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E6C4D5" w14:textId="77777777" w:rsidR="00C810A5" w:rsidRPr="007A204B" w:rsidRDefault="00C810A5" w:rsidP="00D07838">
      <w:pPr>
        <w:pStyle w:val="Ttulo3"/>
        <w:tabs>
          <w:tab w:val="left" w:pos="3883"/>
        </w:tabs>
        <w:spacing w:before="1"/>
        <w:ind w:left="234" w:right="-568" w:firstLine="0"/>
        <w:jc w:val="center"/>
        <w:rPr>
          <w:rFonts w:asciiTheme="minorHAnsi" w:hAnsiTheme="minorHAnsi" w:cstheme="minorHAnsi"/>
          <w:color w:val="0070C0"/>
        </w:rPr>
      </w:pPr>
      <w:bookmarkStart w:id="0" w:name="_GoBack"/>
      <w:bookmarkEnd w:id="0"/>
    </w:p>
    <w:p w14:paraId="730BFE7D" w14:textId="77777777" w:rsidR="00A327C3" w:rsidRPr="007A204B" w:rsidRDefault="00A327C3" w:rsidP="00A327C3">
      <w:pPr>
        <w:spacing w:before="233"/>
        <w:ind w:right="39"/>
        <w:jc w:val="center"/>
        <w:rPr>
          <w:rFonts w:asciiTheme="minorHAnsi" w:hAnsiTheme="minorHAnsi" w:cstheme="minorHAnsi"/>
          <w:b/>
          <w:sz w:val="24"/>
          <w:szCs w:val="24"/>
        </w:rPr>
      </w:pPr>
      <w:r w:rsidRPr="007A204B">
        <w:rPr>
          <w:rFonts w:asciiTheme="minorHAnsi" w:hAnsiTheme="minorHAnsi" w:cstheme="minorHAnsi"/>
          <w:b/>
          <w:sz w:val="24"/>
          <w:szCs w:val="24"/>
        </w:rPr>
        <w:t>TERMO</w:t>
      </w:r>
      <w:r w:rsidRPr="007A204B">
        <w:rPr>
          <w:rFonts w:asciiTheme="minorHAnsi" w:hAnsiTheme="minorHAnsi" w:cstheme="minorHAnsi"/>
          <w:b/>
          <w:spacing w:val="-6"/>
          <w:sz w:val="24"/>
          <w:szCs w:val="24"/>
        </w:rPr>
        <w:t xml:space="preserve"> </w:t>
      </w:r>
      <w:r w:rsidRPr="007A204B">
        <w:rPr>
          <w:rFonts w:asciiTheme="minorHAnsi" w:hAnsiTheme="minorHAnsi" w:cstheme="minorHAnsi"/>
          <w:b/>
          <w:sz w:val="24"/>
          <w:szCs w:val="24"/>
        </w:rPr>
        <w:t>DE</w:t>
      </w:r>
      <w:r w:rsidRPr="007A204B">
        <w:rPr>
          <w:rFonts w:asciiTheme="minorHAnsi" w:hAnsiTheme="minorHAnsi" w:cstheme="minorHAnsi"/>
          <w:b/>
          <w:spacing w:val="-5"/>
          <w:sz w:val="24"/>
          <w:szCs w:val="24"/>
        </w:rPr>
        <w:t xml:space="preserve"> </w:t>
      </w:r>
      <w:r w:rsidRPr="007A204B">
        <w:rPr>
          <w:rFonts w:asciiTheme="minorHAnsi" w:hAnsiTheme="minorHAnsi" w:cstheme="minorHAnsi"/>
          <w:b/>
          <w:sz w:val="24"/>
          <w:szCs w:val="24"/>
        </w:rPr>
        <w:t>CONTRATO</w:t>
      </w:r>
    </w:p>
    <w:p w14:paraId="2C3D02A6" w14:textId="77777777" w:rsidR="00A327C3" w:rsidRPr="007A204B" w:rsidRDefault="00A327C3" w:rsidP="00A327C3">
      <w:pPr>
        <w:pStyle w:val="Corpodetexto"/>
        <w:spacing w:before="11"/>
        <w:rPr>
          <w:rFonts w:asciiTheme="minorHAnsi" w:hAnsiTheme="minorHAnsi" w:cstheme="minorHAnsi"/>
          <w:b/>
          <w:sz w:val="24"/>
          <w:szCs w:val="24"/>
        </w:rPr>
      </w:pPr>
    </w:p>
    <w:p w14:paraId="3B9B73D8" w14:textId="3C84683A" w:rsidR="00A327C3" w:rsidRPr="007A204B" w:rsidRDefault="00A327C3" w:rsidP="00A327C3">
      <w:pPr>
        <w:ind w:left="2814" w:hanging="2672"/>
        <w:jc w:val="center"/>
        <w:rPr>
          <w:rFonts w:asciiTheme="minorHAnsi" w:hAnsiTheme="minorHAnsi" w:cstheme="minorHAnsi"/>
          <w:sz w:val="24"/>
          <w:szCs w:val="24"/>
        </w:rPr>
      </w:pPr>
      <w:r w:rsidRPr="007A204B">
        <w:rPr>
          <w:rFonts w:asciiTheme="minorHAnsi" w:hAnsiTheme="minorHAnsi" w:cstheme="minorHAnsi"/>
          <w:sz w:val="24"/>
          <w:szCs w:val="24"/>
        </w:rPr>
        <w:t>(Processo</w:t>
      </w:r>
      <w:r w:rsidRPr="007A204B">
        <w:rPr>
          <w:rFonts w:asciiTheme="minorHAnsi" w:hAnsiTheme="minorHAnsi" w:cstheme="minorHAnsi"/>
          <w:spacing w:val="-7"/>
          <w:sz w:val="24"/>
          <w:szCs w:val="24"/>
        </w:rPr>
        <w:t xml:space="preserve"> </w:t>
      </w:r>
      <w:r w:rsidRPr="007A204B">
        <w:rPr>
          <w:rFonts w:asciiTheme="minorHAnsi" w:hAnsiTheme="minorHAnsi" w:cstheme="minorHAnsi"/>
          <w:sz w:val="24"/>
          <w:szCs w:val="24"/>
        </w:rPr>
        <w:t>Administrativo</w:t>
      </w:r>
      <w:r w:rsidRPr="007A204B">
        <w:rPr>
          <w:rFonts w:asciiTheme="minorHAnsi" w:hAnsiTheme="minorHAnsi" w:cstheme="minorHAnsi"/>
          <w:spacing w:val="-7"/>
          <w:sz w:val="24"/>
          <w:szCs w:val="24"/>
        </w:rPr>
        <w:t xml:space="preserve"> </w:t>
      </w:r>
      <w:r w:rsidRPr="007A204B">
        <w:rPr>
          <w:rFonts w:asciiTheme="minorHAnsi" w:hAnsiTheme="minorHAnsi" w:cstheme="minorHAnsi"/>
          <w:sz w:val="24"/>
          <w:szCs w:val="24"/>
        </w:rPr>
        <w:t>n°</w:t>
      </w:r>
      <w:r w:rsidRPr="007A204B">
        <w:rPr>
          <w:rFonts w:asciiTheme="minorHAnsi" w:hAnsiTheme="minorHAnsi" w:cstheme="minorHAnsi"/>
          <w:spacing w:val="-7"/>
          <w:sz w:val="24"/>
          <w:szCs w:val="24"/>
        </w:rPr>
        <w:t xml:space="preserve"> </w:t>
      </w:r>
      <w:r w:rsidR="006F07D6" w:rsidRPr="007A204B">
        <w:rPr>
          <w:rFonts w:asciiTheme="minorHAnsi" w:hAnsiTheme="minorHAnsi" w:cstheme="minorHAnsi"/>
          <w:sz w:val="24"/>
          <w:szCs w:val="24"/>
        </w:rPr>
        <w:t>0</w:t>
      </w:r>
      <w:r w:rsidR="007A2C06">
        <w:rPr>
          <w:rFonts w:asciiTheme="minorHAnsi" w:hAnsiTheme="minorHAnsi" w:cstheme="minorHAnsi"/>
          <w:sz w:val="24"/>
          <w:szCs w:val="24"/>
        </w:rPr>
        <w:t>922</w:t>
      </w:r>
      <w:r w:rsidR="006F07D6" w:rsidRPr="007A204B">
        <w:rPr>
          <w:rFonts w:asciiTheme="minorHAnsi" w:hAnsiTheme="minorHAnsi" w:cstheme="minorHAnsi"/>
          <w:sz w:val="24"/>
          <w:szCs w:val="24"/>
        </w:rPr>
        <w:t>/2025</w:t>
      </w:r>
      <w:r w:rsidRPr="007A204B">
        <w:rPr>
          <w:rFonts w:asciiTheme="minorHAnsi" w:hAnsiTheme="minorHAnsi" w:cstheme="minorHAnsi"/>
          <w:sz w:val="24"/>
          <w:szCs w:val="24"/>
        </w:rPr>
        <w:t>)</w:t>
      </w:r>
    </w:p>
    <w:p w14:paraId="55B801A1" w14:textId="77777777" w:rsidR="00A327C3" w:rsidRPr="007A204B" w:rsidRDefault="00A327C3" w:rsidP="00A327C3">
      <w:pPr>
        <w:ind w:left="2814"/>
        <w:jc w:val="center"/>
        <w:rPr>
          <w:rFonts w:asciiTheme="minorHAnsi" w:hAnsiTheme="minorHAnsi" w:cstheme="minorHAnsi"/>
          <w:sz w:val="24"/>
          <w:szCs w:val="24"/>
        </w:rPr>
      </w:pPr>
    </w:p>
    <w:p w14:paraId="0F23675E" w14:textId="77777777" w:rsidR="00A327C3" w:rsidRPr="007A204B" w:rsidRDefault="00A327C3" w:rsidP="00A327C3">
      <w:pPr>
        <w:spacing w:line="276" w:lineRule="auto"/>
        <w:ind w:left="4253"/>
        <w:jc w:val="both"/>
        <w:rPr>
          <w:rFonts w:asciiTheme="minorHAnsi" w:hAnsiTheme="minorHAnsi" w:cstheme="minorHAnsi"/>
          <w:sz w:val="24"/>
          <w:szCs w:val="24"/>
        </w:rPr>
      </w:pPr>
    </w:p>
    <w:p w14:paraId="5C412783" w14:textId="7E6B88D2" w:rsidR="00A327C3" w:rsidRPr="007A204B" w:rsidRDefault="00A327C3" w:rsidP="00A327C3">
      <w:pPr>
        <w:spacing w:line="360" w:lineRule="auto"/>
        <w:ind w:left="4253"/>
        <w:jc w:val="both"/>
        <w:rPr>
          <w:rFonts w:asciiTheme="minorHAnsi" w:hAnsiTheme="minorHAnsi" w:cstheme="minorHAnsi"/>
          <w:b/>
          <w:sz w:val="24"/>
          <w:szCs w:val="24"/>
        </w:rPr>
      </w:pPr>
      <w:r w:rsidRPr="001575F1">
        <w:rPr>
          <w:rFonts w:asciiTheme="minorHAnsi" w:hAnsiTheme="minorHAnsi" w:cstheme="minorHAnsi"/>
          <w:b/>
          <w:sz w:val="24"/>
          <w:szCs w:val="24"/>
        </w:rPr>
        <w:t xml:space="preserve">CONTRATO ADMINISTRATIVO Nº </w:t>
      </w:r>
      <w:r w:rsidR="001575F1" w:rsidRPr="001575F1">
        <w:rPr>
          <w:rFonts w:asciiTheme="minorHAnsi" w:hAnsiTheme="minorHAnsi" w:cstheme="minorHAnsi"/>
          <w:b/>
          <w:sz w:val="24"/>
          <w:szCs w:val="24"/>
        </w:rPr>
        <w:t>0323</w:t>
      </w:r>
      <w:r w:rsidRPr="001575F1">
        <w:rPr>
          <w:rFonts w:asciiTheme="minorHAnsi" w:hAnsiTheme="minorHAnsi" w:cstheme="minorHAnsi"/>
          <w:b/>
          <w:sz w:val="24"/>
          <w:szCs w:val="24"/>
        </w:rPr>
        <w:t>/2025</w:t>
      </w:r>
      <w:r w:rsidRPr="007A204B">
        <w:rPr>
          <w:rFonts w:asciiTheme="minorHAnsi" w:hAnsiTheme="minorHAnsi" w:cstheme="minorHAnsi"/>
          <w:sz w:val="24"/>
          <w:szCs w:val="24"/>
        </w:rPr>
        <w:t xml:space="preserve"> </w:t>
      </w:r>
      <w:r w:rsidR="00BB1AEB" w:rsidRPr="007A204B">
        <w:rPr>
          <w:rFonts w:asciiTheme="minorHAnsi" w:hAnsiTheme="minorHAnsi" w:cstheme="minorHAnsi"/>
          <w:sz w:val="24"/>
          <w:szCs w:val="24"/>
        </w:rPr>
        <w:t xml:space="preserve">que fazem entre si a </w:t>
      </w:r>
      <w:r w:rsidRPr="001575F1">
        <w:rPr>
          <w:rFonts w:asciiTheme="minorHAnsi" w:hAnsiTheme="minorHAnsi" w:cstheme="minorHAnsi"/>
          <w:b/>
          <w:sz w:val="24"/>
          <w:szCs w:val="24"/>
        </w:rPr>
        <w:t>FUNDAÇÃO PADRE ANCHIETA – CENTRO PAULISTA DE RÁDIO E TV EDUCATIVAS</w:t>
      </w:r>
      <w:r w:rsidRPr="007A204B">
        <w:rPr>
          <w:rFonts w:asciiTheme="minorHAnsi" w:hAnsiTheme="minorHAnsi" w:cstheme="minorHAnsi"/>
          <w:sz w:val="24"/>
          <w:szCs w:val="24"/>
        </w:rPr>
        <w:t xml:space="preserve">, </w:t>
      </w:r>
      <w:r w:rsidR="001575F1">
        <w:rPr>
          <w:rFonts w:asciiTheme="minorHAnsi" w:hAnsiTheme="minorHAnsi" w:cstheme="minorHAnsi"/>
          <w:sz w:val="24"/>
          <w:szCs w:val="24"/>
        </w:rPr>
        <w:t xml:space="preserve">e a </w:t>
      </w:r>
      <w:r w:rsidRPr="007A204B">
        <w:rPr>
          <w:rFonts w:asciiTheme="minorHAnsi" w:hAnsiTheme="minorHAnsi" w:cstheme="minorHAnsi"/>
          <w:sz w:val="24"/>
          <w:szCs w:val="24"/>
        </w:rPr>
        <w:t xml:space="preserve"> </w:t>
      </w:r>
      <w:r w:rsidR="007A2C06">
        <w:rPr>
          <w:rFonts w:asciiTheme="minorHAnsi" w:hAnsiTheme="minorHAnsi" w:cstheme="minorHAnsi"/>
          <w:b/>
          <w:sz w:val="24"/>
          <w:szCs w:val="24"/>
        </w:rPr>
        <w:t>________________________________________</w:t>
      </w:r>
      <w:r w:rsidR="001575F1" w:rsidRPr="007A204B">
        <w:rPr>
          <w:rFonts w:asciiTheme="minorHAnsi" w:hAnsiTheme="minorHAnsi" w:cstheme="minorHAnsi"/>
          <w:sz w:val="24"/>
          <w:szCs w:val="24"/>
        </w:rPr>
        <w:t xml:space="preserve"> </w:t>
      </w:r>
      <w:r w:rsidR="00BB1AEB" w:rsidRPr="007A204B">
        <w:rPr>
          <w:rFonts w:asciiTheme="minorHAnsi" w:hAnsiTheme="minorHAnsi" w:cstheme="minorHAnsi"/>
          <w:sz w:val="24"/>
          <w:szCs w:val="24"/>
        </w:rPr>
        <w:t xml:space="preserve">para a </w:t>
      </w:r>
      <w:r w:rsidR="00BB1AEB" w:rsidRPr="007A204B">
        <w:rPr>
          <w:rFonts w:asciiTheme="minorHAnsi" w:eastAsiaTheme="minorHAnsi" w:hAnsiTheme="minorHAnsi" w:cstheme="minorHAnsi"/>
          <w:b/>
          <w:sz w:val="24"/>
          <w:szCs w:val="24"/>
          <w:lang w:val="pt-BR"/>
        </w:rPr>
        <w:t xml:space="preserve">Prestação de serviços de </w:t>
      </w:r>
      <w:r w:rsidR="007A2C06">
        <w:rPr>
          <w:rFonts w:asciiTheme="minorHAnsi" w:eastAsiaTheme="minorHAnsi" w:hAnsiTheme="minorHAnsi" w:cstheme="minorHAnsi"/>
          <w:b/>
          <w:sz w:val="24"/>
          <w:szCs w:val="24"/>
          <w:lang w:val="pt-BR"/>
        </w:rPr>
        <w:t xml:space="preserve">tradução simples em formato </w:t>
      </w:r>
      <w:proofErr w:type="spellStart"/>
      <w:r w:rsidR="007A2C06">
        <w:rPr>
          <w:rFonts w:asciiTheme="minorHAnsi" w:eastAsiaTheme="minorHAnsi" w:hAnsiTheme="minorHAnsi" w:cstheme="minorHAnsi"/>
          <w:b/>
          <w:sz w:val="24"/>
          <w:szCs w:val="24"/>
          <w:lang w:val="pt-BR"/>
        </w:rPr>
        <w:t>bicolunado</w:t>
      </w:r>
      <w:proofErr w:type="spellEnd"/>
      <w:r w:rsidR="00EA3578" w:rsidRPr="007A204B">
        <w:rPr>
          <w:rFonts w:asciiTheme="minorHAnsi" w:hAnsiTheme="minorHAnsi" w:cstheme="minorHAnsi"/>
          <w:b/>
          <w:sz w:val="24"/>
          <w:szCs w:val="24"/>
        </w:rPr>
        <w:t xml:space="preserve">, conforme Termo de Referência nº </w:t>
      </w:r>
      <w:r w:rsidR="00BF1F10">
        <w:rPr>
          <w:rFonts w:asciiTheme="minorHAnsi" w:hAnsiTheme="minorHAnsi" w:cstheme="minorHAnsi"/>
          <w:b/>
          <w:sz w:val="24"/>
          <w:szCs w:val="24"/>
        </w:rPr>
        <w:t>0</w:t>
      </w:r>
      <w:r w:rsidR="007A2C06">
        <w:rPr>
          <w:rFonts w:asciiTheme="minorHAnsi" w:hAnsiTheme="minorHAnsi" w:cstheme="minorHAnsi"/>
          <w:b/>
          <w:sz w:val="24"/>
          <w:szCs w:val="24"/>
        </w:rPr>
        <w:t>614</w:t>
      </w:r>
      <w:r w:rsidR="00EA3578" w:rsidRPr="007A204B">
        <w:rPr>
          <w:rFonts w:asciiTheme="minorHAnsi" w:hAnsiTheme="minorHAnsi" w:cstheme="minorHAnsi"/>
          <w:b/>
          <w:sz w:val="24"/>
          <w:szCs w:val="24"/>
        </w:rPr>
        <w:t>/2025</w:t>
      </w:r>
      <w:r w:rsidRPr="007A204B">
        <w:rPr>
          <w:rFonts w:asciiTheme="minorHAnsi" w:hAnsiTheme="minorHAnsi" w:cstheme="minorHAnsi"/>
          <w:b/>
          <w:sz w:val="24"/>
          <w:szCs w:val="24"/>
        </w:rPr>
        <w:t>.</w:t>
      </w:r>
    </w:p>
    <w:p w14:paraId="739F5502" w14:textId="77777777" w:rsidR="008D3F00" w:rsidRDefault="008D3F00" w:rsidP="00A327C3">
      <w:pPr>
        <w:spacing w:line="360" w:lineRule="auto"/>
        <w:ind w:left="234"/>
        <w:jc w:val="both"/>
        <w:rPr>
          <w:rFonts w:asciiTheme="minorHAnsi" w:hAnsiTheme="minorHAnsi" w:cstheme="minorHAnsi"/>
          <w:sz w:val="24"/>
          <w:szCs w:val="24"/>
        </w:rPr>
      </w:pPr>
    </w:p>
    <w:p w14:paraId="6A1E9BA1" w14:textId="6997FC31" w:rsidR="00A327C3" w:rsidRPr="007A204B" w:rsidRDefault="00A327C3" w:rsidP="00A327C3">
      <w:pPr>
        <w:spacing w:line="360" w:lineRule="auto"/>
        <w:ind w:left="234"/>
        <w:jc w:val="both"/>
        <w:rPr>
          <w:rFonts w:asciiTheme="minorHAnsi" w:hAnsiTheme="minorHAnsi" w:cstheme="minorHAnsi"/>
          <w:sz w:val="24"/>
          <w:szCs w:val="24"/>
        </w:rPr>
      </w:pPr>
      <w:r w:rsidRPr="007A204B">
        <w:rPr>
          <w:rFonts w:asciiTheme="minorHAnsi" w:hAnsiTheme="minorHAnsi" w:cstheme="minorHAnsi"/>
          <w:sz w:val="24"/>
          <w:szCs w:val="24"/>
        </w:rPr>
        <w:t xml:space="preserve">A </w:t>
      </w:r>
      <w:r w:rsidRPr="00F979DE">
        <w:rPr>
          <w:rFonts w:asciiTheme="minorHAnsi" w:hAnsiTheme="minorHAnsi" w:cstheme="minorHAnsi"/>
          <w:b/>
          <w:sz w:val="24"/>
          <w:szCs w:val="24"/>
        </w:rPr>
        <w:t>Fundação Padre Anchieta - Centro Paulista de Rádio e TV Educativas</w:t>
      </w:r>
      <w:r w:rsidRPr="007A204B">
        <w:rPr>
          <w:rFonts w:asciiTheme="minorHAnsi" w:hAnsiTheme="minorHAnsi" w:cstheme="minorHAnsi"/>
          <w:sz w:val="24"/>
          <w:szCs w:val="24"/>
        </w:rPr>
        <w:t>, com sede na Rua Cenno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Sbrighi,</w:t>
      </w:r>
      <w:r w:rsidRPr="007A204B">
        <w:rPr>
          <w:rFonts w:asciiTheme="minorHAnsi" w:hAnsiTheme="minorHAnsi" w:cstheme="minorHAnsi"/>
          <w:spacing w:val="34"/>
          <w:sz w:val="24"/>
          <w:szCs w:val="24"/>
        </w:rPr>
        <w:t xml:space="preserve"> </w:t>
      </w:r>
      <w:r w:rsidRPr="007A204B">
        <w:rPr>
          <w:rFonts w:asciiTheme="minorHAnsi" w:hAnsiTheme="minorHAnsi" w:cstheme="minorHAnsi"/>
          <w:sz w:val="24"/>
          <w:szCs w:val="24"/>
        </w:rPr>
        <w:t>nº</w:t>
      </w:r>
      <w:r w:rsidRPr="007A204B">
        <w:rPr>
          <w:rFonts w:asciiTheme="minorHAnsi" w:hAnsiTheme="minorHAnsi" w:cstheme="minorHAnsi"/>
          <w:spacing w:val="34"/>
          <w:sz w:val="24"/>
          <w:szCs w:val="24"/>
        </w:rPr>
        <w:t xml:space="preserve"> </w:t>
      </w:r>
      <w:r w:rsidRPr="007A204B">
        <w:rPr>
          <w:rFonts w:asciiTheme="minorHAnsi" w:hAnsiTheme="minorHAnsi" w:cstheme="minorHAnsi"/>
          <w:sz w:val="24"/>
          <w:szCs w:val="24"/>
        </w:rPr>
        <w:t>378</w:t>
      </w:r>
      <w:r w:rsidRPr="007A204B">
        <w:rPr>
          <w:rFonts w:asciiTheme="minorHAnsi" w:hAnsiTheme="minorHAnsi" w:cstheme="minorHAnsi"/>
          <w:spacing w:val="35"/>
          <w:sz w:val="24"/>
          <w:szCs w:val="24"/>
        </w:rPr>
        <w:t xml:space="preserve"> </w:t>
      </w:r>
      <w:r w:rsidRPr="007A204B">
        <w:rPr>
          <w:rFonts w:asciiTheme="minorHAnsi" w:hAnsiTheme="minorHAnsi" w:cstheme="minorHAnsi"/>
          <w:sz w:val="24"/>
          <w:szCs w:val="24"/>
        </w:rPr>
        <w:t>-</w:t>
      </w:r>
      <w:r w:rsidRPr="007A204B">
        <w:rPr>
          <w:rFonts w:asciiTheme="minorHAnsi" w:hAnsiTheme="minorHAnsi" w:cstheme="minorHAnsi"/>
          <w:spacing w:val="34"/>
          <w:sz w:val="24"/>
          <w:szCs w:val="24"/>
        </w:rPr>
        <w:t xml:space="preserve"> </w:t>
      </w:r>
      <w:r w:rsidRPr="007A204B">
        <w:rPr>
          <w:rFonts w:asciiTheme="minorHAnsi" w:hAnsiTheme="minorHAnsi" w:cstheme="minorHAnsi"/>
          <w:sz w:val="24"/>
          <w:szCs w:val="24"/>
        </w:rPr>
        <w:t>bairro:</w:t>
      </w:r>
      <w:r w:rsidRPr="007A204B">
        <w:rPr>
          <w:rFonts w:asciiTheme="minorHAnsi" w:hAnsiTheme="minorHAnsi" w:cstheme="minorHAnsi"/>
          <w:spacing w:val="35"/>
          <w:sz w:val="24"/>
          <w:szCs w:val="24"/>
        </w:rPr>
        <w:t xml:space="preserve"> </w:t>
      </w:r>
      <w:r w:rsidRPr="007A204B">
        <w:rPr>
          <w:rFonts w:asciiTheme="minorHAnsi" w:hAnsiTheme="minorHAnsi" w:cstheme="minorHAnsi"/>
          <w:sz w:val="24"/>
          <w:szCs w:val="24"/>
        </w:rPr>
        <w:t>Água</w:t>
      </w:r>
      <w:r w:rsidRPr="007A204B">
        <w:rPr>
          <w:rFonts w:asciiTheme="minorHAnsi" w:hAnsiTheme="minorHAnsi" w:cstheme="minorHAnsi"/>
          <w:spacing w:val="34"/>
          <w:sz w:val="24"/>
          <w:szCs w:val="24"/>
        </w:rPr>
        <w:t xml:space="preserve"> </w:t>
      </w:r>
      <w:r w:rsidRPr="007A204B">
        <w:rPr>
          <w:rFonts w:asciiTheme="minorHAnsi" w:hAnsiTheme="minorHAnsi" w:cstheme="minorHAnsi"/>
          <w:sz w:val="24"/>
          <w:szCs w:val="24"/>
        </w:rPr>
        <w:t>Branca,</w:t>
      </w:r>
      <w:r w:rsidRPr="007A204B">
        <w:rPr>
          <w:rFonts w:asciiTheme="minorHAnsi" w:hAnsiTheme="minorHAnsi" w:cstheme="minorHAnsi"/>
          <w:spacing w:val="35"/>
          <w:sz w:val="24"/>
          <w:szCs w:val="24"/>
        </w:rPr>
        <w:t xml:space="preserve"> </w:t>
      </w:r>
      <w:r w:rsidRPr="007A204B">
        <w:rPr>
          <w:rFonts w:asciiTheme="minorHAnsi" w:hAnsiTheme="minorHAnsi" w:cstheme="minorHAnsi"/>
          <w:sz w:val="24"/>
          <w:szCs w:val="24"/>
        </w:rPr>
        <w:t>na</w:t>
      </w:r>
      <w:r w:rsidRPr="007A204B">
        <w:rPr>
          <w:rFonts w:asciiTheme="minorHAnsi" w:hAnsiTheme="minorHAnsi" w:cstheme="minorHAnsi"/>
          <w:spacing w:val="34"/>
          <w:sz w:val="24"/>
          <w:szCs w:val="24"/>
        </w:rPr>
        <w:t xml:space="preserve"> </w:t>
      </w:r>
      <w:r w:rsidRPr="007A204B">
        <w:rPr>
          <w:rFonts w:asciiTheme="minorHAnsi" w:hAnsiTheme="minorHAnsi" w:cstheme="minorHAnsi"/>
          <w:sz w:val="24"/>
          <w:szCs w:val="24"/>
        </w:rPr>
        <w:t>cidade</w:t>
      </w:r>
      <w:r w:rsidRPr="007A204B">
        <w:rPr>
          <w:rFonts w:asciiTheme="minorHAnsi" w:hAnsiTheme="minorHAnsi" w:cstheme="minorHAnsi"/>
          <w:spacing w:val="35"/>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34"/>
          <w:sz w:val="24"/>
          <w:szCs w:val="24"/>
        </w:rPr>
        <w:t xml:space="preserve"> </w:t>
      </w:r>
      <w:r w:rsidRPr="007A204B">
        <w:rPr>
          <w:rFonts w:asciiTheme="minorHAnsi" w:hAnsiTheme="minorHAnsi" w:cstheme="minorHAnsi"/>
          <w:sz w:val="24"/>
          <w:szCs w:val="24"/>
        </w:rPr>
        <w:t>São</w:t>
      </w:r>
      <w:r w:rsidRPr="007A204B">
        <w:rPr>
          <w:rFonts w:asciiTheme="minorHAnsi" w:hAnsiTheme="minorHAnsi" w:cstheme="minorHAnsi"/>
          <w:spacing w:val="35"/>
          <w:sz w:val="24"/>
          <w:szCs w:val="24"/>
        </w:rPr>
        <w:t xml:space="preserve"> </w:t>
      </w:r>
      <w:r w:rsidRPr="007A204B">
        <w:rPr>
          <w:rFonts w:asciiTheme="minorHAnsi" w:hAnsiTheme="minorHAnsi" w:cstheme="minorHAnsi"/>
          <w:sz w:val="24"/>
          <w:szCs w:val="24"/>
        </w:rPr>
        <w:t>Paulo/SP</w:t>
      </w:r>
      <w:r w:rsidRPr="007A204B">
        <w:rPr>
          <w:rFonts w:asciiTheme="minorHAnsi" w:hAnsiTheme="minorHAnsi" w:cstheme="minorHAnsi"/>
          <w:spacing w:val="34"/>
          <w:sz w:val="24"/>
          <w:szCs w:val="24"/>
        </w:rPr>
        <w:t xml:space="preserve"> </w:t>
      </w:r>
      <w:r w:rsidRPr="007A204B">
        <w:rPr>
          <w:rFonts w:asciiTheme="minorHAnsi" w:hAnsiTheme="minorHAnsi" w:cstheme="minorHAnsi"/>
          <w:sz w:val="24"/>
          <w:szCs w:val="24"/>
        </w:rPr>
        <w:t>-</w:t>
      </w:r>
      <w:r w:rsidRPr="007A204B">
        <w:rPr>
          <w:rFonts w:asciiTheme="minorHAnsi" w:hAnsiTheme="minorHAnsi" w:cstheme="minorHAnsi"/>
          <w:spacing w:val="35"/>
          <w:sz w:val="24"/>
          <w:szCs w:val="24"/>
        </w:rPr>
        <w:t xml:space="preserve"> </w:t>
      </w:r>
      <w:r w:rsidRPr="007A204B">
        <w:rPr>
          <w:rFonts w:asciiTheme="minorHAnsi" w:hAnsiTheme="minorHAnsi" w:cstheme="minorHAnsi"/>
          <w:sz w:val="24"/>
          <w:szCs w:val="24"/>
        </w:rPr>
        <w:t>CEP.:</w:t>
      </w:r>
      <w:r w:rsidRPr="007A204B">
        <w:rPr>
          <w:rFonts w:asciiTheme="minorHAnsi" w:hAnsiTheme="minorHAnsi" w:cstheme="minorHAnsi"/>
          <w:spacing w:val="34"/>
          <w:sz w:val="24"/>
          <w:szCs w:val="24"/>
        </w:rPr>
        <w:t xml:space="preserve"> </w:t>
      </w:r>
      <w:r w:rsidRPr="007A204B">
        <w:rPr>
          <w:rFonts w:asciiTheme="minorHAnsi" w:hAnsiTheme="minorHAnsi" w:cstheme="minorHAnsi"/>
          <w:sz w:val="24"/>
          <w:szCs w:val="24"/>
        </w:rPr>
        <w:t>05036-900,</w:t>
      </w:r>
      <w:r w:rsidRPr="007A204B">
        <w:rPr>
          <w:rFonts w:asciiTheme="minorHAnsi" w:hAnsiTheme="minorHAnsi" w:cstheme="minorHAnsi"/>
          <w:spacing w:val="35"/>
          <w:sz w:val="24"/>
          <w:szCs w:val="24"/>
        </w:rPr>
        <w:t xml:space="preserve"> </w:t>
      </w:r>
      <w:r w:rsidRPr="007A204B">
        <w:rPr>
          <w:rFonts w:asciiTheme="minorHAnsi" w:hAnsiTheme="minorHAnsi" w:cstheme="minorHAnsi"/>
          <w:sz w:val="24"/>
          <w:szCs w:val="24"/>
        </w:rPr>
        <w:t>inscrito(a)</w:t>
      </w:r>
      <w:r w:rsidR="007A2C06">
        <w:rPr>
          <w:rFonts w:asciiTheme="minorHAnsi" w:hAnsiTheme="minorHAnsi" w:cstheme="minorHAnsi"/>
          <w:spacing w:val="34"/>
          <w:sz w:val="24"/>
          <w:szCs w:val="24"/>
        </w:rPr>
        <w:t xml:space="preserve"> no </w:t>
      </w:r>
      <w:r w:rsidRPr="007A204B">
        <w:rPr>
          <w:rFonts w:asciiTheme="minorHAnsi" w:hAnsiTheme="minorHAnsi" w:cstheme="minorHAnsi"/>
          <w:sz w:val="24"/>
          <w:szCs w:val="24"/>
        </w:rPr>
        <w:t>CNPJ</w:t>
      </w:r>
      <w:r w:rsidRPr="007A204B">
        <w:rPr>
          <w:rFonts w:asciiTheme="minorHAnsi" w:hAnsiTheme="minorHAnsi" w:cstheme="minorHAnsi"/>
          <w:spacing w:val="18"/>
          <w:sz w:val="24"/>
          <w:szCs w:val="24"/>
        </w:rPr>
        <w:t xml:space="preserve"> </w:t>
      </w:r>
      <w:r w:rsidRPr="007A204B">
        <w:rPr>
          <w:rFonts w:asciiTheme="minorHAnsi" w:hAnsiTheme="minorHAnsi" w:cstheme="minorHAnsi"/>
          <w:sz w:val="24"/>
          <w:szCs w:val="24"/>
        </w:rPr>
        <w:t>sob</w:t>
      </w:r>
      <w:r w:rsidRPr="007A204B">
        <w:rPr>
          <w:rFonts w:asciiTheme="minorHAnsi" w:hAnsiTheme="minorHAnsi" w:cstheme="minorHAnsi"/>
          <w:spacing w:val="18"/>
          <w:sz w:val="24"/>
          <w:szCs w:val="24"/>
        </w:rPr>
        <w:t xml:space="preserve"> </w:t>
      </w:r>
      <w:r w:rsidRPr="007A204B">
        <w:rPr>
          <w:rFonts w:asciiTheme="minorHAnsi" w:hAnsiTheme="minorHAnsi" w:cstheme="minorHAnsi"/>
          <w:sz w:val="24"/>
          <w:szCs w:val="24"/>
        </w:rPr>
        <w:t>o</w:t>
      </w:r>
      <w:r w:rsidRPr="007A204B">
        <w:rPr>
          <w:rFonts w:asciiTheme="minorHAnsi" w:hAnsiTheme="minorHAnsi" w:cstheme="minorHAnsi"/>
          <w:spacing w:val="18"/>
          <w:sz w:val="24"/>
          <w:szCs w:val="24"/>
        </w:rPr>
        <w:t xml:space="preserve"> </w:t>
      </w:r>
      <w:r w:rsidRPr="007A204B">
        <w:rPr>
          <w:rFonts w:asciiTheme="minorHAnsi" w:hAnsiTheme="minorHAnsi" w:cstheme="minorHAnsi"/>
          <w:sz w:val="24"/>
          <w:szCs w:val="24"/>
        </w:rPr>
        <w:t>nº</w:t>
      </w:r>
      <w:r w:rsidRPr="007A204B">
        <w:rPr>
          <w:rFonts w:asciiTheme="minorHAnsi" w:hAnsiTheme="minorHAnsi" w:cstheme="minorHAnsi"/>
          <w:spacing w:val="18"/>
          <w:sz w:val="24"/>
          <w:szCs w:val="24"/>
        </w:rPr>
        <w:t xml:space="preserve"> </w:t>
      </w:r>
      <w:r w:rsidRPr="007A204B">
        <w:rPr>
          <w:rFonts w:asciiTheme="minorHAnsi" w:hAnsiTheme="minorHAnsi" w:cstheme="minorHAnsi"/>
          <w:sz w:val="24"/>
          <w:szCs w:val="24"/>
        </w:rPr>
        <w:t>61.914.891/0001-86,</w:t>
      </w:r>
      <w:r w:rsidRPr="007A204B">
        <w:rPr>
          <w:rFonts w:asciiTheme="minorHAnsi" w:hAnsiTheme="minorHAnsi" w:cstheme="minorHAnsi"/>
          <w:spacing w:val="18"/>
          <w:sz w:val="24"/>
          <w:szCs w:val="24"/>
        </w:rPr>
        <w:t xml:space="preserve"> </w:t>
      </w:r>
      <w:r w:rsidRPr="007A204B">
        <w:rPr>
          <w:rFonts w:asciiTheme="minorHAnsi" w:hAnsiTheme="minorHAnsi" w:cstheme="minorHAnsi"/>
          <w:sz w:val="24"/>
          <w:szCs w:val="24"/>
        </w:rPr>
        <w:t>neste</w:t>
      </w:r>
      <w:r w:rsidRPr="007A204B">
        <w:rPr>
          <w:rFonts w:asciiTheme="minorHAnsi" w:hAnsiTheme="minorHAnsi" w:cstheme="minorHAnsi"/>
          <w:spacing w:val="18"/>
          <w:sz w:val="24"/>
          <w:szCs w:val="24"/>
        </w:rPr>
        <w:t xml:space="preserve"> </w:t>
      </w:r>
      <w:r w:rsidRPr="007A204B">
        <w:rPr>
          <w:rFonts w:asciiTheme="minorHAnsi" w:hAnsiTheme="minorHAnsi" w:cstheme="minorHAnsi"/>
          <w:sz w:val="24"/>
          <w:szCs w:val="24"/>
        </w:rPr>
        <w:t>ato</w:t>
      </w:r>
      <w:r w:rsidRPr="007A204B">
        <w:rPr>
          <w:rFonts w:asciiTheme="minorHAnsi" w:hAnsiTheme="minorHAnsi" w:cstheme="minorHAnsi"/>
          <w:spacing w:val="18"/>
          <w:sz w:val="24"/>
          <w:szCs w:val="24"/>
        </w:rPr>
        <w:t xml:space="preserve"> por seus </w:t>
      </w:r>
      <w:r w:rsidRPr="007A204B">
        <w:rPr>
          <w:rFonts w:asciiTheme="minorHAnsi" w:hAnsiTheme="minorHAnsi" w:cstheme="minorHAnsi"/>
          <w:sz w:val="24"/>
          <w:szCs w:val="24"/>
        </w:rPr>
        <w:t>representantes legais,</w:t>
      </w:r>
      <w:r w:rsidRPr="007A204B">
        <w:rPr>
          <w:rFonts w:asciiTheme="minorHAnsi" w:hAnsiTheme="minorHAnsi" w:cstheme="minorHAnsi"/>
          <w:spacing w:val="18"/>
          <w:sz w:val="24"/>
          <w:szCs w:val="24"/>
        </w:rPr>
        <w:t xml:space="preserve"> </w:t>
      </w:r>
      <w:r w:rsidRPr="007A204B">
        <w:rPr>
          <w:rFonts w:asciiTheme="minorHAnsi" w:hAnsiTheme="minorHAnsi" w:cstheme="minorHAnsi"/>
          <w:sz w:val="24"/>
          <w:szCs w:val="24"/>
        </w:rPr>
        <w:t>doravante denominado CONTRATANTE, e a</w:t>
      </w:r>
      <w:r w:rsidR="00540134">
        <w:rPr>
          <w:rFonts w:asciiTheme="minorHAnsi" w:hAnsiTheme="minorHAnsi" w:cstheme="minorHAnsi"/>
          <w:sz w:val="24"/>
          <w:szCs w:val="24"/>
        </w:rPr>
        <w:t xml:space="preserve"> </w:t>
      </w:r>
      <w:r w:rsidR="007A2C06">
        <w:rPr>
          <w:rFonts w:asciiTheme="minorHAnsi" w:hAnsiTheme="minorHAnsi" w:cstheme="minorHAnsi"/>
          <w:b/>
          <w:sz w:val="24"/>
          <w:szCs w:val="24"/>
        </w:rPr>
        <w:t>_______________________________</w:t>
      </w:r>
      <w:r w:rsidRPr="007A204B">
        <w:rPr>
          <w:rFonts w:asciiTheme="minorHAnsi" w:hAnsiTheme="minorHAnsi" w:cstheme="minorHAnsi"/>
          <w:sz w:val="24"/>
          <w:szCs w:val="24"/>
        </w:rPr>
        <w:t xml:space="preserve">,   inscrito(a)   no   CNPJ/MF   sob   o   nº </w:t>
      </w:r>
      <w:r w:rsidR="007A2C06">
        <w:rPr>
          <w:rFonts w:asciiTheme="minorHAnsi" w:hAnsiTheme="minorHAnsi" w:cstheme="minorHAnsi"/>
          <w:sz w:val="24"/>
          <w:szCs w:val="24"/>
        </w:rPr>
        <w:t>_____________________</w:t>
      </w:r>
      <w:r w:rsidRPr="007A204B">
        <w:rPr>
          <w:rFonts w:asciiTheme="minorHAnsi" w:hAnsiTheme="minorHAnsi" w:cstheme="minorHAnsi"/>
          <w:sz w:val="24"/>
          <w:szCs w:val="24"/>
        </w:rPr>
        <w:t xml:space="preserve">, sediado(a) na </w:t>
      </w:r>
      <w:r w:rsidR="007A2C06">
        <w:rPr>
          <w:rFonts w:asciiTheme="minorHAnsi" w:hAnsiTheme="minorHAnsi" w:cstheme="minorHAnsi"/>
          <w:sz w:val="24"/>
          <w:szCs w:val="24"/>
        </w:rPr>
        <w:t>_______________</w:t>
      </w:r>
      <w:r w:rsidR="00F979DE">
        <w:rPr>
          <w:rFonts w:asciiTheme="minorHAnsi" w:hAnsiTheme="minorHAnsi" w:cstheme="minorHAnsi"/>
          <w:sz w:val="24"/>
          <w:szCs w:val="24"/>
        </w:rPr>
        <w:t xml:space="preserve">, nº </w:t>
      </w:r>
      <w:r w:rsidR="007A2C06">
        <w:rPr>
          <w:rFonts w:asciiTheme="minorHAnsi" w:hAnsiTheme="minorHAnsi" w:cstheme="minorHAnsi"/>
          <w:sz w:val="24"/>
          <w:szCs w:val="24"/>
        </w:rPr>
        <w:t>_________</w:t>
      </w:r>
      <w:r w:rsidR="00F979DE">
        <w:rPr>
          <w:rFonts w:asciiTheme="minorHAnsi" w:hAnsiTheme="minorHAnsi" w:cstheme="minorHAnsi"/>
          <w:sz w:val="24"/>
          <w:szCs w:val="24"/>
        </w:rPr>
        <w:t xml:space="preserve">, </w:t>
      </w:r>
      <w:r w:rsidR="007A2C06">
        <w:rPr>
          <w:rFonts w:asciiTheme="minorHAnsi" w:hAnsiTheme="minorHAnsi" w:cstheme="minorHAnsi"/>
          <w:sz w:val="24"/>
          <w:szCs w:val="24"/>
        </w:rPr>
        <w:t>_____________________</w:t>
      </w:r>
      <w:r w:rsidRPr="007A204B">
        <w:rPr>
          <w:rFonts w:asciiTheme="minorHAnsi" w:hAnsiTheme="minorHAnsi" w:cstheme="minorHAnsi"/>
          <w:sz w:val="24"/>
          <w:szCs w:val="24"/>
        </w:rPr>
        <w:t xml:space="preserve">, doravante designado CONTRATADO, neste ato representado(a) por </w:t>
      </w:r>
      <w:r w:rsidR="007A2C06">
        <w:rPr>
          <w:rFonts w:asciiTheme="minorHAnsi" w:hAnsiTheme="minorHAnsi" w:cstheme="minorHAnsi"/>
          <w:sz w:val="24"/>
          <w:szCs w:val="24"/>
        </w:rPr>
        <w:t>_____________________</w:t>
      </w:r>
      <w:r w:rsidR="00F979DE">
        <w:rPr>
          <w:rFonts w:asciiTheme="minorHAnsi" w:hAnsiTheme="minorHAnsi" w:cstheme="minorHAnsi"/>
          <w:sz w:val="24"/>
          <w:szCs w:val="24"/>
        </w:rPr>
        <w:t>, representante legal</w:t>
      </w:r>
      <w:r w:rsidRPr="007A204B">
        <w:rPr>
          <w:rFonts w:asciiTheme="minorHAnsi" w:hAnsiTheme="minorHAnsi" w:cstheme="minorHAnsi"/>
          <w:sz w:val="24"/>
          <w:szCs w:val="24"/>
        </w:rPr>
        <w:t>, conforme atos constitutivos da empresa, tendo em vista o que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 xml:space="preserve">consta no Processo nº </w:t>
      </w:r>
      <w:r w:rsidR="006F07D6" w:rsidRPr="007A204B">
        <w:rPr>
          <w:rFonts w:asciiTheme="minorHAnsi" w:hAnsiTheme="minorHAnsi" w:cstheme="minorHAnsi"/>
          <w:sz w:val="24"/>
          <w:szCs w:val="24"/>
        </w:rPr>
        <w:t>0</w:t>
      </w:r>
      <w:r w:rsidR="007A2C06">
        <w:rPr>
          <w:rFonts w:asciiTheme="minorHAnsi" w:hAnsiTheme="minorHAnsi" w:cstheme="minorHAnsi"/>
          <w:sz w:val="24"/>
          <w:szCs w:val="24"/>
        </w:rPr>
        <w:t>922</w:t>
      </w:r>
      <w:r w:rsidR="006F07D6" w:rsidRPr="007A204B">
        <w:rPr>
          <w:rFonts w:asciiTheme="minorHAnsi" w:hAnsiTheme="minorHAnsi" w:cstheme="minorHAnsi"/>
          <w:sz w:val="24"/>
          <w:szCs w:val="24"/>
        </w:rPr>
        <w:t>/2025</w:t>
      </w:r>
      <w:r w:rsidRPr="007A204B">
        <w:rPr>
          <w:rFonts w:asciiTheme="minorHAnsi" w:hAnsiTheme="minorHAnsi" w:cstheme="minorHAnsi"/>
          <w:sz w:val="24"/>
          <w:szCs w:val="24"/>
        </w:rPr>
        <w:t xml:space="preserve"> e em observância às disposições da Lei nº 14.133, de 1º de abril de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2021, e demais legislação aplicável, resolvem celebrar o presente Termo de Contrato, decorrente d</w:t>
      </w:r>
      <w:r w:rsidR="00F979DE">
        <w:rPr>
          <w:rFonts w:asciiTheme="minorHAnsi" w:hAnsiTheme="minorHAnsi" w:cstheme="minorHAnsi"/>
          <w:sz w:val="24"/>
          <w:szCs w:val="24"/>
        </w:rPr>
        <w:t>a</w:t>
      </w:r>
      <w:r w:rsidRPr="007A204B">
        <w:rPr>
          <w:rFonts w:asciiTheme="minorHAnsi" w:hAnsiTheme="minorHAnsi" w:cstheme="minorHAnsi"/>
          <w:spacing w:val="1"/>
          <w:sz w:val="24"/>
          <w:szCs w:val="24"/>
        </w:rPr>
        <w:t xml:space="preserve"> </w:t>
      </w:r>
      <w:r w:rsidR="00F979DE">
        <w:rPr>
          <w:rFonts w:asciiTheme="minorHAnsi" w:hAnsiTheme="minorHAnsi" w:cstheme="minorHAnsi"/>
          <w:sz w:val="24"/>
          <w:szCs w:val="24"/>
        </w:rPr>
        <w:t>Dispensa de Licitação</w:t>
      </w:r>
      <w:r w:rsidRPr="007A204B">
        <w:rPr>
          <w:rFonts w:asciiTheme="minorHAnsi" w:hAnsiTheme="minorHAnsi" w:cstheme="minorHAnsi"/>
          <w:sz w:val="24"/>
          <w:szCs w:val="24"/>
        </w:rPr>
        <w:t>,</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mediante</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as</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cláusulas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e</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condições</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a</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seguir</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enunciadas.</w:t>
      </w:r>
    </w:p>
    <w:p w14:paraId="33456F3E" w14:textId="77777777" w:rsidR="00A327C3" w:rsidRPr="007A204B" w:rsidRDefault="00A327C3" w:rsidP="00A327C3">
      <w:pPr>
        <w:spacing w:before="240" w:after="240" w:line="360" w:lineRule="auto"/>
        <w:ind w:left="234"/>
        <w:jc w:val="both"/>
        <w:rPr>
          <w:rFonts w:asciiTheme="minorHAnsi" w:hAnsiTheme="minorHAnsi" w:cstheme="minorHAnsi"/>
          <w:b/>
          <w:sz w:val="24"/>
          <w:szCs w:val="24"/>
        </w:rPr>
      </w:pPr>
      <w:r w:rsidRPr="007A204B">
        <w:rPr>
          <w:rFonts w:asciiTheme="minorHAnsi" w:hAnsiTheme="minorHAnsi" w:cstheme="minorHAnsi"/>
          <w:b/>
          <w:sz w:val="24"/>
          <w:szCs w:val="24"/>
        </w:rPr>
        <w:t>CLÁUSULA</w:t>
      </w:r>
      <w:r w:rsidRPr="007A204B">
        <w:rPr>
          <w:rFonts w:asciiTheme="minorHAnsi" w:hAnsiTheme="minorHAnsi" w:cstheme="minorHAnsi"/>
          <w:b/>
          <w:spacing w:val="-4"/>
          <w:sz w:val="24"/>
          <w:szCs w:val="24"/>
        </w:rPr>
        <w:t xml:space="preserve"> </w:t>
      </w:r>
      <w:r w:rsidRPr="007A204B">
        <w:rPr>
          <w:rFonts w:asciiTheme="minorHAnsi" w:hAnsiTheme="minorHAnsi" w:cstheme="minorHAnsi"/>
          <w:b/>
          <w:sz w:val="24"/>
          <w:szCs w:val="24"/>
        </w:rPr>
        <w:t>PRIMEIRA</w:t>
      </w:r>
      <w:r w:rsidRPr="007A204B">
        <w:rPr>
          <w:rFonts w:asciiTheme="minorHAnsi" w:hAnsiTheme="minorHAnsi" w:cstheme="minorHAnsi"/>
          <w:b/>
          <w:spacing w:val="-4"/>
          <w:sz w:val="24"/>
          <w:szCs w:val="24"/>
        </w:rPr>
        <w:t xml:space="preserve"> </w:t>
      </w:r>
      <w:r w:rsidRPr="007A204B">
        <w:rPr>
          <w:rFonts w:asciiTheme="minorHAnsi" w:hAnsiTheme="minorHAnsi" w:cstheme="minorHAnsi"/>
          <w:b/>
          <w:sz w:val="24"/>
          <w:szCs w:val="24"/>
        </w:rPr>
        <w:t>–</w:t>
      </w:r>
      <w:r w:rsidRPr="007A204B">
        <w:rPr>
          <w:rFonts w:asciiTheme="minorHAnsi" w:hAnsiTheme="minorHAnsi" w:cstheme="minorHAnsi"/>
          <w:b/>
          <w:spacing w:val="-3"/>
          <w:sz w:val="24"/>
          <w:szCs w:val="24"/>
        </w:rPr>
        <w:t xml:space="preserve"> </w:t>
      </w:r>
      <w:r w:rsidRPr="007A204B">
        <w:rPr>
          <w:rFonts w:asciiTheme="minorHAnsi" w:hAnsiTheme="minorHAnsi" w:cstheme="minorHAnsi"/>
          <w:b/>
          <w:sz w:val="24"/>
          <w:szCs w:val="24"/>
        </w:rPr>
        <w:t>OBJETO</w:t>
      </w:r>
      <w:r w:rsidRPr="007A204B">
        <w:rPr>
          <w:rFonts w:asciiTheme="minorHAnsi" w:hAnsiTheme="minorHAnsi" w:cstheme="minorHAnsi"/>
          <w:b/>
          <w:spacing w:val="-4"/>
          <w:sz w:val="24"/>
          <w:szCs w:val="24"/>
        </w:rPr>
        <w:t xml:space="preserve"> </w:t>
      </w:r>
      <w:r w:rsidRPr="007A204B">
        <w:rPr>
          <w:rFonts w:asciiTheme="minorHAnsi" w:hAnsiTheme="minorHAnsi" w:cstheme="minorHAnsi"/>
          <w:b/>
          <w:sz w:val="24"/>
          <w:szCs w:val="24"/>
        </w:rPr>
        <w:t>(art.</w:t>
      </w:r>
      <w:r w:rsidRPr="007A204B">
        <w:rPr>
          <w:rFonts w:asciiTheme="minorHAnsi" w:hAnsiTheme="minorHAnsi" w:cstheme="minorHAnsi"/>
          <w:b/>
          <w:spacing w:val="-4"/>
          <w:sz w:val="24"/>
          <w:szCs w:val="24"/>
        </w:rPr>
        <w:t xml:space="preserve"> </w:t>
      </w:r>
      <w:r w:rsidRPr="007A204B">
        <w:rPr>
          <w:rFonts w:asciiTheme="minorHAnsi" w:hAnsiTheme="minorHAnsi" w:cstheme="minorHAnsi"/>
          <w:b/>
          <w:sz w:val="24"/>
          <w:szCs w:val="24"/>
        </w:rPr>
        <w:t>92,</w:t>
      </w:r>
      <w:r w:rsidRPr="007A204B">
        <w:rPr>
          <w:rFonts w:asciiTheme="minorHAnsi" w:hAnsiTheme="minorHAnsi" w:cstheme="minorHAnsi"/>
          <w:b/>
          <w:spacing w:val="-3"/>
          <w:sz w:val="24"/>
          <w:szCs w:val="24"/>
        </w:rPr>
        <w:t xml:space="preserve"> </w:t>
      </w:r>
      <w:r w:rsidRPr="007A204B">
        <w:rPr>
          <w:rFonts w:asciiTheme="minorHAnsi" w:hAnsiTheme="minorHAnsi" w:cstheme="minorHAnsi"/>
          <w:b/>
          <w:sz w:val="24"/>
          <w:szCs w:val="24"/>
        </w:rPr>
        <w:t>I</w:t>
      </w:r>
      <w:r w:rsidRPr="007A204B">
        <w:rPr>
          <w:rFonts w:asciiTheme="minorHAnsi" w:hAnsiTheme="minorHAnsi" w:cstheme="minorHAnsi"/>
          <w:b/>
          <w:spacing w:val="-4"/>
          <w:sz w:val="24"/>
          <w:szCs w:val="24"/>
        </w:rPr>
        <w:t xml:space="preserve"> </w:t>
      </w:r>
      <w:r w:rsidRPr="007A204B">
        <w:rPr>
          <w:rFonts w:asciiTheme="minorHAnsi" w:hAnsiTheme="minorHAnsi" w:cstheme="minorHAnsi"/>
          <w:b/>
          <w:sz w:val="24"/>
          <w:szCs w:val="24"/>
        </w:rPr>
        <w:t>e</w:t>
      </w:r>
      <w:r w:rsidRPr="007A204B">
        <w:rPr>
          <w:rFonts w:asciiTheme="minorHAnsi" w:hAnsiTheme="minorHAnsi" w:cstheme="minorHAnsi"/>
          <w:b/>
          <w:spacing w:val="-3"/>
          <w:sz w:val="24"/>
          <w:szCs w:val="24"/>
        </w:rPr>
        <w:t xml:space="preserve"> </w:t>
      </w:r>
      <w:r w:rsidRPr="007A204B">
        <w:rPr>
          <w:rFonts w:asciiTheme="minorHAnsi" w:hAnsiTheme="minorHAnsi" w:cstheme="minorHAnsi"/>
          <w:b/>
          <w:sz w:val="24"/>
          <w:szCs w:val="24"/>
        </w:rPr>
        <w:t>II)</w:t>
      </w:r>
    </w:p>
    <w:p w14:paraId="09C96BC1" w14:textId="09D0ACB3" w:rsidR="00A327C3" w:rsidRPr="00F979DE" w:rsidRDefault="00F979DE" w:rsidP="000569E5">
      <w:pPr>
        <w:pStyle w:val="PargrafodaLista"/>
        <w:numPr>
          <w:ilvl w:val="1"/>
          <w:numId w:val="11"/>
        </w:numPr>
        <w:spacing w:before="120" w:after="120" w:line="360" w:lineRule="auto"/>
        <w:ind w:left="709" w:hanging="477"/>
        <w:jc w:val="both"/>
        <w:rPr>
          <w:rFonts w:asciiTheme="minorHAnsi" w:hAnsiTheme="minorHAnsi" w:cstheme="minorHAnsi"/>
          <w:sz w:val="24"/>
          <w:szCs w:val="24"/>
        </w:rPr>
      </w:pPr>
      <w:r w:rsidRPr="00F979DE">
        <w:rPr>
          <w:rFonts w:asciiTheme="minorHAnsi" w:hAnsiTheme="minorHAnsi" w:cstheme="minorHAnsi"/>
          <w:sz w:val="24"/>
          <w:szCs w:val="24"/>
        </w:rPr>
        <w:t xml:space="preserve">O objeto do presente instrumento é a </w:t>
      </w:r>
      <w:r w:rsidR="007A2C06">
        <w:rPr>
          <w:rFonts w:asciiTheme="minorHAnsi" w:eastAsiaTheme="minorHAnsi" w:hAnsiTheme="minorHAnsi" w:cstheme="minorHAnsi"/>
          <w:b/>
          <w:sz w:val="24"/>
          <w:szCs w:val="24"/>
          <w:lang w:val="pt-BR"/>
        </w:rPr>
        <w:t>p</w:t>
      </w:r>
      <w:r w:rsidR="007A2C06" w:rsidRPr="007A204B">
        <w:rPr>
          <w:rFonts w:asciiTheme="minorHAnsi" w:eastAsiaTheme="minorHAnsi" w:hAnsiTheme="minorHAnsi" w:cstheme="minorHAnsi"/>
          <w:b/>
          <w:sz w:val="24"/>
          <w:szCs w:val="24"/>
          <w:lang w:val="pt-BR"/>
        </w:rPr>
        <w:t xml:space="preserve">restação de serviços de </w:t>
      </w:r>
      <w:r w:rsidR="007A2C06">
        <w:rPr>
          <w:rFonts w:asciiTheme="minorHAnsi" w:eastAsiaTheme="minorHAnsi" w:hAnsiTheme="minorHAnsi" w:cstheme="minorHAnsi"/>
          <w:b/>
          <w:sz w:val="24"/>
          <w:szCs w:val="24"/>
          <w:lang w:val="pt-BR"/>
        </w:rPr>
        <w:t xml:space="preserve">tradução simples em formato </w:t>
      </w:r>
      <w:proofErr w:type="spellStart"/>
      <w:r w:rsidR="007A2C06">
        <w:rPr>
          <w:rFonts w:asciiTheme="minorHAnsi" w:eastAsiaTheme="minorHAnsi" w:hAnsiTheme="minorHAnsi" w:cstheme="minorHAnsi"/>
          <w:b/>
          <w:sz w:val="24"/>
          <w:szCs w:val="24"/>
          <w:lang w:val="pt-BR"/>
        </w:rPr>
        <w:t>bicolunado</w:t>
      </w:r>
      <w:proofErr w:type="spellEnd"/>
      <w:r w:rsidR="00A327C3" w:rsidRPr="00F979DE">
        <w:rPr>
          <w:rFonts w:asciiTheme="minorHAnsi" w:hAnsiTheme="minorHAnsi" w:cstheme="minorHAnsi"/>
          <w:sz w:val="24"/>
          <w:szCs w:val="24"/>
        </w:rPr>
        <w:t xml:space="preserve">, </w:t>
      </w:r>
      <w:r w:rsidR="00A327C3" w:rsidRPr="00F979DE">
        <w:rPr>
          <w:rFonts w:asciiTheme="minorHAnsi" w:hAnsiTheme="minorHAnsi" w:cstheme="minorHAnsi"/>
          <w:spacing w:val="-2"/>
          <w:sz w:val="24"/>
          <w:szCs w:val="24"/>
        </w:rPr>
        <w:t xml:space="preserve"> </w:t>
      </w:r>
      <w:r>
        <w:rPr>
          <w:rFonts w:asciiTheme="minorHAnsi" w:hAnsiTheme="minorHAnsi" w:cstheme="minorHAnsi"/>
          <w:spacing w:val="-2"/>
          <w:sz w:val="24"/>
          <w:szCs w:val="24"/>
        </w:rPr>
        <w:t xml:space="preserve">conforme detalhamento e especificações técnicas, do Termo de Referência, da porposta do Contratado e demais documentos da contratação constantes </w:t>
      </w:r>
      <w:r>
        <w:rPr>
          <w:rFonts w:asciiTheme="minorHAnsi" w:hAnsiTheme="minorHAnsi" w:cstheme="minorHAnsi"/>
          <w:spacing w:val="-2"/>
          <w:sz w:val="24"/>
          <w:szCs w:val="24"/>
        </w:rPr>
        <w:lastRenderedPageBreak/>
        <w:t>do processo administrativo em epígrafe.</w:t>
      </w:r>
    </w:p>
    <w:p w14:paraId="2ACFA8FD" w14:textId="257E0C3F" w:rsidR="00A327C3" w:rsidRPr="007A2C06" w:rsidRDefault="00A327C3" w:rsidP="000569E5">
      <w:pPr>
        <w:pStyle w:val="PargrafodaLista"/>
        <w:numPr>
          <w:ilvl w:val="1"/>
          <w:numId w:val="11"/>
        </w:numPr>
        <w:spacing w:before="120" w:after="120"/>
        <w:ind w:right="-568"/>
        <w:jc w:val="both"/>
        <w:rPr>
          <w:rFonts w:asciiTheme="minorHAnsi" w:hAnsiTheme="minorHAnsi" w:cstheme="minorHAnsi"/>
          <w:color w:val="FF0000"/>
          <w:sz w:val="24"/>
          <w:szCs w:val="24"/>
        </w:rPr>
      </w:pPr>
      <w:r w:rsidRPr="00F979DE">
        <w:rPr>
          <w:rFonts w:asciiTheme="minorHAnsi" w:hAnsiTheme="minorHAnsi" w:cstheme="minorHAnsi"/>
          <w:sz w:val="24"/>
          <w:szCs w:val="24"/>
        </w:rPr>
        <w:t>Objeto</w:t>
      </w:r>
      <w:r w:rsidRPr="00F979DE">
        <w:rPr>
          <w:rFonts w:asciiTheme="minorHAnsi" w:hAnsiTheme="minorHAnsi" w:cstheme="minorHAnsi"/>
          <w:spacing w:val="-3"/>
          <w:sz w:val="24"/>
          <w:szCs w:val="24"/>
        </w:rPr>
        <w:t xml:space="preserve"> </w:t>
      </w:r>
      <w:r w:rsidRPr="00F979DE">
        <w:rPr>
          <w:rFonts w:asciiTheme="minorHAnsi" w:hAnsiTheme="minorHAnsi" w:cstheme="minorHAnsi"/>
          <w:sz w:val="24"/>
          <w:szCs w:val="24"/>
        </w:rPr>
        <w:t>da</w:t>
      </w:r>
      <w:r w:rsidRPr="00F979DE">
        <w:rPr>
          <w:rFonts w:asciiTheme="minorHAnsi" w:hAnsiTheme="minorHAnsi" w:cstheme="minorHAnsi"/>
          <w:spacing w:val="-3"/>
          <w:sz w:val="24"/>
          <w:szCs w:val="24"/>
        </w:rPr>
        <w:t xml:space="preserve"> </w:t>
      </w:r>
      <w:r w:rsidRPr="00F979DE">
        <w:rPr>
          <w:rFonts w:asciiTheme="minorHAnsi" w:hAnsiTheme="minorHAnsi" w:cstheme="minorHAnsi"/>
          <w:sz w:val="24"/>
          <w:szCs w:val="24"/>
        </w:rPr>
        <w:t>contratação:</w:t>
      </w:r>
    </w:p>
    <w:tbl>
      <w:tblPr>
        <w:tblW w:w="9924" w:type="dxa"/>
        <w:tblInd w:w="-44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4A0" w:firstRow="1" w:lastRow="0" w:firstColumn="1" w:lastColumn="0" w:noHBand="0" w:noVBand="1"/>
      </w:tblPr>
      <w:tblGrid>
        <w:gridCol w:w="648"/>
        <w:gridCol w:w="6866"/>
        <w:gridCol w:w="872"/>
        <w:gridCol w:w="1538"/>
      </w:tblGrid>
      <w:tr w:rsidR="007A2C06" w:rsidRPr="00627B64" w14:paraId="5E88503B" w14:textId="77777777" w:rsidTr="009E034A">
        <w:trPr>
          <w:trHeight w:val="424"/>
        </w:trPr>
        <w:tc>
          <w:tcPr>
            <w:tcW w:w="648" w:type="dxa"/>
            <w:vAlign w:val="center"/>
            <w:hideMark/>
          </w:tcPr>
          <w:p w14:paraId="6B8D9FF6" w14:textId="77777777" w:rsidR="007A2C06" w:rsidRPr="00627B64" w:rsidRDefault="007A2C06" w:rsidP="009E034A">
            <w:pPr>
              <w:jc w:val="center"/>
              <w:rPr>
                <w:rFonts w:ascii="Calibri" w:hAnsi="Calibri" w:cs="Calibri"/>
                <w:b/>
                <w:bCs/>
              </w:rPr>
            </w:pPr>
            <w:r w:rsidRPr="00627B64">
              <w:rPr>
                <w:rFonts w:ascii="Calibri" w:hAnsi="Calibri" w:cs="Calibri"/>
                <w:b/>
                <w:bCs/>
              </w:rPr>
              <w:t>Item</w:t>
            </w:r>
          </w:p>
        </w:tc>
        <w:tc>
          <w:tcPr>
            <w:tcW w:w="6866" w:type="dxa"/>
            <w:vAlign w:val="center"/>
          </w:tcPr>
          <w:p w14:paraId="333E9D93" w14:textId="77777777" w:rsidR="007A2C06" w:rsidRPr="00627B64" w:rsidRDefault="007A2C06" w:rsidP="009E034A">
            <w:pPr>
              <w:jc w:val="center"/>
              <w:rPr>
                <w:rFonts w:ascii="Calibri" w:hAnsi="Calibri" w:cs="Calibri"/>
                <w:b/>
                <w:bCs/>
              </w:rPr>
            </w:pPr>
            <w:r w:rsidRPr="00627B64">
              <w:rPr>
                <w:rFonts w:ascii="Calibri" w:hAnsi="Calibri" w:cs="Calibri"/>
                <w:b/>
                <w:bCs/>
              </w:rPr>
              <w:t>Descrição</w:t>
            </w:r>
          </w:p>
        </w:tc>
        <w:tc>
          <w:tcPr>
            <w:tcW w:w="872" w:type="dxa"/>
            <w:vAlign w:val="center"/>
            <w:hideMark/>
          </w:tcPr>
          <w:p w14:paraId="042FD7F6" w14:textId="77777777" w:rsidR="007A2C06" w:rsidRPr="00627B64" w:rsidRDefault="007A2C06" w:rsidP="009E034A">
            <w:pPr>
              <w:jc w:val="center"/>
              <w:rPr>
                <w:rFonts w:ascii="Calibri" w:hAnsi="Calibri" w:cs="Calibri"/>
                <w:b/>
                <w:bCs/>
              </w:rPr>
            </w:pPr>
            <w:r w:rsidRPr="00627B64">
              <w:rPr>
                <w:rFonts w:ascii="Calibri" w:hAnsi="Calibri" w:cs="Calibri"/>
                <w:b/>
                <w:bCs/>
              </w:rPr>
              <w:t>Unid.</w:t>
            </w:r>
          </w:p>
        </w:tc>
        <w:tc>
          <w:tcPr>
            <w:tcW w:w="1538" w:type="dxa"/>
            <w:vAlign w:val="center"/>
          </w:tcPr>
          <w:p w14:paraId="3A7CBDC0" w14:textId="77777777" w:rsidR="007A2C06" w:rsidRPr="00627B64" w:rsidRDefault="007A2C06" w:rsidP="009E034A">
            <w:pPr>
              <w:jc w:val="center"/>
              <w:rPr>
                <w:rFonts w:ascii="Calibri" w:hAnsi="Calibri" w:cs="Calibri"/>
                <w:b/>
                <w:bCs/>
              </w:rPr>
            </w:pPr>
            <w:r>
              <w:rPr>
                <w:rFonts w:ascii="Calibri" w:hAnsi="Calibri" w:cs="Calibri"/>
                <w:b/>
                <w:bCs/>
              </w:rPr>
              <w:t>Valor Unitário</w:t>
            </w:r>
          </w:p>
        </w:tc>
      </w:tr>
      <w:tr w:rsidR="007A2C06" w:rsidRPr="00627B64" w14:paraId="36D45EBF" w14:textId="77777777" w:rsidTr="009E034A">
        <w:trPr>
          <w:trHeight w:val="921"/>
        </w:trPr>
        <w:tc>
          <w:tcPr>
            <w:tcW w:w="648" w:type="dxa"/>
            <w:vAlign w:val="center"/>
            <w:hideMark/>
          </w:tcPr>
          <w:p w14:paraId="2E7ACD56" w14:textId="77777777" w:rsidR="007A2C06" w:rsidRPr="00627B64" w:rsidRDefault="007A2C06" w:rsidP="009E034A">
            <w:pPr>
              <w:jc w:val="center"/>
              <w:rPr>
                <w:rFonts w:ascii="Calibri" w:hAnsi="Calibri" w:cs="Calibri"/>
                <w:b/>
                <w:bCs/>
              </w:rPr>
            </w:pPr>
            <w:r w:rsidRPr="00627B64">
              <w:rPr>
                <w:rFonts w:ascii="Calibri" w:hAnsi="Calibri" w:cs="Calibri"/>
                <w:b/>
                <w:bCs/>
              </w:rPr>
              <w:t>1</w:t>
            </w:r>
          </w:p>
        </w:tc>
        <w:tc>
          <w:tcPr>
            <w:tcW w:w="6866" w:type="dxa"/>
            <w:vAlign w:val="center"/>
          </w:tcPr>
          <w:p w14:paraId="38243748" w14:textId="77777777" w:rsidR="007A2C06" w:rsidRPr="000675AC" w:rsidRDefault="007A2C06" w:rsidP="009E034A">
            <w:pPr>
              <w:ind w:right="77"/>
              <w:rPr>
                <w:rFonts w:ascii="Calibri" w:hAnsi="Calibri" w:cs="Calibri"/>
                <w:bCs/>
              </w:rPr>
            </w:pPr>
            <w:r w:rsidRPr="000675AC">
              <w:rPr>
                <w:rFonts w:ascii="Calibri" w:hAnsi="Calibri" w:cs="Calibri"/>
                <w:bCs/>
              </w:rPr>
              <w:t>Tradução Simples em formato Bicolunado de documentos, contratos e textos de natureza jurídica:</w:t>
            </w:r>
          </w:p>
          <w:p w14:paraId="6069933B" w14:textId="77777777" w:rsidR="007A2C06" w:rsidRPr="00C838AE" w:rsidRDefault="007A2C06" w:rsidP="009E034A">
            <w:pPr>
              <w:ind w:right="77"/>
              <w:rPr>
                <w:rFonts w:ascii="Calibri" w:hAnsi="Calibri" w:cs="Calibri"/>
              </w:rPr>
            </w:pPr>
            <w:r>
              <w:rPr>
                <w:rFonts w:ascii="Calibri" w:hAnsi="Calibri" w:cs="Calibri"/>
                <w:b/>
                <w:bCs/>
              </w:rPr>
              <w:t>Tradução: Portugês &lt;&gt; Inglês</w:t>
            </w:r>
          </w:p>
        </w:tc>
        <w:tc>
          <w:tcPr>
            <w:tcW w:w="872" w:type="dxa"/>
            <w:vAlign w:val="center"/>
            <w:hideMark/>
          </w:tcPr>
          <w:p w14:paraId="4D42229D" w14:textId="77777777" w:rsidR="007A2C06" w:rsidRPr="00627B64" w:rsidRDefault="007A2C06" w:rsidP="009E034A">
            <w:pPr>
              <w:jc w:val="center"/>
              <w:rPr>
                <w:rFonts w:ascii="Calibri" w:hAnsi="Calibri" w:cs="Calibri"/>
              </w:rPr>
            </w:pPr>
            <w:r>
              <w:rPr>
                <w:rFonts w:ascii="Calibri" w:hAnsi="Calibri" w:cs="Calibri"/>
              </w:rPr>
              <w:t>Lauda</w:t>
            </w:r>
          </w:p>
        </w:tc>
        <w:tc>
          <w:tcPr>
            <w:tcW w:w="1538" w:type="dxa"/>
            <w:vAlign w:val="center"/>
          </w:tcPr>
          <w:p w14:paraId="7D36B540" w14:textId="77777777" w:rsidR="007A2C06" w:rsidRPr="00627B64" w:rsidRDefault="007A2C06" w:rsidP="009E034A">
            <w:pPr>
              <w:jc w:val="center"/>
              <w:rPr>
                <w:rFonts w:ascii="Calibri" w:hAnsi="Calibri" w:cs="Calibri"/>
              </w:rPr>
            </w:pPr>
            <w:r>
              <w:rPr>
                <w:rFonts w:ascii="Calibri" w:hAnsi="Calibri" w:cs="Calibri"/>
              </w:rPr>
              <w:t>R$ ______</w:t>
            </w:r>
          </w:p>
        </w:tc>
      </w:tr>
      <w:tr w:rsidR="007A2C06" w:rsidRPr="00627B64" w14:paraId="1DE73B75" w14:textId="77777777" w:rsidTr="009E034A">
        <w:trPr>
          <w:trHeight w:val="820"/>
        </w:trPr>
        <w:tc>
          <w:tcPr>
            <w:tcW w:w="648" w:type="dxa"/>
            <w:vAlign w:val="center"/>
            <w:hideMark/>
          </w:tcPr>
          <w:p w14:paraId="0C43A107" w14:textId="77777777" w:rsidR="007A2C06" w:rsidRPr="00627B64" w:rsidRDefault="007A2C06" w:rsidP="009E034A">
            <w:pPr>
              <w:jc w:val="center"/>
              <w:rPr>
                <w:rFonts w:ascii="Calibri" w:hAnsi="Calibri" w:cs="Calibri"/>
                <w:b/>
                <w:bCs/>
              </w:rPr>
            </w:pPr>
            <w:r w:rsidRPr="00627B64">
              <w:rPr>
                <w:rFonts w:ascii="Calibri" w:hAnsi="Calibri" w:cs="Calibri"/>
                <w:b/>
                <w:bCs/>
              </w:rPr>
              <w:t>2</w:t>
            </w:r>
          </w:p>
        </w:tc>
        <w:tc>
          <w:tcPr>
            <w:tcW w:w="6866" w:type="dxa"/>
            <w:vAlign w:val="center"/>
          </w:tcPr>
          <w:p w14:paraId="198542A4" w14:textId="77777777" w:rsidR="007A2C06" w:rsidRPr="000675AC" w:rsidRDefault="007A2C06" w:rsidP="009E034A">
            <w:pPr>
              <w:ind w:right="77"/>
              <w:rPr>
                <w:rFonts w:ascii="Calibri" w:hAnsi="Calibri" w:cs="Calibri"/>
                <w:bCs/>
              </w:rPr>
            </w:pPr>
            <w:r w:rsidRPr="000675AC">
              <w:rPr>
                <w:rFonts w:ascii="Calibri" w:hAnsi="Calibri" w:cs="Calibri"/>
                <w:bCs/>
              </w:rPr>
              <w:t>Tradução Simples em formato Bicolunado de documentos, contratos e textos de natureza jurídica:</w:t>
            </w:r>
          </w:p>
          <w:p w14:paraId="285A50CA" w14:textId="77777777" w:rsidR="007A2C06" w:rsidRPr="00CF3715" w:rsidRDefault="007A2C06" w:rsidP="009E034A">
            <w:pPr>
              <w:widowControl/>
              <w:autoSpaceDE/>
              <w:autoSpaceDN/>
              <w:spacing w:line="278" w:lineRule="auto"/>
              <w:ind w:right="77"/>
              <w:rPr>
                <w:rFonts w:ascii="Calibri" w:hAnsi="Calibri" w:cs="Calibri"/>
                <w:b/>
              </w:rPr>
            </w:pPr>
            <w:r>
              <w:rPr>
                <w:rFonts w:ascii="Calibri" w:hAnsi="Calibri" w:cs="Calibri"/>
                <w:b/>
                <w:bCs/>
              </w:rPr>
              <w:t>Tradução: Portugês &lt;&gt; Espanhol</w:t>
            </w:r>
          </w:p>
        </w:tc>
        <w:tc>
          <w:tcPr>
            <w:tcW w:w="872" w:type="dxa"/>
            <w:vAlign w:val="center"/>
            <w:hideMark/>
          </w:tcPr>
          <w:p w14:paraId="2BDA2C9A" w14:textId="77777777" w:rsidR="007A2C06" w:rsidRPr="00627B64" w:rsidRDefault="007A2C06" w:rsidP="009E034A">
            <w:pPr>
              <w:jc w:val="center"/>
              <w:rPr>
                <w:rFonts w:ascii="Calibri" w:hAnsi="Calibri" w:cs="Calibri"/>
              </w:rPr>
            </w:pPr>
            <w:r>
              <w:rPr>
                <w:rFonts w:ascii="Calibri" w:hAnsi="Calibri" w:cs="Calibri"/>
              </w:rPr>
              <w:t>Lauda</w:t>
            </w:r>
          </w:p>
        </w:tc>
        <w:tc>
          <w:tcPr>
            <w:tcW w:w="1538" w:type="dxa"/>
            <w:vAlign w:val="center"/>
          </w:tcPr>
          <w:p w14:paraId="6BEDD3E7" w14:textId="77777777" w:rsidR="007A2C06" w:rsidRPr="00627B64" w:rsidRDefault="007A2C06" w:rsidP="009E034A">
            <w:pPr>
              <w:jc w:val="center"/>
              <w:rPr>
                <w:rFonts w:ascii="Calibri" w:hAnsi="Calibri" w:cs="Calibri"/>
              </w:rPr>
            </w:pPr>
            <w:r>
              <w:rPr>
                <w:rFonts w:ascii="Calibri" w:hAnsi="Calibri" w:cs="Calibri"/>
              </w:rPr>
              <w:t>R$ ______</w:t>
            </w:r>
          </w:p>
        </w:tc>
      </w:tr>
      <w:tr w:rsidR="007A2C06" w:rsidRPr="00627B64" w14:paraId="2804AA2A" w14:textId="77777777" w:rsidTr="009E034A">
        <w:trPr>
          <w:trHeight w:val="820"/>
        </w:trPr>
        <w:tc>
          <w:tcPr>
            <w:tcW w:w="648" w:type="dxa"/>
            <w:vAlign w:val="center"/>
          </w:tcPr>
          <w:p w14:paraId="4AE0B8C4" w14:textId="77777777" w:rsidR="007A2C06" w:rsidRPr="00627B64" w:rsidRDefault="007A2C06" w:rsidP="009E034A">
            <w:pPr>
              <w:jc w:val="center"/>
              <w:rPr>
                <w:rFonts w:ascii="Calibri" w:hAnsi="Calibri" w:cs="Calibri"/>
                <w:b/>
                <w:bCs/>
              </w:rPr>
            </w:pPr>
            <w:r>
              <w:rPr>
                <w:rFonts w:ascii="Calibri" w:hAnsi="Calibri" w:cs="Calibri"/>
                <w:b/>
                <w:bCs/>
              </w:rPr>
              <w:t>3</w:t>
            </w:r>
          </w:p>
        </w:tc>
        <w:tc>
          <w:tcPr>
            <w:tcW w:w="6866" w:type="dxa"/>
            <w:vAlign w:val="center"/>
          </w:tcPr>
          <w:p w14:paraId="2A1D1910" w14:textId="77777777" w:rsidR="007A2C06" w:rsidRPr="000675AC" w:rsidRDefault="007A2C06" w:rsidP="009E034A">
            <w:pPr>
              <w:ind w:right="77"/>
              <w:rPr>
                <w:rFonts w:ascii="Calibri" w:hAnsi="Calibri" w:cs="Calibri"/>
                <w:bCs/>
              </w:rPr>
            </w:pPr>
            <w:r w:rsidRPr="000675AC">
              <w:rPr>
                <w:rFonts w:ascii="Calibri" w:hAnsi="Calibri" w:cs="Calibri"/>
                <w:bCs/>
              </w:rPr>
              <w:t>Tradução Simples em formato Bicolunado de documentos, contratos e textos de natureza jurídica:</w:t>
            </w:r>
          </w:p>
          <w:p w14:paraId="395736D5" w14:textId="77777777" w:rsidR="007A2C06" w:rsidRPr="000675AC" w:rsidRDefault="007A2C06" w:rsidP="009E034A">
            <w:pPr>
              <w:ind w:right="77"/>
              <w:rPr>
                <w:rFonts w:ascii="Calibri" w:hAnsi="Calibri" w:cs="Calibri"/>
                <w:bCs/>
              </w:rPr>
            </w:pPr>
            <w:r>
              <w:rPr>
                <w:rFonts w:ascii="Calibri" w:hAnsi="Calibri" w:cs="Calibri"/>
                <w:b/>
                <w:bCs/>
              </w:rPr>
              <w:t>Tradução: Portugês &lt;&gt; Francês</w:t>
            </w:r>
          </w:p>
        </w:tc>
        <w:tc>
          <w:tcPr>
            <w:tcW w:w="872" w:type="dxa"/>
            <w:vAlign w:val="center"/>
          </w:tcPr>
          <w:p w14:paraId="61DF4FCF" w14:textId="77777777" w:rsidR="007A2C06" w:rsidRDefault="007A2C06" w:rsidP="009E034A">
            <w:pPr>
              <w:jc w:val="center"/>
              <w:rPr>
                <w:rFonts w:ascii="Calibri" w:hAnsi="Calibri" w:cs="Calibri"/>
              </w:rPr>
            </w:pPr>
            <w:r>
              <w:rPr>
                <w:rFonts w:ascii="Calibri" w:hAnsi="Calibri" w:cs="Calibri"/>
              </w:rPr>
              <w:t>Lauda</w:t>
            </w:r>
          </w:p>
        </w:tc>
        <w:tc>
          <w:tcPr>
            <w:tcW w:w="1538" w:type="dxa"/>
            <w:vAlign w:val="center"/>
          </w:tcPr>
          <w:p w14:paraId="4F05AE83" w14:textId="77777777" w:rsidR="007A2C06" w:rsidRDefault="007A2C06" w:rsidP="009E034A">
            <w:pPr>
              <w:jc w:val="center"/>
              <w:rPr>
                <w:rFonts w:ascii="Calibri" w:hAnsi="Calibri" w:cs="Calibri"/>
              </w:rPr>
            </w:pPr>
            <w:r>
              <w:rPr>
                <w:rFonts w:ascii="Calibri" w:hAnsi="Calibri" w:cs="Calibri"/>
              </w:rPr>
              <w:t>R$ ______</w:t>
            </w:r>
          </w:p>
        </w:tc>
      </w:tr>
      <w:tr w:rsidR="007A2C06" w:rsidRPr="00627B64" w14:paraId="6EA23F14" w14:textId="77777777" w:rsidTr="009E034A">
        <w:trPr>
          <w:trHeight w:val="363"/>
        </w:trPr>
        <w:tc>
          <w:tcPr>
            <w:tcW w:w="8386" w:type="dxa"/>
            <w:gridSpan w:val="3"/>
            <w:vAlign w:val="center"/>
          </w:tcPr>
          <w:p w14:paraId="5600C72D" w14:textId="77777777" w:rsidR="007A2C06" w:rsidRPr="000675AC" w:rsidRDefault="007A2C06" w:rsidP="009E034A">
            <w:pPr>
              <w:jc w:val="right"/>
              <w:rPr>
                <w:rFonts w:ascii="Calibri" w:hAnsi="Calibri" w:cs="Calibri"/>
                <w:b/>
              </w:rPr>
            </w:pPr>
            <w:r w:rsidRPr="000675AC">
              <w:rPr>
                <w:rFonts w:ascii="Calibri" w:hAnsi="Calibri" w:cs="Calibri"/>
                <w:b/>
              </w:rPr>
              <w:t xml:space="preserve">Valor </w:t>
            </w:r>
            <w:r>
              <w:rPr>
                <w:rFonts w:ascii="Calibri" w:hAnsi="Calibri" w:cs="Calibri"/>
                <w:b/>
              </w:rPr>
              <w:t>M</w:t>
            </w:r>
            <w:r w:rsidRPr="000675AC">
              <w:rPr>
                <w:rFonts w:ascii="Calibri" w:hAnsi="Calibri" w:cs="Calibri"/>
                <w:b/>
              </w:rPr>
              <w:t xml:space="preserve">édio </w:t>
            </w:r>
            <w:r>
              <w:rPr>
                <w:rFonts w:ascii="Calibri" w:hAnsi="Calibri" w:cs="Calibri"/>
                <w:b/>
              </w:rPr>
              <w:t>U</w:t>
            </w:r>
            <w:r w:rsidRPr="000675AC">
              <w:rPr>
                <w:rFonts w:ascii="Calibri" w:hAnsi="Calibri" w:cs="Calibri"/>
                <w:b/>
              </w:rPr>
              <w:t>nitário</w:t>
            </w:r>
            <w:r>
              <w:rPr>
                <w:rFonts w:ascii="Calibri" w:hAnsi="Calibri" w:cs="Calibri"/>
                <w:b/>
              </w:rPr>
              <w:t xml:space="preserve"> (A)</w:t>
            </w:r>
          </w:p>
        </w:tc>
        <w:tc>
          <w:tcPr>
            <w:tcW w:w="1538" w:type="dxa"/>
            <w:vAlign w:val="center"/>
          </w:tcPr>
          <w:p w14:paraId="76E5F2D8" w14:textId="77777777" w:rsidR="007A2C06" w:rsidRPr="000675AC" w:rsidRDefault="007A2C06" w:rsidP="009E034A">
            <w:pPr>
              <w:jc w:val="center"/>
              <w:rPr>
                <w:rFonts w:ascii="Calibri" w:hAnsi="Calibri" w:cs="Calibri"/>
                <w:b/>
              </w:rPr>
            </w:pPr>
            <w:r w:rsidRPr="000675AC">
              <w:rPr>
                <w:rFonts w:ascii="Calibri" w:hAnsi="Calibri" w:cs="Calibri"/>
                <w:b/>
              </w:rPr>
              <w:t>R$ ______</w:t>
            </w:r>
          </w:p>
        </w:tc>
      </w:tr>
    </w:tbl>
    <w:p w14:paraId="6FA88FB8" w14:textId="615AD0C8" w:rsidR="007A2C06" w:rsidRDefault="007A2C06" w:rsidP="007A2C06">
      <w:pPr>
        <w:spacing w:before="120" w:after="120"/>
        <w:ind w:right="-568"/>
        <w:jc w:val="both"/>
        <w:rPr>
          <w:rFonts w:asciiTheme="minorHAnsi" w:hAnsiTheme="minorHAnsi" w:cstheme="minorHAnsi"/>
          <w:color w:val="FF0000"/>
          <w:sz w:val="24"/>
          <w:szCs w:val="24"/>
        </w:rPr>
      </w:pPr>
    </w:p>
    <w:tbl>
      <w:tblPr>
        <w:tblW w:w="9924" w:type="dxa"/>
        <w:tblInd w:w="-44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710"/>
        <w:gridCol w:w="4394"/>
        <w:gridCol w:w="995"/>
        <w:gridCol w:w="706"/>
        <w:gridCol w:w="1559"/>
        <w:gridCol w:w="1560"/>
      </w:tblGrid>
      <w:tr w:rsidR="007A2C06" w:rsidRPr="00627B64" w14:paraId="13985D56" w14:textId="77777777" w:rsidTr="009E034A">
        <w:trPr>
          <w:trHeight w:val="424"/>
        </w:trPr>
        <w:tc>
          <w:tcPr>
            <w:tcW w:w="9924" w:type="dxa"/>
            <w:gridSpan w:val="6"/>
            <w:shd w:val="clear" w:color="auto" w:fill="808080" w:themeFill="background1" w:themeFillShade="80"/>
            <w:vAlign w:val="center"/>
          </w:tcPr>
          <w:p w14:paraId="6118E865" w14:textId="77777777" w:rsidR="007A2C06" w:rsidRPr="00627B64" w:rsidRDefault="007A2C06" w:rsidP="009E034A">
            <w:pPr>
              <w:jc w:val="center"/>
              <w:rPr>
                <w:rFonts w:ascii="Calibri" w:hAnsi="Calibri" w:cs="Calibri"/>
                <w:b/>
                <w:bCs/>
              </w:rPr>
            </w:pPr>
            <w:r>
              <w:rPr>
                <w:rFonts w:ascii="Calibri" w:hAnsi="Calibri" w:cs="Calibri"/>
                <w:b/>
                <w:bCs/>
              </w:rPr>
              <w:t>VALOR DA PROPOSTA COMERCIAL</w:t>
            </w:r>
          </w:p>
        </w:tc>
      </w:tr>
      <w:tr w:rsidR="007A2C06" w:rsidRPr="00627B64" w14:paraId="7EA1AC0E" w14:textId="77777777" w:rsidTr="009E034A">
        <w:trPr>
          <w:trHeight w:val="424"/>
        </w:trPr>
        <w:tc>
          <w:tcPr>
            <w:tcW w:w="710" w:type="dxa"/>
            <w:vAlign w:val="center"/>
            <w:hideMark/>
          </w:tcPr>
          <w:p w14:paraId="57415C45" w14:textId="77777777" w:rsidR="007A2C06" w:rsidRPr="00627B64" w:rsidRDefault="007A2C06" w:rsidP="009E034A">
            <w:pPr>
              <w:jc w:val="center"/>
              <w:rPr>
                <w:rFonts w:ascii="Calibri" w:hAnsi="Calibri" w:cs="Calibri"/>
                <w:b/>
                <w:bCs/>
              </w:rPr>
            </w:pPr>
            <w:r w:rsidRPr="00627B64">
              <w:rPr>
                <w:rFonts w:ascii="Calibri" w:hAnsi="Calibri" w:cs="Calibri"/>
                <w:b/>
                <w:bCs/>
              </w:rPr>
              <w:t>Item</w:t>
            </w:r>
          </w:p>
        </w:tc>
        <w:tc>
          <w:tcPr>
            <w:tcW w:w="4394" w:type="dxa"/>
            <w:vAlign w:val="center"/>
          </w:tcPr>
          <w:p w14:paraId="017DAD78" w14:textId="77777777" w:rsidR="007A2C06" w:rsidRPr="00627B64" w:rsidRDefault="007A2C06" w:rsidP="009E034A">
            <w:pPr>
              <w:jc w:val="center"/>
              <w:rPr>
                <w:rFonts w:ascii="Calibri" w:hAnsi="Calibri" w:cs="Calibri"/>
                <w:b/>
                <w:bCs/>
              </w:rPr>
            </w:pPr>
            <w:r w:rsidRPr="00627B64">
              <w:rPr>
                <w:rFonts w:ascii="Calibri" w:hAnsi="Calibri" w:cs="Calibri"/>
                <w:b/>
                <w:bCs/>
              </w:rPr>
              <w:t>Descrição</w:t>
            </w:r>
          </w:p>
        </w:tc>
        <w:tc>
          <w:tcPr>
            <w:tcW w:w="995" w:type="dxa"/>
            <w:vAlign w:val="center"/>
            <w:hideMark/>
          </w:tcPr>
          <w:p w14:paraId="4D74855F" w14:textId="77777777" w:rsidR="007A2C06" w:rsidRPr="00627B64" w:rsidRDefault="007A2C06" w:rsidP="009E034A">
            <w:pPr>
              <w:jc w:val="center"/>
              <w:rPr>
                <w:rFonts w:ascii="Calibri" w:hAnsi="Calibri" w:cs="Calibri"/>
                <w:b/>
                <w:bCs/>
              </w:rPr>
            </w:pPr>
            <w:r w:rsidRPr="00627B64">
              <w:rPr>
                <w:rFonts w:ascii="Calibri" w:hAnsi="Calibri" w:cs="Calibri"/>
                <w:b/>
                <w:bCs/>
              </w:rPr>
              <w:t>Qtd</w:t>
            </w:r>
            <w:r>
              <w:rPr>
                <w:rFonts w:ascii="Calibri" w:hAnsi="Calibri" w:cs="Calibri"/>
                <w:b/>
                <w:bCs/>
              </w:rPr>
              <w:t>.</w:t>
            </w:r>
            <w:r w:rsidRPr="00627B64">
              <w:rPr>
                <w:rFonts w:ascii="Calibri" w:hAnsi="Calibri" w:cs="Calibri"/>
                <w:b/>
                <w:bCs/>
              </w:rPr>
              <w:t xml:space="preserve"> Total</w:t>
            </w:r>
          </w:p>
        </w:tc>
        <w:tc>
          <w:tcPr>
            <w:tcW w:w="706" w:type="dxa"/>
            <w:vAlign w:val="center"/>
            <w:hideMark/>
          </w:tcPr>
          <w:p w14:paraId="0A2D70DF" w14:textId="77777777" w:rsidR="007A2C06" w:rsidRPr="00627B64" w:rsidRDefault="007A2C06" w:rsidP="009E034A">
            <w:pPr>
              <w:jc w:val="center"/>
              <w:rPr>
                <w:rFonts w:ascii="Calibri" w:hAnsi="Calibri" w:cs="Calibri"/>
                <w:b/>
                <w:bCs/>
              </w:rPr>
            </w:pPr>
            <w:r w:rsidRPr="00627B64">
              <w:rPr>
                <w:rFonts w:ascii="Calibri" w:hAnsi="Calibri" w:cs="Calibri"/>
                <w:b/>
                <w:bCs/>
              </w:rPr>
              <w:t>Unid.</w:t>
            </w:r>
          </w:p>
        </w:tc>
        <w:tc>
          <w:tcPr>
            <w:tcW w:w="1559" w:type="dxa"/>
            <w:vAlign w:val="center"/>
          </w:tcPr>
          <w:p w14:paraId="0C4FD469" w14:textId="77777777" w:rsidR="007A2C06" w:rsidRDefault="007A2C06" w:rsidP="009E034A">
            <w:pPr>
              <w:jc w:val="center"/>
              <w:rPr>
                <w:rFonts w:ascii="Calibri" w:hAnsi="Calibri" w:cs="Calibri"/>
                <w:b/>
                <w:bCs/>
              </w:rPr>
            </w:pPr>
            <w:r>
              <w:rPr>
                <w:rFonts w:ascii="Calibri" w:hAnsi="Calibri" w:cs="Calibri"/>
                <w:b/>
                <w:bCs/>
              </w:rPr>
              <w:t>Valor Médio Unitário</w:t>
            </w:r>
          </w:p>
          <w:p w14:paraId="6D9478DD" w14:textId="77777777" w:rsidR="007A2C06" w:rsidRPr="00627B64" w:rsidRDefault="007A2C06" w:rsidP="009E034A">
            <w:pPr>
              <w:jc w:val="center"/>
              <w:rPr>
                <w:rFonts w:ascii="Calibri" w:hAnsi="Calibri" w:cs="Calibri"/>
                <w:b/>
                <w:bCs/>
              </w:rPr>
            </w:pPr>
            <w:r>
              <w:rPr>
                <w:rFonts w:ascii="Calibri" w:hAnsi="Calibri" w:cs="Calibri"/>
                <w:b/>
                <w:bCs/>
              </w:rPr>
              <w:t>(A)</w:t>
            </w:r>
          </w:p>
        </w:tc>
        <w:tc>
          <w:tcPr>
            <w:tcW w:w="1560" w:type="dxa"/>
            <w:vAlign w:val="center"/>
          </w:tcPr>
          <w:p w14:paraId="73EDA361" w14:textId="77777777" w:rsidR="007A2C06" w:rsidRPr="00627B64" w:rsidRDefault="007A2C06" w:rsidP="009E034A">
            <w:pPr>
              <w:jc w:val="center"/>
              <w:rPr>
                <w:rFonts w:ascii="Calibri" w:hAnsi="Calibri" w:cs="Calibri"/>
                <w:b/>
                <w:bCs/>
              </w:rPr>
            </w:pPr>
            <w:r>
              <w:rPr>
                <w:rFonts w:ascii="Calibri" w:hAnsi="Calibri" w:cs="Calibri"/>
                <w:b/>
                <w:bCs/>
              </w:rPr>
              <w:t>Valor Total</w:t>
            </w:r>
          </w:p>
        </w:tc>
      </w:tr>
      <w:tr w:rsidR="007A2C06" w:rsidRPr="00627B64" w14:paraId="7BEB1DB9" w14:textId="77777777" w:rsidTr="009E034A">
        <w:trPr>
          <w:trHeight w:val="1022"/>
        </w:trPr>
        <w:tc>
          <w:tcPr>
            <w:tcW w:w="710" w:type="dxa"/>
            <w:vAlign w:val="center"/>
            <w:hideMark/>
          </w:tcPr>
          <w:p w14:paraId="1B52A3FA" w14:textId="77777777" w:rsidR="007A2C06" w:rsidRPr="00627B64" w:rsidRDefault="007A2C06" w:rsidP="009E034A">
            <w:pPr>
              <w:jc w:val="center"/>
              <w:rPr>
                <w:rFonts w:ascii="Calibri" w:hAnsi="Calibri" w:cs="Calibri"/>
                <w:b/>
                <w:bCs/>
              </w:rPr>
            </w:pPr>
            <w:r w:rsidRPr="00627B64">
              <w:rPr>
                <w:rFonts w:ascii="Calibri" w:hAnsi="Calibri" w:cs="Calibri"/>
                <w:b/>
                <w:bCs/>
              </w:rPr>
              <w:t>1</w:t>
            </w:r>
          </w:p>
        </w:tc>
        <w:tc>
          <w:tcPr>
            <w:tcW w:w="4394" w:type="dxa"/>
            <w:vAlign w:val="center"/>
          </w:tcPr>
          <w:p w14:paraId="4C697048" w14:textId="77777777" w:rsidR="007A2C06" w:rsidRPr="000675AC" w:rsidRDefault="007A2C06" w:rsidP="009E034A">
            <w:pPr>
              <w:ind w:right="77"/>
              <w:rPr>
                <w:rFonts w:ascii="Calibri" w:hAnsi="Calibri" w:cs="Calibri"/>
                <w:b/>
                <w:bCs/>
              </w:rPr>
            </w:pPr>
            <w:r>
              <w:rPr>
                <w:rFonts w:ascii="Calibri" w:hAnsi="Calibri" w:cs="Calibri"/>
                <w:b/>
                <w:bCs/>
              </w:rPr>
              <w:t>Tradução Simples em formato Bicolunado de documentos, contratos e textos de natureza jurídica:</w:t>
            </w:r>
          </w:p>
        </w:tc>
        <w:tc>
          <w:tcPr>
            <w:tcW w:w="995" w:type="dxa"/>
            <w:vAlign w:val="center"/>
            <w:hideMark/>
          </w:tcPr>
          <w:p w14:paraId="0405586C" w14:textId="77777777" w:rsidR="007A2C06" w:rsidRPr="00627B64" w:rsidRDefault="007A2C06" w:rsidP="009E034A">
            <w:pPr>
              <w:jc w:val="center"/>
              <w:rPr>
                <w:rFonts w:ascii="Calibri" w:hAnsi="Calibri" w:cs="Calibri"/>
              </w:rPr>
            </w:pPr>
            <w:r>
              <w:rPr>
                <w:rFonts w:ascii="Calibri" w:hAnsi="Calibri" w:cs="Calibri"/>
              </w:rPr>
              <w:t>720</w:t>
            </w:r>
          </w:p>
        </w:tc>
        <w:tc>
          <w:tcPr>
            <w:tcW w:w="706" w:type="dxa"/>
            <w:vAlign w:val="center"/>
            <w:hideMark/>
          </w:tcPr>
          <w:p w14:paraId="5C1DC7AD" w14:textId="77777777" w:rsidR="007A2C06" w:rsidRPr="00627B64" w:rsidRDefault="007A2C06" w:rsidP="009E034A">
            <w:pPr>
              <w:jc w:val="center"/>
              <w:rPr>
                <w:rFonts w:ascii="Calibri" w:hAnsi="Calibri" w:cs="Calibri"/>
              </w:rPr>
            </w:pPr>
            <w:r>
              <w:rPr>
                <w:rFonts w:ascii="Calibri" w:hAnsi="Calibri" w:cs="Calibri"/>
              </w:rPr>
              <w:t>lauda</w:t>
            </w:r>
          </w:p>
        </w:tc>
        <w:tc>
          <w:tcPr>
            <w:tcW w:w="1559" w:type="dxa"/>
            <w:vAlign w:val="center"/>
          </w:tcPr>
          <w:p w14:paraId="7D822AA2" w14:textId="77777777" w:rsidR="007A2C06" w:rsidRPr="00627B64" w:rsidRDefault="007A2C06" w:rsidP="009E034A">
            <w:pPr>
              <w:jc w:val="center"/>
              <w:rPr>
                <w:rFonts w:ascii="Calibri" w:hAnsi="Calibri" w:cs="Calibri"/>
              </w:rPr>
            </w:pPr>
            <w:r>
              <w:rPr>
                <w:rFonts w:ascii="Calibri" w:hAnsi="Calibri" w:cs="Calibri"/>
              </w:rPr>
              <w:t>R$ ______</w:t>
            </w:r>
          </w:p>
        </w:tc>
        <w:tc>
          <w:tcPr>
            <w:tcW w:w="1560" w:type="dxa"/>
            <w:vAlign w:val="center"/>
          </w:tcPr>
          <w:p w14:paraId="05AA938C" w14:textId="77777777" w:rsidR="007A2C06" w:rsidRPr="00627B64" w:rsidRDefault="007A2C06" w:rsidP="009E034A">
            <w:pPr>
              <w:jc w:val="center"/>
              <w:rPr>
                <w:rFonts w:ascii="Calibri" w:hAnsi="Calibri" w:cs="Calibri"/>
              </w:rPr>
            </w:pPr>
            <w:r>
              <w:rPr>
                <w:rFonts w:ascii="Calibri" w:hAnsi="Calibri" w:cs="Calibri"/>
              </w:rPr>
              <w:t>R$_______</w:t>
            </w:r>
          </w:p>
        </w:tc>
      </w:tr>
    </w:tbl>
    <w:p w14:paraId="601BBC15" w14:textId="77777777" w:rsidR="00A327C3" w:rsidRPr="007A204B" w:rsidRDefault="00A327C3" w:rsidP="000569E5">
      <w:pPr>
        <w:pStyle w:val="PargrafodaLista"/>
        <w:numPr>
          <w:ilvl w:val="1"/>
          <w:numId w:val="5"/>
        </w:numPr>
        <w:tabs>
          <w:tab w:val="left" w:pos="142"/>
        </w:tabs>
        <w:spacing w:before="120" w:after="120"/>
        <w:ind w:left="0" w:firstLine="0"/>
        <w:jc w:val="both"/>
        <w:rPr>
          <w:rFonts w:asciiTheme="minorHAnsi" w:hAnsiTheme="minorHAnsi" w:cstheme="minorHAnsi"/>
          <w:sz w:val="24"/>
          <w:szCs w:val="24"/>
        </w:rPr>
      </w:pPr>
      <w:r w:rsidRPr="007A204B">
        <w:rPr>
          <w:rFonts w:asciiTheme="minorHAnsi" w:hAnsiTheme="minorHAnsi" w:cstheme="minorHAnsi"/>
          <w:sz w:val="24"/>
          <w:szCs w:val="24"/>
        </w:rPr>
        <w:t>Vinculam</w:t>
      </w:r>
      <w:r w:rsidRPr="007A204B">
        <w:rPr>
          <w:rFonts w:asciiTheme="minorHAnsi" w:hAnsiTheme="minorHAnsi" w:cstheme="minorHAnsi"/>
          <w:spacing w:val="-8"/>
          <w:sz w:val="24"/>
          <w:szCs w:val="24"/>
        </w:rPr>
        <w:t xml:space="preserve"> </w:t>
      </w:r>
      <w:r w:rsidRPr="007A204B">
        <w:rPr>
          <w:rFonts w:asciiTheme="minorHAnsi" w:hAnsiTheme="minorHAnsi" w:cstheme="minorHAnsi"/>
          <w:sz w:val="24"/>
          <w:szCs w:val="24"/>
        </w:rPr>
        <w:t>esta</w:t>
      </w:r>
      <w:r w:rsidRPr="007A204B">
        <w:rPr>
          <w:rFonts w:asciiTheme="minorHAnsi" w:hAnsiTheme="minorHAnsi" w:cstheme="minorHAnsi"/>
          <w:spacing w:val="-7"/>
          <w:sz w:val="24"/>
          <w:szCs w:val="24"/>
        </w:rPr>
        <w:t xml:space="preserve"> </w:t>
      </w:r>
      <w:r w:rsidRPr="007A204B">
        <w:rPr>
          <w:rFonts w:asciiTheme="minorHAnsi" w:hAnsiTheme="minorHAnsi" w:cstheme="minorHAnsi"/>
          <w:sz w:val="24"/>
          <w:szCs w:val="24"/>
        </w:rPr>
        <w:t>contratação,</w:t>
      </w:r>
      <w:r w:rsidRPr="007A204B">
        <w:rPr>
          <w:rFonts w:asciiTheme="minorHAnsi" w:hAnsiTheme="minorHAnsi" w:cstheme="minorHAnsi"/>
          <w:spacing w:val="-7"/>
          <w:sz w:val="24"/>
          <w:szCs w:val="24"/>
        </w:rPr>
        <w:t xml:space="preserve"> </w:t>
      </w:r>
      <w:r w:rsidRPr="007A204B">
        <w:rPr>
          <w:rFonts w:asciiTheme="minorHAnsi" w:hAnsiTheme="minorHAnsi" w:cstheme="minorHAnsi"/>
          <w:sz w:val="24"/>
          <w:szCs w:val="24"/>
        </w:rPr>
        <w:t>independentemente</w:t>
      </w:r>
      <w:r w:rsidRPr="007A204B">
        <w:rPr>
          <w:rFonts w:asciiTheme="minorHAnsi" w:hAnsiTheme="minorHAnsi" w:cstheme="minorHAnsi"/>
          <w:spacing w:val="-8"/>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7"/>
          <w:sz w:val="24"/>
          <w:szCs w:val="24"/>
        </w:rPr>
        <w:t xml:space="preserve"> </w:t>
      </w:r>
      <w:r w:rsidRPr="007A204B">
        <w:rPr>
          <w:rFonts w:asciiTheme="minorHAnsi" w:hAnsiTheme="minorHAnsi" w:cstheme="minorHAnsi"/>
          <w:sz w:val="24"/>
          <w:szCs w:val="24"/>
        </w:rPr>
        <w:t>transcrição:</w:t>
      </w:r>
    </w:p>
    <w:p w14:paraId="05971289" w14:textId="77777777" w:rsidR="00A327C3" w:rsidRPr="007A204B" w:rsidRDefault="00A327C3" w:rsidP="000569E5">
      <w:pPr>
        <w:pStyle w:val="PargrafodaLista"/>
        <w:numPr>
          <w:ilvl w:val="2"/>
          <w:numId w:val="5"/>
        </w:numPr>
        <w:tabs>
          <w:tab w:val="left" w:pos="142"/>
          <w:tab w:val="left" w:pos="790"/>
        </w:tabs>
        <w:spacing w:before="120" w:after="120"/>
        <w:ind w:left="0" w:firstLine="0"/>
        <w:jc w:val="both"/>
        <w:rPr>
          <w:rFonts w:asciiTheme="minorHAnsi" w:hAnsiTheme="minorHAnsi" w:cstheme="minorHAnsi"/>
          <w:sz w:val="24"/>
          <w:szCs w:val="24"/>
        </w:rPr>
      </w:pPr>
      <w:r w:rsidRPr="007A204B">
        <w:rPr>
          <w:rFonts w:asciiTheme="minorHAnsi" w:hAnsiTheme="minorHAnsi" w:cstheme="minorHAnsi"/>
          <w:sz w:val="24"/>
          <w:szCs w:val="24"/>
        </w:rPr>
        <w:t>O</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Termo</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Referência;</w:t>
      </w:r>
    </w:p>
    <w:p w14:paraId="254AF57B" w14:textId="77777777" w:rsidR="00A327C3" w:rsidRPr="007A204B" w:rsidRDefault="00A327C3" w:rsidP="000569E5">
      <w:pPr>
        <w:pStyle w:val="PargrafodaLista"/>
        <w:numPr>
          <w:ilvl w:val="2"/>
          <w:numId w:val="5"/>
        </w:numPr>
        <w:tabs>
          <w:tab w:val="left" w:pos="142"/>
          <w:tab w:val="left" w:pos="790"/>
        </w:tabs>
        <w:spacing w:before="120" w:after="120"/>
        <w:ind w:left="0" w:firstLine="0"/>
        <w:jc w:val="both"/>
        <w:rPr>
          <w:rFonts w:asciiTheme="minorHAnsi" w:hAnsiTheme="minorHAnsi" w:cstheme="minorHAnsi"/>
          <w:sz w:val="24"/>
          <w:szCs w:val="24"/>
        </w:rPr>
      </w:pPr>
      <w:r w:rsidRPr="007A204B">
        <w:rPr>
          <w:rFonts w:asciiTheme="minorHAnsi" w:hAnsiTheme="minorHAnsi" w:cstheme="minorHAnsi"/>
          <w:sz w:val="24"/>
          <w:szCs w:val="24"/>
        </w:rPr>
        <w:t>A</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Proposta</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do</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contratado;</w:t>
      </w:r>
    </w:p>
    <w:p w14:paraId="0356D1F4" w14:textId="77777777" w:rsidR="00A327C3" w:rsidRPr="007A204B" w:rsidRDefault="00A327C3" w:rsidP="000569E5">
      <w:pPr>
        <w:pStyle w:val="PargrafodaLista"/>
        <w:numPr>
          <w:ilvl w:val="2"/>
          <w:numId w:val="5"/>
        </w:numPr>
        <w:tabs>
          <w:tab w:val="left" w:pos="142"/>
          <w:tab w:val="left" w:pos="790"/>
        </w:tabs>
        <w:spacing w:before="120" w:after="120"/>
        <w:ind w:left="0" w:firstLine="0"/>
        <w:jc w:val="both"/>
        <w:rPr>
          <w:rFonts w:asciiTheme="minorHAnsi" w:hAnsiTheme="minorHAnsi" w:cstheme="minorHAnsi"/>
          <w:sz w:val="24"/>
          <w:szCs w:val="24"/>
        </w:rPr>
      </w:pPr>
      <w:r w:rsidRPr="007A204B">
        <w:rPr>
          <w:rFonts w:asciiTheme="minorHAnsi" w:hAnsiTheme="minorHAnsi" w:cstheme="minorHAnsi"/>
          <w:sz w:val="24"/>
          <w:szCs w:val="24"/>
        </w:rPr>
        <w:t>Eventuais anexos dos documentos supracitados</w:t>
      </w:r>
    </w:p>
    <w:p w14:paraId="6F7560E0" w14:textId="77777777" w:rsidR="00A327C3" w:rsidRPr="007A204B" w:rsidRDefault="00A327C3" w:rsidP="008D3F00">
      <w:pPr>
        <w:pStyle w:val="Ttulo2"/>
        <w:spacing w:before="240" w:after="240"/>
        <w:ind w:left="0" w:firstLine="0"/>
        <w:jc w:val="both"/>
        <w:rPr>
          <w:rFonts w:asciiTheme="minorHAnsi" w:eastAsia="Arial MT" w:hAnsiTheme="minorHAnsi" w:cstheme="minorHAnsi"/>
          <w:bCs w:val="0"/>
          <w:spacing w:val="-4"/>
          <w:sz w:val="24"/>
          <w:szCs w:val="24"/>
        </w:rPr>
      </w:pPr>
      <w:bookmarkStart w:id="1" w:name="2._Cláusula_segunda_-_vigência_e_prorrog"/>
      <w:bookmarkEnd w:id="1"/>
      <w:r w:rsidRPr="007A204B">
        <w:rPr>
          <w:rFonts w:asciiTheme="minorHAnsi" w:eastAsia="Arial MT" w:hAnsiTheme="minorHAnsi" w:cstheme="minorHAnsi"/>
          <w:bCs w:val="0"/>
          <w:spacing w:val="-4"/>
          <w:sz w:val="24"/>
          <w:szCs w:val="24"/>
        </w:rPr>
        <w:t>CLÁUSULA SEGUNDA – VIGÊNCIA E PRORROGAÇÃO</w:t>
      </w:r>
    </w:p>
    <w:p w14:paraId="4B3C0475" w14:textId="77777777" w:rsidR="00F71CB9" w:rsidRPr="00CE7BAE" w:rsidRDefault="00F71CB9" w:rsidP="00F71CB9">
      <w:pPr>
        <w:pStyle w:val="PargrafodaLista"/>
        <w:numPr>
          <w:ilvl w:val="1"/>
          <w:numId w:val="6"/>
        </w:numPr>
        <w:tabs>
          <w:tab w:val="left" w:pos="851"/>
        </w:tabs>
        <w:spacing w:before="120" w:after="120" w:line="268" w:lineRule="auto"/>
        <w:ind w:left="851" w:hanging="851"/>
        <w:jc w:val="both"/>
        <w:rPr>
          <w:rFonts w:asciiTheme="minorHAnsi" w:hAnsiTheme="minorHAnsi" w:cstheme="minorHAnsi"/>
          <w:sz w:val="24"/>
          <w:szCs w:val="24"/>
        </w:rPr>
      </w:pPr>
      <w:r w:rsidRPr="00CE7BAE">
        <w:rPr>
          <w:rFonts w:asciiTheme="minorHAnsi" w:hAnsiTheme="minorHAnsi" w:cstheme="minorHAnsi"/>
          <w:sz w:val="24"/>
          <w:szCs w:val="24"/>
        </w:rPr>
        <w:t xml:space="preserve">O prazo de </w:t>
      </w:r>
      <w:r>
        <w:rPr>
          <w:rFonts w:asciiTheme="minorHAnsi" w:hAnsiTheme="minorHAnsi" w:cstheme="minorHAnsi"/>
          <w:sz w:val="24"/>
          <w:szCs w:val="24"/>
        </w:rPr>
        <w:t>vigência desse Termo de Contrato será</w:t>
      </w:r>
      <w:r w:rsidRPr="00CE7BAE">
        <w:rPr>
          <w:rFonts w:asciiTheme="minorHAnsi" w:hAnsiTheme="minorHAnsi" w:cstheme="minorHAnsi"/>
          <w:sz w:val="24"/>
          <w:szCs w:val="24"/>
        </w:rPr>
        <w:t xml:space="preserve"> de 12 (doze) meses, </w:t>
      </w:r>
      <w:r w:rsidRPr="00CE7BAE">
        <w:rPr>
          <w:rFonts w:asciiTheme="minorHAnsi" w:hAnsiTheme="minorHAnsi" w:cstheme="minorHAnsi"/>
          <w:w w:val="105"/>
          <w:sz w:val="24"/>
          <w:szCs w:val="24"/>
        </w:rPr>
        <w:t>a contar da data</w:t>
      </w:r>
      <w:r w:rsidRPr="00CE7BAE">
        <w:rPr>
          <w:rFonts w:asciiTheme="minorHAnsi" w:hAnsiTheme="minorHAnsi" w:cstheme="minorHAnsi"/>
          <w:spacing w:val="1"/>
          <w:w w:val="105"/>
          <w:sz w:val="24"/>
          <w:szCs w:val="24"/>
        </w:rPr>
        <w:t xml:space="preserve"> </w:t>
      </w:r>
      <w:r w:rsidRPr="00CE7BAE">
        <w:rPr>
          <w:rFonts w:asciiTheme="minorHAnsi" w:hAnsiTheme="minorHAnsi" w:cstheme="minorHAnsi"/>
          <w:w w:val="105"/>
          <w:sz w:val="24"/>
          <w:szCs w:val="24"/>
        </w:rPr>
        <w:t>da assinatura</w:t>
      </w:r>
      <w:r w:rsidRPr="00CE7BAE">
        <w:rPr>
          <w:rFonts w:asciiTheme="minorHAnsi" w:hAnsiTheme="minorHAnsi" w:cstheme="minorHAnsi"/>
          <w:sz w:val="24"/>
          <w:szCs w:val="24"/>
        </w:rPr>
        <w:t>, prorrogável por até 10 (dez) anos, na forma do artigo 107 da Lei n° 14.133, de 2021, desde que haja concordância das partes, o contratado haja cumprido satisfatoriamente suas obrigações.</w:t>
      </w:r>
    </w:p>
    <w:p w14:paraId="5883E63A" w14:textId="77777777" w:rsidR="00F71CB9" w:rsidRPr="007A204B" w:rsidRDefault="00F71CB9" w:rsidP="00F71CB9">
      <w:pPr>
        <w:pStyle w:val="PargrafodaLista"/>
        <w:numPr>
          <w:ilvl w:val="1"/>
          <w:numId w:val="6"/>
        </w:numPr>
        <w:tabs>
          <w:tab w:val="left" w:pos="851"/>
        </w:tabs>
        <w:spacing w:before="120" w:after="120" w:line="273" w:lineRule="auto"/>
        <w:ind w:left="851" w:hanging="851"/>
        <w:jc w:val="both"/>
        <w:rPr>
          <w:rFonts w:asciiTheme="minorHAnsi" w:hAnsiTheme="minorHAnsi" w:cstheme="minorHAnsi"/>
          <w:sz w:val="24"/>
          <w:szCs w:val="24"/>
        </w:rPr>
      </w:pPr>
      <w:r w:rsidRPr="007A204B">
        <w:rPr>
          <w:rFonts w:asciiTheme="minorHAnsi" w:hAnsiTheme="minorHAnsi" w:cstheme="minorHAnsi"/>
          <w:sz w:val="24"/>
          <w:szCs w:val="24"/>
        </w:rPr>
        <w:t>A prorrogação de que trata este item é condicionada ao ateste, pela autoridade competente, de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que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as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condições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os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preços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permanecem</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vantajosos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para</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a</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Administração,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permitida</w:t>
      </w:r>
      <w:r w:rsidRPr="007A204B">
        <w:rPr>
          <w:rFonts w:asciiTheme="minorHAnsi" w:hAnsiTheme="minorHAnsi" w:cstheme="minorHAnsi"/>
          <w:spacing w:val="58"/>
          <w:sz w:val="24"/>
          <w:szCs w:val="24"/>
        </w:rPr>
        <w:t xml:space="preserve"> </w:t>
      </w:r>
      <w:r w:rsidRPr="007A204B">
        <w:rPr>
          <w:rFonts w:asciiTheme="minorHAnsi" w:hAnsiTheme="minorHAnsi" w:cstheme="minorHAnsi"/>
          <w:sz w:val="24"/>
          <w:szCs w:val="24"/>
        </w:rPr>
        <w:t>a</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negociação</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com</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o</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contratado</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atentando,</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ainda,</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para</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o</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cumprimento</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dos</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seguintes</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requisitos:</w:t>
      </w:r>
    </w:p>
    <w:p w14:paraId="57242439" w14:textId="77777777" w:rsidR="00F71CB9" w:rsidRPr="007A204B" w:rsidRDefault="00F71CB9" w:rsidP="00F71CB9">
      <w:pPr>
        <w:pStyle w:val="PargrafodaLista"/>
        <w:numPr>
          <w:ilvl w:val="0"/>
          <w:numId w:val="23"/>
        </w:numPr>
        <w:tabs>
          <w:tab w:val="left" w:pos="851"/>
          <w:tab w:val="left" w:pos="1434"/>
        </w:tabs>
        <w:spacing w:before="120" w:after="120" w:line="268" w:lineRule="auto"/>
        <w:ind w:left="851" w:hanging="851"/>
        <w:jc w:val="both"/>
        <w:rPr>
          <w:rFonts w:asciiTheme="minorHAnsi" w:hAnsiTheme="minorHAnsi" w:cstheme="minorHAnsi"/>
          <w:sz w:val="24"/>
          <w:szCs w:val="24"/>
        </w:rPr>
      </w:pPr>
      <w:r w:rsidRPr="007A204B">
        <w:rPr>
          <w:rFonts w:asciiTheme="minorHAnsi" w:hAnsiTheme="minorHAnsi" w:cstheme="minorHAnsi"/>
          <w:sz w:val="24"/>
          <w:szCs w:val="24"/>
        </w:rPr>
        <w:t>Estar</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formalmente</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demonstrado</w:t>
      </w:r>
      <w:r w:rsidRPr="007A204B">
        <w:rPr>
          <w:rFonts w:asciiTheme="minorHAnsi" w:hAnsiTheme="minorHAnsi" w:cstheme="minorHAnsi"/>
          <w:spacing w:val="-6"/>
          <w:sz w:val="24"/>
          <w:szCs w:val="24"/>
        </w:rPr>
        <w:t xml:space="preserve"> </w:t>
      </w:r>
      <w:r w:rsidRPr="007A204B">
        <w:rPr>
          <w:rFonts w:asciiTheme="minorHAnsi" w:hAnsiTheme="minorHAnsi" w:cstheme="minorHAnsi"/>
          <w:sz w:val="24"/>
          <w:szCs w:val="24"/>
        </w:rPr>
        <w:t>no</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processo</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que</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a</w:t>
      </w:r>
      <w:r w:rsidRPr="007A204B">
        <w:rPr>
          <w:rFonts w:asciiTheme="minorHAnsi" w:hAnsiTheme="minorHAnsi" w:cstheme="minorHAnsi"/>
          <w:spacing w:val="-6"/>
          <w:sz w:val="24"/>
          <w:szCs w:val="24"/>
        </w:rPr>
        <w:t xml:space="preserve"> </w:t>
      </w:r>
      <w:r w:rsidRPr="007A204B">
        <w:rPr>
          <w:rFonts w:asciiTheme="minorHAnsi" w:hAnsiTheme="minorHAnsi" w:cstheme="minorHAnsi"/>
          <w:sz w:val="24"/>
          <w:szCs w:val="24"/>
        </w:rPr>
        <w:t>forma</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prestação</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dos</w:t>
      </w:r>
      <w:r w:rsidRPr="007A204B">
        <w:rPr>
          <w:rFonts w:asciiTheme="minorHAnsi" w:hAnsiTheme="minorHAnsi" w:cstheme="minorHAnsi"/>
          <w:spacing w:val="-56"/>
          <w:sz w:val="24"/>
          <w:szCs w:val="24"/>
        </w:rPr>
        <w:t xml:space="preserve"> </w:t>
      </w:r>
      <w:r w:rsidRPr="007A204B">
        <w:rPr>
          <w:rFonts w:asciiTheme="minorHAnsi" w:hAnsiTheme="minorHAnsi" w:cstheme="minorHAnsi"/>
          <w:sz w:val="24"/>
          <w:szCs w:val="24"/>
        </w:rPr>
        <w:t>serviços</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lastRenderedPageBreak/>
        <w:t>tem</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natureza</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continuada;</w:t>
      </w:r>
    </w:p>
    <w:p w14:paraId="208E80CA" w14:textId="77777777" w:rsidR="00F71CB9" w:rsidRPr="007A204B" w:rsidRDefault="00F71CB9" w:rsidP="00F71CB9">
      <w:pPr>
        <w:pStyle w:val="PargrafodaLista"/>
        <w:numPr>
          <w:ilvl w:val="0"/>
          <w:numId w:val="23"/>
        </w:numPr>
        <w:tabs>
          <w:tab w:val="left" w:pos="851"/>
          <w:tab w:val="left" w:pos="1434"/>
        </w:tabs>
        <w:spacing w:before="120" w:after="120" w:line="268" w:lineRule="auto"/>
        <w:ind w:left="851" w:hanging="851"/>
        <w:jc w:val="both"/>
        <w:rPr>
          <w:rFonts w:asciiTheme="minorHAnsi" w:hAnsiTheme="minorHAnsi" w:cstheme="minorHAnsi"/>
          <w:sz w:val="24"/>
          <w:szCs w:val="24"/>
        </w:rPr>
      </w:pPr>
      <w:r w:rsidRPr="007A204B">
        <w:rPr>
          <w:rFonts w:asciiTheme="minorHAnsi" w:hAnsiTheme="minorHAnsi" w:cstheme="minorHAnsi"/>
          <w:sz w:val="24"/>
          <w:szCs w:val="24"/>
        </w:rPr>
        <w:t>Seja</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juntado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relatório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que</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discorra</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sobre</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a</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execução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do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contrato,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com</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informações</w:t>
      </w:r>
      <w:r w:rsidRPr="007A204B">
        <w:rPr>
          <w:rFonts w:asciiTheme="minorHAnsi" w:hAnsiTheme="minorHAnsi" w:cstheme="minorHAnsi"/>
          <w:spacing w:val="-55"/>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que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os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serviços</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tenham</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sido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prestados</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regularmente;</w:t>
      </w:r>
    </w:p>
    <w:p w14:paraId="15EF964F" w14:textId="77777777" w:rsidR="00F71CB9" w:rsidRPr="007A204B" w:rsidRDefault="00F71CB9" w:rsidP="00F71CB9">
      <w:pPr>
        <w:pStyle w:val="PargrafodaLista"/>
        <w:numPr>
          <w:ilvl w:val="0"/>
          <w:numId w:val="23"/>
        </w:numPr>
        <w:tabs>
          <w:tab w:val="left" w:pos="851"/>
          <w:tab w:val="left" w:pos="1434"/>
        </w:tabs>
        <w:spacing w:before="120" w:after="120" w:line="268" w:lineRule="auto"/>
        <w:ind w:left="851" w:hanging="851"/>
        <w:jc w:val="both"/>
        <w:rPr>
          <w:rFonts w:asciiTheme="minorHAnsi" w:hAnsiTheme="minorHAnsi" w:cstheme="minorHAnsi"/>
          <w:sz w:val="24"/>
          <w:szCs w:val="24"/>
        </w:rPr>
      </w:pPr>
      <w:r w:rsidRPr="007A204B">
        <w:rPr>
          <w:rFonts w:asciiTheme="minorHAnsi" w:hAnsiTheme="minorHAnsi" w:cstheme="minorHAnsi"/>
          <w:sz w:val="24"/>
          <w:szCs w:val="24"/>
        </w:rPr>
        <w:t>Seja</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juntada</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justificativa</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e</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motivo,</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por</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escrito,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que</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a</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Administração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mantém</w:t>
      </w:r>
      <w:r w:rsidRPr="007A204B">
        <w:rPr>
          <w:rFonts w:asciiTheme="minorHAnsi" w:hAnsiTheme="minorHAnsi" w:cstheme="minorHAnsi"/>
          <w:spacing w:val="-56"/>
          <w:sz w:val="24"/>
          <w:szCs w:val="24"/>
        </w:rPr>
        <w:t xml:space="preserve"> </w:t>
      </w:r>
      <w:r w:rsidRPr="007A204B">
        <w:rPr>
          <w:rFonts w:asciiTheme="minorHAnsi" w:hAnsiTheme="minorHAnsi" w:cstheme="minorHAnsi"/>
          <w:sz w:val="24"/>
          <w:szCs w:val="24"/>
        </w:rPr>
        <w:t>interesse</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na</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realização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do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serviço;</w:t>
      </w:r>
    </w:p>
    <w:p w14:paraId="23660EC5" w14:textId="77777777" w:rsidR="00F71CB9" w:rsidRPr="007A204B" w:rsidRDefault="00F71CB9" w:rsidP="00F71CB9">
      <w:pPr>
        <w:pStyle w:val="PargrafodaLista"/>
        <w:numPr>
          <w:ilvl w:val="0"/>
          <w:numId w:val="23"/>
        </w:numPr>
        <w:tabs>
          <w:tab w:val="left" w:pos="851"/>
          <w:tab w:val="left" w:pos="1434"/>
        </w:tabs>
        <w:spacing w:before="120" w:after="120"/>
        <w:ind w:left="851" w:hanging="851"/>
        <w:jc w:val="both"/>
        <w:rPr>
          <w:rFonts w:asciiTheme="minorHAnsi" w:hAnsiTheme="minorHAnsi" w:cstheme="minorHAnsi"/>
          <w:sz w:val="24"/>
          <w:szCs w:val="24"/>
        </w:rPr>
      </w:pPr>
      <w:r w:rsidRPr="007A204B">
        <w:rPr>
          <w:rFonts w:asciiTheme="minorHAnsi" w:hAnsiTheme="minorHAnsi" w:cstheme="minorHAnsi"/>
          <w:sz w:val="24"/>
          <w:szCs w:val="24"/>
        </w:rPr>
        <w:t>Haja</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manifestação</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expressa</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do</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contratado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informando</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o</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interesse</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na</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prorrogação;</w:t>
      </w:r>
    </w:p>
    <w:p w14:paraId="1D516CA4" w14:textId="77777777" w:rsidR="00F71CB9" w:rsidRPr="007A204B" w:rsidRDefault="00F71CB9" w:rsidP="00F71CB9">
      <w:pPr>
        <w:pStyle w:val="PargrafodaLista"/>
        <w:numPr>
          <w:ilvl w:val="0"/>
          <w:numId w:val="23"/>
        </w:numPr>
        <w:tabs>
          <w:tab w:val="left" w:pos="851"/>
          <w:tab w:val="left" w:pos="1434"/>
        </w:tabs>
        <w:spacing w:before="120" w:after="120"/>
        <w:ind w:left="851" w:hanging="851"/>
        <w:jc w:val="both"/>
        <w:rPr>
          <w:rFonts w:asciiTheme="minorHAnsi" w:hAnsiTheme="minorHAnsi" w:cstheme="minorHAnsi"/>
          <w:sz w:val="24"/>
          <w:szCs w:val="24"/>
        </w:rPr>
      </w:pPr>
      <w:r w:rsidRPr="007A204B">
        <w:rPr>
          <w:rFonts w:asciiTheme="minorHAnsi" w:hAnsiTheme="minorHAnsi" w:cstheme="minorHAnsi"/>
          <w:sz w:val="24"/>
          <w:szCs w:val="24"/>
        </w:rPr>
        <w:t>Seja</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comprovado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que</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o</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contratado</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mantém</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as</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condições</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iniciais</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habilitação.</w:t>
      </w:r>
    </w:p>
    <w:p w14:paraId="57C19795" w14:textId="77777777" w:rsidR="00F71CB9" w:rsidRPr="007A204B" w:rsidRDefault="00F71CB9" w:rsidP="00F71CB9">
      <w:pPr>
        <w:pStyle w:val="PargrafodaLista"/>
        <w:numPr>
          <w:ilvl w:val="1"/>
          <w:numId w:val="6"/>
        </w:numPr>
        <w:tabs>
          <w:tab w:val="left" w:pos="851"/>
        </w:tabs>
        <w:spacing w:before="120" w:after="120"/>
        <w:ind w:left="851" w:hanging="851"/>
        <w:jc w:val="both"/>
        <w:rPr>
          <w:rFonts w:asciiTheme="minorHAnsi" w:hAnsiTheme="minorHAnsi" w:cstheme="minorHAnsi"/>
          <w:sz w:val="24"/>
          <w:szCs w:val="24"/>
        </w:rPr>
      </w:pPr>
      <w:r w:rsidRPr="007A204B">
        <w:rPr>
          <w:rFonts w:asciiTheme="minorHAnsi" w:hAnsiTheme="minorHAnsi" w:cstheme="minorHAnsi"/>
          <w:sz w:val="24"/>
          <w:szCs w:val="24"/>
        </w:rPr>
        <w:t>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contratado</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não</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tem</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direito</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subjetivo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à</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prorrogação</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contratual.</w:t>
      </w:r>
    </w:p>
    <w:p w14:paraId="38E11E53" w14:textId="77777777" w:rsidR="00F71CB9" w:rsidRPr="007A204B" w:rsidRDefault="00F71CB9" w:rsidP="00F71CB9">
      <w:pPr>
        <w:pStyle w:val="PargrafodaLista"/>
        <w:numPr>
          <w:ilvl w:val="1"/>
          <w:numId w:val="6"/>
        </w:numPr>
        <w:tabs>
          <w:tab w:val="left" w:pos="851"/>
        </w:tabs>
        <w:spacing w:before="120" w:after="120"/>
        <w:ind w:left="851" w:hanging="851"/>
        <w:jc w:val="both"/>
        <w:rPr>
          <w:rFonts w:asciiTheme="minorHAnsi" w:hAnsiTheme="minorHAnsi" w:cstheme="minorHAnsi"/>
          <w:sz w:val="24"/>
          <w:szCs w:val="24"/>
        </w:rPr>
      </w:pPr>
      <w:r w:rsidRPr="007A204B">
        <w:rPr>
          <w:rFonts w:asciiTheme="minorHAnsi" w:hAnsiTheme="minorHAnsi" w:cstheme="minorHAnsi"/>
          <w:sz w:val="24"/>
          <w:szCs w:val="24"/>
        </w:rPr>
        <w:t>A</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prorrogação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contrato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deverá</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ser</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promovida</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mediante</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celebração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termo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aditivo.</w:t>
      </w:r>
    </w:p>
    <w:p w14:paraId="2F551EE9" w14:textId="77777777" w:rsidR="00F71CB9" w:rsidRPr="007A204B" w:rsidRDefault="00F71CB9" w:rsidP="00F71CB9">
      <w:pPr>
        <w:pStyle w:val="PargrafodaLista"/>
        <w:numPr>
          <w:ilvl w:val="1"/>
          <w:numId w:val="6"/>
        </w:numPr>
        <w:tabs>
          <w:tab w:val="left" w:pos="851"/>
        </w:tabs>
        <w:spacing w:before="120" w:after="120" w:line="268" w:lineRule="auto"/>
        <w:ind w:left="851" w:hanging="851"/>
        <w:jc w:val="both"/>
        <w:rPr>
          <w:rFonts w:asciiTheme="minorHAnsi" w:hAnsiTheme="minorHAnsi" w:cstheme="minorHAnsi"/>
          <w:sz w:val="24"/>
          <w:szCs w:val="24"/>
        </w:rPr>
      </w:pPr>
      <w:r w:rsidRPr="007A204B">
        <w:rPr>
          <w:rFonts w:asciiTheme="minorHAnsi" w:hAnsiTheme="minorHAnsi" w:cstheme="minorHAnsi"/>
          <w:sz w:val="24"/>
          <w:szCs w:val="24"/>
        </w:rPr>
        <w:t>Nas eventuais prorrogações contratuais, os custos não renováveis já pagos ou amortizados ao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longo do primeiro período de vigência da contratação deverão ser reduzidos ou eliminados como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condição</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para</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a</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renovação.</w:t>
      </w:r>
    </w:p>
    <w:p w14:paraId="6F8F926E" w14:textId="77777777" w:rsidR="00F71CB9" w:rsidRDefault="00F71CB9" w:rsidP="00F71CB9">
      <w:pPr>
        <w:pStyle w:val="PargrafodaLista"/>
        <w:numPr>
          <w:ilvl w:val="1"/>
          <w:numId w:val="6"/>
        </w:numPr>
        <w:tabs>
          <w:tab w:val="left" w:pos="851"/>
        </w:tabs>
        <w:spacing w:before="120" w:after="120" w:line="268" w:lineRule="auto"/>
        <w:ind w:left="851" w:hanging="851"/>
        <w:jc w:val="both"/>
        <w:rPr>
          <w:rFonts w:asciiTheme="minorHAnsi" w:hAnsiTheme="minorHAnsi" w:cstheme="minorHAnsi"/>
          <w:sz w:val="24"/>
          <w:szCs w:val="24"/>
        </w:rPr>
      </w:pPr>
      <w:r w:rsidRPr="007A204B">
        <w:rPr>
          <w:rFonts w:asciiTheme="minorHAnsi" w:hAnsiTheme="minorHAnsi" w:cstheme="minorHAnsi"/>
          <w:sz w:val="24"/>
          <w:szCs w:val="24"/>
        </w:rPr>
        <w:t xml:space="preserve"> O</w:t>
      </w:r>
      <w:r w:rsidRPr="007A204B">
        <w:rPr>
          <w:rFonts w:asciiTheme="minorHAnsi" w:hAnsiTheme="minorHAnsi" w:cstheme="minorHAnsi"/>
          <w:spacing w:val="15"/>
          <w:sz w:val="24"/>
          <w:szCs w:val="24"/>
        </w:rPr>
        <w:t xml:space="preserve"> </w:t>
      </w:r>
      <w:r w:rsidRPr="007A204B">
        <w:rPr>
          <w:rFonts w:asciiTheme="minorHAnsi" w:hAnsiTheme="minorHAnsi" w:cstheme="minorHAnsi"/>
          <w:sz w:val="24"/>
          <w:szCs w:val="24"/>
        </w:rPr>
        <w:t>contrato</w:t>
      </w:r>
      <w:r w:rsidRPr="007A204B">
        <w:rPr>
          <w:rFonts w:asciiTheme="minorHAnsi" w:hAnsiTheme="minorHAnsi" w:cstheme="minorHAnsi"/>
          <w:spacing w:val="15"/>
          <w:sz w:val="24"/>
          <w:szCs w:val="24"/>
        </w:rPr>
        <w:t xml:space="preserve"> </w:t>
      </w:r>
      <w:r w:rsidRPr="007A204B">
        <w:rPr>
          <w:rFonts w:asciiTheme="minorHAnsi" w:hAnsiTheme="minorHAnsi" w:cstheme="minorHAnsi"/>
          <w:sz w:val="24"/>
          <w:szCs w:val="24"/>
        </w:rPr>
        <w:t>não</w:t>
      </w:r>
      <w:r w:rsidRPr="007A204B">
        <w:rPr>
          <w:rFonts w:asciiTheme="minorHAnsi" w:hAnsiTheme="minorHAnsi" w:cstheme="minorHAnsi"/>
          <w:spacing w:val="15"/>
          <w:sz w:val="24"/>
          <w:szCs w:val="24"/>
        </w:rPr>
        <w:t xml:space="preserve"> </w:t>
      </w:r>
      <w:r w:rsidRPr="007A204B">
        <w:rPr>
          <w:rFonts w:asciiTheme="minorHAnsi" w:hAnsiTheme="minorHAnsi" w:cstheme="minorHAnsi"/>
          <w:sz w:val="24"/>
          <w:szCs w:val="24"/>
        </w:rPr>
        <w:t>poderá</w:t>
      </w:r>
      <w:r w:rsidRPr="007A204B">
        <w:rPr>
          <w:rFonts w:asciiTheme="minorHAnsi" w:hAnsiTheme="minorHAnsi" w:cstheme="minorHAnsi"/>
          <w:spacing w:val="15"/>
          <w:sz w:val="24"/>
          <w:szCs w:val="24"/>
        </w:rPr>
        <w:t xml:space="preserve"> </w:t>
      </w:r>
      <w:r w:rsidRPr="007A204B">
        <w:rPr>
          <w:rFonts w:asciiTheme="minorHAnsi" w:hAnsiTheme="minorHAnsi" w:cstheme="minorHAnsi"/>
          <w:sz w:val="24"/>
          <w:szCs w:val="24"/>
        </w:rPr>
        <w:t>ser</w:t>
      </w:r>
      <w:r w:rsidRPr="007A204B">
        <w:rPr>
          <w:rFonts w:asciiTheme="minorHAnsi" w:hAnsiTheme="minorHAnsi" w:cstheme="minorHAnsi"/>
          <w:spacing w:val="15"/>
          <w:sz w:val="24"/>
          <w:szCs w:val="24"/>
        </w:rPr>
        <w:t xml:space="preserve"> </w:t>
      </w:r>
      <w:r w:rsidRPr="007A204B">
        <w:rPr>
          <w:rFonts w:asciiTheme="minorHAnsi" w:hAnsiTheme="minorHAnsi" w:cstheme="minorHAnsi"/>
          <w:sz w:val="24"/>
          <w:szCs w:val="24"/>
        </w:rPr>
        <w:t>prorrogado</w:t>
      </w:r>
      <w:r w:rsidRPr="007A204B">
        <w:rPr>
          <w:rFonts w:asciiTheme="minorHAnsi" w:hAnsiTheme="minorHAnsi" w:cstheme="minorHAnsi"/>
          <w:spacing w:val="15"/>
          <w:sz w:val="24"/>
          <w:szCs w:val="24"/>
        </w:rPr>
        <w:t xml:space="preserve"> </w:t>
      </w:r>
      <w:r w:rsidRPr="007A204B">
        <w:rPr>
          <w:rFonts w:asciiTheme="minorHAnsi" w:hAnsiTheme="minorHAnsi" w:cstheme="minorHAnsi"/>
          <w:sz w:val="24"/>
          <w:szCs w:val="24"/>
        </w:rPr>
        <w:t>quando</w:t>
      </w:r>
      <w:r w:rsidRPr="007A204B">
        <w:rPr>
          <w:rFonts w:asciiTheme="minorHAnsi" w:hAnsiTheme="minorHAnsi" w:cstheme="minorHAnsi"/>
          <w:spacing w:val="15"/>
          <w:sz w:val="24"/>
          <w:szCs w:val="24"/>
        </w:rPr>
        <w:t xml:space="preserve"> </w:t>
      </w:r>
      <w:r w:rsidRPr="007A204B">
        <w:rPr>
          <w:rFonts w:asciiTheme="minorHAnsi" w:hAnsiTheme="minorHAnsi" w:cstheme="minorHAnsi"/>
          <w:sz w:val="24"/>
          <w:szCs w:val="24"/>
        </w:rPr>
        <w:t>o</w:t>
      </w:r>
      <w:r w:rsidRPr="007A204B">
        <w:rPr>
          <w:rFonts w:asciiTheme="minorHAnsi" w:hAnsiTheme="minorHAnsi" w:cstheme="minorHAnsi"/>
          <w:spacing w:val="15"/>
          <w:sz w:val="24"/>
          <w:szCs w:val="24"/>
        </w:rPr>
        <w:t xml:space="preserve"> </w:t>
      </w:r>
      <w:r w:rsidRPr="007A204B">
        <w:rPr>
          <w:rFonts w:asciiTheme="minorHAnsi" w:hAnsiTheme="minorHAnsi" w:cstheme="minorHAnsi"/>
          <w:sz w:val="24"/>
          <w:szCs w:val="24"/>
        </w:rPr>
        <w:t>contratado</w:t>
      </w:r>
      <w:r w:rsidRPr="007A204B">
        <w:rPr>
          <w:rFonts w:asciiTheme="minorHAnsi" w:hAnsiTheme="minorHAnsi" w:cstheme="minorHAnsi"/>
          <w:spacing w:val="15"/>
          <w:sz w:val="24"/>
          <w:szCs w:val="24"/>
        </w:rPr>
        <w:t xml:space="preserve"> </w:t>
      </w:r>
      <w:r w:rsidRPr="007A204B">
        <w:rPr>
          <w:rFonts w:asciiTheme="minorHAnsi" w:hAnsiTheme="minorHAnsi" w:cstheme="minorHAnsi"/>
          <w:sz w:val="24"/>
          <w:szCs w:val="24"/>
        </w:rPr>
        <w:t>tiver</w:t>
      </w:r>
      <w:r w:rsidRPr="007A204B">
        <w:rPr>
          <w:rFonts w:asciiTheme="minorHAnsi" w:hAnsiTheme="minorHAnsi" w:cstheme="minorHAnsi"/>
          <w:spacing w:val="15"/>
          <w:sz w:val="24"/>
          <w:szCs w:val="24"/>
        </w:rPr>
        <w:t xml:space="preserve"> </w:t>
      </w:r>
      <w:r w:rsidRPr="007A204B">
        <w:rPr>
          <w:rFonts w:asciiTheme="minorHAnsi" w:hAnsiTheme="minorHAnsi" w:cstheme="minorHAnsi"/>
          <w:sz w:val="24"/>
          <w:szCs w:val="24"/>
        </w:rPr>
        <w:t>sido</w:t>
      </w:r>
      <w:r w:rsidRPr="007A204B">
        <w:rPr>
          <w:rFonts w:asciiTheme="minorHAnsi" w:hAnsiTheme="minorHAnsi" w:cstheme="minorHAnsi"/>
          <w:spacing w:val="15"/>
          <w:sz w:val="24"/>
          <w:szCs w:val="24"/>
        </w:rPr>
        <w:t xml:space="preserve"> </w:t>
      </w:r>
      <w:r w:rsidRPr="007A204B">
        <w:rPr>
          <w:rFonts w:asciiTheme="minorHAnsi" w:hAnsiTheme="minorHAnsi" w:cstheme="minorHAnsi"/>
          <w:sz w:val="24"/>
          <w:szCs w:val="24"/>
        </w:rPr>
        <w:t>penalizado</w:t>
      </w:r>
      <w:r w:rsidRPr="007A204B">
        <w:rPr>
          <w:rFonts w:asciiTheme="minorHAnsi" w:hAnsiTheme="minorHAnsi" w:cstheme="minorHAnsi"/>
          <w:spacing w:val="15"/>
          <w:sz w:val="24"/>
          <w:szCs w:val="24"/>
        </w:rPr>
        <w:t xml:space="preserve"> </w:t>
      </w:r>
      <w:r w:rsidRPr="007A204B">
        <w:rPr>
          <w:rFonts w:asciiTheme="minorHAnsi" w:hAnsiTheme="minorHAnsi" w:cstheme="minorHAnsi"/>
          <w:sz w:val="24"/>
          <w:szCs w:val="24"/>
        </w:rPr>
        <w:t>nas</w:t>
      </w:r>
      <w:r w:rsidRPr="007A204B">
        <w:rPr>
          <w:rFonts w:asciiTheme="minorHAnsi" w:hAnsiTheme="minorHAnsi" w:cstheme="minorHAnsi"/>
          <w:spacing w:val="15"/>
          <w:sz w:val="24"/>
          <w:szCs w:val="24"/>
        </w:rPr>
        <w:t xml:space="preserve"> </w:t>
      </w:r>
      <w:r w:rsidRPr="007A204B">
        <w:rPr>
          <w:rFonts w:asciiTheme="minorHAnsi" w:hAnsiTheme="minorHAnsi" w:cstheme="minorHAnsi"/>
          <w:sz w:val="24"/>
          <w:szCs w:val="24"/>
        </w:rPr>
        <w:t>sanções</w:t>
      </w:r>
      <w:r w:rsidRPr="007A204B">
        <w:rPr>
          <w:rFonts w:asciiTheme="minorHAnsi" w:hAnsiTheme="minorHAnsi" w:cstheme="minorHAnsi"/>
          <w:spacing w:val="-56"/>
          <w:sz w:val="24"/>
          <w:szCs w:val="24"/>
        </w:rPr>
        <w:t xml:space="preserve"> </w:t>
      </w:r>
      <w:r w:rsidRPr="007A204B">
        <w:rPr>
          <w:rFonts w:asciiTheme="minorHAnsi" w:hAnsiTheme="minorHAnsi" w:cstheme="minorHAnsi"/>
          <w:sz w:val="24"/>
          <w:szCs w:val="24"/>
        </w:rPr>
        <w:t>de declaração de inidoneidade ou impedimento de licitar e contratar com poder público, observadas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as</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abrangências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aplicação.</w:t>
      </w:r>
    </w:p>
    <w:p w14:paraId="24375981" w14:textId="71F1723B" w:rsidR="00A7008D" w:rsidRPr="00CE7BAE" w:rsidRDefault="00F71CB9" w:rsidP="00F71CB9">
      <w:pPr>
        <w:pStyle w:val="PargrafodaLista"/>
        <w:numPr>
          <w:ilvl w:val="1"/>
          <w:numId w:val="6"/>
        </w:numPr>
        <w:tabs>
          <w:tab w:val="left" w:pos="851"/>
        </w:tabs>
        <w:spacing w:before="120" w:after="120" w:line="268" w:lineRule="auto"/>
        <w:ind w:left="851" w:hanging="851"/>
        <w:jc w:val="both"/>
        <w:rPr>
          <w:rFonts w:asciiTheme="minorHAnsi" w:hAnsiTheme="minorHAnsi" w:cstheme="minorHAnsi"/>
          <w:sz w:val="24"/>
          <w:szCs w:val="24"/>
        </w:rPr>
      </w:pPr>
      <w:r w:rsidRPr="00822DAA">
        <w:rPr>
          <w:rFonts w:asciiTheme="minorHAnsi" w:hAnsiTheme="minorHAnsi" w:cstheme="minorHAnsi"/>
          <w:sz w:val="24"/>
          <w:szCs w:val="24"/>
        </w:rPr>
        <w:t>A não prorrogação do prazo de vigência contratual, por conveniência da Administração, não gerará à Contratada o direito a qualquer espécie de indenização</w:t>
      </w:r>
      <w:r>
        <w:rPr>
          <w:rFonts w:asciiTheme="minorHAnsi" w:hAnsiTheme="minorHAnsi" w:cstheme="minorHAnsi"/>
          <w:sz w:val="24"/>
          <w:szCs w:val="24"/>
        </w:rPr>
        <w:t>.</w:t>
      </w:r>
    </w:p>
    <w:p w14:paraId="07F46BC2" w14:textId="77777777" w:rsidR="00A327C3" w:rsidRPr="007A204B" w:rsidRDefault="00A327C3" w:rsidP="00473976">
      <w:pPr>
        <w:pStyle w:val="Ttulo2"/>
        <w:spacing w:before="240" w:after="240"/>
        <w:ind w:left="0" w:firstLine="0"/>
        <w:jc w:val="both"/>
        <w:rPr>
          <w:rFonts w:asciiTheme="minorHAnsi" w:eastAsia="Arial MT" w:hAnsiTheme="minorHAnsi" w:cstheme="minorHAnsi"/>
          <w:bCs w:val="0"/>
          <w:spacing w:val="-4"/>
          <w:sz w:val="24"/>
          <w:szCs w:val="24"/>
        </w:rPr>
      </w:pPr>
      <w:bookmarkStart w:id="2" w:name="3._Cláusula_terceira_-_modelos_de_execuç"/>
      <w:bookmarkEnd w:id="2"/>
      <w:r w:rsidRPr="007A204B">
        <w:rPr>
          <w:rFonts w:asciiTheme="minorHAnsi" w:eastAsia="Arial MT" w:hAnsiTheme="minorHAnsi" w:cstheme="minorHAnsi"/>
          <w:bCs w:val="0"/>
          <w:spacing w:val="-4"/>
          <w:sz w:val="24"/>
          <w:szCs w:val="24"/>
        </w:rPr>
        <w:t>CLÁUSULA TERCEIRA – MODELOS DE EXECUÇÃO E GESTÃO CONTRATUAIS (art. 92, IV, VII e XVIII)</w:t>
      </w:r>
    </w:p>
    <w:p w14:paraId="46D69FB5" w14:textId="77777777" w:rsidR="00A327C3" w:rsidRPr="007A204B" w:rsidRDefault="00A327C3" w:rsidP="00A327C3">
      <w:pPr>
        <w:pStyle w:val="Corpodetexto"/>
        <w:spacing w:before="189" w:line="268" w:lineRule="auto"/>
        <w:jc w:val="both"/>
        <w:rPr>
          <w:rFonts w:asciiTheme="minorHAnsi" w:hAnsiTheme="minorHAnsi" w:cstheme="minorHAnsi"/>
          <w:sz w:val="24"/>
          <w:szCs w:val="24"/>
        </w:rPr>
      </w:pPr>
      <w:r w:rsidRPr="007A204B">
        <w:rPr>
          <w:rFonts w:asciiTheme="minorHAnsi" w:hAnsiTheme="minorHAnsi" w:cstheme="minorHAnsi"/>
          <w:sz w:val="24"/>
          <w:szCs w:val="24"/>
        </w:rPr>
        <w:t>3.1. O regime de execução contratual, os modelos de gestão e de execução, assim como os prazos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e condições de conclusão, entrega, observação e recebimento do objeto constam no Termo de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Referência,</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anexo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a</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este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Contrato.</w:t>
      </w:r>
    </w:p>
    <w:p w14:paraId="677B262C" w14:textId="77777777" w:rsidR="00A327C3" w:rsidRPr="007A204B" w:rsidRDefault="00A327C3" w:rsidP="00473976">
      <w:pPr>
        <w:pStyle w:val="Ttulo2"/>
        <w:spacing w:before="240" w:after="240"/>
        <w:ind w:left="0" w:firstLine="0"/>
        <w:rPr>
          <w:rFonts w:asciiTheme="minorHAnsi" w:eastAsia="Arial MT" w:hAnsiTheme="minorHAnsi" w:cstheme="minorHAnsi"/>
          <w:bCs w:val="0"/>
          <w:spacing w:val="-4"/>
          <w:sz w:val="24"/>
          <w:szCs w:val="24"/>
        </w:rPr>
      </w:pPr>
      <w:bookmarkStart w:id="3" w:name="4._Cláusula_quarta_-_subcontratação"/>
      <w:bookmarkEnd w:id="3"/>
      <w:r w:rsidRPr="007A204B">
        <w:rPr>
          <w:rFonts w:asciiTheme="minorHAnsi" w:eastAsia="Arial MT" w:hAnsiTheme="minorHAnsi" w:cstheme="minorHAnsi"/>
          <w:bCs w:val="0"/>
          <w:spacing w:val="-4"/>
          <w:sz w:val="24"/>
          <w:szCs w:val="24"/>
        </w:rPr>
        <w:t>CLÁUSULA QUARTA – SUBCONTRATAÇÃO</w:t>
      </w:r>
    </w:p>
    <w:p w14:paraId="59178F71" w14:textId="77777777" w:rsidR="00A327C3" w:rsidRPr="007A204B" w:rsidRDefault="00A327C3" w:rsidP="00A327C3">
      <w:pPr>
        <w:tabs>
          <w:tab w:val="left" w:pos="643"/>
        </w:tabs>
        <w:rPr>
          <w:rFonts w:asciiTheme="minorHAnsi" w:hAnsiTheme="minorHAnsi" w:cstheme="minorHAnsi"/>
          <w:sz w:val="24"/>
          <w:szCs w:val="24"/>
        </w:rPr>
      </w:pPr>
      <w:r w:rsidRPr="007A204B">
        <w:rPr>
          <w:rFonts w:asciiTheme="minorHAnsi" w:hAnsiTheme="minorHAnsi" w:cstheme="minorHAnsi"/>
          <w:sz w:val="24"/>
          <w:szCs w:val="24"/>
        </w:rPr>
        <w:t>4.1 Não</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será</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admitida</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a</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subcontratação</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do</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objeto</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contratual.</w:t>
      </w:r>
    </w:p>
    <w:p w14:paraId="6E29B8CD" w14:textId="77777777" w:rsidR="00A327C3" w:rsidRPr="007A204B" w:rsidRDefault="00A327C3" w:rsidP="00473976">
      <w:pPr>
        <w:pStyle w:val="Ttulo2"/>
        <w:spacing w:before="240" w:after="240"/>
        <w:ind w:left="0" w:firstLine="0"/>
        <w:jc w:val="both"/>
        <w:rPr>
          <w:rFonts w:asciiTheme="minorHAnsi" w:eastAsia="Arial MT" w:hAnsiTheme="minorHAnsi" w:cstheme="minorHAnsi"/>
          <w:bCs w:val="0"/>
          <w:spacing w:val="-4"/>
          <w:sz w:val="24"/>
          <w:szCs w:val="24"/>
        </w:rPr>
      </w:pPr>
      <w:bookmarkStart w:id="4" w:name="5._Cláusula_quinta_-_preço"/>
      <w:bookmarkEnd w:id="4"/>
      <w:r w:rsidRPr="007A204B">
        <w:rPr>
          <w:rFonts w:asciiTheme="minorHAnsi" w:eastAsia="Arial MT" w:hAnsiTheme="minorHAnsi" w:cstheme="minorHAnsi"/>
          <w:bCs w:val="0"/>
          <w:spacing w:val="-4"/>
          <w:sz w:val="24"/>
          <w:szCs w:val="24"/>
        </w:rPr>
        <w:t>CLÁUSULA QUINTA – PREÇO (art. 92, V)</w:t>
      </w:r>
    </w:p>
    <w:p w14:paraId="0A45965C" w14:textId="31A3166A" w:rsidR="00A327C3" w:rsidRPr="007A204B" w:rsidRDefault="00A327C3" w:rsidP="000569E5">
      <w:pPr>
        <w:pStyle w:val="PargrafodaLista"/>
        <w:numPr>
          <w:ilvl w:val="1"/>
          <w:numId w:val="7"/>
        </w:numPr>
        <w:tabs>
          <w:tab w:val="left" w:pos="851"/>
          <w:tab w:val="left" w:pos="5051"/>
        </w:tabs>
        <w:ind w:left="851" w:hanging="851"/>
        <w:jc w:val="both"/>
        <w:rPr>
          <w:rFonts w:asciiTheme="minorHAnsi" w:hAnsiTheme="minorHAnsi" w:cstheme="minorHAnsi"/>
          <w:sz w:val="24"/>
          <w:szCs w:val="24"/>
        </w:rPr>
      </w:pPr>
      <w:r w:rsidRPr="007A204B">
        <w:rPr>
          <w:rFonts w:asciiTheme="minorHAnsi" w:hAnsiTheme="minorHAnsi" w:cstheme="minorHAnsi"/>
          <w:sz w:val="24"/>
          <w:szCs w:val="24"/>
        </w:rPr>
        <w:t>O</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valor</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total</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da</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contratação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é</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R$</w:t>
      </w:r>
      <w:r w:rsidR="004520F0">
        <w:rPr>
          <w:rFonts w:asciiTheme="minorHAnsi" w:hAnsiTheme="minorHAnsi" w:cstheme="minorHAnsi"/>
          <w:sz w:val="24"/>
          <w:szCs w:val="24"/>
        </w:rPr>
        <w:t xml:space="preserve"> </w:t>
      </w:r>
      <w:r w:rsidR="00F71CB9">
        <w:rPr>
          <w:rFonts w:asciiTheme="minorHAnsi" w:hAnsiTheme="minorHAnsi" w:cstheme="minorHAnsi"/>
          <w:sz w:val="24"/>
          <w:szCs w:val="24"/>
        </w:rPr>
        <w:t>____________</w:t>
      </w:r>
      <w:r w:rsidR="004520F0" w:rsidRPr="004520F0">
        <w:rPr>
          <w:rFonts w:asciiTheme="minorHAnsi" w:hAnsiTheme="minorHAnsi" w:cstheme="minorHAnsi"/>
          <w:sz w:val="24"/>
          <w:szCs w:val="24"/>
        </w:rPr>
        <w:t xml:space="preserve"> </w:t>
      </w:r>
      <w:r w:rsidRPr="007A204B">
        <w:rPr>
          <w:rFonts w:asciiTheme="minorHAnsi" w:hAnsiTheme="minorHAnsi" w:cstheme="minorHAnsi"/>
          <w:sz w:val="24"/>
          <w:szCs w:val="24"/>
        </w:rPr>
        <w:t>(</w:t>
      </w:r>
      <w:r w:rsidR="00F71CB9">
        <w:rPr>
          <w:rFonts w:asciiTheme="minorHAnsi" w:hAnsiTheme="minorHAnsi" w:cstheme="minorHAnsi"/>
          <w:sz w:val="24"/>
          <w:szCs w:val="24"/>
        </w:rPr>
        <w:t>________________________</w:t>
      </w:r>
      <w:r w:rsidRPr="007A204B">
        <w:rPr>
          <w:rFonts w:asciiTheme="minorHAnsi" w:hAnsiTheme="minorHAnsi" w:cstheme="minorHAnsi"/>
          <w:sz w:val="24"/>
          <w:szCs w:val="24"/>
        </w:rPr>
        <w:t>).</w:t>
      </w:r>
    </w:p>
    <w:p w14:paraId="2FCCDD00" w14:textId="77777777" w:rsidR="00A327C3" w:rsidRPr="007A204B" w:rsidRDefault="00A327C3" w:rsidP="000569E5">
      <w:pPr>
        <w:pStyle w:val="PargrafodaLista"/>
        <w:numPr>
          <w:ilvl w:val="1"/>
          <w:numId w:val="7"/>
        </w:numPr>
        <w:tabs>
          <w:tab w:val="left" w:pos="851"/>
        </w:tabs>
        <w:spacing w:before="93" w:line="268" w:lineRule="auto"/>
        <w:ind w:left="851" w:hanging="851"/>
        <w:jc w:val="both"/>
        <w:rPr>
          <w:rFonts w:asciiTheme="minorHAnsi" w:hAnsiTheme="minorHAnsi" w:cstheme="minorHAnsi"/>
          <w:sz w:val="24"/>
          <w:szCs w:val="24"/>
        </w:rPr>
      </w:pPr>
      <w:r w:rsidRPr="007A204B">
        <w:rPr>
          <w:rFonts w:asciiTheme="minorHAnsi" w:hAnsiTheme="minorHAnsi" w:cstheme="minorHAnsi"/>
          <w:sz w:val="24"/>
          <w:szCs w:val="24"/>
        </w:rPr>
        <w:t>No valor acima estão incluídas todas as despesas ordinárias diretas e indiretas decorrentes da</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execução do objeto, inclusive tributos e/ou impostos, encargos sociais, trabalhistas, previdenciários,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fiscais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comerciais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incidentes,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taxa</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administração,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frete,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seguro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outros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necessários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ao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cumprimento</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integral</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do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objeto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da</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contratação.</w:t>
      </w:r>
    </w:p>
    <w:p w14:paraId="7FC2F2C7" w14:textId="77777777" w:rsidR="00A327C3" w:rsidRPr="007A204B" w:rsidRDefault="00A327C3" w:rsidP="000569E5">
      <w:pPr>
        <w:pStyle w:val="PargrafodaLista"/>
        <w:numPr>
          <w:ilvl w:val="1"/>
          <w:numId w:val="7"/>
        </w:numPr>
        <w:tabs>
          <w:tab w:val="left" w:pos="851"/>
        </w:tabs>
        <w:spacing w:before="93" w:line="268" w:lineRule="auto"/>
        <w:ind w:left="851" w:hanging="851"/>
        <w:jc w:val="both"/>
        <w:rPr>
          <w:rFonts w:asciiTheme="minorHAnsi" w:hAnsiTheme="minorHAnsi" w:cstheme="minorHAnsi"/>
          <w:sz w:val="24"/>
          <w:szCs w:val="24"/>
        </w:rPr>
      </w:pPr>
      <w:r w:rsidRPr="007A204B">
        <w:rPr>
          <w:rFonts w:asciiTheme="minorHAnsi" w:hAnsiTheme="minorHAnsi" w:cstheme="minorHAnsi"/>
          <w:sz w:val="24"/>
          <w:szCs w:val="24"/>
        </w:rPr>
        <w:t xml:space="preserve">Caso o Contratado seja optante pelo Simples Nacional e, por causa superveniente à contratação, perca as condições de enquadramento como microempresa ou empresa de pequeno porte ou, ainda, torne-se impedido de beneficiar-se desse regime </w:t>
      </w:r>
      <w:r w:rsidRPr="007A204B">
        <w:rPr>
          <w:rFonts w:asciiTheme="minorHAnsi" w:hAnsiTheme="minorHAnsi" w:cstheme="minorHAnsi"/>
          <w:sz w:val="24"/>
          <w:szCs w:val="24"/>
        </w:rPr>
        <w:lastRenderedPageBreak/>
        <w:t xml:space="preserve">tributário diferenciado por incorrer em alguma das vedações previstas na </w:t>
      </w:r>
      <w:r w:rsidR="00F70378">
        <w:fldChar w:fldCharType="begin"/>
      </w:r>
      <w:r w:rsidR="00F70378">
        <w:instrText xml:space="preserve"> HYPERLINK "https://www.planalto.gov.br/ccivil_03/LEIS/LCP/Lcp123.htm" </w:instrText>
      </w:r>
      <w:r w:rsidR="00F70378">
        <w:fldChar w:fldCharType="separate"/>
      </w:r>
      <w:r w:rsidRPr="007A204B">
        <w:rPr>
          <w:rStyle w:val="Hyperlink"/>
          <w:rFonts w:asciiTheme="minorHAnsi" w:hAnsiTheme="minorHAnsi" w:cstheme="minorHAnsi"/>
          <w:color w:val="0070C0"/>
          <w:sz w:val="24"/>
          <w:szCs w:val="24"/>
        </w:rPr>
        <w:t>Lei Complementar nº 123, de 2006</w:t>
      </w:r>
      <w:r w:rsidR="00F70378">
        <w:rPr>
          <w:rStyle w:val="Hyperlink"/>
          <w:rFonts w:asciiTheme="minorHAnsi" w:hAnsiTheme="minorHAnsi" w:cstheme="minorHAnsi"/>
          <w:color w:val="0070C0"/>
          <w:sz w:val="24"/>
          <w:szCs w:val="24"/>
        </w:rPr>
        <w:fldChar w:fldCharType="end"/>
      </w:r>
      <w:r w:rsidRPr="007A204B">
        <w:rPr>
          <w:rFonts w:asciiTheme="minorHAnsi" w:hAnsiTheme="minorHAnsi" w:cstheme="minorHAnsi"/>
          <w:sz w:val="24"/>
          <w:szCs w:val="24"/>
        </w:rPr>
        <w:t>, não poderá deixar de cumprir as obrigações avençadas perante a Administração, tampouco requerer o reequilíbrio econômico-financeiro, com base na alegação de que a sua proposta levou em consideração as vantagens daquele regime tributário diferenciado.</w:t>
      </w:r>
    </w:p>
    <w:p w14:paraId="74E8A75D" w14:textId="77777777" w:rsidR="00A327C3" w:rsidRPr="007A204B" w:rsidRDefault="00A327C3" w:rsidP="00473976">
      <w:pPr>
        <w:pStyle w:val="Ttulo2"/>
        <w:spacing w:before="240" w:after="240"/>
        <w:ind w:left="0" w:firstLine="0"/>
        <w:jc w:val="both"/>
        <w:rPr>
          <w:rFonts w:asciiTheme="minorHAnsi" w:eastAsia="Arial MT" w:hAnsiTheme="minorHAnsi" w:cstheme="minorHAnsi"/>
          <w:bCs w:val="0"/>
          <w:spacing w:val="-4"/>
          <w:sz w:val="24"/>
          <w:szCs w:val="24"/>
        </w:rPr>
      </w:pPr>
      <w:bookmarkStart w:id="5" w:name="6._Cláusula_sexta_-_pagamento"/>
      <w:bookmarkEnd w:id="5"/>
      <w:r w:rsidRPr="007A204B">
        <w:rPr>
          <w:rFonts w:asciiTheme="minorHAnsi" w:eastAsia="Arial MT" w:hAnsiTheme="minorHAnsi" w:cstheme="minorHAnsi"/>
          <w:bCs w:val="0"/>
          <w:spacing w:val="-4"/>
          <w:sz w:val="24"/>
          <w:szCs w:val="24"/>
        </w:rPr>
        <w:t>CLÁUSULA SEXTA - PAGAMENTO (art. 92, V e VI)</w:t>
      </w:r>
    </w:p>
    <w:p w14:paraId="17ED8A5F" w14:textId="5418E392" w:rsidR="00A327C3" w:rsidRDefault="00A327C3" w:rsidP="000569E5">
      <w:pPr>
        <w:pStyle w:val="PargrafodaLista"/>
        <w:numPr>
          <w:ilvl w:val="0"/>
          <w:numId w:val="8"/>
        </w:numPr>
        <w:tabs>
          <w:tab w:val="left" w:pos="851"/>
        </w:tabs>
        <w:spacing w:line="268" w:lineRule="auto"/>
        <w:ind w:left="851" w:hanging="851"/>
        <w:jc w:val="both"/>
        <w:rPr>
          <w:rFonts w:asciiTheme="minorHAnsi" w:hAnsiTheme="minorHAnsi" w:cstheme="minorHAnsi"/>
          <w:sz w:val="24"/>
          <w:szCs w:val="24"/>
        </w:rPr>
      </w:pPr>
      <w:r w:rsidRPr="007A204B">
        <w:rPr>
          <w:rFonts w:asciiTheme="minorHAnsi" w:hAnsiTheme="minorHAnsi" w:cstheme="minorHAnsi"/>
          <w:sz w:val="24"/>
          <w:szCs w:val="24"/>
        </w:rPr>
        <w:t xml:space="preserve">O prazo para pagamento ao contratado </w:t>
      </w:r>
      <w:r w:rsidR="007428DB">
        <w:rPr>
          <w:rFonts w:asciiTheme="minorHAnsi" w:hAnsiTheme="minorHAnsi" w:cstheme="minorHAnsi"/>
          <w:sz w:val="24"/>
          <w:szCs w:val="24"/>
        </w:rPr>
        <w:t>será o seguinte:</w:t>
      </w:r>
    </w:p>
    <w:p w14:paraId="59DF4A15" w14:textId="6C49ABFC" w:rsidR="007428DB" w:rsidRPr="00F71CB9" w:rsidRDefault="00F71CB9" w:rsidP="009C7BEF">
      <w:pPr>
        <w:pStyle w:val="PargrafodaLista"/>
        <w:numPr>
          <w:ilvl w:val="0"/>
          <w:numId w:val="12"/>
        </w:numPr>
        <w:spacing w:line="268" w:lineRule="auto"/>
        <w:jc w:val="both"/>
        <w:rPr>
          <w:rFonts w:asciiTheme="minorHAnsi" w:hAnsiTheme="minorHAnsi" w:cstheme="minorHAnsi"/>
          <w:sz w:val="24"/>
          <w:szCs w:val="24"/>
        </w:rPr>
      </w:pPr>
      <w:r w:rsidRPr="00F71CB9">
        <w:rPr>
          <w:rFonts w:asciiTheme="minorHAnsi" w:hAnsiTheme="minorHAnsi" w:cstheme="minorHAnsi"/>
          <w:sz w:val="24"/>
          <w:szCs w:val="24"/>
        </w:rPr>
        <w:t>Dia 25 (vinte e cinco) do mês subsequente à entrega do serviço, mediante a presentação da Nota Fiscal, devidamente atesta pelo gestor do Contrato.</w:t>
      </w:r>
    </w:p>
    <w:p w14:paraId="020D523F" w14:textId="64BAA459" w:rsidR="007428DB" w:rsidRDefault="007428DB" w:rsidP="000569E5">
      <w:pPr>
        <w:pStyle w:val="PargrafodaLista"/>
        <w:numPr>
          <w:ilvl w:val="0"/>
          <w:numId w:val="8"/>
        </w:numPr>
        <w:tabs>
          <w:tab w:val="left" w:pos="851"/>
        </w:tabs>
        <w:spacing w:line="268" w:lineRule="auto"/>
        <w:ind w:left="851" w:hanging="851"/>
        <w:jc w:val="both"/>
        <w:rPr>
          <w:rFonts w:asciiTheme="minorHAnsi" w:hAnsiTheme="minorHAnsi" w:cstheme="minorHAnsi"/>
          <w:sz w:val="24"/>
          <w:szCs w:val="24"/>
        </w:rPr>
      </w:pPr>
      <w:r w:rsidRPr="009C39F3">
        <w:rPr>
          <w:rFonts w:asciiTheme="minorHAnsi" w:hAnsiTheme="minorHAnsi" w:cstheme="minorHAnsi"/>
          <w:sz w:val="24"/>
          <w:szCs w:val="24"/>
        </w:rPr>
        <w:t xml:space="preserve">O pagamento será efetuado por crédito em conta corrente, no BANCO DO BRASIL S/A, conforme estabelecido no Decreto nº </w:t>
      </w:r>
      <w:r>
        <w:rPr>
          <w:rFonts w:asciiTheme="minorHAnsi" w:hAnsiTheme="minorHAnsi" w:cstheme="minorHAnsi"/>
          <w:sz w:val="24"/>
          <w:szCs w:val="24"/>
        </w:rPr>
        <w:t>62</w:t>
      </w:r>
      <w:r w:rsidRPr="009C39F3">
        <w:rPr>
          <w:rFonts w:asciiTheme="minorHAnsi" w:hAnsiTheme="minorHAnsi" w:cstheme="minorHAnsi"/>
          <w:sz w:val="24"/>
          <w:szCs w:val="24"/>
        </w:rPr>
        <w:t>.</w:t>
      </w:r>
      <w:r>
        <w:rPr>
          <w:rFonts w:asciiTheme="minorHAnsi" w:hAnsiTheme="minorHAnsi" w:cstheme="minorHAnsi"/>
          <w:sz w:val="24"/>
          <w:szCs w:val="24"/>
        </w:rPr>
        <w:t>867</w:t>
      </w:r>
      <w:r w:rsidRPr="009C39F3">
        <w:rPr>
          <w:rFonts w:asciiTheme="minorHAnsi" w:hAnsiTheme="minorHAnsi" w:cstheme="minorHAnsi"/>
          <w:sz w:val="24"/>
          <w:szCs w:val="24"/>
        </w:rPr>
        <w:t>/201</w:t>
      </w:r>
      <w:r>
        <w:rPr>
          <w:rFonts w:asciiTheme="minorHAnsi" w:hAnsiTheme="minorHAnsi" w:cstheme="minorHAnsi"/>
          <w:sz w:val="24"/>
          <w:szCs w:val="24"/>
        </w:rPr>
        <w:t>7</w:t>
      </w:r>
      <w:r w:rsidRPr="009C39F3">
        <w:rPr>
          <w:rFonts w:asciiTheme="minorHAnsi" w:hAnsiTheme="minorHAnsi" w:cstheme="minorHAnsi"/>
          <w:sz w:val="24"/>
          <w:szCs w:val="24"/>
        </w:rPr>
        <w:t xml:space="preserve">, </w:t>
      </w:r>
      <w:r>
        <w:rPr>
          <w:rFonts w:asciiTheme="minorHAnsi" w:hAnsiTheme="minorHAnsi" w:cstheme="minorHAnsi"/>
          <w:sz w:val="24"/>
          <w:szCs w:val="24"/>
        </w:rPr>
        <w:t>de 03</w:t>
      </w:r>
      <w:r w:rsidRPr="009C39F3">
        <w:rPr>
          <w:rFonts w:asciiTheme="minorHAnsi" w:hAnsiTheme="minorHAnsi" w:cstheme="minorHAnsi"/>
          <w:sz w:val="24"/>
          <w:szCs w:val="24"/>
        </w:rPr>
        <w:t xml:space="preserve"> de </w:t>
      </w:r>
      <w:r>
        <w:rPr>
          <w:rFonts w:asciiTheme="minorHAnsi" w:hAnsiTheme="minorHAnsi" w:cstheme="minorHAnsi"/>
          <w:sz w:val="24"/>
          <w:szCs w:val="24"/>
        </w:rPr>
        <w:t>outubro</w:t>
      </w:r>
      <w:r w:rsidRPr="009C39F3">
        <w:rPr>
          <w:rFonts w:asciiTheme="minorHAnsi" w:hAnsiTheme="minorHAnsi" w:cstheme="minorHAnsi"/>
          <w:sz w:val="24"/>
          <w:szCs w:val="24"/>
        </w:rPr>
        <w:t xml:space="preserve"> de 201</w:t>
      </w:r>
      <w:r>
        <w:rPr>
          <w:rFonts w:asciiTheme="minorHAnsi" w:hAnsiTheme="minorHAnsi" w:cstheme="minorHAnsi"/>
          <w:sz w:val="24"/>
          <w:szCs w:val="24"/>
        </w:rPr>
        <w:t>7</w:t>
      </w:r>
    </w:p>
    <w:p w14:paraId="5CD30AD5" w14:textId="77777777" w:rsidR="00F71CB9" w:rsidRPr="007A204B" w:rsidRDefault="00F71CB9" w:rsidP="00F71CB9">
      <w:pPr>
        <w:pStyle w:val="Ttulo2"/>
        <w:spacing w:before="240" w:after="240"/>
        <w:ind w:left="0" w:firstLine="0"/>
        <w:jc w:val="both"/>
        <w:rPr>
          <w:rFonts w:asciiTheme="minorHAnsi" w:eastAsia="Arial MT" w:hAnsiTheme="minorHAnsi" w:cstheme="minorHAnsi"/>
          <w:bCs w:val="0"/>
          <w:spacing w:val="-4"/>
          <w:sz w:val="24"/>
          <w:szCs w:val="24"/>
        </w:rPr>
      </w:pPr>
      <w:bookmarkStart w:id="6" w:name="7._Cláusula_sétima_-_reajuste"/>
      <w:bookmarkStart w:id="7" w:name="8._Cláusula_oitava_-_obrigações_do_contr"/>
      <w:bookmarkEnd w:id="6"/>
      <w:bookmarkEnd w:id="7"/>
      <w:r w:rsidRPr="007A204B">
        <w:rPr>
          <w:rFonts w:asciiTheme="minorHAnsi" w:eastAsia="Arial MT" w:hAnsiTheme="minorHAnsi" w:cstheme="minorHAnsi"/>
          <w:bCs w:val="0"/>
          <w:spacing w:val="-4"/>
          <w:sz w:val="24"/>
          <w:szCs w:val="24"/>
        </w:rPr>
        <w:t>CLÁUSULA SÉTIMA - REAJUSTE (art. 92, V)</w:t>
      </w:r>
    </w:p>
    <w:p w14:paraId="27538797" w14:textId="77777777" w:rsidR="00F71CB9" w:rsidRPr="004744CE" w:rsidRDefault="00F71CB9" w:rsidP="00F71CB9">
      <w:pPr>
        <w:pStyle w:val="PargrafodaLista"/>
        <w:numPr>
          <w:ilvl w:val="1"/>
          <w:numId w:val="24"/>
        </w:numPr>
        <w:spacing w:line="276" w:lineRule="auto"/>
        <w:ind w:left="851" w:hanging="851"/>
        <w:jc w:val="both"/>
        <w:rPr>
          <w:rFonts w:asciiTheme="minorHAnsi" w:hAnsiTheme="minorHAnsi" w:cstheme="minorHAnsi"/>
          <w:i/>
          <w:sz w:val="24"/>
          <w:szCs w:val="24"/>
        </w:rPr>
      </w:pPr>
      <w:r w:rsidRPr="007A204B">
        <w:rPr>
          <w:rFonts w:asciiTheme="minorHAnsi" w:hAnsiTheme="minorHAnsi" w:cstheme="minorHAnsi"/>
          <w:sz w:val="24"/>
          <w:szCs w:val="24"/>
        </w:rPr>
        <w:t xml:space="preserve">Os preços inicialmente contratados são fixos e irreajustáveis no prazo de </w:t>
      </w:r>
      <w:r>
        <w:rPr>
          <w:rFonts w:asciiTheme="minorHAnsi" w:hAnsiTheme="minorHAnsi" w:cstheme="minorHAnsi"/>
          <w:sz w:val="24"/>
          <w:szCs w:val="24"/>
        </w:rPr>
        <w:t>1 (</w:t>
      </w:r>
      <w:r w:rsidRPr="007A204B">
        <w:rPr>
          <w:rFonts w:asciiTheme="minorHAnsi" w:hAnsiTheme="minorHAnsi" w:cstheme="minorHAnsi"/>
          <w:sz w:val="24"/>
          <w:szCs w:val="24"/>
        </w:rPr>
        <w:t>um</w:t>
      </w:r>
      <w:r>
        <w:rPr>
          <w:rFonts w:asciiTheme="minorHAnsi" w:hAnsiTheme="minorHAnsi" w:cstheme="minorHAnsi"/>
          <w:sz w:val="24"/>
          <w:szCs w:val="24"/>
        </w:rPr>
        <w:t>)</w:t>
      </w:r>
      <w:r w:rsidRPr="007A204B">
        <w:rPr>
          <w:rFonts w:asciiTheme="minorHAnsi" w:hAnsiTheme="minorHAnsi" w:cstheme="minorHAnsi"/>
          <w:sz w:val="24"/>
          <w:szCs w:val="24"/>
        </w:rPr>
        <w:t xml:space="preserve"> ano contado da</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data</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do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orçamento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estimado,</w:t>
      </w:r>
      <w:r w:rsidRPr="007A204B">
        <w:rPr>
          <w:rFonts w:asciiTheme="minorHAnsi" w:hAnsiTheme="minorHAnsi" w:cstheme="minorHAnsi"/>
          <w:spacing w:val="-1"/>
          <w:sz w:val="24"/>
          <w:szCs w:val="24"/>
        </w:rPr>
        <w:t xml:space="preserve"> </w:t>
      </w:r>
      <w:r>
        <w:rPr>
          <w:rFonts w:asciiTheme="minorHAnsi" w:hAnsiTheme="minorHAnsi" w:cstheme="minorHAnsi"/>
          <w:spacing w:val="-1"/>
          <w:sz w:val="24"/>
          <w:szCs w:val="24"/>
        </w:rPr>
        <w:t>que corresponde a</w:t>
      </w:r>
      <w:r w:rsidRPr="007A204B">
        <w:rPr>
          <w:rFonts w:asciiTheme="minorHAnsi" w:hAnsiTheme="minorHAnsi" w:cstheme="minorHAnsi"/>
          <w:sz w:val="24"/>
          <w:szCs w:val="24"/>
        </w:rPr>
        <w:t>__/__/__.</w:t>
      </w:r>
    </w:p>
    <w:p w14:paraId="4A856926" w14:textId="5E9A5DB1" w:rsidR="00F71CB9" w:rsidRPr="00F3199B" w:rsidRDefault="00E77BA3" w:rsidP="00F71CB9">
      <w:pPr>
        <w:pStyle w:val="PargrafodaLista"/>
        <w:numPr>
          <w:ilvl w:val="1"/>
          <w:numId w:val="24"/>
        </w:numPr>
        <w:spacing w:line="276" w:lineRule="auto"/>
        <w:ind w:left="851" w:hanging="851"/>
        <w:jc w:val="both"/>
        <w:rPr>
          <w:rFonts w:asciiTheme="minorHAnsi" w:hAnsiTheme="minorHAnsi" w:cstheme="minorHAnsi"/>
          <w:i/>
          <w:sz w:val="24"/>
          <w:szCs w:val="24"/>
        </w:rPr>
      </w:pPr>
      <w:r>
        <w:rPr>
          <w:rFonts w:asciiTheme="minorHAnsi" w:hAnsiTheme="minorHAnsi" w:cstheme="minorHAnsi"/>
          <w:sz w:val="24"/>
          <w:szCs w:val="24"/>
        </w:rPr>
        <w:t xml:space="preserve">É previsto reajuste anual dos preços inicialmente ajustados, de modo que, caso o prazo de execução do objeto contratual ultrapasse a data em que se configure 1 (um) ano a contar da data do orçamento estimado, e independentemente de pedido do Contratado, os preços iniciais serão reajustados, mediante a aplicação, pelo Contratante, </w:t>
      </w:r>
      <w:r w:rsidRPr="002E3627">
        <w:rPr>
          <w:rFonts w:asciiTheme="minorHAnsi" w:hAnsiTheme="minorHAnsi" w:cstheme="minorHAnsi"/>
          <w:sz w:val="24"/>
          <w:szCs w:val="24"/>
        </w:rPr>
        <w:t xml:space="preserve">do </w:t>
      </w:r>
      <w:r w:rsidRPr="002E3627">
        <w:rPr>
          <w:rFonts w:asciiTheme="minorHAnsi" w:hAnsiTheme="minorHAnsi" w:cstheme="minorHAnsi"/>
          <w:sz w:val="24"/>
          <w:szCs w:val="24"/>
          <w:shd w:val="clear" w:color="auto" w:fill="FFFFFF"/>
        </w:rPr>
        <w:t>Índice de Preços ao Consumidor – IPC, apurado pela Fundação Instituto de Pesquisas Econômicas – FIPE</w:t>
      </w:r>
      <w:r w:rsidRPr="002E3627">
        <w:rPr>
          <w:rFonts w:asciiTheme="minorHAnsi" w:hAnsiTheme="minorHAnsi" w:cstheme="minorHAnsi"/>
          <w:sz w:val="24"/>
          <w:szCs w:val="24"/>
        </w:rPr>
        <w:t>, exclusivamente parta as obrigações iniciais e concluidas após a ocorrê</w:t>
      </w:r>
      <w:r>
        <w:rPr>
          <w:rFonts w:asciiTheme="minorHAnsi" w:hAnsiTheme="minorHAnsi" w:cstheme="minorHAnsi"/>
          <w:sz w:val="24"/>
          <w:szCs w:val="24"/>
        </w:rPr>
        <w:t>ncia da anualidade</w:t>
      </w:r>
      <w:r w:rsidR="00F71CB9">
        <w:rPr>
          <w:rFonts w:asciiTheme="minorHAnsi" w:hAnsiTheme="minorHAnsi" w:cstheme="minorHAnsi"/>
          <w:sz w:val="24"/>
          <w:szCs w:val="24"/>
        </w:rPr>
        <w:t>.</w:t>
      </w:r>
    </w:p>
    <w:p w14:paraId="7B1FA09B" w14:textId="77777777" w:rsidR="00F71CB9" w:rsidRDefault="00F71CB9" w:rsidP="00F71CB9">
      <w:pPr>
        <w:pStyle w:val="PargrafodaLista"/>
        <w:numPr>
          <w:ilvl w:val="2"/>
          <w:numId w:val="24"/>
        </w:numPr>
        <w:spacing w:line="276" w:lineRule="auto"/>
        <w:jc w:val="both"/>
        <w:rPr>
          <w:rFonts w:asciiTheme="minorHAnsi" w:hAnsiTheme="minorHAnsi" w:cstheme="minorHAnsi"/>
          <w:sz w:val="24"/>
          <w:szCs w:val="24"/>
        </w:rPr>
      </w:pPr>
      <w:r>
        <w:rPr>
          <w:rFonts w:asciiTheme="minorHAnsi" w:hAnsiTheme="minorHAnsi" w:cstheme="minorHAnsi"/>
          <w:sz w:val="24"/>
          <w:szCs w:val="24"/>
        </w:rPr>
        <w:t>Para a aplicação do índice de reajustamento especificado nesta disposição, será utilizada a seguinte fórmula:</w:t>
      </w:r>
    </w:p>
    <w:p w14:paraId="67EB95FC" w14:textId="77777777" w:rsidR="00E77BA3" w:rsidRPr="00C770E5" w:rsidRDefault="00E77BA3" w:rsidP="00E77BA3">
      <w:pPr>
        <w:pStyle w:val="PargrafodaLista"/>
        <w:spacing w:line="276" w:lineRule="auto"/>
        <w:ind w:left="709"/>
        <w:jc w:val="both"/>
        <w:rPr>
          <w:rFonts w:asciiTheme="minorHAnsi" w:hAnsiTheme="minorHAnsi" w:cs="Segoe UI Light"/>
          <w:sz w:val="24"/>
          <w:szCs w:val="24"/>
          <w:shd w:val="clear" w:color="auto" w:fill="FFFFFF"/>
        </w:rPr>
      </w:pPr>
      <w:r w:rsidRPr="00C770E5">
        <w:rPr>
          <w:rFonts w:asciiTheme="minorHAnsi" w:hAnsiTheme="minorHAnsi" w:cs="Segoe UI Light"/>
          <w:sz w:val="24"/>
          <w:szCs w:val="24"/>
          <w:shd w:val="clear" w:color="auto" w:fill="FFFFFF"/>
        </w:rPr>
        <w:t>IPC</w:t>
      </w:r>
    </w:p>
    <w:p w14:paraId="53E5CF9E" w14:textId="77777777" w:rsidR="00E77BA3" w:rsidRPr="00C770E5" w:rsidRDefault="00E77BA3" w:rsidP="00E77BA3">
      <w:pPr>
        <w:pStyle w:val="PargrafodaLista"/>
        <w:spacing w:line="276" w:lineRule="auto"/>
        <w:ind w:left="709"/>
        <w:jc w:val="both"/>
        <w:rPr>
          <w:rFonts w:asciiTheme="minorHAnsi" w:hAnsiTheme="minorHAnsi" w:cs="Segoe UI Light"/>
          <w:sz w:val="24"/>
          <w:szCs w:val="24"/>
          <w:shd w:val="clear" w:color="auto" w:fill="FFFFFF"/>
        </w:rPr>
      </w:pPr>
      <w:r w:rsidRPr="00C770E5">
        <w:rPr>
          <w:rFonts w:asciiTheme="minorHAnsi" w:hAnsiTheme="minorHAnsi" w:cs="Segoe UI Light"/>
          <w:sz w:val="24"/>
          <w:szCs w:val="24"/>
          <w:shd w:val="clear" w:color="auto" w:fill="FFFFFF"/>
        </w:rPr>
        <w:t>R = Po.[(--------)-1]</w:t>
      </w:r>
    </w:p>
    <w:p w14:paraId="325ACFE5" w14:textId="77777777" w:rsidR="00E77BA3" w:rsidRPr="00C770E5" w:rsidRDefault="00E77BA3" w:rsidP="00E77BA3">
      <w:pPr>
        <w:pStyle w:val="PargrafodaLista"/>
        <w:spacing w:line="276" w:lineRule="auto"/>
        <w:ind w:left="709"/>
        <w:jc w:val="both"/>
        <w:rPr>
          <w:rFonts w:asciiTheme="minorHAnsi" w:hAnsiTheme="minorHAnsi" w:cs="Segoe UI Light"/>
          <w:sz w:val="24"/>
          <w:szCs w:val="24"/>
          <w:shd w:val="clear" w:color="auto" w:fill="FFFFFF"/>
        </w:rPr>
      </w:pPr>
      <w:r w:rsidRPr="00C770E5">
        <w:rPr>
          <w:rFonts w:asciiTheme="minorHAnsi" w:hAnsiTheme="minorHAnsi" w:cs="Segoe UI Light"/>
          <w:sz w:val="24"/>
          <w:szCs w:val="24"/>
          <w:shd w:val="clear" w:color="auto" w:fill="FFFFFF"/>
        </w:rPr>
        <w:t>IPCo</w:t>
      </w:r>
    </w:p>
    <w:p w14:paraId="60E64275" w14:textId="77777777" w:rsidR="00E77BA3" w:rsidRPr="00C770E5" w:rsidRDefault="00E77BA3" w:rsidP="00E77BA3">
      <w:pPr>
        <w:pStyle w:val="PargrafodaLista"/>
        <w:spacing w:line="276" w:lineRule="auto"/>
        <w:ind w:left="709"/>
        <w:jc w:val="both"/>
        <w:rPr>
          <w:rFonts w:asciiTheme="minorHAnsi" w:hAnsiTheme="minorHAnsi" w:cs="Segoe UI Light"/>
          <w:sz w:val="24"/>
          <w:szCs w:val="24"/>
          <w:shd w:val="clear" w:color="auto" w:fill="FFFFFF"/>
        </w:rPr>
      </w:pPr>
      <w:r w:rsidRPr="00C770E5">
        <w:rPr>
          <w:rFonts w:asciiTheme="minorHAnsi" w:hAnsiTheme="minorHAnsi" w:cs="Segoe UI Light"/>
          <w:sz w:val="24"/>
          <w:szCs w:val="24"/>
          <w:shd w:val="clear" w:color="auto" w:fill="FFFFFF"/>
        </w:rPr>
        <w:t>Onde:</w:t>
      </w:r>
    </w:p>
    <w:p w14:paraId="7C905A2B" w14:textId="77777777" w:rsidR="00E77BA3" w:rsidRPr="00C770E5" w:rsidRDefault="00E77BA3" w:rsidP="00E77BA3">
      <w:pPr>
        <w:pStyle w:val="PargrafodaLista"/>
        <w:spacing w:line="276" w:lineRule="auto"/>
        <w:ind w:left="709"/>
        <w:jc w:val="both"/>
        <w:rPr>
          <w:rFonts w:asciiTheme="minorHAnsi" w:hAnsiTheme="minorHAnsi" w:cs="Segoe UI Light"/>
          <w:sz w:val="24"/>
          <w:szCs w:val="24"/>
          <w:shd w:val="clear" w:color="auto" w:fill="FFFFFF"/>
        </w:rPr>
      </w:pPr>
      <w:r w:rsidRPr="00C770E5">
        <w:rPr>
          <w:rFonts w:asciiTheme="minorHAnsi" w:hAnsiTheme="minorHAnsi" w:cs="Segoe UI Light"/>
          <w:sz w:val="24"/>
          <w:szCs w:val="24"/>
          <w:shd w:val="clear" w:color="auto" w:fill="FFFFFF"/>
        </w:rPr>
        <w:t>R = parcela de reajuste;</w:t>
      </w:r>
    </w:p>
    <w:p w14:paraId="48E01164" w14:textId="77777777" w:rsidR="00E77BA3" w:rsidRPr="00C770E5" w:rsidRDefault="00E77BA3" w:rsidP="00E77BA3">
      <w:pPr>
        <w:pStyle w:val="PargrafodaLista"/>
        <w:spacing w:line="276" w:lineRule="auto"/>
        <w:ind w:left="709"/>
        <w:jc w:val="both"/>
        <w:rPr>
          <w:rFonts w:asciiTheme="minorHAnsi" w:hAnsiTheme="minorHAnsi" w:cs="Segoe UI Light"/>
          <w:sz w:val="24"/>
          <w:szCs w:val="24"/>
          <w:shd w:val="clear" w:color="auto" w:fill="FFFFFF"/>
        </w:rPr>
      </w:pPr>
      <w:r w:rsidRPr="00C770E5">
        <w:rPr>
          <w:rFonts w:asciiTheme="minorHAnsi" w:hAnsiTheme="minorHAnsi" w:cs="Segoe UI Light"/>
          <w:sz w:val="24"/>
          <w:szCs w:val="24"/>
          <w:shd w:val="clear" w:color="auto" w:fill="FFFFFF"/>
        </w:rPr>
        <w:t>Po = preço inicial do contrato no mês de referência dos preços ou preço do contrato no mês de aplicação do último reajuste;</w:t>
      </w:r>
    </w:p>
    <w:p w14:paraId="57080736" w14:textId="77777777" w:rsidR="00E77BA3" w:rsidRPr="00C770E5" w:rsidRDefault="00E77BA3" w:rsidP="00E77BA3">
      <w:pPr>
        <w:pStyle w:val="PargrafodaLista"/>
        <w:spacing w:line="276" w:lineRule="auto"/>
        <w:ind w:left="709"/>
        <w:jc w:val="both"/>
        <w:rPr>
          <w:rFonts w:asciiTheme="minorHAnsi" w:hAnsiTheme="minorHAnsi" w:cstheme="minorHAnsi"/>
          <w:sz w:val="24"/>
          <w:szCs w:val="24"/>
        </w:rPr>
      </w:pPr>
      <w:r w:rsidRPr="00C770E5">
        <w:rPr>
          <w:rFonts w:asciiTheme="minorHAnsi" w:hAnsiTheme="minorHAnsi" w:cs="Segoe UI Light"/>
          <w:sz w:val="24"/>
          <w:szCs w:val="24"/>
          <w:shd w:val="clear" w:color="auto" w:fill="FFFFFF"/>
        </w:rPr>
        <w:t>IPC/IPCo = variação do IPC FIPE -Índice de Preço ao Consumidor, ocorrida entre o mês de referência de preços, ou o mês do último reajuste aplicado, e o mês de aplicação do reajuste.</w:t>
      </w:r>
    </w:p>
    <w:p w14:paraId="39F1DF71" w14:textId="77777777" w:rsidR="00F71CB9" w:rsidRPr="00D022DB" w:rsidRDefault="00F71CB9" w:rsidP="00F71CB9">
      <w:pPr>
        <w:pStyle w:val="PargrafodaLista"/>
        <w:numPr>
          <w:ilvl w:val="1"/>
          <w:numId w:val="24"/>
        </w:numPr>
        <w:spacing w:line="276" w:lineRule="auto"/>
        <w:ind w:left="851" w:hanging="851"/>
        <w:jc w:val="both"/>
        <w:rPr>
          <w:rFonts w:asciiTheme="minorHAnsi" w:hAnsiTheme="minorHAnsi" w:cstheme="minorHAnsi"/>
          <w:i/>
          <w:sz w:val="24"/>
          <w:szCs w:val="24"/>
        </w:rPr>
      </w:pPr>
      <w:r>
        <w:rPr>
          <w:rFonts w:asciiTheme="minorHAnsi" w:hAnsiTheme="minorHAnsi" w:cstheme="minorHAnsi"/>
          <w:sz w:val="24"/>
          <w:szCs w:val="24"/>
        </w:rPr>
        <w:t>No caso de reajuste(s) subsequente(s) ao primeiro, o interregno de 1 (um) ano será contado a partir dos efeitos financeiros do último reajuste.</w:t>
      </w:r>
    </w:p>
    <w:p w14:paraId="0F15BBC9" w14:textId="77777777" w:rsidR="00F71CB9" w:rsidRPr="00D022DB" w:rsidRDefault="00F71CB9" w:rsidP="00F71CB9">
      <w:pPr>
        <w:pStyle w:val="PargrafodaLista"/>
        <w:numPr>
          <w:ilvl w:val="1"/>
          <w:numId w:val="24"/>
        </w:numPr>
        <w:spacing w:line="276" w:lineRule="auto"/>
        <w:ind w:left="851" w:hanging="851"/>
        <w:jc w:val="both"/>
        <w:rPr>
          <w:rFonts w:asciiTheme="minorHAnsi" w:hAnsiTheme="minorHAnsi" w:cstheme="minorHAnsi"/>
          <w:i/>
          <w:sz w:val="24"/>
          <w:szCs w:val="24"/>
        </w:rPr>
      </w:pPr>
      <w:r>
        <w:rPr>
          <w:rFonts w:asciiTheme="minorHAnsi" w:hAnsiTheme="minorHAnsi" w:cstheme="minorHAnsi"/>
          <w:sz w:val="24"/>
          <w:szCs w:val="24"/>
        </w:rPr>
        <w:t xml:space="preserve">No caso de atraso ou não divulgação do(s) índice(s) de reajustamento, o Contratante pagará ao Contratado a importância calculada pela última variação conhecida, </w:t>
      </w:r>
      <w:r>
        <w:rPr>
          <w:rFonts w:asciiTheme="minorHAnsi" w:hAnsiTheme="minorHAnsi" w:cstheme="minorHAnsi"/>
          <w:sz w:val="24"/>
          <w:szCs w:val="24"/>
        </w:rPr>
        <w:lastRenderedPageBreak/>
        <w:t>liquidando a diferença corrrespondente tão logo seja(m) divulgado(s) o(s) índice(s) definitivo(s)</w:t>
      </w:r>
    </w:p>
    <w:p w14:paraId="4FD1B74E" w14:textId="77777777" w:rsidR="00F71CB9" w:rsidRPr="00D022DB" w:rsidRDefault="00F71CB9" w:rsidP="00F71CB9">
      <w:pPr>
        <w:pStyle w:val="PargrafodaLista"/>
        <w:numPr>
          <w:ilvl w:val="1"/>
          <w:numId w:val="24"/>
        </w:numPr>
        <w:spacing w:line="276" w:lineRule="auto"/>
        <w:ind w:left="851" w:hanging="851"/>
        <w:jc w:val="both"/>
        <w:rPr>
          <w:rFonts w:asciiTheme="minorHAnsi" w:hAnsiTheme="minorHAnsi" w:cstheme="minorHAnsi"/>
          <w:i/>
          <w:sz w:val="24"/>
          <w:szCs w:val="24"/>
        </w:rPr>
      </w:pPr>
      <w:r>
        <w:rPr>
          <w:rFonts w:asciiTheme="minorHAnsi" w:hAnsiTheme="minorHAnsi" w:cstheme="minorHAnsi"/>
          <w:sz w:val="24"/>
          <w:szCs w:val="24"/>
        </w:rPr>
        <w:t>Nas aferições finais o(s) índice(s) utilizado(s) para reajuste será(ão), obrigatoriamente, o(s) definitivo(s).</w:t>
      </w:r>
    </w:p>
    <w:p w14:paraId="3B720866" w14:textId="77777777" w:rsidR="00F71CB9" w:rsidRPr="00D022DB" w:rsidRDefault="00F71CB9" w:rsidP="00F71CB9">
      <w:pPr>
        <w:pStyle w:val="PargrafodaLista"/>
        <w:numPr>
          <w:ilvl w:val="1"/>
          <w:numId w:val="24"/>
        </w:numPr>
        <w:spacing w:line="276" w:lineRule="auto"/>
        <w:ind w:left="851" w:hanging="851"/>
        <w:jc w:val="both"/>
        <w:rPr>
          <w:rFonts w:asciiTheme="minorHAnsi" w:hAnsiTheme="minorHAnsi" w:cstheme="minorHAnsi"/>
          <w:i/>
          <w:sz w:val="24"/>
          <w:szCs w:val="24"/>
        </w:rPr>
      </w:pPr>
      <w:r>
        <w:rPr>
          <w:rFonts w:asciiTheme="minorHAnsi" w:hAnsiTheme="minorHAnsi" w:cstheme="minorHAnsi"/>
          <w:sz w:val="24"/>
          <w:szCs w:val="24"/>
        </w:rPr>
        <w:t>Caso o(s) índice(s) estabelecido(s) para reajustamento venha(m) a ser extinto(s) ou de qualquer forma não possa(m) mais ser utilizado(s) será(ão) adotado(s), em subtituição, o(s) que vier(em) a ser determinado(s) pela legislação então em vigor.</w:t>
      </w:r>
    </w:p>
    <w:p w14:paraId="20B8FB76" w14:textId="7D8B85A3" w:rsidR="00F71CB9" w:rsidRPr="00E77BA3" w:rsidRDefault="00F71CB9" w:rsidP="00F71CB9">
      <w:pPr>
        <w:pStyle w:val="PargrafodaLista"/>
        <w:numPr>
          <w:ilvl w:val="1"/>
          <w:numId w:val="24"/>
        </w:numPr>
        <w:spacing w:line="276" w:lineRule="auto"/>
        <w:ind w:left="851" w:hanging="851"/>
        <w:jc w:val="both"/>
        <w:rPr>
          <w:rFonts w:asciiTheme="minorHAnsi" w:hAnsiTheme="minorHAnsi" w:cstheme="minorHAnsi"/>
          <w:i/>
          <w:sz w:val="24"/>
          <w:szCs w:val="24"/>
        </w:rPr>
      </w:pPr>
      <w:r>
        <w:rPr>
          <w:rFonts w:asciiTheme="minorHAnsi" w:hAnsiTheme="minorHAnsi" w:cstheme="minorHAnsi"/>
          <w:sz w:val="24"/>
          <w:szCs w:val="24"/>
        </w:rPr>
        <w:t>Na ausência de previsão legal quanto ao índice sustituto, as partes elegerão novo índice oficial, para reajustamento do preço do valor remanescente, por meio de termo aditivo.</w:t>
      </w:r>
    </w:p>
    <w:p w14:paraId="6C92AB4F" w14:textId="46FE87DB" w:rsidR="00E77BA3" w:rsidRPr="00D022DB" w:rsidRDefault="00E77BA3" w:rsidP="00F71CB9">
      <w:pPr>
        <w:pStyle w:val="PargrafodaLista"/>
        <w:numPr>
          <w:ilvl w:val="1"/>
          <w:numId w:val="24"/>
        </w:numPr>
        <w:spacing w:line="276" w:lineRule="auto"/>
        <w:ind w:left="851" w:hanging="851"/>
        <w:jc w:val="both"/>
        <w:rPr>
          <w:rFonts w:asciiTheme="minorHAnsi" w:hAnsiTheme="minorHAnsi" w:cstheme="minorHAnsi"/>
          <w:i/>
          <w:sz w:val="24"/>
          <w:szCs w:val="24"/>
        </w:rPr>
      </w:pPr>
      <w:r>
        <w:rPr>
          <w:rFonts w:asciiTheme="minorHAnsi" w:hAnsiTheme="minorHAnsi" w:cstheme="minorHAnsi"/>
          <w:sz w:val="24"/>
          <w:szCs w:val="24"/>
        </w:rPr>
        <w:t>O reajuste será realizado por apostilamento.</w:t>
      </w:r>
    </w:p>
    <w:p w14:paraId="6210BD71" w14:textId="55A03CEB" w:rsidR="00A327C3" w:rsidRPr="007A204B" w:rsidRDefault="00A327C3" w:rsidP="00473976">
      <w:pPr>
        <w:pStyle w:val="Ttulo2"/>
        <w:spacing w:before="240" w:after="240"/>
        <w:ind w:left="0" w:firstLine="0"/>
        <w:jc w:val="both"/>
        <w:rPr>
          <w:rFonts w:asciiTheme="minorHAnsi" w:eastAsia="Arial MT" w:hAnsiTheme="minorHAnsi" w:cstheme="minorHAnsi"/>
          <w:bCs w:val="0"/>
          <w:spacing w:val="-4"/>
          <w:sz w:val="24"/>
          <w:szCs w:val="24"/>
        </w:rPr>
      </w:pPr>
      <w:r w:rsidRPr="007A204B">
        <w:rPr>
          <w:rFonts w:asciiTheme="minorHAnsi" w:eastAsia="Arial MT" w:hAnsiTheme="minorHAnsi" w:cstheme="minorHAnsi"/>
          <w:bCs w:val="0"/>
          <w:spacing w:val="-4"/>
          <w:sz w:val="24"/>
          <w:szCs w:val="24"/>
        </w:rPr>
        <w:t xml:space="preserve">CLÁUSULA </w:t>
      </w:r>
      <w:r w:rsidR="006C1810">
        <w:rPr>
          <w:rFonts w:asciiTheme="minorHAnsi" w:eastAsia="Arial MT" w:hAnsiTheme="minorHAnsi" w:cstheme="minorHAnsi"/>
          <w:bCs w:val="0"/>
          <w:spacing w:val="-4"/>
          <w:sz w:val="24"/>
          <w:szCs w:val="24"/>
        </w:rPr>
        <w:t>OITAVA</w:t>
      </w:r>
      <w:r w:rsidRPr="007A204B">
        <w:rPr>
          <w:rFonts w:asciiTheme="minorHAnsi" w:eastAsia="Arial MT" w:hAnsiTheme="minorHAnsi" w:cstheme="minorHAnsi"/>
          <w:bCs w:val="0"/>
          <w:spacing w:val="-4"/>
          <w:sz w:val="24"/>
          <w:szCs w:val="24"/>
        </w:rPr>
        <w:t xml:space="preserve"> - OBRIGAÇÕES DO CONTRATANTE (art. 92, X, XI e XIV)</w:t>
      </w:r>
    </w:p>
    <w:p w14:paraId="3EAE85E1" w14:textId="610416C9" w:rsidR="00A327C3" w:rsidRPr="006C1810" w:rsidRDefault="00A327C3" w:rsidP="006C1810">
      <w:pPr>
        <w:pStyle w:val="PargrafodaLista"/>
        <w:numPr>
          <w:ilvl w:val="1"/>
          <w:numId w:val="25"/>
        </w:numPr>
        <w:tabs>
          <w:tab w:val="left" w:pos="851"/>
        </w:tabs>
        <w:spacing w:before="120" w:after="120"/>
        <w:ind w:hanging="720"/>
        <w:jc w:val="both"/>
        <w:rPr>
          <w:rFonts w:asciiTheme="minorHAnsi" w:hAnsiTheme="minorHAnsi" w:cstheme="minorHAnsi"/>
          <w:sz w:val="24"/>
          <w:szCs w:val="24"/>
        </w:rPr>
      </w:pPr>
      <w:r w:rsidRPr="006C1810">
        <w:rPr>
          <w:rFonts w:asciiTheme="minorHAnsi" w:hAnsiTheme="minorHAnsi" w:cstheme="minorHAnsi"/>
          <w:sz w:val="24"/>
          <w:szCs w:val="24"/>
        </w:rPr>
        <w:t>São</w:t>
      </w:r>
      <w:r w:rsidRPr="006C1810">
        <w:rPr>
          <w:rFonts w:asciiTheme="minorHAnsi" w:hAnsiTheme="minorHAnsi" w:cstheme="minorHAnsi"/>
          <w:spacing w:val="-7"/>
          <w:sz w:val="24"/>
          <w:szCs w:val="24"/>
        </w:rPr>
        <w:t xml:space="preserve"> </w:t>
      </w:r>
      <w:r w:rsidRPr="006C1810">
        <w:rPr>
          <w:rFonts w:asciiTheme="minorHAnsi" w:hAnsiTheme="minorHAnsi" w:cstheme="minorHAnsi"/>
          <w:sz w:val="24"/>
          <w:szCs w:val="24"/>
        </w:rPr>
        <w:t>obrigações</w:t>
      </w:r>
      <w:r w:rsidRPr="006C1810">
        <w:rPr>
          <w:rFonts w:asciiTheme="minorHAnsi" w:hAnsiTheme="minorHAnsi" w:cstheme="minorHAnsi"/>
          <w:spacing w:val="-7"/>
          <w:sz w:val="24"/>
          <w:szCs w:val="24"/>
        </w:rPr>
        <w:t xml:space="preserve"> </w:t>
      </w:r>
      <w:r w:rsidRPr="006C1810">
        <w:rPr>
          <w:rFonts w:asciiTheme="minorHAnsi" w:hAnsiTheme="minorHAnsi" w:cstheme="minorHAnsi"/>
          <w:sz w:val="24"/>
          <w:szCs w:val="24"/>
        </w:rPr>
        <w:t>do</w:t>
      </w:r>
      <w:r w:rsidRPr="006C1810">
        <w:rPr>
          <w:rFonts w:asciiTheme="minorHAnsi" w:hAnsiTheme="minorHAnsi" w:cstheme="minorHAnsi"/>
          <w:spacing w:val="-7"/>
          <w:sz w:val="24"/>
          <w:szCs w:val="24"/>
        </w:rPr>
        <w:t xml:space="preserve"> </w:t>
      </w:r>
      <w:r w:rsidRPr="006C1810">
        <w:rPr>
          <w:rFonts w:asciiTheme="minorHAnsi" w:hAnsiTheme="minorHAnsi" w:cstheme="minorHAnsi"/>
          <w:sz w:val="24"/>
          <w:szCs w:val="24"/>
        </w:rPr>
        <w:t>Contratante:</w:t>
      </w:r>
    </w:p>
    <w:p w14:paraId="2EAE5ABB" w14:textId="46DA47E0" w:rsidR="00A327C3" w:rsidRPr="007428DB" w:rsidRDefault="00A327C3" w:rsidP="006C1810">
      <w:pPr>
        <w:pStyle w:val="PargrafodaLista"/>
        <w:numPr>
          <w:ilvl w:val="1"/>
          <w:numId w:val="25"/>
        </w:numPr>
        <w:tabs>
          <w:tab w:val="left" w:pos="851"/>
        </w:tabs>
        <w:spacing w:before="120" w:after="120" w:line="268" w:lineRule="auto"/>
        <w:ind w:left="851" w:hanging="851"/>
        <w:jc w:val="both"/>
        <w:rPr>
          <w:rFonts w:asciiTheme="minorHAnsi" w:hAnsiTheme="minorHAnsi" w:cstheme="minorHAnsi"/>
          <w:sz w:val="24"/>
          <w:szCs w:val="24"/>
        </w:rPr>
      </w:pPr>
      <w:r w:rsidRPr="007428DB">
        <w:rPr>
          <w:rFonts w:asciiTheme="minorHAnsi" w:hAnsiTheme="minorHAnsi" w:cstheme="minorHAnsi"/>
          <w:sz w:val="24"/>
          <w:szCs w:val="24"/>
        </w:rPr>
        <w:t>Exigir o cumprimento de todas as obrigações assumidas pelo Contratado, de acordo com o</w:t>
      </w:r>
      <w:r w:rsidRPr="007428DB">
        <w:rPr>
          <w:rFonts w:asciiTheme="minorHAnsi" w:hAnsiTheme="minorHAnsi" w:cstheme="minorHAnsi"/>
          <w:spacing w:val="1"/>
          <w:sz w:val="24"/>
          <w:szCs w:val="24"/>
        </w:rPr>
        <w:t xml:space="preserve"> </w:t>
      </w:r>
      <w:r w:rsidRPr="007428DB">
        <w:rPr>
          <w:rFonts w:asciiTheme="minorHAnsi" w:hAnsiTheme="minorHAnsi" w:cstheme="minorHAnsi"/>
          <w:sz w:val="24"/>
          <w:szCs w:val="24"/>
        </w:rPr>
        <w:t>contrato</w:t>
      </w:r>
      <w:r w:rsidRPr="007428DB">
        <w:rPr>
          <w:rFonts w:asciiTheme="minorHAnsi" w:hAnsiTheme="minorHAnsi" w:cstheme="minorHAnsi"/>
          <w:spacing w:val="-2"/>
          <w:sz w:val="24"/>
          <w:szCs w:val="24"/>
        </w:rPr>
        <w:t xml:space="preserve"> </w:t>
      </w:r>
      <w:r w:rsidRPr="007428DB">
        <w:rPr>
          <w:rFonts w:asciiTheme="minorHAnsi" w:hAnsiTheme="minorHAnsi" w:cstheme="minorHAnsi"/>
          <w:sz w:val="24"/>
          <w:szCs w:val="24"/>
        </w:rPr>
        <w:t>e</w:t>
      </w:r>
      <w:r w:rsidRPr="007428DB">
        <w:rPr>
          <w:rFonts w:asciiTheme="minorHAnsi" w:hAnsiTheme="minorHAnsi" w:cstheme="minorHAnsi"/>
          <w:spacing w:val="-1"/>
          <w:sz w:val="24"/>
          <w:szCs w:val="24"/>
        </w:rPr>
        <w:t xml:space="preserve"> </w:t>
      </w:r>
      <w:r w:rsidRPr="007428DB">
        <w:rPr>
          <w:rFonts w:asciiTheme="minorHAnsi" w:hAnsiTheme="minorHAnsi" w:cstheme="minorHAnsi"/>
          <w:sz w:val="24"/>
          <w:szCs w:val="24"/>
        </w:rPr>
        <w:t>seus</w:t>
      </w:r>
      <w:r w:rsidRPr="007428DB">
        <w:rPr>
          <w:rFonts w:asciiTheme="minorHAnsi" w:hAnsiTheme="minorHAnsi" w:cstheme="minorHAnsi"/>
          <w:spacing w:val="-1"/>
          <w:sz w:val="24"/>
          <w:szCs w:val="24"/>
        </w:rPr>
        <w:t xml:space="preserve"> </w:t>
      </w:r>
      <w:r w:rsidRPr="007428DB">
        <w:rPr>
          <w:rFonts w:asciiTheme="minorHAnsi" w:hAnsiTheme="minorHAnsi" w:cstheme="minorHAnsi"/>
          <w:sz w:val="24"/>
          <w:szCs w:val="24"/>
        </w:rPr>
        <w:t>anexos;</w:t>
      </w:r>
    </w:p>
    <w:p w14:paraId="71DB942B" w14:textId="77777777" w:rsidR="00A327C3" w:rsidRPr="007A204B" w:rsidRDefault="00A327C3" w:rsidP="006C1810">
      <w:pPr>
        <w:pStyle w:val="PargrafodaLista"/>
        <w:numPr>
          <w:ilvl w:val="1"/>
          <w:numId w:val="25"/>
        </w:numPr>
        <w:tabs>
          <w:tab w:val="left" w:pos="851"/>
        </w:tabs>
        <w:spacing w:before="120" w:after="120"/>
        <w:ind w:left="851" w:hanging="851"/>
        <w:jc w:val="both"/>
        <w:rPr>
          <w:rFonts w:asciiTheme="minorHAnsi" w:hAnsiTheme="minorHAnsi" w:cstheme="minorHAnsi"/>
          <w:sz w:val="24"/>
          <w:szCs w:val="24"/>
        </w:rPr>
      </w:pPr>
      <w:r w:rsidRPr="007A204B">
        <w:rPr>
          <w:rFonts w:asciiTheme="minorHAnsi" w:hAnsiTheme="minorHAnsi" w:cstheme="minorHAnsi"/>
          <w:sz w:val="24"/>
          <w:szCs w:val="24"/>
        </w:rPr>
        <w:t>Receber</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o</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objeto</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no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prazo</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e</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condições</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estabelecidas</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no</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Termo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Referência;</w:t>
      </w:r>
    </w:p>
    <w:p w14:paraId="3F606BFC" w14:textId="77777777" w:rsidR="00A327C3" w:rsidRPr="007A204B" w:rsidRDefault="00A327C3" w:rsidP="006C1810">
      <w:pPr>
        <w:pStyle w:val="PargrafodaLista"/>
        <w:numPr>
          <w:ilvl w:val="1"/>
          <w:numId w:val="25"/>
        </w:numPr>
        <w:tabs>
          <w:tab w:val="left" w:pos="851"/>
        </w:tabs>
        <w:spacing w:before="120" w:after="120" w:line="268" w:lineRule="auto"/>
        <w:ind w:left="851" w:hanging="851"/>
        <w:jc w:val="both"/>
        <w:rPr>
          <w:rFonts w:asciiTheme="minorHAnsi" w:hAnsiTheme="minorHAnsi" w:cstheme="minorHAnsi"/>
          <w:sz w:val="24"/>
          <w:szCs w:val="24"/>
        </w:rPr>
      </w:pPr>
      <w:r w:rsidRPr="007A204B">
        <w:rPr>
          <w:rFonts w:asciiTheme="minorHAnsi" w:hAnsiTheme="minorHAnsi" w:cstheme="minorHAnsi"/>
          <w:sz w:val="24"/>
          <w:szCs w:val="24"/>
        </w:rPr>
        <w:t xml:space="preserve"> Notificar o Contratado, por escrito, sobre vícios, defeitos ou incorreções verificadas no objeto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fornecido, para que seja por ele substituído, reparado ou corrigido, no total ou em parte, às suas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expensas;</w:t>
      </w:r>
    </w:p>
    <w:p w14:paraId="48A4BAEF" w14:textId="77777777" w:rsidR="00A327C3" w:rsidRPr="007A204B" w:rsidRDefault="00A327C3" w:rsidP="006C1810">
      <w:pPr>
        <w:pStyle w:val="PargrafodaLista"/>
        <w:numPr>
          <w:ilvl w:val="1"/>
          <w:numId w:val="25"/>
        </w:numPr>
        <w:tabs>
          <w:tab w:val="left" w:pos="851"/>
        </w:tabs>
        <w:spacing w:before="120" w:after="120" w:line="268" w:lineRule="auto"/>
        <w:ind w:left="851" w:hanging="851"/>
        <w:jc w:val="both"/>
        <w:rPr>
          <w:rFonts w:asciiTheme="minorHAnsi" w:hAnsiTheme="minorHAnsi" w:cstheme="minorHAnsi"/>
          <w:sz w:val="24"/>
          <w:szCs w:val="24"/>
        </w:rPr>
      </w:pPr>
      <w:r w:rsidRPr="007A204B">
        <w:rPr>
          <w:rFonts w:asciiTheme="minorHAnsi" w:hAnsiTheme="minorHAnsi" w:cstheme="minorHAnsi"/>
          <w:sz w:val="24"/>
          <w:szCs w:val="24"/>
        </w:rPr>
        <w:t>Acompanhar</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fiscalizar</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a</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execução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do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contrato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cumprimento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das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obrigações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pelo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Contratado;</w:t>
      </w:r>
    </w:p>
    <w:p w14:paraId="246FB823" w14:textId="77777777" w:rsidR="00A327C3" w:rsidRPr="007A204B" w:rsidRDefault="00A327C3" w:rsidP="006C1810">
      <w:pPr>
        <w:pStyle w:val="PargrafodaLista"/>
        <w:numPr>
          <w:ilvl w:val="1"/>
          <w:numId w:val="25"/>
        </w:numPr>
        <w:tabs>
          <w:tab w:val="left" w:pos="851"/>
        </w:tabs>
        <w:spacing w:before="120" w:after="120" w:line="268" w:lineRule="auto"/>
        <w:ind w:left="851" w:hanging="851"/>
        <w:jc w:val="both"/>
        <w:rPr>
          <w:rFonts w:asciiTheme="minorHAnsi" w:hAnsiTheme="minorHAnsi" w:cstheme="minorHAnsi"/>
          <w:sz w:val="24"/>
          <w:szCs w:val="24"/>
        </w:rPr>
      </w:pPr>
      <w:r w:rsidRPr="007A204B">
        <w:rPr>
          <w:rFonts w:asciiTheme="minorHAnsi" w:hAnsiTheme="minorHAnsi" w:cstheme="minorHAnsi"/>
          <w:sz w:val="24"/>
          <w:szCs w:val="24"/>
        </w:rPr>
        <w:t>Comunicar a empresa para emissão de Nota Fiscal em relação à parcela incontroversa da</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execução do objeto, para efeito de liquidação e pagamento, quando houver controvérsia sobre a</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execução do objeto, quanto à dimensão, qualidade e quantidade, conforme o art. 143 da Lei nº</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14.133,</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2021;</w:t>
      </w:r>
    </w:p>
    <w:p w14:paraId="79090BFD" w14:textId="65353ECD" w:rsidR="00A327C3" w:rsidRPr="007A204B" w:rsidRDefault="00A327C3" w:rsidP="006C1810">
      <w:pPr>
        <w:pStyle w:val="PargrafodaLista"/>
        <w:numPr>
          <w:ilvl w:val="1"/>
          <w:numId w:val="25"/>
        </w:numPr>
        <w:tabs>
          <w:tab w:val="left" w:pos="851"/>
        </w:tabs>
        <w:spacing w:before="120" w:after="120" w:line="268" w:lineRule="auto"/>
        <w:ind w:left="851" w:hanging="851"/>
        <w:jc w:val="both"/>
        <w:rPr>
          <w:rFonts w:asciiTheme="minorHAnsi" w:hAnsiTheme="minorHAnsi" w:cstheme="minorHAnsi"/>
          <w:sz w:val="24"/>
          <w:szCs w:val="24"/>
        </w:rPr>
      </w:pPr>
      <w:r w:rsidRPr="007A204B">
        <w:rPr>
          <w:rFonts w:asciiTheme="minorHAnsi" w:hAnsiTheme="minorHAnsi" w:cstheme="minorHAnsi"/>
          <w:sz w:val="24"/>
          <w:szCs w:val="24"/>
        </w:rPr>
        <w:t>Efetuar</w:t>
      </w:r>
      <w:r w:rsidRPr="007A204B">
        <w:rPr>
          <w:rFonts w:asciiTheme="minorHAnsi" w:hAnsiTheme="minorHAnsi" w:cstheme="minorHAnsi"/>
          <w:spacing w:val="21"/>
          <w:sz w:val="24"/>
          <w:szCs w:val="24"/>
        </w:rPr>
        <w:t xml:space="preserve"> </w:t>
      </w:r>
      <w:r w:rsidRPr="007A204B">
        <w:rPr>
          <w:rFonts w:asciiTheme="minorHAnsi" w:hAnsiTheme="minorHAnsi" w:cstheme="minorHAnsi"/>
          <w:sz w:val="24"/>
          <w:szCs w:val="24"/>
        </w:rPr>
        <w:t>o</w:t>
      </w:r>
      <w:r w:rsidRPr="007A204B">
        <w:rPr>
          <w:rFonts w:asciiTheme="minorHAnsi" w:hAnsiTheme="minorHAnsi" w:cstheme="minorHAnsi"/>
          <w:spacing w:val="21"/>
          <w:sz w:val="24"/>
          <w:szCs w:val="24"/>
        </w:rPr>
        <w:t xml:space="preserve"> </w:t>
      </w:r>
      <w:r w:rsidRPr="007A204B">
        <w:rPr>
          <w:rFonts w:asciiTheme="minorHAnsi" w:hAnsiTheme="minorHAnsi" w:cstheme="minorHAnsi"/>
          <w:sz w:val="24"/>
          <w:szCs w:val="24"/>
        </w:rPr>
        <w:t>pagamento</w:t>
      </w:r>
      <w:r w:rsidRPr="007A204B">
        <w:rPr>
          <w:rFonts w:asciiTheme="minorHAnsi" w:hAnsiTheme="minorHAnsi" w:cstheme="minorHAnsi"/>
          <w:spacing w:val="21"/>
          <w:sz w:val="24"/>
          <w:szCs w:val="24"/>
        </w:rPr>
        <w:t xml:space="preserve"> </w:t>
      </w:r>
      <w:r w:rsidRPr="007A204B">
        <w:rPr>
          <w:rFonts w:asciiTheme="minorHAnsi" w:hAnsiTheme="minorHAnsi" w:cstheme="minorHAnsi"/>
          <w:sz w:val="24"/>
          <w:szCs w:val="24"/>
        </w:rPr>
        <w:t>ao</w:t>
      </w:r>
      <w:r w:rsidRPr="007A204B">
        <w:rPr>
          <w:rFonts w:asciiTheme="minorHAnsi" w:hAnsiTheme="minorHAnsi" w:cstheme="minorHAnsi"/>
          <w:spacing w:val="21"/>
          <w:sz w:val="24"/>
          <w:szCs w:val="24"/>
        </w:rPr>
        <w:t xml:space="preserve"> </w:t>
      </w:r>
      <w:r w:rsidRPr="007A204B">
        <w:rPr>
          <w:rFonts w:asciiTheme="minorHAnsi" w:hAnsiTheme="minorHAnsi" w:cstheme="minorHAnsi"/>
          <w:sz w:val="24"/>
          <w:szCs w:val="24"/>
        </w:rPr>
        <w:t>Contratado</w:t>
      </w:r>
      <w:r w:rsidRPr="007A204B">
        <w:rPr>
          <w:rFonts w:asciiTheme="minorHAnsi" w:hAnsiTheme="minorHAnsi" w:cstheme="minorHAnsi"/>
          <w:spacing w:val="21"/>
          <w:sz w:val="24"/>
          <w:szCs w:val="24"/>
        </w:rPr>
        <w:t xml:space="preserve"> </w:t>
      </w:r>
      <w:r w:rsidRPr="007A204B">
        <w:rPr>
          <w:rFonts w:asciiTheme="minorHAnsi" w:hAnsiTheme="minorHAnsi" w:cstheme="minorHAnsi"/>
          <w:sz w:val="24"/>
          <w:szCs w:val="24"/>
        </w:rPr>
        <w:t>do</w:t>
      </w:r>
      <w:r w:rsidRPr="007A204B">
        <w:rPr>
          <w:rFonts w:asciiTheme="minorHAnsi" w:hAnsiTheme="minorHAnsi" w:cstheme="minorHAnsi"/>
          <w:spacing w:val="21"/>
          <w:sz w:val="24"/>
          <w:szCs w:val="24"/>
        </w:rPr>
        <w:t xml:space="preserve"> </w:t>
      </w:r>
      <w:r w:rsidRPr="007A204B">
        <w:rPr>
          <w:rFonts w:asciiTheme="minorHAnsi" w:hAnsiTheme="minorHAnsi" w:cstheme="minorHAnsi"/>
          <w:sz w:val="24"/>
          <w:szCs w:val="24"/>
        </w:rPr>
        <w:t>valor</w:t>
      </w:r>
      <w:r w:rsidRPr="007A204B">
        <w:rPr>
          <w:rFonts w:asciiTheme="minorHAnsi" w:hAnsiTheme="minorHAnsi" w:cstheme="minorHAnsi"/>
          <w:spacing w:val="21"/>
          <w:sz w:val="24"/>
          <w:szCs w:val="24"/>
        </w:rPr>
        <w:t xml:space="preserve"> </w:t>
      </w:r>
      <w:r w:rsidRPr="007A204B">
        <w:rPr>
          <w:rFonts w:asciiTheme="minorHAnsi" w:hAnsiTheme="minorHAnsi" w:cstheme="minorHAnsi"/>
          <w:sz w:val="24"/>
          <w:szCs w:val="24"/>
        </w:rPr>
        <w:t>correspondente</w:t>
      </w:r>
      <w:r w:rsidRPr="007A204B">
        <w:rPr>
          <w:rFonts w:asciiTheme="minorHAnsi" w:hAnsiTheme="minorHAnsi" w:cstheme="minorHAnsi"/>
          <w:spacing w:val="21"/>
          <w:sz w:val="24"/>
          <w:szCs w:val="24"/>
        </w:rPr>
        <w:t xml:space="preserve"> </w:t>
      </w:r>
      <w:r w:rsidRPr="007A204B">
        <w:rPr>
          <w:rFonts w:asciiTheme="minorHAnsi" w:hAnsiTheme="minorHAnsi" w:cstheme="minorHAnsi"/>
          <w:sz w:val="24"/>
          <w:szCs w:val="24"/>
        </w:rPr>
        <w:t>à</w:t>
      </w:r>
      <w:r w:rsidRPr="007A204B">
        <w:rPr>
          <w:rFonts w:asciiTheme="minorHAnsi" w:hAnsiTheme="minorHAnsi" w:cstheme="minorHAnsi"/>
          <w:spacing w:val="21"/>
          <w:sz w:val="24"/>
          <w:szCs w:val="24"/>
        </w:rPr>
        <w:t xml:space="preserve"> </w:t>
      </w:r>
      <w:r w:rsidRPr="007A204B">
        <w:rPr>
          <w:rFonts w:asciiTheme="minorHAnsi" w:hAnsiTheme="minorHAnsi" w:cstheme="minorHAnsi"/>
          <w:sz w:val="24"/>
          <w:szCs w:val="24"/>
        </w:rPr>
        <w:t>execução</w:t>
      </w:r>
      <w:r w:rsidRPr="007A204B">
        <w:rPr>
          <w:rFonts w:asciiTheme="minorHAnsi" w:hAnsiTheme="minorHAnsi" w:cstheme="minorHAnsi"/>
          <w:spacing w:val="21"/>
          <w:sz w:val="24"/>
          <w:szCs w:val="24"/>
        </w:rPr>
        <w:t xml:space="preserve"> </w:t>
      </w:r>
      <w:r w:rsidRPr="007A204B">
        <w:rPr>
          <w:rFonts w:asciiTheme="minorHAnsi" w:hAnsiTheme="minorHAnsi" w:cstheme="minorHAnsi"/>
          <w:sz w:val="24"/>
          <w:szCs w:val="24"/>
        </w:rPr>
        <w:t>do</w:t>
      </w:r>
      <w:r w:rsidRPr="007A204B">
        <w:rPr>
          <w:rFonts w:asciiTheme="minorHAnsi" w:hAnsiTheme="minorHAnsi" w:cstheme="minorHAnsi"/>
          <w:spacing w:val="21"/>
          <w:sz w:val="24"/>
          <w:szCs w:val="24"/>
        </w:rPr>
        <w:t xml:space="preserve"> </w:t>
      </w:r>
      <w:r w:rsidRPr="007A204B">
        <w:rPr>
          <w:rFonts w:asciiTheme="minorHAnsi" w:hAnsiTheme="minorHAnsi" w:cstheme="minorHAnsi"/>
          <w:sz w:val="24"/>
          <w:szCs w:val="24"/>
        </w:rPr>
        <w:t>objeto,</w:t>
      </w:r>
      <w:r w:rsidRPr="007A204B">
        <w:rPr>
          <w:rFonts w:asciiTheme="minorHAnsi" w:hAnsiTheme="minorHAnsi" w:cstheme="minorHAnsi"/>
          <w:spacing w:val="20"/>
          <w:sz w:val="24"/>
          <w:szCs w:val="24"/>
        </w:rPr>
        <w:t xml:space="preserve"> </w:t>
      </w:r>
      <w:r w:rsidRPr="007A204B">
        <w:rPr>
          <w:rFonts w:asciiTheme="minorHAnsi" w:hAnsiTheme="minorHAnsi" w:cstheme="minorHAnsi"/>
          <w:sz w:val="24"/>
          <w:szCs w:val="24"/>
        </w:rPr>
        <w:t>no</w:t>
      </w:r>
      <w:r w:rsidRPr="007A204B">
        <w:rPr>
          <w:rFonts w:asciiTheme="minorHAnsi" w:hAnsiTheme="minorHAnsi" w:cstheme="minorHAnsi"/>
          <w:spacing w:val="21"/>
          <w:sz w:val="24"/>
          <w:szCs w:val="24"/>
        </w:rPr>
        <w:t xml:space="preserve"> </w:t>
      </w:r>
      <w:r w:rsidRPr="007A204B">
        <w:rPr>
          <w:rFonts w:asciiTheme="minorHAnsi" w:hAnsiTheme="minorHAnsi" w:cstheme="minorHAnsi"/>
          <w:sz w:val="24"/>
          <w:szCs w:val="24"/>
        </w:rPr>
        <w:t>prazo,</w:t>
      </w:r>
      <w:r w:rsidRPr="007A204B">
        <w:rPr>
          <w:rFonts w:asciiTheme="minorHAnsi" w:hAnsiTheme="minorHAnsi" w:cstheme="minorHAnsi"/>
          <w:spacing w:val="-56"/>
          <w:sz w:val="24"/>
          <w:szCs w:val="24"/>
        </w:rPr>
        <w:t xml:space="preserve"> </w:t>
      </w:r>
      <w:r w:rsidR="00BC1222" w:rsidRPr="007A204B">
        <w:rPr>
          <w:rFonts w:asciiTheme="minorHAnsi" w:hAnsiTheme="minorHAnsi" w:cstheme="minorHAnsi"/>
          <w:spacing w:val="-56"/>
          <w:sz w:val="24"/>
          <w:szCs w:val="24"/>
        </w:rPr>
        <w:t xml:space="preserve"> </w:t>
      </w:r>
      <w:r w:rsidRPr="007A204B">
        <w:rPr>
          <w:rFonts w:asciiTheme="minorHAnsi" w:hAnsiTheme="minorHAnsi" w:cstheme="minorHAnsi"/>
          <w:sz w:val="24"/>
          <w:szCs w:val="24"/>
        </w:rPr>
        <w:t>forma</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e</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condições</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estabelecidos</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no</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presente</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Contrato</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e</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no</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Termo</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Referência;</w:t>
      </w:r>
    </w:p>
    <w:p w14:paraId="7231F58F" w14:textId="77777777" w:rsidR="00A327C3" w:rsidRPr="007A204B" w:rsidRDefault="00A327C3" w:rsidP="006C1810">
      <w:pPr>
        <w:pStyle w:val="PargrafodaLista"/>
        <w:numPr>
          <w:ilvl w:val="1"/>
          <w:numId w:val="25"/>
        </w:numPr>
        <w:tabs>
          <w:tab w:val="left" w:pos="851"/>
        </w:tabs>
        <w:spacing w:before="120" w:after="120"/>
        <w:ind w:left="851" w:hanging="851"/>
        <w:jc w:val="both"/>
        <w:rPr>
          <w:rFonts w:asciiTheme="minorHAnsi" w:hAnsiTheme="minorHAnsi" w:cstheme="minorHAnsi"/>
          <w:sz w:val="24"/>
          <w:szCs w:val="24"/>
        </w:rPr>
      </w:pPr>
      <w:r w:rsidRPr="007A204B">
        <w:rPr>
          <w:rFonts w:asciiTheme="minorHAnsi" w:hAnsiTheme="minorHAnsi" w:cstheme="minorHAnsi"/>
          <w:sz w:val="24"/>
          <w:szCs w:val="24"/>
        </w:rPr>
        <w:t>Aplicar</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ao</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Contratado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as</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sanções</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previstas</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na</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lei</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e</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neste</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Contrato;</w:t>
      </w:r>
    </w:p>
    <w:p w14:paraId="68D4FEFB" w14:textId="77777777" w:rsidR="00A327C3" w:rsidRPr="007A204B" w:rsidRDefault="00A327C3" w:rsidP="006C1810">
      <w:pPr>
        <w:pStyle w:val="PargrafodaLista"/>
        <w:numPr>
          <w:ilvl w:val="1"/>
          <w:numId w:val="25"/>
        </w:numPr>
        <w:tabs>
          <w:tab w:val="left" w:pos="851"/>
        </w:tabs>
        <w:spacing w:before="120" w:after="120" w:line="268" w:lineRule="auto"/>
        <w:ind w:left="851" w:hanging="851"/>
        <w:jc w:val="both"/>
        <w:rPr>
          <w:rFonts w:asciiTheme="minorHAnsi" w:hAnsiTheme="minorHAnsi" w:cstheme="minorHAnsi"/>
          <w:sz w:val="24"/>
          <w:szCs w:val="24"/>
        </w:rPr>
      </w:pPr>
      <w:r w:rsidRPr="007A204B">
        <w:rPr>
          <w:rFonts w:asciiTheme="minorHAnsi" w:hAnsiTheme="minorHAnsi" w:cstheme="minorHAnsi"/>
          <w:sz w:val="24"/>
          <w:szCs w:val="24"/>
        </w:rPr>
        <w:t>Cientificar o órgão de representação judicial da Procuradoria Geral do Estado para adoção das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medidas</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cabíveis</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quando</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do</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descumprimento</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obrigações</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pelo</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Contratado;</w:t>
      </w:r>
    </w:p>
    <w:p w14:paraId="0FEA517A" w14:textId="77777777" w:rsidR="00A327C3" w:rsidRPr="007A204B" w:rsidRDefault="00A327C3" w:rsidP="006C1810">
      <w:pPr>
        <w:pStyle w:val="PargrafodaLista"/>
        <w:numPr>
          <w:ilvl w:val="1"/>
          <w:numId w:val="25"/>
        </w:numPr>
        <w:tabs>
          <w:tab w:val="left" w:pos="821"/>
          <w:tab w:val="left" w:pos="851"/>
        </w:tabs>
        <w:spacing w:before="120" w:after="120" w:line="268" w:lineRule="auto"/>
        <w:ind w:left="851" w:hanging="851"/>
        <w:jc w:val="both"/>
        <w:rPr>
          <w:rFonts w:asciiTheme="minorHAnsi" w:hAnsiTheme="minorHAnsi" w:cstheme="minorHAnsi"/>
          <w:sz w:val="24"/>
          <w:szCs w:val="24"/>
        </w:rPr>
      </w:pPr>
      <w:r w:rsidRPr="007A204B">
        <w:rPr>
          <w:rFonts w:asciiTheme="minorHAnsi" w:hAnsiTheme="minorHAnsi" w:cstheme="minorHAnsi"/>
          <w:sz w:val="24"/>
          <w:szCs w:val="24"/>
        </w:rPr>
        <w:t>Explicitamente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emitir</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decisão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sobre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todas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as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solicitações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reclamações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relacionadas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à</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execução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do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presente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Contrato,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ressalvados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os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requerimentos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manifestamente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impertinentes,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meramente</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protelatórios</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ou</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nenhum</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interesse</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para</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a</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boa</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execução</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do</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ajuste.</w:t>
      </w:r>
    </w:p>
    <w:p w14:paraId="4D70C0BD" w14:textId="4112C3E3" w:rsidR="00A327C3" w:rsidRPr="007A204B" w:rsidRDefault="00A327C3" w:rsidP="006C1810">
      <w:pPr>
        <w:pStyle w:val="PargrafodaLista"/>
        <w:numPr>
          <w:ilvl w:val="1"/>
          <w:numId w:val="25"/>
        </w:numPr>
        <w:tabs>
          <w:tab w:val="left" w:pos="789"/>
          <w:tab w:val="left" w:pos="851"/>
        </w:tabs>
        <w:spacing w:before="120" w:after="120" w:line="268" w:lineRule="auto"/>
        <w:ind w:left="851" w:hanging="851"/>
        <w:jc w:val="both"/>
        <w:rPr>
          <w:rFonts w:asciiTheme="minorHAnsi" w:hAnsiTheme="minorHAnsi" w:cstheme="minorHAnsi"/>
          <w:sz w:val="24"/>
          <w:szCs w:val="24"/>
        </w:rPr>
      </w:pPr>
      <w:r w:rsidRPr="007A204B">
        <w:rPr>
          <w:rFonts w:asciiTheme="minorHAnsi" w:hAnsiTheme="minorHAnsi" w:cstheme="minorHAnsi"/>
          <w:sz w:val="24"/>
          <w:szCs w:val="24"/>
        </w:rPr>
        <w:lastRenderedPageBreak/>
        <w:t>Comunicar o Contratado na hipótese de posterior alteração do projeto pelo Contratante, no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caso</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do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art.</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93,</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§2º,</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da</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Lei</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nº</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14.133,</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2021.</w:t>
      </w:r>
    </w:p>
    <w:p w14:paraId="642B1668" w14:textId="46B72C18" w:rsidR="00A327C3" w:rsidRPr="007A204B" w:rsidRDefault="00A327C3" w:rsidP="006C1810">
      <w:pPr>
        <w:pStyle w:val="PargrafodaLista"/>
        <w:numPr>
          <w:ilvl w:val="1"/>
          <w:numId w:val="25"/>
        </w:numPr>
        <w:tabs>
          <w:tab w:val="left" w:pos="801"/>
          <w:tab w:val="left" w:pos="851"/>
        </w:tabs>
        <w:spacing w:before="120" w:after="120" w:line="268" w:lineRule="auto"/>
        <w:ind w:left="851" w:hanging="851"/>
        <w:jc w:val="both"/>
        <w:rPr>
          <w:rFonts w:asciiTheme="minorHAnsi" w:hAnsiTheme="minorHAnsi" w:cstheme="minorHAnsi"/>
          <w:sz w:val="24"/>
          <w:szCs w:val="24"/>
        </w:rPr>
      </w:pPr>
      <w:r w:rsidRPr="007A204B">
        <w:rPr>
          <w:rFonts w:asciiTheme="minorHAnsi" w:hAnsiTheme="minorHAnsi" w:cstheme="minorHAnsi"/>
          <w:sz w:val="24"/>
          <w:szCs w:val="24"/>
        </w:rPr>
        <w:t xml:space="preserve"> A</w:t>
      </w:r>
      <w:r w:rsidRPr="007A204B">
        <w:rPr>
          <w:rFonts w:asciiTheme="minorHAnsi" w:hAnsiTheme="minorHAnsi" w:cstheme="minorHAnsi"/>
          <w:spacing w:val="42"/>
          <w:sz w:val="24"/>
          <w:szCs w:val="24"/>
        </w:rPr>
        <w:t xml:space="preserve"> </w:t>
      </w:r>
      <w:r w:rsidRPr="007A204B">
        <w:rPr>
          <w:rFonts w:asciiTheme="minorHAnsi" w:hAnsiTheme="minorHAnsi" w:cstheme="minorHAnsi"/>
          <w:sz w:val="24"/>
          <w:szCs w:val="24"/>
        </w:rPr>
        <w:t>Administração</w:t>
      </w:r>
      <w:r w:rsidRPr="007A204B">
        <w:rPr>
          <w:rFonts w:asciiTheme="minorHAnsi" w:hAnsiTheme="minorHAnsi" w:cstheme="minorHAnsi"/>
          <w:spacing w:val="43"/>
          <w:sz w:val="24"/>
          <w:szCs w:val="24"/>
        </w:rPr>
        <w:t xml:space="preserve"> </w:t>
      </w:r>
      <w:r w:rsidRPr="007A204B">
        <w:rPr>
          <w:rFonts w:asciiTheme="minorHAnsi" w:hAnsiTheme="minorHAnsi" w:cstheme="minorHAnsi"/>
          <w:sz w:val="24"/>
          <w:szCs w:val="24"/>
        </w:rPr>
        <w:t>não</w:t>
      </w:r>
      <w:r w:rsidRPr="007A204B">
        <w:rPr>
          <w:rFonts w:asciiTheme="minorHAnsi" w:hAnsiTheme="minorHAnsi" w:cstheme="minorHAnsi"/>
          <w:spacing w:val="43"/>
          <w:sz w:val="24"/>
          <w:szCs w:val="24"/>
        </w:rPr>
        <w:t xml:space="preserve"> </w:t>
      </w:r>
      <w:r w:rsidRPr="007A204B">
        <w:rPr>
          <w:rFonts w:asciiTheme="minorHAnsi" w:hAnsiTheme="minorHAnsi" w:cstheme="minorHAnsi"/>
          <w:sz w:val="24"/>
          <w:szCs w:val="24"/>
        </w:rPr>
        <w:t>responderá</w:t>
      </w:r>
      <w:r w:rsidRPr="007A204B">
        <w:rPr>
          <w:rFonts w:asciiTheme="minorHAnsi" w:hAnsiTheme="minorHAnsi" w:cstheme="minorHAnsi"/>
          <w:spacing w:val="43"/>
          <w:sz w:val="24"/>
          <w:szCs w:val="24"/>
        </w:rPr>
        <w:t xml:space="preserve"> </w:t>
      </w:r>
      <w:r w:rsidRPr="007A204B">
        <w:rPr>
          <w:rFonts w:asciiTheme="minorHAnsi" w:hAnsiTheme="minorHAnsi" w:cstheme="minorHAnsi"/>
          <w:sz w:val="24"/>
          <w:szCs w:val="24"/>
        </w:rPr>
        <w:t>por</w:t>
      </w:r>
      <w:r w:rsidRPr="007A204B">
        <w:rPr>
          <w:rFonts w:asciiTheme="minorHAnsi" w:hAnsiTheme="minorHAnsi" w:cstheme="minorHAnsi"/>
          <w:spacing w:val="43"/>
          <w:sz w:val="24"/>
          <w:szCs w:val="24"/>
        </w:rPr>
        <w:t xml:space="preserve"> </w:t>
      </w:r>
      <w:r w:rsidRPr="007A204B">
        <w:rPr>
          <w:rFonts w:asciiTheme="minorHAnsi" w:hAnsiTheme="minorHAnsi" w:cstheme="minorHAnsi"/>
          <w:sz w:val="24"/>
          <w:szCs w:val="24"/>
        </w:rPr>
        <w:t>quaisquer</w:t>
      </w:r>
      <w:r w:rsidRPr="007A204B">
        <w:rPr>
          <w:rFonts w:asciiTheme="minorHAnsi" w:hAnsiTheme="minorHAnsi" w:cstheme="minorHAnsi"/>
          <w:spacing w:val="43"/>
          <w:sz w:val="24"/>
          <w:szCs w:val="24"/>
        </w:rPr>
        <w:t xml:space="preserve"> </w:t>
      </w:r>
      <w:r w:rsidRPr="007A204B">
        <w:rPr>
          <w:rFonts w:asciiTheme="minorHAnsi" w:hAnsiTheme="minorHAnsi" w:cstheme="minorHAnsi"/>
          <w:sz w:val="24"/>
          <w:szCs w:val="24"/>
        </w:rPr>
        <w:t>compromissos</w:t>
      </w:r>
      <w:r w:rsidRPr="007A204B">
        <w:rPr>
          <w:rFonts w:asciiTheme="minorHAnsi" w:hAnsiTheme="minorHAnsi" w:cstheme="minorHAnsi"/>
          <w:spacing w:val="42"/>
          <w:sz w:val="24"/>
          <w:szCs w:val="24"/>
        </w:rPr>
        <w:t xml:space="preserve"> </w:t>
      </w:r>
      <w:r w:rsidRPr="007A204B">
        <w:rPr>
          <w:rFonts w:asciiTheme="minorHAnsi" w:hAnsiTheme="minorHAnsi" w:cstheme="minorHAnsi"/>
          <w:sz w:val="24"/>
          <w:szCs w:val="24"/>
        </w:rPr>
        <w:t>assumidos</w:t>
      </w:r>
      <w:r w:rsidRPr="007A204B">
        <w:rPr>
          <w:rFonts w:asciiTheme="minorHAnsi" w:hAnsiTheme="minorHAnsi" w:cstheme="minorHAnsi"/>
          <w:spacing w:val="43"/>
          <w:sz w:val="24"/>
          <w:szCs w:val="24"/>
        </w:rPr>
        <w:t xml:space="preserve"> </w:t>
      </w:r>
      <w:r w:rsidRPr="007A204B">
        <w:rPr>
          <w:rFonts w:asciiTheme="minorHAnsi" w:hAnsiTheme="minorHAnsi" w:cstheme="minorHAnsi"/>
          <w:sz w:val="24"/>
          <w:szCs w:val="24"/>
        </w:rPr>
        <w:t>pelo</w:t>
      </w:r>
      <w:r w:rsidRPr="007A204B">
        <w:rPr>
          <w:rFonts w:asciiTheme="minorHAnsi" w:hAnsiTheme="minorHAnsi" w:cstheme="minorHAnsi"/>
          <w:spacing w:val="43"/>
          <w:sz w:val="24"/>
          <w:szCs w:val="24"/>
        </w:rPr>
        <w:t xml:space="preserve"> </w:t>
      </w:r>
      <w:r w:rsidRPr="007A204B">
        <w:rPr>
          <w:rFonts w:asciiTheme="minorHAnsi" w:hAnsiTheme="minorHAnsi" w:cstheme="minorHAnsi"/>
          <w:sz w:val="24"/>
          <w:szCs w:val="24"/>
        </w:rPr>
        <w:t>Contratado</w:t>
      </w:r>
      <w:r w:rsidR="00BC1222" w:rsidRPr="007A204B">
        <w:rPr>
          <w:rFonts w:asciiTheme="minorHAnsi" w:hAnsiTheme="minorHAnsi" w:cstheme="minorHAnsi"/>
          <w:sz w:val="24"/>
          <w:szCs w:val="24"/>
        </w:rPr>
        <w:t xml:space="preserve"> </w:t>
      </w:r>
      <w:r w:rsidRPr="007A204B">
        <w:rPr>
          <w:rFonts w:asciiTheme="minorHAnsi" w:hAnsiTheme="minorHAnsi" w:cstheme="minorHAnsi"/>
          <w:spacing w:val="-56"/>
          <w:sz w:val="24"/>
          <w:szCs w:val="24"/>
        </w:rPr>
        <w:t xml:space="preserve"> </w:t>
      </w:r>
      <w:r w:rsidRPr="007A204B">
        <w:rPr>
          <w:rFonts w:asciiTheme="minorHAnsi" w:hAnsiTheme="minorHAnsi" w:cstheme="minorHAnsi"/>
          <w:sz w:val="24"/>
          <w:szCs w:val="24"/>
        </w:rPr>
        <w:t>com terceiros, ainda que vinculados à execução do contrato, bem como por qualquer dano causado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a</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terceiros</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em</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decorrência</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ato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do</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Contratado,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seus</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empregados,</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prepostos</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ou</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subordinados.</w:t>
      </w:r>
    </w:p>
    <w:p w14:paraId="0F9D150D" w14:textId="25C6FCA9" w:rsidR="00A327C3" w:rsidRPr="007A204B" w:rsidRDefault="00A327C3" w:rsidP="00473976">
      <w:pPr>
        <w:pStyle w:val="Ttulo2"/>
        <w:spacing w:before="240" w:after="240"/>
        <w:ind w:left="0" w:firstLine="0"/>
        <w:rPr>
          <w:rFonts w:asciiTheme="minorHAnsi" w:hAnsiTheme="minorHAnsi" w:cstheme="minorHAnsi"/>
          <w:sz w:val="24"/>
          <w:szCs w:val="24"/>
        </w:rPr>
      </w:pPr>
      <w:bookmarkStart w:id="8" w:name="9._Cláusula_nona_-_obrigações_do_contrat"/>
      <w:bookmarkEnd w:id="8"/>
      <w:r w:rsidRPr="007A204B">
        <w:rPr>
          <w:rFonts w:asciiTheme="minorHAnsi" w:eastAsia="Arial MT" w:hAnsiTheme="minorHAnsi" w:cstheme="minorHAnsi"/>
          <w:bCs w:val="0"/>
          <w:spacing w:val="-4"/>
          <w:sz w:val="24"/>
          <w:szCs w:val="24"/>
        </w:rPr>
        <w:t xml:space="preserve">CLÁUSULA </w:t>
      </w:r>
      <w:r w:rsidR="006C1810">
        <w:rPr>
          <w:rFonts w:asciiTheme="minorHAnsi" w:eastAsia="Arial MT" w:hAnsiTheme="minorHAnsi" w:cstheme="minorHAnsi"/>
          <w:bCs w:val="0"/>
          <w:spacing w:val="-4"/>
          <w:sz w:val="24"/>
          <w:szCs w:val="24"/>
        </w:rPr>
        <w:t>NONA</w:t>
      </w:r>
      <w:r w:rsidRPr="007A204B">
        <w:rPr>
          <w:rFonts w:asciiTheme="minorHAnsi" w:eastAsia="Arial MT" w:hAnsiTheme="minorHAnsi" w:cstheme="minorHAnsi"/>
          <w:bCs w:val="0"/>
          <w:spacing w:val="-4"/>
          <w:sz w:val="24"/>
          <w:szCs w:val="24"/>
        </w:rPr>
        <w:t xml:space="preserve"> - OBRIGAÇÕES DO CONTRATADO (art. 92, XIV, XVI e XVII)</w:t>
      </w:r>
    </w:p>
    <w:p w14:paraId="0567D898" w14:textId="708157B9" w:rsidR="00A327C3" w:rsidRPr="006C1810" w:rsidRDefault="00A327C3" w:rsidP="006C1810">
      <w:pPr>
        <w:pStyle w:val="PargrafodaLista"/>
        <w:numPr>
          <w:ilvl w:val="1"/>
          <w:numId w:val="26"/>
        </w:numPr>
        <w:tabs>
          <w:tab w:val="left" w:pos="851"/>
        </w:tabs>
        <w:spacing w:line="268" w:lineRule="auto"/>
        <w:ind w:left="851" w:hanging="851"/>
        <w:jc w:val="both"/>
        <w:rPr>
          <w:rFonts w:asciiTheme="minorHAnsi" w:hAnsiTheme="minorHAnsi" w:cstheme="minorHAnsi"/>
          <w:sz w:val="24"/>
          <w:szCs w:val="24"/>
        </w:rPr>
      </w:pPr>
      <w:r w:rsidRPr="006C1810">
        <w:rPr>
          <w:rFonts w:asciiTheme="minorHAnsi" w:hAnsiTheme="minorHAnsi" w:cstheme="minorHAnsi"/>
          <w:sz w:val="24"/>
          <w:szCs w:val="24"/>
        </w:rPr>
        <w:t>O Contratado deve cumprir todas as obrigações constantes deste Contrato e de seus anexos,</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assumindo como exclusivamente seus os riscos e as despesas decorrentes da boa e perfeita</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execução</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do</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objeto,</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observando,</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ainda,</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as</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obrigações</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a</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seguir</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dispostas:</w:t>
      </w:r>
    </w:p>
    <w:p w14:paraId="4DA2D744" w14:textId="6303C7A5" w:rsidR="00A327C3" w:rsidRPr="007A204B" w:rsidRDefault="00A327C3" w:rsidP="006C1810">
      <w:pPr>
        <w:pStyle w:val="Nivel3"/>
        <w:numPr>
          <w:ilvl w:val="1"/>
          <w:numId w:val="26"/>
        </w:numPr>
        <w:tabs>
          <w:tab w:val="left" w:pos="851"/>
          <w:tab w:val="left" w:pos="993"/>
        </w:tabs>
        <w:ind w:left="851" w:hanging="851"/>
        <w:rPr>
          <w:rFonts w:asciiTheme="minorHAnsi" w:hAnsiTheme="minorHAnsi" w:cstheme="minorHAnsi"/>
          <w:sz w:val="24"/>
          <w:szCs w:val="24"/>
        </w:rPr>
      </w:pPr>
      <w:r w:rsidRPr="007A204B">
        <w:rPr>
          <w:rFonts w:asciiTheme="minorHAnsi" w:hAnsiTheme="minorHAnsi" w:cstheme="minorHAnsi"/>
          <w:color w:val="auto"/>
          <w:sz w:val="24"/>
          <w:szCs w:val="24"/>
        </w:rPr>
        <w:t>Designar o responsável pelo acompanhamento da execução das atividades e pelos contatos com o Contratante;</w:t>
      </w:r>
    </w:p>
    <w:p w14:paraId="7B291E59" w14:textId="250013B8" w:rsidR="00A327C3" w:rsidRPr="007A204B" w:rsidRDefault="000D074C" w:rsidP="006C1810">
      <w:pPr>
        <w:pStyle w:val="Nivel3"/>
        <w:numPr>
          <w:ilvl w:val="1"/>
          <w:numId w:val="26"/>
        </w:numPr>
        <w:tabs>
          <w:tab w:val="left" w:pos="851"/>
          <w:tab w:val="left" w:pos="993"/>
        </w:tabs>
        <w:ind w:left="851" w:hanging="851"/>
        <w:rPr>
          <w:rFonts w:asciiTheme="minorHAnsi" w:hAnsiTheme="minorHAnsi" w:cstheme="minorHAnsi"/>
          <w:sz w:val="24"/>
          <w:szCs w:val="24"/>
        </w:rPr>
      </w:pPr>
      <w:r>
        <w:rPr>
          <w:rFonts w:asciiTheme="minorHAnsi" w:hAnsiTheme="minorHAnsi" w:cstheme="minorHAnsi"/>
          <w:sz w:val="24"/>
          <w:szCs w:val="24"/>
        </w:rPr>
        <w:t>R</w:t>
      </w:r>
      <w:r w:rsidR="00A327C3" w:rsidRPr="007A204B">
        <w:rPr>
          <w:rFonts w:asciiTheme="minorHAnsi" w:hAnsiTheme="minorHAnsi" w:cstheme="minorHAnsi"/>
          <w:sz w:val="24"/>
          <w:szCs w:val="24"/>
        </w:rPr>
        <w:t>esponsabilizar-se pelos vícios e danos decorrentes do objeto, de acordo com o Código de Defesa do Consumidor (</w:t>
      </w:r>
      <w:hyperlink r:id="rId8" w:history="1">
        <w:r w:rsidR="00A327C3" w:rsidRPr="007A204B">
          <w:rPr>
            <w:rStyle w:val="Hyperlink"/>
            <w:rFonts w:asciiTheme="minorHAnsi" w:hAnsiTheme="minorHAnsi" w:cstheme="minorHAnsi"/>
            <w:sz w:val="24"/>
            <w:szCs w:val="24"/>
          </w:rPr>
          <w:t>Lei nº 8.078, de 1990</w:t>
        </w:r>
      </w:hyperlink>
      <w:r w:rsidR="00A327C3" w:rsidRPr="007A204B">
        <w:rPr>
          <w:rFonts w:asciiTheme="minorHAnsi" w:hAnsiTheme="minorHAnsi" w:cstheme="minorHAnsi"/>
          <w:sz w:val="24"/>
          <w:szCs w:val="24"/>
        </w:rPr>
        <w:t>);</w:t>
      </w:r>
    </w:p>
    <w:p w14:paraId="737E2395" w14:textId="7ED0EF37" w:rsidR="00A327C3" w:rsidRPr="007A204B" w:rsidRDefault="00A327C3" w:rsidP="006C1810">
      <w:pPr>
        <w:pStyle w:val="Nivel3"/>
        <w:numPr>
          <w:ilvl w:val="1"/>
          <w:numId w:val="26"/>
        </w:numPr>
        <w:tabs>
          <w:tab w:val="left" w:pos="851"/>
          <w:tab w:val="left" w:pos="993"/>
        </w:tabs>
        <w:ind w:left="851" w:hanging="851"/>
        <w:rPr>
          <w:rFonts w:asciiTheme="minorHAnsi" w:hAnsiTheme="minorHAnsi" w:cstheme="minorHAnsi"/>
          <w:sz w:val="24"/>
          <w:szCs w:val="24"/>
        </w:rPr>
      </w:pPr>
      <w:r w:rsidRPr="007A204B">
        <w:rPr>
          <w:rFonts w:asciiTheme="minorHAnsi" w:hAnsiTheme="minorHAnsi" w:cstheme="minorHAnsi"/>
          <w:sz w:val="24"/>
          <w:szCs w:val="24"/>
        </w:rPr>
        <w:t>Comunicar ao contratante, assim que possível e com a devida antecedência em relação à data da entrega, os motivos que impossibilitem o cumprimento do prazo previsto, com a devida comprovação, caso ocorrida tal circunstância;</w:t>
      </w:r>
    </w:p>
    <w:p w14:paraId="4927F0A8" w14:textId="33ADA769" w:rsidR="00A327C3" w:rsidRPr="007A204B" w:rsidRDefault="00A327C3" w:rsidP="006C1810">
      <w:pPr>
        <w:pStyle w:val="Nivel3"/>
        <w:numPr>
          <w:ilvl w:val="1"/>
          <w:numId w:val="26"/>
        </w:numPr>
        <w:tabs>
          <w:tab w:val="left" w:pos="851"/>
          <w:tab w:val="left" w:pos="993"/>
        </w:tabs>
        <w:ind w:left="851" w:hanging="851"/>
        <w:rPr>
          <w:rFonts w:asciiTheme="minorHAnsi" w:hAnsiTheme="minorHAnsi" w:cstheme="minorHAnsi"/>
          <w:color w:val="000000" w:themeColor="text1"/>
          <w:sz w:val="24"/>
          <w:szCs w:val="24"/>
        </w:rPr>
      </w:pPr>
      <w:r w:rsidRPr="007A204B">
        <w:rPr>
          <w:rFonts w:asciiTheme="minorHAnsi" w:hAnsiTheme="minorHAnsi" w:cstheme="minorHAnsi"/>
          <w:color w:val="000000" w:themeColor="text1"/>
          <w:sz w:val="24"/>
          <w:szCs w:val="24"/>
        </w:rPr>
        <w:t xml:space="preserve">Atender </w:t>
      </w:r>
      <w:r w:rsidRPr="007A204B">
        <w:rPr>
          <w:rFonts w:asciiTheme="minorHAnsi" w:hAnsiTheme="minorHAnsi" w:cstheme="minorHAnsi"/>
          <w:sz w:val="24"/>
          <w:szCs w:val="24"/>
        </w:rPr>
        <w:t>às</w:t>
      </w:r>
      <w:r w:rsidRPr="007A204B">
        <w:rPr>
          <w:rFonts w:asciiTheme="minorHAnsi" w:hAnsiTheme="minorHAnsi" w:cstheme="minorHAnsi"/>
          <w:color w:val="000000" w:themeColor="text1"/>
          <w:sz w:val="24"/>
          <w:szCs w:val="24"/>
        </w:rPr>
        <w:t xml:space="preserve"> determinações regulares emitidas pelo fiscal ou gestor do contrato ou autoridade superior (</w:t>
      </w:r>
      <w:hyperlink r:id="rId9" w:anchor="art137" w:history="1">
        <w:r w:rsidRPr="007A204B">
          <w:rPr>
            <w:rStyle w:val="Hyperlink"/>
            <w:rFonts w:asciiTheme="minorHAnsi" w:hAnsiTheme="minorHAnsi" w:cstheme="minorHAnsi"/>
            <w:sz w:val="24"/>
            <w:szCs w:val="24"/>
          </w:rPr>
          <w:t>art. 137, II, da Lei n.º 14.133, de 2021</w:t>
        </w:r>
      </w:hyperlink>
      <w:r w:rsidRPr="007A204B">
        <w:rPr>
          <w:rFonts w:asciiTheme="minorHAnsi" w:hAnsiTheme="minorHAnsi" w:cstheme="minorHAnsi"/>
          <w:color w:val="000000" w:themeColor="text1"/>
          <w:sz w:val="24"/>
          <w:szCs w:val="24"/>
        </w:rPr>
        <w:t xml:space="preserve">) e </w:t>
      </w:r>
      <w:r w:rsidRPr="007A204B">
        <w:rPr>
          <w:rFonts w:asciiTheme="minorHAnsi" w:hAnsiTheme="minorHAnsi" w:cstheme="minorHAnsi"/>
          <w:sz w:val="24"/>
          <w:szCs w:val="24"/>
        </w:rPr>
        <w:t>prestar todo esclarecimento ou informação por eles solicitados</w:t>
      </w:r>
      <w:r w:rsidRPr="007A204B">
        <w:rPr>
          <w:rFonts w:asciiTheme="minorHAnsi" w:hAnsiTheme="minorHAnsi" w:cstheme="minorHAnsi"/>
          <w:color w:val="000000" w:themeColor="text1"/>
          <w:sz w:val="24"/>
          <w:szCs w:val="24"/>
        </w:rPr>
        <w:t>;</w:t>
      </w:r>
    </w:p>
    <w:p w14:paraId="1C483BAB" w14:textId="7D1B40C9" w:rsidR="00A327C3" w:rsidRPr="007A204B" w:rsidRDefault="00A327C3" w:rsidP="006C1810">
      <w:pPr>
        <w:pStyle w:val="Nivel3"/>
        <w:numPr>
          <w:ilvl w:val="1"/>
          <w:numId w:val="26"/>
        </w:numPr>
        <w:tabs>
          <w:tab w:val="left" w:pos="851"/>
          <w:tab w:val="left" w:pos="993"/>
        </w:tabs>
        <w:ind w:left="851" w:hanging="851"/>
        <w:rPr>
          <w:rFonts w:asciiTheme="minorHAnsi" w:hAnsiTheme="minorHAnsi" w:cstheme="minorHAnsi"/>
          <w:sz w:val="24"/>
          <w:szCs w:val="24"/>
        </w:rPr>
      </w:pPr>
      <w:r w:rsidRPr="007A204B">
        <w:rPr>
          <w:rFonts w:asciiTheme="minorHAnsi" w:hAnsiTheme="minorHAnsi" w:cstheme="minorHAnsi"/>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A25D269" w14:textId="3C8D7557" w:rsidR="00A327C3" w:rsidRPr="007A204B" w:rsidRDefault="00A327C3" w:rsidP="006C1810">
      <w:pPr>
        <w:pStyle w:val="Nivel3"/>
        <w:numPr>
          <w:ilvl w:val="1"/>
          <w:numId w:val="26"/>
        </w:numPr>
        <w:tabs>
          <w:tab w:val="left" w:pos="851"/>
          <w:tab w:val="left" w:pos="993"/>
        </w:tabs>
        <w:ind w:left="851" w:hanging="851"/>
        <w:rPr>
          <w:rFonts w:asciiTheme="minorHAnsi" w:hAnsiTheme="minorHAnsi" w:cstheme="minorHAnsi"/>
          <w:sz w:val="24"/>
          <w:szCs w:val="24"/>
        </w:rPr>
      </w:pPr>
      <w:r w:rsidRPr="007A204B">
        <w:rPr>
          <w:rFonts w:asciiTheme="minorHAnsi" w:hAnsiTheme="minorHAnsi" w:cstheme="minorHAnsi"/>
          <w:sz w:val="24"/>
          <w:szCs w:val="24"/>
        </w:rPr>
        <w:t>Responsabilizar-se pelos vícios e danos decorrentes da execução do objeto, bem como por todo e qualquer dano causado diretamente à Administração ou a terceiros em razão da execução do contrato, não excluindo nem reduzindo essa responsabilidade a fiscalização ou o acompanhamento da execução contratual pelo contratante, que ficará autorizado a descontar dos pagamentos devidos ou da garantia, caso exigida na documentação que integra este instrumento, o valor correspondente aos danos sofridos;</w:t>
      </w:r>
    </w:p>
    <w:p w14:paraId="3805BDF8" w14:textId="3DA4C558" w:rsidR="00A327C3" w:rsidRPr="007A204B" w:rsidRDefault="00A327C3" w:rsidP="006C1810">
      <w:pPr>
        <w:pStyle w:val="Nivel3"/>
        <w:numPr>
          <w:ilvl w:val="1"/>
          <w:numId w:val="26"/>
        </w:numPr>
        <w:tabs>
          <w:tab w:val="left" w:pos="851"/>
          <w:tab w:val="left" w:pos="993"/>
        </w:tabs>
        <w:ind w:left="851" w:hanging="851"/>
        <w:rPr>
          <w:rFonts w:asciiTheme="minorHAnsi" w:hAnsiTheme="minorHAnsi" w:cstheme="minorHAnsi"/>
          <w:sz w:val="24"/>
          <w:szCs w:val="24"/>
        </w:rPr>
      </w:pPr>
      <w:r w:rsidRPr="007A204B">
        <w:rPr>
          <w:rFonts w:asciiTheme="minorHAnsi" w:hAnsiTheme="minorHAnsi" w:cstheme="minorHAnsi"/>
          <w:sz w:val="24"/>
          <w:szCs w:val="24"/>
        </w:rPr>
        <w:t xml:space="preserve">Quando não for possível a verificação da regularidade no Sistema de Cadastramento Unificado de Fornecedores – SICAF ou em outros meios eletrônicos hábeis de informações, o contratado deverá atender a notificação para entregar ao setor responsável pela fiscalização do contrato, no prazo de 5 (cinco) dias úteis, os seguintes documentos: 1) certidão conjunta relativa aos tributos federais e à Dívida Ativa da </w:t>
      </w:r>
      <w:r w:rsidRPr="007A204B">
        <w:rPr>
          <w:rFonts w:asciiTheme="minorHAnsi" w:hAnsiTheme="minorHAnsi" w:cstheme="minorHAnsi"/>
          <w:sz w:val="24"/>
          <w:szCs w:val="24"/>
        </w:rPr>
        <w:lastRenderedPageBreak/>
        <w:t xml:space="preserve">União; 2) certidões que comprovem regularidade fiscal perante as Fazendas Estadual/Distrital e/ou Municipal/Distrital do domicílio ou sede do contratado que tenham sido exigidas para fins de habilitação na documentação que integra este instrumento; 3) Certidão de Regularidade do FGTS – CRF; e 4) Certidão Negativa, ou positiva com efeitos de negativa, de Débitos Trabalhistas – CNDT; </w:t>
      </w:r>
    </w:p>
    <w:p w14:paraId="4F5592EF" w14:textId="545EADE2" w:rsidR="00A327C3" w:rsidRPr="007A204B" w:rsidRDefault="00A327C3" w:rsidP="006C1810">
      <w:pPr>
        <w:pStyle w:val="Nivel3"/>
        <w:numPr>
          <w:ilvl w:val="1"/>
          <w:numId w:val="26"/>
        </w:numPr>
        <w:tabs>
          <w:tab w:val="left" w:pos="851"/>
          <w:tab w:val="left" w:pos="993"/>
        </w:tabs>
        <w:ind w:left="851" w:hanging="851"/>
        <w:rPr>
          <w:rFonts w:asciiTheme="minorHAnsi" w:hAnsiTheme="minorHAnsi" w:cstheme="minorHAnsi"/>
          <w:sz w:val="24"/>
          <w:szCs w:val="24"/>
        </w:rPr>
      </w:pPr>
      <w:r w:rsidRPr="007A204B">
        <w:rPr>
          <w:rFonts w:asciiTheme="minorHAnsi" w:hAnsiTheme="minorHAnsi" w:cstheme="minorHAnsi"/>
          <w:sz w:val="24"/>
          <w:szCs w:val="24"/>
        </w:rPr>
        <w:t xml:space="preserve">Responsabilizar-se pelo cumprimento de todas as obrigações e encargos trabalhistas, previdenciários, fiscais, comerciais e os demais previstos em legislação específica, cuja inadimplência não transfere a responsabilidade ao contratante e não poderá onerar o objeto do contrato, nos termos do artigo 121 da </w:t>
      </w:r>
      <w:hyperlink r:id="rId10" w:history="1">
        <w:r w:rsidRPr="007A204B">
          <w:rPr>
            <w:rStyle w:val="Hyperlink"/>
            <w:rFonts w:asciiTheme="minorHAnsi" w:hAnsiTheme="minorHAnsi" w:cstheme="minorHAnsi"/>
            <w:sz w:val="24"/>
            <w:szCs w:val="24"/>
          </w:rPr>
          <w:t>Lei nº 14.133, de 2021</w:t>
        </w:r>
      </w:hyperlink>
      <w:r w:rsidRPr="007A204B">
        <w:rPr>
          <w:rFonts w:asciiTheme="minorHAnsi" w:hAnsiTheme="minorHAnsi" w:cstheme="minorHAnsi"/>
          <w:sz w:val="24"/>
          <w:szCs w:val="24"/>
        </w:rPr>
        <w:t>;</w:t>
      </w:r>
    </w:p>
    <w:p w14:paraId="20F2AB60" w14:textId="5345EDA7" w:rsidR="00A327C3" w:rsidRPr="007A204B" w:rsidRDefault="00A327C3" w:rsidP="006C1810">
      <w:pPr>
        <w:pStyle w:val="Nivel3"/>
        <w:numPr>
          <w:ilvl w:val="1"/>
          <w:numId w:val="26"/>
        </w:numPr>
        <w:tabs>
          <w:tab w:val="left" w:pos="851"/>
          <w:tab w:val="left" w:pos="993"/>
        </w:tabs>
        <w:ind w:left="851" w:hanging="851"/>
        <w:rPr>
          <w:rFonts w:asciiTheme="minorHAnsi" w:hAnsiTheme="minorHAnsi" w:cstheme="minorHAnsi"/>
          <w:sz w:val="24"/>
          <w:szCs w:val="24"/>
        </w:rPr>
      </w:pPr>
      <w:r w:rsidRPr="007A204B">
        <w:rPr>
          <w:rFonts w:asciiTheme="minorHAnsi" w:hAnsiTheme="minorHAnsi" w:cstheme="minorHAnsi"/>
          <w:sz w:val="24"/>
          <w:szCs w:val="24"/>
        </w:rPr>
        <w:t>Comunicar ao Fiscal do contrato, assim que possível, qualquer ocorrência anormal ou acidente que se verifique no local da execução do objeto contratual.</w:t>
      </w:r>
    </w:p>
    <w:p w14:paraId="18A53F78" w14:textId="6AE8AD2A" w:rsidR="00A327C3" w:rsidRPr="007A204B" w:rsidRDefault="00A327C3" w:rsidP="006C1810">
      <w:pPr>
        <w:pStyle w:val="Nivel3"/>
        <w:numPr>
          <w:ilvl w:val="1"/>
          <w:numId w:val="26"/>
        </w:numPr>
        <w:tabs>
          <w:tab w:val="left" w:pos="851"/>
          <w:tab w:val="left" w:pos="993"/>
        </w:tabs>
        <w:ind w:left="851" w:hanging="851"/>
        <w:rPr>
          <w:rFonts w:asciiTheme="minorHAnsi" w:hAnsiTheme="minorHAnsi" w:cstheme="minorHAnsi"/>
          <w:sz w:val="24"/>
          <w:szCs w:val="24"/>
        </w:rPr>
      </w:pPr>
      <w:r w:rsidRPr="007A204B">
        <w:rPr>
          <w:rFonts w:asciiTheme="minorHAnsi" w:hAnsiTheme="minorHAnsi" w:cstheme="minorHAnsi"/>
          <w:sz w:val="24"/>
          <w:szCs w:val="24"/>
        </w:rPr>
        <w:t>Paralisar, por determinação do contratante, qualquer atividade que não esteja sendo executada de acordo com a boa técnica ou que ponha em risco a segurança de pessoas ou bens de terceiros.</w:t>
      </w:r>
    </w:p>
    <w:p w14:paraId="16809DE9" w14:textId="426CF4B3" w:rsidR="00A327C3" w:rsidRPr="007A204B" w:rsidRDefault="00A327C3" w:rsidP="006C1810">
      <w:pPr>
        <w:pStyle w:val="Nivel3"/>
        <w:numPr>
          <w:ilvl w:val="1"/>
          <w:numId w:val="26"/>
        </w:numPr>
        <w:tabs>
          <w:tab w:val="left" w:pos="851"/>
          <w:tab w:val="left" w:pos="993"/>
        </w:tabs>
        <w:ind w:left="851" w:hanging="851"/>
        <w:rPr>
          <w:rFonts w:asciiTheme="minorHAnsi" w:hAnsiTheme="minorHAnsi" w:cstheme="minorHAnsi"/>
          <w:sz w:val="24"/>
          <w:szCs w:val="24"/>
        </w:rPr>
      </w:pPr>
      <w:r w:rsidRPr="007A204B">
        <w:rPr>
          <w:rFonts w:asciiTheme="minorHAnsi" w:hAnsiTheme="minorHAnsi" w:cstheme="minorHAnsi"/>
          <w:sz w:val="24"/>
          <w:szCs w:val="24"/>
        </w:rPr>
        <w:t xml:space="preserve">Manter, durante toda a execução do contrato, em compatibilidade com as obrigações assumidas, todas as condições de habilitação e qualificação exigidas na licitação; </w:t>
      </w:r>
    </w:p>
    <w:p w14:paraId="5F36B9C7" w14:textId="00E48D20" w:rsidR="00A327C3" w:rsidRPr="007A204B" w:rsidRDefault="00A327C3" w:rsidP="006C1810">
      <w:pPr>
        <w:pStyle w:val="Nivel3"/>
        <w:numPr>
          <w:ilvl w:val="1"/>
          <w:numId w:val="26"/>
        </w:numPr>
        <w:tabs>
          <w:tab w:val="left" w:pos="851"/>
          <w:tab w:val="left" w:pos="993"/>
        </w:tabs>
        <w:ind w:left="851" w:hanging="851"/>
        <w:rPr>
          <w:rFonts w:asciiTheme="minorHAnsi" w:hAnsiTheme="minorHAnsi" w:cstheme="minorHAnsi"/>
          <w:b/>
          <w:bCs/>
          <w:sz w:val="24"/>
          <w:szCs w:val="24"/>
        </w:rPr>
      </w:pPr>
      <w:r w:rsidRPr="007A204B">
        <w:rPr>
          <w:rFonts w:asciiTheme="minorHAnsi" w:hAnsiTheme="minorHAnsi" w:cstheme="minorHAnsi"/>
          <w:sz w:val="24"/>
          <w:szCs w:val="24"/>
        </w:rPr>
        <w:t>Cumprir, durante todo o período de execução do contrato, a reserva de cargos prevista em lei para pessoa com deficiência, para reabilitado da Previdência Social ou para aprendiz, bem como as reservas de cargos previstas em outras normas específicas (</w:t>
      </w:r>
      <w:hyperlink r:id="rId11" w:anchor="art116" w:history="1">
        <w:r w:rsidRPr="007A204B">
          <w:rPr>
            <w:rStyle w:val="Hyperlink"/>
            <w:rFonts w:asciiTheme="minorHAnsi" w:hAnsiTheme="minorHAnsi" w:cstheme="minorHAnsi"/>
            <w:sz w:val="24"/>
            <w:szCs w:val="24"/>
          </w:rPr>
          <w:t>art. 116, da Lei n.º 14.133, de 2021</w:t>
        </w:r>
      </w:hyperlink>
      <w:r w:rsidRPr="007A204B">
        <w:rPr>
          <w:rFonts w:asciiTheme="minorHAnsi" w:hAnsiTheme="minorHAnsi" w:cstheme="minorHAnsi"/>
          <w:sz w:val="24"/>
          <w:szCs w:val="24"/>
        </w:rPr>
        <w:t>);</w:t>
      </w:r>
    </w:p>
    <w:p w14:paraId="5181E1BB" w14:textId="11D07F36" w:rsidR="00A327C3" w:rsidRPr="007A204B" w:rsidRDefault="00A327C3" w:rsidP="006C1810">
      <w:pPr>
        <w:pStyle w:val="Nivel3"/>
        <w:numPr>
          <w:ilvl w:val="1"/>
          <w:numId w:val="26"/>
        </w:numPr>
        <w:tabs>
          <w:tab w:val="left" w:pos="851"/>
          <w:tab w:val="left" w:pos="993"/>
        </w:tabs>
        <w:ind w:left="851" w:hanging="851"/>
        <w:rPr>
          <w:rFonts w:asciiTheme="minorHAnsi" w:hAnsiTheme="minorHAnsi" w:cstheme="minorHAnsi"/>
          <w:sz w:val="24"/>
          <w:szCs w:val="24"/>
        </w:rPr>
      </w:pPr>
      <w:r w:rsidRPr="007A204B">
        <w:rPr>
          <w:rFonts w:asciiTheme="minorHAnsi" w:hAnsiTheme="minorHAnsi" w:cstheme="minorHAnsi"/>
          <w:sz w:val="24"/>
          <w:szCs w:val="24"/>
        </w:rPr>
        <w:t>Comprovar o cumprimento da reserva de cargos a que se refere o item anterior, no prazo fixado pelo fiscal do contrato, com a indicação dos empregados que preencheram as referidas vagas (</w:t>
      </w:r>
      <w:hyperlink r:id="rId12" w:anchor="art116" w:history="1">
        <w:r w:rsidRPr="007A204B">
          <w:rPr>
            <w:rStyle w:val="Hyperlink"/>
            <w:rFonts w:asciiTheme="minorHAnsi" w:hAnsiTheme="minorHAnsi" w:cstheme="minorHAnsi"/>
            <w:sz w:val="24"/>
            <w:szCs w:val="24"/>
          </w:rPr>
          <w:t>art. 116, parágrafo único, da Lei n.º 14.133, de 2021</w:t>
        </w:r>
      </w:hyperlink>
      <w:r w:rsidRPr="007A204B">
        <w:rPr>
          <w:rFonts w:asciiTheme="minorHAnsi" w:hAnsiTheme="minorHAnsi" w:cstheme="minorHAnsi"/>
          <w:sz w:val="24"/>
          <w:szCs w:val="24"/>
        </w:rPr>
        <w:t>);</w:t>
      </w:r>
    </w:p>
    <w:p w14:paraId="7EBDA5FC" w14:textId="3F0008C0" w:rsidR="00A327C3" w:rsidRPr="007A204B" w:rsidRDefault="00A327C3" w:rsidP="006C1810">
      <w:pPr>
        <w:pStyle w:val="Nivel3"/>
        <w:numPr>
          <w:ilvl w:val="1"/>
          <w:numId w:val="26"/>
        </w:numPr>
        <w:tabs>
          <w:tab w:val="left" w:pos="851"/>
          <w:tab w:val="left" w:pos="993"/>
        </w:tabs>
        <w:ind w:left="851" w:hanging="851"/>
        <w:rPr>
          <w:rFonts w:asciiTheme="minorHAnsi" w:hAnsiTheme="minorHAnsi" w:cstheme="minorHAnsi"/>
          <w:sz w:val="24"/>
          <w:szCs w:val="24"/>
        </w:rPr>
      </w:pPr>
      <w:r w:rsidRPr="007A204B">
        <w:rPr>
          <w:rFonts w:asciiTheme="minorHAnsi" w:hAnsiTheme="minorHAnsi" w:cstheme="minorHAnsi"/>
          <w:sz w:val="24"/>
          <w:szCs w:val="24"/>
        </w:rPr>
        <w:t xml:space="preserve">Guardar sigilo sobre todas as informações obtidas em decorrência do cumprimento do contrato, respondendo, administrativa, civil e criminalmente por sua indevida divulgação e incorreta ou inadequada utilização; </w:t>
      </w:r>
    </w:p>
    <w:p w14:paraId="4C95B9B2" w14:textId="45AC5413" w:rsidR="00A327C3" w:rsidRPr="007A204B" w:rsidRDefault="00A327C3" w:rsidP="006C1810">
      <w:pPr>
        <w:pStyle w:val="Nivel3"/>
        <w:numPr>
          <w:ilvl w:val="1"/>
          <w:numId w:val="26"/>
        </w:numPr>
        <w:tabs>
          <w:tab w:val="left" w:pos="851"/>
          <w:tab w:val="left" w:pos="993"/>
        </w:tabs>
        <w:ind w:left="851" w:hanging="851"/>
        <w:rPr>
          <w:rFonts w:asciiTheme="minorHAnsi" w:hAnsiTheme="minorHAnsi" w:cstheme="minorHAnsi"/>
          <w:sz w:val="24"/>
          <w:szCs w:val="24"/>
        </w:rPr>
      </w:pPr>
      <w:r w:rsidRPr="007A204B">
        <w:rPr>
          <w:rFonts w:asciiTheme="minorHAnsi" w:hAnsiTheme="minorHAnsi" w:cstheme="minorHAnsi"/>
          <w:sz w:val="24"/>
          <w:szCs w:val="24"/>
        </w:rPr>
        <w:t>Arcar com o ônus decorrente de eventual equívoco no dimensionamento de sua proposta, inclusive quanto aos custos variáveis decorrentes de fatores futuros, mas que sejam previsíveis em seu ramo de atividade;</w:t>
      </w:r>
    </w:p>
    <w:p w14:paraId="2701B2F7" w14:textId="35CB9049" w:rsidR="00A327C3" w:rsidRPr="007A204B" w:rsidRDefault="00A327C3" w:rsidP="006C1810">
      <w:pPr>
        <w:pStyle w:val="Nivel3"/>
        <w:numPr>
          <w:ilvl w:val="1"/>
          <w:numId w:val="26"/>
        </w:numPr>
        <w:tabs>
          <w:tab w:val="left" w:pos="851"/>
          <w:tab w:val="left" w:pos="993"/>
        </w:tabs>
        <w:ind w:left="851" w:hanging="851"/>
        <w:rPr>
          <w:rFonts w:asciiTheme="minorHAnsi" w:hAnsiTheme="minorHAnsi" w:cstheme="minorHAnsi"/>
          <w:sz w:val="24"/>
          <w:szCs w:val="24"/>
        </w:rPr>
      </w:pPr>
      <w:r w:rsidRPr="007A204B">
        <w:rPr>
          <w:rFonts w:asciiTheme="minorHAnsi" w:hAnsiTheme="minorHAnsi" w:cstheme="minorHAnsi"/>
          <w:sz w:val="24"/>
          <w:szCs w:val="24"/>
        </w:rPr>
        <w:t>Cumprir as disposições legais e regulamentares federais, estaduais e municipais que interfiram na execução do objeto, bem como as normas de segurança do contratante;</w:t>
      </w:r>
    </w:p>
    <w:p w14:paraId="073B6448" w14:textId="6A0A320A" w:rsidR="00A327C3" w:rsidRPr="007A204B" w:rsidRDefault="00A327C3" w:rsidP="006C1810">
      <w:pPr>
        <w:pStyle w:val="Nivel3"/>
        <w:numPr>
          <w:ilvl w:val="1"/>
          <w:numId w:val="26"/>
        </w:numPr>
        <w:tabs>
          <w:tab w:val="left" w:pos="851"/>
          <w:tab w:val="left" w:pos="993"/>
        </w:tabs>
        <w:ind w:left="851" w:hanging="851"/>
        <w:rPr>
          <w:rFonts w:asciiTheme="minorHAnsi" w:hAnsiTheme="minorHAnsi" w:cstheme="minorHAnsi"/>
          <w:sz w:val="24"/>
          <w:szCs w:val="24"/>
        </w:rPr>
      </w:pPr>
      <w:r w:rsidRPr="007A204B">
        <w:rPr>
          <w:rFonts w:asciiTheme="minorHAnsi" w:hAnsiTheme="minorHAnsi" w:cstheme="minorHAnsi"/>
          <w:sz w:val="24"/>
          <w:szCs w:val="24"/>
        </w:rPr>
        <w:t xml:space="preserve">Em atendimento à </w:t>
      </w:r>
      <w:hyperlink r:id="rId13" w:history="1">
        <w:r w:rsidRPr="007A204B">
          <w:rPr>
            <w:rStyle w:val="Hyperlink"/>
            <w:rFonts w:asciiTheme="minorHAnsi" w:hAnsiTheme="minorHAnsi" w:cstheme="minorHAnsi"/>
            <w:sz w:val="24"/>
            <w:szCs w:val="24"/>
          </w:rPr>
          <w:t>Lei</w:t>
        </w:r>
        <w:r w:rsidRPr="007A204B">
          <w:rPr>
            <w:rStyle w:val="Hyperlink"/>
            <w:rFonts w:asciiTheme="minorHAnsi" w:hAnsiTheme="minorHAnsi" w:cstheme="minorHAnsi"/>
            <w:snapToGrid w:val="0"/>
            <w:sz w:val="24"/>
            <w:szCs w:val="24"/>
          </w:rPr>
          <w:t xml:space="preserve"> </w:t>
        </w:r>
        <w:r w:rsidRPr="007A204B">
          <w:rPr>
            <w:rStyle w:val="Hyperlink"/>
            <w:rFonts w:asciiTheme="minorHAnsi" w:hAnsiTheme="minorHAnsi" w:cstheme="minorHAnsi"/>
            <w:sz w:val="24"/>
            <w:szCs w:val="24"/>
          </w:rPr>
          <w:t>nº 12.846, de 2013</w:t>
        </w:r>
      </w:hyperlink>
      <w:r w:rsidRPr="007A204B">
        <w:rPr>
          <w:rFonts w:asciiTheme="minorHAnsi" w:hAnsiTheme="minorHAnsi" w:cstheme="minorHAnsi"/>
          <w:sz w:val="24"/>
          <w:szCs w:val="24"/>
        </w:rPr>
        <w:t xml:space="preserve">, e ao </w:t>
      </w:r>
      <w:hyperlink r:id="rId14" w:history="1">
        <w:r w:rsidRPr="007A204B">
          <w:rPr>
            <w:rStyle w:val="Hyperlink"/>
            <w:rFonts w:asciiTheme="minorHAnsi" w:hAnsiTheme="minorHAnsi" w:cstheme="minorHAnsi"/>
            <w:sz w:val="24"/>
            <w:szCs w:val="24"/>
          </w:rPr>
          <w:t>Decreto estadual nº 67.301, de 2022</w:t>
        </w:r>
      </w:hyperlink>
      <w:r w:rsidRPr="007A204B">
        <w:rPr>
          <w:rFonts w:asciiTheme="minorHAnsi" w:hAnsiTheme="minorHAnsi" w:cstheme="minorHAnsi"/>
          <w:sz w:val="24"/>
          <w:szCs w:val="24"/>
        </w:rPr>
        <w:t xml:space="preserve">, o Contratado se compromete a conduzir os seus negócios de forma a coibir fraudes, corrupção e quaisquer outros atos lesivos à Administração Pública, nacional ou estrangeira, de modo que o Contratado não poderá oferecer, dar ou se comprometer a dar a quem quer que seja, tampouco aceitar ou se comprometer a aceitar de quem </w:t>
      </w:r>
      <w:r w:rsidRPr="007A204B">
        <w:rPr>
          <w:rFonts w:asciiTheme="minorHAnsi" w:hAnsiTheme="minorHAnsi" w:cstheme="minorHAnsi"/>
          <w:sz w:val="24"/>
          <w:szCs w:val="24"/>
        </w:rPr>
        <w:lastRenderedPageBreak/>
        <w:t>quer que seja, por conta própria ou por intermédio de outrem, qualquer pagamento, doação, compensação, vantagens financeiras ou benefícios de qualquer espécie relacionados de forma direta ou indireta ao objeto deste contrato, o que deve ser observado, ainda, pelos seus prepostos, colaboradores e eventuais subcontratados, caso permitida a subcontratação.</w:t>
      </w:r>
    </w:p>
    <w:p w14:paraId="0C82DAA0" w14:textId="7E8FC4FE" w:rsidR="00A327C3" w:rsidRPr="007A204B" w:rsidRDefault="00A327C3" w:rsidP="006C1810">
      <w:pPr>
        <w:pStyle w:val="Nivel3"/>
        <w:numPr>
          <w:ilvl w:val="1"/>
          <w:numId w:val="26"/>
        </w:numPr>
        <w:tabs>
          <w:tab w:val="left" w:pos="851"/>
          <w:tab w:val="left" w:pos="993"/>
        </w:tabs>
        <w:ind w:left="851" w:hanging="851"/>
        <w:rPr>
          <w:rFonts w:asciiTheme="minorHAnsi" w:hAnsiTheme="minorHAnsi" w:cstheme="minorHAnsi"/>
          <w:sz w:val="24"/>
          <w:szCs w:val="24"/>
        </w:rPr>
      </w:pPr>
      <w:r w:rsidRPr="007A204B">
        <w:rPr>
          <w:rFonts w:asciiTheme="minorHAnsi" w:hAnsiTheme="minorHAnsi" w:cstheme="minorHAnsi"/>
          <w:sz w:val="24"/>
          <w:szCs w:val="24"/>
        </w:rPr>
        <w:t xml:space="preserve">O descumprimento das obrigações previstas neste subitem poderá submeter o Contratado à extinção unilateral do contrato, a critério do Contratante, sem prejuízo da aplicação das sanções penais e administrativas cabíveis e, também, da instauração do processo administrativo de responsabilização de que tratam a </w:t>
      </w:r>
      <w:hyperlink r:id="rId15" w:history="1">
        <w:r w:rsidRPr="007A204B">
          <w:rPr>
            <w:rStyle w:val="Hyperlink"/>
            <w:rFonts w:asciiTheme="minorHAnsi" w:hAnsiTheme="minorHAnsi" w:cstheme="minorHAnsi"/>
            <w:sz w:val="24"/>
            <w:szCs w:val="24"/>
          </w:rPr>
          <w:t>Lei nº 12.846, de 2013</w:t>
        </w:r>
      </w:hyperlink>
      <w:r w:rsidRPr="007A204B">
        <w:rPr>
          <w:rFonts w:asciiTheme="minorHAnsi" w:hAnsiTheme="minorHAnsi" w:cstheme="minorHAnsi"/>
          <w:sz w:val="24"/>
          <w:szCs w:val="24"/>
        </w:rPr>
        <w:t xml:space="preserve">, e o </w:t>
      </w:r>
      <w:hyperlink r:id="rId16" w:history="1">
        <w:r w:rsidRPr="007A204B">
          <w:rPr>
            <w:rStyle w:val="Hyperlink"/>
            <w:rFonts w:asciiTheme="minorHAnsi" w:hAnsiTheme="minorHAnsi" w:cstheme="minorHAnsi"/>
            <w:sz w:val="24"/>
            <w:szCs w:val="24"/>
          </w:rPr>
          <w:t>Decreto estadual nº 67.301, de 2022</w:t>
        </w:r>
      </w:hyperlink>
      <w:r w:rsidRPr="007A204B">
        <w:rPr>
          <w:rFonts w:asciiTheme="minorHAnsi" w:hAnsiTheme="minorHAnsi" w:cstheme="minorHAnsi"/>
          <w:sz w:val="24"/>
          <w:szCs w:val="24"/>
        </w:rPr>
        <w:t>.</w:t>
      </w:r>
    </w:p>
    <w:p w14:paraId="1309F602" w14:textId="77777777" w:rsidR="00A327C3" w:rsidRPr="007A204B" w:rsidRDefault="00A327C3" w:rsidP="006C1810">
      <w:pPr>
        <w:pStyle w:val="Nivel2"/>
        <w:numPr>
          <w:ilvl w:val="1"/>
          <w:numId w:val="26"/>
        </w:numPr>
        <w:tabs>
          <w:tab w:val="left" w:pos="851"/>
        </w:tabs>
        <w:ind w:left="851" w:hanging="851"/>
        <w:rPr>
          <w:rFonts w:asciiTheme="minorHAnsi" w:hAnsiTheme="minorHAnsi" w:cstheme="minorHAnsi"/>
          <w:sz w:val="24"/>
          <w:szCs w:val="24"/>
        </w:rPr>
      </w:pPr>
      <w:r w:rsidRPr="007A204B">
        <w:rPr>
          <w:rFonts w:asciiTheme="minorHAnsi" w:hAnsiTheme="minorHAnsi" w:cstheme="minorHAnsi"/>
          <w:sz w:val="24"/>
          <w:szCs w:val="24"/>
        </w:rPr>
        <w:t>O Contratado obriga-se a não admitir a participação, na execução deste contrato, de:</w:t>
      </w:r>
    </w:p>
    <w:p w14:paraId="002F61F4" w14:textId="74EED18B" w:rsidR="00A327C3" w:rsidRPr="007A204B" w:rsidRDefault="00A327C3" w:rsidP="006C1810">
      <w:pPr>
        <w:pStyle w:val="Nivel2"/>
        <w:numPr>
          <w:ilvl w:val="2"/>
          <w:numId w:val="26"/>
        </w:numPr>
        <w:tabs>
          <w:tab w:val="left" w:pos="851"/>
        </w:tabs>
        <w:ind w:left="851" w:hanging="851"/>
        <w:rPr>
          <w:rFonts w:asciiTheme="minorHAnsi" w:hAnsiTheme="minorHAnsi" w:cstheme="minorHAnsi"/>
          <w:sz w:val="24"/>
          <w:szCs w:val="24"/>
        </w:rPr>
      </w:pPr>
      <w:r w:rsidRPr="007A204B">
        <w:rPr>
          <w:rFonts w:asciiTheme="minorHAnsi" w:hAnsiTheme="minorHAnsi" w:cstheme="minorHAnsi"/>
          <w:sz w:val="24"/>
          <w:szCs w:val="24"/>
        </w:rPr>
        <w:t xml:space="preserve">Agente público de órgão ou entidade licitante ou contratante, ou terceiro que auxilie a condução da contratação na qualidade de integrante de equipe de apoio, profissional especializado ou funcionário ou representante de empresa que preste assessoria técnica, nos termos dos §§ 1º e 2º do artigo 9º da </w:t>
      </w:r>
      <w:hyperlink r:id="rId17" w:history="1">
        <w:r w:rsidRPr="007A204B">
          <w:rPr>
            <w:rStyle w:val="Hyperlink"/>
            <w:rFonts w:asciiTheme="minorHAnsi" w:hAnsiTheme="minorHAnsi" w:cstheme="minorHAnsi"/>
            <w:sz w:val="24"/>
            <w:szCs w:val="24"/>
          </w:rPr>
          <w:t>Lei nº 14.133, de 2021</w:t>
        </w:r>
      </w:hyperlink>
      <w:r w:rsidRPr="007A204B">
        <w:rPr>
          <w:rFonts w:asciiTheme="minorHAnsi" w:hAnsiTheme="minorHAnsi" w:cstheme="minorHAnsi"/>
          <w:sz w:val="24"/>
          <w:szCs w:val="24"/>
        </w:rPr>
        <w:t>;</w:t>
      </w:r>
    </w:p>
    <w:p w14:paraId="34CD7C19" w14:textId="4C486ED0" w:rsidR="00A327C3" w:rsidRPr="007A204B" w:rsidRDefault="00A327C3" w:rsidP="006C1810">
      <w:pPr>
        <w:pStyle w:val="Nivel3"/>
        <w:numPr>
          <w:ilvl w:val="2"/>
          <w:numId w:val="26"/>
        </w:numPr>
        <w:tabs>
          <w:tab w:val="left" w:pos="851"/>
        </w:tabs>
        <w:ind w:left="851" w:hanging="851"/>
        <w:rPr>
          <w:rFonts w:asciiTheme="minorHAnsi" w:hAnsiTheme="minorHAnsi" w:cstheme="minorHAnsi"/>
          <w:sz w:val="24"/>
          <w:szCs w:val="24"/>
        </w:rPr>
      </w:pPr>
      <w:r w:rsidRPr="007A204B">
        <w:rPr>
          <w:rFonts w:asciiTheme="minorHAnsi" w:hAnsiTheme="minorHAnsi" w:cstheme="minorHAnsi"/>
          <w:sz w:val="24"/>
          <w:szCs w:val="24"/>
        </w:rPr>
        <w:t xml:space="preserve">pessoa que mantenha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nos termos do inciso IV do artigo 14 e/ou parágrafo único do artigo 48 da </w:t>
      </w:r>
      <w:hyperlink r:id="rId18" w:history="1">
        <w:r w:rsidRPr="007A204B">
          <w:rPr>
            <w:rStyle w:val="Hyperlink"/>
            <w:rFonts w:asciiTheme="minorHAnsi" w:hAnsiTheme="minorHAnsi" w:cstheme="minorHAnsi"/>
            <w:sz w:val="24"/>
            <w:szCs w:val="24"/>
          </w:rPr>
          <w:t>Lei nº 14.133, de 2021</w:t>
        </w:r>
      </w:hyperlink>
      <w:r w:rsidRPr="007A204B">
        <w:rPr>
          <w:rFonts w:asciiTheme="minorHAnsi" w:hAnsiTheme="minorHAnsi" w:cstheme="minorHAnsi"/>
          <w:sz w:val="24"/>
          <w:szCs w:val="24"/>
        </w:rPr>
        <w:t>;</w:t>
      </w:r>
    </w:p>
    <w:p w14:paraId="4A1E963C" w14:textId="34C6B48E" w:rsidR="00A327C3" w:rsidRPr="007A204B" w:rsidRDefault="00A327C3" w:rsidP="006C1810">
      <w:pPr>
        <w:pStyle w:val="Nivel3"/>
        <w:numPr>
          <w:ilvl w:val="2"/>
          <w:numId w:val="26"/>
        </w:numPr>
        <w:tabs>
          <w:tab w:val="left" w:pos="851"/>
        </w:tabs>
        <w:ind w:left="851" w:hanging="851"/>
        <w:rPr>
          <w:rFonts w:asciiTheme="minorHAnsi" w:hAnsiTheme="minorHAnsi" w:cstheme="minorHAnsi"/>
          <w:sz w:val="24"/>
          <w:szCs w:val="24"/>
        </w:rPr>
      </w:pPr>
      <w:r w:rsidRPr="007A204B">
        <w:rPr>
          <w:rFonts w:asciiTheme="minorHAnsi" w:hAnsiTheme="minorHAnsi" w:cstheme="minorHAnsi"/>
          <w:sz w:val="24"/>
          <w:szCs w:val="24"/>
        </w:rPr>
        <w:t xml:space="preserve">pessoas que se enquadrem nas demais vedações previstas no artigo 14 da </w:t>
      </w:r>
      <w:hyperlink r:id="rId19" w:history="1">
        <w:r w:rsidRPr="007A204B">
          <w:rPr>
            <w:rStyle w:val="Hyperlink"/>
            <w:rFonts w:asciiTheme="minorHAnsi" w:hAnsiTheme="minorHAnsi" w:cstheme="minorHAnsi"/>
            <w:sz w:val="24"/>
            <w:szCs w:val="24"/>
          </w:rPr>
          <w:t>Lei nº 14.133, de 2021</w:t>
        </w:r>
      </w:hyperlink>
      <w:r w:rsidRPr="007A204B">
        <w:rPr>
          <w:rFonts w:asciiTheme="minorHAnsi" w:hAnsiTheme="minorHAnsi" w:cstheme="minorHAnsi"/>
          <w:sz w:val="24"/>
          <w:szCs w:val="24"/>
        </w:rPr>
        <w:t>.</w:t>
      </w:r>
    </w:p>
    <w:p w14:paraId="12766B25" w14:textId="1664EE9E" w:rsidR="00A327C3" w:rsidRPr="007A204B" w:rsidRDefault="00A327C3" w:rsidP="00473976">
      <w:pPr>
        <w:pStyle w:val="Ttulo2"/>
        <w:spacing w:before="240" w:after="240"/>
        <w:ind w:left="0" w:firstLine="0"/>
        <w:jc w:val="both"/>
        <w:rPr>
          <w:rFonts w:asciiTheme="minorHAnsi" w:eastAsia="Arial MT" w:hAnsiTheme="minorHAnsi" w:cstheme="minorHAnsi"/>
          <w:bCs w:val="0"/>
          <w:spacing w:val="-4"/>
          <w:sz w:val="24"/>
          <w:szCs w:val="24"/>
        </w:rPr>
      </w:pPr>
      <w:bookmarkStart w:id="9" w:name="10._Cláusula_décima_-_obrigações_pertine"/>
      <w:bookmarkEnd w:id="9"/>
      <w:r w:rsidRPr="007A204B">
        <w:rPr>
          <w:rFonts w:asciiTheme="minorHAnsi" w:eastAsia="Arial MT" w:hAnsiTheme="minorHAnsi" w:cstheme="minorHAnsi"/>
          <w:bCs w:val="0"/>
          <w:spacing w:val="-4"/>
          <w:sz w:val="24"/>
          <w:szCs w:val="24"/>
        </w:rPr>
        <w:t xml:space="preserve">CLÁUSULA </w:t>
      </w:r>
      <w:r w:rsidR="006C1810">
        <w:rPr>
          <w:rFonts w:asciiTheme="minorHAnsi" w:eastAsia="Arial MT" w:hAnsiTheme="minorHAnsi" w:cstheme="minorHAnsi"/>
          <w:bCs w:val="0"/>
          <w:spacing w:val="-4"/>
          <w:sz w:val="24"/>
          <w:szCs w:val="24"/>
        </w:rPr>
        <w:t>DÉCIMA</w:t>
      </w:r>
      <w:r w:rsidRPr="007A204B">
        <w:rPr>
          <w:rFonts w:asciiTheme="minorHAnsi" w:eastAsia="Arial MT" w:hAnsiTheme="minorHAnsi" w:cstheme="minorHAnsi"/>
          <w:bCs w:val="0"/>
          <w:spacing w:val="-4"/>
          <w:sz w:val="24"/>
          <w:szCs w:val="24"/>
        </w:rPr>
        <w:t>- OBRIGAÇÕES PERTINENTES À LGPD</w:t>
      </w:r>
    </w:p>
    <w:p w14:paraId="6684D779" w14:textId="29B197FD" w:rsidR="00A327C3" w:rsidRPr="006C1810" w:rsidRDefault="00A327C3" w:rsidP="006C1810">
      <w:pPr>
        <w:pStyle w:val="PargrafodaLista"/>
        <w:numPr>
          <w:ilvl w:val="1"/>
          <w:numId w:val="27"/>
        </w:numPr>
        <w:tabs>
          <w:tab w:val="left" w:pos="851"/>
        </w:tabs>
        <w:spacing w:line="268" w:lineRule="auto"/>
        <w:ind w:left="851" w:hanging="851"/>
        <w:jc w:val="both"/>
        <w:rPr>
          <w:rFonts w:asciiTheme="minorHAnsi" w:hAnsiTheme="minorHAnsi" w:cstheme="minorHAnsi"/>
          <w:sz w:val="24"/>
          <w:szCs w:val="24"/>
        </w:rPr>
      </w:pPr>
      <w:r w:rsidRPr="006C1810">
        <w:rPr>
          <w:rFonts w:asciiTheme="minorHAnsi" w:hAnsiTheme="minorHAnsi" w:cstheme="minorHAnsi"/>
          <w:sz w:val="24"/>
          <w:szCs w:val="24"/>
        </w:rPr>
        <w:t>As partes deverão cumprir a Lei nº 13.709, de 14 de agosto de 2018 (LGPD), quanto a todos</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os dados pessoais a que tenham acesso em razão do certame ou do contrato administrativo que</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eventualmente venha a ser firmado, a partir da apresentação da proposta no procedimento de</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contratação,</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independentemente</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de</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declaração</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ou</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de</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aceitação</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expressa.</w:t>
      </w:r>
    </w:p>
    <w:p w14:paraId="0B9640AD" w14:textId="4C017469" w:rsidR="00A327C3" w:rsidRPr="006C1810" w:rsidRDefault="00A327C3" w:rsidP="006C1810">
      <w:pPr>
        <w:pStyle w:val="PargrafodaLista"/>
        <w:numPr>
          <w:ilvl w:val="1"/>
          <w:numId w:val="27"/>
        </w:numPr>
        <w:tabs>
          <w:tab w:val="left" w:pos="851"/>
        </w:tabs>
        <w:spacing w:line="268" w:lineRule="auto"/>
        <w:ind w:left="851" w:hanging="851"/>
        <w:jc w:val="both"/>
        <w:rPr>
          <w:rFonts w:asciiTheme="minorHAnsi" w:hAnsiTheme="minorHAnsi" w:cstheme="minorHAnsi"/>
          <w:sz w:val="24"/>
          <w:szCs w:val="24"/>
        </w:rPr>
      </w:pPr>
      <w:r w:rsidRPr="006C1810">
        <w:rPr>
          <w:rFonts w:asciiTheme="minorHAnsi" w:hAnsiTheme="minorHAnsi" w:cstheme="minorHAnsi"/>
          <w:sz w:val="24"/>
          <w:szCs w:val="24"/>
        </w:rPr>
        <w:t>Os dados obtidos somente poderão ser utilizados para as finalidades que justificaram seu</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acesso</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e</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de</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acordo</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com</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a</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boa-fé</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e</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com</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os</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princípios</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do</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art.</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6º</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da</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LGPD.</w:t>
      </w:r>
    </w:p>
    <w:p w14:paraId="7CE8417D" w14:textId="77777777" w:rsidR="00A327C3" w:rsidRPr="007A204B" w:rsidRDefault="00A327C3" w:rsidP="006C1810">
      <w:pPr>
        <w:pStyle w:val="PargrafodaLista"/>
        <w:numPr>
          <w:ilvl w:val="1"/>
          <w:numId w:val="27"/>
        </w:numPr>
        <w:tabs>
          <w:tab w:val="left" w:pos="851"/>
        </w:tabs>
        <w:spacing w:line="268" w:lineRule="auto"/>
        <w:ind w:left="851" w:hanging="851"/>
        <w:jc w:val="both"/>
        <w:rPr>
          <w:rFonts w:asciiTheme="minorHAnsi" w:hAnsiTheme="minorHAnsi" w:cstheme="minorHAnsi"/>
          <w:sz w:val="24"/>
          <w:szCs w:val="24"/>
        </w:rPr>
      </w:pPr>
      <w:r w:rsidRPr="007A204B">
        <w:rPr>
          <w:rFonts w:asciiTheme="minorHAnsi" w:hAnsiTheme="minorHAnsi" w:cstheme="minorHAnsi"/>
          <w:sz w:val="24"/>
          <w:szCs w:val="24"/>
        </w:rPr>
        <w:t>É vedado o compartilhamento com terceiros dos dados obtidos fora das hipóteses permitidas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em</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Lei.</w:t>
      </w:r>
    </w:p>
    <w:p w14:paraId="3588C7FD" w14:textId="77777777" w:rsidR="00A327C3" w:rsidRPr="007A204B" w:rsidRDefault="00A327C3" w:rsidP="006C1810">
      <w:pPr>
        <w:pStyle w:val="PargrafodaLista"/>
        <w:numPr>
          <w:ilvl w:val="1"/>
          <w:numId w:val="27"/>
        </w:numPr>
        <w:tabs>
          <w:tab w:val="left" w:pos="819"/>
          <w:tab w:val="left" w:pos="851"/>
        </w:tabs>
        <w:spacing w:line="268" w:lineRule="auto"/>
        <w:ind w:left="851" w:hanging="851"/>
        <w:jc w:val="both"/>
        <w:rPr>
          <w:rFonts w:asciiTheme="minorHAnsi" w:hAnsiTheme="minorHAnsi" w:cstheme="minorHAnsi"/>
          <w:sz w:val="24"/>
          <w:szCs w:val="24"/>
        </w:rPr>
      </w:pPr>
      <w:r w:rsidRPr="007A204B">
        <w:rPr>
          <w:rFonts w:asciiTheme="minorHAnsi" w:hAnsiTheme="minorHAnsi" w:cstheme="minorHAnsi"/>
          <w:sz w:val="24"/>
          <w:szCs w:val="24"/>
        </w:rPr>
        <w:t>A</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Administração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deverá</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ser</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informada</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no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prazo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5</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(cinco)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dias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úteis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sobre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todos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os</w:t>
      </w:r>
      <w:r w:rsidRPr="007A204B">
        <w:rPr>
          <w:rFonts w:asciiTheme="minorHAnsi" w:hAnsiTheme="minorHAnsi" w:cstheme="minorHAnsi"/>
          <w:spacing w:val="-56"/>
          <w:sz w:val="24"/>
          <w:szCs w:val="24"/>
        </w:rPr>
        <w:t xml:space="preserve"> </w:t>
      </w:r>
      <w:r w:rsidRPr="007A204B">
        <w:rPr>
          <w:rFonts w:asciiTheme="minorHAnsi" w:hAnsiTheme="minorHAnsi" w:cstheme="minorHAnsi"/>
          <w:sz w:val="24"/>
          <w:szCs w:val="24"/>
        </w:rPr>
        <w:t>contratos</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suboperação</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firmados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ou</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que</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venham</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a</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ser</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celebrados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pelo</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Contratado.</w:t>
      </w:r>
    </w:p>
    <w:p w14:paraId="01183638" w14:textId="77777777" w:rsidR="00A327C3" w:rsidRPr="007A204B" w:rsidRDefault="00A327C3" w:rsidP="006C1810">
      <w:pPr>
        <w:pStyle w:val="PargrafodaLista"/>
        <w:numPr>
          <w:ilvl w:val="1"/>
          <w:numId w:val="27"/>
        </w:numPr>
        <w:tabs>
          <w:tab w:val="left" w:pos="851"/>
        </w:tabs>
        <w:spacing w:line="268" w:lineRule="auto"/>
        <w:ind w:left="851" w:hanging="851"/>
        <w:jc w:val="both"/>
        <w:rPr>
          <w:rFonts w:asciiTheme="minorHAnsi" w:hAnsiTheme="minorHAnsi" w:cstheme="minorHAnsi"/>
          <w:sz w:val="24"/>
          <w:szCs w:val="24"/>
        </w:rPr>
      </w:pPr>
      <w:r w:rsidRPr="007A204B">
        <w:rPr>
          <w:rFonts w:asciiTheme="minorHAnsi" w:hAnsiTheme="minorHAnsi" w:cstheme="minorHAnsi"/>
          <w:sz w:val="24"/>
          <w:szCs w:val="24"/>
        </w:rPr>
        <w:t xml:space="preserve">Terminado o tratamento dos dados nos termos do art. 15 da LGPD, é dever do </w:t>
      </w:r>
      <w:r w:rsidRPr="007A204B">
        <w:rPr>
          <w:rFonts w:asciiTheme="minorHAnsi" w:hAnsiTheme="minorHAnsi" w:cstheme="minorHAnsi"/>
          <w:sz w:val="24"/>
          <w:szCs w:val="24"/>
        </w:rPr>
        <w:lastRenderedPageBreak/>
        <w:t>contratado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eliminá-los, com exceção das hipóteses do art. 16 da LGPD, incluindo aquelas em que houver</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necessidade de guarda de documentação para fins de comprovação do cumprimento de obrigações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legais</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ou</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contratuais</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e</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somente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enquanto</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não</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prescritas</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essas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obrigações.</w:t>
      </w:r>
    </w:p>
    <w:p w14:paraId="18E4C110" w14:textId="77777777" w:rsidR="00A327C3" w:rsidRPr="007A204B" w:rsidRDefault="00A327C3" w:rsidP="006C1810">
      <w:pPr>
        <w:pStyle w:val="PargrafodaLista"/>
        <w:numPr>
          <w:ilvl w:val="1"/>
          <w:numId w:val="27"/>
        </w:numPr>
        <w:tabs>
          <w:tab w:val="left" w:pos="851"/>
        </w:tabs>
        <w:spacing w:before="94" w:line="268" w:lineRule="auto"/>
        <w:ind w:left="851" w:hanging="851"/>
        <w:jc w:val="both"/>
        <w:rPr>
          <w:rFonts w:asciiTheme="minorHAnsi" w:hAnsiTheme="minorHAnsi" w:cstheme="minorHAnsi"/>
          <w:sz w:val="24"/>
          <w:szCs w:val="24"/>
        </w:rPr>
      </w:pPr>
      <w:r w:rsidRPr="007A204B">
        <w:rPr>
          <w:rFonts w:asciiTheme="minorHAnsi" w:hAnsiTheme="minorHAnsi" w:cstheme="minorHAnsi"/>
          <w:sz w:val="24"/>
          <w:szCs w:val="24"/>
        </w:rPr>
        <w:t>É dever do contratado orientar e treinar seus empregados sobre os deveres, requisitos 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responsabilidades</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decorrentes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da</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LGPD.</w:t>
      </w:r>
    </w:p>
    <w:p w14:paraId="1ACF3791" w14:textId="77777777" w:rsidR="00A327C3" w:rsidRPr="007A204B" w:rsidRDefault="00A327C3" w:rsidP="006C1810">
      <w:pPr>
        <w:pStyle w:val="PargrafodaLista"/>
        <w:numPr>
          <w:ilvl w:val="1"/>
          <w:numId w:val="27"/>
        </w:numPr>
        <w:tabs>
          <w:tab w:val="left" w:pos="782"/>
          <w:tab w:val="left" w:pos="851"/>
        </w:tabs>
        <w:spacing w:before="1" w:line="268" w:lineRule="auto"/>
        <w:ind w:left="851" w:hanging="851"/>
        <w:jc w:val="both"/>
        <w:rPr>
          <w:rFonts w:asciiTheme="minorHAnsi" w:hAnsiTheme="minorHAnsi" w:cstheme="minorHAnsi"/>
          <w:sz w:val="24"/>
          <w:szCs w:val="24"/>
        </w:rPr>
      </w:pPr>
      <w:r w:rsidRPr="007A204B">
        <w:rPr>
          <w:rFonts w:asciiTheme="minorHAnsi" w:hAnsiTheme="minorHAnsi" w:cstheme="minorHAnsi"/>
          <w:sz w:val="24"/>
          <w:szCs w:val="24"/>
        </w:rPr>
        <w:t>O</w:t>
      </w:r>
      <w:r w:rsidRPr="007A204B">
        <w:rPr>
          <w:rFonts w:asciiTheme="minorHAnsi" w:hAnsiTheme="minorHAnsi" w:cstheme="minorHAnsi"/>
          <w:spacing w:val="19"/>
          <w:sz w:val="24"/>
          <w:szCs w:val="24"/>
        </w:rPr>
        <w:t xml:space="preserve"> </w:t>
      </w:r>
      <w:r w:rsidRPr="007A204B">
        <w:rPr>
          <w:rFonts w:asciiTheme="minorHAnsi" w:hAnsiTheme="minorHAnsi" w:cstheme="minorHAnsi"/>
          <w:sz w:val="24"/>
          <w:szCs w:val="24"/>
        </w:rPr>
        <w:t>Contratado</w:t>
      </w:r>
      <w:r w:rsidRPr="007A204B">
        <w:rPr>
          <w:rFonts w:asciiTheme="minorHAnsi" w:hAnsiTheme="minorHAnsi" w:cstheme="minorHAnsi"/>
          <w:spacing w:val="19"/>
          <w:sz w:val="24"/>
          <w:szCs w:val="24"/>
        </w:rPr>
        <w:t xml:space="preserve"> </w:t>
      </w:r>
      <w:r w:rsidRPr="007A204B">
        <w:rPr>
          <w:rFonts w:asciiTheme="minorHAnsi" w:hAnsiTheme="minorHAnsi" w:cstheme="minorHAnsi"/>
          <w:sz w:val="24"/>
          <w:szCs w:val="24"/>
        </w:rPr>
        <w:t>deverá</w:t>
      </w:r>
      <w:r w:rsidRPr="007A204B">
        <w:rPr>
          <w:rFonts w:asciiTheme="minorHAnsi" w:hAnsiTheme="minorHAnsi" w:cstheme="minorHAnsi"/>
          <w:spacing w:val="19"/>
          <w:sz w:val="24"/>
          <w:szCs w:val="24"/>
        </w:rPr>
        <w:t xml:space="preserve"> </w:t>
      </w:r>
      <w:r w:rsidRPr="007A204B">
        <w:rPr>
          <w:rFonts w:asciiTheme="minorHAnsi" w:hAnsiTheme="minorHAnsi" w:cstheme="minorHAnsi"/>
          <w:sz w:val="24"/>
          <w:szCs w:val="24"/>
        </w:rPr>
        <w:t>exigir</w:t>
      </w:r>
      <w:r w:rsidRPr="007A204B">
        <w:rPr>
          <w:rFonts w:asciiTheme="minorHAnsi" w:hAnsiTheme="minorHAnsi" w:cstheme="minorHAnsi"/>
          <w:spacing w:val="19"/>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19"/>
          <w:sz w:val="24"/>
          <w:szCs w:val="24"/>
        </w:rPr>
        <w:t xml:space="preserve"> </w:t>
      </w:r>
      <w:r w:rsidRPr="007A204B">
        <w:rPr>
          <w:rFonts w:asciiTheme="minorHAnsi" w:hAnsiTheme="minorHAnsi" w:cstheme="minorHAnsi"/>
          <w:sz w:val="24"/>
          <w:szCs w:val="24"/>
        </w:rPr>
        <w:t>suboperadores</w:t>
      </w:r>
      <w:r w:rsidRPr="007A204B">
        <w:rPr>
          <w:rFonts w:asciiTheme="minorHAnsi" w:hAnsiTheme="minorHAnsi" w:cstheme="minorHAnsi"/>
          <w:spacing w:val="19"/>
          <w:sz w:val="24"/>
          <w:szCs w:val="24"/>
        </w:rPr>
        <w:t xml:space="preserve"> </w:t>
      </w:r>
      <w:r w:rsidRPr="007A204B">
        <w:rPr>
          <w:rFonts w:asciiTheme="minorHAnsi" w:hAnsiTheme="minorHAnsi" w:cstheme="minorHAnsi"/>
          <w:sz w:val="24"/>
          <w:szCs w:val="24"/>
        </w:rPr>
        <w:t>e</w:t>
      </w:r>
      <w:r w:rsidRPr="007A204B">
        <w:rPr>
          <w:rFonts w:asciiTheme="minorHAnsi" w:hAnsiTheme="minorHAnsi" w:cstheme="minorHAnsi"/>
          <w:spacing w:val="19"/>
          <w:sz w:val="24"/>
          <w:szCs w:val="24"/>
        </w:rPr>
        <w:t xml:space="preserve"> </w:t>
      </w:r>
      <w:r w:rsidRPr="007A204B">
        <w:rPr>
          <w:rFonts w:asciiTheme="minorHAnsi" w:hAnsiTheme="minorHAnsi" w:cstheme="minorHAnsi"/>
          <w:sz w:val="24"/>
          <w:szCs w:val="24"/>
        </w:rPr>
        <w:t>subcontratados</w:t>
      </w:r>
      <w:r w:rsidRPr="007A204B">
        <w:rPr>
          <w:rFonts w:asciiTheme="minorHAnsi" w:hAnsiTheme="minorHAnsi" w:cstheme="minorHAnsi"/>
          <w:spacing w:val="19"/>
          <w:sz w:val="24"/>
          <w:szCs w:val="24"/>
        </w:rPr>
        <w:t xml:space="preserve"> </w:t>
      </w:r>
      <w:r w:rsidRPr="007A204B">
        <w:rPr>
          <w:rFonts w:asciiTheme="minorHAnsi" w:hAnsiTheme="minorHAnsi" w:cstheme="minorHAnsi"/>
          <w:sz w:val="24"/>
          <w:szCs w:val="24"/>
        </w:rPr>
        <w:t>o</w:t>
      </w:r>
      <w:r w:rsidRPr="007A204B">
        <w:rPr>
          <w:rFonts w:asciiTheme="minorHAnsi" w:hAnsiTheme="minorHAnsi" w:cstheme="minorHAnsi"/>
          <w:spacing w:val="19"/>
          <w:sz w:val="24"/>
          <w:szCs w:val="24"/>
        </w:rPr>
        <w:t xml:space="preserve"> </w:t>
      </w:r>
      <w:r w:rsidRPr="007A204B">
        <w:rPr>
          <w:rFonts w:asciiTheme="minorHAnsi" w:hAnsiTheme="minorHAnsi" w:cstheme="minorHAnsi"/>
          <w:sz w:val="24"/>
          <w:szCs w:val="24"/>
        </w:rPr>
        <w:t>cumprimento</w:t>
      </w:r>
      <w:r w:rsidRPr="007A204B">
        <w:rPr>
          <w:rFonts w:asciiTheme="minorHAnsi" w:hAnsiTheme="minorHAnsi" w:cstheme="minorHAnsi"/>
          <w:spacing w:val="19"/>
          <w:sz w:val="24"/>
          <w:szCs w:val="24"/>
        </w:rPr>
        <w:t xml:space="preserve"> </w:t>
      </w:r>
      <w:r w:rsidRPr="007A204B">
        <w:rPr>
          <w:rFonts w:asciiTheme="minorHAnsi" w:hAnsiTheme="minorHAnsi" w:cstheme="minorHAnsi"/>
          <w:sz w:val="24"/>
          <w:szCs w:val="24"/>
        </w:rPr>
        <w:t>dos</w:t>
      </w:r>
      <w:r w:rsidRPr="007A204B">
        <w:rPr>
          <w:rFonts w:asciiTheme="minorHAnsi" w:hAnsiTheme="minorHAnsi" w:cstheme="minorHAnsi"/>
          <w:spacing w:val="19"/>
          <w:sz w:val="24"/>
          <w:szCs w:val="24"/>
        </w:rPr>
        <w:t xml:space="preserve"> </w:t>
      </w:r>
      <w:r w:rsidRPr="007A204B">
        <w:rPr>
          <w:rFonts w:asciiTheme="minorHAnsi" w:hAnsiTheme="minorHAnsi" w:cstheme="minorHAnsi"/>
          <w:sz w:val="24"/>
          <w:szCs w:val="24"/>
        </w:rPr>
        <w:t>deveres</w:t>
      </w:r>
      <w:r w:rsidRPr="007A204B">
        <w:rPr>
          <w:rFonts w:asciiTheme="minorHAnsi" w:hAnsiTheme="minorHAnsi" w:cstheme="minorHAnsi"/>
          <w:spacing w:val="-56"/>
          <w:sz w:val="24"/>
          <w:szCs w:val="24"/>
        </w:rPr>
        <w:t xml:space="preserve"> </w:t>
      </w:r>
      <w:r w:rsidRPr="007A204B">
        <w:rPr>
          <w:rFonts w:asciiTheme="minorHAnsi" w:hAnsiTheme="minorHAnsi" w:cstheme="minorHAnsi"/>
          <w:sz w:val="24"/>
          <w:szCs w:val="24"/>
        </w:rPr>
        <w:t>da</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presente</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cláusula,</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permanecendo</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integralmente</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responsável</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por</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garantir</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sua</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observância.</w:t>
      </w:r>
    </w:p>
    <w:p w14:paraId="1A936FDC" w14:textId="77777777" w:rsidR="00A327C3" w:rsidRPr="007A204B" w:rsidRDefault="00A327C3" w:rsidP="006C1810">
      <w:pPr>
        <w:pStyle w:val="PargrafodaLista"/>
        <w:numPr>
          <w:ilvl w:val="1"/>
          <w:numId w:val="27"/>
        </w:numPr>
        <w:tabs>
          <w:tab w:val="left" w:pos="771"/>
          <w:tab w:val="left" w:pos="851"/>
        </w:tabs>
        <w:spacing w:line="280" w:lineRule="auto"/>
        <w:ind w:left="851" w:hanging="851"/>
        <w:jc w:val="both"/>
        <w:rPr>
          <w:rFonts w:asciiTheme="minorHAnsi" w:hAnsiTheme="minorHAnsi" w:cstheme="minorHAnsi"/>
          <w:sz w:val="24"/>
          <w:szCs w:val="24"/>
        </w:rPr>
      </w:pPr>
      <w:r w:rsidRPr="007A204B">
        <w:rPr>
          <w:rFonts w:asciiTheme="minorHAnsi" w:hAnsiTheme="minorHAnsi" w:cstheme="minorHAnsi"/>
          <w:sz w:val="24"/>
          <w:szCs w:val="24"/>
        </w:rPr>
        <w:t>O Contratante poderá realizar diligência para aferir o cumprimento dessa cláusula, devendo 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Contratado</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atender</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prontamente</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eventuais</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pedidos</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comprovação</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formulados.</w:t>
      </w:r>
    </w:p>
    <w:p w14:paraId="25371344" w14:textId="77777777" w:rsidR="00A327C3" w:rsidRPr="007A204B" w:rsidRDefault="00A327C3" w:rsidP="006C1810">
      <w:pPr>
        <w:pStyle w:val="PargrafodaLista"/>
        <w:numPr>
          <w:ilvl w:val="1"/>
          <w:numId w:val="27"/>
        </w:numPr>
        <w:tabs>
          <w:tab w:val="left" w:pos="779"/>
          <w:tab w:val="left" w:pos="851"/>
        </w:tabs>
        <w:spacing w:before="1" w:line="268" w:lineRule="auto"/>
        <w:ind w:left="851" w:hanging="851"/>
        <w:jc w:val="both"/>
        <w:rPr>
          <w:rFonts w:asciiTheme="minorHAnsi" w:hAnsiTheme="minorHAnsi" w:cstheme="minorHAnsi"/>
          <w:sz w:val="24"/>
          <w:szCs w:val="24"/>
        </w:rPr>
      </w:pPr>
      <w:r w:rsidRPr="007A204B">
        <w:rPr>
          <w:rFonts w:asciiTheme="minorHAnsi" w:hAnsiTheme="minorHAnsi" w:cstheme="minorHAnsi"/>
          <w:sz w:val="24"/>
          <w:szCs w:val="24"/>
        </w:rPr>
        <w:t xml:space="preserve"> O Contratado deverá prestar, no prazo fixado pelo Contratante, prorrogável justificadamente,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quaisquer informações acerca dos dados pessoais para cumprimento da LGPD, inclusive quanto a</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eventual</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descarte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realizado.</w:t>
      </w:r>
    </w:p>
    <w:p w14:paraId="4CEAECB5" w14:textId="77777777" w:rsidR="00A327C3" w:rsidRPr="007A204B" w:rsidRDefault="00A327C3" w:rsidP="006C1810">
      <w:pPr>
        <w:pStyle w:val="PargrafodaLista"/>
        <w:numPr>
          <w:ilvl w:val="1"/>
          <w:numId w:val="27"/>
        </w:numPr>
        <w:tabs>
          <w:tab w:val="left" w:pos="851"/>
          <w:tab w:val="left" w:pos="993"/>
        </w:tabs>
        <w:spacing w:line="268" w:lineRule="auto"/>
        <w:ind w:left="851" w:hanging="851"/>
        <w:jc w:val="both"/>
        <w:rPr>
          <w:rFonts w:asciiTheme="minorHAnsi" w:hAnsiTheme="minorHAnsi" w:cstheme="minorHAnsi"/>
          <w:sz w:val="24"/>
          <w:szCs w:val="24"/>
        </w:rPr>
      </w:pPr>
      <w:r w:rsidRPr="007A204B">
        <w:rPr>
          <w:rFonts w:asciiTheme="minorHAnsi" w:hAnsiTheme="minorHAnsi" w:cstheme="minorHAnsi"/>
          <w:sz w:val="24"/>
          <w:szCs w:val="24"/>
        </w:rPr>
        <w:t>Bancos</w:t>
      </w:r>
      <w:r w:rsidRPr="007A204B">
        <w:rPr>
          <w:rFonts w:asciiTheme="minorHAnsi" w:hAnsiTheme="minorHAnsi" w:cstheme="minorHAnsi"/>
          <w:spacing w:val="18"/>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18"/>
          <w:sz w:val="24"/>
          <w:szCs w:val="24"/>
        </w:rPr>
        <w:t xml:space="preserve"> </w:t>
      </w:r>
      <w:r w:rsidRPr="007A204B">
        <w:rPr>
          <w:rFonts w:asciiTheme="minorHAnsi" w:hAnsiTheme="minorHAnsi" w:cstheme="minorHAnsi"/>
          <w:sz w:val="24"/>
          <w:szCs w:val="24"/>
        </w:rPr>
        <w:t>dados</w:t>
      </w:r>
      <w:r w:rsidRPr="007A204B">
        <w:rPr>
          <w:rFonts w:asciiTheme="minorHAnsi" w:hAnsiTheme="minorHAnsi" w:cstheme="minorHAnsi"/>
          <w:spacing w:val="18"/>
          <w:sz w:val="24"/>
          <w:szCs w:val="24"/>
        </w:rPr>
        <w:t xml:space="preserve"> </w:t>
      </w:r>
      <w:r w:rsidRPr="007A204B">
        <w:rPr>
          <w:rFonts w:asciiTheme="minorHAnsi" w:hAnsiTheme="minorHAnsi" w:cstheme="minorHAnsi"/>
          <w:sz w:val="24"/>
          <w:szCs w:val="24"/>
        </w:rPr>
        <w:t>formados</w:t>
      </w:r>
      <w:r w:rsidRPr="007A204B">
        <w:rPr>
          <w:rFonts w:asciiTheme="minorHAnsi" w:hAnsiTheme="minorHAnsi" w:cstheme="minorHAnsi"/>
          <w:spacing w:val="18"/>
          <w:sz w:val="24"/>
          <w:szCs w:val="24"/>
        </w:rPr>
        <w:t xml:space="preserve"> </w:t>
      </w:r>
      <w:r w:rsidRPr="007A204B">
        <w:rPr>
          <w:rFonts w:asciiTheme="minorHAnsi" w:hAnsiTheme="minorHAnsi" w:cstheme="minorHAnsi"/>
          <w:sz w:val="24"/>
          <w:szCs w:val="24"/>
        </w:rPr>
        <w:t>a</w:t>
      </w:r>
      <w:r w:rsidRPr="007A204B">
        <w:rPr>
          <w:rFonts w:asciiTheme="minorHAnsi" w:hAnsiTheme="minorHAnsi" w:cstheme="minorHAnsi"/>
          <w:spacing w:val="18"/>
          <w:sz w:val="24"/>
          <w:szCs w:val="24"/>
        </w:rPr>
        <w:t xml:space="preserve"> </w:t>
      </w:r>
      <w:r w:rsidRPr="007A204B">
        <w:rPr>
          <w:rFonts w:asciiTheme="minorHAnsi" w:hAnsiTheme="minorHAnsi" w:cstheme="minorHAnsi"/>
          <w:sz w:val="24"/>
          <w:szCs w:val="24"/>
        </w:rPr>
        <w:t>partir</w:t>
      </w:r>
      <w:r w:rsidRPr="007A204B">
        <w:rPr>
          <w:rFonts w:asciiTheme="minorHAnsi" w:hAnsiTheme="minorHAnsi" w:cstheme="minorHAnsi"/>
          <w:spacing w:val="18"/>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18"/>
          <w:sz w:val="24"/>
          <w:szCs w:val="24"/>
        </w:rPr>
        <w:t xml:space="preserve"> </w:t>
      </w:r>
      <w:r w:rsidRPr="007A204B">
        <w:rPr>
          <w:rFonts w:asciiTheme="minorHAnsi" w:hAnsiTheme="minorHAnsi" w:cstheme="minorHAnsi"/>
          <w:sz w:val="24"/>
          <w:szCs w:val="24"/>
        </w:rPr>
        <w:t>contratos</w:t>
      </w:r>
      <w:r w:rsidRPr="007A204B">
        <w:rPr>
          <w:rFonts w:asciiTheme="minorHAnsi" w:hAnsiTheme="minorHAnsi" w:cstheme="minorHAnsi"/>
          <w:spacing w:val="18"/>
          <w:sz w:val="24"/>
          <w:szCs w:val="24"/>
        </w:rPr>
        <w:t xml:space="preserve"> </w:t>
      </w:r>
      <w:r w:rsidRPr="007A204B">
        <w:rPr>
          <w:rFonts w:asciiTheme="minorHAnsi" w:hAnsiTheme="minorHAnsi" w:cstheme="minorHAnsi"/>
          <w:sz w:val="24"/>
          <w:szCs w:val="24"/>
        </w:rPr>
        <w:t>administrativos,</w:t>
      </w:r>
      <w:r w:rsidRPr="007A204B">
        <w:rPr>
          <w:rFonts w:asciiTheme="minorHAnsi" w:hAnsiTheme="minorHAnsi" w:cstheme="minorHAnsi"/>
          <w:spacing w:val="18"/>
          <w:sz w:val="24"/>
          <w:szCs w:val="24"/>
        </w:rPr>
        <w:t xml:space="preserve"> </w:t>
      </w:r>
      <w:r w:rsidRPr="007A204B">
        <w:rPr>
          <w:rFonts w:asciiTheme="minorHAnsi" w:hAnsiTheme="minorHAnsi" w:cstheme="minorHAnsi"/>
          <w:sz w:val="24"/>
          <w:szCs w:val="24"/>
        </w:rPr>
        <w:t>notadamente</w:t>
      </w:r>
      <w:r w:rsidRPr="007A204B">
        <w:rPr>
          <w:rFonts w:asciiTheme="minorHAnsi" w:hAnsiTheme="minorHAnsi" w:cstheme="minorHAnsi"/>
          <w:spacing w:val="18"/>
          <w:sz w:val="24"/>
          <w:szCs w:val="24"/>
        </w:rPr>
        <w:t xml:space="preserve"> </w:t>
      </w:r>
      <w:r w:rsidRPr="007A204B">
        <w:rPr>
          <w:rFonts w:asciiTheme="minorHAnsi" w:hAnsiTheme="minorHAnsi" w:cstheme="minorHAnsi"/>
          <w:sz w:val="24"/>
          <w:szCs w:val="24"/>
        </w:rPr>
        <w:t>aqueles</w:t>
      </w:r>
      <w:r w:rsidRPr="007A204B">
        <w:rPr>
          <w:rFonts w:asciiTheme="minorHAnsi" w:hAnsiTheme="minorHAnsi" w:cstheme="minorHAnsi"/>
          <w:spacing w:val="18"/>
          <w:sz w:val="24"/>
          <w:szCs w:val="24"/>
        </w:rPr>
        <w:t xml:space="preserve"> </w:t>
      </w:r>
      <w:r w:rsidRPr="007A204B">
        <w:rPr>
          <w:rFonts w:asciiTheme="minorHAnsi" w:hAnsiTheme="minorHAnsi" w:cstheme="minorHAnsi"/>
          <w:sz w:val="24"/>
          <w:szCs w:val="24"/>
        </w:rPr>
        <w:t>que</w:t>
      </w:r>
      <w:r w:rsidRPr="007A204B">
        <w:rPr>
          <w:rFonts w:asciiTheme="minorHAnsi" w:hAnsiTheme="minorHAnsi" w:cstheme="minorHAnsi"/>
          <w:spacing w:val="-56"/>
          <w:sz w:val="24"/>
          <w:szCs w:val="24"/>
        </w:rPr>
        <w:t xml:space="preserve"> </w:t>
      </w:r>
      <w:r w:rsidRPr="007A204B">
        <w:rPr>
          <w:rFonts w:asciiTheme="minorHAnsi" w:hAnsiTheme="minorHAnsi" w:cstheme="minorHAnsi"/>
          <w:sz w:val="24"/>
          <w:szCs w:val="24"/>
        </w:rPr>
        <w:t>se proponham a armazenar dados pessoais, devem ser mantidos em ambiente virtual controlado,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com</w:t>
      </w:r>
      <w:r w:rsidRPr="007A204B">
        <w:rPr>
          <w:rFonts w:asciiTheme="minorHAnsi" w:hAnsiTheme="minorHAnsi" w:cstheme="minorHAnsi"/>
          <w:spacing w:val="43"/>
          <w:sz w:val="24"/>
          <w:szCs w:val="24"/>
        </w:rPr>
        <w:t xml:space="preserve"> </w:t>
      </w:r>
      <w:r w:rsidRPr="007A204B">
        <w:rPr>
          <w:rFonts w:asciiTheme="minorHAnsi" w:hAnsiTheme="minorHAnsi" w:cstheme="minorHAnsi"/>
          <w:sz w:val="24"/>
          <w:szCs w:val="24"/>
        </w:rPr>
        <w:t>registro</w:t>
      </w:r>
      <w:r w:rsidRPr="007A204B">
        <w:rPr>
          <w:rFonts w:asciiTheme="minorHAnsi" w:hAnsiTheme="minorHAnsi" w:cstheme="minorHAnsi"/>
          <w:spacing w:val="44"/>
          <w:sz w:val="24"/>
          <w:szCs w:val="24"/>
        </w:rPr>
        <w:t xml:space="preserve"> </w:t>
      </w:r>
      <w:r w:rsidRPr="007A204B">
        <w:rPr>
          <w:rFonts w:asciiTheme="minorHAnsi" w:hAnsiTheme="minorHAnsi" w:cstheme="minorHAnsi"/>
          <w:sz w:val="24"/>
          <w:szCs w:val="24"/>
        </w:rPr>
        <w:t>individual</w:t>
      </w:r>
      <w:r w:rsidRPr="007A204B">
        <w:rPr>
          <w:rFonts w:asciiTheme="minorHAnsi" w:hAnsiTheme="minorHAnsi" w:cstheme="minorHAnsi"/>
          <w:spacing w:val="44"/>
          <w:sz w:val="24"/>
          <w:szCs w:val="24"/>
        </w:rPr>
        <w:t xml:space="preserve"> </w:t>
      </w:r>
      <w:r w:rsidRPr="007A204B">
        <w:rPr>
          <w:rFonts w:asciiTheme="minorHAnsi" w:hAnsiTheme="minorHAnsi" w:cstheme="minorHAnsi"/>
          <w:sz w:val="24"/>
          <w:szCs w:val="24"/>
        </w:rPr>
        <w:t>rastreável</w:t>
      </w:r>
      <w:r w:rsidRPr="007A204B">
        <w:rPr>
          <w:rFonts w:asciiTheme="minorHAnsi" w:hAnsiTheme="minorHAnsi" w:cstheme="minorHAnsi"/>
          <w:spacing w:val="44"/>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44"/>
          <w:sz w:val="24"/>
          <w:szCs w:val="24"/>
        </w:rPr>
        <w:t xml:space="preserve"> </w:t>
      </w:r>
      <w:r w:rsidRPr="007A204B">
        <w:rPr>
          <w:rFonts w:asciiTheme="minorHAnsi" w:hAnsiTheme="minorHAnsi" w:cstheme="minorHAnsi"/>
          <w:sz w:val="24"/>
          <w:szCs w:val="24"/>
        </w:rPr>
        <w:t>tratamentos</w:t>
      </w:r>
      <w:r w:rsidRPr="007A204B">
        <w:rPr>
          <w:rFonts w:asciiTheme="minorHAnsi" w:hAnsiTheme="minorHAnsi" w:cstheme="minorHAnsi"/>
          <w:spacing w:val="44"/>
          <w:sz w:val="24"/>
          <w:szCs w:val="24"/>
        </w:rPr>
        <w:t xml:space="preserve"> </w:t>
      </w:r>
      <w:r w:rsidRPr="007A204B">
        <w:rPr>
          <w:rFonts w:asciiTheme="minorHAnsi" w:hAnsiTheme="minorHAnsi" w:cstheme="minorHAnsi"/>
          <w:sz w:val="24"/>
          <w:szCs w:val="24"/>
        </w:rPr>
        <w:t>realizados</w:t>
      </w:r>
      <w:r w:rsidRPr="007A204B">
        <w:rPr>
          <w:rFonts w:asciiTheme="minorHAnsi" w:hAnsiTheme="minorHAnsi" w:cstheme="minorHAnsi"/>
          <w:spacing w:val="44"/>
          <w:sz w:val="24"/>
          <w:szCs w:val="24"/>
        </w:rPr>
        <w:t xml:space="preserve"> </w:t>
      </w:r>
      <w:r w:rsidRPr="007A204B">
        <w:rPr>
          <w:rFonts w:asciiTheme="minorHAnsi" w:hAnsiTheme="minorHAnsi" w:cstheme="minorHAnsi"/>
          <w:sz w:val="24"/>
          <w:szCs w:val="24"/>
        </w:rPr>
        <w:t>(LGPD,</w:t>
      </w:r>
      <w:r w:rsidRPr="007A204B">
        <w:rPr>
          <w:rFonts w:asciiTheme="minorHAnsi" w:hAnsiTheme="minorHAnsi" w:cstheme="minorHAnsi"/>
          <w:spacing w:val="44"/>
          <w:sz w:val="24"/>
          <w:szCs w:val="24"/>
        </w:rPr>
        <w:t xml:space="preserve"> </w:t>
      </w:r>
      <w:r w:rsidRPr="007A204B">
        <w:rPr>
          <w:rFonts w:asciiTheme="minorHAnsi" w:hAnsiTheme="minorHAnsi" w:cstheme="minorHAnsi"/>
          <w:sz w:val="24"/>
          <w:szCs w:val="24"/>
        </w:rPr>
        <w:t>art.</w:t>
      </w:r>
      <w:r w:rsidRPr="007A204B">
        <w:rPr>
          <w:rFonts w:asciiTheme="minorHAnsi" w:hAnsiTheme="minorHAnsi" w:cstheme="minorHAnsi"/>
          <w:spacing w:val="44"/>
          <w:sz w:val="24"/>
          <w:szCs w:val="24"/>
        </w:rPr>
        <w:t xml:space="preserve"> </w:t>
      </w:r>
      <w:r w:rsidRPr="007A204B">
        <w:rPr>
          <w:rFonts w:asciiTheme="minorHAnsi" w:hAnsiTheme="minorHAnsi" w:cstheme="minorHAnsi"/>
          <w:sz w:val="24"/>
          <w:szCs w:val="24"/>
        </w:rPr>
        <w:t>37),</w:t>
      </w:r>
      <w:r w:rsidRPr="007A204B">
        <w:rPr>
          <w:rFonts w:asciiTheme="minorHAnsi" w:hAnsiTheme="minorHAnsi" w:cstheme="minorHAnsi"/>
          <w:spacing w:val="44"/>
          <w:sz w:val="24"/>
          <w:szCs w:val="24"/>
        </w:rPr>
        <w:t xml:space="preserve"> </w:t>
      </w:r>
      <w:r w:rsidRPr="007A204B">
        <w:rPr>
          <w:rFonts w:asciiTheme="minorHAnsi" w:hAnsiTheme="minorHAnsi" w:cstheme="minorHAnsi"/>
          <w:sz w:val="24"/>
          <w:szCs w:val="24"/>
        </w:rPr>
        <w:t>com</w:t>
      </w:r>
      <w:r w:rsidRPr="007A204B">
        <w:rPr>
          <w:rFonts w:asciiTheme="minorHAnsi" w:hAnsiTheme="minorHAnsi" w:cstheme="minorHAnsi"/>
          <w:spacing w:val="43"/>
          <w:sz w:val="24"/>
          <w:szCs w:val="24"/>
        </w:rPr>
        <w:t xml:space="preserve"> </w:t>
      </w:r>
      <w:r w:rsidRPr="007A204B">
        <w:rPr>
          <w:rFonts w:asciiTheme="minorHAnsi" w:hAnsiTheme="minorHAnsi" w:cstheme="minorHAnsi"/>
          <w:sz w:val="24"/>
          <w:szCs w:val="24"/>
        </w:rPr>
        <w:t>cada</w:t>
      </w:r>
      <w:r w:rsidRPr="007A204B">
        <w:rPr>
          <w:rFonts w:asciiTheme="minorHAnsi" w:hAnsiTheme="minorHAnsi" w:cstheme="minorHAnsi"/>
          <w:spacing w:val="44"/>
          <w:sz w:val="24"/>
          <w:szCs w:val="24"/>
        </w:rPr>
        <w:t xml:space="preserve"> </w:t>
      </w:r>
      <w:r w:rsidRPr="007A204B">
        <w:rPr>
          <w:rFonts w:asciiTheme="minorHAnsi" w:hAnsiTheme="minorHAnsi" w:cstheme="minorHAnsi"/>
          <w:sz w:val="24"/>
          <w:szCs w:val="24"/>
        </w:rPr>
        <w:t>acesso,</w:t>
      </w:r>
      <w:r w:rsidRPr="007A204B">
        <w:rPr>
          <w:rFonts w:asciiTheme="minorHAnsi" w:hAnsiTheme="minorHAnsi" w:cstheme="minorHAnsi"/>
          <w:spacing w:val="-56"/>
          <w:sz w:val="24"/>
          <w:szCs w:val="24"/>
        </w:rPr>
        <w:t xml:space="preserve"> </w:t>
      </w:r>
      <w:r w:rsidRPr="007A204B">
        <w:rPr>
          <w:rFonts w:asciiTheme="minorHAnsi" w:hAnsiTheme="minorHAnsi" w:cstheme="minorHAnsi"/>
          <w:sz w:val="24"/>
          <w:szCs w:val="24"/>
        </w:rPr>
        <w:t>data, horário e registro da finalidade, para efeito de responsabilização, em caso de eventuais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omissões,</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desvios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ou</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abusos.</w:t>
      </w:r>
    </w:p>
    <w:p w14:paraId="6B87CB82" w14:textId="77777777" w:rsidR="00A327C3" w:rsidRPr="007A204B" w:rsidRDefault="00A327C3" w:rsidP="006C1810">
      <w:pPr>
        <w:pStyle w:val="PargrafodaLista"/>
        <w:numPr>
          <w:ilvl w:val="2"/>
          <w:numId w:val="27"/>
        </w:numPr>
        <w:tabs>
          <w:tab w:val="left" w:pos="851"/>
          <w:tab w:val="left" w:pos="1059"/>
        </w:tabs>
        <w:spacing w:line="268" w:lineRule="auto"/>
        <w:ind w:left="851" w:hanging="851"/>
        <w:jc w:val="both"/>
        <w:rPr>
          <w:rFonts w:asciiTheme="minorHAnsi" w:hAnsiTheme="minorHAnsi" w:cstheme="minorHAnsi"/>
          <w:sz w:val="24"/>
          <w:szCs w:val="24"/>
        </w:rPr>
      </w:pPr>
      <w:r w:rsidRPr="007A204B">
        <w:rPr>
          <w:rFonts w:asciiTheme="minorHAnsi" w:hAnsiTheme="minorHAnsi" w:cstheme="minorHAnsi"/>
          <w:sz w:val="24"/>
          <w:szCs w:val="24"/>
        </w:rPr>
        <w:t>Os referidos bancos de dados devem ser desenvolvidos em formato interoperável, a fim de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garantir</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a</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reutilização</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desses</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dados</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pela</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Administração</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nas</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hipóteses</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previstas</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na</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LGPD.</w:t>
      </w:r>
    </w:p>
    <w:p w14:paraId="53972406" w14:textId="77777777" w:rsidR="00A327C3" w:rsidRPr="007A204B" w:rsidRDefault="00A327C3" w:rsidP="006C1810">
      <w:pPr>
        <w:pStyle w:val="PargrafodaLista"/>
        <w:numPr>
          <w:ilvl w:val="1"/>
          <w:numId w:val="27"/>
        </w:numPr>
        <w:tabs>
          <w:tab w:val="left" w:pos="851"/>
          <w:tab w:val="left" w:pos="993"/>
        </w:tabs>
        <w:spacing w:line="268" w:lineRule="auto"/>
        <w:ind w:left="851" w:hanging="851"/>
        <w:jc w:val="both"/>
        <w:rPr>
          <w:rFonts w:asciiTheme="minorHAnsi" w:hAnsiTheme="minorHAnsi" w:cstheme="minorHAnsi"/>
          <w:sz w:val="24"/>
          <w:szCs w:val="24"/>
        </w:rPr>
      </w:pPr>
      <w:r w:rsidRPr="007A204B">
        <w:rPr>
          <w:rFonts w:asciiTheme="minorHAnsi" w:hAnsiTheme="minorHAnsi" w:cstheme="minorHAnsi"/>
          <w:sz w:val="24"/>
          <w:szCs w:val="24"/>
        </w:rPr>
        <w:t>O contrato está sujeito a ser alterado nos procedimentos pertinentes ao tratamento de dados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pessoais, quando indicado pela autoridade competente, em especial a ANPD por meio de opiniões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técnicas</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ou</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recomendações,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editadas</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na</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forma</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da</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LGPD.</w:t>
      </w:r>
    </w:p>
    <w:p w14:paraId="684DE64D" w14:textId="77777777" w:rsidR="00A327C3" w:rsidRPr="007A204B" w:rsidRDefault="00A327C3" w:rsidP="006C1810">
      <w:pPr>
        <w:pStyle w:val="PargrafodaLista"/>
        <w:numPr>
          <w:ilvl w:val="1"/>
          <w:numId w:val="27"/>
        </w:numPr>
        <w:tabs>
          <w:tab w:val="left" w:pos="851"/>
          <w:tab w:val="left" w:pos="993"/>
        </w:tabs>
        <w:spacing w:before="1" w:line="278" w:lineRule="auto"/>
        <w:ind w:left="851" w:hanging="851"/>
        <w:jc w:val="both"/>
        <w:rPr>
          <w:rFonts w:asciiTheme="minorHAnsi" w:hAnsiTheme="minorHAnsi" w:cstheme="minorHAnsi"/>
          <w:sz w:val="24"/>
          <w:szCs w:val="24"/>
        </w:rPr>
      </w:pPr>
      <w:r w:rsidRPr="007A204B">
        <w:rPr>
          <w:rFonts w:asciiTheme="minorHAnsi" w:hAnsiTheme="minorHAnsi" w:cstheme="minorHAnsi"/>
          <w:sz w:val="24"/>
          <w:szCs w:val="24"/>
        </w:rPr>
        <w:t>Os contratos e convênios de que trata o § 1º do art. 26 da LGPD deverão ser comunicados à</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autoridade</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nacional.</w:t>
      </w:r>
    </w:p>
    <w:p w14:paraId="4E31B92C" w14:textId="49985F38" w:rsidR="00A327C3" w:rsidRPr="007A204B" w:rsidRDefault="00A327C3" w:rsidP="00473976">
      <w:pPr>
        <w:pStyle w:val="Ttulo2"/>
        <w:spacing w:before="240" w:after="240"/>
        <w:ind w:left="0" w:firstLine="0"/>
        <w:jc w:val="both"/>
        <w:rPr>
          <w:rFonts w:asciiTheme="minorHAnsi" w:eastAsia="Arial MT" w:hAnsiTheme="minorHAnsi" w:cstheme="minorHAnsi"/>
          <w:bCs w:val="0"/>
          <w:spacing w:val="-4"/>
          <w:sz w:val="24"/>
          <w:szCs w:val="24"/>
        </w:rPr>
      </w:pPr>
      <w:bookmarkStart w:id="10" w:name="11._Cláusula_décima_primeira_-_garantia_"/>
      <w:bookmarkStart w:id="11" w:name="12._Cláusula_décima_segunda_-_infrações_"/>
      <w:bookmarkEnd w:id="10"/>
      <w:bookmarkEnd w:id="11"/>
      <w:r w:rsidRPr="007A204B">
        <w:rPr>
          <w:rFonts w:asciiTheme="minorHAnsi" w:eastAsia="Arial MT" w:hAnsiTheme="minorHAnsi" w:cstheme="minorHAnsi"/>
          <w:bCs w:val="0"/>
          <w:spacing w:val="-4"/>
          <w:sz w:val="24"/>
          <w:szCs w:val="24"/>
        </w:rPr>
        <w:t>CLÁUSULA DÉCIMA</w:t>
      </w:r>
      <w:r w:rsidR="006C1810">
        <w:rPr>
          <w:rFonts w:asciiTheme="minorHAnsi" w:eastAsia="Arial MT" w:hAnsiTheme="minorHAnsi" w:cstheme="minorHAnsi"/>
          <w:bCs w:val="0"/>
          <w:spacing w:val="-4"/>
          <w:sz w:val="24"/>
          <w:szCs w:val="24"/>
        </w:rPr>
        <w:t xml:space="preserve"> PRIMEIRA</w:t>
      </w:r>
      <w:r w:rsidRPr="007A204B">
        <w:rPr>
          <w:rFonts w:asciiTheme="minorHAnsi" w:eastAsia="Arial MT" w:hAnsiTheme="minorHAnsi" w:cstheme="minorHAnsi"/>
          <w:bCs w:val="0"/>
          <w:spacing w:val="-4"/>
          <w:sz w:val="24"/>
          <w:szCs w:val="24"/>
        </w:rPr>
        <w:t xml:space="preserve"> – INFRAÇÕES E SANÇÕES ADMINISTRATIVAS (art. 92, XIV)</w:t>
      </w:r>
    </w:p>
    <w:p w14:paraId="76FAAECD" w14:textId="3CC33248" w:rsidR="00A327C3" w:rsidRPr="006C1810" w:rsidRDefault="00A327C3" w:rsidP="006C1810">
      <w:pPr>
        <w:pStyle w:val="PargrafodaLista"/>
        <w:numPr>
          <w:ilvl w:val="1"/>
          <w:numId w:val="28"/>
        </w:numPr>
        <w:tabs>
          <w:tab w:val="left" w:pos="851"/>
        </w:tabs>
        <w:spacing w:before="120" w:after="120"/>
        <w:ind w:left="851" w:hanging="851"/>
        <w:jc w:val="both"/>
        <w:rPr>
          <w:rFonts w:asciiTheme="minorHAnsi" w:hAnsiTheme="minorHAnsi" w:cstheme="minorHAnsi"/>
          <w:sz w:val="24"/>
          <w:szCs w:val="24"/>
        </w:rPr>
      </w:pPr>
      <w:r w:rsidRPr="006C1810">
        <w:rPr>
          <w:rFonts w:asciiTheme="minorHAnsi" w:hAnsiTheme="minorHAnsi" w:cstheme="minorHAnsi"/>
          <w:sz w:val="24"/>
          <w:szCs w:val="24"/>
        </w:rPr>
        <w:t>Comete</w:t>
      </w:r>
      <w:r w:rsidRPr="006C1810">
        <w:rPr>
          <w:rFonts w:asciiTheme="minorHAnsi" w:hAnsiTheme="minorHAnsi" w:cstheme="minorHAnsi"/>
          <w:spacing w:val="-5"/>
          <w:sz w:val="24"/>
          <w:szCs w:val="24"/>
        </w:rPr>
        <w:t xml:space="preserve"> </w:t>
      </w:r>
      <w:r w:rsidRPr="006C1810">
        <w:rPr>
          <w:rFonts w:asciiTheme="minorHAnsi" w:hAnsiTheme="minorHAnsi" w:cstheme="minorHAnsi"/>
          <w:sz w:val="24"/>
          <w:szCs w:val="24"/>
        </w:rPr>
        <w:t>infração</w:t>
      </w:r>
      <w:r w:rsidRPr="006C1810">
        <w:rPr>
          <w:rFonts w:asciiTheme="minorHAnsi" w:hAnsiTheme="minorHAnsi" w:cstheme="minorHAnsi"/>
          <w:spacing w:val="-5"/>
          <w:sz w:val="24"/>
          <w:szCs w:val="24"/>
        </w:rPr>
        <w:t xml:space="preserve"> </w:t>
      </w:r>
      <w:r w:rsidRPr="006C1810">
        <w:rPr>
          <w:rFonts w:asciiTheme="minorHAnsi" w:hAnsiTheme="minorHAnsi" w:cstheme="minorHAnsi"/>
          <w:sz w:val="24"/>
          <w:szCs w:val="24"/>
        </w:rPr>
        <w:t>administrativa,</w:t>
      </w:r>
      <w:r w:rsidRPr="006C1810">
        <w:rPr>
          <w:rFonts w:asciiTheme="minorHAnsi" w:hAnsiTheme="minorHAnsi" w:cstheme="minorHAnsi"/>
          <w:spacing w:val="-4"/>
          <w:sz w:val="24"/>
          <w:szCs w:val="24"/>
        </w:rPr>
        <w:t xml:space="preserve"> </w:t>
      </w:r>
      <w:r w:rsidRPr="006C1810">
        <w:rPr>
          <w:rFonts w:asciiTheme="minorHAnsi" w:hAnsiTheme="minorHAnsi" w:cstheme="minorHAnsi"/>
          <w:sz w:val="24"/>
          <w:szCs w:val="24"/>
        </w:rPr>
        <w:t>nos</w:t>
      </w:r>
      <w:r w:rsidRPr="006C1810">
        <w:rPr>
          <w:rFonts w:asciiTheme="minorHAnsi" w:hAnsiTheme="minorHAnsi" w:cstheme="minorHAnsi"/>
          <w:spacing w:val="-5"/>
          <w:sz w:val="24"/>
          <w:szCs w:val="24"/>
        </w:rPr>
        <w:t xml:space="preserve"> </w:t>
      </w:r>
      <w:r w:rsidRPr="006C1810">
        <w:rPr>
          <w:rFonts w:asciiTheme="minorHAnsi" w:hAnsiTheme="minorHAnsi" w:cstheme="minorHAnsi"/>
          <w:sz w:val="24"/>
          <w:szCs w:val="24"/>
        </w:rPr>
        <w:t>termos</w:t>
      </w:r>
      <w:r w:rsidRPr="006C1810">
        <w:rPr>
          <w:rFonts w:asciiTheme="minorHAnsi" w:hAnsiTheme="minorHAnsi" w:cstheme="minorHAnsi"/>
          <w:spacing w:val="-5"/>
          <w:sz w:val="24"/>
          <w:szCs w:val="24"/>
        </w:rPr>
        <w:t xml:space="preserve"> </w:t>
      </w:r>
      <w:r w:rsidRPr="006C1810">
        <w:rPr>
          <w:rFonts w:asciiTheme="minorHAnsi" w:hAnsiTheme="minorHAnsi" w:cstheme="minorHAnsi"/>
          <w:sz w:val="24"/>
          <w:szCs w:val="24"/>
        </w:rPr>
        <w:t>da</w:t>
      </w:r>
      <w:r w:rsidRPr="006C1810">
        <w:rPr>
          <w:rFonts w:asciiTheme="minorHAnsi" w:hAnsiTheme="minorHAnsi" w:cstheme="minorHAnsi"/>
          <w:spacing w:val="-4"/>
          <w:sz w:val="24"/>
          <w:szCs w:val="24"/>
        </w:rPr>
        <w:t xml:space="preserve"> </w:t>
      </w:r>
      <w:r w:rsidRPr="006C1810">
        <w:rPr>
          <w:rFonts w:asciiTheme="minorHAnsi" w:hAnsiTheme="minorHAnsi" w:cstheme="minorHAnsi"/>
          <w:color w:val="0070C0"/>
          <w:sz w:val="24"/>
          <w:szCs w:val="24"/>
          <w:u w:val="single"/>
        </w:rPr>
        <w:t>Lei</w:t>
      </w:r>
      <w:r w:rsidRPr="006C1810">
        <w:rPr>
          <w:rFonts w:asciiTheme="minorHAnsi" w:hAnsiTheme="minorHAnsi" w:cstheme="minorHAnsi"/>
          <w:color w:val="0070C0"/>
          <w:spacing w:val="-5"/>
          <w:sz w:val="24"/>
          <w:szCs w:val="24"/>
          <w:u w:val="single"/>
        </w:rPr>
        <w:t xml:space="preserve"> </w:t>
      </w:r>
      <w:r w:rsidRPr="006C1810">
        <w:rPr>
          <w:rFonts w:asciiTheme="minorHAnsi" w:hAnsiTheme="minorHAnsi" w:cstheme="minorHAnsi"/>
          <w:color w:val="0070C0"/>
          <w:sz w:val="24"/>
          <w:szCs w:val="24"/>
          <w:u w:val="single"/>
        </w:rPr>
        <w:t>nº</w:t>
      </w:r>
      <w:r w:rsidRPr="006C1810">
        <w:rPr>
          <w:rFonts w:asciiTheme="minorHAnsi" w:hAnsiTheme="minorHAnsi" w:cstheme="minorHAnsi"/>
          <w:color w:val="0070C0"/>
          <w:spacing w:val="-5"/>
          <w:sz w:val="24"/>
          <w:szCs w:val="24"/>
          <w:u w:val="single"/>
        </w:rPr>
        <w:t xml:space="preserve"> </w:t>
      </w:r>
      <w:r w:rsidRPr="006C1810">
        <w:rPr>
          <w:rFonts w:asciiTheme="minorHAnsi" w:hAnsiTheme="minorHAnsi" w:cstheme="minorHAnsi"/>
          <w:color w:val="0070C0"/>
          <w:sz w:val="24"/>
          <w:szCs w:val="24"/>
          <w:u w:val="single"/>
        </w:rPr>
        <w:t>14.133,</w:t>
      </w:r>
      <w:r w:rsidRPr="006C1810">
        <w:rPr>
          <w:rFonts w:asciiTheme="minorHAnsi" w:hAnsiTheme="minorHAnsi" w:cstheme="minorHAnsi"/>
          <w:color w:val="0070C0"/>
          <w:spacing w:val="-4"/>
          <w:sz w:val="24"/>
          <w:szCs w:val="24"/>
          <w:u w:val="single"/>
        </w:rPr>
        <w:t xml:space="preserve"> </w:t>
      </w:r>
      <w:r w:rsidRPr="006C1810">
        <w:rPr>
          <w:rFonts w:asciiTheme="minorHAnsi" w:hAnsiTheme="minorHAnsi" w:cstheme="minorHAnsi"/>
          <w:color w:val="0070C0"/>
          <w:sz w:val="24"/>
          <w:szCs w:val="24"/>
          <w:u w:val="single"/>
        </w:rPr>
        <w:t>de</w:t>
      </w:r>
      <w:r w:rsidRPr="006C1810">
        <w:rPr>
          <w:rFonts w:asciiTheme="minorHAnsi" w:hAnsiTheme="minorHAnsi" w:cstheme="minorHAnsi"/>
          <w:color w:val="0070C0"/>
          <w:spacing w:val="-5"/>
          <w:sz w:val="24"/>
          <w:szCs w:val="24"/>
          <w:u w:val="single"/>
        </w:rPr>
        <w:t xml:space="preserve"> </w:t>
      </w:r>
      <w:r w:rsidRPr="006C1810">
        <w:rPr>
          <w:rFonts w:asciiTheme="minorHAnsi" w:hAnsiTheme="minorHAnsi" w:cstheme="minorHAnsi"/>
          <w:color w:val="0070C0"/>
          <w:sz w:val="24"/>
          <w:szCs w:val="24"/>
          <w:u w:val="single"/>
        </w:rPr>
        <w:t>2021</w:t>
      </w:r>
      <w:r w:rsidRPr="006C1810">
        <w:rPr>
          <w:rFonts w:asciiTheme="minorHAnsi" w:hAnsiTheme="minorHAnsi" w:cstheme="minorHAnsi"/>
          <w:sz w:val="24"/>
          <w:szCs w:val="24"/>
        </w:rPr>
        <w:t>,</w:t>
      </w:r>
      <w:r w:rsidRPr="006C1810">
        <w:rPr>
          <w:rFonts w:asciiTheme="minorHAnsi" w:hAnsiTheme="minorHAnsi" w:cstheme="minorHAnsi"/>
          <w:spacing w:val="-5"/>
          <w:sz w:val="24"/>
          <w:szCs w:val="24"/>
        </w:rPr>
        <w:t xml:space="preserve"> </w:t>
      </w:r>
      <w:r w:rsidRPr="006C1810">
        <w:rPr>
          <w:rFonts w:asciiTheme="minorHAnsi" w:hAnsiTheme="minorHAnsi" w:cstheme="minorHAnsi"/>
          <w:sz w:val="24"/>
          <w:szCs w:val="24"/>
        </w:rPr>
        <w:t>o</w:t>
      </w:r>
      <w:r w:rsidRPr="006C1810">
        <w:rPr>
          <w:rFonts w:asciiTheme="minorHAnsi" w:hAnsiTheme="minorHAnsi" w:cstheme="minorHAnsi"/>
          <w:spacing w:val="-4"/>
          <w:sz w:val="24"/>
          <w:szCs w:val="24"/>
        </w:rPr>
        <w:t xml:space="preserve"> </w:t>
      </w:r>
      <w:r w:rsidRPr="006C1810">
        <w:rPr>
          <w:rFonts w:asciiTheme="minorHAnsi" w:hAnsiTheme="minorHAnsi" w:cstheme="minorHAnsi"/>
          <w:sz w:val="24"/>
          <w:szCs w:val="24"/>
        </w:rPr>
        <w:t>contratado</w:t>
      </w:r>
      <w:r w:rsidRPr="006C1810">
        <w:rPr>
          <w:rFonts w:asciiTheme="minorHAnsi" w:hAnsiTheme="minorHAnsi" w:cstheme="minorHAnsi"/>
          <w:spacing w:val="-5"/>
          <w:sz w:val="24"/>
          <w:szCs w:val="24"/>
        </w:rPr>
        <w:t xml:space="preserve"> </w:t>
      </w:r>
      <w:r w:rsidRPr="006C1810">
        <w:rPr>
          <w:rFonts w:asciiTheme="minorHAnsi" w:hAnsiTheme="minorHAnsi" w:cstheme="minorHAnsi"/>
          <w:sz w:val="24"/>
          <w:szCs w:val="24"/>
        </w:rPr>
        <w:t>que:</w:t>
      </w:r>
    </w:p>
    <w:p w14:paraId="0A10F26D" w14:textId="77777777" w:rsidR="00A327C3" w:rsidRPr="007A204B" w:rsidRDefault="00A327C3" w:rsidP="000569E5">
      <w:pPr>
        <w:pStyle w:val="PargrafodaLista"/>
        <w:numPr>
          <w:ilvl w:val="0"/>
          <w:numId w:val="4"/>
        </w:numPr>
        <w:tabs>
          <w:tab w:val="left" w:pos="834"/>
        </w:tabs>
        <w:spacing w:before="120" w:after="120"/>
        <w:ind w:left="834" w:hanging="834"/>
        <w:jc w:val="both"/>
        <w:rPr>
          <w:rFonts w:asciiTheme="minorHAnsi" w:hAnsiTheme="minorHAnsi" w:cstheme="minorHAnsi"/>
          <w:sz w:val="24"/>
          <w:szCs w:val="24"/>
        </w:rPr>
      </w:pPr>
      <w:r w:rsidRPr="007A204B">
        <w:rPr>
          <w:rFonts w:asciiTheme="minorHAnsi" w:hAnsiTheme="minorHAnsi" w:cstheme="minorHAnsi"/>
          <w:sz w:val="24"/>
          <w:szCs w:val="24"/>
        </w:rPr>
        <w:t>der</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causa</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à</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inexecução</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parcial</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do</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contrato;</w:t>
      </w:r>
    </w:p>
    <w:p w14:paraId="4730EE21" w14:textId="77777777" w:rsidR="00A327C3" w:rsidRPr="007A204B" w:rsidRDefault="00A327C3" w:rsidP="000569E5">
      <w:pPr>
        <w:pStyle w:val="PargrafodaLista"/>
        <w:numPr>
          <w:ilvl w:val="0"/>
          <w:numId w:val="4"/>
        </w:numPr>
        <w:tabs>
          <w:tab w:val="left" w:pos="834"/>
        </w:tabs>
        <w:spacing w:before="120" w:after="120" w:line="268" w:lineRule="auto"/>
        <w:ind w:left="834" w:hanging="834"/>
        <w:jc w:val="both"/>
        <w:rPr>
          <w:rFonts w:asciiTheme="minorHAnsi" w:hAnsiTheme="minorHAnsi" w:cstheme="minorHAnsi"/>
          <w:sz w:val="24"/>
          <w:szCs w:val="24"/>
        </w:rPr>
      </w:pPr>
      <w:r w:rsidRPr="007A204B">
        <w:rPr>
          <w:rFonts w:asciiTheme="minorHAnsi" w:hAnsiTheme="minorHAnsi" w:cstheme="minorHAnsi"/>
          <w:sz w:val="24"/>
          <w:szCs w:val="24"/>
        </w:rPr>
        <w:t>der</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causa</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à</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inexecução</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parcial</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do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contrato</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que</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cause</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grave</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dano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à</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Administração</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ou</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ao</w:t>
      </w:r>
      <w:r w:rsidRPr="007A204B">
        <w:rPr>
          <w:rFonts w:asciiTheme="minorHAnsi" w:hAnsiTheme="minorHAnsi" w:cstheme="minorHAnsi"/>
          <w:spacing w:val="-55"/>
          <w:sz w:val="24"/>
          <w:szCs w:val="24"/>
        </w:rPr>
        <w:t xml:space="preserve"> </w:t>
      </w:r>
      <w:r w:rsidRPr="007A204B">
        <w:rPr>
          <w:rFonts w:asciiTheme="minorHAnsi" w:hAnsiTheme="minorHAnsi" w:cstheme="minorHAnsi"/>
          <w:sz w:val="24"/>
          <w:szCs w:val="24"/>
        </w:rPr>
        <w:t>funcionamento</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dos</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serviços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públicos</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ou</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ao</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interesse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coletivo;</w:t>
      </w:r>
    </w:p>
    <w:p w14:paraId="3B2C3A1C" w14:textId="77777777" w:rsidR="00A327C3" w:rsidRPr="007A204B" w:rsidRDefault="00A327C3" w:rsidP="000569E5">
      <w:pPr>
        <w:pStyle w:val="PargrafodaLista"/>
        <w:numPr>
          <w:ilvl w:val="0"/>
          <w:numId w:val="4"/>
        </w:numPr>
        <w:tabs>
          <w:tab w:val="left" w:pos="851"/>
        </w:tabs>
        <w:spacing w:before="120" w:after="120"/>
        <w:ind w:left="834" w:hanging="834"/>
        <w:jc w:val="both"/>
        <w:rPr>
          <w:rFonts w:asciiTheme="minorHAnsi" w:hAnsiTheme="minorHAnsi" w:cstheme="minorHAnsi"/>
          <w:sz w:val="24"/>
          <w:szCs w:val="24"/>
        </w:rPr>
      </w:pPr>
      <w:r w:rsidRPr="007A204B">
        <w:rPr>
          <w:rFonts w:asciiTheme="minorHAnsi" w:hAnsiTheme="minorHAnsi" w:cstheme="minorHAnsi"/>
          <w:sz w:val="24"/>
          <w:szCs w:val="24"/>
        </w:rPr>
        <w:t>der</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causa</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à</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inexecução</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total</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do</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contrato;</w:t>
      </w:r>
    </w:p>
    <w:p w14:paraId="2ABE2102" w14:textId="77777777" w:rsidR="00A327C3" w:rsidRPr="007A204B" w:rsidRDefault="00A327C3" w:rsidP="000569E5">
      <w:pPr>
        <w:pStyle w:val="PargrafodaLista"/>
        <w:numPr>
          <w:ilvl w:val="0"/>
          <w:numId w:val="4"/>
        </w:numPr>
        <w:tabs>
          <w:tab w:val="left" w:pos="851"/>
        </w:tabs>
        <w:spacing w:before="120" w:after="120" w:line="268" w:lineRule="auto"/>
        <w:ind w:left="834" w:hanging="834"/>
        <w:jc w:val="both"/>
        <w:rPr>
          <w:rFonts w:asciiTheme="minorHAnsi" w:hAnsiTheme="minorHAnsi" w:cstheme="minorHAnsi"/>
          <w:sz w:val="24"/>
          <w:szCs w:val="24"/>
        </w:rPr>
      </w:pPr>
      <w:r w:rsidRPr="007A204B">
        <w:rPr>
          <w:rFonts w:asciiTheme="minorHAnsi" w:hAnsiTheme="minorHAnsi" w:cstheme="minorHAnsi"/>
          <w:sz w:val="24"/>
          <w:szCs w:val="24"/>
        </w:rPr>
        <w:t>ensejar o retardamento da execução ou da entrega do objeto da contratação sem motivo</w:t>
      </w:r>
      <w:r w:rsidRPr="007A204B">
        <w:rPr>
          <w:rFonts w:asciiTheme="minorHAnsi" w:hAnsiTheme="minorHAnsi" w:cstheme="minorHAnsi"/>
          <w:spacing w:val="-57"/>
          <w:sz w:val="24"/>
          <w:szCs w:val="24"/>
        </w:rPr>
        <w:t xml:space="preserve"> </w:t>
      </w:r>
      <w:r w:rsidRPr="007A204B">
        <w:rPr>
          <w:rFonts w:asciiTheme="minorHAnsi" w:hAnsiTheme="minorHAnsi" w:cstheme="minorHAnsi"/>
          <w:sz w:val="24"/>
          <w:szCs w:val="24"/>
        </w:rPr>
        <w:t>justificado;</w:t>
      </w:r>
    </w:p>
    <w:p w14:paraId="5B052596" w14:textId="77777777" w:rsidR="00A327C3" w:rsidRPr="007A204B" w:rsidRDefault="00A327C3" w:rsidP="000569E5">
      <w:pPr>
        <w:pStyle w:val="PargrafodaLista"/>
        <w:numPr>
          <w:ilvl w:val="0"/>
          <w:numId w:val="4"/>
        </w:numPr>
        <w:tabs>
          <w:tab w:val="left" w:pos="851"/>
        </w:tabs>
        <w:spacing w:before="120" w:after="120"/>
        <w:ind w:left="834" w:hanging="834"/>
        <w:jc w:val="both"/>
        <w:rPr>
          <w:rFonts w:asciiTheme="minorHAnsi" w:hAnsiTheme="minorHAnsi" w:cstheme="minorHAnsi"/>
          <w:sz w:val="24"/>
          <w:szCs w:val="24"/>
        </w:rPr>
      </w:pPr>
      <w:r w:rsidRPr="007A204B">
        <w:rPr>
          <w:rFonts w:asciiTheme="minorHAnsi" w:hAnsiTheme="minorHAnsi" w:cstheme="minorHAnsi"/>
          <w:sz w:val="24"/>
          <w:szCs w:val="24"/>
        </w:rPr>
        <w:lastRenderedPageBreak/>
        <w:t>apresentar</w:t>
      </w:r>
      <w:r w:rsidRPr="007A204B">
        <w:rPr>
          <w:rFonts w:asciiTheme="minorHAnsi" w:hAnsiTheme="minorHAnsi" w:cstheme="minorHAnsi"/>
          <w:spacing w:val="-6"/>
          <w:sz w:val="24"/>
          <w:szCs w:val="24"/>
        </w:rPr>
        <w:t xml:space="preserve"> </w:t>
      </w:r>
      <w:r w:rsidRPr="007A204B">
        <w:rPr>
          <w:rFonts w:asciiTheme="minorHAnsi" w:hAnsiTheme="minorHAnsi" w:cstheme="minorHAnsi"/>
          <w:sz w:val="24"/>
          <w:szCs w:val="24"/>
        </w:rPr>
        <w:t>documentação</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falsa</w:t>
      </w:r>
      <w:r w:rsidRPr="007A204B">
        <w:rPr>
          <w:rFonts w:asciiTheme="minorHAnsi" w:hAnsiTheme="minorHAnsi" w:cstheme="minorHAnsi"/>
          <w:spacing w:val="-6"/>
          <w:sz w:val="24"/>
          <w:szCs w:val="24"/>
        </w:rPr>
        <w:t xml:space="preserve"> </w:t>
      </w:r>
      <w:r w:rsidRPr="007A204B">
        <w:rPr>
          <w:rFonts w:asciiTheme="minorHAnsi" w:hAnsiTheme="minorHAnsi" w:cstheme="minorHAnsi"/>
          <w:sz w:val="24"/>
          <w:szCs w:val="24"/>
        </w:rPr>
        <w:t>ou</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prestar</w:t>
      </w:r>
      <w:r w:rsidRPr="007A204B">
        <w:rPr>
          <w:rFonts w:asciiTheme="minorHAnsi" w:hAnsiTheme="minorHAnsi" w:cstheme="minorHAnsi"/>
          <w:spacing w:val="-6"/>
          <w:sz w:val="24"/>
          <w:szCs w:val="24"/>
        </w:rPr>
        <w:t xml:space="preserve"> </w:t>
      </w:r>
      <w:r w:rsidRPr="007A204B">
        <w:rPr>
          <w:rFonts w:asciiTheme="minorHAnsi" w:hAnsiTheme="minorHAnsi" w:cstheme="minorHAnsi"/>
          <w:sz w:val="24"/>
          <w:szCs w:val="24"/>
        </w:rPr>
        <w:t>declaração</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falsa</w:t>
      </w:r>
      <w:r w:rsidRPr="007A204B">
        <w:rPr>
          <w:rFonts w:asciiTheme="minorHAnsi" w:hAnsiTheme="minorHAnsi" w:cstheme="minorHAnsi"/>
          <w:spacing w:val="-6"/>
          <w:sz w:val="24"/>
          <w:szCs w:val="24"/>
        </w:rPr>
        <w:t xml:space="preserve"> </w:t>
      </w:r>
      <w:r w:rsidRPr="007A204B">
        <w:rPr>
          <w:rFonts w:asciiTheme="minorHAnsi" w:hAnsiTheme="minorHAnsi" w:cstheme="minorHAnsi"/>
          <w:sz w:val="24"/>
          <w:szCs w:val="24"/>
        </w:rPr>
        <w:t>durante</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a</w:t>
      </w:r>
      <w:r w:rsidRPr="007A204B">
        <w:rPr>
          <w:rFonts w:asciiTheme="minorHAnsi" w:hAnsiTheme="minorHAnsi" w:cstheme="minorHAnsi"/>
          <w:spacing w:val="-6"/>
          <w:sz w:val="24"/>
          <w:szCs w:val="24"/>
        </w:rPr>
        <w:t xml:space="preserve"> </w:t>
      </w:r>
      <w:r w:rsidRPr="007A204B">
        <w:rPr>
          <w:rFonts w:asciiTheme="minorHAnsi" w:hAnsiTheme="minorHAnsi" w:cstheme="minorHAnsi"/>
          <w:sz w:val="24"/>
          <w:szCs w:val="24"/>
        </w:rPr>
        <w:t>execução</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do</w:t>
      </w:r>
      <w:r w:rsidRPr="007A204B">
        <w:rPr>
          <w:rFonts w:asciiTheme="minorHAnsi" w:hAnsiTheme="minorHAnsi" w:cstheme="minorHAnsi"/>
          <w:spacing w:val="-6"/>
          <w:sz w:val="24"/>
          <w:szCs w:val="24"/>
        </w:rPr>
        <w:t xml:space="preserve"> </w:t>
      </w:r>
      <w:r w:rsidRPr="007A204B">
        <w:rPr>
          <w:rFonts w:asciiTheme="minorHAnsi" w:hAnsiTheme="minorHAnsi" w:cstheme="minorHAnsi"/>
          <w:sz w:val="24"/>
          <w:szCs w:val="24"/>
        </w:rPr>
        <w:t>contrato;</w:t>
      </w:r>
    </w:p>
    <w:p w14:paraId="6F7FDFDA" w14:textId="77777777" w:rsidR="00A327C3" w:rsidRPr="007A204B" w:rsidRDefault="00A327C3" w:rsidP="000569E5">
      <w:pPr>
        <w:pStyle w:val="PargrafodaLista"/>
        <w:numPr>
          <w:ilvl w:val="0"/>
          <w:numId w:val="4"/>
        </w:numPr>
        <w:tabs>
          <w:tab w:val="left" w:pos="851"/>
        </w:tabs>
        <w:spacing w:before="120" w:after="120"/>
        <w:ind w:left="834" w:hanging="834"/>
        <w:jc w:val="both"/>
        <w:rPr>
          <w:rFonts w:asciiTheme="minorHAnsi" w:hAnsiTheme="minorHAnsi" w:cstheme="minorHAnsi"/>
          <w:sz w:val="24"/>
          <w:szCs w:val="24"/>
        </w:rPr>
      </w:pPr>
      <w:r w:rsidRPr="007A204B">
        <w:rPr>
          <w:rFonts w:asciiTheme="minorHAnsi" w:hAnsiTheme="minorHAnsi" w:cstheme="minorHAnsi"/>
          <w:sz w:val="24"/>
          <w:szCs w:val="24"/>
        </w:rPr>
        <w:t>praticar</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ato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fraudulento</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na</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execução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do</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contrato;</w:t>
      </w:r>
    </w:p>
    <w:p w14:paraId="17BBB1C6" w14:textId="77777777" w:rsidR="00A327C3" w:rsidRPr="007A204B" w:rsidRDefault="00A327C3" w:rsidP="000569E5">
      <w:pPr>
        <w:pStyle w:val="PargrafodaLista"/>
        <w:numPr>
          <w:ilvl w:val="0"/>
          <w:numId w:val="4"/>
        </w:numPr>
        <w:tabs>
          <w:tab w:val="left" w:pos="-284"/>
          <w:tab w:val="left" w:pos="851"/>
        </w:tabs>
        <w:spacing w:before="120" w:after="120"/>
        <w:ind w:left="851" w:right="-710" w:hanging="834"/>
        <w:jc w:val="both"/>
        <w:rPr>
          <w:rFonts w:asciiTheme="minorHAnsi" w:hAnsiTheme="minorHAnsi" w:cstheme="minorHAnsi"/>
          <w:sz w:val="24"/>
          <w:szCs w:val="24"/>
        </w:rPr>
      </w:pPr>
      <w:r w:rsidRPr="007A204B">
        <w:rPr>
          <w:rFonts w:asciiTheme="minorHAnsi" w:hAnsiTheme="minorHAnsi" w:cstheme="minorHAnsi"/>
          <w:sz w:val="24"/>
          <w:szCs w:val="24"/>
        </w:rPr>
        <w:t>comportar-se</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modo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inidôneo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ou</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cometer</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fraude</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qualquer</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natureza;</w:t>
      </w:r>
    </w:p>
    <w:p w14:paraId="169FAAE9" w14:textId="77777777" w:rsidR="00A327C3" w:rsidRPr="007A204B" w:rsidRDefault="00A327C3" w:rsidP="000569E5">
      <w:pPr>
        <w:pStyle w:val="PargrafodaLista"/>
        <w:numPr>
          <w:ilvl w:val="0"/>
          <w:numId w:val="4"/>
        </w:numPr>
        <w:tabs>
          <w:tab w:val="left" w:pos="-284"/>
          <w:tab w:val="left" w:pos="851"/>
        </w:tabs>
        <w:spacing w:before="120" w:after="120"/>
        <w:ind w:left="834" w:right="-710" w:hanging="834"/>
        <w:jc w:val="both"/>
        <w:rPr>
          <w:rFonts w:asciiTheme="minorHAnsi" w:hAnsiTheme="minorHAnsi" w:cstheme="minorHAnsi"/>
          <w:sz w:val="24"/>
          <w:szCs w:val="24"/>
        </w:rPr>
      </w:pPr>
      <w:r w:rsidRPr="007A204B">
        <w:rPr>
          <w:rFonts w:asciiTheme="minorHAnsi" w:hAnsiTheme="minorHAnsi" w:cstheme="minorHAnsi"/>
          <w:sz w:val="24"/>
          <w:szCs w:val="24"/>
        </w:rPr>
        <w:t>praticar</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ato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lesivo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previsto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no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art.</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5º</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da</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Lei</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nº</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12.846,</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1º</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agosto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2013.</w:t>
      </w:r>
    </w:p>
    <w:p w14:paraId="066C660B" w14:textId="20442100" w:rsidR="00A327C3" w:rsidRPr="006C1810" w:rsidRDefault="00A327C3" w:rsidP="006C1810">
      <w:pPr>
        <w:pStyle w:val="PargrafodaLista"/>
        <w:numPr>
          <w:ilvl w:val="1"/>
          <w:numId w:val="28"/>
        </w:numPr>
        <w:tabs>
          <w:tab w:val="left" w:pos="-284"/>
          <w:tab w:val="left" w:pos="834"/>
        </w:tabs>
        <w:spacing w:before="120" w:after="120" w:line="268" w:lineRule="auto"/>
        <w:ind w:left="851" w:right="-35" w:hanging="851"/>
        <w:jc w:val="both"/>
        <w:rPr>
          <w:rFonts w:asciiTheme="minorHAnsi" w:hAnsiTheme="minorHAnsi" w:cstheme="minorHAnsi"/>
          <w:sz w:val="24"/>
          <w:szCs w:val="24"/>
        </w:rPr>
      </w:pPr>
      <w:r w:rsidRPr="006C1810">
        <w:rPr>
          <w:rFonts w:asciiTheme="minorHAnsi" w:hAnsiTheme="minorHAnsi" w:cstheme="minorHAnsi"/>
          <w:sz w:val="24"/>
          <w:szCs w:val="24"/>
        </w:rPr>
        <w:t>Serão</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aplicadas</w:t>
      </w:r>
      <w:r w:rsidRPr="006C1810">
        <w:rPr>
          <w:rFonts w:asciiTheme="minorHAnsi" w:hAnsiTheme="minorHAnsi" w:cstheme="minorHAnsi"/>
          <w:spacing w:val="3"/>
          <w:sz w:val="24"/>
          <w:szCs w:val="24"/>
        </w:rPr>
        <w:t xml:space="preserve"> </w:t>
      </w:r>
      <w:r w:rsidRPr="006C1810">
        <w:rPr>
          <w:rFonts w:asciiTheme="minorHAnsi" w:hAnsiTheme="minorHAnsi" w:cstheme="minorHAnsi"/>
          <w:sz w:val="24"/>
          <w:szCs w:val="24"/>
        </w:rPr>
        <w:t>ao</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contratado</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que</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incorrer</w:t>
      </w:r>
      <w:r w:rsidRPr="006C1810">
        <w:rPr>
          <w:rFonts w:asciiTheme="minorHAnsi" w:hAnsiTheme="minorHAnsi" w:cstheme="minorHAnsi"/>
          <w:spacing w:val="3"/>
          <w:sz w:val="24"/>
          <w:szCs w:val="24"/>
        </w:rPr>
        <w:t xml:space="preserve"> </w:t>
      </w:r>
      <w:r w:rsidRPr="006C1810">
        <w:rPr>
          <w:rFonts w:asciiTheme="minorHAnsi" w:hAnsiTheme="minorHAnsi" w:cstheme="minorHAnsi"/>
          <w:sz w:val="24"/>
          <w:szCs w:val="24"/>
        </w:rPr>
        <w:t>nas</w:t>
      </w:r>
      <w:r w:rsidRPr="006C1810">
        <w:rPr>
          <w:rFonts w:asciiTheme="minorHAnsi" w:hAnsiTheme="minorHAnsi" w:cstheme="minorHAnsi"/>
          <w:spacing w:val="3"/>
          <w:sz w:val="24"/>
          <w:szCs w:val="24"/>
        </w:rPr>
        <w:t xml:space="preserve"> </w:t>
      </w:r>
      <w:r w:rsidRPr="006C1810">
        <w:rPr>
          <w:rFonts w:asciiTheme="minorHAnsi" w:hAnsiTheme="minorHAnsi" w:cstheme="minorHAnsi"/>
          <w:sz w:val="24"/>
          <w:szCs w:val="24"/>
        </w:rPr>
        <w:t>infrações</w:t>
      </w:r>
      <w:r w:rsidRPr="006C1810">
        <w:rPr>
          <w:rFonts w:asciiTheme="minorHAnsi" w:hAnsiTheme="minorHAnsi" w:cstheme="minorHAnsi"/>
          <w:spacing w:val="3"/>
          <w:sz w:val="24"/>
          <w:szCs w:val="24"/>
        </w:rPr>
        <w:t xml:space="preserve"> </w:t>
      </w:r>
      <w:r w:rsidRPr="006C1810">
        <w:rPr>
          <w:rFonts w:asciiTheme="minorHAnsi" w:hAnsiTheme="minorHAnsi" w:cstheme="minorHAnsi"/>
          <w:sz w:val="24"/>
          <w:szCs w:val="24"/>
        </w:rPr>
        <w:t>acima</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descritas</w:t>
      </w:r>
      <w:r w:rsidRPr="006C1810">
        <w:rPr>
          <w:rFonts w:asciiTheme="minorHAnsi" w:hAnsiTheme="minorHAnsi" w:cstheme="minorHAnsi"/>
          <w:spacing w:val="3"/>
          <w:sz w:val="24"/>
          <w:szCs w:val="24"/>
        </w:rPr>
        <w:t xml:space="preserve"> </w:t>
      </w:r>
      <w:r w:rsidRPr="006C1810">
        <w:rPr>
          <w:rFonts w:asciiTheme="minorHAnsi" w:hAnsiTheme="minorHAnsi" w:cstheme="minorHAnsi"/>
          <w:sz w:val="24"/>
          <w:szCs w:val="24"/>
        </w:rPr>
        <w:t>as</w:t>
      </w:r>
      <w:r w:rsidRPr="006C1810">
        <w:rPr>
          <w:rFonts w:asciiTheme="minorHAnsi" w:hAnsiTheme="minorHAnsi" w:cstheme="minorHAnsi"/>
          <w:spacing w:val="3"/>
          <w:sz w:val="24"/>
          <w:szCs w:val="24"/>
        </w:rPr>
        <w:t xml:space="preserve"> </w:t>
      </w:r>
      <w:r w:rsidRPr="006C1810">
        <w:rPr>
          <w:rFonts w:asciiTheme="minorHAnsi" w:hAnsiTheme="minorHAnsi" w:cstheme="minorHAnsi"/>
          <w:sz w:val="24"/>
          <w:szCs w:val="24"/>
        </w:rPr>
        <w:t>seguintes</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sanções:</w:t>
      </w:r>
    </w:p>
    <w:p w14:paraId="07936CB8" w14:textId="77777777" w:rsidR="00A327C3" w:rsidRPr="007A204B" w:rsidRDefault="00A327C3" w:rsidP="000569E5">
      <w:pPr>
        <w:pStyle w:val="PargrafodaLista"/>
        <w:numPr>
          <w:ilvl w:val="0"/>
          <w:numId w:val="3"/>
        </w:numPr>
        <w:tabs>
          <w:tab w:val="left" w:pos="-284"/>
          <w:tab w:val="left" w:pos="862"/>
        </w:tabs>
        <w:spacing w:before="120" w:after="120" w:line="283" w:lineRule="auto"/>
        <w:ind w:left="709" w:right="-35" w:hanging="709"/>
        <w:jc w:val="left"/>
        <w:rPr>
          <w:rFonts w:asciiTheme="minorHAnsi" w:hAnsiTheme="minorHAnsi" w:cstheme="minorHAnsi"/>
          <w:sz w:val="24"/>
          <w:szCs w:val="24"/>
        </w:rPr>
      </w:pPr>
      <w:r w:rsidRPr="007A204B">
        <w:rPr>
          <w:rFonts w:asciiTheme="minorHAnsi" w:hAnsiTheme="minorHAnsi" w:cstheme="minorHAnsi"/>
          <w:b/>
          <w:sz w:val="24"/>
          <w:szCs w:val="24"/>
        </w:rPr>
        <w:t>Advertência</w:t>
      </w:r>
      <w:r w:rsidRPr="007A204B">
        <w:rPr>
          <w:rFonts w:asciiTheme="minorHAnsi" w:hAnsiTheme="minorHAnsi" w:cstheme="minorHAnsi"/>
          <w:sz w:val="24"/>
          <w:szCs w:val="24"/>
        </w:rPr>
        <w:t>,</w:t>
      </w:r>
      <w:r w:rsidRPr="007A204B">
        <w:rPr>
          <w:rFonts w:asciiTheme="minorHAnsi" w:hAnsiTheme="minorHAnsi" w:cstheme="minorHAnsi"/>
          <w:spacing w:val="15"/>
          <w:sz w:val="24"/>
          <w:szCs w:val="24"/>
        </w:rPr>
        <w:t xml:space="preserve"> </w:t>
      </w:r>
      <w:r w:rsidRPr="007A204B">
        <w:rPr>
          <w:rFonts w:asciiTheme="minorHAnsi" w:hAnsiTheme="minorHAnsi" w:cstheme="minorHAnsi"/>
          <w:sz w:val="24"/>
          <w:szCs w:val="24"/>
        </w:rPr>
        <w:t>quando</w:t>
      </w:r>
      <w:r w:rsidRPr="007A204B">
        <w:rPr>
          <w:rFonts w:asciiTheme="minorHAnsi" w:hAnsiTheme="minorHAnsi" w:cstheme="minorHAnsi"/>
          <w:spacing w:val="15"/>
          <w:sz w:val="24"/>
          <w:szCs w:val="24"/>
        </w:rPr>
        <w:t xml:space="preserve"> </w:t>
      </w:r>
      <w:r w:rsidRPr="007A204B">
        <w:rPr>
          <w:rFonts w:asciiTheme="minorHAnsi" w:hAnsiTheme="minorHAnsi" w:cstheme="minorHAnsi"/>
          <w:sz w:val="24"/>
          <w:szCs w:val="24"/>
        </w:rPr>
        <w:t>o</w:t>
      </w:r>
      <w:r w:rsidRPr="007A204B">
        <w:rPr>
          <w:rFonts w:asciiTheme="minorHAnsi" w:hAnsiTheme="minorHAnsi" w:cstheme="minorHAnsi"/>
          <w:spacing w:val="15"/>
          <w:sz w:val="24"/>
          <w:szCs w:val="24"/>
        </w:rPr>
        <w:t xml:space="preserve"> </w:t>
      </w:r>
      <w:r w:rsidRPr="007A204B">
        <w:rPr>
          <w:rFonts w:asciiTheme="minorHAnsi" w:hAnsiTheme="minorHAnsi" w:cstheme="minorHAnsi"/>
          <w:sz w:val="24"/>
          <w:szCs w:val="24"/>
        </w:rPr>
        <w:t>contratado</w:t>
      </w:r>
      <w:r w:rsidRPr="007A204B">
        <w:rPr>
          <w:rFonts w:asciiTheme="minorHAnsi" w:hAnsiTheme="minorHAnsi" w:cstheme="minorHAnsi"/>
          <w:spacing w:val="15"/>
          <w:sz w:val="24"/>
          <w:szCs w:val="24"/>
        </w:rPr>
        <w:t xml:space="preserve"> </w:t>
      </w:r>
      <w:r w:rsidRPr="007A204B">
        <w:rPr>
          <w:rFonts w:asciiTheme="minorHAnsi" w:hAnsiTheme="minorHAnsi" w:cstheme="minorHAnsi"/>
          <w:sz w:val="24"/>
          <w:szCs w:val="24"/>
        </w:rPr>
        <w:t>der</w:t>
      </w:r>
      <w:r w:rsidRPr="007A204B">
        <w:rPr>
          <w:rFonts w:asciiTheme="minorHAnsi" w:hAnsiTheme="minorHAnsi" w:cstheme="minorHAnsi"/>
          <w:spacing w:val="15"/>
          <w:sz w:val="24"/>
          <w:szCs w:val="24"/>
        </w:rPr>
        <w:t xml:space="preserve"> </w:t>
      </w:r>
      <w:r w:rsidRPr="007A204B">
        <w:rPr>
          <w:rFonts w:asciiTheme="minorHAnsi" w:hAnsiTheme="minorHAnsi" w:cstheme="minorHAnsi"/>
          <w:sz w:val="24"/>
          <w:szCs w:val="24"/>
        </w:rPr>
        <w:t>causa</w:t>
      </w:r>
      <w:r w:rsidRPr="007A204B">
        <w:rPr>
          <w:rFonts w:asciiTheme="minorHAnsi" w:hAnsiTheme="minorHAnsi" w:cstheme="minorHAnsi"/>
          <w:spacing w:val="15"/>
          <w:sz w:val="24"/>
          <w:szCs w:val="24"/>
        </w:rPr>
        <w:t xml:space="preserve"> </w:t>
      </w:r>
      <w:r w:rsidRPr="007A204B">
        <w:rPr>
          <w:rFonts w:asciiTheme="minorHAnsi" w:hAnsiTheme="minorHAnsi" w:cstheme="minorHAnsi"/>
          <w:sz w:val="24"/>
          <w:szCs w:val="24"/>
        </w:rPr>
        <w:t>à</w:t>
      </w:r>
      <w:r w:rsidRPr="007A204B">
        <w:rPr>
          <w:rFonts w:asciiTheme="minorHAnsi" w:hAnsiTheme="minorHAnsi" w:cstheme="minorHAnsi"/>
          <w:spacing w:val="15"/>
          <w:sz w:val="24"/>
          <w:szCs w:val="24"/>
        </w:rPr>
        <w:t xml:space="preserve"> </w:t>
      </w:r>
      <w:r w:rsidRPr="007A204B">
        <w:rPr>
          <w:rFonts w:asciiTheme="minorHAnsi" w:hAnsiTheme="minorHAnsi" w:cstheme="minorHAnsi"/>
          <w:sz w:val="24"/>
          <w:szCs w:val="24"/>
        </w:rPr>
        <w:t>inexecução</w:t>
      </w:r>
      <w:r w:rsidRPr="007A204B">
        <w:rPr>
          <w:rFonts w:asciiTheme="minorHAnsi" w:hAnsiTheme="minorHAnsi" w:cstheme="minorHAnsi"/>
          <w:spacing w:val="15"/>
          <w:sz w:val="24"/>
          <w:szCs w:val="24"/>
        </w:rPr>
        <w:t xml:space="preserve"> </w:t>
      </w:r>
      <w:r w:rsidRPr="007A204B">
        <w:rPr>
          <w:rFonts w:asciiTheme="minorHAnsi" w:hAnsiTheme="minorHAnsi" w:cstheme="minorHAnsi"/>
          <w:sz w:val="24"/>
          <w:szCs w:val="24"/>
        </w:rPr>
        <w:t>parcial</w:t>
      </w:r>
      <w:r w:rsidRPr="007A204B">
        <w:rPr>
          <w:rFonts w:asciiTheme="minorHAnsi" w:hAnsiTheme="minorHAnsi" w:cstheme="minorHAnsi"/>
          <w:spacing w:val="15"/>
          <w:sz w:val="24"/>
          <w:szCs w:val="24"/>
        </w:rPr>
        <w:t xml:space="preserve"> </w:t>
      </w:r>
      <w:r w:rsidRPr="007A204B">
        <w:rPr>
          <w:rFonts w:asciiTheme="minorHAnsi" w:hAnsiTheme="minorHAnsi" w:cstheme="minorHAnsi"/>
          <w:sz w:val="24"/>
          <w:szCs w:val="24"/>
        </w:rPr>
        <w:t>do</w:t>
      </w:r>
      <w:r w:rsidRPr="007A204B">
        <w:rPr>
          <w:rFonts w:asciiTheme="minorHAnsi" w:hAnsiTheme="minorHAnsi" w:cstheme="minorHAnsi"/>
          <w:spacing w:val="15"/>
          <w:sz w:val="24"/>
          <w:szCs w:val="24"/>
        </w:rPr>
        <w:t xml:space="preserve"> </w:t>
      </w:r>
      <w:r w:rsidRPr="007A204B">
        <w:rPr>
          <w:rFonts w:asciiTheme="minorHAnsi" w:hAnsiTheme="minorHAnsi" w:cstheme="minorHAnsi"/>
          <w:sz w:val="24"/>
          <w:szCs w:val="24"/>
        </w:rPr>
        <w:t>contrato,</w:t>
      </w:r>
      <w:r w:rsidRPr="007A204B">
        <w:rPr>
          <w:rFonts w:asciiTheme="minorHAnsi" w:hAnsiTheme="minorHAnsi" w:cstheme="minorHAnsi"/>
          <w:spacing w:val="15"/>
          <w:sz w:val="24"/>
          <w:szCs w:val="24"/>
        </w:rPr>
        <w:t xml:space="preserve"> </w:t>
      </w:r>
      <w:r w:rsidRPr="007A204B">
        <w:rPr>
          <w:rFonts w:asciiTheme="minorHAnsi" w:hAnsiTheme="minorHAnsi" w:cstheme="minorHAnsi"/>
          <w:sz w:val="24"/>
          <w:szCs w:val="24"/>
        </w:rPr>
        <w:t>sempre</w:t>
      </w:r>
      <w:r w:rsidRPr="007A204B">
        <w:rPr>
          <w:rFonts w:asciiTheme="minorHAnsi" w:hAnsiTheme="minorHAnsi" w:cstheme="minorHAnsi"/>
          <w:spacing w:val="15"/>
          <w:sz w:val="24"/>
          <w:szCs w:val="24"/>
        </w:rPr>
        <w:t xml:space="preserve"> </w:t>
      </w:r>
      <w:r w:rsidRPr="007A204B">
        <w:rPr>
          <w:rFonts w:asciiTheme="minorHAnsi" w:hAnsiTheme="minorHAnsi" w:cstheme="minorHAnsi"/>
          <w:sz w:val="24"/>
          <w:szCs w:val="24"/>
        </w:rPr>
        <w:t>que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não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se</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justificar</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a</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imposição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penalidade</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mais</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grave</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(art.</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156,</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§2º,</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da</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Lei</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nº</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14.133,</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2021);</w:t>
      </w:r>
    </w:p>
    <w:p w14:paraId="3DBE9594" w14:textId="77777777" w:rsidR="00A327C3" w:rsidRPr="007A204B" w:rsidRDefault="00A327C3" w:rsidP="000569E5">
      <w:pPr>
        <w:pStyle w:val="PargrafodaLista"/>
        <w:numPr>
          <w:ilvl w:val="0"/>
          <w:numId w:val="3"/>
        </w:numPr>
        <w:tabs>
          <w:tab w:val="left" w:pos="-284"/>
          <w:tab w:val="left" w:pos="851"/>
        </w:tabs>
        <w:spacing w:before="120" w:after="120" w:line="276" w:lineRule="auto"/>
        <w:ind w:left="709" w:right="-35" w:hanging="709"/>
        <w:jc w:val="both"/>
        <w:rPr>
          <w:rFonts w:asciiTheme="minorHAnsi" w:hAnsiTheme="minorHAnsi" w:cstheme="minorHAnsi"/>
          <w:sz w:val="24"/>
          <w:szCs w:val="24"/>
        </w:rPr>
      </w:pPr>
      <w:r w:rsidRPr="007A204B">
        <w:rPr>
          <w:rFonts w:asciiTheme="minorHAnsi" w:hAnsiTheme="minorHAnsi" w:cstheme="minorHAnsi"/>
          <w:b/>
          <w:sz w:val="24"/>
          <w:szCs w:val="24"/>
        </w:rPr>
        <w:t>Impedimento de licitar e contratar</w:t>
      </w:r>
      <w:r w:rsidRPr="007A204B">
        <w:rPr>
          <w:rFonts w:asciiTheme="minorHAnsi" w:hAnsiTheme="minorHAnsi" w:cstheme="minorHAnsi"/>
          <w:sz w:val="24"/>
          <w:szCs w:val="24"/>
        </w:rPr>
        <w:t>, quando praticadas as condutas descritas nas alíneas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“b”,</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“c”</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“d”</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do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subitem</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acima</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deste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Contrato,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sempre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que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não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se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justificar</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a</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imposição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56"/>
          <w:sz w:val="24"/>
          <w:szCs w:val="24"/>
        </w:rPr>
        <w:t xml:space="preserve"> </w:t>
      </w:r>
      <w:r w:rsidRPr="007A204B">
        <w:rPr>
          <w:rFonts w:asciiTheme="minorHAnsi" w:hAnsiTheme="minorHAnsi" w:cstheme="minorHAnsi"/>
          <w:sz w:val="24"/>
          <w:szCs w:val="24"/>
        </w:rPr>
        <w:t>penalidade</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mais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grave</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(art.</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156,</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4º,</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da</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Lei</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nº</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14.133,</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2021);</w:t>
      </w:r>
    </w:p>
    <w:p w14:paraId="537D1439" w14:textId="77777777" w:rsidR="00A327C3" w:rsidRPr="007A204B" w:rsidRDefault="00A327C3" w:rsidP="000569E5">
      <w:pPr>
        <w:pStyle w:val="PargrafodaLista"/>
        <w:numPr>
          <w:ilvl w:val="0"/>
          <w:numId w:val="3"/>
        </w:numPr>
        <w:tabs>
          <w:tab w:val="left" w:pos="-284"/>
          <w:tab w:val="left" w:pos="1163"/>
        </w:tabs>
        <w:spacing w:before="120" w:after="120" w:line="273" w:lineRule="auto"/>
        <w:ind w:left="709" w:right="-35" w:hanging="709"/>
        <w:jc w:val="both"/>
        <w:rPr>
          <w:rFonts w:asciiTheme="minorHAnsi" w:hAnsiTheme="minorHAnsi" w:cstheme="minorHAnsi"/>
          <w:sz w:val="24"/>
          <w:szCs w:val="24"/>
        </w:rPr>
      </w:pPr>
      <w:r w:rsidRPr="007A204B">
        <w:rPr>
          <w:rFonts w:asciiTheme="minorHAnsi" w:hAnsiTheme="minorHAnsi" w:cstheme="minorHAnsi"/>
          <w:b/>
          <w:sz w:val="24"/>
          <w:szCs w:val="24"/>
        </w:rPr>
        <w:t>Declaração de inidoneidade para licitar e contratar</w:t>
      </w:r>
      <w:r w:rsidRPr="007A204B">
        <w:rPr>
          <w:rFonts w:asciiTheme="minorHAnsi" w:hAnsiTheme="minorHAnsi" w:cstheme="minorHAnsi"/>
          <w:sz w:val="24"/>
          <w:szCs w:val="24"/>
        </w:rPr>
        <w:t>, quando praticadas as condutas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descritas nas alíneas “e”, “f”, “g” e “h” do subitem acima deste Contrato, bem como nas alíneas “b”,</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“c” e “d”, que justifiquem a imposição de penalidade mais grave (art. 156, §5º, da Lei nº 14.133, de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202</w:t>
      </w:r>
    </w:p>
    <w:p w14:paraId="007DB729" w14:textId="77777777" w:rsidR="00A327C3" w:rsidRPr="007A204B" w:rsidRDefault="00A327C3" w:rsidP="000569E5">
      <w:pPr>
        <w:pStyle w:val="Ttulo2"/>
        <w:numPr>
          <w:ilvl w:val="0"/>
          <w:numId w:val="3"/>
        </w:numPr>
        <w:tabs>
          <w:tab w:val="left" w:pos="-284"/>
          <w:tab w:val="left" w:pos="851"/>
        </w:tabs>
        <w:spacing w:before="120" w:after="120"/>
        <w:ind w:left="709" w:right="-35" w:hanging="709"/>
        <w:jc w:val="left"/>
        <w:rPr>
          <w:rFonts w:asciiTheme="minorHAnsi" w:eastAsia="Arial MT" w:hAnsiTheme="minorHAnsi" w:cstheme="minorHAnsi"/>
          <w:bCs w:val="0"/>
          <w:sz w:val="24"/>
          <w:szCs w:val="24"/>
        </w:rPr>
      </w:pPr>
      <w:r w:rsidRPr="007A204B">
        <w:rPr>
          <w:rFonts w:asciiTheme="minorHAnsi" w:eastAsia="Arial MT" w:hAnsiTheme="minorHAnsi" w:cstheme="minorHAnsi"/>
          <w:bCs w:val="0"/>
          <w:sz w:val="24"/>
          <w:szCs w:val="24"/>
        </w:rPr>
        <w:t>Multa:</w:t>
      </w:r>
    </w:p>
    <w:p w14:paraId="71E85B4F" w14:textId="08A310C1" w:rsidR="00A327C3" w:rsidRPr="00473976" w:rsidRDefault="00A327C3" w:rsidP="000569E5">
      <w:pPr>
        <w:pStyle w:val="PargrafodaLista"/>
        <w:numPr>
          <w:ilvl w:val="0"/>
          <w:numId w:val="10"/>
        </w:numPr>
        <w:tabs>
          <w:tab w:val="left" w:pos="-284"/>
          <w:tab w:val="left" w:pos="709"/>
        </w:tabs>
        <w:spacing w:before="120" w:after="120" w:line="268" w:lineRule="auto"/>
        <w:ind w:left="709" w:right="-35" w:hanging="709"/>
        <w:jc w:val="both"/>
        <w:rPr>
          <w:rFonts w:asciiTheme="minorHAnsi" w:hAnsiTheme="minorHAnsi" w:cstheme="minorHAnsi"/>
          <w:sz w:val="24"/>
          <w:szCs w:val="24"/>
        </w:rPr>
      </w:pPr>
      <w:r w:rsidRPr="00473976">
        <w:rPr>
          <w:rFonts w:asciiTheme="minorHAnsi" w:hAnsiTheme="minorHAnsi" w:cstheme="minorHAnsi"/>
          <w:sz w:val="24"/>
          <w:szCs w:val="24"/>
        </w:rPr>
        <w:t>Moratória</w:t>
      </w:r>
      <w:r w:rsidRPr="00473976">
        <w:rPr>
          <w:rFonts w:asciiTheme="minorHAnsi" w:hAnsiTheme="minorHAnsi" w:cstheme="minorHAnsi"/>
          <w:spacing w:val="-4"/>
          <w:sz w:val="24"/>
          <w:szCs w:val="24"/>
        </w:rPr>
        <w:t xml:space="preserve"> </w:t>
      </w:r>
      <w:r w:rsidRPr="00473976">
        <w:rPr>
          <w:rFonts w:asciiTheme="minorHAnsi" w:hAnsiTheme="minorHAnsi" w:cstheme="minorHAnsi"/>
          <w:sz w:val="24"/>
          <w:szCs w:val="24"/>
        </w:rPr>
        <w:t>de</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0,5%</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(cinco</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décimo</w:t>
      </w:r>
      <w:r w:rsidRPr="00473976">
        <w:rPr>
          <w:rFonts w:asciiTheme="minorHAnsi" w:hAnsiTheme="minorHAnsi" w:cstheme="minorHAnsi"/>
          <w:spacing w:val="-4"/>
          <w:sz w:val="24"/>
          <w:szCs w:val="24"/>
        </w:rPr>
        <w:t xml:space="preserve"> </w:t>
      </w:r>
      <w:r w:rsidRPr="00473976">
        <w:rPr>
          <w:rFonts w:asciiTheme="minorHAnsi" w:hAnsiTheme="minorHAnsi" w:cstheme="minorHAnsi"/>
          <w:sz w:val="24"/>
          <w:szCs w:val="24"/>
        </w:rPr>
        <w:t>por</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cento)</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por</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dia</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de</w:t>
      </w:r>
      <w:r w:rsidRPr="00473976">
        <w:rPr>
          <w:rFonts w:asciiTheme="minorHAnsi" w:hAnsiTheme="minorHAnsi" w:cstheme="minorHAnsi"/>
          <w:spacing w:val="-4"/>
          <w:sz w:val="24"/>
          <w:szCs w:val="24"/>
        </w:rPr>
        <w:t xml:space="preserve"> </w:t>
      </w:r>
      <w:r w:rsidRPr="00473976">
        <w:rPr>
          <w:rFonts w:asciiTheme="minorHAnsi" w:hAnsiTheme="minorHAnsi" w:cstheme="minorHAnsi"/>
          <w:sz w:val="24"/>
          <w:szCs w:val="24"/>
        </w:rPr>
        <w:t>atraso</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injustificado</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sobre</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o</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valor</w:t>
      </w:r>
      <w:r w:rsidRPr="00473976">
        <w:rPr>
          <w:rFonts w:asciiTheme="minorHAnsi" w:hAnsiTheme="minorHAnsi" w:cstheme="minorHAnsi"/>
          <w:spacing w:val="-4"/>
          <w:sz w:val="24"/>
          <w:szCs w:val="24"/>
        </w:rPr>
        <w:t xml:space="preserve"> </w:t>
      </w:r>
      <w:r w:rsidRPr="00473976">
        <w:rPr>
          <w:rFonts w:asciiTheme="minorHAnsi" w:hAnsiTheme="minorHAnsi" w:cstheme="minorHAnsi"/>
          <w:sz w:val="24"/>
          <w:szCs w:val="24"/>
        </w:rPr>
        <w:t>da</w:t>
      </w:r>
      <w:r w:rsidRPr="00473976">
        <w:rPr>
          <w:rFonts w:asciiTheme="minorHAnsi" w:hAnsiTheme="minorHAnsi" w:cstheme="minorHAnsi"/>
          <w:spacing w:val="-55"/>
          <w:sz w:val="24"/>
          <w:szCs w:val="24"/>
        </w:rPr>
        <w:t xml:space="preserve"> </w:t>
      </w:r>
      <w:r w:rsidRPr="00473976">
        <w:rPr>
          <w:rFonts w:asciiTheme="minorHAnsi" w:hAnsiTheme="minorHAnsi" w:cstheme="minorHAnsi"/>
          <w:sz w:val="24"/>
          <w:szCs w:val="24"/>
        </w:rPr>
        <w:t>parcela</w:t>
      </w:r>
      <w:r w:rsidRPr="00473976">
        <w:rPr>
          <w:rFonts w:asciiTheme="minorHAnsi" w:hAnsiTheme="minorHAnsi" w:cstheme="minorHAnsi"/>
          <w:spacing w:val="-2"/>
          <w:sz w:val="24"/>
          <w:szCs w:val="24"/>
        </w:rPr>
        <w:t xml:space="preserve"> </w:t>
      </w:r>
      <w:r w:rsidRPr="00473976">
        <w:rPr>
          <w:rFonts w:asciiTheme="minorHAnsi" w:hAnsiTheme="minorHAnsi" w:cstheme="minorHAnsi"/>
          <w:sz w:val="24"/>
          <w:szCs w:val="24"/>
        </w:rPr>
        <w:t>inadimplida,</w:t>
      </w:r>
      <w:r w:rsidRPr="00473976">
        <w:rPr>
          <w:rFonts w:asciiTheme="minorHAnsi" w:hAnsiTheme="minorHAnsi" w:cstheme="minorHAnsi"/>
          <w:spacing w:val="-1"/>
          <w:sz w:val="24"/>
          <w:szCs w:val="24"/>
        </w:rPr>
        <w:t xml:space="preserve"> </w:t>
      </w:r>
      <w:r w:rsidRPr="00473976">
        <w:rPr>
          <w:rFonts w:asciiTheme="minorHAnsi" w:hAnsiTheme="minorHAnsi" w:cstheme="minorHAnsi"/>
          <w:sz w:val="24"/>
          <w:szCs w:val="24"/>
        </w:rPr>
        <w:t>até</w:t>
      </w:r>
      <w:r w:rsidRPr="00473976">
        <w:rPr>
          <w:rFonts w:asciiTheme="minorHAnsi" w:hAnsiTheme="minorHAnsi" w:cstheme="minorHAnsi"/>
          <w:spacing w:val="-2"/>
          <w:sz w:val="24"/>
          <w:szCs w:val="24"/>
        </w:rPr>
        <w:t xml:space="preserve"> </w:t>
      </w:r>
      <w:r w:rsidRPr="00473976">
        <w:rPr>
          <w:rFonts w:asciiTheme="minorHAnsi" w:hAnsiTheme="minorHAnsi" w:cstheme="minorHAnsi"/>
          <w:sz w:val="24"/>
          <w:szCs w:val="24"/>
        </w:rPr>
        <w:t>o</w:t>
      </w:r>
      <w:r w:rsidRPr="00473976">
        <w:rPr>
          <w:rFonts w:asciiTheme="minorHAnsi" w:hAnsiTheme="minorHAnsi" w:cstheme="minorHAnsi"/>
          <w:spacing w:val="-1"/>
          <w:sz w:val="24"/>
          <w:szCs w:val="24"/>
        </w:rPr>
        <w:t xml:space="preserve"> </w:t>
      </w:r>
      <w:r w:rsidRPr="00473976">
        <w:rPr>
          <w:rFonts w:asciiTheme="minorHAnsi" w:hAnsiTheme="minorHAnsi" w:cstheme="minorHAnsi"/>
          <w:sz w:val="24"/>
          <w:szCs w:val="24"/>
        </w:rPr>
        <w:t>limite</w:t>
      </w:r>
      <w:r w:rsidRPr="00473976">
        <w:rPr>
          <w:rFonts w:asciiTheme="minorHAnsi" w:hAnsiTheme="minorHAnsi" w:cstheme="minorHAnsi"/>
          <w:spacing w:val="-1"/>
          <w:sz w:val="24"/>
          <w:szCs w:val="24"/>
        </w:rPr>
        <w:t xml:space="preserve"> </w:t>
      </w:r>
      <w:r w:rsidRPr="00473976">
        <w:rPr>
          <w:rFonts w:asciiTheme="minorHAnsi" w:hAnsiTheme="minorHAnsi" w:cstheme="minorHAnsi"/>
          <w:sz w:val="24"/>
          <w:szCs w:val="24"/>
        </w:rPr>
        <w:t>de</w:t>
      </w:r>
      <w:r w:rsidRPr="00473976">
        <w:rPr>
          <w:rFonts w:asciiTheme="minorHAnsi" w:hAnsiTheme="minorHAnsi" w:cstheme="minorHAnsi"/>
          <w:spacing w:val="-2"/>
          <w:sz w:val="24"/>
          <w:szCs w:val="24"/>
        </w:rPr>
        <w:t xml:space="preserve"> </w:t>
      </w:r>
      <w:r w:rsidRPr="00473976">
        <w:rPr>
          <w:rFonts w:asciiTheme="minorHAnsi" w:hAnsiTheme="minorHAnsi" w:cstheme="minorHAnsi"/>
          <w:sz w:val="24"/>
          <w:szCs w:val="24"/>
        </w:rPr>
        <w:t>30</w:t>
      </w:r>
      <w:r w:rsidRPr="00473976">
        <w:rPr>
          <w:rFonts w:asciiTheme="minorHAnsi" w:hAnsiTheme="minorHAnsi" w:cstheme="minorHAnsi"/>
          <w:spacing w:val="-1"/>
          <w:sz w:val="24"/>
          <w:szCs w:val="24"/>
        </w:rPr>
        <w:t xml:space="preserve"> </w:t>
      </w:r>
      <w:r w:rsidRPr="00473976">
        <w:rPr>
          <w:rFonts w:asciiTheme="minorHAnsi" w:hAnsiTheme="minorHAnsi" w:cstheme="minorHAnsi"/>
          <w:sz w:val="24"/>
          <w:szCs w:val="24"/>
        </w:rPr>
        <w:t>(trinta)</w:t>
      </w:r>
      <w:r w:rsidRPr="00473976">
        <w:rPr>
          <w:rFonts w:asciiTheme="minorHAnsi" w:hAnsiTheme="minorHAnsi" w:cstheme="minorHAnsi"/>
          <w:spacing w:val="-2"/>
          <w:sz w:val="24"/>
          <w:szCs w:val="24"/>
        </w:rPr>
        <w:t xml:space="preserve"> </w:t>
      </w:r>
      <w:r w:rsidRPr="00473976">
        <w:rPr>
          <w:rFonts w:asciiTheme="minorHAnsi" w:hAnsiTheme="minorHAnsi" w:cstheme="minorHAnsi"/>
          <w:sz w:val="24"/>
          <w:szCs w:val="24"/>
        </w:rPr>
        <w:t>dias</w:t>
      </w:r>
      <w:r w:rsidRPr="00473976">
        <w:rPr>
          <w:rFonts w:asciiTheme="minorHAnsi" w:hAnsiTheme="minorHAnsi" w:cstheme="minorHAnsi"/>
          <w:spacing w:val="-1"/>
          <w:sz w:val="24"/>
          <w:szCs w:val="24"/>
        </w:rPr>
        <w:t xml:space="preserve"> </w:t>
      </w:r>
      <w:r w:rsidRPr="00473976">
        <w:rPr>
          <w:rFonts w:asciiTheme="minorHAnsi" w:hAnsiTheme="minorHAnsi" w:cstheme="minorHAnsi"/>
          <w:sz w:val="24"/>
          <w:szCs w:val="24"/>
        </w:rPr>
        <w:t>;</w:t>
      </w:r>
    </w:p>
    <w:p w14:paraId="7A03E779" w14:textId="4DA18B4B" w:rsidR="00A327C3" w:rsidRPr="00473976" w:rsidRDefault="00A327C3" w:rsidP="000569E5">
      <w:pPr>
        <w:pStyle w:val="PargrafodaLista"/>
        <w:numPr>
          <w:ilvl w:val="0"/>
          <w:numId w:val="10"/>
        </w:numPr>
        <w:tabs>
          <w:tab w:val="left" w:pos="-284"/>
          <w:tab w:val="left" w:pos="709"/>
        </w:tabs>
        <w:spacing w:before="120" w:after="120"/>
        <w:ind w:left="709" w:right="-35" w:hanging="709"/>
        <w:rPr>
          <w:rFonts w:asciiTheme="minorHAnsi" w:hAnsiTheme="minorHAnsi" w:cstheme="minorHAnsi"/>
          <w:sz w:val="24"/>
          <w:szCs w:val="24"/>
        </w:rPr>
      </w:pPr>
      <w:r w:rsidRPr="00473976">
        <w:rPr>
          <w:rFonts w:asciiTheme="minorHAnsi" w:hAnsiTheme="minorHAnsi" w:cstheme="minorHAnsi"/>
          <w:sz w:val="24"/>
          <w:szCs w:val="24"/>
        </w:rPr>
        <w:t>O atraso superior a 30 (trinta) dias autoriza a Administração</w:t>
      </w:r>
      <w:r w:rsidRPr="00473976">
        <w:rPr>
          <w:rFonts w:asciiTheme="minorHAnsi" w:hAnsiTheme="minorHAnsi" w:cstheme="minorHAnsi"/>
          <w:spacing w:val="-56"/>
          <w:sz w:val="24"/>
          <w:szCs w:val="24"/>
        </w:rPr>
        <w:t xml:space="preserve"> </w:t>
      </w:r>
      <w:r w:rsidRPr="00473976">
        <w:rPr>
          <w:rFonts w:asciiTheme="minorHAnsi" w:hAnsiTheme="minorHAnsi" w:cstheme="minorHAnsi"/>
          <w:sz w:val="24"/>
          <w:szCs w:val="24"/>
        </w:rPr>
        <w:t>a promover a extinção do contrato por descumprimento ou</w:t>
      </w:r>
      <w:r w:rsidRPr="00473976">
        <w:rPr>
          <w:rFonts w:asciiTheme="minorHAnsi" w:hAnsiTheme="minorHAnsi" w:cstheme="minorHAnsi"/>
          <w:spacing w:val="1"/>
          <w:sz w:val="24"/>
          <w:szCs w:val="24"/>
        </w:rPr>
        <w:t xml:space="preserve"> </w:t>
      </w:r>
      <w:r w:rsidRPr="00473976">
        <w:rPr>
          <w:rFonts w:asciiTheme="minorHAnsi" w:hAnsiTheme="minorHAnsi" w:cstheme="minorHAnsi"/>
          <w:sz w:val="24"/>
          <w:szCs w:val="24"/>
        </w:rPr>
        <w:t>cumprimento irregular de suas cláusulas, conforme dispõe o inciso I</w:t>
      </w:r>
      <w:r w:rsidRPr="00473976">
        <w:rPr>
          <w:rFonts w:asciiTheme="minorHAnsi" w:hAnsiTheme="minorHAnsi" w:cstheme="minorHAnsi"/>
          <w:spacing w:val="-56"/>
          <w:sz w:val="24"/>
          <w:szCs w:val="24"/>
        </w:rPr>
        <w:t xml:space="preserve"> </w:t>
      </w:r>
      <w:r w:rsidRPr="00473976">
        <w:rPr>
          <w:rFonts w:asciiTheme="minorHAnsi" w:hAnsiTheme="minorHAnsi" w:cstheme="minorHAnsi"/>
          <w:sz w:val="24"/>
          <w:szCs w:val="24"/>
        </w:rPr>
        <w:t>do</w:t>
      </w:r>
      <w:r w:rsidRPr="00473976">
        <w:rPr>
          <w:rFonts w:asciiTheme="minorHAnsi" w:hAnsiTheme="minorHAnsi" w:cstheme="minorHAnsi"/>
          <w:spacing w:val="-2"/>
          <w:sz w:val="24"/>
          <w:szCs w:val="24"/>
        </w:rPr>
        <w:t xml:space="preserve"> </w:t>
      </w:r>
      <w:r w:rsidRPr="00473976">
        <w:rPr>
          <w:rFonts w:asciiTheme="minorHAnsi" w:hAnsiTheme="minorHAnsi" w:cstheme="minorHAnsi"/>
          <w:sz w:val="24"/>
          <w:szCs w:val="24"/>
        </w:rPr>
        <w:t>art.</w:t>
      </w:r>
      <w:r w:rsidRPr="00473976">
        <w:rPr>
          <w:rFonts w:asciiTheme="minorHAnsi" w:hAnsiTheme="minorHAnsi" w:cstheme="minorHAnsi"/>
          <w:spacing w:val="-1"/>
          <w:sz w:val="24"/>
          <w:szCs w:val="24"/>
        </w:rPr>
        <w:t xml:space="preserve"> </w:t>
      </w:r>
      <w:r w:rsidRPr="00473976">
        <w:rPr>
          <w:rFonts w:asciiTheme="minorHAnsi" w:hAnsiTheme="minorHAnsi" w:cstheme="minorHAnsi"/>
          <w:sz w:val="24"/>
          <w:szCs w:val="24"/>
        </w:rPr>
        <w:t>137</w:t>
      </w:r>
      <w:r w:rsidRPr="00473976">
        <w:rPr>
          <w:rFonts w:asciiTheme="minorHAnsi" w:hAnsiTheme="minorHAnsi" w:cstheme="minorHAnsi"/>
          <w:spacing w:val="-2"/>
          <w:sz w:val="24"/>
          <w:szCs w:val="24"/>
        </w:rPr>
        <w:t xml:space="preserve"> </w:t>
      </w:r>
      <w:r w:rsidRPr="00473976">
        <w:rPr>
          <w:rFonts w:asciiTheme="minorHAnsi" w:hAnsiTheme="minorHAnsi" w:cstheme="minorHAnsi"/>
          <w:sz w:val="24"/>
          <w:szCs w:val="24"/>
        </w:rPr>
        <w:t>da</w:t>
      </w:r>
      <w:r w:rsidRPr="00473976">
        <w:rPr>
          <w:rFonts w:asciiTheme="minorHAnsi" w:hAnsiTheme="minorHAnsi" w:cstheme="minorHAnsi"/>
          <w:spacing w:val="-1"/>
          <w:sz w:val="24"/>
          <w:szCs w:val="24"/>
        </w:rPr>
        <w:t xml:space="preserve"> </w:t>
      </w:r>
      <w:r w:rsidRPr="00473976">
        <w:rPr>
          <w:rFonts w:asciiTheme="minorHAnsi" w:hAnsiTheme="minorHAnsi" w:cstheme="minorHAnsi"/>
          <w:sz w:val="24"/>
          <w:szCs w:val="24"/>
        </w:rPr>
        <w:t>Lei</w:t>
      </w:r>
      <w:r w:rsidRPr="00473976">
        <w:rPr>
          <w:rFonts w:asciiTheme="minorHAnsi" w:hAnsiTheme="minorHAnsi" w:cstheme="minorHAnsi"/>
          <w:spacing w:val="-1"/>
          <w:sz w:val="24"/>
          <w:szCs w:val="24"/>
        </w:rPr>
        <w:t xml:space="preserve"> </w:t>
      </w:r>
      <w:r w:rsidRPr="00473976">
        <w:rPr>
          <w:rFonts w:asciiTheme="minorHAnsi" w:hAnsiTheme="minorHAnsi" w:cstheme="minorHAnsi"/>
          <w:sz w:val="24"/>
          <w:szCs w:val="24"/>
        </w:rPr>
        <w:t>n.</w:t>
      </w:r>
      <w:r w:rsidRPr="00473976">
        <w:rPr>
          <w:rFonts w:asciiTheme="minorHAnsi" w:hAnsiTheme="minorHAnsi" w:cstheme="minorHAnsi"/>
          <w:spacing w:val="-2"/>
          <w:sz w:val="24"/>
          <w:szCs w:val="24"/>
        </w:rPr>
        <w:t xml:space="preserve"> </w:t>
      </w:r>
      <w:r w:rsidRPr="00473976">
        <w:rPr>
          <w:rFonts w:asciiTheme="minorHAnsi" w:hAnsiTheme="minorHAnsi" w:cstheme="minorHAnsi"/>
          <w:sz w:val="24"/>
          <w:szCs w:val="24"/>
        </w:rPr>
        <w:t>14.133,</w:t>
      </w:r>
      <w:r w:rsidRPr="00473976">
        <w:rPr>
          <w:rFonts w:asciiTheme="minorHAnsi" w:hAnsiTheme="minorHAnsi" w:cstheme="minorHAnsi"/>
          <w:spacing w:val="-1"/>
          <w:sz w:val="24"/>
          <w:szCs w:val="24"/>
        </w:rPr>
        <w:t xml:space="preserve"> </w:t>
      </w:r>
      <w:r w:rsidRPr="00473976">
        <w:rPr>
          <w:rFonts w:asciiTheme="minorHAnsi" w:hAnsiTheme="minorHAnsi" w:cstheme="minorHAnsi"/>
          <w:sz w:val="24"/>
          <w:szCs w:val="24"/>
        </w:rPr>
        <w:t>de</w:t>
      </w:r>
      <w:r w:rsidRPr="00473976">
        <w:rPr>
          <w:rFonts w:asciiTheme="minorHAnsi" w:hAnsiTheme="minorHAnsi" w:cstheme="minorHAnsi"/>
          <w:spacing w:val="-2"/>
          <w:sz w:val="24"/>
          <w:szCs w:val="24"/>
        </w:rPr>
        <w:t xml:space="preserve"> </w:t>
      </w:r>
      <w:r w:rsidRPr="00473976">
        <w:rPr>
          <w:rFonts w:asciiTheme="minorHAnsi" w:hAnsiTheme="minorHAnsi" w:cstheme="minorHAnsi"/>
          <w:sz w:val="24"/>
          <w:szCs w:val="24"/>
        </w:rPr>
        <w:t>2021.</w:t>
      </w:r>
    </w:p>
    <w:p w14:paraId="02D4096B" w14:textId="1D4FE097" w:rsidR="00A327C3" w:rsidRPr="00473976" w:rsidRDefault="00A327C3" w:rsidP="000569E5">
      <w:pPr>
        <w:pStyle w:val="PargrafodaLista"/>
        <w:numPr>
          <w:ilvl w:val="0"/>
          <w:numId w:val="10"/>
        </w:numPr>
        <w:tabs>
          <w:tab w:val="left" w:pos="-284"/>
          <w:tab w:val="left" w:pos="709"/>
          <w:tab w:val="left" w:pos="1073"/>
        </w:tabs>
        <w:spacing w:before="120" w:after="120" w:line="278" w:lineRule="auto"/>
        <w:ind w:left="709" w:right="-35" w:hanging="709"/>
        <w:jc w:val="both"/>
        <w:rPr>
          <w:rFonts w:asciiTheme="minorHAnsi" w:hAnsiTheme="minorHAnsi" w:cstheme="minorHAnsi"/>
          <w:sz w:val="24"/>
          <w:szCs w:val="24"/>
        </w:rPr>
      </w:pPr>
      <w:r w:rsidRPr="00473976">
        <w:rPr>
          <w:rFonts w:asciiTheme="minorHAnsi" w:hAnsiTheme="minorHAnsi" w:cstheme="minorHAnsi"/>
          <w:sz w:val="24"/>
          <w:szCs w:val="24"/>
        </w:rPr>
        <w:t>Compensatória,</w:t>
      </w:r>
      <w:r w:rsidRPr="00473976">
        <w:rPr>
          <w:rFonts w:asciiTheme="minorHAnsi" w:hAnsiTheme="minorHAnsi" w:cstheme="minorHAnsi"/>
          <w:spacing w:val="-5"/>
          <w:sz w:val="24"/>
          <w:szCs w:val="24"/>
        </w:rPr>
        <w:t xml:space="preserve"> </w:t>
      </w:r>
      <w:r w:rsidRPr="00473976">
        <w:rPr>
          <w:rFonts w:asciiTheme="minorHAnsi" w:hAnsiTheme="minorHAnsi" w:cstheme="minorHAnsi"/>
          <w:sz w:val="24"/>
          <w:szCs w:val="24"/>
        </w:rPr>
        <w:t>para</w:t>
      </w:r>
      <w:r w:rsidRPr="00473976">
        <w:rPr>
          <w:rFonts w:asciiTheme="minorHAnsi" w:hAnsiTheme="minorHAnsi" w:cstheme="minorHAnsi"/>
          <w:spacing w:val="-4"/>
          <w:sz w:val="24"/>
          <w:szCs w:val="24"/>
        </w:rPr>
        <w:t xml:space="preserve"> </w:t>
      </w:r>
      <w:r w:rsidRPr="00473976">
        <w:rPr>
          <w:rFonts w:asciiTheme="minorHAnsi" w:hAnsiTheme="minorHAnsi" w:cstheme="minorHAnsi"/>
          <w:sz w:val="24"/>
          <w:szCs w:val="24"/>
        </w:rPr>
        <w:t>as</w:t>
      </w:r>
      <w:r w:rsidRPr="00473976">
        <w:rPr>
          <w:rFonts w:asciiTheme="minorHAnsi" w:hAnsiTheme="minorHAnsi" w:cstheme="minorHAnsi"/>
          <w:spacing w:val="-4"/>
          <w:sz w:val="24"/>
          <w:szCs w:val="24"/>
        </w:rPr>
        <w:t xml:space="preserve"> </w:t>
      </w:r>
      <w:r w:rsidRPr="00473976">
        <w:rPr>
          <w:rFonts w:asciiTheme="minorHAnsi" w:hAnsiTheme="minorHAnsi" w:cstheme="minorHAnsi"/>
          <w:sz w:val="24"/>
          <w:szCs w:val="24"/>
        </w:rPr>
        <w:t>infrações</w:t>
      </w:r>
      <w:r w:rsidRPr="00473976">
        <w:rPr>
          <w:rFonts w:asciiTheme="minorHAnsi" w:hAnsiTheme="minorHAnsi" w:cstheme="minorHAnsi"/>
          <w:spacing w:val="-5"/>
          <w:sz w:val="24"/>
          <w:szCs w:val="24"/>
        </w:rPr>
        <w:t xml:space="preserve"> </w:t>
      </w:r>
      <w:r w:rsidRPr="00473976">
        <w:rPr>
          <w:rFonts w:asciiTheme="minorHAnsi" w:hAnsiTheme="minorHAnsi" w:cstheme="minorHAnsi"/>
          <w:sz w:val="24"/>
          <w:szCs w:val="24"/>
        </w:rPr>
        <w:t>descritas</w:t>
      </w:r>
      <w:r w:rsidRPr="00473976">
        <w:rPr>
          <w:rFonts w:asciiTheme="minorHAnsi" w:hAnsiTheme="minorHAnsi" w:cstheme="minorHAnsi"/>
          <w:spacing w:val="-4"/>
          <w:sz w:val="24"/>
          <w:szCs w:val="24"/>
        </w:rPr>
        <w:t xml:space="preserve"> </w:t>
      </w:r>
      <w:r w:rsidRPr="00473976">
        <w:rPr>
          <w:rFonts w:asciiTheme="minorHAnsi" w:hAnsiTheme="minorHAnsi" w:cstheme="minorHAnsi"/>
          <w:sz w:val="24"/>
          <w:szCs w:val="24"/>
        </w:rPr>
        <w:t>nas</w:t>
      </w:r>
      <w:r w:rsidRPr="00473976">
        <w:rPr>
          <w:rFonts w:asciiTheme="minorHAnsi" w:hAnsiTheme="minorHAnsi" w:cstheme="minorHAnsi"/>
          <w:spacing w:val="-4"/>
          <w:sz w:val="24"/>
          <w:szCs w:val="24"/>
        </w:rPr>
        <w:t xml:space="preserve"> </w:t>
      </w:r>
      <w:r w:rsidRPr="00473976">
        <w:rPr>
          <w:rFonts w:asciiTheme="minorHAnsi" w:hAnsiTheme="minorHAnsi" w:cstheme="minorHAnsi"/>
          <w:sz w:val="24"/>
          <w:szCs w:val="24"/>
        </w:rPr>
        <w:t>alíneas</w:t>
      </w:r>
      <w:r w:rsidRPr="00473976">
        <w:rPr>
          <w:rFonts w:asciiTheme="minorHAnsi" w:hAnsiTheme="minorHAnsi" w:cstheme="minorHAnsi"/>
          <w:spacing w:val="-5"/>
          <w:sz w:val="24"/>
          <w:szCs w:val="24"/>
        </w:rPr>
        <w:t xml:space="preserve"> </w:t>
      </w:r>
      <w:r w:rsidRPr="00473976">
        <w:rPr>
          <w:rFonts w:asciiTheme="minorHAnsi" w:hAnsiTheme="minorHAnsi" w:cstheme="minorHAnsi"/>
          <w:sz w:val="24"/>
          <w:szCs w:val="24"/>
        </w:rPr>
        <w:t>“e”</w:t>
      </w:r>
      <w:r w:rsidRPr="00473976">
        <w:rPr>
          <w:rFonts w:asciiTheme="minorHAnsi" w:hAnsiTheme="minorHAnsi" w:cstheme="minorHAnsi"/>
          <w:spacing w:val="-4"/>
          <w:sz w:val="24"/>
          <w:szCs w:val="24"/>
        </w:rPr>
        <w:t xml:space="preserve"> </w:t>
      </w:r>
      <w:r w:rsidRPr="00473976">
        <w:rPr>
          <w:rFonts w:asciiTheme="minorHAnsi" w:hAnsiTheme="minorHAnsi" w:cstheme="minorHAnsi"/>
          <w:sz w:val="24"/>
          <w:szCs w:val="24"/>
        </w:rPr>
        <w:t>a</w:t>
      </w:r>
      <w:r w:rsidRPr="00473976">
        <w:rPr>
          <w:rFonts w:asciiTheme="minorHAnsi" w:hAnsiTheme="minorHAnsi" w:cstheme="minorHAnsi"/>
          <w:spacing w:val="-4"/>
          <w:sz w:val="24"/>
          <w:szCs w:val="24"/>
        </w:rPr>
        <w:t xml:space="preserve"> </w:t>
      </w:r>
      <w:r w:rsidRPr="00473976">
        <w:rPr>
          <w:rFonts w:asciiTheme="minorHAnsi" w:hAnsiTheme="minorHAnsi" w:cstheme="minorHAnsi"/>
          <w:sz w:val="24"/>
          <w:szCs w:val="24"/>
        </w:rPr>
        <w:t>“h”</w:t>
      </w:r>
      <w:r w:rsidRPr="00473976">
        <w:rPr>
          <w:rFonts w:asciiTheme="minorHAnsi" w:hAnsiTheme="minorHAnsi" w:cstheme="minorHAnsi"/>
          <w:spacing w:val="-5"/>
          <w:sz w:val="24"/>
          <w:szCs w:val="24"/>
        </w:rPr>
        <w:t xml:space="preserve"> </w:t>
      </w:r>
      <w:r w:rsidRPr="00473976">
        <w:rPr>
          <w:rFonts w:asciiTheme="minorHAnsi" w:hAnsiTheme="minorHAnsi" w:cstheme="minorHAnsi"/>
          <w:sz w:val="24"/>
          <w:szCs w:val="24"/>
        </w:rPr>
        <w:t>do</w:t>
      </w:r>
      <w:r w:rsidRPr="00473976">
        <w:rPr>
          <w:rFonts w:asciiTheme="minorHAnsi" w:hAnsiTheme="minorHAnsi" w:cstheme="minorHAnsi"/>
          <w:spacing w:val="-4"/>
          <w:sz w:val="24"/>
          <w:szCs w:val="24"/>
        </w:rPr>
        <w:t xml:space="preserve"> </w:t>
      </w:r>
      <w:r w:rsidRPr="00473976">
        <w:rPr>
          <w:rFonts w:asciiTheme="minorHAnsi" w:hAnsiTheme="minorHAnsi" w:cstheme="minorHAnsi"/>
          <w:sz w:val="24"/>
          <w:szCs w:val="24"/>
        </w:rPr>
        <w:t>subitem</w:t>
      </w:r>
      <w:r w:rsidRPr="00473976">
        <w:rPr>
          <w:rFonts w:asciiTheme="minorHAnsi" w:hAnsiTheme="minorHAnsi" w:cstheme="minorHAnsi"/>
          <w:spacing w:val="-4"/>
          <w:sz w:val="24"/>
          <w:szCs w:val="24"/>
        </w:rPr>
        <w:t xml:space="preserve"> </w:t>
      </w:r>
      <w:r w:rsidRPr="00473976">
        <w:rPr>
          <w:rFonts w:asciiTheme="minorHAnsi" w:hAnsiTheme="minorHAnsi" w:cstheme="minorHAnsi"/>
          <w:sz w:val="24"/>
          <w:szCs w:val="24"/>
        </w:rPr>
        <w:t>1</w:t>
      </w:r>
      <w:r w:rsidR="006C1810">
        <w:rPr>
          <w:rFonts w:asciiTheme="minorHAnsi" w:hAnsiTheme="minorHAnsi" w:cstheme="minorHAnsi"/>
          <w:sz w:val="24"/>
          <w:szCs w:val="24"/>
        </w:rPr>
        <w:t>1</w:t>
      </w:r>
      <w:r w:rsidRPr="00473976">
        <w:rPr>
          <w:rFonts w:asciiTheme="minorHAnsi" w:hAnsiTheme="minorHAnsi" w:cstheme="minorHAnsi"/>
          <w:sz w:val="24"/>
          <w:szCs w:val="24"/>
        </w:rPr>
        <w:t>.1,</w:t>
      </w:r>
      <w:r w:rsidRPr="00473976">
        <w:rPr>
          <w:rFonts w:asciiTheme="minorHAnsi" w:hAnsiTheme="minorHAnsi" w:cstheme="minorHAnsi"/>
          <w:spacing w:val="-4"/>
          <w:sz w:val="24"/>
          <w:szCs w:val="24"/>
        </w:rPr>
        <w:t xml:space="preserve"> </w:t>
      </w:r>
      <w:r w:rsidRPr="00473976">
        <w:rPr>
          <w:rFonts w:asciiTheme="minorHAnsi" w:hAnsiTheme="minorHAnsi" w:cstheme="minorHAnsi"/>
          <w:sz w:val="24"/>
          <w:szCs w:val="24"/>
        </w:rPr>
        <w:t>de</w:t>
      </w:r>
      <w:r w:rsidRPr="00473976">
        <w:rPr>
          <w:rFonts w:asciiTheme="minorHAnsi" w:hAnsiTheme="minorHAnsi" w:cstheme="minorHAnsi"/>
          <w:spacing w:val="-5"/>
          <w:sz w:val="24"/>
          <w:szCs w:val="24"/>
        </w:rPr>
        <w:t xml:space="preserve"> </w:t>
      </w:r>
      <w:r w:rsidRPr="00473976">
        <w:rPr>
          <w:rFonts w:asciiTheme="minorHAnsi" w:hAnsiTheme="minorHAnsi" w:cstheme="minorHAnsi"/>
          <w:sz w:val="24"/>
          <w:szCs w:val="24"/>
        </w:rPr>
        <w:t>15%</w:t>
      </w:r>
      <w:r w:rsidRPr="00473976">
        <w:rPr>
          <w:rFonts w:asciiTheme="minorHAnsi" w:hAnsiTheme="minorHAnsi" w:cstheme="minorHAnsi"/>
          <w:spacing w:val="1"/>
          <w:sz w:val="24"/>
          <w:szCs w:val="24"/>
        </w:rPr>
        <w:t xml:space="preserve"> </w:t>
      </w:r>
      <w:r w:rsidRPr="00473976">
        <w:rPr>
          <w:rFonts w:asciiTheme="minorHAnsi" w:hAnsiTheme="minorHAnsi" w:cstheme="minorHAnsi"/>
          <w:sz w:val="24"/>
          <w:szCs w:val="24"/>
        </w:rPr>
        <w:t>a</w:t>
      </w:r>
      <w:r w:rsidRPr="00473976">
        <w:rPr>
          <w:rFonts w:asciiTheme="minorHAnsi" w:hAnsiTheme="minorHAnsi" w:cstheme="minorHAnsi"/>
          <w:spacing w:val="-2"/>
          <w:sz w:val="24"/>
          <w:szCs w:val="24"/>
        </w:rPr>
        <w:t xml:space="preserve"> </w:t>
      </w:r>
      <w:r w:rsidRPr="00473976">
        <w:rPr>
          <w:rFonts w:asciiTheme="minorHAnsi" w:hAnsiTheme="minorHAnsi" w:cstheme="minorHAnsi"/>
          <w:sz w:val="24"/>
          <w:szCs w:val="24"/>
        </w:rPr>
        <w:t>30%</w:t>
      </w:r>
      <w:r w:rsidRPr="00473976">
        <w:rPr>
          <w:rFonts w:asciiTheme="minorHAnsi" w:hAnsiTheme="minorHAnsi" w:cstheme="minorHAnsi"/>
          <w:spacing w:val="-1"/>
          <w:sz w:val="24"/>
          <w:szCs w:val="24"/>
        </w:rPr>
        <w:t xml:space="preserve"> </w:t>
      </w:r>
      <w:r w:rsidRPr="00473976">
        <w:rPr>
          <w:rFonts w:asciiTheme="minorHAnsi" w:hAnsiTheme="minorHAnsi" w:cstheme="minorHAnsi"/>
          <w:sz w:val="24"/>
          <w:szCs w:val="24"/>
        </w:rPr>
        <w:t>do</w:t>
      </w:r>
      <w:r w:rsidRPr="00473976">
        <w:rPr>
          <w:rFonts w:asciiTheme="minorHAnsi" w:hAnsiTheme="minorHAnsi" w:cstheme="minorHAnsi"/>
          <w:spacing w:val="-1"/>
          <w:sz w:val="24"/>
          <w:szCs w:val="24"/>
        </w:rPr>
        <w:t xml:space="preserve"> </w:t>
      </w:r>
      <w:r w:rsidRPr="00473976">
        <w:rPr>
          <w:rFonts w:asciiTheme="minorHAnsi" w:hAnsiTheme="minorHAnsi" w:cstheme="minorHAnsi"/>
          <w:sz w:val="24"/>
          <w:szCs w:val="24"/>
        </w:rPr>
        <w:t>valor</w:t>
      </w:r>
      <w:r w:rsidRPr="00473976">
        <w:rPr>
          <w:rFonts w:asciiTheme="minorHAnsi" w:hAnsiTheme="minorHAnsi" w:cstheme="minorHAnsi"/>
          <w:spacing w:val="-1"/>
          <w:sz w:val="24"/>
          <w:szCs w:val="24"/>
        </w:rPr>
        <w:t xml:space="preserve"> </w:t>
      </w:r>
      <w:r w:rsidRPr="00473976">
        <w:rPr>
          <w:rFonts w:asciiTheme="minorHAnsi" w:hAnsiTheme="minorHAnsi" w:cstheme="minorHAnsi"/>
          <w:sz w:val="24"/>
          <w:szCs w:val="24"/>
        </w:rPr>
        <w:t>do</w:t>
      </w:r>
      <w:r w:rsidRPr="00473976">
        <w:rPr>
          <w:rFonts w:asciiTheme="minorHAnsi" w:hAnsiTheme="minorHAnsi" w:cstheme="minorHAnsi"/>
          <w:spacing w:val="-1"/>
          <w:sz w:val="24"/>
          <w:szCs w:val="24"/>
        </w:rPr>
        <w:t xml:space="preserve"> </w:t>
      </w:r>
      <w:r w:rsidRPr="00473976">
        <w:rPr>
          <w:rFonts w:asciiTheme="minorHAnsi" w:hAnsiTheme="minorHAnsi" w:cstheme="minorHAnsi"/>
          <w:sz w:val="24"/>
          <w:szCs w:val="24"/>
        </w:rPr>
        <w:t>Contrato.</w:t>
      </w:r>
    </w:p>
    <w:p w14:paraId="1B79F61C" w14:textId="5DFBF04E" w:rsidR="00A327C3" w:rsidRPr="00473976" w:rsidRDefault="00A327C3" w:rsidP="000569E5">
      <w:pPr>
        <w:pStyle w:val="PargrafodaLista"/>
        <w:numPr>
          <w:ilvl w:val="0"/>
          <w:numId w:val="10"/>
        </w:numPr>
        <w:tabs>
          <w:tab w:val="left" w:pos="-284"/>
          <w:tab w:val="left" w:pos="709"/>
          <w:tab w:val="left" w:pos="1134"/>
        </w:tabs>
        <w:spacing w:before="120" w:after="120" w:line="268" w:lineRule="auto"/>
        <w:ind w:left="709" w:right="-35" w:hanging="709"/>
        <w:jc w:val="both"/>
        <w:rPr>
          <w:rFonts w:asciiTheme="minorHAnsi" w:hAnsiTheme="minorHAnsi" w:cstheme="minorHAnsi"/>
          <w:sz w:val="24"/>
          <w:szCs w:val="24"/>
        </w:rPr>
      </w:pPr>
      <w:r w:rsidRPr="00473976">
        <w:rPr>
          <w:rFonts w:asciiTheme="minorHAnsi" w:hAnsiTheme="minorHAnsi" w:cstheme="minorHAnsi"/>
          <w:sz w:val="24"/>
          <w:szCs w:val="24"/>
        </w:rPr>
        <w:t>Compensatória,</w:t>
      </w:r>
      <w:r w:rsidRPr="00473976">
        <w:rPr>
          <w:rFonts w:asciiTheme="minorHAnsi" w:hAnsiTheme="minorHAnsi" w:cstheme="minorHAnsi"/>
          <w:spacing w:val="-5"/>
          <w:sz w:val="24"/>
          <w:szCs w:val="24"/>
        </w:rPr>
        <w:t xml:space="preserve"> </w:t>
      </w:r>
      <w:r w:rsidRPr="00473976">
        <w:rPr>
          <w:rFonts w:asciiTheme="minorHAnsi" w:hAnsiTheme="minorHAnsi" w:cstheme="minorHAnsi"/>
          <w:sz w:val="24"/>
          <w:szCs w:val="24"/>
        </w:rPr>
        <w:t>para</w:t>
      </w:r>
      <w:r w:rsidRPr="00473976">
        <w:rPr>
          <w:rFonts w:asciiTheme="minorHAnsi" w:hAnsiTheme="minorHAnsi" w:cstheme="minorHAnsi"/>
          <w:spacing w:val="-4"/>
          <w:sz w:val="24"/>
          <w:szCs w:val="24"/>
        </w:rPr>
        <w:t xml:space="preserve"> </w:t>
      </w:r>
      <w:r w:rsidRPr="00473976">
        <w:rPr>
          <w:rFonts w:asciiTheme="minorHAnsi" w:hAnsiTheme="minorHAnsi" w:cstheme="minorHAnsi"/>
          <w:sz w:val="24"/>
          <w:szCs w:val="24"/>
        </w:rPr>
        <w:t>a</w:t>
      </w:r>
      <w:r w:rsidRPr="00473976">
        <w:rPr>
          <w:rFonts w:asciiTheme="minorHAnsi" w:hAnsiTheme="minorHAnsi" w:cstheme="minorHAnsi"/>
          <w:spacing w:val="-5"/>
          <w:sz w:val="24"/>
          <w:szCs w:val="24"/>
        </w:rPr>
        <w:t xml:space="preserve"> </w:t>
      </w:r>
      <w:r w:rsidRPr="00473976">
        <w:rPr>
          <w:rFonts w:asciiTheme="minorHAnsi" w:hAnsiTheme="minorHAnsi" w:cstheme="minorHAnsi"/>
          <w:sz w:val="24"/>
          <w:szCs w:val="24"/>
        </w:rPr>
        <w:t>inexecução</w:t>
      </w:r>
      <w:r w:rsidRPr="00473976">
        <w:rPr>
          <w:rFonts w:asciiTheme="minorHAnsi" w:hAnsiTheme="minorHAnsi" w:cstheme="minorHAnsi"/>
          <w:spacing w:val="-4"/>
          <w:sz w:val="24"/>
          <w:szCs w:val="24"/>
        </w:rPr>
        <w:t xml:space="preserve"> </w:t>
      </w:r>
      <w:r w:rsidRPr="00473976">
        <w:rPr>
          <w:rFonts w:asciiTheme="minorHAnsi" w:hAnsiTheme="minorHAnsi" w:cstheme="minorHAnsi"/>
          <w:sz w:val="24"/>
          <w:szCs w:val="24"/>
        </w:rPr>
        <w:t>total</w:t>
      </w:r>
      <w:r w:rsidRPr="00473976">
        <w:rPr>
          <w:rFonts w:asciiTheme="minorHAnsi" w:hAnsiTheme="minorHAnsi" w:cstheme="minorHAnsi"/>
          <w:spacing w:val="-5"/>
          <w:sz w:val="24"/>
          <w:szCs w:val="24"/>
        </w:rPr>
        <w:t xml:space="preserve"> </w:t>
      </w:r>
      <w:r w:rsidRPr="00473976">
        <w:rPr>
          <w:rFonts w:asciiTheme="minorHAnsi" w:hAnsiTheme="minorHAnsi" w:cstheme="minorHAnsi"/>
          <w:sz w:val="24"/>
          <w:szCs w:val="24"/>
        </w:rPr>
        <w:t>do</w:t>
      </w:r>
      <w:r w:rsidRPr="00473976">
        <w:rPr>
          <w:rFonts w:asciiTheme="minorHAnsi" w:hAnsiTheme="minorHAnsi" w:cstheme="minorHAnsi"/>
          <w:spacing w:val="-4"/>
          <w:sz w:val="24"/>
          <w:szCs w:val="24"/>
        </w:rPr>
        <w:t xml:space="preserve"> </w:t>
      </w:r>
      <w:r w:rsidRPr="00473976">
        <w:rPr>
          <w:rFonts w:asciiTheme="minorHAnsi" w:hAnsiTheme="minorHAnsi" w:cstheme="minorHAnsi"/>
          <w:sz w:val="24"/>
          <w:szCs w:val="24"/>
        </w:rPr>
        <w:t>contrato</w:t>
      </w:r>
      <w:r w:rsidRPr="00473976">
        <w:rPr>
          <w:rFonts w:asciiTheme="minorHAnsi" w:hAnsiTheme="minorHAnsi" w:cstheme="minorHAnsi"/>
          <w:spacing w:val="-5"/>
          <w:sz w:val="24"/>
          <w:szCs w:val="24"/>
        </w:rPr>
        <w:t xml:space="preserve"> </w:t>
      </w:r>
      <w:r w:rsidRPr="00473976">
        <w:rPr>
          <w:rFonts w:asciiTheme="minorHAnsi" w:hAnsiTheme="minorHAnsi" w:cstheme="minorHAnsi"/>
          <w:sz w:val="24"/>
          <w:szCs w:val="24"/>
        </w:rPr>
        <w:t>prevista</w:t>
      </w:r>
      <w:r w:rsidRPr="00473976">
        <w:rPr>
          <w:rFonts w:asciiTheme="minorHAnsi" w:hAnsiTheme="minorHAnsi" w:cstheme="minorHAnsi"/>
          <w:spacing w:val="-4"/>
          <w:sz w:val="24"/>
          <w:szCs w:val="24"/>
        </w:rPr>
        <w:t xml:space="preserve"> </w:t>
      </w:r>
      <w:r w:rsidRPr="00473976">
        <w:rPr>
          <w:rFonts w:asciiTheme="minorHAnsi" w:hAnsiTheme="minorHAnsi" w:cstheme="minorHAnsi"/>
          <w:sz w:val="24"/>
          <w:szCs w:val="24"/>
        </w:rPr>
        <w:t>na</w:t>
      </w:r>
      <w:r w:rsidRPr="00473976">
        <w:rPr>
          <w:rFonts w:asciiTheme="minorHAnsi" w:hAnsiTheme="minorHAnsi" w:cstheme="minorHAnsi"/>
          <w:spacing w:val="-5"/>
          <w:sz w:val="24"/>
          <w:szCs w:val="24"/>
        </w:rPr>
        <w:t xml:space="preserve"> </w:t>
      </w:r>
      <w:r w:rsidRPr="00473976">
        <w:rPr>
          <w:rFonts w:asciiTheme="minorHAnsi" w:hAnsiTheme="minorHAnsi" w:cstheme="minorHAnsi"/>
          <w:sz w:val="24"/>
          <w:szCs w:val="24"/>
        </w:rPr>
        <w:t>alínea</w:t>
      </w:r>
      <w:r w:rsidRPr="00473976">
        <w:rPr>
          <w:rFonts w:asciiTheme="minorHAnsi" w:hAnsiTheme="minorHAnsi" w:cstheme="minorHAnsi"/>
          <w:spacing w:val="-4"/>
          <w:sz w:val="24"/>
          <w:szCs w:val="24"/>
        </w:rPr>
        <w:t xml:space="preserve"> </w:t>
      </w:r>
      <w:r w:rsidRPr="00473976">
        <w:rPr>
          <w:rFonts w:asciiTheme="minorHAnsi" w:hAnsiTheme="minorHAnsi" w:cstheme="minorHAnsi"/>
          <w:sz w:val="24"/>
          <w:szCs w:val="24"/>
        </w:rPr>
        <w:t>“c”</w:t>
      </w:r>
      <w:r w:rsidRPr="00473976">
        <w:rPr>
          <w:rFonts w:asciiTheme="minorHAnsi" w:hAnsiTheme="minorHAnsi" w:cstheme="minorHAnsi"/>
          <w:spacing w:val="-5"/>
          <w:sz w:val="24"/>
          <w:szCs w:val="24"/>
        </w:rPr>
        <w:t xml:space="preserve"> </w:t>
      </w:r>
      <w:r w:rsidRPr="00473976">
        <w:rPr>
          <w:rFonts w:asciiTheme="minorHAnsi" w:hAnsiTheme="minorHAnsi" w:cstheme="minorHAnsi"/>
          <w:sz w:val="24"/>
          <w:szCs w:val="24"/>
        </w:rPr>
        <w:t>do</w:t>
      </w:r>
      <w:r w:rsidRPr="00473976">
        <w:rPr>
          <w:rFonts w:asciiTheme="minorHAnsi" w:hAnsiTheme="minorHAnsi" w:cstheme="minorHAnsi"/>
          <w:spacing w:val="-4"/>
          <w:sz w:val="24"/>
          <w:szCs w:val="24"/>
        </w:rPr>
        <w:t xml:space="preserve"> </w:t>
      </w:r>
      <w:r w:rsidRPr="00473976">
        <w:rPr>
          <w:rFonts w:asciiTheme="minorHAnsi" w:hAnsiTheme="minorHAnsi" w:cstheme="minorHAnsi"/>
          <w:sz w:val="24"/>
          <w:szCs w:val="24"/>
        </w:rPr>
        <w:t>subitem</w:t>
      </w:r>
      <w:r w:rsidRPr="00473976">
        <w:rPr>
          <w:rFonts w:asciiTheme="minorHAnsi" w:hAnsiTheme="minorHAnsi" w:cstheme="minorHAnsi"/>
          <w:spacing w:val="-5"/>
          <w:sz w:val="24"/>
          <w:szCs w:val="24"/>
        </w:rPr>
        <w:t xml:space="preserve"> </w:t>
      </w:r>
      <w:r w:rsidRPr="00473976">
        <w:rPr>
          <w:rFonts w:asciiTheme="minorHAnsi" w:hAnsiTheme="minorHAnsi" w:cstheme="minorHAnsi"/>
          <w:sz w:val="24"/>
          <w:szCs w:val="24"/>
        </w:rPr>
        <w:t>1</w:t>
      </w:r>
      <w:r w:rsidR="006C1810">
        <w:rPr>
          <w:rFonts w:asciiTheme="minorHAnsi" w:hAnsiTheme="minorHAnsi" w:cstheme="minorHAnsi"/>
          <w:sz w:val="24"/>
          <w:szCs w:val="24"/>
        </w:rPr>
        <w:t>1</w:t>
      </w:r>
      <w:r w:rsidRPr="00473976">
        <w:rPr>
          <w:rFonts w:asciiTheme="minorHAnsi" w:hAnsiTheme="minorHAnsi" w:cstheme="minorHAnsi"/>
          <w:sz w:val="24"/>
          <w:szCs w:val="24"/>
        </w:rPr>
        <w:t>.1,</w:t>
      </w:r>
      <w:r w:rsidRPr="00473976">
        <w:rPr>
          <w:rFonts w:asciiTheme="minorHAnsi" w:hAnsiTheme="minorHAnsi" w:cstheme="minorHAnsi"/>
          <w:spacing w:val="1"/>
          <w:sz w:val="24"/>
          <w:szCs w:val="24"/>
        </w:rPr>
        <w:t xml:space="preserve"> </w:t>
      </w:r>
      <w:r w:rsidRPr="00473976">
        <w:rPr>
          <w:rFonts w:asciiTheme="minorHAnsi" w:hAnsiTheme="minorHAnsi" w:cstheme="minorHAnsi"/>
          <w:sz w:val="24"/>
          <w:szCs w:val="24"/>
        </w:rPr>
        <w:t>de</w:t>
      </w:r>
      <w:r w:rsidRPr="00473976">
        <w:rPr>
          <w:rFonts w:asciiTheme="minorHAnsi" w:hAnsiTheme="minorHAnsi" w:cstheme="minorHAnsi"/>
          <w:spacing w:val="-2"/>
          <w:sz w:val="24"/>
          <w:szCs w:val="24"/>
        </w:rPr>
        <w:t xml:space="preserve"> </w:t>
      </w:r>
      <w:r w:rsidRPr="00473976">
        <w:rPr>
          <w:rFonts w:asciiTheme="minorHAnsi" w:hAnsiTheme="minorHAnsi" w:cstheme="minorHAnsi"/>
          <w:sz w:val="24"/>
          <w:szCs w:val="24"/>
        </w:rPr>
        <w:t>15%</w:t>
      </w:r>
      <w:r w:rsidRPr="00473976">
        <w:rPr>
          <w:rFonts w:asciiTheme="minorHAnsi" w:hAnsiTheme="minorHAnsi" w:cstheme="minorHAnsi"/>
          <w:spacing w:val="-1"/>
          <w:sz w:val="24"/>
          <w:szCs w:val="24"/>
        </w:rPr>
        <w:t xml:space="preserve"> </w:t>
      </w:r>
      <w:r w:rsidRPr="00473976">
        <w:rPr>
          <w:rFonts w:asciiTheme="minorHAnsi" w:hAnsiTheme="minorHAnsi" w:cstheme="minorHAnsi"/>
          <w:sz w:val="24"/>
          <w:szCs w:val="24"/>
        </w:rPr>
        <w:t>a</w:t>
      </w:r>
      <w:r w:rsidRPr="00473976">
        <w:rPr>
          <w:rFonts w:asciiTheme="minorHAnsi" w:hAnsiTheme="minorHAnsi" w:cstheme="minorHAnsi"/>
          <w:spacing w:val="-1"/>
          <w:sz w:val="24"/>
          <w:szCs w:val="24"/>
        </w:rPr>
        <w:t xml:space="preserve"> </w:t>
      </w:r>
      <w:r w:rsidRPr="00473976">
        <w:rPr>
          <w:rFonts w:asciiTheme="minorHAnsi" w:hAnsiTheme="minorHAnsi" w:cstheme="minorHAnsi"/>
          <w:sz w:val="24"/>
          <w:szCs w:val="24"/>
        </w:rPr>
        <w:t>30%</w:t>
      </w:r>
      <w:r w:rsidRPr="00473976">
        <w:rPr>
          <w:rFonts w:asciiTheme="minorHAnsi" w:hAnsiTheme="minorHAnsi" w:cstheme="minorHAnsi"/>
          <w:spacing w:val="57"/>
          <w:sz w:val="24"/>
          <w:szCs w:val="24"/>
        </w:rPr>
        <w:t xml:space="preserve"> </w:t>
      </w:r>
      <w:r w:rsidRPr="00473976">
        <w:rPr>
          <w:rFonts w:asciiTheme="minorHAnsi" w:hAnsiTheme="minorHAnsi" w:cstheme="minorHAnsi"/>
          <w:sz w:val="24"/>
          <w:szCs w:val="24"/>
        </w:rPr>
        <w:t>do</w:t>
      </w:r>
      <w:r w:rsidRPr="00473976">
        <w:rPr>
          <w:rFonts w:asciiTheme="minorHAnsi" w:hAnsiTheme="minorHAnsi" w:cstheme="minorHAnsi"/>
          <w:spacing w:val="-1"/>
          <w:sz w:val="24"/>
          <w:szCs w:val="24"/>
        </w:rPr>
        <w:t xml:space="preserve"> </w:t>
      </w:r>
      <w:r w:rsidRPr="00473976">
        <w:rPr>
          <w:rFonts w:asciiTheme="minorHAnsi" w:hAnsiTheme="minorHAnsi" w:cstheme="minorHAnsi"/>
          <w:sz w:val="24"/>
          <w:szCs w:val="24"/>
        </w:rPr>
        <w:t>valor</w:t>
      </w:r>
      <w:r w:rsidRPr="00473976">
        <w:rPr>
          <w:rFonts w:asciiTheme="minorHAnsi" w:hAnsiTheme="minorHAnsi" w:cstheme="minorHAnsi"/>
          <w:spacing w:val="-1"/>
          <w:sz w:val="24"/>
          <w:szCs w:val="24"/>
        </w:rPr>
        <w:t xml:space="preserve"> </w:t>
      </w:r>
      <w:r w:rsidRPr="00473976">
        <w:rPr>
          <w:rFonts w:asciiTheme="minorHAnsi" w:hAnsiTheme="minorHAnsi" w:cstheme="minorHAnsi"/>
          <w:sz w:val="24"/>
          <w:szCs w:val="24"/>
        </w:rPr>
        <w:t>do</w:t>
      </w:r>
      <w:r w:rsidRPr="00473976">
        <w:rPr>
          <w:rFonts w:asciiTheme="minorHAnsi" w:hAnsiTheme="minorHAnsi" w:cstheme="minorHAnsi"/>
          <w:spacing w:val="-1"/>
          <w:sz w:val="24"/>
          <w:szCs w:val="24"/>
        </w:rPr>
        <w:t xml:space="preserve"> </w:t>
      </w:r>
      <w:r w:rsidRPr="00473976">
        <w:rPr>
          <w:rFonts w:asciiTheme="minorHAnsi" w:hAnsiTheme="minorHAnsi" w:cstheme="minorHAnsi"/>
          <w:sz w:val="24"/>
          <w:szCs w:val="24"/>
        </w:rPr>
        <w:t>Contrato.</w:t>
      </w:r>
    </w:p>
    <w:p w14:paraId="30E35868" w14:textId="54217429" w:rsidR="00A327C3" w:rsidRPr="00473976" w:rsidRDefault="00A327C3" w:rsidP="000569E5">
      <w:pPr>
        <w:pStyle w:val="PargrafodaLista"/>
        <w:numPr>
          <w:ilvl w:val="0"/>
          <w:numId w:val="10"/>
        </w:numPr>
        <w:tabs>
          <w:tab w:val="left" w:pos="-284"/>
          <w:tab w:val="left" w:pos="709"/>
          <w:tab w:val="left" w:pos="1134"/>
        </w:tabs>
        <w:spacing w:before="120" w:after="120" w:line="268" w:lineRule="auto"/>
        <w:ind w:left="709" w:right="-35" w:hanging="709"/>
        <w:jc w:val="both"/>
        <w:rPr>
          <w:rFonts w:asciiTheme="minorHAnsi" w:hAnsiTheme="minorHAnsi" w:cstheme="minorHAnsi"/>
          <w:sz w:val="24"/>
          <w:szCs w:val="24"/>
        </w:rPr>
      </w:pPr>
      <w:r w:rsidRPr="00473976">
        <w:rPr>
          <w:rFonts w:asciiTheme="minorHAnsi" w:hAnsiTheme="minorHAnsi" w:cstheme="minorHAnsi"/>
          <w:sz w:val="24"/>
          <w:szCs w:val="24"/>
        </w:rPr>
        <w:t>Para</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infração</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descrita</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na</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alínea</w:t>
      </w:r>
      <w:r w:rsidRPr="00473976">
        <w:rPr>
          <w:rFonts w:asciiTheme="minorHAnsi" w:hAnsiTheme="minorHAnsi" w:cstheme="minorHAnsi"/>
          <w:spacing w:val="-2"/>
          <w:sz w:val="24"/>
          <w:szCs w:val="24"/>
        </w:rPr>
        <w:t xml:space="preserve"> </w:t>
      </w:r>
      <w:r w:rsidRPr="00473976">
        <w:rPr>
          <w:rFonts w:asciiTheme="minorHAnsi" w:hAnsiTheme="minorHAnsi" w:cstheme="minorHAnsi"/>
          <w:sz w:val="24"/>
          <w:szCs w:val="24"/>
        </w:rPr>
        <w:t>“b”</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do</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subitem</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1</w:t>
      </w:r>
      <w:r w:rsidR="006C1810">
        <w:rPr>
          <w:rFonts w:asciiTheme="minorHAnsi" w:hAnsiTheme="minorHAnsi" w:cstheme="minorHAnsi"/>
          <w:sz w:val="24"/>
          <w:szCs w:val="24"/>
        </w:rPr>
        <w:t>1</w:t>
      </w:r>
      <w:r w:rsidRPr="00473976">
        <w:rPr>
          <w:rFonts w:asciiTheme="minorHAnsi" w:hAnsiTheme="minorHAnsi" w:cstheme="minorHAnsi"/>
          <w:sz w:val="24"/>
          <w:szCs w:val="24"/>
        </w:rPr>
        <w:t>.1,</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a</w:t>
      </w:r>
      <w:r w:rsidRPr="00473976">
        <w:rPr>
          <w:rFonts w:asciiTheme="minorHAnsi" w:hAnsiTheme="minorHAnsi" w:cstheme="minorHAnsi"/>
          <w:spacing w:val="-2"/>
          <w:sz w:val="24"/>
          <w:szCs w:val="24"/>
        </w:rPr>
        <w:t xml:space="preserve"> </w:t>
      </w:r>
      <w:r w:rsidRPr="00473976">
        <w:rPr>
          <w:rFonts w:asciiTheme="minorHAnsi" w:hAnsiTheme="minorHAnsi" w:cstheme="minorHAnsi"/>
          <w:sz w:val="24"/>
          <w:szCs w:val="24"/>
        </w:rPr>
        <w:t>multa</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será</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de</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15%</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a</w:t>
      </w:r>
      <w:r w:rsidRPr="00473976">
        <w:rPr>
          <w:rFonts w:asciiTheme="minorHAnsi" w:hAnsiTheme="minorHAnsi" w:cstheme="minorHAnsi"/>
          <w:spacing w:val="-2"/>
          <w:sz w:val="24"/>
          <w:szCs w:val="24"/>
        </w:rPr>
        <w:t xml:space="preserve"> </w:t>
      </w:r>
      <w:r w:rsidRPr="00473976">
        <w:rPr>
          <w:rFonts w:asciiTheme="minorHAnsi" w:hAnsiTheme="minorHAnsi" w:cstheme="minorHAnsi"/>
          <w:sz w:val="24"/>
          <w:szCs w:val="24"/>
        </w:rPr>
        <w:t>30%</w:t>
      </w:r>
      <w:r w:rsidRPr="00473976">
        <w:rPr>
          <w:rFonts w:asciiTheme="minorHAnsi" w:hAnsiTheme="minorHAnsi" w:cstheme="minorHAnsi"/>
          <w:spacing w:val="53"/>
          <w:sz w:val="24"/>
          <w:szCs w:val="24"/>
        </w:rPr>
        <w:t xml:space="preserve"> </w:t>
      </w:r>
      <w:r w:rsidRPr="00473976">
        <w:rPr>
          <w:rFonts w:asciiTheme="minorHAnsi" w:hAnsiTheme="minorHAnsi" w:cstheme="minorHAnsi"/>
          <w:sz w:val="24"/>
          <w:szCs w:val="24"/>
        </w:rPr>
        <w:t>do</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valor</w:t>
      </w:r>
      <w:r w:rsidRPr="00473976">
        <w:rPr>
          <w:rFonts w:asciiTheme="minorHAnsi" w:hAnsiTheme="minorHAnsi" w:cstheme="minorHAnsi"/>
          <w:spacing w:val="-55"/>
          <w:sz w:val="24"/>
          <w:szCs w:val="24"/>
        </w:rPr>
        <w:t xml:space="preserve"> </w:t>
      </w:r>
      <w:r w:rsidRPr="00473976">
        <w:rPr>
          <w:rFonts w:asciiTheme="minorHAnsi" w:hAnsiTheme="minorHAnsi" w:cstheme="minorHAnsi"/>
          <w:sz w:val="24"/>
          <w:szCs w:val="24"/>
        </w:rPr>
        <w:t>do</w:t>
      </w:r>
      <w:r w:rsidRPr="00473976">
        <w:rPr>
          <w:rFonts w:asciiTheme="minorHAnsi" w:hAnsiTheme="minorHAnsi" w:cstheme="minorHAnsi"/>
          <w:spacing w:val="-2"/>
          <w:sz w:val="24"/>
          <w:szCs w:val="24"/>
        </w:rPr>
        <w:t xml:space="preserve"> </w:t>
      </w:r>
      <w:r w:rsidRPr="00473976">
        <w:rPr>
          <w:rFonts w:asciiTheme="minorHAnsi" w:hAnsiTheme="minorHAnsi" w:cstheme="minorHAnsi"/>
          <w:sz w:val="24"/>
          <w:szCs w:val="24"/>
        </w:rPr>
        <w:t>Contrato.</w:t>
      </w:r>
    </w:p>
    <w:p w14:paraId="1CC35C29" w14:textId="0E32C8EA" w:rsidR="00A327C3" w:rsidRPr="00473976" w:rsidRDefault="00A327C3" w:rsidP="000569E5">
      <w:pPr>
        <w:pStyle w:val="PargrafodaLista"/>
        <w:numPr>
          <w:ilvl w:val="0"/>
          <w:numId w:val="10"/>
        </w:numPr>
        <w:tabs>
          <w:tab w:val="left" w:pos="-284"/>
          <w:tab w:val="left" w:pos="709"/>
          <w:tab w:val="left" w:pos="1134"/>
        </w:tabs>
        <w:spacing w:before="120" w:after="120" w:line="268" w:lineRule="auto"/>
        <w:ind w:left="709" w:right="-35" w:hanging="709"/>
        <w:jc w:val="both"/>
        <w:rPr>
          <w:rFonts w:asciiTheme="minorHAnsi" w:hAnsiTheme="minorHAnsi" w:cstheme="minorHAnsi"/>
          <w:sz w:val="24"/>
          <w:szCs w:val="24"/>
        </w:rPr>
      </w:pPr>
      <w:r w:rsidRPr="00473976">
        <w:rPr>
          <w:rFonts w:asciiTheme="minorHAnsi" w:hAnsiTheme="minorHAnsi" w:cstheme="minorHAnsi"/>
          <w:sz w:val="24"/>
          <w:szCs w:val="24"/>
        </w:rPr>
        <w:t>Para</w:t>
      </w:r>
      <w:r w:rsidRPr="00473976">
        <w:rPr>
          <w:rFonts w:asciiTheme="minorHAnsi" w:hAnsiTheme="minorHAnsi" w:cstheme="minorHAnsi"/>
          <w:spacing w:val="-4"/>
          <w:sz w:val="24"/>
          <w:szCs w:val="24"/>
        </w:rPr>
        <w:t xml:space="preserve"> </w:t>
      </w:r>
      <w:r w:rsidRPr="00473976">
        <w:rPr>
          <w:rFonts w:asciiTheme="minorHAnsi" w:hAnsiTheme="minorHAnsi" w:cstheme="minorHAnsi"/>
          <w:sz w:val="24"/>
          <w:szCs w:val="24"/>
        </w:rPr>
        <w:t>infrações</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descritas</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na</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alínea</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“d”</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do</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subitem</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1</w:t>
      </w:r>
      <w:r w:rsidR="006C1810">
        <w:rPr>
          <w:rFonts w:asciiTheme="minorHAnsi" w:hAnsiTheme="minorHAnsi" w:cstheme="minorHAnsi"/>
          <w:sz w:val="24"/>
          <w:szCs w:val="24"/>
        </w:rPr>
        <w:t>1</w:t>
      </w:r>
      <w:r w:rsidRPr="00473976">
        <w:rPr>
          <w:rFonts w:asciiTheme="minorHAnsi" w:hAnsiTheme="minorHAnsi" w:cstheme="minorHAnsi"/>
          <w:sz w:val="24"/>
          <w:szCs w:val="24"/>
        </w:rPr>
        <w:t>.1,</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a</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multa</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será</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de</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15%</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a</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30%</w:t>
      </w:r>
      <w:r w:rsidRPr="00473976">
        <w:rPr>
          <w:rFonts w:asciiTheme="minorHAnsi" w:hAnsiTheme="minorHAnsi" w:cstheme="minorHAnsi"/>
          <w:spacing w:val="53"/>
          <w:sz w:val="24"/>
          <w:szCs w:val="24"/>
        </w:rPr>
        <w:t xml:space="preserve"> </w:t>
      </w:r>
      <w:r w:rsidRPr="00473976">
        <w:rPr>
          <w:rFonts w:asciiTheme="minorHAnsi" w:hAnsiTheme="minorHAnsi" w:cstheme="minorHAnsi"/>
          <w:sz w:val="24"/>
          <w:szCs w:val="24"/>
        </w:rPr>
        <w:t>do</w:t>
      </w:r>
      <w:r w:rsidRPr="00473976">
        <w:rPr>
          <w:rFonts w:asciiTheme="minorHAnsi" w:hAnsiTheme="minorHAnsi" w:cstheme="minorHAnsi"/>
          <w:spacing w:val="-56"/>
          <w:sz w:val="24"/>
          <w:szCs w:val="24"/>
        </w:rPr>
        <w:t xml:space="preserve"> </w:t>
      </w:r>
      <w:r w:rsidRPr="00473976">
        <w:rPr>
          <w:rFonts w:asciiTheme="minorHAnsi" w:hAnsiTheme="minorHAnsi" w:cstheme="minorHAnsi"/>
          <w:sz w:val="24"/>
          <w:szCs w:val="24"/>
        </w:rPr>
        <w:t>valor</w:t>
      </w:r>
      <w:r w:rsidRPr="00473976">
        <w:rPr>
          <w:rFonts w:asciiTheme="minorHAnsi" w:hAnsiTheme="minorHAnsi" w:cstheme="minorHAnsi"/>
          <w:spacing w:val="-2"/>
          <w:sz w:val="24"/>
          <w:szCs w:val="24"/>
        </w:rPr>
        <w:t xml:space="preserve"> </w:t>
      </w:r>
      <w:r w:rsidRPr="00473976">
        <w:rPr>
          <w:rFonts w:asciiTheme="minorHAnsi" w:hAnsiTheme="minorHAnsi" w:cstheme="minorHAnsi"/>
          <w:sz w:val="24"/>
          <w:szCs w:val="24"/>
        </w:rPr>
        <w:t>do</w:t>
      </w:r>
      <w:r w:rsidRPr="00473976">
        <w:rPr>
          <w:rFonts w:asciiTheme="minorHAnsi" w:hAnsiTheme="minorHAnsi" w:cstheme="minorHAnsi"/>
          <w:spacing w:val="-1"/>
          <w:sz w:val="24"/>
          <w:szCs w:val="24"/>
        </w:rPr>
        <w:t xml:space="preserve"> </w:t>
      </w:r>
      <w:r w:rsidRPr="00473976">
        <w:rPr>
          <w:rFonts w:asciiTheme="minorHAnsi" w:hAnsiTheme="minorHAnsi" w:cstheme="minorHAnsi"/>
          <w:sz w:val="24"/>
          <w:szCs w:val="24"/>
        </w:rPr>
        <w:t>Contrato.</w:t>
      </w:r>
    </w:p>
    <w:p w14:paraId="0DB34439" w14:textId="6E71BEB5" w:rsidR="00A327C3" w:rsidRPr="00473976" w:rsidRDefault="00A327C3" w:rsidP="000569E5">
      <w:pPr>
        <w:pStyle w:val="PargrafodaLista"/>
        <w:numPr>
          <w:ilvl w:val="0"/>
          <w:numId w:val="10"/>
        </w:numPr>
        <w:tabs>
          <w:tab w:val="left" w:pos="-284"/>
          <w:tab w:val="left" w:pos="709"/>
          <w:tab w:val="left" w:pos="1134"/>
        </w:tabs>
        <w:spacing w:before="120" w:after="120" w:line="268" w:lineRule="auto"/>
        <w:ind w:left="709" w:right="-35" w:hanging="709"/>
        <w:jc w:val="both"/>
        <w:rPr>
          <w:rFonts w:asciiTheme="minorHAnsi" w:hAnsiTheme="minorHAnsi" w:cstheme="minorHAnsi"/>
          <w:sz w:val="24"/>
          <w:szCs w:val="24"/>
        </w:rPr>
      </w:pPr>
      <w:r w:rsidRPr="00473976">
        <w:rPr>
          <w:rFonts w:asciiTheme="minorHAnsi" w:hAnsiTheme="minorHAnsi" w:cstheme="minorHAnsi"/>
          <w:sz w:val="24"/>
          <w:szCs w:val="24"/>
        </w:rPr>
        <w:t>Para</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a</w:t>
      </w:r>
      <w:r w:rsidRPr="00473976">
        <w:rPr>
          <w:rFonts w:asciiTheme="minorHAnsi" w:hAnsiTheme="minorHAnsi" w:cstheme="minorHAnsi"/>
          <w:spacing w:val="-4"/>
          <w:sz w:val="24"/>
          <w:szCs w:val="24"/>
        </w:rPr>
        <w:t xml:space="preserve"> </w:t>
      </w:r>
      <w:r w:rsidRPr="00473976">
        <w:rPr>
          <w:rFonts w:asciiTheme="minorHAnsi" w:hAnsiTheme="minorHAnsi" w:cstheme="minorHAnsi"/>
          <w:sz w:val="24"/>
          <w:szCs w:val="24"/>
        </w:rPr>
        <w:t>infração</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descrita</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na</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alínea</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“a”</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do</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subitem</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1</w:t>
      </w:r>
      <w:r w:rsidR="006C1810">
        <w:rPr>
          <w:rFonts w:asciiTheme="minorHAnsi" w:hAnsiTheme="minorHAnsi" w:cstheme="minorHAnsi"/>
          <w:sz w:val="24"/>
          <w:szCs w:val="24"/>
        </w:rPr>
        <w:t>1</w:t>
      </w:r>
      <w:r w:rsidRPr="00473976">
        <w:rPr>
          <w:rFonts w:asciiTheme="minorHAnsi" w:hAnsiTheme="minorHAnsi" w:cstheme="minorHAnsi"/>
          <w:sz w:val="24"/>
          <w:szCs w:val="24"/>
        </w:rPr>
        <w:t>.1,</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a</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multa</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será</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de</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0,5%</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a</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15%</w:t>
      </w:r>
      <w:r w:rsidRPr="00473976">
        <w:rPr>
          <w:rFonts w:asciiTheme="minorHAnsi" w:hAnsiTheme="minorHAnsi" w:cstheme="minorHAnsi"/>
          <w:spacing w:val="-3"/>
          <w:sz w:val="24"/>
          <w:szCs w:val="24"/>
        </w:rPr>
        <w:t xml:space="preserve"> </w:t>
      </w:r>
      <w:r w:rsidRPr="00473976">
        <w:rPr>
          <w:rFonts w:asciiTheme="minorHAnsi" w:hAnsiTheme="minorHAnsi" w:cstheme="minorHAnsi"/>
          <w:sz w:val="24"/>
          <w:szCs w:val="24"/>
        </w:rPr>
        <w:t>do</w:t>
      </w:r>
      <w:r w:rsidRPr="00473976">
        <w:rPr>
          <w:rFonts w:asciiTheme="minorHAnsi" w:hAnsiTheme="minorHAnsi" w:cstheme="minorHAnsi"/>
          <w:spacing w:val="-55"/>
          <w:sz w:val="24"/>
          <w:szCs w:val="24"/>
        </w:rPr>
        <w:t xml:space="preserve"> </w:t>
      </w:r>
      <w:r w:rsidRPr="00473976">
        <w:rPr>
          <w:rFonts w:asciiTheme="minorHAnsi" w:hAnsiTheme="minorHAnsi" w:cstheme="minorHAnsi"/>
          <w:sz w:val="24"/>
          <w:szCs w:val="24"/>
        </w:rPr>
        <w:t>valor</w:t>
      </w:r>
      <w:r w:rsidRPr="00473976">
        <w:rPr>
          <w:rFonts w:asciiTheme="minorHAnsi" w:hAnsiTheme="minorHAnsi" w:cstheme="minorHAnsi"/>
          <w:spacing w:val="-2"/>
          <w:sz w:val="24"/>
          <w:szCs w:val="24"/>
        </w:rPr>
        <w:t xml:space="preserve"> </w:t>
      </w:r>
      <w:r w:rsidRPr="00473976">
        <w:rPr>
          <w:rFonts w:asciiTheme="minorHAnsi" w:hAnsiTheme="minorHAnsi" w:cstheme="minorHAnsi"/>
          <w:sz w:val="24"/>
          <w:szCs w:val="24"/>
        </w:rPr>
        <w:t>do</w:t>
      </w:r>
      <w:r w:rsidRPr="00473976">
        <w:rPr>
          <w:rFonts w:asciiTheme="minorHAnsi" w:hAnsiTheme="minorHAnsi" w:cstheme="minorHAnsi"/>
          <w:spacing w:val="-1"/>
          <w:sz w:val="24"/>
          <w:szCs w:val="24"/>
        </w:rPr>
        <w:t xml:space="preserve"> </w:t>
      </w:r>
      <w:r w:rsidRPr="00473976">
        <w:rPr>
          <w:rFonts w:asciiTheme="minorHAnsi" w:hAnsiTheme="minorHAnsi" w:cstheme="minorHAnsi"/>
          <w:sz w:val="24"/>
          <w:szCs w:val="24"/>
        </w:rPr>
        <w:t>Contrato,</w:t>
      </w:r>
      <w:r w:rsidRPr="00473976">
        <w:rPr>
          <w:rFonts w:asciiTheme="minorHAnsi" w:hAnsiTheme="minorHAnsi" w:cstheme="minorHAnsi"/>
          <w:spacing w:val="-1"/>
          <w:sz w:val="24"/>
          <w:szCs w:val="24"/>
        </w:rPr>
        <w:t xml:space="preserve"> </w:t>
      </w:r>
      <w:r w:rsidRPr="00473976">
        <w:rPr>
          <w:rFonts w:asciiTheme="minorHAnsi" w:hAnsiTheme="minorHAnsi" w:cstheme="minorHAnsi"/>
          <w:sz w:val="24"/>
          <w:szCs w:val="24"/>
        </w:rPr>
        <w:t>ressalvadas</w:t>
      </w:r>
      <w:r w:rsidRPr="00473976">
        <w:rPr>
          <w:rFonts w:asciiTheme="minorHAnsi" w:hAnsiTheme="minorHAnsi" w:cstheme="minorHAnsi"/>
          <w:spacing w:val="-2"/>
          <w:sz w:val="24"/>
          <w:szCs w:val="24"/>
        </w:rPr>
        <w:t xml:space="preserve"> </w:t>
      </w:r>
      <w:r w:rsidRPr="00473976">
        <w:rPr>
          <w:rFonts w:asciiTheme="minorHAnsi" w:hAnsiTheme="minorHAnsi" w:cstheme="minorHAnsi"/>
          <w:sz w:val="24"/>
          <w:szCs w:val="24"/>
        </w:rPr>
        <w:t>as</w:t>
      </w:r>
      <w:r w:rsidRPr="00473976">
        <w:rPr>
          <w:rFonts w:asciiTheme="minorHAnsi" w:hAnsiTheme="minorHAnsi" w:cstheme="minorHAnsi"/>
          <w:spacing w:val="-1"/>
          <w:sz w:val="24"/>
          <w:szCs w:val="24"/>
        </w:rPr>
        <w:t xml:space="preserve"> </w:t>
      </w:r>
      <w:r w:rsidRPr="00473976">
        <w:rPr>
          <w:rFonts w:asciiTheme="minorHAnsi" w:hAnsiTheme="minorHAnsi" w:cstheme="minorHAnsi"/>
          <w:sz w:val="24"/>
          <w:szCs w:val="24"/>
        </w:rPr>
        <w:t>seguintes</w:t>
      </w:r>
      <w:r w:rsidRPr="00473976">
        <w:rPr>
          <w:rFonts w:asciiTheme="minorHAnsi" w:hAnsiTheme="minorHAnsi" w:cstheme="minorHAnsi"/>
          <w:spacing w:val="-1"/>
          <w:sz w:val="24"/>
          <w:szCs w:val="24"/>
        </w:rPr>
        <w:t xml:space="preserve"> </w:t>
      </w:r>
      <w:r w:rsidRPr="00473976">
        <w:rPr>
          <w:rFonts w:asciiTheme="minorHAnsi" w:hAnsiTheme="minorHAnsi" w:cstheme="minorHAnsi"/>
          <w:sz w:val="24"/>
          <w:szCs w:val="24"/>
        </w:rPr>
        <w:t>infrações:</w:t>
      </w:r>
    </w:p>
    <w:p w14:paraId="314D0272" w14:textId="76FF8DE6" w:rsidR="00A327C3" w:rsidRPr="007A204B" w:rsidRDefault="00A327C3" w:rsidP="00265B16">
      <w:pPr>
        <w:pStyle w:val="Corpodetexto"/>
        <w:tabs>
          <w:tab w:val="left" w:pos="-426"/>
        </w:tabs>
        <w:spacing w:before="120" w:after="120" w:line="268" w:lineRule="auto"/>
        <w:ind w:right="-35"/>
        <w:jc w:val="both"/>
        <w:rPr>
          <w:rFonts w:asciiTheme="minorHAnsi" w:hAnsiTheme="minorHAnsi" w:cstheme="minorHAnsi"/>
          <w:color w:val="0070C0"/>
          <w:sz w:val="24"/>
          <w:szCs w:val="24"/>
        </w:rPr>
      </w:pPr>
      <w:r w:rsidRPr="007A204B">
        <w:rPr>
          <w:rFonts w:asciiTheme="minorHAnsi" w:hAnsiTheme="minorHAnsi" w:cstheme="minorHAnsi"/>
          <w:sz w:val="24"/>
          <w:szCs w:val="24"/>
        </w:rPr>
        <w:t>1</w:t>
      </w:r>
      <w:r w:rsidR="006C1810">
        <w:rPr>
          <w:rFonts w:asciiTheme="minorHAnsi" w:hAnsiTheme="minorHAnsi" w:cstheme="minorHAnsi"/>
          <w:sz w:val="24"/>
          <w:szCs w:val="24"/>
        </w:rPr>
        <w:t>1</w:t>
      </w:r>
      <w:r w:rsidRPr="007A204B">
        <w:rPr>
          <w:rFonts w:asciiTheme="minorHAnsi" w:hAnsiTheme="minorHAnsi" w:cstheme="minorHAnsi"/>
          <w:sz w:val="24"/>
          <w:szCs w:val="24"/>
        </w:rPr>
        <w:t>.3</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A</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aplicação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das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sanções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previstas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neste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Contrato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não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exclui,</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em</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hipótese</w:t>
      </w:r>
      <w:r w:rsidRPr="007A204B">
        <w:rPr>
          <w:rFonts w:asciiTheme="minorHAnsi" w:hAnsiTheme="minorHAnsi" w:cstheme="minorHAnsi"/>
          <w:spacing w:val="58"/>
          <w:sz w:val="24"/>
          <w:szCs w:val="24"/>
        </w:rPr>
        <w:t xml:space="preserve"> </w:t>
      </w:r>
      <w:r w:rsidRPr="007A204B">
        <w:rPr>
          <w:rFonts w:asciiTheme="minorHAnsi" w:hAnsiTheme="minorHAnsi" w:cstheme="minorHAnsi"/>
          <w:sz w:val="24"/>
          <w:szCs w:val="24"/>
        </w:rPr>
        <w:t>alguma,</w:t>
      </w:r>
      <w:r w:rsidRPr="007A204B">
        <w:rPr>
          <w:rFonts w:asciiTheme="minorHAnsi" w:hAnsiTheme="minorHAnsi" w:cstheme="minorHAnsi"/>
          <w:spacing w:val="58"/>
          <w:sz w:val="24"/>
          <w:szCs w:val="24"/>
        </w:rPr>
        <w:t xml:space="preserve"> </w:t>
      </w:r>
      <w:r w:rsidRPr="007A204B">
        <w:rPr>
          <w:rFonts w:asciiTheme="minorHAnsi" w:hAnsiTheme="minorHAnsi" w:cstheme="minorHAnsi"/>
          <w:sz w:val="24"/>
          <w:szCs w:val="24"/>
        </w:rPr>
        <w:t>a</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obrigação</w:t>
      </w:r>
      <w:r w:rsidRPr="007A204B">
        <w:rPr>
          <w:rFonts w:asciiTheme="minorHAnsi" w:hAnsiTheme="minorHAnsi" w:cstheme="minorHAnsi"/>
          <w:spacing w:val="19"/>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19"/>
          <w:sz w:val="24"/>
          <w:szCs w:val="24"/>
        </w:rPr>
        <w:t xml:space="preserve"> </w:t>
      </w:r>
      <w:r w:rsidRPr="007A204B">
        <w:rPr>
          <w:rFonts w:asciiTheme="minorHAnsi" w:hAnsiTheme="minorHAnsi" w:cstheme="minorHAnsi"/>
          <w:sz w:val="24"/>
          <w:szCs w:val="24"/>
        </w:rPr>
        <w:t>reparação</w:t>
      </w:r>
      <w:r w:rsidRPr="007A204B">
        <w:rPr>
          <w:rFonts w:asciiTheme="minorHAnsi" w:hAnsiTheme="minorHAnsi" w:cstheme="minorHAnsi"/>
          <w:spacing w:val="19"/>
          <w:sz w:val="24"/>
          <w:szCs w:val="24"/>
        </w:rPr>
        <w:t xml:space="preserve"> </w:t>
      </w:r>
      <w:r w:rsidRPr="007A204B">
        <w:rPr>
          <w:rFonts w:asciiTheme="minorHAnsi" w:hAnsiTheme="minorHAnsi" w:cstheme="minorHAnsi"/>
          <w:sz w:val="24"/>
          <w:szCs w:val="24"/>
        </w:rPr>
        <w:t>integral</w:t>
      </w:r>
      <w:r w:rsidRPr="007A204B">
        <w:rPr>
          <w:rFonts w:asciiTheme="minorHAnsi" w:hAnsiTheme="minorHAnsi" w:cstheme="minorHAnsi"/>
          <w:spacing w:val="19"/>
          <w:sz w:val="24"/>
          <w:szCs w:val="24"/>
        </w:rPr>
        <w:t xml:space="preserve"> </w:t>
      </w:r>
      <w:r w:rsidRPr="007A204B">
        <w:rPr>
          <w:rFonts w:asciiTheme="minorHAnsi" w:hAnsiTheme="minorHAnsi" w:cstheme="minorHAnsi"/>
          <w:sz w:val="24"/>
          <w:szCs w:val="24"/>
        </w:rPr>
        <w:t>do</w:t>
      </w:r>
      <w:r w:rsidRPr="007A204B">
        <w:rPr>
          <w:rFonts w:asciiTheme="minorHAnsi" w:hAnsiTheme="minorHAnsi" w:cstheme="minorHAnsi"/>
          <w:spacing w:val="19"/>
          <w:sz w:val="24"/>
          <w:szCs w:val="24"/>
        </w:rPr>
        <w:t xml:space="preserve"> </w:t>
      </w:r>
      <w:r w:rsidRPr="007A204B">
        <w:rPr>
          <w:rFonts w:asciiTheme="minorHAnsi" w:hAnsiTheme="minorHAnsi" w:cstheme="minorHAnsi"/>
          <w:sz w:val="24"/>
          <w:szCs w:val="24"/>
        </w:rPr>
        <w:t>dano</w:t>
      </w:r>
      <w:r w:rsidRPr="007A204B">
        <w:rPr>
          <w:rFonts w:asciiTheme="minorHAnsi" w:hAnsiTheme="minorHAnsi" w:cstheme="minorHAnsi"/>
          <w:spacing w:val="19"/>
          <w:sz w:val="24"/>
          <w:szCs w:val="24"/>
        </w:rPr>
        <w:t xml:space="preserve"> </w:t>
      </w:r>
      <w:r w:rsidRPr="007A204B">
        <w:rPr>
          <w:rFonts w:asciiTheme="minorHAnsi" w:hAnsiTheme="minorHAnsi" w:cstheme="minorHAnsi"/>
          <w:sz w:val="24"/>
          <w:szCs w:val="24"/>
        </w:rPr>
        <w:t>causado</w:t>
      </w:r>
      <w:r w:rsidRPr="007A204B">
        <w:rPr>
          <w:rFonts w:asciiTheme="minorHAnsi" w:hAnsiTheme="minorHAnsi" w:cstheme="minorHAnsi"/>
          <w:spacing w:val="19"/>
          <w:sz w:val="24"/>
          <w:szCs w:val="24"/>
        </w:rPr>
        <w:t xml:space="preserve"> </w:t>
      </w:r>
      <w:r w:rsidRPr="007A204B">
        <w:rPr>
          <w:rFonts w:asciiTheme="minorHAnsi" w:hAnsiTheme="minorHAnsi" w:cstheme="minorHAnsi"/>
          <w:sz w:val="24"/>
          <w:szCs w:val="24"/>
        </w:rPr>
        <w:t>ao</w:t>
      </w:r>
      <w:r w:rsidRPr="007A204B">
        <w:rPr>
          <w:rFonts w:asciiTheme="minorHAnsi" w:hAnsiTheme="minorHAnsi" w:cstheme="minorHAnsi"/>
          <w:spacing w:val="19"/>
          <w:sz w:val="24"/>
          <w:szCs w:val="24"/>
        </w:rPr>
        <w:t xml:space="preserve"> </w:t>
      </w:r>
      <w:r w:rsidRPr="007A204B">
        <w:rPr>
          <w:rFonts w:asciiTheme="minorHAnsi" w:hAnsiTheme="minorHAnsi" w:cstheme="minorHAnsi"/>
          <w:sz w:val="24"/>
          <w:szCs w:val="24"/>
        </w:rPr>
        <w:t>Contratante</w:t>
      </w:r>
      <w:r w:rsidRPr="007A204B">
        <w:rPr>
          <w:rFonts w:asciiTheme="minorHAnsi" w:hAnsiTheme="minorHAnsi" w:cstheme="minorHAnsi"/>
          <w:spacing w:val="19"/>
          <w:sz w:val="24"/>
          <w:szCs w:val="24"/>
        </w:rPr>
        <w:t xml:space="preserve"> </w:t>
      </w:r>
      <w:r w:rsidRPr="007A204B">
        <w:rPr>
          <w:rFonts w:asciiTheme="minorHAnsi" w:hAnsiTheme="minorHAnsi" w:cstheme="minorHAnsi"/>
          <w:color w:val="0070C0"/>
          <w:sz w:val="24"/>
          <w:szCs w:val="24"/>
        </w:rPr>
        <w:t>(art.</w:t>
      </w:r>
      <w:r w:rsidRPr="007A204B">
        <w:rPr>
          <w:rFonts w:asciiTheme="minorHAnsi" w:hAnsiTheme="minorHAnsi" w:cstheme="minorHAnsi"/>
          <w:color w:val="0070C0"/>
          <w:spacing w:val="19"/>
          <w:sz w:val="24"/>
          <w:szCs w:val="24"/>
        </w:rPr>
        <w:t xml:space="preserve"> </w:t>
      </w:r>
      <w:r w:rsidRPr="007A204B">
        <w:rPr>
          <w:rFonts w:asciiTheme="minorHAnsi" w:hAnsiTheme="minorHAnsi" w:cstheme="minorHAnsi"/>
          <w:color w:val="0070C0"/>
          <w:sz w:val="24"/>
          <w:szCs w:val="24"/>
        </w:rPr>
        <w:t>156,</w:t>
      </w:r>
      <w:r w:rsidRPr="007A204B">
        <w:rPr>
          <w:rFonts w:asciiTheme="minorHAnsi" w:hAnsiTheme="minorHAnsi" w:cstheme="minorHAnsi"/>
          <w:color w:val="0070C0"/>
          <w:spacing w:val="19"/>
          <w:sz w:val="24"/>
          <w:szCs w:val="24"/>
        </w:rPr>
        <w:t xml:space="preserve"> </w:t>
      </w:r>
      <w:r w:rsidRPr="007A204B">
        <w:rPr>
          <w:rFonts w:asciiTheme="minorHAnsi" w:hAnsiTheme="minorHAnsi" w:cstheme="minorHAnsi"/>
          <w:color w:val="0070C0"/>
          <w:sz w:val="24"/>
          <w:szCs w:val="24"/>
        </w:rPr>
        <w:t>§9º,</w:t>
      </w:r>
      <w:r w:rsidRPr="007A204B">
        <w:rPr>
          <w:rFonts w:asciiTheme="minorHAnsi" w:hAnsiTheme="minorHAnsi" w:cstheme="minorHAnsi"/>
          <w:color w:val="0070C0"/>
          <w:spacing w:val="19"/>
          <w:sz w:val="24"/>
          <w:szCs w:val="24"/>
        </w:rPr>
        <w:t xml:space="preserve"> </w:t>
      </w:r>
      <w:r w:rsidRPr="007A204B">
        <w:rPr>
          <w:rFonts w:asciiTheme="minorHAnsi" w:hAnsiTheme="minorHAnsi" w:cstheme="minorHAnsi"/>
          <w:color w:val="0070C0"/>
          <w:sz w:val="24"/>
          <w:szCs w:val="24"/>
        </w:rPr>
        <w:t>da</w:t>
      </w:r>
      <w:r w:rsidRPr="007A204B">
        <w:rPr>
          <w:rFonts w:asciiTheme="minorHAnsi" w:hAnsiTheme="minorHAnsi" w:cstheme="minorHAnsi"/>
          <w:color w:val="0070C0"/>
          <w:spacing w:val="19"/>
          <w:sz w:val="24"/>
          <w:szCs w:val="24"/>
        </w:rPr>
        <w:t xml:space="preserve"> </w:t>
      </w:r>
      <w:r w:rsidRPr="007A204B">
        <w:rPr>
          <w:rFonts w:asciiTheme="minorHAnsi" w:hAnsiTheme="minorHAnsi" w:cstheme="minorHAnsi"/>
          <w:color w:val="0070C0"/>
          <w:sz w:val="24"/>
          <w:szCs w:val="24"/>
        </w:rPr>
        <w:t>Lei</w:t>
      </w:r>
      <w:r w:rsidRPr="007A204B">
        <w:rPr>
          <w:rFonts w:asciiTheme="minorHAnsi" w:hAnsiTheme="minorHAnsi" w:cstheme="minorHAnsi"/>
          <w:color w:val="0070C0"/>
          <w:spacing w:val="19"/>
          <w:sz w:val="24"/>
          <w:szCs w:val="24"/>
        </w:rPr>
        <w:t xml:space="preserve"> </w:t>
      </w:r>
      <w:r w:rsidRPr="007A204B">
        <w:rPr>
          <w:rFonts w:asciiTheme="minorHAnsi" w:hAnsiTheme="minorHAnsi" w:cstheme="minorHAnsi"/>
          <w:color w:val="0070C0"/>
          <w:sz w:val="24"/>
          <w:szCs w:val="24"/>
        </w:rPr>
        <w:t>nº</w:t>
      </w:r>
      <w:r w:rsidRPr="007A204B">
        <w:rPr>
          <w:rFonts w:asciiTheme="minorHAnsi" w:hAnsiTheme="minorHAnsi" w:cstheme="minorHAnsi"/>
          <w:color w:val="0070C0"/>
          <w:spacing w:val="19"/>
          <w:sz w:val="24"/>
          <w:szCs w:val="24"/>
        </w:rPr>
        <w:t xml:space="preserve"> </w:t>
      </w:r>
      <w:r w:rsidRPr="007A204B">
        <w:rPr>
          <w:rFonts w:asciiTheme="minorHAnsi" w:hAnsiTheme="minorHAnsi" w:cstheme="minorHAnsi"/>
          <w:color w:val="0070C0"/>
          <w:sz w:val="24"/>
          <w:szCs w:val="24"/>
        </w:rPr>
        <w:lastRenderedPageBreak/>
        <w:t>14.133,</w:t>
      </w:r>
      <w:r w:rsidRPr="007A204B">
        <w:rPr>
          <w:rFonts w:asciiTheme="minorHAnsi" w:hAnsiTheme="minorHAnsi" w:cstheme="minorHAnsi"/>
          <w:color w:val="0070C0"/>
          <w:spacing w:val="1"/>
          <w:sz w:val="24"/>
          <w:szCs w:val="24"/>
        </w:rPr>
        <w:t xml:space="preserve"> </w:t>
      </w:r>
      <w:r w:rsidRPr="007A204B">
        <w:rPr>
          <w:rFonts w:asciiTheme="minorHAnsi" w:hAnsiTheme="minorHAnsi" w:cstheme="minorHAnsi"/>
          <w:color w:val="0070C0"/>
          <w:sz w:val="24"/>
          <w:szCs w:val="24"/>
        </w:rPr>
        <w:t>de</w:t>
      </w:r>
      <w:r w:rsidRPr="007A204B">
        <w:rPr>
          <w:rFonts w:asciiTheme="minorHAnsi" w:hAnsiTheme="minorHAnsi" w:cstheme="minorHAnsi"/>
          <w:color w:val="0070C0"/>
          <w:spacing w:val="-2"/>
          <w:sz w:val="24"/>
          <w:szCs w:val="24"/>
        </w:rPr>
        <w:t xml:space="preserve"> </w:t>
      </w:r>
      <w:r w:rsidRPr="007A204B">
        <w:rPr>
          <w:rFonts w:asciiTheme="minorHAnsi" w:hAnsiTheme="minorHAnsi" w:cstheme="minorHAnsi"/>
          <w:color w:val="0070C0"/>
          <w:sz w:val="24"/>
          <w:szCs w:val="24"/>
        </w:rPr>
        <w:t>2021)</w:t>
      </w:r>
    </w:p>
    <w:p w14:paraId="72638AAE" w14:textId="52134831" w:rsidR="00A327C3" w:rsidRPr="007A204B" w:rsidRDefault="00A327C3" w:rsidP="00265B16">
      <w:pPr>
        <w:tabs>
          <w:tab w:val="left" w:pos="142"/>
          <w:tab w:val="left" w:pos="8222"/>
        </w:tabs>
        <w:spacing w:before="120" w:after="120" w:line="268" w:lineRule="auto"/>
        <w:ind w:right="-35"/>
        <w:jc w:val="both"/>
        <w:rPr>
          <w:rFonts w:asciiTheme="minorHAnsi" w:hAnsiTheme="minorHAnsi" w:cstheme="minorHAnsi"/>
          <w:sz w:val="24"/>
          <w:szCs w:val="24"/>
        </w:rPr>
      </w:pPr>
      <w:r w:rsidRPr="007A204B">
        <w:rPr>
          <w:rFonts w:asciiTheme="minorHAnsi" w:hAnsiTheme="minorHAnsi" w:cstheme="minorHAnsi"/>
          <w:sz w:val="24"/>
          <w:szCs w:val="24"/>
        </w:rPr>
        <w:t>1</w:t>
      </w:r>
      <w:r w:rsidR="006C1810">
        <w:rPr>
          <w:rFonts w:asciiTheme="minorHAnsi" w:hAnsiTheme="minorHAnsi" w:cstheme="minorHAnsi"/>
          <w:sz w:val="24"/>
          <w:szCs w:val="24"/>
        </w:rPr>
        <w:t>1</w:t>
      </w:r>
      <w:r w:rsidRPr="007A204B">
        <w:rPr>
          <w:rFonts w:asciiTheme="minorHAnsi" w:hAnsiTheme="minorHAnsi" w:cstheme="minorHAnsi"/>
          <w:sz w:val="24"/>
          <w:szCs w:val="24"/>
        </w:rPr>
        <w:t>.4 Todas as sanções previstas neste Contrato poderão ser aplicadas cumulativamente com a</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multa</w:t>
      </w:r>
      <w:r w:rsidRPr="007A204B">
        <w:rPr>
          <w:rFonts w:asciiTheme="minorHAnsi" w:hAnsiTheme="minorHAnsi" w:cstheme="minorHAnsi"/>
          <w:spacing w:val="-2"/>
          <w:sz w:val="24"/>
          <w:szCs w:val="24"/>
        </w:rPr>
        <w:t xml:space="preserve"> </w:t>
      </w:r>
      <w:r w:rsidRPr="007A204B">
        <w:rPr>
          <w:rFonts w:asciiTheme="minorHAnsi" w:hAnsiTheme="minorHAnsi" w:cstheme="minorHAnsi"/>
          <w:color w:val="0070C0"/>
          <w:sz w:val="24"/>
          <w:szCs w:val="24"/>
        </w:rPr>
        <w:t>(art.</w:t>
      </w:r>
      <w:r w:rsidRPr="007A204B">
        <w:rPr>
          <w:rFonts w:asciiTheme="minorHAnsi" w:hAnsiTheme="minorHAnsi" w:cstheme="minorHAnsi"/>
          <w:color w:val="0070C0"/>
          <w:spacing w:val="-1"/>
          <w:sz w:val="24"/>
          <w:szCs w:val="24"/>
        </w:rPr>
        <w:t xml:space="preserve"> </w:t>
      </w:r>
      <w:r w:rsidRPr="007A204B">
        <w:rPr>
          <w:rFonts w:asciiTheme="minorHAnsi" w:hAnsiTheme="minorHAnsi" w:cstheme="minorHAnsi"/>
          <w:color w:val="0070C0"/>
          <w:sz w:val="24"/>
          <w:szCs w:val="24"/>
        </w:rPr>
        <w:t>156,</w:t>
      </w:r>
      <w:r w:rsidRPr="007A204B">
        <w:rPr>
          <w:rFonts w:asciiTheme="minorHAnsi" w:hAnsiTheme="minorHAnsi" w:cstheme="minorHAnsi"/>
          <w:color w:val="0070C0"/>
          <w:spacing w:val="-1"/>
          <w:sz w:val="24"/>
          <w:szCs w:val="24"/>
        </w:rPr>
        <w:t xml:space="preserve"> </w:t>
      </w:r>
      <w:r w:rsidRPr="007A204B">
        <w:rPr>
          <w:rFonts w:asciiTheme="minorHAnsi" w:hAnsiTheme="minorHAnsi" w:cstheme="minorHAnsi"/>
          <w:color w:val="0070C0"/>
          <w:sz w:val="24"/>
          <w:szCs w:val="24"/>
        </w:rPr>
        <w:t>§7º,</w:t>
      </w:r>
      <w:r w:rsidRPr="007A204B">
        <w:rPr>
          <w:rFonts w:asciiTheme="minorHAnsi" w:hAnsiTheme="minorHAnsi" w:cstheme="minorHAnsi"/>
          <w:color w:val="0070C0"/>
          <w:spacing w:val="-1"/>
          <w:sz w:val="24"/>
          <w:szCs w:val="24"/>
        </w:rPr>
        <w:t xml:space="preserve"> </w:t>
      </w:r>
      <w:r w:rsidRPr="007A204B">
        <w:rPr>
          <w:rFonts w:asciiTheme="minorHAnsi" w:hAnsiTheme="minorHAnsi" w:cstheme="minorHAnsi"/>
          <w:color w:val="0070C0"/>
          <w:sz w:val="24"/>
          <w:szCs w:val="24"/>
        </w:rPr>
        <w:t>da</w:t>
      </w:r>
      <w:r w:rsidRPr="007A204B">
        <w:rPr>
          <w:rFonts w:asciiTheme="minorHAnsi" w:hAnsiTheme="minorHAnsi" w:cstheme="minorHAnsi"/>
          <w:color w:val="0070C0"/>
          <w:spacing w:val="-2"/>
          <w:sz w:val="24"/>
          <w:szCs w:val="24"/>
        </w:rPr>
        <w:t xml:space="preserve"> </w:t>
      </w:r>
      <w:r w:rsidRPr="007A204B">
        <w:rPr>
          <w:rFonts w:asciiTheme="minorHAnsi" w:hAnsiTheme="minorHAnsi" w:cstheme="minorHAnsi"/>
          <w:color w:val="0070C0"/>
          <w:sz w:val="24"/>
          <w:szCs w:val="24"/>
        </w:rPr>
        <w:t>Lei</w:t>
      </w:r>
      <w:r w:rsidRPr="007A204B">
        <w:rPr>
          <w:rFonts w:asciiTheme="minorHAnsi" w:hAnsiTheme="minorHAnsi" w:cstheme="minorHAnsi"/>
          <w:color w:val="0070C0"/>
          <w:spacing w:val="-1"/>
          <w:sz w:val="24"/>
          <w:szCs w:val="24"/>
        </w:rPr>
        <w:t xml:space="preserve"> </w:t>
      </w:r>
      <w:r w:rsidRPr="007A204B">
        <w:rPr>
          <w:rFonts w:asciiTheme="minorHAnsi" w:hAnsiTheme="minorHAnsi" w:cstheme="minorHAnsi"/>
          <w:color w:val="0070C0"/>
          <w:sz w:val="24"/>
          <w:szCs w:val="24"/>
        </w:rPr>
        <w:t>nº</w:t>
      </w:r>
      <w:r w:rsidRPr="007A204B">
        <w:rPr>
          <w:rFonts w:asciiTheme="minorHAnsi" w:hAnsiTheme="minorHAnsi" w:cstheme="minorHAnsi"/>
          <w:color w:val="0070C0"/>
          <w:spacing w:val="-1"/>
          <w:sz w:val="24"/>
          <w:szCs w:val="24"/>
        </w:rPr>
        <w:t xml:space="preserve"> </w:t>
      </w:r>
      <w:r w:rsidRPr="007A204B">
        <w:rPr>
          <w:rFonts w:asciiTheme="minorHAnsi" w:hAnsiTheme="minorHAnsi" w:cstheme="minorHAnsi"/>
          <w:color w:val="0070C0"/>
          <w:sz w:val="24"/>
          <w:szCs w:val="24"/>
        </w:rPr>
        <w:t>14.133,</w:t>
      </w:r>
      <w:r w:rsidRPr="007A204B">
        <w:rPr>
          <w:rFonts w:asciiTheme="minorHAnsi" w:hAnsiTheme="minorHAnsi" w:cstheme="minorHAnsi"/>
          <w:color w:val="0070C0"/>
          <w:spacing w:val="-1"/>
          <w:sz w:val="24"/>
          <w:szCs w:val="24"/>
        </w:rPr>
        <w:t xml:space="preserve"> </w:t>
      </w:r>
      <w:r w:rsidRPr="007A204B">
        <w:rPr>
          <w:rFonts w:asciiTheme="minorHAnsi" w:hAnsiTheme="minorHAnsi" w:cstheme="minorHAnsi"/>
          <w:color w:val="0070C0"/>
          <w:sz w:val="24"/>
          <w:szCs w:val="24"/>
        </w:rPr>
        <w:t>de</w:t>
      </w:r>
      <w:r w:rsidRPr="007A204B">
        <w:rPr>
          <w:rFonts w:asciiTheme="minorHAnsi" w:hAnsiTheme="minorHAnsi" w:cstheme="minorHAnsi"/>
          <w:color w:val="0070C0"/>
          <w:spacing w:val="-2"/>
          <w:sz w:val="24"/>
          <w:szCs w:val="24"/>
        </w:rPr>
        <w:t xml:space="preserve"> </w:t>
      </w:r>
      <w:r w:rsidRPr="007A204B">
        <w:rPr>
          <w:rFonts w:asciiTheme="minorHAnsi" w:hAnsiTheme="minorHAnsi" w:cstheme="minorHAnsi"/>
          <w:color w:val="0070C0"/>
          <w:sz w:val="24"/>
          <w:szCs w:val="24"/>
        </w:rPr>
        <w:t>2021).</w:t>
      </w:r>
    </w:p>
    <w:p w14:paraId="6FCC290C" w14:textId="7979DE7B" w:rsidR="00A327C3" w:rsidRPr="006C1810" w:rsidRDefault="00A327C3" w:rsidP="006C1810">
      <w:pPr>
        <w:pStyle w:val="PargrafodaLista"/>
        <w:numPr>
          <w:ilvl w:val="2"/>
          <w:numId w:val="29"/>
        </w:numPr>
        <w:tabs>
          <w:tab w:val="left" w:pos="284"/>
          <w:tab w:val="left" w:pos="851"/>
        </w:tabs>
        <w:spacing w:before="120" w:after="120" w:line="268" w:lineRule="auto"/>
        <w:ind w:right="-35"/>
        <w:jc w:val="both"/>
        <w:rPr>
          <w:rFonts w:asciiTheme="minorHAnsi" w:hAnsiTheme="minorHAnsi" w:cstheme="minorHAnsi"/>
          <w:sz w:val="24"/>
          <w:szCs w:val="24"/>
        </w:rPr>
      </w:pPr>
      <w:r w:rsidRPr="006C1810">
        <w:rPr>
          <w:rFonts w:asciiTheme="minorHAnsi" w:hAnsiTheme="minorHAnsi" w:cstheme="minorHAnsi"/>
          <w:sz w:val="24"/>
          <w:szCs w:val="24"/>
        </w:rPr>
        <w:t>Antes</w:t>
      </w:r>
      <w:r w:rsidRPr="006C1810">
        <w:rPr>
          <w:rFonts w:asciiTheme="minorHAnsi" w:hAnsiTheme="minorHAnsi" w:cstheme="minorHAnsi"/>
          <w:spacing w:val="52"/>
          <w:sz w:val="24"/>
          <w:szCs w:val="24"/>
        </w:rPr>
        <w:t xml:space="preserve"> </w:t>
      </w:r>
      <w:r w:rsidRPr="006C1810">
        <w:rPr>
          <w:rFonts w:asciiTheme="minorHAnsi" w:hAnsiTheme="minorHAnsi" w:cstheme="minorHAnsi"/>
          <w:sz w:val="24"/>
          <w:szCs w:val="24"/>
        </w:rPr>
        <w:t>da</w:t>
      </w:r>
      <w:r w:rsidRPr="006C1810">
        <w:rPr>
          <w:rFonts w:asciiTheme="minorHAnsi" w:hAnsiTheme="minorHAnsi" w:cstheme="minorHAnsi"/>
          <w:spacing w:val="53"/>
          <w:sz w:val="24"/>
          <w:szCs w:val="24"/>
        </w:rPr>
        <w:t xml:space="preserve"> </w:t>
      </w:r>
      <w:r w:rsidRPr="006C1810">
        <w:rPr>
          <w:rFonts w:asciiTheme="minorHAnsi" w:hAnsiTheme="minorHAnsi" w:cstheme="minorHAnsi"/>
          <w:sz w:val="24"/>
          <w:szCs w:val="24"/>
        </w:rPr>
        <w:t>aplicação</w:t>
      </w:r>
      <w:r w:rsidRPr="006C1810">
        <w:rPr>
          <w:rFonts w:asciiTheme="minorHAnsi" w:hAnsiTheme="minorHAnsi" w:cstheme="minorHAnsi"/>
          <w:spacing w:val="52"/>
          <w:sz w:val="24"/>
          <w:szCs w:val="24"/>
        </w:rPr>
        <w:t xml:space="preserve"> </w:t>
      </w:r>
      <w:r w:rsidRPr="006C1810">
        <w:rPr>
          <w:rFonts w:asciiTheme="minorHAnsi" w:hAnsiTheme="minorHAnsi" w:cstheme="minorHAnsi"/>
          <w:sz w:val="24"/>
          <w:szCs w:val="24"/>
        </w:rPr>
        <w:t>da</w:t>
      </w:r>
      <w:r w:rsidRPr="006C1810">
        <w:rPr>
          <w:rFonts w:asciiTheme="minorHAnsi" w:hAnsiTheme="minorHAnsi" w:cstheme="minorHAnsi"/>
          <w:spacing w:val="53"/>
          <w:sz w:val="24"/>
          <w:szCs w:val="24"/>
        </w:rPr>
        <w:t xml:space="preserve"> </w:t>
      </w:r>
      <w:r w:rsidRPr="006C1810">
        <w:rPr>
          <w:rFonts w:asciiTheme="minorHAnsi" w:hAnsiTheme="minorHAnsi" w:cstheme="minorHAnsi"/>
          <w:sz w:val="24"/>
          <w:szCs w:val="24"/>
        </w:rPr>
        <w:t>multa</w:t>
      </w:r>
      <w:r w:rsidRPr="006C1810">
        <w:rPr>
          <w:rFonts w:asciiTheme="minorHAnsi" w:hAnsiTheme="minorHAnsi" w:cstheme="minorHAnsi"/>
          <w:spacing w:val="53"/>
          <w:sz w:val="24"/>
          <w:szCs w:val="24"/>
        </w:rPr>
        <w:t xml:space="preserve"> </w:t>
      </w:r>
      <w:r w:rsidRPr="006C1810">
        <w:rPr>
          <w:rFonts w:asciiTheme="minorHAnsi" w:hAnsiTheme="minorHAnsi" w:cstheme="minorHAnsi"/>
          <w:sz w:val="24"/>
          <w:szCs w:val="24"/>
        </w:rPr>
        <w:t>será</w:t>
      </w:r>
      <w:r w:rsidRPr="006C1810">
        <w:rPr>
          <w:rFonts w:asciiTheme="minorHAnsi" w:hAnsiTheme="minorHAnsi" w:cstheme="minorHAnsi"/>
          <w:spacing w:val="52"/>
          <w:sz w:val="24"/>
          <w:szCs w:val="24"/>
        </w:rPr>
        <w:t xml:space="preserve"> </w:t>
      </w:r>
      <w:r w:rsidRPr="006C1810">
        <w:rPr>
          <w:rFonts w:asciiTheme="minorHAnsi" w:hAnsiTheme="minorHAnsi" w:cstheme="minorHAnsi"/>
          <w:sz w:val="24"/>
          <w:szCs w:val="24"/>
        </w:rPr>
        <w:t>facultada</w:t>
      </w:r>
      <w:r w:rsidRPr="006C1810">
        <w:rPr>
          <w:rFonts w:asciiTheme="minorHAnsi" w:hAnsiTheme="minorHAnsi" w:cstheme="minorHAnsi"/>
          <w:spacing w:val="53"/>
          <w:sz w:val="24"/>
          <w:szCs w:val="24"/>
        </w:rPr>
        <w:t xml:space="preserve"> </w:t>
      </w:r>
      <w:r w:rsidRPr="006C1810">
        <w:rPr>
          <w:rFonts w:asciiTheme="minorHAnsi" w:hAnsiTheme="minorHAnsi" w:cstheme="minorHAnsi"/>
          <w:sz w:val="24"/>
          <w:szCs w:val="24"/>
        </w:rPr>
        <w:t>a</w:t>
      </w:r>
      <w:r w:rsidRPr="006C1810">
        <w:rPr>
          <w:rFonts w:asciiTheme="minorHAnsi" w:hAnsiTheme="minorHAnsi" w:cstheme="minorHAnsi"/>
          <w:spacing w:val="53"/>
          <w:sz w:val="24"/>
          <w:szCs w:val="24"/>
        </w:rPr>
        <w:t xml:space="preserve"> </w:t>
      </w:r>
      <w:r w:rsidRPr="006C1810">
        <w:rPr>
          <w:rFonts w:asciiTheme="minorHAnsi" w:hAnsiTheme="minorHAnsi" w:cstheme="minorHAnsi"/>
          <w:sz w:val="24"/>
          <w:szCs w:val="24"/>
        </w:rPr>
        <w:t>defesa</w:t>
      </w:r>
      <w:r w:rsidRPr="006C1810">
        <w:rPr>
          <w:rFonts w:asciiTheme="minorHAnsi" w:hAnsiTheme="minorHAnsi" w:cstheme="minorHAnsi"/>
          <w:spacing w:val="52"/>
          <w:sz w:val="24"/>
          <w:szCs w:val="24"/>
        </w:rPr>
        <w:t xml:space="preserve"> </w:t>
      </w:r>
      <w:r w:rsidRPr="006C1810">
        <w:rPr>
          <w:rFonts w:asciiTheme="minorHAnsi" w:hAnsiTheme="minorHAnsi" w:cstheme="minorHAnsi"/>
          <w:sz w:val="24"/>
          <w:szCs w:val="24"/>
        </w:rPr>
        <w:t>do</w:t>
      </w:r>
      <w:r w:rsidRPr="006C1810">
        <w:rPr>
          <w:rFonts w:asciiTheme="minorHAnsi" w:hAnsiTheme="minorHAnsi" w:cstheme="minorHAnsi"/>
          <w:spacing w:val="53"/>
          <w:sz w:val="24"/>
          <w:szCs w:val="24"/>
        </w:rPr>
        <w:t xml:space="preserve"> </w:t>
      </w:r>
      <w:r w:rsidRPr="006C1810">
        <w:rPr>
          <w:rFonts w:asciiTheme="minorHAnsi" w:hAnsiTheme="minorHAnsi" w:cstheme="minorHAnsi"/>
          <w:sz w:val="24"/>
          <w:szCs w:val="24"/>
        </w:rPr>
        <w:t>interessado</w:t>
      </w:r>
      <w:r w:rsidRPr="006C1810">
        <w:rPr>
          <w:rFonts w:asciiTheme="minorHAnsi" w:hAnsiTheme="minorHAnsi" w:cstheme="minorHAnsi"/>
          <w:spacing w:val="52"/>
          <w:sz w:val="24"/>
          <w:szCs w:val="24"/>
        </w:rPr>
        <w:t xml:space="preserve"> </w:t>
      </w:r>
      <w:r w:rsidRPr="006C1810">
        <w:rPr>
          <w:rFonts w:asciiTheme="minorHAnsi" w:hAnsiTheme="minorHAnsi" w:cstheme="minorHAnsi"/>
          <w:sz w:val="24"/>
          <w:szCs w:val="24"/>
        </w:rPr>
        <w:t>no</w:t>
      </w:r>
      <w:r w:rsidRPr="006C1810">
        <w:rPr>
          <w:rFonts w:asciiTheme="minorHAnsi" w:hAnsiTheme="minorHAnsi" w:cstheme="minorHAnsi"/>
          <w:spacing w:val="53"/>
          <w:sz w:val="24"/>
          <w:szCs w:val="24"/>
        </w:rPr>
        <w:t xml:space="preserve"> </w:t>
      </w:r>
      <w:r w:rsidRPr="006C1810">
        <w:rPr>
          <w:rFonts w:asciiTheme="minorHAnsi" w:hAnsiTheme="minorHAnsi" w:cstheme="minorHAnsi"/>
          <w:sz w:val="24"/>
          <w:szCs w:val="24"/>
        </w:rPr>
        <w:t>prazo</w:t>
      </w:r>
      <w:r w:rsidRPr="006C1810">
        <w:rPr>
          <w:rFonts w:asciiTheme="minorHAnsi" w:hAnsiTheme="minorHAnsi" w:cstheme="minorHAnsi"/>
          <w:spacing w:val="53"/>
          <w:sz w:val="24"/>
          <w:szCs w:val="24"/>
        </w:rPr>
        <w:t xml:space="preserve"> </w:t>
      </w:r>
      <w:r w:rsidRPr="006C1810">
        <w:rPr>
          <w:rFonts w:asciiTheme="minorHAnsi" w:hAnsiTheme="minorHAnsi" w:cstheme="minorHAnsi"/>
          <w:sz w:val="24"/>
          <w:szCs w:val="24"/>
        </w:rPr>
        <w:t>de</w:t>
      </w:r>
      <w:r w:rsidRPr="006C1810">
        <w:rPr>
          <w:rFonts w:asciiTheme="minorHAnsi" w:hAnsiTheme="minorHAnsi" w:cstheme="minorHAnsi"/>
          <w:spacing w:val="52"/>
          <w:sz w:val="24"/>
          <w:szCs w:val="24"/>
        </w:rPr>
        <w:t xml:space="preserve"> </w:t>
      </w:r>
      <w:r w:rsidRPr="006C1810">
        <w:rPr>
          <w:rFonts w:asciiTheme="minorHAnsi" w:hAnsiTheme="minorHAnsi" w:cstheme="minorHAnsi"/>
          <w:sz w:val="24"/>
          <w:szCs w:val="24"/>
        </w:rPr>
        <w:t>15</w:t>
      </w:r>
      <w:r w:rsidRPr="006C1810">
        <w:rPr>
          <w:rFonts w:asciiTheme="minorHAnsi" w:hAnsiTheme="minorHAnsi" w:cstheme="minorHAnsi"/>
          <w:spacing w:val="-56"/>
          <w:sz w:val="24"/>
          <w:szCs w:val="24"/>
        </w:rPr>
        <w:t xml:space="preserve"> </w:t>
      </w:r>
      <w:r w:rsidRPr="006C1810">
        <w:rPr>
          <w:rFonts w:asciiTheme="minorHAnsi" w:hAnsiTheme="minorHAnsi" w:cstheme="minorHAnsi"/>
          <w:sz w:val="24"/>
          <w:szCs w:val="24"/>
        </w:rPr>
        <w:t>(quinze)</w:t>
      </w:r>
      <w:r w:rsidRPr="006C1810">
        <w:rPr>
          <w:rFonts w:asciiTheme="minorHAnsi" w:hAnsiTheme="minorHAnsi" w:cstheme="minorHAnsi"/>
          <w:spacing w:val="-3"/>
          <w:sz w:val="24"/>
          <w:szCs w:val="24"/>
        </w:rPr>
        <w:t xml:space="preserve"> </w:t>
      </w:r>
      <w:r w:rsidRPr="006C1810">
        <w:rPr>
          <w:rFonts w:asciiTheme="minorHAnsi" w:hAnsiTheme="minorHAnsi" w:cstheme="minorHAnsi"/>
          <w:sz w:val="24"/>
          <w:szCs w:val="24"/>
        </w:rPr>
        <w:t>dias</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úteis,</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contado</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da</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data</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de</w:t>
      </w:r>
      <w:r w:rsidRPr="006C1810">
        <w:rPr>
          <w:rFonts w:asciiTheme="minorHAnsi" w:hAnsiTheme="minorHAnsi" w:cstheme="minorHAnsi"/>
          <w:spacing w:val="-3"/>
          <w:sz w:val="24"/>
          <w:szCs w:val="24"/>
        </w:rPr>
        <w:t xml:space="preserve"> </w:t>
      </w:r>
      <w:r w:rsidRPr="006C1810">
        <w:rPr>
          <w:rFonts w:asciiTheme="minorHAnsi" w:hAnsiTheme="minorHAnsi" w:cstheme="minorHAnsi"/>
          <w:sz w:val="24"/>
          <w:szCs w:val="24"/>
        </w:rPr>
        <w:t>sua</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intimação</w:t>
      </w:r>
      <w:r w:rsidRPr="006C1810">
        <w:rPr>
          <w:rFonts w:asciiTheme="minorHAnsi" w:hAnsiTheme="minorHAnsi" w:cstheme="minorHAnsi"/>
          <w:spacing w:val="-2"/>
          <w:sz w:val="24"/>
          <w:szCs w:val="24"/>
        </w:rPr>
        <w:t xml:space="preserve"> </w:t>
      </w:r>
      <w:r w:rsidRPr="006C1810">
        <w:rPr>
          <w:rFonts w:asciiTheme="minorHAnsi" w:hAnsiTheme="minorHAnsi" w:cstheme="minorHAnsi"/>
          <w:color w:val="0070C0"/>
          <w:sz w:val="24"/>
          <w:szCs w:val="24"/>
        </w:rPr>
        <w:t>(art.</w:t>
      </w:r>
      <w:r w:rsidRPr="006C1810">
        <w:rPr>
          <w:rFonts w:asciiTheme="minorHAnsi" w:hAnsiTheme="minorHAnsi" w:cstheme="minorHAnsi"/>
          <w:color w:val="0070C0"/>
          <w:spacing w:val="-2"/>
          <w:sz w:val="24"/>
          <w:szCs w:val="24"/>
        </w:rPr>
        <w:t xml:space="preserve"> </w:t>
      </w:r>
      <w:r w:rsidRPr="006C1810">
        <w:rPr>
          <w:rFonts w:asciiTheme="minorHAnsi" w:hAnsiTheme="minorHAnsi" w:cstheme="minorHAnsi"/>
          <w:color w:val="0070C0"/>
          <w:sz w:val="24"/>
          <w:szCs w:val="24"/>
        </w:rPr>
        <w:t>157,</w:t>
      </w:r>
      <w:r w:rsidRPr="006C1810">
        <w:rPr>
          <w:rFonts w:asciiTheme="minorHAnsi" w:hAnsiTheme="minorHAnsi" w:cstheme="minorHAnsi"/>
          <w:color w:val="0070C0"/>
          <w:spacing w:val="-2"/>
          <w:sz w:val="24"/>
          <w:szCs w:val="24"/>
        </w:rPr>
        <w:t xml:space="preserve"> </w:t>
      </w:r>
      <w:r w:rsidRPr="006C1810">
        <w:rPr>
          <w:rFonts w:asciiTheme="minorHAnsi" w:hAnsiTheme="minorHAnsi" w:cstheme="minorHAnsi"/>
          <w:color w:val="0070C0"/>
          <w:sz w:val="24"/>
          <w:szCs w:val="24"/>
        </w:rPr>
        <w:t>da</w:t>
      </w:r>
      <w:r w:rsidRPr="006C1810">
        <w:rPr>
          <w:rFonts w:asciiTheme="minorHAnsi" w:hAnsiTheme="minorHAnsi" w:cstheme="minorHAnsi"/>
          <w:color w:val="0070C0"/>
          <w:spacing w:val="-2"/>
          <w:sz w:val="24"/>
          <w:szCs w:val="24"/>
        </w:rPr>
        <w:t xml:space="preserve"> </w:t>
      </w:r>
      <w:r w:rsidRPr="006C1810">
        <w:rPr>
          <w:rFonts w:asciiTheme="minorHAnsi" w:hAnsiTheme="minorHAnsi" w:cstheme="minorHAnsi"/>
          <w:color w:val="0070C0"/>
          <w:sz w:val="24"/>
          <w:szCs w:val="24"/>
        </w:rPr>
        <w:t>Lei</w:t>
      </w:r>
      <w:r w:rsidRPr="006C1810">
        <w:rPr>
          <w:rFonts w:asciiTheme="minorHAnsi" w:hAnsiTheme="minorHAnsi" w:cstheme="minorHAnsi"/>
          <w:color w:val="0070C0"/>
          <w:spacing w:val="-3"/>
          <w:sz w:val="24"/>
          <w:szCs w:val="24"/>
        </w:rPr>
        <w:t xml:space="preserve"> </w:t>
      </w:r>
      <w:r w:rsidRPr="006C1810">
        <w:rPr>
          <w:rFonts w:asciiTheme="minorHAnsi" w:hAnsiTheme="minorHAnsi" w:cstheme="minorHAnsi"/>
          <w:color w:val="0070C0"/>
          <w:sz w:val="24"/>
          <w:szCs w:val="24"/>
        </w:rPr>
        <w:t>nº</w:t>
      </w:r>
      <w:r w:rsidRPr="006C1810">
        <w:rPr>
          <w:rFonts w:asciiTheme="minorHAnsi" w:hAnsiTheme="minorHAnsi" w:cstheme="minorHAnsi"/>
          <w:color w:val="0070C0"/>
          <w:spacing w:val="-2"/>
          <w:sz w:val="24"/>
          <w:szCs w:val="24"/>
        </w:rPr>
        <w:t xml:space="preserve"> </w:t>
      </w:r>
      <w:r w:rsidRPr="006C1810">
        <w:rPr>
          <w:rFonts w:asciiTheme="minorHAnsi" w:hAnsiTheme="minorHAnsi" w:cstheme="minorHAnsi"/>
          <w:color w:val="0070C0"/>
          <w:sz w:val="24"/>
          <w:szCs w:val="24"/>
        </w:rPr>
        <w:t>14.133,</w:t>
      </w:r>
      <w:r w:rsidRPr="006C1810">
        <w:rPr>
          <w:rFonts w:asciiTheme="minorHAnsi" w:hAnsiTheme="minorHAnsi" w:cstheme="minorHAnsi"/>
          <w:color w:val="0070C0"/>
          <w:spacing w:val="-2"/>
          <w:sz w:val="24"/>
          <w:szCs w:val="24"/>
        </w:rPr>
        <w:t xml:space="preserve"> </w:t>
      </w:r>
      <w:r w:rsidRPr="006C1810">
        <w:rPr>
          <w:rFonts w:asciiTheme="minorHAnsi" w:hAnsiTheme="minorHAnsi" w:cstheme="minorHAnsi"/>
          <w:color w:val="0070C0"/>
          <w:sz w:val="24"/>
          <w:szCs w:val="24"/>
        </w:rPr>
        <w:t>de</w:t>
      </w:r>
      <w:r w:rsidRPr="006C1810">
        <w:rPr>
          <w:rFonts w:asciiTheme="minorHAnsi" w:hAnsiTheme="minorHAnsi" w:cstheme="minorHAnsi"/>
          <w:color w:val="0070C0"/>
          <w:spacing w:val="-2"/>
          <w:sz w:val="24"/>
          <w:szCs w:val="24"/>
        </w:rPr>
        <w:t xml:space="preserve"> </w:t>
      </w:r>
      <w:r w:rsidRPr="006C1810">
        <w:rPr>
          <w:rFonts w:asciiTheme="minorHAnsi" w:hAnsiTheme="minorHAnsi" w:cstheme="minorHAnsi"/>
          <w:color w:val="0070C0"/>
          <w:sz w:val="24"/>
          <w:szCs w:val="24"/>
        </w:rPr>
        <w:t>2021)</w:t>
      </w:r>
    </w:p>
    <w:p w14:paraId="064FAAAC" w14:textId="2FE427CE" w:rsidR="00A327C3" w:rsidRPr="006C1810" w:rsidRDefault="00A327C3" w:rsidP="006C1810">
      <w:pPr>
        <w:pStyle w:val="PargrafodaLista"/>
        <w:numPr>
          <w:ilvl w:val="2"/>
          <w:numId w:val="29"/>
        </w:numPr>
        <w:tabs>
          <w:tab w:val="left" w:pos="284"/>
          <w:tab w:val="left" w:pos="851"/>
          <w:tab w:val="left" w:pos="1134"/>
        </w:tabs>
        <w:spacing w:before="120" w:after="120" w:line="268" w:lineRule="auto"/>
        <w:ind w:right="-35"/>
        <w:jc w:val="both"/>
        <w:rPr>
          <w:rFonts w:asciiTheme="minorHAnsi" w:hAnsiTheme="minorHAnsi" w:cstheme="minorHAnsi"/>
          <w:sz w:val="24"/>
          <w:szCs w:val="24"/>
        </w:rPr>
      </w:pPr>
      <w:r w:rsidRPr="006C1810">
        <w:rPr>
          <w:rFonts w:asciiTheme="minorHAnsi" w:hAnsiTheme="minorHAnsi" w:cstheme="minorHAnsi"/>
          <w:sz w:val="24"/>
          <w:szCs w:val="24"/>
        </w:rPr>
        <w:t>Se a multa aplicada e as indenizações cabíveis forem superiores ao valor do pagamento</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eventualmente devido pelo Contratante ao Contratado, além da perda desse valor, a diferença será</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 xml:space="preserve">descontada da garantia prestada ou será cobrada judicialmente </w:t>
      </w:r>
      <w:r w:rsidRPr="006C1810">
        <w:rPr>
          <w:rFonts w:asciiTheme="minorHAnsi" w:hAnsiTheme="minorHAnsi" w:cstheme="minorHAnsi"/>
          <w:color w:val="0070C0"/>
          <w:sz w:val="24"/>
          <w:szCs w:val="24"/>
          <w:u w:val="single"/>
        </w:rPr>
        <w:t>(art. 156, §8º, da Lei nº 14.133, de</w:t>
      </w:r>
      <w:r w:rsidRPr="006C1810">
        <w:rPr>
          <w:rFonts w:asciiTheme="minorHAnsi" w:hAnsiTheme="minorHAnsi" w:cstheme="minorHAnsi"/>
          <w:color w:val="0070C0"/>
          <w:spacing w:val="1"/>
          <w:sz w:val="24"/>
          <w:szCs w:val="24"/>
          <w:u w:val="single"/>
        </w:rPr>
        <w:t xml:space="preserve"> </w:t>
      </w:r>
      <w:r w:rsidRPr="006C1810">
        <w:rPr>
          <w:rFonts w:asciiTheme="minorHAnsi" w:hAnsiTheme="minorHAnsi" w:cstheme="minorHAnsi"/>
          <w:color w:val="0070C0"/>
          <w:sz w:val="24"/>
          <w:szCs w:val="24"/>
          <w:u w:val="single"/>
        </w:rPr>
        <w:t>2021).</w:t>
      </w:r>
    </w:p>
    <w:p w14:paraId="39533EF5" w14:textId="7F12CA51" w:rsidR="00A327C3" w:rsidRPr="007A204B" w:rsidRDefault="00A327C3" w:rsidP="000D074C">
      <w:pPr>
        <w:tabs>
          <w:tab w:val="left" w:pos="284"/>
          <w:tab w:val="left" w:pos="864"/>
          <w:tab w:val="left" w:pos="1134"/>
        </w:tabs>
        <w:spacing w:before="120" w:after="120" w:line="278" w:lineRule="auto"/>
        <w:ind w:right="-35"/>
        <w:jc w:val="both"/>
        <w:rPr>
          <w:rFonts w:asciiTheme="minorHAnsi" w:hAnsiTheme="minorHAnsi" w:cstheme="minorHAnsi"/>
          <w:sz w:val="24"/>
          <w:szCs w:val="24"/>
        </w:rPr>
      </w:pPr>
      <w:r w:rsidRPr="007A204B">
        <w:rPr>
          <w:rFonts w:asciiTheme="minorHAnsi" w:hAnsiTheme="minorHAnsi" w:cstheme="minorHAnsi"/>
          <w:sz w:val="24"/>
          <w:szCs w:val="24"/>
        </w:rPr>
        <w:t>1</w:t>
      </w:r>
      <w:r w:rsidR="006C1810">
        <w:rPr>
          <w:rFonts w:asciiTheme="minorHAnsi" w:hAnsiTheme="minorHAnsi" w:cstheme="minorHAnsi"/>
          <w:sz w:val="24"/>
          <w:szCs w:val="24"/>
        </w:rPr>
        <w:t>1</w:t>
      </w:r>
      <w:r w:rsidRPr="007A204B">
        <w:rPr>
          <w:rFonts w:asciiTheme="minorHAnsi" w:hAnsiTheme="minorHAnsi" w:cstheme="minorHAnsi"/>
          <w:sz w:val="24"/>
          <w:szCs w:val="24"/>
        </w:rPr>
        <w:t>.5  A</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aplicação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das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sanções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realizar-se-á</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em</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processo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administrativo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que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assegure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 xml:space="preserve">contraditório e a ampla defesa ao Contratado, observando-se o procedimento previsto no </w:t>
      </w:r>
      <w:r w:rsidRPr="007A204B">
        <w:rPr>
          <w:rFonts w:asciiTheme="minorHAnsi" w:hAnsiTheme="minorHAnsi" w:cstheme="minorHAnsi"/>
          <w:b/>
          <w:sz w:val="24"/>
          <w:szCs w:val="24"/>
        </w:rPr>
        <w:t xml:space="preserve">caput </w:t>
      </w:r>
      <w:r w:rsidRPr="007A204B">
        <w:rPr>
          <w:rFonts w:asciiTheme="minorHAnsi" w:hAnsiTheme="minorHAnsi" w:cstheme="minorHAnsi"/>
          <w:sz w:val="24"/>
          <w:szCs w:val="24"/>
        </w:rPr>
        <w:t>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 xml:space="preserve">parágrafos do </w:t>
      </w:r>
      <w:r w:rsidRPr="007A204B">
        <w:rPr>
          <w:rFonts w:asciiTheme="minorHAnsi" w:hAnsiTheme="minorHAnsi" w:cstheme="minorHAnsi"/>
          <w:color w:val="0070C0"/>
          <w:sz w:val="24"/>
          <w:szCs w:val="24"/>
          <w:u w:val="single"/>
        </w:rPr>
        <w:t>art. 158 da Lei nº 14.133, de 2021</w:t>
      </w:r>
      <w:r w:rsidRPr="007A204B">
        <w:rPr>
          <w:rFonts w:asciiTheme="minorHAnsi" w:hAnsiTheme="minorHAnsi" w:cstheme="minorHAnsi"/>
          <w:sz w:val="24"/>
          <w:szCs w:val="24"/>
        </w:rPr>
        <w:t>, para as penalidades de impedimento de licitar 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contratar</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declaração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inidoneidade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para</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licitar</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ou</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contratar.</w:t>
      </w:r>
    </w:p>
    <w:p w14:paraId="49A318DE" w14:textId="03041783" w:rsidR="00A327C3" w:rsidRPr="006C1810" w:rsidRDefault="00A327C3" w:rsidP="006C1810">
      <w:pPr>
        <w:pStyle w:val="PargrafodaLista"/>
        <w:numPr>
          <w:ilvl w:val="1"/>
          <w:numId w:val="30"/>
        </w:numPr>
        <w:tabs>
          <w:tab w:val="left" w:pos="0"/>
          <w:tab w:val="left" w:pos="284"/>
        </w:tabs>
        <w:spacing w:before="120" w:after="120"/>
        <w:ind w:right="-35"/>
        <w:jc w:val="both"/>
        <w:rPr>
          <w:rFonts w:asciiTheme="minorHAnsi" w:hAnsiTheme="minorHAnsi" w:cstheme="minorHAnsi"/>
          <w:sz w:val="24"/>
          <w:szCs w:val="24"/>
        </w:rPr>
      </w:pPr>
      <w:r w:rsidRPr="006C1810">
        <w:rPr>
          <w:rFonts w:asciiTheme="minorHAnsi" w:hAnsiTheme="minorHAnsi" w:cstheme="minorHAnsi"/>
          <w:sz w:val="24"/>
          <w:szCs w:val="24"/>
        </w:rPr>
        <w:t>Na</w:t>
      </w:r>
      <w:r w:rsidRPr="006C1810">
        <w:rPr>
          <w:rFonts w:asciiTheme="minorHAnsi" w:hAnsiTheme="minorHAnsi" w:cstheme="minorHAnsi"/>
          <w:spacing w:val="-4"/>
          <w:sz w:val="24"/>
          <w:szCs w:val="24"/>
        </w:rPr>
        <w:t xml:space="preserve"> </w:t>
      </w:r>
      <w:r w:rsidRPr="006C1810">
        <w:rPr>
          <w:rFonts w:asciiTheme="minorHAnsi" w:hAnsiTheme="minorHAnsi" w:cstheme="minorHAnsi"/>
          <w:sz w:val="24"/>
          <w:szCs w:val="24"/>
        </w:rPr>
        <w:t>aplicação</w:t>
      </w:r>
      <w:r w:rsidRPr="006C1810">
        <w:rPr>
          <w:rFonts w:asciiTheme="minorHAnsi" w:hAnsiTheme="minorHAnsi" w:cstheme="minorHAnsi"/>
          <w:spacing w:val="-3"/>
          <w:sz w:val="24"/>
          <w:szCs w:val="24"/>
        </w:rPr>
        <w:t xml:space="preserve"> </w:t>
      </w:r>
      <w:r w:rsidRPr="006C1810">
        <w:rPr>
          <w:rFonts w:asciiTheme="minorHAnsi" w:hAnsiTheme="minorHAnsi" w:cstheme="minorHAnsi"/>
          <w:sz w:val="24"/>
          <w:szCs w:val="24"/>
        </w:rPr>
        <w:t>das</w:t>
      </w:r>
      <w:r w:rsidRPr="006C1810">
        <w:rPr>
          <w:rFonts w:asciiTheme="minorHAnsi" w:hAnsiTheme="minorHAnsi" w:cstheme="minorHAnsi"/>
          <w:spacing w:val="-3"/>
          <w:sz w:val="24"/>
          <w:szCs w:val="24"/>
        </w:rPr>
        <w:t xml:space="preserve"> </w:t>
      </w:r>
      <w:r w:rsidRPr="006C1810">
        <w:rPr>
          <w:rFonts w:asciiTheme="minorHAnsi" w:hAnsiTheme="minorHAnsi" w:cstheme="minorHAnsi"/>
          <w:sz w:val="24"/>
          <w:szCs w:val="24"/>
        </w:rPr>
        <w:t>sanções</w:t>
      </w:r>
      <w:r w:rsidRPr="006C1810">
        <w:rPr>
          <w:rFonts w:asciiTheme="minorHAnsi" w:hAnsiTheme="minorHAnsi" w:cstheme="minorHAnsi"/>
          <w:spacing w:val="-3"/>
          <w:sz w:val="24"/>
          <w:szCs w:val="24"/>
        </w:rPr>
        <w:t xml:space="preserve"> </w:t>
      </w:r>
      <w:r w:rsidRPr="006C1810">
        <w:rPr>
          <w:rFonts w:asciiTheme="minorHAnsi" w:hAnsiTheme="minorHAnsi" w:cstheme="minorHAnsi"/>
          <w:sz w:val="24"/>
          <w:szCs w:val="24"/>
        </w:rPr>
        <w:t>serão</w:t>
      </w:r>
      <w:r w:rsidRPr="006C1810">
        <w:rPr>
          <w:rFonts w:asciiTheme="minorHAnsi" w:hAnsiTheme="minorHAnsi" w:cstheme="minorHAnsi"/>
          <w:spacing w:val="-4"/>
          <w:sz w:val="24"/>
          <w:szCs w:val="24"/>
        </w:rPr>
        <w:t xml:space="preserve"> </w:t>
      </w:r>
      <w:r w:rsidRPr="006C1810">
        <w:rPr>
          <w:rFonts w:asciiTheme="minorHAnsi" w:hAnsiTheme="minorHAnsi" w:cstheme="minorHAnsi"/>
          <w:sz w:val="24"/>
          <w:szCs w:val="24"/>
        </w:rPr>
        <w:t>considerados</w:t>
      </w:r>
      <w:r w:rsidRPr="006C1810">
        <w:rPr>
          <w:rFonts w:asciiTheme="minorHAnsi" w:hAnsiTheme="minorHAnsi" w:cstheme="minorHAnsi"/>
          <w:spacing w:val="-3"/>
          <w:sz w:val="24"/>
          <w:szCs w:val="24"/>
        </w:rPr>
        <w:t xml:space="preserve"> </w:t>
      </w:r>
      <w:r w:rsidRPr="006C1810">
        <w:rPr>
          <w:rFonts w:asciiTheme="minorHAnsi" w:hAnsiTheme="minorHAnsi" w:cstheme="minorHAnsi"/>
          <w:color w:val="0070C0"/>
          <w:sz w:val="24"/>
          <w:szCs w:val="24"/>
          <w:u w:val="single"/>
        </w:rPr>
        <w:t>(art.</w:t>
      </w:r>
      <w:r w:rsidRPr="006C1810">
        <w:rPr>
          <w:rFonts w:asciiTheme="minorHAnsi" w:hAnsiTheme="minorHAnsi" w:cstheme="minorHAnsi"/>
          <w:color w:val="0070C0"/>
          <w:spacing w:val="-3"/>
          <w:sz w:val="24"/>
          <w:szCs w:val="24"/>
          <w:u w:val="single"/>
        </w:rPr>
        <w:t xml:space="preserve"> </w:t>
      </w:r>
      <w:r w:rsidRPr="006C1810">
        <w:rPr>
          <w:rFonts w:asciiTheme="minorHAnsi" w:hAnsiTheme="minorHAnsi" w:cstheme="minorHAnsi"/>
          <w:color w:val="0070C0"/>
          <w:sz w:val="24"/>
          <w:szCs w:val="24"/>
          <w:u w:val="single"/>
        </w:rPr>
        <w:t>156,</w:t>
      </w:r>
      <w:r w:rsidRPr="006C1810">
        <w:rPr>
          <w:rFonts w:asciiTheme="minorHAnsi" w:hAnsiTheme="minorHAnsi" w:cstheme="minorHAnsi"/>
          <w:color w:val="0070C0"/>
          <w:spacing w:val="-3"/>
          <w:sz w:val="24"/>
          <w:szCs w:val="24"/>
          <w:u w:val="single"/>
        </w:rPr>
        <w:t xml:space="preserve"> </w:t>
      </w:r>
      <w:r w:rsidRPr="006C1810">
        <w:rPr>
          <w:rFonts w:asciiTheme="minorHAnsi" w:hAnsiTheme="minorHAnsi" w:cstheme="minorHAnsi"/>
          <w:color w:val="0070C0"/>
          <w:sz w:val="24"/>
          <w:szCs w:val="24"/>
          <w:u w:val="single"/>
        </w:rPr>
        <w:t>§1º,</w:t>
      </w:r>
      <w:r w:rsidRPr="006C1810">
        <w:rPr>
          <w:rFonts w:asciiTheme="minorHAnsi" w:hAnsiTheme="minorHAnsi" w:cstheme="minorHAnsi"/>
          <w:color w:val="0070C0"/>
          <w:spacing w:val="-4"/>
          <w:sz w:val="24"/>
          <w:szCs w:val="24"/>
          <w:u w:val="single"/>
        </w:rPr>
        <w:t xml:space="preserve"> </w:t>
      </w:r>
      <w:r w:rsidRPr="006C1810">
        <w:rPr>
          <w:rFonts w:asciiTheme="minorHAnsi" w:hAnsiTheme="minorHAnsi" w:cstheme="minorHAnsi"/>
          <w:color w:val="0070C0"/>
          <w:sz w:val="24"/>
          <w:szCs w:val="24"/>
          <w:u w:val="single"/>
        </w:rPr>
        <w:t>da</w:t>
      </w:r>
      <w:r w:rsidRPr="006C1810">
        <w:rPr>
          <w:rFonts w:asciiTheme="minorHAnsi" w:hAnsiTheme="minorHAnsi" w:cstheme="minorHAnsi"/>
          <w:color w:val="0070C0"/>
          <w:spacing w:val="-3"/>
          <w:sz w:val="24"/>
          <w:szCs w:val="24"/>
          <w:u w:val="single"/>
        </w:rPr>
        <w:t xml:space="preserve"> </w:t>
      </w:r>
      <w:r w:rsidRPr="006C1810">
        <w:rPr>
          <w:rFonts w:asciiTheme="minorHAnsi" w:hAnsiTheme="minorHAnsi" w:cstheme="minorHAnsi"/>
          <w:color w:val="0070C0"/>
          <w:sz w:val="24"/>
          <w:szCs w:val="24"/>
          <w:u w:val="single"/>
        </w:rPr>
        <w:t>Lei</w:t>
      </w:r>
      <w:r w:rsidRPr="006C1810">
        <w:rPr>
          <w:rFonts w:asciiTheme="minorHAnsi" w:hAnsiTheme="minorHAnsi" w:cstheme="minorHAnsi"/>
          <w:color w:val="0070C0"/>
          <w:spacing w:val="-3"/>
          <w:sz w:val="24"/>
          <w:szCs w:val="24"/>
          <w:u w:val="single"/>
        </w:rPr>
        <w:t xml:space="preserve"> </w:t>
      </w:r>
      <w:r w:rsidRPr="006C1810">
        <w:rPr>
          <w:rFonts w:asciiTheme="minorHAnsi" w:hAnsiTheme="minorHAnsi" w:cstheme="minorHAnsi"/>
          <w:color w:val="0070C0"/>
          <w:sz w:val="24"/>
          <w:szCs w:val="24"/>
          <w:u w:val="single"/>
        </w:rPr>
        <w:t>nº</w:t>
      </w:r>
      <w:r w:rsidRPr="006C1810">
        <w:rPr>
          <w:rFonts w:asciiTheme="minorHAnsi" w:hAnsiTheme="minorHAnsi" w:cstheme="minorHAnsi"/>
          <w:color w:val="0070C0"/>
          <w:spacing w:val="-3"/>
          <w:sz w:val="24"/>
          <w:szCs w:val="24"/>
          <w:u w:val="single"/>
        </w:rPr>
        <w:t xml:space="preserve"> </w:t>
      </w:r>
      <w:r w:rsidRPr="006C1810">
        <w:rPr>
          <w:rFonts w:asciiTheme="minorHAnsi" w:hAnsiTheme="minorHAnsi" w:cstheme="minorHAnsi"/>
          <w:color w:val="0070C0"/>
          <w:sz w:val="24"/>
          <w:szCs w:val="24"/>
          <w:u w:val="single"/>
        </w:rPr>
        <w:t>14.133,</w:t>
      </w:r>
      <w:r w:rsidRPr="006C1810">
        <w:rPr>
          <w:rFonts w:asciiTheme="minorHAnsi" w:hAnsiTheme="minorHAnsi" w:cstheme="minorHAnsi"/>
          <w:color w:val="0070C0"/>
          <w:spacing w:val="-4"/>
          <w:sz w:val="24"/>
          <w:szCs w:val="24"/>
          <w:u w:val="single"/>
        </w:rPr>
        <w:t xml:space="preserve"> </w:t>
      </w:r>
      <w:r w:rsidRPr="006C1810">
        <w:rPr>
          <w:rFonts w:asciiTheme="minorHAnsi" w:hAnsiTheme="minorHAnsi" w:cstheme="minorHAnsi"/>
          <w:color w:val="0070C0"/>
          <w:sz w:val="24"/>
          <w:szCs w:val="24"/>
          <w:u w:val="single"/>
        </w:rPr>
        <w:t>de</w:t>
      </w:r>
      <w:r w:rsidRPr="006C1810">
        <w:rPr>
          <w:rFonts w:asciiTheme="minorHAnsi" w:hAnsiTheme="minorHAnsi" w:cstheme="minorHAnsi"/>
          <w:color w:val="0070C0"/>
          <w:spacing w:val="-3"/>
          <w:sz w:val="24"/>
          <w:szCs w:val="24"/>
          <w:u w:val="single"/>
        </w:rPr>
        <w:t xml:space="preserve"> </w:t>
      </w:r>
      <w:r w:rsidRPr="006C1810">
        <w:rPr>
          <w:rFonts w:asciiTheme="minorHAnsi" w:hAnsiTheme="minorHAnsi" w:cstheme="minorHAnsi"/>
          <w:color w:val="0070C0"/>
          <w:sz w:val="24"/>
          <w:szCs w:val="24"/>
          <w:u w:val="single"/>
        </w:rPr>
        <w:t>2021):</w:t>
      </w:r>
    </w:p>
    <w:p w14:paraId="73541F83" w14:textId="77777777" w:rsidR="00A327C3" w:rsidRPr="007A204B" w:rsidRDefault="00A327C3" w:rsidP="000569E5">
      <w:pPr>
        <w:pStyle w:val="PargrafodaLista"/>
        <w:numPr>
          <w:ilvl w:val="0"/>
          <w:numId w:val="2"/>
        </w:numPr>
        <w:tabs>
          <w:tab w:val="left" w:pos="0"/>
          <w:tab w:val="left" w:pos="709"/>
          <w:tab w:val="left" w:pos="8222"/>
        </w:tabs>
        <w:spacing w:before="120" w:after="120"/>
        <w:ind w:left="142" w:right="-35" w:firstLine="0"/>
        <w:jc w:val="both"/>
        <w:rPr>
          <w:rFonts w:asciiTheme="minorHAnsi" w:hAnsiTheme="minorHAnsi" w:cstheme="minorHAnsi"/>
          <w:sz w:val="24"/>
          <w:szCs w:val="24"/>
        </w:rPr>
      </w:pPr>
      <w:r w:rsidRPr="007A204B">
        <w:rPr>
          <w:rFonts w:asciiTheme="minorHAnsi" w:hAnsiTheme="minorHAnsi" w:cstheme="minorHAnsi"/>
          <w:sz w:val="24"/>
          <w:szCs w:val="24"/>
        </w:rPr>
        <w:t>a</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natureza</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e</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a</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gravidade</w:t>
      </w:r>
      <w:r w:rsidRPr="007A204B">
        <w:rPr>
          <w:rFonts w:asciiTheme="minorHAnsi" w:hAnsiTheme="minorHAnsi" w:cstheme="minorHAnsi"/>
          <w:spacing w:val="-3"/>
          <w:sz w:val="24"/>
          <w:szCs w:val="24"/>
        </w:rPr>
        <w:t xml:space="preserve"> </w:t>
      </w:r>
      <w:r w:rsidRPr="007A204B">
        <w:rPr>
          <w:rFonts w:asciiTheme="minorHAnsi" w:hAnsiTheme="minorHAnsi" w:cstheme="minorHAnsi"/>
          <w:sz w:val="24"/>
          <w:szCs w:val="24"/>
        </w:rPr>
        <w:t>da</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infração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cometida;</w:t>
      </w:r>
    </w:p>
    <w:p w14:paraId="7D49E34A" w14:textId="77777777" w:rsidR="00A327C3" w:rsidRPr="007A204B" w:rsidRDefault="00A327C3" w:rsidP="000569E5">
      <w:pPr>
        <w:pStyle w:val="PargrafodaLista"/>
        <w:numPr>
          <w:ilvl w:val="0"/>
          <w:numId w:val="2"/>
        </w:numPr>
        <w:tabs>
          <w:tab w:val="left" w:pos="0"/>
          <w:tab w:val="left" w:pos="709"/>
          <w:tab w:val="left" w:pos="8222"/>
        </w:tabs>
        <w:spacing w:before="120" w:after="120"/>
        <w:ind w:left="142" w:right="-35" w:firstLine="0"/>
        <w:jc w:val="both"/>
        <w:rPr>
          <w:rFonts w:asciiTheme="minorHAnsi" w:hAnsiTheme="minorHAnsi" w:cstheme="minorHAnsi"/>
          <w:sz w:val="24"/>
          <w:szCs w:val="24"/>
        </w:rPr>
      </w:pPr>
      <w:r w:rsidRPr="007A204B">
        <w:rPr>
          <w:rFonts w:asciiTheme="minorHAnsi" w:hAnsiTheme="minorHAnsi" w:cstheme="minorHAnsi"/>
          <w:sz w:val="24"/>
          <w:szCs w:val="24"/>
        </w:rPr>
        <w:t>as</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peculiaridades</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do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caso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concreto;</w:t>
      </w:r>
    </w:p>
    <w:p w14:paraId="16A19415" w14:textId="77777777" w:rsidR="00A327C3" w:rsidRPr="007A204B" w:rsidRDefault="00A327C3" w:rsidP="000569E5">
      <w:pPr>
        <w:pStyle w:val="PargrafodaLista"/>
        <w:numPr>
          <w:ilvl w:val="0"/>
          <w:numId w:val="2"/>
        </w:numPr>
        <w:tabs>
          <w:tab w:val="left" w:pos="0"/>
          <w:tab w:val="left" w:pos="709"/>
          <w:tab w:val="left" w:pos="8222"/>
        </w:tabs>
        <w:spacing w:before="120" w:after="120"/>
        <w:ind w:left="142" w:right="-13" w:firstLine="0"/>
        <w:jc w:val="both"/>
        <w:rPr>
          <w:rFonts w:asciiTheme="minorHAnsi" w:hAnsiTheme="minorHAnsi" w:cstheme="minorHAnsi"/>
          <w:sz w:val="24"/>
          <w:szCs w:val="24"/>
        </w:rPr>
      </w:pPr>
      <w:r w:rsidRPr="007A204B">
        <w:rPr>
          <w:rFonts w:asciiTheme="minorHAnsi" w:hAnsiTheme="minorHAnsi" w:cstheme="minorHAnsi"/>
          <w:sz w:val="24"/>
          <w:szCs w:val="24"/>
        </w:rPr>
        <w:t>as</w:t>
      </w:r>
      <w:r w:rsidRPr="007A204B">
        <w:rPr>
          <w:rFonts w:asciiTheme="minorHAnsi" w:hAnsiTheme="minorHAnsi" w:cstheme="minorHAnsi"/>
          <w:spacing w:val="-6"/>
          <w:sz w:val="24"/>
          <w:szCs w:val="24"/>
        </w:rPr>
        <w:t xml:space="preserve"> </w:t>
      </w:r>
      <w:r w:rsidRPr="007A204B">
        <w:rPr>
          <w:rFonts w:asciiTheme="minorHAnsi" w:hAnsiTheme="minorHAnsi" w:cstheme="minorHAnsi"/>
          <w:sz w:val="24"/>
          <w:szCs w:val="24"/>
        </w:rPr>
        <w:t>circunstâncias</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agravantes</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ou</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atenuantes;</w:t>
      </w:r>
    </w:p>
    <w:p w14:paraId="4FBAA964" w14:textId="77777777" w:rsidR="00A327C3" w:rsidRPr="007A204B" w:rsidRDefault="00A327C3" w:rsidP="000569E5">
      <w:pPr>
        <w:pStyle w:val="PargrafodaLista"/>
        <w:numPr>
          <w:ilvl w:val="0"/>
          <w:numId w:val="2"/>
        </w:numPr>
        <w:tabs>
          <w:tab w:val="left" w:pos="0"/>
          <w:tab w:val="left" w:pos="709"/>
          <w:tab w:val="left" w:pos="8222"/>
        </w:tabs>
        <w:spacing w:before="120" w:after="120"/>
        <w:ind w:left="142" w:right="-13" w:firstLine="0"/>
        <w:jc w:val="both"/>
        <w:rPr>
          <w:rFonts w:asciiTheme="minorHAnsi" w:hAnsiTheme="minorHAnsi" w:cstheme="minorHAnsi"/>
          <w:sz w:val="24"/>
          <w:szCs w:val="24"/>
        </w:rPr>
      </w:pPr>
      <w:r w:rsidRPr="007A204B">
        <w:rPr>
          <w:rFonts w:asciiTheme="minorHAnsi" w:hAnsiTheme="minorHAnsi" w:cstheme="minorHAnsi"/>
          <w:sz w:val="24"/>
          <w:szCs w:val="24"/>
        </w:rPr>
        <w:t>os</w:t>
      </w:r>
      <w:r w:rsidRPr="007A204B">
        <w:rPr>
          <w:rFonts w:asciiTheme="minorHAnsi" w:hAnsiTheme="minorHAnsi" w:cstheme="minorHAnsi"/>
          <w:spacing w:val="-6"/>
          <w:sz w:val="24"/>
          <w:szCs w:val="24"/>
        </w:rPr>
        <w:t xml:space="preserve"> </w:t>
      </w:r>
      <w:r w:rsidRPr="007A204B">
        <w:rPr>
          <w:rFonts w:asciiTheme="minorHAnsi" w:hAnsiTheme="minorHAnsi" w:cstheme="minorHAnsi"/>
          <w:sz w:val="24"/>
          <w:szCs w:val="24"/>
        </w:rPr>
        <w:t>danos</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que</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dela</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provierem</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para</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o</w:t>
      </w:r>
      <w:r w:rsidRPr="007A204B">
        <w:rPr>
          <w:rFonts w:asciiTheme="minorHAnsi" w:hAnsiTheme="minorHAnsi" w:cstheme="minorHAnsi"/>
          <w:spacing w:val="-5"/>
          <w:sz w:val="24"/>
          <w:szCs w:val="24"/>
        </w:rPr>
        <w:t xml:space="preserve"> </w:t>
      </w:r>
      <w:r w:rsidRPr="007A204B">
        <w:rPr>
          <w:rFonts w:asciiTheme="minorHAnsi" w:hAnsiTheme="minorHAnsi" w:cstheme="minorHAnsi"/>
          <w:sz w:val="24"/>
          <w:szCs w:val="24"/>
        </w:rPr>
        <w:t>Contratante;</w:t>
      </w:r>
    </w:p>
    <w:p w14:paraId="1897AC25" w14:textId="77777777" w:rsidR="00A327C3" w:rsidRPr="007A204B" w:rsidRDefault="00A327C3" w:rsidP="000569E5">
      <w:pPr>
        <w:pStyle w:val="PargrafodaLista"/>
        <w:numPr>
          <w:ilvl w:val="0"/>
          <w:numId w:val="2"/>
        </w:numPr>
        <w:tabs>
          <w:tab w:val="left" w:pos="709"/>
        </w:tabs>
        <w:spacing w:before="120" w:after="120" w:line="268" w:lineRule="auto"/>
        <w:ind w:left="709" w:right="-319" w:hanging="567"/>
        <w:jc w:val="both"/>
        <w:rPr>
          <w:rFonts w:asciiTheme="minorHAnsi" w:hAnsiTheme="minorHAnsi" w:cstheme="minorHAnsi"/>
          <w:sz w:val="24"/>
          <w:szCs w:val="24"/>
        </w:rPr>
      </w:pPr>
      <w:r w:rsidRPr="007A204B">
        <w:rPr>
          <w:rFonts w:asciiTheme="minorHAnsi" w:hAnsiTheme="minorHAnsi" w:cstheme="minorHAnsi"/>
          <w:sz w:val="24"/>
          <w:szCs w:val="24"/>
        </w:rPr>
        <w:t>a</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implantação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ou</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aperfeiçoamento</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programa</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integridade,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conforme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normas</w:t>
      </w:r>
      <w:r w:rsidRPr="007A204B">
        <w:rPr>
          <w:rFonts w:asciiTheme="minorHAnsi" w:hAnsiTheme="minorHAnsi" w:cstheme="minorHAnsi"/>
          <w:spacing w:val="58"/>
          <w:sz w:val="24"/>
          <w:szCs w:val="24"/>
        </w:rPr>
        <w:t xml:space="preserve"> </w:t>
      </w:r>
      <w:r w:rsidRPr="007A204B">
        <w:rPr>
          <w:rFonts w:asciiTheme="minorHAnsi" w:hAnsiTheme="minorHAnsi" w:cstheme="minorHAnsi"/>
          <w:sz w:val="24"/>
          <w:szCs w:val="24"/>
        </w:rPr>
        <w:t>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orientações</w:t>
      </w:r>
      <w:r w:rsidRPr="007A204B">
        <w:rPr>
          <w:rFonts w:asciiTheme="minorHAnsi" w:hAnsiTheme="minorHAnsi" w:cstheme="minorHAnsi"/>
          <w:spacing w:val="-2"/>
          <w:sz w:val="24"/>
          <w:szCs w:val="24"/>
        </w:rPr>
        <w:t xml:space="preserve"> </w:t>
      </w:r>
      <w:r w:rsidRPr="007A204B">
        <w:rPr>
          <w:rFonts w:asciiTheme="minorHAnsi" w:hAnsiTheme="minorHAnsi" w:cstheme="minorHAnsi"/>
          <w:sz w:val="24"/>
          <w:szCs w:val="24"/>
        </w:rPr>
        <w:t>dos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órgãos</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de</w:t>
      </w:r>
      <w:r w:rsidRPr="007A204B">
        <w:rPr>
          <w:rFonts w:asciiTheme="minorHAnsi" w:hAnsiTheme="minorHAnsi" w:cstheme="minorHAnsi"/>
          <w:spacing w:val="-1"/>
          <w:sz w:val="24"/>
          <w:szCs w:val="24"/>
        </w:rPr>
        <w:t xml:space="preserve"> </w:t>
      </w:r>
      <w:r w:rsidRPr="007A204B">
        <w:rPr>
          <w:rFonts w:asciiTheme="minorHAnsi" w:hAnsiTheme="minorHAnsi" w:cstheme="minorHAnsi"/>
          <w:sz w:val="24"/>
          <w:szCs w:val="24"/>
        </w:rPr>
        <w:t>controle.</w:t>
      </w:r>
    </w:p>
    <w:p w14:paraId="0DB3C662" w14:textId="7014F880" w:rsidR="00A327C3" w:rsidRPr="007A204B" w:rsidRDefault="00A327C3" w:rsidP="00265B16">
      <w:pPr>
        <w:pStyle w:val="Nivel2"/>
        <w:numPr>
          <w:ilvl w:val="0"/>
          <w:numId w:val="0"/>
        </w:numPr>
        <w:tabs>
          <w:tab w:val="left" w:pos="993"/>
        </w:tabs>
        <w:ind w:right="-319"/>
        <w:rPr>
          <w:rFonts w:asciiTheme="minorHAnsi" w:hAnsiTheme="minorHAnsi" w:cstheme="minorHAnsi"/>
          <w:sz w:val="24"/>
          <w:szCs w:val="24"/>
        </w:rPr>
      </w:pPr>
      <w:r w:rsidRPr="007A204B">
        <w:rPr>
          <w:rFonts w:asciiTheme="minorHAnsi" w:hAnsiTheme="minorHAnsi" w:cstheme="minorHAnsi"/>
          <w:sz w:val="24"/>
          <w:szCs w:val="24"/>
        </w:rPr>
        <w:t>1</w:t>
      </w:r>
      <w:r w:rsidR="006C1810">
        <w:rPr>
          <w:rFonts w:asciiTheme="minorHAnsi" w:hAnsiTheme="minorHAnsi" w:cstheme="minorHAnsi"/>
          <w:sz w:val="24"/>
          <w:szCs w:val="24"/>
        </w:rPr>
        <w:t>1</w:t>
      </w:r>
      <w:r w:rsidRPr="007A204B">
        <w:rPr>
          <w:rFonts w:asciiTheme="minorHAnsi" w:hAnsiTheme="minorHAnsi" w:cstheme="minorHAnsi"/>
          <w:sz w:val="24"/>
          <w:szCs w:val="24"/>
        </w:rPr>
        <w:t>.7. As sanções são autônomas e a aplicação de uma não exclui a de outra.</w:t>
      </w:r>
    </w:p>
    <w:p w14:paraId="44CE6742" w14:textId="41782D10" w:rsidR="00A327C3" w:rsidRPr="007A204B" w:rsidRDefault="00A327C3" w:rsidP="006C1810">
      <w:pPr>
        <w:pStyle w:val="Nivel2"/>
        <w:numPr>
          <w:ilvl w:val="1"/>
          <w:numId w:val="31"/>
        </w:numPr>
        <w:tabs>
          <w:tab w:val="left" w:pos="142"/>
        </w:tabs>
        <w:ind w:right="-319" w:hanging="693"/>
        <w:rPr>
          <w:rFonts w:asciiTheme="minorHAnsi" w:hAnsiTheme="minorHAnsi" w:cstheme="minorHAnsi"/>
          <w:sz w:val="24"/>
          <w:szCs w:val="24"/>
        </w:rPr>
      </w:pPr>
      <w:r w:rsidRPr="007A204B">
        <w:rPr>
          <w:rFonts w:asciiTheme="minorHAnsi" w:hAnsiTheme="minorHAnsi" w:cstheme="minorHAnsi"/>
          <w:sz w:val="24"/>
          <w:szCs w:val="24"/>
        </w:rPr>
        <w:t xml:space="preserve">Os atos previstos como infrações administrativas na </w:t>
      </w:r>
      <w:hyperlink r:id="rId20" w:history="1">
        <w:r w:rsidRPr="007A204B">
          <w:rPr>
            <w:rStyle w:val="Hyperlink"/>
            <w:rFonts w:asciiTheme="minorHAnsi" w:hAnsiTheme="minorHAnsi" w:cstheme="minorHAnsi"/>
            <w:sz w:val="24"/>
            <w:szCs w:val="24"/>
          </w:rPr>
          <w:t>Lei nº 14.133, de 2021</w:t>
        </w:r>
      </w:hyperlink>
      <w:r w:rsidRPr="007A204B">
        <w:rPr>
          <w:rFonts w:asciiTheme="minorHAnsi" w:hAnsiTheme="minorHAnsi" w:cstheme="minorHAnsi"/>
          <w:sz w:val="24"/>
          <w:szCs w:val="24"/>
        </w:rPr>
        <w:t xml:space="preserve">, ou em outras leis de licitações e contratos da Administração Pública que também sejam tipificados como atos lesivos na </w:t>
      </w:r>
      <w:hyperlink r:id="rId21" w:history="1">
        <w:r w:rsidRPr="007A204B">
          <w:rPr>
            <w:rStyle w:val="Hyperlink"/>
            <w:rFonts w:asciiTheme="minorHAnsi" w:hAnsiTheme="minorHAnsi" w:cstheme="minorHAnsi"/>
            <w:sz w:val="24"/>
            <w:szCs w:val="24"/>
          </w:rPr>
          <w:t>Lei nº 12.846, de 2013</w:t>
        </w:r>
      </w:hyperlink>
      <w:r w:rsidRPr="007A204B">
        <w:rPr>
          <w:rFonts w:asciiTheme="minorHAnsi" w:hAnsiTheme="minorHAnsi" w:cstheme="minorHAnsi"/>
          <w:sz w:val="24"/>
          <w:szCs w:val="24"/>
        </w:rPr>
        <w:t>, serão apurados e julgados conjuntamente, nos mesmos autos, observados o rito procedimental e autoridade competente definidos na referida Lei (</w:t>
      </w:r>
      <w:hyperlink r:id="rId22" w:history="1">
        <w:r w:rsidRPr="007A204B">
          <w:rPr>
            <w:rStyle w:val="Hyperlink"/>
            <w:rFonts w:asciiTheme="minorHAnsi" w:hAnsiTheme="minorHAnsi" w:cstheme="minorHAnsi"/>
            <w:sz w:val="24"/>
            <w:szCs w:val="24"/>
          </w:rPr>
          <w:t>art. 159</w:t>
        </w:r>
      </w:hyperlink>
      <w:r w:rsidRPr="007A204B">
        <w:rPr>
          <w:rStyle w:val="Hyperlink"/>
          <w:rFonts w:asciiTheme="minorHAnsi" w:hAnsiTheme="minorHAnsi" w:cstheme="minorHAnsi"/>
          <w:sz w:val="24"/>
          <w:szCs w:val="24"/>
        </w:rPr>
        <w:t xml:space="preserve"> da </w:t>
      </w:r>
      <w:hyperlink r:id="rId23" w:history="1">
        <w:r w:rsidRPr="007A204B">
          <w:rPr>
            <w:rStyle w:val="Hyperlink"/>
            <w:rFonts w:asciiTheme="minorHAnsi" w:hAnsiTheme="minorHAnsi" w:cstheme="minorHAnsi"/>
            <w:sz w:val="24"/>
            <w:szCs w:val="24"/>
          </w:rPr>
          <w:t>Lei nº 14.133, de 2021</w:t>
        </w:r>
      </w:hyperlink>
      <w:r w:rsidRPr="007A204B">
        <w:rPr>
          <w:rFonts w:asciiTheme="minorHAnsi" w:hAnsiTheme="minorHAnsi" w:cstheme="minorHAnsi"/>
          <w:sz w:val="24"/>
          <w:szCs w:val="24"/>
        </w:rPr>
        <w:t>).</w:t>
      </w:r>
    </w:p>
    <w:p w14:paraId="3D5C17A8" w14:textId="3B4B4EAD" w:rsidR="00A327C3" w:rsidRPr="007A204B" w:rsidRDefault="00A327C3" w:rsidP="006C1810">
      <w:pPr>
        <w:pStyle w:val="Nivel2"/>
        <w:numPr>
          <w:ilvl w:val="1"/>
          <w:numId w:val="31"/>
        </w:numPr>
        <w:tabs>
          <w:tab w:val="left" w:pos="142"/>
        </w:tabs>
        <w:ind w:right="-319" w:hanging="693"/>
        <w:rPr>
          <w:rFonts w:asciiTheme="minorHAnsi" w:hAnsiTheme="minorHAnsi" w:cstheme="minorHAnsi"/>
          <w:i/>
          <w:iCs/>
          <w:sz w:val="24"/>
          <w:szCs w:val="24"/>
        </w:rPr>
      </w:pPr>
      <w:r w:rsidRPr="007A204B">
        <w:rPr>
          <w:rFonts w:asciiTheme="minorHAnsi" w:hAnsiTheme="minorHAnsi" w:cstheme="minorHAnsi"/>
          <w:sz w:val="24"/>
          <w:szCs w:val="24"/>
        </w:rPr>
        <w:t xml:space="preserve">A personalidade jurídica do Contratado poderá ser desconsiderada sempre que utilizada com abuso do direito para facilitar, encobrir ou dissimular a prática dos atos ilícitos previstos na </w:t>
      </w:r>
      <w:hyperlink r:id="rId24" w:history="1">
        <w:r w:rsidRPr="007A204B">
          <w:rPr>
            <w:rStyle w:val="Hyperlink"/>
            <w:rFonts w:asciiTheme="minorHAnsi" w:hAnsiTheme="minorHAnsi" w:cstheme="minorHAnsi"/>
            <w:sz w:val="24"/>
            <w:szCs w:val="24"/>
          </w:rPr>
          <w:t>Lei nº 14.133, de 2021</w:t>
        </w:r>
      </w:hyperlink>
      <w:r w:rsidRPr="007A204B">
        <w:rPr>
          <w:rFonts w:asciiTheme="minorHAnsi" w:hAnsiTheme="minorHAnsi" w:cstheme="minorHAnsi"/>
          <w:sz w:val="24"/>
          <w:szCs w:val="24"/>
        </w:rPr>
        <w:t>,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hyperlink r:id="rId25" w:anchor="art160" w:history="1">
        <w:r w:rsidRPr="007A204B">
          <w:rPr>
            <w:rStyle w:val="Hyperlink"/>
            <w:rFonts w:asciiTheme="minorHAnsi" w:hAnsiTheme="minorHAnsi" w:cstheme="minorHAnsi"/>
            <w:sz w:val="24"/>
            <w:szCs w:val="24"/>
          </w:rPr>
          <w:t>art. 160 da Lei nº 14.133, de 2021</w:t>
        </w:r>
      </w:hyperlink>
      <w:r w:rsidRPr="007A204B">
        <w:rPr>
          <w:rFonts w:asciiTheme="minorHAnsi" w:hAnsiTheme="minorHAnsi" w:cstheme="minorHAnsi"/>
          <w:sz w:val="24"/>
          <w:szCs w:val="24"/>
        </w:rPr>
        <w:t>).</w:t>
      </w:r>
    </w:p>
    <w:p w14:paraId="11046937" w14:textId="77777777" w:rsidR="00A327C3" w:rsidRPr="007A204B" w:rsidRDefault="00A327C3" w:rsidP="006C1810">
      <w:pPr>
        <w:pStyle w:val="Nivel2"/>
        <w:numPr>
          <w:ilvl w:val="1"/>
          <w:numId w:val="31"/>
        </w:numPr>
        <w:tabs>
          <w:tab w:val="left" w:pos="284"/>
          <w:tab w:val="left" w:pos="709"/>
        </w:tabs>
        <w:ind w:left="0" w:right="-319" w:firstLine="0"/>
        <w:rPr>
          <w:rFonts w:asciiTheme="minorHAnsi" w:hAnsiTheme="minorHAnsi" w:cstheme="minorHAnsi"/>
          <w:i/>
          <w:iCs/>
          <w:sz w:val="24"/>
          <w:szCs w:val="24"/>
        </w:rPr>
      </w:pPr>
      <w:r w:rsidRPr="007A204B">
        <w:rPr>
          <w:rFonts w:asciiTheme="minorHAnsi" w:hAnsiTheme="minorHAnsi" w:cstheme="minorHAnsi"/>
          <w:sz w:val="24"/>
          <w:szCs w:val="24"/>
        </w:rPr>
        <w:lastRenderedPageBreak/>
        <w:t xml:space="preserve"> O Contratante deverá, no prazo máximo de 15 (quinze) dias úteis, contado da data de aplicação da sanção, informar e manter atualizados os dados relativos às sanções por ele aplicadas, para fins de publicidade no Cadastro Nacional de Empresas Inidôneas e Suspensas (</w:t>
      </w:r>
      <w:proofErr w:type="spellStart"/>
      <w:r w:rsidRPr="007A204B">
        <w:rPr>
          <w:rFonts w:asciiTheme="minorHAnsi" w:hAnsiTheme="minorHAnsi" w:cstheme="minorHAnsi"/>
          <w:sz w:val="24"/>
          <w:szCs w:val="24"/>
        </w:rPr>
        <w:t>Ceis</w:t>
      </w:r>
      <w:proofErr w:type="spellEnd"/>
      <w:r w:rsidRPr="007A204B">
        <w:rPr>
          <w:rFonts w:asciiTheme="minorHAnsi" w:hAnsiTheme="minorHAnsi" w:cstheme="minorHAnsi"/>
          <w:sz w:val="24"/>
          <w:szCs w:val="24"/>
        </w:rPr>
        <w:t>) e no Cadastro Nacional de Empresas Punidas (</w:t>
      </w:r>
      <w:proofErr w:type="spellStart"/>
      <w:r w:rsidRPr="007A204B">
        <w:rPr>
          <w:rFonts w:asciiTheme="minorHAnsi" w:hAnsiTheme="minorHAnsi" w:cstheme="minorHAnsi"/>
          <w:sz w:val="24"/>
          <w:szCs w:val="24"/>
        </w:rPr>
        <w:t>Cnep</w:t>
      </w:r>
      <w:proofErr w:type="spellEnd"/>
      <w:r w:rsidRPr="007A204B">
        <w:rPr>
          <w:rFonts w:asciiTheme="minorHAnsi" w:hAnsiTheme="minorHAnsi" w:cstheme="minorHAnsi"/>
          <w:sz w:val="24"/>
          <w:szCs w:val="24"/>
        </w:rPr>
        <w:t>), instituídos no âmbito do Poder Executivo Federal. (</w:t>
      </w:r>
      <w:hyperlink r:id="rId26" w:anchor="art161" w:history="1">
        <w:r w:rsidRPr="007A204B">
          <w:rPr>
            <w:rStyle w:val="Hyperlink"/>
            <w:rFonts w:asciiTheme="minorHAnsi" w:hAnsiTheme="minorHAnsi" w:cstheme="minorHAnsi"/>
            <w:sz w:val="24"/>
            <w:szCs w:val="24"/>
          </w:rPr>
          <w:t>Art. 161 da Lei nº 14.133, de 2021</w:t>
        </w:r>
      </w:hyperlink>
      <w:r w:rsidRPr="007A204B">
        <w:rPr>
          <w:rFonts w:asciiTheme="minorHAnsi" w:hAnsiTheme="minorHAnsi" w:cstheme="minorHAnsi"/>
          <w:sz w:val="24"/>
          <w:szCs w:val="24"/>
        </w:rPr>
        <w:t>).</w:t>
      </w:r>
    </w:p>
    <w:p w14:paraId="71452D02" w14:textId="77777777" w:rsidR="00A327C3" w:rsidRPr="007A204B" w:rsidRDefault="00A327C3" w:rsidP="006C1810">
      <w:pPr>
        <w:pStyle w:val="Nivel2"/>
        <w:numPr>
          <w:ilvl w:val="1"/>
          <w:numId w:val="31"/>
        </w:numPr>
        <w:tabs>
          <w:tab w:val="left" w:pos="284"/>
          <w:tab w:val="left" w:pos="1134"/>
        </w:tabs>
        <w:ind w:left="0" w:right="-319" w:firstLine="0"/>
        <w:rPr>
          <w:rFonts w:asciiTheme="minorHAnsi" w:hAnsiTheme="minorHAnsi" w:cstheme="minorHAnsi"/>
          <w:sz w:val="24"/>
          <w:szCs w:val="24"/>
        </w:rPr>
      </w:pPr>
      <w:r w:rsidRPr="007A204B">
        <w:rPr>
          <w:rFonts w:asciiTheme="minorHAnsi" w:hAnsiTheme="minorHAnsi" w:cstheme="minorHAnsi"/>
          <w:sz w:val="24"/>
          <w:szCs w:val="24"/>
        </w:rPr>
        <w:t xml:space="preserve">As sanções de impedimento de licitar e contratar e declaração de inidoneidade para licitar ou contratar são passíveis de reabilitação na forma do </w:t>
      </w:r>
      <w:hyperlink r:id="rId27" w:anchor="163" w:history="1">
        <w:r w:rsidRPr="007A204B">
          <w:rPr>
            <w:rStyle w:val="Hyperlink"/>
            <w:rFonts w:asciiTheme="minorHAnsi" w:hAnsiTheme="minorHAnsi" w:cstheme="minorHAnsi"/>
            <w:sz w:val="24"/>
            <w:szCs w:val="24"/>
          </w:rPr>
          <w:t>art. 163 da Lei nº 14.133, de 2021</w:t>
        </w:r>
      </w:hyperlink>
      <w:r w:rsidRPr="007A204B">
        <w:rPr>
          <w:rFonts w:asciiTheme="minorHAnsi" w:hAnsiTheme="minorHAnsi" w:cstheme="minorHAnsi"/>
          <w:sz w:val="24"/>
          <w:szCs w:val="24"/>
        </w:rPr>
        <w:t>.</w:t>
      </w:r>
    </w:p>
    <w:p w14:paraId="05DC9141" w14:textId="432EA664" w:rsidR="00A327C3" w:rsidRPr="007A204B" w:rsidRDefault="00A327C3" w:rsidP="007A397B">
      <w:pPr>
        <w:tabs>
          <w:tab w:val="left" w:pos="8647"/>
          <w:tab w:val="left" w:pos="8931"/>
        </w:tabs>
        <w:spacing w:before="240" w:after="240"/>
        <w:ind w:right="-318"/>
        <w:rPr>
          <w:rFonts w:asciiTheme="minorHAnsi" w:hAnsiTheme="minorHAnsi" w:cstheme="minorHAnsi"/>
          <w:b/>
          <w:sz w:val="24"/>
          <w:szCs w:val="24"/>
        </w:rPr>
      </w:pPr>
      <w:bookmarkStart w:id="12" w:name="13._Cláusula_décima_terceira_-_da_extinç"/>
      <w:bookmarkEnd w:id="12"/>
      <w:r w:rsidRPr="007A204B">
        <w:rPr>
          <w:rFonts w:asciiTheme="minorHAnsi" w:hAnsiTheme="minorHAnsi" w:cstheme="minorHAnsi"/>
          <w:b/>
          <w:sz w:val="24"/>
          <w:szCs w:val="24"/>
        </w:rPr>
        <w:t>CLÁUSULA</w:t>
      </w:r>
      <w:r w:rsidRPr="007A204B">
        <w:rPr>
          <w:rFonts w:asciiTheme="minorHAnsi" w:hAnsiTheme="minorHAnsi" w:cstheme="minorHAnsi"/>
          <w:b/>
          <w:spacing w:val="-6"/>
          <w:sz w:val="24"/>
          <w:szCs w:val="24"/>
        </w:rPr>
        <w:t xml:space="preserve"> </w:t>
      </w:r>
      <w:r w:rsidRPr="007A204B">
        <w:rPr>
          <w:rFonts w:asciiTheme="minorHAnsi" w:hAnsiTheme="minorHAnsi" w:cstheme="minorHAnsi"/>
          <w:b/>
          <w:sz w:val="24"/>
          <w:szCs w:val="24"/>
        </w:rPr>
        <w:t>DÉCIMA</w:t>
      </w:r>
      <w:r w:rsidRPr="007A204B">
        <w:rPr>
          <w:rFonts w:asciiTheme="minorHAnsi" w:hAnsiTheme="minorHAnsi" w:cstheme="minorHAnsi"/>
          <w:b/>
          <w:spacing w:val="-5"/>
          <w:sz w:val="24"/>
          <w:szCs w:val="24"/>
        </w:rPr>
        <w:t xml:space="preserve"> </w:t>
      </w:r>
      <w:r w:rsidR="006C1810">
        <w:rPr>
          <w:rFonts w:asciiTheme="minorHAnsi" w:hAnsiTheme="minorHAnsi" w:cstheme="minorHAnsi"/>
          <w:b/>
          <w:sz w:val="24"/>
          <w:szCs w:val="24"/>
        </w:rPr>
        <w:t>SEGUNDA</w:t>
      </w:r>
      <w:r w:rsidRPr="007A204B">
        <w:rPr>
          <w:rFonts w:asciiTheme="minorHAnsi" w:hAnsiTheme="minorHAnsi" w:cstheme="minorHAnsi"/>
          <w:b/>
          <w:spacing w:val="-5"/>
          <w:sz w:val="24"/>
          <w:szCs w:val="24"/>
        </w:rPr>
        <w:t xml:space="preserve"> </w:t>
      </w:r>
      <w:r w:rsidRPr="007A204B">
        <w:rPr>
          <w:rFonts w:asciiTheme="minorHAnsi" w:hAnsiTheme="minorHAnsi" w:cstheme="minorHAnsi"/>
          <w:b/>
          <w:sz w:val="24"/>
          <w:szCs w:val="24"/>
        </w:rPr>
        <w:t>–</w:t>
      </w:r>
      <w:r w:rsidRPr="007A204B">
        <w:rPr>
          <w:rFonts w:asciiTheme="minorHAnsi" w:hAnsiTheme="minorHAnsi" w:cstheme="minorHAnsi"/>
          <w:b/>
          <w:spacing w:val="-5"/>
          <w:sz w:val="24"/>
          <w:szCs w:val="24"/>
        </w:rPr>
        <w:t xml:space="preserve"> </w:t>
      </w:r>
      <w:r w:rsidRPr="007A204B">
        <w:rPr>
          <w:rFonts w:asciiTheme="minorHAnsi" w:hAnsiTheme="minorHAnsi" w:cstheme="minorHAnsi"/>
          <w:b/>
          <w:sz w:val="24"/>
          <w:szCs w:val="24"/>
        </w:rPr>
        <w:t>DA</w:t>
      </w:r>
      <w:r w:rsidRPr="007A204B">
        <w:rPr>
          <w:rFonts w:asciiTheme="minorHAnsi" w:hAnsiTheme="minorHAnsi" w:cstheme="minorHAnsi"/>
          <w:b/>
          <w:spacing w:val="-5"/>
          <w:sz w:val="24"/>
          <w:szCs w:val="24"/>
        </w:rPr>
        <w:t xml:space="preserve"> </w:t>
      </w:r>
      <w:r w:rsidRPr="007A204B">
        <w:rPr>
          <w:rFonts w:asciiTheme="minorHAnsi" w:hAnsiTheme="minorHAnsi" w:cstheme="minorHAnsi"/>
          <w:b/>
          <w:sz w:val="24"/>
          <w:szCs w:val="24"/>
        </w:rPr>
        <w:t>EXTINÇÃO</w:t>
      </w:r>
      <w:r w:rsidRPr="007A204B">
        <w:rPr>
          <w:rFonts w:asciiTheme="minorHAnsi" w:hAnsiTheme="minorHAnsi" w:cstheme="minorHAnsi"/>
          <w:b/>
          <w:spacing w:val="-5"/>
          <w:sz w:val="24"/>
          <w:szCs w:val="24"/>
        </w:rPr>
        <w:t xml:space="preserve"> </w:t>
      </w:r>
      <w:r w:rsidRPr="007A204B">
        <w:rPr>
          <w:rFonts w:asciiTheme="minorHAnsi" w:hAnsiTheme="minorHAnsi" w:cstheme="minorHAnsi"/>
          <w:b/>
          <w:sz w:val="24"/>
          <w:szCs w:val="24"/>
        </w:rPr>
        <w:t>CONTRATUAL</w:t>
      </w:r>
      <w:r w:rsidRPr="007A204B">
        <w:rPr>
          <w:rFonts w:asciiTheme="minorHAnsi" w:hAnsiTheme="minorHAnsi" w:cstheme="minorHAnsi"/>
          <w:b/>
          <w:spacing w:val="-5"/>
          <w:sz w:val="24"/>
          <w:szCs w:val="24"/>
        </w:rPr>
        <w:t xml:space="preserve"> </w:t>
      </w:r>
      <w:r w:rsidRPr="007A204B">
        <w:rPr>
          <w:rFonts w:asciiTheme="minorHAnsi" w:hAnsiTheme="minorHAnsi" w:cstheme="minorHAnsi"/>
          <w:b/>
          <w:sz w:val="24"/>
          <w:szCs w:val="24"/>
        </w:rPr>
        <w:t>(art.</w:t>
      </w:r>
      <w:r w:rsidRPr="007A204B">
        <w:rPr>
          <w:rFonts w:asciiTheme="minorHAnsi" w:hAnsiTheme="minorHAnsi" w:cstheme="minorHAnsi"/>
          <w:b/>
          <w:spacing w:val="-5"/>
          <w:sz w:val="24"/>
          <w:szCs w:val="24"/>
        </w:rPr>
        <w:t xml:space="preserve"> </w:t>
      </w:r>
      <w:r w:rsidRPr="007A204B">
        <w:rPr>
          <w:rFonts w:asciiTheme="minorHAnsi" w:hAnsiTheme="minorHAnsi" w:cstheme="minorHAnsi"/>
          <w:b/>
          <w:sz w:val="24"/>
          <w:szCs w:val="24"/>
        </w:rPr>
        <w:t>92,</w:t>
      </w:r>
      <w:r w:rsidRPr="007A204B">
        <w:rPr>
          <w:rFonts w:asciiTheme="minorHAnsi" w:hAnsiTheme="minorHAnsi" w:cstheme="minorHAnsi"/>
          <w:b/>
          <w:spacing w:val="-5"/>
          <w:sz w:val="24"/>
          <w:szCs w:val="24"/>
        </w:rPr>
        <w:t xml:space="preserve"> </w:t>
      </w:r>
      <w:r w:rsidRPr="007A204B">
        <w:rPr>
          <w:rFonts w:asciiTheme="minorHAnsi" w:hAnsiTheme="minorHAnsi" w:cstheme="minorHAnsi"/>
          <w:b/>
          <w:sz w:val="24"/>
          <w:szCs w:val="24"/>
        </w:rPr>
        <w:t>XIX)</w:t>
      </w:r>
    </w:p>
    <w:p w14:paraId="653E40C9" w14:textId="4F9CF584" w:rsidR="00A327C3" w:rsidRPr="007A204B" w:rsidRDefault="00A327C3" w:rsidP="006C1810">
      <w:pPr>
        <w:pStyle w:val="Nivel2"/>
        <w:numPr>
          <w:ilvl w:val="1"/>
          <w:numId w:val="32"/>
        </w:numPr>
        <w:tabs>
          <w:tab w:val="left" w:pos="142"/>
          <w:tab w:val="left" w:pos="284"/>
          <w:tab w:val="left" w:pos="1134"/>
          <w:tab w:val="left" w:pos="8647"/>
          <w:tab w:val="left" w:pos="9072"/>
        </w:tabs>
        <w:spacing w:line="240" w:lineRule="auto"/>
        <w:ind w:left="1134" w:right="-318" w:hanging="1134"/>
        <w:rPr>
          <w:rFonts w:asciiTheme="minorHAnsi" w:hAnsiTheme="minorHAnsi" w:cstheme="minorHAnsi"/>
          <w:sz w:val="24"/>
          <w:szCs w:val="24"/>
        </w:rPr>
      </w:pPr>
      <w:r w:rsidRPr="007A204B">
        <w:rPr>
          <w:rFonts w:asciiTheme="minorHAnsi" w:hAnsiTheme="minorHAnsi" w:cstheme="minorHAnsi"/>
          <w:sz w:val="24"/>
          <w:szCs w:val="24"/>
        </w:rPr>
        <w:t>O contrato poderá ser extinto na forma,</w:t>
      </w:r>
      <w:r w:rsidRPr="007A204B" w:rsidDel="00E01A03">
        <w:rPr>
          <w:rFonts w:asciiTheme="minorHAnsi" w:hAnsiTheme="minorHAnsi" w:cstheme="minorHAnsi"/>
          <w:sz w:val="24"/>
          <w:szCs w:val="24"/>
        </w:rPr>
        <w:t xml:space="preserve"> </w:t>
      </w:r>
      <w:r w:rsidRPr="007A204B">
        <w:rPr>
          <w:rFonts w:asciiTheme="minorHAnsi" w:hAnsiTheme="minorHAnsi" w:cstheme="minorHAnsi"/>
          <w:sz w:val="24"/>
          <w:szCs w:val="24"/>
        </w:rPr>
        <w:t xml:space="preserve">pelos motivos e com as consequências previstos nos </w:t>
      </w:r>
      <w:hyperlink r:id="rId28" w:anchor="art137" w:history="1">
        <w:r w:rsidRPr="007A204B">
          <w:rPr>
            <w:rStyle w:val="Hyperlink"/>
            <w:rFonts w:asciiTheme="minorHAnsi" w:hAnsiTheme="minorHAnsi" w:cstheme="minorHAnsi"/>
            <w:sz w:val="24"/>
            <w:szCs w:val="24"/>
          </w:rPr>
          <w:t>artigos 137 a 139 e 155 a 163 da Lei nº 14.133, de 2021</w:t>
        </w:r>
      </w:hyperlink>
      <w:r w:rsidRPr="007A204B">
        <w:rPr>
          <w:rFonts w:asciiTheme="minorHAnsi" w:hAnsiTheme="minorHAnsi" w:cstheme="minorHAnsi"/>
          <w:sz w:val="24"/>
          <w:szCs w:val="24"/>
        </w:rPr>
        <w:t>.</w:t>
      </w:r>
    </w:p>
    <w:p w14:paraId="20485B54" w14:textId="3FCCED9F" w:rsidR="00A327C3" w:rsidRPr="007A204B" w:rsidRDefault="00A327C3" w:rsidP="006C1810">
      <w:pPr>
        <w:pStyle w:val="Nivel3"/>
        <w:numPr>
          <w:ilvl w:val="2"/>
          <w:numId w:val="32"/>
        </w:numPr>
        <w:tabs>
          <w:tab w:val="left" w:pos="142"/>
          <w:tab w:val="left" w:pos="284"/>
          <w:tab w:val="left" w:pos="1134"/>
          <w:tab w:val="left" w:pos="8647"/>
          <w:tab w:val="left" w:pos="9072"/>
        </w:tabs>
        <w:spacing w:line="240" w:lineRule="auto"/>
        <w:ind w:left="1134" w:right="-318" w:hanging="1134"/>
        <w:rPr>
          <w:rFonts w:asciiTheme="minorHAnsi" w:hAnsiTheme="minorHAnsi" w:cstheme="minorHAnsi"/>
          <w:sz w:val="24"/>
          <w:szCs w:val="24"/>
        </w:rPr>
      </w:pPr>
      <w:r w:rsidRPr="007A204B">
        <w:rPr>
          <w:rFonts w:asciiTheme="minorHAnsi" w:hAnsiTheme="minorHAnsi" w:cstheme="minorHAnsi"/>
          <w:color w:val="auto"/>
          <w:sz w:val="24"/>
          <w:szCs w:val="24"/>
        </w:rPr>
        <w:t xml:space="preserve">O Contratado reconhece desde já os direitos do Contratante nos casos de extinção por ato unilateral da Administração, prevista no artigo 138 da </w:t>
      </w:r>
      <w:hyperlink r:id="rId29" w:history="1">
        <w:r w:rsidRPr="007A204B">
          <w:rPr>
            <w:rStyle w:val="Hyperlink"/>
            <w:rFonts w:asciiTheme="minorHAnsi" w:hAnsiTheme="minorHAnsi" w:cstheme="minorHAnsi"/>
            <w:sz w:val="24"/>
            <w:szCs w:val="24"/>
          </w:rPr>
          <w:t>Lei nº 14.133, de 2021</w:t>
        </w:r>
      </w:hyperlink>
      <w:r w:rsidRPr="007A204B">
        <w:rPr>
          <w:rFonts w:asciiTheme="minorHAnsi" w:hAnsiTheme="minorHAnsi" w:cstheme="minorHAnsi"/>
          <w:sz w:val="24"/>
          <w:szCs w:val="24"/>
        </w:rPr>
        <w:t>.</w:t>
      </w:r>
    </w:p>
    <w:p w14:paraId="12E4661B" w14:textId="77777777" w:rsidR="00A327C3" w:rsidRPr="007A204B" w:rsidRDefault="00A327C3" w:rsidP="006C1810">
      <w:pPr>
        <w:pStyle w:val="Nivel3"/>
        <w:numPr>
          <w:ilvl w:val="2"/>
          <w:numId w:val="32"/>
        </w:numPr>
        <w:tabs>
          <w:tab w:val="left" w:pos="142"/>
          <w:tab w:val="left" w:pos="284"/>
          <w:tab w:val="left" w:pos="1134"/>
          <w:tab w:val="left" w:pos="8647"/>
          <w:tab w:val="left" w:pos="9072"/>
        </w:tabs>
        <w:spacing w:line="240" w:lineRule="auto"/>
        <w:ind w:left="1134" w:right="-318" w:hanging="1134"/>
        <w:rPr>
          <w:rFonts w:asciiTheme="minorHAnsi" w:hAnsiTheme="minorHAnsi" w:cstheme="minorHAnsi"/>
          <w:sz w:val="24"/>
          <w:szCs w:val="24"/>
        </w:rPr>
      </w:pPr>
      <w:r w:rsidRPr="007A204B">
        <w:rPr>
          <w:rFonts w:asciiTheme="minorHAnsi" w:hAnsiTheme="minorHAnsi" w:cstheme="minorHAnsi"/>
          <w:sz w:val="24"/>
          <w:szCs w:val="24"/>
        </w:rPr>
        <w:t xml:space="preserve">O contrato poderá ser extinto por algum dos motivos previstos no artigo 137 da </w:t>
      </w:r>
      <w:hyperlink r:id="rId30" w:history="1">
        <w:r w:rsidRPr="007A204B">
          <w:rPr>
            <w:rStyle w:val="Hyperlink"/>
            <w:rFonts w:asciiTheme="minorHAnsi" w:hAnsiTheme="minorHAnsi" w:cstheme="minorHAnsi"/>
            <w:sz w:val="24"/>
            <w:szCs w:val="24"/>
          </w:rPr>
          <w:t>Lei nº 14.133, de 2021</w:t>
        </w:r>
      </w:hyperlink>
      <w:r w:rsidRPr="007A204B">
        <w:rPr>
          <w:rFonts w:asciiTheme="minorHAnsi" w:hAnsiTheme="minorHAnsi" w:cstheme="minorHAnsi"/>
          <w:sz w:val="24"/>
          <w:szCs w:val="24"/>
        </w:rPr>
        <w:t>, devendo a extinção ser formalmente motivada nos autos do processo, assegurados o contraditório e a ampla defesa.</w:t>
      </w:r>
    </w:p>
    <w:p w14:paraId="5F2DE350" w14:textId="77777777" w:rsidR="00A327C3" w:rsidRPr="007A204B" w:rsidRDefault="00A327C3" w:rsidP="006C1810">
      <w:pPr>
        <w:pStyle w:val="Nivel3"/>
        <w:numPr>
          <w:ilvl w:val="2"/>
          <w:numId w:val="32"/>
        </w:numPr>
        <w:tabs>
          <w:tab w:val="left" w:pos="142"/>
          <w:tab w:val="left" w:pos="284"/>
          <w:tab w:val="left" w:pos="1134"/>
          <w:tab w:val="left" w:pos="8647"/>
          <w:tab w:val="left" w:pos="9072"/>
        </w:tabs>
        <w:spacing w:line="240" w:lineRule="auto"/>
        <w:ind w:left="1134" w:right="-318" w:hanging="1134"/>
        <w:rPr>
          <w:rFonts w:asciiTheme="minorHAnsi" w:hAnsiTheme="minorHAnsi" w:cstheme="minorHAnsi"/>
          <w:sz w:val="24"/>
          <w:szCs w:val="24"/>
        </w:rPr>
      </w:pPr>
      <w:r w:rsidRPr="007A204B">
        <w:rPr>
          <w:rFonts w:asciiTheme="minorHAnsi" w:hAnsiTheme="minorHAnsi" w:cstheme="minorHAnsi"/>
          <w:sz w:val="24"/>
          <w:szCs w:val="24"/>
        </w:rPr>
        <w:t>A alteração social ou modificação da finalidade ou da estrutura da empresa não ensejará a extinção contratual se não restringir sua capacidade de concluir o contrato.</w:t>
      </w:r>
    </w:p>
    <w:p w14:paraId="7E76552B" w14:textId="77777777" w:rsidR="00A327C3" w:rsidRPr="007A204B" w:rsidRDefault="00A327C3" w:rsidP="006C1810">
      <w:pPr>
        <w:pStyle w:val="Nivel4"/>
        <w:numPr>
          <w:ilvl w:val="3"/>
          <w:numId w:val="32"/>
        </w:numPr>
        <w:tabs>
          <w:tab w:val="left" w:pos="142"/>
          <w:tab w:val="left" w:pos="284"/>
          <w:tab w:val="left" w:pos="426"/>
          <w:tab w:val="left" w:pos="1134"/>
          <w:tab w:val="left" w:pos="1276"/>
          <w:tab w:val="left" w:pos="9072"/>
        </w:tabs>
        <w:spacing w:line="240" w:lineRule="auto"/>
        <w:ind w:left="1134" w:right="-318" w:hanging="1134"/>
        <w:rPr>
          <w:rFonts w:asciiTheme="minorHAnsi" w:hAnsiTheme="minorHAnsi" w:cstheme="minorHAnsi"/>
          <w:sz w:val="24"/>
          <w:szCs w:val="24"/>
        </w:rPr>
      </w:pPr>
      <w:r w:rsidRPr="007A204B">
        <w:rPr>
          <w:rFonts w:asciiTheme="minorHAnsi" w:hAnsiTheme="minorHAnsi" w:cstheme="minorHAnsi"/>
          <w:color w:val="000000" w:themeColor="text1"/>
          <w:sz w:val="24"/>
          <w:szCs w:val="24"/>
        </w:rPr>
        <w:t xml:space="preserve">Se a </w:t>
      </w:r>
      <w:r w:rsidRPr="007A204B">
        <w:rPr>
          <w:rFonts w:asciiTheme="minorHAnsi" w:hAnsiTheme="minorHAnsi" w:cstheme="minorHAnsi"/>
          <w:sz w:val="24"/>
          <w:szCs w:val="24"/>
        </w:rPr>
        <w:t>operação</w:t>
      </w:r>
      <w:r w:rsidRPr="007A204B">
        <w:rPr>
          <w:rFonts w:asciiTheme="minorHAnsi" w:hAnsiTheme="minorHAnsi" w:cstheme="minorHAnsi"/>
          <w:color w:val="000000" w:themeColor="text1"/>
          <w:sz w:val="24"/>
          <w:szCs w:val="24"/>
        </w:rPr>
        <w:t xml:space="preserve"> societária de que trata este subitem </w:t>
      </w:r>
      <w:r w:rsidRPr="007A204B">
        <w:rPr>
          <w:rFonts w:asciiTheme="minorHAnsi" w:hAnsiTheme="minorHAnsi" w:cstheme="minorHAnsi"/>
          <w:sz w:val="24"/>
          <w:szCs w:val="24"/>
        </w:rPr>
        <w:t xml:space="preserve">implicar mudança em pessoa jurídica contratada, deverá ser formalizada alteração subjetiva </w:t>
      </w:r>
      <w:proofErr w:type="spellStart"/>
      <w:r w:rsidRPr="007A204B">
        <w:rPr>
          <w:rFonts w:asciiTheme="minorHAnsi" w:hAnsiTheme="minorHAnsi" w:cstheme="minorHAnsi"/>
          <w:sz w:val="24"/>
          <w:szCs w:val="24"/>
        </w:rPr>
        <w:t>por</w:t>
      </w:r>
      <w:proofErr w:type="spellEnd"/>
      <w:r w:rsidRPr="007A204B">
        <w:rPr>
          <w:rFonts w:asciiTheme="minorHAnsi" w:hAnsiTheme="minorHAnsi" w:cstheme="minorHAnsi"/>
          <w:sz w:val="24"/>
          <w:szCs w:val="24"/>
        </w:rPr>
        <w:t xml:space="preserve"> termo aditivo.</w:t>
      </w:r>
    </w:p>
    <w:p w14:paraId="1CAE3C0C" w14:textId="77777777" w:rsidR="00A327C3" w:rsidRPr="007A204B" w:rsidRDefault="00A327C3" w:rsidP="006C1810">
      <w:pPr>
        <w:pStyle w:val="Nivel2"/>
        <w:numPr>
          <w:ilvl w:val="1"/>
          <w:numId w:val="32"/>
        </w:numPr>
        <w:tabs>
          <w:tab w:val="left" w:pos="142"/>
          <w:tab w:val="left" w:pos="284"/>
          <w:tab w:val="left" w:pos="1134"/>
          <w:tab w:val="left" w:pos="8647"/>
          <w:tab w:val="left" w:pos="9072"/>
        </w:tabs>
        <w:spacing w:line="240" w:lineRule="auto"/>
        <w:ind w:left="1134" w:right="-318" w:hanging="1134"/>
        <w:rPr>
          <w:rFonts w:asciiTheme="minorHAnsi" w:hAnsiTheme="minorHAnsi" w:cstheme="minorHAnsi"/>
          <w:sz w:val="24"/>
          <w:szCs w:val="24"/>
        </w:rPr>
      </w:pPr>
      <w:r w:rsidRPr="007A204B">
        <w:rPr>
          <w:rFonts w:asciiTheme="minorHAnsi" w:hAnsiTheme="minorHAnsi" w:cstheme="minorHAnsi"/>
          <w:sz w:val="24"/>
          <w:szCs w:val="24"/>
        </w:rPr>
        <w:t>O termo de extinção, sempre que possível, será precedido da indicação de:</w:t>
      </w:r>
    </w:p>
    <w:p w14:paraId="634261B6" w14:textId="77777777" w:rsidR="00A327C3" w:rsidRPr="007A204B" w:rsidRDefault="00A327C3" w:rsidP="006C1810">
      <w:pPr>
        <w:pStyle w:val="Nivel3"/>
        <w:numPr>
          <w:ilvl w:val="2"/>
          <w:numId w:val="32"/>
        </w:numPr>
        <w:tabs>
          <w:tab w:val="left" w:pos="142"/>
          <w:tab w:val="left" w:pos="284"/>
          <w:tab w:val="left" w:pos="1134"/>
          <w:tab w:val="left" w:pos="8647"/>
          <w:tab w:val="left" w:pos="9072"/>
        </w:tabs>
        <w:spacing w:line="240" w:lineRule="auto"/>
        <w:ind w:left="1134" w:right="-318" w:hanging="1134"/>
        <w:rPr>
          <w:rFonts w:asciiTheme="minorHAnsi" w:hAnsiTheme="minorHAnsi" w:cstheme="minorHAnsi"/>
          <w:sz w:val="24"/>
          <w:szCs w:val="24"/>
        </w:rPr>
      </w:pPr>
      <w:r w:rsidRPr="007A204B">
        <w:rPr>
          <w:rFonts w:asciiTheme="minorHAnsi" w:hAnsiTheme="minorHAnsi" w:cstheme="minorHAnsi"/>
          <w:sz w:val="24"/>
          <w:szCs w:val="24"/>
        </w:rPr>
        <w:t>Balanço dos eventos contratuais já cumpridos ou parcialmente cumpridos;</w:t>
      </w:r>
    </w:p>
    <w:p w14:paraId="04AB7CA8" w14:textId="77777777" w:rsidR="00A327C3" w:rsidRPr="007A204B" w:rsidRDefault="00A327C3" w:rsidP="006C1810">
      <w:pPr>
        <w:pStyle w:val="Nivel3"/>
        <w:numPr>
          <w:ilvl w:val="2"/>
          <w:numId w:val="32"/>
        </w:numPr>
        <w:tabs>
          <w:tab w:val="left" w:pos="142"/>
          <w:tab w:val="left" w:pos="284"/>
          <w:tab w:val="left" w:pos="1134"/>
          <w:tab w:val="left" w:pos="8647"/>
          <w:tab w:val="left" w:pos="9072"/>
        </w:tabs>
        <w:spacing w:line="240" w:lineRule="auto"/>
        <w:ind w:left="1134" w:right="-318" w:hanging="1134"/>
        <w:rPr>
          <w:rFonts w:asciiTheme="minorHAnsi" w:hAnsiTheme="minorHAnsi" w:cstheme="minorHAnsi"/>
          <w:sz w:val="24"/>
          <w:szCs w:val="24"/>
        </w:rPr>
      </w:pPr>
      <w:r w:rsidRPr="007A204B">
        <w:rPr>
          <w:rFonts w:asciiTheme="minorHAnsi" w:hAnsiTheme="minorHAnsi" w:cstheme="minorHAnsi"/>
          <w:sz w:val="24"/>
          <w:szCs w:val="24"/>
        </w:rPr>
        <w:t>Relação dos pagamentos já efetuados e ainda devidos;</w:t>
      </w:r>
    </w:p>
    <w:p w14:paraId="41D9DDF9" w14:textId="77777777" w:rsidR="00A327C3" w:rsidRPr="007A204B" w:rsidRDefault="00A327C3" w:rsidP="006C1810">
      <w:pPr>
        <w:pStyle w:val="Nivel3"/>
        <w:numPr>
          <w:ilvl w:val="2"/>
          <w:numId w:val="32"/>
        </w:numPr>
        <w:tabs>
          <w:tab w:val="left" w:pos="142"/>
          <w:tab w:val="left" w:pos="284"/>
          <w:tab w:val="left" w:pos="1134"/>
          <w:tab w:val="left" w:pos="8647"/>
          <w:tab w:val="left" w:pos="9072"/>
        </w:tabs>
        <w:spacing w:line="240" w:lineRule="auto"/>
        <w:ind w:left="1134" w:right="-318" w:hanging="1134"/>
        <w:rPr>
          <w:rFonts w:asciiTheme="minorHAnsi" w:hAnsiTheme="minorHAnsi" w:cstheme="minorHAnsi"/>
          <w:sz w:val="24"/>
          <w:szCs w:val="24"/>
        </w:rPr>
      </w:pPr>
      <w:r w:rsidRPr="007A204B">
        <w:rPr>
          <w:rFonts w:asciiTheme="minorHAnsi" w:hAnsiTheme="minorHAnsi" w:cstheme="minorHAnsi"/>
          <w:sz w:val="24"/>
          <w:szCs w:val="24"/>
        </w:rPr>
        <w:t>Indenizações e multas.</w:t>
      </w:r>
    </w:p>
    <w:p w14:paraId="5E2561FC" w14:textId="77777777" w:rsidR="00A327C3" w:rsidRPr="007A204B" w:rsidRDefault="00A327C3" w:rsidP="006C1810">
      <w:pPr>
        <w:pStyle w:val="Nivel2"/>
        <w:numPr>
          <w:ilvl w:val="1"/>
          <w:numId w:val="32"/>
        </w:numPr>
        <w:tabs>
          <w:tab w:val="left" w:pos="142"/>
          <w:tab w:val="left" w:pos="284"/>
          <w:tab w:val="left" w:pos="1134"/>
          <w:tab w:val="left" w:pos="8647"/>
          <w:tab w:val="left" w:pos="9072"/>
        </w:tabs>
        <w:spacing w:line="240" w:lineRule="auto"/>
        <w:ind w:left="1134" w:right="-318" w:hanging="1134"/>
        <w:rPr>
          <w:rFonts w:asciiTheme="minorHAnsi" w:hAnsiTheme="minorHAnsi" w:cstheme="minorHAnsi"/>
          <w:sz w:val="24"/>
          <w:szCs w:val="24"/>
        </w:rPr>
      </w:pPr>
      <w:r w:rsidRPr="007A204B">
        <w:rPr>
          <w:rFonts w:asciiTheme="minorHAnsi" w:hAnsiTheme="minorHAnsi" w:cstheme="minorHAnsi"/>
          <w:sz w:val="24"/>
          <w:szCs w:val="24"/>
        </w:rPr>
        <w:t>A extinção do contrato não configura óbice para o reconhecimento de eventual desequilíbrio econômico-financeiro, hipótese em que será concedida indenização por meio de termo indenizatório (</w:t>
      </w:r>
      <w:hyperlink r:id="rId31" w:anchor="art131">
        <w:r w:rsidRPr="007A204B">
          <w:rPr>
            <w:rStyle w:val="Hyperlink"/>
            <w:rFonts w:asciiTheme="minorHAnsi" w:hAnsiTheme="minorHAnsi" w:cstheme="minorHAnsi"/>
            <w:sz w:val="24"/>
            <w:szCs w:val="24"/>
          </w:rPr>
          <w:t xml:space="preserve">art. 131, </w:t>
        </w:r>
        <w:r w:rsidRPr="007A204B">
          <w:rPr>
            <w:rStyle w:val="Hyperlink"/>
            <w:rFonts w:asciiTheme="minorHAnsi" w:hAnsiTheme="minorHAnsi" w:cstheme="minorHAnsi"/>
            <w:i/>
            <w:iCs/>
            <w:sz w:val="24"/>
            <w:szCs w:val="24"/>
          </w:rPr>
          <w:t xml:space="preserve">caput, </w:t>
        </w:r>
        <w:r w:rsidRPr="007A204B">
          <w:rPr>
            <w:rStyle w:val="Hyperlink"/>
            <w:rFonts w:asciiTheme="minorHAnsi" w:hAnsiTheme="minorHAnsi" w:cstheme="minorHAnsi"/>
            <w:sz w:val="24"/>
            <w:szCs w:val="24"/>
          </w:rPr>
          <w:t>da Lei n.º 14.133, de 2021</w:t>
        </w:r>
      </w:hyperlink>
      <w:r w:rsidRPr="007A204B">
        <w:rPr>
          <w:rFonts w:asciiTheme="minorHAnsi" w:hAnsiTheme="minorHAnsi" w:cstheme="minorHAnsi"/>
          <w:sz w:val="24"/>
          <w:szCs w:val="24"/>
        </w:rPr>
        <w:t>).</w:t>
      </w:r>
    </w:p>
    <w:p w14:paraId="5B2CFA27" w14:textId="77777777" w:rsidR="00A327C3" w:rsidRPr="007A204B" w:rsidRDefault="00A327C3" w:rsidP="006C1810">
      <w:pPr>
        <w:pStyle w:val="Nivel2"/>
        <w:numPr>
          <w:ilvl w:val="1"/>
          <w:numId w:val="32"/>
        </w:numPr>
        <w:tabs>
          <w:tab w:val="left" w:pos="142"/>
          <w:tab w:val="left" w:pos="284"/>
          <w:tab w:val="left" w:pos="1134"/>
          <w:tab w:val="left" w:pos="8647"/>
          <w:tab w:val="left" w:pos="8931"/>
        </w:tabs>
        <w:spacing w:line="240" w:lineRule="auto"/>
        <w:ind w:left="1134" w:right="-318" w:hanging="1134"/>
        <w:rPr>
          <w:rFonts w:asciiTheme="minorHAnsi" w:hAnsiTheme="minorHAnsi" w:cstheme="minorHAnsi"/>
          <w:sz w:val="24"/>
          <w:szCs w:val="24"/>
        </w:rPr>
      </w:pPr>
      <w:r w:rsidRPr="007A204B">
        <w:rPr>
          <w:rFonts w:asciiTheme="minorHAnsi" w:hAnsiTheme="minorHAnsi" w:cstheme="minorHAnsi"/>
          <w:sz w:val="24"/>
          <w:szCs w:val="24"/>
        </w:rPr>
        <w:t xml:space="preserve">Se for constatada irregularidade no procedimento licitatório ou na execução contratual, caso não seja possível o saneamento, a decisão pelo Contratante sobre a suspensão da execução ou sobre a declaração de nulidade do contrato somente será adotada na hipótese em que se revelar medida de interesse público, observado o disposto nos artigos 147 a 149 da </w:t>
      </w:r>
      <w:hyperlink r:id="rId32" w:history="1">
        <w:r w:rsidRPr="007A204B">
          <w:rPr>
            <w:rStyle w:val="Hyperlink"/>
            <w:rFonts w:asciiTheme="minorHAnsi" w:hAnsiTheme="minorHAnsi" w:cstheme="minorHAnsi"/>
            <w:sz w:val="24"/>
            <w:szCs w:val="24"/>
          </w:rPr>
          <w:t>Lei nº 14.133, de 2021</w:t>
        </w:r>
      </w:hyperlink>
      <w:r w:rsidRPr="007A204B">
        <w:rPr>
          <w:rFonts w:asciiTheme="minorHAnsi" w:hAnsiTheme="minorHAnsi" w:cstheme="minorHAnsi"/>
          <w:sz w:val="24"/>
          <w:szCs w:val="24"/>
        </w:rPr>
        <w:t>, conferindo-se ao Contratado oportunidade para prévia manifestação e participação na instrução.</w:t>
      </w:r>
    </w:p>
    <w:p w14:paraId="6785A2CD" w14:textId="3FE29CBE" w:rsidR="00A327C3" w:rsidRPr="007A204B" w:rsidRDefault="00A327C3" w:rsidP="007A397B">
      <w:pPr>
        <w:pStyle w:val="Ttulo2"/>
        <w:tabs>
          <w:tab w:val="left" w:pos="8222"/>
        </w:tabs>
        <w:spacing w:before="240" w:after="240"/>
        <w:ind w:left="0" w:right="-176" w:firstLine="0"/>
        <w:rPr>
          <w:rFonts w:asciiTheme="minorHAnsi" w:eastAsia="Arial MT" w:hAnsiTheme="minorHAnsi" w:cstheme="minorHAnsi"/>
          <w:bCs w:val="0"/>
          <w:sz w:val="24"/>
          <w:szCs w:val="24"/>
        </w:rPr>
      </w:pPr>
      <w:bookmarkStart w:id="13" w:name="14._Cláusula_décima_quarta_-_dotação_orç"/>
      <w:bookmarkEnd w:id="13"/>
      <w:r w:rsidRPr="007A204B">
        <w:rPr>
          <w:rFonts w:asciiTheme="minorHAnsi" w:eastAsia="Arial MT" w:hAnsiTheme="minorHAnsi" w:cstheme="minorHAnsi"/>
          <w:bCs w:val="0"/>
          <w:sz w:val="24"/>
          <w:szCs w:val="24"/>
        </w:rPr>
        <w:t xml:space="preserve">CLÁUSULA DÉCIMA </w:t>
      </w:r>
      <w:r w:rsidR="006C1810">
        <w:rPr>
          <w:rFonts w:asciiTheme="minorHAnsi" w:eastAsia="Arial MT" w:hAnsiTheme="minorHAnsi" w:cstheme="minorHAnsi"/>
          <w:bCs w:val="0"/>
          <w:sz w:val="24"/>
          <w:szCs w:val="24"/>
        </w:rPr>
        <w:t>TERCEIRA</w:t>
      </w:r>
      <w:r w:rsidRPr="007A204B">
        <w:rPr>
          <w:rFonts w:asciiTheme="minorHAnsi" w:eastAsia="Arial MT" w:hAnsiTheme="minorHAnsi" w:cstheme="minorHAnsi"/>
          <w:bCs w:val="0"/>
          <w:sz w:val="24"/>
          <w:szCs w:val="24"/>
        </w:rPr>
        <w:t xml:space="preserve"> – DOTAÇÃO ORÇAMENTÁRIA (art. 92, VIII)</w:t>
      </w:r>
    </w:p>
    <w:p w14:paraId="703B6896" w14:textId="737793A7" w:rsidR="00A327C3" w:rsidRPr="006C1810" w:rsidRDefault="00A327C3" w:rsidP="006C1810">
      <w:pPr>
        <w:pStyle w:val="PargrafodaLista"/>
        <w:numPr>
          <w:ilvl w:val="1"/>
          <w:numId w:val="33"/>
        </w:numPr>
        <w:tabs>
          <w:tab w:val="left" w:pos="851"/>
          <w:tab w:val="left" w:pos="8222"/>
        </w:tabs>
        <w:spacing w:before="120" w:after="120" w:line="268" w:lineRule="auto"/>
        <w:ind w:left="851" w:right="-176" w:hanging="851"/>
        <w:jc w:val="both"/>
        <w:rPr>
          <w:rFonts w:asciiTheme="minorHAnsi" w:hAnsiTheme="minorHAnsi" w:cstheme="minorHAnsi"/>
          <w:bCs/>
          <w:sz w:val="24"/>
          <w:szCs w:val="24"/>
        </w:rPr>
      </w:pPr>
      <w:r w:rsidRPr="006C1810">
        <w:rPr>
          <w:rFonts w:asciiTheme="minorHAnsi" w:hAnsiTheme="minorHAnsi" w:cstheme="minorHAnsi"/>
          <w:sz w:val="24"/>
          <w:szCs w:val="24"/>
        </w:rPr>
        <w:t>No presente exercício, as despesas decorrentes desta correrrão à conta de recursos específicos</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consignados</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no</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Orçamento</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da</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Fundação</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Padre</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Anchieta</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deste</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exercício</w:t>
      </w:r>
      <w:r w:rsidR="00616D6B" w:rsidRPr="006C1810">
        <w:rPr>
          <w:rFonts w:asciiTheme="minorHAnsi" w:hAnsiTheme="minorHAnsi" w:cstheme="minorHAnsi"/>
          <w:sz w:val="24"/>
          <w:szCs w:val="24"/>
        </w:rPr>
        <w:t>.</w:t>
      </w:r>
      <w:r w:rsidRPr="006C1810">
        <w:rPr>
          <w:rFonts w:asciiTheme="minorHAnsi" w:hAnsiTheme="minorHAnsi" w:cstheme="minorHAnsi"/>
          <w:spacing w:val="1"/>
          <w:sz w:val="24"/>
          <w:szCs w:val="24"/>
        </w:rPr>
        <w:t xml:space="preserve"> </w:t>
      </w:r>
      <w:bookmarkStart w:id="14" w:name="15._Cláusula_décima_quinta_-_dos_casos_o"/>
      <w:bookmarkEnd w:id="14"/>
      <w:r w:rsidRPr="006C1810">
        <w:rPr>
          <w:rFonts w:asciiTheme="minorHAnsi" w:hAnsiTheme="minorHAnsi" w:cstheme="minorHAnsi"/>
          <w:sz w:val="24"/>
          <w:szCs w:val="24"/>
        </w:rPr>
        <w:t>CLÁUSULA DÉCIMA QUINTA – DOS CASOS OMISSOS (art. 92, III)</w:t>
      </w:r>
    </w:p>
    <w:p w14:paraId="3228410C" w14:textId="3112C904" w:rsidR="00A327C3" w:rsidRPr="007A204B" w:rsidRDefault="00A327C3" w:rsidP="006C1810">
      <w:pPr>
        <w:pStyle w:val="Nivel3"/>
        <w:numPr>
          <w:ilvl w:val="1"/>
          <w:numId w:val="33"/>
        </w:numPr>
        <w:tabs>
          <w:tab w:val="left" w:pos="-142"/>
          <w:tab w:val="left" w:pos="851"/>
          <w:tab w:val="left" w:pos="993"/>
        </w:tabs>
        <w:spacing w:before="240"/>
        <w:ind w:left="709" w:right="-177" w:hanging="709"/>
        <w:rPr>
          <w:rFonts w:asciiTheme="minorHAnsi" w:hAnsiTheme="minorHAnsi" w:cstheme="minorHAnsi"/>
          <w:sz w:val="24"/>
          <w:szCs w:val="24"/>
        </w:rPr>
      </w:pPr>
      <w:r w:rsidRPr="007A204B">
        <w:rPr>
          <w:rFonts w:asciiTheme="minorHAnsi" w:hAnsiTheme="minorHAnsi" w:cstheme="minorHAnsi"/>
          <w:sz w:val="24"/>
          <w:szCs w:val="24"/>
        </w:rPr>
        <w:lastRenderedPageBreak/>
        <w:t xml:space="preserve">Os casos omissos as disposições contidas na </w:t>
      </w:r>
      <w:r w:rsidRPr="007A204B">
        <w:rPr>
          <w:rFonts w:asciiTheme="minorHAnsi" w:hAnsiTheme="minorHAnsi" w:cstheme="minorHAnsi"/>
          <w:color w:val="0070C0"/>
          <w:sz w:val="24"/>
          <w:szCs w:val="24"/>
          <w:u w:val="single"/>
        </w:rPr>
        <w:t>Lei nº 14.133, de 2021</w:t>
      </w:r>
      <w:r w:rsidRPr="007A204B">
        <w:rPr>
          <w:rFonts w:asciiTheme="minorHAnsi" w:hAnsiTheme="minorHAnsi" w:cstheme="minorHAnsi"/>
          <w:sz w:val="24"/>
          <w:szCs w:val="24"/>
        </w:rPr>
        <w:t xml:space="preserve">, e disposições regulamentares pertinentes, e, subsidiariamente, as disposições contidas na </w:t>
      </w:r>
      <w:r w:rsidRPr="007A204B">
        <w:rPr>
          <w:rFonts w:asciiTheme="minorHAnsi" w:hAnsiTheme="minorHAnsi" w:cstheme="minorHAnsi"/>
          <w:color w:val="0070C0"/>
          <w:sz w:val="24"/>
          <w:szCs w:val="24"/>
          <w:u w:val="single"/>
        </w:rPr>
        <w:t>Lei nº 8.078, de 1990</w:t>
      </w:r>
      <w:r w:rsidRPr="007A204B">
        <w:rPr>
          <w:rFonts w:asciiTheme="minorHAnsi" w:hAnsiTheme="minorHAnsi" w:cstheme="minorHAnsi"/>
          <w:sz w:val="24"/>
          <w:szCs w:val="24"/>
        </w:rPr>
        <w:t xml:space="preserve"> – Código de Defesa do Consumidor – e normas e princípios gerais dos contratos.</w:t>
      </w:r>
    </w:p>
    <w:p w14:paraId="4D543B41" w14:textId="59B2EEB9" w:rsidR="00A327C3" w:rsidRPr="007A204B" w:rsidRDefault="00A327C3" w:rsidP="00A327C3">
      <w:pPr>
        <w:pStyle w:val="Ttulo2"/>
        <w:tabs>
          <w:tab w:val="left" w:pos="8222"/>
        </w:tabs>
        <w:spacing w:before="245"/>
        <w:ind w:left="0" w:right="-177" w:firstLine="0"/>
        <w:rPr>
          <w:rFonts w:asciiTheme="minorHAnsi" w:eastAsia="Arial MT" w:hAnsiTheme="minorHAnsi" w:cstheme="minorHAnsi"/>
          <w:bCs w:val="0"/>
          <w:sz w:val="24"/>
          <w:szCs w:val="24"/>
        </w:rPr>
      </w:pPr>
      <w:bookmarkStart w:id="15" w:name="16._Cláusula_décima_sexta_-_alterações"/>
      <w:bookmarkEnd w:id="15"/>
      <w:r w:rsidRPr="007A204B">
        <w:rPr>
          <w:rFonts w:asciiTheme="minorHAnsi" w:eastAsia="Arial MT" w:hAnsiTheme="minorHAnsi" w:cstheme="minorHAnsi"/>
          <w:bCs w:val="0"/>
          <w:sz w:val="24"/>
          <w:szCs w:val="24"/>
        </w:rPr>
        <w:t xml:space="preserve">CLÁUSULA DÉCIMA </w:t>
      </w:r>
      <w:r w:rsidR="006C1810">
        <w:rPr>
          <w:rFonts w:asciiTheme="minorHAnsi" w:eastAsia="Arial MT" w:hAnsiTheme="minorHAnsi" w:cstheme="minorHAnsi"/>
          <w:bCs w:val="0"/>
          <w:sz w:val="24"/>
          <w:szCs w:val="24"/>
        </w:rPr>
        <w:t>QUARTA</w:t>
      </w:r>
      <w:r w:rsidRPr="007A204B">
        <w:rPr>
          <w:rFonts w:asciiTheme="minorHAnsi" w:eastAsia="Arial MT" w:hAnsiTheme="minorHAnsi" w:cstheme="minorHAnsi"/>
          <w:bCs w:val="0"/>
          <w:sz w:val="24"/>
          <w:szCs w:val="24"/>
        </w:rPr>
        <w:t xml:space="preserve"> – ALTERAÇÕES</w:t>
      </w:r>
    </w:p>
    <w:p w14:paraId="33721AE9" w14:textId="1A06601B" w:rsidR="00A327C3" w:rsidRPr="006C1810" w:rsidRDefault="00A327C3" w:rsidP="006C1810">
      <w:pPr>
        <w:pStyle w:val="PargrafodaLista"/>
        <w:numPr>
          <w:ilvl w:val="1"/>
          <w:numId w:val="34"/>
        </w:numPr>
        <w:tabs>
          <w:tab w:val="left" w:pos="-142"/>
          <w:tab w:val="left" w:pos="993"/>
        </w:tabs>
        <w:spacing w:before="240" w:line="268" w:lineRule="auto"/>
        <w:ind w:left="709" w:right="-177" w:hanging="709"/>
        <w:jc w:val="both"/>
        <w:rPr>
          <w:rFonts w:asciiTheme="minorHAnsi" w:hAnsiTheme="minorHAnsi" w:cstheme="minorHAnsi"/>
          <w:sz w:val="24"/>
          <w:szCs w:val="24"/>
        </w:rPr>
      </w:pPr>
      <w:r w:rsidRPr="006C1810">
        <w:rPr>
          <w:rFonts w:asciiTheme="minorHAnsi" w:hAnsiTheme="minorHAnsi" w:cstheme="minorHAnsi"/>
          <w:sz w:val="24"/>
          <w:szCs w:val="24"/>
        </w:rPr>
        <w:t>Eventuais</w:t>
      </w:r>
      <w:r w:rsidRPr="006C1810">
        <w:rPr>
          <w:rFonts w:asciiTheme="minorHAnsi" w:hAnsiTheme="minorHAnsi" w:cstheme="minorHAnsi"/>
          <w:spacing w:val="18"/>
          <w:sz w:val="24"/>
          <w:szCs w:val="24"/>
        </w:rPr>
        <w:t xml:space="preserve"> </w:t>
      </w:r>
      <w:r w:rsidRPr="006C1810">
        <w:rPr>
          <w:rFonts w:asciiTheme="minorHAnsi" w:hAnsiTheme="minorHAnsi" w:cstheme="minorHAnsi"/>
          <w:sz w:val="24"/>
          <w:szCs w:val="24"/>
        </w:rPr>
        <w:t>alterações</w:t>
      </w:r>
      <w:r w:rsidRPr="006C1810">
        <w:rPr>
          <w:rFonts w:asciiTheme="minorHAnsi" w:hAnsiTheme="minorHAnsi" w:cstheme="minorHAnsi"/>
          <w:spacing w:val="18"/>
          <w:sz w:val="24"/>
          <w:szCs w:val="24"/>
        </w:rPr>
        <w:t xml:space="preserve"> </w:t>
      </w:r>
      <w:r w:rsidRPr="006C1810">
        <w:rPr>
          <w:rFonts w:asciiTheme="minorHAnsi" w:hAnsiTheme="minorHAnsi" w:cstheme="minorHAnsi"/>
          <w:sz w:val="24"/>
          <w:szCs w:val="24"/>
        </w:rPr>
        <w:t>contratuais</w:t>
      </w:r>
      <w:r w:rsidRPr="006C1810">
        <w:rPr>
          <w:rFonts w:asciiTheme="minorHAnsi" w:hAnsiTheme="minorHAnsi" w:cstheme="minorHAnsi"/>
          <w:spacing w:val="18"/>
          <w:sz w:val="24"/>
          <w:szCs w:val="24"/>
        </w:rPr>
        <w:t xml:space="preserve"> </w:t>
      </w:r>
      <w:r w:rsidRPr="006C1810">
        <w:rPr>
          <w:rFonts w:asciiTheme="minorHAnsi" w:hAnsiTheme="minorHAnsi" w:cstheme="minorHAnsi"/>
          <w:sz w:val="24"/>
          <w:szCs w:val="24"/>
        </w:rPr>
        <w:t>reger-se-ão</w:t>
      </w:r>
      <w:r w:rsidRPr="006C1810">
        <w:rPr>
          <w:rFonts w:asciiTheme="minorHAnsi" w:hAnsiTheme="minorHAnsi" w:cstheme="minorHAnsi"/>
          <w:spacing w:val="18"/>
          <w:sz w:val="24"/>
          <w:szCs w:val="24"/>
        </w:rPr>
        <w:t xml:space="preserve"> </w:t>
      </w:r>
      <w:r w:rsidRPr="006C1810">
        <w:rPr>
          <w:rFonts w:asciiTheme="minorHAnsi" w:hAnsiTheme="minorHAnsi" w:cstheme="minorHAnsi"/>
          <w:sz w:val="24"/>
          <w:szCs w:val="24"/>
        </w:rPr>
        <w:t>pela</w:t>
      </w:r>
      <w:r w:rsidRPr="006C1810">
        <w:rPr>
          <w:rFonts w:asciiTheme="minorHAnsi" w:hAnsiTheme="minorHAnsi" w:cstheme="minorHAnsi"/>
          <w:spacing w:val="18"/>
          <w:sz w:val="24"/>
          <w:szCs w:val="24"/>
        </w:rPr>
        <w:t xml:space="preserve"> </w:t>
      </w:r>
      <w:r w:rsidRPr="006C1810">
        <w:rPr>
          <w:rFonts w:asciiTheme="minorHAnsi" w:hAnsiTheme="minorHAnsi" w:cstheme="minorHAnsi"/>
          <w:sz w:val="24"/>
          <w:szCs w:val="24"/>
        </w:rPr>
        <w:t>disciplina</w:t>
      </w:r>
      <w:r w:rsidRPr="006C1810">
        <w:rPr>
          <w:rFonts w:asciiTheme="minorHAnsi" w:hAnsiTheme="minorHAnsi" w:cstheme="minorHAnsi"/>
          <w:spacing w:val="18"/>
          <w:sz w:val="24"/>
          <w:szCs w:val="24"/>
        </w:rPr>
        <w:t xml:space="preserve"> </w:t>
      </w:r>
      <w:r w:rsidRPr="006C1810">
        <w:rPr>
          <w:rFonts w:asciiTheme="minorHAnsi" w:hAnsiTheme="minorHAnsi" w:cstheme="minorHAnsi"/>
          <w:sz w:val="24"/>
          <w:szCs w:val="24"/>
        </w:rPr>
        <w:t>dos</w:t>
      </w:r>
      <w:r w:rsidRPr="006C1810">
        <w:rPr>
          <w:rFonts w:asciiTheme="minorHAnsi" w:hAnsiTheme="minorHAnsi" w:cstheme="minorHAnsi"/>
          <w:spacing w:val="18"/>
          <w:sz w:val="24"/>
          <w:szCs w:val="24"/>
        </w:rPr>
        <w:t xml:space="preserve"> </w:t>
      </w:r>
      <w:r w:rsidRPr="006C1810">
        <w:rPr>
          <w:rFonts w:asciiTheme="minorHAnsi" w:hAnsiTheme="minorHAnsi" w:cstheme="minorHAnsi"/>
          <w:sz w:val="24"/>
          <w:szCs w:val="24"/>
        </w:rPr>
        <w:t>arts.</w:t>
      </w:r>
      <w:r w:rsidRPr="006C1810">
        <w:rPr>
          <w:rFonts w:asciiTheme="minorHAnsi" w:hAnsiTheme="minorHAnsi" w:cstheme="minorHAnsi"/>
          <w:spacing w:val="17"/>
          <w:sz w:val="24"/>
          <w:szCs w:val="24"/>
        </w:rPr>
        <w:t xml:space="preserve"> </w:t>
      </w:r>
      <w:r w:rsidRPr="006C1810">
        <w:rPr>
          <w:rFonts w:asciiTheme="minorHAnsi" w:hAnsiTheme="minorHAnsi" w:cstheme="minorHAnsi"/>
          <w:sz w:val="24"/>
          <w:szCs w:val="24"/>
        </w:rPr>
        <w:t>124</w:t>
      </w:r>
      <w:r w:rsidRPr="006C1810">
        <w:rPr>
          <w:rFonts w:asciiTheme="minorHAnsi" w:hAnsiTheme="minorHAnsi" w:cstheme="minorHAnsi"/>
          <w:spacing w:val="18"/>
          <w:sz w:val="24"/>
          <w:szCs w:val="24"/>
        </w:rPr>
        <w:t xml:space="preserve"> </w:t>
      </w:r>
      <w:r w:rsidRPr="006C1810">
        <w:rPr>
          <w:rFonts w:asciiTheme="minorHAnsi" w:hAnsiTheme="minorHAnsi" w:cstheme="minorHAnsi"/>
          <w:sz w:val="24"/>
          <w:szCs w:val="24"/>
        </w:rPr>
        <w:t>e</w:t>
      </w:r>
      <w:r w:rsidRPr="006C1810">
        <w:rPr>
          <w:rFonts w:asciiTheme="minorHAnsi" w:hAnsiTheme="minorHAnsi" w:cstheme="minorHAnsi"/>
          <w:spacing w:val="18"/>
          <w:sz w:val="24"/>
          <w:szCs w:val="24"/>
        </w:rPr>
        <w:t xml:space="preserve"> </w:t>
      </w:r>
      <w:r w:rsidRPr="006C1810">
        <w:rPr>
          <w:rFonts w:asciiTheme="minorHAnsi" w:hAnsiTheme="minorHAnsi" w:cstheme="minorHAnsi"/>
          <w:sz w:val="24"/>
          <w:szCs w:val="24"/>
        </w:rPr>
        <w:t>seguintes</w:t>
      </w:r>
      <w:r w:rsidRPr="006C1810">
        <w:rPr>
          <w:rFonts w:asciiTheme="minorHAnsi" w:hAnsiTheme="minorHAnsi" w:cstheme="minorHAnsi"/>
          <w:spacing w:val="18"/>
          <w:sz w:val="24"/>
          <w:szCs w:val="24"/>
        </w:rPr>
        <w:t xml:space="preserve"> </w:t>
      </w:r>
      <w:r w:rsidRPr="006C1810">
        <w:rPr>
          <w:rFonts w:asciiTheme="minorHAnsi" w:hAnsiTheme="minorHAnsi" w:cstheme="minorHAnsi"/>
          <w:sz w:val="24"/>
          <w:szCs w:val="24"/>
        </w:rPr>
        <w:t>da</w:t>
      </w:r>
      <w:r w:rsidRPr="006C1810">
        <w:rPr>
          <w:rFonts w:asciiTheme="minorHAnsi" w:hAnsiTheme="minorHAnsi" w:cstheme="minorHAnsi"/>
          <w:spacing w:val="18"/>
          <w:sz w:val="24"/>
          <w:szCs w:val="24"/>
        </w:rPr>
        <w:t xml:space="preserve"> </w:t>
      </w:r>
      <w:r w:rsidRPr="006C1810">
        <w:rPr>
          <w:rFonts w:asciiTheme="minorHAnsi" w:hAnsiTheme="minorHAnsi" w:cstheme="minorHAnsi"/>
          <w:color w:val="0070C0"/>
          <w:sz w:val="24"/>
          <w:szCs w:val="24"/>
          <w:u w:val="single"/>
        </w:rPr>
        <w:t>Lei</w:t>
      </w:r>
      <w:r w:rsidRPr="006C1810">
        <w:rPr>
          <w:rFonts w:asciiTheme="minorHAnsi" w:hAnsiTheme="minorHAnsi" w:cstheme="minorHAnsi"/>
          <w:color w:val="0070C0"/>
          <w:spacing w:val="-56"/>
          <w:sz w:val="24"/>
          <w:szCs w:val="24"/>
          <w:u w:val="single"/>
        </w:rPr>
        <w:t xml:space="preserve">       </w:t>
      </w:r>
      <w:r w:rsidRPr="006C1810">
        <w:rPr>
          <w:rFonts w:asciiTheme="minorHAnsi" w:hAnsiTheme="minorHAnsi" w:cstheme="minorHAnsi"/>
          <w:color w:val="0070C0"/>
          <w:sz w:val="24"/>
          <w:szCs w:val="24"/>
          <w:u w:val="single"/>
        </w:rPr>
        <w:t>nº</w:t>
      </w:r>
      <w:r w:rsidRPr="006C1810">
        <w:rPr>
          <w:rFonts w:asciiTheme="minorHAnsi" w:hAnsiTheme="minorHAnsi" w:cstheme="minorHAnsi"/>
          <w:color w:val="0070C0"/>
          <w:spacing w:val="-2"/>
          <w:sz w:val="24"/>
          <w:szCs w:val="24"/>
          <w:u w:val="single"/>
        </w:rPr>
        <w:t xml:space="preserve"> </w:t>
      </w:r>
      <w:r w:rsidRPr="006C1810">
        <w:rPr>
          <w:rFonts w:asciiTheme="minorHAnsi" w:hAnsiTheme="minorHAnsi" w:cstheme="minorHAnsi"/>
          <w:color w:val="0070C0"/>
          <w:sz w:val="24"/>
          <w:szCs w:val="24"/>
          <w:u w:val="single"/>
        </w:rPr>
        <w:t>14.133,</w:t>
      </w:r>
      <w:r w:rsidRPr="006C1810">
        <w:rPr>
          <w:rFonts w:asciiTheme="minorHAnsi" w:hAnsiTheme="minorHAnsi" w:cstheme="minorHAnsi"/>
          <w:color w:val="0070C0"/>
          <w:spacing w:val="-1"/>
          <w:sz w:val="24"/>
          <w:szCs w:val="24"/>
          <w:u w:val="single"/>
        </w:rPr>
        <w:t xml:space="preserve"> </w:t>
      </w:r>
      <w:r w:rsidRPr="006C1810">
        <w:rPr>
          <w:rFonts w:asciiTheme="minorHAnsi" w:hAnsiTheme="minorHAnsi" w:cstheme="minorHAnsi"/>
          <w:color w:val="0070C0"/>
          <w:sz w:val="24"/>
          <w:szCs w:val="24"/>
          <w:u w:val="single"/>
        </w:rPr>
        <w:t>de</w:t>
      </w:r>
      <w:r w:rsidRPr="006C1810">
        <w:rPr>
          <w:rFonts w:asciiTheme="minorHAnsi" w:hAnsiTheme="minorHAnsi" w:cstheme="minorHAnsi"/>
          <w:color w:val="0070C0"/>
          <w:spacing w:val="-1"/>
          <w:sz w:val="24"/>
          <w:szCs w:val="24"/>
          <w:u w:val="single"/>
        </w:rPr>
        <w:t xml:space="preserve"> </w:t>
      </w:r>
      <w:r w:rsidRPr="006C1810">
        <w:rPr>
          <w:rFonts w:asciiTheme="minorHAnsi" w:hAnsiTheme="minorHAnsi" w:cstheme="minorHAnsi"/>
          <w:color w:val="0070C0"/>
          <w:sz w:val="24"/>
          <w:szCs w:val="24"/>
          <w:u w:val="single"/>
        </w:rPr>
        <w:t>2021.</w:t>
      </w:r>
    </w:p>
    <w:p w14:paraId="16C22E1B" w14:textId="6B484087" w:rsidR="00A327C3" w:rsidRPr="006C1810" w:rsidRDefault="00A327C3" w:rsidP="006C1810">
      <w:pPr>
        <w:pStyle w:val="PargrafodaLista"/>
        <w:numPr>
          <w:ilvl w:val="1"/>
          <w:numId w:val="34"/>
        </w:numPr>
        <w:tabs>
          <w:tab w:val="left" w:pos="-142"/>
          <w:tab w:val="left" w:pos="993"/>
          <w:tab w:val="left" w:pos="8222"/>
        </w:tabs>
        <w:spacing w:before="1" w:line="268" w:lineRule="auto"/>
        <w:ind w:left="709" w:right="-177" w:hanging="709"/>
        <w:jc w:val="both"/>
        <w:rPr>
          <w:rFonts w:asciiTheme="minorHAnsi" w:hAnsiTheme="minorHAnsi" w:cstheme="minorHAnsi"/>
          <w:sz w:val="24"/>
          <w:szCs w:val="24"/>
        </w:rPr>
      </w:pPr>
      <w:r w:rsidRPr="006C1810">
        <w:rPr>
          <w:rFonts w:asciiTheme="minorHAnsi" w:hAnsiTheme="minorHAnsi" w:cstheme="minorHAnsi"/>
          <w:sz w:val="24"/>
          <w:szCs w:val="24"/>
        </w:rPr>
        <w:t>O contratado é obrigado a aceitar, nas mesmas condições contratuais, os acréscimos ou</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supressões que se fizerem necessários no objeto, a critério exclusivo do contratante, até o limite de 25% (vinte e cinco por cento) do valor inicial</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atualizado</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do</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contrato.</w:t>
      </w:r>
    </w:p>
    <w:p w14:paraId="7B09EB22" w14:textId="39BF3BBC" w:rsidR="00A327C3" w:rsidRPr="00616D6B" w:rsidRDefault="00A327C3" w:rsidP="006C1810">
      <w:pPr>
        <w:pStyle w:val="PargrafodaLista"/>
        <w:numPr>
          <w:ilvl w:val="1"/>
          <w:numId w:val="34"/>
        </w:numPr>
        <w:tabs>
          <w:tab w:val="left" w:pos="-142"/>
          <w:tab w:val="left" w:pos="993"/>
        </w:tabs>
        <w:spacing w:line="268" w:lineRule="auto"/>
        <w:ind w:left="709" w:right="-177" w:hanging="709"/>
        <w:jc w:val="both"/>
        <w:rPr>
          <w:rFonts w:asciiTheme="minorHAnsi" w:hAnsiTheme="minorHAnsi" w:cstheme="minorHAnsi"/>
          <w:sz w:val="24"/>
          <w:szCs w:val="24"/>
        </w:rPr>
      </w:pPr>
      <w:r w:rsidRPr="00616D6B">
        <w:rPr>
          <w:rFonts w:asciiTheme="minorHAnsi" w:hAnsiTheme="minorHAnsi" w:cstheme="minorHAnsi"/>
          <w:sz w:val="24"/>
          <w:szCs w:val="24"/>
        </w:rPr>
        <w:t>Eventuais alterações contratuais deverão ser promovidas mediante celebração de termo aditivo,</w:t>
      </w:r>
      <w:r w:rsidRPr="00616D6B">
        <w:rPr>
          <w:rFonts w:asciiTheme="minorHAnsi" w:hAnsiTheme="minorHAnsi" w:cstheme="minorHAnsi"/>
          <w:spacing w:val="1"/>
          <w:sz w:val="24"/>
          <w:szCs w:val="24"/>
        </w:rPr>
        <w:t xml:space="preserve"> </w:t>
      </w:r>
      <w:r w:rsidRPr="00616D6B">
        <w:rPr>
          <w:rFonts w:asciiTheme="minorHAnsi" w:hAnsiTheme="minorHAnsi" w:cstheme="minorHAnsi"/>
          <w:sz w:val="24"/>
          <w:szCs w:val="24"/>
        </w:rPr>
        <w:t xml:space="preserve">respeitada das disposições da </w:t>
      </w:r>
      <w:r w:rsidRPr="00616D6B">
        <w:rPr>
          <w:rFonts w:asciiTheme="minorHAnsi" w:hAnsiTheme="minorHAnsi" w:cstheme="minorHAnsi"/>
          <w:color w:val="0070C0"/>
          <w:sz w:val="24"/>
          <w:szCs w:val="24"/>
          <w:u w:val="single"/>
        </w:rPr>
        <w:t>Lei nº 14.133, de 2021</w:t>
      </w:r>
      <w:r w:rsidRPr="00616D6B">
        <w:rPr>
          <w:rFonts w:asciiTheme="minorHAnsi" w:hAnsiTheme="minorHAnsi" w:cstheme="minorHAnsi"/>
          <w:sz w:val="24"/>
          <w:szCs w:val="24"/>
        </w:rPr>
        <w:t>, admitindo-se que, nos casos de justificada necessidade de antecipação de seus efeitos, a formalização do aditivo ocorra no prazo</w:t>
      </w:r>
      <w:r w:rsidRPr="00616D6B">
        <w:rPr>
          <w:rFonts w:asciiTheme="minorHAnsi" w:hAnsiTheme="minorHAnsi" w:cstheme="minorHAnsi"/>
          <w:spacing w:val="-1"/>
          <w:sz w:val="24"/>
          <w:szCs w:val="24"/>
        </w:rPr>
        <w:t xml:space="preserve"> </w:t>
      </w:r>
      <w:r w:rsidRPr="00616D6B">
        <w:rPr>
          <w:rFonts w:asciiTheme="minorHAnsi" w:hAnsiTheme="minorHAnsi" w:cstheme="minorHAnsi"/>
          <w:sz w:val="24"/>
          <w:szCs w:val="24"/>
        </w:rPr>
        <w:t>máximo</w:t>
      </w:r>
      <w:r w:rsidRPr="00616D6B">
        <w:rPr>
          <w:rFonts w:asciiTheme="minorHAnsi" w:hAnsiTheme="minorHAnsi" w:cstheme="minorHAnsi"/>
          <w:spacing w:val="-2"/>
          <w:sz w:val="24"/>
          <w:szCs w:val="24"/>
        </w:rPr>
        <w:t xml:space="preserve"> </w:t>
      </w:r>
      <w:r w:rsidRPr="00616D6B">
        <w:rPr>
          <w:rFonts w:asciiTheme="minorHAnsi" w:hAnsiTheme="minorHAnsi" w:cstheme="minorHAnsi"/>
          <w:sz w:val="24"/>
          <w:szCs w:val="24"/>
        </w:rPr>
        <w:t>de</w:t>
      </w:r>
      <w:r w:rsidRPr="00616D6B">
        <w:rPr>
          <w:rFonts w:asciiTheme="minorHAnsi" w:hAnsiTheme="minorHAnsi" w:cstheme="minorHAnsi"/>
          <w:spacing w:val="-1"/>
          <w:sz w:val="24"/>
          <w:szCs w:val="24"/>
        </w:rPr>
        <w:t xml:space="preserve"> </w:t>
      </w:r>
      <w:r w:rsidRPr="00616D6B">
        <w:rPr>
          <w:rFonts w:asciiTheme="minorHAnsi" w:hAnsiTheme="minorHAnsi" w:cstheme="minorHAnsi"/>
          <w:sz w:val="24"/>
          <w:szCs w:val="24"/>
        </w:rPr>
        <w:t>1</w:t>
      </w:r>
      <w:r w:rsidRPr="00616D6B">
        <w:rPr>
          <w:rFonts w:asciiTheme="minorHAnsi" w:hAnsiTheme="minorHAnsi" w:cstheme="minorHAnsi"/>
          <w:spacing w:val="-2"/>
          <w:sz w:val="24"/>
          <w:szCs w:val="24"/>
        </w:rPr>
        <w:t xml:space="preserve"> </w:t>
      </w:r>
      <w:r w:rsidRPr="00616D6B">
        <w:rPr>
          <w:rFonts w:asciiTheme="minorHAnsi" w:hAnsiTheme="minorHAnsi" w:cstheme="minorHAnsi"/>
          <w:sz w:val="24"/>
          <w:szCs w:val="24"/>
        </w:rPr>
        <w:t>(um)</w:t>
      </w:r>
      <w:r w:rsidRPr="00616D6B">
        <w:rPr>
          <w:rFonts w:asciiTheme="minorHAnsi" w:hAnsiTheme="minorHAnsi" w:cstheme="minorHAnsi"/>
          <w:spacing w:val="-1"/>
          <w:sz w:val="24"/>
          <w:szCs w:val="24"/>
        </w:rPr>
        <w:t xml:space="preserve"> </w:t>
      </w:r>
      <w:r w:rsidRPr="00616D6B">
        <w:rPr>
          <w:rFonts w:asciiTheme="minorHAnsi" w:hAnsiTheme="minorHAnsi" w:cstheme="minorHAnsi"/>
          <w:sz w:val="24"/>
          <w:szCs w:val="24"/>
        </w:rPr>
        <w:t>mês</w:t>
      </w:r>
      <w:r w:rsidRPr="00616D6B">
        <w:rPr>
          <w:rFonts w:asciiTheme="minorHAnsi" w:hAnsiTheme="minorHAnsi" w:cstheme="minorHAnsi"/>
          <w:spacing w:val="-2"/>
          <w:sz w:val="24"/>
          <w:szCs w:val="24"/>
        </w:rPr>
        <w:t xml:space="preserve"> </w:t>
      </w:r>
      <w:r w:rsidRPr="00616D6B">
        <w:rPr>
          <w:rFonts w:asciiTheme="minorHAnsi" w:hAnsiTheme="minorHAnsi" w:cstheme="minorHAnsi"/>
          <w:color w:val="0070C0"/>
          <w:sz w:val="24"/>
          <w:szCs w:val="24"/>
          <w:u w:val="single"/>
        </w:rPr>
        <w:t>(art.</w:t>
      </w:r>
      <w:r w:rsidRPr="00616D6B">
        <w:rPr>
          <w:rFonts w:asciiTheme="minorHAnsi" w:hAnsiTheme="minorHAnsi" w:cstheme="minorHAnsi"/>
          <w:color w:val="0070C0"/>
          <w:spacing w:val="-2"/>
          <w:sz w:val="24"/>
          <w:szCs w:val="24"/>
          <w:u w:val="single"/>
        </w:rPr>
        <w:t xml:space="preserve"> </w:t>
      </w:r>
      <w:r w:rsidRPr="00616D6B">
        <w:rPr>
          <w:rFonts w:asciiTheme="minorHAnsi" w:hAnsiTheme="minorHAnsi" w:cstheme="minorHAnsi"/>
          <w:color w:val="0070C0"/>
          <w:sz w:val="24"/>
          <w:szCs w:val="24"/>
          <w:u w:val="single"/>
        </w:rPr>
        <w:t>132</w:t>
      </w:r>
      <w:r w:rsidRPr="00616D6B">
        <w:rPr>
          <w:rFonts w:asciiTheme="minorHAnsi" w:hAnsiTheme="minorHAnsi" w:cstheme="minorHAnsi"/>
          <w:color w:val="0070C0"/>
          <w:spacing w:val="-1"/>
          <w:sz w:val="24"/>
          <w:szCs w:val="24"/>
          <w:u w:val="single"/>
        </w:rPr>
        <w:t xml:space="preserve"> </w:t>
      </w:r>
      <w:r w:rsidRPr="00616D6B">
        <w:rPr>
          <w:rFonts w:asciiTheme="minorHAnsi" w:hAnsiTheme="minorHAnsi" w:cstheme="minorHAnsi"/>
          <w:color w:val="0070C0"/>
          <w:sz w:val="24"/>
          <w:szCs w:val="24"/>
          <w:u w:val="single"/>
        </w:rPr>
        <w:t>da</w:t>
      </w:r>
      <w:r w:rsidRPr="00616D6B">
        <w:rPr>
          <w:rFonts w:asciiTheme="minorHAnsi" w:hAnsiTheme="minorHAnsi" w:cstheme="minorHAnsi"/>
          <w:color w:val="0070C0"/>
          <w:spacing w:val="-2"/>
          <w:sz w:val="24"/>
          <w:szCs w:val="24"/>
          <w:u w:val="single"/>
        </w:rPr>
        <w:t xml:space="preserve"> </w:t>
      </w:r>
      <w:r w:rsidRPr="00616D6B">
        <w:rPr>
          <w:rFonts w:asciiTheme="minorHAnsi" w:hAnsiTheme="minorHAnsi" w:cstheme="minorHAnsi"/>
          <w:color w:val="0070C0"/>
          <w:sz w:val="24"/>
          <w:szCs w:val="24"/>
          <w:u w:val="single"/>
        </w:rPr>
        <w:t>Lei</w:t>
      </w:r>
      <w:r w:rsidRPr="00616D6B">
        <w:rPr>
          <w:rFonts w:asciiTheme="minorHAnsi" w:hAnsiTheme="minorHAnsi" w:cstheme="minorHAnsi"/>
          <w:color w:val="0070C0"/>
          <w:spacing w:val="-1"/>
          <w:sz w:val="24"/>
          <w:szCs w:val="24"/>
          <w:u w:val="single"/>
        </w:rPr>
        <w:t xml:space="preserve"> </w:t>
      </w:r>
      <w:r w:rsidRPr="00616D6B">
        <w:rPr>
          <w:rFonts w:asciiTheme="minorHAnsi" w:hAnsiTheme="minorHAnsi" w:cstheme="minorHAnsi"/>
          <w:color w:val="0070C0"/>
          <w:sz w:val="24"/>
          <w:szCs w:val="24"/>
          <w:u w:val="single"/>
        </w:rPr>
        <w:t>nº</w:t>
      </w:r>
      <w:r w:rsidRPr="00616D6B">
        <w:rPr>
          <w:rFonts w:asciiTheme="minorHAnsi" w:hAnsiTheme="minorHAnsi" w:cstheme="minorHAnsi"/>
          <w:color w:val="0070C0"/>
          <w:spacing w:val="-2"/>
          <w:sz w:val="24"/>
          <w:szCs w:val="24"/>
          <w:u w:val="single"/>
        </w:rPr>
        <w:t xml:space="preserve"> </w:t>
      </w:r>
      <w:r w:rsidRPr="00616D6B">
        <w:rPr>
          <w:rFonts w:asciiTheme="minorHAnsi" w:hAnsiTheme="minorHAnsi" w:cstheme="minorHAnsi"/>
          <w:color w:val="0070C0"/>
          <w:sz w:val="24"/>
          <w:szCs w:val="24"/>
          <w:u w:val="single"/>
        </w:rPr>
        <w:t>14.133,</w:t>
      </w:r>
      <w:r w:rsidRPr="00616D6B">
        <w:rPr>
          <w:rFonts w:asciiTheme="minorHAnsi" w:hAnsiTheme="minorHAnsi" w:cstheme="minorHAnsi"/>
          <w:color w:val="0070C0"/>
          <w:spacing w:val="-1"/>
          <w:sz w:val="24"/>
          <w:szCs w:val="24"/>
          <w:u w:val="single"/>
        </w:rPr>
        <w:t xml:space="preserve"> </w:t>
      </w:r>
      <w:r w:rsidRPr="00616D6B">
        <w:rPr>
          <w:rFonts w:asciiTheme="minorHAnsi" w:hAnsiTheme="minorHAnsi" w:cstheme="minorHAnsi"/>
          <w:color w:val="0070C0"/>
          <w:sz w:val="24"/>
          <w:szCs w:val="24"/>
          <w:u w:val="single"/>
        </w:rPr>
        <w:t>de</w:t>
      </w:r>
      <w:r w:rsidRPr="00616D6B">
        <w:rPr>
          <w:rFonts w:asciiTheme="minorHAnsi" w:hAnsiTheme="minorHAnsi" w:cstheme="minorHAnsi"/>
          <w:color w:val="0070C0"/>
          <w:spacing w:val="-2"/>
          <w:sz w:val="24"/>
          <w:szCs w:val="24"/>
          <w:u w:val="single"/>
        </w:rPr>
        <w:t xml:space="preserve"> </w:t>
      </w:r>
      <w:r w:rsidRPr="00616D6B">
        <w:rPr>
          <w:rFonts w:asciiTheme="minorHAnsi" w:hAnsiTheme="minorHAnsi" w:cstheme="minorHAnsi"/>
          <w:color w:val="0070C0"/>
          <w:sz w:val="24"/>
          <w:szCs w:val="24"/>
          <w:u w:val="single"/>
        </w:rPr>
        <w:t>2021).</w:t>
      </w:r>
    </w:p>
    <w:p w14:paraId="468E77DA" w14:textId="58B350CC" w:rsidR="00A327C3" w:rsidRPr="00616D6B" w:rsidRDefault="00A327C3" w:rsidP="006C1810">
      <w:pPr>
        <w:pStyle w:val="PargrafodaLista"/>
        <w:numPr>
          <w:ilvl w:val="1"/>
          <w:numId w:val="34"/>
        </w:numPr>
        <w:tabs>
          <w:tab w:val="left" w:pos="-142"/>
          <w:tab w:val="left" w:pos="993"/>
        </w:tabs>
        <w:spacing w:line="268" w:lineRule="auto"/>
        <w:ind w:left="709" w:right="-177" w:hanging="709"/>
        <w:jc w:val="both"/>
        <w:rPr>
          <w:rFonts w:asciiTheme="minorHAnsi" w:hAnsiTheme="minorHAnsi" w:cstheme="minorHAnsi"/>
          <w:sz w:val="24"/>
          <w:szCs w:val="24"/>
        </w:rPr>
      </w:pPr>
      <w:r w:rsidRPr="00616D6B">
        <w:rPr>
          <w:rFonts w:asciiTheme="minorHAnsi" w:hAnsiTheme="minorHAnsi" w:cstheme="minorHAnsi"/>
          <w:sz w:val="24"/>
          <w:szCs w:val="24"/>
        </w:rPr>
        <w:t>Caso haja alteração unilateral do contrato que aumente ou diminua ou diminua os encargos do contratado, o equilíbrio econômico-financeiro inicial será restabelecido no mesmo termo aditivo.</w:t>
      </w:r>
    </w:p>
    <w:p w14:paraId="6298D3D0" w14:textId="718BE973" w:rsidR="00A327C3" w:rsidRPr="00616D6B" w:rsidRDefault="00A327C3" w:rsidP="006C1810">
      <w:pPr>
        <w:pStyle w:val="PargrafodaLista"/>
        <w:widowControl/>
        <w:numPr>
          <w:ilvl w:val="1"/>
          <w:numId w:val="34"/>
        </w:numPr>
        <w:tabs>
          <w:tab w:val="left" w:pos="-142"/>
          <w:tab w:val="left" w:pos="993"/>
        </w:tabs>
        <w:autoSpaceDE/>
        <w:autoSpaceDN/>
        <w:spacing w:after="160" w:line="259" w:lineRule="auto"/>
        <w:ind w:left="709" w:right="-177" w:hanging="709"/>
        <w:jc w:val="both"/>
        <w:rPr>
          <w:rFonts w:asciiTheme="minorHAnsi" w:hAnsiTheme="minorHAnsi" w:cstheme="minorHAnsi"/>
          <w:sz w:val="24"/>
          <w:szCs w:val="24"/>
        </w:rPr>
      </w:pPr>
      <w:r w:rsidRPr="00616D6B">
        <w:rPr>
          <w:rFonts w:asciiTheme="minorHAnsi" w:hAnsiTheme="minorHAnsi" w:cstheme="minorHAnsi"/>
          <w:sz w:val="24"/>
          <w:szCs w:val="24"/>
        </w:rPr>
        <w:t>Registros que não caracterizam alteração do contrato podem ser realizados por simples</w:t>
      </w:r>
      <w:r w:rsidRPr="00616D6B">
        <w:rPr>
          <w:rFonts w:asciiTheme="minorHAnsi" w:hAnsiTheme="minorHAnsi" w:cstheme="minorHAnsi"/>
          <w:spacing w:val="1"/>
          <w:sz w:val="24"/>
          <w:szCs w:val="24"/>
        </w:rPr>
        <w:t xml:space="preserve"> </w:t>
      </w:r>
      <w:r w:rsidRPr="00616D6B">
        <w:rPr>
          <w:rFonts w:asciiTheme="minorHAnsi" w:hAnsiTheme="minorHAnsi" w:cstheme="minorHAnsi"/>
          <w:sz w:val="24"/>
          <w:szCs w:val="24"/>
        </w:rPr>
        <w:t>apostila,</w:t>
      </w:r>
      <w:r w:rsidRPr="00616D6B">
        <w:rPr>
          <w:rFonts w:asciiTheme="minorHAnsi" w:hAnsiTheme="minorHAnsi" w:cstheme="minorHAnsi"/>
          <w:spacing w:val="-4"/>
          <w:sz w:val="24"/>
          <w:szCs w:val="24"/>
        </w:rPr>
        <w:t xml:space="preserve"> </w:t>
      </w:r>
      <w:r w:rsidRPr="00616D6B">
        <w:rPr>
          <w:rFonts w:asciiTheme="minorHAnsi" w:hAnsiTheme="minorHAnsi" w:cstheme="minorHAnsi"/>
          <w:sz w:val="24"/>
          <w:szCs w:val="24"/>
        </w:rPr>
        <w:t>dispensada</w:t>
      </w:r>
      <w:r w:rsidRPr="00616D6B">
        <w:rPr>
          <w:rFonts w:asciiTheme="minorHAnsi" w:hAnsiTheme="minorHAnsi" w:cstheme="minorHAnsi"/>
          <w:spacing w:val="-4"/>
          <w:sz w:val="24"/>
          <w:szCs w:val="24"/>
        </w:rPr>
        <w:t xml:space="preserve"> </w:t>
      </w:r>
      <w:r w:rsidRPr="00616D6B">
        <w:rPr>
          <w:rFonts w:asciiTheme="minorHAnsi" w:hAnsiTheme="minorHAnsi" w:cstheme="minorHAnsi"/>
          <w:sz w:val="24"/>
          <w:szCs w:val="24"/>
        </w:rPr>
        <w:t>a</w:t>
      </w:r>
      <w:r w:rsidRPr="00616D6B">
        <w:rPr>
          <w:rFonts w:asciiTheme="minorHAnsi" w:hAnsiTheme="minorHAnsi" w:cstheme="minorHAnsi"/>
          <w:spacing w:val="-4"/>
          <w:sz w:val="24"/>
          <w:szCs w:val="24"/>
        </w:rPr>
        <w:t xml:space="preserve"> </w:t>
      </w:r>
      <w:r w:rsidRPr="00616D6B">
        <w:rPr>
          <w:rFonts w:asciiTheme="minorHAnsi" w:hAnsiTheme="minorHAnsi" w:cstheme="minorHAnsi"/>
          <w:sz w:val="24"/>
          <w:szCs w:val="24"/>
        </w:rPr>
        <w:t>celebração</w:t>
      </w:r>
      <w:r w:rsidRPr="00616D6B">
        <w:rPr>
          <w:rFonts w:asciiTheme="minorHAnsi" w:hAnsiTheme="minorHAnsi" w:cstheme="minorHAnsi"/>
          <w:spacing w:val="-3"/>
          <w:sz w:val="24"/>
          <w:szCs w:val="24"/>
        </w:rPr>
        <w:t xml:space="preserve"> </w:t>
      </w:r>
      <w:r w:rsidRPr="00616D6B">
        <w:rPr>
          <w:rFonts w:asciiTheme="minorHAnsi" w:hAnsiTheme="minorHAnsi" w:cstheme="minorHAnsi"/>
          <w:sz w:val="24"/>
          <w:szCs w:val="24"/>
        </w:rPr>
        <w:t>de</w:t>
      </w:r>
      <w:r w:rsidRPr="00616D6B">
        <w:rPr>
          <w:rFonts w:asciiTheme="minorHAnsi" w:hAnsiTheme="minorHAnsi" w:cstheme="minorHAnsi"/>
          <w:spacing w:val="-4"/>
          <w:sz w:val="24"/>
          <w:szCs w:val="24"/>
        </w:rPr>
        <w:t xml:space="preserve"> </w:t>
      </w:r>
      <w:r w:rsidRPr="00616D6B">
        <w:rPr>
          <w:rFonts w:asciiTheme="minorHAnsi" w:hAnsiTheme="minorHAnsi" w:cstheme="minorHAnsi"/>
          <w:sz w:val="24"/>
          <w:szCs w:val="24"/>
        </w:rPr>
        <w:t>termo</w:t>
      </w:r>
      <w:r w:rsidRPr="00616D6B">
        <w:rPr>
          <w:rFonts w:asciiTheme="minorHAnsi" w:hAnsiTheme="minorHAnsi" w:cstheme="minorHAnsi"/>
          <w:spacing w:val="-4"/>
          <w:sz w:val="24"/>
          <w:szCs w:val="24"/>
        </w:rPr>
        <w:t xml:space="preserve"> </w:t>
      </w:r>
      <w:r w:rsidRPr="00616D6B">
        <w:rPr>
          <w:rFonts w:asciiTheme="minorHAnsi" w:hAnsiTheme="minorHAnsi" w:cstheme="minorHAnsi"/>
          <w:sz w:val="24"/>
          <w:szCs w:val="24"/>
        </w:rPr>
        <w:t>aditivo,</w:t>
      </w:r>
      <w:r w:rsidRPr="00616D6B">
        <w:rPr>
          <w:rFonts w:asciiTheme="minorHAnsi" w:hAnsiTheme="minorHAnsi" w:cstheme="minorHAnsi"/>
          <w:spacing w:val="-3"/>
          <w:sz w:val="24"/>
          <w:szCs w:val="24"/>
        </w:rPr>
        <w:t xml:space="preserve"> </w:t>
      </w:r>
      <w:r w:rsidRPr="00616D6B">
        <w:rPr>
          <w:rFonts w:asciiTheme="minorHAnsi" w:hAnsiTheme="minorHAnsi" w:cstheme="minorHAnsi"/>
          <w:sz w:val="24"/>
          <w:szCs w:val="24"/>
        </w:rPr>
        <w:t>na</w:t>
      </w:r>
      <w:r w:rsidRPr="00616D6B">
        <w:rPr>
          <w:rFonts w:asciiTheme="minorHAnsi" w:hAnsiTheme="minorHAnsi" w:cstheme="minorHAnsi"/>
          <w:spacing w:val="-4"/>
          <w:sz w:val="24"/>
          <w:szCs w:val="24"/>
        </w:rPr>
        <w:t xml:space="preserve"> </w:t>
      </w:r>
      <w:r w:rsidRPr="00616D6B">
        <w:rPr>
          <w:rFonts w:asciiTheme="minorHAnsi" w:hAnsiTheme="minorHAnsi" w:cstheme="minorHAnsi"/>
          <w:sz w:val="24"/>
          <w:szCs w:val="24"/>
        </w:rPr>
        <w:t>forma</w:t>
      </w:r>
      <w:r w:rsidRPr="00616D6B">
        <w:rPr>
          <w:rFonts w:asciiTheme="minorHAnsi" w:hAnsiTheme="minorHAnsi" w:cstheme="minorHAnsi"/>
          <w:spacing w:val="-4"/>
          <w:sz w:val="24"/>
          <w:szCs w:val="24"/>
        </w:rPr>
        <w:t xml:space="preserve"> </w:t>
      </w:r>
      <w:r w:rsidRPr="00616D6B">
        <w:rPr>
          <w:rFonts w:asciiTheme="minorHAnsi" w:hAnsiTheme="minorHAnsi" w:cstheme="minorHAnsi"/>
          <w:sz w:val="24"/>
          <w:szCs w:val="24"/>
        </w:rPr>
        <w:t>do</w:t>
      </w:r>
      <w:r w:rsidRPr="00616D6B">
        <w:rPr>
          <w:rFonts w:asciiTheme="minorHAnsi" w:hAnsiTheme="minorHAnsi" w:cstheme="minorHAnsi"/>
          <w:spacing w:val="-3"/>
          <w:sz w:val="24"/>
          <w:szCs w:val="24"/>
        </w:rPr>
        <w:t xml:space="preserve"> </w:t>
      </w:r>
      <w:r w:rsidRPr="00616D6B">
        <w:rPr>
          <w:rFonts w:asciiTheme="minorHAnsi" w:hAnsiTheme="minorHAnsi" w:cstheme="minorHAnsi"/>
          <w:color w:val="0070C0"/>
          <w:sz w:val="24"/>
          <w:szCs w:val="24"/>
          <w:u w:val="single"/>
        </w:rPr>
        <w:t>art.</w:t>
      </w:r>
      <w:r w:rsidRPr="00616D6B">
        <w:rPr>
          <w:rFonts w:asciiTheme="minorHAnsi" w:hAnsiTheme="minorHAnsi" w:cstheme="minorHAnsi"/>
          <w:color w:val="0070C0"/>
          <w:spacing w:val="-4"/>
          <w:sz w:val="24"/>
          <w:szCs w:val="24"/>
          <w:u w:val="single"/>
        </w:rPr>
        <w:t xml:space="preserve"> </w:t>
      </w:r>
      <w:r w:rsidRPr="00616D6B">
        <w:rPr>
          <w:rFonts w:asciiTheme="minorHAnsi" w:hAnsiTheme="minorHAnsi" w:cstheme="minorHAnsi"/>
          <w:color w:val="0070C0"/>
          <w:sz w:val="24"/>
          <w:szCs w:val="24"/>
          <w:u w:val="single"/>
        </w:rPr>
        <w:t>136</w:t>
      </w:r>
      <w:r w:rsidRPr="00616D6B">
        <w:rPr>
          <w:rFonts w:asciiTheme="minorHAnsi" w:hAnsiTheme="minorHAnsi" w:cstheme="minorHAnsi"/>
          <w:color w:val="0070C0"/>
          <w:spacing w:val="-4"/>
          <w:sz w:val="24"/>
          <w:szCs w:val="24"/>
          <w:u w:val="single"/>
        </w:rPr>
        <w:t xml:space="preserve"> </w:t>
      </w:r>
      <w:r w:rsidRPr="00616D6B">
        <w:rPr>
          <w:rFonts w:asciiTheme="minorHAnsi" w:hAnsiTheme="minorHAnsi" w:cstheme="minorHAnsi"/>
          <w:color w:val="0070C0"/>
          <w:sz w:val="24"/>
          <w:szCs w:val="24"/>
          <w:u w:val="single"/>
        </w:rPr>
        <w:t>da</w:t>
      </w:r>
      <w:r w:rsidRPr="00616D6B">
        <w:rPr>
          <w:rFonts w:asciiTheme="minorHAnsi" w:hAnsiTheme="minorHAnsi" w:cstheme="minorHAnsi"/>
          <w:color w:val="0070C0"/>
          <w:spacing w:val="-3"/>
          <w:sz w:val="24"/>
          <w:szCs w:val="24"/>
          <w:u w:val="single"/>
        </w:rPr>
        <w:t xml:space="preserve"> </w:t>
      </w:r>
      <w:r w:rsidRPr="00616D6B">
        <w:rPr>
          <w:rFonts w:asciiTheme="minorHAnsi" w:hAnsiTheme="minorHAnsi" w:cstheme="minorHAnsi"/>
          <w:color w:val="0070C0"/>
          <w:sz w:val="24"/>
          <w:szCs w:val="24"/>
          <w:u w:val="single"/>
        </w:rPr>
        <w:t>Lei</w:t>
      </w:r>
      <w:r w:rsidRPr="00616D6B">
        <w:rPr>
          <w:rFonts w:asciiTheme="minorHAnsi" w:hAnsiTheme="minorHAnsi" w:cstheme="minorHAnsi"/>
          <w:color w:val="0070C0"/>
          <w:spacing w:val="-4"/>
          <w:sz w:val="24"/>
          <w:szCs w:val="24"/>
          <w:u w:val="single"/>
        </w:rPr>
        <w:t xml:space="preserve"> </w:t>
      </w:r>
      <w:r w:rsidRPr="00616D6B">
        <w:rPr>
          <w:rFonts w:asciiTheme="minorHAnsi" w:hAnsiTheme="minorHAnsi" w:cstheme="minorHAnsi"/>
          <w:color w:val="0070C0"/>
          <w:sz w:val="24"/>
          <w:szCs w:val="24"/>
          <w:u w:val="single"/>
        </w:rPr>
        <w:t>nº</w:t>
      </w:r>
      <w:r w:rsidRPr="00616D6B">
        <w:rPr>
          <w:rFonts w:asciiTheme="minorHAnsi" w:hAnsiTheme="minorHAnsi" w:cstheme="minorHAnsi"/>
          <w:color w:val="0070C0"/>
          <w:spacing w:val="-4"/>
          <w:sz w:val="24"/>
          <w:szCs w:val="24"/>
          <w:u w:val="single"/>
        </w:rPr>
        <w:t xml:space="preserve"> </w:t>
      </w:r>
      <w:r w:rsidRPr="00616D6B">
        <w:rPr>
          <w:rFonts w:asciiTheme="minorHAnsi" w:hAnsiTheme="minorHAnsi" w:cstheme="minorHAnsi"/>
          <w:color w:val="0070C0"/>
          <w:sz w:val="24"/>
          <w:szCs w:val="24"/>
          <w:u w:val="single"/>
        </w:rPr>
        <w:t>14.133,</w:t>
      </w:r>
      <w:r w:rsidRPr="00616D6B">
        <w:rPr>
          <w:rFonts w:asciiTheme="minorHAnsi" w:hAnsiTheme="minorHAnsi" w:cstheme="minorHAnsi"/>
          <w:color w:val="0070C0"/>
          <w:spacing w:val="-3"/>
          <w:sz w:val="24"/>
          <w:szCs w:val="24"/>
          <w:u w:val="single"/>
        </w:rPr>
        <w:t xml:space="preserve"> </w:t>
      </w:r>
      <w:r w:rsidRPr="00616D6B">
        <w:rPr>
          <w:rFonts w:asciiTheme="minorHAnsi" w:hAnsiTheme="minorHAnsi" w:cstheme="minorHAnsi"/>
          <w:color w:val="0070C0"/>
          <w:sz w:val="24"/>
          <w:szCs w:val="24"/>
          <w:u w:val="single"/>
        </w:rPr>
        <w:t>de</w:t>
      </w:r>
      <w:r w:rsidRPr="00616D6B">
        <w:rPr>
          <w:rFonts w:asciiTheme="minorHAnsi" w:hAnsiTheme="minorHAnsi" w:cstheme="minorHAnsi"/>
          <w:color w:val="0070C0"/>
          <w:spacing w:val="-4"/>
          <w:sz w:val="24"/>
          <w:szCs w:val="24"/>
          <w:u w:val="single"/>
        </w:rPr>
        <w:t xml:space="preserve"> </w:t>
      </w:r>
      <w:r w:rsidRPr="00616D6B">
        <w:rPr>
          <w:rFonts w:asciiTheme="minorHAnsi" w:hAnsiTheme="minorHAnsi" w:cstheme="minorHAnsi"/>
          <w:color w:val="0070C0"/>
          <w:sz w:val="24"/>
          <w:szCs w:val="24"/>
          <w:u w:val="single"/>
        </w:rPr>
        <w:t>2021.</w:t>
      </w:r>
    </w:p>
    <w:p w14:paraId="1C02C8CD" w14:textId="33F64113" w:rsidR="00A327C3" w:rsidRPr="007A204B" w:rsidRDefault="00A327C3" w:rsidP="007A397B">
      <w:pPr>
        <w:pStyle w:val="Ttulo2"/>
        <w:tabs>
          <w:tab w:val="left" w:pos="8222"/>
        </w:tabs>
        <w:spacing w:before="240" w:after="240"/>
        <w:ind w:left="0" w:right="-176" w:firstLine="0"/>
        <w:rPr>
          <w:rFonts w:asciiTheme="minorHAnsi" w:eastAsia="Arial MT" w:hAnsiTheme="minorHAnsi" w:cstheme="minorHAnsi"/>
          <w:bCs w:val="0"/>
          <w:sz w:val="24"/>
          <w:szCs w:val="24"/>
        </w:rPr>
      </w:pPr>
      <w:bookmarkStart w:id="16" w:name="17._Cláusula_décima_sétima_-_publicação"/>
      <w:bookmarkEnd w:id="16"/>
      <w:r w:rsidRPr="007A204B">
        <w:rPr>
          <w:rFonts w:asciiTheme="minorHAnsi" w:eastAsia="Arial MT" w:hAnsiTheme="minorHAnsi" w:cstheme="minorHAnsi"/>
          <w:bCs w:val="0"/>
          <w:sz w:val="24"/>
          <w:szCs w:val="24"/>
        </w:rPr>
        <w:t xml:space="preserve">CLÁUSULA DÉCIMA </w:t>
      </w:r>
      <w:r w:rsidR="006C1810">
        <w:rPr>
          <w:rFonts w:asciiTheme="minorHAnsi" w:eastAsia="Arial MT" w:hAnsiTheme="minorHAnsi" w:cstheme="minorHAnsi"/>
          <w:bCs w:val="0"/>
          <w:sz w:val="24"/>
          <w:szCs w:val="24"/>
        </w:rPr>
        <w:t>QUINTA</w:t>
      </w:r>
      <w:r w:rsidRPr="007A204B">
        <w:rPr>
          <w:rFonts w:asciiTheme="minorHAnsi" w:eastAsia="Arial MT" w:hAnsiTheme="minorHAnsi" w:cstheme="minorHAnsi"/>
          <w:bCs w:val="0"/>
          <w:sz w:val="24"/>
          <w:szCs w:val="24"/>
        </w:rPr>
        <w:t xml:space="preserve"> – PUBLICAÇÃO</w:t>
      </w:r>
    </w:p>
    <w:p w14:paraId="334DB94F" w14:textId="5C9C4955" w:rsidR="00A327C3" w:rsidRPr="007A204B" w:rsidRDefault="007A397B" w:rsidP="00616D6B">
      <w:pPr>
        <w:pStyle w:val="Corpodetexto"/>
        <w:tabs>
          <w:tab w:val="left" w:pos="709"/>
          <w:tab w:val="left" w:pos="8222"/>
        </w:tabs>
        <w:spacing w:line="273" w:lineRule="auto"/>
        <w:ind w:left="709" w:right="-177" w:hanging="709"/>
        <w:jc w:val="both"/>
        <w:rPr>
          <w:rFonts w:asciiTheme="minorHAnsi" w:hAnsiTheme="minorHAnsi" w:cstheme="minorHAnsi"/>
          <w:sz w:val="24"/>
          <w:szCs w:val="24"/>
        </w:rPr>
      </w:pPr>
      <w:r>
        <w:rPr>
          <w:rFonts w:asciiTheme="minorHAnsi" w:hAnsiTheme="minorHAnsi" w:cstheme="minorHAnsi"/>
          <w:sz w:val="24"/>
          <w:szCs w:val="24"/>
        </w:rPr>
        <w:t>1</w:t>
      </w:r>
      <w:r w:rsidR="006C1810">
        <w:rPr>
          <w:rFonts w:asciiTheme="minorHAnsi" w:hAnsiTheme="minorHAnsi" w:cstheme="minorHAnsi"/>
          <w:sz w:val="24"/>
          <w:szCs w:val="24"/>
        </w:rPr>
        <w:t>5</w:t>
      </w:r>
      <w:r>
        <w:rPr>
          <w:rFonts w:asciiTheme="minorHAnsi" w:hAnsiTheme="minorHAnsi" w:cstheme="minorHAnsi"/>
          <w:sz w:val="24"/>
          <w:szCs w:val="24"/>
        </w:rPr>
        <w:t>.1</w:t>
      </w:r>
      <w:r>
        <w:rPr>
          <w:rFonts w:asciiTheme="minorHAnsi" w:hAnsiTheme="minorHAnsi" w:cstheme="minorHAnsi"/>
          <w:sz w:val="24"/>
          <w:szCs w:val="24"/>
        </w:rPr>
        <w:tab/>
      </w:r>
      <w:r w:rsidR="00A327C3" w:rsidRPr="007A204B">
        <w:rPr>
          <w:rFonts w:asciiTheme="minorHAnsi" w:hAnsiTheme="minorHAnsi" w:cstheme="minorHAnsi"/>
          <w:sz w:val="24"/>
          <w:szCs w:val="24"/>
        </w:rPr>
        <w:t>Incumbirá ao contratante divulgar o presente instrumento no Portal Nacional de Contratações</w:t>
      </w:r>
      <w:r w:rsidR="00A327C3" w:rsidRPr="007A204B">
        <w:rPr>
          <w:rFonts w:asciiTheme="minorHAnsi" w:hAnsiTheme="minorHAnsi" w:cstheme="minorHAnsi"/>
          <w:spacing w:val="1"/>
          <w:sz w:val="24"/>
          <w:szCs w:val="24"/>
        </w:rPr>
        <w:t xml:space="preserve"> </w:t>
      </w:r>
      <w:r w:rsidR="00A327C3" w:rsidRPr="007A204B">
        <w:rPr>
          <w:rFonts w:asciiTheme="minorHAnsi" w:hAnsiTheme="minorHAnsi" w:cstheme="minorHAnsi"/>
          <w:sz w:val="24"/>
          <w:szCs w:val="24"/>
        </w:rPr>
        <w:t>Públicas (PNCP), na forma prevista no art. 94 da Lei 14.133, de 2021, bem como no respectivo sítio</w:t>
      </w:r>
      <w:r w:rsidR="00A327C3" w:rsidRPr="007A204B">
        <w:rPr>
          <w:rFonts w:asciiTheme="minorHAnsi" w:hAnsiTheme="minorHAnsi" w:cstheme="minorHAnsi"/>
          <w:spacing w:val="1"/>
          <w:sz w:val="24"/>
          <w:szCs w:val="24"/>
        </w:rPr>
        <w:t xml:space="preserve"> </w:t>
      </w:r>
      <w:r w:rsidR="00A327C3" w:rsidRPr="007A204B">
        <w:rPr>
          <w:rFonts w:asciiTheme="minorHAnsi" w:hAnsiTheme="minorHAnsi" w:cstheme="minorHAnsi"/>
          <w:sz w:val="24"/>
          <w:szCs w:val="24"/>
        </w:rPr>
        <w:t>oficial</w:t>
      </w:r>
      <w:r w:rsidR="00A327C3" w:rsidRPr="007A204B">
        <w:rPr>
          <w:rFonts w:asciiTheme="minorHAnsi" w:hAnsiTheme="minorHAnsi" w:cstheme="minorHAnsi"/>
          <w:spacing w:val="7"/>
          <w:sz w:val="24"/>
          <w:szCs w:val="24"/>
        </w:rPr>
        <w:t xml:space="preserve"> </w:t>
      </w:r>
      <w:r w:rsidR="00A327C3" w:rsidRPr="007A204B">
        <w:rPr>
          <w:rFonts w:asciiTheme="minorHAnsi" w:hAnsiTheme="minorHAnsi" w:cstheme="minorHAnsi"/>
          <w:sz w:val="24"/>
          <w:szCs w:val="24"/>
        </w:rPr>
        <w:t>na</w:t>
      </w:r>
      <w:r w:rsidR="00A327C3" w:rsidRPr="007A204B">
        <w:rPr>
          <w:rFonts w:asciiTheme="minorHAnsi" w:hAnsiTheme="minorHAnsi" w:cstheme="minorHAnsi"/>
          <w:spacing w:val="7"/>
          <w:sz w:val="24"/>
          <w:szCs w:val="24"/>
        </w:rPr>
        <w:t xml:space="preserve"> </w:t>
      </w:r>
      <w:r w:rsidR="00A327C3" w:rsidRPr="007A204B">
        <w:rPr>
          <w:rFonts w:asciiTheme="minorHAnsi" w:hAnsiTheme="minorHAnsi" w:cstheme="minorHAnsi"/>
          <w:sz w:val="24"/>
          <w:szCs w:val="24"/>
        </w:rPr>
        <w:t>Internet,</w:t>
      </w:r>
      <w:r w:rsidR="00A327C3" w:rsidRPr="007A204B">
        <w:rPr>
          <w:rFonts w:asciiTheme="minorHAnsi" w:hAnsiTheme="minorHAnsi" w:cstheme="minorHAnsi"/>
          <w:spacing w:val="7"/>
          <w:sz w:val="24"/>
          <w:szCs w:val="24"/>
        </w:rPr>
        <w:t xml:space="preserve"> </w:t>
      </w:r>
      <w:r w:rsidR="00A327C3" w:rsidRPr="007A204B">
        <w:rPr>
          <w:rFonts w:asciiTheme="minorHAnsi" w:hAnsiTheme="minorHAnsi" w:cstheme="minorHAnsi"/>
          <w:sz w:val="24"/>
          <w:szCs w:val="24"/>
        </w:rPr>
        <w:t>em</w:t>
      </w:r>
      <w:r w:rsidR="00A327C3" w:rsidRPr="007A204B">
        <w:rPr>
          <w:rFonts w:asciiTheme="minorHAnsi" w:hAnsiTheme="minorHAnsi" w:cstheme="minorHAnsi"/>
          <w:spacing w:val="7"/>
          <w:sz w:val="24"/>
          <w:szCs w:val="24"/>
        </w:rPr>
        <w:t xml:space="preserve"> </w:t>
      </w:r>
      <w:r w:rsidR="00A327C3" w:rsidRPr="007A204B">
        <w:rPr>
          <w:rFonts w:asciiTheme="minorHAnsi" w:hAnsiTheme="minorHAnsi" w:cstheme="minorHAnsi"/>
          <w:sz w:val="24"/>
          <w:szCs w:val="24"/>
        </w:rPr>
        <w:t>atenção</w:t>
      </w:r>
      <w:r w:rsidR="00A327C3" w:rsidRPr="007A204B">
        <w:rPr>
          <w:rFonts w:asciiTheme="minorHAnsi" w:hAnsiTheme="minorHAnsi" w:cstheme="minorHAnsi"/>
          <w:spacing w:val="7"/>
          <w:sz w:val="24"/>
          <w:szCs w:val="24"/>
        </w:rPr>
        <w:t xml:space="preserve"> </w:t>
      </w:r>
      <w:r w:rsidR="00A327C3" w:rsidRPr="007A204B">
        <w:rPr>
          <w:rFonts w:asciiTheme="minorHAnsi" w:hAnsiTheme="minorHAnsi" w:cstheme="minorHAnsi"/>
          <w:sz w:val="24"/>
          <w:szCs w:val="24"/>
        </w:rPr>
        <w:t>ao</w:t>
      </w:r>
      <w:r w:rsidR="00A327C3" w:rsidRPr="007A204B">
        <w:rPr>
          <w:rFonts w:asciiTheme="minorHAnsi" w:hAnsiTheme="minorHAnsi" w:cstheme="minorHAnsi"/>
          <w:spacing w:val="7"/>
          <w:sz w:val="24"/>
          <w:szCs w:val="24"/>
        </w:rPr>
        <w:t xml:space="preserve"> </w:t>
      </w:r>
      <w:r w:rsidR="00A327C3" w:rsidRPr="007A204B">
        <w:rPr>
          <w:rFonts w:asciiTheme="minorHAnsi" w:hAnsiTheme="minorHAnsi" w:cstheme="minorHAnsi"/>
          <w:sz w:val="24"/>
          <w:szCs w:val="24"/>
        </w:rPr>
        <w:t>art.</w:t>
      </w:r>
      <w:r w:rsidR="00A327C3" w:rsidRPr="007A204B">
        <w:rPr>
          <w:rFonts w:asciiTheme="minorHAnsi" w:hAnsiTheme="minorHAnsi" w:cstheme="minorHAnsi"/>
          <w:spacing w:val="7"/>
          <w:sz w:val="24"/>
          <w:szCs w:val="24"/>
        </w:rPr>
        <w:t xml:space="preserve"> </w:t>
      </w:r>
      <w:r w:rsidR="00A327C3" w:rsidRPr="007A204B">
        <w:rPr>
          <w:rFonts w:asciiTheme="minorHAnsi" w:hAnsiTheme="minorHAnsi" w:cstheme="minorHAnsi"/>
          <w:sz w:val="24"/>
          <w:szCs w:val="24"/>
        </w:rPr>
        <w:t>91,</w:t>
      </w:r>
      <w:r w:rsidR="00A327C3" w:rsidRPr="007A204B">
        <w:rPr>
          <w:rFonts w:asciiTheme="minorHAnsi" w:hAnsiTheme="minorHAnsi" w:cstheme="minorHAnsi"/>
          <w:spacing w:val="7"/>
          <w:sz w:val="24"/>
          <w:szCs w:val="24"/>
        </w:rPr>
        <w:t xml:space="preserve"> </w:t>
      </w:r>
      <w:r w:rsidR="00A327C3" w:rsidRPr="007A204B">
        <w:rPr>
          <w:rFonts w:asciiTheme="minorHAnsi" w:hAnsiTheme="minorHAnsi" w:cstheme="minorHAnsi"/>
          <w:i/>
          <w:sz w:val="24"/>
          <w:szCs w:val="24"/>
        </w:rPr>
        <w:t>caput,</w:t>
      </w:r>
      <w:r w:rsidR="00A327C3" w:rsidRPr="007A204B">
        <w:rPr>
          <w:rFonts w:asciiTheme="minorHAnsi" w:hAnsiTheme="minorHAnsi" w:cstheme="minorHAnsi"/>
          <w:i/>
          <w:spacing w:val="8"/>
          <w:sz w:val="24"/>
          <w:szCs w:val="24"/>
        </w:rPr>
        <w:t xml:space="preserve"> </w:t>
      </w:r>
      <w:r w:rsidR="00A327C3" w:rsidRPr="007A204B">
        <w:rPr>
          <w:rFonts w:asciiTheme="minorHAnsi" w:hAnsiTheme="minorHAnsi" w:cstheme="minorHAnsi"/>
          <w:sz w:val="24"/>
          <w:szCs w:val="24"/>
        </w:rPr>
        <w:t>da</w:t>
      </w:r>
      <w:r w:rsidR="00A327C3" w:rsidRPr="007A204B">
        <w:rPr>
          <w:rFonts w:asciiTheme="minorHAnsi" w:hAnsiTheme="minorHAnsi" w:cstheme="minorHAnsi"/>
          <w:spacing w:val="7"/>
          <w:sz w:val="24"/>
          <w:szCs w:val="24"/>
        </w:rPr>
        <w:t xml:space="preserve"> </w:t>
      </w:r>
      <w:r w:rsidR="00A327C3" w:rsidRPr="007A204B">
        <w:rPr>
          <w:rFonts w:asciiTheme="minorHAnsi" w:hAnsiTheme="minorHAnsi" w:cstheme="minorHAnsi"/>
          <w:sz w:val="24"/>
          <w:szCs w:val="24"/>
        </w:rPr>
        <w:t>Lei</w:t>
      </w:r>
      <w:r w:rsidR="00A327C3" w:rsidRPr="007A204B">
        <w:rPr>
          <w:rFonts w:asciiTheme="minorHAnsi" w:hAnsiTheme="minorHAnsi" w:cstheme="minorHAnsi"/>
          <w:spacing w:val="7"/>
          <w:sz w:val="24"/>
          <w:szCs w:val="24"/>
        </w:rPr>
        <w:t xml:space="preserve"> </w:t>
      </w:r>
      <w:r w:rsidR="00A327C3" w:rsidRPr="007A204B">
        <w:rPr>
          <w:rFonts w:asciiTheme="minorHAnsi" w:hAnsiTheme="minorHAnsi" w:cstheme="minorHAnsi"/>
          <w:sz w:val="24"/>
          <w:szCs w:val="24"/>
        </w:rPr>
        <w:t>n.º</w:t>
      </w:r>
      <w:r w:rsidR="00A327C3" w:rsidRPr="007A204B">
        <w:rPr>
          <w:rFonts w:asciiTheme="minorHAnsi" w:hAnsiTheme="minorHAnsi" w:cstheme="minorHAnsi"/>
          <w:spacing w:val="7"/>
          <w:sz w:val="24"/>
          <w:szCs w:val="24"/>
        </w:rPr>
        <w:t xml:space="preserve"> </w:t>
      </w:r>
      <w:r w:rsidR="00A327C3" w:rsidRPr="007A204B">
        <w:rPr>
          <w:rFonts w:asciiTheme="minorHAnsi" w:hAnsiTheme="minorHAnsi" w:cstheme="minorHAnsi"/>
          <w:sz w:val="24"/>
          <w:szCs w:val="24"/>
        </w:rPr>
        <w:t>14.133,</w:t>
      </w:r>
      <w:r w:rsidR="00A327C3" w:rsidRPr="007A204B">
        <w:rPr>
          <w:rFonts w:asciiTheme="minorHAnsi" w:hAnsiTheme="minorHAnsi" w:cstheme="minorHAnsi"/>
          <w:spacing w:val="7"/>
          <w:sz w:val="24"/>
          <w:szCs w:val="24"/>
        </w:rPr>
        <w:t xml:space="preserve"> </w:t>
      </w:r>
      <w:r w:rsidR="00A327C3" w:rsidRPr="007A204B">
        <w:rPr>
          <w:rFonts w:asciiTheme="minorHAnsi" w:hAnsiTheme="minorHAnsi" w:cstheme="minorHAnsi"/>
          <w:sz w:val="24"/>
          <w:szCs w:val="24"/>
        </w:rPr>
        <w:t>de</w:t>
      </w:r>
      <w:r w:rsidR="00A327C3" w:rsidRPr="007A204B">
        <w:rPr>
          <w:rFonts w:asciiTheme="minorHAnsi" w:hAnsiTheme="minorHAnsi" w:cstheme="minorHAnsi"/>
          <w:spacing w:val="7"/>
          <w:sz w:val="24"/>
          <w:szCs w:val="24"/>
        </w:rPr>
        <w:t xml:space="preserve"> </w:t>
      </w:r>
      <w:r w:rsidR="00A327C3" w:rsidRPr="007A204B">
        <w:rPr>
          <w:rFonts w:asciiTheme="minorHAnsi" w:hAnsiTheme="minorHAnsi" w:cstheme="minorHAnsi"/>
          <w:sz w:val="24"/>
          <w:szCs w:val="24"/>
        </w:rPr>
        <w:t>2021,</w:t>
      </w:r>
      <w:r w:rsidR="00A327C3" w:rsidRPr="007A204B">
        <w:rPr>
          <w:rFonts w:asciiTheme="minorHAnsi" w:hAnsiTheme="minorHAnsi" w:cstheme="minorHAnsi"/>
          <w:spacing w:val="7"/>
          <w:sz w:val="24"/>
          <w:szCs w:val="24"/>
        </w:rPr>
        <w:t xml:space="preserve"> </w:t>
      </w:r>
      <w:r w:rsidR="00A327C3" w:rsidRPr="007A204B">
        <w:rPr>
          <w:rFonts w:asciiTheme="minorHAnsi" w:hAnsiTheme="minorHAnsi" w:cstheme="minorHAnsi"/>
          <w:sz w:val="24"/>
          <w:szCs w:val="24"/>
        </w:rPr>
        <w:t>e</w:t>
      </w:r>
      <w:r w:rsidR="00A327C3" w:rsidRPr="007A204B">
        <w:rPr>
          <w:rFonts w:asciiTheme="minorHAnsi" w:hAnsiTheme="minorHAnsi" w:cstheme="minorHAnsi"/>
          <w:spacing w:val="7"/>
          <w:sz w:val="24"/>
          <w:szCs w:val="24"/>
        </w:rPr>
        <w:t xml:space="preserve"> </w:t>
      </w:r>
      <w:r w:rsidR="00A327C3" w:rsidRPr="007A204B">
        <w:rPr>
          <w:rFonts w:asciiTheme="minorHAnsi" w:hAnsiTheme="minorHAnsi" w:cstheme="minorHAnsi"/>
          <w:sz w:val="24"/>
          <w:szCs w:val="24"/>
        </w:rPr>
        <w:t>ao</w:t>
      </w:r>
      <w:r w:rsidR="00A327C3" w:rsidRPr="007A204B">
        <w:rPr>
          <w:rFonts w:asciiTheme="minorHAnsi" w:hAnsiTheme="minorHAnsi" w:cstheme="minorHAnsi"/>
          <w:spacing w:val="7"/>
          <w:sz w:val="24"/>
          <w:szCs w:val="24"/>
        </w:rPr>
        <w:t xml:space="preserve"> </w:t>
      </w:r>
      <w:r w:rsidR="00A327C3" w:rsidRPr="007A204B">
        <w:rPr>
          <w:rFonts w:asciiTheme="minorHAnsi" w:hAnsiTheme="minorHAnsi" w:cstheme="minorHAnsi"/>
          <w:sz w:val="24"/>
          <w:szCs w:val="24"/>
        </w:rPr>
        <w:t>art.</w:t>
      </w:r>
      <w:r w:rsidR="00A327C3" w:rsidRPr="007A204B">
        <w:rPr>
          <w:rFonts w:asciiTheme="minorHAnsi" w:hAnsiTheme="minorHAnsi" w:cstheme="minorHAnsi"/>
          <w:spacing w:val="7"/>
          <w:sz w:val="24"/>
          <w:szCs w:val="24"/>
        </w:rPr>
        <w:t xml:space="preserve"> </w:t>
      </w:r>
      <w:r w:rsidR="00A327C3" w:rsidRPr="007A204B">
        <w:rPr>
          <w:rFonts w:asciiTheme="minorHAnsi" w:hAnsiTheme="minorHAnsi" w:cstheme="minorHAnsi"/>
          <w:sz w:val="24"/>
          <w:szCs w:val="24"/>
        </w:rPr>
        <w:t>8º,</w:t>
      </w:r>
      <w:r w:rsidR="00A327C3" w:rsidRPr="007A204B">
        <w:rPr>
          <w:rFonts w:asciiTheme="minorHAnsi" w:hAnsiTheme="minorHAnsi" w:cstheme="minorHAnsi"/>
          <w:spacing w:val="7"/>
          <w:sz w:val="24"/>
          <w:szCs w:val="24"/>
        </w:rPr>
        <w:t xml:space="preserve"> </w:t>
      </w:r>
      <w:r w:rsidR="00A327C3" w:rsidRPr="007A204B">
        <w:rPr>
          <w:rFonts w:asciiTheme="minorHAnsi" w:hAnsiTheme="minorHAnsi" w:cstheme="minorHAnsi"/>
          <w:sz w:val="24"/>
          <w:szCs w:val="24"/>
        </w:rPr>
        <w:t>§2º,</w:t>
      </w:r>
      <w:r w:rsidR="00A327C3" w:rsidRPr="007A204B">
        <w:rPr>
          <w:rFonts w:asciiTheme="minorHAnsi" w:hAnsiTheme="minorHAnsi" w:cstheme="minorHAnsi"/>
          <w:spacing w:val="7"/>
          <w:sz w:val="24"/>
          <w:szCs w:val="24"/>
        </w:rPr>
        <w:t xml:space="preserve"> </w:t>
      </w:r>
      <w:r w:rsidR="00A327C3" w:rsidRPr="007A204B">
        <w:rPr>
          <w:rFonts w:asciiTheme="minorHAnsi" w:hAnsiTheme="minorHAnsi" w:cstheme="minorHAnsi"/>
          <w:sz w:val="24"/>
          <w:szCs w:val="24"/>
        </w:rPr>
        <w:t>da</w:t>
      </w:r>
      <w:r w:rsidR="00A327C3" w:rsidRPr="007A204B">
        <w:rPr>
          <w:rFonts w:asciiTheme="minorHAnsi" w:hAnsiTheme="minorHAnsi" w:cstheme="minorHAnsi"/>
          <w:spacing w:val="7"/>
          <w:sz w:val="24"/>
          <w:szCs w:val="24"/>
        </w:rPr>
        <w:t xml:space="preserve"> </w:t>
      </w:r>
      <w:r w:rsidR="00A327C3" w:rsidRPr="007A204B">
        <w:rPr>
          <w:rFonts w:asciiTheme="minorHAnsi" w:hAnsiTheme="minorHAnsi" w:cstheme="minorHAnsi"/>
          <w:sz w:val="24"/>
          <w:szCs w:val="24"/>
        </w:rPr>
        <w:t>Lei n.</w:t>
      </w:r>
      <w:r w:rsidR="00A327C3" w:rsidRPr="007A204B">
        <w:rPr>
          <w:rFonts w:asciiTheme="minorHAnsi" w:hAnsiTheme="minorHAnsi" w:cstheme="minorHAnsi"/>
          <w:spacing w:val="-4"/>
          <w:sz w:val="24"/>
          <w:szCs w:val="24"/>
        </w:rPr>
        <w:t xml:space="preserve"> </w:t>
      </w:r>
      <w:r w:rsidR="00A327C3" w:rsidRPr="007A204B">
        <w:rPr>
          <w:rFonts w:asciiTheme="minorHAnsi" w:hAnsiTheme="minorHAnsi" w:cstheme="minorHAnsi"/>
          <w:sz w:val="24"/>
          <w:szCs w:val="24"/>
        </w:rPr>
        <w:t>12.527,</w:t>
      </w:r>
      <w:r w:rsidR="00A327C3" w:rsidRPr="007A204B">
        <w:rPr>
          <w:rFonts w:asciiTheme="minorHAnsi" w:hAnsiTheme="minorHAnsi" w:cstheme="minorHAnsi"/>
          <w:spacing w:val="-4"/>
          <w:sz w:val="24"/>
          <w:szCs w:val="24"/>
        </w:rPr>
        <w:t xml:space="preserve"> </w:t>
      </w:r>
      <w:r w:rsidR="00A327C3" w:rsidRPr="007A204B">
        <w:rPr>
          <w:rFonts w:asciiTheme="minorHAnsi" w:hAnsiTheme="minorHAnsi" w:cstheme="minorHAnsi"/>
          <w:sz w:val="24"/>
          <w:szCs w:val="24"/>
        </w:rPr>
        <w:t>de</w:t>
      </w:r>
      <w:r w:rsidR="00A327C3" w:rsidRPr="007A204B">
        <w:rPr>
          <w:rFonts w:asciiTheme="minorHAnsi" w:hAnsiTheme="minorHAnsi" w:cstheme="minorHAnsi"/>
          <w:spacing w:val="-4"/>
          <w:sz w:val="24"/>
          <w:szCs w:val="24"/>
        </w:rPr>
        <w:t xml:space="preserve"> </w:t>
      </w:r>
      <w:r w:rsidR="00A327C3" w:rsidRPr="007A204B">
        <w:rPr>
          <w:rFonts w:asciiTheme="minorHAnsi" w:hAnsiTheme="minorHAnsi" w:cstheme="minorHAnsi"/>
          <w:sz w:val="24"/>
          <w:szCs w:val="24"/>
        </w:rPr>
        <w:t>2011.</w:t>
      </w:r>
    </w:p>
    <w:p w14:paraId="47CACE76" w14:textId="7D2EF0F9" w:rsidR="00A327C3" w:rsidRPr="007A204B" w:rsidRDefault="00A327C3" w:rsidP="007A397B">
      <w:pPr>
        <w:pStyle w:val="Ttulo2"/>
        <w:tabs>
          <w:tab w:val="left" w:pos="8222"/>
        </w:tabs>
        <w:spacing w:before="240" w:after="240"/>
        <w:ind w:left="0" w:right="-176" w:firstLine="0"/>
        <w:rPr>
          <w:rFonts w:asciiTheme="minorHAnsi" w:eastAsia="Arial MT" w:hAnsiTheme="minorHAnsi" w:cstheme="minorHAnsi"/>
          <w:bCs w:val="0"/>
          <w:sz w:val="24"/>
          <w:szCs w:val="24"/>
        </w:rPr>
      </w:pPr>
      <w:bookmarkStart w:id="17" w:name="18._Cláusula_décima_oitava_-_foro"/>
      <w:bookmarkEnd w:id="17"/>
      <w:r w:rsidRPr="007A204B">
        <w:rPr>
          <w:rFonts w:asciiTheme="minorHAnsi" w:eastAsia="Arial MT" w:hAnsiTheme="minorHAnsi" w:cstheme="minorHAnsi"/>
          <w:bCs w:val="0"/>
          <w:sz w:val="24"/>
          <w:szCs w:val="24"/>
        </w:rPr>
        <w:t xml:space="preserve">CLÁUSULA DÉCIMA </w:t>
      </w:r>
      <w:r w:rsidR="006C1810">
        <w:rPr>
          <w:rFonts w:asciiTheme="minorHAnsi" w:eastAsia="Arial MT" w:hAnsiTheme="minorHAnsi" w:cstheme="minorHAnsi"/>
          <w:bCs w:val="0"/>
          <w:sz w:val="24"/>
          <w:szCs w:val="24"/>
        </w:rPr>
        <w:t>SEXTA</w:t>
      </w:r>
      <w:r w:rsidR="00616D6B">
        <w:rPr>
          <w:rFonts w:asciiTheme="minorHAnsi" w:eastAsia="Arial MT" w:hAnsiTheme="minorHAnsi" w:cstheme="minorHAnsi"/>
          <w:bCs w:val="0"/>
          <w:sz w:val="24"/>
          <w:szCs w:val="24"/>
        </w:rPr>
        <w:t xml:space="preserve"> </w:t>
      </w:r>
      <w:r w:rsidRPr="007A204B">
        <w:rPr>
          <w:rFonts w:asciiTheme="minorHAnsi" w:eastAsia="Arial MT" w:hAnsiTheme="minorHAnsi" w:cstheme="minorHAnsi"/>
          <w:bCs w:val="0"/>
          <w:sz w:val="24"/>
          <w:szCs w:val="24"/>
        </w:rPr>
        <w:t>– FORO (art. 92, §1º)</w:t>
      </w:r>
    </w:p>
    <w:p w14:paraId="46D841E7" w14:textId="38416643" w:rsidR="00A327C3" w:rsidRPr="006C1810" w:rsidRDefault="00A327C3" w:rsidP="006C1810">
      <w:pPr>
        <w:pStyle w:val="PargrafodaLista"/>
        <w:numPr>
          <w:ilvl w:val="1"/>
          <w:numId w:val="35"/>
        </w:numPr>
        <w:tabs>
          <w:tab w:val="left" w:pos="-142"/>
          <w:tab w:val="left" w:pos="993"/>
        </w:tabs>
        <w:spacing w:after="240" w:line="268" w:lineRule="auto"/>
        <w:ind w:left="709" w:right="-177" w:hanging="709"/>
        <w:jc w:val="both"/>
        <w:rPr>
          <w:rFonts w:asciiTheme="minorHAnsi" w:hAnsiTheme="minorHAnsi" w:cstheme="minorHAnsi"/>
          <w:sz w:val="24"/>
          <w:szCs w:val="24"/>
        </w:rPr>
      </w:pPr>
      <w:r w:rsidRPr="006C1810">
        <w:rPr>
          <w:rFonts w:asciiTheme="minorHAnsi" w:hAnsiTheme="minorHAnsi" w:cstheme="minorHAnsi"/>
          <w:sz w:val="24"/>
          <w:szCs w:val="24"/>
        </w:rPr>
        <w:t>Fica eleito o Foro da Comarca da Capital do Estado de São Paulo, para dirimir quaisquer questões que</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decorrerem</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deste</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Termo</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de</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Contrato,</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que</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não</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puderem</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ser</w:t>
      </w:r>
      <w:r w:rsidRPr="006C1810">
        <w:rPr>
          <w:rFonts w:asciiTheme="minorHAnsi" w:hAnsiTheme="minorHAnsi" w:cstheme="minorHAnsi"/>
          <w:spacing w:val="1"/>
          <w:sz w:val="24"/>
          <w:szCs w:val="24"/>
        </w:rPr>
        <w:t xml:space="preserve"> resolvidas na esfera administrativa, </w:t>
      </w:r>
      <w:r w:rsidRPr="006C1810">
        <w:rPr>
          <w:rFonts w:asciiTheme="minorHAnsi" w:hAnsiTheme="minorHAnsi" w:cstheme="minorHAnsi"/>
          <w:sz w:val="24"/>
          <w:szCs w:val="24"/>
        </w:rPr>
        <w:t>conforme</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art.</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92,</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§1º,</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da</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Lei</w:t>
      </w:r>
      <w:r w:rsidRPr="006C1810">
        <w:rPr>
          <w:rFonts w:asciiTheme="minorHAnsi" w:hAnsiTheme="minorHAnsi" w:cstheme="minorHAnsi"/>
          <w:spacing w:val="-1"/>
          <w:sz w:val="24"/>
          <w:szCs w:val="24"/>
        </w:rPr>
        <w:t xml:space="preserve"> </w:t>
      </w:r>
      <w:r w:rsidRPr="006C1810">
        <w:rPr>
          <w:rFonts w:asciiTheme="minorHAnsi" w:hAnsiTheme="minorHAnsi" w:cstheme="minorHAnsi"/>
          <w:sz w:val="24"/>
          <w:szCs w:val="24"/>
        </w:rPr>
        <w:t>nº</w:t>
      </w:r>
      <w:r w:rsidRPr="006C1810">
        <w:rPr>
          <w:rFonts w:asciiTheme="minorHAnsi" w:hAnsiTheme="minorHAnsi" w:cstheme="minorHAnsi"/>
          <w:spacing w:val="-2"/>
          <w:sz w:val="24"/>
          <w:szCs w:val="24"/>
        </w:rPr>
        <w:t xml:space="preserve"> </w:t>
      </w:r>
      <w:r w:rsidRPr="006C1810">
        <w:rPr>
          <w:rFonts w:asciiTheme="minorHAnsi" w:hAnsiTheme="minorHAnsi" w:cstheme="minorHAnsi"/>
          <w:sz w:val="24"/>
          <w:szCs w:val="24"/>
        </w:rPr>
        <w:t>14.133/21.</w:t>
      </w:r>
    </w:p>
    <w:p w14:paraId="716508D7" w14:textId="5EEE3149" w:rsidR="00A327C3" w:rsidRPr="006C1810" w:rsidRDefault="00A327C3" w:rsidP="006C1810">
      <w:pPr>
        <w:pStyle w:val="PargrafodaLista"/>
        <w:numPr>
          <w:ilvl w:val="1"/>
          <w:numId w:val="35"/>
        </w:numPr>
        <w:tabs>
          <w:tab w:val="left" w:pos="-142"/>
          <w:tab w:val="left" w:pos="993"/>
        </w:tabs>
        <w:spacing w:after="240" w:line="268" w:lineRule="auto"/>
        <w:ind w:left="709" w:right="-177" w:hanging="709"/>
        <w:jc w:val="both"/>
        <w:rPr>
          <w:rFonts w:asciiTheme="minorHAnsi" w:hAnsiTheme="minorHAnsi" w:cstheme="minorHAnsi"/>
          <w:sz w:val="24"/>
          <w:szCs w:val="24"/>
        </w:rPr>
      </w:pPr>
      <w:r w:rsidRPr="006C1810">
        <w:rPr>
          <w:rFonts w:asciiTheme="minorHAnsi" w:hAnsiTheme="minorHAnsi" w:cstheme="minorHAnsi"/>
          <w:color w:val="000000" w:themeColor="text1"/>
          <w:sz w:val="24"/>
          <w:szCs w:val="24"/>
        </w:rPr>
        <w:t>E assim, por estarem as partes justas e contratadas, foi lavrado o presente instrumento em</w:t>
      </w:r>
      <w:r w:rsidRPr="006C1810">
        <w:rPr>
          <w:rFonts w:asciiTheme="minorHAnsi" w:hAnsiTheme="minorHAnsi" w:cstheme="minorHAnsi"/>
          <w:iCs/>
          <w:color w:val="000000" w:themeColor="text1"/>
          <w:sz w:val="24"/>
          <w:szCs w:val="24"/>
        </w:rPr>
        <w:t xml:space="preserve"> 02 (duas) vias</w:t>
      </w:r>
      <w:r w:rsidRPr="006C1810">
        <w:rPr>
          <w:rFonts w:asciiTheme="minorHAnsi" w:hAnsiTheme="minorHAnsi" w:cstheme="minorHAnsi"/>
          <w:color w:val="000000" w:themeColor="text1"/>
          <w:sz w:val="24"/>
          <w:szCs w:val="24"/>
        </w:rPr>
        <w:t>, que, lido e achado conforme pelo Contratado e pelo Contratante, vai por eles assinado para que produza todos os efeitos de Direito, sendo assinado também pelas testemunhas abaixo identificadas.</w:t>
      </w:r>
    </w:p>
    <w:p w14:paraId="2CE14306" w14:textId="3803A9C4" w:rsidR="00A327C3" w:rsidRPr="007A204B" w:rsidRDefault="00A327C3" w:rsidP="00A327C3">
      <w:pPr>
        <w:pStyle w:val="Corpodetexto"/>
        <w:tabs>
          <w:tab w:val="left" w:pos="1769"/>
          <w:tab w:val="left" w:pos="3753"/>
          <w:tab w:val="left" w:pos="8222"/>
        </w:tabs>
        <w:spacing w:before="84"/>
        <w:ind w:right="-710" w:hanging="660"/>
        <w:jc w:val="center"/>
        <w:rPr>
          <w:rFonts w:asciiTheme="minorHAnsi" w:hAnsiTheme="minorHAnsi" w:cstheme="minorHAnsi"/>
          <w:sz w:val="24"/>
          <w:szCs w:val="24"/>
        </w:rPr>
      </w:pPr>
      <w:r w:rsidRPr="007A204B">
        <w:rPr>
          <w:rFonts w:asciiTheme="minorHAnsi" w:hAnsiTheme="minorHAnsi" w:cstheme="minorHAnsi"/>
          <w:sz w:val="24"/>
          <w:szCs w:val="24"/>
        </w:rPr>
        <w:t>São</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Paulo,</w:t>
      </w:r>
      <w:r w:rsidR="00616D6B">
        <w:rPr>
          <w:rFonts w:asciiTheme="minorHAnsi" w:hAnsiTheme="minorHAnsi" w:cstheme="minorHAnsi"/>
          <w:sz w:val="24"/>
          <w:szCs w:val="24"/>
        </w:rPr>
        <w:t xml:space="preserve"> </w:t>
      </w:r>
      <w:r w:rsidR="00616D6B" w:rsidRPr="00616D6B">
        <w:rPr>
          <w:rFonts w:asciiTheme="minorHAnsi" w:hAnsiTheme="minorHAnsi" w:cstheme="minorHAnsi"/>
          <w:sz w:val="24"/>
          <w:szCs w:val="24"/>
        </w:rPr>
        <w:t xml:space="preserve">23 </w:t>
      </w:r>
      <w:r w:rsidRPr="00616D6B">
        <w:rPr>
          <w:rFonts w:asciiTheme="minorHAnsi" w:hAnsiTheme="minorHAnsi" w:cstheme="minorHAnsi"/>
          <w:sz w:val="24"/>
          <w:szCs w:val="24"/>
        </w:rPr>
        <w:t>de</w:t>
      </w:r>
      <w:r w:rsidR="00616D6B" w:rsidRPr="00616D6B">
        <w:rPr>
          <w:rFonts w:asciiTheme="minorHAnsi" w:hAnsiTheme="minorHAnsi" w:cstheme="minorHAnsi"/>
          <w:sz w:val="24"/>
          <w:szCs w:val="24"/>
        </w:rPr>
        <w:t xml:space="preserve"> outubro </w:t>
      </w:r>
      <w:r w:rsidRPr="007A204B">
        <w:rPr>
          <w:rFonts w:asciiTheme="minorHAnsi" w:hAnsiTheme="minorHAnsi" w:cstheme="minorHAnsi"/>
          <w:sz w:val="24"/>
          <w:szCs w:val="24"/>
        </w:rPr>
        <w:t>de</w:t>
      </w:r>
      <w:r w:rsidRPr="007A204B">
        <w:rPr>
          <w:rFonts w:asciiTheme="minorHAnsi" w:hAnsiTheme="minorHAnsi" w:cstheme="minorHAnsi"/>
          <w:spacing w:val="-4"/>
          <w:sz w:val="24"/>
          <w:szCs w:val="24"/>
        </w:rPr>
        <w:t xml:space="preserve"> </w:t>
      </w:r>
      <w:r w:rsidRPr="007A204B">
        <w:rPr>
          <w:rFonts w:asciiTheme="minorHAnsi" w:hAnsiTheme="minorHAnsi" w:cstheme="minorHAnsi"/>
          <w:sz w:val="24"/>
          <w:szCs w:val="24"/>
        </w:rPr>
        <w:t>2025.</w:t>
      </w:r>
    </w:p>
    <w:p w14:paraId="58D4F54D" w14:textId="77777777" w:rsidR="00A327C3" w:rsidRPr="007A204B" w:rsidRDefault="00A327C3" w:rsidP="00A327C3">
      <w:pPr>
        <w:pStyle w:val="Corpodetexto"/>
        <w:rPr>
          <w:rFonts w:asciiTheme="minorHAnsi" w:hAnsiTheme="minorHAnsi" w:cstheme="minorHAnsi"/>
          <w:sz w:val="24"/>
          <w:szCs w:val="24"/>
        </w:rPr>
      </w:pPr>
    </w:p>
    <w:p w14:paraId="55172E00" w14:textId="77777777" w:rsidR="00A327C3" w:rsidRPr="007A204B" w:rsidRDefault="00A327C3" w:rsidP="00A327C3">
      <w:pPr>
        <w:pStyle w:val="Corpodetexto"/>
        <w:rPr>
          <w:rFonts w:asciiTheme="minorHAnsi" w:hAnsiTheme="minorHAnsi" w:cstheme="minorHAnsi"/>
          <w:sz w:val="24"/>
          <w:szCs w:val="24"/>
        </w:rPr>
      </w:pPr>
    </w:p>
    <w:p w14:paraId="68E7CD2B" w14:textId="1FB6E5CC" w:rsidR="00616D6B" w:rsidRDefault="00616D6B" w:rsidP="00A327C3">
      <w:pPr>
        <w:pStyle w:val="Corpodetexto"/>
        <w:rPr>
          <w:rFonts w:asciiTheme="minorHAnsi" w:hAnsiTheme="minorHAnsi" w:cstheme="minorHAnsi"/>
          <w:sz w:val="24"/>
          <w:szCs w:val="24"/>
        </w:rPr>
      </w:pPr>
    </w:p>
    <w:p w14:paraId="469A7EFA" w14:textId="77777777" w:rsidR="00616D6B" w:rsidRPr="007A204B" w:rsidRDefault="00616D6B" w:rsidP="00A327C3">
      <w:pPr>
        <w:pStyle w:val="Corpodetexto"/>
        <w:rPr>
          <w:rFonts w:asciiTheme="minorHAnsi" w:hAnsiTheme="minorHAnsi" w:cstheme="minorHAnsi"/>
          <w:sz w:val="24"/>
          <w:szCs w:val="24"/>
        </w:rPr>
      </w:pPr>
    </w:p>
    <w:p w14:paraId="16F7689B" w14:textId="77777777" w:rsidR="00A327C3" w:rsidRPr="007A204B" w:rsidRDefault="00A327C3" w:rsidP="00A327C3">
      <w:pPr>
        <w:pStyle w:val="Corpodetexto"/>
        <w:spacing w:before="7"/>
        <w:jc w:val="center"/>
        <w:rPr>
          <w:rFonts w:asciiTheme="minorHAnsi" w:hAnsiTheme="minorHAnsi" w:cstheme="minorHAnsi"/>
          <w:sz w:val="24"/>
          <w:szCs w:val="24"/>
        </w:rPr>
      </w:pPr>
      <w:r w:rsidRPr="007A204B">
        <w:rPr>
          <w:rFonts w:asciiTheme="minorHAnsi" w:hAnsiTheme="minorHAnsi" w:cstheme="minorHAnsi"/>
          <w:sz w:val="24"/>
          <w:szCs w:val="24"/>
        </w:rPr>
        <w:t>________________________________       ________________________________</w:t>
      </w:r>
    </w:p>
    <w:p w14:paraId="2C74BEC7" w14:textId="77777777" w:rsidR="00A327C3" w:rsidRPr="007A204B" w:rsidRDefault="00A327C3" w:rsidP="00A327C3">
      <w:pPr>
        <w:pStyle w:val="Corpodetexto"/>
        <w:spacing w:before="7"/>
        <w:jc w:val="center"/>
        <w:rPr>
          <w:rFonts w:asciiTheme="minorHAnsi" w:hAnsiTheme="minorHAnsi" w:cstheme="minorHAnsi"/>
          <w:sz w:val="24"/>
          <w:szCs w:val="24"/>
        </w:rPr>
      </w:pPr>
    </w:p>
    <w:p w14:paraId="15C7A22D" w14:textId="77777777" w:rsidR="00A327C3" w:rsidRPr="007A204B" w:rsidRDefault="00A327C3" w:rsidP="00A327C3">
      <w:pPr>
        <w:pStyle w:val="Ttulo2"/>
        <w:ind w:left="0" w:firstLine="0"/>
        <w:jc w:val="center"/>
        <w:rPr>
          <w:rFonts w:asciiTheme="minorHAnsi" w:eastAsia="Arial MT" w:hAnsiTheme="minorHAnsi" w:cstheme="minorHAnsi"/>
          <w:bCs w:val="0"/>
          <w:sz w:val="24"/>
          <w:szCs w:val="24"/>
        </w:rPr>
      </w:pPr>
      <w:r w:rsidRPr="007A204B">
        <w:rPr>
          <w:rFonts w:asciiTheme="minorHAnsi" w:eastAsia="Arial MT" w:hAnsiTheme="minorHAnsi" w:cstheme="minorHAnsi"/>
          <w:bCs w:val="0"/>
          <w:sz w:val="24"/>
          <w:szCs w:val="24"/>
        </w:rPr>
        <w:t>FUNDAÇÃO PADRE ANCHIETA – CENTRO PAULISTA DE RÁDIO E TV EDUCATIVAS</w:t>
      </w:r>
    </w:p>
    <w:p w14:paraId="26A54F92" w14:textId="77777777" w:rsidR="00A327C3" w:rsidRPr="007A204B" w:rsidRDefault="00A327C3" w:rsidP="00A327C3">
      <w:pPr>
        <w:pStyle w:val="Ttulo2"/>
        <w:ind w:left="0" w:firstLine="0"/>
        <w:jc w:val="center"/>
        <w:rPr>
          <w:rFonts w:asciiTheme="minorHAnsi" w:eastAsia="Arial MT" w:hAnsiTheme="minorHAnsi" w:cstheme="minorHAnsi"/>
          <w:bCs w:val="0"/>
          <w:sz w:val="24"/>
          <w:szCs w:val="24"/>
        </w:rPr>
      </w:pPr>
      <w:r w:rsidRPr="007A204B">
        <w:rPr>
          <w:rFonts w:asciiTheme="minorHAnsi" w:eastAsia="Arial MT" w:hAnsiTheme="minorHAnsi" w:cstheme="minorHAnsi"/>
          <w:bCs w:val="0"/>
          <w:sz w:val="24"/>
          <w:szCs w:val="24"/>
        </w:rPr>
        <w:t>CONTRATANTE</w:t>
      </w:r>
    </w:p>
    <w:p w14:paraId="2EEA68DC" w14:textId="77777777" w:rsidR="00A327C3" w:rsidRPr="007A204B" w:rsidRDefault="00A327C3" w:rsidP="00A327C3">
      <w:pPr>
        <w:pStyle w:val="Corpodetexto"/>
        <w:rPr>
          <w:rFonts w:asciiTheme="minorHAnsi" w:hAnsiTheme="minorHAnsi" w:cstheme="minorHAnsi"/>
          <w:b/>
          <w:sz w:val="24"/>
          <w:szCs w:val="24"/>
        </w:rPr>
      </w:pPr>
    </w:p>
    <w:p w14:paraId="71C58B12" w14:textId="77777777" w:rsidR="00A327C3" w:rsidRPr="007A204B" w:rsidRDefault="00A327C3" w:rsidP="00A327C3">
      <w:pPr>
        <w:pStyle w:val="Corpodetexto"/>
        <w:rPr>
          <w:rFonts w:asciiTheme="minorHAnsi" w:hAnsiTheme="minorHAnsi" w:cstheme="minorHAnsi"/>
          <w:b/>
          <w:sz w:val="24"/>
          <w:szCs w:val="24"/>
        </w:rPr>
      </w:pPr>
    </w:p>
    <w:p w14:paraId="427538DC" w14:textId="1B85C160" w:rsidR="00A327C3" w:rsidRDefault="00A327C3" w:rsidP="00A327C3">
      <w:pPr>
        <w:pStyle w:val="Corpodetexto"/>
        <w:jc w:val="center"/>
        <w:rPr>
          <w:rFonts w:asciiTheme="minorHAnsi" w:hAnsiTheme="minorHAnsi" w:cstheme="minorHAnsi"/>
          <w:b/>
          <w:sz w:val="24"/>
          <w:szCs w:val="24"/>
        </w:rPr>
      </w:pPr>
    </w:p>
    <w:p w14:paraId="75584029" w14:textId="77777777" w:rsidR="00616D6B" w:rsidRPr="007A204B" w:rsidRDefault="00616D6B" w:rsidP="00A327C3">
      <w:pPr>
        <w:pStyle w:val="Corpodetexto"/>
        <w:jc w:val="center"/>
        <w:rPr>
          <w:rFonts w:asciiTheme="minorHAnsi" w:hAnsiTheme="minorHAnsi" w:cstheme="minorHAnsi"/>
          <w:b/>
          <w:sz w:val="24"/>
          <w:szCs w:val="24"/>
        </w:rPr>
      </w:pPr>
    </w:p>
    <w:p w14:paraId="26132B90" w14:textId="77777777" w:rsidR="00A327C3" w:rsidRPr="007A204B" w:rsidRDefault="00A327C3" w:rsidP="00A327C3">
      <w:pPr>
        <w:pStyle w:val="Corpodetexto"/>
        <w:rPr>
          <w:rFonts w:asciiTheme="minorHAnsi" w:hAnsiTheme="minorHAnsi" w:cstheme="minorHAnsi"/>
          <w:b/>
          <w:sz w:val="24"/>
          <w:szCs w:val="24"/>
        </w:rPr>
      </w:pPr>
    </w:p>
    <w:p w14:paraId="487AEC68" w14:textId="3A0BE83B" w:rsidR="00A327C3" w:rsidRPr="00616D6B" w:rsidRDefault="00A26D69" w:rsidP="00A327C3">
      <w:pPr>
        <w:ind w:right="39"/>
        <w:jc w:val="center"/>
        <w:rPr>
          <w:rFonts w:asciiTheme="minorHAnsi" w:hAnsiTheme="minorHAnsi" w:cstheme="minorHAnsi"/>
          <w:b/>
          <w:sz w:val="24"/>
          <w:szCs w:val="24"/>
        </w:rPr>
      </w:pPr>
      <w:r>
        <w:rPr>
          <w:rFonts w:asciiTheme="minorHAnsi" w:hAnsiTheme="minorHAnsi" w:cstheme="minorHAnsi"/>
          <w:b/>
          <w:sz w:val="24"/>
          <w:szCs w:val="24"/>
        </w:rPr>
        <w:t>__________________________________</w:t>
      </w:r>
    </w:p>
    <w:p w14:paraId="2ECC3B5B" w14:textId="2250A273" w:rsidR="00A327C3" w:rsidRPr="007A204B" w:rsidRDefault="00A26D69" w:rsidP="00A327C3">
      <w:pPr>
        <w:ind w:right="39"/>
        <w:jc w:val="center"/>
        <w:rPr>
          <w:rFonts w:asciiTheme="minorHAnsi" w:hAnsiTheme="minorHAnsi" w:cstheme="minorHAnsi"/>
          <w:b/>
          <w:sz w:val="24"/>
          <w:szCs w:val="24"/>
        </w:rPr>
      </w:pPr>
      <w:r>
        <w:rPr>
          <w:rFonts w:asciiTheme="minorHAnsi" w:hAnsiTheme="minorHAnsi" w:cstheme="minorHAnsi"/>
          <w:b/>
          <w:sz w:val="24"/>
          <w:szCs w:val="24"/>
        </w:rPr>
        <w:t>______________</w:t>
      </w:r>
    </w:p>
    <w:p w14:paraId="6C0DE946" w14:textId="77777777" w:rsidR="00A327C3" w:rsidRPr="007A204B" w:rsidRDefault="00A327C3" w:rsidP="00A327C3">
      <w:pPr>
        <w:ind w:right="39"/>
        <w:jc w:val="center"/>
        <w:rPr>
          <w:rFonts w:asciiTheme="minorHAnsi" w:hAnsiTheme="minorHAnsi" w:cstheme="minorHAnsi"/>
          <w:b/>
          <w:sz w:val="24"/>
          <w:szCs w:val="24"/>
        </w:rPr>
      </w:pPr>
      <w:r w:rsidRPr="007A204B">
        <w:rPr>
          <w:rFonts w:asciiTheme="minorHAnsi" w:hAnsiTheme="minorHAnsi" w:cstheme="minorHAnsi"/>
          <w:b/>
          <w:sz w:val="24"/>
          <w:szCs w:val="24"/>
        </w:rPr>
        <w:t>CONTRATADO</w:t>
      </w:r>
    </w:p>
    <w:p w14:paraId="6CBB0CC0" w14:textId="77777777" w:rsidR="00A327C3" w:rsidRPr="007A204B" w:rsidRDefault="00A327C3" w:rsidP="00A327C3">
      <w:pPr>
        <w:pStyle w:val="Corpodetexto"/>
        <w:rPr>
          <w:rFonts w:asciiTheme="minorHAnsi" w:hAnsiTheme="minorHAnsi" w:cstheme="minorHAnsi"/>
          <w:b/>
          <w:sz w:val="24"/>
          <w:szCs w:val="24"/>
        </w:rPr>
      </w:pPr>
    </w:p>
    <w:p w14:paraId="5EE5185C" w14:textId="77777777" w:rsidR="00A327C3" w:rsidRPr="007A204B" w:rsidRDefault="00A327C3" w:rsidP="00A327C3">
      <w:pPr>
        <w:pStyle w:val="Corpodetexto"/>
        <w:rPr>
          <w:rFonts w:asciiTheme="minorHAnsi" w:hAnsiTheme="minorHAnsi" w:cstheme="minorHAnsi"/>
          <w:b/>
          <w:sz w:val="24"/>
          <w:szCs w:val="24"/>
        </w:rPr>
      </w:pPr>
    </w:p>
    <w:p w14:paraId="77A74751" w14:textId="77777777" w:rsidR="00A327C3" w:rsidRPr="007A204B" w:rsidRDefault="00A327C3" w:rsidP="00A327C3">
      <w:pPr>
        <w:pStyle w:val="Corpodetexto"/>
        <w:ind w:left="234"/>
        <w:rPr>
          <w:rFonts w:asciiTheme="minorHAnsi" w:hAnsiTheme="minorHAnsi" w:cstheme="minorHAnsi"/>
          <w:sz w:val="24"/>
          <w:szCs w:val="24"/>
        </w:rPr>
      </w:pPr>
      <w:r w:rsidRPr="007A204B">
        <w:rPr>
          <w:rFonts w:asciiTheme="minorHAnsi" w:hAnsiTheme="minorHAnsi" w:cstheme="minorHAnsi"/>
          <w:sz w:val="24"/>
          <w:szCs w:val="24"/>
        </w:rPr>
        <w:t>TESTEMUNHAS:</w:t>
      </w:r>
    </w:p>
    <w:p w14:paraId="6767D54D" w14:textId="77777777" w:rsidR="00A327C3" w:rsidRPr="007A204B" w:rsidRDefault="00A327C3" w:rsidP="00A327C3">
      <w:pPr>
        <w:pStyle w:val="Corpodetexto"/>
        <w:rPr>
          <w:rFonts w:asciiTheme="minorHAnsi" w:hAnsiTheme="minorHAnsi" w:cstheme="minorHAnsi"/>
          <w:sz w:val="24"/>
          <w:szCs w:val="24"/>
        </w:rPr>
      </w:pPr>
    </w:p>
    <w:p w14:paraId="156ED3F3" w14:textId="77777777" w:rsidR="00A327C3" w:rsidRPr="007A204B" w:rsidRDefault="00A327C3" w:rsidP="00A327C3">
      <w:pPr>
        <w:pStyle w:val="Corpodetexto"/>
        <w:rPr>
          <w:rFonts w:asciiTheme="minorHAnsi" w:hAnsiTheme="minorHAnsi" w:cstheme="minorHAnsi"/>
          <w:sz w:val="24"/>
          <w:szCs w:val="24"/>
        </w:rPr>
      </w:pPr>
    </w:p>
    <w:p w14:paraId="57C5D71C" w14:textId="77777777" w:rsidR="00A327C3" w:rsidRPr="007A204B" w:rsidRDefault="00A327C3" w:rsidP="00A327C3">
      <w:pPr>
        <w:pStyle w:val="Corpodetexto"/>
        <w:rPr>
          <w:rFonts w:asciiTheme="minorHAnsi" w:hAnsiTheme="minorHAnsi" w:cstheme="minorHAnsi"/>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A327C3" w:rsidRPr="007A204B" w14:paraId="6DDC9D0C" w14:textId="77777777" w:rsidTr="00A327C3">
        <w:trPr>
          <w:trHeight w:val="416"/>
        </w:trPr>
        <w:tc>
          <w:tcPr>
            <w:tcW w:w="4247" w:type="dxa"/>
          </w:tcPr>
          <w:p w14:paraId="5BDA3219" w14:textId="77777777" w:rsidR="00A327C3" w:rsidRPr="007A204B" w:rsidRDefault="00A327C3" w:rsidP="00A327C3">
            <w:pPr>
              <w:pStyle w:val="Corpodetexto"/>
              <w:rPr>
                <w:rFonts w:asciiTheme="minorHAnsi" w:hAnsiTheme="minorHAnsi" w:cstheme="minorHAnsi"/>
                <w:sz w:val="24"/>
                <w:szCs w:val="24"/>
              </w:rPr>
            </w:pPr>
            <w:r w:rsidRPr="007A204B">
              <w:rPr>
                <w:rFonts w:asciiTheme="minorHAnsi" w:hAnsiTheme="minorHAnsi" w:cstheme="minorHAnsi"/>
                <w:sz w:val="24"/>
                <w:szCs w:val="24"/>
              </w:rPr>
              <w:t>Nome: __________________</w:t>
            </w:r>
          </w:p>
        </w:tc>
        <w:tc>
          <w:tcPr>
            <w:tcW w:w="4247" w:type="dxa"/>
          </w:tcPr>
          <w:p w14:paraId="5CC0DC9F" w14:textId="77777777" w:rsidR="00A327C3" w:rsidRPr="007A204B" w:rsidRDefault="00A327C3" w:rsidP="00A327C3">
            <w:pPr>
              <w:pStyle w:val="Corpodetexto"/>
              <w:rPr>
                <w:rFonts w:asciiTheme="minorHAnsi" w:hAnsiTheme="minorHAnsi" w:cstheme="minorHAnsi"/>
                <w:sz w:val="24"/>
                <w:szCs w:val="24"/>
              </w:rPr>
            </w:pPr>
            <w:r w:rsidRPr="007A204B">
              <w:rPr>
                <w:rFonts w:asciiTheme="minorHAnsi" w:hAnsiTheme="minorHAnsi" w:cstheme="minorHAnsi"/>
                <w:sz w:val="24"/>
                <w:szCs w:val="24"/>
              </w:rPr>
              <w:t>Nome: __________________</w:t>
            </w:r>
          </w:p>
        </w:tc>
      </w:tr>
      <w:tr w:rsidR="00A327C3" w:rsidRPr="007A204B" w14:paraId="3D20F4F0" w14:textId="77777777" w:rsidTr="00A327C3">
        <w:tc>
          <w:tcPr>
            <w:tcW w:w="4247" w:type="dxa"/>
          </w:tcPr>
          <w:p w14:paraId="4381B4AB" w14:textId="77777777" w:rsidR="00A327C3" w:rsidRPr="007A204B" w:rsidRDefault="00A327C3" w:rsidP="00A327C3">
            <w:pPr>
              <w:pStyle w:val="Corpodetexto"/>
              <w:rPr>
                <w:rFonts w:asciiTheme="minorHAnsi" w:hAnsiTheme="minorHAnsi" w:cstheme="minorHAnsi"/>
                <w:sz w:val="24"/>
                <w:szCs w:val="24"/>
              </w:rPr>
            </w:pPr>
            <w:r w:rsidRPr="007A204B">
              <w:rPr>
                <w:rFonts w:asciiTheme="minorHAnsi" w:hAnsiTheme="minorHAnsi" w:cstheme="minorHAnsi"/>
                <w:sz w:val="24"/>
                <w:szCs w:val="24"/>
              </w:rPr>
              <w:t>CPF: __________________</w:t>
            </w:r>
          </w:p>
        </w:tc>
        <w:tc>
          <w:tcPr>
            <w:tcW w:w="4247" w:type="dxa"/>
          </w:tcPr>
          <w:p w14:paraId="61FCDFC2" w14:textId="77777777" w:rsidR="00A327C3" w:rsidRPr="007A204B" w:rsidRDefault="00A327C3" w:rsidP="00A327C3">
            <w:pPr>
              <w:pStyle w:val="Corpodetexto"/>
              <w:rPr>
                <w:rFonts w:asciiTheme="minorHAnsi" w:hAnsiTheme="minorHAnsi" w:cstheme="minorHAnsi"/>
                <w:sz w:val="24"/>
                <w:szCs w:val="24"/>
              </w:rPr>
            </w:pPr>
            <w:r w:rsidRPr="007A204B">
              <w:rPr>
                <w:rFonts w:asciiTheme="minorHAnsi" w:hAnsiTheme="minorHAnsi" w:cstheme="minorHAnsi"/>
                <w:sz w:val="24"/>
                <w:szCs w:val="24"/>
              </w:rPr>
              <w:t>CPF: __________________</w:t>
            </w:r>
          </w:p>
        </w:tc>
      </w:tr>
    </w:tbl>
    <w:p w14:paraId="525A6489" w14:textId="5BDE6B9E" w:rsidR="0024639B" w:rsidRDefault="0024639B">
      <w:pPr>
        <w:widowControl/>
        <w:autoSpaceDE/>
        <w:autoSpaceDN/>
        <w:spacing w:after="160" w:line="259" w:lineRule="auto"/>
        <w:rPr>
          <w:rFonts w:asciiTheme="minorHAnsi" w:hAnsiTheme="minorHAnsi" w:cstheme="minorHAnsi"/>
          <w:b/>
          <w:sz w:val="24"/>
          <w:szCs w:val="24"/>
        </w:rPr>
      </w:pPr>
      <w:bookmarkStart w:id="18" w:name="19._Termo_de_Ciência_e_notificação"/>
      <w:bookmarkEnd w:id="18"/>
    </w:p>
    <w:p w14:paraId="7ED37033" w14:textId="108452A3" w:rsidR="004C55F5" w:rsidRDefault="004C55F5">
      <w:pPr>
        <w:widowControl/>
        <w:autoSpaceDE/>
        <w:autoSpaceDN/>
        <w:spacing w:after="160" w:line="259" w:lineRule="auto"/>
        <w:rPr>
          <w:rFonts w:asciiTheme="minorHAnsi" w:hAnsiTheme="minorHAnsi" w:cstheme="minorHAnsi"/>
          <w:b/>
          <w:sz w:val="24"/>
          <w:szCs w:val="24"/>
        </w:rPr>
      </w:pPr>
    </w:p>
    <w:p w14:paraId="3F62DF4D" w14:textId="4F1D6DA1" w:rsidR="004C55F5" w:rsidRDefault="004C55F5">
      <w:pPr>
        <w:widowControl/>
        <w:autoSpaceDE/>
        <w:autoSpaceDN/>
        <w:spacing w:after="160" w:line="259" w:lineRule="auto"/>
        <w:rPr>
          <w:rFonts w:asciiTheme="minorHAnsi" w:hAnsiTheme="minorHAnsi" w:cstheme="minorHAnsi"/>
          <w:b/>
          <w:sz w:val="24"/>
          <w:szCs w:val="24"/>
        </w:rPr>
      </w:pPr>
      <w:r>
        <w:rPr>
          <w:rFonts w:asciiTheme="minorHAnsi" w:hAnsiTheme="minorHAnsi" w:cstheme="minorHAnsi"/>
          <w:b/>
          <w:sz w:val="24"/>
          <w:szCs w:val="24"/>
        </w:rPr>
        <w:br w:type="page"/>
      </w:r>
    </w:p>
    <w:p w14:paraId="177465AE" w14:textId="77777777" w:rsidR="004C55F5" w:rsidRDefault="004C55F5" w:rsidP="004C55F5">
      <w:pPr>
        <w:jc w:val="center"/>
        <w:rPr>
          <w:rFonts w:ascii="Arial Narrow" w:hAnsi="Arial Narrow" w:cstheme="minorHAnsi"/>
          <w:b/>
          <w:sz w:val="21"/>
          <w:szCs w:val="21"/>
        </w:rPr>
      </w:pPr>
    </w:p>
    <w:p w14:paraId="676D88B1" w14:textId="77777777" w:rsidR="004C55F5" w:rsidRPr="00DB62AA" w:rsidRDefault="004C55F5" w:rsidP="004C55F5">
      <w:pPr>
        <w:jc w:val="center"/>
        <w:rPr>
          <w:rFonts w:ascii="Arial Narrow" w:hAnsi="Arial Narrow" w:cstheme="minorHAnsi"/>
          <w:b/>
          <w:sz w:val="21"/>
          <w:szCs w:val="21"/>
        </w:rPr>
      </w:pPr>
      <w:r w:rsidRPr="00DB62AA">
        <w:rPr>
          <w:rFonts w:ascii="Arial Narrow" w:hAnsi="Arial Narrow" w:cstheme="minorHAnsi"/>
          <w:b/>
          <w:sz w:val="21"/>
          <w:szCs w:val="21"/>
        </w:rPr>
        <w:t>TERMO DE CIÊNCIA E DE NOTIFICAÇÃO</w:t>
      </w:r>
    </w:p>
    <w:p w14:paraId="7021EF40" w14:textId="77777777" w:rsidR="004C55F5" w:rsidRPr="00DB62AA" w:rsidRDefault="004C55F5" w:rsidP="004C55F5">
      <w:pPr>
        <w:jc w:val="center"/>
        <w:rPr>
          <w:rFonts w:ascii="Arial Narrow" w:hAnsi="Arial Narrow" w:cstheme="minorHAnsi"/>
          <w:b/>
          <w:sz w:val="21"/>
          <w:szCs w:val="21"/>
        </w:rPr>
      </w:pPr>
    </w:p>
    <w:p w14:paraId="60E45B3D" w14:textId="77777777" w:rsidR="004C55F5" w:rsidRPr="00DB62AA" w:rsidRDefault="004C55F5" w:rsidP="004C55F5">
      <w:pPr>
        <w:jc w:val="center"/>
        <w:rPr>
          <w:rFonts w:ascii="Arial Narrow" w:hAnsi="Arial Narrow" w:cstheme="minorHAnsi"/>
          <w:b/>
          <w:sz w:val="21"/>
          <w:szCs w:val="21"/>
        </w:rPr>
      </w:pPr>
    </w:p>
    <w:p w14:paraId="338D3011" w14:textId="77777777" w:rsidR="004C55F5" w:rsidRPr="001C7932" w:rsidRDefault="004C55F5" w:rsidP="004C55F5">
      <w:pPr>
        <w:jc w:val="both"/>
        <w:rPr>
          <w:rFonts w:ascii="Arial Narrow" w:hAnsi="Arial Narrow" w:cstheme="minorHAnsi"/>
          <w:sz w:val="21"/>
          <w:szCs w:val="21"/>
        </w:rPr>
      </w:pPr>
      <w:r w:rsidRPr="001C7932">
        <w:rPr>
          <w:rFonts w:ascii="Arial Narrow" w:hAnsi="Arial Narrow" w:cstheme="minorHAnsi"/>
          <w:b/>
          <w:sz w:val="21"/>
          <w:szCs w:val="21"/>
        </w:rPr>
        <w:t xml:space="preserve">CONTRATANTE: </w:t>
      </w:r>
      <w:r w:rsidRPr="001C7932">
        <w:rPr>
          <w:rFonts w:ascii="Arial Narrow" w:hAnsi="Arial Narrow" w:cstheme="minorHAnsi"/>
          <w:sz w:val="21"/>
          <w:szCs w:val="21"/>
        </w:rPr>
        <w:t>FUNDAÇÃO PADRE ANCHIETA – CENTRO PAULISTA DE RÁDIO E TV EDUCATIVAS</w:t>
      </w:r>
    </w:p>
    <w:p w14:paraId="4A79CE26" w14:textId="77777777" w:rsidR="004C55F5" w:rsidRPr="001C7932" w:rsidRDefault="004C55F5" w:rsidP="004C55F5">
      <w:pPr>
        <w:jc w:val="both"/>
        <w:rPr>
          <w:rFonts w:ascii="Arial Narrow" w:hAnsi="Arial Narrow" w:cstheme="minorHAnsi"/>
          <w:sz w:val="21"/>
          <w:szCs w:val="21"/>
        </w:rPr>
      </w:pPr>
    </w:p>
    <w:p w14:paraId="3DE656B4" w14:textId="35AA533F" w:rsidR="004C55F5" w:rsidRPr="001C7932" w:rsidRDefault="004C55F5" w:rsidP="004C55F5">
      <w:pPr>
        <w:tabs>
          <w:tab w:val="left" w:pos="5529"/>
        </w:tabs>
        <w:rPr>
          <w:rFonts w:ascii="Arial Narrow" w:hAnsi="Arial Narrow" w:cs="Calibri"/>
          <w:bCs/>
          <w:sz w:val="21"/>
          <w:szCs w:val="21"/>
        </w:rPr>
      </w:pPr>
      <w:r w:rsidRPr="001C7932">
        <w:rPr>
          <w:rFonts w:ascii="Arial Narrow" w:hAnsi="Arial Narrow" w:cstheme="minorHAnsi"/>
          <w:b/>
          <w:sz w:val="21"/>
          <w:szCs w:val="21"/>
        </w:rPr>
        <w:t>CONTRATADA:</w:t>
      </w:r>
      <w:r w:rsidRPr="001C7932">
        <w:rPr>
          <w:rFonts w:ascii="Arial Narrow" w:hAnsi="Arial Narrow" w:cs="Arial"/>
          <w:b/>
          <w:bCs/>
          <w:sz w:val="21"/>
          <w:szCs w:val="21"/>
        </w:rPr>
        <w:t xml:space="preserve"> </w:t>
      </w:r>
      <w:r>
        <w:rPr>
          <w:rFonts w:ascii="Arial Narrow" w:hAnsi="Arial Narrow" w:cs="Arial"/>
          <w:sz w:val="21"/>
          <w:szCs w:val="21"/>
        </w:rPr>
        <w:t>___________________________</w:t>
      </w:r>
    </w:p>
    <w:p w14:paraId="48991B7F" w14:textId="77777777" w:rsidR="004C55F5" w:rsidRPr="001C7932" w:rsidRDefault="004C55F5" w:rsidP="004C55F5">
      <w:pPr>
        <w:tabs>
          <w:tab w:val="left" w:pos="5529"/>
        </w:tabs>
        <w:rPr>
          <w:rFonts w:ascii="Arial Narrow" w:hAnsi="Arial Narrow" w:cstheme="minorHAnsi"/>
          <w:bCs/>
          <w:sz w:val="21"/>
          <w:szCs w:val="21"/>
        </w:rPr>
      </w:pPr>
    </w:p>
    <w:p w14:paraId="34C0A464" w14:textId="77777777" w:rsidR="004C55F5" w:rsidRPr="001C7932" w:rsidRDefault="004C55F5" w:rsidP="004C55F5">
      <w:pPr>
        <w:tabs>
          <w:tab w:val="left" w:pos="5529"/>
        </w:tabs>
        <w:rPr>
          <w:rFonts w:ascii="Arial Narrow" w:hAnsi="Arial Narrow" w:cstheme="minorHAnsi"/>
          <w:sz w:val="21"/>
          <w:szCs w:val="21"/>
        </w:rPr>
      </w:pPr>
      <w:r w:rsidRPr="001C7932">
        <w:rPr>
          <w:rFonts w:ascii="Arial Narrow" w:hAnsi="Arial Narrow" w:cstheme="minorHAnsi"/>
          <w:b/>
          <w:sz w:val="21"/>
          <w:szCs w:val="21"/>
        </w:rPr>
        <w:t>CONTRATO Nº (DE ORIGEM):</w:t>
      </w:r>
      <w:r w:rsidRPr="001C7932">
        <w:rPr>
          <w:rFonts w:ascii="Arial Narrow" w:hAnsi="Arial Narrow" w:cstheme="minorHAnsi"/>
          <w:sz w:val="21"/>
          <w:szCs w:val="21"/>
        </w:rPr>
        <w:t xml:space="preserve"> </w:t>
      </w:r>
      <w:r>
        <w:rPr>
          <w:rFonts w:ascii="Arial Narrow" w:hAnsi="Arial Narrow" w:cstheme="minorHAnsi"/>
          <w:sz w:val="21"/>
          <w:szCs w:val="21"/>
        </w:rPr>
        <w:t>___</w:t>
      </w:r>
      <w:r w:rsidRPr="001C7932">
        <w:rPr>
          <w:rFonts w:ascii="Arial Narrow" w:hAnsi="Arial Narrow" w:cstheme="minorHAnsi"/>
          <w:sz w:val="21"/>
          <w:szCs w:val="21"/>
        </w:rPr>
        <w:t>/202</w:t>
      </w:r>
      <w:r>
        <w:rPr>
          <w:rFonts w:ascii="Arial Narrow" w:hAnsi="Arial Narrow" w:cstheme="minorHAnsi"/>
          <w:sz w:val="21"/>
          <w:szCs w:val="21"/>
        </w:rPr>
        <w:t>5</w:t>
      </w:r>
    </w:p>
    <w:p w14:paraId="5D6F4E38" w14:textId="77777777" w:rsidR="004C55F5" w:rsidRPr="001C7932" w:rsidRDefault="004C55F5" w:rsidP="004C55F5">
      <w:pPr>
        <w:jc w:val="both"/>
        <w:rPr>
          <w:rFonts w:ascii="Arial Narrow" w:hAnsi="Arial Narrow" w:cstheme="minorHAnsi"/>
          <w:sz w:val="21"/>
          <w:szCs w:val="21"/>
        </w:rPr>
      </w:pPr>
    </w:p>
    <w:p w14:paraId="12189589" w14:textId="781440B2" w:rsidR="004C55F5" w:rsidRPr="001C7932" w:rsidRDefault="004C55F5" w:rsidP="004C55F5">
      <w:pPr>
        <w:pStyle w:val="Corpodetexto"/>
        <w:spacing w:line="300" w:lineRule="atLeast"/>
        <w:rPr>
          <w:rFonts w:ascii="Arial Narrow" w:hAnsi="Arial Narrow" w:cs="Arial"/>
        </w:rPr>
      </w:pPr>
      <w:r w:rsidRPr="004C55F5">
        <w:rPr>
          <w:rFonts w:ascii="Arial Narrow" w:hAnsi="Arial Narrow" w:cstheme="minorHAnsi"/>
          <w:b/>
        </w:rPr>
        <w:t>OBJETO</w:t>
      </w:r>
      <w:r w:rsidRPr="001C7932">
        <w:rPr>
          <w:rFonts w:ascii="Arial Narrow" w:hAnsi="Arial Narrow" w:cstheme="minorHAnsi"/>
        </w:rPr>
        <w:t xml:space="preserve">: </w:t>
      </w:r>
      <w:r>
        <w:rPr>
          <w:rFonts w:ascii="Arial Narrow" w:hAnsi="Arial Narrow" w:cs="Arial"/>
        </w:rPr>
        <w:t>Prestação de serviços de tradução simples de forma bicolunado</w:t>
      </w:r>
    </w:p>
    <w:p w14:paraId="542D5E6B" w14:textId="77777777" w:rsidR="004C55F5" w:rsidRPr="001C7932" w:rsidRDefault="004C55F5" w:rsidP="004C55F5">
      <w:pPr>
        <w:spacing w:line="360" w:lineRule="atLeast"/>
        <w:jc w:val="both"/>
        <w:rPr>
          <w:rFonts w:ascii="Arial Narrow" w:hAnsi="Arial Narrow" w:cs="Arial"/>
          <w:b/>
          <w:sz w:val="21"/>
          <w:szCs w:val="21"/>
        </w:rPr>
      </w:pPr>
    </w:p>
    <w:p w14:paraId="6B8C0ACE" w14:textId="77777777" w:rsidR="004C55F5" w:rsidRPr="00DB62AA" w:rsidRDefault="004C55F5" w:rsidP="004C55F5">
      <w:pPr>
        <w:spacing w:line="360" w:lineRule="atLeast"/>
        <w:jc w:val="both"/>
        <w:rPr>
          <w:rFonts w:ascii="Arial Narrow" w:hAnsi="Arial Narrow" w:cstheme="minorHAnsi"/>
          <w:sz w:val="21"/>
          <w:szCs w:val="21"/>
        </w:rPr>
      </w:pPr>
      <w:r w:rsidRPr="00DB62AA">
        <w:rPr>
          <w:rFonts w:ascii="Arial Narrow" w:hAnsi="Arial Narrow" w:cstheme="minorHAnsi"/>
          <w:sz w:val="21"/>
          <w:szCs w:val="21"/>
        </w:rPr>
        <w:t>Na qualidade de Contratante e Contratada, respectivamente, do Termo acima identificado, e, cientes do seu encaminhamento ao TRIBUNAL DE CONTAS DO ESTADO, para fins de instrução de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14:paraId="76877C2A" w14:textId="77777777" w:rsidR="004C55F5" w:rsidRPr="00DB62AA" w:rsidRDefault="004C55F5" w:rsidP="004C55F5">
      <w:pPr>
        <w:spacing w:line="360" w:lineRule="atLeast"/>
        <w:jc w:val="both"/>
        <w:rPr>
          <w:rFonts w:ascii="Arial Narrow" w:hAnsi="Arial Narrow" w:cstheme="minorHAnsi"/>
          <w:sz w:val="21"/>
          <w:szCs w:val="21"/>
        </w:rPr>
      </w:pPr>
    </w:p>
    <w:p w14:paraId="46B356DC" w14:textId="77777777" w:rsidR="004C55F5" w:rsidRPr="00DB62AA" w:rsidRDefault="004C55F5" w:rsidP="004C55F5">
      <w:pPr>
        <w:spacing w:line="360" w:lineRule="atLeast"/>
        <w:jc w:val="both"/>
        <w:rPr>
          <w:rFonts w:ascii="Arial Narrow" w:hAnsi="Arial Narrow" w:cstheme="minorHAnsi"/>
          <w:sz w:val="21"/>
          <w:szCs w:val="21"/>
        </w:rPr>
      </w:pPr>
      <w:r w:rsidRPr="00DB62AA">
        <w:rPr>
          <w:rFonts w:ascii="Arial Narrow" w:hAnsi="Arial Narrow" w:cstheme="minorHAnsi"/>
          <w:sz w:val="21"/>
          <w:szCs w:val="21"/>
        </w:rPr>
        <w:t>Outrossim, estamos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Estadual nº 709, de 14 de janeiro de 1993, iniciando-se, a partir de então, a contagem dos prazos processuais.</w:t>
      </w:r>
    </w:p>
    <w:p w14:paraId="69181CA5" w14:textId="77777777" w:rsidR="004C55F5" w:rsidRPr="00DB62AA" w:rsidRDefault="004C55F5" w:rsidP="004C55F5">
      <w:pPr>
        <w:jc w:val="both"/>
        <w:rPr>
          <w:rFonts w:ascii="Arial Narrow" w:hAnsi="Arial Narrow" w:cstheme="minorHAnsi"/>
          <w:sz w:val="21"/>
          <w:szCs w:val="21"/>
        </w:rPr>
      </w:pPr>
    </w:p>
    <w:p w14:paraId="5D0FE744" w14:textId="77777777" w:rsidR="004C55F5" w:rsidRPr="00DB62AA" w:rsidRDefault="004C55F5" w:rsidP="004C55F5">
      <w:pPr>
        <w:jc w:val="center"/>
        <w:rPr>
          <w:rFonts w:ascii="Arial Narrow" w:hAnsi="Arial Narrow" w:cstheme="minorHAnsi"/>
          <w:sz w:val="21"/>
          <w:szCs w:val="21"/>
        </w:rPr>
      </w:pPr>
      <w:r w:rsidRPr="00DB62AA">
        <w:rPr>
          <w:rFonts w:ascii="Arial Narrow" w:hAnsi="Arial Narrow" w:cstheme="minorHAnsi"/>
          <w:sz w:val="21"/>
          <w:szCs w:val="21"/>
        </w:rPr>
        <w:t xml:space="preserve">São Paulo,      </w:t>
      </w:r>
      <w:r>
        <w:rPr>
          <w:rFonts w:ascii="Arial Narrow" w:hAnsi="Arial Narrow" w:cstheme="minorHAnsi"/>
          <w:sz w:val="21"/>
          <w:szCs w:val="21"/>
        </w:rPr>
        <w:t xml:space="preserve">        </w:t>
      </w:r>
      <w:r w:rsidRPr="00DB62AA">
        <w:rPr>
          <w:rFonts w:ascii="Arial Narrow" w:hAnsi="Arial Narrow" w:cstheme="minorHAnsi"/>
          <w:sz w:val="21"/>
          <w:szCs w:val="21"/>
        </w:rPr>
        <w:t xml:space="preserve"> de           </w:t>
      </w:r>
      <w:r>
        <w:rPr>
          <w:rFonts w:ascii="Arial Narrow" w:hAnsi="Arial Narrow" w:cstheme="minorHAnsi"/>
          <w:sz w:val="21"/>
          <w:szCs w:val="21"/>
        </w:rPr>
        <w:t xml:space="preserve">      </w:t>
      </w:r>
      <w:r w:rsidRPr="00DB62AA">
        <w:rPr>
          <w:rFonts w:ascii="Arial Narrow" w:hAnsi="Arial Narrow" w:cstheme="minorHAnsi"/>
          <w:sz w:val="21"/>
          <w:szCs w:val="21"/>
        </w:rPr>
        <w:t xml:space="preserve"> </w:t>
      </w:r>
      <w:r>
        <w:rPr>
          <w:rFonts w:ascii="Arial Narrow" w:hAnsi="Arial Narrow" w:cstheme="minorHAnsi"/>
          <w:sz w:val="21"/>
          <w:szCs w:val="21"/>
        </w:rPr>
        <w:t xml:space="preserve">  </w:t>
      </w:r>
      <w:r w:rsidRPr="00DB62AA">
        <w:rPr>
          <w:rFonts w:ascii="Arial Narrow" w:hAnsi="Arial Narrow" w:cstheme="minorHAnsi"/>
          <w:sz w:val="21"/>
          <w:szCs w:val="21"/>
        </w:rPr>
        <w:t xml:space="preserve">  </w:t>
      </w:r>
      <w:r>
        <w:rPr>
          <w:rFonts w:ascii="Arial Narrow" w:hAnsi="Arial Narrow" w:cstheme="minorHAnsi"/>
          <w:sz w:val="21"/>
          <w:szCs w:val="21"/>
        </w:rPr>
        <w:t xml:space="preserve"> </w:t>
      </w:r>
      <w:r w:rsidRPr="00DB62AA">
        <w:rPr>
          <w:rFonts w:ascii="Arial Narrow" w:hAnsi="Arial Narrow" w:cstheme="minorHAnsi"/>
          <w:sz w:val="21"/>
          <w:szCs w:val="21"/>
        </w:rPr>
        <w:t xml:space="preserve">          de 2025.</w:t>
      </w:r>
    </w:p>
    <w:p w14:paraId="4628092C" w14:textId="77777777" w:rsidR="004C55F5" w:rsidRPr="00DB62AA" w:rsidRDefault="004C55F5" w:rsidP="004C55F5">
      <w:pPr>
        <w:ind w:left="2127" w:firstLine="709"/>
        <w:jc w:val="both"/>
        <w:rPr>
          <w:rFonts w:ascii="Arial Narrow" w:hAnsi="Arial Narrow" w:cstheme="minorHAnsi"/>
          <w:sz w:val="21"/>
          <w:szCs w:val="21"/>
        </w:rPr>
      </w:pPr>
    </w:p>
    <w:p w14:paraId="08F4C54A" w14:textId="77777777" w:rsidR="004C55F5" w:rsidRPr="00DB62AA" w:rsidRDefault="004C55F5" w:rsidP="004C55F5">
      <w:pPr>
        <w:jc w:val="center"/>
        <w:rPr>
          <w:rFonts w:ascii="Arial Narrow" w:hAnsi="Arial Narrow" w:cstheme="minorHAnsi"/>
          <w:b/>
          <w:sz w:val="21"/>
          <w:szCs w:val="21"/>
        </w:rPr>
      </w:pPr>
    </w:p>
    <w:p w14:paraId="3141555E" w14:textId="77777777" w:rsidR="004C55F5" w:rsidRPr="00DB62AA" w:rsidRDefault="004C55F5" w:rsidP="004C55F5">
      <w:pPr>
        <w:tabs>
          <w:tab w:val="left" w:pos="1695"/>
          <w:tab w:val="center" w:pos="4252"/>
        </w:tabs>
        <w:jc w:val="both"/>
        <w:rPr>
          <w:rFonts w:ascii="Arial Narrow" w:hAnsi="Arial Narrow" w:cstheme="minorHAnsi"/>
          <w:b/>
          <w:sz w:val="21"/>
          <w:szCs w:val="21"/>
        </w:rPr>
      </w:pPr>
      <w:r w:rsidRPr="00DB62AA">
        <w:rPr>
          <w:rFonts w:ascii="Arial Narrow" w:hAnsi="Arial Narrow" w:cstheme="minorHAnsi"/>
          <w:b/>
          <w:sz w:val="21"/>
          <w:szCs w:val="21"/>
        </w:rPr>
        <w:t>Pela CONTRATANTE: FUNDAÇÃO PADRE ANCHIETA -</w:t>
      </w:r>
      <w:r w:rsidRPr="00DB62AA">
        <w:rPr>
          <w:rFonts w:ascii="Arial Narrow" w:hAnsi="Arial Narrow"/>
          <w:b/>
          <w:sz w:val="21"/>
          <w:szCs w:val="21"/>
        </w:rPr>
        <w:t xml:space="preserve"> </w:t>
      </w:r>
      <w:r w:rsidRPr="00DB62AA">
        <w:rPr>
          <w:rFonts w:ascii="Arial Narrow" w:hAnsi="Arial Narrow" w:cstheme="minorHAnsi"/>
          <w:b/>
          <w:sz w:val="21"/>
          <w:szCs w:val="21"/>
        </w:rPr>
        <w:t>CENTRO PAULISTA DE RÁDIO E TV EDUCATIVAS</w:t>
      </w:r>
    </w:p>
    <w:p w14:paraId="3274B471" w14:textId="77777777" w:rsidR="004C55F5" w:rsidRPr="00DB62AA" w:rsidRDefault="004C55F5" w:rsidP="004C55F5">
      <w:pPr>
        <w:rPr>
          <w:rFonts w:ascii="Arial Narrow" w:hAnsi="Arial Narrow" w:cstheme="minorHAnsi"/>
          <w:b/>
          <w:sz w:val="21"/>
          <w:szCs w:val="21"/>
        </w:rPr>
      </w:pPr>
    </w:p>
    <w:tbl>
      <w:tblPr>
        <w:tblStyle w:val="Tabelacomgrade"/>
        <w:tblW w:w="0" w:type="auto"/>
        <w:tblLook w:val="04A0" w:firstRow="1" w:lastRow="0" w:firstColumn="1" w:lastColumn="0" w:noHBand="0" w:noVBand="1"/>
      </w:tblPr>
      <w:tblGrid>
        <w:gridCol w:w="4259"/>
        <w:gridCol w:w="4235"/>
      </w:tblGrid>
      <w:tr w:rsidR="004C55F5" w:rsidRPr="00DB62AA" w14:paraId="493C6835" w14:textId="77777777" w:rsidTr="009E034A">
        <w:tc>
          <w:tcPr>
            <w:tcW w:w="4259" w:type="dxa"/>
          </w:tcPr>
          <w:p w14:paraId="423B1CDB" w14:textId="77777777" w:rsidR="004C55F5" w:rsidRPr="00DB62AA" w:rsidRDefault="004C55F5" w:rsidP="009E034A">
            <w:pPr>
              <w:jc w:val="both"/>
              <w:rPr>
                <w:rFonts w:ascii="Arial Narrow" w:hAnsi="Arial Narrow" w:cstheme="minorHAnsi"/>
                <w:b/>
                <w:sz w:val="21"/>
                <w:szCs w:val="21"/>
              </w:rPr>
            </w:pPr>
          </w:p>
          <w:p w14:paraId="70CED42C" w14:textId="77777777" w:rsidR="004C55F5" w:rsidRPr="00DB62AA" w:rsidRDefault="004C55F5" w:rsidP="009E034A">
            <w:pPr>
              <w:jc w:val="both"/>
              <w:rPr>
                <w:rFonts w:ascii="Arial Narrow" w:hAnsi="Arial Narrow" w:cstheme="minorHAnsi"/>
                <w:b/>
                <w:sz w:val="21"/>
                <w:szCs w:val="21"/>
              </w:rPr>
            </w:pPr>
          </w:p>
          <w:p w14:paraId="49AE9B4A" w14:textId="77777777" w:rsidR="004C55F5" w:rsidRDefault="004C55F5" w:rsidP="009E034A">
            <w:pPr>
              <w:jc w:val="both"/>
              <w:rPr>
                <w:rFonts w:ascii="Arial Narrow" w:hAnsi="Arial Narrow" w:cstheme="minorHAnsi"/>
                <w:b/>
                <w:sz w:val="21"/>
                <w:szCs w:val="21"/>
              </w:rPr>
            </w:pPr>
          </w:p>
          <w:p w14:paraId="4A8830BC" w14:textId="77777777" w:rsidR="004C55F5" w:rsidRPr="00DB62AA" w:rsidRDefault="004C55F5" w:rsidP="009E034A">
            <w:pPr>
              <w:jc w:val="both"/>
              <w:rPr>
                <w:rFonts w:ascii="Arial Narrow" w:hAnsi="Arial Narrow" w:cstheme="minorHAnsi"/>
                <w:b/>
                <w:sz w:val="21"/>
                <w:szCs w:val="21"/>
              </w:rPr>
            </w:pPr>
          </w:p>
          <w:p w14:paraId="65C287BE" w14:textId="77777777" w:rsidR="004C55F5" w:rsidRPr="00DB62AA" w:rsidRDefault="004C55F5" w:rsidP="009E034A">
            <w:pPr>
              <w:jc w:val="both"/>
              <w:rPr>
                <w:rFonts w:ascii="Arial Narrow" w:hAnsi="Arial Narrow" w:cstheme="minorHAnsi"/>
                <w:b/>
                <w:sz w:val="21"/>
                <w:szCs w:val="21"/>
              </w:rPr>
            </w:pPr>
          </w:p>
          <w:p w14:paraId="72DE6FFE" w14:textId="77777777" w:rsidR="004C55F5" w:rsidRPr="00DB62AA" w:rsidRDefault="004C55F5" w:rsidP="009E034A">
            <w:pPr>
              <w:jc w:val="both"/>
              <w:rPr>
                <w:rFonts w:ascii="Arial Narrow" w:hAnsi="Arial Narrow" w:cstheme="minorHAnsi"/>
                <w:b/>
                <w:sz w:val="21"/>
                <w:szCs w:val="21"/>
              </w:rPr>
            </w:pPr>
          </w:p>
        </w:tc>
        <w:tc>
          <w:tcPr>
            <w:tcW w:w="4235" w:type="dxa"/>
          </w:tcPr>
          <w:p w14:paraId="5A7B59A9" w14:textId="77777777" w:rsidR="004C55F5" w:rsidRPr="00DB62AA" w:rsidRDefault="004C55F5" w:rsidP="009E034A">
            <w:pPr>
              <w:jc w:val="both"/>
              <w:rPr>
                <w:rFonts w:ascii="Arial Narrow" w:hAnsi="Arial Narrow" w:cstheme="minorHAnsi"/>
                <w:b/>
                <w:sz w:val="21"/>
                <w:szCs w:val="21"/>
              </w:rPr>
            </w:pPr>
          </w:p>
          <w:p w14:paraId="492B81EF" w14:textId="77777777" w:rsidR="004C55F5" w:rsidRPr="00DB62AA" w:rsidRDefault="004C55F5" w:rsidP="009E034A">
            <w:pPr>
              <w:jc w:val="both"/>
              <w:rPr>
                <w:rFonts w:ascii="Arial Narrow" w:hAnsi="Arial Narrow" w:cstheme="minorHAnsi"/>
                <w:b/>
                <w:sz w:val="21"/>
                <w:szCs w:val="21"/>
              </w:rPr>
            </w:pPr>
          </w:p>
          <w:p w14:paraId="252489FD" w14:textId="77777777" w:rsidR="004C55F5" w:rsidRPr="00DB62AA" w:rsidRDefault="004C55F5" w:rsidP="009E034A">
            <w:pPr>
              <w:jc w:val="both"/>
              <w:rPr>
                <w:rFonts w:ascii="Arial Narrow" w:hAnsi="Arial Narrow" w:cstheme="minorHAnsi"/>
                <w:b/>
                <w:sz w:val="21"/>
                <w:szCs w:val="21"/>
              </w:rPr>
            </w:pPr>
          </w:p>
          <w:p w14:paraId="05CE726D" w14:textId="77777777" w:rsidR="004C55F5" w:rsidRPr="00DB62AA" w:rsidRDefault="004C55F5" w:rsidP="009E034A">
            <w:pPr>
              <w:jc w:val="both"/>
              <w:rPr>
                <w:rFonts w:ascii="Arial Narrow" w:hAnsi="Arial Narrow" w:cstheme="minorHAnsi"/>
                <w:b/>
                <w:sz w:val="21"/>
                <w:szCs w:val="21"/>
              </w:rPr>
            </w:pPr>
          </w:p>
          <w:p w14:paraId="5C0865F6" w14:textId="77777777" w:rsidR="004C55F5" w:rsidRPr="00DB62AA" w:rsidRDefault="004C55F5" w:rsidP="009E034A">
            <w:pPr>
              <w:jc w:val="both"/>
              <w:rPr>
                <w:rFonts w:ascii="Arial Narrow" w:hAnsi="Arial Narrow" w:cstheme="minorHAnsi"/>
                <w:b/>
                <w:sz w:val="21"/>
                <w:szCs w:val="21"/>
              </w:rPr>
            </w:pPr>
          </w:p>
        </w:tc>
      </w:tr>
      <w:tr w:rsidR="004C55F5" w:rsidRPr="00DB62AA" w14:paraId="37BC7F7D" w14:textId="77777777" w:rsidTr="009E034A">
        <w:trPr>
          <w:trHeight w:val="616"/>
        </w:trPr>
        <w:tc>
          <w:tcPr>
            <w:tcW w:w="8494" w:type="dxa"/>
            <w:gridSpan w:val="2"/>
          </w:tcPr>
          <w:p w14:paraId="2D768AED" w14:textId="77777777" w:rsidR="004C55F5" w:rsidRPr="00DB62AA" w:rsidRDefault="004C55F5" w:rsidP="009E034A">
            <w:pPr>
              <w:spacing w:line="280" w:lineRule="atLeast"/>
              <w:jc w:val="both"/>
              <w:rPr>
                <w:rFonts w:ascii="Arial Narrow" w:hAnsi="Arial Narrow" w:cstheme="minorHAnsi"/>
                <w:sz w:val="18"/>
                <w:szCs w:val="18"/>
              </w:rPr>
            </w:pPr>
            <w:r w:rsidRPr="00DB62AA">
              <w:rPr>
                <w:rFonts w:ascii="Arial Narrow" w:hAnsi="Arial Narrow" w:cstheme="minorHAnsi"/>
                <w:sz w:val="18"/>
                <w:szCs w:val="18"/>
              </w:rPr>
              <w:t xml:space="preserve">O(s) Representante(s) da Fund. Pe. Anchieta signatário(s) do presente, ressalva(m) que concorda(m) com a ciência dos despachos e decisões do TCE/SP pelo D.O.E. por enquanto no exercício de suas funções perante a Fundação, devendo, após, receber(em) ciência e intimação pessoal. </w:t>
            </w:r>
          </w:p>
        </w:tc>
      </w:tr>
    </w:tbl>
    <w:p w14:paraId="5573ACA2" w14:textId="77777777" w:rsidR="004C55F5" w:rsidRDefault="004C55F5" w:rsidP="004C55F5">
      <w:pPr>
        <w:tabs>
          <w:tab w:val="left" w:pos="5529"/>
        </w:tabs>
        <w:rPr>
          <w:rFonts w:ascii="Arial Narrow" w:hAnsi="Arial Narrow" w:cstheme="minorHAnsi"/>
          <w:b/>
          <w:sz w:val="21"/>
          <w:szCs w:val="21"/>
        </w:rPr>
      </w:pPr>
    </w:p>
    <w:p w14:paraId="51B2B4F7" w14:textId="0DD83974" w:rsidR="004C55F5" w:rsidRDefault="004C55F5" w:rsidP="004C55F5">
      <w:pPr>
        <w:tabs>
          <w:tab w:val="left" w:pos="5529"/>
        </w:tabs>
        <w:rPr>
          <w:rFonts w:ascii="Arial Narrow" w:hAnsi="Arial Narrow" w:cs="Arial"/>
          <w:b/>
          <w:sz w:val="21"/>
          <w:szCs w:val="21"/>
        </w:rPr>
      </w:pPr>
      <w:r w:rsidRPr="00DB62AA">
        <w:rPr>
          <w:rFonts w:ascii="Arial Narrow" w:hAnsi="Arial Narrow" w:cstheme="minorHAnsi"/>
          <w:b/>
          <w:sz w:val="21"/>
          <w:szCs w:val="21"/>
        </w:rPr>
        <w:t xml:space="preserve">Pela CONTRATADA: </w:t>
      </w:r>
      <w:r>
        <w:rPr>
          <w:rFonts w:ascii="Arial Narrow" w:hAnsi="Arial Narrow" w:cs="Arial"/>
          <w:b/>
          <w:sz w:val="21"/>
          <w:szCs w:val="21"/>
        </w:rPr>
        <w:t>_______________________________</w:t>
      </w:r>
    </w:p>
    <w:p w14:paraId="4FD55A12" w14:textId="77777777" w:rsidR="004C55F5" w:rsidRPr="00DB62AA" w:rsidRDefault="004C55F5" w:rsidP="004C55F5">
      <w:pPr>
        <w:tabs>
          <w:tab w:val="left" w:pos="5529"/>
        </w:tabs>
        <w:rPr>
          <w:rFonts w:ascii="Arial Narrow" w:hAnsi="Arial Narrow" w:cs="Arial"/>
          <w:b/>
          <w:sz w:val="21"/>
          <w:szCs w:val="21"/>
        </w:rPr>
      </w:pPr>
    </w:p>
    <w:tbl>
      <w:tblPr>
        <w:tblStyle w:val="Tabelacomgrade"/>
        <w:tblW w:w="0" w:type="auto"/>
        <w:tblLook w:val="04A0" w:firstRow="1" w:lastRow="0" w:firstColumn="1" w:lastColumn="0" w:noHBand="0" w:noVBand="1"/>
      </w:tblPr>
      <w:tblGrid>
        <w:gridCol w:w="8644"/>
      </w:tblGrid>
      <w:tr w:rsidR="004C55F5" w:rsidRPr="00DB62AA" w14:paraId="5D488202" w14:textId="77777777" w:rsidTr="009E034A">
        <w:tc>
          <w:tcPr>
            <w:tcW w:w="8644" w:type="dxa"/>
          </w:tcPr>
          <w:p w14:paraId="46ED456C" w14:textId="77777777" w:rsidR="004C55F5" w:rsidRPr="00DB62AA" w:rsidRDefault="004C55F5" w:rsidP="009E034A">
            <w:pPr>
              <w:spacing w:line="360" w:lineRule="auto"/>
              <w:jc w:val="both"/>
              <w:rPr>
                <w:rFonts w:ascii="Arial Narrow" w:hAnsi="Arial Narrow" w:cstheme="minorHAnsi"/>
                <w:b/>
                <w:sz w:val="21"/>
                <w:szCs w:val="21"/>
              </w:rPr>
            </w:pPr>
            <w:r w:rsidRPr="00DB62AA">
              <w:rPr>
                <w:rFonts w:ascii="Arial Narrow" w:hAnsi="Arial Narrow" w:cstheme="minorHAnsi"/>
                <w:b/>
                <w:sz w:val="21"/>
                <w:szCs w:val="21"/>
              </w:rPr>
              <w:t xml:space="preserve">Assinatura: </w:t>
            </w:r>
            <w:r w:rsidRPr="00DB62AA">
              <w:rPr>
                <w:rFonts w:ascii="Arial Narrow" w:hAnsi="Arial Narrow" w:cstheme="minorHAnsi"/>
                <w:sz w:val="21"/>
                <w:szCs w:val="21"/>
              </w:rPr>
              <w:t>...................................................................................................................................</w:t>
            </w:r>
          </w:p>
          <w:p w14:paraId="178D14C2" w14:textId="77777777" w:rsidR="004C55F5" w:rsidRPr="00DB62AA" w:rsidRDefault="004C55F5" w:rsidP="009E034A">
            <w:pPr>
              <w:spacing w:line="360" w:lineRule="auto"/>
              <w:rPr>
                <w:rFonts w:ascii="Arial Narrow" w:hAnsi="Arial Narrow" w:cstheme="minorHAnsi"/>
                <w:b/>
                <w:sz w:val="21"/>
                <w:szCs w:val="21"/>
              </w:rPr>
            </w:pPr>
            <w:r w:rsidRPr="00DB62AA">
              <w:rPr>
                <w:rFonts w:ascii="Arial Narrow" w:hAnsi="Arial Narrow" w:cstheme="minorHAnsi"/>
                <w:b/>
                <w:sz w:val="21"/>
                <w:szCs w:val="21"/>
              </w:rPr>
              <w:t xml:space="preserve">Nome(s) do(s) Responsável(eis): </w:t>
            </w:r>
            <w:r w:rsidRPr="00DB62AA">
              <w:rPr>
                <w:rFonts w:ascii="Arial Narrow" w:hAnsi="Arial Narrow" w:cstheme="minorHAnsi"/>
                <w:sz w:val="21"/>
                <w:szCs w:val="21"/>
              </w:rPr>
              <w:t>...............................................................................................</w:t>
            </w:r>
          </w:p>
          <w:p w14:paraId="1A6205C2" w14:textId="77777777" w:rsidR="004C55F5" w:rsidRPr="00DB62AA" w:rsidRDefault="004C55F5" w:rsidP="009E034A">
            <w:pPr>
              <w:spacing w:line="360" w:lineRule="auto"/>
              <w:rPr>
                <w:rFonts w:ascii="Arial Narrow" w:hAnsi="Arial Narrow" w:cstheme="minorHAnsi"/>
                <w:b/>
                <w:sz w:val="21"/>
                <w:szCs w:val="21"/>
              </w:rPr>
            </w:pPr>
            <w:r w:rsidRPr="00DB62AA">
              <w:rPr>
                <w:rFonts w:ascii="Arial Narrow" w:hAnsi="Arial Narrow" w:cstheme="minorHAnsi"/>
                <w:b/>
                <w:sz w:val="21"/>
                <w:szCs w:val="21"/>
              </w:rPr>
              <w:t xml:space="preserve">Cargo(s) do(s) Responsável(eis): </w:t>
            </w:r>
            <w:r w:rsidRPr="00DB62AA">
              <w:rPr>
                <w:rFonts w:ascii="Arial Narrow" w:hAnsi="Arial Narrow" w:cstheme="minorHAnsi"/>
                <w:sz w:val="21"/>
                <w:szCs w:val="21"/>
              </w:rPr>
              <w:t>..............................................................................................</w:t>
            </w:r>
          </w:p>
          <w:p w14:paraId="3D83AE8E" w14:textId="77777777" w:rsidR="004C55F5" w:rsidRPr="00DB62AA" w:rsidRDefault="004C55F5" w:rsidP="009E034A">
            <w:pPr>
              <w:spacing w:line="360" w:lineRule="auto"/>
              <w:rPr>
                <w:rFonts w:ascii="Arial Narrow" w:hAnsi="Arial Narrow" w:cstheme="minorHAnsi"/>
                <w:b/>
                <w:sz w:val="21"/>
                <w:szCs w:val="21"/>
              </w:rPr>
            </w:pPr>
            <w:r w:rsidRPr="00DB62AA">
              <w:rPr>
                <w:rFonts w:ascii="Arial Narrow" w:hAnsi="Arial Narrow" w:cstheme="minorHAnsi"/>
                <w:b/>
                <w:sz w:val="21"/>
                <w:szCs w:val="21"/>
              </w:rPr>
              <w:t xml:space="preserve">E-mail Institucional: </w:t>
            </w:r>
            <w:r w:rsidRPr="00DB62AA">
              <w:rPr>
                <w:rFonts w:ascii="Arial Narrow" w:hAnsi="Arial Narrow" w:cstheme="minorHAnsi"/>
                <w:sz w:val="21"/>
                <w:szCs w:val="21"/>
              </w:rPr>
              <w:t>....................................................................................................................</w:t>
            </w:r>
          </w:p>
          <w:p w14:paraId="7FCC5792" w14:textId="77777777" w:rsidR="004C55F5" w:rsidRPr="00DB62AA" w:rsidRDefault="004C55F5" w:rsidP="009E034A">
            <w:pPr>
              <w:spacing w:line="360" w:lineRule="auto"/>
              <w:rPr>
                <w:rFonts w:ascii="Arial Narrow" w:hAnsi="Arial Narrow" w:cstheme="minorHAnsi"/>
                <w:b/>
                <w:sz w:val="21"/>
                <w:szCs w:val="21"/>
              </w:rPr>
            </w:pPr>
            <w:r w:rsidRPr="00DB62AA">
              <w:rPr>
                <w:rFonts w:ascii="Arial Narrow" w:hAnsi="Arial Narrow" w:cstheme="minorHAnsi"/>
                <w:b/>
                <w:sz w:val="21"/>
                <w:szCs w:val="21"/>
              </w:rPr>
              <w:t xml:space="preserve">E-mail Pessoal: </w:t>
            </w:r>
            <w:r w:rsidRPr="00DB62AA">
              <w:rPr>
                <w:rFonts w:ascii="Arial Narrow" w:hAnsi="Arial Narrow" w:cstheme="minorHAnsi"/>
                <w:sz w:val="21"/>
                <w:szCs w:val="21"/>
              </w:rPr>
              <w:t>............................................................................................................................</w:t>
            </w:r>
          </w:p>
        </w:tc>
      </w:tr>
    </w:tbl>
    <w:p w14:paraId="41B07E3D" w14:textId="77777777" w:rsidR="004C55F5" w:rsidRPr="00DB62AA" w:rsidRDefault="004C55F5" w:rsidP="004C55F5">
      <w:pPr>
        <w:rPr>
          <w:rFonts w:ascii="Arial Narrow" w:hAnsi="Arial Narrow"/>
          <w:sz w:val="21"/>
          <w:szCs w:val="21"/>
        </w:rPr>
      </w:pPr>
    </w:p>
    <w:sectPr w:rsidR="004C55F5" w:rsidRPr="00DB62AA" w:rsidSect="000F716F">
      <w:headerReference w:type="default" r:id="rId33"/>
      <w:footerReference w:type="default" r:id="rId34"/>
      <w:pgSz w:w="11906" w:h="16838"/>
      <w:pgMar w:top="2127" w:right="99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FEFA3E" w14:textId="77777777" w:rsidR="00F70378" w:rsidRDefault="00F70378" w:rsidP="00683BF2">
      <w:r>
        <w:separator/>
      </w:r>
    </w:p>
  </w:endnote>
  <w:endnote w:type="continuationSeparator" w:id="0">
    <w:p w14:paraId="06E6A621" w14:textId="77777777" w:rsidR="00F70378" w:rsidRDefault="00F70378" w:rsidP="00683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Light">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92260" w14:textId="77777777" w:rsidR="00496BA9" w:rsidRPr="00496BA9" w:rsidRDefault="00496BA9" w:rsidP="00496BA9">
    <w:pPr>
      <w:pStyle w:val="Rodap"/>
      <w:jc w:val="center"/>
      <w:rPr>
        <w:rFonts w:ascii="Arial" w:hAnsi="Arial" w:cs="Arial"/>
        <w:b/>
        <w:sz w:val="18"/>
        <w:szCs w:val="18"/>
        <w:lang w:val="pt-BR"/>
      </w:rPr>
    </w:pPr>
    <w:r w:rsidRPr="00496BA9">
      <w:rPr>
        <w:rFonts w:ascii="Arial" w:hAnsi="Arial" w:cs="Arial"/>
        <w:b/>
        <w:sz w:val="18"/>
        <w:szCs w:val="18"/>
        <w:lang w:val="pt-BR"/>
      </w:rPr>
      <w:t>FUNDAÇÃO PADRE ANCHIETA – CENTRO PAULISTA DE RÁDIO E TV EDUCATIVAS</w:t>
    </w:r>
  </w:p>
  <w:p w14:paraId="0E08C147" w14:textId="77777777" w:rsidR="00496BA9" w:rsidRPr="00496BA9" w:rsidRDefault="00496BA9" w:rsidP="00496BA9">
    <w:pPr>
      <w:pStyle w:val="Rodap"/>
      <w:jc w:val="center"/>
      <w:rPr>
        <w:rFonts w:ascii="Arial" w:hAnsi="Arial" w:cs="Arial"/>
        <w:sz w:val="18"/>
        <w:szCs w:val="18"/>
        <w:lang w:val="pt-BR"/>
      </w:rPr>
    </w:pPr>
    <w:r w:rsidRPr="00496BA9">
      <w:rPr>
        <w:rFonts w:ascii="Arial" w:hAnsi="Arial" w:cs="Arial"/>
        <w:sz w:val="18"/>
        <w:szCs w:val="18"/>
        <w:lang w:val="pt-BR"/>
      </w:rPr>
      <w:t xml:space="preserve">Rua </w:t>
    </w:r>
    <w:proofErr w:type="spellStart"/>
    <w:r w:rsidRPr="00496BA9">
      <w:rPr>
        <w:rFonts w:ascii="Arial" w:hAnsi="Arial" w:cs="Arial"/>
        <w:sz w:val="18"/>
        <w:szCs w:val="18"/>
        <w:lang w:val="pt-BR"/>
      </w:rPr>
      <w:t>Cenno</w:t>
    </w:r>
    <w:proofErr w:type="spellEnd"/>
    <w:r w:rsidRPr="00496BA9">
      <w:rPr>
        <w:rFonts w:ascii="Arial" w:hAnsi="Arial" w:cs="Arial"/>
        <w:sz w:val="18"/>
        <w:szCs w:val="18"/>
        <w:lang w:val="pt-BR"/>
      </w:rPr>
      <w:t xml:space="preserve"> </w:t>
    </w:r>
    <w:proofErr w:type="spellStart"/>
    <w:r w:rsidRPr="00496BA9">
      <w:rPr>
        <w:rFonts w:ascii="Arial" w:hAnsi="Arial" w:cs="Arial"/>
        <w:sz w:val="18"/>
        <w:szCs w:val="18"/>
        <w:lang w:val="pt-BR"/>
      </w:rPr>
      <w:t>Sbrighi</w:t>
    </w:r>
    <w:proofErr w:type="spellEnd"/>
    <w:r w:rsidRPr="00496BA9">
      <w:rPr>
        <w:rFonts w:ascii="Arial" w:hAnsi="Arial" w:cs="Arial"/>
        <w:sz w:val="18"/>
        <w:szCs w:val="18"/>
        <w:lang w:val="pt-BR"/>
      </w:rPr>
      <w:t>, nº 378 – Água Branca – São Paulo/SP</w:t>
    </w:r>
  </w:p>
  <w:p w14:paraId="00EB72C6" w14:textId="3C9CF6DD" w:rsidR="00496BA9" w:rsidRPr="00496BA9" w:rsidRDefault="00496BA9" w:rsidP="00496BA9">
    <w:pPr>
      <w:pStyle w:val="Rodap"/>
      <w:jc w:val="center"/>
      <w:rPr>
        <w:rFonts w:ascii="Arial" w:hAnsi="Arial" w:cs="Arial"/>
        <w:sz w:val="18"/>
        <w:szCs w:val="18"/>
        <w:lang w:val="pt-BR"/>
      </w:rPr>
    </w:pPr>
    <w:r w:rsidRPr="00496BA9">
      <w:rPr>
        <w:rFonts w:ascii="Arial" w:hAnsi="Arial" w:cs="Arial"/>
        <w:sz w:val="18"/>
        <w:szCs w:val="18"/>
        <w:lang w:val="pt-BR"/>
      </w:rPr>
      <w:t>TEL. (11) 2182-3161 / 2182-3742 – E-MAIL: licitacao@tvcultura.com.br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6AF2A4" w14:textId="77777777" w:rsidR="00F70378" w:rsidRDefault="00F70378" w:rsidP="00683BF2">
      <w:r>
        <w:separator/>
      </w:r>
    </w:p>
  </w:footnote>
  <w:footnote w:type="continuationSeparator" w:id="0">
    <w:p w14:paraId="7842D5FC" w14:textId="77777777" w:rsidR="00F70378" w:rsidRDefault="00F70378" w:rsidP="00683B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0C6E70" w14:textId="43B6F230" w:rsidR="00496BA9" w:rsidRDefault="00496BA9" w:rsidP="00496BA9">
    <w:pPr>
      <w:pStyle w:val="Cabealho"/>
      <w:jc w:val="center"/>
    </w:pPr>
    <w:r>
      <w:rPr>
        <w:noProof/>
        <w:lang w:val="pt-BR" w:eastAsia="pt-BR"/>
      </w:rPr>
      <w:drawing>
        <wp:inline distT="0" distB="0" distL="0" distR="0" wp14:anchorId="5C75E17E" wp14:editId="19F43FB4">
          <wp:extent cx="1139190" cy="834691"/>
          <wp:effectExtent l="0" t="0" r="3810" b="3810"/>
          <wp:docPr id="4" name="Imagem 4" descr="logo_cul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cultu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7881" cy="87036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1342B"/>
    <w:multiLevelType w:val="multilevel"/>
    <w:tmpl w:val="05DE519C"/>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911F82"/>
    <w:multiLevelType w:val="multilevel"/>
    <w:tmpl w:val="0A1896FC"/>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237215"/>
    <w:multiLevelType w:val="multilevel"/>
    <w:tmpl w:val="A5147BFC"/>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D33CC1"/>
    <w:multiLevelType w:val="multilevel"/>
    <w:tmpl w:val="E3F01D3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2C024E"/>
    <w:multiLevelType w:val="multilevel"/>
    <w:tmpl w:val="0CC07478"/>
    <w:lvl w:ilvl="0">
      <w:start w:val="1"/>
      <w:numFmt w:val="decimal"/>
      <w:lvlText w:val="%1."/>
      <w:lvlJc w:val="left"/>
      <w:pPr>
        <w:ind w:left="360" w:hanging="360"/>
      </w:pPr>
      <w:rPr>
        <w:rFonts w:hint="default"/>
        <w:b/>
      </w:rPr>
    </w:lvl>
    <w:lvl w:ilvl="1">
      <w:start w:val="1"/>
      <w:numFmt w:val="decimal"/>
      <w:lvlText w:val="%1.%2."/>
      <w:lvlJc w:val="left"/>
      <w:pPr>
        <w:ind w:left="592" w:hanging="360"/>
      </w:pPr>
      <w:rPr>
        <w:rFonts w:hint="default"/>
        <w:b/>
        <w:color w:val="auto"/>
      </w:rPr>
    </w:lvl>
    <w:lvl w:ilvl="2">
      <w:start w:val="1"/>
      <w:numFmt w:val="decimal"/>
      <w:lvlText w:val="%1.%2.%3."/>
      <w:lvlJc w:val="left"/>
      <w:pPr>
        <w:ind w:left="1184" w:hanging="720"/>
      </w:pPr>
      <w:rPr>
        <w:rFonts w:hint="default"/>
        <w:b/>
      </w:rPr>
    </w:lvl>
    <w:lvl w:ilvl="3">
      <w:start w:val="1"/>
      <w:numFmt w:val="decimal"/>
      <w:lvlText w:val="%1.%2.%3.%4."/>
      <w:lvlJc w:val="left"/>
      <w:pPr>
        <w:ind w:left="1416" w:hanging="720"/>
      </w:pPr>
      <w:rPr>
        <w:rFonts w:hint="default"/>
        <w:b/>
      </w:rPr>
    </w:lvl>
    <w:lvl w:ilvl="4">
      <w:start w:val="1"/>
      <w:numFmt w:val="decimal"/>
      <w:lvlText w:val="%1.%2.%3.%4.%5."/>
      <w:lvlJc w:val="left"/>
      <w:pPr>
        <w:ind w:left="2008" w:hanging="1080"/>
      </w:pPr>
      <w:rPr>
        <w:rFonts w:hint="default"/>
        <w:b/>
      </w:rPr>
    </w:lvl>
    <w:lvl w:ilvl="5">
      <w:start w:val="1"/>
      <w:numFmt w:val="decimal"/>
      <w:lvlText w:val="%1.%2.%3.%4.%5.%6."/>
      <w:lvlJc w:val="left"/>
      <w:pPr>
        <w:ind w:left="2240" w:hanging="1080"/>
      </w:pPr>
      <w:rPr>
        <w:rFonts w:hint="default"/>
        <w:b/>
      </w:rPr>
    </w:lvl>
    <w:lvl w:ilvl="6">
      <w:start w:val="1"/>
      <w:numFmt w:val="decimal"/>
      <w:lvlText w:val="%1.%2.%3.%4.%5.%6.%7."/>
      <w:lvlJc w:val="left"/>
      <w:pPr>
        <w:ind w:left="2832" w:hanging="1440"/>
      </w:pPr>
      <w:rPr>
        <w:rFonts w:hint="default"/>
        <w:b/>
      </w:rPr>
    </w:lvl>
    <w:lvl w:ilvl="7">
      <w:start w:val="1"/>
      <w:numFmt w:val="decimal"/>
      <w:lvlText w:val="%1.%2.%3.%4.%5.%6.%7.%8."/>
      <w:lvlJc w:val="left"/>
      <w:pPr>
        <w:ind w:left="3064" w:hanging="1440"/>
      </w:pPr>
      <w:rPr>
        <w:rFonts w:hint="default"/>
        <w:b/>
      </w:rPr>
    </w:lvl>
    <w:lvl w:ilvl="8">
      <w:start w:val="1"/>
      <w:numFmt w:val="decimal"/>
      <w:lvlText w:val="%1.%2.%3.%4.%5.%6.%7.%8.%9."/>
      <w:lvlJc w:val="left"/>
      <w:pPr>
        <w:ind w:left="3656" w:hanging="1800"/>
      </w:pPr>
      <w:rPr>
        <w:rFonts w:hint="default"/>
        <w:b/>
      </w:rPr>
    </w:lvl>
  </w:abstractNum>
  <w:abstractNum w:abstractNumId="5" w15:restartNumberingAfterBreak="0">
    <w:nsid w:val="1D200743"/>
    <w:multiLevelType w:val="multilevel"/>
    <w:tmpl w:val="73E20170"/>
    <w:lvl w:ilvl="0">
      <w:start w:val="10"/>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1D5C100D"/>
    <w:multiLevelType w:val="multilevel"/>
    <w:tmpl w:val="8670115A"/>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3274E17"/>
    <w:multiLevelType w:val="hybridMultilevel"/>
    <w:tmpl w:val="125254A0"/>
    <w:lvl w:ilvl="0" w:tplc="0F488BAC">
      <w:start w:val="1"/>
      <w:numFmt w:val="lowerLetter"/>
      <w:lvlText w:val="%1)"/>
      <w:lvlJc w:val="left"/>
      <w:pPr>
        <w:ind w:left="1063" w:hanging="245"/>
      </w:pPr>
      <w:rPr>
        <w:rFonts w:ascii="Arial MT" w:eastAsia="Arial MT" w:hAnsi="Arial MT" w:cs="Arial MT" w:hint="default"/>
        <w:spacing w:val="-1"/>
        <w:w w:val="100"/>
        <w:sz w:val="21"/>
        <w:szCs w:val="21"/>
        <w:lang w:val="pt-PT" w:eastAsia="en-US" w:bidi="ar-SA"/>
      </w:rPr>
    </w:lvl>
    <w:lvl w:ilvl="1" w:tplc="E23EE2FA">
      <w:numFmt w:val="bullet"/>
      <w:lvlText w:val="•"/>
      <w:lvlJc w:val="left"/>
      <w:pPr>
        <w:ind w:left="2007" w:hanging="245"/>
      </w:pPr>
      <w:rPr>
        <w:rFonts w:hint="default"/>
        <w:lang w:val="pt-PT" w:eastAsia="en-US" w:bidi="ar-SA"/>
      </w:rPr>
    </w:lvl>
    <w:lvl w:ilvl="2" w:tplc="0C7C5F38">
      <w:numFmt w:val="bullet"/>
      <w:lvlText w:val="•"/>
      <w:lvlJc w:val="left"/>
      <w:pPr>
        <w:ind w:left="2950" w:hanging="245"/>
      </w:pPr>
      <w:rPr>
        <w:rFonts w:hint="default"/>
        <w:lang w:val="pt-PT" w:eastAsia="en-US" w:bidi="ar-SA"/>
      </w:rPr>
    </w:lvl>
    <w:lvl w:ilvl="3" w:tplc="710663EA">
      <w:numFmt w:val="bullet"/>
      <w:lvlText w:val="•"/>
      <w:lvlJc w:val="left"/>
      <w:pPr>
        <w:ind w:left="3892" w:hanging="245"/>
      </w:pPr>
      <w:rPr>
        <w:rFonts w:hint="default"/>
        <w:lang w:val="pt-PT" w:eastAsia="en-US" w:bidi="ar-SA"/>
      </w:rPr>
    </w:lvl>
    <w:lvl w:ilvl="4" w:tplc="756AE826">
      <w:numFmt w:val="bullet"/>
      <w:lvlText w:val="•"/>
      <w:lvlJc w:val="left"/>
      <w:pPr>
        <w:ind w:left="4835" w:hanging="245"/>
      </w:pPr>
      <w:rPr>
        <w:rFonts w:hint="default"/>
        <w:lang w:val="pt-PT" w:eastAsia="en-US" w:bidi="ar-SA"/>
      </w:rPr>
    </w:lvl>
    <w:lvl w:ilvl="5" w:tplc="9B5209A0">
      <w:numFmt w:val="bullet"/>
      <w:lvlText w:val="•"/>
      <w:lvlJc w:val="left"/>
      <w:pPr>
        <w:ind w:left="5777" w:hanging="245"/>
      </w:pPr>
      <w:rPr>
        <w:rFonts w:hint="default"/>
        <w:lang w:val="pt-PT" w:eastAsia="en-US" w:bidi="ar-SA"/>
      </w:rPr>
    </w:lvl>
    <w:lvl w:ilvl="6" w:tplc="85267048">
      <w:numFmt w:val="bullet"/>
      <w:lvlText w:val="•"/>
      <w:lvlJc w:val="left"/>
      <w:pPr>
        <w:ind w:left="6720" w:hanging="245"/>
      </w:pPr>
      <w:rPr>
        <w:rFonts w:hint="default"/>
        <w:lang w:val="pt-PT" w:eastAsia="en-US" w:bidi="ar-SA"/>
      </w:rPr>
    </w:lvl>
    <w:lvl w:ilvl="7" w:tplc="F65831E0">
      <w:numFmt w:val="bullet"/>
      <w:lvlText w:val="•"/>
      <w:lvlJc w:val="left"/>
      <w:pPr>
        <w:ind w:left="7662" w:hanging="245"/>
      </w:pPr>
      <w:rPr>
        <w:rFonts w:hint="default"/>
        <w:lang w:val="pt-PT" w:eastAsia="en-US" w:bidi="ar-SA"/>
      </w:rPr>
    </w:lvl>
    <w:lvl w:ilvl="8" w:tplc="E9E82B8E">
      <w:numFmt w:val="bullet"/>
      <w:lvlText w:val="•"/>
      <w:lvlJc w:val="left"/>
      <w:pPr>
        <w:ind w:left="8605" w:hanging="245"/>
      </w:pPr>
      <w:rPr>
        <w:rFonts w:hint="default"/>
        <w:lang w:val="pt-PT" w:eastAsia="en-US" w:bidi="ar-SA"/>
      </w:rPr>
    </w:lvl>
  </w:abstractNum>
  <w:abstractNum w:abstractNumId="8" w15:restartNumberingAfterBreak="0">
    <w:nsid w:val="276C1358"/>
    <w:multiLevelType w:val="multilevel"/>
    <w:tmpl w:val="8D94D7E4"/>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D0E3E14"/>
    <w:multiLevelType w:val="multilevel"/>
    <w:tmpl w:val="4AE0CC40"/>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323422FC"/>
    <w:multiLevelType w:val="multilevel"/>
    <w:tmpl w:val="8EA02DB0"/>
    <w:lvl w:ilvl="0">
      <w:start w:val="10"/>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7237830"/>
    <w:multiLevelType w:val="multilevel"/>
    <w:tmpl w:val="B60C5BC4"/>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391D58CE"/>
    <w:multiLevelType w:val="hybridMultilevel"/>
    <w:tmpl w:val="8F345D8A"/>
    <w:lvl w:ilvl="0" w:tplc="379A999C">
      <w:start w:val="1"/>
      <w:numFmt w:val="upperRoman"/>
      <w:lvlText w:val="%1."/>
      <w:lvlJc w:val="left"/>
      <w:pPr>
        <w:ind w:left="234" w:hanging="191"/>
        <w:jc w:val="right"/>
      </w:pPr>
      <w:rPr>
        <w:rFonts w:ascii="Arial" w:eastAsia="Arial" w:hAnsi="Arial" w:cs="Arial" w:hint="default"/>
        <w:b/>
        <w:bCs/>
        <w:w w:val="100"/>
        <w:sz w:val="21"/>
        <w:szCs w:val="21"/>
        <w:lang w:val="pt-PT" w:eastAsia="en-US" w:bidi="ar-SA"/>
      </w:rPr>
    </w:lvl>
    <w:lvl w:ilvl="1" w:tplc="DE2E25B2">
      <w:start w:val="1"/>
      <w:numFmt w:val="decimal"/>
      <w:lvlText w:val="%2."/>
      <w:lvlJc w:val="left"/>
      <w:pPr>
        <w:ind w:left="834" w:hanging="180"/>
      </w:pPr>
      <w:rPr>
        <w:rFonts w:ascii="Arial" w:eastAsia="Times New Roman" w:hAnsi="Arial" w:cs="Arial" w:hint="default"/>
        <w:w w:val="100"/>
        <w:sz w:val="22"/>
        <w:szCs w:val="22"/>
        <w:lang w:val="pt-PT" w:eastAsia="en-US" w:bidi="ar-SA"/>
      </w:rPr>
    </w:lvl>
    <w:lvl w:ilvl="2" w:tplc="9C501E1A">
      <w:numFmt w:val="bullet"/>
      <w:lvlText w:val="•"/>
      <w:lvlJc w:val="left"/>
      <w:pPr>
        <w:ind w:left="3240" w:hanging="180"/>
      </w:pPr>
      <w:rPr>
        <w:rFonts w:hint="default"/>
        <w:lang w:val="pt-PT" w:eastAsia="en-US" w:bidi="ar-SA"/>
      </w:rPr>
    </w:lvl>
    <w:lvl w:ilvl="3" w:tplc="48A0802A">
      <w:numFmt w:val="bullet"/>
      <w:lvlText w:val="•"/>
      <w:lvlJc w:val="left"/>
      <w:pPr>
        <w:ind w:left="4073" w:hanging="180"/>
      </w:pPr>
      <w:rPr>
        <w:rFonts w:hint="default"/>
        <w:lang w:val="pt-PT" w:eastAsia="en-US" w:bidi="ar-SA"/>
      </w:rPr>
    </w:lvl>
    <w:lvl w:ilvl="4" w:tplc="4342A81A">
      <w:numFmt w:val="bullet"/>
      <w:lvlText w:val="•"/>
      <w:lvlJc w:val="left"/>
      <w:pPr>
        <w:ind w:left="4906" w:hanging="180"/>
      </w:pPr>
      <w:rPr>
        <w:rFonts w:hint="default"/>
        <w:lang w:val="pt-PT" w:eastAsia="en-US" w:bidi="ar-SA"/>
      </w:rPr>
    </w:lvl>
    <w:lvl w:ilvl="5" w:tplc="9EA24572">
      <w:numFmt w:val="bullet"/>
      <w:lvlText w:val="•"/>
      <w:lvlJc w:val="left"/>
      <w:pPr>
        <w:ind w:left="5739" w:hanging="180"/>
      </w:pPr>
      <w:rPr>
        <w:rFonts w:hint="default"/>
        <w:lang w:val="pt-PT" w:eastAsia="en-US" w:bidi="ar-SA"/>
      </w:rPr>
    </w:lvl>
    <w:lvl w:ilvl="6" w:tplc="B03462B4">
      <w:numFmt w:val="bullet"/>
      <w:lvlText w:val="•"/>
      <w:lvlJc w:val="left"/>
      <w:pPr>
        <w:ind w:left="6572" w:hanging="180"/>
      </w:pPr>
      <w:rPr>
        <w:rFonts w:hint="default"/>
        <w:lang w:val="pt-PT" w:eastAsia="en-US" w:bidi="ar-SA"/>
      </w:rPr>
    </w:lvl>
    <w:lvl w:ilvl="7" w:tplc="FEA6DD4C">
      <w:numFmt w:val="bullet"/>
      <w:lvlText w:val="•"/>
      <w:lvlJc w:val="left"/>
      <w:pPr>
        <w:ind w:left="7406" w:hanging="180"/>
      </w:pPr>
      <w:rPr>
        <w:rFonts w:hint="default"/>
        <w:lang w:val="pt-PT" w:eastAsia="en-US" w:bidi="ar-SA"/>
      </w:rPr>
    </w:lvl>
    <w:lvl w:ilvl="8" w:tplc="45C4E2D0">
      <w:numFmt w:val="bullet"/>
      <w:lvlText w:val="•"/>
      <w:lvlJc w:val="left"/>
      <w:pPr>
        <w:ind w:left="8239" w:hanging="180"/>
      </w:pPr>
      <w:rPr>
        <w:rFonts w:hint="default"/>
        <w:lang w:val="pt-PT" w:eastAsia="en-US" w:bidi="ar-SA"/>
      </w:rPr>
    </w:lvl>
  </w:abstractNum>
  <w:abstractNum w:abstractNumId="13" w15:restartNumberingAfterBreak="0">
    <w:nsid w:val="3A6564AB"/>
    <w:multiLevelType w:val="multilevel"/>
    <w:tmpl w:val="A62A2378"/>
    <w:lvl w:ilvl="0">
      <w:start w:val="11"/>
      <w:numFmt w:val="decimal"/>
      <w:lvlText w:val="%1."/>
      <w:lvlJc w:val="left"/>
      <w:pPr>
        <w:ind w:left="480" w:hanging="480"/>
      </w:pPr>
      <w:rPr>
        <w:rFonts w:hint="default"/>
      </w:rPr>
    </w:lvl>
    <w:lvl w:ilvl="1">
      <w:start w:val="8"/>
      <w:numFmt w:val="decimal"/>
      <w:lvlText w:val="%1.%2."/>
      <w:lvlJc w:val="left"/>
      <w:pPr>
        <w:ind w:left="693" w:hanging="480"/>
      </w:pPr>
      <w:rPr>
        <w:rFonts w:hint="default"/>
        <w:i w:val="0"/>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4" w15:restartNumberingAfterBreak="0">
    <w:nsid w:val="3AAE6182"/>
    <w:multiLevelType w:val="multilevel"/>
    <w:tmpl w:val="E28EFEBE"/>
    <w:lvl w:ilvl="0">
      <w:start w:val="1"/>
      <w:numFmt w:val="decimal"/>
      <w:lvlText w:val="%1."/>
      <w:lvlJc w:val="left"/>
      <w:pPr>
        <w:ind w:left="50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234" w:hanging="538"/>
      </w:pPr>
      <w:rPr>
        <w:rFonts w:hint="default"/>
        <w:w w:val="100"/>
        <w:lang w:val="pt-PT" w:eastAsia="en-US" w:bidi="ar-SA"/>
      </w:rPr>
    </w:lvl>
    <w:lvl w:ilvl="2">
      <w:start w:val="1"/>
      <w:numFmt w:val="decimal"/>
      <w:lvlText w:val="%1.%2.%3."/>
      <w:lvlJc w:val="left"/>
      <w:pPr>
        <w:ind w:left="901" w:hanging="538"/>
      </w:pPr>
      <w:rPr>
        <w:rFonts w:hint="default"/>
        <w:spacing w:val="-1"/>
        <w:w w:val="100"/>
        <w:lang w:val="pt-PT" w:eastAsia="en-US" w:bidi="ar-SA"/>
      </w:rPr>
    </w:lvl>
    <w:lvl w:ilvl="3">
      <w:start w:val="1"/>
      <w:numFmt w:val="decimal"/>
      <w:lvlText w:val="%1.%2.%3.%4."/>
      <w:lvlJc w:val="left"/>
      <w:pPr>
        <w:ind w:left="234" w:hanging="538"/>
      </w:pPr>
      <w:rPr>
        <w:rFonts w:ascii="Arial MT" w:eastAsia="Arial MT" w:hAnsi="Arial MT" w:cs="Arial MT" w:hint="default"/>
        <w:w w:val="100"/>
        <w:sz w:val="20"/>
        <w:szCs w:val="20"/>
        <w:lang w:val="pt-PT" w:eastAsia="en-US" w:bidi="ar-SA"/>
      </w:rPr>
    </w:lvl>
    <w:lvl w:ilvl="4">
      <w:numFmt w:val="bullet"/>
      <w:lvlText w:val="•"/>
      <w:lvlJc w:val="left"/>
      <w:pPr>
        <w:ind w:left="760" w:hanging="538"/>
      </w:pPr>
      <w:rPr>
        <w:rFonts w:hint="default"/>
        <w:lang w:val="pt-PT" w:eastAsia="en-US" w:bidi="ar-SA"/>
      </w:rPr>
    </w:lvl>
    <w:lvl w:ilvl="5">
      <w:numFmt w:val="bullet"/>
      <w:lvlText w:val="•"/>
      <w:lvlJc w:val="left"/>
      <w:pPr>
        <w:ind w:left="780" w:hanging="538"/>
      </w:pPr>
      <w:rPr>
        <w:rFonts w:hint="default"/>
        <w:lang w:val="pt-PT" w:eastAsia="en-US" w:bidi="ar-SA"/>
      </w:rPr>
    </w:lvl>
    <w:lvl w:ilvl="6">
      <w:numFmt w:val="bullet"/>
      <w:lvlText w:val="•"/>
      <w:lvlJc w:val="left"/>
      <w:pPr>
        <w:ind w:left="840" w:hanging="538"/>
      </w:pPr>
      <w:rPr>
        <w:rFonts w:hint="default"/>
        <w:lang w:val="pt-PT" w:eastAsia="en-US" w:bidi="ar-SA"/>
      </w:rPr>
    </w:lvl>
    <w:lvl w:ilvl="7">
      <w:numFmt w:val="bullet"/>
      <w:lvlText w:val="•"/>
      <w:lvlJc w:val="left"/>
      <w:pPr>
        <w:ind w:left="900" w:hanging="538"/>
      </w:pPr>
      <w:rPr>
        <w:rFonts w:hint="default"/>
        <w:lang w:val="pt-PT" w:eastAsia="en-US" w:bidi="ar-SA"/>
      </w:rPr>
    </w:lvl>
    <w:lvl w:ilvl="8">
      <w:numFmt w:val="bullet"/>
      <w:lvlText w:val="•"/>
      <w:lvlJc w:val="left"/>
      <w:pPr>
        <w:ind w:left="3901" w:hanging="538"/>
      </w:pPr>
      <w:rPr>
        <w:rFonts w:hint="default"/>
        <w:lang w:val="pt-PT" w:eastAsia="en-US" w:bidi="ar-SA"/>
      </w:rPr>
    </w:lvl>
  </w:abstractNum>
  <w:abstractNum w:abstractNumId="15" w15:restartNumberingAfterBreak="0">
    <w:nsid w:val="3FFC62AF"/>
    <w:multiLevelType w:val="multilevel"/>
    <w:tmpl w:val="4850968C"/>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FF5BC2"/>
    <w:multiLevelType w:val="hybridMultilevel"/>
    <w:tmpl w:val="D0AE4C78"/>
    <w:lvl w:ilvl="0" w:tplc="24402414">
      <w:start w:val="1"/>
      <w:numFmt w:val="lowerLetter"/>
      <w:lvlText w:val="%1."/>
      <w:lvlJc w:val="left"/>
      <w:pPr>
        <w:ind w:left="1434" w:hanging="216"/>
      </w:pPr>
      <w:rPr>
        <w:rFonts w:ascii="Arial" w:eastAsia="Times New Roman" w:hAnsi="Arial" w:cs="Arial" w:hint="default"/>
        <w:spacing w:val="-1"/>
        <w:w w:val="100"/>
        <w:sz w:val="22"/>
        <w:szCs w:val="22"/>
        <w:lang w:val="pt-PT" w:eastAsia="en-US" w:bidi="ar-SA"/>
      </w:rPr>
    </w:lvl>
    <w:lvl w:ilvl="1" w:tplc="97681C62">
      <w:numFmt w:val="bullet"/>
      <w:lvlText w:val="•"/>
      <w:lvlJc w:val="left"/>
      <w:pPr>
        <w:ind w:left="2286" w:hanging="216"/>
      </w:pPr>
      <w:rPr>
        <w:rFonts w:hint="default"/>
        <w:lang w:val="pt-PT" w:eastAsia="en-US" w:bidi="ar-SA"/>
      </w:rPr>
    </w:lvl>
    <w:lvl w:ilvl="2" w:tplc="30A8EBD4">
      <w:numFmt w:val="bullet"/>
      <w:lvlText w:val="•"/>
      <w:lvlJc w:val="left"/>
      <w:pPr>
        <w:ind w:left="3133" w:hanging="216"/>
      </w:pPr>
      <w:rPr>
        <w:rFonts w:hint="default"/>
        <w:lang w:val="pt-PT" w:eastAsia="en-US" w:bidi="ar-SA"/>
      </w:rPr>
    </w:lvl>
    <w:lvl w:ilvl="3" w:tplc="B366C7FC">
      <w:numFmt w:val="bullet"/>
      <w:lvlText w:val="•"/>
      <w:lvlJc w:val="left"/>
      <w:pPr>
        <w:ind w:left="3979" w:hanging="216"/>
      </w:pPr>
      <w:rPr>
        <w:rFonts w:hint="default"/>
        <w:lang w:val="pt-PT" w:eastAsia="en-US" w:bidi="ar-SA"/>
      </w:rPr>
    </w:lvl>
    <w:lvl w:ilvl="4" w:tplc="C7A80898">
      <w:numFmt w:val="bullet"/>
      <w:lvlText w:val="•"/>
      <w:lvlJc w:val="left"/>
      <w:pPr>
        <w:ind w:left="4826" w:hanging="216"/>
      </w:pPr>
      <w:rPr>
        <w:rFonts w:hint="default"/>
        <w:lang w:val="pt-PT" w:eastAsia="en-US" w:bidi="ar-SA"/>
      </w:rPr>
    </w:lvl>
    <w:lvl w:ilvl="5" w:tplc="1DE41364">
      <w:numFmt w:val="bullet"/>
      <w:lvlText w:val="•"/>
      <w:lvlJc w:val="left"/>
      <w:pPr>
        <w:ind w:left="5672" w:hanging="216"/>
      </w:pPr>
      <w:rPr>
        <w:rFonts w:hint="default"/>
        <w:lang w:val="pt-PT" w:eastAsia="en-US" w:bidi="ar-SA"/>
      </w:rPr>
    </w:lvl>
    <w:lvl w:ilvl="6" w:tplc="5C685E2A">
      <w:numFmt w:val="bullet"/>
      <w:lvlText w:val="•"/>
      <w:lvlJc w:val="left"/>
      <w:pPr>
        <w:ind w:left="6519" w:hanging="216"/>
      </w:pPr>
      <w:rPr>
        <w:rFonts w:hint="default"/>
        <w:lang w:val="pt-PT" w:eastAsia="en-US" w:bidi="ar-SA"/>
      </w:rPr>
    </w:lvl>
    <w:lvl w:ilvl="7" w:tplc="DAAA34D6">
      <w:numFmt w:val="bullet"/>
      <w:lvlText w:val="•"/>
      <w:lvlJc w:val="left"/>
      <w:pPr>
        <w:ind w:left="7365" w:hanging="216"/>
      </w:pPr>
      <w:rPr>
        <w:rFonts w:hint="default"/>
        <w:lang w:val="pt-PT" w:eastAsia="en-US" w:bidi="ar-SA"/>
      </w:rPr>
    </w:lvl>
    <w:lvl w:ilvl="8" w:tplc="6624097E">
      <w:numFmt w:val="bullet"/>
      <w:lvlText w:val="•"/>
      <w:lvlJc w:val="left"/>
      <w:pPr>
        <w:ind w:left="8212" w:hanging="216"/>
      </w:pPr>
      <w:rPr>
        <w:rFonts w:hint="default"/>
        <w:lang w:val="pt-PT" w:eastAsia="en-US" w:bidi="ar-SA"/>
      </w:rPr>
    </w:lvl>
  </w:abstractNum>
  <w:abstractNum w:abstractNumId="17" w15:restartNumberingAfterBreak="0">
    <w:nsid w:val="42A85881"/>
    <w:multiLevelType w:val="hybridMultilevel"/>
    <w:tmpl w:val="39EA2BB6"/>
    <w:lvl w:ilvl="0" w:tplc="89B8C2FE">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8" w15:restartNumberingAfterBreak="0">
    <w:nsid w:val="453F409E"/>
    <w:multiLevelType w:val="multilevel"/>
    <w:tmpl w:val="1A1A9DDC"/>
    <w:lvl w:ilvl="0">
      <w:start w:val="10"/>
      <w:numFmt w:val="decimal"/>
      <w:lvlText w:val="%1."/>
      <w:lvlJc w:val="left"/>
      <w:pPr>
        <w:ind w:left="480" w:hanging="480"/>
      </w:pPr>
      <w:rPr>
        <w:rFonts w:hint="default"/>
      </w:rPr>
    </w:lvl>
    <w:lvl w:ilvl="1">
      <w:start w:val="8"/>
      <w:numFmt w:val="decimal"/>
      <w:lvlText w:val="%1.%2."/>
      <w:lvlJc w:val="left"/>
      <w:pPr>
        <w:ind w:left="693" w:hanging="480"/>
      </w:pPr>
      <w:rPr>
        <w:rFonts w:hint="default"/>
        <w:i w:val="0"/>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9" w15:restartNumberingAfterBreak="0">
    <w:nsid w:val="4BEC4F5A"/>
    <w:multiLevelType w:val="multilevel"/>
    <w:tmpl w:val="F10E4F22"/>
    <w:lvl w:ilvl="0">
      <w:start w:val="12"/>
      <w:numFmt w:val="decimal"/>
      <w:lvlText w:val="%1."/>
      <w:lvlJc w:val="left"/>
      <w:pPr>
        <w:ind w:left="480" w:hanging="480"/>
      </w:pPr>
      <w:rPr>
        <w:rFonts w:hint="default"/>
      </w:rPr>
    </w:lvl>
    <w:lvl w:ilvl="1">
      <w:start w:val="1"/>
      <w:numFmt w:val="decimal"/>
      <w:lvlText w:val="%1.%2."/>
      <w:lvlJc w:val="left"/>
      <w:pPr>
        <w:ind w:left="217" w:hanging="480"/>
      </w:pPr>
      <w:rPr>
        <w:rFonts w:hint="default"/>
      </w:rPr>
    </w:lvl>
    <w:lvl w:ilvl="2">
      <w:start w:val="1"/>
      <w:numFmt w:val="decimal"/>
      <w:lvlText w:val="%1.%2.%3."/>
      <w:lvlJc w:val="left"/>
      <w:pPr>
        <w:ind w:left="194" w:hanging="720"/>
      </w:pPr>
      <w:rPr>
        <w:rFonts w:hint="default"/>
      </w:rPr>
    </w:lvl>
    <w:lvl w:ilvl="3">
      <w:start w:val="1"/>
      <w:numFmt w:val="decimal"/>
      <w:lvlText w:val="%1.%2.%3.%4."/>
      <w:lvlJc w:val="left"/>
      <w:pPr>
        <w:ind w:left="-69" w:hanging="720"/>
      </w:pPr>
      <w:rPr>
        <w:rFonts w:hint="default"/>
      </w:rPr>
    </w:lvl>
    <w:lvl w:ilvl="4">
      <w:start w:val="1"/>
      <w:numFmt w:val="decimal"/>
      <w:lvlText w:val="%1.%2.%3.%4.%5."/>
      <w:lvlJc w:val="left"/>
      <w:pPr>
        <w:ind w:left="28" w:hanging="1080"/>
      </w:pPr>
      <w:rPr>
        <w:rFonts w:hint="default"/>
      </w:rPr>
    </w:lvl>
    <w:lvl w:ilvl="5">
      <w:start w:val="1"/>
      <w:numFmt w:val="decimal"/>
      <w:lvlText w:val="%1.%2.%3.%4.%5.%6."/>
      <w:lvlJc w:val="left"/>
      <w:pPr>
        <w:ind w:left="-235" w:hanging="1080"/>
      </w:pPr>
      <w:rPr>
        <w:rFonts w:hint="default"/>
      </w:rPr>
    </w:lvl>
    <w:lvl w:ilvl="6">
      <w:start w:val="1"/>
      <w:numFmt w:val="decimal"/>
      <w:lvlText w:val="%1.%2.%3.%4.%5.%6.%7."/>
      <w:lvlJc w:val="left"/>
      <w:pPr>
        <w:ind w:left="-138" w:hanging="1440"/>
      </w:pPr>
      <w:rPr>
        <w:rFonts w:hint="default"/>
      </w:rPr>
    </w:lvl>
    <w:lvl w:ilvl="7">
      <w:start w:val="1"/>
      <w:numFmt w:val="decimal"/>
      <w:lvlText w:val="%1.%2.%3.%4.%5.%6.%7.%8."/>
      <w:lvlJc w:val="left"/>
      <w:pPr>
        <w:ind w:left="-401" w:hanging="1440"/>
      </w:pPr>
      <w:rPr>
        <w:rFonts w:hint="default"/>
      </w:rPr>
    </w:lvl>
    <w:lvl w:ilvl="8">
      <w:start w:val="1"/>
      <w:numFmt w:val="decimal"/>
      <w:lvlText w:val="%1.%2.%3.%4.%5.%6.%7.%8.%9."/>
      <w:lvlJc w:val="left"/>
      <w:pPr>
        <w:ind w:left="-304" w:hanging="1800"/>
      </w:pPr>
      <w:rPr>
        <w:rFonts w:hint="default"/>
      </w:rPr>
    </w:lvl>
  </w:abstractNum>
  <w:abstractNum w:abstractNumId="20" w15:restartNumberingAfterBreak="0">
    <w:nsid w:val="4D673831"/>
    <w:multiLevelType w:val="multilevel"/>
    <w:tmpl w:val="F9C21236"/>
    <w:lvl w:ilvl="0">
      <w:start w:val="13"/>
      <w:numFmt w:val="decimal"/>
      <w:lvlText w:val="%1."/>
      <w:lvlJc w:val="left"/>
      <w:pPr>
        <w:ind w:left="480" w:hanging="480"/>
      </w:pPr>
      <w:rPr>
        <w:rFonts w:hint="default"/>
      </w:rPr>
    </w:lvl>
    <w:lvl w:ilvl="1">
      <w:start w:val="1"/>
      <w:numFmt w:val="decimal"/>
      <w:lvlText w:val="%1.%2."/>
      <w:lvlJc w:val="left"/>
      <w:pPr>
        <w:ind w:left="217" w:hanging="480"/>
      </w:pPr>
      <w:rPr>
        <w:rFonts w:hint="default"/>
      </w:rPr>
    </w:lvl>
    <w:lvl w:ilvl="2">
      <w:start w:val="1"/>
      <w:numFmt w:val="decimal"/>
      <w:lvlText w:val="%1.%2.%3."/>
      <w:lvlJc w:val="left"/>
      <w:pPr>
        <w:ind w:left="194" w:hanging="720"/>
      </w:pPr>
      <w:rPr>
        <w:rFonts w:hint="default"/>
      </w:rPr>
    </w:lvl>
    <w:lvl w:ilvl="3">
      <w:start w:val="1"/>
      <w:numFmt w:val="decimal"/>
      <w:lvlText w:val="%1.%2.%3.%4."/>
      <w:lvlJc w:val="left"/>
      <w:pPr>
        <w:ind w:left="-69" w:hanging="720"/>
      </w:pPr>
      <w:rPr>
        <w:rFonts w:hint="default"/>
      </w:rPr>
    </w:lvl>
    <w:lvl w:ilvl="4">
      <w:start w:val="1"/>
      <w:numFmt w:val="decimal"/>
      <w:lvlText w:val="%1.%2.%3.%4.%5."/>
      <w:lvlJc w:val="left"/>
      <w:pPr>
        <w:ind w:left="28" w:hanging="1080"/>
      </w:pPr>
      <w:rPr>
        <w:rFonts w:hint="default"/>
      </w:rPr>
    </w:lvl>
    <w:lvl w:ilvl="5">
      <w:start w:val="1"/>
      <w:numFmt w:val="decimal"/>
      <w:lvlText w:val="%1.%2.%3.%4.%5.%6."/>
      <w:lvlJc w:val="left"/>
      <w:pPr>
        <w:ind w:left="-235" w:hanging="1080"/>
      </w:pPr>
      <w:rPr>
        <w:rFonts w:hint="default"/>
      </w:rPr>
    </w:lvl>
    <w:lvl w:ilvl="6">
      <w:start w:val="1"/>
      <w:numFmt w:val="decimal"/>
      <w:lvlText w:val="%1.%2.%3.%4.%5.%6.%7."/>
      <w:lvlJc w:val="left"/>
      <w:pPr>
        <w:ind w:left="-138" w:hanging="1440"/>
      </w:pPr>
      <w:rPr>
        <w:rFonts w:hint="default"/>
      </w:rPr>
    </w:lvl>
    <w:lvl w:ilvl="7">
      <w:start w:val="1"/>
      <w:numFmt w:val="decimal"/>
      <w:lvlText w:val="%1.%2.%3.%4.%5.%6.%7.%8."/>
      <w:lvlJc w:val="left"/>
      <w:pPr>
        <w:ind w:left="-401" w:hanging="1440"/>
      </w:pPr>
      <w:rPr>
        <w:rFonts w:hint="default"/>
      </w:rPr>
    </w:lvl>
    <w:lvl w:ilvl="8">
      <w:start w:val="1"/>
      <w:numFmt w:val="decimal"/>
      <w:lvlText w:val="%1.%2.%3.%4.%5.%6.%7.%8.%9."/>
      <w:lvlJc w:val="left"/>
      <w:pPr>
        <w:ind w:left="-304" w:hanging="1800"/>
      </w:pPr>
      <w:rPr>
        <w:rFonts w:hint="default"/>
      </w:rPr>
    </w:lvl>
  </w:abstractNum>
  <w:abstractNum w:abstractNumId="21" w15:restartNumberingAfterBreak="0">
    <w:nsid w:val="4F054BAB"/>
    <w:multiLevelType w:val="multilevel"/>
    <w:tmpl w:val="4F5E506E"/>
    <w:lvl w:ilvl="0">
      <w:start w:val="11"/>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0D969CB"/>
    <w:multiLevelType w:val="multilevel"/>
    <w:tmpl w:val="C3DC7218"/>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3" w15:restartNumberingAfterBreak="0">
    <w:nsid w:val="5249704D"/>
    <w:multiLevelType w:val="multilevel"/>
    <w:tmpl w:val="8C9E124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3581C1B"/>
    <w:multiLevelType w:val="multilevel"/>
    <w:tmpl w:val="C8423242"/>
    <w:lvl w:ilvl="0">
      <w:start w:val="11"/>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3837E8B"/>
    <w:multiLevelType w:val="multilevel"/>
    <w:tmpl w:val="02E0C608"/>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28F5DB3"/>
    <w:multiLevelType w:val="multilevel"/>
    <w:tmpl w:val="B29470F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F600C98"/>
    <w:multiLevelType w:val="multilevel"/>
    <w:tmpl w:val="39C2449E"/>
    <w:lvl w:ilvl="0">
      <w:start w:val="11"/>
      <w:numFmt w:val="decimal"/>
      <w:lvlText w:val="%1."/>
      <w:lvlJc w:val="left"/>
      <w:pPr>
        <w:ind w:left="583" w:hanging="350"/>
      </w:pPr>
      <w:rPr>
        <w:rFonts w:hint="default"/>
        <w:b/>
        <w:bCs/>
        <w:spacing w:val="-1"/>
        <w:w w:val="100"/>
        <w:lang w:val="pt-PT" w:eastAsia="en-US" w:bidi="ar-SA"/>
      </w:rPr>
    </w:lvl>
    <w:lvl w:ilvl="1">
      <w:start w:val="1"/>
      <w:numFmt w:val="decimal"/>
      <w:lvlText w:val="%1.%2."/>
      <w:lvlJc w:val="left"/>
      <w:pPr>
        <w:ind w:left="234" w:hanging="536"/>
      </w:pPr>
      <w:rPr>
        <w:rFonts w:ascii="Arial MT" w:eastAsia="Arial MT" w:hAnsi="Arial MT" w:cs="Arial MT" w:hint="default"/>
        <w:w w:val="100"/>
        <w:sz w:val="21"/>
        <w:szCs w:val="21"/>
        <w:lang w:val="pt-PT" w:eastAsia="en-US" w:bidi="ar-SA"/>
      </w:rPr>
    </w:lvl>
    <w:lvl w:ilvl="2">
      <w:numFmt w:val="bullet"/>
      <w:lvlText w:val="•"/>
      <w:lvlJc w:val="left"/>
      <w:pPr>
        <w:ind w:left="1618" w:hanging="536"/>
      </w:pPr>
      <w:rPr>
        <w:rFonts w:hint="default"/>
        <w:lang w:val="pt-PT" w:eastAsia="en-US" w:bidi="ar-SA"/>
      </w:rPr>
    </w:lvl>
    <w:lvl w:ilvl="3">
      <w:numFmt w:val="bullet"/>
      <w:lvlText w:val="•"/>
      <w:lvlJc w:val="left"/>
      <w:pPr>
        <w:ind w:left="2656" w:hanging="536"/>
      </w:pPr>
      <w:rPr>
        <w:rFonts w:hint="default"/>
        <w:lang w:val="pt-PT" w:eastAsia="en-US" w:bidi="ar-SA"/>
      </w:rPr>
    </w:lvl>
    <w:lvl w:ilvl="4">
      <w:numFmt w:val="bullet"/>
      <w:lvlText w:val="•"/>
      <w:lvlJc w:val="left"/>
      <w:pPr>
        <w:ind w:left="3695" w:hanging="536"/>
      </w:pPr>
      <w:rPr>
        <w:rFonts w:hint="default"/>
        <w:lang w:val="pt-PT" w:eastAsia="en-US" w:bidi="ar-SA"/>
      </w:rPr>
    </w:lvl>
    <w:lvl w:ilvl="5">
      <w:numFmt w:val="bullet"/>
      <w:lvlText w:val="•"/>
      <w:lvlJc w:val="left"/>
      <w:pPr>
        <w:ind w:left="4733" w:hanging="536"/>
      </w:pPr>
      <w:rPr>
        <w:rFonts w:hint="default"/>
        <w:lang w:val="pt-PT" w:eastAsia="en-US" w:bidi="ar-SA"/>
      </w:rPr>
    </w:lvl>
    <w:lvl w:ilvl="6">
      <w:numFmt w:val="bullet"/>
      <w:lvlText w:val="•"/>
      <w:lvlJc w:val="left"/>
      <w:pPr>
        <w:ind w:left="5772" w:hanging="536"/>
      </w:pPr>
      <w:rPr>
        <w:rFonts w:hint="default"/>
        <w:lang w:val="pt-PT" w:eastAsia="en-US" w:bidi="ar-SA"/>
      </w:rPr>
    </w:lvl>
    <w:lvl w:ilvl="7">
      <w:numFmt w:val="bullet"/>
      <w:lvlText w:val="•"/>
      <w:lvlJc w:val="left"/>
      <w:pPr>
        <w:ind w:left="6810" w:hanging="536"/>
      </w:pPr>
      <w:rPr>
        <w:rFonts w:hint="default"/>
        <w:lang w:val="pt-PT" w:eastAsia="en-US" w:bidi="ar-SA"/>
      </w:rPr>
    </w:lvl>
    <w:lvl w:ilvl="8">
      <w:numFmt w:val="bullet"/>
      <w:lvlText w:val="•"/>
      <w:lvlJc w:val="left"/>
      <w:pPr>
        <w:ind w:left="7848" w:hanging="536"/>
      </w:pPr>
      <w:rPr>
        <w:rFonts w:hint="default"/>
        <w:lang w:val="pt-PT" w:eastAsia="en-US" w:bidi="ar-SA"/>
      </w:rPr>
    </w:lvl>
  </w:abstractNum>
  <w:abstractNum w:abstractNumId="28" w15:restartNumberingAfterBreak="0">
    <w:nsid w:val="71E51D2C"/>
    <w:multiLevelType w:val="hybridMultilevel"/>
    <w:tmpl w:val="D44035C2"/>
    <w:lvl w:ilvl="0" w:tplc="D1D68ACE">
      <w:start w:val="1"/>
      <w:numFmt w:val="lowerLetter"/>
      <w:lvlText w:val="%1."/>
      <w:lvlJc w:val="left"/>
      <w:pPr>
        <w:ind w:left="1350" w:hanging="216"/>
      </w:pPr>
      <w:rPr>
        <w:rFonts w:ascii="Arial" w:eastAsia="Times New Roman" w:hAnsi="Arial" w:cs="Arial" w:hint="default"/>
        <w:spacing w:val="-1"/>
        <w:w w:val="100"/>
        <w:sz w:val="22"/>
        <w:szCs w:val="22"/>
        <w:lang w:val="pt-PT" w:eastAsia="en-US" w:bidi="ar-SA"/>
      </w:rPr>
    </w:lvl>
    <w:lvl w:ilvl="1" w:tplc="B4D4B902">
      <w:numFmt w:val="bullet"/>
      <w:lvlText w:val="•"/>
      <w:lvlJc w:val="left"/>
      <w:pPr>
        <w:ind w:left="2262" w:hanging="216"/>
      </w:pPr>
      <w:rPr>
        <w:rFonts w:hint="default"/>
        <w:lang w:val="pt-PT" w:eastAsia="en-US" w:bidi="ar-SA"/>
      </w:rPr>
    </w:lvl>
    <w:lvl w:ilvl="2" w:tplc="29F4CEE6">
      <w:numFmt w:val="bullet"/>
      <w:lvlText w:val="•"/>
      <w:lvlJc w:val="left"/>
      <w:pPr>
        <w:ind w:left="3169" w:hanging="216"/>
      </w:pPr>
      <w:rPr>
        <w:rFonts w:hint="default"/>
        <w:lang w:val="pt-PT" w:eastAsia="en-US" w:bidi="ar-SA"/>
      </w:rPr>
    </w:lvl>
    <w:lvl w:ilvl="3" w:tplc="C56C7540">
      <w:numFmt w:val="bullet"/>
      <w:lvlText w:val="•"/>
      <w:lvlJc w:val="left"/>
      <w:pPr>
        <w:ind w:left="4075" w:hanging="216"/>
      </w:pPr>
      <w:rPr>
        <w:rFonts w:hint="default"/>
        <w:lang w:val="pt-PT" w:eastAsia="en-US" w:bidi="ar-SA"/>
      </w:rPr>
    </w:lvl>
    <w:lvl w:ilvl="4" w:tplc="BDE81B04">
      <w:numFmt w:val="bullet"/>
      <w:lvlText w:val="•"/>
      <w:lvlJc w:val="left"/>
      <w:pPr>
        <w:ind w:left="4982" w:hanging="216"/>
      </w:pPr>
      <w:rPr>
        <w:rFonts w:hint="default"/>
        <w:lang w:val="pt-PT" w:eastAsia="en-US" w:bidi="ar-SA"/>
      </w:rPr>
    </w:lvl>
    <w:lvl w:ilvl="5" w:tplc="B64CFDB4">
      <w:numFmt w:val="bullet"/>
      <w:lvlText w:val="•"/>
      <w:lvlJc w:val="left"/>
      <w:pPr>
        <w:ind w:left="5888" w:hanging="216"/>
      </w:pPr>
      <w:rPr>
        <w:rFonts w:hint="default"/>
        <w:lang w:val="pt-PT" w:eastAsia="en-US" w:bidi="ar-SA"/>
      </w:rPr>
    </w:lvl>
    <w:lvl w:ilvl="6" w:tplc="8118EA8C">
      <w:numFmt w:val="bullet"/>
      <w:lvlText w:val="•"/>
      <w:lvlJc w:val="left"/>
      <w:pPr>
        <w:ind w:left="6795" w:hanging="216"/>
      </w:pPr>
      <w:rPr>
        <w:rFonts w:hint="default"/>
        <w:lang w:val="pt-PT" w:eastAsia="en-US" w:bidi="ar-SA"/>
      </w:rPr>
    </w:lvl>
    <w:lvl w:ilvl="7" w:tplc="90F8FB80">
      <w:numFmt w:val="bullet"/>
      <w:lvlText w:val="•"/>
      <w:lvlJc w:val="left"/>
      <w:pPr>
        <w:ind w:left="7701" w:hanging="216"/>
      </w:pPr>
      <w:rPr>
        <w:rFonts w:hint="default"/>
        <w:lang w:val="pt-PT" w:eastAsia="en-US" w:bidi="ar-SA"/>
      </w:rPr>
    </w:lvl>
    <w:lvl w:ilvl="8" w:tplc="EB420106">
      <w:numFmt w:val="bullet"/>
      <w:lvlText w:val="•"/>
      <w:lvlJc w:val="left"/>
      <w:pPr>
        <w:ind w:left="8608" w:hanging="216"/>
      </w:pPr>
      <w:rPr>
        <w:rFonts w:hint="default"/>
        <w:lang w:val="pt-PT" w:eastAsia="en-US" w:bidi="ar-SA"/>
      </w:rPr>
    </w:lvl>
  </w:abstractNum>
  <w:abstractNum w:abstractNumId="29" w15:restartNumberingAfterBreak="0">
    <w:nsid w:val="72C542A1"/>
    <w:multiLevelType w:val="hybridMultilevel"/>
    <w:tmpl w:val="AF583344"/>
    <w:lvl w:ilvl="0" w:tplc="4C0E0A34">
      <w:start w:val="1"/>
      <w:numFmt w:val="lowerLetter"/>
      <w:lvlText w:val="%1)"/>
      <w:lvlJc w:val="left"/>
      <w:pPr>
        <w:ind w:left="1014" w:hanging="360"/>
      </w:pPr>
      <w:rPr>
        <w:rFonts w:hint="default"/>
      </w:rPr>
    </w:lvl>
    <w:lvl w:ilvl="1" w:tplc="04160019">
      <w:start w:val="1"/>
      <w:numFmt w:val="lowerLetter"/>
      <w:lvlText w:val="%2."/>
      <w:lvlJc w:val="left"/>
      <w:pPr>
        <w:ind w:left="1734" w:hanging="360"/>
      </w:pPr>
    </w:lvl>
    <w:lvl w:ilvl="2" w:tplc="0416001B" w:tentative="1">
      <w:start w:val="1"/>
      <w:numFmt w:val="lowerRoman"/>
      <w:lvlText w:val="%3."/>
      <w:lvlJc w:val="right"/>
      <w:pPr>
        <w:ind w:left="2454" w:hanging="180"/>
      </w:pPr>
    </w:lvl>
    <w:lvl w:ilvl="3" w:tplc="0416000F" w:tentative="1">
      <w:start w:val="1"/>
      <w:numFmt w:val="decimal"/>
      <w:lvlText w:val="%4."/>
      <w:lvlJc w:val="left"/>
      <w:pPr>
        <w:ind w:left="3174" w:hanging="360"/>
      </w:pPr>
    </w:lvl>
    <w:lvl w:ilvl="4" w:tplc="04160019" w:tentative="1">
      <w:start w:val="1"/>
      <w:numFmt w:val="lowerLetter"/>
      <w:lvlText w:val="%5."/>
      <w:lvlJc w:val="left"/>
      <w:pPr>
        <w:ind w:left="3894" w:hanging="360"/>
      </w:pPr>
    </w:lvl>
    <w:lvl w:ilvl="5" w:tplc="0416001B" w:tentative="1">
      <w:start w:val="1"/>
      <w:numFmt w:val="lowerRoman"/>
      <w:lvlText w:val="%6."/>
      <w:lvlJc w:val="right"/>
      <w:pPr>
        <w:ind w:left="4614" w:hanging="180"/>
      </w:pPr>
    </w:lvl>
    <w:lvl w:ilvl="6" w:tplc="0416000F" w:tentative="1">
      <w:start w:val="1"/>
      <w:numFmt w:val="decimal"/>
      <w:lvlText w:val="%7."/>
      <w:lvlJc w:val="left"/>
      <w:pPr>
        <w:ind w:left="5334" w:hanging="360"/>
      </w:pPr>
    </w:lvl>
    <w:lvl w:ilvl="7" w:tplc="04160019" w:tentative="1">
      <w:start w:val="1"/>
      <w:numFmt w:val="lowerLetter"/>
      <w:lvlText w:val="%8."/>
      <w:lvlJc w:val="left"/>
      <w:pPr>
        <w:ind w:left="6054" w:hanging="360"/>
      </w:pPr>
    </w:lvl>
    <w:lvl w:ilvl="8" w:tplc="0416001B" w:tentative="1">
      <w:start w:val="1"/>
      <w:numFmt w:val="lowerRoman"/>
      <w:lvlText w:val="%9."/>
      <w:lvlJc w:val="right"/>
      <w:pPr>
        <w:ind w:left="6774" w:hanging="180"/>
      </w:pPr>
    </w:lvl>
  </w:abstractNum>
  <w:abstractNum w:abstractNumId="30" w15:restartNumberingAfterBreak="0">
    <w:nsid w:val="73100774"/>
    <w:multiLevelType w:val="multilevel"/>
    <w:tmpl w:val="4580BDBE"/>
    <w:lvl w:ilvl="0">
      <w:start w:val="2"/>
      <w:numFmt w:val="decimal"/>
      <w:lvlText w:val="%1"/>
      <w:lvlJc w:val="left"/>
      <w:pPr>
        <w:ind w:left="360" w:hanging="360"/>
      </w:pPr>
      <w:rPr>
        <w:rFonts w:hint="default"/>
      </w:rPr>
    </w:lvl>
    <w:lvl w:ilvl="1">
      <w:start w:val="1"/>
      <w:numFmt w:val="decimal"/>
      <w:lvlText w:val="%1.%2"/>
      <w:lvlJc w:val="left"/>
      <w:pPr>
        <w:ind w:left="594" w:hanging="360"/>
      </w:pPr>
      <w:rPr>
        <w:rFonts w:hint="default"/>
      </w:rPr>
    </w:lvl>
    <w:lvl w:ilvl="2">
      <w:start w:val="1"/>
      <w:numFmt w:val="decimal"/>
      <w:lvlText w:val="%1.%2.%3"/>
      <w:lvlJc w:val="left"/>
      <w:pPr>
        <w:ind w:left="1188" w:hanging="720"/>
      </w:pPr>
      <w:rPr>
        <w:rFonts w:hint="default"/>
      </w:rPr>
    </w:lvl>
    <w:lvl w:ilvl="3">
      <w:start w:val="1"/>
      <w:numFmt w:val="decimal"/>
      <w:lvlText w:val="%1.%2.%3.%4"/>
      <w:lvlJc w:val="left"/>
      <w:pPr>
        <w:ind w:left="1422" w:hanging="720"/>
      </w:pPr>
      <w:rPr>
        <w:rFonts w:hint="default"/>
      </w:rPr>
    </w:lvl>
    <w:lvl w:ilvl="4">
      <w:start w:val="1"/>
      <w:numFmt w:val="decimal"/>
      <w:lvlText w:val="%1.%2.%3.%4.%5"/>
      <w:lvlJc w:val="left"/>
      <w:pPr>
        <w:ind w:left="2016" w:hanging="1080"/>
      </w:pPr>
      <w:rPr>
        <w:rFonts w:hint="default"/>
      </w:rPr>
    </w:lvl>
    <w:lvl w:ilvl="5">
      <w:start w:val="1"/>
      <w:numFmt w:val="decimal"/>
      <w:lvlText w:val="%1.%2.%3.%4.%5.%6"/>
      <w:lvlJc w:val="left"/>
      <w:pPr>
        <w:ind w:left="2250" w:hanging="1080"/>
      </w:pPr>
      <w:rPr>
        <w:rFonts w:hint="default"/>
      </w:rPr>
    </w:lvl>
    <w:lvl w:ilvl="6">
      <w:start w:val="1"/>
      <w:numFmt w:val="decimal"/>
      <w:lvlText w:val="%1.%2.%3.%4.%5.%6.%7"/>
      <w:lvlJc w:val="left"/>
      <w:pPr>
        <w:ind w:left="2844" w:hanging="1440"/>
      </w:pPr>
      <w:rPr>
        <w:rFonts w:hint="default"/>
      </w:rPr>
    </w:lvl>
    <w:lvl w:ilvl="7">
      <w:start w:val="1"/>
      <w:numFmt w:val="decimal"/>
      <w:lvlText w:val="%1.%2.%3.%4.%5.%6.%7.%8"/>
      <w:lvlJc w:val="left"/>
      <w:pPr>
        <w:ind w:left="3078" w:hanging="1440"/>
      </w:pPr>
      <w:rPr>
        <w:rFonts w:hint="default"/>
      </w:rPr>
    </w:lvl>
    <w:lvl w:ilvl="8">
      <w:start w:val="1"/>
      <w:numFmt w:val="decimal"/>
      <w:lvlText w:val="%1.%2.%3.%4.%5.%6.%7.%8.%9"/>
      <w:lvlJc w:val="left"/>
      <w:pPr>
        <w:ind w:left="3672" w:hanging="1800"/>
      </w:pPr>
      <w:rPr>
        <w:rFonts w:hint="default"/>
      </w:rPr>
    </w:lvl>
  </w:abstractNum>
  <w:abstractNum w:abstractNumId="31" w15:restartNumberingAfterBreak="0">
    <w:nsid w:val="74EA79DA"/>
    <w:multiLevelType w:val="multilevel"/>
    <w:tmpl w:val="E4D8F51C"/>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75116BBA"/>
    <w:multiLevelType w:val="multilevel"/>
    <w:tmpl w:val="4C105258"/>
    <w:lvl w:ilvl="0">
      <w:start w:val="14"/>
      <w:numFmt w:val="decimal"/>
      <w:lvlText w:val="%1."/>
      <w:lvlJc w:val="left"/>
      <w:pPr>
        <w:ind w:left="583" w:hanging="350"/>
      </w:pPr>
      <w:rPr>
        <w:rFonts w:hint="default"/>
        <w:b/>
        <w:bCs/>
        <w:spacing w:val="-1"/>
        <w:w w:val="100"/>
        <w:lang w:val="pt-PT" w:eastAsia="en-US" w:bidi="ar-SA"/>
      </w:rPr>
    </w:lvl>
    <w:lvl w:ilvl="1">
      <w:start w:val="1"/>
      <w:numFmt w:val="decimal"/>
      <w:pStyle w:val="Nvel2-Red"/>
      <w:lvlText w:val="%1.%2."/>
      <w:lvlJc w:val="left"/>
      <w:pPr>
        <w:ind w:left="758" w:hanging="525"/>
      </w:pPr>
      <w:rPr>
        <w:rFonts w:ascii="Arial MT" w:eastAsia="Arial MT" w:hAnsi="Arial MT" w:cs="Arial MT" w:hint="default"/>
        <w:spacing w:val="-1"/>
        <w:w w:val="100"/>
        <w:sz w:val="21"/>
        <w:szCs w:val="21"/>
        <w:lang w:val="pt-PT" w:eastAsia="en-US" w:bidi="ar-SA"/>
      </w:rPr>
    </w:lvl>
    <w:lvl w:ilvl="2">
      <w:numFmt w:val="bullet"/>
      <w:pStyle w:val="Nvel3-R"/>
      <w:lvlText w:val="•"/>
      <w:lvlJc w:val="left"/>
      <w:pPr>
        <w:ind w:left="1778" w:hanging="525"/>
      </w:pPr>
      <w:rPr>
        <w:rFonts w:hint="default"/>
        <w:lang w:val="pt-PT" w:eastAsia="en-US" w:bidi="ar-SA"/>
      </w:rPr>
    </w:lvl>
    <w:lvl w:ilvl="3">
      <w:numFmt w:val="bullet"/>
      <w:pStyle w:val="Nvel4-R"/>
      <w:lvlText w:val="•"/>
      <w:lvlJc w:val="left"/>
      <w:pPr>
        <w:ind w:left="2796" w:hanging="525"/>
      </w:pPr>
      <w:rPr>
        <w:rFonts w:hint="default"/>
        <w:lang w:val="pt-PT" w:eastAsia="en-US" w:bidi="ar-SA"/>
      </w:rPr>
    </w:lvl>
    <w:lvl w:ilvl="4">
      <w:numFmt w:val="bullet"/>
      <w:lvlText w:val="•"/>
      <w:lvlJc w:val="left"/>
      <w:pPr>
        <w:ind w:left="3815" w:hanging="525"/>
      </w:pPr>
      <w:rPr>
        <w:rFonts w:hint="default"/>
        <w:lang w:val="pt-PT" w:eastAsia="en-US" w:bidi="ar-SA"/>
      </w:rPr>
    </w:lvl>
    <w:lvl w:ilvl="5">
      <w:numFmt w:val="bullet"/>
      <w:lvlText w:val="•"/>
      <w:lvlJc w:val="left"/>
      <w:pPr>
        <w:ind w:left="4833" w:hanging="525"/>
      </w:pPr>
      <w:rPr>
        <w:rFonts w:hint="default"/>
        <w:lang w:val="pt-PT" w:eastAsia="en-US" w:bidi="ar-SA"/>
      </w:rPr>
    </w:lvl>
    <w:lvl w:ilvl="6">
      <w:numFmt w:val="bullet"/>
      <w:lvlText w:val="•"/>
      <w:lvlJc w:val="left"/>
      <w:pPr>
        <w:ind w:left="5852" w:hanging="525"/>
      </w:pPr>
      <w:rPr>
        <w:rFonts w:hint="default"/>
        <w:lang w:val="pt-PT" w:eastAsia="en-US" w:bidi="ar-SA"/>
      </w:rPr>
    </w:lvl>
    <w:lvl w:ilvl="7">
      <w:numFmt w:val="bullet"/>
      <w:lvlText w:val="•"/>
      <w:lvlJc w:val="left"/>
      <w:pPr>
        <w:ind w:left="6870" w:hanging="525"/>
      </w:pPr>
      <w:rPr>
        <w:rFonts w:hint="default"/>
        <w:lang w:val="pt-PT" w:eastAsia="en-US" w:bidi="ar-SA"/>
      </w:rPr>
    </w:lvl>
    <w:lvl w:ilvl="8">
      <w:numFmt w:val="bullet"/>
      <w:lvlText w:val="•"/>
      <w:lvlJc w:val="left"/>
      <w:pPr>
        <w:ind w:left="7888" w:hanging="525"/>
      </w:pPr>
      <w:rPr>
        <w:rFonts w:hint="default"/>
        <w:lang w:val="pt-PT" w:eastAsia="en-US" w:bidi="ar-SA"/>
      </w:rPr>
    </w:lvl>
  </w:abstractNum>
  <w:abstractNum w:abstractNumId="33" w15:restartNumberingAfterBreak="0">
    <w:nsid w:val="79EE7CC9"/>
    <w:multiLevelType w:val="multilevel"/>
    <w:tmpl w:val="770ECD38"/>
    <w:lvl w:ilvl="0">
      <w:start w:val="7"/>
      <w:numFmt w:val="decimal"/>
      <w:lvlText w:val="%1"/>
      <w:lvlJc w:val="left"/>
      <w:pPr>
        <w:ind w:left="360" w:hanging="360"/>
      </w:pPr>
      <w:rPr>
        <w:rFonts w:hint="default"/>
        <w:i w:val="0"/>
      </w:rPr>
    </w:lvl>
    <w:lvl w:ilvl="1">
      <w:start w:val="1"/>
      <w:numFmt w:val="decimal"/>
      <w:lvlText w:val="%1.%2"/>
      <w:lvlJc w:val="left"/>
      <w:pPr>
        <w:ind w:left="644" w:hanging="360"/>
      </w:pPr>
      <w:rPr>
        <w:rFonts w:hint="default"/>
        <w:b w:val="0"/>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4" w15:restartNumberingAfterBreak="0">
    <w:nsid w:val="7CA754A4"/>
    <w:multiLevelType w:val="multilevel"/>
    <w:tmpl w:val="B13E043A"/>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2"/>
  </w:num>
  <w:num w:numId="2">
    <w:abstractNumId w:val="7"/>
  </w:num>
  <w:num w:numId="3">
    <w:abstractNumId w:val="12"/>
  </w:num>
  <w:num w:numId="4">
    <w:abstractNumId w:val="28"/>
  </w:num>
  <w:num w:numId="5">
    <w:abstractNumId w:val="14"/>
  </w:num>
  <w:num w:numId="6">
    <w:abstractNumId w:val="30"/>
  </w:num>
  <w:num w:numId="7">
    <w:abstractNumId w:val="3"/>
  </w:num>
  <w:num w:numId="8">
    <w:abstractNumId w:val="23"/>
  </w:num>
  <w:num w:numId="9">
    <w:abstractNumId w:val="6"/>
  </w:num>
  <w:num w:numId="10">
    <w:abstractNumId w:val="29"/>
  </w:num>
  <w:num w:numId="11">
    <w:abstractNumId w:val="4"/>
  </w:num>
  <w:num w:numId="12">
    <w:abstractNumId w:val="17"/>
  </w:num>
  <w:num w:numId="13">
    <w:abstractNumId w:val="11"/>
  </w:num>
  <w:num w:numId="14">
    <w:abstractNumId w:val="22"/>
  </w:num>
  <w:num w:numId="15">
    <w:abstractNumId w:val="26"/>
  </w:num>
  <w:num w:numId="16">
    <w:abstractNumId w:val="10"/>
  </w:num>
  <w:num w:numId="17">
    <w:abstractNumId w:val="18"/>
  </w:num>
  <w:num w:numId="18">
    <w:abstractNumId w:val="2"/>
  </w:num>
  <w:num w:numId="19">
    <w:abstractNumId w:val="19"/>
  </w:num>
  <w:num w:numId="20">
    <w:abstractNumId w:val="1"/>
  </w:num>
  <w:num w:numId="21">
    <w:abstractNumId w:val="34"/>
  </w:num>
  <w:num w:numId="22">
    <w:abstractNumId w:val="27"/>
  </w:num>
  <w:num w:numId="23">
    <w:abstractNumId w:val="16"/>
  </w:num>
  <w:num w:numId="24">
    <w:abstractNumId w:val="33"/>
  </w:num>
  <w:num w:numId="25">
    <w:abstractNumId w:val="31"/>
  </w:num>
  <w:num w:numId="26">
    <w:abstractNumId w:val="9"/>
  </w:num>
  <w:num w:numId="27">
    <w:abstractNumId w:val="5"/>
  </w:num>
  <w:num w:numId="28">
    <w:abstractNumId w:val="8"/>
  </w:num>
  <w:num w:numId="29">
    <w:abstractNumId w:val="24"/>
  </w:num>
  <w:num w:numId="30">
    <w:abstractNumId w:val="21"/>
  </w:num>
  <w:num w:numId="31">
    <w:abstractNumId w:val="13"/>
  </w:num>
  <w:num w:numId="32">
    <w:abstractNumId w:val="25"/>
  </w:num>
  <w:num w:numId="33">
    <w:abstractNumId w:val="20"/>
  </w:num>
  <w:num w:numId="34">
    <w:abstractNumId w:val="0"/>
  </w:num>
  <w:num w:numId="35">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BF2"/>
    <w:rsid w:val="00000C09"/>
    <w:rsid w:val="00012BF3"/>
    <w:rsid w:val="00013BA2"/>
    <w:rsid w:val="00015125"/>
    <w:rsid w:val="00024A38"/>
    <w:rsid w:val="00025417"/>
    <w:rsid w:val="00034832"/>
    <w:rsid w:val="00036E7A"/>
    <w:rsid w:val="00042AD1"/>
    <w:rsid w:val="00044699"/>
    <w:rsid w:val="000563A3"/>
    <w:rsid w:val="000569E5"/>
    <w:rsid w:val="00075A03"/>
    <w:rsid w:val="00077DA3"/>
    <w:rsid w:val="0009755D"/>
    <w:rsid w:val="000A5BD2"/>
    <w:rsid w:val="000B18D6"/>
    <w:rsid w:val="000B2564"/>
    <w:rsid w:val="000B4E71"/>
    <w:rsid w:val="000B6473"/>
    <w:rsid w:val="000C63AA"/>
    <w:rsid w:val="000D054D"/>
    <w:rsid w:val="000D074C"/>
    <w:rsid w:val="000D5348"/>
    <w:rsid w:val="000E1613"/>
    <w:rsid w:val="000F0E44"/>
    <w:rsid w:val="000F716F"/>
    <w:rsid w:val="001002A0"/>
    <w:rsid w:val="00102F27"/>
    <w:rsid w:val="0010427A"/>
    <w:rsid w:val="00110337"/>
    <w:rsid w:val="001123DB"/>
    <w:rsid w:val="00137088"/>
    <w:rsid w:val="001415AB"/>
    <w:rsid w:val="00141F38"/>
    <w:rsid w:val="00143B68"/>
    <w:rsid w:val="0015242D"/>
    <w:rsid w:val="001549F6"/>
    <w:rsid w:val="001575F1"/>
    <w:rsid w:val="0016266F"/>
    <w:rsid w:val="00167BD5"/>
    <w:rsid w:val="0017043A"/>
    <w:rsid w:val="0017262C"/>
    <w:rsid w:val="00180CBA"/>
    <w:rsid w:val="00185118"/>
    <w:rsid w:val="0019197B"/>
    <w:rsid w:val="001A2416"/>
    <w:rsid w:val="001A5D52"/>
    <w:rsid w:val="001D1631"/>
    <w:rsid w:val="001D33AE"/>
    <w:rsid w:val="001D48EB"/>
    <w:rsid w:val="001E5948"/>
    <w:rsid w:val="001F1897"/>
    <w:rsid w:val="001F4635"/>
    <w:rsid w:val="001F5061"/>
    <w:rsid w:val="00215C6F"/>
    <w:rsid w:val="00233537"/>
    <w:rsid w:val="00233FBA"/>
    <w:rsid w:val="00235B37"/>
    <w:rsid w:val="00242177"/>
    <w:rsid w:val="0024639B"/>
    <w:rsid w:val="00264B54"/>
    <w:rsid w:val="00265B16"/>
    <w:rsid w:val="002713AE"/>
    <w:rsid w:val="00271E8D"/>
    <w:rsid w:val="002800BD"/>
    <w:rsid w:val="002912C8"/>
    <w:rsid w:val="002A3BDE"/>
    <w:rsid w:val="002A5BE7"/>
    <w:rsid w:val="002B58F4"/>
    <w:rsid w:val="002C0BBA"/>
    <w:rsid w:val="002C1781"/>
    <w:rsid w:val="002C3AA6"/>
    <w:rsid w:val="002C5F09"/>
    <w:rsid w:val="002D5840"/>
    <w:rsid w:val="002F3A19"/>
    <w:rsid w:val="002F7EAE"/>
    <w:rsid w:val="00303407"/>
    <w:rsid w:val="003154DC"/>
    <w:rsid w:val="003253B9"/>
    <w:rsid w:val="003320A3"/>
    <w:rsid w:val="00333EEE"/>
    <w:rsid w:val="003356F0"/>
    <w:rsid w:val="00335F5D"/>
    <w:rsid w:val="00336E61"/>
    <w:rsid w:val="00337AA1"/>
    <w:rsid w:val="00345C19"/>
    <w:rsid w:val="00361CC6"/>
    <w:rsid w:val="00367DB3"/>
    <w:rsid w:val="00376D8D"/>
    <w:rsid w:val="00383F5B"/>
    <w:rsid w:val="003907A6"/>
    <w:rsid w:val="003A0071"/>
    <w:rsid w:val="003A04E9"/>
    <w:rsid w:val="003A1C3E"/>
    <w:rsid w:val="003A2076"/>
    <w:rsid w:val="003D56AD"/>
    <w:rsid w:val="003D7D34"/>
    <w:rsid w:val="003E3602"/>
    <w:rsid w:val="003F0D82"/>
    <w:rsid w:val="003F6B29"/>
    <w:rsid w:val="00401EB2"/>
    <w:rsid w:val="00403F95"/>
    <w:rsid w:val="004045C1"/>
    <w:rsid w:val="00427BFA"/>
    <w:rsid w:val="00430839"/>
    <w:rsid w:val="00430D11"/>
    <w:rsid w:val="00431714"/>
    <w:rsid w:val="004375F0"/>
    <w:rsid w:val="004423EE"/>
    <w:rsid w:val="00442A84"/>
    <w:rsid w:val="00443322"/>
    <w:rsid w:val="00444611"/>
    <w:rsid w:val="004520F0"/>
    <w:rsid w:val="00454C7E"/>
    <w:rsid w:val="00460FF7"/>
    <w:rsid w:val="00473976"/>
    <w:rsid w:val="004744CE"/>
    <w:rsid w:val="0048439A"/>
    <w:rsid w:val="00486C9D"/>
    <w:rsid w:val="00496BA9"/>
    <w:rsid w:val="004A3FDB"/>
    <w:rsid w:val="004C55F5"/>
    <w:rsid w:val="004D15AE"/>
    <w:rsid w:val="004D5A82"/>
    <w:rsid w:val="004F2DAD"/>
    <w:rsid w:val="004F3107"/>
    <w:rsid w:val="004F6AF0"/>
    <w:rsid w:val="00506269"/>
    <w:rsid w:val="005133CC"/>
    <w:rsid w:val="00520670"/>
    <w:rsid w:val="00531DA3"/>
    <w:rsid w:val="00540134"/>
    <w:rsid w:val="00543F98"/>
    <w:rsid w:val="00547CDD"/>
    <w:rsid w:val="0056022C"/>
    <w:rsid w:val="0057166E"/>
    <w:rsid w:val="0057442A"/>
    <w:rsid w:val="00582527"/>
    <w:rsid w:val="00583B40"/>
    <w:rsid w:val="00583CB0"/>
    <w:rsid w:val="005907D6"/>
    <w:rsid w:val="00594DFB"/>
    <w:rsid w:val="00595FE1"/>
    <w:rsid w:val="005B49D0"/>
    <w:rsid w:val="005C27BB"/>
    <w:rsid w:val="005C3600"/>
    <w:rsid w:val="005C7304"/>
    <w:rsid w:val="005D0EB6"/>
    <w:rsid w:val="005D1058"/>
    <w:rsid w:val="005E2CDA"/>
    <w:rsid w:val="005E6D96"/>
    <w:rsid w:val="005F77F4"/>
    <w:rsid w:val="00612B6F"/>
    <w:rsid w:val="00613DAC"/>
    <w:rsid w:val="00616D6B"/>
    <w:rsid w:val="00621E80"/>
    <w:rsid w:val="0063076C"/>
    <w:rsid w:val="0063674C"/>
    <w:rsid w:val="006406CC"/>
    <w:rsid w:val="00642E27"/>
    <w:rsid w:val="00643355"/>
    <w:rsid w:val="00651F1C"/>
    <w:rsid w:val="00662B61"/>
    <w:rsid w:val="00670EAA"/>
    <w:rsid w:val="006724F3"/>
    <w:rsid w:val="00676FBE"/>
    <w:rsid w:val="00677F89"/>
    <w:rsid w:val="00683BF2"/>
    <w:rsid w:val="00685E70"/>
    <w:rsid w:val="006903D5"/>
    <w:rsid w:val="00693033"/>
    <w:rsid w:val="00693AE3"/>
    <w:rsid w:val="00696D96"/>
    <w:rsid w:val="006A45EA"/>
    <w:rsid w:val="006A56F7"/>
    <w:rsid w:val="006B3AF1"/>
    <w:rsid w:val="006C1810"/>
    <w:rsid w:val="006C1900"/>
    <w:rsid w:val="006D556F"/>
    <w:rsid w:val="006D7C2C"/>
    <w:rsid w:val="006E137F"/>
    <w:rsid w:val="006E6700"/>
    <w:rsid w:val="006F07D6"/>
    <w:rsid w:val="006F1335"/>
    <w:rsid w:val="006F5CF7"/>
    <w:rsid w:val="007036E1"/>
    <w:rsid w:val="00704020"/>
    <w:rsid w:val="007068A6"/>
    <w:rsid w:val="00707B66"/>
    <w:rsid w:val="007118E0"/>
    <w:rsid w:val="00716BDF"/>
    <w:rsid w:val="007178B3"/>
    <w:rsid w:val="007200E1"/>
    <w:rsid w:val="0072175E"/>
    <w:rsid w:val="007238A4"/>
    <w:rsid w:val="007330EE"/>
    <w:rsid w:val="0073554C"/>
    <w:rsid w:val="007373B8"/>
    <w:rsid w:val="0074261D"/>
    <w:rsid w:val="007428DB"/>
    <w:rsid w:val="00745D38"/>
    <w:rsid w:val="00757D74"/>
    <w:rsid w:val="00765354"/>
    <w:rsid w:val="00767D23"/>
    <w:rsid w:val="007739E7"/>
    <w:rsid w:val="007777FD"/>
    <w:rsid w:val="0078230D"/>
    <w:rsid w:val="00785789"/>
    <w:rsid w:val="00792777"/>
    <w:rsid w:val="00797F1B"/>
    <w:rsid w:val="007A1245"/>
    <w:rsid w:val="007A204B"/>
    <w:rsid w:val="007A2C06"/>
    <w:rsid w:val="007A397B"/>
    <w:rsid w:val="007A51F4"/>
    <w:rsid w:val="007B29C5"/>
    <w:rsid w:val="007C6C8F"/>
    <w:rsid w:val="007D1E31"/>
    <w:rsid w:val="007D34CD"/>
    <w:rsid w:val="007D6F41"/>
    <w:rsid w:val="007F3335"/>
    <w:rsid w:val="008075C8"/>
    <w:rsid w:val="00816134"/>
    <w:rsid w:val="00820FD5"/>
    <w:rsid w:val="00822DAA"/>
    <w:rsid w:val="00831EDC"/>
    <w:rsid w:val="00840ED8"/>
    <w:rsid w:val="00841E19"/>
    <w:rsid w:val="00843A13"/>
    <w:rsid w:val="00852AA1"/>
    <w:rsid w:val="00854941"/>
    <w:rsid w:val="0085591F"/>
    <w:rsid w:val="00871AFB"/>
    <w:rsid w:val="008805C8"/>
    <w:rsid w:val="0088506D"/>
    <w:rsid w:val="00893F5D"/>
    <w:rsid w:val="008B5EE3"/>
    <w:rsid w:val="008C7A88"/>
    <w:rsid w:val="008D3F00"/>
    <w:rsid w:val="008D567B"/>
    <w:rsid w:val="008D5967"/>
    <w:rsid w:val="008E0DA7"/>
    <w:rsid w:val="008E5AC0"/>
    <w:rsid w:val="00904229"/>
    <w:rsid w:val="00912ADF"/>
    <w:rsid w:val="00914DC5"/>
    <w:rsid w:val="00915647"/>
    <w:rsid w:val="0092395D"/>
    <w:rsid w:val="0092628D"/>
    <w:rsid w:val="00926B7A"/>
    <w:rsid w:val="00933D09"/>
    <w:rsid w:val="009367EB"/>
    <w:rsid w:val="009606E1"/>
    <w:rsid w:val="0096685D"/>
    <w:rsid w:val="00976D1A"/>
    <w:rsid w:val="00991AE3"/>
    <w:rsid w:val="00995B0D"/>
    <w:rsid w:val="009A73FF"/>
    <w:rsid w:val="009D34E9"/>
    <w:rsid w:val="009E1094"/>
    <w:rsid w:val="009E6C8D"/>
    <w:rsid w:val="009F227D"/>
    <w:rsid w:val="00A110A8"/>
    <w:rsid w:val="00A151DD"/>
    <w:rsid w:val="00A242A8"/>
    <w:rsid w:val="00A26D69"/>
    <w:rsid w:val="00A3123F"/>
    <w:rsid w:val="00A327C3"/>
    <w:rsid w:val="00A60400"/>
    <w:rsid w:val="00A656C1"/>
    <w:rsid w:val="00A6750A"/>
    <w:rsid w:val="00A7008D"/>
    <w:rsid w:val="00A70350"/>
    <w:rsid w:val="00A80951"/>
    <w:rsid w:val="00A91013"/>
    <w:rsid w:val="00A923F8"/>
    <w:rsid w:val="00A93CE9"/>
    <w:rsid w:val="00AA267F"/>
    <w:rsid w:val="00AF11CF"/>
    <w:rsid w:val="00B00DF1"/>
    <w:rsid w:val="00B01BE3"/>
    <w:rsid w:val="00B04181"/>
    <w:rsid w:val="00B04E87"/>
    <w:rsid w:val="00B12920"/>
    <w:rsid w:val="00B15F43"/>
    <w:rsid w:val="00B16B1E"/>
    <w:rsid w:val="00B268E1"/>
    <w:rsid w:val="00B2711D"/>
    <w:rsid w:val="00B31CC7"/>
    <w:rsid w:val="00B60768"/>
    <w:rsid w:val="00B71764"/>
    <w:rsid w:val="00B760D8"/>
    <w:rsid w:val="00B83134"/>
    <w:rsid w:val="00B8435A"/>
    <w:rsid w:val="00B91DDE"/>
    <w:rsid w:val="00B927AC"/>
    <w:rsid w:val="00B934DB"/>
    <w:rsid w:val="00B94B9F"/>
    <w:rsid w:val="00B96403"/>
    <w:rsid w:val="00B97A0E"/>
    <w:rsid w:val="00BA2A42"/>
    <w:rsid w:val="00BB1AEB"/>
    <w:rsid w:val="00BB6064"/>
    <w:rsid w:val="00BC1222"/>
    <w:rsid w:val="00BC2151"/>
    <w:rsid w:val="00BD3E05"/>
    <w:rsid w:val="00BE6A5E"/>
    <w:rsid w:val="00BF1F10"/>
    <w:rsid w:val="00BF568B"/>
    <w:rsid w:val="00C02D20"/>
    <w:rsid w:val="00C05306"/>
    <w:rsid w:val="00C0740B"/>
    <w:rsid w:val="00C12963"/>
    <w:rsid w:val="00C17AC5"/>
    <w:rsid w:val="00C22EA2"/>
    <w:rsid w:val="00C275C6"/>
    <w:rsid w:val="00C41208"/>
    <w:rsid w:val="00C421D3"/>
    <w:rsid w:val="00C4639C"/>
    <w:rsid w:val="00C50A15"/>
    <w:rsid w:val="00C72999"/>
    <w:rsid w:val="00C76F5E"/>
    <w:rsid w:val="00C77119"/>
    <w:rsid w:val="00C80485"/>
    <w:rsid w:val="00C810A5"/>
    <w:rsid w:val="00C81D26"/>
    <w:rsid w:val="00C87211"/>
    <w:rsid w:val="00CA0640"/>
    <w:rsid w:val="00CA1950"/>
    <w:rsid w:val="00CA49E0"/>
    <w:rsid w:val="00CA6B6B"/>
    <w:rsid w:val="00CC09E6"/>
    <w:rsid w:val="00CC6BFB"/>
    <w:rsid w:val="00CD1534"/>
    <w:rsid w:val="00CD5ACB"/>
    <w:rsid w:val="00CE09AE"/>
    <w:rsid w:val="00CE52AB"/>
    <w:rsid w:val="00CE7BAE"/>
    <w:rsid w:val="00CF63C6"/>
    <w:rsid w:val="00D022DB"/>
    <w:rsid w:val="00D032C0"/>
    <w:rsid w:val="00D07838"/>
    <w:rsid w:val="00D155EC"/>
    <w:rsid w:val="00D348E0"/>
    <w:rsid w:val="00D46BE3"/>
    <w:rsid w:val="00D545D3"/>
    <w:rsid w:val="00D85BB8"/>
    <w:rsid w:val="00D93E86"/>
    <w:rsid w:val="00D95351"/>
    <w:rsid w:val="00D96078"/>
    <w:rsid w:val="00D96379"/>
    <w:rsid w:val="00DA309C"/>
    <w:rsid w:val="00DA5508"/>
    <w:rsid w:val="00DA5E3E"/>
    <w:rsid w:val="00DA7567"/>
    <w:rsid w:val="00DB458C"/>
    <w:rsid w:val="00DB4967"/>
    <w:rsid w:val="00DC16FC"/>
    <w:rsid w:val="00DC206C"/>
    <w:rsid w:val="00DC26CA"/>
    <w:rsid w:val="00DC3DFB"/>
    <w:rsid w:val="00DD2824"/>
    <w:rsid w:val="00DD5586"/>
    <w:rsid w:val="00DF493D"/>
    <w:rsid w:val="00E058AF"/>
    <w:rsid w:val="00E14848"/>
    <w:rsid w:val="00E37393"/>
    <w:rsid w:val="00E4235C"/>
    <w:rsid w:val="00E45146"/>
    <w:rsid w:val="00E47A78"/>
    <w:rsid w:val="00E55B26"/>
    <w:rsid w:val="00E60B6D"/>
    <w:rsid w:val="00E66F52"/>
    <w:rsid w:val="00E7244A"/>
    <w:rsid w:val="00E7249E"/>
    <w:rsid w:val="00E77BA3"/>
    <w:rsid w:val="00E82455"/>
    <w:rsid w:val="00E878A2"/>
    <w:rsid w:val="00E900A6"/>
    <w:rsid w:val="00E96604"/>
    <w:rsid w:val="00EA3578"/>
    <w:rsid w:val="00EB1A03"/>
    <w:rsid w:val="00ED6F61"/>
    <w:rsid w:val="00ED7151"/>
    <w:rsid w:val="00ED7535"/>
    <w:rsid w:val="00EE2D42"/>
    <w:rsid w:val="00EE32B8"/>
    <w:rsid w:val="00EE6BFA"/>
    <w:rsid w:val="00EE7BE3"/>
    <w:rsid w:val="00EF05C4"/>
    <w:rsid w:val="00EF1CBF"/>
    <w:rsid w:val="00EF418F"/>
    <w:rsid w:val="00F114C9"/>
    <w:rsid w:val="00F26A24"/>
    <w:rsid w:val="00F3199B"/>
    <w:rsid w:val="00F33C23"/>
    <w:rsid w:val="00F456AA"/>
    <w:rsid w:val="00F5060D"/>
    <w:rsid w:val="00F518CB"/>
    <w:rsid w:val="00F532D0"/>
    <w:rsid w:val="00F60D4F"/>
    <w:rsid w:val="00F61B01"/>
    <w:rsid w:val="00F70378"/>
    <w:rsid w:val="00F714BF"/>
    <w:rsid w:val="00F71CB9"/>
    <w:rsid w:val="00F808F8"/>
    <w:rsid w:val="00F85F3E"/>
    <w:rsid w:val="00F91FD3"/>
    <w:rsid w:val="00F9621E"/>
    <w:rsid w:val="00F979DE"/>
    <w:rsid w:val="00FB62EA"/>
    <w:rsid w:val="00FC0772"/>
    <w:rsid w:val="00FC0F8C"/>
    <w:rsid w:val="00FC2BB4"/>
    <w:rsid w:val="00FC3662"/>
    <w:rsid w:val="00FC437C"/>
    <w:rsid w:val="00FC51D5"/>
    <w:rsid w:val="00FC5B29"/>
    <w:rsid w:val="00FD7567"/>
    <w:rsid w:val="00FF322D"/>
    <w:rsid w:val="00FF4E8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5A2340"/>
  <w15:chartTrackingRefBased/>
  <w15:docId w15:val="{D5D169BE-8A2D-476E-BB81-2400B7696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E5AC0"/>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link w:val="Ttulo1Char"/>
    <w:uiPriority w:val="1"/>
    <w:qFormat/>
    <w:rsid w:val="00683BF2"/>
    <w:pPr>
      <w:spacing w:before="85"/>
      <w:ind w:left="759" w:right="59"/>
      <w:jc w:val="center"/>
      <w:outlineLvl w:val="0"/>
    </w:pPr>
    <w:rPr>
      <w:rFonts w:ascii="Arial" w:eastAsia="Arial" w:hAnsi="Arial" w:cs="Arial"/>
      <w:b/>
      <w:bCs/>
      <w:sz w:val="36"/>
      <w:szCs w:val="36"/>
    </w:rPr>
  </w:style>
  <w:style w:type="paragraph" w:styleId="Ttulo2">
    <w:name w:val="heading 2"/>
    <w:basedOn w:val="Normal"/>
    <w:link w:val="Ttulo2Char"/>
    <w:uiPriority w:val="1"/>
    <w:qFormat/>
    <w:rsid w:val="00683BF2"/>
    <w:pPr>
      <w:ind w:left="504" w:hanging="270"/>
      <w:outlineLvl w:val="1"/>
    </w:pPr>
    <w:rPr>
      <w:rFonts w:ascii="Times New Roman" w:eastAsia="Times New Roman" w:hAnsi="Times New Roman" w:cs="Times New Roman"/>
      <w:b/>
      <w:bCs/>
      <w:sz w:val="27"/>
      <w:szCs w:val="27"/>
    </w:rPr>
  </w:style>
  <w:style w:type="paragraph" w:styleId="Ttulo3">
    <w:name w:val="heading 3"/>
    <w:basedOn w:val="Normal"/>
    <w:link w:val="Ttulo3Char"/>
    <w:uiPriority w:val="1"/>
    <w:qFormat/>
    <w:rsid w:val="00683BF2"/>
    <w:pPr>
      <w:spacing w:before="22"/>
      <w:ind w:left="2484" w:hanging="451"/>
      <w:outlineLvl w:val="2"/>
    </w:pPr>
    <w:rPr>
      <w:rFonts w:ascii="Arial" w:eastAsia="Arial" w:hAnsi="Arial" w:cs="Arial"/>
      <w:b/>
      <w:bCs/>
      <w:sz w:val="24"/>
      <w:szCs w:val="24"/>
    </w:rPr>
  </w:style>
  <w:style w:type="paragraph" w:styleId="Ttulo4">
    <w:name w:val="heading 4"/>
    <w:basedOn w:val="Normal"/>
    <w:link w:val="Ttulo4Char"/>
    <w:uiPriority w:val="1"/>
    <w:qFormat/>
    <w:rsid w:val="00683BF2"/>
    <w:pPr>
      <w:spacing w:before="246"/>
      <w:ind w:left="234"/>
      <w:outlineLvl w:val="3"/>
    </w:pPr>
    <w:rPr>
      <w:rFonts w:ascii="Arial" w:eastAsia="Arial" w:hAnsi="Arial" w:cs="Arial"/>
      <w:b/>
      <w:bCs/>
      <w:sz w:val="21"/>
      <w:szCs w:val="21"/>
    </w:rPr>
  </w:style>
  <w:style w:type="paragraph" w:styleId="Ttulo7">
    <w:name w:val="heading 7"/>
    <w:basedOn w:val="Normal"/>
    <w:next w:val="Normal"/>
    <w:link w:val="Ttulo7Char"/>
    <w:uiPriority w:val="9"/>
    <w:semiHidden/>
    <w:unhideWhenUsed/>
    <w:qFormat/>
    <w:rsid w:val="00CD1534"/>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83BF2"/>
    <w:pPr>
      <w:tabs>
        <w:tab w:val="center" w:pos="4252"/>
        <w:tab w:val="right" w:pos="8504"/>
      </w:tabs>
    </w:pPr>
  </w:style>
  <w:style w:type="character" w:customStyle="1" w:styleId="CabealhoChar">
    <w:name w:val="Cabeçalho Char"/>
    <w:basedOn w:val="Fontepargpadro"/>
    <w:link w:val="Cabealho"/>
    <w:uiPriority w:val="99"/>
    <w:rsid w:val="00683BF2"/>
  </w:style>
  <w:style w:type="paragraph" w:styleId="Rodap">
    <w:name w:val="footer"/>
    <w:basedOn w:val="Normal"/>
    <w:link w:val="RodapChar"/>
    <w:uiPriority w:val="99"/>
    <w:unhideWhenUsed/>
    <w:rsid w:val="00683BF2"/>
    <w:pPr>
      <w:tabs>
        <w:tab w:val="center" w:pos="4252"/>
        <w:tab w:val="right" w:pos="8504"/>
      </w:tabs>
    </w:pPr>
  </w:style>
  <w:style w:type="character" w:customStyle="1" w:styleId="RodapChar">
    <w:name w:val="Rodapé Char"/>
    <w:basedOn w:val="Fontepargpadro"/>
    <w:link w:val="Rodap"/>
    <w:uiPriority w:val="99"/>
    <w:rsid w:val="00683BF2"/>
  </w:style>
  <w:style w:type="character" w:customStyle="1" w:styleId="Ttulo1Char">
    <w:name w:val="Título 1 Char"/>
    <w:basedOn w:val="Fontepargpadro"/>
    <w:link w:val="Ttulo1"/>
    <w:uiPriority w:val="1"/>
    <w:rsid w:val="00683BF2"/>
    <w:rPr>
      <w:rFonts w:ascii="Arial" w:eastAsia="Arial" w:hAnsi="Arial" w:cs="Arial"/>
      <w:b/>
      <w:bCs/>
      <w:sz w:val="36"/>
      <w:szCs w:val="36"/>
      <w:lang w:val="pt-PT"/>
    </w:rPr>
  </w:style>
  <w:style w:type="character" w:customStyle="1" w:styleId="Ttulo2Char">
    <w:name w:val="Título 2 Char"/>
    <w:basedOn w:val="Fontepargpadro"/>
    <w:link w:val="Ttulo2"/>
    <w:uiPriority w:val="1"/>
    <w:rsid w:val="00683BF2"/>
    <w:rPr>
      <w:rFonts w:ascii="Times New Roman" w:eastAsia="Times New Roman" w:hAnsi="Times New Roman" w:cs="Times New Roman"/>
      <w:b/>
      <w:bCs/>
      <w:sz w:val="27"/>
      <w:szCs w:val="27"/>
      <w:lang w:val="pt-PT"/>
    </w:rPr>
  </w:style>
  <w:style w:type="character" w:customStyle="1" w:styleId="Ttulo3Char">
    <w:name w:val="Título 3 Char"/>
    <w:basedOn w:val="Fontepargpadro"/>
    <w:link w:val="Ttulo3"/>
    <w:uiPriority w:val="1"/>
    <w:rsid w:val="00683BF2"/>
    <w:rPr>
      <w:rFonts w:ascii="Arial" w:eastAsia="Arial" w:hAnsi="Arial" w:cs="Arial"/>
      <w:b/>
      <w:bCs/>
      <w:sz w:val="24"/>
      <w:szCs w:val="24"/>
      <w:lang w:val="pt-PT"/>
    </w:rPr>
  </w:style>
  <w:style w:type="character" w:customStyle="1" w:styleId="Ttulo4Char">
    <w:name w:val="Título 4 Char"/>
    <w:basedOn w:val="Fontepargpadro"/>
    <w:link w:val="Ttulo4"/>
    <w:uiPriority w:val="1"/>
    <w:rsid w:val="00683BF2"/>
    <w:rPr>
      <w:rFonts w:ascii="Arial" w:eastAsia="Arial" w:hAnsi="Arial" w:cs="Arial"/>
      <w:b/>
      <w:bCs/>
      <w:sz w:val="21"/>
      <w:szCs w:val="21"/>
      <w:lang w:val="pt-PT"/>
    </w:rPr>
  </w:style>
  <w:style w:type="table" w:customStyle="1" w:styleId="TableNormal">
    <w:name w:val="Table Normal"/>
    <w:uiPriority w:val="2"/>
    <w:semiHidden/>
    <w:unhideWhenUsed/>
    <w:qFormat/>
    <w:rsid w:val="00683BF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683BF2"/>
    <w:rPr>
      <w:sz w:val="21"/>
      <w:szCs w:val="21"/>
    </w:rPr>
  </w:style>
  <w:style w:type="character" w:customStyle="1" w:styleId="CorpodetextoChar">
    <w:name w:val="Corpo de texto Char"/>
    <w:basedOn w:val="Fontepargpadro"/>
    <w:link w:val="Corpodetexto"/>
    <w:uiPriority w:val="1"/>
    <w:rsid w:val="00683BF2"/>
    <w:rPr>
      <w:rFonts w:ascii="Arial MT" w:eastAsia="Arial MT" w:hAnsi="Arial MT" w:cs="Arial MT"/>
      <w:sz w:val="21"/>
      <w:szCs w:val="21"/>
      <w:lang w:val="pt-PT"/>
    </w:rPr>
  </w:style>
  <w:style w:type="paragraph" w:styleId="PargrafodaLista">
    <w:name w:val="List Paragraph"/>
    <w:aliases w:val="Lista Paragrafo em Preto,Texto,Parágrafo da Lista2,List Paragraph Char Char Char,Segundo"/>
    <w:basedOn w:val="Normal"/>
    <w:link w:val="PargrafodaListaChar"/>
    <w:uiPriority w:val="1"/>
    <w:qFormat/>
    <w:rsid w:val="00683BF2"/>
    <w:pPr>
      <w:ind w:left="234"/>
    </w:pPr>
  </w:style>
  <w:style w:type="paragraph" w:customStyle="1" w:styleId="TableParagraph">
    <w:name w:val="Table Paragraph"/>
    <w:basedOn w:val="Normal"/>
    <w:uiPriority w:val="1"/>
    <w:qFormat/>
    <w:rsid w:val="00683BF2"/>
    <w:rPr>
      <w:rFonts w:ascii="Times New Roman" w:eastAsia="Times New Roman" w:hAnsi="Times New Roman" w:cs="Times New Roman"/>
    </w:rPr>
  </w:style>
  <w:style w:type="character" w:styleId="Forte">
    <w:name w:val="Strong"/>
    <w:basedOn w:val="Fontepargpadro"/>
    <w:uiPriority w:val="22"/>
    <w:qFormat/>
    <w:rsid w:val="00B16B1E"/>
    <w:rPr>
      <w:b/>
      <w:bCs/>
    </w:rPr>
  </w:style>
  <w:style w:type="paragraph" w:styleId="Ttulo">
    <w:name w:val="Title"/>
    <w:basedOn w:val="Normal"/>
    <w:link w:val="TtuloChar"/>
    <w:qFormat/>
    <w:rsid w:val="00B16B1E"/>
    <w:pPr>
      <w:spacing w:before="85"/>
      <w:ind w:left="2819" w:right="2856"/>
      <w:jc w:val="center"/>
    </w:pPr>
    <w:rPr>
      <w:rFonts w:ascii="Times New Roman" w:eastAsia="Times New Roman" w:hAnsi="Times New Roman" w:cs="Times New Roman"/>
      <w:b/>
      <w:bCs/>
      <w:sz w:val="36"/>
      <w:szCs w:val="36"/>
    </w:rPr>
  </w:style>
  <w:style w:type="character" w:customStyle="1" w:styleId="TtuloChar">
    <w:name w:val="Título Char"/>
    <w:basedOn w:val="Fontepargpadro"/>
    <w:link w:val="Ttulo"/>
    <w:rsid w:val="00B16B1E"/>
    <w:rPr>
      <w:rFonts w:ascii="Times New Roman" w:eastAsia="Times New Roman" w:hAnsi="Times New Roman" w:cs="Times New Roman"/>
      <w:b/>
      <w:bCs/>
      <w:sz w:val="36"/>
      <w:szCs w:val="36"/>
      <w:lang w:val="pt-PT"/>
    </w:rPr>
  </w:style>
  <w:style w:type="character" w:customStyle="1" w:styleId="apple-style-span">
    <w:name w:val="apple-style-span"/>
    <w:basedOn w:val="Fontepargpadro"/>
    <w:rsid w:val="00B16B1E"/>
  </w:style>
  <w:style w:type="table" w:styleId="Tabelacomgrade">
    <w:name w:val="Table Grid"/>
    <w:basedOn w:val="Tabelanormal"/>
    <w:uiPriority w:val="59"/>
    <w:rsid w:val="00B268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Lista Paragrafo em Preto Char,Texto Char,Parágrafo da Lista2 Char,List Paragraph Char Char Char Char,Segundo Char"/>
    <w:basedOn w:val="Fontepargpadro"/>
    <w:link w:val="PargrafodaLista"/>
    <w:rsid w:val="00431714"/>
    <w:rPr>
      <w:rFonts w:ascii="Arial MT" w:eastAsia="Arial MT" w:hAnsi="Arial MT" w:cs="Arial MT"/>
      <w:lang w:val="pt-PT"/>
    </w:rPr>
  </w:style>
  <w:style w:type="paragraph" w:styleId="Textodebalo">
    <w:name w:val="Balloon Text"/>
    <w:basedOn w:val="Normal"/>
    <w:link w:val="TextodebaloChar"/>
    <w:uiPriority w:val="99"/>
    <w:semiHidden/>
    <w:unhideWhenUsed/>
    <w:rsid w:val="00595FE1"/>
    <w:rPr>
      <w:rFonts w:ascii="Segoe UI" w:hAnsi="Segoe UI" w:cs="Segoe UI"/>
      <w:sz w:val="18"/>
      <w:szCs w:val="18"/>
    </w:rPr>
  </w:style>
  <w:style w:type="character" w:customStyle="1" w:styleId="TextodebaloChar">
    <w:name w:val="Texto de balão Char"/>
    <w:basedOn w:val="Fontepargpadro"/>
    <w:link w:val="Textodebalo"/>
    <w:uiPriority w:val="99"/>
    <w:semiHidden/>
    <w:rsid w:val="00595FE1"/>
    <w:rPr>
      <w:rFonts w:ascii="Segoe UI" w:eastAsia="Arial MT" w:hAnsi="Segoe UI" w:cs="Segoe UI"/>
      <w:sz w:val="18"/>
      <w:szCs w:val="18"/>
      <w:lang w:val="pt-PT"/>
    </w:rPr>
  </w:style>
  <w:style w:type="character" w:styleId="Hyperlink">
    <w:name w:val="Hyperlink"/>
    <w:rsid w:val="000B4E71"/>
    <w:rPr>
      <w:color w:val="000080"/>
      <w:u w:val="single"/>
    </w:rPr>
  </w:style>
  <w:style w:type="paragraph" w:customStyle="1" w:styleId="Nivel01">
    <w:name w:val="Nivel 01"/>
    <w:basedOn w:val="Ttulo1"/>
    <w:next w:val="Normal"/>
    <w:qFormat/>
    <w:rsid w:val="000B4E71"/>
    <w:pPr>
      <w:keepNext/>
      <w:keepLines/>
      <w:widowControl/>
      <w:numPr>
        <w:numId w:val="9"/>
      </w:numPr>
      <w:tabs>
        <w:tab w:val="left" w:pos="567"/>
      </w:tabs>
      <w:autoSpaceDE/>
      <w:autoSpaceDN/>
      <w:spacing w:beforeLines="120" w:before="288" w:afterLines="120" w:after="288" w:line="312" w:lineRule="auto"/>
      <w:ind w:right="0"/>
      <w:jc w:val="both"/>
    </w:pPr>
    <w:rPr>
      <w:rFonts w:eastAsiaTheme="majorEastAsia"/>
      <w:sz w:val="20"/>
      <w:szCs w:val="20"/>
      <w:lang w:val="pt-BR" w:eastAsia="pt-BR"/>
    </w:rPr>
  </w:style>
  <w:style w:type="paragraph" w:customStyle="1" w:styleId="Nivel2">
    <w:name w:val="Nivel 2"/>
    <w:basedOn w:val="Normal"/>
    <w:link w:val="Nivel2Char"/>
    <w:qFormat/>
    <w:rsid w:val="000B4E71"/>
    <w:pPr>
      <w:widowControl/>
      <w:numPr>
        <w:ilvl w:val="1"/>
        <w:numId w:val="9"/>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0B4E71"/>
    <w:pPr>
      <w:widowControl/>
      <w:numPr>
        <w:ilvl w:val="2"/>
        <w:numId w:val="9"/>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0B4E71"/>
    <w:pPr>
      <w:numPr>
        <w:ilvl w:val="3"/>
      </w:numPr>
      <w:ind w:left="567" w:firstLine="0"/>
    </w:pPr>
    <w:rPr>
      <w:color w:val="auto"/>
    </w:rPr>
  </w:style>
  <w:style w:type="paragraph" w:customStyle="1" w:styleId="Nivel5">
    <w:name w:val="Nivel 5"/>
    <w:basedOn w:val="Nivel4"/>
    <w:qFormat/>
    <w:rsid w:val="000B4E71"/>
    <w:pPr>
      <w:numPr>
        <w:ilvl w:val="4"/>
      </w:numPr>
      <w:ind w:left="851" w:firstLine="0"/>
    </w:pPr>
  </w:style>
  <w:style w:type="character" w:customStyle="1" w:styleId="Nivel2Char">
    <w:name w:val="Nivel 2 Char"/>
    <w:basedOn w:val="Fontepargpadro"/>
    <w:link w:val="Nivel2"/>
    <w:locked/>
    <w:rsid w:val="000B4E71"/>
    <w:rPr>
      <w:rFonts w:ascii="Arial" w:eastAsiaTheme="minorEastAsia" w:hAnsi="Arial" w:cs="Arial"/>
      <w:color w:val="000000"/>
      <w:sz w:val="20"/>
      <w:szCs w:val="20"/>
      <w:lang w:eastAsia="pt-BR"/>
    </w:rPr>
  </w:style>
  <w:style w:type="paragraph" w:customStyle="1" w:styleId="Nvel3-R">
    <w:name w:val="Nível 3-R"/>
    <w:basedOn w:val="Nivel3"/>
    <w:link w:val="Nvel3-RChar"/>
    <w:qFormat/>
    <w:rsid w:val="000B4E71"/>
    <w:pPr>
      <w:numPr>
        <w:numId w:val="1"/>
      </w:numPr>
      <w:ind w:left="284" w:firstLine="0"/>
    </w:pPr>
    <w:rPr>
      <w:i/>
      <w:iCs/>
      <w:color w:val="FF0000"/>
    </w:rPr>
  </w:style>
  <w:style w:type="character" w:customStyle="1" w:styleId="Nvel3-RChar">
    <w:name w:val="Nível 3-R Char"/>
    <w:basedOn w:val="Fontepargpadro"/>
    <w:link w:val="Nvel3-R"/>
    <w:rsid w:val="000B4E71"/>
    <w:rPr>
      <w:rFonts w:ascii="Arial" w:eastAsiaTheme="minorEastAsia" w:hAnsi="Arial" w:cs="Arial"/>
      <w:i/>
      <w:iCs/>
      <w:color w:val="FF0000"/>
      <w:sz w:val="20"/>
      <w:szCs w:val="20"/>
      <w:lang w:eastAsia="pt-BR"/>
    </w:rPr>
  </w:style>
  <w:style w:type="character" w:styleId="Refdecomentrio">
    <w:name w:val="annotation reference"/>
    <w:basedOn w:val="Fontepargpadro"/>
    <w:unhideWhenUsed/>
    <w:qFormat/>
    <w:rsid w:val="00F60D4F"/>
    <w:rPr>
      <w:sz w:val="16"/>
      <w:szCs w:val="16"/>
    </w:rPr>
  </w:style>
  <w:style w:type="paragraph" w:styleId="Textodecomentrio">
    <w:name w:val="annotation text"/>
    <w:basedOn w:val="Normal"/>
    <w:link w:val="TextodecomentrioChar"/>
    <w:unhideWhenUsed/>
    <w:qFormat/>
    <w:rsid w:val="00F60D4F"/>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qFormat/>
    <w:rsid w:val="00F60D4F"/>
    <w:rPr>
      <w:rFonts w:ascii="Ecofont_Spranq_eco_Sans" w:eastAsiaTheme="minorEastAsia" w:hAnsi="Ecofont_Spranq_eco_Sans" w:cs="Tahoma"/>
      <w:sz w:val="20"/>
      <w:szCs w:val="20"/>
      <w:lang w:eastAsia="pt-BR"/>
    </w:rPr>
  </w:style>
  <w:style w:type="paragraph" w:customStyle="1" w:styleId="Nvel4-R">
    <w:name w:val="Nível 4-R"/>
    <w:basedOn w:val="Nivel4"/>
    <w:link w:val="Nvel4-RChar"/>
    <w:qFormat/>
    <w:rsid w:val="00F60D4F"/>
    <w:pPr>
      <w:numPr>
        <w:numId w:val="1"/>
      </w:numPr>
      <w:ind w:left="567" w:firstLine="0"/>
    </w:pPr>
    <w:rPr>
      <w:i/>
      <w:iCs/>
      <w:color w:val="FF0000"/>
    </w:rPr>
  </w:style>
  <w:style w:type="character" w:customStyle="1" w:styleId="Nvel4-RChar">
    <w:name w:val="Nível 4-R Char"/>
    <w:basedOn w:val="Fontepargpadro"/>
    <w:link w:val="Nvel4-R"/>
    <w:rsid w:val="00F60D4F"/>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DD2824"/>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F714BF"/>
    <w:pPr>
      <w:numPr>
        <w:numId w:val="1"/>
      </w:numPr>
      <w:ind w:left="0" w:firstLine="0"/>
    </w:pPr>
    <w:rPr>
      <w:i/>
      <w:iCs/>
      <w:color w:val="FF0000"/>
    </w:rPr>
  </w:style>
  <w:style w:type="character" w:customStyle="1" w:styleId="Nvel2-RedChar">
    <w:name w:val="Nível 2 -Red Char"/>
    <w:basedOn w:val="Nivel2Char"/>
    <w:link w:val="Nvel2-Red"/>
    <w:rsid w:val="00F714BF"/>
    <w:rPr>
      <w:rFonts w:ascii="Arial" w:eastAsiaTheme="minorEastAsia" w:hAnsi="Arial" w:cs="Arial"/>
      <w:i/>
      <w:iCs/>
      <w:color w:val="FF0000"/>
      <w:sz w:val="20"/>
      <w:szCs w:val="20"/>
      <w:lang w:eastAsia="pt-BR"/>
    </w:rPr>
  </w:style>
  <w:style w:type="character" w:customStyle="1" w:styleId="Nivel4Char">
    <w:name w:val="Nivel 4 Char"/>
    <w:basedOn w:val="Fontepargpadro"/>
    <w:link w:val="Nivel4"/>
    <w:rsid w:val="00BC2151"/>
    <w:rPr>
      <w:rFonts w:ascii="Arial" w:eastAsiaTheme="minorEastAsia" w:hAnsi="Arial" w:cs="Arial"/>
      <w:sz w:val="20"/>
      <w:szCs w:val="20"/>
      <w:lang w:eastAsia="pt-BR"/>
    </w:rPr>
  </w:style>
  <w:style w:type="character" w:customStyle="1" w:styleId="Ttulo7Char">
    <w:name w:val="Título 7 Char"/>
    <w:basedOn w:val="Fontepargpadro"/>
    <w:link w:val="Ttulo7"/>
    <w:uiPriority w:val="9"/>
    <w:semiHidden/>
    <w:rsid w:val="00CD1534"/>
    <w:rPr>
      <w:rFonts w:asciiTheme="majorHAnsi" w:eastAsiaTheme="majorEastAsia" w:hAnsiTheme="majorHAnsi" w:cstheme="majorBidi"/>
      <w:i/>
      <w:iCs/>
      <w:color w:val="1F4D78" w:themeColor="accent1" w:themeShade="7F"/>
      <w:lang w:val="pt-PT"/>
    </w:rPr>
  </w:style>
  <w:style w:type="character" w:styleId="HiperlinkVisitado">
    <w:name w:val="FollowedHyperlink"/>
    <w:basedOn w:val="Fontepargpadro"/>
    <w:uiPriority w:val="99"/>
    <w:semiHidden/>
    <w:unhideWhenUsed/>
    <w:rsid w:val="00831EDC"/>
    <w:rPr>
      <w:color w:val="954F72" w:themeColor="followedHyperlink"/>
      <w:u w:val="single"/>
    </w:rPr>
  </w:style>
  <w:style w:type="character" w:customStyle="1" w:styleId="WW8Num2z3">
    <w:name w:val="WW8Num2z3"/>
    <w:rsid w:val="00854941"/>
  </w:style>
  <w:style w:type="character" w:styleId="nfase">
    <w:name w:val="Emphasis"/>
    <w:qFormat/>
    <w:rsid w:val="00E4235C"/>
    <w:rPr>
      <w:i/>
      <w:iCs/>
    </w:rPr>
  </w:style>
  <w:style w:type="paragraph" w:customStyle="1" w:styleId="Ttulo11">
    <w:name w:val="Título 11"/>
    <w:basedOn w:val="Normal"/>
    <w:uiPriority w:val="1"/>
    <w:qFormat/>
    <w:rsid w:val="00427BFA"/>
    <w:pPr>
      <w:ind w:left="679"/>
      <w:outlineLvl w:val="1"/>
    </w:pPr>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555982">
      <w:bodyDiv w:val="1"/>
      <w:marLeft w:val="0"/>
      <w:marRight w:val="0"/>
      <w:marTop w:val="0"/>
      <w:marBottom w:val="0"/>
      <w:divBdr>
        <w:top w:val="none" w:sz="0" w:space="0" w:color="auto"/>
        <w:left w:val="none" w:sz="0" w:space="0" w:color="auto"/>
        <w:bottom w:val="none" w:sz="0" w:space="0" w:color="auto"/>
        <w:right w:val="none" w:sz="0" w:space="0" w:color="auto"/>
      </w:divBdr>
      <w:divsChild>
        <w:div w:id="2011563757">
          <w:marLeft w:val="0"/>
          <w:marRight w:val="0"/>
          <w:marTop w:val="15"/>
          <w:marBottom w:val="0"/>
          <w:divBdr>
            <w:top w:val="single" w:sz="48" w:space="0" w:color="auto"/>
            <w:left w:val="single" w:sz="48" w:space="0" w:color="auto"/>
            <w:bottom w:val="single" w:sz="48" w:space="0" w:color="auto"/>
            <w:right w:val="single" w:sz="48" w:space="0" w:color="auto"/>
          </w:divBdr>
          <w:divsChild>
            <w:div w:id="45294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804209">
      <w:bodyDiv w:val="1"/>
      <w:marLeft w:val="0"/>
      <w:marRight w:val="0"/>
      <w:marTop w:val="0"/>
      <w:marBottom w:val="0"/>
      <w:divBdr>
        <w:top w:val="none" w:sz="0" w:space="0" w:color="auto"/>
        <w:left w:val="none" w:sz="0" w:space="0" w:color="auto"/>
        <w:bottom w:val="none" w:sz="0" w:space="0" w:color="auto"/>
        <w:right w:val="none" w:sz="0" w:space="0" w:color="auto"/>
      </w:divBdr>
    </w:div>
    <w:div w:id="428619321">
      <w:bodyDiv w:val="1"/>
      <w:marLeft w:val="0"/>
      <w:marRight w:val="0"/>
      <w:marTop w:val="0"/>
      <w:marBottom w:val="0"/>
      <w:divBdr>
        <w:top w:val="none" w:sz="0" w:space="0" w:color="auto"/>
        <w:left w:val="none" w:sz="0" w:space="0" w:color="auto"/>
        <w:bottom w:val="none" w:sz="0" w:space="0" w:color="auto"/>
        <w:right w:val="none" w:sz="0" w:space="0" w:color="auto"/>
      </w:divBdr>
    </w:div>
    <w:div w:id="889805278">
      <w:bodyDiv w:val="1"/>
      <w:marLeft w:val="0"/>
      <w:marRight w:val="0"/>
      <w:marTop w:val="0"/>
      <w:marBottom w:val="0"/>
      <w:divBdr>
        <w:top w:val="none" w:sz="0" w:space="0" w:color="auto"/>
        <w:left w:val="none" w:sz="0" w:space="0" w:color="auto"/>
        <w:bottom w:val="none" w:sz="0" w:space="0" w:color="auto"/>
        <w:right w:val="none" w:sz="0" w:space="0" w:color="auto"/>
      </w:divBdr>
    </w:div>
    <w:div w:id="902373474">
      <w:bodyDiv w:val="1"/>
      <w:marLeft w:val="0"/>
      <w:marRight w:val="0"/>
      <w:marTop w:val="0"/>
      <w:marBottom w:val="0"/>
      <w:divBdr>
        <w:top w:val="none" w:sz="0" w:space="0" w:color="auto"/>
        <w:left w:val="none" w:sz="0" w:space="0" w:color="auto"/>
        <w:bottom w:val="none" w:sz="0" w:space="0" w:color="auto"/>
        <w:right w:val="none" w:sz="0" w:space="0" w:color="auto"/>
      </w:divBdr>
    </w:div>
    <w:div w:id="1034187660">
      <w:bodyDiv w:val="1"/>
      <w:marLeft w:val="0"/>
      <w:marRight w:val="0"/>
      <w:marTop w:val="0"/>
      <w:marBottom w:val="0"/>
      <w:divBdr>
        <w:top w:val="none" w:sz="0" w:space="0" w:color="auto"/>
        <w:left w:val="none" w:sz="0" w:space="0" w:color="auto"/>
        <w:bottom w:val="none" w:sz="0" w:space="0" w:color="auto"/>
        <w:right w:val="none" w:sz="0" w:space="0" w:color="auto"/>
      </w:divBdr>
    </w:div>
    <w:div w:id="1050106782">
      <w:bodyDiv w:val="1"/>
      <w:marLeft w:val="0"/>
      <w:marRight w:val="0"/>
      <w:marTop w:val="0"/>
      <w:marBottom w:val="0"/>
      <w:divBdr>
        <w:top w:val="none" w:sz="0" w:space="0" w:color="auto"/>
        <w:left w:val="none" w:sz="0" w:space="0" w:color="auto"/>
        <w:bottom w:val="none" w:sz="0" w:space="0" w:color="auto"/>
        <w:right w:val="none" w:sz="0" w:space="0" w:color="auto"/>
      </w:divBdr>
      <w:divsChild>
        <w:div w:id="1987857251">
          <w:marLeft w:val="0"/>
          <w:marRight w:val="0"/>
          <w:marTop w:val="15"/>
          <w:marBottom w:val="0"/>
          <w:divBdr>
            <w:top w:val="single" w:sz="48" w:space="0" w:color="auto"/>
            <w:left w:val="single" w:sz="48" w:space="0" w:color="auto"/>
            <w:bottom w:val="single" w:sz="48" w:space="0" w:color="auto"/>
            <w:right w:val="single" w:sz="48" w:space="0" w:color="auto"/>
          </w:divBdr>
          <w:divsChild>
            <w:div w:id="120691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446093">
      <w:bodyDiv w:val="1"/>
      <w:marLeft w:val="0"/>
      <w:marRight w:val="0"/>
      <w:marTop w:val="0"/>
      <w:marBottom w:val="0"/>
      <w:divBdr>
        <w:top w:val="none" w:sz="0" w:space="0" w:color="auto"/>
        <w:left w:val="none" w:sz="0" w:space="0" w:color="auto"/>
        <w:bottom w:val="none" w:sz="0" w:space="0" w:color="auto"/>
        <w:right w:val="none" w:sz="0" w:space="0" w:color="auto"/>
      </w:divBdr>
      <w:divsChild>
        <w:div w:id="1979869875">
          <w:marLeft w:val="0"/>
          <w:marRight w:val="0"/>
          <w:marTop w:val="15"/>
          <w:marBottom w:val="0"/>
          <w:divBdr>
            <w:top w:val="single" w:sz="48" w:space="0" w:color="auto"/>
            <w:left w:val="single" w:sz="48" w:space="0" w:color="auto"/>
            <w:bottom w:val="single" w:sz="48" w:space="0" w:color="auto"/>
            <w:right w:val="single" w:sz="48" w:space="0" w:color="auto"/>
          </w:divBdr>
          <w:divsChild>
            <w:div w:id="87696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791868">
      <w:bodyDiv w:val="1"/>
      <w:marLeft w:val="0"/>
      <w:marRight w:val="0"/>
      <w:marTop w:val="0"/>
      <w:marBottom w:val="0"/>
      <w:divBdr>
        <w:top w:val="none" w:sz="0" w:space="0" w:color="auto"/>
        <w:left w:val="none" w:sz="0" w:space="0" w:color="auto"/>
        <w:bottom w:val="none" w:sz="0" w:space="0" w:color="auto"/>
        <w:right w:val="none" w:sz="0" w:space="0" w:color="auto"/>
      </w:divBdr>
      <w:divsChild>
        <w:div w:id="1421756653">
          <w:marLeft w:val="0"/>
          <w:marRight w:val="0"/>
          <w:marTop w:val="15"/>
          <w:marBottom w:val="0"/>
          <w:divBdr>
            <w:top w:val="single" w:sz="48" w:space="0" w:color="auto"/>
            <w:left w:val="single" w:sz="48" w:space="0" w:color="auto"/>
            <w:bottom w:val="single" w:sz="48" w:space="0" w:color="auto"/>
            <w:right w:val="single" w:sz="48" w:space="0" w:color="auto"/>
          </w:divBdr>
          <w:divsChild>
            <w:div w:id="128785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556569">
      <w:bodyDiv w:val="1"/>
      <w:marLeft w:val="0"/>
      <w:marRight w:val="0"/>
      <w:marTop w:val="0"/>
      <w:marBottom w:val="0"/>
      <w:divBdr>
        <w:top w:val="none" w:sz="0" w:space="0" w:color="auto"/>
        <w:left w:val="none" w:sz="0" w:space="0" w:color="auto"/>
        <w:bottom w:val="none" w:sz="0" w:space="0" w:color="auto"/>
        <w:right w:val="none" w:sz="0" w:space="0" w:color="auto"/>
      </w:divBdr>
    </w:div>
    <w:div w:id="1199320310">
      <w:bodyDiv w:val="1"/>
      <w:marLeft w:val="0"/>
      <w:marRight w:val="0"/>
      <w:marTop w:val="0"/>
      <w:marBottom w:val="0"/>
      <w:divBdr>
        <w:top w:val="none" w:sz="0" w:space="0" w:color="auto"/>
        <w:left w:val="none" w:sz="0" w:space="0" w:color="auto"/>
        <w:bottom w:val="none" w:sz="0" w:space="0" w:color="auto"/>
        <w:right w:val="none" w:sz="0" w:space="0" w:color="auto"/>
      </w:divBdr>
      <w:divsChild>
        <w:div w:id="1384476967">
          <w:marLeft w:val="0"/>
          <w:marRight w:val="0"/>
          <w:marTop w:val="15"/>
          <w:marBottom w:val="0"/>
          <w:divBdr>
            <w:top w:val="single" w:sz="48" w:space="0" w:color="auto"/>
            <w:left w:val="single" w:sz="48" w:space="0" w:color="auto"/>
            <w:bottom w:val="single" w:sz="48" w:space="0" w:color="auto"/>
            <w:right w:val="single" w:sz="48" w:space="0" w:color="auto"/>
          </w:divBdr>
          <w:divsChild>
            <w:div w:id="2387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484855">
      <w:bodyDiv w:val="1"/>
      <w:marLeft w:val="0"/>
      <w:marRight w:val="0"/>
      <w:marTop w:val="0"/>
      <w:marBottom w:val="0"/>
      <w:divBdr>
        <w:top w:val="none" w:sz="0" w:space="0" w:color="auto"/>
        <w:left w:val="none" w:sz="0" w:space="0" w:color="auto"/>
        <w:bottom w:val="none" w:sz="0" w:space="0" w:color="auto"/>
        <w:right w:val="none" w:sz="0" w:space="0" w:color="auto"/>
      </w:divBdr>
    </w:div>
    <w:div w:id="1469396393">
      <w:bodyDiv w:val="1"/>
      <w:marLeft w:val="0"/>
      <w:marRight w:val="0"/>
      <w:marTop w:val="0"/>
      <w:marBottom w:val="0"/>
      <w:divBdr>
        <w:top w:val="none" w:sz="0" w:space="0" w:color="auto"/>
        <w:left w:val="none" w:sz="0" w:space="0" w:color="auto"/>
        <w:bottom w:val="none" w:sz="0" w:space="0" w:color="auto"/>
        <w:right w:val="none" w:sz="0" w:space="0" w:color="auto"/>
      </w:divBdr>
    </w:div>
    <w:div w:id="1486627103">
      <w:bodyDiv w:val="1"/>
      <w:marLeft w:val="0"/>
      <w:marRight w:val="0"/>
      <w:marTop w:val="0"/>
      <w:marBottom w:val="0"/>
      <w:divBdr>
        <w:top w:val="none" w:sz="0" w:space="0" w:color="auto"/>
        <w:left w:val="none" w:sz="0" w:space="0" w:color="auto"/>
        <w:bottom w:val="none" w:sz="0" w:space="0" w:color="auto"/>
        <w:right w:val="none" w:sz="0" w:space="0" w:color="auto"/>
      </w:divBdr>
    </w:div>
    <w:div w:id="1610121005">
      <w:bodyDiv w:val="1"/>
      <w:marLeft w:val="0"/>
      <w:marRight w:val="0"/>
      <w:marTop w:val="0"/>
      <w:marBottom w:val="0"/>
      <w:divBdr>
        <w:top w:val="none" w:sz="0" w:space="0" w:color="auto"/>
        <w:left w:val="none" w:sz="0" w:space="0" w:color="auto"/>
        <w:bottom w:val="none" w:sz="0" w:space="0" w:color="auto"/>
        <w:right w:val="none" w:sz="0" w:space="0" w:color="auto"/>
      </w:divBdr>
    </w:div>
    <w:div w:id="1698121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1-2014/2013/Lei/L12846.htm"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planalto.gov.br/ccivil_03/_ato2011-2014/2013/lei/l12846.htm"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legislacao.sp.gov.br/legislacao/dg280202.nsf/5fb5269ed17b47ab83256cfb00501469/d26a3c60510da6bc03258905004dd50a?OpenDocument&amp;Highlight=0,67.301"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theme" Target="theme/theme1.xml"/><Relationship Id="rId10" Type="http://schemas.openxmlformats.org/officeDocument/2006/relationships/hyperlink" Target="https://www.planalto.gov.br/ccivil_03/_Ato2019-2022/2021/Lei/L14133.htm" TargetMode="External"/><Relationship Id="rId19" Type="http://schemas.openxmlformats.org/officeDocument/2006/relationships/hyperlink" Target="https://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legislacao.sp.gov.br/legislacao/dg280202.nsf/5fb5269ed17b47ab83256cfb00501469/d26a3c60510da6bc03258905004dd50a?OpenDocument&amp;Highlight=0,67.301" TargetMode="External"/><Relationship Id="rId22" Type="http://schemas.openxmlformats.org/officeDocument/2006/relationships/hyperlink" Target="http://www.planalto.gov.br/ccivil_03/_ato2019-2022/2021/lei/L14133.htm%25art159"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fontTable" Target="fontTable.xml"/><Relationship Id="rId8" Type="http://schemas.openxmlformats.org/officeDocument/2006/relationships/hyperlink" Target="https://www.planalto.gov.br/ccivil_03/leis/l8078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86593-2E3D-49A5-A5F9-092F72EE5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1869</TotalTime>
  <Pages>15</Pages>
  <Words>5517</Words>
  <Characters>29796</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Carolina Teixeira Costa</dc:creator>
  <cp:keywords/>
  <dc:description/>
  <cp:lastModifiedBy>Roberto Aparecido Lima</cp:lastModifiedBy>
  <cp:revision>326</cp:revision>
  <cp:lastPrinted>2025-09-16T16:31:00Z</cp:lastPrinted>
  <dcterms:created xsi:type="dcterms:W3CDTF">2024-09-10T11:31:00Z</dcterms:created>
  <dcterms:modified xsi:type="dcterms:W3CDTF">2025-12-22T17:48:00Z</dcterms:modified>
</cp:coreProperties>
</file>