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1BE66" w14:textId="77777777" w:rsidR="00DF4203" w:rsidRDefault="00DF4203" w:rsidP="002A26BF">
      <w:pPr>
        <w:pStyle w:val="Cabealho"/>
        <w:tabs>
          <w:tab w:val="clear" w:pos="4419"/>
          <w:tab w:val="clear" w:pos="8838"/>
        </w:tabs>
        <w:jc w:val="center"/>
        <w:rPr>
          <w:rFonts w:ascii="Arial" w:hAnsi="Arial" w:cs="Arial"/>
          <w:b/>
        </w:rPr>
      </w:pPr>
    </w:p>
    <w:p w14:paraId="21614B17" w14:textId="6F9A4338" w:rsidR="002A26BF" w:rsidRPr="00032CF6" w:rsidRDefault="002A26BF" w:rsidP="002A26BF">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2C8A77B7" w14:textId="77777777" w:rsidR="002A26BF" w:rsidRDefault="002A26BF" w:rsidP="002A26BF">
      <w:pPr>
        <w:pStyle w:val="Cabealho"/>
        <w:tabs>
          <w:tab w:val="clear" w:pos="4419"/>
          <w:tab w:val="clear" w:pos="8838"/>
        </w:tabs>
        <w:rPr>
          <w:rFonts w:ascii="Arial" w:hAnsi="Arial" w:cs="Arial"/>
        </w:rPr>
      </w:pPr>
    </w:p>
    <w:p w14:paraId="571F7E19" w14:textId="77777777" w:rsidR="002A26BF" w:rsidRDefault="002A26BF" w:rsidP="002A26BF">
      <w:pPr>
        <w:pStyle w:val="Cabealho"/>
        <w:tabs>
          <w:tab w:val="clear" w:pos="4419"/>
          <w:tab w:val="clear" w:pos="8838"/>
        </w:tabs>
        <w:rPr>
          <w:rFonts w:ascii="Arial" w:hAnsi="Arial" w:cs="Arial"/>
        </w:rPr>
      </w:pPr>
      <w:r>
        <w:rPr>
          <w:rFonts w:ascii="Arial" w:hAnsi="Arial" w:cs="Arial"/>
        </w:rPr>
        <w:t>À</w:t>
      </w:r>
    </w:p>
    <w:p w14:paraId="6E355E05"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1064D6F6" w14:textId="77777777" w:rsidR="002A26BF" w:rsidRPr="00854BDB" w:rsidRDefault="002A26BF" w:rsidP="002A26BF">
      <w:pPr>
        <w:rPr>
          <w:rFonts w:ascii="Arial" w:hAnsi="Arial" w:cs="Arial"/>
        </w:rPr>
      </w:pPr>
      <w:r w:rsidRPr="00854BDB">
        <w:rPr>
          <w:rFonts w:ascii="Arial" w:hAnsi="Arial" w:cs="Arial"/>
        </w:rPr>
        <w:t>Gerência de Contratações e Compras – GCP</w:t>
      </w:r>
    </w:p>
    <w:p w14:paraId="54567384" w14:textId="77777777" w:rsidR="002A26BF" w:rsidRPr="00854BDB" w:rsidRDefault="002A26BF" w:rsidP="002A26BF">
      <w:pPr>
        <w:rPr>
          <w:rFonts w:ascii="Arial" w:hAnsi="Arial" w:cs="Arial"/>
        </w:rPr>
      </w:pPr>
    </w:p>
    <w:p w14:paraId="139A7CBA" w14:textId="34760621" w:rsidR="002A26BF" w:rsidRPr="00854BDB" w:rsidRDefault="002A26BF" w:rsidP="002A26BF">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FC0DB7">
        <w:rPr>
          <w:rFonts w:cs="Arial"/>
          <w:i w:val="0"/>
          <w:sz w:val="20"/>
        </w:rPr>
        <w:t>10021424</w:t>
      </w:r>
      <w:r w:rsidRPr="00854BDB">
        <w:rPr>
          <w:rFonts w:cs="Arial"/>
          <w:i w:val="0"/>
          <w:color w:val="FF0000"/>
          <w:sz w:val="20"/>
        </w:rPr>
        <w:t xml:space="preserve">   </w:t>
      </w:r>
    </w:p>
    <w:p w14:paraId="28AFA305" w14:textId="77777777" w:rsidR="002A26BF" w:rsidRPr="00854BDB" w:rsidRDefault="002A26BF" w:rsidP="002A26BF">
      <w:pPr>
        <w:rPr>
          <w:rFonts w:ascii="Arial" w:hAnsi="Arial" w:cs="Arial"/>
        </w:rPr>
      </w:pPr>
    </w:p>
    <w:p w14:paraId="750DBA2D"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Prezados senhores,</w:t>
      </w:r>
    </w:p>
    <w:p w14:paraId="2AAC3581" w14:textId="77777777" w:rsidR="002A26BF" w:rsidRPr="00854BDB" w:rsidRDefault="002A26BF" w:rsidP="002A26BF">
      <w:pPr>
        <w:rPr>
          <w:rFonts w:ascii="Arial" w:hAnsi="Arial" w:cs="Arial"/>
        </w:rPr>
      </w:pPr>
    </w:p>
    <w:p w14:paraId="2B8D51BC" w14:textId="77777777" w:rsidR="002A26BF" w:rsidRDefault="002A26BF" w:rsidP="002A26BF">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7C4B8190" w14:textId="63EE4202" w:rsidR="002A26BF" w:rsidRPr="005F36C4" w:rsidRDefault="002A26BF" w:rsidP="002A26BF">
      <w:pPr>
        <w:widowControl w:val="0"/>
        <w:rPr>
          <w:rFonts w:ascii="Arial" w:eastAsia="Lucida Sans Unicode" w:hAnsi="Arial" w:cs="Arial"/>
          <w:sz w:val="18"/>
          <w:szCs w:val="18"/>
        </w:rPr>
      </w:pPr>
      <w:r>
        <w:rPr>
          <w:rFonts w:ascii="Arial" w:eastAsia="Lucida Sans Unicode" w:hAnsi="Arial" w:cs="Arial"/>
          <w:sz w:val="18"/>
          <w:szCs w:val="18"/>
        </w:rPr>
        <w:t xml:space="preserve"> </w:t>
      </w:r>
    </w:p>
    <w:tbl>
      <w:tblPr>
        <w:tblW w:w="5000" w:type="pct"/>
        <w:tblCellMar>
          <w:top w:w="55" w:type="dxa"/>
          <w:left w:w="55" w:type="dxa"/>
          <w:bottom w:w="55" w:type="dxa"/>
          <w:right w:w="55" w:type="dxa"/>
        </w:tblCellMar>
        <w:tblLook w:val="0000" w:firstRow="0" w:lastRow="0" w:firstColumn="0" w:lastColumn="0" w:noHBand="0" w:noVBand="0"/>
      </w:tblPr>
      <w:tblGrid>
        <w:gridCol w:w="576"/>
        <w:gridCol w:w="4040"/>
        <w:gridCol w:w="780"/>
        <w:gridCol w:w="748"/>
        <w:gridCol w:w="1047"/>
        <w:gridCol w:w="1311"/>
      </w:tblGrid>
      <w:tr w:rsidR="00593F2A" w:rsidRPr="00854BDB" w14:paraId="23A3DCE2" w14:textId="77777777" w:rsidTr="00FB4ABD">
        <w:tc>
          <w:tcPr>
            <w:tcW w:w="5000" w:type="pct"/>
            <w:gridSpan w:val="6"/>
            <w:tcBorders>
              <w:top w:val="single" w:sz="1" w:space="0" w:color="000000"/>
              <w:left w:val="single" w:sz="1" w:space="0" w:color="000000"/>
              <w:bottom w:val="single" w:sz="1" w:space="0" w:color="000000"/>
              <w:right w:val="single" w:sz="1" w:space="0" w:color="000000"/>
            </w:tcBorders>
            <w:shd w:val="clear" w:color="auto" w:fill="CCCCCC"/>
            <w:vAlign w:val="center"/>
          </w:tcPr>
          <w:p w14:paraId="14E80210" w14:textId="77777777" w:rsidR="00593F2A" w:rsidRPr="00854BDB" w:rsidRDefault="00593F2A" w:rsidP="00FB4ABD">
            <w:pPr>
              <w:pStyle w:val="Contedodetabela"/>
              <w:jc w:val="center"/>
              <w:rPr>
                <w:rFonts w:ascii="Arial" w:hAnsi="Arial" w:cs="Arial"/>
                <w:b/>
                <w:bCs/>
                <w:sz w:val="18"/>
                <w:szCs w:val="18"/>
              </w:rPr>
            </w:pPr>
            <w:r>
              <w:rPr>
                <w:rFonts w:ascii="Arial" w:hAnsi="Arial" w:cs="Arial"/>
                <w:b/>
                <w:bCs/>
                <w:sz w:val="18"/>
                <w:szCs w:val="18"/>
              </w:rPr>
              <w:t>GRUPO 1</w:t>
            </w:r>
          </w:p>
        </w:tc>
      </w:tr>
      <w:tr w:rsidR="00593F2A" w:rsidRPr="00854BDB" w14:paraId="0A50DE65" w14:textId="77777777" w:rsidTr="00F83B58">
        <w:tc>
          <w:tcPr>
            <w:tcW w:w="338" w:type="pct"/>
            <w:vMerge w:val="restart"/>
            <w:tcBorders>
              <w:top w:val="single" w:sz="1" w:space="0" w:color="000000"/>
              <w:left w:val="single" w:sz="1" w:space="0" w:color="000000"/>
              <w:bottom w:val="single" w:sz="1" w:space="0" w:color="000000"/>
            </w:tcBorders>
            <w:shd w:val="clear" w:color="auto" w:fill="CCCCCC"/>
            <w:vAlign w:val="center"/>
          </w:tcPr>
          <w:p w14:paraId="605D7F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ITEM</w:t>
            </w:r>
          </w:p>
        </w:tc>
        <w:tc>
          <w:tcPr>
            <w:tcW w:w="2376" w:type="pct"/>
            <w:vMerge w:val="restart"/>
            <w:tcBorders>
              <w:top w:val="single" w:sz="1" w:space="0" w:color="000000"/>
              <w:left w:val="single" w:sz="1" w:space="0" w:color="000000"/>
              <w:bottom w:val="single" w:sz="1" w:space="0" w:color="000000"/>
            </w:tcBorders>
            <w:shd w:val="clear" w:color="auto" w:fill="CCCCCC"/>
            <w:vAlign w:val="center"/>
          </w:tcPr>
          <w:p w14:paraId="7DDE05FA"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59" w:type="pct"/>
            <w:vMerge w:val="restart"/>
            <w:tcBorders>
              <w:top w:val="single" w:sz="1" w:space="0" w:color="000000"/>
              <w:left w:val="single" w:sz="1" w:space="0" w:color="000000"/>
              <w:bottom w:val="single" w:sz="1" w:space="0" w:color="000000"/>
            </w:tcBorders>
            <w:shd w:val="clear" w:color="auto" w:fill="CCCCCC"/>
            <w:vAlign w:val="center"/>
          </w:tcPr>
          <w:p w14:paraId="499846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QUANT.</w:t>
            </w:r>
          </w:p>
        </w:tc>
        <w:tc>
          <w:tcPr>
            <w:tcW w:w="440" w:type="pct"/>
            <w:vMerge w:val="restart"/>
            <w:tcBorders>
              <w:top w:val="single" w:sz="1" w:space="0" w:color="000000"/>
              <w:left w:val="single" w:sz="1" w:space="0" w:color="000000"/>
              <w:bottom w:val="single" w:sz="1" w:space="0" w:color="000000"/>
            </w:tcBorders>
            <w:shd w:val="clear" w:color="auto" w:fill="CCCCCC"/>
            <w:vAlign w:val="center"/>
          </w:tcPr>
          <w:p w14:paraId="71C2435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w:t>
            </w:r>
          </w:p>
        </w:tc>
        <w:tc>
          <w:tcPr>
            <w:tcW w:w="1388" w:type="pct"/>
            <w:gridSpan w:val="2"/>
            <w:tcBorders>
              <w:top w:val="single" w:sz="1" w:space="0" w:color="000000"/>
              <w:left w:val="single" w:sz="1" w:space="0" w:color="000000"/>
              <w:bottom w:val="single" w:sz="1" w:space="0" w:color="000000"/>
              <w:right w:val="single" w:sz="1" w:space="0" w:color="000000"/>
            </w:tcBorders>
            <w:shd w:val="clear" w:color="auto" w:fill="CCCCCC"/>
          </w:tcPr>
          <w:p w14:paraId="449E5C89"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PREÇO (R$)</w:t>
            </w:r>
          </w:p>
        </w:tc>
      </w:tr>
      <w:tr w:rsidR="00593F2A" w:rsidRPr="00854BDB" w14:paraId="19C13DCC" w14:textId="77777777" w:rsidTr="00F83B58">
        <w:trPr>
          <w:trHeight w:val="353"/>
        </w:trPr>
        <w:tc>
          <w:tcPr>
            <w:tcW w:w="338" w:type="pct"/>
            <w:vMerge/>
            <w:tcBorders>
              <w:top w:val="single" w:sz="1" w:space="0" w:color="000000"/>
              <w:left w:val="single" w:sz="1" w:space="0" w:color="000000"/>
              <w:bottom w:val="single" w:sz="1" w:space="0" w:color="000000"/>
            </w:tcBorders>
            <w:shd w:val="clear" w:color="auto" w:fill="CCCCCC"/>
            <w:vAlign w:val="center"/>
          </w:tcPr>
          <w:p w14:paraId="5B708E60" w14:textId="77777777" w:rsidR="00593F2A" w:rsidRPr="00854BDB" w:rsidRDefault="00593F2A" w:rsidP="00FB4ABD">
            <w:pPr>
              <w:rPr>
                <w:rFonts w:ascii="Arial" w:hAnsi="Arial" w:cs="Arial"/>
                <w:sz w:val="18"/>
                <w:szCs w:val="18"/>
              </w:rPr>
            </w:pPr>
          </w:p>
        </w:tc>
        <w:tc>
          <w:tcPr>
            <w:tcW w:w="2376" w:type="pct"/>
            <w:vMerge/>
            <w:tcBorders>
              <w:top w:val="single" w:sz="1" w:space="0" w:color="000000"/>
              <w:left w:val="single" w:sz="1" w:space="0" w:color="000000"/>
              <w:bottom w:val="single" w:sz="1" w:space="0" w:color="000000"/>
            </w:tcBorders>
            <w:shd w:val="clear" w:color="auto" w:fill="CCCCCC"/>
            <w:vAlign w:val="center"/>
          </w:tcPr>
          <w:p w14:paraId="0812CFDF" w14:textId="77777777" w:rsidR="00593F2A" w:rsidRPr="00854BDB" w:rsidRDefault="00593F2A" w:rsidP="00FB4ABD">
            <w:pPr>
              <w:rPr>
                <w:rFonts w:ascii="Arial" w:hAnsi="Arial" w:cs="Arial"/>
                <w:sz w:val="18"/>
                <w:szCs w:val="18"/>
              </w:rPr>
            </w:pPr>
          </w:p>
        </w:tc>
        <w:tc>
          <w:tcPr>
            <w:tcW w:w="459" w:type="pct"/>
            <w:vMerge/>
            <w:tcBorders>
              <w:top w:val="single" w:sz="1" w:space="0" w:color="000000"/>
              <w:left w:val="single" w:sz="1" w:space="0" w:color="000000"/>
              <w:bottom w:val="single" w:sz="1" w:space="0" w:color="000000"/>
            </w:tcBorders>
            <w:shd w:val="clear" w:color="auto" w:fill="CCCCCC"/>
            <w:vAlign w:val="center"/>
          </w:tcPr>
          <w:p w14:paraId="54BD4D11" w14:textId="77777777" w:rsidR="00593F2A" w:rsidRPr="00854BDB" w:rsidRDefault="00593F2A" w:rsidP="00FB4ABD">
            <w:pPr>
              <w:rPr>
                <w:rFonts w:ascii="Arial" w:hAnsi="Arial" w:cs="Arial"/>
                <w:sz w:val="18"/>
                <w:szCs w:val="18"/>
              </w:rPr>
            </w:pPr>
          </w:p>
        </w:tc>
        <w:tc>
          <w:tcPr>
            <w:tcW w:w="440" w:type="pct"/>
            <w:vMerge/>
            <w:tcBorders>
              <w:top w:val="single" w:sz="1" w:space="0" w:color="000000"/>
              <w:left w:val="single" w:sz="1" w:space="0" w:color="000000"/>
              <w:bottom w:val="single" w:sz="1" w:space="0" w:color="000000"/>
            </w:tcBorders>
            <w:shd w:val="clear" w:color="auto" w:fill="CCCCCC"/>
            <w:vAlign w:val="center"/>
          </w:tcPr>
          <w:p w14:paraId="7D4261B5" w14:textId="77777777" w:rsidR="00593F2A" w:rsidRPr="00854BDB" w:rsidRDefault="00593F2A" w:rsidP="00FB4ABD">
            <w:pPr>
              <w:rPr>
                <w:rFonts w:ascii="Arial" w:hAnsi="Arial" w:cs="Arial"/>
                <w:sz w:val="18"/>
                <w:szCs w:val="18"/>
              </w:rPr>
            </w:pPr>
          </w:p>
        </w:tc>
        <w:tc>
          <w:tcPr>
            <w:tcW w:w="616" w:type="pct"/>
            <w:tcBorders>
              <w:left w:val="single" w:sz="1" w:space="0" w:color="000000"/>
              <w:bottom w:val="single" w:sz="1" w:space="0" w:color="000000"/>
            </w:tcBorders>
            <w:shd w:val="clear" w:color="auto" w:fill="CCCCCC"/>
            <w:vAlign w:val="center"/>
          </w:tcPr>
          <w:p w14:paraId="76AB697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72" w:type="pct"/>
            <w:tcBorders>
              <w:left w:val="single" w:sz="1" w:space="0" w:color="000000"/>
              <w:bottom w:val="single" w:sz="1" w:space="0" w:color="000000"/>
              <w:right w:val="single" w:sz="1" w:space="0" w:color="000000"/>
            </w:tcBorders>
            <w:shd w:val="clear" w:color="auto" w:fill="CCCCCC"/>
            <w:vAlign w:val="center"/>
          </w:tcPr>
          <w:p w14:paraId="28F9FF3B"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593F2A" w:rsidRPr="00854BDB" w14:paraId="026F0C39" w14:textId="77777777" w:rsidTr="00F83B58">
        <w:tc>
          <w:tcPr>
            <w:tcW w:w="338" w:type="pct"/>
            <w:vMerge w:val="restart"/>
            <w:tcBorders>
              <w:left w:val="single" w:sz="1" w:space="0" w:color="000000"/>
              <w:bottom w:val="single" w:sz="1" w:space="0" w:color="000000"/>
            </w:tcBorders>
            <w:shd w:val="clear" w:color="auto" w:fill="auto"/>
          </w:tcPr>
          <w:p w14:paraId="256C79E7" w14:textId="77777777" w:rsidR="00593F2A" w:rsidRPr="00854BDB" w:rsidRDefault="00593F2A" w:rsidP="00FB4ABD">
            <w:pPr>
              <w:pStyle w:val="Contedodetabela"/>
              <w:jc w:val="center"/>
              <w:rPr>
                <w:rFonts w:ascii="Arial" w:hAnsi="Arial" w:cs="Arial"/>
                <w:sz w:val="18"/>
                <w:szCs w:val="18"/>
              </w:rPr>
            </w:pPr>
            <w:r w:rsidRPr="00854BDB">
              <w:rPr>
                <w:rFonts w:ascii="Arial" w:hAnsi="Arial" w:cs="Arial"/>
                <w:sz w:val="18"/>
                <w:szCs w:val="18"/>
              </w:rPr>
              <w:t>1</w:t>
            </w:r>
          </w:p>
        </w:tc>
        <w:tc>
          <w:tcPr>
            <w:tcW w:w="2376" w:type="pct"/>
            <w:tcBorders>
              <w:left w:val="single" w:sz="1" w:space="0" w:color="000000"/>
              <w:bottom w:val="single" w:sz="2" w:space="0" w:color="000000"/>
            </w:tcBorders>
            <w:shd w:val="clear" w:color="auto" w:fill="auto"/>
          </w:tcPr>
          <w:p w14:paraId="4D8D4EA3" w14:textId="688F1C8A" w:rsidR="00593F2A" w:rsidRPr="00CD5369" w:rsidRDefault="00FC0DB7" w:rsidP="00FB4ABD">
            <w:pPr>
              <w:pStyle w:val="Contedodetabela"/>
              <w:rPr>
                <w:rFonts w:ascii="Arial" w:hAnsi="Arial" w:cs="Arial"/>
                <w:sz w:val="18"/>
                <w:szCs w:val="18"/>
              </w:rPr>
            </w:pPr>
            <w:r>
              <w:rPr>
                <w:rFonts w:ascii="Arial" w:hAnsi="Arial" w:cs="Arial"/>
                <w:sz w:val="18"/>
                <w:szCs w:val="18"/>
              </w:rPr>
              <w:t xml:space="preserve">10042819 - PLUGUE; 4 PÓLOS (3POLOS + TERRA); CORRENTE NOMINAL: 32 A; TENSÃO      NOMINAL: 250 Vca; POSIÇÃO TERRA: 9 H (IEC 60309); BLINDADO; GRAU DE   PROTEÇÃO: IP-67; COR AZUL; EM TERMOPLÁSTICO AUTO-EXTINGUÍVEL (UL94HB);CONTATOS EM LIGA DE COBRE OU LATÃO MACIÇO; COM PRENSA CABOS INTERNO E TRAVA; A PROVA D'ÁGUA; PARA EQUIPAMENTOS UTILIZADOS NO SISTEMA DE VIASDAS LINHAS 1-AZUL E 2-VERDE.                                          REFERÊNCIA: S-4279W DA STECK.                                                                                                                                                                                                                                                                                                                                                                                                                                                                                                                                                                                                                           </w:t>
            </w:r>
          </w:p>
        </w:tc>
        <w:tc>
          <w:tcPr>
            <w:tcW w:w="459" w:type="pct"/>
            <w:vMerge w:val="restart"/>
            <w:tcBorders>
              <w:left w:val="single" w:sz="1" w:space="0" w:color="000000"/>
              <w:bottom w:val="single" w:sz="1" w:space="0" w:color="000000"/>
            </w:tcBorders>
            <w:shd w:val="clear" w:color="auto" w:fill="auto"/>
          </w:tcPr>
          <w:p w14:paraId="410E9423" w14:textId="57453428" w:rsidR="00593F2A" w:rsidRPr="00854BDB" w:rsidRDefault="00FC0DB7" w:rsidP="00FB4ABD">
            <w:pPr>
              <w:pStyle w:val="Contedodetabela"/>
              <w:jc w:val="center"/>
              <w:rPr>
                <w:rFonts w:ascii="Arial" w:hAnsi="Arial" w:cs="Arial"/>
                <w:sz w:val="18"/>
                <w:szCs w:val="18"/>
              </w:rPr>
            </w:pPr>
            <w:r>
              <w:rPr>
                <w:rFonts w:ascii="Arial" w:hAnsi="Arial" w:cs="Arial"/>
                <w:sz w:val="18"/>
                <w:szCs w:val="18"/>
              </w:rPr>
              <w:t>40</w:t>
            </w:r>
          </w:p>
        </w:tc>
        <w:tc>
          <w:tcPr>
            <w:tcW w:w="440" w:type="pct"/>
            <w:vMerge w:val="restart"/>
            <w:tcBorders>
              <w:left w:val="single" w:sz="1" w:space="0" w:color="000000"/>
              <w:bottom w:val="single" w:sz="1" w:space="0" w:color="000000"/>
            </w:tcBorders>
            <w:shd w:val="clear" w:color="auto" w:fill="auto"/>
          </w:tcPr>
          <w:p w14:paraId="6755E325" w14:textId="43D8B615" w:rsidR="00593F2A" w:rsidRPr="00854BDB" w:rsidRDefault="00FC0DB7" w:rsidP="00FB4ABD">
            <w:pPr>
              <w:pStyle w:val="Contedodetabela"/>
              <w:jc w:val="center"/>
              <w:rPr>
                <w:rFonts w:ascii="Arial" w:hAnsi="Arial" w:cs="Arial"/>
                <w:sz w:val="18"/>
                <w:szCs w:val="18"/>
              </w:rPr>
            </w:pPr>
            <w:r>
              <w:rPr>
                <w:rFonts w:ascii="Arial" w:hAnsi="Arial" w:cs="Arial"/>
                <w:sz w:val="18"/>
                <w:szCs w:val="18"/>
              </w:rPr>
              <w:t>PEÇ</w:t>
            </w:r>
          </w:p>
        </w:tc>
        <w:tc>
          <w:tcPr>
            <w:tcW w:w="616" w:type="pct"/>
            <w:vMerge w:val="restart"/>
            <w:tcBorders>
              <w:left w:val="single" w:sz="1" w:space="0" w:color="000000"/>
              <w:bottom w:val="single" w:sz="1" w:space="0" w:color="000000"/>
            </w:tcBorders>
            <w:shd w:val="clear" w:color="auto" w:fill="auto"/>
          </w:tcPr>
          <w:p w14:paraId="64F7F9E0" w14:textId="77777777" w:rsidR="00593F2A" w:rsidRPr="00854BDB" w:rsidRDefault="00593F2A" w:rsidP="00FB4ABD">
            <w:pPr>
              <w:pStyle w:val="Contedodetabela"/>
              <w:ind w:right="113"/>
              <w:jc w:val="center"/>
              <w:rPr>
                <w:rFonts w:ascii="Arial" w:hAnsi="Arial" w:cs="Arial"/>
                <w:sz w:val="18"/>
                <w:szCs w:val="18"/>
              </w:rPr>
            </w:pPr>
          </w:p>
        </w:tc>
        <w:tc>
          <w:tcPr>
            <w:tcW w:w="772" w:type="pct"/>
            <w:vMerge w:val="restart"/>
            <w:tcBorders>
              <w:left w:val="single" w:sz="1" w:space="0" w:color="000000"/>
              <w:bottom w:val="single" w:sz="1" w:space="0" w:color="000000"/>
              <w:right w:val="single" w:sz="1" w:space="0" w:color="000000"/>
            </w:tcBorders>
            <w:shd w:val="clear" w:color="auto" w:fill="auto"/>
          </w:tcPr>
          <w:p w14:paraId="1839F4BF"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2BFB9179" w14:textId="77777777" w:rsidTr="00F83B58">
        <w:tc>
          <w:tcPr>
            <w:tcW w:w="338" w:type="pct"/>
            <w:vMerge/>
            <w:tcBorders>
              <w:left w:val="single" w:sz="1" w:space="0" w:color="000000"/>
              <w:bottom w:val="single" w:sz="1" w:space="0" w:color="000000"/>
              <w:right w:val="single" w:sz="2" w:space="0" w:color="000000"/>
            </w:tcBorders>
            <w:shd w:val="clear" w:color="auto" w:fill="auto"/>
          </w:tcPr>
          <w:p w14:paraId="79348919" w14:textId="77777777" w:rsidR="00593F2A" w:rsidRPr="00854BDB" w:rsidRDefault="00593F2A" w:rsidP="00FB4ABD">
            <w:pPr>
              <w:rPr>
                <w:rFonts w:ascii="Arial" w:hAnsi="Arial" w:cs="Arial"/>
                <w:sz w:val="18"/>
                <w:szCs w:val="18"/>
              </w:rPr>
            </w:pPr>
          </w:p>
        </w:tc>
        <w:tc>
          <w:tcPr>
            <w:tcW w:w="2376" w:type="pct"/>
            <w:tcBorders>
              <w:top w:val="single" w:sz="2" w:space="0" w:color="000000"/>
              <w:left w:val="single" w:sz="2" w:space="0" w:color="000000"/>
              <w:bottom w:val="single" w:sz="2" w:space="0" w:color="000000"/>
              <w:right w:val="single" w:sz="2" w:space="0" w:color="000000"/>
            </w:tcBorders>
            <w:shd w:val="clear" w:color="auto" w:fill="auto"/>
          </w:tcPr>
          <w:p w14:paraId="6F7C6C3B"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59" w:type="pct"/>
            <w:vMerge/>
            <w:tcBorders>
              <w:left w:val="single" w:sz="2" w:space="0" w:color="000000"/>
              <w:bottom w:val="single" w:sz="1" w:space="0" w:color="000000"/>
            </w:tcBorders>
            <w:shd w:val="clear" w:color="auto" w:fill="auto"/>
          </w:tcPr>
          <w:p w14:paraId="135116C9" w14:textId="77777777" w:rsidR="00593F2A" w:rsidRPr="00854BDB" w:rsidRDefault="00593F2A" w:rsidP="00FB4ABD">
            <w:pPr>
              <w:jc w:val="center"/>
              <w:rPr>
                <w:rFonts w:ascii="Arial" w:hAnsi="Arial" w:cs="Arial"/>
                <w:sz w:val="18"/>
                <w:szCs w:val="18"/>
              </w:rPr>
            </w:pPr>
          </w:p>
        </w:tc>
        <w:tc>
          <w:tcPr>
            <w:tcW w:w="440" w:type="pct"/>
            <w:vMerge/>
            <w:tcBorders>
              <w:left w:val="single" w:sz="1" w:space="0" w:color="000000"/>
              <w:bottom w:val="single" w:sz="1" w:space="0" w:color="000000"/>
            </w:tcBorders>
            <w:shd w:val="clear" w:color="auto" w:fill="auto"/>
          </w:tcPr>
          <w:p w14:paraId="28E3E088" w14:textId="77777777" w:rsidR="00593F2A" w:rsidRPr="00854BDB" w:rsidRDefault="00593F2A" w:rsidP="00FB4ABD">
            <w:pPr>
              <w:jc w:val="center"/>
              <w:rPr>
                <w:rFonts w:ascii="Arial" w:hAnsi="Arial" w:cs="Arial"/>
                <w:sz w:val="18"/>
                <w:szCs w:val="18"/>
              </w:rPr>
            </w:pPr>
          </w:p>
        </w:tc>
        <w:tc>
          <w:tcPr>
            <w:tcW w:w="616" w:type="pct"/>
            <w:vMerge/>
            <w:tcBorders>
              <w:left w:val="single" w:sz="1" w:space="0" w:color="000000"/>
              <w:bottom w:val="single" w:sz="1" w:space="0" w:color="000000"/>
            </w:tcBorders>
            <w:shd w:val="clear" w:color="auto" w:fill="auto"/>
          </w:tcPr>
          <w:p w14:paraId="49298E22" w14:textId="77777777" w:rsidR="00593F2A" w:rsidRPr="00854BDB" w:rsidRDefault="00593F2A" w:rsidP="00FB4ABD">
            <w:pPr>
              <w:jc w:val="center"/>
              <w:rPr>
                <w:rFonts w:ascii="Arial" w:hAnsi="Arial" w:cs="Arial"/>
                <w:sz w:val="18"/>
                <w:szCs w:val="18"/>
              </w:rPr>
            </w:pPr>
          </w:p>
        </w:tc>
        <w:tc>
          <w:tcPr>
            <w:tcW w:w="772" w:type="pct"/>
            <w:vMerge/>
            <w:tcBorders>
              <w:left w:val="single" w:sz="1" w:space="0" w:color="000000"/>
              <w:bottom w:val="single" w:sz="1" w:space="0" w:color="000000"/>
              <w:right w:val="single" w:sz="1" w:space="0" w:color="000000"/>
            </w:tcBorders>
            <w:shd w:val="clear" w:color="auto" w:fill="auto"/>
          </w:tcPr>
          <w:p w14:paraId="5A3E8830" w14:textId="77777777" w:rsidR="00593F2A" w:rsidRPr="00854BDB" w:rsidRDefault="00593F2A" w:rsidP="00FB4ABD">
            <w:pPr>
              <w:jc w:val="center"/>
              <w:rPr>
                <w:rFonts w:ascii="Arial" w:hAnsi="Arial" w:cs="Arial"/>
                <w:sz w:val="18"/>
                <w:szCs w:val="18"/>
              </w:rPr>
            </w:pPr>
          </w:p>
        </w:tc>
      </w:tr>
      <w:tr w:rsidR="00593F2A" w:rsidRPr="00854BDB" w14:paraId="6F202E3F" w14:textId="77777777" w:rsidTr="00F83B58">
        <w:tc>
          <w:tcPr>
            <w:tcW w:w="338" w:type="pct"/>
            <w:vMerge w:val="restart"/>
            <w:tcBorders>
              <w:left w:val="single" w:sz="1" w:space="0" w:color="000000"/>
              <w:bottom w:val="single" w:sz="1" w:space="0" w:color="000000"/>
            </w:tcBorders>
            <w:shd w:val="clear" w:color="auto" w:fill="auto"/>
          </w:tcPr>
          <w:p w14:paraId="6D08A858" w14:textId="77777777" w:rsidR="00593F2A" w:rsidRPr="00854BDB" w:rsidRDefault="00593F2A" w:rsidP="00FB4ABD">
            <w:pPr>
              <w:pStyle w:val="Contedodetabela"/>
              <w:jc w:val="center"/>
              <w:rPr>
                <w:rFonts w:ascii="Arial" w:hAnsi="Arial" w:cs="Arial"/>
                <w:sz w:val="18"/>
                <w:szCs w:val="18"/>
              </w:rPr>
            </w:pPr>
            <w:r w:rsidRPr="00854BDB">
              <w:rPr>
                <w:rFonts w:ascii="Arial" w:hAnsi="Arial" w:cs="Arial"/>
                <w:sz w:val="18"/>
                <w:szCs w:val="18"/>
              </w:rPr>
              <w:t>2</w:t>
            </w:r>
          </w:p>
        </w:tc>
        <w:tc>
          <w:tcPr>
            <w:tcW w:w="2376" w:type="pct"/>
            <w:tcBorders>
              <w:top w:val="single" w:sz="2" w:space="0" w:color="000000"/>
              <w:left w:val="single" w:sz="1" w:space="0" w:color="000000"/>
              <w:bottom w:val="single" w:sz="1" w:space="0" w:color="000000"/>
            </w:tcBorders>
            <w:shd w:val="clear" w:color="auto" w:fill="auto"/>
          </w:tcPr>
          <w:p w14:paraId="002F2C90" w14:textId="795642A2" w:rsidR="00593F2A" w:rsidRPr="00CD5369" w:rsidRDefault="00FC0DB7" w:rsidP="00FB4ABD">
            <w:pPr>
              <w:pStyle w:val="Contedodetabela"/>
              <w:rPr>
                <w:rFonts w:ascii="Arial" w:hAnsi="Arial" w:cs="Arial"/>
                <w:sz w:val="18"/>
                <w:szCs w:val="18"/>
              </w:rPr>
            </w:pPr>
            <w:r>
              <w:rPr>
                <w:rFonts w:ascii="Arial" w:hAnsi="Arial" w:cs="Arial"/>
                <w:sz w:val="18"/>
                <w:szCs w:val="18"/>
              </w:rPr>
              <w:t xml:space="preserve">10042820 - PLUGUE, INTERFACE, 4 POLOS (3P+T), CORRENTE NOMINAL DE 32 A, TENSÃO   NOMINAL DE 440 VCA, POSIÇÃO TERRA 6 H (IEC 60309), BLINDADO, GRAU DE  PROTEÇÃO IP-67, COR VERMELHA, EM TERMOPLÁSTICO AUTO-EXTINGUÍVEL (UL94-HB), CONTATOS EM LIGA DE COBRE, PARAFUSOS EM AÇO INOX COM TRATAMENTO  SUPERFICIAL DE ZINCO. REFERÊNCIA S-4276WMT DA STECK, PADRÃO METRÔ,    CONFORME DESENHO PP-9.00.00.00/5P7-013 DO METRÔ.                                                                                                                                                                                                                                                                                                                                 </w:t>
            </w:r>
          </w:p>
        </w:tc>
        <w:tc>
          <w:tcPr>
            <w:tcW w:w="459" w:type="pct"/>
            <w:vMerge w:val="restart"/>
            <w:tcBorders>
              <w:left w:val="single" w:sz="1" w:space="0" w:color="000000"/>
              <w:bottom w:val="single" w:sz="1" w:space="0" w:color="000000"/>
            </w:tcBorders>
            <w:shd w:val="clear" w:color="auto" w:fill="auto"/>
          </w:tcPr>
          <w:p w14:paraId="2CCD35B4" w14:textId="25CBB98A" w:rsidR="00593F2A" w:rsidRPr="00854BDB" w:rsidRDefault="00FC0DB7" w:rsidP="00FB4ABD">
            <w:pPr>
              <w:pStyle w:val="Contedodetabela"/>
              <w:jc w:val="center"/>
              <w:rPr>
                <w:rFonts w:ascii="Arial" w:hAnsi="Arial" w:cs="Arial"/>
                <w:sz w:val="18"/>
                <w:szCs w:val="18"/>
              </w:rPr>
            </w:pPr>
            <w:r>
              <w:rPr>
                <w:rFonts w:ascii="Arial" w:hAnsi="Arial" w:cs="Arial"/>
                <w:sz w:val="18"/>
                <w:szCs w:val="18"/>
              </w:rPr>
              <w:t>10</w:t>
            </w:r>
          </w:p>
        </w:tc>
        <w:tc>
          <w:tcPr>
            <w:tcW w:w="440" w:type="pct"/>
            <w:vMerge w:val="restart"/>
            <w:tcBorders>
              <w:left w:val="single" w:sz="1" w:space="0" w:color="000000"/>
              <w:bottom w:val="single" w:sz="1" w:space="0" w:color="000000"/>
            </w:tcBorders>
            <w:shd w:val="clear" w:color="auto" w:fill="auto"/>
          </w:tcPr>
          <w:p w14:paraId="5792065E" w14:textId="5D58D5BF" w:rsidR="00593F2A" w:rsidRPr="00854BDB" w:rsidRDefault="00FC0DB7" w:rsidP="00FB4ABD">
            <w:pPr>
              <w:jc w:val="center"/>
              <w:rPr>
                <w:rFonts w:ascii="Arial" w:hAnsi="Arial" w:cs="Arial"/>
                <w:sz w:val="18"/>
                <w:szCs w:val="18"/>
              </w:rPr>
            </w:pPr>
            <w:r>
              <w:rPr>
                <w:rFonts w:ascii="Arial" w:hAnsi="Arial" w:cs="Arial"/>
                <w:sz w:val="18"/>
                <w:szCs w:val="18"/>
              </w:rPr>
              <w:t>PEÇ</w:t>
            </w:r>
          </w:p>
        </w:tc>
        <w:tc>
          <w:tcPr>
            <w:tcW w:w="616" w:type="pct"/>
            <w:vMerge w:val="restart"/>
            <w:tcBorders>
              <w:left w:val="single" w:sz="1" w:space="0" w:color="000000"/>
              <w:bottom w:val="single" w:sz="1" w:space="0" w:color="000000"/>
            </w:tcBorders>
            <w:shd w:val="clear" w:color="auto" w:fill="auto"/>
          </w:tcPr>
          <w:p w14:paraId="180B336B" w14:textId="77777777" w:rsidR="00593F2A" w:rsidRPr="00854BDB" w:rsidRDefault="00593F2A" w:rsidP="00FB4ABD">
            <w:pPr>
              <w:pStyle w:val="Contedodetabela"/>
              <w:ind w:right="113"/>
              <w:jc w:val="center"/>
              <w:rPr>
                <w:rFonts w:ascii="Arial" w:hAnsi="Arial" w:cs="Arial"/>
                <w:sz w:val="18"/>
                <w:szCs w:val="18"/>
              </w:rPr>
            </w:pPr>
          </w:p>
        </w:tc>
        <w:tc>
          <w:tcPr>
            <w:tcW w:w="772" w:type="pct"/>
            <w:vMerge w:val="restart"/>
            <w:tcBorders>
              <w:left w:val="single" w:sz="1" w:space="0" w:color="000000"/>
              <w:bottom w:val="single" w:sz="1" w:space="0" w:color="000000"/>
              <w:right w:val="single" w:sz="1" w:space="0" w:color="000000"/>
            </w:tcBorders>
            <w:shd w:val="clear" w:color="auto" w:fill="auto"/>
          </w:tcPr>
          <w:p w14:paraId="00C05F99"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3F0BE0C5" w14:textId="77777777" w:rsidTr="00F83B58">
        <w:tc>
          <w:tcPr>
            <w:tcW w:w="338" w:type="pct"/>
            <w:vMerge/>
            <w:tcBorders>
              <w:left w:val="single" w:sz="1" w:space="0" w:color="000000"/>
              <w:bottom w:val="single" w:sz="1" w:space="0" w:color="000000"/>
            </w:tcBorders>
            <w:shd w:val="clear" w:color="auto" w:fill="auto"/>
          </w:tcPr>
          <w:p w14:paraId="409B1389" w14:textId="77777777" w:rsidR="00593F2A" w:rsidRPr="00854BDB" w:rsidRDefault="00593F2A" w:rsidP="00FB4ABD">
            <w:pPr>
              <w:rPr>
                <w:rFonts w:ascii="Arial" w:hAnsi="Arial" w:cs="Arial"/>
                <w:sz w:val="18"/>
                <w:szCs w:val="18"/>
              </w:rPr>
            </w:pPr>
          </w:p>
        </w:tc>
        <w:tc>
          <w:tcPr>
            <w:tcW w:w="2376" w:type="pct"/>
            <w:tcBorders>
              <w:left w:val="single" w:sz="1" w:space="0" w:color="000000"/>
              <w:bottom w:val="single" w:sz="1" w:space="0" w:color="000000"/>
            </w:tcBorders>
            <w:shd w:val="clear" w:color="auto" w:fill="auto"/>
          </w:tcPr>
          <w:p w14:paraId="18493C53"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59" w:type="pct"/>
            <w:vMerge/>
            <w:tcBorders>
              <w:left w:val="single" w:sz="1" w:space="0" w:color="000000"/>
              <w:bottom w:val="single" w:sz="1" w:space="0" w:color="000000"/>
            </w:tcBorders>
            <w:shd w:val="clear" w:color="auto" w:fill="auto"/>
          </w:tcPr>
          <w:p w14:paraId="4C9BEF8D" w14:textId="77777777" w:rsidR="00593F2A" w:rsidRPr="00854BDB" w:rsidRDefault="00593F2A" w:rsidP="00FB4ABD">
            <w:pPr>
              <w:jc w:val="center"/>
              <w:rPr>
                <w:rFonts w:ascii="Arial" w:hAnsi="Arial" w:cs="Arial"/>
                <w:sz w:val="18"/>
                <w:szCs w:val="18"/>
              </w:rPr>
            </w:pPr>
          </w:p>
        </w:tc>
        <w:tc>
          <w:tcPr>
            <w:tcW w:w="440" w:type="pct"/>
            <w:vMerge/>
            <w:tcBorders>
              <w:left w:val="single" w:sz="1" w:space="0" w:color="000000"/>
              <w:bottom w:val="single" w:sz="1" w:space="0" w:color="000000"/>
            </w:tcBorders>
            <w:shd w:val="clear" w:color="auto" w:fill="auto"/>
          </w:tcPr>
          <w:p w14:paraId="1541E54B" w14:textId="77777777" w:rsidR="00593F2A" w:rsidRPr="00854BDB" w:rsidRDefault="00593F2A" w:rsidP="00FB4ABD">
            <w:pPr>
              <w:jc w:val="center"/>
              <w:rPr>
                <w:rFonts w:ascii="Arial" w:hAnsi="Arial" w:cs="Arial"/>
                <w:sz w:val="18"/>
                <w:szCs w:val="18"/>
              </w:rPr>
            </w:pPr>
          </w:p>
        </w:tc>
        <w:tc>
          <w:tcPr>
            <w:tcW w:w="616" w:type="pct"/>
            <w:vMerge/>
            <w:tcBorders>
              <w:left w:val="single" w:sz="1" w:space="0" w:color="000000"/>
              <w:bottom w:val="single" w:sz="1" w:space="0" w:color="000000"/>
            </w:tcBorders>
            <w:shd w:val="clear" w:color="auto" w:fill="auto"/>
          </w:tcPr>
          <w:p w14:paraId="1C062565" w14:textId="77777777" w:rsidR="00593F2A" w:rsidRPr="00854BDB" w:rsidRDefault="00593F2A" w:rsidP="00FB4ABD">
            <w:pPr>
              <w:jc w:val="center"/>
              <w:rPr>
                <w:rFonts w:ascii="Arial" w:hAnsi="Arial" w:cs="Arial"/>
                <w:sz w:val="18"/>
                <w:szCs w:val="18"/>
              </w:rPr>
            </w:pPr>
          </w:p>
        </w:tc>
        <w:tc>
          <w:tcPr>
            <w:tcW w:w="772" w:type="pct"/>
            <w:vMerge/>
            <w:tcBorders>
              <w:left w:val="single" w:sz="1" w:space="0" w:color="000000"/>
              <w:bottom w:val="single" w:sz="1" w:space="0" w:color="000000"/>
              <w:right w:val="single" w:sz="1" w:space="0" w:color="000000"/>
            </w:tcBorders>
            <w:shd w:val="clear" w:color="auto" w:fill="auto"/>
          </w:tcPr>
          <w:p w14:paraId="32D5618B" w14:textId="77777777" w:rsidR="00593F2A" w:rsidRPr="00854BDB" w:rsidRDefault="00593F2A" w:rsidP="00FB4ABD">
            <w:pPr>
              <w:jc w:val="center"/>
              <w:rPr>
                <w:rFonts w:ascii="Arial" w:hAnsi="Arial" w:cs="Arial"/>
                <w:sz w:val="18"/>
                <w:szCs w:val="18"/>
              </w:rPr>
            </w:pPr>
          </w:p>
        </w:tc>
      </w:tr>
      <w:tr w:rsidR="00593F2A" w:rsidRPr="00854BDB" w14:paraId="4CE7C74D" w14:textId="77777777" w:rsidTr="00F83B58">
        <w:tc>
          <w:tcPr>
            <w:tcW w:w="338" w:type="pct"/>
            <w:vMerge w:val="restart"/>
            <w:tcBorders>
              <w:left w:val="single" w:sz="1" w:space="0" w:color="000000"/>
              <w:bottom w:val="single" w:sz="1" w:space="0" w:color="000000"/>
            </w:tcBorders>
            <w:shd w:val="clear" w:color="auto" w:fill="auto"/>
          </w:tcPr>
          <w:p w14:paraId="45BAC626" w14:textId="77777777" w:rsidR="00593F2A" w:rsidRPr="00854BDB" w:rsidRDefault="00593F2A" w:rsidP="00FB4ABD">
            <w:pPr>
              <w:pStyle w:val="Contedodetabela"/>
              <w:jc w:val="center"/>
              <w:rPr>
                <w:rFonts w:ascii="Arial" w:hAnsi="Arial" w:cs="Arial"/>
                <w:sz w:val="18"/>
                <w:szCs w:val="18"/>
              </w:rPr>
            </w:pPr>
            <w:r w:rsidRPr="00854BDB">
              <w:rPr>
                <w:rFonts w:ascii="Arial" w:hAnsi="Arial" w:cs="Arial"/>
                <w:sz w:val="18"/>
                <w:szCs w:val="18"/>
              </w:rPr>
              <w:t>3</w:t>
            </w:r>
          </w:p>
        </w:tc>
        <w:tc>
          <w:tcPr>
            <w:tcW w:w="2376" w:type="pct"/>
            <w:tcBorders>
              <w:left w:val="single" w:sz="1" w:space="0" w:color="000000"/>
              <w:bottom w:val="single" w:sz="1" w:space="0" w:color="000000"/>
            </w:tcBorders>
            <w:shd w:val="clear" w:color="auto" w:fill="auto"/>
          </w:tcPr>
          <w:p w14:paraId="29507ED1" w14:textId="42ED3C89" w:rsidR="00593F2A" w:rsidRPr="00CD5369" w:rsidRDefault="00FC0DB7" w:rsidP="00FB4ABD">
            <w:pPr>
              <w:pStyle w:val="Contedodetabela"/>
              <w:rPr>
                <w:rFonts w:ascii="Arial" w:hAnsi="Arial" w:cs="Arial"/>
                <w:sz w:val="18"/>
                <w:szCs w:val="18"/>
              </w:rPr>
            </w:pPr>
            <w:r>
              <w:rPr>
                <w:rFonts w:ascii="Arial" w:hAnsi="Arial" w:cs="Arial"/>
                <w:sz w:val="18"/>
                <w:szCs w:val="18"/>
              </w:rPr>
              <w:t xml:space="preserve">10047585 - TOMADA 2P + T; DE EMBUTIR; CONTATOS PARA PINOS CILÍNDRICOS; CORRENTE   NOMINAL: 20 A; TENSÃO NOMINAL: 250 Vca; EM PLÁSTICO NA COR PRETA; HASTELONGA; PADRÃO BRASILEIRO; PARA ENCAIXE DE ESPELHO COM FURO DE 35,5 mm; DISTÂNCIA ENTRE FUROS DE FIXAÇÃO: 84 mm; DISTÂNCIA ENTRE FUROS DE      FIXAÇÃO DO ESPELHO: 61 mm; FIXAÇÃO POR PARAFUSOS; CONFORME NBR 14136.  REFERÊNCIA: 9895-7 DA B.LUX BUILDING LTDA.                                                                                                                                                                                                                                                                                                                                                                                                                                                                                                                                                                                                                                                                                                                                   </w:t>
            </w:r>
          </w:p>
        </w:tc>
        <w:tc>
          <w:tcPr>
            <w:tcW w:w="459" w:type="pct"/>
            <w:vMerge w:val="restart"/>
            <w:tcBorders>
              <w:left w:val="single" w:sz="1" w:space="0" w:color="000000"/>
              <w:bottom w:val="single" w:sz="1" w:space="0" w:color="000000"/>
            </w:tcBorders>
            <w:shd w:val="clear" w:color="auto" w:fill="auto"/>
          </w:tcPr>
          <w:p w14:paraId="101DD7B1" w14:textId="08CBB279" w:rsidR="00593F2A" w:rsidRPr="00854BDB" w:rsidRDefault="00FC0DB7" w:rsidP="00FB4ABD">
            <w:pPr>
              <w:pStyle w:val="Contedodetabela"/>
              <w:jc w:val="center"/>
              <w:rPr>
                <w:rFonts w:ascii="Arial" w:hAnsi="Arial" w:cs="Arial"/>
                <w:sz w:val="18"/>
                <w:szCs w:val="18"/>
              </w:rPr>
            </w:pPr>
            <w:r>
              <w:rPr>
                <w:rFonts w:ascii="Arial" w:hAnsi="Arial" w:cs="Arial"/>
                <w:sz w:val="18"/>
                <w:szCs w:val="18"/>
              </w:rPr>
              <w:t>150</w:t>
            </w:r>
          </w:p>
        </w:tc>
        <w:tc>
          <w:tcPr>
            <w:tcW w:w="440" w:type="pct"/>
            <w:vMerge w:val="restart"/>
            <w:tcBorders>
              <w:left w:val="single" w:sz="1" w:space="0" w:color="000000"/>
              <w:bottom w:val="single" w:sz="1" w:space="0" w:color="000000"/>
            </w:tcBorders>
            <w:shd w:val="clear" w:color="auto" w:fill="auto"/>
          </w:tcPr>
          <w:p w14:paraId="63E86AE1" w14:textId="6F588F7E" w:rsidR="00593F2A" w:rsidRPr="00854BDB" w:rsidRDefault="00FC0DB7" w:rsidP="00FB4ABD">
            <w:pPr>
              <w:jc w:val="center"/>
              <w:rPr>
                <w:rFonts w:ascii="Arial" w:hAnsi="Arial" w:cs="Arial"/>
                <w:sz w:val="18"/>
                <w:szCs w:val="18"/>
              </w:rPr>
            </w:pPr>
            <w:r>
              <w:rPr>
                <w:rFonts w:ascii="Arial" w:hAnsi="Arial" w:cs="Arial"/>
                <w:sz w:val="18"/>
                <w:szCs w:val="18"/>
              </w:rPr>
              <w:t>PEÇ</w:t>
            </w:r>
          </w:p>
        </w:tc>
        <w:tc>
          <w:tcPr>
            <w:tcW w:w="616" w:type="pct"/>
            <w:vMerge w:val="restart"/>
            <w:tcBorders>
              <w:left w:val="single" w:sz="1" w:space="0" w:color="000000"/>
              <w:bottom w:val="single" w:sz="1" w:space="0" w:color="000000"/>
            </w:tcBorders>
            <w:shd w:val="clear" w:color="auto" w:fill="auto"/>
          </w:tcPr>
          <w:p w14:paraId="665921D0" w14:textId="77777777" w:rsidR="00593F2A" w:rsidRPr="00854BDB" w:rsidRDefault="00593F2A" w:rsidP="00FB4ABD">
            <w:pPr>
              <w:pStyle w:val="Contedodetabela"/>
              <w:ind w:right="113"/>
              <w:jc w:val="center"/>
              <w:rPr>
                <w:rFonts w:ascii="Arial" w:hAnsi="Arial" w:cs="Arial"/>
                <w:sz w:val="18"/>
                <w:szCs w:val="18"/>
              </w:rPr>
            </w:pPr>
          </w:p>
        </w:tc>
        <w:tc>
          <w:tcPr>
            <w:tcW w:w="772" w:type="pct"/>
            <w:vMerge w:val="restart"/>
            <w:tcBorders>
              <w:left w:val="single" w:sz="1" w:space="0" w:color="000000"/>
              <w:bottom w:val="single" w:sz="1" w:space="0" w:color="000000"/>
              <w:right w:val="single" w:sz="1" w:space="0" w:color="000000"/>
            </w:tcBorders>
            <w:shd w:val="clear" w:color="auto" w:fill="auto"/>
          </w:tcPr>
          <w:p w14:paraId="04730DDF"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295E3D83" w14:textId="77777777" w:rsidTr="00F83B58">
        <w:tc>
          <w:tcPr>
            <w:tcW w:w="338" w:type="pct"/>
            <w:vMerge/>
            <w:tcBorders>
              <w:left w:val="single" w:sz="1" w:space="0" w:color="000000"/>
              <w:bottom w:val="single" w:sz="1" w:space="0" w:color="000000"/>
            </w:tcBorders>
            <w:shd w:val="clear" w:color="auto" w:fill="auto"/>
          </w:tcPr>
          <w:p w14:paraId="72D5C403" w14:textId="77777777" w:rsidR="00593F2A" w:rsidRPr="00854BDB" w:rsidRDefault="00593F2A" w:rsidP="00FB4ABD">
            <w:pPr>
              <w:rPr>
                <w:rFonts w:ascii="Arial" w:hAnsi="Arial" w:cs="Arial"/>
                <w:sz w:val="18"/>
                <w:szCs w:val="18"/>
              </w:rPr>
            </w:pPr>
          </w:p>
        </w:tc>
        <w:tc>
          <w:tcPr>
            <w:tcW w:w="2376" w:type="pct"/>
            <w:tcBorders>
              <w:left w:val="single" w:sz="1" w:space="0" w:color="000000"/>
              <w:bottom w:val="single" w:sz="1" w:space="0" w:color="000000"/>
            </w:tcBorders>
            <w:shd w:val="clear" w:color="auto" w:fill="auto"/>
          </w:tcPr>
          <w:p w14:paraId="0DCDAEA3"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59" w:type="pct"/>
            <w:vMerge/>
            <w:tcBorders>
              <w:left w:val="single" w:sz="1" w:space="0" w:color="000000"/>
              <w:bottom w:val="single" w:sz="1" w:space="0" w:color="000000"/>
            </w:tcBorders>
            <w:shd w:val="clear" w:color="auto" w:fill="auto"/>
          </w:tcPr>
          <w:p w14:paraId="26B16D52" w14:textId="77777777" w:rsidR="00593F2A" w:rsidRPr="00854BDB" w:rsidRDefault="00593F2A" w:rsidP="00FB4ABD">
            <w:pPr>
              <w:jc w:val="center"/>
              <w:rPr>
                <w:rFonts w:ascii="Arial" w:hAnsi="Arial" w:cs="Arial"/>
                <w:sz w:val="18"/>
                <w:szCs w:val="18"/>
              </w:rPr>
            </w:pPr>
          </w:p>
        </w:tc>
        <w:tc>
          <w:tcPr>
            <w:tcW w:w="440" w:type="pct"/>
            <w:vMerge/>
            <w:tcBorders>
              <w:left w:val="single" w:sz="1" w:space="0" w:color="000000"/>
              <w:bottom w:val="single" w:sz="1" w:space="0" w:color="000000"/>
            </w:tcBorders>
            <w:shd w:val="clear" w:color="auto" w:fill="auto"/>
          </w:tcPr>
          <w:p w14:paraId="7FBBAEEA" w14:textId="77777777" w:rsidR="00593F2A" w:rsidRPr="00854BDB" w:rsidRDefault="00593F2A" w:rsidP="00FB4ABD">
            <w:pPr>
              <w:jc w:val="center"/>
              <w:rPr>
                <w:rFonts w:ascii="Arial" w:hAnsi="Arial" w:cs="Arial"/>
                <w:sz w:val="18"/>
                <w:szCs w:val="18"/>
              </w:rPr>
            </w:pPr>
          </w:p>
        </w:tc>
        <w:tc>
          <w:tcPr>
            <w:tcW w:w="616" w:type="pct"/>
            <w:vMerge/>
            <w:tcBorders>
              <w:left w:val="single" w:sz="1" w:space="0" w:color="000000"/>
              <w:bottom w:val="single" w:sz="1" w:space="0" w:color="000000"/>
            </w:tcBorders>
            <w:shd w:val="clear" w:color="auto" w:fill="auto"/>
          </w:tcPr>
          <w:p w14:paraId="5E3235D3" w14:textId="77777777" w:rsidR="00593F2A" w:rsidRPr="00854BDB" w:rsidRDefault="00593F2A" w:rsidP="00FB4ABD">
            <w:pPr>
              <w:jc w:val="center"/>
              <w:rPr>
                <w:rFonts w:ascii="Arial" w:hAnsi="Arial" w:cs="Arial"/>
                <w:sz w:val="18"/>
                <w:szCs w:val="18"/>
              </w:rPr>
            </w:pPr>
          </w:p>
        </w:tc>
        <w:tc>
          <w:tcPr>
            <w:tcW w:w="772" w:type="pct"/>
            <w:vMerge/>
            <w:tcBorders>
              <w:left w:val="single" w:sz="1" w:space="0" w:color="000000"/>
              <w:bottom w:val="single" w:sz="1" w:space="0" w:color="000000"/>
              <w:right w:val="single" w:sz="1" w:space="0" w:color="000000"/>
            </w:tcBorders>
            <w:shd w:val="clear" w:color="auto" w:fill="auto"/>
          </w:tcPr>
          <w:p w14:paraId="4747D25E" w14:textId="77777777" w:rsidR="00593F2A" w:rsidRPr="00854BDB" w:rsidRDefault="00593F2A" w:rsidP="00FB4ABD">
            <w:pPr>
              <w:jc w:val="center"/>
              <w:rPr>
                <w:rFonts w:ascii="Arial" w:hAnsi="Arial" w:cs="Arial"/>
                <w:sz w:val="18"/>
                <w:szCs w:val="18"/>
              </w:rPr>
            </w:pPr>
          </w:p>
        </w:tc>
      </w:tr>
      <w:tr w:rsidR="00593F2A" w:rsidRPr="00854BDB" w14:paraId="1DF3A16B" w14:textId="77777777" w:rsidTr="00F83B58">
        <w:tc>
          <w:tcPr>
            <w:tcW w:w="338" w:type="pct"/>
            <w:vMerge w:val="restart"/>
            <w:tcBorders>
              <w:left w:val="single" w:sz="1" w:space="0" w:color="000000"/>
              <w:bottom w:val="single" w:sz="1" w:space="0" w:color="000000"/>
            </w:tcBorders>
            <w:shd w:val="clear" w:color="auto" w:fill="auto"/>
          </w:tcPr>
          <w:p w14:paraId="1F6A8A82" w14:textId="77777777" w:rsidR="00593F2A" w:rsidRPr="00854BDB" w:rsidRDefault="00593F2A" w:rsidP="00FB4ABD">
            <w:pPr>
              <w:pStyle w:val="Contedodetabela"/>
              <w:jc w:val="center"/>
              <w:rPr>
                <w:rFonts w:ascii="Arial" w:hAnsi="Arial" w:cs="Arial"/>
                <w:sz w:val="18"/>
                <w:szCs w:val="18"/>
              </w:rPr>
            </w:pPr>
            <w:r w:rsidRPr="00854BDB">
              <w:rPr>
                <w:rFonts w:ascii="Arial" w:hAnsi="Arial" w:cs="Arial"/>
                <w:sz w:val="18"/>
                <w:szCs w:val="18"/>
              </w:rPr>
              <w:t>4</w:t>
            </w:r>
          </w:p>
        </w:tc>
        <w:tc>
          <w:tcPr>
            <w:tcW w:w="2376" w:type="pct"/>
            <w:tcBorders>
              <w:left w:val="single" w:sz="1" w:space="0" w:color="000000"/>
              <w:bottom w:val="single" w:sz="1" w:space="0" w:color="000000"/>
            </w:tcBorders>
            <w:shd w:val="clear" w:color="auto" w:fill="auto"/>
          </w:tcPr>
          <w:p w14:paraId="55504E61" w14:textId="161712F9" w:rsidR="00593F2A" w:rsidRPr="00CD5369" w:rsidRDefault="00FC0DB7" w:rsidP="00FB4ABD">
            <w:pPr>
              <w:pStyle w:val="Contedodetabela"/>
              <w:rPr>
                <w:rFonts w:ascii="Arial" w:hAnsi="Arial" w:cs="Arial"/>
                <w:sz w:val="18"/>
                <w:szCs w:val="18"/>
              </w:rPr>
            </w:pPr>
            <w:r>
              <w:rPr>
                <w:rFonts w:ascii="Arial" w:hAnsi="Arial" w:cs="Arial"/>
                <w:sz w:val="18"/>
                <w:szCs w:val="18"/>
              </w:rPr>
              <w:t xml:space="preserve">10053261 - PLUGUE 2P+T; CORRENTE NOMINAL: 10A; TENSÃO NOMINAL: 250 V; MACHO;    COR PRETA; TERMOPLÁSTICO; </w:t>
            </w:r>
            <w:r>
              <w:rPr>
                <w:rFonts w:ascii="Arial" w:hAnsi="Arial" w:cs="Arial"/>
                <w:sz w:val="18"/>
                <w:szCs w:val="18"/>
              </w:rPr>
              <w:lastRenderedPageBreak/>
              <w:t xml:space="preserve">PINO CILÍNDRICO COM DIÂMETRO DE 4 mm; SAÍDAAXIAL; COM PRENSA CABO; PARA CABOS COM DIÂMETRO EXTERNO DE ATÉ 8 mm; NORMA PADRÃO NBR14136. REFERÊNCIA: 615811 DA PIAL.                                                                                                                                                                                                                                                                                                                                                                                                                                                                                                                                                                                                                                                                                                                                                                                                                                                                                                                                                                                                                                                                                                                                                                                                                                                                                                                                                                                                                                                             </w:t>
            </w:r>
          </w:p>
        </w:tc>
        <w:tc>
          <w:tcPr>
            <w:tcW w:w="459" w:type="pct"/>
            <w:vMerge w:val="restart"/>
            <w:tcBorders>
              <w:left w:val="single" w:sz="1" w:space="0" w:color="000000"/>
              <w:bottom w:val="single" w:sz="1" w:space="0" w:color="000000"/>
            </w:tcBorders>
            <w:shd w:val="clear" w:color="auto" w:fill="auto"/>
          </w:tcPr>
          <w:p w14:paraId="04DBBF13" w14:textId="22476B7D" w:rsidR="00593F2A" w:rsidRPr="00854BDB" w:rsidRDefault="00FC0DB7" w:rsidP="00FB4ABD">
            <w:pPr>
              <w:pStyle w:val="Contedodetabela"/>
              <w:jc w:val="center"/>
              <w:rPr>
                <w:rFonts w:ascii="Arial" w:hAnsi="Arial" w:cs="Arial"/>
                <w:sz w:val="18"/>
                <w:szCs w:val="18"/>
              </w:rPr>
            </w:pPr>
            <w:r>
              <w:rPr>
                <w:rFonts w:ascii="Arial" w:hAnsi="Arial" w:cs="Arial"/>
                <w:sz w:val="18"/>
                <w:szCs w:val="18"/>
              </w:rPr>
              <w:lastRenderedPageBreak/>
              <w:t>300</w:t>
            </w:r>
          </w:p>
        </w:tc>
        <w:tc>
          <w:tcPr>
            <w:tcW w:w="440" w:type="pct"/>
            <w:vMerge w:val="restart"/>
            <w:tcBorders>
              <w:left w:val="single" w:sz="1" w:space="0" w:color="000000"/>
              <w:bottom w:val="single" w:sz="1" w:space="0" w:color="000000"/>
            </w:tcBorders>
            <w:shd w:val="clear" w:color="auto" w:fill="auto"/>
          </w:tcPr>
          <w:p w14:paraId="7D3DFB97" w14:textId="30930935" w:rsidR="00593F2A" w:rsidRPr="00854BDB" w:rsidRDefault="00FC0DB7" w:rsidP="00FB4ABD">
            <w:pPr>
              <w:jc w:val="center"/>
              <w:rPr>
                <w:rFonts w:ascii="Arial" w:hAnsi="Arial" w:cs="Arial"/>
                <w:sz w:val="18"/>
                <w:szCs w:val="18"/>
              </w:rPr>
            </w:pPr>
            <w:r>
              <w:rPr>
                <w:rFonts w:ascii="Arial" w:hAnsi="Arial" w:cs="Arial"/>
                <w:sz w:val="18"/>
                <w:szCs w:val="18"/>
              </w:rPr>
              <w:t>PEÇ</w:t>
            </w:r>
          </w:p>
        </w:tc>
        <w:tc>
          <w:tcPr>
            <w:tcW w:w="616" w:type="pct"/>
            <w:vMerge w:val="restart"/>
            <w:tcBorders>
              <w:left w:val="single" w:sz="1" w:space="0" w:color="000000"/>
              <w:bottom w:val="single" w:sz="1" w:space="0" w:color="000000"/>
            </w:tcBorders>
            <w:shd w:val="clear" w:color="auto" w:fill="auto"/>
          </w:tcPr>
          <w:p w14:paraId="4DE9B8D4" w14:textId="77777777" w:rsidR="00593F2A" w:rsidRPr="00854BDB" w:rsidRDefault="00593F2A" w:rsidP="00FB4ABD">
            <w:pPr>
              <w:pStyle w:val="Contedodetabela"/>
              <w:ind w:right="113"/>
              <w:jc w:val="center"/>
              <w:rPr>
                <w:rFonts w:ascii="Arial" w:hAnsi="Arial" w:cs="Arial"/>
                <w:sz w:val="18"/>
                <w:szCs w:val="18"/>
              </w:rPr>
            </w:pPr>
          </w:p>
        </w:tc>
        <w:tc>
          <w:tcPr>
            <w:tcW w:w="772" w:type="pct"/>
            <w:vMerge w:val="restart"/>
            <w:tcBorders>
              <w:left w:val="single" w:sz="1" w:space="0" w:color="000000"/>
              <w:bottom w:val="single" w:sz="1" w:space="0" w:color="000000"/>
              <w:right w:val="single" w:sz="1" w:space="0" w:color="000000"/>
            </w:tcBorders>
            <w:shd w:val="clear" w:color="auto" w:fill="auto"/>
          </w:tcPr>
          <w:p w14:paraId="1A64894A"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0BEA1E6D" w14:textId="77777777" w:rsidTr="00F83B58">
        <w:tc>
          <w:tcPr>
            <w:tcW w:w="338" w:type="pct"/>
            <w:vMerge/>
            <w:tcBorders>
              <w:left w:val="single" w:sz="1" w:space="0" w:color="000000"/>
              <w:bottom w:val="single" w:sz="1" w:space="0" w:color="000000"/>
            </w:tcBorders>
            <w:shd w:val="clear" w:color="auto" w:fill="auto"/>
          </w:tcPr>
          <w:p w14:paraId="26844EEE" w14:textId="77777777" w:rsidR="00593F2A" w:rsidRPr="00854BDB" w:rsidRDefault="00593F2A" w:rsidP="00FB4ABD">
            <w:pPr>
              <w:rPr>
                <w:rFonts w:ascii="Arial" w:hAnsi="Arial" w:cs="Arial"/>
                <w:sz w:val="18"/>
                <w:szCs w:val="18"/>
              </w:rPr>
            </w:pPr>
          </w:p>
        </w:tc>
        <w:tc>
          <w:tcPr>
            <w:tcW w:w="2376" w:type="pct"/>
            <w:tcBorders>
              <w:left w:val="single" w:sz="1" w:space="0" w:color="000000"/>
              <w:bottom w:val="single" w:sz="1" w:space="0" w:color="000000"/>
            </w:tcBorders>
            <w:shd w:val="clear" w:color="auto" w:fill="auto"/>
          </w:tcPr>
          <w:p w14:paraId="3CD4B7C2"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59" w:type="pct"/>
            <w:vMerge/>
            <w:tcBorders>
              <w:left w:val="single" w:sz="1" w:space="0" w:color="000000"/>
              <w:bottom w:val="single" w:sz="1" w:space="0" w:color="000000"/>
            </w:tcBorders>
            <w:shd w:val="clear" w:color="auto" w:fill="auto"/>
          </w:tcPr>
          <w:p w14:paraId="479A6943" w14:textId="77777777" w:rsidR="00593F2A" w:rsidRPr="00854BDB" w:rsidRDefault="00593F2A" w:rsidP="00FB4ABD">
            <w:pPr>
              <w:jc w:val="center"/>
              <w:rPr>
                <w:rFonts w:ascii="Arial" w:hAnsi="Arial" w:cs="Arial"/>
                <w:sz w:val="18"/>
                <w:szCs w:val="18"/>
              </w:rPr>
            </w:pPr>
          </w:p>
        </w:tc>
        <w:tc>
          <w:tcPr>
            <w:tcW w:w="440" w:type="pct"/>
            <w:vMerge/>
            <w:tcBorders>
              <w:left w:val="single" w:sz="1" w:space="0" w:color="000000"/>
              <w:bottom w:val="single" w:sz="1" w:space="0" w:color="000000"/>
            </w:tcBorders>
            <w:shd w:val="clear" w:color="auto" w:fill="auto"/>
          </w:tcPr>
          <w:p w14:paraId="09C51CBD" w14:textId="77777777" w:rsidR="00593F2A" w:rsidRPr="00854BDB" w:rsidRDefault="00593F2A" w:rsidP="00FB4ABD">
            <w:pPr>
              <w:jc w:val="center"/>
              <w:rPr>
                <w:rFonts w:ascii="Arial" w:hAnsi="Arial" w:cs="Arial"/>
                <w:sz w:val="18"/>
                <w:szCs w:val="18"/>
              </w:rPr>
            </w:pPr>
          </w:p>
        </w:tc>
        <w:tc>
          <w:tcPr>
            <w:tcW w:w="616" w:type="pct"/>
            <w:vMerge/>
            <w:tcBorders>
              <w:left w:val="single" w:sz="1" w:space="0" w:color="000000"/>
              <w:bottom w:val="single" w:sz="1" w:space="0" w:color="000000"/>
            </w:tcBorders>
            <w:shd w:val="clear" w:color="auto" w:fill="auto"/>
          </w:tcPr>
          <w:p w14:paraId="69EC39A0" w14:textId="77777777" w:rsidR="00593F2A" w:rsidRPr="00854BDB" w:rsidRDefault="00593F2A" w:rsidP="00FB4ABD">
            <w:pPr>
              <w:jc w:val="center"/>
              <w:rPr>
                <w:rFonts w:ascii="Arial" w:hAnsi="Arial" w:cs="Arial"/>
                <w:sz w:val="18"/>
                <w:szCs w:val="18"/>
              </w:rPr>
            </w:pPr>
          </w:p>
        </w:tc>
        <w:tc>
          <w:tcPr>
            <w:tcW w:w="772" w:type="pct"/>
            <w:vMerge/>
            <w:tcBorders>
              <w:left w:val="single" w:sz="1" w:space="0" w:color="000000"/>
              <w:bottom w:val="single" w:sz="1" w:space="0" w:color="000000"/>
              <w:right w:val="single" w:sz="1" w:space="0" w:color="000000"/>
            </w:tcBorders>
            <w:shd w:val="clear" w:color="auto" w:fill="auto"/>
          </w:tcPr>
          <w:p w14:paraId="266BAD75" w14:textId="77777777" w:rsidR="00593F2A" w:rsidRPr="00854BDB" w:rsidRDefault="00593F2A" w:rsidP="00FB4ABD">
            <w:pPr>
              <w:jc w:val="center"/>
              <w:rPr>
                <w:rFonts w:ascii="Arial" w:hAnsi="Arial" w:cs="Arial"/>
                <w:sz w:val="18"/>
                <w:szCs w:val="18"/>
              </w:rPr>
            </w:pPr>
          </w:p>
        </w:tc>
      </w:tr>
      <w:tr w:rsidR="00593F2A" w:rsidRPr="00854BDB" w14:paraId="32D47762" w14:textId="77777777" w:rsidTr="00F83B58">
        <w:tc>
          <w:tcPr>
            <w:tcW w:w="338" w:type="pct"/>
            <w:vMerge w:val="restart"/>
            <w:tcBorders>
              <w:left w:val="single" w:sz="1" w:space="0" w:color="000000"/>
              <w:bottom w:val="single" w:sz="1" w:space="0" w:color="000000"/>
            </w:tcBorders>
            <w:shd w:val="clear" w:color="auto" w:fill="auto"/>
          </w:tcPr>
          <w:p w14:paraId="2F9DE290" w14:textId="77777777" w:rsidR="00593F2A" w:rsidRPr="00854BDB" w:rsidRDefault="00593F2A" w:rsidP="00FB4ABD">
            <w:pPr>
              <w:pStyle w:val="Contedodetabela"/>
              <w:jc w:val="center"/>
              <w:rPr>
                <w:rFonts w:ascii="Arial" w:hAnsi="Arial" w:cs="Arial"/>
                <w:sz w:val="18"/>
                <w:szCs w:val="18"/>
              </w:rPr>
            </w:pPr>
            <w:r w:rsidRPr="00854BDB">
              <w:rPr>
                <w:rFonts w:ascii="Arial" w:hAnsi="Arial" w:cs="Arial"/>
                <w:sz w:val="18"/>
                <w:szCs w:val="18"/>
              </w:rPr>
              <w:t>5</w:t>
            </w:r>
          </w:p>
        </w:tc>
        <w:tc>
          <w:tcPr>
            <w:tcW w:w="2376" w:type="pct"/>
            <w:tcBorders>
              <w:left w:val="single" w:sz="1" w:space="0" w:color="000000"/>
              <w:bottom w:val="single" w:sz="1" w:space="0" w:color="000000"/>
            </w:tcBorders>
            <w:shd w:val="clear" w:color="auto" w:fill="auto"/>
          </w:tcPr>
          <w:p w14:paraId="5709732C" w14:textId="08760B0F" w:rsidR="00593F2A" w:rsidRPr="00CD5369" w:rsidRDefault="00FC0DB7" w:rsidP="00FB4ABD">
            <w:pPr>
              <w:pStyle w:val="Contedodetabela"/>
              <w:rPr>
                <w:rFonts w:ascii="Arial" w:hAnsi="Arial" w:cs="Arial"/>
                <w:sz w:val="18"/>
                <w:szCs w:val="18"/>
              </w:rPr>
            </w:pPr>
            <w:r>
              <w:rPr>
                <w:rFonts w:ascii="Arial" w:hAnsi="Arial" w:cs="Arial"/>
                <w:sz w:val="18"/>
                <w:szCs w:val="18"/>
              </w:rPr>
              <w:t xml:space="preserve">10053631 - RÉGUA DE TOMADAS PARA RACK PADRÃO 19"; CONSTRUÍDA EM CHAPA DE AÇO DE   1,2 mm: CAPACIDADE: 20 A; COM 8 TOMADAS PADRÃO NBR 14136:2002 (ORIFÍCIODE 4,8 mm) E DISJUNTOR DE 16 A; CHICOTE COM 2 METROS DE COMPRIMENTO;   3 PINOS REDONDOS 2P + T. REFERÊNCIA: AC8408 DA WOMER.                                                                                                                                                                                                                                                                                                                                                                                                                                                                                                                                                                                                                                                                                                                                                                                                                                                                                                                                                                                                                                                                                                                                                                                                                                                                                                                                                                                                                                                                                                                                                                                                                                                                                                                                                 </w:t>
            </w:r>
          </w:p>
        </w:tc>
        <w:tc>
          <w:tcPr>
            <w:tcW w:w="459" w:type="pct"/>
            <w:vMerge w:val="restart"/>
            <w:tcBorders>
              <w:left w:val="single" w:sz="1" w:space="0" w:color="000000"/>
              <w:bottom w:val="single" w:sz="1" w:space="0" w:color="000000"/>
            </w:tcBorders>
            <w:shd w:val="clear" w:color="auto" w:fill="auto"/>
          </w:tcPr>
          <w:p w14:paraId="2094360E" w14:textId="1B7552D1" w:rsidR="00593F2A" w:rsidRPr="00854BDB" w:rsidRDefault="00FC0DB7" w:rsidP="00FB4ABD">
            <w:pPr>
              <w:pStyle w:val="Contedodetabela"/>
              <w:jc w:val="center"/>
              <w:rPr>
                <w:rFonts w:ascii="Arial" w:hAnsi="Arial" w:cs="Arial"/>
                <w:sz w:val="18"/>
                <w:szCs w:val="18"/>
              </w:rPr>
            </w:pPr>
            <w:r>
              <w:rPr>
                <w:rFonts w:ascii="Arial" w:hAnsi="Arial" w:cs="Arial"/>
                <w:sz w:val="18"/>
                <w:szCs w:val="18"/>
              </w:rPr>
              <w:t>40</w:t>
            </w:r>
          </w:p>
        </w:tc>
        <w:tc>
          <w:tcPr>
            <w:tcW w:w="440" w:type="pct"/>
            <w:vMerge w:val="restart"/>
            <w:tcBorders>
              <w:left w:val="single" w:sz="1" w:space="0" w:color="000000"/>
              <w:bottom w:val="single" w:sz="1" w:space="0" w:color="000000"/>
            </w:tcBorders>
            <w:shd w:val="clear" w:color="auto" w:fill="auto"/>
          </w:tcPr>
          <w:p w14:paraId="70EA6D1B" w14:textId="6C4243A5" w:rsidR="00593F2A" w:rsidRPr="00854BDB" w:rsidRDefault="00FC0DB7" w:rsidP="00FB4ABD">
            <w:pPr>
              <w:jc w:val="center"/>
              <w:rPr>
                <w:rFonts w:ascii="Arial" w:hAnsi="Arial" w:cs="Arial"/>
                <w:sz w:val="18"/>
                <w:szCs w:val="18"/>
              </w:rPr>
            </w:pPr>
            <w:r>
              <w:rPr>
                <w:rFonts w:ascii="Arial" w:hAnsi="Arial" w:cs="Arial"/>
                <w:sz w:val="18"/>
                <w:szCs w:val="18"/>
              </w:rPr>
              <w:t>PEÇ</w:t>
            </w:r>
          </w:p>
        </w:tc>
        <w:tc>
          <w:tcPr>
            <w:tcW w:w="616" w:type="pct"/>
            <w:vMerge w:val="restart"/>
            <w:tcBorders>
              <w:left w:val="single" w:sz="1" w:space="0" w:color="000000"/>
              <w:bottom w:val="single" w:sz="1" w:space="0" w:color="000000"/>
            </w:tcBorders>
            <w:shd w:val="clear" w:color="auto" w:fill="auto"/>
          </w:tcPr>
          <w:p w14:paraId="6C68A396" w14:textId="77777777" w:rsidR="00593F2A" w:rsidRPr="00854BDB" w:rsidRDefault="00593F2A" w:rsidP="00FB4ABD">
            <w:pPr>
              <w:pStyle w:val="Contedodetabela"/>
              <w:ind w:right="113"/>
              <w:jc w:val="center"/>
              <w:rPr>
                <w:rFonts w:ascii="Arial" w:hAnsi="Arial" w:cs="Arial"/>
                <w:sz w:val="18"/>
                <w:szCs w:val="18"/>
              </w:rPr>
            </w:pPr>
          </w:p>
        </w:tc>
        <w:tc>
          <w:tcPr>
            <w:tcW w:w="772" w:type="pct"/>
            <w:vMerge w:val="restart"/>
            <w:tcBorders>
              <w:left w:val="single" w:sz="1" w:space="0" w:color="000000"/>
              <w:bottom w:val="single" w:sz="1" w:space="0" w:color="000000"/>
              <w:right w:val="single" w:sz="1" w:space="0" w:color="000000"/>
            </w:tcBorders>
            <w:shd w:val="clear" w:color="auto" w:fill="auto"/>
          </w:tcPr>
          <w:p w14:paraId="05589839"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65512F07" w14:textId="77777777" w:rsidTr="00F83B58">
        <w:tc>
          <w:tcPr>
            <w:tcW w:w="338" w:type="pct"/>
            <w:vMerge/>
            <w:tcBorders>
              <w:left w:val="single" w:sz="1" w:space="0" w:color="000000"/>
              <w:bottom w:val="single" w:sz="1" w:space="0" w:color="000000"/>
            </w:tcBorders>
            <w:shd w:val="clear" w:color="auto" w:fill="auto"/>
          </w:tcPr>
          <w:p w14:paraId="1BF4B8AE" w14:textId="77777777" w:rsidR="00593F2A" w:rsidRPr="00854BDB" w:rsidRDefault="00593F2A" w:rsidP="00FB4ABD">
            <w:pPr>
              <w:rPr>
                <w:rFonts w:ascii="Arial" w:hAnsi="Arial" w:cs="Arial"/>
                <w:sz w:val="18"/>
                <w:szCs w:val="18"/>
              </w:rPr>
            </w:pPr>
          </w:p>
        </w:tc>
        <w:tc>
          <w:tcPr>
            <w:tcW w:w="2376" w:type="pct"/>
            <w:tcBorders>
              <w:left w:val="single" w:sz="1" w:space="0" w:color="000000"/>
              <w:bottom w:val="single" w:sz="1" w:space="0" w:color="000000"/>
            </w:tcBorders>
            <w:shd w:val="clear" w:color="auto" w:fill="auto"/>
          </w:tcPr>
          <w:p w14:paraId="165DA908"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59" w:type="pct"/>
            <w:vMerge/>
            <w:tcBorders>
              <w:left w:val="single" w:sz="1" w:space="0" w:color="000000"/>
              <w:bottom w:val="single" w:sz="1" w:space="0" w:color="000000"/>
            </w:tcBorders>
            <w:shd w:val="clear" w:color="auto" w:fill="auto"/>
          </w:tcPr>
          <w:p w14:paraId="222A45C4" w14:textId="77777777" w:rsidR="00593F2A" w:rsidRPr="00854BDB" w:rsidRDefault="00593F2A" w:rsidP="00FB4ABD">
            <w:pPr>
              <w:rPr>
                <w:rFonts w:ascii="Arial" w:hAnsi="Arial" w:cs="Arial"/>
                <w:sz w:val="18"/>
                <w:szCs w:val="18"/>
              </w:rPr>
            </w:pPr>
          </w:p>
        </w:tc>
        <w:tc>
          <w:tcPr>
            <w:tcW w:w="440" w:type="pct"/>
            <w:vMerge/>
            <w:tcBorders>
              <w:left w:val="single" w:sz="1" w:space="0" w:color="000000"/>
              <w:bottom w:val="single" w:sz="1" w:space="0" w:color="000000"/>
            </w:tcBorders>
            <w:shd w:val="clear" w:color="auto" w:fill="auto"/>
          </w:tcPr>
          <w:p w14:paraId="4AC329F9" w14:textId="77777777" w:rsidR="00593F2A" w:rsidRPr="00854BDB" w:rsidRDefault="00593F2A" w:rsidP="00FB4ABD">
            <w:pPr>
              <w:jc w:val="center"/>
              <w:rPr>
                <w:rFonts w:ascii="Arial" w:hAnsi="Arial" w:cs="Arial"/>
                <w:sz w:val="18"/>
                <w:szCs w:val="18"/>
              </w:rPr>
            </w:pPr>
          </w:p>
        </w:tc>
        <w:tc>
          <w:tcPr>
            <w:tcW w:w="616" w:type="pct"/>
            <w:vMerge/>
            <w:tcBorders>
              <w:left w:val="single" w:sz="1" w:space="0" w:color="000000"/>
              <w:bottom w:val="single" w:sz="1" w:space="0" w:color="000000"/>
            </w:tcBorders>
            <w:shd w:val="clear" w:color="auto" w:fill="auto"/>
          </w:tcPr>
          <w:p w14:paraId="3C2E1105" w14:textId="77777777" w:rsidR="00593F2A" w:rsidRPr="00854BDB" w:rsidRDefault="00593F2A" w:rsidP="00FB4ABD">
            <w:pPr>
              <w:rPr>
                <w:rFonts w:ascii="Arial" w:hAnsi="Arial" w:cs="Arial"/>
                <w:sz w:val="18"/>
                <w:szCs w:val="18"/>
              </w:rPr>
            </w:pPr>
          </w:p>
        </w:tc>
        <w:tc>
          <w:tcPr>
            <w:tcW w:w="772" w:type="pct"/>
            <w:vMerge/>
            <w:tcBorders>
              <w:left w:val="single" w:sz="1" w:space="0" w:color="000000"/>
              <w:bottom w:val="single" w:sz="1" w:space="0" w:color="000000"/>
              <w:right w:val="single" w:sz="1" w:space="0" w:color="000000"/>
            </w:tcBorders>
            <w:shd w:val="clear" w:color="auto" w:fill="auto"/>
          </w:tcPr>
          <w:p w14:paraId="4E4FC54E" w14:textId="77777777" w:rsidR="00593F2A" w:rsidRPr="00854BDB" w:rsidRDefault="00593F2A" w:rsidP="00FB4ABD">
            <w:pPr>
              <w:rPr>
                <w:rFonts w:ascii="Arial" w:hAnsi="Arial" w:cs="Arial"/>
                <w:sz w:val="18"/>
                <w:szCs w:val="18"/>
              </w:rPr>
            </w:pPr>
          </w:p>
        </w:tc>
      </w:tr>
      <w:tr w:rsidR="00593F2A" w:rsidRPr="00854BDB" w14:paraId="01116E47" w14:textId="77777777" w:rsidTr="00FB4ABD">
        <w:tc>
          <w:tcPr>
            <w:tcW w:w="5000" w:type="pct"/>
            <w:gridSpan w:val="6"/>
            <w:tcBorders>
              <w:top w:val="single" w:sz="4" w:space="0" w:color="auto"/>
              <w:left w:val="single" w:sz="2" w:space="0" w:color="000000"/>
              <w:bottom w:val="single" w:sz="2" w:space="0" w:color="000000"/>
              <w:right w:val="single" w:sz="2" w:space="0" w:color="000000"/>
            </w:tcBorders>
            <w:shd w:val="clear" w:color="auto" w:fill="auto"/>
            <w:vAlign w:val="center"/>
          </w:tcPr>
          <w:p w14:paraId="1CC9B42A" w14:textId="4A2E66F8" w:rsidR="00593F2A" w:rsidRPr="00854BDB" w:rsidRDefault="00FC0DB7" w:rsidP="00FB4ABD">
            <w:pPr>
              <w:rPr>
                <w:rFonts w:ascii="Arial" w:hAnsi="Arial" w:cs="Arial"/>
                <w:sz w:val="18"/>
                <w:szCs w:val="18"/>
              </w:rPr>
            </w:pPr>
            <w:r>
              <w:rPr>
                <w:rFonts w:ascii="Arial" w:hAnsi="Arial" w:cs="Arial"/>
                <w:sz w:val="18"/>
                <w:szCs w:val="18"/>
              </w:rPr>
              <w:t xml:space="preserve">OBS.: Na ocasião da apresentação da oferta no sistema Compras.Gov, a PROPONENTE deverá ofertar o valor total do grupo. </w:t>
            </w:r>
          </w:p>
        </w:tc>
      </w:tr>
    </w:tbl>
    <w:p w14:paraId="182CD54A" w14:textId="77777777" w:rsidR="002A26BF" w:rsidRPr="00854BDB" w:rsidRDefault="002A26BF" w:rsidP="002A26BF">
      <w:pPr>
        <w:spacing w:line="276" w:lineRule="auto"/>
        <w:rPr>
          <w:rFonts w:ascii="Arial" w:hAnsi="Arial" w:cs="Arial"/>
          <w:b/>
        </w:rPr>
      </w:pPr>
    </w:p>
    <w:p w14:paraId="0AFF3F4B" w14:textId="77777777" w:rsidR="002A26BF" w:rsidRPr="00854BDB" w:rsidRDefault="002A26BF" w:rsidP="002A26BF">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7D2BD7B1" w14:textId="77777777" w:rsidR="002A26BF" w:rsidRPr="00854BDB" w:rsidRDefault="002A26BF" w:rsidP="002A26BF">
      <w:pPr>
        <w:spacing w:line="276" w:lineRule="auto"/>
        <w:rPr>
          <w:rFonts w:ascii="Arial" w:hAnsi="Arial" w:cs="Arial"/>
        </w:rPr>
      </w:pPr>
    </w:p>
    <w:p w14:paraId="15FE8B07" w14:textId="77777777" w:rsidR="002A26BF" w:rsidRPr="00854BDB" w:rsidRDefault="002A26BF" w:rsidP="002A26BF">
      <w:pPr>
        <w:spacing w:line="276" w:lineRule="auto"/>
        <w:rPr>
          <w:rFonts w:ascii="Arial" w:hAnsi="Arial" w:cs="Arial"/>
        </w:rPr>
      </w:pPr>
      <w:r w:rsidRPr="00854BDB">
        <w:rPr>
          <w:rFonts w:ascii="Arial" w:hAnsi="Arial" w:cs="Arial"/>
        </w:rPr>
        <w:t>Por meio desta proposta declaramos que:</w:t>
      </w:r>
    </w:p>
    <w:p w14:paraId="61284A68" w14:textId="77777777" w:rsidR="002A26BF" w:rsidRPr="00854BDB" w:rsidRDefault="002A26BF" w:rsidP="002A26BF">
      <w:pPr>
        <w:spacing w:line="276" w:lineRule="auto"/>
        <w:rPr>
          <w:rFonts w:ascii="Arial" w:hAnsi="Arial" w:cs="Arial"/>
        </w:rPr>
      </w:pPr>
    </w:p>
    <w:p w14:paraId="61BB60D4" w14:textId="77777777" w:rsidR="002A26BF" w:rsidRPr="00854BDB" w:rsidRDefault="002A26BF" w:rsidP="002A26BF">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C7E982E" w14:textId="77777777" w:rsidR="002A26BF" w:rsidRPr="00854BDB" w:rsidRDefault="002A26BF" w:rsidP="002A26BF">
      <w:pPr>
        <w:pStyle w:val="Corpodetexto"/>
        <w:spacing w:line="276" w:lineRule="auto"/>
        <w:ind w:left="426" w:hanging="426"/>
        <w:jc w:val="both"/>
        <w:rPr>
          <w:rFonts w:ascii="Arial" w:hAnsi="Arial" w:cs="Arial"/>
          <w:sz w:val="20"/>
        </w:rPr>
      </w:pPr>
    </w:p>
    <w:p w14:paraId="4FA0FD85"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E2AA4DD" w14:textId="77777777" w:rsidR="002A26BF" w:rsidRPr="00854BDB" w:rsidRDefault="002A26BF" w:rsidP="002A26BF">
      <w:pPr>
        <w:pStyle w:val="Corpodetexto"/>
        <w:spacing w:line="276" w:lineRule="auto"/>
        <w:ind w:left="426" w:hanging="426"/>
        <w:jc w:val="both"/>
        <w:rPr>
          <w:rFonts w:ascii="Arial" w:hAnsi="Arial" w:cs="Arial"/>
          <w:sz w:val="20"/>
        </w:rPr>
      </w:pPr>
    </w:p>
    <w:p w14:paraId="7503B269"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29E0575D" w14:textId="77777777" w:rsidR="002A26BF" w:rsidRPr="00854BDB" w:rsidRDefault="002A26BF" w:rsidP="002A26BF">
      <w:pPr>
        <w:pStyle w:val="Corpodetexto"/>
        <w:spacing w:line="276" w:lineRule="auto"/>
        <w:ind w:left="426" w:hanging="426"/>
        <w:rPr>
          <w:rFonts w:ascii="Arial" w:hAnsi="Arial" w:cs="Arial"/>
          <w:sz w:val="20"/>
        </w:rPr>
      </w:pPr>
    </w:p>
    <w:p w14:paraId="1E844FF2"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54FBC37D" w14:textId="77777777" w:rsidR="002A26BF" w:rsidRPr="00854BDB" w:rsidRDefault="002A26BF" w:rsidP="002A26BF">
      <w:pPr>
        <w:pStyle w:val="Corpodetexto"/>
        <w:spacing w:line="276" w:lineRule="auto"/>
        <w:rPr>
          <w:rFonts w:ascii="Arial" w:hAnsi="Arial" w:cs="Arial"/>
          <w:sz w:val="20"/>
        </w:rPr>
      </w:pPr>
    </w:p>
    <w:p w14:paraId="598784AD" w14:textId="77777777" w:rsidR="002A26BF" w:rsidRPr="00854BDB" w:rsidRDefault="002A26BF" w:rsidP="002A26BF">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3EF9BAC3" w14:textId="77777777" w:rsidR="002A26BF" w:rsidRPr="00854BDB" w:rsidRDefault="002A26BF" w:rsidP="002A26BF">
      <w:pPr>
        <w:pStyle w:val="Corpodetexto"/>
        <w:spacing w:line="276" w:lineRule="auto"/>
        <w:rPr>
          <w:rFonts w:ascii="Arial" w:hAnsi="Arial" w:cs="Arial"/>
          <w:sz w:val="20"/>
        </w:rPr>
      </w:pPr>
    </w:p>
    <w:p w14:paraId="0D7EA37C" w14:textId="77777777" w:rsidR="002A26BF" w:rsidRPr="00854BDB" w:rsidRDefault="002A26BF" w:rsidP="002A26BF">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4E527AF4"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Agência: _________</w:t>
      </w:r>
    </w:p>
    <w:p w14:paraId="4D43B13D"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38F35FC1" w14:textId="77777777" w:rsidR="002A26BF" w:rsidRPr="00854BDB" w:rsidRDefault="002A26BF" w:rsidP="002A26BF">
      <w:pPr>
        <w:pStyle w:val="Corpodetexto"/>
        <w:spacing w:line="276" w:lineRule="auto"/>
        <w:jc w:val="both"/>
        <w:rPr>
          <w:rFonts w:ascii="Arial" w:hAnsi="Arial" w:cs="Arial"/>
          <w:sz w:val="20"/>
        </w:rPr>
      </w:pPr>
    </w:p>
    <w:p w14:paraId="6BAD4CD9" w14:textId="77777777" w:rsidR="002A26BF"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a recepção do mesmo.</w:t>
      </w:r>
    </w:p>
    <w:p w14:paraId="726A0396" w14:textId="77777777" w:rsidR="002A26BF" w:rsidRPr="00854BDB" w:rsidRDefault="002A26BF" w:rsidP="002A26BF">
      <w:pPr>
        <w:pStyle w:val="Corpodetexto"/>
        <w:spacing w:line="276" w:lineRule="auto"/>
        <w:ind w:left="426" w:hanging="426"/>
        <w:jc w:val="both"/>
        <w:rPr>
          <w:rFonts w:ascii="Arial" w:hAnsi="Arial" w:cs="Arial"/>
          <w:sz w:val="20"/>
        </w:rPr>
      </w:pPr>
    </w:p>
    <w:p w14:paraId="68187AEA" w14:textId="77777777" w:rsidR="002A26BF" w:rsidRPr="00CF631B" w:rsidRDefault="002A26BF" w:rsidP="002A26BF">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 xml:space="preserve">Caso a Contratada deixe de se manifestar quanto ao recebimento do Instrumento Contratual (digitalizado), no prazo de até 2 (dois) dias do envio, a COMPANHIA DO </w:t>
      </w:r>
      <w:r w:rsidRPr="00CF631B">
        <w:rPr>
          <w:rFonts w:ascii="Arial" w:hAnsi="Arial" w:cs="Arial"/>
          <w:sz w:val="20"/>
        </w:rPr>
        <w:lastRenderedPageBreak/>
        <w:t>METROPOLITANO DE SÃO PAULO – METRÔ considerará esta última data como a data do recebimento.</w:t>
      </w:r>
    </w:p>
    <w:p w14:paraId="0E3052BB" w14:textId="77777777" w:rsidR="002A26BF" w:rsidRPr="00CF631B" w:rsidRDefault="002A26BF" w:rsidP="002A26BF">
      <w:pPr>
        <w:pStyle w:val="Corpodetexto"/>
        <w:ind w:left="426" w:hanging="426"/>
        <w:rPr>
          <w:rFonts w:ascii="Arial" w:hAnsi="Arial" w:cs="Arial"/>
          <w:sz w:val="20"/>
        </w:rPr>
      </w:pPr>
    </w:p>
    <w:p w14:paraId="6EE27CBD" w14:textId="77777777" w:rsidR="002A26BF" w:rsidRPr="00CF631B" w:rsidRDefault="002A26BF" w:rsidP="002A26BF">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01D85055" w14:textId="77777777" w:rsidR="002A26BF" w:rsidRPr="00CF631B" w:rsidRDefault="002A26BF" w:rsidP="002A26BF">
      <w:pPr>
        <w:ind w:left="426" w:hanging="426"/>
        <w:jc w:val="both"/>
        <w:rPr>
          <w:rFonts w:ascii="Arial" w:hAnsi="Arial" w:cs="Arial"/>
          <w:sz w:val="22"/>
          <w:szCs w:val="22"/>
        </w:rPr>
      </w:pPr>
    </w:p>
    <w:p w14:paraId="628E6F1F" w14:textId="77777777" w:rsidR="002A26BF" w:rsidRPr="00CF631B" w:rsidRDefault="002A26BF" w:rsidP="002A26BF">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0D49D27B" w14:textId="77777777" w:rsidR="002A26BF" w:rsidRPr="00CF631B" w:rsidRDefault="002A26BF" w:rsidP="002A26BF">
      <w:pPr>
        <w:ind w:left="426" w:hanging="426"/>
        <w:jc w:val="both"/>
        <w:rPr>
          <w:rFonts w:ascii="Arial" w:hAnsi="Arial" w:cs="Arial"/>
        </w:rPr>
      </w:pPr>
    </w:p>
    <w:p w14:paraId="641C7779" w14:textId="77777777" w:rsidR="002A26BF" w:rsidRPr="00AC258D" w:rsidRDefault="002A26BF" w:rsidP="002A26BF">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o mesmo não seja compatível a empresa ganhadora se submeterá integralmente ao Código de Conduta e Integridade da COMPANHIA DO METRÔ.</w:t>
      </w:r>
    </w:p>
    <w:p w14:paraId="33203F0A" w14:textId="77777777" w:rsidR="002A26BF" w:rsidRPr="00480D0A" w:rsidRDefault="002A26BF" w:rsidP="002A26BF">
      <w:pPr>
        <w:ind w:left="426" w:hanging="426"/>
        <w:jc w:val="both"/>
        <w:rPr>
          <w:rFonts w:ascii="Arial" w:hAnsi="Arial" w:cs="Arial"/>
        </w:rPr>
      </w:pPr>
    </w:p>
    <w:p w14:paraId="771F338D" w14:textId="77777777" w:rsidR="002A26BF" w:rsidRPr="001E3BBE" w:rsidRDefault="002A26BF" w:rsidP="002A26BF">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0309AF06" w14:textId="77777777" w:rsidR="002A26BF" w:rsidRPr="00480D0A" w:rsidRDefault="002A26BF" w:rsidP="002A26BF">
      <w:pPr>
        <w:jc w:val="both"/>
        <w:rPr>
          <w:rFonts w:ascii="Arial" w:hAnsi="Arial" w:cs="Arial"/>
        </w:rPr>
      </w:pPr>
    </w:p>
    <w:p w14:paraId="258C23F7" w14:textId="77777777" w:rsidR="002A26BF" w:rsidRPr="00AC258D" w:rsidRDefault="002A26BF" w:rsidP="002A26BF">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0C4C89B6" w14:textId="77777777" w:rsidR="002A26BF" w:rsidRDefault="002A26BF" w:rsidP="002A26BF">
      <w:pPr>
        <w:pStyle w:val="Corpodetexto"/>
        <w:ind w:left="426" w:hanging="426"/>
        <w:rPr>
          <w:rFonts w:ascii="Arial" w:hAnsi="Arial" w:cs="Arial"/>
          <w:sz w:val="20"/>
        </w:rPr>
      </w:pPr>
    </w:p>
    <w:p w14:paraId="6F4BC077" w14:textId="77777777" w:rsidR="002A26BF" w:rsidRDefault="002A26BF" w:rsidP="002A26BF">
      <w:pPr>
        <w:pStyle w:val="Corpodetexto"/>
        <w:ind w:left="426" w:hanging="426"/>
        <w:jc w:val="both"/>
        <w:rPr>
          <w:rFonts w:ascii="Arial" w:hAnsi="Arial" w:cs="Arial"/>
          <w:sz w:val="20"/>
        </w:rPr>
      </w:pPr>
      <w:r w:rsidRPr="00F660DC">
        <w:rPr>
          <w:rFonts w:ascii="Arial" w:hAnsi="Arial" w:cs="Arial"/>
          <w:sz w:val="20"/>
        </w:rPr>
        <w:t>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48237BA8" w14:textId="77777777" w:rsidR="002A26BF" w:rsidRDefault="002A26BF" w:rsidP="002A26BF">
      <w:pPr>
        <w:pStyle w:val="Corpodetexto"/>
        <w:ind w:left="426" w:hanging="426"/>
        <w:rPr>
          <w:rFonts w:ascii="Arial" w:hAnsi="Arial" w:cs="Arial"/>
          <w:sz w:val="20"/>
        </w:rPr>
      </w:pPr>
    </w:p>
    <w:p w14:paraId="144BC190" w14:textId="77777777" w:rsidR="002A26BF" w:rsidRDefault="002A26BF" w:rsidP="002A26BF">
      <w:pPr>
        <w:pStyle w:val="Corpodetexto"/>
        <w:rPr>
          <w:rFonts w:ascii="Arial" w:hAnsi="Arial" w:cs="Arial"/>
          <w:sz w:val="20"/>
        </w:rPr>
      </w:pPr>
    </w:p>
    <w:p w14:paraId="394D6982" w14:textId="77777777" w:rsidR="002A26BF" w:rsidRPr="00854BDB" w:rsidRDefault="002A26BF" w:rsidP="002A26BF">
      <w:pPr>
        <w:pStyle w:val="Corpodetexto"/>
        <w:rPr>
          <w:rFonts w:ascii="Arial" w:hAnsi="Arial" w:cs="Arial"/>
          <w:sz w:val="20"/>
        </w:rPr>
      </w:pPr>
      <w:r w:rsidRPr="00854BDB">
        <w:rPr>
          <w:rFonts w:ascii="Arial" w:hAnsi="Arial" w:cs="Arial"/>
          <w:sz w:val="20"/>
        </w:rPr>
        <w:t>DADOS DA PROPONENTE:</w:t>
      </w:r>
    </w:p>
    <w:p w14:paraId="69D582E8"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2A26BF" w:rsidRPr="00854BDB" w14:paraId="1BE5DDDC" w14:textId="77777777" w:rsidTr="00EC0A7F">
        <w:tc>
          <w:tcPr>
            <w:tcW w:w="2438" w:type="dxa"/>
            <w:tcBorders>
              <w:top w:val="single" w:sz="4" w:space="0" w:color="auto"/>
              <w:left w:val="single" w:sz="4" w:space="0" w:color="auto"/>
              <w:bottom w:val="single" w:sz="4" w:space="0" w:color="auto"/>
              <w:right w:val="single" w:sz="4" w:space="0" w:color="auto"/>
            </w:tcBorders>
            <w:shd w:val="clear" w:color="auto" w:fill="C0C0C0"/>
          </w:tcPr>
          <w:p w14:paraId="3F0BE096"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shd w:val="clear" w:color="auto" w:fill="auto"/>
            <w:vAlign w:val="center"/>
          </w:tcPr>
          <w:p w14:paraId="45B3C052" w14:textId="77777777" w:rsidR="002A26BF" w:rsidRPr="00854BDB" w:rsidRDefault="002A26BF" w:rsidP="00EC0A7F">
            <w:pPr>
              <w:pStyle w:val="Corpodetexto"/>
              <w:spacing w:before="80"/>
              <w:rPr>
                <w:rFonts w:ascii="Arial" w:hAnsi="Arial" w:cs="Arial"/>
                <w:sz w:val="16"/>
                <w:szCs w:val="16"/>
              </w:rPr>
            </w:pPr>
          </w:p>
        </w:tc>
      </w:tr>
    </w:tbl>
    <w:p w14:paraId="5C7D131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2A26BF" w:rsidRPr="00854BDB" w14:paraId="43D824BA" w14:textId="77777777" w:rsidTr="00EC0A7F">
        <w:tc>
          <w:tcPr>
            <w:tcW w:w="1304" w:type="dxa"/>
            <w:tcBorders>
              <w:top w:val="single" w:sz="1" w:space="0" w:color="000000"/>
              <w:left w:val="single" w:sz="1" w:space="0" w:color="000000"/>
              <w:bottom w:val="single" w:sz="1" w:space="0" w:color="000000"/>
            </w:tcBorders>
            <w:shd w:val="clear" w:color="auto" w:fill="C0C0C0"/>
          </w:tcPr>
          <w:p w14:paraId="455349B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shd w:val="clear" w:color="auto" w:fill="auto"/>
          </w:tcPr>
          <w:p w14:paraId="273F5622" w14:textId="77777777" w:rsidR="002A26BF" w:rsidRPr="00854BDB" w:rsidRDefault="002A26BF" w:rsidP="00EC0A7F">
            <w:pPr>
              <w:pStyle w:val="Corpodetexto"/>
              <w:spacing w:before="80"/>
              <w:rPr>
                <w:rFonts w:ascii="Arial" w:hAnsi="Arial" w:cs="Arial"/>
                <w:sz w:val="16"/>
                <w:szCs w:val="16"/>
              </w:rPr>
            </w:pPr>
          </w:p>
        </w:tc>
      </w:tr>
    </w:tbl>
    <w:p w14:paraId="5605CD42"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2A26BF" w:rsidRPr="00854BDB" w14:paraId="222E1440" w14:textId="77777777" w:rsidTr="00EC0A7F">
        <w:tc>
          <w:tcPr>
            <w:tcW w:w="737" w:type="dxa"/>
            <w:tcBorders>
              <w:top w:val="single" w:sz="1" w:space="0" w:color="000000"/>
              <w:left w:val="single" w:sz="1" w:space="0" w:color="000000"/>
              <w:bottom w:val="single" w:sz="1" w:space="0" w:color="000000"/>
            </w:tcBorders>
            <w:shd w:val="clear" w:color="auto" w:fill="C0C0C0"/>
          </w:tcPr>
          <w:p w14:paraId="37A04713"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shd w:val="clear" w:color="auto" w:fill="auto"/>
          </w:tcPr>
          <w:p w14:paraId="1AD38589" w14:textId="77777777" w:rsidR="002A26BF" w:rsidRPr="00854BDB" w:rsidRDefault="002A26BF" w:rsidP="00EC0A7F">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3FB6A63F"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shd w:val="clear" w:color="auto" w:fill="auto"/>
          </w:tcPr>
          <w:p w14:paraId="5D1491AE" w14:textId="77777777" w:rsidR="002A26BF" w:rsidRPr="00854BDB" w:rsidRDefault="002A26BF" w:rsidP="00EC0A7F">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7925B565"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shd w:val="clear" w:color="auto" w:fill="auto"/>
          </w:tcPr>
          <w:p w14:paraId="36ACE731" w14:textId="77777777" w:rsidR="002A26BF" w:rsidRPr="00854BDB" w:rsidRDefault="002A26BF" w:rsidP="00EC0A7F">
            <w:pPr>
              <w:pStyle w:val="Corpodetexto"/>
              <w:spacing w:before="80"/>
              <w:rPr>
                <w:rFonts w:ascii="Arial" w:hAnsi="Arial" w:cs="Arial"/>
                <w:sz w:val="16"/>
                <w:szCs w:val="16"/>
              </w:rPr>
            </w:pPr>
          </w:p>
        </w:tc>
      </w:tr>
    </w:tbl>
    <w:p w14:paraId="5CCB9FBC"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2A26BF" w:rsidRPr="00854BDB" w14:paraId="31B9031D" w14:textId="77777777" w:rsidTr="00EC0A7F">
        <w:tc>
          <w:tcPr>
            <w:tcW w:w="737" w:type="dxa"/>
            <w:tcBorders>
              <w:top w:val="single" w:sz="1" w:space="0" w:color="000000"/>
              <w:left w:val="single" w:sz="1" w:space="0" w:color="000000"/>
              <w:bottom w:val="single" w:sz="1" w:space="0" w:color="000000"/>
            </w:tcBorders>
            <w:shd w:val="clear" w:color="auto" w:fill="C0C0C0"/>
          </w:tcPr>
          <w:p w14:paraId="0ABBC9E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shd w:val="clear" w:color="auto" w:fill="auto"/>
          </w:tcPr>
          <w:p w14:paraId="613CD417" w14:textId="77777777" w:rsidR="002A26BF" w:rsidRPr="00854BDB" w:rsidRDefault="002A26BF" w:rsidP="00EC0A7F">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75A17342"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shd w:val="clear" w:color="auto" w:fill="auto"/>
          </w:tcPr>
          <w:p w14:paraId="4DCFA350" w14:textId="77777777" w:rsidR="002A26BF" w:rsidRPr="00854BDB" w:rsidRDefault="002A26BF" w:rsidP="00EC0A7F">
            <w:pPr>
              <w:pStyle w:val="Corpodetexto"/>
              <w:spacing w:before="80"/>
              <w:rPr>
                <w:rFonts w:ascii="Arial" w:hAnsi="Arial" w:cs="Arial"/>
                <w:sz w:val="16"/>
                <w:szCs w:val="16"/>
              </w:rPr>
            </w:pPr>
          </w:p>
        </w:tc>
      </w:tr>
    </w:tbl>
    <w:p w14:paraId="21B93B37" w14:textId="77777777" w:rsidR="002A26BF" w:rsidRPr="00854BDB" w:rsidRDefault="002A26BF" w:rsidP="002A26BF">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2A26BF" w:rsidRPr="00854BDB" w14:paraId="7387FD8F" w14:textId="77777777" w:rsidTr="00EC0A7F">
        <w:tc>
          <w:tcPr>
            <w:tcW w:w="2778" w:type="dxa"/>
            <w:shd w:val="clear" w:color="auto" w:fill="C0C0C0"/>
          </w:tcPr>
          <w:p w14:paraId="5A2171FD"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shd w:val="clear" w:color="auto" w:fill="auto"/>
          </w:tcPr>
          <w:p w14:paraId="501EDBEA" w14:textId="77777777" w:rsidR="002A26BF" w:rsidRPr="00854BDB" w:rsidRDefault="002A26BF" w:rsidP="00EC0A7F">
            <w:pPr>
              <w:pStyle w:val="Corpodetexto"/>
              <w:spacing w:before="80"/>
              <w:rPr>
                <w:rFonts w:ascii="Arial" w:hAnsi="Arial" w:cs="Arial"/>
                <w:color w:val="FFFFFF"/>
                <w:sz w:val="16"/>
                <w:szCs w:val="16"/>
              </w:rPr>
            </w:pPr>
          </w:p>
        </w:tc>
        <w:tc>
          <w:tcPr>
            <w:tcW w:w="1021" w:type="dxa"/>
            <w:shd w:val="clear" w:color="auto" w:fill="C0C0C0"/>
          </w:tcPr>
          <w:p w14:paraId="4AE77427"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shd w:val="clear" w:color="auto" w:fill="auto"/>
          </w:tcPr>
          <w:p w14:paraId="2C5FD556" w14:textId="77777777" w:rsidR="002A26BF" w:rsidRPr="00854BDB" w:rsidRDefault="002A26BF" w:rsidP="00EC0A7F">
            <w:pPr>
              <w:pStyle w:val="Corpodetexto"/>
              <w:spacing w:before="80"/>
              <w:rPr>
                <w:rFonts w:ascii="Arial" w:hAnsi="Arial" w:cs="Arial"/>
                <w:sz w:val="16"/>
                <w:szCs w:val="16"/>
              </w:rPr>
            </w:pPr>
          </w:p>
        </w:tc>
      </w:tr>
    </w:tbl>
    <w:p w14:paraId="4317556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2A26BF" w:rsidRPr="00854BDB" w14:paraId="1CD7190C" w14:textId="77777777" w:rsidTr="00EC0A7F">
        <w:tc>
          <w:tcPr>
            <w:tcW w:w="1758" w:type="dxa"/>
            <w:tcBorders>
              <w:top w:val="single" w:sz="1" w:space="0" w:color="000000"/>
              <w:left w:val="single" w:sz="1" w:space="0" w:color="000000"/>
              <w:bottom w:val="single" w:sz="1" w:space="0" w:color="000000"/>
            </w:tcBorders>
            <w:shd w:val="clear" w:color="auto" w:fill="C0C0C0"/>
          </w:tcPr>
          <w:p w14:paraId="713527D0"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lastRenderedPageBreak/>
              <w:t>E-MAIL:</w:t>
            </w:r>
          </w:p>
        </w:tc>
        <w:tc>
          <w:tcPr>
            <w:tcW w:w="3289" w:type="dxa"/>
            <w:tcBorders>
              <w:top w:val="single" w:sz="1" w:space="0" w:color="000000"/>
              <w:left w:val="single" w:sz="1" w:space="0" w:color="000000"/>
              <w:bottom w:val="single" w:sz="1" w:space="0" w:color="000000"/>
            </w:tcBorders>
            <w:shd w:val="clear" w:color="auto" w:fill="auto"/>
          </w:tcPr>
          <w:p w14:paraId="1F454203" w14:textId="77777777" w:rsidR="002A26BF" w:rsidRPr="00854BDB" w:rsidRDefault="002A26BF" w:rsidP="00EC0A7F">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F0232D9"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shd w:val="clear" w:color="auto" w:fill="auto"/>
          </w:tcPr>
          <w:p w14:paraId="52658CCB" w14:textId="77777777" w:rsidR="002A26BF" w:rsidRPr="00854BDB" w:rsidRDefault="002A26BF" w:rsidP="00EC0A7F">
            <w:pPr>
              <w:pStyle w:val="Corpodetexto"/>
              <w:spacing w:before="80"/>
              <w:rPr>
                <w:rFonts w:ascii="Arial" w:hAnsi="Arial" w:cs="Arial"/>
                <w:sz w:val="16"/>
                <w:szCs w:val="16"/>
              </w:rPr>
            </w:pPr>
          </w:p>
        </w:tc>
      </w:tr>
    </w:tbl>
    <w:p w14:paraId="02E897E9" w14:textId="77777777" w:rsidR="002A26BF" w:rsidRPr="00854BDB" w:rsidRDefault="002A26BF" w:rsidP="002A26BF">
      <w:pPr>
        <w:pStyle w:val="Corpodetexto"/>
        <w:rPr>
          <w:rFonts w:ascii="Arial" w:hAnsi="Arial" w:cs="Arial"/>
          <w:sz w:val="20"/>
        </w:rPr>
      </w:pPr>
    </w:p>
    <w:p w14:paraId="3018821D" w14:textId="77777777" w:rsidR="002A26BF" w:rsidRPr="00854BDB" w:rsidRDefault="002A26BF" w:rsidP="002A26BF">
      <w:pPr>
        <w:pStyle w:val="Corpodetexto"/>
        <w:rPr>
          <w:rFonts w:ascii="Arial" w:hAnsi="Arial" w:cs="Arial"/>
          <w:sz w:val="20"/>
        </w:rPr>
      </w:pPr>
    </w:p>
    <w:p w14:paraId="37445C6B" w14:textId="77777777" w:rsidR="002A26BF" w:rsidRPr="00854BDB" w:rsidRDefault="002A26BF" w:rsidP="002A26BF">
      <w:pPr>
        <w:pStyle w:val="Corpodetexto"/>
        <w:rPr>
          <w:rFonts w:ascii="Arial" w:hAnsi="Arial" w:cs="Arial"/>
          <w:sz w:val="20"/>
        </w:rPr>
      </w:pPr>
    </w:p>
    <w:p w14:paraId="549A4318" w14:textId="77777777" w:rsidR="002A26BF" w:rsidRPr="00854BDB" w:rsidRDefault="002A26BF" w:rsidP="002A26BF">
      <w:pPr>
        <w:pStyle w:val="Corpodetexto"/>
        <w:rPr>
          <w:rFonts w:ascii="Arial" w:hAnsi="Arial" w:cs="Arial"/>
          <w:sz w:val="20"/>
        </w:rPr>
      </w:pPr>
      <w:r w:rsidRPr="00854BDB">
        <w:rPr>
          <w:rFonts w:ascii="Arial" w:hAnsi="Arial" w:cs="Arial"/>
          <w:sz w:val="20"/>
        </w:rPr>
        <w:t>_____________________________</w:t>
      </w:r>
    </w:p>
    <w:p w14:paraId="3D0CE1D6" w14:textId="77777777" w:rsidR="002A26BF" w:rsidRPr="00854BDB" w:rsidRDefault="002A26BF" w:rsidP="002A26BF">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32409AB8" w14:textId="77777777" w:rsidR="002A26BF" w:rsidRDefault="002A26BF" w:rsidP="002A26BF">
      <w:pPr>
        <w:pStyle w:val="Default"/>
        <w:spacing w:before="120"/>
        <w:jc w:val="both"/>
        <w:rPr>
          <w:rFonts w:ascii="Arial" w:eastAsia="Arial" w:hAnsi="Arial" w:cs="Arial"/>
          <w:sz w:val="20"/>
          <w:szCs w:val="20"/>
        </w:rPr>
      </w:pPr>
    </w:p>
    <w:p w14:paraId="737C65B9" w14:textId="77777777" w:rsidR="002A26BF" w:rsidRPr="00854BDB" w:rsidRDefault="002A26BF" w:rsidP="002A26BF">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06576518" w14:textId="77777777" w:rsidR="002A26BF" w:rsidRPr="00C47F44" w:rsidRDefault="002A26BF" w:rsidP="002A26BF">
      <w:pPr>
        <w:pStyle w:val="Default"/>
        <w:ind w:left="5529"/>
        <w:jc w:val="both"/>
        <w:rPr>
          <w:rFonts w:ascii="Arial" w:eastAsia="Arial" w:hAnsi="Arial" w:cs="Arial"/>
          <w:color w:val="auto"/>
          <w:sz w:val="20"/>
          <w:szCs w:val="20"/>
        </w:rPr>
      </w:pPr>
    </w:p>
    <w:p w14:paraId="61CDF8FF" w14:textId="77777777" w:rsidR="002A26BF" w:rsidRDefault="002A26BF" w:rsidP="002A26BF">
      <w:pPr>
        <w:suppressAutoHyphens w:val="0"/>
        <w:rPr>
          <w:rFonts w:ascii="Arial" w:eastAsia="Arial" w:hAnsi="Arial" w:cs="Arial"/>
        </w:rPr>
      </w:pPr>
    </w:p>
    <w:p w14:paraId="35D64014" w14:textId="77777777" w:rsidR="002A26BF" w:rsidRDefault="002A26BF" w:rsidP="002A26BF">
      <w:pPr>
        <w:suppressAutoHyphens w:val="0"/>
        <w:rPr>
          <w:rFonts w:ascii="Arial Black" w:hAnsi="Arial Black"/>
          <w:sz w:val="22"/>
          <w:szCs w:val="22"/>
        </w:rPr>
      </w:pPr>
    </w:p>
    <w:p w14:paraId="77651940" w14:textId="77777777" w:rsidR="002A26BF" w:rsidRDefault="002A26BF" w:rsidP="002A26BF">
      <w:pPr>
        <w:suppressAutoHyphens w:val="0"/>
        <w:rPr>
          <w:rFonts w:ascii="Arial Black" w:hAnsi="Arial Black"/>
          <w:sz w:val="22"/>
          <w:szCs w:val="22"/>
        </w:rPr>
      </w:pPr>
    </w:p>
    <w:p w14:paraId="7C86B238" w14:textId="77777777" w:rsidR="002A26BF" w:rsidRDefault="002A26BF" w:rsidP="002A26BF"/>
    <w:tbl>
      <w:tblPr>
        <w:tblStyle w:val="Tabelacomgrade"/>
        <w:tblW w:w="0" w:type="auto"/>
        <w:tblLook w:val="04A0" w:firstRow="1" w:lastRow="0" w:firstColumn="1" w:lastColumn="0" w:noHBand="0" w:noVBand="1"/>
      </w:tblPr>
      <w:tblGrid>
        <w:gridCol w:w="8494"/>
      </w:tblGrid>
      <w:tr w:rsidR="002A26BF" w:rsidRPr="00244DC2" w14:paraId="229D719C" w14:textId="77777777" w:rsidTr="00EC0A7F">
        <w:trPr>
          <w:trHeight w:val="663"/>
        </w:trPr>
        <w:tc>
          <w:tcPr>
            <w:tcW w:w="8494" w:type="dxa"/>
            <w:vAlign w:val="center"/>
          </w:tcPr>
          <w:p w14:paraId="567005DA" w14:textId="77777777" w:rsidR="002A26BF" w:rsidRPr="00244DC2" w:rsidRDefault="002A26BF" w:rsidP="00EC0A7F">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7053C10" w14:textId="538623DB" w:rsidR="009E40DC" w:rsidRPr="002A26BF" w:rsidRDefault="009E40DC" w:rsidP="002A26BF">
      <w:pPr>
        <w:suppressAutoHyphens w:val="0"/>
        <w:rPr>
          <w:rFonts w:ascii="Arial Black" w:hAnsi="Arial Black"/>
          <w:sz w:val="22"/>
          <w:szCs w:val="22"/>
        </w:rPr>
      </w:pPr>
    </w:p>
    <w:sectPr w:rsidR="009E40DC" w:rsidRPr="002A26BF">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76A16" w14:textId="77777777" w:rsidR="00B817D3" w:rsidRDefault="00B817D3" w:rsidP="00F54392">
      <w:r>
        <w:separator/>
      </w:r>
    </w:p>
  </w:endnote>
  <w:endnote w:type="continuationSeparator" w:id="0">
    <w:p w14:paraId="6C48A620" w14:textId="77777777" w:rsidR="00B817D3" w:rsidRDefault="00B817D3" w:rsidP="00F543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0A6B56" w14:textId="1A6C5A59" w:rsidR="00F54392" w:rsidRDefault="00FC0DB7">
    <w:pPr>
      <w:pStyle w:val="Rodap"/>
    </w:pPr>
    <w:r>
      <w:rPr>
        <w:rFonts w:ascii="Times New Roman" w:hAnsi="Times New Roman"/>
        <w:iCs/>
      </w:rPr>
      <w:t>Dispensa Eletrônica nº 10021424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15A603" w14:textId="77777777" w:rsidR="00B817D3" w:rsidRDefault="00B817D3" w:rsidP="00F54392">
      <w:r>
        <w:separator/>
      </w:r>
    </w:p>
  </w:footnote>
  <w:footnote w:type="continuationSeparator" w:id="0">
    <w:p w14:paraId="22BE31F5" w14:textId="77777777" w:rsidR="00B817D3" w:rsidRDefault="00B817D3" w:rsidP="00F543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8EF58" w14:textId="4D8C53F0" w:rsidR="00DF4203" w:rsidRDefault="00DF4203">
    <w:pPr>
      <w:pStyle w:val="Cabealho"/>
    </w:pPr>
    <w:r w:rsidRPr="00F71643">
      <w:rPr>
        <w:noProof/>
      </w:rPr>
      <w:drawing>
        <wp:anchor distT="0" distB="0" distL="114300" distR="114300" simplePos="0" relativeHeight="251661312" behindDoc="0" locked="0" layoutInCell="1" allowOverlap="1" wp14:anchorId="7852B4DE" wp14:editId="19D0FA23">
          <wp:simplePos x="0" y="0"/>
          <wp:positionH relativeFrom="column">
            <wp:posOffset>-1051560</wp:posOffset>
          </wp:positionH>
          <wp:positionV relativeFrom="paragraph">
            <wp:posOffset>-259080</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1">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r w:rsidRPr="00F71643">
      <w:rPr>
        <w:noProof/>
      </w:rPr>
      <w:drawing>
        <wp:anchor distT="0" distB="0" distL="114300" distR="114300" simplePos="0" relativeHeight="251659264" behindDoc="0" locked="0" layoutInCell="1" allowOverlap="1" wp14:anchorId="13A91615" wp14:editId="0569FF56">
          <wp:simplePos x="0" y="0"/>
          <wp:positionH relativeFrom="column">
            <wp:posOffset>5438775</wp:posOffset>
          </wp:positionH>
          <wp:positionV relativeFrom="paragraph">
            <wp:posOffset>-438785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p>
  <w:p w14:paraId="0AB6558E" w14:textId="4A056F51" w:rsidR="00DF4203" w:rsidRDefault="00DF420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48512917">
    <w:abstractNumId w:val="0"/>
  </w:num>
  <w:num w:numId="2" w16cid:durableId="1429883472">
    <w:abstractNumId w:val="1"/>
  </w:num>
  <w:num w:numId="3" w16cid:durableId="798497829">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08600091">
    <w:abstractNumId w:val="6"/>
  </w:num>
  <w:num w:numId="6" w16cid:durableId="609170904">
    <w:abstractNumId w:val="5"/>
  </w:num>
  <w:num w:numId="7" w16cid:durableId="1394506872">
    <w:abstractNumId w:val="4"/>
  </w:num>
  <w:num w:numId="8" w16cid:durableId="1525557991">
    <w:abstractNumId w:val="14"/>
  </w:num>
  <w:num w:numId="9" w16cid:durableId="758066071">
    <w:abstractNumId w:val="8"/>
  </w:num>
  <w:num w:numId="10" w16cid:durableId="1890338412">
    <w:abstractNumId w:val="12"/>
  </w:num>
  <w:num w:numId="11" w16cid:durableId="1821074820">
    <w:abstractNumId w:val="7"/>
  </w:num>
  <w:num w:numId="12" w16cid:durableId="1390543364">
    <w:abstractNumId w:val="2"/>
  </w:num>
  <w:num w:numId="13" w16cid:durableId="310062511">
    <w:abstractNumId w:val="3"/>
  </w:num>
  <w:num w:numId="14" w16cid:durableId="1588154682">
    <w:abstractNumId w:val="9"/>
  </w:num>
  <w:num w:numId="15" w16cid:durableId="16559100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6BF"/>
    <w:rsid w:val="00016905"/>
    <w:rsid w:val="00033FB7"/>
    <w:rsid w:val="00066988"/>
    <w:rsid w:val="000B2047"/>
    <w:rsid w:val="000F00F2"/>
    <w:rsid w:val="00137826"/>
    <w:rsid w:val="00172F96"/>
    <w:rsid w:val="001A4EFE"/>
    <w:rsid w:val="001B08CC"/>
    <w:rsid w:val="001F115F"/>
    <w:rsid w:val="002026E0"/>
    <w:rsid w:val="0028181D"/>
    <w:rsid w:val="00283918"/>
    <w:rsid w:val="0029466C"/>
    <w:rsid w:val="002A26BF"/>
    <w:rsid w:val="002A7E19"/>
    <w:rsid w:val="002D56FD"/>
    <w:rsid w:val="002D7399"/>
    <w:rsid w:val="002E327D"/>
    <w:rsid w:val="0034309F"/>
    <w:rsid w:val="00357F2D"/>
    <w:rsid w:val="0038199B"/>
    <w:rsid w:val="004007A2"/>
    <w:rsid w:val="00400C12"/>
    <w:rsid w:val="00464ADD"/>
    <w:rsid w:val="00473526"/>
    <w:rsid w:val="004A7C12"/>
    <w:rsid w:val="004B11D5"/>
    <w:rsid w:val="004C0842"/>
    <w:rsid w:val="00501850"/>
    <w:rsid w:val="005335CF"/>
    <w:rsid w:val="0055698D"/>
    <w:rsid w:val="0055765D"/>
    <w:rsid w:val="00565CAA"/>
    <w:rsid w:val="00593F2A"/>
    <w:rsid w:val="005D5AAB"/>
    <w:rsid w:val="005F1CEA"/>
    <w:rsid w:val="005F36C4"/>
    <w:rsid w:val="00630014"/>
    <w:rsid w:val="006358D3"/>
    <w:rsid w:val="00652D5D"/>
    <w:rsid w:val="00684ED8"/>
    <w:rsid w:val="006C77AA"/>
    <w:rsid w:val="006D1382"/>
    <w:rsid w:val="006D2EFE"/>
    <w:rsid w:val="007530E6"/>
    <w:rsid w:val="00754B86"/>
    <w:rsid w:val="007C3829"/>
    <w:rsid w:val="007E21CA"/>
    <w:rsid w:val="007E3417"/>
    <w:rsid w:val="007F5EE0"/>
    <w:rsid w:val="00812037"/>
    <w:rsid w:val="008159F8"/>
    <w:rsid w:val="00816E17"/>
    <w:rsid w:val="008916E4"/>
    <w:rsid w:val="008C6FA6"/>
    <w:rsid w:val="008C7A4E"/>
    <w:rsid w:val="0090138C"/>
    <w:rsid w:val="00923929"/>
    <w:rsid w:val="00966D6A"/>
    <w:rsid w:val="00975D5F"/>
    <w:rsid w:val="0099600E"/>
    <w:rsid w:val="009A0294"/>
    <w:rsid w:val="009D094E"/>
    <w:rsid w:val="009E40DC"/>
    <w:rsid w:val="009E5854"/>
    <w:rsid w:val="00A46353"/>
    <w:rsid w:val="00A73777"/>
    <w:rsid w:val="00A9140F"/>
    <w:rsid w:val="00AA596C"/>
    <w:rsid w:val="00AB29EE"/>
    <w:rsid w:val="00B00611"/>
    <w:rsid w:val="00B01095"/>
    <w:rsid w:val="00B817D3"/>
    <w:rsid w:val="00B877C2"/>
    <w:rsid w:val="00B94EE3"/>
    <w:rsid w:val="00BD6DC5"/>
    <w:rsid w:val="00BF2CD1"/>
    <w:rsid w:val="00C35D4A"/>
    <w:rsid w:val="00C764F0"/>
    <w:rsid w:val="00C77CCC"/>
    <w:rsid w:val="00C84594"/>
    <w:rsid w:val="00CD3BE1"/>
    <w:rsid w:val="00D003A7"/>
    <w:rsid w:val="00D03701"/>
    <w:rsid w:val="00D12D18"/>
    <w:rsid w:val="00D4349A"/>
    <w:rsid w:val="00D45507"/>
    <w:rsid w:val="00D60A4E"/>
    <w:rsid w:val="00D65B2A"/>
    <w:rsid w:val="00D75117"/>
    <w:rsid w:val="00DC1FD1"/>
    <w:rsid w:val="00DD0487"/>
    <w:rsid w:val="00DF4203"/>
    <w:rsid w:val="00E05D6D"/>
    <w:rsid w:val="00E33719"/>
    <w:rsid w:val="00E762FC"/>
    <w:rsid w:val="00E8150B"/>
    <w:rsid w:val="00E9164F"/>
    <w:rsid w:val="00EB5D64"/>
    <w:rsid w:val="00EC4C62"/>
    <w:rsid w:val="00EC77A9"/>
    <w:rsid w:val="00EE0F21"/>
    <w:rsid w:val="00EE423B"/>
    <w:rsid w:val="00F05075"/>
    <w:rsid w:val="00F41EEA"/>
    <w:rsid w:val="00F46ACD"/>
    <w:rsid w:val="00F54392"/>
    <w:rsid w:val="00F6072E"/>
    <w:rsid w:val="00F62EA7"/>
    <w:rsid w:val="00F7363F"/>
    <w:rsid w:val="00F80060"/>
    <w:rsid w:val="00F83188"/>
    <w:rsid w:val="00F83B58"/>
    <w:rsid w:val="00F85F57"/>
    <w:rsid w:val="00F97137"/>
    <w:rsid w:val="00FC0DB7"/>
    <w:rsid w:val="00FD2829"/>
    <w:rsid w:val="00FD4B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4FDB6D"/>
  <w15:chartTrackingRefBased/>
  <w15:docId w15:val="{BD2850CA-10F7-418F-B4B7-ADCA6166B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26BF"/>
    <w:pPr>
      <w:suppressAutoHyphens/>
      <w:spacing w:after="0" w:line="240" w:lineRule="auto"/>
    </w:pPr>
    <w:rPr>
      <w:rFonts w:ascii="Times New Roman" w:eastAsia="Times New Roman" w:hAnsi="Times New Roman" w:cs="Times New Roman"/>
      <w:kern w:val="1"/>
      <w:sz w:val="20"/>
      <w:szCs w:val="20"/>
      <w:lang w:eastAsia="pt-BR"/>
      <w14:ligatures w14:val="none"/>
    </w:rPr>
  </w:style>
  <w:style w:type="paragraph" w:styleId="Ttulo1">
    <w:name w:val="heading 1"/>
    <w:basedOn w:val="Normal"/>
    <w:next w:val="Normal"/>
    <w:link w:val="Ttulo1Char"/>
    <w:qFormat/>
    <w:rsid w:val="002A26BF"/>
    <w:pPr>
      <w:keepNext/>
      <w:tabs>
        <w:tab w:val="num" w:pos="0"/>
      </w:tabs>
      <w:outlineLvl w:val="0"/>
    </w:pPr>
    <w:rPr>
      <w:rFonts w:ascii="Verdana" w:hAnsi="Verdana"/>
      <w:b/>
      <w:sz w:val="24"/>
    </w:rPr>
  </w:style>
  <w:style w:type="paragraph" w:styleId="Ttulo2">
    <w:name w:val="heading 2"/>
    <w:basedOn w:val="Normal"/>
    <w:next w:val="Normal"/>
    <w:link w:val="Ttulo2Char"/>
    <w:qFormat/>
    <w:rsid w:val="002A26BF"/>
    <w:pPr>
      <w:keepNext/>
      <w:tabs>
        <w:tab w:val="num" w:pos="0"/>
      </w:tabs>
      <w:ind w:right="-62"/>
      <w:jc w:val="both"/>
      <w:outlineLvl w:val="1"/>
    </w:pPr>
    <w:rPr>
      <w:rFonts w:ascii="Arial" w:hAnsi="Arial"/>
      <w:b/>
    </w:rPr>
  </w:style>
  <w:style w:type="paragraph" w:styleId="Ttulo3">
    <w:name w:val="heading 3"/>
    <w:basedOn w:val="Normal"/>
    <w:next w:val="Normal"/>
    <w:link w:val="Ttulo3Char"/>
    <w:qFormat/>
    <w:rsid w:val="002A26BF"/>
    <w:pPr>
      <w:keepNext/>
      <w:tabs>
        <w:tab w:val="left" w:pos="5103"/>
      </w:tabs>
      <w:jc w:val="both"/>
      <w:outlineLvl w:val="2"/>
    </w:pPr>
    <w:rPr>
      <w:sz w:val="24"/>
    </w:rPr>
  </w:style>
  <w:style w:type="paragraph" w:styleId="Ttulo4">
    <w:name w:val="heading 4"/>
    <w:basedOn w:val="Normal"/>
    <w:next w:val="Normal"/>
    <w:link w:val="Ttulo4Char"/>
    <w:qFormat/>
    <w:rsid w:val="002A26BF"/>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2A26BF"/>
    <w:rPr>
      <w:rFonts w:ascii="Verdana" w:eastAsia="Times New Roman" w:hAnsi="Verdana" w:cs="Times New Roman"/>
      <w:b/>
      <w:kern w:val="1"/>
      <w:sz w:val="24"/>
      <w:szCs w:val="20"/>
      <w:lang w:eastAsia="pt-BR"/>
      <w14:ligatures w14:val="none"/>
    </w:rPr>
  </w:style>
  <w:style w:type="character" w:customStyle="1" w:styleId="Ttulo2Char">
    <w:name w:val="Título 2 Char"/>
    <w:basedOn w:val="Fontepargpadro"/>
    <w:link w:val="Ttulo2"/>
    <w:rsid w:val="002A26BF"/>
    <w:rPr>
      <w:rFonts w:ascii="Arial" w:eastAsia="Times New Roman" w:hAnsi="Arial" w:cs="Times New Roman"/>
      <w:b/>
      <w:kern w:val="1"/>
      <w:sz w:val="20"/>
      <w:szCs w:val="20"/>
      <w:lang w:eastAsia="pt-BR"/>
      <w14:ligatures w14:val="none"/>
    </w:rPr>
  </w:style>
  <w:style w:type="character" w:customStyle="1" w:styleId="Ttulo3Char">
    <w:name w:val="Título 3 Char"/>
    <w:basedOn w:val="Fontepargpadro"/>
    <w:link w:val="Ttulo3"/>
    <w:rsid w:val="002A26BF"/>
    <w:rPr>
      <w:rFonts w:ascii="Times New Roman" w:eastAsia="Times New Roman" w:hAnsi="Times New Roman" w:cs="Times New Roman"/>
      <w:kern w:val="1"/>
      <w:sz w:val="24"/>
      <w:szCs w:val="20"/>
      <w:lang w:eastAsia="pt-BR"/>
      <w14:ligatures w14:val="none"/>
    </w:rPr>
  </w:style>
  <w:style w:type="character" w:customStyle="1" w:styleId="Ttulo4Char">
    <w:name w:val="Título 4 Char"/>
    <w:basedOn w:val="Fontepargpadro"/>
    <w:link w:val="Ttulo4"/>
    <w:rsid w:val="002A26BF"/>
    <w:rPr>
      <w:rFonts w:ascii="Arial" w:eastAsia="Times New Roman" w:hAnsi="Arial" w:cs="Times New Roman"/>
      <w:b/>
      <w:i/>
      <w:kern w:val="1"/>
      <w:szCs w:val="20"/>
      <w:lang w:eastAsia="pt-BR"/>
      <w14:ligatures w14:val="none"/>
    </w:rPr>
  </w:style>
  <w:style w:type="character" w:customStyle="1" w:styleId="Caracteresdenotaderodap">
    <w:name w:val="Caracteres de nota de rodapé"/>
    <w:rsid w:val="002A26BF"/>
  </w:style>
  <w:style w:type="character" w:customStyle="1" w:styleId="Smbolosdenumerao">
    <w:name w:val="Símbolos de numeração"/>
    <w:rsid w:val="002A26BF"/>
  </w:style>
  <w:style w:type="character" w:customStyle="1" w:styleId="Caracteresdenotadefim">
    <w:name w:val="Caracteres de nota de fim"/>
    <w:rsid w:val="002A26BF"/>
  </w:style>
  <w:style w:type="character" w:customStyle="1" w:styleId="WW-Fontepargpadro">
    <w:name w:val="WW-Fonte parág. padrão"/>
    <w:rsid w:val="002A26BF"/>
  </w:style>
  <w:style w:type="character" w:customStyle="1" w:styleId="WW-Fontepargpadro1">
    <w:name w:val="WW-Fonte parág. padrão1"/>
    <w:rsid w:val="002A26BF"/>
  </w:style>
  <w:style w:type="character" w:styleId="Forte">
    <w:name w:val="Strong"/>
    <w:qFormat/>
    <w:rsid w:val="002A26BF"/>
    <w:rPr>
      <w:b/>
      <w:bCs/>
    </w:rPr>
  </w:style>
  <w:style w:type="paragraph" w:styleId="Corpodetexto">
    <w:name w:val="Body Text"/>
    <w:basedOn w:val="Normal"/>
    <w:link w:val="CorpodetextoChar"/>
    <w:rsid w:val="002A26BF"/>
    <w:rPr>
      <w:rFonts w:ascii="Verdana" w:hAnsi="Verdana"/>
      <w:sz w:val="21"/>
    </w:rPr>
  </w:style>
  <w:style w:type="character" w:customStyle="1" w:styleId="CorpodetextoChar">
    <w:name w:val="Corpo de texto Char"/>
    <w:basedOn w:val="Fontepargpadro"/>
    <w:link w:val="Corpodetexto"/>
    <w:rsid w:val="002A26BF"/>
    <w:rPr>
      <w:rFonts w:ascii="Verdana" w:eastAsia="Times New Roman" w:hAnsi="Verdana" w:cs="Times New Roman"/>
      <w:kern w:val="1"/>
      <w:sz w:val="21"/>
      <w:szCs w:val="20"/>
      <w:lang w:eastAsia="pt-BR"/>
      <w14:ligatures w14:val="none"/>
    </w:rPr>
  </w:style>
  <w:style w:type="paragraph" w:styleId="Recuodecorpodetexto">
    <w:name w:val="Body Text Indent"/>
    <w:basedOn w:val="Normal"/>
    <w:link w:val="RecuodecorpodetextoChar"/>
    <w:rsid w:val="002A26BF"/>
    <w:pPr>
      <w:ind w:left="426" w:hanging="426"/>
      <w:jc w:val="both"/>
    </w:pPr>
    <w:rPr>
      <w:rFonts w:ascii="Verdana" w:hAnsi="Verdana"/>
      <w:sz w:val="21"/>
    </w:rPr>
  </w:style>
  <w:style w:type="character" w:customStyle="1" w:styleId="RecuodecorpodetextoChar">
    <w:name w:val="Recuo de corpo de texto Char"/>
    <w:basedOn w:val="Fontepargpadro"/>
    <w:link w:val="Recuodecorpodetexto"/>
    <w:rsid w:val="002A26BF"/>
    <w:rPr>
      <w:rFonts w:ascii="Verdana" w:eastAsia="Times New Roman" w:hAnsi="Verdana" w:cs="Times New Roman"/>
      <w:kern w:val="1"/>
      <w:sz w:val="21"/>
      <w:szCs w:val="20"/>
      <w:lang w:eastAsia="pt-BR"/>
      <w14:ligatures w14:val="none"/>
    </w:rPr>
  </w:style>
  <w:style w:type="paragraph" w:customStyle="1" w:styleId="Ttulo10">
    <w:name w:val="Título1"/>
    <w:basedOn w:val="Normal"/>
    <w:next w:val="Subttulo"/>
    <w:rsid w:val="002A26BF"/>
    <w:pPr>
      <w:keepNext/>
      <w:spacing w:before="240" w:after="120"/>
      <w:jc w:val="center"/>
    </w:pPr>
    <w:rPr>
      <w:rFonts w:ascii="Arial" w:eastAsia="Lucida Sans Unicode" w:hAnsi="Arial" w:cs="Tahoma"/>
      <w:b/>
      <w:bCs/>
      <w:sz w:val="36"/>
      <w:szCs w:val="36"/>
    </w:rPr>
  </w:style>
  <w:style w:type="paragraph" w:styleId="Ttulo">
    <w:name w:val="Title"/>
    <w:basedOn w:val="Ttulo10"/>
    <w:next w:val="Subttulo"/>
    <w:link w:val="TtuloChar"/>
    <w:qFormat/>
    <w:rsid w:val="002A26BF"/>
  </w:style>
  <w:style w:type="character" w:customStyle="1" w:styleId="TtuloChar">
    <w:name w:val="Título Char"/>
    <w:basedOn w:val="Fontepargpadro"/>
    <w:link w:val="Ttulo"/>
    <w:rsid w:val="002A26BF"/>
    <w:rPr>
      <w:rFonts w:ascii="Arial" w:eastAsia="Lucida Sans Unicode" w:hAnsi="Arial" w:cs="Tahoma"/>
      <w:b/>
      <w:bCs/>
      <w:kern w:val="1"/>
      <w:sz w:val="36"/>
      <w:szCs w:val="36"/>
      <w:lang w:eastAsia="pt-BR"/>
      <w14:ligatures w14:val="none"/>
    </w:rPr>
  </w:style>
  <w:style w:type="paragraph" w:styleId="Subttulo">
    <w:name w:val="Subtitle"/>
    <w:basedOn w:val="Ttulo10"/>
    <w:next w:val="Corpodetexto"/>
    <w:link w:val="SubttuloChar"/>
    <w:qFormat/>
    <w:rsid w:val="002A26BF"/>
    <w:rPr>
      <w:i/>
      <w:iCs/>
      <w:sz w:val="28"/>
      <w:szCs w:val="28"/>
    </w:rPr>
  </w:style>
  <w:style w:type="character" w:customStyle="1" w:styleId="SubttuloChar">
    <w:name w:val="Subtítulo Char"/>
    <w:basedOn w:val="Fontepargpadro"/>
    <w:link w:val="Subttulo"/>
    <w:rsid w:val="002A26BF"/>
    <w:rPr>
      <w:rFonts w:ascii="Arial" w:eastAsia="Lucida Sans Unicode" w:hAnsi="Arial" w:cs="Tahoma"/>
      <w:b/>
      <w:bCs/>
      <w:i/>
      <w:iCs/>
      <w:kern w:val="1"/>
      <w:sz w:val="28"/>
      <w:szCs w:val="28"/>
      <w:lang w:eastAsia="pt-BR"/>
      <w14:ligatures w14:val="none"/>
    </w:rPr>
  </w:style>
  <w:style w:type="paragraph" w:styleId="Lista">
    <w:name w:val="List"/>
    <w:basedOn w:val="Corpodetexto"/>
    <w:rsid w:val="002A26BF"/>
    <w:rPr>
      <w:rFonts w:cs="Lucida Sans Unicode"/>
    </w:rPr>
  </w:style>
  <w:style w:type="paragraph" w:styleId="Cabealho">
    <w:name w:val="header"/>
    <w:basedOn w:val="Normal"/>
    <w:link w:val="CabealhoChar"/>
    <w:uiPriority w:val="99"/>
    <w:rsid w:val="002A26BF"/>
    <w:pPr>
      <w:tabs>
        <w:tab w:val="center" w:pos="4419"/>
        <w:tab w:val="right" w:pos="8838"/>
      </w:tabs>
    </w:pPr>
  </w:style>
  <w:style w:type="character" w:customStyle="1" w:styleId="CabealhoChar">
    <w:name w:val="Cabeçalho Char"/>
    <w:basedOn w:val="Fontepargpadro"/>
    <w:link w:val="Cabealho"/>
    <w:uiPriority w:val="99"/>
    <w:rsid w:val="002A26BF"/>
    <w:rPr>
      <w:rFonts w:ascii="Times New Roman" w:eastAsia="Times New Roman" w:hAnsi="Times New Roman" w:cs="Times New Roman"/>
      <w:kern w:val="1"/>
      <w:sz w:val="20"/>
      <w:szCs w:val="20"/>
      <w:lang w:eastAsia="pt-BR"/>
      <w14:ligatures w14:val="none"/>
    </w:rPr>
  </w:style>
  <w:style w:type="paragraph" w:styleId="Rodap">
    <w:name w:val="footer"/>
    <w:basedOn w:val="Normal"/>
    <w:link w:val="RodapChar"/>
    <w:uiPriority w:val="99"/>
    <w:rsid w:val="002A26BF"/>
    <w:pPr>
      <w:tabs>
        <w:tab w:val="center" w:pos="4419"/>
        <w:tab w:val="right" w:pos="8838"/>
      </w:tabs>
    </w:pPr>
    <w:rPr>
      <w:rFonts w:ascii="Arial" w:hAnsi="Arial"/>
    </w:rPr>
  </w:style>
  <w:style w:type="character" w:customStyle="1" w:styleId="RodapChar">
    <w:name w:val="Rodapé Char"/>
    <w:basedOn w:val="Fontepargpadro"/>
    <w:link w:val="Rodap"/>
    <w:uiPriority w:val="99"/>
    <w:rsid w:val="002A26BF"/>
    <w:rPr>
      <w:rFonts w:ascii="Arial" w:eastAsia="Times New Roman" w:hAnsi="Arial" w:cs="Times New Roman"/>
      <w:kern w:val="1"/>
      <w:sz w:val="20"/>
      <w:szCs w:val="20"/>
      <w:lang w:eastAsia="pt-BR"/>
      <w14:ligatures w14:val="none"/>
    </w:rPr>
  </w:style>
  <w:style w:type="paragraph" w:customStyle="1" w:styleId="Contedodetabela">
    <w:name w:val="Conteúdo de tabela"/>
    <w:basedOn w:val="Corpodetexto"/>
    <w:rsid w:val="002A26BF"/>
    <w:pPr>
      <w:suppressLineNumbers/>
    </w:pPr>
  </w:style>
  <w:style w:type="paragraph" w:customStyle="1" w:styleId="Ttulodetabela">
    <w:name w:val="Título de tabela"/>
    <w:basedOn w:val="Contedodetabela"/>
    <w:rsid w:val="002A26BF"/>
    <w:pPr>
      <w:jc w:val="center"/>
    </w:pPr>
    <w:rPr>
      <w:b/>
      <w:bCs/>
      <w:i/>
      <w:iCs/>
    </w:rPr>
  </w:style>
  <w:style w:type="paragraph" w:customStyle="1" w:styleId="Legenda1">
    <w:name w:val="Legenda1"/>
    <w:basedOn w:val="Normal"/>
    <w:rsid w:val="002A26BF"/>
    <w:pPr>
      <w:suppressLineNumbers/>
      <w:spacing w:before="120" w:after="120"/>
    </w:pPr>
    <w:rPr>
      <w:rFonts w:cs="Tahoma"/>
      <w:i/>
      <w:iCs/>
    </w:rPr>
  </w:style>
  <w:style w:type="paragraph" w:customStyle="1" w:styleId="ndice">
    <w:name w:val="Índice"/>
    <w:basedOn w:val="Normal"/>
    <w:rsid w:val="002A26BF"/>
    <w:pPr>
      <w:suppressLineNumbers/>
    </w:pPr>
    <w:rPr>
      <w:rFonts w:cs="Tahoma"/>
    </w:rPr>
  </w:style>
  <w:style w:type="paragraph" w:customStyle="1" w:styleId="WW-Legenda">
    <w:name w:val="WW-Legenda"/>
    <w:basedOn w:val="Normal"/>
    <w:rsid w:val="002A26BF"/>
    <w:pPr>
      <w:suppressLineNumbers/>
      <w:spacing w:before="120" w:after="120"/>
    </w:pPr>
    <w:rPr>
      <w:rFonts w:cs="Lucida Sans Unicode"/>
      <w:i/>
      <w:iCs/>
    </w:rPr>
  </w:style>
  <w:style w:type="paragraph" w:customStyle="1" w:styleId="WW-ndice">
    <w:name w:val="WW-Índice"/>
    <w:basedOn w:val="Normal"/>
    <w:rsid w:val="002A26BF"/>
    <w:pPr>
      <w:suppressLineNumbers/>
    </w:pPr>
    <w:rPr>
      <w:rFonts w:cs="Lucida Sans Unicode"/>
    </w:rPr>
  </w:style>
  <w:style w:type="paragraph" w:customStyle="1" w:styleId="WW-Ttulo">
    <w:name w:val="WW-Título"/>
    <w:basedOn w:val="Normal"/>
    <w:next w:val="Corpodetexto"/>
    <w:rsid w:val="002A26BF"/>
    <w:pPr>
      <w:keepNext/>
      <w:spacing w:before="240" w:after="120"/>
    </w:pPr>
    <w:rPr>
      <w:rFonts w:ascii="Arial" w:eastAsia="Lucida Sans Unicode" w:hAnsi="Arial"/>
      <w:sz w:val="28"/>
      <w:szCs w:val="28"/>
    </w:rPr>
  </w:style>
  <w:style w:type="paragraph" w:customStyle="1" w:styleId="WW-Recuodecorpodetexto3">
    <w:name w:val="WW-Recuo de corpo de texto 3"/>
    <w:basedOn w:val="Normal"/>
    <w:rsid w:val="002A26BF"/>
    <w:pPr>
      <w:tabs>
        <w:tab w:val="left" w:pos="-218"/>
        <w:tab w:val="left" w:pos="66"/>
        <w:tab w:val="left" w:pos="491"/>
      </w:tabs>
      <w:ind w:left="360" w:hanging="360"/>
      <w:jc w:val="both"/>
    </w:pPr>
    <w:rPr>
      <w:rFonts w:ascii="Arial" w:hAnsi="Arial"/>
    </w:rPr>
  </w:style>
  <w:style w:type="paragraph" w:customStyle="1" w:styleId="Default">
    <w:name w:val="Default"/>
    <w:basedOn w:val="Normal"/>
    <w:rsid w:val="002A26BF"/>
    <w:pPr>
      <w:autoSpaceDE w:val="0"/>
    </w:pPr>
    <w:rPr>
      <w:color w:val="000000"/>
      <w:sz w:val="24"/>
      <w:szCs w:val="24"/>
    </w:rPr>
  </w:style>
  <w:style w:type="paragraph" w:customStyle="1" w:styleId="Suspensodorecuo">
    <w:name w:val="Suspensão do recuo"/>
    <w:basedOn w:val="Corpodetexto"/>
    <w:rsid w:val="002A26BF"/>
    <w:pPr>
      <w:tabs>
        <w:tab w:val="left" w:pos="0"/>
      </w:tabs>
      <w:ind w:left="567" w:hanging="283"/>
    </w:pPr>
  </w:style>
  <w:style w:type="paragraph" w:customStyle="1" w:styleId="PEmd">
    <w:name w:val="PEmd"/>
    <w:basedOn w:val="Suspensodorecuo"/>
    <w:rsid w:val="002A26BF"/>
    <w:pPr>
      <w:suppressLineNumbers/>
      <w:tabs>
        <w:tab w:val="clear" w:pos="0"/>
      </w:tabs>
      <w:ind w:left="709" w:hanging="709"/>
      <w:jc w:val="both"/>
    </w:pPr>
    <w:rPr>
      <w:rFonts w:ascii="Arial" w:hAnsi="Arial"/>
      <w:sz w:val="20"/>
    </w:rPr>
  </w:style>
  <w:style w:type="paragraph" w:customStyle="1" w:styleId="PEmdT">
    <w:name w:val="PEmdT"/>
    <w:basedOn w:val="PEmd"/>
    <w:next w:val="PEmd"/>
    <w:rsid w:val="002A26BF"/>
    <w:pPr>
      <w:ind w:left="0" w:firstLine="0"/>
      <w:jc w:val="left"/>
    </w:pPr>
  </w:style>
  <w:style w:type="paragraph" w:customStyle="1" w:styleId="WW-Corpodetexto2">
    <w:name w:val="WW-Corpo de texto 2"/>
    <w:basedOn w:val="Normal"/>
    <w:rsid w:val="002A26BF"/>
    <w:pPr>
      <w:jc w:val="both"/>
    </w:pPr>
    <w:rPr>
      <w:sz w:val="22"/>
    </w:rPr>
  </w:style>
  <w:style w:type="paragraph" w:styleId="Textodebalo">
    <w:name w:val="Balloon Text"/>
    <w:basedOn w:val="Normal"/>
    <w:link w:val="TextodebaloChar"/>
    <w:uiPriority w:val="99"/>
    <w:semiHidden/>
    <w:unhideWhenUsed/>
    <w:rsid w:val="002A26BF"/>
    <w:rPr>
      <w:rFonts w:ascii="Tahoma" w:hAnsi="Tahoma" w:cs="Tahoma"/>
      <w:sz w:val="16"/>
      <w:szCs w:val="16"/>
    </w:rPr>
  </w:style>
  <w:style w:type="character" w:customStyle="1" w:styleId="TextodebaloChar">
    <w:name w:val="Texto de balão Char"/>
    <w:basedOn w:val="Fontepargpadro"/>
    <w:link w:val="Textodebalo"/>
    <w:uiPriority w:val="99"/>
    <w:semiHidden/>
    <w:rsid w:val="002A26BF"/>
    <w:rPr>
      <w:rFonts w:ascii="Tahoma" w:eastAsia="Times New Roman" w:hAnsi="Tahoma" w:cs="Tahoma"/>
      <w:kern w:val="1"/>
      <w:sz w:val="16"/>
      <w:szCs w:val="16"/>
      <w:lang w:eastAsia="pt-BR"/>
      <w14:ligatures w14:val="none"/>
    </w:rPr>
  </w:style>
  <w:style w:type="paragraph" w:customStyle="1" w:styleId="western">
    <w:name w:val="western"/>
    <w:basedOn w:val="Normal"/>
    <w:rsid w:val="002A26BF"/>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2A26BF"/>
    <w:pPr>
      <w:spacing w:after="0" w:line="240" w:lineRule="auto"/>
    </w:pPr>
    <w:rPr>
      <w:rFonts w:ascii="Times New Roman" w:eastAsia="Times New Roman" w:hAnsi="Times New Roman" w:cs="Times New Roman"/>
      <w:kern w:val="1"/>
      <w:sz w:val="20"/>
      <w:szCs w:val="20"/>
      <w:lang w:eastAsia="pt-BR"/>
      <w14:ligatures w14:val="none"/>
    </w:rPr>
  </w:style>
  <w:style w:type="paragraph" w:customStyle="1" w:styleId="Standard">
    <w:name w:val="Standard"/>
    <w:rsid w:val="002A26BF"/>
    <w:pPr>
      <w:suppressAutoHyphens/>
      <w:autoSpaceDN w:val="0"/>
      <w:spacing w:after="0" w:line="240" w:lineRule="auto"/>
      <w:textAlignment w:val="baseline"/>
    </w:pPr>
    <w:rPr>
      <w:rFonts w:ascii="Times New Roman" w:eastAsia="Times New Roman" w:hAnsi="Times New Roman" w:cs="Times New Roman"/>
      <w:kern w:val="3"/>
      <w:sz w:val="20"/>
      <w:szCs w:val="20"/>
      <w:lang w:eastAsia="pt-BR"/>
      <w14:ligatures w14:val="none"/>
    </w:rPr>
  </w:style>
  <w:style w:type="paragraph" w:styleId="PargrafodaLista">
    <w:name w:val="List Paragraph"/>
    <w:basedOn w:val="Normal"/>
    <w:link w:val="PargrafodaListaChar"/>
    <w:uiPriority w:val="34"/>
    <w:qFormat/>
    <w:rsid w:val="002A26BF"/>
    <w:pPr>
      <w:ind w:left="720"/>
      <w:contextualSpacing/>
    </w:pPr>
  </w:style>
  <w:style w:type="character" w:styleId="Hyperlink">
    <w:name w:val="Hyperlink"/>
    <w:basedOn w:val="Fontepargpadro"/>
    <w:uiPriority w:val="99"/>
    <w:unhideWhenUsed/>
    <w:rsid w:val="002A26BF"/>
    <w:rPr>
      <w:color w:val="0000FF"/>
      <w:u w:val="single"/>
    </w:rPr>
  </w:style>
  <w:style w:type="paragraph" w:customStyle="1" w:styleId="Textbodyindent">
    <w:name w:val="Text body indent"/>
    <w:basedOn w:val="Normal"/>
    <w:rsid w:val="002A26BF"/>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2A26BF"/>
    <w:pPr>
      <w:widowControl w:val="0"/>
      <w:spacing w:before="120"/>
      <w:ind w:left="1134" w:hanging="1134"/>
      <w:jc w:val="both"/>
    </w:pPr>
    <w:rPr>
      <w:rFonts w:ascii="Arial" w:eastAsia="Lucida Sans Unicode" w:hAnsi="Arial"/>
      <w:b/>
      <w:sz w:val="24"/>
      <w:szCs w:val="24"/>
    </w:rPr>
  </w:style>
  <w:style w:type="paragraph" w:styleId="NormalWeb">
    <w:name w:val="Normal (Web)"/>
    <w:basedOn w:val="Normal"/>
    <w:uiPriority w:val="99"/>
    <w:unhideWhenUsed/>
    <w:rsid w:val="002A26BF"/>
    <w:pPr>
      <w:suppressAutoHyphens w:val="0"/>
      <w:spacing w:before="100" w:beforeAutospacing="1" w:after="119"/>
    </w:pPr>
    <w:rPr>
      <w:kern w:val="0"/>
    </w:rPr>
  </w:style>
  <w:style w:type="paragraph" w:styleId="Textodecomentrio">
    <w:name w:val="annotation text"/>
    <w:basedOn w:val="Normal"/>
    <w:link w:val="TextodecomentrioChar"/>
    <w:uiPriority w:val="99"/>
    <w:unhideWhenUsed/>
    <w:qFormat/>
    <w:rsid w:val="002A26BF"/>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qFormat/>
    <w:rsid w:val="002A26BF"/>
    <w:rPr>
      <w:rFonts w:ascii="Times New Roman" w:hAnsi="Times New Roman" w:cs="Times New Roman"/>
      <w:kern w:val="0"/>
      <w:sz w:val="20"/>
      <w:szCs w:val="20"/>
      <w:lang w:eastAsia="pt-BR"/>
      <w14:ligatures w14:val="none"/>
    </w:rPr>
  </w:style>
  <w:style w:type="character" w:styleId="Refdecomentrio">
    <w:name w:val="annotation reference"/>
    <w:basedOn w:val="Fontepargpadro"/>
    <w:uiPriority w:val="99"/>
    <w:unhideWhenUsed/>
    <w:qFormat/>
    <w:rsid w:val="002A26BF"/>
  </w:style>
  <w:style w:type="paragraph" w:styleId="Assuntodocomentrio">
    <w:name w:val="annotation subject"/>
    <w:basedOn w:val="Textodecomentrio"/>
    <w:next w:val="Textodecomentrio"/>
    <w:link w:val="AssuntodocomentrioChar"/>
    <w:uiPriority w:val="99"/>
    <w:semiHidden/>
    <w:unhideWhenUsed/>
    <w:rsid w:val="002A26BF"/>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2A26BF"/>
    <w:rPr>
      <w:rFonts w:ascii="Times New Roman" w:eastAsia="Times New Roman" w:hAnsi="Times New Roman" w:cs="Times New Roman"/>
      <w:b/>
      <w:bCs/>
      <w:kern w:val="1"/>
      <w:sz w:val="20"/>
      <w:szCs w:val="20"/>
      <w:lang w:eastAsia="pt-BR"/>
      <w14:ligatures w14:val="none"/>
    </w:rPr>
  </w:style>
  <w:style w:type="paragraph" w:styleId="Data">
    <w:name w:val="Date"/>
    <w:basedOn w:val="Normal"/>
    <w:next w:val="Normal"/>
    <w:link w:val="DataChar"/>
    <w:uiPriority w:val="99"/>
    <w:semiHidden/>
    <w:unhideWhenUsed/>
    <w:rsid w:val="002A26BF"/>
  </w:style>
  <w:style w:type="character" w:customStyle="1" w:styleId="DataChar">
    <w:name w:val="Data Char"/>
    <w:basedOn w:val="Fontepargpadro"/>
    <w:link w:val="Data"/>
    <w:uiPriority w:val="99"/>
    <w:semiHidden/>
    <w:rsid w:val="002A26BF"/>
    <w:rPr>
      <w:rFonts w:ascii="Times New Roman" w:eastAsia="Times New Roman" w:hAnsi="Times New Roman" w:cs="Times New Roman"/>
      <w:kern w:val="1"/>
      <w:sz w:val="20"/>
      <w:szCs w:val="20"/>
      <w:lang w:eastAsia="pt-BR"/>
      <w14:ligatures w14:val="none"/>
    </w:rPr>
  </w:style>
  <w:style w:type="character" w:styleId="MenoPendente">
    <w:name w:val="Unresolved Mention"/>
    <w:basedOn w:val="Fontepargpadro"/>
    <w:uiPriority w:val="99"/>
    <w:semiHidden/>
    <w:unhideWhenUsed/>
    <w:rsid w:val="002A26BF"/>
    <w:rPr>
      <w:color w:val="808080"/>
      <w:shd w:val="clear" w:color="auto" w:fill="E6E6E6"/>
    </w:rPr>
  </w:style>
  <w:style w:type="character" w:styleId="TextodoEspaoReservado">
    <w:name w:val="Placeholder Text"/>
    <w:basedOn w:val="Fontepargpadro"/>
    <w:uiPriority w:val="99"/>
    <w:semiHidden/>
    <w:rsid w:val="002A26BF"/>
    <w:rPr>
      <w:color w:val="808080"/>
    </w:rPr>
  </w:style>
  <w:style w:type="table" w:styleId="Tabelacomgrade">
    <w:name w:val="Table Grid"/>
    <w:basedOn w:val="Tabelanormal"/>
    <w:uiPriority w:val="3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basedOn w:val="Fontepargpadro"/>
    <w:link w:val="PargrafodaLista"/>
    <w:uiPriority w:val="34"/>
    <w:locked/>
    <w:rsid w:val="002A26BF"/>
    <w:rPr>
      <w:rFonts w:ascii="Times New Roman" w:eastAsia="Times New Roman" w:hAnsi="Times New Roman" w:cs="Times New Roman"/>
      <w:kern w:val="1"/>
      <w:sz w:val="20"/>
      <w:szCs w:val="20"/>
      <w:lang w:eastAsia="pt-BR"/>
      <w14:ligatures w14:val="none"/>
    </w:rPr>
  </w:style>
  <w:style w:type="character" w:styleId="HiperlinkVisitado">
    <w:name w:val="FollowedHyperlink"/>
    <w:basedOn w:val="Fontepargpadro"/>
    <w:uiPriority w:val="99"/>
    <w:semiHidden/>
    <w:unhideWhenUsed/>
    <w:rsid w:val="002A26B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2003</Words>
  <Characters>10821</Characters>
  <Application>Microsoft Office Word</Application>
  <DocSecurity>0</DocSecurity>
  <Lines>90</Lines>
  <Paragraphs>25</Paragraphs>
  <ScaleCrop>false</ScaleCrop>
  <HeadingPairs>
    <vt:vector size="2" baseType="variant">
      <vt:variant>
        <vt:lpstr>Título</vt:lpstr>
      </vt:variant>
      <vt:variant>
        <vt:i4>1</vt:i4>
      </vt:variant>
    </vt:vector>
  </HeadingPairs>
  <TitlesOfParts>
    <vt:vector size="1" baseType="lpstr">
      <vt:lpstr/>
    </vt:vector>
  </TitlesOfParts>
  <Company>Metro SP</Company>
  <LinksUpToDate>false</LinksUpToDate>
  <CharactersWithSpaces>12799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CESAR VARONE</dc:creator>
  <cp:keywords/>
  <dc:description/>
  <cp:lastModifiedBy>DANIEL CESAR VARONE</cp:lastModifiedBy>
  <cp:revision>3</cp:revision>
  <dcterms:created xsi:type="dcterms:W3CDTF">2024-12-12T11:26:00Z</dcterms:created>
  <dcterms:modified xsi:type="dcterms:W3CDTF">2024-12-12T11:26:00Z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2024-07-05T13:19:26Z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89537f3d-f323-41bc-aae9-42490cb5f62d</vt:lpwstr>
  </property>
  <property fmtid="{D5CDD505-2E9C-101B-9397-08002B2CF9AE}" pid="8" name="MSIP_Label_7dacbe4c-d86b-4fdf-b39b-4dab29bccff1_ContentBits">
    <vt:lpwstr>0</vt:lpwstr>
  </property>
</Properties>
</file>