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23.odttf" ContentType="application/vnd.openxmlformats-officedocument.obfuscatedFont"/>
  <Override PartName="/word/fonts/font18.odttf" ContentType="application/vnd.openxmlformats-officedocument.obfuscatedFont"/>
  <Override PartName="/word/fonts/font22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4.odttf" ContentType="application/vnd.openxmlformats-officedocument.obfuscatedFont"/>
  <Override PartName="/word/fonts/font25.odttf" ContentType="application/vnd.openxmlformats-officedocument.obfuscatedFont"/>
  <Override PartName="/word/fonts/font26.odttf" ContentType="application/vnd.openxmlformats-officedocument.obfuscatedFont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jpeg" ContentType="image/jpeg"/>
  <Override PartName="/word/media/image2.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center"/>
        <w:rPr>
          <w:rFonts w:ascii="Arial" w:hAnsi="Arial" w:eastAsia="Arial" w:cs="Arial"/>
          <w:b/>
          <w:bCs/>
          <w:color w:val="000000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  <w:t>ANEXO II – MODELO DE PROPOSTA COMERCIAL</w:t>
      </w:r>
    </w:p>
    <w:p>
      <w:pPr>
        <w:pStyle w:val="normal1"/>
        <w:spacing w:lineRule="auto" w:line="240" w:before="120" w:after="0"/>
        <w:jc w:val="both"/>
        <w:rPr>
          <w:rFonts w:ascii="Arial" w:hAnsi="Arial" w:eastAsia="Arial" w:cs="Arial"/>
          <w:b/>
          <w:bCs/>
          <w:color w:val="000000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>À FACULDADE DE DIREITO DA UNIVERSIDADE DE SÃO PAULO</w:t>
      </w:r>
    </w:p>
    <w:p>
      <w:pPr>
        <w:pStyle w:val="normal1"/>
        <w:spacing w:lineRule="auto" w:line="240" w:before="120" w:after="0"/>
        <w:jc w:val="both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color w:val="000000"/>
          <w:sz w:val="18"/>
          <w:szCs w:val="18"/>
        </w:rPr>
        <w:t>Prezados Senhores,</w:t>
      </w:r>
    </w:p>
    <w:p>
      <w:pPr>
        <w:pStyle w:val="normal1"/>
        <w:spacing w:lineRule="auto" w:line="240" w:before="120" w:after="0"/>
        <w:jc w:val="both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color w:val="000000"/>
          <w:sz w:val="18"/>
          <w:szCs w:val="18"/>
        </w:rPr>
        <w:t>Pela presente, apresentamos e submetemos à apreciação de V.S.as nossa Proposta Comercial, observada a descrição dos itens constantes do Anexo I – Termo de Referência:</w:t>
      </w:r>
    </w:p>
    <w:p>
      <w:pPr>
        <w:pStyle w:val="normal1"/>
        <w:spacing w:lineRule="auto" w:line="240" w:before="120" w:after="0"/>
        <w:jc w:val="both"/>
        <w:rPr/>
      </w:pPr>
      <w:r>
        <w:rPr>
          <w:rFonts w:eastAsia="Arial" w:cs="Arial" w:ascii="Arial" w:hAnsi="Arial"/>
          <w:b/>
          <w:bCs/>
          <w:i/>
          <w:iCs/>
          <w:color w:val="000000"/>
          <w:sz w:val="18"/>
          <w:szCs w:val="18"/>
        </w:rPr>
        <w:t>NOME DA EMPRESA:</w:t>
      </w:r>
    </w:p>
    <w:p>
      <w:pPr>
        <w:pStyle w:val="normal1"/>
        <w:jc w:val="both"/>
        <w:rPr/>
      </w:pPr>
      <w:r>
        <w:rPr>
          <w:rFonts w:eastAsia="Arial" w:cs="Arial" w:ascii="Arial" w:hAnsi="Arial"/>
          <w:b/>
          <w:bCs/>
          <w:i/>
          <w:iCs/>
          <w:color w:val="000000"/>
          <w:sz w:val="18"/>
          <w:szCs w:val="18"/>
        </w:rPr>
        <w:t xml:space="preserve">CNPJ: </w:t>
      </w:r>
    </w:p>
    <w:p>
      <w:pPr>
        <w:pStyle w:val="normal1"/>
        <w:jc w:val="both"/>
        <w:rPr/>
      </w:pPr>
      <w:r>
        <w:rPr>
          <w:rFonts w:eastAsia="Arial" w:cs="Arial" w:ascii="Arial" w:hAnsi="Arial"/>
          <w:b/>
          <w:bCs/>
          <w:i/>
          <w:iCs/>
          <w:color w:val="000000"/>
          <w:sz w:val="18"/>
          <w:szCs w:val="18"/>
        </w:rPr>
        <w:t xml:space="preserve">ENDEREÇO: </w:t>
      </w:r>
    </w:p>
    <w:p>
      <w:pPr>
        <w:pStyle w:val="normal1"/>
        <w:jc w:val="both"/>
        <w:rPr/>
      </w:pPr>
      <w:r>
        <w:rPr>
          <w:rFonts w:eastAsia="Arial" w:cs="Arial" w:ascii="Arial" w:hAnsi="Arial"/>
          <w:b/>
          <w:bCs/>
          <w:i/>
          <w:iCs/>
          <w:color w:val="000000"/>
          <w:sz w:val="18"/>
          <w:szCs w:val="18"/>
        </w:rPr>
        <w:t xml:space="preserve">FONE: </w:t>
      </w:r>
    </w:p>
    <w:p>
      <w:pPr>
        <w:pStyle w:val="normal1"/>
        <w:jc w:val="both"/>
        <w:rPr/>
      </w:pPr>
      <w:r>
        <w:rPr>
          <w:rFonts w:eastAsia="Arial" w:cs="Arial" w:ascii="Arial" w:hAnsi="Arial"/>
          <w:b/>
          <w:bCs/>
          <w:i/>
          <w:iCs/>
          <w:color w:val="000000"/>
          <w:sz w:val="18"/>
          <w:szCs w:val="18"/>
        </w:rPr>
        <w:t xml:space="preserve">E-MAIL: </w:t>
      </w:r>
    </w:p>
    <w:p>
      <w:pPr>
        <w:pStyle w:val="normal1"/>
        <w:spacing w:lineRule="auto" w:line="240" w:before="0" w:after="6"/>
        <w:jc w:val="both"/>
        <w:rPr>
          <w:rFonts w:ascii="Arial" w:hAnsi="Arial" w:eastAsia="Arial" w:cs="Arial"/>
          <w:b/>
          <w:bCs/>
          <w:i/>
          <w:i/>
          <w:iCs/>
          <w:color w:val="000000"/>
          <w:sz w:val="18"/>
          <w:szCs w:val="18"/>
        </w:rPr>
      </w:pPr>
      <w:r>
        <w:rPr>
          <w:rFonts w:eastAsia="Arial" w:cs="Arial" w:ascii="Arial" w:hAnsi="Arial"/>
          <w:b/>
          <w:bCs/>
          <w:i/>
          <w:iCs/>
          <w:color w:val="000000"/>
          <w:sz w:val="18"/>
          <w:szCs w:val="18"/>
        </w:rPr>
        <w:t>NOME DO REPRESENTANTE:</w:t>
      </w:r>
    </w:p>
    <w:p>
      <w:pPr>
        <w:pStyle w:val="normal1"/>
        <w:spacing w:lineRule="auto" w:line="240" w:before="0" w:after="6"/>
        <w:jc w:val="both"/>
        <w:rPr>
          <w:rFonts w:ascii="Arial" w:hAnsi="Arial" w:eastAsia="Arial" w:cs="Arial"/>
          <w:b/>
          <w:bCs/>
          <w:i/>
          <w:i/>
          <w:iCs/>
          <w:color w:val="000000"/>
          <w:sz w:val="18"/>
          <w:szCs w:val="18"/>
        </w:rPr>
      </w:pPr>
      <w:r>
        <w:rPr>
          <w:rFonts w:eastAsia="Arial" w:cs="Arial" w:ascii="Arial" w:hAnsi="Arial"/>
          <w:b/>
          <w:bCs/>
          <w:i/>
          <w:iCs/>
          <w:color w:val="000000"/>
          <w:sz w:val="18"/>
          <w:szCs w:val="18"/>
        </w:rPr>
        <w:t>DADOS DO(S) SÓCIO(S) MAJORITÁRIO(S) (NOME – CPF)(*):</w:t>
      </w:r>
    </w:p>
    <w:p>
      <w:pPr>
        <w:pStyle w:val="normal1"/>
        <w:spacing w:lineRule="auto" w:line="240" w:before="0" w:after="6"/>
        <w:jc w:val="both"/>
        <w:rPr>
          <w:rFonts w:ascii="Arial" w:hAnsi="Arial" w:eastAsia="Arial" w:cs="Arial"/>
          <w:b/>
          <w:bCs/>
          <w:i/>
          <w:i/>
          <w:iCs/>
          <w:color w:val="000000"/>
          <w:sz w:val="18"/>
          <w:szCs w:val="18"/>
        </w:rPr>
      </w:pPr>
      <w:r>
        <w:rPr>
          <w:rFonts w:eastAsia="Arial" w:cs="Arial" w:ascii="Arial" w:hAnsi="Arial"/>
          <w:b/>
          <w:bCs/>
          <w:i/>
          <w:iCs/>
          <w:color w:val="000000"/>
          <w:sz w:val="18"/>
          <w:szCs w:val="18"/>
        </w:rPr>
      </w:r>
    </w:p>
    <w:tbl>
      <w:tblPr>
        <w:tblStyle w:val="Table1"/>
        <w:tblW w:w="9645" w:type="dxa"/>
        <w:jc w:val="center"/>
        <w:tblInd w:w="0" w:type="dxa"/>
        <w:tblLayout w:type="fixed"/>
        <w:tblCellMar>
          <w:top w:w="0" w:type="dxa"/>
          <w:start w:w="115" w:type="dxa"/>
          <w:bottom w:w="0" w:type="dxa"/>
          <w:end w:w="115" w:type="dxa"/>
        </w:tblCellMar>
        <w:tblLook w:val="0400"/>
      </w:tblPr>
      <w:tblGrid>
        <w:gridCol w:w="675"/>
        <w:gridCol w:w="2610"/>
        <w:gridCol w:w="1080"/>
        <w:gridCol w:w="1184"/>
        <w:gridCol w:w="1186"/>
        <w:gridCol w:w="840"/>
        <w:gridCol w:w="1049"/>
        <w:gridCol w:w="1021"/>
      </w:tblGrid>
      <w:tr>
        <w:trPr>
          <w:trHeight w:val="247" w:hRule="atLeast"/>
        </w:trPr>
        <w:tc>
          <w:tcPr>
            <w:tcW w:w="6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0" w:after="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26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40" w:before="120" w:after="120"/>
              <w:ind w:hanging="0" w:start="0" w:end="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sz w:val="16"/>
                <w:szCs w:val="16"/>
              </w:rPr>
              <w:t>UNID</w:t>
            </w:r>
            <w:r>
              <w:rPr>
                <w:rFonts w:eastAsia="Arial" w:cs="Arial" w:ascii="Arial" w:hAnsi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11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center"/>
              <w:rPr>
                <w:rFonts w:ascii="Arial" w:hAnsi="Arial" w:eastAsia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sz w:val="16"/>
                <w:szCs w:val="16"/>
              </w:rPr>
              <w:t>FONTE</w:t>
            </w:r>
          </w:p>
        </w:tc>
        <w:tc>
          <w:tcPr>
            <w:tcW w:w="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>
        <w:trPr>
          <w:trHeight w:val="520" w:hRule="atLeast"/>
        </w:trPr>
        <w:tc>
          <w:tcPr>
            <w:tcW w:w="6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312"/>
              <w:jc w:val="both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sz w:val="16"/>
                <w:szCs w:val="16"/>
              </w:rPr>
              <w:t>Água mineral natural sem gás.</w:t>
            </w:r>
          </w:p>
        </w:tc>
        <w:tc>
          <w:tcPr>
            <w:tcW w:w="10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312" w:before="120" w:after="120"/>
              <w:jc w:val="both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sz w:val="16"/>
                <w:szCs w:val="16"/>
              </w:rPr>
              <w:t>Caixa com 48 copos</w:t>
            </w:r>
          </w:p>
        </w:tc>
        <w:tc>
          <w:tcPr>
            <w:tcW w:w="11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end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sz w:val="16"/>
                <w:szCs w:val="16"/>
              </w:rPr>
            </w:r>
          </w:p>
        </w:tc>
        <w:tc>
          <w:tcPr>
            <w:tcW w:w="11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end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sz w:val="16"/>
                <w:szCs w:val="16"/>
              </w:rPr>
            </w:r>
          </w:p>
        </w:tc>
        <w:tc>
          <w:tcPr>
            <w:tcW w:w="8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end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sz w:val="16"/>
                <w:szCs w:val="16"/>
              </w:rPr>
              <w:t>300</w:t>
            </w:r>
          </w:p>
        </w:tc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end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sz w:val="16"/>
                <w:szCs w:val="16"/>
              </w:rPr>
            </w:r>
          </w:p>
        </w:tc>
        <w:tc>
          <w:tcPr>
            <w:tcW w:w="102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spacing w:lineRule="auto" w:line="240" w:before="120" w:after="120"/>
              <w:jc w:val="end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eastAsia="Arial" w:cs="Arial" w:ascii="Arial" w:hAnsi="Arial"/>
                <w:sz w:val="16"/>
                <w:szCs w:val="16"/>
              </w:rPr>
            </w:r>
          </w:p>
        </w:tc>
      </w:tr>
    </w:tbl>
    <w:p>
      <w:pPr>
        <w:pStyle w:val="normal1"/>
        <w:spacing w:lineRule="auto" w:line="240" w:before="200" w:after="120"/>
        <w:jc w:val="both"/>
        <w:rPr>
          <w:rFonts w:ascii="Arial" w:hAnsi="Arial" w:eastAsia="Arial" w:cs="Arial"/>
          <w:b/>
          <w:bCs/>
          <w:color w:val="000000"/>
          <w:sz w:val="18"/>
          <w:szCs w:val="18"/>
        </w:rPr>
      </w:pPr>
      <w:r>
        <w:rPr>
          <w:rFonts w:eastAsia="Arial" w:cs="Arial" w:ascii="Arial" w:hAnsi="Arial"/>
          <w:b/>
          <w:bCs/>
          <w:color w:val="000000"/>
          <w:sz w:val="18"/>
          <w:szCs w:val="18"/>
        </w:rPr>
        <w:t>Demais condições:</w:t>
      </w:r>
    </w:p>
    <w:p>
      <w:pPr>
        <w:pStyle w:val="normal1"/>
        <w:jc w:val="both"/>
        <w:rPr>
          <w:rFonts w:ascii="Arial" w:hAnsi="Arial" w:eastAsia="Arial" w:cs="Arial"/>
          <w:b/>
          <w:bCs/>
          <w:color w:val="000000"/>
          <w:sz w:val="18"/>
          <w:szCs w:val="18"/>
        </w:rPr>
      </w:pPr>
      <w:r>
        <w:rPr>
          <w:rFonts w:eastAsia="Times New Roman" w:cs="Times New Roman" w:ascii="Times New Roman" w:hAnsi="Times New Roman"/>
          <w:color w:val="000000"/>
          <w:sz w:val="18"/>
          <w:szCs w:val="18"/>
        </w:rPr>
        <w:t xml:space="preserve">● </w:t>
      </w:r>
      <w:r>
        <w:rPr>
          <w:rFonts w:eastAsia="Arial" w:cs="Arial" w:ascii="Arial" w:hAnsi="Arial"/>
          <w:color w:val="000000"/>
          <w:sz w:val="18"/>
          <w:szCs w:val="18"/>
        </w:rPr>
        <w:t xml:space="preserve">Prazo de entrega: </w:t>
      </w:r>
      <w:r>
        <w:rPr>
          <w:rFonts w:eastAsia="Arial" w:cs="Arial" w:ascii="Arial" w:hAnsi="Arial"/>
          <w:b/>
          <w:bCs/>
          <w:sz w:val="18"/>
          <w:szCs w:val="18"/>
        </w:rPr>
        <w:t>10</w:t>
      </w:r>
      <w:r>
        <w:rPr>
          <w:rFonts w:eastAsia="Arial" w:cs="Arial" w:ascii="Arial" w:hAnsi="Arial"/>
          <w:b/>
          <w:bCs/>
          <w:color w:val="000000"/>
          <w:sz w:val="18"/>
          <w:szCs w:val="18"/>
        </w:rPr>
        <w:t xml:space="preserve"> (</w:t>
      </w:r>
      <w:r>
        <w:rPr>
          <w:rFonts w:eastAsia="Arial" w:cs="Arial" w:ascii="Arial" w:hAnsi="Arial"/>
          <w:b/>
          <w:bCs/>
          <w:sz w:val="18"/>
          <w:szCs w:val="18"/>
        </w:rPr>
        <w:t>vinte</w:t>
      </w:r>
      <w:r>
        <w:rPr>
          <w:rFonts w:eastAsia="Arial" w:cs="Arial" w:ascii="Arial" w:hAnsi="Arial"/>
          <w:b/>
          <w:bCs/>
          <w:color w:val="000000"/>
          <w:sz w:val="18"/>
          <w:szCs w:val="18"/>
        </w:rPr>
        <w:t xml:space="preserve">) dias </w:t>
      </w:r>
      <w:r>
        <w:rPr>
          <w:rFonts w:eastAsia="Arial" w:cs="Arial" w:ascii="Arial" w:hAnsi="Arial"/>
          <w:b/>
          <w:bCs/>
          <w:sz w:val="18"/>
          <w:szCs w:val="18"/>
        </w:rPr>
        <w:t>corridos</w:t>
      </w:r>
      <w:r>
        <w:rPr>
          <w:rFonts w:eastAsia="Arial" w:cs="Arial" w:ascii="Arial" w:hAnsi="Arial"/>
          <w:b/>
          <w:bCs/>
          <w:color w:val="000000"/>
          <w:sz w:val="18"/>
          <w:szCs w:val="18"/>
        </w:rPr>
        <w:t>;</w:t>
      </w:r>
    </w:p>
    <w:p>
      <w:pPr>
        <w:pStyle w:val="normal1"/>
        <w:jc w:val="both"/>
        <w:rPr>
          <w:rFonts w:ascii="Arial" w:hAnsi="Arial" w:eastAsia="Arial" w:cs="Arial"/>
          <w:b/>
          <w:bCs/>
          <w:color w:val="000000"/>
          <w:sz w:val="18"/>
          <w:szCs w:val="18"/>
        </w:rPr>
      </w:pPr>
      <w:r>
        <w:rPr>
          <w:rFonts w:eastAsia="Times New Roman" w:cs="Times New Roman" w:ascii="Times New Roman" w:hAnsi="Times New Roman"/>
          <w:color w:val="000000"/>
          <w:sz w:val="18"/>
          <w:szCs w:val="18"/>
        </w:rPr>
        <w:t xml:space="preserve">● </w:t>
      </w:r>
      <w:r>
        <w:rPr>
          <w:rFonts w:eastAsia="Arial" w:cs="Arial" w:ascii="Arial" w:hAnsi="Arial"/>
          <w:color w:val="000000"/>
          <w:sz w:val="18"/>
          <w:szCs w:val="18"/>
        </w:rPr>
        <w:t xml:space="preserve">Prazo de pagamento: </w:t>
      </w:r>
      <w:r>
        <w:rPr>
          <w:rFonts w:eastAsia="Arial" w:cs="Arial" w:ascii="Arial" w:hAnsi="Arial"/>
          <w:b/>
          <w:bCs/>
          <w:color w:val="000000"/>
          <w:sz w:val="18"/>
          <w:szCs w:val="18"/>
        </w:rPr>
        <w:t>28 (vinte e oito) dias corridos;</w:t>
      </w:r>
    </w:p>
    <w:p>
      <w:pPr>
        <w:pStyle w:val="normal1"/>
        <w:spacing w:lineRule="auto" w:line="240" w:before="0" w:after="120"/>
        <w:jc w:val="both"/>
        <w:rPr>
          <w:rFonts w:ascii="Arial" w:hAnsi="Arial" w:eastAsia="Arial" w:cs="Arial"/>
          <w:b/>
          <w:bCs/>
          <w:color w:val="000000"/>
          <w:sz w:val="18"/>
          <w:szCs w:val="18"/>
        </w:rPr>
      </w:pPr>
      <w:r>
        <w:rPr>
          <w:rFonts w:eastAsia="Times New Roman" w:cs="Times New Roman" w:ascii="Times New Roman" w:hAnsi="Times New Roman"/>
          <w:color w:val="000000"/>
          <w:sz w:val="18"/>
          <w:szCs w:val="18"/>
        </w:rPr>
        <w:t xml:space="preserve">● </w:t>
      </w:r>
      <w:r>
        <w:rPr>
          <w:rFonts w:eastAsia="Arial" w:cs="Arial" w:ascii="Arial" w:hAnsi="Arial"/>
          <w:color w:val="000000"/>
          <w:sz w:val="18"/>
          <w:szCs w:val="18"/>
        </w:rPr>
        <w:t xml:space="preserve">Validade da Proposta: </w:t>
      </w:r>
      <w:r>
        <w:rPr>
          <w:rFonts w:eastAsia="Arial" w:cs="Arial" w:ascii="Arial" w:hAnsi="Arial"/>
          <w:b/>
          <w:bCs/>
          <w:sz w:val="18"/>
          <w:szCs w:val="18"/>
        </w:rPr>
        <w:t>60</w:t>
      </w:r>
      <w:r>
        <w:rPr>
          <w:rFonts w:eastAsia="Arial" w:cs="Arial" w:ascii="Arial" w:hAnsi="Arial"/>
          <w:b/>
          <w:bCs/>
          <w:color w:val="000000"/>
          <w:sz w:val="18"/>
          <w:szCs w:val="18"/>
        </w:rPr>
        <w:t xml:space="preserve"> (</w:t>
      </w:r>
      <w:r>
        <w:rPr>
          <w:rFonts w:eastAsia="Arial" w:cs="Arial" w:ascii="Arial" w:hAnsi="Arial"/>
          <w:b/>
          <w:bCs/>
          <w:sz w:val="18"/>
          <w:szCs w:val="18"/>
        </w:rPr>
        <w:t>sessenta</w:t>
      </w:r>
      <w:r>
        <w:rPr>
          <w:rFonts w:eastAsia="Arial" w:cs="Arial" w:ascii="Arial" w:hAnsi="Arial"/>
          <w:b/>
          <w:bCs/>
          <w:color w:val="000000"/>
          <w:sz w:val="18"/>
          <w:szCs w:val="18"/>
        </w:rPr>
        <w:t>) dias corridos.</w:t>
      </w:r>
    </w:p>
    <w:p>
      <w:pPr>
        <w:pStyle w:val="normal1"/>
        <w:spacing w:lineRule="auto" w:line="240" w:before="0" w:after="120"/>
        <w:jc w:val="both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b/>
          <w:bCs/>
          <w:color w:val="000000"/>
          <w:sz w:val="18"/>
          <w:szCs w:val="18"/>
        </w:rPr>
        <w:t>Referências bancárias</w:t>
      </w:r>
      <w:r>
        <w:rPr>
          <w:rFonts w:eastAsia="Arial" w:cs="Arial" w:ascii="Arial" w:hAnsi="Arial"/>
          <w:color w:val="000000"/>
          <w:sz w:val="18"/>
          <w:szCs w:val="18"/>
        </w:rPr>
        <w:t>:</w:t>
      </w:r>
    </w:p>
    <w:p>
      <w:pPr>
        <w:pStyle w:val="normal1"/>
        <w:jc w:val="both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color w:val="000000"/>
          <w:sz w:val="18"/>
          <w:szCs w:val="18"/>
        </w:rPr>
        <w:t xml:space="preserve">Banco do Brasil (**) </w:t>
      </w:r>
    </w:p>
    <w:p>
      <w:pPr>
        <w:pStyle w:val="normal1"/>
        <w:jc w:val="both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color w:val="000000"/>
          <w:sz w:val="18"/>
          <w:szCs w:val="18"/>
        </w:rPr>
        <w:t xml:space="preserve">Agência: </w:t>
      </w:r>
    </w:p>
    <w:p>
      <w:pPr>
        <w:pStyle w:val="normal1"/>
        <w:jc w:val="both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color w:val="000000"/>
          <w:sz w:val="18"/>
          <w:szCs w:val="18"/>
        </w:rPr>
        <w:t>Conta corrente:</w:t>
      </w:r>
    </w:p>
    <w:p>
      <w:pPr>
        <w:pStyle w:val="normal1"/>
        <w:jc w:val="both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color w:val="000000"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color w:val="000000"/>
          <w:sz w:val="18"/>
          <w:szCs w:val="18"/>
        </w:rPr>
      </w:pPr>
      <w:r>
        <w:rPr>
          <w:rFonts w:eastAsia="Arial" w:cs="Arial" w:ascii="Arial" w:hAnsi="Arial"/>
          <w:b/>
          <w:bCs/>
          <w:color w:val="000000"/>
          <w:sz w:val="18"/>
          <w:szCs w:val="18"/>
        </w:rPr>
        <w:t xml:space="preserve">Declaramos total concordância com os termos do </w:t>
      </w:r>
      <w:r>
        <w:rPr>
          <w:rFonts w:eastAsia="Arial" w:cs="Arial" w:ascii="Arial" w:hAnsi="Arial"/>
          <w:b/>
          <w:bCs/>
          <w:sz w:val="18"/>
          <w:szCs w:val="18"/>
        </w:rPr>
        <w:t>Aviso de Contratação Direta</w:t>
      </w:r>
      <w:r>
        <w:rPr>
          <w:rFonts w:eastAsia="Arial" w:cs="Arial" w:ascii="Arial" w:hAnsi="Arial"/>
          <w:b/>
          <w:bCs/>
          <w:color w:val="000000"/>
          <w:sz w:val="18"/>
          <w:szCs w:val="18"/>
        </w:rPr>
        <w:t>, do Termo de Referência</w:t>
      </w:r>
      <w:r>
        <w:rPr>
          <w:rFonts w:eastAsia="Arial" w:cs="Arial" w:ascii="Arial" w:hAnsi="Arial"/>
          <w:b/>
          <w:bCs/>
          <w:sz w:val="18"/>
          <w:szCs w:val="18"/>
        </w:rPr>
        <w:t>,</w:t>
      </w:r>
      <w:r>
        <w:rPr>
          <w:rFonts w:eastAsia="Arial" w:cs="Arial" w:ascii="Arial" w:hAnsi="Arial"/>
          <w:b/>
          <w:bCs/>
          <w:color w:val="000000"/>
          <w:sz w:val="18"/>
          <w:szCs w:val="18"/>
        </w:rPr>
        <w:t xml:space="preserve"> e das condições da presente </w:t>
      </w:r>
      <w:r>
        <w:rPr>
          <w:rFonts w:eastAsia="Arial" w:cs="Arial" w:ascii="Arial" w:hAnsi="Arial"/>
          <w:b/>
          <w:bCs/>
          <w:sz w:val="18"/>
          <w:szCs w:val="18"/>
        </w:rPr>
        <w:t>contratação</w:t>
      </w:r>
      <w:r>
        <w:rPr>
          <w:rFonts w:eastAsia="Arial" w:cs="Arial" w:ascii="Arial" w:hAnsi="Arial"/>
          <w:b/>
          <w:bCs/>
          <w:color w:val="000000"/>
          <w:sz w:val="18"/>
          <w:szCs w:val="18"/>
        </w:rPr>
        <w:t>.</w:t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rPr>
          <w:rFonts w:ascii="Arial" w:hAnsi="Arial" w:eastAsia="Arial" w:cs="Arial"/>
          <w:b/>
          <w:bCs/>
          <w:color w:val="000000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color w:val="000000"/>
          <w:sz w:val="18"/>
          <w:szCs w:val="18"/>
        </w:rPr>
        <w:t>......................, ... de ............... de ........</w:t>
      </w:r>
    </w:p>
    <w:p>
      <w:pPr>
        <w:pStyle w:val="normal1"/>
        <w:jc w:val="center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color w:val="000000"/>
          <w:sz w:val="18"/>
          <w:szCs w:val="18"/>
        </w:rPr>
        <w:t>(Local) (Data)</w:t>
      </w:r>
    </w:p>
    <w:p>
      <w:pPr>
        <w:pStyle w:val="normal1"/>
        <w:jc w:val="center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color w:val="000000"/>
          <w:sz w:val="18"/>
          <w:szCs w:val="18"/>
        </w:rPr>
      </w:r>
    </w:p>
    <w:p>
      <w:pPr>
        <w:pStyle w:val="normal1"/>
        <w:jc w:val="center"/>
        <w:rPr>
          <w:rFonts w:ascii="Arial" w:hAnsi="Arial" w:eastAsia="Arial" w:cs="Arial"/>
          <w:color w:val="000000"/>
          <w:sz w:val="18"/>
          <w:szCs w:val="18"/>
        </w:rPr>
      </w:pPr>
      <w:r>
        <w:rPr>
          <w:rFonts w:eastAsia="Arial" w:cs="Arial" w:ascii="Arial" w:hAnsi="Arial"/>
          <w:color w:val="000000"/>
          <w:sz w:val="18"/>
          <w:szCs w:val="18"/>
        </w:rPr>
        <w:t>...........................................................................</w:t>
      </w:r>
    </w:p>
    <w:p>
      <w:pPr>
        <w:pStyle w:val="normal1"/>
        <w:jc w:val="center"/>
        <w:rPr>
          <w:rFonts w:ascii="Arial" w:hAnsi="Arial" w:eastAsia="Arial" w:cs="Arial"/>
          <w:b/>
          <w:bCs/>
          <w:color w:val="000000"/>
          <w:sz w:val="18"/>
          <w:szCs w:val="18"/>
        </w:rPr>
      </w:pPr>
      <w:r>
        <w:rPr>
          <w:rFonts w:eastAsia="Arial" w:cs="Arial" w:ascii="Arial" w:hAnsi="Arial"/>
          <w:b/>
          <w:bCs/>
          <w:color w:val="000000"/>
          <w:sz w:val="18"/>
          <w:szCs w:val="18"/>
        </w:rPr>
        <w:t>ASSINATURA E IDENTIFICAÇÃO DO REPRESENTANTE LEGAL</w:t>
      </w:r>
    </w:p>
    <w:p>
      <w:pPr>
        <w:pStyle w:val="normal1"/>
        <w:jc w:val="center"/>
        <w:rPr>
          <w:rFonts w:ascii="Arial" w:hAnsi="Arial" w:eastAsia="Arial" w:cs="Arial"/>
          <w:b/>
          <w:bCs/>
          <w:color w:val="000000"/>
          <w:sz w:val="18"/>
          <w:szCs w:val="18"/>
        </w:rPr>
      </w:pPr>
      <w:r>
        <w:rPr>
          <w:rFonts w:eastAsia="Arial" w:cs="Arial" w:ascii="Arial" w:hAnsi="Arial"/>
          <w:b/>
          <w:bCs/>
          <w:color w:val="000000"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color w:val="000000"/>
          <w:sz w:val="18"/>
          <w:szCs w:val="18"/>
        </w:rPr>
      </w:pPr>
      <w:r>
        <w:rPr>
          <w:rFonts w:eastAsia="Arial" w:cs="Arial" w:ascii="Arial" w:hAnsi="Arial"/>
          <w:b/>
          <w:bCs/>
          <w:sz w:val="18"/>
          <w:szCs w:val="18"/>
        </w:rPr>
      </w:r>
    </w:p>
    <w:p>
      <w:pPr>
        <w:pStyle w:val="normal1"/>
        <w:jc w:val="both"/>
        <w:rPr>
          <w:rFonts w:ascii="Arial" w:hAnsi="Arial" w:eastAsia="Arial" w:cs="Arial"/>
          <w:b/>
          <w:bCs/>
          <w:sz w:val="18"/>
          <w:szCs w:val="18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09" w:top="1418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 w:characterSet="windows-1252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 w:characterSet="windows-1252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Ecofont_Spranq_eco_Sans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  <w:embedRegular r:id="rId14" w:fontKey="{0E014A78-CABC-4EF0-12AC-5CD89AEFDE0E}"/>
  </w:font>
  <w:font w:name="Liberation Sans">
    <w:altName w:val="Arial"/>
    <w:charset w:val="00" w:characterSet="windows-1252"/>
    <w:family w:val="swiss"/>
    <w:pitch w:val="variable"/>
    <w:embedRegular r:id="rId15" w:fontKey="{0F014A78-CABC-4EF0-12AC-5CD89AEFDE0F}"/>
    <w:embedBold r:id="rId16" w:fontKey="{10014A78-CABC-4EF0-12AC-5CD89AEFDE10}"/>
    <w:embedItalic r:id="rId17" w:fontKey="{11014A78-CABC-4EF0-12AC-5CD89AEFDE11}"/>
    <w:embedBoldItalic r:id="rId18" w:fontKey="{12014A78-CABC-4EF0-12AC-5CD89AEFDE12}"/>
  </w:font>
  <w:font w:name="Georgia">
    <w:charset w:val="00" w:characterSet="windows-1252"/>
    <w:family w:val="roman"/>
    <w:pitch w:val="variable"/>
    <w:embedRegular r:id="rId19" w:fontKey="{13014A78-CABC-4EF0-12AC-5CD89AEFDE13}"/>
    <w:embedBold r:id="rId20" w:fontKey="{14014A78-CABC-4EF0-12AC-5CD89AEFDE14}"/>
    <w:embedItalic r:id="rId21" w:fontKey="{15014A78-CABC-4EF0-12AC-5CD89AEFDE15}"/>
    <w:embedBoldItalic r:id="rId22" w:fontKey="{16014A78-CABC-4EF0-12AC-5CD89AEFDE16}"/>
  </w:font>
  <w:font w:name="Arial">
    <w:charset w:val="00" w:characterSet="windows-1252"/>
    <w:family w:val="roman"/>
    <w:pitch w:val="variable"/>
  </w:font>
  <w:font w:name="Baskervville">
    <w:charset w:val="00" w:characterSet="windows-1252"/>
    <w:family w:val="roman"/>
    <w:pitch w:val="variable"/>
    <w:embedRegular r:id="rId23" w:fontKey="{17014A78-CABC-4EF0-12AC-5CD89AEFDE17}"/>
    <w:embedBold r:id="rId24" w:fontKey="{18014A78-CABC-4EF0-12AC-5CD89AEFDE18}"/>
    <w:embedItalic r:id="rId25" w:fontKey="{19014A78-CABC-4EF0-12AC-5CD89AEFDE19}"/>
    <w:embedBoldItalic r:id="rId26" w:fontKey="{1A014A78-CABC-4EF0-12AC-5CD89AEFDE1A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tabs>
        <w:tab w:val="clear" w:pos="720"/>
        <w:tab w:val="center" w:pos="4252" w:leader="none"/>
        <w:tab w:val="right" w:pos="8504" w:leader="none"/>
      </w:tabs>
      <w:rPr>
        <w:color w:val="548DD4"/>
        <w:sz w:val="16"/>
        <w:szCs w:val="16"/>
      </w:rPr>
    </w:pPr>
    <w:r>
      <w:rPr>
        <w:color w:val="548DD4"/>
        <w:sz w:val="22"/>
        <w:szCs w:val="22"/>
      </w:rPr>
      <w:tab/>
      <w:tab/>
    </w:r>
  </w:p>
  <w:p>
    <w:pPr>
      <w:pStyle w:val="normal1"/>
      <w:pBdr/>
      <w:tabs>
        <w:tab w:val="clear" w:pos="720"/>
        <w:tab w:val="center" w:pos="4252" w:leader="none"/>
        <w:tab w:val="right" w:pos="8504" w:leader="none"/>
      </w:tabs>
      <w:rPr>
        <w:rFonts w:ascii="Arial" w:hAnsi="Arial" w:eastAsia="Arial" w:cs="Arial"/>
        <w:b/>
        <w:bCs/>
        <w:sz w:val="16"/>
        <w:szCs w:val="16"/>
      </w:rPr>
    </w:pPr>
    <w:r>
      <w:rPr>
        <w:rFonts w:eastAsia="Arial" w:cs="Arial" w:ascii="Arial" w:hAnsi="Arial"/>
        <w:b/>
        <w:bCs/>
        <w:color w:val="7F7F7F"/>
        <w:sz w:val="16"/>
        <w:szCs w:val="16"/>
      </w:rPr>
      <w:tab/>
      <w:tab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tabs>
        <w:tab w:val="clear" w:pos="720"/>
        <w:tab w:val="center" w:pos="4252" w:leader="none"/>
        <w:tab w:val="right" w:pos="8504" w:leader="none"/>
      </w:tabs>
      <w:rPr>
        <w:color w:val="548DD4"/>
        <w:sz w:val="16"/>
        <w:szCs w:val="16"/>
      </w:rPr>
    </w:pPr>
    <w:r>
      <w:rPr>
        <w:color w:val="548DD4"/>
        <w:sz w:val="22"/>
        <w:szCs w:val="22"/>
      </w:rPr>
      <w:tab/>
      <w:tab/>
    </w:r>
  </w:p>
  <w:p>
    <w:pPr>
      <w:pStyle w:val="normal1"/>
      <w:pBdr/>
      <w:tabs>
        <w:tab w:val="clear" w:pos="720"/>
        <w:tab w:val="center" w:pos="4252" w:leader="none"/>
        <w:tab w:val="right" w:pos="8504" w:leader="none"/>
      </w:tabs>
      <w:rPr>
        <w:rFonts w:ascii="Arial" w:hAnsi="Arial" w:eastAsia="Arial" w:cs="Arial"/>
        <w:b/>
        <w:bCs/>
        <w:sz w:val="16"/>
        <w:szCs w:val="16"/>
      </w:rPr>
    </w:pPr>
    <w:r>
      <w:rPr>
        <w:rFonts w:eastAsia="Arial" w:cs="Arial" w:ascii="Arial" w:hAnsi="Arial"/>
        <w:b/>
        <w:bCs/>
        <w:color w:val="7F7F7F"/>
        <w:sz w:val="16"/>
        <w:szCs w:val="16"/>
      </w:rPr>
      <w:tab/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tabs>
        <w:tab w:val="clear" w:pos="720"/>
        <w:tab w:val="center" w:pos="4252" w:leader="none"/>
        <w:tab w:val="right" w:pos="8504" w:leader="none"/>
      </w:tabs>
      <w:jc w:val="center"/>
      <w:rPr>
        <w:rFonts w:ascii="Calibri" w:hAnsi="Calibri" w:eastAsia="Calibri" w:cs="Calibri"/>
        <w:b/>
        <w:bCs/>
        <w:color w:val="000000"/>
        <w:sz w:val="28"/>
        <w:szCs w:val="28"/>
      </w:rPr>
    </w:pPr>
    <w:r>
      <w:rPr>
        <w:rFonts w:eastAsia="Calibri" w:cs="Calibri" w:ascii="Calibri" w:hAnsi="Calibri"/>
        <w:b/>
        <w:bCs/>
        <w:color w:val="000000"/>
        <w:sz w:val="28"/>
        <w:szCs w:val="28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647700</wp:posOffset>
          </wp:positionH>
          <wp:positionV relativeFrom="paragraph">
            <wp:posOffset>14605</wp:posOffset>
          </wp:positionV>
          <wp:extent cx="1119505" cy="762000"/>
          <wp:effectExtent l="0" t="0" r="0" b="0"/>
          <wp:wrapNone/>
          <wp:docPr id="1" name="image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16252" r="0" b="15001"/>
                  <a:stretch>
                    <a:fillRect/>
                  </a:stretch>
                </pic:blipFill>
                <pic:spPr bwMode="auto">
                  <a:xfrm>
                    <a:off x="0" y="0"/>
                    <a:ext cx="111950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552450" cy="793115"/>
          <wp:effectExtent l="0" t="0" r="0" b="0"/>
          <wp:wrapNone/>
          <wp:docPr id="2" name="image2.jpg" descr="http://www.esalq.usp.br/acom/EN_FB/brasao_usp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 descr="http://www.esalq.usp.br/acom/EN_FB/brasao_usp1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93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1"/>
      <w:spacing w:lineRule="auto" w:line="259"/>
      <w:jc w:val="end"/>
      <w:rPr>
        <w:rFonts w:ascii="Baskervville" w:hAnsi="Baskervville" w:eastAsia="Baskervville" w:cs="Baskervville"/>
        <w:b/>
        <w:bCs/>
        <w:color w:val="AC2136"/>
      </w:rPr>
    </w:pPr>
    <w:bookmarkStart w:id="0" w:name="_heading=h.mgjsmk4ox6xj"/>
    <w:bookmarkEnd w:id="0"/>
    <w:r>
      <w:rPr>
        <w:rFonts w:eastAsia="Baskervville" w:cs="Baskervville" w:ascii="Baskervville" w:hAnsi="Baskervville"/>
        <w:b/>
        <w:bCs/>
        <w:color w:val="AC2136"/>
      </w:rPr>
      <w:t>AVISO DE CONTRATAÇÃO DIRETA Nº 5/2026</w:t>
    </w:r>
  </w:p>
  <w:p>
    <w:pPr>
      <w:pStyle w:val="normal1"/>
      <w:pBdr/>
      <w:tabs>
        <w:tab w:val="clear" w:pos="720"/>
        <w:tab w:val="center" w:pos="4252" w:leader="none"/>
        <w:tab w:val="right" w:pos="8504" w:leader="none"/>
      </w:tabs>
      <w:jc w:val="end"/>
      <w:rPr>
        <w:color w:val="000000"/>
      </w:rPr>
    </w:pPr>
    <w:r>
      <w:rPr>
        <w:color w:val="000000"/>
      </w:rPr>
    </w:r>
  </w:p>
  <w:p>
    <w:pPr>
      <w:pStyle w:val="normal1"/>
      <w:pBdr/>
      <w:tabs>
        <w:tab w:val="clear" w:pos="720"/>
        <w:tab w:val="center" w:pos="4252" w:leader="none"/>
        <w:tab w:val="right" w:pos="8504" w:leader="none"/>
      </w:tabs>
      <w:jc w:val="end"/>
      <w:rPr>
        <w:color w:val="000000"/>
      </w:rPr>
    </w:pPr>
    <w:r>
      <w:rPr>
        <w:color w:val="000000"/>
      </w:rPr>
    </w:r>
  </w:p>
  <w:p>
    <w:pPr>
      <w:pStyle w:val="normal1"/>
      <w:pBdr/>
      <w:tabs>
        <w:tab w:val="clear" w:pos="720"/>
        <w:tab w:val="center" w:pos="4252" w:leader="none"/>
        <w:tab w:val="right" w:pos="8504" w:leader="none"/>
      </w:tabs>
      <w:jc w:val="end"/>
      <w:rPr>
        <w:color w:val="000000"/>
      </w:rPr>
    </w:pPr>
    <w:r>
      <w:rPr>
        <w:color w:val="00000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tabs>
        <w:tab w:val="clear" w:pos="720"/>
        <w:tab w:val="center" w:pos="4252" w:leader="none"/>
        <w:tab w:val="right" w:pos="8504" w:leader="none"/>
      </w:tabs>
      <w:jc w:val="center"/>
      <w:rPr>
        <w:rFonts w:ascii="Calibri" w:hAnsi="Calibri" w:eastAsia="Calibri" w:cs="Calibri"/>
        <w:b/>
        <w:bCs/>
        <w:color w:val="000000"/>
        <w:sz w:val="28"/>
        <w:szCs w:val="28"/>
      </w:rPr>
    </w:pPr>
    <w:r>
      <w:rPr>
        <w:rFonts w:eastAsia="Calibri" w:cs="Calibri" w:ascii="Calibri" w:hAnsi="Calibri"/>
        <w:b/>
        <w:bCs/>
        <w:color w:val="000000"/>
        <w:sz w:val="28"/>
        <w:szCs w:val="28"/>
      </w:rP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647700</wp:posOffset>
          </wp:positionH>
          <wp:positionV relativeFrom="paragraph">
            <wp:posOffset>14605</wp:posOffset>
          </wp:positionV>
          <wp:extent cx="1119505" cy="762000"/>
          <wp:effectExtent l="0" t="0" r="0" b="0"/>
          <wp:wrapNone/>
          <wp:docPr id="3" name="image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16252" r="0" b="15001"/>
                  <a:stretch>
                    <a:fillRect/>
                  </a:stretch>
                </pic:blipFill>
                <pic:spPr bwMode="auto">
                  <a:xfrm>
                    <a:off x="0" y="0"/>
                    <a:ext cx="111950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552450" cy="793115"/>
          <wp:effectExtent l="0" t="0" r="0" b="0"/>
          <wp:wrapNone/>
          <wp:docPr id="4" name="image2.jpg" descr="http://www.esalq.usp.br/acom/EN_FB/brasao_usp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g" descr="http://www.esalq.usp.br/acom/EN_FB/brasao_usp1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93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1"/>
      <w:spacing w:lineRule="auto" w:line="259"/>
      <w:jc w:val="end"/>
      <w:rPr>
        <w:rFonts w:ascii="Baskervville" w:hAnsi="Baskervville" w:eastAsia="Baskervville" w:cs="Baskervville"/>
        <w:b/>
        <w:bCs/>
        <w:color w:val="AC2136"/>
      </w:rPr>
    </w:pPr>
    <w:bookmarkStart w:id="1" w:name="_heading=h.mgjsmk4ox6xj"/>
    <w:bookmarkEnd w:id="1"/>
    <w:r>
      <w:rPr>
        <w:rFonts w:eastAsia="Baskervville" w:cs="Baskervville" w:ascii="Baskervville" w:hAnsi="Baskervville"/>
        <w:b/>
        <w:bCs/>
        <w:color w:val="AC2136"/>
      </w:rPr>
      <w:t>AVISO DE CONTRATAÇÃO DIRETA Nº 5/2026</w:t>
    </w:r>
  </w:p>
  <w:p>
    <w:pPr>
      <w:pStyle w:val="normal1"/>
      <w:pBdr/>
      <w:tabs>
        <w:tab w:val="clear" w:pos="720"/>
        <w:tab w:val="center" w:pos="4252" w:leader="none"/>
        <w:tab w:val="right" w:pos="8504" w:leader="none"/>
      </w:tabs>
      <w:jc w:val="end"/>
      <w:rPr>
        <w:color w:val="000000"/>
      </w:rPr>
    </w:pPr>
    <w:r>
      <w:rPr>
        <w:color w:val="000000"/>
      </w:rPr>
    </w:r>
  </w:p>
  <w:p>
    <w:pPr>
      <w:pStyle w:val="normal1"/>
      <w:pBdr/>
      <w:tabs>
        <w:tab w:val="clear" w:pos="720"/>
        <w:tab w:val="center" w:pos="4252" w:leader="none"/>
        <w:tab w:val="right" w:pos="8504" w:leader="none"/>
      </w:tabs>
      <w:jc w:val="end"/>
      <w:rPr>
        <w:color w:val="000000"/>
      </w:rPr>
    </w:pPr>
    <w:r>
      <w:rPr>
        <w:color w:val="000000"/>
      </w:rPr>
    </w:r>
  </w:p>
  <w:p>
    <w:pPr>
      <w:pStyle w:val="normal1"/>
      <w:pBdr/>
      <w:tabs>
        <w:tab w:val="clear" w:pos="720"/>
        <w:tab w:val="center" w:pos="4252" w:leader="none"/>
        <w:tab w:val="right" w:pos="8504" w:leader="none"/>
      </w:tabs>
      <w:jc w:val="end"/>
      <w:rPr>
        <w:color w:val="000000"/>
      </w:rPr>
    </w:pPr>
    <w:r>
      <w:rPr>
        <w:color w:val="000000"/>
      </w:rPr>
    </w:r>
  </w:p>
</w:hdr>
</file>

<file path=word/settings.xml><?xml version="1.0" encoding="utf-8"?>
<w:settings xmlns:w="http://schemas.openxmlformats.org/wordprocessingml/2006/main">
  <w:zoom w:percent="12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Ecofont_Spranq_eco_Sans" w:hAnsi="Ecofont_Spranq_eco_Sans" w:eastAsia="Ecofont_Spranq_eco_Sans" w:cs="Ecofont_Spranq_eco_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start"/>
    </w:pPr>
    <w:rPr>
      <w:rFonts w:ascii="Ecofont_Spranq_eco_Sans" w:hAnsi="Ecofont_Spranq_eco_Sans" w:eastAsia="Ecofont_Spranq_eco_Sans" w:cs="Ecofont_Spranq_eco_Sans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spacing w:lineRule="auto" w:line="240" w:before="480" w:after="0"/>
    </w:pPr>
    <w:rPr>
      <w:rFonts w:ascii="Calibri" w:hAnsi="Calibri" w:eastAsia="Calibri" w:cs="Calibri"/>
      <w:b/>
      <w:bCs/>
      <w:color w:val="366091"/>
      <w:sz w:val="28"/>
      <w:szCs w:val="28"/>
    </w:rPr>
  </w:style>
  <w:style w:type="paragraph" w:styleId="Heading2">
    <w:name w:val="heading 2"/>
    <w:basedOn w:val="normal1"/>
    <w:next w:val="normal1"/>
    <w:qFormat/>
    <w:pPr>
      <w:keepNext w:val="true"/>
      <w:tabs>
        <w:tab w:val="clear" w:pos="720"/>
        <w:tab w:val="left" w:pos="1701" w:leader="none"/>
      </w:tabs>
      <w:ind w:end="0"/>
      <w:jc w:val="center"/>
    </w:pPr>
    <w:rPr>
      <w:rFonts w:ascii="Times New Roman" w:hAnsi="Times New Roman" w:eastAsia="Times New Roman" w:cs="Times New Roman"/>
      <w:b/>
      <w:bCs/>
      <w:color w:val="000000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59" w:before="40" w:after="0"/>
    </w:pPr>
    <w:rPr>
      <w:rFonts w:ascii="Calibri" w:hAnsi="Calibri" w:eastAsia="Calibri" w:cs="Calibri"/>
      <w:color w:val="243F61"/>
    </w:rPr>
  </w:style>
  <w:style w:type="paragraph" w:styleId="Heading4">
    <w:name w:val="heading 4"/>
    <w:basedOn w:val="normal1"/>
    <w:next w:val="normal1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i/>
      <w:iCs/>
      <w:color w:val="366091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20" w:after="40"/>
      <w:ind w:hanging="0" w:start="0" w:end="0"/>
      <w:jc w:val="start"/>
    </w:pPr>
    <w:rPr>
      <w:rFonts w:ascii="Ecofont_Spranq_eco_Sans" w:hAnsi="Ecofont_Spranq_eco_Sans" w:eastAsia="Ecofont_Spranq_eco_Sans" w:cs="Ecofont_Spranq_eco_Sans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spacing w:lineRule="auto" w:line="259" w:before="40" w:after="0"/>
    </w:pPr>
    <w:rPr>
      <w:rFonts w:ascii="Calibri" w:hAnsi="Calibri" w:eastAsia="Calibri" w:cs="Calibri"/>
      <w:color w:val="243F61"/>
      <w:sz w:val="22"/>
      <w:szCs w:val="22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bidi w:val="0"/>
      <w:spacing w:before="0" w:after="0"/>
      <w:jc w:val="start"/>
    </w:pPr>
    <w:rPr>
      <w:rFonts w:ascii="Ecofont_Spranq_eco_Sans" w:hAnsi="Ecofont_Spranq_eco_Sans" w:eastAsia="Ecofont_Spranq_eco_Sans" w:cs="Ecofont_Spranq_eco_Sans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pBdr>
        <w:bottom w:val="single" w:sz="8" w:space="4" w:color="4F81BD"/>
      </w:pBdr>
      <w:spacing w:lineRule="auto" w:line="240" w:before="0" w:after="300"/>
    </w:pPr>
    <w:rPr>
      <w:rFonts w:ascii="Calibri" w:hAnsi="Calibri" w:eastAsia="Calibri" w:cs="Calibri"/>
      <w:color w:val="17365D"/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<Relationship Id="rId25" Type="http://schemas.openxmlformats.org/officeDocument/2006/relationships/font" Target="fonts/font25.odttf"/><Relationship Id="rId26" Type="http://schemas.openxmlformats.org/officeDocument/2006/relationships/font" Target="fonts/font26.odtt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9SW++gpM/p/Q6nMVneF6xzHZvSg==">CgMxLjAyDmgubWdqc21rNG94NnhqOAByITFsaVhDaE82cFpzWmEybEJZd1dPaGJyRXF1WkxoTG1VXw==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LibreOffice/25.8.3.2$Windows_X86_64 LibreOffice_project/8ca8d55c161d602844f5428fa4b58097424e324e</Application>
  <AppVersion>15.0000</AppVersion>
  <Pages>1</Pages>
  <Words>157</Words>
  <Characters>983</Characters>
  <CharactersWithSpaces>1118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2026-07-24T11:34:28Z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MediaServiceImageTags">
    <vt:lpwstr>MediaServiceImageTags</vt:lpwstr>
  </property>
  <property fmtid="{D5CDD505-2E9C-101B-9397-08002B2CF9AE}" pid="4" name="_DocHome">
    <vt:lpwstr>-824091737</vt:lpwstr>
  </property>
</Properties>
</file>