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EC4" w:rsidRPr="0012099C" w:rsidRDefault="00840EC4" w:rsidP="00023311">
      <w:pPr>
        <w:overflowPunct w:val="0"/>
        <w:autoSpaceDE w:val="0"/>
        <w:autoSpaceDN w:val="0"/>
        <w:adjustRightInd w:val="0"/>
        <w:spacing w:before="60" w:after="60" w:line="240" w:lineRule="auto"/>
        <w:ind w:left="4820"/>
        <w:jc w:val="right"/>
        <w:textAlignment w:val="baseline"/>
        <w:rPr>
          <w:rFonts w:ascii="Arial" w:eastAsia="Arial Unicode MS" w:hAnsi="Arial" w:cs="Arial"/>
          <w:b/>
          <w:sz w:val="20"/>
          <w:szCs w:val="20"/>
        </w:rPr>
      </w:pPr>
      <w:r w:rsidRPr="0012099C">
        <w:rPr>
          <w:rFonts w:ascii="Arial" w:eastAsia="Arial Unicode MS" w:hAnsi="Arial" w:cs="Arial"/>
          <w:b/>
          <w:sz w:val="20"/>
          <w:szCs w:val="20"/>
        </w:rPr>
        <w:t>CONTRATO N</w:t>
      </w:r>
      <w:r w:rsidRPr="00436A52">
        <w:rPr>
          <w:rFonts w:ascii="Arial" w:eastAsia="Arial Unicode MS" w:hAnsi="Arial" w:cs="Arial"/>
          <w:b/>
          <w:sz w:val="20"/>
          <w:szCs w:val="20"/>
        </w:rPr>
        <w:t xml:space="preserve">° </w:t>
      </w:r>
      <w:r w:rsidR="0057749E" w:rsidRPr="00436A52">
        <w:rPr>
          <w:rFonts w:ascii="Arial" w:eastAsia="Arial Unicode MS" w:hAnsi="Arial" w:cs="Arial"/>
          <w:b/>
          <w:sz w:val="20"/>
          <w:szCs w:val="20"/>
        </w:rPr>
        <w:t>0</w:t>
      </w:r>
      <w:r w:rsidR="00CD27D8">
        <w:rPr>
          <w:rFonts w:ascii="Arial" w:eastAsia="Arial Unicode MS" w:hAnsi="Arial" w:cs="Arial"/>
          <w:b/>
          <w:sz w:val="20"/>
          <w:szCs w:val="20"/>
        </w:rPr>
        <w:t>28/2024</w:t>
      </w:r>
    </w:p>
    <w:p w:rsidR="00840EC4" w:rsidRPr="0012099C" w:rsidRDefault="00840EC4" w:rsidP="000A109B">
      <w:pPr>
        <w:overflowPunct w:val="0"/>
        <w:autoSpaceDE w:val="0"/>
        <w:autoSpaceDN w:val="0"/>
        <w:adjustRightInd w:val="0"/>
        <w:spacing w:before="60" w:after="60" w:line="240" w:lineRule="auto"/>
        <w:jc w:val="right"/>
        <w:textAlignment w:val="baseline"/>
        <w:rPr>
          <w:rFonts w:ascii="Arial" w:hAnsi="Arial" w:cs="Arial"/>
          <w:b/>
        </w:rPr>
      </w:pPr>
    </w:p>
    <w:p w:rsidR="00840EC4" w:rsidRPr="0012099C" w:rsidRDefault="00023311" w:rsidP="00FD3AA1">
      <w:pPr>
        <w:pStyle w:val="Recuodecorpodetexto"/>
        <w:spacing w:before="60" w:after="60"/>
        <w:ind w:left="4536" w:right="54"/>
        <w:jc w:val="both"/>
        <w:rPr>
          <w:rFonts w:ascii="Arial" w:eastAsia="Arial Unicode MS" w:hAnsi="Arial" w:cs="Arial"/>
          <w:b/>
        </w:rPr>
      </w:pPr>
      <w:r w:rsidRPr="0012099C">
        <w:rPr>
          <w:rFonts w:ascii="Arial" w:eastAsia="Arial Unicode MS" w:hAnsi="Arial" w:cs="Arial"/>
          <w:b/>
        </w:rPr>
        <w:t>C</w:t>
      </w:r>
      <w:r w:rsidR="00840EC4" w:rsidRPr="0012099C">
        <w:rPr>
          <w:rFonts w:ascii="Arial" w:eastAsia="Arial Unicode MS" w:hAnsi="Arial" w:cs="Arial"/>
          <w:b/>
        </w:rPr>
        <w:t xml:space="preserve">ONTRATO QUE ENTRE SI CELEBRAM </w:t>
      </w:r>
      <w:r w:rsidR="006D5932" w:rsidRPr="0012099C">
        <w:rPr>
          <w:rFonts w:ascii="Arial" w:eastAsia="Arial Unicode MS" w:hAnsi="Arial" w:cs="Arial"/>
          <w:b/>
        </w:rPr>
        <w:t>A CÂMARA MUNICIPAL DE MORRO DO CHAPÉU</w:t>
      </w:r>
      <w:r w:rsidR="00840EC4" w:rsidRPr="0012099C">
        <w:rPr>
          <w:rFonts w:ascii="Arial" w:eastAsia="Arial Unicode MS" w:hAnsi="Arial" w:cs="Arial"/>
          <w:b/>
        </w:rPr>
        <w:t xml:space="preserve"> E </w:t>
      </w:r>
      <w:r w:rsidR="00C5553F">
        <w:rPr>
          <w:rFonts w:ascii="Arial" w:eastAsia="Arial Unicode MS" w:hAnsi="Arial" w:cs="Arial"/>
          <w:b/>
        </w:rPr>
        <w:t xml:space="preserve">CLINICA </w:t>
      </w:r>
      <w:r w:rsidR="00A171E9">
        <w:rPr>
          <w:rFonts w:ascii="Arial" w:eastAsia="Arial Unicode MS" w:hAnsi="Arial" w:cs="Arial"/>
          <w:b/>
        </w:rPr>
        <w:t>MÉDICA GANDUENSE</w:t>
      </w:r>
      <w:r w:rsidR="00C5553F">
        <w:rPr>
          <w:rFonts w:ascii="Arial" w:eastAsia="Arial Unicode MS" w:hAnsi="Arial" w:cs="Arial"/>
          <w:b/>
        </w:rPr>
        <w:t xml:space="preserve"> LTDA</w:t>
      </w:r>
      <w:r w:rsidR="00927422" w:rsidRPr="0012099C">
        <w:rPr>
          <w:rFonts w:ascii="Arial" w:eastAsia="Arial Unicode MS" w:hAnsi="Arial" w:cs="Arial"/>
          <w:b/>
        </w:rPr>
        <w:t>.</w:t>
      </w:r>
      <w:r w:rsidR="008D5BB8" w:rsidRPr="0012099C">
        <w:rPr>
          <w:rFonts w:ascii="Arial" w:eastAsia="Arial Unicode MS" w:hAnsi="Arial" w:cs="Arial"/>
          <w:b/>
        </w:rPr>
        <w:t xml:space="preserve"> </w:t>
      </w:r>
    </w:p>
    <w:p w:rsidR="00840EC4" w:rsidRPr="0012099C" w:rsidRDefault="00840EC4" w:rsidP="000A109B">
      <w:pPr>
        <w:overflowPunct w:val="0"/>
        <w:autoSpaceDE w:val="0"/>
        <w:autoSpaceDN w:val="0"/>
        <w:adjustRightInd w:val="0"/>
        <w:spacing w:before="60" w:after="60" w:line="240" w:lineRule="auto"/>
        <w:jc w:val="center"/>
        <w:textAlignment w:val="baseline"/>
        <w:rPr>
          <w:rFonts w:ascii="Arial" w:hAnsi="Arial" w:cs="Arial"/>
          <w:color w:val="000000"/>
          <w:sz w:val="20"/>
          <w:szCs w:val="20"/>
          <w:lang w:eastAsia="ar-SA"/>
        </w:rPr>
      </w:pPr>
    </w:p>
    <w:p w:rsidR="00023311" w:rsidRPr="0012099C" w:rsidRDefault="006D5932" w:rsidP="00023311">
      <w:pPr>
        <w:suppressAutoHyphens/>
        <w:spacing w:before="60" w:after="60" w:line="240" w:lineRule="auto"/>
        <w:jc w:val="both"/>
        <w:rPr>
          <w:rFonts w:ascii="Arial" w:eastAsia="Arial Unicode MS" w:hAnsi="Arial" w:cs="Arial"/>
          <w:sz w:val="20"/>
          <w:szCs w:val="20"/>
        </w:rPr>
      </w:pPr>
      <w:r w:rsidRPr="0012099C">
        <w:rPr>
          <w:rFonts w:ascii="Arial" w:eastAsia="Arial Unicode MS" w:hAnsi="Arial" w:cs="Arial"/>
          <w:bCs/>
          <w:sz w:val="20"/>
          <w:szCs w:val="20"/>
        </w:rPr>
        <w:t xml:space="preserve">A </w:t>
      </w:r>
      <w:r w:rsidRPr="0012099C">
        <w:rPr>
          <w:rFonts w:ascii="Arial" w:eastAsia="Arial Unicode MS" w:hAnsi="Arial" w:cs="Arial"/>
          <w:b/>
          <w:sz w:val="20"/>
          <w:szCs w:val="20"/>
        </w:rPr>
        <w:t>CÂMARA MUNICIPAL DE MORRO DO CHAPÉU</w:t>
      </w:r>
      <w:r w:rsidR="009F76C8" w:rsidRPr="0012099C">
        <w:rPr>
          <w:rFonts w:ascii="Arial" w:eastAsia="Arial Unicode MS" w:hAnsi="Arial" w:cs="Arial"/>
          <w:sz w:val="20"/>
          <w:szCs w:val="20"/>
        </w:rPr>
        <w:t xml:space="preserve">, Estado da Bahia, pessoa jurídica de direito público interno, inscrita no CNPJ n.º </w:t>
      </w:r>
      <w:r w:rsidRPr="0012099C">
        <w:rPr>
          <w:rFonts w:ascii="Arial" w:eastAsia="Arial Unicode MS" w:hAnsi="Arial" w:cs="Arial"/>
          <w:sz w:val="20"/>
          <w:szCs w:val="20"/>
        </w:rPr>
        <w:t>63.111.215/0001-08</w:t>
      </w:r>
      <w:r w:rsidR="009F76C8" w:rsidRPr="0012099C">
        <w:rPr>
          <w:rFonts w:ascii="Arial" w:eastAsia="Arial Unicode MS" w:hAnsi="Arial" w:cs="Arial"/>
          <w:sz w:val="20"/>
          <w:szCs w:val="20"/>
        </w:rPr>
        <w:t xml:space="preserve">, com sede na </w:t>
      </w:r>
      <w:r w:rsidRPr="0012099C">
        <w:rPr>
          <w:rFonts w:ascii="Arial" w:eastAsia="Arial Unicode MS" w:hAnsi="Arial" w:cs="Arial"/>
          <w:sz w:val="20"/>
          <w:szCs w:val="20"/>
        </w:rPr>
        <w:t>Avenida Senhor dos Passos</w:t>
      </w:r>
      <w:r w:rsidR="002E77D6" w:rsidRPr="0012099C">
        <w:rPr>
          <w:rFonts w:ascii="Arial" w:eastAsia="Arial Unicode MS" w:hAnsi="Arial" w:cs="Arial"/>
          <w:sz w:val="20"/>
          <w:szCs w:val="20"/>
        </w:rPr>
        <w:t xml:space="preserve">, </w:t>
      </w:r>
      <w:r w:rsidRPr="0012099C">
        <w:rPr>
          <w:rFonts w:ascii="Arial" w:eastAsia="Arial Unicode MS" w:hAnsi="Arial" w:cs="Arial"/>
          <w:sz w:val="20"/>
          <w:szCs w:val="20"/>
        </w:rPr>
        <w:t>nº 299</w:t>
      </w:r>
      <w:r w:rsidR="002E77D6" w:rsidRPr="0012099C">
        <w:rPr>
          <w:rFonts w:ascii="Arial" w:eastAsia="Arial Unicode MS" w:hAnsi="Arial" w:cs="Arial"/>
          <w:sz w:val="20"/>
          <w:szCs w:val="20"/>
        </w:rPr>
        <w:t xml:space="preserve">, </w:t>
      </w:r>
      <w:r w:rsidR="009F76C8" w:rsidRPr="0012099C">
        <w:rPr>
          <w:rFonts w:ascii="Arial" w:eastAsia="Arial Unicode MS" w:hAnsi="Arial" w:cs="Arial"/>
          <w:sz w:val="20"/>
          <w:szCs w:val="20"/>
        </w:rPr>
        <w:t>C</w:t>
      </w:r>
      <w:r w:rsidRPr="0012099C">
        <w:rPr>
          <w:rFonts w:ascii="Arial" w:eastAsia="Arial Unicode MS" w:hAnsi="Arial" w:cs="Arial"/>
          <w:sz w:val="20"/>
          <w:szCs w:val="20"/>
        </w:rPr>
        <w:t>apelinha</w:t>
      </w:r>
      <w:r w:rsidR="009F76C8" w:rsidRPr="0012099C">
        <w:rPr>
          <w:rFonts w:ascii="Arial" w:eastAsia="Arial Unicode MS" w:hAnsi="Arial" w:cs="Arial"/>
          <w:sz w:val="20"/>
          <w:szCs w:val="20"/>
        </w:rPr>
        <w:t xml:space="preserve">, </w:t>
      </w:r>
      <w:r w:rsidRPr="0012099C">
        <w:rPr>
          <w:rFonts w:ascii="Arial" w:eastAsia="Arial Unicode MS" w:hAnsi="Arial" w:cs="Arial"/>
          <w:sz w:val="20"/>
          <w:szCs w:val="20"/>
        </w:rPr>
        <w:t>Morro do Chapéu</w:t>
      </w:r>
      <w:r w:rsidR="009F76C8" w:rsidRPr="0012099C">
        <w:rPr>
          <w:rFonts w:ascii="Arial" w:eastAsia="Arial Unicode MS" w:hAnsi="Arial" w:cs="Arial"/>
          <w:sz w:val="20"/>
          <w:szCs w:val="20"/>
        </w:rPr>
        <w:t xml:space="preserve">, Bahia, CEP </w:t>
      </w:r>
      <w:r w:rsidR="002E77D6" w:rsidRPr="0012099C">
        <w:rPr>
          <w:rFonts w:ascii="Arial" w:eastAsia="Arial Unicode MS" w:hAnsi="Arial" w:cs="Arial"/>
          <w:sz w:val="20"/>
          <w:szCs w:val="20"/>
        </w:rPr>
        <w:t>4</w:t>
      </w:r>
      <w:r w:rsidRPr="0012099C">
        <w:rPr>
          <w:rFonts w:ascii="Arial" w:eastAsia="Arial Unicode MS" w:hAnsi="Arial" w:cs="Arial"/>
          <w:sz w:val="20"/>
          <w:szCs w:val="20"/>
        </w:rPr>
        <w:t>4</w:t>
      </w:r>
      <w:r w:rsidR="002E77D6" w:rsidRPr="0012099C">
        <w:rPr>
          <w:rFonts w:ascii="Arial" w:eastAsia="Arial Unicode MS" w:hAnsi="Arial" w:cs="Arial"/>
          <w:sz w:val="20"/>
          <w:szCs w:val="20"/>
        </w:rPr>
        <w:t>.</w:t>
      </w:r>
      <w:r w:rsidRPr="0012099C">
        <w:rPr>
          <w:rFonts w:ascii="Arial" w:eastAsia="Arial Unicode MS" w:hAnsi="Arial" w:cs="Arial"/>
          <w:sz w:val="20"/>
          <w:szCs w:val="20"/>
        </w:rPr>
        <w:t>8</w:t>
      </w:r>
      <w:r w:rsidR="002E77D6" w:rsidRPr="0012099C">
        <w:rPr>
          <w:rFonts w:ascii="Arial" w:eastAsia="Arial Unicode MS" w:hAnsi="Arial" w:cs="Arial"/>
          <w:sz w:val="20"/>
          <w:szCs w:val="20"/>
        </w:rPr>
        <w:t>50-000</w:t>
      </w:r>
      <w:r w:rsidR="009F76C8" w:rsidRPr="0012099C">
        <w:rPr>
          <w:rFonts w:ascii="Arial" w:eastAsia="Arial Unicode MS" w:hAnsi="Arial" w:cs="Arial"/>
          <w:sz w:val="20"/>
          <w:szCs w:val="20"/>
        </w:rPr>
        <w:t xml:space="preserve">, representada neste ato pelo Chefe do Poder Executivo, Sr. </w:t>
      </w:r>
      <w:proofErr w:type="spellStart"/>
      <w:r w:rsidRPr="0012099C">
        <w:rPr>
          <w:rFonts w:ascii="Arial" w:eastAsia="Arial Unicode MS" w:hAnsi="Arial" w:cs="Arial"/>
          <w:b/>
          <w:i/>
          <w:sz w:val="20"/>
          <w:szCs w:val="20"/>
        </w:rPr>
        <w:t>Eloi</w:t>
      </w:r>
      <w:proofErr w:type="spellEnd"/>
      <w:r w:rsidRPr="0012099C">
        <w:rPr>
          <w:rFonts w:ascii="Arial" w:eastAsia="Arial Unicode MS" w:hAnsi="Arial" w:cs="Arial"/>
          <w:b/>
          <w:i/>
          <w:sz w:val="20"/>
          <w:szCs w:val="20"/>
        </w:rPr>
        <w:t xml:space="preserve"> Barbosa Falcão Filho</w:t>
      </w:r>
      <w:r w:rsidR="009F76C8" w:rsidRPr="0012099C">
        <w:rPr>
          <w:rFonts w:ascii="Arial" w:eastAsia="Arial Unicode MS" w:hAnsi="Arial" w:cs="Arial"/>
          <w:sz w:val="20"/>
          <w:szCs w:val="20"/>
        </w:rPr>
        <w:t xml:space="preserve">, inscrito no CPF/MF sob o nº </w:t>
      </w:r>
      <w:r w:rsidR="003A67CA">
        <w:rPr>
          <w:rFonts w:ascii="Arial" w:eastAsia="Arial Unicode MS" w:hAnsi="Arial" w:cs="Arial"/>
          <w:sz w:val="20"/>
          <w:szCs w:val="20"/>
        </w:rPr>
        <w:t>035.628.035-75</w:t>
      </w:r>
      <w:r w:rsidR="009F76C8" w:rsidRPr="0012099C">
        <w:rPr>
          <w:rFonts w:ascii="Arial" w:hAnsi="Arial" w:cs="Arial"/>
          <w:sz w:val="20"/>
          <w:szCs w:val="20"/>
        </w:rPr>
        <w:t xml:space="preserve">, residente </w:t>
      </w:r>
      <w:r w:rsidR="009F76C8" w:rsidRPr="00245F1B">
        <w:rPr>
          <w:rFonts w:ascii="Arial" w:hAnsi="Arial" w:cs="Arial"/>
          <w:sz w:val="20"/>
          <w:szCs w:val="20"/>
        </w:rPr>
        <w:t>neste Município</w:t>
      </w:r>
      <w:r w:rsidR="009F76C8" w:rsidRPr="00245F1B">
        <w:rPr>
          <w:rFonts w:ascii="Arial" w:eastAsia="Arial Unicode MS" w:hAnsi="Arial" w:cs="Arial"/>
          <w:sz w:val="20"/>
          <w:szCs w:val="20"/>
        </w:rPr>
        <w:t xml:space="preserve">, doravante denominado simplesmente </w:t>
      </w:r>
      <w:r w:rsidR="009F76C8" w:rsidRPr="00245F1B">
        <w:rPr>
          <w:rFonts w:ascii="Arial" w:eastAsia="Arial Unicode MS" w:hAnsi="Arial" w:cs="Arial"/>
          <w:b/>
          <w:sz w:val="20"/>
          <w:szCs w:val="20"/>
        </w:rPr>
        <w:t>CONTRATANTE</w:t>
      </w:r>
      <w:r w:rsidR="00023311" w:rsidRPr="00245F1B">
        <w:rPr>
          <w:rFonts w:ascii="Arial" w:eastAsia="Arial Unicode MS" w:hAnsi="Arial" w:cs="Arial"/>
          <w:sz w:val="20"/>
          <w:szCs w:val="20"/>
        </w:rPr>
        <w:t>, e de outro lado, a empresa</w:t>
      </w:r>
      <w:r w:rsidRPr="00245F1B">
        <w:rPr>
          <w:rFonts w:ascii="Arial" w:eastAsia="Arial Unicode MS" w:hAnsi="Arial" w:cs="Arial"/>
          <w:b/>
          <w:sz w:val="20"/>
          <w:szCs w:val="20"/>
        </w:rPr>
        <w:t xml:space="preserve"> </w:t>
      </w:r>
      <w:r w:rsidR="00C5553F">
        <w:rPr>
          <w:rFonts w:ascii="Arial" w:eastAsia="Arial Unicode MS" w:hAnsi="Arial" w:cs="Arial"/>
          <w:b/>
          <w:sz w:val="20"/>
          <w:szCs w:val="20"/>
        </w:rPr>
        <w:t xml:space="preserve">CLINICA </w:t>
      </w:r>
      <w:r w:rsidR="003A67CA">
        <w:rPr>
          <w:rFonts w:ascii="Arial" w:eastAsia="Arial Unicode MS" w:hAnsi="Arial" w:cs="Arial"/>
          <w:b/>
          <w:sz w:val="20"/>
          <w:szCs w:val="20"/>
        </w:rPr>
        <w:t>MÉDICA GANDUENSE LTDA</w:t>
      </w:r>
      <w:r w:rsidR="009F76C8" w:rsidRPr="00245F1B">
        <w:rPr>
          <w:rFonts w:ascii="Arial" w:hAnsi="Arial" w:cs="Arial"/>
          <w:bCs/>
          <w:sz w:val="20"/>
          <w:szCs w:val="20"/>
        </w:rPr>
        <w:t xml:space="preserve"> pessoa jurídica de direito privado, inscrita no CNPJ/MF sob o n</w:t>
      </w:r>
      <w:r w:rsidR="00CE67D6" w:rsidRPr="00245F1B">
        <w:rPr>
          <w:rFonts w:ascii="Arial" w:hAnsi="Arial" w:cs="Arial"/>
          <w:bCs/>
          <w:sz w:val="20"/>
          <w:szCs w:val="20"/>
        </w:rPr>
        <w:t xml:space="preserve">º </w:t>
      </w:r>
      <w:r w:rsidR="003A67CA">
        <w:rPr>
          <w:rFonts w:ascii="Arial" w:hAnsi="Arial" w:cs="Arial"/>
          <w:bCs/>
          <w:sz w:val="20"/>
          <w:szCs w:val="20"/>
        </w:rPr>
        <w:t>13.401.987/0001-06</w:t>
      </w:r>
      <w:r w:rsidR="00023311" w:rsidRPr="00245F1B">
        <w:rPr>
          <w:rFonts w:ascii="Arial" w:hAnsi="Arial" w:cs="Arial"/>
          <w:bCs/>
          <w:sz w:val="20"/>
          <w:szCs w:val="20"/>
        </w:rPr>
        <w:t>, com sede</w:t>
      </w:r>
      <w:r w:rsidR="00023311" w:rsidRPr="00245F1B">
        <w:rPr>
          <w:rFonts w:ascii="Arial" w:eastAsia="Arial Unicode MS" w:hAnsi="Arial" w:cs="Arial"/>
          <w:sz w:val="20"/>
          <w:szCs w:val="20"/>
        </w:rPr>
        <w:t xml:space="preserve"> </w:t>
      </w:r>
      <w:r w:rsidR="008D5BB8" w:rsidRPr="00245F1B">
        <w:rPr>
          <w:rFonts w:ascii="Arial" w:eastAsia="Arial Unicode MS" w:hAnsi="Arial" w:cs="Arial"/>
          <w:sz w:val="20"/>
          <w:szCs w:val="20"/>
        </w:rPr>
        <w:t xml:space="preserve">na </w:t>
      </w:r>
      <w:r w:rsidR="003A67CA">
        <w:rPr>
          <w:rFonts w:ascii="Arial" w:eastAsia="Arial Unicode MS" w:hAnsi="Arial" w:cs="Arial"/>
          <w:sz w:val="20"/>
          <w:szCs w:val="20"/>
        </w:rPr>
        <w:t>Praça São José</w:t>
      </w:r>
      <w:r w:rsidR="008D5BB8" w:rsidRPr="00245F1B">
        <w:rPr>
          <w:rFonts w:ascii="Arial" w:eastAsia="Arial Unicode MS" w:hAnsi="Arial" w:cs="Arial"/>
          <w:sz w:val="20"/>
          <w:szCs w:val="20"/>
        </w:rPr>
        <w:t xml:space="preserve">, </w:t>
      </w:r>
      <w:r w:rsidR="00490C3A" w:rsidRPr="00245F1B">
        <w:rPr>
          <w:rFonts w:ascii="Arial" w:eastAsia="Arial Unicode MS" w:hAnsi="Arial" w:cs="Arial"/>
          <w:sz w:val="20"/>
          <w:szCs w:val="20"/>
        </w:rPr>
        <w:t xml:space="preserve">nº </w:t>
      </w:r>
      <w:r w:rsidR="003A67CA">
        <w:rPr>
          <w:rFonts w:ascii="Arial" w:eastAsia="Arial Unicode MS" w:hAnsi="Arial" w:cs="Arial"/>
          <w:sz w:val="20"/>
          <w:szCs w:val="20"/>
        </w:rPr>
        <w:t>25</w:t>
      </w:r>
      <w:r w:rsidR="00245F1B" w:rsidRPr="00245F1B">
        <w:rPr>
          <w:rFonts w:ascii="Arial" w:eastAsia="Arial Unicode MS" w:hAnsi="Arial" w:cs="Arial"/>
          <w:sz w:val="20"/>
          <w:szCs w:val="20"/>
        </w:rPr>
        <w:t>,</w:t>
      </w:r>
      <w:r w:rsidR="00CE67D6" w:rsidRPr="00245F1B">
        <w:rPr>
          <w:rFonts w:ascii="Arial" w:eastAsia="Arial Unicode MS" w:hAnsi="Arial" w:cs="Arial"/>
          <w:sz w:val="20"/>
          <w:szCs w:val="20"/>
        </w:rPr>
        <w:t xml:space="preserve"> </w:t>
      </w:r>
      <w:r w:rsidR="003A67CA">
        <w:rPr>
          <w:rFonts w:ascii="Arial" w:eastAsia="Arial Unicode MS" w:hAnsi="Arial" w:cs="Arial"/>
          <w:sz w:val="20"/>
          <w:szCs w:val="20"/>
        </w:rPr>
        <w:t>Centro</w:t>
      </w:r>
      <w:r w:rsidR="002904E5" w:rsidRPr="00245F1B">
        <w:rPr>
          <w:rFonts w:ascii="Arial" w:eastAsia="Arial Unicode MS" w:hAnsi="Arial" w:cs="Arial"/>
          <w:sz w:val="20"/>
          <w:szCs w:val="20"/>
        </w:rPr>
        <w:t>,</w:t>
      </w:r>
      <w:r w:rsidR="008D5BB8" w:rsidRPr="00245F1B">
        <w:rPr>
          <w:rFonts w:ascii="Arial" w:eastAsia="Arial Unicode MS" w:hAnsi="Arial" w:cs="Arial"/>
          <w:sz w:val="20"/>
          <w:szCs w:val="20"/>
        </w:rPr>
        <w:t xml:space="preserve"> </w:t>
      </w:r>
      <w:r w:rsidR="003A67CA">
        <w:rPr>
          <w:rFonts w:ascii="Arial" w:eastAsia="Arial Unicode MS" w:hAnsi="Arial" w:cs="Arial"/>
          <w:sz w:val="20"/>
          <w:szCs w:val="20"/>
        </w:rPr>
        <w:t>Gandu</w:t>
      </w:r>
      <w:r w:rsidRPr="00245F1B">
        <w:rPr>
          <w:rFonts w:ascii="Arial" w:eastAsia="Arial Unicode MS" w:hAnsi="Arial" w:cs="Arial"/>
          <w:sz w:val="20"/>
          <w:szCs w:val="20"/>
        </w:rPr>
        <w:t xml:space="preserve"> - BA</w:t>
      </w:r>
      <w:r w:rsidR="008D5BB8" w:rsidRPr="00245F1B">
        <w:rPr>
          <w:rFonts w:ascii="Arial" w:eastAsia="Arial Unicode MS" w:hAnsi="Arial" w:cs="Arial"/>
          <w:sz w:val="20"/>
          <w:szCs w:val="20"/>
        </w:rPr>
        <w:t xml:space="preserve">: CEP: </w:t>
      </w:r>
      <w:r w:rsidR="003A67CA">
        <w:rPr>
          <w:rFonts w:ascii="Arial" w:eastAsia="Arial Unicode MS" w:hAnsi="Arial" w:cs="Arial"/>
          <w:sz w:val="20"/>
          <w:szCs w:val="20"/>
        </w:rPr>
        <w:t>45.450-000</w:t>
      </w:r>
      <w:r w:rsidR="00F0398D" w:rsidRPr="00245F1B">
        <w:rPr>
          <w:rFonts w:ascii="Arial" w:eastAsia="Arial Unicode MS" w:hAnsi="Arial" w:cs="Arial"/>
          <w:sz w:val="20"/>
          <w:szCs w:val="20"/>
        </w:rPr>
        <w:t>,</w:t>
      </w:r>
      <w:r w:rsidR="00023311" w:rsidRPr="00245F1B">
        <w:rPr>
          <w:rFonts w:ascii="Arial" w:eastAsia="Arial Unicode MS" w:hAnsi="Arial" w:cs="Arial"/>
          <w:sz w:val="20"/>
          <w:szCs w:val="20"/>
        </w:rPr>
        <w:t xml:space="preserve"> representada neste ato p</w:t>
      </w:r>
      <w:r w:rsidR="00F0398D" w:rsidRPr="00245F1B">
        <w:rPr>
          <w:rFonts w:ascii="Arial" w:eastAsia="Arial Unicode MS" w:hAnsi="Arial" w:cs="Arial"/>
          <w:sz w:val="20"/>
          <w:szCs w:val="20"/>
        </w:rPr>
        <w:t>el</w:t>
      </w:r>
      <w:r w:rsidR="003A67CA">
        <w:rPr>
          <w:rFonts w:ascii="Arial" w:eastAsia="Arial Unicode MS" w:hAnsi="Arial" w:cs="Arial"/>
          <w:sz w:val="20"/>
          <w:szCs w:val="20"/>
        </w:rPr>
        <w:t>o</w:t>
      </w:r>
      <w:r w:rsidR="00F0398D" w:rsidRPr="00245F1B">
        <w:rPr>
          <w:rFonts w:ascii="Arial" w:eastAsia="Arial Unicode MS" w:hAnsi="Arial" w:cs="Arial"/>
          <w:sz w:val="20"/>
          <w:szCs w:val="20"/>
        </w:rPr>
        <w:t xml:space="preserve"> Sr.</w:t>
      </w:r>
      <w:r w:rsidR="008D5BB8" w:rsidRPr="00245F1B">
        <w:rPr>
          <w:rFonts w:ascii="Arial" w:eastAsia="Arial Unicode MS" w:hAnsi="Arial" w:cs="Arial"/>
          <w:sz w:val="20"/>
          <w:szCs w:val="20"/>
        </w:rPr>
        <w:t xml:space="preserve"> </w:t>
      </w:r>
      <w:r w:rsidR="003A67CA">
        <w:rPr>
          <w:rFonts w:ascii="Arial" w:eastAsia="Arial Unicode MS" w:hAnsi="Arial" w:cs="Arial"/>
          <w:sz w:val="20"/>
          <w:szCs w:val="20"/>
        </w:rPr>
        <w:t>Jean Jacson Sampaio de Sales</w:t>
      </w:r>
      <w:r w:rsidR="00023311" w:rsidRPr="00245F1B">
        <w:rPr>
          <w:rFonts w:ascii="Arial" w:eastAsia="Arial Unicode MS" w:hAnsi="Arial" w:cs="Arial"/>
          <w:sz w:val="20"/>
          <w:szCs w:val="20"/>
        </w:rPr>
        <w:t>, inscrit</w:t>
      </w:r>
      <w:r w:rsidR="003A67CA">
        <w:rPr>
          <w:rFonts w:ascii="Arial" w:eastAsia="Arial Unicode MS" w:hAnsi="Arial" w:cs="Arial"/>
          <w:sz w:val="20"/>
          <w:szCs w:val="20"/>
        </w:rPr>
        <w:t>o</w:t>
      </w:r>
      <w:r w:rsidR="00023311" w:rsidRPr="00245F1B">
        <w:rPr>
          <w:rFonts w:ascii="Arial" w:eastAsia="Arial Unicode MS" w:hAnsi="Arial" w:cs="Arial"/>
          <w:sz w:val="20"/>
          <w:szCs w:val="20"/>
        </w:rPr>
        <w:t xml:space="preserve"> no CPF/MF sob o n.º </w:t>
      </w:r>
      <w:r w:rsidR="00066536">
        <w:rPr>
          <w:rFonts w:ascii="Arial" w:eastAsia="Arial Unicode MS" w:hAnsi="Arial" w:cs="Arial"/>
          <w:sz w:val="20"/>
          <w:szCs w:val="20"/>
        </w:rPr>
        <w:t>005.797.235-42</w:t>
      </w:r>
      <w:r w:rsidR="00B01D78">
        <w:rPr>
          <w:rFonts w:ascii="Arial" w:eastAsia="Arial Unicode MS" w:hAnsi="Arial" w:cs="Arial"/>
          <w:sz w:val="20"/>
          <w:szCs w:val="20"/>
        </w:rPr>
        <w:t xml:space="preserve"> </w:t>
      </w:r>
      <w:r w:rsidR="00023311" w:rsidRPr="00245F1B">
        <w:rPr>
          <w:rFonts w:ascii="Arial" w:eastAsia="Arial Unicode MS" w:hAnsi="Arial" w:cs="Arial"/>
          <w:sz w:val="20"/>
          <w:szCs w:val="20"/>
        </w:rPr>
        <w:t>doravante denominad</w:t>
      </w:r>
      <w:r w:rsidR="00AE7919" w:rsidRPr="00245F1B">
        <w:rPr>
          <w:rFonts w:ascii="Arial" w:eastAsia="Arial Unicode MS" w:hAnsi="Arial" w:cs="Arial"/>
          <w:sz w:val="20"/>
          <w:szCs w:val="20"/>
        </w:rPr>
        <w:t>a</w:t>
      </w:r>
      <w:r w:rsidR="00023311" w:rsidRPr="00245F1B">
        <w:rPr>
          <w:rFonts w:ascii="Arial" w:eastAsia="Arial Unicode MS" w:hAnsi="Arial" w:cs="Arial"/>
          <w:sz w:val="20"/>
          <w:szCs w:val="20"/>
        </w:rPr>
        <w:t xml:space="preserve"> simplesmente </w:t>
      </w:r>
      <w:r w:rsidR="00023311" w:rsidRPr="00245F1B">
        <w:rPr>
          <w:rFonts w:ascii="Arial" w:eastAsia="Arial Unicode MS" w:hAnsi="Arial" w:cs="Arial"/>
          <w:b/>
          <w:sz w:val="20"/>
          <w:szCs w:val="20"/>
        </w:rPr>
        <w:t>CONTRATAD</w:t>
      </w:r>
      <w:r w:rsidR="009F76C8" w:rsidRPr="00245F1B">
        <w:rPr>
          <w:rFonts w:ascii="Arial" w:eastAsia="Arial Unicode MS" w:hAnsi="Arial" w:cs="Arial"/>
          <w:b/>
          <w:sz w:val="20"/>
          <w:szCs w:val="20"/>
        </w:rPr>
        <w:t>A</w:t>
      </w:r>
      <w:r w:rsidR="00023311" w:rsidRPr="00245F1B">
        <w:rPr>
          <w:rFonts w:ascii="Arial" w:eastAsia="Arial Unicode MS" w:hAnsi="Arial" w:cs="Arial"/>
          <w:sz w:val="20"/>
          <w:szCs w:val="20"/>
        </w:rPr>
        <w:t>, com f</w:t>
      </w:r>
      <w:r w:rsidR="009F76C8" w:rsidRPr="00245F1B">
        <w:rPr>
          <w:rFonts w:ascii="Arial" w:eastAsia="Arial Unicode MS" w:hAnsi="Arial" w:cs="Arial"/>
          <w:sz w:val="20"/>
          <w:szCs w:val="20"/>
        </w:rPr>
        <w:t xml:space="preserve">undamento </w:t>
      </w:r>
      <w:r w:rsidR="00F848A6" w:rsidRPr="00245F1B">
        <w:rPr>
          <w:rFonts w:ascii="Arial" w:eastAsia="Arial Unicode MS" w:hAnsi="Arial" w:cs="Arial"/>
          <w:sz w:val="20"/>
          <w:szCs w:val="20"/>
        </w:rPr>
        <w:t>no art. 75, II,</w:t>
      </w:r>
      <w:r w:rsidR="00F848A6" w:rsidRPr="0012099C">
        <w:rPr>
          <w:rFonts w:ascii="Arial" w:eastAsia="Arial Unicode MS" w:hAnsi="Arial" w:cs="Arial"/>
          <w:sz w:val="20"/>
          <w:szCs w:val="20"/>
        </w:rPr>
        <w:t xml:space="preserve"> da</w:t>
      </w:r>
      <w:r w:rsidR="009F76C8" w:rsidRPr="0012099C">
        <w:rPr>
          <w:rFonts w:ascii="Arial" w:eastAsia="Arial Unicode MS" w:hAnsi="Arial" w:cs="Arial"/>
          <w:sz w:val="20"/>
          <w:szCs w:val="20"/>
        </w:rPr>
        <w:t xml:space="preserve"> Lei Federal nº </w:t>
      </w:r>
      <w:r w:rsidR="00FD3AA1" w:rsidRPr="0012099C">
        <w:rPr>
          <w:rFonts w:ascii="Arial" w:eastAsia="Arial Unicode MS" w:hAnsi="Arial" w:cs="Arial"/>
          <w:sz w:val="20"/>
          <w:szCs w:val="20"/>
        </w:rPr>
        <w:t>14</w:t>
      </w:r>
      <w:r w:rsidR="009F76C8" w:rsidRPr="0012099C">
        <w:rPr>
          <w:rFonts w:ascii="Arial" w:eastAsia="Arial Unicode MS" w:hAnsi="Arial" w:cs="Arial"/>
          <w:sz w:val="20"/>
          <w:szCs w:val="20"/>
        </w:rPr>
        <w:t>.133</w:t>
      </w:r>
      <w:r w:rsidR="00FD3AA1" w:rsidRPr="0012099C">
        <w:rPr>
          <w:rFonts w:ascii="Arial" w:eastAsia="Arial Unicode MS" w:hAnsi="Arial" w:cs="Arial"/>
          <w:sz w:val="20"/>
          <w:szCs w:val="20"/>
        </w:rPr>
        <w:t>/21</w:t>
      </w:r>
      <w:r w:rsidR="00023311" w:rsidRPr="0012099C">
        <w:rPr>
          <w:rFonts w:ascii="Arial" w:eastAsia="Arial Unicode MS" w:hAnsi="Arial" w:cs="Arial"/>
          <w:sz w:val="20"/>
          <w:szCs w:val="20"/>
        </w:rPr>
        <w:t xml:space="preserve"> e demais normas legais aplicáveis, e considerando o resultado do Processo de </w:t>
      </w:r>
      <w:r w:rsidR="00023311" w:rsidRPr="0012099C">
        <w:rPr>
          <w:rFonts w:ascii="Arial" w:eastAsia="Arial Unicode MS" w:hAnsi="Arial" w:cs="Arial"/>
          <w:b/>
          <w:sz w:val="20"/>
          <w:szCs w:val="20"/>
        </w:rPr>
        <w:t xml:space="preserve">Dispensa de Licitação nº </w:t>
      </w:r>
      <w:r w:rsidR="008A09F3" w:rsidRPr="0012099C">
        <w:rPr>
          <w:rFonts w:ascii="Arial" w:eastAsia="Arial Unicode MS" w:hAnsi="Arial" w:cs="Arial"/>
          <w:b/>
          <w:sz w:val="20"/>
          <w:szCs w:val="20"/>
        </w:rPr>
        <w:t>0</w:t>
      </w:r>
      <w:r w:rsidR="00A171E9">
        <w:rPr>
          <w:rFonts w:ascii="Arial" w:eastAsia="Arial Unicode MS" w:hAnsi="Arial" w:cs="Arial"/>
          <w:b/>
          <w:sz w:val="20"/>
          <w:szCs w:val="20"/>
        </w:rPr>
        <w:t>21/2024</w:t>
      </w:r>
      <w:r w:rsidR="00023311" w:rsidRPr="0012099C">
        <w:rPr>
          <w:rFonts w:ascii="Arial" w:eastAsia="Arial Unicode MS" w:hAnsi="Arial" w:cs="Arial"/>
          <w:sz w:val="20"/>
          <w:szCs w:val="20"/>
        </w:rPr>
        <w:t xml:space="preserve">, </w:t>
      </w:r>
      <w:r w:rsidR="00F0398D" w:rsidRPr="0012099C">
        <w:rPr>
          <w:rFonts w:ascii="Arial" w:eastAsia="Arial Unicode MS" w:hAnsi="Arial" w:cs="Arial"/>
          <w:sz w:val="20"/>
          <w:szCs w:val="20"/>
        </w:rPr>
        <w:t xml:space="preserve">conforme consta do </w:t>
      </w:r>
      <w:r w:rsidR="00F0398D" w:rsidRPr="0012099C">
        <w:rPr>
          <w:rFonts w:ascii="Arial" w:eastAsia="Arial Unicode MS" w:hAnsi="Arial" w:cs="Arial"/>
          <w:b/>
          <w:sz w:val="20"/>
          <w:szCs w:val="20"/>
        </w:rPr>
        <w:t>Processo A</w:t>
      </w:r>
      <w:r w:rsidR="00023311" w:rsidRPr="0012099C">
        <w:rPr>
          <w:rFonts w:ascii="Arial" w:eastAsia="Arial Unicode MS" w:hAnsi="Arial" w:cs="Arial"/>
          <w:b/>
          <w:sz w:val="20"/>
          <w:szCs w:val="20"/>
        </w:rPr>
        <w:t xml:space="preserve">dministrativo </w:t>
      </w:r>
      <w:r w:rsidR="008A09F3" w:rsidRPr="0012099C">
        <w:rPr>
          <w:rFonts w:ascii="Arial" w:eastAsia="Arial Unicode MS" w:hAnsi="Arial" w:cs="Arial"/>
          <w:b/>
          <w:sz w:val="20"/>
          <w:szCs w:val="20"/>
        </w:rPr>
        <w:t>0</w:t>
      </w:r>
      <w:r w:rsidR="00A171E9">
        <w:rPr>
          <w:rFonts w:ascii="Arial" w:eastAsia="Arial Unicode MS" w:hAnsi="Arial" w:cs="Arial"/>
          <w:b/>
          <w:sz w:val="20"/>
          <w:szCs w:val="20"/>
        </w:rPr>
        <w:t>32</w:t>
      </w:r>
      <w:r w:rsidR="00531AD7">
        <w:rPr>
          <w:rFonts w:ascii="Arial" w:eastAsia="Arial Unicode MS" w:hAnsi="Arial" w:cs="Arial"/>
          <w:b/>
          <w:sz w:val="20"/>
          <w:szCs w:val="20"/>
        </w:rPr>
        <w:t>/2024</w:t>
      </w:r>
      <w:bookmarkStart w:id="0" w:name="_GoBack"/>
      <w:bookmarkEnd w:id="0"/>
      <w:r w:rsidR="00023311" w:rsidRPr="0012099C">
        <w:rPr>
          <w:rFonts w:ascii="Arial" w:eastAsia="Arial Unicode MS" w:hAnsi="Arial" w:cs="Arial"/>
          <w:sz w:val="20"/>
          <w:szCs w:val="20"/>
        </w:rPr>
        <w:t>, resolvem e acordam a celebração do presente Contrato, mediante as cláusulas seguintes:</w:t>
      </w:r>
    </w:p>
    <w:p w:rsidR="001A794A" w:rsidRPr="0012099C" w:rsidRDefault="001A794A" w:rsidP="000A109B">
      <w:pPr>
        <w:suppressAutoHyphens/>
        <w:spacing w:before="60" w:after="60" w:line="240" w:lineRule="auto"/>
        <w:jc w:val="both"/>
        <w:rPr>
          <w:rFonts w:ascii="Arial" w:eastAsia="Arial Unicode MS" w:hAnsi="Arial" w:cs="Arial"/>
          <w:sz w:val="20"/>
          <w:szCs w:val="20"/>
        </w:rPr>
      </w:pPr>
    </w:p>
    <w:p w:rsidR="00840EC4" w:rsidRPr="0012099C" w:rsidRDefault="001F2C75" w:rsidP="00010527">
      <w:pPr>
        <w:suppressAutoHyphens/>
        <w:spacing w:before="60" w:after="60" w:line="240" w:lineRule="auto"/>
        <w:ind w:left="2835" w:hanging="2835"/>
        <w:jc w:val="both"/>
        <w:rPr>
          <w:rFonts w:ascii="Arial" w:hAnsi="Arial" w:cs="Arial"/>
          <w:b/>
          <w:sz w:val="20"/>
          <w:szCs w:val="20"/>
          <w:lang w:eastAsia="ar-SA"/>
        </w:rPr>
      </w:pPr>
      <w:r w:rsidRPr="0012099C">
        <w:rPr>
          <w:rFonts w:ascii="Arial" w:hAnsi="Arial" w:cs="Arial"/>
          <w:b/>
          <w:sz w:val="20"/>
          <w:szCs w:val="20"/>
          <w:lang w:eastAsia="ar-SA"/>
        </w:rPr>
        <w:t>CLÁUSULA PRIMEIRA:</w:t>
      </w:r>
      <w:r w:rsidR="00840EC4" w:rsidRPr="0012099C">
        <w:rPr>
          <w:rFonts w:ascii="Arial" w:hAnsi="Arial" w:cs="Arial"/>
          <w:b/>
          <w:sz w:val="20"/>
          <w:szCs w:val="20"/>
          <w:lang w:eastAsia="ar-SA"/>
        </w:rPr>
        <w:t xml:space="preserve"> </w:t>
      </w:r>
      <w:r w:rsidR="00FD3AA1" w:rsidRPr="0012099C">
        <w:rPr>
          <w:rFonts w:ascii="Arial" w:hAnsi="Arial" w:cs="Arial"/>
          <w:b/>
          <w:sz w:val="20"/>
          <w:szCs w:val="20"/>
          <w:lang w:eastAsia="ar-SA"/>
        </w:rPr>
        <w:tab/>
      </w:r>
      <w:r w:rsidR="00840EC4" w:rsidRPr="0012099C">
        <w:rPr>
          <w:rFonts w:ascii="Arial" w:hAnsi="Arial" w:cs="Arial"/>
          <w:b/>
          <w:sz w:val="20"/>
          <w:szCs w:val="20"/>
          <w:lang w:eastAsia="ar-SA"/>
        </w:rPr>
        <w:t xml:space="preserve">DO OBJETO </w:t>
      </w:r>
    </w:p>
    <w:p w:rsidR="0020373D" w:rsidRPr="00C5553F" w:rsidRDefault="00C5553F" w:rsidP="00245F1B">
      <w:pPr>
        <w:spacing w:before="120" w:after="120"/>
        <w:jc w:val="both"/>
        <w:rPr>
          <w:rFonts w:ascii="Arial" w:hAnsi="Arial" w:cs="Arial"/>
          <w:bCs/>
          <w:iCs/>
          <w:color w:val="000000"/>
          <w:sz w:val="20"/>
          <w:szCs w:val="20"/>
        </w:rPr>
      </w:pPr>
      <w:bookmarkStart w:id="1" w:name="_Hlk133501925"/>
      <w:r>
        <w:rPr>
          <w:rFonts w:ascii="Arial" w:hAnsi="Arial" w:cs="Arial"/>
          <w:bCs/>
          <w:iCs/>
          <w:sz w:val="20"/>
          <w:szCs w:val="20"/>
        </w:rPr>
        <w:t>C</w:t>
      </w:r>
      <w:r w:rsidRPr="00C5553F">
        <w:rPr>
          <w:rFonts w:ascii="Arial" w:hAnsi="Arial" w:cs="Arial"/>
          <w:bCs/>
          <w:iCs/>
          <w:sz w:val="20"/>
          <w:szCs w:val="20"/>
        </w:rPr>
        <w:t>ontratação de empresa especializada no serviço de medicina e segurança no trabalho, para elaboração dos programas de saúde do trabalho, exigidos pela legislação trabalhista, elaboração programa de gerenciamento de risco (</w:t>
      </w:r>
      <w:proofErr w:type="spellStart"/>
      <w:r w:rsidRPr="00C5553F">
        <w:rPr>
          <w:rFonts w:ascii="Arial" w:hAnsi="Arial" w:cs="Arial"/>
          <w:bCs/>
          <w:iCs/>
          <w:sz w:val="20"/>
          <w:szCs w:val="20"/>
        </w:rPr>
        <w:t>pgr</w:t>
      </w:r>
      <w:proofErr w:type="spellEnd"/>
      <w:r w:rsidRPr="00C5553F">
        <w:rPr>
          <w:rFonts w:ascii="Arial" w:hAnsi="Arial" w:cs="Arial"/>
          <w:bCs/>
          <w:iCs/>
          <w:sz w:val="20"/>
          <w:szCs w:val="20"/>
        </w:rPr>
        <w:t>), laudo técnico das condições ambientais de trabalho (</w:t>
      </w:r>
      <w:proofErr w:type="spellStart"/>
      <w:r w:rsidRPr="00C5553F">
        <w:rPr>
          <w:rFonts w:ascii="Arial" w:hAnsi="Arial" w:cs="Arial"/>
          <w:bCs/>
          <w:iCs/>
          <w:sz w:val="20"/>
          <w:szCs w:val="20"/>
        </w:rPr>
        <w:t>ltcat</w:t>
      </w:r>
      <w:proofErr w:type="spellEnd"/>
      <w:r w:rsidRPr="00C5553F">
        <w:rPr>
          <w:rFonts w:ascii="Arial" w:hAnsi="Arial" w:cs="Arial"/>
          <w:bCs/>
          <w:iCs/>
          <w:sz w:val="20"/>
          <w:szCs w:val="20"/>
        </w:rPr>
        <w:t>), programa de controle médico de saúde ocupacional (</w:t>
      </w:r>
      <w:proofErr w:type="spellStart"/>
      <w:r w:rsidRPr="00C5553F">
        <w:rPr>
          <w:rFonts w:ascii="Arial" w:hAnsi="Arial" w:cs="Arial"/>
          <w:bCs/>
          <w:iCs/>
          <w:sz w:val="20"/>
          <w:szCs w:val="20"/>
        </w:rPr>
        <w:t>pcmso</w:t>
      </w:r>
      <w:proofErr w:type="spellEnd"/>
      <w:r w:rsidRPr="00C5553F">
        <w:rPr>
          <w:rFonts w:ascii="Arial" w:hAnsi="Arial" w:cs="Arial"/>
          <w:bCs/>
          <w:iCs/>
          <w:sz w:val="20"/>
          <w:szCs w:val="20"/>
        </w:rPr>
        <w:t xml:space="preserve">) e envio de documentação para </w:t>
      </w:r>
      <w:proofErr w:type="spellStart"/>
      <w:r w:rsidRPr="00C5553F">
        <w:rPr>
          <w:rFonts w:ascii="Arial" w:hAnsi="Arial" w:cs="Arial"/>
          <w:bCs/>
          <w:iCs/>
          <w:sz w:val="20"/>
          <w:szCs w:val="20"/>
        </w:rPr>
        <w:t>escocial</w:t>
      </w:r>
      <w:proofErr w:type="spellEnd"/>
      <w:r w:rsidRPr="00C5553F">
        <w:rPr>
          <w:rFonts w:ascii="Arial" w:hAnsi="Arial" w:cs="Arial"/>
          <w:bCs/>
          <w:iCs/>
          <w:sz w:val="20"/>
          <w:szCs w:val="20"/>
        </w:rPr>
        <w:t xml:space="preserve">, para a câmara municipal de morro do chapéu / </w:t>
      </w:r>
      <w:proofErr w:type="spellStart"/>
      <w:r w:rsidRPr="00C5553F">
        <w:rPr>
          <w:rFonts w:ascii="Arial" w:hAnsi="Arial" w:cs="Arial"/>
          <w:bCs/>
          <w:iCs/>
          <w:sz w:val="20"/>
          <w:szCs w:val="20"/>
        </w:rPr>
        <w:t>ba</w:t>
      </w:r>
      <w:proofErr w:type="spellEnd"/>
      <w:r w:rsidRPr="00C5553F">
        <w:rPr>
          <w:rFonts w:ascii="Arial" w:eastAsia="Times New Roman" w:hAnsi="Arial" w:cs="Arial"/>
          <w:bCs/>
          <w:iCs/>
          <w:sz w:val="20"/>
          <w:szCs w:val="20"/>
          <w:lang w:eastAsia="pt-BR"/>
        </w:rPr>
        <w:t>.</w:t>
      </w:r>
      <w:bookmarkEnd w:id="1"/>
    </w:p>
    <w:p w:rsidR="00FD3AA1" w:rsidRPr="0012099C" w:rsidRDefault="00FD3AA1" w:rsidP="00010527">
      <w:pPr>
        <w:suppressAutoHyphens/>
        <w:spacing w:before="60" w:after="60"/>
        <w:ind w:left="2835" w:hanging="2835"/>
        <w:jc w:val="both"/>
        <w:rPr>
          <w:rFonts w:ascii="Arial" w:hAnsi="Arial" w:cs="Arial"/>
          <w:b/>
          <w:sz w:val="20"/>
          <w:szCs w:val="20"/>
          <w:lang w:eastAsia="ar-SA"/>
        </w:rPr>
      </w:pPr>
      <w:r w:rsidRPr="0012099C">
        <w:rPr>
          <w:rFonts w:ascii="Arial" w:hAnsi="Arial" w:cs="Arial"/>
          <w:b/>
          <w:sz w:val="20"/>
          <w:szCs w:val="20"/>
          <w:lang w:eastAsia="ar-SA"/>
        </w:rPr>
        <w:t>CLÁUSULA SEGUNDA</w:t>
      </w:r>
      <w:r w:rsidR="001F2C75" w:rsidRPr="0012099C">
        <w:rPr>
          <w:rFonts w:ascii="Arial" w:hAnsi="Arial" w:cs="Arial"/>
          <w:b/>
          <w:sz w:val="20"/>
          <w:szCs w:val="20"/>
          <w:lang w:eastAsia="ar-SA"/>
        </w:rPr>
        <w:t>:</w:t>
      </w:r>
      <w:r w:rsidRPr="0012099C">
        <w:rPr>
          <w:rFonts w:ascii="Arial" w:hAnsi="Arial" w:cs="Arial"/>
          <w:b/>
          <w:sz w:val="20"/>
          <w:szCs w:val="20"/>
          <w:lang w:eastAsia="ar-SA"/>
        </w:rPr>
        <w:t xml:space="preserve"> </w:t>
      </w:r>
      <w:r w:rsidRPr="0012099C">
        <w:rPr>
          <w:rFonts w:ascii="Arial" w:hAnsi="Arial" w:cs="Arial"/>
          <w:b/>
          <w:sz w:val="20"/>
          <w:szCs w:val="20"/>
          <w:lang w:eastAsia="ar-SA"/>
        </w:rPr>
        <w:tab/>
        <w:t>DA VINCULAÇÃO AO ATO AUTORIZADOR DA CONTRATAÇÃO DIRETA E À PROPOSTA DA CONTRATADA</w:t>
      </w:r>
    </w:p>
    <w:p w:rsidR="00FD3AA1" w:rsidRPr="0012099C" w:rsidRDefault="00FD3AA1" w:rsidP="00B91985">
      <w:pPr>
        <w:pStyle w:val="PargrafodaLista"/>
        <w:numPr>
          <w:ilvl w:val="1"/>
          <w:numId w:val="3"/>
        </w:numPr>
        <w:spacing w:before="60" w:after="60"/>
        <w:ind w:left="567" w:hanging="567"/>
        <w:jc w:val="both"/>
        <w:rPr>
          <w:rFonts w:ascii="Arial" w:hAnsi="Arial" w:cs="Arial"/>
          <w:color w:val="000000"/>
          <w:sz w:val="22"/>
          <w:szCs w:val="22"/>
        </w:rPr>
      </w:pPr>
      <w:r w:rsidRPr="0012099C">
        <w:rPr>
          <w:rFonts w:ascii="Arial" w:hAnsi="Arial" w:cs="Arial"/>
          <w:color w:val="000000"/>
          <w:sz w:val="20"/>
          <w:szCs w:val="20"/>
        </w:rPr>
        <w:t>Fica vinculada a proposta do licitante vencedor ao Termo de Referência, bem como ao ato que autorizou a contratação direta.</w:t>
      </w:r>
    </w:p>
    <w:p w:rsidR="000A109B" w:rsidRPr="0012099C" w:rsidRDefault="000A109B" w:rsidP="000A109B">
      <w:pPr>
        <w:tabs>
          <w:tab w:val="left" w:pos="6449"/>
          <w:tab w:val="left" w:pos="9709"/>
        </w:tabs>
        <w:overflowPunct w:val="0"/>
        <w:autoSpaceDE w:val="0"/>
        <w:autoSpaceDN w:val="0"/>
        <w:adjustRightInd w:val="0"/>
        <w:spacing w:before="60" w:after="60" w:line="240" w:lineRule="auto"/>
        <w:jc w:val="both"/>
        <w:textAlignment w:val="baseline"/>
        <w:rPr>
          <w:rFonts w:ascii="Arial" w:hAnsi="Arial" w:cs="Arial"/>
          <w:b/>
          <w:sz w:val="20"/>
          <w:szCs w:val="20"/>
          <w:lang w:eastAsia="ar-SA"/>
        </w:rPr>
      </w:pPr>
    </w:p>
    <w:p w:rsidR="00FD3AA1" w:rsidRPr="0012099C" w:rsidRDefault="00FD3AA1" w:rsidP="00010527">
      <w:pPr>
        <w:suppressAutoHyphens/>
        <w:spacing w:before="60" w:after="60" w:line="240" w:lineRule="auto"/>
        <w:ind w:left="2835" w:hanging="2835"/>
        <w:jc w:val="both"/>
        <w:rPr>
          <w:rFonts w:ascii="Arial" w:hAnsi="Arial" w:cs="Arial"/>
          <w:b/>
          <w:sz w:val="20"/>
          <w:szCs w:val="20"/>
          <w:lang w:eastAsia="ar-SA"/>
        </w:rPr>
      </w:pPr>
      <w:r w:rsidRPr="0012099C">
        <w:rPr>
          <w:rFonts w:ascii="Arial" w:hAnsi="Arial" w:cs="Arial"/>
          <w:b/>
          <w:sz w:val="20"/>
          <w:szCs w:val="20"/>
          <w:lang w:eastAsia="ar-SA"/>
        </w:rPr>
        <w:t>CLÁUSULA TERCEIRA</w:t>
      </w:r>
      <w:r w:rsidR="001F2C75" w:rsidRPr="0012099C">
        <w:rPr>
          <w:rFonts w:ascii="Arial" w:hAnsi="Arial" w:cs="Arial"/>
          <w:b/>
          <w:sz w:val="20"/>
          <w:szCs w:val="20"/>
          <w:lang w:eastAsia="ar-SA"/>
        </w:rPr>
        <w:t>:</w:t>
      </w:r>
      <w:r w:rsidRPr="0012099C">
        <w:rPr>
          <w:rFonts w:ascii="Arial" w:hAnsi="Arial" w:cs="Arial"/>
          <w:b/>
          <w:sz w:val="20"/>
          <w:szCs w:val="20"/>
          <w:lang w:eastAsia="ar-SA"/>
        </w:rPr>
        <w:tab/>
        <w:t xml:space="preserve">DA LEGISLAÇÃO APLICÁVEL À EXECUÇÃO DO CONTRATO </w:t>
      </w:r>
    </w:p>
    <w:p w:rsidR="00BF5602" w:rsidRPr="0012099C" w:rsidRDefault="00FD3AA1" w:rsidP="00B91985">
      <w:pPr>
        <w:pStyle w:val="PargrafodaLista"/>
        <w:numPr>
          <w:ilvl w:val="1"/>
          <w:numId w:val="4"/>
        </w:numPr>
        <w:spacing w:before="60" w:after="60"/>
        <w:ind w:left="567" w:hanging="567"/>
        <w:jc w:val="both"/>
        <w:rPr>
          <w:rFonts w:ascii="Arial" w:hAnsi="Arial" w:cs="Arial"/>
          <w:color w:val="000000"/>
          <w:sz w:val="20"/>
          <w:szCs w:val="20"/>
        </w:rPr>
      </w:pPr>
      <w:r w:rsidRPr="0012099C">
        <w:rPr>
          <w:rFonts w:ascii="Arial" w:hAnsi="Arial" w:cs="Arial"/>
          <w:color w:val="000000"/>
          <w:sz w:val="20"/>
          <w:szCs w:val="20"/>
        </w:rPr>
        <w:t xml:space="preserve">Este contrato </w:t>
      </w:r>
      <w:r w:rsidR="001F2C75" w:rsidRPr="0012099C">
        <w:rPr>
          <w:rFonts w:ascii="Arial" w:hAnsi="Arial" w:cs="Arial"/>
          <w:color w:val="000000"/>
          <w:sz w:val="20"/>
          <w:szCs w:val="20"/>
        </w:rPr>
        <w:t>possui</w:t>
      </w:r>
      <w:r w:rsidRPr="0012099C">
        <w:rPr>
          <w:rFonts w:ascii="Arial" w:hAnsi="Arial" w:cs="Arial"/>
          <w:color w:val="000000"/>
          <w:sz w:val="20"/>
          <w:szCs w:val="20"/>
        </w:rPr>
        <w:t xml:space="preserve"> fundamento legal na Lei 14.133/21, </w:t>
      </w:r>
      <w:r w:rsidR="001F2C75" w:rsidRPr="0012099C">
        <w:rPr>
          <w:rFonts w:ascii="Arial" w:hAnsi="Arial" w:cs="Arial"/>
          <w:color w:val="000000"/>
          <w:sz w:val="20"/>
          <w:szCs w:val="20"/>
        </w:rPr>
        <w:t>cujas regras serão aplicáveis à sua execução, inclusive quanto aos casos omissos.</w:t>
      </w:r>
    </w:p>
    <w:p w:rsidR="001F2C75" w:rsidRPr="0012099C" w:rsidRDefault="00BF5602" w:rsidP="00B91985">
      <w:pPr>
        <w:pStyle w:val="PargrafodaLista"/>
        <w:numPr>
          <w:ilvl w:val="1"/>
          <w:numId w:val="4"/>
        </w:numPr>
        <w:spacing w:before="60" w:after="60"/>
        <w:ind w:left="567" w:hanging="567"/>
        <w:jc w:val="both"/>
        <w:rPr>
          <w:rFonts w:ascii="Arial" w:hAnsi="Arial" w:cs="Arial"/>
          <w:color w:val="000000"/>
          <w:sz w:val="20"/>
          <w:szCs w:val="20"/>
        </w:rPr>
      </w:pPr>
      <w:r w:rsidRPr="0012099C">
        <w:rPr>
          <w:rFonts w:ascii="Arial" w:hAnsi="Arial" w:cs="Arial"/>
          <w:sz w:val="20"/>
          <w:szCs w:val="20"/>
          <w:lang w:eastAsia="ar-SA"/>
        </w:rPr>
        <w:t xml:space="preserve">Os casos omissos ou situações não explicitadas nas cláusulas deste Contrato serão decididos pela CONTRATANTE segundo as disposições contidas na </w:t>
      </w:r>
      <w:r w:rsidRPr="0012099C">
        <w:rPr>
          <w:rFonts w:ascii="Arial" w:hAnsi="Arial" w:cs="Arial"/>
          <w:color w:val="000000"/>
          <w:sz w:val="20"/>
          <w:szCs w:val="20"/>
        </w:rPr>
        <w:t xml:space="preserve">Lei nº 14.133/21 e </w:t>
      </w:r>
      <w:r w:rsidRPr="0012099C">
        <w:rPr>
          <w:rFonts w:ascii="Arial" w:hAnsi="Arial" w:cs="Arial"/>
          <w:sz w:val="20"/>
          <w:szCs w:val="20"/>
          <w:lang w:eastAsia="ar-SA"/>
        </w:rPr>
        <w:t xml:space="preserve">na Lei nº 8.078, de 1990 </w:t>
      </w:r>
      <w:r w:rsidR="00A171E9">
        <w:rPr>
          <w:rFonts w:ascii="Arial" w:hAnsi="Arial" w:cs="Arial"/>
          <w:sz w:val="20"/>
          <w:szCs w:val="20"/>
          <w:lang w:eastAsia="ar-SA"/>
        </w:rPr>
        <w:t>–</w:t>
      </w:r>
      <w:r w:rsidRPr="0012099C">
        <w:rPr>
          <w:rFonts w:ascii="Arial" w:hAnsi="Arial" w:cs="Arial"/>
          <w:sz w:val="20"/>
          <w:szCs w:val="20"/>
          <w:lang w:eastAsia="ar-SA"/>
        </w:rPr>
        <w:t xml:space="preserve"> Código de Defesa do Consumidor.</w:t>
      </w:r>
    </w:p>
    <w:p w:rsidR="00BF5602" w:rsidRPr="0012099C" w:rsidRDefault="00BF5602" w:rsidP="00BF5602">
      <w:pPr>
        <w:pStyle w:val="PargrafodaLista"/>
        <w:spacing w:before="60" w:after="60"/>
        <w:ind w:left="567"/>
        <w:jc w:val="both"/>
        <w:rPr>
          <w:rFonts w:ascii="Arial" w:hAnsi="Arial" w:cs="Arial"/>
          <w:color w:val="000000"/>
          <w:sz w:val="20"/>
          <w:szCs w:val="20"/>
        </w:rPr>
      </w:pPr>
    </w:p>
    <w:p w:rsidR="001F2C75" w:rsidRPr="0012099C" w:rsidRDefault="001F2C75" w:rsidP="00010527">
      <w:pPr>
        <w:suppressAutoHyphens/>
        <w:spacing w:before="60" w:after="60" w:line="240" w:lineRule="auto"/>
        <w:ind w:left="2835" w:hanging="2835"/>
        <w:jc w:val="both"/>
        <w:rPr>
          <w:rFonts w:ascii="Arial" w:hAnsi="Arial" w:cs="Arial"/>
          <w:b/>
          <w:sz w:val="20"/>
          <w:szCs w:val="20"/>
          <w:lang w:eastAsia="ar-SA"/>
        </w:rPr>
      </w:pPr>
      <w:r w:rsidRPr="0012099C">
        <w:rPr>
          <w:rFonts w:ascii="Arial" w:hAnsi="Arial" w:cs="Arial"/>
          <w:b/>
          <w:sz w:val="20"/>
          <w:szCs w:val="20"/>
          <w:lang w:eastAsia="ar-SA"/>
        </w:rPr>
        <w:t xml:space="preserve">CLÁUSULA QUARTA: </w:t>
      </w:r>
      <w:r w:rsidRPr="0012099C">
        <w:rPr>
          <w:rFonts w:ascii="Arial" w:hAnsi="Arial" w:cs="Arial"/>
          <w:b/>
          <w:sz w:val="20"/>
          <w:szCs w:val="20"/>
          <w:lang w:eastAsia="ar-SA"/>
        </w:rPr>
        <w:tab/>
      </w:r>
      <w:r w:rsidR="00AE7919" w:rsidRPr="0012099C">
        <w:rPr>
          <w:rFonts w:ascii="Arial" w:hAnsi="Arial" w:cs="Arial"/>
          <w:b/>
          <w:sz w:val="20"/>
          <w:szCs w:val="20"/>
          <w:lang w:eastAsia="ar-SA"/>
        </w:rPr>
        <w:t xml:space="preserve">DA FORMA DE </w:t>
      </w:r>
      <w:r w:rsidR="00951995" w:rsidRPr="0012099C">
        <w:rPr>
          <w:rFonts w:ascii="Arial" w:hAnsi="Arial" w:cs="Arial"/>
          <w:b/>
          <w:sz w:val="20"/>
          <w:szCs w:val="20"/>
          <w:lang w:eastAsia="ar-SA"/>
        </w:rPr>
        <w:t>EXECUÇÃO DOS SERVIÇOS</w:t>
      </w:r>
    </w:p>
    <w:p w:rsidR="00BA1CF2" w:rsidRPr="0012099C" w:rsidRDefault="00152C4B" w:rsidP="00BA1CF2">
      <w:pPr>
        <w:pStyle w:val="PargrafodaLista"/>
        <w:numPr>
          <w:ilvl w:val="1"/>
          <w:numId w:val="22"/>
        </w:numPr>
        <w:suppressAutoHyphens/>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Os </w:t>
      </w:r>
      <w:r w:rsidR="00AE7919" w:rsidRPr="0012099C">
        <w:rPr>
          <w:rFonts w:ascii="Arial" w:hAnsi="Arial" w:cs="Arial"/>
          <w:sz w:val="20"/>
          <w:szCs w:val="20"/>
          <w:lang w:eastAsia="ar-SA"/>
        </w:rPr>
        <w:t>bens</w:t>
      </w:r>
      <w:r w:rsidRPr="0012099C">
        <w:rPr>
          <w:rFonts w:ascii="Arial" w:hAnsi="Arial" w:cs="Arial"/>
          <w:sz w:val="20"/>
          <w:szCs w:val="20"/>
          <w:lang w:eastAsia="ar-SA"/>
        </w:rPr>
        <w:t xml:space="preserve"> objeto deste contrato serão </w:t>
      </w:r>
      <w:r w:rsidR="00951995" w:rsidRPr="0012099C">
        <w:rPr>
          <w:rFonts w:ascii="Arial" w:hAnsi="Arial" w:cs="Arial"/>
          <w:sz w:val="20"/>
          <w:szCs w:val="20"/>
          <w:lang w:eastAsia="ar-SA"/>
        </w:rPr>
        <w:t>prestados de forma indireta.</w:t>
      </w:r>
    </w:p>
    <w:p w:rsidR="00BA1CF2" w:rsidRPr="0012099C" w:rsidRDefault="00BA1CF2" w:rsidP="00BA1CF2">
      <w:pPr>
        <w:pStyle w:val="PargrafodaLista"/>
        <w:numPr>
          <w:ilvl w:val="1"/>
          <w:numId w:val="22"/>
        </w:numPr>
        <w:suppressAutoHyphens/>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O </w:t>
      </w:r>
      <w:r w:rsidR="00951995" w:rsidRPr="0012099C">
        <w:rPr>
          <w:rFonts w:ascii="Arial" w:hAnsi="Arial" w:cs="Arial"/>
          <w:sz w:val="20"/>
          <w:szCs w:val="20"/>
          <w:lang w:eastAsia="ar-SA"/>
        </w:rPr>
        <w:t>serviço</w:t>
      </w:r>
      <w:r w:rsidRPr="0012099C">
        <w:rPr>
          <w:rFonts w:ascii="Arial" w:hAnsi="Arial" w:cs="Arial"/>
          <w:sz w:val="20"/>
          <w:szCs w:val="20"/>
          <w:lang w:eastAsia="ar-SA"/>
        </w:rPr>
        <w:t xml:space="preserve"> será </w:t>
      </w:r>
      <w:r w:rsidR="00951995" w:rsidRPr="0012099C">
        <w:rPr>
          <w:rFonts w:ascii="Arial" w:hAnsi="Arial" w:cs="Arial"/>
          <w:sz w:val="20"/>
          <w:szCs w:val="20"/>
          <w:lang w:eastAsia="ar-SA"/>
        </w:rPr>
        <w:t>executado</w:t>
      </w:r>
      <w:r w:rsidRPr="0012099C">
        <w:rPr>
          <w:rFonts w:ascii="Arial" w:hAnsi="Arial" w:cs="Arial"/>
          <w:sz w:val="20"/>
          <w:szCs w:val="20"/>
          <w:lang w:eastAsia="ar-SA"/>
        </w:rPr>
        <w:t xml:space="preserve"> de acordo com as necessidades da Administração, a partir do recebimento da Nota de Empenho/Ordem de </w:t>
      </w:r>
      <w:r w:rsidR="00951995" w:rsidRPr="0012099C">
        <w:rPr>
          <w:rFonts w:ascii="Arial" w:hAnsi="Arial" w:cs="Arial"/>
          <w:sz w:val="20"/>
          <w:szCs w:val="20"/>
          <w:lang w:eastAsia="ar-SA"/>
        </w:rPr>
        <w:t>Serviço</w:t>
      </w:r>
      <w:r w:rsidRPr="0012099C">
        <w:rPr>
          <w:rFonts w:ascii="Arial" w:hAnsi="Arial" w:cs="Arial"/>
          <w:sz w:val="20"/>
          <w:szCs w:val="20"/>
          <w:lang w:eastAsia="ar-SA"/>
        </w:rPr>
        <w:t xml:space="preserve"> emitida pelo setor responsável.</w:t>
      </w:r>
    </w:p>
    <w:p w:rsidR="00BA1CF2" w:rsidRPr="0012099C" w:rsidRDefault="00BA1CF2" w:rsidP="00BA1CF2">
      <w:pPr>
        <w:pStyle w:val="PargrafodaLista"/>
        <w:numPr>
          <w:ilvl w:val="1"/>
          <w:numId w:val="22"/>
        </w:numPr>
        <w:suppressAutoHyphens/>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A empresa deverá constar</w:t>
      </w:r>
      <w:r w:rsidR="00951995" w:rsidRPr="0012099C">
        <w:rPr>
          <w:rFonts w:ascii="Arial" w:hAnsi="Arial" w:cs="Arial"/>
          <w:sz w:val="20"/>
          <w:szCs w:val="20"/>
          <w:lang w:eastAsia="ar-SA"/>
        </w:rPr>
        <w:t xml:space="preserve"> na Nota Fiscal a data em que o serviço </w:t>
      </w:r>
      <w:r w:rsidRPr="0012099C">
        <w:rPr>
          <w:rFonts w:ascii="Arial" w:hAnsi="Arial" w:cs="Arial"/>
          <w:sz w:val="20"/>
          <w:szCs w:val="20"/>
          <w:lang w:eastAsia="ar-SA"/>
        </w:rPr>
        <w:t xml:space="preserve">foi </w:t>
      </w:r>
      <w:r w:rsidR="00951995" w:rsidRPr="0012099C">
        <w:rPr>
          <w:rFonts w:ascii="Arial" w:hAnsi="Arial" w:cs="Arial"/>
          <w:sz w:val="20"/>
          <w:szCs w:val="20"/>
          <w:lang w:eastAsia="ar-SA"/>
        </w:rPr>
        <w:t>executado</w:t>
      </w:r>
      <w:r w:rsidRPr="0012099C">
        <w:rPr>
          <w:rFonts w:ascii="Arial" w:hAnsi="Arial" w:cs="Arial"/>
          <w:sz w:val="20"/>
          <w:szCs w:val="20"/>
          <w:lang w:eastAsia="ar-SA"/>
        </w:rPr>
        <w:t>, além da identificação de quem procedeu ao recebimento dos produtos.</w:t>
      </w:r>
    </w:p>
    <w:p w:rsidR="00BA1CF2" w:rsidRPr="0012099C" w:rsidRDefault="00BA1CF2" w:rsidP="00BA1CF2">
      <w:pPr>
        <w:pStyle w:val="PargrafodaLista"/>
        <w:numPr>
          <w:ilvl w:val="1"/>
          <w:numId w:val="22"/>
        </w:numPr>
        <w:overflowPunct w:val="0"/>
        <w:autoSpaceDE w:val="0"/>
        <w:autoSpaceDN w:val="0"/>
        <w:adjustRightInd w:val="0"/>
        <w:ind w:left="567" w:hanging="567"/>
        <w:contextualSpacing w:val="0"/>
        <w:jc w:val="both"/>
        <w:textAlignment w:val="baseline"/>
        <w:rPr>
          <w:rFonts w:ascii="Arial" w:hAnsi="Arial" w:cs="Arial"/>
          <w:sz w:val="20"/>
          <w:szCs w:val="20"/>
          <w:lang w:eastAsia="ar-SA"/>
        </w:rPr>
      </w:pPr>
      <w:r w:rsidRPr="0012099C">
        <w:rPr>
          <w:rFonts w:ascii="Arial" w:hAnsi="Arial" w:cs="Arial"/>
          <w:sz w:val="20"/>
          <w:szCs w:val="20"/>
          <w:lang w:eastAsia="ar-SA"/>
        </w:rPr>
        <w:t>Caso o objeto não esteja de acordo com as especificações exigidas, a Secretaria Solicitante não o aceitará e lavrará termo circunstanciado do fato, que deverá ser encaminhado à autoridade superior, sob pena de responsabilidade.</w:t>
      </w:r>
    </w:p>
    <w:p w:rsidR="00D55907" w:rsidRPr="0012099C" w:rsidRDefault="00D55907" w:rsidP="00C50553">
      <w:pPr>
        <w:suppressAutoHyphens/>
        <w:spacing w:before="60" w:after="60"/>
        <w:jc w:val="both"/>
        <w:rPr>
          <w:rFonts w:ascii="Arial" w:hAnsi="Arial" w:cs="Arial"/>
          <w:sz w:val="20"/>
          <w:szCs w:val="20"/>
          <w:lang w:eastAsia="ar-SA"/>
        </w:rPr>
      </w:pPr>
    </w:p>
    <w:p w:rsidR="00840EC4" w:rsidRPr="0012099C" w:rsidRDefault="00840EC4" w:rsidP="00010527">
      <w:pPr>
        <w:tabs>
          <w:tab w:val="left" w:pos="6449"/>
          <w:tab w:val="left" w:pos="9709"/>
        </w:tabs>
        <w:overflowPunct w:val="0"/>
        <w:autoSpaceDE w:val="0"/>
        <w:autoSpaceDN w:val="0"/>
        <w:adjustRightInd w:val="0"/>
        <w:spacing w:before="60" w:after="60" w:line="240" w:lineRule="auto"/>
        <w:ind w:left="2835" w:hanging="2835"/>
        <w:jc w:val="both"/>
        <w:textAlignment w:val="baseline"/>
        <w:rPr>
          <w:rFonts w:ascii="Arial" w:hAnsi="Arial" w:cs="Arial"/>
          <w:b/>
          <w:sz w:val="20"/>
          <w:szCs w:val="20"/>
          <w:lang w:eastAsia="ar-SA"/>
        </w:rPr>
      </w:pPr>
      <w:r w:rsidRPr="0012099C">
        <w:rPr>
          <w:rFonts w:ascii="Arial" w:hAnsi="Arial" w:cs="Arial"/>
          <w:b/>
          <w:sz w:val="20"/>
          <w:szCs w:val="20"/>
          <w:lang w:eastAsia="ar-SA"/>
        </w:rPr>
        <w:t xml:space="preserve">CLÁUSULA </w:t>
      </w:r>
      <w:r w:rsidR="001F2C75" w:rsidRPr="0012099C">
        <w:rPr>
          <w:rFonts w:ascii="Arial" w:hAnsi="Arial" w:cs="Arial"/>
          <w:b/>
          <w:sz w:val="20"/>
          <w:szCs w:val="20"/>
          <w:lang w:eastAsia="ar-SA"/>
        </w:rPr>
        <w:t>QUINTA:</w:t>
      </w:r>
      <w:r w:rsidRPr="0012099C">
        <w:rPr>
          <w:rFonts w:ascii="Arial" w:hAnsi="Arial" w:cs="Arial"/>
          <w:b/>
          <w:sz w:val="20"/>
          <w:szCs w:val="20"/>
          <w:lang w:eastAsia="ar-SA"/>
        </w:rPr>
        <w:t xml:space="preserve"> </w:t>
      </w:r>
      <w:r w:rsidR="001F2C75" w:rsidRPr="0012099C">
        <w:rPr>
          <w:rFonts w:ascii="Arial" w:hAnsi="Arial" w:cs="Arial"/>
          <w:b/>
          <w:sz w:val="20"/>
          <w:szCs w:val="20"/>
          <w:lang w:eastAsia="ar-SA"/>
        </w:rPr>
        <w:tab/>
      </w:r>
      <w:r w:rsidRPr="0012099C">
        <w:rPr>
          <w:rFonts w:ascii="Arial" w:hAnsi="Arial" w:cs="Arial"/>
          <w:b/>
          <w:sz w:val="20"/>
          <w:szCs w:val="20"/>
          <w:lang w:eastAsia="ar-SA"/>
        </w:rPr>
        <w:t>DO PREÇO</w:t>
      </w:r>
      <w:r w:rsidR="001F2C75" w:rsidRPr="0012099C">
        <w:rPr>
          <w:rFonts w:ascii="Arial" w:hAnsi="Arial" w:cs="Arial"/>
          <w:b/>
          <w:sz w:val="20"/>
          <w:szCs w:val="20"/>
          <w:lang w:eastAsia="ar-SA"/>
        </w:rPr>
        <w:t xml:space="preserve"> </w:t>
      </w:r>
    </w:p>
    <w:p w:rsidR="001F2C75" w:rsidRPr="0012099C" w:rsidRDefault="001F2C75" w:rsidP="00B91985">
      <w:pPr>
        <w:pStyle w:val="PargrafodaLista"/>
        <w:numPr>
          <w:ilvl w:val="1"/>
          <w:numId w:val="6"/>
        </w:numPr>
        <w:tabs>
          <w:tab w:val="left" w:pos="567"/>
        </w:tabs>
        <w:suppressAutoHyphens/>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 xml:space="preserve">O valor do presente contrato é de </w:t>
      </w:r>
      <w:r w:rsidR="007038CA" w:rsidRPr="0012099C">
        <w:rPr>
          <w:rFonts w:ascii="Arial" w:hAnsi="Arial" w:cs="Arial"/>
          <w:b/>
          <w:sz w:val="20"/>
          <w:szCs w:val="20"/>
          <w:lang w:eastAsia="ar-SA"/>
        </w:rPr>
        <w:t xml:space="preserve">R$ </w:t>
      </w:r>
      <w:r w:rsidR="00A171E9">
        <w:rPr>
          <w:rFonts w:ascii="Arial" w:hAnsi="Arial" w:cs="Arial"/>
          <w:b/>
          <w:sz w:val="20"/>
          <w:szCs w:val="20"/>
          <w:lang w:eastAsia="ar-SA"/>
        </w:rPr>
        <w:t>18.450,00</w:t>
      </w:r>
      <w:r w:rsidR="007038CA" w:rsidRPr="0012099C">
        <w:rPr>
          <w:rFonts w:ascii="Arial" w:hAnsi="Arial" w:cs="Arial"/>
          <w:b/>
          <w:sz w:val="20"/>
          <w:szCs w:val="20"/>
          <w:lang w:eastAsia="ar-SA"/>
        </w:rPr>
        <w:t xml:space="preserve"> </w:t>
      </w:r>
      <w:r w:rsidR="006D6800" w:rsidRPr="0012099C">
        <w:rPr>
          <w:rFonts w:ascii="Arial" w:hAnsi="Arial" w:cs="Arial"/>
          <w:b/>
          <w:sz w:val="20"/>
          <w:szCs w:val="20"/>
          <w:lang w:eastAsia="ar-SA"/>
        </w:rPr>
        <w:t>(</w:t>
      </w:r>
      <w:r w:rsidR="00066536">
        <w:rPr>
          <w:rFonts w:ascii="Arial" w:hAnsi="Arial" w:cs="Arial"/>
          <w:b/>
          <w:sz w:val="20"/>
          <w:szCs w:val="20"/>
          <w:lang w:eastAsia="ar-SA"/>
        </w:rPr>
        <w:t>dez</w:t>
      </w:r>
      <w:r w:rsidR="00A171E9">
        <w:rPr>
          <w:rFonts w:ascii="Arial" w:hAnsi="Arial" w:cs="Arial"/>
          <w:b/>
          <w:sz w:val="20"/>
          <w:szCs w:val="20"/>
          <w:lang w:eastAsia="ar-SA"/>
        </w:rPr>
        <w:t xml:space="preserve">oito mil e quatrocentos e cinquenta </w:t>
      </w:r>
      <w:proofErr w:type="spellStart"/>
      <w:r w:rsidR="00A171E9">
        <w:rPr>
          <w:rFonts w:ascii="Arial" w:hAnsi="Arial" w:cs="Arial"/>
          <w:b/>
          <w:sz w:val="20"/>
          <w:szCs w:val="20"/>
          <w:lang w:eastAsia="ar-SA"/>
        </w:rPr>
        <w:t>reias</w:t>
      </w:r>
      <w:proofErr w:type="spellEnd"/>
      <w:r w:rsidR="007038CA" w:rsidRPr="0012099C">
        <w:rPr>
          <w:rFonts w:ascii="Arial" w:hAnsi="Arial" w:cs="Arial"/>
          <w:b/>
          <w:sz w:val="20"/>
          <w:szCs w:val="20"/>
          <w:lang w:eastAsia="ar-SA"/>
        </w:rPr>
        <w:t>)</w:t>
      </w:r>
      <w:r w:rsidRPr="0012099C">
        <w:rPr>
          <w:rFonts w:ascii="Arial" w:hAnsi="Arial" w:cs="Arial"/>
          <w:sz w:val="20"/>
          <w:szCs w:val="20"/>
          <w:lang w:eastAsia="ar-SA"/>
        </w:rPr>
        <w:t>, com os seguintes preços unitários:</w:t>
      </w:r>
    </w:p>
    <w:tbl>
      <w:tblPr>
        <w:tblW w:w="9498" w:type="dxa"/>
        <w:tblInd w:w="-1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10"/>
        <w:gridCol w:w="5244"/>
        <w:gridCol w:w="851"/>
        <w:gridCol w:w="737"/>
        <w:gridCol w:w="964"/>
        <w:gridCol w:w="992"/>
      </w:tblGrid>
      <w:tr w:rsidR="006D6800" w:rsidRPr="0012099C" w:rsidTr="00A171E9">
        <w:trPr>
          <w:trHeight w:val="202"/>
        </w:trPr>
        <w:tc>
          <w:tcPr>
            <w:tcW w:w="710" w:type="dxa"/>
            <w:shd w:val="clear" w:color="auto" w:fill="auto"/>
            <w:vAlign w:val="center"/>
          </w:tcPr>
          <w:p w:rsidR="006D6800" w:rsidRPr="0012099C" w:rsidRDefault="006D6800" w:rsidP="002A1591">
            <w:pPr>
              <w:jc w:val="center"/>
              <w:rPr>
                <w:rFonts w:ascii="Arial" w:hAnsi="Arial" w:cs="Arial"/>
                <w:b/>
                <w:bCs/>
                <w:sz w:val="16"/>
                <w:szCs w:val="16"/>
              </w:rPr>
            </w:pPr>
            <w:bookmarkStart w:id="2" w:name="_Hlk96589377"/>
            <w:r w:rsidRPr="0012099C">
              <w:rPr>
                <w:rFonts w:ascii="Arial" w:hAnsi="Arial" w:cs="Arial"/>
                <w:b/>
                <w:bCs/>
                <w:sz w:val="16"/>
                <w:szCs w:val="16"/>
              </w:rPr>
              <w:t>ITEM</w:t>
            </w:r>
          </w:p>
        </w:tc>
        <w:tc>
          <w:tcPr>
            <w:tcW w:w="5244" w:type="dxa"/>
            <w:shd w:val="clear" w:color="auto" w:fill="auto"/>
            <w:vAlign w:val="center"/>
          </w:tcPr>
          <w:p w:rsidR="006D6800" w:rsidRPr="0012099C" w:rsidRDefault="006D6800" w:rsidP="002A1591">
            <w:pPr>
              <w:jc w:val="center"/>
              <w:rPr>
                <w:rFonts w:ascii="Arial" w:hAnsi="Arial" w:cs="Arial"/>
                <w:b/>
                <w:bCs/>
                <w:sz w:val="16"/>
                <w:szCs w:val="16"/>
              </w:rPr>
            </w:pPr>
            <w:r w:rsidRPr="0012099C">
              <w:rPr>
                <w:rFonts w:ascii="Arial" w:hAnsi="Arial" w:cs="Arial"/>
                <w:b/>
                <w:bCs/>
                <w:sz w:val="16"/>
                <w:szCs w:val="16"/>
              </w:rPr>
              <w:t>DESCRIÇÃO</w:t>
            </w:r>
          </w:p>
        </w:tc>
        <w:tc>
          <w:tcPr>
            <w:tcW w:w="851" w:type="dxa"/>
            <w:shd w:val="clear" w:color="auto" w:fill="auto"/>
            <w:vAlign w:val="center"/>
          </w:tcPr>
          <w:p w:rsidR="006D6800" w:rsidRPr="0012099C" w:rsidRDefault="006D6800" w:rsidP="002A1591">
            <w:pPr>
              <w:jc w:val="center"/>
              <w:rPr>
                <w:rFonts w:ascii="Arial" w:hAnsi="Arial" w:cs="Arial"/>
                <w:b/>
                <w:bCs/>
                <w:sz w:val="16"/>
                <w:szCs w:val="16"/>
              </w:rPr>
            </w:pPr>
            <w:r w:rsidRPr="0012099C">
              <w:rPr>
                <w:rFonts w:ascii="Arial" w:hAnsi="Arial" w:cs="Arial"/>
                <w:b/>
                <w:bCs/>
                <w:sz w:val="16"/>
                <w:szCs w:val="16"/>
              </w:rPr>
              <w:t>UND</w:t>
            </w:r>
          </w:p>
        </w:tc>
        <w:tc>
          <w:tcPr>
            <w:tcW w:w="737" w:type="dxa"/>
            <w:shd w:val="clear" w:color="auto" w:fill="auto"/>
            <w:vAlign w:val="center"/>
          </w:tcPr>
          <w:p w:rsidR="006D6800" w:rsidRPr="0012099C" w:rsidRDefault="006D6800" w:rsidP="002A1591">
            <w:pPr>
              <w:jc w:val="center"/>
              <w:rPr>
                <w:rFonts w:ascii="Arial" w:hAnsi="Arial" w:cs="Arial"/>
                <w:b/>
                <w:bCs/>
                <w:sz w:val="16"/>
                <w:szCs w:val="16"/>
              </w:rPr>
            </w:pPr>
            <w:r w:rsidRPr="0012099C">
              <w:rPr>
                <w:rFonts w:ascii="Arial" w:hAnsi="Arial" w:cs="Arial"/>
                <w:b/>
                <w:bCs/>
                <w:sz w:val="16"/>
                <w:szCs w:val="16"/>
              </w:rPr>
              <w:t>QTD</w:t>
            </w:r>
          </w:p>
        </w:tc>
        <w:tc>
          <w:tcPr>
            <w:tcW w:w="964" w:type="dxa"/>
            <w:shd w:val="clear" w:color="auto" w:fill="auto"/>
            <w:vAlign w:val="center"/>
          </w:tcPr>
          <w:p w:rsidR="006D6800" w:rsidRPr="0012099C" w:rsidRDefault="006D6800" w:rsidP="002A1591">
            <w:pPr>
              <w:jc w:val="center"/>
              <w:rPr>
                <w:rFonts w:ascii="Arial" w:hAnsi="Arial" w:cs="Arial"/>
                <w:b/>
                <w:bCs/>
                <w:sz w:val="16"/>
                <w:szCs w:val="16"/>
              </w:rPr>
            </w:pPr>
            <w:r w:rsidRPr="0012099C">
              <w:rPr>
                <w:rFonts w:ascii="Arial" w:hAnsi="Arial" w:cs="Arial"/>
                <w:b/>
                <w:bCs/>
                <w:sz w:val="16"/>
                <w:szCs w:val="16"/>
              </w:rPr>
              <w:t>V. UNT</w:t>
            </w:r>
          </w:p>
        </w:tc>
        <w:tc>
          <w:tcPr>
            <w:tcW w:w="992" w:type="dxa"/>
            <w:shd w:val="clear" w:color="auto" w:fill="auto"/>
            <w:vAlign w:val="center"/>
          </w:tcPr>
          <w:p w:rsidR="006D6800" w:rsidRPr="0012099C" w:rsidRDefault="006D6800" w:rsidP="002A1591">
            <w:pPr>
              <w:jc w:val="center"/>
              <w:rPr>
                <w:rFonts w:ascii="Arial" w:hAnsi="Arial" w:cs="Arial"/>
                <w:b/>
                <w:bCs/>
                <w:sz w:val="16"/>
                <w:szCs w:val="16"/>
              </w:rPr>
            </w:pPr>
            <w:r w:rsidRPr="0012099C">
              <w:rPr>
                <w:rFonts w:ascii="Arial" w:hAnsi="Arial" w:cs="Arial"/>
                <w:b/>
                <w:bCs/>
                <w:sz w:val="16"/>
                <w:szCs w:val="16"/>
              </w:rPr>
              <w:t>V. TOTAL</w:t>
            </w:r>
          </w:p>
        </w:tc>
      </w:tr>
      <w:tr w:rsidR="00066536" w:rsidRPr="0012099C" w:rsidTr="00A171E9">
        <w:trPr>
          <w:trHeight w:val="202"/>
        </w:trPr>
        <w:tc>
          <w:tcPr>
            <w:tcW w:w="710" w:type="dxa"/>
            <w:shd w:val="clear" w:color="auto" w:fill="auto"/>
            <w:vAlign w:val="center"/>
          </w:tcPr>
          <w:p w:rsidR="00066536" w:rsidRPr="0012099C" w:rsidRDefault="00066536" w:rsidP="002A1591">
            <w:pPr>
              <w:jc w:val="center"/>
              <w:rPr>
                <w:rFonts w:ascii="Arial" w:hAnsi="Arial" w:cs="Arial"/>
                <w:b/>
                <w:bCs/>
                <w:sz w:val="16"/>
                <w:szCs w:val="16"/>
              </w:rPr>
            </w:pPr>
            <w:r>
              <w:rPr>
                <w:rFonts w:ascii="Arial" w:hAnsi="Arial" w:cs="Arial"/>
                <w:b/>
                <w:bCs/>
                <w:sz w:val="16"/>
                <w:szCs w:val="16"/>
              </w:rPr>
              <w:t>1</w:t>
            </w:r>
          </w:p>
        </w:tc>
        <w:tc>
          <w:tcPr>
            <w:tcW w:w="5244" w:type="dxa"/>
            <w:shd w:val="clear" w:color="auto" w:fill="auto"/>
            <w:vAlign w:val="center"/>
          </w:tcPr>
          <w:p w:rsidR="00066536" w:rsidRDefault="00066536" w:rsidP="00A171E9">
            <w:pPr>
              <w:rPr>
                <w:rFonts w:ascii="Arial" w:hAnsi="Arial" w:cs="Arial"/>
                <w:b/>
                <w:bCs/>
                <w:sz w:val="16"/>
                <w:szCs w:val="16"/>
              </w:rPr>
            </w:pPr>
            <w:r>
              <w:rPr>
                <w:rFonts w:ascii="Arial" w:hAnsi="Arial" w:cs="Arial"/>
                <w:b/>
                <w:bCs/>
                <w:sz w:val="16"/>
                <w:szCs w:val="16"/>
              </w:rPr>
              <w:t>PGR, PCMSO E LTCAT</w:t>
            </w:r>
            <w:r w:rsidR="00A171E9">
              <w:rPr>
                <w:rFonts w:ascii="Arial" w:hAnsi="Arial" w:cs="Arial"/>
                <w:b/>
                <w:bCs/>
                <w:sz w:val="16"/>
                <w:szCs w:val="16"/>
              </w:rPr>
              <w:t>;</w:t>
            </w:r>
          </w:p>
          <w:p w:rsidR="00A171E9" w:rsidRDefault="00A171E9" w:rsidP="00A171E9">
            <w:pPr>
              <w:rPr>
                <w:rFonts w:ascii="Arial" w:hAnsi="Arial" w:cs="Arial"/>
                <w:b/>
                <w:bCs/>
                <w:sz w:val="16"/>
                <w:szCs w:val="16"/>
              </w:rPr>
            </w:pPr>
            <w:r>
              <w:rPr>
                <w:rFonts w:ascii="Arial" w:hAnsi="Arial" w:cs="Arial"/>
                <w:b/>
                <w:bCs/>
                <w:sz w:val="16"/>
                <w:szCs w:val="16"/>
              </w:rPr>
              <w:t>- ENVIO DE TODA DOCUMENTAÇÃO DA 4ª FASE DO E-SOCIAL</w:t>
            </w:r>
          </w:p>
          <w:p w:rsidR="00A171E9" w:rsidRPr="0012099C" w:rsidRDefault="00A171E9" w:rsidP="00A171E9">
            <w:pPr>
              <w:rPr>
                <w:rFonts w:ascii="Arial" w:hAnsi="Arial" w:cs="Arial"/>
                <w:b/>
                <w:bCs/>
                <w:sz w:val="16"/>
                <w:szCs w:val="16"/>
              </w:rPr>
            </w:pPr>
            <w:r>
              <w:rPr>
                <w:rFonts w:ascii="Arial" w:hAnsi="Arial" w:cs="Arial"/>
                <w:b/>
                <w:bCs/>
                <w:sz w:val="16"/>
                <w:szCs w:val="16"/>
              </w:rPr>
              <w:lastRenderedPageBreak/>
              <w:t>- ESTIMATIVA DE ALTERAÇÃO ANUAL (DEMISSÃO E ADMISSÃO)</w:t>
            </w:r>
          </w:p>
        </w:tc>
        <w:tc>
          <w:tcPr>
            <w:tcW w:w="851" w:type="dxa"/>
            <w:shd w:val="clear" w:color="auto" w:fill="auto"/>
            <w:vAlign w:val="center"/>
          </w:tcPr>
          <w:p w:rsidR="00066536" w:rsidRPr="0012099C" w:rsidRDefault="00066536" w:rsidP="002A1591">
            <w:pPr>
              <w:jc w:val="center"/>
              <w:rPr>
                <w:rFonts w:ascii="Arial" w:hAnsi="Arial" w:cs="Arial"/>
                <w:b/>
                <w:bCs/>
                <w:sz w:val="16"/>
                <w:szCs w:val="16"/>
              </w:rPr>
            </w:pPr>
            <w:r>
              <w:rPr>
                <w:rFonts w:ascii="Arial" w:hAnsi="Arial" w:cs="Arial"/>
                <w:b/>
                <w:bCs/>
                <w:sz w:val="16"/>
                <w:szCs w:val="16"/>
              </w:rPr>
              <w:lastRenderedPageBreak/>
              <w:t>UND</w:t>
            </w:r>
          </w:p>
        </w:tc>
        <w:tc>
          <w:tcPr>
            <w:tcW w:w="737" w:type="dxa"/>
            <w:shd w:val="clear" w:color="auto" w:fill="auto"/>
            <w:vAlign w:val="center"/>
          </w:tcPr>
          <w:p w:rsidR="00066536" w:rsidRPr="0012099C" w:rsidRDefault="00066536" w:rsidP="002A1591">
            <w:pPr>
              <w:jc w:val="center"/>
              <w:rPr>
                <w:rFonts w:ascii="Arial" w:hAnsi="Arial" w:cs="Arial"/>
                <w:b/>
                <w:bCs/>
                <w:sz w:val="16"/>
                <w:szCs w:val="16"/>
              </w:rPr>
            </w:pPr>
            <w:r>
              <w:rPr>
                <w:rFonts w:ascii="Arial" w:hAnsi="Arial" w:cs="Arial"/>
                <w:b/>
                <w:bCs/>
                <w:sz w:val="16"/>
                <w:szCs w:val="16"/>
              </w:rPr>
              <w:t>1</w:t>
            </w:r>
          </w:p>
        </w:tc>
        <w:tc>
          <w:tcPr>
            <w:tcW w:w="964" w:type="dxa"/>
            <w:shd w:val="clear" w:color="auto" w:fill="auto"/>
            <w:vAlign w:val="center"/>
          </w:tcPr>
          <w:p w:rsidR="00066536" w:rsidRPr="0012099C" w:rsidRDefault="00066536" w:rsidP="00A171E9">
            <w:pPr>
              <w:jc w:val="center"/>
              <w:rPr>
                <w:rFonts w:ascii="Arial" w:hAnsi="Arial" w:cs="Arial"/>
                <w:b/>
                <w:bCs/>
                <w:sz w:val="16"/>
                <w:szCs w:val="16"/>
              </w:rPr>
            </w:pPr>
            <w:r>
              <w:rPr>
                <w:rFonts w:ascii="Arial" w:hAnsi="Arial" w:cs="Arial"/>
                <w:b/>
                <w:bCs/>
                <w:sz w:val="16"/>
                <w:szCs w:val="16"/>
              </w:rPr>
              <w:t xml:space="preserve">R$ </w:t>
            </w:r>
            <w:r w:rsidR="00A171E9">
              <w:rPr>
                <w:rFonts w:ascii="Arial" w:hAnsi="Arial" w:cs="Arial"/>
                <w:b/>
                <w:bCs/>
                <w:sz w:val="16"/>
                <w:szCs w:val="16"/>
              </w:rPr>
              <w:t>18.450,00</w:t>
            </w:r>
          </w:p>
        </w:tc>
        <w:tc>
          <w:tcPr>
            <w:tcW w:w="992" w:type="dxa"/>
            <w:shd w:val="clear" w:color="auto" w:fill="auto"/>
            <w:vAlign w:val="center"/>
          </w:tcPr>
          <w:p w:rsidR="00066536" w:rsidRPr="0012099C" w:rsidRDefault="00066536" w:rsidP="00A171E9">
            <w:pPr>
              <w:jc w:val="center"/>
              <w:rPr>
                <w:rFonts w:ascii="Arial" w:hAnsi="Arial" w:cs="Arial"/>
                <w:b/>
                <w:bCs/>
                <w:sz w:val="16"/>
                <w:szCs w:val="16"/>
              </w:rPr>
            </w:pPr>
            <w:r>
              <w:rPr>
                <w:rFonts w:ascii="Arial" w:hAnsi="Arial" w:cs="Arial"/>
                <w:b/>
                <w:bCs/>
                <w:sz w:val="16"/>
                <w:szCs w:val="16"/>
              </w:rPr>
              <w:t xml:space="preserve">R$ </w:t>
            </w:r>
            <w:r w:rsidR="00A171E9">
              <w:rPr>
                <w:rFonts w:ascii="Arial" w:hAnsi="Arial" w:cs="Arial"/>
                <w:b/>
                <w:bCs/>
                <w:sz w:val="16"/>
                <w:szCs w:val="16"/>
              </w:rPr>
              <w:t>18.450,00</w:t>
            </w:r>
          </w:p>
        </w:tc>
      </w:tr>
      <w:tr w:rsidR="00B01D78" w:rsidRPr="0012099C" w:rsidTr="00A171E9">
        <w:trPr>
          <w:trHeight w:val="489"/>
        </w:trPr>
        <w:tc>
          <w:tcPr>
            <w:tcW w:w="710" w:type="dxa"/>
            <w:shd w:val="clear" w:color="auto" w:fill="F2F2F2"/>
            <w:vAlign w:val="center"/>
          </w:tcPr>
          <w:p w:rsidR="00B01D78" w:rsidRPr="0012099C" w:rsidRDefault="00B01D78" w:rsidP="00B01D78">
            <w:pPr>
              <w:rPr>
                <w:rFonts w:ascii="Arial" w:hAnsi="Arial" w:cs="Arial"/>
                <w:b/>
                <w:bCs/>
                <w:sz w:val="16"/>
                <w:szCs w:val="16"/>
              </w:rPr>
            </w:pPr>
          </w:p>
        </w:tc>
        <w:tc>
          <w:tcPr>
            <w:tcW w:w="5244" w:type="dxa"/>
            <w:shd w:val="clear" w:color="auto" w:fill="F2F2F2"/>
            <w:vAlign w:val="center"/>
          </w:tcPr>
          <w:p w:rsidR="00B01D78" w:rsidRPr="00B01D78" w:rsidRDefault="00B01D78" w:rsidP="00B01D78">
            <w:pPr>
              <w:jc w:val="center"/>
              <w:rPr>
                <w:rFonts w:ascii="Arial" w:hAnsi="Arial" w:cs="Arial"/>
                <w:b/>
                <w:bCs/>
                <w:sz w:val="16"/>
                <w:szCs w:val="16"/>
              </w:rPr>
            </w:pPr>
            <w:r w:rsidRPr="00B01D78">
              <w:rPr>
                <w:rFonts w:ascii="Arial" w:hAnsi="Arial" w:cs="Arial"/>
                <w:b/>
                <w:bCs/>
                <w:sz w:val="16"/>
                <w:szCs w:val="16"/>
              </w:rPr>
              <w:t>TOTAL</w:t>
            </w:r>
          </w:p>
        </w:tc>
        <w:tc>
          <w:tcPr>
            <w:tcW w:w="851" w:type="dxa"/>
            <w:tcBorders>
              <w:tl2br w:val="single" w:sz="4" w:space="0" w:color="auto"/>
            </w:tcBorders>
            <w:shd w:val="clear" w:color="auto" w:fill="F2F2F2"/>
            <w:vAlign w:val="center"/>
          </w:tcPr>
          <w:p w:rsidR="00B01D78" w:rsidRPr="0012099C" w:rsidRDefault="00B01D78" w:rsidP="00B01D78">
            <w:pPr>
              <w:jc w:val="center"/>
              <w:rPr>
                <w:rFonts w:ascii="Arial" w:hAnsi="Arial" w:cs="Arial"/>
                <w:sz w:val="16"/>
                <w:szCs w:val="16"/>
              </w:rPr>
            </w:pPr>
          </w:p>
        </w:tc>
        <w:tc>
          <w:tcPr>
            <w:tcW w:w="737" w:type="dxa"/>
            <w:tcBorders>
              <w:tl2br w:val="single" w:sz="4" w:space="0" w:color="auto"/>
            </w:tcBorders>
            <w:shd w:val="clear" w:color="auto" w:fill="F2F2F2"/>
            <w:vAlign w:val="center"/>
          </w:tcPr>
          <w:p w:rsidR="00B01D78" w:rsidRPr="0012099C" w:rsidRDefault="00B01D78" w:rsidP="00B01D78">
            <w:pPr>
              <w:jc w:val="center"/>
              <w:rPr>
                <w:rFonts w:ascii="Arial" w:hAnsi="Arial" w:cs="Arial"/>
                <w:sz w:val="16"/>
                <w:szCs w:val="16"/>
              </w:rPr>
            </w:pPr>
          </w:p>
        </w:tc>
        <w:tc>
          <w:tcPr>
            <w:tcW w:w="964" w:type="dxa"/>
            <w:tcBorders>
              <w:tl2br w:val="single" w:sz="4" w:space="0" w:color="auto"/>
            </w:tcBorders>
            <w:shd w:val="clear" w:color="auto" w:fill="F2F2F2"/>
            <w:vAlign w:val="center"/>
          </w:tcPr>
          <w:p w:rsidR="00B01D78" w:rsidRPr="0012099C" w:rsidRDefault="00B01D78" w:rsidP="00B01D78">
            <w:pPr>
              <w:jc w:val="center"/>
              <w:rPr>
                <w:rFonts w:ascii="Arial" w:hAnsi="Arial" w:cs="Arial"/>
                <w:sz w:val="16"/>
                <w:szCs w:val="16"/>
                <w:highlight w:val="yellow"/>
              </w:rPr>
            </w:pPr>
          </w:p>
        </w:tc>
        <w:tc>
          <w:tcPr>
            <w:tcW w:w="992" w:type="dxa"/>
            <w:shd w:val="clear" w:color="auto" w:fill="F2F2F2"/>
            <w:vAlign w:val="center"/>
          </w:tcPr>
          <w:p w:rsidR="00B01D78" w:rsidRPr="00217CF8" w:rsidRDefault="00217CF8" w:rsidP="00A171E9">
            <w:pPr>
              <w:jc w:val="center"/>
              <w:rPr>
                <w:rFonts w:ascii="Arial" w:hAnsi="Arial" w:cs="Arial"/>
                <w:b/>
                <w:bCs/>
                <w:sz w:val="16"/>
                <w:szCs w:val="16"/>
                <w:highlight w:val="yellow"/>
              </w:rPr>
            </w:pPr>
            <w:r w:rsidRPr="00217CF8">
              <w:rPr>
                <w:rFonts w:ascii="Arial" w:hAnsi="Arial" w:cs="Arial"/>
                <w:b/>
                <w:bCs/>
                <w:sz w:val="16"/>
                <w:szCs w:val="16"/>
              </w:rPr>
              <w:t xml:space="preserve">R$ </w:t>
            </w:r>
            <w:r w:rsidR="00A171E9">
              <w:rPr>
                <w:rFonts w:ascii="Arial" w:hAnsi="Arial" w:cs="Arial"/>
                <w:b/>
                <w:bCs/>
                <w:sz w:val="16"/>
                <w:szCs w:val="16"/>
              </w:rPr>
              <w:t>18.450,00</w:t>
            </w:r>
          </w:p>
        </w:tc>
      </w:tr>
      <w:bookmarkEnd w:id="2"/>
    </w:tbl>
    <w:p w:rsidR="0036209B" w:rsidRPr="0012099C" w:rsidRDefault="0036209B" w:rsidP="00233C64">
      <w:pPr>
        <w:tabs>
          <w:tab w:val="left" w:pos="567"/>
        </w:tabs>
        <w:suppressAutoHyphens/>
        <w:spacing w:before="60" w:after="60"/>
        <w:ind w:left="360"/>
        <w:jc w:val="both"/>
        <w:rPr>
          <w:rFonts w:ascii="Arial" w:hAnsi="Arial" w:cs="Arial"/>
          <w:sz w:val="20"/>
          <w:szCs w:val="20"/>
          <w:lang w:eastAsia="ar-SA"/>
        </w:rPr>
      </w:pPr>
    </w:p>
    <w:p w:rsidR="001F2C75" w:rsidRPr="0012099C" w:rsidRDefault="001F2C75" w:rsidP="00B91985">
      <w:pPr>
        <w:pStyle w:val="PargrafodaLista"/>
        <w:numPr>
          <w:ilvl w:val="1"/>
          <w:numId w:val="6"/>
        </w:numPr>
        <w:suppressAutoHyphens/>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rsidR="001F2C75" w:rsidRPr="0012099C" w:rsidRDefault="001F2C75" w:rsidP="001F2C75">
      <w:pPr>
        <w:pStyle w:val="PargrafodaLista"/>
        <w:tabs>
          <w:tab w:val="left" w:pos="5121"/>
        </w:tabs>
        <w:suppressAutoHyphens/>
        <w:spacing w:before="60" w:after="60"/>
        <w:ind w:left="360"/>
        <w:jc w:val="both"/>
        <w:rPr>
          <w:rFonts w:ascii="Arial" w:hAnsi="Arial" w:cs="Arial"/>
          <w:sz w:val="18"/>
          <w:szCs w:val="18"/>
          <w:lang w:eastAsia="ar-SA"/>
        </w:rPr>
      </w:pPr>
    </w:p>
    <w:p w:rsidR="00010527" w:rsidRPr="0012099C" w:rsidRDefault="00010527" w:rsidP="00010527">
      <w:pPr>
        <w:tabs>
          <w:tab w:val="left" w:pos="2835"/>
        </w:tabs>
        <w:suppressAutoHyphens/>
        <w:spacing w:before="60" w:after="60"/>
        <w:jc w:val="both"/>
        <w:rPr>
          <w:rFonts w:ascii="Arial" w:hAnsi="Arial" w:cs="Arial"/>
          <w:b/>
          <w:sz w:val="20"/>
          <w:szCs w:val="20"/>
          <w:lang w:eastAsia="ar-SA"/>
        </w:rPr>
      </w:pPr>
      <w:r w:rsidRPr="0012099C">
        <w:rPr>
          <w:rFonts w:ascii="Arial" w:hAnsi="Arial" w:cs="Arial"/>
          <w:b/>
          <w:sz w:val="20"/>
          <w:szCs w:val="20"/>
          <w:lang w:eastAsia="ar-SA"/>
        </w:rPr>
        <w:t>CLÁUSULA SEXTA:</w:t>
      </w:r>
      <w:r w:rsidRPr="0012099C">
        <w:rPr>
          <w:rFonts w:ascii="Arial" w:hAnsi="Arial" w:cs="Arial"/>
          <w:b/>
          <w:sz w:val="20"/>
          <w:szCs w:val="20"/>
          <w:lang w:eastAsia="ar-SA"/>
        </w:rPr>
        <w:tab/>
        <w:t>DA VIGÊNCIA</w:t>
      </w:r>
    </w:p>
    <w:p w:rsidR="00010527" w:rsidRPr="0012099C" w:rsidRDefault="00C006ED" w:rsidP="00C006ED">
      <w:pPr>
        <w:pStyle w:val="NormalWeb"/>
        <w:numPr>
          <w:ilvl w:val="1"/>
          <w:numId w:val="7"/>
        </w:numPr>
        <w:spacing w:before="120" w:beforeAutospacing="0" w:after="120" w:afterAutospacing="0" w:line="276" w:lineRule="auto"/>
        <w:jc w:val="both"/>
        <w:rPr>
          <w:rFonts w:ascii="Arial" w:hAnsi="Arial" w:cs="Arial"/>
          <w:color w:val="000000"/>
          <w:sz w:val="20"/>
          <w:szCs w:val="20"/>
        </w:rPr>
      </w:pPr>
      <w:r w:rsidRPr="0012099C">
        <w:rPr>
          <w:rFonts w:ascii="Arial" w:hAnsi="Arial" w:cs="Arial"/>
          <w:color w:val="000000"/>
          <w:sz w:val="20"/>
          <w:szCs w:val="20"/>
        </w:rPr>
        <w:t xml:space="preserve">Prazo de vigência da contratação: </w:t>
      </w:r>
      <w:r w:rsidR="0012099C" w:rsidRPr="0012099C">
        <w:rPr>
          <w:rFonts w:ascii="Arial" w:hAnsi="Arial" w:cs="Arial"/>
          <w:color w:val="000000"/>
          <w:sz w:val="20"/>
          <w:szCs w:val="20"/>
        </w:rPr>
        <w:t>assinatura do contrato</w:t>
      </w:r>
      <w:r w:rsidR="0060492A" w:rsidRPr="0012099C">
        <w:rPr>
          <w:rFonts w:ascii="Arial" w:hAnsi="Arial" w:cs="Arial"/>
          <w:color w:val="000000"/>
          <w:sz w:val="20"/>
          <w:szCs w:val="20"/>
        </w:rPr>
        <w:t xml:space="preserve"> </w:t>
      </w:r>
      <w:r w:rsidRPr="0012099C">
        <w:rPr>
          <w:rFonts w:ascii="Arial" w:hAnsi="Arial" w:cs="Arial"/>
          <w:color w:val="000000"/>
          <w:sz w:val="20"/>
          <w:szCs w:val="20"/>
        </w:rPr>
        <w:t>até o dia</w:t>
      </w:r>
      <w:r w:rsidR="00A171E9">
        <w:rPr>
          <w:rFonts w:ascii="Arial" w:hAnsi="Arial" w:cs="Arial"/>
          <w:b/>
          <w:bCs/>
          <w:color w:val="000000"/>
          <w:sz w:val="20"/>
          <w:szCs w:val="20"/>
        </w:rPr>
        <w:t xml:space="preserve"> 31 de dezembro de 2024</w:t>
      </w:r>
      <w:r w:rsidRPr="0012099C">
        <w:rPr>
          <w:rFonts w:ascii="Arial" w:hAnsi="Arial" w:cs="Arial"/>
          <w:color w:val="000000"/>
          <w:sz w:val="20"/>
          <w:szCs w:val="20"/>
        </w:rPr>
        <w:t>.</w:t>
      </w:r>
    </w:p>
    <w:p w:rsidR="00010527" w:rsidRPr="0012099C" w:rsidRDefault="00010527" w:rsidP="001F2C75">
      <w:pPr>
        <w:tabs>
          <w:tab w:val="left" w:pos="6449"/>
          <w:tab w:val="left" w:pos="9709"/>
        </w:tabs>
        <w:overflowPunct w:val="0"/>
        <w:autoSpaceDE w:val="0"/>
        <w:autoSpaceDN w:val="0"/>
        <w:adjustRightInd w:val="0"/>
        <w:spacing w:before="60" w:after="60" w:line="240" w:lineRule="auto"/>
        <w:ind w:left="2694" w:hanging="2694"/>
        <w:jc w:val="both"/>
        <w:textAlignment w:val="baseline"/>
        <w:rPr>
          <w:rFonts w:ascii="Arial" w:hAnsi="Arial" w:cs="Arial"/>
          <w:b/>
          <w:sz w:val="20"/>
          <w:szCs w:val="20"/>
          <w:lang w:eastAsia="ar-SA"/>
        </w:rPr>
      </w:pPr>
    </w:p>
    <w:p w:rsidR="001F2C75" w:rsidRPr="0012099C" w:rsidRDefault="001F2C75" w:rsidP="001F2C75">
      <w:pPr>
        <w:tabs>
          <w:tab w:val="left" w:pos="6449"/>
          <w:tab w:val="left" w:pos="9709"/>
        </w:tabs>
        <w:overflowPunct w:val="0"/>
        <w:autoSpaceDE w:val="0"/>
        <w:autoSpaceDN w:val="0"/>
        <w:adjustRightInd w:val="0"/>
        <w:spacing w:before="60" w:after="60" w:line="240" w:lineRule="auto"/>
        <w:ind w:left="2694" w:hanging="2694"/>
        <w:jc w:val="both"/>
        <w:textAlignment w:val="baseline"/>
        <w:rPr>
          <w:rFonts w:ascii="Arial" w:hAnsi="Arial" w:cs="Arial"/>
          <w:sz w:val="20"/>
          <w:szCs w:val="20"/>
          <w:lang w:eastAsia="ar-SA"/>
        </w:rPr>
      </w:pPr>
      <w:r w:rsidRPr="0012099C">
        <w:rPr>
          <w:rFonts w:ascii="Arial" w:hAnsi="Arial" w:cs="Arial"/>
          <w:b/>
          <w:sz w:val="20"/>
          <w:szCs w:val="20"/>
          <w:lang w:eastAsia="ar-SA"/>
        </w:rPr>
        <w:t xml:space="preserve">CLÁUSULA </w:t>
      </w:r>
      <w:r w:rsidR="00010527" w:rsidRPr="0012099C">
        <w:rPr>
          <w:rFonts w:ascii="Arial" w:hAnsi="Arial" w:cs="Arial"/>
          <w:b/>
          <w:sz w:val="20"/>
          <w:szCs w:val="20"/>
          <w:lang w:eastAsia="ar-SA"/>
        </w:rPr>
        <w:t>SÉTIMA</w:t>
      </w:r>
      <w:r w:rsidRPr="0012099C">
        <w:rPr>
          <w:rFonts w:ascii="Arial" w:hAnsi="Arial" w:cs="Arial"/>
          <w:b/>
          <w:sz w:val="20"/>
          <w:szCs w:val="20"/>
          <w:lang w:eastAsia="ar-SA"/>
        </w:rPr>
        <w:t xml:space="preserve">: </w:t>
      </w:r>
      <w:r w:rsidRPr="0012099C">
        <w:rPr>
          <w:rFonts w:ascii="Arial" w:hAnsi="Arial" w:cs="Arial"/>
          <w:b/>
          <w:sz w:val="20"/>
          <w:szCs w:val="20"/>
          <w:lang w:eastAsia="ar-SA"/>
        </w:rPr>
        <w:tab/>
        <w:t>DAS CONDIÇÕES DE PAGAMENTO</w:t>
      </w:r>
    </w:p>
    <w:p w:rsidR="001F2C75" w:rsidRPr="0012099C" w:rsidRDefault="001F2C75" w:rsidP="00B91985">
      <w:pPr>
        <w:pStyle w:val="PargrafodaLista"/>
        <w:numPr>
          <w:ilvl w:val="1"/>
          <w:numId w:val="8"/>
        </w:numPr>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O prazo para pagamento será de até 30 (trinta) dias após a entrega da Nota Fiscal devidamente atestada pelo setor competente.</w:t>
      </w:r>
    </w:p>
    <w:p w:rsidR="001F2C75" w:rsidRPr="0012099C" w:rsidRDefault="001F2C75" w:rsidP="00B91985">
      <w:pPr>
        <w:pStyle w:val="PargrafodaLista"/>
        <w:numPr>
          <w:ilvl w:val="1"/>
          <w:numId w:val="8"/>
        </w:numPr>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 xml:space="preserve">Para pagamento, a empresa deverá apresentar ao </w:t>
      </w:r>
      <w:r w:rsidR="00C006ED" w:rsidRPr="0012099C">
        <w:rPr>
          <w:rFonts w:ascii="Arial" w:hAnsi="Arial" w:cs="Arial"/>
          <w:sz w:val="20"/>
          <w:szCs w:val="20"/>
          <w:lang w:eastAsia="ar-SA"/>
        </w:rPr>
        <w:t>Setor Financeiro da Câmara Municipal de Morro do Chapéu</w:t>
      </w:r>
      <w:r w:rsidRPr="0012099C">
        <w:rPr>
          <w:rFonts w:ascii="Arial" w:hAnsi="Arial" w:cs="Arial"/>
          <w:sz w:val="20"/>
          <w:szCs w:val="20"/>
          <w:lang w:eastAsia="ar-SA"/>
        </w:rPr>
        <w:t>, a nota fiscal e/ou fatura do(s) produto(s) entregue(s) de acordo com o respectivo empenho, devendo ser emitida em nome d</w:t>
      </w:r>
      <w:r w:rsidR="00C006ED" w:rsidRPr="0012099C">
        <w:rPr>
          <w:rFonts w:ascii="Arial" w:hAnsi="Arial" w:cs="Arial"/>
          <w:sz w:val="20"/>
          <w:szCs w:val="20"/>
          <w:lang w:eastAsia="ar-SA"/>
        </w:rPr>
        <w:t>a Câmara Municipal de Morro do Chapéu</w:t>
      </w:r>
      <w:r w:rsidRPr="0012099C">
        <w:rPr>
          <w:rFonts w:ascii="Arial" w:hAnsi="Arial" w:cs="Arial"/>
          <w:sz w:val="20"/>
          <w:szCs w:val="20"/>
          <w:lang w:eastAsia="ar-SA"/>
        </w:rPr>
        <w:t>, e conter o número do empenho correspondente.</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O pagamento somente será efetuado após o “atesto”, pelo servidor competente, da Nota Fiscal/Fatura apresentada pela Contratada.</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O “atesto” fica condicionado à verificação da conformidade da Nota Fiscal/Fatura apresentada pela Contratada e do regular cumprimento das obrigações assumidas.</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O pagamento será efetuado por meio de Ordem Bancária de Crédito, mediante depósito em conta corrente, na agência e estabelecimento bancário indicado pela Contratada, ou por outro meio previsto na legislação vigente.</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Será considerada data do pagamento o dia em que constar como emitida a ordem bancária para pagamento.</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A Contratante não se responsabilizará por qualquer despesa que venha a ser efetuada pela Contratada, que porventura não tenha sido acordada no contrato.</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Na eventualidade de aplicação de multas, estas deverão ser liquidadas simultaneamente com parcela vinculada ao evento cujo descumprimento der origem à aplicação da penalidade.</w:t>
      </w:r>
    </w:p>
    <w:p w:rsidR="001F2C75" w:rsidRPr="0012099C" w:rsidRDefault="001F2C75"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O CNPJ da </w:t>
      </w:r>
      <w:r w:rsidR="00E028F7" w:rsidRPr="0012099C">
        <w:rPr>
          <w:rFonts w:ascii="Arial" w:hAnsi="Arial" w:cs="Arial"/>
          <w:sz w:val="20"/>
          <w:szCs w:val="20"/>
          <w:lang w:eastAsia="ar-SA"/>
        </w:rPr>
        <w:t>Contratada</w:t>
      </w:r>
      <w:r w:rsidRPr="0012099C">
        <w:rPr>
          <w:rFonts w:ascii="Arial" w:hAnsi="Arial" w:cs="Arial"/>
          <w:sz w:val="20"/>
          <w:szCs w:val="20"/>
          <w:lang w:eastAsia="ar-SA"/>
        </w:rPr>
        <w:t xml:space="preserve"> constante da nota fiscal e fatura deverá ser o mesmo da documentação apresentada no procedimento licitatório. </w:t>
      </w:r>
    </w:p>
    <w:p w:rsidR="001F2C75" w:rsidRPr="0012099C" w:rsidRDefault="00E028F7" w:rsidP="00B91985">
      <w:pPr>
        <w:pStyle w:val="PargrafodaLista"/>
        <w:numPr>
          <w:ilvl w:val="1"/>
          <w:numId w:val="8"/>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Nenhum pagamento será efetuado à</w:t>
      </w:r>
      <w:r w:rsidR="001F2C75" w:rsidRPr="0012099C">
        <w:rPr>
          <w:rFonts w:ascii="Arial" w:hAnsi="Arial" w:cs="Arial"/>
          <w:sz w:val="20"/>
          <w:szCs w:val="20"/>
          <w:lang w:eastAsia="ar-SA"/>
        </w:rPr>
        <w:t xml:space="preserve"> </w:t>
      </w:r>
      <w:r w:rsidRPr="0012099C">
        <w:rPr>
          <w:rFonts w:ascii="Arial" w:hAnsi="Arial" w:cs="Arial"/>
          <w:sz w:val="20"/>
          <w:szCs w:val="20"/>
          <w:lang w:eastAsia="ar-SA"/>
        </w:rPr>
        <w:t>Contratada</w:t>
      </w:r>
      <w:r w:rsidR="001F2C75" w:rsidRPr="0012099C">
        <w:rPr>
          <w:rFonts w:ascii="Arial" w:hAnsi="Arial" w:cs="Arial"/>
          <w:sz w:val="20"/>
          <w:szCs w:val="20"/>
          <w:lang w:eastAsia="ar-SA"/>
        </w:rPr>
        <w:t xml:space="preserve"> enquanto pendente de liquidação de quaisquer obrigações financeiras que lhe foram impostas, em virtude de penalidades ou inadimplência, sem que isso gere direito ao pleito de reajustamento de preços ou correção monetária.</w:t>
      </w:r>
    </w:p>
    <w:p w:rsidR="00010527" w:rsidRPr="0012099C" w:rsidRDefault="00010527" w:rsidP="00010527">
      <w:pPr>
        <w:pStyle w:val="PargrafodaLista"/>
        <w:spacing w:before="60" w:after="60"/>
        <w:ind w:left="567"/>
        <w:contextualSpacing w:val="0"/>
        <w:jc w:val="both"/>
        <w:rPr>
          <w:rFonts w:ascii="Arial" w:hAnsi="Arial" w:cs="Arial"/>
          <w:sz w:val="20"/>
          <w:szCs w:val="20"/>
          <w:lang w:eastAsia="ar-SA"/>
        </w:rPr>
      </w:pPr>
    </w:p>
    <w:p w:rsidR="00E028F7" w:rsidRPr="0012099C" w:rsidRDefault="00E028F7" w:rsidP="00010527">
      <w:pPr>
        <w:overflowPunct w:val="0"/>
        <w:autoSpaceDE w:val="0"/>
        <w:autoSpaceDN w:val="0"/>
        <w:adjustRightInd w:val="0"/>
        <w:spacing w:before="120" w:after="120" w:line="240" w:lineRule="auto"/>
        <w:ind w:left="2268" w:hanging="2268"/>
        <w:jc w:val="both"/>
        <w:textAlignment w:val="baseline"/>
        <w:rPr>
          <w:rFonts w:ascii="Arial" w:hAnsi="Arial" w:cs="Arial"/>
          <w:b/>
          <w:sz w:val="20"/>
          <w:szCs w:val="20"/>
          <w:lang w:eastAsia="ar-SA"/>
        </w:rPr>
      </w:pPr>
      <w:r w:rsidRPr="0012099C">
        <w:rPr>
          <w:rFonts w:ascii="Arial" w:hAnsi="Arial" w:cs="Arial"/>
          <w:b/>
          <w:sz w:val="20"/>
          <w:szCs w:val="20"/>
          <w:lang w:eastAsia="ar-SA"/>
        </w:rPr>
        <w:t xml:space="preserve">CLÁUSULA </w:t>
      </w:r>
      <w:r w:rsidR="00010527" w:rsidRPr="0012099C">
        <w:rPr>
          <w:rFonts w:ascii="Arial" w:hAnsi="Arial" w:cs="Arial"/>
          <w:b/>
          <w:sz w:val="20"/>
          <w:szCs w:val="20"/>
          <w:lang w:eastAsia="ar-SA"/>
        </w:rPr>
        <w:t>OITAVA</w:t>
      </w:r>
      <w:r w:rsidRPr="0012099C">
        <w:rPr>
          <w:rFonts w:ascii="Arial" w:hAnsi="Arial" w:cs="Arial"/>
          <w:b/>
          <w:sz w:val="20"/>
          <w:szCs w:val="20"/>
          <w:lang w:eastAsia="ar-SA"/>
        </w:rPr>
        <w:t>:</w:t>
      </w:r>
      <w:r w:rsidRPr="0012099C">
        <w:rPr>
          <w:rFonts w:ascii="Arial" w:hAnsi="Arial" w:cs="Arial"/>
          <w:b/>
          <w:sz w:val="20"/>
          <w:szCs w:val="20"/>
          <w:lang w:eastAsia="ar-SA"/>
        </w:rPr>
        <w:tab/>
        <w:t>DOS CRITÉRIOS, DATA BASE E PERIODICIDADE DO REAJUSTAMENTO DE PREÇOS E CRITÉRIOS DE ATUALIZAÇÃO MONETÁRIA ENTRE A DATA DO ADIMPLEMENTO DAS OBRIGAÇÕES E A DO EFETIVO PAGAMENTO</w:t>
      </w:r>
    </w:p>
    <w:p w:rsidR="00E028F7" w:rsidRPr="0012099C" w:rsidRDefault="00E028F7" w:rsidP="00B91985">
      <w:pPr>
        <w:pStyle w:val="PargrafodaLista"/>
        <w:numPr>
          <w:ilvl w:val="1"/>
          <w:numId w:val="9"/>
        </w:numPr>
        <w:tabs>
          <w:tab w:val="left" w:pos="567"/>
        </w:tabs>
        <w:overflowPunct w:val="0"/>
        <w:autoSpaceDE w:val="0"/>
        <w:autoSpaceDN w:val="0"/>
        <w:adjustRightInd w:val="0"/>
        <w:spacing w:before="60" w:after="60"/>
        <w:ind w:left="567" w:hanging="567"/>
        <w:contextualSpacing w:val="0"/>
        <w:jc w:val="both"/>
        <w:textAlignment w:val="baseline"/>
        <w:rPr>
          <w:rFonts w:ascii="Arial" w:hAnsi="Arial" w:cs="Arial"/>
          <w:sz w:val="20"/>
          <w:szCs w:val="20"/>
          <w:lang w:eastAsia="ar-SA"/>
        </w:rPr>
      </w:pPr>
      <w:r w:rsidRPr="0012099C">
        <w:rPr>
          <w:rFonts w:ascii="Arial" w:hAnsi="Arial" w:cs="Arial"/>
          <w:sz w:val="20"/>
          <w:szCs w:val="20"/>
          <w:lang w:eastAsia="ar-SA"/>
        </w:rPr>
        <w:t xml:space="preserve">Os preços são fixos e irreajustáveis, por ter o contrato prazo inferior a 12 (doze) meses. </w:t>
      </w:r>
    </w:p>
    <w:p w:rsidR="00E028F7" w:rsidRPr="0012099C" w:rsidRDefault="00010527" w:rsidP="00B91985">
      <w:pPr>
        <w:pStyle w:val="PargrafodaLista"/>
        <w:numPr>
          <w:ilvl w:val="1"/>
          <w:numId w:val="9"/>
        </w:numPr>
        <w:tabs>
          <w:tab w:val="left" w:pos="567"/>
        </w:tabs>
        <w:overflowPunct w:val="0"/>
        <w:autoSpaceDE w:val="0"/>
        <w:autoSpaceDN w:val="0"/>
        <w:adjustRightInd w:val="0"/>
        <w:spacing w:before="60" w:after="60"/>
        <w:ind w:left="567" w:hanging="567"/>
        <w:contextualSpacing w:val="0"/>
        <w:jc w:val="both"/>
        <w:textAlignment w:val="baseline"/>
        <w:rPr>
          <w:rFonts w:ascii="Arial" w:hAnsi="Arial" w:cs="Arial"/>
          <w:sz w:val="20"/>
          <w:szCs w:val="20"/>
          <w:lang w:eastAsia="ar-SA"/>
        </w:rPr>
      </w:pPr>
      <w:r w:rsidRPr="0012099C">
        <w:rPr>
          <w:rFonts w:ascii="Arial" w:hAnsi="Arial" w:cs="Arial"/>
          <w:sz w:val="20"/>
          <w:szCs w:val="20"/>
          <w:lang w:eastAsia="ar-SA"/>
        </w:rPr>
        <w:t xml:space="preserve">Poderá ser aplicada atualização monetária entre a data do adimplemento das obrigações e a do efetivo pagamento, desde que não tenha dado causa a Contratada, a ser calculada </w:t>
      </w:r>
      <w:r w:rsidR="00E028F7" w:rsidRPr="0012099C">
        <w:rPr>
          <w:rFonts w:ascii="Arial" w:hAnsi="Arial" w:cs="Arial"/>
          <w:i/>
          <w:sz w:val="20"/>
          <w:szCs w:val="20"/>
          <w:lang w:eastAsia="ar-SA"/>
        </w:rPr>
        <w:t>pro rata die </w:t>
      </w:r>
      <w:r w:rsidR="00E028F7" w:rsidRPr="0012099C">
        <w:rPr>
          <w:rFonts w:ascii="Arial" w:hAnsi="Arial" w:cs="Arial"/>
          <w:sz w:val="20"/>
          <w:szCs w:val="20"/>
          <w:lang w:eastAsia="ar-SA"/>
        </w:rPr>
        <w:t>entre a data fixada para o pagamento e a do efetivo adimplemento</w:t>
      </w:r>
      <w:r w:rsidRPr="0012099C">
        <w:rPr>
          <w:rFonts w:ascii="Arial" w:hAnsi="Arial" w:cs="Arial"/>
          <w:sz w:val="20"/>
          <w:szCs w:val="20"/>
          <w:lang w:eastAsia="ar-SA"/>
        </w:rPr>
        <w:t xml:space="preserve"> pela Administração contratante.</w:t>
      </w:r>
    </w:p>
    <w:p w:rsidR="00010527" w:rsidRPr="0012099C" w:rsidRDefault="00010527" w:rsidP="00010527">
      <w:pPr>
        <w:tabs>
          <w:tab w:val="left" w:pos="2268"/>
        </w:tabs>
        <w:suppressAutoHyphens/>
        <w:spacing w:before="60" w:after="60"/>
        <w:jc w:val="both"/>
        <w:rPr>
          <w:rFonts w:ascii="Arial" w:hAnsi="Arial" w:cs="Arial"/>
          <w:b/>
          <w:sz w:val="20"/>
          <w:szCs w:val="20"/>
          <w:lang w:eastAsia="ar-SA"/>
        </w:rPr>
      </w:pPr>
    </w:p>
    <w:p w:rsidR="00010527" w:rsidRPr="0012099C" w:rsidRDefault="00010527" w:rsidP="00010527">
      <w:pPr>
        <w:tabs>
          <w:tab w:val="left" w:pos="2268"/>
        </w:tabs>
        <w:suppressAutoHyphens/>
        <w:spacing w:before="60" w:after="60" w:line="240" w:lineRule="auto"/>
        <w:jc w:val="both"/>
        <w:rPr>
          <w:rFonts w:ascii="Arial" w:hAnsi="Arial" w:cs="Arial"/>
          <w:b/>
          <w:sz w:val="20"/>
          <w:szCs w:val="20"/>
          <w:lang w:eastAsia="ar-SA"/>
        </w:rPr>
      </w:pPr>
      <w:r w:rsidRPr="0012099C">
        <w:rPr>
          <w:rFonts w:ascii="Arial" w:hAnsi="Arial" w:cs="Arial"/>
          <w:b/>
          <w:sz w:val="20"/>
          <w:szCs w:val="20"/>
          <w:lang w:eastAsia="ar-SA"/>
        </w:rPr>
        <w:lastRenderedPageBreak/>
        <w:t>CLÁUSULA NONA:</w:t>
      </w:r>
      <w:r w:rsidRPr="0012099C">
        <w:rPr>
          <w:rFonts w:ascii="Arial" w:hAnsi="Arial" w:cs="Arial"/>
          <w:b/>
          <w:sz w:val="20"/>
          <w:szCs w:val="20"/>
          <w:lang w:eastAsia="ar-SA"/>
        </w:rPr>
        <w:tab/>
        <w:t>DO CRÉDITO PELO QUAL CORRERÁ A DESPESA</w:t>
      </w:r>
    </w:p>
    <w:p w:rsidR="0036209B" w:rsidRPr="0012099C" w:rsidRDefault="00010527" w:rsidP="0036209B">
      <w:pPr>
        <w:pStyle w:val="PargrafodaLista"/>
        <w:numPr>
          <w:ilvl w:val="1"/>
          <w:numId w:val="10"/>
        </w:numPr>
        <w:suppressAutoHyphens/>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Os recursos para cobertura das despesas decorrentes da execução do objeto contratado correrão à conta da seguinte dotação orçamentária:</w:t>
      </w:r>
    </w:p>
    <w:p w:rsidR="00C50553" w:rsidRPr="0012099C" w:rsidRDefault="00C50553" w:rsidP="00C50553">
      <w:pPr>
        <w:suppressAutoHyphens/>
        <w:spacing w:before="60" w:after="60"/>
        <w:jc w:val="both"/>
        <w:rPr>
          <w:rFonts w:ascii="Arial" w:hAnsi="Arial" w:cs="Arial"/>
          <w:sz w:val="20"/>
          <w:szCs w:val="20"/>
          <w:lang w:eastAsia="ar-SA"/>
        </w:rPr>
      </w:pPr>
    </w:p>
    <w:p w:rsidR="00C50553" w:rsidRPr="0012099C" w:rsidRDefault="00C50553" w:rsidP="00C50553">
      <w:pPr>
        <w:suppressAutoHyphens/>
        <w:spacing w:before="60" w:after="60"/>
        <w:jc w:val="both"/>
        <w:rPr>
          <w:rFonts w:ascii="Arial" w:hAnsi="Arial" w:cs="Arial"/>
          <w:sz w:val="20"/>
          <w:szCs w:val="20"/>
          <w:lang w:eastAsia="ar-SA"/>
        </w:rPr>
      </w:pPr>
    </w:p>
    <w:p w:rsidR="0083735C" w:rsidRPr="0012099C" w:rsidRDefault="0083735C" w:rsidP="0083735C">
      <w:pPr>
        <w:spacing w:after="120" w:line="240" w:lineRule="auto"/>
        <w:rPr>
          <w:rFonts w:ascii="Arial" w:eastAsia="Times New Roman" w:hAnsi="Arial" w:cs="Arial"/>
          <w:sz w:val="4"/>
          <w:szCs w:val="4"/>
          <w:lang w:val="x-none" w:eastAsia="pt-BR"/>
        </w:rPr>
      </w:pPr>
    </w:p>
    <w:p w:rsidR="00233C64" w:rsidRPr="0012099C" w:rsidRDefault="00233C64" w:rsidP="00233C64">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0</w:t>
      </w:r>
      <w:r w:rsidR="00C006ED" w:rsidRPr="0012099C">
        <w:rPr>
          <w:rFonts w:ascii="Arial" w:eastAsia="Arial" w:hAnsi="Arial" w:cs="Arial"/>
          <w:b/>
          <w:bCs/>
          <w:color w:val="000000"/>
          <w:w w:val="105"/>
          <w:sz w:val="18"/>
          <w:szCs w:val="18"/>
        </w:rPr>
        <w:t>1</w:t>
      </w:r>
      <w:r w:rsidRPr="0012099C">
        <w:rPr>
          <w:rFonts w:ascii="Arial" w:eastAsia="Arial" w:hAnsi="Arial" w:cs="Arial"/>
          <w:b/>
          <w:bCs/>
          <w:color w:val="000000"/>
          <w:w w:val="105"/>
          <w:sz w:val="18"/>
          <w:szCs w:val="18"/>
        </w:rPr>
        <w:t xml:space="preserve"> </w:t>
      </w:r>
      <w:r w:rsidR="00C006ED" w:rsidRPr="0012099C">
        <w:rPr>
          <w:rFonts w:ascii="Arial" w:eastAsia="Arial" w:hAnsi="Arial" w:cs="Arial"/>
          <w:b/>
          <w:bCs/>
          <w:color w:val="000000"/>
          <w:w w:val="105"/>
          <w:sz w:val="18"/>
          <w:szCs w:val="18"/>
        </w:rPr>
        <w:t>–</w:t>
      </w:r>
      <w:r w:rsidRPr="0012099C">
        <w:rPr>
          <w:rFonts w:ascii="Arial" w:eastAsia="Arial" w:hAnsi="Arial" w:cs="Arial"/>
          <w:b/>
          <w:bCs/>
          <w:color w:val="000000"/>
          <w:w w:val="105"/>
          <w:sz w:val="18"/>
          <w:szCs w:val="18"/>
        </w:rPr>
        <w:t xml:space="preserve"> </w:t>
      </w:r>
      <w:r w:rsidR="00C006ED" w:rsidRPr="0012099C">
        <w:rPr>
          <w:rFonts w:ascii="Arial" w:eastAsia="Arial" w:hAnsi="Arial" w:cs="Arial"/>
          <w:b/>
          <w:bCs/>
          <w:color w:val="000000"/>
          <w:w w:val="105"/>
          <w:sz w:val="18"/>
          <w:szCs w:val="18"/>
        </w:rPr>
        <w:t>CÂMARA MUNICIPAL DE MORRO DO CHAPÉU</w:t>
      </w:r>
    </w:p>
    <w:p w:rsidR="00233C64" w:rsidRPr="0012099C" w:rsidRDefault="00233C64" w:rsidP="00233C64">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2.0</w:t>
      </w:r>
      <w:r w:rsidR="00C006ED" w:rsidRPr="0012099C">
        <w:rPr>
          <w:rFonts w:ascii="Arial" w:eastAsia="Arial" w:hAnsi="Arial" w:cs="Arial"/>
          <w:b/>
          <w:bCs/>
          <w:color w:val="000000"/>
          <w:w w:val="105"/>
          <w:sz w:val="18"/>
          <w:szCs w:val="18"/>
        </w:rPr>
        <w:t>02</w:t>
      </w:r>
      <w:r w:rsidRPr="0012099C">
        <w:rPr>
          <w:rFonts w:ascii="Arial" w:eastAsia="Arial" w:hAnsi="Arial" w:cs="Arial"/>
          <w:b/>
          <w:bCs/>
          <w:color w:val="000000"/>
          <w:w w:val="105"/>
          <w:sz w:val="18"/>
          <w:szCs w:val="18"/>
        </w:rPr>
        <w:t xml:space="preserve"> - MANUTENÇÃO DAS ATIVIDADES </w:t>
      </w:r>
      <w:r w:rsidR="00A171E9">
        <w:rPr>
          <w:rFonts w:ascii="Arial" w:eastAsia="Arial" w:hAnsi="Arial" w:cs="Arial"/>
          <w:b/>
          <w:bCs/>
          <w:color w:val="000000"/>
          <w:w w:val="105"/>
          <w:sz w:val="18"/>
          <w:szCs w:val="18"/>
        </w:rPr>
        <w:t>DO LEGISLATIVO</w:t>
      </w:r>
    </w:p>
    <w:p w:rsidR="00233C64" w:rsidRPr="0012099C" w:rsidRDefault="00233C64" w:rsidP="00233C64">
      <w:pPr>
        <w:tabs>
          <w:tab w:val="left" w:pos="3133"/>
        </w:tabs>
        <w:rPr>
          <w:rFonts w:ascii="Arial" w:hAnsi="Arial" w:cs="Arial"/>
          <w:b/>
          <w:bCs/>
          <w:color w:val="080000"/>
          <w:sz w:val="18"/>
          <w:szCs w:val="18"/>
        </w:rPr>
      </w:pPr>
      <w:r w:rsidRPr="0012099C">
        <w:rPr>
          <w:rFonts w:ascii="Arial" w:eastAsia="Arial" w:hAnsi="Arial" w:cs="Arial"/>
          <w:b/>
          <w:bCs/>
          <w:color w:val="000000"/>
          <w:w w:val="105"/>
          <w:sz w:val="18"/>
          <w:szCs w:val="18"/>
        </w:rPr>
        <w:t>3</w:t>
      </w:r>
      <w:r w:rsidR="00C006ED" w:rsidRPr="0012099C">
        <w:rPr>
          <w:rFonts w:ascii="Arial" w:eastAsia="Arial" w:hAnsi="Arial" w:cs="Arial"/>
          <w:b/>
          <w:bCs/>
          <w:color w:val="000000"/>
          <w:w w:val="105"/>
          <w:sz w:val="18"/>
          <w:szCs w:val="18"/>
        </w:rPr>
        <w:t>.</w:t>
      </w:r>
      <w:r w:rsidRPr="0012099C">
        <w:rPr>
          <w:rFonts w:ascii="Arial" w:eastAsia="Arial" w:hAnsi="Arial" w:cs="Arial"/>
          <w:b/>
          <w:bCs/>
          <w:color w:val="000000"/>
          <w:w w:val="105"/>
          <w:sz w:val="18"/>
          <w:szCs w:val="18"/>
        </w:rPr>
        <w:t>3</w:t>
      </w:r>
      <w:r w:rsidR="00C006ED" w:rsidRPr="0012099C">
        <w:rPr>
          <w:rFonts w:ascii="Arial" w:eastAsia="Arial" w:hAnsi="Arial" w:cs="Arial"/>
          <w:b/>
          <w:bCs/>
          <w:color w:val="000000"/>
          <w:w w:val="105"/>
          <w:sz w:val="18"/>
          <w:szCs w:val="18"/>
        </w:rPr>
        <w:t>.</w:t>
      </w:r>
      <w:r w:rsidRPr="0012099C">
        <w:rPr>
          <w:rFonts w:ascii="Arial" w:eastAsia="Arial" w:hAnsi="Arial" w:cs="Arial"/>
          <w:b/>
          <w:bCs/>
          <w:color w:val="000000"/>
          <w:w w:val="105"/>
          <w:sz w:val="18"/>
          <w:szCs w:val="18"/>
        </w:rPr>
        <w:t>90.3</w:t>
      </w:r>
      <w:r w:rsidR="0060492A" w:rsidRPr="0012099C">
        <w:rPr>
          <w:rFonts w:ascii="Arial" w:eastAsia="Arial" w:hAnsi="Arial" w:cs="Arial"/>
          <w:b/>
          <w:bCs/>
          <w:color w:val="000000"/>
          <w:w w:val="105"/>
          <w:sz w:val="18"/>
          <w:szCs w:val="18"/>
        </w:rPr>
        <w:t>9</w:t>
      </w:r>
      <w:r w:rsidRPr="0012099C">
        <w:rPr>
          <w:rFonts w:ascii="Arial" w:eastAsia="Arial" w:hAnsi="Arial" w:cs="Arial"/>
          <w:b/>
          <w:bCs/>
          <w:color w:val="000000"/>
          <w:w w:val="105"/>
          <w:sz w:val="18"/>
          <w:szCs w:val="18"/>
        </w:rPr>
        <w:t xml:space="preserve">.00 – </w:t>
      </w:r>
      <w:r w:rsidR="0060492A" w:rsidRPr="0012099C">
        <w:rPr>
          <w:rFonts w:ascii="Arial" w:eastAsia="Arial" w:hAnsi="Arial" w:cs="Arial"/>
          <w:b/>
          <w:bCs/>
          <w:color w:val="000000"/>
          <w:w w:val="105"/>
          <w:sz w:val="18"/>
          <w:szCs w:val="18"/>
        </w:rPr>
        <w:t>OUTROS SERVIÇOS DE TERCEIROS- Pessoa Jurídica</w:t>
      </w:r>
      <w:r w:rsidRPr="0012099C">
        <w:rPr>
          <w:rFonts w:ascii="Arial" w:eastAsia="Arial" w:hAnsi="Arial" w:cs="Arial"/>
          <w:b/>
          <w:bCs/>
          <w:color w:val="000000"/>
          <w:w w:val="105"/>
          <w:sz w:val="18"/>
          <w:szCs w:val="18"/>
        </w:rPr>
        <w:tab/>
      </w:r>
    </w:p>
    <w:p w:rsidR="00233C64" w:rsidRPr="0012099C" w:rsidRDefault="00233C64" w:rsidP="00233C64">
      <w:pPr>
        <w:rPr>
          <w:rFonts w:ascii="Arial" w:eastAsia="Arial" w:hAnsi="Arial" w:cs="Arial"/>
          <w:b/>
          <w:bCs/>
          <w:color w:val="000000"/>
          <w:w w:val="105"/>
          <w:sz w:val="18"/>
          <w:szCs w:val="18"/>
        </w:rPr>
      </w:pPr>
      <w:r w:rsidRPr="0012099C">
        <w:rPr>
          <w:rFonts w:ascii="Arial" w:eastAsia="Arial" w:hAnsi="Arial" w:cs="Arial"/>
          <w:b/>
          <w:bCs/>
          <w:color w:val="000000"/>
          <w:w w:val="105"/>
          <w:sz w:val="18"/>
          <w:szCs w:val="18"/>
        </w:rPr>
        <w:t>150</w:t>
      </w:r>
      <w:r w:rsidR="00C006ED" w:rsidRPr="0012099C">
        <w:rPr>
          <w:rFonts w:ascii="Arial" w:eastAsia="Arial" w:hAnsi="Arial" w:cs="Arial"/>
          <w:b/>
          <w:bCs/>
          <w:color w:val="000000"/>
          <w:w w:val="105"/>
          <w:sz w:val="18"/>
          <w:szCs w:val="18"/>
        </w:rPr>
        <w:t>0000</w:t>
      </w:r>
      <w:r w:rsidRPr="0012099C">
        <w:rPr>
          <w:rFonts w:ascii="Arial" w:eastAsia="Arial" w:hAnsi="Arial" w:cs="Arial"/>
          <w:b/>
          <w:bCs/>
          <w:color w:val="000000"/>
          <w:w w:val="105"/>
          <w:sz w:val="18"/>
          <w:szCs w:val="18"/>
        </w:rPr>
        <w:t>0 – Recursos Ordinários</w:t>
      </w:r>
    </w:p>
    <w:p w:rsidR="00694B01" w:rsidRPr="0012099C" w:rsidRDefault="00694B01" w:rsidP="00694B01">
      <w:pPr>
        <w:tabs>
          <w:tab w:val="left" w:pos="2268"/>
        </w:tabs>
        <w:suppressAutoHyphens/>
        <w:spacing w:before="60" w:after="60" w:line="240" w:lineRule="auto"/>
        <w:jc w:val="both"/>
        <w:rPr>
          <w:rFonts w:ascii="Arial" w:hAnsi="Arial" w:cs="Arial"/>
          <w:b/>
          <w:sz w:val="20"/>
          <w:szCs w:val="20"/>
          <w:lang w:eastAsia="ar-SA"/>
        </w:rPr>
      </w:pPr>
    </w:p>
    <w:p w:rsidR="00010527" w:rsidRPr="0012099C" w:rsidRDefault="00010527" w:rsidP="00694B01">
      <w:pPr>
        <w:tabs>
          <w:tab w:val="left" w:pos="2268"/>
        </w:tabs>
        <w:suppressAutoHyphens/>
        <w:spacing w:before="60" w:after="60" w:line="240" w:lineRule="auto"/>
        <w:jc w:val="both"/>
        <w:rPr>
          <w:rFonts w:ascii="Arial" w:hAnsi="Arial" w:cs="Arial"/>
          <w:sz w:val="20"/>
          <w:szCs w:val="20"/>
          <w:lang w:eastAsia="ar-SA"/>
        </w:rPr>
      </w:pPr>
      <w:r w:rsidRPr="0012099C">
        <w:rPr>
          <w:rFonts w:ascii="Arial" w:hAnsi="Arial" w:cs="Arial"/>
          <w:b/>
          <w:sz w:val="20"/>
          <w:szCs w:val="20"/>
          <w:lang w:eastAsia="ar-SA"/>
        </w:rPr>
        <w:t>CLÁUSULA DÉCIMA:</w:t>
      </w:r>
      <w:r w:rsidRPr="0012099C">
        <w:rPr>
          <w:rFonts w:ascii="Arial" w:hAnsi="Arial" w:cs="Arial"/>
          <w:b/>
          <w:sz w:val="20"/>
          <w:szCs w:val="20"/>
          <w:lang w:eastAsia="ar-SA"/>
        </w:rPr>
        <w:tab/>
      </w:r>
      <w:r w:rsidR="00D811E2" w:rsidRPr="0012099C">
        <w:rPr>
          <w:rFonts w:ascii="Arial" w:hAnsi="Arial" w:cs="Arial"/>
          <w:b/>
          <w:sz w:val="20"/>
          <w:szCs w:val="20"/>
          <w:lang w:eastAsia="ar-SA"/>
        </w:rPr>
        <w:t>DOS CRITÉRIOS E PERIODICIDADE DA MEDIÇÃO</w:t>
      </w:r>
    </w:p>
    <w:p w:rsidR="00E028F7" w:rsidRPr="0012099C" w:rsidRDefault="00010527" w:rsidP="00B91985">
      <w:pPr>
        <w:pStyle w:val="PargrafodaLista"/>
        <w:numPr>
          <w:ilvl w:val="1"/>
          <w:numId w:val="11"/>
        </w:numPr>
        <w:tabs>
          <w:tab w:val="left" w:pos="2268"/>
        </w:tabs>
        <w:suppressAutoHyphens/>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rPr>
        <w:t xml:space="preserve">A contratada deverá observar o prazo de garantia mínima do objeto, </w:t>
      </w:r>
      <w:r w:rsidR="00694B01" w:rsidRPr="0012099C">
        <w:rPr>
          <w:rFonts w:ascii="Arial" w:hAnsi="Arial" w:cs="Arial"/>
          <w:sz w:val="20"/>
          <w:szCs w:val="20"/>
        </w:rPr>
        <w:t xml:space="preserve">observados </w:t>
      </w:r>
      <w:r w:rsidRPr="0012099C">
        <w:rPr>
          <w:rFonts w:ascii="Arial" w:hAnsi="Arial" w:cs="Arial"/>
          <w:sz w:val="20"/>
          <w:szCs w:val="20"/>
          <w:lang w:eastAsia="ar-SA"/>
        </w:rPr>
        <w:t>nas normas técnicas aplicáveis</w:t>
      </w:r>
      <w:r w:rsidR="00694B01" w:rsidRPr="0012099C">
        <w:rPr>
          <w:rFonts w:ascii="Arial" w:hAnsi="Arial" w:cs="Arial"/>
          <w:sz w:val="20"/>
          <w:szCs w:val="20"/>
          <w:lang w:eastAsia="ar-SA"/>
        </w:rPr>
        <w:t>.</w:t>
      </w:r>
    </w:p>
    <w:p w:rsidR="00694B01" w:rsidRPr="0012099C" w:rsidRDefault="00694B01" w:rsidP="00694B01">
      <w:pPr>
        <w:spacing w:before="60" w:after="60" w:line="240" w:lineRule="auto"/>
        <w:rPr>
          <w:rFonts w:ascii="Arial" w:hAnsi="Arial" w:cs="Arial"/>
          <w:b/>
          <w:sz w:val="20"/>
          <w:szCs w:val="20"/>
          <w:lang w:eastAsia="ar-SA"/>
        </w:rPr>
      </w:pPr>
    </w:p>
    <w:p w:rsidR="00694B01" w:rsidRPr="0012099C" w:rsidRDefault="00694B01" w:rsidP="00694B01">
      <w:pPr>
        <w:tabs>
          <w:tab w:val="left" w:pos="3402"/>
        </w:tabs>
        <w:spacing w:before="60" w:after="60" w:line="240" w:lineRule="auto"/>
        <w:rPr>
          <w:rFonts w:ascii="Arial" w:hAnsi="Arial" w:cs="Arial"/>
          <w:b/>
          <w:sz w:val="20"/>
          <w:szCs w:val="20"/>
          <w:lang w:eastAsia="ar-SA"/>
        </w:rPr>
      </w:pPr>
      <w:r w:rsidRPr="0012099C">
        <w:rPr>
          <w:rFonts w:ascii="Arial" w:hAnsi="Arial" w:cs="Arial"/>
          <w:b/>
          <w:sz w:val="20"/>
          <w:szCs w:val="20"/>
          <w:lang w:eastAsia="ar-SA"/>
        </w:rPr>
        <w:t xml:space="preserve">CLÁUSULA DÉCIMA PRIMEIRA: </w:t>
      </w:r>
      <w:r w:rsidRPr="0012099C">
        <w:rPr>
          <w:rFonts w:ascii="Arial" w:hAnsi="Arial" w:cs="Arial"/>
          <w:b/>
          <w:sz w:val="20"/>
          <w:szCs w:val="20"/>
          <w:lang w:eastAsia="ar-SA"/>
        </w:rPr>
        <w:tab/>
        <w:t xml:space="preserve">DAS OBRIGAÇÕES DA CONTRATANTE </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 xml:space="preserve">Oferecer todas as condições e informações necessárias para que a CONTRATADA possa fornecer os produtos dentro das especificações exigidas neste Termo de Referência; </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Emitir nota de empenho a crédito do fornecedor no valor total correspondente ao material solicitado, observados os procedimentos do Sistema de Registro de Preços;</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 xml:space="preserve">Encaminhar a nota de empenho para a contratada; </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 xml:space="preserve">Prestar as informações e os esclarecimentos que venham a ser solicitados pela CONTRATADA, proporcionando todas as condições para que a mesma possa cumprir suas obrigações dentro dos prazos estabelecidos; </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 xml:space="preserve">Acompanhar e fiscalizar o objeto do contrato por meio de um representante da Administração especialmente designado para tanto; </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Notificar, por escrito, a CONTRATADA na ocorrência de eventuais falhas no curso de execução do contrato, aplicando, se for o caso, as penalidades previstas neste Termo de Referência;</w:t>
      </w:r>
    </w:p>
    <w:p w:rsidR="00694B01" w:rsidRPr="0012099C" w:rsidRDefault="00694B01" w:rsidP="00B91985">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lang w:eastAsia="ar-SA"/>
        </w:rPr>
        <w:t xml:space="preserve">Pagar a fatura ou nota fiscal devidamente atestada, no prazo e forma previstos neste Termo de Referência. </w:t>
      </w:r>
    </w:p>
    <w:p w:rsidR="00694B01" w:rsidRPr="0012099C" w:rsidRDefault="00694B01" w:rsidP="00691684">
      <w:pPr>
        <w:pStyle w:val="PargrafodaLista"/>
        <w:numPr>
          <w:ilvl w:val="1"/>
          <w:numId w:val="12"/>
        </w:numPr>
        <w:spacing w:before="120" w:after="120" w:line="276" w:lineRule="auto"/>
        <w:ind w:left="567" w:hanging="567"/>
        <w:jc w:val="both"/>
        <w:rPr>
          <w:rFonts w:ascii="Arial" w:hAnsi="Arial" w:cs="Arial"/>
          <w:sz w:val="20"/>
          <w:szCs w:val="20"/>
          <w:lang w:eastAsia="ar-SA"/>
        </w:rPr>
      </w:pPr>
      <w:r w:rsidRPr="0012099C">
        <w:rPr>
          <w:rFonts w:ascii="Arial" w:hAnsi="Arial" w:cs="Arial"/>
          <w:sz w:val="20"/>
          <w:szCs w:val="20"/>
        </w:rPr>
        <w:t>A Administração terá a opção de extinguir o contrato, sem ônus, quando não dispuser de créditos orçamentários para sua continuidade ou quando entender que o contrato não mais lhe oferece vantagem.</w:t>
      </w:r>
    </w:p>
    <w:p w:rsidR="00694B01" w:rsidRPr="0012099C" w:rsidRDefault="00694B01" w:rsidP="00694B01">
      <w:pPr>
        <w:tabs>
          <w:tab w:val="left" w:pos="3402"/>
        </w:tabs>
        <w:spacing w:before="60" w:after="60"/>
        <w:rPr>
          <w:rFonts w:ascii="Arial" w:hAnsi="Arial" w:cs="Arial"/>
          <w:b/>
          <w:sz w:val="20"/>
          <w:szCs w:val="20"/>
          <w:lang w:eastAsia="ar-SA"/>
        </w:rPr>
      </w:pPr>
      <w:r w:rsidRPr="0012099C">
        <w:rPr>
          <w:rFonts w:ascii="Arial" w:hAnsi="Arial" w:cs="Arial"/>
          <w:b/>
          <w:sz w:val="20"/>
          <w:szCs w:val="20"/>
          <w:lang w:eastAsia="ar-SA"/>
        </w:rPr>
        <w:t xml:space="preserve">CLÁUSULA DÉCIMA SEGUNDA: </w:t>
      </w:r>
      <w:r w:rsidRPr="0012099C">
        <w:rPr>
          <w:rFonts w:ascii="Arial" w:hAnsi="Arial" w:cs="Arial"/>
          <w:b/>
          <w:sz w:val="20"/>
          <w:szCs w:val="20"/>
          <w:lang w:eastAsia="ar-SA"/>
        </w:rPr>
        <w:tab/>
        <w:t xml:space="preserve">DAS OBRIGAÇÕES DA CONTRATADA </w:t>
      </w:r>
    </w:p>
    <w:p w:rsidR="00951995" w:rsidRPr="0012099C" w:rsidRDefault="00951995" w:rsidP="00951995">
      <w:pPr>
        <w:pStyle w:val="PargrafodaLista"/>
        <w:numPr>
          <w:ilvl w:val="1"/>
          <w:numId w:val="25"/>
        </w:numPr>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Executar os serviços conforme especificações da proposta, com os recursos necessários ao perfeito cumprimento das cláusulas contratuais;</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Aceitar os acréscimos e supressões de até 25% (vinte e cinco por cento) propostos pela Administração da </w:t>
      </w:r>
      <w:r w:rsidR="00C006ED" w:rsidRPr="0012099C">
        <w:rPr>
          <w:rFonts w:ascii="Arial" w:hAnsi="Arial" w:cs="Arial"/>
          <w:sz w:val="20"/>
          <w:szCs w:val="20"/>
          <w:lang w:eastAsia="ar-SA"/>
        </w:rPr>
        <w:t>Câmara Municipal de Morro do Chapéu</w:t>
      </w:r>
      <w:r w:rsidRPr="0012099C">
        <w:rPr>
          <w:rFonts w:ascii="Arial" w:hAnsi="Arial" w:cs="Arial"/>
          <w:sz w:val="20"/>
          <w:szCs w:val="20"/>
          <w:lang w:eastAsia="ar-SA"/>
        </w:rPr>
        <w:t xml:space="preserve">, conforme previsto no art. 125, da Lei 14.133/21; </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Responsabilizar-se por todas as despesas diretas ou indiretas dos valores devidos aos seus empregados no cumprimento das obrigações contraídas nesta licitação; </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Ressarcir os eventuais prejuízos causados ao </w:t>
      </w:r>
      <w:r w:rsidR="00C006ED" w:rsidRPr="0012099C">
        <w:rPr>
          <w:rFonts w:ascii="Arial" w:hAnsi="Arial" w:cs="Arial"/>
          <w:sz w:val="20"/>
          <w:szCs w:val="20"/>
          <w:lang w:eastAsia="ar-SA"/>
        </w:rPr>
        <w:t>Câmara Municipal</w:t>
      </w:r>
      <w:r w:rsidRPr="0012099C">
        <w:rPr>
          <w:rFonts w:ascii="Arial" w:hAnsi="Arial" w:cs="Arial"/>
          <w:sz w:val="20"/>
          <w:szCs w:val="20"/>
          <w:lang w:eastAsia="ar-SA"/>
        </w:rPr>
        <w:t xml:space="preserve"> e/ou a terceiros, provocados por ineficiência ou irregularidades cometidas na execução das obrigações assumidas. </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Manter durante a execução do contrato, </w:t>
      </w:r>
      <w:r w:rsidRPr="0012099C">
        <w:rPr>
          <w:rFonts w:ascii="Arial" w:hAnsi="Arial" w:cs="Arial"/>
          <w:sz w:val="20"/>
          <w:szCs w:val="20"/>
        </w:rPr>
        <w:t>em compatibilidade com as obrigações assumidas,</w:t>
      </w:r>
      <w:r w:rsidRPr="0012099C">
        <w:rPr>
          <w:rFonts w:ascii="Arial" w:hAnsi="Arial" w:cs="Arial"/>
          <w:sz w:val="20"/>
          <w:szCs w:val="20"/>
          <w:lang w:eastAsia="ar-SA"/>
        </w:rPr>
        <w:t xml:space="preserve"> todas as condições de habilitação e qualificação exigidas na contratação.</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Responsabilizar-se pelas despesas dos tributos, encargos trabalhistas, previdenciários, fiscais, comerciais, taxas, fretes, seguros, deslocamento de pessoal, prestação de garantia e quaisquer outras que incidam ou venham a incidir na execução do contrato;</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Submeter-se-á a todas as normas e condições do Termo de Referência e seus anexos, que integram este contrato, independente da transcrição.</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Reparar, corrigir, remover, reconstruir ou substituir, às suas expensas, no total ou em parte, os serviços efetuados em que se verificarem vícios, defeitos ou incorreções resultantes da execução ou dos materiais empregados, a critério da Administração;</w:t>
      </w:r>
    </w:p>
    <w:p w:rsidR="00951995" w:rsidRPr="0012099C" w:rsidRDefault="00951995" w:rsidP="00951995">
      <w:pPr>
        <w:pStyle w:val="PargrafodaLista"/>
        <w:numPr>
          <w:ilvl w:val="1"/>
          <w:numId w:val="25"/>
        </w:numPr>
        <w:spacing w:line="276" w:lineRule="auto"/>
        <w:ind w:left="567" w:right="54" w:hanging="567"/>
        <w:jc w:val="both"/>
        <w:rPr>
          <w:rFonts w:ascii="Arial" w:hAnsi="Arial" w:cs="Arial"/>
          <w:sz w:val="20"/>
          <w:szCs w:val="20"/>
          <w:lang w:eastAsia="ar-SA"/>
        </w:rPr>
      </w:pPr>
      <w:r w:rsidRPr="0012099C">
        <w:rPr>
          <w:rFonts w:ascii="Arial" w:hAnsi="Arial" w:cs="Arial"/>
          <w:sz w:val="20"/>
          <w:szCs w:val="20"/>
          <w:lang w:eastAsia="ar-SA"/>
        </w:rPr>
        <w:t>Utilizar empregados habilitados e com conhecimentos técnicos dos serviços a serem executados, de conformidade com as normas e determinações em vigor;</w:t>
      </w:r>
    </w:p>
    <w:p w:rsidR="00715865" w:rsidRPr="0012099C" w:rsidRDefault="00715865" w:rsidP="000A109B">
      <w:pPr>
        <w:suppressAutoHyphens/>
        <w:spacing w:before="60" w:after="60" w:line="240" w:lineRule="auto"/>
        <w:ind w:left="567" w:hanging="567"/>
        <w:jc w:val="both"/>
        <w:rPr>
          <w:rFonts w:ascii="Arial" w:hAnsi="Arial" w:cs="Arial"/>
          <w:sz w:val="20"/>
          <w:szCs w:val="20"/>
          <w:lang w:eastAsia="ar-SA"/>
        </w:rPr>
      </w:pPr>
    </w:p>
    <w:p w:rsidR="00694B01" w:rsidRPr="0012099C" w:rsidRDefault="00694B01" w:rsidP="00694B01">
      <w:pPr>
        <w:tabs>
          <w:tab w:val="left" w:pos="3402"/>
        </w:tabs>
        <w:suppressAutoHyphens/>
        <w:spacing w:before="60" w:after="60" w:line="240" w:lineRule="auto"/>
        <w:jc w:val="both"/>
        <w:rPr>
          <w:rFonts w:ascii="Arial" w:hAnsi="Arial" w:cs="Arial"/>
          <w:b/>
          <w:sz w:val="20"/>
          <w:szCs w:val="20"/>
          <w:lang w:eastAsia="ar-SA"/>
        </w:rPr>
      </w:pPr>
      <w:r w:rsidRPr="0012099C">
        <w:rPr>
          <w:rFonts w:ascii="Arial" w:hAnsi="Arial" w:cs="Arial"/>
          <w:b/>
          <w:sz w:val="20"/>
          <w:szCs w:val="20"/>
          <w:lang w:eastAsia="ar-SA"/>
        </w:rPr>
        <w:t>CLÁUSULA DÉCIMA TERCEIRA:</w:t>
      </w:r>
      <w:r w:rsidRPr="0012099C">
        <w:rPr>
          <w:rFonts w:ascii="Arial" w:hAnsi="Arial" w:cs="Arial"/>
          <w:b/>
          <w:sz w:val="20"/>
          <w:szCs w:val="20"/>
          <w:lang w:eastAsia="ar-SA"/>
        </w:rPr>
        <w:tab/>
        <w:t>DAS PENALIDADES CABÍVEIS</w:t>
      </w:r>
    </w:p>
    <w:p w:rsidR="00694B01" w:rsidRPr="0012099C" w:rsidRDefault="00694B01" w:rsidP="00B91985">
      <w:pPr>
        <w:pStyle w:val="PargrafodaLista"/>
        <w:numPr>
          <w:ilvl w:val="1"/>
          <w:numId w:val="14"/>
        </w:numPr>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 xml:space="preserve">O descumprimento total ou parcial das obrigações assumidas pela contratada, sem justificativas aceitas pela Administração, resguardados os procedimentos legais pertinentes, poderá acarretar, isolada ou cumulativamente, as sanções administrativas de advertência, multas e impedimento de licitar e contratar com a União, e descredenciamento do SICAF, a critério da Administração; </w:t>
      </w:r>
    </w:p>
    <w:p w:rsidR="00694B01" w:rsidRPr="0012099C" w:rsidRDefault="00694B01" w:rsidP="00B91985">
      <w:pPr>
        <w:pStyle w:val="PargrafodaLista"/>
        <w:numPr>
          <w:ilvl w:val="1"/>
          <w:numId w:val="14"/>
        </w:numPr>
        <w:spacing w:before="60" w:after="60"/>
        <w:ind w:left="567" w:hanging="567"/>
        <w:jc w:val="both"/>
        <w:rPr>
          <w:rFonts w:ascii="Arial" w:hAnsi="Arial" w:cs="Arial"/>
          <w:sz w:val="20"/>
          <w:szCs w:val="20"/>
          <w:lang w:eastAsia="ar-SA"/>
        </w:rPr>
      </w:pPr>
      <w:r w:rsidRPr="0012099C">
        <w:rPr>
          <w:rFonts w:ascii="Arial" w:hAnsi="Arial" w:cs="Arial"/>
          <w:sz w:val="20"/>
          <w:szCs w:val="20"/>
          <w:lang w:eastAsia="ar-SA"/>
        </w:rPr>
        <w:t xml:space="preserve">As sanções administrativas serão aplicadas de acordo com a gravidade das infrações cometidas pela contratada, nos seguintes casos: </w:t>
      </w:r>
    </w:p>
    <w:p w:rsidR="00694B01" w:rsidRPr="0012099C" w:rsidRDefault="00694B01" w:rsidP="00B91985">
      <w:pPr>
        <w:pStyle w:val="PargrafodaLista"/>
        <w:numPr>
          <w:ilvl w:val="2"/>
          <w:numId w:val="14"/>
        </w:numPr>
        <w:spacing w:before="60" w:after="60"/>
        <w:ind w:left="1418" w:hanging="851"/>
        <w:contextualSpacing w:val="0"/>
        <w:jc w:val="both"/>
        <w:rPr>
          <w:rFonts w:ascii="Arial" w:hAnsi="Arial" w:cs="Arial"/>
          <w:sz w:val="20"/>
          <w:szCs w:val="20"/>
          <w:lang w:eastAsia="ar-SA"/>
        </w:rPr>
      </w:pPr>
      <w:r w:rsidRPr="0012099C">
        <w:rPr>
          <w:rFonts w:ascii="Arial" w:hAnsi="Arial" w:cs="Arial"/>
          <w:sz w:val="20"/>
          <w:szCs w:val="20"/>
          <w:lang w:eastAsia="ar-SA"/>
        </w:rPr>
        <w:t xml:space="preserve">Advertência, nos casos de descumprimento parcial do contrato, a critério da Contratante. </w:t>
      </w:r>
    </w:p>
    <w:p w:rsidR="00694B01" w:rsidRPr="0012099C" w:rsidRDefault="00694B01" w:rsidP="00B91985">
      <w:pPr>
        <w:pStyle w:val="PargrafodaLista"/>
        <w:numPr>
          <w:ilvl w:val="2"/>
          <w:numId w:val="14"/>
        </w:numPr>
        <w:spacing w:before="60" w:after="60"/>
        <w:ind w:left="1418" w:hanging="851"/>
        <w:contextualSpacing w:val="0"/>
        <w:jc w:val="both"/>
        <w:rPr>
          <w:rFonts w:ascii="Arial" w:hAnsi="Arial" w:cs="Arial"/>
          <w:sz w:val="20"/>
          <w:szCs w:val="20"/>
          <w:lang w:eastAsia="ar-SA"/>
        </w:rPr>
      </w:pPr>
      <w:r w:rsidRPr="0012099C">
        <w:rPr>
          <w:rFonts w:ascii="Arial" w:hAnsi="Arial" w:cs="Arial"/>
          <w:sz w:val="20"/>
          <w:szCs w:val="20"/>
          <w:lang w:eastAsia="ar-SA"/>
        </w:rPr>
        <w:t xml:space="preserve">Multa moratória de 0,3% (três décimos por cento) sobre o valor da parcela inadimplida, a partir do 1º (primeiro) dia de atraso na entrega ou atraso na substituição do material, até o 30º (trigésimo) dia; </w:t>
      </w:r>
    </w:p>
    <w:p w:rsidR="00694B01" w:rsidRPr="0012099C" w:rsidRDefault="00694B01" w:rsidP="00B91985">
      <w:pPr>
        <w:pStyle w:val="PargrafodaLista"/>
        <w:numPr>
          <w:ilvl w:val="2"/>
          <w:numId w:val="14"/>
        </w:numPr>
        <w:spacing w:before="60" w:after="60"/>
        <w:ind w:left="1418" w:hanging="851"/>
        <w:contextualSpacing w:val="0"/>
        <w:jc w:val="both"/>
        <w:rPr>
          <w:rFonts w:ascii="Arial" w:hAnsi="Arial" w:cs="Arial"/>
          <w:sz w:val="20"/>
          <w:szCs w:val="20"/>
          <w:lang w:eastAsia="ar-SA"/>
        </w:rPr>
      </w:pPr>
      <w:r w:rsidRPr="0012099C">
        <w:rPr>
          <w:rFonts w:ascii="Arial" w:hAnsi="Arial" w:cs="Arial"/>
          <w:sz w:val="20"/>
          <w:szCs w:val="20"/>
          <w:lang w:eastAsia="ar-SA"/>
        </w:rPr>
        <w:t xml:space="preserve">Multa moratória de 0,5% (quatro décimos por cento) sobre o valor da parcela inadimplida, a partir do 31º (trigésimo primeiro) dia de atraso na entrega ou atraso na substituição do material, até o 60º (sexagésimo) dia, a partir do qual será considerada inexecução total da parcela, cumulada com multa compensatória de até 15% sobre o valor do empenho e rescisão contratual;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Para as hipóteses de descumprimento parcial do contrato, será aplicada multa compensatória de até 10 % (dez por cento) sobre o valor da Nota de Empenho, podendo ser cumulada com rescisão contratual. Considerar-se-á descumprimento parcial do contrato, sem prejuízo das demais hipóteses previstas na legislação: a) a entrega de materiais diversos do especificado no Termo de Referência ou do oferecido pelo licitante em sua proposta; b) a apresentação dos materiais em embalagem violada ou com indícios de má conservação, hipótese em que o recebimento poderá ser rejeitado; c) a entrega parcial dos materiais solicitados.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A critério da Administração, na hipótese de descumprimento parcial prevista na alínea “c” do subitem 13.3, caso seja conveniente, poderá o objeto ser aceito, sem prejuízo da multa compensatória correspondente e glosa na Nota de Empenho do valor correspondente à parcela não cumprida.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Para as hipóteses de descumprimento total do contrato, será aplicada multa compensatória de até 15 % (quinze por cento) sobre o valor da Nota de Empenho, podendo ser cumulada com rescisão contratual. Considerar-se-á descumprimento total do contrato:</w:t>
      </w:r>
    </w:p>
    <w:p w:rsidR="00694B01" w:rsidRPr="0012099C" w:rsidRDefault="00694B01" w:rsidP="00694B01">
      <w:pPr>
        <w:tabs>
          <w:tab w:val="left" w:pos="1134"/>
        </w:tabs>
        <w:spacing w:before="60" w:after="60" w:line="240" w:lineRule="auto"/>
        <w:ind w:left="1134" w:hanging="567"/>
        <w:jc w:val="both"/>
        <w:rPr>
          <w:rFonts w:ascii="Arial" w:hAnsi="Arial" w:cs="Arial"/>
          <w:sz w:val="20"/>
          <w:szCs w:val="20"/>
          <w:lang w:eastAsia="ar-SA"/>
        </w:rPr>
      </w:pPr>
      <w:r w:rsidRPr="0012099C">
        <w:rPr>
          <w:rFonts w:ascii="Arial" w:hAnsi="Arial" w:cs="Arial"/>
          <w:sz w:val="20"/>
          <w:szCs w:val="20"/>
          <w:lang w:eastAsia="ar-SA"/>
        </w:rPr>
        <w:t xml:space="preserve">a) </w:t>
      </w:r>
      <w:r w:rsidRPr="0012099C">
        <w:rPr>
          <w:rFonts w:ascii="Arial" w:hAnsi="Arial" w:cs="Arial"/>
          <w:sz w:val="20"/>
          <w:szCs w:val="20"/>
          <w:lang w:eastAsia="ar-SA"/>
        </w:rPr>
        <w:tab/>
        <w:t xml:space="preserve">A não entrega do material solicitado ou a não substituição de material rejeitado, após hipótese prevista no subitem 13.2.3; </w:t>
      </w:r>
    </w:p>
    <w:p w:rsidR="00694B01" w:rsidRPr="0012099C" w:rsidRDefault="00694B01" w:rsidP="00694B01">
      <w:pPr>
        <w:tabs>
          <w:tab w:val="left" w:pos="1134"/>
        </w:tabs>
        <w:spacing w:before="60" w:after="60" w:line="240" w:lineRule="auto"/>
        <w:ind w:left="1134" w:hanging="567"/>
        <w:jc w:val="both"/>
        <w:rPr>
          <w:rFonts w:ascii="Arial" w:hAnsi="Arial" w:cs="Arial"/>
          <w:sz w:val="20"/>
          <w:szCs w:val="20"/>
          <w:lang w:eastAsia="ar-SA"/>
        </w:rPr>
      </w:pPr>
      <w:r w:rsidRPr="0012099C">
        <w:rPr>
          <w:rFonts w:ascii="Arial" w:hAnsi="Arial" w:cs="Arial"/>
          <w:sz w:val="20"/>
          <w:szCs w:val="20"/>
          <w:lang w:eastAsia="ar-SA"/>
        </w:rPr>
        <w:t xml:space="preserve">b) </w:t>
      </w:r>
      <w:r w:rsidRPr="0012099C">
        <w:rPr>
          <w:rFonts w:ascii="Arial" w:hAnsi="Arial" w:cs="Arial"/>
          <w:sz w:val="20"/>
          <w:szCs w:val="20"/>
          <w:lang w:eastAsia="ar-SA"/>
        </w:rPr>
        <w:tab/>
        <w:t xml:space="preserve">A recusa injustificada em assinar o termo contratual ou receber a nota de empenho; </w:t>
      </w:r>
    </w:p>
    <w:p w:rsidR="00694B01" w:rsidRPr="0012099C" w:rsidRDefault="00694B01" w:rsidP="00694B01">
      <w:pPr>
        <w:tabs>
          <w:tab w:val="left" w:pos="1134"/>
        </w:tabs>
        <w:spacing w:before="60" w:after="60" w:line="240" w:lineRule="auto"/>
        <w:ind w:left="1134" w:hanging="567"/>
        <w:jc w:val="both"/>
        <w:rPr>
          <w:rFonts w:ascii="Arial" w:hAnsi="Arial" w:cs="Arial"/>
          <w:sz w:val="20"/>
          <w:szCs w:val="20"/>
          <w:lang w:eastAsia="ar-SA"/>
        </w:rPr>
      </w:pPr>
      <w:r w:rsidRPr="0012099C">
        <w:rPr>
          <w:rFonts w:ascii="Arial" w:hAnsi="Arial" w:cs="Arial"/>
          <w:sz w:val="20"/>
          <w:szCs w:val="20"/>
          <w:lang w:eastAsia="ar-SA"/>
        </w:rPr>
        <w:t xml:space="preserve">c) </w:t>
      </w:r>
      <w:r w:rsidRPr="0012099C">
        <w:rPr>
          <w:rFonts w:ascii="Arial" w:hAnsi="Arial" w:cs="Arial"/>
          <w:sz w:val="20"/>
          <w:szCs w:val="20"/>
          <w:lang w:eastAsia="ar-SA"/>
        </w:rPr>
        <w:tab/>
        <w:t xml:space="preserve">Reincidência nas hipóteses previstas nas alíneas a e b do subitem 13.3;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Quaisquer das Sanções Administrativas poderão, a juízo da Administração e havendo compatibilidade, ser aplicadas de forma concomitante;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O valor da multa poderá ser descontado do pagamento a ser efetuado ao </w:t>
      </w:r>
      <w:r w:rsidR="00AE7919" w:rsidRPr="0012099C">
        <w:rPr>
          <w:rFonts w:ascii="Arial" w:hAnsi="Arial" w:cs="Arial"/>
          <w:sz w:val="20"/>
          <w:szCs w:val="20"/>
          <w:lang w:eastAsia="ar-SA"/>
        </w:rPr>
        <w:t>fornecedor</w:t>
      </w:r>
      <w:r w:rsidRPr="0012099C">
        <w:rPr>
          <w:rFonts w:ascii="Arial" w:hAnsi="Arial" w:cs="Arial"/>
          <w:sz w:val="20"/>
          <w:szCs w:val="20"/>
          <w:lang w:eastAsia="ar-SA"/>
        </w:rPr>
        <w:t xml:space="preserve">;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Se o valor do pagamento for insuficiente, fica o </w:t>
      </w:r>
      <w:r w:rsidR="00AE7919" w:rsidRPr="0012099C">
        <w:rPr>
          <w:rFonts w:ascii="Arial" w:hAnsi="Arial" w:cs="Arial"/>
          <w:sz w:val="20"/>
          <w:szCs w:val="20"/>
          <w:lang w:eastAsia="ar-SA"/>
        </w:rPr>
        <w:t>fornecedor</w:t>
      </w:r>
      <w:r w:rsidRPr="0012099C">
        <w:rPr>
          <w:rFonts w:ascii="Arial" w:hAnsi="Arial" w:cs="Arial"/>
          <w:sz w:val="20"/>
          <w:szCs w:val="20"/>
          <w:lang w:eastAsia="ar-SA"/>
        </w:rPr>
        <w:t xml:space="preserve"> obrigado a recolher a importância devida no prazo de 15 (quinze) dias, contados da comunicação oficial;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Esgotados os meios administrativos para cobrança do valor devido pelo prestador, este será encaminhado para inscrição em dívida ativa.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lastRenderedPageBreak/>
        <w:t xml:space="preserve">As penalidades serão registradas no SICAF;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Deverão ser observados, na hipótese de aplicação das Sanções Administrativas, os princípios do devido processo legal e da ampla defesa, no prazo de até 5 (cinco) dias úteis a contar do dia em que tomar conhecimento dos fatos; </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A aplicação das referidas Sanções Administrativas não obsta as responsabilidades legais da licitante por perdas e danos causados à Administração Pública.</w:t>
      </w:r>
    </w:p>
    <w:p w:rsidR="00694B01" w:rsidRPr="0012099C" w:rsidRDefault="00694B01" w:rsidP="00B91985">
      <w:pPr>
        <w:pStyle w:val="PargrafodaLista"/>
        <w:numPr>
          <w:ilvl w:val="1"/>
          <w:numId w:val="14"/>
        </w:numPr>
        <w:spacing w:before="60" w:after="60"/>
        <w:ind w:left="567" w:hanging="567"/>
        <w:contextualSpacing w:val="0"/>
        <w:jc w:val="both"/>
        <w:rPr>
          <w:rFonts w:ascii="Arial" w:hAnsi="Arial" w:cs="Arial"/>
          <w:sz w:val="20"/>
          <w:szCs w:val="20"/>
          <w:lang w:eastAsia="ar-SA"/>
        </w:rPr>
      </w:pPr>
      <w:r w:rsidRPr="0012099C">
        <w:rPr>
          <w:rFonts w:ascii="Arial" w:hAnsi="Arial" w:cs="Arial"/>
          <w:sz w:val="20"/>
          <w:szCs w:val="20"/>
          <w:lang w:eastAsia="ar-SA"/>
        </w:rPr>
        <w:t xml:space="preserve">Em caso de não regularização da documentação entregue anexa à nota fiscal, após o decurso do prazo concedido pela Contratante, o contrato será rescindido e será aplicada de multa de 15% sobre o valor do empenho. </w:t>
      </w:r>
    </w:p>
    <w:p w:rsidR="00694B01" w:rsidRPr="0012099C" w:rsidRDefault="00694B01" w:rsidP="00694B01">
      <w:pPr>
        <w:suppressAutoHyphens/>
        <w:spacing w:before="60" w:after="60" w:line="240" w:lineRule="auto"/>
        <w:jc w:val="both"/>
        <w:rPr>
          <w:rFonts w:ascii="Arial" w:hAnsi="Arial" w:cs="Arial"/>
          <w:b/>
          <w:sz w:val="20"/>
          <w:szCs w:val="20"/>
          <w:highlight w:val="yellow"/>
          <w:lang w:eastAsia="ar-SA"/>
        </w:rPr>
      </w:pPr>
    </w:p>
    <w:p w:rsidR="00694B01" w:rsidRPr="0012099C" w:rsidRDefault="00694B01" w:rsidP="00767391">
      <w:pPr>
        <w:tabs>
          <w:tab w:val="left" w:pos="3402"/>
        </w:tabs>
        <w:spacing w:before="60" w:after="60" w:line="240" w:lineRule="auto"/>
        <w:ind w:right="54"/>
        <w:jc w:val="both"/>
        <w:rPr>
          <w:rFonts w:ascii="Arial" w:hAnsi="Arial" w:cs="Arial"/>
          <w:b/>
          <w:sz w:val="20"/>
          <w:szCs w:val="20"/>
          <w:lang w:eastAsia="ar-SA"/>
        </w:rPr>
      </w:pPr>
      <w:r w:rsidRPr="0012099C">
        <w:rPr>
          <w:rFonts w:ascii="Arial" w:hAnsi="Arial" w:cs="Arial"/>
          <w:b/>
          <w:sz w:val="20"/>
          <w:szCs w:val="20"/>
          <w:lang w:eastAsia="ar-SA"/>
        </w:rPr>
        <w:t xml:space="preserve">CLÁUSULA DÉCIMA QUARTA: </w:t>
      </w:r>
      <w:r w:rsidRPr="0012099C">
        <w:rPr>
          <w:rFonts w:ascii="Arial" w:hAnsi="Arial" w:cs="Arial"/>
          <w:b/>
          <w:sz w:val="20"/>
          <w:szCs w:val="20"/>
          <w:lang w:eastAsia="ar-SA"/>
        </w:rPr>
        <w:tab/>
        <w:t xml:space="preserve">DOS CASOS DE EXTINÇÃO </w:t>
      </w:r>
    </w:p>
    <w:p w:rsidR="00694B01" w:rsidRPr="0012099C" w:rsidRDefault="00694B01" w:rsidP="00B91985">
      <w:pPr>
        <w:pStyle w:val="PargrafodaLista"/>
        <w:numPr>
          <w:ilvl w:val="1"/>
          <w:numId w:val="15"/>
        </w:numPr>
        <w:tabs>
          <w:tab w:val="left" w:pos="1134"/>
        </w:tabs>
        <w:spacing w:before="60" w:after="60"/>
        <w:ind w:left="567" w:right="54" w:hanging="567"/>
        <w:contextualSpacing w:val="0"/>
        <w:jc w:val="both"/>
        <w:rPr>
          <w:rFonts w:ascii="Arial" w:hAnsi="Arial" w:cs="Arial"/>
          <w:sz w:val="20"/>
          <w:szCs w:val="20"/>
          <w:lang w:eastAsia="ar-SA"/>
        </w:rPr>
      </w:pPr>
      <w:r w:rsidRPr="0012099C">
        <w:rPr>
          <w:rFonts w:ascii="Arial" w:hAnsi="Arial" w:cs="Arial"/>
          <w:color w:val="000000"/>
          <w:sz w:val="20"/>
          <w:szCs w:val="20"/>
        </w:rPr>
        <w:t>Constituirão motivos para extinção do contrato, a qual deverá ser formalmente motivada nos autos do processo, assegurados o contraditório e a ampla defesa, as seguintes situações, conforme art. 137, da Lei Federal nº 14.133/21:</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r w:rsidRPr="0012099C">
        <w:rPr>
          <w:rFonts w:ascii="Arial" w:eastAsia="Times New Roman" w:hAnsi="Arial" w:cs="Arial"/>
          <w:color w:val="000000"/>
          <w:sz w:val="20"/>
          <w:szCs w:val="20"/>
          <w:lang w:eastAsia="pt-BR"/>
        </w:rPr>
        <w:t xml:space="preserve">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Não</w:t>
      </w:r>
      <w:r w:rsidRPr="0012099C">
        <w:rPr>
          <w:rFonts w:ascii="Arial" w:eastAsia="Times New Roman" w:hAnsi="Arial" w:cs="Arial"/>
          <w:color w:val="000000"/>
          <w:sz w:val="20"/>
          <w:szCs w:val="20"/>
          <w:lang w:eastAsia="pt-BR"/>
        </w:rPr>
        <w:t xml:space="preserve"> cumprimento ou cumprimento irregular de normas </w:t>
      </w:r>
      <w:proofErr w:type="spellStart"/>
      <w:r w:rsidRPr="0012099C">
        <w:rPr>
          <w:rFonts w:ascii="Arial" w:eastAsia="Times New Roman" w:hAnsi="Arial" w:cs="Arial"/>
          <w:color w:val="000000"/>
          <w:sz w:val="20"/>
          <w:szCs w:val="20"/>
          <w:lang w:eastAsia="pt-BR"/>
        </w:rPr>
        <w:t>editalícias</w:t>
      </w:r>
      <w:proofErr w:type="spellEnd"/>
      <w:r w:rsidRPr="0012099C">
        <w:rPr>
          <w:rFonts w:ascii="Arial" w:eastAsia="Times New Roman" w:hAnsi="Arial" w:cs="Arial"/>
          <w:color w:val="000000"/>
          <w:sz w:val="20"/>
          <w:szCs w:val="20"/>
          <w:lang w:eastAsia="pt-BR"/>
        </w:rPr>
        <w:t xml:space="preserve"> ou de cláusulas contratuais, de especificações, de projetos ou de prazos;</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3" w:name="art137ii"/>
      <w:bookmarkEnd w:id="3"/>
      <w:r w:rsidRPr="0012099C">
        <w:rPr>
          <w:rFonts w:ascii="Arial" w:eastAsia="Times New Roman" w:hAnsi="Arial" w:cs="Arial"/>
          <w:color w:val="000000"/>
          <w:sz w:val="20"/>
          <w:szCs w:val="20"/>
          <w:lang w:eastAsia="pt-BR"/>
        </w:rPr>
        <w:t xml:space="preserve">II - </w:t>
      </w:r>
      <w:r w:rsidR="00767391"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Desatendimento</w:t>
      </w:r>
      <w:r w:rsidRPr="0012099C">
        <w:rPr>
          <w:rFonts w:ascii="Arial" w:eastAsia="Times New Roman" w:hAnsi="Arial" w:cs="Arial"/>
          <w:color w:val="000000"/>
          <w:sz w:val="20"/>
          <w:szCs w:val="20"/>
          <w:lang w:eastAsia="pt-BR"/>
        </w:rPr>
        <w:t xml:space="preserve"> das determinações regulares emitidas pela autoridade designada para acompanhar e fiscalizar sua execução ou por autoridade superior;</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4" w:name="art137iii"/>
      <w:bookmarkEnd w:id="4"/>
      <w:r w:rsidRPr="0012099C">
        <w:rPr>
          <w:rFonts w:ascii="Arial" w:eastAsia="Times New Roman" w:hAnsi="Arial" w:cs="Arial"/>
          <w:color w:val="000000"/>
          <w:sz w:val="20"/>
          <w:szCs w:val="20"/>
          <w:lang w:eastAsia="pt-BR"/>
        </w:rPr>
        <w:t xml:space="preserve">III - </w:t>
      </w:r>
      <w:r w:rsidRPr="0012099C">
        <w:rPr>
          <w:rFonts w:ascii="Arial" w:eastAsia="Times New Roman" w:hAnsi="Arial" w:cs="Arial"/>
          <w:color w:val="000000"/>
          <w:sz w:val="20"/>
          <w:szCs w:val="20"/>
          <w:lang w:eastAsia="pt-BR"/>
        </w:rPr>
        <w:tab/>
        <w:t>alteração social ou modificação da finalidade ou da estrutura da empresa que restrinja sua capacidade de concluir o contrato;</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5" w:name="art137iv"/>
      <w:bookmarkEnd w:id="5"/>
      <w:r w:rsidRPr="0012099C">
        <w:rPr>
          <w:rFonts w:ascii="Arial" w:eastAsia="Times New Roman" w:hAnsi="Arial" w:cs="Arial"/>
          <w:color w:val="000000"/>
          <w:sz w:val="20"/>
          <w:szCs w:val="20"/>
          <w:lang w:eastAsia="pt-BR"/>
        </w:rPr>
        <w:t xml:space="preserve">IV – </w:t>
      </w:r>
      <w:r w:rsidR="00767391"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Decretação</w:t>
      </w:r>
      <w:r w:rsidRPr="0012099C">
        <w:rPr>
          <w:rFonts w:ascii="Arial" w:eastAsia="Times New Roman" w:hAnsi="Arial" w:cs="Arial"/>
          <w:color w:val="000000"/>
          <w:sz w:val="20"/>
          <w:szCs w:val="20"/>
          <w:lang w:eastAsia="pt-BR"/>
        </w:rPr>
        <w:t xml:space="preserve"> de falência ou de insolvência civil, dissolução da sociedade ou falecimento do contratado;</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6" w:name="art137v"/>
      <w:bookmarkEnd w:id="6"/>
      <w:r w:rsidRPr="0012099C">
        <w:rPr>
          <w:rFonts w:ascii="Arial" w:eastAsia="Times New Roman" w:hAnsi="Arial" w:cs="Arial"/>
          <w:color w:val="000000"/>
          <w:sz w:val="20"/>
          <w:szCs w:val="20"/>
          <w:lang w:eastAsia="pt-BR"/>
        </w:rPr>
        <w:t xml:space="preserve">V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Caso</w:t>
      </w:r>
      <w:r w:rsidRPr="0012099C">
        <w:rPr>
          <w:rFonts w:ascii="Arial" w:eastAsia="Times New Roman" w:hAnsi="Arial" w:cs="Arial"/>
          <w:color w:val="000000"/>
          <w:sz w:val="20"/>
          <w:szCs w:val="20"/>
          <w:lang w:eastAsia="pt-BR"/>
        </w:rPr>
        <w:t xml:space="preserve"> fortuito ou força maior, regularmente comprovados, impeditivos da execução do contrato;</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7" w:name="art137vi"/>
      <w:bookmarkEnd w:id="7"/>
      <w:r w:rsidRPr="0012099C">
        <w:rPr>
          <w:rFonts w:ascii="Arial" w:eastAsia="Times New Roman" w:hAnsi="Arial" w:cs="Arial"/>
          <w:color w:val="000000"/>
          <w:sz w:val="20"/>
          <w:szCs w:val="20"/>
          <w:lang w:eastAsia="pt-BR"/>
        </w:rPr>
        <w:t xml:space="preserve">VI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Atraso</w:t>
      </w:r>
      <w:r w:rsidRPr="0012099C">
        <w:rPr>
          <w:rFonts w:ascii="Arial" w:eastAsia="Times New Roman" w:hAnsi="Arial" w:cs="Arial"/>
          <w:color w:val="000000"/>
          <w:sz w:val="20"/>
          <w:szCs w:val="20"/>
          <w:lang w:eastAsia="pt-BR"/>
        </w:rPr>
        <w:t xml:space="preserve"> na obtenção da licença ambiental, ou impossibilidade de obtê-la, ou alteração substancial do anteprojeto que dela resultar, ainda que obtida no prazo previsto;</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8" w:name="art137vii"/>
      <w:bookmarkEnd w:id="8"/>
      <w:r w:rsidRPr="0012099C">
        <w:rPr>
          <w:rFonts w:ascii="Arial" w:eastAsia="Times New Roman" w:hAnsi="Arial" w:cs="Arial"/>
          <w:color w:val="000000"/>
          <w:sz w:val="20"/>
          <w:szCs w:val="20"/>
          <w:lang w:eastAsia="pt-BR"/>
        </w:rPr>
        <w:t xml:space="preserve">VII - </w:t>
      </w:r>
      <w:r w:rsidRPr="0012099C">
        <w:rPr>
          <w:rFonts w:ascii="Arial" w:eastAsia="Times New Roman" w:hAnsi="Arial" w:cs="Arial"/>
          <w:color w:val="000000"/>
          <w:sz w:val="20"/>
          <w:szCs w:val="20"/>
          <w:lang w:eastAsia="pt-BR"/>
        </w:rPr>
        <w:tab/>
        <w:t>atraso na liberação das áreas sujeitas a desapropriação, a desocupação ou a servidão administrativa, ou impossibilidade de liberação dessas áreas;</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9" w:name="art137viii"/>
      <w:bookmarkEnd w:id="9"/>
      <w:r w:rsidRPr="0012099C">
        <w:rPr>
          <w:rFonts w:ascii="Arial" w:eastAsia="Times New Roman" w:hAnsi="Arial" w:cs="Arial"/>
          <w:color w:val="000000"/>
          <w:sz w:val="20"/>
          <w:szCs w:val="20"/>
          <w:lang w:eastAsia="pt-BR"/>
        </w:rPr>
        <w:t xml:space="preserve">VIII - </w:t>
      </w:r>
      <w:r w:rsidRPr="0012099C">
        <w:rPr>
          <w:rFonts w:ascii="Arial" w:eastAsia="Times New Roman" w:hAnsi="Arial" w:cs="Arial"/>
          <w:color w:val="000000"/>
          <w:sz w:val="20"/>
          <w:szCs w:val="20"/>
          <w:lang w:eastAsia="pt-BR"/>
        </w:rPr>
        <w:tab/>
        <w:t>razões de interesse público, justificadas pela autoridade máxima do órgão ou da entidade contratante;</w:t>
      </w:r>
    </w:p>
    <w:p w:rsidR="00694B01" w:rsidRPr="0012099C" w:rsidRDefault="00694B01" w:rsidP="00767391">
      <w:pPr>
        <w:tabs>
          <w:tab w:val="left" w:pos="1134"/>
        </w:tabs>
        <w:spacing w:before="60" w:after="60" w:line="240" w:lineRule="auto"/>
        <w:ind w:left="1134" w:hanging="567"/>
        <w:jc w:val="both"/>
        <w:rPr>
          <w:rFonts w:ascii="Arial" w:eastAsia="Times New Roman" w:hAnsi="Arial" w:cs="Arial"/>
          <w:color w:val="000000"/>
          <w:sz w:val="27"/>
          <w:szCs w:val="27"/>
          <w:lang w:eastAsia="pt-BR"/>
        </w:rPr>
      </w:pPr>
      <w:bookmarkStart w:id="10" w:name="art137ix"/>
      <w:bookmarkEnd w:id="10"/>
      <w:r w:rsidRPr="0012099C">
        <w:rPr>
          <w:rFonts w:ascii="Arial" w:eastAsia="Times New Roman" w:hAnsi="Arial" w:cs="Arial"/>
          <w:color w:val="000000"/>
          <w:sz w:val="20"/>
          <w:szCs w:val="20"/>
          <w:lang w:eastAsia="pt-BR"/>
        </w:rPr>
        <w:t xml:space="preserve">IX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Não</w:t>
      </w:r>
      <w:r w:rsidRPr="0012099C">
        <w:rPr>
          <w:rFonts w:ascii="Arial" w:eastAsia="Times New Roman" w:hAnsi="Arial" w:cs="Arial"/>
          <w:color w:val="000000"/>
          <w:sz w:val="20"/>
          <w:szCs w:val="20"/>
          <w:lang w:eastAsia="pt-BR"/>
        </w:rPr>
        <w:t xml:space="preserve"> cumprimento das obrigações relativas à reserva de cargos prevista em lei, bem como em outras normas específicas, para pessoa com deficiência, para reabilitado da Previdência Social ou para aprendiz.</w:t>
      </w:r>
    </w:p>
    <w:p w:rsidR="00694B01" w:rsidRPr="0012099C" w:rsidRDefault="00767391" w:rsidP="00B91985">
      <w:pPr>
        <w:pStyle w:val="PargrafodaLista"/>
        <w:numPr>
          <w:ilvl w:val="1"/>
          <w:numId w:val="15"/>
        </w:numPr>
        <w:tabs>
          <w:tab w:val="left" w:pos="1134"/>
        </w:tabs>
        <w:spacing w:before="60" w:after="60"/>
        <w:ind w:right="54"/>
        <w:contextualSpacing w:val="0"/>
        <w:jc w:val="both"/>
        <w:rPr>
          <w:rFonts w:ascii="Arial" w:hAnsi="Arial" w:cs="Arial"/>
          <w:sz w:val="20"/>
          <w:szCs w:val="20"/>
          <w:lang w:eastAsia="ar-SA"/>
        </w:rPr>
      </w:pPr>
      <w:r w:rsidRPr="0012099C">
        <w:rPr>
          <w:rFonts w:ascii="Arial" w:hAnsi="Arial" w:cs="Arial"/>
          <w:color w:val="000000"/>
          <w:sz w:val="20"/>
          <w:szCs w:val="20"/>
        </w:rPr>
        <w:t xml:space="preserve"> O contratado terá direito à extinção do contrato nas seguintes hipóteses:</w:t>
      </w:r>
    </w:p>
    <w:p w:rsidR="00767391" w:rsidRPr="0012099C" w:rsidRDefault="00767391" w:rsidP="00767391">
      <w:pPr>
        <w:pStyle w:val="NormalWeb"/>
        <w:spacing w:before="60" w:beforeAutospacing="0" w:after="60" w:afterAutospacing="0"/>
        <w:ind w:left="1134" w:hanging="567"/>
        <w:jc w:val="both"/>
        <w:rPr>
          <w:rFonts w:ascii="Arial" w:hAnsi="Arial" w:cs="Arial"/>
          <w:color w:val="000000"/>
          <w:sz w:val="20"/>
          <w:szCs w:val="20"/>
        </w:rPr>
      </w:pPr>
      <w:r w:rsidRPr="0012099C">
        <w:rPr>
          <w:rFonts w:ascii="Arial" w:hAnsi="Arial" w:cs="Arial"/>
          <w:color w:val="000000"/>
          <w:sz w:val="20"/>
          <w:szCs w:val="20"/>
        </w:rPr>
        <w:t xml:space="preserve">I - </w:t>
      </w:r>
      <w:r w:rsidRPr="0012099C">
        <w:rPr>
          <w:rFonts w:ascii="Arial" w:hAnsi="Arial" w:cs="Arial"/>
          <w:color w:val="000000"/>
          <w:sz w:val="20"/>
          <w:szCs w:val="20"/>
        </w:rPr>
        <w:tab/>
        <w:t>supressão, por parte da Administração, de obras, serviços ou compras que acarrete modificação do valor inicial do contrato além do limite permitido no </w:t>
      </w:r>
      <w:hyperlink r:id="rId8" w:anchor="art125" w:history="1">
        <w:r w:rsidRPr="0012099C">
          <w:rPr>
            <w:rFonts w:ascii="Arial" w:hAnsi="Arial" w:cs="Arial"/>
            <w:color w:val="000000"/>
            <w:sz w:val="20"/>
            <w:szCs w:val="20"/>
          </w:rPr>
          <w:t xml:space="preserve">art. 125 </w:t>
        </w:r>
        <w:r w:rsidR="002536AB" w:rsidRPr="0012099C">
          <w:rPr>
            <w:rFonts w:ascii="Arial" w:hAnsi="Arial" w:cs="Arial"/>
            <w:color w:val="000000"/>
            <w:sz w:val="20"/>
            <w:szCs w:val="20"/>
          </w:rPr>
          <w:t>da</w:t>
        </w:r>
      </w:hyperlink>
      <w:r w:rsidR="002536AB" w:rsidRPr="0012099C">
        <w:rPr>
          <w:rFonts w:ascii="Arial" w:hAnsi="Arial" w:cs="Arial"/>
          <w:color w:val="000000"/>
          <w:sz w:val="20"/>
          <w:szCs w:val="20"/>
        </w:rPr>
        <w:t xml:space="preserve"> Lei 14.133/21</w:t>
      </w:r>
      <w:r w:rsidRPr="0012099C">
        <w:rPr>
          <w:rFonts w:ascii="Arial" w:hAnsi="Arial" w:cs="Arial"/>
          <w:color w:val="000000"/>
          <w:sz w:val="20"/>
          <w:szCs w:val="20"/>
        </w:rPr>
        <w:t>;</w:t>
      </w:r>
    </w:p>
    <w:p w:rsidR="00767391" w:rsidRPr="0012099C" w:rsidRDefault="00767391" w:rsidP="00767391">
      <w:pPr>
        <w:pStyle w:val="NormalWeb"/>
        <w:spacing w:before="60" w:beforeAutospacing="0" w:after="60" w:afterAutospacing="0"/>
        <w:ind w:left="1134" w:hanging="567"/>
        <w:jc w:val="both"/>
        <w:rPr>
          <w:rFonts w:ascii="Arial" w:hAnsi="Arial" w:cs="Arial"/>
          <w:color w:val="000000"/>
          <w:sz w:val="27"/>
          <w:szCs w:val="27"/>
        </w:rPr>
      </w:pPr>
      <w:bookmarkStart w:id="11" w:name="art137§2ii"/>
      <w:bookmarkEnd w:id="11"/>
      <w:r w:rsidRPr="0012099C">
        <w:rPr>
          <w:rFonts w:ascii="Arial" w:hAnsi="Arial" w:cs="Arial"/>
          <w:color w:val="000000"/>
          <w:sz w:val="20"/>
          <w:szCs w:val="20"/>
        </w:rPr>
        <w:t>II -</w:t>
      </w:r>
      <w:r w:rsidR="0012099C">
        <w:rPr>
          <w:rFonts w:ascii="Arial" w:hAnsi="Arial" w:cs="Arial"/>
          <w:color w:val="000000"/>
          <w:sz w:val="20"/>
          <w:szCs w:val="20"/>
        </w:rPr>
        <w:tab/>
      </w:r>
      <w:r w:rsidR="0012099C" w:rsidRPr="0012099C">
        <w:rPr>
          <w:rFonts w:ascii="Arial" w:hAnsi="Arial" w:cs="Arial"/>
          <w:color w:val="000000"/>
          <w:sz w:val="20"/>
          <w:szCs w:val="20"/>
        </w:rPr>
        <w:t>Suspensão</w:t>
      </w:r>
      <w:r w:rsidRPr="0012099C">
        <w:rPr>
          <w:rFonts w:ascii="Arial" w:hAnsi="Arial" w:cs="Arial"/>
          <w:color w:val="000000"/>
          <w:sz w:val="20"/>
          <w:szCs w:val="20"/>
        </w:rPr>
        <w:t xml:space="preserve"> de execução do contrato, por ordem escrita da Administração, por prazo superior a 3 (três) meses;</w:t>
      </w:r>
    </w:p>
    <w:p w:rsidR="00767391" w:rsidRPr="0012099C" w:rsidRDefault="00767391" w:rsidP="00767391">
      <w:pPr>
        <w:pStyle w:val="NormalWeb"/>
        <w:spacing w:before="60" w:beforeAutospacing="0" w:after="60" w:afterAutospacing="0"/>
        <w:ind w:left="1134" w:hanging="567"/>
        <w:jc w:val="both"/>
        <w:rPr>
          <w:rFonts w:ascii="Arial" w:hAnsi="Arial" w:cs="Arial"/>
          <w:color w:val="000000"/>
          <w:sz w:val="27"/>
          <w:szCs w:val="27"/>
        </w:rPr>
      </w:pPr>
      <w:bookmarkStart w:id="12" w:name="art137§2iii"/>
      <w:bookmarkEnd w:id="12"/>
      <w:r w:rsidRPr="0012099C">
        <w:rPr>
          <w:rFonts w:ascii="Arial" w:hAnsi="Arial" w:cs="Arial"/>
          <w:color w:val="000000"/>
          <w:sz w:val="20"/>
          <w:szCs w:val="20"/>
        </w:rPr>
        <w:t>III - repetidas suspensões que totalizem 90 (noventa) dias úteis, independentemente do pagamento obrigatório de indenização pelas sucessivas e contratualmente imprevistas desmobilizações e mobilizações e outras previstas;</w:t>
      </w:r>
    </w:p>
    <w:p w:rsidR="00767391" w:rsidRPr="0012099C" w:rsidRDefault="00767391" w:rsidP="00767391">
      <w:pPr>
        <w:pStyle w:val="NormalWeb"/>
        <w:spacing w:before="60" w:beforeAutospacing="0" w:after="60" w:afterAutospacing="0"/>
        <w:ind w:left="1134" w:hanging="567"/>
        <w:jc w:val="both"/>
        <w:rPr>
          <w:rFonts w:ascii="Arial" w:hAnsi="Arial" w:cs="Arial"/>
          <w:color w:val="000000"/>
          <w:sz w:val="27"/>
          <w:szCs w:val="27"/>
        </w:rPr>
      </w:pPr>
      <w:bookmarkStart w:id="13" w:name="art137§2iv"/>
      <w:bookmarkEnd w:id="13"/>
      <w:r w:rsidRPr="0012099C">
        <w:rPr>
          <w:rFonts w:ascii="Arial" w:hAnsi="Arial" w:cs="Arial"/>
          <w:color w:val="000000"/>
          <w:sz w:val="20"/>
          <w:szCs w:val="20"/>
        </w:rPr>
        <w:t xml:space="preserve">IV - </w:t>
      </w:r>
      <w:r w:rsidRPr="0012099C">
        <w:rPr>
          <w:rFonts w:ascii="Arial" w:hAnsi="Arial" w:cs="Arial"/>
          <w:color w:val="000000"/>
          <w:sz w:val="20"/>
          <w:szCs w:val="20"/>
        </w:rPr>
        <w:tab/>
      </w:r>
      <w:r w:rsidR="0012099C" w:rsidRPr="0012099C">
        <w:rPr>
          <w:rFonts w:ascii="Arial" w:hAnsi="Arial" w:cs="Arial"/>
          <w:color w:val="000000"/>
          <w:sz w:val="20"/>
          <w:szCs w:val="20"/>
        </w:rPr>
        <w:t>Atraso</w:t>
      </w:r>
      <w:r w:rsidRPr="0012099C">
        <w:rPr>
          <w:rFonts w:ascii="Arial" w:hAnsi="Arial" w:cs="Arial"/>
          <w:color w:val="000000"/>
          <w:sz w:val="20"/>
          <w:szCs w:val="20"/>
        </w:rPr>
        <w:t xml:space="preserve"> superior a 2 (dois) meses, contado da emissão da nota fiscal, dos pagamentos ou de parcelas de pagamentos devidos pela Administração por despesas de obras, serviços ou fornecimentos;</w:t>
      </w:r>
    </w:p>
    <w:p w:rsidR="00767391" w:rsidRPr="0012099C" w:rsidRDefault="00767391" w:rsidP="00767391">
      <w:pPr>
        <w:pStyle w:val="NormalWeb"/>
        <w:spacing w:before="60" w:beforeAutospacing="0" w:after="60" w:afterAutospacing="0"/>
        <w:ind w:left="1134" w:hanging="567"/>
        <w:jc w:val="both"/>
        <w:rPr>
          <w:rFonts w:ascii="Arial" w:hAnsi="Arial" w:cs="Arial"/>
          <w:color w:val="000000"/>
          <w:sz w:val="20"/>
          <w:szCs w:val="20"/>
        </w:rPr>
      </w:pPr>
      <w:bookmarkStart w:id="14" w:name="art137§2v"/>
      <w:bookmarkEnd w:id="14"/>
      <w:r w:rsidRPr="0012099C">
        <w:rPr>
          <w:rFonts w:ascii="Arial" w:hAnsi="Arial" w:cs="Arial"/>
          <w:color w:val="000000"/>
          <w:sz w:val="20"/>
          <w:szCs w:val="20"/>
        </w:rPr>
        <w:t xml:space="preserve">V - </w:t>
      </w:r>
      <w:r w:rsidRPr="0012099C">
        <w:rPr>
          <w:rFonts w:ascii="Arial" w:hAnsi="Arial" w:cs="Arial"/>
          <w:color w:val="000000"/>
          <w:sz w:val="20"/>
          <w:szCs w:val="20"/>
        </w:rPr>
        <w:tab/>
      </w:r>
      <w:r w:rsidR="0012099C" w:rsidRPr="0012099C">
        <w:rPr>
          <w:rFonts w:ascii="Arial" w:hAnsi="Arial" w:cs="Arial"/>
          <w:color w:val="000000"/>
          <w:sz w:val="20"/>
          <w:szCs w:val="20"/>
        </w:rPr>
        <w:t>Não</w:t>
      </w:r>
      <w:r w:rsidRPr="0012099C">
        <w:rPr>
          <w:rFonts w:ascii="Arial" w:hAnsi="Arial" w:cs="Arial"/>
          <w:color w:val="000000"/>
          <w:sz w:val="20"/>
          <w:szCs w:val="20"/>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767391" w:rsidRPr="0012099C" w:rsidRDefault="00767391" w:rsidP="00B91985">
      <w:pPr>
        <w:pStyle w:val="NormalWeb"/>
        <w:numPr>
          <w:ilvl w:val="1"/>
          <w:numId w:val="15"/>
        </w:numPr>
        <w:spacing w:before="60" w:beforeAutospacing="0" w:after="60" w:afterAutospacing="0"/>
        <w:ind w:left="567" w:hanging="567"/>
        <w:jc w:val="both"/>
        <w:rPr>
          <w:rFonts w:ascii="Arial" w:hAnsi="Arial" w:cs="Arial"/>
          <w:color w:val="000000"/>
          <w:sz w:val="20"/>
          <w:szCs w:val="20"/>
        </w:rPr>
      </w:pPr>
      <w:r w:rsidRPr="0012099C">
        <w:rPr>
          <w:rFonts w:ascii="Arial" w:hAnsi="Arial" w:cs="Arial"/>
          <w:color w:val="000000"/>
          <w:sz w:val="20"/>
          <w:szCs w:val="20"/>
        </w:rPr>
        <w:t>As hipóteses de extinção a que se referem os incisos II, III e IV do item 14.2 observarão as seguintes disposições:</w:t>
      </w:r>
    </w:p>
    <w:p w:rsidR="00767391" w:rsidRPr="0012099C" w:rsidRDefault="00767391" w:rsidP="00767391">
      <w:pPr>
        <w:pStyle w:val="NormalWeb"/>
        <w:spacing w:before="60" w:beforeAutospacing="0" w:after="60" w:afterAutospacing="0"/>
        <w:ind w:left="1134" w:hanging="564"/>
        <w:jc w:val="both"/>
        <w:rPr>
          <w:rFonts w:ascii="Arial" w:hAnsi="Arial" w:cs="Arial"/>
          <w:color w:val="000000"/>
          <w:sz w:val="20"/>
          <w:szCs w:val="20"/>
        </w:rPr>
      </w:pPr>
      <w:bookmarkStart w:id="15" w:name="art137§3i"/>
      <w:bookmarkEnd w:id="15"/>
      <w:r w:rsidRPr="0012099C">
        <w:rPr>
          <w:rFonts w:ascii="Arial" w:hAnsi="Arial" w:cs="Arial"/>
          <w:color w:val="000000"/>
          <w:sz w:val="20"/>
          <w:szCs w:val="20"/>
        </w:rPr>
        <w:t xml:space="preserve">I - </w:t>
      </w:r>
      <w:r w:rsidRPr="0012099C">
        <w:rPr>
          <w:rFonts w:ascii="Arial" w:hAnsi="Arial" w:cs="Arial"/>
          <w:color w:val="000000"/>
          <w:sz w:val="20"/>
          <w:szCs w:val="20"/>
        </w:rPr>
        <w:tab/>
        <w:t>não serão admitidas em caso de calamidade pública, de grave perturbação da ordem interna ou de guerra, bem como quando decorrerem de ato ou fato que o contratado tenha praticado, do qual tenha participado ou para o qual tenha contribuído;</w:t>
      </w:r>
    </w:p>
    <w:p w:rsidR="00767391" w:rsidRPr="0012099C" w:rsidRDefault="00767391" w:rsidP="00767391">
      <w:pPr>
        <w:pStyle w:val="NormalWeb"/>
        <w:spacing w:before="60" w:beforeAutospacing="0" w:after="60" w:afterAutospacing="0"/>
        <w:ind w:left="1134" w:hanging="564"/>
        <w:jc w:val="both"/>
        <w:rPr>
          <w:rFonts w:ascii="Arial" w:hAnsi="Arial" w:cs="Arial"/>
          <w:color w:val="000000"/>
          <w:sz w:val="20"/>
          <w:szCs w:val="20"/>
        </w:rPr>
      </w:pPr>
      <w:bookmarkStart w:id="16" w:name="art137§3ii"/>
      <w:bookmarkEnd w:id="16"/>
      <w:r w:rsidRPr="0012099C">
        <w:rPr>
          <w:rFonts w:ascii="Arial" w:hAnsi="Arial" w:cs="Arial"/>
          <w:color w:val="000000"/>
          <w:sz w:val="20"/>
          <w:szCs w:val="20"/>
        </w:rPr>
        <w:lastRenderedPageBreak/>
        <w:t xml:space="preserve">II - </w:t>
      </w:r>
      <w:r w:rsidRPr="0012099C">
        <w:rPr>
          <w:rFonts w:ascii="Arial" w:hAnsi="Arial" w:cs="Arial"/>
          <w:color w:val="000000"/>
          <w:sz w:val="20"/>
          <w:szCs w:val="20"/>
        </w:rPr>
        <w:tab/>
        <w:t>assegurarão ao contratado o direito de optar pela suspensão do cumprimento das obrigações assumidas até a normalização da situação, admitido o restabelecimento do equilíbrio econômico-financeiro do contrato, na forma da </w:t>
      </w:r>
      <w:hyperlink r:id="rId9" w:anchor="art124iid" w:history="1">
        <w:r w:rsidRPr="0012099C">
          <w:rPr>
            <w:rFonts w:ascii="Arial" w:hAnsi="Arial" w:cs="Arial"/>
            <w:color w:val="000000"/>
            <w:sz w:val="20"/>
            <w:szCs w:val="20"/>
          </w:rPr>
          <w:t>alínea “d” do inciso II do caput do art. 124 desta Lei</w:t>
        </w:r>
      </w:hyperlink>
      <w:r w:rsidRPr="0012099C">
        <w:rPr>
          <w:rFonts w:ascii="Arial" w:hAnsi="Arial" w:cs="Arial"/>
          <w:color w:val="000000"/>
          <w:sz w:val="20"/>
          <w:szCs w:val="20"/>
        </w:rPr>
        <w:t>.</w:t>
      </w:r>
    </w:p>
    <w:p w:rsidR="00767391" w:rsidRPr="0012099C" w:rsidRDefault="00767391" w:rsidP="00B91985">
      <w:pPr>
        <w:pStyle w:val="PargrafodaLista"/>
        <w:numPr>
          <w:ilvl w:val="1"/>
          <w:numId w:val="15"/>
        </w:numPr>
        <w:spacing w:before="60" w:after="60"/>
        <w:contextualSpacing w:val="0"/>
        <w:jc w:val="both"/>
        <w:rPr>
          <w:rFonts w:ascii="Arial" w:hAnsi="Arial" w:cs="Arial"/>
          <w:color w:val="000000"/>
          <w:sz w:val="27"/>
          <w:szCs w:val="27"/>
        </w:rPr>
      </w:pPr>
      <w:r w:rsidRPr="0012099C">
        <w:rPr>
          <w:rFonts w:ascii="Arial" w:hAnsi="Arial" w:cs="Arial"/>
          <w:color w:val="000000"/>
          <w:sz w:val="20"/>
          <w:szCs w:val="20"/>
        </w:rPr>
        <w:t>A extinção do contrato poderá ser:</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17" w:name="art138i"/>
      <w:bookmarkEnd w:id="17"/>
      <w:r w:rsidRPr="0012099C">
        <w:rPr>
          <w:rFonts w:ascii="Arial" w:eastAsia="Times New Roman" w:hAnsi="Arial" w:cs="Arial"/>
          <w:color w:val="000000"/>
          <w:sz w:val="20"/>
          <w:szCs w:val="20"/>
          <w:lang w:eastAsia="pt-BR"/>
        </w:rPr>
        <w:t>I –</w:t>
      </w:r>
      <w:r w:rsid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Determinada</w:t>
      </w:r>
      <w:r w:rsidRPr="0012099C">
        <w:rPr>
          <w:rFonts w:ascii="Arial" w:eastAsia="Times New Roman" w:hAnsi="Arial" w:cs="Arial"/>
          <w:color w:val="000000"/>
          <w:sz w:val="20"/>
          <w:szCs w:val="20"/>
          <w:lang w:eastAsia="pt-BR"/>
        </w:rPr>
        <w:t xml:space="preserve"> por ato unilateral e escrito da Administração, exceto no caso de descumprimento decorrente de sua própria conduta;</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18" w:name="art138ii"/>
      <w:bookmarkEnd w:id="18"/>
      <w:r w:rsidRPr="0012099C">
        <w:rPr>
          <w:rFonts w:ascii="Arial" w:eastAsia="Times New Roman" w:hAnsi="Arial" w:cs="Arial"/>
          <w:color w:val="000000"/>
          <w:sz w:val="20"/>
          <w:szCs w:val="20"/>
          <w:lang w:eastAsia="pt-BR"/>
        </w:rPr>
        <w:t xml:space="preserve">II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Consensual</w:t>
      </w:r>
      <w:r w:rsidRPr="0012099C">
        <w:rPr>
          <w:rFonts w:ascii="Arial" w:eastAsia="Times New Roman" w:hAnsi="Arial" w:cs="Arial"/>
          <w:color w:val="000000"/>
          <w:sz w:val="20"/>
          <w:szCs w:val="20"/>
          <w:lang w:eastAsia="pt-BR"/>
        </w:rPr>
        <w:t>, por acordo entre as partes, por conciliação, por mediação ou por comitê de resolução de disputas, desde que haja interesse da Administração;</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19" w:name="art138iii"/>
      <w:bookmarkEnd w:id="19"/>
      <w:r w:rsidRPr="0012099C">
        <w:rPr>
          <w:rFonts w:ascii="Arial" w:eastAsia="Times New Roman" w:hAnsi="Arial" w:cs="Arial"/>
          <w:color w:val="000000"/>
          <w:sz w:val="20"/>
          <w:szCs w:val="20"/>
          <w:lang w:eastAsia="pt-BR"/>
        </w:rPr>
        <w:t xml:space="preserve">III - </w:t>
      </w:r>
      <w:r w:rsidRPr="0012099C">
        <w:rPr>
          <w:rFonts w:ascii="Arial" w:eastAsia="Times New Roman" w:hAnsi="Arial" w:cs="Arial"/>
          <w:color w:val="000000"/>
          <w:sz w:val="20"/>
          <w:szCs w:val="20"/>
          <w:lang w:eastAsia="pt-BR"/>
        </w:rPr>
        <w:tab/>
        <w:t>determinada por decisão arbitral, em decorrência de cláusula compromissória ou compromisso arbitral, ou por decisão judicial.</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0" w:name="art138§1"/>
      <w:bookmarkEnd w:id="20"/>
      <w:r w:rsidRPr="0012099C">
        <w:rPr>
          <w:rFonts w:ascii="Arial" w:eastAsia="Times New Roman" w:hAnsi="Arial" w:cs="Arial"/>
          <w:color w:val="000000"/>
          <w:sz w:val="20"/>
          <w:szCs w:val="20"/>
          <w:lang w:eastAsia="pt-BR"/>
        </w:rPr>
        <w:t xml:space="preserve">§ 1º </w:t>
      </w:r>
      <w:r w:rsidRPr="0012099C">
        <w:rPr>
          <w:rFonts w:ascii="Arial" w:eastAsia="Times New Roman" w:hAnsi="Arial" w:cs="Arial"/>
          <w:color w:val="000000"/>
          <w:sz w:val="20"/>
          <w:szCs w:val="20"/>
          <w:lang w:eastAsia="pt-BR"/>
        </w:rPr>
        <w:tab/>
        <w:t>A extinção determinada por ato unilateral da Administração e a extinção consensual deverão ser precedidas de autorização escrita e fundamentada da autoridade competente e reduzidas a termo no respectivo processo.</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1" w:name="art138§2"/>
      <w:bookmarkEnd w:id="21"/>
      <w:r w:rsidRPr="0012099C">
        <w:rPr>
          <w:rFonts w:ascii="Arial" w:eastAsia="Times New Roman" w:hAnsi="Arial" w:cs="Arial"/>
          <w:color w:val="000000"/>
          <w:sz w:val="20"/>
          <w:szCs w:val="20"/>
          <w:lang w:eastAsia="pt-BR"/>
        </w:rPr>
        <w:t xml:space="preserve">§ 2º </w:t>
      </w:r>
      <w:r w:rsidRPr="0012099C">
        <w:rPr>
          <w:rFonts w:ascii="Arial" w:eastAsia="Times New Roman" w:hAnsi="Arial" w:cs="Arial"/>
          <w:color w:val="000000"/>
          <w:sz w:val="20"/>
          <w:szCs w:val="20"/>
          <w:lang w:eastAsia="pt-BR"/>
        </w:rPr>
        <w:tab/>
        <w:t>Quando a extinção decorrer de culpa exclusiva da Administração, o contratado será ressarcido pelos prejuízos regularmente comprovados que houver sofrido e terá direito a:</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2" w:name="art138§2i"/>
      <w:bookmarkEnd w:id="22"/>
      <w:r w:rsidRPr="0012099C">
        <w:rPr>
          <w:rFonts w:ascii="Arial" w:eastAsia="Times New Roman" w:hAnsi="Arial" w:cs="Arial"/>
          <w:color w:val="000000"/>
          <w:sz w:val="20"/>
          <w:szCs w:val="20"/>
          <w:lang w:eastAsia="pt-BR"/>
        </w:rPr>
        <w:t xml:space="preserve">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Devolução</w:t>
      </w:r>
      <w:r w:rsidRPr="0012099C">
        <w:rPr>
          <w:rFonts w:ascii="Arial" w:eastAsia="Times New Roman" w:hAnsi="Arial" w:cs="Arial"/>
          <w:color w:val="000000"/>
          <w:sz w:val="20"/>
          <w:szCs w:val="20"/>
          <w:lang w:eastAsia="pt-BR"/>
        </w:rPr>
        <w:t xml:space="preserve"> da garantia;</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3" w:name="art138§2ii"/>
      <w:bookmarkEnd w:id="23"/>
      <w:r w:rsidRPr="0012099C">
        <w:rPr>
          <w:rFonts w:ascii="Arial" w:eastAsia="Times New Roman" w:hAnsi="Arial" w:cs="Arial"/>
          <w:color w:val="000000"/>
          <w:sz w:val="20"/>
          <w:szCs w:val="20"/>
          <w:lang w:eastAsia="pt-BR"/>
        </w:rPr>
        <w:t xml:space="preserve">II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Pagamentos</w:t>
      </w:r>
      <w:r w:rsidRPr="0012099C">
        <w:rPr>
          <w:rFonts w:ascii="Arial" w:eastAsia="Times New Roman" w:hAnsi="Arial" w:cs="Arial"/>
          <w:color w:val="000000"/>
          <w:sz w:val="20"/>
          <w:szCs w:val="20"/>
          <w:lang w:eastAsia="pt-BR"/>
        </w:rPr>
        <w:t xml:space="preserve"> devidos pela execução do contrato até a data de extinção;</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4" w:name="art138§2iii"/>
      <w:bookmarkEnd w:id="24"/>
      <w:r w:rsidRPr="0012099C">
        <w:rPr>
          <w:rFonts w:ascii="Arial" w:eastAsia="Times New Roman" w:hAnsi="Arial" w:cs="Arial"/>
          <w:color w:val="000000"/>
          <w:sz w:val="20"/>
          <w:szCs w:val="20"/>
          <w:lang w:eastAsia="pt-BR"/>
        </w:rPr>
        <w:t xml:space="preserve">III - </w:t>
      </w:r>
      <w:r w:rsidRPr="0012099C">
        <w:rPr>
          <w:rFonts w:ascii="Arial" w:eastAsia="Times New Roman" w:hAnsi="Arial" w:cs="Arial"/>
          <w:color w:val="000000"/>
          <w:sz w:val="20"/>
          <w:szCs w:val="20"/>
          <w:lang w:eastAsia="pt-BR"/>
        </w:rPr>
        <w:tab/>
        <w:t>pagamento do custo da desmobilização.</w:t>
      </w:r>
    </w:p>
    <w:p w:rsidR="00767391" w:rsidRPr="0012099C" w:rsidRDefault="00767391" w:rsidP="00B91985">
      <w:pPr>
        <w:pStyle w:val="PargrafodaLista"/>
        <w:numPr>
          <w:ilvl w:val="1"/>
          <w:numId w:val="15"/>
        </w:numPr>
        <w:spacing w:before="60" w:after="60"/>
        <w:contextualSpacing w:val="0"/>
        <w:jc w:val="both"/>
        <w:rPr>
          <w:rFonts w:ascii="Arial" w:hAnsi="Arial" w:cs="Arial"/>
          <w:color w:val="000000"/>
          <w:sz w:val="27"/>
          <w:szCs w:val="27"/>
        </w:rPr>
      </w:pPr>
      <w:bookmarkStart w:id="25" w:name="art139"/>
      <w:bookmarkEnd w:id="25"/>
      <w:r w:rsidRPr="0012099C">
        <w:rPr>
          <w:rFonts w:ascii="Arial" w:hAnsi="Arial" w:cs="Arial"/>
          <w:color w:val="000000"/>
          <w:sz w:val="20"/>
          <w:szCs w:val="20"/>
        </w:rPr>
        <w:t>A extinção determinada por ato unilateral da Administração poderá acarretar, sem prejuízo das sanções previstas nesta Lei, as seguintes consequências:</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26" w:name="art139i"/>
      <w:bookmarkEnd w:id="26"/>
      <w:r w:rsidRPr="0012099C">
        <w:rPr>
          <w:rFonts w:ascii="Arial" w:eastAsia="Times New Roman" w:hAnsi="Arial" w:cs="Arial"/>
          <w:color w:val="000000"/>
          <w:sz w:val="20"/>
          <w:szCs w:val="20"/>
          <w:lang w:eastAsia="pt-BR"/>
        </w:rPr>
        <w:t xml:space="preserve">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Assunção</w:t>
      </w:r>
      <w:r w:rsidRPr="0012099C">
        <w:rPr>
          <w:rFonts w:ascii="Arial" w:eastAsia="Times New Roman" w:hAnsi="Arial" w:cs="Arial"/>
          <w:color w:val="000000"/>
          <w:sz w:val="20"/>
          <w:szCs w:val="20"/>
          <w:lang w:eastAsia="pt-BR"/>
        </w:rPr>
        <w:t xml:space="preserve"> imediata do objeto do contrato, no estado e local em que se encontrar, por ato próprio da Administração;</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27" w:name="art139ii"/>
      <w:bookmarkEnd w:id="27"/>
      <w:r w:rsidRPr="0012099C">
        <w:rPr>
          <w:rFonts w:ascii="Arial" w:eastAsia="Times New Roman" w:hAnsi="Arial" w:cs="Arial"/>
          <w:color w:val="000000"/>
          <w:sz w:val="20"/>
          <w:szCs w:val="20"/>
          <w:lang w:eastAsia="pt-BR"/>
        </w:rPr>
        <w:t xml:space="preserve">II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Ocupação e utilização</w:t>
      </w:r>
      <w:r w:rsidRPr="0012099C">
        <w:rPr>
          <w:rFonts w:ascii="Arial" w:eastAsia="Times New Roman" w:hAnsi="Arial" w:cs="Arial"/>
          <w:color w:val="000000"/>
          <w:sz w:val="20"/>
          <w:szCs w:val="20"/>
          <w:lang w:eastAsia="pt-BR"/>
        </w:rPr>
        <w:t xml:space="preserve"> do local, das instalações, dos equipamentos, do material e do pessoal empregados na execução do contrato e necessários à sua continuidade;</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28" w:name="art139iii"/>
      <w:bookmarkEnd w:id="28"/>
      <w:r w:rsidRPr="0012099C">
        <w:rPr>
          <w:rFonts w:ascii="Arial" w:eastAsia="Times New Roman" w:hAnsi="Arial" w:cs="Arial"/>
          <w:color w:val="000000"/>
          <w:sz w:val="20"/>
          <w:szCs w:val="20"/>
          <w:lang w:eastAsia="pt-BR"/>
        </w:rPr>
        <w:t xml:space="preserve">III - </w:t>
      </w:r>
      <w:r w:rsidRPr="0012099C">
        <w:rPr>
          <w:rFonts w:ascii="Arial" w:eastAsia="Times New Roman" w:hAnsi="Arial" w:cs="Arial"/>
          <w:color w:val="000000"/>
          <w:sz w:val="20"/>
          <w:szCs w:val="20"/>
          <w:lang w:eastAsia="pt-BR"/>
        </w:rPr>
        <w:tab/>
        <w:t>execução da garantia contratual para:</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29" w:name="art139iiia"/>
      <w:bookmarkEnd w:id="29"/>
      <w:r w:rsidRPr="0012099C">
        <w:rPr>
          <w:rFonts w:ascii="Arial" w:eastAsia="Times New Roman" w:hAnsi="Arial" w:cs="Arial"/>
          <w:color w:val="000000"/>
          <w:sz w:val="20"/>
          <w:szCs w:val="20"/>
          <w:lang w:eastAsia="pt-BR"/>
        </w:rPr>
        <w:t xml:space="preserve">a) </w:t>
      </w:r>
      <w:r w:rsidRPr="0012099C">
        <w:rPr>
          <w:rFonts w:ascii="Arial" w:eastAsia="Times New Roman" w:hAnsi="Arial" w:cs="Arial"/>
          <w:color w:val="000000"/>
          <w:sz w:val="20"/>
          <w:szCs w:val="20"/>
          <w:lang w:eastAsia="pt-BR"/>
        </w:rPr>
        <w:tab/>
        <w:t>ressarcimento da Administração Pública por prejuízos decorrentes da não execução;</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30" w:name="art139iiib"/>
      <w:bookmarkEnd w:id="30"/>
      <w:r w:rsidRPr="0012099C">
        <w:rPr>
          <w:rFonts w:ascii="Arial" w:eastAsia="Times New Roman" w:hAnsi="Arial" w:cs="Arial"/>
          <w:color w:val="000000"/>
          <w:sz w:val="20"/>
          <w:szCs w:val="20"/>
          <w:lang w:eastAsia="pt-BR"/>
        </w:rPr>
        <w:t xml:space="preserve">b) </w:t>
      </w:r>
      <w:r w:rsidRPr="0012099C">
        <w:rPr>
          <w:rFonts w:ascii="Arial" w:eastAsia="Times New Roman" w:hAnsi="Arial" w:cs="Arial"/>
          <w:color w:val="000000"/>
          <w:sz w:val="20"/>
          <w:szCs w:val="20"/>
          <w:lang w:eastAsia="pt-BR"/>
        </w:rPr>
        <w:tab/>
        <w:t>pagamento de verbas trabalhistas, fundiárias e previdenciárias, quando cabível;</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31" w:name="art139iiic"/>
      <w:bookmarkEnd w:id="31"/>
      <w:r w:rsidRPr="0012099C">
        <w:rPr>
          <w:rFonts w:ascii="Arial" w:eastAsia="Times New Roman" w:hAnsi="Arial" w:cs="Arial"/>
          <w:color w:val="000000"/>
          <w:sz w:val="20"/>
          <w:szCs w:val="20"/>
          <w:lang w:eastAsia="pt-BR"/>
        </w:rPr>
        <w:t xml:space="preserve">c) </w:t>
      </w:r>
      <w:r w:rsidRPr="0012099C">
        <w:rPr>
          <w:rFonts w:ascii="Arial" w:eastAsia="Times New Roman" w:hAnsi="Arial" w:cs="Arial"/>
          <w:color w:val="000000"/>
          <w:sz w:val="20"/>
          <w:szCs w:val="20"/>
          <w:lang w:eastAsia="pt-BR"/>
        </w:rPr>
        <w:tab/>
        <w:t>pagamento das multas devidas à Administração Pública;</w:t>
      </w:r>
    </w:p>
    <w:p w:rsidR="00767391" w:rsidRPr="0012099C" w:rsidRDefault="00767391" w:rsidP="00767391">
      <w:pPr>
        <w:spacing w:before="60" w:after="60" w:line="240" w:lineRule="auto"/>
        <w:ind w:left="1134" w:hanging="567"/>
        <w:jc w:val="both"/>
        <w:rPr>
          <w:rFonts w:ascii="Arial" w:eastAsia="Times New Roman" w:hAnsi="Arial" w:cs="Arial"/>
          <w:color w:val="000000"/>
          <w:sz w:val="27"/>
          <w:szCs w:val="27"/>
          <w:lang w:eastAsia="pt-BR"/>
        </w:rPr>
      </w:pPr>
      <w:bookmarkStart w:id="32" w:name="art139iiid"/>
      <w:bookmarkEnd w:id="32"/>
      <w:r w:rsidRPr="0012099C">
        <w:rPr>
          <w:rFonts w:ascii="Arial" w:eastAsia="Times New Roman" w:hAnsi="Arial" w:cs="Arial"/>
          <w:color w:val="000000"/>
          <w:sz w:val="20"/>
          <w:szCs w:val="20"/>
          <w:lang w:eastAsia="pt-BR"/>
        </w:rPr>
        <w:t xml:space="preserve">d) </w:t>
      </w:r>
      <w:r w:rsidRPr="0012099C">
        <w:rPr>
          <w:rFonts w:ascii="Arial" w:eastAsia="Times New Roman" w:hAnsi="Arial" w:cs="Arial"/>
          <w:color w:val="000000"/>
          <w:sz w:val="20"/>
          <w:szCs w:val="20"/>
          <w:lang w:eastAsia="pt-BR"/>
        </w:rPr>
        <w:tab/>
        <w:t>exigência da assunção da execução e da conclusão do objeto do contrato pela seguradora, quando cabível;</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33" w:name="art139iv"/>
      <w:bookmarkEnd w:id="33"/>
      <w:r w:rsidRPr="0012099C">
        <w:rPr>
          <w:rFonts w:ascii="Arial" w:eastAsia="Times New Roman" w:hAnsi="Arial" w:cs="Arial"/>
          <w:color w:val="000000"/>
          <w:sz w:val="20"/>
          <w:szCs w:val="20"/>
          <w:lang w:eastAsia="pt-BR"/>
        </w:rPr>
        <w:t xml:space="preserve">IV - </w:t>
      </w:r>
      <w:r w:rsidRPr="0012099C">
        <w:rPr>
          <w:rFonts w:ascii="Arial" w:eastAsia="Times New Roman" w:hAnsi="Arial" w:cs="Arial"/>
          <w:color w:val="000000"/>
          <w:sz w:val="20"/>
          <w:szCs w:val="20"/>
          <w:lang w:eastAsia="pt-BR"/>
        </w:rPr>
        <w:tab/>
      </w:r>
      <w:r w:rsidR="0012099C" w:rsidRPr="0012099C">
        <w:rPr>
          <w:rFonts w:ascii="Arial" w:eastAsia="Times New Roman" w:hAnsi="Arial" w:cs="Arial"/>
          <w:color w:val="000000"/>
          <w:sz w:val="20"/>
          <w:szCs w:val="20"/>
          <w:lang w:eastAsia="pt-BR"/>
        </w:rPr>
        <w:t>Retenção</w:t>
      </w:r>
      <w:r w:rsidRPr="0012099C">
        <w:rPr>
          <w:rFonts w:ascii="Arial" w:eastAsia="Times New Roman" w:hAnsi="Arial" w:cs="Arial"/>
          <w:color w:val="000000"/>
          <w:sz w:val="20"/>
          <w:szCs w:val="20"/>
          <w:lang w:eastAsia="pt-BR"/>
        </w:rPr>
        <w:t xml:space="preserve"> dos créditos decorrentes do contrato até o limite dos prejuízos causados à Administração Pública e das multas aplicadas.</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34" w:name="art139§1"/>
      <w:bookmarkEnd w:id="34"/>
      <w:r w:rsidRPr="0012099C">
        <w:rPr>
          <w:rFonts w:ascii="Arial" w:eastAsia="Times New Roman" w:hAnsi="Arial" w:cs="Arial"/>
          <w:color w:val="000000"/>
          <w:sz w:val="20"/>
          <w:szCs w:val="20"/>
          <w:lang w:eastAsia="pt-BR"/>
        </w:rPr>
        <w:t xml:space="preserve">§ 1º </w:t>
      </w:r>
      <w:r w:rsidRPr="0012099C">
        <w:rPr>
          <w:rFonts w:ascii="Arial" w:eastAsia="Times New Roman" w:hAnsi="Arial" w:cs="Arial"/>
          <w:color w:val="000000"/>
          <w:sz w:val="20"/>
          <w:szCs w:val="20"/>
          <w:lang w:eastAsia="pt-BR"/>
        </w:rPr>
        <w:tab/>
        <w:t>A aplicação das medidas previstas nos incisos I e II do </w:t>
      </w:r>
      <w:r w:rsidRPr="0012099C">
        <w:rPr>
          <w:rFonts w:ascii="Arial" w:eastAsia="Times New Roman" w:hAnsi="Arial" w:cs="Arial"/>
          <w:b/>
          <w:bCs/>
          <w:color w:val="000000"/>
          <w:sz w:val="20"/>
          <w:szCs w:val="20"/>
          <w:lang w:eastAsia="pt-BR"/>
        </w:rPr>
        <w:t>caput</w:t>
      </w:r>
      <w:r w:rsidRPr="0012099C">
        <w:rPr>
          <w:rFonts w:ascii="Arial" w:eastAsia="Times New Roman" w:hAnsi="Arial" w:cs="Arial"/>
          <w:color w:val="000000"/>
          <w:sz w:val="20"/>
          <w:szCs w:val="20"/>
          <w:lang w:eastAsia="pt-BR"/>
        </w:rPr>
        <w:t> deste artigo ficará a critério da Administração, que poderá dar continuidade à obra ou ao serviço por execução direta ou indireta.</w:t>
      </w:r>
    </w:p>
    <w:p w:rsidR="00767391" w:rsidRPr="0012099C" w:rsidRDefault="00767391" w:rsidP="00767391">
      <w:pPr>
        <w:spacing w:before="60" w:after="60" w:line="240" w:lineRule="auto"/>
        <w:ind w:left="1134" w:hanging="564"/>
        <w:jc w:val="both"/>
        <w:rPr>
          <w:rFonts w:ascii="Arial" w:eastAsia="Times New Roman" w:hAnsi="Arial" w:cs="Arial"/>
          <w:color w:val="000000"/>
          <w:sz w:val="27"/>
          <w:szCs w:val="27"/>
          <w:lang w:eastAsia="pt-BR"/>
        </w:rPr>
      </w:pPr>
      <w:bookmarkStart w:id="35" w:name="art139§2"/>
      <w:bookmarkEnd w:id="35"/>
      <w:r w:rsidRPr="0012099C">
        <w:rPr>
          <w:rFonts w:ascii="Arial" w:eastAsia="Times New Roman" w:hAnsi="Arial" w:cs="Arial"/>
          <w:color w:val="000000"/>
          <w:sz w:val="20"/>
          <w:szCs w:val="20"/>
          <w:lang w:eastAsia="pt-BR"/>
        </w:rPr>
        <w:t xml:space="preserve">§ 2º </w:t>
      </w:r>
      <w:r w:rsidRPr="0012099C">
        <w:rPr>
          <w:rFonts w:ascii="Arial" w:eastAsia="Times New Roman" w:hAnsi="Arial" w:cs="Arial"/>
          <w:color w:val="000000"/>
          <w:sz w:val="20"/>
          <w:szCs w:val="20"/>
          <w:lang w:eastAsia="pt-BR"/>
        </w:rPr>
        <w:tab/>
        <w:t>Na hipótese do inciso II do </w:t>
      </w:r>
      <w:r w:rsidRPr="0012099C">
        <w:rPr>
          <w:rFonts w:ascii="Arial" w:eastAsia="Times New Roman" w:hAnsi="Arial" w:cs="Arial"/>
          <w:b/>
          <w:bCs/>
          <w:color w:val="000000"/>
          <w:sz w:val="20"/>
          <w:szCs w:val="20"/>
          <w:lang w:eastAsia="pt-BR"/>
        </w:rPr>
        <w:t>caput</w:t>
      </w:r>
      <w:r w:rsidRPr="0012099C">
        <w:rPr>
          <w:rFonts w:ascii="Arial" w:eastAsia="Times New Roman" w:hAnsi="Arial" w:cs="Arial"/>
          <w:color w:val="000000"/>
          <w:sz w:val="20"/>
          <w:szCs w:val="20"/>
          <w:lang w:eastAsia="pt-BR"/>
        </w:rPr>
        <w:t> deste artigo, o ato deverá ser precedido de autorização expressa do ministro de Estado, do secretário estadual ou do secretário municipal competente, conforme o caso.</w:t>
      </w:r>
    </w:p>
    <w:p w:rsidR="00694B01" w:rsidRPr="0012099C" w:rsidRDefault="00694B01" w:rsidP="000A109B">
      <w:pPr>
        <w:suppressAutoHyphens/>
        <w:spacing w:before="60" w:after="60" w:line="240" w:lineRule="auto"/>
        <w:ind w:left="567" w:hanging="567"/>
        <w:jc w:val="both"/>
        <w:rPr>
          <w:rFonts w:ascii="Arial" w:eastAsia="Times New Roman" w:hAnsi="Arial" w:cs="Arial"/>
          <w:color w:val="000000"/>
          <w:sz w:val="20"/>
          <w:szCs w:val="20"/>
          <w:lang w:eastAsia="pt-BR"/>
        </w:rPr>
      </w:pPr>
    </w:p>
    <w:p w:rsidR="00840EC4" w:rsidRPr="0012099C" w:rsidRDefault="00840EC4" w:rsidP="00767391">
      <w:pPr>
        <w:widowControl w:val="0"/>
        <w:tabs>
          <w:tab w:val="left" w:pos="3544"/>
        </w:tabs>
        <w:suppressAutoHyphens/>
        <w:spacing w:before="60" w:after="60" w:line="240" w:lineRule="auto"/>
        <w:ind w:right="54"/>
        <w:jc w:val="both"/>
        <w:rPr>
          <w:rFonts w:ascii="Arial" w:hAnsi="Arial" w:cs="Arial"/>
          <w:b/>
          <w:sz w:val="20"/>
          <w:szCs w:val="20"/>
          <w:lang w:eastAsia="ar-SA"/>
        </w:rPr>
      </w:pPr>
      <w:r w:rsidRPr="0012099C">
        <w:rPr>
          <w:rFonts w:ascii="Arial" w:hAnsi="Arial" w:cs="Arial"/>
          <w:b/>
          <w:sz w:val="20"/>
          <w:szCs w:val="20"/>
          <w:lang w:eastAsia="ar-SA"/>
        </w:rPr>
        <w:t xml:space="preserve">CLÁUSULA DÉCIMA </w:t>
      </w:r>
      <w:r w:rsidR="00767391" w:rsidRPr="0012099C">
        <w:rPr>
          <w:rFonts w:ascii="Arial" w:hAnsi="Arial" w:cs="Arial"/>
          <w:b/>
          <w:sz w:val="20"/>
          <w:szCs w:val="20"/>
          <w:lang w:eastAsia="ar-SA"/>
        </w:rPr>
        <w:t>QUINTA:</w:t>
      </w:r>
      <w:r w:rsidR="00767391" w:rsidRPr="0012099C">
        <w:rPr>
          <w:rFonts w:ascii="Arial" w:hAnsi="Arial" w:cs="Arial"/>
          <w:b/>
          <w:sz w:val="20"/>
          <w:szCs w:val="20"/>
          <w:lang w:eastAsia="ar-SA"/>
        </w:rPr>
        <w:tab/>
      </w:r>
      <w:r w:rsidRPr="0012099C">
        <w:rPr>
          <w:rFonts w:ascii="Arial" w:hAnsi="Arial" w:cs="Arial"/>
          <w:b/>
          <w:sz w:val="20"/>
          <w:szCs w:val="20"/>
          <w:lang w:eastAsia="ar-SA"/>
        </w:rPr>
        <w:t>DAS VEDAÇÕES</w:t>
      </w:r>
    </w:p>
    <w:p w:rsidR="00840EC4" w:rsidRPr="0012099C" w:rsidRDefault="00840EC4" w:rsidP="00B91985">
      <w:pPr>
        <w:pStyle w:val="PargrafodaLista"/>
        <w:widowControl w:val="0"/>
        <w:numPr>
          <w:ilvl w:val="1"/>
          <w:numId w:val="18"/>
        </w:numPr>
        <w:suppressAutoHyphens/>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É vedado à CONTRATADA:</w:t>
      </w:r>
    </w:p>
    <w:p w:rsidR="00767391" w:rsidRPr="0012099C" w:rsidRDefault="00840EC4" w:rsidP="00B91985">
      <w:pPr>
        <w:pStyle w:val="PargrafodaLista"/>
        <w:widowControl w:val="0"/>
        <w:numPr>
          <w:ilvl w:val="2"/>
          <w:numId w:val="19"/>
        </w:numPr>
        <w:suppressAutoHyphens/>
        <w:spacing w:before="60" w:after="60"/>
        <w:ind w:right="54" w:hanging="603"/>
        <w:jc w:val="both"/>
        <w:rPr>
          <w:rFonts w:ascii="Arial" w:hAnsi="Arial" w:cs="Arial"/>
          <w:sz w:val="20"/>
          <w:szCs w:val="20"/>
          <w:lang w:eastAsia="ar-SA"/>
        </w:rPr>
      </w:pPr>
      <w:r w:rsidRPr="0012099C">
        <w:rPr>
          <w:rFonts w:ascii="Arial" w:hAnsi="Arial" w:cs="Arial"/>
          <w:sz w:val="20"/>
          <w:szCs w:val="20"/>
          <w:lang w:eastAsia="ar-SA"/>
        </w:rPr>
        <w:t>Caucionar ou utilizar este Termo de Contrato para qualquer operação financeira.</w:t>
      </w:r>
    </w:p>
    <w:p w:rsidR="00840EC4" w:rsidRPr="0012099C" w:rsidRDefault="00840EC4" w:rsidP="00B91985">
      <w:pPr>
        <w:pStyle w:val="PargrafodaLista"/>
        <w:widowControl w:val="0"/>
        <w:numPr>
          <w:ilvl w:val="2"/>
          <w:numId w:val="19"/>
        </w:numPr>
        <w:suppressAutoHyphens/>
        <w:spacing w:before="60" w:after="60"/>
        <w:ind w:right="54" w:hanging="603"/>
        <w:jc w:val="both"/>
        <w:rPr>
          <w:rFonts w:ascii="Arial" w:hAnsi="Arial" w:cs="Arial"/>
          <w:sz w:val="20"/>
          <w:szCs w:val="20"/>
          <w:lang w:eastAsia="ar-SA"/>
        </w:rPr>
      </w:pPr>
      <w:r w:rsidRPr="0012099C">
        <w:rPr>
          <w:rFonts w:ascii="Arial" w:hAnsi="Arial" w:cs="Arial"/>
          <w:sz w:val="20"/>
          <w:szCs w:val="20"/>
          <w:lang w:eastAsia="ar-SA"/>
        </w:rPr>
        <w:t xml:space="preserve">Interromper </w:t>
      </w:r>
      <w:r w:rsidR="000E36EA" w:rsidRPr="0012099C">
        <w:rPr>
          <w:rFonts w:ascii="Arial" w:hAnsi="Arial" w:cs="Arial"/>
          <w:sz w:val="20"/>
          <w:szCs w:val="20"/>
          <w:lang w:eastAsia="ar-SA"/>
        </w:rPr>
        <w:t>o fornecimento</w:t>
      </w:r>
      <w:r w:rsidRPr="0012099C">
        <w:rPr>
          <w:rFonts w:ascii="Arial" w:hAnsi="Arial" w:cs="Arial"/>
          <w:sz w:val="20"/>
          <w:szCs w:val="20"/>
          <w:lang w:eastAsia="ar-SA"/>
        </w:rPr>
        <w:t xml:space="preserve"> sob alegação de inadimplemento por parte da CONTRATANTE, salvo nos casos previstos em lei.</w:t>
      </w:r>
    </w:p>
    <w:p w:rsidR="00840EC4" w:rsidRPr="0012099C" w:rsidRDefault="00840EC4" w:rsidP="000A109B">
      <w:pPr>
        <w:overflowPunct w:val="0"/>
        <w:autoSpaceDE w:val="0"/>
        <w:autoSpaceDN w:val="0"/>
        <w:adjustRightInd w:val="0"/>
        <w:spacing w:before="60" w:after="60" w:line="240" w:lineRule="auto"/>
        <w:jc w:val="both"/>
        <w:textAlignment w:val="baseline"/>
        <w:rPr>
          <w:rFonts w:ascii="Arial" w:hAnsi="Arial" w:cs="Arial"/>
          <w:sz w:val="20"/>
          <w:szCs w:val="20"/>
          <w:lang w:eastAsia="ar-SA"/>
        </w:rPr>
      </w:pPr>
    </w:p>
    <w:p w:rsidR="00840EC4" w:rsidRPr="0012099C" w:rsidRDefault="00840EC4" w:rsidP="00767391">
      <w:pPr>
        <w:widowControl w:val="0"/>
        <w:tabs>
          <w:tab w:val="left" w:pos="3544"/>
        </w:tabs>
        <w:suppressAutoHyphens/>
        <w:spacing w:before="60" w:after="60" w:line="240" w:lineRule="auto"/>
        <w:ind w:right="54"/>
        <w:jc w:val="both"/>
        <w:rPr>
          <w:rFonts w:ascii="Arial" w:hAnsi="Arial" w:cs="Arial"/>
          <w:b/>
          <w:sz w:val="20"/>
          <w:szCs w:val="20"/>
          <w:lang w:eastAsia="ar-SA"/>
        </w:rPr>
      </w:pPr>
      <w:r w:rsidRPr="0012099C">
        <w:rPr>
          <w:rFonts w:ascii="Arial" w:hAnsi="Arial" w:cs="Arial"/>
          <w:b/>
          <w:sz w:val="20"/>
          <w:szCs w:val="20"/>
          <w:lang w:eastAsia="ar-SA"/>
        </w:rPr>
        <w:t xml:space="preserve">CLÁUSULA DÉCIMA </w:t>
      </w:r>
      <w:r w:rsidR="00767391" w:rsidRPr="0012099C">
        <w:rPr>
          <w:rFonts w:ascii="Arial" w:hAnsi="Arial" w:cs="Arial"/>
          <w:b/>
          <w:sz w:val="20"/>
          <w:szCs w:val="20"/>
          <w:lang w:eastAsia="ar-SA"/>
        </w:rPr>
        <w:t>SEXTA:</w:t>
      </w:r>
      <w:r w:rsidR="00767391" w:rsidRPr="0012099C">
        <w:rPr>
          <w:rFonts w:ascii="Arial" w:hAnsi="Arial" w:cs="Arial"/>
          <w:b/>
          <w:sz w:val="20"/>
          <w:szCs w:val="20"/>
          <w:lang w:eastAsia="ar-SA"/>
        </w:rPr>
        <w:tab/>
      </w:r>
      <w:r w:rsidRPr="0012099C">
        <w:rPr>
          <w:rFonts w:ascii="Arial" w:hAnsi="Arial" w:cs="Arial"/>
          <w:b/>
          <w:sz w:val="20"/>
          <w:szCs w:val="20"/>
          <w:lang w:eastAsia="ar-SA"/>
        </w:rPr>
        <w:t>DA GESTÃO E DA FISCALIZAÇÃO DO CONTRATO</w:t>
      </w:r>
    </w:p>
    <w:p w:rsidR="00767391" w:rsidRPr="0012099C" w:rsidRDefault="00840EC4" w:rsidP="00B91985">
      <w:pPr>
        <w:pStyle w:val="PargrafodaLista"/>
        <w:numPr>
          <w:ilvl w:val="1"/>
          <w:numId w:val="17"/>
        </w:numPr>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A gestão e a fiscalização do presente contrato serão exercidas </w:t>
      </w:r>
      <w:r w:rsidR="00767391" w:rsidRPr="0012099C">
        <w:rPr>
          <w:rFonts w:ascii="Arial" w:hAnsi="Arial" w:cs="Arial"/>
          <w:sz w:val="20"/>
          <w:szCs w:val="20"/>
          <w:lang w:eastAsia="ar-SA"/>
        </w:rPr>
        <w:t>por</w:t>
      </w:r>
      <w:r w:rsidRPr="0012099C">
        <w:rPr>
          <w:rFonts w:ascii="Arial" w:hAnsi="Arial" w:cs="Arial"/>
          <w:sz w:val="20"/>
          <w:szCs w:val="20"/>
          <w:lang w:eastAsia="ar-SA"/>
        </w:rPr>
        <w:t xml:space="preserve"> servidor</w:t>
      </w:r>
      <w:r w:rsidR="00AE7919" w:rsidRPr="0012099C">
        <w:rPr>
          <w:rFonts w:ascii="Arial" w:hAnsi="Arial" w:cs="Arial"/>
          <w:sz w:val="20"/>
          <w:szCs w:val="20"/>
          <w:lang w:eastAsia="ar-SA"/>
        </w:rPr>
        <w:t>es</w:t>
      </w:r>
      <w:r w:rsidRPr="0012099C">
        <w:rPr>
          <w:rFonts w:ascii="Arial" w:hAnsi="Arial" w:cs="Arial"/>
          <w:sz w:val="20"/>
          <w:szCs w:val="20"/>
          <w:lang w:eastAsia="ar-SA"/>
        </w:rPr>
        <w:t xml:space="preserve"> vinculado</w:t>
      </w:r>
      <w:r w:rsidR="00AE7919" w:rsidRPr="0012099C">
        <w:rPr>
          <w:rFonts w:ascii="Arial" w:hAnsi="Arial" w:cs="Arial"/>
          <w:sz w:val="20"/>
          <w:szCs w:val="20"/>
          <w:lang w:eastAsia="ar-SA"/>
        </w:rPr>
        <w:t>s</w:t>
      </w:r>
      <w:r w:rsidRPr="0012099C">
        <w:rPr>
          <w:rFonts w:ascii="Arial" w:hAnsi="Arial" w:cs="Arial"/>
          <w:sz w:val="20"/>
          <w:szCs w:val="20"/>
          <w:lang w:eastAsia="ar-SA"/>
        </w:rPr>
        <w:t xml:space="preserve"> </w:t>
      </w:r>
      <w:r w:rsidR="007C7882" w:rsidRPr="0012099C">
        <w:rPr>
          <w:rFonts w:ascii="Arial" w:hAnsi="Arial" w:cs="Arial"/>
          <w:sz w:val="20"/>
          <w:szCs w:val="20"/>
          <w:lang w:eastAsia="ar-SA"/>
        </w:rPr>
        <w:t xml:space="preserve">à </w:t>
      </w:r>
      <w:r w:rsidR="00C006ED" w:rsidRPr="0012099C">
        <w:rPr>
          <w:rFonts w:ascii="Arial" w:hAnsi="Arial" w:cs="Arial"/>
          <w:sz w:val="20"/>
          <w:szCs w:val="20"/>
          <w:lang w:eastAsia="ar-SA"/>
        </w:rPr>
        <w:t>Administração</w:t>
      </w:r>
      <w:r w:rsidR="007C7882" w:rsidRPr="0012099C">
        <w:rPr>
          <w:rFonts w:ascii="Arial" w:hAnsi="Arial" w:cs="Arial"/>
          <w:sz w:val="20"/>
          <w:szCs w:val="20"/>
          <w:lang w:eastAsia="ar-SA"/>
        </w:rPr>
        <w:t xml:space="preserve">, </w:t>
      </w:r>
      <w:r w:rsidR="00767391" w:rsidRPr="0012099C">
        <w:rPr>
          <w:rFonts w:ascii="Arial" w:hAnsi="Arial" w:cs="Arial"/>
          <w:sz w:val="20"/>
          <w:szCs w:val="20"/>
          <w:lang w:eastAsia="ar-SA"/>
        </w:rPr>
        <w:t>o(</w:t>
      </w:r>
      <w:r w:rsidR="007C7882" w:rsidRPr="0012099C">
        <w:rPr>
          <w:rFonts w:ascii="Arial" w:hAnsi="Arial" w:cs="Arial"/>
          <w:sz w:val="20"/>
          <w:szCs w:val="20"/>
          <w:lang w:eastAsia="ar-SA"/>
        </w:rPr>
        <w:t>a</w:t>
      </w:r>
      <w:r w:rsidR="00767391" w:rsidRPr="0012099C">
        <w:rPr>
          <w:rFonts w:ascii="Arial" w:hAnsi="Arial" w:cs="Arial"/>
          <w:sz w:val="20"/>
          <w:szCs w:val="20"/>
          <w:lang w:eastAsia="ar-SA"/>
        </w:rPr>
        <w:t>)</w:t>
      </w:r>
      <w:r w:rsidR="007C7882" w:rsidRPr="0012099C">
        <w:rPr>
          <w:rFonts w:ascii="Arial" w:hAnsi="Arial" w:cs="Arial"/>
          <w:sz w:val="20"/>
          <w:szCs w:val="20"/>
          <w:lang w:eastAsia="ar-SA"/>
        </w:rPr>
        <w:t xml:space="preserve"> Sr</w:t>
      </w:r>
      <w:r w:rsidR="00767391" w:rsidRPr="0012099C">
        <w:rPr>
          <w:rFonts w:ascii="Arial" w:hAnsi="Arial" w:cs="Arial"/>
          <w:sz w:val="20"/>
          <w:szCs w:val="20"/>
          <w:lang w:eastAsia="ar-SA"/>
        </w:rPr>
        <w:t>.(</w:t>
      </w:r>
      <w:r w:rsidR="007C7882" w:rsidRPr="0012099C">
        <w:rPr>
          <w:rFonts w:ascii="Arial" w:hAnsi="Arial" w:cs="Arial"/>
          <w:sz w:val="20"/>
          <w:szCs w:val="20"/>
          <w:lang w:eastAsia="ar-SA"/>
        </w:rPr>
        <w:t>a</w:t>
      </w:r>
      <w:r w:rsidR="00767391" w:rsidRPr="0012099C">
        <w:rPr>
          <w:rFonts w:ascii="Arial" w:hAnsi="Arial" w:cs="Arial"/>
          <w:sz w:val="20"/>
          <w:szCs w:val="20"/>
          <w:lang w:eastAsia="ar-SA"/>
        </w:rPr>
        <w:t>)</w:t>
      </w:r>
      <w:r w:rsidR="007C7882" w:rsidRPr="0012099C">
        <w:rPr>
          <w:rFonts w:ascii="Arial" w:hAnsi="Arial" w:cs="Arial"/>
          <w:sz w:val="20"/>
          <w:szCs w:val="20"/>
          <w:lang w:eastAsia="ar-SA"/>
        </w:rPr>
        <w:t>,</w:t>
      </w:r>
      <w:r w:rsidR="0036209B" w:rsidRPr="0012099C">
        <w:rPr>
          <w:rFonts w:ascii="Arial" w:hAnsi="Arial" w:cs="Arial"/>
          <w:sz w:val="20"/>
          <w:szCs w:val="20"/>
          <w:lang w:eastAsia="ar-SA"/>
        </w:rPr>
        <w:t xml:space="preserve"> </w:t>
      </w:r>
      <w:r w:rsidR="00C006ED" w:rsidRPr="0012099C">
        <w:rPr>
          <w:rFonts w:ascii="Arial" w:hAnsi="Arial" w:cs="Arial"/>
          <w:sz w:val="20"/>
          <w:szCs w:val="20"/>
          <w:lang w:eastAsia="ar-SA"/>
        </w:rPr>
        <w:t>Erick de Jesus Bispo</w:t>
      </w:r>
      <w:r w:rsidR="00C006ED" w:rsidRPr="0012099C">
        <w:rPr>
          <w:rFonts w:ascii="Arial" w:hAnsi="Arial" w:cs="Arial"/>
          <w:sz w:val="20"/>
        </w:rPr>
        <w:t xml:space="preserve">, </w:t>
      </w:r>
      <w:r w:rsidR="00AE7919" w:rsidRPr="0012099C">
        <w:rPr>
          <w:rFonts w:ascii="Arial" w:hAnsi="Arial" w:cs="Arial"/>
          <w:sz w:val="20"/>
        </w:rPr>
        <w:t>inscrito(a) n</w:t>
      </w:r>
      <w:r w:rsidR="00C006ED" w:rsidRPr="0012099C">
        <w:rPr>
          <w:rFonts w:ascii="Arial" w:hAnsi="Arial" w:cs="Arial"/>
          <w:sz w:val="20"/>
        </w:rPr>
        <w:t>o CPF</w:t>
      </w:r>
      <w:r w:rsidR="0036209B" w:rsidRPr="0012099C">
        <w:rPr>
          <w:rFonts w:ascii="Arial" w:hAnsi="Arial" w:cs="Arial"/>
          <w:sz w:val="20"/>
        </w:rPr>
        <w:t xml:space="preserve"> n°</w:t>
      </w:r>
      <w:r w:rsidR="00C006ED" w:rsidRPr="0012099C">
        <w:rPr>
          <w:rFonts w:ascii="Arial" w:hAnsi="Arial" w:cs="Arial"/>
          <w:sz w:val="20"/>
        </w:rPr>
        <w:t xml:space="preserve"> 081.834.485-77</w:t>
      </w:r>
      <w:r w:rsidR="00AE7919" w:rsidRPr="0012099C">
        <w:rPr>
          <w:rFonts w:ascii="Arial" w:hAnsi="Arial" w:cs="Arial"/>
          <w:sz w:val="20"/>
          <w:szCs w:val="20"/>
          <w:lang w:eastAsia="ar-SA"/>
        </w:rPr>
        <w:t>, ao</w:t>
      </w:r>
      <w:r w:rsidRPr="0012099C">
        <w:rPr>
          <w:rFonts w:ascii="Arial" w:hAnsi="Arial" w:cs="Arial"/>
          <w:sz w:val="20"/>
          <w:szCs w:val="20"/>
          <w:lang w:eastAsia="ar-SA"/>
        </w:rPr>
        <w:t xml:space="preserve"> qua</w:t>
      </w:r>
      <w:r w:rsidR="00C006ED" w:rsidRPr="0012099C">
        <w:rPr>
          <w:rFonts w:ascii="Arial" w:hAnsi="Arial" w:cs="Arial"/>
          <w:sz w:val="20"/>
          <w:szCs w:val="20"/>
          <w:lang w:eastAsia="ar-SA"/>
        </w:rPr>
        <w:t>l</w:t>
      </w:r>
      <w:r w:rsidR="00AE7919" w:rsidRPr="0012099C">
        <w:rPr>
          <w:rFonts w:ascii="Arial" w:hAnsi="Arial" w:cs="Arial"/>
          <w:sz w:val="20"/>
          <w:szCs w:val="20"/>
          <w:lang w:eastAsia="ar-SA"/>
        </w:rPr>
        <w:t xml:space="preserve"> </w:t>
      </w:r>
      <w:r w:rsidRPr="0012099C">
        <w:rPr>
          <w:rFonts w:ascii="Arial" w:hAnsi="Arial" w:cs="Arial"/>
          <w:sz w:val="20"/>
          <w:szCs w:val="20"/>
          <w:lang w:eastAsia="ar-SA"/>
        </w:rPr>
        <w:t>competirá dirimir as dúvidas que surgirem no curso da execução do contrato e de tudo dará ciência à Administração.</w:t>
      </w:r>
    </w:p>
    <w:p w:rsidR="00767391" w:rsidRPr="0012099C" w:rsidRDefault="00840EC4" w:rsidP="00B91985">
      <w:pPr>
        <w:pStyle w:val="PargrafodaLista"/>
        <w:numPr>
          <w:ilvl w:val="1"/>
          <w:numId w:val="17"/>
        </w:numPr>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w:t>
      </w:r>
      <w:r w:rsidRPr="0012099C">
        <w:rPr>
          <w:rFonts w:ascii="Arial" w:hAnsi="Arial" w:cs="Arial"/>
          <w:sz w:val="20"/>
          <w:szCs w:val="20"/>
          <w:lang w:eastAsia="ar-SA"/>
        </w:rPr>
        <w:lastRenderedPageBreak/>
        <w:t xml:space="preserve">inferior e, na ocorrência desta, não implica em corresponsabilidade da CONTRATANTE ou de seus agentes e prepostos, de conformidade com o </w:t>
      </w:r>
      <w:r w:rsidR="00AE7919" w:rsidRPr="0012099C">
        <w:rPr>
          <w:rFonts w:ascii="Arial" w:hAnsi="Arial" w:cs="Arial"/>
          <w:sz w:val="20"/>
          <w:szCs w:val="20"/>
          <w:lang w:eastAsia="ar-SA"/>
        </w:rPr>
        <w:t>a Lei 14.133/21.</w:t>
      </w:r>
    </w:p>
    <w:p w:rsidR="00840EC4" w:rsidRPr="0012099C" w:rsidRDefault="00840EC4" w:rsidP="00B91985">
      <w:pPr>
        <w:pStyle w:val="PargrafodaLista"/>
        <w:numPr>
          <w:ilvl w:val="1"/>
          <w:numId w:val="17"/>
        </w:numPr>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rsidR="00840EC4" w:rsidRPr="0012099C" w:rsidRDefault="00840EC4" w:rsidP="000A109B">
      <w:pPr>
        <w:suppressAutoHyphens/>
        <w:spacing w:before="60" w:after="60" w:line="240" w:lineRule="auto"/>
        <w:jc w:val="both"/>
        <w:rPr>
          <w:rFonts w:ascii="Arial" w:hAnsi="Arial" w:cs="Arial"/>
          <w:sz w:val="20"/>
          <w:szCs w:val="20"/>
          <w:highlight w:val="yellow"/>
          <w:lang w:eastAsia="ar-SA"/>
        </w:rPr>
      </w:pPr>
    </w:p>
    <w:p w:rsidR="00840EC4" w:rsidRPr="0012099C" w:rsidRDefault="00840EC4" w:rsidP="00B46399">
      <w:pPr>
        <w:tabs>
          <w:tab w:val="left" w:pos="3402"/>
        </w:tabs>
        <w:spacing w:before="60" w:after="60" w:line="240" w:lineRule="auto"/>
        <w:ind w:right="54"/>
        <w:jc w:val="both"/>
        <w:rPr>
          <w:rFonts w:ascii="Arial" w:hAnsi="Arial" w:cs="Arial"/>
          <w:b/>
          <w:sz w:val="20"/>
          <w:szCs w:val="20"/>
          <w:lang w:eastAsia="ar-SA"/>
        </w:rPr>
      </w:pPr>
      <w:r w:rsidRPr="0012099C">
        <w:rPr>
          <w:rFonts w:ascii="Arial" w:hAnsi="Arial" w:cs="Arial"/>
          <w:b/>
          <w:sz w:val="20"/>
          <w:szCs w:val="20"/>
          <w:lang w:eastAsia="ar-SA"/>
        </w:rPr>
        <w:t xml:space="preserve">CLÁUSULA DÉCIMA </w:t>
      </w:r>
      <w:r w:rsidR="00767391" w:rsidRPr="0012099C">
        <w:rPr>
          <w:rFonts w:ascii="Arial" w:hAnsi="Arial" w:cs="Arial"/>
          <w:b/>
          <w:sz w:val="20"/>
          <w:szCs w:val="20"/>
          <w:lang w:eastAsia="ar-SA"/>
        </w:rPr>
        <w:t>SÉTIMA</w:t>
      </w:r>
      <w:r w:rsidR="00B46399" w:rsidRPr="0012099C">
        <w:rPr>
          <w:rFonts w:ascii="Arial" w:hAnsi="Arial" w:cs="Arial"/>
          <w:b/>
          <w:sz w:val="20"/>
          <w:szCs w:val="20"/>
          <w:lang w:eastAsia="ar-SA"/>
        </w:rPr>
        <w:t>:</w:t>
      </w:r>
      <w:r w:rsidR="00B46399" w:rsidRPr="0012099C">
        <w:rPr>
          <w:rFonts w:ascii="Arial" w:hAnsi="Arial" w:cs="Arial"/>
          <w:b/>
          <w:sz w:val="20"/>
          <w:szCs w:val="20"/>
          <w:lang w:eastAsia="ar-SA"/>
        </w:rPr>
        <w:tab/>
      </w:r>
      <w:r w:rsidRPr="0012099C">
        <w:rPr>
          <w:rFonts w:ascii="Arial" w:hAnsi="Arial" w:cs="Arial"/>
          <w:b/>
          <w:sz w:val="20"/>
          <w:szCs w:val="20"/>
          <w:lang w:eastAsia="ar-SA"/>
        </w:rPr>
        <w:t>DAS ALTERAÇÕES</w:t>
      </w:r>
    </w:p>
    <w:p w:rsidR="00B43B85" w:rsidRPr="0012099C" w:rsidRDefault="00840EC4" w:rsidP="00B91985">
      <w:pPr>
        <w:pStyle w:val="PargrafodaLista"/>
        <w:numPr>
          <w:ilvl w:val="1"/>
          <w:numId w:val="20"/>
        </w:numPr>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Eventuais alterações contratuais reger-se-ão pela disciplina do artigo </w:t>
      </w:r>
      <w:r w:rsidR="00767391" w:rsidRPr="0012099C">
        <w:rPr>
          <w:rFonts w:ascii="Arial" w:hAnsi="Arial" w:cs="Arial"/>
          <w:sz w:val="20"/>
          <w:szCs w:val="20"/>
          <w:lang w:eastAsia="ar-SA"/>
        </w:rPr>
        <w:t>124</w:t>
      </w:r>
      <w:r w:rsidR="00BF5602" w:rsidRPr="0012099C">
        <w:rPr>
          <w:rFonts w:ascii="Arial" w:hAnsi="Arial" w:cs="Arial"/>
          <w:sz w:val="20"/>
          <w:szCs w:val="20"/>
          <w:lang w:eastAsia="ar-SA"/>
        </w:rPr>
        <w:t xml:space="preserve"> e seguintes</w:t>
      </w:r>
      <w:r w:rsidR="00767391" w:rsidRPr="0012099C">
        <w:rPr>
          <w:rFonts w:ascii="Arial" w:hAnsi="Arial" w:cs="Arial"/>
          <w:sz w:val="20"/>
          <w:szCs w:val="20"/>
          <w:lang w:eastAsia="ar-SA"/>
        </w:rPr>
        <w:t>,</w:t>
      </w:r>
      <w:r w:rsidRPr="0012099C">
        <w:rPr>
          <w:rFonts w:ascii="Arial" w:hAnsi="Arial" w:cs="Arial"/>
          <w:sz w:val="20"/>
          <w:szCs w:val="20"/>
          <w:lang w:eastAsia="ar-SA"/>
        </w:rPr>
        <w:t xml:space="preserve"> da Lei </w:t>
      </w:r>
      <w:r w:rsidR="00BF5602" w:rsidRPr="0012099C">
        <w:rPr>
          <w:rFonts w:ascii="Arial" w:hAnsi="Arial" w:cs="Arial"/>
          <w:sz w:val="20"/>
          <w:szCs w:val="20"/>
          <w:lang w:eastAsia="ar-SA"/>
        </w:rPr>
        <w:t xml:space="preserve">Federal </w:t>
      </w:r>
      <w:r w:rsidRPr="0012099C">
        <w:rPr>
          <w:rFonts w:ascii="Arial" w:hAnsi="Arial" w:cs="Arial"/>
          <w:sz w:val="20"/>
          <w:szCs w:val="20"/>
          <w:lang w:eastAsia="ar-SA"/>
        </w:rPr>
        <w:t xml:space="preserve">nº </w:t>
      </w:r>
      <w:r w:rsidR="00767391" w:rsidRPr="0012099C">
        <w:rPr>
          <w:rFonts w:ascii="Arial" w:hAnsi="Arial" w:cs="Arial"/>
          <w:sz w:val="20"/>
          <w:szCs w:val="20"/>
          <w:lang w:eastAsia="ar-SA"/>
        </w:rPr>
        <w:t>14.133</w:t>
      </w:r>
      <w:r w:rsidR="00BF5602" w:rsidRPr="0012099C">
        <w:rPr>
          <w:rFonts w:ascii="Arial" w:hAnsi="Arial" w:cs="Arial"/>
          <w:sz w:val="20"/>
          <w:szCs w:val="20"/>
          <w:lang w:eastAsia="ar-SA"/>
        </w:rPr>
        <w:t>/</w:t>
      </w:r>
      <w:r w:rsidR="00767391" w:rsidRPr="0012099C">
        <w:rPr>
          <w:rFonts w:ascii="Arial" w:hAnsi="Arial" w:cs="Arial"/>
          <w:sz w:val="20"/>
          <w:szCs w:val="20"/>
          <w:lang w:eastAsia="ar-SA"/>
        </w:rPr>
        <w:t>21</w:t>
      </w:r>
      <w:r w:rsidRPr="0012099C">
        <w:rPr>
          <w:rFonts w:ascii="Arial" w:hAnsi="Arial" w:cs="Arial"/>
          <w:sz w:val="20"/>
          <w:szCs w:val="20"/>
          <w:lang w:eastAsia="ar-SA"/>
        </w:rPr>
        <w:t xml:space="preserve">. </w:t>
      </w:r>
    </w:p>
    <w:p w:rsidR="00840EC4" w:rsidRPr="0012099C" w:rsidRDefault="00840EC4" w:rsidP="000A109B">
      <w:pPr>
        <w:suppressAutoHyphens/>
        <w:spacing w:before="60" w:after="60" w:line="240" w:lineRule="auto"/>
        <w:jc w:val="both"/>
        <w:rPr>
          <w:rFonts w:ascii="Arial" w:hAnsi="Arial" w:cs="Arial"/>
          <w:sz w:val="20"/>
          <w:szCs w:val="20"/>
          <w:highlight w:val="yellow"/>
          <w:lang w:eastAsia="ar-SA"/>
        </w:rPr>
      </w:pPr>
    </w:p>
    <w:p w:rsidR="00840EC4" w:rsidRPr="0012099C" w:rsidRDefault="00840EC4" w:rsidP="00B46399">
      <w:pPr>
        <w:widowControl w:val="0"/>
        <w:tabs>
          <w:tab w:val="left" w:pos="3402"/>
        </w:tabs>
        <w:suppressAutoHyphens/>
        <w:spacing w:before="60" w:after="60" w:line="240" w:lineRule="auto"/>
        <w:ind w:right="54"/>
        <w:jc w:val="both"/>
        <w:rPr>
          <w:rFonts w:ascii="Arial" w:hAnsi="Arial" w:cs="Arial"/>
          <w:b/>
          <w:sz w:val="20"/>
          <w:szCs w:val="20"/>
          <w:lang w:eastAsia="ar-SA"/>
        </w:rPr>
      </w:pPr>
      <w:r w:rsidRPr="0012099C">
        <w:rPr>
          <w:rFonts w:ascii="Arial" w:hAnsi="Arial" w:cs="Arial"/>
          <w:b/>
          <w:sz w:val="20"/>
          <w:szCs w:val="20"/>
          <w:lang w:eastAsia="ar-SA"/>
        </w:rPr>
        <w:t xml:space="preserve">CLÁUSULA DÉCIMA </w:t>
      </w:r>
      <w:r w:rsidR="0095111C" w:rsidRPr="0012099C">
        <w:rPr>
          <w:rFonts w:ascii="Arial" w:hAnsi="Arial" w:cs="Arial"/>
          <w:b/>
          <w:sz w:val="20"/>
          <w:szCs w:val="20"/>
          <w:lang w:eastAsia="ar-SA"/>
        </w:rPr>
        <w:t>OITAVA</w:t>
      </w:r>
      <w:r w:rsidR="00B46399" w:rsidRPr="0012099C">
        <w:rPr>
          <w:rFonts w:ascii="Arial" w:hAnsi="Arial" w:cs="Arial"/>
          <w:b/>
          <w:sz w:val="20"/>
          <w:szCs w:val="20"/>
          <w:lang w:eastAsia="ar-SA"/>
        </w:rPr>
        <w:t xml:space="preserve">: </w:t>
      </w:r>
      <w:r w:rsidR="00B46399" w:rsidRPr="0012099C">
        <w:rPr>
          <w:rFonts w:ascii="Arial" w:hAnsi="Arial" w:cs="Arial"/>
          <w:b/>
          <w:sz w:val="20"/>
          <w:szCs w:val="20"/>
          <w:lang w:eastAsia="ar-SA"/>
        </w:rPr>
        <w:tab/>
      </w:r>
      <w:r w:rsidRPr="0012099C">
        <w:rPr>
          <w:rFonts w:ascii="Arial" w:hAnsi="Arial" w:cs="Arial"/>
          <w:b/>
          <w:sz w:val="20"/>
          <w:szCs w:val="20"/>
          <w:lang w:eastAsia="ar-SA"/>
        </w:rPr>
        <w:t>DA PUBLICAÇÃO</w:t>
      </w:r>
    </w:p>
    <w:p w:rsidR="00B46399" w:rsidRPr="0012099C" w:rsidRDefault="00840EC4" w:rsidP="00B91985">
      <w:pPr>
        <w:pStyle w:val="PargrafodaLista"/>
        <w:widowControl w:val="0"/>
        <w:numPr>
          <w:ilvl w:val="1"/>
          <w:numId w:val="2"/>
        </w:numPr>
        <w:suppressAutoHyphens/>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Incumbirá à CONTRATANTE providenciar a publicação do extrato deste Contrato na Imprensa Oficial, </w:t>
      </w:r>
      <w:r w:rsidR="00B46399" w:rsidRPr="0012099C">
        <w:rPr>
          <w:rFonts w:ascii="Arial" w:hAnsi="Arial" w:cs="Arial"/>
          <w:sz w:val="20"/>
          <w:szCs w:val="20"/>
          <w:lang w:eastAsia="ar-SA"/>
        </w:rPr>
        <w:t>no prazo legal.</w:t>
      </w:r>
    </w:p>
    <w:p w:rsidR="00840EC4" w:rsidRPr="0012099C" w:rsidRDefault="00B46399" w:rsidP="00B91985">
      <w:pPr>
        <w:pStyle w:val="PargrafodaLista"/>
        <w:widowControl w:val="0"/>
        <w:numPr>
          <w:ilvl w:val="1"/>
          <w:numId w:val="2"/>
        </w:numPr>
        <w:suppressAutoHyphens/>
        <w:spacing w:before="60" w:after="60"/>
        <w:ind w:left="567" w:right="54" w:hanging="567"/>
        <w:jc w:val="both"/>
        <w:rPr>
          <w:rFonts w:ascii="Arial" w:hAnsi="Arial" w:cs="Arial"/>
          <w:sz w:val="20"/>
          <w:szCs w:val="20"/>
          <w:lang w:eastAsia="ar-SA"/>
        </w:rPr>
      </w:pPr>
      <w:r w:rsidRPr="0012099C">
        <w:rPr>
          <w:rFonts w:ascii="Arial" w:hAnsi="Arial" w:cs="Arial"/>
          <w:sz w:val="20"/>
          <w:szCs w:val="20"/>
          <w:lang w:eastAsia="ar-SA"/>
        </w:rPr>
        <w:t xml:space="preserve">O </w:t>
      </w:r>
      <w:r w:rsidRPr="0012099C">
        <w:rPr>
          <w:rFonts w:ascii="Arial" w:hAnsi="Arial" w:cs="Arial"/>
          <w:color w:val="000000"/>
          <w:sz w:val="20"/>
          <w:szCs w:val="20"/>
        </w:rPr>
        <w:t>extrato decorrente do contrato deverá ser divulgado e mantido à disposição do público em sítio eletrônico oficial.</w:t>
      </w:r>
    </w:p>
    <w:p w:rsidR="00B46399" w:rsidRPr="0012099C" w:rsidRDefault="00B46399" w:rsidP="00B46399">
      <w:pPr>
        <w:pStyle w:val="PargrafodaLista"/>
        <w:widowControl w:val="0"/>
        <w:suppressAutoHyphens/>
        <w:spacing w:before="60" w:after="60"/>
        <w:ind w:left="567" w:right="54"/>
        <w:jc w:val="both"/>
        <w:rPr>
          <w:rFonts w:ascii="Arial" w:hAnsi="Arial" w:cs="Arial"/>
          <w:sz w:val="20"/>
          <w:szCs w:val="20"/>
          <w:lang w:eastAsia="ar-SA"/>
        </w:rPr>
      </w:pPr>
    </w:p>
    <w:p w:rsidR="00840EC4" w:rsidRPr="0012099C" w:rsidRDefault="00840EC4" w:rsidP="00B46399">
      <w:pPr>
        <w:tabs>
          <w:tab w:val="left" w:pos="3402"/>
        </w:tabs>
        <w:overflowPunct w:val="0"/>
        <w:autoSpaceDE w:val="0"/>
        <w:autoSpaceDN w:val="0"/>
        <w:adjustRightInd w:val="0"/>
        <w:spacing w:before="60" w:after="60" w:line="240" w:lineRule="auto"/>
        <w:jc w:val="both"/>
        <w:textAlignment w:val="baseline"/>
        <w:rPr>
          <w:rFonts w:ascii="Arial" w:hAnsi="Arial" w:cs="Arial"/>
          <w:b/>
          <w:sz w:val="20"/>
          <w:szCs w:val="20"/>
          <w:lang w:eastAsia="ar-SA"/>
        </w:rPr>
      </w:pPr>
      <w:r w:rsidRPr="0012099C">
        <w:rPr>
          <w:rFonts w:ascii="Arial" w:hAnsi="Arial" w:cs="Arial"/>
          <w:b/>
          <w:sz w:val="20"/>
          <w:szCs w:val="20"/>
          <w:lang w:eastAsia="ar-SA"/>
        </w:rPr>
        <w:t xml:space="preserve">CLÁUSULA DÉCIMA </w:t>
      </w:r>
      <w:r w:rsidR="0095111C" w:rsidRPr="0012099C">
        <w:rPr>
          <w:rFonts w:ascii="Arial" w:hAnsi="Arial" w:cs="Arial"/>
          <w:b/>
          <w:sz w:val="20"/>
          <w:szCs w:val="20"/>
          <w:lang w:eastAsia="ar-SA"/>
        </w:rPr>
        <w:t>NONA</w:t>
      </w:r>
      <w:r w:rsidR="00B46399" w:rsidRPr="0012099C">
        <w:rPr>
          <w:rFonts w:ascii="Arial" w:hAnsi="Arial" w:cs="Arial"/>
          <w:b/>
          <w:sz w:val="20"/>
          <w:szCs w:val="20"/>
          <w:lang w:eastAsia="ar-SA"/>
        </w:rPr>
        <w:t xml:space="preserve">: </w:t>
      </w:r>
      <w:r w:rsidR="00B46399" w:rsidRPr="0012099C">
        <w:rPr>
          <w:rFonts w:ascii="Arial" w:hAnsi="Arial" w:cs="Arial"/>
          <w:b/>
          <w:sz w:val="20"/>
          <w:szCs w:val="20"/>
          <w:lang w:eastAsia="ar-SA"/>
        </w:rPr>
        <w:tab/>
      </w:r>
      <w:r w:rsidRPr="0012099C">
        <w:rPr>
          <w:rFonts w:ascii="Arial" w:hAnsi="Arial" w:cs="Arial"/>
          <w:b/>
          <w:sz w:val="20"/>
          <w:szCs w:val="20"/>
          <w:lang w:eastAsia="ar-SA"/>
        </w:rPr>
        <w:t>DO FORO</w:t>
      </w:r>
    </w:p>
    <w:p w:rsidR="00840EC4" w:rsidRPr="0012099C" w:rsidRDefault="00840EC4" w:rsidP="000A109B">
      <w:pPr>
        <w:spacing w:before="60" w:after="60" w:line="240" w:lineRule="auto"/>
        <w:jc w:val="both"/>
        <w:rPr>
          <w:rFonts w:ascii="Arial" w:hAnsi="Arial" w:cs="Arial"/>
          <w:sz w:val="20"/>
          <w:szCs w:val="20"/>
          <w:lang w:eastAsia="ar-SA"/>
        </w:rPr>
      </w:pPr>
      <w:r w:rsidRPr="0012099C">
        <w:rPr>
          <w:rFonts w:ascii="Arial" w:hAnsi="Arial" w:cs="Arial"/>
          <w:sz w:val="20"/>
          <w:szCs w:val="20"/>
          <w:lang w:eastAsia="ar-SA"/>
        </w:rPr>
        <w:t>Fica eleito o foro da Sede da CONTRATANTE para dirimir quaisquer dúvidas ou questões decorrentes da execução do presente contrato.</w:t>
      </w:r>
    </w:p>
    <w:p w:rsidR="00B46399" w:rsidRPr="0012099C" w:rsidRDefault="00B46399" w:rsidP="000A109B">
      <w:pPr>
        <w:spacing w:before="60" w:after="60" w:line="240" w:lineRule="auto"/>
        <w:jc w:val="both"/>
        <w:rPr>
          <w:rFonts w:ascii="Arial" w:hAnsi="Arial" w:cs="Arial"/>
          <w:sz w:val="20"/>
          <w:szCs w:val="20"/>
          <w:lang w:eastAsia="ar-SA"/>
        </w:rPr>
      </w:pPr>
    </w:p>
    <w:p w:rsidR="00840EC4" w:rsidRPr="0012099C" w:rsidRDefault="00840EC4" w:rsidP="000A109B">
      <w:pPr>
        <w:spacing w:before="60" w:after="60" w:line="240" w:lineRule="auto"/>
        <w:jc w:val="both"/>
        <w:rPr>
          <w:rFonts w:ascii="Arial" w:hAnsi="Arial" w:cs="Arial"/>
          <w:sz w:val="20"/>
          <w:szCs w:val="20"/>
          <w:lang w:eastAsia="ar-SA"/>
        </w:rPr>
      </w:pPr>
      <w:r w:rsidRPr="0012099C">
        <w:rPr>
          <w:rFonts w:ascii="Arial" w:hAnsi="Arial" w:cs="Arial"/>
          <w:sz w:val="20"/>
          <w:szCs w:val="20"/>
          <w:lang w:eastAsia="ar-SA"/>
        </w:rPr>
        <w:t>E, por estarem justos e contratados, assinam o presente instrumento em 03 (três) vias de igual teor, os representantes da CONTRATANTE e da CONTRATADA, para que se produzam os efeitos legais.</w:t>
      </w:r>
    </w:p>
    <w:p w:rsidR="00092B12" w:rsidRPr="0012099C" w:rsidRDefault="00092B12" w:rsidP="000A109B">
      <w:pPr>
        <w:suppressAutoHyphens/>
        <w:spacing w:before="60" w:after="60" w:line="240" w:lineRule="auto"/>
        <w:jc w:val="right"/>
        <w:rPr>
          <w:rFonts w:ascii="Arial" w:hAnsi="Arial" w:cs="Arial"/>
          <w:sz w:val="20"/>
          <w:szCs w:val="20"/>
          <w:lang w:eastAsia="ar-SA"/>
        </w:rPr>
      </w:pPr>
    </w:p>
    <w:p w:rsidR="00840EC4" w:rsidRPr="0012099C" w:rsidRDefault="0036442F" w:rsidP="000A109B">
      <w:pPr>
        <w:suppressAutoHyphens/>
        <w:spacing w:before="60" w:after="60" w:line="240" w:lineRule="auto"/>
        <w:jc w:val="right"/>
        <w:rPr>
          <w:rFonts w:ascii="Arial" w:hAnsi="Arial" w:cs="Arial"/>
          <w:sz w:val="20"/>
          <w:szCs w:val="20"/>
          <w:lang w:eastAsia="ar-SA"/>
        </w:rPr>
      </w:pPr>
      <w:r w:rsidRPr="0012099C">
        <w:rPr>
          <w:rFonts w:ascii="Arial" w:hAnsi="Arial" w:cs="Arial"/>
          <w:sz w:val="20"/>
          <w:szCs w:val="20"/>
          <w:lang w:eastAsia="ar-SA"/>
        </w:rPr>
        <w:t>Morro do Chapéu</w:t>
      </w:r>
      <w:r w:rsidR="0095111C" w:rsidRPr="0012099C">
        <w:rPr>
          <w:rFonts w:ascii="Arial" w:hAnsi="Arial" w:cs="Arial"/>
          <w:sz w:val="20"/>
          <w:szCs w:val="20"/>
          <w:lang w:eastAsia="ar-SA"/>
        </w:rPr>
        <w:t>/Ba</w:t>
      </w:r>
      <w:r w:rsidR="00245F1B">
        <w:rPr>
          <w:rFonts w:ascii="Arial" w:hAnsi="Arial" w:cs="Arial"/>
          <w:sz w:val="20"/>
          <w:szCs w:val="20"/>
          <w:lang w:eastAsia="ar-SA"/>
        </w:rPr>
        <w:t xml:space="preserve">, </w:t>
      </w:r>
      <w:r w:rsidR="00A171E9">
        <w:rPr>
          <w:rFonts w:ascii="Arial" w:hAnsi="Arial" w:cs="Arial"/>
          <w:sz w:val="20"/>
          <w:szCs w:val="20"/>
          <w:lang w:eastAsia="ar-SA"/>
        </w:rPr>
        <w:t>21</w:t>
      </w:r>
      <w:r w:rsidR="006D6800" w:rsidRPr="00245F1B">
        <w:rPr>
          <w:rFonts w:ascii="Arial" w:hAnsi="Arial" w:cs="Arial"/>
          <w:sz w:val="20"/>
          <w:szCs w:val="20"/>
          <w:lang w:eastAsia="ar-SA"/>
        </w:rPr>
        <w:t xml:space="preserve"> </w:t>
      </w:r>
      <w:r w:rsidR="00C17E75" w:rsidRPr="00245F1B">
        <w:rPr>
          <w:rFonts w:ascii="Arial" w:hAnsi="Arial" w:cs="Arial"/>
          <w:sz w:val="20"/>
          <w:szCs w:val="20"/>
          <w:lang w:eastAsia="ar-SA"/>
        </w:rPr>
        <w:t>de</w:t>
      </w:r>
      <w:r w:rsidR="006D6800" w:rsidRPr="00245F1B">
        <w:rPr>
          <w:rFonts w:ascii="Arial" w:hAnsi="Arial" w:cs="Arial"/>
          <w:sz w:val="20"/>
          <w:szCs w:val="20"/>
          <w:lang w:eastAsia="ar-SA"/>
        </w:rPr>
        <w:t xml:space="preserve"> </w:t>
      </w:r>
      <w:proofErr w:type="gramStart"/>
      <w:r w:rsidR="00A171E9">
        <w:rPr>
          <w:rFonts w:ascii="Arial" w:hAnsi="Arial" w:cs="Arial"/>
          <w:sz w:val="20"/>
          <w:szCs w:val="20"/>
          <w:lang w:eastAsia="ar-SA"/>
        </w:rPr>
        <w:t>Outubro</w:t>
      </w:r>
      <w:proofErr w:type="gramEnd"/>
      <w:r w:rsidR="0095111C" w:rsidRPr="00245F1B">
        <w:rPr>
          <w:rFonts w:ascii="Arial" w:hAnsi="Arial" w:cs="Arial"/>
          <w:sz w:val="20"/>
          <w:szCs w:val="20"/>
          <w:lang w:eastAsia="ar-SA"/>
        </w:rPr>
        <w:t xml:space="preserve"> de 202</w:t>
      </w:r>
      <w:r w:rsidR="00A171E9">
        <w:rPr>
          <w:rFonts w:ascii="Arial" w:hAnsi="Arial" w:cs="Arial"/>
          <w:sz w:val="20"/>
          <w:szCs w:val="20"/>
          <w:lang w:eastAsia="ar-SA"/>
        </w:rPr>
        <w:t>4</w:t>
      </w:r>
      <w:r w:rsidR="00092B12" w:rsidRPr="00245F1B">
        <w:rPr>
          <w:rFonts w:ascii="Arial" w:hAnsi="Arial" w:cs="Arial"/>
          <w:sz w:val="20"/>
          <w:szCs w:val="20"/>
          <w:lang w:eastAsia="ar-SA"/>
        </w:rPr>
        <w:t>.</w:t>
      </w:r>
    </w:p>
    <w:p w:rsidR="00840EC4" w:rsidRPr="0012099C" w:rsidRDefault="00840EC4" w:rsidP="00840EC4">
      <w:pPr>
        <w:jc w:val="center"/>
        <w:rPr>
          <w:rFonts w:ascii="Arial" w:hAnsi="Arial" w:cs="Arial"/>
          <w:b/>
          <w:sz w:val="20"/>
          <w:szCs w:val="20"/>
        </w:rPr>
      </w:pPr>
    </w:p>
    <w:p w:rsidR="00786A10" w:rsidRPr="0012099C" w:rsidRDefault="00786A10" w:rsidP="00840EC4">
      <w:pPr>
        <w:jc w:val="center"/>
        <w:rPr>
          <w:rFonts w:ascii="Arial" w:hAnsi="Arial" w:cs="Arial"/>
          <w:b/>
          <w:sz w:val="20"/>
          <w:szCs w:val="20"/>
        </w:rPr>
      </w:pPr>
    </w:p>
    <w:p w:rsidR="00840EC4" w:rsidRPr="0012099C" w:rsidRDefault="0036442F" w:rsidP="000306D7">
      <w:pPr>
        <w:spacing w:after="0" w:line="240" w:lineRule="auto"/>
        <w:jc w:val="center"/>
        <w:rPr>
          <w:rFonts w:ascii="Arial" w:hAnsi="Arial" w:cs="Arial"/>
          <w:b/>
          <w:sz w:val="20"/>
          <w:szCs w:val="20"/>
        </w:rPr>
      </w:pPr>
      <w:r w:rsidRPr="0012099C">
        <w:rPr>
          <w:rFonts w:ascii="Arial" w:hAnsi="Arial" w:cs="Arial"/>
          <w:b/>
          <w:sz w:val="20"/>
          <w:szCs w:val="20"/>
        </w:rPr>
        <w:t>CÂMARA MUNICIPAL DE MORRO DO CHAPÉU</w:t>
      </w:r>
    </w:p>
    <w:p w:rsidR="00840EC4" w:rsidRPr="0012099C" w:rsidRDefault="0036442F" w:rsidP="000306D7">
      <w:pPr>
        <w:spacing w:after="0" w:line="240" w:lineRule="auto"/>
        <w:ind w:right="-93"/>
        <w:jc w:val="center"/>
        <w:rPr>
          <w:rFonts w:ascii="Arial" w:hAnsi="Arial" w:cs="Arial"/>
          <w:i/>
          <w:sz w:val="20"/>
          <w:szCs w:val="20"/>
        </w:rPr>
      </w:pPr>
      <w:proofErr w:type="spellStart"/>
      <w:r w:rsidRPr="0012099C">
        <w:rPr>
          <w:rFonts w:ascii="Arial" w:eastAsia="Arial Unicode MS" w:hAnsi="Arial" w:cs="Arial"/>
          <w:i/>
          <w:sz w:val="20"/>
          <w:szCs w:val="20"/>
        </w:rPr>
        <w:t>Eloi</w:t>
      </w:r>
      <w:proofErr w:type="spellEnd"/>
      <w:r w:rsidRPr="0012099C">
        <w:rPr>
          <w:rFonts w:ascii="Arial" w:eastAsia="Arial Unicode MS" w:hAnsi="Arial" w:cs="Arial"/>
          <w:i/>
          <w:sz w:val="20"/>
          <w:szCs w:val="20"/>
        </w:rPr>
        <w:t xml:space="preserve"> Barbosa Falcão Filho</w:t>
      </w:r>
      <w:r w:rsidR="00B46399" w:rsidRPr="0012099C">
        <w:rPr>
          <w:rFonts w:ascii="Arial" w:eastAsia="Arial Unicode MS" w:hAnsi="Arial" w:cs="Arial"/>
          <w:i/>
          <w:sz w:val="20"/>
          <w:szCs w:val="20"/>
        </w:rPr>
        <w:t xml:space="preserve"> </w:t>
      </w:r>
      <w:r w:rsidR="0095111C" w:rsidRPr="0012099C">
        <w:rPr>
          <w:rFonts w:ascii="Arial" w:hAnsi="Arial" w:cs="Arial"/>
          <w:i/>
          <w:sz w:val="20"/>
          <w:szCs w:val="20"/>
        </w:rPr>
        <w:t xml:space="preserve">- </w:t>
      </w:r>
      <w:r w:rsidRPr="0012099C">
        <w:rPr>
          <w:rFonts w:ascii="Arial" w:hAnsi="Arial" w:cs="Arial"/>
          <w:i/>
          <w:sz w:val="20"/>
          <w:szCs w:val="20"/>
        </w:rPr>
        <w:t>Presidente</w:t>
      </w:r>
    </w:p>
    <w:p w:rsidR="0095111C" w:rsidRPr="0012099C" w:rsidRDefault="0095111C" w:rsidP="000306D7">
      <w:pPr>
        <w:spacing w:after="0" w:line="240" w:lineRule="auto"/>
        <w:ind w:right="-93"/>
        <w:jc w:val="center"/>
        <w:rPr>
          <w:rFonts w:ascii="Arial" w:hAnsi="Arial" w:cs="Arial"/>
          <w:sz w:val="20"/>
          <w:szCs w:val="20"/>
        </w:rPr>
      </w:pPr>
      <w:r w:rsidRPr="0012099C">
        <w:rPr>
          <w:rFonts w:ascii="Arial" w:hAnsi="Arial" w:cs="Arial"/>
          <w:sz w:val="20"/>
          <w:szCs w:val="20"/>
        </w:rPr>
        <w:t>CONTRATANTE</w:t>
      </w:r>
    </w:p>
    <w:p w:rsidR="00840EC4" w:rsidRPr="0012099C" w:rsidRDefault="00840EC4" w:rsidP="000306D7">
      <w:pPr>
        <w:spacing w:after="0" w:line="240" w:lineRule="auto"/>
        <w:ind w:left="-284" w:firstLine="142"/>
        <w:jc w:val="center"/>
        <w:rPr>
          <w:rFonts w:ascii="Arial" w:eastAsia="Arial Unicode MS" w:hAnsi="Arial" w:cs="Arial"/>
          <w:b/>
          <w:sz w:val="20"/>
          <w:szCs w:val="20"/>
        </w:rPr>
      </w:pPr>
    </w:p>
    <w:p w:rsidR="006D6800" w:rsidRPr="0012099C" w:rsidRDefault="006D6800" w:rsidP="006D6800">
      <w:pPr>
        <w:pStyle w:val="Recuodecorpodetexto"/>
        <w:spacing w:before="60" w:after="60"/>
        <w:ind w:left="0" w:right="54"/>
        <w:jc w:val="both"/>
        <w:rPr>
          <w:rFonts w:ascii="Arial" w:eastAsia="Arial Unicode MS" w:hAnsi="Arial" w:cs="Arial"/>
          <w:b/>
        </w:rPr>
      </w:pPr>
    </w:p>
    <w:p w:rsidR="006D6800" w:rsidRPr="0012099C" w:rsidRDefault="006D6800" w:rsidP="006D6800">
      <w:pPr>
        <w:pStyle w:val="Recuodecorpodetexto"/>
        <w:spacing w:before="60" w:after="60"/>
        <w:ind w:left="0" w:right="54"/>
        <w:jc w:val="both"/>
        <w:rPr>
          <w:rFonts w:ascii="Arial" w:eastAsia="Arial Unicode MS" w:hAnsi="Arial" w:cs="Arial"/>
          <w:b/>
        </w:rPr>
      </w:pPr>
    </w:p>
    <w:p w:rsidR="00F52159" w:rsidRPr="0012099C" w:rsidRDefault="006C71FE" w:rsidP="008818E9">
      <w:pPr>
        <w:pStyle w:val="Recuodecorpodetexto"/>
        <w:spacing w:before="60" w:after="60"/>
        <w:ind w:left="0" w:right="54"/>
        <w:jc w:val="center"/>
        <w:rPr>
          <w:rFonts w:ascii="Arial" w:eastAsia="Arial Unicode MS" w:hAnsi="Arial" w:cs="Arial"/>
          <w:b/>
        </w:rPr>
      </w:pPr>
      <w:r>
        <w:rPr>
          <w:rFonts w:ascii="Arial" w:eastAsia="Arial Unicode MS" w:hAnsi="Arial" w:cs="Arial"/>
          <w:b/>
        </w:rPr>
        <w:t>C</w:t>
      </w:r>
      <w:r w:rsidR="00A171E9">
        <w:rPr>
          <w:rFonts w:ascii="Arial" w:eastAsia="Arial Unicode MS" w:hAnsi="Arial" w:cs="Arial"/>
          <w:b/>
        </w:rPr>
        <w:t>LINICA MÉDICA GANDUENSE LTDA</w:t>
      </w:r>
    </w:p>
    <w:p w:rsidR="007B16A2" w:rsidRPr="0012099C" w:rsidRDefault="00A171E9" w:rsidP="008818E9">
      <w:pPr>
        <w:spacing w:after="0" w:line="240" w:lineRule="auto"/>
        <w:ind w:left="-284" w:firstLine="142"/>
        <w:jc w:val="center"/>
        <w:rPr>
          <w:rFonts w:ascii="Arial" w:hAnsi="Arial" w:cs="Arial"/>
          <w:bCs/>
          <w:i/>
          <w:iCs/>
          <w:sz w:val="20"/>
          <w:szCs w:val="20"/>
        </w:rPr>
      </w:pPr>
      <w:r>
        <w:rPr>
          <w:rFonts w:ascii="Arial" w:eastAsia="Arial Unicode MS" w:hAnsi="Arial" w:cs="Arial"/>
          <w:i/>
          <w:iCs/>
          <w:sz w:val="20"/>
          <w:szCs w:val="20"/>
        </w:rPr>
        <w:t>Jean Jacson Sampaio de Sales</w:t>
      </w:r>
      <w:r w:rsidR="006C71FE">
        <w:rPr>
          <w:rFonts w:ascii="Arial" w:eastAsia="Arial Unicode MS" w:hAnsi="Arial" w:cs="Arial"/>
          <w:i/>
          <w:iCs/>
          <w:sz w:val="20"/>
          <w:szCs w:val="20"/>
        </w:rPr>
        <w:t xml:space="preserve"> </w:t>
      </w:r>
      <w:r w:rsidR="0012099C">
        <w:rPr>
          <w:rFonts w:ascii="Arial" w:eastAsia="Arial Unicode MS" w:hAnsi="Arial" w:cs="Arial"/>
          <w:i/>
          <w:iCs/>
          <w:sz w:val="20"/>
          <w:szCs w:val="20"/>
        </w:rPr>
        <w:t>– Representante Legal</w:t>
      </w:r>
    </w:p>
    <w:p w:rsidR="00B46399" w:rsidRPr="0012099C" w:rsidRDefault="00B46399" w:rsidP="008818E9">
      <w:pPr>
        <w:spacing w:after="0" w:line="240" w:lineRule="auto"/>
        <w:ind w:left="-284" w:firstLine="142"/>
        <w:jc w:val="center"/>
        <w:rPr>
          <w:rFonts w:ascii="Arial" w:eastAsia="Arial Unicode MS" w:hAnsi="Arial" w:cs="Arial"/>
          <w:sz w:val="20"/>
          <w:szCs w:val="20"/>
        </w:rPr>
      </w:pPr>
      <w:r w:rsidRPr="0012099C">
        <w:rPr>
          <w:rFonts w:ascii="Arial" w:hAnsi="Arial" w:cs="Arial"/>
          <w:bCs/>
          <w:sz w:val="20"/>
          <w:szCs w:val="20"/>
        </w:rPr>
        <w:t>CONTRATADA</w:t>
      </w:r>
    </w:p>
    <w:p w:rsidR="00840EC4" w:rsidRPr="00703903" w:rsidRDefault="00840EC4" w:rsidP="00840EC4">
      <w:pPr>
        <w:ind w:right="-93"/>
        <w:jc w:val="center"/>
        <w:rPr>
          <w:rFonts w:ascii="Arial Narrow" w:hAnsi="Arial Narrow" w:cs="Arial"/>
          <w:sz w:val="20"/>
          <w:szCs w:val="20"/>
        </w:rPr>
      </w:pPr>
    </w:p>
    <w:p w:rsidR="0095111C" w:rsidRPr="00D94911" w:rsidRDefault="0095111C" w:rsidP="0083735C">
      <w:pPr>
        <w:ind w:right="-93"/>
        <w:rPr>
          <w:rFonts w:ascii="Arial" w:hAnsi="Arial" w:cs="Arial"/>
          <w:sz w:val="20"/>
          <w:szCs w:val="20"/>
        </w:rPr>
      </w:pPr>
    </w:p>
    <w:sectPr w:rsidR="0095111C" w:rsidRPr="00D94911" w:rsidSect="0083735C">
      <w:headerReference w:type="default" r:id="rId10"/>
      <w:pgSz w:w="11906" w:h="16838"/>
      <w:pgMar w:top="1701" w:right="1134"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917" w:rsidRDefault="00E30917" w:rsidP="00840EC4">
      <w:pPr>
        <w:spacing w:after="0" w:line="240" w:lineRule="auto"/>
      </w:pPr>
      <w:r>
        <w:separator/>
      </w:r>
    </w:p>
  </w:endnote>
  <w:endnote w:type="continuationSeparator" w:id="0">
    <w:p w:rsidR="00E30917" w:rsidRDefault="00E30917" w:rsidP="0084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917" w:rsidRDefault="00E30917" w:rsidP="00840EC4">
      <w:pPr>
        <w:spacing w:after="0" w:line="240" w:lineRule="auto"/>
      </w:pPr>
      <w:r>
        <w:separator/>
      </w:r>
    </w:p>
  </w:footnote>
  <w:footnote w:type="continuationSeparator" w:id="0">
    <w:p w:rsidR="00E30917" w:rsidRDefault="00E30917" w:rsidP="00840E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903" w:rsidRPr="001651C3" w:rsidRDefault="00703903" w:rsidP="00703903">
    <w:pPr>
      <w:pStyle w:val="Cabealho"/>
      <w:tabs>
        <w:tab w:val="left" w:pos="3924"/>
        <w:tab w:val="center" w:pos="4819"/>
      </w:tabs>
      <w:ind w:left="1134"/>
      <w:jc w:val="both"/>
      <w:rPr>
        <w:rFonts w:ascii="Arial" w:hAnsi="Arial" w:cs="Arial"/>
        <w:sz w:val="18"/>
        <w:szCs w:val="18"/>
      </w:rPr>
    </w:pPr>
    <w:r>
      <w:rPr>
        <w:noProof/>
        <w:lang w:eastAsia="pt-BR"/>
      </w:rPr>
      <w:drawing>
        <wp:anchor distT="0" distB="0" distL="114300" distR="114300" simplePos="0" relativeHeight="251659264" behindDoc="0" locked="0" layoutInCell="1" allowOverlap="1" wp14:anchorId="77B89A78" wp14:editId="000AECE7">
          <wp:simplePos x="0" y="0"/>
          <wp:positionH relativeFrom="column">
            <wp:posOffset>-45720</wp:posOffset>
          </wp:positionH>
          <wp:positionV relativeFrom="paragraph">
            <wp:posOffset>-105410</wp:posOffset>
          </wp:positionV>
          <wp:extent cx="482600" cy="5969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E</w:t>
    </w:r>
    <w:r w:rsidRPr="001651C3">
      <w:rPr>
        <w:rFonts w:ascii="Arial" w:hAnsi="Arial" w:cs="Arial"/>
        <w:sz w:val="18"/>
        <w:szCs w:val="18"/>
      </w:rPr>
      <w:t>STADO DA BAHIA</w:t>
    </w:r>
  </w:p>
  <w:p w:rsidR="00703903" w:rsidRPr="00BB5D49" w:rsidRDefault="00703903" w:rsidP="00703903">
    <w:pPr>
      <w:pStyle w:val="Cabealho"/>
      <w:tabs>
        <w:tab w:val="left" w:pos="3924"/>
        <w:tab w:val="center" w:pos="4819"/>
      </w:tabs>
      <w:ind w:left="1134"/>
      <w:jc w:val="both"/>
      <w:rPr>
        <w:rFonts w:ascii="Arial" w:hAnsi="Arial" w:cs="Arial"/>
        <w:b/>
        <w:sz w:val="18"/>
        <w:szCs w:val="18"/>
      </w:rPr>
    </w:pPr>
    <w:r>
      <w:rPr>
        <w:rFonts w:ascii="Arial" w:hAnsi="Arial" w:cs="Arial"/>
        <w:b/>
        <w:sz w:val="18"/>
        <w:szCs w:val="18"/>
      </w:rPr>
      <w:t>CÂMARA MUNICIPAL DE VEREADORES DE MORRO DO CHAPÉU</w:t>
    </w:r>
  </w:p>
  <w:p w:rsidR="00703903" w:rsidRPr="00BB5D49" w:rsidRDefault="00703903" w:rsidP="00703903">
    <w:pPr>
      <w:pStyle w:val="Cabealho"/>
      <w:tabs>
        <w:tab w:val="left" w:pos="3924"/>
        <w:tab w:val="center" w:pos="4819"/>
      </w:tabs>
      <w:ind w:left="1134"/>
      <w:jc w:val="both"/>
    </w:pPr>
    <w:r>
      <w:rPr>
        <w:rFonts w:ascii="Arial" w:hAnsi="Arial" w:cs="Arial"/>
        <w:sz w:val="18"/>
        <w:szCs w:val="18"/>
      </w:rPr>
      <w:t>CNPJ/MF: 63.111.215/0001-08</w:t>
    </w:r>
  </w:p>
  <w:p w:rsidR="009F76C8" w:rsidRDefault="009F76C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434C4"/>
    <w:multiLevelType w:val="multilevel"/>
    <w:tmpl w:val="E78215FC"/>
    <w:lvl w:ilvl="0">
      <w:start w:val="15"/>
      <w:numFmt w:val="decimal"/>
      <w:lvlText w:val="%1."/>
      <w:lvlJc w:val="left"/>
      <w:pPr>
        <w:ind w:left="450" w:hanging="450"/>
      </w:pPr>
      <w:rPr>
        <w:rFonts w:hint="default"/>
      </w:rPr>
    </w:lvl>
    <w:lvl w:ilvl="1">
      <w:start w:val="1"/>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1" w15:restartNumberingAfterBreak="0">
    <w:nsid w:val="03A62AE5"/>
    <w:multiLevelType w:val="multilevel"/>
    <w:tmpl w:val="AC62C0A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8D2BA6"/>
    <w:multiLevelType w:val="multilevel"/>
    <w:tmpl w:val="61546422"/>
    <w:lvl w:ilvl="0">
      <w:start w:val="18"/>
      <w:numFmt w:val="decimal"/>
      <w:lvlText w:val="%1."/>
      <w:lvlJc w:val="left"/>
      <w:pPr>
        <w:ind w:left="450" w:hanging="450"/>
      </w:pPr>
      <w:rPr>
        <w:rFonts w:hint="default"/>
      </w:rPr>
    </w:lvl>
    <w:lvl w:ilvl="1">
      <w:start w:val="1"/>
      <w:numFmt w:val="decimal"/>
      <w:lvlText w:val="%1.%2."/>
      <w:lvlJc w:val="left"/>
      <w:pPr>
        <w:ind w:left="2070" w:hanging="45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3" w15:restartNumberingAfterBreak="0">
    <w:nsid w:val="13FA123E"/>
    <w:multiLevelType w:val="hybridMultilevel"/>
    <w:tmpl w:val="A7563F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373B60"/>
    <w:multiLevelType w:val="multilevel"/>
    <w:tmpl w:val="40E861BC"/>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860870"/>
    <w:multiLevelType w:val="multilevel"/>
    <w:tmpl w:val="C1BAB186"/>
    <w:lvl w:ilvl="0">
      <w:start w:val="2"/>
      <w:numFmt w:val="decimal"/>
      <w:lvlText w:val="%1."/>
      <w:lvlJc w:val="left"/>
      <w:pPr>
        <w:ind w:left="360" w:hanging="360"/>
      </w:pPr>
      <w:rPr>
        <w:rFonts w:hint="default"/>
        <w:sz w:val="20"/>
      </w:rPr>
    </w:lvl>
    <w:lvl w:ilvl="1">
      <w:start w:val="1"/>
      <w:numFmt w:val="decimal"/>
      <w:lvlText w:val="%1.%2."/>
      <w:lvlJc w:val="left"/>
      <w:pPr>
        <w:ind w:left="1440" w:hanging="72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3240" w:hanging="108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5040" w:hanging="144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840" w:hanging="1800"/>
      </w:pPr>
      <w:rPr>
        <w:rFonts w:hint="default"/>
        <w:sz w:val="20"/>
      </w:rPr>
    </w:lvl>
    <w:lvl w:ilvl="8">
      <w:start w:val="1"/>
      <w:numFmt w:val="decimal"/>
      <w:lvlText w:val="%1.%2.%3.%4.%5.%6.%7.%8.%9."/>
      <w:lvlJc w:val="left"/>
      <w:pPr>
        <w:ind w:left="7560" w:hanging="1800"/>
      </w:pPr>
      <w:rPr>
        <w:rFonts w:hint="default"/>
        <w:sz w:val="20"/>
      </w:rPr>
    </w:lvl>
  </w:abstractNum>
  <w:abstractNum w:abstractNumId="6" w15:restartNumberingAfterBreak="0">
    <w:nsid w:val="20CF6A2F"/>
    <w:multiLevelType w:val="multilevel"/>
    <w:tmpl w:val="C5B445DA"/>
    <w:lvl w:ilvl="0">
      <w:start w:val="1"/>
      <w:numFmt w:val="decimal"/>
      <w:lvlText w:val="%1."/>
      <w:lvlJc w:val="left"/>
      <w:pPr>
        <w:ind w:left="720" w:hanging="360"/>
      </w:pPr>
      <w:rPr>
        <w:rFonts w:hint="default"/>
        <w:b/>
        <w:sz w:val="22"/>
        <w:szCs w:val="22"/>
      </w:rPr>
    </w:lvl>
    <w:lvl w:ilvl="1">
      <w:start w:val="1"/>
      <w:numFmt w:val="decimal"/>
      <w:isLgl/>
      <w:lvlText w:val="%1.%2."/>
      <w:lvlJc w:val="left"/>
      <w:pPr>
        <w:ind w:left="1572" w:hanging="720"/>
      </w:pPr>
      <w:rPr>
        <w:rFonts w:ascii="Arial" w:hAnsi="Arial" w:cs="Arial" w:hint="default"/>
        <w:b w:val="0"/>
        <w:sz w:val="22"/>
        <w:szCs w:val="22"/>
      </w:rPr>
    </w:lvl>
    <w:lvl w:ilvl="2">
      <w:start w:val="1"/>
      <w:numFmt w:val="decimal"/>
      <w:isLgl/>
      <w:lvlText w:val="%1.%2.%3."/>
      <w:lvlJc w:val="left"/>
      <w:pPr>
        <w:ind w:left="4407" w:hanging="720"/>
      </w:pPr>
      <w:rPr>
        <w:rFonts w:ascii="Arial" w:hAnsi="Arial" w:cs="Arial" w:hint="default"/>
        <w:sz w:val="22"/>
        <w:szCs w:val="22"/>
      </w:rPr>
    </w:lvl>
    <w:lvl w:ilvl="3">
      <w:start w:val="1"/>
      <w:numFmt w:val="decimal"/>
      <w:isLgl/>
      <w:lvlText w:val="%1.%2.%3.%4."/>
      <w:lvlJc w:val="left"/>
      <w:pPr>
        <w:ind w:left="1440" w:hanging="1080"/>
      </w:pPr>
      <w:rPr>
        <w:rFonts w:ascii="Arial" w:hAnsi="Arial" w:cs="Arial" w:hint="default"/>
        <w:sz w:val="22"/>
        <w:szCs w:val="20"/>
      </w:rPr>
    </w:lvl>
    <w:lvl w:ilvl="4">
      <w:start w:val="1"/>
      <w:numFmt w:val="decimal"/>
      <w:isLgl/>
      <w:lvlText w:val="%1.%2.%3.%4.%5."/>
      <w:lvlJc w:val="left"/>
      <w:pPr>
        <w:ind w:left="1440" w:hanging="1080"/>
      </w:pPr>
      <w:rPr>
        <w:rFonts w:asciiTheme="minorHAnsi" w:hAnsiTheme="minorHAnsi" w:cstheme="minorBidi" w:hint="default"/>
        <w:sz w:val="24"/>
      </w:rPr>
    </w:lvl>
    <w:lvl w:ilvl="5">
      <w:start w:val="1"/>
      <w:numFmt w:val="decimal"/>
      <w:isLgl/>
      <w:lvlText w:val="%1.%2.%3.%4.%5.%6."/>
      <w:lvlJc w:val="left"/>
      <w:pPr>
        <w:ind w:left="1800" w:hanging="1440"/>
      </w:pPr>
      <w:rPr>
        <w:rFonts w:asciiTheme="minorHAnsi" w:hAnsiTheme="minorHAnsi" w:cstheme="minorBidi" w:hint="default"/>
        <w:sz w:val="24"/>
      </w:rPr>
    </w:lvl>
    <w:lvl w:ilvl="6">
      <w:start w:val="1"/>
      <w:numFmt w:val="decimal"/>
      <w:isLgl/>
      <w:lvlText w:val="%1.%2.%3.%4.%5.%6.%7."/>
      <w:lvlJc w:val="left"/>
      <w:pPr>
        <w:ind w:left="1800" w:hanging="1440"/>
      </w:pPr>
      <w:rPr>
        <w:rFonts w:asciiTheme="minorHAnsi" w:hAnsiTheme="minorHAnsi" w:cstheme="minorBidi" w:hint="default"/>
        <w:sz w:val="24"/>
      </w:rPr>
    </w:lvl>
    <w:lvl w:ilvl="7">
      <w:start w:val="1"/>
      <w:numFmt w:val="decimal"/>
      <w:isLgl/>
      <w:lvlText w:val="%1.%2.%3.%4.%5.%6.%7.%8."/>
      <w:lvlJc w:val="left"/>
      <w:pPr>
        <w:ind w:left="2160" w:hanging="1800"/>
      </w:pPr>
      <w:rPr>
        <w:rFonts w:asciiTheme="minorHAnsi" w:hAnsiTheme="minorHAnsi" w:cstheme="minorBidi" w:hint="default"/>
        <w:sz w:val="24"/>
      </w:rPr>
    </w:lvl>
    <w:lvl w:ilvl="8">
      <w:start w:val="1"/>
      <w:numFmt w:val="decimal"/>
      <w:isLgl/>
      <w:lvlText w:val="%1.%2.%3.%4.%5.%6.%7.%8.%9."/>
      <w:lvlJc w:val="left"/>
      <w:pPr>
        <w:ind w:left="2160" w:hanging="1800"/>
      </w:pPr>
      <w:rPr>
        <w:rFonts w:asciiTheme="minorHAnsi" w:hAnsiTheme="minorHAnsi" w:cstheme="minorBidi" w:hint="default"/>
        <w:sz w:val="24"/>
      </w:rPr>
    </w:lvl>
  </w:abstractNum>
  <w:abstractNum w:abstractNumId="7" w15:restartNumberingAfterBreak="0">
    <w:nsid w:val="27035B7A"/>
    <w:multiLevelType w:val="multilevel"/>
    <w:tmpl w:val="1456760A"/>
    <w:lvl w:ilvl="0">
      <w:start w:val="4"/>
      <w:numFmt w:val="decimal"/>
      <w:lvlText w:val="%1."/>
      <w:lvlJc w:val="left"/>
      <w:pPr>
        <w:ind w:left="360" w:hanging="360"/>
      </w:pPr>
      <w:rPr>
        <w:rFonts w:ascii="Times New Roman" w:hAnsi="Times New Roman" w:cs="Times New Roman" w:hint="default"/>
        <w:b w:val="0"/>
        <w:sz w:val="24"/>
      </w:rPr>
    </w:lvl>
    <w:lvl w:ilvl="1">
      <w:start w:val="1"/>
      <w:numFmt w:val="decimal"/>
      <w:lvlText w:val="%1.%2."/>
      <w:lvlJc w:val="left"/>
      <w:pPr>
        <w:ind w:left="2629" w:hanging="360"/>
      </w:pPr>
      <w:rPr>
        <w:rFonts w:ascii="Arial" w:hAnsi="Arial" w:cs="Arial" w:hint="default"/>
        <w:b w:val="0"/>
        <w:sz w:val="20"/>
        <w:szCs w:val="20"/>
      </w:rPr>
    </w:lvl>
    <w:lvl w:ilvl="2">
      <w:start w:val="1"/>
      <w:numFmt w:val="decimal"/>
      <w:lvlText w:val="%1.%2.%3."/>
      <w:lvlJc w:val="left"/>
      <w:pPr>
        <w:ind w:left="2160" w:hanging="720"/>
      </w:pPr>
      <w:rPr>
        <w:rFonts w:ascii="Arial" w:hAnsi="Arial" w:cs="Arial" w:hint="default"/>
        <w:b w:val="0"/>
        <w:sz w:val="20"/>
        <w:szCs w:val="20"/>
      </w:rPr>
    </w:lvl>
    <w:lvl w:ilvl="3">
      <w:start w:val="1"/>
      <w:numFmt w:val="decimal"/>
      <w:lvlText w:val="%1.%2.%3.%4."/>
      <w:lvlJc w:val="left"/>
      <w:pPr>
        <w:ind w:left="2880" w:hanging="720"/>
      </w:pPr>
      <w:rPr>
        <w:rFonts w:ascii="Times New Roman" w:hAnsi="Times New Roman" w:cs="Times New Roman" w:hint="default"/>
        <w:b w:val="0"/>
        <w:sz w:val="24"/>
      </w:rPr>
    </w:lvl>
    <w:lvl w:ilvl="4">
      <w:start w:val="1"/>
      <w:numFmt w:val="decimal"/>
      <w:lvlText w:val="%1.%2.%3.%4.%5."/>
      <w:lvlJc w:val="left"/>
      <w:pPr>
        <w:ind w:left="3960" w:hanging="1080"/>
      </w:pPr>
      <w:rPr>
        <w:rFonts w:ascii="Times New Roman" w:hAnsi="Times New Roman" w:cs="Times New Roman" w:hint="default"/>
        <w:b w:val="0"/>
        <w:sz w:val="24"/>
      </w:rPr>
    </w:lvl>
    <w:lvl w:ilvl="5">
      <w:start w:val="1"/>
      <w:numFmt w:val="decimal"/>
      <w:lvlText w:val="%1.%2.%3.%4.%5.%6."/>
      <w:lvlJc w:val="left"/>
      <w:pPr>
        <w:ind w:left="4680" w:hanging="1080"/>
      </w:pPr>
      <w:rPr>
        <w:rFonts w:ascii="Times New Roman" w:hAnsi="Times New Roman" w:cs="Times New Roman" w:hint="default"/>
        <w:b w:val="0"/>
        <w:sz w:val="24"/>
      </w:rPr>
    </w:lvl>
    <w:lvl w:ilvl="6">
      <w:start w:val="1"/>
      <w:numFmt w:val="decimal"/>
      <w:lvlText w:val="%1.%2.%3.%4.%5.%6.%7."/>
      <w:lvlJc w:val="left"/>
      <w:pPr>
        <w:ind w:left="5760" w:hanging="1440"/>
      </w:pPr>
      <w:rPr>
        <w:rFonts w:ascii="Times New Roman" w:hAnsi="Times New Roman" w:cs="Times New Roman" w:hint="default"/>
        <w:b w:val="0"/>
        <w:sz w:val="24"/>
      </w:rPr>
    </w:lvl>
    <w:lvl w:ilvl="7">
      <w:start w:val="1"/>
      <w:numFmt w:val="decimal"/>
      <w:lvlText w:val="%1.%2.%3.%4.%5.%6.%7.%8."/>
      <w:lvlJc w:val="left"/>
      <w:pPr>
        <w:ind w:left="6480" w:hanging="1440"/>
      </w:pPr>
      <w:rPr>
        <w:rFonts w:ascii="Times New Roman" w:hAnsi="Times New Roman" w:cs="Times New Roman" w:hint="default"/>
        <w:b w:val="0"/>
        <w:sz w:val="24"/>
      </w:rPr>
    </w:lvl>
    <w:lvl w:ilvl="8">
      <w:start w:val="1"/>
      <w:numFmt w:val="decimal"/>
      <w:lvlText w:val="%1.%2.%3.%4.%5.%6.%7.%8.%9."/>
      <w:lvlJc w:val="left"/>
      <w:pPr>
        <w:ind w:left="7560" w:hanging="1800"/>
      </w:pPr>
      <w:rPr>
        <w:rFonts w:ascii="Times New Roman" w:hAnsi="Times New Roman" w:cs="Times New Roman" w:hint="default"/>
        <w:b w:val="0"/>
        <w:sz w:val="24"/>
      </w:rPr>
    </w:lvl>
  </w:abstractNum>
  <w:abstractNum w:abstractNumId="8" w15:restartNumberingAfterBreak="0">
    <w:nsid w:val="2BBE5862"/>
    <w:multiLevelType w:val="multilevel"/>
    <w:tmpl w:val="81566284"/>
    <w:lvl w:ilvl="0">
      <w:start w:val="14"/>
      <w:numFmt w:val="decimal"/>
      <w:lvlText w:val="%1."/>
      <w:lvlJc w:val="left"/>
      <w:pPr>
        <w:ind w:left="450" w:hanging="450"/>
      </w:pPr>
      <w:rPr>
        <w:rFonts w:hint="default"/>
        <w:color w:val="000000"/>
      </w:rPr>
    </w:lvl>
    <w:lvl w:ilvl="1">
      <w:start w:val="1"/>
      <w:numFmt w:val="decimal"/>
      <w:lvlText w:val="%1.%2."/>
      <w:lvlJc w:val="left"/>
      <w:pPr>
        <w:ind w:left="450" w:hanging="450"/>
      </w:pPr>
      <w:rPr>
        <w:rFonts w:ascii="Arial" w:hAnsi="Arial" w:cs="Arial" w:hint="default"/>
        <w:color w:val="000000"/>
        <w:sz w:val="20"/>
        <w:szCs w:val="2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2C724258"/>
    <w:multiLevelType w:val="multilevel"/>
    <w:tmpl w:val="C7F804F2"/>
    <w:lvl w:ilvl="0">
      <w:start w:val="1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8B498F"/>
    <w:multiLevelType w:val="multilevel"/>
    <w:tmpl w:val="6A3E547E"/>
    <w:lvl w:ilvl="0">
      <w:start w:val="1"/>
      <w:numFmt w:val="decimal"/>
      <w:lvlText w:val="%1."/>
      <w:lvlJc w:val="left"/>
      <w:pPr>
        <w:ind w:left="3054" w:hanging="360"/>
      </w:pPr>
      <w:rPr>
        <w:rFonts w:ascii="Arial" w:hAnsi="Arial" w:cs="Arial" w:hint="default"/>
        <w:b/>
        <w:sz w:val="20"/>
        <w:szCs w:val="20"/>
      </w:rPr>
    </w:lvl>
    <w:lvl w:ilvl="1">
      <w:start w:val="1"/>
      <w:numFmt w:val="decimal"/>
      <w:isLgl/>
      <w:lvlText w:val="%1.%2."/>
      <w:lvlJc w:val="left"/>
      <w:pPr>
        <w:ind w:left="9008" w:hanging="360"/>
      </w:pPr>
      <w:rPr>
        <w:rFonts w:hint="default"/>
        <w:b w:val="0"/>
      </w:rPr>
    </w:lvl>
    <w:lvl w:ilvl="2">
      <w:start w:val="1"/>
      <w:numFmt w:val="decimal"/>
      <w:isLgl/>
      <w:lvlText w:val="%1.%2.%3."/>
      <w:lvlJc w:val="left"/>
      <w:pPr>
        <w:ind w:left="851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B076C0"/>
    <w:multiLevelType w:val="multilevel"/>
    <w:tmpl w:val="03D2CE22"/>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12" w15:restartNumberingAfterBreak="0">
    <w:nsid w:val="37AF6A0F"/>
    <w:multiLevelType w:val="multilevel"/>
    <w:tmpl w:val="197A9D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B50B3E"/>
    <w:multiLevelType w:val="multilevel"/>
    <w:tmpl w:val="E97E3916"/>
    <w:lvl w:ilvl="0">
      <w:start w:val="16"/>
      <w:numFmt w:val="decimal"/>
      <w:lvlText w:val="%1."/>
      <w:lvlJc w:val="left"/>
      <w:pPr>
        <w:ind w:left="450" w:hanging="450"/>
      </w:pPr>
      <w:rPr>
        <w:rFonts w:hint="default"/>
      </w:rPr>
    </w:lvl>
    <w:lvl w:ilvl="1">
      <w:start w:val="1"/>
      <w:numFmt w:val="decimal"/>
      <w:lvlText w:val="%1.%2."/>
      <w:lvlJc w:val="left"/>
      <w:pPr>
        <w:ind w:left="1070" w:hanging="45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14" w15:restartNumberingAfterBreak="0">
    <w:nsid w:val="3BA27666"/>
    <w:multiLevelType w:val="multilevel"/>
    <w:tmpl w:val="DCC02E3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F891C4C"/>
    <w:multiLevelType w:val="multilevel"/>
    <w:tmpl w:val="8CB8FA70"/>
    <w:lvl w:ilvl="0">
      <w:start w:val="10"/>
      <w:numFmt w:val="decimal"/>
      <w:lvlText w:val="%1."/>
      <w:lvlJc w:val="left"/>
      <w:pPr>
        <w:ind w:left="450" w:hanging="450"/>
      </w:pPr>
      <w:rPr>
        <w:rFonts w:eastAsia="Times New Roman" w:hint="default"/>
      </w:rPr>
    </w:lvl>
    <w:lvl w:ilvl="1">
      <w:start w:val="1"/>
      <w:numFmt w:val="decimal"/>
      <w:lvlText w:val="%1.%2."/>
      <w:lvlJc w:val="left"/>
      <w:pPr>
        <w:ind w:left="810" w:hanging="45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6" w15:restartNumberingAfterBreak="0">
    <w:nsid w:val="4C411A44"/>
    <w:multiLevelType w:val="multilevel"/>
    <w:tmpl w:val="9FF06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182F2E"/>
    <w:multiLevelType w:val="multilevel"/>
    <w:tmpl w:val="80DAAA44"/>
    <w:lvl w:ilvl="0">
      <w:start w:val="11"/>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E53840"/>
    <w:multiLevelType w:val="multilevel"/>
    <w:tmpl w:val="49AE2B74"/>
    <w:lvl w:ilvl="0">
      <w:start w:val="1"/>
      <w:numFmt w:val="decimal"/>
      <w:lvlText w:val="%1."/>
      <w:lvlJc w:val="left"/>
      <w:pPr>
        <w:ind w:left="360" w:hanging="360"/>
      </w:pPr>
      <w:rPr>
        <w:rFonts w:hint="default"/>
        <w:b w:val="0"/>
        <w:color w:val="000000"/>
      </w:rPr>
    </w:lvl>
    <w:lvl w:ilvl="1">
      <w:start w:val="1"/>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6B5C7D00"/>
    <w:multiLevelType w:val="multilevel"/>
    <w:tmpl w:val="DCC02E3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02922AE"/>
    <w:multiLevelType w:val="multilevel"/>
    <w:tmpl w:val="2B1E73AE"/>
    <w:lvl w:ilvl="0">
      <w:start w:val="15"/>
      <w:numFmt w:val="decimal"/>
      <w:lvlText w:val="%1"/>
      <w:lvlJc w:val="left"/>
      <w:pPr>
        <w:ind w:left="560" w:hanging="560"/>
      </w:pPr>
      <w:rPr>
        <w:rFonts w:hint="default"/>
      </w:rPr>
    </w:lvl>
    <w:lvl w:ilvl="1">
      <w:start w:val="1"/>
      <w:numFmt w:val="decimal"/>
      <w:lvlText w:val="%1.%2"/>
      <w:lvlJc w:val="left"/>
      <w:pPr>
        <w:ind w:left="785" w:hanging="5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21" w15:restartNumberingAfterBreak="0">
    <w:nsid w:val="70A11221"/>
    <w:multiLevelType w:val="hybridMultilevel"/>
    <w:tmpl w:val="5792DE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89B29BA"/>
    <w:multiLevelType w:val="multilevel"/>
    <w:tmpl w:val="1378608E"/>
    <w:lvl w:ilvl="0">
      <w:start w:val="3"/>
      <w:numFmt w:val="decimal"/>
      <w:lvlText w:val="%1."/>
      <w:lvlJc w:val="left"/>
      <w:pPr>
        <w:ind w:left="360" w:hanging="360"/>
      </w:pPr>
      <w:rPr>
        <w:rFonts w:hint="default"/>
        <w:sz w:val="20"/>
      </w:rPr>
    </w:lvl>
    <w:lvl w:ilvl="1">
      <w:start w:val="1"/>
      <w:numFmt w:val="decimal"/>
      <w:lvlText w:val="%1.%2."/>
      <w:lvlJc w:val="left"/>
      <w:pPr>
        <w:ind w:left="7667" w:hanging="72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3240" w:hanging="108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5040" w:hanging="144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840" w:hanging="1800"/>
      </w:pPr>
      <w:rPr>
        <w:rFonts w:hint="default"/>
        <w:sz w:val="20"/>
      </w:rPr>
    </w:lvl>
    <w:lvl w:ilvl="8">
      <w:start w:val="1"/>
      <w:numFmt w:val="decimal"/>
      <w:lvlText w:val="%1.%2.%3.%4.%5.%6.%7.%8.%9."/>
      <w:lvlJc w:val="left"/>
      <w:pPr>
        <w:ind w:left="7560" w:hanging="1800"/>
      </w:pPr>
      <w:rPr>
        <w:rFonts w:hint="default"/>
        <w:sz w:val="20"/>
      </w:rPr>
    </w:lvl>
  </w:abstractNum>
  <w:abstractNum w:abstractNumId="23" w15:restartNumberingAfterBreak="0">
    <w:nsid w:val="7A1E2B84"/>
    <w:multiLevelType w:val="multilevel"/>
    <w:tmpl w:val="31E43DFA"/>
    <w:lvl w:ilvl="0">
      <w:start w:val="12"/>
      <w:numFmt w:val="decimal"/>
      <w:lvlText w:val="%1."/>
      <w:lvlJc w:val="left"/>
      <w:pPr>
        <w:ind w:left="435" w:hanging="435"/>
      </w:pPr>
      <w:rPr>
        <w:rFonts w:hint="default"/>
      </w:rPr>
    </w:lvl>
    <w:lvl w:ilvl="1">
      <w:start w:val="1"/>
      <w:numFmt w:val="decimal"/>
      <w:lvlText w:val="%1.%2."/>
      <w:lvlJc w:val="left"/>
      <w:pPr>
        <w:ind w:left="8232" w:hanging="435"/>
      </w:pPr>
      <w:rPr>
        <w:rFonts w:hint="default"/>
      </w:rPr>
    </w:lvl>
    <w:lvl w:ilvl="2">
      <w:start w:val="1"/>
      <w:numFmt w:val="decimal"/>
      <w:lvlText w:val="%1.%2.%3."/>
      <w:lvlJc w:val="left"/>
      <w:pPr>
        <w:ind w:left="16314" w:hanging="720"/>
      </w:pPr>
      <w:rPr>
        <w:rFonts w:hint="default"/>
      </w:rPr>
    </w:lvl>
    <w:lvl w:ilvl="3">
      <w:start w:val="1"/>
      <w:numFmt w:val="decimal"/>
      <w:lvlText w:val="%1.%2.%3.%4."/>
      <w:lvlJc w:val="left"/>
      <w:pPr>
        <w:ind w:left="24111" w:hanging="720"/>
      </w:pPr>
      <w:rPr>
        <w:rFonts w:hint="default"/>
      </w:rPr>
    </w:lvl>
    <w:lvl w:ilvl="4">
      <w:start w:val="1"/>
      <w:numFmt w:val="decimal"/>
      <w:lvlText w:val="%1.%2.%3.%4.%5."/>
      <w:lvlJc w:val="left"/>
      <w:pPr>
        <w:ind w:left="32268" w:hanging="1080"/>
      </w:pPr>
      <w:rPr>
        <w:rFonts w:hint="default"/>
      </w:rPr>
    </w:lvl>
    <w:lvl w:ilvl="5">
      <w:start w:val="1"/>
      <w:numFmt w:val="decimal"/>
      <w:lvlText w:val="%1.%2.%3.%4.%5.%6."/>
      <w:lvlJc w:val="left"/>
      <w:pPr>
        <w:ind w:left="-25471" w:hanging="1080"/>
      </w:pPr>
      <w:rPr>
        <w:rFonts w:hint="default"/>
      </w:rPr>
    </w:lvl>
    <w:lvl w:ilvl="6">
      <w:start w:val="1"/>
      <w:numFmt w:val="decimal"/>
      <w:lvlText w:val="%1.%2.%3.%4.%5.%6.%7."/>
      <w:lvlJc w:val="left"/>
      <w:pPr>
        <w:ind w:left="-17314" w:hanging="1440"/>
      </w:pPr>
      <w:rPr>
        <w:rFonts w:hint="default"/>
      </w:rPr>
    </w:lvl>
    <w:lvl w:ilvl="7">
      <w:start w:val="1"/>
      <w:numFmt w:val="decimal"/>
      <w:lvlText w:val="%1.%2.%3.%4.%5.%6.%7.%8."/>
      <w:lvlJc w:val="left"/>
      <w:pPr>
        <w:ind w:left="-9517" w:hanging="1440"/>
      </w:pPr>
      <w:rPr>
        <w:rFonts w:hint="default"/>
      </w:rPr>
    </w:lvl>
    <w:lvl w:ilvl="8">
      <w:start w:val="1"/>
      <w:numFmt w:val="decimal"/>
      <w:lvlText w:val="%1.%2.%3.%4.%5.%6.%7.%8.%9."/>
      <w:lvlJc w:val="left"/>
      <w:pPr>
        <w:ind w:left="-1360" w:hanging="1800"/>
      </w:pPr>
      <w:rPr>
        <w:rFonts w:hint="default"/>
      </w:rPr>
    </w:lvl>
  </w:abstractNum>
  <w:abstractNum w:abstractNumId="24" w15:restartNumberingAfterBreak="0">
    <w:nsid w:val="7B4A0C91"/>
    <w:multiLevelType w:val="multilevel"/>
    <w:tmpl w:val="B2AAD3BE"/>
    <w:lvl w:ilvl="0">
      <w:start w:val="6"/>
      <w:numFmt w:val="decimal"/>
      <w:lvlText w:val="%1."/>
      <w:lvlJc w:val="left"/>
      <w:pPr>
        <w:ind w:left="360" w:hanging="360"/>
      </w:pPr>
      <w:rPr>
        <w:rFonts w:eastAsia="Arial Unicode MS" w:hint="default"/>
      </w:rPr>
    </w:lvl>
    <w:lvl w:ilvl="1">
      <w:start w:val="1"/>
      <w:numFmt w:val="decimal"/>
      <w:lvlText w:val="%1.%2."/>
      <w:lvlJc w:val="left"/>
      <w:pPr>
        <w:ind w:left="360" w:hanging="36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num w:numId="1">
    <w:abstractNumId w:val="18"/>
  </w:num>
  <w:num w:numId="2">
    <w:abstractNumId w:val="2"/>
  </w:num>
  <w:num w:numId="3">
    <w:abstractNumId w:val="5"/>
  </w:num>
  <w:num w:numId="4">
    <w:abstractNumId w:val="22"/>
  </w:num>
  <w:num w:numId="5">
    <w:abstractNumId w:val="11"/>
  </w:num>
  <w:num w:numId="6">
    <w:abstractNumId w:val="14"/>
  </w:num>
  <w:num w:numId="7">
    <w:abstractNumId w:val="24"/>
  </w:num>
  <w:num w:numId="8">
    <w:abstractNumId w:val="16"/>
  </w:num>
  <w:num w:numId="9">
    <w:abstractNumId w:val="19"/>
  </w:num>
  <w:num w:numId="10">
    <w:abstractNumId w:val="12"/>
  </w:num>
  <w:num w:numId="11">
    <w:abstractNumId w:val="15"/>
  </w:num>
  <w:num w:numId="12">
    <w:abstractNumId w:val="17"/>
  </w:num>
  <w:num w:numId="13">
    <w:abstractNumId w:val="1"/>
  </w:num>
  <w:num w:numId="14">
    <w:abstractNumId w:val="4"/>
  </w:num>
  <w:num w:numId="15">
    <w:abstractNumId w:val="8"/>
  </w:num>
  <w:num w:numId="16">
    <w:abstractNumId w:val="3"/>
  </w:num>
  <w:num w:numId="17">
    <w:abstractNumId w:val="13"/>
  </w:num>
  <w:num w:numId="18">
    <w:abstractNumId w:val="0"/>
  </w:num>
  <w:num w:numId="19">
    <w:abstractNumId w:val="20"/>
  </w:num>
  <w:num w:numId="20">
    <w:abstractNumId w:val="9"/>
  </w:num>
  <w:num w:numId="21">
    <w:abstractNumId w:val="21"/>
  </w:num>
  <w:num w:numId="22">
    <w:abstractNumId w:val="7"/>
  </w:num>
  <w:num w:numId="23">
    <w:abstractNumId w:val="6"/>
  </w:num>
  <w:num w:numId="24">
    <w:abstractNumId w:val="10"/>
  </w:num>
  <w:num w:numId="25">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EC4"/>
    <w:rsid w:val="00010527"/>
    <w:rsid w:val="00021A53"/>
    <w:rsid w:val="00023311"/>
    <w:rsid w:val="0002532F"/>
    <w:rsid w:val="000306D7"/>
    <w:rsid w:val="0003306B"/>
    <w:rsid w:val="00037D79"/>
    <w:rsid w:val="0004617E"/>
    <w:rsid w:val="00066536"/>
    <w:rsid w:val="00091BD4"/>
    <w:rsid w:val="00092B12"/>
    <w:rsid w:val="000A109B"/>
    <w:rsid w:val="000A7A2B"/>
    <w:rsid w:val="000C10D6"/>
    <w:rsid w:val="000E36EA"/>
    <w:rsid w:val="000F221A"/>
    <w:rsid w:val="000F3BE1"/>
    <w:rsid w:val="000F3C9B"/>
    <w:rsid w:val="000F7894"/>
    <w:rsid w:val="0012099C"/>
    <w:rsid w:val="00122755"/>
    <w:rsid w:val="00127FD2"/>
    <w:rsid w:val="00146DD7"/>
    <w:rsid w:val="00152C4B"/>
    <w:rsid w:val="00157E87"/>
    <w:rsid w:val="00182157"/>
    <w:rsid w:val="001A794A"/>
    <w:rsid w:val="001F2C75"/>
    <w:rsid w:val="0020373D"/>
    <w:rsid w:val="00217CF8"/>
    <w:rsid w:val="00233C64"/>
    <w:rsid w:val="00234DD7"/>
    <w:rsid w:val="00245F1B"/>
    <w:rsid w:val="002536AB"/>
    <w:rsid w:val="002612FB"/>
    <w:rsid w:val="002904E5"/>
    <w:rsid w:val="002E2E44"/>
    <w:rsid w:val="002E2E51"/>
    <w:rsid w:val="002E77D6"/>
    <w:rsid w:val="00313446"/>
    <w:rsid w:val="00321D29"/>
    <w:rsid w:val="00323A91"/>
    <w:rsid w:val="00337B9F"/>
    <w:rsid w:val="00343C88"/>
    <w:rsid w:val="0034745D"/>
    <w:rsid w:val="0036209B"/>
    <w:rsid w:val="00362326"/>
    <w:rsid w:val="0036442F"/>
    <w:rsid w:val="00376ED5"/>
    <w:rsid w:val="0038339F"/>
    <w:rsid w:val="003A67CA"/>
    <w:rsid w:val="003D2910"/>
    <w:rsid w:val="003D2EEE"/>
    <w:rsid w:val="003F64F5"/>
    <w:rsid w:val="00411146"/>
    <w:rsid w:val="004154FE"/>
    <w:rsid w:val="00436A52"/>
    <w:rsid w:val="00477711"/>
    <w:rsid w:val="00487B60"/>
    <w:rsid w:val="00490C3A"/>
    <w:rsid w:val="004C459F"/>
    <w:rsid w:val="004F7D5F"/>
    <w:rsid w:val="00501407"/>
    <w:rsid w:val="00531AD7"/>
    <w:rsid w:val="00543468"/>
    <w:rsid w:val="00545E9D"/>
    <w:rsid w:val="005535DE"/>
    <w:rsid w:val="00576A46"/>
    <w:rsid w:val="0057749E"/>
    <w:rsid w:val="00584BE1"/>
    <w:rsid w:val="00587655"/>
    <w:rsid w:val="00587FF6"/>
    <w:rsid w:val="005B2C72"/>
    <w:rsid w:val="005D2312"/>
    <w:rsid w:val="0060492A"/>
    <w:rsid w:val="006429F7"/>
    <w:rsid w:val="00674530"/>
    <w:rsid w:val="0068312C"/>
    <w:rsid w:val="00691684"/>
    <w:rsid w:val="00694B01"/>
    <w:rsid w:val="006B76CA"/>
    <w:rsid w:val="006C71FE"/>
    <w:rsid w:val="006D5932"/>
    <w:rsid w:val="006D6800"/>
    <w:rsid w:val="007038CA"/>
    <w:rsid w:val="00703903"/>
    <w:rsid w:val="00715865"/>
    <w:rsid w:val="007244B3"/>
    <w:rsid w:val="007433AD"/>
    <w:rsid w:val="00764437"/>
    <w:rsid w:val="00767391"/>
    <w:rsid w:val="00786A10"/>
    <w:rsid w:val="007B16A2"/>
    <w:rsid w:val="007C7882"/>
    <w:rsid w:val="007D5733"/>
    <w:rsid w:val="00811474"/>
    <w:rsid w:val="00830F3C"/>
    <w:rsid w:val="0083735C"/>
    <w:rsid w:val="00840EC4"/>
    <w:rsid w:val="008818E9"/>
    <w:rsid w:val="008A05E6"/>
    <w:rsid w:val="008A09F3"/>
    <w:rsid w:val="008B7AD7"/>
    <w:rsid w:val="008D5BB8"/>
    <w:rsid w:val="008E4B51"/>
    <w:rsid w:val="008F29FF"/>
    <w:rsid w:val="00917AA5"/>
    <w:rsid w:val="00927422"/>
    <w:rsid w:val="00942BA7"/>
    <w:rsid w:val="00944D23"/>
    <w:rsid w:val="0095111C"/>
    <w:rsid w:val="00951995"/>
    <w:rsid w:val="00987347"/>
    <w:rsid w:val="00991161"/>
    <w:rsid w:val="00993723"/>
    <w:rsid w:val="009A47F4"/>
    <w:rsid w:val="009B33E2"/>
    <w:rsid w:val="009C7E02"/>
    <w:rsid w:val="009D1710"/>
    <w:rsid w:val="009E7EF9"/>
    <w:rsid w:val="009F1E0C"/>
    <w:rsid w:val="009F2F01"/>
    <w:rsid w:val="009F76C8"/>
    <w:rsid w:val="00A171E9"/>
    <w:rsid w:val="00A30610"/>
    <w:rsid w:val="00A323AC"/>
    <w:rsid w:val="00A42D64"/>
    <w:rsid w:val="00A46295"/>
    <w:rsid w:val="00AE3DD0"/>
    <w:rsid w:val="00AE7919"/>
    <w:rsid w:val="00AF6D3F"/>
    <w:rsid w:val="00B01D78"/>
    <w:rsid w:val="00B04EB0"/>
    <w:rsid w:val="00B43B85"/>
    <w:rsid w:val="00B46399"/>
    <w:rsid w:val="00B57E7C"/>
    <w:rsid w:val="00B91985"/>
    <w:rsid w:val="00BA1CF2"/>
    <w:rsid w:val="00BB078E"/>
    <w:rsid w:val="00BE6CC8"/>
    <w:rsid w:val="00BF5602"/>
    <w:rsid w:val="00C006ED"/>
    <w:rsid w:val="00C17E75"/>
    <w:rsid w:val="00C24667"/>
    <w:rsid w:val="00C50553"/>
    <w:rsid w:val="00C53A7F"/>
    <w:rsid w:val="00C5553F"/>
    <w:rsid w:val="00C94251"/>
    <w:rsid w:val="00CA2411"/>
    <w:rsid w:val="00CA64AF"/>
    <w:rsid w:val="00CB1F25"/>
    <w:rsid w:val="00CC5A03"/>
    <w:rsid w:val="00CD27D8"/>
    <w:rsid w:val="00CE67D6"/>
    <w:rsid w:val="00D25A8B"/>
    <w:rsid w:val="00D32719"/>
    <w:rsid w:val="00D35156"/>
    <w:rsid w:val="00D4366F"/>
    <w:rsid w:val="00D4734B"/>
    <w:rsid w:val="00D55896"/>
    <w:rsid w:val="00D55907"/>
    <w:rsid w:val="00D811E2"/>
    <w:rsid w:val="00DB01EE"/>
    <w:rsid w:val="00DB0CD4"/>
    <w:rsid w:val="00DB2E11"/>
    <w:rsid w:val="00DD2A5C"/>
    <w:rsid w:val="00DD4C6C"/>
    <w:rsid w:val="00E028F7"/>
    <w:rsid w:val="00E07995"/>
    <w:rsid w:val="00E30917"/>
    <w:rsid w:val="00E56605"/>
    <w:rsid w:val="00E8243D"/>
    <w:rsid w:val="00EB5DD4"/>
    <w:rsid w:val="00F0398D"/>
    <w:rsid w:val="00F31879"/>
    <w:rsid w:val="00F52159"/>
    <w:rsid w:val="00F848A6"/>
    <w:rsid w:val="00F94667"/>
    <w:rsid w:val="00FC7171"/>
    <w:rsid w:val="00FD3A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6A6FB2-1E29-4D97-97B0-596BE5AB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
    <w:basedOn w:val="Normal"/>
    <w:link w:val="CabealhoChar"/>
    <w:unhideWhenUsed/>
    <w:rsid w:val="00840EC4"/>
    <w:pPr>
      <w:tabs>
        <w:tab w:val="center" w:pos="4252"/>
        <w:tab w:val="right" w:pos="8504"/>
      </w:tabs>
      <w:spacing w:after="0" w:line="240" w:lineRule="auto"/>
    </w:pPr>
  </w:style>
  <w:style w:type="character" w:customStyle="1" w:styleId="CabealhoChar">
    <w:name w:val="Cabeçalho Char"/>
    <w:aliases w:val="encabezado Char,Cabeçalho superior Char"/>
    <w:basedOn w:val="Fontepargpadro"/>
    <w:link w:val="Cabealho"/>
    <w:rsid w:val="00840EC4"/>
  </w:style>
  <w:style w:type="paragraph" w:styleId="Rodap">
    <w:name w:val="footer"/>
    <w:basedOn w:val="Normal"/>
    <w:link w:val="RodapChar"/>
    <w:uiPriority w:val="99"/>
    <w:unhideWhenUsed/>
    <w:rsid w:val="00840EC4"/>
    <w:pPr>
      <w:tabs>
        <w:tab w:val="center" w:pos="4252"/>
        <w:tab w:val="right" w:pos="8504"/>
      </w:tabs>
      <w:spacing w:after="0" w:line="240" w:lineRule="auto"/>
    </w:pPr>
  </w:style>
  <w:style w:type="character" w:customStyle="1" w:styleId="RodapChar">
    <w:name w:val="Rodapé Char"/>
    <w:basedOn w:val="Fontepargpadro"/>
    <w:link w:val="Rodap"/>
    <w:uiPriority w:val="99"/>
    <w:rsid w:val="00840EC4"/>
  </w:style>
  <w:style w:type="paragraph" w:styleId="PargrafodaLista">
    <w:name w:val="List Paragraph"/>
    <w:basedOn w:val="Normal"/>
    <w:link w:val="PargrafodaListaChar"/>
    <w:uiPriority w:val="34"/>
    <w:qFormat/>
    <w:rsid w:val="00840EC4"/>
    <w:pPr>
      <w:spacing w:after="0" w:line="240" w:lineRule="auto"/>
      <w:ind w:left="720"/>
      <w:contextualSpacing/>
    </w:pPr>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unhideWhenUsed/>
    <w:rsid w:val="00840EC4"/>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40EC4"/>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840EC4"/>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840EC4"/>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840EC4"/>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0F78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F7894"/>
    <w:rPr>
      <w:rFonts w:ascii="Segoe UI" w:hAnsi="Segoe UI" w:cs="Segoe UI"/>
      <w:sz w:val="18"/>
      <w:szCs w:val="18"/>
    </w:rPr>
  </w:style>
  <w:style w:type="paragraph" w:styleId="Corpodetexto">
    <w:name w:val="Body Text"/>
    <w:basedOn w:val="Normal"/>
    <w:link w:val="CorpodetextoChar"/>
    <w:uiPriority w:val="99"/>
    <w:unhideWhenUsed/>
    <w:rsid w:val="00023311"/>
    <w:pPr>
      <w:spacing w:after="120"/>
    </w:pPr>
  </w:style>
  <w:style w:type="character" w:customStyle="1" w:styleId="CorpodetextoChar">
    <w:name w:val="Corpo de texto Char"/>
    <w:basedOn w:val="Fontepargpadro"/>
    <w:link w:val="Corpodetexto"/>
    <w:uiPriority w:val="99"/>
    <w:rsid w:val="00023311"/>
  </w:style>
  <w:style w:type="paragraph" w:customStyle="1" w:styleId="TableParagraph">
    <w:name w:val="Table Paragraph"/>
    <w:basedOn w:val="Normal"/>
    <w:uiPriority w:val="1"/>
    <w:qFormat/>
    <w:rsid w:val="00830F3C"/>
    <w:pPr>
      <w:widowControl w:val="0"/>
      <w:autoSpaceDE w:val="0"/>
      <w:autoSpaceDN w:val="0"/>
      <w:spacing w:after="0" w:line="274" w:lineRule="exact"/>
      <w:ind w:left="107"/>
    </w:pPr>
    <w:rPr>
      <w:rFonts w:ascii="Arial" w:eastAsia="Arial" w:hAnsi="Arial" w:cs="Arial"/>
      <w:lang w:val="pt-PT"/>
    </w:rPr>
  </w:style>
  <w:style w:type="character" w:styleId="Hyperlink">
    <w:name w:val="Hyperlink"/>
    <w:basedOn w:val="Fontepargpadro"/>
    <w:uiPriority w:val="99"/>
    <w:semiHidden/>
    <w:unhideWhenUsed/>
    <w:rsid w:val="009A47F4"/>
    <w:rPr>
      <w:color w:val="0000FF"/>
      <w:u w:val="single"/>
    </w:rPr>
  </w:style>
  <w:style w:type="character" w:styleId="HiperlinkVisitado">
    <w:name w:val="FollowedHyperlink"/>
    <w:basedOn w:val="Fontepargpadro"/>
    <w:uiPriority w:val="99"/>
    <w:semiHidden/>
    <w:unhideWhenUsed/>
    <w:rsid w:val="009A47F4"/>
    <w:rPr>
      <w:color w:val="800080"/>
      <w:u w:val="single"/>
    </w:rPr>
  </w:style>
  <w:style w:type="paragraph" w:customStyle="1" w:styleId="msonormal0">
    <w:name w:val="msonormal"/>
    <w:basedOn w:val="Normal"/>
    <w:rsid w:val="009A47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64">
    <w:name w:val="xl64"/>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65">
    <w:name w:val="xl65"/>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Cambria" w:eastAsia="Times New Roman" w:hAnsi="Cambria" w:cs="Times New Roman"/>
      <w:sz w:val="20"/>
      <w:szCs w:val="20"/>
      <w:lang w:eastAsia="pt-BR"/>
    </w:rPr>
  </w:style>
  <w:style w:type="paragraph" w:customStyle="1" w:styleId="xl66">
    <w:name w:val="xl66"/>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Cambria" w:eastAsia="Times New Roman" w:hAnsi="Cambria" w:cs="Times New Roman"/>
      <w:b/>
      <w:bCs/>
      <w:sz w:val="20"/>
      <w:szCs w:val="20"/>
      <w:lang w:eastAsia="pt-BR"/>
    </w:rPr>
  </w:style>
  <w:style w:type="paragraph" w:customStyle="1" w:styleId="xl67">
    <w:name w:val="xl67"/>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Cambria" w:eastAsia="Times New Roman" w:hAnsi="Cambria" w:cs="Times New Roman"/>
      <w:sz w:val="20"/>
      <w:szCs w:val="20"/>
      <w:lang w:eastAsia="pt-BR"/>
    </w:rPr>
  </w:style>
  <w:style w:type="paragraph" w:customStyle="1" w:styleId="xl68">
    <w:name w:val="xl68"/>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0"/>
      <w:szCs w:val="20"/>
      <w:lang w:eastAsia="pt-BR"/>
    </w:rPr>
  </w:style>
  <w:style w:type="paragraph" w:customStyle="1" w:styleId="xl69">
    <w:name w:val="xl69"/>
    <w:basedOn w:val="Normal"/>
    <w:rsid w:val="009A47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sz w:val="20"/>
      <w:szCs w:val="20"/>
      <w:lang w:eastAsia="pt-BR"/>
    </w:rPr>
  </w:style>
  <w:style w:type="paragraph" w:customStyle="1" w:styleId="xl70">
    <w:name w:val="xl70"/>
    <w:basedOn w:val="Normal"/>
    <w:rsid w:val="009A47F4"/>
    <w:pPr>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71">
    <w:name w:val="xl71"/>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72">
    <w:name w:val="xl72"/>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20"/>
      <w:szCs w:val="20"/>
      <w:lang w:eastAsia="pt-BR"/>
    </w:rPr>
  </w:style>
  <w:style w:type="paragraph" w:customStyle="1" w:styleId="xl73">
    <w:name w:val="xl73"/>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color w:val="000000"/>
      <w:sz w:val="20"/>
      <w:szCs w:val="20"/>
      <w:lang w:eastAsia="pt-BR"/>
    </w:rPr>
  </w:style>
  <w:style w:type="paragraph" w:customStyle="1" w:styleId="xl74">
    <w:name w:val="xl74"/>
    <w:basedOn w:val="Normal"/>
    <w:rsid w:val="009A47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75">
    <w:name w:val="xl75"/>
    <w:basedOn w:val="Normal"/>
    <w:rsid w:val="009A47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mbria" w:eastAsia="Times New Roman" w:hAnsi="Cambria" w:cs="Times New Roman"/>
      <w:sz w:val="20"/>
      <w:szCs w:val="20"/>
      <w:lang w:eastAsia="pt-BR"/>
    </w:rPr>
  </w:style>
  <w:style w:type="paragraph" w:customStyle="1" w:styleId="xl76">
    <w:name w:val="xl76"/>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20"/>
      <w:szCs w:val="20"/>
      <w:lang w:eastAsia="pt-BR"/>
    </w:rPr>
  </w:style>
  <w:style w:type="paragraph" w:customStyle="1" w:styleId="xl77">
    <w:name w:val="xl77"/>
    <w:basedOn w:val="Normal"/>
    <w:rsid w:val="009A47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mbria" w:eastAsia="Times New Roman" w:hAnsi="Cambria" w:cs="Times New Roman"/>
      <w:sz w:val="20"/>
      <w:szCs w:val="20"/>
      <w:lang w:eastAsia="pt-BR"/>
    </w:rPr>
  </w:style>
  <w:style w:type="paragraph" w:customStyle="1" w:styleId="xl78">
    <w:name w:val="xl78"/>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20"/>
      <w:szCs w:val="20"/>
      <w:lang w:eastAsia="pt-BR"/>
    </w:rPr>
  </w:style>
  <w:style w:type="paragraph" w:customStyle="1" w:styleId="xl79">
    <w:name w:val="xl79"/>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eastAsia="Times New Roman" w:hAnsi="Cambria" w:cs="Times New Roman"/>
      <w:sz w:val="20"/>
      <w:szCs w:val="20"/>
      <w:lang w:eastAsia="pt-BR"/>
    </w:rPr>
  </w:style>
  <w:style w:type="paragraph" w:customStyle="1" w:styleId="xl80">
    <w:name w:val="xl80"/>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color w:val="000000"/>
      <w:sz w:val="20"/>
      <w:szCs w:val="20"/>
      <w:lang w:eastAsia="pt-BR"/>
    </w:rPr>
  </w:style>
  <w:style w:type="paragraph" w:customStyle="1" w:styleId="xl81">
    <w:name w:val="xl81"/>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color w:val="000000"/>
      <w:sz w:val="20"/>
      <w:szCs w:val="20"/>
      <w:lang w:eastAsia="pt-BR"/>
    </w:rPr>
  </w:style>
  <w:style w:type="paragraph" w:customStyle="1" w:styleId="xl82">
    <w:name w:val="xl82"/>
    <w:basedOn w:val="Normal"/>
    <w:rsid w:val="009A47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mbria" w:eastAsia="Times New Roman" w:hAnsi="Cambria" w:cs="Times New Roman"/>
      <w:color w:val="000000"/>
      <w:sz w:val="20"/>
      <w:szCs w:val="20"/>
      <w:lang w:eastAsia="pt-BR"/>
    </w:rPr>
  </w:style>
  <w:style w:type="paragraph" w:customStyle="1" w:styleId="xl83">
    <w:name w:val="xl83"/>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eastAsia="Times New Roman" w:hAnsi="Cambria" w:cs="Times New Roman"/>
      <w:color w:val="000000"/>
      <w:sz w:val="20"/>
      <w:szCs w:val="20"/>
      <w:lang w:eastAsia="pt-BR"/>
    </w:rPr>
  </w:style>
  <w:style w:type="paragraph" w:customStyle="1" w:styleId="xl84">
    <w:name w:val="xl84"/>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color w:val="000000"/>
      <w:sz w:val="20"/>
      <w:szCs w:val="20"/>
      <w:lang w:eastAsia="pt-BR"/>
    </w:rPr>
  </w:style>
  <w:style w:type="paragraph" w:customStyle="1" w:styleId="xl85">
    <w:name w:val="xl85"/>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Cambria" w:eastAsia="Times New Roman" w:hAnsi="Cambria" w:cs="Times New Roman"/>
      <w:b/>
      <w:bCs/>
      <w:sz w:val="20"/>
      <w:szCs w:val="20"/>
      <w:lang w:eastAsia="pt-BR"/>
    </w:rPr>
  </w:style>
  <w:style w:type="paragraph" w:customStyle="1" w:styleId="xl86">
    <w:name w:val="xl86"/>
    <w:basedOn w:val="Normal"/>
    <w:rsid w:val="009A47F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9A47F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9">
    <w:name w:val="xl89"/>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90">
    <w:name w:val="xl90"/>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1">
    <w:name w:val="xl91"/>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92">
    <w:name w:val="xl92"/>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93">
    <w:name w:val="xl93"/>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95">
    <w:name w:val="xl95"/>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pt-BR"/>
    </w:rPr>
  </w:style>
  <w:style w:type="paragraph" w:customStyle="1" w:styleId="xl96">
    <w:name w:val="xl96"/>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97">
    <w:name w:val="xl97"/>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98">
    <w:name w:val="xl98"/>
    <w:basedOn w:val="Normal"/>
    <w:rsid w:val="009A47F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9">
    <w:name w:val="xl99"/>
    <w:basedOn w:val="Normal"/>
    <w:rsid w:val="009A47F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0">
    <w:name w:val="xl100"/>
    <w:basedOn w:val="Normal"/>
    <w:rsid w:val="009A47F4"/>
    <w:pPr>
      <w:pBdr>
        <w:top w:val="single" w:sz="8" w:space="0" w:color="000000"/>
        <w:left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01">
    <w:name w:val="xl101"/>
    <w:basedOn w:val="Normal"/>
    <w:rsid w:val="009A47F4"/>
    <w:pPr>
      <w:pBdr>
        <w:top w:val="single" w:sz="8" w:space="0" w:color="000000"/>
        <w:left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02">
    <w:name w:val="xl102"/>
    <w:basedOn w:val="Normal"/>
    <w:rsid w:val="009A47F4"/>
    <w:pPr>
      <w:pBdr>
        <w:top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03">
    <w:name w:val="xl103"/>
    <w:basedOn w:val="Normal"/>
    <w:rsid w:val="009A47F4"/>
    <w:pPr>
      <w:pBdr>
        <w:top w:val="single" w:sz="8" w:space="0" w:color="000000"/>
        <w:right w:val="single" w:sz="8" w:space="0" w:color="000000"/>
      </w:pBdr>
      <w:shd w:val="clear" w:color="000000" w:fill="FABF8F"/>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104">
    <w:name w:val="xl104"/>
    <w:basedOn w:val="Normal"/>
    <w:rsid w:val="009A47F4"/>
    <w:pPr>
      <w:pBdr>
        <w:left w:val="single" w:sz="8" w:space="0" w:color="000000"/>
        <w:bottom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05">
    <w:name w:val="xl105"/>
    <w:basedOn w:val="Normal"/>
    <w:rsid w:val="009A47F4"/>
    <w:pPr>
      <w:pBdr>
        <w:left w:val="single" w:sz="8" w:space="0" w:color="000000"/>
        <w:bottom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06">
    <w:name w:val="xl106"/>
    <w:basedOn w:val="Normal"/>
    <w:rsid w:val="009A47F4"/>
    <w:pPr>
      <w:pBdr>
        <w:bottom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07">
    <w:name w:val="xl107"/>
    <w:basedOn w:val="Normal"/>
    <w:rsid w:val="009A47F4"/>
    <w:pPr>
      <w:pBdr>
        <w:bottom w:val="single" w:sz="8" w:space="0" w:color="000000"/>
        <w:right w:val="single" w:sz="8" w:space="0" w:color="000000"/>
      </w:pBdr>
      <w:shd w:val="clear" w:color="000000" w:fill="FABF8F"/>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108">
    <w:name w:val="xl108"/>
    <w:basedOn w:val="Normal"/>
    <w:rsid w:val="009A47F4"/>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09">
    <w:name w:val="xl109"/>
    <w:basedOn w:val="Normal"/>
    <w:rsid w:val="009A47F4"/>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9A47F4"/>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1">
    <w:name w:val="xl111"/>
    <w:basedOn w:val="Normal"/>
    <w:rsid w:val="009A47F4"/>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2">
    <w:name w:val="xl112"/>
    <w:basedOn w:val="Normal"/>
    <w:rsid w:val="009A47F4"/>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9A47F4"/>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14">
    <w:name w:val="xl114"/>
    <w:basedOn w:val="Normal"/>
    <w:rsid w:val="009A47F4"/>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9A47F4"/>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6">
    <w:name w:val="xl116"/>
    <w:basedOn w:val="Normal"/>
    <w:rsid w:val="009A47F4"/>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9A47F4"/>
    <w:pPr>
      <w:pBdr>
        <w:top w:val="single" w:sz="8" w:space="0" w:color="000000"/>
        <w:left w:val="single" w:sz="8" w:space="0" w:color="000000"/>
        <w:bottom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18">
    <w:name w:val="xl118"/>
    <w:basedOn w:val="Normal"/>
    <w:rsid w:val="009A47F4"/>
    <w:pPr>
      <w:pBdr>
        <w:top w:val="single" w:sz="8" w:space="0" w:color="000000"/>
        <w:bottom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19">
    <w:name w:val="xl119"/>
    <w:basedOn w:val="Normal"/>
    <w:rsid w:val="009A47F4"/>
    <w:pPr>
      <w:pBdr>
        <w:top w:val="single" w:sz="8" w:space="0" w:color="000000"/>
        <w:bottom w:val="single" w:sz="8" w:space="0" w:color="000000"/>
        <w:right w:val="single" w:sz="8" w:space="0" w:color="000000"/>
      </w:pBdr>
      <w:shd w:val="clear" w:color="000000" w:fill="FABF8F"/>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20">
    <w:name w:val="xl120"/>
    <w:basedOn w:val="Normal"/>
    <w:rsid w:val="009A47F4"/>
    <w:pPr>
      <w:pBdr>
        <w:bottom w:val="single" w:sz="8" w:space="0" w:color="000000"/>
        <w:right w:val="single" w:sz="8" w:space="0" w:color="000000"/>
      </w:pBdr>
      <w:shd w:val="clear" w:color="000000" w:fill="FABF8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22">
    <w:name w:val="xl122"/>
    <w:basedOn w:val="Normal"/>
    <w:rsid w:val="009A4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23">
    <w:name w:val="xl123"/>
    <w:basedOn w:val="Normal"/>
    <w:rsid w:val="009A47F4"/>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4">
    <w:name w:val="xl124"/>
    <w:basedOn w:val="Normal"/>
    <w:rsid w:val="009A47F4"/>
    <w:pPr>
      <w:pBdr>
        <w:top w:val="single" w:sz="8"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5">
    <w:name w:val="xl125"/>
    <w:basedOn w:val="Normal"/>
    <w:rsid w:val="009A47F4"/>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6">
    <w:name w:val="xl126"/>
    <w:basedOn w:val="Normal"/>
    <w:rsid w:val="009A47F4"/>
    <w:pPr>
      <w:pBdr>
        <w:bottom w:val="single" w:sz="8"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7">
    <w:name w:val="xl127"/>
    <w:basedOn w:val="Normal"/>
    <w:rsid w:val="009A47F4"/>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9A47F4"/>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9">
    <w:name w:val="xl129"/>
    <w:basedOn w:val="Normal"/>
    <w:rsid w:val="009A47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0">
    <w:name w:val="xl130"/>
    <w:basedOn w:val="Normal"/>
    <w:rsid w:val="009A47F4"/>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pt-BR"/>
    </w:rPr>
  </w:style>
  <w:style w:type="paragraph" w:customStyle="1" w:styleId="xl131">
    <w:name w:val="xl131"/>
    <w:basedOn w:val="Normal"/>
    <w:rsid w:val="009A47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2">
    <w:name w:val="xl132"/>
    <w:basedOn w:val="Normal"/>
    <w:rsid w:val="009A47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4"/>
      <w:szCs w:val="14"/>
      <w:lang w:eastAsia="pt-BR"/>
    </w:rPr>
  </w:style>
  <w:style w:type="paragraph" w:customStyle="1" w:styleId="xl133">
    <w:name w:val="xl133"/>
    <w:basedOn w:val="Normal"/>
    <w:rsid w:val="009A47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4">
    <w:name w:val="xl134"/>
    <w:basedOn w:val="Normal"/>
    <w:rsid w:val="009A47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5">
    <w:name w:val="xl135"/>
    <w:basedOn w:val="Normal"/>
    <w:rsid w:val="009A47F4"/>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6">
    <w:name w:val="xl136"/>
    <w:basedOn w:val="Normal"/>
    <w:rsid w:val="009A47F4"/>
    <w:pPr>
      <w:spacing w:before="100" w:beforeAutospacing="1" w:after="100" w:afterAutospacing="1" w:line="240" w:lineRule="auto"/>
    </w:pPr>
    <w:rPr>
      <w:rFonts w:ascii="Times New Roman" w:eastAsia="Times New Roman" w:hAnsi="Times New Roman" w:cs="Times New Roman"/>
      <w:color w:val="000000"/>
      <w:sz w:val="18"/>
      <w:szCs w:val="18"/>
      <w:lang w:eastAsia="pt-BR"/>
    </w:rPr>
  </w:style>
  <w:style w:type="paragraph" w:customStyle="1" w:styleId="xl137">
    <w:name w:val="xl137"/>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8">
    <w:name w:val="xl138"/>
    <w:basedOn w:val="Normal"/>
    <w:rsid w:val="009A47F4"/>
    <w:pPr>
      <w:pBdr>
        <w:bottom w:val="single" w:sz="8" w:space="0" w:color="000000"/>
        <w:right w:val="single" w:sz="8" w:space="0" w:color="000000"/>
      </w:pBdr>
      <w:shd w:val="clear" w:color="000000" w:fill="FABF8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9">
    <w:name w:val="xl139"/>
    <w:basedOn w:val="Normal"/>
    <w:rsid w:val="009A47F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styleId="NormalWeb">
    <w:name w:val="Normal (Web)"/>
    <w:basedOn w:val="Normal"/>
    <w:uiPriority w:val="99"/>
    <w:unhideWhenUsed/>
    <w:rsid w:val="00FD3AA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E028F7"/>
    <w:rPr>
      <w:i/>
      <w:iCs/>
    </w:rPr>
  </w:style>
  <w:style w:type="character" w:customStyle="1" w:styleId="fontstyle01">
    <w:name w:val="fontstyle01"/>
    <w:basedOn w:val="Fontepargpadro"/>
    <w:rsid w:val="0083735C"/>
    <w:rPr>
      <w:rFonts w:ascii="Arial" w:hAnsi="Arial" w:cs="Arial" w:hint="default"/>
      <w:b/>
      <w:bCs/>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828137">
      <w:bodyDiv w:val="1"/>
      <w:marLeft w:val="0"/>
      <w:marRight w:val="0"/>
      <w:marTop w:val="0"/>
      <w:marBottom w:val="0"/>
      <w:divBdr>
        <w:top w:val="none" w:sz="0" w:space="0" w:color="auto"/>
        <w:left w:val="none" w:sz="0" w:space="0" w:color="auto"/>
        <w:bottom w:val="none" w:sz="0" w:space="0" w:color="auto"/>
        <w:right w:val="none" w:sz="0" w:space="0" w:color="auto"/>
      </w:divBdr>
    </w:div>
    <w:div w:id="454175869">
      <w:bodyDiv w:val="1"/>
      <w:marLeft w:val="0"/>
      <w:marRight w:val="0"/>
      <w:marTop w:val="0"/>
      <w:marBottom w:val="0"/>
      <w:divBdr>
        <w:top w:val="none" w:sz="0" w:space="0" w:color="auto"/>
        <w:left w:val="none" w:sz="0" w:space="0" w:color="auto"/>
        <w:bottom w:val="none" w:sz="0" w:space="0" w:color="auto"/>
        <w:right w:val="none" w:sz="0" w:space="0" w:color="auto"/>
      </w:divBdr>
    </w:div>
    <w:div w:id="723330939">
      <w:bodyDiv w:val="1"/>
      <w:marLeft w:val="0"/>
      <w:marRight w:val="0"/>
      <w:marTop w:val="0"/>
      <w:marBottom w:val="0"/>
      <w:divBdr>
        <w:top w:val="none" w:sz="0" w:space="0" w:color="auto"/>
        <w:left w:val="none" w:sz="0" w:space="0" w:color="auto"/>
        <w:bottom w:val="none" w:sz="0" w:space="0" w:color="auto"/>
        <w:right w:val="none" w:sz="0" w:space="0" w:color="auto"/>
      </w:divBdr>
    </w:div>
    <w:div w:id="883979879">
      <w:bodyDiv w:val="1"/>
      <w:marLeft w:val="0"/>
      <w:marRight w:val="0"/>
      <w:marTop w:val="0"/>
      <w:marBottom w:val="0"/>
      <w:divBdr>
        <w:top w:val="none" w:sz="0" w:space="0" w:color="auto"/>
        <w:left w:val="none" w:sz="0" w:space="0" w:color="auto"/>
        <w:bottom w:val="none" w:sz="0" w:space="0" w:color="auto"/>
        <w:right w:val="none" w:sz="0" w:space="0" w:color="auto"/>
      </w:divBdr>
    </w:div>
    <w:div w:id="1097674314">
      <w:bodyDiv w:val="1"/>
      <w:marLeft w:val="0"/>
      <w:marRight w:val="0"/>
      <w:marTop w:val="0"/>
      <w:marBottom w:val="0"/>
      <w:divBdr>
        <w:top w:val="none" w:sz="0" w:space="0" w:color="auto"/>
        <w:left w:val="none" w:sz="0" w:space="0" w:color="auto"/>
        <w:bottom w:val="none" w:sz="0" w:space="0" w:color="auto"/>
        <w:right w:val="none" w:sz="0" w:space="0" w:color="auto"/>
      </w:divBdr>
    </w:div>
    <w:div w:id="1172795859">
      <w:bodyDiv w:val="1"/>
      <w:marLeft w:val="0"/>
      <w:marRight w:val="0"/>
      <w:marTop w:val="0"/>
      <w:marBottom w:val="0"/>
      <w:divBdr>
        <w:top w:val="none" w:sz="0" w:space="0" w:color="auto"/>
        <w:left w:val="none" w:sz="0" w:space="0" w:color="auto"/>
        <w:bottom w:val="none" w:sz="0" w:space="0" w:color="auto"/>
        <w:right w:val="none" w:sz="0" w:space="0" w:color="auto"/>
      </w:divBdr>
    </w:div>
    <w:div w:id="1289623758">
      <w:bodyDiv w:val="1"/>
      <w:marLeft w:val="0"/>
      <w:marRight w:val="0"/>
      <w:marTop w:val="0"/>
      <w:marBottom w:val="0"/>
      <w:divBdr>
        <w:top w:val="none" w:sz="0" w:space="0" w:color="auto"/>
        <w:left w:val="none" w:sz="0" w:space="0" w:color="auto"/>
        <w:bottom w:val="none" w:sz="0" w:space="0" w:color="auto"/>
        <w:right w:val="none" w:sz="0" w:space="0" w:color="auto"/>
      </w:divBdr>
    </w:div>
    <w:div w:id="1409571133">
      <w:bodyDiv w:val="1"/>
      <w:marLeft w:val="0"/>
      <w:marRight w:val="0"/>
      <w:marTop w:val="0"/>
      <w:marBottom w:val="0"/>
      <w:divBdr>
        <w:top w:val="none" w:sz="0" w:space="0" w:color="auto"/>
        <w:left w:val="none" w:sz="0" w:space="0" w:color="auto"/>
        <w:bottom w:val="none" w:sz="0" w:space="0" w:color="auto"/>
        <w:right w:val="none" w:sz="0" w:space="0" w:color="auto"/>
      </w:divBdr>
    </w:div>
    <w:div w:id="1449662169">
      <w:bodyDiv w:val="1"/>
      <w:marLeft w:val="0"/>
      <w:marRight w:val="0"/>
      <w:marTop w:val="0"/>
      <w:marBottom w:val="0"/>
      <w:divBdr>
        <w:top w:val="none" w:sz="0" w:space="0" w:color="auto"/>
        <w:left w:val="none" w:sz="0" w:space="0" w:color="auto"/>
        <w:bottom w:val="none" w:sz="0" w:space="0" w:color="auto"/>
        <w:right w:val="none" w:sz="0" w:space="0" w:color="auto"/>
      </w:divBdr>
    </w:div>
    <w:div w:id="1728453885">
      <w:bodyDiv w:val="1"/>
      <w:marLeft w:val="0"/>
      <w:marRight w:val="0"/>
      <w:marTop w:val="0"/>
      <w:marBottom w:val="0"/>
      <w:divBdr>
        <w:top w:val="none" w:sz="0" w:space="0" w:color="auto"/>
        <w:left w:val="none" w:sz="0" w:space="0" w:color="auto"/>
        <w:bottom w:val="none" w:sz="0" w:space="0" w:color="auto"/>
        <w:right w:val="none" w:sz="0" w:space="0" w:color="auto"/>
      </w:divBdr>
    </w:div>
    <w:div w:id="177663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E0D8E-39E7-4843-887E-B07F03D5C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3576</Words>
  <Characters>19312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2023-08-01T21:10:00Z</cp:lastPrinted>
  <dcterms:created xsi:type="dcterms:W3CDTF">2024-10-18T13:57:00Z</dcterms:created>
  <dcterms:modified xsi:type="dcterms:W3CDTF">2024-10-21T22:12:00Z</dcterms:modified>
</cp:coreProperties>
</file>