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7482C" w14:textId="77777777" w:rsidR="009D710C" w:rsidRDefault="009D710C" w:rsidP="0058411E">
      <w:pPr>
        <w:spacing w:after="0" w:line="240" w:lineRule="auto"/>
        <w:ind w:left="0" w:firstLine="0"/>
        <w:rPr>
          <w:rFonts w:ascii="Arial" w:hAnsi="Arial" w:cs="Arial"/>
        </w:rPr>
      </w:pPr>
    </w:p>
    <w:p w14:paraId="5078AE2D" w14:textId="77777777" w:rsidR="001A6F84" w:rsidRDefault="001A6F84" w:rsidP="001A6F84">
      <w:pPr>
        <w:spacing w:after="0" w:line="240" w:lineRule="auto"/>
        <w:jc w:val="center"/>
        <w:rPr>
          <w:rFonts w:ascii="Arial" w:hAnsi="Arial" w:cs="Arial"/>
          <w:b/>
        </w:rPr>
      </w:pPr>
      <w:r w:rsidRPr="000441C9">
        <w:rPr>
          <w:rFonts w:ascii="Arial" w:hAnsi="Arial" w:cs="Arial"/>
          <w:b/>
        </w:rPr>
        <w:t>TERMO DE REFERÊNCIA</w:t>
      </w:r>
    </w:p>
    <w:p w14:paraId="33DD0AD2" w14:textId="77777777" w:rsidR="00723110" w:rsidRPr="000441C9" w:rsidRDefault="00723110" w:rsidP="001A6F84">
      <w:pPr>
        <w:spacing w:after="0" w:line="240" w:lineRule="auto"/>
        <w:jc w:val="center"/>
        <w:rPr>
          <w:rFonts w:ascii="Arial" w:hAnsi="Arial" w:cs="Arial"/>
          <w:b/>
        </w:rPr>
      </w:pPr>
    </w:p>
    <w:p w14:paraId="40BEC45F" w14:textId="77777777" w:rsidR="001A6F84" w:rsidRPr="000441C9" w:rsidRDefault="001A6F84" w:rsidP="001A6F84">
      <w:pPr>
        <w:spacing w:after="0" w:line="240" w:lineRule="auto"/>
        <w:ind w:firstLine="709"/>
        <w:rPr>
          <w:rFonts w:ascii="Arial" w:hAnsi="Arial" w:cs="Arial"/>
          <w:bCs/>
        </w:rPr>
      </w:pPr>
    </w:p>
    <w:p w14:paraId="61A5B0E2" w14:textId="02896FBC" w:rsidR="001A6F84" w:rsidRPr="001A6F84" w:rsidRDefault="001A6F84" w:rsidP="001A6F84">
      <w:pPr>
        <w:pStyle w:val="Nivel1"/>
        <w:spacing w:before="0" w:after="0" w:line="240" w:lineRule="auto"/>
        <w:ind w:left="709" w:hanging="709"/>
        <w:outlineLvl w:val="9"/>
        <w:rPr>
          <w:bCs/>
          <w:sz w:val="22"/>
          <w:szCs w:val="22"/>
        </w:rPr>
      </w:pPr>
      <w:r w:rsidRPr="000441C9">
        <w:rPr>
          <w:bCs/>
          <w:sz w:val="22"/>
          <w:szCs w:val="22"/>
        </w:rPr>
        <w:t>DO OBJETO</w:t>
      </w:r>
    </w:p>
    <w:p w14:paraId="0EFC2E96" w14:textId="2D4EF0EB" w:rsidR="001A6F84" w:rsidRPr="00723110" w:rsidRDefault="00723110" w:rsidP="00723110">
      <w:pPr>
        <w:numPr>
          <w:ilvl w:val="1"/>
          <w:numId w:val="8"/>
        </w:numPr>
        <w:spacing w:after="0" w:line="240" w:lineRule="auto"/>
        <w:ind w:left="0" w:right="0" w:firstLine="0"/>
        <w:rPr>
          <w:rFonts w:ascii="Arial" w:hAnsi="Arial" w:cs="Arial"/>
          <w:b/>
          <w:bCs/>
        </w:rPr>
      </w:pPr>
      <w:r w:rsidRPr="00723110">
        <w:rPr>
          <w:rFonts w:ascii="Arial" w:hAnsi="Arial" w:cs="Arial"/>
          <w:b/>
          <w:bCs/>
        </w:rPr>
        <w:t>AQUISIÇÃO DE 01 CAMINHÃO BASCULANTE DE TRAÇÃO 2X4 NOVO ORIGINAL DE FABRICA, MOTOR COM POTENCIA MININA DE 85 CV, CAPACIDADE PARA 2 PASSAGEIROS, TRAÇÃO 4X2 CONVENIO Nº 201/DPCN/2020, PLATAFORMA TRANSFEREGOV.BR 898651/2020</w:t>
      </w:r>
      <w:r w:rsidR="001A6F84" w:rsidRPr="00723110">
        <w:rPr>
          <w:rFonts w:ascii="Arial" w:hAnsi="Arial" w:cs="Arial"/>
          <w:b/>
          <w:bCs/>
        </w:rPr>
        <w:t xml:space="preserve">, </w:t>
      </w:r>
      <w:r w:rsidR="001A6F84" w:rsidRPr="00723110">
        <w:rPr>
          <w:rFonts w:ascii="Arial" w:hAnsi="Arial" w:cs="Arial"/>
        </w:rPr>
        <w:t>para atender a Secretaria de</w:t>
      </w:r>
      <w:r w:rsidRPr="00723110">
        <w:rPr>
          <w:rFonts w:ascii="Arial" w:hAnsi="Arial" w:cs="Arial"/>
        </w:rPr>
        <w:t xml:space="preserve"> obras e serviços públicos</w:t>
      </w:r>
      <w:r w:rsidR="001A6F84" w:rsidRPr="00723110">
        <w:rPr>
          <w:rFonts w:ascii="Arial" w:hAnsi="Arial" w:cs="Arial"/>
        </w:rPr>
        <w:t>, conforme condições, quantidades e exigências estabelecidas neste instrumento:</w:t>
      </w:r>
    </w:p>
    <w:p w14:paraId="7B93DF18" w14:textId="77777777" w:rsidR="001A6F84" w:rsidRPr="000441C9" w:rsidRDefault="001A6F84" w:rsidP="001A6F84">
      <w:pPr>
        <w:spacing w:after="0" w:line="240" w:lineRule="auto"/>
        <w:rPr>
          <w:rFonts w:ascii="Arial" w:hAnsi="Arial" w:cs="Arial"/>
          <w:color w:val="000000" w:themeColor="text1"/>
        </w:rPr>
      </w:pPr>
    </w:p>
    <w:p w14:paraId="72E29B2B" w14:textId="74ACBD7A" w:rsidR="001A6F84" w:rsidRPr="000441C9" w:rsidRDefault="001A6F84">
      <w:pPr>
        <w:pStyle w:val="PargrafodaLista"/>
        <w:numPr>
          <w:ilvl w:val="1"/>
          <w:numId w:val="8"/>
        </w:numPr>
        <w:spacing w:after="0" w:line="240" w:lineRule="auto"/>
        <w:ind w:left="0" w:right="0" w:firstLine="0"/>
        <w:contextualSpacing w:val="0"/>
        <w:rPr>
          <w:rFonts w:ascii="Arial" w:hAnsi="Arial" w:cs="Arial"/>
          <w:iCs/>
        </w:rPr>
      </w:pPr>
      <w:r w:rsidRPr="000441C9">
        <w:rPr>
          <w:rFonts w:ascii="Arial" w:hAnsi="Arial" w:cs="Arial"/>
          <w:bCs/>
        </w:rPr>
        <w:t xml:space="preserve">O prazo de vigência da contratação é de </w:t>
      </w:r>
      <w:r w:rsidRPr="000441C9">
        <w:rPr>
          <w:rFonts w:ascii="Arial" w:hAnsi="Arial" w:cs="Arial"/>
          <w:b/>
        </w:rPr>
        <w:t>12 (doze) meses</w:t>
      </w:r>
      <w:r w:rsidRPr="000441C9">
        <w:rPr>
          <w:rFonts w:ascii="Arial" w:hAnsi="Arial" w:cs="Arial"/>
          <w:bCs/>
        </w:rPr>
        <w:t>, contados da data de assinatura do contrato, prorrogável na forma da Lei n° 14.</w:t>
      </w:r>
      <w:r w:rsidR="00723110">
        <w:rPr>
          <w:rFonts w:ascii="Arial" w:hAnsi="Arial" w:cs="Arial"/>
          <w:bCs/>
        </w:rPr>
        <w:t>13</w:t>
      </w:r>
      <w:r w:rsidRPr="000441C9">
        <w:rPr>
          <w:rFonts w:ascii="Arial" w:hAnsi="Arial" w:cs="Arial"/>
          <w:bCs/>
        </w:rPr>
        <w:t>3/2021.</w:t>
      </w:r>
      <w:r w:rsidRPr="000441C9">
        <w:rPr>
          <w:rFonts w:ascii="Arial" w:hAnsi="Arial" w:cs="Arial"/>
        </w:rPr>
        <w:t xml:space="preserve"> </w:t>
      </w:r>
    </w:p>
    <w:p w14:paraId="7A67BFC5" w14:textId="77777777" w:rsidR="001A6F84" w:rsidRDefault="001A6F84" w:rsidP="001A6F84">
      <w:pPr>
        <w:pStyle w:val="PargrafodaLista"/>
        <w:spacing w:after="0" w:line="240" w:lineRule="auto"/>
        <w:ind w:left="709" w:hanging="709"/>
        <w:contextualSpacing w:val="0"/>
        <w:rPr>
          <w:rFonts w:ascii="Arial" w:hAnsi="Arial" w:cs="Arial"/>
          <w:iCs/>
        </w:rPr>
      </w:pPr>
    </w:p>
    <w:tbl>
      <w:tblPr>
        <w:tblW w:w="10622" w:type="dxa"/>
        <w:tblInd w:w="-499" w:type="dxa"/>
        <w:tblLayout w:type="fixed"/>
        <w:tblCellMar>
          <w:top w:w="100" w:type="dxa"/>
          <w:left w:w="100" w:type="dxa"/>
          <w:bottom w:w="100" w:type="dxa"/>
          <w:right w:w="100" w:type="dxa"/>
        </w:tblCellMar>
        <w:tblLook w:val="0600" w:firstRow="0" w:lastRow="0" w:firstColumn="0" w:lastColumn="0" w:noHBand="1" w:noVBand="1"/>
      </w:tblPr>
      <w:tblGrid>
        <w:gridCol w:w="1019"/>
        <w:gridCol w:w="4999"/>
        <w:gridCol w:w="708"/>
        <w:gridCol w:w="851"/>
        <w:gridCol w:w="1559"/>
        <w:gridCol w:w="1486"/>
      </w:tblGrid>
      <w:tr w:rsidR="008D063F" w:rsidRPr="008D063F" w14:paraId="31D46072" w14:textId="61FE8C34" w:rsidTr="007038CF">
        <w:tc>
          <w:tcPr>
            <w:tcW w:w="101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hideMark/>
          </w:tcPr>
          <w:p w14:paraId="22069286" w14:textId="77777777" w:rsidR="008D063F" w:rsidRPr="008D063F" w:rsidRDefault="008D063F" w:rsidP="008D063F">
            <w:pPr>
              <w:pStyle w:val="PargrafodaLista"/>
              <w:spacing w:after="0" w:line="240" w:lineRule="auto"/>
              <w:ind w:left="0" w:right="0" w:firstLine="0"/>
              <w:jc w:val="center"/>
              <w:rPr>
                <w:rFonts w:ascii="Arial" w:hAnsi="Arial" w:cs="Arial"/>
                <w:iCs/>
                <w:lang w:val="pt-PT"/>
              </w:rPr>
            </w:pPr>
            <w:r w:rsidRPr="008D063F">
              <w:rPr>
                <w:rFonts w:ascii="Arial" w:hAnsi="Arial" w:cs="Arial"/>
                <w:iCs/>
                <w:lang w:val="pt-PT"/>
              </w:rPr>
              <w:t>ITEM</w:t>
            </w:r>
          </w:p>
        </w:tc>
        <w:tc>
          <w:tcPr>
            <w:tcW w:w="499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hideMark/>
          </w:tcPr>
          <w:p w14:paraId="712FE7A8" w14:textId="77777777" w:rsidR="008D063F" w:rsidRPr="008D063F" w:rsidRDefault="008D063F" w:rsidP="008D063F">
            <w:pPr>
              <w:pStyle w:val="PargrafodaLista"/>
              <w:spacing w:after="0" w:line="240" w:lineRule="auto"/>
              <w:ind w:left="0" w:right="0" w:firstLine="0"/>
              <w:jc w:val="center"/>
              <w:rPr>
                <w:rFonts w:ascii="Arial" w:hAnsi="Arial" w:cs="Arial"/>
                <w:iCs/>
                <w:lang w:val="pt-PT"/>
              </w:rPr>
            </w:pPr>
            <w:r w:rsidRPr="008D063F">
              <w:rPr>
                <w:rFonts w:ascii="Arial" w:hAnsi="Arial" w:cs="Arial"/>
                <w:iCs/>
                <w:lang w:val="pt-PT"/>
              </w:rPr>
              <w:t>DESCRIÇÃO</w:t>
            </w:r>
          </w:p>
        </w:tc>
        <w:tc>
          <w:tcPr>
            <w:tcW w:w="7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hideMark/>
          </w:tcPr>
          <w:p w14:paraId="55D71516" w14:textId="77777777" w:rsidR="008D063F" w:rsidRPr="008D063F" w:rsidRDefault="008D063F" w:rsidP="008D063F">
            <w:pPr>
              <w:pStyle w:val="PargrafodaLista"/>
              <w:spacing w:after="0" w:line="240" w:lineRule="auto"/>
              <w:ind w:left="0" w:right="0" w:firstLine="0"/>
              <w:jc w:val="center"/>
              <w:rPr>
                <w:rFonts w:ascii="Arial" w:hAnsi="Arial" w:cs="Arial"/>
                <w:iCs/>
                <w:lang w:val="pt-PT"/>
              </w:rPr>
            </w:pPr>
            <w:r w:rsidRPr="008D063F">
              <w:rPr>
                <w:rFonts w:ascii="Arial" w:hAnsi="Arial" w:cs="Arial"/>
                <w:iCs/>
                <w:lang w:val="pt-PT"/>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hideMark/>
          </w:tcPr>
          <w:p w14:paraId="3750CCFA" w14:textId="77777777" w:rsidR="008D063F" w:rsidRPr="008D063F" w:rsidRDefault="008D063F" w:rsidP="008D063F">
            <w:pPr>
              <w:pStyle w:val="PargrafodaLista"/>
              <w:spacing w:after="0" w:line="240" w:lineRule="auto"/>
              <w:ind w:left="0" w:right="0" w:firstLine="0"/>
              <w:jc w:val="center"/>
              <w:rPr>
                <w:rFonts w:ascii="Arial" w:hAnsi="Arial" w:cs="Arial"/>
                <w:iCs/>
                <w:lang w:val="pt-PT"/>
              </w:rPr>
            </w:pPr>
            <w:r w:rsidRPr="008D063F">
              <w:rPr>
                <w:rFonts w:ascii="Arial" w:hAnsi="Arial" w:cs="Arial"/>
                <w:iCs/>
                <w:lang w:val="pt-PT"/>
              </w:rPr>
              <w:t>QTD</w:t>
            </w:r>
          </w:p>
        </w:tc>
        <w:tc>
          <w:tcPr>
            <w:tcW w:w="155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Pr>
          <w:p w14:paraId="3885B135" w14:textId="460FB8CD" w:rsidR="008D063F" w:rsidRPr="008D063F" w:rsidRDefault="008D063F" w:rsidP="008D063F">
            <w:pPr>
              <w:pStyle w:val="PargrafodaLista"/>
              <w:spacing w:after="0" w:line="240" w:lineRule="auto"/>
              <w:ind w:left="0" w:right="0" w:firstLine="0"/>
              <w:jc w:val="center"/>
              <w:rPr>
                <w:rFonts w:ascii="Arial" w:hAnsi="Arial" w:cs="Arial"/>
                <w:iCs/>
                <w:lang w:val="pt-PT"/>
              </w:rPr>
            </w:pPr>
            <w:r>
              <w:rPr>
                <w:rFonts w:ascii="Arial" w:hAnsi="Arial" w:cs="Arial"/>
                <w:iCs/>
                <w:lang w:val="pt-PT"/>
              </w:rPr>
              <w:t>VALOR UNT</w:t>
            </w:r>
          </w:p>
        </w:tc>
        <w:tc>
          <w:tcPr>
            <w:tcW w:w="14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Pr>
          <w:p w14:paraId="7D559A34" w14:textId="65A096C8" w:rsidR="008D063F" w:rsidRPr="008D063F" w:rsidRDefault="008D063F" w:rsidP="008D063F">
            <w:pPr>
              <w:pStyle w:val="PargrafodaLista"/>
              <w:spacing w:after="0" w:line="240" w:lineRule="auto"/>
              <w:ind w:left="0" w:right="0" w:firstLine="0"/>
              <w:jc w:val="center"/>
              <w:rPr>
                <w:rFonts w:ascii="Arial" w:hAnsi="Arial" w:cs="Arial"/>
                <w:iCs/>
                <w:lang w:val="pt-PT"/>
              </w:rPr>
            </w:pPr>
            <w:r>
              <w:rPr>
                <w:rFonts w:ascii="Arial" w:hAnsi="Arial" w:cs="Arial"/>
                <w:iCs/>
                <w:lang w:val="pt-PT"/>
              </w:rPr>
              <w:t>VALOR TOTAL</w:t>
            </w:r>
          </w:p>
        </w:tc>
      </w:tr>
      <w:tr w:rsidR="008D063F" w:rsidRPr="008D063F" w14:paraId="2994EF96" w14:textId="5809ABA2" w:rsidTr="007038CF">
        <w:tc>
          <w:tcPr>
            <w:tcW w:w="1019"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14:paraId="3B84D626" w14:textId="77777777" w:rsidR="008D063F" w:rsidRPr="008D063F" w:rsidRDefault="008D063F" w:rsidP="008D063F">
            <w:pPr>
              <w:pStyle w:val="PargrafodaLista"/>
              <w:spacing w:line="240" w:lineRule="auto"/>
              <w:ind w:left="709" w:hanging="709"/>
              <w:rPr>
                <w:rFonts w:ascii="Arial" w:hAnsi="Arial" w:cs="Arial"/>
                <w:iCs/>
                <w:lang w:val="pt-PT"/>
              </w:rPr>
            </w:pPr>
            <w:r w:rsidRPr="008D063F">
              <w:rPr>
                <w:rFonts w:ascii="Arial" w:hAnsi="Arial" w:cs="Arial"/>
                <w:iCs/>
                <w:lang w:val="pt-PT"/>
              </w:rPr>
              <w:t xml:space="preserve">      1</w:t>
            </w:r>
          </w:p>
        </w:tc>
        <w:tc>
          <w:tcPr>
            <w:tcW w:w="4999"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14:paraId="72183662" w14:textId="68843D89" w:rsidR="008D063F" w:rsidRPr="008D063F" w:rsidRDefault="008D063F" w:rsidP="008D063F">
            <w:pPr>
              <w:pStyle w:val="PargrafodaLista"/>
              <w:spacing w:after="0" w:line="240" w:lineRule="auto"/>
              <w:ind w:left="0" w:right="0" w:firstLine="0"/>
              <w:rPr>
                <w:rFonts w:ascii="Arial" w:hAnsi="Arial" w:cs="Arial"/>
                <w:iCs/>
                <w:lang w:val="pt-PT"/>
              </w:rPr>
            </w:pPr>
            <w:r w:rsidRPr="008D063F">
              <w:rPr>
                <w:rFonts w:ascii="Arial" w:hAnsi="Arial" w:cs="Arial"/>
                <w:iCs/>
                <w:lang w:val="pt-PT"/>
              </w:rPr>
              <w:t>Caminhão a diesel com corroceria basculante 6 m³, tração 4x2 com as seguintes especificações mínimas: classificação: veículo novo, tração 4x2 (Quatro por dois) zero quilometro, equipado com carroceria basculante; Ano de fabricação do chassi: o ano da compra pela contratante ou posterior; PBT técnico igual ou superior a 16.000 quilogramas (Admite-se variação menor que 5%); motor do veículo movido a óleo diesel com potência igual superior a 185 CV ( cento e oitenta e cico cavalos-vapor) (Admite-se a variação de até 5%); Distância entre os eixos compatível para implemento de carroceria basculante de 6 m³ (seis metros cubicos). Pneus e rodas originais de fábrica sendo de fabricação dos pneus, deverá ser do ano corrente ou, no máximo, no prazo de até 12 (doze) meses anteriores à data de entrega do veículo;e pintura na cor branca</w:t>
            </w:r>
            <w:r w:rsidR="00CF0371">
              <w:rPr>
                <w:rFonts w:ascii="Arial" w:hAnsi="Arial" w:cs="Arial"/>
                <w:iCs/>
                <w:lang w:val="pt-PT"/>
              </w:rPr>
              <w:t xml:space="preserve">. </w:t>
            </w:r>
            <w:r w:rsidR="00CF0371" w:rsidRPr="00CF0371">
              <w:rPr>
                <w:rFonts w:ascii="Arial" w:hAnsi="Arial" w:cs="Arial"/>
                <w:iCs/>
              </w:rPr>
              <w:t xml:space="preserve">O veículo deverá ser emplacado em nome da </w:t>
            </w:r>
            <w:r w:rsidR="00CF0371">
              <w:rPr>
                <w:rFonts w:ascii="Arial" w:hAnsi="Arial" w:cs="Arial"/>
                <w:iCs/>
              </w:rPr>
              <w:t>Prefeitura Municipal de Castanheiras/RO</w:t>
            </w:r>
            <w:r w:rsidR="00CF0371" w:rsidRPr="00CF0371">
              <w:rPr>
                <w:rFonts w:ascii="Arial" w:hAnsi="Arial" w:cs="Arial"/>
                <w:iCs/>
              </w:rPr>
              <w:t>,</w:t>
            </w:r>
            <w:r w:rsidR="00CF0371">
              <w:rPr>
                <w:rFonts w:ascii="Arial" w:hAnsi="Arial" w:cs="Arial"/>
                <w:iCs/>
              </w:rPr>
              <w:t xml:space="preserve"> </w:t>
            </w:r>
            <w:r w:rsidR="00CF0371" w:rsidRPr="00CF0371">
              <w:rPr>
                <w:rFonts w:ascii="Arial" w:hAnsi="Arial" w:cs="Arial"/>
                <w:iCs/>
              </w:rPr>
              <w:t xml:space="preserve">impostos quitados, incluindo emplacamento, licenciamento e IPVA. </w:t>
            </w:r>
          </w:p>
        </w:tc>
        <w:tc>
          <w:tcPr>
            <w:tcW w:w="708"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14:paraId="52693BD3" w14:textId="77777777" w:rsidR="008D063F" w:rsidRDefault="008D063F" w:rsidP="008D063F">
            <w:pPr>
              <w:pStyle w:val="PargrafodaLista"/>
              <w:spacing w:after="0" w:line="240" w:lineRule="auto"/>
              <w:ind w:left="0" w:right="0" w:firstLine="0"/>
              <w:rPr>
                <w:rFonts w:ascii="Arial" w:hAnsi="Arial" w:cs="Arial"/>
                <w:iCs/>
                <w:lang w:val="pt-PT"/>
              </w:rPr>
            </w:pPr>
          </w:p>
          <w:p w14:paraId="7EAD19C9" w14:textId="77777777" w:rsidR="008D063F" w:rsidRDefault="008D063F" w:rsidP="008D063F">
            <w:pPr>
              <w:pStyle w:val="PargrafodaLista"/>
              <w:spacing w:after="0" w:line="240" w:lineRule="auto"/>
              <w:ind w:left="0" w:right="0" w:firstLine="0"/>
              <w:rPr>
                <w:rFonts w:ascii="Arial" w:hAnsi="Arial" w:cs="Arial"/>
                <w:iCs/>
                <w:lang w:val="pt-PT"/>
              </w:rPr>
            </w:pPr>
          </w:p>
          <w:p w14:paraId="4969786F" w14:textId="77777777" w:rsidR="008D063F" w:rsidRDefault="008D063F" w:rsidP="008D063F">
            <w:pPr>
              <w:pStyle w:val="PargrafodaLista"/>
              <w:spacing w:after="0" w:line="240" w:lineRule="auto"/>
              <w:ind w:left="0" w:right="0" w:firstLine="0"/>
              <w:rPr>
                <w:rFonts w:ascii="Arial" w:hAnsi="Arial" w:cs="Arial"/>
                <w:iCs/>
                <w:lang w:val="pt-PT"/>
              </w:rPr>
            </w:pPr>
          </w:p>
          <w:p w14:paraId="61869F2D" w14:textId="77777777" w:rsidR="008D063F" w:rsidRDefault="008D063F" w:rsidP="008D063F">
            <w:pPr>
              <w:pStyle w:val="PargrafodaLista"/>
              <w:spacing w:after="0" w:line="240" w:lineRule="auto"/>
              <w:ind w:left="0" w:right="0" w:firstLine="0"/>
              <w:rPr>
                <w:rFonts w:ascii="Arial" w:hAnsi="Arial" w:cs="Arial"/>
                <w:iCs/>
                <w:lang w:val="pt-PT"/>
              </w:rPr>
            </w:pPr>
          </w:p>
          <w:p w14:paraId="70931536" w14:textId="77777777" w:rsidR="008D063F" w:rsidRDefault="008D063F" w:rsidP="008D063F">
            <w:pPr>
              <w:pStyle w:val="PargrafodaLista"/>
              <w:spacing w:after="0" w:line="240" w:lineRule="auto"/>
              <w:ind w:left="0" w:right="0" w:firstLine="0"/>
              <w:rPr>
                <w:rFonts w:ascii="Arial" w:hAnsi="Arial" w:cs="Arial"/>
                <w:iCs/>
                <w:lang w:val="pt-PT"/>
              </w:rPr>
            </w:pPr>
          </w:p>
          <w:p w14:paraId="5419D778" w14:textId="77777777" w:rsidR="008D063F" w:rsidRDefault="008D063F" w:rsidP="008D063F">
            <w:pPr>
              <w:pStyle w:val="PargrafodaLista"/>
              <w:spacing w:after="0" w:line="240" w:lineRule="auto"/>
              <w:ind w:left="0" w:right="0" w:firstLine="0"/>
              <w:rPr>
                <w:rFonts w:ascii="Arial" w:hAnsi="Arial" w:cs="Arial"/>
                <w:iCs/>
                <w:lang w:val="pt-PT"/>
              </w:rPr>
            </w:pPr>
          </w:p>
          <w:p w14:paraId="12185447" w14:textId="77777777" w:rsidR="008D063F" w:rsidRDefault="008D063F" w:rsidP="008D063F">
            <w:pPr>
              <w:pStyle w:val="PargrafodaLista"/>
              <w:spacing w:after="0" w:line="240" w:lineRule="auto"/>
              <w:ind w:left="0" w:right="0" w:firstLine="0"/>
              <w:rPr>
                <w:rFonts w:ascii="Arial" w:hAnsi="Arial" w:cs="Arial"/>
                <w:iCs/>
                <w:lang w:val="pt-PT"/>
              </w:rPr>
            </w:pPr>
          </w:p>
          <w:p w14:paraId="25EB51DA" w14:textId="7E6C0C14" w:rsidR="008D063F" w:rsidRPr="008D063F" w:rsidRDefault="008D063F" w:rsidP="008D063F">
            <w:pPr>
              <w:pStyle w:val="PargrafodaLista"/>
              <w:spacing w:after="0" w:line="240" w:lineRule="auto"/>
              <w:ind w:left="0" w:right="0" w:firstLine="0"/>
              <w:rPr>
                <w:rFonts w:ascii="Arial" w:hAnsi="Arial" w:cs="Arial"/>
                <w:iCs/>
                <w:lang w:val="pt-PT"/>
              </w:rPr>
            </w:pPr>
            <w:r w:rsidRPr="008D063F">
              <w:rPr>
                <w:rFonts w:ascii="Arial" w:hAnsi="Arial" w:cs="Arial"/>
                <w:iCs/>
                <w:lang w:val="pt-PT"/>
              </w:rPr>
              <w:t>U</w:t>
            </w:r>
            <w:r>
              <w:rPr>
                <w:rFonts w:ascii="Arial" w:hAnsi="Arial" w:cs="Arial"/>
                <w:iCs/>
                <w:lang w:val="pt-PT"/>
              </w:rPr>
              <w:t>N</w:t>
            </w:r>
            <w:r w:rsidRPr="008D063F">
              <w:rPr>
                <w:rFonts w:ascii="Arial" w:hAnsi="Arial" w:cs="Arial"/>
                <w:iCs/>
                <w:lang w:val="pt-PT"/>
              </w:rPr>
              <w:t>D</w:t>
            </w:r>
          </w:p>
        </w:tc>
        <w:tc>
          <w:tcPr>
            <w:tcW w:w="85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14:paraId="429F2076" w14:textId="77777777" w:rsidR="008D063F" w:rsidRDefault="008D063F" w:rsidP="008D063F">
            <w:pPr>
              <w:pStyle w:val="PargrafodaLista"/>
              <w:spacing w:after="0"/>
              <w:ind w:left="0" w:right="0" w:firstLine="0"/>
              <w:rPr>
                <w:rFonts w:ascii="Arial" w:hAnsi="Arial" w:cs="Arial"/>
                <w:iCs/>
                <w:lang w:val="pt-PT"/>
              </w:rPr>
            </w:pPr>
          </w:p>
          <w:p w14:paraId="24FFD073" w14:textId="77777777" w:rsidR="008D063F" w:rsidRDefault="008D063F" w:rsidP="008D063F">
            <w:pPr>
              <w:pStyle w:val="PargrafodaLista"/>
              <w:spacing w:after="0"/>
              <w:ind w:left="0" w:right="0" w:firstLine="0"/>
              <w:rPr>
                <w:rFonts w:ascii="Arial" w:hAnsi="Arial" w:cs="Arial"/>
                <w:iCs/>
                <w:lang w:val="pt-PT"/>
              </w:rPr>
            </w:pPr>
          </w:p>
          <w:p w14:paraId="007BAB0C" w14:textId="77777777" w:rsidR="008D063F" w:rsidRDefault="008D063F" w:rsidP="008D063F">
            <w:pPr>
              <w:pStyle w:val="PargrafodaLista"/>
              <w:spacing w:after="0"/>
              <w:ind w:left="0" w:right="0" w:firstLine="0"/>
              <w:rPr>
                <w:rFonts w:ascii="Arial" w:hAnsi="Arial" w:cs="Arial"/>
                <w:iCs/>
                <w:lang w:val="pt-PT"/>
              </w:rPr>
            </w:pPr>
          </w:p>
          <w:p w14:paraId="2A9864AB" w14:textId="77777777" w:rsidR="008D063F" w:rsidRDefault="008D063F" w:rsidP="008D063F">
            <w:pPr>
              <w:pStyle w:val="PargrafodaLista"/>
              <w:spacing w:after="0"/>
              <w:ind w:left="0" w:right="0" w:firstLine="0"/>
              <w:rPr>
                <w:rFonts w:ascii="Arial" w:hAnsi="Arial" w:cs="Arial"/>
                <w:iCs/>
                <w:lang w:val="pt-PT"/>
              </w:rPr>
            </w:pPr>
          </w:p>
          <w:p w14:paraId="32E22BA8" w14:textId="77777777" w:rsidR="008D063F" w:rsidRDefault="008D063F" w:rsidP="008D063F">
            <w:pPr>
              <w:pStyle w:val="PargrafodaLista"/>
              <w:spacing w:after="0"/>
              <w:ind w:left="0" w:right="0" w:firstLine="0"/>
              <w:rPr>
                <w:rFonts w:ascii="Arial" w:hAnsi="Arial" w:cs="Arial"/>
                <w:iCs/>
                <w:lang w:val="pt-PT"/>
              </w:rPr>
            </w:pPr>
          </w:p>
          <w:p w14:paraId="1D1E85BE" w14:textId="77777777" w:rsidR="008D063F" w:rsidRDefault="008D063F" w:rsidP="008D063F">
            <w:pPr>
              <w:pStyle w:val="PargrafodaLista"/>
              <w:spacing w:after="0"/>
              <w:ind w:left="0" w:right="0" w:firstLine="0"/>
              <w:rPr>
                <w:rFonts w:ascii="Arial" w:hAnsi="Arial" w:cs="Arial"/>
                <w:iCs/>
                <w:lang w:val="pt-PT"/>
              </w:rPr>
            </w:pPr>
          </w:p>
          <w:p w14:paraId="35966B3E" w14:textId="77777777" w:rsidR="008D063F" w:rsidRDefault="008D063F" w:rsidP="008D063F">
            <w:pPr>
              <w:pStyle w:val="PargrafodaLista"/>
              <w:spacing w:after="0"/>
              <w:ind w:left="0" w:right="0" w:firstLine="0"/>
              <w:rPr>
                <w:rFonts w:ascii="Arial" w:hAnsi="Arial" w:cs="Arial"/>
                <w:iCs/>
                <w:lang w:val="pt-PT"/>
              </w:rPr>
            </w:pPr>
          </w:p>
          <w:p w14:paraId="4FAFE299" w14:textId="02C04747" w:rsidR="008D063F" w:rsidRPr="008D063F" w:rsidRDefault="008D063F" w:rsidP="008D063F">
            <w:pPr>
              <w:pStyle w:val="PargrafodaLista"/>
              <w:spacing w:after="0"/>
              <w:ind w:left="0" w:right="0" w:firstLine="0"/>
              <w:rPr>
                <w:rFonts w:ascii="Arial" w:hAnsi="Arial" w:cs="Arial"/>
                <w:iCs/>
                <w:lang w:val="pt-PT"/>
              </w:rPr>
            </w:pPr>
            <w:r w:rsidRPr="008D063F">
              <w:rPr>
                <w:rFonts w:ascii="Arial" w:hAnsi="Arial" w:cs="Arial"/>
                <w:iCs/>
                <w:lang w:val="pt-PT"/>
              </w:rPr>
              <w:t>01</w:t>
            </w:r>
          </w:p>
        </w:tc>
        <w:tc>
          <w:tcPr>
            <w:tcW w:w="1559" w:type="dxa"/>
            <w:tcBorders>
              <w:top w:val="single" w:sz="8" w:space="0" w:color="000000"/>
              <w:left w:val="single" w:sz="8" w:space="0" w:color="000000"/>
              <w:bottom w:val="single" w:sz="8" w:space="0" w:color="000000"/>
              <w:right w:val="single" w:sz="8" w:space="0" w:color="000000"/>
            </w:tcBorders>
          </w:tcPr>
          <w:p w14:paraId="3B5D41E8" w14:textId="77777777" w:rsidR="008D063F" w:rsidRDefault="008D063F" w:rsidP="008D063F">
            <w:pPr>
              <w:pStyle w:val="PargrafodaLista"/>
              <w:spacing w:after="0"/>
              <w:ind w:left="0" w:right="0" w:firstLine="0"/>
              <w:rPr>
                <w:rFonts w:ascii="Arial" w:hAnsi="Arial" w:cs="Arial"/>
                <w:iCs/>
                <w:lang w:val="pt-PT"/>
              </w:rPr>
            </w:pPr>
          </w:p>
          <w:p w14:paraId="7DFEC8D9" w14:textId="77777777" w:rsidR="008D063F" w:rsidRDefault="008D063F" w:rsidP="008D063F">
            <w:pPr>
              <w:pStyle w:val="PargrafodaLista"/>
              <w:spacing w:after="0"/>
              <w:ind w:left="0" w:right="0" w:firstLine="0"/>
              <w:rPr>
                <w:rFonts w:ascii="Arial" w:hAnsi="Arial" w:cs="Arial"/>
                <w:iCs/>
                <w:lang w:val="pt-PT"/>
              </w:rPr>
            </w:pPr>
          </w:p>
          <w:p w14:paraId="7AFD0488" w14:textId="77777777" w:rsidR="008D063F" w:rsidRDefault="008D063F" w:rsidP="008D063F">
            <w:pPr>
              <w:pStyle w:val="PargrafodaLista"/>
              <w:spacing w:after="0"/>
              <w:ind w:left="0" w:right="0" w:firstLine="0"/>
              <w:rPr>
                <w:rFonts w:ascii="Arial" w:hAnsi="Arial" w:cs="Arial"/>
                <w:iCs/>
                <w:lang w:val="pt-PT"/>
              </w:rPr>
            </w:pPr>
          </w:p>
          <w:p w14:paraId="40F94E01" w14:textId="77777777" w:rsidR="008D063F" w:rsidRDefault="008D063F" w:rsidP="008D063F">
            <w:pPr>
              <w:pStyle w:val="PargrafodaLista"/>
              <w:spacing w:after="0"/>
              <w:ind w:left="0" w:right="0" w:firstLine="0"/>
              <w:rPr>
                <w:rFonts w:ascii="Arial" w:hAnsi="Arial" w:cs="Arial"/>
                <w:iCs/>
                <w:lang w:val="pt-PT"/>
              </w:rPr>
            </w:pPr>
          </w:p>
          <w:p w14:paraId="2346E1DD" w14:textId="77777777" w:rsidR="008D063F" w:rsidRDefault="008D063F" w:rsidP="008D063F">
            <w:pPr>
              <w:pStyle w:val="PargrafodaLista"/>
              <w:spacing w:after="0"/>
              <w:ind w:left="0" w:right="0" w:firstLine="0"/>
              <w:rPr>
                <w:rFonts w:ascii="Arial" w:hAnsi="Arial" w:cs="Arial"/>
                <w:iCs/>
                <w:lang w:val="pt-PT"/>
              </w:rPr>
            </w:pPr>
          </w:p>
          <w:p w14:paraId="304D6158" w14:textId="77777777" w:rsidR="008D063F" w:rsidRDefault="008D063F" w:rsidP="008D063F">
            <w:pPr>
              <w:pStyle w:val="PargrafodaLista"/>
              <w:spacing w:after="0"/>
              <w:ind w:left="0" w:right="0" w:firstLine="0"/>
              <w:rPr>
                <w:rFonts w:ascii="Arial" w:hAnsi="Arial" w:cs="Arial"/>
                <w:iCs/>
                <w:lang w:val="pt-PT"/>
              </w:rPr>
            </w:pPr>
          </w:p>
          <w:p w14:paraId="3DEABE26" w14:textId="77777777" w:rsidR="008D063F" w:rsidRDefault="008D063F" w:rsidP="008D063F">
            <w:pPr>
              <w:pStyle w:val="PargrafodaLista"/>
              <w:spacing w:after="0"/>
              <w:ind w:left="0" w:right="0" w:firstLine="0"/>
              <w:rPr>
                <w:rFonts w:ascii="Arial" w:hAnsi="Arial" w:cs="Arial"/>
                <w:iCs/>
                <w:lang w:val="pt-PT"/>
              </w:rPr>
            </w:pPr>
          </w:p>
          <w:p w14:paraId="5BA9A030" w14:textId="3245A947" w:rsidR="008D063F" w:rsidRDefault="007038CF" w:rsidP="008D063F">
            <w:pPr>
              <w:pStyle w:val="PargrafodaLista"/>
              <w:spacing w:after="0"/>
              <w:ind w:left="0" w:right="0" w:firstLine="0"/>
              <w:rPr>
                <w:rFonts w:ascii="Arial" w:hAnsi="Arial" w:cs="Arial"/>
                <w:iCs/>
                <w:lang w:val="pt-PT"/>
              </w:rPr>
            </w:pPr>
            <w:r>
              <w:rPr>
                <w:rFonts w:ascii="Arial" w:hAnsi="Arial" w:cs="Arial"/>
                <w:sz w:val="24"/>
                <w:szCs w:val="24"/>
              </w:rPr>
              <w:t>504.</w:t>
            </w:r>
            <w:r w:rsidR="0047145F">
              <w:rPr>
                <w:rFonts w:ascii="Arial" w:hAnsi="Arial" w:cs="Arial"/>
                <w:sz w:val="24"/>
                <w:szCs w:val="24"/>
              </w:rPr>
              <w:t>5</w:t>
            </w:r>
            <w:r>
              <w:rPr>
                <w:rFonts w:ascii="Arial" w:hAnsi="Arial" w:cs="Arial"/>
                <w:sz w:val="24"/>
                <w:szCs w:val="24"/>
              </w:rPr>
              <w:t>00,00</w:t>
            </w:r>
          </w:p>
          <w:p w14:paraId="2CD3A1F1" w14:textId="77777777" w:rsidR="008D063F" w:rsidRDefault="008D063F" w:rsidP="008D063F">
            <w:pPr>
              <w:pStyle w:val="PargrafodaLista"/>
              <w:spacing w:after="0"/>
              <w:ind w:left="0" w:right="0" w:firstLine="0"/>
              <w:rPr>
                <w:rFonts w:ascii="Arial" w:hAnsi="Arial" w:cs="Arial"/>
                <w:iCs/>
                <w:lang w:val="pt-PT"/>
              </w:rPr>
            </w:pPr>
          </w:p>
        </w:tc>
        <w:tc>
          <w:tcPr>
            <w:tcW w:w="1486" w:type="dxa"/>
            <w:tcBorders>
              <w:top w:val="single" w:sz="8" w:space="0" w:color="000000"/>
              <w:left w:val="single" w:sz="8" w:space="0" w:color="000000"/>
              <w:bottom w:val="single" w:sz="8" w:space="0" w:color="000000"/>
              <w:right w:val="single" w:sz="8" w:space="0" w:color="000000"/>
            </w:tcBorders>
          </w:tcPr>
          <w:p w14:paraId="060A51AD" w14:textId="6AC3C8C4" w:rsidR="008D063F" w:rsidRDefault="007038CF" w:rsidP="008D063F">
            <w:pPr>
              <w:pStyle w:val="PargrafodaLista"/>
              <w:spacing w:after="0"/>
              <w:ind w:left="0" w:right="0" w:firstLine="0"/>
              <w:rPr>
                <w:rFonts w:ascii="Arial" w:hAnsi="Arial" w:cs="Arial"/>
                <w:iCs/>
                <w:lang w:val="pt-PT"/>
              </w:rPr>
            </w:pPr>
            <w:r>
              <w:rPr>
                <w:rFonts w:ascii="Arial" w:hAnsi="Arial" w:cs="Arial"/>
                <w:sz w:val="24"/>
                <w:szCs w:val="24"/>
              </w:rPr>
              <w:t>504.</w:t>
            </w:r>
            <w:r w:rsidR="0047145F">
              <w:rPr>
                <w:rFonts w:ascii="Arial" w:hAnsi="Arial" w:cs="Arial"/>
                <w:sz w:val="24"/>
                <w:szCs w:val="24"/>
              </w:rPr>
              <w:t>5</w:t>
            </w:r>
            <w:r>
              <w:rPr>
                <w:rFonts w:ascii="Arial" w:hAnsi="Arial" w:cs="Arial"/>
                <w:sz w:val="24"/>
                <w:szCs w:val="24"/>
              </w:rPr>
              <w:t>00,00</w:t>
            </w:r>
          </w:p>
        </w:tc>
      </w:tr>
    </w:tbl>
    <w:p w14:paraId="7BD86D46" w14:textId="61E261BB" w:rsidR="007038CF" w:rsidRDefault="007038CF" w:rsidP="007038CF">
      <w:pPr>
        <w:pStyle w:val="PargrafodaLista"/>
        <w:spacing w:after="0"/>
        <w:ind w:left="0" w:right="0" w:firstLine="0"/>
        <w:rPr>
          <w:rFonts w:ascii="Arial" w:hAnsi="Arial" w:cs="Arial"/>
          <w:iCs/>
          <w:lang w:val="pt-PT"/>
        </w:rPr>
      </w:pPr>
      <w:r>
        <w:rPr>
          <w:rFonts w:ascii="Arial" w:hAnsi="Arial" w:cs="Arial"/>
          <w:iCs/>
        </w:rPr>
        <w:t xml:space="preserve">Valor da Aquisição: R$ </w:t>
      </w:r>
      <w:r>
        <w:rPr>
          <w:rFonts w:ascii="Arial" w:hAnsi="Arial" w:cs="Arial"/>
          <w:sz w:val="24"/>
          <w:szCs w:val="24"/>
        </w:rPr>
        <w:t>504.</w:t>
      </w:r>
      <w:r w:rsidR="0047145F">
        <w:rPr>
          <w:rFonts w:ascii="Arial" w:hAnsi="Arial" w:cs="Arial"/>
          <w:sz w:val="24"/>
          <w:szCs w:val="24"/>
        </w:rPr>
        <w:t>5</w:t>
      </w:r>
      <w:r>
        <w:rPr>
          <w:rFonts w:ascii="Arial" w:hAnsi="Arial" w:cs="Arial"/>
          <w:sz w:val="24"/>
          <w:szCs w:val="24"/>
        </w:rPr>
        <w:t xml:space="preserve">00,00 (Quinhentos e quatro mil </w:t>
      </w:r>
      <w:r w:rsidR="0047145F">
        <w:rPr>
          <w:rFonts w:ascii="Arial" w:hAnsi="Arial" w:cs="Arial"/>
          <w:sz w:val="24"/>
          <w:szCs w:val="24"/>
        </w:rPr>
        <w:t xml:space="preserve">e quinhentos </w:t>
      </w:r>
      <w:r>
        <w:rPr>
          <w:rFonts w:ascii="Arial" w:hAnsi="Arial" w:cs="Arial"/>
          <w:sz w:val="24"/>
          <w:szCs w:val="24"/>
        </w:rPr>
        <w:t>reais)</w:t>
      </w:r>
    </w:p>
    <w:p w14:paraId="378BC5A7" w14:textId="38E51582" w:rsidR="008D063F" w:rsidRPr="000441C9" w:rsidRDefault="008D063F" w:rsidP="001A6F84">
      <w:pPr>
        <w:pStyle w:val="PargrafodaLista"/>
        <w:spacing w:after="0" w:line="240" w:lineRule="auto"/>
        <w:ind w:left="709" w:hanging="709"/>
        <w:contextualSpacing w:val="0"/>
        <w:rPr>
          <w:rFonts w:ascii="Arial" w:hAnsi="Arial" w:cs="Arial"/>
          <w:iCs/>
        </w:rPr>
      </w:pPr>
    </w:p>
    <w:p w14:paraId="7F3CCF04" w14:textId="3D5ADA7D" w:rsidR="001A6F84" w:rsidRPr="001A6F84" w:rsidRDefault="001A6F84" w:rsidP="001A6F84">
      <w:pPr>
        <w:pStyle w:val="Nivel1"/>
        <w:spacing w:before="0" w:after="0" w:line="240" w:lineRule="auto"/>
        <w:ind w:left="709" w:hanging="709"/>
        <w:outlineLvl w:val="9"/>
        <w:rPr>
          <w:bCs/>
          <w:color w:val="auto"/>
          <w:sz w:val="22"/>
          <w:szCs w:val="22"/>
        </w:rPr>
      </w:pPr>
      <w:r w:rsidRPr="000441C9">
        <w:rPr>
          <w:bCs/>
          <w:color w:val="auto"/>
          <w:sz w:val="22"/>
          <w:szCs w:val="22"/>
        </w:rPr>
        <w:t>JUSTIFICATIVA E OBJETIVO DA CONTRATAÇÃO</w:t>
      </w:r>
    </w:p>
    <w:p w14:paraId="5ADEBEB8" w14:textId="77777777" w:rsidR="001A6F84" w:rsidRPr="000441C9" w:rsidRDefault="001A6F84">
      <w:pPr>
        <w:numPr>
          <w:ilvl w:val="1"/>
          <w:numId w:val="8"/>
        </w:numPr>
        <w:autoSpaceDE w:val="0"/>
        <w:spacing w:after="0" w:line="240" w:lineRule="auto"/>
        <w:ind w:left="0" w:right="0" w:firstLine="0"/>
        <w:rPr>
          <w:rFonts w:ascii="Arial" w:hAnsi="Arial" w:cs="Arial"/>
        </w:rPr>
      </w:pPr>
      <w:r w:rsidRPr="000441C9">
        <w:rPr>
          <w:rFonts w:ascii="Arial" w:hAnsi="Arial" w:cs="Arial"/>
        </w:rPr>
        <w:t>A Justificativa e objetivo da contratação encontra-se pormenorizada em Tópico específico dos Estudos Técnicos Preliminares, apêndice deste Termo de Referência.</w:t>
      </w:r>
    </w:p>
    <w:p w14:paraId="2E4772D6" w14:textId="77777777" w:rsidR="001A6F84" w:rsidRPr="000441C9" w:rsidRDefault="001A6F84" w:rsidP="001A6F84">
      <w:pPr>
        <w:autoSpaceDE w:val="0"/>
        <w:spacing w:after="0" w:line="240" w:lineRule="auto"/>
        <w:ind w:left="709" w:hanging="709"/>
        <w:rPr>
          <w:rFonts w:ascii="Arial" w:hAnsi="Arial" w:cs="Arial"/>
        </w:rPr>
      </w:pPr>
    </w:p>
    <w:p w14:paraId="43B69F0F" w14:textId="2A49E8CD" w:rsidR="001A6F84" w:rsidRPr="001A6F84" w:rsidRDefault="001A6F84" w:rsidP="001A6F84">
      <w:pPr>
        <w:pStyle w:val="Nivel1"/>
        <w:spacing w:before="0" w:after="0" w:line="240" w:lineRule="auto"/>
        <w:ind w:left="709" w:hanging="709"/>
        <w:outlineLvl w:val="9"/>
        <w:rPr>
          <w:bCs/>
          <w:color w:val="auto"/>
          <w:sz w:val="22"/>
          <w:szCs w:val="22"/>
        </w:rPr>
      </w:pPr>
      <w:r w:rsidRPr="000441C9">
        <w:rPr>
          <w:bCs/>
          <w:color w:val="auto"/>
          <w:sz w:val="22"/>
          <w:szCs w:val="22"/>
        </w:rPr>
        <w:t>DESCRIÇÃO DA SOLUÇÃO:</w:t>
      </w:r>
    </w:p>
    <w:p w14:paraId="5000D16C" w14:textId="77777777" w:rsidR="001A6F84" w:rsidRPr="000441C9" w:rsidRDefault="001A6F84">
      <w:pPr>
        <w:numPr>
          <w:ilvl w:val="1"/>
          <w:numId w:val="12"/>
        </w:numPr>
        <w:spacing w:after="0" w:line="240" w:lineRule="auto"/>
        <w:ind w:left="0" w:right="0" w:firstLine="0"/>
        <w:rPr>
          <w:rFonts w:ascii="Arial" w:hAnsi="Arial" w:cs="Arial"/>
        </w:rPr>
      </w:pPr>
      <w:r w:rsidRPr="000441C9">
        <w:rPr>
          <w:rFonts w:ascii="Arial" w:hAnsi="Arial" w:cs="Arial"/>
        </w:rPr>
        <w:t>A descrição da solução como um todo, encontra-se pormenorizada em Tópico específico dos Estudos Técnicos Preliminares, apêndice deste Termo de Referência.</w:t>
      </w:r>
    </w:p>
    <w:p w14:paraId="4A6F074E" w14:textId="77777777" w:rsidR="001A6F84" w:rsidRPr="000441C9" w:rsidRDefault="001A6F84" w:rsidP="001A6F84">
      <w:pPr>
        <w:spacing w:after="0" w:line="240" w:lineRule="auto"/>
        <w:ind w:left="709" w:hanging="709"/>
        <w:rPr>
          <w:rFonts w:ascii="Arial" w:hAnsi="Arial" w:cs="Arial"/>
        </w:rPr>
      </w:pPr>
    </w:p>
    <w:p w14:paraId="3D0FEBA5" w14:textId="09763F3B" w:rsidR="001A6F84" w:rsidRPr="001A6F84" w:rsidRDefault="001A6F84" w:rsidP="001A6F84">
      <w:pPr>
        <w:pStyle w:val="Nivel1"/>
        <w:spacing w:before="0" w:after="0" w:line="240" w:lineRule="auto"/>
        <w:ind w:left="709" w:hanging="709"/>
        <w:outlineLvl w:val="9"/>
        <w:rPr>
          <w:bCs/>
          <w:sz w:val="22"/>
          <w:szCs w:val="22"/>
        </w:rPr>
      </w:pPr>
      <w:r w:rsidRPr="000441C9">
        <w:rPr>
          <w:bCs/>
          <w:sz w:val="22"/>
          <w:szCs w:val="22"/>
        </w:rPr>
        <w:t>CLASSIFICAÇÃO DOS BENS COMUNS</w:t>
      </w:r>
    </w:p>
    <w:p w14:paraId="26CFF09C" w14:textId="7D0309BE"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iCs/>
        </w:rPr>
        <w:t xml:space="preserve">Trata-se de aquisição de bem comum, a ser contratada mediante licitação, na modalidade pregão, em sua forma </w:t>
      </w:r>
      <w:r w:rsidRPr="000441C9">
        <w:rPr>
          <w:rFonts w:ascii="Arial" w:hAnsi="Arial" w:cs="Arial"/>
          <w:b/>
          <w:bCs/>
          <w:iCs/>
        </w:rPr>
        <w:t>eletrônica</w:t>
      </w:r>
      <w:r w:rsidR="00B32A75">
        <w:rPr>
          <w:rFonts w:ascii="Arial" w:hAnsi="Arial" w:cs="Arial"/>
          <w:b/>
          <w:bCs/>
          <w:iCs/>
        </w:rPr>
        <w:t>.</w:t>
      </w:r>
    </w:p>
    <w:p w14:paraId="124E5815" w14:textId="77777777" w:rsidR="001A6F84" w:rsidRPr="000441C9" w:rsidRDefault="001A6F84" w:rsidP="001A6F84">
      <w:pPr>
        <w:spacing w:after="0" w:line="240" w:lineRule="auto"/>
        <w:ind w:left="709" w:hanging="709"/>
        <w:rPr>
          <w:rFonts w:ascii="Arial" w:hAnsi="Arial" w:cs="Arial"/>
        </w:rPr>
      </w:pPr>
    </w:p>
    <w:p w14:paraId="291C23A1" w14:textId="107DFB15" w:rsidR="001A6F84" w:rsidRPr="001A6F84" w:rsidRDefault="001A6F84" w:rsidP="001A6F84">
      <w:pPr>
        <w:pStyle w:val="Nivel1"/>
        <w:spacing w:before="0" w:after="0" w:line="240" w:lineRule="auto"/>
        <w:ind w:left="709" w:hanging="709"/>
        <w:outlineLvl w:val="9"/>
        <w:rPr>
          <w:bCs/>
          <w:sz w:val="22"/>
          <w:szCs w:val="22"/>
        </w:rPr>
      </w:pPr>
      <w:r w:rsidRPr="000441C9">
        <w:rPr>
          <w:bCs/>
          <w:sz w:val="22"/>
          <w:szCs w:val="22"/>
        </w:rPr>
        <w:t>ENTREGA E CRITÉRIOS DE ACEITAÇÃO DO OBJETO.</w:t>
      </w:r>
    </w:p>
    <w:p w14:paraId="378F9647" w14:textId="6701DEE7" w:rsidR="001A6F84" w:rsidRDefault="001A6F84">
      <w:pPr>
        <w:numPr>
          <w:ilvl w:val="1"/>
          <w:numId w:val="8"/>
        </w:numPr>
        <w:spacing w:after="0" w:line="240" w:lineRule="auto"/>
        <w:ind w:left="0" w:right="0" w:firstLine="0"/>
        <w:rPr>
          <w:rFonts w:ascii="Arial" w:hAnsi="Arial" w:cs="Arial"/>
          <w:bCs/>
          <w:iCs/>
        </w:rPr>
      </w:pPr>
      <w:r w:rsidRPr="000441C9">
        <w:rPr>
          <w:rFonts w:ascii="Arial" w:hAnsi="Arial" w:cs="Arial"/>
          <w:bCs/>
          <w:iCs/>
        </w:rPr>
        <w:t xml:space="preserve">O prazo de entrega do bem é de </w:t>
      </w:r>
      <w:r w:rsidRPr="000441C9">
        <w:rPr>
          <w:rFonts w:ascii="Arial" w:hAnsi="Arial" w:cs="Arial"/>
          <w:b/>
          <w:iCs/>
        </w:rPr>
        <w:t>até 90 (</w:t>
      </w:r>
      <w:r>
        <w:rPr>
          <w:rFonts w:ascii="Arial" w:hAnsi="Arial" w:cs="Arial"/>
          <w:b/>
          <w:iCs/>
        </w:rPr>
        <w:t>noventa</w:t>
      </w:r>
      <w:r w:rsidRPr="000441C9">
        <w:rPr>
          <w:rFonts w:ascii="Arial" w:hAnsi="Arial" w:cs="Arial"/>
          <w:b/>
          <w:iCs/>
        </w:rPr>
        <w:t>) dias</w:t>
      </w:r>
      <w:r w:rsidRPr="000441C9">
        <w:rPr>
          <w:rFonts w:ascii="Arial" w:hAnsi="Arial" w:cs="Arial"/>
          <w:bCs/>
          <w:iCs/>
        </w:rPr>
        <w:t>, contados da emissão da Autorização de Fornecimento.</w:t>
      </w:r>
    </w:p>
    <w:p w14:paraId="0A6F4012" w14:textId="77777777" w:rsidR="001A6F84" w:rsidRPr="000441C9" w:rsidRDefault="001A6F84" w:rsidP="001A6F84">
      <w:pPr>
        <w:spacing w:after="0" w:line="240" w:lineRule="auto"/>
        <w:ind w:left="0" w:right="0" w:firstLine="0"/>
        <w:rPr>
          <w:rFonts w:ascii="Arial" w:hAnsi="Arial" w:cs="Arial"/>
          <w:bCs/>
          <w:iCs/>
        </w:rPr>
      </w:pPr>
    </w:p>
    <w:p w14:paraId="1A8503E0" w14:textId="68921E7D" w:rsidR="001A6F84" w:rsidRPr="001A6F84" w:rsidRDefault="001A6F84">
      <w:pPr>
        <w:numPr>
          <w:ilvl w:val="1"/>
          <w:numId w:val="8"/>
        </w:numPr>
        <w:spacing w:after="0" w:line="240" w:lineRule="auto"/>
        <w:ind w:left="0" w:right="0" w:firstLine="0"/>
        <w:rPr>
          <w:rFonts w:ascii="Arial" w:hAnsi="Arial" w:cs="Arial"/>
          <w:bCs/>
          <w:iCs/>
        </w:rPr>
      </w:pPr>
      <w:r w:rsidRPr="000441C9">
        <w:rPr>
          <w:rFonts w:ascii="Arial" w:hAnsi="Arial" w:cs="Arial"/>
        </w:rPr>
        <w:t xml:space="preserve">A entrega deverá ser realizada conforme endereço indicado na autorização de fornecimento, </w:t>
      </w:r>
      <w:r>
        <w:rPr>
          <w:rFonts w:ascii="Arial" w:hAnsi="Arial" w:cs="Arial"/>
        </w:rPr>
        <w:t>n</w:t>
      </w:r>
      <w:r w:rsidRPr="000441C9">
        <w:rPr>
          <w:rFonts w:ascii="Arial" w:hAnsi="Arial" w:cs="Arial"/>
        </w:rPr>
        <w:t xml:space="preserve">a </w:t>
      </w:r>
      <w:r>
        <w:rPr>
          <w:rFonts w:ascii="Arial" w:hAnsi="Arial" w:cs="Arial"/>
        </w:rPr>
        <w:t>S</w:t>
      </w:r>
      <w:r w:rsidRPr="000441C9">
        <w:rPr>
          <w:rFonts w:ascii="Arial" w:hAnsi="Arial" w:cs="Arial"/>
        </w:rPr>
        <w:t>ecretaria Municipal</w:t>
      </w:r>
      <w:r>
        <w:rPr>
          <w:rFonts w:ascii="Arial" w:hAnsi="Arial" w:cs="Arial"/>
        </w:rPr>
        <w:t xml:space="preserve"> de </w:t>
      </w:r>
      <w:r w:rsidR="00B32A75">
        <w:rPr>
          <w:rFonts w:ascii="Arial" w:hAnsi="Arial" w:cs="Arial"/>
        </w:rPr>
        <w:t>Obras e Serviços</w:t>
      </w:r>
      <w:r>
        <w:rPr>
          <w:rFonts w:ascii="Arial" w:hAnsi="Arial" w:cs="Arial"/>
        </w:rPr>
        <w:t xml:space="preserve"> Av.</w:t>
      </w:r>
      <w:r w:rsidR="00884D3E">
        <w:rPr>
          <w:rFonts w:ascii="Arial" w:hAnsi="Arial" w:cs="Arial"/>
        </w:rPr>
        <w:t xml:space="preserve"> </w:t>
      </w:r>
      <w:r w:rsidR="00723110">
        <w:rPr>
          <w:rFonts w:ascii="Arial" w:hAnsi="Arial" w:cs="Arial"/>
        </w:rPr>
        <w:t>Jacarandá nº 100</w:t>
      </w:r>
      <w:r>
        <w:rPr>
          <w:rFonts w:ascii="Arial" w:hAnsi="Arial" w:cs="Arial"/>
        </w:rPr>
        <w:t xml:space="preserve">, centro de </w:t>
      </w:r>
      <w:r w:rsidR="00723110">
        <w:rPr>
          <w:rFonts w:ascii="Arial" w:hAnsi="Arial" w:cs="Arial"/>
        </w:rPr>
        <w:t>Castanheiras</w:t>
      </w:r>
      <w:r>
        <w:rPr>
          <w:rFonts w:ascii="Arial" w:hAnsi="Arial" w:cs="Arial"/>
        </w:rPr>
        <w:t xml:space="preserve"> </w:t>
      </w:r>
      <w:r w:rsidR="00811285">
        <w:rPr>
          <w:rFonts w:ascii="Arial" w:hAnsi="Arial" w:cs="Arial"/>
        </w:rPr>
        <w:t>-</w:t>
      </w:r>
      <w:r>
        <w:rPr>
          <w:rFonts w:ascii="Arial" w:hAnsi="Arial" w:cs="Arial"/>
        </w:rPr>
        <w:t xml:space="preserve"> </w:t>
      </w:r>
      <w:r w:rsidR="00723110">
        <w:rPr>
          <w:rFonts w:ascii="Arial" w:hAnsi="Arial" w:cs="Arial"/>
        </w:rPr>
        <w:t>RO</w:t>
      </w:r>
      <w:r>
        <w:rPr>
          <w:rFonts w:ascii="Arial" w:hAnsi="Arial" w:cs="Arial"/>
        </w:rPr>
        <w:t>,</w:t>
      </w:r>
      <w:r w:rsidRPr="000441C9">
        <w:rPr>
          <w:rFonts w:ascii="Arial" w:hAnsi="Arial" w:cs="Arial"/>
        </w:rPr>
        <w:t xml:space="preserve"> de segunda a sexta-feira, em horários compreendidos entre 07</w:t>
      </w:r>
      <w:r w:rsidR="00723110">
        <w:rPr>
          <w:rFonts w:ascii="Arial" w:hAnsi="Arial" w:cs="Arial"/>
        </w:rPr>
        <w:t>:30</w:t>
      </w:r>
      <w:r w:rsidRPr="000441C9">
        <w:rPr>
          <w:rFonts w:ascii="Arial" w:hAnsi="Arial" w:cs="Arial"/>
        </w:rPr>
        <w:t>h as 13</w:t>
      </w:r>
      <w:r w:rsidR="00723110">
        <w:rPr>
          <w:rFonts w:ascii="Arial" w:hAnsi="Arial" w:cs="Arial"/>
        </w:rPr>
        <w:t>:30</w:t>
      </w:r>
      <w:r w:rsidRPr="000441C9">
        <w:rPr>
          <w:rFonts w:ascii="Arial" w:hAnsi="Arial" w:cs="Arial"/>
        </w:rPr>
        <w:t xml:space="preserve">h CEP </w:t>
      </w:r>
      <w:r w:rsidR="00723110">
        <w:rPr>
          <w:rFonts w:ascii="Arial" w:hAnsi="Arial" w:cs="Arial"/>
        </w:rPr>
        <w:t>76</w:t>
      </w:r>
      <w:r w:rsidRPr="000441C9">
        <w:rPr>
          <w:rFonts w:ascii="Arial" w:hAnsi="Arial" w:cs="Arial"/>
        </w:rPr>
        <w:t>.</w:t>
      </w:r>
      <w:r w:rsidR="00723110">
        <w:rPr>
          <w:rFonts w:ascii="Arial" w:hAnsi="Arial" w:cs="Arial"/>
        </w:rPr>
        <w:t>948-000</w:t>
      </w:r>
      <w:r w:rsidRPr="000441C9">
        <w:rPr>
          <w:rFonts w:ascii="Arial" w:hAnsi="Arial" w:cs="Arial"/>
        </w:rPr>
        <w:t xml:space="preserve">, </w:t>
      </w:r>
      <w:r w:rsidR="00723110">
        <w:rPr>
          <w:rFonts w:ascii="Arial" w:hAnsi="Arial" w:cs="Arial"/>
        </w:rPr>
        <w:t>Castanheiras/RO</w:t>
      </w:r>
      <w:r w:rsidRPr="000441C9">
        <w:rPr>
          <w:rFonts w:ascii="Arial" w:hAnsi="Arial" w:cs="Arial"/>
        </w:rPr>
        <w:t xml:space="preserve">. </w:t>
      </w:r>
    </w:p>
    <w:p w14:paraId="3841FEEE" w14:textId="77777777" w:rsidR="001A6F84" w:rsidRPr="000441C9" w:rsidRDefault="001A6F84" w:rsidP="001A6F84">
      <w:pPr>
        <w:spacing w:after="0" w:line="240" w:lineRule="auto"/>
        <w:ind w:left="0" w:right="0" w:firstLine="0"/>
        <w:rPr>
          <w:rFonts w:ascii="Arial" w:hAnsi="Arial" w:cs="Arial"/>
          <w:bCs/>
          <w:iCs/>
        </w:rPr>
      </w:pPr>
    </w:p>
    <w:p w14:paraId="7BF2794B" w14:textId="3BC14151" w:rsidR="001A6F84" w:rsidRPr="001A6F84" w:rsidRDefault="001A6F84">
      <w:pPr>
        <w:numPr>
          <w:ilvl w:val="1"/>
          <w:numId w:val="8"/>
        </w:numPr>
        <w:spacing w:after="0" w:line="240" w:lineRule="auto"/>
        <w:ind w:left="0" w:right="0" w:firstLine="0"/>
        <w:rPr>
          <w:rFonts w:ascii="Arial" w:hAnsi="Arial" w:cs="Arial"/>
          <w:bCs/>
        </w:rPr>
      </w:pPr>
      <w:r w:rsidRPr="000441C9">
        <w:rPr>
          <w:rFonts w:ascii="Arial" w:hAnsi="Arial" w:cs="Arial"/>
        </w:rPr>
        <w:t xml:space="preserve">O fornecimento, serão objeto de inspeção, que será realizada por servidor designado pela Secretaria </w:t>
      </w:r>
      <w:r>
        <w:rPr>
          <w:rFonts w:ascii="Arial" w:hAnsi="Arial" w:cs="Arial"/>
        </w:rPr>
        <w:t>d</w:t>
      </w:r>
      <w:r w:rsidR="006019AF">
        <w:rPr>
          <w:rFonts w:ascii="Arial" w:hAnsi="Arial" w:cs="Arial"/>
        </w:rPr>
        <w:t xml:space="preserve">e obras e serviços </w:t>
      </w:r>
      <w:proofErr w:type="spellStart"/>
      <w:r w:rsidR="006019AF">
        <w:rPr>
          <w:rFonts w:ascii="Arial" w:hAnsi="Arial" w:cs="Arial"/>
        </w:rPr>
        <w:t>publicos</w:t>
      </w:r>
      <w:proofErr w:type="spellEnd"/>
      <w:r w:rsidRPr="000441C9">
        <w:rPr>
          <w:rFonts w:ascii="Arial" w:hAnsi="Arial" w:cs="Arial"/>
        </w:rPr>
        <w:t>;</w:t>
      </w:r>
    </w:p>
    <w:p w14:paraId="6785AB50" w14:textId="77777777" w:rsidR="001A6F84" w:rsidRPr="000441C9" w:rsidRDefault="001A6F84" w:rsidP="001A6F84">
      <w:pPr>
        <w:spacing w:after="0" w:line="240" w:lineRule="auto"/>
        <w:ind w:left="0" w:right="0" w:firstLine="0"/>
        <w:rPr>
          <w:rFonts w:ascii="Arial" w:hAnsi="Arial" w:cs="Arial"/>
          <w:bCs/>
        </w:rPr>
      </w:pPr>
    </w:p>
    <w:p w14:paraId="2024390B" w14:textId="77777777" w:rsidR="001A6F84" w:rsidRPr="00B32A75" w:rsidRDefault="001A6F84">
      <w:pPr>
        <w:numPr>
          <w:ilvl w:val="1"/>
          <w:numId w:val="8"/>
        </w:numPr>
        <w:spacing w:after="0" w:line="240" w:lineRule="auto"/>
        <w:ind w:left="0" w:right="0" w:firstLine="0"/>
        <w:rPr>
          <w:rFonts w:ascii="Arial" w:hAnsi="Arial" w:cs="Arial"/>
          <w:bCs/>
        </w:rPr>
      </w:pPr>
      <w:r w:rsidRPr="000441C9">
        <w:rPr>
          <w:rFonts w:ascii="Arial" w:hAnsi="Arial" w:cs="Arial"/>
        </w:rPr>
        <w:t>Após comprovado a entrega, pelo atesto do fiscal designado, receberá e atestará as respectivas Notas Fiscais, encaminhando-as em ato contínuo ao setor financeiro, para pagamento.</w:t>
      </w:r>
    </w:p>
    <w:p w14:paraId="4E122702" w14:textId="77777777" w:rsidR="00B32A75" w:rsidRDefault="00B32A75" w:rsidP="00B32A75">
      <w:pPr>
        <w:pStyle w:val="PargrafodaLista"/>
        <w:rPr>
          <w:rFonts w:ascii="Arial" w:hAnsi="Arial" w:cs="Arial"/>
          <w:bCs/>
        </w:rPr>
      </w:pPr>
    </w:p>
    <w:p w14:paraId="0555F7DA" w14:textId="77777777" w:rsidR="00B32A75" w:rsidRPr="00F06CAD" w:rsidRDefault="00B32A75" w:rsidP="00B32A75">
      <w:pPr>
        <w:spacing w:after="0" w:line="240" w:lineRule="auto"/>
        <w:ind w:left="0" w:right="0" w:firstLine="0"/>
        <w:rPr>
          <w:rFonts w:ascii="Arial" w:hAnsi="Arial" w:cs="Arial"/>
          <w:bCs/>
        </w:rPr>
      </w:pPr>
    </w:p>
    <w:p w14:paraId="47970B95" w14:textId="0D47F570" w:rsidR="001A6F84" w:rsidRPr="001A6F84" w:rsidRDefault="00F06CAD" w:rsidP="00D91060">
      <w:pPr>
        <w:pStyle w:val="Nivel1"/>
        <w:spacing w:before="0" w:after="0" w:line="240" w:lineRule="auto"/>
        <w:ind w:left="426" w:hanging="426"/>
        <w:outlineLvl w:val="9"/>
        <w:rPr>
          <w:bCs/>
          <w:sz w:val="22"/>
          <w:szCs w:val="22"/>
          <w:lang w:eastAsia="en-US"/>
        </w:rPr>
      </w:pPr>
      <w:r>
        <w:rPr>
          <w:bCs/>
          <w:sz w:val="22"/>
          <w:szCs w:val="22"/>
          <w:lang w:eastAsia="en-US"/>
        </w:rPr>
        <w:t>OB</w:t>
      </w:r>
      <w:r w:rsidR="001A6F84" w:rsidRPr="000441C9">
        <w:rPr>
          <w:bCs/>
          <w:sz w:val="22"/>
          <w:szCs w:val="22"/>
          <w:lang w:eastAsia="en-US"/>
        </w:rPr>
        <w:t>RIGAÇÕES DA CONTRATANTE</w:t>
      </w:r>
    </w:p>
    <w:p w14:paraId="08A41C43" w14:textId="77777777" w:rsidR="001A6F84" w:rsidRPr="000441C9" w:rsidRDefault="001A6F84" w:rsidP="001A6F84">
      <w:pPr>
        <w:pStyle w:val="Nivel1"/>
        <w:numPr>
          <w:ilvl w:val="0"/>
          <w:numId w:val="0"/>
        </w:numPr>
        <w:spacing w:before="0" w:after="0" w:line="240" w:lineRule="auto"/>
        <w:ind w:left="709" w:hanging="709"/>
        <w:outlineLvl w:val="9"/>
        <w:rPr>
          <w:b w:val="0"/>
          <w:bCs/>
          <w:sz w:val="22"/>
          <w:szCs w:val="22"/>
        </w:rPr>
      </w:pPr>
      <w:r w:rsidRPr="000441C9">
        <w:rPr>
          <w:b w:val="0"/>
          <w:bCs/>
          <w:sz w:val="22"/>
          <w:szCs w:val="22"/>
        </w:rPr>
        <w:t>São obrigações da Contratante:</w:t>
      </w:r>
    </w:p>
    <w:p w14:paraId="29A0B5FA" w14:textId="77777777" w:rsidR="001A6F84" w:rsidRPr="000441C9" w:rsidRDefault="001A6F84">
      <w:pPr>
        <w:pStyle w:val="Nivel1"/>
        <w:numPr>
          <w:ilvl w:val="1"/>
          <w:numId w:val="8"/>
        </w:numPr>
        <w:spacing w:before="0" w:after="0" w:line="240" w:lineRule="auto"/>
        <w:ind w:left="709" w:hanging="709"/>
        <w:outlineLvl w:val="9"/>
        <w:rPr>
          <w:b w:val="0"/>
          <w:sz w:val="22"/>
          <w:szCs w:val="22"/>
        </w:rPr>
      </w:pPr>
      <w:r w:rsidRPr="000441C9">
        <w:rPr>
          <w:b w:val="0"/>
          <w:sz w:val="22"/>
          <w:szCs w:val="22"/>
        </w:rPr>
        <w:t>Receber o objeto no prazo e condições estabelecidas no Edital e seus anexos;</w:t>
      </w:r>
    </w:p>
    <w:p w14:paraId="1571FF3B" w14:textId="77777777" w:rsidR="001A6F84" w:rsidRPr="000441C9" w:rsidRDefault="001A6F84">
      <w:pPr>
        <w:pStyle w:val="Nivel1"/>
        <w:numPr>
          <w:ilvl w:val="1"/>
          <w:numId w:val="8"/>
        </w:numPr>
        <w:spacing w:before="0" w:after="0" w:line="240" w:lineRule="auto"/>
        <w:ind w:left="0" w:firstLine="0"/>
        <w:outlineLvl w:val="9"/>
        <w:rPr>
          <w:b w:val="0"/>
          <w:sz w:val="22"/>
          <w:szCs w:val="22"/>
        </w:rPr>
      </w:pPr>
      <w:r w:rsidRPr="000441C9">
        <w:rPr>
          <w:b w:val="0"/>
          <w:bCs/>
          <w:sz w:val="22"/>
          <w:szCs w:val="22"/>
        </w:rPr>
        <w:t>Ve</w:t>
      </w:r>
      <w:r w:rsidRPr="000441C9">
        <w:rPr>
          <w:b w:val="0"/>
          <w:sz w:val="22"/>
          <w:szCs w:val="22"/>
        </w:rPr>
        <w:t>rificar minuciosamente, no prazo fixado, a conformidade dos bens recebidos com as especificações constantes do Edital e da proposta;</w:t>
      </w:r>
    </w:p>
    <w:p w14:paraId="515931E1" w14:textId="77777777" w:rsidR="001A6F84" w:rsidRPr="000441C9" w:rsidRDefault="001A6F84">
      <w:pPr>
        <w:pStyle w:val="Nivel1"/>
        <w:numPr>
          <w:ilvl w:val="1"/>
          <w:numId w:val="8"/>
        </w:numPr>
        <w:spacing w:before="0" w:after="0" w:line="240" w:lineRule="auto"/>
        <w:ind w:left="0" w:firstLine="0"/>
        <w:outlineLvl w:val="9"/>
        <w:rPr>
          <w:b w:val="0"/>
          <w:bCs/>
          <w:sz w:val="22"/>
          <w:szCs w:val="22"/>
        </w:rPr>
      </w:pPr>
      <w:r w:rsidRPr="000441C9">
        <w:rPr>
          <w:b w:val="0"/>
          <w:bCs/>
          <w:sz w:val="22"/>
          <w:szCs w:val="22"/>
        </w:rPr>
        <w:t>Prestar a Contratada todas as informações e esclarecimentos necessários para o cumprimento do contrata;</w:t>
      </w:r>
    </w:p>
    <w:p w14:paraId="65DB6E76" w14:textId="77777777" w:rsidR="001A6F84" w:rsidRPr="000441C9" w:rsidRDefault="001A6F84">
      <w:pPr>
        <w:pStyle w:val="Nivel1"/>
        <w:numPr>
          <w:ilvl w:val="1"/>
          <w:numId w:val="8"/>
        </w:numPr>
        <w:spacing w:before="0" w:after="0" w:line="240" w:lineRule="auto"/>
        <w:ind w:left="0" w:firstLine="0"/>
        <w:outlineLvl w:val="9"/>
        <w:rPr>
          <w:b w:val="0"/>
          <w:sz w:val="22"/>
          <w:szCs w:val="22"/>
        </w:rPr>
      </w:pPr>
      <w:r w:rsidRPr="000441C9">
        <w:rPr>
          <w:b w:val="0"/>
          <w:sz w:val="22"/>
          <w:szCs w:val="22"/>
        </w:rPr>
        <w:t>Comunicar à Contratada, por escrito, sobre imperfeições, falhas ou irregularidades verificadas no objeto fornecido, para que seja substituído;</w:t>
      </w:r>
    </w:p>
    <w:p w14:paraId="2E298A06" w14:textId="77777777" w:rsidR="001A6F84" w:rsidRPr="000441C9" w:rsidRDefault="001A6F84">
      <w:pPr>
        <w:pStyle w:val="Nivel1"/>
        <w:numPr>
          <w:ilvl w:val="1"/>
          <w:numId w:val="8"/>
        </w:numPr>
        <w:spacing w:before="0" w:after="0" w:line="240" w:lineRule="auto"/>
        <w:ind w:left="0" w:firstLine="0"/>
        <w:outlineLvl w:val="9"/>
        <w:rPr>
          <w:b w:val="0"/>
          <w:sz w:val="22"/>
          <w:szCs w:val="22"/>
        </w:rPr>
      </w:pPr>
      <w:r w:rsidRPr="000441C9">
        <w:rPr>
          <w:b w:val="0"/>
          <w:sz w:val="22"/>
          <w:szCs w:val="22"/>
        </w:rPr>
        <w:t>Acompanhar e fiscalizar o cumprimento das obrigações da Contratada, através de comissão/servidor especialmente designado;</w:t>
      </w:r>
    </w:p>
    <w:p w14:paraId="0AA0C3E7" w14:textId="77777777" w:rsidR="001A6F84" w:rsidRPr="000441C9" w:rsidRDefault="001A6F84">
      <w:pPr>
        <w:pStyle w:val="PargrafodaLista"/>
        <w:numPr>
          <w:ilvl w:val="1"/>
          <w:numId w:val="8"/>
        </w:numPr>
        <w:spacing w:after="0" w:line="240" w:lineRule="auto"/>
        <w:ind w:left="0" w:right="0" w:firstLine="0"/>
        <w:contextualSpacing w:val="0"/>
        <w:rPr>
          <w:rFonts w:ascii="Arial" w:hAnsi="Arial" w:cs="Arial"/>
        </w:rPr>
      </w:pPr>
      <w:r w:rsidRPr="000441C9">
        <w:rPr>
          <w:rFonts w:ascii="Arial" w:hAnsi="Arial" w:cs="Arial"/>
        </w:rPr>
        <w:t>Efetuar o pagamento à Contratada no valor correspondente ao fornecimento do objeto, no prazo e forma estabelecidos no Edital e seus anexos;</w:t>
      </w:r>
    </w:p>
    <w:p w14:paraId="54881F7A" w14:textId="77777777" w:rsidR="001A6F84" w:rsidRDefault="001A6F84">
      <w:pPr>
        <w:pStyle w:val="PargrafodaLista"/>
        <w:numPr>
          <w:ilvl w:val="1"/>
          <w:numId w:val="8"/>
        </w:numPr>
        <w:spacing w:after="0" w:line="240" w:lineRule="auto"/>
        <w:ind w:left="0" w:right="0" w:firstLine="0"/>
        <w:contextualSpacing w:val="0"/>
        <w:rPr>
          <w:rFonts w:ascii="Arial" w:hAnsi="Arial" w:cs="Arial"/>
        </w:rPr>
      </w:pPr>
      <w:r w:rsidRPr="000441C9">
        <w:rPr>
          <w:rFonts w:ascii="Arial" w:hAnsi="Arial" w:cs="Arial"/>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23147A27" w14:textId="4B55D6D2" w:rsidR="00851654" w:rsidRDefault="00851654">
      <w:pPr>
        <w:pStyle w:val="PargrafodaLista"/>
        <w:numPr>
          <w:ilvl w:val="1"/>
          <w:numId w:val="8"/>
        </w:numPr>
        <w:spacing w:after="0" w:line="240" w:lineRule="auto"/>
        <w:ind w:left="0" w:right="0" w:firstLine="0"/>
        <w:contextualSpacing w:val="0"/>
        <w:rPr>
          <w:rFonts w:ascii="Arial" w:hAnsi="Arial" w:cs="Arial"/>
        </w:rPr>
      </w:pPr>
      <w:r>
        <w:rPr>
          <w:rFonts w:ascii="Arial" w:hAnsi="Arial" w:cs="Arial"/>
        </w:rPr>
        <w:t>Fica de livre acesso os documentos e registros contábeis da empresa conforme prevê o Artigo nº 43 da PI 424/20216</w:t>
      </w:r>
    </w:p>
    <w:p w14:paraId="142E9C30" w14:textId="77777777" w:rsidR="001A6F84" w:rsidRPr="001A6F84" w:rsidRDefault="001A6F84" w:rsidP="001A6F84">
      <w:pPr>
        <w:spacing w:after="0" w:line="240" w:lineRule="auto"/>
        <w:ind w:left="0" w:firstLine="0"/>
        <w:rPr>
          <w:rFonts w:ascii="Arial" w:hAnsi="Arial" w:cs="Arial"/>
        </w:rPr>
      </w:pPr>
    </w:p>
    <w:p w14:paraId="5B2AA571" w14:textId="77777777" w:rsidR="001A6F84" w:rsidRPr="000441C9" w:rsidRDefault="001A6F84" w:rsidP="00D91060">
      <w:pPr>
        <w:pStyle w:val="Nivel1"/>
        <w:spacing w:before="0" w:after="0" w:line="240" w:lineRule="auto"/>
        <w:ind w:left="426" w:hanging="426"/>
        <w:outlineLvl w:val="9"/>
        <w:rPr>
          <w:bCs/>
          <w:sz w:val="22"/>
          <w:szCs w:val="22"/>
        </w:rPr>
      </w:pPr>
      <w:r w:rsidRPr="000441C9">
        <w:rPr>
          <w:bCs/>
          <w:sz w:val="22"/>
          <w:szCs w:val="22"/>
        </w:rPr>
        <w:t>OBRIGAÇÕES DA CONTRATADA</w:t>
      </w:r>
    </w:p>
    <w:p w14:paraId="0F306CA5"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A Contratada deve cumprir todas as obrigações constantes no Edital, seus anexos e sua proposta, assumindo como exclusivamente seus os riscos e as despesas decorrentes da boa e perfeita execução do objeto e, ainda:</w:t>
      </w:r>
    </w:p>
    <w:p w14:paraId="4FC4B7BA"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Efetuar a entrega do objeto em perfeitas condições, conforme especificações, prazo e local constantes no Termo de Referência e seus anexos, acompanhado da respectiva nota fiscal, na qual constarão as indicações referentes a: marca, fabricante, modelo, procedência e prazo de garantia ou validade;</w:t>
      </w:r>
    </w:p>
    <w:p w14:paraId="48C946D7"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bCs/>
        </w:rPr>
        <w:lastRenderedPageBreak/>
        <w:t>Responsabilizar-se pelos vícios e danos decorrentes da execução do serviço e dos materiais fornecidos, de acordo o Código de Defesa do Consumidor (Lei no 8.078, de 1990);</w:t>
      </w:r>
    </w:p>
    <w:p w14:paraId="6CAF9200"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O dever previsto no subitem anterior implica na obrigação de, a critério da Administração, substituir, corrigir ou reparar, às suas expensas o serviço/materiais com avarias ou defeitos, ou que não atendam às exigências previstas no Termo de Referência e Contrato;</w:t>
      </w:r>
    </w:p>
    <w:p w14:paraId="2680F96C"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Responsabilizar-se pelas despesas dos tributos, encargos trabalhistas, previdenciários, fiscais, comerciais, taxas, fretes, seguros, deslocamento de pessoal, quaisquer outras que incidam ou venham a incidir na execução do contrato;</w:t>
      </w:r>
    </w:p>
    <w:p w14:paraId="3CED5B9B"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Comunicar à Contratante, no prazo máximo de 24 (vinte e quatro) horas que antecede a data da entrega, os motivos que impossibilitem o cumprimento do prazo previsto, com a devida comprovação;</w:t>
      </w:r>
    </w:p>
    <w:p w14:paraId="78E02C10"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Atender prontamente a quaisquer exigências da Administração, inerentes ao objeto da presente licitação;</w:t>
      </w:r>
    </w:p>
    <w:p w14:paraId="4B074B16" w14:textId="77777777" w:rsidR="001A6F84" w:rsidRDefault="001A6F84">
      <w:pPr>
        <w:numPr>
          <w:ilvl w:val="1"/>
          <w:numId w:val="8"/>
        </w:numPr>
        <w:spacing w:after="0" w:line="240" w:lineRule="auto"/>
        <w:ind w:left="0" w:right="0" w:firstLine="0"/>
        <w:rPr>
          <w:rFonts w:ascii="Arial" w:hAnsi="Arial" w:cs="Arial"/>
        </w:rPr>
      </w:pPr>
      <w:r w:rsidRPr="000441C9">
        <w:rPr>
          <w:rFonts w:ascii="Arial" w:hAnsi="Arial" w:cs="Arial"/>
        </w:rPr>
        <w:t>Manter, durante toda a execução do contrato, em compatibilidade com as obrigações assumidas, todas as condições de habilitação e qualificação exigidas na licitação.</w:t>
      </w:r>
    </w:p>
    <w:p w14:paraId="5A7A1590" w14:textId="77777777" w:rsidR="00D91060" w:rsidRPr="000441C9" w:rsidRDefault="00D91060" w:rsidP="00D91060">
      <w:pPr>
        <w:spacing w:after="0" w:line="240" w:lineRule="auto"/>
        <w:ind w:left="0" w:right="0" w:firstLine="0"/>
        <w:rPr>
          <w:rFonts w:ascii="Arial" w:hAnsi="Arial" w:cs="Arial"/>
        </w:rPr>
      </w:pPr>
    </w:p>
    <w:p w14:paraId="16D1C358" w14:textId="516B7514" w:rsidR="001A6F84" w:rsidRPr="00D91060" w:rsidRDefault="001A6F84" w:rsidP="00D91060">
      <w:pPr>
        <w:pStyle w:val="Nivel1"/>
        <w:spacing w:before="0" w:after="0" w:line="240" w:lineRule="auto"/>
        <w:ind w:left="426" w:hanging="426"/>
        <w:rPr>
          <w:sz w:val="22"/>
          <w:szCs w:val="22"/>
        </w:rPr>
      </w:pPr>
      <w:r w:rsidRPr="00D91060">
        <w:rPr>
          <w:sz w:val="22"/>
          <w:szCs w:val="22"/>
        </w:rPr>
        <w:t>DA SUBCONTRATAÇÃO</w:t>
      </w:r>
    </w:p>
    <w:p w14:paraId="1355D142" w14:textId="77777777" w:rsidR="001A6F84" w:rsidRPr="00D91060" w:rsidRDefault="001A6F84">
      <w:pPr>
        <w:pStyle w:val="PargrafodaLista"/>
        <w:numPr>
          <w:ilvl w:val="1"/>
          <w:numId w:val="8"/>
        </w:numPr>
        <w:spacing w:after="0" w:line="240" w:lineRule="auto"/>
        <w:ind w:left="0" w:right="0" w:firstLine="0"/>
        <w:contextualSpacing w:val="0"/>
        <w:rPr>
          <w:rFonts w:ascii="Arial" w:hAnsi="Arial" w:cs="Arial"/>
          <w:iCs/>
        </w:rPr>
      </w:pPr>
      <w:r w:rsidRPr="00D91060">
        <w:rPr>
          <w:rFonts w:ascii="Arial" w:hAnsi="Arial" w:cs="Arial"/>
          <w:iCs/>
        </w:rPr>
        <w:t>Não será admitida a subcontratação do objeto licitatório.</w:t>
      </w:r>
    </w:p>
    <w:p w14:paraId="5E4980B4" w14:textId="77777777" w:rsidR="001A6F84" w:rsidRPr="000441C9" w:rsidRDefault="001A6F84" w:rsidP="00D91060">
      <w:pPr>
        <w:pStyle w:val="PargrafodaLista"/>
        <w:spacing w:after="0" w:line="240" w:lineRule="auto"/>
        <w:ind w:left="709"/>
        <w:contextualSpacing w:val="0"/>
        <w:rPr>
          <w:rFonts w:ascii="Arial" w:hAnsi="Arial" w:cs="Arial"/>
          <w:iCs/>
        </w:rPr>
      </w:pPr>
    </w:p>
    <w:p w14:paraId="44DB6E47" w14:textId="77777777" w:rsidR="001A6F84" w:rsidRPr="000441C9" w:rsidRDefault="001A6F84" w:rsidP="00D91060">
      <w:pPr>
        <w:pStyle w:val="Nivel1"/>
        <w:spacing w:before="0" w:after="0" w:line="240" w:lineRule="auto"/>
        <w:ind w:left="0" w:firstLine="0"/>
        <w:outlineLvl w:val="9"/>
        <w:rPr>
          <w:bCs/>
          <w:sz w:val="22"/>
          <w:szCs w:val="22"/>
          <w:lang w:eastAsia="en-US"/>
        </w:rPr>
      </w:pPr>
      <w:r w:rsidRPr="000441C9">
        <w:rPr>
          <w:bCs/>
          <w:sz w:val="22"/>
          <w:szCs w:val="22"/>
          <w:lang w:eastAsia="en-US"/>
        </w:rPr>
        <w:t>DA ALTERAÇÃO SUBJETIVA</w:t>
      </w:r>
    </w:p>
    <w:p w14:paraId="13CBC7BB"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0BBA0CF4" w14:textId="77777777" w:rsidR="001A6F84" w:rsidRPr="000441C9" w:rsidRDefault="001A6F84" w:rsidP="001A6F84">
      <w:pPr>
        <w:spacing w:after="0" w:line="240" w:lineRule="auto"/>
        <w:ind w:left="709"/>
        <w:rPr>
          <w:rFonts w:ascii="Arial" w:hAnsi="Arial" w:cs="Arial"/>
        </w:rPr>
      </w:pPr>
    </w:p>
    <w:p w14:paraId="7B8FB312" w14:textId="77777777" w:rsidR="001A6F84" w:rsidRPr="000441C9" w:rsidRDefault="001A6F84" w:rsidP="00D91060">
      <w:pPr>
        <w:pStyle w:val="Nivel1"/>
        <w:spacing w:before="0" w:after="0" w:line="240" w:lineRule="auto"/>
        <w:ind w:left="709" w:hanging="709"/>
        <w:outlineLvl w:val="9"/>
        <w:rPr>
          <w:bCs/>
          <w:sz w:val="22"/>
          <w:szCs w:val="22"/>
          <w:lang w:eastAsia="en-US"/>
        </w:rPr>
      </w:pPr>
      <w:r w:rsidRPr="000441C9">
        <w:rPr>
          <w:bCs/>
          <w:sz w:val="22"/>
          <w:szCs w:val="22"/>
          <w:lang w:eastAsia="en-US"/>
        </w:rPr>
        <w:t xml:space="preserve">DO CONTROLE </w:t>
      </w:r>
      <w:r w:rsidRPr="000441C9">
        <w:rPr>
          <w:bCs/>
          <w:color w:val="auto"/>
          <w:sz w:val="22"/>
          <w:szCs w:val="22"/>
          <w:lang w:eastAsia="en-US"/>
        </w:rPr>
        <w:t xml:space="preserve">E FISCALIZAÇÃO DA </w:t>
      </w:r>
      <w:r w:rsidRPr="000441C9">
        <w:rPr>
          <w:bCs/>
          <w:sz w:val="22"/>
          <w:szCs w:val="22"/>
          <w:lang w:eastAsia="en-US"/>
        </w:rPr>
        <w:t>EXECUÇÃO</w:t>
      </w:r>
    </w:p>
    <w:p w14:paraId="6AC810D7" w14:textId="77777777" w:rsidR="001A6F84" w:rsidRPr="000441C9" w:rsidRDefault="001A6F84">
      <w:pPr>
        <w:numPr>
          <w:ilvl w:val="1"/>
          <w:numId w:val="8"/>
        </w:numPr>
        <w:spacing w:after="0" w:line="240" w:lineRule="auto"/>
        <w:ind w:left="0" w:right="0" w:firstLine="0"/>
        <w:rPr>
          <w:rFonts w:ascii="Arial" w:hAnsi="Arial" w:cs="Arial"/>
          <w:bCs/>
        </w:rPr>
      </w:pPr>
      <w:r w:rsidRPr="000441C9">
        <w:rPr>
          <w:rFonts w:ascii="Arial" w:hAnsi="Arial" w:cs="Arial"/>
        </w:rPr>
        <w:t>Será designado representante para acompanhar e fiscalizar a entrega do bem, anotando em registro próprio todas as ocorrências relacionadas com a execução e determinando o que for necessário à regularização.</w:t>
      </w:r>
    </w:p>
    <w:p w14:paraId="183AEF5C"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27FD5B97"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3DAF680D" w14:textId="77777777" w:rsidR="001A6F84" w:rsidRPr="000441C9" w:rsidRDefault="001A6F84" w:rsidP="001A6F84">
      <w:pPr>
        <w:spacing w:after="0" w:line="240" w:lineRule="auto"/>
        <w:ind w:left="0" w:firstLine="0"/>
        <w:rPr>
          <w:rFonts w:ascii="Arial" w:hAnsi="Arial" w:cs="Arial"/>
        </w:rPr>
      </w:pPr>
    </w:p>
    <w:p w14:paraId="299E5ABA" w14:textId="4CF60477" w:rsidR="001A6F84" w:rsidRPr="00811285" w:rsidRDefault="001A6F84" w:rsidP="00D91060">
      <w:pPr>
        <w:pStyle w:val="Nivel1"/>
        <w:spacing w:before="0" w:after="0" w:line="240" w:lineRule="auto"/>
        <w:ind w:left="0" w:firstLine="0"/>
        <w:outlineLvl w:val="9"/>
        <w:rPr>
          <w:bCs/>
          <w:sz w:val="22"/>
          <w:szCs w:val="22"/>
        </w:rPr>
      </w:pPr>
      <w:r w:rsidRPr="000441C9">
        <w:rPr>
          <w:bCs/>
          <w:sz w:val="22"/>
          <w:szCs w:val="22"/>
        </w:rPr>
        <w:t>DO PAGAMENTO</w:t>
      </w:r>
    </w:p>
    <w:p w14:paraId="3B0B5109" w14:textId="77777777" w:rsidR="001A6F84" w:rsidRPr="000441C9" w:rsidRDefault="001A6F84">
      <w:pPr>
        <w:pStyle w:val="PargrafodaLista"/>
        <w:numPr>
          <w:ilvl w:val="1"/>
          <w:numId w:val="8"/>
        </w:numPr>
        <w:spacing w:after="0" w:line="240" w:lineRule="auto"/>
        <w:ind w:left="0" w:right="0" w:firstLine="0"/>
        <w:contextualSpacing w:val="0"/>
        <w:rPr>
          <w:rFonts w:ascii="Arial" w:hAnsi="Arial" w:cs="Arial"/>
        </w:rPr>
      </w:pPr>
      <w:r w:rsidRPr="000441C9">
        <w:rPr>
          <w:rFonts w:ascii="Arial" w:hAnsi="Arial" w:cs="Arial"/>
        </w:rPr>
        <w:t xml:space="preserve">O pagamento será realizado no prazo máximo de até </w:t>
      </w:r>
      <w:r w:rsidRPr="000441C9">
        <w:rPr>
          <w:rFonts w:ascii="Arial" w:hAnsi="Arial" w:cs="Arial"/>
          <w:bCs/>
        </w:rPr>
        <w:t>30 (trinta)</w:t>
      </w:r>
      <w:r w:rsidRPr="000441C9">
        <w:rPr>
          <w:rFonts w:ascii="Arial" w:hAnsi="Arial" w:cs="Arial"/>
          <w:bCs/>
          <w:color w:val="FF0000"/>
        </w:rPr>
        <w:t xml:space="preserve"> </w:t>
      </w:r>
      <w:r w:rsidRPr="000441C9">
        <w:rPr>
          <w:rFonts w:ascii="Arial" w:hAnsi="Arial" w:cs="Arial"/>
          <w:bCs/>
        </w:rPr>
        <w:t>dias</w:t>
      </w:r>
      <w:r w:rsidRPr="000441C9">
        <w:rPr>
          <w:rFonts w:ascii="Arial" w:hAnsi="Arial" w:cs="Arial"/>
        </w:rPr>
        <w:t>, contados a partir do recebimento da Nota Fiscal ou Fatura, através de ordem bancária, para crédito em banco, agência e conta corrente indicados pelo contratado.</w:t>
      </w:r>
    </w:p>
    <w:p w14:paraId="3C309A57" w14:textId="77777777" w:rsidR="001A6F84" w:rsidRPr="000441C9" w:rsidRDefault="001A6F84">
      <w:pPr>
        <w:pStyle w:val="PargrafodaLista"/>
        <w:numPr>
          <w:ilvl w:val="1"/>
          <w:numId w:val="8"/>
        </w:numPr>
        <w:spacing w:after="0" w:line="240" w:lineRule="auto"/>
        <w:ind w:left="0" w:right="0" w:firstLine="0"/>
        <w:contextualSpacing w:val="0"/>
        <w:rPr>
          <w:rFonts w:ascii="Arial" w:hAnsi="Arial" w:cs="Arial"/>
        </w:rPr>
      </w:pPr>
      <w:r w:rsidRPr="000441C9">
        <w:rPr>
          <w:rFonts w:ascii="Arial" w:hAnsi="Arial" w:cs="Arial"/>
        </w:rPr>
        <w:t xml:space="preserve">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w:t>
      </w:r>
      <w:r w:rsidRPr="000441C9">
        <w:rPr>
          <w:rFonts w:ascii="Arial" w:hAnsi="Arial" w:cs="Arial"/>
        </w:rPr>
        <w:lastRenderedPageBreak/>
        <w:t>prazo para pagamento iniciar-se-á após a comprovação da regularização da situação, não acarretando qualquer ônus para a Contratante.</w:t>
      </w:r>
    </w:p>
    <w:p w14:paraId="2F9DCDCE"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Será considerada data do pagamento o dia em que constar como emitida a ordem bancária para pagamento.</w:t>
      </w:r>
    </w:p>
    <w:p w14:paraId="53ED1547"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 xml:space="preserve">Antes de cada pagamento à contratada, será realizada consulta para verificar a manutenção das condições de habilitação exigidas no edital. </w:t>
      </w:r>
    </w:p>
    <w:p w14:paraId="49561C89"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07918226" w14:textId="77777777" w:rsidR="001A6F84" w:rsidRPr="000441C9" w:rsidRDefault="001A6F84">
      <w:pPr>
        <w:pStyle w:val="PargrafodaLista"/>
        <w:numPr>
          <w:ilvl w:val="1"/>
          <w:numId w:val="8"/>
        </w:numPr>
        <w:spacing w:after="0" w:line="240" w:lineRule="auto"/>
        <w:ind w:left="0" w:right="0" w:firstLine="0"/>
        <w:contextualSpacing w:val="0"/>
        <w:rPr>
          <w:rFonts w:ascii="Arial" w:hAnsi="Arial" w:cs="Arial"/>
        </w:rPr>
      </w:pPr>
      <w:r w:rsidRPr="000441C9">
        <w:rPr>
          <w:rFonts w:ascii="Arial" w:hAnsi="Arial" w:cs="Arial"/>
        </w:rPr>
        <w:t>Quando do pagamento, será efetuada a retenção tributária prevista na legislação aplicável.</w:t>
      </w:r>
    </w:p>
    <w:p w14:paraId="743A9F21" w14:textId="29B2A53D" w:rsidR="001A6F84" w:rsidRPr="00B735D9" w:rsidRDefault="001A6F84">
      <w:pPr>
        <w:pStyle w:val="PargrafodaLista"/>
        <w:numPr>
          <w:ilvl w:val="2"/>
          <w:numId w:val="32"/>
        </w:numPr>
        <w:tabs>
          <w:tab w:val="left" w:pos="1440"/>
        </w:tabs>
        <w:autoSpaceDE w:val="0"/>
        <w:snapToGrid w:val="0"/>
        <w:spacing w:after="0" w:line="240" w:lineRule="auto"/>
        <w:ind w:left="0" w:right="0" w:firstLine="0"/>
        <w:rPr>
          <w:rFonts w:ascii="Arial" w:hAnsi="Arial" w:cs="Arial"/>
        </w:rPr>
      </w:pPr>
      <w:r w:rsidRPr="00B735D9">
        <w:rPr>
          <w:rFonts w:ascii="Arial" w:hAnsi="Arial" w:cs="Arial"/>
        </w:rPr>
        <w:t xml:space="preserve">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07F79F17" w14:textId="3363D2E5" w:rsidR="001A6F84" w:rsidRPr="000441C9" w:rsidRDefault="001A6F84" w:rsidP="001A6F84">
      <w:pPr>
        <w:pStyle w:val="PargrafodaLista"/>
        <w:spacing w:after="0" w:line="240" w:lineRule="auto"/>
        <w:ind w:left="0" w:firstLine="0"/>
        <w:contextualSpacing w:val="0"/>
        <w:rPr>
          <w:rFonts w:ascii="Arial" w:hAnsi="Arial" w:cs="Arial"/>
        </w:rPr>
      </w:pPr>
      <w:r w:rsidRPr="000441C9">
        <w:rPr>
          <w:rFonts w:ascii="Arial" w:hAnsi="Arial" w:cs="Arial"/>
        </w:rPr>
        <w:t>11.</w:t>
      </w:r>
      <w:r w:rsidR="00B735D9">
        <w:rPr>
          <w:rFonts w:ascii="Arial" w:hAnsi="Arial" w:cs="Arial"/>
        </w:rPr>
        <w:t>7</w:t>
      </w:r>
      <w:r w:rsidRPr="000441C9">
        <w:rPr>
          <w:rFonts w:ascii="Arial" w:hAnsi="Arial" w:cs="Arial"/>
        </w:rPr>
        <w:t>. 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419EF0A0" w14:textId="77777777" w:rsidR="001A6F84" w:rsidRPr="000441C9" w:rsidRDefault="001A6F84" w:rsidP="004B773D">
      <w:pPr>
        <w:tabs>
          <w:tab w:val="left" w:pos="1701"/>
        </w:tabs>
        <w:spacing w:after="0" w:line="240" w:lineRule="auto"/>
        <w:ind w:firstLine="133"/>
        <w:rPr>
          <w:rFonts w:ascii="Arial" w:hAnsi="Arial" w:cs="Arial"/>
        </w:rPr>
      </w:pPr>
      <w:r w:rsidRPr="000441C9">
        <w:rPr>
          <w:rFonts w:ascii="Arial" w:hAnsi="Arial" w:cs="Arial"/>
        </w:rPr>
        <w:t>EM = I x N x VP, sendo:</w:t>
      </w:r>
    </w:p>
    <w:p w14:paraId="0981F79B" w14:textId="77777777" w:rsidR="001A6F84" w:rsidRPr="000441C9" w:rsidRDefault="001A6F84" w:rsidP="004B773D">
      <w:pPr>
        <w:tabs>
          <w:tab w:val="left" w:pos="1701"/>
        </w:tabs>
        <w:spacing w:after="0" w:line="240" w:lineRule="auto"/>
        <w:ind w:firstLine="133"/>
        <w:rPr>
          <w:rFonts w:ascii="Arial" w:hAnsi="Arial" w:cs="Arial"/>
          <w:snapToGrid w:val="0"/>
        </w:rPr>
      </w:pPr>
      <w:r w:rsidRPr="000441C9">
        <w:rPr>
          <w:rFonts w:ascii="Arial" w:hAnsi="Arial" w:cs="Arial"/>
          <w:snapToGrid w:val="0"/>
        </w:rPr>
        <w:t>EM = Encargos moratórios;</w:t>
      </w:r>
    </w:p>
    <w:p w14:paraId="5A04A1BD" w14:textId="77777777" w:rsidR="001A6F84" w:rsidRPr="000441C9" w:rsidRDefault="001A6F84" w:rsidP="004B773D">
      <w:pPr>
        <w:tabs>
          <w:tab w:val="left" w:pos="1701"/>
        </w:tabs>
        <w:spacing w:after="0" w:line="240" w:lineRule="auto"/>
        <w:ind w:firstLine="133"/>
        <w:rPr>
          <w:rFonts w:ascii="Arial" w:hAnsi="Arial" w:cs="Arial"/>
        </w:rPr>
      </w:pPr>
      <w:r w:rsidRPr="000441C9">
        <w:rPr>
          <w:rFonts w:ascii="Arial" w:hAnsi="Arial" w:cs="Arial"/>
        </w:rPr>
        <w:t>N = Número de dias entre a data prevista para o pagamento e a do efetivo pagamento;</w:t>
      </w:r>
    </w:p>
    <w:p w14:paraId="7EBDC4D8" w14:textId="77777777" w:rsidR="001A6F84" w:rsidRPr="000441C9" w:rsidRDefault="001A6F84" w:rsidP="001A6F84">
      <w:pPr>
        <w:tabs>
          <w:tab w:val="left" w:pos="1701"/>
        </w:tabs>
        <w:spacing w:after="0" w:line="240" w:lineRule="auto"/>
        <w:ind w:firstLine="709"/>
        <w:rPr>
          <w:rFonts w:ascii="Arial" w:hAnsi="Arial" w:cs="Arial"/>
        </w:rPr>
      </w:pPr>
      <w:r w:rsidRPr="000441C9">
        <w:rPr>
          <w:rFonts w:ascii="Arial" w:hAnsi="Arial" w:cs="Arial"/>
        </w:rPr>
        <w:t>VP = Valor da parcela a ser paga.</w:t>
      </w:r>
    </w:p>
    <w:p w14:paraId="513595F8" w14:textId="77777777" w:rsidR="001A6F84" w:rsidRPr="000441C9" w:rsidRDefault="001A6F84" w:rsidP="001A6F84">
      <w:pPr>
        <w:tabs>
          <w:tab w:val="left" w:pos="1701"/>
        </w:tabs>
        <w:spacing w:after="0" w:line="240" w:lineRule="auto"/>
        <w:ind w:firstLine="709"/>
        <w:rPr>
          <w:rFonts w:ascii="Arial" w:hAnsi="Arial" w:cs="Arial"/>
        </w:rPr>
      </w:pPr>
      <w:r w:rsidRPr="000441C9">
        <w:rPr>
          <w:rFonts w:ascii="Arial" w:hAnsi="Arial" w:cs="Arial"/>
          <w:snapToGrid w:val="0"/>
        </w:rPr>
        <w:t xml:space="preserve">I = Índice de compensação financeira = </w:t>
      </w:r>
      <w:r w:rsidRPr="000441C9">
        <w:rPr>
          <w:rFonts w:ascii="Arial" w:hAnsi="Arial" w:cs="Arial"/>
        </w:rPr>
        <w:t>0,00016438, assim apurado:</w:t>
      </w:r>
    </w:p>
    <w:p w14:paraId="0FC71C8B" w14:textId="77777777" w:rsidR="001A6F84" w:rsidRPr="000441C9" w:rsidRDefault="001A6F84" w:rsidP="001A6F84">
      <w:pPr>
        <w:tabs>
          <w:tab w:val="left" w:pos="1701"/>
        </w:tabs>
        <w:spacing w:after="0" w:line="240" w:lineRule="auto"/>
        <w:ind w:firstLine="709"/>
        <w:rPr>
          <w:rFonts w:ascii="Arial" w:hAnsi="Arial" w:cs="Arial"/>
        </w:rPr>
      </w:pPr>
    </w:p>
    <w:tbl>
      <w:tblPr>
        <w:tblStyle w:val="Tabelacomgrade"/>
        <w:tblW w:w="5000" w:type="pct"/>
        <w:tblLook w:val="04A0" w:firstRow="1" w:lastRow="0" w:firstColumn="1" w:lastColumn="0" w:noHBand="0" w:noVBand="1"/>
      </w:tblPr>
      <w:tblGrid>
        <w:gridCol w:w="1961"/>
        <w:gridCol w:w="1319"/>
        <w:gridCol w:w="1878"/>
        <w:gridCol w:w="4341"/>
      </w:tblGrid>
      <w:tr w:rsidR="001A6F84" w:rsidRPr="000441C9" w14:paraId="4F61A228" w14:textId="77777777" w:rsidTr="00F74E34">
        <w:trPr>
          <w:trHeight w:val="363"/>
        </w:trPr>
        <w:tc>
          <w:tcPr>
            <w:tcW w:w="1248" w:type="pct"/>
            <w:vMerge w:val="restart"/>
            <w:tcBorders>
              <w:top w:val="nil"/>
              <w:left w:val="nil"/>
              <w:bottom w:val="nil"/>
              <w:right w:val="nil"/>
            </w:tcBorders>
            <w:vAlign w:val="center"/>
          </w:tcPr>
          <w:p w14:paraId="649EC4FB" w14:textId="77777777" w:rsidR="001A6F84" w:rsidRPr="000441C9" w:rsidRDefault="001A6F84" w:rsidP="00F74E34">
            <w:pPr>
              <w:tabs>
                <w:tab w:val="left" w:pos="1701"/>
              </w:tabs>
              <w:spacing w:after="0" w:line="240" w:lineRule="auto"/>
              <w:ind w:firstLine="709"/>
              <w:jc w:val="center"/>
              <w:rPr>
                <w:rFonts w:ascii="Arial" w:hAnsi="Arial" w:cs="Arial"/>
              </w:rPr>
            </w:pPr>
            <w:r w:rsidRPr="000441C9">
              <w:rPr>
                <w:rFonts w:ascii="Arial" w:hAnsi="Arial" w:cs="Arial"/>
              </w:rPr>
              <w:t>I = (TX)</w:t>
            </w:r>
          </w:p>
        </w:tc>
        <w:tc>
          <w:tcPr>
            <w:tcW w:w="331" w:type="pct"/>
            <w:vMerge w:val="restart"/>
            <w:tcBorders>
              <w:top w:val="nil"/>
              <w:left w:val="nil"/>
              <w:bottom w:val="nil"/>
              <w:right w:val="nil"/>
            </w:tcBorders>
            <w:vAlign w:val="center"/>
          </w:tcPr>
          <w:p w14:paraId="39F7ABC6" w14:textId="77777777" w:rsidR="001A6F84" w:rsidRPr="000441C9" w:rsidRDefault="001A6F84" w:rsidP="00F74E34">
            <w:pPr>
              <w:tabs>
                <w:tab w:val="left" w:pos="1701"/>
              </w:tabs>
              <w:spacing w:after="0" w:line="240" w:lineRule="auto"/>
              <w:jc w:val="center"/>
              <w:rPr>
                <w:rFonts w:ascii="Arial" w:hAnsi="Arial" w:cs="Arial"/>
              </w:rPr>
            </w:pPr>
            <w:r w:rsidRPr="000441C9">
              <w:rPr>
                <w:rFonts w:ascii="Arial" w:hAnsi="Arial" w:cs="Arial"/>
              </w:rPr>
              <w:t>I =</w:t>
            </w:r>
          </w:p>
        </w:tc>
        <w:tc>
          <w:tcPr>
            <w:tcW w:w="724" w:type="pct"/>
            <w:tcBorders>
              <w:top w:val="nil"/>
              <w:left w:val="nil"/>
              <w:bottom w:val="single" w:sz="4" w:space="0" w:color="auto"/>
              <w:right w:val="nil"/>
            </w:tcBorders>
          </w:tcPr>
          <w:p w14:paraId="6D85958E" w14:textId="77777777" w:rsidR="001A6F84" w:rsidRPr="000441C9" w:rsidRDefault="001A6F84" w:rsidP="00F74E34">
            <w:pPr>
              <w:tabs>
                <w:tab w:val="left" w:pos="1701"/>
              </w:tabs>
              <w:spacing w:after="0" w:line="240" w:lineRule="auto"/>
              <w:jc w:val="center"/>
              <w:rPr>
                <w:rFonts w:ascii="Arial" w:hAnsi="Arial" w:cs="Arial"/>
              </w:rPr>
            </w:pPr>
            <w:r w:rsidRPr="000441C9">
              <w:rPr>
                <w:rFonts w:ascii="Arial" w:hAnsi="Arial" w:cs="Arial"/>
              </w:rPr>
              <w:t>(6/100)</w:t>
            </w:r>
          </w:p>
        </w:tc>
        <w:tc>
          <w:tcPr>
            <w:tcW w:w="2697" w:type="pct"/>
            <w:vMerge w:val="restart"/>
            <w:tcBorders>
              <w:top w:val="nil"/>
              <w:left w:val="nil"/>
              <w:bottom w:val="nil"/>
              <w:right w:val="nil"/>
            </w:tcBorders>
          </w:tcPr>
          <w:p w14:paraId="38C7657E" w14:textId="77777777" w:rsidR="001A6F84" w:rsidRPr="000441C9" w:rsidRDefault="001A6F84" w:rsidP="00F74E34">
            <w:pPr>
              <w:tabs>
                <w:tab w:val="left" w:pos="1701"/>
              </w:tabs>
              <w:spacing w:after="0" w:line="240" w:lineRule="auto"/>
              <w:ind w:firstLine="709"/>
              <w:jc w:val="center"/>
              <w:rPr>
                <w:rFonts w:ascii="Arial" w:hAnsi="Arial" w:cs="Arial"/>
              </w:rPr>
            </w:pPr>
            <w:r w:rsidRPr="000441C9">
              <w:rPr>
                <w:rFonts w:ascii="Arial" w:hAnsi="Arial" w:cs="Arial"/>
              </w:rPr>
              <w:t>I = 0,00016438</w:t>
            </w:r>
          </w:p>
          <w:p w14:paraId="548D64D2" w14:textId="77777777" w:rsidR="001A6F84" w:rsidRPr="000441C9" w:rsidRDefault="001A6F84" w:rsidP="00F74E34">
            <w:pPr>
              <w:tabs>
                <w:tab w:val="left" w:pos="1701"/>
              </w:tabs>
              <w:spacing w:after="0" w:line="240" w:lineRule="auto"/>
              <w:ind w:firstLine="709"/>
              <w:jc w:val="center"/>
              <w:rPr>
                <w:rFonts w:ascii="Arial" w:hAnsi="Arial" w:cs="Arial"/>
              </w:rPr>
            </w:pPr>
            <w:r w:rsidRPr="000441C9">
              <w:rPr>
                <w:rFonts w:ascii="Arial" w:hAnsi="Arial" w:cs="Arial"/>
              </w:rPr>
              <w:t>TX = Percentual da taxa anual = 6%</w:t>
            </w:r>
          </w:p>
        </w:tc>
      </w:tr>
      <w:tr w:rsidR="001A6F84" w:rsidRPr="000441C9" w14:paraId="5F0523AA" w14:textId="77777777" w:rsidTr="00F74E34">
        <w:trPr>
          <w:trHeight w:val="450"/>
        </w:trPr>
        <w:tc>
          <w:tcPr>
            <w:tcW w:w="1248" w:type="pct"/>
            <w:vMerge/>
            <w:tcBorders>
              <w:top w:val="nil"/>
              <w:left w:val="nil"/>
              <w:bottom w:val="nil"/>
              <w:right w:val="nil"/>
            </w:tcBorders>
          </w:tcPr>
          <w:p w14:paraId="6F96B883" w14:textId="77777777" w:rsidR="001A6F84" w:rsidRPr="000441C9" w:rsidRDefault="001A6F84" w:rsidP="00F74E34">
            <w:pPr>
              <w:tabs>
                <w:tab w:val="left" w:pos="1701"/>
              </w:tabs>
              <w:spacing w:after="0" w:line="240" w:lineRule="auto"/>
              <w:ind w:firstLine="709"/>
              <w:jc w:val="center"/>
              <w:rPr>
                <w:rFonts w:ascii="Arial" w:hAnsi="Arial" w:cs="Arial"/>
              </w:rPr>
            </w:pPr>
          </w:p>
        </w:tc>
        <w:tc>
          <w:tcPr>
            <w:tcW w:w="331" w:type="pct"/>
            <w:vMerge/>
            <w:tcBorders>
              <w:top w:val="nil"/>
              <w:left w:val="nil"/>
              <w:bottom w:val="nil"/>
              <w:right w:val="nil"/>
            </w:tcBorders>
          </w:tcPr>
          <w:p w14:paraId="04316D95" w14:textId="77777777" w:rsidR="001A6F84" w:rsidRPr="000441C9" w:rsidRDefault="001A6F84" w:rsidP="00F74E34">
            <w:pPr>
              <w:tabs>
                <w:tab w:val="left" w:pos="1701"/>
              </w:tabs>
              <w:spacing w:after="0" w:line="240" w:lineRule="auto"/>
              <w:jc w:val="center"/>
              <w:rPr>
                <w:rFonts w:ascii="Arial" w:hAnsi="Arial" w:cs="Arial"/>
              </w:rPr>
            </w:pPr>
          </w:p>
        </w:tc>
        <w:tc>
          <w:tcPr>
            <w:tcW w:w="724" w:type="pct"/>
            <w:tcBorders>
              <w:top w:val="single" w:sz="4" w:space="0" w:color="auto"/>
              <w:left w:val="nil"/>
              <w:bottom w:val="nil"/>
              <w:right w:val="nil"/>
            </w:tcBorders>
          </w:tcPr>
          <w:p w14:paraId="7745A77F" w14:textId="77777777" w:rsidR="001A6F84" w:rsidRPr="000441C9" w:rsidRDefault="001A6F84" w:rsidP="00F74E34">
            <w:pPr>
              <w:tabs>
                <w:tab w:val="left" w:pos="1701"/>
              </w:tabs>
              <w:spacing w:after="0" w:line="240" w:lineRule="auto"/>
              <w:jc w:val="center"/>
              <w:rPr>
                <w:rFonts w:ascii="Arial" w:hAnsi="Arial" w:cs="Arial"/>
              </w:rPr>
            </w:pPr>
            <w:r w:rsidRPr="000441C9">
              <w:rPr>
                <w:rFonts w:ascii="Arial" w:hAnsi="Arial" w:cs="Arial"/>
              </w:rPr>
              <w:t>365</w:t>
            </w:r>
          </w:p>
        </w:tc>
        <w:tc>
          <w:tcPr>
            <w:tcW w:w="2697" w:type="pct"/>
            <w:vMerge/>
            <w:tcBorders>
              <w:top w:val="nil"/>
              <w:left w:val="nil"/>
              <w:bottom w:val="nil"/>
              <w:right w:val="nil"/>
            </w:tcBorders>
          </w:tcPr>
          <w:p w14:paraId="4637A015" w14:textId="77777777" w:rsidR="001A6F84" w:rsidRPr="000441C9" w:rsidRDefault="001A6F84" w:rsidP="00F74E34">
            <w:pPr>
              <w:tabs>
                <w:tab w:val="left" w:pos="1701"/>
              </w:tabs>
              <w:spacing w:after="0" w:line="240" w:lineRule="auto"/>
              <w:ind w:firstLine="709"/>
              <w:jc w:val="center"/>
              <w:rPr>
                <w:rFonts w:ascii="Arial" w:hAnsi="Arial" w:cs="Arial"/>
              </w:rPr>
            </w:pPr>
          </w:p>
        </w:tc>
      </w:tr>
    </w:tbl>
    <w:p w14:paraId="7A76244C" w14:textId="2CDA9955" w:rsidR="001A6F84" w:rsidRPr="001A6F84" w:rsidRDefault="001A6F84" w:rsidP="00D91060">
      <w:pPr>
        <w:pStyle w:val="Nivel1"/>
        <w:spacing w:before="0" w:after="0" w:line="240" w:lineRule="auto"/>
        <w:ind w:left="0" w:firstLine="0"/>
        <w:outlineLvl w:val="9"/>
        <w:rPr>
          <w:bCs/>
          <w:sz w:val="22"/>
          <w:szCs w:val="22"/>
        </w:rPr>
      </w:pPr>
      <w:r w:rsidRPr="000441C9">
        <w:rPr>
          <w:bCs/>
          <w:sz w:val="22"/>
          <w:szCs w:val="22"/>
        </w:rPr>
        <w:t xml:space="preserve">DO REAJUSTE </w:t>
      </w:r>
    </w:p>
    <w:p w14:paraId="215B6455" w14:textId="77777777" w:rsidR="001A6F84" w:rsidRPr="000441C9" w:rsidRDefault="001A6F84">
      <w:pPr>
        <w:numPr>
          <w:ilvl w:val="1"/>
          <w:numId w:val="8"/>
        </w:numPr>
        <w:spacing w:after="0" w:line="240" w:lineRule="auto"/>
        <w:ind w:left="0" w:right="0" w:firstLine="0"/>
        <w:rPr>
          <w:rFonts w:ascii="Arial" w:hAnsi="Arial" w:cs="Arial"/>
        </w:rPr>
      </w:pPr>
      <w:bookmarkStart w:id="0" w:name="_Hlk48233261"/>
      <w:r w:rsidRPr="000441C9">
        <w:rPr>
          <w:rFonts w:ascii="Arial" w:hAnsi="Arial" w:cs="Arial"/>
        </w:rPr>
        <w:t>Os preços inicialmente contratados são fixos e irreajustáveis no prazo de um ano contado da data limite para a apresentação das propostas.</w:t>
      </w:r>
    </w:p>
    <w:p w14:paraId="4A24D9EF"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 xml:space="preserve">Após o interregno de um ano, e independentemente de pedido da CONTRATADA, os preços iniciais serão reajustados, mediante a aplicação, pela CONTRATANTE, do índice </w:t>
      </w:r>
      <w:bookmarkStart w:id="1" w:name="_Hlk97045562"/>
      <w:r w:rsidRPr="000441C9">
        <w:rPr>
          <w:rFonts w:ascii="Arial" w:hAnsi="Arial" w:cs="Arial"/>
        </w:rPr>
        <w:t>IPCA (</w:t>
      </w:r>
      <w:r w:rsidRPr="000441C9">
        <w:rPr>
          <w:rStyle w:val="Forte"/>
          <w:rFonts w:ascii="Arial" w:hAnsi="Arial" w:cs="Arial"/>
        </w:rPr>
        <w:t>Índice Nacional de Preços ao Consumidor)</w:t>
      </w:r>
      <w:r w:rsidRPr="000441C9">
        <w:rPr>
          <w:rFonts w:ascii="Arial" w:hAnsi="Arial" w:cs="Arial"/>
          <w:iCs/>
        </w:rPr>
        <w:t>,</w:t>
      </w:r>
      <w:bookmarkEnd w:id="1"/>
      <w:r w:rsidRPr="000441C9">
        <w:rPr>
          <w:rFonts w:ascii="Arial" w:hAnsi="Arial" w:cs="Arial"/>
        </w:rPr>
        <w:t xml:space="preserve"> exclusivamente para as obrigações iniciadas e concluídas após a ocorrência da anualidade, com base na seguinte fórmula (art. 5º do Decreto Federal n.º 1.054, de 1994): </w:t>
      </w:r>
    </w:p>
    <w:p w14:paraId="02C9837D" w14:textId="77777777" w:rsidR="001A6F84" w:rsidRPr="000441C9" w:rsidRDefault="001A6F84" w:rsidP="001A6F84">
      <w:pPr>
        <w:spacing w:after="0" w:line="240" w:lineRule="auto"/>
        <w:ind w:firstLine="0"/>
        <w:rPr>
          <w:rFonts w:ascii="Arial" w:hAnsi="Arial" w:cs="Arial"/>
        </w:rPr>
      </w:pPr>
      <w:r w:rsidRPr="000441C9">
        <w:rPr>
          <w:rFonts w:ascii="Arial" w:hAnsi="Arial" w:cs="Arial"/>
        </w:rPr>
        <w:t xml:space="preserve">R = V (I – </w:t>
      </w:r>
      <w:proofErr w:type="spellStart"/>
      <w:r w:rsidRPr="000441C9">
        <w:rPr>
          <w:rFonts w:ascii="Arial" w:hAnsi="Arial" w:cs="Arial"/>
        </w:rPr>
        <w:t>Iº</w:t>
      </w:r>
      <w:proofErr w:type="spellEnd"/>
      <w:r w:rsidRPr="000441C9">
        <w:rPr>
          <w:rFonts w:ascii="Arial" w:hAnsi="Arial" w:cs="Arial"/>
        </w:rPr>
        <w:t xml:space="preserve">) / </w:t>
      </w:r>
      <w:proofErr w:type="spellStart"/>
      <w:r w:rsidRPr="000441C9">
        <w:rPr>
          <w:rFonts w:ascii="Arial" w:hAnsi="Arial" w:cs="Arial"/>
        </w:rPr>
        <w:t>Iº</w:t>
      </w:r>
      <w:proofErr w:type="spellEnd"/>
      <w:r w:rsidRPr="000441C9">
        <w:rPr>
          <w:rFonts w:ascii="Arial" w:hAnsi="Arial" w:cs="Arial"/>
        </w:rPr>
        <w:t>, onde:</w:t>
      </w:r>
    </w:p>
    <w:p w14:paraId="07C607D6" w14:textId="77777777" w:rsidR="001A6F84" w:rsidRPr="000441C9" w:rsidRDefault="001A6F84" w:rsidP="001A6F84">
      <w:pPr>
        <w:spacing w:after="0" w:line="240" w:lineRule="auto"/>
        <w:ind w:firstLine="0"/>
        <w:rPr>
          <w:rFonts w:ascii="Arial" w:hAnsi="Arial" w:cs="Arial"/>
        </w:rPr>
      </w:pPr>
      <w:r w:rsidRPr="000441C9">
        <w:rPr>
          <w:rFonts w:ascii="Arial" w:hAnsi="Arial" w:cs="Arial"/>
        </w:rPr>
        <w:t>R = Valor do reajuste procurado;</w:t>
      </w:r>
    </w:p>
    <w:p w14:paraId="532763C7" w14:textId="77777777" w:rsidR="001A6F84" w:rsidRPr="000441C9" w:rsidRDefault="001A6F84" w:rsidP="001A6F84">
      <w:pPr>
        <w:spacing w:after="0" w:line="240" w:lineRule="auto"/>
        <w:ind w:firstLine="0"/>
        <w:rPr>
          <w:rFonts w:ascii="Arial" w:hAnsi="Arial" w:cs="Arial"/>
        </w:rPr>
      </w:pPr>
      <w:r w:rsidRPr="000441C9">
        <w:rPr>
          <w:rFonts w:ascii="Arial" w:hAnsi="Arial" w:cs="Arial"/>
        </w:rPr>
        <w:t>V = Valor contratual a ser reajustado;</w:t>
      </w:r>
    </w:p>
    <w:p w14:paraId="292B9B42" w14:textId="77777777" w:rsidR="001A6F84" w:rsidRPr="000441C9" w:rsidRDefault="001A6F84" w:rsidP="001A6F84">
      <w:pPr>
        <w:spacing w:after="0" w:line="240" w:lineRule="auto"/>
        <w:ind w:firstLine="0"/>
        <w:rPr>
          <w:rFonts w:ascii="Arial" w:hAnsi="Arial" w:cs="Arial"/>
        </w:rPr>
      </w:pPr>
      <w:proofErr w:type="spellStart"/>
      <w:r w:rsidRPr="000441C9">
        <w:rPr>
          <w:rFonts w:ascii="Arial" w:hAnsi="Arial" w:cs="Arial"/>
        </w:rPr>
        <w:t>Iº</w:t>
      </w:r>
      <w:proofErr w:type="spellEnd"/>
      <w:r w:rsidRPr="000441C9">
        <w:rPr>
          <w:rFonts w:ascii="Arial" w:hAnsi="Arial" w:cs="Arial"/>
        </w:rPr>
        <w:t xml:space="preserve"> = índice inicial - refere-se ao índice de custos ou de preços correspondente à data fixada para entrega da proposta na licitação;</w:t>
      </w:r>
    </w:p>
    <w:p w14:paraId="08EFF298" w14:textId="77777777" w:rsidR="001A6F84" w:rsidRPr="000441C9" w:rsidRDefault="001A6F84" w:rsidP="001A6F84">
      <w:pPr>
        <w:spacing w:after="0" w:line="240" w:lineRule="auto"/>
        <w:ind w:firstLine="0"/>
        <w:rPr>
          <w:rFonts w:ascii="Arial" w:hAnsi="Arial" w:cs="Arial"/>
        </w:rPr>
      </w:pPr>
      <w:r w:rsidRPr="000441C9">
        <w:rPr>
          <w:rFonts w:ascii="Arial" w:hAnsi="Arial" w:cs="Arial"/>
        </w:rPr>
        <w:t>I = Índice relativo ao mês do reajustamento;</w:t>
      </w:r>
    </w:p>
    <w:p w14:paraId="783A6CDC"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Nos reajustes subsequentes ao primeiro, o interregno mínimo de um ano será contado a partir dos efeitos financeiros do último reajuste.</w:t>
      </w:r>
    </w:p>
    <w:p w14:paraId="746F243D"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14:paraId="66CE1CC9"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lastRenderedPageBreak/>
        <w:t>Nas aferições finais, o índice utilizado para reajuste será, obrigatoriamente, o definitivo.</w:t>
      </w:r>
    </w:p>
    <w:p w14:paraId="0C334921"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Caso o índice estabelecido para reajustamento venha a ser extinto ou de qualquer forma não possa mais ser utilizado, será adotado, em substituição, o que vier a ser determinado pela legislação então em vigor.</w:t>
      </w:r>
    </w:p>
    <w:p w14:paraId="26891F00"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 xml:space="preserve">Na ausência de previsão legal quanto ao índice substituto, as partes elegerão novo índice oficial, para reajustamento do preço do valor remanescente, por meio de termo aditivo. </w:t>
      </w:r>
    </w:p>
    <w:p w14:paraId="75771CB0" w14:textId="77777777" w:rsidR="001A6F84" w:rsidRPr="000441C9" w:rsidRDefault="001A6F84">
      <w:pPr>
        <w:numPr>
          <w:ilvl w:val="1"/>
          <w:numId w:val="8"/>
        </w:numPr>
        <w:spacing w:after="0" w:line="240" w:lineRule="auto"/>
        <w:ind w:left="0" w:right="0" w:firstLine="0"/>
        <w:rPr>
          <w:rFonts w:ascii="Arial" w:hAnsi="Arial" w:cs="Arial"/>
        </w:rPr>
      </w:pPr>
      <w:r w:rsidRPr="000441C9">
        <w:rPr>
          <w:rFonts w:ascii="Arial" w:hAnsi="Arial" w:cs="Arial"/>
        </w:rPr>
        <w:t>O reajuste será realizado por apostilamento.</w:t>
      </w:r>
    </w:p>
    <w:p w14:paraId="75947608" w14:textId="77777777" w:rsidR="001A6F84" w:rsidRPr="000441C9" w:rsidRDefault="001A6F84" w:rsidP="001A6F84">
      <w:pPr>
        <w:spacing w:after="0" w:line="240" w:lineRule="auto"/>
        <w:ind w:firstLine="0"/>
        <w:rPr>
          <w:rFonts w:ascii="Arial" w:hAnsi="Arial" w:cs="Arial"/>
        </w:rPr>
      </w:pPr>
    </w:p>
    <w:p w14:paraId="02A52379" w14:textId="2DFEE374" w:rsidR="001A6F84" w:rsidRPr="00B735D9" w:rsidRDefault="001A6F84" w:rsidP="00B735D9">
      <w:pPr>
        <w:pStyle w:val="Nivel1"/>
        <w:spacing w:before="0" w:after="0" w:line="240" w:lineRule="auto"/>
        <w:ind w:left="426" w:hanging="426"/>
        <w:rPr>
          <w:b w:val="0"/>
          <w:sz w:val="22"/>
          <w:szCs w:val="22"/>
        </w:rPr>
      </w:pPr>
      <w:r w:rsidRPr="00B735D9">
        <w:rPr>
          <w:sz w:val="22"/>
          <w:szCs w:val="22"/>
        </w:rPr>
        <w:t>DA GARANTIA DE EXECUÇÃO</w:t>
      </w:r>
    </w:p>
    <w:p w14:paraId="144E8C5C" w14:textId="77777777" w:rsidR="001A6F84" w:rsidRPr="00B735D9" w:rsidRDefault="001A6F84">
      <w:pPr>
        <w:pStyle w:val="PargrafodaLista"/>
        <w:numPr>
          <w:ilvl w:val="1"/>
          <w:numId w:val="8"/>
        </w:numPr>
        <w:autoSpaceDE w:val="0"/>
        <w:autoSpaceDN w:val="0"/>
        <w:adjustRightInd w:val="0"/>
        <w:spacing w:after="0" w:line="240" w:lineRule="auto"/>
        <w:ind w:left="0" w:right="0" w:firstLine="0"/>
        <w:contextualSpacing w:val="0"/>
        <w:rPr>
          <w:rFonts w:ascii="Arial" w:eastAsia="CIDFont+F1" w:hAnsi="Arial" w:cs="Arial"/>
        </w:rPr>
      </w:pPr>
      <w:bookmarkStart w:id="2" w:name="_Hlk97045639"/>
      <w:r w:rsidRPr="00B735D9">
        <w:rPr>
          <w:rFonts w:ascii="Arial" w:eastAsia="CIDFont+F1" w:hAnsi="Arial" w:cs="Arial"/>
        </w:rPr>
        <w:t xml:space="preserve"> Não haverá exigência de garantia contratual da execução, pelas razões abaixo justificadas:</w:t>
      </w:r>
    </w:p>
    <w:p w14:paraId="246B7021" w14:textId="77777777" w:rsidR="001A6F84" w:rsidRPr="00B735D9" w:rsidRDefault="001A6F84" w:rsidP="00CD0E35">
      <w:pPr>
        <w:spacing w:after="0" w:line="240" w:lineRule="auto"/>
        <w:ind w:left="0" w:right="1" w:firstLine="0"/>
        <w:rPr>
          <w:rFonts w:ascii="Arial" w:hAnsi="Arial" w:cs="Arial"/>
        </w:rPr>
      </w:pPr>
      <w:r w:rsidRPr="00B735D9">
        <w:rPr>
          <w:rFonts w:ascii="Arial" w:eastAsia="CIDFont+F1" w:hAnsi="Arial" w:cs="Arial"/>
        </w:rPr>
        <w:t>13.1.1. Baixa complexidade, natureza do objeto e dos riscos envolvidos, considerando</w:t>
      </w:r>
      <w:r w:rsidRPr="00B735D9">
        <w:rPr>
          <w:rFonts w:ascii="Arial" w:hAnsi="Arial" w:cs="Arial"/>
        </w:rPr>
        <w:t xml:space="preserve"> o prazo de entrega e ausência de prejuízo ao erário, a administração não julga necessária a apresentação de garantia contratual.</w:t>
      </w:r>
    </w:p>
    <w:p w14:paraId="48B97023" w14:textId="77777777" w:rsidR="001A6F84" w:rsidRPr="00B735D9" w:rsidRDefault="001A6F84" w:rsidP="00B735D9">
      <w:pPr>
        <w:spacing w:after="0" w:line="240" w:lineRule="auto"/>
        <w:ind w:left="0" w:firstLine="0"/>
        <w:rPr>
          <w:rFonts w:ascii="Arial" w:hAnsi="Arial" w:cs="Arial"/>
        </w:rPr>
      </w:pPr>
    </w:p>
    <w:bookmarkEnd w:id="0"/>
    <w:bookmarkEnd w:id="2"/>
    <w:p w14:paraId="0D0FD9DE" w14:textId="77777777" w:rsidR="001A6F84" w:rsidRPr="00B735D9" w:rsidRDefault="001A6F84">
      <w:pPr>
        <w:pStyle w:val="Nivel1"/>
        <w:numPr>
          <w:ilvl w:val="0"/>
          <w:numId w:val="13"/>
        </w:numPr>
        <w:spacing w:before="0" w:after="0" w:line="240" w:lineRule="auto"/>
        <w:ind w:left="0" w:firstLine="0"/>
        <w:outlineLvl w:val="9"/>
        <w:rPr>
          <w:bCs/>
          <w:sz w:val="22"/>
          <w:szCs w:val="22"/>
        </w:rPr>
      </w:pPr>
      <w:r w:rsidRPr="00B735D9">
        <w:rPr>
          <w:bCs/>
          <w:sz w:val="22"/>
          <w:szCs w:val="22"/>
        </w:rPr>
        <w:t>DAS SANÇÕES ADMINISTRATIVAS</w:t>
      </w:r>
    </w:p>
    <w:p w14:paraId="27C5671C" w14:textId="77777777" w:rsidR="001A6F84" w:rsidRPr="00B735D9" w:rsidRDefault="001A6F84" w:rsidP="00B735D9">
      <w:pPr>
        <w:pStyle w:val="Nivel1"/>
        <w:numPr>
          <w:ilvl w:val="0"/>
          <w:numId w:val="0"/>
        </w:numPr>
        <w:spacing w:before="0" w:after="0" w:line="240" w:lineRule="auto"/>
        <w:outlineLvl w:val="9"/>
        <w:rPr>
          <w:b w:val="0"/>
          <w:bCs/>
          <w:sz w:val="22"/>
          <w:szCs w:val="22"/>
          <w:lang w:eastAsia="en-US"/>
        </w:rPr>
      </w:pPr>
      <w:r w:rsidRPr="00B735D9">
        <w:rPr>
          <w:b w:val="0"/>
          <w:bCs/>
          <w:sz w:val="22"/>
          <w:szCs w:val="22"/>
          <w:lang w:eastAsia="en-US"/>
        </w:rPr>
        <w:t>Comete infração administrativa, nos termos da Lei nº 14.1333, de 2021, o contratado que:</w:t>
      </w:r>
    </w:p>
    <w:p w14:paraId="5B117536" w14:textId="77777777" w:rsidR="001A6F84" w:rsidRPr="00B735D9" w:rsidRDefault="001A6F84" w:rsidP="00B735D9">
      <w:pPr>
        <w:pStyle w:val="Nivel1"/>
        <w:numPr>
          <w:ilvl w:val="0"/>
          <w:numId w:val="0"/>
        </w:numPr>
        <w:spacing w:before="0" w:after="0" w:line="240" w:lineRule="auto"/>
        <w:outlineLvl w:val="9"/>
        <w:rPr>
          <w:b w:val="0"/>
          <w:bCs/>
          <w:sz w:val="22"/>
          <w:szCs w:val="22"/>
          <w:lang w:eastAsia="en-US"/>
        </w:rPr>
      </w:pPr>
      <w:r w:rsidRPr="00B735D9">
        <w:rPr>
          <w:b w:val="0"/>
          <w:bCs/>
          <w:sz w:val="22"/>
          <w:szCs w:val="22"/>
          <w:lang w:eastAsia="en-US"/>
        </w:rPr>
        <w:t>a) der causa à inexecução parcial do contrato;</w:t>
      </w:r>
    </w:p>
    <w:p w14:paraId="47CA82DE" w14:textId="77777777" w:rsidR="001A6F84" w:rsidRPr="00B735D9" w:rsidRDefault="001A6F84" w:rsidP="00B735D9">
      <w:pPr>
        <w:pStyle w:val="Nivel1"/>
        <w:numPr>
          <w:ilvl w:val="0"/>
          <w:numId w:val="0"/>
        </w:numPr>
        <w:spacing w:before="0" w:after="0" w:line="240" w:lineRule="auto"/>
        <w:outlineLvl w:val="9"/>
        <w:rPr>
          <w:b w:val="0"/>
          <w:bCs/>
          <w:sz w:val="22"/>
          <w:szCs w:val="22"/>
          <w:lang w:eastAsia="en-US"/>
        </w:rPr>
      </w:pPr>
      <w:r w:rsidRPr="00B735D9">
        <w:rPr>
          <w:b w:val="0"/>
          <w:bCs/>
          <w:sz w:val="22"/>
          <w:szCs w:val="22"/>
          <w:lang w:eastAsia="en-US"/>
        </w:rPr>
        <w:t>b) der causa à inexecução parcial do contrato que cause grave dano à Administração ou ao funcionamento dos serviços públicos ou ao interesse coletivo;</w:t>
      </w:r>
    </w:p>
    <w:p w14:paraId="3F0B47DB" w14:textId="77777777" w:rsidR="001A6F84" w:rsidRPr="00B735D9" w:rsidRDefault="001A6F84" w:rsidP="00B735D9">
      <w:pPr>
        <w:pStyle w:val="Nivel1"/>
        <w:numPr>
          <w:ilvl w:val="0"/>
          <w:numId w:val="0"/>
        </w:numPr>
        <w:spacing w:before="0" w:after="0" w:line="240" w:lineRule="auto"/>
        <w:outlineLvl w:val="9"/>
        <w:rPr>
          <w:b w:val="0"/>
          <w:bCs/>
          <w:sz w:val="22"/>
          <w:szCs w:val="22"/>
          <w:lang w:eastAsia="en-US"/>
        </w:rPr>
      </w:pPr>
      <w:r w:rsidRPr="00B735D9">
        <w:rPr>
          <w:b w:val="0"/>
          <w:bCs/>
          <w:sz w:val="22"/>
          <w:szCs w:val="22"/>
          <w:lang w:eastAsia="en-US"/>
        </w:rPr>
        <w:t>c) der causa a execução total do contrato;</w:t>
      </w:r>
    </w:p>
    <w:p w14:paraId="2ED061CB" w14:textId="77777777" w:rsidR="001A6F84" w:rsidRPr="00B735D9" w:rsidRDefault="001A6F84" w:rsidP="00B735D9">
      <w:pPr>
        <w:pStyle w:val="Nivel1"/>
        <w:numPr>
          <w:ilvl w:val="0"/>
          <w:numId w:val="0"/>
        </w:numPr>
        <w:spacing w:before="0" w:after="0" w:line="240" w:lineRule="auto"/>
        <w:outlineLvl w:val="9"/>
        <w:rPr>
          <w:b w:val="0"/>
          <w:bCs/>
          <w:sz w:val="22"/>
          <w:szCs w:val="22"/>
          <w:lang w:eastAsia="en-US"/>
        </w:rPr>
      </w:pPr>
      <w:r w:rsidRPr="00B735D9">
        <w:rPr>
          <w:b w:val="0"/>
          <w:bCs/>
          <w:sz w:val="22"/>
          <w:szCs w:val="22"/>
          <w:lang w:eastAsia="en-US"/>
        </w:rPr>
        <w:t>d) ensejar o retardamento da execução ou da entrega do objeto da contratação sem motivo justificado;</w:t>
      </w:r>
    </w:p>
    <w:p w14:paraId="0B447C4B" w14:textId="77777777" w:rsidR="001A6F84" w:rsidRPr="00B735D9" w:rsidRDefault="001A6F84" w:rsidP="00B735D9">
      <w:pPr>
        <w:pStyle w:val="Nivel1"/>
        <w:numPr>
          <w:ilvl w:val="0"/>
          <w:numId w:val="0"/>
        </w:numPr>
        <w:spacing w:before="0" w:after="0" w:line="240" w:lineRule="auto"/>
        <w:outlineLvl w:val="9"/>
        <w:rPr>
          <w:b w:val="0"/>
          <w:bCs/>
          <w:sz w:val="22"/>
          <w:szCs w:val="22"/>
          <w:lang w:eastAsia="en-US"/>
        </w:rPr>
      </w:pPr>
      <w:r w:rsidRPr="00B735D9">
        <w:rPr>
          <w:b w:val="0"/>
          <w:bCs/>
          <w:sz w:val="22"/>
          <w:szCs w:val="22"/>
          <w:lang w:eastAsia="en-US"/>
        </w:rPr>
        <w:t>e) apresentar documentação falsa ou prestar declaração falsa durante a execução do contrato;</w:t>
      </w:r>
    </w:p>
    <w:p w14:paraId="5D611107" w14:textId="77777777" w:rsidR="001A6F84" w:rsidRPr="00B735D9" w:rsidRDefault="001A6F84" w:rsidP="00B735D9">
      <w:pPr>
        <w:pStyle w:val="Nivel1"/>
        <w:numPr>
          <w:ilvl w:val="0"/>
          <w:numId w:val="0"/>
        </w:numPr>
        <w:spacing w:before="0" w:after="0" w:line="240" w:lineRule="auto"/>
        <w:outlineLvl w:val="9"/>
        <w:rPr>
          <w:b w:val="0"/>
          <w:bCs/>
          <w:sz w:val="22"/>
          <w:szCs w:val="22"/>
          <w:lang w:eastAsia="en-US"/>
        </w:rPr>
      </w:pPr>
      <w:r w:rsidRPr="00B735D9">
        <w:rPr>
          <w:b w:val="0"/>
          <w:bCs/>
          <w:sz w:val="22"/>
          <w:szCs w:val="22"/>
          <w:lang w:eastAsia="en-US"/>
        </w:rPr>
        <w:t>f) praticar ato fraudulento na execução do contrato;</w:t>
      </w:r>
    </w:p>
    <w:p w14:paraId="6FD713D4" w14:textId="77777777" w:rsidR="001A6F84" w:rsidRPr="00B735D9" w:rsidRDefault="001A6F84" w:rsidP="00B735D9">
      <w:pPr>
        <w:pStyle w:val="Nivel1"/>
        <w:numPr>
          <w:ilvl w:val="0"/>
          <w:numId w:val="0"/>
        </w:numPr>
        <w:spacing w:before="0" w:after="0" w:line="240" w:lineRule="auto"/>
        <w:outlineLvl w:val="9"/>
        <w:rPr>
          <w:b w:val="0"/>
          <w:bCs/>
          <w:sz w:val="22"/>
          <w:szCs w:val="22"/>
          <w:lang w:eastAsia="en-US"/>
        </w:rPr>
      </w:pPr>
      <w:r w:rsidRPr="00B735D9">
        <w:rPr>
          <w:b w:val="0"/>
          <w:bCs/>
          <w:sz w:val="22"/>
          <w:szCs w:val="22"/>
          <w:lang w:eastAsia="en-US"/>
        </w:rPr>
        <w:t>g) comportar-se de modo inidôneo ou cometer fraude de qualquer natureza;</w:t>
      </w:r>
    </w:p>
    <w:p w14:paraId="2920A780" w14:textId="77777777" w:rsidR="001A6F84" w:rsidRPr="00B735D9" w:rsidRDefault="001A6F84" w:rsidP="00B735D9">
      <w:pPr>
        <w:pStyle w:val="Nivel1"/>
        <w:numPr>
          <w:ilvl w:val="0"/>
          <w:numId w:val="0"/>
        </w:numPr>
        <w:spacing w:before="0" w:after="0" w:line="240" w:lineRule="auto"/>
        <w:outlineLvl w:val="9"/>
        <w:rPr>
          <w:b w:val="0"/>
          <w:bCs/>
          <w:sz w:val="22"/>
          <w:szCs w:val="22"/>
          <w:lang w:eastAsia="en-US"/>
        </w:rPr>
      </w:pPr>
      <w:r w:rsidRPr="00B735D9">
        <w:rPr>
          <w:b w:val="0"/>
          <w:bCs/>
          <w:sz w:val="22"/>
          <w:szCs w:val="22"/>
          <w:lang w:eastAsia="en-US"/>
        </w:rPr>
        <w:t>h) praticar ato lesivo previsto no art. 5º da Lei nº 12.846, de 1º de agosto de 2013.</w:t>
      </w:r>
    </w:p>
    <w:p w14:paraId="64C69A29" w14:textId="77777777" w:rsidR="001A6F84" w:rsidRPr="00B735D9" w:rsidRDefault="001A6F84" w:rsidP="00B735D9">
      <w:pPr>
        <w:spacing w:after="0" w:line="240" w:lineRule="auto"/>
        <w:ind w:firstLine="0"/>
        <w:rPr>
          <w:rFonts w:ascii="Arial" w:hAnsi="Arial" w:cs="Arial"/>
        </w:rPr>
      </w:pPr>
      <w:r w:rsidRPr="00B735D9">
        <w:rPr>
          <w:rFonts w:ascii="Arial" w:hAnsi="Arial" w:cs="Arial"/>
        </w:rPr>
        <w:t xml:space="preserve">Pela inexecução </w:t>
      </w:r>
      <w:r w:rsidRPr="00B735D9">
        <w:rPr>
          <w:rFonts w:ascii="Arial" w:hAnsi="Arial" w:cs="Arial"/>
          <w:u w:val="single"/>
        </w:rPr>
        <w:t>total ou parcial</w:t>
      </w:r>
      <w:r w:rsidRPr="00B735D9">
        <w:rPr>
          <w:rFonts w:ascii="Arial" w:hAnsi="Arial" w:cs="Arial"/>
        </w:rPr>
        <w:t xml:space="preserve"> do objeto deste contrato, a Administração pode aplicar à CONTRATADA as seguintes sanções:</w:t>
      </w:r>
    </w:p>
    <w:p w14:paraId="32150DBB" w14:textId="77777777" w:rsidR="001A6F84" w:rsidRPr="00B735D9" w:rsidRDefault="001A6F84">
      <w:pPr>
        <w:pStyle w:val="PargrafodaLista"/>
        <w:numPr>
          <w:ilvl w:val="0"/>
          <w:numId w:val="19"/>
        </w:numPr>
        <w:spacing w:after="0" w:line="240" w:lineRule="auto"/>
        <w:ind w:left="142" w:right="0" w:firstLine="0"/>
        <w:contextualSpacing w:val="0"/>
        <w:rPr>
          <w:rFonts w:ascii="Arial" w:hAnsi="Arial" w:cs="Arial"/>
        </w:rPr>
      </w:pPr>
      <w:r w:rsidRPr="00B735D9">
        <w:rPr>
          <w:rFonts w:ascii="Arial" w:hAnsi="Arial" w:cs="Arial"/>
          <w:bCs/>
        </w:rPr>
        <w:t>Advertência por escrito</w:t>
      </w:r>
      <w:r w:rsidRPr="00B735D9">
        <w:rPr>
          <w:rFonts w:ascii="Arial" w:hAnsi="Arial" w:cs="Arial"/>
        </w:rPr>
        <w:t>, quando do não cumprimento de quaisquer das obrigações contratuais consideradas faltas leves, assim entendidas aquelas que não acarretam prejuízos significativos para a Contratante;</w:t>
      </w:r>
    </w:p>
    <w:p w14:paraId="6CBC9BEB" w14:textId="77777777" w:rsidR="001A6F84" w:rsidRPr="00B735D9" w:rsidRDefault="001A6F84">
      <w:pPr>
        <w:pStyle w:val="PargrafodaLista"/>
        <w:numPr>
          <w:ilvl w:val="0"/>
          <w:numId w:val="19"/>
        </w:numPr>
        <w:spacing w:after="0" w:line="240" w:lineRule="auto"/>
        <w:ind w:left="0" w:right="0" w:firstLine="142"/>
        <w:contextualSpacing w:val="0"/>
        <w:rPr>
          <w:rFonts w:ascii="Arial" w:hAnsi="Arial" w:cs="Arial"/>
        </w:rPr>
      </w:pPr>
      <w:r w:rsidRPr="00B735D9">
        <w:rPr>
          <w:rFonts w:ascii="Arial" w:hAnsi="Arial" w:cs="Arial"/>
          <w:bCs/>
        </w:rPr>
        <w:t>Multa:</w:t>
      </w:r>
    </w:p>
    <w:p w14:paraId="1AB6702C" w14:textId="77777777" w:rsidR="001A6F84" w:rsidRPr="00B735D9" w:rsidRDefault="001A6F84">
      <w:pPr>
        <w:pStyle w:val="PargrafodaLista"/>
        <w:numPr>
          <w:ilvl w:val="0"/>
          <w:numId w:val="9"/>
        </w:numPr>
        <w:spacing w:after="0" w:line="240" w:lineRule="auto"/>
        <w:ind w:left="0" w:right="0" w:firstLine="142"/>
        <w:contextualSpacing w:val="0"/>
        <w:rPr>
          <w:rFonts w:ascii="Arial" w:hAnsi="Arial" w:cs="Arial"/>
        </w:rPr>
      </w:pPr>
      <w:r w:rsidRPr="00B735D9">
        <w:rPr>
          <w:rFonts w:ascii="Arial" w:hAnsi="Arial" w:cs="Arial"/>
        </w:rPr>
        <w:t>Moratória de 2% a 10% (dois a dez por cento) por dia de atraso injustificado sobre o valor da parcela inadimplida, até o limite de 20 (trinta) dias;</w:t>
      </w:r>
    </w:p>
    <w:p w14:paraId="63FA0DBE" w14:textId="77777777" w:rsidR="001A6F84" w:rsidRPr="00B735D9" w:rsidRDefault="001A6F84">
      <w:pPr>
        <w:pStyle w:val="PargrafodaLista"/>
        <w:numPr>
          <w:ilvl w:val="0"/>
          <w:numId w:val="9"/>
        </w:numPr>
        <w:spacing w:after="0" w:line="240" w:lineRule="auto"/>
        <w:ind w:left="0" w:right="0" w:firstLine="142"/>
        <w:contextualSpacing w:val="0"/>
        <w:rPr>
          <w:rFonts w:ascii="Arial" w:hAnsi="Arial" w:cs="Arial"/>
        </w:rPr>
      </w:pPr>
      <w:r w:rsidRPr="00B735D9">
        <w:rPr>
          <w:rFonts w:ascii="Arial" w:hAnsi="Arial" w:cs="Arial"/>
        </w:rPr>
        <w:t xml:space="preserve">Compensatória de </w:t>
      </w:r>
      <w:r w:rsidRPr="00B735D9">
        <w:rPr>
          <w:rFonts w:ascii="Arial" w:hAnsi="Arial" w:cs="Arial"/>
          <w:bCs/>
        </w:rPr>
        <w:t>5% (</w:t>
      </w:r>
      <w:r w:rsidRPr="00B735D9">
        <w:rPr>
          <w:rFonts w:ascii="Arial" w:hAnsi="Arial" w:cs="Arial"/>
        </w:rPr>
        <w:t>cinco por cento) sobre o valor total do contrato, no caso de inexecução total do objeto;</w:t>
      </w:r>
    </w:p>
    <w:p w14:paraId="0AEE0FFD" w14:textId="77777777" w:rsidR="001A6F84" w:rsidRPr="00B735D9" w:rsidRDefault="001A6F84">
      <w:pPr>
        <w:pStyle w:val="PargrafodaLista"/>
        <w:numPr>
          <w:ilvl w:val="0"/>
          <w:numId w:val="19"/>
        </w:numPr>
        <w:spacing w:after="0" w:line="240" w:lineRule="auto"/>
        <w:ind w:left="0" w:right="0" w:firstLine="284"/>
        <w:contextualSpacing w:val="0"/>
        <w:rPr>
          <w:rFonts w:ascii="Arial" w:hAnsi="Arial" w:cs="Arial"/>
          <w:color w:val="7030A0"/>
          <w:u w:val="single"/>
        </w:rPr>
      </w:pPr>
      <w:r w:rsidRPr="00B735D9">
        <w:rPr>
          <w:rFonts w:ascii="Arial" w:hAnsi="Arial" w:cs="Arial"/>
          <w:bCs/>
        </w:rPr>
        <w:t>Suspensão de licitar e impedimento de contratar</w:t>
      </w:r>
      <w:r w:rsidRPr="00B735D9">
        <w:rPr>
          <w:rFonts w:ascii="Arial" w:hAnsi="Arial" w:cs="Arial"/>
        </w:rPr>
        <w:t xml:space="preserve"> com o órgão, entidade ou unidade administrativa pela qual a Administração Pública opera e atua concretamente, pelo prazo de até dois anos; </w:t>
      </w:r>
    </w:p>
    <w:p w14:paraId="69E807D8" w14:textId="77777777" w:rsidR="001A6F84" w:rsidRPr="00B735D9" w:rsidRDefault="001A6F84">
      <w:pPr>
        <w:pStyle w:val="PargrafodaLista"/>
        <w:numPr>
          <w:ilvl w:val="0"/>
          <w:numId w:val="19"/>
        </w:numPr>
        <w:spacing w:after="0" w:line="240" w:lineRule="auto"/>
        <w:ind w:left="0" w:right="0" w:firstLine="284"/>
        <w:contextualSpacing w:val="0"/>
        <w:rPr>
          <w:rFonts w:ascii="Arial" w:hAnsi="Arial" w:cs="Arial"/>
        </w:rPr>
      </w:pPr>
      <w:r w:rsidRPr="00B735D9">
        <w:rPr>
          <w:rFonts w:ascii="Arial" w:hAnsi="Arial" w:cs="Arial"/>
          <w:bCs/>
        </w:rPr>
        <w:t>Declaração de inidoneidade para licitar ou contratar</w:t>
      </w:r>
      <w:r w:rsidRPr="00B735D9">
        <w:rPr>
          <w:rFonts w:ascii="Arial" w:hAnsi="Arial" w:cs="Arial"/>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0581C662" w14:textId="77777777" w:rsidR="001A6F84" w:rsidRPr="00B735D9" w:rsidRDefault="001A6F84">
      <w:pPr>
        <w:pStyle w:val="PargrafodaLista"/>
        <w:numPr>
          <w:ilvl w:val="1"/>
          <w:numId w:val="10"/>
        </w:numPr>
        <w:spacing w:after="0" w:line="240" w:lineRule="auto"/>
        <w:ind w:left="0" w:right="0" w:firstLine="0"/>
        <w:contextualSpacing w:val="0"/>
        <w:rPr>
          <w:rFonts w:ascii="Arial" w:hAnsi="Arial" w:cs="Arial"/>
        </w:rPr>
      </w:pPr>
      <w:r w:rsidRPr="00B735D9">
        <w:rPr>
          <w:rFonts w:ascii="Arial" w:hAnsi="Arial" w:cs="Arial"/>
        </w:rPr>
        <w:t xml:space="preserve"> A aplicação das sanções previstas neste termo não exclui, em hipótese alguma, a obrigação de reparação integral do dano causado ao Contratante (art. 156, §9º, da Lei nº 14.133, de 2021).</w:t>
      </w:r>
    </w:p>
    <w:p w14:paraId="5EA45A11" w14:textId="77777777" w:rsidR="001A6F84" w:rsidRPr="00B735D9" w:rsidRDefault="001A6F84">
      <w:pPr>
        <w:pStyle w:val="PargrafodaLista"/>
        <w:numPr>
          <w:ilvl w:val="1"/>
          <w:numId w:val="10"/>
        </w:numPr>
        <w:spacing w:after="0" w:line="240" w:lineRule="auto"/>
        <w:ind w:left="0" w:right="0" w:firstLine="0"/>
        <w:contextualSpacing w:val="0"/>
        <w:rPr>
          <w:rFonts w:ascii="Arial" w:hAnsi="Arial" w:cs="Arial"/>
        </w:rPr>
      </w:pPr>
      <w:r w:rsidRPr="00B735D9">
        <w:rPr>
          <w:rFonts w:ascii="Arial" w:hAnsi="Arial" w:cs="Arial"/>
        </w:rPr>
        <w:t xml:space="preserve"> Todas as sanções previstas neste Contrato poderão ser aplicadas cumulativamente com a multa (art. 156, §7º, da Lei nº 14.133, de 2021).</w:t>
      </w:r>
    </w:p>
    <w:p w14:paraId="62202E6B" w14:textId="77777777" w:rsidR="001A6F84" w:rsidRPr="00B735D9" w:rsidRDefault="001A6F84">
      <w:pPr>
        <w:pStyle w:val="PargrafodaLista"/>
        <w:numPr>
          <w:ilvl w:val="1"/>
          <w:numId w:val="10"/>
        </w:numPr>
        <w:spacing w:after="0" w:line="240" w:lineRule="auto"/>
        <w:ind w:left="0" w:right="0" w:firstLine="0"/>
        <w:contextualSpacing w:val="0"/>
        <w:rPr>
          <w:rFonts w:ascii="Arial" w:hAnsi="Arial" w:cs="Arial"/>
        </w:rPr>
      </w:pPr>
      <w:r w:rsidRPr="00B735D9">
        <w:rPr>
          <w:rFonts w:ascii="Arial" w:hAnsi="Arial" w:cs="Arial"/>
        </w:rPr>
        <w:lastRenderedPageBreak/>
        <w:t xml:space="preserve"> Antes da aplicação da multa será facultada a defesa do interessado no prazo de 15 (quinze) dias úteis, contado da data de sua intimação (art. 157, da Lei nº 14.133, de 2021);</w:t>
      </w:r>
    </w:p>
    <w:p w14:paraId="07A19C76" w14:textId="77777777" w:rsidR="001A6F84" w:rsidRPr="00B735D9" w:rsidRDefault="001A6F84">
      <w:pPr>
        <w:pStyle w:val="PargrafodaLista"/>
        <w:numPr>
          <w:ilvl w:val="1"/>
          <w:numId w:val="10"/>
        </w:numPr>
        <w:spacing w:after="0" w:line="240" w:lineRule="auto"/>
        <w:ind w:left="0" w:right="0" w:firstLine="0"/>
        <w:contextualSpacing w:val="0"/>
        <w:rPr>
          <w:rFonts w:ascii="Arial" w:hAnsi="Arial" w:cs="Arial"/>
        </w:rPr>
      </w:pPr>
      <w:r w:rsidRPr="00B735D9">
        <w:rPr>
          <w:rFonts w:ascii="Arial" w:hAnsi="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DFC0952" w14:textId="77777777" w:rsidR="001A6F84" w:rsidRPr="00B735D9" w:rsidRDefault="001A6F84">
      <w:pPr>
        <w:pStyle w:val="PargrafodaLista"/>
        <w:numPr>
          <w:ilvl w:val="1"/>
          <w:numId w:val="10"/>
        </w:numPr>
        <w:spacing w:after="0" w:line="240" w:lineRule="auto"/>
        <w:ind w:left="0" w:right="0" w:firstLine="0"/>
        <w:contextualSpacing w:val="0"/>
        <w:rPr>
          <w:rFonts w:ascii="Arial" w:hAnsi="Arial" w:cs="Arial"/>
        </w:rPr>
      </w:pPr>
      <w:r w:rsidRPr="00B735D9">
        <w:rPr>
          <w:rFonts w:ascii="Arial" w:hAnsi="Arial" w:cs="Arial"/>
        </w:rPr>
        <w:t>Aplica-se ainda o previsto na Lei 14.133/2021 e o edital</w:t>
      </w:r>
    </w:p>
    <w:p w14:paraId="28FE804F" w14:textId="77777777" w:rsidR="001A6F84" w:rsidRPr="00B735D9" w:rsidRDefault="001A6F84">
      <w:pPr>
        <w:numPr>
          <w:ilvl w:val="1"/>
          <w:numId w:val="20"/>
        </w:numPr>
        <w:spacing w:after="0" w:line="240" w:lineRule="auto"/>
        <w:ind w:left="0" w:right="0" w:firstLine="0"/>
        <w:rPr>
          <w:rFonts w:ascii="Arial" w:hAnsi="Arial" w:cs="Arial"/>
        </w:rPr>
      </w:pPr>
      <w:r w:rsidRPr="00B735D9">
        <w:rPr>
          <w:rFonts w:ascii="Arial" w:hAnsi="Arial" w:cs="Arial"/>
        </w:rPr>
        <w:t>As multas devidas e/ou prejuízos causados à Contratante serão deduzidos dos valores a serem pagos, ou recolhidos em favor da Contratante, ou deduzidos da garantia, ou ainda, quando for o caso, serão inscritos na Dívida Ativa e cobrados judicialmente.</w:t>
      </w:r>
    </w:p>
    <w:p w14:paraId="468D114B" w14:textId="77777777" w:rsidR="001A6F84" w:rsidRPr="00B735D9" w:rsidRDefault="001A6F84">
      <w:pPr>
        <w:numPr>
          <w:ilvl w:val="1"/>
          <w:numId w:val="20"/>
        </w:numPr>
        <w:spacing w:after="0" w:line="240" w:lineRule="auto"/>
        <w:ind w:left="0" w:right="0" w:firstLine="0"/>
        <w:rPr>
          <w:rFonts w:ascii="Arial" w:hAnsi="Arial" w:cs="Arial"/>
        </w:rPr>
      </w:pPr>
      <w:r w:rsidRPr="00B735D9">
        <w:rPr>
          <w:rFonts w:ascii="Arial" w:hAnsi="Arial" w:cs="Arial"/>
        </w:rPr>
        <w:t>Caso a Contratante determine, a multa deverá ser recolhida no prazo máximo de 30 (trinta) dias, a contar da data do recebimento da comunicação enviada pela autoridade competente.</w:t>
      </w:r>
    </w:p>
    <w:p w14:paraId="2CDD45BC" w14:textId="77777777" w:rsidR="001A6F84" w:rsidRPr="00B735D9" w:rsidRDefault="001A6F84">
      <w:pPr>
        <w:numPr>
          <w:ilvl w:val="1"/>
          <w:numId w:val="20"/>
        </w:numPr>
        <w:spacing w:after="0" w:line="240" w:lineRule="auto"/>
        <w:ind w:left="0" w:right="0" w:firstLine="0"/>
        <w:rPr>
          <w:rFonts w:ascii="Arial" w:hAnsi="Arial" w:cs="Arial"/>
        </w:rPr>
      </w:pPr>
      <w:r w:rsidRPr="00B735D9">
        <w:rPr>
          <w:rFonts w:ascii="Arial" w:hAnsi="Arial" w:cs="Arial"/>
        </w:rPr>
        <w:t>Caso o valor da multa não seja suficiente para cobrir os prejuízos causados pela conduta do licitante, a Contratante poderá cobrar o valor remanescente judicialmente, conforme artigo 419 do Código Civil.</w:t>
      </w:r>
    </w:p>
    <w:p w14:paraId="3FC90ED2" w14:textId="77777777" w:rsidR="001A6F84" w:rsidRPr="00B735D9" w:rsidRDefault="001A6F84">
      <w:pPr>
        <w:numPr>
          <w:ilvl w:val="1"/>
          <w:numId w:val="20"/>
        </w:numPr>
        <w:spacing w:after="0" w:line="240" w:lineRule="auto"/>
        <w:ind w:left="0" w:right="0" w:firstLine="0"/>
        <w:rPr>
          <w:rFonts w:ascii="Arial" w:hAnsi="Arial" w:cs="Arial"/>
        </w:rPr>
      </w:pPr>
      <w:r w:rsidRPr="00B735D9">
        <w:rPr>
          <w:rFonts w:ascii="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1F4A59BF" w14:textId="77777777" w:rsidR="001A6F84" w:rsidRPr="00B735D9" w:rsidRDefault="001A6F84">
      <w:pPr>
        <w:pStyle w:val="Nivel2"/>
        <w:numPr>
          <w:ilvl w:val="1"/>
          <w:numId w:val="20"/>
        </w:numPr>
        <w:spacing w:before="0" w:after="0" w:line="240" w:lineRule="auto"/>
        <w:ind w:left="0" w:firstLine="0"/>
        <w:rPr>
          <w:rFonts w:ascii="Arial" w:hAnsi="Arial" w:cs="Arial"/>
          <w:sz w:val="22"/>
          <w:szCs w:val="22"/>
        </w:rPr>
      </w:pPr>
      <w:r w:rsidRPr="00B735D9">
        <w:rPr>
          <w:rFonts w:ascii="Arial" w:hAnsi="Arial" w:cs="Arial"/>
          <w:sz w:val="22"/>
          <w:szCs w:val="22"/>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261A47F" w14:textId="77777777" w:rsidR="001A6F84" w:rsidRPr="00B735D9" w:rsidRDefault="001A6F84">
      <w:pPr>
        <w:pStyle w:val="Nivel2"/>
        <w:numPr>
          <w:ilvl w:val="1"/>
          <w:numId w:val="20"/>
        </w:numPr>
        <w:tabs>
          <w:tab w:val="left" w:pos="142"/>
        </w:tabs>
        <w:spacing w:before="0" w:after="0" w:line="240" w:lineRule="auto"/>
        <w:ind w:left="0" w:firstLine="0"/>
        <w:rPr>
          <w:rFonts w:ascii="Arial" w:hAnsi="Arial" w:cs="Arial"/>
          <w:sz w:val="22"/>
          <w:szCs w:val="22"/>
        </w:rPr>
      </w:pPr>
      <w:r w:rsidRPr="00B735D9">
        <w:rPr>
          <w:rFonts w:ascii="Arial" w:hAnsi="Arial" w:cs="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6F040C6" w14:textId="77777777" w:rsidR="001A6F84" w:rsidRPr="00B735D9" w:rsidRDefault="001A6F84">
      <w:pPr>
        <w:pStyle w:val="Nivel2"/>
        <w:numPr>
          <w:ilvl w:val="1"/>
          <w:numId w:val="20"/>
        </w:numPr>
        <w:tabs>
          <w:tab w:val="left" w:pos="142"/>
        </w:tabs>
        <w:spacing w:before="0" w:after="0" w:line="240" w:lineRule="auto"/>
        <w:ind w:left="0" w:firstLine="0"/>
        <w:rPr>
          <w:rFonts w:ascii="Arial" w:hAnsi="Arial" w:cs="Arial"/>
          <w:sz w:val="22"/>
          <w:szCs w:val="22"/>
        </w:rPr>
      </w:pPr>
      <w:r w:rsidRPr="00B735D9">
        <w:rPr>
          <w:rFonts w:ascii="Arial" w:hAnsi="Arial" w:cs="Arial"/>
          <w:sz w:val="22"/>
          <w:szCs w:val="22"/>
        </w:rPr>
        <w:t xml:space="preserve">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79F1E550" w14:textId="77777777" w:rsidR="001A6F84" w:rsidRPr="00B735D9" w:rsidRDefault="001A6F84">
      <w:pPr>
        <w:numPr>
          <w:ilvl w:val="1"/>
          <w:numId w:val="20"/>
        </w:numPr>
        <w:spacing w:after="0" w:line="240" w:lineRule="auto"/>
        <w:ind w:left="0" w:right="0" w:firstLine="0"/>
        <w:rPr>
          <w:rFonts w:ascii="Arial" w:hAnsi="Arial" w:cs="Arial"/>
        </w:rPr>
      </w:pPr>
      <w:r w:rsidRPr="00B735D9">
        <w:rPr>
          <w:rFonts w:ascii="Arial" w:hAnsi="Arial" w:cs="Arial"/>
        </w:rPr>
        <w:t>As penalidades serão obrigatoriamente registradas no Cadastro Municipal.</w:t>
      </w:r>
    </w:p>
    <w:p w14:paraId="4FF728DF" w14:textId="77777777" w:rsidR="001A6F84" w:rsidRPr="00B735D9" w:rsidRDefault="001A6F84" w:rsidP="00B735D9">
      <w:pPr>
        <w:spacing w:after="0" w:line="240" w:lineRule="auto"/>
        <w:ind w:left="709" w:firstLine="0"/>
        <w:rPr>
          <w:rFonts w:ascii="Arial" w:hAnsi="Arial" w:cs="Arial"/>
        </w:rPr>
      </w:pPr>
    </w:p>
    <w:p w14:paraId="57E7C1C3" w14:textId="77777777" w:rsidR="001A6F84" w:rsidRPr="00B735D9" w:rsidRDefault="001A6F84">
      <w:pPr>
        <w:pStyle w:val="Nivel1"/>
        <w:numPr>
          <w:ilvl w:val="0"/>
          <w:numId w:val="13"/>
        </w:numPr>
        <w:spacing w:before="0" w:after="0" w:line="240" w:lineRule="auto"/>
        <w:ind w:left="0" w:firstLine="0"/>
        <w:outlineLvl w:val="9"/>
        <w:rPr>
          <w:sz w:val="22"/>
          <w:szCs w:val="22"/>
        </w:rPr>
      </w:pPr>
      <w:r w:rsidRPr="00B735D9">
        <w:rPr>
          <w:sz w:val="22"/>
          <w:szCs w:val="22"/>
        </w:rPr>
        <w:t>CRITÉRIOS DE SELEÇÃO DO FORNECEDOR.</w:t>
      </w:r>
    </w:p>
    <w:p w14:paraId="55021E38" w14:textId="77777777" w:rsidR="001A6F84" w:rsidRPr="00B735D9" w:rsidRDefault="001A6F84">
      <w:pPr>
        <w:numPr>
          <w:ilvl w:val="1"/>
          <w:numId w:val="13"/>
        </w:numPr>
        <w:spacing w:after="0" w:line="240" w:lineRule="auto"/>
        <w:ind w:left="426" w:right="0" w:hanging="284"/>
        <w:rPr>
          <w:rFonts w:ascii="Arial" w:hAnsi="Arial" w:cs="Arial"/>
        </w:rPr>
      </w:pPr>
      <w:r w:rsidRPr="00B735D9">
        <w:rPr>
          <w:rFonts w:ascii="Arial" w:hAnsi="Arial" w:cs="Arial"/>
        </w:rPr>
        <w:t>As exigências de habilitação jurídica e de regularidade fiscal e trabalhista são as usuais para a generalidade dos objetos, conforme disciplinado no edital.</w:t>
      </w:r>
    </w:p>
    <w:p w14:paraId="4D4E2DEC" w14:textId="77777777" w:rsidR="001A6F84" w:rsidRPr="00B735D9" w:rsidRDefault="001A6F84">
      <w:pPr>
        <w:numPr>
          <w:ilvl w:val="1"/>
          <w:numId w:val="13"/>
        </w:numPr>
        <w:spacing w:after="0" w:line="240" w:lineRule="auto"/>
        <w:ind w:left="426" w:right="0" w:hanging="284"/>
        <w:rPr>
          <w:rFonts w:ascii="Arial" w:hAnsi="Arial" w:cs="Arial"/>
        </w:rPr>
      </w:pPr>
      <w:r w:rsidRPr="00B735D9">
        <w:rPr>
          <w:rFonts w:ascii="Arial" w:hAnsi="Arial" w:cs="Arial"/>
        </w:rPr>
        <w:t>Os critérios de qualificação econômico-financeira a serem atendidos pelo fornecedor estão previstos no edital.</w:t>
      </w:r>
    </w:p>
    <w:p w14:paraId="4B449FEF" w14:textId="110C9B68" w:rsidR="001A6F84" w:rsidRPr="00B735D9" w:rsidRDefault="00B735D9" w:rsidP="00B735D9">
      <w:pPr>
        <w:spacing w:after="0" w:line="240" w:lineRule="auto"/>
        <w:ind w:left="0" w:right="4" w:firstLine="0"/>
        <w:rPr>
          <w:rFonts w:ascii="Arial" w:hAnsi="Arial" w:cs="Arial"/>
          <w:iCs/>
        </w:rPr>
      </w:pPr>
      <w:r>
        <w:rPr>
          <w:rFonts w:ascii="Arial" w:hAnsi="Arial" w:cs="Arial"/>
          <w:iCs/>
        </w:rPr>
        <w:t xml:space="preserve">15.1. </w:t>
      </w:r>
      <w:r w:rsidR="001A6F84" w:rsidRPr="00B735D9">
        <w:rPr>
          <w:rFonts w:ascii="Arial" w:hAnsi="Arial" w:cs="Arial"/>
          <w:iCs/>
        </w:rPr>
        <w:t>O critério de aceitabilidade de preços é sigiloso, nos termos do art. 15 do Decreto nº 10.024, de 2019, do art. 7º, §3º da Lei nº 12.527, de 2011, e do art. 20 do Decreto nº 7.724, de 2012.</w:t>
      </w:r>
    </w:p>
    <w:p w14:paraId="22B86E91" w14:textId="61E80A82" w:rsidR="001A6F84" w:rsidRPr="00B735D9" w:rsidRDefault="00B735D9" w:rsidP="00B735D9">
      <w:pPr>
        <w:spacing w:after="0" w:line="240" w:lineRule="auto"/>
        <w:ind w:left="0" w:firstLine="0"/>
        <w:rPr>
          <w:rFonts w:ascii="Arial" w:hAnsi="Arial" w:cs="Arial"/>
        </w:rPr>
      </w:pPr>
      <w:r>
        <w:rPr>
          <w:rFonts w:ascii="Arial" w:hAnsi="Arial" w:cs="Arial"/>
        </w:rPr>
        <w:t xml:space="preserve">15.2. </w:t>
      </w:r>
      <w:r w:rsidR="001A6F84" w:rsidRPr="00B735D9">
        <w:rPr>
          <w:rFonts w:ascii="Arial" w:hAnsi="Arial" w:cs="Arial"/>
        </w:rPr>
        <w:t xml:space="preserve">O critério de julgamento da proposta é o </w:t>
      </w:r>
      <w:r w:rsidR="001A6F84" w:rsidRPr="00B735D9">
        <w:rPr>
          <w:rFonts w:ascii="Arial" w:hAnsi="Arial" w:cs="Arial"/>
          <w:bCs/>
        </w:rPr>
        <w:t>menor preço por item</w:t>
      </w:r>
      <w:r w:rsidR="001A6F84" w:rsidRPr="00B735D9">
        <w:rPr>
          <w:rFonts w:ascii="Arial" w:hAnsi="Arial" w:cs="Arial"/>
        </w:rPr>
        <w:t>.</w:t>
      </w:r>
    </w:p>
    <w:p w14:paraId="187662E1" w14:textId="449AF3FF" w:rsidR="001A6F84" w:rsidRPr="00B735D9" w:rsidRDefault="00B735D9" w:rsidP="00B735D9">
      <w:pPr>
        <w:spacing w:after="0" w:line="240" w:lineRule="auto"/>
        <w:ind w:left="0" w:firstLine="0"/>
        <w:rPr>
          <w:rFonts w:ascii="Arial" w:hAnsi="Arial" w:cs="Arial"/>
          <w:lang w:val="x-none"/>
        </w:rPr>
      </w:pPr>
      <w:r>
        <w:rPr>
          <w:rFonts w:ascii="Arial" w:hAnsi="Arial" w:cs="Arial"/>
        </w:rPr>
        <w:t xml:space="preserve">15.3. </w:t>
      </w:r>
      <w:r w:rsidR="001A6F84" w:rsidRPr="00B735D9">
        <w:rPr>
          <w:rFonts w:ascii="Arial" w:hAnsi="Arial" w:cs="Arial"/>
        </w:rPr>
        <w:t>As regras de desempate entre propostas são as discriminadas no edital.</w:t>
      </w:r>
    </w:p>
    <w:p w14:paraId="10BC200B" w14:textId="77777777" w:rsidR="001A6F84" w:rsidRPr="00B735D9" w:rsidRDefault="001A6F84" w:rsidP="00B735D9">
      <w:pPr>
        <w:spacing w:after="0" w:line="240" w:lineRule="auto"/>
        <w:ind w:left="0" w:firstLine="0"/>
        <w:rPr>
          <w:rFonts w:ascii="Arial" w:hAnsi="Arial" w:cs="Arial"/>
        </w:rPr>
      </w:pPr>
    </w:p>
    <w:p w14:paraId="76CF54E9" w14:textId="776DB825" w:rsidR="001A6F84" w:rsidRPr="00B735D9" w:rsidRDefault="001A6F84">
      <w:pPr>
        <w:pStyle w:val="Nivel1"/>
        <w:numPr>
          <w:ilvl w:val="0"/>
          <w:numId w:val="13"/>
        </w:numPr>
        <w:spacing w:before="0" w:after="0" w:line="240" w:lineRule="auto"/>
        <w:ind w:left="0" w:firstLine="0"/>
        <w:outlineLvl w:val="9"/>
        <w:rPr>
          <w:color w:val="auto"/>
          <w:sz w:val="22"/>
          <w:szCs w:val="22"/>
        </w:rPr>
      </w:pPr>
      <w:r w:rsidRPr="00B735D9">
        <w:rPr>
          <w:color w:val="auto"/>
          <w:sz w:val="22"/>
          <w:szCs w:val="22"/>
        </w:rPr>
        <w:t>ESTIMATIVA DE PREÇOS E PREÇOS REFERENCIAIS.</w:t>
      </w:r>
    </w:p>
    <w:p w14:paraId="0AF97645" w14:textId="777F26AC" w:rsidR="001A6F84" w:rsidRPr="00B735D9" w:rsidRDefault="001A6F84">
      <w:pPr>
        <w:pStyle w:val="Nivel1"/>
        <w:numPr>
          <w:ilvl w:val="1"/>
          <w:numId w:val="21"/>
        </w:numPr>
        <w:spacing w:before="0" w:after="0" w:line="240" w:lineRule="auto"/>
        <w:ind w:left="0" w:firstLine="0"/>
        <w:outlineLvl w:val="9"/>
        <w:rPr>
          <w:b w:val="0"/>
          <w:color w:val="auto"/>
          <w:sz w:val="22"/>
          <w:szCs w:val="22"/>
        </w:rPr>
      </w:pPr>
      <w:r w:rsidRPr="00B735D9">
        <w:rPr>
          <w:b w:val="0"/>
          <w:color w:val="auto"/>
          <w:sz w:val="22"/>
          <w:szCs w:val="22"/>
        </w:rPr>
        <w:t>O custo estimado da contratação será tornado público apenas e imediatamente após o encerramento do envio de lances.</w:t>
      </w:r>
    </w:p>
    <w:p w14:paraId="1F3ADFDA" w14:textId="77777777" w:rsidR="001A6F84" w:rsidRPr="00B735D9" w:rsidRDefault="001A6F84" w:rsidP="00B735D9">
      <w:pPr>
        <w:spacing w:after="0" w:line="240" w:lineRule="auto"/>
        <w:ind w:firstLine="0"/>
        <w:rPr>
          <w:rFonts w:ascii="Arial" w:hAnsi="Arial" w:cs="Arial"/>
        </w:rPr>
      </w:pPr>
    </w:p>
    <w:p w14:paraId="1790C5B2" w14:textId="385663C4" w:rsidR="001A6F84" w:rsidRPr="00B735D9" w:rsidRDefault="001A6F84">
      <w:pPr>
        <w:pStyle w:val="Nivel1"/>
        <w:numPr>
          <w:ilvl w:val="0"/>
          <w:numId w:val="21"/>
        </w:numPr>
        <w:tabs>
          <w:tab w:val="num" w:pos="360"/>
        </w:tabs>
        <w:spacing w:before="0" w:after="0" w:line="240" w:lineRule="auto"/>
        <w:ind w:left="0" w:firstLine="0"/>
        <w:outlineLvl w:val="9"/>
        <w:rPr>
          <w:bCs/>
          <w:sz w:val="22"/>
          <w:szCs w:val="22"/>
        </w:rPr>
      </w:pPr>
      <w:bookmarkStart w:id="3" w:name="_Hlk97047386"/>
      <w:r w:rsidRPr="00B735D9">
        <w:rPr>
          <w:bCs/>
          <w:sz w:val="22"/>
          <w:szCs w:val="22"/>
        </w:rPr>
        <w:lastRenderedPageBreak/>
        <w:t>DOS RECURSOS ORÇAMENTÁRIOS.</w:t>
      </w:r>
    </w:p>
    <w:p w14:paraId="760B7655" w14:textId="37E10E95" w:rsidR="00614DBA" w:rsidRPr="00614DBA" w:rsidRDefault="004B773D" w:rsidP="00614DBA">
      <w:pPr>
        <w:pStyle w:val="PargrafodaLista"/>
        <w:numPr>
          <w:ilvl w:val="1"/>
          <w:numId w:val="21"/>
        </w:numPr>
        <w:ind w:left="0" w:right="4" w:firstLine="0"/>
        <w:rPr>
          <w:rFonts w:ascii="Arial" w:hAnsi="Arial" w:cs="Arial"/>
        </w:rPr>
      </w:pPr>
      <w:r w:rsidRPr="00B735D9">
        <w:rPr>
          <w:rFonts w:ascii="Arial" w:hAnsi="Arial" w:cs="Arial"/>
        </w:rPr>
        <w:t xml:space="preserve"> </w:t>
      </w:r>
      <w:r w:rsidR="001A6F84" w:rsidRPr="00B735D9">
        <w:rPr>
          <w:rFonts w:ascii="Arial" w:hAnsi="Arial" w:cs="Arial"/>
        </w:rPr>
        <w:t>As despesas decorrentes da referida aquisição estão previstas nos orçamentos:</w:t>
      </w:r>
      <w:r w:rsidRPr="00B735D9">
        <w:rPr>
          <w:rFonts w:ascii="Arial" w:hAnsi="Arial" w:cs="Arial"/>
        </w:rPr>
        <w:t xml:space="preserve"> 1- </w:t>
      </w:r>
      <w:r w:rsidR="001A6F84" w:rsidRPr="00B735D9">
        <w:rPr>
          <w:rFonts w:ascii="Arial" w:hAnsi="Arial" w:cs="Arial"/>
        </w:rPr>
        <w:t xml:space="preserve">Secretaria de </w:t>
      </w:r>
      <w:r w:rsidR="00614DBA">
        <w:rPr>
          <w:rFonts w:ascii="Arial" w:hAnsi="Arial" w:cs="Arial"/>
        </w:rPr>
        <w:t>Obras e Serviços Públicos</w:t>
      </w:r>
      <w:r w:rsidR="001A6F84" w:rsidRPr="00B735D9">
        <w:rPr>
          <w:rFonts w:ascii="Arial" w:hAnsi="Arial" w:cs="Arial"/>
        </w:rPr>
        <w:t>.</w:t>
      </w:r>
      <w:r w:rsidR="00614DBA">
        <w:rPr>
          <w:rFonts w:ascii="Arial" w:hAnsi="Arial" w:cs="Arial"/>
        </w:rPr>
        <w:t xml:space="preserve"> Ficha orçamentária 114</w:t>
      </w:r>
      <w:r w:rsidRPr="00B735D9">
        <w:rPr>
          <w:rFonts w:ascii="Arial" w:hAnsi="Arial" w:cs="Arial"/>
        </w:rPr>
        <w:t>.</w:t>
      </w:r>
      <w:bookmarkEnd w:id="3"/>
      <w:r w:rsidR="00614DBA">
        <w:rPr>
          <w:rFonts w:ascii="Arial" w:hAnsi="Arial" w:cs="Arial"/>
        </w:rPr>
        <w:t xml:space="preserve"> </w:t>
      </w:r>
      <w:r w:rsidR="00614DBA" w:rsidRPr="00614DBA">
        <w:rPr>
          <w:rFonts w:ascii="Arial" w:hAnsi="Arial" w:cs="Arial"/>
        </w:rPr>
        <w:t>Elemento Despesa:</w:t>
      </w:r>
      <w:r w:rsidR="00614DBA">
        <w:rPr>
          <w:rFonts w:ascii="Arial" w:hAnsi="Arial" w:cs="Arial"/>
        </w:rPr>
        <w:t xml:space="preserve"> </w:t>
      </w:r>
      <w:r w:rsidR="00614DBA" w:rsidRPr="00614DBA">
        <w:rPr>
          <w:rFonts w:ascii="Arial" w:hAnsi="Arial" w:cs="Arial"/>
        </w:rPr>
        <w:t>4.4.90.52.00.00. Outros Serviços de Terceiros- Pessoas jurídica. Fonte De Recurso: 02.005.26.782.0008.1.201.</w:t>
      </w:r>
    </w:p>
    <w:p w14:paraId="7B45A9FE" w14:textId="30C79FCE" w:rsidR="00B735D9" w:rsidRPr="000F75E8" w:rsidRDefault="00B735D9" w:rsidP="00614DBA">
      <w:pPr>
        <w:pStyle w:val="PargrafodaLista"/>
        <w:spacing w:after="0" w:line="240" w:lineRule="auto"/>
        <w:ind w:left="0" w:right="4" w:firstLine="0"/>
        <w:contextualSpacing w:val="0"/>
        <w:rPr>
          <w:rFonts w:ascii="Arial" w:hAnsi="Arial" w:cs="Arial"/>
        </w:rPr>
      </w:pPr>
    </w:p>
    <w:p w14:paraId="45B74141" w14:textId="77777777" w:rsidR="008570D7" w:rsidRDefault="008570D7" w:rsidP="00B95AD4">
      <w:pPr>
        <w:spacing w:after="118" w:line="257" w:lineRule="auto"/>
        <w:ind w:left="0" w:right="3122" w:firstLine="0"/>
        <w:rPr>
          <w:rFonts w:ascii="Arial" w:hAnsi="Arial" w:cs="Arial"/>
          <w:b/>
          <w:bCs/>
        </w:rPr>
      </w:pPr>
      <w:bookmarkStart w:id="4" w:name="_Hlk156389504"/>
    </w:p>
    <w:p w14:paraId="516E70E7" w14:textId="77777777" w:rsidR="008570D7" w:rsidRDefault="008570D7" w:rsidP="00B95AD4">
      <w:pPr>
        <w:spacing w:after="118" w:line="257" w:lineRule="auto"/>
        <w:ind w:left="0" w:right="3122" w:firstLine="0"/>
        <w:rPr>
          <w:rFonts w:ascii="Arial" w:hAnsi="Arial" w:cs="Arial"/>
          <w:b/>
          <w:bCs/>
        </w:rPr>
      </w:pPr>
    </w:p>
    <w:p w14:paraId="0E7B1A88" w14:textId="77777777" w:rsidR="008570D7" w:rsidRDefault="008570D7" w:rsidP="00B95AD4">
      <w:pPr>
        <w:spacing w:after="118" w:line="257" w:lineRule="auto"/>
        <w:ind w:left="0" w:right="3122" w:firstLine="0"/>
        <w:rPr>
          <w:rFonts w:ascii="Arial" w:hAnsi="Arial" w:cs="Arial"/>
          <w:b/>
          <w:bCs/>
        </w:rPr>
      </w:pPr>
    </w:p>
    <w:p w14:paraId="088E008D" w14:textId="77777777" w:rsidR="008570D7" w:rsidRDefault="008570D7" w:rsidP="006019AF">
      <w:pPr>
        <w:spacing w:after="118" w:line="257" w:lineRule="auto"/>
        <w:ind w:left="0" w:right="1" w:firstLine="0"/>
        <w:rPr>
          <w:rFonts w:ascii="Arial" w:hAnsi="Arial" w:cs="Arial"/>
          <w:b/>
          <w:bCs/>
        </w:rPr>
      </w:pPr>
    </w:p>
    <w:p w14:paraId="382930F2" w14:textId="77777777" w:rsidR="006019AF" w:rsidRPr="006019AF" w:rsidRDefault="006019AF" w:rsidP="006019AF">
      <w:pPr>
        <w:spacing w:after="0" w:line="240" w:lineRule="auto"/>
        <w:ind w:left="0" w:right="0" w:firstLine="0"/>
        <w:jc w:val="center"/>
        <w:rPr>
          <w:rFonts w:ascii="Arial" w:hAnsi="Arial" w:cs="Arial"/>
          <w:sz w:val="24"/>
          <w:szCs w:val="24"/>
          <w:lang w:val="pt-PT"/>
        </w:rPr>
      </w:pPr>
      <w:r w:rsidRPr="006019AF">
        <w:rPr>
          <w:rFonts w:ascii="Arial" w:hAnsi="Arial" w:cs="Arial"/>
          <w:sz w:val="24"/>
          <w:szCs w:val="24"/>
          <w:lang w:val="pt-PT"/>
        </w:rPr>
        <w:t>WAINE BATISTA DE MORAES</w:t>
      </w:r>
    </w:p>
    <w:p w14:paraId="1F47764E" w14:textId="25788D54" w:rsidR="006019AF" w:rsidRDefault="006019AF" w:rsidP="006019AF">
      <w:pPr>
        <w:spacing w:after="0" w:line="240" w:lineRule="auto"/>
        <w:ind w:left="0" w:right="0" w:firstLine="0"/>
        <w:jc w:val="center"/>
        <w:rPr>
          <w:rFonts w:ascii="Arial" w:hAnsi="Arial" w:cs="Arial"/>
          <w:sz w:val="24"/>
          <w:szCs w:val="24"/>
          <w:lang w:val="pt-PT"/>
        </w:rPr>
      </w:pPr>
      <w:r w:rsidRPr="006019AF">
        <w:rPr>
          <w:rFonts w:ascii="Arial" w:hAnsi="Arial" w:cs="Arial"/>
          <w:sz w:val="24"/>
          <w:szCs w:val="24"/>
          <w:lang w:val="pt-PT"/>
        </w:rPr>
        <w:t>Secretario Municipal De Obras E Serviços Publicos-Semosp</w:t>
      </w:r>
    </w:p>
    <w:p w14:paraId="636FEB4C" w14:textId="7F49A540" w:rsidR="006019AF" w:rsidRPr="006019AF" w:rsidRDefault="006019AF" w:rsidP="006019AF">
      <w:pPr>
        <w:spacing w:after="0" w:line="240" w:lineRule="auto"/>
        <w:ind w:left="0" w:right="0" w:firstLine="0"/>
        <w:jc w:val="center"/>
        <w:rPr>
          <w:rFonts w:ascii="Arial" w:hAnsi="Arial" w:cs="Arial"/>
          <w:sz w:val="24"/>
          <w:szCs w:val="24"/>
          <w:lang w:val="pt-PT"/>
        </w:rPr>
      </w:pPr>
      <w:r>
        <w:rPr>
          <w:rFonts w:ascii="Arial" w:hAnsi="Arial" w:cs="Arial"/>
          <w:sz w:val="24"/>
          <w:szCs w:val="24"/>
          <w:lang w:val="pt-PT"/>
        </w:rPr>
        <w:t>Port. Nº 007/GAB/2025</w:t>
      </w:r>
    </w:p>
    <w:p w14:paraId="07BE3BD8" w14:textId="77777777" w:rsidR="008570D7" w:rsidRDefault="008570D7" w:rsidP="00B95AD4">
      <w:pPr>
        <w:spacing w:after="118" w:line="257" w:lineRule="auto"/>
        <w:ind w:left="0" w:right="3122" w:firstLine="0"/>
        <w:rPr>
          <w:rFonts w:ascii="Arial" w:hAnsi="Arial" w:cs="Arial"/>
          <w:b/>
          <w:bCs/>
        </w:rPr>
      </w:pPr>
    </w:p>
    <w:p w14:paraId="355ADD16" w14:textId="77777777" w:rsidR="008570D7" w:rsidRDefault="008570D7" w:rsidP="00B95AD4">
      <w:pPr>
        <w:spacing w:after="118" w:line="257" w:lineRule="auto"/>
        <w:ind w:left="0" w:right="3122" w:firstLine="0"/>
        <w:rPr>
          <w:rFonts w:ascii="Arial" w:hAnsi="Arial" w:cs="Arial"/>
          <w:b/>
          <w:bCs/>
        </w:rPr>
      </w:pPr>
    </w:p>
    <w:p w14:paraId="334AA491" w14:textId="77777777" w:rsidR="008570D7" w:rsidRDefault="008570D7" w:rsidP="00B95AD4">
      <w:pPr>
        <w:spacing w:after="118" w:line="257" w:lineRule="auto"/>
        <w:ind w:left="0" w:right="3122" w:firstLine="0"/>
        <w:rPr>
          <w:rFonts w:ascii="Arial" w:hAnsi="Arial" w:cs="Arial"/>
          <w:b/>
          <w:bCs/>
        </w:rPr>
      </w:pPr>
    </w:p>
    <w:p w14:paraId="551DA436" w14:textId="77777777" w:rsidR="008570D7" w:rsidRDefault="008570D7" w:rsidP="00B95AD4">
      <w:pPr>
        <w:spacing w:after="118" w:line="257" w:lineRule="auto"/>
        <w:ind w:left="0" w:right="3122" w:firstLine="0"/>
        <w:rPr>
          <w:rFonts w:ascii="Arial" w:hAnsi="Arial" w:cs="Arial"/>
          <w:b/>
          <w:bCs/>
        </w:rPr>
      </w:pPr>
    </w:p>
    <w:p w14:paraId="1B5E4BEF" w14:textId="77777777" w:rsidR="00614DBA" w:rsidRDefault="00614DBA" w:rsidP="00B95AD4">
      <w:pPr>
        <w:spacing w:after="118" w:line="257" w:lineRule="auto"/>
        <w:ind w:left="0" w:right="3122" w:firstLine="0"/>
        <w:rPr>
          <w:rFonts w:ascii="Arial" w:hAnsi="Arial" w:cs="Arial"/>
          <w:b/>
          <w:bCs/>
        </w:rPr>
      </w:pPr>
    </w:p>
    <w:p w14:paraId="10EF5723" w14:textId="77777777" w:rsidR="00614DBA" w:rsidRDefault="00614DBA" w:rsidP="00B95AD4">
      <w:pPr>
        <w:spacing w:after="118" w:line="257" w:lineRule="auto"/>
        <w:ind w:left="0" w:right="3122" w:firstLine="0"/>
        <w:rPr>
          <w:rFonts w:ascii="Arial" w:hAnsi="Arial" w:cs="Arial"/>
          <w:b/>
          <w:bCs/>
        </w:rPr>
      </w:pPr>
    </w:p>
    <w:p w14:paraId="053AC4FE" w14:textId="77777777" w:rsidR="00614DBA" w:rsidRDefault="00614DBA" w:rsidP="00B95AD4">
      <w:pPr>
        <w:spacing w:after="118" w:line="257" w:lineRule="auto"/>
        <w:ind w:left="0" w:right="3122" w:firstLine="0"/>
        <w:rPr>
          <w:rFonts w:ascii="Arial" w:hAnsi="Arial" w:cs="Arial"/>
          <w:b/>
          <w:bCs/>
        </w:rPr>
      </w:pPr>
    </w:p>
    <w:p w14:paraId="3C7EB3CA" w14:textId="77777777" w:rsidR="00614DBA" w:rsidRDefault="00614DBA" w:rsidP="00B95AD4">
      <w:pPr>
        <w:spacing w:after="118" w:line="257" w:lineRule="auto"/>
        <w:ind w:left="0" w:right="3122" w:firstLine="0"/>
        <w:rPr>
          <w:rFonts w:ascii="Arial" w:hAnsi="Arial" w:cs="Arial"/>
          <w:b/>
          <w:bCs/>
        </w:rPr>
      </w:pPr>
    </w:p>
    <w:p w14:paraId="75463E09" w14:textId="77777777" w:rsidR="00614DBA" w:rsidRDefault="00614DBA" w:rsidP="00B95AD4">
      <w:pPr>
        <w:spacing w:after="118" w:line="257" w:lineRule="auto"/>
        <w:ind w:left="0" w:right="3122" w:firstLine="0"/>
        <w:rPr>
          <w:rFonts w:ascii="Arial" w:hAnsi="Arial" w:cs="Arial"/>
          <w:b/>
          <w:bCs/>
        </w:rPr>
      </w:pPr>
    </w:p>
    <w:p w14:paraId="3E89E3F8" w14:textId="77777777" w:rsidR="00614DBA" w:rsidRDefault="00614DBA" w:rsidP="00B95AD4">
      <w:pPr>
        <w:spacing w:after="118" w:line="257" w:lineRule="auto"/>
        <w:ind w:left="0" w:right="3122" w:firstLine="0"/>
        <w:rPr>
          <w:rFonts w:ascii="Arial" w:hAnsi="Arial" w:cs="Arial"/>
          <w:b/>
          <w:bCs/>
        </w:rPr>
      </w:pPr>
    </w:p>
    <w:p w14:paraId="2B51E3E3" w14:textId="77777777" w:rsidR="00614DBA" w:rsidRDefault="00614DBA" w:rsidP="00B95AD4">
      <w:pPr>
        <w:spacing w:after="118" w:line="257" w:lineRule="auto"/>
        <w:ind w:left="0" w:right="3122" w:firstLine="0"/>
        <w:rPr>
          <w:rFonts w:ascii="Arial" w:hAnsi="Arial" w:cs="Arial"/>
          <w:b/>
          <w:bCs/>
        </w:rPr>
      </w:pPr>
    </w:p>
    <w:p w14:paraId="43A51224" w14:textId="77777777" w:rsidR="00614DBA" w:rsidRDefault="00614DBA" w:rsidP="00B95AD4">
      <w:pPr>
        <w:spacing w:after="118" w:line="257" w:lineRule="auto"/>
        <w:ind w:left="0" w:right="3122" w:firstLine="0"/>
        <w:rPr>
          <w:rFonts w:ascii="Arial" w:hAnsi="Arial" w:cs="Arial"/>
          <w:b/>
          <w:bCs/>
        </w:rPr>
      </w:pPr>
    </w:p>
    <w:p w14:paraId="0C600E46" w14:textId="77777777" w:rsidR="00614DBA" w:rsidRDefault="00614DBA" w:rsidP="00B95AD4">
      <w:pPr>
        <w:spacing w:after="118" w:line="257" w:lineRule="auto"/>
        <w:ind w:left="0" w:right="3122" w:firstLine="0"/>
        <w:rPr>
          <w:rFonts w:ascii="Arial" w:hAnsi="Arial" w:cs="Arial"/>
          <w:b/>
          <w:bCs/>
        </w:rPr>
      </w:pPr>
    </w:p>
    <w:p w14:paraId="7903F25D" w14:textId="77777777" w:rsidR="00614DBA" w:rsidRDefault="00614DBA" w:rsidP="00B95AD4">
      <w:pPr>
        <w:spacing w:after="118" w:line="257" w:lineRule="auto"/>
        <w:ind w:left="0" w:right="3122" w:firstLine="0"/>
        <w:rPr>
          <w:rFonts w:ascii="Arial" w:hAnsi="Arial" w:cs="Arial"/>
          <w:b/>
          <w:bCs/>
        </w:rPr>
      </w:pPr>
    </w:p>
    <w:p w14:paraId="6BA679C8" w14:textId="77777777" w:rsidR="00614DBA" w:rsidRDefault="00614DBA" w:rsidP="00B95AD4">
      <w:pPr>
        <w:spacing w:after="118" w:line="257" w:lineRule="auto"/>
        <w:ind w:left="0" w:right="3122" w:firstLine="0"/>
        <w:rPr>
          <w:rFonts w:ascii="Arial" w:hAnsi="Arial" w:cs="Arial"/>
          <w:b/>
          <w:bCs/>
        </w:rPr>
      </w:pPr>
    </w:p>
    <w:p w14:paraId="0AC9EEF5" w14:textId="77777777" w:rsidR="00614DBA" w:rsidRDefault="00614DBA" w:rsidP="00B95AD4">
      <w:pPr>
        <w:spacing w:after="118" w:line="257" w:lineRule="auto"/>
        <w:ind w:left="0" w:right="3122" w:firstLine="0"/>
        <w:rPr>
          <w:rFonts w:ascii="Arial" w:hAnsi="Arial" w:cs="Arial"/>
          <w:b/>
          <w:bCs/>
        </w:rPr>
      </w:pPr>
    </w:p>
    <w:p w14:paraId="701F2B37" w14:textId="77777777" w:rsidR="00614DBA" w:rsidRDefault="00614DBA" w:rsidP="00B95AD4">
      <w:pPr>
        <w:spacing w:after="118" w:line="257" w:lineRule="auto"/>
        <w:ind w:left="0" w:right="3122" w:firstLine="0"/>
        <w:rPr>
          <w:rFonts w:ascii="Arial" w:hAnsi="Arial" w:cs="Arial"/>
          <w:b/>
          <w:bCs/>
        </w:rPr>
      </w:pPr>
    </w:p>
    <w:p w14:paraId="20A2E220" w14:textId="77777777" w:rsidR="008570D7" w:rsidRDefault="008570D7" w:rsidP="00B95AD4">
      <w:pPr>
        <w:spacing w:after="118" w:line="257" w:lineRule="auto"/>
        <w:ind w:left="0" w:right="3122" w:firstLine="0"/>
        <w:rPr>
          <w:rFonts w:ascii="Arial" w:hAnsi="Arial" w:cs="Arial"/>
          <w:b/>
          <w:bCs/>
        </w:rPr>
      </w:pPr>
    </w:p>
    <w:p w14:paraId="394E24CA" w14:textId="77777777" w:rsidR="00614DBA" w:rsidRDefault="00614DBA" w:rsidP="00B95AD4">
      <w:pPr>
        <w:spacing w:after="118" w:line="257" w:lineRule="auto"/>
        <w:ind w:left="0" w:right="3122" w:firstLine="0"/>
        <w:rPr>
          <w:rFonts w:ascii="Arial" w:hAnsi="Arial" w:cs="Arial"/>
          <w:b/>
          <w:bCs/>
        </w:rPr>
      </w:pPr>
    </w:p>
    <w:p w14:paraId="675410E6" w14:textId="77777777" w:rsidR="00614DBA" w:rsidRDefault="00614DBA" w:rsidP="00B95AD4">
      <w:pPr>
        <w:spacing w:after="118" w:line="257" w:lineRule="auto"/>
        <w:ind w:left="0" w:right="3122" w:firstLine="0"/>
        <w:rPr>
          <w:rFonts w:ascii="Arial" w:hAnsi="Arial" w:cs="Arial"/>
          <w:b/>
          <w:bCs/>
        </w:rPr>
      </w:pPr>
    </w:p>
    <w:p w14:paraId="26BD7C57" w14:textId="77777777" w:rsidR="00614DBA" w:rsidRDefault="00614DBA" w:rsidP="00B95AD4">
      <w:pPr>
        <w:spacing w:after="118" w:line="257" w:lineRule="auto"/>
        <w:ind w:left="0" w:right="3122" w:firstLine="0"/>
        <w:rPr>
          <w:rFonts w:ascii="Arial" w:hAnsi="Arial" w:cs="Arial"/>
          <w:b/>
          <w:bCs/>
        </w:rPr>
      </w:pPr>
    </w:p>
    <w:p w14:paraId="1E393DB6" w14:textId="77777777" w:rsidR="00614DBA" w:rsidRDefault="00614DBA" w:rsidP="00B95AD4">
      <w:pPr>
        <w:spacing w:after="118" w:line="257" w:lineRule="auto"/>
        <w:ind w:left="0" w:right="3122" w:firstLine="0"/>
        <w:rPr>
          <w:rFonts w:ascii="Arial" w:hAnsi="Arial" w:cs="Arial"/>
          <w:b/>
          <w:bCs/>
        </w:rPr>
      </w:pPr>
    </w:p>
    <w:p w14:paraId="0AB52D15" w14:textId="77777777" w:rsidR="008570D7" w:rsidRDefault="008570D7" w:rsidP="00B95AD4">
      <w:pPr>
        <w:spacing w:after="118" w:line="257" w:lineRule="auto"/>
        <w:ind w:left="0" w:right="3122" w:firstLine="0"/>
        <w:rPr>
          <w:rFonts w:ascii="Arial" w:hAnsi="Arial" w:cs="Arial"/>
          <w:b/>
          <w:bCs/>
        </w:rPr>
      </w:pPr>
    </w:p>
    <w:p w14:paraId="08B2B9C7" w14:textId="77777777" w:rsidR="008570D7" w:rsidRDefault="008570D7" w:rsidP="00B95AD4">
      <w:pPr>
        <w:spacing w:after="118" w:line="257" w:lineRule="auto"/>
        <w:ind w:left="0" w:right="3122" w:firstLine="0"/>
        <w:rPr>
          <w:rFonts w:ascii="Arial" w:hAnsi="Arial" w:cs="Arial"/>
          <w:b/>
          <w:bCs/>
        </w:rPr>
      </w:pPr>
    </w:p>
    <w:p w14:paraId="2A233879" w14:textId="77777777" w:rsidR="008570D7" w:rsidRDefault="008570D7" w:rsidP="00B95AD4">
      <w:pPr>
        <w:spacing w:after="118" w:line="257" w:lineRule="auto"/>
        <w:ind w:left="0" w:right="3122" w:firstLine="0"/>
        <w:rPr>
          <w:rFonts w:ascii="Arial" w:hAnsi="Arial" w:cs="Arial"/>
          <w:b/>
          <w:bCs/>
        </w:rPr>
      </w:pPr>
    </w:p>
    <w:p w14:paraId="18792FBA" w14:textId="337EEFD2" w:rsidR="008570D7" w:rsidRDefault="007D6D32" w:rsidP="008570D7">
      <w:pPr>
        <w:spacing w:after="118" w:line="257" w:lineRule="auto"/>
        <w:ind w:left="0" w:right="1" w:firstLine="0"/>
        <w:jc w:val="center"/>
        <w:rPr>
          <w:rFonts w:ascii="Arial" w:hAnsi="Arial" w:cs="Arial"/>
          <w:b/>
          <w:bCs/>
        </w:rPr>
      </w:pPr>
      <w:r w:rsidRPr="005724F8">
        <w:rPr>
          <w:rFonts w:ascii="Arial" w:hAnsi="Arial" w:cs="Arial"/>
          <w:b/>
          <w:bCs/>
        </w:rPr>
        <w:t xml:space="preserve">ANEXO </w:t>
      </w:r>
      <w:r w:rsidR="008570D7">
        <w:rPr>
          <w:rFonts w:ascii="Arial" w:hAnsi="Arial" w:cs="Arial"/>
          <w:b/>
          <w:bCs/>
        </w:rPr>
        <w:t>–</w:t>
      </w:r>
      <w:r w:rsidRPr="005724F8">
        <w:rPr>
          <w:rFonts w:ascii="Arial" w:hAnsi="Arial" w:cs="Arial"/>
          <w:b/>
          <w:bCs/>
        </w:rPr>
        <w:t xml:space="preserve"> </w:t>
      </w:r>
      <w:r w:rsidR="008570D7" w:rsidRPr="005724F8">
        <w:rPr>
          <w:rFonts w:ascii="Arial" w:hAnsi="Arial" w:cs="Arial"/>
          <w:b/>
          <w:bCs/>
        </w:rPr>
        <w:t>I</w:t>
      </w:r>
      <w:r w:rsidR="008570D7">
        <w:rPr>
          <w:rFonts w:ascii="Arial" w:hAnsi="Arial" w:cs="Arial"/>
          <w:b/>
          <w:bCs/>
        </w:rPr>
        <w:t xml:space="preserve"> MINUTA DO CONTRATO</w:t>
      </w:r>
    </w:p>
    <w:p w14:paraId="7ACCC035" w14:textId="77777777" w:rsidR="008570D7" w:rsidRDefault="008570D7" w:rsidP="008570D7">
      <w:pPr>
        <w:spacing w:after="118" w:line="257" w:lineRule="auto"/>
        <w:ind w:left="0" w:right="1" w:firstLine="0"/>
        <w:jc w:val="center"/>
        <w:rPr>
          <w:rFonts w:ascii="Arial" w:hAnsi="Arial" w:cs="Arial"/>
          <w:b/>
          <w:bCs/>
        </w:rPr>
      </w:pPr>
    </w:p>
    <w:p w14:paraId="2E203A8D" w14:textId="71CCF109" w:rsidR="008570D7" w:rsidRPr="008570D7" w:rsidRDefault="008570D7" w:rsidP="008570D7">
      <w:pPr>
        <w:spacing w:after="118" w:line="257" w:lineRule="auto"/>
        <w:ind w:left="0" w:right="1" w:firstLine="0"/>
        <w:jc w:val="center"/>
        <w:rPr>
          <w:rFonts w:ascii="Arial" w:hAnsi="Arial" w:cs="Arial"/>
          <w:b/>
          <w:bCs/>
        </w:rPr>
      </w:pPr>
      <w:r w:rsidRPr="008570D7">
        <w:rPr>
          <w:rFonts w:ascii="Arial" w:hAnsi="Arial" w:cs="Arial"/>
          <w:b/>
          <w:bCs/>
        </w:rPr>
        <w:t xml:space="preserve">CONTRATO N° </w:t>
      </w:r>
      <w:r w:rsidR="00614DBA">
        <w:rPr>
          <w:rFonts w:ascii="Arial" w:hAnsi="Arial" w:cs="Arial"/>
          <w:b/>
          <w:bCs/>
        </w:rPr>
        <w:t>______</w:t>
      </w:r>
      <w:r w:rsidRPr="008570D7">
        <w:rPr>
          <w:rFonts w:ascii="Arial" w:hAnsi="Arial" w:cs="Arial"/>
          <w:b/>
          <w:bCs/>
        </w:rPr>
        <w:t>/202</w:t>
      </w:r>
      <w:r w:rsidR="00614DBA">
        <w:rPr>
          <w:rFonts w:ascii="Arial" w:hAnsi="Arial" w:cs="Arial"/>
          <w:b/>
          <w:bCs/>
        </w:rPr>
        <w:t>5</w:t>
      </w:r>
    </w:p>
    <w:p w14:paraId="257300C6" w14:textId="77777777" w:rsidR="008570D7" w:rsidRPr="008570D7" w:rsidRDefault="008570D7" w:rsidP="008570D7">
      <w:pPr>
        <w:spacing w:after="118" w:line="257" w:lineRule="auto"/>
        <w:ind w:left="0" w:right="1" w:firstLine="0"/>
        <w:jc w:val="center"/>
        <w:rPr>
          <w:rFonts w:ascii="Arial" w:hAnsi="Arial" w:cs="Arial"/>
          <w:b/>
          <w:bCs/>
        </w:rPr>
      </w:pPr>
    </w:p>
    <w:p w14:paraId="47F185B2" w14:textId="77777777" w:rsidR="008570D7" w:rsidRPr="008570D7" w:rsidRDefault="008570D7" w:rsidP="008570D7">
      <w:pPr>
        <w:spacing w:after="118" w:line="257" w:lineRule="auto"/>
        <w:ind w:left="0" w:right="1" w:firstLine="0"/>
        <w:jc w:val="center"/>
        <w:rPr>
          <w:rFonts w:ascii="Arial" w:hAnsi="Arial" w:cs="Arial"/>
          <w:b/>
          <w:bCs/>
        </w:rPr>
      </w:pPr>
    </w:p>
    <w:p w14:paraId="17A2C85F" w14:textId="701130CF" w:rsidR="008570D7" w:rsidRPr="008570D7" w:rsidRDefault="008570D7" w:rsidP="008570D7">
      <w:pPr>
        <w:spacing w:after="118" w:line="257" w:lineRule="auto"/>
        <w:ind w:left="5103" w:right="1" w:firstLine="0"/>
        <w:rPr>
          <w:rFonts w:ascii="Arial" w:hAnsi="Arial" w:cs="Arial"/>
        </w:rPr>
      </w:pPr>
      <w:r w:rsidRPr="008570D7">
        <w:rPr>
          <w:rFonts w:ascii="Arial" w:hAnsi="Arial" w:cs="Arial"/>
        </w:rPr>
        <w:t xml:space="preserve">CONTRATO QUE ENTRE SI CELEBRAM O MUNICÍPIO DE CASTANHEIRAS - RO E A EMPRESA </w:t>
      </w:r>
      <w:r>
        <w:rPr>
          <w:rFonts w:ascii="Arial" w:hAnsi="Arial" w:cs="Arial"/>
        </w:rPr>
        <w:t>**********************</w:t>
      </w:r>
      <w:r w:rsidRPr="008570D7">
        <w:rPr>
          <w:rFonts w:ascii="Arial" w:hAnsi="Arial" w:cs="Arial"/>
        </w:rPr>
        <w:t>, PARA OS FINS QUE NAS CLÁUSULAS ABAIXO SE ESPECIFICAM.</w:t>
      </w:r>
    </w:p>
    <w:p w14:paraId="5AED9BA8"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 xml:space="preserve">                                                                                              </w:t>
      </w:r>
    </w:p>
    <w:p w14:paraId="6879703E" w14:textId="77777777" w:rsidR="008570D7" w:rsidRPr="008570D7" w:rsidRDefault="008570D7" w:rsidP="008570D7">
      <w:pPr>
        <w:spacing w:after="118" w:line="257" w:lineRule="auto"/>
        <w:ind w:left="0" w:right="1" w:firstLine="0"/>
        <w:rPr>
          <w:rFonts w:ascii="Arial" w:hAnsi="Arial" w:cs="Arial"/>
        </w:rPr>
      </w:pPr>
    </w:p>
    <w:p w14:paraId="15D3F02A" w14:textId="24466F43" w:rsidR="008570D7" w:rsidRPr="00614DBA" w:rsidRDefault="008570D7" w:rsidP="008570D7">
      <w:pPr>
        <w:spacing w:after="118" w:line="257" w:lineRule="auto"/>
        <w:ind w:left="0" w:right="1" w:firstLine="0"/>
        <w:rPr>
          <w:rFonts w:ascii="Arial" w:hAnsi="Arial" w:cs="Arial"/>
        </w:rPr>
      </w:pPr>
      <w:r w:rsidRPr="00614DBA">
        <w:rPr>
          <w:rFonts w:ascii="Arial" w:hAnsi="Arial" w:cs="Arial"/>
        </w:rPr>
        <w:t xml:space="preserve">Processo Administrativo nº </w:t>
      </w:r>
      <w:r w:rsidR="00614DBA" w:rsidRPr="00614DBA">
        <w:rPr>
          <w:rFonts w:ascii="Arial" w:hAnsi="Arial" w:cs="Arial"/>
        </w:rPr>
        <w:t>229</w:t>
      </w:r>
      <w:r w:rsidRPr="00614DBA">
        <w:rPr>
          <w:rFonts w:ascii="Arial" w:hAnsi="Arial" w:cs="Arial"/>
        </w:rPr>
        <w:t>/2025</w:t>
      </w:r>
    </w:p>
    <w:p w14:paraId="7EB13579" w14:textId="4C2B65A0" w:rsidR="008570D7" w:rsidRPr="008570D7" w:rsidRDefault="008570D7" w:rsidP="008570D7">
      <w:pPr>
        <w:spacing w:after="118" w:line="257" w:lineRule="auto"/>
        <w:ind w:left="0" w:right="1" w:firstLine="0"/>
        <w:rPr>
          <w:rFonts w:ascii="Arial" w:hAnsi="Arial" w:cs="Arial"/>
        </w:rPr>
      </w:pPr>
      <w:r w:rsidRPr="00614DBA">
        <w:rPr>
          <w:rFonts w:ascii="Arial" w:hAnsi="Arial" w:cs="Arial"/>
        </w:rPr>
        <w:t xml:space="preserve">Pregão Eletrônico n° </w:t>
      </w:r>
      <w:r w:rsidR="00614DBA" w:rsidRPr="00614DBA">
        <w:rPr>
          <w:rFonts w:ascii="Arial" w:hAnsi="Arial" w:cs="Arial"/>
        </w:rPr>
        <w:t>006</w:t>
      </w:r>
      <w:r w:rsidRPr="00614DBA">
        <w:rPr>
          <w:rFonts w:ascii="Arial" w:hAnsi="Arial" w:cs="Arial"/>
        </w:rPr>
        <w:t>/2025</w:t>
      </w:r>
    </w:p>
    <w:p w14:paraId="6F5D6854" w14:textId="77777777" w:rsidR="008570D7" w:rsidRPr="008570D7" w:rsidRDefault="008570D7" w:rsidP="008570D7">
      <w:pPr>
        <w:spacing w:after="118" w:line="257" w:lineRule="auto"/>
        <w:ind w:left="0" w:right="1" w:firstLine="0"/>
        <w:rPr>
          <w:rFonts w:ascii="Arial" w:hAnsi="Arial" w:cs="Arial"/>
        </w:rPr>
      </w:pPr>
    </w:p>
    <w:p w14:paraId="6D7844A4" w14:textId="77777777" w:rsidR="008570D7" w:rsidRPr="008570D7" w:rsidRDefault="008570D7" w:rsidP="008570D7">
      <w:pPr>
        <w:spacing w:after="118" w:line="257" w:lineRule="auto"/>
        <w:ind w:left="0" w:right="1" w:firstLine="0"/>
        <w:rPr>
          <w:rFonts w:ascii="Arial" w:hAnsi="Arial" w:cs="Arial"/>
        </w:rPr>
      </w:pPr>
    </w:p>
    <w:p w14:paraId="39EE3799" w14:textId="7E8C551E" w:rsidR="008570D7" w:rsidRPr="008570D7" w:rsidRDefault="008570D7" w:rsidP="008570D7">
      <w:pPr>
        <w:spacing w:after="118" w:line="257" w:lineRule="auto"/>
        <w:ind w:left="0" w:right="1" w:firstLine="0"/>
        <w:rPr>
          <w:rFonts w:ascii="Arial" w:hAnsi="Arial" w:cs="Arial"/>
        </w:rPr>
      </w:pPr>
      <w:r w:rsidRPr="008570D7">
        <w:rPr>
          <w:rFonts w:ascii="Arial" w:hAnsi="Arial" w:cs="Arial"/>
        </w:rPr>
        <w:t xml:space="preserve">A PREFEITURA MUNICIPAL DE CASTANHEIRAS/RO, inscrita no CNPJ sob o nº 63.761.969/0001-03, neste ato representado por seu Prefeito, </w:t>
      </w:r>
      <w:proofErr w:type="spellStart"/>
      <w:r w:rsidRPr="008570D7">
        <w:rPr>
          <w:rFonts w:ascii="Arial" w:hAnsi="Arial" w:cs="Arial"/>
        </w:rPr>
        <w:t>Srº</w:t>
      </w:r>
      <w:proofErr w:type="spellEnd"/>
      <w:r w:rsidRPr="008570D7">
        <w:rPr>
          <w:rFonts w:ascii="Arial" w:hAnsi="Arial" w:cs="Arial"/>
        </w:rPr>
        <w:t xml:space="preserve"> Cicero Aparecido Godoi, brasileiro, casado, portador da cédula de identidade RG Nº 3</w:t>
      </w:r>
      <w:r>
        <w:rPr>
          <w:rFonts w:ascii="Arial" w:hAnsi="Arial" w:cs="Arial"/>
        </w:rPr>
        <w:t>******</w:t>
      </w:r>
      <w:r w:rsidRPr="008570D7">
        <w:rPr>
          <w:rFonts w:ascii="Arial" w:hAnsi="Arial" w:cs="Arial"/>
        </w:rPr>
        <w:t>3/SSP/RO e inscrita no CPF/MF sob Nº 3</w:t>
      </w:r>
      <w:r>
        <w:rPr>
          <w:rFonts w:ascii="Arial" w:hAnsi="Arial" w:cs="Arial"/>
        </w:rPr>
        <w:t>**</w:t>
      </w:r>
      <w:r w:rsidRPr="008570D7">
        <w:rPr>
          <w:rFonts w:ascii="Arial" w:hAnsi="Arial" w:cs="Arial"/>
        </w:rPr>
        <w:t>.</w:t>
      </w:r>
      <w:r>
        <w:rPr>
          <w:rFonts w:ascii="Arial" w:hAnsi="Arial" w:cs="Arial"/>
        </w:rPr>
        <w:t>***</w:t>
      </w:r>
      <w:r w:rsidRPr="008570D7">
        <w:rPr>
          <w:rFonts w:ascii="Arial" w:hAnsi="Arial" w:cs="Arial"/>
        </w:rPr>
        <w:t>.</w:t>
      </w:r>
      <w:r>
        <w:rPr>
          <w:rFonts w:ascii="Arial" w:hAnsi="Arial" w:cs="Arial"/>
        </w:rPr>
        <w:t>**</w:t>
      </w:r>
      <w:r w:rsidRPr="008570D7">
        <w:rPr>
          <w:rFonts w:ascii="Arial" w:hAnsi="Arial" w:cs="Arial"/>
        </w:rPr>
        <w:t>2-</w:t>
      </w:r>
      <w:r>
        <w:rPr>
          <w:rFonts w:ascii="Arial" w:hAnsi="Arial" w:cs="Arial"/>
        </w:rPr>
        <w:t>**</w:t>
      </w:r>
      <w:r w:rsidRPr="008570D7">
        <w:rPr>
          <w:rFonts w:ascii="Arial" w:hAnsi="Arial" w:cs="Arial"/>
        </w:rPr>
        <w:t xml:space="preserve">, domiciliado e residente nesta Cidade de Castanheiras, Município do Estado de Rondônia, doravante denominado CONTRATANTE, e a Empresa </w:t>
      </w:r>
      <w:r>
        <w:rPr>
          <w:rFonts w:ascii="Arial" w:hAnsi="Arial" w:cs="Arial"/>
        </w:rPr>
        <w:t>(**********************)</w:t>
      </w:r>
      <w:r w:rsidRPr="008570D7">
        <w:rPr>
          <w:rFonts w:ascii="Arial" w:hAnsi="Arial" w:cs="Arial"/>
        </w:rPr>
        <w:t xml:space="preserve">, inscrita no CNPJ sob o nº </w:t>
      </w:r>
      <w:r>
        <w:rPr>
          <w:rFonts w:ascii="Arial" w:hAnsi="Arial" w:cs="Arial"/>
        </w:rPr>
        <w:t>(*******************)</w:t>
      </w:r>
      <w:r w:rsidRPr="008570D7">
        <w:rPr>
          <w:rFonts w:ascii="Arial" w:hAnsi="Arial" w:cs="Arial"/>
        </w:rPr>
        <w:t xml:space="preserve">, neste ato representada pela </w:t>
      </w:r>
      <w:proofErr w:type="spellStart"/>
      <w:r w:rsidRPr="008570D7">
        <w:rPr>
          <w:rFonts w:ascii="Arial" w:hAnsi="Arial" w:cs="Arial"/>
        </w:rPr>
        <w:t>Srª</w:t>
      </w:r>
      <w:proofErr w:type="spellEnd"/>
      <w:r w:rsidRPr="008570D7">
        <w:rPr>
          <w:rFonts w:ascii="Arial" w:hAnsi="Arial" w:cs="Arial"/>
        </w:rPr>
        <w:t xml:space="preserve"> </w:t>
      </w:r>
      <w:r>
        <w:rPr>
          <w:rFonts w:ascii="Arial" w:hAnsi="Arial" w:cs="Arial"/>
        </w:rPr>
        <w:t>(*************************)</w:t>
      </w:r>
      <w:r w:rsidRPr="008570D7">
        <w:rPr>
          <w:rFonts w:ascii="Arial" w:hAnsi="Arial" w:cs="Arial"/>
        </w:rPr>
        <w:t xml:space="preserve">, portador(a) do RG nº </w:t>
      </w:r>
      <w:r>
        <w:rPr>
          <w:rFonts w:ascii="Arial" w:hAnsi="Arial" w:cs="Arial"/>
        </w:rPr>
        <w:t xml:space="preserve">(***********) </w:t>
      </w:r>
      <w:r w:rsidRPr="008570D7">
        <w:rPr>
          <w:rFonts w:ascii="Arial" w:hAnsi="Arial" w:cs="Arial"/>
        </w:rPr>
        <w:t>de, expedida e do CPF nº</w:t>
      </w:r>
      <w:r>
        <w:rPr>
          <w:rFonts w:ascii="Arial" w:hAnsi="Arial" w:cs="Arial"/>
        </w:rPr>
        <w:t>(*************)</w:t>
      </w:r>
      <w:r w:rsidRPr="008570D7">
        <w:rPr>
          <w:rFonts w:ascii="Arial" w:hAnsi="Arial" w:cs="Arial"/>
        </w:rPr>
        <w:t xml:space="preserve">, doravante denominado CONTRATADA, resolvem celebrar o presente Contrato, decorrente da </w:t>
      </w:r>
      <w:r>
        <w:rPr>
          <w:rFonts w:ascii="Arial" w:hAnsi="Arial" w:cs="Arial"/>
        </w:rPr>
        <w:t xml:space="preserve">Pregão eletrônico </w:t>
      </w:r>
      <w:r w:rsidRPr="008570D7">
        <w:rPr>
          <w:rFonts w:ascii="Arial" w:hAnsi="Arial" w:cs="Arial"/>
        </w:rPr>
        <w:t xml:space="preserve">nº </w:t>
      </w:r>
      <w:r w:rsidR="00614DBA" w:rsidRPr="00614DBA">
        <w:rPr>
          <w:rFonts w:ascii="Arial" w:hAnsi="Arial" w:cs="Arial"/>
          <w:color w:val="auto"/>
        </w:rPr>
        <w:t>06</w:t>
      </w:r>
      <w:r w:rsidRPr="00614DBA">
        <w:rPr>
          <w:rFonts w:ascii="Arial" w:hAnsi="Arial" w:cs="Arial"/>
          <w:color w:val="auto"/>
        </w:rPr>
        <w:t xml:space="preserve">/2025, </w:t>
      </w:r>
      <w:r w:rsidRPr="00614DBA">
        <w:rPr>
          <w:rFonts w:ascii="Arial" w:hAnsi="Arial" w:cs="Arial"/>
        </w:rPr>
        <w:t xml:space="preserve">constante do Processo Administrativo nº </w:t>
      </w:r>
      <w:r w:rsidR="00614DBA" w:rsidRPr="00614DBA">
        <w:rPr>
          <w:rFonts w:ascii="Arial" w:hAnsi="Arial" w:cs="Arial"/>
        </w:rPr>
        <w:t>229</w:t>
      </w:r>
      <w:r w:rsidRPr="00614DBA">
        <w:rPr>
          <w:rFonts w:ascii="Arial" w:hAnsi="Arial" w:cs="Arial"/>
        </w:rPr>
        <w:t>/202</w:t>
      </w:r>
      <w:r w:rsidR="00614DBA" w:rsidRPr="00614DBA">
        <w:rPr>
          <w:rFonts w:ascii="Arial" w:hAnsi="Arial" w:cs="Arial"/>
        </w:rPr>
        <w:t>5</w:t>
      </w:r>
      <w:r w:rsidRPr="00614DBA">
        <w:rPr>
          <w:rFonts w:ascii="Arial" w:hAnsi="Arial" w:cs="Arial"/>
        </w:rPr>
        <w:t>, nos termos da Lei nº. 14.133/21, da Lei nº. 10.520, de 17 de julho de 2002, Lei n° 8.078/90 Código</w:t>
      </w:r>
      <w:r w:rsidRPr="008570D7">
        <w:rPr>
          <w:rFonts w:ascii="Arial" w:hAnsi="Arial" w:cs="Arial"/>
        </w:rPr>
        <w:t xml:space="preserve"> de Defesa do Consumidor, legislação correlata e demais normas que regem a matéria, mediante as cláusulas e condições a seguir estabelecidas:</w:t>
      </w:r>
    </w:p>
    <w:p w14:paraId="02D7B157" w14:textId="77777777" w:rsidR="008570D7" w:rsidRPr="008570D7" w:rsidRDefault="008570D7" w:rsidP="008570D7">
      <w:pPr>
        <w:spacing w:after="118" w:line="257" w:lineRule="auto"/>
        <w:ind w:left="0" w:right="1" w:firstLine="0"/>
        <w:rPr>
          <w:rFonts w:ascii="Arial" w:hAnsi="Arial" w:cs="Arial"/>
        </w:rPr>
      </w:pPr>
    </w:p>
    <w:p w14:paraId="27BB1865"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PRIMEIRA – DO OBJETO</w:t>
      </w:r>
    </w:p>
    <w:p w14:paraId="4FA3A09A" w14:textId="6AFC19C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1.1.</w:t>
      </w:r>
      <w:r w:rsidRPr="008570D7">
        <w:rPr>
          <w:rFonts w:ascii="Arial" w:hAnsi="Arial" w:cs="Arial"/>
        </w:rPr>
        <w:tab/>
        <w:t xml:space="preserve">Aquisição de Veículos em atendimento a demandas da Secretaria Municipal de </w:t>
      </w:r>
      <w:r>
        <w:rPr>
          <w:rFonts w:ascii="Arial" w:hAnsi="Arial" w:cs="Arial"/>
        </w:rPr>
        <w:t>o</w:t>
      </w:r>
      <w:r w:rsidR="00614DBA">
        <w:rPr>
          <w:rFonts w:ascii="Arial" w:hAnsi="Arial" w:cs="Arial"/>
        </w:rPr>
        <w:t>b</w:t>
      </w:r>
      <w:r>
        <w:rPr>
          <w:rFonts w:ascii="Arial" w:hAnsi="Arial" w:cs="Arial"/>
        </w:rPr>
        <w:t xml:space="preserve">ras e serviços públicos – SEMOSP </w:t>
      </w:r>
      <w:r w:rsidRPr="008570D7">
        <w:rPr>
          <w:rFonts w:ascii="Arial" w:hAnsi="Arial" w:cs="Arial"/>
        </w:rPr>
        <w:t>da Prefeitura Municipal de Castanheiras/PMC, CASTANHEIRAS/RO, conforme quantidades e exigências estabelecidas neste instrumento.</w:t>
      </w:r>
    </w:p>
    <w:p w14:paraId="5355107B" w14:textId="77777777" w:rsidR="008570D7" w:rsidRPr="008570D7" w:rsidRDefault="008570D7" w:rsidP="008570D7">
      <w:pPr>
        <w:spacing w:after="118" w:line="257" w:lineRule="auto"/>
        <w:ind w:left="0" w:right="1" w:firstLine="0"/>
        <w:rPr>
          <w:rFonts w:ascii="Arial" w:hAnsi="Arial" w:cs="Arial"/>
        </w:rPr>
      </w:pPr>
    </w:p>
    <w:p w14:paraId="0166250A"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lastRenderedPageBreak/>
        <w:t>CLÁUSULA SEGUNDA – DAS OBRIGAÇÕES DA CONTRATADA</w:t>
      </w:r>
    </w:p>
    <w:p w14:paraId="46A7A8C1"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2.1. Constituem obrigações da CONTRATADA, além de outras previstas no Termo de Referência e na Legislação pertinente, as seguintes:</w:t>
      </w:r>
    </w:p>
    <w:p w14:paraId="2901CFD4"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2.2</w:t>
      </w:r>
      <w:r w:rsidRPr="008570D7">
        <w:rPr>
          <w:rFonts w:ascii="Arial" w:hAnsi="Arial" w:cs="Arial"/>
        </w:rPr>
        <w:tab/>
        <w:t xml:space="preserve">Tomar todas as providências necessárias à fiel execução do objeto desta licitação, nas condições estabelecidas pela CONTRATADA. </w:t>
      </w:r>
    </w:p>
    <w:p w14:paraId="458EC38B"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2.3</w:t>
      </w:r>
      <w:r w:rsidRPr="008570D7">
        <w:rPr>
          <w:rFonts w:ascii="Arial" w:hAnsi="Arial" w:cs="Arial"/>
        </w:rPr>
        <w:tab/>
        <w:t>Manter, durante o período de vigência do Contrato todas as condições de habilitação e qualificação exigidas.</w:t>
      </w:r>
    </w:p>
    <w:p w14:paraId="10F088EF"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2.4.</w:t>
      </w:r>
      <w:r w:rsidRPr="008570D7">
        <w:rPr>
          <w:rFonts w:ascii="Arial" w:hAnsi="Arial" w:cs="Arial"/>
        </w:rPr>
        <w:tab/>
        <w:t>Promover a execução do objeto dentro dos parâmetros e rotinas estabelecidas, em observância às normas legais e regulamentares aplicáveis e às recomendações aceitas pela boa técnica, observadas, especialmente, as disposições deste Termo de Referência.</w:t>
      </w:r>
    </w:p>
    <w:p w14:paraId="76C1FFB4"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2.5.</w:t>
      </w:r>
      <w:r w:rsidRPr="008570D7">
        <w:rPr>
          <w:rFonts w:ascii="Arial" w:hAnsi="Arial" w:cs="Arial"/>
        </w:rPr>
        <w:tab/>
        <w:t>Prestar todos esclarecimentos que lhe forem solicitados pela PMC, atendendo prontamente a quaisquer reclamações.</w:t>
      </w:r>
    </w:p>
    <w:p w14:paraId="0B7B9627"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2.6.</w:t>
      </w:r>
      <w:r w:rsidRPr="008570D7">
        <w:rPr>
          <w:rFonts w:ascii="Arial" w:hAnsi="Arial" w:cs="Arial"/>
        </w:rPr>
        <w:tab/>
        <w:t>Responder integralmente pelos danos causados, direta ou indiretamente, ao patrimônio da União em decorrência de ação ou omissão de seus empregados ou propostos, não se excluindo ou reduzindo essa responsabilidade em razão da fiscalização ou do acompanhamento realizado pela PMC.</w:t>
      </w:r>
    </w:p>
    <w:p w14:paraId="1F3C1017"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2.7.</w:t>
      </w:r>
      <w:r w:rsidRPr="008570D7">
        <w:rPr>
          <w:rFonts w:ascii="Arial" w:hAnsi="Arial" w:cs="Arial"/>
        </w:rPr>
        <w:tab/>
        <w:t>Providenciar que seus empregados portem crachá de identificação quando da entrega dos veículos a PMC.</w:t>
      </w:r>
    </w:p>
    <w:p w14:paraId="5E42057D"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2.8.</w:t>
      </w:r>
      <w:r w:rsidRPr="008570D7">
        <w:rPr>
          <w:rFonts w:ascii="Arial" w:hAnsi="Arial" w:cs="Arial"/>
        </w:rPr>
        <w:tab/>
        <w:t>Arcar com os ônus resultantes de quaisquer ações, demandas, custos e despesas decorrentes de contravenção, seja por culpa sua ou de quaisquer de seus empregados ou prepostos, obrigando-se, outrossim, a quaisquer responsabilidades decorrentes de ações judiciais ou extrajudiciais de terceiros, que lhe venham a ser exigidas por força da lei, ligadas à execução do objeto deste Termo de Referência.</w:t>
      </w:r>
    </w:p>
    <w:p w14:paraId="25D98306"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2.9.</w:t>
      </w:r>
      <w:r w:rsidRPr="008570D7">
        <w:rPr>
          <w:rFonts w:ascii="Arial" w:hAnsi="Arial" w:cs="Arial"/>
        </w:rPr>
        <w:tab/>
        <w:t>Assumir a responsabilidade por todos os encargos previdenciários e obrigações sociais previstos na Legislação social e trabalhista em vigor, obrigando-se a saldá-los na época própria, uma vez que os seus empregados não manterão nenhum vínculo empregatício com a PMC.</w:t>
      </w:r>
    </w:p>
    <w:p w14:paraId="24844543"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2.10.</w:t>
      </w:r>
      <w:r w:rsidRPr="008570D7">
        <w:rPr>
          <w:rFonts w:ascii="Arial" w:hAnsi="Arial" w:cs="Arial"/>
        </w:rPr>
        <w:tab/>
        <w:t>Assumir a responsabilidade por todas as providências e obrigações estabelecidas na Legislação específica de acidentes de trabalho, quando, em ocorrência da espécie, forem vítimas os seus empregados quando da execução do objeto ou em conexão com ele, ainda que ocorrido nas dependências da PMC, inclusive por danos causados a terceiros.</w:t>
      </w:r>
    </w:p>
    <w:p w14:paraId="0161EB25"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2.11.</w:t>
      </w:r>
      <w:r w:rsidRPr="008570D7">
        <w:rPr>
          <w:rFonts w:ascii="Arial" w:hAnsi="Arial" w:cs="Arial"/>
        </w:rPr>
        <w:tab/>
        <w:t>Assumir todos os encargos de possível demanda trabalhista, cível ou penal, relacionados à execução do objeto, originariamente ou vinculada por prevenção, conexão ou contingência.</w:t>
      </w:r>
    </w:p>
    <w:p w14:paraId="248688B7" w14:textId="77777777" w:rsidR="008570D7" w:rsidRDefault="008570D7" w:rsidP="008570D7">
      <w:pPr>
        <w:spacing w:after="118" w:line="257" w:lineRule="auto"/>
        <w:ind w:left="0" w:right="1" w:firstLine="0"/>
        <w:rPr>
          <w:rFonts w:ascii="Arial" w:hAnsi="Arial" w:cs="Arial"/>
        </w:rPr>
      </w:pPr>
      <w:r w:rsidRPr="008570D7">
        <w:rPr>
          <w:rFonts w:ascii="Arial" w:hAnsi="Arial" w:cs="Arial"/>
        </w:rPr>
        <w:t>2.12.</w:t>
      </w:r>
      <w:r w:rsidRPr="008570D7">
        <w:rPr>
          <w:rFonts w:ascii="Arial" w:hAnsi="Arial" w:cs="Arial"/>
        </w:rPr>
        <w:tab/>
        <w:t>Assumir responsabilidade pelos encargos fiscais e comerciais resultantes da adjudicação do objeto deste Termo de Referência.</w:t>
      </w:r>
    </w:p>
    <w:p w14:paraId="454CE852" w14:textId="5BD35344" w:rsidR="007E74F2" w:rsidRPr="008570D7" w:rsidRDefault="007E74F2" w:rsidP="008570D7">
      <w:pPr>
        <w:spacing w:after="118" w:line="257" w:lineRule="auto"/>
        <w:ind w:left="0" w:right="1" w:firstLine="0"/>
        <w:rPr>
          <w:rFonts w:ascii="Arial" w:hAnsi="Arial" w:cs="Arial"/>
        </w:rPr>
      </w:pPr>
      <w:r>
        <w:rPr>
          <w:rFonts w:ascii="Arial" w:hAnsi="Arial" w:cs="Arial"/>
        </w:rPr>
        <w:t xml:space="preserve">2.13 </w:t>
      </w:r>
      <w:r w:rsidRPr="007E74F2">
        <w:rPr>
          <w:rFonts w:ascii="Arial" w:hAnsi="Arial" w:cs="Arial"/>
        </w:rPr>
        <w:t>Fica de livre acesso os documentos e registros contábeis da empresa conforme prevê o Artigo 43 da PI 424/2016.</w:t>
      </w:r>
    </w:p>
    <w:p w14:paraId="583796A4" w14:textId="77777777" w:rsidR="008570D7" w:rsidRPr="008570D7" w:rsidRDefault="008570D7" w:rsidP="008570D7">
      <w:pPr>
        <w:spacing w:after="118" w:line="257" w:lineRule="auto"/>
        <w:ind w:left="0" w:right="1" w:firstLine="0"/>
        <w:rPr>
          <w:rFonts w:ascii="Arial" w:hAnsi="Arial" w:cs="Arial"/>
        </w:rPr>
      </w:pPr>
    </w:p>
    <w:p w14:paraId="679B05D4"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TERCEIRA – DAS OBRIGAÇÕES DA CONTRATANTE</w:t>
      </w:r>
    </w:p>
    <w:p w14:paraId="413B7BEB"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3.1.</w:t>
      </w:r>
      <w:r w:rsidRPr="008570D7">
        <w:rPr>
          <w:rFonts w:ascii="Arial" w:hAnsi="Arial" w:cs="Arial"/>
        </w:rPr>
        <w:tab/>
        <w:t>São obrigações da CONTRATANTE;</w:t>
      </w:r>
    </w:p>
    <w:p w14:paraId="220DC169"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lastRenderedPageBreak/>
        <w:t>3.2. Permitir o acesso dos empregados da CONTRATADA às dependências da PMC para entrega do objeto licitado, proporcionando todas as facilidades para que o fornecedor possa cumprir suas obrigações dentro das normas e condições estabelecidas.</w:t>
      </w:r>
    </w:p>
    <w:p w14:paraId="04C1A739"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3.3.</w:t>
      </w:r>
      <w:r w:rsidRPr="008570D7">
        <w:rPr>
          <w:rFonts w:ascii="Arial" w:hAnsi="Arial" w:cs="Arial"/>
        </w:rPr>
        <w:tab/>
        <w:t>Rejeitar do objeto licitado fornecidos em desacordo com as obrigações assumidas, arcando a CONTRATADA com o ônus decorrente do fato.</w:t>
      </w:r>
    </w:p>
    <w:p w14:paraId="1438F387"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3.4.</w:t>
      </w:r>
      <w:r w:rsidRPr="008570D7">
        <w:rPr>
          <w:rFonts w:ascii="Arial" w:hAnsi="Arial" w:cs="Arial"/>
        </w:rPr>
        <w:tab/>
        <w:t>Solicitar o reparo ou a substituição do objeto licitado que apresentarem defeito de fabricação durante o prazo de garantia.</w:t>
      </w:r>
    </w:p>
    <w:p w14:paraId="67E32FE6"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3.5.</w:t>
      </w:r>
      <w:r w:rsidRPr="008570D7">
        <w:rPr>
          <w:rFonts w:ascii="Arial" w:hAnsi="Arial" w:cs="Arial"/>
        </w:rPr>
        <w:tab/>
        <w:t>Comunicar à CONTRATADA toda e qualquer irregularidade no fornecimento dos veículos.</w:t>
      </w:r>
    </w:p>
    <w:p w14:paraId="11B16AB1"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3.6.</w:t>
      </w:r>
      <w:r w:rsidRPr="008570D7">
        <w:rPr>
          <w:rFonts w:ascii="Arial" w:hAnsi="Arial" w:cs="Arial"/>
        </w:rPr>
        <w:tab/>
        <w:t>Prestar à CONTRATADA, em tempo hábil, as informações eventualmente necessárias à execução do contrato.</w:t>
      </w:r>
    </w:p>
    <w:p w14:paraId="5E56BD80"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3.7.</w:t>
      </w:r>
      <w:r w:rsidRPr="008570D7">
        <w:rPr>
          <w:rFonts w:ascii="Arial" w:hAnsi="Arial" w:cs="Arial"/>
        </w:rPr>
        <w:tab/>
        <w:t>Impedir que terceiros executem o objeto deste Contrato.</w:t>
      </w:r>
    </w:p>
    <w:p w14:paraId="40B0AFFE"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3.8.</w:t>
      </w:r>
      <w:r w:rsidRPr="008570D7">
        <w:rPr>
          <w:rFonts w:ascii="Arial" w:hAnsi="Arial" w:cs="Arial"/>
        </w:rPr>
        <w:tab/>
        <w:t>Acompanhar e fiscalizar o cumprimento das obrigações assumidas pela CONTRATADA, por meio de servidor designado legalmente como Representante da Administração, que atestará as Notas Fiscais/Faturas, para fins de pagamento.</w:t>
      </w:r>
    </w:p>
    <w:p w14:paraId="555C6A9B"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3.9.</w:t>
      </w:r>
      <w:r w:rsidRPr="008570D7">
        <w:rPr>
          <w:rFonts w:ascii="Arial" w:hAnsi="Arial" w:cs="Arial"/>
        </w:rPr>
        <w:tab/>
        <w:t>Efetuar o pagamento devido pela execução do objeto, no prazo estabelecido, desde que cumpridas todas as formalidades e exigências prevista no instrumento contratual.</w:t>
      </w:r>
    </w:p>
    <w:p w14:paraId="55729326" w14:textId="77777777" w:rsidR="008570D7" w:rsidRPr="008570D7" w:rsidRDefault="008570D7" w:rsidP="008570D7">
      <w:pPr>
        <w:spacing w:after="118" w:line="257" w:lineRule="auto"/>
        <w:ind w:left="0" w:right="1" w:firstLine="0"/>
        <w:rPr>
          <w:rFonts w:ascii="Arial" w:hAnsi="Arial" w:cs="Arial"/>
        </w:rPr>
      </w:pPr>
    </w:p>
    <w:p w14:paraId="278406A7"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QUARTA – DO LOCAL E PRAZO DE ENTREGA DOS BENS MOVÉIS</w:t>
      </w:r>
    </w:p>
    <w:p w14:paraId="0EFFF316" w14:textId="14D0536F" w:rsidR="008570D7" w:rsidRPr="008570D7" w:rsidRDefault="008570D7" w:rsidP="008570D7">
      <w:pPr>
        <w:spacing w:after="118" w:line="257" w:lineRule="auto"/>
        <w:ind w:left="0" w:right="1" w:firstLine="0"/>
        <w:rPr>
          <w:rFonts w:ascii="Arial" w:hAnsi="Arial" w:cs="Arial"/>
        </w:rPr>
      </w:pPr>
      <w:r w:rsidRPr="008570D7">
        <w:rPr>
          <w:rFonts w:ascii="Arial" w:hAnsi="Arial" w:cs="Arial"/>
        </w:rPr>
        <w:t>4.1.</w:t>
      </w:r>
      <w:r w:rsidRPr="008570D7">
        <w:rPr>
          <w:rFonts w:ascii="Arial" w:hAnsi="Arial" w:cs="Arial"/>
        </w:rPr>
        <w:tab/>
        <w:t xml:space="preserve">Dar-se-á o prazo de 80 (OITENTA DIAS CORRIDOS) após a entrega da Autorização de Fornecimento ao detentor da Ata de Registro de Preços, de acordo com o princípio da razoabilidade e proporcionalidade, podendo ser prorrogado por mais </w:t>
      </w:r>
      <w:r>
        <w:rPr>
          <w:rFonts w:ascii="Arial" w:hAnsi="Arial" w:cs="Arial"/>
        </w:rPr>
        <w:t>9</w:t>
      </w:r>
      <w:r w:rsidRPr="008570D7">
        <w:rPr>
          <w:rFonts w:ascii="Arial" w:hAnsi="Arial" w:cs="Arial"/>
        </w:rPr>
        <w:t>0 (</w:t>
      </w:r>
      <w:r>
        <w:rPr>
          <w:rFonts w:ascii="Arial" w:hAnsi="Arial" w:cs="Arial"/>
        </w:rPr>
        <w:t>Nove dias</w:t>
      </w:r>
      <w:r w:rsidRPr="008570D7">
        <w:rPr>
          <w:rFonts w:ascii="Arial" w:hAnsi="Arial" w:cs="Arial"/>
        </w:rPr>
        <w:t>) dias por acordo pelas partes. OBSERVAÇÃO: O prazo estabelecido poderá ser prorrogado por solicitação escrita e justificada da detentora do item, formulada antes de findo o prazo estabelecido, e formalmente aceito pela SE</w:t>
      </w:r>
      <w:r>
        <w:rPr>
          <w:rFonts w:ascii="Arial" w:hAnsi="Arial" w:cs="Arial"/>
        </w:rPr>
        <w:t>MOSP</w:t>
      </w:r>
      <w:r w:rsidRPr="008570D7">
        <w:rPr>
          <w:rFonts w:ascii="Arial" w:hAnsi="Arial" w:cs="Arial"/>
        </w:rPr>
        <w:t>.</w:t>
      </w:r>
    </w:p>
    <w:p w14:paraId="0C1D523C" w14:textId="296D6B02" w:rsidR="008570D7" w:rsidRPr="008570D7" w:rsidRDefault="008570D7" w:rsidP="008570D7">
      <w:pPr>
        <w:spacing w:after="118" w:line="257" w:lineRule="auto"/>
        <w:ind w:left="0" w:right="1" w:firstLine="0"/>
        <w:rPr>
          <w:rFonts w:ascii="Arial" w:hAnsi="Arial" w:cs="Arial"/>
        </w:rPr>
      </w:pPr>
      <w:r w:rsidRPr="008570D7">
        <w:rPr>
          <w:rFonts w:ascii="Arial" w:hAnsi="Arial" w:cs="Arial"/>
        </w:rPr>
        <w:t xml:space="preserve"> 4.2. </w:t>
      </w:r>
      <w:r w:rsidRPr="00614DBA">
        <w:rPr>
          <w:rFonts w:ascii="Arial" w:hAnsi="Arial" w:cs="Arial"/>
        </w:rPr>
        <w:t>Os VEÍCULOS , deverão ser executados e entregues conforme a Autorização de Fornecimento, emitido por esta SEMOSP.</w:t>
      </w:r>
      <w:r w:rsidRPr="008570D7">
        <w:rPr>
          <w:rFonts w:ascii="Arial" w:hAnsi="Arial" w:cs="Arial"/>
        </w:rPr>
        <w:t xml:space="preserve"> </w:t>
      </w:r>
    </w:p>
    <w:p w14:paraId="5BE886F6"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 xml:space="preserve">4.3. A entrega dos Veículos deverão ocorrer de FORMA INTEGRAL. </w:t>
      </w:r>
    </w:p>
    <w:p w14:paraId="028E69EE"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4.4.  Caso não haja expediente na data marcada para a entrega dos bens, ficará automaticamente adiada para o primeiro dia útil subsequente, no mesmo local e horários citados anteriormente.</w:t>
      </w:r>
    </w:p>
    <w:p w14:paraId="2C828BC8"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 xml:space="preserve"> 4.5. Os veículos deverão ser entregues para a comissão de recebimento e fiscalização.</w:t>
      </w:r>
    </w:p>
    <w:p w14:paraId="2739339A" w14:textId="1BCAB531" w:rsidR="008570D7" w:rsidRPr="008570D7" w:rsidRDefault="008570D7" w:rsidP="008570D7">
      <w:pPr>
        <w:spacing w:after="118" w:line="257" w:lineRule="auto"/>
        <w:ind w:left="0" w:right="1" w:firstLine="0"/>
        <w:rPr>
          <w:rFonts w:ascii="Arial" w:hAnsi="Arial" w:cs="Arial"/>
        </w:rPr>
      </w:pPr>
      <w:r w:rsidRPr="008570D7">
        <w:rPr>
          <w:rFonts w:ascii="Arial" w:hAnsi="Arial" w:cs="Arial"/>
        </w:rPr>
        <w:t xml:space="preserve"> 4.6 A contratada deverá substituir às suas expensas, os itens, acessórios e componentes que forem rejeitados por esta Comissão de Fiscalização, Controle, Avaliação e Recebimento do serviço da Secretaria Municipal da </w:t>
      </w:r>
      <w:r w:rsidR="003A595D">
        <w:rPr>
          <w:rFonts w:ascii="Arial" w:hAnsi="Arial" w:cs="Arial"/>
        </w:rPr>
        <w:t xml:space="preserve">Obras e Serviços </w:t>
      </w:r>
      <w:r>
        <w:rPr>
          <w:rFonts w:ascii="Arial" w:hAnsi="Arial" w:cs="Arial"/>
        </w:rPr>
        <w:t>- SEMOSP</w:t>
      </w:r>
      <w:r w:rsidRPr="008570D7">
        <w:rPr>
          <w:rFonts w:ascii="Arial" w:hAnsi="Arial" w:cs="Arial"/>
        </w:rPr>
        <w:t xml:space="preserve">, nomeada especialmente para este </w:t>
      </w:r>
      <w:r w:rsidR="003A595D">
        <w:rPr>
          <w:rFonts w:ascii="Arial" w:hAnsi="Arial" w:cs="Arial"/>
        </w:rPr>
        <w:t>ato</w:t>
      </w:r>
      <w:r w:rsidRPr="008570D7">
        <w:rPr>
          <w:rFonts w:ascii="Arial" w:hAnsi="Arial" w:cs="Arial"/>
        </w:rPr>
        <w:t>, parcial ou totalmente, por apresentarem vícios, defeitos, danos ou não estiver de acordo com a especificação do termo de referência no prazo máximo de 5 (cinco) dias.</w:t>
      </w:r>
    </w:p>
    <w:p w14:paraId="587D7169"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 xml:space="preserve"> 4.7 Se após o recebimento provisório, for constatado que veículos foram entregues de forma incompleta ou em desacordo com as especificações ou com a proposta, será interrompido o prazo de recebimento definitivo e suspenso o prazo de pagamento até que seja sanada a situação;</w:t>
      </w:r>
    </w:p>
    <w:p w14:paraId="5F74BA82"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lastRenderedPageBreak/>
        <w:t xml:space="preserve"> 4.8 O recebimento provisório ou definitivo não exclui a responsabilidade civil pela solidez e segurança do serviço, dentro dos limites estabelecidos pela Lei ou instrumento contratual.</w:t>
      </w:r>
    </w:p>
    <w:p w14:paraId="1C24069D"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 xml:space="preserve"> </w:t>
      </w:r>
    </w:p>
    <w:p w14:paraId="2D1E7267" w14:textId="77777777" w:rsidR="008570D7" w:rsidRPr="008570D7" w:rsidRDefault="008570D7" w:rsidP="008570D7">
      <w:pPr>
        <w:spacing w:after="118" w:line="257" w:lineRule="auto"/>
        <w:ind w:left="0" w:right="1" w:firstLine="0"/>
        <w:rPr>
          <w:rFonts w:ascii="Arial" w:hAnsi="Arial" w:cs="Arial"/>
        </w:rPr>
      </w:pPr>
    </w:p>
    <w:p w14:paraId="0417AA32"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QUINTA – RECEBIMENTO DO VEÍCULO NOVO</w:t>
      </w:r>
    </w:p>
    <w:p w14:paraId="1AE8EC4D"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Provisoriamente: no ato da entrega, para posterior verificação em conformidade com os produtos acerca das especificações condas deste Termo Referência, mediante emissão de Termo de Recebimento Provisório.</w:t>
      </w:r>
    </w:p>
    <w:p w14:paraId="74BDF8EC"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Definitivamente: no prazo máximo de até 05 (cinco) dias úteis, contados a para da assinatura do Termo de Recebimento Provisório e após a verificação de sua contabilidade com as especificações do objeto desta licitação, mediante a emissão de Termo de Recebimento Definitivo assinado pelas partes, e constará de:</w:t>
      </w:r>
    </w:p>
    <w:p w14:paraId="3703635B" w14:textId="77777777" w:rsidR="008570D7" w:rsidRPr="008570D7" w:rsidRDefault="008570D7" w:rsidP="003A595D">
      <w:pPr>
        <w:spacing w:after="118" w:line="257" w:lineRule="auto"/>
        <w:ind w:left="993" w:right="1" w:firstLine="0"/>
        <w:rPr>
          <w:rFonts w:ascii="Arial" w:hAnsi="Arial" w:cs="Arial"/>
        </w:rPr>
      </w:pPr>
      <w:r w:rsidRPr="008570D7">
        <w:rPr>
          <w:rFonts w:ascii="Arial" w:hAnsi="Arial" w:cs="Arial"/>
        </w:rPr>
        <w:t xml:space="preserve"> I – Verificação física do equipamento adquirido para constatar a integridade do mesmo. </w:t>
      </w:r>
    </w:p>
    <w:p w14:paraId="18076A03" w14:textId="77777777" w:rsidR="008570D7" w:rsidRPr="008570D7" w:rsidRDefault="008570D7" w:rsidP="003A595D">
      <w:pPr>
        <w:spacing w:after="118" w:line="257" w:lineRule="auto"/>
        <w:ind w:left="993" w:right="1" w:firstLine="0"/>
        <w:rPr>
          <w:rFonts w:ascii="Arial" w:hAnsi="Arial" w:cs="Arial"/>
        </w:rPr>
      </w:pPr>
      <w:r w:rsidRPr="008570D7">
        <w:rPr>
          <w:rFonts w:ascii="Arial" w:hAnsi="Arial" w:cs="Arial"/>
        </w:rPr>
        <w:t>II – Verificação da conformidade com a quantidade e especificações constantes do Termo de Referência.</w:t>
      </w:r>
    </w:p>
    <w:p w14:paraId="6F7AA14C"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 xml:space="preserve">5.1. A critério exclusivo da Comissão de Recebimento, poderão ser realizados testes dos equipamentos de forma a verificar a compatibilidade dos mesmos com as especificações constantes do Termo de Referência. </w:t>
      </w:r>
    </w:p>
    <w:p w14:paraId="4E8AC0E4"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5.2. Sendo satisfatórias as verificações acima, lavrar-se-á um Termo de Recebimento definitivo.</w:t>
      </w:r>
    </w:p>
    <w:p w14:paraId="3C16D467"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 xml:space="preserve"> 5.3. Caso insatisfatórias as verificações acima, lavrar-se-á um Termo de Recusa e Devolução, no qual se consignarão as desconformidades com as especificações. Nesta hipótese, o respectivo objeto integrante do Termo de Referência em questão será rejeitado, devendo ser substituído imediatamente, quando se realizarão novamente as verificações necessárias.</w:t>
      </w:r>
    </w:p>
    <w:p w14:paraId="52DF4AA2"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5.4. Reparar, corrigir, remover ou substituir, às suas expensas, as partes do objeto desta licitação em que se verificar vícios, defeitos ou incorreções, no prazo máximo de 15 (quinze) dias úteis a contar da notificação para tal;</w:t>
      </w:r>
    </w:p>
    <w:p w14:paraId="5B3F132C"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5.5. Caso a substituição não ocorra neste prazo, à contratada incorrendo em atraso na entrega, estará sujeita à aplicação das sanções previstas.</w:t>
      </w:r>
    </w:p>
    <w:p w14:paraId="1DCF7586"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 xml:space="preserve">5.6. Os custos da substituição do objeto rejeitado desta aquisição ocorrerão exclusivamente a expensas da contratada. </w:t>
      </w:r>
    </w:p>
    <w:p w14:paraId="3ADC56CB"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5.7. O recebimento, provisório ou definitivo, não exclui a responsabilidade da Contratada pelo perfeito desempenho do objeto fornecido, cabendo-lhe sanar qualquer irregularidade detectada quando da utilização do mesmo.</w:t>
      </w:r>
    </w:p>
    <w:p w14:paraId="31FA7DAB"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 xml:space="preserve">5.8. À Contratada caberá sanar as irregularidades apontadas no recebimento provisório e recebimento definitivo, submetendo a etapa impugnada à nova verificação, ficando sobrestado o pagamento até a execução das correções necessárias, sem prejuízo da aplicação das sanções cabíveis. </w:t>
      </w:r>
    </w:p>
    <w:p w14:paraId="71B3CD61"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5.9. Ficará a cargo da empresa vencedora os custos relacionados aos transportes dos equipamentos, montagem dos equipamentos.</w:t>
      </w:r>
    </w:p>
    <w:p w14:paraId="19DAEE4A"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lastRenderedPageBreak/>
        <w:t>5.10. O Recebimento será efetuado por uma comissão designada para este m, que deverá no ato, mandar testá-los e verificar danos visíveis, dados técnicos dos equipamentos, bem como se os mesmos estão acompanhados dos componentes e acessórios conforme  no manual do proprietário.</w:t>
      </w:r>
    </w:p>
    <w:p w14:paraId="7EF43DA8"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5.11. Os equipamentos deverão ser entregues com cerificado de garantia, manual de operação e manutenção, catálogo de peças, todos em português.</w:t>
      </w:r>
    </w:p>
    <w:p w14:paraId="7AEE5FBF" w14:textId="77777777" w:rsidR="008570D7" w:rsidRPr="008570D7" w:rsidRDefault="008570D7" w:rsidP="008570D7">
      <w:pPr>
        <w:spacing w:after="118" w:line="257" w:lineRule="auto"/>
        <w:ind w:left="0" w:right="1" w:firstLine="0"/>
        <w:rPr>
          <w:rFonts w:ascii="Arial" w:hAnsi="Arial" w:cs="Arial"/>
        </w:rPr>
      </w:pPr>
    </w:p>
    <w:p w14:paraId="25DC1D32"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SEXTA – DA GARANTIA E DA ASSISTÊNCIA TÉCNICA</w:t>
      </w:r>
    </w:p>
    <w:p w14:paraId="0858D5EB"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6.1</w:t>
      </w:r>
      <w:r w:rsidRPr="008570D7">
        <w:rPr>
          <w:rFonts w:ascii="Arial" w:hAnsi="Arial" w:cs="Arial"/>
        </w:rPr>
        <w:tab/>
        <w:t>O produto deverá possuir prazo de garantia dado pelo fornecedor e/ou fabricante pelo prazo mínimo de 12 meses ou 100.000 KM rodados, o que ocorrer primeiro.</w:t>
      </w:r>
    </w:p>
    <w:p w14:paraId="5313482D"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6.2</w:t>
      </w:r>
      <w:r w:rsidRPr="008570D7">
        <w:rPr>
          <w:rFonts w:ascii="Arial" w:hAnsi="Arial" w:cs="Arial"/>
        </w:rPr>
        <w:tab/>
        <w:t>Durante o prazo de garantia, o licitante vencedor obriga-se a substituir ou reparar, às suas expensas, o produto que apresentar defeito que não seja decorrente do desgaste natural ou do incorreto manuseio do produto.</w:t>
      </w:r>
    </w:p>
    <w:p w14:paraId="25C4BBD8"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6.3</w:t>
      </w:r>
      <w:r w:rsidRPr="008570D7">
        <w:rPr>
          <w:rFonts w:ascii="Arial" w:hAnsi="Arial" w:cs="Arial"/>
        </w:rPr>
        <w:tab/>
        <w:t>Incumbe ao fornecedor o ônus da prova da origem do defeito.</w:t>
      </w:r>
    </w:p>
    <w:p w14:paraId="07670A9D"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6.4</w:t>
      </w:r>
      <w:r w:rsidRPr="008570D7">
        <w:rPr>
          <w:rFonts w:ascii="Arial" w:hAnsi="Arial" w:cs="Arial"/>
        </w:rPr>
        <w:tab/>
        <w:t xml:space="preserve">A CONTRATADA, deverá fornecer juntamente com os veículos, documento de </w:t>
      </w:r>
      <w:proofErr w:type="spellStart"/>
      <w:r w:rsidRPr="008570D7">
        <w:rPr>
          <w:rFonts w:ascii="Arial" w:hAnsi="Arial" w:cs="Arial"/>
        </w:rPr>
        <w:t>certiﬁcação</w:t>
      </w:r>
      <w:proofErr w:type="spellEnd"/>
      <w:r w:rsidRPr="008570D7">
        <w:rPr>
          <w:rFonts w:ascii="Arial" w:hAnsi="Arial" w:cs="Arial"/>
        </w:rPr>
        <w:t xml:space="preserve"> do fabricante de que está apta a assegurar a garantia técnica, de forma a manter o atendimento em rede autorizada, para solução de eventuais discrepâncias observadas na utilização dos veículos.</w:t>
      </w:r>
    </w:p>
    <w:p w14:paraId="170EE4E8"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6.5</w:t>
      </w:r>
      <w:r w:rsidRPr="008570D7">
        <w:rPr>
          <w:rFonts w:ascii="Arial" w:hAnsi="Arial" w:cs="Arial"/>
        </w:rPr>
        <w:tab/>
        <w:t>A garantia de veículo deverá ser total, inclusive abarcando os acessórios instalados pela empresa, com cobertura pelo período mínimo de 12 (doze) meses ou pelo período previsto no manual do proprietário, prevalecendo o de maior período.</w:t>
      </w:r>
    </w:p>
    <w:p w14:paraId="317050C7"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6.6</w:t>
      </w:r>
      <w:r w:rsidRPr="008570D7">
        <w:rPr>
          <w:rFonts w:ascii="Arial" w:hAnsi="Arial" w:cs="Arial"/>
        </w:rPr>
        <w:tab/>
        <w:t>No caso do produto que apresentar defeito e for substituído, a garantia será contada a partir da nova data de entrega do objeto.</w:t>
      </w:r>
    </w:p>
    <w:p w14:paraId="3CD7BA7C"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6.7</w:t>
      </w:r>
      <w:r w:rsidRPr="008570D7">
        <w:rPr>
          <w:rFonts w:ascii="Arial" w:hAnsi="Arial" w:cs="Arial"/>
        </w:rPr>
        <w:tab/>
        <w:t xml:space="preserve">A empresa deverá fornecer </w:t>
      </w:r>
      <w:proofErr w:type="spellStart"/>
      <w:r w:rsidRPr="008570D7">
        <w:rPr>
          <w:rFonts w:ascii="Arial" w:hAnsi="Arial" w:cs="Arial"/>
        </w:rPr>
        <w:t>certiﬁcado</w:t>
      </w:r>
      <w:proofErr w:type="spellEnd"/>
      <w:r w:rsidRPr="008570D7">
        <w:rPr>
          <w:rFonts w:ascii="Arial" w:hAnsi="Arial" w:cs="Arial"/>
        </w:rPr>
        <w:t xml:space="preserve"> de garantia, por meio de documentos próprios ou anotação impressa ou carimbada na respectiva Nota Fiscal.</w:t>
      </w:r>
    </w:p>
    <w:p w14:paraId="3B19F8DF"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6.8</w:t>
      </w:r>
      <w:r w:rsidRPr="008570D7">
        <w:rPr>
          <w:rFonts w:ascii="Arial" w:hAnsi="Arial" w:cs="Arial"/>
        </w:rPr>
        <w:tab/>
        <w:t xml:space="preserve">Aplica-se no que couber, as disposições do Código de Proteção e Defesa do Consumidor, instituído pela Lei nº 8.078, de 11 de setembro de 1990. </w:t>
      </w:r>
    </w:p>
    <w:p w14:paraId="6E6D43F9"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6.9 É vedada a elaboração de manual de proprietário exclusivo para os veículos objeto da presente contratação com termos distintos daqueles fornecidos aos proprietários particulares do veículo.</w:t>
      </w:r>
    </w:p>
    <w:p w14:paraId="70D593CD"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6.10</w:t>
      </w:r>
      <w:r w:rsidRPr="008570D7">
        <w:rPr>
          <w:rFonts w:ascii="Arial" w:hAnsi="Arial" w:cs="Arial"/>
        </w:rPr>
        <w:tab/>
        <w:t>Das condições de assistência técnica:</w:t>
      </w:r>
    </w:p>
    <w:p w14:paraId="4C94127D"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6.10.1</w:t>
      </w:r>
      <w:r w:rsidRPr="008570D7">
        <w:rPr>
          <w:rFonts w:ascii="Arial" w:hAnsi="Arial" w:cs="Arial"/>
        </w:rPr>
        <w:tab/>
        <w:t xml:space="preserve">O serviço de assistência técnica deverá ser prestado de acordo com os manuais e normas técnicas </w:t>
      </w:r>
      <w:proofErr w:type="spellStart"/>
      <w:r w:rsidRPr="008570D7">
        <w:rPr>
          <w:rFonts w:ascii="Arial" w:hAnsi="Arial" w:cs="Arial"/>
        </w:rPr>
        <w:t>especíﬁcadas</w:t>
      </w:r>
      <w:proofErr w:type="spellEnd"/>
      <w:r w:rsidRPr="008570D7">
        <w:rPr>
          <w:rFonts w:ascii="Arial" w:hAnsi="Arial" w:cs="Arial"/>
        </w:rPr>
        <w:t xml:space="preserve"> do fabricante, durante o prazo de garantia, com a </w:t>
      </w:r>
      <w:proofErr w:type="spellStart"/>
      <w:r w:rsidRPr="008570D7">
        <w:rPr>
          <w:rFonts w:ascii="Arial" w:hAnsi="Arial" w:cs="Arial"/>
        </w:rPr>
        <w:t>ﬁnalidade</w:t>
      </w:r>
      <w:proofErr w:type="spellEnd"/>
      <w:r w:rsidRPr="008570D7">
        <w:rPr>
          <w:rFonts w:ascii="Arial" w:hAnsi="Arial" w:cs="Arial"/>
        </w:rPr>
        <w:t xml:space="preserve"> de manter os bens em perfeitas condições de uso.</w:t>
      </w:r>
    </w:p>
    <w:p w14:paraId="6796185B"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6.10.2</w:t>
      </w:r>
      <w:r w:rsidRPr="008570D7">
        <w:rPr>
          <w:rFonts w:ascii="Arial" w:hAnsi="Arial" w:cs="Arial"/>
        </w:rPr>
        <w:tab/>
        <w:t>Os chamados relativos à assistência técnica serão solicitados mediante consulta ao fornecedor, conforme sistema disponibilizado pelo mesmo para estabelecimento desta relação, podendo ser por telefone, pessoalmente, via web e outros apontados pelo fabricante.</w:t>
      </w:r>
    </w:p>
    <w:p w14:paraId="043137D3"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6.10.3</w:t>
      </w:r>
      <w:r w:rsidRPr="008570D7">
        <w:rPr>
          <w:rFonts w:ascii="Arial" w:hAnsi="Arial" w:cs="Arial"/>
        </w:rPr>
        <w:tab/>
        <w:t xml:space="preserve">O prazo para realizar os serviços de assistência técnica aos bens, compreendendo reparos e substituições de peças, obrigando-se a colocar os objetos em perfeito estado de uso ou </w:t>
      </w:r>
      <w:r w:rsidRPr="008570D7">
        <w:rPr>
          <w:rFonts w:ascii="Arial" w:hAnsi="Arial" w:cs="Arial"/>
        </w:rPr>
        <w:lastRenderedPageBreak/>
        <w:t>funcionamento, será de até 30 (trinta) dias corridos, contados a partir da solicitação do detentor do bem.</w:t>
      </w:r>
    </w:p>
    <w:p w14:paraId="6F37482E"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6.10.4</w:t>
      </w:r>
      <w:r w:rsidRPr="008570D7">
        <w:rPr>
          <w:rFonts w:ascii="Arial" w:hAnsi="Arial" w:cs="Arial"/>
        </w:rPr>
        <w:tab/>
        <w:t>Os serviços de assistência técnica serão executados pelo fabricante ou empresa por ele autorizado em qualquer local do Território Nacional sem prejuízo das garantias, devendo possuir concessionárias, no mínimo, em cada capital ou regiões metropolitanas.</w:t>
      </w:r>
    </w:p>
    <w:p w14:paraId="36D90532"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6.10.5</w:t>
      </w:r>
      <w:r w:rsidRPr="008570D7">
        <w:rPr>
          <w:rFonts w:ascii="Arial" w:hAnsi="Arial" w:cs="Arial"/>
        </w:rPr>
        <w:tab/>
        <w:t>A vigência do Contrato não exonera a Contratada do período de garantia mínima exigida ou ofertada na proposta a qual consiste na prestação, pela Contratada, de todas as obrigações previstas na Lei nº 8.078, de 11/09/90, e alterações – Código de Defesa do Consumidor.</w:t>
      </w:r>
    </w:p>
    <w:p w14:paraId="3EA92C00"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6.10.6</w:t>
      </w:r>
      <w:r w:rsidRPr="008570D7">
        <w:rPr>
          <w:rFonts w:ascii="Arial" w:hAnsi="Arial" w:cs="Arial"/>
        </w:rPr>
        <w:tab/>
        <w:t>Durante o período de garantia dos bens moveis, nos casos em que as revisões foram realizadas de acordo com o manual do proprietário, em rede nacional de concessionárias autorizadas, caso ocorra a necessidade de substituição de peças genuínas decorrentes de vício de fabricação, desde que não tenha dado causa ao defeito, o custo da mão de obra especializada necessária e da aquisição da peça será de responsabilidade da CONTRATADA.</w:t>
      </w:r>
    </w:p>
    <w:p w14:paraId="7B09D7DC"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6.10.7</w:t>
      </w:r>
      <w:r w:rsidRPr="008570D7">
        <w:rPr>
          <w:rFonts w:ascii="Arial" w:hAnsi="Arial" w:cs="Arial"/>
        </w:rPr>
        <w:tab/>
        <w:t>Em caso de pane mecânica/elétrica dos veículos que o impeça de circular, os custos de remoção e de transporte do veículo (guincho) até a concessionária autorizada mais próxima do local do evento será de responsabilidade da CONTRATADA, independentemente de previsão dessa cobertura no manual do proprietário ou em manuais de serviços acessórios.</w:t>
      </w:r>
    </w:p>
    <w:p w14:paraId="43AB0749"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6.10.8</w:t>
      </w:r>
      <w:r w:rsidRPr="008570D7">
        <w:rPr>
          <w:rFonts w:ascii="Arial" w:hAnsi="Arial" w:cs="Arial"/>
        </w:rPr>
        <w:tab/>
        <w:t>A CONTRATADA deverá disponibilizar telefone de emergência (central/serviço de atendimento ao cliente) para acionamento do guincho nas eventuais ocorrências.</w:t>
      </w:r>
    </w:p>
    <w:p w14:paraId="134358CF"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6.10.9</w:t>
      </w:r>
      <w:r w:rsidRPr="008570D7">
        <w:rPr>
          <w:rFonts w:ascii="Arial" w:hAnsi="Arial" w:cs="Arial"/>
        </w:rPr>
        <w:tab/>
        <w:t xml:space="preserve">É vedada à CONTRATADA opor qualquer restrição de assistência técnica constantes no manual do fabricante ou em outro instrumento da fábrica, cuja participação no certame </w:t>
      </w:r>
      <w:proofErr w:type="spellStart"/>
      <w:r w:rsidRPr="008570D7">
        <w:rPr>
          <w:rFonts w:ascii="Arial" w:hAnsi="Arial" w:cs="Arial"/>
        </w:rPr>
        <w:t>conﬁgura</w:t>
      </w:r>
      <w:proofErr w:type="spellEnd"/>
      <w:r w:rsidRPr="008570D7">
        <w:rPr>
          <w:rFonts w:ascii="Arial" w:hAnsi="Arial" w:cs="Arial"/>
        </w:rPr>
        <w:t xml:space="preserve"> plena aceitação das condições exigidas.</w:t>
      </w:r>
    </w:p>
    <w:p w14:paraId="19B2B626"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6.10.10</w:t>
      </w:r>
      <w:r w:rsidRPr="008570D7">
        <w:rPr>
          <w:rFonts w:ascii="Arial" w:hAnsi="Arial" w:cs="Arial"/>
        </w:rPr>
        <w:tab/>
        <w:t>As manutenções preventivas, de acordo com o manual do proprietário, para assegurar a garantia de fábrica, serão de responsabilidade e ônus da proprietária do veículo.</w:t>
      </w:r>
    </w:p>
    <w:p w14:paraId="13B82FBA" w14:textId="77777777" w:rsidR="008570D7" w:rsidRPr="00614DBA" w:rsidRDefault="008570D7" w:rsidP="008570D7">
      <w:pPr>
        <w:spacing w:after="118" w:line="257" w:lineRule="auto"/>
        <w:ind w:left="0" w:right="1" w:firstLine="0"/>
        <w:rPr>
          <w:rFonts w:ascii="Arial" w:hAnsi="Arial" w:cs="Arial"/>
        </w:rPr>
      </w:pPr>
      <w:r w:rsidRPr="00614DBA">
        <w:rPr>
          <w:rFonts w:ascii="Arial" w:hAnsi="Arial" w:cs="Arial"/>
        </w:rPr>
        <w:t>CLÁUSULA SÉTIMA – DOS PREÇOS</w:t>
      </w:r>
    </w:p>
    <w:p w14:paraId="1C0BB5EF" w14:textId="4FBA1763" w:rsidR="008570D7" w:rsidRPr="00614DBA" w:rsidRDefault="008570D7" w:rsidP="008570D7">
      <w:pPr>
        <w:spacing w:after="118" w:line="257" w:lineRule="auto"/>
        <w:ind w:left="0" w:right="1" w:firstLine="0"/>
        <w:rPr>
          <w:rFonts w:ascii="Arial" w:hAnsi="Arial" w:cs="Arial"/>
        </w:rPr>
      </w:pPr>
      <w:r w:rsidRPr="00614DBA">
        <w:rPr>
          <w:rFonts w:ascii="Arial" w:hAnsi="Arial" w:cs="Arial"/>
        </w:rPr>
        <w:t>7.1</w:t>
      </w:r>
      <w:r w:rsidRPr="00614DBA">
        <w:rPr>
          <w:rFonts w:ascii="Arial" w:hAnsi="Arial" w:cs="Arial"/>
        </w:rPr>
        <w:tab/>
        <w:t xml:space="preserve">A CONTRATANTE pagará à CONTRATADA, o preço fixo e irreajustável de R$ </w:t>
      </w:r>
      <w:r w:rsidR="00614DBA" w:rsidRPr="00614DBA">
        <w:rPr>
          <w:rFonts w:ascii="Arial" w:hAnsi="Arial" w:cs="Arial"/>
        </w:rPr>
        <w:t>...........</w:t>
      </w:r>
      <w:r w:rsidRPr="00614DBA">
        <w:rPr>
          <w:rFonts w:ascii="Arial" w:hAnsi="Arial" w:cs="Arial"/>
        </w:rPr>
        <w:t xml:space="preserve"> (</w:t>
      </w:r>
      <w:r w:rsidR="00614DBA" w:rsidRPr="00614DBA">
        <w:rPr>
          <w:rFonts w:ascii="Arial" w:hAnsi="Arial" w:cs="Arial"/>
        </w:rPr>
        <w:t>................</w:t>
      </w:r>
      <w:r w:rsidRPr="00614DBA">
        <w:rPr>
          <w:rFonts w:ascii="Arial" w:hAnsi="Arial" w:cs="Arial"/>
        </w:rPr>
        <w:t>), referente ao objeto licitado:</w:t>
      </w:r>
    </w:p>
    <w:tbl>
      <w:tblPr>
        <w:tblStyle w:val="Tabelacomgrade"/>
        <w:tblW w:w="9990" w:type="dxa"/>
        <w:tblLayout w:type="fixed"/>
        <w:tblLook w:val="04A0" w:firstRow="1" w:lastRow="0" w:firstColumn="1" w:lastColumn="0" w:noHBand="0" w:noVBand="1"/>
      </w:tblPr>
      <w:tblGrid>
        <w:gridCol w:w="803"/>
        <w:gridCol w:w="3300"/>
        <w:gridCol w:w="850"/>
        <w:gridCol w:w="1274"/>
        <w:gridCol w:w="1839"/>
        <w:gridCol w:w="1924"/>
      </w:tblGrid>
      <w:tr w:rsidR="008570D7" w:rsidRPr="00614DBA" w14:paraId="5A1DB416" w14:textId="77777777" w:rsidTr="008570D7">
        <w:tc>
          <w:tcPr>
            <w:tcW w:w="803" w:type="dxa"/>
            <w:tcBorders>
              <w:top w:val="single" w:sz="4" w:space="0" w:color="auto"/>
              <w:left w:val="single" w:sz="4" w:space="0" w:color="auto"/>
              <w:bottom w:val="single" w:sz="4" w:space="0" w:color="auto"/>
              <w:right w:val="single" w:sz="4" w:space="0" w:color="auto"/>
            </w:tcBorders>
            <w:hideMark/>
          </w:tcPr>
          <w:p w14:paraId="084F509E" w14:textId="77777777" w:rsidR="008570D7" w:rsidRPr="00614DBA" w:rsidRDefault="008570D7" w:rsidP="008570D7">
            <w:pPr>
              <w:spacing w:after="118" w:line="257" w:lineRule="auto"/>
              <w:ind w:left="0" w:right="1" w:firstLine="0"/>
              <w:rPr>
                <w:rFonts w:ascii="Arial" w:hAnsi="Arial" w:cs="Arial"/>
              </w:rPr>
            </w:pPr>
            <w:r w:rsidRPr="00614DBA">
              <w:rPr>
                <w:rFonts w:ascii="Arial" w:hAnsi="Arial" w:cs="Arial"/>
              </w:rPr>
              <w:t>ITEM</w:t>
            </w:r>
          </w:p>
        </w:tc>
        <w:tc>
          <w:tcPr>
            <w:tcW w:w="3303" w:type="dxa"/>
            <w:tcBorders>
              <w:top w:val="single" w:sz="4" w:space="0" w:color="auto"/>
              <w:left w:val="single" w:sz="4" w:space="0" w:color="auto"/>
              <w:bottom w:val="single" w:sz="4" w:space="0" w:color="auto"/>
              <w:right w:val="single" w:sz="4" w:space="0" w:color="auto"/>
            </w:tcBorders>
            <w:hideMark/>
          </w:tcPr>
          <w:p w14:paraId="65D4791D" w14:textId="77777777" w:rsidR="008570D7" w:rsidRPr="00614DBA" w:rsidRDefault="008570D7" w:rsidP="008570D7">
            <w:pPr>
              <w:spacing w:after="118" w:line="257" w:lineRule="auto"/>
              <w:ind w:left="0" w:right="1" w:firstLine="0"/>
              <w:rPr>
                <w:rFonts w:ascii="Arial" w:hAnsi="Arial" w:cs="Arial"/>
              </w:rPr>
            </w:pPr>
            <w:r w:rsidRPr="00614DBA">
              <w:rPr>
                <w:rFonts w:ascii="Arial" w:hAnsi="Arial" w:cs="Arial"/>
              </w:rPr>
              <w:t>DESCRIÇÃO</w:t>
            </w:r>
          </w:p>
        </w:tc>
        <w:tc>
          <w:tcPr>
            <w:tcW w:w="851" w:type="dxa"/>
            <w:tcBorders>
              <w:top w:val="single" w:sz="4" w:space="0" w:color="auto"/>
              <w:left w:val="single" w:sz="4" w:space="0" w:color="auto"/>
              <w:bottom w:val="single" w:sz="4" w:space="0" w:color="auto"/>
              <w:right w:val="single" w:sz="4" w:space="0" w:color="auto"/>
            </w:tcBorders>
            <w:hideMark/>
          </w:tcPr>
          <w:p w14:paraId="233744D3" w14:textId="77777777" w:rsidR="008570D7" w:rsidRPr="00614DBA" w:rsidRDefault="008570D7" w:rsidP="008570D7">
            <w:pPr>
              <w:spacing w:after="118" w:line="257" w:lineRule="auto"/>
              <w:ind w:left="0" w:right="1" w:firstLine="0"/>
              <w:rPr>
                <w:rFonts w:ascii="Arial" w:hAnsi="Arial" w:cs="Arial"/>
              </w:rPr>
            </w:pPr>
            <w:r w:rsidRPr="00614DBA">
              <w:rPr>
                <w:rFonts w:ascii="Arial" w:hAnsi="Arial" w:cs="Arial"/>
              </w:rPr>
              <w:t>UND</w:t>
            </w:r>
          </w:p>
        </w:tc>
        <w:tc>
          <w:tcPr>
            <w:tcW w:w="1275" w:type="dxa"/>
            <w:tcBorders>
              <w:top w:val="single" w:sz="4" w:space="0" w:color="auto"/>
              <w:left w:val="single" w:sz="4" w:space="0" w:color="auto"/>
              <w:bottom w:val="single" w:sz="4" w:space="0" w:color="auto"/>
              <w:right w:val="single" w:sz="4" w:space="0" w:color="auto"/>
            </w:tcBorders>
            <w:hideMark/>
          </w:tcPr>
          <w:p w14:paraId="1A580CB9" w14:textId="77777777" w:rsidR="008570D7" w:rsidRPr="00614DBA" w:rsidRDefault="008570D7" w:rsidP="008570D7">
            <w:pPr>
              <w:spacing w:after="118" w:line="257" w:lineRule="auto"/>
              <w:ind w:left="0" w:right="1" w:firstLine="0"/>
              <w:rPr>
                <w:rFonts w:ascii="Arial" w:hAnsi="Arial" w:cs="Arial"/>
              </w:rPr>
            </w:pPr>
            <w:r w:rsidRPr="00614DBA">
              <w:rPr>
                <w:rFonts w:ascii="Arial" w:hAnsi="Arial" w:cs="Arial"/>
              </w:rPr>
              <w:t>MARCA</w:t>
            </w:r>
          </w:p>
        </w:tc>
        <w:tc>
          <w:tcPr>
            <w:tcW w:w="1840" w:type="dxa"/>
            <w:tcBorders>
              <w:top w:val="single" w:sz="4" w:space="0" w:color="auto"/>
              <w:left w:val="single" w:sz="4" w:space="0" w:color="auto"/>
              <w:bottom w:val="single" w:sz="4" w:space="0" w:color="auto"/>
              <w:right w:val="single" w:sz="4" w:space="0" w:color="auto"/>
            </w:tcBorders>
            <w:hideMark/>
          </w:tcPr>
          <w:p w14:paraId="3EECE648" w14:textId="77777777" w:rsidR="008570D7" w:rsidRPr="00614DBA" w:rsidRDefault="008570D7" w:rsidP="008570D7">
            <w:pPr>
              <w:spacing w:after="118" w:line="257" w:lineRule="auto"/>
              <w:ind w:left="0" w:right="1" w:firstLine="0"/>
              <w:rPr>
                <w:rFonts w:ascii="Arial" w:hAnsi="Arial" w:cs="Arial"/>
              </w:rPr>
            </w:pPr>
            <w:r w:rsidRPr="00614DBA">
              <w:rPr>
                <w:rFonts w:ascii="Arial" w:hAnsi="Arial" w:cs="Arial"/>
              </w:rPr>
              <w:t>VALOR UNIT</w:t>
            </w:r>
          </w:p>
        </w:tc>
        <w:tc>
          <w:tcPr>
            <w:tcW w:w="1925" w:type="dxa"/>
            <w:tcBorders>
              <w:top w:val="single" w:sz="4" w:space="0" w:color="auto"/>
              <w:left w:val="single" w:sz="4" w:space="0" w:color="auto"/>
              <w:bottom w:val="single" w:sz="4" w:space="0" w:color="auto"/>
              <w:right w:val="single" w:sz="4" w:space="0" w:color="auto"/>
            </w:tcBorders>
            <w:hideMark/>
          </w:tcPr>
          <w:p w14:paraId="214B202A" w14:textId="77777777" w:rsidR="008570D7" w:rsidRPr="00614DBA" w:rsidRDefault="008570D7" w:rsidP="008570D7">
            <w:pPr>
              <w:spacing w:after="118" w:line="257" w:lineRule="auto"/>
              <w:ind w:left="0" w:right="1" w:firstLine="0"/>
              <w:rPr>
                <w:rFonts w:ascii="Arial" w:hAnsi="Arial" w:cs="Arial"/>
              </w:rPr>
            </w:pPr>
            <w:r w:rsidRPr="00614DBA">
              <w:rPr>
                <w:rFonts w:ascii="Arial" w:hAnsi="Arial" w:cs="Arial"/>
              </w:rPr>
              <w:t>VALOR TOTAL</w:t>
            </w:r>
          </w:p>
        </w:tc>
      </w:tr>
      <w:tr w:rsidR="008570D7" w:rsidRPr="008570D7" w14:paraId="498BF3D9" w14:textId="77777777" w:rsidTr="003A595D">
        <w:trPr>
          <w:trHeight w:val="2101"/>
        </w:trPr>
        <w:tc>
          <w:tcPr>
            <w:tcW w:w="803" w:type="dxa"/>
            <w:tcBorders>
              <w:top w:val="single" w:sz="4" w:space="0" w:color="auto"/>
              <w:left w:val="single" w:sz="4" w:space="0" w:color="auto"/>
              <w:bottom w:val="single" w:sz="4" w:space="0" w:color="auto"/>
              <w:right w:val="single" w:sz="4" w:space="0" w:color="auto"/>
            </w:tcBorders>
          </w:tcPr>
          <w:p w14:paraId="40929F1C" w14:textId="77777777" w:rsidR="008570D7" w:rsidRPr="00614DBA" w:rsidRDefault="008570D7" w:rsidP="008570D7">
            <w:pPr>
              <w:spacing w:after="118" w:line="257" w:lineRule="auto"/>
              <w:ind w:left="0" w:right="1" w:firstLine="0"/>
              <w:rPr>
                <w:rFonts w:ascii="Arial" w:hAnsi="Arial" w:cs="Arial"/>
              </w:rPr>
            </w:pPr>
          </w:p>
          <w:p w14:paraId="53EEDD52" w14:textId="77777777" w:rsidR="008570D7" w:rsidRPr="00614DBA" w:rsidRDefault="008570D7" w:rsidP="008570D7">
            <w:pPr>
              <w:spacing w:after="118" w:line="257" w:lineRule="auto"/>
              <w:ind w:left="0" w:right="1" w:firstLine="0"/>
              <w:rPr>
                <w:rFonts w:ascii="Arial" w:hAnsi="Arial" w:cs="Arial"/>
              </w:rPr>
            </w:pPr>
          </w:p>
          <w:p w14:paraId="0DAD7F10" w14:textId="77777777" w:rsidR="008570D7" w:rsidRPr="008570D7" w:rsidRDefault="008570D7" w:rsidP="008570D7">
            <w:pPr>
              <w:spacing w:after="118" w:line="257" w:lineRule="auto"/>
              <w:ind w:left="0" w:right="1" w:firstLine="0"/>
              <w:rPr>
                <w:rFonts w:ascii="Arial" w:hAnsi="Arial" w:cs="Arial"/>
              </w:rPr>
            </w:pPr>
            <w:r w:rsidRPr="00614DBA">
              <w:rPr>
                <w:rFonts w:ascii="Arial" w:hAnsi="Arial" w:cs="Arial"/>
              </w:rPr>
              <w:t>1</w:t>
            </w:r>
          </w:p>
        </w:tc>
        <w:tc>
          <w:tcPr>
            <w:tcW w:w="3303" w:type="dxa"/>
            <w:tcBorders>
              <w:top w:val="single" w:sz="4" w:space="0" w:color="auto"/>
              <w:left w:val="single" w:sz="4" w:space="0" w:color="auto"/>
              <w:bottom w:val="single" w:sz="4" w:space="0" w:color="auto"/>
              <w:right w:val="single" w:sz="4" w:space="0" w:color="auto"/>
            </w:tcBorders>
          </w:tcPr>
          <w:p w14:paraId="355E072A" w14:textId="7AB070D1" w:rsidR="008570D7" w:rsidRPr="008570D7" w:rsidRDefault="008570D7" w:rsidP="008570D7">
            <w:pPr>
              <w:spacing w:after="118" w:line="257" w:lineRule="auto"/>
              <w:ind w:left="0" w:right="1" w:firstLine="0"/>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tcPr>
          <w:p w14:paraId="08C81A89" w14:textId="5E443BA1" w:rsidR="008570D7" w:rsidRPr="008570D7" w:rsidRDefault="008570D7" w:rsidP="008570D7">
            <w:pPr>
              <w:spacing w:after="118" w:line="257" w:lineRule="auto"/>
              <w:ind w:left="0" w:right="1" w:firstLine="0"/>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2CB399F4" w14:textId="4933AB6C" w:rsidR="008570D7" w:rsidRPr="008570D7" w:rsidRDefault="008570D7" w:rsidP="008570D7">
            <w:pPr>
              <w:spacing w:after="118" w:line="257" w:lineRule="auto"/>
              <w:ind w:left="0" w:right="1" w:firstLine="0"/>
              <w:rPr>
                <w:rFonts w:ascii="Arial" w:hAnsi="Arial" w:cs="Arial"/>
              </w:rPr>
            </w:pPr>
          </w:p>
        </w:tc>
        <w:tc>
          <w:tcPr>
            <w:tcW w:w="1840" w:type="dxa"/>
            <w:tcBorders>
              <w:top w:val="single" w:sz="4" w:space="0" w:color="auto"/>
              <w:left w:val="single" w:sz="4" w:space="0" w:color="auto"/>
              <w:bottom w:val="single" w:sz="4" w:space="0" w:color="auto"/>
              <w:right w:val="single" w:sz="4" w:space="0" w:color="auto"/>
            </w:tcBorders>
          </w:tcPr>
          <w:p w14:paraId="65B96FF6" w14:textId="03A76E00" w:rsidR="008570D7" w:rsidRPr="008570D7" w:rsidRDefault="008570D7" w:rsidP="008570D7">
            <w:pPr>
              <w:spacing w:after="118" w:line="257" w:lineRule="auto"/>
              <w:ind w:left="0" w:right="1" w:firstLine="0"/>
              <w:rPr>
                <w:rFonts w:ascii="Arial" w:hAnsi="Arial" w:cs="Arial"/>
              </w:rPr>
            </w:pPr>
          </w:p>
        </w:tc>
        <w:tc>
          <w:tcPr>
            <w:tcW w:w="1925" w:type="dxa"/>
            <w:tcBorders>
              <w:top w:val="single" w:sz="4" w:space="0" w:color="auto"/>
              <w:left w:val="single" w:sz="4" w:space="0" w:color="auto"/>
              <w:bottom w:val="single" w:sz="4" w:space="0" w:color="auto"/>
              <w:right w:val="single" w:sz="4" w:space="0" w:color="auto"/>
            </w:tcBorders>
          </w:tcPr>
          <w:p w14:paraId="53CBB92E" w14:textId="7DB77F9C" w:rsidR="008570D7" w:rsidRPr="008570D7" w:rsidRDefault="008570D7" w:rsidP="008570D7">
            <w:pPr>
              <w:spacing w:after="118" w:line="257" w:lineRule="auto"/>
              <w:ind w:left="0" w:right="1" w:firstLine="0"/>
              <w:rPr>
                <w:rFonts w:ascii="Arial" w:hAnsi="Arial" w:cs="Arial"/>
              </w:rPr>
            </w:pPr>
          </w:p>
        </w:tc>
      </w:tr>
    </w:tbl>
    <w:p w14:paraId="17D28725"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7.2</w:t>
      </w:r>
      <w:r w:rsidRPr="008570D7">
        <w:rPr>
          <w:rFonts w:ascii="Arial" w:hAnsi="Arial" w:cs="Arial"/>
        </w:rPr>
        <w:tab/>
        <w:t>O preço ajustado já leva em conta todas e quaisquer despesas incidentes na execução do objeto, tais como emplacamento, demais gastos com o registro junto ao órgão de trânsito, serviços de frete, tributos, entre outros.</w:t>
      </w:r>
    </w:p>
    <w:p w14:paraId="0297662B" w14:textId="6C5BD850" w:rsidR="008570D7" w:rsidRPr="008570D7" w:rsidRDefault="008570D7" w:rsidP="008570D7">
      <w:pPr>
        <w:spacing w:after="118" w:line="257" w:lineRule="auto"/>
        <w:ind w:left="0" w:right="1" w:firstLine="0"/>
        <w:rPr>
          <w:rFonts w:ascii="Arial" w:hAnsi="Arial" w:cs="Arial"/>
        </w:rPr>
      </w:pPr>
      <w:r w:rsidRPr="008570D7">
        <w:rPr>
          <w:rFonts w:ascii="Arial" w:hAnsi="Arial" w:cs="Arial"/>
        </w:rPr>
        <w:t>7.3</w:t>
      </w:r>
      <w:r w:rsidRPr="008570D7">
        <w:rPr>
          <w:rFonts w:ascii="Arial" w:hAnsi="Arial" w:cs="Arial"/>
        </w:rPr>
        <w:tab/>
        <w:t xml:space="preserve">O preço ajustado também poderá sofrer correção desde que reste comprovada a ocorrência de quaisquer das hipóteses previstas na Lei n° </w:t>
      </w:r>
      <w:r w:rsidR="00ED2BAF">
        <w:rPr>
          <w:rFonts w:ascii="Arial" w:hAnsi="Arial" w:cs="Arial"/>
        </w:rPr>
        <w:t>14.133</w:t>
      </w:r>
      <w:r w:rsidRPr="008570D7">
        <w:rPr>
          <w:rFonts w:ascii="Arial" w:hAnsi="Arial" w:cs="Arial"/>
        </w:rPr>
        <w:t>/</w:t>
      </w:r>
      <w:r w:rsidR="00ED2BAF">
        <w:rPr>
          <w:rFonts w:ascii="Arial" w:hAnsi="Arial" w:cs="Arial"/>
        </w:rPr>
        <w:t>21</w:t>
      </w:r>
      <w:r w:rsidRPr="008570D7">
        <w:rPr>
          <w:rFonts w:ascii="Arial" w:hAnsi="Arial" w:cs="Arial"/>
        </w:rPr>
        <w:t>.</w:t>
      </w:r>
    </w:p>
    <w:p w14:paraId="05373D4A"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lastRenderedPageBreak/>
        <w:t>7.4</w:t>
      </w:r>
      <w:r w:rsidRPr="008570D7">
        <w:rPr>
          <w:rFonts w:ascii="Arial" w:hAnsi="Arial" w:cs="Arial"/>
        </w:rPr>
        <w:tab/>
        <w:t>O valor acima é meramente estimativo, considerando que os valores devidos à CONTRATADA dependerão dos quantitativos de serviços efetivamente prestados, salientando que os serviços serão prestados conforme a necessidade da CONTRATANTE.</w:t>
      </w:r>
    </w:p>
    <w:p w14:paraId="60F478A0"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OITAVO – DA DOTAÇÃO ORÇAMENTÁRIA</w:t>
      </w:r>
    </w:p>
    <w:p w14:paraId="1DC47AFD"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8.1 As despesas decorrentes na referida contratação estão previstas no orçamento do PMC/RO, conforme a seguir:</w:t>
      </w:r>
    </w:p>
    <w:p w14:paraId="15AF0A70" w14:textId="17F9FE43" w:rsidR="008570D7" w:rsidRPr="008570D7" w:rsidRDefault="008570D7" w:rsidP="008570D7">
      <w:pPr>
        <w:spacing w:after="118" w:line="257" w:lineRule="auto"/>
        <w:ind w:left="0" w:right="1" w:firstLine="0"/>
        <w:rPr>
          <w:rFonts w:ascii="Arial" w:hAnsi="Arial" w:cs="Arial"/>
        </w:rPr>
      </w:pPr>
      <w:r w:rsidRPr="008570D7">
        <w:rPr>
          <w:rFonts w:ascii="Arial" w:hAnsi="Arial" w:cs="Arial"/>
        </w:rPr>
        <w:t>Reduzido: 1</w:t>
      </w:r>
      <w:r w:rsidR="003A595D">
        <w:rPr>
          <w:rFonts w:ascii="Arial" w:hAnsi="Arial" w:cs="Arial"/>
        </w:rPr>
        <w:t>14</w:t>
      </w:r>
    </w:p>
    <w:p w14:paraId="77302BF2" w14:textId="5D348E57" w:rsidR="008570D7" w:rsidRPr="008570D7" w:rsidRDefault="008570D7" w:rsidP="008570D7">
      <w:pPr>
        <w:spacing w:after="118" w:line="257" w:lineRule="auto"/>
        <w:ind w:left="0" w:right="1" w:firstLine="0"/>
        <w:rPr>
          <w:rFonts w:ascii="Arial" w:hAnsi="Arial" w:cs="Arial"/>
        </w:rPr>
      </w:pPr>
      <w:r w:rsidRPr="008570D7">
        <w:rPr>
          <w:rFonts w:ascii="Arial" w:hAnsi="Arial" w:cs="Arial"/>
        </w:rPr>
        <w:t>Programática: 02.</w:t>
      </w:r>
      <w:r w:rsidR="003A595D">
        <w:rPr>
          <w:rFonts w:ascii="Arial" w:hAnsi="Arial" w:cs="Arial"/>
        </w:rPr>
        <w:t>005.26.782.0008.1.201</w:t>
      </w:r>
    </w:p>
    <w:p w14:paraId="0E12EB23" w14:textId="38483C7A" w:rsidR="008570D7" w:rsidRPr="008570D7" w:rsidRDefault="008570D7" w:rsidP="008570D7">
      <w:pPr>
        <w:spacing w:after="118" w:line="257" w:lineRule="auto"/>
        <w:ind w:left="0" w:right="1" w:firstLine="0"/>
        <w:rPr>
          <w:rFonts w:ascii="Arial" w:hAnsi="Arial" w:cs="Arial"/>
        </w:rPr>
      </w:pPr>
      <w:r w:rsidRPr="008570D7">
        <w:rPr>
          <w:rFonts w:ascii="Arial" w:hAnsi="Arial" w:cs="Arial"/>
        </w:rPr>
        <w:t>Elemento de despesas: 4.4.</w:t>
      </w:r>
      <w:r w:rsidR="003A595D">
        <w:rPr>
          <w:rFonts w:ascii="Arial" w:hAnsi="Arial" w:cs="Arial"/>
        </w:rPr>
        <w:t>9</w:t>
      </w:r>
      <w:r w:rsidRPr="008570D7">
        <w:rPr>
          <w:rFonts w:ascii="Arial" w:hAnsi="Arial" w:cs="Arial"/>
        </w:rPr>
        <w:t>0</w:t>
      </w:r>
      <w:r w:rsidR="003A595D">
        <w:rPr>
          <w:rFonts w:ascii="Arial" w:hAnsi="Arial" w:cs="Arial"/>
        </w:rPr>
        <w:t>.</w:t>
      </w:r>
      <w:r w:rsidRPr="008570D7">
        <w:rPr>
          <w:rFonts w:ascii="Arial" w:hAnsi="Arial" w:cs="Arial"/>
        </w:rPr>
        <w:t>52.00.00</w:t>
      </w:r>
    </w:p>
    <w:p w14:paraId="752C0778"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NONA – DAS CONDIÇÕES DE PAGAMENTO</w:t>
      </w:r>
    </w:p>
    <w:p w14:paraId="352774AA"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9.1</w:t>
      </w:r>
      <w:r w:rsidRPr="008570D7">
        <w:rPr>
          <w:rFonts w:ascii="Arial" w:hAnsi="Arial" w:cs="Arial"/>
        </w:rPr>
        <w:tab/>
        <w:t>O pagamento será efetuado à CONTRATADA por intermédio de Ordem Bancária, que será emitida no prazo de até 30 (trinta) dias corridos, contados do recebimentos do objeto licitado licenciados e emplacados, compreendida nesse período a fase de ateste da Nota Fiscal/Fatura, que deverá conter o endereço, o CNPJ, os números do Banco, da Agência e da Conta Corrente da empresa, o número da Nota de Empenho, a descrição do objeto e seu valor em moeda corrente nacional, de acordo com as condições constantes na proposta da empresa e aceitas pela CONTRATANTE.</w:t>
      </w:r>
    </w:p>
    <w:p w14:paraId="45B37127"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9.2</w:t>
      </w:r>
      <w:r w:rsidRPr="008570D7">
        <w:rPr>
          <w:rFonts w:ascii="Arial" w:hAnsi="Arial" w:cs="Arial"/>
        </w:rPr>
        <w:tab/>
        <w:t>Para execução do pagamento de que trata o caput acima, a CONTRATADA deverá fazer constar como beneficiário/cliente da Nota Fiscal/Fatura correspondente, emitidas sem rasuras.</w:t>
      </w:r>
    </w:p>
    <w:p w14:paraId="1008C561"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9.3</w:t>
      </w:r>
      <w:r w:rsidRPr="008570D7">
        <w:rPr>
          <w:rFonts w:ascii="Arial" w:hAnsi="Arial" w:cs="Arial"/>
        </w:rPr>
        <w:tab/>
        <w:t>Caso a CONTRATADA seja optante pelo Sistema Integrado de Pagamento de Imposto e Contribuições das Microempresas e Empresas de Pequeno Porte – SIMPLES, desde que não haja vedação legal para tal opção em razão do objeto executado, ela deverá apresentar, juntamente com a Nota Fiscal/Fatura, a devida comprovação, a fim de evitar a retenção na fonte dos tributos e contribuições, conforme legislação em vigor.</w:t>
      </w:r>
    </w:p>
    <w:p w14:paraId="3B88D668"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9.4</w:t>
      </w:r>
      <w:r w:rsidRPr="008570D7">
        <w:rPr>
          <w:rFonts w:ascii="Arial" w:hAnsi="Arial" w:cs="Arial"/>
        </w:rPr>
        <w:tab/>
        <w:t xml:space="preserve">A emissão da ordem bancária será efetivada após a Nota Fiscal/Fatura ser conferida, aceita e atestada pelo Fiscal do contrato, ou seu substituto, e ter sido verificada a regularidade fiscal e trabalhista da CONTRATADA, mediante consulta </w:t>
      </w:r>
      <w:proofErr w:type="spellStart"/>
      <w:r w:rsidRPr="008570D7">
        <w:rPr>
          <w:rFonts w:ascii="Arial" w:hAnsi="Arial" w:cs="Arial"/>
        </w:rPr>
        <w:t>on</w:t>
      </w:r>
      <w:proofErr w:type="spellEnd"/>
      <w:r w:rsidRPr="008570D7">
        <w:rPr>
          <w:rFonts w:ascii="Arial" w:hAnsi="Arial" w:cs="Arial"/>
        </w:rPr>
        <w:t xml:space="preserve">- </w:t>
      </w:r>
      <w:proofErr w:type="spellStart"/>
      <w:r w:rsidRPr="008570D7">
        <w:rPr>
          <w:rFonts w:ascii="Arial" w:hAnsi="Arial" w:cs="Arial"/>
        </w:rPr>
        <w:t>line</w:t>
      </w:r>
      <w:proofErr w:type="spellEnd"/>
      <w:r w:rsidRPr="008570D7">
        <w:rPr>
          <w:rFonts w:ascii="Arial" w:hAnsi="Arial" w:cs="Arial"/>
        </w:rPr>
        <w:t xml:space="preserve"> ao Sistema Unificado de Cadastro de Fornecedores (SICAF), ao Cadastro Nacional de Empresas Inidôneas e Suspensas (CEIS), ao Cadastro Nacional de Condenações Cíveis por Ato de Improbidade Administrativa disponível no Portal do CNJ e à Certidão Negativa (ou Positiva com efeito de Negativa) de Débitos Trabalhistas (CNDT).</w:t>
      </w:r>
    </w:p>
    <w:p w14:paraId="0B962827"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9.5</w:t>
      </w:r>
      <w:r w:rsidRPr="008570D7">
        <w:rPr>
          <w:rFonts w:ascii="Arial" w:hAnsi="Arial" w:cs="Arial"/>
        </w:rPr>
        <w:tab/>
        <w:t>O respectivo documento de consulta ao SICAF e as demais certidões deverão ser anexadas ao processo de pagamento.</w:t>
      </w:r>
    </w:p>
    <w:p w14:paraId="1A8F27E1"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9.6</w:t>
      </w:r>
      <w:r w:rsidRPr="008570D7">
        <w:rPr>
          <w:rFonts w:ascii="Arial" w:hAnsi="Arial" w:cs="Arial"/>
        </w:rPr>
        <w:tab/>
        <w:t>Havendo rasura ou erro na Nota Fiscal/Fatura ou, ainda, circunstância que impeça a liquidação da despesa, a CONTRATADA será avisada, pela CONTRATANTE, para adotar as medidas saneadoras necessárias, ficando o pagamento pendente nesse interim. Nesta hipótese, o prazo para pagamento se reiniciará após a regularização da situação e/ou reapresentação do documento fiscal, não acarretando qualquer ônus para a CONTRATANTE.</w:t>
      </w:r>
    </w:p>
    <w:p w14:paraId="00F98FB3"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9.7</w:t>
      </w:r>
      <w:r w:rsidRPr="008570D7">
        <w:rPr>
          <w:rFonts w:ascii="Arial" w:hAnsi="Arial" w:cs="Arial"/>
        </w:rPr>
        <w:tab/>
        <w:t xml:space="preserve">Constatada a situação de irregularidade em quaisquer das certidões da CONTRATADA, a mesma será notificada, por escrito, sem prejuízo do pagamento pelo objeto já executado, para, </w:t>
      </w:r>
      <w:r w:rsidRPr="008570D7">
        <w:rPr>
          <w:rFonts w:ascii="Arial" w:hAnsi="Arial" w:cs="Arial"/>
        </w:rPr>
        <w:lastRenderedPageBreak/>
        <w:t>num prazo de 05 (cinco) dias úteis, regularizar tal situação ou, no mesmo prazo, apresentar defesa, sob pena de anulação da contratação, e/ou cancelamento da Ata de Registro de Preços.</w:t>
      </w:r>
    </w:p>
    <w:p w14:paraId="010A78E8"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9.8</w:t>
      </w:r>
      <w:r w:rsidRPr="008570D7">
        <w:rPr>
          <w:rFonts w:ascii="Arial" w:hAnsi="Arial" w:cs="Arial"/>
        </w:rPr>
        <w:tab/>
        <w:t>O prazo para regularização ou encaminhamento de defesa de que trata o subitem anterior poderá ser prorrogado uma vez por igual período, a critério da CONTRATANTE.</w:t>
      </w:r>
    </w:p>
    <w:p w14:paraId="09CD1C93"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9.9</w:t>
      </w:r>
      <w:r w:rsidRPr="008570D7">
        <w:rPr>
          <w:rFonts w:ascii="Arial" w:hAnsi="Arial" w:cs="Arial"/>
        </w:rPr>
        <w:tab/>
        <w:t>Não havendo regularização ou sendo a defesa considerada improcedente, a Administração deverá comunicar aos órgãos responsáveis pela fiscalização da regularidade fiscal e trabalhista quanto à inadimplência do fornecedor, bem como quanto à existência de pagamento a ser efetuado pela Administração, para que sejam acionados os meios pertinentes e necessários para garantir o recebimento de seus créditos.</w:t>
      </w:r>
    </w:p>
    <w:p w14:paraId="1CCDEC89"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9.10</w:t>
      </w:r>
      <w:r w:rsidRPr="008570D7">
        <w:rPr>
          <w:rFonts w:ascii="Arial" w:hAnsi="Arial" w:cs="Arial"/>
        </w:rPr>
        <w:tab/>
        <w:t>Persistindo a irregularidade, a Administração deverá adotar as medidas necessárias à anulação da contratação, e/ou cancelamento da Ata de Registro de Preços em execução, nos autos dos processos administrativos correspondentes, assegurada à CONTRATADA a ampla defesa.</w:t>
      </w:r>
    </w:p>
    <w:p w14:paraId="22F806A8"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9.11</w:t>
      </w:r>
      <w:r w:rsidRPr="008570D7">
        <w:rPr>
          <w:rFonts w:ascii="Arial" w:hAnsi="Arial" w:cs="Arial"/>
        </w:rPr>
        <w:tab/>
        <w:t>Havendo a efetiva execução do objeto, os pagamentos serão realizados normalmente, até que se decida pela anulação da contratação, e/ou cancelamento da Ata de Registro de Preço, caso a CONTRATADA não regularize sua situação junto ao SICAF.</w:t>
      </w:r>
    </w:p>
    <w:p w14:paraId="20240EF5"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9.12</w:t>
      </w:r>
      <w:r w:rsidRPr="008570D7">
        <w:rPr>
          <w:rFonts w:ascii="Arial" w:hAnsi="Arial" w:cs="Arial"/>
        </w:rPr>
        <w:tab/>
        <w:t>Somente por motivo de economicidade, segurança nacional ou outro interesse público de alta relevância, devidamente justificado, em qualquer caso, pela máxima autoridade do órgão ou entidade contratante, não será rescindido o contrato em execução com empresa ou profissional inadimplente no SICAF.</w:t>
      </w:r>
    </w:p>
    <w:p w14:paraId="225EA220"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9.13</w:t>
      </w:r>
      <w:r w:rsidRPr="008570D7">
        <w:rPr>
          <w:rFonts w:ascii="Arial" w:hAnsi="Arial" w:cs="Arial"/>
        </w:rPr>
        <w:tab/>
        <w:t>A critério da CONTRATANTE, poderão ser utilizados os critérios existentes em favor da CONTRATADA para compensar quaisquer possíveis despesas resultantes de multas, indenizações, inadimplências contratuais e/ou outras de responsabilidade desta última.</w:t>
      </w:r>
    </w:p>
    <w:p w14:paraId="237E664A"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9.14</w:t>
      </w:r>
      <w:r w:rsidRPr="008570D7">
        <w:rPr>
          <w:rFonts w:ascii="Arial" w:hAnsi="Arial" w:cs="Arial"/>
        </w:rPr>
        <w:tab/>
        <w:t>No caso de eventual atraso de pagamento e, mediante pedido da CONTRATADA, o valor devido será atualizado financeiramente, desde a data a que o mesmo se referia até a data do efetivo pagamento, pelo Índice de Preços ao Consumidor Amplo – IPCA, mediante aplicação da seguinte fórmula:</w:t>
      </w:r>
    </w:p>
    <w:p w14:paraId="4326F55B"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AF = [(1 + IPCA/100)N/30 - ] x VP, onde:</w:t>
      </w:r>
    </w:p>
    <w:p w14:paraId="489F810B"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AF = atualização financeira;</w:t>
      </w:r>
    </w:p>
    <w:p w14:paraId="2A266CCC"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IPCA = percentual atribuído ao Índice de Preços ao Consumidor Amplo, com vigência a partir da data do adimplemento da etapa;</w:t>
      </w:r>
    </w:p>
    <w:p w14:paraId="1F2893DF"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N = número de dias entre a data do adimplemento da etapa e a do efetivo pagamento; VP = valor da etapa a ser paga, igual ao principal mais o reajuste</w:t>
      </w:r>
    </w:p>
    <w:p w14:paraId="6C54F6F7"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DÉCIMA – DA VIGÊNCIA</w:t>
      </w:r>
    </w:p>
    <w:p w14:paraId="12936515"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10.1. O contrato terá vigência a contar da data de assinatura do contrato até o término do exercício financeiro.</w:t>
      </w:r>
    </w:p>
    <w:p w14:paraId="0EBB23CF" w14:textId="77777777" w:rsidR="008570D7" w:rsidRPr="00ED2BAF" w:rsidRDefault="008570D7" w:rsidP="008570D7">
      <w:pPr>
        <w:spacing w:after="118" w:line="257" w:lineRule="auto"/>
        <w:ind w:left="0" w:right="1" w:firstLine="0"/>
        <w:rPr>
          <w:rFonts w:ascii="Arial" w:hAnsi="Arial" w:cs="Arial"/>
        </w:rPr>
      </w:pPr>
      <w:r w:rsidRPr="00ED2BAF">
        <w:rPr>
          <w:rFonts w:ascii="Arial" w:hAnsi="Arial" w:cs="Arial"/>
        </w:rPr>
        <w:t>CLÁUSULA DÉCIMA PRIMEIRA – DA INEXECUÇÃO E RESCISÃO DO CONTRATO</w:t>
      </w:r>
    </w:p>
    <w:p w14:paraId="3C596FAD" w14:textId="40B10DA2" w:rsidR="008570D7" w:rsidRPr="00ED2BAF" w:rsidRDefault="008570D7" w:rsidP="008570D7">
      <w:pPr>
        <w:spacing w:after="118" w:line="257" w:lineRule="auto"/>
        <w:ind w:left="0" w:right="1" w:firstLine="0"/>
        <w:rPr>
          <w:rFonts w:ascii="Arial" w:hAnsi="Arial" w:cs="Arial"/>
        </w:rPr>
      </w:pPr>
      <w:r w:rsidRPr="00ED2BAF">
        <w:rPr>
          <w:rFonts w:ascii="Arial" w:hAnsi="Arial" w:cs="Arial"/>
        </w:rPr>
        <w:lastRenderedPageBreak/>
        <w:t xml:space="preserve">11.1. A inexecução total ou parcial do contrato ensejará sua rescisão, com as consequências contratuais, de acordo com o disposto nos Artigos </w:t>
      </w:r>
      <w:r w:rsidR="0091303F" w:rsidRPr="00ED2BAF">
        <w:rPr>
          <w:rFonts w:ascii="Arial" w:hAnsi="Arial" w:cs="Arial"/>
        </w:rPr>
        <w:t>155 e 156</w:t>
      </w:r>
      <w:r w:rsidRPr="00ED2BAF">
        <w:rPr>
          <w:rFonts w:ascii="Arial" w:hAnsi="Arial" w:cs="Arial"/>
        </w:rPr>
        <w:t xml:space="preserve"> da Lei n° </w:t>
      </w:r>
      <w:r w:rsidR="0091303F" w:rsidRPr="00ED2BAF">
        <w:rPr>
          <w:rFonts w:ascii="Arial" w:hAnsi="Arial" w:cs="Arial"/>
        </w:rPr>
        <w:t>14.133/21</w:t>
      </w:r>
      <w:r w:rsidRPr="00ED2BAF">
        <w:rPr>
          <w:rFonts w:ascii="Arial" w:hAnsi="Arial" w:cs="Arial"/>
        </w:rPr>
        <w:t xml:space="preserve"> e alterações posteriores.</w:t>
      </w:r>
    </w:p>
    <w:p w14:paraId="4E1E1185" w14:textId="77777777" w:rsidR="008570D7" w:rsidRPr="00ED2BAF" w:rsidRDefault="008570D7" w:rsidP="008570D7">
      <w:pPr>
        <w:spacing w:after="118" w:line="257" w:lineRule="auto"/>
        <w:ind w:left="0" w:right="1" w:firstLine="0"/>
        <w:rPr>
          <w:rFonts w:ascii="Arial" w:hAnsi="Arial" w:cs="Arial"/>
        </w:rPr>
      </w:pPr>
      <w:r w:rsidRPr="00ED2BAF">
        <w:rPr>
          <w:rFonts w:ascii="Arial" w:hAnsi="Arial" w:cs="Arial"/>
        </w:rPr>
        <w:t>11.2</w:t>
      </w:r>
      <w:r w:rsidRPr="00ED2BAF">
        <w:rPr>
          <w:rFonts w:ascii="Arial" w:hAnsi="Arial" w:cs="Arial"/>
        </w:rPr>
        <w:tab/>
        <w:t>– A rescisão deste contrato poderá ser:</w:t>
      </w:r>
    </w:p>
    <w:p w14:paraId="7292F4B4" w14:textId="239C6B01" w:rsidR="008570D7" w:rsidRPr="00ED2BAF" w:rsidRDefault="008570D7" w:rsidP="008570D7">
      <w:pPr>
        <w:spacing w:after="118" w:line="257" w:lineRule="auto"/>
        <w:ind w:left="0" w:right="1" w:firstLine="0"/>
        <w:rPr>
          <w:rFonts w:ascii="Arial" w:hAnsi="Arial" w:cs="Arial"/>
        </w:rPr>
      </w:pPr>
      <w:r w:rsidRPr="00ED2BAF">
        <w:rPr>
          <w:rFonts w:ascii="Arial" w:hAnsi="Arial" w:cs="Arial"/>
        </w:rPr>
        <w:t>A)</w:t>
      </w:r>
      <w:r w:rsidRPr="00ED2BAF">
        <w:rPr>
          <w:rFonts w:ascii="Arial" w:hAnsi="Arial" w:cs="Arial"/>
        </w:rPr>
        <w:tab/>
        <w:t>Determinada por ato unilateral e escrito da Administração, notificando- se a CONTRATADA com antecedência mínima de 30 (trinta) dias, exceto quanto ao inciso XVII.</w:t>
      </w:r>
    </w:p>
    <w:p w14:paraId="0AC291FC" w14:textId="77777777" w:rsidR="008570D7" w:rsidRPr="00ED2BAF" w:rsidRDefault="008570D7" w:rsidP="008570D7">
      <w:pPr>
        <w:spacing w:after="118" w:line="257" w:lineRule="auto"/>
        <w:ind w:left="0" w:right="1" w:firstLine="0"/>
        <w:rPr>
          <w:rFonts w:ascii="Arial" w:hAnsi="Arial" w:cs="Arial"/>
        </w:rPr>
      </w:pPr>
      <w:r w:rsidRPr="00ED2BAF">
        <w:rPr>
          <w:rFonts w:ascii="Arial" w:hAnsi="Arial" w:cs="Arial"/>
        </w:rPr>
        <w:t>B)</w:t>
      </w:r>
      <w:r w:rsidRPr="00ED2BAF">
        <w:rPr>
          <w:rFonts w:ascii="Arial" w:hAnsi="Arial" w:cs="Arial"/>
        </w:rPr>
        <w:tab/>
        <w:t>Amigável, por acordo entre as partes, reduzida a termo no processo. Desde que haja conveniência para a Administração.</w:t>
      </w:r>
    </w:p>
    <w:p w14:paraId="656715EF" w14:textId="77777777" w:rsidR="008570D7" w:rsidRPr="00ED2BAF" w:rsidRDefault="008570D7" w:rsidP="008570D7">
      <w:pPr>
        <w:spacing w:after="118" w:line="257" w:lineRule="auto"/>
        <w:ind w:left="0" w:right="1" w:firstLine="0"/>
        <w:rPr>
          <w:rFonts w:ascii="Arial" w:hAnsi="Arial" w:cs="Arial"/>
        </w:rPr>
      </w:pPr>
      <w:r w:rsidRPr="00ED2BAF">
        <w:rPr>
          <w:rFonts w:ascii="Arial" w:hAnsi="Arial" w:cs="Arial"/>
        </w:rPr>
        <w:t>C)</w:t>
      </w:r>
      <w:r w:rsidRPr="00ED2BAF">
        <w:rPr>
          <w:rFonts w:ascii="Arial" w:hAnsi="Arial" w:cs="Arial"/>
        </w:rPr>
        <w:tab/>
        <w:t>Judicial, nos termos da legislação.</w:t>
      </w:r>
    </w:p>
    <w:p w14:paraId="3EC1642A" w14:textId="77777777" w:rsidR="008570D7" w:rsidRPr="00ED2BAF" w:rsidRDefault="008570D7" w:rsidP="008570D7">
      <w:pPr>
        <w:spacing w:after="118" w:line="257" w:lineRule="auto"/>
        <w:ind w:left="0" w:right="1" w:firstLine="0"/>
        <w:rPr>
          <w:rFonts w:ascii="Arial" w:hAnsi="Arial" w:cs="Arial"/>
        </w:rPr>
      </w:pPr>
      <w:r w:rsidRPr="00ED2BAF">
        <w:rPr>
          <w:rFonts w:ascii="Arial" w:hAnsi="Arial" w:cs="Arial"/>
        </w:rPr>
        <w:t>11.3</w:t>
      </w:r>
      <w:r w:rsidRPr="00ED2BAF">
        <w:rPr>
          <w:rFonts w:ascii="Arial" w:hAnsi="Arial" w:cs="Arial"/>
        </w:rPr>
        <w:tab/>
        <w:t>A rescisão administrativa ou amigável deverá ser procedida de autorização escrita e fundamentada da autoridade competente.</w:t>
      </w:r>
    </w:p>
    <w:p w14:paraId="1C2C8025" w14:textId="77777777" w:rsidR="008570D7" w:rsidRPr="008570D7" w:rsidRDefault="008570D7" w:rsidP="008570D7">
      <w:pPr>
        <w:spacing w:after="118" w:line="257" w:lineRule="auto"/>
        <w:ind w:left="0" w:right="1" w:firstLine="0"/>
        <w:rPr>
          <w:rFonts w:ascii="Arial" w:hAnsi="Arial" w:cs="Arial"/>
        </w:rPr>
      </w:pPr>
      <w:r w:rsidRPr="00ED2BAF">
        <w:rPr>
          <w:rFonts w:ascii="Arial" w:hAnsi="Arial" w:cs="Arial"/>
        </w:rPr>
        <w:t>11.4</w:t>
      </w:r>
      <w:r w:rsidRPr="00ED2BAF">
        <w:rPr>
          <w:rFonts w:ascii="Arial" w:hAnsi="Arial" w:cs="Arial"/>
        </w:rPr>
        <w:tab/>
        <w:t>Os casos da rescisão contratual serão</w:t>
      </w:r>
      <w:r w:rsidRPr="008570D7">
        <w:rPr>
          <w:rFonts w:ascii="Arial" w:hAnsi="Arial" w:cs="Arial"/>
        </w:rPr>
        <w:t xml:space="preserve"> formalmente motivados nos autos, assegurado o contraditório e a ampla defesa.</w:t>
      </w:r>
    </w:p>
    <w:p w14:paraId="1EA8F83A"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DÉCIMA SEGUNDA – DA FISCALIZAÇÃO</w:t>
      </w:r>
    </w:p>
    <w:p w14:paraId="53479439" w14:textId="01D7E7FA" w:rsidR="008570D7" w:rsidRPr="008570D7" w:rsidRDefault="008570D7" w:rsidP="008570D7">
      <w:pPr>
        <w:spacing w:after="118" w:line="257" w:lineRule="auto"/>
        <w:ind w:left="0" w:right="1" w:firstLine="0"/>
        <w:rPr>
          <w:rFonts w:ascii="Arial" w:hAnsi="Arial" w:cs="Arial"/>
        </w:rPr>
      </w:pPr>
      <w:r w:rsidRPr="008570D7">
        <w:rPr>
          <w:rFonts w:ascii="Arial" w:hAnsi="Arial" w:cs="Arial"/>
        </w:rPr>
        <w:t>12.1</w:t>
      </w:r>
      <w:r w:rsidRPr="008570D7">
        <w:rPr>
          <w:rFonts w:ascii="Arial" w:hAnsi="Arial" w:cs="Arial"/>
        </w:rPr>
        <w:tab/>
        <w:t xml:space="preserve">O acompanhamento e a fiscalização do objeto deste Contrato serão exercidos por meio de um   representante   (denominado   Fiscal)   e   um   substituto, designados pela CONTRATANTE, aos quais compete acompanhar, fiscalizar, conferir e avaliar a execução do objeto, bem como dirimir e desembaraçar quaisquer dúvidas e pendências que surgirem, determinando o que for necessário à regularização das faltas, falhas, problemas ou defeitos observados, e os quais de tudo darão ciência à CONTRATADA, conforme determina </w:t>
      </w:r>
      <w:r w:rsidR="00ED2BAF">
        <w:rPr>
          <w:rFonts w:ascii="Arial" w:hAnsi="Arial" w:cs="Arial"/>
        </w:rPr>
        <w:t xml:space="preserve">a </w:t>
      </w:r>
      <w:r w:rsidRPr="008570D7">
        <w:rPr>
          <w:rFonts w:ascii="Arial" w:hAnsi="Arial" w:cs="Arial"/>
        </w:rPr>
        <w:t xml:space="preserve">Lei n° </w:t>
      </w:r>
      <w:r w:rsidR="00ED2BAF">
        <w:rPr>
          <w:rFonts w:ascii="Arial" w:hAnsi="Arial" w:cs="Arial"/>
        </w:rPr>
        <w:t>14.133/21</w:t>
      </w:r>
      <w:r w:rsidRPr="008570D7">
        <w:rPr>
          <w:rFonts w:ascii="Arial" w:hAnsi="Arial" w:cs="Arial"/>
        </w:rPr>
        <w:t>, e suas alterações.</w:t>
      </w:r>
    </w:p>
    <w:p w14:paraId="7C0E2FA9"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12.2</w:t>
      </w:r>
      <w:r w:rsidRPr="008570D7">
        <w:rPr>
          <w:rFonts w:ascii="Arial" w:hAnsi="Arial" w:cs="Arial"/>
        </w:rPr>
        <w:tab/>
        <w:t>Não obstante ser a CONTRATADA a única e exclusiva responsável pela execução do objeto, a CONTRATANTE reserva-se o direito de, sem que de qualquer forma restrinja a plenitude dessa responsabilidade, exercer a mais ampla e completa fiscalização.</w:t>
      </w:r>
    </w:p>
    <w:p w14:paraId="4747683F"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12.3</w:t>
      </w:r>
      <w:r w:rsidRPr="008570D7">
        <w:rPr>
          <w:rFonts w:ascii="Arial" w:hAnsi="Arial" w:cs="Arial"/>
        </w:rPr>
        <w:tab/>
        <w:t>Cabe à CONTRATADA atender prontamente e dentro do prazo estipulado quaisquer exigências do Fiscal ou do substituto inerentes ao objeto deste Contrato, sem que disso decorra qualquer ônus extra para a CONTRATANTE, não implicando essa atividade de acompanhamento e fiscalização qualquer exclusão ou redução da responsabilidade da CONTRATADA, que é total e irrestrita em relação ao objeto executado, inclusive perante terceiros, respondendo a mesma por qualquer falta, falha, problema, irregularidade ou desconformidade observada na execução do contrato.</w:t>
      </w:r>
    </w:p>
    <w:p w14:paraId="19770A7C"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12.4</w:t>
      </w:r>
      <w:r w:rsidRPr="008570D7">
        <w:rPr>
          <w:rFonts w:ascii="Arial" w:hAnsi="Arial" w:cs="Arial"/>
        </w:rPr>
        <w:tab/>
        <w:t>A atividade de fiscalização não resultará, tampouco, e em nenhuma hipótese, em corresponsabilidade da CONTRATANTE ou de seus agentes, prepostos e/ou assistentes.</w:t>
      </w:r>
    </w:p>
    <w:p w14:paraId="06DA0979"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12.5</w:t>
      </w:r>
      <w:r w:rsidRPr="008570D7">
        <w:rPr>
          <w:rFonts w:ascii="Arial" w:hAnsi="Arial" w:cs="Arial"/>
        </w:rPr>
        <w:tab/>
        <w:t>O objeto do contrato, deverá estar rigorosamente dentro das normas vigentes e das especificações estabelecidas pelos órgãos competentes e pela CONTRATANTE, sendo que a inobservância desta condição implicará a sua recusa, bem como a sua devida adequação/substituição, sem que caiba à CONTRATADA qualquer tipo de reclamação ou indenização.</w:t>
      </w:r>
    </w:p>
    <w:p w14:paraId="75AA12F0"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12.6</w:t>
      </w:r>
      <w:r w:rsidRPr="008570D7">
        <w:rPr>
          <w:rFonts w:ascii="Arial" w:hAnsi="Arial" w:cs="Arial"/>
        </w:rPr>
        <w:tab/>
        <w:t>A ação de fiscalização e acompanhamento do CONTRATANTE não exonera a CONTRATADA de quaisquer responsabilidades assumidas para a execução do objeto deste Contrato.</w:t>
      </w:r>
    </w:p>
    <w:p w14:paraId="18A572EE" w14:textId="73B8A7EC" w:rsidR="008570D7" w:rsidRPr="008570D7" w:rsidRDefault="008570D7" w:rsidP="008570D7">
      <w:pPr>
        <w:spacing w:after="118" w:line="257" w:lineRule="auto"/>
        <w:ind w:left="0" w:right="1" w:firstLine="0"/>
        <w:rPr>
          <w:rFonts w:ascii="Arial" w:hAnsi="Arial" w:cs="Arial"/>
        </w:rPr>
      </w:pPr>
      <w:r w:rsidRPr="008570D7">
        <w:rPr>
          <w:rFonts w:ascii="Arial" w:hAnsi="Arial" w:cs="Arial"/>
        </w:rPr>
        <w:lastRenderedPageBreak/>
        <w:t>12.7</w:t>
      </w:r>
      <w:r w:rsidRPr="008570D7">
        <w:rPr>
          <w:rFonts w:ascii="Arial" w:hAnsi="Arial" w:cs="Arial"/>
        </w:rPr>
        <w:tab/>
        <w:t xml:space="preserve">As decisões e providências que ultrapassem a competência do Fiscal do contrato serão encaminhadas à autoridade competente da CONTRATANTE para adoção das medidas convenientes, consoante disposto da Lei n° </w:t>
      </w:r>
      <w:r w:rsidR="0091303F">
        <w:rPr>
          <w:rFonts w:ascii="Arial" w:hAnsi="Arial" w:cs="Arial"/>
        </w:rPr>
        <w:t>14.133/21</w:t>
      </w:r>
      <w:r w:rsidRPr="008570D7">
        <w:rPr>
          <w:rFonts w:ascii="Arial" w:hAnsi="Arial" w:cs="Arial"/>
        </w:rPr>
        <w:t>.</w:t>
      </w:r>
    </w:p>
    <w:p w14:paraId="3AD9E33C"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DÉCIMA TERCEIRA – DAS SANÇÕES ADMINISTRATIVAS</w:t>
      </w:r>
    </w:p>
    <w:p w14:paraId="53EF3F33" w14:textId="5E9CF59D" w:rsidR="008570D7" w:rsidRPr="008570D7" w:rsidRDefault="008570D7" w:rsidP="008570D7">
      <w:pPr>
        <w:spacing w:after="118" w:line="257" w:lineRule="auto"/>
        <w:ind w:left="0" w:right="1" w:firstLine="0"/>
        <w:rPr>
          <w:rFonts w:ascii="Arial" w:hAnsi="Arial" w:cs="Arial"/>
        </w:rPr>
      </w:pPr>
      <w:r w:rsidRPr="008570D7">
        <w:rPr>
          <w:rFonts w:ascii="Arial" w:hAnsi="Arial" w:cs="Arial"/>
        </w:rPr>
        <w:t>13.1</w:t>
      </w:r>
      <w:r w:rsidRPr="008570D7">
        <w:rPr>
          <w:rFonts w:ascii="Arial" w:hAnsi="Arial" w:cs="Arial"/>
        </w:rPr>
        <w:tab/>
        <w:t xml:space="preserve">Se no decorrer da execução do objeto do presente Contrato, ficar comprovada a existência de qualquer irregularidade ou ocorrer inadimplemento pelo qual possa ser responsabilizada a CONTRATADA, esta, sem prejuízo das demais sanções previstas </w:t>
      </w:r>
      <w:r w:rsidR="0091303F">
        <w:rPr>
          <w:rFonts w:ascii="Arial" w:hAnsi="Arial" w:cs="Arial"/>
        </w:rPr>
        <w:t>na</w:t>
      </w:r>
      <w:r w:rsidRPr="008570D7">
        <w:rPr>
          <w:rFonts w:ascii="Arial" w:hAnsi="Arial" w:cs="Arial"/>
        </w:rPr>
        <w:t xml:space="preserve"> Lei </w:t>
      </w:r>
      <w:r w:rsidR="0091303F">
        <w:rPr>
          <w:rFonts w:ascii="Arial" w:hAnsi="Arial" w:cs="Arial"/>
        </w:rPr>
        <w:t>nº 14.133/21</w:t>
      </w:r>
      <w:r w:rsidRPr="008570D7">
        <w:rPr>
          <w:rFonts w:ascii="Arial" w:hAnsi="Arial" w:cs="Arial"/>
        </w:rPr>
        <w:t>, poderá sofrer as seguintes penalidades:</w:t>
      </w:r>
    </w:p>
    <w:p w14:paraId="1C586F88"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w:t>
      </w:r>
      <w:r w:rsidRPr="008570D7">
        <w:rPr>
          <w:rFonts w:ascii="Arial" w:hAnsi="Arial" w:cs="Arial"/>
        </w:rPr>
        <w:tab/>
        <w:t>Advertência por escrito;</w:t>
      </w:r>
    </w:p>
    <w:p w14:paraId="07BB6C62"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w:t>
      </w:r>
      <w:r w:rsidRPr="008570D7">
        <w:rPr>
          <w:rFonts w:ascii="Arial" w:hAnsi="Arial" w:cs="Arial"/>
        </w:rPr>
        <w:tab/>
        <w:t>Multa de até 10% (dez por cento) sobre o valor total da contratação devidamente atualizado quando for constatado o descumprimento de qualquer obrigação prevista neste Contrato e/ou no Edital e/ou no Termo de Referência;</w:t>
      </w:r>
    </w:p>
    <w:p w14:paraId="3C399304"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3.</w:t>
      </w:r>
      <w:r w:rsidRPr="008570D7">
        <w:rPr>
          <w:rFonts w:ascii="Arial" w:hAnsi="Arial" w:cs="Arial"/>
        </w:rPr>
        <w:tab/>
        <w:t>Pelo atraso injustificado para entrega do objeto, multa de 0,33% (zero vírgula trinta e três por cento) incidente sobre o valor total da contratação, por dia de atraso, a ser cobrada pelo período máximo de 30 (trinta) dias. A partir do 31 (trigésimo primeiro) dia de atraso, o contrato poderá ser rescindido e a Ata de Registro de Preços poderá ser cancelada;</w:t>
      </w:r>
    </w:p>
    <w:p w14:paraId="07C9C8C3"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4.</w:t>
      </w:r>
      <w:r w:rsidRPr="008570D7">
        <w:rPr>
          <w:rFonts w:ascii="Arial" w:hAnsi="Arial" w:cs="Arial"/>
        </w:rPr>
        <w:tab/>
        <w:t>Multa de 5% (cinco por cento) sobre o valor total da contratação, nos casos da rescisão contratual por culpa da CONTRATADA;</w:t>
      </w:r>
    </w:p>
    <w:p w14:paraId="63279F2E" w14:textId="6E1D2319" w:rsidR="008570D7" w:rsidRPr="008570D7" w:rsidRDefault="008570D7" w:rsidP="008570D7">
      <w:pPr>
        <w:spacing w:after="118" w:line="257" w:lineRule="auto"/>
        <w:ind w:left="0" w:right="1" w:firstLine="0"/>
        <w:rPr>
          <w:rFonts w:ascii="Arial" w:hAnsi="Arial" w:cs="Arial"/>
        </w:rPr>
      </w:pPr>
      <w:r w:rsidRPr="008570D7">
        <w:rPr>
          <w:rFonts w:ascii="Arial" w:hAnsi="Arial" w:cs="Arial"/>
        </w:rPr>
        <w:t>13.2</w:t>
      </w:r>
      <w:r w:rsidRPr="008570D7">
        <w:rPr>
          <w:rFonts w:ascii="Arial" w:hAnsi="Arial" w:cs="Arial"/>
        </w:rPr>
        <w:tab/>
        <w:t xml:space="preserve">A aplicação das sanções previstas no Contrato não exclui a possibilidade de aplicação de outras, previstas na Lei n° </w:t>
      </w:r>
      <w:r w:rsidR="0091303F">
        <w:rPr>
          <w:rFonts w:ascii="Arial" w:hAnsi="Arial" w:cs="Arial"/>
        </w:rPr>
        <w:t>14.133/21</w:t>
      </w:r>
      <w:r w:rsidRPr="008570D7">
        <w:rPr>
          <w:rFonts w:ascii="Arial" w:hAnsi="Arial" w:cs="Arial"/>
        </w:rPr>
        <w:t xml:space="preserve"> e no Art. 28, do Decreto n° 5.450/2005, inclusive a responsabilização da CONTRATADA por   eventuais   perdas e danos causados à CONTRATANTE.</w:t>
      </w:r>
    </w:p>
    <w:p w14:paraId="02128659"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13.3</w:t>
      </w:r>
      <w:r w:rsidRPr="008570D7">
        <w:rPr>
          <w:rFonts w:ascii="Arial" w:hAnsi="Arial" w:cs="Arial"/>
        </w:rPr>
        <w:tab/>
        <w:t>A multa deverá ser recolhida no prazo máximo de 10 (dez) dias corridos, a contar da data do recebimento da comunicação enviada pela CONTRATANTE.</w:t>
      </w:r>
    </w:p>
    <w:p w14:paraId="1BB8C79F"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13.4</w:t>
      </w:r>
      <w:r w:rsidRPr="008570D7">
        <w:rPr>
          <w:rFonts w:ascii="Arial" w:hAnsi="Arial" w:cs="Arial"/>
        </w:rPr>
        <w:tab/>
        <w:t>O valor da multa poderá ser descontado da Nota Fiscal/Fatura ou de crédito existente na CONTRATANTE, em favor da CONTRATADA, sendo que, caso o valor da multa seja superior ao crédito existente, a diferença será cobrada na forma da lei.</w:t>
      </w:r>
    </w:p>
    <w:p w14:paraId="1ACED697"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13.5</w:t>
      </w:r>
      <w:r w:rsidRPr="008570D7">
        <w:rPr>
          <w:rFonts w:ascii="Arial" w:hAnsi="Arial" w:cs="Arial"/>
        </w:rPr>
        <w:tab/>
        <w:t>Conforme o disposto no art. 28 do Decreto n° 5.450, de 31/05/2005, aquele que convocado dentro do prazo de validade de sua proposta, deixar de entregar ou apresentar documentação falsa exigida para o certame, ensejar o retardamento da execução de seu objeto, não mantiver a proposta, falhar ou fraudar no fornecimento e/ou prestação do serviço, comporta-se de modo inidôneo, fizer declaração falsa ou cometer fraude fiscal, ficará impedida de licitar e de contratar com a Administração Pública, e será descredenciado no SICAF, pelo prazo de até 5 (cinco) anos, sem prejuízo das multas previstas no edital e no contrato e das demais comunicações legais.</w:t>
      </w:r>
    </w:p>
    <w:p w14:paraId="0C0B0F56"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13.6</w:t>
      </w:r>
      <w:r w:rsidRPr="008570D7">
        <w:rPr>
          <w:rFonts w:ascii="Arial" w:hAnsi="Arial" w:cs="Arial"/>
        </w:rPr>
        <w:tab/>
        <w:t>As sanções previstas no Contrato são independentes entre si, podendo ser aplicadas de forma isolada ou cumulativamente, sem prejuízo de outras medidas cabíveis.</w:t>
      </w:r>
    </w:p>
    <w:p w14:paraId="1F581DBA"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13.7</w:t>
      </w:r>
      <w:r w:rsidRPr="008570D7">
        <w:rPr>
          <w:rFonts w:ascii="Arial" w:hAnsi="Arial" w:cs="Arial"/>
        </w:rPr>
        <w:tab/>
        <w:t>Não será aplicada multa se, justificada e comprovadamente, o atraso na entrega dos equipamentos e/ou na execução dos serviços advier de caso fortuito ou de força maior.</w:t>
      </w:r>
    </w:p>
    <w:p w14:paraId="127926FD" w14:textId="244A1F15" w:rsidR="008570D7" w:rsidRPr="008570D7" w:rsidRDefault="008570D7" w:rsidP="008570D7">
      <w:pPr>
        <w:spacing w:after="118" w:line="257" w:lineRule="auto"/>
        <w:ind w:left="0" w:right="1" w:firstLine="0"/>
        <w:rPr>
          <w:rFonts w:ascii="Arial" w:hAnsi="Arial" w:cs="Arial"/>
        </w:rPr>
      </w:pPr>
      <w:r w:rsidRPr="008570D7">
        <w:rPr>
          <w:rFonts w:ascii="Arial" w:hAnsi="Arial" w:cs="Arial"/>
        </w:rPr>
        <w:lastRenderedPageBreak/>
        <w:t>13.8</w:t>
      </w:r>
      <w:r w:rsidRPr="008570D7">
        <w:rPr>
          <w:rFonts w:ascii="Arial" w:hAnsi="Arial" w:cs="Arial"/>
        </w:rPr>
        <w:tab/>
        <w:t xml:space="preserve">A atuação da CONTRATADA no cumprimento das obrigações assumidas será registrada no Sistema Unificado de Cadastro de Fornecedores – SICAF, conforme determina o § 2°, do art. 36, da Lei n° </w:t>
      </w:r>
      <w:r w:rsidR="0091303F">
        <w:rPr>
          <w:rFonts w:ascii="Arial" w:hAnsi="Arial" w:cs="Arial"/>
        </w:rPr>
        <w:t>14.133/21</w:t>
      </w:r>
      <w:r w:rsidRPr="008570D7">
        <w:rPr>
          <w:rFonts w:ascii="Arial" w:hAnsi="Arial" w:cs="Arial"/>
        </w:rPr>
        <w:t>.</w:t>
      </w:r>
    </w:p>
    <w:p w14:paraId="4CD97726"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13.9</w:t>
      </w:r>
      <w:r w:rsidRPr="008570D7">
        <w:rPr>
          <w:rFonts w:ascii="Arial" w:hAnsi="Arial" w:cs="Arial"/>
        </w:rPr>
        <w:tab/>
        <w:t>Em qualquer hipótese de aplicação de sanções, serão assegurados à CONTRATADA o contraditório e a ampla defesa.</w:t>
      </w:r>
    </w:p>
    <w:p w14:paraId="5FDDE570"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DÉCIMA QUARTA – DA CESSÃO, TRANSFERÊNCIA E SUBCONTRATAÇÃO</w:t>
      </w:r>
    </w:p>
    <w:p w14:paraId="5EB7DC5E"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14.1</w:t>
      </w:r>
      <w:r w:rsidRPr="008570D7">
        <w:rPr>
          <w:rFonts w:ascii="Arial" w:hAnsi="Arial" w:cs="Arial"/>
        </w:rPr>
        <w:tab/>
        <w:t>A associação da CONTRATADA com outrem, a cessão ou transferência, total ou parcial, bem como a fusão, cisão ou incorporação devem ser comunicadas à CONTRATANTE para que esta delibere sobre a adjudicação do objeto ou manutenção do contrato, sendo essencial para tanto que a nova empresa comprove atender a todas as exigências de habilitação previstas no Edital.</w:t>
      </w:r>
    </w:p>
    <w:p w14:paraId="4E8DE474"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14.2</w:t>
      </w:r>
      <w:r w:rsidRPr="008570D7">
        <w:rPr>
          <w:rFonts w:ascii="Arial" w:hAnsi="Arial" w:cs="Arial"/>
        </w:rPr>
        <w:tab/>
        <w:t>É expressamente vedada a subcontratação do objeto deste Contrato, sob pena de rescisão contratual e cancelamento da ARP, sem prejuízo da aplicação de outras penalidades cabíveis.</w:t>
      </w:r>
    </w:p>
    <w:p w14:paraId="34821BF8"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14.3</w:t>
      </w:r>
      <w:r w:rsidRPr="008570D7">
        <w:rPr>
          <w:rFonts w:ascii="Arial" w:hAnsi="Arial" w:cs="Arial"/>
        </w:rPr>
        <w:tab/>
        <w:t>É permitida a subcontratação dos serviços de registro, licenciamento e emplacamento.</w:t>
      </w:r>
    </w:p>
    <w:p w14:paraId="7E77CD29"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14.4</w:t>
      </w:r>
      <w:r w:rsidRPr="008570D7">
        <w:rPr>
          <w:rFonts w:ascii="Arial" w:hAnsi="Arial" w:cs="Arial"/>
        </w:rPr>
        <w:tab/>
        <w:t xml:space="preserve">É permitida a subcontratação dos serviços de transporte dos veículos até os endereços de entrega. </w:t>
      </w:r>
    </w:p>
    <w:p w14:paraId="55069674"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14.5</w:t>
      </w:r>
      <w:r w:rsidRPr="008570D7">
        <w:rPr>
          <w:rFonts w:ascii="Arial" w:hAnsi="Arial" w:cs="Arial"/>
        </w:rPr>
        <w:tab/>
        <w:t>É permitida a subcontratação dos serviços de instalação de acessórios. Os serviços deverão ser realizados por rede autorizada pela fabricante, sem qualquer comprometimento da garantia.</w:t>
      </w:r>
    </w:p>
    <w:p w14:paraId="7C5AD286"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DÉCIMA QUINTA – DA ALTERAÇÃO CONTRATUAL</w:t>
      </w:r>
    </w:p>
    <w:p w14:paraId="434B4F4C" w14:textId="626E1A03" w:rsidR="008570D7" w:rsidRPr="008570D7" w:rsidRDefault="008570D7" w:rsidP="008570D7">
      <w:pPr>
        <w:spacing w:after="118" w:line="257" w:lineRule="auto"/>
        <w:ind w:left="0" w:right="1" w:firstLine="0"/>
        <w:rPr>
          <w:rFonts w:ascii="Arial" w:hAnsi="Arial" w:cs="Arial"/>
        </w:rPr>
      </w:pPr>
      <w:r w:rsidRPr="008570D7">
        <w:rPr>
          <w:rFonts w:ascii="Arial" w:hAnsi="Arial" w:cs="Arial"/>
        </w:rPr>
        <w:t xml:space="preserve">15.1. Este Contrato poderá ser alterado, com as devidas justificativas, nos casos previstos da Lei n° </w:t>
      </w:r>
      <w:r w:rsidR="0091303F">
        <w:rPr>
          <w:rFonts w:ascii="Arial" w:hAnsi="Arial" w:cs="Arial"/>
        </w:rPr>
        <w:t>14.133/21</w:t>
      </w:r>
      <w:r w:rsidRPr="008570D7">
        <w:rPr>
          <w:rFonts w:ascii="Arial" w:hAnsi="Arial" w:cs="Arial"/>
        </w:rPr>
        <w:t>, sempre por meio de Termos Aditivos.</w:t>
      </w:r>
    </w:p>
    <w:p w14:paraId="3B2DF0C0"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DÉCIMA SEXTA – DOS RECURSOS ADMINISTRATIVOS</w:t>
      </w:r>
    </w:p>
    <w:p w14:paraId="1551E5BB" w14:textId="78EEEBA2" w:rsidR="008570D7" w:rsidRPr="008570D7" w:rsidRDefault="008570D7" w:rsidP="008570D7">
      <w:pPr>
        <w:spacing w:after="118" w:line="257" w:lineRule="auto"/>
        <w:ind w:left="0" w:right="1" w:firstLine="0"/>
        <w:rPr>
          <w:rFonts w:ascii="Arial" w:hAnsi="Arial" w:cs="Arial"/>
        </w:rPr>
      </w:pPr>
      <w:r w:rsidRPr="008570D7">
        <w:rPr>
          <w:rFonts w:ascii="Arial" w:hAnsi="Arial" w:cs="Arial"/>
        </w:rPr>
        <w:t xml:space="preserve">16.1. Dos atos praticados pela CONTRATANTE cabem recursos na forma prevista no art. 109, da Lei n° </w:t>
      </w:r>
      <w:r w:rsidR="0091303F">
        <w:rPr>
          <w:rFonts w:ascii="Arial" w:hAnsi="Arial" w:cs="Arial"/>
        </w:rPr>
        <w:t>14.133/21.</w:t>
      </w:r>
    </w:p>
    <w:p w14:paraId="01E706BD" w14:textId="2C16BA63"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DÉCIMA SÉTIMA – DOS RECURSOS ADMINISTRATIVOS</w:t>
      </w:r>
    </w:p>
    <w:p w14:paraId="16FA1EEF" w14:textId="68A30222" w:rsidR="008570D7" w:rsidRPr="008570D7" w:rsidRDefault="008570D7" w:rsidP="008570D7">
      <w:pPr>
        <w:spacing w:after="118" w:line="257" w:lineRule="auto"/>
        <w:ind w:left="0" w:right="1" w:firstLine="0"/>
        <w:rPr>
          <w:rFonts w:ascii="Arial" w:hAnsi="Arial" w:cs="Arial"/>
        </w:rPr>
      </w:pPr>
      <w:r w:rsidRPr="008570D7">
        <w:rPr>
          <w:rFonts w:ascii="Arial" w:hAnsi="Arial" w:cs="Arial"/>
        </w:rPr>
        <w:t xml:space="preserve">17.1. Dos atos praticados pela CONTRATANTE cabem recursos na forma prevista da Lei n° </w:t>
      </w:r>
      <w:r w:rsidR="0091303F">
        <w:rPr>
          <w:rFonts w:ascii="Arial" w:hAnsi="Arial" w:cs="Arial"/>
        </w:rPr>
        <w:t>14.133/21</w:t>
      </w:r>
      <w:r w:rsidRPr="008570D7">
        <w:rPr>
          <w:rFonts w:ascii="Arial" w:hAnsi="Arial" w:cs="Arial"/>
        </w:rPr>
        <w:t>.</w:t>
      </w:r>
    </w:p>
    <w:p w14:paraId="460B5B4D"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DÉCIMA OITAVA – ALTERAÇÃO SUBJETIVA</w:t>
      </w:r>
    </w:p>
    <w:p w14:paraId="3CBA6733"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18.1. 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1F8A2523"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DÉCIMA NONA – DA PUBLICAÇÃO</w:t>
      </w:r>
    </w:p>
    <w:p w14:paraId="11BF6A3D"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19.1. A publicação do presente Contrato no Diário Oficial, por extrato, será providenciada até o 5° (quinto) dia útil do mês seguinte ao de sua assinatura, para ocorrer no prazo de 20 (vinte) dias corridos, daquela data, correndo as despesas às expensas da CONTRATANTE.</w:t>
      </w:r>
    </w:p>
    <w:p w14:paraId="05BE7D13" w14:textId="697892AB" w:rsidR="008570D7" w:rsidRPr="008570D7" w:rsidRDefault="007E74F2" w:rsidP="008570D7">
      <w:pPr>
        <w:spacing w:after="118" w:line="257" w:lineRule="auto"/>
        <w:ind w:left="0" w:right="1" w:firstLine="0"/>
        <w:rPr>
          <w:rFonts w:ascii="Arial" w:hAnsi="Arial" w:cs="Arial"/>
        </w:rPr>
      </w:pPr>
      <w:r>
        <w:rPr>
          <w:rFonts w:ascii="Arial" w:hAnsi="Arial" w:cs="Arial"/>
        </w:rPr>
        <w:lastRenderedPageBreak/>
        <w:t>C</w:t>
      </w:r>
      <w:r w:rsidR="008570D7" w:rsidRPr="008570D7">
        <w:rPr>
          <w:rFonts w:ascii="Arial" w:hAnsi="Arial" w:cs="Arial"/>
        </w:rPr>
        <w:t>LÁUSULA VIGÉSIMA – DO FORO</w:t>
      </w:r>
    </w:p>
    <w:p w14:paraId="77D0E6B0"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20.1</w:t>
      </w:r>
      <w:r w:rsidRPr="008570D7">
        <w:rPr>
          <w:rFonts w:ascii="Arial" w:hAnsi="Arial" w:cs="Arial"/>
        </w:rPr>
        <w:tab/>
        <w:t>Para dirimir quaisquer questões decorrentes deste contrato, não resolvidas na esfera administrativa, será competente o Foro da Comarca de Presidente Medici/RO.</w:t>
      </w:r>
    </w:p>
    <w:p w14:paraId="242EF543"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20.2</w:t>
      </w:r>
      <w:r w:rsidRPr="008570D7">
        <w:rPr>
          <w:rFonts w:ascii="Arial" w:hAnsi="Arial" w:cs="Arial"/>
        </w:rPr>
        <w:tab/>
        <w:t>E assim, por estarem as partes de acordo, justas e contratadas, foi lavrado o presente termo em 02 (duas) vias de igual teor e forma, que, depois de lido e achado conforme, é assinado pelas partes para que produza todos os efeitos de direito, na presença das testemunhas abaixo identificadas e assinadas.</w:t>
      </w:r>
    </w:p>
    <w:p w14:paraId="3181267F"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CLÁUSULA VIGÉSIMA PRIMEIRA – DAS DISPOSIÇÕES FINAIS</w:t>
      </w:r>
    </w:p>
    <w:p w14:paraId="42AE9959"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21.1</w:t>
      </w:r>
      <w:r w:rsidRPr="008570D7">
        <w:rPr>
          <w:rFonts w:ascii="Arial" w:hAnsi="Arial" w:cs="Arial"/>
        </w:rPr>
        <w:tab/>
        <w:t>Declaram as partes que este Contrato corresponde à manifestação final, completa e exclusiva do acordo entre elas celebrado.</w:t>
      </w:r>
    </w:p>
    <w:p w14:paraId="3F3DC28D"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21.2</w:t>
      </w:r>
      <w:r w:rsidRPr="008570D7">
        <w:rPr>
          <w:rFonts w:ascii="Arial" w:hAnsi="Arial" w:cs="Arial"/>
        </w:rPr>
        <w:tab/>
        <w:t>Aplicam-se à CONTRATADA todas as disposições referentes às práticas proibidas e à incorporação do reconhecimento recíproco de sanções por parte de Instituições.</w:t>
      </w:r>
    </w:p>
    <w:p w14:paraId="3F5D5F2F"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21.3</w:t>
      </w:r>
      <w:r w:rsidRPr="008570D7">
        <w:rPr>
          <w:rFonts w:ascii="Arial" w:hAnsi="Arial" w:cs="Arial"/>
        </w:rPr>
        <w:tab/>
        <w:t>Todos os Bens e Serviços Decorrentes fornecidos em virtude do Contrato deverão ser de instituições que não estejam cumprindo penas de restrições de direitos por prática de crime ou infração ambiental.</w:t>
      </w:r>
    </w:p>
    <w:p w14:paraId="7C195E3F" w14:textId="77777777" w:rsidR="008570D7" w:rsidRPr="008570D7" w:rsidRDefault="008570D7" w:rsidP="008570D7">
      <w:pPr>
        <w:spacing w:after="118" w:line="257" w:lineRule="auto"/>
        <w:ind w:left="0" w:right="1" w:firstLine="0"/>
        <w:rPr>
          <w:rFonts w:ascii="Arial" w:hAnsi="Arial" w:cs="Arial"/>
        </w:rPr>
      </w:pPr>
      <w:r w:rsidRPr="008570D7">
        <w:rPr>
          <w:rFonts w:ascii="Arial" w:hAnsi="Arial" w:cs="Arial"/>
        </w:rPr>
        <w:t>21.4</w:t>
      </w:r>
      <w:r w:rsidRPr="008570D7">
        <w:rPr>
          <w:rFonts w:ascii="Arial" w:hAnsi="Arial" w:cs="Arial"/>
        </w:rPr>
        <w:tab/>
        <w:t>E, por assim estarem de pleno acordo, assinam o presente Instrumento.</w:t>
      </w:r>
    </w:p>
    <w:p w14:paraId="74417E5C" w14:textId="77777777" w:rsidR="008570D7" w:rsidRPr="008570D7" w:rsidRDefault="008570D7" w:rsidP="008570D7">
      <w:pPr>
        <w:spacing w:after="118" w:line="257" w:lineRule="auto"/>
        <w:ind w:left="0" w:right="1" w:firstLine="0"/>
        <w:rPr>
          <w:rFonts w:ascii="Arial" w:hAnsi="Arial" w:cs="Arial"/>
        </w:rPr>
      </w:pPr>
    </w:p>
    <w:p w14:paraId="0F9989C8" w14:textId="18BBCFD6" w:rsidR="008570D7" w:rsidRPr="008570D7" w:rsidRDefault="008570D7" w:rsidP="0091303F">
      <w:pPr>
        <w:spacing w:after="118" w:line="257" w:lineRule="auto"/>
        <w:ind w:left="0" w:right="1" w:firstLine="0"/>
        <w:jc w:val="right"/>
        <w:rPr>
          <w:rFonts w:ascii="Arial" w:hAnsi="Arial" w:cs="Arial"/>
        </w:rPr>
      </w:pPr>
      <w:r w:rsidRPr="008570D7">
        <w:rPr>
          <w:rFonts w:ascii="Arial" w:hAnsi="Arial" w:cs="Arial"/>
        </w:rPr>
        <w:t xml:space="preserve">Castanheiras/RO - </w:t>
      </w:r>
      <w:r w:rsidR="0091303F">
        <w:rPr>
          <w:rFonts w:ascii="Arial" w:hAnsi="Arial" w:cs="Arial"/>
        </w:rPr>
        <w:t>20</w:t>
      </w:r>
      <w:r w:rsidRPr="008570D7">
        <w:rPr>
          <w:rFonts w:ascii="Arial" w:hAnsi="Arial" w:cs="Arial"/>
        </w:rPr>
        <w:t xml:space="preserve"> de </w:t>
      </w:r>
      <w:r w:rsidR="0091303F">
        <w:rPr>
          <w:rFonts w:ascii="Arial" w:hAnsi="Arial" w:cs="Arial"/>
        </w:rPr>
        <w:t xml:space="preserve">Março </w:t>
      </w:r>
      <w:r w:rsidRPr="008570D7">
        <w:rPr>
          <w:rFonts w:ascii="Arial" w:hAnsi="Arial" w:cs="Arial"/>
        </w:rPr>
        <w:t>de 202</w:t>
      </w:r>
      <w:r w:rsidR="0091303F">
        <w:rPr>
          <w:rFonts w:ascii="Arial" w:hAnsi="Arial" w:cs="Arial"/>
        </w:rPr>
        <w:t>5</w:t>
      </w:r>
    </w:p>
    <w:p w14:paraId="104788F6" w14:textId="77777777" w:rsidR="008570D7" w:rsidRPr="008570D7" w:rsidRDefault="008570D7" w:rsidP="008570D7">
      <w:pPr>
        <w:spacing w:after="118" w:line="257" w:lineRule="auto"/>
        <w:ind w:left="0" w:right="1" w:firstLine="0"/>
        <w:rPr>
          <w:rFonts w:ascii="Arial" w:hAnsi="Arial" w:cs="Arial"/>
        </w:rPr>
      </w:pPr>
    </w:p>
    <w:p w14:paraId="235E0DE6" w14:textId="77777777" w:rsidR="008570D7" w:rsidRPr="008570D7" w:rsidRDefault="008570D7" w:rsidP="008570D7">
      <w:pPr>
        <w:spacing w:after="118" w:line="257" w:lineRule="auto"/>
        <w:ind w:left="0" w:right="1" w:firstLine="0"/>
        <w:rPr>
          <w:rFonts w:ascii="Arial" w:hAnsi="Arial" w:cs="Arial"/>
        </w:rPr>
      </w:pPr>
    </w:p>
    <w:p w14:paraId="6A4803CC" w14:textId="77777777" w:rsidR="008570D7" w:rsidRPr="008570D7" w:rsidRDefault="008570D7" w:rsidP="008570D7">
      <w:pPr>
        <w:spacing w:after="118" w:line="257" w:lineRule="auto"/>
        <w:ind w:left="0" w:right="1" w:firstLine="0"/>
        <w:rPr>
          <w:rFonts w:ascii="Arial" w:hAnsi="Arial" w:cs="Arial"/>
        </w:rPr>
      </w:pPr>
    </w:p>
    <w:p w14:paraId="67C6A1BE" w14:textId="77777777" w:rsidR="008570D7" w:rsidRPr="008570D7" w:rsidRDefault="008570D7" w:rsidP="008570D7">
      <w:pPr>
        <w:spacing w:after="118" w:line="257" w:lineRule="auto"/>
        <w:ind w:left="0" w:right="1" w:firstLine="0"/>
        <w:jc w:val="center"/>
        <w:rPr>
          <w:rFonts w:ascii="Arial" w:hAnsi="Arial" w:cs="Arial"/>
          <w:b/>
          <w:bCs/>
        </w:rPr>
      </w:pPr>
    </w:p>
    <w:p w14:paraId="4A37E0CC" w14:textId="77777777" w:rsidR="008570D7" w:rsidRPr="008570D7" w:rsidRDefault="008570D7" w:rsidP="008570D7">
      <w:pPr>
        <w:spacing w:after="118" w:line="257" w:lineRule="auto"/>
        <w:ind w:left="0" w:right="1" w:firstLine="0"/>
        <w:jc w:val="center"/>
        <w:rPr>
          <w:rFonts w:ascii="Arial" w:hAnsi="Arial" w:cs="Arial"/>
          <w:b/>
          <w:bCs/>
        </w:rPr>
      </w:pPr>
      <w:r w:rsidRPr="008570D7">
        <w:rPr>
          <w:rFonts w:ascii="Arial" w:hAnsi="Arial" w:cs="Arial"/>
          <w:b/>
          <w:bCs/>
        </w:rPr>
        <w:t>_________________________________________</w:t>
      </w:r>
    </w:p>
    <w:p w14:paraId="5CB7C5BA" w14:textId="77777777" w:rsidR="008570D7" w:rsidRPr="008570D7" w:rsidRDefault="008570D7" w:rsidP="008570D7">
      <w:pPr>
        <w:spacing w:after="118" w:line="257" w:lineRule="auto"/>
        <w:ind w:left="0" w:right="1" w:firstLine="0"/>
        <w:jc w:val="center"/>
        <w:rPr>
          <w:rFonts w:ascii="Arial" w:hAnsi="Arial" w:cs="Arial"/>
          <w:b/>
          <w:bCs/>
        </w:rPr>
      </w:pPr>
      <w:r w:rsidRPr="008570D7">
        <w:rPr>
          <w:rFonts w:ascii="Arial" w:hAnsi="Arial" w:cs="Arial"/>
          <w:b/>
          <w:bCs/>
        </w:rPr>
        <w:t>PREFEITURA DE CASTANHEIRAS/RO</w:t>
      </w:r>
    </w:p>
    <w:p w14:paraId="112965B0" w14:textId="77777777" w:rsidR="008570D7" w:rsidRPr="008570D7" w:rsidRDefault="008570D7" w:rsidP="008570D7">
      <w:pPr>
        <w:spacing w:after="118" w:line="257" w:lineRule="auto"/>
        <w:ind w:left="0" w:right="1" w:firstLine="0"/>
        <w:jc w:val="center"/>
        <w:rPr>
          <w:rFonts w:ascii="Arial" w:hAnsi="Arial" w:cs="Arial"/>
          <w:b/>
          <w:bCs/>
        </w:rPr>
      </w:pPr>
      <w:r w:rsidRPr="008570D7">
        <w:rPr>
          <w:rFonts w:ascii="Arial" w:hAnsi="Arial" w:cs="Arial"/>
          <w:b/>
          <w:bCs/>
        </w:rPr>
        <w:t>CICERO APARECIDO GODOI</w:t>
      </w:r>
    </w:p>
    <w:p w14:paraId="7C2EC0BD" w14:textId="77777777" w:rsidR="008570D7" w:rsidRPr="008570D7" w:rsidRDefault="008570D7" w:rsidP="008570D7">
      <w:pPr>
        <w:spacing w:after="118" w:line="257" w:lineRule="auto"/>
        <w:ind w:left="0" w:right="1" w:firstLine="0"/>
        <w:jc w:val="center"/>
        <w:rPr>
          <w:rFonts w:ascii="Arial" w:hAnsi="Arial" w:cs="Arial"/>
          <w:b/>
          <w:bCs/>
        </w:rPr>
      </w:pPr>
      <w:r w:rsidRPr="008570D7">
        <w:rPr>
          <w:rFonts w:ascii="Arial" w:hAnsi="Arial" w:cs="Arial"/>
          <w:b/>
          <w:bCs/>
        </w:rPr>
        <w:t>PREFEITO MUNICIPAL</w:t>
      </w:r>
    </w:p>
    <w:p w14:paraId="28A50E85" w14:textId="77777777" w:rsidR="008570D7" w:rsidRPr="008570D7" w:rsidRDefault="008570D7" w:rsidP="008570D7">
      <w:pPr>
        <w:spacing w:after="118" w:line="257" w:lineRule="auto"/>
        <w:ind w:left="0" w:right="1" w:firstLine="0"/>
        <w:jc w:val="center"/>
        <w:rPr>
          <w:rFonts w:ascii="Arial" w:hAnsi="Arial" w:cs="Arial"/>
          <w:b/>
          <w:bCs/>
        </w:rPr>
      </w:pPr>
      <w:r w:rsidRPr="008570D7">
        <w:rPr>
          <w:rFonts w:ascii="Arial" w:hAnsi="Arial" w:cs="Arial"/>
          <w:b/>
          <w:bCs/>
        </w:rPr>
        <w:t>CONTRATANTE</w:t>
      </w:r>
    </w:p>
    <w:p w14:paraId="3EAB24ED" w14:textId="77777777" w:rsidR="008570D7" w:rsidRPr="008570D7" w:rsidRDefault="008570D7" w:rsidP="008570D7">
      <w:pPr>
        <w:spacing w:after="118" w:line="257" w:lineRule="auto"/>
        <w:ind w:left="0" w:right="1" w:firstLine="0"/>
        <w:jc w:val="center"/>
        <w:rPr>
          <w:rFonts w:ascii="Arial" w:hAnsi="Arial" w:cs="Arial"/>
          <w:b/>
          <w:bCs/>
        </w:rPr>
      </w:pPr>
    </w:p>
    <w:p w14:paraId="46B46666" w14:textId="77777777" w:rsidR="008570D7" w:rsidRPr="008570D7" w:rsidRDefault="008570D7" w:rsidP="008570D7">
      <w:pPr>
        <w:spacing w:after="118" w:line="257" w:lineRule="auto"/>
        <w:ind w:left="0" w:right="1" w:firstLine="0"/>
        <w:jc w:val="center"/>
        <w:rPr>
          <w:rFonts w:ascii="Arial" w:hAnsi="Arial" w:cs="Arial"/>
          <w:b/>
          <w:bCs/>
        </w:rPr>
      </w:pPr>
    </w:p>
    <w:p w14:paraId="11C929C7" w14:textId="77777777" w:rsidR="008570D7" w:rsidRPr="008570D7" w:rsidRDefault="008570D7" w:rsidP="008570D7">
      <w:pPr>
        <w:spacing w:after="118" w:line="257" w:lineRule="auto"/>
        <w:ind w:left="0" w:right="1" w:firstLine="0"/>
        <w:jc w:val="center"/>
        <w:rPr>
          <w:rFonts w:ascii="Arial" w:hAnsi="Arial" w:cs="Arial"/>
          <w:b/>
          <w:bCs/>
        </w:rPr>
      </w:pPr>
      <w:r w:rsidRPr="008570D7">
        <w:rPr>
          <w:rFonts w:ascii="Arial" w:hAnsi="Arial" w:cs="Arial"/>
          <w:b/>
          <w:bCs/>
        </w:rPr>
        <w:t>_______________________________________________________</w:t>
      </w:r>
    </w:p>
    <w:p w14:paraId="3E7C62BA" w14:textId="77777777" w:rsidR="006019AF" w:rsidRDefault="0091303F" w:rsidP="008570D7">
      <w:pPr>
        <w:spacing w:after="118" w:line="257" w:lineRule="auto"/>
        <w:ind w:left="0" w:right="1" w:firstLine="0"/>
        <w:jc w:val="center"/>
        <w:rPr>
          <w:rFonts w:ascii="Arial" w:hAnsi="Arial" w:cs="Arial"/>
          <w:b/>
          <w:bCs/>
        </w:rPr>
      </w:pPr>
      <w:r>
        <w:rPr>
          <w:rFonts w:ascii="Arial" w:hAnsi="Arial" w:cs="Arial"/>
          <w:b/>
          <w:bCs/>
        </w:rPr>
        <w:t xml:space="preserve">Nome da empresa </w:t>
      </w:r>
    </w:p>
    <w:p w14:paraId="224C2726" w14:textId="2F39263B" w:rsidR="0091303F" w:rsidRDefault="0091303F" w:rsidP="008570D7">
      <w:pPr>
        <w:spacing w:after="118" w:line="257" w:lineRule="auto"/>
        <w:ind w:left="0" w:right="1" w:firstLine="0"/>
        <w:jc w:val="center"/>
        <w:rPr>
          <w:rFonts w:ascii="Arial" w:hAnsi="Arial" w:cs="Arial"/>
          <w:b/>
          <w:bCs/>
        </w:rPr>
      </w:pPr>
      <w:r>
        <w:rPr>
          <w:rFonts w:ascii="Arial" w:hAnsi="Arial" w:cs="Arial"/>
          <w:b/>
          <w:bCs/>
        </w:rPr>
        <w:t>Nome representante legal</w:t>
      </w:r>
    </w:p>
    <w:p w14:paraId="2AD2CD2E" w14:textId="0E69E5F8" w:rsidR="008570D7" w:rsidRDefault="008570D7" w:rsidP="006019AF">
      <w:pPr>
        <w:spacing w:after="118" w:line="257" w:lineRule="auto"/>
        <w:ind w:left="0" w:right="1" w:firstLine="0"/>
        <w:jc w:val="center"/>
        <w:rPr>
          <w:rFonts w:ascii="Arial" w:hAnsi="Arial" w:cs="Arial"/>
          <w:b/>
          <w:bCs/>
        </w:rPr>
      </w:pPr>
      <w:r w:rsidRPr="008570D7">
        <w:rPr>
          <w:rFonts w:ascii="Arial" w:hAnsi="Arial" w:cs="Arial"/>
          <w:b/>
          <w:bCs/>
        </w:rPr>
        <w:t xml:space="preserve">CNPJ: </w:t>
      </w:r>
      <w:r w:rsidR="0091303F">
        <w:rPr>
          <w:rFonts w:ascii="Arial" w:hAnsi="Arial" w:cs="Arial"/>
          <w:b/>
          <w:bCs/>
        </w:rPr>
        <w:t>...........................................</w:t>
      </w:r>
      <w:bookmarkEnd w:id="4"/>
    </w:p>
    <w:sectPr w:rsidR="008570D7" w:rsidSect="00627BAB">
      <w:headerReference w:type="even" r:id="rId8"/>
      <w:headerReference w:type="default" r:id="rId9"/>
      <w:footerReference w:type="default" r:id="rId10"/>
      <w:headerReference w:type="first" r:id="rId11"/>
      <w:pgSz w:w="11906" w:h="16838"/>
      <w:pgMar w:top="993" w:right="1274" w:bottom="1537" w:left="1133" w:header="4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B7684" w14:textId="77777777" w:rsidR="00425409" w:rsidRDefault="00425409">
      <w:pPr>
        <w:spacing w:after="0" w:line="240" w:lineRule="auto"/>
      </w:pPr>
      <w:r>
        <w:separator/>
      </w:r>
    </w:p>
  </w:endnote>
  <w:endnote w:type="continuationSeparator" w:id="0">
    <w:p w14:paraId="51CB4347" w14:textId="77777777" w:rsidR="00425409" w:rsidRDefault="00425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KNKFM+ArialNarrow;Arial Narrow">
    <w:altName w:val="Times New Roman"/>
    <w:panose1 w:val="00000000000000000000"/>
    <w:charset w:val="00"/>
    <w:family w:val="roman"/>
    <w:notTrueType/>
    <w:pitch w:val="default"/>
  </w:font>
  <w:font w:name="CIDFont+F1">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8864525"/>
      <w:docPartObj>
        <w:docPartGallery w:val="Page Numbers (Bottom of Page)"/>
        <w:docPartUnique/>
      </w:docPartObj>
    </w:sdtPr>
    <w:sdtEndPr/>
    <w:sdtContent>
      <w:p w14:paraId="3DA3F516" w14:textId="73D205EF" w:rsidR="00053E06" w:rsidRDefault="00053E06" w:rsidP="00723110">
        <w:pPr>
          <w:pStyle w:val="Rodap"/>
          <w:jc w:val="right"/>
        </w:pPr>
        <w:r>
          <w:fldChar w:fldCharType="begin"/>
        </w:r>
        <w:r>
          <w:instrText>PAGE   \* MERGEFORMAT</w:instrText>
        </w:r>
        <w:r>
          <w:fldChar w:fldCharType="separate"/>
        </w:r>
        <w:r>
          <w:t>2</w:t>
        </w:r>
        <w:r>
          <w:fldChar w:fldCharType="end"/>
        </w:r>
      </w:p>
    </w:sdtContent>
  </w:sdt>
  <w:p w14:paraId="4F2C3C72" w14:textId="77777777" w:rsidR="00627BAB" w:rsidRPr="00627BAB" w:rsidRDefault="00627BAB" w:rsidP="00627BAB">
    <w:pPr>
      <w:pStyle w:val="Rodap"/>
      <w:jc w:val="center"/>
    </w:pPr>
    <w:bookmarkStart w:id="6" w:name="_Hlk76468560"/>
    <w:bookmarkStart w:id="7" w:name="_Hlk187752179"/>
    <w:bookmarkStart w:id="8" w:name="_Hlk187752180"/>
    <w:r w:rsidRPr="00627BAB">
      <w:t>Avenida Jacarandá, nº. 100 - Centro - Castanheiras/RO CEP 76.948-000</w:t>
    </w:r>
  </w:p>
  <w:p w14:paraId="6F17C3CB" w14:textId="77777777" w:rsidR="00627BAB" w:rsidRPr="00627BAB" w:rsidRDefault="00627BAB" w:rsidP="00627BAB">
    <w:pPr>
      <w:pStyle w:val="Rodap"/>
      <w:jc w:val="center"/>
    </w:pPr>
    <w:r w:rsidRPr="00627BAB">
      <w:t>CNPJ nº. 63.761.969/0001-03 - Fone/Fax 69 3474 2070 Site www.castanheiras.ro.gov.br</w:t>
    </w:r>
    <w:bookmarkEnd w:id="6"/>
    <w:bookmarkEnd w:id="7"/>
    <w:bookmarkEnd w:id="8"/>
  </w:p>
  <w:p w14:paraId="039374E8" w14:textId="77777777" w:rsidR="00053E06" w:rsidRDefault="00053E0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2995B" w14:textId="77777777" w:rsidR="00425409" w:rsidRDefault="00425409">
      <w:pPr>
        <w:spacing w:after="110" w:line="259" w:lineRule="auto"/>
        <w:ind w:left="566" w:right="0" w:firstLine="0"/>
      </w:pPr>
      <w:r>
        <w:separator/>
      </w:r>
    </w:p>
  </w:footnote>
  <w:footnote w:type="continuationSeparator" w:id="0">
    <w:p w14:paraId="78C99551" w14:textId="77777777" w:rsidR="00425409" w:rsidRDefault="00425409">
      <w:pPr>
        <w:spacing w:after="110" w:line="259" w:lineRule="auto"/>
        <w:ind w:left="566" w:right="0"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DC0D3" w14:textId="77777777" w:rsidR="001E4DBB" w:rsidRDefault="00EB35C5">
    <w:pPr>
      <w:spacing w:after="0" w:line="216" w:lineRule="auto"/>
      <w:ind w:left="0" w:right="9520" w:firstLine="0"/>
      <w:jc w:val="left"/>
    </w:pPr>
    <w:r>
      <w:rPr>
        <w:rFonts w:ascii="Calibri" w:eastAsia="Calibri" w:hAnsi="Calibri" w:cs="Calibri"/>
        <w:noProof/>
      </w:rPr>
      <mc:AlternateContent>
        <mc:Choice Requires="wpg">
          <w:drawing>
            <wp:anchor distT="0" distB="0" distL="114300" distR="114300" simplePos="0" relativeHeight="251664384" behindDoc="0" locked="0" layoutInCell="1" allowOverlap="1" wp14:anchorId="265B69DA" wp14:editId="1BF89C1A">
              <wp:simplePos x="0" y="0"/>
              <wp:positionH relativeFrom="page">
                <wp:posOffset>6068568</wp:posOffset>
              </wp:positionH>
              <wp:positionV relativeFrom="page">
                <wp:posOffset>461773</wp:posOffset>
              </wp:positionV>
              <wp:extent cx="806162" cy="704088"/>
              <wp:effectExtent l="0" t="0" r="0" b="0"/>
              <wp:wrapSquare wrapText="bothSides"/>
              <wp:docPr id="102176" name="Group 102176"/>
              <wp:cNvGraphicFramePr/>
              <a:graphic xmlns:a="http://schemas.openxmlformats.org/drawingml/2006/main">
                <a:graphicData uri="http://schemas.microsoft.com/office/word/2010/wordprocessingGroup">
                  <wpg:wgp>
                    <wpg:cNvGrpSpPr/>
                    <wpg:grpSpPr>
                      <a:xfrm>
                        <a:off x="0" y="0"/>
                        <a:ext cx="806162" cy="704088"/>
                        <a:chOff x="0" y="0"/>
                        <a:chExt cx="806162" cy="704088"/>
                      </a:xfrm>
                    </wpg:grpSpPr>
                    <pic:pic xmlns:pic="http://schemas.openxmlformats.org/drawingml/2006/picture">
                      <pic:nvPicPr>
                        <pic:cNvPr id="102177" name="Picture 102177"/>
                        <pic:cNvPicPr/>
                      </pic:nvPicPr>
                      <pic:blipFill>
                        <a:blip r:embed="rId1"/>
                        <a:stretch>
                          <a:fillRect/>
                        </a:stretch>
                      </pic:blipFill>
                      <pic:spPr>
                        <a:xfrm>
                          <a:off x="0" y="0"/>
                          <a:ext cx="797052" cy="704088"/>
                        </a:xfrm>
                        <a:prstGeom prst="rect">
                          <a:avLst/>
                        </a:prstGeom>
                      </pic:spPr>
                    </pic:pic>
                    <wps:wsp>
                      <wps:cNvPr id="102178" name="Rectangle 102178"/>
                      <wps:cNvSpPr/>
                      <wps:spPr>
                        <a:xfrm>
                          <a:off x="50409" y="295183"/>
                          <a:ext cx="46621" cy="166634"/>
                        </a:xfrm>
                        <a:prstGeom prst="rect">
                          <a:avLst/>
                        </a:prstGeom>
                        <a:ln>
                          <a:noFill/>
                        </a:ln>
                      </wps:spPr>
                      <wps:txbx>
                        <w:txbxContent>
                          <w:p w14:paraId="5B596E4F" w14:textId="77777777" w:rsidR="001E4DBB" w:rsidRDefault="00EB35C5">
                            <w:pPr>
                              <w:spacing w:after="160" w:line="259" w:lineRule="auto"/>
                              <w:ind w:left="0" w:right="0" w:firstLine="0"/>
                              <w:jc w:val="left"/>
                            </w:pPr>
                            <w:r>
                              <w:t xml:space="preserve"> </w:t>
                            </w:r>
                          </w:p>
                        </w:txbxContent>
                      </wps:txbx>
                      <wps:bodyPr horzOverflow="overflow" vert="horz" lIns="0" tIns="0" rIns="0" bIns="0" rtlCol="0">
                        <a:noAutofit/>
                      </wps:bodyPr>
                    </wps:wsp>
                    <wps:wsp>
                      <wps:cNvPr id="102179" name="Rectangle 102179"/>
                      <wps:cNvSpPr/>
                      <wps:spPr>
                        <a:xfrm>
                          <a:off x="771108" y="295183"/>
                          <a:ext cx="46621" cy="166634"/>
                        </a:xfrm>
                        <a:prstGeom prst="rect">
                          <a:avLst/>
                        </a:prstGeom>
                        <a:ln>
                          <a:noFill/>
                        </a:ln>
                      </wps:spPr>
                      <wps:txbx>
                        <w:txbxContent>
                          <w:p w14:paraId="701F73DD" w14:textId="77777777" w:rsidR="001E4DBB" w:rsidRDefault="00EB35C5">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anchor>
          </w:drawing>
        </mc:Choice>
        <mc:Fallback>
          <w:pict>
            <v:group w14:anchorId="265B69DA" id="Group 102176" o:spid="_x0000_s1026" style="position:absolute;margin-left:477.85pt;margin-top:36.35pt;width:63.5pt;height:55.45pt;z-index:251664384;mso-position-horizontal-relative:page;mso-position-vertical-relative:page" coordsize="8061,704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2177" o:spid="_x0000_s1027" type="#_x0000_t75" style="position:absolute;width:7970;height:70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">
                <v:imagedata r:id="rId2" o:title=""/>
              </v:shape>
              <v:rect id="Rectangle 102178" o:spid="_x0000_s1028" style="position:absolute;left:504;top:2951;width:466;height:1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" filled="f" stroked="f">
                <v:textbox inset="0,0,0,0">
                  <w:txbxContent>
                    <w:p w14:paraId="5B596E4F" w14:textId="77777777" w:rsidR="001E4DBB" w:rsidRDefault="00EB35C5">
                      <w:pPr>
                        <w:spacing w:after="160" w:line="259" w:lineRule="auto"/>
                        <w:ind w:left="0" w:right="0" w:firstLine="0"/>
                        <w:jc w:val="left"/>
                      </w:pPr>
                      <w:r>
                        <w:t xml:space="preserve"> </w:t>
                      </w:r>
                    </w:p>
                  </w:txbxContent>
                </v:textbox>
              </v:rect>
              <v:rect id="Rectangle 102179" o:spid="_x0000_s1029" style="position:absolute;left:7711;top:2951;width:466;height:1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" filled="f" stroked="f">
                <v:textbox inset="0,0,0,0">
                  <w:txbxContent>
                    <w:p w14:paraId="701F73DD" w14:textId="77777777" w:rsidR="001E4DBB" w:rsidRDefault="00EB35C5">
                      <w:pPr>
                        <w:spacing w:after="160" w:line="259" w:lineRule="auto"/>
                        <w:ind w:left="0" w:right="0" w:firstLine="0"/>
                        <w:jc w:val="left"/>
                      </w:pPr>
                      <w:r>
                        <w:t xml:space="preserve"> </w:t>
                      </w:r>
                    </w:p>
                  </w:txbxContent>
                </v:textbox>
              </v:rect>
              <w10:wrap type="square" anchorx="page" anchory="page"/>
            </v:group>
          </w:pict>
        </mc:Fallback>
      </mc:AlternateContent>
    </w:r>
    <w:r>
      <w:rPr>
        <w:rFonts w:ascii="Calibri" w:eastAsia="Calibri" w:hAnsi="Calibri" w:cs="Calibri"/>
        <w:noProof/>
      </w:rPr>
      <mc:AlternateContent>
        <mc:Choice Requires="wpg">
          <w:drawing>
            <wp:anchor distT="0" distB="0" distL="114300" distR="114300" simplePos="0" relativeHeight="251665408" behindDoc="0" locked="0" layoutInCell="1" allowOverlap="1" wp14:anchorId="2B8944FF" wp14:editId="4C28C347">
              <wp:simplePos x="0" y="0"/>
              <wp:positionH relativeFrom="page">
                <wp:posOffset>719328</wp:posOffset>
              </wp:positionH>
              <wp:positionV relativeFrom="page">
                <wp:posOffset>438913</wp:posOffset>
              </wp:positionV>
              <wp:extent cx="967740" cy="867156"/>
              <wp:effectExtent l="0" t="0" r="0" b="0"/>
              <wp:wrapSquare wrapText="bothSides"/>
              <wp:docPr id="102180" name="Group 102180"/>
              <wp:cNvGraphicFramePr/>
              <a:graphic xmlns:a="http://schemas.openxmlformats.org/drawingml/2006/main">
                <a:graphicData uri="http://schemas.microsoft.com/office/word/2010/wordprocessingGroup">
                  <wpg:wgp>
                    <wpg:cNvGrpSpPr/>
                    <wpg:grpSpPr>
                      <a:xfrm>
                        <a:off x="0" y="0"/>
                        <a:ext cx="967740" cy="867156"/>
                        <a:chOff x="0" y="0"/>
                        <a:chExt cx="967740" cy="867156"/>
                      </a:xfrm>
                    </wpg:grpSpPr>
                    <pic:pic xmlns:pic="http://schemas.openxmlformats.org/drawingml/2006/picture">
                      <pic:nvPicPr>
                        <pic:cNvPr id="102181" name="Picture 102181"/>
                        <pic:cNvPicPr/>
                      </pic:nvPicPr>
                      <pic:blipFill>
                        <a:blip r:embed="rId3"/>
                        <a:stretch>
                          <a:fillRect/>
                        </a:stretch>
                      </pic:blipFill>
                      <pic:spPr>
                        <a:xfrm>
                          <a:off x="6096" y="0"/>
                          <a:ext cx="961644" cy="867156"/>
                        </a:xfrm>
                        <a:prstGeom prst="rect">
                          <a:avLst/>
                        </a:prstGeom>
                      </pic:spPr>
                    </pic:pic>
                    <wps:wsp>
                      <wps:cNvPr id="102182" name="Rectangle 102182"/>
                      <wps:cNvSpPr/>
                      <wps:spPr>
                        <a:xfrm>
                          <a:off x="0" y="158023"/>
                          <a:ext cx="46621" cy="166634"/>
                        </a:xfrm>
                        <a:prstGeom prst="rect">
                          <a:avLst/>
                        </a:prstGeom>
                        <a:ln>
                          <a:noFill/>
                        </a:ln>
                      </wps:spPr>
                      <wps:txbx>
                        <w:txbxContent>
                          <w:p w14:paraId="5F15535D" w14:textId="77777777" w:rsidR="001E4DBB" w:rsidRDefault="00EB35C5">
                            <w:pPr>
                              <w:spacing w:after="160" w:line="259" w:lineRule="auto"/>
                              <w:ind w:left="0" w:right="0" w:firstLine="0"/>
                              <w:jc w:val="left"/>
                            </w:pPr>
                            <w:r>
                              <w:t xml:space="preserve"> </w:t>
                            </w:r>
                          </w:p>
                        </w:txbxContent>
                      </wps:txbx>
                      <wps:bodyPr horzOverflow="overflow" vert="horz" lIns="0" tIns="0" rIns="0" bIns="0" rtlCol="0">
                        <a:noAutofit/>
                      </wps:bodyPr>
                    </wps:wsp>
                    <wps:wsp>
                      <wps:cNvPr id="102184" name="Rectangle 102184"/>
                      <wps:cNvSpPr/>
                      <wps:spPr>
                        <a:xfrm>
                          <a:off x="905781" y="158023"/>
                          <a:ext cx="46621" cy="166634"/>
                        </a:xfrm>
                        <a:prstGeom prst="rect">
                          <a:avLst/>
                        </a:prstGeom>
                        <a:ln>
                          <a:noFill/>
                        </a:ln>
                      </wps:spPr>
                      <wps:txbx>
                        <w:txbxContent>
                          <w:p w14:paraId="45417EAE" w14:textId="77777777" w:rsidR="001E4DBB" w:rsidRDefault="00EB35C5">
                            <w:pPr>
                              <w:spacing w:after="160" w:line="259" w:lineRule="auto"/>
                              <w:ind w:left="0" w:right="0" w:firstLine="0"/>
                              <w:jc w:val="left"/>
                            </w:pPr>
                            <w:r>
                              <w:t xml:space="preserve"> </w:t>
                            </w:r>
                          </w:p>
                        </w:txbxContent>
                      </wps:txbx>
                      <wps:bodyPr horzOverflow="overflow" vert="horz" lIns="0" tIns="0" rIns="0" bIns="0" rtlCol="0">
                        <a:noAutofit/>
                      </wps:bodyPr>
                    </wps:wsp>
                    <wps:wsp>
                      <wps:cNvPr id="102183" name="Rectangle 102183"/>
                      <wps:cNvSpPr/>
                      <wps:spPr>
                        <a:xfrm>
                          <a:off x="0" y="318044"/>
                          <a:ext cx="46621" cy="166634"/>
                        </a:xfrm>
                        <a:prstGeom prst="rect">
                          <a:avLst/>
                        </a:prstGeom>
                        <a:ln>
                          <a:noFill/>
                        </a:ln>
                      </wps:spPr>
                      <wps:txbx>
                        <w:txbxContent>
                          <w:p w14:paraId="7E792CDF" w14:textId="77777777" w:rsidR="001E4DBB" w:rsidRDefault="00EB35C5">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anchor>
          </w:drawing>
        </mc:Choice>
        <mc:Fallback>
          <w:pict>
            <v:group w14:anchorId="2B8944FF" id="Group 102180" o:spid="_x0000_s1030" style="position:absolute;margin-left:56.65pt;margin-top:34.55pt;width:76.2pt;height:68.3pt;z-index:251665408;mso-position-horizontal-relative:page;mso-position-vertical-relative:page" coordsize="9677,8671"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">
              <v:shape id="Picture 102181" o:spid="_x0000_s1031" type="#_x0000_t75" style="position:absolute;left:60;width:9617;height:8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">
                <v:imagedata r:id="rId4" o:title=""/>
              </v:shape>
              <v:rect id="Rectangle 102182" o:spid="_x0000_s1032" style="position:absolute;top:1580;width:466;height:1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" filled="f" stroked="f">
                <v:textbox inset="0,0,0,0">
                  <w:txbxContent>
                    <w:p w14:paraId="5F15535D" w14:textId="77777777" w:rsidR="001E4DBB" w:rsidRDefault="00EB35C5">
                      <w:pPr>
                        <w:spacing w:after="160" w:line="259" w:lineRule="auto"/>
                        <w:ind w:left="0" w:right="0" w:firstLine="0"/>
                        <w:jc w:val="left"/>
                      </w:pPr>
                      <w:r>
                        <w:t xml:space="preserve"> </w:t>
                      </w:r>
                    </w:p>
                  </w:txbxContent>
                </v:textbox>
              </v:rect>
              <v:rect id="Rectangle 102184" o:spid="_x0000_s1033" style="position:absolute;left:9057;top:1580;width:467;height:1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" filled="f" stroked="f">
                <v:textbox inset="0,0,0,0">
                  <w:txbxContent>
                    <w:p w14:paraId="45417EAE" w14:textId="77777777" w:rsidR="001E4DBB" w:rsidRDefault="00EB35C5">
                      <w:pPr>
                        <w:spacing w:after="160" w:line="259" w:lineRule="auto"/>
                        <w:ind w:left="0" w:right="0" w:firstLine="0"/>
                        <w:jc w:val="left"/>
                      </w:pPr>
                      <w:r>
                        <w:t xml:space="preserve"> </w:t>
                      </w:r>
                    </w:p>
                  </w:txbxContent>
                </v:textbox>
              </v:rect>
              <v:rect id="Rectangle 102183" o:spid="_x0000_s1034" style="position:absolute;top:3180;width:466;height:1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" filled="f" stroked="f">
                <v:textbox inset="0,0,0,0">
                  <w:txbxContent>
                    <w:p w14:paraId="7E792CDF" w14:textId="77777777" w:rsidR="001E4DBB" w:rsidRDefault="00EB35C5">
                      <w:pPr>
                        <w:spacing w:after="160" w:line="259" w:lineRule="auto"/>
                        <w:ind w:left="0" w:right="0" w:firstLine="0"/>
                        <w:jc w:val="left"/>
                      </w:pPr>
                      <w:r>
                        <w:t xml:space="preserve"> </w:t>
                      </w:r>
                    </w:p>
                  </w:txbxContent>
                </v:textbox>
              </v:rect>
              <w10:wrap type="square" anchorx="page" anchory="page"/>
            </v:group>
          </w:pict>
        </mc:Fallback>
      </mc:AlternateContent>
    </w:r>
    <w:r>
      <w:rPr>
        <w:sz w:val="20"/>
      </w:rPr>
      <w:t xml:space="preserve"> </w:t>
    </w:r>
    <w:r>
      <w:rPr>
        <w:color w:val="385623"/>
        <w:sz w:val="28"/>
      </w:rPr>
      <w:t xml:space="preserve"> </w:t>
    </w:r>
    <w:r>
      <w:rPr>
        <w:sz w:val="20"/>
      </w:rPr>
      <w:t xml:space="preserve"> </w:t>
    </w:r>
  </w:p>
  <w:p w14:paraId="750B10B4" w14:textId="77777777" w:rsidR="001E4DBB" w:rsidRDefault="00EB35C5">
    <w:pPr>
      <w:spacing w:after="0" w:line="259" w:lineRule="auto"/>
      <w:ind w:left="1943" w:right="0" w:firstLine="0"/>
      <w:jc w:val="left"/>
    </w:pPr>
    <w:r>
      <w:t xml:space="preserve"> ESTADO DO PARANÁ - PODER EXECUTIVO </w:t>
    </w:r>
  </w:p>
  <w:p w14:paraId="448CB01E" w14:textId="77777777" w:rsidR="001E4DBB" w:rsidRDefault="00EB35C5">
    <w:pPr>
      <w:spacing w:after="0" w:line="259" w:lineRule="auto"/>
      <w:ind w:left="1426" w:right="0" w:firstLine="0"/>
      <w:jc w:val="left"/>
    </w:pPr>
    <w:r>
      <w:t xml:space="preserve"> PREFEITURA MUNICIPAL DE CRUZEIRO DO SUL </w:t>
    </w:r>
  </w:p>
  <w:p w14:paraId="644D49EF" w14:textId="77777777" w:rsidR="001E4DBB" w:rsidRDefault="00EB35C5">
    <w:pPr>
      <w:spacing w:after="0" w:line="259" w:lineRule="auto"/>
      <w:ind w:left="0" w:right="4" w:firstLine="0"/>
      <w:jc w:val="center"/>
    </w:pPr>
    <w:r>
      <w:t xml:space="preserve">Departamento de Licitações e Contratos </w:t>
    </w:r>
  </w:p>
  <w:p w14:paraId="041A4A44" w14:textId="77777777" w:rsidR="001E4DBB" w:rsidRDefault="00EB35C5">
    <w:pPr>
      <w:spacing w:after="0" w:line="259" w:lineRule="auto"/>
      <w:ind w:left="0" w:right="6" w:firstLine="0"/>
      <w:jc w:val="center"/>
    </w:pPr>
    <w:r>
      <w:t xml:space="preserve">GESTÃO 2021/2024 –“Cruzeiro do Sul com mais Amor” </w:t>
    </w:r>
  </w:p>
  <w:p w14:paraId="7F9FD084" w14:textId="77777777" w:rsidR="001E4DBB" w:rsidRDefault="00EB35C5">
    <w:pPr>
      <w:spacing w:after="0" w:line="259" w:lineRule="auto"/>
      <w:ind w:left="44" w:right="0" w:firstLine="0"/>
      <w:jc w:val="center"/>
    </w:pP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bottomFromText="200" w:horzAnchor="margin" w:tblpXSpec="center" w:tblpY="-810"/>
      <w:tblW w:w="9923" w:type="dxa"/>
      <w:tblBorders>
        <w:top w:val="thinThickSmallGap" w:sz="24" w:space="0" w:color="auto"/>
        <w:left w:val="thinThickSmallGap" w:sz="24" w:space="0" w:color="auto"/>
        <w:bottom w:val="thinThickSmallGap" w:sz="24" w:space="0" w:color="auto"/>
        <w:right w:val="thinThickSmallGap" w:sz="24" w:space="0" w:color="auto"/>
      </w:tblBorders>
      <w:tblLook w:val="04A0" w:firstRow="1" w:lastRow="0" w:firstColumn="1" w:lastColumn="0" w:noHBand="0" w:noVBand="1"/>
    </w:tblPr>
    <w:tblGrid>
      <w:gridCol w:w="2005"/>
      <w:gridCol w:w="7918"/>
    </w:tblGrid>
    <w:tr w:rsidR="00627BAB" w:rsidRPr="00627BAB" w14:paraId="2BF4BF63" w14:textId="77777777" w:rsidTr="00627BAB">
      <w:trPr>
        <w:trHeight w:val="1613"/>
      </w:trPr>
      <w:tc>
        <w:tcPr>
          <w:tcW w:w="2005" w:type="dxa"/>
          <w:tcBorders>
            <w:top w:val="thinThickSmallGap" w:sz="24" w:space="0" w:color="auto"/>
            <w:left w:val="thinThickSmallGap" w:sz="24" w:space="0" w:color="auto"/>
            <w:bottom w:val="thinThickSmallGap" w:sz="24" w:space="0" w:color="auto"/>
            <w:right w:val="nil"/>
          </w:tcBorders>
          <w:hideMark/>
        </w:tcPr>
        <w:p w14:paraId="1E4775B2" w14:textId="77777777" w:rsidR="00627BAB" w:rsidRPr="00627BAB" w:rsidRDefault="00851654" w:rsidP="00627BAB">
          <w:pPr>
            <w:pStyle w:val="Cabealho"/>
          </w:pPr>
          <w:r>
            <w:object w:dxaOrig="1440" w:dyaOrig="1440" w14:anchorId="17FAB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3pt;margin-top:0;width:72.1pt;height:66.45pt;z-index:251671552">
                <v:imagedata r:id="rId1" o:title=""/>
              </v:shape>
              <o:OLEObject Type="Embed" ProgID="PBrush" ShapeID="_x0000_s1026" DrawAspect="Content" ObjectID="_1804403148" r:id="rId2"/>
            </w:object>
          </w:r>
          <w:bookmarkStart w:id="5" w:name="_Hlk76468547"/>
          <w:r w:rsidR="00627BAB" w:rsidRPr="00627BAB">
            <w:t xml:space="preserve">                                                                                                                                                                                                                           </w:t>
          </w:r>
        </w:p>
      </w:tc>
      <w:tc>
        <w:tcPr>
          <w:tcW w:w="7918" w:type="dxa"/>
          <w:tcBorders>
            <w:top w:val="thinThickSmallGap" w:sz="24" w:space="0" w:color="auto"/>
            <w:left w:val="nil"/>
            <w:bottom w:val="thinThickSmallGap" w:sz="24" w:space="0" w:color="auto"/>
            <w:right w:val="thinThickSmallGap" w:sz="24" w:space="0" w:color="auto"/>
          </w:tcBorders>
        </w:tcPr>
        <w:p w14:paraId="367AE7CF" w14:textId="77777777" w:rsidR="00627BAB" w:rsidRPr="00627BAB" w:rsidRDefault="00627BAB" w:rsidP="00627BAB">
          <w:pPr>
            <w:pStyle w:val="Cabealho"/>
            <w:jc w:val="center"/>
          </w:pPr>
        </w:p>
        <w:p w14:paraId="241BC83E" w14:textId="77777777" w:rsidR="00627BAB" w:rsidRPr="00627BAB" w:rsidRDefault="00627BAB" w:rsidP="00627BAB">
          <w:pPr>
            <w:pStyle w:val="Cabealho"/>
            <w:jc w:val="center"/>
            <w:rPr>
              <w:sz w:val="20"/>
            </w:rPr>
          </w:pPr>
          <w:r w:rsidRPr="00627BAB">
            <w:rPr>
              <w:sz w:val="20"/>
            </w:rPr>
            <w:t>ESTADO DE RONDÔNIA</w:t>
          </w:r>
        </w:p>
        <w:p w14:paraId="58DDB668" w14:textId="77777777" w:rsidR="00627BAB" w:rsidRPr="00627BAB" w:rsidRDefault="00627BAB" w:rsidP="00627BAB">
          <w:pPr>
            <w:pStyle w:val="Cabealho"/>
            <w:jc w:val="center"/>
            <w:rPr>
              <w:sz w:val="20"/>
            </w:rPr>
          </w:pPr>
          <w:r w:rsidRPr="00627BAB">
            <w:rPr>
              <w:sz w:val="20"/>
            </w:rPr>
            <w:t>PREFEITURA MUNICIPAL DE CASTANHEIRAS</w:t>
          </w:r>
        </w:p>
        <w:p w14:paraId="4CABA359" w14:textId="77777777" w:rsidR="00627BAB" w:rsidRPr="00627BAB" w:rsidRDefault="00627BAB" w:rsidP="00627BAB">
          <w:pPr>
            <w:pStyle w:val="Cabealho"/>
            <w:jc w:val="center"/>
            <w:rPr>
              <w:b/>
              <w:sz w:val="20"/>
            </w:rPr>
          </w:pPr>
          <w:r w:rsidRPr="00627BAB">
            <w:rPr>
              <w:b/>
              <w:sz w:val="20"/>
            </w:rPr>
            <w:t>SECRETARIA MUNICIPAL DE OBRAS E SERVILOS PUBLICOS- SEMOSP</w:t>
          </w:r>
        </w:p>
        <w:p w14:paraId="6FA678ED" w14:textId="77777777" w:rsidR="00627BAB" w:rsidRPr="00627BAB" w:rsidRDefault="00627BAB" w:rsidP="00627BAB">
          <w:pPr>
            <w:pStyle w:val="Cabealho"/>
            <w:jc w:val="center"/>
            <w:rPr>
              <w:sz w:val="20"/>
            </w:rPr>
          </w:pPr>
          <w:r w:rsidRPr="00627BAB">
            <w:rPr>
              <w:sz w:val="20"/>
            </w:rPr>
            <w:t>Avenida Jacarandá, nº. 100 - Centro - Castanheiras/RO CEP 76.948-000</w:t>
          </w:r>
        </w:p>
        <w:p w14:paraId="607A1601" w14:textId="77777777" w:rsidR="00627BAB" w:rsidRPr="00627BAB" w:rsidRDefault="00627BAB" w:rsidP="00627BAB">
          <w:pPr>
            <w:pStyle w:val="Cabealho"/>
            <w:jc w:val="center"/>
          </w:pPr>
          <w:r w:rsidRPr="00627BAB">
            <w:rPr>
              <w:sz w:val="20"/>
            </w:rPr>
            <w:t>CNPJ nº. 63.761.969/0001-03 - Fone/Fax 69 3474 2070 Site www.castanheiras.ro.gov.</w:t>
          </w:r>
          <w:r w:rsidRPr="00627BAB">
            <w:t>br</w:t>
          </w:r>
        </w:p>
        <w:p w14:paraId="46AB1295" w14:textId="77777777" w:rsidR="00627BAB" w:rsidRPr="00627BAB" w:rsidRDefault="00627BAB" w:rsidP="00627BAB">
          <w:pPr>
            <w:pStyle w:val="Cabealho"/>
          </w:pPr>
        </w:p>
      </w:tc>
      <w:bookmarkEnd w:id="5"/>
    </w:tr>
  </w:tbl>
  <w:p w14:paraId="4A87AC81" w14:textId="63EA0DA1" w:rsidR="00627BAB" w:rsidRDefault="00614DBA">
    <w:pPr>
      <w:pStyle w:val="Cabealho"/>
    </w:pPr>
    <w:r>
      <w:rPr>
        <w:noProof/>
      </w:rPr>
      <mc:AlternateContent>
        <mc:Choice Requires="wps">
          <w:drawing>
            <wp:anchor distT="0" distB="0" distL="114300" distR="114300" simplePos="0" relativeHeight="251673600" behindDoc="0" locked="0" layoutInCell="1" allowOverlap="1" wp14:anchorId="2519D6FF" wp14:editId="2047030A">
              <wp:simplePos x="0" y="0"/>
              <wp:positionH relativeFrom="column">
                <wp:posOffset>4986020</wp:posOffset>
              </wp:positionH>
              <wp:positionV relativeFrom="paragraph">
                <wp:posOffset>789305</wp:posOffset>
              </wp:positionV>
              <wp:extent cx="1714500" cy="638175"/>
              <wp:effectExtent l="0" t="0" r="19050" b="28575"/>
              <wp:wrapNone/>
              <wp:docPr id="1574210367" name="Fluxograma: Processo Alternativ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638175"/>
                      </a:xfrm>
                      <a:prstGeom prst="flowChartAlternateProcess">
                        <a:avLst/>
                      </a:prstGeom>
                      <a:solidFill>
                        <a:srgbClr val="FFFFFF"/>
                      </a:solidFill>
                      <a:ln w="9525" cap="rnd" algn="ctr">
                        <a:solidFill>
                          <a:srgbClr val="000000"/>
                        </a:solidFill>
                        <a:prstDash val="sysDot"/>
                        <a:miter lim="800000"/>
                        <a:headEnd/>
                        <a:tailEnd/>
                      </a:ln>
                      <a:effectLst/>
                    </wps:spPr>
                    <wps:txbx>
                      <w:txbxContent>
                        <w:p w14:paraId="4C23AE29" w14:textId="77777777" w:rsidR="00614DBA" w:rsidRDefault="00614DBA" w:rsidP="00614DBA">
                          <w:pPr>
                            <w:spacing w:after="60"/>
                            <w:rPr>
                              <w:b/>
                              <w:sz w:val="18"/>
                              <w:szCs w:val="18"/>
                            </w:rPr>
                          </w:pPr>
                          <w:r>
                            <w:rPr>
                              <w:b/>
                              <w:sz w:val="18"/>
                              <w:szCs w:val="18"/>
                            </w:rPr>
                            <w:t>Fl. nº __________</w:t>
                          </w:r>
                        </w:p>
                        <w:p w14:paraId="0FDD484B" w14:textId="77777777" w:rsidR="00614DBA" w:rsidRDefault="00614DBA" w:rsidP="00614DBA">
                          <w:pPr>
                            <w:rPr>
                              <w:b/>
                              <w:sz w:val="18"/>
                              <w:szCs w:val="18"/>
                            </w:rPr>
                          </w:pPr>
                          <w:r>
                            <w:rPr>
                              <w:b/>
                              <w:sz w:val="18"/>
                              <w:szCs w:val="18"/>
                            </w:rPr>
                            <w:t>Proc. 229/2025</w:t>
                          </w:r>
                        </w:p>
                        <w:p w14:paraId="372B2037" w14:textId="77777777" w:rsidR="00614DBA" w:rsidRDefault="00614DBA" w:rsidP="00614DBA">
                          <w:pPr>
                            <w:spacing w:after="60"/>
                            <w:rPr>
                              <w:b/>
                              <w:sz w:val="18"/>
                              <w:szCs w:val="18"/>
                            </w:rPr>
                          </w:pPr>
                          <w:r>
                            <w:rPr>
                              <w:b/>
                              <w:sz w:val="18"/>
                              <w:szCs w:val="18"/>
                            </w:rPr>
                            <w:t>VISTO____________</w:t>
                          </w:r>
                        </w:p>
                        <w:p w14:paraId="0C7FB5F3" w14:textId="77777777" w:rsidR="00614DBA" w:rsidRDefault="00614DBA" w:rsidP="00614DBA">
                          <w:pPr>
                            <w:spacing w:after="60"/>
                            <w:rPr>
                              <w:sz w:val="18"/>
                              <w:szCs w:val="18"/>
                            </w:rPr>
                          </w:pPr>
                        </w:p>
                        <w:p w14:paraId="1A73E832" w14:textId="77777777" w:rsidR="00614DBA" w:rsidRDefault="00614DBA" w:rsidP="00614DBA">
                          <w:pPr>
                            <w:rPr>
                              <w:sz w:val="18"/>
                              <w:szCs w:val="18"/>
                            </w:rPr>
                          </w:pPr>
                        </w:p>
                      </w:txbxContent>
                    </wps:txbx>
                    <wps:bodyPr rot="0" vert="horz" wrap="square" lIns="36000" tIns="45720" rIns="36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19D6FF"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uxograma: Processo Alternativo 2" o:spid="_x0000_s1035" type="#_x0000_t176" style="position:absolute;margin-left:392.6pt;margin-top:62.15pt;width:135pt;height:50.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">
              <v:stroke dashstyle="1 1" endcap="round"/>
              <v:textbox inset="1mm,,1mm">
                <w:txbxContent>
                  <w:p w14:paraId="4C23AE29" w14:textId="77777777" w:rsidR="00614DBA" w:rsidRDefault="00614DBA" w:rsidP="00614DBA">
                    <w:pPr>
                      <w:spacing w:after="60"/>
                      <w:rPr>
                        <w:b/>
                        <w:sz w:val="18"/>
                        <w:szCs w:val="18"/>
                      </w:rPr>
                    </w:pPr>
                    <w:r>
                      <w:rPr>
                        <w:b/>
                        <w:sz w:val="18"/>
                        <w:szCs w:val="18"/>
                      </w:rPr>
                      <w:t>Fl. nº __________</w:t>
                    </w:r>
                  </w:p>
                  <w:p w14:paraId="0FDD484B" w14:textId="77777777" w:rsidR="00614DBA" w:rsidRDefault="00614DBA" w:rsidP="00614DBA">
                    <w:pPr>
                      <w:rPr>
                        <w:b/>
                        <w:sz w:val="18"/>
                        <w:szCs w:val="18"/>
                      </w:rPr>
                    </w:pPr>
                    <w:r>
                      <w:rPr>
                        <w:b/>
                        <w:sz w:val="18"/>
                        <w:szCs w:val="18"/>
                      </w:rPr>
                      <w:t>Proc. 229/2025</w:t>
                    </w:r>
                  </w:p>
                  <w:p w14:paraId="372B2037" w14:textId="77777777" w:rsidR="00614DBA" w:rsidRDefault="00614DBA" w:rsidP="00614DBA">
                    <w:pPr>
                      <w:spacing w:after="60"/>
                      <w:rPr>
                        <w:b/>
                        <w:sz w:val="18"/>
                        <w:szCs w:val="18"/>
                      </w:rPr>
                    </w:pPr>
                    <w:r>
                      <w:rPr>
                        <w:b/>
                        <w:sz w:val="18"/>
                        <w:szCs w:val="18"/>
                      </w:rPr>
                      <w:t>VISTO____________</w:t>
                    </w:r>
                  </w:p>
                  <w:p w14:paraId="0C7FB5F3" w14:textId="77777777" w:rsidR="00614DBA" w:rsidRDefault="00614DBA" w:rsidP="00614DBA">
                    <w:pPr>
                      <w:spacing w:after="60"/>
                      <w:rPr>
                        <w:sz w:val="18"/>
                        <w:szCs w:val="18"/>
                      </w:rPr>
                    </w:pPr>
                  </w:p>
                  <w:p w14:paraId="1A73E832" w14:textId="77777777" w:rsidR="00614DBA" w:rsidRDefault="00614DBA" w:rsidP="00614DBA">
                    <w:pPr>
                      <w:rPr>
                        <w:sz w:val="18"/>
                        <w:szCs w:val="18"/>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47A44" w14:textId="77777777" w:rsidR="001E4DBB" w:rsidRDefault="00EB35C5">
    <w:pPr>
      <w:spacing w:after="0" w:line="216" w:lineRule="auto"/>
      <w:ind w:left="0" w:right="9520" w:firstLine="0"/>
      <w:jc w:val="left"/>
    </w:pPr>
    <w:r>
      <w:rPr>
        <w:rFonts w:ascii="Calibri" w:eastAsia="Calibri" w:hAnsi="Calibri" w:cs="Calibri"/>
        <w:noProof/>
      </w:rPr>
      <mc:AlternateContent>
        <mc:Choice Requires="wpg">
          <w:drawing>
            <wp:anchor distT="0" distB="0" distL="114300" distR="114300" simplePos="0" relativeHeight="251668480" behindDoc="0" locked="0" layoutInCell="1" allowOverlap="1" wp14:anchorId="4DEB4372" wp14:editId="558755B0">
              <wp:simplePos x="0" y="0"/>
              <wp:positionH relativeFrom="page">
                <wp:posOffset>6068568</wp:posOffset>
              </wp:positionH>
              <wp:positionV relativeFrom="page">
                <wp:posOffset>461773</wp:posOffset>
              </wp:positionV>
              <wp:extent cx="806162" cy="704088"/>
              <wp:effectExtent l="0" t="0" r="0" b="0"/>
              <wp:wrapSquare wrapText="bothSides"/>
              <wp:docPr id="102108" name="Group 102108"/>
              <wp:cNvGraphicFramePr/>
              <a:graphic xmlns:a="http://schemas.openxmlformats.org/drawingml/2006/main">
                <a:graphicData uri="http://schemas.microsoft.com/office/word/2010/wordprocessingGroup">
                  <wpg:wgp>
                    <wpg:cNvGrpSpPr/>
                    <wpg:grpSpPr>
                      <a:xfrm>
                        <a:off x="0" y="0"/>
                        <a:ext cx="806162" cy="704088"/>
                        <a:chOff x="0" y="0"/>
                        <a:chExt cx="806162" cy="704088"/>
                      </a:xfrm>
                    </wpg:grpSpPr>
                    <pic:pic xmlns:pic="http://schemas.openxmlformats.org/drawingml/2006/picture">
                      <pic:nvPicPr>
                        <pic:cNvPr id="102109" name="Picture 102109"/>
                        <pic:cNvPicPr/>
                      </pic:nvPicPr>
                      <pic:blipFill>
                        <a:blip r:embed="rId1"/>
                        <a:stretch>
                          <a:fillRect/>
                        </a:stretch>
                      </pic:blipFill>
                      <pic:spPr>
                        <a:xfrm>
                          <a:off x="0" y="0"/>
                          <a:ext cx="797052" cy="704088"/>
                        </a:xfrm>
                        <a:prstGeom prst="rect">
                          <a:avLst/>
                        </a:prstGeom>
                      </pic:spPr>
                    </pic:pic>
                    <wps:wsp>
                      <wps:cNvPr id="102110" name="Rectangle 102110"/>
                      <wps:cNvSpPr/>
                      <wps:spPr>
                        <a:xfrm>
                          <a:off x="50409" y="295183"/>
                          <a:ext cx="46621" cy="166634"/>
                        </a:xfrm>
                        <a:prstGeom prst="rect">
                          <a:avLst/>
                        </a:prstGeom>
                        <a:ln>
                          <a:noFill/>
                        </a:ln>
                      </wps:spPr>
                      <wps:txbx>
                        <w:txbxContent>
                          <w:p w14:paraId="3D3DE94E" w14:textId="77777777" w:rsidR="001E4DBB" w:rsidRDefault="00EB35C5">
                            <w:pPr>
                              <w:spacing w:after="160" w:line="259" w:lineRule="auto"/>
                              <w:ind w:left="0" w:right="0" w:firstLine="0"/>
                              <w:jc w:val="left"/>
                            </w:pPr>
                            <w:r>
                              <w:t xml:space="preserve"> </w:t>
                            </w:r>
                          </w:p>
                        </w:txbxContent>
                      </wps:txbx>
                      <wps:bodyPr horzOverflow="overflow" vert="horz" lIns="0" tIns="0" rIns="0" bIns="0" rtlCol="0">
                        <a:noAutofit/>
                      </wps:bodyPr>
                    </wps:wsp>
                    <wps:wsp>
                      <wps:cNvPr id="102111" name="Rectangle 102111"/>
                      <wps:cNvSpPr/>
                      <wps:spPr>
                        <a:xfrm>
                          <a:off x="771108" y="295183"/>
                          <a:ext cx="46621" cy="166634"/>
                        </a:xfrm>
                        <a:prstGeom prst="rect">
                          <a:avLst/>
                        </a:prstGeom>
                        <a:ln>
                          <a:noFill/>
                        </a:ln>
                      </wps:spPr>
                      <wps:txbx>
                        <w:txbxContent>
                          <w:p w14:paraId="3A81F2DB" w14:textId="77777777" w:rsidR="001E4DBB" w:rsidRDefault="00EB35C5">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anchor>
          </w:drawing>
        </mc:Choice>
        <mc:Fallback>
          <w:pict>
            <v:group w14:anchorId="4DEB4372" id="Group 102108" o:spid="_x0000_s1036" style="position:absolute;margin-left:477.85pt;margin-top:36.35pt;width:63.5pt;height:55.45pt;z-index:251668480;mso-position-horizontal-relative:page;mso-position-vertical-relative:page" coordsize="8061,704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2109" o:spid="_x0000_s1037" type="#_x0000_t75" style="position:absolute;width:7970;height:70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">
                <v:imagedata r:id="rId2" o:title=""/>
              </v:shape>
              <v:rect id="Rectangle 102110" o:spid="_x0000_s1038" style="position:absolute;left:504;top:2951;width:466;height:1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" filled="f" stroked="f">
                <v:textbox inset="0,0,0,0">
                  <w:txbxContent>
                    <w:p w14:paraId="3D3DE94E" w14:textId="77777777" w:rsidR="001E4DBB" w:rsidRDefault="00EB35C5">
                      <w:pPr>
                        <w:spacing w:after="160" w:line="259" w:lineRule="auto"/>
                        <w:ind w:left="0" w:right="0" w:firstLine="0"/>
                        <w:jc w:val="left"/>
                      </w:pPr>
                      <w:r>
                        <w:t xml:space="preserve"> </w:t>
                      </w:r>
                    </w:p>
                  </w:txbxContent>
                </v:textbox>
              </v:rect>
              <v:rect id="Rectangle 102111" o:spid="_x0000_s1039" style="position:absolute;left:7711;top:2951;width:466;height:1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" filled="f" stroked="f">
                <v:textbox inset="0,0,0,0">
                  <w:txbxContent>
                    <w:p w14:paraId="3A81F2DB" w14:textId="77777777" w:rsidR="001E4DBB" w:rsidRDefault="00EB35C5">
                      <w:pPr>
                        <w:spacing w:after="160" w:line="259" w:lineRule="auto"/>
                        <w:ind w:left="0" w:right="0" w:firstLine="0"/>
                        <w:jc w:val="left"/>
                      </w:pPr>
                      <w:r>
                        <w:t xml:space="preserve"> </w:t>
                      </w:r>
                    </w:p>
                  </w:txbxContent>
                </v:textbox>
              </v:rect>
              <w10:wrap type="square" anchorx="page" anchory="page"/>
            </v:group>
          </w:pict>
        </mc:Fallback>
      </mc:AlternateContent>
    </w:r>
    <w:r>
      <w:rPr>
        <w:rFonts w:ascii="Calibri" w:eastAsia="Calibri" w:hAnsi="Calibri" w:cs="Calibri"/>
        <w:noProof/>
      </w:rPr>
      <mc:AlternateContent>
        <mc:Choice Requires="wpg">
          <w:drawing>
            <wp:anchor distT="0" distB="0" distL="114300" distR="114300" simplePos="0" relativeHeight="251669504" behindDoc="0" locked="0" layoutInCell="1" allowOverlap="1" wp14:anchorId="43EF22A5" wp14:editId="4810E863">
              <wp:simplePos x="0" y="0"/>
              <wp:positionH relativeFrom="page">
                <wp:posOffset>719328</wp:posOffset>
              </wp:positionH>
              <wp:positionV relativeFrom="page">
                <wp:posOffset>438913</wp:posOffset>
              </wp:positionV>
              <wp:extent cx="967740" cy="867156"/>
              <wp:effectExtent l="0" t="0" r="0" b="0"/>
              <wp:wrapSquare wrapText="bothSides"/>
              <wp:docPr id="102112" name="Group 102112"/>
              <wp:cNvGraphicFramePr/>
              <a:graphic xmlns:a="http://schemas.openxmlformats.org/drawingml/2006/main">
                <a:graphicData uri="http://schemas.microsoft.com/office/word/2010/wordprocessingGroup">
                  <wpg:wgp>
                    <wpg:cNvGrpSpPr/>
                    <wpg:grpSpPr>
                      <a:xfrm>
                        <a:off x="0" y="0"/>
                        <a:ext cx="967740" cy="867156"/>
                        <a:chOff x="0" y="0"/>
                        <a:chExt cx="967740" cy="867156"/>
                      </a:xfrm>
                    </wpg:grpSpPr>
                    <pic:pic xmlns:pic="http://schemas.openxmlformats.org/drawingml/2006/picture">
                      <pic:nvPicPr>
                        <pic:cNvPr id="102113" name="Picture 102113"/>
                        <pic:cNvPicPr/>
                      </pic:nvPicPr>
                      <pic:blipFill>
                        <a:blip r:embed="rId3"/>
                        <a:stretch>
                          <a:fillRect/>
                        </a:stretch>
                      </pic:blipFill>
                      <pic:spPr>
                        <a:xfrm>
                          <a:off x="6096" y="0"/>
                          <a:ext cx="961644" cy="867156"/>
                        </a:xfrm>
                        <a:prstGeom prst="rect">
                          <a:avLst/>
                        </a:prstGeom>
                      </pic:spPr>
                    </pic:pic>
                    <wps:wsp>
                      <wps:cNvPr id="102114" name="Rectangle 102114"/>
                      <wps:cNvSpPr/>
                      <wps:spPr>
                        <a:xfrm>
                          <a:off x="0" y="158023"/>
                          <a:ext cx="46621" cy="166634"/>
                        </a:xfrm>
                        <a:prstGeom prst="rect">
                          <a:avLst/>
                        </a:prstGeom>
                        <a:ln>
                          <a:noFill/>
                        </a:ln>
                      </wps:spPr>
                      <wps:txbx>
                        <w:txbxContent>
                          <w:p w14:paraId="2D3F78D4" w14:textId="77777777" w:rsidR="001E4DBB" w:rsidRDefault="00EB35C5">
                            <w:pPr>
                              <w:spacing w:after="160" w:line="259" w:lineRule="auto"/>
                              <w:ind w:left="0" w:right="0" w:firstLine="0"/>
                              <w:jc w:val="left"/>
                            </w:pPr>
                            <w:r>
                              <w:t xml:space="preserve"> </w:t>
                            </w:r>
                          </w:p>
                        </w:txbxContent>
                      </wps:txbx>
                      <wps:bodyPr horzOverflow="overflow" vert="horz" lIns="0" tIns="0" rIns="0" bIns="0" rtlCol="0">
                        <a:noAutofit/>
                      </wps:bodyPr>
                    </wps:wsp>
                    <wps:wsp>
                      <wps:cNvPr id="102116" name="Rectangle 102116"/>
                      <wps:cNvSpPr/>
                      <wps:spPr>
                        <a:xfrm>
                          <a:off x="905781" y="158023"/>
                          <a:ext cx="46621" cy="166634"/>
                        </a:xfrm>
                        <a:prstGeom prst="rect">
                          <a:avLst/>
                        </a:prstGeom>
                        <a:ln>
                          <a:noFill/>
                        </a:ln>
                      </wps:spPr>
                      <wps:txbx>
                        <w:txbxContent>
                          <w:p w14:paraId="7F6D58F7" w14:textId="77777777" w:rsidR="001E4DBB" w:rsidRDefault="00EB35C5">
                            <w:pPr>
                              <w:spacing w:after="160" w:line="259" w:lineRule="auto"/>
                              <w:ind w:left="0" w:right="0" w:firstLine="0"/>
                              <w:jc w:val="left"/>
                            </w:pPr>
                            <w:r>
                              <w:t xml:space="preserve"> </w:t>
                            </w:r>
                          </w:p>
                        </w:txbxContent>
                      </wps:txbx>
                      <wps:bodyPr horzOverflow="overflow" vert="horz" lIns="0" tIns="0" rIns="0" bIns="0" rtlCol="0">
                        <a:noAutofit/>
                      </wps:bodyPr>
                    </wps:wsp>
                    <wps:wsp>
                      <wps:cNvPr id="102115" name="Rectangle 102115"/>
                      <wps:cNvSpPr/>
                      <wps:spPr>
                        <a:xfrm>
                          <a:off x="0" y="318044"/>
                          <a:ext cx="46621" cy="166634"/>
                        </a:xfrm>
                        <a:prstGeom prst="rect">
                          <a:avLst/>
                        </a:prstGeom>
                        <a:ln>
                          <a:noFill/>
                        </a:ln>
                      </wps:spPr>
                      <wps:txbx>
                        <w:txbxContent>
                          <w:p w14:paraId="59493E6E" w14:textId="77777777" w:rsidR="001E4DBB" w:rsidRDefault="00EB35C5">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anchor>
          </w:drawing>
        </mc:Choice>
        <mc:Fallback>
          <w:pict>
            <v:group w14:anchorId="43EF22A5" id="Group 102112" o:spid="_x0000_s1040" style="position:absolute;margin-left:56.65pt;margin-top:34.55pt;width:76.2pt;height:68.3pt;z-index:251669504;mso-position-horizontal-relative:page;mso-position-vertical-relative:page" coordsize="9677,8671"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">
              <v:shape id="Picture 102113" o:spid="_x0000_s1041" type="#_x0000_t75" style="position:absolute;left:60;width:9617;height:8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">
                <v:imagedata r:id="rId4" o:title=""/>
              </v:shape>
              <v:rect id="Rectangle 102114" o:spid="_x0000_s1042" style="position:absolute;top:1580;width:466;height:1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" filled="f" stroked="f">
                <v:textbox inset="0,0,0,0">
                  <w:txbxContent>
                    <w:p w14:paraId="2D3F78D4" w14:textId="77777777" w:rsidR="001E4DBB" w:rsidRDefault="00EB35C5">
                      <w:pPr>
                        <w:spacing w:after="160" w:line="259" w:lineRule="auto"/>
                        <w:ind w:left="0" w:right="0" w:firstLine="0"/>
                        <w:jc w:val="left"/>
                      </w:pPr>
                      <w:r>
                        <w:t xml:space="preserve"> </w:t>
                      </w:r>
                    </w:p>
                  </w:txbxContent>
                </v:textbox>
              </v:rect>
              <v:rect id="Rectangle 102116" o:spid="_x0000_s1043" style="position:absolute;left:9057;top:1580;width:467;height:1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" filled="f" stroked="f">
                <v:textbox inset="0,0,0,0">
                  <w:txbxContent>
                    <w:p w14:paraId="7F6D58F7" w14:textId="77777777" w:rsidR="001E4DBB" w:rsidRDefault="00EB35C5">
                      <w:pPr>
                        <w:spacing w:after="160" w:line="259" w:lineRule="auto"/>
                        <w:ind w:left="0" w:right="0" w:firstLine="0"/>
                        <w:jc w:val="left"/>
                      </w:pPr>
                      <w:r>
                        <w:t xml:space="preserve"> </w:t>
                      </w:r>
                    </w:p>
                  </w:txbxContent>
                </v:textbox>
              </v:rect>
              <v:rect id="Rectangle 102115" o:spid="_x0000_s1044" style="position:absolute;top:3180;width:466;height:1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" filled="f" stroked="f">
                <v:textbox inset="0,0,0,0">
                  <w:txbxContent>
                    <w:p w14:paraId="59493E6E" w14:textId="77777777" w:rsidR="001E4DBB" w:rsidRDefault="00EB35C5">
                      <w:pPr>
                        <w:spacing w:after="160" w:line="259" w:lineRule="auto"/>
                        <w:ind w:left="0" w:right="0" w:firstLine="0"/>
                        <w:jc w:val="left"/>
                      </w:pPr>
                      <w:r>
                        <w:t xml:space="preserve"> </w:t>
                      </w:r>
                    </w:p>
                  </w:txbxContent>
                </v:textbox>
              </v:rect>
              <w10:wrap type="square" anchorx="page" anchory="page"/>
            </v:group>
          </w:pict>
        </mc:Fallback>
      </mc:AlternateContent>
    </w:r>
    <w:r>
      <w:rPr>
        <w:sz w:val="20"/>
      </w:rPr>
      <w:t xml:space="preserve"> </w:t>
    </w:r>
    <w:r>
      <w:rPr>
        <w:color w:val="385623"/>
        <w:sz w:val="28"/>
      </w:rPr>
      <w:t xml:space="preserve"> </w:t>
    </w:r>
    <w:r>
      <w:rPr>
        <w:sz w:val="20"/>
      </w:rPr>
      <w:t xml:space="preserve"> </w:t>
    </w:r>
  </w:p>
  <w:p w14:paraId="55B33B33" w14:textId="77777777" w:rsidR="001E4DBB" w:rsidRDefault="00EB35C5">
    <w:pPr>
      <w:spacing w:after="0" w:line="259" w:lineRule="auto"/>
      <w:ind w:left="1943" w:right="0" w:firstLine="0"/>
      <w:jc w:val="left"/>
    </w:pPr>
    <w:r>
      <w:t xml:space="preserve"> ESTADO DO PARANÁ - PODER EXECUTIVO </w:t>
    </w:r>
  </w:p>
  <w:p w14:paraId="57F2EBB8" w14:textId="77777777" w:rsidR="001E4DBB" w:rsidRDefault="00EB35C5">
    <w:pPr>
      <w:spacing w:after="0" w:line="259" w:lineRule="auto"/>
      <w:ind w:left="1426" w:right="0" w:firstLine="0"/>
      <w:jc w:val="left"/>
    </w:pPr>
    <w:r>
      <w:t xml:space="preserve"> PREFEITURA MUNICIPAL DE CRUZEIRO DO SUL </w:t>
    </w:r>
  </w:p>
  <w:p w14:paraId="1D49C3AB" w14:textId="77777777" w:rsidR="001E4DBB" w:rsidRDefault="00EB35C5">
    <w:pPr>
      <w:spacing w:after="0" w:line="259" w:lineRule="auto"/>
      <w:ind w:left="0" w:right="4" w:firstLine="0"/>
      <w:jc w:val="center"/>
    </w:pPr>
    <w:r>
      <w:t xml:space="preserve">Departamento de Licitações e Contratos </w:t>
    </w:r>
  </w:p>
  <w:p w14:paraId="31E43816" w14:textId="77777777" w:rsidR="001E4DBB" w:rsidRDefault="00EB35C5">
    <w:pPr>
      <w:spacing w:after="0" w:line="259" w:lineRule="auto"/>
      <w:ind w:left="0" w:right="6" w:firstLine="0"/>
      <w:jc w:val="center"/>
    </w:pPr>
    <w:r>
      <w:t xml:space="preserve">GESTÃO 2021/2024 –“Cruzeiro do Sul com mais Amor” </w:t>
    </w:r>
  </w:p>
  <w:p w14:paraId="1B4869FA" w14:textId="77777777" w:rsidR="001E4DBB" w:rsidRDefault="00EB35C5">
    <w:pPr>
      <w:spacing w:after="0" w:line="259" w:lineRule="auto"/>
      <w:ind w:left="44" w:right="0" w:firstLine="0"/>
      <w:jc w:val="center"/>
    </w:pP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30A9F"/>
    <w:multiLevelType w:val="multilevel"/>
    <w:tmpl w:val="5B2894CE"/>
    <w:lvl w:ilvl="0">
      <w:start w:val="10"/>
      <w:numFmt w:val="decimal"/>
      <w:lvlText w:val="%1."/>
      <w:lvlJc w:val="left"/>
      <w:pPr>
        <w:ind w:left="600" w:hanging="600"/>
      </w:pPr>
      <w:rPr>
        <w:rFonts w:hint="default"/>
      </w:rPr>
    </w:lvl>
    <w:lvl w:ilvl="1">
      <w:start w:val="3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A366705"/>
    <w:multiLevelType w:val="multilevel"/>
    <w:tmpl w:val="D536FA32"/>
    <w:lvl w:ilvl="0">
      <w:start w:val="7"/>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D5C100D"/>
    <w:multiLevelType w:val="multilevel"/>
    <w:tmpl w:val="603EA5E6"/>
    <w:lvl w:ilvl="0">
      <w:start w:val="1"/>
      <w:numFmt w:val="decimal"/>
      <w:pStyle w:val="Nivel1"/>
      <w:lvlText w:val="%1."/>
      <w:lvlJc w:val="left"/>
      <w:pPr>
        <w:ind w:left="1637"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3)"/>
      <w:lvlJc w:val="left"/>
      <w:pPr>
        <w:ind w:left="930" w:hanging="504"/>
      </w:pPr>
      <w:rPr>
        <w:rFonts w:ascii="Arial" w:eastAsia="Times New Roman" w:hAnsi="Arial" w:cs="Arial"/>
        <w:b w:val="0"/>
        <w:i w:val="0"/>
        <w:color w:val="auto"/>
      </w:rPr>
    </w:lvl>
    <w:lvl w:ilvl="3">
      <w:start w:val="1"/>
      <w:numFmt w:val="decimal"/>
      <w:lvlText w:val="%1.%2.%3.%4."/>
      <w:lvlJc w:val="left"/>
      <w:pPr>
        <w:ind w:left="858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7153B6"/>
    <w:multiLevelType w:val="multilevel"/>
    <w:tmpl w:val="606C9F0E"/>
    <w:lvl w:ilvl="0">
      <w:start w:val="16"/>
      <w:numFmt w:val="decimal"/>
      <w:lvlText w:val="%1."/>
      <w:lvlJc w:val="left"/>
      <w:pPr>
        <w:ind w:left="766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3F4E33"/>
    <w:multiLevelType w:val="multilevel"/>
    <w:tmpl w:val="5BE6DEC0"/>
    <w:lvl w:ilvl="0">
      <w:start w:val="1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7DF58E4"/>
    <w:multiLevelType w:val="multilevel"/>
    <w:tmpl w:val="E5546FE6"/>
    <w:lvl w:ilvl="0">
      <w:start w:val="17"/>
      <w:numFmt w:val="decimal"/>
      <w:lvlText w:val="%1."/>
      <w:lvlJc w:val="left"/>
      <w:pPr>
        <w:ind w:left="660" w:hanging="660"/>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2A8558CE"/>
    <w:multiLevelType w:val="multilevel"/>
    <w:tmpl w:val="40485BB8"/>
    <w:lvl w:ilvl="0">
      <w:start w:val="13"/>
      <w:numFmt w:val="decimal"/>
      <w:lvlText w:val="%1."/>
      <w:lvlJc w:val="left"/>
      <w:pPr>
        <w:ind w:left="480" w:hanging="480"/>
      </w:pPr>
      <w:rPr>
        <w:rFonts w:hint="default"/>
      </w:rPr>
    </w:lvl>
    <w:lvl w:ilvl="1">
      <w:start w:val="2"/>
      <w:numFmt w:val="decimal"/>
      <w:lvlText w:val="%1.%2."/>
      <w:lvlJc w:val="left"/>
      <w:pPr>
        <w:ind w:left="1714" w:hanging="72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4062" w:hanging="108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410" w:hanging="144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758" w:hanging="1800"/>
      </w:pPr>
      <w:rPr>
        <w:rFonts w:hint="default"/>
      </w:rPr>
    </w:lvl>
    <w:lvl w:ilvl="8">
      <w:start w:val="1"/>
      <w:numFmt w:val="decimal"/>
      <w:lvlText w:val="%1.%2.%3.%4.%5.%6.%7.%8.%9."/>
      <w:lvlJc w:val="left"/>
      <w:pPr>
        <w:ind w:left="9752" w:hanging="1800"/>
      </w:pPr>
      <w:rPr>
        <w:rFonts w:hint="default"/>
      </w:rPr>
    </w:lvl>
  </w:abstractNum>
  <w:abstractNum w:abstractNumId="8" w15:restartNumberingAfterBreak="0">
    <w:nsid w:val="2C817E8B"/>
    <w:multiLevelType w:val="multilevel"/>
    <w:tmpl w:val="E4902D00"/>
    <w:lvl w:ilvl="0">
      <w:start w:val="15"/>
      <w:numFmt w:val="decimal"/>
      <w:lvlText w:val="%1."/>
      <w:lvlJc w:val="left"/>
      <w:pPr>
        <w:ind w:left="480" w:hanging="480"/>
      </w:pPr>
      <w:rPr>
        <w:rFonts w:hint="default"/>
        <w:b w:val="0"/>
        <w:i w:val="0"/>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1800" w:hanging="1800"/>
      </w:pPr>
      <w:rPr>
        <w:rFonts w:hint="default"/>
        <w:b w:val="0"/>
        <w:i w:val="0"/>
      </w:rPr>
    </w:lvl>
  </w:abstractNum>
  <w:abstractNum w:abstractNumId="9" w15:restartNumberingAfterBreak="0">
    <w:nsid w:val="2E081B32"/>
    <w:multiLevelType w:val="multilevel"/>
    <w:tmpl w:val="040A33C4"/>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9E5FB1"/>
    <w:multiLevelType w:val="hybridMultilevel"/>
    <w:tmpl w:val="399ECDDE"/>
    <w:lvl w:ilvl="0" w:tplc="D4A2EA6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1" w15:restartNumberingAfterBreak="0">
    <w:nsid w:val="310A7F14"/>
    <w:multiLevelType w:val="hybridMultilevel"/>
    <w:tmpl w:val="C6F8C828"/>
    <w:lvl w:ilvl="0" w:tplc="710A14CE">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7EC0EE4">
      <w:start w:val="1"/>
      <w:numFmt w:val="lowerLetter"/>
      <w:lvlText w:val="%2"/>
      <w:lvlJc w:val="left"/>
      <w:pPr>
        <w:ind w:left="5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FBE8A64">
      <w:start w:val="1"/>
      <w:numFmt w:val="lowerLetter"/>
      <w:lvlRestart w:val="0"/>
      <w:lvlText w:val="%3)"/>
      <w:lvlJc w:val="left"/>
      <w:pPr>
        <w:ind w:left="127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3" w:tplc="86B67D16">
      <w:start w:val="1"/>
      <w:numFmt w:val="decimal"/>
      <w:lvlText w:val="%4"/>
      <w:lvlJc w:val="left"/>
      <w:pPr>
        <w:ind w:left="1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CA5456">
      <w:start w:val="1"/>
      <w:numFmt w:val="lowerLetter"/>
      <w:lvlText w:val="%5"/>
      <w:lvlJc w:val="left"/>
      <w:pPr>
        <w:ind w:left="2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EE05F76">
      <w:start w:val="1"/>
      <w:numFmt w:val="lowerRoman"/>
      <w:lvlText w:val="%6"/>
      <w:lvlJc w:val="left"/>
      <w:pPr>
        <w:ind w:left="29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38AAE0C">
      <w:start w:val="1"/>
      <w:numFmt w:val="decimal"/>
      <w:lvlText w:val="%7"/>
      <w:lvlJc w:val="left"/>
      <w:pPr>
        <w:ind w:left="36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6EB3D0">
      <w:start w:val="1"/>
      <w:numFmt w:val="lowerLetter"/>
      <w:lvlText w:val="%8"/>
      <w:lvlJc w:val="left"/>
      <w:pPr>
        <w:ind w:left="43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45E74A8">
      <w:start w:val="1"/>
      <w:numFmt w:val="lowerRoman"/>
      <w:lvlText w:val="%9"/>
      <w:lvlJc w:val="left"/>
      <w:pPr>
        <w:ind w:left="51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29411D2"/>
    <w:multiLevelType w:val="multilevel"/>
    <w:tmpl w:val="D41816D6"/>
    <w:lvl w:ilvl="0">
      <w:start w:val="7"/>
      <w:numFmt w:val="decimal"/>
      <w:lvlText w:val="%1."/>
      <w:lvlJc w:val="left"/>
      <w:pPr>
        <w:ind w:left="360" w:hanging="360"/>
      </w:pPr>
      <w:rPr>
        <w:rFonts w:hint="default"/>
      </w:rPr>
    </w:lvl>
    <w:lvl w:ilvl="1">
      <w:start w:val="4"/>
      <w:numFmt w:val="decimal"/>
      <w:lvlText w:val="%1.%2."/>
      <w:lvlJc w:val="left"/>
      <w:pPr>
        <w:ind w:left="1286" w:hanging="72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328" w:hanging="1800"/>
      </w:pPr>
      <w:rPr>
        <w:rFonts w:hint="default"/>
      </w:rPr>
    </w:lvl>
  </w:abstractNum>
  <w:abstractNum w:abstractNumId="13" w15:restartNumberingAfterBreak="0">
    <w:nsid w:val="3CAA0098"/>
    <w:multiLevelType w:val="multilevel"/>
    <w:tmpl w:val="CF2A23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705824"/>
    <w:multiLevelType w:val="multilevel"/>
    <w:tmpl w:val="494C3C12"/>
    <w:lvl w:ilvl="0">
      <w:start w:val="10"/>
      <w:numFmt w:val="decimal"/>
      <w:lvlText w:val="%1."/>
      <w:lvlJc w:val="left"/>
      <w:pPr>
        <w:ind w:left="4308"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44CA4744"/>
    <w:multiLevelType w:val="hybridMultilevel"/>
    <w:tmpl w:val="85C2D9B6"/>
    <w:lvl w:ilvl="0" w:tplc="A49A378A">
      <w:start w:val="1"/>
      <w:numFmt w:val="upperRoman"/>
      <w:lvlText w:val="%1."/>
      <w:lvlJc w:val="right"/>
      <w:pPr>
        <w:ind w:left="720" w:hanging="360"/>
      </w:pPr>
      <w:rPr>
        <w:b w:val="0"/>
        <w:bCs/>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A387D0E"/>
    <w:multiLevelType w:val="multilevel"/>
    <w:tmpl w:val="C532AC0C"/>
    <w:lvl w:ilvl="0">
      <w:start w:val="20"/>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963EA4"/>
    <w:multiLevelType w:val="multilevel"/>
    <w:tmpl w:val="CC463592"/>
    <w:lvl w:ilvl="0">
      <w:start w:val="11"/>
      <w:numFmt w:val="decimal"/>
      <w:lvlText w:val="%1."/>
      <w:lvlJc w:val="left"/>
      <w:pPr>
        <w:ind w:left="645" w:hanging="64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88533B"/>
    <w:multiLevelType w:val="hybridMultilevel"/>
    <w:tmpl w:val="39E0A044"/>
    <w:lvl w:ilvl="0" w:tplc="ECDA2D4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9" w15:restartNumberingAfterBreak="0">
    <w:nsid w:val="58231045"/>
    <w:multiLevelType w:val="multilevel"/>
    <w:tmpl w:val="D5383FB8"/>
    <w:lvl w:ilvl="0">
      <w:start w:val="14"/>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C70088"/>
    <w:multiLevelType w:val="multilevel"/>
    <w:tmpl w:val="2334FDA2"/>
    <w:lvl w:ilvl="0">
      <w:start w:val="1"/>
      <w:numFmt w:val="decimal"/>
      <w:pStyle w:val="Nivel10"/>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A5E0A49"/>
    <w:multiLevelType w:val="hybridMultilevel"/>
    <w:tmpl w:val="C1321132"/>
    <w:lvl w:ilvl="0" w:tplc="B3B0DB5A">
      <w:start w:val="1"/>
      <w:numFmt w:val="bullet"/>
      <w:lvlText w:val=""/>
      <w:lvlJc w:val="left"/>
      <w:pPr>
        <w:ind w:left="1069" w:hanging="360"/>
      </w:pPr>
      <w:rPr>
        <w:rFonts w:ascii="Symbol" w:eastAsiaTheme="minorHAnsi" w:hAnsi="Symbol" w:cs="Times New Roman"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22" w15:restartNumberingAfterBreak="0">
    <w:nsid w:val="5B59237F"/>
    <w:multiLevelType w:val="multilevel"/>
    <w:tmpl w:val="AE5C8F98"/>
    <w:lvl w:ilvl="0">
      <w:start w:val="16"/>
      <w:numFmt w:val="decimal"/>
      <w:lvlText w:val="%1."/>
      <w:lvlJc w:val="left"/>
      <w:pPr>
        <w:ind w:left="480" w:hanging="480"/>
      </w:pPr>
      <w:rPr>
        <w:rFonts w:hint="default"/>
        <w:b w:val="0"/>
        <w:i w:val="0"/>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1800" w:hanging="1800"/>
      </w:pPr>
      <w:rPr>
        <w:rFonts w:hint="default"/>
        <w:b w:val="0"/>
        <w:i w:val="0"/>
      </w:rPr>
    </w:lvl>
  </w:abstractNum>
  <w:abstractNum w:abstractNumId="23" w15:restartNumberingAfterBreak="0">
    <w:nsid w:val="5EC738B9"/>
    <w:multiLevelType w:val="hybridMultilevel"/>
    <w:tmpl w:val="DD72DC54"/>
    <w:lvl w:ilvl="0" w:tplc="ACD273B2">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4" w15:restartNumberingAfterBreak="0">
    <w:nsid w:val="5F131603"/>
    <w:multiLevelType w:val="hybridMultilevel"/>
    <w:tmpl w:val="5980DCE6"/>
    <w:lvl w:ilvl="0" w:tplc="E9F62A8A">
      <w:start w:val="14"/>
      <w:numFmt w:val="decimal"/>
      <w:lvlText w:val="%1."/>
      <w:lvlJc w:val="left"/>
      <w:pPr>
        <w:ind w:left="5180" w:hanging="360"/>
      </w:pPr>
      <w:rPr>
        <w:rFonts w:hint="default"/>
      </w:rPr>
    </w:lvl>
    <w:lvl w:ilvl="1" w:tplc="2682B0FE">
      <w:start w:val="1"/>
      <w:numFmt w:val="lowerLetter"/>
      <w:lvlText w:val="%2."/>
      <w:lvlJc w:val="left"/>
      <w:pPr>
        <w:ind w:left="5900" w:hanging="360"/>
      </w:pPr>
      <w:rPr>
        <w:rFonts w:ascii="Arial" w:hAnsi="Arial" w:cs="Arial" w:hint="default"/>
        <w:sz w:val="22"/>
        <w:szCs w:val="22"/>
      </w:rPr>
    </w:lvl>
    <w:lvl w:ilvl="2" w:tplc="0416001B">
      <w:start w:val="1"/>
      <w:numFmt w:val="lowerRoman"/>
      <w:lvlText w:val="%3."/>
      <w:lvlJc w:val="right"/>
      <w:pPr>
        <w:ind w:left="6620" w:hanging="180"/>
      </w:pPr>
    </w:lvl>
    <w:lvl w:ilvl="3" w:tplc="0416000F" w:tentative="1">
      <w:start w:val="1"/>
      <w:numFmt w:val="decimal"/>
      <w:lvlText w:val="%4."/>
      <w:lvlJc w:val="left"/>
      <w:pPr>
        <w:ind w:left="7340" w:hanging="360"/>
      </w:pPr>
    </w:lvl>
    <w:lvl w:ilvl="4" w:tplc="04160019" w:tentative="1">
      <w:start w:val="1"/>
      <w:numFmt w:val="lowerLetter"/>
      <w:lvlText w:val="%5."/>
      <w:lvlJc w:val="left"/>
      <w:pPr>
        <w:ind w:left="8060" w:hanging="360"/>
      </w:pPr>
    </w:lvl>
    <w:lvl w:ilvl="5" w:tplc="0416001B" w:tentative="1">
      <w:start w:val="1"/>
      <w:numFmt w:val="lowerRoman"/>
      <w:lvlText w:val="%6."/>
      <w:lvlJc w:val="right"/>
      <w:pPr>
        <w:ind w:left="8780" w:hanging="180"/>
      </w:pPr>
    </w:lvl>
    <w:lvl w:ilvl="6" w:tplc="0416000F" w:tentative="1">
      <w:start w:val="1"/>
      <w:numFmt w:val="decimal"/>
      <w:lvlText w:val="%7."/>
      <w:lvlJc w:val="left"/>
      <w:pPr>
        <w:ind w:left="9500" w:hanging="360"/>
      </w:pPr>
    </w:lvl>
    <w:lvl w:ilvl="7" w:tplc="04160019" w:tentative="1">
      <w:start w:val="1"/>
      <w:numFmt w:val="lowerLetter"/>
      <w:lvlText w:val="%8."/>
      <w:lvlJc w:val="left"/>
      <w:pPr>
        <w:ind w:left="10220" w:hanging="360"/>
      </w:pPr>
    </w:lvl>
    <w:lvl w:ilvl="8" w:tplc="0416001B" w:tentative="1">
      <w:start w:val="1"/>
      <w:numFmt w:val="lowerRoman"/>
      <w:lvlText w:val="%9."/>
      <w:lvlJc w:val="right"/>
      <w:pPr>
        <w:ind w:left="10940" w:hanging="180"/>
      </w:pPr>
    </w:lvl>
  </w:abstractNum>
  <w:abstractNum w:abstractNumId="25" w15:restartNumberingAfterBreak="0">
    <w:nsid w:val="5FB039A3"/>
    <w:multiLevelType w:val="hybridMultilevel"/>
    <w:tmpl w:val="B866919A"/>
    <w:lvl w:ilvl="0" w:tplc="35B4C946">
      <w:start w:val="1"/>
      <w:numFmt w:val="lowerLetter"/>
      <w:lvlText w:val="%1)"/>
      <w:lvlJc w:val="left"/>
      <w:pPr>
        <w:ind w:left="781"/>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4E00AA7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96CF44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A4A1A8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A5644E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62E574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EE68B7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5447C0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9621CF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4FA2087"/>
    <w:multiLevelType w:val="multilevel"/>
    <w:tmpl w:val="10ACFC40"/>
    <w:lvl w:ilvl="0">
      <w:start w:val="1"/>
      <w:numFmt w:val="decimal"/>
      <w:lvlText w:val="%1."/>
      <w:lvlJc w:val="left"/>
      <w:pPr>
        <w:ind w:left="360" w:hanging="360"/>
      </w:pPr>
      <w:rPr>
        <w:rFonts w:hint="default"/>
      </w:rPr>
    </w:lvl>
    <w:lvl w:ilvl="1">
      <w:start w:val="1"/>
      <w:numFmt w:val="decimal"/>
      <w:lvlText w:val="%1.%2."/>
      <w:lvlJc w:val="left"/>
      <w:pPr>
        <w:ind w:left="1271" w:hanging="720"/>
      </w:pPr>
      <w:rPr>
        <w:rFonts w:hint="default"/>
      </w:rPr>
    </w:lvl>
    <w:lvl w:ilvl="2">
      <w:start w:val="1"/>
      <w:numFmt w:val="decimal"/>
      <w:lvlText w:val="%1.%2.%3."/>
      <w:lvlJc w:val="left"/>
      <w:pPr>
        <w:ind w:left="1822" w:hanging="720"/>
      </w:pPr>
      <w:rPr>
        <w:rFonts w:hint="default"/>
      </w:rPr>
    </w:lvl>
    <w:lvl w:ilvl="3">
      <w:start w:val="1"/>
      <w:numFmt w:val="decimal"/>
      <w:lvlText w:val="%1.%2.%3.%4."/>
      <w:lvlJc w:val="left"/>
      <w:pPr>
        <w:ind w:left="2733" w:hanging="1080"/>
      </w:pPr>
      <w:rPr>
        <w:rFonts w:hint="default"/>
      </w:rPr>
    </w:lvl>
    <w:lvl w:ilvl="4">
      <w:start w:val="1"/>
      <w:numFmt w:val="decimal"/>
      <w:lvlText w:val="%1.%2.%3.%4.%5."/>
      <w:lvlJc w:val="left"/>
      <w:pPr>
        <w:ind w:left="3284" w:hanging="1080"/>
      </w:pPr>
      <w:rPr>
        <w:rFonts w:hint="default"/>
      </w:rPr>
    </w:lvl>
    <w:lvl w:ilvl="5">
      <w:start w:val="1"/>
      <w:numFmt w:val="decimal"/>
      <w:lvlText w:val="%1.%2.%3.%4.%5.%6."/>
      <w:lvlJc w:val="left"/>
      <w:pPr>
        <w:ind w:left="4195" w:hanging="1440"/>
      </w:pPr>
      <w:rPr>
        <w:rFonts w:hint="default"/>
      </w:rPr>
    </w:lvl>
    <w:lvl w:ilvl="6">
      <w:start w:val="1"/>
      <w:numFmt w:val="decimal"/>
      <w:lvlText w:val="%1.%2.%3.%4.%5.%6.%7."/>
      <w:lvlJc w:val="left"/>
      <w:pPr>
        <w:ind w:left="4746" w:hanging="1440"/>
      </w:pPr>
      <w:rPr>
        <w:rFonts w:hint="default"/>
      </w:rPr>
    </w:lvl>
    <w:lvl w:ilvl="7">
      <w:start w:val="1"/>
      <w:numFmt w:val="decimal"/>
      <w:lvlText w:val="%1.%2.%3.%4.%5.%6.%7.%8."/>
      <w:lvlJc w:val="left"/>
      <w:pPr>
        <w:ind w:left="5657" w:hanging="1800"/>
      </w:pPr>
      <w:rPr>
        <w:rFonts w:hint="default"/>
      </w:rPr>
    </w:lvl>
    <w:lvl w:ilvl="8">
      <w:start w:val="1"/>
      <w:numFmt w:val="decimal"/>
      <w:lvlText w:val="%1.%2.%3.%4.%5.%6.%7.%8.%9."/>
      <w:lvlJc w:val="left"/>
      <w:pPr>
        <w:ind w:left="6208" w:hanging="1800"/>
      </w:pPr>
      <w:rPr>
        <w:rFonts w:hint="default"/>
      </w:rPr>
    </w:lvl>
  </w:abstractNum>
  <w:abstractNum w:abstractNumId="27" w15:restartNumberingAfterBreak="0">
    <w:nsid w:val="67C657DD"/>
    <w:multiLevelType w:val="multilevel"/>
    <w:tmpl w:val="E55A4728"/>
    <w:lvl w:ilvl="0">
      <w:start w:val="1"/>
      <w:numFmt w:val="decimal"/>
      <w:lvlText w:val="%1."/>
      <w:lvlJc w:val="left"/>
      <w:pPr>
        <w:ind w:left="3195" w:hanging="360"/>
      </w:pPr>
    </w:lvl>
    <w:lvl w:ilvl="1">
      <w:start w:val="1"/>
      <w:numFmt w:val="lowerLetter"/>
      <w:lvlText w:val="%2."/>
      <w:lvlJc w:val="left"/>
      <w:pPr>
        <w:ind w:left="3915" w:hanging="360"/>
      </w:pPr>
    </w:lvl>
    <w:lvl w:ilvl="2">
      <w:start w:val="1"/>
      <w:numFmt w:val="lowerRoman"/>
      <w:lvlText w:val="%3."/>
      <w:lvlJc w:val="right"/>
      <w:pPr>
        <w:ind w:left="4635" w:hanging="180"/>
      </w:pPr>
    </w:lvl>
    <w:lvl w:ilvl="3">
      <w:start w:val="1"/>
      <w:numFmt w:val="decimal"/>
      <w:lvlText w:val="%4."/>
      <w:lvlJc w:val="left"/>
      <w:pPr>
        <w:ind w:left="5355" w:hanging="360"/>
      </w:pPr>
    </w:lvl>
    <w:lvl w:ilvl="4">
      <w:start w:val="1"/>
      <w:numFmt w:val="lowerLetter"/>
      <w:lvlText w:val="%5."/>
      <w:lvlJc w:val="left"/>
      <w:pPr>
        <w:ind w:left="6075" w:hanging="360"/>
      </w:pPr>
    </w:lvl>
    <w:lvl w:ilvl="5">
      <w:start w:val="1"/>
      <w:numFmt w:val="lowerRoman"/>
      <w:lvlText w:val="%6."/>
      <w:lvlJc w:val="right"/>
      <w:pPr>
        <w:ind w:left="6795" w:hanging="180"/>
      </w:pPr>
    </w:lvl>
    <w:lvl w:ilvl="6">
      <w:start w:val="1"/>
      <w:numFmt w:val="decimal"/>
      <w:lvlText w:val="%7."/>
      <w:lvlJc w:val="left"/>
      <w:pPr>
        <w:ind w:left="7515" w:hanging="360"/>
      </w:pPr>
    </w:lvl>
    <w:lvl w:ilvl="7">
      <w:start w:val="1"/>
      <w:numFmt w:val="lowerLetter"/>
      <w:lvlText w:val="%8."/>
      <w:lvlJc w:val="left"/>
      <w:pPr>
        <w:ind w:left="8235" w:hanging="360"/>
      </w:pPr>
    </w:lvl>
    <w:lvl w:ilvl="8">
      <w:start w:val="1"/>
      <w:numFmt w:val="lowerRoman"/>
      <w:lvlText w:val="%9."/>
      <w:lvlJc w:val="right"/>
      <w:pPr>
        <w:ind w:left="8955" w:hanging="180"/>
      </w:pPr>
    </w:lvl>
  </w:abstractNum>
  <w:abstractNum w:abstractNumId="28" w15:restartNumberingAfterBreak="0">
    <w:nsid w:val="6CD615AD"/>
    <w:multiLevelType w:val="multilevel"/>
    <w:tmpl w:val="912E0170"/>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8D133BD"/>
    <w:multiLevelType w:val="hybridMultilevel"/>
    <w:tmpl w:val="3DCE9066"/>
    <w:lvl w:ilvl="0" w:tplc="1E5CFE7E">
      <w:start w:val="1"/>
      <w:numFmt w:val="bullet"/>
      <w:lvlText w:val="•"/>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A16328A">
      <w:start w:val="1"/>
      <w:numFmt w:val="bullet"/>
      <w:pStyle w:val="Nvel2-Red"/>
      <w:lvlText w:val="o"/>
      <w:lvlJc w:val="left"/>
      <w:pPr>
        <w:ind w:left="1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81C41BA">
      <w:start w:val="1"/>
      <w:numFmt w:val="bullet"/>
      <w:pStyle w:val="Nvel3-R"/>
      <w:lvlText w:val="▪"/>
      <w:lvlJc w:val="left"/>
      <w:pPr>
        <w:ind w:left="1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385196">
      <w:start w:val="1"/>
      <w:numFmt w:val="bullet"/>
      <w:lvlText w:val="•"/>
      <w:lvlJc w:val="left"/>
      <w:pPr>
        <w:ind w:left="2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4C3658">
      <w:start w:val="1"/>
      <w:numFmt w:val="bullet"/>
      <w:lvlText w:val="o"/>
      <w:lvlJc w:val="left"/>
      <w:pPr>
        <w:ind w:left="3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77016FE">
      <w:start w:val="1"/>
      <w:numFmt w:val="bullet"/>
      <w:lvlText w:val="▪"/>
      <w:lvlJc w:val="left"/>
      <w:pPr>
        <w:ind w:left="3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D763DB0">
      <w:start w:val="1"/>
      <w:numFmt w:val="bullet"/>
      <w:lvlText w:val="•"/>
      <w:lvlJc w:val="left"/>
      <w:pPr>
        <w:ind w:left="46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BF6EAC6">
      <w:start w:val="1"/>
      <w:numFmt w:val="bullet"/>
      <w:lvlText w:val="o"/>
      <w:lvlJc w:val="left"/>
      <w:pPr>
        <w:ind w:left="5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BB846CC">
      <w:start w:val="1"/>
      <w:numFmt w:val="bullet"/>
      <w:lvlText w:val="▪"/>
      <w:lvlJc w:val="left"/>
      <w:pPr>
        <w:ind w:left="6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A8340CC"/>
    <w:multiLevelType w:val="hybridMultilevel"/>
    <w:tmpl w:val="6DA83240"/>
    <w:lvl w:ilvl="0" w:tplc="3D7049AC">
      <w:start w:val="1"/>
      <w:numFmt w:val="lowerLetter"/>
      <w:lvlText w:val="%1)"/>
      <w:lvlJc w:val="left"/>
      <w:pPr>
        <w:ind w:left="2278"/>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CF43388">
      <w:start w:val="1"/>
      <w:numFmt w:val="lowerLetter"/>
      <w:lvlText w:val="%2"/>
      <w:lvlJc w:val="left"/>
      <w:pPr>
        <w:ind w:left="2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DAAF578">
      <w:start w:val="1"/>
      <w:numFmt w:val="lowerRoman"/>
      <w:lvlText w:val="%3"/>
      <w:lvlJc w:val="left"/>
      <w:pPr>
        <w:ind w:left="3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1EC552E">
      <w:start w:val="1"/>
      <w:numFmt w:val="decimal"/>
      <w:lvlText w:val="%4"/>
      <w:lvlJc w:val="left"/>
      <w:pPr>
        <w:ind w:left="4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856CFB0">
      <w:start w:val="1"/>
      <w:numFmt w:val="lowerLetter"/>
      <w:lvlText w:val="%5"/>
      <w:lvlJc w:val="left"/>
      <w:pPr>
        <w:ind w:left="5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F223A62">
      <w:start w:val="1"/>
      <w:numFmt w:val="lowerRoman"/>
      <w:lvlText w:val="%6"/>
      <w:lvlJc w:val="left"/>
      <w:pPr>
        <w:ind w:left="5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F3689DC">
      <w:start w:val="1"/>
      <w:numFmt w:val="decimal"/>
      <w:lvlText w:val="%7"/>
      <w:lvlJc w:val="left"/>
      <w:pPr>
        <w:ind w:left="6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2405DC0">
      <w:start w:val="1"/>
      <w:numFmt w:val="lowerLetter"/>
      <w:lvlText w:val="%8"/>
      <w:lvlJc w:val="left"/>
      <w:pPr>
        <w:ind w:left="7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4980F4A">
      <w:start w:val="1"/>
      <w:numFmt w:val="lowerRoman"/>
      <w:lvlText w:val="%9"/>
      <w:lvlJc w:val="left"/>
      <w:pPr>
        <w:ind w:left="79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AFD1E65"/>
    <w:multiLevelType w:val="hybridMultilevel"/>
    <w:tmpl w:val="31D07BF2"/>
    <w:lvl w:ilvl="0" w:tplc="9140EB4C">
      <w:start w:val="1"/>
      <w:numFmt w:val="lowerLetter"/>
      <w:lvlText w:val="%1)"/>
      <w:lvlJc w:val="left"/>
      <w:pPr>
        <w:ind w:left="158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E57EB55E">
      <w:start w:val="1"/>
      <w:numFmt w:val="lowerLetter"/>
      <w:lvlText w:val="%2"/>
      <w:lvlJc w:val="left"/>
      <w:pPr>
        <w:ind w:left="2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70AC704">
      <w:start w:val="1"/>
      <w:numFmt w:val="lowerRoman"/>
      <w:lvlText w:val="%3"/>
      <w:lvlJc w:val="left"/>
      <w:pPr>
        <w:ind w:left="2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566016">
      <w:start w:val="1"/>
      <w:numFmt w:val="decimal"/>
      <w:lvlText w:val="%4"/>
      <w:lvlJc w:val="left"/>
      <w:pPr>
        <w:ind w:left="3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AC0DBDA">
      <w:start w:val="1"/>
      <w:numFmt w:val="lowerLetter"/>
      <w:lvlText w:val="%5"/>
      <w:lvlJc w:val="left"/>
      <w:pPr>
        <w:ind w:left="4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790ED90">
      <w:start w:val="1"/>
      <w:numFmt w:val="lowerRoman"/>
      <w:lvlText w:val="%6"/>
      <w:lvlJc w:val="left"/>
      <w:pPr>
        <w:ind w:left="4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1046FD4">
      <w:start w:val="1"/>
      <w:numFmt w:val="decimal"/>
      <w:lvlText w:val="%7"/>
      <w:lvlJc w:val="left"/>
      <w:pPr>
        <w:ind w:left="5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BBC1B42">
      <w:start w:val="1"/>
      <w:numFmt w:val="lowerLetter"/>
      <w:lvlText w:val="%8"/>
      <w:lvlJc w:val="left"/>
      <w:pPr>
        <w:ind w:left="64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3783B64">
      <w:start w:val="1"/>
      <w:numFmt w:val="lowerRoman"/>
      <w:lvlText w:val="%9"/>
      <w:lvlJc w:val="left"/>
      <w:pPr>
        <w:ind w:left="71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202526591">
    <w:abstractNumId w:val="29"/>
  </w:num>
  <w:num w:numId="2" w16cid:durableId="1858496753">
    <w:abstractNumId w:val="11"/>
  </w:num>
  <w:num w:numId="3" w16cid:durableId="1036203434">
    <w:abstractNumId w:val="30"/>
  </w:num>
  <w:num w:numId="4" w16cid:durableId="1163281193">
    <w:abstractNumId w:val="25"/>
  </w:num>
  <w:num w:numId="5" w16cid:durableId="432553549">
    <w:abstractNumId w:val="31"/>
  </w:num>
  <w:num w:numId="6" w16cid:durableId="2042852302">
    <w:abstractNumId w:val="7"/>
  </w:num>
  <w:num w:numId="7" w16cid:durableId="619458636">
    <w:abstractNumId w:val="20"/>
  </w:num>
  <w:num w:numId="8" w16cid:durableId="226572975">
    <w:abstractNumId w:val="3"/>
  </w:num>
  <w:num w:numId="9" w16cid:durableId="1914316390">
    <w:abstractNumId w:val="21"/>
  </w:num>
  <w:num w:numId="10" w16cid:durableId="2112974111">
    <w:abstractNumId w:val="5"/>
  </w:num>
  <w:num w:numId="11" w16cid:durableId="380253897">
    <w:abstractNumId w:val="10"/>
  </w:num>
  <w:num w:numId="12" w16cid:durableId="17710041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0179433">
    <w:abstractNumId w:val="24"/>
  </w:num>
  <w:num w:numId="14" w16cid:durableId="1806466595">
    <w:abstractNumId w:val="26"/>
  </w:num>
  <w:num w:numId="15" w16cid:durableId="211963729">
    <w:abstractNumId w:val="1"/>
  </w:num>
  <w:num w:numId="16" w16cid:durableId="1436635612">
    <w:abstractNumId w:val="13"/>
  </w:num>
  <w:num w:numId="17" w16cid:durableId="1778330400">
    <w:abstractNumId w:val="14"/>
  </w:num>
  <w:num w:numId="18" w16cid:durableId="315452996">
    <w:abstractNumId w:val="18"/>
  </w:num>
  <w:num w:numId="19" w16cid:durableId="178205373">
    <w:abstractNumId w:val="15"/>
  </w:num>
  <w:num w:numId="20" w16cid:durableId="1976450641">
    <w:abstractNumId w:val="19"/>
  </w:num>
  <w:num w:numId="21" w16cid:durableId="855731257">
    <w:abstractNumId w:val="4"/>
  </w:num>
  <w:num w:numId="22" w16cid:durableId="545797515">
    <w:abstractNumId w:val="22"/>
  </w:num>
  <w:num w:numId="23" w16cid:durableId="1965454604">
    <w:abstractNumId w:val="2"/>
  </w:num>
  <w:num w:numId="24" w16cid:durableId="670065530">
    <w:abstractNumId w:val="12"/>
  </w:num>
  <w:num w:numId="25" w16cid:durableId="1339575749">
    <w:abstractNumId w:val="23"/>
  </w:num>
  <w:num w:numId="26" w16cid:durableId="373965044">
    <w:abstractNumId w:val="9"/>
  </w:num>
  <w:num w:numId="27" w16cid:durableId="1415542784">
    <w:abstractNumId w:val="0"/>
  </w:num>
  <w:num w:numId="28" w16cid:durableId="1525442610">
    <w:abstractNumId w:val="8"/>
  </w:num>
  <w:num w:numId="29" w16cid:durableId="515386445">
    <w:abstractNumId w:val="6"/>
  </w:num>
  <w:num w:numId="30" w16cid:durableId="812794930">
    <w:abstractNumId w:val="28"/>
  </w:num>
  <w:num w:numId="31" w16cid:durableId="1963222373">
    <w:abstractNumId w:val="16"/>
  </w:num>
  <w:num w:numId="32" w16cid:durableId="934243335">
    <w:abstractNumId w:val="17"/>
  </w:num>
  <w:num w:numId="33" w16cid:durableId="8443977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DBB"/>
    <w:rsid w:val="000046CD"/>
    <w:rsid w:val="00011AA5"/>
    <w:rsid w:val="00015E49"/>
    <w:rsid w:val="00022A67"/>
    <w:rsid w:val="00022C02"/>
    <w:rsid w:val="0003295F"/>
    <w:rsid w:val="0004154D"/>
    <w:rsid w:val="00046F07"/>
    <w:rsid w:val="000512A3"/>
    <w:rsid w:val="00053E06"/>
    <w:rsid w:val="00060824"/>
    <w:rsid w:val="000737DA"/>
    <w:rsid w:val="0007791D"/>
    <w:rsid w:val="00082F63"/>
    <w:rsid w:val="000B2BE4"/>
    <w:rsid w:val="000C5497"/>
    <w:rsid w:val="000C5964"/>
    <w:rsid w:val="000E6757"/>
    <w:rsid w:val="000F6ABB"/>
    <w:rsid w:val="000F75E8"/>
    <w:rsid w:val="00100741"/>
    <w:rsid w:val="0010081A"/>
    <w:rsid w:val="0011190A"/>
    <w:rsid w:val="00124BA0"/>
    <w:rsid w:val="00133C17"/>
    <w:rsid w:val="00166C30"/>
    <w:rsid w:val="00196971"/>
    <w:rsid w:val="001A4E08"/>
    <w:rsid w:val="001A6F84"/>
    <w:rsid w:val="001B2166"/>
    <w:rsid w:val="001C70D8"/>
    <w:rsid w:val="001C757F"/>
    <w:rsid w:val="001D3626"/>
    <w:rsid w:val="001D7D34"/>
    <w:rsid w:val="001E4DBB"/>
    <w:rsid w:val="001E6C89"/>
    <w:rsid w:val="001E7B9B"/>
    <w:rsid w:val="00202A8F"/>
    <w:rsid w:val="00203E14"/>
    <w:rsid w:val="0020427C"/>
    <w:rsid w:val="00217A01"/>
    <w:rsid w:val="0022228A"/>
    <w:rsid w:val="00240EB1"/>
    <w:rsid w:val="00243E85"/>
    <w:rsid w:val="00250BCC"/>
    <w:rsid w:val="002645C9"/>
    <w:rsid w:val="00271458"/>
    <w:rsid w:val="00277ECC"/>
    <w:rsid w:val="0028211D"/>
    <w:rsid w:val="00286D5D"/>
    <w:rsid w:val="0029165F"/>
    <w:rsid w:val="002938E0"/>
    <w:rsid w:val="00297C4B"/>
    <w:rsid w:val="002B3D45"/>
    <w:rsid w:val="002C13F0"/>
    <w:rsid w:val="002C1E45"/>
    <w:rsid w:val="002E30D5"/>
    <w:rsid w:val="002E3C63"/>
    <w:rsid w:val="002E5B2A"/>
    <w:rsid w:val="002F5A7B"/>
    <w:rsid w:val="003012E4"/>
    <w:rsid w:val="0030325F"/>
    <w:rsid w:val="00315318"/>
    <w:rsid w:val="00315583"/>
    <w:rsid w:val="00316C8F"/>
    <w:rsid w:val="00323173"/>
    <w:rsid w:val="00330111"/>
    <w:rsid w:val="00330A5E"/>
    <w:rsid w:val="00333FCE"/>
    <w:rsid w:val="00334840"/>
    <w:rsid w:val="00340279"/>
    <w:rsid w:val="003402AA"/>
    <w:rsid w:val="00351A99"/>
    <w:rsid w:val="003612F4"/>
    <w:rsid w:val="003613C1"/>
    <w:rsid w:val="0036565A"/>
    <w:rsid w:val="00373FB2"/>
    <w:rsid w:val="00375EBF"/>
    <w:rsid w:val="00383726"/>
    <w:rsid w:val="003A073C"/>
    <w:rsid w:val="003A51E6"/>
    <w:rsid w:val="003A595D"/>
    <w:rsid w:val="003A77EF"/>
    <w:rsid w:val="003B2D82"/>
    <w:rsid w:val="003B5692"/>
    <w:rsid w:val="003C1CB0"/>
    <w:rsid w:val="003D2611"/>
    <w:rsid w:val="003F0DD9"/>
    <w:rsid w:val="003F38E9"/>
    <w:rsid w:val="003F4A6C"/>
    <w:rsid w:val="003F64F1"/>
    <w:rsid w:val="00402FF2"/>
    <w:rsid w:val="0041213D"/>
    <w:rsid w:val="0042168D"/>
    <w:rsid w:val="00425409"/>
    <w:rsid w:val="00427DA1"/>
    <w:rsid w:val="00444669"/>
    <w:rsid w:val="00445B3D"/>
    <w:rsid w:val="00450816"/>
    <w:rsid w:val="0047145F"/>
    <w:rsid w:val="004766BC"/>
    <w:rsid w:val="004802BC"/>
    <w:rsid w:val="0048094D"/>
    <w:rsid w:val="00482164"/>
    <w:rsid w:val="00492950"/>
    <w:rsid w:val="004B5789"/>
    <w:rsid w:val="004B773D"/>
    <w:rsid w:val="004C7BD7"/>
    <w:rsid w:val="004E0F09"/>
    <w:rsid w:val="004E2C1C"/>
    <w:rsid w:val="004E76D1"/>
    <w:rsid w:val="005060A0"/>
    <w:rsid w:val="005122E1"/>
    <w:rsid w:val="00515EAF"/>
    <w:rsid w:val="0052543B"/>
    <w:rsid w:val="00530755"/>
    <w:rsid w:val="00540787"/>
    <w:rsid w:val="0054124B"/>
    <w:rsid w:val="005439CB"/>
    <w:rsid w:val="005465D3"/>
    <w:rsid w:val="00554E01"/>
    <w:rsid w:val="00563735"/>
    <w:rsid w:val="005724F8"/>
    <w:rsid w:val="0057457F"/>
    <w:rsid w:val="005819F2"/>
    <w:rsid w:val="0058411E"/>
    <w:rsid w:val="0059749E"/>
    <w:rsid w:val="005A5099"/>
    <w:rsid w:val="005B14D1"/>
    <w:rsid w:val="005B3FFA"/>
    <w:rsid w:val="005C27FD"/>
    <w:rsid w:val="005C444D"/>
    <w:rsid w:val="005E4546"/>
    <w:rsid w:val="005E7EA8"/>
    <w:rsid w:val="006019AF"/>
    <w:rsid w:val="00614DBA"/>
    <w:rsid w:val="0061514E"/>
    <w:rsid w:val="00621DF1"/>
    <w:rsid w:val="00627BAB"/>
    <w:rsid w:val="0063500D"/>
    <w:rsid w:val="00650512"/>
    <w:rsid w:val="00651200"/>
    <w:rsid w:val="006905F3"/>
    <w:rsid w:val="006B3842"/>
    <w:rsid w:val="006B460B"/>
    <w:rsid w:val="006B6121"/>
    <w:rsid w:val="006B797F"/>
    <w:rsid w:val="006C150D"/>
    <w:rsid w:val="006C1679"/>
    <w:rsid w:val="006E1824"/>
    <w:rsid w:val="006F548E"/>
    <w:rsid w:val="007038CF"/>
    <w:rsid w:val="0071153B"/>
    <w:rsid w:val="00723110"/>
    <w:rsid w:val="00737795"/>
    <w:rsid w:val="00756B9A"/>
    <w:rsid w:val="00757377"/>
    <w:rsid w:val="00760157"/>
    <w:rsid w:val="007702EB"/>
    <w:rsid w:val="007758FC"/>
    <w:rsid w:val="007759C5"/>
    <w:rsid w:val="00777A5B"/>
    <w:rsid w:val="007801D7"/>
    <w:rsid w:val="007A02CF"/>
    <w:rsid w:val="007A4D92"/>
    <w:rsid w:val="007A5EE0"/>
    <w:rsid w:val="007B0D73"/>
    <w:rsid w:val="007C12A4"/>
    <w:rsid w:val="007D6D32"/>
    <w:rsid w:val="007E3E5C"/>
    <w:rsid w:val="007E74F2"/>
    <w:rsid w:val="007F518D"/>
    <w:rsid w:val="008027B2"/>
    <w:rsid w:val="00806BFF"/>
    <w:rsid w:val="008103BD"/>
    <w:rsid w:val="00811285"/>
    <w:rsid w:val="00824B25"/>
    <w:rsid w:val="00824BD5"/>
    <w:rsid w:val="00836B2E"/>
    <w:rsid w:val="008452E6"/>
    <w:rsid w:val="008502D8"/>
    <w:rsid w:val="00851654"/>
    <w:rsid w:val="008570D7"/>
    <w:rsid w:val="0086049B"/>
    <w:rsid w:val="0086139F"/>
    <w:rsid w:val="00864CB9"/>
    <w:rsid w:val="008651B4"/>
    <w:rsid w:val="00867AB8"/>
    <w:rsid w:val="00871026"/>
    <w:rsid w:val="00884D3E"/>
    <w:rsid w:val="00887AC7"/>
    <w:rsid w:val="008A0F36"/>
    <w:rsid w:val="008C38DA"/>
    <w:rsid w:val="008C493A"/>
    <w:rsid w:val="008C4A04"/>
    <w:rsid w:val="008D063F"/>
    <w:rsid w:val="008D3F54"/>
    <w:rsid w:val="008E266C"/>
    <w:rsid w:val="008E5AB8"/>
    <w:rsid w:val="00902B75"/>
    <w:rsid w:val="0091303F"/>
    <w:rsid w:val="00914124"/>
    <w:rsid w:val="0091456E"/>
    <w:rsid w:val="00927F4F"/>
    <w:rsid w:val="009437A8"/>
    <w:rsid w:val="00952502"/>
    <w:rsid w:val="00955B84"/>
    <w:rsid w:val="00956203"/>
    <w:rsid w:val="00960D16"/>
    <w:rsid w:val="00960DAF"/>
    <w:rsid w:val="00962346"/>
    <w:rsid w:val="00985AA4"/>
    <w:rsid w:val="00992E37"/>
    <w:rsid w:val="00995AF2"/>
    <w:rsid w:val="0099742A"/>
    <w:rsid w:val="0099787B"/>
    <w:rsid w:val="009A3F28"/>
    <w:rsid w:val="009B0068"/>
    <w:rsid w:val="009B5E82"/>
    <w:rsid w:val="009C55CA"/>
    <w:rsid w:val="009C7973"/>
    <w:rsid w:val="009D710C"/>
    <w:rsid w:val="009E562C"/>
    <w:rsid w:val="009E7DCB"/>
    <w:rsid w:val="00A050DA"/>
    <w:rsid w:val="00A123DF"/>
    <w:rsid w:val="00A131F5"/>
    <w:rsid w:val="00A43484"/>
    <w:rsid w:val="00A45CDC"/>
    <w:rsid w:val="00A62ACC"/>
    <w:rsid w:val="00A71F88"/>
    <w:rsid w:val="00A77621"/>
    <w:rsid w:val="00A91B94"/>
    <w:rsid w:val="00A930ED"/>
    <w:rsid w:val="00A95324"/>
    <w:rsid w:val="00A97629"/>
    <w:rsid w:val="00AA2123"/>
    <w:rsid w:val="00AB1D8C"/>
    <w:rsid w:val="00AD06E3"/>
    <w:rsid w:val="00AD1A6B"/>
    <w:rsid w:val="00AD3E4B"/>
    <w:rsid w:val="00AD46A0"/>
    <w:rsid w:val="00AD79CC"/>
    <w:rsid w:val="00AE3AE2"/>
    <w:rsid w:val="00B03B42"/>
    <w:rsid w:val="00B17326"/>
    <w:rsid w:val="00B32A75"/>
    <w:rsid w:val="00B3536E"/>
    <w:rsid w:val="00B36948"/>
    <w:rsid w:val="00B37EC0"/>
    <w:rsid w:val="00B41327"/>
    <w:rsid w:val="00B610E9"/>
    <w:rsid w:val="00B6192A"/>
    <w:rsid w:val="00B735D9"/>
    <w:rsid w:val="00B8007F"/>
    <w:rsid w:val="00B84CDD"/>
    <w:rsid w:val="00B95970"/>
    <w:rsid w:val="00B95AD4"/>
    <w:rsid w:val="00B95E20"/>
    <w:rsid w:val="00B97DE4"/>
    <w:rsid w:val="00BA2996"/>
    <w:rsid w:val="00BA71F8"/>
    <w:rsid w:val="00BB4B5D"/>
    <w:rsid w:val="00BD7AA8"/>
    <w:rsid w:val="00BE4866"/>
    <w:rsid w:val="00BE521B"/>
    <w:rsid w:val="00BF3F98"/>
    <w:rsid w:val="00C0184D"/>
    <w:rsid w:val="00C0746F"/>
    <w:rsid w:val="00C24E8D"/>
    <w:rsid w:val="00C2735F"/>
    <w:rsid w:val="00C41958"/>
    <w:rsid w:val="00C53927"/>
    <w:rsid w:val="00C53D23"/>
    <w:rsid w:val="00C54595"/>
    <w:rsid w:val="00C679A0"/>
    <w:rsid w:val="00C74CF3"/>
    <w:rsid w:val="00C7678F"/>
    <w:rsid w:val="00C846C4"/>
    <w:rsid w:val="00C90FBF"/>
    <w:rsid w:val="00C917B6"/>
    <w:rsid w:val="00CA3E8E"/>
    <w:rsid w:val="00CB213D"/>
    <w:rsid w:val="00CB6625"/>
    <w:rsid w:val="00CC181F"/>
    <w:rsid w:val="00CD0E35"/>
    <w:rsid w:val="00CD57FE"/>
    <w:rsid w:val="00CE22A2"/>
    <w:rsid w:val="00CF0371"/>
    <w:rsid w:val="00CF55FF"/>
    <w:rsid w:val="00D1372A"/>
    <w:rsid w:val="00D26C25"/>
    <w:rsid w:val="00D30A2F"/>
    <w:rsid w:val="00D33BA8"/>
    <w:rsid w:val="00D37DD1"/>
    <w:rsid w:val="00D4305F"/>
    <w:rsid w:val="00D5081F"/>
    <w:rsid w:val="00D5633C"/>
    <w:rsid w:val="00D62561"/>
    <w:rsid w:val="00D67D7B"/>
    <w:rsid w:val="00D822F2"/>
    <w:rsid w:val="00D8273F"/>
    <w:rsid w:val="00D85BF7"/>
    <w:rsid w:val="00D91060"/>
    <w:rsid w:val="00DA462B"/>
    <w:rsid w:val="00DB16DC"/>
    <w:rsid w:val="00DB39A5"/>
    <w:rsid w:val="00DB7175"/>
    <w:rsid w:val="00DD76A1"/>
    <w:rsid w:val="00DE377F"/>
    <w:rsid w:val="00DF0CC9"/>
    <w:rsid w:val="00DF1B02"/>
    <w:rsid w:val="00E006AD"/>
    <w:rsid w:val="00E0339A"/>
    <w:rsid w:val="00E10F73"/>
    <w:rsid w:val="00E14FAC"/>
    <w:rsid w:val="00E17930"/>
    <w:rsid w:val="00E26CAB"/>
    <w:rsid w:val="00E31DB3"/>
    <w:rsid w:val="00E36AAD"/>
    <w:rsid w:val="00E45E44"/>
    <w:rsid w:val="00E46F2F"/>
    <w:rsid w:val="00E475CA"/>
    <w:rsid w:val="00E52915"/>
    <w:rsid w:val="00E5296A"/>
    <w:rsid w:val="00E67355"/>
    <w:rsid w:val="00E713BE"/>
    <w:rsid w:val="00E915FB"/>
    <w:rsid w:val="00E946F9"/>
    <w:rsid w:val="00E94F47"/>
    <w:rsid w:val="00EA61BB"/>
    <w:rsid w:val="00EB319D"/>
    <w:rsid w:val="00EB35C5"/>
    <w:rsid w:val="00EB3FB9"/>
    <w:rsid w:val="00EB5501"/>
    <w:rsid w:val="00EC5E3F"/>
    <w:rsid w:val="00ED2BAF"/>
    <w:rsid w:val="00ED7462"/>
    <w:rsid w:val="00EF2EE6"/>
    <w:rsid w:val="00EF31F4"/>
    <w:rsid w:val="00EF6408"/>
    <w:rsid w:val="00F06CAD"/>
    <w:rsid w:val="00F0719C"/>
    <w:rsid w:val="00F10470"/>
    <w:rsid w:val="00F17875"/>
    <w:rsid w:val="00F258BF"/>
    <w:rsid w:val="00F25C9D"/>
    <w:rsid w:val="00F269EA"/>
    <w:rsid w:val="00F84119"/>
    <w:rsid w:val="00FA79CA"/>
    <w:rsid w:val="00FB2C81"/>
    <w:rsid w:val="00FC1539"/>
    <w:rsid w:val="00FC2C8A"/>
    <w:rsid w:val="00FC582A"/>
    <w:rsid w:val="00FD51F4"/>
    <w:rsid w:val="00FE31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C3ACB"/>
  <w15:docId w15:val="{1490C462-83D9-4D93-96E9-8FFCE324A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61" w:lineRule="auto"/>
      <w:ind w:left="576" w:right="398" w:hanging="10"/>
      <w:jc w:val="both"/>
    </w:pPr>
    <w:rPr>
      <w:rFonts w:ascii="Times New Roman" w:eastAsia="Times New Roman" w:hAnsi="Times New Roman" w:cs="Times New Roman"/>
      <w:color w:val="000000"/>
    </w:rPr>
  </w:style>
  <w:style w:type="paragraph" w:styleId="Ttulo1">
    <w:name w:val="heading 1"/>
    <w:next w:val="Normal"/>
    <w:link w:val="Ttulo1Char"/>
    <w:uiPriority w:val="9"/>
    <w:qFormat/>
    <w:pPr>
      <w:keepNext/>
      <w:keepLines/>
      <w:shd w:val="clear" w:color="auto" w:fill="BFBFBF"/>
      <w:spacing w:after="112"/>
      <w:ind w:left="576" w:hanging="10"/>
      <w:outlineLvl w:val="0"/>
    </w:pPr>
    <w:rPr>
      <w:rFonts w:ascii="Times New Roman" w:eastAsia="Times New Roman" w:hAnsi="Times New Roman" w:cs="Times New Roman"/>
      <w:color w:val="000000"/>
    </w:rPr>
  </w:style>
  <w:style w:type="paragraph" w:styleId="Ttulo2">
    <w:name w:val="heading 2"/>
    <w:next w:val="Normal"/>
    <w:link w:val="Ttulo2Char"/>
    <w:uiPriority w:val="9"/>
    <w:unhideWhenUsed/>
    <w:qFormat/>
    <w:pPr>
      <w:keepNext/>
      <w:keepLines/>
      <w:spacing w:after="0"/>
      <w:ind w:left="850"/>
      <w:jc w:val="center"/>
      <w:outlineLvl w:val="1"/>
    </w:pPr>
    <w:rPr>
      <w:rFonts w:ascii="Times New Roman" w:eastAsia="Times New Roman" w:hAnsi="Times New Roman" w:cs="Times New Roman"/>
      <w:color w:val="000000"/>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Pr>
      <w:rFonts w:ascii="Times New Roman" w:eastAsia="Times New Roman" w:hAnsi="Times New Roman" w:cs="Times New Roman"/>
      <w:color w:val="000000"/>
      <w:sz w:val="20"/>
    </w:rPr>
  </w:style>
  <w:style w:type="character" w:customStyle="1" w:styleId="Ttulo1Char">
    <w:name w:val="Título 1 Char"/>
    <w:link w:val="Ttulo1"/>
    <w:rPr>
      <w:rFonts w:ascii="Times New Roman" w:eastAsia="Times New Roman" w:hAnsi="Times New Roman" w:cs="Times New Roman"/>
      <w:color w:val="000000"/>
      <w:sz w:val="22"/>
    </w:rPr>
  </w:style>
  <w:style w:type="paragraph" w:customStyle="1" w:styleId="footnotedescription">
    <w:name w:val="footnote description"/>
    <w:next w:val="Normal"/>
    <w:link w:val="footnotedescriptionChar"/>
    <w:hidden/>
    <w:pPr>
      <w:spacing w:after="0"/>
      <w:ind w:left="566"/>
      <w:jc w:val="both"/>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odap">
    <w:name w:val="footer"/>
    <w:basedOn w:val="Normal"/>
    <w:link w:val="RodapChar"/>
    <w:uiPriority w:val="99"/>
    <w:unhideWhenUsed/>
    <w:rsid w:val="003F4A6C"/>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3F4A6C"/>
    <w:rPr>
      <w:rFonts w:ascii="Times New Roman" w:eastAsia="Times New Roman" w:hAnsi="Times New Roman" w:cs="Times New Roman"/>
      <w:color w:val="000000"/>
    </w:rPr>
  </w:style>
  <w:style w:type="character" w:styleId="Hyperlink">
    <w:name w:val="Hyperlink"/>
    <w:uiPriority w:val="99"/>
    <w:rsid w:val="00FE3185"/>
    <w:rPr>
      <w:color w:val="0000FF"/>
      <w:u w:val="single"/>
    </w:rPr>
  </w:style>
  <w:style w:type="paragraph" w:styleId="PargrafodaLista">
    <w:name w:val="List Paragraph"/>
    <w:aliases w:val="Segundo,List I Paragraph,Lista de Itens"/>
    <w:basedOn w:val="Normal"/>
    <w:link w:val="PargrafodaListaChar"/>
    <w:uiPriority w:val="34"/>
    <w:qFormat/>
    <w:rsid w:val="003D2611"/>
    <w:pPr>
      <w:ind w:left="720"/>
      <w:contextualSpacing/>
    </w:pPr>
  </w:style>
  <w:style w:type="character" w:customStyle="1" w:styleId="PargrafodaListaChar">
    <w:name w:val="Parágrafo da Lista Char"/>
    <w:aliases w:val="Segundo Char,List I Paragraph Char,Lista de Itens Char"/>
    <w:link w:val="PargrafodaLista"/>
    <w:uiPriority w:val="34"/>
    <w:rsid w:val="00011AA5"/>
    <w:rPr>
      <w:rFonts w:ascii="Times New Roman" w:eastAsia="Times New Roman" w:hAnsi="Times New Roman" w:cs="Times New Roman"/>
      <w:color w:val="000000"/>
    </w:rPr>
  </w:style>
  <w:style w:type="paragraph" w:customStyle="1" w:styleId="Nivel2">
    <w:name w:val="Nivel 2"/>
    <w:link w:val="Nivel2Char"/>
    <w:qFormat/>
    <w:rsid w:val="00011AA5"/>
    <w:pPr>
      <w:numPr>
        <w:ilvl w:val="1"/>
        <w:numId w:val="7"/>
      </w:numPr>
      <w:spacing w:before="120" w:after="120" w:line="276" w:lineRule="auto"/>
      <w:jc w:val="both"/>
    </w:pPr>
    <w:rPr>
      <w:rFonts w:ascii="Ecofont_Spranq_eco_Sans" w:eastAsia="Arial Unicode MS" w:hAnsi="Ecofont_Spranq_eco_Sans" w:cs="Times New Roman"/>
      <w:kern w:val="0"/>
      <w:sz w:val="20"/>
      <w:szCs w:val="20"/>
      <w14:ligatures w14:val="none"/>
    </w:rPr>
  </w:style>
  <w:style w:type="paragraph" w:customStyle="1" w:styleId="Nivel10">
    <w:name w:val="Nivel 1"/>
    <w:basedOn w:val="Nivel2"/>
    <w:next w:val="Nivel2"/>
    <w:qFormat/>
    <w:rsid w:val="00011AA5"/>
    <w:pPr>
      <w:numPr>
        <w:ilvl w:val="0"/>
      </w:numPr>
      <w:tabs>
        <w:tab w:val="num" w:pos="360"/>
      </w:tabs>
      <w:ind w:left="644" w:hanging="432"/>
    </w:pPr>
    <w:rPr>
      <w:rFonts w:cs="Arial"/>
      <w:b/>
    </w:rPr>
  </w:style>
  <w:style w:type="paragraph" w:customStyle="1" w:styleId="Nivel3">
    <w:name w:val="Nivel 3"/>
    <w:basedOn w:val="Nivel2"/>
    <w:link w:val="Nivel3Char"/>
    <w:qFormat/>
    <w:rsid w:val="00011AA5"/>
    <w:pPr>
      <w:numPr>
        <w:ilvl w:val="2"/>
      </w:numPr>
      <w:tabs>
        <w:tab w:val="num" w:pos="360"/>
        <w:tab w:val="num" w:pos="2160"/>
      </w:tabs>
      <w:ind w:left="1922" w:hanging="180"/>
    </w:pPr>
    <w:rPr>
      <w:rFonts w:cs="Arial"/>
      <w:color w:val="000000"/>
    </w:rPr>
  </w:style>
  <w:style w:type="paragraph" w:customStyle="1" w:styleId="Nivel4">
    <w:name w:val="Nivel 4"/>
    <w:basedOn w:val="Nivel3"/>
    <w:link w:val="Nivel4Char"/>
    <w:qFormat/>
    <w:rsid w:val="00011AA5"/>
    <w:pPr>
      <w:numPr>
        <w:ilvl w:val="3"/>
      </w:numPr>
      <w:tabs>
        <w:tab w:val="num" w:pos="360"/>
        <w:tab w:val="num" w:pos="2160"/>
        <w:tab w:val="num" w:pos="2880"/>
      </w:tabs>
      <w:ind w:left="2491" w:hanging="360"/>
    </w:pPr>
    <w:rPr>
      <w:color w:val="auto"/>
    </w:rPr>
  </w:style>
  <w:style w:type="paragraph" w:customStyle="1" w:styleId="Nivel5">
    <w:name w:val="Nivel 5"/>
    <w:basedOn w:val="Nivel4"/>
    <w:qFormat/>
    <w:rsid w:val="00011AA5"/>
    <w:pPr>
      <w:numPr>
        <w:ilvl w:val="4"/>
      </w:numPr>
      <w:tabs>
        <w:tab w:val="num" w:pos="360"/>
        <w:tab w:val="num" w:pos="2160"/>
        <w:tab w:val="num" w:pos="3600"/>
      </w:tabs>
      <w:ind w:left="3485" w:hanging="360"/>
    </w:pPr>
  </w:style>
  <w:style w:type="character" w:customStyle="1" w:styleId="Nivel2Char">
    <w:name w:val="Nivel 2 Char"/>
    <w:basedOn w:val="Fontepargpadro"/>
    <w:link w:val="Nivel2"/>
    <w:rsid w:val="00011AA5"/>
    <w:rPr>
      <w:rFonts w:ascii="Ecofont_Spranq_eco_Sans" w:eastAsia="Arial Unicode MS" w:hAnsi="Ecofont_Spranq_eco_Sans" w:cs="Times New Roman"/>
      <w:kern w:val="0"/>
      <w:sz w:val="20"/>
      <w:szCs w:val="20"/>
      <w14:ligatures w14:val="none"/>
    </w:rPr>
  </w:style>
  <w:style w:type="paragraph" w:customStyle="1" w:styleId="Nivel1">
    <w:name w:val="Nivel1"/>
    <w:basedOn w:val="Ttulo1"/>
    <w:next w:val="Normal"/>
    <w:link w:val="Nivel1Char"/>
    <w:qFormat/>
    <w:rsid w:val="00AD3E4B"/>
    <w:pPr>
      <w:numPr>
        <w:numId w:val="8"/>
      </w:numPr>
      <w:shd w:val="clear" w:color="auto" w:fill="auto"/>
      <w:spacing w:before="480" w:after="120" w:line="276" w:lineRule="auto"/>
      <w:jc w:val="both"/>
    </w:pPr>
    <w:rPr>
      <w:rFonts w:ascii="Arial" w:eastAsiaTheme="majorEastAsia" w:hAnsi="Arial" w:cs="Arial"/>
      <w:b/>
      <w:kern w:val="0"/>
      <w:sz w:val="20"/>
      <w:szCs w:val="20"/>
      <w14:ligatures w14:val="none"/>
    </w:rPr>
  </w:style>
  <w:style w:type="character" w:customStyle="1" w:styleId="Nivel1Char">
    <w:name w:val="Nivel1 Char"/>
    <w:basedOn w:val="Ttulo1Char"/>
    <w:link w:val="Nivel1"/>
    <w:rsid w:val="00AD3E4B"/>
    <w:rPr>
      <w:rFonts w:ascii="Arial" w:eastAsiaTheme="majorEastAsia" w:hAnsi="Arial" w:cs="Arial"/>
      <w:b/>
      <w:color w:val="000000"/>
      <w:kern w:val="0"/>
      <w:sz w:val="20"/>
      <w:szCs w:val="20"/>
      <w14:ligatures w14:val="none"/>
    </w:rPr>
  </w:style>
  <w:style w:type="table" w:styleId="Tabelacomgrade">
    <w:name w:val="Table Grid"/>
    <w:basedOn w:val="Tabelanormal"/>
    <w:uiPriority w:val="59"/>
    <w:rsid w:val="0002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C7678F"/>
    <w:rPr>
      <w:b/>
      <w:bCs/>
    </w:rPr>
  </w:style>
  <w:style w:type="character" w:styleId="Refdecomentrio">
    <w:name w:val="annotation reference"/>
    <w:basedOn w:val="Fontepargpadro"/>
    <w:unhideWhenUsed/>
    <w:qFormat/>
    <w:rsid w:val="000F6ABB"/>
    <w:rPr>
      <w:sz w:val="16"/>
      <w:szCs w:val="16"/>
    </w:rPr>
  </w:style>
  <w:style w:type="paragraph" w:styleId="Textodecomentrio">
    <w:name w:val="annotation text"/>
    <w:basedOn w:val="Normal"/>
    <w:link w:val="TextodecomentrioChar"/>
    <w:uiPriority w:val="99"/>
    <w:unhideWhenUsed/>
    <w:qFormat/>
    <w:rsid w:val="000F6ABB"/>
    <w:pPr>
      <w:spacing w:after="0" w:line="240" w:lineRule="auto"/>
      <w:ind w:left="0" w:right="0" w:firstLine="0"/>
      <w:jc w:val="left"/>
    </w:pPr>
    <w:rPr>
      <w:rFonts w:ascii="Ecofont_Spranq_eco_Sans" w:eastAsiaTheme="minorEastAsia" w:hAnsi="Ecofont_Spranq_eco_Sans" w:cs="Tahoma"/>
      <w:color w:val="auto"/>
      <w:kern w:val="0"/>
      <w:sz w:val="20"/>
      <w:szCs w:val="20"/>
      <w14:ligatures w14:val="none"/>
    </w:rPr>
  </w:style>
  <w:style w:type="character" w:customStyle="1" w:styleId="TextodecomentrioChar">
    <w:name w:val="Texto de comentário Char"/>
    <w:basedOn w:val="Fontepargpadro"/>
    <w:link w:val="Textodecomentrio"/>
    <w:uiPriority w:val="99"/>
    <w:qFormat/>
    <w:rsid w:val="000F6ABB"/>
    <w:rPr>
      <w:rFonts w:ascii="Ecofont_Spranq_eco_Sans" w:hAnsi="Ecofont_Spranq_eco_Sans" w:cs="Tahoma"/>
      <w:kern w:val="0"/>
      <w:sz w:val="20"/>
      <w:szCs w:val="20"/>
      <w14:ligatures w14:val="none"/>
    </w:rPr>
  </w:style>
  <w:style w:type="paragraph" w:customStyle="1" w:styleId="Nivel01">
    <w:name w:val="Nivel 01"/>
    <w:basedOn w:val="Ttulo1"/>
    <w:next w:val="Normal"/>
    <w:link w:val="Nivel01Char"/>
    <w:qFormat/>
    <w:rsid w:val="000F6ABB"/>
    <w:pPr>
      <w:shd w:val="clear" w:color="auto" w:fill="auto"/>
      <w:tabs>
        <w:tab w:val="left" w:pos="567"/>
      </w:tabs>
      <w:spacing w:before="240" w:after="0" w:line="240" w:lineRule="auto"/>
      <w:ind w:left="0" w:firstLine="0"/>
      <w:jc w:val="both"/>
    </w:pPr>
    <w:rPr>
      <w:rFonts w:ascii="Arial" w:eastAsiaTheme="majorEastAsia" w:hAnsi="Arial" w:cs="Arial"/>
      <w:b/>
      <w:bCs/>
      <w:color w:val="auto"/>
      <w:kern w:val="0"/>
      <w:sz w:val="20"/>
      <w:szCs w:val="20"/>
      <w14:ligatures w14:val="none"/>
    </w:rPr>
  </w:style>
  <w:style w:type="character" w:customStyle="1" w:styleId="Nivel01Char">
    <w:name w:val="Nivel 01 Char"/>
    <w:basedOn w:val="Fontepargpadro"/>
    <w:link w:val="Nivel01"/>
    <w:rsid w:val="000F6ABB"/>
    <w:rPr>
      <w:rFonts w:ascii="Arial" w:eastAsiaTheme="majorEastAsia" w:hAnsi="Arial" w:cs="Arial"/>
      <w:b/>
      <w:bCs/>
      <w:kern w:val="0"/>
      <w:sz w:val="20"/>
      <w:szCs w:val="20"/>
      <w14:ligatures w14:val="none"/>
    </w:rPr>
  </w:style>
  <w:style w:type="paragraph" w:styleId="Corpodetexto">
    <w:name w:val="Body Text"/>
    <w:basedOn w:val="Normal"/>
    <w:link w:val="CorpodetextoChar"/>
    <w:uiPriority w:val="99"/>
    <w:unhideWhenUsed/>
    <w:rsid w:val="000F6ABB"/>
    <w:pPr>
      <w:spacing w:before="100" w:beforeAutospacing="1" w:after="100" w:afterAutospacing="1" w:line="240" w:lineRule="auto"/>
      <w:ind w:left="0" w:right="0" w:firstLine="0"/>
      <w:jc w:val="left"/>
    </w:pPr>
    <w:rPr>
      <w:color w:val="auto"/>
      <w:kern w:val="0"/>
      <w:sz w:val="24"/>
      <w:szCs w:val="24"/>
      <w14:ligatures w14:val="none"/>
    </w:rPr>
  </w:style>
  <w:style w:type="character" w:customStyle="1" w:styleId="CorpodetextoChar">
    <w:name w:val="Corpo de texto Char"/>
    <w:basedOn w:val="Fontepargpadro"/>
    <w:link w:val="Corpodetexto"/>
    <w:uiPriority w:val="99"/>
    <w:rsid w:val="000F6ABB"/>
    <w:rPr>
      <w:rFonts w:ascii="Times New Roman" w:eastAsia="Times New Roman" w:hAnsi="Times New Roman" w:cs="Times New Roman"/>
      <w:kern w:val="0"/>
      <w:sz w:val="24"/>
      <w:szCs w:val="24"/>
      <w14:ligatures w14:val="none"/>
    </w:rPr>
  </w:style>
  <w:style w:type="character" w:customStyle="1" w:styleId="Nivel4Char">
    <w:name w:val="Nivel 4 Char"/>
    <w:basedOn w:val="Fontepargpadro"/>
    <w:link w:val="Nivel4"/>
    <w:rsid w:val="000F6ABB"/>
    <w:rPr>
      <w:rFonts w:ascii="Ecofont_Spranq_eco_Sans" w:eastAsia="Arial Unicode MS" w:hAnsi="Ecofont_Spranq_eco_Sans" w:cs="Arial"/>
      <w:kern w:val="0"/>
      <w:sz w:val="20"/>
      <w:szCs w:val="20"/>
      <w14:ligatures w14:val="none"/>
    </w:rPr>
  </w:style>
  <w:style w:type="paragraph" w:customStyle="1" w:styleId="ou">
    <w:name w:val="ou"/>
    <w:basedOn w:val="PargrafodaLista"/>
    <w:link w:val="ouChar"/>
    <w:qFormat/>
    <w:rsid w:val="000F6ABB"/>
    <w:pPr>
      <w:spacing w:before="60" w:after="60" w:line="259" w:lineRule="auto"/>
      <w:ind w:left="0" w:right="0" w:firstLine="0"/>
      <w:contextualSpacing w:val="0"/>
      <w:jc w:val="center"/>
    </w:pPr>
    <w:rPr>
      <w:rFonts w:ascii="Arial" w:eastAsiaTheme="minorHAnsi" w:hAnsi="Arial" w:cs="Arial"/>
      <w:b/>
      <w:bCs/>
      <w:i/>
      <w:iCs/>
      <w:color w:val="FF0000"/>
      <w:kern w:val="0"/>
      <w:sz w:val="24"/>
      <w:szCs w:val="24"/>
      <w:u w:val="single"/>
      <w14:ligatures w14:val="none"/>
    </w:rPr>
  </w:style>
  <w:style w:type="character" w:customStyle="1" w:styleId="ouChar">
    <w:name w:val="ou Char"/>
    <w:basedOn w:val="PargrafodaListaChar"/>
    <w:link w:val="ou"/>
    <w:rsid w:val="000F6ABB"/>
    <w:rPr>
      <w:rFonts w:ascii="Arial" w:eastAsiaTheme="minorHAnsi" w:hAnsi="Arial" w:cs="Arial"/>
      <w:b/>
      <w:bCs/>
      <w:i/>
      <w:iCs/>
      <w:color w:val="FF0000"/>
      <w:kern w:val="0"/>
      <w:sz w:val="24"/>
      <w:szCs w:val="24"/>
      <w:u w:val="single"/>
      <w14:ligatures w14:val="none"/>
    </w:rPr>
  </w:style>
  <w:style w:type="paragraph" w:customStyle="1" w:styleId="Nvel2-Red">
    <w:name w:val="Nível 2 -Red"/>
    <w:basedOn w:val="Nivel2"/>
    <w:link w:val="Nvel2-RedChar"/>
    <w:qFormat/>
    <w:rsid w:val="000F6ABB"/>
    <w:pPr>
      <w:numPr>
        <w:numId w:val="1"/>
      </w:numPr>
      <w:ind w:left="0" w:firstLine="0"/>
    </w:pPr>
    <w:rPr>
      <w:rFonts w:ascii="Arial" w:hAnsi="Arial" w:cs="Arial"/>
      <w:i/>
      <w:iCs/>
      <w:color w:val="FF0000"/>
    </w:rPr>
  </w:style>
  <w:style w:type="paragraph" w:customStyle="1" w:styleId="Nvel3-R">
    <w:name w:val="Nível 3-R"/>
    <w:basedOn w:val="Nivel3"/>
    <w:link w:val="Nvel3-RChar"/>
    <w:qFormat/>
    <w:rsid w:val="000F6ABB"/>
    <w:pPr>
      <w:numPr>
        <w:numId w:val="1"/>
      </w:numPr>
      <w:tabs>
        <w:tab w:val="num" w:pos="2160"/>
      </w:tabs>
      <w:ind w:left="284" w:firstLine="0"/>
    </w:pPr>
    <w:rPr>
      <w:i/>
      <w:iCs/>
      <w:color w:val="FF0000"/>
    </w:rPr>
  </w:style>
  <w:style w:type="character" w:customStyle="1" w:styleId="Nvel2-RedChar">
    <w:name w:val="Nível 2 -Red Char"/>
    <w:basedOn w:val="Nivel2Char"/>
    <w:link w:val="Nvel2-Red"/>
    <w:rsid w:val="000F6ABB"/>
    <w:rPr>
      <w:rFonts w:ascii="Arial" w:eastAsia="Arial Unicode MS" w:hAnsi="Arial" w:cs="Arial"/>
      <w:i/>
      <w:iCs/>
      <w:color w:val="FF0000"/>
      <w:kern w:val="0"/>
      <w:sz w:val="20"/>
      <w:szCs w:val="20"/>
      <w14:ligatures w14:val="none"/>
    </w:rPr>
  </w:style>
  <w:style w:type="character" w:customStyle="1" w:styleId="Nivel3Char">
    <w:name w:val="Nivel 3 Char"/>
    <w:basedOn w:val="Fontepargpadro"/>
    <w:link w:val="Nivel3"/>
    <w:rsid w:val="000F6ABB"/>
    <w:rPr>
      <w:rFonts w:ascii="Ecofont_Spranq_eco_Sans" w:eastAsia="Arial Unicode MS" w:hAnsi="Ecofont_Spranq_eco_Sans" w:cs="Arial"/>
      <w:color w:val="000000"/>
      <w:kern w:val="0"/>
      <w:sz w:val="20"/>
      <w:szCs w:val="20"/>
      <w14:ligatures w14:val="none"/>
    </w:rPr>
  </w:style>
  <w:style w:type="character" w:customStyle="1" w:styleId="Nvel3-RChar">
    <w:name w:val="Nível 3-R Char"/>
    <w:basedOn w:val="Nivel3Char"/>
    <w:link w:val="Nvel3-R"/>
    <w:rsid w:val="000F6ABB"/>
    <w:rPr>
      <w:rFonts w:ascii="Ecofont_Spranq_eco_Sans" w:eastAsia="Arial Unicode MS" w:hAnsi="Ecofont_Spranq_eco_Sans" w:cs="Arial"/>
      <w:i/>
      <w:iCs/>
      <w:color w:val="FF0000"/>
      <w:kern w:val="0"/>
      <w:sz w:val="20"/>
      <w:szCs w:val="20"/>
      <w14:ligatures w14:val="none"/>
    </w:rPr>
  </w:style>
  <w:style w:type="paragraph" w:styleId="Cabealho">
    <w:name w:val="header"/>
    <w:aliases w:val="Cabeçalho1,Cabeçalho superior,Heading 1a,h,he,HeaderNN,hd,Char"/>
    <w:basedOn w:val="Normal"/>
    <w:link w:val="CabealhoChar"/>
    <w:uiPriority w:val="99"/>
    <w:rsid w:val="00914124"/>
    <w:pPr>
      <w:tabs>
        <w:tab w:val="center" w:pos="4419"/>
        <w:tab w:val="right" w:pos="8838"/>
      </w:tabs>
      <w:spacing w:after="0" w:line="240" w:lineRule="auto"/>
      <w:ind w:left="0" w:right="0" w:firstLine="0"/>
      <w:jc w:val="left"/>
    </w:pPr>
    <w:rPr>
      <w:rFonts w:ascii="Arial" w:hAnsi="Arial" w:cs="Arial"/>
      <w:color w:val="auto"/>
      <w:kern w:val="0"/>
      <w:sz w:val="24"/>
      <w:szCs w:val="20"/>
      <w:lang w:eastAsia="zh-CN"/>
      <w14:ligatures w14:val="none"/>
    </w:rPr>
  </w:style>
  <w:style w:type="character" w:customStyle="1" w:styleId="CabealhoChar">
    <w:name w:val="Cabeçalho Char"/>
    <w:aliases w:val="Cabeçalho1 Char,Cabeçalho superior Char,Heading 1a Char,h Char,he Char,HeaderNN Char,hd Char,Char Char"/>
    <w:basedOn w:val="Fontepargpadro"/>
    <w:link w:val="Cabealho"/>
    <w:uiPriority w:val="99"/>
    <w:rsid w:val="00914124"/>
    <w:rPr>
      <w:rFonts w:ascii="Arial" w:eastAsia="Times New Roman" w:hAnsi="Arial" w:cs="Arial"/>
      <w:kern w:val="0"/>
      <w:sz w:val="24"/>
      <w:szCs w:val="20"/>
      <w:lang w:eastAsia="zh-CN"/>
      <w14:ligatures w14:val="none"/>
    </w:rPr>
  </w:style>
  <w:style w:type="paragraph" w:styleId="Textoembloco">
    <w:name w:val="Block Text"/>
    <w:basedOn w:val="Normal"/>
    <w:qFormat/>
    <w:rsid w:val="00375EBF"/>
    <w:pPr>
      <w:spacing w:after="0" w:line="240" w:lineRule="auto"/>
      <w:ind w:left="426" w:right="51" w:firstLine="0"/>
    </w:pPr>
    <w:rPr>
      <w:color w:val="auto"/>
      <w:kern w:val="0"/>
      <w:sz w:val="24"/>
      <w:szCs w:val="20"/>
      <w:lang w:eastAsia="zh-CN"/>
      <w14:ligatures w14:val="none"/>
    </w:rPr>
  </w:style>
  <w:style w:type="paragraph" w:customStyle="1" w:styleId="Default">
    <w:name w:val="Default"/>
    <w:qFormat/>
    <w:rsid w:val="00375EBF"/>
    <w:pPr>
      <w:spacing w:after="0" w:line="240" w:lineRule="auto"/>
    </w:pPr>
    <w:rPr>
      <w:rFonts w:ascii="DKNKFM+ArialNarrow;Arial Narrow" w:eastAsia="Times New Roman" w:hAnsi="DKNKFM+ArialNarrow;Arial Narrow" w:cs="DKNKFM+ArialNarrow;Arial Narrow"/>
      <w:color w:val="000000"/>
      <w:kern w:val="0"/>
      <w:sz w:val="24"/>
      <w:szCs w:val="24"/>
      <w:lang w:eastAsia="zh-CN"/>
      <w14:ligatures w14:val="none"/>
    </w:rPr>
  </w:style>
  <w:style w:type="character" w:styleId="MenoPendente">
    <w:name w:val="Unresolved Mention"/>
    <w:basedOn w:val="Fontepargpadro"/>
    <w:uiPriority w:val="99"/>
    <w:semiHidden/>
    <w:unhideWhenUsed/>
    <w:rsid w:val="00E475CA"/>
    <w:rPr>
      <w:color w:val="605E5C"/>
      <w:shd w:val="clear" w:color="auto" w:fill="E1DFDD"/>
    </w:rPr>
  </w:style>
  <w:style w:type="paragraph" w:customStyle="1" w:styleId="TableParagraph">
    <w:name w:val="Table Paragraph"/>
    <w:basedOn w:val="Normal"/>
    <w:uiPriority w:val="1"/>
    <w:qFormat/>
    <w:rsid w:val="0058411E"/>
    <w:pPr>
      <w:widowControl w:val="0"/>
      <w:autoSpaceDE w:val="0"/>
      <w:autoSpaceDN w:val="0"/>
      <w:spacing w:after="0" w:line="240" w:lineRule="auto"/>
      <w:ind w:left="0" w:right="0" w:firstLine="0"/>
      <w:jc w:val="left"/>
    </w:pPr>
    <w:rPr>
      <w:rFonts w:ascii="Calibri" w:eastAsia="Calibri" w:hAnsi="Calibri" w:cs="Calibri"/>
      <w:color w:val="auto"/>
      <w:kern w:val="0"/>
      <w:lang w:val="pt-PT" w:eastAsia="pt-PT" w:bidi="pt-PT"/>
      <w14:ligatures w14:val="none"/>
    </w:rPr>
  </w:style>
  <w:style w:type="paragraph" w:styleId="NormalWeb">
    <w:name w:val="Normal (Web)"/>
    <w:basedOn w:val="Normal"/>
    <w:uiPriority w:val="99"/>
    <w:rsid w:val="000737DA"/>
    <w:pPr>
      <w:spacing w:before="100" w:beforeAutospacing="1" w:after="100" w:afterAutospacing="1" w:line="240" w:lineRule="auto"/>
      <w:ind w:left="0" w:right="0" w:firstLine="0"/>
      <w:jc w:val="left"/>
    </w:pPr>
    <w:rPr>
      <w:rFonts w:eastAsiaTheme="minorEastAsia"/>
      <w:color w:val="auto"/>
      <w:kern w:val="0"/>
      <w:sz w:val="24"/>
      <w:szCs w:val="24"/>
      <w14:ligatures w14:val="none"/>
    </w:rPr>
  </w:style>
  <w:style w:type="table" w:styleId="TabeladeGrade6Colorida">
    <w:name w:val="Grid Table 6 Colorful"/>
    <w:basedOn w:val="Tabelanormal"/>
    <w:uiPriority w:val="51"/>
    <w:rsid w:val="001A6F84"/>
    <w:pPr>
      <w:widowControl w:val="0"/>
      <w:autoSpaceDE w:val="0"/>
      <w:autoSpaceDN w:val="0"/>
      <w:spacing w:after="0" w:line="240" w:lineRule="auto"/>
    </w:pPr>
    <w:rPr>
      <w:rFonts w:eastAsiaTheme="minorHAnsi"/>
      <w:color w:val="000000" w:themeColor="text1"/>
      <w:kern w:val="0"/>
      <w:lang w:val="en-US"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ssuntodocomentrio">
    <w:name w:val="annotation subject"/>
    <w:basedOn w:val="Textodecomentrio"/>
    <w:next w:val="Textodecomentrio"/>
    <w:link w:val="AssuntodocomentrioChar"/>
    <w:uiPriority w:val="99"/>
    <w:semiHidden/>
    <w:unhideWhenUsed/>
    <w:rsid w:val="00F06CAD"/>
    <w:pPr>
      <w:spacing w:after="3"/>
      <w:ind w:left="576" w:right="398" w:hanging="10"/>
      <w:jc w:val="both"/>
    </w:pPr>
    <w:rPr>
      <w:rFonts w:ascii="Times New Roman" w:eastAsia="Times New Roman" w:hAnsi="Times New Roman" w:cs="Times New Roman"/>
      <w:b/>
      <w:bCs/>
      <w:color w:val="000000"/>
      <w:kern w:val="2"/>
      <w14:ligatures w14:val="standardContextual"/>
    </w:rPr>
  </w:style>
  <w:style w:type="character" w:customStyle="1" w:styleId="AssuntodocomentrioChar">
    <w:name w:val="Assunto do comentário Char"/>
    <w:basedOn w:val="TextodecomentrioChar"/>
    <w:link w:val="Assuntodocomentrio"/>
    <w:uiPriority w:val="99"/>
    <w:semiHidden/>
    <w:rsid w:val="00F06CAD"/>
    <w:rPr>
      <w:rFonts w:ascii="Times New Roman" w:eastAsia="Times New Roman" w:hAnsi="Times New Roman" w:cs="Times New Roman"/>
      <w:b/>
      <w:bCs/>
      <w:color w:val="00000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62204">
      <w:bodyDiv w:val="1"/>
      <w:marLeft w:val="0"/>
      <w:marRight w:val="0"/>
      <w:marTop w:val="0"/>
      <w:marBottom w:val="0"/>
      <w:divBdr>
        <w:top w:val="none" w:sz="0" w:space="0" w:color="auto"/>
        <w:left w:val="none" w:sz="0" w:space="0" w:color="auto"/>
        <w:bottom w:val="none" w:sz="0" w:space="0" w:color="auto"/>
        <w:right w:val="none" w:sz="0" w:space="0" w:color="auto"/>
      </w:divBdr>
    </w:div>
    <w:div w:id="261570428">
      <w:bodyDiv w:val="1"/>
      <w:marLeft w:val="0"/>
      <w:marRight w:val="0"/>
      <w:marTop w:val="0"/>
      <w:marBottom w:val="0"/>
      <w:divBdr>
        <w:top w:val="none" w:sz="0" w:space="0" w:color="auto"/>
        <w:left w:val="none" w:sz="0" w:space="0" w:color="auto"/>
        <w:bottom w:val="none" w:sz="0" w:space="0" w:color="auto"/>
        <w:right w:val="none" w:sz="0" w:space="0" w:color="auto"/>
      </w:divBdr>
    </w:div>
    <w:div w:id="316879945">
      <w:bodyDiv w:val="1"/>
      <w:marLeft w:val="0"/>
      <w:marRight w:val="0"/>
      <w:marTop w:val="0"/>
      <w:marBottom w:val="0"/>
      <w:divBdr>
        <w:top w:val="none" w:sz="0" w:space="0" w:color="auto"/>
        <w:left w:val="none" w:sz="0" w:space="0" w:color="auto"/>
        <w:bottom w:val="none" w:sz="0" w:space="0" w:color="auto"/>
        <w:right w:val="none" w:sz="0" w:space="0" w:color="auto"/>
      </w:divBdr>
    </w:div>
    <w:div w:id="563182807">
      <w:bodyDiv w:val="1"/>
      <w:marLeft w:val="0"/>
      <w:marRight w:val="0"/>
      <w:marTop w:val="0"/>
      <w:marBottom w:val="0"/>
      <w:divBdr>
        <w:top w:val="none" w:sz="0" w:space="0" w:color="auto"/>
        <w:left w:val="none" w:sz="0" w:space="0" w:color="auto"/>
        <w:bottom w:val="none" w:sz="0" w:space="0" w:color="auto"/>
        <w:right w:val="none" w:sz="0" w:space="0" w:color="auto"/>
      </w:divBdr>
    </w:div>
    <w:div w:id="594753734">
      <w:bodyDiv w:val="1"/>
      <w:marLeft w:val="0"/>
      <w:marRight w:val="0"/>
      <w:marTop w:val="0"/>
      <w:marBottom w:val="0"/>
      <w:divBdr>
        <w:top w:val="none" w:sz="0" w:space="0" w:color="auto"/>
        <w:left w:val="none" w:sz="0" w:space="0" w:color="auto"/>
        <w:bottom w:val="none" w:sz="0" w:space="0" w:color="auto"/>
        <w:right w:val="none" w:sz="0" w:space="0" w:color="auto"/>
      </w:divBdr>
    </w:div>
    <w:div w:id="601500880">
      <w:bodyDiv w:val="1"/>
      <w:marLeft w:val="0"/>
      <w:marRight w:val="0"/>
      <w:marTop w:val="0"/>
      <w:marBottom w:val="0"/>
      <w:divBdr>
        <w:top w:val="none" w:sz="0" w:space="0" w:color="auto"/>
        <w:left w:val="none" w:sz="0" w:space="0" w:color="auto"/>
        <w:bottom w:val="none" w:sz="0" w:space="0" w:color="auto"/>
        <w:right w:val="none" w:sz="0" w:space="0" w:color="auto"/>
      </w:divBdr>
    </w:div>
    <w:div w:id="666907862">
      <w:bodyDiv w:val="1"/>
      <w:marLeft w:val="0"/>
      <w:marRight w:val="0"/>
      <w:marTop w:val="0"/>
      <w:marBottom w:val="0"/>
      <w:divBdr>
        <w:top w:val="none" w:sz="0" w:space="0" w:color="auto"/>
        <w:left w:val="none" w:sz="0" w:space="0" w:color="auto"/>
        <w:bottom w:val="none" w:sz="0" w:space="0" w:color="auto"/>
        <w:right w:val="none" w:sz="0" w:space="0" w:color="auto"/>
      </w:divBdr>
    </w:div>
    <w:div w:id="736172279">
      <w:bodyDiv w:val="1"/>
      <w:marLeft w:val="0"/>
      <w:marRight w:val="0"/>
      <w:marTop w:val="0"/>
      <w:marBottom w:val="0"/>
      <w:divBdr>
        <w:top w:val="none" w:sz="0" w:space="0" w:color="auto"/>
        <w:left w:val="none" w:sz="0" w:space="0" w:color="auto"/>
        <w:bottom w:val="none" w:sz="0" w:space="0" w:color="auto"/>
        <w:right w:val="none" w:sz="0" w:space="0" w:color="auto"/>
      </w:divBdr>
    </w:div>
    <w:div w:id="953365054">
      <w:bodyDiv w:val="1"/>
      <w:marLeft w:val="0"/>
      <w:marRight w:val="0"/>
      <w:marTop w:val="0"/>
      <w:marBottom w:val="0"/>
      <w:divBdr>
        <w:top w:val="none" w:sz="0" w:space="0" w:color="auto"/>
        <w:left w:val="none" w:sz="0" w:space="0" w:color="auto"/>
        <w:bottom w:val="none" w:sz="0" w:space="0" w:color="auto"/>
        <w:right w:val="none" w:sz="0" w:space="0" w:color="auto"/>
      </w:divBdr>
    </w:div>
    <w:div w:id="1169440330">
      <w:bodyDiv w:val="1"/>
      <w:marLeft w:val="0"/>
      <w:marRight w:val="0"/>
      <w:marTop w:val="0"/>
      <w:marBottom w:val="0"/>
      <w:divBdr>
        <w:top w:val="none" w:sz="0" w:space="0" w:color="auto"/>
        <w:left w:val="none" w:sz="0" w:space="0" w:color="auto"/>
        <w:bottom w:val="none" w:sz="0" w:space="0" w:color="auto"/>
        <w:right w:val="none" w:sz="0" w:space="0" w:color="auto"/>
      </w:divBdr>
    </w:div>
    <w:div w:id="1206796460">
      <w:bodyDiv w:val="1"/>
      <w:marLeft w:val="0"/>
      <w:marRight w:val="0"/>
      <w:marTop w:val="0"/>
      <w:marBottom w:val="0"/>
      <w:divBdr>
        <w:top w:val="none" w:sz="0" w:space="0" w:color="auto"/>
        <w:left w:val="none" w:sz="0" w:space="0" w:color="auto"/>
        <w:bottom w:val="none" w:sz="0" w:space="0" w:color="auto"/>
        <w:right w:val="none" w:sz="0" w:space="0" w:color="auto"/>
      </w:divBdr>
    </w:div>
    <w:div w:id="1427926011">
      <w:bodyDiv w:val="1"/>
      <w:marLeft w:val="0"/>
      <w:marRight w:val="0"/>
      <w:marTop w:val="0"/>
      <w:marBottom w:val="0"/>
      <w:divBdr>
        <w:top w:val="none" w:sz="0" w:space="0" w:color="auto"/>
        <w:left w:val="none" w:sz="0" w:space="0" w:color="auto"/>
        <w:bottom w:val="none" w:sz="0" w:space="0" w:color="auto"/>
        <w:right w:val="none" w:sz="0" w:space="0" w:color="auto"/>
      </w:divBdr>
    </w:div>
    <w:div w:id="1844584449">
      <w:bodyDiv w:val="1"/>
      <w:marLeft w:val="0"/>
      <w:marRight w:val="0"/>
      <w:marTop w:val="0"/>
      <w:marBottom w:val="0"/>
      <w:divBdr>
        <w:top w:val="none" w:sz="0" w:space="0" w:color="auto"/>
        <w:left w:val="none" w:sz="0" w:space="0" w:color="auto"/>
        <w:bottom w:val="none" w:sz="0" w:space="0" w:color="auto"/>
        <w:right w:val="none" w:sz="0" w:space="0" w:color="auto"/>
      </w:divBdr>
    </w:div>
    <w:div w:id="1978560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media/image2.jpeg"/><Relationship Id="rId1" Type="http://schemas.openxmlformats.org/officeDocument/2006/relationships/image" Target="media/image1.jp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media/image2.jpeg"/><Relationship Id="rId1" Type="http://schemas.openxmlformats.org/officeDocument/2006/relationships/image" Target="media/image1.jpg"/><Relationship Id="rId4"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48D6E-3FBE-4BFE-89C4-0B4ACA0CB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19</Pages>
  <Words>7615</Words>
  <Characters>41123</Characters>
  <Application>Microsoft Office Word</Application>
  <DocSecurity>0</DocSecurity>
  <Lines>342</Lines>
  <Paragraphs>97</Paragraphs>
  <ScaleCrop>false</ScaleCrop>
  <HeadingPairs>
    <vt:vector size="2" baseType="variant">
      <vt:variant>
        <vt:lpstr>Título</vt:lpstr>
      </vt:variant>
      <vt:variant>
        <vt:i4>1</vt:i4>
      </vt:variant>
    </vt:vector>
  </HeadingPairs>
  <TitlesOfParts>
    <vt:vector size="1" baseType="lpstr">
      <vt:lpstr>Microsoft Word - 01 EDITAL PREGÃO ELETRÔNICO  042.2023 - MEDICAMENTOS II</vt:lpstr>
    </vt:vector>
  </TitlesOfParts>
  <Company/>
  <LinksUpToDate>false</LinksUpToDate>
  <CharactersWithSpaces>48641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- 01 EDITAL PREGÃO ELETRÔNICO  042.2023 - MEDICAMENTOS II</dc:title>
  <dc:subject/>
  <dc:creator>P.M.D-ADM</dc:creator>
  <cp:keywords/>
  <cp:lastModifiedBy>CPL Prefeitura de Castanheiras</cp:lastModifiedBy>
  <cp:revision>8</cp:revision>
  <cp:lastPrinted>2025-03-25T14:08:00Z</cp:lastPrinted>
  <dcterms:created xsi:type="dcterms:W3CDTF">2025-03-18T13:23:00Z</dcterms:created>
  <dcterms:modified xsi:type="dcterms:W3CDTF">2025-03-25T14:19:00Z</dcterms:modified>
</cp:coreProperties>
</file>