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4DE71" w14:textId="77777777" w:rsidR="0020244F" w:rsidRPr="00525CDF" w:rsidRDefault="0020244F" w:rsidP="002B3A4F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Hlk201918003"/>
      <w:r w:rsidRPr="00525CDF">
        <w:rPr>
          <w:rFonts w:ascii="Arial" w:hAnsi="Arial" w:cs="Arial"/>
          <w:b/>
          <w:sz w:val="24"/>
          <w:szCs w:val="24"/>
        </w:rPr>
        <w:t>TERMO DE REFERÊNCIA</w:t>
      </w:r>
    </w:p>
    <w:p w14:paraId="73467016" w14:textId="77777777" w:rsidR="00525CDF" w:rsidRPr="00525CDF" w:rsidRDefault="00525CDF" w:rsidP="0020244F">
      <w:pPr>
        <w:spacing w:line="24" w:lineRule="atLeast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088FBC79" w14:textId="0D80E6CD" w:rsidR="00525CDF" w:rsidRPr="000D395B" w:rsidRDefault="00525CDF" w:rsidP="00525CDF">
      <w:pPr>
        <w:spacing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525CDF">
        <w:rPr>
          <w:rFonts w:ascii="Arial" w:hAnsi="Arial" w:cs="Arial"/>
          <w:b/>
          <w:sz w:val="24"/>
          <w:szCs w:val="24"/>
        </w:rPr>
        <w:t xml:space="preserve">PROCESSO ADMINISTRATIVO </w:t>
      </w:r>
      <w:r w:rsidRPr="002B3A4F">
        <w:rPr>
          <w:rFonts w:ascii="Arial" w:hAnsi="Arial" w:cs="Arial"/>
          <w:b/>
          <w:color w:val="000000" w:themeColor="text1"/>
          <w:sz w:val="24"/>
          <w:szCs w:val="24"/>
        </w:rPr>
        <w:t xml:space="preserve">N° </w:t>
      </w:r>
      <w:r w:rsidR="002B3A4F" w:rsidRPr="002B3A4F">
        <w:rPr>
          <w:rFonts w:ascii="Arial" w:hAnsi="Arial" w:cs="Arial"/>
          <w:b/>
          <w:color w:val="000000" w:themeColor="text1"/>
          <w:sz w:val="24"/>
          <w:szCs w:val="24"/>
        </w:rPr>
        <w:t>70</w:t>
      </w:r>
      <w:r w:rsidRPr="002B3A4F">
        <w:rPr>
          <w:rFonts w:ascii="Arial" w:hAnsi="Arial" w:cs="Arial"/>
          <w:b/>
          <w:color w:val="000000" w:themeColor="text1"/>
          <w:sz w:val="24"/>
          <w:szCs w:val="24"/>
        </w:rPr>
        <w:t>/202</w:t>
      </w:r>
      <w:bookmarkEnd w:id="0"/>
      <w:r w:rsidR="002B3A4F" w:rsidRPr="002B3A4F">
        <w:rPr>
          <w:rFonts w:ascii="Arial" w:hAnsi="Arial" w:cs="Arial"/>
          <w:b/>
          <w:color w:val="000000" w:themeColor="text1"/>
          <w:sz w:val="24"/>
          <w:szCs w:val="24"/>
        </w:rPr>
        <w:t>6</w:t>
      </w:r>
    </w:p>
    <w:p w14:paraId="0D3E26C2" w14:textId="77777777" w:rsidR="00F91C2D" w:rsidRDefault="00525CDF" w:rsidP="00237A3F">
      <w:pPr>
        <w:pStyle w:val="PargrafodaLista"/>
        <w:numPr>
          <w:ilvl w:val="0"/>
          <w:numId w:val="18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4"/>
          <w:szCs w:val="24"/>
          <w:lang w:eastAsia="ar-SA"/>
        </w:rPr>
      </w:pPr>
      <w:bookmarkStart w:id="1" w:name="_Hlk201918033"/>
      <w:r w:rsidRPr="00237A3F">
        <w:rPr>
          <w:rFonts w:ascii="Arial" w:hAnsi="Arial" w:cs="Arial"/>
          <w:b/>
          <w:sz w:val="24"/>
          <w:szCs w:val="24"/>
          <w:lang w:eastAsia="ar-SA"/>
        </w:rPr>
        <w:t xml:space="preserve">DESCRIÇÃO </w:t>
      </w:r>
      <w:r w:rsidR="00F91C2D" w:rsidRPr="00237A3F">
        <w:rPr>
          <w:rFonts w:ascii="Arial" w:hAnsi="Arial" w:cs="Arial"/>
          <w:b/>
          <w:sz w:val="24"/>
          <w:szCs w:val="24"/>
          <w:lang w:eastAsia="ar-SA"/>
        </w:rPr>
        <w:t>DO OBJETO</w:t>
      </w:r>
    </w:p>
    <w:p w14:paraId="246187D1" w14:textId="77777777" w:rsidR="0083463C" w:rsidRPr="00237A3F" w:rsidRDefault="0083463C" w:rsidP="0083463C">
      <w:pPr>
        <w:pStyle w:val="PargrafodaLista"/>
        <w:spacing w:after="0" w:line="360" w:lineRule="auto"/>
        <w:ind w:left="426"/>
        <w:jc w:val="both"/>
        <w:rPr>
          <w:rFonts w:ascii="Arial" w:hAnsi="Arial" w:cs="Arial"/>
          <w:b/>
          <w:sz w:val="24"/>
          <w:szCs w:val="24"/>
          <w:lang w:eastAsia="ar-SA"/>
        </w:rPr>
      </w:pPr>
    </w:p>
    <w:bookmarkEnd w:id="1"/>
    <w:p w14:paraId="4CA41E43" w14:textId="1F6A5FDD" w:rsidR="00FA6624" w:rsidRPr="00237A3F" w:rsidRDefault="00440424" w:rsidP="0083463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ar-SA"/>
        </w:rPr>
        <w:t xml:space="preserve">1.1 - </w:t>
      </w:r>
      <w:bookmarkStart w:id="2" w:name="_Hlk201918990"/>
      <w:r w:rsidR="00894073" w:rsidRPr="00237A3F">
        <w:rPr>
          <w:rFonts w:ascii="Arial" w:hAnsi="Arial" w:cs="Arial"/>
          <w:sz w:val="24"/>
          <w:szCs w:val="24"/>
          <w:lang w:eastAsia="ar-SA"/>
        </w:rPr>
        <w:t>O presente</w:t>
      </w:r>
      <w:r w:rsidR="008D5838" w:rsidRPr="00237A3F">
        <w:rPr>
          <w:rFonts w:ascii="Arial" w:hAnsi="Arial" w:cs="Arial"/>
          <w:sz w:val="24"/>
          <w:szCs w:val="24"/>
          <w:lang w:eastAsia="ar-SA"/>
        </w:rPr>
        <w:t xml:space="preserve"> Termo de Referência tem como objetivo</w:t>
      </w:r>
      <w:r w:rsidR="00FA6624" w:rsidRPr="00237A3F">
        <w:rPr>
          <w:rFonts w:ascii="Arial" w:hAnsi="Arial" w:cs="Arial"/>
          <w:sz w:val="24"/>
          <w:szCs w:val="24"/>
          <w:lang w:eastAsia="ar-SA"/>
        </w:rPr>
        <w:t xml:space="preserve"> </w:t>
      </w:r>
      <w:r w:rsidR="00525CDF" w:rsidRPr="00237A3F">
        <w:rPr>
          <w:rFonts w:ascii="Arial" w:hAnsi="Arial" w:cs="Arial"/>
          <w:sz w:val="24"/>
          <w:szCs w:val="24"/>
          <w:lang w:eastAsia="ar-SA"/>
        </w:rPr>
        <w:t>a</w:t>
      </w:r>
      <w:r w:rsidR="000D395B">
        <w:rPr>
          <w:rFonts w:ascii="Arial" w:hAnsi="Arial" w:cs="Arial"/>
          <w:sz w:val="24"/>
          <w:szCs w:val="24"/>
          <w:lang w:eastAsia="ar-SA"/>
        </w:rPr>
        <w:t xml:space="preserve"> </w:t>
      </w:r>
      <w:r w:rsidR="000D395B" w:rsidRPr="000D395B">
        <w:rPr>
          <w:rFonts w:ascii="Arial" w:hAnsi="Arial" w:cs="Arial"/>
          <w:sz w:val="24"/>
          <w:szCs w:val="24"/>
          <w:lang w:eastAsia="ar-SA"/>
        </w:rPr>
        <w:t>locação de Imóvel, que terá a finalidade de ampliar a sede da CONDERLAGOS.</w:t>
      </w:r>
    </w:p>
    <w:bookmarkEnd w:id="2"/>
    <w:p w14:paraId="5AB0374D" w14:textId="4A40EED4" w:rsidR="000D395B" w:rsidRPr="000D395B" w:rsidRDefault="00525CDF" w:rsidP="000D395B">
      <w:pPr>
        <w:spacing w:after="0"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237A3F">
        <w:rPr>
          <w:rFonts w:ascii="Arial" w:hAnsi="Arial" w:cs="Arial"/>
          <w:sz w:val="24"/>
          <w:szCs w:val="24"/>
          <w:lang w:eastAsia="ar-SA"/>
        </w:rPr>
        <w:t>1.2 -</w:t>
      </w:r>
      <w:r w:rsidR="00894073" w:rsidRPr="00237A3F">
        <w:rPr>
          <w:rFonts w:ascii="Arial" w:hAnsi="Arial" w:cs="Arial"/>
          <w:sz w:val="24"/>
          <w:szCs w:val="24"/>
          <w:lang w:eastAsia="ar-SA"/>
        </w:rPr>
        <w:t xml:space="preserve"> </w:t>
      </w:r>
      <w:bookmarkStart w:id="3" w:name="_Hlk201919017"/>
      <w:r w:rsidRPr="00237A3F">
        <w:rPr>
          <w:rFonts w:ascii="Arial" w:hAnsi="Arial" w:cs="Arial"/>
          <w:sz w:val="24"/>
          <w:szCs w:val="24"/>
        </w:rPr>
        <w:t>O objeto foi</w:t>
      </w:r>
      <w:r w:rsidR="000D395B">
        <w:rPr>
          <w:rFonts w:ascii="Arial" w:hAnsi="Arial" w:cs="Arial"/>
          <w:sz w:val="24"/>
          <w:szCs w:val="24"/>
        </w:rPr>
        <w:t xml:space="preserve"> especificado para</w:t>
      </w:r>
      <w:r w:rsidRPr="00237A3F">
        <w:rPr>
          <w:rFonts w:ascii="Arial" w:hAnsi="Arial" w:cs="Arial"/>
          <w:sz w:val="24"/>
          <w:szCs w:val="24"/>
        </w:rPr>
        <w:t xml:space="preserve"> </w:t>
      </w:r>
      <w:r w:rsidR="000D395B" w:rsidRPr="000D395B">
        <w:rPr>
          <w:rFonts w:ascii="Arial" w:hAnsi="Arial" w:cs="Arial"/>
          <w:sz w:val="24"/>
          <w:szCs w:val="24"/>
        </w:rPr>
        <w:t>ampliação do espaço físico destinado ao funcionamento de sua sede, mediante a locação de imóvel que possibilite a extensão da estrutura atualmente utilizada, permitindo acomodar adequadamente o atual quadro de funcionários e atender às demandas institucionais decorrentes da expansão das atividades do órgão.</w:t>
      </w:r>
    </w:p>
    <w:p w14:paraId="137CFE85" w14:textId="2CBEB809" w:rsidR="003A15C8" w:rsidRPr="00237A3F" w:rsidRDefault="00BD04FA" w:rsidP="0083463C">
      <w:pPr>
        <w:spacing w:after="160"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237A3F">
        <w:rPr>
          <w:rFonts w:ascii="Arial" w:hAnsi="Arial" w:cs="Arial"/>
          <w:sz w:val="24"/>
          <w:szCs w:val="24"/>
          <w:lang w:eastAsia="ar-SA"/>
        </w:rPr>
        <w:t xml:space="preserve">1.3 </w:t>
      </w:r>
      <w:r w:rsidR="000D395B">
        <w:rPr>
          <w:rFonts w:ascii="Arial" w:hAnsi="Arial" w:cs="Arial"/>
          <w:sz w:val="24"/>
          <w:szCs w:val="24"/>
          <w:lang w:eastAsia="ar-SA"/>
        </w:rPr>
        <w:t>–</w:t>
      </w:r>
      <w:r w:rsidRPr="00237A3F">
        <w:rPr>
          <w:rFonts w:ascii="Arial" w:hAnsi="Arial" w:cs="Arial"/>
          <w:sz w:val="24"/>
          <w:szCs w:val="24"/>
          <w:lang w:eastAsia="ar-SA"/>
        </w:rPr>
        <w:t xml:space="preserve"> </w:t>
      </w:r>
      <w:r w:rsidR="000D395B">
        <w:rPr>
          <w:rFonts w:ascii="Arial" w:hAnsi="Arial" w:cs="Arial"/>
          <w:sz w:val="24"/>
          <w:szCs w:val="24"/>
        </w:rPr>
        <w:t>Será realizado, conforme artigo 74 da lei 14.133/21, inexigibilidade de licitação.</w:t>
      </w:r>
    </w:p>
    <w:bookmarkEnd w:id="3"/>
    <w:p w14:paraId="3D3CFB20" w14:textId="77777777" w:rsidR="00BD04FA" w:rsidRDefault="00BD04FA" w:rsidP="0083463C">
      <w:pPr>
        <w:spacing w:after="160"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1.4 - </w:t>
      </w:r>
      <w:bookmarkStart w:id="4" w:name="_Hlk201919081"/>
      <w:r w:rsidRPr="00BD04FA">
        <w:rPr>
          <w:rFonts w:ascii="Arial" w:hAnsi="Arial" w:cs="Arial"/>
          <w:sz w:val="24"/>
          <w:szCs w:val="24"/>
        </w:rPr>
        <w:t>O item do objeto a ser contratado e seus respectivos quantitativos são demonstrados na tabela abaixo:</w:t>
      </w:r>
    </w:p>
    <w:tbl>
      <w:tblPr>
        <w:tblStyle w:val="TableNormal"/>
        <w:tblpPr w:leftFromText="141" w:rightFromText="141" w:vertAnchor="text" w:horzAnchor="margin" w:tblpY="33"/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3543"/>
        <w:gridCol w:w="851"/>
        <w:gridCol w:w="992"/>
        <w:gridCol w:w="1276"/>
        <w:gridCol w:w="1417"/>
      </w:tblGrid>
      <w:tr w:rsidR="00894073" w:rsidRPr="00525CDF" w14:paraId="4214F8CF" w14:textId="77777777" w:rsidTr="002B3A4F">
        <w:trPr>
          <w:trHeight w:val="563"/>
        </w:trPr>
        <w:tc>
          <w:tcPr>
            <w:tcW w:w="988" w:type="dxa"/>
            <w:vAlign w:val="center"/>
          </w:tcPr>
          <w:p w14:paraId="677AC70D" w14:textId="77777777" w:rsidR="00894073" w:rsidRPr="002B3A4F" w:rsidRDefault="00894073" w:rsidP="00B66EBF">
            <w:pPr>
              <w:spacing w:line="36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2B3A4F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3543" w:type="dxa"/>
            <w:vAlign w:val="center"/>
          </w:tcPr>
          <w:p w14:paraId="6C33220D" w14:textId="77777777" w:rsidR="00894073" w:rsidRPr="002B3A4F" w:rsidRDefault="00894073" w:rsidP="00B66EBF">
            <w:pPr>
              <w:spacing w:line="36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2B3A4F">
              <w:rPr>
                <w:rFonts w:ascii="Arial" w:hAnsi="Arial" w:cs="Arial"/>
                <w:b/>
              </w:rPr>
              <w:t>ESPECIFICAÇÃO</w:t>
            </w:r>
          </w:p>
        </w:tc>
        <w:tc>
          <w:tcPr>
            <w:tcW w:w="851" w:type="dxa"/>
            <w:vAlign w:val="center"/>
          </w:tcPr>
          <w:p w14:paraId="00AE2EE2" w14:textId="77777777" w:rsidR="00894073" w:rsidRPr="002B3A4F" w:rsidRDefault="00894073" w:rsidP="00B66EBF">
            <w:pPr>
              <w:spacing w:line="36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2B3A4F">
              <w:rPr>
                <w:rFonts w:ascii="Arial" w:hAnsi="Arial" w:cs="Arial"/>
                <w:b/>
              </w:rPr>
              <w:t>UNID</w:t>
            </w:r>
          </w:p>
        </w:tc>
        <w:tc>
          <w:tcPr>
            <w:tcW w:w="992" w:type="dxa"/>
            <w:vAlign w:val="center"/>
          </w:tcPr>
          <w:p w14:paraId="354945C8" w14:textId="77777777" w:rsidR="00894073" w:rsidRPr="002B3A4F" w:rsidRDefault="00894073" w:rsidP="00B66EBF">
            <w:pPr>
              <w:spacing w:line="36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2B3A4F">
              <w:rPr>
                <w:rFonts w:ascii="Arial" w:hAnsi="Arial" w:cs="Arial"/>
                <w:b/>
              </w:rPr>
              <w:t>QUANT</w:t>
            </w:r>
          </w:p>
        </w:tc>
        <w:tc>
          <w:tcPr>
            <w:tcW w:w="1276" w:type="dxa"/>
            <w:vAlign w:val="center"/>
          </w:tcPr>
          <w:p w14:paraId="5706CD8B" w14:textId="77777777" w:rsidR="00894073" w:rsidRPr="002B3A4F" w:rsidRDefault="00894073" w:rsidP="00B66EBF">
            <w:pPr>
              <w:spacing w:line="36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2B3A4F">
              <w:rPr>
                <w:rFonts w:ascii="Arial" w:hAnsi="Arial" w:cs="Arial"/>
                <w:b/>
              </w:rPr>
              <w:t>VALOR MENSAL</w:t>
            </w:r>
          </w:p>
        </w:tc>
        <w:tc>
          <w:tcPr>
            <w:tcW w:w="1417" w:type="dxa"/>
            <w:vAlign w:val="center"/>
          </w:tcPr>
          <w:p w14:paraId="3B082234" w14:textId="77777777" w:rsidR="00894073" w:rsidRPr="002B3A4F" w:rsidRDefault="00894073" w:rsidP="00B66EBF">
            <w:pPr>
              <w:spacing w:line="36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2B3A4F">
              <w:rPr>
                <w:rFonts w:ascii="Arial" w:hAnsi="Arial" w:cs="Arial"/>
                <w:b/>
              </w:rPr>
              <w:t>VALOR TOTAL</w:t>
            </w:r>
          </w:p>
        </w:tc>
      </w:tr>
      <w:tr w:rsidR="00351182" w:rsidRPr="00525CDF" w14:paraId="3C9554EE" w14:textId="77777777" w:rsidTr="002B3A4F">
        <w:trPr>
          <w:trHeight w:val="4119"/>
        </w:trPr>
        <w:tc>
          <w:tcPr>
            <w:tcW w:w="988" w:type="dxa"/>
            <w:vAlign w:val="center"/>
          </w:tcPr>
          <w:p w14:paraId="399A07D3" w14:textId="77777777" w:rsidR="00351182" w:rsidRPr="00525CDF" w:rsidRDefault="00351182" w:rsidP="00351182">
            <w:pPr>
              <w:pStyle w:val="TableParagraph"/>
              <w:spacing w:line="360" w:lineRule="auto"/>
              <w:ind w:right="1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5CDF">
              <w:rPr>
                <w:rFonts w:ascii="Arial" w:hAnsi="Arial" w:cs="Arial"/>
                <w:spacing w:val="-5"/>
                <w:sz w:val="24"/>
                <w:szCs w:val="24"/>
              </w:rPr>
              <w:t>01</w:t>
            </w:r>
          </w:p>
        </w:tc>
        <w:tc>
          <w:tcPr>
            <w:tcW w:w="3543" w:type="dxa"/>
          </w:tcPr>
          <w:p w14:paraId="652AEF55" w14:textId="09258E38" w:rsidR="00351182" w:rsidRPr="000D395B" w:rsidRDefault="00351182" w:rsidP="00351182">
            <w:pPr>
              <w:rPr>
                <w:rFonts w:ascii="Arial" w:hAnsi="Arial" w:cs="Arial"/>
                <w:sz w:val="18"/>
                <w:szCs w:val="18"/>
              </w:rPr>
            </w:pPr>
            <w:r w:rsidRPr="000D395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D395B" w:rsidRPr="000D395B">
              <w:rPr>
                <w:rFonts w:ascii="Arial" w:hAnsi="Arial" w:cs="Arial"/>
                <w:sz w:val="18"/>
                <w:szCs w:val="18"/>
                <w:lang w:val="pt-BR"/>
              </w:rPr>
              <w:t>Locação de imóvel comercial- para extensão da sede da CONDERLAGOS, situada em Cabo Frio-RJ</w:t>
            </w:r>
            <w:r w:rsidR="002B3A4F">
              <w:rPr>
                <w:rFonts w:ascii="Arial" w:hAnsi="Arial" w:cs="Arial"/>
                <w:sz w:val="18"/>
                <w:szCs w:val="18"/>
                <w:lang w:val="pt-BR"/>
              </w:rPr>
              <w:t>, incluindo taxas de condomínio e IPTU.</w:t>
            </w:r>
          </w:p>
          <w:p w14:paraId="3B2C8D3C" w14:textId="77777777" w:rsidR="00351182" w:rsidRPr="000D395B" w:rsidRDefault="00351182" w:rsidP="002B3A4F">
            <w:pPr>
              <w:ind w:right="135"/>
              <w:rPr>
                <w:rFonts w:ascii="Arial" w:hAnsi="Arial" w:cs="Arial"/>
                <w:sz w:val="18"/>
                <w:szCs w:val="18"/>
              </w:rPr>
            </w:pPr>
          </w:p>
          <w:p w14:paraId="37330C37" w14:textId="77777777" w:rsidR="00351182" w:rsidRPr="000D395B" w:rsidRDefault="00351182" w:rsidP="002B3A4F">
            <w:pPr>
              <w:spacing w:line="276" w:lineRule="auto"/>
              <w:ind w:right="135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0D395B">
              <w:rPr>
                <w:rFonts w:ascii="Arial" w:hAnsi="Arial" w:cs="Arial"/>
                <w:b/>
                <w:bCs/>
                <w:sz w:val="18"/>
                <w:szCs w:val="18"/>
              </w:rPr>
              <w:t>Características</w:t>
            </w:r>
            <w:proofErr w:type="spellEnd"/>
            <w:r w:rsidRPr="000D395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D395B">
              <w:rPr>
                <w:rFonts w:ascii="Arial" w:hAnsi="Arial" w:cs="Arial"/>
                <w:b/>
                <w:bCs/>
                <w:sz w:val="18"/>
                <w:szCs w:val="18"/>
              </w:rPr>
              <w:t>mínimas</w:t>
            </w:r>
            <w:proofErr w:type="spellEnd"/>
            <w:r w:rsidRPr="000D395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para o </w:t>
            </w:r>
            <w:proofErr w:type="spellStart"/>
            <w:r w:rsidRPr="000D395B">
              <w:rPr>
                <w:rFonts w:ascii="Arial" w:hAnsi="Arial" w:cs="Arial"/>
                <w:b/>
                <w:bCs/>
                <w:sz w:val="18"/>
                <w:szCs w:val="18"/>
              </w:rPr>
              <w:t>imóvel</w:t>
            </w:r>
            <w:proofErr w:type="spellEnd"/>
            <w:r w:rsidRPr="000D395B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  <w:p w14:paraId="3B930554" w14:textId="77777777" w:rsidR="000D395B" w:rsidRPr="000D395B" w:rsidRDefault="000D395B" w:rsidP="002B3A4F">
            <w:pPr>
              <w:pStyle w:val="PargrafodaLista"/>
              <w:numPr>
                <w:ilvl w:val="0"/>
                <w:numId w:val="7"/>
              </w:numPr>
              <w:ind w:right="135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Área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construída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de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aproximadamente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26,88 m²;</w:t>
            </w:r>
          </w:p>
          <w:p w14:paraId="12402F4D" w14:textId="77777777" w:rsidR="000D395B" w:rsidRPr="000D395B" w:rsidRDefault="000D395B" w:rsidP="002B3A4F">
            <w:pPr>
              <w:pStyle w:val="PargrafodaLista"/>
              <w:numPr>
                <w:ilvl w:val="0"/>
                <w:numId w:val="7"/>
              </w:numPr>
              <w:ind w:right="135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Unidade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imobiliária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autônoma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e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independente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contígua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à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atual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sede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da CONDERLAGOS;</w:t>
            </w:r>
          </w:p>
          <w:p w14:paraId="436350E6" w14:textId="77777777" w:rsidR="000D395B" w:rsidRPr="000D395B" w:rsidRDefault="000D395B" w:rsidP="002B3A4F">
            <w:pPr>
              <w:pStyle w:val="PargrafodaLista"/>
              <w:numPr>
                <w:ilvl w:val="0"/>
                <w:numId w:val="7"/>
              </w:numPr>
              <w:ind w:right="135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Acesso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interno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direto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à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sede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da CONDERLAGOS,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possibilitando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a</w:t>
            </w:r>
            <w:proofErr w:type="gram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integração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física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e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funcional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dos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espaços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>;</w:t>
            </w:r>
          </w:p>
          <w:p w14:paraId="54235CAC" w14:textId="77777777" w:rsidR="000D395B" w:rsidRPr="000D395B" w:rsidRDefault="000D395B" w:rsidP="002B3A4F">
            <w:pPr>
              <w:pStyle w:val="PargrafodaLista"/>
              <w:numPr>
                <w:ilvl w:val="0"/>
                <w:numId w:val="7"/>
              </w:numPr>
              <w:ind w:right="135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Acesso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externo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independente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mediante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porta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própria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voltada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para a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área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externa;</w:t>
            </w:r>
          </w:p>
          <w:p w14:paraId="7A12A46C" w14:textId="15F177C5" w:rsidR="00351182" w:rsidRPr="000D395B" w:rsidRDefault="000D395B" w:rsidP="002B3A4F">
            <w:pPr>
              <w:pStyle w:val="PargrafodaLista"/>
              <w:numPr>
                <w:ilvl w:val="0"/>
                <w:numId w:val="7"/>
              </w:numPr>
              <w:ind w:right="135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Banheiro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privativo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integrante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das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instalações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 xml:space="preserve"> do </w:t>
            </w:r>
            <w:proofErr w:type="spellStart"/>
            <w:r w:rsidRPr="000D395B">
              <w:rPr>
                <w:rFonts w:ascii="Arial" w:hAnsi="Arial" w:cs="Arial"/>
                <w:bCs/>
                <w:sz w:val="18"/>
                <w:szCs w:val="18"/>
              </w:rPr>
              <w:t>imóvel</w:t>
            </w:r>
            <w:proofErr w:type="spellEnd"/>
            <w:r w:rsidRPr="000D395B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14:paraId="383ACF0D" w14:textId="77777777" w:rsidR="00351182" w:rsidRPr="00525CDF" w:rsidRDefault="00351182" w:rsidP="00351182">
            <w:pPr>
              <w:pStyle w:val="TableParagraph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5CDF">
              <w:rPr>
                <w:rFonts w:ascii="Arial" w:hAnsi="Arial" w:cs="Arial"/>
                <w:spacing w:val="-2"/>
                <w:sz w:val="24"/>
                <w:szCs w:val="24"/>
              </w:rPr>
              <w:t>Meses</w:t>
            </w:r>
          </w:p>
        </w:tc>
        <w:tc>
          <w:tcPr>
            <w:tcW w:w="992" w:type="dxa"/>
            <w:vAlign w:val="center"/>
          </w:tcPr>
          <w:p w14:paraId="4325FD77" w14:textId="77777777" w:rsidR="00351182" w:rsidRPr="00525CDF" w:rsidRDefault="00351182" w:rsidP="00351182">
            <w:pPr>
              <w:pStyle w:val="TableParagraph"/>
              <w:spacing w:line="360" w:lineRule="auto"/>
              <w:ind w:right="2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5CDF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0913F000" w14:textId="781318BE" w:rsidR="00351182" w:rsidRPr="000D395B" w:rsidRDefault="00351182" w:rsidP="000D395B">
            <w:pPr>
              <w:pStyle w:val="TableParagraph"/>
              <w:spacing w:line="360" w:lineRule="auto"/>
              <w:contextualSpacing/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525CDF">
              <w:rPr>
                <w:rFonts w:ascii="Arial" w:hAnsi="Arial" w:cs="Arial"/>
                <w:spacing w:val="-2"/>
                <w:sz w:val="24"/>
                <w:szCs w:val="24"/>
              </w:rPr>
              <w:t>R$</w:t>
            </w:r>
            <w:r w:rsidR="000D395B">
              <w:rPr>
                <w:rFonts w:ascii="Arial" w:hAnsi="Arial" w:cs="Arial"/>
                <w:spacing w:val="-2"/>
                <w:sz w:val="24"/>
                <w:szCs w:val="24"/>
              </w:rPr>
              <w:t>1.</w:t>
            </w:r>
            <w:r w:rsidR="0064319B">
              <w:rPr>
                <w:rFonts w:ascii="Arial" w:hAnsi="Arial" w:cs="Arial"/>
                <w:spacing w:val="-2"/>
                <w:sz w:val="24"/>
                <w:szCs w:val="24"/>
              </w:rPr>
              <w:t>7</w:t>
            </w:r>
            <w:r w:rsidR="002B3A4F">
              <w:rPr>
                <w:rFonts w:ascii="Arial" w:hAnsi="Arial" w:cs="Arial"/>
                <w:spacing w:val="-2"/>
                <w:sz w:val="24"/>
                <w:szCs w:val="24"/>
              </w:rPr>
              <w:t>08</w:t>
            </w:r>
            <w:r w:rsidR="000D395B">
              <w:rPr>
                <w:rFonts w:ascii="Arial" w:hAnsi="Arial" w:cs="Arial"/>
                <w:spacing w:val="-2"/>
                <w:sz w:val="24"/>
                <w:szCs w:val="24"/>
              </w:rPr>
              <w:t>,00</w:t>
            </w:r>
          </w:p>
        </w:tc>
        <w:tc>
          <w:tcPr>
            <w:tcW w:w="1417" w:type="dxa"/>
            <w:vAlign w:val="center"/>
          </w:tcPr>
          <w:p w14:paraId="5CEAF3BC" w14:textId="73CADC07" w:rsidR="00351182" w:rsidRPr="00525CDF" w:rsidRDefault="0064319B" w:rsidP="00351182">
            <w:pPr>
              <w:pStyle w:val="TableParagraph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319B">
              <w:rPr>
                <w:rFonts w:ascii="Arial" w:hAnsi="Arial" w:cs="Arial"/>
                <w:spacing w:val="-6"/>
                <w:sz w:val="24"/>
                <w:szCs w:val="24"/>
              </w:rPr>
              <w:t>R$20.496,00</w:t>
            </w:r>
          </w:p>
        </w:tc>
      </w:tr>
      <w:tr w:rsidR="00351182" w:rsidRPr="00525CDF" w14:paraId="29B8F8FC" w14:textId="77777777" w:rsidTr="00725C88">
        <w:trPr>
          <w:trHeight w:val="335"/>
        </w:trPr>
        <w:tc>
          <w:tcPr>
            <w:tcW w:w="9067" w:type="dxa"/>
            <w:gridSpan w:val="6"/>
            <w:vAlign w:val="center"/>
          </w:tcPr>
          <w:p w14:paraId="47E7FBF0" w14:textId="3B010B80" w:rsidR="00351182" w:rsidRPr="0064319B" w:rsidRDefault="00351182" w:rsidP="0064319B">
            <w:pPr>
              <w:pStyle w:val="TableParagraph"/>
              <w:spacing w:line="36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B3A4F">
              <w:rPr>
                <w:rFonts w:ascii="Arial" w:hAnsi="Arial" w:cs="Arial"/>
                <w:b/>
                <w:sz w:val="20"/>
                <w:szCs w:val="20"/>
              </w:rPr>
              <w:t xml:space="preserve">TOTAL POR 12 (DOZE) MESES </w:t>
            </w:r>
            <w:r w:rsidR="0064319B">
              <w:rPr>
                <w:rFonts w:ascii="Times New Roman" w:hAnsi="Times New Roman" w:cs="Times New Roman"/>
                <w:b/>
                <w:bCs/>
                <w:color w:val="000000"/>
              </w:rPr>
              <w:t>R$20.496,00 (vinte mil, quatrocentos e noventa e seis reais)</w:t>
            </w:r>
          </w:p>
        </w:tc>
      </w:tr>
    </w:tbl>
    <w:p w14:paraId="3834AA5F" w14:textId="77777777" w:rsidR="003A15C8" w:rsidRPr="003A15C8" w:rsidRDefault="0083463C" w:rsidP="0083463C">
      <w:pPr>
        <w:pStyle w:val="PargrafodaLista"/>
        <w:numPr>
          <w:ilvl w:val="1"/>
          <w:numId w:val="30"/>
        </w:numPr>
        <w:spacing w:after="16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  <w:r w:rsidR="003A15C8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="003A15C8" w:rsidRPr="003A15C8">
        <w:rPr>
          <w:rFonts w:ascii="Arial" w:hAnsi="Arial" w:cs="Arial"/>
          <w:sz w:val="24"/>
          <w:szCs w:val="24"/>
        </w:rPr>
        <w:t>As características do imóvel foram consideradas visando atender as seguintes necessidades:</w:t>
      </w:r>
    </w:p>
    <w:p w14:paraId="08B781CB" w14:textId="77777777" w:rsidR="000D395B" w:rsidRDefault="000D395B" w:rsidP="000D395B">
      <w:pPr>
        <w:pStyle w:val="PargrafodaLista"/>
        <w:spacing w:line="360" w:lineRule="auto"/>
        <w:ind w:left="360"/>
        <w:jc w:val="both"/>
        <w:rPr>
          <w:rFonts w:ascii="Arial" w:eastAsia="Arial Narrow" w:hAnsi="Arial" w:cs="Arial"/>
          <w:sz w:val="24"/>
          <w:szCs w:val="24"/>
        </w:rPr>
      </w:pPr>
      <w:r w:rsidRPr="000D395B">
        <w:rPr>
          <w:rFonts w:ascii="Arial" w:eastAsia="Arial Narrow" w:hAnsi="Arial" w:cs="Arial"/>
          <w:sz w:val="24"/>
          <w:szCs w:val="24"/>
        </w:rPr>
        <w:t>a) estar localizado no Município de Cabo Frio/RJ, preferencialmente em posição imediatamente contígua às três unidades que atualmente compõem a sede da CONDERLAGOS;</w:t>
      </w:r>
      <w:r w:rsidRPr="000D395B">
        <w:rPr>
          <w:rFonts w:ascii="Arial" w:eastAsia="Arial Narrow" w:hAnsi="Arial" w:cs="Arial"/>
          <w:sz w:val="24"/>
          <w:szCs w:val="24"/>
        </w:rPr>
        <w:br/>
        <w:t>b) possuir área construída mínima de aproximadamente 26,88 m².</w:t>
      </w:r>
      <w:r w:rsidRPr="000D395B">
        <w:rPr>
          <w:rFonts w:ascii="Arial" w:eastAsia="Arial Narrow" w:hAnsi="Arial" w:cs="Arial"/>
          <w:sz w:val="24"/>
          <w:szCs w:val="24"/>
        </w:rPr>
        <w:br/>
        <w:t>c) possibilitar a integração física e funcional com as instalações atualmente utilizadas pela CONDERLAGOS, mediante passagem interna de acesso às demais salas;</w:t>
      </w:r>
      <w:r w:rsidRPr="000D395B">
        <w:rPr>
          <w:rFonts w:ascii="Arial" w:eastAsia="Arial Narrow" w:hAnsi="Arial" w:cs="Arial"/>
          <w:sz w:val="24"/>
          <w:szCs w:val="24"/>
        </w:rPr>
        <w:br/>
        <w:t>d) possuir entrada independente pela área externa, permitindo acesso autônomo ao espaço;</w:t>
      </w:r>
    </w:p>
    <w:p w14:paraId="69E59713" w14:textId="6AB6FA91" w:rsidR="000D395B" w:rsidRPr="000D395B" w:rsidRDefault="000D395B" w:rsidP="000D395B">
      <w:pPr>
        <w:pStyle w:val="PargrafodaLista"/>
        <w:spacing w:line="360" w:lineRule="auto"/>
        <w:ind w:left="360"/>
        <w:jc w:val="both"/>
        <w:rPr>
          <w:rFonts w:ascii="Arial" w:eastAsia="Arial Narrow" w:hAnsi="Arial" w:cs="Arial"/>
          <w:sz w:val="24"/>
          <w:szCs w:val="24"/>
        </w:rPr>
      </w:pPr>
      <w:r w:rsidRPr="000D395B">
        <w:rPr>
          <w:rFonts w:ascii="Arial" w:eastAsia="Arial Narrow" w:hAnsi="Arial" w:cs="Arial"/>
          <w:sz w:val="24"/>
          <w:szCs w:val="24"/>
        </w:rPr>
        <w:t>e) possuir banheiro próprio;</w:t>
      </w:r>
    </w:p>
    <w:p w14:paraId="27E19ADB" w14:textId="77777777" w:rsidR="000D395B" w:rsidRPr="000D395B" w:rsidRDefault="000D395B" w:rsidP="000D395B">
      <w:pPr>
        <w:pStyle w:val="PargrafodaLista"/>
        <w:spacing w:line="360" w:lineRule="auto"/>
        <w:ind w:left="360"/>
        <w:jc w:val="both"/>
        <w:rPr>
          <w:rFonts w:ascii="Arial" w:eastAsia="Arial Narrow" w:hAnsi="Arial" w:cs="Arial"/>
          <w:sz w:val="24"/>
          <w:szCs w:val="24"/>
        </w:rPr>
      </w:pPr>
      <w:r w:rsidRPr="000D395B">
        <w:rPr>
          <w:rFonts w:ascii="Arial" w:eastAsia="Arial Narrow" w:hAnsi="Arial" w:cs="Arial"/>
          <w:sz w:val="24"/>
          <w:szCs w:val="24"/>
        </w:rPr>
        <w:t>f) apresentar condições de conservação, segurança, salubridade e funcionamento compatíveis com a utilização como ambiente administrativo;</w:t>
      </w:r>
      <w:r w:rsidRPr="000D395B">
        <w:rPr>
          <w:rFonts w:ascii="Arial" w:eastAsia="Arial Narrow" w:hAnsi="Arial" w:cs="Arial"/>
          <w:sz w:val="24"/>
          <w:szCs w:val="24"/>
        </w:rPr>
        <w:br/>
        <w:t>g) permitir a instalação e disposição de mobiliário e equipamentos necessários ao desenvolvimento das atividades administrativas e à realização de reuniões institucionais;</w:t>
      </w:r>
      <w:r w:rsidRPr="000D395B">
        <w:rPr>
          <w:rFonts w:ascii="Arial" w:eastAsia="Arial Narrow" w:hAnsi="Arial" w:cs="Arial"/>
          <w:sz w:val="24"/>
          <w:szCs w:val="24"/>
        </w:rPr>
        <w:br/>
        <w:t>h) apresentar instalações elétricas, hidráulicas e demais condições de infraestrutura necessárias ao uso regular do imóvel, sem prejuízo das adequações eventualmente necessárias e previamente autorizadas pela Administração;</w:t>
      </w:r>
      <w:r w:rsidRPr="000D395B">
        <w:rPr>
          <w:rFonts w:ascii="Arial" w:eastAsia="Arial Narrow" w:hAnsi="Arial" w:cs="Arial"/>
          <w:sz w:val="24"/>
          <w:szCs w:val="24"/>
        </w:rPr>
        <w:br/>
        <w:t>i) estar livre e desembaraçado de impedimentos que inviabilizem sua locação e utilização pela CONDERLAGOS durante a vigência contratual.</w:t>
      </w:r>
    </w:p>
    <w:p w14:paraId="74EE2A68" w14:textId="77777777" w:rsidR="0041205B" w:rsidRPr="003A15C8" w:rsidRDefault="0041205B" w:rsidP="0041205B">
      <w:pPr>
        <w:pStyle w:val="PargrafodaLista"/>
        <w:spacing w:after="160" w:line="360" w:lineRule="auto"/>
        <w:ind w:left="1076"/>
        <w:jc w:val="both"/>
        <w:rPr>
          <w:rFonts w:ascii="Arial" w:hAnsi="Arial" w:cs="Arial"/>
          <w:sz w:val="24"/>
          <w:szCs w:val="24"/>
        </w:rPr>
      </w:pPr>
    </w:p>
    <w:p w14:paraId="6FDDD835" w14:textId="77777777" w:rsidR="00440424" w:rsidRDefault="003A15C8" w:rsidP="0083463C">
      <w:pPr>
        <w:pStyle w:val="PargrafodaLista"/>
        <w:numPr>
          <w:ilvl w:val="0"/>
          <w:numId w:val="30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4"/>
          <w:szCs w:val="24"/>
          <w:lang w:eastAsia="ar-SA"/>
        </w:rPr>
      </w:pPr>
      <w:bookmarkStart w:id="5" w:name="_Hlk201918063"/>
      <w:bookmarkEnd w:id="4"/>
      <w:r w:rsidRPr="00440424">
        <w:rPr>
          <w:rFonts w:ascii="Arial" w:hAnsi="Arial" w:cs="Arial"/>
          <w:b/>
          <w:sz w:val="24"/>
          <w:szCs w:val="24"/>
          <w:lang w:eastAsia="ar-SA"/>
        </w:rPr>
        <w:t>FUNDAMENTAÇÃO</w:t>
      </w:r>
      <w:r w:rsidR="00517762" w:rsidRPr="00440424">
        <w:rPr>
          <w:rFonts w:ascii="Arial" w:hAnsi="Arial" w:cs="Arial"/>
          <w:b/>
          <w:sz w:val="24"/>
          <w:szCs w:val="24"/>
          <w:lang w:eastAsia="ar-SA"/>
        </w:rPr>
        <w:t>/</w:t>
      </w:r>
      <w:r w:rsidR="00F91C2D" w:rsidRPr="00440424">
        <w:rPr>
          <w:rFonts w:ascii="Arial" w:hAnsi="Arial" w:cs="Arial"/>
          <w:b/>
          <w:sz w:val="24"/>
          <w:szCs w:val="24"/>
          <w:lang w:eastAsia="ar-SA"/>
        </w:rPr>
        <w:t>JUSTIFICATIVA</w:t>
      </w:r>
      <w:bookmarkStart w:id="6" w:name="_Hlk188433528"/>
      <w:r w:rsidR="00517762" w:rsidRPr="00440424">
        <w:rPr>
          <w:rFonts w:ascii="Arial" w:hAnsi="Arial" w:cs="Arial"/>
          <w:b/>
          <w:sz w:val="24"/>
          <w:szCs w:val="24"/>
          <w:lang w:eastAsia="ar-SA"/>
        </w:rPr>
        <w:t xml:space="preserve"> DA CONTRATAÇÃO</w:t>
      </w:r>
    </w:p>
    <w:p w14:paraId="62EF0F0F" w14:textId="4346EAB6" w:rsidR="00AF19A2" w:rsidRPr="00AF19A2" w:rsidRDefault="00AF19A2" w:rsidP="002B3A4F">
      <w:pPr>
        <w:spacing w:after="16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bookmarkStart w:id="7" w:name="_Hlk201918074"/>
      <w:bookmarkEnd w:id="5"/>
      <w:bookmarkEnd w:id="6"/>
      <w:r w:rsidRPr="00AF19A2">
        <w:rPr>
          <w:rFonts w:ascii="Arial" w:hAnsi="Arial" w:cs="Arial"/>
          <w:sz w:val="24"/>
          <w:szCs w:val="24"/>
        </w:rPr>
        <w:t xml:space="preserve">A presente contratação tem por finalidade atender à necessidade de ampliação da estrutura física administrativa do CONDERLAGOS, em razão da insuficiência dos espaços atualmente disponíveis para acomodação adequada do quadro funcional e para realização de reuniões e demais atividades institucionais. A expansão pretendida </w:t>
      </w:r>
      <w:r w:rsidRPr="00AF19A2">
        <w:rPr>
          <w:rFonts w:ascii="Arial" w:hAnsi="Arial" w:cs="Arial"/>
          <w:sz w:val="24"/>
          <w:szCs w:val="24"/>
        </w:rPr>
        <w:lastRenderedPageBreak/>
        <w:t>busca proporcionar melhores condições de organização, funcionalidade e continuidade das atividades administrativas.</w:t>
      </w:r>
    </w:p>
    <w:p w14:paraId="0D9C1BB1" w14:textId="1B1F23E3" w:rsidR="00AF19A2" w:rsidRPr="00AF19A2" w:rsidRDefault="00AF19A2" w:rsidP="00AF19A2">
      <w:pPr>
        <w:spacing w:after="16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F19A2">
        <w:rPr>
          <w:rFonts w:ascii="Arial" w:hAnsi="Arial" w:cs="Arial"/>
          <w:sz w:val="24"/>
          <w:szCs w:val="24"/>
        </w:rPr>
        <w:t>Para atendimento dessa necessidade, identificou-se como solução mais adequada a locação de imóvel comercial contíguo à atual sede, possibilitando sua incorporação como extensão funcional da estrutura existente, sem necessidade de transferência do endereço institucional ou desmobilização dos investimentos e instalações já implantados.</w:t>
      </w:r>
    </w:p>
    <w:p w14:paraId="5F9FC91E" w14:textId="030BC619" w:rsidR="00AF19A2" w:rsidRPr="00AF19A2" w:rsidRDefault="00AF19A2" w:rsidP="00AF19A2">
      <w:pPr>
        <w:spacing w:after="16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F19A2">
        <w:rPr>
          <w:rFonts w:ascii="Arial" w:hAnsi="Arial" w:cs="Arial"/>
          <w:sz w:val="24"/>
          <w:szCs w:val="24"/>
        </w:rPr>
        <w:t>A escolha do imóvel decorre de características específicas de localização e instalações que se mostram diretamente relacionadas à necessidade administrativa, especialmente sua posição imediatamente adjacente à sede atualmente ocupada, a existência de passagem interna que permite a integração física entre os ambientes, área compatível com a expansão pretendida, acesso externo independente e banheiro privativo. A configuração do imóvel possibilita a ampliação da estrutura existente e a criação de ambiente destinado a reuniões, sem comprometer a utilização dos espaços atualmente disponíveis.</w:t>
      </w:r>
    </w:p>
    <w:p w14:paraId="0FF375B8" w14:textId="77777777" w:rsidR="00AF19A2" w:rsidRPr="00AF19A2" w:rsidRDefault="00AF19A2" w:rsidP="00AF19A2">
      <w:pPr>
        <w:spacing w:after="16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F19A2">
        <w:rPr>
          <w:rFonts w:ascii="Arial" w:hAnsi="Arial" w:cs="Arial"/>
          <w:sz w:val="24"/>
          <w:szCs w:val="24"/>
        </w:rPr>
        <w:t>A solução também se mostra adequada sob os aspectos administrativo e econômico, uma vez que a transferência integral da sede implicaria desmobilização da estrutura existente, reorganização das instalações, transporte e reinstalação de mobiliário e equipamentos e possíveis custos adicionais, enquanto a ampliação por meio de obras na estrutura atualmente utilizada não se apresenta como alternativa adequada diante das limitações físicas existentes. A locação do espaço contíguo permite, portanto, atender à necessidade identificada preservando a estrutura e os investimentos já realizados.</w:t>
      </w:r>
    </w:p>
    <w:p w14:paraId="01250C49" w14:textId="77777777" w:rsidR="00AF19A2" w:rsidRPr="00AF19A2" w:rsidRDefault="00AF19A2" w:rsidP="00AF19A2">
      <w:pPr>
        <w:spacing w:after="16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F19A2">
        <w:rPr>
          <w:rFonts w:ascii="Arial" w:hAnsi="Arial" w:cs="Arial"/>
          <w:sz w:val="24"/>
          <w:szCs w:val="24"/>
        </w:rPr>
        <w:t xml:space="preserve">A contratação direta encontra fundamento no art. 74, inciso V, da Lei Federal nº 14.133/2021, que admite a inexigibilidade de licitação quando inviável a competição, inclusive para aquisição ou locação de imóvel cujas características de instalações e de localização tornem necessária sua escolha. A regra geral para locação de imóveis </w:t>
      </w:r>
      <w:r w:rsidRPr="00AF19A2">
        <w:rPr>
          <w:rFonts w:ascii="Arial" w:hAnsi="Arial" w:cs="Arial"/>
          <w:sz w:val="24"/>
          <w:szCs w:val="24"/>
        </w:rPr>
        <w:lastRenderedPageBreak/>
        <w:t>é a realização de licitação, conforme art. 51 da mesma Lei, sendo a inexigibilidade medida excepcional que exige demonstração concreta da inviabilidade de competição.</w:t>
      </w:r>
    </w:p>
    <w:p w14:paraId="27E81715" w14:textId="77777777" w:rsidR="00AF19A2" w:rsidRPr="00AF19A2" w:rsidRDefault="00AF19A2" w:rsidP="00AF19A2">
      <w:pPr>
        <w:spacing w:after="16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F19A2">
        <w:rPr>
          <w:rFonts w:ascii="Arial" w:hAnsi="Arial" w:cs="Arial"/>
          <w:sz w:val="24"/>
          <w:szCs w:val="24"/>
        </w:rPr>
        <w:t>No caso em análise, a inviabilidade de competição decorre da vinculação entre a necessidade administrativa e as características específicas do imóvel pretendido, sobretudo sua localização imediatamente contígua à sede atual e a possibilidade de integração física e funcional entre as unidades. Tais características não constituem mera preferência da Administração, mas condições relacionadas diretamente à solução da necessidade de expansão da sede sem transferência de endereço e sem descontinuidade das atividades.</w:t>
      </w:r>
    </w:p>
    <w:p w14:paraId="219AFF46" w14:textId="63A3E549" w:rsidR="00AF19A2" w:rsidRPr="00AF19A2" w:rsidRDefault="00AF19A2" w:rsidP="00AF19A2">
      <w:pPr>
        <w:spacing w:after="16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F19A2">
        <w:rPr>
          <w:rFonts w:ascii="Arial" w:hAnsi="Arial" w:cs="Arial"/>
          <w:sz w:val="24"/>
          <w:szCs w:val="24"/>
        </w:rPr>
        <w:t>Em observância ao art. 74, § 5º, da Lei nº 14.133/2021, a contratação deverá estar instruída com a avaliação prévia do imóvel e de seu estado de conservação</w:t>
      </w:r>
      <w:r w:rsidR="0064319B">
        <w:rPr>
          <w:rFonts w:ascii="Arial" w:hAnsi="Arial" w:cs="Arial"/>
          <w:sz w:val="24"/>
          <w:szCs w:val="24"/>
        </w:rPr>
        <w:t>,</w:t>
      </w:r>
      <w:r w:rsidRPr="00AF19A2">
        <w:rPr>
          <w:rFonts w:ascii="Arial" w:hAnsi="Arial" w:cs="Arial"/>
          <w:sz w:val="24"/>
          <w:szCs w:val="24"/>
        </w:rPr>
        <w:t xml:space="preserve"> que atendam à necessidade e a justificativa da singularidade do imóvel e da vantagem de sua escolha para a Administração.</w:t>
      </w:r>
    </w:p>
    <w:p w14:paraId="306467FC" w14:textId="71225341" w:rsidR="00AF19A2" w:rsidRPr="00AF19A2" w:rsidRDefault="00AF19A2" w:rsidP="00AF19A2">
      <w:pPr>
        <w:spacing w:after="16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F19A2">
        <w:rPr>
          <w:rFonts w:ascii="Arial" w:hAnsi="Arial" w:cs="Arial"/>
          <w:sz w:val="24"/>
          <w:szCs w:val="24"/>
        </w:rPr>
        <w:t>Quanto ao aspecto econômico, o valor pretendido para a locação est</w:t>
      </w:r>
      <w:r>
        <w:rPr>
          <w:rFonts w:ascii="Arial" w:hAnsi="Arial" w:cs="Arial"/>
          <w:sz w:val="24"/>
          <w:szCs w:val="24"/>
        </w:rPr>
        <w:t>á</w:t>
      </w:r>
      <w:r w:rsidRPr="00AF19A2">
        <w:rPr>
          <w:rFonts w:ascii="Arial" w:hAnsi="Arial" w:cs="Arial"/>
          <w:sz w:val="24"/>
          <w:szCs w:val="24"/>
        </w:rPr>
        <w:t xml:space="preserve"> respaldado pela avaliação imobiliária realizada nos autos, de modo a demonstrar sua compatibilidade com os parâmetros de mercado e assegurar a razoabilidade, economicidade e vantajosidade da contratação.</w:t>
      </w:r>
    </w:p>
    <w:p w14:paraId="66502A5E" w14:textId="77777777" w:rsidR="00AF19A2" w:rsidRDefault="00AF19A2" w:rsidP="00AF19A2">
      <w:pPr>
        <w:spacing w:after="16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AF19A2">
        <w:rPr>
          <w:rFonts w:ascii="Arial" w:hAnsi="Arial" w:cs="Arial"/>
          <w:sz w:val="24"/>
          <w:szCs w:val="24"/>
        </w:rPr>
        <w:t>Diante do exposto, considerando a necessidade de ampliação da estrutura administrativa, a adequação do imóvel às necessidades identificadas, suas características específicas de localização e instalações, a possibilidade de integração com a sede atualmente utilizada e a compatibilidade do valor da locação com os parâmetros de mercado, justifica-se o prosseguimento da contratação direta, por inexigibilidade de licitação, com fundamento no art. 74, inciso V, da Lei Federal nº 14.133/2021, condicionada à comprovação dos requisitos estabelecidos no § 5º do referido dispositivo e à regular instrução do processo de contratação direta.</w:t>
      </w:r>
    </w:p>
    <w:p w14:paraId="16E72BA2" w14:textId="77777777" w:rsidR="0064319B" w:rsidRDefault="0064319B" w:rsidP="00AF19A2">
      <w:pPr>
        <w:spacing w:after="16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307C5656" w14:textId="77777777" w:rsidR="0064319B" w:rsidRDefault="0064319B" w:rsidP="00AF19A2">
      <w:pPr>
        <w:spacing w:after="16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6BB3054D" w14:textId="57A1BBE2" w:rsidR="00970F77" w:rsidRPr="00AF19A2" w:rsidRDefault="00AF19A2" w:rsidP="00AF19A2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AF19A2">
        <w:rPr>
          <w:rFonts w:ascii="Arial" w:hAnsi="Arial" w:cs="Arial"/>
          <w:b/>
          <w:bCs/>
          <w:sz w:val="24"/>
          <w:szCs w:val="24"/>
        </w:rPr>
        <w:lastRenderedPageBreak/>
        <w:t>3</w:t>
      </w:r>
      <w:r>
        <w:rPr>
          <w:rFonts w:ascii="Arial" w:hAnsi="Arial" w:cs="Arial"/>
          <w:sz w:val="24"/>
          <w:szCs w:val="24"/>
        </w:rPr>
        <w:t xml:space="preserve">. </w:t>
      </w:r>
      <w:r w:rsidR="00970F77" w:rsidRPr="00AF19A2">
        <w:rPr>
          <w:rFonts w:ascii="Arial" w:hAnsi="Arial" w:cs="Arial"/>
          <w:b/>
          <w:sz w:val="24"/>
          <w:szCs w:val="24"/>
        </w:rPr>
        <w:t>DESCRIÇÃO DA SOLUÇÃO COMO UM TODO</w:t>
      </w:r>
    </w:p>
    <w:p w14:paraId="2D6ED43F" w14:textId="1A516A9B" w:rsidR="00AA5E6C" w:rsidRPr="00AA5E6C" w:rsidRDefault="00AA5E6C" w:rsidP="00AA5E6C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bookmarkStart w:id="8" w:name="_Hlk201918195"/>
      <w:bookmarkEnd w:id="7"/>
      <w:r>
        <w:rPr>
          <w:rFonts w:ascii="Arial" w:hAnsi="Arial" w:cs="Arial"/>
          <w:sz w:val="24"/>
          <w:szCs w:val="24"/>
        </w:rPr>
        <w:t xml:space="preserve">3.1 </w:t>
      </w:r>
      <w:r w:rsidRPr="00AA5E6C">
        <w:rPr>
          <w:rFonts w:ascii="Arial" w:hAnsi="Arial" w:cs="Arial"/>
          <w:sz w:val="24"/>
          <w:szCs w:val="24"/>
        </w:rPr>
        <w:t>A solução compreende a locação de 01 (um) imóvel comercial, pelo prazo estabelecido no instrumento contratual, destinado à extensão das instalações administrativas do CONDERLAGOS, em conformidade com as condições e características definidas neste Termo de Referência.</w:t>
      </w:r>
    </w:p>
    <w:p w14:paraId="6AC352E1" w14:textId="77132339" w:rsidR="00AA5E6C" w:rsidRPr="00AA5E6C" w:rsidRDefault="00AA5E6C" w:rsidP="00AA5E6C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3.2 </w:t>
      </w:r>
      <w:r w:rsidRPr="00AA5E6C">
        <w:rPr>
          <w:rFonts w:ascii="Arial" w:hAnsi="Arial" w:cs="Arial"/>
          <w:sz w:val="24"/>
          <w:szCs w:val="24"/>
        </w:rPr>
        <w:t>O imóvel será incorporado funcionalmente à estrutura administrativa atualmente existente, mediante utilização da passagem interna de interligação entre as unidades, mantendo-se, simultaneamente, o acesso independente pela área externa e o banheiro privativo, de modo a assegurar condições adequadas de utilização do espaço.</w:t>
      </w:r>
    </w:p>
    <w:p w14:paraId="1096B358" w14:textId="7FA54195" w:rsidR="00AA5E6C" w:rsidRPr="00AA5E6C" w:rsidRDefault="00AA5E6C" w:rsidP="00AA5E6C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3.3 </w:t>
      </w:r>
      <w:r w:rsidRPr="00AA5E6C">
        <w:rPr>
          <w:rFonts w:ascii="Arial" w:hAnsi="Arial" w:cs="Arial"/>
          <w:sz w:val="24"/>
          <w:szCs w:val="24"/>
        </w:rPr>
        <w:t>A solução deverá contemplar a disponibilização do imóvel em condições compatíveis com sua finalidade administrativa, observadas as características físicas, estruturais e funcionais estabelecidas neste Termo de Referência, bem como as obrigações e responsabilidades atribuídas ao locador e ao locatário no instrumento contratual.</w:t>
      </w:r>
    </w:p>
    <w:p w14:paraId="006AE9A0" w14:textId="10ACB04B" w:rsidR="00AA5E6C" w:rsidRPr="00AA5E6C" w:rsidRDefault="00AA5E6C" w:rsidP="00AA5E6C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3.4 </w:t>
      </w:r>
      <w:r w:rsidRPr="00AA5E6C">
        <w:rPr>
          <w:rFonts w:ascii="Arial" w:hAnsi="Arial" w:cs="Arial"/>
          <w:sz w:val="24"/>
          <w:szCs w:val="24"/>
        </w:rPr>
        <w:t>A utilização do espaço locado compreenderá a reorganização e ampliação dos ambientes administrativos, inclusive para disponibilização de área destinada à realização de reuniões institucionais e demais atividades compatíveis com a finalidade do imóvel, sem prejuízo da continuidade das atividades desenvolvidas nas instalações atualmente utilizadas.</w:t>
      </w:r>
    </w:p>
    <w:p w14:paraId="6588251C" w14:textId="3297911D" w:rsidR="00AA5E6C" w:rsidRDefault="00AA5E6C" w:rsidP="00AA5E6C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3.5 </w:t>
      </w:r>
      <w:r w:rsidRPr="00AA5E6C">
        <w:rPr>
          <w:rFonts w:ascii="Arial" w:hAnsi="Arial" w:cs="Arial"/>
          <w:sz w:val="24"/>
          <w:szCs w:val="24"/>
        </w:rPr>
        <w:t>A execução da solução deverá observar as disposições da Lei Federal nº 14.133/2021 aplicáveis à contratação direta e à execução contratual, especialmente os princípios previstos no art. 5º e as condições específicas estabelecidas para a locação de imóveis no art. 74, inciso V e § 5º, sem prejuízo das demais disposições legais e contratuais pertinentes. (Planalto</w:t>
      </w:r>
      <w:r w:rsidR="002B3A4F">
        <w:rPr>
          <w:rFonts w:ascii="Arial" w:hAnsi="Arial" w:cs="Arial"/>
          <w:sz w:val="24"/>
          <w:szCs w:val="24"/>
        </w:rPr>
        <w:t>)</w:t>
      </w:r>
    </w:p>
    <w:p w14:paraId="4B4D1DA0" w14:textId="77777777" w:rsidR="002B3A4F" w:rsidRDefault="002B3A4F" w:rsidP="00AA5E6C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</w:p>
    <w:p w14:paraId="2012BED1" w14:textId="77777777" w:rsidR="002B3A4F" w:rsidRDefault="002B3A4F" w:rsidP="00AA5E6C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</w:p>
    <w:p w14:paraId="5FCD837D" w14:textId="06BDCCF5" w:rsidR="00427DF7" w:rsidRDefault="00AA5E6C" w:rsidP="00AA5E6C">
      <w:pPr>
        <w:spacing w:after="16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A5E6C">
        <w:rPr>
          <w:rFonts w:ascii="Arial" w:hAnsi="Arial" w:cs="Arial"/>
          <w:b/>
          <w:bCs/>
          <w:sz w:val="24"/>
          <w:szCs w:val="24"/>
        </w:rPr>
        <w:lastRenderedPageBreak/>
        <w:t>4.</w:t>
      </w:r>
      <w:r>
        <w:rPr>
          <w:rFonts w:ascii="Arial" w:hAnsi="Arial" w:cs="Arial"/>
          <w:sz w:val="24"/>
          <w:szCs w:val="24"/>
        </w:rPr>
        <w:t xml:space="preserve"> </w:t>
      </w:r>
      <w:r w:rsidR="00427DF7" w:rsidRPr="00AA5E6C">
        <w:rPr>
          <w:rFonts w:ascii="Arial" w:hAnsi="Arial" w:cs="Arial"/>
          <w:b/>
          <w:sz w:val="24"/>
          <w:szCs w:val="24"/>
        </w:rPr>
        <w:t>DO CRITÉRIO DE ACEITABILIDADE DO OBJETO</w:t>
      </w:r>
    </w:p>
    <w:p w14:paraId="7541072C" w14:textId="0A4695A4" w:rsidR="003C4868" w:rsidRPr="003C4868" w:rsidRDefault="003C4868" w:rsidP="003C4868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4.1 </w:t>
      </w:r>
      <w:r w:rsidRPr="003C4868">
        <w:rPr>
          <w:rFonts w:ascii="Arial" w:hAnsi="Arial" w:cs="Arial"/>
          <w:sz w:val="24"/>
          <w:szCs w:val="24"/>
        </w:rPr>
        <w:t>O imóvel será considerado apto ao recebimento e à utilização pelo CONDERLAGOS quando estiver disponibilizado nas condições estabelecidas neste Termo de Referência e no instrumento contratual, devidamente desimpedido e em condições adequadas de uso para a finalidade administrativa a que se destina.</w:t>
      </w:r>
    </w:p>
    <w:p w14:paraId="5ABD1E2A" w14:textId="5517A7B0" w:rsidR="003C4868" w:rsidRPr="003C4868" w:rsidRDefault="003C4868" w:rsidP="003C4868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4.2 </w:t>
      </w:r>
      <w:r w:rsidRPr="003C4868">
        <w:rPr>
          <w:rFonts w:ascii="Arial" w:hAnsi="Arial" w:cs="Arial"/>
          <w:sz w:val="24"/>
          <w:szCs w:val="24"/>
        </w:rPr>
        <w:t>A aceitabilidade do objeto ficará condicionada à verificação, pela Administração, das condições físicas, estruturais, de segurança, salubridade, conservação e funcionamento do imóvel, bem como da existência e regularidade das instalações e demais características exigidas para sua utilização.</w:t>
      </w:r>
    </w:p>
    <w:p w14:paraId="243B22C7" w14:textId="09D1234B" w:rsidR="003C4868" w:rsidRPr="003C4868" w:rsidRDefault="003C4868" w:rsidP="003C4868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4.3 </w:t>
      </w:r>
      <w:r w:rsidRPr="003C4868">
        <w:rPr>
          <w:rFonts w:ascii="Arial" w:hAnsi="Arial" w:cs="Arial"/>
          <w:sz w:val="24"/>
          <w:szCs w:val="24"/>
        </w:rPr>
        <w:t>Será realizada vistoria no momento da entrega do imóvel, mediante registro</w:t>
      </w:r>
      <w:r>
        <w:rPr>
          <w:rFonts w:ascii="Arial" w:hAnsi="Arial" w:cs="Arial"/>
          <w:sz w:val="24"/>
          <w:szCs w:val="24"/>
        </w:rPr>
        <w:t xml:space="preserve"> fotográfico </w:t>
      </w:r>
      <w:r w:rsidRPr="003C4868">
        <w:rPr>
          <w:rFonts w:ascii="Arial" w:hAnsi="Arial" w:cs="Arial"/>
          <w:sz w:val="24"/>
          <w:szCs w:val="24"/>
        </w:rPr>
        <w:t>das condições de conservação e funcionamento das instalações</w:t>
      </w:r>
      <w:r>
        <w:rPr>
          <w:rFonts w:ascii="Arial" w:hAnsi="Arial" w:cs="Arial"/>
          <w:sz w:val="24"/>
          <w:szCs w:val="24"/>
        </w:rPr>
        <w:t>.</w:t>
      </w:r>
    </w:p>
    <w:p w14:paraId="0BB1E6E4" w14:textId="4A233FE2" w:rsidR="003C4868" w:rsidRPr="003C4868" w:rsidRDefault="003C4868" w:rsidP="003C4868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4.4 </w:t>
      </w:r>
      <w:r w:rsidRPr="003C4868">
        <w:rPr>
          <w:rFonts w:ascii="Arial" w:hAnsi="Arial" w:cs="Arial"/>
          <w:sz w:val="24"/>
          <w:szCs w:val="24"/>
        </w:rPr>
        <w:t xml:space="preserve">Constatada qualquer desconformidade que impeça ou prejudique a utilização regular do imóvel, o locador deverá promover as providências necessárias à sua correção, </w:t>
      </w:r>
      <w:proofErr w:type="gramStart"/>
      <w:r w:rsidRPr="003C4868">
        <w:rPr>
          <w:rFonts w:ascii="Arial" w:hAnsi="Arial" w:cs="Arial"/>
          <w:sz w:val="24"/>
          <w:szCs w:val="24"/>
        </w:rPr>
        <w:t>nos prazo</w:t>
      </w:r>
      <w:proofErr w:type="gramEnd"/>
      <w:r w:rsidR="008358C7">
        <w:rPr>
          <w:rFonts w:ascii="Arial" w:hAnsi="Arial" w:cs="Arial"/>
          <w:sz w:val="24"/>
          <w:szCs w:val="24"/>
        </w:rPr>
        <w:t xml:space="preserve"> de até 15 dias úteis</w:t>
      </w:r>
      <w:r w:rsidRPr="003C4868">
        <w:rPr>
          <w:rFonts w:ascii="Arial" w:hAnsi="Arial" w:cs="Arial"/>
          <w:sz w:val="24"/>
          <w:szCs w:val="24"/>
        </w:rPr>
        <w:t>, sem prejuízo das demais obrigações e responsabilidades previstas no contrato.</w:t>
      </w:r>
    </w:p>
    <w:p w14:paraId="299535B9" w14:textId="557B77BF" w:rsidR="00BF53DD" w:rsidRPr="00AA5E6C" w:rsidRDefault="008358C7" w:rsidP="00AA5E6C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4.5 </w:t>
      </w:r>
      <w:r w:rsidR="003C4868" w:rsidRPr="003C4868">
        <w:rPr>
          <w:rFonts w:ascii="Arial" w:hAnsi="Arial" w:cs="Arial"/>
          <w:sz w:val="24"/>
          <w:szCs w:val="24"/>
        </w:rPr>
        <w:t>O recebimento do imóvel pela Administração não implicará aceitação de eventuais vícios, defeitos ou desconformidades não identificados no momento da vistoria, permanecendo o locador responsável pelas obrigações que lhe forem atribuídas pela legislação e pelo instrumento contratual.</w:t>
      </w:r>
    </w:p>
    <w:p w14:paraId="63E0EE75" w14:textId="77777777" w:rsidR="003979A3" w:rsidRPr="003979A3" w:rsidRDefault="003979A3" w:rsidP="003979A3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bookmarkStart w:id="9" w:name="_Hlk201918218"/>
      <w:bookmarkEnd w:id="8"/>
      <w:r>
        <w:rPr>
          <w:rFonts w:ascii="Arial" w:hAnsi="Arial" w:cs="Arial"/>
          <w:b/>
          <w:sz w:val="24"/>
          <w:szCs w:val="24"/>
        </w:rPr>
        <w:t xml:space="preserve">5. </w:t>
      </w:r>
      <w:r w:rsidR="00427DF7" w:rsidRPr="003979A3">
        <w:rPr>
          <w:rFonts w:ascii="Arial" w:hAnsi="Arial" w:cs="Arial"/>
          <w:b/>
          <w:sz w:val="24"/>
          <w:szCs w:val="24"/>
        </w:rPr>
        <w:t>REQUISITOS DA CONTRATAÇÃO</w:t>
      </w:r>
      <w:bookmarkEnd w:id="9"/>
    </w:p>
    <w:p w14:paraId="1C0AFDAF" w14:textId="0B889499" w:rsidR="008358C7" w:rsidRPr="008358C7" w:rsidRDefault="008358C7" w:rsidP="008358C7">
      <w:pPr>
        <w:pStyle w:val="PargrafodaLista"/>
        <w:spacing w:after="160" w:line="360" w:lineRule="auto"/>
        <w:ind w:left="0" w:firstLine="708"/>
        <w:jc w:val="both"/>
        <w:rPr>
          <w:rFonts w:ascii="Arial" w:hAnsi="Arial" w:cs="Arial"/>
          <w:bCs/>
          <w:sz w:val="24"/>
          <w:szCs w:val="24"/>
        </w:rPr>
      </w:pPr>
      <w:r w:rsidRPr="008358C7">
        <w:rPr>
          <w:rFonts w:ascii="Arial" w:hAnsi="Arial" w:cs="Arial"/>
          <w:bCs/>
          <w:sz w:val="24"/>
          <w:szCs w:val="24"/>
        </w:rPr>
        <w:t>A contratação deverá observar os requisitos necessários à adequada utilização do imóvel como extensão da sede administrativa do CONDERLAGOS, em conformidade com as características e condições estabelecidas neste Termo de Referência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Pr="008358C7">
        <w:rPr>
          <w:rFonts w:ascii="Arial" w:hAnsi="Arial" w:cs="Arial"/>
          <w:bCs/>
          <w:sz w:val="24"/>
          <w:szCs w:val="24"/>
        </w:rPr>
        <w:t>O imóvel deverá atender, no mínimo, aos seguintes requisitos:</w:t>
      </w:r>
    </w:p>
    <w:p w14:paraId="24997916" w14:textId="193D54FD" w:rsidR="008358C7" w:rsidRPr="008358C7" w:rsidRDefault="008358C7" w:rsidP="008358C7">
      <w:pPr>
        <w:pStyle w:val="PargrafodaLista"/>
        <w:spacing w:after="160" w:line="360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8358C7">
        <w:rPr>
          <w:rFonts w:ascii="Arial" w:hAnsi="Arial" w:cs="Arial"/>
          <w:bCs/>
          <w:sz w:val="24"/>
          <w:szCs w:val="24"/>
        </w:rPr>
        <w:t>a) estar localizado no Município de Cabo Frio/RJ, em posição imediatamente contígua às unidades que atualmente compõem a sede do CONDERLAGOS;</w:t>
      </w:r>
    </w:p>
    <w:p w14:paraId="2318E032" w14:textId="60F22B6D" w:rsidR="008358C7" w:rsidRPr="008358C7" w:rsidRDefault="008358C7" w:rsidP="008358C7">
      <w:pPr>
        <w:pStyle w:val="PargrafodaLista"/>
        <w:spacing w:after="160" w:line="360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8358C7">
        <w:rPr>
          <w:rFonts w:ascii="Arial" w:hAnsi="Arial" w:cs="Arial"/>
          <w:bCs/>
          <w:sz w:val="24"/>
          <w:szCs w:val="24"/>
        </w:rPr>
        <w:lastRenderedPageBreak/>
        <w:t>b) possuir área construída de aproximadamente 26,88 m², compatível com a finalidade administrativa pretendida;</w:t>
      </w:r>
    </w:p>
    <w:p w14:paraId="014F1CB7" w14:textId="35F87F6D" w:rsidR="008358C7" w:rsidRPr="008358C7" w:rsidRDefault="008358C7" w:rsidP="008358C7">
      <w:pPr>
        <w:pStyle w:val="PargrafodaLista"/>
        <w:spacing w:after="160" w:line="360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8358C7">
        <w:rPr>
          <w:rFonts w:ascii="Arial" w:hAnsi="Arial" w:cs="Arial"/>
          <w:bCs/>
          <w:sz w:val="24"/>
          <w:szCs w:val="24"/>
        </w:rPr>
        <w:t>c) possibilitar integração física e funcional com as instalações atualmente utilizadas pelo CONDERLAGOS, mediante passagem interna de acesso entre as unidades;</w:t>
      </w:r>
    </w:p>
    <w:p w14:paraId="3D5EE7C0" w14:textId="00BB8C0D" w:rsidR="008358C7" w:rsidRPr="008358C7" w:rsidRDefault="008358C7" w:rsidP="008358C7">
      <w:pPr>
        <w:pStyle w:val="PargrafodaLista"/>
        <w:spacing w:after="160" w:line="360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8358C7">
        <w:rPr>
          <w:rFonts w:ascii="Arial" w:hAnsi="Arial" w:cs="Arial"/>
          <w:bCs/>
          <w:sz w:val="24"/>
          <w:szCs w:val="24"/>
        </w:rPr>
        <w:t>d) possuir acesso independente pela área externa;</w:t>
      </w:r>
    </w:p>
    <w:p w14:paraId="3F803950" w14:textId="536910EF" w:rsidR="008358C7" w:rsidRPr="008358C7" w:rsidRDefault="008358C7" w:rsidP="008358C7">
      <w:pPr>
        <w:pStyle w:val="PargrafodaLista"/>
        <w:spacing w:after="160" w:line="360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8358C7">
        <w:rPr>
          <w:rFonts w:ascii="Arial" w:hAnsi="Arial" w:cs="Arial"/>
          <w:bCs/>
          <w:sz w:val="24"/>
          <w:szCs w:val="24"/>
        </w:rPr>
        <w:t>e) possuir banheiro privativo;</w:t>
      </w:r>
    </w:p>
    <w:p w14:paraId="2F8730EB" w14:textId="16C6604C" w:rsidR="008358C7" w:rsidRPr="008358C7" w:rsidRDefault="008358C7" w:rsidP="008358C7">
      <w:pPr>
        <w:pStyle w:val="PargrafodaLista"/>
        <w:spacing w:after="160" w:line="360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8358C7">
        <w:rPr>
          <w:rFonts w:ascii="Arial" w:hAnsi="Arial" w:cs="Arial"/>
          <w:bCs/>
          <w:sz w:val="24"/>
          <w:szCs w:val="24"/>
        </w:rPr>
        <w:t>f) apresentar condições adequadas de conservação, segurança, salubridade e funcionamento, compatíveis com sua utilização para atividades administrativas;</w:t>
      </w:r>
    </w:p>
    <w:p w14:paraId="0D32CB77" w14:textId="35F518D4" w:rsidR="008358C7" w:rsidRPr="008358C7" w:rsidRDefault="008358C7" w:rsidP="008358C7">
      <w:pPr>
        <w:pStyle w:val="PargrafodaLista"/>
        <w:spacing w:after="160" w:line="360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8358C7">
        <w:rPr>
          <w:rFonts w:ascii="Arial" w:hAnsi="Arial" w:cs="Arial"/>
          <w:bCs/>
          <w:sz w:val="24"/>
          <w:szCs w:val="24"/>
        </w:rPr>
        <w:t>g) dispor de condições físicas e estruturais que permitam a instalação e utilização de mobiliário e equipamentos necessários às atividades administrativas e à realização de reuniões institucionais;</w:t>
      </w:r>
    </w:p>
    <w:p w14:paraId="50D92949" w14:textId="6981DC80" w:rsidR="008358C7" w:rsidRPr="008358C7" w:rsidRDefault="008358C7" w:rsidP="008358C7">
      <w:pPr>
        <w:pStyle w:val="PargrafodaLista"/>
        <w:spacing w:after="160" w:line="360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8358C7">
        <w:rPr>
          <w:rFonts w:ascii="Arial" w:hAnsi="Arial" w:cs="Arial"/>
          <w:bCs/>
          <w:sz w:val="24"/>
          <w:szCs w:val="24"/>
        </w:rPr>
        <w:t>h) apresentar instalações elétricas, hidráulicas e demais elementos de infraestrutura em condições adequadas ao uso regular do imóvel;</w:t>
      </w:r>
    </w:p>
    <w:p w14:paraId="600B27E2" w14:textId="18755D1D" w:rsidR="008358C7" w:rsidRPr="008358C7" w:rsidRDefault="008358C7" w:rsidP="008358C7">
      <w:pPr>
        <w:pStyle w:val="PargrafodaLista"/>
        <w:spacing w:after="160" w:line="360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8358C7">
        <w:rPr>
          <w:rFonts w:ascii="Arial" w:hAnsi="Arial" w:cs="Arial"/>
          <w:bCs/>
          <w:sz w:val="24"/>
          <w:szCs w:val="24"/>
        </w:rPr>
        <w:t>i) encontrar-se livre e desembaraçado de quaisquer ônus, impedimentos ou restrições que inviabilizem sua locação e utilização pelo CONDERLAGOS durante a vigência contratual;</w:t>
      </w:r>
    </w:p>
    <w:p w14:paraId="2CA89222" w14:textId="6BE70345" w:rsidR="008358C7" w:rsidRPr="008358C7" w:rsidRDefault="008358C7" w:rsidP="008358C7">
      <w:pPr>
        <w:pStyle w:val="PargrafodaLista"/>
        <w:spacing w:after="160" w:line="360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8358C7">
        <w:rPr>
          <w:rFonts w:ascii="Arial" w:hAnsi="Arial" w:cs="Arial"/>
          <w:bCs/>
          <w:sz w:val="24"/>
          <w:szCs w:val="24"/>
        </w:rPr>
        <w:t>j) ser disponibilizado ao CONDERLAGOS em condições adequadas de uso na data de sua entrega, observadas as obrigações atribuídas ao locador e ao locatário no instrumento contratual.</w:t>
      </w:r>
    </w:p>
    <w:p w14:paraId="083768B0" w14:textId="11B971B9" w:rsidR="008358C7" w:rsidRPr="008358C7" w:rsidRDefault="008358C7" w:rsidP="008358C7">
      <w:pPr>
        <w:pStyle w:val="PargrafodaLista"/>
        <w:spacing w:after="160" w:line="360" w:lineRule="auto"/>
        <w:ind w:left="0" w:firstLine="708"/>
        <w:jc w:val="both"/>
        <w:rPr>
          <w:rFonts w:ascii="Arial" w:hAnsi="Arial" w:cs="Arial"/>
          <w:bCs/>
          <w:sz w:val="24"/>
          <w:szCs w:val="24"/>
        </w:rPr>
      </w:pPr>
      <w:r w:rsidRPr="008358C7">
        <w:rPr>
          <w:rFonts w:ascii="Arial" w:hAnsi="Arial" w:cs="Arial"/>
          <w:bCs/>
          <w:sz w:val="24"/>
          <w:szCs w:val="24"/>
        </w:rPr>
        <w:t>Previamente à formalização da contratação, deverão ser verificadas as condições físicas e estruturais do imóvel, sua adequação aos requisitos estabelecidos neste Termo de Referência e a documentação necessária à comprovação da propriedade ou da legitimidade para a locação, bem como a identificação do proprietário ou de seu representante legal.</w:t>
      </w:r>
    </w:p>
    <w:p w14:paraId="56412554" w14:textId="77777777" w:rsidR="001309D9" w:rsidRDefault="001309D9" w:rsidP="008358C7">
      <w:pPr>
        <w:pStyle w:val="PargrafodaLista"/>
        <w:spacing w:after="160"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14:paraId="1C41F0B8" w14:textId="77777777" w:rsidR="00512702" w:rsidRDefault="00427DF7" w:rsidP="00512702">
      <w:pPr>
        <w:pStyle w:val="PargrafodaLista"/>
        <w:numPr>
          <w:ilvl w:val="0"/>
          <w:numId w:val="28"/>
        </w:numPr>
        <w:spacing w:after="160" w:line="360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bookmarkStart w:id="10" w:name="_Hlk201918411"/>
      <w:r w:rsidRPr="00512702">
        <w:rPr>
          <w:rFonts w:ascii="Arial" w:hAnsi="Arial" w:cs="Arial"/>
          <w:b/>
          <w:sz w:val="24"/>
          <w:szCs w:val="24"/>
        </w:rPr>
        <w:t>EXECUÇÃO DO OBJETO</w:t>
      </w:r>
      <w:bookmarkEnd w:id="10"/>
    </w:p>
    <w:p w14:paraId="28BC7738" w14:textId="1AB665D2" w:rsidR="00512702" w:rsidRPr="008D56E2" w:rsidRDefault="008D56E2" w:rsidP="008D56E2">
      <w:pPr>
        <w:pStyle w:val="PargrafodaLista"/>
        <w:numPr>
          <w:ilvl w:val="1"/>
          <w:numId w:val="28"/>
        </w:numPr>
        <w:spacing w:after="160"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427DF7" w:rsidRPr="008D56E2">
        <w:rPr>
          <w:rFonts w:ascii="Arial" w:hAnsi="Arial" w:cs="Arial"/>
          <w:sz w:val="24"/>
          <w:szCs w:val="24"/>
        </w:rPr>
        <w:t>Será executado pelo período de 12 (doze) meses, a contar da emissão da assinatura do Termo de Contrato.</w:t>
      </w:r>
    </w:p>
    <w:p w14:paraId="613677E8" w14:textId="4C93B055" w:rsidR="00512702" w:rsidRPr="008D56E2" w:rsidRDefault="008D56E2" w:rsidP="008D56E2">
      <w:pPr>
        <w:spacing w:after="16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6.2 </w:t>
      </w:r>
      <w:r w:rsidR="00427DF7" w:rsidRPr="008D56E2">
        <w:rPr>
          <w:rFonts w:ascii="Arial" w:hAnsi="Arial" w:cs="Arial"/>
          <w:sz w:val="24"/>
          <w:szCs w:val="24"/>
        </w:rPr>
        <w:t xml:space="preserve">Anteriormente a assinatura do contrato deverá ser </w:t>
      </w:r>
      <w:r w:rsidR="00787930" w:rsidRPr="008D56E2">
        <w:rPr>
          <w:rFonts w:ascii="Arial" w:hAnsi="Arial" w:cs="Arial"/>
          <w:sz w:val="24"/>
          <w:szCs w:val="24"/>
        </w:rPr>
        <w:t>realizada</w:t>
      </w:r>
      <w:r w:rsidR="00427DF7" w:rsidRPr="008D56E2">
        <w:rPr>
          <w:rFonts w:ascii="Arial" w:hAnsi="Arial" w:cs="Arial"/>
          <w:sz w:val="24"/>
          <w:szCs w:val="24"/>
        </w:rPr>
        <w:t xml:space="preserve"> vistoria, que deverá ser documentada com foto e relatório do imóvel sobre as instalações hidráulicas e elétricas do imóvel e dos demais bens que se encontrarem no local e acostado aos autos do processo;</w:t>
      </w:r>
    </w:p>
    <w:p w14:paraId="01A2F3F3" w14:textId="5807B060" w:rsidR="00427DF7" w:rsidRPr="008D56E2" w:rsidRDefault="008D56E2" w:rsidP="008D56E2">
      <w:pPr>
        <w:spacing w:after="16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6.3 </w:t>
      </w:r>
      <w:r w:rsidR="00427DF7" w:rsidRPr="008D56E2">
        <w:rPr>
          <w:rFonts w:ascii="Arial" w:hAnsi="Arial" w:cs="Arial"/>
          <w:sz w:val="24"/>
          <w:szCs w:val="24"/>
        </w:rPr>
        <w:t>Apresentar comprovação de regularidade com as concessionárias de água e energia elétrica.</w:t>
      </w:r>
    </w:p>
    <w:p w14:paraId="63755DA2" w14:textId="67E604AF" w:rsidR="00512702" w:rsidRPr="008D56E2" w:rsidRDefault="008D56E2" w:rsidP="008D56E2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6.4 </w:t>
      </w:r>
      <w:r w:rsidR="00427DF7" w:rsidRPr="008D56E2">
        <w:rPr>
          <w:rFonts w:ascii="Arial" w:hAnsi="Arial" w:cs="Arial"/>
          <w:sz w:val="24"/>
          <w:szCs w:val="24"/>
        </w:rPr>
        <w:t>A entrega das chaves do local se dará preferencialmente no momento da assinatura do contrato</w:t>
      </w:r>
      <w:r w:rsidR="00971862" w:rsidRPr="008D56E2">
        <w:rPr>
          <w:rFonts w:ascii="Arial" w:hAnsi="Arial" w:cs="Arial"/>
          <w:sz w:val="24"/>
          <w:szCs w:val="24"/>
        </w:rPr>
        <w:t>.</w:t>
      </w:r>
    </w:p>
    <w:p w14:paraId="3DDF1298" w14:textId="77777777" w:rsidR="00A35ED2" w:rsidRPr="008D56E2" w:rsidRDefault="00427DF7" w:rsidP="00A35ED2">
      <w:pPr>
        <w:pStyle w:val="PargrafodaLista"/>
        <w:numPr>
          <w:ilvl w:val="0"/>
          <w:numId w:val="28"/>
        </w:numPr>
        <w:spacing w:after="160" w:line="360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8D56E2">
        <w:rPr>
          <w:rFonts w:ascii="Arial" w:hAnsi="Arial" w:cs="Arial"/>
          <w:b/>
          <w:sz w:val="24"/>
          <w:szCs w:val="24"/>
        </w:rPr>
        <w:t>GESTÃO E FISCALIZAÇÃO DA CONTRATAÇÃO</w:t>
      </w:r>
    </w:p>
    <w:p w14:paraId="027EA3F7" w14:textId="42D85675" w:rsidR="008D56E2" w:rsidRPr="008D56E2" w:rsidRDefault="008D56E2" w:rsidP="008D56E2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8D56E2">
        <w:rPr>
          <w:rFonts w:ascii="Arial" w:hAnsi="Arial" w:cs="Arial"/>
          <w:sz w:val="24"/>
          <w:szCs w:val="24"/>
        </w:rPr>
        <w:t xml:space="preserve">7.1 GESTOR DO CONTRATO </w:t>
      </w:r>
    </w:p>
    <w:p w14:paraId="4F64D973" w14:textId="77777777" w:rsidR="008D56E2" w:rsidRPr="008D56E2" w:rsidRDefault="008D56E2" w:rsidP="008D56E2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8D56E2">
        <w:rPr>
          <w:rFonts w:ascii="Arial" w:hAnsi="Arial" w:cs="Arial"/>
          <w:sz w:val="24"/>
          <w:szCs w:val="24"/>
        </w:rPr>
        <w:t>a)</w:t>
      </w:r>
      <w:r w:rsidRPr="008D56E2">
        <w:rPr>
          <w:rFonts w:ascii="Arial" w:hAnsi="Arial" w:cs="Arial"/>
          <w:sz w:val="24"/>
          <w:szCs w:val="24"/>
        </w:rPr>
        <w:tab/>
        <w:t xml:space="preserve">O gestor do contrato coordenará a atualização do processo de acompanhamento e fiscalização do contrato, a exemplo da ordem de serviço, do registro de ocorrências, das alterações e das prorrogações contratuais, </w:t>
      </w:r>
    </w:p>
    <w:p w14:paraId="6AF6FCC0" w14:textId="77777777" w:rsidR="008D56E2" w:rsidRPr="008D56E2" w:rsidRDefault="008D56E2" w:rsidP="008D56E2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8D56E2">
        <w:rPr>
          <w:rFonts w:ascii="Arial" w:hAnsi="Arial" w:cs="Arial"/>
          <w:sz w:val="24"/>
          <w:szCs w:val="24"/>
        </w:rPr>
        <w:t>b)</w:t>
      </w:r>
      <w:r w:rsidRPr="008D56E2">
        <w:rPr>
          <w:rFonts w:ascii="Arial" w:hAnsi="Arial" w:cs="Arial"/>
          <w:sz w:val="24"/>
          <w:szCs w:val="24"/>
        </w:rPr>
        <w:tab/>
        <w:t xml:space="preserve">O gestor do contrato acompanhará os registros realizados pelos fiscais do contrato, de todas as ocorrências relacionadas à execução do contrato e as medidas adotadas, informando, se for o caso, à autoridade superior àquelas que ultrapassarem a sua competência. </w:t>
      </w:r>
    </w:p>
    <w:p w14:paraId="204B38C7" w14:textId="77777777" w:rsidR="008D56E2" w:rsidRPr="008D56E2" w:rsidRDefault="008D56E2" w:rsidP="008D56E2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8D56E2">
        <w:rPr>
          <w:rFonts w:ascii="Arial" w:hAnsi="Arial" w:cs="Arial"/>
          <w:sz w:val="24"/>
          <w:szCs w:val="24"/>
        </w:rPr>
        <w:t>c)</w:t>
      </w:r>
      <w:r w:rsidRPr="008D56E2">
        <w:rPr>
          <w:rFonts w:ascii="Arial" w:hAnsi="Arial" w:cs="Arial"/>
          <w:sz w:val="24"/>
          <w:szCs w:val="24"/>
        </w:rPr>
        <w:tab/>
        <w:t xml:space="preserve">O gestor do contrato acompanhará a manutenção das condições de habilitação da Contratada, para fins de empenho de despesa e pagamento, e anotará os problemas que obstem o fluxo normal da liquidação e do pagamento da despesa no relatório de riscos eventuais.  </w:t>
      </w:r>
    </w:p>
    <w:p w14:paraId="00CDFAD8" w14:textId="77777777" w:rsidR="008D56E2" w:rsidRPr="008D56E2" w:rsidRDefault="008D56E2" w:rsidP="008D56E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D56E2">
        <w:rPr>
          <w:rFonts w:ascii="Arial" w:hAnsi="Arial" w:cs="Arial"/>
          <w:sz w:val="24"/>
          <w:szCs w:val="24"/>
        </w:rPr>
        <w:t>d)</w:t>
      </w:r>
      <w:r w:rsidRPr="008D56E2">
        <w:rPr>
          <w:rFonts w:ascii="Arial" w:hAnsi="Arial" w:cs="Arial"/>
          <w:sz w:val="24"/>
          <w:szCs w:val="24"/>
        </w:rPr>
        <w:tab/>
        <w:t>O gestor do contrato tomará providências para a formalização de processo administrativo de responsabilização para fins de aplicação de sanções, a ser conduzido pela comissão de que trata o art. 158 da Lei nº 14.133, de 2021, ou pelo agente ou pelo setor com competência para tal, conforme o caso. Dados do gestor indicado:</w:t>
      </w:r>
    </w:p>
    <w:p w14:paraId="65E59B20" w14:textId="47B256A9" w:rsidR="008D56E2" w:rsidRPr="008D56E2" w:rsidRDefault="0064319B" w:rsidP="008D56E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</w:t>
      </w:r>
      <w:r w:rsidR="008D56E2" w:rsidRPr="008D56E2">
        <w:rPr>
          <w:rFonts w:ascii="Arial" w:hAnsi="Arial" w:cs="Arial"/>
          <w:sz w:val="24"/>
          <w:szCs w:val="24"/>
        </w:rPr>
        <w:t>)</w:t>
      </w:r>
      <w:r w:rsidR="008D56E2" w:rsidRPr="008D56E2">
        <w:rPr>
          <w:rFonts w:ascii="Arial" w:hAnsi="Arial" w:cs="Arial"/>
          <w:sz w:val="24"/>
          <w:szCs w:val="24"/>
        </w:rPr>
        <w:tab/>
        <w:t xml:space="preserve">Nome: Arilson Cácio Rodrigues Batista - Cargo: diretor </w:t>
      </w:r>
      <w:proofErr w:type="spellStart"/>
      <w:r w:rsidR="008D56E2" w:rsidRPr="008D56E2">
        <w:rPr>
          <w:rFonts w:ascii="Arial" w:hAnsi="Arial" w:cs="Arial"/>
          <w:sz w:val="24"/>
          <w:szCs w:val="24"/>
        </w:rPr>
        <w:t>admistrativo</w:t>
      </w:r>
      <w:proofErr w:type="spellEnd"/>
      <w:r w:rsidR="008D56E2" w:rsidRPr="008D56E2">
        <w:rPr>
          <w:rFonts w:ascii="Arial" w:hAnsi="Arial" w:cs="Arial"/>
          <w:sz w:val="24"/>
          <w:szCs w:val="24"/>
        </w:rPr>
        <w:t xml:space="preserve"> e </w:t>
      </w:r>
      <w:proofErr w:type="spellStart"/>
      <w:r w:rsidR="008D56E2" w:rsidRPr="008D56E2">
        <w:rPr>
          <w:rFonts w:ascii="Arial" w:hAnsi="Arial" w:cs="Arial"/>
          <w:sz w:val="24"/>
          <w:szCs w:val="24"/>
        </w:rPr>
        <w:t>fianceiro</w:t>
      </w:r>
      <w:proofErr w:type="spellEnd"/>
      <w:r w:rsidR="008D56E2" w:rsidRPr="008D56E2">
        <w:rPr>
          <w:rFonts w:ascii="Arial" w:hAnsi="Arial" w:cs="Arial"/>
          <w:sz w:val="24"/>
          <w:szCs w:val="24"/>
        </w:rPr>
        <w:t>.</w:t>
      </w:r>
    </w:p>
    <w:p w14:paraId="09686731" w14:textId="77777777" w:rsidR="008D56E2" w:rsidRPr="008D56E2" w:rsidRDefault="008D56E2" w:rsidP="008D56E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47D12BC" w14:textId="645735F0" w:rsidR="008D56E2" w:rsidRPr="008D56E2" w:rsidRDefault="008D56E2" w:rsidP="008D56E2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8D56E2">
        <w:rPr>
          <w:rFonts w:ascii="Arial" w:hAnsi="Arial" w:cs="Arial"/>
          <w:sz w:val="24"/>
          <w:szCs w:val="24"/>
        </w:rPr>
        <w:t>7.2</w:t>
      </w:r>
      <w:r w:rsidRPr="008D56E2">
        <w:rPr>
          <w:rFonts w:ascii="Arial" w:hAnsi="Arial" w:cs="Arial"/>
          <w:sz w:val="24"/>
          <w:szCs w:val="24"/>
        </w:rPr>
        <w:tab/>
        <w:t xml:space="preserve">FISCALIZAÇÃO ADMINISTRATIVA </w:t>
      </w:r>
    </w:p>
    <w:p w14:paraId="3D4496A8" w14:textId="77777777" w:rsidR="008D56E2" w:rsidRPr="008D56E2" w:rsidRDefault="008D56E2" w:rsidP="008D56E2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8D56E2">
        <w:rPr>
          <w:rFonts w:ascii="Arial" w:hAnsi="Arial" w:cs="Arial"/>
          <w:sz w:val="24"/>
          <w:szCs w:val="24"/>
        </w:rPr>
        <w:t>a)</w:t>
      </w:r>
      <w:r w:rsidRPr="008D56E2">
        <w:rPr>
          <w:rFonts w:ascii="Arial" w:hAnsi="Arial" w:cs="Arial"/>
          <w:sz w:val="24"/>
          <w:szCs w:val="24"/>
        </w:rPr>
        <w:tab/>
        <w:t>O fiscal administrativo do contrato verificará a manutenção das condições de habilitação da Contratada, acompanhará o empenho, o pagamento, as garantias, as glosas e a formalização de apostilamento e termos aditivos, solicitando quaisquer documentos comprobatórios pertinentes, caso necessário;</w:t>
      </w:r>
    </w:p>
    <w:p w14:paraId="0B547524" w14:textId="5E685FFB" w:rsidR="008D56E2" w:rsidRPr="008D56E2" w:rsidRDefault="008D56E2" w:rsidP="008D56E2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8D56E2">
        <w:rPr>
          <w:rFonts w:ascii="Arial" w:hAnsi="Arial" w:cs="Arial"/>
          <w:sz w:val="24"/>
          <w:szCs w:val="24"/>
        </w:rPr>
        <w:t>b)</w:t>
      </w:r>
      <w:r w:rsidRPr="008D56E2">
        <w:rPr>
          <w:rFonts w:ascii="Arial" w:hAnsi="Arial" w:cs="Arial"/>
          <w:sz w:val="24"/>
          <w:szCs w:val="24"/>
        </w:rPr>
        <w:tab/>
        <w:t>Caso ocorra descumprimento das obrigações contratuais, o fiscal administrativo do contrato atuará tempestivamente na solução do problema, reportando ao gestor do contrato para que tome as providências cabíveis, quando ultrapassar a sua competência. Dados do fiscal indicado:</w:t>
      </w:r>
    </w:p>
    <w:p w14:paraId="5E1B970F" w14:textId="762B2244" w:rsidR="00A35ED2" w:rsidRPr="008D56E2" w:rsidRDefault="008D56E2" w:rsidP="008D56E2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8D56E2">
        <w:rPr>
          <w:rFonts w:ascii="Arial" w:hAnsi="Arial" w:cs="Arial"/>
          <w:sz w:val="24"/>
          <w:szCs w:val="24"/>
        </w:rPr>
        <w:t>c)</w:t>
      </w:r>
      <w:r w:rsidRPr="008D56E2">
        <w:rPr>
          <w:rFonts w:ascii="Arial" w:hAnsi="Arial" w:cs="Arial"/>
          <w:sz w:val="24"/>
          <w:szCs w:val="24"/>
        </w:rPr>
        <w:tab/>
        <w:t>Nome: Gabriel Sousa Machado - Cargo: assessor de gabinete.</w:t>
      </w:r>
    </w:p>
    <w:p w14:paraId="637F006D" w14:textId="77777777" w:rsidR="009916CD" w:rsidRPr="008D56E2" w:rsidRDefault="009916CD" w:rsidP="00A35ED2">
      <w:pPr>
        <w:pStyle w:val="PargrafodaLista"/>
        <w:numPr>
          <w:ilvl w:val="0"/>
          <w:numId w:val="28"/>
        </w:numPr>
        <w:spacing w:after="160" w:line="360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8D56E2">
        <w:rPr>
          <w:rFonts w:ascii="Arial" w:hAnsi="Arial" w:cs="Arial"/>
          <w:b/>
          <w:sz w:val="24"/>
          <w:szCs w:val="24"/>
        </w:rPr>
        <w:t>OBRIGAÇÕES DA CONTRATADA</w:t>
      </w:r>
    </w:p>
    <w:p w14:paraId="1A40379B" w14:textId="77777777" w:rsidR="00A35ED2" w:rsidRPr="008D56E2" w:rsidRDefault="00A35ED2" w:rsidP="008D56E2">
      <w:pPr>
        <w:pStyle w:val="PargrafodaLista"/>
        <w:numPr>
          <w:ilvl w:val="1"/>
          <w:numId w:val="28"/>
        </w:numPr>
        <w:spacing w:line="360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8D56E2">
        <w:rPr>
          <w:rFonts w:ascii="Arial" w:hAnsi="Arial" w:cs="Arial"/>
          <w:sz w:val="24"/>
          <w:szCs w:val="24"/>
        </w:rPr>
        <w:t xml:space="preserve">- </w:t>
      </w:r>
      <w:r w:rsidR="009916CD" w:rsidRPr="008D56E2">
        <w:rPr>
          <w:rFonts w:ascii="Arial" w:hAnsi="Arial" w:cs="Arial"/>
          <w:sz w:val="24"/>
          <w:szCs w:val="24"/>
        </w:rPr>
        <w:t>Entregar o imóvel em perfeitas condições de uso para os fins a que se destina e em estrita observância das especificações de sua proposta;</w:t>
      </w:r>
    </w:p>
    <w:p w14:paraId="5DCA91E4" w14:textId="5DAE37D5" w:rsidR="00A35ED2" w:rsidRPr="008D56E2" w:rsidRDefault="00A35ED2" w:rsidP="008D56E2">
      <w:pPr>
        <w:pStyle w:val="PargrafodaLista"/>
        <w:numPr>
          <w:ilvl w:val="1"/>
          <w:numId w:val="28"/>
        </w:numPr>
        <w:spacing w:line="360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8D56E2">
        <w:rPr>
          <w:rFonts w:ascii="Arial" w:hAnsi="Arial" w:cs="Arial"/>
          <w:sz w:val="24"/>
          <w:szCs w:val="24"/>
        </w:rPr>
        <w:t xml:space="preserve"> - </w:t>
      </w:r>
      <w:r w:rsidR="009916CD" w:rsidRPr="008D56E2">
        <w:rPr>
          <w:rFonts w:ascii="Arial" w:hAnsi="Arial" w:cs="Arial"/>
          <w:sz w:val="24"/>
          <w:szCs w:val="24"/>
        </w:rPr>
        <w:t>Garantir durante todo o período da locação, o uso pacífico do imóvel;</w:t>
      </w:r>
    </w:p>
    <w:p w14:paraId="3F4BCEE4" w14:textId="77777777" w:rsidR="00A35ED2" w:rsidRPr="008D56E2" w:rsidRDefault="00A35ED2" w:rsidP="008D56E2">
      <w:pPr>
        <w:pStyle w:val="PargrafodaLista"/>
        <w:numPr>
          <w:ilvl w:val="1"/>
          <w:numId w:val="28"/>
        </w:numPr>
        <w:spacing w:line="360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8D56E2">
        <w:rPr>
          <w:rFonts w:ascii="Arial" w:hAnsi="Arial" w:cs="Arial"/>
          <w:sz w:val="24"/>
          <w:szCs w:val="24"/>
        </w:rPr>
        <w:t xml:space="preserve"> - </w:t>
      </w:r>
      <w:r w:rsidR="009916CD" w:rsidRPr="008D56E2">
        <w:rPr>
          <w:rFonts w:ascii="Arial" w:hAnsi="Arial" w:cs="Arial"/>
          <w:sz w:val="24"/>
          <w:szCs w:val="24"/>
        </w:rPr>
        <w:t>Responder pelos vícios ou defeitos anteriores à locação;</w:t>
      </w:r>
    </w:p>
    <w:p w14:paraId="5A4CCC5B" w14:textId="77777777" w:rsidR="00295698" w:rsidRPr="008D56E2" w:rsidRDefault="00A35ED2" w:rsidP="008D56E2">
      <w:pPr>
        <w:pStyle w:val="PargrafodaLista"/>
        <w:numPr>
          <w:ilvl w:val="1"/>
          <w:numId w:val="28"/>
        </w:numPr>
        <w:spacing w:line="360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8D56E2">
        <w:rPr>
          <w:rFonts w:ascii="Arial" w:hAnsi="Arial" w:cs="Arial"/>
          <w:sz w:val="24"/>
          <w:szCs w:val="24"/>
        </w:rPr>
        <w:t xml:space="preserve"> - </w:t>
      </w:r>
      <w:r w:rsidR="009916CD" w:rsidRPr="008D56E2">
        <w:rPr>
          <w:rFonts w:ascii="Arial" w:hAnsi="Arial" w:cs="Arial"/>
          <w:sz w:val="24"/>
          <w:szCs w:val="24"/>
        </w:rPr>
        <w:t>Auxiliar a locatária na descrição minuciosa do estado do imóvel, quando da realização da vistoria;</w:t>
      </w:r>
    </w:p>
    <w:p w14:paraId="4F489C7E" w14:textId="77777777" w:rsidR="00295698" w:rsidRPr="008D56E2" w:rsidRDefault="00295698" w:rsidP="008D56E2">
      <w:pPr>
        <w:pStyle w:val="PargrafodaLista"/>
        <w:numPr>
          <w:ilvl w:val="1"/>
          <w:numId w:val="28"/>
        </w:numPr>
        <w:spacing w:line="360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8D56E2">
        <w:rPr>
          <w:rFonts w:ascii="Arial" w:hAnsi="Arial" w:cs="Arial"/>
          <w:sz w:val="24"/>
          <w:szCs w:val="24"/>
        </w:rPr>
        <w:t xml:space="preserve"> - </w:t>
      </w:r>
      <w:r w:rsidR="009916CD" w:rsidRPr="008D56E2">
        <w:rPr>
          <w:rFonts w:ascii="Arial" w:hAnsi="Arial" w:cs="Arial"/>
          <w:sz w:val="24"/>
          <w:szCs w:val="24"/>
        </w:rPr>
        <w:t>Fornecer à Locatária recibo discriminando as importâncias pagas, vedada à quitação genérica;</w:t>
      </w:r>
    </w:p>
    <w:p w14:paraId="2FA87B05" w14:textId="77777777" w:rsidR="00295698" w:rsidRPr="008D56E2" w:rsidRDefault="00295698" w:rsidP="008D56E2">
      <w:pPr>
        <w:pStyle w:val="PargrafodaLista"/>
        <w:numPr>
          <w:ilvl w:val="1"/>
          <w:numId w:val="28"/>
        </w:numPr>
        <w:spacing w:line="360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8D56E2">
        <w:rPr>
          <w:rFonts w:ascii="Arial" w:hAnsi="Arial" w:cs="Arial"/>
          <w:sz w:val="24"/>
          <w:szCs w:val="24"/>
        </w:rPr>
        <w:t xml:space="preserve"> - </w:t>
      </w:r>
      <w:r w:rsidR="009916CD" w:rsidRPr="008D56E2">
        <w:rPr>
          <w:rFonts w:ascii="Arial" w:hAnsi="Arial" w:cs="Arial"/>
          <w:sz w:val="24"/>
          <w:szCs w:val="24"/>
        </w:rPr>
        <w:t>Entregar, em perfeito estado de funcionamento, o sistema hidráulico e a rede elétrica;</w:t>
      </w:r>
    </w:p>
    <w:p w14:paraId="6D844236" w14:textId="77777777" w:rsidR="00E96D4E" w:rsidRPr="008D56E2" w:rsidRDefault="00295698" w:rsidP="008D56E2">
      <w:pPr>
        <w:pStyle w:val="PargrafodaLista"/>
        <w:numPr>
          <w:ilvl w:val="1"/>
          <w:numId w:val="28"/>
        </w:numPr>
        <w:spacing w:line="360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8D56E2">
        <w:rPr>
          <w:rFonts w:ascii="Arial" w:hAnsi="Arial" w:cs="Arial"/>
          <w:sz w:val="24"/>
          <w:szCs w:val="24"/>
        </w:rPr>
        <w:t xml:space="preserve"> - </w:t>
      </w:r>
      <w:r w:rsidR="009916CD" w:rsidRPr="008D56E2">
        <w:rPr>
          <w:rFonts w:ascii="Arial" w:hAnsi="Arial" w:cs="Arial"/>
          <w:sz w:val="24"/>
          <w:szCs w:val="24"/>
        </w:rPr>
        <w:t>Informar à Locatária quaisquer alterações na titularidade do imóvel, inclusive com a apresentação da documentação correspondente;</w:t>
      </w:r>
    </w:p>
    <w:p w14:paraId="306AD436" w14:textId="4DB27013" w:rsidR="008D56E2" w:rsidRPr="002E702F" w:rsidRDefault="008D56E2" w:rsidP="002E702F">
      <w:pPr>
        <w:spacing w:after="160" w:line="360" w:lineRule="auto"/>
        <w:ind w:left="-76"/>
        <w:jc w:val="both"/>
        <w:rPr>
          <w:rFonts w:ascii="Arial" w:hAnsi="Arial" w:cs="Arial"/>
          <w:sz w:val="24"/>
          <w:szCs w:val="24"/>
        </w:rPr>
      </w:pPr>
      <w:r w:rsidRPr="002E702F">
        <w:rPr>
          <w:rFonts w:ascii="Arial" w:hAnsi="Arial" w:cs="Arial"/>
          <w:sz w:val="24"/>
          <w:szCs w:val="24"/>
        </w:rPr>
        <w:lastRenderedPageBreak/>
        <w:t>8.8 - Deverá ser emitido mensalmente um Recibo de Aluguel que deverá conter as informações do mês de referência, o valor mensal e assinatura do ordenador de despesas e do proprietário do imóvel;</w:t>
      </w:r>
    </w:p>
    <w:p w14:paraId="0D5BDC82" w14:textId="1AB0FB2E" w:rsidR="008D56E2" w:rsidRPr="008D56E2" w:rsidRDefault="008D56E2" w:rsidP="002E702F">
      <w:pPr>
        <w:spacing w:after="120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  <w:r w:rsidRPr="008D56E2">
        <w:rPr>
          <w:rFonts w:ascii="Arial" w:hAnsi="Arial" w:cs="Arial"/>
          <w:bCs/>
          <w:iCs/>
          <w:sz w:val="24"/>
          <w:szCs w:val="24"/>
        </w:rPr>
        <w:t>8.9 - As despesas de energia elétrica são de responsabilidades do Locatário e serão assumidas após o recebimento do imóvel</w:t>
      </w:r>
    </w:p>
    <w:p w14:paraId="1827263E" w14:textId="276A1306" w:rsidR="008D56E2" w:rsidRPr="008D56E2" w:rsidRDefault="002E702F" w:rsidP="002E702F">
      <w:pPr>
        <w:spacing w:after="120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8.10</w:t>
      </w:r>
      <w:r w:rsidR="008D56E2" w:rsidRPr="008D56E2">
        <w:rPr>
          <w:rFonts w:ascii="Arial" w:hAnsi="Arial" w:cs="Arial"/>
          <w:bCs/>
          <w:iCs/>
          <w:sz w:val="24"/>
          <w:szCs w:val="24"/>
        </w:rPr>
        <w:t xml:space="preserve"> - As despesas com IPTU, condomínio e água serão de responsabilidade do Locador.</w:t>
      </w:r>
    </w:p>
    <w:p w14:paraId="29E0CED0" w14:textId="6207ADF7" w:rsidR="008D56E2" w:rsidRPr="002E702F" w:rsidRDefault="002E702F" w:rsidP="002E702F">
      <w:pPr>
        <w:spacing w:after="16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8.11</w:t>
      </w:r>
      <w:r w:rsidR="008D56E2" w:rsidRPr="008D56E2">
        <w:rPr>
          <w:rFonts w:ascii="Arial" w:hAnsi="Arial" w:cs="Arial"/>
          <w:sz w:val="24"/>
          <w:szCs w:val="24"/>
        </w:rPr>
        <w:t xml:space="preserve"> - Em caso de renovação do contrato, o índice a ser utilizado para reajuste do </w:t>
      </w:r>
      <w:r w:rsidR="008D56E2" w:rsidRPr="002E702F">
        <w:rPr>
          <w:rFonts w:ascii="Arial" w:hAnsi="Arial" w:cs="Arial"/>
          <w:sz w:val="24"/>
          <w:szCs w:val="24"/>
        </w:rPr>
        <w:t xml:space="preserve">valor será o IPCA. </w:t>
      </w:r>
    </w:p>
    <w:p w14:paraId="6E060E2E" w14:textId="77777777" w:rsidR="009916CD" w:rsidRPr="002E702F" w:rsidRDefault="009916CD" w:rsidP="009916CD">
      <w:pPr>
        <w:pStyle w:val="PargrafodaLista"/>
        <w:spacing w:line="360" w:lineRule="auto"/>
        <w:ind w:left="792"/>
        <w:jc w:val="both"/>
        <w:rPr>
          <w:rFonts w:ascii="Arial" w:hAnsi="Arial" w:cs="Arial"/>
          <w:b/>
          <w:sz w:val="10"/>
          <w:szCs w:val="10"/>
        </w:rPr>
      </w:pPr>
    </w:p>
    <w:p w14:paraId="795AF571" w14:textId="77777777" w:rsidR="009916CD" w:rsidRPr="002E702F" w:rsidRDefault="009916CD" w:rsidP="00295698">
      <w:pPr>
        <w:pStyle w:val="PargrafodaLista"/>
        <w:numPr>
          <w:ilvl w:val="0"/>
          <w:numId w:val="28"/>
        </w:numPr>
        <w:spacing w:after="160"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2E702F">
        <w:rPr>
          <w:rFonts w:ascii="Arial" w:hAnsi="Arial" w:cs="Arial"/>
          <w:b/>
          <w:sz w:val="24"/>
          <w:szCs w:val="24"/>
        </w:rPr>
        <w:t>OBRIGAÇÕES DA CONTRATANTE</w:t>
      </w:r>
    </w:p>
    <w:p w14:paraId="3186DE46" w14:textId="77777777" w:rsidR="009916CD" w:rsidRPr="002E702F" w:rsidRDefault="004B3F1C" w:rsidP="00295698">
      <w:pPr>
        <w:pStyle w:val="PargrafodaLista"/>
        <w:numPr>
          <w:ilvl w:val="1"/>
          <w:numId w:val="28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2E702F">
        <w:rPr>
          <w:rFonts w:ascii="Arial" w:hAnsi="Arial" w:cs="Arial"/>
          <w:sz w:val="24"/>
          <w:szCs w:val="24"/>
        </w:rPr>
        <w:t xml:space="preserve"> </w:t>
      </w:r>
      <w:r w:rsidR="00D80238" w:rsidRPr="002E702F">
        <w:rPr>
          <w:rFonts w:ascii="Arial" w:hAnsi="Arial" w:cs="Arial"/>
          <w:sz w:val="24"/>
          <w:szCs w:val="24"/>
        </w:rPr>
        <w:t xml:space="preserve">- </w:t>
      </w:r>
      <w:r w:rsidR="009916CD" w:rsidRPr="002E702F">
        <w:rPr>
          <w:rFonts w:ascii="Arial" w:hAnsi="Arial" w:cs="Arial"/>
          <w:sz w:val="24"/>
          <w:szCs w:val="24"/>
        </w:rPr>
        <w:t>Pagar o aluguel e os encargos da locação exigíveis nos prazos estipulados no Contrato;</w:t>
      </w:r>
    </w:p>
    <w:p w14:paraId="1E09DE67" w14:textId="77777777" w:rsidR="009916CD" w:rsidRPr="002E702F" w:rsidRDefault="00D80238" w:rsidP="00295698">
      <w:pPr>
        <w:pStyle w:val="PargrafodaLista"/>
        <w:numPr>
          <w:ilvl w:val="1"/>
          <w:numId w:val="28"/>
        </w:numPr>
        <w:spacing w:line="360" w:lineRule="auto"/>
        <w:ind w:left="851"/>
        <w:jc w:val="both"/>
        <w:rPr>
          <w:rFonts w:ascii="Arial" w:hAnsi="Arial" w:cs="Arial"/>
          <w:b/>
          <w:sz w:val="24"/>
          <w:szCs w:val="24"/>
        </w:rPr>
      </w:pPr>
      <w:r w:rsidRPr="002E702F">
        <w:rPr>
          <w:rFonts w:ascii="Arial" w:hAnsi="Arial" w:cs="Arial"/>
          <w:sz w:val="24"/>
          <w:szCs w:val="24"/>
        </w:rPr>
        <w:t xml:space="preserve"> - </w:t>
      </w:r>
      <w:r w:rsidR="009916CD" w:rsidRPr="002E702F">
        <w:rPr>
          <w:rFonts w:ascii="Arial" w:hAnsi="Arial" w:cs="Arial"/>
          <w:sz w:val="24"/>
          <w:szCs w:val="24"/>
        </w:rPr>
        <w:t>Servir-se do imóvel para o uso convencionado ou presumido, compatível com a natureza deste e com o fim a que se destina, devendo conservá-lo de forma a preservar a integridade do imóvel;</w:t>
      </w:r>
    </w:p>
    <w:p w14:paraId="7BA5C704" w14:textId="77777777" w:rsidR="009916CD" w:rsidRPr="002E702F" w:rsidRDefault="00D80238" w:rsidP="00295698">
      <w:pPr>
        <w:pStyle w:val="PargrafodaLista"/>
        <w:numPr>
          <w:ilvl w:val="1"/>
          <w:numId w:val="28"/>
        </w:numPr>
        <w:spacing w:line="360" w:lineRule="auto"/>
        <w:ind w:left="851"/>
        <w:jc w:val="both"/>
        <w:rPr>
          <w:rFonts w:ascii="Arial" w:hAnsi="Arial" w:cs="Arial"/>
          <w:b/>
          <w:sz w:val="24"/>
          <w:szCs w:val="24"/>
        </w:rPr>
      </w:pPr>
      <w:r w:rsidRPr="002E702F">
        <w:rPr>
          <w:rFonts w:ascii="Arial" w:hAnsi="Arial" w:cs="Arial"/>
          <w:sz w:val="24"/>
          <w:szCs w:val="24"/>
        </w:rPr>
        <w:t xml:space="preserve"> - </w:t>
      </w:r>
      <w:r w:rsidR="009916CD" w:rsidRPr="002E702F">
        <w:rPr>
          <w:rFonts w:ascii="Arial" w:hAnsi="Arial" w:cs="Arial"/>
          <w:sz w:val="24"/>
          <w:szCs w:val="24"/>
        </w:rPr>
        <w:t xml:space="preserve">Restituir o imóvel, ao fim da locação, nas condições em que o recebeu, conforme documento e descrição minuciosa, elaborado quando da vistoria inicial, salvo os desgastes e deteriorações decorrentes do uso normal; </w:t>
      </w:r>
    </w:p>
    <w:p w14:paraId="21D0EE19" w14:textId="77777777" w:rsidR="009916CD" w:rsidRPr="002E702F" w:rsidRDefault="00D80238" w:rsidP="00295698">
      <w:pPr>
        <w:pStyle w:val="PargrafodaLista"/>
        <w:numPr>
          <w:ilvl w:val="1"/>
          <w:numId w:val="28"/>
        </w:numPr>
        <w:spacing w:line="360" w:lineRule="auto"/>
        <w:ind w:left="851"/>
        <w:jc w:val="both"/>
        <w:rPr>
          <w:rFonts w:ascii="Arial" w:hAnsi="Arial" w:cs="Arial"/>
          <w:b/>
          <w:sz w:val="24"/>
          <w:szCs w:val="24"/>
        </w:rPr>
      </w:pPr>
      <w:r w:rsidRPr="002E702F">
        <w:rPr>
          <w:rFonts w:ascii="Arial" w:hAnsi="Arial" w:cs="Arial"/>
          <w:sz w:val="24"/>
          <w:szCs w:val="24"/>
        </w:rPr>
        <w:t xml:space="preserve"> - </w:t>
      </w:r>
      <w:r w:rsidR="009916CD" w:rsidRPr="002E702F">
        <w:rPr>
          <w:rFonts w:ascii="Arial" w:hAnsi="Arial" w:cs="Arial"/>
          <w:sz w:val="24"/>
          <w:szCs w:val="24"/>
        </w:rPr>
        <w:t xml:space="preserve">Comunicar à Locadora qualquer dano ou defeito cuja reparação a este incumba, bem como as eventuais turbações de terceiros; </w:t>
      </w:r>
    </w:p>
    <w:p w14:paraId="674B027B" w14:textId="77777777" w:rsidR="009916CD" w:rsidRPr="002E702F" w:rsidRDefault="00D80238" w:rsidP="00295698">
      <w:pPr>
        <w:pStyle w:val="PargrafodaLista"/>
        <w:numPr>
          <w:ilvl w:val="1"/>
          <w:numId w:val="28"/>
        </w:numPr>
        <w:spacing w:line="360" w:lineRule="auto"/>
        <w:ind w:left="851"/>
        <w:jc w:val="both"/>
        <w:rPr>
          <w:rFonts w:ascii="Arial" w:hAnsi="Arial" w:cs="Arial"/>
          <w:b/>
          <w:sz w:val="24"/>
          <w:szCs w:val="24"/>
        </w:rPr>
      </w:pPr>
      <w:r w:rsidRPr="002E702F">
        <w:rPr>
          <w:rFonts w:ascii="Arial" w:hAnsi="Arial" w:cs="Arial"/>
          <w:sz w:val="24"/>
          <w:szCs w:val="24"/>
        </w:rPr>
        <w:t xml:space="preserve"> - </w:t>
      </w:r>
      <w:r w:rsidR="009916CD" w:rsidRPr="002E702F">
        <w:rPr>
          <w:rFonts w:ascii="Arial" w:hAnsi="Arial" w:cs="Arial"/>
          <w:sz w:val="24"/>
          <w:szCs w:val="24"/>
        </w:rPr>
        <w:t>Realizar o imediato reparo dos danos verificados no imóvel, ou nas suas instalações, provocados por seus agentes, funcionários ou visitantes autorizados;</w:t>
      </w:r>
    </w:p>
    <w:p w14:paraId="43AB1AE0" w14:textId="77777777" w:rsidR="009916CD" w:rsidRPr="002E702F" w:rsidRDefault="00D80238" w:rsidP="00295698">
      <w:pPr>
        <w:pStyle w:val="PargrafodaLista"/>
        <w:numPr>
          <w:ilvl w:val="1"/>
          <w:numId w:val="28"/>
        </w:numPr>
        <w:spacing w:line="360" w:lineRule="auto"/>
        <w:ind w:left="851"/>
        <w:jc w:val="both"/>
        <w:rPr>
          <w:rFonts w:ascii="Arial" w:hAnsi="Arial" w:cs="Arial"/>
          <w:b/>
          <w:sz w:val="24"/>
          <w:szCs w:val="24"/>
        </w:rPr>
      </w:pPr>
      <w:r w:rsidRPr="002E702F">
        <w:rPr>
          <w:rFonts w:ascii="Arial" w:hAnsi="Arial" w:cs="Arial"/>
          <w:sz w:val="24"/>
          <w:szCs w:val="24"/>
        </w:rPr>
        <w:t xml:space="preserve"> - </w:t>
      </w:r>
      <w:r w:rsidR="009916CD" w:rsidRPr="002E702F">
        <w:rPr>
          <w:rFonts w:ascii="Arial" w:hAnsi="Arial" w:cs="Arial"/>
          <w:sz w:val="24"/>
          <w:szCs w:val="24"/>
        </w:rPr>
        <w:t xml:space="preserve">Não modificar a forma externa ou interna do imóvel, sem o consentimento prévio e por escrito da Locadora; </w:t>
      </w:r>
    </w:p>
    <w:p w14:paraId="1632D653" w14:textId="40E8BBCE" w:rsidR="00E96D4E" w:rsidRPr="002E702F" w:rsidRDefault="0081549C" w:rsidP="00E96D4E">
      <w:pPr>
        <w:pStyle w:val="PargrafodaLista"/>
        <w:numPr>
          <w:ilvl w:val="1"/>
          <w:numId w:val="28"/>
        </w:numPr>
        <w:spacing w:line="360" w:lineRule="auto"/>
        <w:ind w:left="851"/>
        <w:jc w:val="both"/>
        <w:rPr>
          <w:rFonts w:ascii="Arial" w:hAnsi="Arial" w:cs="Arial"/>
          <w:b/>
          <w:sz w:val="24"/>
          <w:szCs w:val="24"/>
        </w:rPr>
      </w:pPr>
      <w:r w:rsidRPr="002E702F">
        <w:rPr>
          <w:rFonts w:ascii="Arial" w:hAnsi="Arial" w:cs="Arial"/>
          <w:sz w:val="24"/>
          <w:szCs w:val="24"/>
        </w:rPr>
        <w:t xml:space="preserve"> - </w:t>
      </w:r>
      <w:r w:rsidR="00E96D4E" w:rsidRPr="002E702F">
        <w:rPr>
          <w:rFonts w:ascii="Arial" w:hAnsi="Arial" w:cs="Arial"/>
          <w:bCs/>
          <w:iCs/>
          <w:sz w:val="24"/>
          <w:szCs w:val="24"/>
        </w:rPr>
        <w:t>As despesas de energia elétrica, são de responsabilidades do Locatário e serão assumidas após o recebimento do imóvel;</w:t>
      </w:r>
    </w:p>
    <w:p w14:paraId="3754E48D" w14:textId="77777777" w:rsidR="009916CD" w:rsidRPr="002E702F" w:rsidRDefault="00D80238" w:rsidP="00967977">
      <w:pPr>
        <w:pStyle w:val="PargrafodaLista"/>
        <w:numPr>
          <w:ilvl w:val="1"/>
          <w:numId w:val="28"/>
        </w:numPr>
        <w:spacing w:line="360" w:lineRule="auto"/>
        <w:ind w:left="851"/>
        <w:jc w:val="both"/>
        <w:rPr>
          <w:rFonts w:ascii="Arial" w:hAnsi="Arial" w:cs="Arial"/>
          <w:b/>
          <w:sz w:val="24"/>
          <w:szCs w:val="24"/>
        </w:rPr>
      </w:pPr>
      <w:r w:rsidRPr="002E702F">
        <w:rPr>
          <w:rFonts w:ascii="Arial" w:hAnsi="Arial" w:cs="Arial"/>
          <w:sz w:val="24"/>
          <w:szCs w:val="24"/>
        </w:rPr>
        <w:t xml:space="preserve"> - </w:t>
      </w:r>
      <w:r w:rsidR="009916CD" w:rsidRPr="002E702F">
        <w:rPr>
          <w:rFonts w:ascii="Arial" w:hAnsi="Arial" w:cs="Arial"/>
          <w:sz w:val="24"/>
          <w:szCs w:val="24"/>
        </w:rPr>
        <w:t xml:space="preserve">Permitir a vistoria do imóvel pela Locadora ou por seus mandatários, mediante prévia combinação de dia e hora, bem como admitir que seja visitado </w:t>
      </w:r>
      <w:r w:rsidR="009916CD" w:rsidRPr="002E702F">
        <w:rPr>
          <w:rFonts w:ascii="Arial" w:hAnsi="Arial" w:cs="Arial"/>
          <w:sz w:val="24"/>
          <w:szCs w:val="24"/>
        </w:rPr>
        <w:lastRenderedPageBreak/>
        <w:t>e examinado por terceiros, na hipótese prevista no art. 27° da Lei n° 8.245, de 1991;</w:t>
      </w:r>
    </w:p>
    <w:p w14:paraId="4ED0CA1E" w14:textId="77777777" w:rsidR="00295698" w:rsidRPr="002E702F" w:rsidRDefault="00D80238" w:rsidP="00295698">
      <w:pPr>
        <w:pStyle w:val="PargrafodaLista"/>
        <w:numPr>
          <w:ilvl w:val="1"/>
          <w:numId w:val="28"/>
        </w:numPr>
        <w:spacing w:line="360" w:lineRule="auto"/>
        <w:ind w:left="851"/>
        <w:jc w:val="both"/>
        <w:rPr>
          <w:rFonts w:ascii="Arial" w:hAnsi="Arial" w:cs="Arial"/>
          <w:b/>
          <w:sz w:val="24"/>
          <w:szCs w:val="24"/>
        </w:rPr>
      </w:pPr>
      <w:r w:rsidRPr="002E702F">
        <w:rPr>
          <w:rFonts w:ascii="Arial" w:hAnsi="Arial" w:cs="Arial"/>
          <w:sz w:val="24"/>
          <w:szCs w:val="24"/>
        </w:rPr>
        <w:t xml:space="preserve"> - </w:t>
      </w:r>
      <w:r w:rsidR="009916CD" w:rsidRPr="002E702F">
        <w:rPr>
          <w:rFonts w:ascii="Arial" w:hAnsi="Arial" w:cs="Arial"/>
          <w:sz w:val="24"/>
          <w:szCs w:val="24"/>
        </w:rPr>
        <w:t>Exigir o cumprimento de todas as obrigações assumidas pela Locadora, de acordo com as cláusulas contratuais e os termos de sua proposta;</w:t>
      </w:r>
    </w:p>
    <w:p w14:paraId="3AE6B305" w14:textId="77777777" w:rsidR="006E3161" w:rsidRPr="002E702F" w:rsidRDefault="00295698" w:rsidP="00295698">
      <w:pPr>
        <w:pStyle w:val="PargrafodaLista"/>
        <w:numPr>
          <w:ilvl w:val="1"/>
          <w:numId w:val="28"/>
        </w:numPr>
        <w:spacing w:line="360" w:lineRule="auto"/>
        <w:ind w:left="993" w:hanging="502"/>
        <w:jc w:val="both"/>
        <w:rPr>
          <w:rFonts w:ascii="Arial" w:hAnsi="Arial" w:cs="Arial"/>
          <w:b/>
          <w:sz w:val="24"/>
          <w:szCs w:val="24"/>
        </w:rPr>
      </w:pPr>
      <w:r w:rsidRPr="002E702F">
        <w:rPr>
          <w:rFonts w:ascii="Arial" w:hAnsi="Arial" w:cs="Arial"/>
          <w:sz w:val="24"/>
          <w:szCs w:val="24"/>
        </w:rPr>
        <w:t xml:space="preserve">- </w:t>
      </w:r>
      <w:r w:rsidR="009916CD" w:rsidRPr="002E702F">
        <w:rPr>
          <w:rFonts w:ascii="Arial" w:hAnsi="Arial" w:cs="Arial"/>
          <w:sz w:val="24"/>
          <w:szCs w:val="24"/>
        </w:rPr>
        <w:t>Exercer o acompanhamento e a fiscalização do contrato, por servidor especialmente designado, anotando em registro próprio as falhas detectadas, indicando dia, mês e ano, e encaminhando os apontamentos à autoridade competente para as providências cabíveis;</w:t>
      </w:r>
    </w:p>
    <w:p w14:paraId="3F6EA3A7" w14:textId="77777777" w:rsidR="007D2ED4" w:rsidRPr="002E702F" w:rsidRDefault="006E3161" w:rsidP="00295698">
      <w:pPr>
        <w:pStyle w:val="PargrafodaLista"/>
        <w:numPr>
          <w:ilvl w:val="1"/>
          <w:numId w:val="28"/>
        </w:numPr>
        <w:spacing w:line="360" w:lineRule="auto"/>
        <w:ind w:left="993" w:hanging="502"/>
        <w:jc w:val="both"/>
        <w:rPr>
          <w:rFonts w:ascii="Arial" w:hAnsi="Arial" w:cs="Arial"/>
          <w:b/>
          <w:sz w:val="24"/>
          <w:szCs w:val="24"/>
        </w:rPr>
      </w:pPr>
      <w:r w:rsidRPr="002E702F">
        <w:rPr>
          <w:rFonts w:ascii="Arial" w:hAnsi="Arial" w:cs="Arial"/>
          <w:sz w:val="24"/>
          <w:szCs w:val="24"/>
        </w:rPr>
        <w:t xml:space="preserve">- </w:t>
      </w:r>
      <w:r w:rsidR="009916CD" w:rsidRPr="002E702F">
        <w:rPr>
          <w:rFonts w:ascii="Arial" w:hAnsi="Arial" w:cs="Arial"/>
          <w:sz w:val="24"/>
          <w:szCs w:val="24"/>
        </w:rPr>
        <w:t>Efetuar as retenções tributárias devidas sobre o valor da Nota Fiscal/ fatura fornecido pela Locadora.</w:t>
      </w:r>
    </w:p>
    <w:p w14:paraId="12891988" w14:textId="77777777" w:rsidR="007D2ED4" w:rsidRPr="007D360C" w:rsidRDefault="007D2ED4" w:rsidP="00295698">
      <w:pPr>
        <w:pStyle w:val="PargrafodaLista"/>
        <w:spacing w:line="360" w:lineRule="auto"/>
        <w:ind w:left="851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30A54468" w14:textId="77777777" w:rsidR="007D2ED4" w:rsidRPr="002E702F" w:rsidRDefault="009916CD" w:rsidP="00295698">
      <w:pPr>
        <w:pStyle w:val="PargrafodaLista"/>
        <w:numPr>
          <w:ilvl w:val="0"/>
          <w:numId w:val="28"/>
        </w:numPr>
        <w:spacing w:line="360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7D360C">
        <w:rPr>
          <w:rFonts w:ascii="Arial" w:hAnsi="Arial" w:cs="Arial"/>
          <w:color w:val="FF0000"/>
          <w:sz w:val="24"/>
          <w:szCs w:val="24"/>
        </w:rPr>
        <w:t xml:space="preserve">  </w:t>
      </w:r>
      <w:r w:rsidR="007D2ED4" w:rsidRPr="002E702F">
        <w:rPr>
          <w:rFonts w:ascii="Arial" w:hAnsi="Arial" w:cs="Arial"/>
          <w:b/>
          <w:sz w:val="24"/>
          <w:szCs w:val="24"/>
        </w:rPr>
        <w:t>CRITÉRIOS DE MEDIÇÃO E PAGAMENTO</w:t>
      </w:r>
    </w:p>
    <w:p w14:paraId="4F3E26FE" w14:textId="77777777" w:rsidR="00295698" w:rsidRPr="002E702F" w:rsidRDefault="00295698" w:rsidP="008439F6">
      <w:pPr>
        <w:pStyle w:val="PargrafodaLista"/>
        <w:numPr>
          <w:ilvl w:val="1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702F">
        <w:rPr>
          <w:rFonts w:ascii="Arial" w:hAnsi="Arial" w:cs="Arial"/>
          <w:sz w:val="24"/>
          <w:szCs w:val="24"/>
        </w:rPr>
        <w:t xml:space="preserve">- </w:t>
      </w:r>
      <w:r w:rsidR="007D2ED4" w:rsidRPr="002E702F">
        <w:rPr>
          <w:rFonts w:ascii="Arial" w:hAnsi="Arial" w:cs="Arial"/>
          <w:sz w:val="24"/>
          <w:szCs w:val="24"/>
        </w:rPr>
        <w:t>Será realizado após emissão de nota de empenho e mediante a emissão de recibo de pagamento;</w:t>
      </w:r>
    </w:p>
    <w:p w14:paraId="1E6AB69E" w14:textId="385B5E27" w:rsidR="006E3161" w:rsidRDefault="00295698" w:rsidP="001309D9">
      <w:pPr>
        <w:pStyle w:val="PargrafodaLista"/>
        <w:numPr>
          <w:ilvl w:val="1"/>
          <w:numId w:val="28"/>
        </w:numPr>
        <w:spacing w:line="360" w:lineRule="auto"/>
        <w:ind w:left="1276" w:hanging="556"/>
        <w:jc w:val="both"/>
        <w:rPr>
          <w:rFonts w:ascii="Arial" w:hAnsi="Arial" w:cs="Arial"/>
          <w:sz w:val="24"/>
          <w:szCs w:val="24"/>
        </w:rPr>
      </w:pPr>
      <w:r w:rsidRPr="002E702F">
        <w:rPr>
          <w:rFonts w:ascii="Arial" w:hAnsi="Arial" w:cs="Arial"/>
          <w:sz w:val="24"/>
          <w:szCs w:val="24"/>
        </w:rPr>
        <w:t xml:space="preserve">- </w:t>
      </w:r>
      <w:r w:rsidR="007D2ED4" w:rsidRPr="002E702F">
        <w:rPr>
          <w:rFonts w:ascii="Arial" w:hAnsi="Arial" w:cs="Arial"/>
          <w:sz w:val="24"/>
          <w:szCs w:val="24"/>
        </w:rPr>
        <w:t xml:space="preserve">O pagamento será realizado </w:t>
      </w:r>
      <w:r w:rsidR="001309D9" w:rsidRPr="002E702F">
        <w:rPr>
          <w:rFonts w:ascii="Arial" w:hAnsi="Arial" w:cs="Arial"/>
          <w:sz w:val="24"/>
          <w:szCs w:val="24"/>
        </w:rPr>
        <w:t xml:space="preserve">até </w:t>
      </w:r>
      <w:r w:rsidR="007D2ED4" w:rsidRPr="002E702F">
        <w:rPr>
          <w:rFonts w:ascii="Arial" w:hAnsi="Arial" w:cs="Arial"/>
          <w:sz w:val="24"/>
          <w:szCs w:val="24"/>
        </w:rPr>
        <w:t>o 1</w:t>
      </w:r>
      <w:r w:rsidR="002E702F">
        <w:rPr>
          <w:rFonts w:ascii="Arial" w:hAnsi="Arial" w:cs="Arial"/>
          <w:sz w:val="24"/>
          <w:szCs w:val="24"/>
        </w:rPr>
        <w:t>0</w:t>
      </w:r>
      <w:r w:rsidR="007D2ED4" w:rsidRPr="002E702F">
        <w:rPr>
          <w:rFonts w:ascii="Arial" w:hAnsi="Arial" w:cs="Arial"/>
          <w:sz w:val="24"/>
          <w:szCs w:val="24"/>
        </w:rPr>
        <w:t xml:space="preserve">° (décimo) dia do mês subsequente ao mês utilizado, por exemplo: o mês de janeiro será pago em fevereiro, e assim sucessivamente. </w:t>
      </w:r>
    </w:p>
    <w:p w14:paraId="0E9748B1" w14:textId="77777777" w:rsidR="002E702F" w:rsidRPr="00125C34" w:rsidRDefault="002E702F" w:rsidP="002E702F">
      <w:pPr>
        <w:pStyle w:val="PargrafodaLista"/>
        <w:spacing w:line="360" w:lineRule="auto"/>
        <w:ind w:left="1276"/>
        <w:jc w:val="both"/>
        <w:rPr>
          <w:rFonts w:ascii="Arial" w:hAnsi="Arial" w:cs="Arial"/>
          <w:sz w:val="24"/>
          <w:szCs w:val="24"/>
        </w:rPr>
      </w:pPr>
    </w:p>
    <w:p w14:paraId="7EEC84CA" w14:textId="77777777" w:rsidR="007D2ED4" w:rsidRPr="00125C34" w:rsidRDefault="007D2ED4" w:rsidP="00295698">
      <w:pPr>
        <w:pStyle w:val="PargrafodaLista"/>
        <w:numPr>
          <w:ilvl w:val="0"/>
          <w:numId w:val="28"/>
        </w:numPr>
        <w:spacing w:after="160" w:line="360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125C34">
        <w:rPr>
          <w:rFonts w:ascii="Arial" w:hAnsi="Arial" w:cs="Arial"/>
          <w:b/>
          <w:sz w:val="24"/>
          <w:szCs w:val="24"/>
        </w:rPr>
        <w:t>FORMA E CRITÉRIO DE AVALIAÇÃO PRESTADOR</w:t>
      </w:r>
    </w:p>
    <w:p w14:paraId="1EDE7497" w14:textId="48951FCC" w:rsidR="002E702F" w:rsidRPr="00125C34" w:rsidRDefault="002E702F" w:rsidP="002E702F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125C34">
        <w:rPr>
          <w:rFonts w:ascii="Arial" w:hAnsi="Arial" w:cs="Arial"/>
          <w:sz w:val="24"/>
          <w:szCs w:val="24"/>
        </w:rPr>
        <w:t>11.1. A avaliação da execução do objeto será realizada mediante a verificação da conformidade do imóvel disponibilizado com as condições, características, requisitos e especificações estabelecidos neste Termo de Referência e no instrumento contratual.</w:t>
      </w:r>
    </w:p>
    <w:p w14:paraId="3960CA4D" w14:textId="2C0EF38C" w:rsidR="002E702F" w:rsidRPr="00125C34" w:rsidRDefault="002E702F" w:rsidP="002E702F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125C34">
        <w:rPr>
          <w:rFonts w:ascii="Arial" w:hAnsi="Arial" w:cs="Arial"/>
          <w:sz w:val="24"/>
          <w:szCs w:val="24"/>
        </w:rPr>
        <w:t>11.2. A conformidade do imóvel será aferida pelo CONDERLAGOS, por meio do gestor e/ou fiscal do contrato formalmente designado, mediante inspeção e acompanhamento das condições de utilização do espaço locado, observando-se, especialmente:</w:t>
      </w:r>
    </w:p>
    <w:p w14:paraId="4A72E761" w14:textId="3A3E04A5" w:rsidR="002E702F" w:rsidRPr="00125C34" w:rsidRDefault="002E702F" w:rsidP="002E702F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125C34">
        <w:rPr>
          <w:rFonts w:ascii="Arial" w:hAnsi="Arial" w:cs="Arial"/>
          <w:sz w:val="24"/>
          <w:szCs w:val="24"/>
        </w:rPr>
        <w:t>a) a localização do imóvel e sua compatibilidade com a finalidade estabelecida para a contratação;</w:t>
      </w:r>
    </w:p>
    <w:p w14:paraId="28293369" w14:textId="43414698" w:rsidR="002E702F" w:rsidRPr="00125C34" w:rsidRDefault="002E702F" w:rsidP="002E702F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125C34">
        <w:rPr>
          <w:rFonts w:ascii="Arial" w:hAnsi="Arial" w:cs="Arial"/>
          <w:sz w:val="24"/>
          <w:szCs w:val="24"/>
        </w:rPr>
        <w:lastRenderedPageBreak/>
        <w:t>b) a adequação das características físicas, estruturais e funcionais do imóvel às especificações previstas neste Termo de Referência;</w:t>
      </w:r>
    </w:p>
    <w:p w14:paraId="315CB09C" w14:textId="45C575B4" w:rsidR="002E702F" w:rsidRPr="00125C34" w:rsidRDefault="002E702F" w:rsidP="002E702F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125C34">
        <w:rPr>
          <w:rFonts w:ascii="Arial" w:hAnsi="Arial" w:cs="Arial"/>
          <w:sz w:val="24"/>
          <w:szCs w:val="24"/>
        </w:rPr>
        <w:t>c) a disponibilidade e o adequado funcionamento dos acessos, inclusive da passagem interna de interligação com as unidades atualmente utilizadas pelo CONDERLAGOS;</w:t>
      </w:r>
    </w:p>
    <w:p w14:paraId="564B6464" w14:textId="5E823F5B" w:rsidR="002E702F" w:rsidRPr="00125C34" w:rsidRDefault="002E702F" w:rsidP="002E702F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125C34">
        <w:rPr>
          <w:rFonts w:ascii="Arial" w:hAnsi="Arial" w:cs="Arial"/>
          <w:sz w:val="24"/>
          <w:szCs w:val="24"/>
        </w:rPr>
        <w:t>d) a manutenção do acesso independente pela área externa e do banheiro privativo, conforme previsto para a solução;</w:t>
      </w:r>
    </w:p>
    <w:p w14:paraId="1F2CC070" w14:textId="5E8990BB" w:rsidR="002E702F" w:rsidRPr="00125C34" w:rsidRDefault="002E702F" w:rsidP="002E702F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125C34">
        <w:rPr>
          <w:rFonts w:ascii="Arial" w:hAnsi="Arial" w:cs="Arial"/>
          <w:sz w:val="24"/>
          <w:szCs w:val="24"/>
        </w:rPr>
        <w:t>e) as condições de segurança, conservação, higiene, salubridade e habitabilidade do imóvel;</w:t>
      </w:r>
    </w:p>
    <w:p w14:paraId="1B38F03B" w14:textId="7591341F" w:rsidR="002E702F" w:rsidRPr="00125C34" w:rsidRDefault="002E702F" w:rsidP="002E702F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125C34">
        <w:rPr>
          <w:rFonts w:ascii="Arial" w:hAnsi="Arial" w:cs="Arial"/>
          <w:sz w:val="24"/>
          <w:szCs w:val="24"/>
        </w:rPr>
        <w:t>f) a adequação dos ambientes para o desenvolvimento das atividades administrativas, inclusive para a organização dos postos de trabalho e realização de reuniões institucionais; e</w:t>
      </w:r>
    </w:p>
    <w:p w14:paraId="20180F27" w14:textId="33844D2B" w:rsidR="002E702F" w:rsidRPr="00125C34" w:rsidRDefault="002E702F" w:rsidP="002E702F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125C34">
        <w:rPr>
          <w:rFonts w:ascii="Arial" w:hAnsi="Arial" w:cs="Arial"/>
          <w:sz w:val="24"/>
          <w:szCs w:val="24"/>
        </w:rPr>
        <w:t>g) a manutenção das condições de uso e funcionamento do imóvel durante toda a vigência contratual.</w:t>
      </w:r>
    </w:p>
    <w:p w14:paraId="59104AE3" w14:textId="44AEBCBE" w:rsidR="002E702F" w:rsidRPr="00125C34" w:rsidRDefault="002E702F" w:rsidP="002E702F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125C34">
        <w:rPr>
          <w:rFonts w:ascii="Arial" w:hAnsi="Arial" w:cs="Arial"/>
          <w:sz w:val="24"/>
          <w:szCs w:val="24"/>
        </w:rPr>
        <w:t>11.3. A avaliação será realizada de forma contínua durante a vigência da contratação, sem prejuízo da realização de vistoria inicial para registro das condições de entrega e disponibilização do imóvel, bem como de vistorias posteriores sempre que necessárias à verificação de sua manutenção e adequada utilização.</w:t>
      </w:r>
    </w:p>
    <w:p w14:paraId="1CCF675E" w14:textId="38BC3448" w:rsidR="002E702F" w:rsidRPr="00125C34" w:rsidRDefault="002E702F" w:rsidP="002E702F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125C34">
        <w:rPr>
          <w:rFonts w:ascii="Arial" w:hAnsi="Arial" w:cs="Arial"/>
          <w:sz w:val="24"/>
          <w:szCs w:val="24"/>
        </w:rPr>
        <w:t>11.4. Eventuais desconformidades identificadas deverão ser formalmente comunicadas ao locador, que deverá adotar as providências necessárias para sua correção, quando de sua responsabilidade, observado o prazo estabelecido pelo CONDERLAGOS e as disposições previstas no instrumento contratual.</w:t>
      </w:r>
    </w:p>
    <w:p w14:paraId="098976E6" w14:textId="385C84B6" w:rsidR="002E702F" w:rsidRPr="00125C34" w:rsidRDefault="002E702F" w:rsidP="002E702F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125C34">
        <w:rPr>
          <w:rFonts w:ascii="Arial" w:hAnsi="Arial" w:cs="Arial"/>
          <w:sz w:val="24"/>
          <w:szCs w:val="24"/>
        </w:rPr>
        <w:t>11.5. O acompanhamento e a fiscalização da execução não afastam nem reduzem as responsabilidades do locador quanto à manutenção das condições de uso do imóvel e ao cumprimento das obrigações estabelecidas no contrato.</w:t>
      </w:r>
    </w:p>
    <w:p w14:paraId="7D061BF0" w14:textId="5EB28FF3" w:rsidR="002E702F" w:rsidRPr="00125C34" w:rsidRDefault="002E702F" w:rsidP="002E702F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125C34">
        <w:rPr>
          <w:rFonts w:ascii="Arial" w:hAnsi="Arial" w:cs="Arial"/>
          <w:sz w:val="24"/>
          <w:szCs w:val="24"/>
        </w:rPr>
        <w:t xml:space="preserve">11.6. A avaliação da execução será considerada satisfatória quando o imóvel permanecer disponível e em condições adequadas ao desenvolvimento das atividades </w:t>
      </w:r>
      <w:r w:rsidRPr="00125C34">
        <w:rPr>
          <w:rFonts w:ascii="Arial" w:hAnsi="Arial" w:cs="Arial"/>
          <w:sz w:val="24"/>
          <w:szCs w:val="24"/>
        </w:rPr>
        <w:lastRenderedPageBreak/>
        <w:t>administrativas do CONDERLAGOS, atendendo às características e requisitos estabelecidos neste Termo de Referência e no contrato.</w:t>
      </w:r>
    </w:p>
    <w:p w14:paraId="12AE2C0B" w14:textId="5DE927E2" w:rsidR="002E702F" w:rsidRPr="00125C34" w:rsidRDefault="002E702F" w:rsidP="002E702F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125C34">
        <w:rPr>
          <w:rFonts w:ascii="Arial" w:hAnsi="Arial" w:cs="Arial"/>
          <w:sz w:val="24"/>
          <w:szCs w:val="24"/>
        </w:rPr>
        <w:t>11.7. A constatação de irregularidades ou de descumprimento das obrigações contratuais deverá ser registrada pelo fiscal do contrato e poderá ensejar a adoção das medidas administrativas cabíveis, observados o contraditório, a ampla defesa e as disposições legais e contratuais aplicáveis.</w:t>
      </w:r>
    </w:p>
    <w:p w14:paraId="6DE386D4" w14:textId="773E50A8" w:rsidR="0094309C" w:rsidRPr="00125C34" w:rsidRDefault="002E702F" w:rsidP="002E702F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125C34">
        <w:rPr>
          <w:rFonts w:ascii="Arial" w:hAnsi="Arial" w:cs="Arial"/>
          <w:sz w:val="24"/>
          <w:szCs w:val="24"/>
        </w:rPr>
        <w:t>11.8. Considerando a natureza do objeto, a avaliação não terá como parâmetro a medição de quantitativos de serviços executados, mas sim a verificação da disponibilidade, adequação, conservação e funcionalidade do imóvel locado, de modo a assegurar que a solução permaneça compatível com a finalidade administrativa para a qual foi contratada.</w:t>
      </w:r>
    </w:p>
    <w:p w14:paraId="4CB859EE" w14:textId="5831DE99" w:rsidR="00295698" w:rsidRPr="00125C34" w:rsidRDefault="002E702F" w:rsidP="002E702F">
      <w:pPr>
        <w:pStyle w:val="PargrafodaLista"/>
        <w:numPr>
          <w:ilvl w:val="0"/>
          <w:numId w:val="28"/>
        </w:numPr>
        <w:spacing w:after="160"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125C34">
        <w:rPr>
          <w:rFonts w:ascii="Arial" w:hAnsi="Arial" w:cs="Arial"/>
          <w:b/>
          <w:sz w:val="24"/>
          <w:szCs w:val="24"/>
        </w:rPr>
        <w:t xml:space="preserve"> </w:t>
      </w:r>
      <w:r w:rsidR="007D2ED4" w:rsidRPr="00125C34">
        <w:rPr>
          <w:rFonts w:ascii="Arial" w:hAnsi="Arial" w:cs="Arial"/>
          <w:b/>
          <w:sz w:val="24"/>
          <w:szCs w:val="24"/>
        </w:rPr>
        <w:t>ESTIMATIVA DO VALOR DA CONTRATAÇÃO</w:t>
      </w:r>
    </w:p>
    <w:p w14:paraId="7F7E9913" w14:textId="1057C969" w:rsidR="00125C34" w:rsidRPr="00125C34" w:rsidRDefault="0044261F" w:rsidP="00125C34">
      <w:pPr>
        <w:pStyle w:val="PargrafodaLista"/>
        <w:numPr>
          <w:ilvl w:val="1"/>
          <w:numId w:val="24"/>
        </w:numPr>
        <w:spacing w:after="160" w:line="360" w:lineRule="auto"/>
        <w:ind w:left="567" w:hanging="567"/>
        <w:jc w:val="both"/>
        <w:rPr>
          <w:rFonts w:ascii="Arial" w:hAnsi="Arial" w:cs="Arial"/>
          <w:b/>
          <w:sz w:val="24"/>
          <w:szCs w:val="24"/>
        </w:rPr>
      </w:pPr>
      <w:r w:rsidRPr="00125C34">
        <w:rPr>
          <w:rFonts w:ascii="Arial" w:hAnsi="Arial" w:cs="Arial"/>
          <w:sz w:val="24"/>
          <w:szCs w:val="24"/>
        </w:rPr>
        <w:t xml:space="preserve">- </w:t>
      </w:r>
      <w:r w:rsidR="007D2ED4" w:rsidRPr="00125C34">
        <w:rPr>
          <w:rFonts w:ascii="Arial" w:hAnsi="Arial" w:cs="Arial"/>
          <w:sz w:val="24"/>
          <w:szCs w:val="24"/>
        </w:rPr>
        <w:t xml:space="preserve">O valor total estimado para a presente contratação é de </w:t>
      </w:r>
      <w:r w:rsidR="0064319B" w:rsidRPr="0064319B">
        <w:rPr>
          <w:rFonts w:ascii="Arial" w:hAnsi="Arial" w:cs="Arial"/>
          <w:b/>
          <w:sz w:val="24"/>
          <w:szCs w:val="24"/>
        </w:rPr>
        <w:t>R$20.496,00 (vinte mil, quatrocentos e noventa e seis reais)</w:t>
      </w:r>
      <w:r w:rsidR="0064319B">
        <w:rPr>
          <w:rFonts w:ascii="Arial" w:hAnsi="Arial" w:cs="Arial"/>
          <w:b/>
          <w:sz w:val="24"/>
          <w:szCs w:val="24"/>
        </w:rPr>
        <w:t xml:space="preserve"> </w:t>
      </w:r>
      <w:r w:rsidR="007D2ED4" w:rsidRPr="00125C34">
        <w:rPr>
          <w:rFonts w:ascii="Arial" w:hAnsi="Arial" w:cs="Arial"/>
          <w:sz w:val="24"/>
          <w:szCs w:val="24"/>
        </w:rPr>
        <w:t>tendo como base a proposta encaminhada pelo proprietário</w:t>
      </w:r>
      <w:r w:rsidR="008360B9">
        <w:rPr>
          <w:rFonts w:ascii="Arial" w:hAnsi="Arial" w:cs="Arial"/>
          <w:sz w:val="24"/>
          <w:szCs w:val="24"/>
        </w:rPr>
        <w:t>/imobiliária responsável.</w:t>
      </w:r>
    </w:p>
    <w:p w14:paraId="5840EC81" w14:textId="77777777" w:rsidR="00125C34" w:rsidRPr="00681411" w:rsidRDefault="00125C34" w:rsidP="00125C34">
      <w:pPr>
        <w:pStyle w:val="PargrafodaLista"/>
        <w:spacing w:after="160" w:line="360" w:lineRule="auto"/>
        <w:ind w:left="993"/>
        <w:jc w:val="both"/>
        <w:rPr>
          <w:rFonts w:ascii="Arial" w:hAnsi="Arial" w:cs="Arial"/>
          <w:b/>
          <w:sz w:val="24"/>
          <w:szCs w:val="24"/>
        </w:rPr>
      </w:pPr>
    </w:p>
    <w:p w14:paraId="40E0208F" w14:textId="77777777" w:rsidR="007D2ED4" w:rsidRPr="00681411" w:rsidRDefault="007D2ED4" w:rsidP="002E702F">
      <w:pPr>
        <w:pStyle w:val="PargrafodaLista"/>
        <w:numPr>
          <w:ilvl w:val="0"/>
          <w:numId w:val="28"/>
        </w:numPr>
        <w:spacing w:after="160" w:line="360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681411">
        <w:rPr>
          <w:rFonts w:ascii="Arial" w:hAnsi="Arial" w:cs="Arial"/>
          <w:b/>
          <w:sz w:val="24"/>
          <w:szCs w:val="24"/>
        </w:rPr>
        <w:t>DOTAÇÃO ORÇAMENTÁRIA</w:t>
      </w:r>
    </w:p>
    <w:p w14:paraId="714DD67A" w14:textId="77777777" w:rsidR="007D2ED4" w:rsidRPr="00681411" w:rsidRDefault="007D2ED4" w:rsidP="00295698">
      <w:pPr>
        <w:spacing w:after="16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81411">
        <w:rPr>
          <w:rFonts w:ascii="Arial" w:hAnsi="Arial" w:cs="Arial"/>
          <w:b/>
          <w:sz w:val="24"/>
          <w:szCs w:val="24"/>
        </w:rPr>
        <w:t>A presente contratação utilizará a seguinte dotação orçamentária:</w:t>
      </w:r>
    </w:p>
    <w:p w14:paraId="5229FFEE" w14:textId="205E4DA9" w:rsidR="007D2ED4" w:rsidRPr="00681411" w:rsidRDefault="007D2ED4" w:rsidP="002E702F">
      <w:pPr>
        <w:pStyle w:val="PargrafodaLista"/>
        <w:numPr>
          <w:ilvl w:val="2"/>
          <w:numId w:val="2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81411">
        <w:rPr>
          <w:rFonts w:ascii="Arial" w:hAnsi="Arial" w:cs="Arial"/>
          <w:b/>
          <w:sz w:val="24"/>
          <w:szCs w:val="24"/>
        </w:rPr>
        <w:t>Fonte de Recursos:</w:t>
      </w:r>
      <w:r w:rsidR="00787930" w:rsidRPr="00681411">
        <w:rPr>
          <w:rFonts w:ascii="Arial" w:hAnsi="Arial" w:cs="Arial"/>
          <w:b/>
          <w:sz w:val="24"/>
          <w:szCs w:val="24"/>
        </w:rPr>
        <w:t xml:space="preserve"> 1</w:t>
      </w:r>
      <w:r w:rsidR="00681411" w:rsidRPr="00681411">
        <w:rPr>
          <w:rFonts w:ascii="Arial" w:hAnsi="Arial" w:cs="Arial"/>
          <w:b/>
          <w:sz w:val="24"/>
          <w:szCs w:val="24"/>
        </w:rPr>
        <w:t>88</w:t>
      </w:r>
    </w:p>
    <w:p w14:paraId="304C1FCF" w14:textId="2A9F327F" w:rsidR="007D2ED4" w:rsidRPr="00681411" w:rsidRDefault="007D2ED4" w:rsidP="002E702F">
      <w:pPr>
        <w:pStyle w:val="PargrafodaLista"/>
        <w:numPr>
          <w:ilvl w:val="2"/>
          <w:numId w:val="2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81411">
        <w:rPr>
          <w:rFonts w:ascii="Arial" w:hAnsi="Arial" w:cs="Arial"/>
          <w:b/>
          <w:sz w:val="24"/>
          <w:szCs w:val="24"/>
        </w:rPr>
        <w:t>Programa de Trabalho:</w:t>
      </w:r>
      <w:r w:rsidR="00787930" w:rsidRPr="00681411">
        <w:rPr>
          <w:rFonts w:ascii="Arial" w:hAnsi="Arial" w:cs="Arial"/>
          <w:b/>
          <w:sz w:val="24"/>
          <w:szCs w:val="24"/>
        </w:rPr>
        <w:t xml:space="preserve"> </w:t>
      </w:r>
      <w:r w:rsidR="00681411" w:rsidRPr="00681411">
        <w:rPr>
          <w:rFonts w:ascii="Arial" w:hAnsi="Arial" w:cs="Arial"/>
          <w:b/>
          <w:sz w:val="24"/>
          <w:szCs w:val="24"/>
        </w:rPr>
        <w:t>33903600000</w:t>
      </w:r>
      <w:r w:rsidR="00787930" w:rsidRPr="00681411">
        <w:rPr>
          <w:rFonts w:ascii="Arial" w:hAnsi="Arial" w:cs="Arial"/>
          <w:b/>
          <w:sz w:val="24"/>
          <w:szCs w:val="24"/>
        </w:rPr>
        <w:t xml:space="preserve"> (</w:t>
      </w:r>
      <w:r w:rsidR="00681411" w:rsidRPr="00681411">
        <w:rPr>
          <w:rFonts w:ascii="Arial" w:hAnsi="Arial" w:cs="Arial"/>
          <w:b/>
          <w:sz w:val="24"/>
          <w:szCs w:val="24"/>
        </w:rPr>
        <w:t>outros serviços de terceiros – pessoa física)</w:t>
      </w:r>
    </w:p>
    <w:p w14:paraId="736D1393" w14:textId="007E9B2E" w:rsidR="007D2ED4" w:rsidRPr="00681411" w:rsidRDefault="007D2ED4" w:rsidP="002E702F">
      <w:pPr>
        <w:pStyle w:val="PargrafodaLista"/>
        <w:numPr>
          <w:ilvl w:val="2"/>
          <w:numId w:val="2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81411">
        <w:rPr>
          <w:rFonts w:ascii="Arial" w:hAnsi="Arial" w:cs="Arial"/>
          <w:b/>
          <w:sz w:val="24"/>
          <w:szCs w:val="24"/>
        </w:rPr>
        <w:t xml:space="preserve">Elemento da Despesa: </w:t>
      </w:r>
      <w:r w:rsidR="00681411" w:rsidRPr="00681411">
        <w:rPr>
          <w:rFonts w:ascii="Arial" w:hAnsi="Arial" w:cs="Arial"/>
          <w:b/>
          <w:sz w:val="24"/>
          <w:szCs w:val="24"/>
        </w:rPr>
        <w:t>339036</w:t>
      </w:r>
    </w:p>
    <w:p w14:paraId="3A94E444" w14:textId="052029A1" w:rsidR="007D2ED4" w:rsidRPr="002B3A4F" w:rsidRDefault="007D2ED4" w:rsidP="002E702F">
      <w:pPr>
        <w:pStyle w:val="PargrafodaLista"/>
        <w:numPr>
          <w:ilvl w:val="2"/>
          <w:numId w:val="28"/>
        </w:num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2B3A4F">
        <w:rPr>
          <w:rFonts w:ascii="Arial" w:hAnsi="Arial" w:cs="Arial"/>
          <w:b/>
          <w:color w:val="000000" w:themeColor="text1"/>
          <w:sz w:val="24"/>
          <w:szCs w:val="24"/>
        </w:rPr>
        <w:t xml:space="preserve">Valor: </w:t>
      </w:r>
      <w:r w:rsidR="00C22709" w:rsidRPr="00C22709">
        <w:rPr>
          <w:rFonts w:ascii="Arial" w:hAnsi="Arial" w:cs="Arial"/>
          <w:b/>
          <w:color w:val="000000" w:themeColor="text1"/>
          <w:sz w:val="24"/>
          <w:szCs w:val="24"/>
        </w:rPr>
        <w:t>de R$20.496,00 (vinte mil, quatrocentos e noventa e seis reais)</w:t>
      </w:r>
    </w:p>
    <w:p w14:paraId="7D05D3E6" w14:textId="77777777" w:rsidR="00237A3F" w:rsidRPr="007D360C" w:rsidRDefault="00237A3F" w:rsidP="00237A3F">
      <w:pPr>
        <w:pStyle w:val="PargrafodaLista"/>
        <w:spacing w:after="0" w:line="240" w:lineRule="auto"/>
        <w:ind w:left="1440"/>
        <w:jc w:val="both"/>
        <w:rPr>
          <w:rFonts w:ascii="Arial" w:hAnsi="Arial" w:cs="Arial"/>
          <w:color w:val="FF0000"/>
          <w:sz w:val="24"/>
          <w:szCs w:val="24"/>
        </w:rPr>
      </w:pPr>
    </w:p>
    <w:p w14:paraId="639F1E88" w14:textId="77777777" w:rsidR="007D2ED4" w:rsidRPr="00125C34" w:rsidRDefault="007D2ED4" w:rsidP="002E702F">
      <w:pPr>
        <w:pStyle w:val="PargrafodaLista"/>
        <w:numPr>
          <w:ilvl w:val="0"/>
          <w:numId w:val="28"/>
        </w:numPr>
        <w:spacing w:after="160" w:line="360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125C34">
        <w:rPr>
          <w:rFonts w:ascii="Arial" w:hAnsi="Arial" w:cs="Arial"/>
          <w:b/>
          <w:sz w:val="24"/>
          <w:szCs w:val="24"/>
        </w:rPr>
        <w:t>SANÇÕES ADMINISTRATIVAS</w:t>
      </w:r>
    </w:p>
    <w:p w14:paraId="6A632A89" w14:textId="77777777" w:rsidR="00295698" w:rsidRPr="00125C34" w:rsidRDefault="00295698" w:rsidP="004B3F1C">
      <w:pPr>
        <w:pStyle w:val="PargrafodaLista"/>
        <w:numPr>
          <w:ilvl w:val="1"/>
          <w:numId w:val="29"/>
        </w:numPr>
        <w:spacing w:after="160" w:line="360" w:lineRule="auto"/>
        <w:ind w:left="851" w:hanging="491"/>
        <w:jc w:val="both"/>
        <w:rPr>
          <w:rFonts w:ascii="Arial" w:hAnsi="Arial" w:cs="Arial"/>
          <w:sz w:val="24"/>
          <w:szCs w:val="24"/>
        </w:rPr>
      </w:pPr>
      <w:r w:rsidRPr="00125C34">
        <w:rPr>
          <w:rFonts w:ascii="Arial" w:hAnsi="Arial" w:cs="Arial"/>
          <w:sz w:val="24"/>
          <w:szCs w:val="24"/>
        </w:rPr>
        <w:t xml:space="preserve">- </w:t>
      </w:r>
      <w:r w:rsidR="007D2ED4" w:rsidRPr="00125C34">
        <w:rPr>
          <w:rFonts w:ascii="Arial" w:hAnsi="Arial" w:cs="Arial"/>
          <w:sz w:val="24"/>
          <w:szCs w:val="24"/>
        </w:rPr>
        <w:t>A disciplina das infrações e sanções administrativas aplicáveis no curso da contratação são aquelas previstas na Lei Federal n° 14.133/2021 e demais legislações pertinentes.</w:t>
      </w:r>
    </w:p>
    <w:p w14:paraId="7963AF85" w14:textId="77777777" w:rsidR="00150236" w:rsidRPr="00125C34" w:rsidRDefault="00295698" w:rsidP="00150236">
      <w:pPr>
        <w:pStyle w:val="PargrafodaLista"/>
        <w:numPr>
          <w:ilvl w:val="1"/>
          <w:numId w:val="29"/>
        </w:numPr>
        <w:spacing w:after="160" w:line="360" w:lineRule="auto"/>
        <w:ind w:left="851" w:hanging="491"/>
        <w:jc w:val="both"/>
        <w:rPr>
          <w:rFonts w:ascii="Arial" w:hAnsi="Arial" w:cs="Arial"/>
          <w:sz w:val="24"/>
          <w:szCs w:val="24"/>
        </w:rPr>
      </w:pPr>
      <w:r w:rsidRPr="00125C34">
        <w:rPr>
          <w:rFonts w:ascii="Arial" w:hAnsi="Arial" w:cs="Arial"/>
          <w:sz w:val="24"/>
          <w:szCs w:val="24"/>
        </w:rPr>
        <w:lastRenderedPageBreak/>
        <w:t xml:space="preserve">- </w:t>
      </w:r>
      <w:r w:rsidR="007D2ED4" w:rsidRPr="00125C34">
        <w:rPr>
          <w:rFonts w:ascii="Arial" w:hAnsi="Arial" w:cs="Arial"/>
          <w:sz w:val="24"/>
          <w:szCs w:val="24"/>
        </w:rPr>
        <w:t>A multa contratual ficará estipulada em 15% (quinze por cento) do valor contratado conforme §3° do art. 156 da Lei 14.133/2021.</w:t>
      </w:r>
    </w:p>
    <w:p w14:paraId="005174C9" w14:textId="77777777" w:rsidR="001309D9" w:rsidRPr="007D360C" w:rsidRDefault="001309D9" w:rsidP="001309D9">
      <w:pPr>
        <w:pStyle w:val="PargrafodaLista"/>
        <w:spacing w:after="160" w:line="360" w:lineRule="auto"/>
        <w:ind w:left="851"/>
        <w:jc w:val="both"/>
        <w:rPr>
          <w:rFonts w:ascii="Arial" w:hAnsi="Arial" w:cs="Arial"/>
          <w:color w:val="FF0000"/>
          <w:sz w:val="24"/>
          <w:szCs w:val="24"/>
        </w:rPr>
      </w:pPr>
    </w:p>
    <w:p w14:paraId="4FF9F30C" w14:textId="77777777" w:rsidR="00150236" w:rsidRPr="00125C34" w:rsidRDefault="00150236" w:rsidP="002E702F">
      <w:pPr>
        <w:pStyle w:val="PargrafodaLista"/>
        <w:numPr>
          <w:ilvl w:val="0"/>
          <w:numId w:val="28"/>
        </w:numPr>
        <w:spacing w:after="160" w:line="360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125C34">
        <w:rPr>
          <w:rFonts w:ascii="Arial" w:hAnsi="Arial" w:cs="Arial"/>
          <w:b/>
          <w:sz w:val="24"/>
          <w:szCs w:val="24"/>
        </w:rPr>
        <w:t>D</w:t>
      </w:r>
      <w:r w:rsidR="00424A8A" w:rsidRPr="00125C34">
        <w:rPr>
          <w:rFonts w:ascii="Arial" w:hAnsi="Arial" w:cs="Arial"/>
          <w:b/>
          <w:sz w:val="24"/>
          <w:szCs w:val="24"/>
        </w:rPr>
        <w:t>O REAJUSTE ANUAL</w:t>
      </w:r>
    </w:p>
    <w:p w14:paraId="38F88DD1" w14:textId="069EAD6D" w:rsidR="001309D9" w:rsidRPr="002B3A4F" w:rsidRDefault="00150236" w:rsidP="002B3A4F">
      <w:pPr>
        <w:pStyle w:val="PargrafodaLista"/>
        <w:spacing w:after="16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125C34">
        <w:rPr>
          <w:rFonts w:ascii="Arial" w:hAnsi="Arial" w:cs="Arial"/>
          <w:sz w:val="24"/>
          <w:szCs w:val="24"/>
        </w:rPr>
        <w:t xml:space="preserve">15.1 – O valor da locação será reajustado anualmente pelo IPCA, ou na falta deste, por outro índice de correção específico que em vigência. </w:t>
      </w:r>
    </w:p>
    <w:p w14:paraId="26BCED8E" w14:textId="2BB7D1E5" w:rsidR="00125C34" w:rsidRPr="008A4727" w:rsidRDefault="00125C34" w:rsidP="00125C34">
      <w:pPr>
        <w:pStyle w:val="Ttulo1"/>
        <w:jc w:val="right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r w:rsidRPr="008A4727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Cabo Frio/RJ, </w:t>
      </w:r>
      <w:r w:rsidR="002B3A4F" w:rsidRPr="008A4727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13 </w:t>
      </w:r>
      <w:r w:rsidRPr="008A4727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de </w:t>
      </w:r>
      <w:proofErr w:type="spellStart"/>
      <w:r w:rsidRPr="008A4727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>agosto</w:t>
      </w:r>
      <w:proofErr w:type="spellEnd"/>
      <w:r w:rsidRPr="008A4727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 de 2026.</w:t>
      </w:r>
    </w:p>
    <w:p w14:paraId="12590A86" w14:textId="77777777" w:rsidR="00125C34" w:rsidRPr="008A4727" w:rsidRDefault="00125C34" w:rsidP="00125C34">
      <w:pPr>
        <w:rPr>
          <w:color w:val="000000" w:themeColor="text1"/>
          <w:lang w:val="en-US" w:eastAsia="en-US"/>
        </w:rPr>
      </w:pPr>
    </w:p>
    <w:p w14:paraId="6F74A100" w14:textId="77777777" w:rsidR="00125C34" w:rsidRPr="008A4727" w:rsidRDefault="00125C34" w:rsidP="00125C34">
      <w:pPr>
        <w:rPr>
          <w:color w:val="000000" w:themeColor="text1"/>
          <w:lang w:val="en-US" w:eastAsia="en-US"/>
        </w:rPr>
      </w:pPr>
    </w:p>
    <w:p w14:paraId="1788194C" w14:textId="77777777" w:rsidR="00125C34" w:rsidRPr="008A4727" w:rsidRDefault="00125C34" w:rsidP="00125C34">
      <w:pPr>
        <w:rPr>
          <w:color w:val="000000" w:themeColor="text1"/>
          <w:lang w:val="en-US" w:eastAsia="en-US"/>
        </w:rPr>
      </w:pPr>
    </w:p>
    <w:p w14:paraId="38F22E70" w14:textId="77777777" w:rsidR="00125C34" w:rsidRPr="008A4727" w:rsidRDefault="00125C34" w:rsidP="00125C34">
      <w:pPr>
        <w:spacing w:after="0" w:line="36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8A4727">
        <w:rPr>
          <w:rFonts w:ascii="Arial" w:hAnsi="Arial" w:cs="Arial"/>
          <w:color w:val="000000" w:themeColor="text1"/>
          <w:sz w:val="24"/>
          <w:szCs w:val="24"/>
        </w:rPr>
        <w:t>Elaborado por:</w:t>
      </w:r>
    </w:p>
    <w:p w14:paraId="109CBB4E" w14:textId="77777777" w:rsidR="008A4727" w:rsidRPr="008A4727" w:rsidRDefault="008A4727" w:rsidP="008A4727">
      <w:pPr>
        <w:spacing w:after="0" w:line="240" w:lineRule="auto"/>
        <w:contextualSpacing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8A4727">
        <w:rPr>
          <w:rFonts w:ascii="Arial" w:hAnsi="Arial" w:cs="Arial"/>
          <w:b/>
          <w:color w:val="000000" w:themeColor="text1"/>
          <w:sz w:val="24"/>
          <w:szCs w:val="24"/>
        </w:rPr>
        <w:t xml:space="preserve">Arilson </w:t>
      </w:r>
      <w:proofErr w:type="spellStart"/>
      <w:r w:rsidRPr="008A4727">
        <w:rPr>
          <w:rFonts w:ascii="Arial" w:hAnsi="Arial" w:cs="Arial"/>
          <w:b/>
          <w:color w:val="000000" w:themeColor="text1"/>
          <w:sz w:val="24"/>
          <w:szCs w:val="24"/>
        </w:rPr>
        <w:t>Cacio</w:t>
      </w:r>
      <w:proofErr w:type="spellEnd"/>
      <w:r w:rsidRPr="008A4727">
        <w:rPr>
          <w:rFonts w:ascii="Arial" w:hAnsi="Arial" w:cs="Arial"/>
          <w:b/>
          <w:color w:val="000000" w:themeColor="text1"/>
          <w:sz w:val="24"/>
          <w:szCs w:val="24"/>
        </w:rPr>
        <w:t xml:space="preserve"> Rodrigues Batista</w:t>
      </w:r>
    </w:p>
    <w:p w14:paraId="2D77B6F4" w14:textId="67CA46AC" w:rsidR="00125C34" w:rsidRPr="008A4727" w:rsidRDefault="008A4727" w:rsidP="008A4727">
      <w:pPr>
        <w:spacing w:after="0" w:line="240" w:lineRule="auto"/>
        <w:contextualSpacing/>
        <w:jc w:val="center"/>
        <w:rPr>
          <w:rFonts w:ascii="Arial" w:hAnsi="Arial" w:cs="Arial"/>
          <w:bCs/>
          <w:i/>
          <w:iCs/>
          <w:color w:val="000000" w:themeColor="text1"/>
          <w:sz w:val="24"/>
          <w:szCs w:val="24"/>
        </w:rPr>
      </w:pPr>
      <w:r w:rsidRPr="008A4727">
        <w:rPr>
          <w:rFonts w:ascii="Arial" w:hAnsi="Arial" w:cs="Arial"/>
          <w:bCs/>
          <w:i/>
          <w:iCs/>
          <w:color w:val="000000" w:themeColor="text1"/>
          <w:sz w:val="24"/>
          <w:szCs w:val="24"/>
        </w:rPr>
        <w:t>Diretor Administrativo e financeiro</w:t>
      </w:r>
    </w:p>
    <w:p w14:paraId="64B26749" w14:textId="77777777" w:rsidR="00125C34" w:rsidRPr="007D360C" w:rsidRDefault="00125C34" w:rsidP="00125C34">
      <w:pPr>
        <w:spacing w:after="0" w:line="360" w:lineRule="auto"/>
        <w:contextualSpacing/>
        <w:jc w:val="center"/>
        <w:rPr>
          <w:rFonts w:ascii="Arial" w:hAnsi="Arial" w:cs="Arial"/>
          <w:color w:val="FF0000"/>
          <w:sz w:val="24"/>
          <w:szCs w:val="24"/>
        </w:rPr>
      </w:pPr>
    </w:p>
    <w:p w14:paraId="2B3141A6" w14:textId="77777777" w:rsidR="00125C34" w:rsidRPr="00583749" w:rsidRDefault="00125C34" w:rsidP="00125C34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583749">
        <w:rPr>
          <w:rFonts w:ascii="Arial" w:hAnsi="Arial" w:cs="Arial"/>
          <w:sz w:val="24"/>
          <w:szCs w:val="24"/>
        </w:rPr>
        <w:t>De acordo:</w:t>
      </w:r>
    </w:p>
    <w:p w14:paraId="1BB046E3" w14:textId="77777777" w:rsidR="00125C34" w:rsidRPr="00583749" w:rsidRDefault="00125C34" w:rsidP="00125C34">
      <w:pPr>
        <w:pStyle w:val="Ttulo1"/>
        <w:spacing w:before="0"/>
        <w:jc w:val="center"/>
        <w:rPr>
          <w:rFonts w:ascii="Arial" w:eastAsiaTheme="minorEastAsia" w:hAnsi="Arial" w:cs="Arial"/>
          <w:bCs w:val="0"/>
          <w:color w:val="auto"/>
          <w:sz w:val="24"/>
          <w:szCs w:val="24"/>
        </w:rPr>
      </w:pPr>
      <w:proofErr w:type="spellStart"/>
      <w:r w:rsidRPr="00583749">
        <w:rPr>
          <w:rFonts w:ascii="Arial" w:eastAsiaTheme="minorEastAsia" w:hAnsi="Arial" w:cs="Arial"/>
          <w:bCs w:val="0"/>
          <w:color w:val="auto"/>
          <w:sz w:val="24"/>
          <w:szCs w:val="24"/>
        </w:rPr>
        <w:t>Eronildes</w:t>
      </w:r>
      <w:proofErr w:type="spellEnd"/>
      <w:r w:rsidRPr="00583749">
        <w:rPr>
          <w:rFonts w:ascii="Arial" w:eastAsiaTheme="minorEastAsia" w:hAnsi="Arial" w:cs="Arial"/>
          <w:bCs w:val="0"/>
          <w:color w:val="auto"/>
          <w:sz w:val="24"/>
          <w:szCs w:val="24"/>
        </w:rPr>
        <w:t xml:space="preserve"> Agostinho Bezerra</w:t>
      </w:r>
    </w:p>
    <w:p w14:paraId="549C342D" w14:textId="77777777" w:rsidR="00125C34" w:rsidRPr="00125C34" w:rsidRDefault="00125C34" w:rsidP="00125C34">
      <w:pPr>
        <w:pStyle w:val="Ttulo1"/>
        <w:spacing w:before="0"/>
        <w:jc w:val="center"/>
        <w:rPr>
          <w:rFonts w:ascii="Arial" w:hAnsi="Arial" w:cs="Arial"/>
          <w:b w:val="0"/>
          <w:i/>
          <w:iCs/>
          <w:color w:val="auto"/>
          <w:sz w:val="20"/>
          <w:szCs w:val="20"/>
        </w:rPr>
      </w:pPr>
      <w:proofErr w:type="spellStart"/>
      <w:r w:rsidRPr="00125C34">
        <w:rPr>
          <w:rFonts w:ascii="Arial" w:eastAsiaTheme="minorEastAsia" w:hAnsi="Arial" w:cs="Arial"/>
          <w:b w:val="0"/>
          <w:i/>
          <w:iCs/>
          <w:color w:val="auto"/>
          <w:sz w:val="22"/>
          <w:szCs w:val="22"/>
        </w:rPr>
        <w:t>Secretário</w:t>
      </w:r>
      <w:proofErr w:type="spellEnd"/>
      <w:r w:rsidRPr="00125C34">
        <w:rPr>
          <w:rFonts w:ascii="Arial" w:eastAsiaTheme="minorEastAsia" w:hAnsi="Arial" w:cs="Arial"/>
          <w:b w:val="0"/>
          <w:i/>
          <w:iCs/>
          <w:color w:val="auto"/>
          <w:sz w:val="22"/>
          <w:szCs w:val="22"/>
        </w:rPr>
        <w:t xml:space="preserve"> </w:t>
      </w:r>
      <w:proofErr w:type="spellStart"/>
      <w:r w:rsidRPr="00125C34">
        <w:rPr>
          <w:rFonts w:ascii="Arial" w:eastAsiaTheme="minorEastAsia" w:hAnsi="Arial" w:cs="Arial"/>
          <w:b w:val="0"/>
          <w:i/>
          <w:iCs/>
          <w:color w:val="auto"/>
          <w:sz w:val="22"/>
          <w:szCs w:val="22"/>
        </w:rPr>
        <w:t>Executivo</w:t>
      </w:r>
      <w:proofErr w:type="spellEnd"/>
      <w:r w:rsidRPr="00125C34">
        <w:rPr>
          <w:rFonts w:ascii="Arial" w:eastAsiaTheme="minorEastAsia" w:hAnsi="Arial" w:cs="Arial"/>
          <w:b w:val="0"/>
          <w:i/>
          <w:iCs/>
          <w:color w:val="auto"/>
          <w:sz w:val="22"/>
          <w:szCs w:val="22"/>
        </w:rPr>
        <w:t xml:space="preserve"> do CONDERLAGOS</w:t>
      </w:r>
    </w:p>
    <w:p w14:paraId="39A2CDC3" w14:textId="5803D987" w:rsidR="00F91C2D" w:rsidRPr="007D360C" w:rsidRDefault="00F91C2D" w:rsidP="00125C34">
      <w:pPr>
        <w:spacing w:after="0" w:line="360" w:lineRule="auto"/>
        <w:contextualSpacing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sectPr w:rsidR="00F91C2D" w:rsidRPr="007D360C" w:rsidSect="008D56E2">
      <w:headerReference w:type="default" r:id="rId8"/>
      <w:footerReference w:type="default" r:id="rId9"/>
      <w:pgSz w:w="12240" w:h="15840"/>
      <w:pgMar w:top="1276" w:right="1418" w:bottom="1276" w:left="1701" w:header="14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5A841" w14:textId="77777777" w:rsidR="00F7394E" w:rsidRDefault="00F7394E">
      <w:pPr>
        <w:spacing w:after="0" w:line="240" w:lineRule="auto"/>
      </w:pPr>
      <w:r>
        <w:separator/>
      </w:r>
    </w:p>
  </w:endnote>
  <w:endnote w:type="continuationSeparator" w:id="0">
    <w:p w14:paraId="6C3E5C42" w14:textId="77777777" w:rsidR="00F7394E" w:rsidRDefault="00F73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1910B" w14:textId="77777777" w:rsidR="00136A5C" w:rsidRDefault="00136A5C">
    <w:pPr>
      <w:pStyle w:val="Rodap"/>
    </w:pPr>
  </w:p>
  <w:p w14:paraId="788620EB" w14:textId="77777777" w:rsidR="00136A5C" w:rsidRDefault="00136A5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FCA5D" w14:textId="77777777" w:rsidR="00F7394E" w:rsidRDefault="00F7394E">
      <w:pPr>
        <w:spacing w:after="0" w:line="240" w:lineRule="auto"/>
      </w:pPr>
      <w:r>
        <w:separator/>
      </w:r>
    </w:p>
  </w:footnote>
  <w:footnote w:type="continuationSeparator" w:id="0">
    <w:p w14:paraId="6FD0466A" w14:textId="77777777" w:rsidR="00F7394E" w:rsidRDefault="00F73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40614" w14:textId="096A13DC" w:rsidR="00136A5C" w:rsidRDefault="000D395B" w:rsidP="000D395B">
    <w:pPr>
      <w:pStyle w:val="Cabealho"/>
      <w:jc w:val="center"/>
    </w:pPr>
    <w:r>
      <w:rPr>
        <w:noProof/>
      </w:rPr>
      <w:drawing>
        <wp:inline distT="0" distB="0" distL="0" distR="0" wp14:anchorId="45889D43" wp14:editId="2505F1FA">
          <wp:extent cx="2476500" cy="1085850"/>
          <wp:effectExtent l="0" t="0" r="0" b="0"/>
          <wp:docPr id="2129273003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9273170" name="Picture 51927317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1085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0CA1258" w14:textId="77777777" w:rsidR="00DA2C93" w:rsidRDefault="00DA2C93" w:rsidP="00AB201D">
    <w:pPr>
      <w:pStyle w:val="Cabealho"/>
    </w:pPr>
  </w:p>
  <w:p w14:paraId="232E9515" w14:textId="77777777" w:rsidR="00DA2C93" w:rsidRPr="00AB201D" w:rsidRDefault="00DA2C93" w:rsidP="00AB201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C205D"/>
    <w:multiLevelType w:val="multilevel"/>
    <w:tmpl w:val="D5A6E38C"/>
    <w:lvl w:ilvl="0">
      <w:start w:val="6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01875958"/>
    <w:multiLevelType w:val="multilevel"/>
    <w:tmpl w:val="7FEC0B94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1F00E1E"/>
    <w:multiLevelType w:val="multilevel"/>
    <w:tmpl w:val="563A6D2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28" w:hanging="1800"/>
      </w:pPr>
      <w:rPr>
        <w:rFonts w:hint="default"/>
      </w:rPr>
    </w:lvl>
  </w:abstractNum>
  <w:abstractNum w:abstractNumId="3" w15:restartNumberingAfterBreak="0">
    <w:nsid w:val="07B14528"/>
    <w:multiLevelType w:val="multilevel"/>
    <w:tmpl w:val="AAC009F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297636"/>
    <w:multiLevelType w:val="multilevel"/>
    <w:tmpl w:val="A8287E80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EC84D8D"/>
    <w:multiLevelType w:val="multilevel"/>
    <w:tmpl w:val="AEE411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0FFF6810"/>
    <w:multiLevelType w:val="hybridMultilevel"/>
    <w:tmpl w:val="17A2F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27441D"/>
    <w:multiLevelType w:val="hybridMultilevel"/>
    <w:tmpl w:val="5B6CAA3E"/>
    <w:lvl w:ilvl="0" w:tplc="973694A0">
      <w:start w:val="1"/>
      <w:numFmt w:val="upperLetter"/>
      <w:lvlText w:val="%1)"/>
      <w:lvlJc w:val="left"/>
      <w:pPr>
        <w:ind w:left="10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6" w:hanging="360"/>
      </w:pPr>
    </w:lvl>
    <w:lvl w:ilvl="2" w:tplc="0416001B" w:tentative="1">
      <w:start w:val="1"/>
      <w:numFmt w:val="lowerRoman"/>
      <w:lvlText w:val="%3."/>
      <w:lvlJc w:val="right"/>
      <w:pPr>
        <w:ind w:left="2516" w:hanging="180"/>
      </w:pPr>
    </w:lvl>
    <w:lvl w:ilvl="3" w:tplc="0416000F" w:tentative="1">
      <w:start w:val="1"/>
      <w:numFmt w:val="decimal"/>
      <w:lvlText w:val="%4."/>
      <w:lvlJc w:val="left"/>
      <w:pPr>
        <w:ind w:left="3236" w:hanging="360"/>
      </w:pPr>
    </w:lvl>
    <w:lvl w:ilvl="4" w:tplc="04160019" w:tentative="1">
      <w:start w:val="1"/>
      <w:numFmt w:val="lowerLetter"/>
      <w:lvlText w:val="%5."/>
      <w:lvlJc w:val="left"/>
      <w:pPr>
        <w:ind w:left="3956" w:hanging="360"/>
      </w:pPr>
    </w:lvl>
    <w:lvl w:ilvl="5" w:tplc="0416001B" w:tentative="1">
      <w:start w:val="1"/>
      <w:numFmt w:val="lowerRoman"/>
      <w:lvlText w:val="%6."/>
      <w:lvlJc w:val="right"/>
      <w:pPr>
        <w:ind w:left="4676" w:hanging="180"/>
      </w:pPr>
    </w:lvl>
    <w:lvl w:ilvl="6" w:tplc="0416000F" w:tentative="1">
      <w:start w:val="1"/>
      <w:numFmt w:val="decimal"/>
      <w:lvlText w:val="%7."/>
      <w:lvlJc w:val="left"/>
      <w:pPr>
        <w:ind w:left="5396" w:hanging="360"/>
      </w:pPr>
    </w:lvl>
    <w:lvl w:ilvl="7" w:tplc="04160019" w:tentative="1">
      <w:start w:val="1"/>
      <w:numFmt w:val="lowerLetter"/>
      <w:lvlText w:val="%8."/>
      <w:lvlJc w:val="left"/>
      <w:pPr>
        <w:ind w:left="6116" w:hanging="360"/>
      </w:pPr>
    </w:lvl>
    <w:lvl w:ilvl="8" w:tplc="0416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147215DD"/>
    <w:multiLevelType w:val="hybridMultilevel"/>
    <w:tmpl w:val="E4BCA1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4F82E6D"/>
    <w:multiLevelType w:val="hybridMultilevel"/>
    <w:tmpl w:val="0C46167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2A4170"/>
    <w:multiLevelType w:val="multilevel"/>
    <w:tmpl w:val="F87404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1" w15:restartNumberingAfterBreak="0">
    <w:nsid w:val="289C0FEA"/>
    <w:multiLevelType w:val="multilevel"/>
    <w:tmpl w:val="FE742FE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BE94D76"/>
    <w:multiLevelType w:val="multilevel"/>
    <w:tmpl w:val="C23A9C06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91" w:hanging="46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 w:val="0"/>
      </w:rPr>
    </w:lvl>
  </w:abstractNum>
  <w:abstractNum w:abstractNumId="13" w15:restartNumberingAfterBreak="0">
    <w:nsid w:val="2C54557B"/>
    <w:multiLevelType w:val="multilevel"/>
    <w:tmpl w:val="0B52C6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4" w15:restartNumberingAfterBreak="0">
    <w:nsid w:val="313759E2"/>
    <w:multiLevelType w:val="hybridMultilevel"/>
    <w:tmpl w:val="9886E092"/>
    <w:lvl w:ilvl="0" w:tplc="01EE59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3F749EE"/>
    <w:multiLevelType w:val="multilevel"/>
    <w:tmpl w:val="D76CCD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37E224E9"/>
    <w:multiLevelType w:val="multilevel"/>
    <w:tmpl w:val="CA7235F6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b w:val="0"/>
      </w:rPr>
    </w:lvl>
  </w:abstractNum>
  <w:abstractNum w:abstractNumId="17" w15:restartNumberingAfterBreak="0">
    <w:nsid w:val="3B852D69"/>
    <w:multiLevelType w:val="multilevel"/>
    <w:tmpl w:val="AB9AA28E"/>
    <w:lvl w:ilvl="0">
      <w:start w:val="1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3C3B5746"/>
    <w:multiLevelType w:val="hybridMultilevel"/>
    <w:tmpl w:val="F6C214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CD37A8"/>
    <w:multiLevelType w:val="multilevel"/>
    <w:tmpl w:val="D61EF94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53D71DA8"/>
    <w:multiLevelType w:val="multilevel"/>
    <w:tmpl w:val="DC0A144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1" w15:restartNumberingAfterBreak="0">
    <w:nsid w:val="544E6F5A"/>
    <w:multiLevelType w:val="multilevel"/>
    <w:tmpl w:val="39A6E1A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6287D44"/>
    <w:multiLevelType w:val="multilevel"/>
    <w:tmpl w:val="563A6D2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28" w:hanging="1800"/>
      </w:pPr>
      <w:rPr>
        <w:rFonts w:hint="default"/>
      </w:rPr>
    </w:lvl>
  </w:abstractNum>
  <w:abstractNum w:abstractNumId="23" w15:restartNumberingAfterBreak="0">
    <w:nsid w:val="580B626F"/>
    <w:multiLevelType w:val="multilevel"/>
    <w:tmpl w:val="F87404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4" w15:restartNumberingAfterBreak="0">
    <w:nsid w:val="6D2038BA"/>
    <w:multiLevelType w:val="multilevel"/>
    <w:tmpl w:val="DCC06A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sz w:val="24"/>
        <w:szCs w:val="24"/>
      </w:rPr>
    </w:lvl>
    <w:lvl w:ilvl="2">
      <w:start w:val="1"/>
      <w:numFmt w:val="upperLetter"/>
      <w:lvlText w:val="%3)"/>
      <w:lvlJc w:val="left"/>
      <w:pPr>
        <w:ind w:left="1224" w:hanging="504"/>
      </w:pPr>
      <w:rPr>
        <w:rFonts w:ascii="Arial" w:eastAsiaTheme="minorHAnsi" w:hAnsi="Arial" w:cs="Arial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F172413"/>
    <w:multiLevelType w:val="multilevel"/>
    <w:tmpl w:val="DCC06A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sz w:val="24"/>
        <w:szCs w:val="24"/>
      </w:rPr>
    </w:lvl>
    <w:lvl w:ilvl="2">
      <w:start w:val="1"/>
      <w:numFmt w:val="upperLetter"/>
      <w:lvlText w:val="%3)"/>
      <w:lvlJc w:val="left"/>
      <w:pPr>
        <w:ind w:left="1224" w:hanging="504"/>
      </w:pPr>
      <w:rPr>
        <w:rFonts w:ascii="Arial" w:eastAsiaTheme="minorHAnsi" w:hAnsi="Arial" w:cs="Arial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FD227F9"/>
    <w:multiLevelType w:val="hybridMultilevel"/>
    <w:tmpl w:val="260287C2"/>
    <w:lvl w:ilvl="0" w:tplc="9CFA87FE">
      <w:start w:val="1"/>
      <w:numFmt w:val="lowerLetter"/>
      <w:lvlText w:val="%1)"/>
      <w:lvlJc w:val="left"/>
      <w:pPr>
        <w:ind w:left="786" w:hanging="360"/>
      </w:pPr>
      <w:rPr>
        <w:rFonts w:ascii="Times New Roman" w:eastAsia="Calibri" w:hAnsi="Times New Roman" w:cs="Times New Roman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F00A16"/>
    <w:multiLevelType w:val="multilevel"/>
    <w:tmpl w:val="47B201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705A7441"/>
    <w:multiLevelType w:val="multilevel"/>
    <w:tmpl w:val="87A8DB1E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75F037A8"/>
    <w:multiLevelType w:val="multilevel"/>
    <w:tmpl w:val="278A2C16"/>
    <w:lvl w:ilvl="0">
      <w:start w:val="1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upperLetter"/>
      <w:lvlText w:val="%3)"/>
      <w:lvlJc w:val="left"/>
      <w:pPr>
        <w:ind w:left="1440" w:hanging="720"/>
      </w:pPr>
      <w:rPr>
        <w:rFonts w:ascii="Arial" w:eastAsiaTheme="minorHAnsi" w:hAnsi="Arial" w:cs="Arial"/>
        <w:b/>
      </w:rPr>
    </w:lvl>
    <w:lvl w:ilvl="3">
      <w:start w:val="1"/>
      <w:numFmt w:val="upperLetter"/>
      <w:lvlText w:val="%4)"/>
      <w:lvlJc w:val="left"/>
      <w:pPr>
        <w:ind w:left="2160" w:hanging="1080"/>
      </w:pPr>
      <w:rPr>
        <w:rFonts w:ascii="Arial" w:eastAsiaTheme="minorHAnsi" w:hAnsi="Arial" w:cs="Arial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0" w15:restartNumberingAfterBreak="0">
    <w:nsid w:val="7B83110B"/>
    <w:multiLevelType w:val="hybridMultilevel"/>
    <w:tmpl w:val="D6CA8234"/>
    <w:lvl w:ilvl="0" w:tplc="8D4881F2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2544074">
    <w:abstractNumId w:val="30"/>
  </w:num>
  <w:num w:numId="2" w16cid:durableId="1892381558">
    <w:abstractNumId w:val="26"/>
  </w:num>
  <w:num w:numId="3" w16cid:durableId="1323582444">
    <w:abstractNumId w:val="21"/>
  </w:num>
  <w:num w:numId="4" w16cid:durableId="503399359">
    <w:abstractNumId w:val="18"/>
  </w:num>
  <w:num w:numId="5" w16cid:durableId="1100374480">
    <w:abstractNumId w:val="3"/>
  </w:num>
  <w:num w:numId="6" w16cid:durableId="1073312914">
    <w:abstractNumId w:val="24"/>
  </w:num>
  <w:num w:numId="7" w16cid:durableId="414742505">
    <w:abstractNumId w:val="6"/>
  </w:num>
  <w:num w:numId="8" w16cid:durableId="231087459">
    <w:abstractNumId w:val="7"/>
  </w:num>
  <w:num w:numId="9" w16cid:durableId="1649551886">
    <w:abstractNumId w:val="5"/>
  </w:num>
  <w:num w:numId="10" w16cid:durableId="1088381727">
    <w:abstractNumId w:val="2"/>
  </w:num>
  <w:num w:numId="11" w16cid:durableId="1422333625">
    <w:abstractNumId w:val="22"/>
  </w:num>
  <w:num w:numId="12" w16cid:durableId="121585494">
    <w:abstractNumId w:val="23"/>
  </w:num>
  <w:num w:numId="13" w16cid:durableId="1643077229">
    <w:abstractNumId w:val="0"/>
  </w:num>
  <w:num w:numId="14" w16cid:durableId="312296386">
    <w:abstractNumId w:val="29"/>
  </w:num>
  <w:num w:numId="15" w16cid:durableId="876162782">
    <w:abstractNumId w:val="17"/>
  </w:num>
  <w:num w:numId="16" w16cid:durableId="228543783">
    <w:abstractNumId w:val="10"/>
  </w:num>
  <w:num w:numId="17" w16cid:durableId="1454712490">
    <w:abstractNumId w:val="9"/>
  </w:num>
  <w:num w:numId="18" w16cid:durableId="1303264943">
    <w:abstractNumId w:val="19"/>
  </w:num>
  <w:num w:numId="19" w16cid:durableId="1456680892">
    <w:abstractNumId w:val="25"/>
  </w:num>
  <w:num w:numId="20" w16cid:durableId="1565531561">
    <w:abstractNumId w:val="1"/>
  </w:num>
  <w:num w:numId="21" w16cid:durableId="1073772282">
    <w:abstractNumId w:val="13"/>
  </w:num>
  <w:num w:numId="22" w16cid:durableId="1812862663">
    <w:abstractNumId w:val="27"/>
  </w:num>
  <w:num w:numId="23" w16cid:durableId="113602576">
    <w:abstractNumId w:val="4"/>
  </w:num>
  <w:num w:numId="24" w16cid:durableId="1619338169">
    <w:abstractNumId w:val="12"/>
  </w:num>
  <w:num w:numId="25" w16cid:durableId="487478458">
    <w:abstractNumId w:val="11"/>
  </w:num>
  <w:num w:numId="26" w16cid:durableId="1073939188">
    <w:abstractNumId w:val="14"/>
  </w:num>
  <w:num w:numId="27" w16cid:durableId="728695797">
    <w:abstractNumId w:val="20"/>
  </w:num>
  <w:num w:numId="28" w16cid:durableId="884218854">
    <w:abstractNumId w:val="16"/>
  </w:num>
  <w:num w:numId="29" w16cid:durableId="1137643546">
    <w:abstractNumId w:val="28"/>
  </w:num>
  <w:num w:numId="30" w16cid:durableId="1540314038">
    <w:abstractNumId w:val="15"/>
  </w:num>
  <w:num w:numId="31" w16cid:durableId="57562889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79B"/>
    <w:rsid w:val="00002468"/>
    <w:rsid w:val="00011301"/>
    <w:rsid w:val="0001381F"/>
    <w:rsid w:val="00015EBB"/>
    <w:rsid w:val="00016230"/>
    <w:rsid w:val="00017BEF"/>
    <w:rsid w:val="00020183"/>
    <w:rsid w:val="0003199B"/>
    <w:rsid w:val="00032252"/>
    <w:rsid w:val="00033B01"/>
    <w:rsid w:val="0004156C"/>
    <w:rsid w:val="00042C01"/>
    <w:rsid w:val="00050023"/>
    <w:rsid w:val="00050BA1"/>
    <w:rsid w:val="00052D8F"/>
    <w:rsid w:val="0006217A"/>
    <w:rsid w:val="00063BCE"/>
    <w:rsid w:val="00065686"/>
    <w:rsid w:val="000722F4"/>
    <w:rsid w:val="00075FB1"/>
    <w:rsid w:val="000945E2"/>
    <w:rsid w:val="0009476D"/>
    <w:rsid w:val="000C39AC"/>
    <w:rsid w:val="000C7003"/>
    <w:rsid w:val="000D395B"/>
    <w:rsid w:val="000D6D01"/>
    <w:rsid w:val="000E48AA"/>
    <w:rsid w:val="00103DA4"/>
    <w:rsid w:val="00104AA2"/>
    <w:rsid w:val="00107C1B"/>
    <w:rsid w:val="001216FE"/>
    <w:rsid w:val="00123565"/>
    <w:rsid w:val="00125C34"/>
    <w:rsid w:val="00127670"/>
    <w:rsid w:val="001309D9"/>
    <w:rsid w:val="00130A48"/>
    <w:rsid w:val="001313DB"/>
    <w:rsid w:val="001358E5"/>
    <w:rsid w:val="00136A5C"/>
    <w:rsid w:val="00146FA7"/>
    <w:rsid w:val="00150236"/>
    <w:rsid w:val="00161564"/>
    <w:rsid w:val="00173DAB"/>
    <w:rsid w:val="00186E7C"/>
    <w:rsid w:val="001973C6"/>
    <w:rsid w:val="001A4C59"/>
    <w:rsid w:val="001B5771"/>
    <w:rsid w:val="001C5096"/>
    <w:rsid w:val="001C765C"/>
    <w:rsid w:val="001C7B81"/>
    <w:rsid w:val="001C7F53"/>
    <w:rsid w:val="001D0961"/>
    <w:rsid w:val="001D2A58"/>
    <w:rsid w:val="001D35CB"/>
    <w:rsid w:val="001D6633"/>
    <w:rsid w:val="001E2FC7"/>
    <w:rsid w:val="001E4325"/>
    <w:rsid w:val="001E43CA"/>
    <w:rsid w:val="001E4549"/>
    <w:rsid w:val="00201DB6"/>
    <w:rsid w:val="0020244F"/>
    <w:rsid w:val="002051DB"/>
    <w:rsid w:val="00217EC2"/>
    <w:rsid w:val="00221674"/>
    <w:rsid w:val="00221734"/>
    <w:rsid w:val="002234B6"/>
    <w:rsid w:val="0022469E"/>
    <w:rsid w:val="00227DFA"/>
    <w:rsid w:val="00235420"/>
    <w:rsid w:val="00237A3F"/>
    <w:rsid w:val="00243D88"/>
    <w:rsid w:val="00244E94"/>
    <w:rsid w:val="0025434D"/>
    <w:rsid w:val="00263058"/>
    <w:rsid w:val="00265B2D"/>
    <w:rsid w:val="0027776D"/>
    <w:rsid w:val="00295698"/>
    <w:rsid w:val="00295F1E"/>
    <w:rsid w:val="002A1AEB"/>
    <w:rsid w:val="002A546C"/>
    <w:rsid w:val="002B3A4F"/>
    <w:rsid w:val="002B469F"/>
    <w:rsid w:val="002B62B7"/>
    <w:rsid w:val="002C5698"/>
    <w:rsid w:val="002C76D3"/>
    <w:rsid w:val="002D4272"/>
    <w:rsid w:val="002D7445"/>
    <w:rsid w:val="002E1071"/>
    <w:rsid w:val="002E702F"/>
    <w:rsid w:val="002F36F3"/>
    <w:rsid w:val="003048A9"/>
    <w:rsid w:val="00320A6A"/>
    <w:rsid w:val="003223B8"/>
    <w:rsid w:val="0032257C"/>
    <w:rsid w:val="0033092B"/>
    <w:rsid w:val="00331089"/>
    <w:rsid w:val="003367D4"/>
    <w:rsid w:val="003375F5"/>
    <w:rsid w:val="0034111D"/>
    <w:rsid w:val="00351182"/>
    <w:rsid w:val="00351B37"/>
    <w:rsid w:val="003541C6"/>
    <w:rsid w:val="00355DC9"/>
    <w:rsid w:val="00355DE4"/>
    <w:rsid w:val="0036144E"/>
    <w:rsid w:val="00361B26"/>
    <w:rsid w:val="00361B55"/>
    <w:rsid w:val="00364A1F"/>
    <w:rsid w:val="0038433F"/>
    <w:rsid w:val="00390919"/>
    <w:rsid w:val="003979A3"/>
    <w:rsid w:val="003A15C8"/>
    <w:rsid w:val="003A2146"/>
    <w:rsid w:val="003A2919"/>
    <w:rsid w:val="003C4868"/>
    <w:rsid w:val="003D6EC3"/>
    <w:rsid w:val="003E14D0"/>
    <w:rsid w:val="003E38D6"/>
    <w:rsid w:val="003F778C"/>
    <w:rsid w:val="0041205B"/>
    <w:rsid w:val="00416AA4"/>
    <w:rsid w:val="00423280"/>
    <w:rsid w:val="00424A8A"/>
    <w:rsid w:val="00426D4A"/>
    <w:rsid w:val="00427DF7"/>
    <w:rsid w:val="00430D8D"/>
    <w:rsid w:val="00435F0D"/>
    <w:rsid w:val="00440424"/>
    <w:rsid w:val="0044261F"/>
    <w:rsid w:val="00446A03"/>
    <w:rsid w:val="00452CD2"/>
    <w:rsid w:val="00457FF0"/>
    <w:rsid w:val="00465426"/>
    <w:rsid w:val="00467722"/>
    <w:rsid w:val="0047599C"/>
    <w:rsid w:val="00483AA6"/>
    <w:rsid w:val="00485A20"/>
    <w:rsid w:val="00485FF0"/>
    <w:rsid w:val="004915E8"/>
    <w:rsid w:val="00495942"/>
    <w:rsid w:val="00497187"/>
    <w:rsid w:val="004A38FA"/>
    <w:rsid w:val="004B3F1C"/>
    <w:rsid w:val="004C149B"/>
    <w:rsid w:val="004C3AB6"/>
    <w:rsid w:val="004D637D"/>
    <w:rsid w:val="004E0B0B"/>
    <w:rsid w:val="004E3322"/>
    <w:rsid w:val="004F6804"/>
    <w:rsid w:val="004F7554"/>
    <w:rsid w:val="0050528D"/>
    <w:rsid w:val="00507634"/>
    <w:rsid w:val="00511295"/>
    <w:rsid w:val="00512702"/>
    <w:rsid w:val="00517762"/>
    <w:rsid w:val="00525CDF"/>
    <w:rsid w:val="005273A5"/>
    <w:rsid w:val="005455F3"/>
    <w:rsid w:val="005467F9"/>
    <w:rsid w:val="005535E9"/>
    <w:rsid w:val="005615C2"/>
    <w:rsid w:val="00563CC1"/>
    <w:rsid w:val="005645FA"/>
    <w:rsid w:val="0056638B"/>
    <w:rsid w:val="00566F4E"/>
    <w:rsid w:val="00572BD5"/>
    <w:rsid w:val="005868DE"/>
    <w:rsid w:val="0058739C"/>
    <w:rsid w:val="005A175A"/>
    <w:rsid w:val="005B3A34"/>
    <w:rsid w:val="005C1E51"/>
    <w:rsid w:val="005C22A2"/>
    <w:rsid w:val="005C3C67"/>
    <w:rsid w:val="005C54B9"/>
    <w:rsid w:val="005D319C"/>
    <w:rsid w:val="005E1DC4"/>
    <w:rsid w:val="005F4903"/>
    <w:rsid w:val="005F585C"/>
    <w:rsid w:val="006048AD"/>
    <w:rsid w:val="006048B5"/>
    <w:rsid w:val="006065E2"/>
    <w:rsid w:val="006154B1"/>
    <w:rsid w:val="00622A81"/>
    <w:rsid w:val="00627B4A"/>
    <w:rsid w:val="00632B27"/>
    <w:rsid w:val="0064319B"/>
    <w:rsid w:val="006452A7"/>
    <w:rsid w:val="006762EF"/>
    <w:rsid w:val="00677483"/>
    <w:rsid w:val="006800E5"/>
    <w:rsid w:val="00681411"/>
    <w:rsid w:val="00681CFC"/>
    <w:rsid w:val="006844B5"/>
    <w:rsid w:val="006849E4"/>
    <w:rsid w:val="006936E0"/>
    <w:rsid w:val="006A2A1B"/>
    <w:rsid w:val="006A3CA7"/>
    <w:rsid w:val="006A68B8"/>
    <w:rsid w:val="006B0286"/>
    <w:rsid w:val="006B3739"/>
    <w:rsid w:val="006B3CBD"/>
    <w:rsid w:val="006B655D"/>
    <w:rsid w:val="006C47A2"/>
    <w:rsid w:val="006D16F1"/>
    <w:rsid w:val="006D431E"/>
    <w:rsid w:val="006D6C43"/>
    <w:rsid w:val="006D7371"/>
    <w:rsid w:val="006E0D38"/>
    <w:rsid w:val="006E201C"/>
    <w:rsid w:val="006E3161"/>
    <w:rsid w:val="006E3E85"/>
    <w:rsid w:val="006F6784"/>
    <w:rsid w:val="006F6DAF"/>
    <w:rsid w:val="006F72FE"/>
    <w:rsid w:val="00701024"/>
    <w:rsid w:val="007237BF"/>
    <w:rsid w:val="00725C88"/>
    <w:rsid w:val="00735CD7"/>
    <w:rsid w:val="007363A9"/>
    <w:rsid w:val="007430C5"/>
    <w:rsid w:val="007432B3"/>
    <w:rsid w:val="00750559"/>
    <w:rsid w:val="00751936"/>
    <w:rsid w:val="00767A3F"/>
    <w:rsid w:val="00771540"/>
    <w:rsid w:val="00774C11"/>
    <w:rsid w:val="00787930"/>
    <w:rsid w:val="00794744"/>
    <w:rsid w:val="00795DB0"/>
    <w:rsid w:val="007A2C51"/>
    <w:rsid w:val="007C03A2"/>
    <w:rsid w:val="007C35A8"/>
    <w:rsid w:val="007C4D9B"/>
    <w:rsid w:val="007C732B"/>
    <w:rsid w:val="007D2ED4"/>
    <w:rsid w:val="007D360C"/>
    <w:rsid w:val="007D7C25"/>
    <w:rsid w:val="007F06CF"/>
    <w:rsid w:val="007F57BF"/>
    <w:rsid w:val="00811B4C"/>
    <w:rsid w:val="00812B78"/>
    <w:rsid w:val="00813C10"/>
    <w:rsid w:val="0081486F"/>
    <w:rsid w:val="0081549C"/>
    <w:rsid w:val="00833485"/>
    <w:rsid w:val="0083463C"/>
    <w:rsid w:val="008358C7"/>
    <w:rsid w:val="008360B9"/>
    <w:rsid w:val="00840BD3"/>
    <w:rsid w:val="008473E8"/>
    <w:rsid w:val="0086179B"/>
    <w:rsid w:val="008676AC"/>
    <w:rsid w:val="00874CC2"/>
    <w:rsid w:val="00892BCE"/>
    <w:rsid w:val="00894073"/>
    <w:rsid w:val="008A269F"/>
    <w:rsid w:val="008A37B0"/>
    <w:rsid w:val="008A4727"/>
    <w:rsid w:val="008A5681"/>
    <w:rsid w:val="008A6BB6"/>
    <w:rsid w:val="008B4908"/>
    <w:rsid w:val="008C45DC"/>
    <w:rsid w:val="008D56E2"/>
    <w:rsid w:val="008D5838"/>
    <w:rsid w:val="008E79A2"/>
    <w:rsid w:val="008F1768"/>
    <w:rsid w:val="008F5139"/>
    <w:rsid w:val="0090102C"/>
    <w:rsid w:val="009069D1"/>
    <w:rsid w:val="00914CCB"/>
    <w:rsid w:val="00920160"/>
    <w:rsid w:val="00921CDE"/>
    <w:rsid w:val="009242DB"/>
    <w:rsid w:val="00932D69"/>
    <w:rsid w:val="00933122"/>
    <w:rsid w:val="00933C00"/>
    <w:rsid w:val="00941B67"/>
    <w:rsid w:val="0094309C"/>
    <w:rsid w:val="00944CBC"/>
    <w:rsid w:val="00961424"/>
    <w:rsid w:val="009625DA"/>
    <w:rsid w:val="00970F77"/>
    <w:rsid w:val="00971862"/>
    <w:rsid w:val="009733E6"/>
    <w:rsid w:val="009916CD"/>
    <w:rsid w:val="009C5260"/>
    <w:rsid w:val="009D784B"/>
    <w:rsid w:val="009E1A68"/>
    <w:rsid w:val="009E34C5"/>
    <w:rsid w:val="009F1DD2"/>
    <w:rsid w:val="009F67A2"/>
    <w:rsid w:val="00A02D99"/>
    <w:rsid w:val="00A10CA7"/>
    <w:rsid w:val="00A14D89"/>
    <w:rsid w:val="00A30759"/>
    <w:rsid w:val="00A30C70"/>
    <w:rsid w:val="00A35ED2"/>
    <w:rsid w:val="00A45911"/>
    <w:rsid w:val="00A57775"/>
    <w:rsid w:val="00A63A2F"/>
    <w:rsid w:val="00A6715C"/>
    <w:rsid w:val="00A71CAF"/>
    <w:rsid w:val="00A836B9"/>
    <w:rsid w:val="00A8445A"/>
    <w:rsid w:val="00A90ED1"/>
    <w:rsid w:val="00A93FA8"/>
    <w:rsid w:val="00AA28C0"/>
    <w:rsid w:val="00AA5E6C"/>
    <w:rsid w:val="00AB201D"/>
    <w:rsid w:val="00AC1E61"/>
    <w:rsid w:val="00AC2618"/>
    <w:rsid w:val="00AC3EC3"/>
    <w:rsid w:val="00AD2EDF"/>
    <w:rsid w:val="00AF00FF"/>
    <w:rsid w:val="00AF19A2"/>
    <w:rsid w:val="00AF4223"/>
    <w:rsid w:val="00B01AD7"/>
    <w:rsid w:val="00B105DB"/>
    <w:rsid w:val="00B11751"/>
    <w:rsid w:val="00B11A30"/>
    <w:rsid w:val="00B1379A"/>
    <w:rsid w:val="00B27449"/>
    <w:rsid w:val="00B31C76"/>
    <w:rsid w:val="00B31E50"/>
    <w:rsid w:val="00B349F6"/>
    <w:rsid w:val="00B35351"/>
    <w:rsid w:val="00B4323E"/>
    <w:rsid w:val="00B43789"/>
    <w:rsid w:val="00B442E9"/>
    <w:rsid w:val="00B45BAF"/>
    <w:rsid w:val="00B47CC7"/>
    <w:rsid w:val="00B47ED7"/>
    <w:rsid w:val="00B5511D"/>
    <w:rsid w:val="00B57EF7"/>
    <w:rsid w:val="00B66364"/>
    <w:rsid w:val="00B82322"/>
    <w:rsid w:val="00B860AA"/>
    <w:rsid w:val="00B86227"/>
    <w:rsid w:val="00B86A5A"/>
    <w:rsid w:val="00B97744"/>
    <w:rsid w:val="00BA621F"/>
    <w:rsid w:val="00BB20A6"/>
    <w:rsid w:val="00BB46DD"/>
    <w:rsid w:val="00BC1C50"/>
    <w:rsid w:val="00BD04FA"/>
    <w:rsid w:val="00BD2773"/>
    <w:rsid w:val="00BD3D8B"/>
    <w:rsid w:val="00BD5846"/>
    <w:rsid w:val="00BE580B"/>
    <w:rsid w:val="00BF53DD"/>
    <w:rsid w:val="00BF66B6"/>
    <w:rsid w:val="00C042AD"/>
    <w:rsid w:val="00C11B1E"/>
    <w:rsid w:val="00C16B0C"/>
    <w:rsid w:val="00C22709"/>
    <w:rsid w:val="00C30532"/>
    <w:rsid w:val="00C30674"/>
    <w:rsid w:val="00C42ED1"/>
    <w:rsid w:val="00C45B27"/>
    <w:rsid w:val="00C460C8"/>
    <w:rsid w:val="00C4660F"/>
    <w:rsid w:val="00C476EE"/>
    <w:rsid w:val="00C52F34"/>
    <w:rsid w:val="00C5372B"/>
    <w:rsid w:val="00C71C40"/>
    <w:rsid w:val="00C727E2"/>
    <w:rsid w:val="00C958AE"/>
    <w:rsid w:val="00CB3574"/>
    <w:rsid w:val="00CB5578"/>
    <w:rsid w:val="00CC17E4"/>
    <w:rsid w:val="00CC4538"/>
    <w:rsid w:val="00CC628E"/>
    <w:rsid w:val="00CC7810"/>
    <w:rsid w:val="00CE2DCF"/>
    <w:rsid w:val="00CE782C"/>
    <w:rsid w:val="00D05F09"/>
    <w:rsid w:val="00D064A1"/>
    <w:rsid w:val="00D076C6"/>
    <w:rsid w:val="00D11CD6"/>
    <w:rsid w:val="00D24C43"/>
    <w:rsid w:val="00D31849"/>
    <w:rsid w:val="00D331AB"/>
    <w:rsid w:val="00D33935"/>
    <w:rsid w:val="00D35045"/>
    <w:rsid w:val="00D3595B"/>
    <w:rsid w:val="00D4795D"/>
    <w:rsid w:val="00D66E82"/>
    <w:rsid w:val="00D76117"/>
    <w:rsid w:val="00D80238"/>
    <w:rsid w:val="00D85F97"/>
    <w:rsid w:val="00D92F72"/>
    <w:rsid w:val="00D93858"/>
    <w:rsid w:val="00D9432E"/>
    <w:rsid w:val="00D970EC"/>
    <w:rsid w:val="00DA241F"/>
    <w:rsid w:val="00DA2C93"/>
    <w:rsid w:val="00DA2D27"/>
    <w:rsid w:val="00DB2B86"/>
    <w:rsid w:val="00DC6378"/>
    <w:rsid w:val="00DD6F6A"/>
    <w:rsid w:val="00DE1127"/>
    <w:rsid w:val="00E03EE7"/>
    <w:rsid w:val="00E126F9"/>
    <w:rsid w:val="00E1404F"/>
    <w:rsid w:val="00E14E61"/>
    <w:rsid w:val="00E160B5"/>
    <w:rsid w:val="00E166D9"/>
    <w:rsid w:val="00E16EBC"/>
    <w:rsid w:val="00E2267F"/>
    <w:rsid w:val="00E26860"/>
    <w:rsid w:val="00E3449F"/>
    <w:rsid w:val="00E435ED"/>
    <w:rsid w:val="00E47BDA"/>
    <w:rsid w:val="00E64ED3"/>
    <w:rsid w:val="00E6526E"/>
    <w:rsid w:val="00E71397"/>
    <w:rsid w:val="00E740BE"/>
    <w:rsid w:val="00E75FC1"/>
    <w:rsid w:val="00E76A82"/>
    <w:rsid w:val="00E83FE2"/>
    <w:rsid w:val="00E84F1F"/>
    <w:rsid w:val="00E96B91"/>
    <w:rsid w:val="00E96D4E"/>
    <w:rsid w:val="00E96E56"/>
    <w:rsid w:val="00E97BE5"/>
    <w:rsid w:val="00EA1EDB"/>
    <w:rsid w:val="00EB0B33"/>
    <w:rsid w:val="00EB28C7"/>
    <w:rsid w:val="00EB5ECF"/>
    <w:rsid w:val="00EC00F9"/>
    <w:rsid w:val="00EC719F"/>
    <w:rsid w:val="00ED6F69"/>
    <w:rsid w:val="00EE0569"/>
    <w:rsid w:val="00EF2532"/>
    <w:rsid w:val="00F11FC1"/>
    <w:rsid w:val="00F159AE"/>
    <w:rsid w:val="00F16427"/>
    <w:rsid w:val="00F2198F"/>
    <w:rsid w:val="00F258DB"/>
    <w:rsid w:val="00F25DE4"/>
    <w:rsid w:val="00F348DB"/>
    <w:rsid w:val="00F35FDE"/>
    <w:rsid w:val="00F37A6B"/>
    <w:rsid w:val="00F509FE"/>
    <w:rsid w:val="00F5335F"/>
    <w:rsid w:val="00F56A84"/>
    <w:rsid w:val="00F60EC2"/>
    <w:rsid w:val="00F7394E"/>
    <w:rsid w:val="00F90497"/>
    <w:rsid w:val="00F91C2D"/>
    <w:rsid w:val="00FA1871"/>
    <w:rsid w:val="00FA57F1"/>
    <w:rsid w:val="00FA6624"/>
    <w:rsid w:val="00FC0EBF"/>
    <w:rsid w:val="00FD160F"/>
    <w:rsid w:val="00FD29A2"/>
    <w:rsid w:val="00FD31F9"/>
    <w:rsid w:val="00FD3FD0"/>
    <w:rsid w:val="00FE1D56"/>
    <w:rsid w:val="00FE2BA2"/>
    <w:rsid w:val="00FE4D99"/>
    <w:rsid w:val="00FE5715"/>
    <w:rsid w:val="00FE6772"/>
    <w:rsid w:val="00FF3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09A9A1"/>
  <w15:docId w15:val="{D4969B78-757C-4DC4-BBEF-B41F5F0B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48A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25C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86179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</w:style>
  <w:style w:type="character" w:customStyle="1" w:styleId="CabealhoChar">
    <w:name w:val="Cabeçalho Char"/>
    <w:basedOn w:val="Fontepargpadro"/>
    <w:link w:val="Cabealho"/>
    <w:uiPriority w:val="99"/>
    <w:rsid w:val="0086179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86179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</w:style>
  <w:style w:type="character" w:customStyle="1" w:styleId="RodapChar">
    <w:name w:val="Rodapé Char"/>
    <w:basedOn w:val="Fontepargpadro"/>
    <w:link w:val="Rodap"/>
    <w:uiPriority w:val="99"/>
    <w:rsid w:val="0086179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11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1FC1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link w:val="PargrafodaListaChar"/>
    <w:uiPriority w:val="1"/>
    <w:qFormat/>
    <w:rsid w:val="00F91C2D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2246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Fontepargpadro"/>
    <w:uiPriority w:val="99"/>
    <w:semiHidden/>
    <w:unhideWhenUsed/>
    <w:rsid w:val="00E76A82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DA241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A241F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2"/>
      <w:szCs w:val="22"/>
      <w:lang w:val="pt-PT" w:eastAsia="en-US"/>
    </w:rPr>
  </w:style>
  <w:style w:type="character" w:customStyle="1" w:styleId="PargrafodaListaChar">
    <w:name w:val="Parágrafo da Lista Char"/>
    <w:link w:val="PargrafodaLista"/>
    <w:uiPriority w:val="1"/>
    <w:locked/>
    <w:rsid w:val="00BD04FA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uiPriority w:val="9"/>
    <w:rsid w:val="00125C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9E2D1-C6DF-4738-A3FD-53CCF7B82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14</Pages>
  <Words>3463</Words>
  <Characters>18706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COMPRAS2</dc:creator>
  <cp:lastModifiedBy>USER</cp:lastModifiedBy>
  <cp:revision>12</cp:revision>
  <cp:lastPrinted>2026-09-28T14:07:00Z</cp:lastPrinted>
  <dcterms:created xsi:type="dcterms:W3CDTF">2026-08-24T18:48:00Z</dcterms:created>
  <dcterms:modified xsi:type="dcterms:W3CDTF">2026-09-28T14:07:00Z</dcterms:modified>
</cp:coreProperties>
</file>