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48539" w14:textId="77777777" w:rsidR="009D475C" w:rsidRDefault="009D475C" w:rsidP="009D475C">
      <w:pPr>
        <w:pStyle w:val="SemEspaamento"/>
        <w:jc w:val="center"/>
        <w:rPr>
          <w:rFonts w:cs="Arial"/>
          <w:b/>
          <w:bCs/>
          <w:szCs w:val="24"/>
        </w:rPr>
      </w:pPr>
      <w:r>
        <w:rPr>
          <w:rFonts w:cs="Arial"/>
          <w:b/>
          <w:bCs/>
          <w:szCs w:val="24"/>
        </w:rPr>
        <w:t>ANEXO V</w:t>
      </w:r>
    </w:p>
    <w:p w14:paraId="4F379E05" w14:textId="77777777" w:rsidR="009D475C" w:rsidRDefault="009D475C" w:rsidP="009D475C">
      <w:pPr>
        <w:pStyle w:val="SemEspaamento"/>
        <w:jc w:val="center"/>
        <w:rPr>
          <w:rFonts w:cs="Arial"/>
          <w:b/>
          <w:bCs/>
          <w:szCs w:val="24"/>
        </w:rPr>
      </w:pPr>
      <w:r>
        <w:rPr>
          <w:rFonts w:cs="Arial"/>
          <w:b/>
          <w:bCs/>
          <w:szCs w:val="24"/>
        </w:rPr>
        <w:t>PROPOSTA DE PREÇOS</w:t>
      </w:r>
    </w:p>
    <w:p w14:paraId="23B5F624" w14:textId="77777777" w:rsidR="009D475C" w:rsidRDefault="009D475C" w:rsidP="009D475C">
      <w:pPr>
        <w:pStyle w:val="SemEspaamento"/>
        <w:jc w:val="center"/>
        <w:rPr>
          <w:rFonts w:cs="Arial"/>
          <w:b/>
          <w:bCs/>
          <w:szCs w:val="24"/>
        </w:rPr>
      </w:pPr>
    </w:p>
    <w:p w14:paraId="16B09221" w14:textId="77777777" w:rsidR="009D475C" w:rsidRDefault="009D475C" w:rsidP="009D475C">
      <w:pPr>
        <w:pStyle w:val="SemEspaamento"/>
        <w:rPr>
          <w:rFonts w:cs="Arial"/>
          <w:szCs w:val="24"/>
        </w:rPr>
      </w:pPr>
      <w:r w:rsidRPr="00D75129">
        <w:rPr>
          <w:rFonts w:cs="Arial"/>
          <w:szCs w:val="24"/>
        </w:rPr>
        <w:t>À</w:t>
      </w:r>
    </w:p>
    <w:p w14:paraId="0EE2C7AB" w14:textId="77777777" w:rsidR="009D475C" w:rsidRDefault="009D475C" w:rsidP="009D475C">
      <w:pPr>
        <w:pStyle w:val="SemEspaamento"/>
        <w:rPr>
          <w:rFonts w:cs="Arial"/>
          <w:szCs w:val="24"/>
        </w:rPr>
      </w:pPr>
      <w:r>
        <w:rPr>
          <w:rFonts w:cs="Arial"/>
          <w:szCs w:val="24"/>
        </w:rPr>
        <w:t>PREFEITURA MUNICIPAL DE UBARANA</w:t>
      </w:r>
    </w:p>
    <w:p w14:paraId="2D12B022" w14:textId="77777777" w:rsidR="009D475C" w:rsidRDefault="009D475C" w:rsidP="009D475C">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032/2.026</w:t>
      </w:r>
    </w:p>
    <w:p w14:paraId="40FBC6FE" w14:textId="77777777" w:rsidR="009D475C" w:rsidRDefault="009D475C" w:rsidP="009D475C">
      <w:pPr>
        <w:pStyle w:val="SemEspaamento"/>
        <w:rPr>
          <w:rFonts w:cs="Arial"/>
          <w:b/>
          <w:bCs/>
          <w:szCs w:val="24"/>
        </w:rPr>
      </w:pPr>
      <w:r>
        <w:rPr>
          <w:rFonts w:cs="Arial"/>
          <w:b/>
          <w:bCs/>
          <w:szCs w:val="24"/>
        </w:rPr>
        <w:tab/>
        <w:t>PROCESSO Nº 067/2.026</w:t>
      </w:r>
    </w:p>
    <w:p w14:paraId="160DD26C" w14:textId="77777777" w:rsidR="009D475C" w:rsidRPr="00FD39EF" w:rsidRDefault="009D475C" w:rsidP="009D475C">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Aquisição de materiais permanentes e equipamentos diversos destinados às unidades e setores da Administração Municipal de Ubarana/SP</w:t>
      </w:r>
      <w:r w:rsidRPr="00FD39EF">
        <w:rPr>
          <w:rFonts w:cs="Arial"/>
          <w:b/>
          <w:bCs/>
          <w:szCs w:val="24"/>
        </w:rPr>
        <w:t>, conforme especificações do Edital e seus Anexos.</w:t>
      </w:r>
    </w:p>
    <w:p w14:paraId="2B4E2C0A" w14:textId="77777777" w:rsidR="009D475C" w:rsidRDefault="009D475C" w:rsidP="009D475C">
      <w:pPr>
        <w:pStyle w:val="SemEspaamento"/>
        <w:rPr>
          <w:rFonts w:cs="Arial"/>
          <w:b/>
          <w:bCs/>
          <w:szCs w:val="24"/>
        </w:rPr>
      </w:pPr>
    </w:p>
    <w:p w14:paraId="70FC34F3" w14:textId="77777777" w:rsidR="009D475C" w:rsidRDefault="009D475C" w:rsidP="009D475C">
      <w:pPr>
        <w:pStyle w:val="SemEspaamento"/>
        <w:jc w:val="center"/>
        <w:rPr>
          <w:rFonts w:cs="Arial"/>
          <w:b/>
          <w:bCs/>
          <w:szCs w:val="24"/>
        </w:rPr>
      </w:pPr>
    </w:p>
    <w:p w14:paraId="16884CC2" w14:textId="77777777" w:rsidR="009D475C" w:rsidRPr="00386B47" w:rsidRDefault="009D475C" w:rsidP="009D475C">
      <w:pPr>
        <w:pStyle w:val="SemEspaamento"/>
        <w:spacing w:line="276" w:lineRule="auto"/>
        <w:rPr>
          <w:rFonts w:cs="Arial"/>
          <w:szCs w:val="24"/>
        </w:rPr>
      </w:pPr>
      <w:r>
        <w:rPr>
          <w:rFonts w:cs="Arial"/>
          <w:szCs w:val="24"/>
        </w:rPr>
        <w:t>DADOS DA EMPRESA</w:t>
      </w:r>
    </w:p>
    <w:tbl>
      <w:tblPr>
        <w:tblStyle w:val="Tabelacomgrade"/>
        <w:tblW w:w="0" w:type="auto"/>
        <w:tblLook w:val="04A0" w:firstRow="1" w:lastRow="0" w:firstColumn="1" w:lastColumn="0" w:noHBand="0" w:noVBand="1"/>
      </w:tblPr>
      <w:tblGrid>
        <w:gridCol w:w="4247"/>
        <w:gridCol w:w="4247"/>
      </w:tblGrid>
      <w:tr w:rsidR="009D475C" w:rsidRPr="00386B47" w14:paraId="353C76F7" w14:textId="77777777" w:rsidTr="0088558A">
        <w:tc>
          <w:tcPr>
            <w:tcW w:w="8494" w:type="dxa"/>
            <w:gridSpan w:val="2"/>
          </w:tcPr>
          <w:p w14:paraId="05F57955"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RAZÃO SOCIAL:</w:t>
            </w:r>
          </w:p>
        </w:tc>
      </w:tr>
      <w:tr w:rsidR="009D475C" w:rsidRPr="00386B47" w14:paraId="599C84A1" w14:textId="77777777" w:rsidTr="0088558A">
        <w:tc>
          <w:tcPr>
            <w:tcW w:w="8494" w:type="dxa"/>
            <w:gridSpan w:val="2"/>
          </w:tcPr>
          <w:p w14:paraId="6BACA756"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NOME FANTASIA:</w:t>
            </w:r>
          </w:p>
        </w:tc>
      </w:tr>
      <w:tr w:rsidR="009D475C" w:rsidRPr="00386B47" w14:paraId="59F05EB4" w14:textId="77777777" w:rsidTr="0088558A">
        <w:tc>
          <w:tcPr>
            <w:tcW w:w="8494" w:type="dxa"/>
            <w:gridSpan w:val="2"/>
          </w:tcPr>
          <w:p w14:paraId="6498EE07"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CNPJ:</w:t>
            </w:r>
          </w:p>
        </w:tc>
      </w:tr>
      <w:tr w:rsidR="009D475C" w:rsidRPr="00386B47" w14:paraId="1966426F" w14:textId="77777777" w:rsidTr="0088558A">
        <w:tc>
          <w:tcPr>
            <w:tcW w:w="8494" w:type="dxa"/>
            <w:gridSpan w:val="2"/>
          </w:tcPr>
          <w:p w14:paraId="756E0943"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INSCRIÇÃO ESTADUAL:</w:t>
            </w:r>
          </w:p>
        </w:tc>
      </w:tr>
      <w:tr w:rsidR="009D475C" w:rsidRPr="00386B47" w14:paraId="7D753D24" w14:textId="77777777" w:rsidTr="0088558A">
        <w:tc>
          <w:tcPr>
            <w:tcW w:w="8494" w:type="dxa"/>
            <w:gridSpan w:val="2"/>
          </w:tcPr>
          <w:p w14:paraId="030F4FCE"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 xml:space="preserve">OPTANTE PELO SIMPLES NACIONAL: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w:t>
            </w:r>
            <w:proofErr w:type="gramStart"/>
            <w:r w:rsidRPr="00386B47">
              <w:rPr>
                <w:rFonts w:ascii="Times New Roman" w:hAnsi="Times New Roman"/>
                <w:b/>
                <w:bCs/>
                <w:szCs w:val="24"/>
              </w:rPr>
              <w:t>SIM  |</w:t>
            </w:r>
            <w:proofErr w:type="gramEnd"/>
            <w:r w:rsidRPr="00386B47">
              <w:rPr>
                <w:rFonts w:ascii="Times New Roman" w:hAnsi="Times New Roman"/>
                <w:b/>
                <w:bCs/>
                <w:szCs w:val="24"/>
              </w:rPr>
              <w:t xml:space="preserve">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NÃO</w:t>
            </w:r>
          </w:p>
        </w:tc>
      </w:tr>
      <w:tr w:rsidR="009D475C" w:rsidRPr="00386B47" w14:paraId="3DC9099C" w14:textId="77777777" w:rsidTr="0088558A">
        <w:tc>
          <w:tcPr>
            <w:tcW w:w="8494" w:type="dxa"/>
            <w:gridSpan w:val="2"/>
          </w:tcPr>
          <w:p w14:paraId="15B78DD6"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ENDEREÇO:</w:t>
            </w:r>
          </w:p>
        </w:tc>
      </w:tr>
      <w:tr w:rsidR="009D475C" w:rsidRPr="00386B47" w14:paraId="2F2D9184" w14:textId="77777777" w:rsidTr="0088558A">
        <w:tc>
          <w:tcPr>
            <w:tcW w:w="4247" w:type="dxa"/>
          </w:tcPr>
          <w:p w14:paraId="6482685B"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BAIRRO:</w:t>
            </w:r>
          </w:p>
        </w:tc>
        <w:tc>
          <w:tcPr>
            <w:tcW w:w="4247" w:type="dxa"/>
          </w:tcPr>
          <w:p w14:paraId="79EA5E38"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CIDADE:</w:t>
            </w:r>
          </w:p>
        </w:tc>
      </w:tr>
      <w:tr w:rsidR="009D475C" w:rsidRPr="00386B47" w14:paraId="4A6B7332" w14:textId="77777777" w:rsidTr="0088558A">
        <w:tc>
          <w:tcPr>
            <w:tcW w:w="4247" w:type="dxa"/>
          </w:tcPr>
          <w:p w14:paraId="02344282"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CEP:</w:t>
            </w:r>
          </w:p>
        </w:tc>
        <w:tc>
          <w:tcPr>
            <w:tcW w:w="4247" w:type="dxa"/>
          </w:tcPr>
          <w:p w14:paraId="29E828A1"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E-MAIL:</w:t>
            </w:r>
          </w:p>
        </w:tc>
      </w:tr>
      <w:tr w:rsidR="009D475C" w:rsidRPr="00386B47" w14:paraId="478E1AB7" w14:textId="77777777" w:rsidTr="0088558A">
        <w:tc>
          <w:tcPr>
            <w:tcW w:w="4247" w:type="dxa"/>
          </w:tcPr>
          <w:p w14:paraId="172F1351"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c>
          <w:tcPr>
            <w:tcW w:w="4247" w:type="dxa"/>
          </w:tcPr>
          <w:p w14:paraId="0404CF37"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FAX:</w:t>
            </w:r>
          </w:p>
        </w:tc>
      </w:tr>
      <w:tr w:rsidR="009D475C" w:rsidRPr="00386B47" w14:paraId="241D9F87" w14:textId="77777777" w:rsidTr="0088558A">
        <w:tc>
          <w:tcPr>
            <w:tcW w:w="4247" w:type="dxa"/>
          </w:tcPr>
          <w:p w14:paraId="31A3BEFD"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CONTATO DA LICIT</w:t>
            </w:r>
            <w:r>
              <w:rPr>
                <w:rFonts w:ascii="Times New Roman" w:hAnsi="Times New Roman"/>
                <w:b/>
                <w:bCs/>
                <w:szCs w:val="24"/>
              </w:rPr>
              <w:t>.</w:t>
            </w:r>
            <w:r w:rsidRPr="00386B47">
              <w:rPr>
                <w:rFonts w:ascii="Times New Roman" w:hAnsi="Times New Roman"/>
                <w:b/>
                <w:bCs/>
                <w:szCs w:val="24"/>
              </w:rPr>
              <w:t>:</w:t>
            </w:r>
          </w:p>
        </w:tc>
        <w:tc>
          <w:tcPr>
            <w:tcW w:w="4247" w:type="dxa"/>
          </w:tcPr>
          <w:p w14:paraId="71E2C7F3"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r>
      <w:tr w:rsidR="009D475C" w:rsidRPr="00386B47" w14:paraId="2F1FE760" w14:textId="77777777" w:rsidTr="0088558A">
        <w:tc>
          <w:tcPr>
            <w:tcW w:w="4247" w:type="dxa"/>
          </w:tcPr>
          <w:p w14:paraId="1F7DC766"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BANCO DA LICIT</w:t>
            </w:r>
            <w:r>
              <w:rPr>
                <w:rFonts w:ascii="Times New Roman" w:hAnsi="Times New Roman"/>
                <w:b/>
                <w:bCs/>
                <w:szCs w:val="24"/>
              </w:rPr>
              <w:t>.</w:t>
            </w:r>
            <w:r w:rsidRPr="00386B47">
              <w:rPr>
                <w:rFonts w:ascii="Times New Roman" w:hAnsi="Times New Roman"/>
                <w:b/>
                <w:bCs/>
                <w:szCs w:val="24"/>
              </w:rPr>
              <w:t>:</w:t>
            </w:r>
          </w:p>
        </w:tc>
        <w:tc>
          <w:tcPr>
            <w:tcW w:w="4247" w:type="dxa"/>
          </w:tcPr>
          <w:p w14:paraId="3757673A" w14:textId="77777777" w:rsidR="009D475C" w:rsidRPr="00386B47" w:rsidRDefault="009D475C" w:rsidP="0088558A">
            <w:pPr>
              <w:pStyle w:val="SemEspaamento"/>
              <w:spacing w:line="276" w:lineRule="auto"/>
              <w:rPr>
                <w:rFonts w:ascii="Times New Roman" w:hAnsi="Times New Roman"/>
                <w:b/>
                <w:bCs/>
                <w:szCs w:val="24"/>
              </w:rPr>
            </w:pPr>
            <w:r w:rsidRPr="00386B47">
              <w:rPr>
                <w:rFonts w:ascii="Times New Roman" w:hAnsi="Times New Roman"/>
                <w:b/>
                <w:bCs/>
                <w:szCs w:val="24"/>
              </w:rPr>
              <w:t>CONTA BANC</w:t>
            </w:r>
            <w:r>
              <w:rPr>
                <w:rFonts w:ascii="Times New Roman" w:hAnsi="Times New Roman"/>
                <w:b/>
                <w:bCs/>
                <w:szCs w:val="24"/>
              </w:rPr>
              <w:t>.</w:t>
            </w:r>
            <w:r w:rsidRPr="00386B47">
              <w:rPr>
                <w:rFonts w:ascii="Times New Roman" w:hAnsi="Times New Roman"/>
                <w:b/>
                <w:bCs/>
                <w:szCs w:val="24"/>
              </w:rPr>
              <w:t xml:space="preserve"> DA LICIT</w:t>
            </w:r>
            <w:r>
              <w:rPr>
                <w:rFonts w:ascii="Times New Roman" w:hAnsi="Times New Roman"/>
                <w:b/>
                <w:bCs/>
                <w:szCs w:val="24"/>
              </w:rPr>
              <w:t>.</w:t>
            </w:r>
            <w:r w:rsidRPr="00386B47">
              <w:rPr>
                <w:rFonts w:ascii="Times New Roman" w:hAnsi="Times New Roman"/>
                <w:b/>
                <w:bCs/>
                <w:szCs w:val="24"/>
              </w:rPr>
              <w:t>:</w:t>
            </w:r>
          </w:p>
        </w:tc>
      </w:tr>
      <w:tr w:rsidR="009D475C" w:rsidRPr="00386B47" w14:paraId="552149E3" w14:textId="77777777" w:rsidTr="0088558A">
        <w:tc>
          <w:tcPr>
            <w:tcW w:w="4247" w:type="dxa"/>
          </w:tcPr>
          <w:p w14:paraId="75FC1667" w14:textId="77777777" w:rsidR="009D475C" w:rsidRPr="00386B47" w:rsidRDefault="009D475C" w:rsidP="0088558A">
            <w:pPr>
              <w:pStyle w:val="SemEspaamento"/>
              <w:spacing w:line="276" w:lineRule="auto"/>
              <w:rPr>
                <w:rFonts w:ascii="Times New Roman" w:hAnsi="Times New Roman"/>
                <w:b/>
                <w:bCs/>
                <w:szCs w:val="24"/>
              </w:rPr>
            </w:pPr>
            <w:r>
              <w:rPr>
                <w:rFonts w:ascii="Times New Roman" w:hAnsi="Times New Roman"/>
                <w:b/>
                <w:bCs/>
                <w:szCs w:val="24"/>
              </w:rPr>
              <w:t>Nº DA AGÊNCIA:</w:t>
            </w:r>
          </w:p>
        </w:tc>
        <w:tc>
          <w:tcPr>
            <w:tcW w:w="4247" w:type="dxa"/>
          </w:tcPr>
          <w:p w14:paraId="62F46706" w14:textId="77777777" w:rsidR="009D475C" w:rsidRPr="00386B47" w:rsidRDefault="009D475C" w:rsidP="0088558A">
            <w:pPr>
              <w:pStyle w:val="SemEspaamento"/>
              <w:spacing w:line="276" w:lineRule="auto"/>
              <w:rPr>
                <w:rFonts w:ascii="Times New Roman" w:hAnsi="Times New Roman"/>
                <w:b/>
                <w:bCs/>
                <w:szCs w:val="24"/>
              </w:rPr>
            </w:pPr>
          </w:p>
        </w:tc>
      </w:tr>
      <w:tr w:rsidR="009D475C" w:rsidRPr="00386B47" w14:paraId="54AF6FC0" w14:textId="77777777" w:rsidTr="0088558A">
        <w:tc>
          <w:tcPr>
            <w:tcW w:w="8494" w:type="dxa"/>
            <w:gridSpan w:val="2"/>
          </w:tcPr>
          <w:p w14:paraId="791C7B34" w14:textId="77777777" w:rsidR="009D475C" w:rsidRPr="00386B47" w:rsidRDefault="009D475C" w:rsidP="0088558A">
            <w:pPr>
              <w:pStyle w:val="SemEspaamento"/>
              <w:spacing w:line="276" w:lineRule="auto"/>
              <w:rPr>
                <w:rFonts w:ascii="Times New Roman" w:hAnsi="Times New Roman"/>
                <w:b/>
                <w:bCs/>
                <w:szCs w:val="24"/>
              </w:rPr>
            </w:pPr>
          </w:p>
        </w:tc>
      </w:tr>
      <w:tr w:rsidR="009D475C" w:rsidRPr="00386B47" w14:paraId="7EB4ECAC" w14:textId="77777777" w:rsidTr="0088558A">
        <w:tc>
          <w:tcPr>
            <w:tcW w:w="8494" w:type="dxa"/>
            <w:gridSpan w:val="2"/>
          </w:tcPr>
          <w:p w14:paraId="695F0E4F" w14:textId="77777777" w:rsidR="009D475C" w:rsidRPr="00386B47" w:rsidRDefault="009D475C" w:rsidP="0088558A">
            <w:pPr>
              <w:pStyle w:val="SemEspaamento"/>
              <w:spacing w:line="276" w:lineRule="auto"/>
              <w:rPr>
                <w:rFonts w:ascii="Times New Roman" w:hAnsi="Times New Roman"/>
                <w:b/>
                <w:bCs/>
                <w:szCs w:val="24"/>
              </w:rPr>
            </w:pPr>
            <w:r>
              <w:rPr>
                <w:rFonts w:ascii="Times New Roman" w:hAnsi="Times New Roman"/>
                <w:b/>
                <w:bCs/>
                <w:szCs w:val="24"/>
              </w:rPr>
              <w:t>RESP. PELA ASS. DO CONTRATO:</w:t>
            </w:r>
          </w:p>
        </w:tc>
      </w:tr>
      <w:tr w:rsidR="009D475C" w:rsidRPr="00386B47" w14:paraId="354D4373" w14:textId="77777777" w:rsidTr="0088558A">
        <w:tc>
          <w:tcPr>
            <w:tcW w:w="4247" w:type="dxa"/>
          </w:tcPr>
          <w:p w14:paraId="7DE88BF9" w14:textId="77777777" w:rsidR="009D475C" w:rsidRDefault="009D475C" w:rsidP="0088558A">
            <w:pPr>
              <w:pStyle w:val="SemEspaamento"/>
              <w:spacing w:line="276" w:lineRule="auto"/>
              <w:rPr>
                <w:rFonts w:ascii="Times New Roman" w:hAnsi="Times New Roman"/>
                <w:b/>
                <w:bCs/>
                <w:szCs w:val="24"/>
              </w:rPr>
            </w:pPr>
            <w:r>
              <w:rPr>
                <w:rFonts w:ascii="Times New Roman" w:hAnsi="Times New Roman"/>
                <w:b/>
                <w:bCs/>
                <w:szCs w:val="24"/>
              </w:rPr>
              <w:t>CARGO:</w:t>
            </w:r>
          </w:p>
        </w:tc>
        <w:tc>
          <w:tcPr>
            <w:tcW w:w="4247" w:type="dxa"/>
          </w:tcPr>
          <w:p w14:paraId="5D4EDBA5" w14:textId="77777777" w:rsidR="009D475C" w:rsidRPr="00386B47" w:rsidRDefault="009D475C" w:rsidP="0088558A">
            <w:pPr>
              <w:pStyle w:val="SemEspaamento"/>
              <w:spacing w:line="276" w:lineRule="auto"/>
              <w:rPr>
                <w:rFonts w:ascii="Times New Roman" w:hAnsi="Times New Roman"/>
                <w:b/>
                <w:bCs/>
                <w:szCs w:val="24"/>
              </w:rPr>
            </w:pPr>
            <w:r>
              <w:rPr>
                <w:rFonts w:ascii="Times New Roman" w:hAnsi="Times New Roman"/>
                <w:b/>
                <w:bCs/>
                <w:szCs w:val="24"/>
              </w:rPr>
              <w:t>CPF:</w:t>
            </w:r>
          </w:p>
        </w:tc>
      </w:tr>
      <w:tr w:rsidR="009D475C" w:rsidRPr="00386B47" w14:paraId="4CABC1FD" w14:textId="77777777" w:rsidTr="0088558A">
        <w:tc>
          <w:tcPr>
            <w:tcW w:w="4247" w:type="dxa"/>
          </w:tcPr>
          <w:p w14:paraId="70216BF0" w14:textId="77777777" w:rsidR="009D475C" w:rsidRDefault="009D475C" w:rsidP="0088558A">
            <w:pPr>
              <w:pStyle w:val="SemEspaamento"/>
              <w:spacing w:line="276" w:lineRule="auto"/>
              <w:rPr>
                <w:rFonts w:ascii="Times New Roman" w:hAnsi="Times New Roman"/>
                <w:b/>
                <w:bCs/>
                <w:szCs w:val="24"/>
              </w:rPr>
            </w:pPr>
            <w:r>
              <w:rPr>
                <w:rFonts w:ascii="Times New Roman" w:hAnsi="Times New Roman"/>
                <w:b/>
                <w:bCs/>
                <w:szCs w:val="24"/>
              </w:rPr>
              <w:t>E-MAIL (INST):</w:t>
            </w:r>
          </w:p>
        </w:tc>
        <w:tc>
          <w:tcPr>
            <w:tcW w:w="4247" w:type="dxa"/>
          </w:tcPr>
          <w:p w14:paraId="4D36DC3C" w14:textId="77777777" w:rsidR="009D475C" w:rsidRDefault="009D475C" w:rsidP="0088558A">
            <w:pPr>
              <w:pStyle w:val="SemEspaamento"/>
              <w:spacing w:line="276" w:lineRule="auto"/>
              <w:rPr>
                <w:rFonts w:ascii="Times New Roman" w:hAnsi="Times New Roman"/>
                <w:b/>
                <w:bCs/>
                <w:szCs w:val="24"/>
              </w:rPr>
            </w:pPr>
            <w:r>
              <w:rPr>
                <w:rFonts w:ascii="Times New Roman" w:hAnsi="Times New Roman"/>
                <w:b/>
                <w:bCs/>
                <w:szCs w:val="24"/>
              </w:rPr>
              <w:t>E-MAIL (PART.):</w:t>
            </w:r>
          </w:p>
        </w:tc>
      </w:tr>
    </w:tbl>
    <w:p w14:paraId="743DD8BB" w14:textId="77777777" w:rsidR="009D475C" w:rsidRPr="00386B47" w:rsidRDefault="009D475C" w:rsidP="009D475C">
      <w:pPr>
        <w:pStyle w:val="SemEspaamento"/>
        <w:spacing w:line="276" w:lineRule="auto"/>
        <w:rPr>
          <w:rFonts w:cs="Arial"/>
          <w:b/>
          <w:bCs/>
          <w:szCs w:val="24"/>
        </w:rPr>
      </w:pPr>
    </w:p>
    <w:p w14:paraId="03B06544" w14:textId="77777777" w:rsidR="009D475C" w:rsidRDefault="009D475C" w:rsidP="009D475C">
      <w:pPr>
        <w:pStyle w:val="SemEspaamento"/>
        <w:spacing w:line="276" w:lineRule="auto"/>
        <w:rPr>
          <w:rFonts w:cs="Arial"/>
          <w:b/>
          <w:bCs/>
          <w:szCs w:val="24"/>
        </w:rPr>
      </w:pPr>
      <w:r w:rsidRPr="001F2AFA">
        <w:rPr>
          <w:rFonts w:cs="Arial"/>
          <w:b/>
          <w:bCs/>
          <w:szCs w:val="24"/>
        </w:rPr>
        <w:t>PROPOSTA:</w:t>
      </w:r>
    </w:p>
    <w:tbl>
      <w:tblPr>
        <w:tblStyle w:val="Tabelacomgrade"/>
        <w:tblW w:w="8926" w:type="dxa"/>
        <w:jc w:val="center"/>
        <w:tblLook w:val="04A0" w:firstRow="1" w:lastRow="0" w:firstColumn="1" w:lastColumn="0" w:noHBand="0" w:noVBand="1"/>
      </w:tblPr>
      <w:tblGrid>
        <w:gridCol w:w="711"/>
        <w:gridCol w:w="2839"/>
        <w:gridCol w:w="719"/>
        <w:gridCol w:w="1066"/>
        <w:gridCol w:w="1170"/>
        <w:gridCol w:w="1209"/>
        <w:gridCol w:w="1212"/>
      </w:tblGrid>
      <w:tr w:rsidR="009D475C" w14:paraId="7438487A" w14:textId="77777777" w:rsidTr="0088558A">
        <w:trPr>
          <w:jc w:val="center"/>
        </w:trPr>
        <w:tc>
          <w:tcPr>
            <w:tcW w:w="711" w:type="dxa"/>
            <w:vAlign w:val="center"/>
          </w:tcPr>
          <w:p w14:paraId="21298166" w14:textId="77777777" w:rsidR="009D475C" w:rsidRDefault="009D475C" w:rsidP="0088558A">
            <w:pPr>
              <w:pStyle w:val="SemEspaamento"/>
              <w:spacing w:line="276" w:lineRule="auto"/>
              <w:jc w:val="center"/>
              <w:rPr>
                <w:rFonts w:cs="Arial"/>
                <w:b/>
                <w:bCs/>
                <w:szCs w:val="24"/>
              </w:rPr>
            </w:pPr>
            <w:r>
              <w:rPr>
                <w:rFonts w:cs="Arial"/>
                <w:b/>
                <w:bCs/>
                <w:szCs w:val="24"/>
              </w:rPr>
              <w:t>Item</w:t>
            </w:r>
          </w:p>
        </w:tc>
        <w:tc>
          <w:tcPr>
            <w:tcW w:w="2839" w:type="dxa"/>
            <w:vAlign w:val="center"/>
          </w:tcPr>
          <w:p w14:paraId="5055F986" w14:textId="77777777" w:rsidR="009D475C" w:rsidRDefault="009D475C" w:rsidP="0088558A">
            <w:pPr>
              <w:pStyle w:val="SemEspaamento"/>
              <w:spacing w:line="276" w:lineRule="auto"/>
              <w:jc w:val="center"/>
              <w:rPr>
                <w:rFonts w:cs="Arial"/>
                <w:b/>
                <w:bCs/>
                <w:szCs w:val="24"/>
              </w:rPr>
            </w:pPr>
            <w:r>
              <w:rPr>
                <w:rFonts w:cs="Arial"/>
                <w:b/>
                <w:bCs/>
                <w:szCs w:val="24"/>
              </w:rPr>
              <w:t>Descrição</w:t>
            </w:r>
          </w:p>
        </w:tc>
        <w:tc>
          <w:tcPr>
            <w:tcW w:w="719" w:type="dxa"/>
            <w:vAlign w:val="center"/>
          </w:tcPr>
          <w:p w14:paraId="0D5270DC" w14:textId="77777777" w:rsidR="009D475C" w:rsidRDefault="009D475C" w:rsidP="0088558A">
            <w:pPr>
              <w:pStyle w:val="SemEspaamento"/>
              <w:spacing w:line="276" w:lineRule="auto"/>
              <w:jc w:val="center"/>
              <w:rPr>
                <w:rFonts w:cs="Arial"/>
                <w:b/>
                <w:bCs/>
                <w:szCs w:val="24"/>
              </w:rPr>
            </w:pPr>
            <w:r>
              <w:rPr>
                <w:rFonts w:cs="Arial"/>
                <w:b/>
                <w:bCs/>
                <w:szCs w:val="24"/>
              </w:rPr>
              <w:t>Tipo</w:t>
            </w:r>
          </w:p>
        </w:tc>
        <w:tc>
          <w:tcPr>
            <w:tcW w:w="1066" w:type="dxa"/>
            <w:vAlign w:val="center"/>
          </w:tcPr>
          <w:p w14:paraId="2EC05FF8" w14:textId="77777777" w:rsidR="009D475C" w:rsidRDefault="009D475C" w:rsidP="0088558A">
            <w:pPr>
              <w:pStyle w:val="SemEspaamento"/>
              <w:spacing w:line="276" w:lineRule="auto"/>
              <w:jc w:val="center"/>
              <w:rPr>
                <w:rFonts w:cs="Arial"/>
                <w:b/>
                <w:bCs/>
                <w:szCs w:val="24"/>
              </w:rPr>
            </w:pPr>
            <w:r>
              <w:rPr>
                <w:rFonts w:cs="Arial"/>
                <w:b/>
                <w:bCs/>
                <w:szCs w:val="24"/>
              </w:rPr>
              <w:t>Qtd</w:t>
            </w:r>
          </w:p>
        </w:tc>
        <w:tc>
          <w:tcPr>
            <w:tcW w:w="1170" w:type="dxa"/>
            <w:vAlign w:val="center"/>
          </w:tcPr>
          <w:p w14:paraId="252E81D7" w14:textId="77777777" w:rsidR="009D475C" w:rsidRDefault="009D475C" w:rsidP="0088558A">
            <w:pPr>
              <w:pStyle w:val="SemEspaamento"/>
              <w:spacing w:line="276" w:lineRule="auto"/>
              <w:jc w:val="center"/>
              <w:rPr>
                <w:rFonts w:cs="Arial"/>
                <w:b/>
                <w:bCs/>
                <w:szCs w:val="24"/>
              </w:rPr>
            </w:pPr>
            <w:r>
              <w:rPr>
                <w:rFonts w:cs="Arial"/>
                <w:b/>
                <w:bCs/>
                <w:szCs w:val="24"/>
              </w:rPr>
              <w:t>Marca/ Modelo</w:t>
            </w:r>
          </w:p>
        </w:tc>
        <w:tc>
          <w:tcPr>
            <w:tcW w:w="1209" w:type="dxa"/>
            <w:vAlign w:val="center"/>
          </w:tcPr>
          <w:p w14:paraId="0437D94B" w14:textId="77777777" w:rsidR="009D475C" w:rsidRDefault="009D475C" w:rsidP="0088558A">
            <w:pPr>
              <w:pStyle w:val="SemEspaamento"/>
              <w:spacing w:line="276" w:lineRule="auto"/>
              <w:jc w:val="center"/>
              <w:rPr>
                <w:rFonts w:cs="Arial"/>
                <w:b/>
                <w:bCs/>
                <w:szCs w:val="24"/>
              </w:rPr>
            </w:pPr>
            <w:r>
              <w:rPr>
                <w:rFonts w:cs="Arial"/>
                <w:b/>
                <w:bCs/>
                <w:szCs w:val="24"/>
              </w:rPr>
              <w:t>Val. Unit.</w:t>
            </w:r>
          </w:p>
        </w:tc>
        <w:tc>
          <w:tcPr>
            <w:tcW w:w="1212" w:type="dxa"/>
            <w:vAlign w:val="center"/>
          </w:tcPr>
          <w:p w14:paraId="6D97D0F5" w14:textId="77777777" w:rsidR="009D475C" w:rsidRDefault="009D475C" w:rsidP="0088558A">
            <w:pPr>
              <w:pStyle w:val="SemEspaamento"/>
              <w:spacing w:line="276" w:lineRule="auto"/>
              <w:jc w:val="center"/>
              <w:rPr>
                <w:rFonts w:cs="Arial"/>
                <w:b/>
                <w:bCs/>
                <w:szCs w:val="24"/>
              </w:rPr>
            </w:pPr>
            <w:r>
              <w:rPr>
                <w:rFonts w:cs="Arial"/>
                <w:b/>
                <w:bCs/>
                <w:szCs w:val="24"/>
              </w:rPr>
              <w:t>Val. Total</w:t>
            </w:r>
          </w:p>
        </w:tc>
      </w:tr>
      <w:tr w:rsidR="009D475C" w14:paraId="38C6E170" w14:textId="77777777" w:rsidTr="0088558A">
        <w:trPr>
          <w:trHeight w:val="463"/>
          <w:jc w:val="center"/>
        </w:trPr>
        <w:tc>
          <w:tcPr>
            <w:tcW w:w="711" w:type="dxa"/>
            <w:vAlign w:val="center"/>
          </w:tcPr>
          <w:p w14:paraId="2E416BBB" w14:textId="77777777" w:rsidR="009D475C" w:rsidRPr="007B5F99" w:rsidRDefault="009D475C" w:rsidP="0088558A">
            <w:pPr>
              <w:pStyle w:val="SemEspaamento"/>
              <w:spacing w:line="276" w:lineRule="auto"/>
              <w:jc w:val="center"/>
              <w:rPr>
                <w:rFonts w:cs="Arial"/>
                <w:szCs w:val="24"/>
              </w:rPr>
            </w:pPr>
            <w:r>
              <w:rPr>
                <w:rFonts w:cs="Arial"/>
                <w:color w:val="000000"/>
                <w:sz w:val="16"/>
                <w:szCs w:val="16"/>
              </w:rPr>
              <w:t>1</w:t>
            </w:r>
          </w:p>
        </w:tc>
        <w:tc>
          <w:tcPr>
            <w:tcW w:w="2839" w:type="dxa"/>
            <w:vAlign w:val="center"/>
          </w:tcPr>
          <w:p w14:paraId="1ECE9EB5" w14:textId="77777777" w:rsidR="009D475C" w:rsidRPr="007B5F99" w:rsidRDefault="009D475C" w:rsidP="0088558A">
            <w:pPr>
              <w:pStyle w:val="SemEspaamento"/>
              <w:spacing w:line="276" w:lineRule="auto"/>
              <w:rPr>
                <w:rFonts w:cs="Arial"/>
                <w:b/>
                <w:bCs/>
                <w:szCs w:val="24"/>
              </w:rPr>
            </w:pPr>
            <w:r>
              <w:rPr>
                <w:rFonts w:cs="Arial"/>
                <w:color w:val="000000"/>
                <w:sz w:val="16"/>
                <w:szCs w:val="16"/>
              </w:rPr>
              <w:t>ARMÁRIO DE ESCRITÓRIO EM AÇO COM DUAS PORTAS: ARMÁRIO METÁLICO PARA ARMAZENAMENTO DE DOCUMENTOS, MATERIAIS DE ESCRITÓRIO E OBJETOS ADMINISTRATIVOS EM AMBIENTES CORPORATIVOS E PÚBLICOS, CONFORME ESPECIFICAÇÕES CONTIDAS NO TERMO DE REFERÊNCIA.</w:t>
            </w:r>
          </w:p>
        </w:tc>
        <w:tc>
          <w:tcPr>
            <w:tcW w:w="719" w:type="dxa"/>
            <w:vAlign w:val="center"/>
          </w:tcPr>
          <w:p w14:paraId="77AB3AF3"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UN</w:t>
            </w:r>
          </w:p>
        </w:tc>
        <w:tc>
          <w:tcPr>
            <w:tcW w:w="1066" w:type="dxa"/>
            <w:vAlign w:val="center"/>
          </w:tcPr>
          <w:p w14:paraId="7F017B21"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7</w:t>
            </w:r>
          </w:p>
        </w:tc>
        <w:tc>
          <w:tcPr>
            <w:tcW w:w="1170" w:type="dxa"/>
            <w:vAlign w:val="center"/>
          </w:tcPr>
          <w:p w14:paraId="76DD8EC1" w14:textId="77777777" w:rsidR="009D475C" w:rsidRPr="007B5F99" w:rsidRDefault="009D475C" w:rsidP="0088558A">
            <w:pPr>
              <w:pStyle w:val="SemEspaamento"/>
              <w:spacing w:line="276" w:lineRule="auto"/>
              <w:jc w:val="center"/>
              <w:rPr>
                <w:rFonts w:cs="Arial"/>
                <w:szCs w:val="24"/>
              </w:rPr>
            </w:pPr>
            <w:r w:rsidRPr="007B5F99">
              <w:rPr>
                <w:rFonts w:cs="Arial"/>
                <w:b/>
                <w:bCs/>
                <w:szCs w:val="24"/>
              </w:rPr>
              <w:t>...</w:t>
            </w:r>
          </w:p>
        </w:tc>
        <w:tc>
          <w:tcPr>
            <w:tcW w:w="1209" w:type="dxa"/>
            <w:vAlign w:val="center"/>
          </w:tcPr>
          <w:p w14:paraId="2CBA865D" w14:textId="77777777" w:rsidR="009D475C" w:rsidRPr="007B5F99" w:rsidRDefault="009D475C" w:rsidP="0088558A">
            <w:pPr>
              <w:pStyle w:val="SemEspaamento"/>
              <w:spacing w:line="276" w:lineRule="auto"/>
              <w:jc w:val="center"/>
              <w:rPr>
                <w:rFonts w:cs="Arial"/>
                <w:szCs w:val="24"/>
              </w:rPr>
            </w:pPr>
            <w:r w:rsidRPr="007B5F99">
              <w:rPr>
                <w:rFonts w:cs="Arial"/>
                <w:b/>
                <w:bCs/>
                <w:szCs w:val="24"/>
              </w:rPr>
              <w:t>...</w:t>
            </w:r>
          </w:p>
        </w:tc>
        <w:tc>
          <w:tcPr>
            <w:tcW w:w="1212" w:type="dxa"/>
            <w:vAlign w:val="center"/>
          </w:tcPr>
          <w:p w14:paraId="0AC16831" w14:textId="77777777" w:rsidR="009D475C" w:rsidRPr="007B5F99" w:rsidRDefault="009D475C" w:rsidP="0088558A">
            <w:pPr>
              <w:pStyle w:val="SemEspaamento"/>
              <w:spacing w:line="276" w:lineRule="auto"/>
              <w:jc w:val="center"/>
              <w:rPr>
                <w:rFonts w:cs="Arial"/>
                <w:szCs w:val="24"/>
              </w:rPr>
            </w:pPr>
            <w:r w:rsidRPr="007B5F99">
              <w:rPr>
                <w:rFonts w:cs="Arial"/>
                <w:b/>
                <w:bCs/>
                <w:szCs w:val="24"/>
              </w:rPr>
              <w:t>...</w:t>
            </w:r>
          </w:p>
        </w:tc>
      </w:tr>
      <w:tr w:rsidR="009D475C" w14:paraId="6E9E33F0" w14:textId="77777777" w:rsidTr="0088558A">
        <w:trPr>
          <w:jc w:val="center"/>
        </w:trPr>
        <w:tc>
          <w:tcPr>
            <w:tcW w:w="711" w:type="dxa"/>
            <w:vAlign w:val="center"/>
          </w:tcPr>
          <w:p w14:paraId="40C36406" w14:textId="77777777" w:rsidR="009D475C" w:rsidRPr="007B5F99" w:rsidRDefault="009D475C" w:rsidP="0088558A">
            <w:pPr>
              <w:pStyle w:val="SemEspaamento"/>
              <w:spacing w:line="276" w:lineRule="auto"/>
              <w:jc w:val="center"/>
              <w:rPr>
                <w:rFonts w:cs="Arial"/>
                <w:szCs w:val="24"/>
              </w:rPr>
            </w:pPr>
            <w:r>
              <w:rPr>
                <w:rFonts w:cs="Arial"/>
                <w:color w:val="000000"/>
                <w:sz w:val="16"/>
                <w:szCs w:val="16"/>
              </w:rPr>
              <w:t>2</w:t>
            </w:r>
          </w:p>
        </w:tc>
        <w:tc>
          <w:tcPr>
            <w:tcW w:w="2839" w:type="dxa"/>
            <w:vAlign w:val="center"/>
          </w:tcPr>
          <w:p w14:paraId="22E107F5" w14:textId="77777777" w:rsidR="009D475C" w:rsidRPr="007B5F99" w:rsidRDefault="009D475C" w:rsidP="0088558A">
            <w:pPr>
              <w:pStyle w:val="SemEspaamento"/>
              <w:spacing w:line="276" w:lineRule="auto"/>
              <w:rPr>
                <w:rFonts w:cs="Arial"/>
                <w:color w:val="000000"/>
                <w:kern w:val="0"/>
                <w:lang w:eastAsia="pt-BR"/>
                <w14:ligatures w14:val="none"/>
              </w:rPr>
            </w:pPr>
            <w:r>
              <w:rPr>
                <w:rFonts w:cs="Arial"/>
                <w:color w:val="000000"/>
                <w:sz w:val="16"/>
                <w:szCs w:val="16"/>
              </w:rPr>
              <w:t xml:space="preserve">ARMÁRIO TIPO COLMEIA COM 20 COMPARTIMENTOS PARA USO ESCOLAR - ARMÁRIO ORGANIZADOR TIPO ESCANINHO PARA ARMAZENAMENTO INDIVIDUALIZADO DE PERTENCES DE ALUNOS </w:t>
            </w:r>
            <w:r>
              <w:rPr>
                <w:rFonts w:cs="Arial"/>
                <w:color w:val="000000"/>
                <w:sz w:val="16"/>
                <w:szCs w:val="16"/>
              </w:rPr>
              <w:lastRenderedPageBreak/>
              <w:t>(MOCHILAS, BOLSAS ESCOLARES, MATERIAIS DIDÁTICOS E OBJETOS PESSOAIS) EM ESCOLAS E CRECHES. 20 COMPARTIMENTOS INDIVIDUAIS OBRIGATÓRIOS, CONFORME ESPECIFICAÇÕES DO TERMO DE REFERÊNCIA.</w:t>
            </w:r>
          </w:p>
        </w:tc>
        <w:tc>
          <w:tcPr>
            <w:tcW w:w="719" w:type="dxa"/>
            <w:vAlign w:val="center"/>
          </w:tcPr>
          <w:p w14:paraId="2DFB0A50" w14:textId="77777777" w:rsidR="009D475C" w:rsidRPr="007B5F99" w:rsidRDefault="009D475C" w:rsidP="0088558A">
            <w:pPr>
              <w:pStyle w:val="SemEspaamento"/>
              <w:spacing w:line="276" w:lineRule="auto"/>
              <w:jc w:val="center"/>
              <w:rPr>
                <w:rFonts w:cs="Arial"/>
                <w:color w:val="000000"/>
                <w:kern w:val="0"/>
                <w:lang w:eastAsia="pt-BR"/>
                <w14:ligatures w14:val="none"/>
              </w:rPr>
            </w:pPr>
            <w:r>
              <w:rPr>
                <w:rFonts w:cs="Arial"/>
                <w:color w:val="000000"/>
                <w:sz w:val="16"/>
                <w:szCs w:val="16"/>
              </w:rPr>
              <w:lastRenderedPageBreak/>
              <w:t>UN</w:t>
            </w:r>
          </w:p>
        </w:tc>
        <w:tc>
          <w:tcPr>
            <w:tcW w:w="1066" w:type="dxa"/>
            <w:vAlign w:val="center"/>
          </w:tcPr>
          <w:p w14:paraId="12C75D68" w14:textId="77777777" w:rsidR="009D475C" w:rsidRPr="007B5F99" w:rsidRDefault="009D475C" w:rsidP="0088558A">
            <w:pPr>
              <w:pStyle w:val="SemEspaamento"/>
              <w:spacing w:line="276" w:lineRule="auto"/>
              <w:jc w:val="center"/>
              <w:rPr>
                <w:rFonts w:cs="Arial"/>
                <w:color w:val="000000"/>
                <w:kern w:val="0"/>
                <w:lang w:eastAsia="pt-BR"/>
                <w14:ligatures w14:val="none"/>
              </w:rPr>
            </w:pPr>
            <w:r>
              <w:rPr>
                <w:rFonts w:cs="Arial"/>
                <w:color w:val="000000"/>
                <w:sz w:val="16"/>
                <w:szCs w:val="16"/>
              </w:rPr>
              <w:t>1</w:t>
            </w:r>
          </w:p>
        </w:tc>
        <w:tc>
          <w:tcPr>
            <w:tcW w:w="1170" w:type="dxa"/>
            <w:vAlign w:val="center"/>
          </w:tcPr>
          <w:p w14:paraId="0557170E"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09" w:type="dxa"/>
            <w:vAlign w:val="center"/>
          </w:tcPr>
          <w:p w14:paraId="791C375E"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12" w:type="dxa"/>
            <w:vAlign w:val="center"/>
          </w:tcPr>
          <w:p w14:paraId="4A8515B2"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r>
      <w:tr w:rsidR="009D475C" w14:paraId="253105AE" w14:textId="77777777" w:rsidTr="0088558A">
        <w:trPr>
          <w:jc w:val="center"/>
        </w:trPr>
        <w:tc>
          <w:tcPr>
            <w:tcW w:w="711" w:type="dxa"/>
            <w:vAlign w:val="center"/>
          </w:tcPr>
          <w:p w14:paraId="463B7C11" w14:textId="77777777" w:rsidR="009D475C" w:rsidRPr="007B5F99" w:rsidRDefault="009D475C" w:rsidP="0088558A">
            <w:pPr>
              <w:pStyle w:val="SemEspaamento"/>
              <w:spacing w:line="276" w:lineRule="auto"/>
              <w:jc w:val="center"/>
              <w:rPr>
                <w:rFonts w:cs="Arial"/>
                <w:szCs w:val="24"/>
              </w:rPr>
            </w:pPr>
            <w:r>
              <w:rPr>
                <w:rFonts w:cs="Arial"/>
                <w:color w:val="000000"/>
                <w:sz w:val="16"/>
                <w:szCs w:val="16"/>
              </w:rPr>
              <w:t>3</w:t>
            </w:r>
          </w:p>
        </w:tc>
        <w:tc>
          <w:tcPr>
            <w:tcW w:w="2839" w:type="dxa"/>
            <w:vAlign w:val="center"/>
          </w:tcPr>
          <w:p w14:paraId="73137802" w14:textId="77777777" w:rsidR="009D475C" w:rsidRPr="007B5F99" w:rsidRDefault="009D475C" w:rsidP="0088558A">
            <w:pPr>
              <w:pStyle w:val="SemEspaamento"/>
              <w:spacing w:line="276" w:lineRule="auto"/>
              <w:rPr>
                <w:rFonts w:cs="Arial"/>
                <w:color w:val="000000"/>
                <w:kern w:val="0"/>
                <w:lang w:eastAsia="pt-BR"/>
                <w14:ligatures w14:val="none"/>
              </w:rPr>
            </w:pPr>
            <w:r>
              <w:rPr>
                <w:rFonts w:cs="Arial"/>
                <w:color w:val="000000"/>
                <w:sz w:val="16"/>
                <w:szCs w:val="16"/>
              </w:rPr>
              <w:t>ASPIRADOR DE PÓ E ÁGUA 20 LITROS - ASPIRADOR DE PÓ E LÍQUIDOS (USO ÚMIDO E SECO), CAPACIDADE MÍNIMA DE 20 LITROS, DESTINADO À LIMPEZA DE AMBIENTES INTERNOS E EXTERNOS. POTÊNCIA MÍNIMA DE 1.400W. FUNÇÕES DE ASPIRAÇÃO DE SÓLIDOS, LÍQUIDOS E SOPRO INTEGRADO. RESERVATÓRIO EM MATERIAL RESISTENTE (AÇO INOXIDÁVEL OU POLIPROPILENO DE ALTA RESISTÊNCIA), DE FÁCIL REMOÇÃO E LIMPEZA. FILTRO LAVÁVEL E REUTILIZÁVEL PARA RETENÇÃO DE PARTÍCULAS FINAS. BOIA DE PROTEÇÃO DO MOTOR CONTRA ENTRADA DE LÍQUIDOS. ACOMPANHA MANGUEIRA FLEXÍVEL MÍNIMO 1,5M, MÍNIMO 2 TUBOS PROLONGADORES E BOCAIS PARA PISO, CANTO E ESTOFADO. SISTEMA DE RODAS PARA LOCOMOÇÃO, PORTA-ACESSÓRIOS INTEGRADO E ALÇA PARA TRANSPORTE. BIVOLT (127V/220V) OU TENSÃO A CONFIRMAR. PRODUTO NOVO, CONFORME ESPECIFICAÇÕES DO TERMO DE REFERÊNCIA.</w:t>
            </w:r>
          </w:p>
        </w:tc>
        <w:tc>
          <w:tcPr>
            <w:tcW w:w="719" w:type="dxa"/>
            <w:vAlign w:val="center"/>
          </w:tcPr>
          <w:p w14:paraId="4CEFCAC7" w14:textId="77777777" w:rsidR="009D475C" w:rsidRPr="007B5F99" w:rsidRDefault="009D475C" w:rsidP="0088558A">
            <w:pPr>
              <w:pStyle w:val="SemEspaamento"/>
              <w:spacing w:line="276" w:lineRule="auto"/>
              <w:jc w:val="center"/>
              <w:rPr>
                <w:rFonts w:cs="Arial"/>
                <w:color w:val="000000"/>
                <w:kern w:val="0"/>
                <w:lang w:eastAsia="pt-BR"/>
                <w14:ligatures w14:val="none"/>
              </w:rPr>
            </w:pPr>
            <w:r>
              <w:rPr>
                <w:rFonts w:cs="Arial"/>
                <w:color w:val="000000"/>
                <w:sz w:val="16"/>
                <w:szCs w:val="16"/>
              </w:rPr>
              <w:t>UN</w:t>
            </w:r>
          </w:p>
        </w:tc>
        <w:tc>
          <w:tcPr>
            <w:tcW w:w="1066" w:type="dxa"/>
            <w:vAlign w:val="center"/>
          </w:tcPr>
          <w:p w14:paraId="26431D6B" w14:textId="77777777" w:rsidR="009D475C" w:rsidRPr="007B5F99" w:rsidRDefault="009D475C" w:rsidP="0088558A">
            <w:pPr>
              <w:pStyle w:val="SemEspaamento"/>
              <w:spacing w:line="276" w:lineRule="auto"/>
              <w:jc w:val="center"/>
              <w:rPr>
                <w:rFonts w:cs="Arial"/>
                <w:color w:val="000000"/>
                <w:kern w:val="0"/>
                <w:lang w:eastAsia="pt-BR"/>
                <w14:ligatures w14:val="none"/>
              </w:rPr>
            </w:pPr>
            <w:r>
              <w:rPr>
                <w:rFonts w:cs="Arial"/>
                <w:color w:val="000000"/>
                <w:sz w:val="16"/>
                <w:szCs w:val="16"/>
              </w:rPr>
              <w:t>1</w:t>
            </w:r>
          </w:p>
        </w:tc>
        <w:tc>
          <w:tcPr>
            <w:tcW w:w="1170" w:type="dxa"/>
            <w:vAlign w:val="center"/>
          </w:tcPr>
          <w:p w14:paraId="77CC65A3"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09" w:type="dxa"/>
            <w:vAlign w:val="center"/>
          </w:tcPr>
          <w:p w14:paraId="77642143"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12" w:type="dxa"/>
            <w:vAlign w:val="center"/>
          </w:tcPr>
          <w:p w14:paraId="575CFBB4"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r>
      <w:tr w:rsidR="009D475C" w14:paraId="77F33E3A" w14:textId="77777777" w:rsidTr="0088558A">
        <w:trPr>
          <w:jc w:val="center"/>
        </w:trPr>
        <w:tc>
          <w:tcPr>
            <w:tcW w:w="711" w:type="dxa"/>
            <w:vAlign w:val="center"/>
          </w:tcPr>
          <w:p w14:paraId="64B39D28" w14:textId="77777777" w:rsidR="009D475C" w:rsidRPr="007B5F99" w:rsidRDefault="009D475C" w:rsidP="0088558A">
            <w:pPr>
              <w:pStyle w:val="SemEspaamento"/>
              <w:spacing w:line="276" w:lineRule="auto"/>
              <w:jc w:val="center"/>
              <w:rPr>
                <w:rFonts w:cs="Arial"/>
                <w:szCs w:val="24"/>
              </w:rPr>
            </w:pPr>
            <w:r>
              <w:rPr>
                <w:rFonts w:cs="Arial"/>
                <w:color w:val="000000"/>
                <w:sz w:val="16"/>
                <w:szCs w:val="16"/>
              </w:rPr>
              <w:t>4</w:t>
            </w:r>
          </w:p>
        </w:tc>
        <w:tc>
          <w:tcPr>
            <w:tcW w:w="2839" w:type="dxa"/>
            <w:vAlign w:val="center"/>
          </w:tcPr>
          <w:p w14:paraId="59A0E32B" w14:textId="77777777" w:rsidR="009D475C" w:rsidRPr="007B5F99" w:rsidRDefault="009D475C" w:rsidP="0088558A">
            <w:pPr>
              <w:pStyle w:val="SemEspaamento"/>
              <w:spacing w:line="276" w:lineRule="auto"/>
              <w:rPr>
                <w:rFonts w:cs="Arial"/>
                <w:color w:val="000000"/>
                <w:kern w:val="0"/>
                <w:lang w:eastAsia="pt-BR"/>
                <w14:ligatures w14:val="none"/>
              </w:rPr>
            </w:pPr>
            <w:r>
              <w:rPr>
                <w:rFonts w:cs="Arial"/>
                <w:color w:val="000000"/>
                <w:sz w:val="16"/>
                <w:szCs w:val="16"/>
              </w:rPr>
              <w:t xml:space="preserve">BEBEDOURO INDUSTRIAL COM 02 TORNEIRAS – CAPACIDADE MÍNIMA 50 LITROS – USO COLETIVO – BEBEDOURO INDUSTRIAL DESTINADO AO FORNECIMENTO CONTÍNUO DE ÁGUA POTÁVEL EM AMBIENTES DE USO COLETIVO E ALTA CIRCULAÇÃO, COMO ESCOLAS, UNIDADES DE SAÚDE, REPARTIÇÕES PÚBLICAS E ÁREAS ADMINISTRATIVAS. GABINETE EXTERNO EM AÇO INOXIDÁVEL AISI 430, RESERVATÓRIO INTERNO EM POLIPROPILENO ATÓXICO OU AÇO INOX AISI 304, SERPENTINA INTERNA EM AÇO INOX AISI 304. SISTEMA DE REFRIGERAÇÃO POR COMPRESSOR HERMÉTICO COM GÁS ECOLÓGICO R134A. DOTADO DE 02 (DUAS) TORNEIRAS FRONTAIS, SENDO NO MÍNIMO 01 (UMA) PARA ÁGUA GELADA E 01 (UMA) PARA ÁGUA </w:t>
            </w:r>
            <w:r>
              <w:rPr>
                <w:rFonts w:cs="Arial"/>
                <w:color w:val="000000"/>
                <w:sz w:val="16"/>
                <w:szCs w:val="16"/>
              </w:rPr>
              <w:lastRenderedPageBreak/>
              <w:t>NATURAL. TERMOSTATO COM REGULAGEM DE TEMPERATURA. BANDEJA COLETORA REMOVÍVEL. PÉS COM REGULAGEM DE ALTURA. ISOLAMENTO TÉRMICO EFICIENTE. FILTRO INTERNO INCLUSO OU COMPATIBILIDADE COM FILTRO EXTERNO. TENSÃO 127V OU 220V. CAPACIDADE MÍNIMA DE ATENDIMENTO: 50 A 100 LITROS/HORA. CERTIFICADO PELO INMETRO, CONFORME ESPECIFICAÇÕES DO TERMO DE REFERÊNCIA.</w:t>
            </w:r>
          </w:p>
        </w:tc>
        <w:tc>
          <w:tcPr>
            <w:tcW w:w="719" w:type="dxa"/>
            <w:vAlign w:val="center"/>
          </w:tcPr>
          <w:p w14:paraId="0C37C815" w14:textId="77777777" w:rsidR="009D475C" w:rsidRPr="007B5F99" w:rsidRDefault="009D475C" w:rsidP="0088558A">
            <w:pPr>
              <w:pStyle w:val="SemEspaamento"/>
              <w:spacing w:line="276" w:lineRule="auto"/>
              <w:jc w:val="center"/>
              <w:rPr>
                <w:rFonts w:cs="Arial"/>
                <w:color w:val="000000"/>
                <w:kern w:val="0"/>
                <w:lang w:eastAsia="pt-BR"/>
                <w14:ligatures w14:val="none"/>
              </w:rPr>
            </w:pPr>
            <w:r>
              <w:rPr>
                <w:rFonts w:cs="Arial"/>
                <w:color w:val="000000"/>
                <w:sz w:val="16"/>
                <w:szCs w:val="16"/>
              </w:rPr>
              <w:lastRenderedPageBreak/>
              <w:t>UN</w:t>
            </w:r>
          </w:p>
        </w:tc>
        <w:tc>
          <w:tcPr>
            <w:tcW w:w="1066" w:type="dxa"/>
            <w:vAlign w:val="center"/>
          </w:tcPr>
          <w:p w14:paraId="530390D7" w14:textId="77777777" w:rsidR="009D475C" w:rsidRPr="007B5F99" w:rsidRDefault="009D475C" w:rsidP="0088558A">
            <w:pPr>
              <w:pStyle w:val="SemEspaamento"/>
              <w:spacing w:line="276" w:lineRule="auto"/>
              <w:jc w:val="center"/>
              <w:rPr>
                <w:rFonts w:cs="Arial"/>
                <w:color w:val="000000"/>
                <w:kern w:val="0"/>
                <w:lang w:eastAsia="pt-BR"/>
                <w14:ligatures w14:val="none"/>
              </w:rPr>
            </w:pPr>
            <w:r>
              <w:rPr>
                <w:rFonts w:cs="Arial"/>
                <w:color w:val="000000"/>
                <w:sz w:val="16"/>
                <w:szCs w:val="16"/>
              </w:rPr>
              <w:t>2</w:t>
            </w:r>
          </w:p>
        </w:tc>
        <w:tc>
          <w:tcPr>
            <w:tcW w:w="1170" w:type="dxa"/>
            <w:vAlign w:val="center"/>
          </w:tcPr>
          <w:p w14:paraId="4AD85F52"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09" w:type="dxa"/>
            <w:vAlign w:val="center"/>
          </w:tcPr>
          <w:p w14:paraId="69CDB71C"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12" w:type="dxa"/>
            <w:vAlign w:val="center"/>
          </w:tcPr>
          <w:p w14:paraId="13F6A3B6"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r>
      <w:tr w:rsidR="009D475C" w14:paraId="2DDFF339" w14:textId="77777777" w:rsidTr="0088558A">
        <w:trPr>
          <w:jc w:val="center"/>
        </w:trPr>
        <w:tc>
          <w:tcPr>
            <w:tcW w:w="711" w:type="dxa"/>
            <w:vAlign w:val="center"/>
          </w:tcPr>
          <w:p w14:paraId="49A7315A"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5</w:t>
            </w:r>
          </w:p>
        </w:tc>
        <w:tc>
          <w:tcPr>
            <w:tcW w:w="2839" w:type="dxa"/>
            <w:vAlign w:val="center"/>
          </w:tcPr>
          <w:p w14:paraId="2E1D3452"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BEBEDOURO INDUSTRIAL COM 04 TORNEIRAS – USO COLETIVO INTENSO – BEBEDOURO INDUSTRIAL DESTINADO AO FORNECIMENTO CONTÍNUO DE ÁGUA POTÁVEL EM AMBIENTE DE USO COLETIVO DE ALTA DEMANDA. CAPACIDADE MÍNIMA DE 200 LITROS DE ARMAZENAMENTO. ESTRUTURA E RESERVATÓRIO INTERNO EM AÇO INOXIDÁVEL AISI 304. DOTADO DE 04 (QUATRO) TORNEIRAS DE ACIONAMENTO MANUAL, FABRICADAS EM MATERIAL ATÓXICO. SISTEMA DE REFRIGERAÇÃO POR COMPRESSOR HERMÉTICO COM GÁS ECOLÓGICO (LIVRE DE CFC) E CONTROLE DE TEMPERATURA AJUSTÁVEL. FILTRAGEM INTEGRADA OU COMPATÍVEL COM FILTRO EXTERNO. LIGAÇÃO DIRETA À REDE HIDRÁULICA, ALIMENTAÇÃO BIVOLT (127V/220V). SAPATAS NIVELADORAS, DRENO PARA LIMPEZA, PRODUTO NOVO COM MANUAL EM PORTUGUÊS, CONFORME ESPECIFICAÇÕES DO TERMO DE REFERÊNCIA.</w:t>
            </w:r>
          </w:p>
        </w:tc>
        <w:tc>
          <w:tcPr>
            <w:tcW w:w="719" w:type="dxa"/>
            <w:vAlign w:val="center"/>
          </w:tcPr>
          <w:p w14:paraId="316CF379"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3BC53FF3"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193322B3"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09" w:type="dxa"/>
            <w:vAlign w:val="center"/>
          </w:tcPr>
          <w:p w14:paraId="59C6E333"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12" w:type="dxa"/>
            <w:vAlign w:val="center"/>
          </w:tcPr>
          <w:p w14:paraId="3E0701E1"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r>
      <w:tr w:rsidR="009D475C" w14:paraId="7D2056F7" w14:textId="77777777" w:rsidTr="0088558A">
        <w:trPr>
          <w:jc w:val="center"/>
        </w:trPr>
        <w:tc>
          <w:tcPr>
            <w:tcW w:w="711" w:type="dxa"/>
            <w:vAlign w:val="center"/>
          </w:tcPr>
          <w:p w14:paraId="0382AD6C"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6</w:t>
            </w:r>
          </w:p>
        </w:tc>
        <w:tc>
          <w:tcPr>
            <w:tcW w:w="2839" w:type="dxa"/>
            <w:vAlign w:val="center"/>
          </w:tcPr>
          <w:p w14:paraId="4743C84C"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CADEIRA DE ESCRITÓRIO GIRATÓRIA COM ENCOSTO – SEM BRAÇOS – USO ADMINISTRATIVO – CADEIRA DE ESCRITÓRIO GIRATÓRIA, COM ASSENTO E ENCOSTO ESTOFADOS EM ESPUMA DE DENSIDADE ADEQUADA E REVESTIDOS EM TECIDO NA COR PRETA. ENCOSTO FIXO OU LEVEMENTE ANATÔMICO COM APOIO LOMBAR. ASSENTO COM BORDAS ARREDONDADAS. BASE GIRATÓRIA COM 5 HASTES EM NYLON REFORÇADO OU METAL COM CAPA PROTETORA, DOTADA DE RODÍZIOS DUPLOS. REGULAGEM DE ALTURA POR PISTÃO A GÁS. CAPACIDADE </w:t>
            </w:r>
            <w:r>
              <w:rPr>
                <w:rFonts w:cs="Arial"/>
                <w:color w:val="000000"/>
                <w:sz w:val="16"/>
                <w:szCs w:val="16"/>
              </w:rPr>
              <w:lastRenderedPageBreak/>
              <w:t>MÍNIMA DE 100 KG. ALTURA TOTAL: 80 A 95 CM; ALTURA DO ASSENTO: 40 A 55 CM; LARGURA DO ASSENTO: 40 A 45 CM; PROFUNDIDADE: 38 A 45 CM, CONFORME ESPECIFICAÇÕES DO TERMO DE REFERÊNCIA.</w:t>
            </w:r>
          </w:p>
        </w:tc>
        <w:tc>
          <w:tcPr>
            <w:tcW w:w="719" w:type="dxa"/>
            <w:vAlign w:val="center"/>
          </w:tcPr>
          <w:p w14:paraId="0E67F111"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4497CA67"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7</w:t>
            </w:r>
          </w:p>
        </w:tc>
        <w:tc>
          <w:tcPr>
            <w:tcW w:w="1170" w:type="dxa"/>
            <w:vAlign w:val="center"/>
          </w:tcPr>
          <w:p w14:paraId="0E3CB839"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09" w:type="dxa"/>
            <w:vAlign w:val="center"/>
          </w:tcPr>
          <w:p w14:paraId="4A741E46"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c>
          <w:tcPr>
            <w:tcW w:w="1212" w:type="dxa"/>
            <w:vAlign w:val="center"/>
          </w:tcPr>
          <w:p w14:paraId="63BA4CC7" w14:textId="77777777" w:rsidR="009D475C" w:rsidRPr="007B5F99" w:rsidRDefault="009D475C" w:rsidP="0088558A">
            <w:pPr>
              <w:pStyle w:val="SemEspaamento"/>
              <w:spacing w:line="276" w:lineRule="auto"/>
              <w:jc w:val="center"/>
              <w:rPr>
                <w:rFonts w:cs="Arial"/>
                <w:b/>
                <w:bCs/>
                <w:szCs w:val="24"/>
              </w:rPr>
            </w:pPr>
            <w:r w:rsidRPr="007B5F99">
              <w:rPr>
                <w:rFonts w:cs="Arial"/>
                <w:b/>
                <w:bCs/>
                <w:szCs w:val="24"/>
              </w:rPr>
              <w:t>...</w:t>
            </w:r>
          </w:p>
        </w:tc>
      </w:tr>
      <w:tr w:rsidR="009D475C" w14:paraId="65E08DC6" w14:textId="77777777" w:rsidTr="0088558A">
        <w:trPr>
          <w:jc w:val="center"/>
        </w:trPr>
        <w:tc>
          <w:tcPr>
            <w:tcW w:w="711" w:type="dxa"/>
            <w:vAlign w:val="center"/>
          </w:tcPr>
          <w:p w14:paraId="5CB5386A"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7</w:t>
            </w:r>
          </w:p>
        </w:tc>
        <w:tc>
          <w:tcPr>
            <w:tcW w:w="2839" w:type="dxa"/>
            <w:vAlign w:val="center"/>
          </w:tcPr>
          <w:p w14:paraId="2F422FEC"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CADEIRA PLÁSTICA REFORÇADA TIPO FIXA – USO COLETIVO – SALA DE ESPERA – CADEIRA TIPO FIXA, DESTINADA AO USO EM AMBIENTES COLETIVOS COMO SALAS DE ESPERA, ESCOLAS, IGREJAS E ESPAÇOS ADMINISTRATIVOS. CONFECCIONADA EM POLIPROPILENO (PP) DE ALTA RESISTÊNCIA, MODELO MONOBLOCO OU COM ASSENTO E ENCOSTO INTEGRADOS, NA COR PRETA OU OUTRA COR NEUTRA. ACABAMENTO LISO DE FÁCIL LIMPEZA. PÉS FIXOS REFORÇADOS OU ESTRUTURA METÁLICA EM AÇO CARBONO COM PINTURA ELETROSTÁTICA. SAPATAS OU PONTEIRAS ANTIDERRAPANTES. CAPACIDADE MÍNIMA DE 120 KG. MODELO EMPILHÁVEL QUANDO APLICÁVEL. DIMENSÕES APROXIMADAS: ALTURA TOTAL 75 A 85 CM; ALTURA DO ASSENTO 40 A 45 CM; LARGURA 40 A 50 CM; PROFUNDIDADE 40 A 50 CM, CONFORME ESPECIFICAÇÕES DO TERMO DE REFERÊNCIA.</w:t>
            </w:r>
          </w:p>
        </w:tc>
        <w:tc>
          <w:tcPr>
            <w:tcW w:w="719" w:type="dxa"/>
            <w:vAlign w:val="center"/>
          </w:tcPr>
          <w:p w14:paraId="19353C6A"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2A5B7385"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15</w:t>
            </w:r>
          </w:p>
        </w:tc>
        <w:tc>
          <w:tcPr>
            <w:tcW w:w="1170" w:type="dxa"/>
            <w:vAlign w:val="center"/>
          </w:tcPr>
          <w:p w14:paraId="116B73F6"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624C5226"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24F854F9" w14:textId="77777777" w:rsidR="009D475C" w:rsidRPr="007B5F99" w:rsidRDefault="009D475C" w:rsidP="0088558A">
            <w:pPr>
              <w:pStyle w:val="SemEspaamento"/>
              <w:spacing w:line="276" w:lineRule="auto"/>
              <w:jc w:val="center"/>
              <w:rPr>
                <w:rFonts w:cs="Arial"/>
                <w:b/>
                <w:bCs/>
                <w:szCs w:val="24"/>
              </w:rPr>
            </w:pPr>
          </w:p>
        </w:tc>
      </w:tr>
      <w:tr w:rsidR="009D475C" w14:paraId="6155D146" w14:textId="77777777" w:rsidTr="0088558A">
        <w:trPr>
          <w:jc w:val="center"/>
        </w:trPr>
        <w:tc>
          <w:tcPr>
            <w:tcW w:w="711" w:type="dxa"/>
            <w:vAlign w:val="center"/>
          </w:tcPr>
          <w:p w14:paraId="72ABE368"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8</w:t>
            </w:r>
          </w:p>
        </w:tc>
        <w:tc>
          <w:tcPr>
            <w:tcW w:w="2839" w:type="dxa"/>
            <w:vAlign w:val="center"/>
          </w:tcPr>
          <w:p w14:paraId="473FFDFF"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CADEIRA PRESIDENTE GIRATÓRIA OPERACIONAL COM ESPALDAR ALTO (MONTADA) - GIRATÓRIA OPERACIONAL COM ESPALDAR ALTO POSSUI BASE PENTAGONAL EM ALUMÍNIO, RODÍZIOS EM POLIAMIDA (PA 6.6) E PU, COLUNA A GÁS PARA REGULAGEM DE ALTURA, MECANISMO ERGONÔMICO COM AJUSTES DE ALTURA E PROFUNDIDADE DO ASSENTO, ASSENTO EM COMPENSADO MULTILAMINADO COM ALMOFADA DE ESPUMA INJETADA DE ALTA DENSIDADE E REVESTIMENTO RESISTENTE, ENCOSTO EM TELA 100% POLIÉSTER COM MOLDURA EM ABS E ESTRUTURA REFORÇADA COM FIBRA DE VIDRO, APOIO LOMBAR E DE CABEÇA REGULÁVEIS, APOIOS DE BRAÇO COM AJUSTE VERTICAL, CERTIFICAÇÕES ABNT NBR 13962:2018, INMETRO E LAUDO ERGONÔMICO NR 17, ALÉM DE GARANTIA MÍNIMA DE 5 ANOS. CONFORME </w:t>
            </w:r>
            <w:r>
              <w:rPr>
                <w:rFonts w:cs="Arial"/>
                <w:color w:val="000000"/>
                <w:sz w:val="16"/>
                <w:szCs w:val="16"/>
              </w:rPr>
              <w:lastRenderedPageBreak/>
              <w:t>ESPECIFICAÇÕES DO TERMO DE REFERÊNCIA.</w:t>
            </w:r>
          </w:p>
        </w:tc>
        <w:tc>
          <w:tcPr>
            <w:tcW w:w="719" w:type="dxa"/>
            <w:vAlign w:val="center"/>
          </w:tcPr>
          <w:p w14:paraId="7D000B28"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05B8F07A"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8</w:t>
            </w:r>
          </w:p>
        </w:tc>
        <w:tc>
          <w:tcPr>
            <w:tcW w:w="1170" w:type="dxa"/>
            <w:vAlign w:val="center"/>
          </w:tcPr>
          <w:p w14:paraId="22EE1E03"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24021A94"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7FC27029" w14:textId="77777777" w:rsidR="009D475C" w:rsidRPr="007B5F99" w:rsidRDefault="009D475C" w:rsidP="0088558A">
            <w:pPr>
              <w:pStyle w:val="SemEspaamento"/>
              <w:spacing w:line="276" w:lineRule="auto"/>
              <w:jc w:val="center"/>
              <w:rPr>
                <w:rFonts w:cs="Arial"/>
                <w:b/>
                <w:bCs/>
                <w:szCs w:val="24"/>
              </w:rPr>
            </w:pPr>
          </w:p>
        </w:tc>
      </w:tr>
      <w:tr w:rsidR="009D475C" w14:paraId="53021975" w14:textId="77777777" w:rsidTr="0088558A">
        <w:trPr>
          <w:jc w:val="center"/>
        </w:trPr>
        <w:tc>
          <w:tcPr>
            <w:tcW w:w="711" w:type="dxa"/>
            <w:vAlign w:val="center"/>
          </w:tcPr>
          <w:p w14:paraId="344A585A"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9</w:t>
            </w:r>
          </w:p>
        </w:tc>
        <w:tc>
          <w:tcPr>
            <w:tcW w:w="2839" w:type="dxa"/>
            <w:vAlign w:val="center"/>
          </w:tcPr>
          <w:p w14:paraId="232C3A15"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CAIXA DE SOM TIPO TORRE (PARTY SPEAKER): SISTEMA DE SOM AMPLIFICADO TIPO TORRE PARA EVENTOS INSTITUCIONAIS, ATIVIDADES RECREATIVAS E AMBIENTES AMPLOS. POTÊNCIA MÍNIMA 300W RMS. RESPOSTA DE FREQUÊNCIA: 50 HZ A 20 KHZ. SISTEMA DE REFORÇO DE GRAVES (BASS BOOST) AJUSTÁVEL, CONFORME ESPECIFICAÇÕES DO TERMO DE REFERÊNCIA.</w:t>
            </w:r>
          </w:p>
        </w:tc>
        <w:tc>
          <w:tcPr>
            <w:tcW w:w="719" w:type="dxa"/>
            <w:vAlign w:val="center"/>
          </w:tcPr>
          <w:p w14:paraId="72BCF2BF"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55B96F4A"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45EF44EC"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733DFD0"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6C1DEC60" w14:textId="77777777" w:rsidR="009D475C" w:rsidRPr="007B5F99" w:rsidRDefault="009D475C" w:rsidP="0088558A">
            <w:pPr>
              <w:pStyle w:val="SemEspaamento"/>
              <w:spacing w:line="276" w:lineRule="auto"/>
              <w:jc w:val="center"/>
              <w:rPr>
                <w:rFonts w:cs="Arial"/>
                <w:b/>
                <w:bCs/>
                <w:szCs w:val="24"/>
              </w:rPr>
            </w:pPr>
          </w:p>
        </w:tc>
      </w:tr>
      <w:tr w:rsidR="009D475C" w14:paraId="0355DD2B" w14:textId="77777777" w:rsidTr="0088558A">
        <w:trPr>
          <w:jc w:val="center"/>
        </w:trPr>
        <w:tc>
          <w:tcPr>
            <w:tcW w:w="711" w:type="dxa"/>
            <w:vAlign w:val="center"/>
          </w:tcPr>
          <w:p w14:paraId="12977DA4"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10</w:t>
            </w:r>
          </w:p>
        </w:tc>
        <w:tc>
          <w:tcPr>
            <w:tcW w:w="2839" w:type="dxa"/>
            <w:vAlign w:val="center"/>
          </w:tcPr>
          <w:p w14:paraId="58BBB1C7"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CONJUNTO DE MESA COM 06 CADEIRAS – TAMPO EM GRANITO – BASE E ESTRUTURA EM AÇO – CONJUNTO COMPOSTO POR 01 (UMA) MESA E 06 (SEIS) CADEIRAS, DESTINADO AO USO EM AMBIENTES INTERNOS DE CONVIVÊNCIA OU REFEITÓRIO. MESA COM BASE EM AÇO E TAMPO RETANGULAR EM GRANITO NATURAL, RESISTENTE A ALTAS TEMPERATURAS. CADEIRAS COM ESTRUTURA EM AÇO E ASSENTO/ENCOSTO ESTOFADOS REVESTIDOS EM TECIDO DE FÁCIL LIMPEZA. PÉS COM SAPATAS DE BORRACHA ANTIDERRAPANTES. CAPACIDADE MÍNIMA: 100 KG POR CADEIRA E 100 KG PARA A MESA. DIMENSÕES DA MESA: 140 CM (C) X 75 CM (L) X 77 CM (A). DIMENSÕES DA CADEIRA: 95,5 CM (A) X 44,3 CM (L) X 40 CM (P). PRODUTO NOVO, COM GARANTIA MÍNIMA DE 12 (DOZE) MESES, CONFORME ESPECIFICAÇÕES DO TERMO DE REFERÊNCIA.</w:t>
            </w:r>
          </w:p>
        </w:tc>
        <w:tc>
          <w:tcPr>
            <w:tcW w:w="719" w:type="dxa"/>
            <w:vAlign w:val="center"/>
          </w:tcPr>
          <w:p w14:paraId="339FF7C9"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1AF1A15B"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42C7D08A"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698059E"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111C3CD1" w14:textId="77777777" w:rsidR="009D475C" w:rsidRPr="007B5F99" w:rsidRDefault="009D475C" w:rsidP="0088558A">
            <w:pPr>
              <w:pStyle w:val="SemEspaamento"/>
              <w:spacing w:line="276" w:lineRule="auto"/>
              <w:jc w:val="center"/>
              <w:rPr>
                <w:rFonts w:cs="Arial"/>
                <w:b/>
                <w:bCs/>
                <w:szCs w:val="24"/>
              </w:rPr>
            </w:pPr>
          </w:p>
        </w:tc>
      </w:tr>
      <w:tr w:rsidR="009D475C" w14:paraId="14C0B65B" w14:textId="77777777" w:rsidTr="0088558A">
        <w:trPr>
          <w:jc w:val="center"/>
        </w:trPr>
        <w:tc>
          <w:tcPr>
            <w:tcW w:w="711" w:type="dxa"/>
            <w:vAlign w:val="center"/>
          </w:tcPr>
          <w:p w14:paraId="101279CA"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11</w:t>
            </w:r>
          </w:p>
        </w:tc>
        <w:tc>
          <w:tcPr>
            <w:tcW w:w="2839" w:type="dxa"/>
            <w:vAlign w:val="center"/>
          </w:tcPr>
          <w:p w14:paraId="2FD6F295"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ESTANTE DE AÇO COM 06 PRATELEIRAS REGULÁVEIS – USO EM ALMOXARIFADO – ESTANTE METÁLICA FABRICADA EM AÇO COM TRATAMENTO ANTICORROSIVO E PINTURA ELETROSTÁTICA, COMPOSTA POR 06 (SEIS) PRATELEIRAS HORIZONTAIS REGULÁVEIS EM ALTURA. PROFUNDIDADE MÍNIMA DE 60 CM. CAPACIDADE DE CARGA COMPATÍVEL COM USO EM ALMOXARIFADO, ARQUIVO OU DEPÓSITO. ACABAMENTO SEM REBARBAS OU ARESTAS CORTANTES. PRODUTO NOVO, ENTREGUE COM TODOS OS ACESSÓRIOS E FERRAGENS PARA MONTAGEM, CONFORME ESPECIFICAÇÕES DO TERMO DE REFERÊNCIA.</w:t>
            </w:r>
          </w:p>
        </w:tc>
        <w:tc>
          <w:tcPr>
            <w:tcW w:w="719" w:type="dxa"/>
            <w:vAlign w:val="center"/>
          </w:tcPr>
          <w:p w14:paraId="6424FA72"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79A8C9B7"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5B4F7DAC"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139503A2"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56B910A7" w14:textId="77777777" w:rsidR="009D475C" w:rsidRPr="007B5F99" w:rsidRDefault="009D475C" w:rsidP="0088558A">
            <w:pPr>
              <w:pStyle w:val="SemEspaamento"/>
              <w:spacing w:line="276" w:lineRule="auto"/>
              <w:jc w:val="center"/>
              <w:rPr>
                <w:rFonts w:cs="Arial"/>
                <w:b/>
                <w:bCs/>
                <w:szCs w:val="24"/>
              </w:rPr>
            </w:pPr>
          </w:p>
        </w:tc>
      </w:tr>
      <w:tr w:rsidR="009D475C" w14:paraId="17A77A6A" w14:textId="77777777" w:rsidTr="0088558A">
        <w:trPr>
          <w:jc w:val="center"/>
        </w:trPr>
        <w:tc>
          <w:tcPr>
            <w:tcW w:w="711" w:type="dxa"/>
            <w:vAlign w:val="center"/>
          </w:tcPr>
          <w:p w14:paraId="402072D0"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12</w:t>
            </w:r>
          </w:p>
        </w:tc>
        <w:tc>
          <w:tcPr>
            <w:tcW w:w="2839" w:type="dxa"/>
            <w:vAlign w:val="center"/>
          </w:tcPr>
          <w:p w14:paraId="37E1606B"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ESTANTE ORGANIZADORA PARA </w:t>
            </w:r>
            <w:r>
              <w:rPr>
                <w:rFonts w:cs="Arial"/>
                <w:color w:val="000000"/>
                <w:sz w:val="16"/>
                <w:szCs w:val="16"/>
              </w:rPr>
              <w:lastRenderedPageBreak/>
              <w:t>ARMAZENAMENTO DE BRINQUEDOS EM BRINQUEDOTECAS, ESCOLAS E CRECHES - ESTANTE TIPO RACK HORIZONTAL PARA ARMAZENAMENTO DE BRINQUEDOS EM BRINQUEDOTECAS, ESCOLAS E CRECHES, CONFORME ESPECIFICAÇÕES DO TERMO DE REFERÊNCIA.</w:t>
            </w:r>
          </w:p>
        </w:tc>
        <w:tc>
          <w:tcPr>
            <w:tcW w:w="719" w:type="dxa"/>
            <w:vAlign w:val="center"/>
          </w:tcPr>
          <w:p w14:paraId="5C3CADF4"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1EEA559D"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1EE33810"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DEA70FE"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75FD7612" w14:textId="77777777" w:rsidR="009D475C" w:rsidRPr="007B5F99" w:rsidRDefault="009D475C" w:rsidP="0088558A">
            <w:pPr>
              <w:pStyle w:val="SemEspaamento"/>
              <w:spacing w:line="276" w:lineRule="auto"/>
              <w:jc w:val="center"/>
              <w:rPr>
                <w:rFonts w:cs="Arial"/>
                <w:b/>
                <w:bCs/>
                <w:szCs w:val="24"/>
              </w:rPr>
            </w:pPr>
          </w:p>
        </w:tc>
      </w:tr>
      <w:tr w:rsidR="009D475C" w14:paraId="5083D39E" w14:textId="77777777" w:rsidTr="0088558A">
        <w:trPr>
          <w:jc w:val="center"/>
        </w:trPr>
        <w:tc>
          <w:tcPr>
            <w:tcW w:w="711" w:type="dxa"/>
            <w:vAlign w:val="center"/>
          </w:tcPr>
          <w:p w14:paraId="0F100150"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13</w:t>
            </w:r>
          </w:p>
        </w:tc>
        <w:tc>
          <w:tcPr>
            <w:tcW w:w="2839" w:type="dxa"/>
            <w:vAlign w:val="center"/>
          </w:tcPr>
          <w:p w14:paraId="740F1481"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FORNO INDUSTRIAL A GÁS COM PEDRA REFRATÁRIA - EQUIPAMENTO DESTINADO AO PREPARO DE ALIMENTOS EM LARGA ESCALA, INDICADO PARA USO EM COZINHAS INDUSTRIAIS, PADARIAS, CONFEITARIAS, ESCOLAS E ESTABELECIMENTOS COMERCIAIS. FORNO DE LASTRO A GÁS GLP, COM CÂMARA REVESTIDA E PEDRA REFRATÁRIA PARA UNIFORMIDADE DE COCÇÃO, CONFORME ESPECIFICAÇÕES CONTIDAS NO TERMO DE REFERÊNCIA.</w:t>
            </w:r>
          </w:p>
        </w:tc>
        <w:tc>
          <w:tcPr>
            <w:tcW w:w="719" w:type="dxa"/>
            <w:vAlign w:val="center"/>
          </w:tcPr>
          <w:p w14:paraId="01928CC8"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6E2F8821"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30865207"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2C05951C"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6D362058" w14:textId="77777777" w:rsidR="009D475C" w:rsidRPr="007B5F99" w:rsidRDefault="009D475C" w:rsidP="0088558A">
            <w:pPr>
              <w:pStyle w:val="SemEspaamento"/>
              <w:spacing w:line="276" w:lineRule="auto"/>
              <w:jc w:val="center"/>
              <w:rPr>
                <w:rFonts w:cs="Arial"/>
                <w:b/>
                <w:bCs/>
                <w:szCs w:val="24"/>
              </w:rPr>
            </w:pPr>
          </w:p>
        </w:tc>
      </w:tr>
      <w:tr w:rsidR="009D475C" w14:paraId="27A2C7B9" w14:textId="77777777" w:rsidTr="0088558A">
        <w:trPr>
          <w:jc w:val="center"/>
        </w:trPr>
        <w:tc>
          <w:tcPr>
            <w:tcW w:w="711" w:type="dxa"/>
            <w:vAlign w:val="center"/>
          </w:tcPr>
          <w:p w14:paraId="6C5A33C8"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14</w:t>
            </w:r>
          </w:p>
        </w:tc>
        <w:tc>
          <w:tcPr>
            <w:tcW w:w="2839" w:type="dxa"/>
            <w:vAlign w:val="center"/>
          </w:tcPr>
          <w:p w14:paraId="5B816243"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FRAGMENTADORA DE PAPEL – NÍVEL DE SEGURANÇA P-4 – USO DEPARTAMENTAL/INSTITUCIONAL – FRAGMENTADORA DE PAPEL DESTINADA À DESTRUIÇÃO SEGURA DE DOCUMENTOS EM AMBIENTES ADMINISTRATIVOS, ESCRITÓRIOS E REPARTIÇÕES PÚBLICAS. CORTE EM PARTÍCULAS, COM NÍVEL DE SEGURANÇA MÍNIMO P-4 CONFORME NORMA DIN 66399. CAPACIDADE MÍNIMA DE 20 A 25 FOLHAS POR VEZ (PAPEL A4, 75G/M²). LÂMINAS DE AÇO TEMPERADO APTAS A FRAGMENTAR GRAMPOS, CLIPES, CARTÕES DE CRÉDITO E CD/DVD. CESTO COLETOR COM CAPACIDADE MÍNIMA DE 40 (QUARENTA) LITROS. SENSOR AUTO START/STOP, PROTEÇÃO CONTRA SUPERAQUECIMENTO, FUNÇÃO REVERSA, INDICADOR DE CESTO CHEIO E RODÍZIOS PARA MOBILIDADE. TEMPO MÍNIMO DE FUNCIONAMENTO CONTÍNUO: 30 MINUTOS. NÍVEL DE RUÍDO MÁXIMO: 65 DB. ALIMENTAÇÃO 127V OU 220V. ESTRUTURA EM PLÁSTICO DE ALTA DURABILIDADE E/OU METAL. GARANTIA MÍNIMA DE 12 (DOZE) MESES, CONFORME ESPECIFICAÇÕES DO TERMO DE REFERÊNCIA.</w:t>
            </w:r>
          </w:p>
        </w:tc>
        <w:tc>
          <w:tcPr>
            <w:tcW w:w="719" w:type="dxa"/>
            <w:vAlign w:val="center"/>
          </w:tcPr>
          <w:p w14:paraId="0DA37FAE"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5465F9CC"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672CDACD"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ED2E68E"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3BE3A7A2" w14:textId="77777777" w:rsidR="009D475C" w:rsidRPr="007B5F99" w:rsidRDefault="009D475C" w:rsidP="0088558A">
            <w:pPr>
              <w:pStyle w:val="SemEspaamento"/>
              <w:spacing w:line="276" w:lineRule="auto"/>
              <w:jc w:val="center"/>
              <w:rPr>
                <w:rFonts w:cs="Arial"/>
                <w:b/>
                <w:bCs/>
                <w:szCs w:val="24"/>
              </w:rPr>
            </w:pPr>
          </w:p>
        </w:tc>
      </w:tr>
      <w:tr w:rsidR="009D475C" w14:paraId="6B97BA75" w14:textId="77777777" w:rsidTr="0088558A">
        <w:trPr>
          <w:jc w:val="center"/>
        </w:trPr>
        <w:tc>
          <w:tcPr>
            <w:tcW w:w="711" w:type="dxa"/>
            <w:vAlign w:val="center"/>
          </w:tcPr>
          <w:p w14:paraId="2AD4BDD4"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15</w:t>
            </w:r>
          </w:p>
        </w:tc>
        <w:tc>
          <w:tcPr>
            <w:tcW w:w="2839" w:type="dxa"/>
            <w:vAlign w:val="center"/>
          </w:tcPr>
          <w:p w14:paraId="3E833BA4"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FREEZER VERTICAL - FREEZER VERTICAL COM CAPACIDADE </w:t>
            </w:r>
            <w:r>
              <w:rPr>
                <w:rFonts w:cs="Arial"/>
                <w:color w:val="000000"/>
                <w:sz w:val="16"/>
                <w:szCs w:val="16"/>
              </w:rPr>
              <w:lastRenderedPageBreak/>
              <w:t>MÍNIMA DE 250 (DUZENTOS E CINQUENTA) LITROS, DESTINADO AO ARMAZENAMENTO DE ALIMENTOS E OUTROS MATERIAIS CONGELADOS, COM GABINETE EM MATERIAL RESISTENTE E SISTEMA DE REFRIGERAÇÃO EFICIENTE, CONFORME ESPECIFICAÇÕES CONTIDAS NO TERMO DE REFERÊNCIA.</w:t>
            </w:r>
          </w:p>
        </w:tc>
        <w:tc>
          <w:tcPr>
            <w:tcW w:w="719" w:type="dxa"/>
            <w:vAlign w:val="center"/>
          </w:tcPr>
          <w:p w14:paraId="4B93E34F"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03843AA6"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02CAA9D5"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3E1F458"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7E67B500" w14:textId="77777777" w:rsidR="009D475C" w:rsidRPr="007B5F99" w:rsidRDefault="009D475C" w:rsidP="0088558A">
            <w:pPr>
              <w:pStyle w:val="SemEspaamento"/>
              <w:spacing w:line="276" w:lineRule="auto"/>
              <w:jc w:val="center"/>
              <w:rPr>
                <w:rFonts w:cs="Arial"/>
                <w:b/>
                <w:bCs/>
                <w:szCs w:val="24"/>
              </w:rPr>
            </w:pPr>
          </w:p>
        </w:tc>
      </w:tr>
      <w:tr w:rsidR="009D475C" w14:paraId="535B199A" w14:textId="77777777" w:rsidTr="0088558A">
        <w:trPr>
          <w:jc w:val="center"/>
        </w:trPr>
        <w:tc>
          <w:tcPr>
            <w:tcW w:w="711" w:type="dxa"/>
            <w:vAlign w:val="center"/>
          </w:tcPr>
          <w:p w14:paraId="36D90547"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16</w:t>
            </w:r>
          </w:p>
        </w:tc>
        <w:tc>
          <w:tcPr>
            <w:tcW w:w="2839" w:type="dxa"/>
            <w:vAlign w:val="center"/>
          </w:tcPr>
          <w:p w14:paraId="3EAC487D"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GAVETEIRO MÓVEL DE ESCRITÓRIO COM RODÍZIOS - GAVETEIRO MÓVEL DESTINADO À ORGANIZAÇÃO DE MATERIAIS DE ESCRITÓRIO, COM RODÍZIOS PARA FÁCIL DESLOCAMENTO, ADEQUADO PARA USO EM AMBIENTES ADMINISTRATIVOS E CORPORATIVOS. ESTRUTURA CONFECCIONADA EM MDP 15MM COM FUNDO EM EUCATEX OU MATERIAL EQUIVALENTE. DIMENSÕES APROXIMADAS: ALTURA 68 CM, LARGURA 47 CM, PROFUNDIDADE 46 CM. COMPOSTO POR MÍNIMO 3 (TRÊS) GAVETAS INDEPENDENTES PARA DOCUMENTOS, SENDO AO MENOS 1 (UMA) COM SISTEMA DE FECHAMENTO FRONTAL POR CHAVE. CORREDIÇAS (CORREDIÇAS) EM AÇO COM DESLIZAMENTO SUAVE. PUXADORES TIPO ALÇA. RODÍZIOS PARA MOBILIDADE. ACABAMENTO EM COR NEUTRA (BRANCO, CINZA OU PRETO), CONFORME ESPECIFICAÇÕES DO TERMO DE REFERÊNCIA.</w:t>
            </w:r>
          </w:p>
        </w:tc>
        <w:tc>
          <w:tcPr>
            <w:tcW w:w="719" w:type="dxa"/>
            <w:vAlign w:val="center"/>
          </w:tcPr>
          <w:p w14:paraId="7265B920"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437BF909"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060DA437"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54619291"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3E40B48B" w14:textId="77777777" w:rsidR="009D475C" w:rsidRPr="007B5F99" w:rsidRDefault="009D475C" w:rsidP="0088558A">
            <w:pPr>
              <w:pStyle w:val="SemEspaamento"/>
              <w:spacing w:line="276" w:lineRule="auto"/>
              <w:jc w:val="center"/>
              <w:rPr>
                <w:rFonts w:cs="Arial"/>
                <w:b/>
                <w:bCs/>
                <w:szCs w:val="24"/>
              </w:rPr>
            </w:pPr>
          </w:p>
        </w:tc>
      </w:tr>
      <w:tr w:rsidR="009D475C" w14:paraId="7553EB55" w14:textId="77777777" w:rsidTr="0088558A">
        <w:trPr>
          <w:jc w:val="center"/>
        </w:trPr>
        <w:tc>
          <w:tcPr>
            <w:tcW w:w="711" w:type="dxa"/>
            <w:vAlign w:val="center"/>
          </w:tcPr>
          <w:p w14:paraId="68F2125E"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17</w:t>
            </w:r>
          </w:p>
        </w:tc>
        <w:tc>
          <w:tcPr>
            <w:tcW w:w="2839" w:type="dxa"/>
            <w:vAlign w:val="center"/>
          </w:tcPr>
          <w:p w14:paraId="29B78FCB"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GUILHOTINA MANUAL DE ALTA CAPACIDADE - 400 FOLHAS – GUILHOTINA MANUAL TIPO FACÃO DE MESA PARA CORTE PRECISO E UNIFORME DE GRANDES VOLUMES DE PAPEL, INDICADA PARA USO EM ESCOLAS, SECRETARIAS, GRÁFICAS LEVES, SETORES ADMINISTRATIVOS E AMBIENTES QUE DEMANDEM CORTES FREQUENTES COM ALTA PRODUTIVIDADE, CONFORME ESPECIFICAÇÕES DO TERMO DE REFERÊNCIA.</w:t>
            </w:r>
          </w:p>
        </w:tc>
        <w:tc>
          <w:tcPr>
            <w:tcW w:w="719" w:type="dxa"/>
            <w:vAlign w:val="center"/>
          </w:tcPr>
          <w:p w14:paraId="02142AF4"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5AC07BB3"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2556708D"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02898A2"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3074364D" w14:textId="77777777" w:rsidR="009D475C" w:rsidRPr="007B5F99" w:rsidRDefault="009D475C" w:rsidP="0088558A">
            <w:pPr>
              <w:pStyle w:val="SemEspaamento"/>
              <w:spacing w:line="276" w:lineRule="auto"/>
              <w:jc w:val="center"/>
              <w:rPr>
                <w:rFonts w:cs="Arial"/>
                <w:b/>
                <w:bCs/>
                <w:szCs w:val="24"/>
              </w:rPr>
            </w:pPr>
          </w:p>
        </w:tc>
      </w:tr>
      <w:tr w:rsidR="009D475C" w14:paraId="1FC54E6F" w14:textId="77777777" w:rsidTr="0088558A">
        <w:trPr>
          <w:jc w:val="center"/>
        </w:trPr>
        <w:tc>
          <w:tcPr>
            <w:tcW w:w="711" w:type="dxa"/>
            <w:vAlign w:val="center"/>
          </w:tcPr>
          <w:p w14:paraId="2F780F6B"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18</w:t>
            </w:r>
          </w:p>
        </w:tc>
        <w:tc>
          <w:tcPr>
            <w:tcW w:w="2839" w:type="dxa"/>
            <w:vAlign w:val="center"/>
          </w:tcPr>
          <w:p w14:paraId="2BF4594F"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IMPRESSORA MULTIFUNCIONAL LASER MONOCROMÁTICA - IMPRESSORA MULTIFUNCIONAL MONOCROMÁTICA COM TECNOLOGIA LASER ELETROFOTOGRÁFICA, DESTINADA A AMBIENTES ADMINISTRATIVOS E CORPORATIVOS QUE </w:t>
            </w:r>
            <w:r>
              <w:rPr>
                <w:rFonts w:cs="Arial"/>
                <w:color w:val="000000"/>
                <w:sz w:val="16"/>
                <w:szCs w:val="16"/>
              </w:rPr>
              <w:lastRenderedPageBreak/>
              <w:t>DEMANDAM ALTA PRODUTIVIDADE, ROBUSTEZ E CONFIABILIDADE, COM FUNÇÕES INTEGRADAS DE IMPRESSÃO, CÓPIA, DIGITALIZAÇÃO E FAX, CONFORME ESPECIFICAÇÕES CONTIDAS NO TERMO DE REFERÊNCIA.</w:t>
            </w:r>
          </w:p>
        </w:tc>
        <w:tc>
          <w:tcPr>
            <w:tcW w:w="719" w:type="dxa"/>
            <w:vAlign w:val="center"/>
          </w:tcPr>
          <w:p w14:paraId="5812F295"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69F11186"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70" w:type="dxa"/>
            <w:vAlign w:val="center"/>
          </w:tcPr>
          <w:p w14:paraId="603A21E3"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132E3FF"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08618202" w14:textId="77777777" w:rsidR="009D475C" w:rsidRPr="007B5F99" w:rsidRDefault="009D475C" w:rsidP="0088558A">
            <w:pPr>
              <w:pStyle w:val="SemEspaamento"/>
              <w:spacing w:line="276" w:lineRule="auto"/>
              <w:jc w:val="center"/>
              <w:rPr>
                <w:rFonts w:cs="Arial"/>
                <w:b/>
                <w:bCs/>
                <w:szCs w:val="24"/>
              </w:rPr>
            </w:pPr>
          </w:p>
        </w:tc>
      </w:tr>
      <w:tr w:rsidR="009D475C" w14:paraId="5B3D7FDA" w14:textId="77777777" w:rsidTr="0088558A">
        <w:trPr>
          <w:jc w:val="center"/>
        </w:trPr>
        <w:tc>
          <w:tcPr>
            <w:tcW w:w="711" w:type="dxa"/>
            <w:vAlign w:val="center"/>
          </w:tcPr>
          <w:p w14:paraId="6F5ECBA4"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19</w:t>
            </w:r>
          </w:p>
        </w:tc>
        <w:tc>
          <w:tcPr>
            <w:tcW w:w="2839" w:type="dxa"/>
            <w:vAlign w:val="center"/>
          </w:tcPr>
          <w:p w14:paraId="22B7522F"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IMPRESSORA MULTIFUNCIONAL TANQUE DE TINTA - IMPRESSORA MULTIFUNCIONAL DO TIPO TANQUE DE TINTA, DESTINADA A AMBIENTES ADMINISTRATIVOS, EDUCACIONAIS OU CORPORATIVOS, COM FUNÇÕES INTEGRADAS DE IMPRESSÃO, CÓPIA E DIGITALIZAÇÃO, PROPORCIONANDO ALTA PRODUTIVIDADE, ECONOMIA E QUALIDADE NA REPRODUÇÃO DE DOCUMENTOS, CONFORME ESPECIFICAÇÕES CONTIDAS NO TERMO DE REFERÊNCIA.</w:t>
            </w:r>
          </w:p>
        </w:tc>
        <w:tc>
          <w:tcPr>
            <w:tcW w:w="719" w:type="dxa"/>
            <w:vAlign w:val="center"/>
          </w:tcPr>
          <w:p w14:paraId="6DD8956F"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28E9C4A7"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2B2A01ED"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598B0FA"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4DCA0C0F" w14:textId="77777777" w:rsidR="009D475C" w:rsidRPr="007B5F99" w:rsidRDefault="009D475C" w:rsidP="0088558A">
            <w:pPr>
              <w:pStyle w:val="SemEspaamento"/>
              <w:spacing w:line="276" w:lineRule="auto"/>
              <w:jc w:val="center"/>
              <w:rPr>
                <w:rFonts w:cs="Arial"/>
                <w:b/>
                <w:bCs/>
                <w:szCs w:val="24"/>
              </w:rPr>
            </w:pPr>
          </w:p>
        </w:tc>
      </w:tr>
      <w:tr w:rsidR="009D475C" w14:paraId="528C8975" w14:textId="77777777" w:rsidTr="0088558A">
        <w:trPr>
          <w:jc w:val="center"/>
        </w:trPr>
        <w:tc>
          <w:tcPr>
            <w:tcW w:w="711" w:type="dxa"/>
            <w:vAlign w:val="center"/>
          </w:tcPr>
          <w:p w14:paraId="615EB751"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20</w:t>
            </w:r>
          </w:p>
        </w:tc>
        <w:tc>
          <w:tcPr>
            <w:tcW w:w="2839" w:type="dxa"/>
            <w:vAlign w:val="center"/>
          </w:tcPr>
          <w:p w14:paraId="09AB9890"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JOGO DE ARREMESSO DE ARGOLAS - MATERIAL LÚDICO E RECREATIVO - CONJUNTO COMPLETO DE JOGO DE ARREMESSO DE ARGOLAS (ANÉIS) DESTINADO A ATIVIDADES RECREATIVAS, PEDAGÓGICAS, FESTAS JUNINAS, DESENVOLVIMENTO DA COORDENAÇÃO MOTORA, CONCENTRAÇÃO, CONTROLE DA FORÇA MUSCULAR E ORGANIZAÇÃO ESPACIAL EM ESCOLAS, CRECHES, PROJETOS ESPORTIVOS E ESPAÇOS DE LAZER INFANTIL, CONFORME ESPECIFICAÇÕES DO TERMO DE REFERÊNCIA.</w:t>
            </w:r>
          </w:p>
        </w:tc>
        <w:tc>
          <w:tcPr>
            <w:tcW w:w="719" w:type="dxa"/>
            <w:vAlign w:val="center"/>
          </w:tcPr>
          <w:p w14:paraId="170882A3"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3C887524"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5</w:t>
            </w:r>
          </w:p>
        </w:tc>
        <w:tc>
          <w:tcPr>
            <w:tcW w:w="1170" w:type="dxa"/>
            <w:vAlign w:val="center"/>
          </w:tcPr>
          <w:p w14:paraId="5A02BC52"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5FF7240"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23CEE0A3" w14:textId="77777777" w:rsidR="009D475C" w:rsidRPr="007B5F99" w:rsidRDefault="009D475C" w:rsidP="0088558A">
            <w:pPr>
              <w:pStyle w:val="SemEspaamento"/>
              <w:spacing w:line="276" w:lineRule="auto"/>
              <w:jc w:val="center"/>
              <w:rPr>
                <w:rFonts w:cs="Arial"/>
                <w:b/>
                <w:bCs/>
                <w:szCs w:val="24"/>
              </w:rPr>
            </w:pPr>
          </w:p>
        </w:tc>
      </w:tr>
      <w:tr w:rsidR="009D475C" w14:paraId="44C797E6" w14:textId="77777777" w:rsidTr="0088558A">
        <w:trPr>
          <w:jc w:val="center"/>
        </w:trPr>
        <w:tc>
          <w:tcPr>
            <w:tcW w:w="711" w:type="dxa"/>
            <w:vAlign w:val="center"/>
          </w:tcPr>
          <w:p w14:paraId="748228D7"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21</w:t>
            </w:r>
          </w:p>
        </w:tc>
        <w:tc>
          <w:tcPr>
            <w:tcW w:w="2839" w:type="dxa"/>
            <w:vAlign w:val="center"/>
          </w:tcPr>
          <w:p w14:paraId="4065AA0E"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KIT ESTANTE GAVETEIRO ORGANIZADOR PARA ARMAZENAMENTO DE PEÇAS E MATERIAIS: KIT DE ESTANTE METÁLICA EM AÇO COM GAVETAS PLÁSTICAS EMPILHÁVEIS, DESTINADO À ORGANIZAÇÃO E ARMAZENAMENTO DE PEÇAS PEQUENAS, COMO PARAFUSOS, PORCAS, BUCHAS, FERRAGENS E COMPONENTES DIVERSOS, INDICADO PARA USO EM ALMOXARIFADOS, OFICINAS, ESTOQUES E SETORES DE MANUTENÇÃO, CONFORME ESPECIFICAÇÕES CONTIDAS NO TERMO DE REFERÊNCIA.</w:t>
            </w:r>
          </w:p>
        </w:tc>
        <w:tc>
          <w:tcPr>
            <w:tcW w:w="719" w:type="dxa"/>
            <w:vAlign w:val="center"/>
          </w:tcPr>
          <w:p w14:paraId="1739AEEF"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1AF8C41E"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54887CB4"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1324DC03"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081911AC" w14:textId="77777777" w:rsidR="009D475C" w:rsidRPr="007B5F99" w:rsidRDefault="009D475C" w:rsidP="0088558A">
            <w:pPr>
              <w:pStyle w:val="SemEspaamento"/>
              <w:spacing w:line="276" w:lineRule="auto"/>
              <w:jc w:val="center"/>
              <w:rPr>
                <w:rFonts w:cs="Arial"/>
                <w:b/>
                <w:bCs/>
                <w:szCs w:val="24"/>
              </w:rPr>
            </w:pPr>
          </w:p>
        </w:tc>
      </w:tr>
      <w:tr w:rsidR="009D475C" w14:paraId="590FE7C5" w14:textId="77777777" w:rsidTr="0088558A">
        <w:trPr>
          <w:jc w:val="center"/>
        </w:trPr>
        <w:tc>
          <w:tcPr>
            <w:tcW w:w="711" w:type="dxa"/>
            <w:vAlign w:val="center"/>
          </w:tcPr>
          <w:p w14:paraId="381B3709"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22</w:t>
            </w:r>
          </w:p>
        </w:tc>
        <w:tc>
          <w:tcPr>
            <w:tcW w:w="2839" w:type="dxa"/>
            <w:vAlign w:val="center"/>
          </w:tcPr>
          <w:p w14:paraId="071B1E01"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LOUSA ESCOLAR BRANCA - LOUSA ESCOLAR BRANCA DESTINADA AO USO COM CANETAS MARCADOR PARA QUADRO BRANCO, INDICADA PARA AMBIENTES EDUCACIONAIS E ADMINISTRATIVOS, COM </w:t>
            </w:r>
            <w:r>
              <w:rPr>
                <w:rFonts w:cs="Arial"/>
                <w:color w:val="000000"/>
                <w:sz w:val="16"/>
                <w:szCs w:val="16"/>
              </w:rPr>
              <w:lastRenderedPageBreak/>
              <w:t>DIMENSÕES APROXIMADAS: COMPRIMENTO: APROXIMADAMENTE 3,50 METROS (±5%); ALTURA: APROXIMADAMENTE 1,20 METRO (±5%), CONFORME ESPECIFICAÇÕES CONTIDAS NO TERMO DE REFERÊNCIA.</w:t>
            </w:r>
          </w:p>
        </w:tc>
        <w:tc>
          <w:tcPr>
            <w:tcW w:w="719" w:type="dxa"/>
            <w:vAlign w:val="center"/>
          </w:tcPr>
          <w:p w14:paraId="365AB5A6"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50F77E5D"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7</w:t>
            </w:r>
          </w:p>
        </w:tc>
        <w:tc>
          <w:tcPr>
            <w:tcW w:w="1170" w:type="dxa"/>
            <w:vAlign w:val="center"/>
          </w:tcPr>
          <w:p w14:paraId="41B7A68D"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D7D5739"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0C88040C" w14:textId="77777777" w:rsidR="009D475C" w:rsidRPr="007B5F99" w:rsidRDefault="009D475C" w:rsidP="0088558A">
            <w:pPr>
              <w:pStyle w:val="SemEspaamento"/>
              <w:spacing w:line="276" w:lineRule="auto"/>
              <w:jc w:val="center"/>
              <w:rPr>
                <w:rFonts w:cs="Arial"/>
                <w:b/>
                <w:bCs/>
                <w:szCs w:val="24"/>
              </w:rPr>
            </w:pPr>
          </w:p>
        </w:tc>
      </w:tr>
      <w:tr w:rsidR="009D475C" w14:paraId="4A61C8F7" w14:textId="77777777" w:rsidTr="0088558A">
        <w:trPr>
          <w:jc w:val="center"/>
        </w:trPr>
        <w:tc>
          <w:tcPr>
            <w:tcW w:w="711" w:type="dxa"/>
            <w:vAlign w:val="center"/>
          </w:tcPr>
          <w:p w14:paraId="523B5F3C"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23</w:t>
            </w:r>
          </w:p>
        </w:tc>
        <w:tc>
          <w:tcPr>
            <w:tcW w:w="2839" w:type="dxa"/>
            <w:vAlign w:val="center"/>
          </w:tcPr>
          <w:p w14:paraId="4AC16580"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MÁQUINA LAVA E SECA 18 KG – USO INSTITUCIONAL - MÁQUINA DE LAVAR E SECAR ROUPAS COM CAPACIDADE MÍNIMA DE 18 KG PARA LAVAGEM E CAPACIDADE DE SECAGEM INTEGRADA, DESTINADA AO USO INSTITUCIONAL CONTÍNUO. GABINETE EXTERNO EM MATERIAL RESISTENTE COM ACABAMENTO DE ALTA DURABILIDADE. CESTO INTERNO EM AÇO INOXIDÁVEL. PAINEL DE CONTROLE ELETRÔNICO OU DIGITAL COM PROGRAMAS VARIADOS (CICLOS RÁPIDO, PESADO, DELICADO E ENXÁGUE). CONTROLE DE TEMPERATURA E NÍVEL DE ÁGUA AUTOMÁTICO OU AJUSTÁVEL. SISTEMA DE TRAVAMENTO DE PORTA DURANTE O FUNCIONAMENTO. MOTOR DE ALTO DESEMPENHO, INVERTER OU EQUIVALENTE, COM BAIXO NÍVEL DE RUÍDO E VIBRAÇÃO. FUNÇÃO DE CENTRIFUGAÇÃO. CLASSIFICAÇÃO ENERGÉTICA MÍNIMA B NO PBE/INMETRO. BIVOLT (127V/220V). PRODUTO NOVO, CONFORME ESPECIFICAÇÕES DO TERMO DE REFERÊNCIA.</w:t>
            </w:r>
          </w:p>
        </w:tc>
        <w:tc>
          <w:tcPr>
            <w:tcW w:w="719" w:type="dxa"/>
            <w:vAlign w:val="center"/>
          </w:tcPr>
          <w:p w14:paraId="785FBE22"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0C0E0801"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1155C657"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22A69F05"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6D2F4B1F" w14:textId="77777777" w:rsidR="009D475C" w:rsidRPr="007B5F99" w:rsidRDefault="009D475C" w:rsidP="0088558A">
            <w:pPr>
              <w:pStyle w:val="SemEspaamento"/>
              <w:spacing w:line="276" w:lineRule="auto"/>
              <w:jc w:val="center"/>
              <w:rPr>
                <w:rFonts w:cs="Arial"/>
                <w:b/>
                <w:bCs/>
                <w:szCs w:val="24"/>
              </w:rPr>
            </w:pPr>
          </w:p>
        </w:tc>
      </w:tr>
      <w:tr w:rsidR="009D475C" w14:paraId="37916B76" w14:textId="77777777" w:rsidTr="0088558A">
        <w:trPr>
          <w:jc w:val="center"/>
        </w:trPr>
        <w:tc>
          <w:tcPr>
            <w:tcW w:w="711" w:type="dxa"/>
            <w:vAlign w:val="center"/>
          </w:tcPr>
          <w:p w14:paraId="24678A5E"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24</w:t>
            </w:r>
          </w:p>
        </w:tc>
        <w:tc>
          <w:tcPr>
            <w:tcW w:w="2839" w:type="dxa"/>
            <w:vAlign w:val="center"/>
          </w:tcPr>
          <w:p w14:paraId="3333FB6F"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MESA DE ESCRITÓRIO EM “L” - MESA DE ESCRITÓRIO EM FORMATO “L”, PERMITINDO A MONTAGEM REVERSÍVEL (INVERTIDA) A FIM DE SE ADAPTAR AS NECESSIDADES DO AMBIENTE DE ESCRITÓRIO, COM DIMENSÕES APROXIMADAS DE 1,97 M X 1,60 M, CONFORME ESPECIFICAÇÕES DO TERMO DE REFERÊNCIA.</w:t>
            </w:r>
          </w:p>
        </w:tc>
        <w:tc>
          <w:tcPr>
            <w:tcW w:w="719" w:type="dxa"/>
            <w:vAlign w:val="center"/>
          </w:tcPr>
          <w:p w14:paraId="6C41AF82"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2EF6F46E"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4</w:t>
            </w:r>
          </w:p>
        </w:tc>
        <w:tc>
          <w:tcPr>
            <w:tcW w:w="1170" w:type="dxa"/>
            <w:vAlign w:val="center"/>
          </w:tcPr>
          <w:p w14:paraId="530BF082"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C168F2F"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587FBD63" w14:textId="77777777" w:rsidR="009D475C" w:rsidRPr="007B5F99" w:rsidRDefault="009D475C" w:rsidP="0088558A">
            <w:pPr>
              <w:pStyle w:val="SemEspaamento"/>
              <w:spacing w:line="276" w:lineRule="auto"/>
              <w:jc w:val="center"/>
              <w:rPr>
                <w:rFonts w:cs="Arial"/>
                <w:b/>
                <w:bCs/>
                <w:szCs w:val="24"/>
              </w:rPr>
            </w:pPr>
          </w:p>
        </w:tc>
      </w:tr>
      <w:tr w:rsidR="009D475C" w14:paraId="075AF1A4" w14:textId="77777777" w:rsidTr="0088558A">
        <w:trPr>
          <w:jc w:val="center"/>
        </w:trPr>
        <w:tc>
          <w:tcPr>
            <w:tcW w:w="711" w:type="dxa"/>
            <w:vAlign w:val="center"/>
          </w:tcPr>
          <w:p w14:paraId="60D4684E"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25</w:t>
            </w:r>
          </w:p>
        </w:tc>
        <w:tc>
          <w:tcPr>
            <w:tcW w:w="2839" w:type="dxa"/>
            <w:vAlign w:val="center"/>
          </w:tcPr>
          <w:p w14:paraId="4FB25B64"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MESA DE ESCRITÓRIO RETA – 120 X 60 CM – MESA DE ESCRITÓRIO RETA, DESTINADA AO USO EM AMBIENTE ADMINISTRATIVO, COM TAMPO CONFECCIONADO EM MDP COM REVESTIMENTO MELAMÍNICO DE BAIXA PRESSÃO (BP), ESPESSURA MÍNIMA DE 15 MM ENGROSSADO NAS BORDAS PARA 30 MM, COR CINZA. PÉS EM TUBO DE AÇO COM PINTURA EPÓXI NA COR PRETA. BORDAS REVESTIDAS EM FITA DE PVC. </w:t>
            </w:r>
            <w:r>
              <w:rPr>
                <w:rFonts w:cs="Arial"/>
                <w:color w:val="000000"/>
                <w:sz w:val="16"/>
                <w:szCs w:val="16"/>
              </w:rPr>
              <w:lastRenderedPageBreak/>
              <w:t>DIMENSÕES: 120 CM (L) X 60 CM (P) X 75 CM (A), CONFORME ESPECIFICAÇÕES DO TERMO DE REFERÊNCIA.</w:t>
            </w:r>
          </w:p>
        </w:tc>
        <w:tc>
          <w:tcPr>
            <w:tcW w:w="719" w:type="dxa"/>
            <w:vAlign w:val="center"/>
          </w:tcPr>
          <w:p w14:paraId="0868EA1E"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3BEA2BC2"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219D876C"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360FAD3"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2A833A29" w14:textId="77777777" w:rsidR="009D475C" w:rsidRPr="007B5F99" w:rsidRDefault="009D475C" w:rsidP="0088558A">
            <w:pPr>
              <w:pStyle w:val="SemEspaamento"/>
              <w:spacing w:line="276" w:lineRule="auto"/>
              <w:jc w:val="center"/>
              <w:rPr>
                <w:rFonts w:cs="Arial"/>
                <w:b/>
                <w:bCs/>
                <w:szCs w:val="24"/>
              </w:rPr>
            </w:pPr>
          </w:p>
        </w:tc>
      </w:tr>
      <w:tr w:rsidR="009D475C" w14:paraId="7B32648E" w14:textId="77777777" w:rsidTr="0088558A">
        <w:trPr>
          <w:jc w:val="center"/>
        </w:trPr>
        <w:tc>
          <w:tcPr>
            <w:tcW w:w="711" w:type="dxa"/>
            <w:vAlign w:val="center"/>
          </w:tcPr>
          <w:p w14:paraId="46F4E3A4"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26</w:t>
            </w:r>
          </w:p>
        </w:tc>
        <w:tc>
          <w:tcPr>
            <w:tcW w:w="2839" w:type="dxa"/>
            <w:vAlign w:val="center"/>
          </w:tcPr>
          <w:p w14:paraId="3BCDD3DC"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ORGANIZADOR VERTICAL PARA CARTOLINAS E EVA - COM RODÍZIOS - MÓVEL VERTICAL MÍNIMO 6 NICHOS HORIZONTAIS (DESEJÁVEL 8-10) PARA CARTOLINAS, EVA, COLOR SET. DIMENSÕES INTERNAS POR NICHO: 700X550MM (CXP), ALTURA 80-120MM, COMPATÍVEL A1 (594X841MM). MDF/MDP 600KG/M³, LATERAIS 15MM, DIVISÓRIAS 12-15MM, LAMINADO CORES NEUTRAS. 4 RODÍZIOS GEL/SILICONE (2 COM TRAVA OBRIGATÓRIO), 50-75MM. CAPACIDADE 10-15KG/NICHO OU 50-100 FOLHAS. ESTRUTURA ESTÁVEL, ACESSO FRONTAL ABERTO. DIMENSÕES TOTAIS APROXIMADAS 900-1100MM(A) X 750-850MM(L) X 550-650MM(P). DESMONTADO COM MANUAL PORTUGUÊS, FERRAGENS E RODÍZIOS INCLUSOS, CONFORME ESPECIFICAÇÕES DO TERMO DE REFERÊNCIA.</w:t>
            </w:r>
          </w:p>
        </w:tc>
        <w:tc>
          <w:tcPr>
            <w:tcW w:w="719" w:type="dxa"/>
            <w:vAlign w:val="center"/>
          </w:tcPr>
          <w:p w14:paraId="62456B1F"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1C2B7A0D"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4AF60CE1"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5C58EA81"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5A293DBD" w14:textId="77777777" w:rsidR="009D475C" w:rsidRPr="007B5F99" w:rsidRDefault="009D475C" w:rsidP="0088558A">
            <w:pPr>
              <w:pStyle w:val="SemEspaamento"/>
              <w:spacing w:line="276" w:lineRule="auto"/>
              <w:jc w:val="center"/>
              <w:rPr>
                <w:rFonts w:cs="Arial"/>
                <w:b/>
                <w:bCs/>
                <w:szCs w:val="24"/>
              </w:rPr>
            </w:pPr>
          </w:p>
        </w:tc>
      </w:tr>
      <w:tr w:rsidR="009D475C" w14:paraId="365BB771" w14:textId="77777777" w:rsidTr="0088558A">
        <w:trPr>
          <w:jc w:val="center"/>
        </w:trPr>
        <w:tc>
          <w:tcPr>
            <w:tcW w:w="711" w:type="dxa"/>
            <w:vAlign w:val="center"/>
          </w:tcPr>
          <w:p w14:paraId="5748A72D"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27</w:t>
            </w:r>
          </w:p>
        </w:tc>
        <w:tc>
          <w:tcPr>
            <w:tcW w:w="2839" w:type="dxa"/>
            <w:vAlign w:val="center"/>
          </w:tcPr>
          <w:p w14:paraId="1942527A"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PISCINA DE BOLINHAS INFANTIL - PISCINA DE BOLINHAS COM DIMENSÕES APROXIMADAS DE 2,00 M X 2,00 M, IDEAL PARA ATIVIDADES RECREATIVAS. ESTRUTURA CONFECCIONADA EM MATERIAL RESISTENTE, COM LATERAIS ACOLCHOADAS EM ESPUMA DE ALTA DENSIDADE, REVESTIDAS COM LONA VINÍLICA. ACOMPANHADA DE APROXIMADAMENTE 2.000 BOLINHAS PLÁSTICAS COLORIDAS, FABRICADAS EM MATERIAL ATÓXICO, LEVES E RESISTENTES, CONFORME ESPECIFICAÇÕES DO TERMO DE REFERÊNCIA.</w:t>
            </w:r>
          </w:p>
        </w:tc>
        <w:tc>
          <w:tcPr>
            <w:tcW w:w="719" w:type="dxa"/>
            <w:vAlign w:val="center"/>
          </w:tcPr>
          <w:p w14:paraId="2062BFBB"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07621F43"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5A55F4E7"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2EA11829"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7528B95A" w14:textId="77777777" w:rsidR="009D475C" w:rsidRPr="007B5F99" w:rsidRDefault="009D475C" w:rsidP="0088558A">
            <w:pPr>
              <w:pStyle w:val="SemEspaamento"/>
              <w:spacing w:line="276" w:lineRule="auto"/>
              <w:jc w:val="center"/>
              <w:rPr>
                <w:rFonts w:cs="Arial"/>
                <w:b/>
                <w:bCs/>
                <w:szCs w:val="24"/>
              </w:rPr>
            </w:pPr>
          </w:p>
        </w:tc>
      </w:tr>
      <w:tr w:rsidR="009D475C" w14:paraId="04AFD00A" w14:textId="77777777" w:rsidTr="0088558A">
        <w:trPr>
          <w:jc w:val="center"/>
        </w:trPr>
        <w:tc>
          <w:tcPr>
            <w:tcW w:w="711" w:type="dxa"/>
            <w:vAlign w:val="center"/>
          </w:tcPr>
          <w:p w14:paraId="77994CBA"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28</w:t>
            </w:r>
          </w:p>
        </w:tc>
        <w:tc>
          <w:tcPr>
            <w:tcW w:w="2839" w:type="dxa"/>
            <w:vAlign w:val="center"/>
          </w:tcPr>
          <w:p w14:paraId="4F21843D"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PLASTIFICADORA (LAMINADORA) PARA DOCUMENTOS – FORMATOS A3 E A4 - EQUIPAMENTO PLASTIFICADOR (LAMINADORA) A3/A4/A5/A6, LAMINAÇÃO QUENTE E FRIA, MÍNIMO 4 ROLOS DE PRESSÃO. COMPATÍVEL COM POLASEAL 80–125 MICRONS </w:t>
            </w:r>
            <w:proofErr w:type="gramStart"/>
            <w:r>
              <w:rPr>
                <w:rFonts w:cs="Arial"/>
                <w:color w:val="000000"/>
                <w:sz w:val="16"/>
                <w:szCs w:val="16"/>
              </w:rPr>
              <w:t>(?M</w:t>
            </w:r>
            <w:proofErr w:type="gramEnd"/>
            <w:r>
              <w:rPr>
                <w:rFonts w:cs="Arial"/>
                <w:color w:val="000000"/>
                <w:sz w:val="16"/>
                <w:szCs w:val="16"/>
              </w:rPr>
              <w:t xml:space="preserve">). POTÊNCIA MÍNIMA 350W, PRÉ-AQUECIMENTO MÁXIMO 5 MIN, VELOCIDADE MÍNIMA 400MM/MIN. PAINEL COM MÍNIMO 4 AJUSTES DE TEMPERATURA E INDICADORES LED. PROTEÇÃO CONTRA SUPERAQUECIMENTO. ESTRUTURA METÁLICA OU COM </w:t>
            </w:r>
            <w:r>
              <w:rPr>
                <w:rFonts w:cs="Arial"/>
                <w:color w:val="000000"/>
                <w:sz w:val="16"/>
                <w:szCs w:val="16"/>
              </w:rPr>
              <w:lastRenderedPageBreak/>
              <w:t>REFORÇO METÁLICO, DESIGN COMPACTO PARA USO EM BANCADA. BIVOLT (127V/220V), CONFORME ESPECIFICAÇÕES DO TERMO DE REFERÊNCIA</w:t>
            </w:r>
          </w:p>
        </w:tc>
        <w:tc>
          <w:tcPr>
            <w:tcW w:w="719" w:type="dxa"/>
            <w:vAlign w:val="center"/>
          </w:tcPr>
          <w:p w14:paraId="53DAFDFD"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134EA6FC"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4B68BD61"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C36160C"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11F87BBE" w14:textId="77777777" w:rsidR="009D475C" w:rsidRPr="007B5F99" w:rsidRDefault="009D475C" w:rsidP="0088558A">
            <w:pPr>
              <w:pStyle w:val="SemEspaamento"/>
              <w:spacing w:line="276" w:lineRule="auto"/>
              <w:jc w:val="center"/>
              <w:rPr>
                <w:rFonts w:cs="Arial"/>
                <w:b/>
                <w:bCs/>
                <w:szCs w:val="24"/>
              </w:rPr>
            </w:pPr>
          </w:p>
        </w:tc>
      </w:tr>
      <w:tr w:rsidR="009D475C" w14:paraId="7018E2BF" w14:textId="77777777" w:rsidTr="0088558A">
        <w:trPr>
          <w:jc w:val="center"/>
        </w:trPr>
        <w:tc>
          <w:tcPr>
            <w:tcW w:w="711" w:type="dxa"/>
            <w:vAlign w:val="center"/>
          </w:tcPr>
          <w:p w14:paraId="67CCC2F5"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29</w:t>
            </w:r>
          </w:p>
        </w:tc>
        <w:tc>
          <w:tcPr>
            <w:tcW w:w="2839" w:type="dxa"/>
            <w:vAlign w:val="center"/>
          </w:tcPr>
          <w:p w14:paraId="35601B1A"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PROCESSADOR DE ALIMENTOS INDUSTRIAL – MÍNIMO 07 DISCOS DE CORTE – PROCESSADOR DE ALIMENTOS DE USO PROFISSIONAL/INDUSTRIAL, DESTINADO AO PREPARO DE ALIMENTOS EM GRANDE ESCALA E USO CONTÍNUO. BASE MOTORIZADA DE ALTA POTÊNCIA, ESTRUTURA EM AÇO INOXIDÁVEL E/OU ALUMÍNIO FUNDIDO COM ACABAMENTO ADEQUADO PARA USO ALIMENTÍCIO. CONJUNTO MÍNIMO DE 07 (SETE) DISCOS DE CORTE INTERCAMBIÁVEIS EM AÇO INOXIDÁVEL, COM FUNÇÕES DE FATIAR, RALAR, DESFIAR E TRITURAR. BOCA LARGA DE ALIMENTAÇÃO COM EMPURRADOR (SOQUETE) DE SEGURANÇA. SISTEMA DE SEGURANÇA COM BLOQUEIO DE FUNCIONAMENTO COM TAMPA ABERTA OU MAL ENCAIXADA. FÁCIL DESMONTAGEM PARA HIGIENIZAÇÃO. BASE COM PÉS ANTIDERRAPANTES. TENSÃO COMPATÍVEL COM A REDE LOCAL (127V OU 220V), CONFORME ESPECIFICAÇÕES DO TERMO DE REFERÊNCIA.</w:t>
            </w:r>
          </w:p>
        </w:tc>
        <w:tc>
          <w:tcPr>
            <w:tcW w:w="719" w:type="dxa"/>
            <w:vAlign w:val="center"/>
          </w:tcPr>
          <w:p w14:paraId="42FC9614"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6F164ABD"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453E2DD2"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7D70A02F"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64BE358A" w14:textId="77777777" w:rsidR="009D475C" w:rsidRPr="007B5F99" w:rsidRDefault="009D475C" w:rsidP="0088558A">
            <w:pPr>
              <w:pStyle w:val="SemEspaamento"/>
              <w:spacing w:line="276" w:lineRule="auto"/>
              <w:jc w:val="center"/>
              <w:rPr>
                <w:rFonts w:cs="Arial"/>
                <w:b/>
                <w:bCs/>
                <w:szCs w:val="24"/>
              </w:rPr>
            </w:pPr>
          </w:p>
        </w:tc>
      </w:tr>
      <w:tr w:rsidR="009D475C" w14:paraId="0FC56BA8" w14:textId="77777777" w:rsidTr="0088558A">
        <w:trPr>
          <w:jc w:val="center"/>
        </w:trPr>
        <w:tc>
          <w:tcPr>
            <w:tcW w:w="711" w:type="dxa"/>
            <w:vAlign w:val="center"/>
          </w:tcPr>
          <w:p w14:paraId="05BF9DA5"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30</w:t>
            </w:r>
          </w:p>
        </w:tc>
        <w:tc>
          <w:tcPr>
            <w:tcW w:w="2839" w:type="dxa"/>
            <w:vAlign w:val="center"/>
          </w:tcPr>
          <w:p w14:paraId="230F77EB"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PROJETOR MULTIMÍDIA (DATA SHOW) 3LCD - PROJETOR MULTIMÍDIA DO TIPO DATA SHOW, COM TECNOLOGIA DE PROJEÇÃO 3LCD DE 3 CHIPS, DESTINADO A APLICAÇÕES EDUCACIONAIS, CORPORATIVAS E INSTITUCIONAIS, PROPORCIONANDO IMAGENS COM ALTA FIDELIDADE DE CORES, BRILHO ELEVADO E EXCELENTE DESEMPENHO EM AMBIENTES COM ILUMINAÇÃO, CONFORME ESPECIFICAÇÕES CONTIDAS NO TERMO DE REFERÊNCIA.</w:t>
            </w:r>
          </w:p>
        </w:tc>
        <w:tc>
          <w:tcPr>
            <w:tcW w:w="719" w:type="dxa"/>
            <w:vAlign w:val="center"/>
          </w:tcPr>
          <w:p w14:paraId="237835F5"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55BACBB3"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7A2567BE"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0809DC70"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7D5A6443" w14:textId="77777777" w:rsidR="009D475C" w:rsidRPr="007B5F99" w:rsidRDefault="009D475C" w:rsidP="0088558A">
            <w:pPr>
              <w:pStyle w:val="SemEspaamento"/>
              <w:spacing w:line="276" w:lineRule="auto"/>
              <w:jc w:val="center"/>
              <w:rPr>
                <w:rFonts w:cs="Arial"/>
                <w:b/>
                <w:bCs/>
                <w:szCs w:val="24"/>
              </w:rPr>
            </w:pPr>
          </w:p>
        </w:tc>
      </w:tr>
      <w:tr w:rsidR="009D475C" w14:paraId="51E3FDCF" w14:textId="77777777" w:rsidTr="0088558A">
        <w:trPr>
          <w:jc w:val="center"/>
        </w:trPr>
        <w:tc>
          <w:tcPr>
            <w:tcW w:w="711" w:type="dxa"/>
            <w:vAlign w:val="center"/>
          </w:tcPr>
          <w:p w14:paraId="23BFD5B0"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31</w:t>
            </w:r>
          </w:p>
        </w:tc>
        <w:tc>
          <w:tcPr>
            <w:tcW w:w="2839" w:type="dxa"/>
            <w:vAlign w:val="center"/>
          </w:tcPr>
          <w:p w14:paraId="1175899F"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REFRIGERADOR DUPLEX MINIMO 400 LITROS (GELADEIRA) - REFRIGERADOR DOMÉSTICO DUPLEX, CAPACIDADE LÍQUIDA TOTAL MÍNIMA DE 400 LITROS E MÁXIMA DE 500 LITROS, COMPARTIMENTOS REFRIGERADORES E FREEZER INDEPENDENTES. GABINETE INTERNO E EXTERNO EM AÇO COM PINTURA ELETROSTÁTICA OU EQUIVALENTE. PORTA(S) COM VEDAÇÃO POR GAXETA </w:t>
            </w:r>
            <w:r>
              <w:rPr>
                <w:rFonts w:cs="Arial"/>
                <w:color w:val="000000"/>
                <w:sz w:val="16"/>
                <w:szCs w:val="16"/>
              </w:rPr>
              <w:lastRenderedPageBreak/>
              <w:t>MAGNÉTICA E PUXADORES ERGONÔMICOS. SISTEMA DE DEGELO AUTOMÁTICO FROST FREE OU CYCLE DEFROST, PREFERENCIALMENTE. CONTROLE DE TEMPERATURA AJUSTÁVEL, OPERAÇÃO DO REFRIGERADOR ENTRE 0°C E 8°C E FREEZER MÍNIMO -12°C. MÍNIMO 3 PRATELEIRAS INTERNAS REMOVÍVEIS/REGULÁVEIS, GAVETA PARA FRUTAS E LEGUMES E COMPARTIMENTOS NA PORTA. ILUMINAÇÃO INTERNA EM LED. PÉS NIVELADORES. GÁS REFRIGERANTE ECOLÓGICO (R600A, R290 OU EQUIVALENTE). CLASSIFICAÇÃO ENERGÉTICA MÍNIMA B NO PBE/INMETRO. BIVOLT (127V/220V), CONFORME ESPECIFICAÇÕES DO TERMO DE REFERÊNCIA.</w:t>
            </w:r>
          </w:p>
        </w:tc>
        <w:tc>
          <w:tcPr>
            <w:tcW w:w="719" w:type="dxa"/>
            <w:vAlign w:val="center"/>
          </w:tcPr>
          <w:p w14:paraId="652D5394"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16EC4529"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w:t>
            </w:r>
          </w:p>
        </w:tc>
        <w:tc>
          <w:tcPr>
            <w:tcW w:w="1170" w:type="dxa"/>
            <w:vAlign w:val="center"/>
          </w:tcPr>
          <w:p w14:paraId="0125FB0F"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291D14AA"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5BAE89A9" w14:textId="77777777" w:rsidR="009D475C" w:rsidRPr="007B5F99" w:rsidRDefault="009D475C" w:rsidP="0088558A">
            <w:pPr>
              <w:pStyle w:val="SemEspaamento"/>
              <w:spacing w:line="276" w:lineRule="auto"/>
              <w:jc w:val="center"/>
              <w:rPr>
                <w:rFonts w:cs="Arial"/>
                <w:b/>
                <w:bCs/>
                <w:szCs w:val="24"/>
              </w:rPr>
            </w:pPr>
          </w:p>
        </w:tc>
      </w:tr>
      <w:tr w:rsidR="009D475C" w14:paraId="38E4FBC9" w14:textId="77777777" w:rsidTr="0088558A">
        <w:trPr>
          <w:jc w:val="center"/>
        </w:trPr>
        <w:tc>
          <w:tcPr>
            <w:tcW w:w="711" w:type="dxa"/>
            <w:vAlign w:val="center"/>
          </w:tcPr>
          <w:p w14:paraId="328CD574"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32</w:t>
            </w:r>
          </w:p>
        </w:tc>
        <w:tc>
          <w:tcPr>
            <w:tcW w:w="2839" w:type="dxa"/>
            <w:vAlign w:val="center"/>
          </w:tcPr>
          <w:p w14:paraId="5FE58227"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SUPORTE DE CHÃO PARA BEBEDOURO – EM AÇO – SUPORTE METÁLICO DE PISO DESTINADO À ELEVAÇÃO E SUSTENTAÇÃO DE BEBEDOURO DOMÉSTICO/COMPACTO DE GARRAFÃO PADRÃO DE 20 LITROS, CONFECCIONADO EM AÇO CARBONO COM TRATAMENTO ANTICORROSIVO E ACABAMENTO EM PINTURA ELETROSTÁTICA A PÓ EPÓXI. ESTRUTURA RESISTENTE E ESTÁVEL, COM PONTEIRAS ANTIDERRAPANTES. CAPACIDADE DE SUPORTE MÍNIMA DE 50 KG. PRODUTO NOVO, COM GARANTIA MÍNIMA CONFORME LEGISLAÇÃO VIGENTE, CONFORME ESPECIFICAÇÕES DO TERMO DE REFERÊNCIA.</w:t>
            </w:r>
          </w:p>
        </w:tc>
        <w:tc>
          <w:tcPr>
            <w:tcW w:w="719" w:type="dxa"/>
            <w:vAlign w:val="center"/>
          </w:tcPr>
          <w:p w14:paraId="02BF0928"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75CF0816"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22763BEB"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2CE55D98"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76446509" w14:textId="77777777" w:rsidR="009D475C" w:rsidRPr="007B5F99" w:rsidRDefault="009D475C" w:rsidP="0088558A">
            <w:pPr>
              <w:pStyle w:val="SemEspaamento"/>
              <w:spacing w:line="276" w:lineRule="auto"/>
              <w:jc w:val="center"/>
              <w:rPr>
                <w:rFonts w:cs="Arial"/>
                <w:b/>
                <w:bCs/>
                <w:szCs w:val="24"/>
              </w:rPr>
            </w:pPr>
          </w:p>
        </w:tc>
      </w:tr>
      <w:tr w:rsidR="009D475C" w14:paraId="65ED2F12" w14:textId="77777777" w:rsidTr="0088558A">
        <w:trPr>
          <w:jc w:val="center"/>
        </w:trPr>
        <w:tc>
          <w:tcPr>
            <w:tcW w:w="711" w:type="dxa"/>
            <w:vAlign w:val="center"/>
          </w:tcPr>
          <w:p w14:paraId="439C2F0D"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33</w:t>
            </w:r>
          </w:p>
        </w:tc>
        <w:tc>
          <w:tcPr>
            <w:tcW w:w="2839" w:type="dxa"/>
            <w:vAlign w:val="center"/>
          </w:tcPr>
          <w:p w14:paraId="59C5E82D"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 xml:space="preserve">SUPORTE PARA MONITOR DE MESA COM 02 GAVETAS – ERGONÔMICO – SUPORTE ERGONÔMICO PARA MONITOR DE MESA, FABRICADO EM MDP, MDF, PLÁSTICO DE ENGENHARIA OU EQUIVALENTE, COM ACABAMENTO PREFERENCIALMENTE NA COR PRETA TIPO BLACK PIANO. DOTADO DE 02 (DUAS) GAVETAS FRONTAIS PARA ARMAZENAMENTO DE PEQUENOS OBJETOS DE ESCRITÓRIO. BASE ESTÁVEL COM PÉS ANTIDERRAPANTES. DIMENSÕES APROXIMADAS: 39 CM (C) X 26 CM (L) X 11 CM (A). INDICADO PARA USO EM ESCRITÓRIOS, REPARTIÇÕES </w:t>
            </w:r>
            <w:r>
              <w:rPr>
                <w:rFonts w:cs="Arial"/>
                <w:color w:val="000000"/>
                <w:sz w:val="16"/>
                <w:szCs w:val="16"/>
              </w:rPr>
              <w:lastRenderedPageBreak/>
              <w:t>PÚBLICAS E AMBIENTES CORPORATIVOS, CONFORME ESPECIFICAÇÕES DO TERMO DE REFERÊNCIA.</w:t>
            </w:r>
          </w:p>
        </w:tc>
        <w:tc>
          <w:tcPr>
            <w:tcW w:w="719" w:type="dxa"/>
            <w:vAlign w:val="center"/>
          </w:tcPr>
          <w:p w14:paraId="1868FA1D"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lastRenderedPageBreak/>
              <w:t>UN</w:t>
            </w:r>
          </w:p>
        </w:tc>
        <w:tc>
          <w:tcPr>
            <w:tcW w:w="1066" w:type="dxa"/>
            <w:vAlign w:val="center"/>
          </w:tcPr>
          <w:p w14:paraId="0E4FF65E"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12</w:t>
            </w:r>
          </w:p>
        </w:tc>
        <w:tc>
          <w:tcPr>
            <w:tcW w:w="1170" w:type="dxa"/>
            <w:vAlign w:val="center"/>
          </w:tcPr>
          <w:p w14:paraId="2CAB20BB"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C1382B2"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5389BB8F" w14:textId="77777777" w:rsidR="009D475C" w:rsidRPr="007B5F99" w:rsidRDefault="009D475C" w:rsidP="0088558A">
            <w:pPr>
              <w:pStyle w:val="SemEspaamento"/>
              <w:spacing w:line="276" w:lineRule="auto"/>
              <w:jc w:val="center"/>
              <w:rPr>
                <w:rFonts w:cs="Arial"/>
                <w:b/>
                <w:bCs/>
                <w:szCs w:val="24"/>
              </w:rPr>
            </w:pPr>
          </w:p>
        </w:tc>
      </w:tr>
      <w:tr w:rsidR="009D475C" w14:paraId="6D3B5BDB" w14:textId="77777777" w:rsidTr="0088558A">
        <w:trPr>
          <w:jc w:val="center"/>
        </w:trPr>
        <w:tc>
          <w:tcPr>
            <w:tcW w:w="711" w:type="dxa"/>
            <w:vAlign w:val="center"/>
          </w:tcPr>
          <w:p w14:paraId="5733A260"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34</w:t>
            </w:r>
          </w:p>
        </w:tc>
        <w:tc>
          <w:tcPr>
            <w:tcW w:w="2839" w:type="dxa"/>
            <w:vAlign w:val="center"/>
          </w:tcPr>
          <w:p w14:paraId="72E918BC"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TATAME EM EVA (ETILENO ACETATO DE VINILA) - PLACA DE TATAME CONFECCIONADA EM MATERIAL EMBORRACHADO TIPO EVA (ETILENO ACETATO DE VINILA), COM SISTEMA DE ENCAIXE MODULAR, DESTINADO AO REVESTIMENTO DE PISOS PARA ATIVIDADES ESPORTIVAS LEVES, RECREAÇÃO, ÁREAS INFANTIS E AMBIENTES DIVERSOS, CONFORME ESPECIFICAÇÕES CONTIDAS NO TERMO DE REFERÊNCIA.</w:t>
            </w:r>
          </w:p>
        </w:tc>
        <w:tc>
          <w:tcPr>
            <w:tcW w:w="719" w:type="dxa"/>
            <w:vAlign w:val="center"/>
          </w:tcPr>
          <w:p w14:paraId="7366D8A8"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4B92A8AE"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220</w:t>
            </w:r>
          </w:p>
        </w:tc>
        <w:tc>
          <w:tcPr>
            <w:tcW w:w="1170" w:type="dxa"/>
            <w:vAlign w:val="center"/>
          </w:tcPr>
          <w:p w14:paraId="545DFA98"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4637BD3"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679228FD" w14:textId="77777777" w:rsidR="009D475C" w:rsidRPr="007B5F99" w:rsidRDefault="009D475C" w:rsidP="0088558A">
            <w:pPr>
              <w:pStyle w:val="SemEspaamento"/>
              <w:spacing w:line="276" w:lineRule="auto"/>
              <w:jc w:val="center"/>
              <w:rPr>
                <w:rFonts w:cs="Arial"/>
                <w:b/>
                <w:bCs/>
                <w:szCs w:val="24"/>
              </w:rPr>
            </w:pPr>
          </w:p>
        </w:tc>
      </w:tr>
      <w:tr w:rsidR="009D475C" w14:paraId="341EB340" w14:textId="77777777" w:rsidTr="0088558A">
        <w:trPr>
          <w:jc w:val="center"/>
        </w:trPr>
        <w:tc>
          <w:tcPr>
            <w:tcW w:w="711" w:type="dxa"/>
            <w:vAlign w:val="center"/>
          </w:tcPr>
          <w:p w14:paraId="193FDA9F"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35</w:t>
            </w:r>
          </w:p>
        </w:tc>
        <w:tc>
          <w:tcPr>
            <w:tcW w:w="2839" w:type="dxa"/>
            <w:vAlign w:val="center"/>
          </w:tcPr>
          <w:p w14:paraId="41B2B531"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TELEVISOR 65 POLEGADAS – SMART TV 4K - TELEVISOR COM TELA PLANA MÍNIMA DE 65 (SESSENTA E CINCO) POLEGADAS, TECNOLOGIA LED, QLED OU SUPERIOR, RESOLUÇÃO MÍNIMA ULTRA HD 4K (3840 X 2160 PIXELS), DESTINADO À EXIBIÇÃO DE CONTEÚDOS AUDIOVISUAIS EM AMBIENTES INSTITUCIONAIS. SMART TV COM SISTEMA OPERACIONAL INTEGRADO, ACESSO A APLICATIVOS E PLATAFORMAS DE STREAMING. MÍNIMO DE 3 ENTRADAS HDMI, 2 ENTRADAS USB, CONEXÃO WI-FI, BLUETOOTH E LAN (RJ-45). SISTEMA DE ÁUDIO INTEGRADO MÍNIMO 20W RMS. SUPORTE VESA PARA FIXAÇÃO EM PAREDE E BASE PRÓPRIA INCLUSOS. TAXA DE ATUALIZAÇÃO MÍNIMA DE 60 HZ. BIVOLT (127V/220V). PRODUTO NOVO, CONFORME ESPECIFICAÇÕES DO TERMO DE REFERÊNCIA.</w:t>
            </w:r>
          </w:p>
        </w:tc>
        <w:tc>
          <w:tcPr>
            <w:tcW w:w="719" w:type="dxa"/>
            <w:vAlign w:val="center"/>
          </w:tcPr>
          <w:p w14:paraId="7FDDF1D0"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0092B0AD"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3</w:t>
            </w:r>
          </w:p>
        </w:tc>
        <w:tc>
          <w:tcPr>
            <w:tcW w:w="1170" w:type="dxa"/>
            <w:vAlign w:val="center"/>
          </w:tcPr>
          <w:p w14:paraId="169096EC"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43FA8672"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7D0496EB" w14:textId="77777777" w:rsidR="009D475C" w:rsidRPr="007B5F99" w:rsidRDefault="009D475C" w:rsidP="0088558A">
            <w:pPr>
              <w:pStyle w:val="SemEspaamento"/>
              <w:spacing w:line="276" w:lineRule="auto"/>
              <w:jc w:val="center"/>
              <w:rPr>
                <w:rFonts w:cs="Arial"/>
                <w:b/>
                <w:bCs/>
                <w:szCs w:val="24"/>
              </w:rPr>
            </w:pPr>
          </w:p>
        </w:tc>
      </w:tr>
      <w:tr w:rsidR="009D475C" w14:paraId="109DBB9B" w14:textId="77777777" w:rsidTr="0088558A">
        <w:trPr>
          <w:jc w:val="center"/>
        </w:trPr>
        <w:tc>
          <w:tcPr>
            <w:tcW w:w="711" w:type="dxa"/>
            <w:vAlign w:val="center"/>
          </w:tcPr>
          <w:p w14:paraId="18CF7E16" w14:textId="77777777" w:rsidR="009D475C" w:rsidRPr="007B5F99" w:rsidRDefault="009D475C" w:rsidP="0088558A">
            <w:pPr>
              <w:pStyle w:val="SemEspaamento"/>
              <w:spacing w:line="276" w:lineRule="auto"/>
              <w:jc w:val="center"/>
              <w:rPr>
                <w:rFonts w:cs="Arial"/>
                <w:b/>
                <w:bCs/>
                <w:szCs w:val="24"/>
              </w:rPr>
            </w:pPr>
            <w:r>
              <w:rPr>
                <w:rFonts w:cs="Arial"/>
                <w:color w:val="000000"/>
                <w:sz w:val="16"/>
                <w:szCs w:val="16"/>
              </w:rPr>
              <w:t>36</w:t>
            </w:r>
          </w:p>
        </w:tc>
        <w:tc>
          <w:tcPr>
            <w:tcW w:w="2839" w:type="dxa"/>
            <w:vAlign w:val="center"/>
          </w:tcPr>
          <w:p w14:paraId="6B24D1AE" w14:textId="77777777" w:rsidR="009D475C" w:rsidRPr="007B5F99" w:rsidRDefault="009D475C" w:rsidP="0088558A">
            <w:pPr>
              <w:pStyle w:val="SemEspaamento"/>
              <w:spacing w:line="276" w:lineRule="auto"/>
              <w:rPr>
                <w:rFonts w:cs="Arial"/>
                <w:b/>
                <w:bCs/>
                <w:color w:val="000000"/>
                <w:kern w:val="0"/>
                <w:lang w:eastAsia="pt-BR"/>
                <w14:ligatures w14:val="none"/>
              </w:rPr>
            </w:pPr>
            <w:r>
              <w:rPr>
                <w:rFonts w:cs="Arial"/>
                <w:color w:val="000000"/>
                <w:sz w:val="16"/>
                <w:szCs w:val="16"/>
              </w:rPr>
              <w:t>TÚNEL LÚDICO TIPO CENTOPEIA PARA PLAYGROUND INFANTIL - TÚNEL RECREATIVO INFANTIL EM FORMATO MODULAR TIPO "CENTOPEIA" PARA ATIVIDADES LÚDICAS, PSICOMOTORAS E RECREATIVAS EM ESCOLAS, CRECHES, PARQUES E ÁREAS DE LAZER, CONFORME ESPECIFICAÇÕES DO TERMO DE REFERÊNCIA.</w:t>
            </w:r>
          </w:p>
        </w:tc>
        <w:tc>
          <w:tcPr>
            <w:tcW w:w="719" w:type="dxa"/>
            <w:vAlign w:val="center"/>
          </w:tcPr>
          <w:p w14:paraId="7E8CE92F"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UN</w:t>
            </w:r>
          </w:p>
        </w:tc>
        <w:tc>
          <w:tcPr>
            <w:tcW w:w="1066" w:type="dxa"/>
            <w:vAlign w:val="center"/>
          </w:tcPr>
          <w:p w14:paraId="7EDA9C58" w14:textId="77777777" w:rsidR="009D475C" w:rsidRPr="007B5F99" w:rsidRDefault="009D475C" w:rsidP="0088558A">
            <w:pPr>
              <w:pStyle w:val="SemEspaamento"/>
              <w:spacing w:line="276" w:lineRule="auto"/>
              <w:jc w:val="center"/>
              <w:rPr>
                <w:rFonts w:cs="Arial"/>
                <w:b/>
                <w:bCs/>
                <w:color w:val="000000"/>
                <w:kern w:val="0"/>
                <w:lang w:eastAsia="pt-BR"/>
                <w14:ligatures w14:val="none"/>
              </w:rPr>
            </w:pPr>
            <w:r>
              <w:rPr>
                <w:rFonts w:cs="Arial"/>
                <w:color w:val="000000"/>
                <w:sz w:val="16"/>
                <w:szCs w:val="16"/>
              </w:rPr>
              <w:t>1</w:t>
            </w:r>
          </w:p>
        </w:tc>
        <w:tc>
          <w:tcPr>
            <w:tcW w:w="1170" w:type="dxa"/>
            <w:vAlign w:val="center"/>
          </w:tcPr>
          <w:p w14:paraId="23ACC7F1" w14:textId="77777777" w:rsidR="009D475C" w:rsidRPr="007B5F99" w:rsidRDefault="009D475C" w:rsidP="0088558A">
            <w:pPr>
              <w:pStyle w:val="SemEspaamento"/>
              <w:spacing w:line="276" w:lineRule="auto"/>
              <w:jc w:val="center"/>
              <w:rPr>
                <w:rFonts w:cs="Arial"/>
                <w:b/>
                <w:bCs/>
                <w:szCs w:val="24"/>
              </w:rPr>
            </w:pPr>
          </w:p>
        </w:tc>
        <w:tc>
          <w:tcPr>
            <w:tcW w:w="1209" w:type="dxa"/>
            <w:vAlign w:val="center"/>
          </w:tcPr>
          <w:p w14:paraId="367F38A6" w14:textId="77777777" w:rsidR="009D475C" w:rsidRPr="007B5F99" w:rsidRDefault="009D475C" w:rsidP="0088558A">
            <w:pPr>
              <w:pStyle w:val="SemEspaamento"/>
              <w:spacing w:line="276" w:lineRule="auto"/>
              <w:jc w:val="center"/>
              <w:rPr>
                <w:rFonts w:cs="Arial"/>
                <w:b/>
                <w:bCs/>
                <w:szCs w:val="24"/>
              </w:rPr>
            </w:pPr>
          </w:p>
        </w:tc>
        <w:tc>
          <w:tcPr>
            <w:tcW w:w="1212" w:type="dxa"/>
            <w:vAlign w:val="center"/>
          </w:tcPr>
          <w:p w14:paraId="49AD18D0" w14:textId="77777777" w:rsidR="009D475C" w:rsidRPr="007B5F99" w:rsidRDefault="009D475C" w:rsidP="0088558A">
            <w:pPr>
              <w:pStyle w:val="SemEspaamento"/>
              <w:spacing w:line="276" w:lineRule="auto"/>
              <w:jc w:val="center"/>
              <w:rPr>
                <w:rFonts w:cs="Arial"/>
                <w:b/>
                <w:bCs/>
                <w:szCs w:val="24"/>
              </w:rPr>
            </w:pPr>
          </w:p>
        </w:tc>
      </w:tr>
    </w:tbl>
    <w:p w14:paraId="0E32ED32" w14:textId="77777777" w:rsidR="009D475C" w:rsidRDefault="009D475C" w:rsidP="009D475C">
      <w:pPr>
        <w:pStyle w:val="SemEspaamento"/>
        <w:jc w:val="center"/>
        <w:rPr>
          <w:rFonts w:cs="Arial"/>
          <w:b/>
          <w:bCs/>
          <w:szCs w:val="24"/>
        </w:rPr>
      </w:pPr>
    </w:p>
    <w:p w14:paraId="52C2605E" w14:textId="77777777" w:rsidR="009D475C" w:rsidRDefault="009D475C" w:rsidP="009D475C">
      <w:pPr>
        <w:pStyle w:val="SemEspaamento"/>
        <w:jc w:val="center"/>
        <w:rPr>
          <w:rFonts w:cs="Arial"/>
          <w:b/>
          <w:bCs/>
          <w:szCs w:val="24"/>
        </w:rPr>
      </w:pPr>
      <w:r>
        <w:rPr>
          <w:rFonts w:cs="Arial"/>
          <w:b/>
          <w:bCs/>
          <w:szCs w:val="24"/>
        </w:rPr>
        <w:t>VALOR TOTAL DA PROPOSTA: R$ ____________ (___________________);</w:t>
      </w:r>
    </w:p>
    <w:p w14:paraId="05F7E1C0" w14:textId="77777777" w:rsidR="009D475C" w:rsidRDefault="009D475C" w:rsidP="009D475C">
      <w:pPr>
        <w:pStyle w:val="SemEspaamento"/>
        <w:jc w:val="center"/>
        <w:rPr>
          <w:rFonts w:cs="Arial"/>
          <w:b/>
          <w:bCs/>
          <w:szCs w:val="24"/>
        </w:rPr>
      </w:pPr>
    </w:p>
    <w:p w14:paraId="119C2FEF" w14:textId="77777777" w:rsidR="009D475C" w:rsidRPr="006E5414" w:rsidRDefault="009D475C" w:rsidP="009D475C">
      <w:pPr>
        <w:pStyle w:val="Default"/>
        <w:spacing w:line="360" w:lineRule="auto"/>
        <w:jc w:val="both"/>
        <w:rPr>
          <w:color w:val="auto"/>
        </w:rPr>
      </w:pPr>
      <w:r w:rsidRPr="006E5414">
        <w:rPr>
          <w:b/>
          <w:bCs/>
          <w:color w:val="auto"/>
        </w:rPr>
        <w:t xml:space="preserve">OBS.: </w:t>
      </w:r>
      <w:r w:rsidRPr="006E5414">
        <w:rPr>
          <w:b/>
          <w:color w:val="auto"/>
        </w:rPr>
        <w:t xml:space="preserve">Para fins de lances na sessão de pregão será considerado o </w:t>
      </w:r>
      <w:r w:rsidRPr="006E5414">
        <w:rPr>
          <w:b/>
          <w:bCs/>
          <w:color w:val="auto"/>
        </w:rPr>
        <w:t>PREÇO UNITÁRIO definir</w:t>
      </w:r>
      <w:r w:rsidRPr="006E5414">
        <w:rPr>
          <w:b/>
          <w:color w:val="auto"/>
        </w:rPr>
        <w:t xml:space="preserve"> conforme regula o Edital</w:t>
      </w:r>
      <w:r w:rsidRPr="006E5414">
        <w:rPr>
          <w:color w:val="auto"/>
        </w:rPr>
        <w:t xml:space="preserve">. </w:t>
      </w:r>
    </w:p>
    <w:p w14:paraId="2FE7AB9B" w14:textId="77777777" w:rsidR="009D475C" w:rsidRDefault="009D475C" w:rsidP="009D475C">
      <w:pPr>
        <w:pStyle w:val="Default"/>
        <w:spacing w:line="360" w:lineRule="auto"/>
        <w:jc w:val="both"/>
        <w:rPr>
          <w:color w:val="FF0000"/>
        </w:rPr>
      </w:pPr>
    </w:p>
    <w:p w14:paraId="65AF3398" w14:textId="77777777" w:rsidR="009D475C" w:rsidRDefault="009D475C" w:rsidP="009D475C">
      <w:pPr>
        <w:pStyle w:val="SemEspaamento"/>
        <w:spacing w:line="276" w:lineRule="auto"/>
        <w:rPr>
          <w:rFonts w:cs="Arial"/>
          <w:szCs w:val="24"/>
        </w:rPr>
      </w:pPr>
      <w:r>
        <w:rPr>
          <w:rFonts w:cs="Arial"/>
          <w:szCs w:val="24"/>
        </w:rPr>
        <w:lastRenderedPageBreak/>
        <w:t xml:space="preserve">A empresa acima identificada </w:t>
      </w:r>
      <w:r>
        <w:rPr>
          <w:rFonts w:cs="Arial"/>
          <w:b/>
          <w:bCs/>
          <w:szCs w:val="24"/>
        </w:rPr>
        <w:t>DECLARA</w:t>
      </w:r>
      <w:r>
        <w:rPr>
          <w:rFonts w:cs="Arial"/>
          <w:szCs w:val="24"/>
        </w:rPr>
        <w:t xml:space="preserve"> que:</w:t>
      </w:r>
    </w:p>
    <w:p w14:paraId="0D5B49B4" w14:textId="77777777" w:rsidR="009D475C" w:rsidRDefault="009D475C" w:rsidP="009D475C">
      <w:pPr>
        <w:pStyle w:val="SemEspaamento"/>
        <w:spacing w:line="276" w:lineRule="auto"/>
        <w:rPr>
          <w:rFonts w:cs="Arial"/>
          <w:szCs w:val="24"/>
        </w:rPr>
      </w:pPr>
    </w:p>
    <w:p w14:paraId="02273F0F" w14:textId="77777777" w:rsidR="009D475C" w:rsidRPr="005A4ED2" w:rsidRDefault="009D475C" w:rsidP="009D475C">
      <w:pPr>
        <w:pStyle w:val="SemEspaamento"/>
        <w:spacing w:line="276" w:lineRule="auto"/>
        <w:rPr>
          <w:rFonts w:cs="Arial"/>
          <w:szCs w:val="24"/>
        </w:rPr>
      </w:pPr>
      <w:r w:rsidRPr="005A4ED2">
        <w:rPr>
          <w:rFonts w:cs="Arial"/>
          <w:szCs w:val="24"/>
        </w:rPr>
        <w:t>a)</w:t>
      </w:r>
      <w:r w:rsidRPr="005A4ED2">
        <w:rPr>
          <w:rFonts w:cs="Arial"/>
          <w:szCs w:val="24"/>
        </w:rPr>
        <w:tab/>
        <w:t>Estão inclusas no valor cotado todas as despesas com mão de obra, bem como, todos os tributos e encargos fiscais, sociais, trabalhistas, previdenciários e comerciais</w:t>
      </w:r>
      <w:r>
        <w:rPr>
          <w:rFonts w:cs="Arial"/>
          <w:szCs w:val="24"/>
        </w:rPr>
        <w:t>.</w:t>
      </w:r>
    </w:p>
    <w:p w14:paraId="36AACC8F" w14:textId="77777777" w:rsidR="009D475C" w:rsidRPr="005A4ED2" w:rsidRDefault="009D475C" w:rsidP="009D475C">
      <w:pPr>
        <w:pStyle w:val="SemEspaamento"/>
        <w:spacing w:line="276" w:lineRule="auto"/>
        <w:rPr>
          <w:rFonts w:cs="Arial"/>
          <w:szCs w:val="24"/>
        </w:rPr>
      </w:pPr>
      <w:r w:rsidRPr="005A4ED2">
        <w:rPr>
          <w:rFonts w:cs="Arial"/>
          <w:szCs w:val="24"/>
        </w:rPr>
        <w:t>b)</w:t>
      </w:r>
      <w:r w:rsidRPr="005A4ED2">
        <w:rPr>
          <w:rFonts w:cs="Arial"/>
          <w:szCs w:val="24"/>
        </w:rPr>
        <w:tab/>
        <w:t>O prazo de validade da proposta é de 60 (sessenta) dias</w:t>
      </w:r>
    </w:p>
    <w:p w14:paraId="517666F0" w14:textId="77777777" w:rsidR="009D475C" w:rsidRPr="005A4ED2" w:rsidRDefault="009D475C" w:rsidP="009D475C">
      <w:pPr>
        <w:pStyle w:val="SemEspaamento"/>
        <w:spacing w:line="276" w:lineRule="auto"/>
        <w:rPr>
          <w:rFonts w:cs="Arial"/>
          <w:szCs w:val="24"/>
        </w:rPr>
      </w:pPr>
      <w:r w:rsidRPr="005A4ED2">
        <w:rPr>
          <w:rFonts w:cs="Arial"/>
          <w:szCs w:val="24"/>
        </w:rPr>
        <w:t>c)</w:t>
      </w:r>
      <w:r w:rsidRPr="005A4ED2">
        <w:rPr>
          <w:rFonts w:cs="Arial"/>
          <w:szCs w:val="24"/>
        </w:rPr>
        <w:tab/>
        <w:t>Que não possui como sócio, gerente e diretores, servidores da Prefeitura Municipal de Ubarana/SP, e ainda cônjuge, companheiro ou parente até terceiro grau.</w:t>
      </w:r>
    </w:p>
    <w:p w14:paraId="4657DFA0" w14:textId="77777777" w:rsidR="009D475C" w:rsidRPr="005A4ED2" w:rsidRDefault="009D475C" w:rsidP="009D475C">
      <w:pPr>
        <w:pStyle w:val="SemEspaamento"/>
        <w:spacing w:line="276" w:lineRule="auto"/>
        <w:rPr>
          <w:rFonts w:cs="Arial"/>
          <w:szCs w:val="24"/>
        </w:rPr>
      </w:pPr>
      <w:r w:rsidRPr="005A4ED2">
        <w:rPr>
          <w:rFonts w:cs="Arial"/>
          <w:szCs w:val="24"/>
        </w:rPr>
        <w:t>d)</w:t>
      </w:r>
      <w:r w:rsidRPr="005A4ED2">
        <w:rPr>
          <w:rFonts w:cs="Arial"/>
          <w:szCs w:val="24"/>
        </w:rPr>
        <w:tab/>
        <w:t>Que está de acordo com todos os termos constantes do edital e respectivo termo de referência.</w:t>
      </w:r>
    </w:p>
    <w:p w14:paraId="342AE02E" w14:textId="77777777" w:rsidR="009D475C" w:rsidRDefault="009D475C" w:rsidP="009D475C">
      <w:pPr>
        <w:pStyle w:val="SemEspaamento"/>
        <w:spacing w:line="276" w:lineRule="auto"/>
        <w:rPr>
          <w:rFonts w:cs="Arial"/>
          <w:szCs w:val="24"/>
        </w:rPr>
      </w:pPr>
      <w:r w:rsidRPr="005A4ED2">
        <w:rPr>
          <w:rFonts w:cs="Arial"/>
          <w:szCs w:val="24"/>
        </w:rPr>
        <w:t>e)</w:t>
      </w:r>
      <w:r w:rsidRPr="005A4ED2">
        <w:rPr>
          <w:rFonts w:cs="Arial"/>
          <w:szCs w:val="24"/>
        </w:rPr>
        <w:tab/>
        <w:t>Que a proposta compreende a integralidade dos custos direto ou indiretamente, para atendimento ao objeto do certame.</w:t>
      </w:r>
    </w:p>
    <w:p w14:paraId="6BE7237E" w14:textId="77777777" w:rsidR="009D475C" w:rsidRDefault="009D475C" w:rsidP="009D475C">
      <w:pPr>
        <w:pStyle w:val="SemEspaamento"/>
        <w:rPr>
          <w:rFonts w:cs="Arial"/>
          <w:szCs w:val="24"/>
        </w:rPr>
      </w:pPr>
    </w:p>
    <w:p w14:paraId="1D49905D" w14:textId="77777777" w:rsidR="009D475C" w:rsidRDefault="009D475C" w:rsidP="009D475C">
      <w:pPr>
        <w:pStyle w:val="SemEspaamento"/>
        <w:rPr>
          <w:rFonts w:cs="Arial"/>
          <w:szCs w:val="24"/>
        </w:rPr>
      </w:pPr>
    </w:p>
    <w:p w14:paraId="2A33EF5E" w14:textId="77777777" w:rsidR="009D475C" w:rsidRDefault="009D475C" w:rsidP="009D475C">
      <w:pPr>
        <w:pStyle w:val="SemEspaamento"/>
        <w:spacing w:line="276" w:lineRule="auto"/>
        <w:rPr>
          <w:rFonts w:cs="Arial"/>
          <w:szCs w:val="24"/>
        </w:rPr>
      </w:pPr>
    </w:p>
    <w:p w14:paraId="2572A9BD" w14:textId="77777777" w:rsidR="009D475C" w:rsidRDefault="009D475C" w:rsidP="009D475C">
      <w:pPr>
        <w:pStyle w:val="SemEspaamento"/>
        <w:spacing w:line="276" w:lineRule="au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3AE6812A" w14:textId="77777777" w:rsidR="009D475C" w:rsidRDefault="009D475C" w:rsidP="009D475C">
      <w:pPr>
        <w:pStyle w:val="SemEspaamento"/>
        <w:spacing w:line="276" w:lineRule="auto"/>
        <w:jc w:val="right"/>
        <w:rPr>
          <w:rFonts w:cs="Arial"/>
          <w:szCs w:val="24"/>
        </w:rPr>
      </w:pPr>
    </w:p>
    <w:p w14:paraId="37F6095E" w14:textId="77777777" w:rsidR="009D475C" w:rsidRDefault="009D475C" w:rsidP="009D475C">
      <w:pPr>
        <w:pStyle w:val="SemEspaamento"/>
        <w:spacing w:line="276" w:lineRule="auto"/>
        <w:jc w:val="right"/>
        <w:rPr>
          <w:rFonts w:cs="Arial"/>
          <w:szCs w:val="24"/>
        </w:rPr>
      </w:pPr>
    </w:p>
    <w:p w14:paraId="74D21E35" w14:textId="77777777" w:rsidR="009D475C" w:rsidRDefault="009D475C" w:rsidP="009D475C">
      <w:pPr>
        <w:pStyle w:val="SemEspaamento"/>
        <w:spacing w:line="276" w:lineRule="auto"/>
        <w:jc w:val="right"/>
        <w:rPr>
          <w:rFonts w:cs="Arial"/>
          <w:szCs w:val="24"/>
        </w:rPr>
      </w:pPr>
    </w:p>
    <w:p w14:paraId="3BDDC6E6" w14:textId="77777777" w:rsidR="009D475C" w:rsidRDefault="009D475C" w:rsidP="009D475C">
      <w:pPr>
        <w:pStyle w:val="SemEspaamento"/>
        <w:spacing w:line="276" w:lineRule="auto"/>
        <w:jc w:val="right"/>
        <w:rPr>
          <w:rFonts w:cs="Arial"/>
          <w:szCs w:val="24"/>
        </w:rPr>
      </w:pPr>
    </w:p>
    <w:p w14:paraId="462431E8" w14:textId="77777777" w:rsidR="009D475C" w:rsidRDefault="009D475C" w:rsidP="009D475C">
      <w:pPr>
        <w:pStyle w:val="SemEspaamento"/>
        <w:spacing w:line="276" w:lineRule="auto"/>
        <w:jc w:val="center"/>
        <w:rPr>
          <w:rFonts w:cs="Arial"/>
          <w:szCs w:val="24"/>
        </w:rPr>
      </w:pPr>
      <w:r>
        <w:rPr>
          <w:rFonts w:cs="Arial"/>
          <w:szCs w:val="24"/>
        </w:rPr>
        <w:t>__________________________________</w:t>
      </w:r>
    </w:p>
    <w:p w14:paraId="759B6EA4" w14:textId="77777777" w:rsidR="009D475C" w:rsidRDefault="009D475C" w:rsidP="009D475C">
      <w:pPr>
        <w:pStyle w:val="SemEspaamento"/>
        <w:spacing w:line="276" w:lineRule="auto"/>
        <w:jc w:val="center"/>
        <w:rPr>
          <w:rFonts w:cs="Arial"/>
          <w:szCs w:val="24"/>
        </w:rPr>
      </w:pPr>
      <w:r>
        <w:rPr>
          <w:rFonts w:cs="Arial"/>
          <w:szCs w:val="24"/>
        </w:rPr>
        <w:t>Nome Completo</w:t>
      </w:r>
    </w:p>
    <w:p w14:paraId="66F06FDA" w14:textId="77777777" w:rsidR="009D475C" w:rsidRDefault="009D475C" w:rsidP="009D475C">
      <w:pPr>
        <w:pStyle w:val="SemEspaamento"/>
        <w:spacing w:line="276" w:lineRule="auto"/>
        <w:jc w:val="center"/>
        <w:rPr>
          <w:rFonts w:cs="Arial"/>
          <w:szCs w:val="24"/>
        </w:rPr>
      </w:pPr>
      <w:r>
        <w:rPr>
          <w:rFonts w:cs="Arial"/>
          <w:szCs w:val="24"/>
        </w:rPr>
        <w:t>Assinatura do Representante Legal da empresa</w:t>
      </w:r>
    </w:p>
    <w:p w14:paraId="29FB99D0" w14:textId="77777777" w:rsidR="00097F53" w:rsidRDefault="00097F53"/>
    <w:sectPr w:rsidR="00097F5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43D79" w14:textId="77777777" w:rsidR="009D475C" w:rsidRDefault="009D475C" w:rsidP="009D475C">
      <w:pPr>
        <w:spacing w:after="0" w:line="240" w:lineRule="auto"/>
      </w:pPr>
      <w:r>
        <w:separator/>
      </w:r>
    </w:p>
  </w:endnote>
  <w:endnote w:type="continuationSeparator" w:id="0">
    <w:p w14:paraId="1EA49E21" w14:textId="77777777" w:rsidR="009D475C" w:rsidRDefault="009D475C" w:rsidP="009D4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DF501" w14:textId="77777777" w:rsidR="009D475C" w:rsidRDefault="009D475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0CD12" w14:textId="77777777" w:rsidR="009D475C" w:rsidRDefault="009D475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A356C" w14:textId="77777777" w:rsidR="009D475C" w:rsidRDefault="009D47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B4215" w14:textId="77777777" w:rsidR="009D475C" w:rsidRDefault="009D475C" w:rsidP="009D475C">
      <w:pPr>
        <w:spacing w:after="0" w:line="240" w:lineRule="auto"/>
      </w:pPr>
      <w:r>
        <w:separator/>
      </w:r>
    </w:p>
  </w:footnote>
  <w:footnote w:type="continuationSeparator" w:id="0">
    <w:p w14:paraId="400362FB" w14:textId="77777777" w:rsidR="009D475C" w:rsidRDefault="009D475C" w:rsidP="009D4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C6D01" w14:textId="77777777" w:rsidR="009D475C" w:rsidRDefault="009D475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04624" w14:textId="43D4642B" w:rsidR="009D475C" w:rsidRPr="009D475C" w:rsidRDefault="009D475C" w:rsidP="009D475C">
    <w:pPr>
      <w:pStyle w:val="Cabealho"/>
      <w:jc w:val="center"/>
      <w:rPr>
        <w:rFonts w:ascii="Arial" w:hAnsi="Arial" w:cs="Arial"/>
        <w:b/>
        <w:bCs/>
        <w:sz w:val="28"/>
        <w:szCs w:val="28"/>
      </w:rPr>
    </w:pPr>
    <w:r w:rsidRPr="009D475C">
      <w:rPr>
        <w:rFonts w:ascii="Arial" w:hAnsi="Arial" w:cs="Arial"/>
        <w:b/>
        <w:bCs/>
        <w:sz w:val="28"/>
        <w:szCs w:val="28"/>
      </w:rPr>
      <w:t>MODELO DE PROPOSTA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6A75E" w14:textId="77777777" w:rsidR="009D475C" w:rsidRDefault="009D475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75C"/>
    <w:rsid w:val="00097F53"/>
    <w:rsid w:val="009D475C"/>
    <w:rsid w:val="00A55A38"/>
    <w:rsid w:val="00AF05E5"/>
    <w:rsid w:val="00ED2F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75437D36"/>
  <w15:chartTrackingRefBased/>
  <w15:docId w15:val="{1BFA1BB3-038C-4744-B54B-B9614225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75C"/>
  </w:style>
  <w:style w:type="paragraph" w:styleId="Ttulo1">
    <w:name w:val="heading 1"/>
    <w:basedOn w:val="Normal"/>
    <w:next w:val="Normal"/>
    <w:link w:val="Ttulo1Char"/>
    <w:uiPriority w:val="9"/>
    <w:qFormat/>
    <w:rsid w:val="009D47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D47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D475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D475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D475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D475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D475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D475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D475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F05E5"/>
    <w:pPr>
      <w:widowControl w:val="0"/>
      <w:autoSpaceDE w:val="0"/>
      <w:autoSpaceDN w:val="0"/>
      <w:spacing w:after="0" w:line="240" w:lineRule="auto"/>
      <w:jc w:val="both"/>
    </w:pPr>
    <w:rPr>
      <w:rFonts w:ascii="Arial" w:eastAsia="Times New Roman" w:hAnsi="Arial" w:cs="Times New Roman"/>
      <w:sz w:val="24"/>
    </w:rPr>
  </w:style>
  <w:style w:type="character" w:customStyle="1" w:styleId="Ttulo1Char">
    <w:name w:val="Título 1 Char"/>
    <w:basedOn w:val="Fontepargpadro"/>
    <w:link w:val="Ttulo1"/>
    <w:uiPriority w:val="9"/>
    <w:rsid w:val="009D475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D475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D475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D475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D475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D475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D475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D475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D475C"/>
    <w:rPr>
      <w:rFonts w:eastAsiaTheme="majorEastAsia" w:cstheme="majorBidi"/>
      <w:color w:val="272727" w:themeColor="text1" w:themeTint="D8"/>
    </w:rPr>
  </w:style>
  <w:style w:type="paragraph" w:styleId="Ttulo">
    <w:name w:val="Title"/>
    <w:basedOn w:val="Normal"/>
    <w:next w:val="Normal"/>
    <w:link w:val="TtuloChar"/>
    <w:uiPriority w:val="10"/>
    <w:qFormat/>
    <w:rsid w:val="009D4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D475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D475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D475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D475C"/>
    <w:pPr>
      <w:spacing w:before="160"/>
      <w:jc w:val="center"/>
    </w:pPr>
    <w:rPr>
      <w:i/>
      <w:iCs/>
      <w:color w:val="404040" w:themeColor="text1" w:themeTint="BF"/>
    </w:rPr>
  </w:style>
  <w:style w:type="character" w:customStyle="1" w:styleId="CitaoChar">
    <w:name w:val="Citação Char"/>
    <w:basedOn w:val="Fontepargpadro"/>
    <w:link w:val="Citao"/>
    <w:uiPriority w:val="29"/>
    <w:rsid w:val="009D475C"/>
    <w:rPr>
      <w:i/>
      <w:iCs/>
      <w:color w:val="404040" w:themeColor="text1" w:themeTint="BF"/>
    </w:rPr>
  </w:style>
  <w:style w:type="paragraph" w:styleId="PargrafodaLista">
    <w:name w:val="List Paragraph"/>
    <w:basedOn w:val="Normal"/>
    <w:uiPriority w:val="34"/>
    <w:qFormat/>
    <w:rsid w:val="009D475C"/>
    <w:pPr>
      <w:ind w:left="720"/>
      <w:contextualSpacing/>
    </w:pPr>
  </w:style>
  <w:style w:type="character" w:styleId="nfaseIntensa">
    <w:name w:val="Intense Emphasis"/>
    <w:basedOn w:val="Fontepargpadro"/>
    <w:uiPriority w:val="21"/>
    <w:qFormat/>
    <w:rsid w:val="009D475C"/>
    <w:rPr>
      <w:i/>
      <w:iCs/>
      <w:color w:val="2F5496" w:themeColor="accent1" w:themeShade="BF"/>
    </w:rPr>
  </w:style>
  <w:style w:type="paragraph" w:styleId="CitaoIntensa">
    <w:name w:val="Intense Quote"/>
    <w:basedOn w:val="Normal"/>
    <w:next w:val="Normal"/>
    <w:link w:val="CitaoIntensaChar"/>
    <w:uiPriority w:val="30"/>
    <w:qFormat/>
    <w:rsid w:val="009D47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D475C"/>
    <w:rPr>
      <w:i/>
      <w:iCs/>
      <w:color w:val="2F5496" w:themeColor="accent1" w:themeShade="BF"/>
    </w:rPr>
  </w:style>
  <w:style w:type="character" w:styleId="RefernciaIntensa">
    <w:name w:val="Intense Reference"/>
    <w:basedOn w:val="Fontepargpadro"/>
    <w:uiPriority w:val="32"/>
    <w:qFormat/>
    <w:rsid w:val="009D475C"/>
    <w:rPr>
      <w:b/>
      <w:bCs/>
      <w:smallCaps/>
      <w:color w:val="2F5496" w:themeColor="accent1" w:themeShade="BF"/>
      <w:spacing w:val="5"/>
    </w:rPr>
  </w:style>
  <w:style w:type="table" w:styleId="Tabelacomgrade">
    <w:name w:val="Table Grid"/>
    <w:basedOn w:val="Tabelanormal"/>
    <w:uiPriority w:val="39"/>
    <w:rsid w:val="009D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D475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9D47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D475C"/>
  </w:style>
  <w:style w:type="paragraph" w:styleId="Rodap">
    <w:name w:val="footer"/>
    <w:basedOn w:val="Normal"/>
    <w:link w:val="RodapChar"/>
    <w:uiPriority w:val="99"/>
    <w:unhideWhenUsed/>
    <w:rsid w:val="009D475C"/>
    <w:pPr>
      <w:tabs>
        <w:tab w:val="center" w:pos="4252"/>
        <w:tab w:val="right" w:pos="8504"/>
      </w:tabs>
      <w:spacing w:after="0" w:line="240" w:lineRule="auto"/>
    </w:pPr>
  </w:style>
  <w:style w:type="character" w:customStyle="1" w:styleId="RodapChar">
    <w:name w:val="Rodapé Char"/>
    <w:basedOn w:val="Fontepargpadro"/>
    <w:link w:val="Rodap"/>
    <w:uiPriority w:val="99"/>
    <w:rsid w:val="009D4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3287</Words>
  <Characters>17752</Characters>
  <Application>Microsoft Office Word</Application>
  <DocSecurity>0</DocSecurity>
  <Lines>147</Lines>
  <Paragraphs>41</Paragraphs>
  <ScaleCrop>false</ScaleCrop>
  <Company/>
  <LinksUpToDate>false</LinksUpToDate>
  <CharactersWithSpaces>20998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02</dc:creator>
  <cp:keywords/>
  <dc:description/>
  <cp:lastModifiedBy>Licitação 02</cp:lastModifiedBy>
  <cp:revision>1</cp:revision>
  <dcterms:created xsi:type="dcterms:W3CDTF">2026-07-02T13:10:00Z</dcterms:created>
  <dcterms:modified xsi:type="dcterms:W3CDTF">2026-07-02T13:10:00Z</dcterms:modified>
</cp:coreProperties>
</file>