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13814D" w14:textId="0F74685A" w:rsidR="00175659" w:rsidRDefault="00175659" w:rsidP="00175659">
      <w:pPr>
        <w:tabs>
          <w:tab w:val="left" w:pos="3660"/>
        </w:tabs>
        <w:spacing w:after="0"/>
      </w:pPr>
    </w:p>
    <w:p w14:paraId="0F542D09" w14:textId="77777777" w:rsidR="00175659" w:rsidRDefault="00175659" w:rsidP="00175659">
      <w:pPr>
        <w:spacing w:after="0"/>
        <w:rPr>
          <w:rFonts w:ascii="Arial" w:eastAsia="Arial" w:hAnsi="Arial" w:cs="Arial"/>
          <w:b/>
          <w:sz w:val="36"/>
          <w:szCs w:val="36"/>
        </w:rPr>
      </w:pPr>
    </w:p>
    <w:p w14:paraId="2B505F61" w14:textId="77777777" w:rsidR="00175659" w:rsidRDefault="00175659" w:rsidP="00175659">
      <w:pPr>
        <w:pBdr>
          <w:top w:val="single" w:sz="4" w:space="1" w:color="000000"/>
          <w:left w:val="single" w:sz="4" w:space="4" w:color="000000"/>
          <w:bottom w:val="single" w:sz="4" w:space="1" w:color="000000"/>
          <w:right w:val="single" w:sz="4" w:space="4" w:color="000000"/>
        </w:pBdr>
        <w:spacing w:after="0"/>
        <w:jc w:val="center"/>
        <w:rPr>
          <w:rFonts w:ascii="Arial" w:eastAsia="Arial" w:hAnsi="Arial" w:cs="Arial"/>
          <w:b/>
          <w:sz w:val="36"/>
          <w:szCs w:val="36"/>
        </w:rPr>
      </w:pPr>
    </w:p>
    <w:p w14:paraId="4567CD0D" w14:textId="77777777" w:rsidR="00175659" w:rsidRDefault="00175659" w:rsidP="00175659">
      <w:pPr>
        <w:pBdr>
          <w:top w:val="single" w:sz="4" w:space="1" w:color="000000"/>
          <w:left w:val="single" w:sz="4" w:space="4" w:color="000000"/>
          <w:bottom w:val="single" w:sz="4" w:space="1" w:color="000000"/>
          <w:right w:val="single" w:sz="4" w:space="4" w:color="000000"/>
        </w:pBdr>
        <w:spacing w:after="0"/>
        <w:jc w:val="center"/>
        <w:rPr>
          <w:rFonts w:ascii="Arial" w:eastAsia="Arial" w:hAnsi="Arial" w:cs="Arial"/>
          <w:sz w:val="36"/>
          <w:szCs w:val="36"/>
        </w:rPr>
      </w:pPr>
      <w:r>
        <w:rPr>
          <w:rFonts w:ascii="Arial" w:eastAsia="Arial" w:hAnsi="Arial" w:cs="Arial"/>
          <w:b/>
          <w:sz w:val="36"/>
          <w:szCs w:val="36"/>
        </w:rPr>
        <w:t>PREFEITURA MUNICIPAL DE UBAPORANGA</w:t>
      </w:r>
    </w:p>
    <w:p w14:paraId="3A324A22" w14:textId="77777777" w:rsidR="00175659" w:rsidRDefault="00175659" w:rsidP="00175659">
      <w:pPr>
        <w:pBdr>
          <w:top w:val="single" w:sz="4" w:space="1" w:color="000000"/>
          <w:left w:val="single" w:sz="4" w:space="4" w:color="000000"/>
          <w:bottom w:val="single" w:sz="4" w:space="1" w:color="000000"/>
          <w:right w:val="single" w:sz="4" w:space="4" w:color="000000"/>
        </w:pBdr>
        <w:spacing w:after="0"/>
        <w:jc w:val="center"/>
        <w:rPr>
          <w:rFonts w:ascii="Arial" w:eastAsia="Arial" w:hAnsi="Arial" w:cs="Arial"/>
          <w:sz w:val="36"/>
          <w:szCs w:val="36"/>
        </w:rPr>
      </w:pPr>
    </w:p>
    <w:p w14:paraId="21DFB645" w14:textId="77777777" w:rsidR="00175659" w:rsidRDefault="00175659" w:rsidP="00175659">
      <w:pPr>
        <w:spacing w:after="0"/>
        <w:jc w:val="center"/>
        <w:rPr>
          <w:rFonts w:ascii="Arial" w:eastAsia="Arial" w:hAnsi="Arial" w:cs="Arial"/>
          <w:sz w:val="36"/>
          <w:szCs w:val="36"/>
        </w:rPr>
      </w:pPr>
    </w:p>
    <w:p w14:paraId="1E6033C9" w14:textId="1A320FCF" w:rsidR="00175659" w:rsidRDefault="00175659" w:rsidP="00175659">
      <w:pPr>
        <w:spacing w:after="0"/>
        <w:rPr>
          <w:rFonts w:ascii="Arial" w:eastAsia="Arial" w:hAnsi="Arial" w:cs="Arial"/>
          <w:sz w:val="36"/>
          <w:szCs w:val="36"/>
        </w:rPr>
      </w:pPr>
      <w:r>
        <w:rPr>
          <w:rFonts w:ascii="Arial" w:eastAsia="Arial" w:hAnsi="Arial" w:cs="Arial"/>
          <w:b/>
          <w:sz w:val="36"/>
          <w:szCs w:val="36"/>
        </w:rPr>
        <w:t>PROCESSO</w:t>
      </w:r>
      <w:r>
        <w:rPr>
          <w:rFonts w:ascii="Arial" w:eastAsia="Arial" w:hAnsi="Arial" w:cs="Arial"/>
          <w:sz w:val="36"/>
          <w:szCs w:val="36"/>
        </w:rPr>
        <w:t xml:space="preserve"> Nº </w:t>
      </w:r>
      <w:r w:rsidR="00656A69">
        <w:rPr>
          <w:rFonts w:ascii="Arial" w:eastAsia="Arial" w:hAnsi="Arial" w:cs="Arial"/>
          <w:sz w:val="36"/>
          <w:szCs w:val="36"/>
        </w:rPr>
        <w:t>066/</w:t>
      </w:r>
      <w:r>
        <w:rPr>
          <w:rFonts w:ascii="Arial" w:eastAsia="Arial" w:hAnsi="Arial" w:cs="Arial"/>
          <w:sz w:val="36"/>
          <w:szCs w:val="36"/>
        </w:rPr>
        <w:t>2025.</w:t>
      </w:r>
    </w:p>
    <w:p w14:paraId="413A0C9C" w14:textId="77777777" w:rsidR="00175659" w:rsidRDefault="00175659" w:rsidP="00175659">
      <w:pPr>
        <w:spacing w:after="0"/>
        <w:jc w:val="both"/>
        <w:rPr>
          <w:rFonts w:ascii="Arial" w:eastAsia="Arial" w:hAnsi="Arial" w:cs="Arial"/>
          <w:sz w:val="36"/>
          <w:szCs w:val="36"/>
        </w:rPr>
      </w:pPr>
    </w:p>
    <w:p w14:paraId="6B029CCD" w14:textId="3529E347" w:rsidR="00175659" w:rsidRDefault="00175659" w:rsidP="00175659">
      <w:pPr>
        <w:spacing w:after="0"/>
        <w:jc w:val="both"/>
        <w:rPr>
          <w:rFonts w:ascii="Arial" w:eastAsia="Arial" w:hAnsi="Arial" w:cs="Arial"/>
          <w:sz w:val="36"/>
          <w:szCs w:val="36"/>
        </w:rPr>
      </w:pPr>
      <w:r>
        <w:rPr>
          <w:rFonts w:ascii="Arial" w:eastAsia="Arial" w:hAnsi="Arial" w:cs="Arial"/>
          <w:b/>
          <w:sz w:val="36"/>
          <w:szCs w:val="36"/>
        </w:rPr>
        <w:t>TIPO</w:t>
      </w:r>
      <w:r>
        <w:rPr>
          <w:rFonts w:ascii="Arial" w:eastAsia="Arial" w:hAnsi="Arial" w:cs="Arial"/>
          <w:sz w:val="36"/>
          <w:szCs w:val="36"/>
        </w:rPr>
        <w:t xml:space="preserve">: Dispensa de </w:t>
      </w:r>
      <w:r w:rsidR="00180554">
        <w:rPr>
          <w:rFonts w:ascii="Arial" w:eastAsia="Arial" w:hAnsi="Arial" w:cs="Arial"/>
          <w:sz w:val="36"/>
          <w:szCs w:val="36"/>
        </w:rPr>
        <w:t xml:space="preserve">Licitação </w:t>
      </w:r>
      <w:r>
        <w:rPr>
          <w:rFonts w:ascii="Arial" w:eastAsia="Arial" w:hAnsi="Arial" w:cs="Arial"/>
          <w:sz w:val="36"/>
          <w:szCs w:val="36"/>
        </w:rPr>
        <w:t xml:space="preserve">nº </w:t>
      </w:r>
      <w:r w:rsidR="00656A69">
        <w:rPr>
          <w:rFonts w:ascii="Arial" w:eastAsia="Arial" w:hAnsi="Arial" w:cs="Arial"/>
          <w:sz w:val="36"/>
          <w:szCs w:val="36"/>
        </w:rPr>
        <w:t>013/</w:t>
      </w:r>
      <w:r>
        <w:rPr>
          <w:rFonts w:ascii="Arial" w:eastAsia="Arial" w:hAnsi="Arial" w:cs="Arial"/>
          <w:sz w:val="36"/>
          <w:szCs w:val="36"/>
        </w:rPr>
        <w:t>2025</w:t>
      </w:r>
    </w:p>
    <w:p w14:paraId="5E466666" w14:textId="77777777" w:rsidR="00175659" w:rsidRDefault="00175659" w:rsidP="00175659">
      <w:pPr>
        <w:spacing w:after="0"/>
        <w:jc w:val="both"/>
        <w:rPr>
          <w:rFonts w:ascii="Arial" w:eastAsia="Arial" w:hAnsi="Arial" w:cs="Arial"/>
          <w:sz w:val="36"/>
          <w:szCs w:val="36"/>
        </w:rPr>
      </w:pPr>
    </w:p>
    <w:p w14:paraId="39D994EF" w14:textId="77777777" w:rsidR="00175659" w:rsidRDefault="00175659" w:rsidP="00175659">
      <w:pPr>
        <w:spacing w:after="0"/>
        <w:jc w:val="both"/>
        <w:rPr>
          <w:rFonts w:ascii="Arial" w:eastAsia="Arial" w:hAnsi="Arial" w:cs="Arial"/>
          <w:sz w:val="36"/>
          <w:szCs w:val="36"/>
        </w:rPr>
      </w:pPr>
      <w:r w:rsidRPr="00597728">
        <w:rPr>
          <w:rFonts w:ascii="Arial" w:eastAsia="Arial" w:hAnsi="Arial" w:cs="Arial"/>
          <w:b/>
          <w:bCs/>
          <w:sz w:val="36"/>
          <w:szCs w:val="36"/>
        </w:rPr>
        <w:t>FUNDAMENTAÇÃO LEGAL</w:t>
      </w:r>
      <w:r>
        <w:rPr>
          <w:rFonts w:ascii="Arial" w:eastAsia="Arial" w:hAnsi="Arial" w:cs="Arial"/>
          <w:sz w:val="36"/>
          <w:szCs w:val="36"/>
        </w:rPr>
        <w:t>: Inciso II do art. 75 da Lei Federal 14.133/21</w:t>
      </w:r>
    </w:p>
    <w:p w14:paraId="6B33636C" w14:textId="77777777" w:rsidR="00175659" w:rsidRDefault="00175659" w:rsidP="00175659">
      <w:pPr>
        <w:spacing w:after="0"/>
        <w:jc w:val="both"/>
        <w:rPr>
          <w:rFonts w:ascii="Arial" w:eastAsia="Arial" w:hAnsi="Arial" w:cs="Arial"/>
          <w:sz w:val="36"/>
          <w:szCs w:val="36"/>
        </w:rPr>
      </w:pPr>
    </w:p>
    <w:p w14:paraId="2D7A14D4" w14:textId="48DB8A21" w:rsidR="00175659" w:rsidRDefault="00175659" w:rsidP="00175659">
      <w:pPr>
        <w:spacing w:after="0"/>
        <w:jc w:val="both"/>
        <w:rPr>
          <w:rFonts w:ascii="Arial" w:eastAsia="Arial" w:hAnsi="Arial" w:cs="Arial"/>
          <w:sz w:val="36"/>
          <w:szCs w:val="36"/>
        </w:rPr>
      </w:pPr>
      <w:r>
        <w:rPr>
          <w:rFonts w:ascii="Arial" w:eastAsia="Arial" w:hAnsi="Arial" w:cs="Arial"/>
          <w:b/>
          <w:sz w:val="36"/>
          <w:szCs w:val="36"/>
        </w:rPr>
        <w:t>Objeto</w:t>
      </w:r>
      <w:r>
        <w:rPr>
          <w:rFonts w:ascii="Arial" w:eastAsia="Arial" w:hAnsi="Arial" w:cs="Arial"/>
          <w:sz w:val="36"/>
          <w:szCs w:val="36"/>
        </w:rPr>
        <w:t xml:space="preserve">: Constitui o objeto </w:t>
      </w:r>
      <w:sdt>
        <w:sdtPr>
          <w:rPr>
            <w:rFonts w:ascii="Arial" w:hAnsi="Arial" w:cs="Arial"/>
            <w:sz w:val="36"/>
            <w:szCs w:val="36"/>
          </w:rPr>
          <w:alias w:val="Assunto"/>
          <w:tag w:val=""/>
          <w:id w:val="192343694"/>
          <w:placeholder>
            <w:docPart w:val="C93A7F183FC54D36A06BC47B05262678"/>
          </w:placeholder>
          <w:dataBinding w:prefixMappings="xmlns:ns0='http://purl.org/dc/elements/1.1/' xmlns:ns1='http://schemas.openxmlformats.org/package/2006/metadata/core-properties' " w:xpath="/ns1:coreProperties[1]/ns0:subject[1]" w:storeItemID="{6C3C8BC8-F283-45AE-878A-BAB7291924A1}"/>
          <w:text/>
        </w:sdtPr>
        <w:sdtContent>
          <w:r w:rsidR="00155256">
            <w:rPr>
              <w:rFonts w:ascii="Arial" w:hAnsi="Arial" w:cs="Arial"/>
              <w:sz w:val="36"/>
              <w:szCs w:val="36"/>
            </w:rPr>
            <w:t xml:space="preserve">a </w:t>
          </w:r>
          <w:r w:rsidR="00155256" w:rsidRPr="00155256">
            <w:rPr>
              <w:rFonts w:ascii="Arial" w:hAnsi="Arial" w:cs="Arial"/>
              <w:sz w:val="36"/>
              <w:szCs w:val="36"/>
            </w:rPr>
            <w:t>contratação de empresa especializada na organização, planejamento, elaboração, aplicação, correção e divulgação de processo seletivo público destinado ao provimento de vagas e formação de cadastro de reserva para o</w:t>
          </w:r>
          <w:r w:rsidR="00180554">
            <w:rPr>
              <w:rFonts w:ascii="Arial" w:hAnsi="Arial" w:cs="Arial"/>
              <w:sz w:val="36"/>
              <w:szCs w:val="36"/>
            </w:rPr>
            <w:t>s</w:t>
          </w:r>
          <w:r w:rsidR="00155256" w:rsidRPr="00155256">
            <w:rPr>
              <w:rFonts w:ascii="Arial" w:hAnsi="Arial" w:cs="Arial"/>
              <w:sz w:val="36"/>
              <w:szCs w:val="36"/>
            </w:rPr>
            <w:t xml:space="preserve"> cargo</w:t>
          </w:r>
          <w:r w:rsidR="00180554">
            <w:rPr>
              <w:rFonts w:ascii="Arial" w:hAnsi="Arial" w:cs="Arial"/>
              <w:sz w:val="36"/>
              <w:szCs w:val="36"/>
            </w:rPr>
            <w:t>s</w:t>
          </w:r>
          <w:r w:rsidR="00155256" w:rsidRPr="00155256">
            <w:rPr>
              <w:rFonts w:ascii="Arial" w:hAnsi="Arial" w:cs="Arial"/>
              <w:sz w:val="36"/>
              <w:szCs w:val="36"/>
            </w:rPr>
            <w:t xml:space="preserve"> de Agente Comunitário de Saúde (ACS)</w:t>
          </w:r>
          <w:r w:rsidR="00180554">
            <w:rPr>
              <w:rFonts w:ascii="Arial" w:hAnsi="Arial" w:cs="Arial"/>
              <w:sz w:val="36"/>
              <w:szCs w:val="36"/>
            </w:rPr>
            <w:t xml:space="preserve"> e Agente Comunitário de Endemias (ACE)</w:t>
          </w:r>
          <w:r w:rsidR="00155256" w:rsidRPr="00155256">
            <w:rPr>
              <w:rFonts w:ascii="Arial" w:hAnsi="Arial" w:cs="Arial"/>
              <w:sz w:val="36"/>
              <w:szCs w:val="36"/>
            </w:rPr>
            <w:t>, compreendendo o fornecimento de mão de obra, recursos materiais e tecnológicos necessários à execução integral do processo seletivo, garantindo lisura, publicidade, legalidade, segurança e eficiência administrativa, em estrita observância aos princípios da Administração Pública</w:t>
          </w:r>
        </w:sdtContent>
      </w:sdt>
      <w:r>
        <w:rPr>
          <w:rFonts w:ascii="Arial" w:eastAsia="Arial" w:hAnsi="Arial" w:cs="Arial"/>
          <w:sz w:val="36"/>
          <w:szCs w:val="36"/>
        </w:rPr>
        <w:t>, conforme solicitação.</w:t>
      </w:r>
    </w:p>
    <w:p w14:paraId="5C0A3681" w14:textId="77777777" w:rsidR="00175659" w:rsidRDefault="00175659" w:rsidP="00175659">
      <w:pPr>
        <w:spacing w:after="0"/>
        <w:rPr>
          <w:rFonts w:ascii="Arial" w:eastAsia="Arial" w:hAnsi="Arial" w:cs="Arial"/>
          <w:b/>
          <w:sz w:val="36"/>
          <w:szCs w:val="36"/>
        </w:rPr>
      </w:pPr>
    </w:p>
    <w:p w14:paraId="0ED9DC24" w14:textId="77777777" w:rsidR="00175659" w:rsidRDefault="00175659" w:rsidP="00175659">
      <w:pPr>
        <w:spacing w:after="0"/>
        <w:rPr>
          <w:rFonts w:ascii="Arial" w:eastAsia="Arial" w:hAnsi="Arial" w:cs="Arial"/>
          <w:b/>
          <w:sz w:val="36"/>
          <w:szCs w:val="36"/>
        </w:rPr>
      </w:pPr>
    </w:p>
    <w:p w14:paraId="56DF0C6C" w14:textId="77777777" w:rsidR="00175659" w:rsidRDefault="00175659" w:rsidP="00175659">
      <w:pPr>
        <w:pStyle w:val="Ttulo21"/>
        <w:spacing w:line="276" w:lineRule="auto"/>
        <w:ind w:left="0" w:right="283" w:firstLine="0"/>
        <w:rPr>
          <w:rFonts w:ascii="Verdana" w:hAnsi="Verdana" w:cs="Arial"/>
          <w:lang w:val="pt-BR"/>
        </w:rPr>
      </w:pPr>
    </w:p>
    <w:p w14:paraId="45EC5FAE" w14:textId="77777777" w:rsidR="00175659" w:rsidRDefault="00175659" w:rsidP="00175659">
      <w:pPr>
        <w:pStyle w:val="Ttulo21"/>
        <w:spacing w:line="276" w:lineRule="auto"/>
        <w:ind w:left="0" w:right="283" w:firstLine="0"/>
        <w:rPr>
          <w:rFonts w:ascii="Verdana" w:hAnsi="Verdana" w:cs="Arial"/>
          <w:lang w:val="pt-BR"/>
        </w:rPr>
      </w:pPr>
    </w:p>
    <w:p w14:paraId="181F64E3" w14:textId="77777777" w:rsidR="00175659" w:rsidRPr="00CD48E2" w:rsidRDefault="00175659" w:rsidP="00175659">
      <w:pPr>
        <w:spacing w:after="0"/>
        <w:jc w:val="center"/>
        <w:rPr>
          <w:rFonts w:ascii="Verdana" w:hAnsi="Verdana"/>
          <w:b/>
          <w:bCs/>
          <w:sz w:val="20"/>
          <w:szCs w:val="20"/>
        </w:rPr>
      </w:pPr>
      <w:r w:rsidRPr="00CD48E2">
        <w:rPr>
          <w:rFonts w:ascii="Verdana" w:hAnsi="Verdana"/>
          <w:b/>
          <w:bCs/>
          <w:sz w:val="20"/>
          <w:szCs w:val="20"/>
        </w:rPr>
        <w:t>ATO DE JUSTIFICAÇÃO DE DESNECESSIDADE DE ELABORAÇÃO DO ESTUDO TÉCNICO PRELIMINAR</w:t>
      </w:r>
    </w:p>
    <w:p w14:paraId="076E27AB" w14:textId="77777777" w:rsidR="00175659" w:rsidRPr="00CD48E2" w:rsidRDefault="00175659" w:rsidP="00175659">
      <w:pPr>
        <w:spacing w:after="0"/>
        <w:jc w:val="center"/>
        <w:rPr>
          <w:rFonts w:ascii="Verdana" w:hAnsi="Verdana"/>
          <w:b/>
          <w:bCs/>
          <w:sz w:val="20"/>
          <w:szCs w:val="20"/>
        </w:rPr>
      </w:pPr>
    </w:p>
    <w:p w14:paraId="27F47E60" w14:textId="7B07B991" w:rsidR="00175659" w:rsidRPr="00CD48E2" w:rsidRDefault="00175659" w:rsidP="00175659">
      <w:pPr>
        <w:spacing w:after="0"/>
        <w:jc w:val="both"/>
        <w:rPr>
          <w:rFonts w:ascii="Verdana" w:hAnsi="Verdana"/>
          <w:sz w:val="20"/>
          <w:szCs w:val="20"/>
        </w:rPr>
      </w:pPr>
      <w:r w:rsidRPr="00CD48E2">
        <w:rPr>
          <w:rFonts w:ascii="Verdana" w:hAnsi="Verdana"/>
          <w:b/>
          <w:sz w:val="20"/>
          <w:szCs w:val="20"/>
        </w:rPr>
        <w:t>CONSIDERANDO</w:t>
      </w:r>
      <w:r w:rsidRPr="00CD48E2">
        <w:rPr>
          <w:rFonts w:ascii="Verdana" w:hAnsi="Verdana"/>
          <w:sz w:val="20"/>
          <w:szCs w:val="20"/>
        </w:rPr>
        <w:t xml:space="preserve"> o advento da Lei Federal 14.133/2021, que dispõe sobre a nova “Lei de Licitações e Contratos Administrativos”, publicada em 1º de </w:t>
      </w:r>
      <w:r w:rsidR="00180554">
        <w:rPr>
          <w:rFonts w:ascii="Verdana" w:hAnsi="Verdana"/>
          <w:sz w:val="20"/>
          <w:szCs w:val="20"/>
        </w:rPr>
        <w:t>maio</w:t>
      </w:r>
      <w:r w:rsidRPr="00CD48E2">
        <w:rPr>
          <w:rFonts w:ascii="Verdana" w:hAnsi="Verdana"/>
          <w:sz w:val="20"/>
          <w:szCs w:val="20"/>
        </w:rPr>
        <w:t xml:space="preserve"> de 2021, e com aplicação obrigatória para todos os entes da federação (art. 1º, Lei Federal nº 14.133/2021);</w:t>
      </w:r>
    </w:p>
    <w:p w14:paraId="69A0E5A4" w14:textId="77777777" w:rsidR="00175659" w:rsidRPr="00CD48E2" w:rsidRDefault="00175659" w:rsidP="00175659">
      <w:pPr>
        <w:spacing w:after="0"/>
        <w:jc w:val="both"/>
        <w:rPr>
          <w:rFonts w:ascii="Verdana" w:hAnsi="Verdana"/>
          <w:sz w:val="20"/>
          <w:szCs w:val="20"/>
        </w:rPr>
      </w:pPr>
    </w:p>
    <w:p w14:paraId="5C96AA54" w14:textId="77777777" w:rsidR="00175659" w:rsidRPr="00CD48E2" w:rsidRDefault="00175659" w:rsidP="00175659">
      <w:pPr>
        <w:spacing w:after="0"/>
        <w:jc w:val="both"/>
        <w:rPr>
          <w:rFonts w:ascii="Verdana" w:hAnsi="Verdana"/>
          <w:sz w:val="20"/>
          <w:szCs w:val="20"/>
        </w:rPr>
      </w:pPr>
      <w:r w:rsidRPr="00CD48E2">
        <w:rPr>
          <w:rFonts w:ascii="Verdana" w:hAnsi="Verdana"/>
          <w:b/>
          <w:bCs/>
          <w:sz w:val="20"/>
          <w:szCs w:val="20"/>
        </w:rPr>
        <w:t>CONSIDERANDO</w:t>
      </w:r>
      <w:r w:rsidRPr="00CD48E2">
        <w:rPr>
          <w:rFonts w:ascii="Verdana" w:hAnsi="Verdana"/>
          <w:sz w:val="20"/>
          <w:szCs w:val="20"/>
        </w:rPr>
        <w:t xml:space="preserve"> a primordialidade de se alcançar maior efetividade na prestação dos serviços e o estrito cumprimento dos princípios da legalidade, impessoalidade, moralidade, publicidade e eficiência, expressamente previstos no artigo 37 da Constituição Federal;</w:t>
      </w:r>
    </w:p>
    <w:p w14:paraId="1B114BFC" w14:textId="77777777" w:rsidR="00175659" w:rsidRPr="00CD48E2" w:rsidRDefault="00175659" w:rsidP="00175659">
      <w:pPr>
        <w:spacing w:after="0"/>
        <w:jc w:val="both"/>
        <w:rPr>
          <w:rFonts w:ascii="Verdana" w:hAnsi="Verdana"/>
          <w:b/>
          <w:bCs/>
          <w:sz w:val="20"/>
          <w:szCs w:val="20"/>
        </w:rPr>
      </w:pPr>
    </w:p>
    <w:p w14:paraId="019CB281" w14:textId="77777777" w:rsidR="00175659" w:rsidRPr="00CD48E2" w:rsidRDefault="00175659" w:rsidP="00175659">
      <w:pPr>
        <w:spacing w:after="0"/>
        <w:jc w:val="both"/>
        <w:rPr>
          <w:rFonts w:ascii="Verdana" w:hAnsi="Verdana" w:cs="Arial"/>
          <w:color w:val="000000"/>
          <w:sz w:val="20"/>
          <w:szCs w:val="20"/>
        </w:rPr>
      </w:pPr>
      <w:r w:rsidRPr="00CD48E2">
        <w:rPr>
          <w:rFonts w:ascii="Verdana" w:hAnsi="Verdana"/>
          <w:b/>
          <w:bCs/>
          <w:sz w:val="20"/>
          <w:szCs w:val="20"/>
        </w:rPr>
        <w:t>CONSIDERANDO</w:t>
      </w:r>
      <w:r w:rsidRPr="00CD48E2">
        <w:rPr>
          <w:rFonts w:ascii="Verdana" w:hAnsi="Verdana"/>
          <w:sz w:val="20"/>
          <w:szCs w:val="20"/>
        </w:rPr>
        <w:t xml:space="preserve"> que </w:t>
      </w:r>
      <w:r w:rsidRPr="00CD48E2">
        <w:rPr>
          <w:rFonts w:ascii="Verdana" w:hAnsi="Verdana" w:cs="Arial"/>
          <w:color w:val="000000"/>
          <w:sz w:val="20"/>
          <w:szCs w:val="20"/>
        </w:rPr>
        <w:t>estudo técnico preliminar é documento constitutivo da primeira etapa do planejamento de uma contratação que caracteriza o interesse público envolvido e a sua melhor solução e dá base ao anteprojeto, ao termo de referência ou ao projeto básico a serem elaborados caso se conclua pela viabilidade da contratação;</w:t>
      </w:r>
    </w:p>
    <w:p w14:paraId="7378BBED" w14:textId="77777777" w:rsidR="00175659" w:rsidRPr="00CD48E2" w:rsidRDefault="00175659" w:rsidP="00175659">
      <w:pPr>
        <w:spacing w:after="0"/>
        <w:jc w:val="both"/>
        <w:rPr>
          <w:rFonts w:ascii="Verdana" w:hAnsi="Verdana" w:cs="Arial"/>
          <w:color w:val="000000"/>
          <w:sz w:val="20"/>
          <w:szCs w:val="20"/>
        </w:rPr>
      </w:pPr>
    </w:p>
    <w:p w14:paraId="79CE74B9" w14:textId="77777777" w:rsidR="00175659" w:rsidRPr="00CD48E2" w:rsidRDefault="00175659" w:rsidP="00175659">
      <w:pPr>
        <w:spacing w:after="0"/>
        <w:jc w:val="both"/>
        <w:rPr>
          <w:rFonts w:ascii="Verdana" w:hAnsi="Verdana" w:cs="Arial"/>
          <w:color w:val="000000"/>
          <w:sz w:val="18"/>
          <w:szCs w:val="18"/>
        </w:rPr>
      </w:pPr>
      <w:r w:rsidRPr="00CD48E2">
        <w:rPr>
          <w:rFonts w:ascii="Verdana" w:hAnsi="Verdana" w:cs="Arial"/>
          <w:b/>
          <w:bCs/>
          <w:color w:val="000000"/>
          <w:sz w:val="20"/>
          <w:szCs w:val="20"/>
        </w:rPr>
        <w:t>CONSIDERANDO</w:t>
      </w:r>
      <w:r w:rsidRPr="00CD48E2">
        <w:rPr>
          <w:rFonts w:ascii="Verdana" w:hAnsi="Verdana" w:cs="Arial"/>
          <w:color w:val="000000"/>
          <w:sz w:val="18"/>
          <w:szCs w:val="18"/>
        </w:rPr>
        <w:t xml:space="preserve"> que a </w:t>
      </w:r>
      <w:r w:rsidRPr="00CD48E2">
        <w:rPr>
          <w:rFonts w:ascii="Verdana" w:hAnsi="Verdana" w:cs="Arial"/>
          <w:i/>
          <w:iCs/>
          <w:color w:val="000000"/>
          <w:sz w:val="18"/>
          <w:szCs w:val="18"/>
        </w:rPr>
        <w:t>“função do ETP é agregar novos elementos de planejamento, avaliando, entre outras coisas: as soluções disponíveis no mercado para o atendimento da necessidade administrativa, levantamento de subsídios para definição da pretensão contratual, eventuais requisitos necessários à contratação, ponderações sobre a modelagem contratual (como em relação ao parcelamento ou não da solução, contratação com ou sem dedicação exclusiva de mão de obra), entre outros</w:t>
      </w:r>
      <w:r w:rsidRPr="00CD48E2">
        <w:rPr>
          <w:rStyle w:val="Refdenotaderodap"/>
          <w:rFonts w:ascii="Verdana" w:hAnsi="Verdana" w:cs="Arial"/>
          <w:i/>
          <w:iCs/>
          <w:color w:val="000000"/>
          <w:sz w:val="18"/>
          <w:szCs w:val="18"/>
        </w:rPr>
        <w:footnoteReference w:id="1"/>
      </w:r>
      <w:r w:rsidRPr="00CD48E2">
        <w:rPr>
          <w:rFonts w:ascii="Verdana" w:hAnsi="Verdana" w:cs="Arial"/>
          <w:i/>
          <w:iCs/>
          <w:color w:val="000000"/>
          <w:sz w:val="18"/>
          <w:szCs w:val="18"/>
        </w:rPr>
        <w:t>”</w:t>
      </w:r>
      <w:r w:rsidRPr="00CD48E2">
        <w:rPr>
          <w:rFonts w:ascii="Verdana" w:hAnsi="Verdana" w:cs="Arial"/>
          <w:color w:val="000000"/>
          <w:sz w:val="18"/>
          <w:szCs w:val="18"/>
        </w:rPr>
        <w:t>;</w:t>
      </w:r>
    </w:p>
    <w:p w14:paraId="0060CBBB" w14:textId="77777777" w:rsidR="00175659" w:rsidRPr="00CD48E2" w:rsidRDefault="00175659" w:rsidP="00175659">
      <w:pPr>
        <w:spacing w:after="0"/>
        <w:jc w:val="both"/>
        <w:rPr>
          <w:rFonts w:ascii="Verdana" w:hAnsi="Verdana" w:cs="Arial"/>
          <w:color w:val="000000"/>
          <w:sz w:val="20"/>
          <w:szCs w:val="20"/>
        </w:rPr>
      </w:pPr>
    </w:p>
    <w:p w14:paraId="1C74756A" w14:textId="77777777" w:rsidR="00175659" w:rsidRPr="00CD48E2" w:rsidRDefault="00175659" w:rsidP="00175659">
      <w:pPr>
        <w:spacing w:after="0"/>
        <w:jc w:val="both"/>
        <w:rPr>
          <w:rFonts w:ascii="Verdana" w:hAnsi="Verdana"/>
          <w:sz w:val="20"/>
          <w:szCs w:val="20"/>
        </w:rPr>
      </w:pPr>
      <w:r w:rsidRPr="00CD48E2">
        <w:rPr>
          <w:rFonts w:ascii="Verdana" w:hAnsi="Verdana"/>
          <w:b/>
          <w:bCs/>
          <w:sz w:val="20"/>
          <w:szCs w:val="20"/>
        </w:rPr>
        <w:t>CONSIDERANDO</w:t>
      </w:r>
      <w:r w:rsidRPr="00CD48E2">
        <w:rPr>
          <w:rFonts w:ascii="Verdana" w:hAnsi="Verdana"/>
          <w:sz w:val="20"/>
          <w:szCs w:val="20"/>
        </w:rPr>
        <w:t xml:space="preserve"> que a </w:t>
      </w:r>
      <w:r w:rsidRPr="00CD48E2">
        <w:rPr>
          <w:rFonts w:ascii="Verdana" w:hAnsi="Verdana"/>
          <w:i/>
          <w:iCs/>
          <w:sz w:val="20"/>
          <w:szCs w:val="20"/>
        </w:rPr>
        <w:t>“exigência de confecção do ETP em contratações corriqueiras, ordinárias, de baixo valor e de baixa complexidade atenta contra a eficiência e a economicidade, além de induzir um comportamento que banaliza a importância do instrumento, passando a ser usado de maneira meramente formalista, para compor processos, fragilizando sua relevância e valor, mesmo quando necessário</w:t>
      </w:r>
      <w:r w:rsidRPr="00CD48E2">
        <w:rPr>
          <w:rStyle w:val="Refdenotaderodap"/>
          <w:rFonts w:ascii="Verdana" w:hAnsi="Verdana"/>
          <w:i/>
          <w:iCs/>
          <w:sz w:val="20"/>
          <w:szCs w:val="20"/>
        </w:rPr>
        <w:footnoteReference w:id="2"/>
      </w:r>
      <w:r w:rsidRPr="00CD48E2">
        <w:rPr>
          <w:rFonts w:ascii="Verdana" w:hAnsi="Verdana"/>
          <w:i/>
          <w:iCs/>
          <w:sz w:val="20"/>
          <w:szCs w:val="20"/>
        </w:rPr>
        <w:t>”</w:t>
      </w:r>
      <w:r w:rsidRPr="00CD48E2">
        <w:rPr>
          <w:rFonts w:ascii="Verdana" w:hAnsi="Verdana"/>
          <w:sz w:val="20"/>
          <w:szCs w:val="20"/>
        </w:rPr>
        <w:t>;</w:t>
      </w:r>
    </w:p>
    <w:p w14:paraId="3AC92AFE" w14:textId="77777777" w:rsidR="00175659" w:rsidRPr="00CD48E2" w:rsidRDefault="00175659" w:rsidP="00175659">
      <w:pPr>
        <w:spacing w:after="0"/>
        <w:jc w:val="both"/>
        <w:rPr>
          <w:rFonts w:ascii="Verdana" w:hAnsi="Verdana"/>
          <w:sz w:val="20"/>
          <w:szCs w:val="20"/>
        </w:rPr>
      </w:pPr>
    </w:p>
    <w:p w14:paraId="52831F13" w14:textId="77777777" w:rsidR="00175659" w:rsidRPr="00CD48E2" w:rsidRDefault="00175659" w:rsidP="00175659">
      <w:pPr>
        <w:spacing w:after="0"/>
        <w:jc w:val="both"/>
        <w:rPr>
          <w:rFonts w:ascii="Verdana" w:hAnsi="Verdana"/>
          <w:sz w:val="18"/>
          <w:szCs w:val="18"/>
        </w:rPr>
      </w:pPr>
      <w:r w:rsidRPr="00CD48E2">
        <w:rPr>
          <w:rFonts w:ascii="Verdana" w:hAnsi="Verdana"/>
          <w:b/>
          <w:bCs/>
          <w:sz w:val="20"/>
          <w:szCs w:val="20"/>
        </w:rPr>
        <w:t>CONSIDERANDO</w:t>
      </w:r>
      <w:r w:rsidRPr="00CD48E2">
        <w:rPr>
          <w:rFonts w:ascii="Verdana" w:hAnsi="Verdana"/>
          <w:sz w:val="20"/>
          <w:szCs w:val="20"/>
        </w:rPr>
        <w:t xml:space="preserve"> o pronunciamento do Tribunal de Contas do Estado de Minas Gerais na Consulta nº 1102289, Relator Conselheiro Substituto Hamilton Coelho, onde está consignado que</w:t>
      </w:r>
      <w:r w:rsidRPr="00CD48E2">
        <w:rPr>
          <w:rFonts w:ascii="Verdana" w:hAnsi="Verdana"/>
          <w:sz w:val="18"/>
          <w:szCs w:val="18"/>
        </w:rPr>
        <w:t xml:space="preserve"> </w:t>
      </w:r>
      <w:r w:rsidRPr="00CD48E2">
        <w:rPr>
          <w:rFonts w:ascii="Verdana" w:hAnsi="Verdana"/>
          <w:i/>
          <w:iCs/>
          <w:sz w:val="18"/>
          <w:szCs w:val="18"/>
        </w:rPr>
        <w:t>“Dispensa-se a elaboração do ETP em procedimentos de contratação direta e em situações nas quais suas finalidades já se encontrem satisfeitas, conforme o caso, tais como procedimentos para contratação de serviços contínuos ou objetos padronizados, impondo-se a inserção da justificativa correspondente acerca de sua não realização na fase interna do procedimento, dadas as providências legais ora transcritas e o dever de motivação que deve acompanhar todos os atos administrativos”</w:t>
      </w:r>
      <w:r w:rsidRPr="00CD48E2">
        <w:rPr>
          <w:rFonts w:ascii="Verdana" w:hAnsi="Verdana"/>
          <w:sz w:val="18"/>
          <w:szCs w:val="18"/>
        </w:rPr>
        <w:t xml:space="preserve">, e, tendo a Corte de Contas Mineira concluído que </w:t>
      </w:r>
      <w:r w:rsidRPr="00CD48E2">
        <w:rPr>
          <w:rFonts w:ascii="Verdana" w:hAnsi="Verdana"/>
          <w:i/>
          <w:iCs/>
          <w:sz w:val="18"/>
          <w:szCs w:val="18"/>
        </w:rPr>
        <w:t xml:space="preserve">“A Administração deve elaborar Estudo Técnico Preliminar – ETP para avaliar a viabilidade da contratação. É, portanto, documento obrigatório em todas as modalidades licitatórias da novel disciplina legal. A prescindibilidade do referido estudo é observada na Lei n.º 14.133/21 </w:t>
      </w:r>
      <w:r w:rsidRPr="00CD48E2">
        <w:rPr>
          <w:rFonts w:ascii="Verdana" w:hAnsi="Verdana"/>
          <w:i/>
          <w:iCs/>
          <w:sz w:val="18"/>
          <w:szCs w:val="18"/>
        </w:rPr>
        <w:lastRenderedPageBreak/>
        <w:t>exclusivamente no âmbito das contratações diretas, conforme o caso (art. 72, caput), ou em situações nas quais suas finalidades já se encontrem satisfeitas, devendo-se, em tais hipóteses, inserir a respectiva justificativa na fase interna do procedimento, em respeito ao dever de motivação que deve acompanhar os atos administrativos”</w:t>
      </w:r>
      <w:r w:rsidRPr="00CD48E2">
        <w:rPr>
          <w:rFonts w:ascii="Verdana" w:hAnsi="Verdana"/>
          <w:sz w:val="18"/>
          <w:szCs w:val="18"/>
        </w:rPr>
        <w:t>;</w:t>
      </w:r>
    </w:p>
    <w:p w14:paraId="0B4BFCB7" w14:textId="77777777" w:rsidR="00175659" w:rsidRPr="00CD48E2" w:rsidRDefault="00175659" w:rsidP="00175659">
      <w:pPr>
        <w:spacing w:after="0"/>
        <w:jc w:val="both"/>
        <w:rPr>
          <w:rFonts w:ascii="Verdana" w:hAnsi="Verdana"/>
          <w:sz w:val="20"/>
          <w:szCs w:val="20"/>
        </w:rPr>
      </w:pPr>
    </w:p>
    <w:p w14:paraId="7D2A9FAA" w14:textId="77777777" w:rsidR="00175659" w:rsidRPr="00CD48E2" w:rsidRDefault="00175659" w:rsidP="00175659">
      <w:pPr>
        <w:pStyle w:val="NormalWeb"/>
        <w:spacing w:before="0" w:beforeAutospacing="0" w:after="0" w:afterAutospacing="0" w:line="276" w:lineRule="auto"/>
        <w:rPr>
          <w:rFonts w:ascii="Verdana" w:hAnsi="Verdana" w:cs="Arial"/>
          <w:sz w:val="20"/>
          <w:szCs w:val="20"/>
        </w:rPr>
      </w:pPr>
      <w:r w:rsidRPr="00CD48E2">
        <w:rPr>
          <w:rFonts w:ascii="Verdana" w:hAnsi="Verdana"/>
          <w:b/>
          <w:bCs/>
          <w:sz w:val="20"/>
          <w:szCs w:val="20"/>
        </w:rPr>
        <w:t>CONSIDERANDO</w:t>
      </w:r>
      <w:r w:rsidRPr="00CD48E2">
        <w:rPr>
          <w:rFonts w:ascii="Verdana" w:hAnsi="Verdana"/>
          <w:sz w:val="20"/>
          <w:szCs w:val="20"/>
        </w:rPr>
        <w:t xml:space="preserve"> </w:t>
      </w:r>
      <w:r w:rsidRPr="00CD48E2">
        <w:rPr>
          <w:rFonts w:ascii="Verdana" w:hAnsi="Verdana" w:cs="Arial"/>
          <w:sz w:val="20"/>
          <w:szCs w:val="20"/>
        </w:rPr>
        <w:t>a ausência de complexidade do objeto da contratação em questão e tratar-se de aquisição/serviço corriqueiros, é de se concluir pela desnecessidade da elaboração do Estudo Técnico Preliminar, documento que, a meu juízo, deve ser reservado para contratações complexas e não aquelas realizadas de forma corriqueira pela Administração Municipal, mantendo-se, no entanto, todos os demais documentos necessários para a efetivação/contratação.</w:t>
      </w:r>
    </w:p>
    <w:p w14:paraId="673C3CE2" w14:textId="77777777" w:rsidR="00175659" w:rsidRPr="00CD48E2" w:rsidRDefault="00175659" w:rsidP="00175659">
      <w:pPr>
        <w:spacing w:after="0"/>
        <w:rPr>
          <w:rFonts w:ascii="Verdana" w:eastAsia="Arial" w:hAnsi="Verdana" w:cs="Arial"/>
        </w:rPr>
      </w:pPr>
    </w:p>
    <w:p w14:paraId="0CF89B52" w14:textId="2DE52FF5" w:rsidR="00175659" w:rsidRPr="00472C87" w:rsidRDefault="00175659" w:rsidP="00175659">
      <w:pPr>
        <w:pStyle w:val="Ttulo21"/>
        <w:spacing w:line="276" w:lineRule="auto"/>
        <w:ind w:left="0" w:right="283" w:firstLine="0"/>
        <w:rPr>
          <w:rFonts w:ascii="Verdana" w:hAnsi="Verdana" w:cs="Arial"/>
          <w:b w:val="0"/>
          <w:bCs w:val="0"/>
          <w:lang w:val="pt-BR"/>
        </w:rPr>
      </w:pPr>
      <w:r w:rsidRPr="00472C87">
        <w:rPr>
          <w:rFonts w:ascii="Verdana" w:hAnsi="Verdana" w:cs="Arial"/>
          <w:b w:val="0"/>
          <w:bCs w:val="0"/>
          <w:lang w:val="pt-BR"/>
        </w:rPr>
        <w:t xml:space="preserve">Ubaporanga, MG </w:t>
      </w:r>
      <w:sdt>
        <w:sdtPr>
          <w:rPr>
            <w:rFonts w:ascii="Verdana" w:hAnsi="Verdana" w:cs="Arial"/>
            <w:b w:val="0"/>
            <w:bCs w:val="0"/>
            <w:lang w:val="pt-BR"/>
          </w:rPr>
          <w:alias w:val="Status"/>
          <w:tag w:val=""/>
          <w:id w:val="-1758893300"/>
          <w:placeholder>
            <w:docPart w:val="8653EDAD22E54385B764BD7ADD2EEC62"/>
          </w:placeholder>
          <w:dataBinding w:prefixMappings="xmlns:ns0='http://purl.org/dc/elements/1.1/' xmlns:ns1='http://schemas.openxmlformats.org/package/2006/metadata/core-properties' " w:xpath="/ns1:coreProperties[1]/ns1:contentStatus[1]" w:storeItemID="{6C3C8BC8-F283-45AE-878A-BAB7291924A1}"/>
          <w:text/>
        </w:sdtPr>
        <w:sdtContent>
          <w:r w:rsidR="00180554">
            <w:rPr>
              <w:rFonts w:ascii="Verdana" w:hAnsi="Verdana" w:cs="Arial"/>
              <w:b w:val="0"/>
              <w:bCs w:val="0"/>
              <w:lang w:val="pt-BR"/>
            </w:rPr>
            <w:t>14</w:t>
          </w:r>
          <w:r w:rsidR="00155256">
            <w:rPr>
              <w:rFonts w:ascii="Verdana" w:hAnsi="Verdana" w:cs="Arial"/>
              <w:b w:val="0"/>
              <w:bCs w:val="0"/>
              <w:lang w:val="pt-BR"/>
            </w:rPr>
            <w:t xml:space="preserve"> de </w:t>
          </w:r>
          <w:r w:rsidR="00180554">
            <w:rPr>
              <w:rFonts w:ascii="Verdana" w:hAnsi="Verdana" w:cs="Arial"/>
              <w:b w:val="0"/>
              <w:bCs w:val="0"/>
              <w:lang w:val="pt-BR"/>
            </w:rPr>
            <w:t>maio</w:t>
          </w:r>
          <w:r w:rsidR="00155256">
            <w:rPr>
              <w:rFonts w:ascii="Verdana" w:hAnsi="Verdana" w:cs="Arial"/>
              <w:b w:val="0"/>
              <w:bCs w:val="0"/>
              <w:lang w:val="pt-BR"/>
            </w:rPr>
            <w:t xml:space="preserve"> de 2025</w:t>
          </w:r>
        </w:sdtContent>
      </w:sdt>
      <w:r>
        <w:rPr>
          <w:rFonts w:ascii="Verdana" w:hAnsi="Verdana" w:cs="Arial"/>
          <w:b w:val="0"/>
          <w:bCs w:val="0"/>
          <w:lang w:val="pt-BR"/>
        </w:rPr>
        <w:t>.</w:t>
      </w:r>
    </w:p>
    <w:p w14:paraId="386B5DE0" w14:textId="77777777" w:rsidR="00175659" w:rsidRPr="00472C87" w:rsidRDefault="00175659" w:rsidP="00175659">
      <w:pPr>
        <w:spacing w:after="0"/>
        <w:rPr>
          <w:rFonts w:ascii="Verdana" w:eastAsia="Arial" w:hAnsi="Verdana" w:cs="Arial"/>
        </w:rPr>
      </w:pPr>
    </w:p>
    <w:p w14:paraId="09FD1FFD" w14:textId="77777777" w:rsidR="00175659" w:rsidRPr="00472C87" w:rsidRDefault="00175659" w:rsidP="00175659">
      <w:pPr>
        <w:spacing w:after="0"/>
        <w:rPr>
          <w:rFonts w:ascii="Verdana" w:eastAsia="Arial" w:hAnsi="Verdana" w:cs="Arial"/>
        </w:rPr>
      </w:pPr>
    </w:p>
    <w:p w14:paraId="4EC0D692" w14:textId="77777777" w:rsidR="00175659" w:rsidRPr="00472C87" w:rsidRDefault="00175659" w:rsidP="00175659">
      <w:pPr>
        <w:spacing w:after="0"/>
        <w:rPr>
          <w:rFonts w:ascii="Verdana" w:eastAsia="Arial" w:hAnsi="Verdana" w:cs="Arial"/>
        </w:rPr>
      </w:pPr>
    </w:p>
    <w:p w14:paraId="56F47894" w14:textId="77777777" w:rsidR="00175659" w:rsidRPr="00472C87" w:rsidRDefault="00175659" w:rsidP="00175659">
      <w:pPr>
        <w:spacing w:after="0"/>
        <w:jc w:val="center"/>
        <w:rPr>
          <w:rFonts w:ascii="Verdana" w:eastAsia="Arial" w:hAnsi="Verdana" w:cs="Arial"/>
          <w:sz w:val="20"/>
          <w:szCs w:val="20"/>
        </w:rPr>
      </w:pPr>
      <w:r>
        <w:rPr>
          <w:rFonts w:ascii="Verdana" w:eastAsia="Arial" w:hAnsi="Verdana" w:cs="Arial"/>
          <w:sz w:val="20"/>
          <w:szCs w:val="20"/>
        </w:rPr>
        <w:t>__________________________</w:t>
      </w:r>
    </w:p>
    <w:p w14:paraId="7BC2A1ED" w14:textId="77777777" w:rsidR="00175659" w:rsidRPr="00472C87" w:rsidRDefault="00175659" w:rsidP="00175659">
      <w:pPr>
        <w:spacing w:after="0"/>
        <w:jc w:val="center"/>
        <w:rPr>
          <w:rFonts w:ascii="Verdana" w:eastAsia="Arial" w:hAnsi="Verdana" w:cs="Arial"/>
          <w:sz w:val="20"/>
          <w:szCs w:val="20"/>
        </w:rPr>
      </w:pPr>
      <w:r>
        <w:rPr>
          <w:rFonts w:ascii="Verdana" w:eastAsia="Arial" w:hAnsi="Verdana" w:cs="Arial"/>
          <w:sz w:val="20"/>
          <w:szCs w:val="20"/>
        </w:rPr>
        <w:t>Wadson Nunes da Silva</w:t>
      </w:r>
    </w:p>
    <w:p w14:paraId="74CAEAF8" w14:textId="77777777" w:rsidR="00175659" w:rsidRPr="00472C87" w:rsidRDefault="00175659" w:rsidP="00175659">
      <w:pPr>
        <w:spacing w:after="0"/>
        <w:jc w:val="center"/>
        <w:rPr>
          <w:rFonts w:ascii="Verdana" w:eastAsia="Arial" w:hAnsi="Verdana" w:cs="Arial"/>
          <w:sz w:val="20"/>
          <w:szCs w:val="20"/>
        </w:rPr>
      </w:pPr>
      <w:r w:rsidRPr="00472C87">
        <w:rPr>
          <w:rFonts w:ascii="Verdana" w:eastAsia="Arial" w:hAnsi="Verdana" w:cs="Arial"/>
          <w:sz w:val="20"/>
          <w:szCs w:val="20"/>
        </w:rPr>
        <w:t xml:space="preserve">Secretário </w:t>
      </w:r>
      <w:r>
        <w:rPr>
          <w:rFonts w:ascii="Verdana" w:eastAsia="Arial" w:hAnsi="Verdana" w:cs="Arial"/>
          <w:sz w:val="20"/>
          <w:szCs w:val="20"/>
        </w:rPr>
        <w:t>Municipal de Administração e Finanças</w:t>
      </w:r>
    </w:p>
    <w:p w14:paraId="27A51F43" w14:textId="77777777" w:rsidR="00175659" w:rsidRPr="00472C87" w:rsidRDefault="00175659" w:rsidP="00175659">
      <w:pPr>
        <w:spacing w:after="0"/>
        <w:jc w:val="both"/>
        <w:rPr>
          <w:rFonts w:ascii="Verdana" w:eastAsia="Verdana" w:hAnsi="Verdana" w:cs="Verdana"/>
          <w:sz w:val="20"/>
          <w:szCs w:val="20"/>
        </w:rPr>
      </w:pPr>
    </w:p>
    <w:p w14:paraId="04AD07DD" w14:textId="77777777" w:rsidR="00175659" w:rsidRPr="00472C87" w:rsidRDefault="00175659" w:rsidP="00175659">
      <w:pPr>
        <w:spacing w:after="0"/>
        <w:jc w:val="both"/>
        <w:rPr>
          <w:rFonts w:ascii="Verdana" w:eastAsia="Verdana" w:hAnsi="Verdana" w:cs="Verdana"/>
          <w:sz w:val="20"/>
          <w:szCs w:val="20"/>
        </w:rPr>
      </w:pPr>
    </w:p>
    <w:p w14:paraId="7D135770" w14:textId="77777777" w:rsidR="00175659" w:rsidRPr="00472C87" w:rsidRDefault="00175659" w:rsidP="00175659">
      <w:pPr>
        <w:spacing w:after="0"/>
        <w:jc w:val="both"/>
        <w:rPr>
          <w:rFonts w:ascii="Verdana" w:eastAsia="Verdana" w:hAnsi="Verdana" w:cs="Verdana"/>
          <w:sz w:val="20"/>
          <w:szCs w:val="20"/>
        </w:rPr>
      </w:pPr>
    </w:p>
    <w:p w14:paraId="6A0E5FB1" w14:textId="77777777" w:rsidR="00175659" w:rsidRPr="00472C87" w:rsidRDefault="00175659" w:rsidP="00175659">
      <w:pPr>
        <w:spacing w:after="0"/>
        <w:jc w:val="both"/>
        <w:rPr>
          <w:rFonts w:ascii="Verdana" w:eastAsia="Verdana" w:hAnsi="Verdana" w:cs="Verdana"/>
          <w:sz w:val="20"/>
          <w:szCs w:val="20"/>
        </w:rPr>
      </w:pPr>
    </w:p>
    <w:p w14:paraId="4479FAD1" w14:textId="77777777" w:rsidR="00175659" w:rsidRPr="00472C87" w:rsidRDefault="00175659" w:rsidP="00175659">
      <w:pPr>
        <w:spacing w:after="0"/>
        <w:jc w:val="both"/>
        <w:rPr>
          <w:rFonts w:ascii="Verdana" w:eastAsia="Verdana" w:hAnsi="Verdana" w:cs="Verdana"/>
          <w:sz w:val="20"/>
          <w:szCs w:val="20"/>
        </w:rPr>
      </w:pPr>
    </w:p>
    <w:p w14:paraId="169804E3" w14:textId="77777777" w:rsidR="00175659" w:rsidRPr="00472C87" w:rsidRDefault="00175659" w:rsidP="00175659">
      <w:pPr>
        <w:spacing w:after="0"/>
        <w:rPr>
          <w:rFonts w:ascii="Verdana" w:eastAsia="Arial" w:hAnsi="Verdana" w:cs="Arial"/>
          <w:b/>
          <w:sz w:val="20"/>
          <w:szCs w:val="20"/>
        </w:rPr>
      </w:pPr>
    </w:p>
    <w:p w14:paraId="61002D96" w14:textId="77777777" w:rsidR="00175659" w:rsidRPr="00472C87" w:rsidRDefault="00175659" w:rsidP="00175659">
      <w:pPr>
        <w:pStyle w:val="Ttulo21"/>
        <w:spacing w:line="276" w:lineRule="auto"/>
        <w:ind w:left="0" w:right="283" w:firstLine="0"/>
        <w:jc w:val="center"/>
        <w:rPr>
          <w:rFonts w:ascii="Verdana" w:hAnsi="Verdana" w:cs="Arial"/>
          <w:lang w:val="pt-BR"/>
        </w:rPr>
      </w:pPr>
    </w:p>
    <w:p w14:paraId="5EE1CB60" w14:textId="77777777" w:rsidR="00175659" w:rsidRDefault="00175659" w:rsidP="00175659">
      <w:pPr>
        <w:pStyle w:val="Ttulo21"/>
        <w:spacing w:line="276" w:lineRule="auto"/>
        <w:ind w:left="0" w:right="283" w:firstLine="0"/>
        <w:jc w:val="center"/>
        <w:rPr>
          <w:rFonts w:ascii="Verdana" w:hAnsi="Verdana" w:cs="Arial"/>
          <w:lang w:val="pt-BR"/>
        </w:rPr>
      </w:pPr>
    </w:p>
    <w:p w14:paraId="174413B2" w14:textId="77777777" w:rsidR="00175659" w:rsidRDefault="00175659" w:rsidP="00175659">
      <w:pPr>
        <w:pStyle w:val="Ttulo21"/>
        <w:spacing w:line="276" w:lineRule="auto"/>
        <w:ind w:left="0" w:right="283" w:firstLine="0"/>
        <w:jc w:val="center"/>
        <w:rPr>
          <w:rFonts w:ascii="Verdana" w:hAnsi="Verdana" w:cs="Arial"/>
          <w:lang w:val="pt-BR"/>
        </w:rPr>
      </w:pPr>
    </w:p>
    <w:p w14:paraId="29B443C5" w14:textId="77777777" w:rsidR="00175659" w:rsidRDefault="00175659" w:rsidP="00175659">
      <w:pPr>
        <w:pStyle w:val="Ttulo21"/>
        <w:spacing w:line="276" w:lineRule="auto"/>
        <w:ind w:left="0" w:right="283" w:firstLine="0"/>
        <w:jc w:val="center"/>
        <w:rPr>
          <w:rFonts w:ascii="Verdana" w:hAnsi="Verdana" w:cs="Arial"/>
          <w:lang w:val="pt-BR"/>
        </w:rPr>
      </w:pPr>
    </w:p>
    <w:p w14:paraId="0398A793" w14:textId="77777777" w:rsidR="00175659" w:rsidRDefault="00175659" w:rsidP="00175659">
      <w:pPr>
        <w:pStyle w:val="Ttulo21"/>
        <w:spacing w:line="276" w:lineRule="auto"/>
        <w:ind w:left="0" w:right="283" w:firstLine="0"/>
        <w:jc w:val="center"/>
        <w:rPr>
          <w:rFonts w:ascii="Verdana" w:hAnsi="Verdana" w:cs="Arial"/>
          <w:lang w:val="pt-BR"/>
        </w:rPr>
      </w:pPr>
    </w:p>
    <w:p w14:paraId="12615F10" w14:textId="77777777" w:rsidR="00175659" w:rsidRDefault="00175659" w:rsidP="00175659">
      <w:pPr>
        <w:pStyle w:val="Ttulo21"/>
        <w:spacing w:line="276" w:lineRule="auto"/>
        <w:ind w:left="0" w:right="283" w:firstLine="0"/>
        <w:jc w:val="center"/>
        <w:rPr>
          <w:rFonts w:ascii="Verdana" w:hAnsi="Verdana" w:cs="Arial"/>
          <w:lang w:val="pt-BR"/>
        </w:rPr>
      </w:pPr>
    </w:p>
    <w:p w14:paraId="3C88A62E" w14:textId="77777777" w:rsidR="00175659" w:rsidRDefault="00175659" w:rsidP="00175659">
      <w:pPr>
        <w:pStyle w:val="Ttulo21"/>
        <w:spacing w:line="276" w:lineRule="auto"/>
        <w:ind w:left="0" w:right="283" w:firstLine="0"/>
        <w:jc w:val="center"/>
        <w:rPr>
          <w:rFonts w:ascii="Verdana" w:hAnsi="Verdana" w:cs="Arial"/>
          <w:lang w:val="pt-BR"/>
        </w:rPr>
      </w:pPr>
    </w:p>
    <w:p w14:paraId="615C037B" w14:textId="77777777" w:rsidR="00175659" w:rsidRDefault="00175659" w:rsidP="00175659">
      <w:pPr>
        <w:pStyle w:val="Ttulo21"/>
        <w:spacing w:line="276" w:lineRule="auto"/>
        <w:ind w:left="0" w:right="283" w:firstLine="0"/>
        <w:jc w:val="center"/>
        <w:rPr>
          <w:rFonts w:ascii="Verdana" w:hAnsi="Verdana" w:cs="Arial"/>
          <w:lang w:val="pt-BR"/>
        </w:rPr>
      </w:pPr>
    </w:p>
    <w:p w14:paraId="21FE7E8C" w14:textId="77777777" w:rsidR="00175659" w:rsidRDefault="00175659" w:rsidP="00175659">
      <w:pPr>
        <w:pStyle w:val="Ttulo21"/>
        <w:spacing w:line="276" w:lineRule="auto"/>
        <w:ind w:left="0" w:right="283" w:firstLine="0"/>
        <w:jc w:val="center"/>
        <w:rPr>
          <w:rFonts w:ascii="Verdana" w:hAnsi="Verdana" w:cs="Arial"/>
          <w:lang w:val="pt-BR"/>
        </w:rPr>
      </w:pPr>
    </w:p>
    <w:p w14:paraId="3B4973D0" w14:textId="77777777" w:rsidR="00175659" w:rsidRDefault="00175659" w:rsidP="00175659">
      <w:pPr>
        <w:pStyle w:val="Ttulo21"/>
        <w:spacing w:line="276" w:lineRule="auto"/>
        <w:ind w:left="0" w:right="283" w:firstLine="0"/>
        <w:jc w:val="center"/>
        <w:rPr>
          <w:rFonts w:ascii="Verdana" w:hAnsi="Verdana" w:cs="Arial"/>
          <w:lang w:val="pt-BR"/>
        </w:rPr>
      </w:pPr>
    </w:p>
    <w:p w14:paraId="0BECB9D3" w14:textId="77777777" w:rsidR="00175659" w:rsidRDefault="00175659" w:rsidP="00175659">
      <w:pPr>
        <w:pStyle w:val="Ttulo21"/>
        <w:spacing w:line="276" w:lineRule="auto"/>
        <w:ind w:left="0" w:right="283" w:firstLine="0"/>
        <w:jc w:val="center"/>
        <w:rPr>
          <w:rFonts w:ascii="Verdana" w:hAnsi="Verdana" w:cs="Arial"/>
          <w:lang w:val="pt-BR"/>
        </w:rPr>
      </w:pPr>
    </w:p>
    <w:p w14:paraId="13A17D2A" w14:textId="77777777" w:rsidR="00175659" w:rsidRDefault="00175659" w:rsidP="00175659">
      <w:pPr>
        <w:pStyle w:val="Ttulo21"/>
        <w:spacing w:line="276" w:lineRule="auto"/>
        <w:ind w:left="0" w:right="283" w:firstLine="0"/>
        <w:jc w:val="center"/>
        <w:rPr>
          <w:rFonts w:ascii="Verdana" w:hAnsi="Verdana" w:cs="Arial"/>
          <w:lang w:val="pt-BR"/>
        </w:rPr>
      </w:pPr>
    </w:p>
    <w:p w14:paraId="354B7FDD" w14:textId="77777777" w:rsidR="00175659" w:rsidRDefault="00175659" w:rsidP="00175659">
      <w:pPr>
        <w:pStyle w:val="Ttulo21"/>
        <w:spacing w:line="276" w:lineRule="auto"/>
        <w:ind w:left="0" w:right="283" w:firstLine="0"/>
        <w:jc w:val="center"/>
        <w:rPr>
          <w:rFonts w:ascii="Verdana" w:hAnsi="Verdana" w:cs="Arial"/>
          <w:lang w:val="pt-BR"/>
        </w:rPr>
      </w:pPr>
    </w:p>
    <w:p w14:paraId="2C74FF54" w14:textId="77777777" w:rsidR="00175659" w:rsidRDefault="00175659" w:rsidP="00175659">
      <w:pPr>
        <w:pStyle w:val="Ttulo21"/>
        <w:spacing w:line="276" w:lineRule="auto"/>
        <w:ind w:left="0" w:right="283" w:firstLine="0"/>
        <w:jc w:val="center"/>
        <w:rPr>
          <w:rFonts w:ascii="Verdana" w:hAnsi="Verdana" w:cs="Arial"/>
          <w:lang w:val="pt-BR"/>
        </w:rPr>
      </w:pPr>
    </w:p>
    <w:p w14:paraId="1F73FC47" w14:textId="77777777" w:rsidR="00175659" w:rsidRDefault="00175659" w:rsidP="00175659">
      <w:pPr>
        <w:pStyle w:val="Ttulo21"/>
        <w:spacing w:line="276" w:lineRule="auto"/>
        <w:ind w:left="0" w:right="283" w:firstLine="0"/>
        <w:jc w:val="center"/>
        <w:rPr>
          <w:rFonts w:ascii="Verdana" w:hAnsi="Verdana" w:cs="Arial"/>
          <w:lang w:val="pt-BR"/>
        </w:rPr>
      </w:pPr>
    </w:p>
    <w:p w14:paraId="3FA20390" w14:textId="77777777" w:rsidR="00175659" w:rsidRDefault="00175659" w:rsidP="00175659">
      <w:pPr>
        <w:pStyle w:val="Ttulo21"/>
        <w:spacing w:line="276" w:lineRule="auto"/>
        <w:ind w:left="0" w:right="283" w:firstLine="0"/>
        <w:jc w:val="center"/>
        <w:rPr>
          <w:rFonts w:ascii="Verdana" w:hAnsi="Verdana" w:cs="Arial"/>
          <w:lang w:val="pt-BR"/>
        </w:rPr>
      </w:pPr>
    </w:p>
    <w:p w14:paraId="456F8800" w14:textId="77777777" w:rsidR="00175659" w:rsidRDefault="00175659" w:rsidP="00175659">
      <w:pPr>
        <w:pStyle w:val="Ttulo21"/>
        <w:spacing w:line="276" w:lineRule="auto"/>
        <w:ind w:left="0" w:right="283" w:firstLine="0"/>
        <w:jc w:val="center"/>
        <w:rPr>
          <w:rFonts w:ascii="Verdana" w:hAnsi="Verdana" w:cs="Arial"/>
          <w:lang w:val="pt-BR"/>
        </w:rPr>
      </w:pPr>
    </w:p>
    <w:p w14:paraId="62C135EC" w14:textId="77777777" w:rsidR="00175659" w:rsidRDefault="00175659" w:rsidP="00175659">
      <w:pPr>
        <w:pStyle w:val="Ttulo21"/>
        <w:spacing w:line="276" w:lineRule="auto"/>
        <w:ind w:left="0" w:right="283" w:firstLine="0"/>
        <w:jc w:val="center"/>
        <w:rPr>
          <w:rFonts w:ascii="Verdana" w:hAnsi="Verdana" w:cs="Arial"/>
          <w:lang w:val="pt-BR"/>
        </w:rPr>
      </w:pPr>
    </w:p>
    <w:p w14:paraId="293E9B58" w14:textId="77777777" w:rsidR="00175659" w:rsidRDefault="00175659" w:rsidP="00175659">
      <w:pPr>
        <w:pStyle w:val="Ttulo21"/>
        <w:spacing w:line="276" w:lineRule="auto"/>
        <w:ind w:left="0" w:right="283" w:firstLine="0"/>
        <w:jc w:val="center"/>
        <w:rPr>
          <w:rFonts w:ascii="Verdana" w:hAnsi="Verdana" w:cs="Arial"/>
          <w:lang w:val="pt-BR"/>
        </w:rPr>
      </w:pPr>
    </w:p>
    <w:p w14:paraId="61DA3511" w14:textId="77777777" w:rsidR="00175659" w:rsidRDefault="00175659" w:rsidP="00175659">
      <w:pPr>
        <w:pStyle w:val="Ttulo21"/>
        <w:spacing w:line="276" w:lineRule="auto"/>
        <w:ind w:left="0" w:right="283" w:firstLine="0"/>
        <w:jc w:val="center"/>
        <w:rPr>
          <w:rFonts w:ascii="Verdana" w:hAnsi="Verdana" w:cs="Arial"/>
          <w:lang w:val="pt-BR"/>
        </w:rPr>
      </w:pPr>
    </w:p>
    <w:p w14:paraId="0B32AC90" w14:textId="77777777" w:rsidR="00175659" w:rsidRDefault="00175659" w:rsidP="00175659">
      <w:pPr>
        <w:pStyle w:val="Ttulo21"/>
        <w:spacing w:line="276" w:lineRule="auto"/>
        <w:ind w:left="0" w:right="283" w:firstLine="0"/>
        <w:jc w:val="center"/>
        <w:rPr>
          <w:rFonts w:ascii="Verdana" w:hAnsi="Verdana" w:cs="Arial"/>
          <w:lang w:val="pt-BR"/>
        </w:rPr>
      </w:pPr>
    </w:p>
    <w:p w14:paraId="3212CC8E" w14:textId="77777777" w:rsidR="00175659" w:rsidRDefault="00175659" w:rsidP="00175659">
      <w:pPr>
        <w:pStyle w:val="Ttulo21"/>
        <w:spacing w:line="276" w:lineRule="auto"/>
        <w:ind w:left="0" w:right="283" w:firstLine="0"/>
        <w:jc w:val="center"/>
        <w:rPr>
          <w:rFonts w:ascii="Verdana" w:hAnsi="Verdana" w:cs="Arial"/>
          <w:lang w:val="pt-BR"/>
        </w:rPr>
      </w:pPr>
    </w:p>
    <w:p w14:paraId="6D00CDAE" w14:textId="77777777" w:rsidR="00175659" w:rsidRPr="00472C87" w:rsidRDefault="00175659" w:rsidP="00175659">
      <w:pPr>
        <w:pStyle w:val="Ttulo21"/>
        <w:spacing w:line="276" w:lineRule="auto"/>
        <w:ind w:left="0" w:right="283" w:firstLine="0"/>
        <w:jc w:val="center"/>
        <w:rPr>
          <w:rFonts w:ascii="Verdana" w:hAnsi="Verdana" w:cs="Arial"/>
          <w:lang w:val="pt-BR"/>
        </w:rPr>
      </w:pPr>
    </w:p>
    <w:tbl>
      <w:tblPr>
        <w:tblW w:w="0" w:type="auto"/>
        <w:tblBorders>
          <w:top w:val="double" w:sz="4" w:space="0" w:color="auto"/>
          <w:bottom w:val="double" w:sz="4" w:space="0" w:color="auto"/>
        </w:tblBorders>
        <w:shd w:val="clear" w:color="auto" w:fill="D9D9D9"/>
        <w:tblLook w:val="04A0" w:firstRow="1" w:lastRow="0" w:firstColumn="1" w:lastColumn="0" w:noHBand="0" w:noVBand="1"/>
      </w:tblPr>
      <w:tblGrid>
        <w:gridCol w:w="15"/>
        <w:gridCol w:w="2753"/>
        <w:gridCol w:w="6146"/>
        <w:gridCol w:w="15"/>
      </w:tblGrid>
      <w:tr w:rsidR="00175659" w:rsidRPr="00472C87" w14:paraId="642EDADB" w14:textId="77777777" w:rsidTr="00F358DD">
        <w:trPr>
          <w:trHeight w:val="340"/>
        </w:trPr>
        <w:tc>
          <w:tcPr>
            <w:tcW w:w="8929" w:type="dxa"/>
            <w:gridSpan w:val="4"/>
            <w:shd w:val="clear" w:color="auto" w:fill="FAE2D5" w:themeFill="accent2" w:themeFillTint="33"/>
            <w:vAlign w:val="center"/>
          </w:tcPr>
          <w:p w14:paraId="52DF8645" w14:textId="77777777" w:rsidR="00175659" w:rsidRPr="00472C87" w:rsidRDefault="00175659" w:rsidP="00F358DD">
            <w:pPr>
              <w:pStyle w:val="Ttulo"/>
              <w:spacing w:after="0"/>
              <w:jc w:val="center"/>
              <w:rPr>
                <w:rFonts w:ascii="Verdana" w:hAnsi="Verdana"/>
                <w:b/>
                <w:bCs/>
                <w:color w:val="000000"/>
                <w:sz w:val="20"/>
                <w:szCs w:val="20"/>
              </w:rPr>
            </w:pPr>
            <w:r w:rsidRPr="00472C87">
              <w:rPr>
                <w:rFonts w:ascii="Verdana" w:hAnsi="Verdana"/>
                <w:b/>
                <w:bCs/>
                <w:color w:val="000000"/>
                <w:sz w:val="20"/>
                <w:szCs w:val="20"/>
              </w:rPr>
              <w:t>REQUISIÇÃO PRELIMINAR</w:t>
            </w:r>
          </w:p>
        </w:tc>
      </w:tr>
      <w:tr w:rsidR="00175659" w:rsidRPr="00472C87" w14:paraId="2D7082F0" w14:textId="77777777" w:rsidTr="00F358DD">
        <w:tblPrEx>
          <w:tblBorders>
            <w:left w:val="double" w:sz="4" w:space="0" w:color="auto"/>
            <w:right w:val="double" w:sz="4" w:space="0" w:color="auto"/>
            <w:insideH w:val="double" w:sz="4" w:space="0" w:color="auto"/>
            <w:insideV w:val="double" w:sz="4" w:space="0" w:color="auto"/>
          </w:tblBorders>
          <w:shd w:val="clear" w:color="auto" w:fill="auto"/>
        </w:tblPrEx>
        <w:trPr>
          <w:gridBefore w:val="1"/>
          <w:gridAfter w:val="1"/>
          <w:wBefore w:w="15" w:type="dxa"/>
          <w:wAfter w:w="15" w:type="dxa"/>
        </w:trPr>
        <w:tc>
          <w:tcPr>
            <w:tcW w:w="8899" w:type="dxa"/>
            <w:gridSpan w:val="2"/>
            <w:shd w:val="clear" w:color="auto" w:fill="FAE2D5" w:themeFill="accent2" w:themeFillTint="33"/>
          </w:tcPr>
          <w:p w14:paraId="748F02EF" w14:textId="77777777" w:rsidR="00175659" w:rsidRPr="00472C87" w:rsidRDefault="00175659" w:rsidP="00F358DD">
            <w:pPr>
              <w:contextualSpacing/>
              <w:rPr>
                <w:rFonts w:ascii="Verdana" w:hAnsi="Verdana"/>
                <w:b/>
                <w:bCs/>
                <w:sz w:val="20"/>
                <w:szCs w:val="20"/>
              </w:rPr>
            </w:pPr>
            <w:r w:rsidRPr="00472C87">
              <w:rPr>
                <w:rFonts w:ascii="Verdana" w:hAnsi="Verdana"/>
                <w:b/>
                <w:bCs/>
                <w:sz w:val="20"/>
                <w:szCs w:val="20"/>
              </w:rPr>
              <w:t>1. IDENTIFICAÇÃO DA ÁREA REQUISITANTE</w:t>
            </w:r>
          </w:p>
        </w:tc>
      </w:tr>
      <w:tr w:rsidR="00175659" w:rsidRPr="00472C87" w14:paraId="1AD6FEBB" w14:textId="77777777" w:rsidTr="00F358DD">
        <w:tblPrEx>
          <w:tblBorders>
            <w:left w:val="double" w:sz="4" w:space="0" w:color="auto"/>
            <w:right w:val="double" w:sz="4" w:space="0" w:color="auto"/>
            <w:insideH w:val="double" w:sz="4" w:space="0" w:color="auto"/>
            <w:insideV w:val="double" w:sz="4" w:space="0" w:color="auto"/>
          </w:tblBorders>
          <w:shd w:val="clear" w:color="auto" w:fill="auto"/>
        </w:tblPrEx>
        <w:trPr>
          <w:gridBefore w:val="1"/>
          <w:gridAfter w:val="1"/>
          <w:wBefore w:w="15" w:type="dxa"/>
          <w:wAfter w:w="15" w:type="dxa"/>
        </w:trPr>
        <w:tc>
          <w:tcPr>
            <w:tcW w:w="2753" w:type="dxa"/>
            <w:shd w:val="clear" w:color="auto" w:fill="FAE2D5" w:themeFill="accent2" w:themeFillTint="33"/>
          </w:tcPr>
          <w:p w14:paraId="505BEB42" w14:textId="77777777" w:rsidR="00175659" w:rsidRPr="00472C87" w:rsidRDefault="00175659" w:rsidP="00F358DD">
            <w:pPr>
              <w:contextualSpacing/>
              <w:jc w:val="center"/>
              <w:rPr>
                <w:rFonts w:ascii="Verdana" w:hAnsi="Verdana"/>
                <w:b/>
                <w:bCs/>
                <w:sz w:val="20"/>
                <w:szCs w:val="20"/>
              </w:rPr>
            </w:pPr>
            <w:r w:rsidRPr="00472C87">
              <w:rPr>
                <w:rFonts w:ascii="Verdana" w:hAnsi="Verdana"/>
                <w:b/>
                <w:bCs/>
                <w:sz w:val="20"/>
                <w:szCs w:val="20"/>
              </w:rPr>
              <w:t>Área Requisitante:</w:t>
            </w:r>
          </w:p>
        </w:tc>
        <w:tc>
          <w:tcPr>
            <w:tcW w:w="6146" w:type="dxa"/>
            <w:shd w:val="clear" w:color="auto" w:fill="auto"/>
          </w:tcPr>
          <w:p w14:paraId="715D140C" w14:textId="77777777" w:rsidR="00175659" w:rsidRPr="00472C87" w:rsidRDefault="00175659" w:rsidP="00F358DD">
            <w:pPr>
              <w:contextualSpacing/>
              <w:rPr>
                <w:rFonts w:ascii="Verdana" w:hAnsi="Verdana"/>
                <w:sz w:val="20"/>
                <w:szCs w:val="20"/>
              </w:rPr>
            </w:pPr>
            <w:r w:rsidRPr="00472C87">
              <w:rPr>
                <w:rFonts w:ascii="Verdana" w:hAnsi="Verdana"/>
                <w:color w:val="FF0000"/>
                <w:sz w:val="20"/>
                <w:szCs w:val="20"/>
              </w:rPr>
              <w:t xml:space="preserve">Secretaria </w:t>
            </w:r>
            <w:r>
              <w:rPr>
                <w:rFonts w:ascii="Verdana" w:hAnsi="Verdana"/>
                <w:color w:val="FF0000"/>
                <w:sz w:val="20"/>
                <w:szCs w:val="20"/>
              </w:rPr>
              <w:t>Municipal de Administração e Finanças</w:t>
            </w:r>
          </w:p>
        </w:tc>
      </w:tr>
      <w:tr w:rsidR="00175659" w:rsidRPr="00472C87" w14:paraId="2554E80C" w14:textId="77777777" w:rsidTr="00F358DD">
        <w:tblPrEx>
          <w:tblBorders>
            <w:left w:val="double" w:sz="4" w:space="0" w:color="auto"/>
            <w:right w:val="double" w:sz="4" w:space="0" w:color="auto"/>
            <w:insideH w:val="double" w:sz="4" w:space="0" w:color="auto"/>
            <w:insideV w:val="double" w:sz="4" w:space="0" w:color="auto"/>
          </w:tblBorders>
          <w:shd w:val="clear" w:color="auto" w:fill="auto"/>
        </w:tblPrEx>
        <w:trPr>
          <w:gridBefore w:val="1"/>
          <w:gridAfter w:val="1"/>
          <w:wBefore w:w="15" w:type="dxa"/>
          <w:wAfter w:w="15" w:type="dxa"/>
        </w:trPr>
        <w:tc>
          <w:tcPr>
            <w:tcW w:w="2753" w:type="dxa"/>
            <w:shd w:val="clear" w:color="auto" w:fill="FAE2D5" w:themeFill="accent2" w:themeFillTint="33"/>
          </w:tcPr>
          <w:p w14:paraId="44F714D7" w14:textId="77777777" w:rsidR="00175659" w:rsidRPr="00472C87" w:rsidRDefault="00175659" w:rsidP="00F358DD">
            <w:pPr>
              <w:contextualSpacing/>
              <w:jc w:val="center"/>
              <w:rPr>
                <w:rFonts w:ascii="Verdana" w:hAnsi="Verdana"/>
                <w:b/>
                <w:bCs/>
                <w:sz w:val="20"/>
                <w:szCs w:val="20"/>
              </w:rPr>
            </w:pPr>
            <w:r w:rsidRPr="00472C87">
              <w:rPr>
                <w:rFonts w:ascii="Verdana" w:hAnsi="Verdana"/>
                <w:b/>
                <w:bCs/>
                <w:sz w:val="20"/>
                <w:szCs w:val="20"/>
              </w:rPr>
              <w:t>Área de Destinação:</w:t>
            </w:r>
          </w:p>
        </w:tc>
        <w:tc>
          <w:tcPr>
            <w:tcW w:w="6146" w:type="dxa"/>
            <w:shd w:val="clear" w:color="auto" w:fill="auto"/>
          </w:tcPr>
          <w:p w14:paraId="55E74BD4" w14:textId="77777777" w:rsidR="00175659" w:rsidRPr="00472C87" w:rsidRDefault="00175659" w:rsidP="00F358DD">
            <w:pPr>
              <w:contextualSpacing/>
              <w:rPr>
                <w:rFonts w:ascii="Verdana" w:hAnsi="Verdana"/>
                <w:sz w:val="20"/>
                <w:szCs w:val="20"/>
              </w:rPr>
            </w:pPr>
            <w:r w:rsidRPr="00472C87">
              <w:rPr>
                <w:rFonts w:ascii="Verdana" w:hAnsi="Verdana"/>
                <w:color w:val="FF0000"/>
                <w:sz w:val="20"/>
                <w:szCs w:val="20"/>
              </w:rPr>
              <w:t>Oficina Municipal</w:t>
            </w:r>
          </w:p>
        </w:tc>
      </w:tr>
      <w:tr w:rsidR="00175659" w:rsidRPr="00472C87" w14:paraId="3E344474" w14:textId="77777777" w:rsidTr="00F358DD">
        <w:tblPrEx>
          <w:tblBorders>
            <w:left w:val="double" w:sz="4" w:space="0" w:color="auto"/>
            <w:right w:val="double" w:sz="4" w:space="0" w:color="auto"/>
            <w:insideH w:val="double" w:sz="4" w:space="0" w:color="auto"/>
            <w:insideV w:val="double" w:sz="4" w:space="0" w:color="auto"/>
          </w:tblBorders>
          <w:shd w:val="clear" w:color="auto" w:fill="auto"/>
        </w:tblPrEx>
        <w:trPr>
          <w:gridBefore w:val="1"/>
          <w:gridAfter w:val="1"/>
          <w:wBefore w:w="15" w:type="dxa"/>
          <w:wAfter w:w="15" w:type="dxa"/>
        </w:trPr>
        <w:tc>
          <w:tcPr>
            <w:tcW w:w="2753" w:type="dxa"/>
            <w:shd w:val="clear" w:color="auto" w:fill="FAE2D5" w:themeFill="accent2" w:themeFillTint="33"/>
          </w:tcPr>
          <w:p w14:paraId="4556DAA4" w14:textId="77777777" w:rsidR="00175659" w:rsidRPr="00472C87" w:rsidRDefault="00175659" w:rsidP="00F358DD">
            <w:pPr>
              <w:contextualSpacing/>
              <w:jc w:val="center"/>
              <w:rPr>
                <w:rFonts w:ascii="Verdana" w:hAnsi="Verdana"/>
                <w:b/>
                <w:bCs/>
                <w:sz w:val="20"/>
                <w:szCs w:val="20"/>
              </w:rPr>
            </w:pPr>
            <w:r w:rsidRPr="00472C87">
              <w:rPr>
                <w:rFonts w:ascii="Verdana" w:hAnsi="Verdana"/>
                <w:b/>
                <w:bCs/>
                <w:sz w:val="20"/>
                <w:szCs w:val="20"/>
              </w:rPr>
              <w:t>Registro de Preços</w:t>
            </w:r>
          </w:p>
        </w:tc>
        <w:tc>
          <w:tcPr>
            <w:tcW w:w="6146" w:type="dxa"/>
            <w:shd w:val="clear" w:color="auto" w:fill="auto"/>
          </w:tcPr>
          <w:p w14:paraId="300EADF4" w14:textId="77777777" w:rsidR="00175659" w:rsidRPr="00472C87" w:rsidRDefault="00175659" w:rsidP="00F358DD">
            <w:pPr>
              <w:contextualSpacing/>
              <w:rPr>
                <w:rFonts w:ascii="Verdana" w:hAnsi="Verdana"/>
                <w:color w:val="FF0000"/>
                <w:sz w:val="20"/>
                <w:szCs w:val="20"/>
              </w:rPr>
            </w:pPr>
            <w:proofErr w:type="gramStart"/>
            <w:r w:rsidRPr="00472C87">
              <w:rPr>
                <w:rFonts w:ascii="Verdana" w:hAnsi="Verdana"/>
                <w:color w:val="FF0000"/>
                <w:sz w:val="20"/>
                <w:szCs w:val="20"/>
              </w:rPr>
              <w:t xml:space="preserve">(  </w:t>
            </w:r>
            <w:proofErr w:type="gramEnd"/>
            <w:r w:rsidRPr="00472C87">
              <w:rPr>
                <w:rFonts w:ascii="Verdana" w:hAnsi="Verdana"/>
                <w:color w:val="FF0000"/>
                <w:sz w:val="20"/>
                <w:szCs w:val="20"/>
              </w:rPr>
              <w:t xml:space="preserve"> ) Sim       </w:t>
            </w:r>
            <w:proofErr w:type="gramStart"/>
            <w:r w:rsidRPr="00472C87">
              <w:rPr>
                <w:rFonts w:ascii="Verdana" w:hAnsi="Verdana"/>
                <w:color w:val="FF0000"/>
                <w:sz w:val="20"/>
                <w:szCs w:val="20"/>
              </w:rPr>
              <w:t xml:space="preserve">   (</w:t>
            </w:r>
            <w:proofErr w:type="gramEnd"/>
            <w:r w:rsidRPr="00472C87">
              <w:rPr>
                <w:rFonts w:ascii="Verdana" w:hAnsi="Verdana"/>
                <w:color w:val="FF0000"/>
                <w:sz w:val="20"/>
                <w:szCs w:val="20"/>
              </w:rPr>
              <w:t xml:space="preserve"> </w:t>
            </w:r>
            <w:proofErr w:type="gramStart"/>
            <w:r w:rsidRPr="00472C87">
              <w:rPr>
                <w:rFonts w:ascii="Verdana" w:hAnsi="Verdana"/>
                <w:color w:val="FF0000"/>
                <w:sz w:val="20"/>
                <w:szCs w:val="20"/>
              </w:rPr>
              <w:t>X )</w:t>
            </w:r>
            <w:proofErr w:type="gramEnd"/>
            <w:r w:rsidRPr="00472C87">
              <w:rPr>
                <w:rFonts w:ascii="Verdana" w:hAnsi="Verdana"/>
                <w:color w:val="FF0000"/>
                <w:sz w:val="20"/>
                <w:szCs w:val="20"/>
              </w:rPr>
              <w:t xml:space="preserve"> Não</w:t>
            </w:r>
          </w:p>
        </w:tc>
      </w:tr>
    </w:tbl>
    <w:p w14:paraId="7632F5AC" w14:textId="77777777" w:rsidR="00175659" w:rsidRPr="00472C87" w:rsidRDefault="00175659" w:rsidP="00175659">
      <w:pPr>
        <w:contextualSpacing/>
        <w:rPr>
          <w:rFonts w:ascii="Verdana" w:hAnsi="Verdana"/>
          <w:sz w:val="20"/>
          <w:szCs w:val="20"/>
        </w:rPr>
      </w:pP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093"/>
        <w:gridCol w:w="7806"/>
      </w:tblGrid>
      <w:tr w:rsidR="00175659" w:rsidRPr="00472C87" w14:paraId="6F2BB7C9" w14:textId="77777777" w:rsidTr="00F358DD">
        <w:tc>
          <w:tcPr>
            <w:tcW w:w="9986" w:type="dxa"/>
            <w:gridSpan w:val="2"/>
            <w:shd w:val="clear" w:color="auto" w:fill="FAE2D5" w:themeFill="accent2" w:themeFillTint="33"/>
          </w:tcPr>
          <w:p w14:paraId="1C07B807" w14:textId="77777777" w:rsidR="00175659" w:rsidRPr="00472C87" w:rsidRDefault="00175659" w:rsidP="00F358DD">
            <w:pPr>
              <w:contextualSpacing/>
              <w:jc w:val="center"/>
              <w:rPr>
                <w:rFonts w:ascii="Verdana" w:hAnsi="Verdana"/>
                <w:b/>
                <w:bCs/>
                <w:sz w:val="20"/>
                <w:szCs w:val="20"/>
              </w:rPr>
            </w:pPr>
            <w:r w:rsidRPr="00472C87">
              <w:rPr>
                <w:rFonts w:ascii="Verdana" w:hAnsi="Verdana"/>
                <w:b/>
                <w:bCs/>
                <w:sz w:val="20"/>
                <w:szCs w:val="20"/>
              </w:rPr>
              <w:t>2. IDENTIFICAÇÃO DA DEMANDA</w:t>
            </w:r>
          </w:p>
        </w:tc>
      </w:tr>
      <w:tr w:rsidR="00175659" w:rsidRPr="00472C87" w14:paraId="0F54B17E" w14:textId="77777777" w:rsidTr="00F358DD">
        <w:tc>
          <w:tcPr>
            <w:tcW w:w="1101" w:type="dxa"/>
            <w:shd w:val="clear" w:color="auto" w:fill="FAE2D5" w:themeFill="accent2" w:themeFillTint="33"/>
          </w:tcPr>
          <w:p w14:paraId="7B3692A7" w14:textId="77777777" w:rsidR="00175659" w:rsidRPr="00472C87" w:rsidRDefault="00175659" w:rsidP="00F358DD">
            <w:pPr>
              <w:contextualSpacing/>
              <w:rPr>
                <w:rFonts w:ascii="Verdana" w:hAnsi="Verdana" w:cstheme="minorHAnsi"/>
                <w:b/>
                <w:bCs/>
                <w:sz w:val="20"/>
                <w:szCs w:val="20"/>
              </w:rPr>
            </w:pPr>
            <w:r w:rsidRPr="00472C87">
              <w:rPr>
                <w:rFonts w:ascii="Verdana" w:hAnsi="Verdana" w:cstheme="minorHAnsi"/>
                <w:b/>
                <w:bCs/>
                <w:color w:val="000000"/>
                <w:sz w:val="20"/>
                <w:szCs w:val="20"/>
              </w:rPr>
              <w:t>Objeto</w:t>
            </w:r>
            <w:r w:rsidRPr="00472C87">
              <w:rPr>
                <w:rFonts w:ascii="Verdana" w:hAnsi="Verdana" w:cstheme="minorHAnsi"/>
                <w:b/>
                <w:bCs/>
                <w:sz w:val="20"/>
                <w:szCs w:val="20"/>
              </w:rPr>
              <w:t>:</w:t>
            </w:r>
          </w:p>
        </w:tc>
        <w:tc>
          <w:tcPr>
            <w:tcW w:w="8885" w:type="dxa"/>
            <w:shd w:val="clear" w:color="auto" w:fill="auto"/>
          </w:tcPr>
          <w:p w14:paraId="77A4FB96" w14:textId="07118B3E" w:rsidR="00175659" w:rsidRPr="00472C87" w:rsidRDefault="00175659" w:rsidP="00F358DD">
            <w:pPr>
              <w:contextualSpacing/>
              <w:jc w:val="both"/>
              <w:rPr>
                <w:rFonts w:ascii="Verdana" w:hAnsi="Verdana" w:cstheme="minorHAnsi"/>
                <w:sz w:val="20"/>
                <w:szCs w:val="20"/>
              </w:rPr>
            </w:pPr>
            <w:r>
              <w:rPr>
                <w:rFonts w:ascii="Verdana" w:hAnsi="Verdana" w:cstheme="minorHAnsi"/>
                <w:sz w:val="20"/>
                <w:szCs w:val="20"/>
              </w:rPr>
              <w:t xml:space="preserve">Constitui esta demanda </w:t>
            </w:r>
            <w:sdt>
              <w:sdtPr>
                <w:rPr>
                  <w:rFonts w:ascii="Verdana" w:hAnsi="Verdana" w:cstheme="minorHAnsi"/>
                  <w:sz w:val="20"/>
                  <w:szCs w:val="20"/>
                </w:rPr>
                <w:alias w:val="Assunto"/>
                <w:tag w:val=""/>
                <w:id w:val="840738431"/>
                <w:placeholder>
                  <w:docPart w:val="A9BDEBF89E4E43CF9CE34FBBF5B9AF04"/>
                </w:placeholder>
                <w:dataBinding w:prefixMappings="xmlns:ns0='http://purl.org/dc/elements/1.1/' xmlns:ns1='http://schemas.openxmlformats.org/package/2006/metadata/core-properties' " w:xpath="/ns1:coreProperties[1]/ns0:subject[1]" w:storeItemID="{6C3C8BC8-F283-45AE-878A-BAB7291924A1}"/>
                <w:text/>
              </w:sdtPr>
              <w:sdtContent>
                <w:r w:rsidR="00180554">
                  <w:rPr>
                    <w:rFonts w:ascii="Verdana" w:hAnsi="Verdana" w:cstheme="minorHAnsi"/>
                    <w:sz w:val="20"/>
                    <w:szCs w:val="20"/>
                  </w:rPr>
                  <w:t>a contratação de empresa especializada na organização, planejamento, elaboração, aplicação, correção e divulgação de processo seletivo público destinado ao provimento de vagas e formação de cadastro de reserva para os cargos de Agente Comunitário de Saúde (ACS) e Agente Comunitário de Endemias (ACE), compreendendo o fornecimento de mão de obra, recursos materiais e tecnológicos necessários à execução integral do processo seletivo, garantindo lisura, publicidade, legalidade, segurança e eficiência administrativa, em estrita observância aos princípios da Administração Pública</w:t>
                </w:r>
              </w:sdtContent>
            </w:sdt>
            <w:r w:rsidRPr="00472C87">
              <w:rPr>
                <w:rFonts w:ascii="Verdana" w:hAnsi="Verdana" w:cstheme="minorHAnsi"/>
                <w:sz w:val="20"/>
                <w:szCs w:val="20"/>
              </w:rPr>
              <w:t>.</w:t>
            </w:r>
          </w:p>
        </w:tc>
      </w:tr>
    </w:tbl>
    <w:p w14:paraId="786842F4" w14:textId="2A35F933" w:rsidR="00180554" w:rsidRPr="00180554" w:rsidRDefault="00175659" w:rsidP="00180554">
      <w:pPr>
        <w:contextualSpacing/>
        <w:rPr>
          <w:rFonts w:ascii="Verdana" w:hAnsi="Verdana" w:cstheme="minorHAnsi"/>
          <w:sz w:val="20"/>
          <w:szCs w:val="20"/>
        </w:rPr>
      </w:pPr>
      <w:r w:rsidRPr="00472C87">
        <w:rPr>
          <w:rFonts w:ascii="Verdana" w:hAnsi="Verdana" w:cstheme="minorHAnsi"/>
          <w:sz w:val="20"/>
          <w:szCs w:val="20"/>
        </w:rPr>
        <w:t xml:space="preserve"> </w:t>
      </w:r>
    </w:p>
    <w:tbl>
      <w:tblPr>
        <w:tblW w:w="8916"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4A0" w:firstRow="1" w:lastRow="0" w:firstColumn="1" w:lastColumn="0" w:noHBand="0" w:noVBand="1"/>
      </w:tblPr>
      <w:tblGrid>
        <w:gridCol w:w="711"/>
        <w:gridCol w:w="850"/>
        <w:gridCol w:w="709"/>
        <w:gridCol w:w="3794"/>
        <w:gridCol w:w="1474"/>
        <w:gridCol w:w="1378"/>
      </w:tblGrid>
      <w:tr w:rsidR="00180554" w:rsidRPr="00180554" w14:paraId="4E90CE46" w14:textId="77777777" w:rsidTr="00180554">
        <w:trPr>
          <w:trHeight w:val="507"/>
        </w:trPr>
        <w:tc>
          <w:tcPr>
            <w:tcW w:w="711" w:type="dxa"/>
            <w:tcBorders>
              <w:top w:val="double" w:sz="4" w:space="0" w:color="000000"/>
              <w:left w:val="double" w:sz="4" w:space="0" w:color="000000"/>
              <w:bottom w:val="double" w:sz="4" w:space="0" w:color="000000"/>
              <w:right w:val="double" w:sz="4" w:space="0" w:color="000000"/>
            </w:tcBorders>
            <w:shd w:val="clear" w:color="auto" w:fill="FAE2D5" w:themeFill="accent2" w:themeFillTint="33"/>
            <w:hideMark/>
          </w:tcPr>
          <w:p w14:paraId="52DD84FF" w14:textId="77777777" w:rsidR="00180554" w:rsidRPr="00180554" w:rsidRDefault="00180554" w:rsidP="00180554">
            <w:pPr>
              <w:contextualSpacing/>
              <w:rPr>
                <w:rFonts w:ascii="Verdana" w:hAnsi="Verdana" w:cstheme="minorHAnsi"/>
                <w:b/>
                <w:sz w:val="20"/>
                <w:szCs w:val="20"/>
              </w:rPr>
            </w:pPr>
            <w:r w:rsidRPr="00180554">
              <w:rPr>
                <w:rFonts w:ascii="Verdana" w:hAnsi="Verdana" w:cstheme="minorHAnsi"/>
                <w:b/>
                <w:sz w:val="20"/>
                <w:szCs w:val="20"/>
              </w:rPr>
              <w:t>Item</w:t>
            </w:r>
          </w:p>
        </w:tc>
        <w:tc>
          <w:tcPr>
            <w:tcW w:w="850" w:type="dxa"/>
            <w:tcBorders>
              <w:top w:val="double" w:sz="4" w:space="0" w:color="000000"/>
              <w:left w:val="double" w:sz="4" w:space="0" w:color="000000"/>
              <w:bottom w:val="double" w:sz="4" w:space="0" w:color="000000"/>
              <w:right w:val="double" w:sz="4" w:space="0" w:color="000000"/>
            </w:tcBorders>
            <w:shd w:val="clear" w:color="auto" w:fill="FAE2D5" w:themeFill="accent2" w:themeFillTint="33"/>
            <w:hideMark/>
          </w:tcPr>
          <w:p w14:paraId="17441C4E" w14:textId="77777777" w:rsidR="00180554" w:rsidRPr="00180554" w:rsidRDefault="00180554" w:rsidP="00180554">
            <w:pPr>
              <w:contextualSpacing/>
              <w:rPr>
                <w:rFonts w:ascii="Verdana" w:hAnsi="Verdana" w:cstheme="minorHAnsi"/>
                <w:b/>
                <w:sz w:val="20"/>
                <w:szCs w:val="20"/>
              </w:rPr>
            </w:pPr>
            <w:r w:rsidRPr="00180554">
              <w:rPr>
                <w:rFonts w:ascii="Verdana" w:hAnsi="Verdana" w:cstheme="minorHAnsi"/>
                <w:b/>
                <w:sz w:val="20"/>
                <w:szCs w:val="20"/>
              </w:rPr>
              <w:t>Quant</w:t>
            </w:r>
          </w:p>
        </w:tc>
        <w:tc>
          <w:tcPr>
            <w:tcW w:w="709" w:type="dxa"/>
            <w:tcBorders>
              <w:top w:val="double" w:sz="4" w:space="0" w:color="000000"/>
              <w:left w:val="double" w:sz="4" w:space="0" w:color="000000"/>
              <w:bottom w:val="double" w:sz="4" w:space="0" w:color="000000"/>
              <w:right w:val="double" w:sz="4" w:space="0" w:color="000000"/>
            </w:tcBorders>
            <w:shd w:val="clear" w:color="auto" w:fill="FAE2D5" w:themeFill="accent2" w:themeFillTint="33"/>
            <w:hideMark/>
          </w:tcPr>
          <w:p w14:paraId="2AFEA4DE" w14:textId="77777777" w:rsidR="00180554" w:rsidRPr="00180554" w:rsidRDefault="00180554" w:rsidP="00180554">
            <w:pPr>
              <w:contextualSpacing/>
              <w:rPr>
                <w:rFonts w:ascii="Verdana" w:hAnsi="Verdana" w:cstheme="minorHAnsi"/>
                <w:b/>
                <w:sz w:val="20"/>
                <w:szCs w:val="20"/>
              </w:rPr>
            </w:pPr>
            <w:proofErr w:type="spellStart"/>
            <w:r w:rsidRPr="00180554">
              <w:rPr>
                <w:rFonts w:ascii="Verdana" w:hAnsi="Verdana" w:cstheme="minorHAnsi"/>
                <w:b/>
                <w:sz w:val="20"/>
                <w:szCs w:val="20"/>
              </w:rPr>
              <w:t>Unid</w:t>
            </w:r>
            <w:proofErr w:type="spellEnd"/>
          </w:p>
        </w:tc>
        <w:tc>
          <w:tcPr>
            <w:tcW w:w="3794" w:type="dxa"/>
            <w:tcBorders>
              <w:top w:val="double" w:sz="4" w:space="0" w:color="000000"/>
              <w:left w:val="double" w:sz="4" w:space="0" w:color="000000"/>
              <w:bottom w:val="double" w:sz="4" w:space="0" w:color="000000"/>
              <w:right w:val="double" w:sz="4" w:space="0" w:color="000000"/>
            </w:tcBorders>
            <w:shd w:val="clear" w:color="auto" w:fill="FAE2D5" w:themeFill="accent2" w:themeFillTint="33"/>
            <w:hideMark/>
          </w:tcPr>
          <w:p w14:paraId="0607ABE6" w14:textId="77777777" w:rsidR="00180554" w:rsidRPr="00180554" w:rsidRDefault="00180554" w:rsidP="00180554">
            <w:pPr>
              <w:contextualSpacing/>
              <w:rPr>
                <w:rFonts w:ascii="Verdana" w:hAnsi="Verdana" w:cstheme="minorHAnsi"/>
                <w:b/>
                <w:sz w:val="20"/>
                <w:szCs w:val="20"/>
              </w:rPr>
            </w:pPr>
            <w:r w:rsidRPr="00180554">
              <w:rPr>
                <w:rFonts w:ascii="Verdana" w:hAnsi="Verdana" w:cstheme="minorHAnsi"/>
                <w:b/>
                <w:sz w:val="20"/>
                <w:szCs w:val="20"/>
              </w:rPr>
              <w:t xml:space="preserve">Descrição dos Serviços </w:t>
            </w:r>
          </w:p>
        </w:tc>
        <w:tc>
          <w:tcPr>
            <w:tcW w:w="1474" w:type="dxa"/>
            <w:tcBorders>
              <w:top w:val="double" w:sz="4" w:space="0" w:color="000000"/>
              <w:left w:val="double" w:sz="4" w:space="0" w:color="000000"/>
              <w:bottom w:val="double" w:sz="4" w:space="0" w:color="000000"/>
              <w:right w:val="double" w:sz="4" w:space="0" w:color="000000"/>
            </w:tcBorders>
            <w:shd w:val="clear" w:color="auto" w:fill="FAE2D5" w:themeFill="accent2" w:themeFillTint="33"/>
            <w:hideMark/>
          </w:tcPr>
          <w:p w14:paraId="6F5A4276" w14:textId="77777777" w:rsidR="00180554" w:rsidRPr="00180554" w:rsidRDefault="00180554" w:rsidP="00180554">
            <w:pPr>
              <w:contextualSpacing/>
              <w:rPr>
                <w:rFonts w:ascii="Verdana" w:hAnsi="Verdana" w:cstheme="minorHAnsi"/>
                <w:b/>
                <w:sz w:val="20"/>
                <w:szCs w:val="20"/>
              </w:rPr>
            </w:pPr>
            <w:r w:rsidRPr="00180554">
              <w:rPr>
                <w:rFonts w:ascii="Verdana" w:hAnsi="Verdana" w:cstheme="minorHAnsi"/>
                <w:b/>
                <w:sz w:val="20"/>
                <w:szCs w:val="20"/>
              </w:rPr>
              <w:t>Quantidade de vagas</w:t>
            </w:r>
          </w:p>
        </w:tc>
        <w:tc>
          <w:tcPr>
            <w:tcW w:w="1378" w:type="dxa"/>
            <w:tcBorders>
              <w:top w:val="double" w:sz="4" w:space="0" w:color="000000"/>
              <w:left w:val="double" w:sz="4" w:space="0" w:color="000000"/>
              <w:bottom w:val="double" w:sz="4" w:space="0" w:color="000000"/>
              <w:right w:val="double" w:sz="4" w:space="0" w:color="000000"/>
            </w:tcBorders>
            <w:shd w:val="clear" w:color="auto" w:fill="FAE2D5" w:themeFill="accent2" w:themeFillTint="33"/>
            <w:hideMark/>
          </w:tcPr>
          <w:p w14:paraId="74B493A3" w14:textId="77777777" w:rsidR="00180554" w:rsidRPr="00180554" w:rsidRDefault="00180554" w:rsidP="00180554">
            <w:pPr>
              <w:contextualSpacing/>
              <w:rPr>
                <w:rFonts w:ascii="Verdana" w:hAnsi="Verdana" w:cstheme="minorHAnsi"/>
                <w:b/>
                <w:sz w:val="20"/>
                <w:szCs w:val="20"/>
              </w:rPr>
            </w:pPr>
            <w:r w:rsidRPr="00180554">
              <w:rPr>
                <w:rFonts w:ascii="Verdana" w:hAnsi="Verdana" w:cstheme="minorHAnsi"/>
                <w:b/>
                <w:sz w:val="20"/>
                <w:szCs w:val="20"/>
              </w:rPr>
              <w:t>Valor Total</w:t>
            </w:r>
          </w:p>
        </w:tc>
      </w:tr>
      <w:tr w:rsidR="00180554" w:rsidRPr="00180554" w14:paraId="227ACF6D" w14:textId="77777777" w:rsidTr="00180554">
        <w:trPr>
          <w:trHeight w:val="1118"/>
        </w:trPr>
        <w:tc>
          <w:tcPr>
            <w:tcW w:w="711" w:type="dxa"/>
            <w:vMerge w:val="restart"/>
            <w:tcBorders>
              <w:top w:val="double" w:sz="4" w:space="0" w:color="000000"/>
              <w:left w:val="double" w:sz="4" w:space="0" w:color="000000"/>
              <w:bottom w:val="double" w:sz="4" w:space="0" w:color="000000"/>
              <w:right w:val="double" w:sz="4" w:space="0" w:color="000000"/>
            </w:tcBorders>
            <w:hideMark/>
          </w:tcPr>
          <w:p w14:paraId="24462939" w14:textId="77777777" w:rsidR="00180554" w:rsidRPr="00180554" w:rsidRDefault="00180554" w:rsidP="00180554">
            <w:pPr>
              <w:contextualSpacing/>
              <w:rPr>
                <w:rFonts w:ascii="Verdana" w:hAnsi="Verdana" w:cstheme="minorHAnsi"/>
                <w:sz w:val="20"/>
                <w:szCs w:val="20"/>
              </w:rPr>
            </w:pPr>
            <w:r w:rsidRPr="00180554">
              <w:rPr>
                <w:rFonts w:ascii="Verdana" w:hAnsi="Verdana" w:cstheme="minorHAnsi"/>
                <w:sz w:val="20"/>
                <w:szCs w:val="20"/>
              </w:rPr>
              <w:t>01</w:t>
            </w:r>
          </w:p>
        </w:tc>
        <w:tc>
          <w:tcPr>
            <w:tcW w:w="850" w:type="dxa"/>
            <w:vMerge w:val="restart"/>
            <w:tcBorders>
              <w:top w:val="double" w:sz="4" w:space="0" w:color="000000"/>
              <w:left w:val="double" w:sz="4" w:space="0" w:color="000000"/>
              <w:bottom w:val="double" w:sz="4" w:space="0" w:color="000000"/>
              <w:right w:val="double" w:sz="4" w:space="0" w:color="000000"/>
            </w:tcBorders>
            <w:hideMark/>
          </w:tcPr>
          <w:p w14:paraId="32A848B9" w14:textId="77777777" w:rsidR="00180554" w:rsidRPr="00180554" w:rsidRDefault="00180554" w:rsidP="00180554">
            <w:pPr>
              <w:contextualSpacing/>
              <w:rPr>
                <w:rFonts w:ascii="Verdana" w:hAnsi="Verdana" w:cstheme="minorHAnsi"/>
                <w:sz w:val="20"/>
                <w:szCs w:val="20"/>
              </w:rPr>
            </w:pPr>
            <w:r w:rsidRPr="00180554">
              <w:rPr>
                <w:rFonts w:ascii="Verdana" w:hAnsi="Verdana" w:cstheme="minorHAnsi"/>
                <w:sz w:val="20"/>
                <w:szCs w:val="20"/>
              </w:rPr>
              <w:t>01</w:t>
            </w:r>
          </w:p>
        </w:tc>
        <w:tc>
          <w:tcPr>
            <w:tcW w:w="709" w:type="dxa"/>
            <w:vMerge w:val="restart"/>
            <w:tcBorders>
              <w:top w:val="double" w:sz="4" w:space="0" w:color="000000"/>
              <w:left w:val="double" w:sz="4" w:space="0" w:color="000000"/>
              <w:bottom w:val="double" w:sz="4" w:space="0" w:color="000000"/>
              <w:right w:val="double" w:sz="4" w:space="0" w:color="000000"/>
            </w:tcBorders>
            <w:hideMark/>
          </w:tcPr>
          <w:p w14:paraId="7CFAB2F3" w14:textId="77777777" w:rsidR="00180554" w:rsidRPr="00180554" w:rsidRDefault="00180554" w:rsidP="00180554">
            <w:pPr>
              <w:contextualSpacing/>
              <w:rPr>
                <w:rFonts w:ascii="Verdana" w:hAnsi="Verdana" w:cstheme="minorHAnsi"/>
                <w:sz w:val="20"/>
                <w:szCs w:val="20"/>
              </w:rPr>
            </w:pPr>
            <w:r w:rsidRPr="00180554">
              <w:rPr>
                <w:rFonts w:ascii="Verdana" w:hAnsi="Verdana" w:cstheme="minorHAnsi"/>
                <w:sz w:val="20"/>
                <w:szCs w:val="20"/>
              </w:rPr>
              <w:t>SV</w:t>
            </w:r>
          </w:p>
        </w:tc>
        <w:tc>
          <w:tcPr>
            <w:tcW w:w="3794" w:type="dxa"/>
            <w:vMerge w:val="restart"/>
            <w:tcBorders>
              <w:top w:val="double" w:sz="4" w:space="0" w:color="000000"/>
              <w:left w:val="double" w:sz="4" w:space="0" w:color="000000"/>
              <w:bottom w:val="double" w:sz="4" w:space="0" w:color="000000"/>
              <w:right w:val="double" w:sz="4" w:space="0" w:color="000000"/>
            </w:tcBorders>
            <w:hideMark/>
          </w:tcPr>
          <w:p w14:paraId="38B01B00" w14:textId="1E99AAB7" w:rsidR="00180554" w:rsidRPr="00180554" w:rsidRDefault="00180554" w:rsidP="00852AC0">
            <w:pPr>
              <w:contextualSpacing/>
              <w:jc w:val="both"/>
              <w:rPr>
                <w:rFonts w:ascii="Verdana" w:hAnsi="Verdana" w:cstheme="minorHAnsi"/>
                <w:sz w:val="20"/>
                <w:szCs w:val="20"/>
              </w:rPr>
            </w:pPr>
            <w:r w:rsidRPr="00180554">
              <w:rPr>
                <w:rFonts w:ascii="Verdana" w:hAnsi="Verdana" w:cstheme="minorHAnsi"/>
                <w:sz w:val="20"/>
                <w:szCs w:val="20"/>
              </w:rPr>
              <w:t xml:space="preserve">Contratação de empresa especializada para prestação de serviços com a realização de processo seletivo, para o </w:t>
            </w:r>
            <w:r w:rsidR="00852AC0">
              <w:rPr>
                <w:rFonts w:ascii="Verdana" w:hAnsi="Verdana" w:cstheme="minorHAnsi"/>
                <w:sz w:val="20"/>
                <w:szCs w:val="20"/>
              </w:rPr>
              <w:t xml:space="preserve">cargo de Agente de Combate Endemias e Agente Comunitário de Saúde </w:t>
            </w:r>
            <w:r w:rsidRPr="00180554">
              <w:rPr>
                <w:rFonts w:ascii="Verdana" w:hAnsi="Verdana" w:cstheme="minorHAnsi"/>
                <w:sz w:val="20"/>
                <w:szCs w:val="20"/>
              </w:rPr>
              <w:t>compreendendo todos os serviços necessários à sua realização, inclusive com a liturgia jurídica necessária para manutenção das atividades da Prefeitura Municipal de Ubaporanga, conforme quadro de vagas abaixo.</w:t>
            </w:r>
          </w:p>
        </w:tc>
        <w:tc>
          <w:tcPr>
            <w:tcW w:w="1474" w:type="dxa"/>
            <w:tcBorders>
              <w:top w:val="double" w:sz="4" w:space="0" w:color="000000"/>
              <w:left w:val="double" w:sz="4" w:space="0" w:color="000000"/>
              <w:bottom w:val="double" w:sz="4" w:space="0" w:color="000000"/>
              <w:right w:val="double" w:sz="4" w:space="0" w:color="000000"/>
            </w:tcBorders>
            <w:hideMark/>
          </w:tcPr>
          <w:p w14:paraId="57089941" w14:textId="77777777" w:rsidR="00180554" w:rsidRPr="00180554" w:rsidRDefault="00180554" w:rsidP="00180554">
            <w:pPr>
              <w:contextualSpacing/>
              <w:rPr>
                <w:rFonts w:ascii="Verdana" w:hAnsi="Verdana" w:cstheme="minorHAnsi"/>
                <w:sz w:val="20"/>
                <w:szCs w:val="20"/>
              </w:rPr>
            </w:pPr>
            <w:r w:rsidRPr="00180554">
              <w:rPr>
                <w:rFonts w:ascii="Verdana" w:hAnsi="Verdana" w:cstheme="minorHAnsi"/>
                <w:sz w:val="20"/>
                <w:szCs w:val="20"/>
              </w:rPr>
              <w:t>04 Agente Comunitário de Endemias</w:t>
            </w:r>
          </w:p>
        </w:tc>
        <w:tc>
          <w:tcPr>
            <w:tcW w:w="1378" w:type="dxa"/>
            <w:vMerge w:val="restart"/>
            <w:tcBorders>
              <w:top w:val="double" w:sz="4" w:space="0" w:color="000000"/>
              <w:left w:val="double" w:sz="4" w:space="0" w:color="000000"/>
              <w:bottom w:val="double" w:sz="4" w:space="0" w:color="000000"/>
              <w:right w:val="double" w:sz="4" w:space="0" w:color="000000"/>
            </w:tcBorders>
          </w:tcPr>
          <w:p w14:paraId="7FEC2CAC" w14:textId="77777777" w:rsidR="00180554" w:rsidRPr="00180554" w:rsidRDefault="00180554" w:rsidP="00180554">
            <w:pPr>
              <w:contextualSpacing/>
              <w:rPr>
                <w:rFonts w:ascii="Verdana" w:hAnsi="Verdana" w:cstheme="minorHAnsi"/>
                <w:sz w:val="20"/>
                <w:szCs w:val="20"/>
              </w:rPr>
            </w:pPr>
          </w:p>
        </w:tc>
      </w:tr>
      <w:tr w:rsidR="00180554" w:rsidRPr="00180554" w14:paraId="6EE05B20" w14:textId="77777777" w:rsidTr="00180554">
        <w:trPr>
          <w:trHeight w:val="1168"/>
        </w:trPr>
        <w:tc>
          <w:tcPr>
            <w:tcW w:w="711" w:type="dxa"/>
            <w:vMerge/>
            <w:tcBorders>
              <w:top w:val="double" w:sz="4" w:space="0" w:color="000000"/>
              <w:left w:val="double" w:sz="4" w:space="0" w:color="000000"/>
              <w:bottom w:val="double" w:sz="4" w:space="0" w:color="000000"/>
              <w:right w:val="double" w:sz="4" w:space="0" w:color="000000"/>
            </w:tcBorders>
            <w:vAlign w:val="center"/>
            <w:hideMark/>
          </w:tcPr>
          <w:p w14:paraId="5C7455B3" w14:textId="77777777" w:rsidR="00180554" w:rsidRPr="00180554" w:rsidRDefault="00180554" w:rsidP="00180554">
            <w:pPr>
              <w:contextualSpacing/>
              <w:rPr>
                <w:rFonts w:ascii="Verdana" w:hAnsi="Verdana" w:cstheme="minorHAnsi"/>
                <w:sz w:val="20"/>
                <w:szCs w:val="20"/>
              </w:rPr>
            </w:pPr>
          </w:p>
        </w:tc>
        <w:tc>
          <w:tcPr>
            <w:tcW w:w="850" w:type="dxa"/>
            <w:vMerge/>
            <w:tcBorders>
              <w:top w:val="double" w:sz="4" w:space="0" w:color="000000"/>
              <w:left w:val="double" w:sz="4" w:space="0" w:color="000000"/>
              <w:bottom w:val="double" w:sz="4" w:space="0" w:color="000000"/>
              <w:right w:val="double" w:sz="4" w:space="0" w:color="000000"/>
            </w:tcBorders>
            <w:vAlign w:val="center"/>
            <w:hideMark/>
          </w:tcPr>
          <w:p w14:paraId="76088A57" w14:textId="77777777" w:rsidR="00180554" w:rsidRPr="00180554" w:rsidRDefault="00180554" w:rsidP="00180554">
            <w:pPr>
              <w:contextualSpacing/>
              <w:rPr>
                <w:rFonts w:ascii="Verdana" w:hAnsi="Verdana" w:cstheme="minorHAnsi"/>
                <w:sz w:val="20"/>
                <w:szCs w:val="20"/>
              </w:rPr>
            </w:pPr>
          </w:p>
        </w:tc>
        <w:tc>
          <w:tcPr>
            <w:tcW w:w="709" w:type="dxa"/>
            <w:vMerge/>
            <w:tcBorders>
              <w:top w:val="double" w:sz="4" w:space="0" w:color="000000"/>
              <w:left w:val="double" w:sz="4" w:space="0" w:color="000000"/>
              <w:bottom w:val="double" w:sz="4" w:space="0" w:color="000000"/>
              <w:right w:val="double" w:sz="4" w:space="0" w:color="000000"/>
            </w:tcBorders>
            <w:vAlign w:val="center"/>
            <w:hideMark/>
          </w:tcPr>
          <w:p w14:paraId="40B03566" w14:textId="77777777" w:rsidR="00180554" w:rsidRPr="00180554" w:rsidRDefault="00180554" w:rsidP="00180554">
            <w:pPr>
              <w:contextualSpacing/>
              <w:rPr>
                <w:rFonts w:ascii="Verdana" w:hAnsi="Verdana" w:cstheme="minorHAnsi"/>
                <w:sz w:val="20"/>
                <w:szCs w:val="20"/>
              </w:rPr>
            </w:pPr>
          </w:p>
        </w:tc>
        <w:tc>
          <w:tcPr>
            <w:tcW w:w="3794" w:type="dxa"/>
            <w:vMerge/>
            <w:tcBorders>
              <w:top w:val="double" w:sz="4" w:space="0" w:color="000000"/>
              <w:left w:val="double" w:sz="4" w:space="0" w:color="000000"/>
              <w:bottom w:val="double" w:sz="4" w:space="0" w:color="000000"/>
              <w:right w:val="double" w:sz="4" w:space="0" w:color="000000"/>
            </w:tcBorders>
            <w:vAlign w:val="center"/>
            <w:hideMark/>
          </w:tcPr>
          <w:p w14:paraId="42FD6564" w14:textId="77777777" w:rsidR="00180554" w:rsidRPr="00180554" w:rsidRDefault="00180554" w:rsidP="00180554">
            <w:pPr>
              <w:contextualSpacing/>
              <w:rPr>
                <w:rFonts w:ascii="Verdana" w:hAnsi="Verdana" w:cstheme="minorHAnsi"/>
                <w:sz w:val="20"/>
                <w:szCs w:val="20"/>
              </w:rPr>
            </w:pPr>
          </w:p>
        </w:tc>
        <w:tc>
          <w:tcPr>
            <w:tcW w:w="1474" w:type="dxa"/>
            <w:tcBorders>
              <w:top w:val="double" w:sz="4" w:space="0" w:color="000000"/>
              <w:left w:val="double" w:sz="4" w:space="0" w:color="000000"/>
              <w:bottom w:val="double" w:sz="4" w:space="0" w:color="000000"/>
              <w:right w:val="double" w:sz="4" w:space="0" w:color="000000"/>
            </w:tcBorders>
            <w:hideMark/>
          </w:tcPr>
          <w:p w14:paraId="0E279748" w14:textId="77777777" w:rsidR="00180554" w:rsidRPr="00180554" w:rsidRDefault="00180554" w:rsidP="00180554">
            <w:pPr>
              <w:contextualSpacing/>
              <w:rPr>
                <w:rFonts w:ascii="Verdana" w:hAnsi="Verdana" w:cstheme="minorHAnsi"/>
                <w:sz w:val="20"/>
                <w:szCs w:val="20"/>
              </w:rPr>
            </w:pPr>
            <w:r w:rsidRPr="00180554">
              <w:rPr>
                <w:rFonts w:ascii="Verdana" w:hAnsi="Verdana" w:cstheme="minorHAnsi"/>
                <w:sz w:val="20"/>
                <w:szCs w:val="20"/>
              </w:rPr>
              <w:t xml:space="preserve">03 Agente Comunitário de saúde </w:t>
            </w:r>
          </w:p>
        </w:tc>
        <w:tc>
          <w:tcPr>
            <w:tcW w:w="1378" w:type="dxa"/>
            <w:vMerge/>
            <w:tcBorders>
              <w:top w:val="double" w:sz="4" w:space="0" w:color="000000"/>
              <w:left w:val="double" w:sz="4" w:space="0" w:color="000000"/>
              <w:bottom w:val="double" w:sz="4" w:space="0" w:color="000000"/>
              <w:right w:val="double" w:sz="4" w:space="0" w:color="000000"/>
            </w:tcBorders>
            <w:vAlign w:val="center"/>
            <w:hideMark/>
          </w:tcPr>
          <w:p w14:paraId="1FE3527D" w14:textId="77777777" w:rsidR="00180554" w:rsidRPr="00180554" w:rsidRDefault="00180554" w:rsidP="00180554">
            <w:pPr>
              <w:contextualSpacing/>
              <w:rPr>
                <w:rFonts w:ascii="Verdana" w:hAnsi="Verdana" w:cstheme="minorHAnsi"/>
                <w:sz w:val="20"/>
                <w:szCs w:val="20"/>
              </w:rPr>
            </w:pPr>
          </w:p>
        </w:tc>
      </w:tr>
    </w:tbl>
    <w:p w14:paraId="78C256CA" w14:textId="77777777" w:rsidR="00180554" w:rsidRDefault="00180554" w:rsidP="00175659">
      <w:pPr>
        <w:contextualSpacing/>
        <w:rPr>
          <w:rFonts w:ascii="Verdana" w:hAnsi="Verdana" w:cstheme="minorHAnsi"/>
          <w:sz w:val="20"/>
          <w:szCs w:val="20"/>
        </w:rPr>
      </w:pP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899"/>
      </w:tblGrid>
      <w:tr w:rsidR="00175659" w:rsidRPr="00613159" w14:paraId="5EEE95E3" w14:textId="77777777" w:rsidTr="00F358DD">
        <w:trPr>
          <w:trHeight w:val="283"/>
        </w:trPr>
        <w:tc>
          <w:tcPr>
            <w:tcW w:w="8899" w:type="dxa"/>
            <w:shd w:val="clear" w:color="auto" w:fill="FAE2D5" w:themeFill="accent2" w:themeFillTint="33"/>
          </w:tcPr>
          <w:p w14:paraId="08F5F617" w14:textId="77777777" w:rsidR="00175659" w:rsidRPr="00613159" w:rsidRDefault="00175659" w:rsidP="00F358DD">
            <w:pPr>
              <w:spacing w:after="0"/>
              <w:jc w:val="center"/>
              <w:rPr>
                <w:rFonts w:ascii="Verdana" w:hAnsi="Verdana"/>
                <w:sz w:val="20"/>
                <w:szCs w:val="20"/>
              </w:rPr>
            </w:pPr>
            <w:r w:rsidRPr="00613159">
              <w:rPr>
                <w:rFonts w:ascii="Verdana" w:hAnsi="Verdana"/>
                <w:b/>
                <w:bCs/>
                <w:sz w:val="20"/>
                <w:szCs w:val="20"/>
              </w:rPr>
              <w:t>3. JUSTIFICATIVA DA NECESSIDADE DA CONTRATAÇÃO</w:t>
            </w:r>
          </w:p>
        </w:tc>
      </w:tr>
      <w:tr w:rsidR="00175659" w:rsidRPr="00613159" w14:paraId="4BA2FFC3" w14:textId="77777777" w:rsidTr="00F358DD">
        <w:trPr>
          <w:trHeight w:val="283"/>
        </w:trPr>
        <w:tc>
          <w:tcPr>
            <w:tcW w:w="8899" w:type="dxa"/>
            <w:shd w:val="clear" w:color="auto" w:fill="auto"/>
          </w:tcPr>
          <w:p w14:paraId="01F914E3" w14:textId="6A7E4D1C" w:rsidR="00175659" w:rsidRPr="00613159" w:rsidRDefault="00175659" w:rsidP="00F358DD">
            <w:pPr>
              <w:spacing w:after="0"/>
              <w:jc w:val="both"/>
              <w:rPr>
                <w:rFonts w:ascii="Verdana" w:hAnsi="Verdana"/>
                <w:sz w:val="20"/>
                <w:szCs w:val="20"/>
              </w:rPr>
            </w:pPr>
            <w:r w:rsidRPr="00613159">
              <w:rPr>
                <w:rFonts w:ascii="Verdana" w:hAnsi="Verdana"/>
                <w:sz w:val="20"/>
                <w:szCs w:val="20"/>
              </w:rPr>
              <w:t xml:space="preserve">A </w:t>
            </w:r>
            <w:r>
              <w:rPr>
                <w:rFonts w:ascii="Verdana" w:hAnsi="Verdana"/>
                <w:sz w:val="20"/>
                <w:szCs w:val="20"/>
              </w:rPr>
              <w:t>contratação</w:t>
            </w:r>
            <w:r w:rsidRPr="00613159">
              <w:rPr>
                <w:rFonts w:ascii="Verdana" w:hAnsi="Verdana"/>
                <w:sz w:val="20"/>
                <w:szCs w:val="20"/>
              </w:rPr>
              <w:t xml:space="preserve"> do objeto se justifica para </w:t>
            </w:r>
            <w:sdt>
              <w:sdtPr>
                <w:rPr>
                  <w:rFonts w:ascii="Verdana" w:eastAsiaTheme="minorHAnsi" w:hAnsi="Verdana" w:cstheme="minorBidi"/>
                  <w:kern w:val="2"/>
                  <w:sz w:val="20"/>
                  <w:szCs w:val="20"/>
                  <w14:ligatures w14:val="standardContextual"/>
                </w:rPr>
                <w:alias w:val="Endereço da Empresa"/>
                <w:tag w:val=""/>
                <w:id w:val="1948961815"/>
                <w:placeholder>
                  <w:docPart w:val="B42F4494F6DC48E2AE52CA7C100A497D"/>
                </w:placeholder>
                <w:dataBinding w:prefixMappings="xmlns:ns0='http://schemas.microsoft.com/office/2006/coverPageProps' " w:xpath="/ns0:CoverPageProperties[1]/ns0:CompanyAddress[1]" w:storeItemID="{55AF091B-3C7A-41E3-B477-F2FDAA23CFDA}"/>
                <w:text/>
              </w:sdtPr>
              <w:sdtContent>
                <w:r w:rsidR="00155256" w:rsidRPr="00155256">
                  <w:rPr>
                    <w:rFonts w:ascii="Verdana" w:eastAsiaTheme="minorHAnsi" w:hAnsi="Verdana" w:cstheme="minorBidi"/>
                    <w:kern w:val="2"/>
                    <w:sz w:val="20"/>
                    <w:szCs w:val="20"/>
                    <w14:ligatures w14:val="standardContextual"/>
                  </w:rPr>
                  <w:t>promover a realização de processo seletivo público para provimento de vagas e formação de cadastro de reserva para o cargo de Agente Comunitário de Saúde (ACS)</w:t>
                </w:r>
                <w:r w:rsidR="00180554">
                  <w:rPr>
                    <w:rFonts w:ascii="Verdana" w:eastAsiaTheme="minorHAnsi" w:hAnsi="Verdana" w:cstheme="minorBidi"/>
                    <w:kern w:val="2"/>
                    <w:sz w:val="20"/>
                    <w:szCs w:val="20"/>
                    <w14:ligatures w14:val="standardContextual"/>
                  </w:rPr>
                  <w:t xml:space="preserve"> e Agente Comunitário de Endemias (ACE)</w:t>
                </w:r>
                <w:r w:rsidR="00155256" w:rsidRPr="00155256">
                  <w:rPr>
                    <w:rFonts w:ascii="Verdana" w:eastAsiaTheme="minorHAnsi" w:hAnsi="Verdana" w:cstheme="minorBidi"/>
                    <w:kern w:val="2"/>
                    <w:sz w:val="20"/>
                    <w:szCs w:val="20"/>
                    <w14:ligatures w14:val="standardContextual"/>
                  </w:rPr>
                  <w:t>, visando suprir a demanda de pessoal nas unidades vinculadas à Estratégia Saúde da Família no Município de Ubaporanga/MG, assegurando a continuidade e a eficiência das ações de atenção básica em saúde.</w:t>
                </w:r>
                <w:r w:rsidR="00155256">
                  <w:rPr>
                    <w:rFonts w:ascii="Verdana" w:eastAsiaTheme="minorHAnsi" w:hAnsi="Verdana" w:cstheme="minorBidi"/>
                    <w:kern w:val="2"/>
                    <w:sz w:val="20"/>
                    <w:szCs w:val="20"/>
                    <w14:ligatures w14:val="standardContextual"/>
                  </w:rPr>
                  <w:t xml:space="preserve"> </w:t>
                </w:r>
                <w:r w:rsidR="00155256" w:rsidRPr="00155256">
                  <w:rPr>
                    <w:rFonts w:ascii="Verdana" w:eastAsiaTheme="minorHAnsi" w:hAnsi="Verdana" w:cstheme="minorBidi"/>
                    <w:kern w:val="2"/>
                    <w:sz w:val="20"/>
                    <w:szCs w:val="20"/>
                    <w14:ligatures w14:val="standardContextual"/>
                  </w:rPr>
                  <w:t>Conforme dispõe a Le</w:t>
                </w:r>
                <w:r w:rsidR="00155256">
                  <w:rPr>
                    <w:rFonts w:ascii="Verdana" w:eastAsiaTheme="minorHAnsi" w:hAnsi="Verdana" w:cstheme="minorBidi"/>
                    <w:kern w:val="2"/>
                    <w:sz w:val="20"/>
                    <w:szCs w:val="20"/>
                    <w14:ligatures w14:val="standardContextual"/>
                  </w:rPr>
                  <w:t>gislação</w:t>
                </w:r>
                <w:r w:rsidR="00155256" w:rsidRPr="00155256">
                  <w:rPr>
                    <w:rFonts w:ascii="Verdana" w:eastAsiaTheme="minorHAnsi" w:hAnsi="Verdana" w:cstheme="minorBidi"/>
                    <w:kern w:val="2"/>
                    <w:sz w:val="20"/>
                    <w:szCs w:val="20"/>
                    <w14:ligatures w14:val="standardContextual"/>
                  </w:rPr>
                  <w:t>, os Agentes Comunitários de Saúde devem ser contratados mediante processo seletivo público, com critérios objetivos e impessoais, de modo a garantir o acesso equitativo às funções públicas, respeitando os princípios constitucionais da legalidade, impessoalidade, moralidade, publicidade e eficiência.</w:t>
                </w:r>
                <w:r w:rsidR="00155256">
                  <w:rPr>
                    <w:rFonts w:ascii="Verdana" w:eastAsiaTheme="minorHAnsi" w:hAnsi="Verdana" w:cstheme="minorBidi"/>
                    <w:kern w:val="2"/>
                    <w:sz w:val="20"/>
                    <w:szCs w:val="20"/>
                    <w14:ligatures w14:val="standardContextual"/>
                  </w:rPr>
                  <w:t xml:space="preserve"> </w:t>
                </w:r>
                <w:r w:rsidR="00155256" w:rsidRPr="00155256">
                  <w:rPr>
                    <w:rFonts w:ascii="Verdana" w:eastAsiaTheme="minorHAnsi" w:hAnsi="Verdana" w:cstheme="minorBidi"/>
                    <w:kern w:val="2"/>
                    <w:sz w:val="20"/>
                    <w:szCs w:val="20"/>
                    <w14:ligatures w14:val="standardContextual"/>
                  </w:rPr>
                  <w:t xml:space="preserve">Diante da necessidade de assegurar total isenção, </w:t>
                </w:r>
                <w:r w:rsidR="00155256" w:rsidRPr="00155256">
                  <w:rPr>
                    <w:rFonts w:ascii="Verdana" w:eastAsiaTheme="minorHAnsi" w:hAnsi="Verdana" w:cstheme="minorBidi"/>
                    <w:kern w:val="2"/>
                    <w:sz w:val="20"/>
                    <w:szCs w:val="20"/>
                    <w14:ligatures w14:val="standardContextual"/>
                  </w:rPr>
                  <w:lastRenderedPageBreak/>
                  <w:t>transparência e segurança jurídica ao certame, bem como da inexistência de estrutura técnica e pessoal interno qualificado para organizar e conduzir todas as etapas do processo seletivo, mostra-se tecnicamente viável e vantajosa a contratação de empresa especializada, com experiência comprovada na execução de certames dessa natureza.</w:t>
                </w:r>
                <w:r w:rsidR="00155256">
                  <w:rPr>
                    <w:rFonts w:ascii="Verdana" w:eastAsiaTheme="minorHAnsi" w:hAnsi="Verdana" w:cstheme="minorBidi"/>
                    <w:kern w:val="2"/>
                    <w:sz w:val="20"/>
                    <w:szCs w:val="20"/>
                    <w14:ligatures w14:val="standardContextual"/>
                  </w:rPr>
                  <w:t xml:space="preserve"> </w:t>
                </w:r>
                <w:r w:rsidR="00155256" w:rsidRPr="00155256">
                  <w:rPr>
                    <w:rFonts w:ascii="Verdana" w:eastAsiaTheme="minorHAnsi" w:hAnsi="Verdana" w:cstheme="minorBidi"/>
                    <w:kern w:val="2"/>
                    <w:sz w:val="20"/>
                    <w:szCs w:val="20"/>
                    <w14:ligatures w14:val="standardContextual"/>
                  </w:rPr>
                  <w:t>A empresa contratada deverá atuar de forma integral na organização do processo, compreendendo as fases de planejamento, elaboração do edital, recebimento das inscrições, aplicação e correção de provas, análise de títulos (se houver), bem como a publicação de resultados e demais atos correlatos, garantindo lisura e agilidade no procedimento.</w:t>
                </w:r>
                <w:r w:rsidR="00155256">
                  <w:rPr>
                    <w:rFonts w:ascii="Verdana" w:eastAsiaTheme="minorHAnsi" w:hAnsi="Verdana" w:cstheme="minorBidi"/>
                    <w:kern w:val="2"/>
                    <w:sz w:val="20"/>
                    <w:szCs w:val="20"/>
                    <w14:ligatures w14:val="standardContextual"/>
                  </w:rPr>
                  <w:t xml:space="preserve"> </w:t>
                </w:r>
                <w:r w:rsidR="00155256" w:rsidRPr="00155256">
                  <w:rPr>
                    <w:rFonts w:ascii="Verdana" w:eastAsiaTheme="minorHAnsi" w:hAnsi="Verdana" w:cstheme="minorBidi"/>
                    <w:kern w:val="2"/>
                    <w:sz w:val="20"/>
                    <w:szCs w:val="20"/>
                    <w14:ligatures w14:val="standardContextual"/>
                  </w:rPr>
                  <w:t>A medida também visa resguardar a Administração Pública de possíveis nulidades e questionamentos decorrentes de falhas procedimentais, assegurando a plena observância aos normativos legais e às boas práticas de gestão pública.</w:t>
                </w:r>
                <w:r w:rsidR="00155256">
                  <w:rPr>
                    <w:rFonts w:ascii="Verdana" w:eastAsiaTheme="minorHAnsi" w:hAnsi="Verdana" w:cstheme="minorBidi"/>
                    <w:kern w:val="2"/>
                    <w:sz w:val="20"/>
                    <w:szCs w:val="20"/>
                    <w14:ligatures w14:val="standardContextual"/>
                  </w:rPr>
                  <w:t xml:space="preserve"> </w:t>
                </w:r>
                <w:r w:rsidR="00155256" w:rsidRPr="00155256">
                  <w:rPr>
                    <w:rFonts w:ascii="Verdana" w:eastAsiaTheme="minorHAnsi" w:hAnsi="Verdana" w:cstheme="minorBidi"/>
                    <w:kern w:val="2"/>
                    <w:sz w:val="20"/>
                    <w:szCs w:val="20"/>
                    <w14:ligatures w14:val="standardContextual"/>
                  </w:rPr>
                  <w:t>Considerando ainda que o cargo de Agente Comunitário de Saúde é essencial para a implementação das ações de prevenção, promoção e acompanhamento da saúde da população, sua adequada e tempestiva ocupação é imprescindível para garantir o pleno funcionamento das equipes de saúde da família, o cumprimento das metas do Programa Previne Brasil e o atendimento às diretrizes do Sistema Único de Saúde (SUS).</w:t>
                </w:r>
                <w:r w:rsidR="00155256">
                  <w:rPr>
                    <w:rFonts w:ascii="Verdana" w:eastAsiaTheme="minorHAnsi" w:hAnsi="Verdana" w:cstheme="minorBidi"/>
                    <w:kern w:val="2"/>
                    <w:sz w:val="20"/>
                    <w:szCs w:val="20"/>
                    <w14:ligatures w14:val="standardContextual"/>
                  </w:rPr>
                  <w:t xml:space="preserve"> </w:t>
                </w:r>
                <w:r w:rsidR="00155256" w:rsidRPr="00155256">
                  <w:rPr>
                    <w:rFonts w:ascii="Verdana" w:eastAsiaTheme="minorHAnsi" w:hAnsi="Verdana" w:cstheme="minorBidi"/>
                    <w:kern w:val="2"/>
                    <w:sz w:val="20"/>
                    <w:szCs w:val="20"/>
                    <w14:ligatures w14:val="standardContextual"/>
                  </w:rPr>
                  <w:t>Dessa forma, a contratação de empresa especializada revela-se medida necessária, oportuna e vantajosa para o interesse público, permitindo à Administração Municipal selecionar, de forma célere, técnica e segura, os profissionais que atuarão diretamente nas ações de saúde comunitária</w:t>
                </w:r>
              </w:sdtContent>
            </w:sdt>
            <w:r>
              <w:rPr>
                <w:rFonts w:ascii="Verdana" w:eastAsiaTheme="minorHAnsi" w:hAnsi="Verdana" w:cstheme="minorBidi"/>
                <w:kern w:val="2"/>
                <w:sz w:val="20"/>
                <w:szCs w:val="20"/>
                <w14:ligatures w14:val="standardContextual"/>
              </w:rPr>
              <w:t>.</w:t>
            </w:r>
          </w:p>
        </w:tc>
      </w:tr>
    </w:tbl>
    <w:p w14:paraId="473AB7A1" w14:textId="77777777" w:rsidR="00175659" w:rsidRPr="00613159" w:rsidRDefault="00175659" w:rsidP="00175659">
      <w:pPr>
        <w:spacing w:after="0"/>
        <w:rPr>
          <w:rFonts w:ascii="Verdana" w:hAnsi="Verdana"/>
          <w:sz w:val="20"/>
          <w:szCs w:val="20"/>
        </w:rPr>
      </w:pP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899"/>
      </w:tblGrid>
      <w:tr w:rsidR="00175659" w:rsidRPr="00613159" w14:paraId="63F5B198" w14:textId="77777777" w:rsidTr="00F358DD">
        <w:tc>
          <w:tcPr>
            <w:tcW w:w="8899" w:type="dxa"/>
            <w:shd w:val="clear" w:color="auto" w:fill="auto"/>
          </w:tcPr>
          <w:p w14:paraId="32A37986" w14:textId="77777777" w:rsidR="00175659" w:rsidRPr="00472C87" w:rsidRDefault="00175659" w:rsidP="00F358DD">
            <w:pPr>
              <w:contextualSpacing/>
              <w:jc w:val="both"/>
              <w:rPr>
                <w:rFonts w:ascii="Verdana" w:hAnsi="Verdana"/>
                <w:sz w:val="20"/>
                <w:szCs w:val="20"/>
              </w:rPr>
            </w:pPr>
            <w:r w:rsidRPr="00472C87">
              <w:rPr>
                <w:rFonts w:ascii="Verdana" w:hAnsi="Verdana"/>
                <w:sz w:val="20"/>
                <w:szCs w:val="20"/>
              </w:rPr>
              <w:t>Em conformidade com a legislação que rege o tema, encaminhe-se à Departamento de Compras para a realização da pesquisa de preços, na forma do art. 23 da Lei nº 14.133</w:t>
            </w:r>
            <w:r>
              <w:rPr>
                <w:rFonts w:ascii="Verdana" w:hAnsi="Verdana"/>
                <w:sz w:val="20"/>
                <w:szCs w:val="20"/>
              </w:rPr>
              <w:t>/</w:t>
            </w:r>
            <w:r w:rsidRPr="00472C87">
              <w:rPr>
                <w:rFonts w:ascii="Verdana" w:hAnsi="Verdana"/>
                <w:sz w:val="20"/>
                <w:szCs w:val="20"/>
              </w:rPr>
              <w:t>21, para consultas orçamentárias e financeiras.</w:t>
            </w:r>
          </w:p>
          <w:p w14:paraId="4479E1F2" w14:textId="77777777" w:rsidR="00175659" w:rsidRDefault="00175659" w:rsidP="00F358DD">
            <w:pPr>
              <w:contextualSpacing/>
              <w:jc w:val="both"/>
              <w:rPr>
                <w:rFonts w:ascii="Verdana" w:hAnsi="Verdana"/>
                <w:sz w:val="20"/>
                <w:szCs w:val="20"/>
              </w:rPr>
            </w:pPr>
          </w:p>
          <w:p w14:paraId="12DDD9B5" w14:textId="77777777" w:rsidR="00175659" w:rsidRPr="00111613" w:rsidRDefault="00175659" w:rsidP="00F358DD">
            <w:pPr>
              <w:contextualSpacing/>
              <w:jc w:val="both"/>
              <w:rPr>
                <w:rFonts w:ascii="Verdana" w:hAnsi="Verdana"/>
                <w:sz w:val="20"/>
                <w:szCs w:val="20"/>
              </w:rPr>
            </w:pPr>
            <w:r w:rsidRPr="00472C87">
              <w:rPr>
                <w:rFonts w:ascii="Verdana" w:hAnsi="Verdana"/>
                <w:sz w:val="20"/>
                <w:szCs w:val="20"/>
              </w:rPr>
              <w:t>Concluso, retorne a este setor requisitante, para análise de conveniência e oportunidade para a contratação e demais providências cabíveis.</w:t>
            </w:r>
          </w:p>
        </w:tc>
      </w:tr>
    </w:tbl>
    <w:p w14:paraId="63AB00F0" w14:textId="77777777" w:rsidR="00175659" w:rsidRPr="00472C87" w:rsidRDefault="00175659" w:rsidP="00175659">
      <w:pPr>
        <w:contextualSpacing/>
        <w:rPr>
          <w:rFonts w:ascii="Verdana" w:hAnsi="Verdana"/>
          <w:sz w:val="20"/>
          <w:szCs w:val="20"/>
        </w:rPr>
      </w:pPr>
    </w:p>
    <w:p w14:paraId="324FE688" w14:textId="248F8E84" w:rsidR="00175659" w:rsidRPr="00472C87" w:rsidRDefault="00175659" w:rsidP="00175659">
      <w:pPr>
        <w:spacing w:after="0"/>
        <w:contextualSpacing/>
        <w:rPr>
          <w:rFonts w:ascii="Verdana" w:hAnsi="Verdana"/>
          <w:sz w:val="20"/>
          <w:szCs w:val="20"/>
        </w:rPr>
      </w:pPr>
      <w:r>
        <w:rPr>
          <w:rFonts w:ascii="Verdana" w:hAnsi="Verdana"/>
          <w:sz w:val="20"/>
          <w:szCs w:val="20"/>
        </w:rPr>
        <w:t>Ubaporanga, MG</w:t>
      </w:r>
      <w:r w:rsidRPr="00472C87">
        <w:rPr>
          <w:rFonts w:ascii="Verdana" w:hAnsi="Verdana"/>
          <w:sz w:val="20"/>
          <w:szCs w:val="20"/>
        </w:rPr>
        <w:t xml:space="preserve">, </w:t>
      </w:r>
      <w:sdt>
        <w:sdtPr>
          <w:rPr>
            <w:rFonts w:ascii="Verdana" w:hAnsi="Verdana"/>
            <w:sz w:val="20"/>
            <w:szCs w:val="20"/>
          </w:rPr>
          <w:alias w:val="Status"/>
          <w:tag w:val=""/>
          <w:id w:val="640313637"/>
          <w:placeholder>
            <w:docPart w:val="0FF7E8D7825F44ECABC1E99681B46156"/>
          </w:placeholder>
          <w:dataBinding w:prefixMappings="xmlns:ns0='http://purl.org/dc/elements/1.1/' xmlns:ns1='http://schemas.openxmlformats.org/package/2006/metadata/core-properties' " w:xpath="/ns1:coreProperties[1]/ns1:contentStatus[1]" w:storeItemID="{6C3C8BC8-F283-45AE-878A-BAB7291924A1}"/>
          <w:text/>
        </w:sdtPr>
        <w:sdtContent>
          <w:r w:rsidR="00180554">
            <w:rPr>
              <w:rFonts w:ascii="Verdana" w:hAnsi="Verdana"/>
              <w:sz w:val="20"/>
              <w:szCs w:val="20"/>
            </w:rPr>
            <w:t>14 de maio de 2025</w:t>
          </w:r>
        </w:sdtContent>
      </w:sdt>
      <w:r w:rsidRPr="00472C87">
        <w:rPr>
          <w:rFonts w:ascii="Verdana" w:hAnsi="Verdana"/>
          <w:sz w:val="20"/>
          <w:szCs w:val="20"/>
        </w:rPr>
        <w:t>.</w:t>
      </w:r>
    </w:p>
    <w:p w14:paraId="3E4BC619" w14:textId="77777777" w:rsidR="00175659" w:rsidRPr="00CD48E2" w:rsidRDefault="00175659" w:rsidP="00175659">
      <w:pPr>
        <w:pStyle w:val="Ttulo21"/>
        <w:spacing w:line="276" w:lineRule="auto"/>
        <w:ind w:left="0" w:right="283" w:firstLine="0"/>
        <w:jc w:val="center"/>
        <w:rPr>
          <w:rFonts w:ascii="Verdana" w:hAnsi="Verdana" w:cs="Arial"/>
          <w:lang w:val="pt-BR"/>
        </w:rPr>
      </w:pPr>
    </w:p>
    <w:p w14:paraId="7BFB8CFD" w14:textId="77777777" w:rsidR="00175659" w:rsidRPr="00CD48E2" w:rsidRDefault="00175659" w:rsidP="00175659">
      <w:pPr>
        <w:spacing w:after="0"/>
        <w:jc w:val="center"/>
        <w:rPr>
          <w:rFonts w:ascii="Verdana" w:eastAsia="Arial" w:hAnsi="Verdana" w:cstheme="minorHAnsi"/>
          <w:b/>
        </w:rPr>
      </w:pPr>
    </w:p>
    <w:p w14:paraId="7C5CB2ED" w14:textId="77777777" w:rsidR="00175659" w:rsidRPr="00CD48E2" w:rsidRDefault="00175659" w:rsidP="00175659">
      <w:pPr>
        <w:spacing w:after="0"/>
        <w:jc w:val="center"/>
        <w:rPr>
          <w:rFonts w:ascii="Verdana" w:eastAsia="Arial" w:hAnsi="Verdana" w:cstheme="minorHAnsi"/>
          <w:b/>
        </w:rPr>
      </w:pPr>
    </w:p>
    <w:p w14:paraId="0B493965" w14:textId="77777777" w:rsidR="00175659" w:rsidRPr="005B09A7" w:rsidRDefault="00175659" w:rsidP="00175659">
      <w:pPr>
        <w:spacing w:after="0"/>
        <w:jc w:val="center"/>
        <w:rPr>
          <w:rFonts w:ascii="Verdana" w:eastAsia="Arial" w:hAnsi="Verdana" w:cstheme="minorHAnsi"/>
          <w:bCs/>
        </w:rPr>
      </w:pPr>
      <w:r w:rsidRPr="005B09A7">
        <w:rPr>
          <w:rFonts w:ascii="Verdana" w:eastAsia="Arial" w:hAnsi="Verdana" w:cstheme="minorHAnsi"/>
          <w:bCs/>
        </w:rPr>
        <w:t>_________________________</w:t>
      </w:r>
    </w:p>
    <w:p w14:paraId="132B7E95" w14:textId="77777777" w:rsidR="00175659" w:rsidRPr="00472C87" w:rsidRDefault="00175659" w:rsidP="00175659">
      <w:pPr>
        <w:spacing w:after="0"/>
        <w:jc w:val="center"/>
        <w:rPr>
          <w:rFonts w:ascii="Verdana" w:eastAsia="Arial" w:hAnsi="Verdana" w:cs="Arial"/>
          <w:sz w:val="20"/>
          <w:szCs w:val="20"/>
        </w:rPr>
      </w:pPr>
      <w:r>
        <w:rPr>
          <w:rFonts w:ascii="Verdana" w:eastAsia="Arial" w:hAnsi="Verdana" w:cs="Arial"/>
          <w:sz w:val="20"/>
          <w:szCs w:val="20"/>
        </w:rPr>
        <w:t>Wadson Nunes da Silva</w:t>
      </w:r>
    </w:p>
    <w:p w14:paraId="06A3D806" w14:textId="77777777" w:rsidR="00175659" w:rsidRPr="00472C87" w:rsidRDefault="00175659" w:rsidP="00175659">
      <w:pPr>
        <w:spacing w:after="0"/>
        <w:jc w:val="center"/>
        <w:rPr>
          <w:rFonts w:ascii="Verdana" w:eastAsia="Arial" w:hAnsi="Verdana" w:cs="Arial"/>
          <w:sz w:val="20"/>
          <w:szCs w:val="20"/>
        </w:rPr>
      </w:pPr>
      <w:r w:rsidRPr="00472C87">
        <w:rPr>
          <w:rFonts w:ascii="Verdana" w:eastAsia="Arial" w:hAnsi="Verdana" w:cs="Arial"/>
          <w:sz w:val="20"/>
          <w:szCs w:val="20"/>
        </w:rPr>
        <w:t xml:space="preserve">Secretário </w:t>
      </w:r>
      <w:r>
        <w:rPr>
          <w:rFonts w:ascii="Verdana" w:eastAsia="Arial" w:hAnsi="Verdana" w:cs="Arial"/>
          <w:sz w:val="20"/>
          <w:szCs w:val="20"/>
        </w:rPr>
        <w:t>Municipal de Administração e Finanças</w:t>
      </w:r>
    </w:p>
    <w:p w14:paraId="56A31301" w14:textId="77777777" w:rsidR="00175659" w:rsidRPr="00CD48E2" w:rsidRDefault="00175659" w:rsidP="00175659">
      <w:pPr>
        <w:spacing w:after="0"/>
        <w:jc w:val="center"/>
        <w:rPr>
          <w:rFonts w:ascii="Verdana" w:eastAsia="Arial" w:hAnsi="Verdana" w:cstheme="minorHAnsi"/>
          <w:b/>
        </w:rPr>
      </w:pPr>
    </w:p>
    <w:p w14:paraId="491CE960" w14:textId="77777777" w:rsidR="00175659" w:rsidRDefault="00175659" w:rsidP="00175659">
      <w:pPr>
        <w:spacing w:after="0"/>
        <w:jc w:val="center"/>
        <w:rPr>
          <w:rFonts w:ascii="Verdana" w:eastAsia="Arial" w:hAnsi="Verdana" w:cstheme="minorHAnsi"/>
          <w:b/>
        </w:rPr>
      </w:pPr>
    </w:p>
    <w:p w14:paraId="7531E3CF" w14:textId="77777777" w:rsidR="00175659" w:rsidRDefault="00175659" w:rsidP="00175659">
      <w:pPr>
        <w:spacing w:after="0"/>
        <w:jc w:val="center"/>
        <w:rPr>
          <w:rFonts w:ascii="Verdana" w:eastAsia="Arial" w:hAnsi="Verdana" w:cstheme="minorHAnsi"/>
          <w:b/>
        </w:rPr>
      </w:pPr>
    </w:p>
    <w:p w14:paraId="15FD7789" w14:textId="77777777" w:rsidR="00175659" w:rsidRDefault="00175659" w:rsidP="00175659">
      <w:pPr>
        <w:spacing w:after="0"/>
        <w:jc w:val="center"/>
        <w:rPr>
          <w:rFonts w:ascii="Verdana" w:eastAsia="Arial" w:hAnsi="Verdana" w:cstheme="minorHAnsi"/>
          <w:b/>
        </w:rPr>
      </w:pPr>
    </w:p>
    <w:p w14:paraId="37DF75A6" w14:textId="77777777" w:rsidR="00175659" w:rsidRDefault="00175659" w:rsidP="00175659">
      <w:pPr>
        <w:spacing w:after="0"/>
        <w:jc w:val="center"/>
        <w:rPr>
          <w:rFonts w:ascii="Verdana" w:eastAsia="Arial" w:hAnsi="Verdana" w:cstheme="minorHAnsi"/>
          <w:b/>
        </w:rPr>
      </w:pPr>
    </w:p>
    <w:p w14:paraId="12B12199" w14:textId="77777777" w:rsidR="00175659" w:rsidRDefault="00175659" w:rsidP="00175659">
      <w:pPr>
        <w:spacing w:after="0"/>
        <w:jc w:val="center"/>
        <w:rPr>
          <w:rFonts w:ascii="Verdana" w:eastAsia="Arial" w:hAnsi="Verdana" w:cstheme="minorHAnsi"/>
          <w:b/>
        </w:rPr>
      </w:pPr>
    </w:p>
    <w:p w14:paraId="30629837" w14:textId="77777777" w:rsidR="00175659" w:rsidRDefault="00175659" w:rsidP="00175659">
      <w:pPr>
        <w:spacing w:after="0"/>
        <w:jc w:val="center"/>
        <w:rPr>
          <w:rFonts w:ascii="Verdana" w:eastAsia="Arial" w:hAnsi="Verdana" w:cstheme="minorHAnsi"/>
          <w:b/>
        </w:rPr>
      </w:pPr>
    </w:p>
    <w:p w14:paraId="51764135" w14:textId="77777777" w:rsidR="00175659" w:rsidRDefault="00175659" w:rsidP="00175659">
      <w:pPr>
        <w:spacing w:after="0"/>
        <w:jc w:val="center"/>
        <w:rPr>
          <w:rFonts w:ascii="Verdana" w:eastAsia="Arial" w:hAnsi="Verdana" w:cstheme="minorHAnsi"/>
          <w:b/>
        </w:rPr>
      </w:pPr>
    </w:p>
    <w:p w14:paraId="40B0762E" w14:textId="77777777" w:rsidR="00175659" w:rsidRDefault="00175659" w:rsidP="00175659">
      <w:pPr>
        <w:spacing w:after="0"/>
        <w:jc w:val="center"/>
        <w:rPr>
          <w:rFonts w:ascii="Verdana" w:eastAsia="Arial" w:hAnsi="Verdana" w:cstheme="minorHAnsi"/>
          <w:b/>
        </w:rPr>
      </w:pPr>
    </w:p>
    <w:p w14:paraId="4CB29A14" w14:textId="77777777" w:rsidR="00175659" w:rsidRDefault="00175659" w:rsidP="00175659">
      <w:pPr>
        <w:spacing w:after="0"/>
        <w:jc w:val="center"/>
        <w:rPr>
          <w:rFonts w:ascii="Verdana" w:eastAsia="Arial" w:hAnsi="Verdana" w:cstheme="minorHAnsi"/>
          <w:b/>
        </w:rPr>
      </w:pPr>
    </w:p>
    <w:p w14:paraId="7C51D3CA" w14:textId="77777777" w:rsidR="00175659" w:rsidRDefault="00175659" w:rsidP="00175659">
      <w:pPr>
        <w:spacing w:after="0"/>
        <w:rPr>
          <w:rFonts w:eastAsia="Arial" w:cs="Calibri"/>
          <w:b/>
          <w:sz w:val="20"/>
          <w:szCs w:val="20"/>
        </w:rPr>
      </w:pPr>
    </w:p>
    <w:p w14:paraId="2884CC7A" w14:textId="77777777" w:rsidR="00155256" w:rsidRPr="00472C87" w:rsidRDefault="00155256" w:rsidP="00155256">
      <w:pPr>
        <w:spacing w:after="0"/>
        <w:rPr>
          <w:rFonts w:eastAsia="Arial" w:cs="Calibri"/>
          <w:b/>
          <w:sz w:val="20"/>
          <w:szCs w:val="20"/>
        </w:rPr>
      </w:pPr>
    </w:p>
    <w:p w14:paraId="6A36D79A" w14:textId="77777777" w:rsidR="00175659" w:rsidRPr="00472C87" w:rsidRDefault="00175659" w:rsidP="00180554">
      <w:pPr>
        <w:pBdr>
          <w:top w:val="double" w:sz="4" w:space="1" w:color="000000"/>
          <w:bottom w:val="double" w:sz="4" w:space="1" w:color="000000"/>
        </w:pBdr>
        <w:shd w:val="clear" w:color="auto" w:fill="D9F2D0" w:themeFill="accent6" w:themeFillTint="33"/>
        <w:spacing w:after="0"/>
        <w:jc w:val="center"/>
        <w:rPr>
          <w:rFonts w:eastAsia="Arial" w:cs="Calibri"/>
          <w:b/>
          <w:sz w:val="20"/>
          <w:szCs w:val="20"/>
        </w:rPr>
      </w:pPr>
      <w:r w:rsidRPr="00472C87">
        <w:rPr>
          <w:rFonts w:eastAsia="Arial" w:cs="Calibri"/>
          <w:b/>
          <w:sz w:val="20"/>
          <w:szCs w:val="20"/>
        </w:rPr>
        <w:t>RELATÓRIO DE PESQUISA DE PREÇOS</w:t>
      </w:r>
    </w:p>
    <w:p w14:paraId="54FA2C73" w14:textId="77777777" w:rsidR="00175659" w:rsidRPr="00472C87" w:rsidRDefault="00175659" w:rsidP="00155256">
      <w:pPr>
        <w:spacing w:after="0"/>
        <w:rPr>
          <w:rFonts w:eastAsia="Arial" w:cs="Calibri"/>
          <w:sz w:val="20"/>
          <w:szCs w:val="20"/>
        </w:rPr>
      </w:pPr>
    </w:p>
    <w:tbl>
      <w:tblPr>
        <w:tblStyle w:val="Tabelacomgrade"/>
        <w:tblW w:w="0" w:type="auto"/>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ook w:val="04A0" w:firstRow="1" w:lastRow="0" w:firstColumn="1" w:lastColumn="0" w:noHBand="0" w:noVBand="1"/>
      </w:tblPr>
      <w:tblGrid>
        <w:gridCol w:w="1656"/>
        <w:gridCol w:w="7243"/>
      </w:tblGrid>
      <w:tr w:rsidR="00175659" w:rsidRPr="00472C87" w14:paraId="2C85BBA6" w14:textId="77777777" w:rsidTr="00180554">
        <w:tc>
          <w:tcPr>
            <w:tcW w:w="9069" w:type="dxa"/>
            <w:gridSpan w:val="2"/>
            <w:shd w:val="clear" w:color="auto" w:fill="D9F2D0" w:themeFill="accent6" w:themeFillTint="33"/>
          </w:tcPr>
          <w:p w14:paraId="1C881B22" w14:textId="77777777" w:rsidR="00175659" w:rsidRPr="00472C87" w:rsidRDefault="00175659" w:rsidP="00155256">
            <w:pPr>
              <w:spacing w:after="0"/>
              <w:jc w:val="center"/>
              <w:rPr>
                <w:rFonts w:eastAsia="Arial" w:cs="Calibri"/>
                <w:b/>
                <w:sz w:val="20"/>
                <w:szCs w:val="20"/>
              </w:rPr>
            </w:pPr>
            <w:r w:rsidRPr="00472C87">
              <w:rPr>
                <w:rFonts w:eastAsia="Arial" w:cs="Calibri"/>
                <w:b/>
                <w:sz w:val="20"/>
                <w:szCs w:val="20"/>
              </w:rPr>
              <w:t>INDENTIFICAÇÃO</w:t>
            </w:r>
          </w:p>
        </w:tc>
      </w:tr>
      <w:tr w:rsidR="00175659" w:rsidRPr="00472C87" w14:paraId="470C1A8D" w14:textId="77777777" w:rsidTr="00180554">
        <w:tc>
          <w:tcPr>
            <w:tcW w:w="1668" w:type="dxa"/>
            <w:shd w:val="clear" w:color="auto" w:fill="D9F2D0" w:themeFill="accent6" w:themeFillTint="33"/>
          </w:tcPr>
          <w:p w14:paraId="217C900C" w14:textId="77777777" w:rsidR="00175659" w:rsidRPr="00472C87" w:rsidRDefault="00175659" w:rsidP="00155256">
            <w:pPr>
              <w:spacing w:after="0"/>
              <w:jc w:val="center"/>
              <w:rPr>
                <w:rFonts w:eastAsia="Arial" w:cs="Calibri"/>
                <w:sz w:val="20"/>
                <w:szCs w:val="20"/>
              </w:rPr>
            </w:pPr>
            <w:r w:rsidRPr="00472C87">
              <w:rPr>
                <w:rFonts w:eastAsia="Arial" w:cs="Calibri"/>
                <w:b/>
                <w:bCs/>
                <w:sz w:val="20"/>
                <w:szCs w:val="20"/>
              </w:rPr>
              <w:t>SECRETARIA</w:t>
            </w:r>
          </w:p>
        </w:tc>
        <w:tc>
          <w:tcPr>
            <w:tcW w:w="7401" w:type="dxa"/>
            <w:shd w:val="clear" w:color="auto" w:fill="D9F2D0" w:themeFill="accent6" w:themeFillTint="33"/>
          </w:tcPr>
          <w:p w14:paraId="42AECD70" w14:textId="77777777" w:rsidR="00175659" w:rsidRPr="00472C87" w:rsidRDefault="00175659" w:rsidP="00155256">
            <w:pPr>
              <w:spacing w:after="0"/>
              <w:rPr>
                <w:rFonts w:eastAsia="Arial" w:cs="Calibri"/>
                <w:sz w:val="20"/>
                <w:szCs w:val="20"/>
              </w:rPr>
            </w:pPr>
            <w:r w:rsidRPr="00472C87">
              <w:rPr>
                <w:rFonts w:eastAsia="Arial" w:cs="Calibri"/>
                <w:color w:val="FF0000"/>
                <w:sz w:val="20"/>
                <w:szCs w:val="20"/>
              </w:rPr>
              <w:t xml:space="preserve">Secretaria </w:t>
            </w:r>
            <w:r>
              <w:rPr>
                <w:rFonts w:eastAsia="Arial" w:cs="Calibri"/>
                <w:color w:val="FF0000"/>
                <w:sz w:val="20"/>
                <w:szCs w:val="20"/>
              </w:rPr>
              <w:t>Municipal de Administração e Finanças</w:t>
            </w:r>
          </w:p>
        </w:tc>
      </w:tr>
      <w:tr w:rsidR="00175659" w:rsidRPr="00472C87" w14:paraId="08502A9B" w14:textId="77777777" w:rsidTr="00180554">
        <w:tc>
          <w:tcPr>
            <w:tcW w:w="1668" w:type="dxa"/>
            <w:shd w:val="clear" w:color="auto" w:fill="D9F2D0" w:themeFill="accent6" w:themeFillTint="33"/>
          </w:tcPr>
          <w:p w14:paraId="36637D66" w14:textId="77777777" w:rsidR="00175659" w:rsidRPr="00472C87" w:rsidRDefault="00175659" w:rsidP="00155256">
            <w:pPr>
              <w:spacing w:after="0"/>
              <w:jc w:val="center"/>
              <w:rPr>
                <w:rFonts w:eastAsia="Arial" w:cs="Calibri"/>
                <w:sz w:val="20"/>
                <w:szCs w:val="20"/>
              </w:rPr>
            </w:pPr>
            <w:r w:rsidRPr="00472C87">
              <w:rPr>
                <w:rFonts w:eastAsia="Arial" w:cs="Calibri"/>
                <w:b/>
                <w:bCs/>
                <w:sz w:val="20"/>
                <w:szCs w:val="20"/>
              </w:rPr>
              <w:t>OBJETO</w:t>
            </w:r>
          </w:p>
        </w:tc>
        <w:tc>
          <w:tcPr>
            <w:tcW w:w="7401" w:type="dxa"/>
          </w:tcPr>
          <w:p w14:paraId="21CE744B" w14:textId="79C83A71" w:rsidR="00175659" w:rsidRPr="00472C87" w:rsidRDefault="00175659" w:rsidP="00155256">
            <w:pPr>
              <w:spacing w:after="0"/>
              <w:jc w:val="both"/>
              <w:rPr>
                <w:rFonts w:eastAsia="Arial" w:cs="Calibri"/>
                <w:sz w:val="20"/>
                <w:szCs w:val="20"/>
              </w:rPr>
            </w:pPr>
            <w:r w:rsidRPr="00472C87">
              <w:rPr>
                <w:rFonts w:eastAsia="Arial" w:cs="Calibri"/>
                <w:sz w:val="20"/>
                <w:szCs w:val="20"/>
              </w:rPr>
              <w:t xml:space="preserve">Constitui o objeto </w:t>
            </w:r>
            <w:sdt>
              <w:sdtPr>
                <w:rPr>
                  <w:rFonts w:eastAsia="Arial" w:cs="Calibri"/>
                  <w:sz w:val="20"/>
                  <w:szCs w:val="20"/>
                </w:rPr>
                <w:alias w:val="Assunto"/>
                <w:id w:val="184923797"/>
                <w:placeholder>
                  <w:docPart w:val="6D864FC700A94752B2F54549750C63E7"/>
                </w:placeholder>
                <w:dataBinding w:prefixMappings="xmlns:ns0='http://purl.org/dc/elements/1.1/' xmlns:ns1='http://schemas.openxmlformats.org/package/2006/metadata/core-properties' " w:xpath="/ns1:coreProperties[1]/ns0:subject[1]" w:storeItemID="{6C3C8BC8-F283-45AE-878A-BAB7291924A1}"/>
                <w:text/>
              </w:sdtPr>
              <w:sdtContent>
                <w:r w:rsidR="00180554">
                  <w:rPr>
                    <w:rFonts w:eastAsia="Arial" w:cs="Calibri"/>
                    <w:sz w:val="20"/>
                    <w:szCs w:val="20"/>
                  </w:rPr>
                  <w:t>a contratação de empresa especializada na organização, planejamento, elaboração, aplicação, correção e divulgação de processo seletivo público destinado ao provimento de vagas e formação de cadastro de reserva para os cargos de Agente Comunitário de Saúde (ACS) e Agente Comunitário de Endemias (ACE), compreendendo o fornecimento de mão de obra, recursos materiais e tecnológicos necessários à execução integral do processo seletivo, garantindo lisura, publicidade, legalidade, segurança e eficiência administrativa, em estrita observância aos princípios da Administração Pública</w:t>
                </w:r>
              </w:sdtContent>
            </w:sdt>
          </w:p>
        </w:tc>
      </w:tr>
    </w:tbl>
    <w:p w14:paraId="067F291F" w14:textId="77777777" w:rsidR="00175659" w:rsidRPr="00472C87" w:rsidRDefault="00175659" w:rsidP="00155256">
      <w:pPr>
        <w:spacing w:after="0"/>
        <w:rPr>
          <w:rFonts w:eastAsia="Arial" w:cs="Calibri"/>
          <w:sz w:val="20"/>
          <w:szCs w:val="20"/>
        </w:rPr>
      </w:pPr>
    </w:p>
    <w:tbl>
      <w:tblPr>
        <w:tblStyle w:val="Tabelacomgrade"/>
        <w:tblW w:w="0" w:type="auto"/>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ook w:val="04A0" w:firstRow="1" w:lastRow="0" w:firstColumn="1" w:lastColumn="0" w:noHBand="0" w:noVBand="1"/>
      </w:tblPr>
      <w:tblGrid>
        <w:gridCol w:w="7614"/>
        <w:gridCol w:w="1285"/>
      </w:tblGrid>
      <w:tr w:rsidR="00175659" w:rsidRPr="00472C87" w14:paraId="1374A66D" w14:textId="77777777" w:rsidTr="00180554">
        <w:tc>
          <w:tcPr>
            <w:tcW w:w="9061" w:type="dxa"/>
            <w:gridSpan w:val="2"/>
            <w:shd w:val="clear" w:color="auto" w:fill="D9F2D0" w:themeFill="accent6" w:themeFillTint="33"/>
          </w:tcPr>
          <w:p w14:paraId="57592F33" w14:textId="77777777" w:rsidR="00175659" w:rsidRPr="00472C87" w:rsidRDefault="00175659" w:rsidP="00155256">
            <w:pPr>
              <w:spacing w:after="0"/>
              <w:jc w:val="center"/>
              <w:rPr>
                <w:rFonts w:eastAsia="Arial" w:cs="Calibri"/>
                <w:b/>
                <w:sz w:val="20"/>
                <w:szCs w:val="20"/>
              </w:rPr>
            </w:pPr>
            <w:r w:rsidRPr="00472C87">
              <w:rPr>
                <w:rFonts w:eastAsia="Arial" w:cs="Calibri"/>
                <w:sz w:val="20"/>
                <w:szCs w:val="20"/>
              </w:rPr>
              <w:tab/>
            </w:r>
            <w:r w:rsidRPr="00472C87">
              <w:rPr>
                <w:rFonts w:eastAsia="Arial" w:cs="Calibri"/>
                <w:sz w:val="20"/>
                <w:szCs w:val="20"/>
              </w:rPr>
              <w:tab/>
            </w:r>
            <w:r w:rsidRPr="00472C87">
              <w:rPr>
                <w:rFonts w:eastAsia="Arial" w:cs="Calibri"/>
                <w:b/>
                <w:sz w:val="20"/>
                <w:szCs w:val="20"/>
              </w:rPr>
              <w:t>FONTE DE PESQUISA</w:t>
            </w:r>
          </w:p>
        </w:tc>
      </w:tr>
      <w:tr w:rsidR="00175659" w:rsidRPr="00472C87" w14:paraId="20438B91" w14:textId="77777777" w:rsidTr="00F358DD">
        <w:tc>
          <w:tcPr>
            <w:tcW w:w="7756" w:type="dxa"/>
          </w:tcPr>
          <w:p w14:paraId="7D21507A" w14:textId="77777777" w:rsidR="00175659" w:rsidRPr="00472C87" w:rsidRDefault="00175659" w:rsidP="00155256">
            <w:pPr>
              <w:spacing w:after="0"/>
              <w:rPr>
                <w:rFonts w:eastAsia="Arial" w:cs="Calibri"/>
                <w:sz w:val="20"/>
                <w:szCs w:val="20"/>
              </w:rPr>
            </w:pPr>
            <w:r w:rsidRPr="00472C87">
              <w:rPr>
                <w:rFonts w:cs="Calibri"/>
                <w:color w:val="000000"/>
                <w:sz w:val="20"/>
                <w:szCs w:val="20"/>
              </w:rPr>
              <w:t>Portal Nacional de Contratações Públicas (PNCP)</w:t>
            </w:r>
          </w:p>
        </w:tc>
        <w:tc>
          <w:tcPr>
            <w:tcW w:w="1305" w:type="dxa"/>
          </w:tcPr>
          <w:p w14:paraId="021950F5" w14:textId="77777777" w:rsidR="00175659" w:rsidRPr="00472C87" w:rsidRDefault="00000000" w:rsidP="00155256">
            <w:pPr>
              <w:spacing w:after="0"/>
              <w:jc w:val="center"/>
              <w:rPr>
                <w:rFonts w:eastAsia="Arial" w:cs="Calibri"/>
                <w:sz w:val="20"/>
                <w:szCs w:val="20"/>
              </w:rPr>
            </w:pPr>
            <w:sdt>
              <w:sdtPr>
                <w:rPr>
                  <w:rFonts w:cs="Calibri"/>
                  <w:iCs/>
                  <w:sz w:val="20"/>
                  <w:szCs w:val="20"/>
                </w:rPr>
                <w:id w:val="1151180788"/>
                <w14:checkbox>
                  <w14:checked w14:val="0"/>
                  <w14:checkedState w14:val="2612" w14:font="MS Gothic"/>
                  <w14:uncheckedState w14:val="2610" w14:font="MS Gothic"/>
                </w14:checkbox>
              </w:sdtPr>
              <w:sdtContent>
                <w:r w:rsidR="00175659" w:rsidRPr="00472C87">
                  <w:rPr>
                    <w:rFonts w:ascii="Segoe UI Symbol" w:eastAsia="MS Gothic" w:hAnsi="Segoe UI Symbol" w:cs="Segoe UI Symbol"/>
                    <w:iCs/>
                    <w:sz w:val="20"/>
                    <w:szCs w:val="20"/>
                  </w:rPr>
                  <w:t>☐</w:t>
                </w:r>
              </w:sdtContent>
            </w:sdt>
          </w:p>
        </w:tc>
      </w:tr>
      <w:tr w:rsidR="00175659" w:rsidRPr="00472C87" w14:paraId="59F99E87" w14:textId="77777777" w:rsidTr="00F358DD">
        <w:tc>
          <w:tcPr>
            <w:tcW w:w="7756" w:type="dxa"/>
          </w:tcPr>
          <w:p w14:paraId="5A4DF4DF" w14:textId="77777777" w:rsidR="00175659" w:rsidRPr="00472C87" w:rsidRDefault="00175659" w:rsidP="00155256">
            <w:pPr>
              <w:tabs>
                <w:tab w:val="left" w:pos="2354"/>
              </w:tabs>
              <w:spacing w:after="0"/>
              <w:rPr>
                <w:rFonts w:eastAsia="Arial" w:cs="Calibri"/>
                <w:sz w:val="20"/>
                <w:szCs w:val="20"/>
              </w:rPr>
            </w:pPr>
            <w:r w:rsidRPr="00472C87">
              <w:rPr>
                <w:rFonts w:cs="Calibri"/>
                <w:color w:val="000000"/>
                <w:sz w:val="20"/>
                <w:szCs w:val="20"/>
              </w:rPr>
              <w:t>Contratações similares feitas pela Administração Pública</w:t>
            </w:r>
          </w:p>
        </w:tc>
        <w:tc>
          <w:tcPr>
            <w:tcW w:w="1305" w:type="dxa"/>
          </w:tcPr>
          <w:p w14:paraId="7BB7EC85" w14:textId="77777777" w:rsidR="00175659" w:rsidRPr="00472C87" w:rsidRDefault="00000000" w:rsidP="00155256">
            <w:pPr>
              <w:spacing w:after="0"/>
              <w:jc w:val="center"/>
              <w:rPr>
                <w:rFonts w:eastAsia="Arial" w:cs="Calibri"/>
                <w:sz w:val="20"/>
                <w:szCs w:val="20"/>
              </w:rPr>
            </w:pPr>
            <w:sdt>
              <w:sdtPr>
                <w:rPr>
                  <w:rFonts w:cs="Calibri"/>
                  <w:iCs/>
                  <w:sz w:val="20"/>
                  <w:szCs w:val="20"/>
                </w:rPr>
                <w:id w:val="-1909219379"/>
                <w14:checkbox>
                  <w14:checked w14:val="0"/>
                  <w14:checkedState w14:val="2612" w14:font="MS Gothic"/>
                  <w14:uncheckedState w14:val="2610" w14:font="MS Gothic"/>
                </w14:checkbox>
              </w:sdtPr>
              <w:sdtContent>
                <w:r w:rsidR="00175659" w:rsidRPr="00472C87">
                  <w:rPr>
                    <w:rFonts w:ascii="Segoe UI Symbol" w:eastAsia="MS Gothic" w:hAnsi="Segoe UI Symbol" w:cs="Segoe UI Symbol"/>
                    <w:iCs/>
                    <w:sz w:val="20"/>
                    <w:szCs w:val="20"/>
                  </w:rPr>
                  <w:t>☐</w:t>
                </w:r>
              </w:sdtContent>
            </w:sdt>
          </w:p>
        </w:tc>
      </w:tr>
      <w:tr w:rsidR="00175659" w:rsidRPr="00472C87" w14:paraId="4B78C1A5" w14:textId="77777777" w:rsidTr="00F358DD">
        <w:tc>
          <w:tcPr>
            <w:tcW w:w="7756" w:type="dxa"/>
          </w:tcPr>
          <w:p w14:paraId="584396C1" w14:textId="77777777" w:rsidR="00175659" w:rsidRPr="00472C87" w:rsidRDefault="00175659" w:rsidP="00155256">
            <w:pPr>
              <w:spacing w:after="0"/>
              <w:rPr>
                <w:rFonts w:eastAsia="Arial" w:cs="Calibri"/>
                <w:sz w:val="20"/>
                <w:szCs w:val="20"/>
              </w:rPr>
            </w:pPr>
            <w:r w:rsidRPr="00472C87">
              <w:rPr>
                <w:rFonts w:cs="Calibri"/>
                <w:color w:val="000000"/>
                <w:sz w:val="20"/>
                <w:szCs w:val="20"/>
              </w:rPr>
              <w:t>Dados de pesquisa publicada em mídia especializada</w:t>
            </w:r>
          </w:p>
        </w:tc>
        <w:tc>
          <w:tcPr>
            <w:tcW w:w="1305" w:type="dxa"/>
          </w:tcPr>
          <w:p w14:paraId="33FB51AA" w14:textId="77777777" w:rsidR="00175659" w:rsidRPr="00472C87" w:rsidRDefault="00000000" w:rsidP="00155256">
            <w:pPr>
              <w:spacing w:after="0"/>
              <w:jc w:val="center"/>
              <w:rPr>
                <w:rFonts w:eastAsia="Arial" w:cs="Calibri"/>
                <w:sz w:val="20"/>
                <w:szCs w:val="20"/>
              </w:rPr>
            </w:pPr>
            <w:sdt>
              <w:sdtPr>
                <w:rPr>
                  <w:rFonts w:cs="Calibri"/>
                  <w:iCs/>
                  <w:sz w:val="20"/>
                  <w:szCs w:val="20"/>
                </w:rPr>
                <w:id w:val="-1466048126"/>
                <w14:checkbox>
                  <w14:checked w14:val="0"/>
                  <w14:checkedState w14:val="2612" w14:font="MS Gothic"/>
                  <w14:uncheckedState w14:val="2610" w14:font="MS Gothic"/>
                </w14:checkbox>
              </w:sdtPr>
              <w:sdtContent>
                <w:r w:rsidR="00175659" w:rsidRPr="00472C87">
                  <w:rPr>
                    <w:rFonts w:ascii="Segoe UI Symbol" w:eastAsia="MS Gothic" w:hAnsi="Segoe UI Symbol" w:cs="Segoe UI Symbol"/>
                    <w:iCs/>
                    <w:sz w:val="20"/>
                    <w:szCs w:val="20"/>
                  </w:rPr>
                  <w:t>☐</w:t>
                </w:r>
              </w:sdtContent>
            </w:sdt>
          </w:p>
        </w:tc>
      </w:tr>
      <w:tr w:rsidR="00175659" w:rsidRPr="00472C87" w14:paraId="3E47E981" w14:textId="77777777" w:rsidTr="00F358DD">
        <w:tc>
          <w:tcPr>
            <w:tcW w:w="7756" w:type="dxa"/>
          </w:tcPr>
          <w:p w14:paraId="72A9BD71" w14:textId="77777777" w:rsidR="00175659" w:rsidRPr="00472C87" w:rsidRDefault="00175659" w:rsidP="00155256">
            <w:pPr>
              <w:spacing w:after="0"/>
              <w:rPr>
                <w:rFonts w:eastAsia="Arial" w:cs="Calibri"/>
                <w:sz w:val="20"/>
                <w:szCs w:val="20"/>
              </w:rPr>
            </w:pPr>
            <w:r w:rsidRPr="00472C87">
              <w:rPr>
                <w:rFonts w:cs="Calibri"/>
                <w:color w:val="000000"/>
                <w:sz w:val="20"/>
                <w:szCs w:val="20"/>
              </w:rPr>
              <w:t>Tabela de referência aprovada pelo Poder Executivo federal</w:t>
            </w:r>
          </w:p>
        </w:tc>
        <w:tc>
          <w:tcPr>
            <w:tcW w:w="1305" w:type="dxa"/>
          </w:tcPr>
          <w:p w14:paraId="74D58478" w14:textId="77777777" w:rsidR="00175659" w:rsidRPr="00472C87" w:rsidRDefault="00000000" w:rsidP="00155256">
            <w:pPr>
              <w:spacing w:after="0"/>
              <w:jc w:val="center"/>
              <w:rPr>
                <w:rFonts w:eastAsia="Arial" w:cs="Calibri"/>
                <w:sz w:val="20"/>
                <w:szCs w:val="20"/>
              </w:rPr>
            </w:pPr>
            <w:sdt>
              <w:sdtPr>
                <w:rPr>
                  <w:rFonts w:cs="Calibri"/>
                  <w:iCs/>
                  <w:sz w:val="20"/>
                  <w:szCs w:val="20"/>
                </w:rPr>
                <w:id w:val="690805303"/>
                <w14:checkbox>
                  <w14:checked w14:val="0"/>
                  <w14:checkedState w14:val="2612" w14:font="MS Gothic"/>
                  <w14:uncheckedState w14:val="2610" w14:font="MS Gothic"/>
                </w14:checkbox>
              </w:sdtPr>
              <w:sdtContent>
                <w:r w:rsidR="00175659" w:rsidRPr="00472C87">
                  <w:rPr>
                    <w:rFonts w:ascii="Segoe UI Symbol" w:eastAsia="MS Gothic" w:hAnsi="Segoe UI Symbol" w:cs="Segoe UI Symbol"/>
                    <w:iCs/>
                    <w:sz w:val="20"/>
                    <w:szCs w:val="20"/>
                  </w:rPr>
                  <w:t>☐</w:t>
                </w:r>
              </w:sdtContent>
            </w:sdt>
          </w:p>
        </w:tc>
      </w:tr>
      <w:tr w:rsidR="00175659" w:rsidRPr="00472C87" w14:paraId="4F4C6371" w14:textId="77777777" w:rsidTr="00F358DD">
        <w:tc>
          <w:tcPr>
            <w:tcW w:w="7756" w:type="dxa"/>
          </w:tcPr>
          <w:p w14:paraId="67D5C1B8" w14:textId="77777777" w:rsidR="00175659" w:rsidRPr="00472C87" w:rsidRDefault="00175659" w:rsidP="00155256">
            <w:pPr>
              <w:spacing w:after="0"/>
              <w:rPr>
                <w:rFonts w:eastAsia="Arial" w:cs="Calibri"/>
                <w:sz w:val="20"/>
                <w:szCs w:val="20"/>
              </w:rPr>
            </w:pPr>
            <w:r w:rsidRPr="00472C87">
              <w:rPr>
                <w:rFonts w:cs="Calibri"/>
                <w:color w:val="000000"/>
                <w:sz w:val="20"/>
                <w:szCs w:val="20"/>
              </w:rPr>
              <w:t>Sítios eletrônicos especializados ou de domínio amplo</w:t>
            </w:r>
          </w:p>
        </w:tc>
        <w:tc>
          <w:tcPr>
            <w:tcW w:w="1305" w:type="dxa"/>
          </w:tcPr>
          <w:p w14:paraId="0E75911B" w14:textId="3DCFBF31" w:rsidR="00175659" w:rsidRPr="00472C87" w:rsidRDefault="00000000" w:rsidP="00155256">
            <w:pPr>
              <w:spacing w:after="0"/>
              <w:jc w:val="center"/>
              <w:rPr>
                <w:rFonts w:eastAsia="Arial" w:cs="Calibri"/>
                <w:sz w:val="20"/>
                <w:szCs w:val="20"/>
              </w:rPr>
            </w:pPr>
            <w:sdt>
              <w:sdtPr>
                <w:rPr>
                  <w:rFonts w:cs="Calibri"/>
                  <w:iCs/>
                  <w:sz w:val="20"/>
                  <w:szCs w:val="20"/>
                </w:rPr>
                <w:id w:val="-840231443"/>
                <w14:checkbox>
                  <w14:checked w14:val="0"/>
                  <w14:checkedState w14:val="2612" w14:font="MS Gothic"/>
                  <w14:uncheckedState w14:val="2610" w14:font="MS Gothic"/>
                </w14:checkbox>
              </w:sdtPr>
              <w:sdtContent>
                <w:r w:rsidR="009E0761">
                  <w:rPr>
                    <w:rFonts w:ascii="MS Gothic" w:eastAsia="MS Gothic" w:hAnsi="MS Gothic" w:cs="Calibri" w:hint="eastAsia"/>
                    <w:iCs/>
                    <w:sz w:val="20"/>
                    <w:szCs w:val="20"/>
                  </w:rPr>
                  <w:t>☐</w:t>
                </w:r>
              </w:sdtContent>
            </w:sdt>
          </w:p>
        </w:tc>
      </w:tr>
      <w:tr w:rsidR="00175659" w:rsidRPr="00472C87" w14:paraId="3E42691A" w14:textId="77777777" w:rsidTr="00F358DD">
        <w:tc>
          <w:tcPr>
            <w:tcW w:w="7756" w:type="dxa"/>
          </w:tcPr>
          <w:p w14:paraId="408FCD74" w14:textId="77777777" w:rsidR="00175659" w:rsidRPr="00472C87" w:rsidRDefault="00175659" w:rsidP="00155256">
            <w:pPr>
              <w:spacing w:after="0"/>
              <w:rPr>
                <w:rFonts w:eastAsia="Arial" w:cs="Calibri"/>
                <w:sz w:val="20"/>
                <w:szCs w:val="20"/>
              </w:rPr>
            </w:pPr>
            <w:r w:rsidRPr="00472C87">
              <w:rPr>
                <w:rFonts w:cs="Calibri"/>
                <w:color w:val="000000"/>
                <w:sz w:val="20"/>
                <w:szCs w:val="20"/>
              </w:rPr>
              <w:t>Pesquisa direta com no mínimo 3 (três) fornecedores</w:t>
            </w:r>
          </w:p>
        </w:tc>
        <w:tc>
          <w:tcPr>
            <w:tcW w:w="1305" w:type="dxa"/>
          </w:tcPr>
          <w:p w14:paraId="67C9A817" w14:textId="09ECE73E" w:rsidR="00175659" w:rsidRPr="00472C87" w:rsidRDefault="00000000" w:rsidP="00155256">
            <w:pPr>
              <w:spacing w:after="0"/>
              <w:jc w:val="center"/>
              <w:rPr>
                <w:rFonts w:eastAsia="Arial" w:cs="Calibri"/>
                <w:sz w:val="20"/>
                <w:szCs w:val="20"/>
              </w:rPr>
            </w:pPr>
            <w:sdt>
              <w:sdtPr>
                <w:rPr>
                  <w:rFonts w:cs="Calibri"/>
                  <w:iCs/>
                  <w:sz w:val="20"/>
                  <w:szCs w:val="20"/>
                </w:rPr>
                <w:id w:val="-1551919193"/>
                <w14:checkbox>
                  <w14:checked w14:val="1"/>
                  <w14:checkedState w14:val="2612" w14:font="MS Gothic"/>
                  <w14:uncheckedState w14:val="2610" w14:font="MS Gothic"/>
                </w14:checkbox>
              </w:sdtPr>
              <w:sdtContent>
                <w:r w:rsidR="009E0761">
                  <w:rPr>
                    <w:rFonts w:ascii="MS Gothic" w:eastAsia="MS Gothic" w:hAnsi="MS Gothic" w:cs="Calibri" w:hint="eastAsia"/>
                    <w:iCs/>
                    <w:sz w:val="20"/>
                    <w:szCs w:val="20"/>
                  </w:rPr>
                  <w:t>☒</w:t>
                </w:r>
              </w:sdtContent>
            </w:sdt>
          </w:p>
        </w:tc>
      </w:tr>
      <w:tr w:rsidR="00175659" w:rsidRPr="00472C87" w14:paraId="34A15926" w14:textId="77777777" w:rsidTr="00F358DD">
        <w:tc>
          <w:tcPr>
            <w:tcW w:w="7756" w:type="dxa"/>
          </w:tcPr>
          <w:p w14:paraId="14C6CFC2" w14:textId="77777777" w:rsidR="00175659" w:rsidRPr="00472C87" w:rsidRDefault="00175659" w:rsidP="00155256">
            <w:pPr>
              <w:spacing w:after="0"/>
              <w:rPr>
                <w:rFonts w:eastAsia="Arial" w:cs="Calibri"/>
                <w:sz w:val="20"/>
                <w:szCs w:val="20"/>
              </w:rPr>
            </w:pPr>
            <w:r w:rsidRPr="00472C87">
              <w:rPr>
                <w:rFonts w:cs="Calibri"/>
                <w:color w:val="000000"/>
                <w:sz w:val="20"/>
                <w:szCs w:val="20"/>
              </w:rPr>
              <w:t>Pesquisa na base nacional de notas fiscais eletrônicas</w:t>
            </w:r>
          </w:p>
        </w:tc>
        <w:tc>
          <w:tcPr>
            <w:tcW w:w="1305" w:type="dxa"/>
          </w:tcPr>
          <w:p w14:paraId="2A1CF9A1" w14:textId="77777777" w:rsidR="00175659" w:rsidRPr="00472C87" w:rsidRDefault="00000000" w:rsidP="00155256">
            <w:pPr>
              <w:spacing w:after="0"/>
              <w:jc w:val="center"/>
              <w:rPr>
                <w:rFonts w:eastAsia="Arial" w:cs="Calibri"/>
                <w:sz w:val="20"/>
                <w:szCs w:val="20"/>
              </w:rPr>
            </w:pPr>
            <w:sdt>
              <w:sdtPr>
                <w:rPr>
                  <w:rFonts w:cs="Calibri"/>
                  <w:iCs/>
                  <w:sz w:val="20"/>
                  <w:szCs w:val="20"/>
                </w:rPr>
                <w:id w:val="243159669"/>
                <w14:checkbox>
                  <w14:checked w14:val="0"/>
                  <w14:checkedState w14:val="2612" w14:font="MS Gothic"/>
                  <w14:uncheckedState w14:val="2610" w14:font="MS Gothic"/>
                </w14:checkbox>
              </w:sdtPr>
              <w:sdtContent>
                <w:r w:rsidR="00175659" w:rsidRPr="00472C87">
                  <w:rPr>
                    <w:rFonts w:ascii="Segoe UI Symbol" w:eastAsia="MS Gothic" w:hAnsi="Segoe UI Symbol" w:cs="Segoe UI Symbol"/>
                    <w:iCs/>
                    <w:sz w:val="20"/>
                    <w:szCs w:val="20"/>
                  </w:rPr>
                  <w:t>☐</w:t>
                </w:r>
              </w:sdtContent>
            </w:sdt>
          </w:p>
        </w:tc>
      </w:tr>
      <w:tr w:rsidR="00175659" w:rsidRPr="00472C87" w14:paraId="5E4D4C38" w14:textId="77777777" w:rsidTr="00F358DD">
        <w:tc>
          <w:tcPr>
            <w:tcW w:w="7756" w:type="dxa"/>
          </w:tcPr>
          <w:p w14:paraId="2CE5E178" w14:textId="77777777" w:rsidR="00175659" w:rsidRPr="00472C87" w:rsidRDefault="00175659" w:rsidP="00155256">
            <w:pPr>
              <w:spacing w:after="0"/>
              <w:rPr>
                <w:rFonts w:eastAsia="Arial" w:cs="Calibri"/>
                <w:sz w:val="20"/>
                <w:szCs w:val="20"/>
              </w:rPr>
            </w:pPr>
            <w:r w:rsidRPr="00472C87">
              <w:rPr>
                <w:rFonts w:eastAsia="Arial" w:cs="Calibri"/>
                <w:sz w:val="20"/>
                <w:szCs w:val="20"/>
              </w:rPr>
              <w:t>Outros</w:t>
            </w:r>
          </w:p>
        </w:tc>
        <w:tc>
          <w:tcPr>
            <w:tcW w:w="1305" w:type="dxa"/>
          </w:tcPr>
          <w:p w14:paraId="0A078A32" w14:textId="1B48225D" w:rsidR="00175659" w:rsidRPr="00472C87" w:rsidRDefault="00000000" w:rsidP="00155256">
            <w:pPr>
              <w:spacing w:after="0"/>
              <w:jc w:val="center"/>
              <w:rPr>
                <w:rFonts w:eastAsia="Arial" w:cs="Calibri"/>
                <w:sz w:val="20"/>
                <w:szCs w:val="20"/>
              </w:rPr>
            </w:pPr>
            <w:sdt>
              <w:sdtPr>
                <w:rPr>
                  <w:rFonts w:cs="Calibri"/>
                  <w:iCs/>
                  <w:sz w:val="20"/>
                  <w:szCs w:val="20"/>
                </w:rPr>
                <w:id w:val="-1152137771"/>
                <w14:checkbox>
                  <w14:checked w14:val="0"/>
                  <w14:checkedState w14:val="2612" w14:font="MS Gothic"/>
                  <w14:uncheckedState w14:val="2610" w14:font="MS Gothic"/>
                </w14:checkbox>
              </w:sdtPr>
              <w:sdtContent>
                <w:r w:rsidR="009E0761">
                  <w:rPr>
                    <w:rFonts w:ascii="MS Gothic" w:eastAsia="MS Gothic" w:hAnsi="MS Gothic" w:cs="Calibri" w:hint="eastAsia"/>
                    <w:iCs/>
                    <w:sz w:val="20"/>
                    <w:szCs w:val="20"/>
                  </w:rPr>
                  <w:t>☐</w:t>
                </w:r>
              </w:sdtContent>
            </w:sdt>
          </w:p>
        </w:tc>
      </w:tr>
    </w:tbl>
    <w:p w14:paraId="5671F90D" w14:textId="77777777" w:rsidR="00175659" w:rsidRPr="00472C87" w:rsidRDefault="00175659" w:rsidP="00155256">
      <w:pPr>
        <w:spacing w:after="0"/>
        <w:rPr>
          <w:rFonts w:eastAsia="Arial" w:cs="Calibri"/>
          <w:sz w:val="20"/>
          <w:szCs w:val="20"/>
        </w:rPr>
      </w:pPr>
    </w:p>
    <w:tbl>
      <w:tblPr>
        <w:tblStyle w:val="Tabelacomgrade"/>
        <w:tblW w:w="0" w:type="auto"/>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ook w:val="04A0" w:firstRow="1" w:lastRow="0" w:firstColumn="1" w:lastColumn="0" w:noHBand="0" w:noVBand="1"/>
      </w:tblPr>
      <w:tblGrid>
        <w:gridCol w:w="8899"/>
      </w:tblGrid>
      <w:tr w:rsidR="00175659" w:rsidRPr="00472C87" w14:paraId="70B0F9BA" w14:textId="77777777" w:rsidTr="00F358DD">
        <w:tc>
          <w:tcPr>
            <w:tcW w:w="9069" w:type="dxa"/>
          </w:tcPr>
          <w:p w14:paraId="6D6C5976" w14:textId="77777777" w:rsidR="00175659" w:rsidRPr="00472C87" w:rsidRDefault="00175659" w:rsidP="00155256">
            <w:pPr>
              <w:spacing w:after="0"/>
              <w:jc w:val="center"/>
              <w:rPr>
                <w:rFonts w:eastAsia="Arial" w:cs="Calibri"/>
                <w:b/>
                <w:sz w:val="20"/>
                <w:szCs w:val="20"/>
              </w:rPr>
            </w:pPr>
            <w:r w:rsidRPr="00472C87">
              <w:rPr>
                <w:rFonts w:eastAsia="Arial" w:cs="Calibri"/>
                <w:b/>
                <w:sz w:val="20"/>
                <w:szCs w:val="20"/>
              </w:rPr>
              <w:t>METODOLOGIA PARA OBTENÇÃO DOS VALORES ESTIMADOS</w:t>
            </w:r>
          </w:p>
        </w:tc>
      </w:tr>
      <w:tr w:rsidR="00175659" w:rsidRPr="00553916" w14:paraId="739A8090" w14:textId="77777777" w:rsidTr="00F358DD">
        <w:tc>
          <w:tcPr>
            <w:tcW w:w="9069" w:type="dxa"/>
          </w:tcPr>
          <w:p w14:paraId="50694A22" w14:textId="77777777" w:rsidR="00175659" w:rsidRPr="00472C87" w:rsidRDefault="00175659" w:rsidP="00155256">
            <w:pPr>
              <w:spacing w:after="0"/>
              <w:jc w:val="both"/>
              <w:rPr>
                <w:rFonts w:eastAsia="Arial" w:cs="Calibri"/>
                <w:sz w:val="20"/>
                <w:szCs w:val="20"/>
              </w:rPr>
            </w:pPr>
            <w:r w:rsidRPr="00472C87">
              <w:rPr>
                <w:rFonts w:eastAsia="Arial" w:cs="Calibri"/>
                <w:sz w:val="20"/>
                <w:szCs w:val="20"/>
              </w:rPr>
              <w:t>A obtenção do valor estimado deu-se com base na média dos valores obtidos na pesquisa de preços, sobre um conjunto de no mínimo três preços.</w:t>
            </w:r>
          </w:p>
          <w:p w14:paraId="724DD40A" w14:textId="77777777" w:rsidR="00175659" w:rsidRDefault="00175659" w:rsidP="00155256">
            <w:pPr>
              <w:spacing w:after="0"/>
              <w:jc w:val="both"/>
              <w:rPr>
                <w:rFonts w:eastAsia="Arial" w:cs="Calibri"/>
                <w:sz w:val="20"/>
                <w:szCs w:val="20"/>
              </w:rPr>
            </w:pPr>
          </w:p>
          <w:p w14:paraId="2ECC6DBC" w14:textId="77777777" w:rsidR="00175659" w:rsidRPr="00553916" w:rsidRDefault="00175659" w:rsidP="00155256">
            <w:pPr>
              <w:spacing w:after="0"/>
              <w:jc w:val="both"/>
              <w:rPr>
                <w:rFonts w:eastAsia="Arial" w:cs="Calibri"/>
                <w:sz w:val="20"/>
                <w:szCs w:val="20"/>
              </w:rPr>
            </w:pPr>
            <w:r w:rsidRPr="00472C87">
              <w:rPr>
                <w:rFonts w:eastAsia="Arial" w:cs="Calibri"/>
                <w:sz w:val="20"/>
                <w:szCs w:val="20"/>
              </w:rPr>
              <w:t>Dentro dos preços coletados, foram desconsiderados aqueles inexequíveis, inconsistentes e excessivamente elevados</w:t>
            </w:r>
          </w:p>
        </w:tc>
      </w:tr>
    </w:tbl>
    <w:p w14:paraId="09430828" w14:textId="77777777" w:rsidR="00175659" w:rsidRDefault="00175659" w:rsidP="00155256">
      <w:pPr>
        <w:spacing w:after="0"/>
        <w:rPr>
          <w:rFonts w:eastAsia="Arial" w:cs="Calibri"/>
          <w:sz w:val="20"/>
          <w:szCs w:val="20"/>
        </w:rPr>
      </w:pPr>
    </w:p>
    <w:tbl>
      <w:tblPr>
        <w:tblW w:w="8916"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4A0" w:firstRow="1" w:lastRow="0" w:firstColumn="1" w:lastColumn="0" w:noHBand="0" w:noVBand="1"/>
      </w:tblPr>
      <w:tblGrid>
        <w:gridCol w:w="711"/>
        <w:gridCol w:w="850"/>
        <w:gridCol w:w="709"/>
        <w:gridCol w:w="3794"/>
        <w:gridCol w:w="1474"/>
        <w:gridCol w:w="1378"/>
      </w:tblGrid>
      <w:tr w:rsidR="00180554" w:rsidRPr="00180554" w14:paraId="164C85E8" w14:textId="77777777" w:rsidTr="00656A69">
        <w:trPr>
          <w:trHeight w:val="507"/>
        </w:trPr>
        <w:tc>
          <w:tcPr>
            <w:tcW w:w="711" w:type="dxa"/>
            <w:tcBorders>
              <w:top w:val="double" w:sz="4" w:space="0" w:color="000000"/>
              <w:left w:val="double" w:sz="4" w:space="0" w:color="000000"/>
              <w:bottom w:val="double" w:sz="4" w:space="0" w:color="000000"/>
              <w:right w:val="double" w:sz="4" w:space="0" w:color="000000"/>
            </w:tcBorders>
            <w:shd w:val="clear" w:color="auto" w:fill="D9F2D0" w:themeFill="accent6" w:themeFillTint="33"/>
            <w:hideMark/>
          </w:tcPr>
          <w:p w14:paraId="3AE32830" w14:textId="77777777" w:rsidR="00180554" w:rsidRPr="00180554" w:rsidRDefault="00180554" w:rsidP="00180554">
            <w:pPr>
              <w:spacing w:after="0"/>
              <w:rPr>
                <w:rFonts w:eastAsia="Arial" w:cs="Calibri"/>
                <w:b/>
                <w:sz w:val="20"/>
                <w:szCs w:val="20"/>
              </w:rPr>
            </w:pPr>
            <w:r w:rsidRPr="00180554">
              <w:rPr>
                <w:rFonts w:eastAsia="Arial" w:cs="Calibri"/>
                <w:b/>
                <w:sz w:val="20"/>
                <w:szCs w:val="20"/>
              </w:rPr>
              <w:t>Item</w:t>
            </w:r>
          </w:p>
        </w:tc>
        <w:tc>
          <w:tcPr>
            <w:tcW w:w="850" w:type="dxa"/>
            <w:tcBorders>
              <w:top w:val="double" w:sz="4" w:space="0" w:color="000000"/>
              <w:left w:val="double" w:sz="4" w:space="0" w:color="000000"/>
              <w:bottom w:val="double" w:sz="4" w:space="0" w:color="000000"/>
              <w:right w:val="double" w:sz="4" w:space="0" w:color="000000"/>
            </w:tcBorders>
            <w:shd w:val="clear" w:color="auto" w:fill="D9F2D0" w:themeFill="accent6" w:themeFillTint="33"/>
            <w:hideMark/>
          </w:tcPr>
          <w:p w14:paraId="378998BF" w14:textId="77777777" w:rsidR="00180554" w:rsidRPr="00180554" w:rsidRDefault="00180554" w:rsidP="00180554">
            <w:pPr>
              <w:spacing w:after="0"/>
              <w:rPr>
                <w:rFonts w:eastAsia="Arial" w:cs="Calibri"/>
                <w:b/>
                <w:sz w:val="20"/>
                <w:szCs w:val="20"/>
              </w:rPr>
            </w:pPr>
            <w:r w:rsidRPr="00180554">
              <w:rPr>
                <w:rFonts w:eastAsia="Arial" w:cs="Calibri"/>
                <w:b/>
                <w:sz w:val="20"/>
                <w:szCs w:val="20"/>
              </w:rPr>
              <w:t>Quant</w:t>
            </w:r>
          </w:p>
        </w:tc>
        <w:tc>
          <w:tcPr>
            <w:tcW w:w="709" w:type="dxa"/>
            <w:tcBorders>
              <w:top w:val="double" w:sz="4" w:space="0" w:color="000000"/>
              <w:left w:val="double" w:sz="4" w:space="0" w:color="000000"/>
              <w:bottom w:val="double" w:sz="4" w:space="0" w:color="000000"/>
              <w:right w:val="double" w:sz="4" w:space="0" w:color="000000"/>
            </w:tcBorders>
            <w:shd w:val="clear" w:color="auto" w:fill="D9F2D0" w:themeFill="accent6" w:themeFillTint="33"/>
            <w:hideMark/>
          </w:tcPr>
          <w:p w14:paraId="34B5B306" w14:textId="77777777" w:rsidR="00180554" w:rsidRPr="00180554" w:rsidRDefault="00180554" w:rsidP="00180554">
            <w:pPr>
              <w:spacing w:after="0"/>
              <w:rPr>
                <w:rFonts w:eastAsia="Arial" w:cs="Calibri"/>
                <w:b/>
                <w:sz w:val="20"/>
                <w:szCs w:val="20"/>
              </w:rPr>
            </w:pPr>
            <w:proofErr w:type="spellStart"/>
            <w:r w:rsidRPr="00180554">
              <w:rPr>
                <w:rFonts w:eastAsia="Arial" w:cs="Calibri"/>
                <w:b/>
                <w:sz w:val="20"/>
                <w:szCs w:val="20"/>
              </w:rPr>
              <w:t>Unid</w:t>
            </w:r>
            <w:proofErr w:type="spellEnd"/>
          </w:p>
        </w:tc>
        <w:tc>
          <w:tcPr>
            <w:tcW w:w="3794" w:type="dxa"/>
            <w:tcBorders>
              <w:top w:val="double" w:sz="4" w:space="0" w:color="000000"/>
              <w:left w:val="double" w:sz="4" w:space="0" w:color="000000"/>
              <w:bottom w:val="double" w:sz="4" w:space="0" w:color="000000"/>
              <w:right w:val="double" w:sz="4" w:space="0" w:color="000000"/>
            </w:tcBorders>
            <w:shd w:val="clear" w:color="auto" w:fill="D9F2D0" w:themeFill="accent6" w:themeFillTint="33"/>
            <w:hideMark/>
          </w:tcPr>
          <w:p w14:paraId="39A1CCA4" w14:textId="77777777" w:rsidR="00180554" w:rsidRPr="00180554" w:rsidRDefault="00180554" w:rsidP="00180554">
            <w:pPr>
              <w:spacing w:after="0"/>
              <w:jc w:val="both"/>
              <w:rPr>
                <w:rFonts w:eastAsia="Arial" w:cs="Calibri"/>
                <w:b/>
                <w:sz w:val="20"/>
                <w:szCs w:val="20"/>
              </w:rPr>
            </w:pPr>
            <w:r w:rsidRPr="00180554">
              <w:rPr>
                <w:rFonts w:eastAsia="Arial" w:cs="Calibri"/>
                <w:b/>
                <w:sz w:val="20"/>
                <w:szCs w:val="20"/>
              </w:rPr>
              <w:t xml:space="preserve">Descrição dos Serviços </w:t>
            </w:r>
          </w:p>
        </w:tc>
        <w:tc>
          <w:tcPr>
            <w:tcW w:w="1474" w:type="dxa"/>
            <w:tcBorders>
              <w:top w:val="double" w:sz="4" w:space="0" w:color="000000"/>
              <w:left w:val="double" w:sz="4" w:space="0" w:color="000000"/>
              <w:bottom w:val="double" w:sz="4" w:space="0" w:color="000000"/>
              <w:right w:val="double" w:sz="4" w:space="0" w:color="000000"/>
            </w:tcBorders>
            <w:shd w:val="clear" w:color="auto" w:fill="D9F2D0" w:themeFill="accent6" w:themeFillTint="33"/>
            <w:hideMark/>
          </w:tcPr>
          <w:p w14:paraId="0F3472CB" w14:textId="77777777" w:rsidR="00180554" w:rsidRPr="00180554" w:rsidRDefault="00180554" w:rsidP="00180554">
            <w:pPr>
              <w:spacing w:after="0"/>
              <w:rPr>
                <w:rFonts w:eastAsia="Arial" w:cs="Calibri"/>
                <w:b/>
                <w:sz w:val="20"/>
                <w:szCs w:val="20"/>
              </w:rPr>
            </w:pPr>
            <w:r w:rsidRPr="00180554">
              <w:rPr>
                <w:rFonts w:eastAsia="Arial" w:cs="Calibri"/>
                <w:b/>
                <w:sz w:val="20"/>
                <w:szCs w:val="20"/>
              </w:rPr>
              <w:t>Quantidade de vagas</w:t>
            </w:r>
          </w:p>
        </w:tc>
        <w:tc>
          <w:tcPr>
            <w:tcW w:w="1378" w:type="dxa"/>
            <w:tcBorders>
              <w:top w:val="double" w:sz="4" w:space="0" w:color="000000"/>
              <w:left w:val="double" w:sz="4" w:space="0" w:color="000000"/>
              <w:bottom w:val="double" w:sz="4" w:space="0" w:color="000000"/>
              <w:right w:val="double" w:sz="4" w:space="0" w:color="000000"/>
            </w:tcBorders>
            <w:shd w:val="clear" w:color="auto" w:fill="D9F2D0" w:themeFill="accent6" w:themeFillTint="33"/>
            <w:hideMark/>
          </w:tcPr>
          <w:p w14:paraId="6A248699" w14:textId="77777777" w:rsidR="00180554" w:rsidRPr="00180554" w:rsidRDefault="00180554" w:rsidP="00180554">
            <w:pPr>
              <w:spacing w:after="0"/>
              <w:rPr>
                <w:rFonts w:eastAsia="Arial" w:cs="Calibri"/>
                <w:b/>
                <w:sz w:val="20"/>
                <w:szCs w:val="20"/>
              </w:rPr>
            </w:pPr>
            <w:r w:rsidRPr="00180554">
              <w:rPr>
                <w:rFonts w:eastAsia="Arial" w:cs="Calibri"/>
                <w:b/>
                <w:sz w:val="20"/>
                <w:szCs w:val="20"/>
              </w:rPr>
              <w:t>Valor Total</w:t>
            </w:r>
          </w:p>
        </w:tc>
      </w:tr>
      <w:tr w:rsidR="00180554" w:rsidRPr="00180554" w14:paraId="49EABE59" w14:textId="77777777" w:rsidTr="00656A69">
        <w:trPr>
          <w:trHeight w:val="1118"/>
        </w:trPr>
        <w:tc>
          <w:tcPr>
            <w:tcW w:w="711" w:type="dxa"/>
            <w:vMerge w:val="restart"/>
            <w:tcBorders>
              <w:top w:val="double" w:sz="4" w:space="0" w:color="000000"/>
              <w:left w:val="double" w:sz="4" w:space="0" w:color="000000"/>
              <w:bottom w:val="double" w:sz="4" w:space="0" w:color="000000"/>
              <w:right w:val="double" w:sz="4" w:space="0" w:color="000000"/>
            </w:tcBorders>
            <w:hideMark/>
          </w:tcPr>
          <w:p w14:paraId="10B9E575" w14:textId="77777777" w:rsidR="00180554" w:rsidRPr="00180554" w:rsidRDefault="00180554" w:rsidP="00180554">
            <w:pPr>
              <w:spacing w:after="0"/>
              <w:rPr>
                <w:rFonts w:eastAsia="Arial" w:cs="Calibri"/>
                <w:sz w:val="20"/>
                <w:szCs w:val="20"/>
              </w:rPr>
            </w:pPr>
            <w:r w:rsidRPr="00180554">
              <w:rPr>
                <w:rFonts w:eastAsia="Arial" w:cs="Calibri"/>
                <w:sz w:val="20"/>
                <w:szCs w:val="20"/>
              </w:rPr>
              <w:t>01</w:t>
            </w:r>
          </w:p>
        </w:tc>
        <w:tc>
          <w:tcPr>
            <w:tcW w:w="850" w:type="dxa"/>
            <w:vMerge w:val="restart"/>
            <w:tcBorders>
              <w:top w:val="double" w:sz="4" w:space="0" w:color="000000"/>
              <w:left w:val="double" w:sz="4" w:space="0" w:color="000000"/>
              <w:bottom w:val="double" w:sz="4" w:space="0" w:color="000000"/>
              <w:right w:val="double" w:sz="4" w:space="0" w:color="000000"/>
            </w:tcBorders>
            <w:hideMark/>
          </w:tcPr>
          <w:p w14:paraId="46A47A9E" w14:textId="77777777" w:rsidR="00180554" w:rsidRPr="00180554" w:rsidRDefault="00180554" w:rsidP="00180554">
            <w:pPr>
              <w:spacing w:after="0"/>
              <w:rPr>
                <w:rFonts w:eastAsia="Arial" w:cs="Calibri"/>
                <w:sz w:val="20"/>
                <w:szCs w:val="20"/>
              </w:rPr>
            </w:pPr>
            <w:r w:rsidRPr="00180554">
              <w:rPr>
                <w:rFonts w:eastAsia="Arial" w:cs="Calibri"/>
                <w:sz w:val="20"/>
                <w:szCs w:val="20"/>
              </w:rPr>
              <w:t>01</w:t>
            </w:r>
          </w:p>
        </w:tc>
        <w:tc>
          <w:tcPr>
            <w:tcW w:w="709" w:type="dxa"/>
            <w:vMerge w:val="restart"/>
            <w:tcBorders>
              <w:top w:val="double" w:sz="4" w:space="0" w:color="000000"/>
              <w:left w:val="double" w:sz="4" w:space="0" w:color="000000"/>
              <w:bottom w:val="double" w:sz="4" w:space="0" w:color="000000"/>
              <w:right w:val="double" w:sz="4" w:space="0" w:color="000000"/>
            </w:tcBorders>
            <w:hideMark/>
          </w:tcPr>
          <w:p w14:paraId="2F00D352" w14:textId="77777777" w:rsidR="00180554" w:rsidRPr="00180554" w:rsidRDefault="00180554" w:rsidP="00180554">
            <w:pPr>
              <w:spacing w:after="0"/>
              <w:rPr>
                <w:rFonts w:eastAsia="Arial" w:cs="Calibri"/>
                <w:sz w:val="20"/>
                <w:szCs w:val="20"/>
              </w:rPr>
            </w:pPr>
            <w:r w:rsidRPr="00180554">
              <w:rPr>
                <w:rFonts w:eastAsia="Arial" w:cs="Calibri"/>
                <w:sz w:val="20"/>
                <w:szCs w:val="20"/>
              </w:rPr>
              <w:t>SV</w:t>
            </w:r>
          </w:p>
        </w:tc>
        <w:tc>
          <w:tcPr>
            <w:tcW w:w="3794" w:type="dxa"/>
            <w:vMerge w:val="restart"/>
            <w:tcBorders>
              <w:top w:val="double" w:sz="4" w:space="0" w:color="000000"/>
              <w:left w:val="double" w:sz="4" w:space="0" w:color="000000"/>
              <w:bottom w:val="double" w:sz="4" w:space="0" w:color="000000"/>
              <w:right w:val="double" w:sz="4" w:space="0" w:color="000000"/>
            </w:tcBorders>
            <w:hideMark/>
          </w:tcPr>
          <w:p w14:paraId="4DB7B50C" w14:textId="6D27D2DC" w:rsidR="00180554" w:rsidRPr="00180554" w:rsidRDefault="00180554" w:rsidP="00180554">
            <w:pPr>
              <w:spacing w:after="0"/>
              <w:jc w:val="both"/>
              <w:rPr>
                <w:rFonts w:eastAsia="Arial" w:cs="Calibri"/>
                <w:sz w:val="20"/>
                <w:szCs w:val="20"/>
              </w:rPr>
            </w:pPr>
            <w:r w:rsidRPr="00180554">
              <w:rPr>
                <w:rFonts w:eastAsia="Arial" w:cs="Calibri"/>
                <w:sz w:val="20"/>
                <w:szCs w:val="20"/>
              </w:rPr>
              <w:t xml:space="preserve">Contratação de empresa especializada para prestação de serviços com a realização de processo seletivo, para o </w:t>
            </w:r>
            <w:r w:rsidR="00852AC0">
              <w:rPr>
                <w:rFonts w:eastAsia="Arial" w:cs="Calibri"/>
                <w:sz w:val="20"/>
                <w:szCs w:val="20"/>
              </w:rPr>
              <w:t xml:space="preserve">cargo de Agente de Combate Endemias e Agente Comunitário de Saúde </w:t>
            </w:r>
            <w:r w:rsidRPr="00180554">
              <w:rPr>
                <w:rFonts w:eastAsia="Arial" w:cs="Calibri"/>
                <w:sz w:val="20"/>
                <w:szCs w:val="20"/>
              </w:rPr>
              <w:t xml:space="preserve">compreendendo todos os serviços necessários à sua realização, inclusive com a liturgia jurídica necessária para manutenção das atividades da Prefeitura Municipal de </w:t>
            </w:r>
            <w:r w:rsidRPr="00180554">
              <w:rPr>
                <w:rFonts w:eastAsia="Arial" w:cs="Calibri"/>
                <w:sz w:val="20"/>
                <w:szCs w:val="20"/>
              </w:rPr>
              <w:lastRenderedPageBreak/>
              <w:t>Ubaporanga, conforme quadro de vagas abaixo.</w:t>
            </w:r>
          </w:p>
        </w:tc>
        <w:tc>
          <w:tcPr>
            <w:tcW w:w="1474" w:type="dxa"/>
            <w:tcBorders>
              <w:top w:val="double" w:sz="4" w:space="0" w:color="000000"/>
              <w:left w:val="double" w:sz="4" w:space="0" w:color="000000"/>
              <w:bottom w:val="double" w:sz="4" w:space="0" w:color="000000"/>
              <w:right w:val="double" w:sz="4" w:space="0" w:color="000000"/>
            </w:tcBorders>
            <w:hideMark/>
          </w:tcPr>
          <w:p w14:paraId="1BA97969" w14:textId="77777777" w:rsidR="00180554" w:rsidRPr="00180554" w:rsidRDefault="00180554" w:rsidP="00180554">
            <w:pPr>
              <w:spacing w:after="0"/>
              <w:rPr>
                <w:rFonts w:eastAsia="Arial" w:cs="Calibri"/>
                <w:sz w:val="20"/>
                <w:szCs w:val="20"/>
              </w:rPr>
            </w:pPr>
            <w:r w:rsidRPr="00180554">
              <w:rPr>
                <w:rFonts w:eastAsia="Arial" w:cs="Calibri"/>
                <w:sz w:val="20"/>
                <w:szCs w:val="20"/>
              </w:rPr>
              <w:lastRenderedPageBreak/>
              <w:t>04 Agente Comunitário de Endemias</w:t>
            </w:r>
          </w:p>
        </w:tc>
        <w:tc>
          <w:tcPr>
            <w:tcW w:w="1378" w:type="dxa"/>
            <w:vMerge w:val="restart"/>
            <w:tcBorders>
              <w:top w:val="double" w:sz="4" w:space="0" w:color="000000"/>
              <w:left w:val="double" w:sz="4" w:space="0" w:color="000000"/>
              <w:bottom w:val="double" w:sz="4" w:space="0" w:color="000000"/>
              <w:right w:val="double" w:sz="4" w:space="0" w:color="000000"/>
            </w:tcBorders>
            <w:vAlign w:val="center"/>
          </w:tcPr>
          <w:p w14:paraId="4FA361C6" w14:textId="7C84C51D" w:rsidR="00180554" w:rsidRPr="00180554" w:rsidRDefault="00180554" w:rsidP="00180554">
            <w:pPr>
              <w:spacing w:after="0"/>
              <w:jc w:val="right"/>
              <w:rPr>
                <w:rFonts w:eastAsia="Arial" w:cs="Calibri"/>
                <w:sz w:val="20"/>
                <w:szCs w:val="20"/>
              </w:rPr>
            </w:pPr>
            <w:r>
              <w:rPr>
                <w:rFonts w:eastAsia="Arial" w:cs="Calibri"/>
                <w:sz w:val="20"/>
                <w:szCs w:val="20"/>
              </w:rPr>
              <w:t>R$ 24.800,00</w:t>
            </w:r>
          </w:p>
        </w:tc>
      </w:tr>
      <w:tr w:rsidR="00180554" w:rsidRPr="00180554" w14:paraId="027C684F" w14:textId="77777777" w:rsidTr="00656A69">
        <w:trPr>
          <w:trHeight w:val="1168"/>
        </w:trPr>
        <w:tc>
          <w:tcPr>
            <w:tcW w:w="711" w:type="dxa"/>
            <w:vMerge/>
            <w:tcBorders>
              <w:top w:val="double" w:sz="4" w:space="0" w:color="000000"/>
              <w:left w:val="double" w:sz="4" w:space="0" w:color="000000"/>
              <w:bottom w:val="double" w:sz="4" w:space="0" w:color="000000"/>
              <w:right w:val="double" w:sz="4" w:space="0" w:color="000000"/>
            </w:tcBorders>
            <w:vAlign w:val="center"/>
            <w:hideMark/>
          </w:tcPr>
          <w:p w14:paraId="4D9538DE" w14:textId="77777777" w:rsidR="00180554" w:rsidRPr="00180554" w:rsidRDefault="00180554" w:rsidP="00180554">
            <w:pPr>
              <w:spacing w:after="0"/>
              <w:rPr>
                <w:rFonts w:eastAsia="Arial" w:cs="Calibri"/>
                <w:sz w:val="20"/>
                <w:szCs w:val="20"/>
              </w:rPr>
            </w:pPr>
          </w:p>
        </w:tc>
        <w:tc>
          <w:tcPr>
            <w:tcW w:w="850" w:type="dxa"/>
            <w:vMerge/>
            <w:tcBorders>
              <w:top w:val="double" w:sz="4" w:space="0" w:color="000000"/>
              <w:left w:val="double" w:sz="4" w:space="0" w:color="000000"/>
              <w:bottom w:val="double" w:sz="4" w:space="0" w:color="000000"/>
              <w:right w:val="double" w:sz="4" w:space="0" w:color="000000"/>
            </w:tcBorders>
            <w:vAlign w:val="center"/>
            <w:hideMark/>
          </w:tcPr>
          <w:p w14:paraId="70B382FF" w14:textId="77777777" w:rsidR="00180554" w:rsidRPr="00180554" w:rsidRDefault="00180554" w:rsidP="00180554">
            <w:pPr>
              <w:spacing w:after="0"/>
              <w:rPr>
                <w:rFonts w:eastAsia="Arial" w:cs="Calibri"/>
                <w:sz w:val="20"/>
                <w:szCs w:val="20"/>
              </w:rPr>
            </w:pPr>
          </w:p>
        </w:tc>
        <w:tc>
          <w:tcPr>
            <w:tcW w:w="709" w:type="dxa"/>
            <w:vMerge/>
            <w:tcBorders>
              <w:top w:val="double" w:sz="4" w:space="0" w:color="000000"/>
              <w:left w:val="double" w:sz="4" w:space="0" w:color="000000"/>
              <w:bottom w:val="double" w:sz="4" w:space="0" w:color="000000"/>
              <w:right w:val="double" w:sz="4" w:space="0" w:color="000000"/>
            </w:tcBorders>
            <w:vAlign w:val="center"/>
            <w:hideMark/>
          </w:tcPr>
          <w:p w14:paraId="31B5757C" w14:textId="77777777" w:rsidR="00180554" w:rsidRPr="00180554" w:rsidRDefault="00180554" w:rsidP="00180554">
            <w:pPr>
              <w:spacing w:after="0"/>
              <w:rPr>
                <w:rFonts w:eastAsia="Arial" w:cs="Calibri"/>
                <w:sz w:val="20"/>
                <w:szCs w:val="20"/>
              </w:rPr>
            </w:pPr>
          </w:p>
        </w:tc>
        <w:tc>
          <w:tcPr>
            <w:tcW w:w="3794" w:type="dxa"/>
            <w:vMerge/>
            <w:tcBorders>
              <w:top w:val="double" w:sz="4" w:space="0" w:color="000000"/>
              <w:left w:val="double" w:sz="4" w:space="0" w:color="000000"/>
              <w:bottom w:val="double" w:sz="4" w:space="0" w:color="000000"/>
              <w:right w:val="double" w:sz="4" w:space="0" w:color="000000"/>
            </w:tcBorders>
            <w:vAlign w:val="center"/>
            <w:hideMark/>
          </w:tcPr>
          <w:p w14:paraId="1968F1D6" w14:textId="77777777" w:rsidR="00180554" w:rsidRPr="00180554" w:rsidRDefault="00180554" w:rsidP="00180554">
            <w:pPr>
              <w:spacing w:after="0"/>
              <w:jc w:val="both"/>
              <w:rPr>
                <w:rFonts w:eastAsia="Arial" w:cs="Calibri"/>
                <w:sz w:val="20"/>
                <w:szCs w:val="20"/>
              </w:rPr>
            </w:pPr>
          </w:p>
        </w:tc>
        <w:tc>
          <w:tcPr>
            <w:tcW w:w="1474" w:type="dxa"/>
            <w:tcBorders>
              <w:top w:val="double" w:sz="4" w:space="0" w:color="000000"/>
              <w:left w:val="double" w:sz="4" w:space="0" w:color="000000"/>
              <w:bottom w:val="double" w:sz="4" w:space="0" w:color="000000"/>
              <w:right w:val="double" w:sz="4" w:space="0" w:color="000000"/>
            </w:tcBorders>
            <w:hideMark/>
          </w:tcPr>
          <w:p w14:paraId="6A1265C6" w14:textId="77777777" w:rsidR="00180554" w:rsidRPr="00180554" w:rsidRDefault="00180554" w:rsidP="00180554">
            <w:pPr>
              <w:spacing w:after="0"/>
              <w:rPr>
                <w:rFonts w:eastAsia="Arial" w:cs="Calibri"/>
                <w:sz w:val="20"/>
                <w:szCs w:val="20"/>
              </w:rPr>
            </w:pPr>
            <w:r w:rsidRPr="00180554">
              <w:rPr>
                <w:rFonts w:eastAsia="Arial" w:cs="Calibri"/>
                <w:sz w:val="20"/>
                <w:szCs w:val="20"/>
              </w:rPr>
              <w:t xml:space="preserve">03 Agente Comunitário de saúde </w:t>
            </w:r>
          </w:p>
        </w:tc>
        <w:tc>
          <w:tcPr>
            <w:tcW w:w="1378" w:type="dxa"/>
            <w:vMerge/>
            <w:tcBorders>
              <w:top w:val="double" w:sz="4" w:space="0" w:color="000000"/>
              <w:left w:val="double" w:sz="4" w:space="0" w:color="000000"/>
              <w:bottom w:val="double" w:sz="4" w:space="0" w:color="000000"/>
              <w:right w:val="double" w:sz="4" w:space="0" w:color="000000"/>
            </w:tcBorders>
            <w:vAlign w:val="center"/>
            <w:hideMark/>
          </w:tcPr>
          <w:p w14:paraId="5ED73E43" w14:textId="77777777" w:rsidR="00180554" w:rsidRPr="00180554" w:rsidRDefault="00180554" w:rsidP="00180554">
            <w:pPr>
              <w:spacing w:after="0"/>
              <w:rPr>
                <w:rFonts w:eastAsia="Arial" w:cs="Calibri"/>
                <w:sz w:val="20"/>
                <w:szCs w:val="20"/>
              </w:rPr>
            </w:pPr>
          </w:p>
        </w:tc>
      </w:tr>
    </w:tbl>
    <w:p w14:paraId="61A30B0D" w14:textId="77777777" w:rsidR="00180554" w:rsidRDefault="00180554" w:rsidP="00155256">
      <w:pPr>
        <w:spacing w:after="0"/>
        <w:rPr>
          <w:rFonts w:eastAsia="Arial" w:cs="Calibri"/>
          <w:sz w:val="20"/>
          <w:szCs w:val="20"/>
        </w:rPr>
      </w:pPr>
    </w:p>
    <w:tbl>
      <w:tblPr>
        <w:tblStyle w:val="Tabelacomgrade"/>
        <w:tblW w:w="0" w:type="auto"/>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ook w:val="04A0" w:firstRow="1" w:lastRow="0" w:firstColumn="1" w:lastColumn="0" w:noHBand="0" w:noVBand="1"/>
      </w:tblPr>
      <w:tblGrid>
        <w:gridCol w:w="8899"/>
      </w:tblGrid>
      <w:tr w:rsidR="00175659" w:rsidRPr="00553916" w14:paraId="1B631D2D" w14:textId="77777777" w:rsidTr="00180554">
        <w:tc>
          <w:tcPr>
            <w:tcW w:w="8899" w:type="dxa"/>
            <w:shd w:val="clear" w:color="auto" w:fill="D9F2D0" w:themeFill="accent6" w:themeFillTint="33"/>
          </w:tcPr>
          <w:p w14:paraId="63F3CF43" w14:textId="77777777" w:rsidR="00175659" w:rsidRPr="00553916" w:rsidRDefault="00175659" w:rsidP="00155256">
            <w:pPr>
              <w:spacing w:after="0"/>
              <w:jc w:val="center"/>
              <w:rPr>
                <w:rFonts w:eastAsia="Arial" w:cs="Calibri"/>
                <w:b/>
                <w:sz w:val="20"/>
                <w:szCs w:val="20"/>
              </w:rPr>
            </w:pPr>
            <w:r w:rsidRPr="00553916">
              <w:rPr>
                <w:rFonts w:eastAsia="Arial" w:cs="Calibri"/>
                <w:b/>
                <w:sz w:val="20"/>
                <w:szCs w:val="20"/>
              </w:rPr>
              <w:t>MEMÓRIA DE CÁLCULO E CONCLUSÃO</w:t>
            </w:r>
          </w:p>
        </w:tc>
      </w:tr>
      <w:tr w:rsidR="00175659" w:rsidRPr="00553916" w14:paraId="2611CD3F" w14:textId="77777777" w:rsidTr="00F358DD">
        <w:tc>
          <w:tcPr>
            <w:tcW w:w="8899" w:type="dxa"/>
          </w:tcPr>
          <w:p w14:paraId="44630709" w14:textId="77777777" w:rsidR="00175659" w:rsidRPr="00553916" w:rsidRDefault="00175659" w:rsidP="00155256">
            <w:pPr>
              <w:spacing w:after="0"/>
              <w:jc w:val="both"/>
              <w:rPr>
                <w:rFonts w:eastAsia="Arial" w:cs="Calibri"/>
                <w:sz w:val="20"/>
                <w:szCs w:val="20"/>
              </w:rPr>
            </w:pPr>
            <w:r w:rsidRPr="00472C87">
              <w:rPr>
                <w:rFonts w:eastAsia="Arial" w:cs="Calibri"/>
                <w:sz w:val="20"/>
                <w:szCs w:val="20"/>
              </w:rPr>
              <w:t>Após a realização de pesquisa de preços, certifica-se que o preço estimado para a presente contratação é compatível com os praticados em mercado.</w:t>
            </w:r>
          </w:p>
        </w:tc>
      </w:tr>
    </w:tbl>
    <w:p w14:paraId="13FBAFB9" w14:textId="77777777" w:rsidR="00175659" w:rsidRPr="00472C87" w:rsidRDefault="00175659" w:rsidP="00155256">
      <w:pPr>
        <w:spacing w:after="0"/>
        <w:rPr>
          <w:rFonts w:eastAsia="Arial" w:cs="Calibri"/>
          <w:sz w:val="20"/>
          <w:szCs w:val="20"/>
        </w:rPr>
      </w:pPr>
    </w:p>
    <w:tbl>
      <w:tblPr>
        <w:tblStyle w:val="Tabelacomgrade"/>
        <w:tblW w:w="0" w:type="auto"/>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ook w:val="04A0" w:firstRow="1" w:lastRow="0" w:firstColumn="1" w:lastColumn="0" w:noHBand="0" w:noVBand="1"/>
      </w:tblPr>
      <w:tblGrid>
        <w:gridCol w:w="8899"/>
      </w:tblGrid>
      <w:tr w:rsidR="00175659" w:rsidRPr="00472C87" w14:paraId="0C571B1C" w14:textId="77777777" w:rsidTr="00180554">
        <w:tc>
          <w:tcPr>
            <w:tcW w:w="9069" w:type="dxa"/>
            <w:shd w:val="clear" w:color="auto" w:fill="D9F2D0" w:themeFill="accent6" w:themeFillTint="33"/>
          </w:tcPr>
          <w:p w14:paraId="39910AC6" w14:textId="77777777" w:rsidR="00175659" w:rsidRPr="00472C87" w:rsidRDefault="00175659" w:rsidP="00155256">
            <w:pPr>
              <w:spacing w:after="0"/>
              <w:jc w:val="center"/>
              <w:rPr>
                <w:rFonts w:eastAsia="Arial" w:cs="Calibri"/>
                <w:b/>
                <w:sz w:val="20"/>
                <w:szCs w:val="20"/>
              </w:rPr>
            </w:pPr>
            <w:r w:rsidRPr="00472C87">
              <w:rPr>
                <w:rFonts w:eastAsia="Arial" w:cs="Calibri"/>
                <w:b/>
                <w:sz w:val="20"/>
                <w:szCs w:val="20"/>
              </w:rPr>
              <w:t>ENCAMINHAMENTO</w:t>
            </w:r>
          </w:p>
        </w:tc>
      </w:tr>
      <w:tr w:rsidR="00175659" w:rsidRPr="00472C87" w14:paraId="00F0F82F" w14:textId="77777777" w:rsidTr="00F358DD">
        <w:tc>
          <w:tcPr>
            <w:tcW w:w="9069" w:type="dxa"/>
          </w:tcPr>
          <w:p w14:paraId="04B7B819" w14:textId="77777777" w:rsidR="00175659" w:rsidRPr="00472C87" w:rsidRDefault="00175659" w:rsidP="00155256">
            <w:pPr>
              <w:spacing w:after="0"/>
              <w:jc w:val="both"/>
              <w:rPr>
                <w:rFonts w:eastAsia="Arial" w:cs="Calibri"/>
                <w:sz w:val="20"/>
                <w:szCs w:val="20"/>
              </w:rPr>
            </w:pPr>
            <w:r w:rsidRPr="00472C87">
              <w:rPr>
                <w:rFonts w:eastAsia="Arial" w:cs="Calibri"/>
                <w:sz w:val="20"/>
                <w:szCs w:val="20"/>
              </w:rPr>
              <w:t xml:space="preserve">Conforme solicitação da secretaria demandante, encaminho os autos para apreciação do Departamento de Contabilidade para efetuação de levantamento e reserva de saldo orçamentário para a </w:t>
            </w:r>
            <w:r>
              <w:rPr>
                <w:rFonts w:eastAsia="Arial" w:cs="Calibri"/>
                <w:sz w:val="20"/>
                <w:szCs w:val="20"/>
              </w:rPr>
              <w:t>contratação</w:t>
            </w:r>
            <w:r w:rsidRPr="00472C87">
              <w:rPr>
                <w:rFonts w:eastAsia="Arial" w:cs="Calibri"/>
                <w:sz w:val="20"/>
                <w:szCs w:val="20"/>
              </w:rPr>
              <w:t xml:space="preserve"> e à Tesouraria Municipal para a emissão de declaração de disponibilidade de caixa para a contratação.</w:t>
            </w:r>
          </w:p>
          <w:p w14:paraId="171E5008" w14:textId="77777777" w:rsidR="00175659" w:rsidRPr="00472C87" w:rsidRDefault="00175659" w:rsidP="00155256">
            <w:pPr>
              <w:spacing w:after="0"/>
              <w:jc w:val="both"/>
              <w:rPr>
                <w:rFonts w:eastAsia="Arial" w:cs="Calibri"/>
                <w:sz w:val="20"/>
                <w:szCs w:val="20"/>
              </w:rPr>
            </w:pPr>
            <w:r w:rsidRPr="00472C87">
              <w:rPr>
                <w:rFonts w:eastAsia="Arial" w:cs="Calibri"/>
                <w:sz w:val="20"/>
                <w:szCs w:val="20"/>
              </w:rPr>
              <w:t>Retornem os autos à secretaria demandante para a as devidas providências.</w:t>
            </w:r>
          </w:p>
        </w:tc>
      </w:tr>
    </w:tbl>
    <w:p w14:paraId="376DDC2C" w14:textId="77777777" w:rsidR="00175659" w:rsidRPr="00472C87" w:rsidRDefault="00175659" w:rsidP="00155256">
      <w:pPr>
        <w:spacing w:after="0"/>
        <w:rPr>
          <w:rFonts w:eastAsia="Arial" w:cs="Calibri"/>
          <w:sz w:val="20"/>
          <w:szCs w:val="20"/>
        </w:rPr>
      </w:pPr>
    </w:p>
    <w:p w14:paraId="0CA44733" w14:textId="77777777" w:rsidR="00175659" w:rsidRPr="00472C87" w:rsidRDefault="00175659" w:rsidP="00155256">
      <w:pPr>
        <w:autoSpaceDE w:val="0"/>
        <w:autoSpaceDN w:val="0"/>
        <w:adjustRightInd w:val="0"/>
        <w:spacing w:after="0"/>
        <w:rPr>
          <w:rFonts w:eastAsia="Arial" w:cs="Calibri"/>
          <w:sz w:val="20"/>
          <w:szCs w:val="20"/>
        </w:rPr>
      </w:pPr>
    </w:p>
    <w:p w14:paraId="154C2BD9" w14:textId="6BA62271" w:rsidR="00175659" w:rsidRPr="00472C87" w:rsidRDefault="00175659" w:rsidP="00155256">
      <w:pPr>
        <w:autoSpaceDE w:val="0"/>
        <w:autoSpaceDN w:val="0"/>
        <w:adjustRightInd w:val="0"/>
        <w:spacing w:after="0"/>
        <w:rPr>
          <w:rFonts w:cs="Calibri"/>
          <w:b/>
          <w:bCs/>
          <w:sz w:val="20"/>
          <w:szCs w:val="20"/>
          <w14:ligatures w14:val="standardContextual"/>
        </w:rPr>
      </w:pPr>
      <w:r>
        <w:rPr>
          <w:rFonts w:eastAsia="Arial" w:cs="Calibri"/>
          <w:sz w:val="20"/>
          <w:szCs w:val="20"/>
        </w:rPr>
        <w:t xml:space="preserve">Ubaporanga, MG </w:t>
      </w:r>
      <w:r w:rsidR="00180554">
        <w:rPr>
          <w:rFonts w:eastAsia="Arial" w:cs="Calibri"/>
          <w:sz w:val="20"/>
          <w:szCs w:val="20"/>
        </w:rPr>
        <w:t>28 de maio de 2025</w:t>
      </w:r>
      <w:r w:rsidRPr="00472C87">
        <w:rPr>
          <w:rFonts w:eastAsia="Arial" w:cs="Calibri"/>
          <w:sz w:val="20"/>
          <w:szCs w:val="20"/>
        </w:rPr>
        <w:t>.</w:t>
      </w:r>
    </w:p>
    <w:p w14:paraId="263ADFC7" w14:textId="77777777" w:rsidR="00175659" w:rsidRPr="00472C87" w:rsidRDefault="00175659" w:rsidP="00155256">
      <w:pPr>
        <w:spacing w:after="0"/>
        <w:rPr>
          <w:rFonts w:eastAsia="Arial" w:cs="Calibri"/>
          <w:sz w:val="20"/>
          <w:szCs w:val="20"/>
        </w:rPr>
      </w:pPr>
    </w:p>
    <w:p w14:paraId="3BA794C2" w14:textId="77777777" w:rsidR="00175659" w:rsidRPr="00472C87" w:rsidRDefault="00175659" w:rsidP="00155256">
      <w:pPr>
        <w:spacing w:after="0"/>
        <w:rPr>
          <w:rFonts w:eastAsia="Arial" w:cs="Calibri"/>
          <w:sz w:val="20"/>
          <w:szCs w:val="20"/>
        </w:rPr>
      </w:pPr>
    </w:p>
    <w:p w14:paraId="2702AA8C" w14:textId="77777777" w:rsidR="00175659" w:rsidRPr="00472C87" w:rsidRDefault="00175659" w:rsidP="00155256">
      <w:pPr>
        <w:spacing w:after="0"/>
        <w:jc w:val="center"/>
        <w:rPr>
          <w:rFonts w:eastAsia="Arial" w:cs="Calibri"/>
          <w:sz w:val="20"/>
          <w:szCs w:val="20"/>
        </w:rPr>
      </w:pPr>
      <w:r w:rsidRPr="00472C87">
        <w:rPr>
          <w:rFonts w:eastAsia="Arial" w:cs="Calibri"/>
          <w:sz w:val="20"/>
          <w:szCs w:val="20"/>
        </w:rPr>
        <w:t>___________________________________</w:t>
      </w:r>
    </w:p>
    <w:p w14:paraId="2C558F0F" w14:textId="77777777" w:rsidR="00175659" w:rsidRPr="00472C87" w:rsidRDefault="00175659" w:rsidP="00155256">
      <w:pPr>
        <w:spacing w:after="0"/>
        <w:jc w:val="center"/>
        <w:rPr>
          <w:rFonts w:eastAsia="Arial" w:cs="Calibri"/>
          <w:sz w:val="20"/>
          <w:szCs w:val="20"/>
        </w:rPr>
      </w:pPr>
      <w:r>
        <w:rPr>
          <w:rFonts w:eastAsia="Times New Roman" w:cs="Calibri"/>
          <w:sz w:val="20"/>
          <w:szCs w:val="20"/>
          <w:lang w:eastAsia="pt-BR"/>
        </w:rPr>
        <w:t>Tainara Caroline Ferreira</w:t>
      </w:r>
    </w:p>
    <w:p w14:paraId="695DEFE3" w14:textId="77777777" w:rsidR="00175659" w:rsidRPr="00472C87" w:rsidRDefault="00175659" w:rsidP="00155256">
      <w:pPr>
        <w:spacing w:after="0"/>
        <w:jc w:val="center"/>
        <w:rPr>
          <w:rFonts w:eastAsia="Arial" w:cs="Calibri"/>
          <w:sz w:val="20"/>
          <w:szCs w:val="20"/>
        </w:rPr>
      </w:pPr>
      <w:r w:rsidRPr="00472C87">
        <w:rPr>
          <w:rFonts w:eastAsia="Arial" w:cs="Calibri"/>
          <w:sz w:val="20"/>
          <w:szCs w:val="20"/>
        </w:rPr>
        <w:t>Setor de Compras</w:t>
      </w:r>
    </w:p>
    <w:p w14:paraId="53C8D591" w14:textId="77777777" w:rsidR="00175659" w:rsidRPr="00472C87" w:rsidRDefault="00175659" w:rsidP="00175659">
      <w:pPr>
        <w:spacing w:after="0"/>
        <w:rPr>
          <w:rFonts w:eastAsia="Arial" w:cs="Calibri"/>
          <w:b/>
          <w:sz w:val="20"/>
          <w:szCs w:val="20"/>
        </w:rPr>
      </w:pPr>
    </w:p>
    <w:p w14:paraId="5AB6106A" w14:textId="77777777" w:rsidR="00175659" w:rsidRDefault="00175659" w:rsidP="00175659">
      <w:pPr>
        <w:spacing w:after="0"/>
        <w:rPr>
          <w:rFonts w:ascii="Arial" w:eastAsia="Arial" w:hAnsi="Arial" w:cs="Arial"/>
          <w:b/>
          <w:sz w:val="20"/>
          <w:szCs w:val="20"/>
        </w:rPr>
      </w:pPr>
    </w:p>
    <w:p w14:paraId="15A08C33" w14:textId="77777777" w:rsidR="00175659" w:rsidRDefault="00175659" w:rsidP="00175659">
      <w:pPr>
        <w:spacing w:after="0"/>
        <w:rPr>
          <w:rFonts w:ascii="Arial" w:eastAsia="Arial" w:hAnsi="Arial" w:cs="Arial"/>
          <w:b/>
          <w:sz w:val="20"/>
          <w:szCs w:val="20"/>
        </w:rPr>
      </w:pPr>
    </w:p>
    <w:p w14:paraId="4B2F4443" w14:textId="77777777" w:rsidR="00175659" w:rsidRPr="00275863" w:rsidRDefault="00175659" w:rsidP="00175659">
      <w:pPr>
        <w:spacing w:after="0"/>
        <w:rPr>
          <w:rFonts w:ascii="Arial" w:eastAsia="Arial" w:hAnsi="Arial" w:cs="Arial"/>
          <w:b/>
          <w:sz w:val="20"/>
          <w:szCs w:val="20"/>
        </w:rPr>
      </w:pPr>
    </w:p>
    <w:p w14:paraId="6F5A9FF8" w14:textId="77777777" w:rsidR="00175659" w:rsidRDefault="00175659" w:rsidP="00175659">
      <w:pPr>
        <w:spacing w:after="0"/>
        <w:jc w:val="center"/>
        <w:rPr>
          <w:rFonts w:ascii="Arial" w:eastAsia="Arial" w:hAnsi="Arial" w:cs="Arial"/>
          <w:b/>
        </w:rPr>
      </w:pPr>
    </w:p>
    <w:p w14:paraId="02B7E0F0" w14:textId="77777777" w:rsidR="00175659" w:rsidRDefault="00175659" w:rsidP="00175659">
      <w:pPr>
        <w:spacing w:after="0"/>
        <w:jc w:val="center"/>
        <w:rPr>
          <w:rFonts w:ascii="Arial" w:eastAsia="Arial" w:hAnsi="Arial" w:cs="Arial"/>
          <w:b/>
        </w:rPr>
      </w:pPr>
    </w:p>
    <w:p w14:paraId="633D03C5" w14:textId="77777777" w:rsidR="00175659" w:rsidRDefault="00175659" w:rsidP="00175659">
      <w:pPr>
        <w:spacing w:after="0"/>
        <w:jc w:val="center"/>
        <w:rPr>
          <w:rFonts w:ascii="Arial" w:eastAsia="Arial" w:hAnsi="Arial" w:cs="Arial"/>
          <w:b/>
        </w:rPr>
      </w:pPr>
    </w:p>
    <w:p w14:paraId="36C67955" w14:textId="77777777" w:rsidR="00175659" w:rsidRDefault="00175659" w:rsidP="00175659">
      <w:pPr>
        <w:spacing w:after="0"/>
        <w:jc w:val="center"/>
        <w:rPr>
          <w:rFonts w:ascii="Arial" w:eastAsia="Arial" w:hAnsi="Arial" w:cs="Arial"/>
          <w:b/>
        </w:rPr>
      </w:pPr>
    </w:p>
    <w:p w14:paraId="77297769" w14:textId="77777777" w:rsidR="00175659" w:rsidRDefault="00175659" w:rsidP="00175659">
      <w:pPr>
        <w:spacing w:after="0"/>
        <w:jc w:val="center"/>
        <w:rPr>
          <w:rFonts w:ascii="Arial" w:eastAsia="Arial" w:hAnsi="Arial" w:cs="Arial"/>
          <w:b/>
        </w:rPr>
      </w:pPr>
    </w:p>
    <w:p w14:paraId="0CD6E691" w14:textId="77777777" w:rsidR="00175659" w:rsidRDefault="00175659" w:rsidP="00175659">
      <w:pPr>
        <w:spacing w:after="0"/>
        <w:jc w:val="center"/>
        <w:rPr>
          <w:rFonts w:ascii="Arial" w:eastAsia="Arial" w:hAnsi="Arial" w:cs="Arial"/>
          <w:b/>
        </w:rPr>
      </w:pPr>
    </w:p>
    <w:p w14:paraId="2B58000D" w14:textId="77777777" w:rsidR="00175659" w:rsidRDefault="00175659" w:rsidP="00175659">
      <w:pPr>
        <w:spacing w:after="0"/>
        <w:jc w:val="center"/>
        <w:rPr>
          <w:rFonts w:ascii="Arial" w:eastAsia="Arial" w:hAnsi="Arial" w:cs="Arial"/>
          <w:b/>
        </w:rPr>
      </w:pPr>
    </w:p>
    <w:p w14:paraId="6A06AF1D" w14:textId="77777777" w:rsidR="00175659" w:rsidRDefault="00175659" w:rsidP="00175659">
      <w:pPr>
        <w:spacing w:after="0"/>
        <w:jc w:val="center"/>
        <w:rPr>
          <w:rFonts w:ascii="Arial" w:eastAsia="Arial" w:hAnsi="Arial" w:cs="Arial"/>
          <w:b/>
        </w:rPr>
      </w:pPr>
    </w:p>
    <w:p w14:paraId="1D78D4D0" w14:textId="77777777" w:rsidR="00175659" w:rsidRDefault="00175659" w:rsidP="00175659">
      <w:pPr>
        <w:spacing w:after="0"/>
        <w:jc w:val="center"/>
        <w:rPr>
          <w:rFonts w:ascii="Arial" w:eastAsia="Arial" w:hAnsi="Arial" w:cs="Arial"/>
          <w:b/>
        </w:rPr>
      </w:pPr>
    </w:p>
    <w:p w14:paraId="3F88EAE8" w14:textId="77777777" w:rsidR="00175659" w:rsidRDefault="00175659" w:rsidP="00175659">
      <w:pPr>
        <w:spacing w:after="0"/>
        <w:jc w:val="center"/>
        <w:rPr>
          <w:rFonts w:ascii="Arial" w:eastAsia="Arial" w:hAnsi="Arial" w:cs="Arial"/>
          <w:b/>
        </w:rPr>
      </w:pPr>
    </w:p>
    <w:p w14:paraId="02A89ABB" w14:textId="77777777" w:rsidR="00175659" w:rsidRDefault="00175659" w:rsidP="00175659">
      <w:pPr>
        <w:spacing w:after="0"/>
        <w:jc w:val="center"/>
        <w:rPr>
          <w:rFonts w:ascii="Arial" w:eastAsia="Arial" w:hAnsi="Arial" w:cs="Arial"/>
          <w:b/>
        </w:rPr>
      </w:pPr>
    </w:p>
    <w:p w14:paraId="1944A03F" w14:textId="77777777" w:rsidR="00175659" w:rsidRDefault="00175659" w:rsidP="00175659">
      <w:pPr>
        <w:spacing w:after="0"/>
        <w:jc w:val="center"/>
        <w:rPr>
          <w:rFonts w:ascii="Arial" w:eastAsia="Arial" w:hAnsi="Arial" w:cs="Arial"/>
          <w:b/>
        </w:rPr>
      </w:pPr>
    </w:p>
    <w:p w14:paraId="78C46016" w14:textId="77777777" w:rsidR="00175659" w:rsidRDefault="00175659" w:rsidP="00175659">
      <w:pPr>
        <w:spacing w:after="0"/>
        <w:jc w:val="center"/>
        <w:rPr>
          <w:rFonts w:ascii="Arial" w:eastAsia="Arial" w:hAnsi="Arial" w:cs="Arial"/>
          <w:b/>
        </w:rPr>
      </w:pPr>
    </w:p>
    <w:p w14:paraId="20A71C9D" w14:textId="77777777" w:rsidR="00175659" w:rsidRDefault="00175659" w:rsidP="00175659">
      <w:pPr>
        <w:spacing w:after="0"/>
        <w:jc w:val="center"/>
        <w:rPr>
          <w:rFonts w:ascii="Arial" w:eastAsia="Arial" w:hAnsi="Arial" w:cs="Arial"/>
          <w:b/>
        </w:rPr>
      </w:pPr>
    </w:p>
    <w:p w14:paraId="460166D0" w14:textId="77777777" w:rsidR="00175659" w:rsidRDefault="00175659" w:rsidP="00175659">
      <w:pPr>
        <w:spacing w:after="0"/>
        <w:jc w:val="center"/>
        <w:rPr>
          <w:rFonts w:ascii="Arial" w:eastAsia="Arial" w:hAnsi="Arial" w:cs="Arial"/>
          <w:b/>
        </w:rPr>
      </w:pPr>
    </w:p>
    <w:p w14:paraId="3ED200BF" w14:textId="77777777" w:rsidR="00175659" w:rsidRDefault="00175659" w:rsidP="00175659">
      <w:pPr>
        <w:spacing w:after="0"/>
        <w:jc w:val="center"/>
        <w:rPr>
          <w:rFonts w:ascii="Arial" w:eastAsia="Arial" w:hAnsi="Arial" w:cs="Arial"/>
          <w:b/>
        </w:rPr>
      </w:pPr>
    </w:p>
    <w:p w14:paraId="1973684B" w14:textId="77777777" w:rsidR="00175659" w:rsidRDefault="00175659" w:rsidP="00175659">
      <w:pPr>
        <w:spacing w:after="0"/>
        <w:jc w:val="center"/>
        <w:rPr>
          <w:rFonts w:ascii="Arial" w:eastAsia="Arial" w:hAnsi="Arial" w:cs="Arial"/>
          <w:b/>
        </w:rPr>
      </w:pPr>
    </w:p>
    <w:p w14:paraId="7B74D4F7" w14:textId="77777777" w:rsidR="00175659" w:rsidRDefault="00175659" w:rsidP="00175659">
      <w:pPr>
        <w:spacing w:after="0"/>
        <w:jc w:val="center"/>
        <w:rPr>
          <w:rFonts w:ascii="Arial" w:eastAsia="Arial" w:hAnsi="Arial" w:cs="Arial"/>
          <w:b/>
        </w:rPr>
      </w:pPr>
    </w:p>
    <w:p w14:paraId="4C1B121F" w14:textId="77777777" w:rsidR="00175659" w:rsidRDefault="00175659" w:rsidP="00175659">
      <w:pPr>
        <w:spacing w:after="0"/>
        <w:jc w:val="center"/>
        <w:rPr>
          <w:rFonts w:ascii="Arial" w:eastAsia="Arial" w:hAnsi="Arial" w:cs="Arial"/>
          <w:b/>
        </w:rPr>
      </w:pPr>
    </w:p>
    <w:p w14:paraId="45931BFC" w14:textId="77777777" w:rsidR="00175659" w:rsidRDefault="00175659" w:rsidP="00175659">
      <w:pPr>
        <w:spacing w:after="0"/>
        <w:jc w:val="center"/>
        <w:rPr>
          <w:rFonts w:ascii="Arial" w:eastAsia="Arial" w:hAnsi="Arial" w:cs="Arial"/>
          <w:b/>
        </w:rPr>
      </w:pPr>
    </w:p>
    <w:p w14:paraId="37A55B87" w14:textId="77777777" w:rsidR="00175659" w:rsidRDefault="00175659" w:rsidP="00175659">
      <w:pPr>
        <w:spacing w:after="0"/>
        <w:jc w:val="center"/>
        <w:rPr>
          <w:rFonts w:ascii="Arial" w:eastAsia="Arial" w:hAnsi="Arial" w:cs="Arial"/>
          <w:b/>
        </w:rPr>
      </w:pPr>
    </w:p>
    <w:p w14:paraId="5DB520BC" w14:textId="77777777" w:rsidR="00175659" w:rsidRDefault="00175659" w:rsidP="00175659">
      <w:pPr>
        <w:pBdr>
          <w:top w:val="double" w:sz="4" w:space="1" w:color="auto"/>
        </w:pBdr>
        <w:spacing w:after="0"/>
        <w:jc w:val="center"/>
        <w:rPr>
          <w:rFonts w:ascii="Times New Roman" w:eastAsia="Arial" w:hAnsi="Times New Roman"/>
          <w:b/>
          <w:sz w:val="24"/>
          <w:szCs w:val="24"/>
        </w:rPr>
      </w:pPr>
      <w:r>
        <w:rPr>
          <w:rFonts w:ascii="Times New Roman" w:eastAsia="Arial" w:hAnsi="Times New Roman"/>
          <w:b/>
          <w:sz w:val="24"/>
          <w:szCs w:val="24"/>
        </w:rPr>
        <w:t>DESPACHO DE INFORMAÇÕES PRESTADAS</w:t>
      </w:r>
    </w:p>
    <w:p w14:paraId="08B5AC35" w14:textId="77777777" w:rsidR="00175659" w:rsidRDefault="00175659" w:rsidP="00175659">
      <w:pPr>
        <w:pBdr>
          <w:bottom w:val="double" w:sz="4" w:space="1" w:color="auto"/>
        </w:pBdr>
        <w:spacing w:after="0"/>
        <w:jc w:val="center"/>
        <w:rPr>
          <w:rFonts w:ascii="Times New Roman" w:eastAsia="Arial" w:hAnsi="Times New Roman"/>
          <w:b/>
          <w:sz w:val="24"/>
          <w:szCs w:val="24"/>
        </w:rPr>
      </w:pPr>
      <w:r>
        <w:rPr>
          <w:rFonts w:ascii="Times New Roman" w:eastAsia="Arial" w:hAnsi="Times New Roman"/>
          <w:b/>
          <w:sz w:val="24"/>
          <w:szCs w:val="24"/>
        </w:rPr>
        <w:t>DEPARTAMENTO DE CONTABILIDADE</w:t>
      </w:r>
    </w:p>
    <w:p w14:paraId="3C9C33E9" w14:textId="77777777" w:rsidR="00175659" w:rsidRDefault="00175659" w:rsidP="00175659">
      <w:pPr>
        <w:spacing w:after="0"/>
        <w:jc w:val="center"/>
        <w:rPr>
          <w:rFonts w:ascii="Times New Roman" w:eastAsia="Arial" w:hAnsi="Times New Roman"/>
          <w:b/>
          <w:sz w:val="24"/>
          <w:szCs w:val="24"/>
        </w:rPr>
      </w:pPr>
    </w:p>
    <w:p w14:paraId="4F80567F" w14:textId="77777777" w:rsidR="00175659" w:rsidRDefault="00175659" w:rsidP="00175659">
      <w:pPr>
        <w:spacing w:after="0"/>
        <w:jc w:val="center"/>
        <w:rPr>
          <w:rFonts w:ascii="Times New Roman" w:eastAsia="Arial" w:hAnsi="Times New Roman"/>
          <w:b/>
          <w:sz w:val="24"/>
          <w:szCs w:val="24"/>
        </w:rPr>
      </w:pPr>
      <w:r>
        <w:rPr>
          <w:rFonts w:ascii="Times New Roman" w:eastAsia="Arial" w:hAnsi="Times New Roman"/>
          <w:b/>
          <w:sz w:val="24"/>
          <w:szCs w:val="24"/>
        </w:rPr>
        <w:t>TERMO DE RESERVA ORÇAMENTÁRIA</w:t>
      </w:r>
    </w:p>
    <w:p w14:paraId="098332B6" w14:textId="77777777" w:rsidR="00175659" w:rsidRDefault="00175659" w:rsidP="00175659">
      <w:pPr>
        <w:spacing w:after="0"/>
        <w:jc w:val="center"/>
        <w:rPr>
          <w:rFonts w:ascii="Times New Roman" w:eastAsia="Arial" w:hAnsi="Times New Roman"/>
          <w:b/>
          <w:sz w:val="24"/>
          <w:szCs w:val="24"/>
        </w:rPr>
      </w:pPr>
    </w:p>
    <w:p w14:paraId="093D2B2A" w14:textId="77777777" w:rsidR="00175659" w:rsidRPr="00C64720" w:rsidRDefault="00175659" w:rsidP="00175659">
      <w:pPr>
        <w:spacing w:after="0"/>
        <w:jc w:val="both"/>
        <w:rPr>
          <w:rFonts w:ascii="Times New Roman" w:eastAsiaTheme="minorHAnsi" w:hAnsi="Times New Roman"/>
          <w:sz w:val="24"/>
          <w:szCs w:val="24"/>
        </w:rPr>
      </w:pPr>
      <w:r w:rsidRPr="00C64720">
        <w:rPr>
          <w:rFonts w:ascii="Times New Roman" w:hAnsi="Times New Roman"/>
          <w:sz w:val="24"/>
          <w:szCs w:val="24"/>
        </w:rPr>
        <w:t>Consoante solicitação recebida e disposições legais, especialmente no que preconiza os art. 18 e art. 150 da Lei Federal n.º 14.133/21 bem como o disposto no art. 60 da Lei Federal n.º 4.320/64, declaro:</w:t>
      </w:r>
    </w:p>
    <w:p w14:paraId="0AADA2D5" w14:textId="77777777" w:rsidR="00175659" w:rsidRPr="00C64720" w:rsidRDefault="00175659" w:rsidP="00175659">
      <w:pPr>
        <w:spacing w:after="0"/>
        <w:jc w:val="both"/>
        <w:rPr>
          <w:rFonts w:ascii="Times New Roman" w:eastAsia="Arial Unicode MS" w:hAnsi="Times New Roman"/>
          <w:sz w:val="24"/>
          <w:szCs w:val="24"/>
        </w:rPr>
      </w:pPr>
    </w:p>
    <w:p w14:paraId="424C7E2D" w14:textId="77777777" w:rsidR="00175659" w:rsidRPr="00C64720" w:rsidRDefault="00175659" w:rsidP="00175659">
      <w:pPr>
        <w:spacing w:after="0"/>
        <w:jc w:val="both"/>
        <w:rPr>
          <w:rFonts w:ascii="Times New Roman" w:eastAsia="Arial Unicode MS" w:hAnsi="Times New Roman"/>
          <w:sz w:val="24"/>
          <w:szCs w:val="24"/>
        </w:rPr>
      </w:pPr>
      <w:proofErr w:type="gramStart"/>
      <w:r w:rsidRPr="00C64720">
        <w:rPr>
          <w:rFonts w:ascii="Times New Roman" w:eastAsia="Arial Unicode MS" w:hAnsi="Times New Roman"/>
          <w:sz w:val="24"/>
          <w:szCs w:val="24"/>
        </w:rPr>
        <w:t>( X</w:t>
      </w:r>
      <w:proofErr w:type="gramEnd"/>
      <w:r w:rsidRPr="00C64720">
        <w:rPr>
          <w:rFonts w:ascii="Times New Roman" w:eastAsia="Arial Unicode MS" w:hAnsi="Times New Roman"/>
          <w:sz w:val="24"/>
          <w:szCs w:val="24"/>
        </w:rPr>
        <w:t xml:space="preserve"> ) Existir recursos orçamentários para a despesa</w:t>
      </w:r>
    </w:p>
    <w:p w14:paraId="0B91520D" w14:textId="77777777" w:rsidR="00175659" w:rsidRPr="00C64720" w:rsidRDefault="00175659" w:rsidP="00175659">
      <w:pPr>
        <w:spacing w:after="0"/>
        <w:jc w:val="both"/>
        <w:rPr>
          <w:rFonts w:ascii="Times New Roman" w:eastAsia="Arial Unicode MS" w:hAnsi="Times New Roman"/>
          <w:sz w:val="24"/>
          <w:szCs w:val="24"/>
        </w:rPr>
      </w:pPr>
      <w:proofErr w:type="gramStart"/>
      <w:r w:rsidRPr="00C64720">
        <w:rPr>
          <w:rFonts w:ascii="Times New Roman" w:eastAsia="Arial Unicode MS" w:hAnsi="Times New Roman"/>
          <w:sz w:val="24"/>
          <w:szCs w:val="24"/>
        </w:rPr>
        <w:t xml:space="preserve">(  </w:t>
      </w:r>
      <w:proofErr w:type="gramEnd"/>
      <w:r w:rsidRPr="00C64720">
        <w:rPr>
          <w:rFonts w:ascii="Times New Roman" w:eastAsia="Arial Unicode MS" w:hAnsi="Times New Roman"/>
          <w:sz w:val="24"/>
          <w:szCs w:val="24"/>
        </w:rPr>
        <w:t xml:space="preserve"> ) Não existir recursos orçamentários para esta despesa</w:t>
      </w:r>
    </w:p>
    <w:p w14:paraId="61057E0F" w14:textId="77777777" w:rsidR="00175659" w:rsidRPr="00C64720" w:rsidRDefault="00175659" w:rsidP="00175659">
      <w:pPr>
        <w:spacing w:after="0"/>
        <w:jc w:val="both"/>
        <w:rPr>
          <w:rFonts w:ascii="Times New Roman" w:eastAsia="Arial Unicode MS" w:hAnsi="Times New Roman"/>
          <w:sz w:val="24"/>
          <w:szCs w:val="24"/>
        </w:rPr>
      </w:pPr>
    </w:p>
    <w:p w14:paraId="2AC1EE47" w14:textId="77777777" w:rsidR="00175659" w:rsidRPr="00C64720" w:rsidRDefault="00175659" w:rsidP="00175659">
      <w:pPr>
        <w:spacing w:after="0"/>
        <w:jc w:val="both"/>
        <w:rPr>
          <w:rFonts w:ascii="Times New Roman" w:eastAsia="Arial Unicode MS" w:hAnsi="Times New Roman"/>
          <w:sz w:val="24"/>
          <w:szCs w:val="24"/>
        </w:rPr>
      </w:pPr>
      <w:r w:rsidRPr="00C64720">
        <w:rPr>
          <w:rFonts w:ascii="Times New Roman" w:eastAsia="Arial Unicode MS" w:hAnsi="Times New Roman"/>
          <w:sz w:val="24"/>
          <w:szCs w:val="24"/>
        </w:rPr>
        <w:t>Declaro ainda a desnecessidade de elaboração de impacto financeiro por se tratar de despesa devidamente prevista na Lei Orçamentária, não gerando compromisso financeiro para os exercícios seguintes conforme dispõe a Lei Complementar nº 0101/2000.</w:t>
      </w:r>
    </w:p>
    <w:p w14:paraId="6CDED1B0" w14:textId="77777777" w:rsidR="00175659" w:rsidRPr="00C64720" w:rsidRDefault="00175659" w:rsidP="00175659">
      <w:pPr>
        <w:spacing w:after="0"/>
        <w:jc w:val="both"/>
        <w:rPr>
          <w:rFonts w:ascii="Times New Roman" w:eastAsia="Arial Unicode MS" w:hAnsi="Times New Roman"/>
          <w:sz w:val="24"/>
          <w:szCs w:val="24"/>
        </w:rPr>
      </w:pPr>
    </w:p>
    <w:p w14:paraId="3B1F3A1C" w14:textId="77777777" w:rsidR="00175659" w:rsidRPr="00C64720" w:rsidRDefault="00175659" w:rsidP="00175659">
      <w:pPr>
        <w:spacing w:after="0"/>
        <w:rPr>
          <w:rFonts w:ascii="Times New Roman" w:eastAsiaTheme="minorHAnsi" w:hAnsi="Times New Roman"/>
          <w:b/>
          <w:sz w:val="24"/>
          <w:szCs w:val="24"/>
        </w:rPr>
      </w:pPr>
      <w:r w:rsidRPr="00C64720">
        <w:rPr>
          <w:rFonts w:ascii="Times New Roman" w:hAnsi="Times New Roman"/>
          <w:b/>
          <w:sz w:val="24"/>
          <w:szCs w:val="24"/>
        </w:rPr>
        <w:t>DOTAÇÃO ORÇAMENTÁRIA:</w:t>
      </w:r>
    </w:p>
    <w:p w14:paraId="380510AD" w14:textId="00FE5A10" w:rsidR="00175659" w:rsidRPr="00C64720" w:rsidRDefault="00000000" w:rsidP="00175659">
      <w:pPr>
        <w:spacing w:after="0"/>
        <w:jc w:val="both"/>
        <w:rPr>
          <w:rFonts w:ascii="Times New Roman" w:hAnsi="Times New Roman"/>
          <w:sz w:val="24"/>
          <w:szCs w:val="24"/>
        </w:rPr>
      </w:pPr>
      <w:sdt>
        <w:sdtPr>
          <w:rPr>
            <w:rFonts w:ascii="Arial" w:eastAsia="Arial" w:hAnsi="Arial" w:cs="Arial"/>
            <w:color w:val="000000"/>
            <w:sz w:val="20"/>
            <w:szCs w:val="20"/>
          </w:rPr>
          <w:alias w:val="Autor"/>
          <w:id w:val="-1508204098"/>
          <w:placeholder>
            <w:docPart w:val="206A5467098B48109AD1EA220845B9D0"/>
          </w:placeholder>
          <w:dataBinding w:prefixMappings="xmlns:ns0='http://purl.org/dc/elements/1.1/' xmlns:ns1='http://schemas.openxmlformats.org/package/2006/metadata/core-properties' " w:xpath="/ns1:coreProperties[1]/ns0:creator[1]" w:storeItemID="{6C3C8BC8-F283-45AE-878A-BAB7291924A1}"/>
          <w:text/>
        </w:sdtPr>
        <w:sdtContent>
          <w:r w:rsidR="00155256" w:rsidRPr="00155256">
            <w:rPr>
              <w:rFonts w:ascii="Arial" w:eastAsia="Arial" w:hAnsi="Arial" w:cs="Arial"/>
              <w:color w:val="000000"/>
              <w:sz w:val="20"/>
              <w:szCs w:val="20"/>
            </w:rPr>
            <w:t>0202.041220002.013339039 – Ficha 45</w:t>
          </w:r>
        </w:sdtContent>
      </w:sdt>
    </w:p>
    <w:p w14:paraId="355D81C8" w14:textId="77777777" w:rsidR="00175659" w:rsidRPr="00C64720" w:rsidRDefault="00175659" w:rsidP="00175659">
      <w:pPr>
        <w:spacing w:after="0"/>
        <w:jc w:val="both"/>
        <w:rPr>
          <w:rFonts w:ascii="Times New Roman" w:hAnsi="Times New Roman"/>
          <w:sz w:val="24"/>
          <w:szCs w:val="24"/>
        </w:rPr>
      </w:pPr>
    </w:p>
    <w:p w14:paraId="5F48B3B1" w14:textId="77777777" w:rsidR="00175659" w:rsidRPr="00C64720" w:rsidRDefault="00175659" w:rsidP="00175659">
      <w:pPr>
        <w:spacing w:after="0"/>
        <w:jc w:val="both"/>
        <w:rPr>
          <w:rFonts w:ascii="Times New Roman" w:hAnsi="Times New Roman"/>
          <w:sz w:val="24"/>
          <w:szCs w:val="24"/>
        </w:rPr>
      </w:pPr>
      <w:r w:rsidRPr="00C64720">
        <w:rPr>
          <w:rFonts w:ascii="Times New Roman" w:hAnsi="Times New Roman"/>
          <w:sz w:val="24"/>
          <w:szCs w:val="24"/>
        </w:rPr>
        <w:t>Registro, ainda que os créditos orçamentários acima indicados poderão ser suplementados na forma da lei.</w:t>
      </w:r>
    </w:p>
    <w:p w14:paraId="03226592" w14:textId="77777777" w:rsidR="00175659" w:rsidRPr="00C64720" w:rsidRDefault="00175659" w:rsidP="00175659">
      <w:pPr>
        <w:spacing w:after="0"/>
        <w:jc w:val="both"/>
        <w:rPr>
          <w:rFonts w:ascii="Times New Roman" w:eastAsia="Arial Unicode MS" w:hAnsi="Times New Roman"/>
          <w:sz w:val="24"/>
          <w:szCs w:val="24"/>
        </w:rPr>
      </w:pPr>
    </w:p>
    <w:p w14:paraId="599F4477" w14:textId="77777777" w:rsidR="00175659" w:rsidRPr="00C64720" w:rsidRDefault="00175659" w:rsidP="00175659">
      <w:pPr>
        <w:spacing w:after="0"/>
        <w:jc w:val="both"/>
        <w:rPr>
          <w:rFonts w:ascii="Times New Roman" w:eastAsia="Arial Unicode MS" w:hAnsi="Times New Roman"/>
          <w:sz w:val="24"/>
          <w:szCs w:val="24"/>
        </w:rPr>
      </w:pPr>
      <w:r w:rsidRPr="00C64720">
        <w:rPr>
          <w:rFonts w:ascii="Times New Roman" w:eastAsia="Arial Unicode MS" w:hAnsi="Times New Roman"/>
          <w:sz w:val="24"/>
          <w:szCs w:val="24"/>
        </w:rPr>
        <w:t>Declaro ainda, que fiz a reserva orçamentária para a presente:</w:t>
      </w:r>
    </w:p>
    <w:p w14:paraId="4E126C70" w14:textId="77777777" w:rsidR="00175659" w:rsidRPr="00C64720" w:rsidRDefault="00175659" w:rsidP="00175659">
      <w:pPr>
        <w:spacing w:after="0"/>
        <w:jc w:val="both"/>
        <w:rPr>
          <w:rFonts w:ascii="Times New Roman" w:eastAsia="Arial Unicode MS" w:hAnsi="Times New Roman"/>
          <w:sz w:val="24"/>
          <w:szCs w:val="24"/>
        </w:rPr>
      </w:pPr>
      <w:proofErr w:type="gramStart"/>
      <w:r w:rsidRPr="00C64720">
        <w:rPr>
          <w:rFonts w:ascii="Times New Roman" w:eastAsia="Arial Unicode MS" w:hAnsi="Times New Roman"/>
          <w:sz w:val="24"/>
          <w:szCs w:val="24"/>
        </w:rPr>
        <w:t>(  )</w:t>
      </w:r>
      <w:proofErr w:type="gramEnd"/>
      <w:r w:rsidRPr="00C64720">
        <w:rPr>
          <w:rFonts w:ascii="Times New Roman" w:eastAsia="Arial Unicode MS" w:hAnsi="Times New Roman"/>
          <w:sz w:val="24"/>
          <w:szCs w:val="24"/>
        </w:rPr>
        <w:t xml:space="preserve"> Compra</w:t>
      </w:r>
    </w:p>
    <w:p w14:paraId="33D6E20D" w14:textId="77777777" w:rsidR="00175659" w:rsidRPr="00C64720" w:rsidRDefault="00175659" w:rsidP="00175659">
      <w:pPr>
        <w:spacing w:after="0"/>
        <w:rPr>
          <w:rFonts w:ascii="Times New Roman" w:eastAsia="Arial Unicode MS" w:hAnsi="Times New Roman"/>
          <w:sz w:val="24"/>
          <w:szCs w:val="24"/>
        </w:rPr>
      </w:pPr>
      <w:proofErr w:type="gramStart"/>
      <w:r w:rsidRPr="00C64720">
        <w:rPr>
          <w:rFonts w:ascii="Times New Roman" w:eastAsia="Arial Unicode MS" w:hAnsi="Times New Roman"/>
          <w:sz w:val="24"/>
          <w:szCs w:val="24"/>
        </w:rPr>
        <w:t xml:space="preserve">( </w:t>
      </w:r>
      <w:r>
        <w:rPr>
          <w:rFonts w:ascii="Times New Roman" w:eastAsia="Arial Unicode MS" w:hAnsi="Times New Roman"/>
          <w:sz w:val="24"/>
          <w:szCs w:val="24"/>
        </w:rPr>
        <w:t>X</w:t>
      </w:r>
      <w:proofErr w:type="gramEnd"/>
      <w:r w:rsidRPr="00C64720">
        <w:rPr>
          <w:rFonts w:ascii="Times New Roman" w:eastAsia="Arial Unicode MS" w:hAnsi="Times New Roman"/>
          <w:sz w:val="24"/>
          <w:szCs w:val="24"/>
        </w:rPr>
        <w:t xml:space="preserve"> ) Contratação</w:t>
      </w:r>
    </w:p>
    <w:p w14:paraId="55AACCA3" w14:textId="77777777" w:rsidR="00175659" w:rsidRDefault="00175659" w:rsidP="00175659">
      <w:pPr>
        <w:spacing w:after="0"/>
        <w:jc w:val="both"/>
        <w:rPr>
          <w:rFonts w:ascii="Times New Roman" w:eastAsia="Arial" w:hAnsi="Times New Roman"/>
          <w:sz w:val="24"/>
          <w:szCs w:val="24"/>
        </w:rPr>
      </w:pPr>
    </w:p>
    <w:p w14:paraId="147960BC" w14:textId="5E9B2B76" w:rsidR="00175659" w:rsidRPr="00834C4F" w:rsidRDefault="00175659" w:rsidP="00175659">
      <w:pPr>
        <w:spacing w:after="0"/>
        <w:jc w:val="both"/>
        <w:rPr>
          <w:rFonts w:ascii="Times New Roman" w:eastAsia="Arial" w:hAnsi="Times New Roman"/>
          <w:sz w:val="24"/>
          <w:szCs w:val="24"/>
        </w:rPr>
      </w:pPr>
      <w:r>
        <w:rPr>
          <w:rFonts w:ascii="Times New Roman" w:eastAsia="Arial" w:hAnsi="Times New Roman"/>
          <w:sz w:val="24"/>
          <w:szCs w:val="24"/>
        </w:rPr>
        <w:tab/>
      </w:r>
      <w:r>
        <w:rPr>
          <w:rFonts w:ascii="Times New Roman" w:eastAsia="Arial" w:hAnsi="Times New Roman"/>
          <w:sz w:val="24"/>
          <w:szCs w:val="24"/>
        </w:rPr>
        <w:tab/>
      </w:r>
      <w:r>
        <w:rPr>
          <w:rFonts w:ascii="Times New Roman" w:eastAsia="Arial" w:hAnsi="Times New Roman"/>
          <w:sz w:val="24"/>
          <w:szCs w:val="24"/>
        </w:rPr>
        <w:tab/>
        <w:t>Ubaporanga</w:t>
      </w:r>
      <w:r w:rsidRPr="00834C4F">
        <w:rPr>
          <w:rFonts w:ascii="Times New Roman" w:eastAsia="Arial" w:hAnsi="Times New Roman"/>
          <w:sz w:val="24"/>
          <w:szCs w:val="24"/>
        </w:rPr>
        <w:t xml:space="preserve">, MG </w:t>
      </w:r>
      <w:r w:rsidR="00180554">
        <w:rPr>
          <w:rFonts w:ascii="Times New Roman" w:eastAsia="Arial" w:hAnsi="Times New Roman"/>
          <w:sz w:val="24"/>
          <w:szCs w:val="24"/>
        </w:rPr>
        <w:t>28</w:t>
      </w:r>
      <w:r w:rsidRPr="00834C4F">
        <w:rPr>
          <w:rFonts w:ascii="Times New Roman" w:eastAsia="Arial" w:hAnsi="Times New Roman"/>
          <w:sz w:val="24"/>
          <w:szCs w:val="24"/>
        </w:rPr>
        <w:t xml:space="preserve"> de </w:t>
      </w:r>
      <w:r w:rsidR="00180554">
        <w:rPr>
          <w:rFonts w:ascii="Times New Roman" w:eastAsia="Arial" w:hAnsi="Times New Roman"/>
          <w:sz w:val="24"/>
          <w:szCs w:val="24"/>
        </w:rPr>
        <w:t>maio</w:t>
      </w:r>
      <w:r>
        <w:rPr>
          <w:rFonts w:ascii="Times New Roman" w:eastAsia="Arial" w:hAnsi="Times New Roman"/>
          <w:sz w:val="24"/>
          <w:szCs w:val="24"/>
        </w:rPr>
        <w:t xml:space="preserve"> de </w:t>
      </w:r>
      <w:r w:rsidRPr="00834C4F">
        <w:rPr>
          <w:rFonts w:ascii="Times New Roman" w:eastAsia="Arial" w:hAnsi="Times New Roman"/>
          <w:sz w:val="24"/>
          <w:szCs w:val="24"/>
        </w:rPr>
        <w:t>2025.</w:t>
      </w:r>
    </w:p>
    <w:p w14:paraId="0F80C5C5" w14:textId="77777777" w:rsidR="00175659" w:rsidRPr="00834C4F" w:rsidRDefault="00175659" w:rsidP="00175659">
      <w:pPr>
        <w:spacing w:after="0"/>
        <w:jc w:val="both"/>
        <w:rPr>
          <w:rFonts w:ascii="Times New Roman" w:eastAsia="Arial" w:hAnsi="Times New Roman"/>
          <w:sz w:val="24"/>
          <w:szCs w:val="24"/>
        </w:rPr>
      </w:pPr>
    </w:p>
    <w:p w14:paraId="5A2FD641" w14:textId="77777777" w:rsidR="00175659" w:rsidRPr="00834C4F" w:rsidRDefault="00175659" w:rsidP="00175659">
      <w:pPr>
        <w:spacing w:after="0"/>
        <w:jc w:val="center"/>
        <w:rPr>
          <w:rFonts w:ascii="Times New Roman" w:eastAsia="Arial" w:hAnsi="Times New Roman"/>
          <w:sz w:val="24"/>
          <w:szCs w:val="24"/>
        </w:rPr>
      </w:pPr>
    </w:p>
    <w:p w14:paraId="783B6496" w14:textId="77777777" w:rsidR="00175659" w:rsidRPr="00834C4F" w:rsidRDefault="00175659" w:rsidP="00175659">
      <w:pPr>
        <w:spacing w:after="0"/>
        <w:jc w:val="center"/>
        <w:rPr>
          <w:rFonts w:ascii="Times New Roman" w:eastAsia="Arial" w:hAnsi="Times New Roman"/>
          <w:sz w:val="24"/>
          <w:szCs w:val="24"/>
        </w:rPr>
      </w:pPr>
      <w:r w:rsidRPr="00834C4F">
        <w:rPr>
          <w:rFonts w:ascii="Times New Roman" w:eastAsia="Arial" w:hAnsi="Times New Roman"/>
          <w:sz w:val="24"/>
          <w:szCs w:val="24"/>
        </w:rPr>
        <w:t>_________________________</w:t>
      </w:r>
    </w:p>
    <w:p w14:paraId="198EBAB1" w14:textId="77777777" w:rsidR="00175659" w:rsidRPr="00D05B8E" w:rsidRDefault="00175659" w:rsidP="00175659">
      <w:pPr>
        <w:spacing w:after="0"/>
        <w:jc w:val="center"/>
        <w:rPr>
          <w:rFonts w:ascii="Times New Roman" w:eastAsia="Arial" w:hAnsi="Times New Roman"/>
          <w:sz w:val="24"/>
          <w:szCs w:val="24"/>
        </w:rPr>
      </w:pPr>
      <w:r w:rsidRPr="00D05B8E">
        <w:rPr>
          <w:rFonts w:ascii="Times New Roman" w:eastAsia="Arial" w:hAnsi="Times New Roman"/>
          <w:sz w:val="24"/>
          <w:szCs w:val="24"/>
        </w:rPr>
        <w:t>Claudeci da Silva Correa</w:t>
      </w:r>
    </w:p>
    <w:p w14:paraId="139CD6DE" w14:textId="77777777" w:rsidR="00175659" w:rsidRPr="00D05B8E" w:rsidRDefault="00175659" w:rsidP="00175659">
      <w:pPr>
        <w:spacing w:after="0"/>
        <w:jc w:val="center"/>
        <w:rPr>
          <w:rFonts w:ascii="Times New Roman" w:eastAsia="Arial" w:hAnsi="Times New Roman"/>
          <w:sz w:val="24"/>
          <w:szCs w:val="24"/>
        </w:rPr>
      </w:pPr>
      <w:r w:rsidRPr="00D05B8E">
        <w:rPr>
          <w:rFonts w:ascii="Times New Roman" w:eastAsia="Arial" w:hAnsi="Times New Roman"/>
          <w:sz w:val="24"/>
          <w:szCs w:val="24"/>
        </w:rPr>
        <w:t>CRC/MG nº 090138/0-7</w:t>
      </w:r>
    </w:p>
    <w:p w14:paraId="02EBCFD4" w14:textId="77777777" w:rsidR="00175659" w:rsidRPr="00834C4F" w:rsidRDefault="00175659" w:rsidP="00175659">
      <w:pPr>
        <w:spacing w:after="0"/>
        <w:rPr>
          <w:rFonts w:ascii="Times New Roman" w:eastAsia="Arial" w:hAnsi="Times New Roman"/>
          <w:sz w:val="24"/>
          <w:szCs w:val="24"/>
        </w:rPr>
      </w:pPr>
    </w:p>
    <w:p w14:paraId="2B90AEF1" w14:textId="77777777" w:rsidR="00175659" w:rsidRDefault="00175659" w:rsidP="00175659">
      <w:pPr>
        <w:spacing w:after="0"/>
        <w:rPr>
          <w:rFonts w:ascii="Times New Roman" w:eastAsia="Arial" w:hAnsi="Times New Roman"/>
          <w:sz w:val="24"/>
          <w:szCs w:val="24"/>
        </w:rPr>
      </w:pPr>
    </w:p>
    <w:p w14:paraId="68940C7F" w14:textId="77777777" w:rsidR="00175659" w:rsidRDefault="00175659" w:rsidP="00175659">
      <w:pPr>
        <w:spacing w:after="0"/>
        <w:rPr>
          <w:rFonts w:ascii="Times New Roman" w:eastAsia="Arial" w:hAnsi="Times New Roman"/>
          <w:sz w:val="24"/>
          <w:szCs w:val="24"/>
        </w:rPr>
      </w:pPr>
    </w:p>
    <w:p w14:paraId="12B056C8" w14:textId="77777777" w:rsidR="00175659" w:rsidRPr="00834C4F" w:rsidRDefault="00175659" w:rsidP="00175659">
      <w:pPr>
        <w:spacing w:after="0"/>
        <w:rPr>
          <w:rFonts w:ascii="Times New Roman" w:eastAsia="Arial" w:hAnsi="Times New Roman"/>
          <w:sz w:val="24"/>
          <w:szCs w:val="24"/>
        </w:rPr>
      </w:pPr>
    </w:p>
    <w:p w14:paraId="11FDE6B0" w14:textId="77777777" w:rsidR="00175659" w:rsidRPr="00834C4F" w:rsidRDefault="00175659" w:rsidP="00175659">
      <w:pPr>
        <w:spacing w:after="0"/>
        <w:rPr>
          <w:rFonts w:ascii="Times New Roman" w:eastAsia="Arial" w:hAnsi="Times New Roman"/>
          <w:sz w:val="24"/>
          <w:szCs w:val="24"/>
        </w:rPr>
      </w:pPr>
      <w:r w:rsidRPr="00834C4F">
        <w:rPr>
          <w:rFonts w:ascii="Times New Roman" w:eastAsia="Arial" w:hAnsi="Times New Roman"/>
          <w:sz w:val="24"/>
          <w:szCs w:val="24"/>
        </w:rPr>
        <w:t>A Ilm</w:t>
      </w:r>
      <w:r>
        <w:rPr>
          <w:rFonts w:ascii="Times New Roman" w:eastAsia="Arial" w:hAnsi="Times New Roman"/>
          <w:sz w:val="24"/>
          <w:szCs w:val="24"/>
        </w:rPr>
        <w:t>a</w:t>
      </w:r>
      <w:r w:rsidRPr="00834C4F">
        <w:rPr>
          <w:rFonts w:ascii="Times New Roman" w:eastAsia="Arial" w:hAnsi="Times New Roman"/>
          <w:sz w:val="24"/>
          <w:szCs w:val="24"/>
        </w:rPr>
        <w:t>. Senhor</w:t>
      </w:r>
      <w:r>
        <w:rPr>
          <w:rFonts w:ascii="Times New Roman" w:eastAsia="Arial" w:hAnsi="Times New Roman"/>
          <w:sz w:val="24"/>
          <w:szCs w:val="24"/>
        </w:rPr>
        <w:t>a</w:t>
      </w:r>
    </w:p>
    <w:p w14:paraId="5487B1F9" w14:textId="77777777" w:rsidR="00175659" w:rsidRDefault="00175659" w:rsidP="00175659">
      <w:pPr>
        <w:spacing w:after="0"/>
        <w:rPr>
          <w:rFonts w:ascii="Times New Roman" w:eastAsia="Arial" w:hAnsi="Times New Roman"/>
          <w:sz w:val="24"/>
          <w:szCs w:val="24"/>
        </w:rPr>
      </w:pPr>
      <w:r>
        <w:rPr>
          <w:rFonts w:ascii="Times New Roman" w:eastAsia="Arial" w:hAnsi="Times New Roman"/>
          <w:sz w:val="24"/>
          <w:szCs w:val="24"/>
        </w:rPr>
        <w:t>Tainara Caroline Ferreira</w:t>
      </w:r>
    </w:p>
    <w:p w14:paraId="74C37499" w14:textId="77777777" w:rsidR="00175659" w:rsidRPr="00834C4F" w:rsidRDefault="00175659" w:rsidP="00175659">
      <w:pPr>
        <w:spacing w:after="0"/>
        <w:rPr>
          <w:rFonts w:ascii="Times New Roman" w:eastAsia="Arial" w:hAnsi="Times New Roman"/>
          <w:sz w:val="24"/>
          <w:szCs w:val="24"/>
        </w:rPr>
      </w:pPr>
      <w:r>
        <w:rPr>
          <w:rFonts w:ascii="Times New Roman" w:eastAsia="Arial" w:hAnsi="Times New Roman"/>
          <w:sz w:val="24"/>
          <w:szCs w:val="24"/>
        </w:rPr>
        <w:t>Setor de Compras</w:t>
      </w:r>
    </w:p>
    <w:p w14:paraId="095CF4F1" w14:textId="77777777" w:rsidR="00175659" w:rsidRDefault="00175659" w:rsidP="00175659">
      <w:pPr>
        <w:spacing w:after="0"/>
        <w:jc w:val="center"/>
        <w:rPr>
          <w:rFonts w:ascii="Arial" w:eastAsia="Arial" w:hAnsi="Arial" w:cs="Arial"/>
          <w:b/>
        </w:rPr>
      </w:pPr>
    </w:p>
    <w:p w14:paraId="4E2D6FA2" w14:textId="77777777" w:rsidR="00175659" w:rsidRDefault="00175659" w:rsidP="00175659">
      <w:pPr>
        <w:spacing w:after="0"/>
        <w:rPr>
          <w:rFonts w:ascii="Lucida Sans Typewriter" w:eastAsia="Arial" w:hAnsi="Lucida Sans Typewriter" w:cs="Arial"/>
          <w:sz w:val="20"/>
          <w:szCs w:val="20"/>
        </w:rPr>
      </w:pPr>
    </w:p>
    <w:p w14:paraId="40206887" w14:textId="77777777" w:rsidR="00175659" w:rsidRDefault="00175659" w:rsidP="00175659">
      <w:pPr>
        <w:pBdr>
          <w:top w:val="double" w:sz="4" w:space="1" w:color="auto"/>
        </w:pBdr>
        <w:spacing w:after="0"/>
        <w:jc w:val="center"/>
        <w:rPr>
          <w:rFonts w:ascii="Courier New" w:eastAsia="Arial" w:hAnsi="Courier New" w:cs="Courier New"/>
          <w:b/>
          <w:sz w:val="24"/>
          <w:szCs w:val="24"/>
        </w:rPr>
      </w:pPr>
      <w:r>
        <w:rPr>
          <w:rFonts w:ascii="Courier New" w:eastAsia="Arial" w:hAnsi="Courier New" w:cs="Courier New"/>
          <w:b/>
          <w:sz w:val="24"/>
          <w:szCs w:val="24"/>
        </w:rPr>
        <w:t>DESPACHO DE INFORMAÇÕES PRESTADAS</w:t>
      </w:r>
    </w:p>
    <w:p w14:paraId="3656D23E" w14:textId="77777777" w:rsidR="00175659" w:rsidRDefault="00175659" w:rsidP="00175659">
      <w:pPr>
        <w:pBdr>
          <w:bottom w:val="double" w:sz="4" w:space="1" w:color="auto"/>
        </w:pBdr>
        <w:spacing w:after="0"/>
        <w:jc w:val="center"/>
        <w:rPr>
          <w:rFonts w:ascii="Courier New" w:eastAsia="Arial" w:hAnsi="Courier New" w:cs="Courier New"/>
          <w:b/>
          <w:color w:val="000000"/>
          <w:sz w:val="24"/>
          <w:szCs w:val="24"/>
        </w:rPr>
      </w:pPr>
      <w:r>
        <w:rPr>
          <w:rFonts w:ascii="Courier New" w:eastAsia="Arial" w:hAnsi="Courier New" w:cs="Courier New"/>
          <w:b/>
          <w:color w:val="000000"/>
          <w:sz w:val="24"/>
          <w:szCs w:val="24"/>
        </w:rPr>
        <w:t>SETOR DE TESOURARIA</w:t>
      </w:r>
    </w:p>
    <w:p w14:paraId="3BCC6E23" w14:textId="77777777" w:rsidR="00175659" w:rsidRDefault="00175659" w:rsidP="00175659">
      <w:pPr>
        <w:spacing w:after="0"/>
        <w:jc w:val="both"/>
        <w:rPr>
          <w:rFonts w:ascii="Courier New" w:eastAsia="Arial" w:hAnsi="Courier New" w:cs="Courier New"/>
          <w:color w:val="000000"/>
          <w:sz w:val="24"/>
          <w:szCs w:val="24"/>
        </w:rPr>
      </w:pPr>
    </w:p>
    <w:p w14:paraId="2CAA17D9" w14:textId="77777777" w:rsidR="00175659" w:rsidRDefault="00175659" w:rsidP="00175659">
      <w:pPr>
        <w:spacing w:after="0"/>
        <w:jc w:val="both"/>
        <w:rPr>
          <w:rFonts w:ascii="Courier New" w:eastAsia="Arial" w:hAnsi="Courier New" w:cs="Courier New"/>
          <w:color w:val="000000"/>
          <w:sz w:val="24"/>
          <w:szCs w:val="24"/>
        </w:rPr>
      </w:pPr>
    </w:p>
    <w:p w14:paraId="14619F39" w14:textId="77777777" w:rsidR="00175659" w:rsidRDefault="00175659" w:rsidP="00175659">
      <w:pPr>
        <w:pStyle w:val="western"/>
        <w:spacing w:before="0" w:beforeAutospacing="0" w:after="0" w:line="276" w:lineRule="auto"/>
        <w:jc w:val="both"/>
        <w:rPr>
          <w:rFonts w:ascii="Courier New" w:hAnsi="Courier New" w:cs="Courier New"/>
        </w:rPr>
      </w:pPr>
      <w:r>
        <w:rPr>
          <w:rFonts w:ascii="Courier New" w:eastAsia="Arial" w:hAnsi="Courier New" w:cs="Courier New"/>
          <w:color w:val="000000"/>
        </w:rPr>
        <w:tab/>
      </w:r>
      <w:r>
        <w:rPr>
          <w:rFonts w:ascii="Courier New" w:hAnsi="Courier New" w:cs="Courier New"/>
        </w:rPr>
        <w:t>Declaro, nos termos da legislação vigente a existência de recursos financeiros e que a presente despesa tem adequação com a Lei Federal nº 14.133/21, e ainda está incluída na Lei de Diretrizes Orçamentárias e Lei Orçamentária Anual.</w:t>
      </w:r>
    </w:p>
    <w:p w14:paraId="00261AD0" w14:textId="77777777" w:rsidR="00175659" w:rsidRDefault="00175659" w:rsidP="00175659">
      <w:pPr>
        <w:pStyle w:val="western"/>
        <w:spacing w:before="0" w:beforeAutospacing="0" w:after="0" w:line="276" w:lineRule="auto"/>
        <w:jc w:val="both"/>
        <w:rPr>
          <w:rFonts w:ascii="Courier New" w:hAnsi="Courier New" w:cs="Courier New"/>
        </w:rPr>
      </w:pPr>
    </w:p>
    <w:p w14:paraId="50DF4D84" w14:textId="77777777" w:rsidR="00175659" w:rsidRDefault="00175659" w:rsidP="00175659">
      <w:pPr>
        <w:spacing w:after="0"/>
        <w:jc w:val="both"/>
        <w:rPr>
          <w:rFonts w:ascii="Courier New" w:eastAsia="Arial" w:hAnsi="Courier New" w:cs="Courier New"/>
          <w:color w:val="000000"/>
          <w:sz w:val="24"/>
          <w:szCs w:val="24"/>
        </w:rPr>
      </w:pPr>
      <w:r>
        <w:rPr>
          <w:rFonts w:ascii="Courier New" w:hAnsi="Courier New" w:cs="Courier New"/>
        </w:rPr>
        <w:tab/>
        <w:t xml:space="preserve">Declaro ainda, que a despesa preenche os requisitos exigidos pela </w:t>
      </w:r>
      <w:r w:rsidRPr="002358E4">
        <w:rPr>
          <w:rFonts w:ascii="Courier New" w:eastAsia="Arial" w:hAnsi="Courier New" w:cs="Courier New"/>
          <w:color w:val="000000"/>
          <w:sz w:val="24"/>
          <w:szCs w:val="24"/>
        </w:rPr>
        <w:t>Lei Complementar n° 101/2000, especialmente quanto às normas dos artigos 16 e 17</w:t>
      </w:r>
      <w:r>
        <w:rPr>
          <w:rFonts w:ascii="Courier New" w:eastAsia="Arial" w:hAnsi="Courier New" w:cs="Courier New"/>
          <w:color w:val="000000"/>
          <w:sz w:val="24"/>
          <w:szCs w:val="24"/>
        </w:rPr>
        <w:t>.</w:t>
      </w:r>
    </w:p>
    <w:p w14:paraId="21ADA463" w14:textId="77777777" w:rsidR="00175659" w:rsidRDefault="00175659" w:rsidP="00175659">
      <w:pPr>
        <w:spacing w:after="0"/>
        <w:jc w:val="both"/>
        <w:rPr>
          <w:rFonts w:ascii="Courier New" w:eastAsia="Arial" w:hAnsi="Courier New" w:cs="Courier New"/>
          <w:color w:val="000000"/>
          <w:sz w:val="24"/>
          <w:szCs w:val="24"/>
        </w:rPr>
      </w:pPr>
    </w:p>
    <w:p w14:paraId="1D882D41" w14:textId="77777777" w:rsidR="00175659" w:rsidRDefault="00175659" w:rsidP="00175659">
      <w:pPr>
        <w:spacing w:after="0"/>
        <w:jc w:val="both"/>
        <w:rPr>
          <w:rFonts w:ascii="Courier New" w:eastAsia="Arial" w:hAnsi="Courier New" w:cs="Courier New"/>
          <w:color w:val="000000"/>
          <w:sz w:val="24"/>
          <w:szCs w:val="24"/>
        </w:rPr>
      </w:pPr>
    </w:p>
    <w:p w14:paraId="0C3CCE70" w14:textId="089E6793" w:rsidR="00175659" w:rsidRDefault="00175659" w:rsidP="00175659">
      <w:pPr>
        <w:spacing w:after="0"/>
        <w:rPr>
          <w:rFonts w:ascii="Courier New" w:eastAsia="Arial" w:hAnsi="Courier New" w:cs="Courier New"/>
          <w:sz w:val="24"/>
          <w:szCs w:val="24"/>
        </w:rPr>
      </w:pPr>
      <w:r>
        <w:rPr>
          <w:rFonts w:ascii="Courier New" w:eastAsia="Arial" w:hAnsi="Courier New" w:cs="Courier New"/>
          <w:sz w:val="24"/>
          <w:szCs w:val="24"/>
        </w:rPr>
        <w:tab/>
      </w:r>
      <w:r>
        <w:rPr>
          <w:rFonts w:ascii="Courier New" w:eastAsia="Arial" w:hAnsi="Courier New" w:cs="Courier New"/>
          <w:sz w:val="24"/>
          <w:szCs w:val="24"/>
        </w:rPr>
        <w:tab/>
        <w:t xml:space="preserve">Ubaporanga, MG </w:t>
      </w:r>
      <w:r w:rsidR="00180554">
        <w:rPr>
          <w:rFonts w:ascii="Courier New" w:eastAsia="Arial" w:hAnsi="Courier New" w:cs="Courier New"/>
          <w:sz w:val="24"/>
          <w:szCs w:val="24"/>
        </w:rPr>
        <w:t>28</w:t>
      </w:r>
      <w:r>
        <w:rPr>
          <w:rFonts w:ascii="Courier New" w:eastAsia="Arial" w:hAnsi="Courier New" w:cs="Courier New"/>
          <w:sz w:val="24"/>
          <w:szCs w:val="24"/>
        </w:rPr>
        <w:t xml:space="preserve"> de </w:t>
      </w:r>
      <w:r w:rsidR="00180554">
        <w:rPr>
          <w:rFonts w:ascii="Courier New" w:eastAsia="Arial" w:hAnsi="Courier New" w:cs="Courier New"/>
          <w:sz w:val="24"/>
          <w:szCs w:val="24"/>
        </w:rPr>
        <w:t>maio</w:t>
      </w:r>
      <w:r>
        <w:rPr>
          <w:rFonts w:ascii="Courier New" w:eastAsia="Arial" w:hAnsi="Courier New" w:cs="Courier New"/>
          <w:sz w:val="24"/>
          <w:szCs w:val="24"/>
        </w:rPr>
        <w:t xml:space="preserve"> de 2025.</w:t>
      </w:r>
    </w:p>
    <w:p w14:paraId="13C85E88" w14:textId="77777777" w:rsidR="00175659" w:rsidRDefault="00175659" w:rsidP="00175659">
      <w:pPr>
        <w:spacing w:after="0"/>
        <w:rPr>
          <w:rFonts w:ascii="Courier New" w:eastAsia="Arial" w:hAnsi="Courier New" w:cs="Courier New"/>
          <w:sz w:val="24"/>
          <w:szCs w:val="24"/>
        </w:rPr>
      </w:pPr>
    </w:p>
    <w:p w14:paraId="08DF3198" w14:textId="77777777" w:rsidR="00175659" w:rsidRDefault="00175659" w:rsidP="00175659">
      <w:pPr>
        <w:spacing w:after="0"/>
        <w:rPr>
          <w:rFonts w:ascii="Courier New" w:eastAsia="Arial" w:hAnsi="Courier New" w:cs="Courier New"/>
          <w:sz w:val="24"/>
          <w:szCs w:val="24"/>
        </w:rPr>
      </w:pPr>
    </w:p>
    <w:p w14:paraId="757E51CF" w14:textId="77777777" w:rsidR="00175659" w:rsidRDefault="00175659" w:rsidP="00175659">
      <w:pPr>
        <w:spacing w:after="0"/>
        <w:rPr>
          <w:rFonts w:ascii="Courier New" w:eastAsia="Arial" w:hAnsi="Courier New" w:cs="Courier New"/>
          <w:sz w:val="24"/>
          <w:szCs w:val="24"/>
        </w:rPr>
      </w:pPr>
    </w:p>
    <w:p w14:paraId="0A1557E1" w14:textId="77777777" w:rsidR="00175659" w:rsidRPr="00D05B8E" w:rsidRDefault="00175659" w:rsidP="00175659">
      <w:pPr>
        <w:spacing w:after="0"/>
        <w:jc w:val="center"/>
        <w:rPr>
          <w:rFonts w:ascii="Courier New" w:eastAsia="Arial" w:hAnsi="Courier New" w:cs="Courier New"/>
          <w:sz w:val="24"/>
          <w:szCs w:val="24"/>
        </w:rPr>
      </w:pPr>
      <w:r>
        <w:rPr>
          <w:rFonts w:ascii="Courier New" w:eastAsia="Arial" w:hAnsi="Courier New" w:cs="Courier New"/>
          <w:sz w:val="24"/>
          <w:szCs w:val="24"/>
        </w:rPr>
        <w:t>_____________________________</w:t>
      </w:r>
      <w:r>
        <w:rPr>
          <w:rFonts w:ascii="Courier New" w:eastAsia="Arial" w:hAnsi="Courier New" w:cs="Courier New"/>
          <w:sz w:val="24"/>
          <w:szCs w:val="24"/>
        </w:rPr>
        <w:br/>
      </w:r>
      <w:r w:rsidRPr="00D05B8E">
        <w:rPr>
          <w:rFonts w:ascii="Courier New" w:eastAsia="Arial" w:hAnsi="Courier New" w:cs="Courier New"/>
          <w:sz w:val="24"/>
          <w:szCs w:val="24"/>
        </w:rPr>
        <w:t>Maria Luísa Blun</w:t>
      </w:r>
      <w:r>
        <w:rPr>
          <w:rFonts w:ascii="Courier New" w:eastAsia="Arial" w:hAnsi="Courier New" w:cs="Courier New"/>
          <w:sz w:val="24"/>
          <w:szCs w:val="24"/>
        </w:rPr>
        <w:t>c</w:t>
      </w:r>
      <w:r w:rsidRPr="00D05B8E">
        <w:rPr>
          <w:rFonts w:ascii="Courier New" w:eastAsia="Arial" w:hAnsi="Courier New" w:cs="Courier New"/>
          <w:sz w:val="24"/>
          <w:szCs w:val="24"/>
        </w:rPr>
        <w:t xml:space="preserve">k dos Santos Costa </w:t>
      </w:r>
    </w:p>
    <w:p w14:paraId="6FD918F2" w14:textId="77777777" w:rsidR="00175659" w:rsidRPr="00D05B8E" w:rsidRDefault="00175659" w:rsidP="00175659">
      <w:pPr>
        <w:spacing w:after="0"/>
        <w:jc w:val="center"/>
        <w:rPr>
          <w:rFonts w:ascii="Courier New" w:eastAsia="Arial" w:hAnsi="Courier New" w:cs="Courier New"/>
          <w:sz w:val="24"/>
          <w:szCs w:val="24"/>
        </w:rPr>
      </w:pPr>
      <w:r w:rsidRPr="00D05B8E">
        <w:rPr>
          <w:rFonts w:ascii="Courier New" w:eastAsia="Arial" w:hAnsi="Courier New" w:cs="Courier New"/>
          <w:sz w:val="24"/>
          <w:szCs w:val="24"/>
        </w:rPr>
        <w:t>Tesoureir</w:t>
      </w:r>
      <w:r>
        <w:rPr>
          <w:rFonts w:ascii="Courier New" w:eastAsia="Arial" w:hAnsi="Courier New" w:cs="Courier New"/>
          <w:sz w:val="24"/>
          <w:szCs w:val="24"/>
        </w:rPr>
        <w:t>a</w:t>
      </w:r>
    </w:p>
    <w:p w14:paraId="769EDD51" w14:textId="77777777" w:rsidR="00175659" w:rsidRDefault="00175659" w:rsidP="00175659">
      <w:pPr>
        <w:spacing w:after="0"/>
        <w:jc w:val="center"/>
        <w:rPr>
          <w:rFonts w:ascii="Courier New" w:eastAsia="Arial" w:hAnsi="Courier New" w:cs="Courier New"/>
          <w:sz w:val="24"/>
          <w:szCs w:val="24"/>
        </w:rPr>
      </w:pPr>
    </w:p>
    <w:p w14:paraId="479D71B9" w14:textId="77777777" w:rsidR="00175659" w:rsidRDefault="00175659" w:rsidP="00175659">
      <w:pPr>
        <w:spacing w:after="0"/>
        <w:rPr>
          <w:rFonts w:ascii="Courier New" w:eastAsia="Arial" w:hAnsi="Courier New" w:cs="Courier New"/>
          <w:sz w:val="24"/>
          <w:szCs w:val="24"/>
        </w:rPr>
      </w:pPr>
    </w:p>
    <w:p w14:paraId="7E20A570" w14:textId="77777777" w:rsidR="00175659" w:rsidRDefault="00175659" w:rsidP="00175659">
      <w:pPr>
        <w:spacing w:after="0"/>
        <w:rPr>
          <w:rFonts w:ascii="Courier New" w:eastAsia="Arial" w:hAnsi="Courier New" w:cs="Courier New"/>
          <w:sz w:val="24"/>
          <w:szCs w:val="24"/>
        </w:rPr>
      </w:pPr>
    </w:p>
    <w:p w14:paraId="4577B4B8" w14:textId="77777777" w:rsidR="00175659" w:rsidRDefault="00175659" w:rsidP="00175659">
      <w:pPr>
        <w:spacing w:after="0"/>
        <w:rPr>
          <w:rFonts w:ascii="Courier New" w:eastAsia="Arial" w:hAnsi="Courier New" w:cs="Courier New"/>
          <w:sz w:val="24"/>
          <w:szCs w:val="24"/>
        </w:rPr>
      </w:pPr>
    </w:p>
    <w:p w14:paraId="1C5CDA93" w14:textId="77777777" w:rsidR="00175659" w:rsidRDefault="00175659" w:rsidP="00175659">
      <w:pPr>
        <w:spacing w:after="0"/>
        <w:rPr>
          <w:rFonts w:ascii="Courier New" w:eastAsia="Arial" w:hAnsi="Courier New" w:cs="Courier New"/>
          <w:sz w:val="24"/>
          <w:szCs w:val="24"/>
        </w:rPr>
      </w:pPr>
    </w:p>
    <w:p w14:paraId="313A0A2D" w14:textId="77777777" w:rsidR="00175659" w:rsidRDefault="00175659" w:rsidP="00175659">
      <w:pPr>
        <w:spacing w:after="0"/>
        <w:rPr>
          <w:rFonts w:ascii="Courier New" w:eastAsia="Arial" w:hAnsi="Courier New" w:cs="Courier New"/>
          <w:sz w:val="24"/>
          <w:szCs w:val="24"/>
        </w:rPr>
      </w:pPr>
    </w:p>
    <w:p w14:paraId="1AA532D9" w14:textId="77777777" w:rsidR="00175659" w:rsidRDefault="00175659" w:rsidP="00175659">
      <w:pPr>
        <w:spacing w:after="0"/>
        <w:rPr>
          <w:rFonts w:ascii="Courier New" w:eastAsia="Arial" w:hAnsi="Courier New" w:cs="Courier New"/>
          <w:sz w:val="24"/>
          <w:szCs w:val="24"/>
        </w:rPr>
      </w:pPr>
    </w:p>
    <w:p w14:paraId="4E9C61C8" w14:textId="77777777" w:rsidR="00175659" w:rsidRDefault="00175659" w:rsidP="00175659">
      <w:pPr>
        <w:spacing w:after="0"/>
        <w:rPr>
          <w:rFonts w:ascii="Courier New" w:eastAsia="Arial" w:hAnsi="Courier New" w:cs="Courier New"/>
          <w:sz w:val="24"/>
          <w:szCs w:val="24"/>
        </w:rPr>
      </w:pPr>
    </w:p>
    <w:p w14:paraId="60602346" w14:textId="77777777" w:rsidR="00175659" w:rsidRDefault="00175659" w:rsidP="00175659">
      <w:pPr>
        <w:spacing w:after="0"/>
        <w:rPr>
          <w:rFonts w:ascii="Courier New" w:eastAsia="Arial" w:hAnsi="Courier New" w:cs="Courier New"/>
          <w:sz w:val="24"/>
          <w:szCs w:val="24"/>
        </w:rPr>
      </w:pPr>
    </w:p>
    <w:p w14:paraId="63362AAA" w14:textId="77777777" w:rsidR="00175659" w:rsidRDefault="00175659" w:rsidP="00175659">
      <w:pPr>
        <w:spacing w:after="0"/>
        <w:rPr>
          <w:rFonts w:ascii="Courier New" w:eastAsia="Arial" w:hAnsi="Courier New" w:cs="Courier New"/>
          <w:sz w:val="24"/>
          <w:szCs w:val="24"/>
        </w:rPr>
      </w:pPr>
    </w:p>
    <w:p w14:paraId="300FADBA" w14:textId="77777777" w:rsidR="00175659" w:rsidRDefault="00175659" w:rsidP="00175659">
      <w:pPr>
        <w:spacing w:after="0"/>
        <w:rPr>
          <w:rFonts w:ascii="Courier New" w:eastAsia="Arial" w:hAnsi="Courier New" w:cs="Courier New"/>
          <w:sz w:val="24"/>
          <w:szCs w:val="24"/>
        </w:rPr>
      </w:pPr>
    </w:p>
    <w:p w14:paraId="6488769C" w14:textId="77777777" w:rsidR="00175659" w:rsidRDefault="00175659" w:rsidP="00175659">
      <w:pPr>
        <w:spacing w:after="0"/>
        <w:rPr>
          <w:rFonts w:ascii="Courier New" w:eastAsia="Arial" w:hAnsi="Courier New" w:cs="Courier New"/>
          <w:sz w:val="24"/>
          <w:szCs w:val="24"/>
        </w:rPr>
      </w:pPr>
    </w:p>
    <w:p w14:paraId="623B27CB" w14:textId="77777777" w:rsidR="00175659" w:rsidRDefault="00175659" w:rsidP="00175659">
      <w:pPr>
        <w:spacing w:after="0"/>
        <w:rPr>
          <w:rFonts w:ascii="Courier New" w:eastAsia="Arial" w:hAnsi="Courier New" w:cs="Courier New"/>
          <w:sz w:val="24"/>
          <w:szCs w:val="24"/>
        </w:rPr>
      </w:pPr>
    </w:p>
    <w:p w14:paraId="127290E2" w14:textId="77777777" w:rsidR="00175659" w:rsidRDefault="00175659" w:rsidP="00175659">
      <w:pPr>
        <w:spacing w:after="0"/>
        <w:rPr>
          <w:rFonts w:ascii="Courier New" w:eastAsia="Arial" w:hAnsi="Courier New" w:cs="Courier New"/>
          <w:sz w:val="24"/>
          <w:szCs w:val="24"/>
        </w:rPr>
      </w:pPr>
    </w:p>
    <w:p w14:paraId="502CE46D" w14:textId="77777777" w:rsidR="00175659" w:rsidRDefault="00175659" w:rsidP="00175659">
      <w:pPr>
        <w:spacing w:after="0"/>
        <w:rPr>
          <w:rFonts w:ascii="Courier New" w:eastAsia="Arial" w:hAnsi="Courier New" w:cs="Courier New"/>
          <w:sz w:val="24"/>
          <w:szCs w:val="24"/>
        </w:rPr>
      </w:pPr>
    </w:p>
    <w:p w14:paraId="7107C82D" w14:textId="77777777" w:rsidR="00180554" w:rsidRDefault="00180554" w:rsidP="00175659">
      <w:pPr>
        <w:spacing w:after="0"/>
        <w:rPr>
          <w:rFonts w:ascii="Courier New" w:eastAsia="Arial" w:hAnsi="Courier New" w:cs="Courier New"/>
          <w:sz w:val="24"/>
          <w:szCs w:val="24"/>
        </w:rPr>
      </w:pPr>
    </w:p>
    <w:p w14:paraId="6543F785" w14:textId="77777777" w:rsidR="00175659" w:rsidRDefault="00175659" w:rsidP="00175659">
      <w:pPr>
        <w:spacing w:after="0"/>
        <w:rPr>
          <w:rFonts w:ascii="Courier New" w:eastAsia="Arial" w:hAnsi="Courier New" w:cs="Courier New"/>
          <w:sz w:val="24"/>
          <w:szCs w:val="24"/>
        </w:rPr>
      </w:pPr>
      <w:r>
        <w:rPr>
          <w:rFonts w:ascii="Courier New" w:eastAsia="Arial" w:hAnsi="Courier New" w:cs="Courier New"/>
          <w:sz w:val="24"/>
          <w:szCs w:val="24"/>
        </w:rPr>
        <w:t>A Ilma. Senhora</w:t>
      </w:r>
    </w:p>
    <w:p w14:paraId="7B7BA5EB" w14:textId="77777777" w:rsidR="00175659" w:rsidRDefault="00175659" w:rsidP="00175659">
      <w:pPr>
        <w:spacing w:after="0"/>
        <w:rPr>
          <w:rFonts w:ascii="Courier New" w:eastAsia="Arial" w:hAnsi="Courier New" w:cs="Courier New"/>
          <w:sz w:val="24"/>
          <w:szCs w:val="24"/>
        </w:rPr>
      </w:pPr>
      <w:r>
        <w:rPr>
          <w:rFonts w:ascii="Courier New" w:eastAsia="Arial" w:hAnsi="Courier New" w:cs="Courier New"/>
          <w:sz w:val="24"/>
          <w:szCs w:val="24"/>
        </w:rPr>
        <w:t>Tainara Caroline Ferreira</w:t>
      </w:r>
    </w:p>
    <w:p w14:paraId="51992B32" w14:textId="77777777" w:rsidR="00175659" w:rsidRDefault="00175659" w:rsidP="00175659">
      <w:pPr>
        <w:spacing w:after="0"/>
        <w:rPr>
          <w:rFonts w:ascii="Courier New" w:eastAsia="Arial" w:hAnsi="Courier New" w:cs="Courier New"/>
          <w:sz w:val="24"/>
          <w:szCs w:val="24"/>
        </w:rPr>
      </w:pPr>
      <w:r>
        <w:rPr>
          <w:rFonts w:ascii="Courier New" w:eastAsia="Arial" w:hAnsi="Courier New" w:cs="Courier New"/>
          <w:sz w:val="24"/>
          <w:szCs w:val="24"/>
        </w:rPr>
        <w:t>Setor de Compras</w:t>
      </w:r>
    </w:p>
    <w:p w14:paraId="7C1AFCB2" w14:textId="77777777" w:rsidR="00175659" w:rsidRDefault="00175659" w:rsidP="00175659">
      <w:pPr>
        <w:spacing w:after="0"/>
        <w:jc w:val="both"/>
        <w:rPr>
          <w:rFonts w:ascii="Verdana" w:eastAsia="Verdana" w:hAnsi="Verdana" w:cs="Verdana"/>
          <w:sz w:val="20"/>
          <w:szCs w:val="20"/>
        </w:rPr>
      </w:pPr>
    </w:p>
    <w:p w14:paraId="3B02A980" w14:textId="77777777" w:rsidR="00175659" w:rsidRPr="004F6C1D" w:rsidRDefault="00175659" w:rsidP="00175659">
      <w:pPr>
        <w:spacing w:after="0"/>
        <w:jc w:val="center"/>
        <w:rPr>
          <w:rFonts w:eastAsia="Arial" w:cstheme="minorHAnsi"/>
          <w:b/>
        </w:rPr>
      </w:pPr>
    </w:p>
    <w:p w14:paraId="702D65C5" w14:textId="77777777" w:rsidR="00175659" w:rsidRPr="00D4707A" w:rsidRDefault="00175659" w:rsidP="00175659">
      <w:pPr>
        <w:pBdr>
          <w:top w:val="double" w:sz="4" w:space="1" w:color="auto"/>
          <w:bottom w:val="double" w:sz="4" w:space="1" w:color="auto"/>
        </w:pBdr>
        <w:spacing w:after="0"/>
        <w:jc w:val="center"/>
        <w:rPr>
          <w:rFonts w:eastAsia="Arial" w:cstheme="minorHAnsi"/>
          <w:b/>
          <w:sz w:val="28"/>
          <w:szCs w:val="28"/>
        </w:rPr>
      </w:pPr>
      <w:r w:rsidRPr="00D4707A">
        <w:rPr>
          <w:rFonts w:eastAsia="Arial" w:cstheme="minorHAnsi"/>
          <w:b/>
          <w:sz w:val="28"/>
          <w:szCs w:val="28"/>
        </w:rPr>
        <w:t>COMUNICAÇÃO INTERNA</w:t>
      </w:r>
    </w:p>
    <w:p w14:paraId="18A62158" w14:textId="77777777" w:rsidR="00175659" w:rsidRDefault="00175659" w:rsidP="00175659">
      <w:pPr>
        <w:spacing w:after="0"/>
        <w:rPr>
          <w:rFonts w:eastAsia="Arial" w:cstheme="minorHAnsi"/>
          <w:b/>
        </w:rPr>
      </w:pPr>
    </w:p>
    <w:p w14:paraId="3859DA4D" w14:textId="77777777" w:rsidR="00175659" w:rsidRPr="004F6C1D" w:rsidRDefault="00175659" w:rsidP="00175659">
      <w:pPr>
        <w:spacing w:after="0"/>
        <w:rPr>
          <w:rFonts w:eastAsia="Arial" w:cstheme="minorHAnsi"/>
          <w:b/>
        </w:rPr>
      </w:pPr>
    </w:p>
    <w:p w14:paraId="6A1891B0" w14:textId="77777777" w:rsidR="00175659" w:rsidRPr="004F6C1D" w:rsidRDefault="00175659" w:rsidP="00175659">
      <w:pPr>
        <w:spacing w:after="0"/>
        <w:rPr>
          <w:rFonts w:eastAsia="Arial" w:cstheme="minorHAnsi"/>
        </w:rPr>
      </w:pPr>
      <w:r w:rsidRPr="004F6C1D">
        <w:rPr>
          <w:rFonts w:eastAsia="Arial" w:cstheme="minorHAnsi"/>
        </w:rPr>
        <w:tab/>
      </w:r>
      <w:r w:rsidRPr="004F6C1D">
        <w:rPr>
          <w:rFonts w:eastAsia="Arial" w:cstheme="minorHAnsi"/>
        </w:rPr>
        <w:tab/>
      </w:r>
      <w:r>
        <w:rPr>
          <w:rFonts w:eastAsia="Arial" w:cstheme="minorHAnsi"/>
        </w:rPr>
        <w:t>Senhor(es) Gestor(es)</w:t>
      </w:r>
      <w:r w:rsidRPr="004F6C1D">
        <w:rPr>
          <w:rFonts w:eastAsia="Arial" w:cstheme="minorHAnsi"/>
        </w:rPr>
        <w:t>,</w:t>
      </w:r>
    </w:p>
    <w:p w14:paraId="4B9A0559" w14:textId="77777777" w:rsidR="00175659" w:rsidRPr="004F6C1D" w:rsidRDefault="00175659" w:rsidP="00175659">
      <w:pPr>
        <w:spacing w:after="0"/>
        <w:rPr>
          <w:rFonts w:eastAsia="Arial" w:cstheme="minorHAnsi"/>
        </w:rPr>
      </w:pPr>
    </w:p>
    <w:p w14:paraId="6ECBFD33" w14:textId="2F0CB47E" w:rsidR="00175659" w:rsidRPr="00893DED" w:rsidRDefault="00175659" w:rsidP="00175659">
      <w:pPr>
        <w:spacing w:after="0"/>
        <w:jc w:val="both"/>
        <w:rPr>
          <w:rFonts w:eastAsia="Arial" w:cstheme="minorHAnsi"/>
        </w:rPr>
      </w:pPr>
      <w:r w:rsidRPr="004F6C1D">
        <w:rPr>
          <w:rFonts w:eastAsia="Arial" w:cstheme="minorHAnsi"/>
        </w:rPr>
        <w:tab/>
      </w:r>
      <w:r w:rsidRPr="004F6C1D">
        <w:rPr>
          <w:rFonts w:eastAsia="Arial" w:cstheme="minorHAnsi"/>
        </w:rPr>
        <w:tab/>
      </w:r>
      <w:r>
        <w:rPr>
          <w:rFonts w:eastAsia="Arial" w:cstheme="minorHAnsi"/>
        </w:rPr>
        <w:t xml:space="preserve">Remeto à vossa senhoria para avaliação os documentos necessários para realização do processo de contratação visando </w:t>
      </w:r>
      <w:sdt>
        <w:sdtPr>
          <w:rPr>
            <w:rFonts w:eastAsia="Arial" w:cstheme="minorHAnsi"/>
          </w:rPr>
          <w:alias w:val="Assunto"/>
          <w:tag w:val=""/>
          <w:id w:val="-2134694606"/>
          <w:placeholder>
            <w:docPart w:val="5BF177D1DA984A7D91A4B742A8F37D74"/>
          </w:placeholder>
          <w:dataBinding w:prefixMappings="xmlns:ns0='http://purl.org/dc/elements/1.1/' xmlns:ns1='http://schemas.openxmlformats.org/package/2006/metadata/core-properties' " w:xpath="/ns1:coreProperties[1]/ns0:subject[1]" w:storeItemID="{6C3C8BC8-F283-45AE-878A-BAB7291924A1}"/>
          <w:text/>
        </w:sdtPr>
        <w:sdtContent>
          <w:r w:rsidR="00180554">
            <w:rPr>
              <w:rFonts w:eastAsia="Arial" w:cstheme="minorHAnsi"/>
            </w:rPr>
            <w:t>a contratação de empresa especializada na organização, planejamento, elaboração, aplicação, correção e divulgação de processo seletivo público destinado ao provimento de vagas e formação de cadastro de reserva para os cargos de Agente Comunitário de Saúde (ACS) e Agente Comunitário de Endemias (ACE), compreendendo o fornecimento de mão de obra, recursos materiais e tecnológicos necessários à execução integral do processo seletivo, garantindo lisura, publicidade, legalidade, segurança e eficiência administrativa, em estrita observância aos princípios da Administração Pública</w:t>
          </w:r>
        </w:sdtContent>
      </w:sdt>
      <w:r>
        <w:rPr>
          <w:rFonts w:eastAsia="Arial" w:cstheme="minorHAnsi"/>
        </w:rPr>
        <w:t xml:space="preserve">, </w:t>
      </w:r>
      <w:r w:rsidRPr="00893DED">
        <w:rPr>
          <w:rFonts w:eastAsia="Arial" w:cstheme="minorHAnsi"/>
        </w:rPr>
        <w:t>contendo os seguintes documentos:</w:t>
      </w:r>
    </w:p>
    <w:p w14:paraId="22BD6D83" w14:textId="77777777" w:rsidR="00175659" w:rsidRPr="00893DED" w:rsidRDefault="00175659" w:rsidP="00175659">
      <w:pPr>
        <w:spacing w:after="0"/>
        <w:jc w:val="both"/>
        <w:rPr>
          <w:rFonts w:eastAsia="Arial" w:cstheme="minorHAnsi"/>
        </w:rPr>
      </w:pPr>
    </w:p>
    <w:p w14:paraId="581F084A" w14:textId="77777777" w:rsidR="00175659" w:rsidRPr="00893DED" w:rsidRDefault="00175659" w:rsidP="00175659">
      <w:pPr>
        <w:pStyle w:val="PargrafodaLista"/>
        <w:numPr>
          <w:ilvl w:val="0"/>
          <w:numId w:val="56"/>
        </w:numPr>
        <w:tabs>
          <w:tab w:val="left" w:pos="1418"/>
        </w:tabs>
        <w:spacing w:after="0" w:line="240" w:lineRule="auto"/>
        <w:ind w:left="1134" w:firstLine="0"/>
        <w:jc w:val="both"/>
        <w:rPr>
          <w:rFonts w:eastAsia="Arial" w:cstheme="minorHAnsi"/>
        </w:rPr>
      </w:pPr>
      <w:r>
        <w:rPr>
          <w:rFonts w:eastAsia="Arial" w:cstheme="minorHAnsi"/>
        </w:rPr>
        <w:t>Pesquisa de mercado contendo os preços levantado bem como as médias apuradas</w:t>
      </w:r>
      <w:r w:rsidRPr="00893DED">
        <w:rPr>
          <w:rFonts w:eastAsia="Arial" w:cstheme="minorHAnsi"/>
        </w:rPr>
        <w:t>;</w:t>
      </w:r>
    </w:p>
    <w:p w14:paraId="13D3CAF5" w14:textId="77777777" w:rsidR="00175659" w:rsidRPr="00B46669" w:rsidRDefault="00175659" w:rsidP="00175659">
      <w:pPr>
        <w:pStyle w:val="PargrafodaLista"/>
        <w:numPr>
          <w:ilvl w:val="0"/>
          <w:numId w:val="56"/>
        </w:numPr>
        <w:tabs>
          <w:tab w:val="left" w:pos="1418"/>
        </w:tabs>
        <w:spacing w:after="0" w:line="240" w:lineRule="auto"/>
        <w:ind w:left="1134" w:firstLine="0"/>
        <w:jc w:val="both"/>
        <w:rPr>
          <w:rFonts w:eastAsia="Arial" w:cstheme="minorHAnsi"/>
        </w:rPr>
      </w:pPr>
      <w:r w:rsidRPr="00B46669">
        <w:rPr>
          <w:rFonts w:eastAsia="Arial" w:cstheme="minorHAnsi"/>
        </w:rPr>
        <w:t>Consultas orçamentárias e financeiras comprovando as disponibilidades orçamentárias e financeiras exigidas para realização da despesa, nos termos da Lei Complementar 101/2000 e Lei Federal nº 4.320/64.</w:t>
      </w:r>
    </w:p>
    <w:p w14:paraId="3F1DD0E7" w14:textId="77777777" w:rsidR="00175659" w:rsidRPr="00B46669" w:rsidRDefault="00175659" w:rsidP="00175659">
      <w:pPr>
        <w:spacing w:after="0"/>
        <w:jc w:val="both"/>
        <w:rPr>
          <w:rFonts w:eastAsia="Arial" w:cstheme="minorHAnsi"/>
        </w:rPr>
      </w:pPr>
    </w:p>
    <w:p w14:paraId="75E3F4B9" w14:textId="77777777" w:rsidR="00175659" w:rsidRPr="00B46669" w:rsidRDefault="00175659" w:rsidP="00175659">
      <w:pPr>
        <w:autoSpaceDE w:val="0"/>
        <w:autoSpaceDN w:val="0"/>
        <w:adjustRightInd w:val="0"/>
        <w:spacing w:after="0" w:line="240" w:lineRule="auto"/>
        <w:rPr>
          <w:rFonts w:eastAsia="Arial" w:cstheme="minorHAnsi"/>
        </w:rPr>
      </w:pPr>
    </w:p>
    <w:p w14:paraId="45304FFF" w14:textId="1A5CEC23" w:rsidR="00175659" w:rsidRDefault="00175659" w:rsidP="00175659">
      <w:pPr>
        <w:autoSpaceDE w:val="0"/>
        <w:autoSpaceDN w:val="0"/>
        <w:adjustRightInd w:val="0"/>
        <w:spacing w:after="0" w:line="240" w:lineRule="auto"/>
        <w:rPr>
          <w:rFonts w:cstheme="minorHAnsi"/>
        </w:rPr>
      </w:pPr>
      <w:r>
        <w:rPr>
          <w:rFonts w:eastAsia="Arial" w:cstheme="minorHAnsi"/>
        </w:rPr>
        <w:tab/>
      </w:r>
      <w:r>
        <w:rPr>
          <w:rFonts w:eastAsia="Arial" w:cstheme="minorHAnsi"/>
        </w:rPr>
        <w:tab/>
        <w:t xml:space="preserve">Ubaporanga, MG </w:t>
      </w:r>
      <w:r w:rsidR="00180554">
        <w:rPr>
          <w:rFonts w:eastAsia="Arial" w:cstheme="minorHAnsi"/>
        </w:rPr>
        <w:t>29</w:t>
      </w:r>
      <w:r w:rsidR="00155256">
        <w:rPr>
          <w:rFonts w:eastAsia="Arial" w:cstheme="minorHAnsi"/>
        </w:rPr>
        <w:t xml:space="preserve"> de maio de </w:t>
      </w:r>
      <w:r>
        <w:rPr>
          <w:rFonts w:eastAsia="Arial" w:cstheme="minorHAnsi"/>
        </w:rPr>
        <w:t>2025</w:t>
      </w:r>
      <w:r>
        <w:rPr>
          <w:rFonts w:cstheme="minorHAnsi"/>
        </w:rPr>
        <w:t>.</w:t>
      </w:r>
    </w:p>
    <w:p w14:paraId="6979CDF7" w14:textId="77777777" w:rsidR="00175659" w:rsidRDefault="00175659" w:rsidP="00175659">
      <w:pPr>
        <w:autoSpaceDE w:val="0"/>
        <w:autoSpaceDN w:val="0"/>
        <w:adjustRightInd w:val="0"/>
        <w:spacing w:after="0" w:line="240" w:lineRule="auto"/>
        <w:rPr>
          <w:rFonts w:cstheme="minorHAnsi"/>
        </w:rPr>
      </w:pPr>
    </w:p>
    <w:p w14:paraId="00DF5EE4" w14:textId="77777777" w:rsidR="00175659" w:rsidRPr="00B46669" w:rsidRDefault="00175659" w:rsidP="00175659">
      <w:pPr>
        <w:spacing w:after="0"/>
        <w:rPr>
          <w:rFonts w:eastAsia="Arial" w:cstheme="minorHAnsi"/>
        </w:rPr>
      </w:pPr>
    </w:p>
    <w:p w14:paraId="1448025C" w14:textId="77777777" w:rsidR="00175659" w:rsidRPr="00B46669" w:rsidRDefault="00175659" w:rsidP="00175659">
      <w:pPr>
        <w:spacing w:after="0"/>
        <w:rPr>
          <w:rFonts w:eastAsia="Arial" w:cstheme="minorHAnsi"/>
        </w:rPr>
      </w:pPr>
    </w:p>
    <w:p w14:paraId="298F3960" w14:textId="77777777" w:rsidR="00175659" w:rsidRPr="00B46669" w:rsidRDefault="00175659" w:rsidP="00175659">
      <w:pPr>
        <w:spacing w:after="0"/>
        <w:jc w:val="center"/>
        <w:rPr>
          <w:rFonts w:eastAsia="Arial" w:cstheme="minorHAnsi"/>
        </w:rPr>
      </w:pPr>
      <w:r w:rsidRPr="00B46669">
        <w:rPr>
          <w:rFonts w:eastAsia="Arial" w:cstheme="minorHAnsi"/>
        </w:rPr>
        <w:t>__________________________________</w:t>
      </w:r>
    </w:p>
    <w:p w14:paraId="7698CE75" w14:textId="77777777" w:rsidR="00175659" w:rsidRDefault="00175659" w:rsidP="00175659">
      <w:pPr>
        <w:spacing w:after="0"/>
        <w:jc w:val="center"/>
        <w:rPr>
          <w:rFonts w:eastAsia="Arial" w:cstheme="minorHAnsi"/>
        </w:rPr>
      </w:pPr>
      <w:r>
        <w:rPr>
          <w:rFonts w:eastAsia="Arial" w:cstheme="minorHAnsi"/>
        </w:rPr>
        <w:t>Tainara Caroline Ferreira</w:t>
      </w:r>
    </w:p>
    <w:p w14:paraId="5F355800" w14:textId="77777777" w:rsidR="00175659" w:rsidRPr="00B46669" w:rsidRDefault="00175659" w:rsidP="00175659">
      <w:pPr>
        <w:spacing w:after="0"/>
        <w:jc w:val="center"/>
        <w:rPr>
          <w:rFonts w:eastAsia="Arial" w:cstheme="minorHAnsi"/>
        </w:rPr>
      </w:pPr>
      <w:r w:rsidRPr="00B46669">
        <w:rPr>
          <w:rFonts w:eastAsia="Arial" w:cstheme="minorHAnsi"/>
        </w:rPr>
        <w:t>Setor de Compras</w:t>
      </w:r>
    </w:p>
    <w:p w14:paraId="1C7DD30A" w14:textId="77777777" w:rsidR="00175659" w:rsidRDefault="00175659" w:rsidP="00175659">
      <w:pPr>
        <w:spacing w:after="0"/>
        <w:jc w:val="both"/>
        <w:rPr>
          <w:rFonts w:ascii="Verdana" w:eastAsia="Verdana" w:hAnsi="Verdana" w:cs="Verdana"/>
          <w:sz w:val="20"/>
          <w:szCs w:val="20"/>
        </w:rPr>
      </w:pPr>
    </w:p>
    <w:p w14:paraId="2215F4B6" w14:textId="77777777" w:rsidR="00175659" w:rsidRDefault="00175659" w:rsidP="00175659">
      <w:pPr>
        <w:spacing w:after="0"/>
        <w:jc w:val="both"/>
        <w:rPr>
          <w:rFonts w:ascii="Verdana" w:eastAsia="Verdana" w:hAnsi="Verdana" w:cs="Verdana"/>
          <w:sz w:val="20"/>
          <w:szCs w:val="20"/>
        </w:rPr>
      </w:pPr>
    </w:p>
    <w:p w14:paraId="3F59A7EF" w14:textId="77777777" w:rsidR="00175659" w:rsidRDefault="00175659" w:rsidP="00175659">
      <w:pPr>
        <w:spacing w:after="0"/>
        <w:jc w:val="both"/>
        <w:rPr>
          <w:rFonts w:ascii="Verdana" w:eastAsia="Verdana" w:hAnsi="Verdana" w:cs="Verdana"/>
          <w:sz w:val="20"/>
          <w:szCs w:val="20"/>
        </w:rPr>
      </w:pPr>
    </w:p>
    <w:p w14:paraId="6D8C500B" w14:textId="77777777" w:rsidR="00175659" w:rsidRDefault="00175659" w:rsidP="00175659">
      <w:pPr>
        <w:spacing w:after="0"/>
        <w:jc w:val="both"/>
        <w:rPr>
          <w:rFonts w:ascii="Verdana" w:eastAsia="Verdana" w:hAnsi="Verdana" w:cs="Verdana"/>
          <w:sz w:val="20"/>
          <w:szCs w:val="20"/>
        </w:rPr>
      </w:pPr>
    </w:p>
    <w:p w14:paraId="3AE79621" w14:textId="77777777" w:rsidR="00175659" w:rsidRDefault="00175659" w:rsidP="00175659">
      <w:pPr>
        <w:spacing w:after="0"/>
        <w:jc w:val="both"/>
        <w:rPr>
          <w:rFonts w:ascii="Verdana" w:eastAsia="Verdana" w:hAnsi="Verdana" w:cs="Verdana"/>
          <w:sz w:val="20"/>
          <w:szCs w:val="20"/>
        </w:rPr>
      </w:pPr>
    </w:p>
    <w:p w14:paraId="61774BA0" w14:textId="77777777" w:rsidR="00175659" w:rsidRDefault="00175659" w:rsidP="00175659">
      <w:pPr>
        <w:spacing w:after="0"/>
        <w:jc w:val="both"/>
        <w:rPr>
          <w:rFonts w:ascii="Verdana" w:eastAsia="Verdana" w:hAnsi="Verdana" w:cs="Verdana"/>
          <w:sz w:val="20"/>
          <w:szCs w:val="20"/>
        </w:rPr>
      </w:pPr>
    </w:p>
    <w:p w14:paraId="389D1896" w14:textId="77777777" w:rsidR="00175659" w:rsidRDefault="00175659" w:rsidP="00175659">
      <w:pPr>
        <w:spacing w:after="0"/>
        <w:jc w:val="both"/>
        <w:rPr>
          <w:rFonts w:ascii="Verdana" w:eastAsia="Verdana" w:hAnsi="Verdana" w:cs="Verdana"/>
          <w:sz w:val="20"/>
          <w:szCs w:val="20"/>
        </w:rPr>
      </w:pPr>
    </w:p>
    <w:p w14:paraId="7DC4F5B3" w14:textId="77777777" w:rsidR="00175659" w:rsidRDefault="00175659" w:rsidP="00175659">
      <w:pPr>
        <w:spacing w:after="0"/>
        <w:jc w:val="both"/>
        <w:rPr>
          <w:rFonts w:ascii="Verdana" w:eastAsia="Verdana" w:hAnsi="Verdana" w:cs="Verdana"/>
          <w:sz w:val="20"/>
          <w:szCs w:val="20"/>
        </w:rPr>
      </w:pPr>
    </w:p>
    <w:p w14:paraId="0812D19C" w14:textId="77777777" w:rsidR="00175659" w:rsidRDefault="00175659" w:rsidP="00175659">
      <w:pPr>
        <w:spacing w:after="0"/>
        <w:jc w:val="both"/>
        <w:rPr>
          <w:rFonts w:ascii="Verdana" w:eastAsia="Verdana" w:hAnsi="Verdana" w:cs="Verdana"/>
          <w:sz w:val="20"/>
          <w:szCs w:val="20"/>
        </w:rPr>
      </w:pPr>
    </w:p>
    <w:p w14:paraId="550011A2" w14:textId="77777777" w:rsidR="00175659" w:rsidRDefault="00175659" w:rsidP="00175659">
      <w:pPr>
        <w:spacing w:after="0"/>
        <w:jc w:val="both"/>
        <w:rPr>
          <w:rFonts w:ascii="Verdana" w:eastAsia="Verdana" w:hAnsi="Verdana" w:cs="Verdana"/>
          <w:sz w:val="20"/>
          <w:szCs w:val="20"/>
        </w:rPr>
      </w:pPr>
    </w:p>
    <w:p w14:paraId="7EB14405" w14:textId="77777777" w:rsidR="00175659" w:rsidRDefault="00175659" w:rsidP="000B48C1">
      <w:pPr>
        <w:spacing w:after="0"/>
        <w:jc w:val="both"/>
        <w:rPr>
          <w:rFonts w:ascii="Verdana" w:eastAsia="Verdana" w:hAnsi="Verdana" w:cs="Verdana"/>
          <w:sz w:val="20"/>
          <w:szCs w:val="20"/>
        </w:rPr>
      </w:pPr>
    </w:p>
    <w:p w14:paraId="718B81A7" w14:textId="77777777" w:rsidR="00175659" w:rsidRDefault="00175659" w:rsidP="000B48C1">
      <w:pPr>
        <w:spacing w:after="0"/>
        <w:jc w:val="both"/>
        <w:rPr>
          <w:rFonts w:ascii="Verdana" w:eastAsia="Verdana" w:hAnsi="Verdana" w:cs="Verdana"/>
          <w:sz w:val="20"/>
          <w:szCs w:val="20"/>
        </w:rPr>
      </w:pPr>
    </w:p>
    <w:p w14:paraId="0FF9DE07" w14:textId="77777777" w:rsidR="00175659" w:rsidRDefault="00175659" w:rsidP="000B48C1">
      <w:pPr>
        <w:spacing w:after="0"/>
        <w:jc w:val="both"/>
        <w:rPr>
          <w:rFonts w:ascii="Verdana" w:eastAsia="Verdana" w:hAnsi="Verdana" w:cs="Verdana"/>
          <w:sz w:val="20"/>
          <w:szCs w:val="20"/>
        </w:rPr>
      </w:pPr>
    </w:p>
    <w:p w14:paraId="7FC77DD8" w14:textId="77777777" w:rsidR="00175659" w:rsidRDefault="00175659" w:rsidP="000B48C1">
      <w:pPr>
        <w:spacing w:after="0"/>
        <w:jc w:val="both"/>
        <w:rPr>
          <w:rFonts w:ascii="Verdana" w:eastAsia="Verdana" w:hAnsi="Verdana" w:cs="Verdana"/>
          <w:sz w:val="20"/>
          <w:szCs w:val="20"/>
        </w:rPr>
      </w:pPr>
    </w:p>
    <w:p w14:paraId="2333B65D" w14:textId="77777777" w:rsidR="00175659" w:rsidRDefault="00175659" w:rsidP="000B48C1">
      <w:pPr>
        <w:spacing w:after="0"/>
        <w:jc w:val="both"/>
        <w:rPr>
          <w:rFonts w:ascii="Verdana" w:eastAsia="Verdana" w:hAnsi="Verdana" w:cs="Verdana"/>
          <w:sz w:val="20"/>
          <w:szCs w:val="20"/>
        </w:rPr>
      </w:pPr>
    </w:p>
    <w:p w14:paraId="11E7E109" w14:textId="77777777" w:rsidR="00175659" w:rsidRDefault="00175659" w:rsidP="000B48C1">
      <w:pPr>
        <w:spacing w:after="0"/>
        <w:jc w:val="both"/>
        <w:rPr>
          <w:rFonts w:ascii="Verdana" w:eastAsia="Verdana" w:hAnsi="Verdana" w:cs="Verdana"/>
          <w:sz w:val="20"/>
          <w:szCs w:val="20"/>
        </w:rPr>
      </w:pPr>
    </w:p>
    <w:p w14:paraId="2316231F" w14:textId="77777777" w:rsidR="00175659" w:rsidRPr="00155256" w:rsidRDefault="00175659" w:rsidP="000B48C1">
      <w:pPr>
        <w:spacing w:after="0"/>
        <w:jc w:val="both"/>
        <w:rPr>
          <w:rFonts w:ascii="Verdana" w:eastAsia="Verdana" w:hAnsi="Verdana" w:cs="Verdana"/>
          <w:sz w:val="20"/>
          <w:szCs w:val="20"/>
        </w:rPr>
      </w:pPr>
    </w:p>
    <w:p w14:paraId="234E2FE2" w14:textId="77777777" w:rsidR="00175659" w:rsidRPr="00155256" w:rsidRDefault="00175659" w:rsidP="000B48C1">
      <w:pPr>
        <w:widowControl w:val="0"/>
        <w:pBdr>
          <w:top w:val="double" w:sz="4" w:space="1" w:color="auto"/>
          <w:bottom w:val="double" w:sz="4" w:space="1" w:color="auto"/>
        </w:pBdr>
        <w:spacing w:after="0"/>
        <w:jc w:val="center"/>
        <w:rPr>
          <w:rFonts w:ascii="Verdana" w:eastAsia="Verdana" w:hAnsi="Verdana" w:cs="Verdana"/>
          <w:b/>
          <w:color w:val="000000"/>
          <w:sz w:val="20"/>
          <w:szCs w:val="20"/>
        </w:rPr>
      </w:pPr>
      <w:r w:rsidRPr="00155256">
        <w:rPr>
          <w:rFonts w:ascii="Verdana" w:eastAsia="Verdana" w:hAnsi="Verdana" w:cs="Verdana"/>
          <w:b/>
          <w:color w:val="000000"/>
          <w:sz w:val="20"/>
          <w:szCs w:val="20"/>
        </w:rPr>
        <w:t>TERMO DE REFERÊNCIA / VIABILIDADE DO CUSTEIO/INVESTIMENTO</w:t>
      </w:r>
    </w:p>
    <w:p w14:paraId="098FBFDB" w14:textId="77777777" w:rsidR="00175659" w:rsidRPr="00155256" w:rsidRDefault="00175659" w:rsidP="000B48C1">
      <w:pPr>
        <w:widowControl w:val="0"/>
        <w:spacing w:after="0"/>
        <w:jc w:val="both"/>
        <w:rPr>
          <w:rFonts w:ascii="Verdana" w:eastAsia="Verdana" w:hAnsi="Verdana" w:cs="Verdana"/>
          <w:b/>
          <w:color w:val="000000"/>
          <w:sz w:val="20"/>
          <w:szCs w:val="20"/>
        </w:rPr>
      </w:pPr>
    </w:p>
    <w:p w14:paraId="6ABFE45C" w14:textId="77777777" w:rsidR="00175659" w:rsidRPr="00155256" w:rsidRDefault="00175659" w:rsidP="000B48C1">
      <w:pPr>
        <w:widowControl w:val="0"/>
        <w:numPr>
          <w:ilvl w:val="0"/>
          <w:numId w:val="20"/>
        </w:numPr>
        <w:pBdr>
          <w:top w:val="double" w:sz="4" w:space="1" w:color="auto"/>
          <w:bottom w:val="double" w:sz="4" w:space="1" w:color="auto"/>
        </w:pBdr>
        <w:spacing w:after="0"/>
        <w:jc w:val="center"/>
        <w:rPr>
          <w:rFonts w:ascii="Verdana" w:eastAsia="Verdana" w:hAnsi="Verdana" w:cs="Verdana"/>
          <w:color w:val="000000"/>
          <w:sz w:val="20"/>
          <w:szCs w:val="20"/>
        </w:rPr>
      </w:pPr>
      <w:r w:rsidRPr="00155256">
        <w:rPr>
          <w:rFonts w:ascii="Verdana" w:eastAsia="Verdana" w:hAnsi="Verdana" w:cs="Verdana"/>
          <w:b/>
          <w:color w:val="000000"/>
          <w:sz w:val="20"/>
          <w:szCs w:val="20"/>
        </w:rPr>
        <w:t>DO OBJETO.</w:t>
      </w:r>
    </w:p>
    <w:p w14:paraId="5EA89947" w14:textId="5EDF091D" w:rsidR="00175659" w:rsidRPr="00155256" w:rsidRDefault="00175659" w:rsidP="000B48C1">
      <w:pPr>
        <w:widowControl w:val="0"/>
        <w:numPr>
          <w:ilvl w:val="1"/>
          <w:numId w:val="19"/>
        </w:numPr>
        <w:tabs>
          <w:tab w:val="left" w:pos="567"/>
        </w:tabs>
        <w:spacing w:after="0"/>
        <w:ind w:left="0" w:firstLine="0"/>
        <w:jc w:val="both"/>
        <w:rPr>
          <w:rFonts w:ascii="Verdana" w:eastAsia="Verdana" w:hAnsi="Verdana" w:cs="Verdana"/>
          <w:color w:val="000000"/>
          <w:sz w:val="20"/>
          <w:szCs w:val="20"/>
        </w:rPr>
      </w:pPr>
      <w:r w:rsidRPr="00155256">
        <w:rPr>
          <w:rFonts w:ascii="Verdana" w:eastAsia="Verdana" w:hAnsi="Verdana" w:cs="Verdana"/>
          <w:color w:val="000000"/>
          <w:sz w:val="20"/>
          <w:szCs w:val="20"/>
        </w:rPr>
        <w:t xml:space="preserve">Constitui o objeto deste termo </w:t>
      </w:r>
      <w:sdt>
        <w:sdtPr>
          <w:rPr>
            <w:rFonts w:ascii="Verdana" w:hAnsi="Verdana" w:cs="Arial"/>
            <w:sz w:val="20"/>
            <w:szCs w:val="20"/>
          </w:rPr>
          <w:alias w:val="Assunto"/>
          <w:tag w:val=""/>
          <w:id w:val="976182868"/>
          <w:placeholder>
            <w:docPart w:val="5CD3FDDFE4AA4E908F0D94413F2BC7FE"/>
          </w:placeholder>
          <w:dataBinding w:prefixMappings="xmlns:ns0='http://purl.org/dc/elements/1.1/' xmlns:ns1='http://schemas.openxmlformats.org/package/2006/metadata/core-properties' " w:xpath="/ns1:coreProperties[1]/ns0:subject[1]" w:storeItemID="{6C3C8BC8-F283-45AE-878A-BAB7291924A1}"/>
          <w:text/>
        </w:sdtPr>
        <w:sdtContent>
          <w:r w:rsidR="00180554">
            <w:rPr>
              <w:rFonts w:ascii="Verdana" w:hAnsi="Verdana" w:cs="Arial"/>
              <w:sz w:val="20"/>
              <w:szCs w:val="20"/>
            </w:rPr>
            <w:t>a contratação de empresa especializada na organização, planejamento, elaboração, aplicação, correção e divulgação de processo seletivo público destinado ao provimento de vagas e formação de cadastro de reserva para os cargos de Agente Comunitário de Saúde (ACS) e Agente Comunitário de Endemias (ACE), compreendendo o fornecimento de mão de obra, recursos materiais e tecnológicos necessários à execução integral do processo seletivo, garantindo lisura, publicidade, legalidade, segurança e eficiência administrativa, em estrita observância aos princípios da Administração Pública</w:t>
          </w:r>
        </w:sdtContent>
      </w:sdt>
      <w:r w:rsidRPr="00155256">
        <w:rPr>
          <w:rFonts w:ascii="Verdana" w:eastAsia="Verdana" w:hAnsi="Verdana" w:cs="Verdana"/>
          <w:color w:val="000000"/>
          <w:sz w:val="20"/>
          <w:szCs w:val="20"/>
        </w:rPr>
        <w:t>, conforme descrição do memorando.</w:t>
      </w:r>
    </w:p>
    <w:p w14:paraId="050D1C4D" w14:textId="77777777" w:rsidR="00175659" w:rsidRPr="00155256" w:rsidRDefault="00175659" w:rsidP="000B48C1">
      <w:pPr>
        <w:numPr>
          <w:ilvl w:val="1"/>
          <w:numId w:val="19"/>
        </w:numPr>
        <w:pBdr>
          <w:top w:val="nil"/>
          <w:left w:val="nil"/>
          <w:bottom w:val="nil"/>
          <w:right w:val="nil"/>
          <w:between w:val="nil"/>
        </w:pBdr>
        <w:tabs>
          <w:tab w:val="left" w:pos="567"/>
        </w:tabs>
        <w:spacing w:after="0"/>
        <w:ind w:left="0" w:firstLine="0"/>
        <w:jc w:val="both"/>
        <w:rPr>
          <w:rFonts w:ascii="Verdana" w:eastAsia="Verdana" w:hAnsi="Verdana" w:cs="Verdana"/>
          <w:color w:val="000000"/>
          <w:sz w:val="20"/>
          <w:szCs w:val="20"/>
        </w:rPr>
      </w:pPr>
      <w:r w:rsidRPr="00155256">
        <w:rPr>
          <w:rFonts w:ascii="Verdana" w:eastAsia="Verdana" w:hAnsi="Verdana" w:cs="Verdana"/>
          <w:color w:val="000000"/>
          <w:sz w:val="20"/>
          <w:szCs w:val="20"/>
        </w:rPr>
        <w:t xml:space="preserve">O objeto desta contratação não se enquadra como sendo bens de luxo, sendo caracterizados como comuns por sua natureza e materialidade, conforme legislação municipal. </w:t>
      </w:r>
    </w:p>
    <w:p w14:paraId="630371D7" w14:textId="77777777" w:rsidR="00175659" w:rsidRPr="00155256" w:rsidRDefault="00175659" w:rsidP="00175659">
      <w:pPr>
        <w:pBdr>
          <w:top w:val="nil"/>
          <w:left w:val="nil"/>
          <w:bottom w:val="nil"/>
          <w:right w:val="nil"/>
          <w:between w:val="nil"/>
        </w:pBdr>
        <w:spacing w:after="0"/>
        <w:ind w:left="720"/>
        <w:jc w:val="both"/>
        <w:rPr>
          <w:rFonts w:ascii="Verdana" w:eastAsia="Verdana" w:hAnsi="Verdana" w:cs="Verdana"/>
          <w:color w:val="000000"/>
          <w:sz w:val="20"/>
          <w:szCs w:val="20"/>
        </w:rPr>
      </w:pPr>
    </w:p>
    <w:p w14:paraId="163323F8" w14:textId="77777777" w:rsidR="00175659" w:rsidRPr="00155256" w:rsidRDefault="00175659" w:rsidP="00175659">
      <w:pPr>
        <w:numPr>
          <w:ilvl w:val="0"/>
          <w:numId w:val="19"/>
        </w:numPr>
        <w:pBdr>
          <w:top w:val="double" w:sz="4" w:space="1" w:color="auto"/>
          <w:bottom w:val="double" w:sz="4" w:space="1" w:color="auto"/>
        </w:pBdr>
        <w:spacing w:after="0"/>
        <w:jc w:val="center"/>
        <w:rPr>
          <w:rFonts w:ascii="Verdana" w:eastAsia="Verdana" w:hAnsi="Verdana" w:cs="Verdana"/>
          <w:b/>
          <w:color w:val="000000"/>
          <w:sz w:val="20"/>
          <w:szCs w:val="20"/>
        </w:rPr>
      </w:pPr>
      <w:r w:rsidRPr="00155256">
        <w:rPr>
          <w:rFonts w:ascii="Verdana" w:eastAsia="Verdana" w:hAnsi="Verdana" w:cs="Verdana"/>
          <w:b/>
          <w:color w:val="000000"/>
          <w:sz w:val="20"/>
          <w:szCs w:val="20"/>
        </w:rPr>
        <w:t>DA JUSTIFICATIVA.</w:t>
      </w:r>
    </w:p>
    <w:p w14:paraId="42F792EC" w14:textId="0F6FD048" w:rsidR="00175659" w:rsidRPr="00155256" w:rsidRDefault="00175659" w:rsidP="00175659">
      <w:pPr>
        <w:widowControl w:val="0"/>
        <w:numPr>
          <w:ilvl w:val="1"/>
          <w:numId w:val="19"/>
        </w:numPr>
        <w:tabs>
          <w:tab w:val="left" w:pos="567"/>
        </w:tabs>
        <w:spacing w:after="0"/>
        <w:ind w:left="0" w:firstLine="0"/>
        <w:jc w:val="both"/>
        <w:rPr>
          <w:rFonts w:ascii="Verdana" w:eastAsia="Verdana" w:hAnsi="Verdana" w:cs="Verdana"/>
          <w:color w:val="000000"/>
          <w:sz w:val="20"/>
          <w:szCs w:val="20"/>
        </w:rPr>
      </w:pPr>
      <w:r w:rsidRPr="00155256">
        <w:rPr>
          <w:rFonts w:ascii="Verdana" w:hAnsi="Verdana"/>
          <w:sz w:val="20"/>
          <w:szCs w:val="20"/>
        </w:rPr>
        <w:t xml:space="preserve">A contratação se justifica </w:t>
      </w:r>
      <w:bookmarkStart w:id="0" w:name="_Hlk157167483"/>
      <w:sdt>
        <w:sdtPr>
          <w:rPr>
            <w:rFonts w:ascii="Verdana" w:eastAsiaTheme="minorHAnsi" w:hAnsi="Verdana" w:cs="Arial"/>
            <w:sz w:val="20"/>
            <w:szCs w:val="20"/>
          </w:rPr>
          <w:alias w:val="Endereço da Empresa"/>
          <w:tag w:val=""/>
          <w:id w:val="431949625"/>
          <w:placeholder>
            <w:docPart w:val="9343FDE0F137490C828FA57DF2EDDC86"/>
          </w:placeholder>
          <w:dataBinding w:prefixMappings="xmlns:ns0='http://schemas.microsoft.com/office/2006/coverPageProps' " w:xpath="/ns0:CoverPageProperties[1]/ns0:CompanyAddress[1]" w:storeItemID="{55AF091B-3C7A-41E3-B477-F2FDAA23CFDA}"/>
          <w:text/>
        </w:sdtPr>
        <w:sdtContent>
          <w:r w:rsidR="00180554">
            <w:rPr>
              <w:rFonts w:ascii="Verdana" w:eastAsiaTheme="minorHAnsi" w:hAnsi="Verdana" w:cs="Arial"/>
              <w:sz w:val="20"/>
              <w:szCs w:val="20"/>
            </w:rPr>
            <w:t xml:space="preserve">promover a realização de processo seletivo público para provimento de vagas e formação de cadastro de reserva para o cargo de Agente Comunitário de Saúde (ACS) e Agente Comunitário de Endemias (ACE), visando suprir a demanda de pessoal nas unidades vinculadas à Estratégia Saúde da Família no Município de Ubaporanga/MG, assegurando a continuidade e a eficiência das ações de atenção básica em saúde. Conforme dispõe a Legislação, os Agentes Comunitários de Saúde devem ser contratados mediante processo seletivo público, com critérios objetivos e impessoais, de modo a garantir o acesso equitativo às funções públicas, respeitando os princípios constitucionais da legalidade, impessoalidade, moralidade, publicidade e eficiência. Diante da necessidade de assegurar total isenção, transparência e segurança jurídica ao certame, bem como da inexistência de estrutura técnica e pessoal interno qualificado para organizar e conduzir todas as etapas do processo seletivo, mostra-se tecnicamente viável e vantajosa a contratação de empresa especializada, com experiência comprovada na execução de certames dessa natureza. A empresa contratada deverá atuar de forma integral na organização do processo, compreendendo as fases de planejamento, elaboração do edital, recebimento das inscrições, aplicação e correção de provas, análise de títulos (se houver), bem como a publicação de resultados e demais atos correlatos, garantindo lisura e agilidade no procedimento. A medida também visa resguardar a Administração Pública de possíveis nulidades e questionamentos decorrentes de falhas procedimentais, assegurando a plena observância aos normativos legais e às boas práticas de gestão pública. Considerando ainda que o cargo de Agente Comunitário de Saúde é essencial para a implementação das ações de prevenção, promoção e acompanhamento da saúde da população, sua adequada e tempestiva ocupação é imprescindível para garantir o pleno funcionamento das equipes de saúde da família, o cumprimento das metas do Programa Previne Brasil e o atendimento às diretrizes do Sistema Único de Saúde (SUS). Dessa forma, a contratação de empresa especializada revela-se medida necessária, oportuna e vantajosa para o interesse público, permitindo à Administração Municipal selecionar, de forma célere, técnica e segura, os </w:t>
          </w:r>
          <w:r w:rsidR="00180554">
            <w:rPr>
              <w:rFonts w:ascii="Verdana" w:eastAsiaTheme="minorHAnsi" w:hAnsi="Verdana" w:cs="Arial"/>
              <w:sz w:val="20"/>
              <w:szCs w:val="20"/>
            </w:rPr>
            <w:lastRenderedPageBreak/>
            <w:t>profissionais que atuarão diretamente nas ações de saúde comunitária</w:t>
          </w:r>
        </w:sdtContent>
      </w:sdt>
      <w:bookmarkEnd w:id="0"/>
      <w:r w:rsidRPr="00155256">
        <w:rPr>
          <w:rFonts w:ascii="Verdana" w:hAnsi="Verdana"/>
          <w:sz w:val="20"/>
          <w:szCs w:val="20"/>
        </w:rPr>
        <w:t>.</w:t>
      </w:r>
    </w:p>
    <w:p w14:paraId="2ECC398F" w14:textId="77777777" w:rsidR="00175659" w:rsidRPr="00155256" w:rsidRDefault="00175659" w:rsidP="00175659">
      <w:pPr>
        <w:widowControl w:val="0"/>
        <w:numPr>
          <w:ilvl w:val="1"/>
          <w:numId w:val="19"/>
        </w:numPr>
        <w:tabs>
          <w:tab w:val="left" w:pos="567"/>
        </w:tabs>
        <w:spacing w:after="0"/>
        <w:ind w:left="0" w:firstLine="0"/>
        <w:jc w:val="both"/>
        <w:rPr>
          <w:rFonts w:ascii="Verdana" w:eastAsia="Verdana" w:hAnsi="Verdana" w:cs="Verdana"/>
          <w:color w:val="000000"/>
          <w:sz w:val="20"/>
          <w:szCs w:val="20"/>
        </w:rPr>
      </w:pPr>
      <w:r w:rsidRPr="00155256">
        <w:rPr>
          <w:rFonts w:ascii="Verdana" w:eastAsia="Verdana" w:hAnsi="Verdana" w:cs="Verdana"/>
          <w:color w:val="000000"/>
          <w:sz w:val="20"/>
          <w:szCs w:val="20"/>
        </w:rPr>
        <w:t>Com esta contratação, a Administração atingirá os objetivos desejados, que é a oferta de um atendimento de qualidade e eficiência junto aos munícipes, sem perder o horizonte da economicidade, selecionando propostas aptas para atingir o resultado desejado.</w:t>
      </w:r>
    </w:p>
    <w:p w14:paraId="6BC8E3E9" w14:textId="77777777" w:rsidR="00175659" w:rsidRPr="00155256" w:rsidRDefault="00175659" w:rsidP="00175659">
      <w:pPr>
        <w:widowControl w:val="0"/>
        <w:pBdr>
          <w:top w:val="nil"/>
          <w:left w:val="nil"/>
          <w:bottom w:val="nil"/>
          <w:right w:val="nil"/>
          <w:between w:val="nil"/>
        </w:pBdr>
        <w:spacing w:after="0"/>
        <w:ind w:left="385" w:hanging="207"/>
        <w:jc w:val="both"/>
        <w:rPr>
          <w:rFonts w:ascii="Verdana" w:eastAsia="Verdana" w:hAnsi="Verdana" w:cs="Verdana"/>
          <w:color w:val="000000"/>
          <w:sz w:val="20"/>
          <w:szCs w:val="20"/>
        </w:rPr>
      </w:pPr>
    </w:p>
    <w:p w14:paraId="14DC4DFE" w14:textId="77777777" w:rsidR="00175659" w:rsidRPr="00275863" w:rsidRDefault="00175659" w:rsidP="00175659">
      <w:pPr>
        <w:widowControl w:val="0"/>
        <w:numPr>
          <w:ilvl w:val="0"/>
          <w:numId w:val="19"/>
        </w:numPr>
        <w:pBdr>
          <w:top w:val="double" w:sz="4" w:space="1" w:color="auto"/>
          <w:bottom w:val="double" w:sz="4" w:space="1" w:color="auto"/>
        </w:pBdr>
        <w:spacing w:after="0"/>
        <w:jc w:val="center"/>
        <w:rPr>
          <w:rFonts w:ascii="Verdana" w:eastAsia="Verdana" w:hAnsi="Verdana" w:cs="Verdana"/>
          <w:color w:val="000000"/>
          <w:sz w:val="20"/>
          <w:szCs w:val="20"/>
        </w:rPr>
      </w:pPr>
      <w:r w:rsidRPr="00275863">
        <w:rPr>
          <w:rFonts w:ascii="Verdana" w:eastAsia="Verdana" w:hAnsi="Verdana" w:cs="Verdana"/>
          <w:b/>
          <w:color w:val="000000"/>
          <w:sz w:val="20"/>
          <w:szCs w:val="20"/>
        </w:rPr>
        <w:t>PROPOSTA</w:t>
      </w:r>
      <w:r w:rsidRPr="00275863">
        <w:rPr>
          <w:rFonts w:ascii="Verdana" w:eastAsia="Verdana" w:hAnsi="Verdana" w:cs="Verdana"/>
          <w:color w:val="000000"/>
          <w:sz w:val="20"/>
          <w:szCs w:val="20"/>
        </w:rPr>
        <w:t>.</w:t>
      </w:r>
    </w:p>
    <w:p w14:paraId="62A8D5EC" w14:textId="77777777" w:rsidR="00175659" w:rsidRPr="00275863" w:rsidRDefault="00175659" w:rsidP="00175659">
      <w:pPr>
        <w:numPr>
          <w:ilvl w:val="1"/>
          <w:numId w:val="19"/>
        </w:numPr>
        <w:tabs>
          <w:tab w:val="left" w:pos="0"/>
          <w:tab w:val="left" w:pos="567"/>
        </w:tabs>
        <w:spacing w:after="0"/>
        <w:ind w:left="0" w:firstLine="0"/>
        <w:jc w:val="both"/>
        <w:rPr>
          <w:rFonts w:ascii="Verdana" w:eastAsia="Verdana" w:hAnsi="Verdana" w:cs="Verdana"/>
          <w:color w:val="000000"/>
          <w:sz w:val="20"/>
          <w:szCs w:val="20"/>
        </w:rPr>
      </w:pPr>
      <w:r w:rsidRPr="00275863">
        <w:rPr>
          <w:rFonts w:ascii="Verdana" w:eastAsia="Verdana" w:hAnsi="Verdana" w:cs="Verdana"/>
          <w:color w:val="000000"/>
          <w:sz w:val="20"/>
          <w:szCs w:val="20"/>
        </w:rPr>
        <w:t>A proposta a ser elaborada pelo fornecedor compreenderá a descrição do material ofertado, preço unitário e preço total e deverá ser compatível com as especificações constantes deste Termo de Referência, bem como atender as exigências legais previstas em lei.</w:t>
      </w:r>
    </w:p>
    <w:p w14:paraId="0223B7F9" w14:textId="77777777" w:rsidR="00175659" w:rsidRPr="0021100C" w:rsidRDefault="00175659" w:rsidP="00175659">
      <w:pPr>
        <w:numPr>
          <w:ilvl w:val="1"/>
          <w:numId w:val="19"/>
        </w:numPr>
        <w:tabs>
          <w:tab w:val="left" w:pos="0"/>
          <w:tab w:val="left" w:pos="567"/>
        </w:tabs>
        <w:spacing w:after="0"/>
        <w:ind w:left="0" w:firstLine="0"/>
        <w:jc w:val="both"/>
        <w:rPr>
          <w:rFonts w:ascii="Verdana" w:eastAsia="Verdana" w:hAnsi="Verdana" w:cs="Verdana"/>
          <w:color w:val="000000"/>
          <w:sz w:val="20"/>
          <w:szCs w:val="20"/>
        </w:rPr>
      </w:pPr>
      <w:r w:rsidRPr="00275863">
        <w:rPr>
          <w:rFonts w:ascii="Verdana" w:eastAsia="Verdana" w:hAnsi="Verdana" w:cs="Verdana"/>
          <w:color w:val="000000"/>
          <w:sz w:val="20"/>
          <w:szCs w:val="20"/>
        </w:rPr>
        <w:t xml:space="preserve">O </w:t>
      </w:r>
      <w:r w:rsidRPr="00F54106">
        <w:rPr>
          <w:rFonts w:ascii="Verdana" w:eastAsia="Verdana" w:hAnsi="Verdana" w:cs="Verdana"/>
          <w:color w:val="000000"/>
          <w:sz w:val="20"/>
          <w:szCs w:val="20"/>
        </w:rPr>
        <w:t>prazo de validade da proposta será de 90 (noventa) dias, a contar da data de sua apresentação.</w:t>
      </w:r>
    </w:p>
    <w:p w14:paraId="2F557AE3" w14:textId="77777777" w:rsidR="00175659" w:rsidRPr="0021100C" w:rsidRDefault="00175659" w:rsidP="00175659">
      <w:pPr>
        <w:spacing w:after="0"/>
        <w:jc w:val="both"/>
        <w:rPr>
          <w:rFonts w:ascii="Verdana" w:eastAsia="Verdana" w:hAnsi="Verdana" w:cs="Verdana"/>
          <w:color w:val="000000"/>
          <w:sz w:val="20"/>
          <w:szCs w:val="20"/>
        </w:rPr>
      </w:pPr>
    </w:p>
    <w:p w14:paraId="7D582F7B" w14:textId="77777777" w:rsidR="00175659" w:rsidRPr="0021100C" w:rsidRDefault="00175659" w:rsidP="00175659">
      <w:pPr>
        <w:numPr>
          <w:ilvl w:val="0"/>
          <w:numId w:val="19"/>
        </w:numPr>
        <w:pBdr>
          <w:top w:val="double" w:sz="4" w:space="1" w:color="auto"/>
          <w:bottom w:val="double" w:sz="4" w:space="1" w:color="auto"/>
        </w:pBdr>
        <w:spacing w:after="0"/>
        <w:jc w:val="center"/>
        <w:rPr>
          <w:rFonts w:ascii="Verdana" w:eastAsia="Verdana" w:hAnsi="Verdana" w:cs="Verdana"/>
          <w:b/>
          <w:color w:val="000000"/>
          <w:sz w:val="20"/>
          <w:szCs w:val="20"/>
        </w:rPr>
      </w:pPr>
      <w:r w:rsidRPr="0021100C">
        <w:rPr>
          <w:rFonts w:ascii="Verdana" w:eastAsia="Verdana" w:hAnsi="Verdana" w:cs="Verdana"/>
          <w:b/>
          <w:color w:val="000000"/>
          <w:sz w:val="20"/>
          <w:szCs w:val="20"/>
        </w:rPr>
        <w:t>DA SUBCONTRATAÇÃO.</w:t>
      </w:r>
    </w:p>
    <w:p w14:paraId="3B226A6F" w14:textId="77777777" w:rsidR="00175659" w:rsidRPr="0021100C" w:rsidRDefault="00175659" w:rsidP="00175659">
      <w:pPr>
        <w:numPr>
          <w:ilvl w:val="1"/>
          <w:numId w:val="19"/>
        </w:numPr>
        <w:tabs>
          <w:tab w:val="left" w:pos="567"/>
        </w:tabs>
        <w:spacing w:after="0"/>
        <w:ind w:left="0" w:firstLine="0"/>
        <w:jc w:val="both"/>
        <w:rPr>
          <w:rFonts w:ascii="Verdana" w:eastAsia="Verdana" w:hAnsi="Verdana" w:cs="Verdana"/>
          <w:color w:val="000000"/>
          <w:sz w:val="20"/>
          <w:szCs w:val="20"/>
        </w:rPr>
      </w:pPr>
      <w:r w:rsidRPr="0021100C">
        <w:rPr>
          <w:rFonts w:ascii="Verdana" w:eastAsia="Verdana" w:hAnsi="Verdana" w:cs="Verdana"/>
          <w:color w:val="000000"/>
          <w:sz w:val="20"/>
          <w:szCs w:val="20"/>
        </w:rPr>
        <w:t>Poderá ser permitida a subcontratação quando for com o objetivo de cumprir os requisitos legais previstos na Lei Complementar nº 123/2006</w:t>
      </w:r>
    </w:p>
    <w:p w14:paraId="3259FBC4" w14:textId="77777777" w:rsidR="00175659" w:rsidRPr="00F54106" w:rsidRDefault="00175659" w:rsidP="00175659">
      <w:pPr>
        <w:numPr>
          <w:ilvl w:val="1"/>
          <w:numId w:val="19"/>
        </w:numPr>
        <w:tabs>
          <w:tab w:val="left" w:pos="567"/>
        </w:tabs>
        <w:spacing w:after="0"/>
        <w:ind w:left="0" w:firstLine="0"/>
        <w:jc w:val="both"/>
        <w:rPr>
          <w:rFonts w:ascii="Verdana" w:eastAsia="Verdana" w:hAnsi="Verdana" w:cs="Verdana"/>
          <w:color w:val="000000"/>
          <w:sz w:val="20"/>
          <w:szCs w:val="20"/>
        </w:rPr>
      </w:pPr>
      <w:r w:rsidRPr="0021100C">
        <w:rPr>
          <w:rFonts w:ascii="Verdana" w:eastAsia="Verdana" w:hAnsi="Verdana" w:cs="Verdana"/>
          <w:color w:val="000000"/>
          <w:sz w:val="20"/>
          <w:szCs w:val="20"/>
        </w:rPr>
        <w:t>Qualquer pedido de subcontratação alheia às condições contidas nas Lei Complementar nº 123/2006 s</w:t>
      </w:r>
      <w:r w:rsidRPr="00F54106">
        <w:rPr>
          <w:rFonts w:ascii="Verdana" w:eastAsia="Verdana" w:hAnsi="Verdana" w:cs="Verdana"/>
          <w:color w:val="000000"/>
          <w:sz w:val="20"/>
          <w:szCs w:val="20"/>
        </w:rPr>
        <w:t>erá vedada, salvo motivo justo e robustamente motivado.</w:t>
      </w:r>
    </w:p>
    <w:p w14:paraId="411C6711" w14:textId="77777777" w:rsidR="00175659" w:rsidRPr="00F54106" w:rsidRDefault="00175659" w:rsidP="00175659">
      <w:pPr>
        <w:spacing w:after="0"/>
        <w:jc w:val="both"/>
        <w:rPr>
          <w:rFonts w:ascii="Verdana" w:eastAsia="Verdana" w:hAnsi="Verdana" w:cs="Verdana"/>
          <w:sz w:val="20"/>
          <w:szCs w:val="20"/>
        </w:rPr>
      </w:pPr>
    </w:p>
    <w:p w14:paraId="79AAE159" w14:textId="77777777" w:rsidR="00175659" w:rsidRPr="00275863" w:rsidRDefault="00175659" w:rsidP="00175659">
      <w:pPr>
        <w:numPr>
          <w:ilvl w:val="0"/>
          <w:numId w:val="19"/>
        </w:numPr>
        <w:pBdr>
          <w:top w:val="double" w:sz="4" w:space="1" w:color="auto"/>
          <w:bottom w:val="double" w:sz="4" w:space="1" w:color="auto"/>
        </w:pBdr>
        <w:spacing w:after="0"/>
        <w:jc w:val="center"/>
        <w:rPr>
          <w:rFonts w:ascii="Verdana" w:eastAsia="Verdana" w:hAnsi="Verdana" w:cs="Verdana"/>
          <w:b/>
          <w:color w:val="000000"/>
          <w:sz w:val="20"/>
          <w:szCs w:val="20"/>
        </w:rPr>
      </w:pPr>
      <w:r w:rsidRPr="00275863">
        <w:rPr>
          <w:rFonts w:ascii="Verdana" w:eastAsia="Verdana" w:hAnsi="Verdana" w:cs="Verdana"/>
          <w:b/>
          <w:color w:val="000000"/>
          <w:sz w:val="20"/>
          <w:szCs w:val="20"/>
        </w:rPr>
        <w:t xml:space="preserve">GARANTIA DA </w:t>
      </w:r>
      <w:r>
        <w:rPr>
          <w:rFonts w:ascii="Verdana" w:eastAsia="Verdana" w:hAnsi="Verdana" w:cs="Verdana"/>
          <w:b/>
          <w:color w:val="000000"/>
          <w:sz w:val="20"/>
          <w:szCs w:val="20"/>
        </w:rPr>
        <w:t>CONTRATAÇÃO</w:t>
      </w:r>
      <w:r w:rsidRPr="00275863">
        <w:rPr>
          <w:rFonts w:ascii="Verdana" w:eastAsia="Verdana" w:hAnsi="Verdana" w:cs="Verdana"/>
          <w:b/>
          <w:color w:val="000000"/>
          <w:sz w:val="20"/>
          <w:szCs w:val="20"/>
        </w:rPr>
        <w:t>.</w:t>
      </w:r>
    </w:p>
    <w:p w14:paraId="2B93FBEF" w14:textId="77777777" w:rsidR="00175659" w:rsidRPr="00275863" w:rsidRDefault="00175659" w:rsidP="00175659">
      <w:pPr>
        <w:numPr>
          <w:ilvl w:val="1"/>
          <w:numId w:val="19"/>
        </w:numPr>
        <w:tabs>
          <w:tab w:val="left" w:pos="567"/>
        </w:tabs>
        <w:spacing w:after="0"/>
        <w:ind w:left="0" w:firstLine="0"/>
        <w:jc w:val="both"/>
        <w:rPr>
          <w:rFonts w:ascii="Verdana" w:eastAsia="Verdana" w:hAnsi="Verdana" w:cs="Verdana"/>
          <w:color w:val="000000"/>
          <w:sz w:val="20"/>
          <w:szCs w:val="20"/>
        </w:rPr>
      </w:pPr>
      <w:r w:rsidRPr="00275863">
        <w:rPr>
          <w:rFonts w:ascii="Verdana" w:eastAsia="Verdana" w:hAnsi="Verdana" w:cs="Verdana"/>
          <w:color w:val="000000"/>
          <w:sz w:val="20"/>
          <w:szCs w:val="20"/>
        </w:rPr>
        <w:t>É reservada a prerrogativa administrativa de exigir garantia de execução do contrato, nos termos previstos pelo art. 96 da Lei Federal nº 14.133/21.</w:t>
      </w:r>
    </w:p>
    <w:p w14:paraId="6734C92D" w14:textId="77777777" w:rsidR="00175659" w:rsidRPr="00275863" w:rsidRDefault="00175659" w:rsidP="00175659">
      <w:pPr>
        <w:spacing w:after="0"/>
        <w:ind w:left="720"/>
        <w:jc w:val="both"/>
        <w:rPr>
          <w:rFonts w:ascii="Verdana" w:eastAsia="Verdana" w:hAnsi="Verdana" w:cs="Verdana"/>
          <w:color w:val="000000"/>
          <w:sz w:val="20"/>
          <w:szCs w:val="20"/>
        </w:rPr>
      </w:pPr>
    </w:p>
    <w:p w14:paraId="6F16BCE1" w14:textId="77777777" w:rsidR="00175659" w:rsidRPr="00275863" w:rsidRDefault="00175659" w:rsidP="00175659">
      <w:pPr>
        <w:numPr>
          <w:ilvl w:val="0"/>
          <w:numId w:val="19"/>
        </w:numPr>
        <w:pBdr>
          <w:top w:val="double" w:sz="4" w:space="1" w:color="auto"/>
          <w:bottom w:val="double" w:sz="4" w:space="1" w:color="auto"/>
        </w:pBdr>
        <w:spacing w:after="0"/>
        <w:jc w:val="center"/>
        <w:rPr>
          <w:rFonts w:ascii="Verdana" w:eastAsia="Verdana" w:hAnsi="Verdana" w:cs="Verdana"/>
          <w:color w:val="000000"/>
          <w:sz w:val="20"/>
          <w:szCs w:val="20"/>
        </w:rPr>
      </w:pPr>
      <w:r w:rsidRPr="00275863">
        <w:rPr>
          <w:rFonts w:ascii="Verdana" w:eastAsia="Verdana" w:hAnsi="Verdana" w:cs="Verdana"/>
          <w:b/>
          <w:color w:val="000000"/>
          <w:sz w:val="20"/>
          <w:szCs w:val="20"/>
        </w:rPr>
        <w:t>MEDIDAS ACAUTELADORAS.</w:t>
      </w:r>
    </w:p>
    <w:p w14:paraId="5658F567" w14:textId="77777777" w:rsidR="00175659" w:rsidRPr="007F5D6E" w:rsidRDefault="00175659" w:rsidP="00175659">
      <w:pPr>
        <w:numPr>
          <w:ilvl w:val="1"/>
          <w:numId w:val="19"/>
        </w:numPr>
        <w:tabs>
          <w:tab w:val="left" w:pos="567"/>
        </w:tabs>
        <w:spacing w:after="0"/>
        <w:ind w:left="0" w:firstLine="0"/>
        <w:jc w:val="both"/>
        <w:rPr>
          <w:rFonts w:ascii="Verdana" w:eastAsia="Verdana" w:hAnsi="Verdana" w:cs="Verdana"/>
          <w:color w:val="000000"/>
          <w:sz w:val="20"/>
          <w:szCs w:val="20"/>
        </w:rPr>
      </w:pPr>
      <w:r w:rsidRPr="00275863">
        <w:rPr>
          <w:rFonts w:ascii="Verdana" w:eastAsia="Verdana" w:hAnsi="Verdana" w:cs="Verdana"/>
          <w:color w:val="000000"/>
          <w:sz w:val="20"/>
          <w:szCs w:val="20"/>
        </w:rPr>
        <w:t xml:space="preserve">Consoante disposto no artigo 45 da Lei Federal nº 9.784/1999, a Administração poderá, sem a prévia manifestação do interessado, motivadamente, adotar providências acauteladoras, </w:t>
      </w:r>
      <w:r w:rsidRPr="007F5D6E">
        <w:rPr>
          <w:rFonts w:ascii="Verdana" w:eastAsia="Verdana" w:hAnsi="Verdana" w:cs="Verdana"/>
          <w:color w:val="000000"/>
          <w:sz w:val="20"/>
          <w:szCs w:val="20"/>
        </w:rPr>
        <w:t>inclusive retendo o pagamento, em caso de risco iminente, como forma de prevenir a ocorrência de dano de difícil ou impossível reparação.</w:t>
      </w:r>
    </w:p>
    <w:p w14:paraId="2DCB5F63" w14:textId="77777777" w:rsidR="00175659" w:rsidRPr="007F5D6E" w:rsidRDefault="00175659" w:rsidP="00175659">
      <w:pPr>
        <w:tabs>
          <w:tab w:val="left" w:pos="567"/>
        </w:tabs>
        <w:spacing w:after="0"/>
        <w:jc w:val="both"/>
        <w:rPr>
          <w:rFonts w:ascii="Verdana" w:eastAsia="Verdana" w:hAnsi="Verdana" w:cs="Verdana"/>
          <w:color w:val="000000"/>
          <w:sz w:val="20"/>
          <w:szCs w:val="20"/>
        </w:rPr>
      </w:pPr>
    </w:p>
    <w:p w14:paraId="6E17332D" w14:textId="77777777" w:rsidR="00175659" w:rsidRPr="007F5D6E" w:rsidRDefault="00175659" w:rsidP="00175659">
      <w:pPr>
        <w:numPr>
          <w:ilvl w:val="0"/>
          <w:numId w:val="19"/>
        </w:numPr>
        <w:pBdr>
          <w:top w:val="double" w:sz="4" w:space="1" w:color="auto"/>
          <w:bottom w:val="double" w:sz="4" w:space="1" w:color="auto"/>
        </w:pBdr>
        <w:tabs>
          <w:tab w:val="left" w:pos="8490"/>
        </w:tabs>
        <w:spacing w:after="0"/>
        <w:jc w:val="center"/>
        <w:rPr>
          <w:rFonts w:ascii="Verdana" w:eastAsia="Verdana" w:hAnsi="Verdana" w:cs="Verdana"/>
          <w:color w:val="000000"/>
          <w:sz w:val="20"/>
          <w:szCs w:val="20"/>
        </w:rPr>
      </w:pPr>
      <w:r w:rsidRPr="007F5D6E">
        <w:rPr>
          <w:rFonts w:ascii="Verdana" w:eastAsia="Verdana" w:hAnsi="Verdana" w:cs="Verdana"/>
          <w:b/>
          <w:color w:val="000000"/>
          <w:sz w:val="20"/>
          <w:szCs w:val="20"/>
        </w:rPr>
        <w:t>DA EXECUÇÃO.</w:t>
      </w:r>
    </w:p>
    <w:p w14:paraId="0B1339DD" w14:textId="57B32E5C" w:rsidR="00175659" w:rsidRPr="007F5D6E" w:rsidRDefault="00175659" w:rsidP="00175659">
      <w:pPr>
        <w:numPr>
          <w:ilvl w:val="1"/>
          <w:numId w:val="19"/>
        </w:numPr>
        <w:tabs>
          <w:tab w:val="left" w:pos="567"/>
        </w:tabs>
        <w:spacing w:after="0"/>
        <w:ind w:left="0" w:firstLine="0"/>
        <w:jc w:val="both"/>
        <w:rPr>
          <w:rFonts w:ascii="Verdana" w:eastAsia="Verdana" w:hAnsi="Verdana" w:cs="Verdana"/>
          <w:color w:val="000000"/>
          <w:sz w:val="20"/>
          <w:szCs w:val="20"/>
        </w:rPr>
      </w:pPr>
      <w:r>
        <w:rPr>
          <w:rFonts w:ascii="Verdana" w:eastAsia="Verdana" w:hAnsi="Verdana" w:cs="Verdana"/>
          <w:color w:val="000000"/>
          <w:sz w:val="20"/>
          <w:szCs w:val="20"/>
        </w:rPr>
        <w:t xml:space="preserve">A execução dos serviço </w:t>
      </w:r>
      <w:sdt>
        <w:sdtPr>
          <w:rPr>
            <w:rFonts w:ascii="Arial" w:eastAsia="Arial" w:hAnsi="Arial" w:cs="Arial"/>
            <w:color w:val="000000"/>
            <w:sz w:val="20"/>
            <w:szCs w:val="20"/>
          </w:rPr>
          <w:alias w:val="Categoria"/>
          <w:tag w:val=""/>
          <w:id w:val="164759547"/>
          <w:placeholder>
            <w:docPart w:val="C0E558296C81411F8F93BE2285313572"/>
          </w:placeholder>
          <w:dataBinding w:prefixMappings="xmlns:ns0='http://purl.org/dc/elements/1.1/' xmlns:ns1='http://schemas.openxmlformats.org/package/2006/metadata/core-properties' " w:xpath="/ns1:coreProperties[1]/ns1:category[1]" w:storeItemID="{6C3C8BC8-F283-45AE-878A-BAB7291924A1}"/>
          <w:text/>
        </w:sdtPr>
        <w:sdtContent>
          <w:r w:rsidR="00155256" w:rsidRPr="00155256">
            <w:rPr>
              <w:rFonts w:ascii="Arial" w:eastAsia="Arial" w:hAnsi="Arial" w:cs="Arial"/>
              <w:color w:val="000000"/>
              <w:sz w:val="20"/>
              <w:szCs w:val="20"/>
            </w:rPr>
            <w:t>ocorrerá em conformidade com a natureza dos serviços mediante ordem de serviços emitida. Todas as despesas inerentes ao fornecimento correrão por conta da empresa sem nenhum ônus ao municípi</w:t>
          </w:r>
          <w:r w:rsidR="00155256">
            <w:rPr>
              <w:rFonts w:ascii="Arial" w:eastAsia="Arial" w:hAnsi="Arial" w:cs="Arial"/>
              <w:color w:val="000000"/>
              <w:sz w:val="20"/>
              <w:szCs w:val="20"/>
            </w:rPr>
            <w:t>o</w:t>
          </w:r>
        </w:sdtContent>
      </w:sdt>
      <w:r>
        <w:rPr>
          <w:rFonts w:ascii="Verdana" w:hAnsi="Verdana" w:cs="Arial"/>
          <w:sz w:val="20"/>
          <w:szCs w:val="20"/>
        </w:rPr>
        <w:t>.</w:t>
      </w:r>
      <w:r w:rsidRPr="007F5D6E">
        <w:rPr>
          <w:rFonts w:ascii="Verdana" w:eastAsia="Verdana" w:hAnsi="Verdana" w:cs="Verdana"/>
          <w:color w:val="000000"/>
          <w:sz w:val="20"/>
          <w:szCs w:val="20"/>
        </w:rPr>
        <w:t xml:space="preserve"> </w:t>
      </w:r>
    </w:p>
    <w:p w14:paraId="7B9F9824" w14:textId="77777777" w:rsidR="00175659" w:rsidRPr="007F5D6E" w:rsidRDefault="00175659" w:rsidP="00175659">
      <w:pPr>
        <w:tabs>
          <w:tab w:val="left" w:pos="567"/>
        </w:tabs>
        <w:spacing w:after="0"/>
        <w:jc w:val="both"/>
        <w:rPr>
          <w:rFonts w:ascii="Verdana" w:eastAsia="Verdana" w:hAnsi="Verdana" w:cs="Verdana"/>
          <w:color w:val="000000"/>
          <w:sz w:val="20"/>
          <w:szCs w:val="20"/>
        </w:rPr>
      </w:pPr>
    </w:p>
    <w:p w14:paraId="349C9A82" w14:textId="77777777" w:rsidR="00175659" w:rsidRPr="007F5D6E" w:rsidRDefault="00175659" w:rsidP="00175659">
      <w:pPr>
        <w:numPr>
          <w:ilvl w:val="0"/>
          <w:numId w:val="19"/>
        </w:numPr>
        <w:pBdr>
          <w:top w:val="double" w:sz="4" w:space="1" w:color="auto"/>
          <w:bottom w:val="double" w:sz="4" w:space="1" w:color="auto"/>
        </w:pBdr>
        <w:spacing w:after="0"/>
        <w:jc w:val="center"/>
        <w:rPr>
          <w:rFonts w:ascii="Verdana" w:eastAsia="Verdana" w:hAnsi="Verdana" w:cs="Verdana"/>
          <w:color w:val="000000"/>
          <w:sz w:val="20"/>
          <w:szCs w:val="20"/>
        </w:rPr>
      </w:pPr>
      <w:r w:rsidRPr="007F5D6E">
        <w:rPr>
          <w:rFonts w:ascii="Verdana" w:eastAsia="Verdana" w:hAnsi="Verdana" w:cs="Verdana"/>
          <w:b/>
          <w:color w:val="000000"/>
          <w:sz w:val="20"/>
          <w:szCs w:val="20"/>
        </w:rPr>
        <w:t>DO RECEBIMENTO.</w:t>
      </w:r>
    </w:p>
    <w:p w14:paraId="76E049C3" w14:textId="77777777" w:rsidR="00175659" w:rsidRPr="007F5D6E" w:rsidRDefault="00175659" w:rsidP="00175659">
      <w:pPr>
        <w:numPr>
          <w:ilvl w:val="1"/>
          <w:numId w:val="19"/>
        </w:numPr>
        <w:tabs>
          <w:tab w:val="left" w:pos="709"/>
        </w:tabs>
        <w:spacing w:after="0"/>
        <w:ind w:left="0" w:firstLine="0"/>
        <w:jc w:val="both"/>
        <w:rPr>
          <w:rFonts w:ascii="Verdana" w:eastAsia="Verdana" w:hAnsi="Verdana" w:cs="Verdana"/>
          <w:color w:val="000000"/>
          <w:sz w:val="20"/>
          <w:szCs w:val="20"/>
        </w:rPr>
      </w:pPr>
      <w:r w:rsidRPr="007F5D6E">
        <w:rPr>
          <w:rFonts w:ascii="Verdana" w:eastAsia="Verdana" w:hAnsi="Verdana" w:cs="Verdana"/>
          <w:color w:val="000000"/>
          <w:sz w:val="20"/>
          <w:szCs w:val="20"/>
        </w:rPr>
        <w:t xml:space="preserve">Os </w:t>
      </w:r>
      <w:r>
        <w:rPr>
          <w:rFonts w:ascii="Verdana" w:eastAsia="Verdana" w:hAnsi="Verdana" w:cs="Verdana"/>
          <w:color w:val="000000"/>
          <w:sz w:val="20"/>
          <w:szCs w:val="20"/>
        </w:rPr>
        <w:t>serviços</w:t>
      </w:r>
      <w:r w:rsidRPr="007F5D6E">
        <w:rPr>
          <w:rFonts w:ascii="Verdana" w:eastAsia="Verdana" w:hAnsi="Verdana" w:cs="Verdana"/>
          <w:color w:val="000000"/>
          <w:sz w:val="20"/>
          <w:szCs w:val="20"/>
        </w:rPr>
        <w:t xml:space="preserve"> serão recebidos provisoriamente, de forma sumária, no ato da realização, juntamente com a nota fiscal ou instrumento de cobrança equivalente, pelo(a) responsável pelo acompanhamento e fiscalização do contrato, para efeito de posterior verificação de sua conformidade com as especificações constantes no Termo de Referência</w:t>
      </w:r>
      <w:r w:rsidRPr="007F5D6E">
        <w:rPr>
          <w:rFonts w:ascii="Verdana" w:eastAsia="Verdana" w:hAnsi="Verdana" w:cs="Verdana"/>
          <w:color w:val="FF0000"/>
          <w:sz w:val="20"/>
          <w:szCs w:val="20"/>
        </w:rPr>
        <w:t xml:space="preserve"> </w:t>
      </w:r>
      <w:r w:rsidRPr="007F5D6E">
        <w:rPr>
          <w:rFonts w:ascii="Verdana" w:eastAsia="Verdana" w:hAnsi="Verdana" w:cs="Verdana"/>
          <w:color w:val="000000"/>
          <w:sz w:val="20"/>
          <w:szCs w:val="20"/>
        </w:rPr>
        <w:t>e na proposta.</w:t>
      </w:r>
    </w:p>
    <w:p w14:paraId="157AA432" w14:textId="77777777" w:rsidR="00175659" w:rsidRPr="00275863" w:rsidRDefault="00175659" w:rsidP="00175659">
      <w:pPr>
        <w:numPr>
          <w:ilvl w:val="1"/>
          <w:numId w:val="19"/>
        </w:numPr>
        <w:tabs>
          <w:tab w:val="left" w:pos="709"/>
        </w:tabs>
        <w:spacing w:after="0"/>
        <w:ind w:left="0" w:firstLine="0"/>
        <w:jc w:val="both"/>
        <w:rPr>
          <w:rFonts w:ascii="Verdana" w:eastAsia="Verdana" w:hAnsi="Verdana" w:cs="Verdana"/>
          <w:color w:val="000000"/>
          <w:sz w:val="20"/>
          <w:szCs w:val="20"/>
        </w:rPr>
      </w:pPr>
      <w:r w:rsidRPr="00275863">
        <w:rPr>
          <w:rFonts w:ascii="Verdana" w:eastAsia="Verdana" w:hAnsi="Verdana" w:cs="Verdana"/>
          <w:color w:val="000000"/>
          <w:sz w:val="20"/>
          <w:szCs w:val="20"/>
        </w:rPr>
        <w:t xml:space="preserve">Os </w:t>
      </w:r>
      <w:r>
        <w:rPr>
          <w:rFonts w:ascii="Verdana" w:eastAsia="Verdana" w:hAnsi="Verdana" w:cs="Verdana"/>
          <w:color w:val="000000"/>
          <w:sz w:val="20"/>
          <w:szCs w:val="20"/>
        </w:rPr>
        <w:t>serviços</w:t>
      </w:r>
      <w:r w:rsidRPr="00275863">
        <w:rPr>
          <w:rFonts w:ascii="Verdana" w:eastAsia="Verdana" w:hAnsi="Verdana" w:cs="Verdana"/>
          <w:color w:val="000000"/>
          <w:sz w:val="20"/>
          <w:szCs w:val="20"/>
        </w:rPr>
        <w:t xml:space="preserve"> poderão ser rejeitados, no todo ou em parte, inclusive antes do recebimento provisório, quando em desacordo com as especificações constantes no Termo de Referência</w:t>
      </w:r>
      <w:r w:rsidRPr="00275863">
        <w:rPr>
          <w:rFonts w:ascii="Verdana" w:eastAsia="Verdana" w:hAnsi="Verdana" w:cs="Verdana"/>
          <w:color w:val="FF0000"/>
          <w:sz w:val="20"/>
          <w:szCs w:val="20"/>
        </w:rPr>
        <w:t xml:space="preserve"> </w:t>
      </w:r>
      <w:r w:rsidRPr="00275863">
        <w:rPr>
          <w:rFonts w:ascii="Verdana" w:eastAsia="Verdana" w:hAnsi="Verdana" w:cs="Verdana"/>
          <w:color w:val="000000"/>
          <w:sz w:val="20"/>
          <w:szCs w:val="20"/>
        </w:rPr>
        <w:t xml:space="preserve">e na proposta, devendo ser substituídos no prazo de 48 (quarenta </w:t>
      </w:r>
      <w:r w:rsidRPr="00275863">
        <w:rPr>
          <w:rFonts w:ascii="Verdana" w:eastAsia="Verdana" w:hAnsi="Verdana" w:cs="Verdana"/>
          <w:color w:val="000000"/>
          <w:sz w:val="20"/>
          <w:szCs w:val="20"/>
        </w:rPr>
        <w:lastRenderedPageBreak/>
        <w:t>e oito horas), a contar da notificação da contratada, às suas custas, sem prejuízo da aplicação das penalidades.</w:t>
      </w:r>
    </w:p>
    <w:p w14:paraId="1CF9CA70" w14:textId="77777777" w:rsidR="00175659" w:rsidRPr="00275863" w:rsidRDefault="00175659" w:rsidP="00175659">
      <w:pPr>
        <w:numPr>
          <w:ilvl w:val="1"/>
          <w:numId w:val="19"/>
        </w:numPr>
        <w:tabs>
          <w:tab w:val="left" w:pos="709"/>
        </w:tabs>
        <w:spacing w:after="0"/>
        <w:ind w:left="0" w:firstLine="0"/>
        <w:jc w:val="both"/>
        <w:rPr>
          <w:rFonts w:ascii="Verdana" w:eastAsia="Verdana" w:hAnsi="Verdana" w:cs="Verdana"/>
          <w:color w:val="000000"/>
          <w:sz w:val="20"/>
          <w:szCs w:val="20"/>
        </w:rPr>
      </w:pPr>
      <w:r w:rsidRPr="00275863">
        <w:rPr>
          <w:rFonts w:ascii="Verdana" w:eastAsia="Verdana" w:hAnsi="Verdana" w:cs="Verdana"/>
          <w:color w:val="000000"/>
          <w:sz w:val="20"/>
          <w:szCs w:val="20"/>
        </w:rPr>
        <w:t>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35D7EDF9" w14:textId="77777777" w:rsidR="00175659" w:rsidRPr="00275863" w:rsidRDefault="00175659" w:rsidP="00175659">
      <w:pPr>
        <w:numPr>
          <w:ilvl w:val="1"/>
          <w:numId w:val="19"/>
        </w:numPr>
        <w:tabs>
          <w:tab w:val="left" w:pos="709"/>
        </w:tabs>
        <w:spacing w:after="0"/>
        <w:ind w:left="0" w:firstLine="0"/>
        <w:jc w:val="both"/>
        <w:rPr>
          <w:rFonts w:ascii="Verdana" w:eastAsia="Verdana" w:hAnsi="Verdana" w:cs="Verdana"/>
          <w:color w:val="000000"/>
          <w:sz w:val="20"/>
          <w:szCs w:val="20"/>
        </w:rPr>
      </w:pPr>
      <w:r w:rsidRPr="00275863">
        <w:rPr>
          <w:rFonts w:ascii="Verdana" w:eastAsia="Verdana" w:hAnsi="Verdana" w:cs="Verdana"/>
          <w:color w:val="000000"/>
          <w:sz w:val="20"/>
          <w:szCs w:val="20"/>
        </w:rPr>
        <w:t>O prazo para recebimento definitivo poderá ser excepcionalmente prorrogado, de forma justificada, por igual período, quando houver necessidade de diligências para a aferição do atendimento das exigências contratuais.</w:t>
      </w:r>
    </w:p>
    <w:p w14:paraId="37D147A5" w14:textId="77777777" w:rsidR="00175659" w:rsidRPr="00275863" w:rsidRDefault="00175659" w:rsidP="00175659">
      <w:pPr>
        <w:numPr>
          <w:ilvl w:val="1"/>
          <w:numId w:val="19"/>
        </w:numPr>
        <w:tabs>
          <w:tab w:val="left" w:pos="709"/>
        </w:tabs>
        <w:spacing w:after="0"/>
        <w:ind w:left="0" w:firstLine="0"/>
        <w:jc w:val="both"/>
        <w:rPr>
          <w:rFonts w:ascii="Verdana" w:eastAsia="Verdana" w:hAnsi="Verdana" w:cs="Verdana"/>
          <w:color w:val="000000"/>
          <w:sz w:val="20"/>
          <w:szCs w:val="20"/>
        </w:rPr>
      </w:pPr>
      <w:r w:rsidRPr="00275863">
        <w:rPr>
          <w:rFonts w:ascii="Verdana" w:eastAsia="Verdana" w:hAnsi="Verdana" w:cs="Verdana"/>
          <w:color w:val="000000"/>
          <w:sz w:val="20"/>
          <w:szCs w:val="20"/>
        </w:rPr>
        <w:t>No caso de controvérsia sobre a execução do objeto, quanto à dimensão, qualidade e quantidade, deverá ser observado o teor do art. 143 da Lei Federal nº 14.133/21, comunicando-se à empresa para emissão de Nota Fiscal no que pertine à parcela incontroversa da execução do objeto, para efeito de liquidação e pagamento.</w:t>
      </w:r>
    </w:p>
    <w:p w14:paraId="72B644C7" w14:textId="77777777" w:rsidR="00175659" w:rsidRPr="00275863" w:rsidRDefault="00175659" w:rsidP="00175659">
      <w:pPr>
        <w:numPr>
          <w:ilvl w:val="1"/>
          <w:numId w:val="19"/>
        </w:numPr>
        <w:tabs>
          <w:tab w:val="left" w:pos="709"/>
        </w:tabs>
        <w:spacing w:after="0"/>
        <w:ind w:left="0" w:firstLine="0"/>
        <w:jc w:val="both"/>
        <w:rPr>
          <w:rFonts w:ascii="Verdana" w:eastAsia="Verdana" w:hAnsi="Verdana" w:cs="Verdana"/>
          <w:color w:val="000000"/>
          <w:sz w:val="20"/>
          <w:szCs w:val="20"/>
        </w:rPr>
      </w:pPr>
      <w:r w:rsidRPr="00275863">
        <w:rPr>
          <w:rFonts w:ascii="Verdana" w:eastAsia="Verdana" w:hAnsi="Verdana" w:cs="Verdana"/>
          <w:color w:val="000000"/>
          <w:sz w:val="20"/>
          <w:szCs w:val="20"/>
        </w:rPr>
        <w:t>O prazo para a solução, pela contratada,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5797D34" w14:textId="77777777" w:rsidR="00175659" w:rsidRPr="00275863" w:rsidRDefault="00175659" w:rsidP="00175659">
      <w:pPr>
        <w:numPr>
          <w:ilvl w:val="1"/>
          <w:numId w:val="19"/>
        </w:numPr>
        <w:tabs>
          <w:tab w:val="left" w:pos="709"/>
        </w:tabs>
        <w:spacing w:after="0"/>
        <w:ind w:left="0" w:firstLine="0"/>
        <w:jc w:val="both"/>
        <w:rPr>
          <w:rFonts w:ascii="Verdana" w:eastAsia="Verdana" w:hAnsi="Verdana" w:cs="Verdana"/>
          <w:color w:val="000000"/>
          <w:sz w:val="20"/>
          <w:szCs w:val="20"/>
        </w:rPr>
      </w:pPr>
      <w:r w:rsidRPr="00275863">
        <w:rPr>
          <w:rFonts w:ascii="Verdana" w:eastAsia="Verdana" w:hAnsi="Verdana" w:cs="Verdana"/>
          <w:color w:val="000000"/>
          <w:sz w:val="20"/>
          <w:szCs w:val="20"/>
        </w:rPr>
        <w:t xml:space="preserve">O recebimento provisório ou definitivo não excluirá a responsabilidade civil pela solidez e qualidade dos </w:t>
      </w:r>
      <w:r>
        <w:rPr>
          <w:rFonts w:ascii="Verdana" w:eastAsia="Verdana" w:hAnsi="Verdana" w:cs="Verdana"/>
          <w:color w:val="000000"/>
          <w:sz w:val="20"/>
          <w:szCs w:val="20"/>
        </w:rPr>
        <w:t>serviços</w:t>
      </w:r>
      <w:r w:rsidRPr="00275863">
        <w:rPr>
          <w:rFonts w:ascii="Verdana" w:eastAsia="Verdana" w:hAnsi="Verdana" w:cs="Verdana"/>
          <w:color w:val="000000"/>
          <w:sz w:val="20"/>
          <w:szCs w:val="20"/>
        </w:rPr>
        <w:t xml:space="preserve"> realizados nem a responsabilidade ético-profissional pela perfeita execução do contrato.</w:t>
      </w:r>
    </w:p>
    <w:p w14:paraId="30C517EC" w14:textId="77777777" w:rsidR="00175659" w:rsidRPr="00275863" w:rsidRDefault="00175659" w:rsidP="00175659">
      <w:pPr>
        <w:tabs>
          <w:tab w:val="left" w:pos="709"/>
        </w:tabs>
        <w:spacing w:after="0"/>
        <w:jc w:val="both"/>
        <w:rPr>
          <w:rFonts w:ascii="Verdana" w:eastAsia="Verdana" w:hAnsi="Verdana" w:cs="Verdana"/>
          <w:color w:val="000000"/>
          <w:sz w:val="20"/>
          <w:szCs w:val="20"/>
        </w:rPr>
      </w:pPr>
    </w:p>
    <w:p w14:paraId="14337F05" w14:textId="77777777" w:rsidR="00175659" w:rsidRPr="006515F2" w:rsidRDefault="00175659" w:rsidP="00175659">
      <w:pPr>
        <w:numPr>
          <w:ilvl w:val="0"/>
          <w:numId w:val="19"/>
        </w:numPr>
        <w:pBdr>
          <w:top w:val="double" w:sz="4" w:space="1" w:color="auto"/>
          <w:bottom w:val="double" w:sz="4" w:space="1" w:color="auto"/>
        </w:pBdr>
        <w:spacing w:after="0"/>
        <w:jc w:val="center"/>
        <w:rPr>
          <w:rFonts w:ascii="Verdana" w:eastAsia="Verdana" w:hAnsi="Verdana" w:cs="Verdana"/>
          <w:b/>
          <w:color w:val="000000"/>
          <w:sz w:val="20"/>
          <w:szCs w:val="20"/>
        </w:rPr>
      </w:pPr>
      <w:r w:rsidRPr="006515F2">
        <w:rPr>
          <w:rFonts w:ascii="Verdana" w:eastAsia="Verdana" w:hAnsi="Verdana" w:cs="Verdana"/>
          <w:b/>
          <w:color w:val="000000"/>
          <w:sz w:val="20"/>
          <w:szCs w:val="20"/>
        </w:rPr>
        <w:t>MODELO DE GESTÃO DO CONTRATO.</w:t>
      </w:r>
    </w:p>
    <w:p w14:paraId="169CA4D5" w14:textId="77777777" w:rsidR="00175659" w:rsidRPr="00275863" w:rsidRDefault="00175659" w:rsidP="00175659">
      <w:pPr>
        <w:numPr>
          <w:ilvl w:val="1"/>
          <w:numId w:val="19"/>
        </w:numPr>
        <w:tabs>
          <w:tab w:val="left" w:pos="851"/>
        </w:tabs>
        <w:spacing w:after="0"/>
        <w:ind w:left="0" w:firstLine="0"/>
        <w:jc w:val="both"/>
        <w:rPr>
          <w:rFonts w:ascii="Verdana" w:eastAsia="Verdana" w:hAnsi="Verdana" w:cs="Verdana"/>
          <w:color w:val="000000"/>
          <w:sz w:val="20"/>
          <w:szCs w:val="20"/>
        </w:rPr>
      </w:pPr>
      <w:r w:rsidRPr="00275863">
        <w:rPr>
          <w:rFonts w:ascii="Verdana" w:eastAsia="Verdana" w:hAnsi="Verdana" w:cs="Verdana"/>
          <w:color w:val="000000"/>
          <w:sz w:val="20"/>
          <w:szCs w:val="20"/>
        </w:rPr>
        <w:t>O Contrato celebrada deverá ser executado fielmente pelas partes, de acordo com as cláusulas avençadas e as normas da Lei nº 14.133/21, e cada parte responderá pelas consequências de sua inexecução total ou parcial.</w:t>
      </w:r>
    </w:p>
    <w:p w14:paraId="126C33D5" w14:textId="77777777" w:rsidR="00175659" w:rsidRPr="00275863" w:rsidRDefault="00175659" w:rsidP="00175659">
      <w:pPr>
        <w:numPr>
          <w:ilvl w:val="1"/>
          <w:numId w:val="19"/>
        </w:numPr>
        <w:tabs>
          <w:tab w:val="left" w:pos="851"/>
        </w:tabs>
        <w:spacing w:after="0"/>
        <w:ind w:left="0" w:firstLine="0"/>
        <w:jc w:val="both"/>
        <w:rPr>
          <w:rFonts w:ascii="Verdana" w:eastAsia="Verdana" w:hAnsi="Verdana" w:cs="Verdana"/>
          <w:color w:val="000000"/>
          <w:sz w:val="20"/>
          <w:szCs w:val="20"/>
        </w:rPr>
      </w:pPr>
      <w:r w:rsidRPr="00275863">
        <w:rPr>
          <w:rFonts w:ascii="Verdana" w:eastAsia="Verdana" w:hAnsi="Verdana" w:cs="Verdana"/>
          <w:color w:val="000000"/>
          <w:sz w:val="20"/>
          <w:szCs w:val="20"/>
        </w:rPr>
        <w:t>Em caso de impedimento, ordem de paralisação ou suspensão do Contrato, o cronograma de execução será prorrogado automaticamente pelo tempo correspondente, anotadas tais circunstâncias mediante simples apostila.</w:t>
      </w:r>
    </w:p>
    <w:p w14:paraId="5C0D2B8C" w14:textId="77777777" w:rsidR="00175659" w:rsidRPr="00275863" w:rsidRDefault="00175659" w:rsidP="00175659">
      <w:pPr>
        <w:numPr>
          <w:ilvl w:val="1"/>
          <w:numId w:val="19"/>
        </w:numPr>
        <w:tabs>
          <w:tab w:val="left" w:pos="851"/>
        </w:tabs>
        <w:spacing w:after="0"/>
        <w:ind w:left="0" w:firstLine="0"/>
        <w:jc w:val="both"/>
        <w:rPr>
          <w:rFonts w:ascii="Verdana" w:eastAsia="Verdana" w:hAnsi="Verdana" w:cs="Verdana"/>
          <w:color w:val="000000"/>
          <w:sz w:val="20"/>
          <w:szCs w:val="20"/>
        </w:rPr>
      </w:pPr>
      <w:r w:rsidRPr="00275863">
        <w:rPr>
          <w:rFonts w:ascii="Verdana" w:eastAsia="Verdana" w:hAnsi="Verdana" w:cs="Verdana"/>
          <w:color w:val="000000"/>
          <w:sz w:val="20"/>
          <w:szCs w:val="20"/>
        </w:rPr>
        <w:t>As comunicações entre o órgão ou entidade e a contratada/fornecedora devem ser realizadas por escrito sempre que o ato exigir tal formalidade, admitindo-se o uso de mensagem eletrônica para esse fim.</w:t>
      </w:r>
    </w:p>
    <w:p w14:paraId="004C8A68" w14:textId="77777777" w:rsidR="00175659" w:rsidRPr="00275863" w:rsidRDefault="00175659" w:rsidP="00175659">
      <w:pPr>
        <w:numPr>
          <w:ilvl w:val="1"/>
          <w:numId w:val="19"/>
        </w:numPr>
        <w:tabs>
          <w:tab w:val="left" w:pos="851"/>
        </w:tabs>
        <w:spacing w:after="0"/>
        <w:ind w:left="0" w:firstLine="0"/>
        <w:jc w:val="both"/>
        <w:rPr>
          <w:rFonts w:ascii="Verdana" w:eastAsia="Verdana" w:hAnsi="Verdana" w:cs="Verdana"/>
          <w:color w:val="000000"/>
          <w:sz w:val="20"/>
          <w:szCs w:val="20"/>
        </w:rPr>
      </w:pPr>
      <w:r w:rsidRPr="00275863">
        <w:rPr>
          <w:rFonts w:ascii="Verdana" w:eastAsia="Verdana" w:hAnsi="Verdana" w:cs="Verdana"/>
          <w:color w:val="000000"/>
          <w:sz w:val="20"/>
          <w:szCs w:val="20"/>
        </w:rPr>
        <w:t>O órgão ou entidade poderá convocar representante da empresa para adoção de providências que devam ser cumpridas de imediato.</w:t>
      </w:r>
    </w:p>
    <w:p w14:paraId="13666484" w14:textId="77777777" w:rsidR="00175659" w:rsidRPr="00275863" w:rsidRDefault="00175659" w:rsidP="00175659">
      <w:pPr>
        <w:numPr>
          <w:ilvl w:val="1"/>
          <w:numId w:val="19"/>
        </w:numPr>
        <w:tabs>
          <w:tab w:val="left" w:pos="851"/>
        </w:tabs>
        <w:spacing w:after="0"/>
        <w:ind w:left="0" w:firstLine="0"/>
        <w:jc w:val="both"/>
        <w:rPr>
          <w:rFonts w:ascii="Verdana" w:eastAsia="Verdana" w:hAnsi="Verdana" w:cs="Verdana"/>
          <w:color w:val="000000"/>
          <w:sz w:val="20"/>
          <w:szCs w:val="20"/>
        </w:rPr>
      </w:pPr>
      <w:r w:rsidRPr="00275863">
        <w:rPr>
          <w:rFonts w:ascii="Verdana" w:eastAsia="Verdana" w:hAnsi="Verdana" w:cs="Verdana"/>
          <w:color w:val="000000"/>
          <w:sz w:val="20"/>
          <w:szCs w:val="20"/>
        </w:rPr>
        <w:t>Após a assinatura do Contrato ou instrumento equivalente</w:t>
      </w:r>
      <w:r w:rsidRPr="00275863">
        <w:rPr>
          <w:rFonts w:ascii="Verdana" w:eastAsia="Verdana" w:hAnsi="Verdana" w:cs="Verdana"/>
          <w:strike/>
          <w:color w:val="000000"/>
          <w:sz w:val="20"/>
          <w:szCs w:val="20"/>
        </w:rPr>
        <w:t>,</w:t>
      </w:r>
      <w:r w:rsidRPr="00275863">
        <w:rPr>
          <w:rFonts w:ascii="Verdana" w:eastAsia="Verdana" w:hAnsi="Verdana" w:cs="Verdana"/>
          <w:color w:val="000000"/>
          <w:sz w:val="20"/>
          <w:szCs w:val="20"/>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A2AE04A" w14:textId="77777777" w:rsidR="00175659" w:rsidRPr="00275863" w:rsidRDefault="00175659" w:rsidP="00175659">
      <w:pPr>
        <w:numPr>
          <w:ilvl w:val="1"/>
          <w:numId w:val="19"/>
        </w:numPr>
        <w:tabs>
          <w:tab w:val="left" w:pos="851"/>
        </w:tabs>
        <w:spacing w:after="0"/>
        <w:ind w:left="0" w:firstLine="0"/>
        <w:jc w:val="both"/>
        <w:rPr>
          <w:rFonts w:ascii="Verdana" w:eastAsia="Verdana" w:hAnsi="Verdana" w:cs="Verdana"/>
          <w:color w:val="000000"/>
          <w:sz w:val="20"/>
          <w:szCs w:val="20"/>
        </w:rPr>
      </w:pPr>
      <w:r w:rsidRPr="00275863">
        <w:rPr>
          <w:rFonts w:ascii="Verdana" w:eastAsia="Verdana" w:hAnsi="Verdana" w:cs="Verdana"/>
          <w:color w:val="000000"/>
          <w:sz w:val="20"/>
          <w:szCs w:val="20"/>
        </w:rPr>
        <w:t>A execução deverá ser acompanhada e fiscalizada pelo(s) fiscal(is) do contrato, ou pelos respectivos substitutos, nos termos do art. 117 da Lei Federal nº 14.133/21.</w:t>
      </w:r>
    </w:p>
    <w:p w14:paraId="39EB51E7" w14:textId="77777777" w:rsidR="00175659" w:rsidRPr="00275863" w:rsidRDefault="00175659" w:rsidP="00175659">
      <w:pPr>
        <w:numPr>
          <w:ilvl w:val="1"/>
          <w:numId w:val="19"/>
        </w:numPr>
        <w:tabs>
          <w:tab w:val="left" w:pos="851"/>
        </w:tabs>
        <w:spacing w:after="0"/>
        <w:ind w:left="0" w:firstLine="0"/>
        <w:jc w:val="both"/>
        <w:rPr>
          <w:rFonts w:ascii="Verdana" w:eastAsia="Verdana" w:hAnsi="Verdana" w:cs="Verdana"/>
          <w:color w:val="000000"/>
          <w:sz w:val="20"/>
          <w:szCs w:val="20"/>
        </w:rPr>
      </w:pPr>
      <w:r w:rsidRPr="00275863">
        <w:rPr>
          <w:rFonts w:ascii="Verdana" w:eastAsia="Verdana" w:hAnsi="Verdana" w:cs="Verdana"/>
          <w:color w:val="000000"/>
          <w:sz w:val="20"/>
          <w:szCs w:val="20"/>
        </w:rPr>
        <w:t>O fiscal técnico do Contrato acompanhará a execução do contrato, para que sejam cumpridas todas as condições estabelecidas no contrato, de modo a assegurar os melhores resultados para a Administração.</w:t>
      </w:r>
    </w:p>
    <w:p w14:paraId="13B1E0DD" w14:textId="77777777" w:rsidR="00175659" w:rsidRPr="00275863" w:rsidRDefault="00175659" w:rsidP="00175659">
      <w:pPr>
        <w:numPr>
          <w:ilvl w:val="2"/>
          <w:numId w:val="19"/>
        </w:numPr>
        <w:tabs>
          <w:tab w:val="left" w:pos="851"/>
        </w:tabs>
        <w:spacing w:after="0"/>
        <w:ind w:left="0" w:firstLine="0"/>
        <w:jc w:val="both"/>
        <w:rPr>
          <w:rFonts w:ascii="Verdana" w:eastAsia="Verdana" w:hAnsi="Verdana" w:cs="Verdana"/>
          <w:color w:val="000000"/>
          <w:sz w:val="20"/>
          <w:szCs w:val="20"/>
        </w:rPr>
      </w:pPr>
      <w:r w:rsidRPr="00275863">
        <w:rPr>
          <w:rFonts w:ascii="Verdana" w:eastAsia="Verdana" w:hAnsi="Verdana" w:cs="Verdana"/>
          <w:color w:val="000000"/>
          <w:sz w:val="20"/>
          <w:szCs w:val="20"/>
        </w:rPr>
        <w:t>O fiscal técnico do Contrato anotará no histórico de gerenciamento do Contrato todas as ocorrências relacionadas à execução do contrato, com a descrição do que for necessário para a regularização das faltas ou dos defeitos observados;</w:t>
      </w:r>
    </w:p>
    <w:p w14:paraId="2A0C3EE0" w14:textId="77777777" w:rsidR="00175659" w:rsidRPr="00275863" w:rsidRDefault="00175659" w:rsidP="00175659">
      <w:pPr>
        <w:numPr>
          <w:ilvl w:val="2"/>
          <w:numId w:val="19"/>
        </w:numPr>
        <w:tabs>
          <w:tab w:val="left" w:pos="851"/>
        </w:tabs>
        <w:spacing w:after="0"/>
        <w:ind w:left="0" w:firstLine="0"/>
        <w:jc w:val="both"/>
        <w:rPr>
          <w:rFonts w:ascii="Verdana" w:eastAsia="Verdana" w:hAnsi="Verdana" w:cs="Verdana"/>
          <w:color w:val="000000"/>
          <w:sz w:val="20"/>
          <w:szCs w:val="20"/>
        </w:rPr>
      </w:pPr>
      <w:r w:rsidRPr="00275863">
        <w:rPr>
          <w:rFonts w:ascii="Verdana" w:eastAsia="Verdana" w:hAnsi="Verdana" w:cs="Verdana"/>
          <w:color w:val="000000"/>
          <w:sz w:val="20"/>
          <w:szCs w:val="20"/>
        </w:rPr>
        <w:lastRenderedPageBreak/>
        <w:t xml:space="preserve">Identificada qualquer inexatidão ou irregularidade, o fiscal técnico da Administração emitirá notificações para a correção da execução do contrato, determinando prazo para a correção; </w:t>
      </w:r>
    </w:p>
    <w:p w14:paraId="32D4E0E1" w14:textId="77777777" w:rsidR="00175659" w:rsidRPr="00275863" w:rsidRDefault="00175659" w:rsidP="00175659">
      <w:pPr>
        <w:numPr>
          <w:ilvl w:val="2"/>
          <w:numId w:val="19"/>
        </w:numPr>
        <w:tabs>
          <w:tab w:val="left" w:pos="851"/>
        </w:tabs>
        <w:spacing w:after="0"/>
        <w:ind w:left="0" w:firstLine="0"/>
        <w:jc w:val="both"/>
        <w:rPr>
          <w:rFonts w:ascii="Verdana" w:eastAsia="Verdana" w:hAnsi="Verdana" w:cs="Verdana"/>
          <w:color w:val="000000"/>
          <w:sz w:val="20"/>
          <w:szCs w:val="20"/>
        </w:rPr>
      </w:pPr>
      <w:r w:rsidRPr="00275863">
        <w:rPr>
          <w:rFonts w:ascii="Verdana" w:eastAsia="Verdana" w:hAnsi="Verdana" w:cs="Verdana"/>
          <w:color w:val="000000"/>
          <w:sz w:val="20"/>
          <w:szCs w:val="20"/>
        </w:rPr>
        <w:t xml:space="preserve">O fiscal técnico informará ao gestor da Administração, em tempo hábil, a situação que demandar decisão ou adoção de medidas que ultrapassem sua competência, para que adote as medidas necessárias e saneadoras, se for o caso. </w:t>
      </w:r>
    </w:p>
    <w:p w14:paraId="2BC3F8D9" w14:textId="77777777" w:rsidR="00175659" w:rsidRPr="00275863" w:rsidRDefault="00175659" w:rsidP="00175659">
      <w:pPr>
        <w:numPr>
          <w:ilvl w:val="2"/>
          <w:numId w:val="19"/>
        </w:numPr>
        <w:tabs>
          <w:tab w:val="left" w:pos="851"/>
        </w:tabs>
        <w:spacing w:after="0"/>
        <w:ind w:left="0" w:firstLine="0"/>
        <w:jc w:val="both"/>
        <w:rPr>
          <w:rFonts w:ascii="Verdana" w:eastAsia="Verdana" w:hAnsi="Verdana" w:cs="Verdana"/>
          <w:color w:val="000000"/>
          <w:sz w:val="20"/>
          <w:szCs w:val="20"/>
        </w:rPr>
      </w:pPr>
      <w:r w:rsidRPr="00275863">
        <w:rPr>
          <w:rFonts w:ascii="Verdana" w:eastAsia="Verdana" w:hAnsi="Verdana" w:cs="Verdana"/>
          <w:color w:val="000000"/>
          <w:sz w:val="20"/>
          <w:szCs w:val="20"/>
        </w:rPr>
        <w:t>No caso de ocorrências que possam inviabilizar a execução do contrato</w:t>
      </w:r>
      <w:r>
        <w:rPr>
          <w:rFonts w:ascii="Verdana" w:eastAsia="Verdana" w:hAnsi="Verdana" w:cs="Verdana"/>
          <w:color w:val="000000"/>
          <w:sz w:val="20"/>
          <w:szCs w:val="20"/>
        </w:rPr>
        <w:t xml:space="preserve"> </w:t>
      </w:r>
      <w:r w:rsidRPr="00275863">
        <w:rPr>
          <w:rFonts w:ascii="Verdana" w:eastAsia="Verdana" w:hAnsi="Verdana" w:cs="Verdana"/>
          <w:color w:val="000000"/>
          <w:sz w:val="20"/>
          <w:szCs w:val="20"/>
        </w:rPr>
        <w:t>nas datas aprazadas, o fiscal técnico comunicará o fato imediatamente ao seu gestor par adoção das medidas cabíveis.</w:t>
      </w:r>
    </w:p>
    <w:p w14:paraId="182E5FE5" w14:textId="77777777" w:rsidR="00175659" w:rsidRPr="00275863" w:rsidRDefault="00175659" w:rsidP="00175659">
      <w:pPr>
        <w:numPr>
          <w:ilvl w:val="2"/>
          <w:numId w:val="19"/>
        </w:numPr>
        <w:tabs>
          <w:tab w:val="left" w:pos="851"/>
        </w:tabs>
        <w:spacing w:after="0"/>
        <w:ind w:left="0" w:firstLine="0"/>
        <w:jc w:val="both"/>
        <w:rPr>
          <w:rFonts w:ascii="Verdana" w:eastAsia="Verdana" w:hAnsi="Verdana" w:cs="Verdana"/>
          <w:color w:val="000000"/>
          <w:sz w:val="20"/>
          <w:szCs w:val="20"/>
        </w:rPr>
      </w:pPr>
      <w:r w:rsidRPr="00275863">
        <w:rPr>
          <w:rFonts w:ascii="Verdana" w:eastAsia="Verdana" w:hAnsi="Verdana" w:cs="Verdana"/>
          <w:color w:val="000000"/>
          <w:sz w:val="20"/>
          <w:szCs w:val="20"/>
        </w:rPr>
        <w:t>O fiscal técnico do Contrato comunicará ao gestor, em tempo hábil, o término do Contrato sob sua responsabilidade, com vistas à renovação tempestiva ou à prorrogação contratual.</w:t>
      </w:r>
    </w:p>
    <w:p w14:paraId="46219D79" w14:textId="77777777" w:rsidR="00175659" w:rsidRPr="00275863" w:rsidRDefault="00175659" w:rsidP="00175659">
      <w:pPr>
        <w:numPr>
          <w:ilvl w:val="1"/>
          <w:numId w:val="19"/>
        </w:numPr>
        <w:tabs>
          <w:tab w:val="left" w:pos="851"/>
        </w:tabs>
        <w:spacing w:after="0"/>
        <w:ind w:left="0" w:firstLine="0"/>
        <w:jc w:val="both"/>
        <w:rPr>
          <w:rFonts w:ascii="Verdana" w:eastAsia="Verdana" w:hAnsi="Verdana" w:cs="Verdana"/>
          <w:color w:val="000000"/>
          <w:sz w:val="20"/>
          <w:szCs w:val="20"/>
        </w:rPr>
      </w:pPr>
      <w:r w:rsidRPr="00275863">
        <w:rPr>
          <w:rFonts w:ascii="Verdana" w:eastAsia="Verdana" w:hAnsi="Verdana" w:cs="Verdana"/>
          <w:color w:val="000000"/>
          <w:sz w:val="20"/>
          <w:szCs w:val="20"/>
        </w:rPr>
        <w:t>O fiscal administrativo verificará a manutenção das condições de habilitação da contratada, acompanhará o empenho, o pagamento, as garantias, as glosas e a formalização de apostilamento e termos aditivos, solicitando quaisquer documentos comprobatórios pertinentes, caso seja necessário.</w:t>
      </w:r>
    </w:p>
    <w:p w14:paraId="12A2F72A" w14:textId="77777777" w:rsidR="00175659" w:rsidRPr="00275863" w:rsidRDefault="00175659" w:rsidP="00175659">
      <w:pPr>
        <w:numPr>
          <w:ilvl w:val="2"/>
          <w:numId w:val="19"/>
        </w:numPr>
        <w:tabs>
          <w:tab w:val="left" w:pos="851"/>
        </w:tabs>
        <w:spacing w:after="0"/>
        <w:ind w:left="0" w:firstLine="0"/>
        <w:jc w:val="both"/>
        <w:rPr>
          <w:rFonts w:ascii="Verdana" w:eastAsia="Verdana" w:hAnsi="Verdana" w:cs="Verdana"/>
          <w:color w:val="000000"/>
          <w:sz w:val="20"/>
          <w:szCs w:val="20"/>
        </w:rPr>
      </w:pPr>
      <w:r w:rsidRPr="00275863">
        <w:rPr>
          <w:rFonts w:ascii="Verdana" w:eastAsia="Verdana" w:hAnsi="Verdana" w:cs="Verdana"/>
          <w:color w:val="000000"/>
          <w:sz w:val="20"/>
          <w:szCs w:val="20"/>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10F0AF52" w14:textId="77777777" w:rsidR="00175659" w:rsidRPr="00275863" w:rsidRDefault="00175659" w:rsidP="00175659">
      <w:pPr>
        <w:numPr>
          <w:ilvl w:val="1"/>
          <w:numId w:val="19"/>
        </w:numPr>
        <w:tabs>
          <w:tab w:val="left" w:pos="851"/>
        </w:tabs>
        <w:spacing w:after="0"/>
        <w:ind w:left="0" w:firstLine="0"/>
        <w:jc w:val="both"/>
        <w:rPr>
          <w:rFonts w:ascii="Verdana" w:eastAsia="Verdana" w:hAnsi="Verdana" w:cs="Verdana"/>
          <w:color w:val="000000"/>
          <w:sz w:val="20"/>
          <w:szCs w:val="20"/>
        </w:rPr>
      </w:pPr>
      <w:r w:rsidRPr="00275863">
        <w:rPr>
          <w:rFonts w:ascii="Verdana" w:eastAsia="Verdana" w:hAnsi="Verdana" w:cs="Verdana"/>
          <w:color w:val="000000"/>
          <w:sz w:val="20"/>
          <w:szCs w:val="20"/>
        </w:rPr>
        <w:t xml:space="preserve">O gestor do Contrato coordenará a atualização do processo de acompanhamento e fiscalização do Contrato contendo todos os registros formais da execução no histórico de gerenciamento do contrato, a exemplo da Ordem de </w:t>
      </w:r>
      <w:r>
        <w:rPr>
          <w:rFonts w:ascii="Verdana" w:eastAsia="Verdana" w:hAnsi="Verdana" w:cs="Verdana"/>
          <w:color w:val="000000"/>
          <w:sz w:val="20"/>
          <w:szCs w:val="20"/>
        </w:rPr>
        <w:t>Fornecimento</w:t>
      </w:r>
      <w:r w:rsidRPr="00275863">
        <w:rPr>
          <w:rFonts w:ascii="Verdana" w:eastAsia="Verdana" w:hAnsi="Verdana" w:cs="Verdana"/>
          <w:color w:val="000000"/>
          <w:sz w:val="20"/>
          <w:szCs w:val="20"/>
        </w:rPr>
        <w:t>, do registro de ocorrências, das alterações e das prorrogações contratuais, elaborando relatório com vistas à verificação da necessidade de adequações do Contrato para fins de atendimento da finalidade da Administração.</w:t>
      </w:r>
    </w:p>
    <w:p w14:paraId="7C82A4F1" w14:textId="77777777" w:rsidR="00175659" w:rsidRPr="00275863" w:rsidRDefault="00175659" w:rsidP="00175659">
      <w:pPr>
        <w:numPr>
          <w:ilvl w:val="2"/>
          <w:numId w:val="19"/>
        </w:numPr>
        <w:tabs>
          <w:tab w:val="left" w:pos="851"/>
        </w:tabs>
        <w:spacing w:after="0"/>
        <w:ind w:left="0" w:firstLine="0"/>
        <w:jc w:val="both"/>
        <w:rPr>
          <w:rFonts w:ascii="Verdana" w:eastAsia="Verdana" w:hAnsi="Verdana" w:cs="Verdana"/>
          <w:color w:val="000000"/>
          <w:sz w:val="20"/>
          <w:szCs w:val="20"/>
        </w:rPr>
      </w:pPr>
      <w:r w:rsidRPr="00275863">
        <w:rPr>
          <w:rFonts w:ascii="Verdana" w:eastAsia="Verdana" w:hAnsi="Verdana" w:cs="Verdana"/>
          <w:color w:val="000000"/>
          <w:sz w:val="20"/>
          <w:szCs w:val="20"/>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3AFEAEAF" w14:textId="77777777" w:rsidR="00175659" w:rsidRPr="00275863" w:rsidRDefault="00175659" w:rsidP="00175659">
      <w:pPr>
        <w:numPr>
          <w:ilvl w:val="2"/>
          <w:numId w:val="19"/>
        </w:numPr>
        <w:tabs>
          <w:tab w:val="left" w:pos="851"/>
        </w:tabs>
        <w:spacing w:after="0"/>
        <w:ind w:left="0" w:firstLine="0"/>
        <w:jc w:val="both"/>
        <w:rPr>
          <w:rFonts w:ascii="Verdana" w:eastAsia="Verdana" w:hAnsi="Verdana" w:cs="Verdana"/>
          <w:color w:val="000000"/>
          <w:sz w:val="20"/>
          <w:szCs w:val="20"/>
        </w:rPr>
      </w:pPr>
      <w:r w:rsidRPr="00275863">
        <w:rPr>
          <w:rFonts w:ascii="Verdana" w:eastAsia="Verdana" w:hAnsi="Verdana" w:cs="Verdana"/>
          <w:color w:val="000000"/>
          <w:sz w:val="20"/>
          <w:szCs w:val="20"/>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5780303C" w14:textId="77777777" w:rsidR="00175659" w:rsidRPr="00275863" w:rsidRDefault="00175659" w:rsidP="00175659">
      <w:pPr>
        <w:numPr>
          <w:ilvl w:val="2"/>
          <w:numId w:val="19"/>
        </w:numPr>
        <w:tabs>
          <w:tab w:val="left" w:pos="851"/>
        </w:tabs>
        <w:spacing w:after="0"/>
        <w:ind w:left="0" w:firstLine="0"/>
        <w:jc w:val="both"/>
        <w:rPr>
          <w:rFonts w:ascii="Verdana" w:eastAsia="Verdana" w:hAnsi="Verdana" w:cs="Verdana"/>
          <w:color w:val="000000"/>
          <w:sz w:val="20"/>
          <w:szCs w:val="20"/>
        </w:rPr>
      </w:pPr>
      <w:r w:rsidRPr="00275863">
        <w:rPr>
          <w:rFonts w:ascii="Verdana" w:eastAsia="Verdana" w:hAnsi="Verdana" w:cs="Verdana"/>
          <w:color w:val="000000"/>
          <w:sz w:val="20"/>
          <w:szCs w:val="20"/>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6BC764A1" w14:textId="77777777" w:rsidR="00175659" w:rsidRPr="00275863" w:rsidRDefault="00175659" w:rsidP="00175659">
      <w:pPr>
        <w:numPr>
          <w:ilvl w:val="2"/>
          <w:numId w:val="19"/>
        </w:numPr>
        <w:tabs>
          <w:tab w:val="left" w:pos="851"/>
        </w:tabs>
        <w:spacing w:after="0"/>
        <w:ind w:left="0" w:firstLine="0"/>
        <w:jc w:val="both"/>
        <w:rPr>
          <w:rFonts w:ascii="Verdana" w:eastAsia="Verdana" w:hAnsi="Verdana" w:cs="Verdana"/>
          <w:color w:val="000000"/>
          <w:sz w:val="20"/>
          <w:szCs w:val="20"/>
        </w:rPr>
      </w:pPr>
      <w:r w:rsidRPr="00275863">
        <w:rPr>
          <w:rFonts w:ascii="Verdana" w:eastAsia="Verdana" w:hAnsi="Verdana" w:cs="Verdana"/>
          <w:color w:val="000000"/>
          <w:sz w:val="20"/>
          <w:szCs w:val="20"/>
        </w:rPr>
        <w:t>O gestor do Contrato tomará providências para a formalização de processo administrativo de responsabilização para fins de aplicação de sanções, a ser conduzido pela comissão de que trata o art. 158 da Lei nº 14.133/21, ou pelo agente ou pelo setor com competência para tal, conforme o caso.</w:t>
      </w:r>
    </w:p>
    <w:p w14:paraId="5B6C77D6" w14:textId="77777777" w:rsidR="00175659" w:rsidRPr="00275863" w:rsidRDefault="00175659" w:rsidP="00175659">
      <w:pPr>
        <w:numPr>
          <w:ilvl w:val="1"/>
          <w:numId w:val="19"/>
        </w:numPr>
        <w:tabs>
          <w:tab w:val="left" w:pos="851"/>
        </w:tabs>
        <w:spacing w:after="0"/>
        <w:ind w:left="0" w:firstLine="0"/>
        <w:jc w:val="both"/>
        <w:rPr>
          <w:rFonts w:ascii="Verdana" w:eastAsia="Verdana" w:hAnsi="Verdana" w:cs="Verdana"/>
          <w:color w:val="000000"/>
          <w:sz w:val="20"/>
          <w:szCs w:val="20"/>
        </w:rPr>
      </w:pPr>
      <w:r w:rsidRPr="00275863">
        <w:rPr>
          <w:rFonts w:ascii="Verdana" w:eastAsia="Verdana" w:hAnsi="Verdana" w:cs="Verdana"/>
          <w:color w:val="000000"/>
          <w:sz w:val="20"/>
          <w:szCs w:val="20"/>
        </w:rPr>
        <w:t>O gestor do Contrato deverá elaborar relatório final com informações sobre a consecução dos objetivos que tenham justificado a contratação e eventuais condutas a serem adotadas para o aprimoramento das atividades da Administração.</w:t>
      </w:r>
    </w:p>
    <w:p w14:paraId="6B3E369D" w14:textId="77777777" w:rsidR="00175659" w:rsidRPr="00275863" w:rsidRDefault="00175659" w:rsidP="00175659">
      <w:pPr>
        <w:spacing w:after="0"/>
        <w:jc w:val="both"/>
        <w:rPr>
          <w:rFonts w:ascii="Verdana" w:eastAsia="Verdana" w:hAnsi="Verdana" w:cs="Verdana"/>
          <w:sz w:val="20"/>
          <w:szCs w:val="20"/>
        </w:rPr>
      </w:pPr>
    </w:p>
    <w:p w14:paraId="4CC21820" w14:textId="77777777" w:rsidR="00175659" w:rsidRPr="00275863" w:rsidRDefault="00175659" w:rsidP="00175659">
      <w:pPr>
        <w:numPr>
          <w:ilvl w:val="0"/>
          <w:numId w:val="19"/>
        </w:numPr>
        <w:pBdr>
          <w:top w:val="double" w:sz="4" w:space="1" w:color="auto"/>
          <w:bottom w:val="double" w:sz="4" w:space="1" w:color="auto"/>
        </w:pBdr>
        <w:spacing w:after="0"/>
        <w:jc w:val="center"/>
        <w:rPr>
          <w:rFonts w:ascii="Verdana" w:eastAsia="Verdana" w:hAnsi="Verdana" w:cs="Verdana"/>
          <w:color w:val="000000"/>
          <w:sz w:val="20"/>
          <w:szCs w:val="20"/>
        </w:rPr>
      </w:pPr>
      <w:r w:rsidRPr="00275863">
        <w:rPr>
          <w:rFonts w:ascii="Verdana" w:eastAsia="Verdana" w:hAnsi="Verdana" w:cs="Verdana"/>
          <w:b/>
          <w:color w:val="000000"/>
          <w:sz w:val="20"/>
          <w:szCs w:val="20"/>
        </w:rPr>
        <w:lastRenderedPageBreak/>
        <w:t>OBRIGAÇÕES DO LICITANTE VENCEDOR</w:t>
      </w:r>
      <w:r w:rsidRPr="00275863">
        <w:rPr>
          <w:rFonts w:ascii="Verdana" w:eastAsia="Verdana" w:hAnsi="Verdana" w:cs="Verdana"/>
          <w:color w:val="000000"/>
          <w:sz w:val="20"/>
          <w:szCs w:val="20"/>
        </w:rPr>
        <w:t>.</w:t>
      </w:r>
    </w:p>
    <w:p w14:paraId="4D245D77" w14:textId="77777777" w:rsidR="00175659" w:rsidRPr="00275863" w:rsidRDefault="00175659" w:rsidP="00175659">
      <w:pPr>
        <w:numPr>
          <w:ilvl w:val="1"/>
          <w:numId w:val="19"/>
        </w:numPr>
        <w:tabs>
          <w:tab w:val="left" w:pos="709"/>
        </w:tabs>
        <w:spacing w:after="0"/>
        <w:ind w:left="0" w:firstLine="0"/>
        <w:jc w:val="both"/>
        <w:rPr>
          <w:rFonts w:ascii="Verdana" w:eastAsia="Verdana" w:hAnsi="Verdana" w:cs="Verdana"/>
          <w:color w:val="000000"/>
          <w:sz w:val="20"/>
          <w:szCs w:val="20"/>
        </w:rPr>
      </w:pPr>
      <w:r w:rsidRPr="00275863">
        <w:rPr>
          <w:rFonts w:ascii="Verdana" w:eastAsia="Verdana" w:hAnsi="Verdana" w:cs="Verdana"/>
          <w:color w:val="000000"/>
          <w:sz w:val="20"/>
          <w:szCs w:val="20"/>
        </w:rPr>
        <w:t xml:space="preserve">Efetuar a </w:t>
      </w:r>
      <w:r>
        <w:rPr>
          <w:rFonts w:ascii="Verdana" w:eastAsia="Verdana" w:hAnsi="Verdana" w:cs="Verdana"/>
          <w:color w:val="000000"/>
          <w:sz w:val="20"/>
          <w:szCs w:val="20"/>
        </w:rPr>
        <w:t xml:space="preserve">realização dos serviço </w:t>
      </w:r>
      <w:r w:rsidRPr="00275863">
        <w:rPr>
          <w:rFonts w:ascii="Verdana" w:eastAsia="Verdana" w:hAnsi="Verdana" w:cs="Verdana"/>
          <w:color w:val="000000"/>
          <w:sz w:val="20"/>
          <w:szCs w:val="20"/>
        </w:rPr>
        <w:t>em perfeitas condições, no prazo e local indicados pela Administração, em estrita observância das especificações deste Termo de Referência, acompanhado da respectiva nota fiscal constando detalhadamente as indicações da marca, fabricante, modelo, tipo, procedência e prazo de garantia;</w:t>
      </w:r>
    </w:p>
    <w:p w14:paraId="07226FE8" w14:textId="77777777" w:rsidR="00175659" w:rsidRPr="00275863" w:rsidRDefault="00175659" w:rsidP="00175659">
      <w:pPr>
        <w:numPr>
          <w:ilvl w:val="1"/>
          <w:numId w:val="19"/>
        </w:numPr>
        <w:tabs>
          <w:tab w:val="left" w:pos="709"/>
        </w:tabs>
        <w:spacing w:after="0"/>
        <w:ind w:left="0" w:firstLine="0"/>
        <w:jc w:val="both"/>
        <w:rPr>
          <w:rFonts w:ascii="Verdana" w:eastAsia="Verdana" w:hAnsi="Verdana" w:cs="Verdana"/>
          <w:color w:val="000000"/>
          <w:sz w:val="20"/>
          <w:szCs w:val="20"/>
        </w:rPr>
      </w:pPr>
      <w:r w:rsidRPr="00275863">
        <w:rPr>
          <w:rFonts w:ascii="Verdana" w:eastAsia="Verdana" w:hAnsi="Verdana" w:cs="Verdana"/>
          <w:color w:val="000000"/>
          <w:sz w:val="20"/>
          <w:szCs w:val="20"/>
        </w:rPr>
        <w:t>Os bens devem estar acompanhados, ainda, quando for o caso, do manual do usuário, com uma versão em português, e da relação da rede de assistência técnica autorizada;</w:t>
      </w:r>
    </w:p>
    <w:p w14:paraId="4F2BCA4F" w14:textId="77777777" w:rsidR="00175659" w:rsidRPr="00275863" w:rsidRDefault="00175659" w:rsidP="00175659">
      <w:pPr>
        <w:numPr>
          <w:ilvl w:val="1"/>
          <w:numId w:val="19"/>
        </w:numPr>
        <w:tabs>
          <w:tab w:val="left" w:pos="709"/>
        </w:tabs>
        <w:spacing w:after="0"/>
        <w:ind w:left="0" w:firstLine="0"/>
        <w:jc w:val="both"/>
        <w:rPr>
          <w:rFonts w:ascii="Verdana" w:eastAsia="Verdana" w:hAnsi="Verdana" w:cs="Verdana"/>
          <w:color w:val="000000"/>
          <w:sz w:val="20"/>
          <w:szCs w:val="20"/>
        </w:rPr>
      </w:pPr>
      <w:r w:rsidRPr="00275863">
        <w:rPr>
          <w:rFonts w:ascii="Verdana" w:eastAsia="Verdana" w:hAnsi="Verdana" w:cs="Verdana"/>
          <w:color w:val="000000"/>
          <w:sz w:val="20"/>
          <w:szCs w:val="20"/>
        </w:rPr>
        <w:t>Responsabilizar-se pelos vícios e danos decorrentes d</w:t>
      </w:r>
      <w:r>
        <w:rPr>
          <w:rFonts w:ascii="Verdana" w:eastAsia="Verdana" w:hAnsi="Verdana" w:cs="Verdana"/>
          <w:color w:val="000000"/>
          <w:sz w:val="20"/>
          <w:szCs w:val="20"/>
        </w:rPr>
        <w:t>e</w:t>
      </w:r>
      <w:r w:rsidRPr="00275863">
        <w:rPr>
          <w:rFonts w:ascii="Verdana" w:eastAsia="Verdana" w:hAnsi="Verdana" w:cs="Verdana"/>
          <w:color w:val="000000"/>
          <w:sz w:val="20"/>
          <w:szCs w:val="20"/>
        </w:rPr>
        <w:t xml:space="preserve"> </w:t>
      </w:r>
      <w:r>
        <w:rPr>
          <w:rFonts w:ascii="Verdana" w:eastAsia="Verdana" w:hAnsi="Verdana" w:cs="Verdana"/>
          <w:color w:val="000000"/>
          <w:sz w:val="20"/>
          <w:szCs w:val="20"/>
        </w:rPr>
        <w:t>serviços</w:t>
      </w:r>
      <w:r w:rsidRPr="00275863">
        <w:rPr>
          <w:rFonts w:ascii="Verdana" w:eastAsia="Verdana" w:hAnsi="Verdana" w:cs="Verdana"/>
          <w:color w:val="000000"/>
          <w:sz w:val="20"/>
          <w:szCs w:val="20"/>
        </w:rPr>
        <w:t>, de acordo com os artigos 12, 13, 18 e 26, do Código de Defesa do Consumidor (Lei Federal nº 8.078, de 1990);</w:t>
      </w:r>
    </w:p>
    <w:p w14:paraId="5DFD06EC" w14:textId="77777777" w:rsidR="00175659" w:rsidRPr="00275863" w:rsidRDefault="00175659" w:rsidP="00175659">
      <w:pPr>
        <w:numPr>
          <w:ilvl w:val="2"/>
          <w:numId w:val="19"/>
        </w:numPr>
        <w:tabs>
          <w:tab w:val="left" w:pos="851"/>
        </w:tabs>
        <w:spacing w:after="0"/>
        <w:ind w:left="0" w:firstLine="0"/>
        <w:jc w:val="both"/>
        <w:rPr>
          <w:rFonts w:ascii="Verdana" w:eastAsia="Verdana" w:hAnsi="Verdana" w:cs="Verdana"/>
          <w:color w:val="000000"/>
          <w:sz w:val="20"/>
          <w:szCs w:val="20"/>
        </w:rPr>
      </w:pPr>
      <w:r w:rsidRPr="00275863">
        <w:rPr>
          <w:rFonts w:ascii="Verdana" w:eastAsia="Verdana" w:hAnsi="Verdana" w:cs="Verdana"/>
          <w:color w:val="000000"/>
          <w:sz w:val="20"/>
          <w:szCs w:val="20"/>
        </w:rPr>
        <w:t xml:space="preserve">O dever previsto no subitem anterior implica na obrigação de, a critério da Administração, substituir, reparar, corrigir, remover, ou reconstruir, às suas expensas, no prazo máximo de 48 (quarenta e oito) horas, os </w:t>
      </w:r>
      <w:r>
        <w:rPr>
          <w:rFonts w:ascii="Verdana" w:eastAsia="Verdana" w:hAnsi="Verdana" w:cs="Verdana"/>
          <w:color w:val="000000"/>
          <w:sz w:val="20"/>
          <w:szCs w:val="20"/>
        </w:rPr>
        <w:t>serviços</w:t>
      </w:r>
      <w:r w:rsidRPr="00275863">
        <w:rPr>
          <w:rFonts w:ascii="Verdana" w:eastAsia="Verdana" w:hAnsi="Verdana" w:cs="Verdana"/>
          <w:color w:val="000000"/>
          <w:sz w:val="20"/>
          <w:szCs w:val="20"/>
        </w:rPr>
        <w:t xml:space="preserve"> com avarias ou defeitos;</w:t>
      </w:r>
    </w:p>
    <w:p w14:paraId="4EFF7DD9" w14:textId="77777777" w:rsidR="00175659" w:rsidRPr="00275863" w:rsidRDefault="00175659" w:rsidP="00175659">
      <w:pPr>
        <w:numPr>
          <w:ilvl w:val="1"/>
          <w:numId w:val="19"/>
        </w:numPr>
        <w:tabs>
          <w:tab w:val="left" w:pos="709"/>
        </w:tabs>
        <w:spacing w:after="0"/>
        <w:ind w:left="0" w:firstLine="0"/>
        <w:jc w:val="both"/>
        <w:rPr>
          <w:rFonts w:ascii="Verdana" w:eastAsia="Verdana" w:hAnsi="Verdana" w:cs="Verdana"/>
          <w:color w:val="000000"/>
          <w:sz w:val="20"/>
          <w:szCs w:val="20"/>
        </w:rPr>
      </w:pPr>
      <w:r w:rsidRPr="00275863">
        <w:rPr>
          <w:rFonts w:ascii="Verdana" w:eastAsia="Verdana" w:hAnsi="Verdana" w:cs="Verdana"/>
          <w:color w:val="000000"/>
          <w:sz w:val="20"/>
          <w:szCs w:val="20"/>
        </w:rPr>
        <w:t>Atender prontamente a quaisquer exigências da Administração, inerentes ao objeto da presente licitação;</w:t>
      </w:r>
    </w:p>
    <w:p w14:paraId="3A8BE02C" w14:textId="77777777" w:rsidR="00175659" w:rsidRPr="00275863" w:rsidRDefault="00175659" w:rsidP="00175659">
      <w:pPr>
        <w:numPr>
          <w:ilvl w:val="1"/>
          <w:numId w:val="19"/>
        </w:numPr>
        <w:tabs>
          <w:tab w:val="left" w:pos="709"/>
        </w:tabs>
        <w:spacing w:after="0"/>
        <w:ind w:left="0" w:firstLine="0"/>
        <w:jc w:val="both"/>
        <w:rPr>
          <w:rFonts w:ascii="Verdana" w:eastAsia="Verdana" w:hAnsi="Verdana" w:cs="Verdana"/>
          <w:color w:val="000000"/>
          <w:sz w:val="20"/>
          <w:szCs w:val="20"/>
        </w:rPr>
      </w:pPr>
      <w:r w:rsidRPr="00275863">
        <w:rPr>
          <w:rFonts w:ascii="Verdana" w:eastAsia="Verdana" w:hAnsi="Verdana" w:cs="Verdana"/>
          <w:color w:val="000000"/>
          <w:sz w:val="20"/>
          <w:szCs w:val="20"/>
        </w:rPr>
        <w:t xml:space="preserve">Comunicar no prazo máximo de 24 (vinte e quatro) horas que antecede a data da </w:t>
      </w:r>
      <w:r>
        <w:rPr>
          <w:rFonts w:ascii="Verdana" w:eastAsia="Verdana" w:hAnsi="Verdana" w:cs="Verdana"/>
          <w:color w:val="000000"/>
          <w:sz w:val="20"/>
          <w:szCs w:val="20"/>
        </w:rPr>
        <w:t>realização dos serviços,</w:t>
      </w:r>
      <w:r w:rsidRPr="00275863">
        <w:rPr>
          <w:rFonts w:ascii="Verdana" w:eastAsia="Verdana" w:hAnsi="Verdana" w:cs="Verdana"/>
          <w:color w:val="000000"/>
          <w:sz w:val="20"/>
          <w:szCs w:val="20"/>
        </w:rPr>
        <w:t xml:space="preserve"> os motivos que impossibilitem o cumprimento do prazo previsto, com a devida comprovação;</w:t>
      </w:r>
    </w:p>
    <w:p w14:paraId="2323D8DE" w14:textId="77777777" w:rsidR="00175659" w:rsidRPr="00275863" w:rsidRDefault="00175659" w:rsidP="00175659">
      <w:pPr>
        <w:numPr>
          <w:ilvl w:val="1"/>
          <w:numId w:val="19"/>
        </w:numPr>
        <w:tabs>
          <w:tab w:val="left" w:pos="709"/>
        </w:tabs>
        <w:spacing w:after="0"/>
        <w:ind w:left="0" w:firstLine="0"/>
        <w:jc w:val="both"/>
        <w:rPr>
          <w:rFonts w:ascii="Verdana" w:eastAsia="Verdana" w:hAnsi="Verdana" w:cs="Verdana"/>
          <w:color w:val="000000"/>
          <w:sz w:val="20"/>
          <w:szCs w:val="20"/>
        </w:rPr>
      </w:pPr>
      <w:r w:rsidRPr="00275863">
        <w:rPr>
          <w:rFonts w:ascii="Verdana" w:eastAsia="Verdana" w:hAnsi="Verdana" w:cs="Verdana"/>
          <w:color w:val="000000"/>
          <w:sz w:val="20"/>
          <w:szCs w:val="20"/>
        </w:rPr>
        <w:t>Manter, durante toda a execução do contrato, em compatibilidade com as obrigações assumidas, todas as condições de habilitação e qualificação exigidas na licitação;</w:t>
      </w:r>
    </w:p>
    <w:p w14:paraId="3143912B" w14:textId="77777777" w:rsidR="00175659" w:rsidRPr="00275863" w:rsidRDefault="00175659" w:rsidP="00175659">
      <w:pPr>
        <w:numPr>
          <w:ilvl w:val="1"/>
          <w:numId w:val="19"/>
        </w:numPr>
        <w:tabs>
          <w:tab w:val="left" w:pos="709"/>
        </w:tabs>
        <w:spacing w:after="0"/>
        <w:ind w:left="0" w:firstLine="0"/>
        <w:jc w:val="both"/>
        <w:rPr>
          <w:rFonts w:ascii="Verdana" w:eastAsia="Verdana" w:hAnsi="Verdana" w:cs="Verdana"/>
          <w:color w:val="000000"/>
          <w:sz w:val="20"/>
          <w:szCs w:val="20"/>
        </w:rPr>
      </w:pPr>
      <w:r w:rsidRPr="00275863">
        <w:rPr>
          <w:rFonts w:ascii="Verdana" w:eastAsia="Verdana" w:hAnsi="Verdana" w:cs="Verdana"/>
          <w:color w:val="000000"/>
          <w:sz w:val="20"/>
          <w:szCs w:val="20"/>
        </w:rPr>
        <w:t xml:space="preserve">Não transferir a terceiros, por qualquer forma, nem mesmo parcialmente, as obrigações assumidas, nem subcontratar qualquer das prestações a que está obrigada, exceto nas condições autorizadas no Termo de Referência ou na minuta de contrato; </w:t>
      </w:r>
    </w:p>
    <w:p w14:paraId="0824F445" w14:textId="77777777" w:rsidR="00175659" w:rsidRPr="00275863" w:rsidRDefault="00175659" w:rsidP="00175659">
      <w:pPr>
        <w:numPr>
          <w:ilvl w:val="1"/>
          <w:numId w:val="19"/>
        </w:numPr>
        <w:tabs>
          <w:tab w:val="left" w:pos="709"/>
        </w:tabs>
        <w:spacing w:after="0"/>
        <w:ind w:left="0" w:firstLine="0"/>
        <w:jc w:val="both"/>
        <w:rPr>
          <w:rFonts w:ascii="Verdana" w:eastAsia="Verdana" w:hAnsi="Verdana" w:cs="Verdana"/>
          <w:color w:val="000000"/>
          <w:sz w:val="20"/>
          <w:szCs w:val="20"/>
        </w:rPr>
      </w:pPr>
      <w:r w:rsidRPr="00275863">
        <w:rPr>
          <w:rFonts w:ascii="Verdana" w:eastAsia="Verdana" w:hAnsi="Verdana" w:cs="Verdana"/>
          <w:color w:val="000000"/>
          <w:sz w:val="20"/>
          <w:szCs w:val="20"/>
        </w:rPr>
        <w:t>Responsabilizarem-se pelas despesas dos tributos, encargos trabalhistas, previdenciários, fiscais, comerciais, taxas, fretes, seguros, deslocamento de pessoal, prestação de garantia e quaisquer outras que incidam ou venham a incidir na execução do contrato.</w:t>
      </w:r>
    </w:p>
    <w:p w14:paraId="0CBB9FC9" w14:textId="77777777" w:rsidR="00175659" w:rsidRPr="00275863" w:rsidRDefault="00175659" w:rsidP="00175659">
      <w:pPr>
        <w:numPr>
          <w:ilvl w:val="1"/>
          <w:numId w:val="19"/>
        </w:numPr>
        <w:tabs>
          <w:tab w:val="left" w:pos="709"/>
        </w:tabs>
        <w:spacing w:after="0"/>
        <w:ind w:left="0" w:firstLine="0"/>
        <w:jc w:val="both"/>
        <w:rPr>
          <w:rFonts w:ascii="Verdana" w:eastAsia="Verdana" w:hAnsi="Verdana" w:cs="Verdana"/>
          <w:color w:val="000000"/>
          <w:sz w:val="20"/>
          <w:szCs w:val="20"/>
        </w:rPr>
      </w:pPr>
      <w:r w:rsidRPr="00275863">
        <w:rPr>
          <w:rFonts w:ascii="Verdana" w:eastAsia="Verdana" w:hAnsi="Verdana" w:cs="Verdana"/>
          <w:color w:val="000000"/>
          <w:sz w:val="20"/>
          <w:szCs w:val="20"/>
        </w:rPr>
        <w:t xml:space="preserve"> Todas as despesas provenientes da execução, tais como transporte, carga, mão-de-obra, alimentação, equipamentos e quaisquer outros serão de caráter exclusivo da licitante vencedora;</w:t>
      </w:r>
    </w:p>
    <w:p w14:paraId="14ED95A6" w14:textId="77777777" w:rsidR="00175659" w:rsidRPr="00275863" w:rsidRDefault="00175659" w:rsidP="00175659">
      <w:pPr>
        <w:numPr>
          <w:ilvl w:val="1"/>
          <w:numId w:val="19"/>
        </w:numPr>
        <w:tabs>
          <w:tab w:val="left" w:pos="709"/>
        </w:tabs>
        <w:spacing w:after="0"/>
        <w:ind w:left="0" w:firstLine="0"/>
        <w:jc w:val="both"/>
        <w:rPr>
          <w:rFonts w:ascii="Verdana" w:eastAsia="Verdana" w:hAnsi="Verdana" w:cs="Verdana"/>
          <w:color w:val="000000"/>
          <w:sz w:val="20"/>
          <w:szCs w:val="20"/>
        </w:rPr>
      </w:pPr>
      <w:r w:rsidRPr="00275863">
        <w:rPr>
          <w:rFonts w:ascii="Verdana" w:eastAsia="Verdana" w:hAnsi="Verdana" w:cs="Verdana"/>
          <w:color w:val="000000"/>
          <w:sz w:val="20"/>
          <w:szCs w:val="20"/>
        </w:rPr>
        <w:t xml:space="preserve"> A licitante se obriga a cumprir todas as condições e prazos fixados pelo município, assim como observar, atender, respeitar, cumprir e fazer cumprir a legislação aplicável e a favorecer e garantir a qualidade do objeto;</w:t>
      </w:r>
    </w:p>
    <w:p w14:paraId="7992BA8C" w14:textId="77777777" w:rsidR="00175659" w:rsidRPr="00275863" w:rsidRDefault="00175659" w:rsidP="00175659">
      <w:pPr>
        <w:numPr>
          <w:ilvl w:val="1"/>
          <w:numId w:val="19"/>
        </w:numPr>
        <w:tabs>
          <w:tab w:val="left" w:pos="709"/>
        </w:tabs>
        <w:spacing w:after="0"/>
        <w:ind w:left="0" w:firstLine="0"/>
        <w:jc w:val="both"/>
        <w:rPr>
          <w:rFonts w:ascii="Verdana" w:eastAsia="Verdana" w:hAnsi="Verdana" w:cs="Verdana"/>
          <w:color w:val="000000"/>
          <w:sz w:val="20"/>
          <w:szCs w:val="20"/>
        </w:rPr>
      </w:pPr>
      <w:r w:rsidRPr="00275863">
        <w:rPr>
          <w:rFonts w:ascii="Verdana" w:eastAsia="Verdana" w:hAnsi="Verdana" w:cs="Verdana"/>
          <w:color w:val="000000"/>
          <w:sz w:val="20"/>
          <w:szCs w:val="20"/>
        </w:rPr>
        <w:t xml:space="preserve"> O Município não aceitará, sob nenhum pretexto, a transferência de qualquer responsabilidade da licitante para outras entidades, sejam fabricantes, técnicos, subcontratados etc.</w:t>
      </w:r>
    </w:p>
    <w:p w14:paraId="0D0B8460" w14:textId="77777777" w:rsidR="00175659" w:rsidRPr="00275863" w:rsidRDefault="00175659" w:rsidP="00175659">
      <w:pPr>
        <w:numPr>
          <w:ilvl w:val="1"/>
          <w:numId w:val="19"/>
        </w:numPr>
        <w:tabs>
          <w:tab w:val="left" w:pos="709"/>
        </w:tabs>
        <w:spacing w:after="0"/>
        <w:ind w:left="0" w:firstLine="0"/>
        <w:jc w:val="both"/>
        <w:rPr>
          <w:rFonts w:ascii="Verdana" w:eastAsia="Verdana" w:hAnsi="Verdana" w:cs="Verdana"/>
          <w:color w:val="000000"/>
          <w:sz w:val="20"/>
          <w:szCs w:val="20"/>
        </w:rPr>
      </w:pPr>
      <w:r w:rsidRPr="00275863">
        <w:rPr>
          <w:rFonts w:ascii="Verdana" w:eastAsia="Verdana" w:hAnsi="Verdana" w:cs="Verdana"/>
          <w:color w:val="000000"/>
          <w:sz w:val="20"/>
          <w:szCs w:val="20"/>
        </w:rPr>
        <w:t xml:space="preserve"> O contrato e os direitos e obrigações dele decorrentes, não poderá ser subcontratado, cedido ou transferido, total ou parcialmente, nem ser executado em associação da licitante com terceiros, sem autorização prévia do município por escrito, sob pena de aplicação de sanção, inclusive </w:t>
      </w:r>
      <w:r>
        <w:rPr>
          <w:rFonts w:ascii="Verdana" w:eastAsia="Verdana" w:hAnsi="Verdana" w:cs="Verdana"/>
          <w:color w:val="000000"/>
          <w:sz w:val="20"/>
          <w:szCs w:val="20"/>
        </w:rPr>
        <w:t>extinção</w:t>
      </w:r>
      <w:r w:rsidRPr="00275863">
        <w:rPr>
          <w:rFonts w:ascii="Verdana" w:eastAsia="Verdana" w:hAnsi="Verdana" w:cs="Verdana"/>
          <w:color w:val="000000"/>
          <w:sz w:val="20"/>
          <w:szCs w:val="20"/>
        </w:rPr>
        <w:t xml:space="preserve"> contratual.</w:t>
      </w:r>
    </w:p>
    <w:p w14:paraId="0DE1FF90" w14:textId="77777777" w:rsidR="00175659" w:rsidRPr="00275863" w:rsidRDefault="00175659" w:rsidP="00175659">
      <w:pPr>
        <w:spacing w:after="0"/>
        <w:jc w:val="both"/>
        <w:rPr>
          <w:rFonts w:ascii="Verdana" w:eastAsia="Verdana" w:hAnsi="Verdana" w:cs="Verdana"/>
          <w:sz w:val="20"/>
          <w:szCs w:val="20"/>
        </w:rPr>
      </w:pPr>
    </w:p>
    <w:p w14:paraId="321602FE" w14:textId="77777777" w:rsidR="00175659" w:rsidRPr="00275863" w:rsidRDefault="00175659" w:rsidP="00175659">
      <w:pPr>
        <w:numPr>
          <w:ilvl w:val="0"/>
          <w:numId w:val="19"/>
        </w:numPr>
        <w:pBdr>
          <w:top w:val="double" w:sz="4" w:space="1" w:color="auto"/>
          <w:bottom w:val="double" w:sz="4" w:space="1" w:color="auto"/>
        </w:pBdr>
        <w:spacing w:after="0"/>
        <w:jc w:val="center"/>
        <w:rPr>
          <w:rFonts w:ascii="Verdana" w:eastAsia="Verdana" w:hAnsi="Verdana" w:cs="Verdana"/>
          <w:b/>
          <w:color w:val="000000"/>
          <w:sz w:val="20"/>
          <w:szCs w:val="20"/>
        </w:rPr>
      </w:pPr>
      <w:r w:rsidRPr="00275863">
        <w:rPr>
          <w:rFonts w:ascii="Verdana" w:eastAsia="Verdana" w:hAnsi="Verdana" w:cs="Verdana"/>
          <w:b/>
          <w:color w:val="000000"/>
          <w:sz w:val="20"/>
          <w:szCs w:val="20"/>
        </w:rPr>
        <w:t>OBRIGAÇÕES DO MUNICÍPIO.</w:t>
      </w:r>
    </w:p>
    <w:p w14:paraId="117D8F49" w14:textId="77777777" w:rsidR="00175659" w:rsidRPr="00275863" w:rsidRDefault="00175659" w:rsidP="00175659">
      <w:pPr>
        <w:numPr>
          <w:ilvl w:val="1"/>
          <w:numId w:val="19"/>
        </w:numPr>
        <w:tabs>
          <w:tab w:val="left" w:pos="709"/>
        </w:tabs>
        <w:spacing w:after="0"/>
        <w:ind w:left="0" w:firstLine="0"/>
        <w:jc w:val="both"/>
        <w:rPr>
          <w:rFonts w:ascii="Verdana" w:eastAsia="Verdana" w:hAnsi="Verdana" w:cs="Verdana"/>
          <w:color w:val="000000"/>
          <w:sz w:val="20"/>
          <w:szCs w:val="20"/>
        </w:rPr>
      </w:pPr>
      <w:r w:rsidRPr="00275863">
        <w:rPr>
          <w:rFonts w:ascii="Verdana" w:eastAsia="Verdana" w:hAnsi="Verdana" w:cs="Verdana"/>
          <w:color w:val="000000"/>
          <w:sz w:val="20"/>
          <w:szCs w:val="20"/>
        </w:rPr>
        <w:t>Receber provisoriamente o material, disponibilizando local, data e horário.</w:t>
      </w:r>
    </w:p>
    <w:p w14:paraId="18EEA22A" w14:textId="77777777" w:rsidR="00175659" w:rsidRPr="00275863" w:rsidRDefault="00175659" w:rsidP="00175659">
      <w:pPr>
        <w:numPr>
          <w:ilvl w:val="1"/>
          <w:numId w:val="19"/>
        </w:numPr>
        <w:tabs>
          <w:tab w:val="left" w:pos="709"/>
        </w:tabs>
        <w:spacing w:after="0"/>
        <w:ind w:left="0" w:firstLine="0"/>
        <w:jc w:val="both"/>
        <w:rPr>
          <w:rFonts w:ascii="Verdana" w:eastAsia="Verdana" w:hAnsi="Verdana" w:cs="Verdana"/>
          <w:color w:val="000000"/>
          <w:sz w:val="20"/>
          <w:szCs w:val="20"/>
        </w:rPr>
      </w:pPr>
      <w:r w:rsidRPr="00275863">
        <w:rPr>
          <w:rFonts w:ascii="Verdana" w:eastAsia="Verdana" w:hAnsi="Verdana" w:cs="Verdana"/>
          <w:color w:val="000000"/>
          <w:sz w:val="20"/>
          <w:szCs w:val="20"/>
        </w:rPr>
        <w:lastRenderedPageBreak/>
        <w:t xml:space="preserve">Verificar minuciosamente, no prazo fixado, a conformidade dos </w:t>
      </w:r>
      <w:r>
        <w:rPr>
          <w:rFonts w:ascii="Verdana" w:eastAsia="Verdana" w:hAnsi="Verdana" w:cs="Verdana"/>
          <w:color w:val="000000"/>
          <w:sz w:val="20"/>
          <w:szCs w:val="20"/>
        </w:rPr>
        <w:t>serviços</w:t>
      </w:r>
      <w:r w:rsidRPr="00275863">
        <w:rPr>
          <w:rFonts w:ascii="Verdana" w:eastAsia="Verdana" w:hAnsi="Verdana" w:cs="Verdana"/>
          <w:color w:val="000000"/>
          <w:sz w:val="20"/>
          <w:szCs w:val="20"/>
        </w:rPr>
        <w:t xml:space="preserve"> recebidos provisoriamente com as especificações constantes do Edital e da proposta, para fins de aceitação e recebimento definitivos.</w:t>
      </w:r>
    </w:p>
    <w:p w14:paraId="15CFD30B" w14:textId="77777777" w:rsidR="00175659" w:rsidRPr="00275863" w:rsidRDefault="00175659" w:rsidP="00175659">
      <w:pPr>
        <w:numPr>
          <w:ilvl w:val="1"/>
          <w:numId w:val="19"/>
        </w:numPr>
        <w:tabs>
          <w:tab w:val="left" w:pos="709"/>
        </w:tabs>
        <w:spacing w:after="0"/>
        <w:ind w:left="0" w:firstLine="0"/>
        <w:jc w:val="both"/>
        <w:rPr>
          <w:rFonts w:ascii="Verdana" w:eastAsia="Verdana" w:hAnsi="Verdana" w:cs="Verdana"/>
          <w:color w:val="000000"/>
          <w:sz w:val="20"/>
          <w:szCs w:val="20"/>
        </w:rPr>
      </w:pPr>
      <w:r w:rsidRPr="00275863">
        <w:rPr>
          <w:rFonts w:ascii="Verdana" w:eastAsia="Verdana" w:hAnsi="Verdana" w:cs="Verdana"/>
          <w:color w:val="000000"/>
          <w:sz w:val="20"/>
          <w:szCs w:val="20"/>
        </w:rPr>
        <w:t>Acompanhar e fiscalizar o cumprimento das obrigações da contratada, através de servidor especialmente designado.</w:t>
      </w:r>
    </w:p>
    <w:p w14:paraId="60DFFFCC" w14:textId="77777777" w:rsidR="00175659" w:rsidRPr="00275863" w:rsidRDefault="00175659" w:rsidP="00175659">
      <w:pPr>
        <w:numPr>
          <w:ilvl w:val="1"/>
          <w:numId w:val="19"/>
        </w:numPr>
        <w:tabs>
          <w:tab w:val="left" w:pos="709"/>
        </w:tabs>
        <w:spacing w:after="0"/>
        <w:ind w:left="0" w:firstLine="0"/>
        <w:jc w:val="both"/>
        <w:rPr>
          <w:rFonts w:ascii="Verdana" w:eastAsia="Verdana" w:hAnsi="Verdana" w:cs="Verdana"/>
          <w:color w:val="000000"/>
          <w:sz w:val="20"/>
          <w:szCs w:val="20"/>
        </w:rPr>
      </w:pPr>
      <w:r w:rsidRPr="00275863">
        <w:rPr>
          <w:rFonts w:ascii="Verdana" w:eastAsia="Verdana" w:hAnsi="Verdana" w:cs="Verdana"/>
          <w:color w:val="000000"/>
          <w:sz w:val="20"/>
          <w:szCs w:val="20"/>
        </w:rPr>
        <w:t>Efetuar o pagamento no prazo previsto.</w:t>
      </w:r>
    </w:p>
    <w:p w14:paraId="0C6514CC" w14:textId="77777777" w:rsidR="00175659" w:rsidRPr="00275863" w:rsidRDefault="00175659" w:rsidP="00175659">
      <w:pPr>
        <w:spacing w:after="0"/>
        <w:jc w:val="both"/>
        <w:rPr>
          <w:rFonts w:ascii="Verdana" w:eastAsia="Verdana" w:hAnsi="Verdana" w:cs="Verdana"/>
          <w:sz w:val="20"/>
          <w:szCs w:val="20"/>
        </w:rPr>
      </w:pPr>
    </w:p>
    <w:p w14:paraId="1CDB87DD" w14:textId="77777777" w:rsidR="00175659" w:rsidRPr="00275863" w:rsidRDefault="00175659" w:rsidP="00175659">
      <w:pPr>
        <w:numPr>
          <w:ilvl w:val="0"/>
          <w:numId w:val="19"/>
        </w:numPr>
        <w:pBdr>
          <w:top w:val="double" w:sz="4" w:space="1" w:color="auto"/>
          <w:bottom w:val="double" w:sz="4" w:space="1" w:color="auto"/>
        </w:pBdr>
        <w:spacing w:after="0"/>
        <w:jc w:val="center"/>
        <w:rPr>
          <w:rFonts w:ascii="Verdana" w:eastAsia="Verdana" w:hAnsi="Verdana" w:cs="Verdana"/>
          <w:b/>
          <w:color w:val="000000"/>
          <w:sz w:val="20"/>
          <w:szCs w:val="20"/>
        </w:rPr>
      </w:pPr>
      <w:r w:rsidRPr="00275863">
        <w:rPr>
          <w:rFonts w:ascii="Verdana" w:eastAsia="Verdana" w:hAnsi="Verdana" w:cs="Verdana"/>
          <w:b/>
          <w:color w:val="000000"/>
          <w:sz w:val="20"/>
          <w:szCs w:val="20"/>
        </w:rPr>
        <w:t>DOS PRAZOS.</w:t>
      </w:r>
    </w:p>
    <w:p w14:paraId="2CF7F424" w14:textId="0A2B27D6" w:rsidR="00175659" w:rsidRPr="00275863" w:rsidRDefault="00175659" w:rsidP="00175659">
      <w:pPr>
        <w:numPr>
          <w:ilvl w:val="1"/>
          <w:numId w:val="19"/>
        </w:numPr>
        <w:tabs>
          <w:tab w:val="left" w:pos="709"/>
        </w:tabs>
        <w:spacing w:after="0"/>
        <w:ind w:left="0" w:firstLine="0"/>
        <w:jc w:val="both"/>
        <w:rPr>
          <w:rFonts w:ascii="Verdana" w:eastAsia="Verdana" w:hAnsi="Verdana" w:cs="Verdana"/>
          <w:color w:val="000000"/>
          <w:sz w:val="20"/>
          <w:szCs w:val="20"/>
        </w:rPr>
      </w:pPr>
      <w:r w:rsidRPr="00275863">
        <w:rPr>
          <w:rFonts w:ascii="Verdana" w:eastAsia="Verdana" w:hAnsi="Verdana" w:cs="Verdana"/>
          <w:color w:val="000000"/>
          <w:sz w:val="20"/>
          <w:szCs w:val="20"/>
        </w:rPr>
        <w:t xml:space="preserve">Os prazos para </w:t>
      </w:r>
      <w:r>
        <w:rPr>
          <w:rFonts w:ascii="Verdana" w:eastAsia="Verdana" w:hAnsi="Verdana" w:cs="Verdana"/>
          <w:color w:val="000000"/>
          <w:sz w:val="20"/>
          <w:szCs w:val="20"/>
        </w:rPr>
        <w:t xml:space="preserve">contratação serão </w:t>
      </w:r>
      <w:r w:rsidRPr="00275863">
        <w:rPr>
          <w:rFonts w:ascii="Verdana" w:eastAsia="Verdana" w:hAnsi="Verdana" w:cs="Verdana"/>
          <w:color w:val="000000"/>
          <w:sz w:val="20"/>
          <w:szCs w:val="20"/>
        </w:rPr>
        <w:t xml:space="preserve">pelo período de </w:t>
      </w:r>
      <w:r w:rsidR="00155256">
        <w:rPr>
          <w:rFonts w:ascii="Verdana" w:eastAsia="Verdana" w:hAnsi="Verdana" w:cs="Verdana"/>
          <w:color w:val="000000"/>
          <w:sz w:val="20"/>
          <w:szCs w:val="20"/>
        </w:rPr>
        <w:t>04 meses</w:t>
      </w:r>
      <w:r>
        <w:rPr>
          <w:rFonts w:ascii="Verdana" w:eastAsia="Verdana" w:hAnsi="Verdana" w:cs="Verdana"/>
          <w:color w:val="000000"/>
          <w:sz w:val="20"/>
          <w:szCs w:val="20"/>
        </w:rPr>
        <w:t xml:space="preserve"> </w:t>
      </w:r>
      <w:r w:rsidRPr="00275863">
        <w:rPr>
          <w:rFonts w:ascii="Verdana" w:eastAsia="Verdana" w:hAnsi="Verdana" w:cs="Verdana"/>
          <w:color w:val="000000"/>
          <w:sz w:val="20"/>
          <w:szCs w:val="20"/>
        </w:rPr>
        <w:t>a contar do ato de sua assinatura do contrato.</w:t>
      </w:r>
    </w:p>
    <w:p w14:paraId="3F5DCE2A" w14:textId="77777777" w:rsidR="00175659" w:rsidRPr="00275863" w:rsidRDefault="00175659" w:rsidP="00175659">
      <w:pPr>
        <w:spacing w:after="0"/>
        <w:jc w:val="both"/>
        <w:rPr>
          <w:rFonts w:ascii="Verdana" w:eastAsia="Verdana" w:hAnsi="Verdana" w:cs="Verdana"/>
          <w:color w:val="000000"/>
          <w:sz w:val="20"/>
          <w:szCs w:val="20"/>
        </w:rPr>
      </w:pPr>
    </w:p>
    <w:p w14:paraId="0CBAE6DF" w14:textId="77777777" w:rsidR="00175659" w:rsidRPr="00275863" w:rsidRDefault="00175659" w:rsidP="00175659">
      <w:pPr>
        <w:numPr>
          <w:ilvl w:val="0"/>
          <w:numId w:val="19"/>
        </w:numPr>
        <w:pBdr>
          <w:top w:val="double" w:sz="4" w:space="1" w:color="auto"/>
          <w:bottom w:val="double" w:sz="4" w:space="1" w:color="auto"/>
        </w:pBdr>
        <w:spacing w:after="0"/>
        <w:jc w:val="center"/>
        <w:rPr>
          <w:rFonts w:ascii="Verdana" w:eastAsia="Verdana" w:hAnsi="Verdana" w:cs="Verdana"/>
          <w:b/>
          <w:color w:val="000000"/>
          <w:sz w:val="20"/>
          <w:szCs w:val="20"/>
        </w:rPr>
      </w:pPr>
      <w:r w:rsidRPr="00275863">
        <w:rPr>
          <w:rFonts w:ascii="Verdana" w:eastAsia="Verdana" w:hAnsi="Verdana" w:cs="Verdana"/>
          <w:b/>
          <w:color w:val="000000"/>
          <w:sz w:val="20"/>
          <w:szCs w:val="20"/>
        </w:rPr>
        <w:t>CONDIÇÕES DE PAGAMENTO.</w:t>
      </w:r>
    </w:p>
    <w:p w14:paraId="7937A2AB" w14:textId="77777777" w:rsidR="00175659" w:rsidRPr="00275863" w:rsidRDefault="00175659" w:rsidP="00175659">
      <w:pPr>
        <w:numPr>
          <w:ilvl w:val="1"/>
          <w:numId w:val="19"/>
        </w:numPr>
        <w:tabs>
          <w:tab w:val="left" w:pos="851"/>
        </w:tabs>
        <w:spacing w:after="0"/>
        <w:ind w:left="0" w:firstLine="0"/>
        <w:jc w:val="both"/>
        <w:rPr>
          <w:rFonts w:ascii="Verdana" w:eastAsia="Verdana" w:hAnsi="Verdana" w:cs="Verdana"/>
          <w:color w:val="000000"/>
          <w:sz w:val="20"/>
          <w:szCs w:val="20"/>
        </w:rPr>
      </w:pPr>
      <w:r w:rsidRPr="00275863">
        <w:rPr>
          <w:rFonts w:ascii="Verdana" w:eastAsia="Verdana" w:hAnsi="Verdana" w:cs="Verdana"/>
          <w:color w:val="000000"/>
          <w:sz w:val="20"/>
          <w:szCs w:val="20"/>
        </w:rPr>
        <w:t xml:space="preserve">O pagamento será efetuado pela Prefeitura Municipal de </w:t>
      </w:r>
      <w:r>
        <w:rPr>
          <w:rFonts w:ascii="Verdana" w:eastAsia="Verdana" w:hAnsi="Verdana" w:cs="Verdana"/>
          <w:color w:val="000000"/>
          <w:sz w:val="20"/>
          <w:szCs w:val="20"/>
        </w:rPr>
        <w:t>Ubaporanga</w:t>
      </w:r>
      <w:r w:rsidRPr="00275863">
        <w:rPr>
          <w:rFonts w:ascii="Verdana" w:eastAsia="Verdana" w:hAnsi="Verdana" w:cs="Verdana"/>
          <w:color w:val="000000"/>
          <w:sz w:val="20"/>
          <w:szCs w:val="20"/>
        </w:rPr>
        <w:t>, MG de acordo com a efetiva execução por parte da contratada, em conferência com as suas solicitações, após o cumprimento das obrigações contábeis e financeiras de praxe, até 15 dias a contar da liquidação da despesa.</w:t>
      </w:r>
    </w:p>
    <w:p w14:paraId="66687A06" w14:textId="77777777" w:rsidR="00175659" w:rsidRPr="00275863" w:rsidRDefault="00175659" w:rsidP="00175659">
      <w:pPr>
        <w:numPr>
          <w:ilvl w:val="2"/>
          <w:numId w:val="19"/>
        </w:numPr>
        <w:tabs>
          <w:tab w:val="left" w:pos="851"/>
        </w:tabs>
        <w:spacing w:after="0"/>
        <w:ind w:left="0" w:firstLine="0"/>
        <w:jc w:val="both"/>
        <w:rPr>
          <w:rFonts w:ascii="Verdana" w:eastAsia="Verdana" w:hAnsi="Verdana" w:cs="Verdana"/>
          <w:color w:val="000000"/>
          <w:sz w:val="20"/>
          <w:szCs w:val="20"/>
        </w:rPr>
      </w:pPr>
      <w:r w:rsidRPr="00275863">
        <w:rPr>
          <w:rFonts w:ascii="Verdana" w:eastAsia="Verdana" w:hAnsi="Verdana" w:cs="Verdana"/>
          <w:color w:val="000000"/>
          <w:sz w:val="20"/>
          <w:szCs w:val="20"/>
        </w:rPr>
        <w:t>O pagamento será realizado por meio de ordem bancária, para crédito em banco, agência e conta corrente indicados pela contratada.</w:t>
      </w:r>
    </w:p>
    <w:p w14:paraId="511E146A" w14:textId="77777777" w:rsidR="00175659" w:rsidRPr="00275863" w:rsidRDefault="00175659" w:rsidP="00175659">
      <w:pPr>
        <w:numPr>
          <w:ilvl w:val="2"/>
          <w:numId w:val="19"/>
        </w:numPr>
        <w:tabs>
          <w:tab w:val="left" w:pos="851"/>
        </w:tabs>
        <w:spacing w:after="0"/>
        <w:ind w:left="0" w:firstLine="0"/>
        <w:jc w:val="both"/>
        <w:rPr>
          <w:rFonts w:ascii="Verdana" w:eastAsia="Verdana" w:hAnsi="Verdana" w:cs="Verdana"/>
          <w:color w:val="000000"/>
          <w:sz w:val="20"/>
          <w:szCs w:val="20"/>
        </w:rPr>
      </w:pPr>
      <w:r w:rsidRPr="00275863">
        <w:rPr>
          <w:rFonts w:ascii="Verdana" w:eastAsia="Verdana" w:hAnsi="Verdana" w:cs="Verdana"/>
          <w:color w:val="000000"/>
          <w:sz w:val="20"/>
          <w:szCs w:val="20"/>
        </w:rPr>
        <w:t>Independentemente do percentual de tributo inserido na planilha, serão retidos na fonte, quando da realização do pagamento, os percentuais estabelecidos na legislação vigente.</w:t>
      </w:r>
    </w:p>
    <w:p w14:paraId="0A02175A" w14:textId="77777777" w:rsidR="00175659" w:rsidRPr="00275863" w:rsidRDefault="00175659" w:rsidP="00175659">
      <w:pPr>
        <w:numPr>
          <w:ilvl w:val="2"/>
          <w:numId w:val="19"/>
        </w:numPr>
        <w:tabs>
          <w:tab w:val="left" w:pos="851"/>
        </w:tabs>
        <w:spacing w:after="0"/>
        <w:ind w:left="0" w:firstLine="0"/>
        <w:jc w:val="both"/>
        <w:rPr>
          <w:rFonts w:ascii="Verdana" w:eastAsia="Verdana" w:hAnsi="Verdana" w:cs="Verdana"/>
          <w:color w:val="000000"/>
          <w:sz w:val="20"/>
          <w:szCs w:val="20"/>
        </w:rPr>
      </w:pPr>
      <w:r w:rsidRPr="00275863">
        <w:rPr>
          <w:rFonts w:ascii="Verdana" w:eastAsia="Verdana" w:hAnsi="Verdana" w:cs="Verdana"/>
          <w:color w:val="000000"/>
          <w:sz w:val="20"/>
          <w:szCs w:val="20"/>
        </w:rPr>
        <w:t>Para efeito de pagamento, será observada os procedimentos de liquidação, verificando a compatibilidade dos dados encontrados na nota fiscal com os emitidos no pedido enviado à contratada.</w:t>
      </w:r>
    </w:p>
    <w:p w14:paraId="0D46A04E" w14:textId="77777777" w:rsidR="00175659" w:rsidRPr="00275863" w:rsidRDefault="00175659" w:rsidP="00175659">
      <w:pPr>
        <w:spacing w:after="0"/>
        <w:jc w:val="both"/>
        <w:rPr>
          <w:rFonts w:ascii="Verdana" w:eastAsia="Verdana" w:hAnsi="Verdana" w:cs="Verdana"/>
          <w:sz w:val="20"/>
          <w:szCs w:val="20"/>
        </w:rPr>
      </w:pPr>
    </w:p>
    <w:p w14:paraId="6980842F" w14:textId="77777777" w:rsidR="00175659" w:rsidRPr="00275863" w:rsidRDefault="00175659" w:rsidP="00175659">
      <w:pPr>
        <w:numPr>
          <w:ilvl w:val="0"/>
          <w:numId w:val="19"/>
        </w:numPr>
        <w:pBdr>
          <w:top w:val="double" w:sz="4" w:space="1" w:color="auto"/>
          <w:bottom w:val="double" w:sz="4" w:space="1" w:color="auto"/>
        </w:pBdr>
        <w:spacing w:after="0"/>
        <w:jc w:val="center"/>
        <w:rPr>
          <w:rFonts w:ascii="Verdana" w:eastAsia="Verdana" w:hAnsi="Verdana" w:cs="Verdana"/>
          <w:b/>
          <w:color w:val="000000"/>
          <w:sz w:val="20"/>
          <w:szCs w:val="20"/>
        </w:rPr>
      </w:pPr>
      <w:r w:rsidRPr="00275863">
        <w:rPr>
          <w:rFonts w:ascii="Verdana" w:eastAsia="Verdana" w:hAnsi="Verdana" w:cs="Verdana"/>
          <w:b/>
          <w:color w:val="000000"/>
          <w:sz w:val="20"/>
          <w:szCs w:val="20"/>
        </w:rPr>
        <w:t>REAJUSTE/ REPACTUAÇÃO.</w:t>
      </w:r>
    </w:p>
    <w:p w14:paraId="025BF398" w14:textId="77777777" w:rsidR="00175659" w:rsidRPr="00275863" w:rsidRDefault="00175659" w:rsidP="00175659">
      <w:pPr>
        <w:numPr>
          <w:ilvl w:val="1"/>
          <w:numId w:val="19"/>
        </w:numPr>
        <w:tabs>
          <w:tab w:val="left" w:pos="709"/>
        </w:tabs>
        <w:spacing w:after="0"/>
        <w:ind w:left="0" w:firstLine="0"/>
        <w:jc w:val="both"/>
        <w:rPr>
          <w:rFonts w:ascii="Verdana" w:eastAsia="Verdana" w:hAnsi="Verdana" w:cs="Verdana"/>
          <w:color w:val="000000"/>
          <w:sz w:val="20"/>
          <w:szCs w:val="20"/>
        </w:rPr>
      </w:pPr>
      <w:r w:rsidRPr="00275863">
        <w:rPr>
          <w:rFonts w:ascii="Verdana" w:eastAsia="Verdana" w:hAnsi="Verdana" w:cs="Verdana"/>
          <w:color w:val="000000"/>
          <w:sz w:val="20"/>
          <w:szCs w:val="20"/>
        </w:rPr>
        <w:t>Poderá ser restabelecida a repactuação da contratação, nos termos do § 3º do art. 135 da Lei nº 14.133/21, precedida de cálculo e demonstração analítica devidamente fundamentados, do aumento ou diminuição dos custos, obedecidos os critérios estabelecidos em planilha de formação de preços e tendo como limite a média dos preços encontrados no mercado em geral.</w:t>
      </w:r>
    </w:p>
    <w:p w14:paraId="1C9CACA4" w14:textId="77777777" w:rsidR="00175659" w:rsidRPr="00275863" w:rsidRDefault="00175659" w:rsidP="00175659">
      <w:pPr>
        <w:numPr>
          <w:ilvl w:val="1"/>
          <w:numId w:val="19"/>
        </w:numPr>
        <w:tabs>
          <w:tab w:val="left" w:pos="709"/>
        </w:tabs>
        <w:spacing w:after="0"/>
        <w:ind w:left="0" w:firstLine="0"/>
        <w:jc w:val="both"/>
        <w:rPr>
          <w:rFonts w:ascii="Verdana" w:eastAsia="Verdana" w:hAnsi="Verdana" w:cs="Verdana"/>
          <w:color w:val="000000"/>
          <w:sz w:val="20"/>
          <w:szCs w:val="20"/>
        </w:rPr>
      </w:pPr>
      <w:r w:rsidRPr="00275863">
        <w:rPr>
          <w:rFonts w:ascii="Verdana" w:eastAsia="Verdana" w:hAnsi="Verdana" w:cs="Verdana"/>
          <w:color w:val="000000"/>
          <w:sz w:val="20"/>
          <w:szCs w:val="20"/>
        </w:rPr>
        <w:t>Os preços poderão ser revistos para manter o equilíbrio econômico-financeiro do compromisso com base na variação anual do IPCA, contato a partir da composição do orçamento estimado para contratação.</w:t>
      </w:r>
    </w:p>
    <w:p w14:paraId="4197DFAE" w14:textId="77777777" w:rsidR="00175659" w:rsidRPr="00275863" w:rsidRDefault="00175659" w:rsidP="00175659">
      <w:pPr>
        <w:numPr>
          <w:ilvl w:val="1"/>
          <w:numId w:val="19"/>
        </w:numPr>
        <w:tabs>
          <w:tab w:val="left" w:pos="709"/>
        </w:tabs>
        <w:spacing w:after="0"/>
        <w:ind w:left="0" w:firstLine="0"/>
        <w:jc w:val="both"/>
        <w:rPr>
          <w:rFonts w:ascii="Verdana" w:eastAsia="Verdana" w:hAnsi="Verdana" w:cs="Verdana"/>
          <w:color w:val="000000"/>
          <w:sz w:val="20"/>
          <w:szCs w:val="20"/>
        </w:rPr>
      </w:pPr>
      <w:r w:rsidRPr="00275863">
        <w:rPr>
          <w:rFonts w:ascii="Verdana" w:eastAsia="Verdana" w:hAnsi="Verdana" w:cs="Verdana"/>
          <w:color w:val="000000"/>
          <w:sz w:val="20"/>
          <w:szCs w:val="20"/>
        </w:rPr>
        <w:t xml:space="preserve">Excepcionalmente, quando não for possível o reequilíbrio do </w:t>
      </w:r>
      <w:r>
        <w:rPr>
          <w:rFonts w:ascii="Verdana" w:eastAsia="Verdana" w:hAnsi="Verdana" w:cs="Verdana"/>
          <w:color w:val="000000"/>
          <w:sz w:val="20"/>
          <w:szCs w:val="20"/>
        </w:rPr>
        <w:t>contrato</w:t>
      </w:r>
      <w:r w:rsidRPr="00275863">
        <w:rPr>
          <w:rFonts w:ascii="Verdana" w:eastAsia="Verdana" w:hAnsi="Verdana" w:cs="Verdana"/>
          <w:color w:val="000000"/>
          <w:sz w:val="20"/>
          <w:szCs w:val="20"/>
        </w:rPr>
        <w:t xml:space="preserve"> através do índice descrito no item anterior, a comprovação de percas será efetuada mediante apresentação de Nota Fiscal de entrada à época da licitação e Nota Fiscal à época do pedido, apurando-se o percentual variado.</w:t>
      </w:r>
    </w:p>
    <w:p w14:paraId="7A6CE75B" w14:textId="77777777" w:rsidR="00175659" w:rsidRPr="00275863" w:rsidRDefault="00175659" w:rsidP="00175659">
      <w:pPr>
        <w:spacing w:after="0"/>
        <w:jc w:val="both"/>
        <w:rPr>
          <w:rFonts w:ascii="Verdana" w:eastAsia="Verdana" w:hAnsi="Verdana" w:cs="Verdana"/>
          <w:sz w:val="20"/>
          <w:szCs w:val="20"/>
        </w:rPr>
      </w:pPr>
    </w:p>
    <w:p w14:paraId="3EF48366" w14:textId="77777777" w:rsidR="00175659" w:rsidRPr="00275863" w:rsidRDefault="00175659" w:rsidP="00175659">
      <w:pPr>
        <w:numPr>
          <w:ilvl w:val="0"/>
          <w:numId w:val="19"/>
        </w:numPr>
        <w:pBdr>
          <w:top w:val="double" w:sz="4" w:space="1" w:color="auto"/>
          <w:bottom w:val="double" w:sz="4" w:space="1" w:color="auto"/>
        </w:pBdr>
        <w:spacing w:after="0"/>
        <w:jc w:val="center"/>
        <w:rPr>
          <w:rFonts w:ascii="Verdana" w:eastAsia="Verdana" w:hAnsi="Verdana" w:cs="Verdana"/>
          <w:b/>
          <w:color w:val="000000"/>
          <w:sz w:val="20"/>
          <w:szCs w:val="20"/>
        </w:rPr>
      </w:pPr>
      <w:r w:rsidRPr="00275863">
        <w:rPr>
          <w:rFonts w:ascii="Verdana" w:eastAsia="Verdana" w:hAnsi="Verdana" w:cs="Verdana"/>
          <w:b/>
          <w:color w:val="000000"/>
          <w:sz w:val="20"/>
          <w:szCs w:val="20"/>
        </w:rPr>
        <w:t>A ADEQUAÇÃO ORÇAMENTÁRIA.</w:t>
      </w:r>
    </w:p>
    <w:p w14:paraId="4561A4EA" w14:textId="216A2AF2" w:rsidR="00175659" w:rsidRPr="00275863" w:rsidRDefault="00175659" w:rsidP="00175659">
      <w:pPr>
        <w:numPr>
          <w:ilvl w:val="1"/>
          <w:numId w:val="19"/>
        </w:numPr>
        <w:tabs>
          <w:tab w:val="left" w:pos="709"/>
        </w:tabs>
        <w:spacing w:after="0"/>
        <w:ind w:left="0" w:firstLine="0"/>
        <w:jc w:val="both"/>
        <w:rPr>
          <w:rFonts w:ascii="Verdana" w:eastAsia="Verdana" w:hAnsi="Verdana" w:cs="Verdana"/>
          <w:color w:val="000000"/>
          <w:sz w:val="20"/>
          <w:szCs w:val="20"/>
        </w:rPr>
      </w:pPr>
      <w:r w:rsidRPr="00275863">
        <w:rPr>
          <w:rFonts w:ascii="Verdana" w:eastAsia="Verdana" w:hAnsi="Verdana" w:cs="Verdana"/>
          <w:color w:val="000000"/>
          <w:sz w:val="20"/>
          <w:szCs w:val="20"/>
        </w:rPr>
        <w:t xml:space="preserve">Os recursos orçamentários para suportar as despesas ora contraídas, estão consignados no </w:t>
      </w:r>
      <w:r>
        <w:rPr>
          <w:rFonts w:ascii="Verdana" w:eastAsia="Verdana" w:hAnsi="Verdana" w:cs="Verdana"/>
          <w:color w:val="000000"/>
          <w:sz w:val="20"/>
          <w:szCs w:val="20"/>
        </w:rPr>
        <w:t xml:space="preserve">seguinte crédito: </w:t>
      </w:r>
      <w:sdt>
        <w:sdtPr>
          <w:rPr>
            <w:rFonts w:ascii="Verdana" w:eastAsia="Verdana" w:hAnsi="Verdana" w:cs="Verdana"/>
            <w:color w:val="000000"/>
            <w:sz w:val="20"/>
            <w:szCs w:val="20"/>
          </w:rPr>
          <w:alias w:val="Autor"/>
          <w:tag w:val=""/>
          <w:id w:val="1537703093"/>
          <w:placeholder>
            <w:docPart w:val="D30335F9643E437DB7748C756B83070A"/>
          </w:placeholder>
          <w:dataBinding w:prefixMappings="xmlns:ns0='http://purl.org/dc/elements/1.1/' xmlns:ns1='http://schemas.openxmlformats.org/package/2006/metadata/core-properties' " w:xpath="/ns1:coreProperties[1]/ns0:creator[1]" w:storeItemID="{6C3C8BC8-F283-45AE-878A-BAB7291924A1}"/>
          <w:text/>
        </w:sdtPr>
        <w:sdtContent>
          <w:r w:rsidR="00155256">
            <w:rPr>
              <w:rFonts w:ascii="Verdana" w:eastAsia="Verdana" w:hAnsi="Verdana" w:cs="Verdana"/>
              <w:color w:val="000000"/>
              <w:sz w:val="20"/>
              <w:szCs w:val="20"/>
            </w:rPr>
            <w:t>0202.041220002.013339039 – Ficha 45</w:t>
          </w:r>
        </w:sdtContent>
      </w:sdt>
      <w:r w:rsidRPr="00275863">
        <w:rPr>
          <w:rFonts w:ascii="Verdana" w:eastAsia="Verdana" w:hAnsi="Verdana" w:cs="Verdana"/>
          <w:color w:val="000000"/>
          <w:sz w:val="20"/>
          <w:szCs w:val="20"/>
        </w:rPr>
        <w:t>.</w:t>
      </w:r>
    </w:p>
    <w:p w14:paraId="4E007C13" w14:textId="77777777" w:rsidR="00175659" w:rsidRPr="00275863" w:rsidRDefault="00175659" w:rsidP="00175659">
      <w:pPr>
        <w:spacing w:after="0"/>
        <w:jc w:val="both"/>
        <w:rPr>
          <w:rFonts w:ascii="Verdana" w:eastAsia="Verdana" w:hAnsi="Verdana" w:cs="Verdana"/>
          <w:sz w:val="20"/>
          <w:szCs w:val="20"/>
        </w:rPr>
      </w:pPr>
    </w:p>
    <w:p w14:paraId="03A4C14B" w14:textId="77777777" w:rsidR="00175659" w:rsidRPr="00275863" w:rsidRDefault="00175659" w:rsidP="00175659">
      <w:pPr>
        <w:numPr>
          <w:ilvl w:val="0"/>
          <w:numId w:val="19"/>
        </w:numPr>
        <w:pBdr>
          <w:top w:val="double" w:sz="4" w:space="1" w:color="auto"/>
          <w:bottom w:val="double" w:sz="4" w:space="1" w:color="auto"/>
        </w:pBdr>
        <w:spacing w:after="0"/>
        <w:jc w:val="center"/>
        <w:rPr>
          <w:rFonts w:ascii="Verdana" w:eastAsia="Verdana" w:hAnsi="Verdana" w:cs="Verdana"/>
          <w:b/>
          <w:color w:val="000000"/>
          <w:sz w:val="20"/>
          <w:szCs w:val="20"/>
        </w:rPr>
      </w:pPr>
      <w:r w:rsidRPr="00275863">
        <w:rPr>
          <w:rFonts w:ascii="Verdana" w:eastAsia="Verdana" w:hAnsi="Verdana" w:cs="Verdana"/>
          <w:b/>
          <w:color w:val="000000"/>
          <w:sz w:val="20"/>
          <w:szCs w:val="20"/>
        </w:rPr>
        <w:t>DO CRITÉRIO DE SELEÇÃO.</w:t>
      </w:r>
    </w:p>
    <w:p w14:paraId="62980C4C" w14:textId="77777777" w:rsidR="00175659" w:rsidRPr="00275863" w:rsidRDefault="00175659" w:rsidP="00175659">
      <w:pPr>
        <w:numPr>
          <w:ilvl w:val="1"/>
          <w:numId w:val="19"/>
        </w:numPr>
        <w:tabs>
          <w:tab w:val="left" w:pos="709"/>
        </w:tabs>
        <w:spacing w:after="0"/>
        <w:ind w:left="0" w:firstLine="0"/>
        <w:jc w:val="both"/>
        <w:rPr>
          <w:rFonts w:ascii="Verdana" w:eastAsia="Verdana" w:hAnsi="Verdana" w:cs="Verdana"/>
          <w:color w:val="000000"/>
          <w:sz w:val="20"/>
          <w:szCs w:val="20"/>
        </w:rPr>
      </w:pPr>
      <w:r w:rsidRPr="00275863">
        <w:rPr>
          <w:rFonts w:ascii="Verdana" w:eastAsia="Verdana" w:hAnsi="Verdana" w:cs="Verdana"/>
          <w:color w:val="000000"/>
          <w:sz w:val="20"/>
          <w:szCs w:val="20"/>
        </w:rPr>
        <w:lastRenderedPageBreak/>
        <w:t xml:space="preserve">O critério para seleção do objeto será preferencialmente o </w:t>
      </w:r>
      <w:r w:rsidRPr="0080274C">
        <w:rPr>
          <w:rFonts w:ascii="Verdana" w:eastAsia="Verdana" w:hAnsi="Verdana" w:cs="Verdana"/>
          <w:b/>
          <w:bCs/>
          <w:color w:val="000000"/>
          <w:sz w:val="20"/>
          <w:szCs w:val="20"/>
        </w:rPr>
        <w:t>MENOR PREÇO UNITÁRIO</w:t>
      </w:r>
      <w:r w:rsidRPr="00275863">
        <w:rPr>
          <w:rFonts w:ascii="Verdana" w:eastAsia="Verdana" w:hAnsi="Verdana" w:cs="Verdana"/>
          <w:color w:val="000000"/>
          <w:sz w:val="20"/>
          <w:szCs w:val="20"/>
        </w:rPr>
        <w:t>, ou outro motivadamente mais adequado ao objeto à critério do Agente de Contratação.</w:t>
      </w:r>
    </w:p>
    <w:p w14:paraId="7E1CA655" w14:textId="77777777" w:rsidR="00175659" w:rsidRPr="00275863" w:rsidRDefault="00175659" w:rsidP="00175659">
      <w:pPr>
        <w:spacing w:after="0"/>
        <w:jc w:val="both"/>
        <w:rPr>
          <w:rFonts w:ascii="Verdana" w:eastAsia="Verdana" w:hAnsi="Verdana" w:cs="Verdana"/>
          <w:sz w:val="20"/>
          <w:szCs w:val="20"/>
        </w:rPr>
      </w:pPr>
    </w:p>
    <w:p w14:paraId="2C260C35" w14:textId="77777777" w:rsidR="00175659" w:rsidRPr="00275863" w:rsidRDefault="00175659" w:rsidP="00175659">
      <w:pPr>
        <w:numPr>
          <w:ilvl w:val="0"/>
          <w:numId w:val="19"/>
        </w:numPr>
        <w:pBdr>
          <w:top w:val="double" w:sz="4" w:space="1" w:color="auto"/>
          <w:bottom w:val="double" w:sz="4" w:space="1" w:color="auto"/>
        </w:pBdr>
        <w:spacing w:after="0"/>
        <w:jc w:val="center"/>
        <w:rPr>
          <w:rFonts w:ascii="Verdana" w:eastAsia="Verdana" w:hAnsi="Verdana" w:cs="Verdana"/>
          <w:b/>
          <w:color w:val="000000"/>
          <w:sz w:val="20"/>
          <w:szCs w:val="20"/>
        </w:rPr>
      </w:pPr>
      <w:r w:rsidRPr="00275863">
        <w:rPr>
          <w:rFonts w:ascii="Verdana" w:eastAsia="Verdana" w:hAnsi="Verdana" w:cs="Verdana"/>
          <w:b/>
          <w:color w:val="000000"/>
          <w:sz w:val="20"/>
          <w:szCs w:val="20"/>
        </w:rPr>
        <w:t>DA APLICABILIDADE DAS DIRETRIZES DA LEI COMPLEMENTAR N 123/2006.</w:t>
      </w:r>
    </w:p>
    <w:p w14:paraId="4AAF1483" w14:textId="77777777" w:rsidR="00175659" w:rsidRPr="00275863" w:rsidRDefault="00175659" w:rsidP="00175659">
      <w:pPr>
        <w:numPr>
          <w:ilvl w:val="1"/>
          <w:numId w:val="19"/>
        </w:numPr>
        <w:tabs>
          <w:tab w:val="left" w:pos="709"/>
        </w:tabs>
        <w:spacing w:after="0"/>
        <w:ind w:left="0" w:firstLine="0"/>
        <w:jc w:val="both"/>
        <w:rPr>
          <w:rFonts w:ascii="Verdana" w:eastAsia="Verdana" w:hAnsi="Verdana" w:cs="Verdana"/>
          <w:color w:val="000000"/>
          <w:sz w:val="20"/>
          <w:szCs w:val="20"/>
        </w:rPr>
      </w:pPr>
      <w:r w:rsidRPr="00275863">
        <w:rPr>
          <w:rFonts w:ascii="Verdana" w:eastAsia="Verdana" w:hAnsi="Verdana" w:cs="Verdana"/>
          <w:color w:val="000000"/>
          <w:sz w:val="20"/>
          <w:szCs w:val="20"/>
        </w:rPr>
        <w:t>Para seleção da proposta, a Administração deverá observar o disposto na LC nº 123/2006, inclusive com a prioridade e exclusividade de contratação dessas empresas, de modo a desenvolver mercados econômicos, gerar renda e sustentabilidade, eis que se trata de uma lei estritamente de cunho social e especial, desde que o valor estimado se enquadre nesta condição.</w:t>
      </w:r>
    </w:p>
    <w:p w14:paraId="39B2B577" w14:textId="77777777" w:rsidR="00175659" w:rsidRPr="00275863" w:rsidRDefault="00175659" w:rsidP="00175659">
      <w:pPr>
        <w:numPr>
          <w:ilvl w:val="1"/>
          <w:numId w:val="19"/>
        </w:numPr>
        <w:tabs>
          <w:tab w:val="left" w:pos="709"/>
        </w:tabs>
        <w:spacing w:after="0"/>
        <w:ind w:left="0" w:firstLine="0"/>
        <w:jc w:val="both"/>
        <w:rPr>
          <w:rFonts w:ascii="Verdana" w:eastAsia="Verdana" w:hAnsi="Verdana" w:cs="Verdana"/>
          <w:color w:val="000000"/>
          <w:sz w:val="20"/>
          <w:szCs w:val="20"/>
        </w:rPr>
      </w:pPr>
      <w:r w:rsidRPr="00275863">
        <w:rPr>
          <w:rFonts w:ascii="Verdana" w:eastAsia="Verdana" w:hAnsi="Verdana" w:cs="Verdana"/>
          <w:color w:val="000000"/>
          <w:sz w:val="20"/>
          <w:szCs w:val="20"/>
        </w:rPr>
        <w:t xml:space="preserve">No caso de </w:t>
      </w:r>
      <w:r>
        <w:rPr>
          <w:rFonts w:ascii="Verdana" w:eastAsia="Verdana" w:hAnsi="Verdana" w:cs="Verdana"/>
          <w:color w:val="000000"/>
          <w:sz w:val="20"/>
          <w:szCs w:val="20"/>
        </w:rPr>
        <w:t xml:space="preserve">fornecimentos </w:t>
      </w:r>
      <w:r w:rsidRPr="00275863">
        <w:rPr>
          <w:rFonts w:ascii="Verdana" w:eastAsia="Verdana" w:hAnsi="Verdana" w:cs="Verdana"/>
          <w:color w:val="000000"/>
          <w:sz w:val="20"/>
          <w:szCs w:val="20"/>
        </w:rPr>
        <w:t>continuados, deverá ser observado apenas o primeiro ano de vigência do contrato, sem a necessidade de computar eventuais prorrogações, conforme consulta nº 951.416 de 09/09/2015 do Tribunal de Contas do Estado de Minas Geais</w:t>
      </w:r>
      <w:r>
        <w:rPr>
          <w:rFonts w:ascii="Verdana" w:eastAsia="Verdana" w:hAnsi="Verdana" w:cs="Verdana"/>
          <w:color w:val="000000"/>
          <w:sz w:val="20"/>
          <w:szCs w:val="20"/>
        </w:rPr>
        <w:t>, e § 3º do art. 4º da Lei Federal nº 14.133/21.</w:t>
      </w:r>
    </w:p>
    <w:p w14:paraId="17E861D6" w14:textId="77777777" w:rsidR="00175659" w:rsidRPr="00275863" w:rsidRDefault="00175659" w:rsidP="00175659">
      <w:pPr>
        <w:spacing w:after="0"/>
        <w:jc w:val="both"/>
        <w:rPr>
          <w:rFonts w:ascii="Verdana" w:eastAsia="Verdana" w:hAnsi="Verdana" w:cs="Verdana"/>
          <w:sz w:val="20"/>
          <w:szCs w:val="20"/>
        </w:rPr>
      </w:pPr>
    </w:p>
    <w:p w14:paraId="48FE0CC8" w14:textId="77777777" w:rsidR="00175659" w:rsidRPr="00275863" w:rsidRDefault="00175659" w:rsidP="00175659">
      <w:pPr>
        <w:numPr>
          <w:ilvl w:val="0"/>
          <w:numId w:val="19"/>
        </w:numPr>
        <w:pBdr>
          <w:top w:val="double" w:sz="4" w:space="1" w:color="auto"/>
          <w:bottom w:val="double" w:sz="4" w:space="1" w:color="auto"/>
        </w:pBdr>
        <w:spacing w:after="0"/>
        <w:jc w:val="center"/>
        <w:rPr>
          <w:rFonts w:ascii="Verdana" w:eastAsia="Verdana" w:hAnsi="Verdana" w:cs="Verdana"/>
          <w:b/>
          <w:color w:val="000000"/>
          <w:sz w:val="20"/>
          <w:szCs w:val="20"/>
        </w:rPr>
      </w:pPr>
      <w:r w:rsidRPr="00275863">
        <w:rPr>
          <w:rFonts w:ascii="Verdana" w:eastAsia="Verdana" w:hAnsi="Verdana" w:cs="Verdana"/>
          <w:b/>
          <w:color w:val="000000"/>
          <w:sz w:val="20"/>
          <w:szCs w:val="20"/>
        </w:rPr>
        <w:t>DOS REQUISITOS DE HABILITAÇÃO.</w:t>
      </w:r>
    </w:p>
    <w:p w14:paraId="553D3DC8" w14:textId="77777777" w:rsidR="00175659" w:rsidRPr="00275863" w:rsidRDefault="00175659" w:rsidP="00175659">
      <w:pPr>
        <w:numPr>
          <w:ilvl w:val="1"/>
          <w:numId w:val="19"/>
        </w:numPr>
        <w:tabs>
          <w:tab w:val="left" w:pos="709"/>
        </w:tabs>
        <w:spacing w:after="0"/>
        <w:ind w:left="0" w:firstLine="0"/>
        <w:jc w:val="both"/>
        <w:rPr>
          <w:rFonts w:ascii="Verdana" w:eastAsia="Verdana" w:hAnsi="Verdana" w:cs="Verdana"/>
          <w:color w:val="000000"/>
          <w:sz w:val="20"/>
          <w:szCs w:val="20"/>
        </w:rPr>
      </w:pPr>
      <w:r w:rsidRPr="00275863">
        <w:rPr>
          <w:rFonts w:ascii="Verdana" w:eastAsia="Verdana" w:hAnsi="Verdana" w:cs="Verdana"/>
          <w:color w:val="000000"/>
          <w:sz w:val="20"/>
          <w:szCs w:val="20"/>
        </w:rPr>
        <w:t xml:space="preserve">Para habilitação perante este certame, as licitantes deverão apresentar os documentos enumerados nos art. 62 da Lei Federal nº 14.133/21, sendo facultado ao Agente de Contratação decidir de forma técnica e motivada amparados pelos fundamentos da razoabilidade, proporcionalidade e legalidade, quais serão considerados essenciais para a segurança jurídica da </w:t>
      </w:r>
      <w:r>
        <w:rPr>
          <w:rFonts w:ascii="Verdana" w:eastAsia="Verdana" w:hAnsi="Verdana" w:cs="Verdana"/>
          <w:color w:val="000000"/>
          <w:sz w:val="20"/>
          <w:szCs w:val="20"/>
        </w:rPr>
        <w:t>contratação</w:t>
      </w:r>
      <w:r w:rsidRPr="00275863">
        <w:rPr>
          <w:rFonts w:ascii="Verdana" w:eastAsia="Verdana" w:hAnsi="Verdana" w:cs="Verdana"/>
          <w:color w:val="000000"/>
          <w:sz w:val="20"/>
          <w:szCs w:val="20"/>
        </w:rPr>
        <w:t xml:space="preserve"> bem como garantidores dos objetivos pretendidos.</w:t>
      </w:r>
    </w:p>
    <w:p w14:paraId="2977F56E" w14:textId="77777777" w:rsidR="00175659" w:rsidRPr="00275863" w:rsidRDefault="00175659" w:rsidP="00175659">
      <w:pPr>
        <w:spacing w:after="0"/>
        <w:jc w:val="both"/>
        <w:rPr>
          <w:rFonts w:ascii="Verdana" w:eastAsia="Verdana" w:hAnsi="Verdana" w:cs="Verdana"/>
          <w:color w:val="000000"/>
          <w:sz w:val="20"/>
          <w:szCs w:val="20"/>
        </w:rPr>
      </w:pPr>
    </w:p>
    <w:p w14:paraId="7A0F3348" w14:textId="77777777" w:rsidR="00175659" w:rsidRPr="00275863" w:rsidRDefault="00175659" w:rsidP="00175659">
      <w:pPr>
        <w:numPr>
          <w:ilvl w:val="0"/>
          <w:numId w:val="19"/>
        </w:numPr>
        <w:pBdr>
          <w:top w:val="double" w:sz="4" w:space="1" w:color="auto"/>
          <w:bottom w:val="double" w:sz="4" w:space="1" w:color="auto"/>
        </w:pBdr>
        <w:spacing w:after="0"/>
        <w:jc w:val="center"/>
        <w:rPr>
          <w:rFonts w:ascii="Verdana" w:eastAsia="Verdana" w:hAnsi="Verdana" w:cs="Verdana"/>
          <w:b/>
          <w:color w:val="000000"/>
          <w:sz w:val="20"/>
          <w:szCs w:val="20"/>
        </w:rPr>
      </w:pPr>
      <w:r w:rsidRPr="00275863">
        <w:rPr>
          <w:rFonts w:ascii="Verdana" w:eastAsia="Verdana" w:hAnsi="Verdana" w:cs="Verdana"/>
          <w:b/>
          <w:color w:val="000000"/>
          <w:sz w:val="20"/>
          <w:szCs w:val="20"/>
        </w:rPr>
        <w:t>DA FISCALIZAÇÃO.</w:t>
      </w:r>
    </w:p>
    <w:p w14:paraId="342F4572" w14:textId="77777777" w:rsidR="00175659" w:rsidRDefault="00175659" w:rsidP="00175659">
      <w:pPr>
        <w:numPr>
          <w:ilvl w:val="1"/>
          <w:numId w:val="19"/>
        </w:numPr>
        <w:tabs>
          <w:tab w:val="left" w:pos="709"/>
        </w:tabs>
        <w:spacing w:after="0"/>
        <w:ind w:left="0" w:firstLine="0"/>
        <w:jc w:val="both"/>
        <w:rPr>
          <w:rFonts w:ascii="Verdana" w:eastAsia="Verdana" w:hAnsi="Verdana" w:cs="Verdana"/>
          <w:sz w:val="20"/>
          <w:szCs w:val="20"/>
        </w:rPr>
      </w:pPr>
      <w:r w:rsidRPr="00275863">
        <w:rPr>
          <w:rFonts w:ascii="Verdana" w:eastAsia="Verdana" w:hAnsi="Verdana" w:cs="Verdana"/>
          <w:color w:val="000000"/>
          <w:sz w:val="20"/>
          <w:szCs w:val="20"/>
        </w:rPr>
        <w:t xml:space="preserve">A fiscalização do objeto compete </w:t>
      </w:r>
      <w:r>
        <w:rPr>
          <w:rFonts w:ascii="Verdana" w:eastAsia="Verdana" w:hAnsi="Verdana" w:cs="Verdana"/>
          <w:color w:val="000000"/>
          <w:sz w:val="20"/>
          <w:szCs w:val="20"/>
        </w:rPr>
        <w:t>ao gestor requisitor</w:t>
      </w:r>
      <w:r w:rsidRPr="00275863">
        <w:rPr>
          <w:rFonts w:ascii="Verdana" w:eastAsia="Verdana" w:hAnsi="Verdana" w:cs="Verdana"/>
          <w:color w:val="000000"/>
          <w:sz w:val="20"/>
          <w:szCs w:val="20"/>
        </w:rPr>
        <w:t xml:space="preserve"> da respectiva pasta requisitante </w:t>
      </w:r>
      <w:r w:rsidRPr="006B7D74">
        <w:rPr>
          <w:rFonts w:ascii="Verdana" w:eastAsia="Verdana" w:hAnsi="Verdana" w:cs="Verdana"/>
          <w:sz w:val="20"/>
          <w:szCs w:val="20"/>
        </w:rPr>
        <w:t xml:space="preserve">que será responsável por aferir as condições e compromissos relacionados na </w:t>
      </w:r>
      <w:r>
        <w:rPr>
          <w:rFonts w:ascii="Verdana" w:eastAsia="Verdana" w:hAnsi="Verdana" w:cs="Verdana"/>
          <w:b/>
          <w:sz w:val="20"/>
          <w:szCs w:val="20"/>
        </w:rPr>
        <w:t xml:space="preserve">NONA </w:t>
      </w:r>
      <w:r w:rsidRPr="006B7D74">
        <w:rPr>
          <w:rFonts w:ascii="Verdana" w:eastAsia="Verdana" w:hAnsi="Verdana" w:cs="Verdana"/>
          <w:sz w:val="20"/>
          <w:szCs w:val="20"/>
        </w:rPr>
        <w:t>deste Termo de Referência.</w:t>
      </w:r>
    </w:p>
    <w:p w14:paraId="1487FCA9" w14:textId="77777777" w:rsidR="00175659" w:rsidRDefault="00175659" w:rsidP="00175659">
      <w:pPr>
        <w:tabs>
          <w:tab w:val="left" w:pos="709"/>
        </w:tabs>
        <w:spacing w:after="0"/>
        <w:jc w:val="both"/>
        <w:rPr>
          <w:rFonts w:ascii="Verdana" w:eastAsia="Verdana" w:hAnsi="Verdana" w:cs="Verdana"/>
          <w:sz w:val="20"/>
          <w:szCs w:val="20"/>
        </w:rPr>
      </w:pPr>
    </w:p>
    <w:p w14:paraId="3FF4957E" w14:textId="77777777" w:rsidR="00175659" w:rsidRPr="00BC31D8" w:rsidRDefault="00175659" w:rsidP="00175659">
      <w:pPr>
        <w:numPr>
          <w:ilvl w:val="0"/>
          <w:numId w:val="19"/>
        </w:numPr>
        <w:pBdr>
          <w:top w:val="double" w:sz="4" w:space="1" w:color="000000"/>
          <w:bottom w:val="double" w:sz="4" w:space="1" w:color="000000"/>
        </w:pBdr>
        <w:tabs>
          <w:tab w:val="left" w:pos="709"/>
        </w:tabs>
        <w:spacing w:after="0"/>
        <w:jc w:val="center"/>
        <w:rPr>
          <w:rFonts w:ascii="Verdana" w:eastAsia="Verdana" w:hAnsi="Verdana" w:cs="Verdana"/>
          <w:b/>
          <w:sz w:val="20"/>
          <w:szCs w:val="20"/>
        </w:rPr>
      </w:pPr>
      <w:r w:rsidRPr="00BC31D8">
        <w:rPr>
          <w:rFonts w:ascii="Verdana" w:eastAsia="Verdana" w:hAnsi="Verdana" w:cs="Verdana"/>
          <w:b/>
          <w:sz w:val="20"/>
          <w:szCs w:val="20"/>
        </w:rPr>
        <w:t>OPÇÃO PELA DISPENSA FÍSICA.</w:t>
      </w:r>
    </w:p>
    <w:p w14:paraId="2517E229" w14:textId="77777777" w:rsidR="00175659" w:rsidRDefault="00175659" w:rsidP="00175659">
      <w:pPr>
        <w:pStyle w:val="Ttulo21"/>
        <w:numPr>
          <w:ilvl w:val="1"/>
          <w:numId w:val="19"/>
        </w:numPr>
        <w:tabs>
          <w:tab w:val="left" w:pos="709"/>
        </w:tabs>
        <w:spacing w:line="276" w:lineRule="auto"/>
        <w:ind w:left="0" w:right="-1" w:firstLine="0"/>
        <w:jc w:val="both"/>
        <w:rPr>
          <w:rFonts w:ascii="Verdana" w:hAnsi="Verdana" w:cs="Arial"/>
          <w:b w:val="0"/>
          <w:bCs w:val="0"/>
          <w:color w:val="000000"/>
          <w:lang w:val="pt-BR"/>
        </w:rPr>
      </w:pPr>
      <w:r w:rsidRPr="00BC31D8">
        <w:rPr>
          <w:rFonts w:ascii="Verdana" w:hAnsi="Verdana" w:cs="Arial"/>
          <w:b w:val="0"/>
          <w:bCs w:val="0"/>
          <w:color w:val="000000"/>
          <w:lang w:val="pt-BR"/>
        </w:rPr>
        <w:t xml:space="preserve">A administração informa aos agentes responsáveis que adotará para seleção da contratada o menor preço obtido </w:t>
      </w:r>
      <w:proofErr w:type="gramStart"/>
      <w:r w:rsidRPr="00BC31D8">
        <w:rPr>
          <w:rFonts w:ascii="Verdana" w:hAnsi="Verdana" w:cs="Arial"/>
          <w:b w:val="0"/>
          <w:bCs w:val="0"/>
          <w:color w:val="000000"/>
          <w:lang w:val="pt-BR"/>
        </w:rPr>
        <w:t>à</w:t>
      </w:r>
      <w:proofErr w:type="gramEnd"/>
      <w:r w:rsidRPr="00BC31D8">
        <w:rPr>
          <w:rFonts w:ascii="Verdana" w:hAnsi="Verdana" w:cs="Arial"/>
          <w:b w:val="0"/>
          <w:bCs w:val="0"/>
          <w:color w:val="000000"/>
          <w:lang w:val="pt-BR"/>
        </w:rPr>
        <w:t xml:space="preserve"> partir de empresas idóneas, sérias, capacitadas e aptas para contratar com a administração pública, dispensando, portando o disposto no § 3º do art. 75 da Lei Federal 14.133/21.</w:t>
      </w:r>
    </w:p>
    <w:p w14:paraId="204BFB24" w14:textId="77777777" w:rsidR="00175659" w:rsidRDefault="00175659" w:rsidP="00175659">
      <w:pPr>
        <w:pStyle w:val="Ttulo21"/>
        <w:numPr>
          <w:ilvl w:val="1"/>
          <w:numId w:val="19"/>
        </w:numPr>
        <w:tabs>
          <w:tab w:val="left" w:pos="709"/>
        </w:tabs>
        <w:spacing w:line="276" w:lineRule="auto"/>
        <w:ind w:left="0" w:right="-1" w:firstLine="0"/>
        <w:jc w:val="both"/>
        <w:rPr>
          <w:rFonts w:ascii="Verdana" w:hAnsi="Verdana" w:cs="Arial"/>
          <w:b w:val="0"/>
          <w:bCs w:val="0"/>
          <w:color w:val="000000"/>
          <w:lang w:val="pt-BR"/>
        </w:rPr>
      </w:pPr>
      <w:r w:rsidRPr="00BC31D8">
        <w:rPr>
          <w:rFonts w:ascii="Verdana" w:hAnsi="Verdana" w:cs="Arial"/>
          <w:b w:val="0"/>
          <w:bCs w:val="0"/>
          <w:color w:val="000000"/>
          <w:lang w:val="pt-BR"/>
        </w:rPr>
        <w:t xml:space="preserve">A contratação por meio de dispensa de licitação decorre da obediência do princípio da eficiência, legalidade e interesse público, regulamenta no artigo 75 da lei 14.133/21. Logo, </w:t>
      </w:r>
      <w:r w:rsidRPr="00BC31D8">
        <w:rPr>
          <w:rFonts w:ascii="Verdana" w:hAnsi="Verdana"/>
          <w:b w:val="0"/>
          <w:bCs w:val="0"/>
          <w:lang w:val="pt-BR"/>
        </w:rPr>
        <w:t>A administração a não adoção do disposto no § 3º do art. 75 da Lei Federal nº 14.133/21 justifica-se pelos seguintes motivos:</w:t>
      </w:r>
    </w:p>
    <w:p w14:paraId="1DEE490E" w14:textId="77777777" w:rsidR="00175659" w:rsidRDefault="00175659" w:rsidP="00175659">
      <w:pPr>
        <w:pStyle w:val="Ttulo21"/>
        <w:numPr>
          <w:ilvl w:val="1"/>
          <w:numId w:val="19"/>
        </w:numPr>
        <w:tabs>
          <w:tab w:val="left" w:pos="709"/>
        </w:tabs>
        <w:spacing w:line="276" w:lineRule="auto"/>
        <w:ind w:left="0" w:right="-1" w:firstLine="0"/>
        <w:jc w:val="both"/>
        <w:rPr>
          <w:rFonts w:ascii="Verdana" w:hAnsi="Verdana" w:cs="Arial"/>
          <w:b w:val="0"/>
          <w:bCs w:val="0"/>
          <w:color w:val="000000"/>
          <w:lang w:val="pt-BR"/>
        </w:rPr>
      </w:pPr>
      <w:r w:rsidRPr="00BC31D8">
        <w:rPr>
          <w:rFonts w:ascii="Verdana" w:hAnsi="Verdana"/>
          <w:b w:val="0"/>
          <w:bCs w:val="0"/>
        </w:rPr>
        <w:t>A matéria trazida à luz do § 3º da Lei Federal nº 14.133/21 não trouxe em nenhum de seus dispositivos a obrigatoriedade do uso eletrônico para que as contratações diretas sejam realizadas, tampouco com disputa, o que assemelha o procedimento a uma pequena licitação mais simplificada.</w:t>
      </w:r>
    </w:p>
    <w:p w14:paraId="597561AC" w14:textId="77777777" w:rsidR="00175659" w:rsidRDefault="00175659" w:rsidP="00175659">
      <w:pPr>
        <w:pStyle w:val="Ttulo21"/>
        <w:numPr>
          <w:ilvl w:val="1"/>
          <w:numId w:val="19"/>
        </w:numPr>
        <w:tabs>
          <w:tab w:val="left" w:pos="709"/>
        </w:tabs>
        <w:spacing w:line="276" w:lineRule="auto"/>
        <w:ind w:left="0" w:right="-1" w:firstLine="0"/>
        <w:jc w:val="both"/>
        <w:rPr>
          <w:rFonts w:ascii="Verdana" w:hAnsi="Verdana" w:cs="Arial"/>
          <w:b w:val="0"/>
          <w:bCs w:val="0"/>
          <w:color w:val="000000"/>
          <w:lang w:val="pt-BR"/>
        </w:rPr>
      </w:pPr>
      <w:r w:rsidRPr="00BC31D8">
        <w:rPr>
          <w:rFonts w:ascii="Verdana" w:hAnsi="Verdana"/>
          <w:b w:val="0"/>
          <w:bCs w:val="0"/>
        </w:rPr>
        <w:t xml:space="preserve">Observando com atenção o título que o legislador trouxe para esses dois tipos de procedimentos, que foram denominados de “CONTRATAÇÃO DIRETA”, já demonstra uma expressão bem sugestiva para a ideia principal de que a administração irá contratar </w:t>
      </w:r>
      <w:r w:rsidRPr="00BC31D8">
        <w:rPr>
          <w:rFonts w:ascii="Verdana" w:hAnsi="Verdana"/>
          <w:b w:val="0"/>
          <w:bCs w:val="0"/>
        </w:rPr>
        <w:lastRenderedPageBreak/>
        <w:t>alguém de forma direta para atender a sua necessidade, afastando licitação, a disputa, a concorrência, fundamentando o processo em alguma das possibilidades de exceção à regra de licitar, previstas nos Art. 74 e 75.</w:t>
      </w:r>
    </w:p>
    <w:p w14:paraId="0730D72F" w14:textId="77777777" w:rsidR="00175659" w:rsidRDefault="00175659" w:rsidP="00175659">
      <w:pPr>
        <w:pStyle w:val="Ttulo21"/>
        <w:numPr>
          <w:ilvl w:val="1"/>
          <w:numId w:val="19"/>
        </w:numPr>
        <w:tabs>
          <w:tab w:val="left" w:pos="709"/>
        </w:tabs>
        <w:spacing w:line="276" w:lineRule="auto"/>
        <w:ind w:left="0" w:right="-1" w:firstLine="0"/>
        <w:jc w:val="both"/>
        <w:rPr>
          <w:rFonts w:ascii="Verdana" w:hAnsi="Verdana" w:cs="Arial"/>
          <w:b w:val="0"/>
          <w:bCs w:val="0"/>
          <w:color w:val="000000"/>
          <w:lang w:val="pt-BR"/>
        </w:rPr>
      </w:pPr>
      <w:r w:rsidRPr="00BC31D8">
        <w:rPr>
          <w:rFonts w:ascii="Verdana" w:hAnsi="Verdana"/>
          <w:b w:val="0"/>
          <w:bCs w:val="0"/>
        </w:rPr>
        <w:t>Tratando das contratações por dispensa de licitação de “baixo valor”, previstas no Art. 75, incisos I e II, o legislador já estabeleceu uma possibilidade de procedimento simplificado de contratação</w:t>
      </w:r>
    </w:p>
    <w:p w14:paraId="77BBD56D" w14:textId="77777777" w:rsidR="00175659" w:rsidRDefault="00175659" w:rsidP="00175659">
      <w:pPr>
        <w:pStyle w:val="Ttulo21"/>
        <w:numPr>
          <w:ilvl w:val="1"/>
          <w:numId w:val="19"/>
        </w:numPr>
        <w:tabs>
          <w:tab w:val="left" w:pos="709"/>
        </w:tabs>
        <w:spacing w:line="276" w:lineRule="auto"/>
        <w:ind w:left="0" w:right="-1" w:firstLine="0"/>
        <w:jc w:val="both"/>
        <w:rPr>
          <w:rFonts w:ascii="Verdana" w:hAnsi="Verdana" w:cs="Arial"/>
          <w:b w:val="0"/>
          <w:bCs w:val="0"/>
          <w:color w:val="000000"/>
          <w:lang w:val="pt-BR"/>
        </w:rPr>
      </w:pPr>
      <w:r w:rsidRPr="00BC31D8">
        <w:rPr>
          <w:rFonts w:ascii="Verdana" w:hAnsi="Verdana"/>
          <w:b w:val="0"/>
          <w:bCs w:val="0"/>
        </w:rPr>
        <w:t>As contratações do § 3º As contratações de que tratam os incisos I e II do Caput deste artigo serão “PREFERENCIALMENTE” precedidas de divulgação de aviso em sítio eletrônico oficial, pelo prazo mínimo de 3 (três) dias úteis, com a especificação do objeto pretendido e com a manifestação de interesse da Administração em obter propostas adicionais de eventuais interessados, devendo ser selecionada a proposta mais vantajosa.</w:t>
      </w:r>
    </w:p>
    <w:p w14:paraId="7BF7AF01" w14:textId="77777777" w:rsidR="00175659" w:rsidRDefault="00175659" w:rsidP="00175659">
      <w:pPr>
        <w:pStyle w:val="Ttulo21"/>
        <w:numPr>
          <w:ilvl w:val="1"/>
          <w:numId w:val="19"/>
        </w:numPr>
        <w:tabs>
          <w:tab w:val="left" w:pos="709"/>
        </w:tabs>
        <w:spacing w:line="276" w:lineRule="auto"/>
        <w:ind w:left="0" w:right="-1" w:firstLine="0"/>
        <w:jc w:val="both"/>
        <w:rPr>
          <w:rFonts w:ascii="Verdana" w:hAnsi="Verdana" w:cs="Arial"/>
          <w:b w:val="0"/>
          <w:bCs w:val="0"/>
          <w:color w:val="000000"/>
          <w:lang w:val="pt-BR"/>
        </w:rPr>
      </w:pPr>
      <w:r w:rsidRPr="00BC31D8">
        <w:rPr>
          <w:rFonts w:ascii="Verdana" w:hAnsi="Verdana"/>
          <w:b w:val="0"/>
          <w:bCs w:val="0"/>
        </w:rPr>
        <w:t>Desta forma, a própria busca por propostas de preços, seguindo as regras estabelecidas pela legislação e pelos regulamentos, já atende os requisitos legais da pesquisa mercadológica, não havendo necessidade de realizar uma estimativa anterior ao recebimento dessas propostas, o que por si só já comprovará para a administração que o menor valor selecionado já está dentro aceitável e ofertado pelo mercado.</w:t>
      </w:r>
    </w:p>
    <w:p w14:paraId="6801B5AB" w14:textId="77777777" w:rsidR="00175659" w:rsidRDefault="00175659" w:rsidP="00175659">
      <w:pPr>
        <w:pStyle w:val="Ttulo21"/>
        <w:numPr>
          <w:ilvl w:val="1"/>
          <w:numId w:val="19"/>
        </w:numPr>
        <w:tabs>
          <w:tab w:val="left" w:pos="709"/>
        </w:tabs>
        <w:spacing w:line="276" w:lineRule="auto"/>
        <w:ind w:left="0" w:right="-1" w:firstLine="0"/>
        <w:jc w:val="both"/>
        <w:rPr>
          <w:rFonts w:ascii="Verdana" w:hAnsi="Verdana" w:cs="Arial"/>
          <w:b w:val="0"/>
          <w:bCs w:val="0"/>
          <w:color w:val="000000"/>
          <w:lang w:val="pt-BR"/>
        </w:rPr>
      </w:pPr>
      <w:r w:rsidRPr="00BC31D8">
        <w:rPr>
          <w:rFonts w:ascii="Verdana" w:hAnsi="Verdana"/>
          <w:b w:val="0"/>
          <w:bCs w:val="0"/>
        </w:rPr>
        <w:t>A opção pelo pela contratação direta decorre da sua prerrogativa de escolha que possui a administração, já que, como dito anteriormente, a Lei não obriga à dispensa eletrônica tampouco adoção de coleta de propostas, pois essa é uma prerrogativa do contratante contratar de forma simples e objetiva</w:t>
      </w:r>
    </w:p>
    <w:p w14:paraId="24A34826" w14:textId="77777777" w:rsidR="00175659" w:rsidRDefault="00175659" w:rsidP="00175659">
      <w:pPr>
        <w:pStyle w:val="Ttulo21"/>
        <w:numPr>
          <w:ilvl w:val="1"/>
          <w:numId w:val="19"/>
        </w:numPr>
        <w:tabs>
          <w:tab w:val="left" w:pos="709"/>
        </w:tabs>
        <w:spacing w:line="276" w:lineRule="auto"/>
        <w:ind w:left="0" w:right="-1" w:firstLine="0"/>
        <w:jc w:val="both"/>
        <w:rPr>
          <w:rFonts w:ascii="Verdana" w:hAnsi="Verdana" w:cs="Arial"/>
          <w:b w:val="0"/>
          <w:bCs w:val="0"/>
          <w:color w:val="000000"/>
          <w:lang w:val="pt-BR"/>
        </w:rPr>
      </w:pPr>
      <w:r w:rsidRPr="00BC31D8">
        <w:rPr>
          <w:rFonts w:ascii="Verdana" w:hAnsi="Verdana"/>
          <w:b w:val="0"/>
          <w:bCs w:val="0"/>
        </w:rPr>
        <w:t>Neste caso analisando as especificações do objeto uma contratação abrangente poderá trazer sérios problemas para o órgão público, a exemplo desta Prefeitura, especialmente no que tange ao cumprimento contratual, por conta, em grande parte da possibilidade da contratação de profissionais inexperientes sem expertise na execução do vindouro contrato.</w:t>
      </w:r>
    </w:p>
    <w:p w14:paraId="2713AA48" w14:textId="77777777" w:rsidR="00175659" w:rsidRDefault="00175659" w:rsidP="00175659">
      <w:pPr>
        <w:pStyle w:val="Ttulo21"/>
        <w:numPr>
          <w:ilvl w:val="1"/>
          <w:numId w:val="19"/>
        </w:numPr>
        <w:tabs>
          <w:tab w:val="left" w:pos="709"/>
        </w:tabs>
        <w:spacing w:line="276" w:lineRule="auto"/>
        <w:ind w:left="0" w:right="-1" w:firstLine="0"/>
        <w:jc w:val="both"/>
        <w:rPr>
          <w:rFonts w:ascii="Verdana" w:hAnsi="Verdana" w:cs="Arial"/>
          <w:b w:val="0"/>
          <w:bCs w:val="0"/>
          <w:color w:val="000000"/>
          <w:lang w:val="pt-BR"/>
        </w:rPr>
      </w:pPr>
      <w:r w:rsidRPr="00BC31D8">
        <w:rPr>
          <w:rFonts w:ascii="Verdana" w:hAnsi="Verdana"/>
          <w:b w:val="0"/>
          <w:bCs w:val="0"/>
        </w:rPr>
        <w:t xml:space="preserve">Portanto a simples presença do </w:t>
      </w:r>
      <w:r w:rsidRPr="00BC31D8">
        <w:rPr>
          <w:rFonts w:ascii="Verdana" w:hAnsi="Verdana"/>
          <w:b w:val="0"/>
          <w:bCs w:val="0"/>
          <w:i/>
          <w:iCs/>
          <w:u w:val="single"/>
        </w:rPr>
        <w:t>Fumus boni juris</w:t>
      </w:r>
      <w:r w:rsidRPr="00BC31D8">
        <w:rPr>
          <w:rFonts w:ascii="Verdana" w:hAnsi="Verdana"/>
          <w:b w:val="0"/>
          <w:bCs w:val="0"/>
        </w:rPr>
        <w:t xml:space="preserve"> por si e suficiente para que a administração selecione empresas altamente capacitadas para desempenhar o objeto do vindouro contrato, selecionado licitantes aptos e qualificados para coleta de preços.</w:t>
      </w:r>
    </w:p>
    <w:p w14:paraId="387842C8" w14:textId="77777777" w:rsidR="00175659" w:rsidRPr="00BC31D8" w:rsidRDefault="00175659" w:rsidP="00175659">
      <w:pPr>
        <w:pStyle w:val="Ttulo21"/>
        <w:numPr>
          <w:ilvl w:val="1"/>
          <w:numId w:val="19"/>
        </w:numPr>
        <w:tabs>
          <w:tab w:val="left" w:pos="709"/>
        </w:tabs>
        <w:spacing w:line="276" w:lineRule="auto"/>
        <w:ind w:left="0" w:right="-1" w:firstLine="0"/>
        <w:jc w:val="both"/>
        <w:rPr>
          <w:rFonts w:ascii="Verdana" w:hAnsi="Verdana" w:cs="Arial"/>
          <w:b w:val="0"/>
          <w:bCs w:val="0"/>
          <w:color w:val="000000"/>
          <w:lang w:val="pt-BR"/>
        </w:rPr>
      </w:pPr>
      <w:r w:rsidRPr="00BC31D8">
        <w:rPr>
          <w:rFonts w:ascii="Verdana" w:hAnsi="Verdana"/>
          <w:b w:val="0"/>
          <w:bCs w:val="0"/>
        </w:rPr>
        <w:t xml:space="preserve">Finalizando, a expedição de aviso para proposta adicionais alheia à escolha por profissionais sérios, qualificados, capacitados e responsáveis para executar um serviço tão sensível ao funcionamento administrativo poderá atrair profissionais sem experiencia, de baixa qualificação ou até mesmo a prestação de serviços de qualidade duvidosa, situação que obriga esta administração a escolher dentre as notícias regionais profissionais qualificados para cotar os serviço, preservando o princípio da impessoalidade. </w:t>
      </w:r>
    </w:p>
    <w:p w14:paraId="78A6B617" w14:textId="77777777" w:rsidR="00175659" w:rsidRPr="006B7D74" w:rsidRDefault="00175659" w:rsidP="00175659">
      <w:pPr>
        <w:tabs>
          <w:tab w:val="left" w:pos="709"/>
        </w:tabs>
        <w:spacing w:after="0"/>
        <w:jc w:val="both"/>
        <w:rPr>
          <w:rFonts w:ascii="Verdana" w:eastAsia="Verdana" w:hAnsi="Verdana" w:cs="Verdana"/>
          <w:sz w:val="20"/>
          <w:szCs w:val="20"/>
        </w:rPr>
      </w:pPr>
    </w:p>
    <w:p w14:paraId="2EA47C7A" w14:textId="77777777" w:rsidR="00175659" w:rsidRPr="006B7D74" w:rsidRDefault="00175659" w:rsidP="00175659">
      <w:pPr>
        <w:numPr>
          <w:ilvl w:val="0"/>
          <w:numId w:val="19"/>
        </w:numPr>
        <w:pBdr>
          <w:top w:val="double" w:sz="4" w:space="1" w:color="auto"/>
          <w:bottom w:val="double" w:sz="4" w:space="1" w:color="auto"/>
        </w:pBdr>
        <w:spacing w:after="0"/>
        <w:jc w:val="center"/>
        <w:rPr>
          <w:rFonts w:ascii="Verdana" w:eastAsia="Verdana" w:hAnsi="Verdana" w:cs="Verdana"/>
          <w:b/>
          <w:sz w:val="20"/>
          <w:szCs w:val="20"/>
        </w:rPr>
      </w:pPr>
      <w:r w:rsidRPr="006B7D74">
        <w:rPr>
          <w:rFonts w:ascii="Verdana" w:eastAsia="Verdana" w:hAnsi="Verdana" w:cs="Verdana"/>
          <w:b/>
          <w:sz w:val="20"/>
          <w:szCs w:val="20"/>
        </w:rPr>
        <w:t>DO RESPONSÁVEL.</w:t>
      </w:r>
    </w:p>
    <w:p w14:paraId="7748325A" w14:textId="77777777" w:rsidR="00175659" w:rsidRPr="00D50B58" w:rsidRDefault="00175659" w:rsidP="00175659">
      <w:pPr>
        <w:numPr>
          <w:ilvl w:val="1"/>
          <w:numId w:val="19"/>
        </w:numPr>
        <w:tabs>
          <w:tab w:val="left" w:pos="709"/>
        </w:tabs>
        <w:spacing w:after="0"/>
        <w:ind w:left="0" w:firstLine="0"/>
        <w:jc w:val="both"/>
        <w:rPr>
          <w:rFonts w:ascii="Verdana" w:eastAsia="Verdana" w:hAnsi="Verdana" w:cs="Verdana"/>
          <w:color w:val="000000"/>
          <w:sz w:val="20"/>
          <w:szCs w:val="20"/>
        </w:rPr>
      </w:pPr>
      <w:r w:rsidRPr="006B7D74">
        <w:rPr>
          <w:rFonts w:ascii="Verdana" w:eastAsia="Verdana" w:hAnsi="Verdana" w:cs="Verdana"/>
          <w:sz w:val="20"/>
          <w:szCs w:val="20"/>
        </w:rPr>
        <w:t xml:space="preserve">Declaro que sou responsável pela elaboração do Termo de Referência, que corresponde ao objeto previsto na cláusula primeira deste termo. O Termo de Referência está adequado ao que dispõe </w:t>
      </w:r>
      <w:r w:rsidRPr="00275863">
        <w:rPr>
          <w:rFonts w:ascii="Verdana" w:eastAsia="Verdana" w:hAnsi="Verdana" w:cs="Verdana"/>
          <w:color w:val="000000"/>
          <w:sz w:val="20"/>
          <w:szCs w:val="20"/>
        </w:rPr>
        <w:t xml:space="preserve">a legislação vigente bem como ao disposto no inciso XXIII do art. 6º </w:t>
      </w:r>
      <w:r w:rsidRPr="00D50B58">
        <w:rPr>
          <w:rFonts w:ascii="Verdana" w:eastAsia="Verdana" w:hAnsi="Verdana" w:cs="Verdana"/>
          <w:color w:val="000000"/>
          <w:sz w:val="20"/>
          <w:szCs w:val="20"/>
        </w:rPr>
        <w:t>da lei 14.133/21.</w:t>
      </w:r>
    </w:p>
    <w:p w14:paraId="27C0A553" w14:textId="77777777" w:rsidR="00175659" w:rsidRPr="00D50B58" w:rsidRDefault="00175659" w:rsidP="00175659">
      <w:pPr>
        <w:spacing w:after="0"/>
        <w:jc w:val="center"/>
        <w:rPr>
          <w:rFonts w:ascii="Verdana" w:eastAsia="Verdana" w:hAnsi="Verdana" w:cs="Verdana"/>
          <w:sz w:val="20"/>
          <w:szCs w:val="20"/>
        </w:rPr>
      </w:pPr>
    </w:p>
    <w:p w14:paraId="24933A18" w14:textId="3752305C" w:rsidR="00175659" w:rsidRPr="00D50B58" w:rsidRDefault="00175659" w:rsidP="00175659">
      <w:pPr>
        <w:spacing w:after="0"/>
        <w:rPr>
          <w:rFonts w:ascii="Verdana" w:eastAsia="Verdana" w:hAnsi="Verdana" w:cs="Verdana"/>
          <w:sz w:val="20"/>
          <w:szCs w:val="20"/>
        </w:rPr>
      </w:pPr>
      <w:r>
        <w:rPr>
          <w:rFonts w:ascii="Verdana" w:eastAsia="Verdana" w:hAnsi="Verdana" w:cs="Verdana"/>
          <w:sz w:val="20"/>
          <w:szCs w:val="20"/>
        </w:rPr>
        <w:t>Ubaporanga</w:t>
      </w:r>
      <w:r w:rsidRPr="00D50B58">
        <w:rPr>
          <w:rFonts w:ascii="Verdana" w:eastAsia="Verdana" w:hAnsi="Verdana" w:cs="Verdana"/>
          <w:sz w:val="20"/>
          <w:szCs w:val="20"/>
        </w:rPr>
        <w:t xml:space="preserve">, MG </w:t>
      </w:r>
      <w:sdt>
        <w:sdtPr>
          <w:rPr>
            <w:rFonts w:ascii="Verdana" w:hAnsi="Verdana" w:cs="Arial"/>
            <w:bCs/>
            <w:sz w:val="20"/>
            <w:szCs w:val="20"/>
          </w:rPr>
          <w:alias w:val="Telefone da Empresa"/>
          <w:id w:val="442349913"/>
          <w:placeholder>
            <w:docPart w:val="A64320D3BA51479E87F4F4B547C26778"/>
          </w:placeholder>
          <w:dataBinding w:prefixMappings="xmlns:ns0='http://schemas.microsoft.com/office/2006/coverPageProps' " w:xpath="/ns0:CoverPageProperties[1]/ns0:CompanyPhone[1]" w:storeItemID="{55AF091B-3C7A-41E3-B477-F2FDAA23CFDA}"/>
          <w:text/>
        </w:sdtPr>
        <w:sdtContent>
          <w:r w:rsidR="00180554">
            <w:rPr>
              <w:rFonts w:ascii="Verdana" w:hAnsi="Verdana" w:cs="Arial"/>
              <w:bCs/>
              <w:sz w:val="20"/>
              <w:szCs w:val="20"/>
            </w:rPr>
            <w:t>30</w:t>
          </w:r>
          <w:r w:rsidR="00155256" w:rsidRPr="00155256">
            <w:rPr>
              <w:rFonts w:ascii="Verdana" w:hAnsi="Verdana" w:cs="Arial"/>
              <w:bCs/>
              <w:sz w:val="20"/>
              <w:szCs w:val="20"/>
            </w:rPr>
            <w:t xml:space="preserve"> de maio </w:t>
          </w:r>
          <w:r w:rsidR="00155256">
            <w:rPr>
              <w:rFonts w:ascii="Verdana" w:hAnsi="Verdana" w:cs="Arial"/>
              <w:bCs/>
              <w:sz w:val="20"/>
              <w:szCs w:val="20"/>
            </w:rPr>
            <w:t>de 2025</w:t>
          </w:r>
        </w:sdtContent>
      </w:sdt>
      <w:r>
        <w:rPr>
          <w:rFonts w:ascii="Verdana" w:eastAsia="Verdana" w:hAnsi="Verdana" w:cs="Verdana"/>
          <w:sz w:val="20"/>
          <w:szCs w:val="20"/>
        </w:rPr>
        <w:t>.</w:t>
      </w:r>
    </w:p>
    <w:p w14:paraId="72EA1020" w14:textId="77777777" w:rsidR="00175659" w:rsidRDefault="00175659" w:rsidP="00175659">
      <w:pPr>
        <w:spacing w:after="0"/>
        <w:jc w:val="center"/>
        <w:rPr>
          <w:rFonts w:ascii="Verdana" w:hAnsi="Verdana" w:cs="Arial"/>
          <w:sz w:val="20"/>
          <w:szCs w:val="20"/>
        </w:rPr>
      </w:pPr>
    </w:p>
    <w:p w14:paraId="187991A4" w14:textId="77777777" w:rsidR="00175659" w:rsidRPr="00472C87" w:rsidRDefault="00175659" w:rsidP="00175659">
      <w:pPr>
        <w:spacing w:after="0"/>
        <w:jc w:val="center"/>
        <w:rPr>
          <w:rFonts w:ascii="Verdana" w:eastAsia="Arial" w:hAnsi="Verdana" w:cs="Arial"/>
          <w:sz w:val="20"/>
          <w:szCs w:val="20"/>
        </w:rPr>
      </w:pPr>
      <w:r>
        <w:rPr>
          <w:rFonts w:ascii="Verdana" w:eastAsia="Arial" w:hAnsi="Verdana" w:cs="Arial"/>
          <w:sz w:val="20"/>
          <w:szCs w:val="20"/>
        </w:rPr>
        <w:t>__________________________</w:t>
      </w:r>
    </w:p>
    <w:p w14:paraId="0AD4F75B" w14:textId="77777777" w:rsidR="00175659" w:rsidRPr="00472C87" w:rsidRDefault="00175659" w:rsidP="00175659">
      <w:pPr>
        <w:spacing w:after="0"/>
        <w:jc w:val="center"/>
        <w:rPr>
          <w:rFonts w:ascii="Verdana" w:eastAsia="Arial" w:hAnsi="Verdana" w:cs="Arial"/>
          <w:sz w:val="20"/>
          <w:szCs w:val="20"/>
        </w:rPr>
      </w:pPr>
      <w:r>
        <w:rPr>
          <w:rFonts w:ascii="Verdana" w:eastAsia="Arial" w:hAnsi="Verdana" w:cs="Arial"/>
          <w:sz w:val="20"/>
          <w:szCs w:val="20"/>
        </w:rPr>
        <w:t>Wadson Nunes da Silva</w:t>
      </w:r>
    </w:p>
    <w:p w14:paraId="27220912" w14:textId="77777777" w:rsidR="00175659" w:rsidRPr="00472C87" w:rsidRDefault="00175659" w:rsidP="00175659">
      <w:pPr>
        <w:spacing w:after="0"/>
        <w:jc w:val="center"/>
        <w:rPr>
          <w:rFonts w:ascii="Verdana" w:eastAsia="Arial" w:hAnsi="Verdana" w:cs="Arial"/>
          <w:sz w:val="20"/>
          <w:szCs w:val="20"/>
        </w:rPr>
      </w:pPr>
      <w:r w:rsidRPr="00472C87">
        <w:rPr>
          <w:rFonts w:ascii="Verdana" w:eastAsia="Arial" w:hAnsi="Verdana" w:cs="Arial"/>
          <w:sz w:val="20"/>
          <w:szCs w:val="20"/>
        </w:rPr>
        <w:t xml:space="preserve">Secretário </w:t>
      </w:r>
      <w:r>
        <w:rPr>
          <w:rFonts w:ascii="Verdana" w:eastAsia="Arial" w:hAnsi="Verdana" w:cs="Arial"/>
          <w:sz w:val="20"/>
          <w:szCs w:val="20"/>
        </w:rPr>
        <w:t>Municipal de Administração e Finanças</w:t>
      </w:r>
    </w:p>
    <w:p w14:paraId="70F47F6D" w14:textId="77777777" w:rsidR="00175659" w:rsidRPr="00D05B8E" w:rsidRDefault="00175659" w:rsidP="00175659">
      <w:pPr>
        <w:spacing w:after="0"/>
        <w:jc w:val="both"/>
        <w:rPr>
          <w:rFonts w:ascii="Verdana" w:eastAsia="Arial" w:hAnsi="Verdana" w:cs="Arial"/>
          <w:sz w:val="20"/>
          <w:szCs w:val="20"/>
        </w:rPr>
      </w:pPr>
    </w:p>
    <w:tbl>
      <w:tblPr>
        <w:tblStyle w:val="Tabelacomgrade"/>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899"/>
      </w:tblGrid>
      <w:tr w:rsidR="00175659" w:rsidRPr="00FC7F3D" w14:paraId="3EF04777" w14:textId="77777777" w:rsidTr="00F358DD">
        <w:tc>
          <w:tcPr>
            <w:tcW w:w="8899" w:type="dxa"/>
            <w:tcBorders>
              <w:top w:val="double" w:sz="4" w:space="0" w:color="auto"/>
              <w:left w:val="double" w:sz="4" w:space="0" w:color="auto"/>
              <w:bottom w:val="double" w:sz="4" w:space="0" w:color="auto"/>
              <w:right w:val="double" w:sz="4" w:space="0" w:color="auto"/>
            </w:tcBorders>
            <w:shd w:val="clear" w:color="auto" w:fill="C1E4F5" w:themeFill="accent1" w:themeFillTint="33"/>
            <w:hideMark/>
          </w:tcPr>
          <w:p w14:paraId="6EC96338" w14:textId="77777777" w:rsidR="00175659" w:rsidRPr="00FC7F3D" w:rsidRDefault="00175659" w:rsidP="00F358DD">
            <w:pPr>
              <w:spacing w:after="0"/>
              <w:jc w:val="center"/>
              <w:rPr>
                <w:rFonts w:ascii="Verdana" w:hAnsi="Verdana" w:cs="Arial"/>
                <w:b/>
                <w:sz w:val="20"/>
                <w:szCs w:val="20"/>
              </w:rPr>
            </w:pPr>
            <w:r w:rsidRPr="00FC7F3D">
              <w:rPr>
                <w:rFonts w:ascii="Verdana" w:hAnsi="Verdana" w:cs="Arial"/>
                <w:b/>
                <w:sz w:val="20"/>
                <w:szCs w:val="20"/>
              </w:rPr>
              <w:br w:type="page"/>
              <w:t>FORMALIZAÇÃO DA DEMANDA</w:t>
            </w:r>
          </w:p>
        </w:tc>
      </w:tr>
      <w:tr w:rsidR="00175659" w:rsidRPr="00FC7F3D" w14:paraId="4BE2CEF8" w14:textId="77777777" w:rsidTr="00F358DD">
        <w:tc>
          <w:tcPr>
            <w:tcW w:w="8899" w:type="dxa"/>
            <w:tcBorders>
              <w:top w:val="double" w:sz="4" w:space="0" w:color="auto"/>
              <w:left w:val="double" w:sz="4" w:space="0" w:color="auto"/>
              <w:bottom w:val="double" w:sz="4" w:space="0" w:color="auto"/>
              <w:right w:val="double" w:sz="4" w:space="0" w:color="auto"/>
            </w:tcBorders>
            <w:hideMark/>
          </w:tcPr>
          <w:p w14:paraId="22F27E44" w14:textId="53DCBDAF" w:rsidR="00175659" w:rsidRPr="00FC7F3D" w:rsidRDefault="00175659" w:rsidP="00F358DD">
            <w:pPr>
              <w:spacing w:after="0"/>
              <w:jc w:val="both"/>
              <w:rPr>
                <w:rFonts w:ascii="Verdana" w:hAnsi="Verdana" w:cs="Arial"/>
                <w:bCs/>
                <w:sz w:val="20"/>
                <w:szCs w:val="20"/>
              </w:rPr>
            </w:pPr>
            <w:r w:rsidRPr="00FC7F3D">
              <w:rPr>
                <w:rFonts w:ascii="Verdana" w:hAnsi="Verdana" w:cs="Arial"/>
                <w:b/>
                <w:sz w:val="20"/>
                <w:szCs w:val="20"/>
              </w:rPr>
              <w:t>DATA DE EMISSÃO</w:t>
            </w:r>
            <w:r w:rsidRPr="00FC7F3D">
              <w:rPr>
                <w:rFonts w:ascii="Verdana" w:hAnsi="Verdana" w:cs="Arial"/>
                <w:bCs/>
                <w:sz w:val="20"/>
                <w:szCs w:val="20"/>
              </w:rPr>
              <w:t xml:space="preserve">: </w:t>
            </w:r>
            <w:sdt>
              <w:sdtPr>
                <w:rPr>
                  <w:rFonts w:ascii="Verdana" w:hAnsi="Verdana" w:cs="Arial"/>
                  <w:bCs/>
                  <w:color w:val="FF0000"/>
                  <w:sz w:val="20"/>
                  <w:szCs w:val="20"/>
                </w:rPr>
                <w:alias w:val="Telefone da Empresa"/>
                <w:id w:val="750477244"/>
                <w:placeholder>
                  <w:docPart w:val="032608C42F46470DADC51F439E9FB2F1"/>
                </w:placeholder>
                <w:dataBinding w:prefixMappings="xmlns:ns0='http://schemas.microsoft.com/office/2006/coverPageProps' " w:xpath="/ns0:CoverPageProperties[1]/ns0:CompanyPhone[1]" w:storeItemID="{55AF091B-3C7A-41E3-B477-F2FDAA23CFDA}"/>
                <w:text/>
              </w:sdtPr>
              <w:sdtContent>
                <w:r w:rsidR="00180554">
                  <w:rPr>
                    <w:rFonts w:ascii="Verdana" w:hAnsi="Verdana" w:cs="Arial"/>
                    <w:bCs/>
                    <w:color w:val="FF0000"/>
                    <w:sz w:val="20"/>
                    <w:szCs w:val="20"/>
                  </w:rPr>
                  <w:t>30 de maio de 2025</w:t>
                </w:r>
              </w:sdtContent>
            </w:sdt>
            <w:r w:rsidRPr="00FC7F3D">
              <w:rPr>
                <w:rFonts w:ascii="Verdana" w:hAnsi="Verdana" w:cs="Arial"/>
                <w:b/>
                <w:color w:val="FF0000"/>
                <w:sz w:val="20"/>
                <w:szCs w:val="20"/>
              </w:rPr>
              <w:t>.</w:t>
            </w:r>
          </w:p>
        </w:tc>
      </w:tr>
      <w:tr w:rsidR="00175659" w:rsidRPr="00FC7F3D" w14:paraId="21CF394F" w14:textId="77777777" w:rsidTr="00F358DD">
        <w:tc>
          <w:tcPr>
            <w:tcW w:w="8899" w:type="dxa"/>
            <w:tcBorders>
              <w:top w:val="double" w:sz="4" w:space="0" w:color="auto"/>
              <w:left w:val="double" w:sz="4" w:space="0" w:color="auto"/>
              <w:bottom w:val="double" w:sz="4" w:space="0" w:color="auto"/>
              <w:right w:val="double" w:sz="4" w:space="0" w:color="auto"/>
            </w:tcBorders>
            <w:hideMark/>
          </w:tcPr>
          <w:p w14:paraId="572AD8E2" w14:textId="77777777" w:rsidR="00175659" w:rsidRPr="00FC7F3D" w:rsidRDefault="00175659" w:rsidP="00F358DD">
            <w:pPr>
              <w:spacing w:after="0"/>
              <w:jc w:val="both"/>
              <w:rPr>
                <w:rFonts w:ascii="Verdana" w:hAnsi="Verdana" w:cs="Arial"/>
                <w:b/>
                <w:color w:val="000000"/>
                <w:sz w:val="20"/>
                <w:szCs w:val="20"/>
              </w:rPr>
            </w:pPr>
            <w:r w:rsidRPr="00FC7F3D">
              <w:rPr>
                <w:rFonts w:ascii="Verdana" w:hAnsi="Verdana" w:cs="Arial"/>
                <w:b/>
                <w:color w:val="000000"/>
                <w:sz w:val="20"/>
                <w:szCs w:val="20"/>
              </w:rPr>
              <w:t>1 IDENTIFICAÇÃO DAS ÁREAS REQUISITANTES DAS DEMANDAS.</w:t>
            </w:r>
          </w:p>
        </w:tc>
      </w:tr>
      <w:tr w:rsidR="00175659" w:rsidRPr="00FC7F3D" w14:paraId="2A16D26E" w14:textId="77777777" w:rsidTr="00F358DD">
        <w:tc>
          <w:tcPr>
            <w:tcW w:w="8899" w:type="dxa"/>
            <w:tcBorders>
              <w:top w:val="double" w:sz="4" w:space="0" w:color="auto"/>
              <w:left w:val="double" w:sz="4" w:space="0" w:color="auto"/>
              <w:bottom w:val="double" w:sz="4" w:space="0" w:color="auto"/>
              <w:right w:val="double" w:sz="4" w:space="0" w:color="auto"/>
            </w:tcBorders>
            <w:hideMark/>
          </w:tcPr>
          <w:p w14:paraId="25D6520F" w14:textId="77777777" w:rsidR="00175659" w:rsidRPr="00FC7F3D" w:rsidRDefault="00175659" w:rsidP="00F358DD">
            <w:pPr>
              <w:spacing w:after="0"/>
              <w:jc w:val="both"/>
              <w:rPr>
                <w:rFonts w:ascii="Verdana" w:hAnsi="Verdana" w:cs="Arial"/>
                <w:bCs/>
                <w:sz w:val="20"/>
                <w:szCs w:val="20"/>
              </w:rPr>
            </w:pPr>
            <w:r w:rsidRPr="00FC7F3D">
              <w:rPr>
                <w:rFonts w:ascii="Verdana" w:hAnsi="Verdana" w:cs="Arial"/>
                <w:b/>
                <w:sz w:val="20"/>
                <w:szCs w:val="20"/>
              </w:rPr>
              <w:t>Área Requisitante</w:t>
            </w:r>
            <w:r w:rsidRPr="00FC7F3D">
              <w:rPr>
                <w:rFonts w:ascii="Verdana" w:hAnsi="Verdana" w:cs="Arial"/>
                <w:bCs/>
                <w:sz w:val="20"/>
                <w:szCs w:val="20"/>
              </w:rPr>
              <w:t xml:space="preserve">: </w:t>
            </w:r>
            <w:r w:rsidRPr="00FC7F3D">
              <w:rPr>
                <w:rFonts w:ascii="Verdana" w:hAnsi="Verdana" w:cs="Arial"/>
                <w:bCs/>
                <w:color w:val="FF0000"/>
                <w:sz w:val="20"/>
                <w:szCs w:val="20"/>
              </w:rPr>
              <w:t xml:space="preserve">Secretaria </w:t>
            </w:r>
            <w:r>
              <w:rPr>
                <w:rFonts w:ascii="Verdana" w:hAnsi="Verdana" w:cs="Arial"/>
                <w:bCs/>
                <w:color w:val="FF0000"/>
                <w:sz w:val="20"/>
                <w:szCs w:val="20"/>
              </w:rPr>
              <w:t>Municipal de Administração e Finanças</w:t>
            </w:r>
          </w:p>
        </w:tc>
      </w:tr>
      <w:tr w:rsidR="00175659" w:rsidRPr="00FC7F3D" w14:paraId="61ED9293" w14:textId="77777777" w:rsidTr="00F358DD">
        <w:tc>
          <w:tcPr>
            <w:tcW w:w="8899" w:type="dxa"/>
            <w:tcBorders>
              <w:top w:val="double" w:sz="4" w:space="0" w:color="auto"/>
              <w:left w:val="double" w:sz="4" w:space="0" w:color="auto"/>
              <w:bottom w:val="double" w:sz="4" w:space="0" w:color="auto"/>
              <w:right w:val="double" w:sz="4" w:space="0" w:color="auto"/>
            </w:tcBorders>
            <w:hideMark/>
          </w:tcPr>
          <w:p w14:paraId="48939CA7" w14:textId="77777777" w:rsidR="00175659" w:rsidRPr="00FC7F3D" w:rsidRDefault="00175659" w:rsidP="00F358DD">
            <w:pPr>
              <w:spacing w:after="0"/>
              <w:jc w:val="center"/>
              <w:rPr>
                <w:rFonts w:ascii="Verdana" w:hAnsi="Verdana" w:cs="Arial"/>
                <w:b/>
                <w:sz w:val="20"/>
                <w:szCs w:val="20"/>
              </w:rPr>
            </w:pPr>
            <w:r w:rsidRPr="00FC7F3D">
              <w:rPr>
                <w:rFonts w:ascii="Verdana" w:hAnsi="Verdana" w:cs="Arial"/>
                <w:b/>
                <w:color w:val="000000"/>
                <w:sz w:val="20"/>
                <w:szCs w:val="20"/>
              </w:rPr>
              <w:t>2. IDENTIFICAÇÃO DA DEMANDA – OBJETO</w:t>
            </w:r>
          </w:p>
        </w:tc>
      </w:tr>
      <w:tr w:rsidR="00175659" w:rsidRPr="00FC7F3D" w14:paraId="5D595A16" w14:textId="77777777" w:rsidTr="00F358DD">
        <w:tc>
          <w:tcPr>
            <w:tcW w:w="8899" w:type="dxa"/>
            <w:tcBorders>
              <w:top w:val="double" w:sz="4" w:space="0" w:color="auto"/>
              <w:left w:val="double" w:sz="4" w:space="0" w:color="auto"/>
              <w:bottom w:val="double" w:sz="4" w:space="0" w:color="auto"/>
              <w:right w:val="double" w:sz="4" w:space="0" w:color="auto"/>
            </w:tcBorders>
            <w:hideMark/>
          </w:tcPr>
          <w:p w14:paraId="721CFE6C" w14:textId="5370EF38" w:rsidR="00175659" w:rsidRPr="00FC7F3D" w:rsidRDefault="00155256" w:rsidP="00F358DD">
            <w:pPr>
              <w:spacing w:after="0"/>
              <w:jc w:val="both"/>
              <w:rPr>
                <w:rFonts w:ascii="Verdana" w:hAnsi="Verdana" w:cs="Arial"/>
                <w:bCs/>
                <w:sz w:val="20"/>
                <w:szCs w:val="20"/>
              </w:rPr>
            </w:pPr>
            <w:r>
              <w:rPr>
                <w:rFonts w:ascii="Verdana" w:hAnsi="Verdana" w:cs="Arial"/>
                <w:bCs/>
                <w:sz w:val="20"/>
                <w:szCs w:val="20"/>
              </w:rPr>
              <w:t xml:space="preserve">Constitui o objeto </w:t>
            </w:r>
            <w:sdt>
              <w:sdtPr>
                <w:rPr>
                  <w:rFonts w:ascii="Verdana" w:hAnsi="Verdana" w:cs="Arial"/>
                  <w:bCs/>
                  <w:sz w:val="20"/>
                  <w:szCs w:val="20"/>
                </w:rPr>
                <w:alias w:val="Assunto"/>
                <w:id w:val="122974435"/>
                <w:placeholder>
                  <w:docPart w:val="A8C16CE15C0B419F97145D83FC619450"/>
                </w:placeholder>
                <w:dataBinding w:prefixMappings="xmlns:ns0='http://purl.org/dc/elements/1.1/' xmlns:ns1='http://schemas.openxmlformats.org/package/2006/metadata/core-properties' " w:xpath="/ns1:coreProperties[1]/ns0:subject[1]" w:storeItemID="{6C3C8BC8-F283-45AE-878A-BAB7291924A1}"/>
                <w:text/>
              </w:sdtPr>
              <w:sdtContent>
                <w:r w:rsidR="00180554">
                  <w:rPr>
                    <w:rFonts w:ascii="Verdana" w:hAnsi="Verdana" w:cs="Arial"/>
                    <w:bCs/>
                    <w:sz w:val="20"/>
                    <w:szCs w:val="20"/>
                  </w:rPr>
                  <w:t>a contratação de empresa especializada na organização, planejamento, elaboração, aplicação, correção e divulgação de processo seletivo público destinado ao provimento de vagas e formação de cadastro de reserva para os cargos de Agente Comunitário de Saúde (ACS) e Agente Comunitário de Endemias (ACE), compreendendo o fornecimento de mão de obra, recursos materiais e tecnológicos necessários à execução integral do processo seletivo, garantindo lisura, publicidade, legalidade, segurança e eficiência administrativa, em estrita observância aos princípios da Administração Pública</w:t>
                </w:r>
              </w:sdtContent>
            </w:sdt>
          </w:p>
        </w:tc>
      </w:tr>
      <w:tr w:rsidR="00175659" w:rsidRPr="00FC7F3D" w14:paraId="40F63776" w14:textId="77777777" w:rsidTr="00F358DD">
        <w:tc>
          <w:tcPr>
            <w:tcW w:w="8899" w:type="dxa"/>
            <w:tcBorders>
              <w:top w:val="double" w:sz="4" w:space="0" w:color="auto"/>
              <w:left w:val="double" w:sz="4" w:space="0" w:color="auto"/>
              <w:bottom w:val="double" w:sz="4" w:space="0" w:color="auto"/>
              <w:right w:val="double" w:sz="4" w:space="0" w:color="auto"/>
            </w:tcBorders>
            <w:shd w:val="clear" w:color="auto" w:fill="C1E4F5" w:themeFill="accent1" w:themeFillTint="33"/>
            <w:hideMark/>
          </w:tcPr>
          <w:p w14:paraId="47E1EAB7" w14:textId="77777777" w:rsidR="00175659" w:rsidRPr="00FC7F3D" w:rsidRDefault="00175659" w:rsidP="00F358DD">
            <w:pPr>
              <w:suppressAutoHyphens/>
              <w:autoSpaceDN w:val="0"/>
              <w:spacing w:after="0"/>
              <w:ind w:right="113"/>
              <w:jc w:val="center"/>
              <w:textAlignment w:val="baseline"/>
              <w:rPr>
                <w:rFonts w:ascii="Verdana" w:hAnsi="Verdana" w:cs="Arial"/>
                <w:b/>
                <w:sz w:val="20"/>
                <w:szCs w:val="20"/>
              </w:rPr>
            </w:pPr>
            <w:r w:rsidRPr="00FC7F3D">
              <w:rPr>
                <w:rFonts w:ascii="Verdana" w:hAnsi="Verdana" w:cs="Arial"/>
                <w:b/>
                <w:sz w:val="20"/>
                <w:szCs w:val="20"/>
              </w:rPr>
              <w:t>3. TIPO DE CONTRATAÇÃO</w:t>
            </w:r>
          </w:p>
        </w:tc>
      </w:tr>
      <w:tr w:rsidR="00175659" w:rsidRPr="00FC7F3D" w14:paraId="5BFFD580" w14:textId="77777777" w:rsidTr="00F358DD">
        <w:tc>
          <w:tcPr>
            <w:tcW w:w="8899" w:type="dxa"/>
            <w:tcBorders>
              <w:top w:val="double" w:sz="4" w:space="0" w:color="auto"/>
              <w:left w:val="double" w:sz="4" w:space="0" w:color="auto"/>
              <w:bottom w:val="double" w:sz="4" w:space="0" w:color="auto"/>
              <w:right w:val="double" w:sz="4" w:space="0" w:color="auto"/>
            </w:tcBorders>
            <w:hideMark/>
          </w:tcPr>
          <w:p w14:paraId="40BA808F" w14:textId="5CBE4DED" w:rsidR="00175659" w:rsidRPr="00FC7F3D" w:rsidRDefault="00000000" w:rsidP="00F358DD">
            <w:pPr>
              <w:suppressAutoHyphens/>
              <w:autoSpaceDN w:val="0"/>
              <w:spacing w:after="0"/>
              <w:ind w:right="113"/>
              <w:textAlignment w:val="baseline"/>
              <w:rPr>
                <w:rFonts w:ascii="Verdana" w:hAnsi="Verdana" w:cs="Arial"/>
                <w:bCs/>
                <w:sz w:val="20"/>
                <w:szCs w:val="20"/>
              </w:rPr>
            </w:pPr>
            <w:sdt>
              <w:sdtPr>
                <w:rPr>
                  <w:rFonts w:ascii="Verdana" w:hAnsi="Verdana" w:cs="Arial"/>
                  <w:iCs/>
                  <w:sz w:val="20"/>
                  <w:szCs w:val="20"/>
                </w:rPr>
                <w:id w:val="22373040"/>
                <w14:checkbox>
                  <w14:checked w14:val="1"/>
                  <w14:checkedState w14:val="2612" w14:font="MS Gothic"/>
                  <w14:uncheckedState w14:val="2610" w14:font="MS Gothic"/>
                </w14:checkbox>
              </w:sdtPr>
              <w:sdtContent>
                <w:r w:rsidR="00155256">
                  <w:rPr>
                    <w:rFonts w:ascii="MS Gothic" w:eastAsia="MS Gothic" w:hAnsi="MS Gothic" w:cs="Arial" w:hint="eastAsia"/>
                    <w:iCs/>
                    <w:sz w:val="20"/>
                    <w:szCs w:val="20"/>
                  </w:rPr>
                  <w:t>☒</w:t>
                </w:r>
              </w:sdtContent>
            </w:sdt>
            <w:r w:rsidR="00175659" w:rsidRPr="00FC7F3D">
              <w:rPr>
                <w:rFonts w:ascii="Verdana" w:hAnsi="Verdana" w:cs="Arial"/>
                <w:bCs/>
                <w:sz w:val="20"/>
                <w:szCs w:val="20"/>
              </w:rPr>
              <w:t xml:space="preserve"> Prestação de Serviço não continuado;</w:t>
            </w:r>
          </w:p>
          <w:p w14:paraId="4DE2CDDB" w14:textId="77777777" w:rsidR="00175659" w:rsidRPr="00FC7F3D" w:rsidRDefault="00000000" w:rsidP="00F358DD">
            <w:pPr>
              <w:suppressAutoHyphens/>
              <w:autoSpaceDN w:val="0"/>
              <w:spacing w:after="0"/>
              <w:ind w:right="113"/>
              <w:textAlignment w:val="baseline"/>
              <w:rPr>
                <w:rFonts w:ascii="Verdana" w:hAnsi="Verdana" w:cs="Arial"/>
                <w:bCs/>
                <w:sz w:val="20"/>
                <w:szCs w:val="20"/>
              </w:rPr>
            </w:pPr>
            <w:sdt>
              <w:sdtPr>
                <w:rPr>
                  <w:rFonts w:ascii="Verdana" w:hAnsi="Verdana" w:cs="Arial"/>
                  <w:iCs/>
                  <w:sz w:val="20"/>
                  <w:szCs w:val="20"/>
                </w:rPr>
                <w:id w:val="1631892943"/>
                <w14:checkbox>
                  <w14:checked w14:val="0"/>
                  <w14:checkedState w14:val="2612" w14:font="MS Gothic"/>
                  <w14:uncheckedState w14:val="2610" w14:font="MS Gothic"/>
                </w14:checkbox>
              </w:sdtPr>
              <w:sdtContent>
                <w:r w:rsidR="00175659" w:rsidRPr="00FC7F3D">
                  <w:rPr>
                    <w:rFonts w:ascii="Segoe UI Symbol" w:eastAsia="MS Gothic" w:hAnsi="Segoe UI Symbol" w:cs="Segoe UI Symbol"/>
                    <w:iCs/>
                    <w:sz w:val="20"/>
                    <w:szCs w:val="20"/>
                  </w:rPr>
                  <w:t>☐</w:t>
                </w:r>
              </w:sdtContent>
            </w:sdt>
            <w:r w:rsidR="00175659" w:rsidRPr="00FC7F3D">
              <w:rPr>
                <w:rFonts w:ascii="Verdana" w:hAnsi="Verdana" w:cs="Arial"/>
                <w:bCs/>
                <w:sz w:val="20"/>
                <w:szCs w:val="20"/>
              </w:rPr>
              <w:t xml:space="preserve"> Obras e serviço de Engenharia;</w:t>
            </w:r>
          </w:p>
          <w:p w14:paraId="11003795" w14:textId="346D828E" w:rsidR="00175659" w:rsidRPr="00FC7F3D" w:rsidRDefault="00000000" w:rsidP="00F358DD">
            <w:pPr>
              <w:suppressAutoHyphens/>
              <w:autoSpaceDN w:val="0"/>
              <w:spacing w:after="0"/>
              <w:ind w:right="113"/>
              <w:textAlignment w:val="baseline"/>
              <w:rPr>
                <w:rFonts w:ascii="Verdana" w:hAnsi="Verdana" w:cs="Arial"/>
                <w:bCs/>
                <w:sz w:val="20"/>
                <w:szCs w:val="20"/>
              </w:rPr>
            </w:pPr>
            <w:sdt>
              <w:sdtPr>
                <w:rPr>
                  <w:rFonts w:ascii="Verdana" w:hAnsi="Verdana" w:cs="Arial"/>
                  <w:iCs/>
                  <w:sz w:val="20"/>
                  <w:szCs w:val="20"/>
                </w:rPr>
                <w:id w:val="589590169"/>
                <w14:checkbox>
                  <w14:checked w14:val="0"/>
                  <w14:checkedState w14:val="2612" w14:font="MS Gothic"/>
                  <w14:uncheckedState w14:val="2610" w14:font="MS Gothic"/>
                </w14:checkbox>
              </w:sdtPr>
              <w:sdtContent>
                <w:r w:rsidR="00155256">
                  <w:rPr>
                    <w:rFonts w:ascii="MS Gothic" w:eastAsia="MS Gothic" w:hAnsi="MS Gothic" w:cs="Arial" w:hint="eastAsia"/>
                    <w:iCs/>
                    <w:sz w:val="20"/>
                    <w:szCs w:val="20"/>
                  </w:rPr>
                  <w:t>☐</w:t>
                </w:r>
              </w:sdtContent>
            </w:sdt>
            <w:r w:rsidR="00175659" w:rsidRPr="00FC7F3D">
              <w:rPr>
                <w:rFonts w:ascii="Verdana" w:hAnsi="Verdana" w:cs="Arial"/>
                <w:bCs/>
                <w:sz w:val="20"/>
                <w:szCs w:val="20"/>
              </w:rPr>
              <w:t xml:space="preserve"> Prestação de Serviço continuado;</w:t>
            </w:r>
          </w:p>
          <w:p w14:paraId="50610D9E" w14:textId="77777777" w:rsidR="00175659" w:rsidRPr="00FC7F3D" w:rsidRDefault="00000000" w:rsidP="00F358DD">
            <w:pPr>
              <w:suppressAutoHyphens/>
              <w:autoSpaceDN w:val="0"/>
              <w:spacing w:after="0"/>
              <w:ind w:right="113"/>
              <w:textAlignment w:val="baseline"/>
              <w:rPr>
                <w:rFonts w:ascii="Verdana" w:hAnsi="Verdana" w:cs="Arial"/>
                <w:bCs/>
                <w:sz w:val="20"/>
                <w:szCs w:val="20"/>
              </w:rPr>
            </w:pPr>
            <w:sdt>
              <w:sdtPr>
                <w:rPr>
                  <w:rFonts w:ascii="Verdana" w:hAnsi="Verdana" w:cs="Arial"/>
                  <w:iCs/>
                  <w:sz w:val="20"/>
                  <w:szCs w:val="20"/>
                </w:rPr>
                <w:id w:val="753394434"/>
                <w14:checkbox>
                  <w14:checked w14:val="0"/>
                  <w14:checkedState w14:val="2612" w14:font="MS Gothic"/>
                  <w14:uncheckedState w14:val="2610" w14:font="MS Gothic"/>
                </w14:checkbox>
              </w:sdtPr>
              <w:sdtContent>
                <w:r w:rsidR="00175659">
                  <w:rPr>
                    <w:rFonts w:ascii="MS Gothic" w:eastAsia="MS Gothic" w:hAnsi="MS Gothic" w:cs="Arial" w:hint="eastAsia"/>
                    <w:iCs/>
                    <w:sz w:val="20"/>
                    <w:szCs w:val="20"/>
                  </w:rPr>
                  <w:t>☐</w:t>
                </w:r>
              </w:sdtContent>
            </w:sdt>
            <w:r w:rsidR="00175659" w:rsidRPr="00FC7F3D">
              <w:rPr>
                <w:rFonts w:ascii="Verdana" w:hAnsi="Verdana" w:cs="Arial"/>
                <w:bCs/>
                <w:sz w:val="20"/>
                <w:szCs w:val="20"/>
              </w:rPr>
              <w:t xml:space="preserve"> Material de consumo;</w:t>
            </w:r>
          </w:p>
          <w:p w14:paraId="365452F8" w14:textId="77777777" w:rsidR="00175659" w:rsidRPr="00FC7F3D" w:rsidRDefault="00000000" w:rsidP="00F358DD">
            <w:pPr>
              <w:suppressAutoHyphens/>
              <w:autoSpaceDN w:val="0"/>
              <w:spacing w:after="0"/>
              <w:ind w:right="113"/>
              <w:textAlignment w:val="baseline"/>
              <w:rPr>
                <w:rFonts w:ascii="Verdana" w:hAnsi="Verdana" w:cs="Arial"/>
                <w:bCs/>
                <w:sz w:val="20"/>
                <w:szCs w:val="20"/>
              </w:rPr>
            </w:pPr>
            <w:sdt>
              <w:sdtPr>
                <w:rPr>
                  <w:rFonts w:ascii="Verdana" w:hAnsi="Verdana" w:cs="Arial"/>
                  <w:iCs/>
                  <w:sz w:val="20"/>
                  <w:szCs w:val="20"/>
                </w:rPr>
                <w:id w:val="845295872"/>
                <w14:checkbox>
                  <w14:checked w14:val="0"/>
                  <w14:checkedState w14:val="2612" w14:font="MS Gothic"/>
                  <w14:uncheckedState w14:val="2610" w14:font="MS Gothic"/>
                </w14:checkbox>
              </w:sdtPr>
              <w:sdtContent>
                <w:r w:rsidR="00175659">
                  <w:rPr>
                    <w:rFonts w:ascii="MS Gothic" w:eastAsia="MS Gothic" w:hAnsi="MS Gothic" w:cs="Arial" w:hint="eastAsia"/>
                    <w:iCs/>
                    <w:sz w:val="20"/>
                    <w:szCs w:val="20"/>
                  </w:rPr>
                  <w:t>☐</w:t>
                </w:r>
              </w:sdtContent>
            </w:sdt>
            <w:r w:rsidR="00175659" w:rsidRPr="00FC7F3D">
              <w:rPr>
                <w:rFonts w:ascii="Verdana" w:hAnsi="Verdana" w:cs="Arial"/>
                <w:bCs/>
                <w:sz w:val="20"/>
                <w:szCs w:val="20"/>
              </w:rPr>
              <w:t xml:space="preserve"> Material permanente / equipamento.</w:t>
            </w:r>
          </w:p>
        </w:tc>
      </w:tr>
      <w:tr w:rsidR="00175659" w:rsidRPr="00FC7F3D" w14:paraId="3ECF777C" w14:textId="77777777" w:rsidTr="00F358DD">
        <w:tc>
          <w:tcPr>
            <w:tcW w:w="8899" w:type="dxa"/>
            <w:tcBorders>
              <w:top w:val="double" w:sz="4" w:space="0" w:color="auto"/>
              <w:left w:val="double" w:sz="4" w:space="0" w:color="auto"/>
              <w:bottom w:val="double" w:sz="4" w:space="0" w:color="auto"/>
              <w:right w:val="double" w:sz="4" w:space="0" w:color="auto"/>
            </w:tcBorders>
            <w:shd w:val="clear" w:color="auto" w:fill="C1E4F5" w:themeFill="accent1" w:themeFillTint="33"/>
            <w:hideMark/>
          </w:tcPr>
          <w:p w14:paraId="00AE6E70" w14:textId="77777777" w:rsidR="00175659" w:rsidRPr="00FC7F3D" w:rsidRDefault="00175659" w:rsidP="00F358DD">
            <w:pPr>
              <w:spacing w:after="0"/>
              <w:jc w:val="center"/>
              <w:rPr>
                <w:rFonts w:ascii="Verdana" w:hAnsi="Verdana" w:cs="Arial"/>
                <w:b/>
                <w:sz w:val="20"/>
                <w:szCs w:val="20"/>
              </w:rPr>
            </w:pPr>
            <w:r w:rsidRPr="00FC7F3D">
              <w:rPr>
                <w:rFonts w:ascii="Verdana" w:hAnsi="Verdana" w:cs="Arial"/>
                <w:b/>
                <w:color w:val="000000"/>
                <w:sz w:val="20"/>
                <w:szCs w:val="20"/>
              </w:rPr>
              <w:t>4.JUSTIFICATIVA DA NECESSIDADE DA CONTRATAÇÃO CONSIDERANDO O PLANEJAMENTO ESTRATÉGICO, SE FOR O CASO:</w:t>
            </w:r>
          </w:p>
        </w:tc>
      </w:tr>
      <w:tr w:rsidR="00175659" w:rsidRPr="00FC7F3D" w14:paraId="62DB9B8D" w14:textId="77777777" w:rsidTr="00F358DD">
        <w:tc>
          <w:tcPr>
            <w:tcW w:w="8899" w:type="dxa"/>
            <w:tcBorders>
              <w:top w:val="double" w:sz="4" w:space="0" w:color="auto"/>
              <w:left w:val="double" w:sz="4" w:space="0" w:color="auto"/>
              <w:bottom w:val="double" w:sz="4" w:space="0" w:color="auto"/>
              <w:right w:val="double" w:sz="4" w:space="0" w:color="auto"/>
            </w:tcBorders>
            <w:hideMark/>
          </w:tcPr>
          <w:p w14:paraId="38279DC0" w14:textId="2D3B4102" w:rsidR="00175659" w:rsidRPr="00FC7F3D" w:rsidRDefault="00175659" w:rsidP="00F358DD">
            <w:pPr>
              <w:spacing w:after="0"/>
              <w:jc w:val="both"/>
              <w:rPr>
                <w:rFonts w:ascii="Verdana" w:hAnsi="Verdana" w:cs="Arial"/>
                <w:color w:val="000000"/>
                <w:sz w:val="20"/>
                <w:szCs w:val="20"/>
              </w:rPr>
            </w:pPr>
            <w:r>
              <w:rPr>
                <w:rFonts w:ascii="Verdana" w:hAnsi="Verdana" w:cs="Arial"/>
                <w:color w:val="000000"/>
                <w:sz w:val="20"/>
                <w:szCs w:val="20"/>
              </w:rPr>
              <w:t xml:space="preserve">Justifica-se a contratação para </w:t>
            </w:r>
            <w:sdt>
              <w:sdtPr>
                <w:rPr>
                  <w:rFonts w:ascii="Verdana" w:hAnsi="Verdana"/>
                  <w:sz w:val="20"/>
                  <w:szCs w:val="20"/>
                </w:rPr>
                <w:alias w:val="Endereço da Empresa"/>
                <w:tag w:val=""/>
                <w:id w:val="224575595"/>
                <w:placeholder>
                  <w:docPart w:val="65520F97C73448EFBC0CC59CF293BE30"/>
                </w:placeholder>
                <w:dataBinding w:prefixMappings="xmlns:ns0='http://schemas.microsoft.com/office/2006/coverPageProps' " w:xpath="/ns0:CoverPageProperties[1]/ns0:CompanyAddress[1]" w:storeItemID="{55AF091B-3C7A-41E3-B477-F2FDAA23CFDA}"/>
                <w:text/>
              </w:sdtPr>
              <w:sdtContent>
                <w:r w:rsidR="00180554">
                  <w:rPr>
                    <w:rFonts w:ascii="Verdana" w:hAnsi="Verdana"/>
                    <w:sz w:val="20"/>
                    <w:szCs w:val="20"/>
                  </w:rPr>
                  <w:t xml:space="preserve">promover a realização de processo seletivo público para provimento de vagas e formação de cadastro de reserva para o cargo de Agente Comunitário de Saúde (ACS) e Agente Comunitário de Endemias (ACE), visando suprir a demanda de pessoal nas unidades vinculadas à Estratégia Saúde da Família no Município de Ubaporanga/MG, assegurando a continuidade e a eficiência das ações de atenção básica em saúde. Conforme dispõe a Legislação, os Agentes Comunitários de Saúde devem ser contratados mediante processo seletivo público, com critérios objetivos e impessoais, de modo a garantir o acesso equitativo às funções públicas, respeitando os princípios constitucionais da legalidade, impessoalidade, moralidade, publicidade e eficiência. Diante da necessidade de assegurar total isenção, transparência e segurança jurídica ao certame, bem como da inexistência de estrutura técnica e pessoal interno qualificado para organizar e conduzir todas as etapas do processo seletivo, mostra-se tecnicamente viável e vantajosa a contratação de empresa especializada, com experiência comprovada na execução de certames dessa natureza. A empresa contratada deverá atuar de forma integral na organização do processo, compreendendo as fases de planejamento, elaboração do edital, recebimento das inscrições, aplicação e correção de provas, análise de títulos (se houver), bem como a publicação de resultados e demais atos correlatos, garantindo lisura e agilidade no procedimento. A medida também visa resguardar a Administração Pública de possíveis nulidades e questionamentos decorrentes de falhas procedimentais, assegurando a plena observância aos normativos legais e às boas práticas de gestão pública. Considerando ainda que o cargo de Agente Comunitário de Saúde é essencial para a implementação das ações de prevenção, promoção e </w:t>
                </w:r>
                <w:r w:rsidR="00180554">
                  <w:rPr>
                    <w:rFonts w:ascii="Verdana" w:hAnsi="Verdana"/>
                    <w:sz w:val="20"/>
                    <w:szCs w:val="20"/>
                  </w:rPr>
                  <w:lastRenderedPageBreak/>
                  <w:t>acompanhamento da saúde da população, sua adequada e tempestiva ocupação é imprescindível para garantir o pleno funcionamento das equipes de saúde da família, o cumprimento das metas do Programa Previne Brasil e o atendimento às diretrizes do Sistema Único de Saúde (SUS). Dessa forma, a contratação de empresa especializada revela-se medida necessária, oportuna e vantajosa para o interesse público, permitindo à Administração Municipal selecionar, de forma célere, técnica e segura, os profissionais que atuarão diretamente nas ações de saúde comunitária</w:t>
                </w:r>
              </w:sdtContent>
            </w:sdt>
            <w:r>
              <w:rPr>
                <w:rFonts w:ascii="Verdana" w:hAnsi="Verdana"/>
                <w:sz w:val="20"/>
                <w:szCs w:val="20"/>
              </w:rPr>
              <w:t>.</w:t>
            </w:r>
          </w:p>
        </w:tc>
      </w:tr>
      <w:tr w:rsidR="00175659" w:rsidRPr="00FC7F3D" w14:paraId="67906D74" w14:textId="77777777" w:rsidTr="00F358DD">
        <w:tc>
          <w:tcPr>
            <w:tcW w:w="8899" w:type="dxa"/>
            <w:tcBorders>
              <w:top w:val="double" w:sz="4" w:space="0" w:color="auto"/>
              <w:left w:val="double" w:sz="4" w:space="0" w:color="auto"/>
              <w:bottom w:val="double" w:sz="4" w:space="0" w:color="auto"/>
              <w:right w:val="double" w:sz="4" w:space="0" w:color="auto"/>
            </w:tcBorders>
            <w:shd w:val="clear" w:color="auto" w:fill="C1E4F5" w:themeFill="accent1" w:themeFillTint="33"/>
            <w:hideMark/>
          </w:tcPr>
          <w:p w14:paraId="1DEB5108" w14:textId="77777777" w:rsidR="00175659" w:rsidRPr="00FC7F3D" w:rsidRDefault="00175659" w:rsidP="00F358DD">
            <w:pPr>
              <w:spacing w:after="0"/>
              <w:jc w:val="center"/>
              <w:rPr>
                <w:rFonts w:ascii="Verdana" w:hAnsi="Verdana" w:cs="Arial"/>
                <w:b/>
                <w:sz w:val="20"/>
                <w:szCs w:val="20"/>
              </w:rPr>
            </w:pPr>
            <w:r w:rsidRPr="00FC7F3D">
              <w:rPr>
                <w:rFonts w:ascii="Verdana" w:hAnsi="Verdana" w:cs="Arial"/>
                <w:b/>
                <w:color w:val="000000"/>
                <w:sz w:val="20"/>
                <w:szCs w:val="20"/>
              </w:rPr>
              <w:lastRenderedPageBreak/>
              <w:t>5. RESULTADOS A SEREM ALCANÇADOS</w:t>
            </w:r>
          </w:p>
        </w:tc>
      </w:tr>
      <w:tr w:rsidR="00175659" w:rsidRPr="00FC7F3D" w14:paraId="25669DD7" w14:textId="77777777" w:rsidTr="00F358DD">
        <w:tc>
          <w:tcPr>
            <w:tcW w:w="8899" w:type="dxa"/>
            <w:tcBorders>
              <w:top w:val="double" w:sz="4" w:space="0" w:color="auto"/>
              <w:left w:val="double" w:sz="4" w:space="0" w:color="auto"/>
              <w:bottom w:val="double" w:sz="4" w:space="0" w:color="auto"/>
              <w:right w:val="double" w:sz="4" w:space="0" w:color="auto"/>
            </w:tcBorders>
            <w:hideMark/>
          </w:tcPr>
          <w:p w14:paraId="3E3450CB" w14:textId="77777777" w:rsidR="00556989" w:rsidRPr="00556989" w:rsidRDefault="00556989" w:rsidP="00556989">
            <w:pPr>
              <w:tabs>
                <w:tab w:val="left" w:pos="315"/>
              </w:tabs>
              <w:spacing w:after="0"/>
              <w:jc w:val="both"/>
              <w:rPr>
                <w:rFonts w:ascii="Verdana" w:hAnsi="Verdana" w:cs="Arial"/>
                <w:bCs/>
                <w:color w:val="FF0000"/>
                <w:sz w:val="20"/>
                <w:szCs w:val="20"/>
              </w:rPr>
            </w:pPr>
            <w:r w:rsidRPr="00556989">
              <w:rPr>
                <w:rFonts w:ascii="Verdana" w:hAnsi="Verdana" w:cs="Arial"/>
                <w:bCs/>
                <w:color w:val="FF0000"/>
                <w:sz w:val="20"/>
                <w:szCs w:val="20"/>
              </w:rPr>
              <w:t>Com a contratação da empresa especializada para execução do processo seletivo público, espera-se alcançar os seguintes resultados:</w:t>
            </w:r>
          </w:p>
          <w:p w14:paraId="780C5AFA" w14:textId="77777777" w:rsidR="00556989" w:rsidRPr="00556989" w:rsidRDefault="00556989" w:rsidP="00556989">
            <w:pPr>
              <w:numPr>
                <w:ilvl w:val="0"/>
                <w:numId w:val="62"/>
              </w:numPr>
              <w:tabs>
                <w:tab w:val="clear" w:pos="720"/>
                <w:tab w:val="left" w:pos="442"/>
              </w:tabs>
              <w:spacing w:after="0"/>
              <w:ind w:left="17" w:hanging="17"/>
              <w:jc w:val="both"/>
              <w:rPr>
                <w:rFonts w:ascii="Verdana" w:hAnsi="Verdana" w:cs="Arial"/>
                <w:bCs/>
                <w:color w:val="FF0000"/>
                <w:sz w:val="20"/>
                <w:szCs w:val="20"/>
              </w:rPr>
            </w:pPr>
            <w:r w:rsidRPr="00556989">
              <w:rPr>
                <w:rFonts w:ascii="Verdana" w:hAnsi="Verdana" w:cs="Arial"/>
                <w:b/>
                <w:bCs/>
                <w:color w:val="FF0000"/>
                <w:sz w:val="20"/>
                <w:szCs w:val="20"/>
              </w:rPr>
              <w:t>Realização de processo seletivo com lisura, transparência e segurança jurídica</w:t>
            </w:r>
            <w:r w:rsidRPr="00556989">
              <w:rPr>
                <w:rFonts w:ascii="Verdana" w:hAnsi="Verdana" w:cs="Arial"/>
                <w:bCs/>
                <w:color w:val="FF0000"/>
                <w:sz w:val="20"/>
                <w:szCs w:val="20"/>
              </w:rPr>
              <w:t>, assegurando o cumprimento dos princípios constitucionais da legalidade, impessoalidade, moralidade, publicidade e eficiência;</w:t>
            </w:r>
          </w:p>
          <w:p w14:paraId="0D0B23DB" w14:textId="77777777" w:rsidR="00556989" w:rsidRPr="00556989" w:rsidRDefault="00556989" w:rsidP="00556989">
            <w:pPr>
              <w:numPr>
                <w:ilvl w:val="0"/>
                <w:numId w:val="62"/>
              </w:numPr>
              <w:tabs>
                <w:tab w:val="clear" w:pos="720"/>
                <w:tab w:val="left" w:pos="442"/>
              </w:tabs>
              <w:spacing w:after="0"/>
              <w:ind w:left="17" w:hanging="17"/>
              <w:jc w:val="both"/>
              <w:rPr>
                <w:rFonts w:ascii="Verdana" w:hAnsi="Verdana" w:cs="Arial"/>
                <w:bCs/>
                <w:color w:val="FF0000"/>
                <w:sz w:val="20"/>
                <w:szCs w:val="20"/>
              </w:rPr>
            </w:pPr>
            <w:r w:rsidRPr="00556989">
              <w:rPr>
                <w:rFonts w:ascii="Verdana" w:hAnsi="Verdana" w:cs="Arial"/>
                <w:b/>
                <w:bCs/>
                <w:color w:val="FF0000"/>
                <w:sz w:val="20"/>
                <w:szCs w:val="20"/>
              </w:rPr>
              <w:t>Seleção de candidatos com o perfil adequado ao cargo de Agente Comunitário de Saúde</w:t>
            </w:r>
            <w:r w:rsidRPr="00556989">
              <w:rPr>
                <w:rFonts w:ascii="Verdana" w:hAnsi="Verdana" w:cs="Arial"/>
                <w:bCs/>
                <w:color w:val="FF0000"/>
                <w:sz w:val="20"/>
                <w:szCs w:val="20"/>
              </w:rPr>
              <w:t>, por meio de critérios técnicos, objetivos e imparciais, de forma a garantir a qualidade dos serviços prestados no âmbito da Atenção Primária à Saúde;</w:t>
            </w:r>
          </w:p>
          <w:p w14:paraId="7F6B45EC" w14:textId="77777777" w:rsidR="00556989" w:rsidRPr="00556989" w:rsidRDefault="00556989" w:rsidP="00556989">
            <w:pPr>
              <w:numPr>
                <w:ilvl w:val="0"/>
                <w:numId w:val="62"/>
              </w:numPr>
              <w:tabs>
                <w:tab w:val="clear" w:pos="720"/>
                <w:tab w:val="left" w:pos="442"/>
              </w:tabs>
              <w:spacing w:after="0"/>
              <w:ind w:left="17" w:hanging="17"/>
              <w:jc w:val="both"/>
              <w:rPr>
                <w:rFonts w:ascii="Verdana" w:hAnsi="Verdana" w:cs="Arial"/>
                <w:bCs/>
                <w:color w:val="FF0000"/>
                <w:sz w:val="20"/>
                <w:szCs w:val="20"/>
              </w:rPr>
            </w:pPr>
            <w:r w:rsidRPr="00556989">
              <w:rPr>
                <w:rFonts w:ascii="Verdana" w:hAnsi="Verdana" w:cs="Arial"/>
                <w:b/>
                <w:bCs/>
                <w:color w:val="FF0000"/>
                <w:sz w:val="20"/>
                <w:szCs w:val="20"/>
              </w:rPr>
              <w:t>Redução de riscos administrativos e jurídicos</w:t>
            </w:r>
            <w:r w:rsidRPr="00556989">
              <w:rPr>
                <w:rFonts w:ascii="Verdana" w:hAnsi="Verdana" w:cs="Arial"/>
                <w:bCs/>
                <w:color w:val="FF0000"/>
                <w:sz w:val="20"/>
                <w:szCs w:val="20"/>
              </w:rPr>
              <w:t>, ao atribuir a condução do certame a empresa com expertise comprovada, evitando nulidades, impugnações ou contestações por falhas procedimentais;</w:t>
            </w:r>
          </w:p>
          <w:p w14:paraId="516665DF" w14:textId="77777777" w:rsidR="00556989" w:rsidRPr="00556989" w:rsidRDefault="00556989" w:rsidP="00556989">
            <w:pPr>
              <w:numPr>
                <w:ilvl w:val="0"/>
                <w:numId w:val="62"/>
              </w:numPr>
              <w:tabs>
                <w:tab w:val="clear" w:pos="720"/>
                <w:tab w:val="left" w:pos="442"/>
              </w:tabs>
              <w:spacing w:after="0"/>
              <w:ind w:left="17" w:hanging="17"/>
              <w:jc w:val="both"/>
              <w:rPr>
                <w:rFonts w:ascii="Verdana" w:hAnsi="Verdana" w:cs="Arial"/>
                <w:bCs/>
                <w:color w:val="FF0000"/>
                <w:sz w:val="20"/>
                <w:szCs w:val="20"/>
              </w:rPr>
            </w:pPr>
            <w:r w:rsidRPr="00556989">
              <w:rPr>
                <w:rFonts w:ascii="Verdana" w:hAnsi="Verdana" w:cs="Arial"/>
                <w:b/>
                <w:bCs/>
                <w:color w:val="FF0000"/>
                <w:sz w:val="20"/>
                <w:szCs w:val="20"/>
              </w:rPr>
              <w:t>Eficiência na execução de todas as etapas do processo seletivo</w:t>
            </w:r>
            <w:r w:rsidRPr="00556989">
              <w:rPr>
                <w:rFonts w:ascii="Verdana" w:hAnsi="Verdana" w:cs="Arial"/>
                <w:bCs/>
                <w:color w:val="FF0000"/>
                <w:sz w:val="20"/>
                <w:szCs w:val="20"/>
              </w:rPr>
              <w:t xml:space="preserve">, com prazos bem definidos e cumprimento de cronograma, desde a publicação do edital até a homologação do </w:t>
            </w:r>
            <w:proofErr w:type="gramStart"/>
            <w:r w:rsidRPr="00556989">
              <w:rPr>
                <w:rFonts w:ascii="Verdana" w:hAnsi="Verdana" w:cs="Arial"/>
                <w:bCs/>
                <w:color w:val="FF0000"/>
                <w:sz w:val="20"/>
                <w:szCs w:val="20"/>
              </w:rPr>
              <w:t>resultado final</w:t>
            </w:r>
            <w:proofErr w:type="gramEnd"/>
            <w:r w:rsidRPr="00556989">
              <w:rPr>
                <w:rFonts w:ascii="Verdana" w:hAnsi="Verdana" w:cs="Arial"/>
                <w:bCs/>
                <w:color w:val="FF0000"/>
                <w:sz w:val="20"/>
                <w:szCs w:val="20"/>
              </w:rPr>
              <w:t>;</w:t>
            </w:r>
          </w:p>
          <w:p w14:paraId="605EEEA8" w14:textId="77777777" w:rsidR="00556989" w:rsidRPr="00556989" w:rsidRDefault="00556989" w:rsidP="00556989">
            <w:pPr>
              <w:numPr>
                <w:ilvl w:val="0"/>
                <w:numId w:val="62"/>
              </w:numPr>
              <w:tabs>
                <w:tab w:val="clear" w:pos="720"/>
                <w:tab w:val="left" w:pos="442"/>
              </w:tabs>
              <w:spacing w:after="0"/>
              <w:ind w:left="17" w:hanging="17"/>
              <w:jc w:val="both"/>
              <w:rPr>
                <w:rFonts w:ascii="Verdana" w:hAnsi="Verdana" w:cs="Arial"/>
                <w:bCs/>
                <w:color w:val="FF0000"/>
                <w:sz w:val="20"/>
                <w:szCs w:val="20"/>
              </w:rPr>
            </w:pPr>
            <w:r w:rsidRPr="00556989">
              <w:rPr>
                <w:rFonts w:ascii="Verdana" w:hAnsi="Verdana" w:cs="Arial"/>
                <w:b/>
                <w:bCs/>
                <w:color w:val="FF0000"/>
                <w:sz w:val="20"/>
                <w:szCs w:val="20"/>
              </w:rPr>
              <w:t>Fortalecimento das equipes de Estratégia Saúde da Família (ESF)</w:t>
            </w:r>
            <w:r w:rsidRPr="00556989">
              <w:rPr>
                <w:rFonts w:ascii="Verdana" w:hAnsi="Verdana" w:cs="Arial"/>
                <w:bCs/>
                <w:color w:val="FF0000"/>
                <w:sz w:val="20"/>
                <w:szCs w:val="20"/>
              </w:rPr>
              <w:t>, com o ingresso de profissionais devidamente habilitados, contribuindo para a ampliação do acesso, continuidade do cuidado e melhoria dos indicadores de saúde no Município de Ubaporanga;</w:t>
            </w:r>
          </w:p>
          <w:p w14:paraId="34F68A49" w14:textId="77777777" w:rsidR="00556989" w:rsidRPr="00556989" w:rsidRDefault="00556989" w:rsidP="00556989">
            <w:pPr>
              <w:numPr>
                <w:ilvl w:val="0"/>
                <w:numId w:val="62"/>
              </w:numPr>
              <w:tabs>
                <w:tab w:val="clear" w:pos="720"/>
                <w:tab w:val="left" w:pos="442"/>
              </w:tabs>
              <w:spacing w:after="0"/>
              <w:ind w:left="17" w:hanging="17"/>
              <w:jc w:val="both"/>
              <w:rPr>
                <w:rFonts w:ascii="Verdana" w:hAnsi="Verdana" w:cs="Arial"/>
                <w:bCs/>
                <w:color w:val="FF0000"/>
                <w:sz w:val="20"/>
                <w:szCs w:val="20"/>
              </w:rPr>
            </w:pPr>
            <w:r w:rsidRPr="00556989">
              <w:rPr>
                <w:rFonts w:ascii="Verdana" w:hAnsi="Verdana" w:cs="Arial"/>
                <w:b/>
                <w:bCs/>
                <w:color w:val="FF0000"/>
                <w:sz w:val="20"/>
                <w:szCs w:val="20"/>
              </w:rPr>
              <w:t>Atendimento às exigências legais específicas da função de ACS</w:t>
            </w:r>
            <w:r w:rsidRPr="00556989">
              <w:rPr>
                <w:rFonts w:ascii="Verdana" w:hAnsi="Verdana" w:cs="Arial"/>
                <w:bCs/>
                <w:color w:val="FF0000"/>
                <w:sz w:val="20"/>
                <w:szCs w:val="20"/>
              </w:rPr>
              <w:t>, inclusive quanto à exigência de residência na área de atuação, conforme disposto na Lei Federal nº 11.350/2006;</w:t>
            </w:r>
          </w:p>
          <w:p w14:paraId="5E2DFD98" w14:textId="5F0520FB" w:rsidR="00175659" w:rsidRPr="00556989" w:rsidRDefault="00556989" w:rsidP="00556989">
            <w:pPr>
              <w:numPr>
                <w:ilvl w:val="0"/>
                <w:numId w:val="62"/>
              </w:numPr>
              <w:tabs>
                <w:tab w:val="clear" w:pos="720"/>
                <w:tab w:val="left" w:pos="442"/>
              </w:tabs>
              <w:spacing w:after="0"/>
              <w:ind w:left="17" w:hanging="17"/>
              <w:jc w:val="both"/>
              <w:rPr>
                <w:rFonts w:ascii="Verdana" w:hAnsi="Verdana" w:cs="Arial"/>
                <w:bCs/>
                <w:color w:val="FF0000"/>
                <w:sz w:val="20"/>
                <w:szCs w:val="20"/>
              </w:rPr>
            </w:pPr>
            <w:r w:rsidRPr="00556989">
              <w:rPr>
                <w:rFonts w:ascii="Verdana" w:hAnsi="Verdana" w:cs="Arial"/>
                <w:b/>
                <w:bCs/>
                <w:color w:val="FF0000"/>
                <w:sz w:val="20"/>
                <w:szCs w:val="20"/>
              </w:rPr>
              <w:t>Aprimoramento da gestão de pessoas na Administração Pública Municipal</w:t>
            </w:r>
            <w:r w:rsidRPr="00556989">
              <w:rPr>
                <w:rFonts w:ascii="Verdana" w:hAnsi="Verdana" w:cs="Arial"/>
                <w:bCs/>
                <w:color w:val="FF0000"/>
                <w:sz w:val="20"/>
                <w:szCs w:val="20"/>
              </w:rPr>
              <w:t>, com a adoção de práticas modernas e seguras de seleção de recursos humanos, promovendo meritocracia e profissionalismo</w:t>
            </w:r>
            <w:r w:rsidR="00175659" w:rsidRPr="00556989">
              <w:rPr>
                <w:rFonts w:ascii="Verdana" w:hAnsi="Verdana" w:cs="Arial"/>
                <w:bCs/>
                <w:color w:val="FF0000"/>
                <w:sz w:val="20"/>
                <w:szCs w:val="20"/>
              </w:rPr>
              <w:t>.</w:t>
            </w:r>
          </w:p>
        </w:tc>
      </w:tr>
      <w:tr w:rsidR="00175659" w:rsidRPr="00FC7F3D" w14:paraId="6C1238C9" w14:textId="77777777" w:rsidTr="00F358DD">
        <w:tc>
          <w:tcPr>
            <w:tcW w:w="8899" w:type="dxa"/>
            <w:tcBorders>
              <w:top w:val="double" w:sz="4" w:space="0" w:color="auto"/>
              <w:left w:val="double" w:sz="4" w:space="0" w:color="auto"/>
              <w:bottom w:val="double" w:sz="4" w:space="0" w:color="auto"/>
              <w:right w:val="double" w:sz="4" w:space="0" w:color="auto"/>
            </w:tcBorders>
            <w:shd w:val="clear" w:color="auto" w:fill="C1E4F5" w:themeFill="accent1" w:themeFillTint="33"/>
            <w:hideMark/>
          </w:tcPr>
          <w:p w14:paraId="6CC210FA" w14:textId="77777777" w:rsidR="00175659" w:rsidRPr="00FC7F3D" w:rsidRDefault="00175659" w:rsidP="00F358DD">
            <w:pPr>
              <w:spacing w:after="0"/>
              <w:jc w:val="center"/>
              <w:rPr>
                <w:rFonts w:ascii="Verdana" w:hAnsi="Verdana" w:cs="Arial"/>
                <w:b/>
                <w:sz w:val="20"/>
                <w:szCs w:val="20"/>
              </w:rPr>
            </w:pPr>
            <w:r w:rsidRPr="00FC7F3D">
              <w:rPr>
                <w:rFonts w:ascii="Verdana" w:hAnsi="Verdana" w:cs="Arial"/>
                <w:b/>
                <w:sz w:val="20"/>
                <w:szCs w:val="20"/>
              </w:rPr>
              <w:t>6. PREVISÃO ORÇAMENTÁRIA</w:t>
            </w:r>
          </w:p>
        </w:tc>
      </w:tr>
      <w:tr w:rsidR="00175659" w:rsidRPr="00FC7F3D" w14:paraId="71D8074D" w14:textId="77777777" w:rsidTr="00F358DD">
        <w:tc>
          <w:tcPr>
            <w:tcW w:w="8899" w:type="dxa"/>
            <w:tcBorders>
              <w:top w:val="double" w:sz="4" w:space="0" w:color="auto"/>
              <w:left w:val="double" w:sz="4" w:space="0" w:color="auto"/>
              <w:bottom w:val="double" w:sz="4" w:space="0" w:color="auto"/>
              <w:right w:val="double" w:sz="4" w:space="0" w:color="auto"/>
            </w:tcBorders>
            <w:hideMark/>
          </w:tcPr>
          <w:p w14:paraId="12195B80" w14:textId="30EEAE22" w:rsidR="00175659" w:rsidRPr="00FC7F3D" w:rsidRDefault="00175659" w:rsidP="00F358DD">
            <w:pPr>
              <w:spacing w:after="0"/>
              <w:jc w:val="both"/>
              <w:rPr>
                <w:rFonts w:ascii="Verdana" w:hAnsi="Verdana" w:cs="Arial"/>
                <w:bCs/>
                <w:sz w:val="20"/>
                <w:szCs w:val="20"/>
              </w:rPr>
            </w:pPr>
            <w:r w:rsidRPr="00FC7F3D">
              <w:rPr>
                <w:rFonts w:ascii="Verdana" w:hAnsi="Verdana" w:cs="Arial"/>
                <w:bCs/>
                <w:sz w:val="20"/>
                <w:szCs w:val="20"/>
              </w:rPr>
              <w:t>A</w:t>
            </w:r>
            <w:r>
              <w:rPr>
                <w:rFonts w:ascii="Verdana" w:hAnsi="Verdana" w:cs="Arial"/>
                <w:bCs/>
                <w:sz w:val="20"/>
                <w:szCs w:val="20"/>
              </w:rPr>
              <w:t>s</w:t>
            </w:r>
            <w:r w:rsidRPr="00FC7F3D">
              <w:rPr>
                <w:rFonts w:ascii="Verdana" w:hAnsi="Verdana" w:cs="Arial"/>
                <w:bCs/>
                <w:sz w:val="20"/>
                <w:szCs w:val="20"/>
              </w:rPr>
              <w:t xml:space="preserve"> dotações orçamentarias </w:t>
            </w:r>
            <w:r>
              <w:rPr>
                <w:rFonts w:ascii="Verdana" w:hAnsi="Verdana" w:cs="Arial"/>
                <w:bCs/>
                <w:sz w:val="20"/>
                <w:szCs w:val="20"/>
              </w:rPr>
              <w:t xml:space="preserve">para cobrir desta despesa serão as seguintes: </w:t>
            </w:r>
            <w:sdt>
              <w:sdtPr>
                <w:rPr>
                  <w:rFonts w:ascii="Verdana" w:hAnsi="Verdana" w:cs="Arial"/>
                  <w:bCs/>
                  <w:sz w:val="20"/>
                  <w:szCs w:val="20"/>
                </w:rPr>
                <w:alias w:val="Autor"/>
                <w:tag w:val=""/>
                <w:id w:val="-281804191"/>
                <w:placeholder>
                  <w:docPart w:val="F0421D91B54F4962B46A920EB731DD5E"/>
                </w:placeholder>
                <w:dataBinding w:prefixMappings="xmlns:ns0='http://purl.org/dc/elements/1.1/' xmlns:ns1='http://schemas.openxmlformats.org/package/2006/metadata/core-properties' " w:xpath="/ns1:coreProperties[1]/ns0:creator[1]" w:storeItemID="{6C3C8BC8-F283-45AE-878A-BAB7291924A1}"/>
                <w:text/>
              </w:sdtPr>
              <w:sdtContent>
                <w:r w:rsidR="00155256">
                  <w:rPr>
                    <w:rFonts w:ascii="Verdana" w:hAnsi="Verdana" w:cs="Arial"/>
                    <w:bCs/>
                    <w:sz w:val="20"/>
                    <w:szCs w:val="20"/>
                  </w:rPr>
                  <w:t>0202.041220002.013339039 – Ficha 45</w:t>
                </w:r>
              </w:sdtContent>
            </w:sdt>
          </w:p>
        </w:tc>
      </w:tr>
      <w:tr w:rsidR="00175659" w:rsidRPr="00FC7F3D" w14:paraId="2FC69695" w14:textId="77777777" w:rsidTr="00F358DD">
        <w:tc>
          <w:tcPr>
            <w:tcW w:w="8899" w:type="dxa"/>
            <w:tcBorders>
              <w:top w:val="double" w:sz="4" w:space="0" w:color="auto"/>
              <w:left w:val="double" w:sz="4" w:space="0" w:color="auto"/>
              <w:bottom w:val="double" w:sz="4" w:space="0" w:color="auto"/>
              <w:right w:val="double" w:sz="4" w:space="0" w:color="auto"/>
            </w:tcBorders>
            <w:shd w:val="clear" w:color="auto" w:fill="C1E4F5" w:themeFill="accent1" w:themeFillTint="33"/>
            <w:hideMark/>
          </w:tcPr>
          <w:p w14:paraId="079D11F5" w14:textId="77777777" w:rsidR="00175659" w:rsidRPr="00FC7F3D" w:rsidRDefault="00175659" w:rsidP="00F358DD">
            <w:pPr>
              <w:spacing w:after="0"/>
              <w:jc w:val="center"/>
              <w:rPr>
                <w:rFonts w:ascii="Verdana" w:hAnsi="Verdana" w:cs="Arial"/>
                <w:b/>
                <w:sz w:val="20"/>
                <w:szCs w:val="20"/>
              </w:rPr>
            </w:pPr>
            <w:r w:rsidRPr="00FC7F3D">
              <w:rPr>
                <w:rFonts w:ascii="Verdana" w:hAnsi="Verdana" w:cs="Arial"/>
                <w:b/>
                <w:sz w:val="20"/>
                <w:szCs w:val="20"/>
              </w:rPr>
              <w:t>7. PRAZO DE ENTREGA/ EXECUÇÃO:</w:t>
            </w:r>
          </w:p>
        </w:tc>
      </w:tr>
      <w:tr w:rsidR="00175659" w:rsidRPr="00FC7F3D" w14:paraId="370F54C3" w14:textId="77777777" w:rsidTr="00F358DD">
        <w:tc>
          <w:tcPr>
            <w:tcW w:w="8899" w:type="dxa"/>
            <w:tcBorders>
              <w:top w:val="double" w:sz="4" w:space="0" w:color="auto"/>
              <w:left w:val="double" w:sz="4" w:space="0" w:color="auto"/>
              <w:bottom w:val="double" w:sz="4" w:space="0" w:color="auto"/>
              <w:right w:val="double" w:sz="4" w:space="0" w:color="auto"/>
            </w:tcBorders>
            <w:hideMark/>
          </w:tcPr>
          <w:p w14:paraId="708B9CE8" w14:textId="717C5DE5" w:rsidR="00175659" w:rsidRPr="00FC7F3D" w:rsidRDefault="00175659" w:rsidP="00F358DD">
            <w:pPr>
              <w:spacing w:after="0"/>
              <w:jc w:val="both"/>
              <w:rPr>
                <w:rFonts w:ascii="Verdana" w:hAnsi="Verdana" w:cs="Arial"/>
                <w:bCs/>
                <w:sz w:val="20"/>
                <w:szCs w:val="20"/>
              </w:rPr>
            </w:pPr>
            <w:r w:rsidRPr="00FC7F3D">
              <w:rPr>
                <w:rFonts w:ascii="Verdana" w:hAnsi="Verdana" w:cs="Arial"/>
                <w:b/>
                <w:sz w:val="20"/>
                <w:szCs w:val="20"/>
              </w:rPr>
              <w:t>Prazo de execução será</w:t>
            </w:r>
            <w:r w:rsidRPr="00FC7F3D">
              <w:rPr>
                <w:rFonts w:ascii="Verdana" w:hAnsi="Verdana" w:cs="Arial"/>
                <w:bCs/>
                <w:sz w:val="20"/>
                <w:szCs w:val="20"/>
              </w:rPr>
              <w:t xml:space="preserve"> </w:t>
            </w:r>
            <w:r w:rsidRPr="00FC7F3D">
              <w:rPr>
                <w:rFonts w:ascii="Verdana" w:hAnsi="Verdana" w:cs="Arial"/>
                <w:b/>
                <w:sz w:val="20"/>
                <w:szCs w:val="20"/>
              </w:rPr>
              <w:t xml:space="preserve">de </w:t>
            </w:r>
            <w:r w:rsidRPr="00FC7F3D">
              <w:rPr>
                <w:rFonts w:ascii="Verdana" w:hAnsi="Verdana" w:cs="Arial"/>
                <w:bCs/>
                <w:color w:val="FF0000"/>
                <w:sz w:val="20"/>
                <w:szCs w:val="20"/>
              </w:rPr>
              <w:t xml:space="preserve">até </w:t>
            </w:r>
            <w:r w:rsidR="00155256">
              <w:rPr>
                <w:rFonts w:ascii="Verdana" w:hAnsi="Verdana" w:cs="Arial"/>
                <w:bCs/>
                <w:color w:val="FF0000"/>
                <w:sz w:val="20"/>
                <w:szCs w:val="20"/>
              </w:rPr>
              <w:t>04 meses</w:t>
            </w:r>
            <w:r w:rsidRPr="00FC7F3D">
              <w:rPr>
                <w:rFonts w:ascii="Verdana" w:hAnsi="Verdana" w:cs="Arial"/>
                <w:bCs/>
                <w:color w:val="FF0000"/>
                <w:sz w:val="20"/>
                <w:szCs w:val="20"/>
              </w:rPr>
              <w:t xml:space="preserve"> podendo</w:t>
            </w:r>
            <w:r>
              <w:rPr>
                <w:rFonts w:ascii="Verdana" w:hAnsi="Verdana" w:cs="Arial"/>
                <w:bCs/>
                <w:color w:val="FF0000"/>
                <w:sz w:val="20"/>
                <w:szCs w:val="20"/>
              </w:rPr>
              <w:t xml:space="preserve"> ser prorrogado</w:t>
            </w:r>
            <w:r w:rsidRPr="00FC7F3D">
              <w:rPr>
                <w:rFonts w:ascii="Verdana" w:hAnsi="Verdana" w:cs="Arial"/>
                <w:bCs/>
                <w:color w:val="FF0000"/>
                <w:sz w:val="20"/>
                <w:szCs w:val="20"/>
              </w:rPr>
              <w:t>.</w:t>
            </w:r>
          </w:p>
        </w:tc>
      </w:tr>
      <w:tr w:rsidR="00175659" w:rsidRPr="00FC7F3D" w14:paraId="6DC13E8E" w14:textId="77777777" w:rsidTr="00F358DD">
        <w:tc>
          <w:tcPr>
            <w:tcW w:w="8899" w:type="dxa"/>
            <w:tcBorders>
              <w:top w:val="double" w:sz="4" w:space="0" w:color="auto"/>
              <w:left w:val="double" w:sz="4" w:space="0" w:color="auto"/>
              <w:bottom w:val="double" w:sz="4" w:space="0" w:color="auto"/>
              <w:right w:val="double" w:sz="4" w:space="0" w:color="auto"/>
            </w:tcBorders>
            <w:shd w:val="clear" w:color="auto" w:fill="C1E4F5" w:themeFill="accent1" w:themeFillTint="33"/>
            <w:hideMark/>
          </w:tcPr>
          <w:p w14:paraId="623386A4" w14:textId="77777777" w:rsidR="00175659" w:rsidRPr="00FC7F3D" w:rsidRDefault="00175659" w:rsidP="00F358DD">
            <w:pPr>
              <w:spacing w:after="0"/>
              <w:jc w:val="center"/>
              <w:rPr>
                <w:rFonts w:ascii="Verdana" w:hAnsi="Verdana" w:cs="Arial"/>
                <w:b/>
                <w:sz w:val="20"/>
                <w:szCs w:val="20"/>
              </w:rPr>
            </w:pPr>
            <w:r w:rsidRPr="00FC7F3D">
              <w:rPr>
                <w:rFonts w:ascii="Verdana" w:hAnsi="Verdana" w:cs="Arial"/>
                <w:b/>
                <w:sz w:val="20"/>
                <w:szCs w:val="20"/>
              </w:rPr>
              <w:t>8. CRITÉRIO DE SELEÇÃO DO FORNECEDOR</w:t>
            </w:r>
          </w:p>
        </w:tc>
      </w:tr>
      <w:tr w:rsidR="00175659" w:rsidRPr="00FC7F3D" w14:paraId="2AD4B801" w14:textId="77777777" w:rsidTr="00F358DD">
        <w:tc>
          <w:tcPr>
            <w:tcW w:w="8899" w:type="dxa"/>
            <w:tcBorders>
              <w:top w:val="double" w:sz="4" w:space="0" w:color="auto"/>
              <w:left w:val="double" w:sz="4" w:space="0" w:color="auto"/>
              <w:bottom w:val="double" w:sz="4" w:space="0" w:color="auto"/>
              <w:right w:val="double" w:sz="4" w:space="0" w:color="auto"/>
            </w:tcBorders>
            <w:hideMark/>
          </w:tcPr>
          <w:p w14:paraId="2989CCE4" w14:textId="5E641415" w:rsidR="00175659" w:rsidRPr="00FC7F3D" w:rsidRDefault="00000000" w:rsidP="00F358DD">
            <w:pPr>
              <w:spacing w:after="0"/>
              <w:jc w:val="both"/>
              <w:rPr>
                <w:rFonts w:ascii="Verdana" w:eastAsia="Arial" w:hAnsi="Verdana" w:cs="Arial"/>
                <w:sz w:val="20"/>
                <w:szCs w:val="20"/>
              </w:rPr>
            </w:pPr>
            <w:sdt>
              <w:sdtPr>
                <w:rPr>
                  <w:rFonts w:ascii="Verdana" w:hAnsi="Verdana" w:cs="Arial"/>
                  <w:iCs/>
                  <w:sz w:val="20"/>
                  <w:szCs w:val="20"/>
                </w:rPr>
                <w:id w:val="1037693092"/>
                <w14:checkbox>
                  <w14:checked w14:val="0"/>
                  <w14:checkedState w14:val="2612" w14:font="MS Gothic"/>
                  <w14:uncheckedState w14:val="2610" w14:font="MS Gothic"/>
                </w14:checkbox>
              </w:sdtPr>
              <w:sdtContent>
                <w:r w:rsidR="00556989">
                  <w:rPr>
                    <w:rFonts w:ascii="MS Gothic" w:eastAsia="MS Gothic" w:hAnsi="MS Gothic" w:cs="Arial" w:hint="eastAsia"/>
                    <w:iCs/>
                    <w:sz w:val="20"/>
                    <w:szCs w:val="20"/>
                  </w:rPr>
                  <w:t>☐</w:t>
                </w:r>
              </w:sdtContent>
            </w:sdt>
            <w:r w:rsidR="00175659" w:rsidRPr="00FC7F3D">
              <w:rPr>
                <w:rFonts w:ascii="Verdana" w:hAnsi="Verdana" w:cs="Arial"/>
                <w:iCs/>
                <w:sz w:val="20"/>
                <w:szCs w:val="20"/>
              </w:rPr>
              <w:t xml:space="preserve"> Menor preço </w:t>
            </w:r>
            <w:r w:rsidR="00175659" w:rsidRPr="00FC7F3D">
              <w:rPr>
                <w:rFonts w:ascii="Verdana" w:eastAsia="Arial" w:hAnsi="Verdana" w:cs="Arial"/>
                <w:sz w:val="20"/>
                <w:szCs w:val="20"/>
              </w:rPr>
              <w:t>por item</w:t>
            </w:r>
          </w:p>
          <w:p w14:paraId="268611AF" w14:textId="77777777" w:rsidR="00175659" w:rsidRPr="00FC7F3D" w:rsidRDefault="00000000" w:rsidP="00F358DD">
            <w:pPr>
              <w:spacing w:after="0"/>
              <w:jc w:val="both"/>
              <w:rPr>
                <w:rFonts w:ascii="Verdana" w:eastAsia="Arial" w:hAnsi="Verdana" w:cs="Arial"/>
                <w:sz w:val="20"/>
                <w:szCs w:val="20"/>
              </w:rPr>
            </w:pPr>
            <w:sdt>
              <w:sdtPr>
                <w:rPr>
                  <w:rFonts w:ascii="Verdana" w:hAnsi="Verdana" w:cs="Arial"/>
                  <w:iCs/>
                  <w:sz w:val="20"/>
                  <w:szCs w:val="20"/>
                </w:rPr>
                <w:id w:val="334275099"/>
                <w14:checkbox>
                  <w14:checked w14:val="0"/>
                  <w14:checkedState w14:val="2612" w14:font="MS Gothic"/>
                  <w14:uncheckedState w14:val="2610" w14:font="MS Gothic"/>
                </w14:checkbox>
              </w:sdtPr>
              <w:sdtContent>
                <w:r w:rsidR="00175659" w:rsidRPr="00FC7F3D">
                  <w:rPr>
                    <w:rFonts w:ascii="Segoe UI Symbol" w:eastAsia="MS Gothic" w:hAnsi="Segoe UI Symbol" w:cs="Segoe UI Symbol"/>
                    <w:iCs/>
                    <w:sz w:val="20"/>
                    <w:szCs w:val="20"/>
                  </w:rPr>
                  <w:t>☐</w:t>
                </w:r>
              </w:sdtContent>
            </w:sdt>
            <w:r w:rsidR="00175659" w:rsidRPr="00FC7F3D">
              <w:rPr>
                <w:rFonts w:ascii="Verdana" w:hAnsi="Verdana" w:cs="Arial"/>
                <w:iCs/>
                <w:sz w:val="20"/>
                <w:szCs w:val="20"/>
              </w:rPr>
              <w:t xml:space="preserve"> </w:t>
            </w:r>
            <w:r w:rsidR="00175659" w:rsidRPr="00FC7F3D">
              <w:rPr>
                <w:rFonts w:ascii="Verdana" w:eastAsia="Arial" w:hAnsi="Verdana" w:cs="Arial"/>
                <w:sz w:val="20"/>
                <w:szCs w:val="20"/>
              </w:rPr>
              <w:t xml:space="preserve"> Menor preço por lote</w:t>
            </w:r>
          </w:p>
          <w:p w14:paraId="00612BAA" w14:textId="42E14275" w:rsidR="00175659" w:rsidRPr="00FC7F3D" w:rsidRDefault="00000000" w:rsidP="00F358DD">
            <w:pPr>
              <w:spacing w:after="0"/>
              <w:jc w:val="both"/>
              <w:rPr>
                <w:rFonts w:ascii="Verdana" w:hAnsi="Verdana" w:cs="Arial"/>
                <w:bCs/>
                <w:sz w:val="20"/>
                <w:szCs w:val="20"/>
              </w:rPr>
            </w:pPr>
            <w:sdt>
              <w:sdtPr>
                <w:rPr>
                  <w:rFonts w:ascii="Verdana" w:hAnsi="Verdana" w:cs="Arial"/>
                  <w:iCs/>
                  <w:sz w:val="20"/>
                  <w:szCs w:val="20"/>
                </w:rPr>
                <w:id w:val="1476804122"/>
                <w14:checkbox>
                  <w14:checked w14:val="1"/>
                  <w14:checkedState w14:val="2612" w14:font="MS Gothic"/>
                  <w14:uncheckedState w14:val="2610" w14:font="MS Gothic"/>
                </w14:checkbox>
              </w:sdtPr>
              <w:sdtContent>
                <w:r w:rsidR="00556989">
                  <w:rPr>
                    <w:rFonts w:ascii="MS Gothic" w:eastAsia="MS Gothic" w:hAnsi="MS Gothic" w:cs="Arial" w:hint="eastAsia"/>
                    <w:iCs/>
                    <w:sz w:val="20"/>
                    <w:szCs w:val="20"/>
                  </w:rPr>
                  <w:t>☒</w:t>
                </w:r>
              </w:sdtContent>
            </w:sdt>
            <w:r w:rsidR="00175659" w:rsidRPr="00FC7F3D">
              <w:rPr>
                <w:rFonts w:ascii="Verdana" w:hAnsi="Verdana" w:cs="Arial"/>
                <w:iCs/>
                <w:sz w:val="20"/>
                <w:szCs w:val="20"/>
              </w:rPr>
              <w:t xml:space="preserve"> Menor Preço Global</w:t>
            </w:r>
          </w:p>
        </w:tc>
      </w:tr>
      <w:tr w:rsidR="00175659" w:rsidRPr="00FC7F3D" w14:paraId="503193E4" w14:textId="77777777" w:rsidTr="00F358DD">
        <w:tc>
          <w:tcPr>
            <w:tcW w:w="8899" w:type="dxa"/>
            <w:tcBorders>
              <w:top w:val="double" w:sz="4" w:space="0" w:color="auto"/>
              <w:left w:val="double" w:sz="4" w:space="0" w:color="auto"/>
              <w:bottom w:val="double" w:sz="4" w:space="0" w:color="auto"/>
              <w:right w:val="double" w:sz="4" w:space="0" w:color="auto"/>
            </w:tcBorders>
            <w:shd w:val="clear" w:color="auto" w:fill="C1E4F5" w:themeFill="accent1" w:themeFillTint="33"/>
            <w:hideMark/>
          </w:tcPr>
          <w:p w14:paraId="3DA3CE63" w14:textId="77777777" w:rsidR="00175659" w:rsidRPr="00FC7F3D" w:rsidRDefault="00175659" w:rsidP="00F358DD">
            <w:pPr>
              <w:spacing w:after="0"/>
              <w:jc w:val="center"/>
              <w:rPr>
                <w:rFonts w:ascii="Verdana" w:hAnsi="Verdana" w:cs="Arial"/>
                <w:b/>
                <w:sz w:val="20"/>
                <w:szCs w:val="20"/>
              </w:rPr>
            </w:pPr>
            <w:r w:rsidRPr="00FC7F3D">
              <w:rPr>
                <w:rFonts w:ascii="Verdana" w:hAnsi="Verdana" w:cs="Arial"/>
                <w:b/>
                <w:sz w:val="20"/>
                <w:szCs w:val="20"/>
              </w:rPr>
              <w:t>9. RISCOS E MEDIDAS DE MITIGAÇÃO</w:t>
            </w:r>
          </w:p>
        </w:tc>
      </w:tr>
      <w:tr w:rsidR="00175659" w:rsidRPr="00FC7F3D" w14:paraId="7482AEBE" w14:textId="77777777" w:rsidTr="00F358DD">
        <w:tc>
          <w:tcPr>
            <w:tcW w:w="8899" w:type="dxa"/>
            <w:tcBorders>
              <w:top w:val="double" w:sz="4" w:space="0" w:color="auto"/>
              <w:left w:val="double" w:sz="4" w:space="0" w:color="auto"/>
              <w:bottom w:val="double" w:sz="4" w:space="0" w:color="auto"/>
              <w:right w:val="double" w:sz="4" w:space="0" w:color="auto"/>
            </w:tcBorders>
            <w:hideMark/>
          </w:tcPr>
          <w:p w14:paraId="605772A6" w14:textId="77777777" w:rsidR="00556989" w:rsidRPr="00556989" w:rsidRDefault="00556989" w:rsidP="00556989">
            <w:pPr>
              <w:spacing w:after="0"/>
              <w:ind w:right="113"/>
              <w:jc w:val="both"/>
              <w:rPr>
                <w:rFonts w:ascii="Verdana" w:hAnsi="Verdana" w:cs="Arial"/>
                <w:bCs/>
                <w:sz w:val="20"/>
                <w:szCs w:val="20"/>
              </w:rPr>
            </w:pPr>
            <w:r w:rsidRPr="00556989">
              <w:rPr>
                <w:rFonts w:ascii="Verdana" w:hAnsi="Verdana" w:cs="Arial"/>
                <w:bCs/>
                <w:sz w:val="20"/>
                <w:szCs w:val="20"/>
              </w:rPr>
              <w:t xml:space="preserve">A contratação de empresa especializada para realização do processo seletivo público para Agente Comunitário de Saúde envolve alguns riscos inerentes à natureza do </w:t>
            </w:r>
            <w:r w:rsidRPr="00556989">
              <w:rPr>
                <w:rFonts w:ascii="Verdana" w:hAnsi="Verdana" w:cs="Arial"/>
                <w:bCs/>
                <w:sz w:val="20"/>
                <w:szCs w:val="20"/>
              </w:rPr>
              <w:lastRenderedPageBreak/>
              <w:t>certame e à responsabilidade da Administração Pública. A seguir, são apresentados os principais riscos identificados e as respectivas medidas de mitigação:</w:t>
            </w:r>
          </w:p>
          <w:p w14:paraId="7DF77991" w14:textId="77777777" w:rsidR="00556989" w:rsidRPr="00556989" w:rsidRDefault="00556989" w:rsidP="00556989">
            <w:pPr>
              <w:numPr>
                <w:ilvl w:val="0"/>
                <w:numId w:val="63"/>
              </w:numPr>
              <w:spacing w:after="0"/>
              <w:ind w:left="0" w:right="113" w:firstLine="0"/>
              <w:jc w:val="both"/>
              <w:rPr>
                <w:rFonts w:ascii="Verdana" w:hAnsi="Verdana" w:cs="Arial"/>
                <w:bCs/>
                <w:sz w:val="20"/>
                <w:szCs w:val="20"/>
              </w:rPr>
            </w:pPr>
            <w:r w:rsidRPr="00556989">
              <w:rPr>
                <w:rFonts w:ascii="Verdana" w:hAnsi="Verdana" w:cs="Arial"/>
                <w:b/>
                <w:bCs/>
                <w:sz w:val="20"/>
                <w:szCs w:val="20"/>
              </w:rPr>
              <w:t>Risco: Questionamentos jurídicos ou impugnações ao edital por falhas de elaboração</w:t>
            </w:r>
          </w:p>
          <w:p w14:paraId="15D63A40" w14:textId="19FFBA4C" w:rsidR="00556989" w:rsidRPr="00556989" w:rsidRDefault="00556989" w:rsidP="00556989">
            <w:pPr>
              <w:spacing w:after="0"/>
              <w:ind w:right="113"/>
              <w:jc w:val="both"/>
              <w:rPr>
                <w:rFonts w:ascii="Verdana" w:hAnsi="Verdana" w:cs="Arial"/>
                <w:bCs/>
                <w:sz w:val="20"/>
                <w:szCs w:val="20"/>
              </w:rPr>
            </w:pPr>
            <w:r w:rsidRPr="00556989">
              <w:rPr>
                <w:rFonts w:ascii="Verdana" w:hAnsi="Verdana" w:cs="Arial"/>
                <w:bCs/>
                <w:i/>
                <w:iCs/>
                <w:sz w:val="20"/>
                <w:szCs w:val="20"/>
              </w:rPr>
              <w:t>Mitigação:</w:t>
            </w:r>
            <w:r w:rsidRPr="00556989">
              <w:rPr>
                <w:rFonts w:ascii="Verdana" w:hAnsi="Verdana" w:cs="Arial"/>
                <w:bCs/>
                <w:sz w:val="20"/>
                <w:szCs w:val="20"/>
              </w:rPr>
              <w:t xml:space="preserve"> Determinar que a empresa contratada elabore o edital conforme a legislação vigente, especialmente a Lei Federal nº 11.350/2006, a Constituição Federal e demais normativos pertinentes, com revisão prévia da Procuradoria Jurídica do Município antes da publicação.</w:t>
            </w:r>
          </w:p>
          <w:p w14:paraId="0443E4CB" w14:textId="77777777" w:rsidR="00556989" w:rsidRPr="00556989" w:rsidRDefault="00556989" w:rsidP="00556989">
            <w:pPr>
              <w:numPr>
                <w:ilvl w:val="0"/>
                <w:numId w:val="63"/>
              </w:numPr>
              <w:spacing w:after="0"/>
              <w:ind w:left="0" w:right="113" w:firstLine="0"/>
              <w:jc w:val="both"/>
              <w:rPr>
                <w:rFonts w:ascii="Verdana" w:hAnsi="Verdana" w:cs="Arial"/>
                <w:bCs/>
                <w:sz w:val="20"/>
                <w:szCs w:val="20"/>
              </w:rPr>
            </w:pPr>
            <w:r w:rsidRPr="00556989">
              <w:rPr>
                <w:rFonts w:ascii="Verdana" w:hAnsi="Verdana" w:cs="Arial"/>
                <w:b/>
                <w:bCs/>
                <w:sz w:val="20"/>
                <w:szCs w:val="20"/>
              </w:rPr>
              <w:t>Risco: Baixa participação de candidatos no certame</w:t>
            </w:r>
          </w:p>
          <w:p w14:paraId="56856AF6" w14:textId="3BACFB8A" w:rsidR="00556989" w:rsidRPr="00556989" w:rsidRDefault="00556989" w:rsidP="00556989">
            <w:pPr>
              <w:spacing w:after="0"/>
              <w:ind w:right="113"/>
              <w:jc w:val="both"/>
              <w:rPr>
                <w:rFonts w:ascii="Verdana" w:hAnsi="Verdana" w:cs="Arial"/>
                <w:bCs/>
                <w:sz w:val="20"/>
                <w:szCs w:val="20"/>
              </w:rPr>
            </w:pPr>
            <w:r w:rsidRPr="00556989">
              <w:rPr>
                <w:rFonts w:ascii="Verdana" w:hAnsi="Verdana" w:cs="Arial"/>
                <w:bCs/>
                <w:i/>
                <w:iCs/>
                <w:sz w:val="20"/>
                <w:szCs w:val="20"/>
              </w:rPr>
              <w:t>Mitigação:</w:t>
            </w:r>
            <w:r w:rsidRPr="00556989">
              <w:rPr>
                <w:rFonts w:ascii="Verdana" w:hAnsi="Verdana" w:cs="Arial"/>
                <w:bCs/>
                <w:sz w:val="20"/>
                <w:szCs w:val="20"/>
              </w:rPr>
              <w:t xml:space="preserve"> Exigir ampla divulgação do edital por parte da empresa contratada, incluindo publicação em meios eletrônicos oficiais, redes sociais da Prefeitura, murais públicos e canais de imprensa local, visando alcançar maior número de interessados.</w:t>
            </w:r>
          </w:p>
          <w:p w14:paraId="453F837E" w14:textId="77777777" w:rsidR="00556989" w:rsidRPr="00556989" w:rsidRDefault="00556989" w:rsidP="00556989">
            <w:pPr>
              <w:numPr>
                <w:ilvl w:val="0"/>
                <w:numId w:val="63"/>
              </w:numPr>
              <w:spacing w:after="0"/>
              <w:ind w:left="0" w:right="113" w:firstLine="0"/>
              <w:jc w:val="both"/>
              <w:rPr>
                <w:rFonts w:ascii="Verdana" w:hAnsi="Verdana" w:cs="Arial"/>
                <w:bCs/>
                <w:sz w:val="20"/>
                <w:szCs w:val="20"/>
              </w:rPr>
            </w:pPr>
            <w:r w:rsidRPr="00556989">
              <w:rPr>
                <w:rFonts w:ascii="Verdana" w:hAnsi="Verdana" w:cs="Arial"/>
                <w:b/>
                <w:bCs/>
                <w:sz w:val="20"/>
                <w:szCs w:val="20"/>
              </w:rPr>
              <w:t>Risco: Inobservância dos requisitos legais específicos da função de ACS, como a obrigatoriedade de residência na área de atuação</w:t>
            </w:r>
          </w:p>
          <w:p w14:paraId="576544AB" w14:textId="30A44A39" w:rsidR="00556989" w:rsidRPr="00556989" w:rsidRDefault="00556989" w:rsidP="00556989">
            <w:pPr>
              <w:spacing w:after="0"/>
              <w:ind w:right="113"/>
              <w:jc w:val="both"/>
              <w:rPr>
                <w:rFonts w:ascii="Verdana" w:hAnsi="Verdana" w:cs="Arial"/>
                <w:bCs/>
                <w:sz w:val="20"/>
                <w:szCs w:val="20"/>
              </w:rPr>
            </w:pPr>
            <w:r w:rsidRPr="00556989">
              <w:rPr>
                <w:rFonts w:ascii="Verdana" w:hAnsi="Verdana" w:cs="Arial"/>
                <w:bCs/>
                <w:i/>
                <w:iCs/>
                <w:sz w:val="20"/>
                <w:szCs w:val="20"/>
              </w:rPr>
              <w:t>Mitigação:</w:t>
            </w:r>
            <w:r w:rsidRPr="00556989">
              <w:rPr>
                <w:rFonts w:ascii="Verdana" w:hAnsi="Verdana" w:cs="Arial"/>
                <w:bCs/>
                <w:sz w:val="20"/>
                <w:szCs w:val="20"/>
              </w:rPr>
              <w:t xml:space="preserve"> Inserir cláusulas específicas no edital e no termo de referência determinando o rigor na análise documental dos requisitos legais, com conferência minuciosa por parte da empresa contratada e fiscalização da Administração.</w:t>
            </w:r>
          </w:p>
          <w:p w14:paraId="4D2BFF63" w14:textId="77777777" w:rsidR="00556989" w:rsidRPr="00556989" w:rsidRDefault="00556989" w:rsidP="00556989">
            <w:pPr>
              <w:numPr>
                <w:ilvl w:val="0"/>
                <w:numId w:val="63"/>
              </w:numPr>
              <w:spacing w:after="0"/>
              <w:ind w:left="0" w:right="113" w:firstLine="0"/>
              <w:jc w:val="both"/>
              <w:rPr>
                <w:rFonts w:ascii="Verdana" w:hAnsi="Verdana" w:cs="Arial"/>
                <w:bCs/>
                <w:sz w:val="20"/>
                <w:szCs w:val="20"/>
              </w:rPr>
            </w:pPr>
            <w:r w:rsidRPr="00556989">
              <w:rPr>
                <w:rFonts w:ascii="Verdana" w:hAnsi="Verdana" w:cs="Arial"/>
                <w:b/>
                <w:bCs/>
                <w:sz w:val="20"/>
                <w:szCs w:val="20"/>
              </w:rPr>
              <w:t>Risco: Falhas logísticas na aplicação das provas (atrasos, extravio de materiais, desorganização nos locais)</w:t>
            </w:r>
          </w:p>
          <w:p w14:paraId="63084423" w14:textId="2BF169F5" w:rsidR="00556989" w:rsidRPr="00556989" w:rsidRDefault="00556989" w:rsidP="00556989">
            <w:pPr>
              <w:spacing w:after="0"/>
              <w:ind w:right="113"/>
              <w:jc w:val="both"/>
              <w:rPr>
                <w:rFonts w:ascii="Verdana" w:hAnsi="Verdana" w:cs="Arial"/>
                <w:bCs/>
                <w:sz w:val="20"/>
                <w:szCs w:val="20"/>
              </w:rPr>
            </w:pPr>
            <w:r w:rsidRPr="00556989">
              <w:rPr>
                <w:rFonts w:ascii="Verdana" w:hAnsi="Verdana" w:cs="Arial"/>
                <w:bCs/>
                <w:i/>
                <w:iCs/>
                <w:sz w:val="20"/>
                <w:szCs w:val="20"/>
              </w:rPr>
              <w:t>Mitigação:</w:t>
            </w:r>
            <w:r w:rsidRPr="00556989">
              <w:rPr>
                <w:rFonts w:ascii="Verdana" w:hAnsi="Verdana" w:cs="Arial"/>
                <w:bCs/>
                <w:sz w:val="20"/>
                <w:szCs w:val="20"/>
              </w:rPr>
              <w:t xml:space="preserve"> Exigir da contratada planejamento prévio detalhado da logística, com cronograma validado pela Administração, bem como plano de contingência para eventuais imprevistos operacionais.</w:t>
            </w:r>
          </w:p>
          <w:p w14:paraId="692076D4" w14:textId="77777777" w:rsidR="00556989" w:rsidRPr="00556989" w:rsidRDefault="00556989" w:rsidP="00556989">
            <w:pPr>
              <w:numPr>
                <w:ilvl w:val="0"/>
                <w:numId w:val="63"/>
              </w:numPr>
              <w:spacing w:after="0"/>
              <w:ind w:left="0" w:right="113" w:firstLine="0"/>
              <w:jc w:val="both"/>
              <w:rPr>
                <w:rFonts w:ascii="Verdana" w:hAnsi="Verdana" w:cs="Arial"/>
                <w:bCs/>
                <w:sz w:val="20"/>
                <w:szCs w:val="20"/>
              </w:rPr>
            </w:pPr>
            <w:r w:rsidRPr="00556989">
              <w:rPr>
                <w:rFonts w:ascii="Verdana" w:hAnsi="Verdana" w:cs="Arial"/>
                <w:b/>
                <w:bCs/>
                <w:sz w:val="20"/>
                <w:szCs w:val="20"/>
              </w:rPr>
              <w:t>Risco: Divulgação inadequada ou intempestiva dos resultados e fases do certame</w:t>
            </w:r>
          </w:p>
          <w:p w14:paraId="4F2AE1C2" w14:textId="1D7B9848" w:rsidR="00556989" w:rsidRPr="00556989" w:rsidRDefault="00556989" w:rsidP="00556989">
            <w:pPr>
              <w:spacing w:after="0"/>
              <w:ind w:right="113"/>
              <w:jc w:val="both"/>
              <w:rPr>
                <w:rFonts w:ascii="Verdana" w:hAnsi="Verdana" w:cs="Arial"/>
                <w:bCs/>
                <w:sz w:val="20"/>
                <w:szCs w:val="20"/>
              </w:rPr>
            </w:pPr>
            <w:r w:rsidRPr="00556989">
              <w:rPr>
                <w:rFonts w:ascii="Verdana" w:hAnsi="Verdana" w:cs="Arial"/>
                <w:bCs/>
                <w:i/>
                <w:iCs/>
                <w:sz w:val="20"/>
                <w:szCs w:val="20"/>
              </w:rPr>
              <w:t>Mitigação:</w:t>
            </w:r>
            <w:r w:rsidRPr="00556989">
              <w:rPr>
                <w:rFonts w:ascii="Verdana" w:hAnsi="Verdana" w:cs="Arial"/>
                <w:bCs/>
                <w:sz w:val="20"/>
                <w:szCs w:val="20"/>
              </w:rPr>
              <w:t xml:space="preserve"> Estabelecer no contrato prazos fixos e vinculantes para cada etapa do processo, com penalidades em caso de descumprimento, além da obrigatoriedade de manutenção de canal oficial para publicações, dúvidas e recursos.</w:t>
            </w:r>
          </w:p>
          <w:p w14:paraId="3E07A7CE" w14:textId="77777777" w:rsidR="00556989" w:rsidRPr="00556989" w:rsidRDefault="00556989" w:rsidP="00556989">
            <w:pPr>
              <w:numPr>
                <w:ilvl w:val="0"/>
                <w:numId w:val="63"/>
              </w:numPr>
              <w:spacing w:after="0"/>
              <w:ind w:left="0" w:right="113" w:firstLine="0"/>
              <w:jc w:val="both"/>
              <w:rPr>
                <w:rFonts w:ascii="Verdana" w:hAnsi="Verdana" w:cs="Arial"/>
                <w:bCs/>
                <w:sz w:val="20"/>
                <w:szCs w:val="20"/>
              </w:rPr>
            </w:pPr>
            <w:r w:rsidRPr="00556989">
              <w:rPr>
                <w:rFonts w:ascii="Verdana" w:hAnsi="Verdana" w:cs="Arial"/>
                <w:b/>
                <w:bCs/>
                <w:sz w:val="20"/>
                <w:szCs w:val="20"/>
              </w:rPr>
              <w:t>Risco: Dificuldade na fiscalização das atividades da empresa contratada</w:t>
            </w:r>
          </w:p>
          <w:p w14:paraId="3B23B0A9" w14:textId="46BD6E17" w:rsidR="00556989" w:rsidRPr="00556989" w:rsidRDefault="00556989" w:rsidP="00556989">
            <w:pPr>
              <w:spacing w:after="0"/>
              <w:ind w:right="113"/>
              <w:jc w:val="both"/>
              <w:rPr>
                <w:rFonts w:ascii="Verdana" w:hAnsi="Verdana" w:cs="Arial"/>
                <w:bCs/>
                <w:sz w:val="20"/>
                <w:szCs w:val="20"/>
              </w:rPr>
            </w:pPr>
            <w:r w:rsidRPr="00556989">
              <w:rPr>
                <w:rFonts w:ascii="Verdana" w:hAnsi="Verdana" w:cs="Arial"/>
                <w:bCs/>
                <w:i/>
                <w:iCs/>
                <w:sz w:val="20"/>
                <w:szCs w:val="20"/>
              </w:rPr>
              <w:t>Mitigação:</w:t>
            </w:r>
            <w:r w:rsidRPr="00556989">
              <w:rPr>
                <w:rFonts w:ascii="Verdana" w:hAnsi="Verdana" w:cs="Arial"/>
                <w:bCs/>
                <w:sz w:val="20"/>
                <w:szCs w:val="20"/>
              </w:rPr>
              <w:t xml:space="preserve"> Designar comissão de acompanhamento e fiscalização do contrato, composta por servidores da Administração, com competências para supervisionar todas as etapas do certame e emitir relatórios de conformidade.</w:t>
            </w:r>
          </w:p>
          <w:p w14:paraId="526D0782" w14:textId="77777777" w:rsidR="00556989" w:rsidRPr="00556989" w:rsidRDefault="00556989" w:rsidP="00556989">
            <w:pPr>
              <w:numPr>
                <w:ilvl w:val="0"/>
                <w:numId w:val="63"/>
              </w:numPr>
              <w:spacing w:after="0"/>
              <w:ind w:left="0" w:right="113" w:firstLine="0"/>
              <w:jc w:val="both"/>
              <w:rPr>
                <w:rFonts w:ascii="Verdana" w:hAnsi="Verdana" w:cs="Arial"/>
                <w:bCs/>
                <w:sz w:val="20"/>
                <w:szCs w:val="20"/>
              </w:rPr>
            </w:pPr>
            <w:r w:rsidRPr="00556989">
              <w:rPr>
                <w:rFonts w:ascii="Verdana" w:hAnsi="Verdana" w:cs="Arial"/>
                <w:b/>
                <w:bCs/>
                <w:sz w:val="20"/>
                <w:szCs w:val="20"/>
              </w:rPr>
              <w:t>Risco: Inconsistências na correção das provas ou na contagem de títulos (se houver essa etapa)</w:t>
            </w:r>
          </w:p>
          <w:p w14:paraId="32E77510" w14:textId="3BC5E22A" w:rsidR="00556989" w:rsidRPr="00556989" w:rsidRDefault="00556989" w:rsidP="00556989">
            <w:pPr>
              <w:spacing w:after="0"/>
              <w:ind w:right="113"/>
              <w:jc w:val="both"/>
              <w:rPr>
                <w:rFonts w:ascii="Verdana" w:hAnsi="Verdana" w:cs="Arial"/>
                <w:bCs/>
                <w:sz w:val="20"/>
                <w:szCs w:val="20"/>
              </w:rPr>
            </w:pPr>
            <w:r w:rsidRPr="00556989">
              <w:rPr>
                <w:rFonts w:ascii="Verdana" w:hAnsi="Verdana" w:cs="Arial"/>
                <w:bCs/>
                <w:i/>
                <w:iCs/>
                <w:sz w:val="20"/>
                <w:szCs w:val="20"/>
              </w:rPr>
              <w:t>Mitigação:</w:t>
            </w:r>
            <w:r w:rsidRPr="00556989">
              <w:rPr>
                <w:rFonts w:ascii="Verdana" w:hAnsi="Verdana" w:cs="Arial"/>
                <w:bCs/>
                <w:sz w:val="20"/>
                <w:szCs w:val="20"/>
              </w:rPr>
              <w:t xml:space="preserve"> Exigir da empresa a utilização de sistema informatizado de correção e validação, com critérios previamente definidos no edital, garantindo rastreabilidade e possibilidade de auditoria dos resultados.</w:t>
            </w:r>
          </w:p>
        </w:tc>
      </w:tr>
      <w:tr w:rsidR="00175659" w:rsidRPr="00FC7F3D" w14:paraId="64953F33" w14:textId="77777777" w:rsidTr="00F358DD">
        <w:trPr>
          <w:trHeight w:val="276"/>
        </w:trPr>
        <w:tc>
          <w:tcPr>
            <w:tcW w:w="8899" w:type="dxa"/>
            <w:tcBorders>
              <w:top w:val="double" w:sz="4" w:space="0" w:color="auto"/>
              <w:left w:val="double" w:sz="4" w:space="0" w:color="auto"/>
              <w:bottom w:val="double" w:sz="4" w:space="0" w:color="auto"/>
              <w:right w:val="double" w:sz="4" w:space="0" w:color="auto"/>
            </w:tcBorders>
            <w:shd w:val="clear" w:color="auto" w:fill="C1E4F5" w:themeFill="accent1" w:themeFillTint="33"/>
            <w:hideMark/>
          </w:tcPr>
          <w:p w14:paraId="5476973F" w14:textId="77777777" w:rsidR="00175659" w:rsidRPr="00FC7F3D" w:rsidRDefault="00175659" w:rsidP="00F358DD">
            <w:pPr>
              <w:spacing w:after="0"/>
              <w:ind w:right="113"/>
              <w:jc w:val="center"/>
              <w:rPr>
                <w:rFonts w:ascii="Verdana" w:hAnsi="Verdana" w:cs="Arial"/>
                <w:b/>
                <w:sz w:val="20"/>
                <w:szCs w:val="20"/>
              </w:rPr>
            </w:pPr>
            <w:r w:rsidRPr="00FC7F3D">
              <w:rPr>
                <w:rFonts w:ascii="Verdana" w:hAnsi="Verdana" w:cs="Arial"/>
                <w:b/>
                <w:sz w:val="20"/>
                <w:szCs w:val="20"/>
              </w:rPr>
              <w:lastRenderedPageBreak/>
              <w:t>10. SUSTENTABILIDADE</w:t>
            </w:r>
          </w:p>
        </w:tc>
      </w:tr>
      <w:tr w:rsidR="00175659" w:rsidRPr="00FC7F3D" w14:paraId="291420BD" w14:textId="77777777" w:rsidTr="00F358DD">
        <w:tc>
          <w:tcPr>
            <w:tcW w:w="8899" w:type="dxa"/>
            <w:tcBorders>
              <w:top w:val="double" w:sz="4" w:space="0" w:color="auto"/>
              <w:left w:val="double" w:sz="4" w:space="0" w:color="auto"/>
              <w:bottom w:val="double" w:sz="4" w:space="0" w:color="auto"/>
              <w:right w:val="double" w:sz="4" w:space="0" w:color="auto"/>
            </w:tcBorders>
            <w:hideMark/>
          </w:tcPr>
          <w:p w14:paraId="4CA67645" w14:textId="77777777" w:rsidR="00175659" w:rsidRPr="00FC7F3D" w:rsidRDefault="00175659" w:rsidP="00F358DD">
            <w:pPr>
              <w:spacing w:after="0"/>
              <w:ind w:right="113"/>
              <w:jc w:val="both"/>
              <w:rPr>
                <w:rFonts w:ascii="Verdana" w:hAnsi="Verdana" w:cs="Arial"/>
                <w:bCs/>
                <w:sz w:val="20"/>
                <w:szCs w:val="20"/>
              </w:rPr>
            </w:pPr>
            <w:r w:rsidRPr="00FC7F3D">
              <w:rPr>
                <w:rFonts w:ascii="Verdana" w:hAnsi="Verdana" w:cs="Arial"/>
                <w:bCs/>
                <w:sz w:val="20"/>
                <w:szCs w:val="20"/>
              </w:rPr>
              <w:t xml:space="preserve">Será dada preferência a </w:t>
            </w:r>
            <w:r>
              <w:rPr>
                <w:rFonts w:ascii="Verdana" w:hAnsi="Verdana" w:cs="Arial"/>
                <w:bCs/>
                <w:sz w:val="20"/>
                <w:szCs w:val="20"/>
              </w:rPr>
              <w:t xml:space="preserve">serviços </w:t>
            </w:r>
            <w:r w:rsidRPr="00FC7F3D">
              <w:rPr>
                <w:rFonts w:ascii="Verdana" w:hAnsi="Verdana" w:cs="Arial"/>
                <w:bCs/>
                <w:sz w:val="20"/>
                <w:szCs w:val="20"/>
              </w:rPr>
              <w:t>ecologicamente viáveis e biodegradáveis e a fornecedores que adotem práticas sustentáveis</w:t>
            </w:r>
          </w:p>
        </w:tc>
      </w:tr>
      <w:tr w:rsidR="00175659" w:rsidRPr="00FC7F3D" w14:paraId="1223FB03" w14:textId="77777777" w:rsidTr="00F358DD">
        <w:tc>
          <w:tcPr>
            <w:tcW w:w="8899" w:type="dxa"/>
            <w:tcBorders>
              <w:top w:val="double" w:sz="4" w:space="0" w:color="auto"/>
              <w:left w:val="double" w:sz="4" w:space="0" w:color="auto"/>
              <w:bottom w:val="double" w:sz="4" w:space="0" w:color="auto"/>
              <w:right w:val="double" w:sz="4" w:space="0" w:color="auto"/>
            </w:tcBorders>
            <w:shd w:val="clear" w:color="auto" w:fill="C1E4F5" w:themeFill="accent1" w:themeFillTint="33"/>
            <w:hideMark/>
          </w:tcPr>
          <w:p w14:paraId="0438CD2D" w14:textId="77777777" w:rsidR="00175659" w:rsidRPr="00FC7F3D" w:rsidRDefault="00175659" w:rsidP="00F358DD">
            <w:pPr>
              <w:spacing w:after="0"/>
              <w:ind w:right="113"/>
              <w:jc w:val="center"/>
              <w:rPr>
                <w:rFonts w:ascii="Verdana" w:hAnsi="Verdana" w:cs="Arial"/>
                <w:bCs/>
                <w:sz w:val="20"/>
                <w:szCs w:val="20"/>
              </w:rPr>
            </w:pPr>
            <w:r w:rsidRPr="00FC7F3D">
              <w:rPr>
                <w:rFonts w:ascii="Verdana" w:hAnsi="Verdana" w:cs="Arial"/>
                <w:b/>
                <w:sz w:val="20"/>
                <w:szCs w:val="20"/>
              </w:rPr>
              <w:t>12. OBSERVAÇÕES</w:t>
            </w:r>
          </w:p>
        </w:tc>
      </w:tr>
      <w:tr w:rsidR="00175659" w:rsidRPr="00553916" w14:paraId="763C0BEC" w14:textId="77777777" w:rsidTr="00F358DD">
        <w:tc>
          <w:tcPr>
            <w:tcW w:w="8899" w:type="dxa"/>
            <w:tcBorders>
              <w:top w:val="double" w:sz="4" w:space="0" w:color="auto"/>
              <w:left w:val="double" w:sz="4" w:space="0" w:color="auto"/>
              <w:bottom w:val="double" w:sz="4" w:space="0" w:color="auto"/>
              <w:right w:val="double" w:sz="4" w:space="0" w:color="auto"/>
            </w:tcBorders>
          </w:tcPr>
          <w:p w14:paraId="09615665" w14:textId="77777777" w:rsidR="00175659" w:rsidRPr="00553916" w:rsidRDefault="00175659" w:rsidP="00F358DD">
            <w:pPr>
              <w:spacing w:after="0"/>
              <w:ind w:right="113"/>
              <w:rPr>
                <w:rFonts w:ascii="Verdana" w:hAnsi="Verdana" w:cs="Arial"/>
                <w:bCs/>
                <w:sz w:val="20"/>
                <w:szCs w:val="20"/>
              </w:rPr>
            </w:pPr>
            <w:r w:rsidRPr="00553916">
              <w:rPr>
                <w:rFonts w:ascii="Verdana" w:hAnsi="Verdana" w:cs="Arial"/>
                <w:bCs/>
                <w:sz w:val="20"/>
                <w:szCs w:val="20"/>
              </w:rPr>
              <w:t>Não há</w:t>
            </w:r>
          </w:p>
        </w:tc>
      </w:tr>
      <w:tr w:rsidR="00175659" w:rsidRPr="00553916" w14:paraId="06B7A1AB" w14:textId="77777777" w:rsidTr="00F358DD">
        <w:tc>
          <w:tcPr>
            <w:tcW w:w="8899" w:type="dxa"/>
            <w:tcBorders>
              <w:top w:val="double" w:sz="4" w:space="0" w:color="auto"/>
              <w:left w:val="double" w:sz="4" w:space="0" w:color="auto"/>
              <w:bottom w:val="double" w:sz="4" w:space="0" w:color="auto"/>
              <w:right w:val="double" w:sz="4" w:space="0" w:color="auto"/>
            </w:tcBorders>
            <w:shd w:val="clear" w:color="auto" w:fill="C1E4F5" w:themeFill="accent1" w:themeFillTint="33"/>
            <w:hideMark/>
          </w:tcPr>
          <w:p w14:paraId="78A25584" w14:textId="77777777" w:rsidR="00175659" w:rsidRPr="00553916" w:rsidRDefault="00175659" w:rsidP="00F358DD">
            <w:pPr>
              <w:spacing w:after="0"/>
              <w:ind w:right="113"/>
              <w:jc w:val="center"/>
              <w:rPr>
                <w:rFonts w:ascii="Verdana" w:hAnsi="Verdana" w:cs="Arial"/>
                <w:b/>
                <w:sz w:val="20"/>
                <w:szCs w:val="20"/>
              </w:rPr>
            </w:pPr>
            <w:r w:rsidRPr="00553916">
              <w:rPr>
                <w:rFonts w:ascii="Verdana" w:hAnsi="Verdana" w:cs="Arial"/>
                <w:b/>
                <w:sz w:val="20"/>
                <w:szCs w:val="20"/>
              </w:rPr>
              <w:t>13. DESCRIÇÃO DO OBJETO</w:t>
            </w:r>
          </w:p>
        </w:tc>
      </w:tr>
    </w:tbl>
    <w:p w14:paraId="6B376ED8" w14:textId="77777777" w:rsidR="00180554" w:rsidRDefault="00180554" w:rsidP="00180554">
      <w:pPr>
        <w:spacing w:after="0"/>
        <w:rPr>
          <w:rFonts w:eastAsia="Arial" w:cs="Calibri"/>
          <w:sz w:val="20"/>
          <w:szCs w:val="20"/>
        </w:rPr>
      </w:pPr>
    </w:p>
    <w:tbl>
      <w:tblPr>
        <w:tblW w:w="9240"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4A0" w:firstRow="1" w:lastRow="0" w:firstColumn="1" w:lastColumn="0" w:noHBand="0" w:noVBand="1"/>
      </w:tblPr>
      <w:tblGrid>
        <w:gridCol w:w="711"/>
        <w:gridCol w:w="850"/>
        <w:gridCol w:w="709"/>
        <w:gridCol w:w="3794"/>
        <w:gridCol w:w="1474"/>
        <w:gridCol w:w="1702"/>
      </w:tblGrid>
      <w:tr w:rsidR="00E32918" w:rsidRPr="00180554" w14:paraId="659F70F3" w14:textId="77777777" w:rsidTr="00E32918">
        <w:trPr>
          <w:trHeight w:val="507"/>
        </w:trPr>
        <w:tc>
          <w:tcPr>
            <w:tcW w:w="711" w:type="dxa"/>
            <w:tcBorders>
              <w:top w:val="double" w:sz="4" w:space="0" w:color="000000"/>
              <w:left w:val="double" w:sz="4" w:space="0" w:color="000000"/>
              <w:bottom w:val="double" w:sz="4" w:space="0" w:color="000000"/>
              <w:right w:val="double" w:sz="4" w:space="0" w:color="000000"/>
            </w:tcBorders>
            <w:shd w:val="clear" w:color="auto" w:fill="C1E4F5" w:themeFill="accent1" w:themeFillTint="33"/>
            <w:hideMark/>
          </w:tcPr>
          <w:p w14:paraId="32766030" w14:textId="77777777" w:rsidR="00E32918" w:rsidRPr="00180554" w:rsidRDefault="00E32918" w:rsidP="005A6B5B">
            <w:pPr>
              <w:spacing w:after="0"/>
              <w:rPr>
                <w:rFonts w:eastAsia="Arial" w:cs="Calibri"/>
                <w:b/>
                <w:sz w:val="20"/>
                <w:szCs w:val="20"/>
              </w:rPr>
            </w:pPr>
            <w:r w:rsidRPr="00180554">
              <w:rPr>
                <w:rFonts w:eastAsia="Arial" w:cs="Calibri"/>
                <w:b/>
                <w:sz w:val="20"/>
                <w:szCs w:val="20"/>
              </w:rPr>
              <w:t>Item</w:t>
            </w:r>
          </w:p>
        </w:tc>
        <w:tc>
          <w:tcPr>
            <w:tcW w:w="850" w:type="dxa"/>
            <w:tcBorders>
              <w:top w:val="double" w:sz="4" w:space="0" w:color="000000"/>
              <w:left w:val="double" w:sz="4" w:space="0" w:color="000000"/>
              <w:bottom w:val="double" w:sz="4" w:space="0" w:color="000000"/>
              <w:right w:val="double" w:sz="4" w:space="0" w:color="000000"/>
            </w:tcBorders>
            <w:shd w:val="clear" w:color="auto" w:fill="C1E4F5" w:themeFill="accent1" w:themeFillTint="33"/>
            <w:hideMark/>
          </w:tcPr>
          <w:p w14:paraId="0254D673" w14:textId="77777777" w:rsidR="00E32918" w:rsidRPr="00180554" w:rsidRDefault="00E32918" w:rsidP="005A6B5B">
            <w:pPr>
              <w:spacing w:after="0"/>
              <w:rPr>
                <w:rFonts w:eastAsia="Arial" w:cs="Calibri"/>
                <w:b/>
                <w:sz w:val="20"/>
                <w:szCs w:val="20"/>
              </w:rPr>
            </w:pPr>
            <w:r w:rsidRPr="00180554">
              <w:rPr>
                <w:rFonts w:eastAsia="Arial" w:cs="Calibri"/>
                <w:b/>
                <w:sz w:val="20"/>
                <w:szCs w:val="20"/>
              </w:rPr>
              <w:t>Quant</w:t>
            </w:r>
          </w:p>
        </w:tc>
        <w:tc>
          <w:tcPr>
            <w:tcW w:w="709" w:type="dxa"/>
            <w:tcBorders>
              <w:top w:val="double" w:sz="4" w:space="0" w:color="000000"/>
              <w:left w:val="double" w:sz="4" w:space="0" w:color="000000"/>
              <w:bottom w:val="double" w:sz="4" w:space="0" w:color="000000"/>
              <w:right w:val="double" w:sz="4" w:space="0" w:color="000000"/>
            </w:tcBorders>
            <w:shd w:val="clear" w:color="auto" w:fill="C1E4F5" w:themeFill="accent1" w:themeFillTint="33"/>
            <w:hideMark/>
          </w:tcPr>
          <w:p w14:paraId="0BB3B86C" w14:textId="77777777" w:rsidR="00E32918" w:rsidRPr="00180554" w:rsidRDefault="00E32918" w:rsidP="005A6B5B">
            <w:pPr>
              <w:spacing w:after="0"/>
              <w:rPr>
                <w:rFonts w:eastAsia="Arial" w:cs="Calibri"/>
                <w:b/>
                <w:sz w:val="20"/>
                <w:szCs w:val="20"/>
              </w:rPr>
            </w:pPr>
            <w:proofErr w:type="spellStart"/>
            <w:r w:rsidRPr="00180554">
              <w:rPr>
                <w:rFonts w:eastAsia="Arial" w:cs="Calibri"/>
                <w:b/>
                <w:sz w:val="20"/>
                <w:szCs w:val="20"/>
              </w:rPr>
              <w:t>Unid</w:t>
            </w:r>
            <w:proofErr w:type="spellEnd"/>
          </w:p>
        </w:tc>
        <w:tc>
          <w:tcPr>
            <w:tcW w:w="3794" w:type="dxa"/>
            <w:tcBorders>
              <w:top w:val="double" w:sz="4" w:space="0" w:color="000000"/>
              <w:left w:val="double" w:sz="4" w:space="0" w:color="000000"/>
              <w:bottom w:val="double" w:sz="4" w:space="0" w:color="000000"/>
              <w:right w:val="double" w:sz="4" w:space="0" w:color="000000"/>
            </w:tcBorders>
            <w:shd w:val="clear" w:color="auto" w:fill="C1E4F5" w:themeFill="accent1" w:themeFillTint="33"/>
            <w:hideMark/>
          </w:tcPr>
          <w:p w14:paraId="08B6B506" w14:textId="77777777" w:rsidR="00E32918" w:rsidRPr="00180554" w:rsidRDefault="00E32918" w:rsidP="005A6B5B">
            <w:pPr>
              <w:spacing w:after="0"/>
              <w:jc w:val="both"/>
              <w:rPr>
                <w:rFonts w:eastAsia="Arial" w:cs="Calibri"/>
                <w:b/>
                <w:sz w:val="20"/>
                <w:szCs w:val="20"/>
              </w:rPr>
            </w:pPr>
            <w:r w:rsidRPr="00180554">
              <w:rPr>
                <w:rFonts w:eastAsia="Arial" w:cs="Calibri"/>
                <w:b/>
                <w:sz w:val="20"/>
                <w:szCs w:val="20"/>
              </w:rPr>
              <w:t xml:space="preserve">Descrição dos Serviços </w:t>
            </w:r>
          </w:p>
        </w:tc>
        <w:tc>
          <w:tcPr>
            <w:tcW w:w="1474" w:type="dxa"/>
            <w:tcBorders>
              <w:top w:val="double" w:sz="4" w:space="0" w:color="000000"/>
              <w:left w:val="double" w:sz="4" w:space="0" w:color="000000"/>
              <w:bottom w:val="double" w:sz="4" w:space="0" w:color="000000"/>
              <w:right w:val="double" w:sz="4" w:space="0" w:color="000000"/>
            </w:tcBorders>
            <w:shd w:val="clear" w:color="auto" w:fill="C1E4F5" w:themeFill="accent1" w:themeFillTint="33"/>
            <w:hideMark/>
          </w:tcPr>
          <w:p w14:paraId="644B4A9C" w14:textId="77777777" w:rsidR="00E32918" w:rsidRPr="00180554" w:rsidRDefault="00E32918" w:rsidP="005A6B5B">
            <w:pPr>
              <w:spacing w:after="0"/>
              <w:rPr>
                <w:rFonts w:eastAsia="Arial" w:cs="Calibri"/>
                <w:b/>
                <w:sz w:val="20"/>
                <w:szCs w:val="20"/>
              </w:rPr>
            </w:pPr>
            <w:r w:rsidRPr="00180554">
              <w:rPr>
                <w:rFonts w:eastAsia="Arial" w:cs="Calibri"/>
                <w:b/>
                <w:sz w:val="20"/>
                <w:szCs w:val="20"/>
              </w:rPr>
              <w:t>Quantidade de vagas</w:t>
            </w:r>
          </w:p>
        </w:tc>
        <w:tc>
          <w:tcPr>
            <w:tcW w:w="1702" w:type="dxa"/>
            <w:tcBorders>
              <w:top w:val="double" w:sz="4" w:space="0" w:color="000000"/>
              <w:left w:val="double" w:sz="4" w:space="0" w:color="000000"/>
              <w:bottom w:val="double" w:sz="4" w:space="0" w:color="000000"/>
              <w:right w:val="double" w:sz="4" w:space="0" w:color="000000"/>
            </w:tcBorders>
            <w:shd w:val="clear" w:color="auto" w:fill="C1E4F5" w:themeFill="accent1" w:themeFillTint="33"/>
            <w:hideMark/>
          </w:tcPr>
          <w:p w14:paraId="377A3065" w14:textId="77777777" w:rsidR="00E32918" w:rsidRPr="00180554" w:rsidRDefault="00E32918" w:rsidP="005A6B5B">
            <w:pPr>
              <w:spacing w:after="0"/>
              <w:rPr>
                <w:rFonts w:eastAsia="Arial" w:cs="Calibri"/>
                <w:b/>
                <w:sz w:val="20"/>
                <w:szCs w:val="20"/>
              </w:rPr>
            </w:pPr>
            <w:r w:rsidRPr="00180554">
              <w:rPr>
                <w:rFonts w:eastAsia="Arial" w:cs="Calibri"/>
                <w:b/>
                <w:sz w:val="20"/>
                <w:szCs w:val="20"/>
              </w:rPr>
              <w:t>Valor Total</w:t>
            </w:r>
          </w:p>
        </w:tc>
      </w:tr>
      <w:tr w:rsidR="00E32918" w:rsidRPr="00180554" w14:paraId="17ABBACF" w14:textId="77777777" w:rsidTr="005A6B5B">
        <w:trPr>
          <w:trHeight w:val="1118"/>
        </w:trPr>
        <w:tc>
          <w:tcPr>
            <w:tcW w:w="711" w:type="dxa"/>
            <w:vMerge w:val="restart"/>
            <w:tcBorders>
              <w:top w:val="double" w:sz="4" w:space="0" w:color="000000"/>
              <w:left w:val="double" w:sz="4" w:space="0" w:color="000000"/>
              <w:bottom w:val="double" w:sz="4" w:space="0" w:color="000000"/>
              <w:right w:val="double" w:sz="4" w:space="0" w:color="000000"/>
            </w:tcBorders>
            <w:hideMark/>
          </w:tcPr>
          <w:p w14:paraId="30BD0773" w14:textId="77777777" w:rsidR="00E32918" w:rsidRPr="00180554" w:rsidRDefault="00E32918" w:rsidP="005A6B5B">
            <w:pPr>
              <w:spacing w:after="0"/>
              <w:rPr>
                <w:rFonts w:eastAsia="Arial" w:cs="Calibri"/>
                <w:sz w:val="20"/>
                <w:szCs w:val="20"/>
              </w:rPr>
            </w:pPr>
            <w:r w:rsidRPr="00180554">
              <w:rPr>
                <w:rFonts w:eastAsia="Arial" w:cs="Calibri"/>
                <w:sz w:val="20"/>
                <w:szCs w:val="20"/>
              </w:rPr>
              <w:lastRenderedPageBreak/>
              <w:t>01</w:t>
            </w:r>
          </w:p>
        </w:tc>
        <w:tc>
          <w:tcPr>
            <w:tcW w:w="850" w:type="dxa"/>
            <w:vMerge w:val="restart"/>
            <w:tcBorders>
              <w:top w:val="double" w:sz="4" w:space="0" w:color="000000"/>
              <w:left w:val="double" w:sz="4" w:space="0" w:color="000000"/>
              <w:bottom w:val="double" w:sz="4" w:space="0" w:color="000000"/>
              <w:right w:val="double" w:sz="4" w:space="0" w:color="000000"/>
            </w:tcBorders>
            <w:hideMark/>
          </w:tcPr>
          <w:p w14:paraId="5ED39334" w14:textId="77777777" w:rsidR="00E32918" w:rsidRPr="00180554" w:rsidRDefault="00E32918" w:rsidP="005A6B5B">
            <w:pPr>
              <w:spacing w:after="0"/>
              <w:rPr>
                <w:rFonts w:eastAsia="Arial" w:cs="Calibri"/>
                <w:sz w:val="20"/>
                <w:szCs w:val="20"/>
              </w:rPr>
            </w:pPr>
            <w:r w:rsidRPr="00180554">
              <w:rPr>
                <w:rFonts w:eastAsia="Arial" w:cs="Calibri"/>
                <w:sz w:val="20"/>
                <w:szCs w:val="20"/>
              </w:rPr>
              <w:t>01</w:t>
            </w:r>
          </w:p>
        </w:tc>
        <w:tc>
          <w:tcPr>
            <w:tcW w:w="709" w:type="dxa"/>
            <w:vMerge w:val="restart"/>
            <w:tcBorders>
              <w:top w:val="double" w:sz="4" w:space="0" w:color="000000"/>
              <w:left w:val="double" w:sz="4" w:space="0" w:color="000000"/>
              <w:bottom w:val="double" w:sz="4" w:space="0" w:color="000000"/>
              <w:right w:val="double" w:sz="4" w:space="0" w:color="000000"/>
            </w:tcBorders>
            <w:hideMark/>
          </w:tcPr>
          <w:p w14:paraId="75C31637" w14:textId="77777777" w:rsidR="00E32918" w:rsidRPr="00180554" w:rsidRDefault="00E32918" w:rsidP="005A6B5B">
            <w:pPr>
              <w:spacing w:after="0"/>
              <w:rPr>
                <w:rFonts w:eastAsia="Arial" w:cs="Calibri"/>
                <w:sz w:val="20"/>
                <w:szCs w:val="20"/>
              </w:rPr>
            </w:pPr>
            <w:r w:rsidRPr="00180554">
              <w:rPr>
                <w:rFonts w:eastAsia="Arial" w:cs="Calibri"/>
                <w:sz w:val="20"/>
                <w:szCs w:val="20"/>
              </w:rPr>
              <w:t>SV</w:t>
            </w:r>
          </w:p>
        </w:tc>
        <w:tc>
          <w:tcPr>
            <w:tcW w:w="3794" w:type="dxa"/>
            <w:vMerge w:val="restart"/>
            <w:tcBorders>
              <w:top w:val="double" w:sz="4" w:space="0" w:color="000000"/>
              <w:left w:val="double" w:sz="4" w:space="0" w:color="000000"/>
              <w:bottom w:val="double" w:sz="4" w:space="0" w:color="000000"/>
              <w:right w:val="double" w:sz="4" w:space="0" w:color="000000"/>
            </w:tcBorders>
            <w:hideMark/>
          </w:tcPr>
          <w:p w14:paraId="58384480" w14:textId="11ACA7CC" w:rsidR="00E32918" w:rsidRPr="00180554" w:rsidRDefault="00E32918" w:rsidP="005A6B5B">
            <w:pPr>
              <w:spacing w:after="0"/>
              <w:jc w:val="both"/>
              <w:rPr>
                <w:rFonts w:eastAsia="Arial" w:cs="Calibri"/>
                <w:sz w:val="20"/>
                <w:szCs w:val="20"/>
              </w:rPr>
            </w:pPr>
            <w:r w:rsidRPr="00180554">
              <w:rPr>
                <w:rFonts w:eastAsia="Arial" w:cs="Calibri"/>
                <w:sz w:val="20"/>
                <w:szCs w:val="20"/>
              </w:rPr>
              <w:t xml:space="preserve">Contratação de empresa especializada para prestação de serviços com a realização de processo seletivo, para o </w:t>
            </w:r>
            <w:r w:rsidR="00852AC0">
              <w:rPr>
                <w:rFonts w:eastAsia="Arial" w:cs="Calibri"/>
                <w:sz w:val="20"/>
                <w:szCs w:val="20"/>
              </w:rPr>
              <w:t xml:space="preserve">cargo de Agente de Combate Endemias e Agente Comunitário de Saúde </w:t>
            </w:r>
            <w:r w:rsidRPr="00180554">
              <w:rPr>
                <w:rFonts w:eastAsia="Arial" w:cs="Calibri"/>
                <w:sz w:val="20"/>
                <w:szCs w:val="20"/>
              </w:rPr>
              <w:t>compreendendo todos os serviços necessários à sua realização, inclusive com a liturgia jurídica necessária para manutenção das atividades da Prefeitura Municipal de Ubaporanga, conforme quadro de vagas abaixo.</w:t>
            </w:r>
          </w:p>
        </w:tc>
        <w:tc>
          <w:tcPr>
            <w:tcW w:w="1474" w:type="dxa"/>
            <w:tcBorders>
              <w:top w:val="double" w:sz="4" w:space="0" w:color="000000"/>
              <w:left w:val="double" w:sz="4" w:space="0" w:color="000000"/>
              <w:bottom w:val="double" w:sz="4" w:space="0" w:color="000000"/>
              <w:right w:val="double" w:sz="4" w:space="0" w:color="000000"/>
            </w:tcBorders>
            <w:hideMark/>
          </w:tcPr>
          <w:p w14:paraId="01A8BA8B" w14:textId="77777777" w:rsidR="00E32918" w:rsidRPr="00180554" w:rsidRDefault="00E32918" w:rsidP="005A6B5B">
            <w:pPr>
              <w:spacing w:after="0"/>
              <w:rPr>
                <w:rFonts w:eastAsia="Arial" w:cs="Calibri"/>
                <w:sz w:val="20"/>
                <w:szCs w:val="20"/>
              </w:rPr>
            </w:pPr>
            <w:r w:rsidRPr="00180554">
              <w:rPr>
                <w:rFonts w:eastAsia="Arial" w:cs="Calibri"/>
                <w:sz w:val="20"/>
                <w:szCs w:val="20"/>
              </w:rPr>
              <w:t>04 Agente Comunitário de Endemias</w:t>
            </w:r>
          </w:p>
        </w:tc>
        <w:tc>
          <w:tcPr>
            <w:tcW w:w="1702" w:type="dxa"/>
            <w:vMerge w:val="restart"/>
            <w:tcBorders>
              <w:top w:val="double" w:sz="4" w:space="0" w:color="000000"/>
              <w:left w:val="double" w:sz="4" w:space="0" w:color="000000"/>
              <w:bottom w:val="double" w:sz="4" w:space="0" w:color="000000"/>
              <w:right w:val="double" w:sz="4" w:space="0" w:color="000000"/>
            </w:tcBorders>
            <w:vAlign w:val="center"/>
          </w:tcPr>
          <w:p w14:paraId="41092A62" w14:textId="77777777" w:rsidR="00E32918" w:rsidRPr="00180554" w:rsidRDefault="00E32918" w:rsidP="005A6B5B">
            <w:pPr>
              <w:spacing w:after="0"/>
              <w:jc w:val="right"/>
              <w:rPr>
                <w:rFonts w:eastAsia="Arial" w:cs="Calibri"/>
                <w:sz w:val="20"/>
                <w:szCs w:val="20"/>
              </w:rPr>
            </w:pPr>
            <w:r>
              <w:rPr>
                <w:rFonts w:eastAsia="Arial" w:cs="Calibri"/>
                <w:sz w:val="20"/>
                <w:szCs w:val="20"/>
              </w:rPr>
              <w:t>R$ 24.800,00</w:t>
            </w:r>
          </w:p>
        </w:tc>
      </w:tr>
      <w:tr w:rsidR="00E32918" w:rsidRPr="00180554" w14:paraId="181E9F62" w14:textId="77777777" w:rsidTr="005A6B5B">
        <w:trPr>
          <w:trHeight w:val="1168"/>
        </w:trPr>
        <w:tc>
          <w:tcPr>
            <w:tcW w:w="711" w:type="dxa"/>
            <w:vMerge/>
            <w:tcBorders>
              <w:top w:val="double" w:sz="4" w:space="0" w:color="000000"/>
              <w:left w:val="double" w:sz="4" w:space="0" w:color="000000"/>
              <w:bottom w:val="double" w:sz="4" w:space="0" w:color="000000"/>
              <w:right w:val="double" w:sz="4" w:space="0" w:color="000000"/>
            </w:tcBorders>
            <w:vAlign w:val="center"/>
            <w:hideMark/>
          </w:tcPr>
          <w:p w14:paraId="322A67E6" w14:textId="77777777" w:rsidR="00E32918" w:rsidRPr="00180554" w:rsidRDefault="00E32918" w:rsidP="005A6B5B">
            <w:pPr>
              <w:spacing w:after="0"/>
              <w:rPr>
                <w:rFonts w:eastAsia="Arial" w:cs="Calibri"/>
                <w:sz w:val="20"/>
                <w:szCs w:val="20"/>
              </w:rPr>
            </w:pPr>
          </w:p>
        </w:tc>
        <w:tc>
          <w:tcPr>
            <w:tcW w:w="850" w:type="dxa"/>
            <w:vMerge/>
            <w:tcBorders>
              <w:top w:val="double" w:sz="4" w:space="0" w:color="000000"/>
              <w:left w:val="double" w:sz="4" w:space="0" w:color="000000"/>
              <w:bottom w:val="double" w:sz="4" w:space="0" w:color="000000"/>
              <w:right w:val="double" w:sz="4" w:space="0" w:color="000000"/>
            </w:tcBorders>
            <w:vAlign w:val="center"/>
            <w:hideMark/>
          </w:tcPr>
          <w:p w14:paraId="1FE0AE16" w14:textId="77777777" w:rsidR="00E32918" w:rsidRPr="00180554" w:rsidRDefault="00E32918" w:rsidP="005A6B5B">
            <w:pPr>
              <w:spacing w:after="0"/>
              <w:rPr>
                <w:rFonts w:eastAsia="Arial" w:cs="Calibri"/>
                <w:sz w:val="20"/>
                <w:szCs w:val="20"/>
              </w:rPr>
            </w:pPr>
          </w:p>
        </w:tc>
        <w:tc>
          <w:tcPr>
            <w:tcW w:w="709" w:type="dxa"/>
            <w:vMerge/>
            <w:tcBorders>
              <w:top w:val="double" w:sz="4" w:space="0" w:color="000000"/>
              <w:left w:val="double" w:sz="4" w:space="0" w:color="000000"/>
              <w:bottom w:val="double" w:sz="4" w:space="0" w:color="000000"/>
              <w:right w:val="double" w:sz="4" w:space="0" w:color="000000"/>
            </w:tcBorders>
            <w:vAlign w:val="center"/>
            <w:hideMark/>
          </w:tcPr>
          <w:p w14:paraId="09833911" w14:textId="77777777" w:rsidR="00E32918" w:rsidRPr="00180554" w:rsidRDefault="00E32918" w:rsidP="005A6B5B">
            <w:pPr>
              <w:spacing w:after="0"/>
              <w:rPr>
                <w:rFonts w:eastAsia="Arial" w:cs="Calibri"/>
                <w:sz w:val="20"/>
                <w:szCs w:val="20"/>
              </w:rPr>
            </w:pPr>
          </w:p>
        </w:tc>
        <w:tc>
          <w:tcPr>
            <w:tcW w:w="3794" w:type="dxa"/>
            <w:vMerge/>
            <w:tcBorders>
              <w:top w:val="double" w:sz="4" w:space="0" w:color="000000"/>
              <w:left w:val="double" w:sz="4" w:space="0" w:color="000000"/>
              <w:bottom w:val="double" w:sz="4" w:space="0" w:color="000000"/>
              <w:right w:val="double" w:sz="4" w:space="0" w:color="000000"/>
            </w:tcBorders>
            <w:vAlign w:val="center"/>
            <w:hideMark/>
          </w:tcPr>
          <w:p w14:paraId="0A310810" w14:textId="77777777" w:rsidR="00E32918" w:rsidRPr="00180554" w:rsidRDefault="00E32918" w:rsidP="005A6B5B">
            <w:pPr>
              <w:spacing w:after="0"/>
              <w:jc w:val="both"/>
              <w:rPr>
                <w:rFonts w:eastAsia="Arial" w:cs="Calibri"/>
                <w:sz w:val="20"/>
                <w:szCs w:val="20"/>
              </w:rPr>
            </w:pPr>
          </w:p>
        </w:tc>
        <w:tc>
          <w:tcPr>
            <w:tcW w:w="1474" w:type="dxa"/>
            <w:tcBorders>
              <w:top w:val="double" w:sz="4" w:space="0" w:color="000000"/>
              <w:left w:val="double" w:sz="4" w:space="0" w:color="000000"/>
              <w:bottom w:val="double" w:sz="4" w:space="0" w:color="000000"/>
              <w:right w:val="double" w:sz="4" w:space="0" w:color="000000"/>
            </w:tcBorders>
            <w:hideMark/>
          </w:tcPr>
          <w:p w14:paraId="160EFAD9" w14:textId="77777777" w:rsidR="00E32918" w:rsidRPr="00180554" w:rsidRDefault="00E32918" w:rsidP="005A6B5B">
            <w:pPr>
              <w:spacing w:after="0"/>
              <w:rPr>
                <w:rFonts w:eastAsia="Arial" w:cs="Calibri"/>
                <w:sz w:val="20"/>
                <w:szCs w:val="20"/>
              </w:rPr>
            </w:pPr>
            <w:r w:rsidRPr="00180554">
              <w:rPr>
                <w:rFonts w:eastAsia="Arial" w:cs="Calibri"/>
                <w:sz w:val="20"/>
                <w:szCs w:val="20"/>
              </w:rPr>
              <w:t xml:space="preserve">03 Agente Comunitário de saúde </w:t>
            </w:r>
          </w:p>
        </w:tc>
        <w:tc>
          <w:tcPr>
            <w:tcW w:w="1702" w:type="dxa"/>
            <w:vMerge/>
            <w:tcBorders>
              <w:top w:val="double" w:sz="4" w:space="0" w:color="000000"/>
              <w:left w:val="double" w:sz="4" w:space="0" w:color="000000"/>
              <w:bottom w:val="double" w:sz="4" w:space="0" w:color="000000"/>
              <w:right w:val="double" w:sz="4" w:space="0" w:color="000000"/>
            </w:tcBorders>
            <w:vAlign w:val="center"/>
            <w:hideMark/>
          </w:tcPr>
          <w:p w14:paraId="57BA10AD" w14:textId="77777777" w:rsidR="00E32918" w:rsidRPr="00180554" w:rsidRDefault="00E32918" w:rsidP="005A6B5B">
            <w:pPr>
              <w:spacing w:after="0"/>
              <w:rPr>
                <w:rFonts w:eastAsia="Arial" w:cs="Calibri"/>
                <w:sz w:val="20"/>
                <w:szCs w:val="20"/>
              </w:rPr>
            </w:pPr>
          </w:p>
        </w:tc>
      </w:tr>
    </w:tbl>
    <w:p w14:paraId="69D5209B" w14:textId="77777777" w:rsidR="00E32918" w:rsidRDefault="00E32918" w:rsidP="00E32918">
      <w:pPr>
        <w:spacing w:after="0"/>
        <w:rPr>
          <w:rFonts w:eastAsia="Arial" w:cs="Calibri"/>
          <w:sz w:val="20"/>
          <w:szCs w:val="20"/>
        </w:rPr>
      </w:pPr>
    </w:p>
    <w:p w14:paraId="07DEBB3D" w14:textId="77777777" w:rsidR="00E32918" w:rsidRDefault="00E32918" w:rsidP="00180554">
      <w:pPr>
        <w:spacing w:after="0"/>
        <w:rPr>
          <w:rFonts w:eastAsia="Arial" w:cs="Calibri"/>
          <w:sz w:val="20"/>
          <w:szCs w:val="20"/>
        </w:rPr>
      </w:pPr>
    </w:p>
    <w:p w14:paraId="2624048F" w14:textId="77777777" w:rsidR="00E32918" w:rsidRDefault="00E32918" w:rsidP="00180554">
      <w:pPr>
        <w:spacing w:after="0"/>
        <w:rPr>
          <w:rFonts w:eastAsia="Arial" w:cs="Calibri"/>
          <w:sz w:val="20"/>
          <w:szCs w:val="20"/>
        </w:rPr>
      </w:pPr>
    </w:p>
    <w:p w14:paraId="223DB4F7" w14:textId="77777777" w:rsidR="00175659" w:rsidRDefault="00175659" w:rsidP="00175659">
      <w:pPr>
        <w:spacing w:after="0"/>
        <w:rPr>
          <w:rFonts w:ascii="Verdana" w:eastAsia="Arial" w:hAnsi="Verdana" w:cs="Arial"/>
        </w:rPr>
      </w:pPr>
    </w:p>
    <w:p w14:paraId="02314232" w14:textId="77777777" w:rsidR="00E32918" w:rsidRPr="00F31A1E" w:rsidRDefault="00E32918" w:rsidP="00175659">
      <w:pPr>
        <w:spacing w:after="0"/>
        <w:rPr>
          <w:rFonts w:ascii="Verdana" w:eastAsia="Arial" w:hAnsi="Verdana" w:cs="Arial"/>
        </w:rPr>
      </w:pPr>
    </w:p>
    <w:p w14:paraId="34542506" w14:textId="77777777" w:rsidR="00175659" w:rsidRPr="00F31A1E" w:rsidRDefault="00175659" w:rsidP="00175659">
      <w:pPr>
        <w:spacing w:after="0"/>
        <w:jc w:val="center"/>
        <w:rPr>
          <w:rFonts w:ascii="Verdana" w:eastAsia="Arial" w:hAnsi="Verdana" w:cs="Arial"/>
          <w:sz w:val="20"/>
          <w:szCs w:val="20"/>
        </w:rPr>
      </w:pPr>
      <w:r w:rsidRPr="00F31A1E">
        <w:rPr>
          <w:rFonts w:ascii="Verdana" w:eastAsia="Arial" w:hAnsi="Verdana" w:cs="Arial"/>
          <w:sz w:val="20"/>
          <w:szCs w:val="20"/>
        </w:rPr>
        <w:t>__________________________</w:t>
      </w:r>
    </w:p>
    <w:p w14:paraId="1B1D20FD" w14:textId="77777777" w:rsidR="00175659" w:rsidRPr="00472C87" w:rsidRDefault="00175659" w:rsidP="00175659">
      <w:pPr>
        <w:spacing w:after="0"/>
        <w:jc w:val="center"/>
        <w:rPr>
          <w:rFonts w:ascii="Verdana" w:eastAsia="Arial" w:hAnsi="Verdana" w:cs="Arial"/>
          <w:sz w:val="20"/>
          <w:szCs w:val="20"/>
        </w:rPr>
      </w:pPr>
      <w:r>
        <w:rPr>
          <w:rFonts w:ascii="Verdana" w:eastAsia="Arial" w:hAnsi="Verdana" w:cs="Arial"/>
          <w:sz w:val="20"/>
          <w:szCs w:val="20"/>
        </w:rPr>
        <w:t>Wadson Nunes da Silva</w:t>
      </w:r>
    </w:p>
    <w:p w14:paraId="47873A2A" w14:textId="77777777" w:rsidR="00175659" w:rsidRPr="00472C87" w:rsidRDefault="00175659" w:rsidP="00175659">
      <w:pPr>
        <w:spacing w:after="0"/>
        <w:jc w:val="center"/>
        <w:rPr>
          <w:rFonts w:ascii="Verdana" w:eastAsia="Arial" w:hAnsi="Verdana" w:cs="Arial"/>
          <w:sz w:val="20"/>
          <w:szCs w:val="20"/>
        </w:rPr>
      </w:pPr>
      <w:r w:rsidRPr="00472C87">
        <w:rPr>
          <w:rFonts w:ascii="Verdana" w:eastAsia="Arial" w:hAnsi="Verdana" w:cs="Arial"/>
          <w:sz w:val="20"/>
          <w:szCs w:val="20"/>
        </w:rPr>
        <w:t xml:space="preserve">Secretário </w:t>
      </w:r>
      <w:r>
        <w:rPr>
          <w:rFonts w:ascii="Verdana" w:eastAsia="Arial" w:hAnsi="Verdana" w:cs="Arial"/>
          <w:sz w:val="20"/>
          <w:szCs w:val="20"/>
        </w:rPr>
        <w:t>Municipal de Administração e Finanças</w:t>
      </w:r>
    </w:p>
    <w:p w14:paraId="29CF3633" w14:textId="77777777" w:rsidR="00175659" w:rsidRPr="00F31A1E" w:rsidRDefault="00175659" w:rsidP="00175659">
      <w:pPr>
        <w:spacing w:after="0"/>
        <w:rPr>
          <w:rFonts w:ascii="Verdana" w:eastAsia="Arial" w:hAnsi="Verdana" w:cs="Arial"/>
        </w:rPr>
      </w:pPr>
    </w:p>
    <w:p w14:paraId="0D5F0D4F" w14:textId="77777777" w:rsidR="00175659" w:rsidRPr="00F31A1E" w:rsidRDefault="00175659" w:rsidP="00175659">
      <w:pPr>
        <w:spacing w:after="0"/>
        <w:rPr>
          <w:rFonts w:ascii="Verdana" w:eastAsia="Arial" w:hAnsi="Verdana" w:cs="Tahoma"/>
          <w:sz w:val="20"/>
          <w:szCs w:val="20"/>
        </w:rPr>
      </w:pPr>
    </w:p>
    <w:p w14:paraId="128E4DD1" w14:textId="77777777" w:rsidR="00175659" w:rsidRPr="00F31A1E" w:rsidRDefault="00175659" w:rsidP="00175659">
      <w:pPr>
        <w:spacing w:after="0"/>
        <w:jc w:val="center"/>
        <w:rPr>
          <w:rFonts w:ascii="Verdana" w:eastAsia="Arial" w:hAnsi="Verdana" w:cs="Arial"/>
          <w:b/>
          <w:sz w:val="20"/>
          <w:szCs w:val="20"/>
        </w:rPr>
      </w:pPr>
    </w:p>
    <w:p w14:paraId="784C14A7" w14:textId="77777777" w:rsidR="00175659" w:rsidRPr="00F31A1E" w:rsidRDefault="00175659" w:rsidP="00175659">
      <w:pPr>
        <w:spacing w:after="0"/>
        <w:jc w:val="center"/>
        <w:rPr>
          <w:rFonts w:ascii="Verdana" w:eastAsia="Arial" w:hAnsi="Verdana" w:cs="Arial"/>
          <w:b/>
          <w:sz w:val="20"/>
          <w:szCs w:val="20"/>
        </w:rPr>
      </w:pPr>
    </w:p>
    <w:p w14:paraId="19C140AF" w14:textId="77777777" w:rsidR="00175659" w:rsidRDefault="00175659" w:rsidP="00175659">
      <w:pPr>
        <w:spacing w:after="0"/>
        <w:jc w:val="center"/>
        <w:rPr>
          <w:rFonts w:ascii="Verdana" w:eastAsia="Arial" w:hAnsi="Verdana" w:cs="Arial"/>
          <w:b/>
          <w:sz w:val="20"/>
          <w:szCs w:val="20"/>
        </w:rPr>
      </w:pPr>
    </w:p>
    <w:p w14:paraId="4799FEFE" w14:textId="77777777" w:rsidR="00556989" w:rsidRDefault="00556989" w:rsidP="00175659">
      <w:pPr>
        <w:spacing w:after="0"/>
        <w:jc w:val="center"/>
        <w:rPr>
          <w:rFonts w:ascii="Verdana" w:eastAsia="Arial" w:hAnsi="Verdana" w:cs="Arial"/>
          <w:b/>
          <w:sz w:val="20"/>
          <w:szCs w:val="20"/>
        </w:rPr>
      </w:pPr>
    </w:p>
    <w:p w14:paraId="7835DD9F" w14:textId="77777777" w:rsidR="00556989" w:rsidRDefault="00556989" w:rsidP="00175659">
      <w:pPr>
        <w:spacing w:after="0"/>
        <w:jc w:val="center"/>
        <w:rPr>
          <w:rFonts w:ascii="Verdana" w:eastAsia="Arial" w:hAnsi="Verdana" w:cs="Arial"/>
          <w:b/>
          <w:sz w:val="20"/>
          <w:szCs w:val="20"/>
        </w:rPr>
      </w:pPr>
    </w:p>
    <w:p w14:paraId="79C7F0EC" w14:textId="77777777" w:rsidR="00556989" w:rsidRDefault="00556989" w:rsidP="00175659">
      <w:pPr>
        <w:spacing w:after="0"/>
        <w:jc w:val="center"/>
        <w:rPr>
          <w:rFonts w:ascii="Verdana" w:eastAsia="Arial" w:hAnsi="Verdana" w:cs="Arial"/>
          <w:b/>
          <w:sz w:val="20"/>
          <w:szCs w:val="20"/>
        </w:rPr>
      </w:pPr>
    </w:p>
    <w:p w14:paraId="7066486B" w14:textId="77777777" w:rsidR="00556989" w:rsidRDefault="00556989" w:rsidP="00175659">
      <w:pPr>
        <w:spacing w:after="0"/>
        <w:jc w:val="center"/>
        <w:rPr>
          <w:rFonts w:ascii="Verdana" w:eastAsia="Arial" w:hAnsi="Verdana" w:cs="Arial"/>
          <w:b/>
          <w:sz w:val="20"/>
          <w:szCs w:val="20"/>
        </w:rPr>
      </w:pPr>
    </w:p>
    <w:p w14:paraId="3B2148FF" w14:textId="77777777" w:rsidR="00556989" w:rsidRDefault="00556989" w:rsidP="00175659">
      <w:pPr>
        <w:spacing w:after="0"/>
        <w:jc w:val="center"/>
        <w:rPr>
          <w:rFonts w:ascii="Verdana" w:eastAsia="Arial" w:hAnsi="Verdana" w:cs="Arial"/>
          <w:b/>
          <w:sz w:val="20"/>
          <w:szCs w:val="20"/>
        </w:rPr>
      </w:pPr>
    </w:p>
    <w:p w14:paraId="49F07F80" w14:textId="77777777" w:rsidR="00556989" w:rsidRDefault="00556989" w:rsidP="00175659">
      <w:pPr>
        <w:spacing w:after="0"/>
        <w:jc w:val="center"/>
        <w:rPr>
          <w:rFonts w:ascii="Verdana" w:eastAsia="Arial" w:hAnsi="Verdana" w:cs="Arial"/>
          <w:b/>
          <w:sz w:val="20"/>
          <w:szCs w:val="20"/>
        </w:rPr>
      </w:pPr>
    </w:p>
    <w:p w14:paraId="115E72FB" w14:textId="77777777" w:rsidR="00556989" w:rsidRDefault="00556989" w:rsidP="00175659">
      <w:pPr>
        <w:spacing w:after="0"/>
        <w:jc w:val="center"/>
        <w:rPr>
          <w:rFonts w:ascii="Verdana" w:eastAsia="Arial" w:hAnsi="Verdana" w:cs="Arial"/>
          <w:b/>
          <w:sz w:val="20"/>
          <w:szCs w:val="20"/>
        </w:rPr>
      </w:pPr>
    </w:p>
    <w:p w14:paraId="62873592" w14:textId="77777777" w:rsidR="00556989" w:rsidRDefault="00556989" w:rsidP="00175659">
      <w:pPr>
        <w:spacing w:after="0"/>
        <w:jc w:val="center"/>
        <w:rPr>
          <w:rFonts w:ascii="Verdana" w:eastAsia="Arial" w:hAnsi="Verdana" w:cs="Arial"/>
          <w:b/>
          <w:sz w:val="20"/>
          <w:szCs w:val="20"/>
        </w:rPr>
      </w:pPr>
    </w:p>
    <w:p w14:paraId="58A8ED49" w14:textId="77777777" w:rsidR="00556989" w:rsidRDefault="00556989" w:rsidP="00175659">
      <w:pPr>
        <w:spacing w:after="0"/>
        <w:jc w:val="center"/>
        <w:rPr>
          <w:rFonts w:ascii="Verdana" w:eastAsia="Arial" w:hAnsi="Verdana" w:cs="Arial"/>
          <w:b/>
          <w:sz w:val="20"/>
          <w:szCs w:val="20"/>
        </w:rPr>
      </w:pPr>
    </w:p>
    <w:p w14:paraId="25A5E06F" w14:textId="77777777" w:rsidR="00556989" w:rsidRDefault="00556989" w:rsidP="00175659">
      <w:pPr>
        <w:spacing w:after="0"/>
        <w:jc w:val="center"/>
        <w:rPr>
          <w:rFonts w:ascii="Verdana" w:eastAsia="Arial" w:hAnsi="Verdana" w:cs="Arial"/>
          <w:b/>
          <w:sz w:val="20"/>
          <w:szCs w:val="20"/>
        </w:rPr>
      </w:pPr>
    </w:p>
    <w:p w14:paraId="794CDA42" w14:textId="77777777" w:rsidR="00556989" w:rsidRDefault="00556989" w:rsidP="00175659">
      <w:pPr>
        <w:spacing w:after="0"/>
        <w:jc w:val="center"/>
        <w:rPr>
          <w:rFonts w:ascii="Verdana" w:eastAsia="Arial" w:hAnsi="Verdana" w:cs="Arial"/>
          <w:b/>
          <w:sz w:val="20"/>
          <w:szCs w:val="20"/>
        </w:rPr>
      </w:pPr>
    </w:p>
    <w:p w14:paraId="74F95D52" w14:textId="77777777" w:rsidR="00556989" w:rsidRDefault="00556989" w:rsidP="00175659">
      <w:pPr>
        <w:spacing w:after="0"/>
        <w:jc w:val="center"/>
        <w:rPr>
          <w:rFonts w:ascii="Verdana" w:eastAsia="Arial" w:hAnsi="Verdana" w:cs="Arial"/>
          <w:b/>
          <w:sz w:val="20"/>
          <w:szCs w:val="20"/>
        </w:rPr>
      </w:pPr>
    </w:p>
    <w:p w14:paraId="09550478" w14:textId="77777777" w:rsidR="00556989" w:rsidRDefault="00556989" w:rsidP="00175659">
      <w:pPr>
        <w:spacing w:after="0"/>
        <w:jc w:val="center"/>
        <w:rPr>
          <w:rFonts w:ascii="Verdana" w:eastAsia="Arial" w:hAnsi="Verdana" w:cs="Arial"/>
          <w:b/>
          <w:sz w:val="20"/>
          <w:szCs w:val="20"/>
        </w:rPr>
      </w:pPr>
    </w:p>
    <w:p w14:paraId="16F75A4F" w14:textId="77777777" w:rsidR="00556989" w:rsidRDefault="00556989" w:rsidP="00175659">
      <w:pPr>
        <w:spacing w:after="0"/>
        <w:jc w:val="center"/>
        <w:rPr>
          <w:rFonts w:ascii="Verdana" w:eastAsia="Arial" w:hAnsi="Verdana" w:cs="Arial"/>
          <w:b/>
          <w:sz w:val="20"/>
          <w:szCs w:val="20"/>
        </w:rPr>
      </w:pPr>
    </w:p>
    <w:p w14:paraId="647D2C5F" w14:textId="77777777" w:rsidR="00556989" w:rsidRDefault="00556989" w:rsidP="00175659">
      <w:pPr>
        <w:spacing w:after="0"/>
        <w:jc w:val="center"/>
        <w:rPr>
          <w:rFonts w:ascii="Verdana" w:eastAsia="Arial" w:hAnsi="Verdana" w:cs="Arial"/>
          <w:b/>
          <w:sz w:val="20"/>
          <w:szCs w:val="20"/>
        </w:rPr>
      </w:pPr>
    </w:p>
    <w:p w14:paraId="1CEA7904" w14:textId="77777777" w:rsidR="00556989" w:rsidRDefault="00556989" w:rsidP="00175659">
      <w:pPr>
        <w:spacing w:after="0"/>
        <w:jc w:val="center"/>
        <w:rPr>
          <w:rFonts w:ascii="Verdana" w:eastAsia="Arial" w:hAnsi="Verdana" w:cs="Arial"/>
          <w:b/>
          <w:sz w:val="20"/>
          <w:szCs w:val="20"/>
        </w:rPr>
      </w:pPr>
    </w:p>
    <w:p w14:paraId="01C05659" w14:textId="77777777" w:rsidR="00556989" w:rsidRDefault="00556989" w:rsidP="00175659">
      <w:pPr>
        <w:spacing w:after="0"/>
        <w:jc w:val="center"/>
        <w:rPr>
          <w:rFonts w:ascii="Verdana" w:eastAsia="Arial" w:hAnsi="Verdana" w:cs="Arial"/>
          <w:b/>
          <w:sz w:val="20"/>
          <w:szCs w:val="20"/>
        </w:rPr>
      </w:pPr>
    </w:p>
    <w:p w14:paraId="5AFFBBCB" w14:textId="77777777" w:rsidR="00556989" w:rsidRDefault="00556989" w:rsidP="00175659">
      <w:pPr>
        <w:spacing w:after="0"/>
        <w:jc w:val="center"/>
        <w:rPr>
          <w:rFonts w:ascii="Verdana" w:eastAsia="Arial" w:hAnsi="Verdana" w:cs="Arial"/>
          <w:b/>
          <w:sz w:val="20"/>
          <w:szCs w:val="20"/>
        </w:rPr>
      </w:pPr>
    </w:p>
    <w:p w14:paraId="2E0B8C79" w14:textId="77777777" w:rsidR="00556989" w:rsidRDefault="00556989" w:rsidP="00175659">
      <w:pPr>
        <w:spacing w:after="0"/>
        <w:jc w:val="center"/>
        <w:rPr>
          <w:rFonts w:ascii="Verdana" w:eastAsia="Arial" w:hAnsi="Verdana" w:cs="Arial"/>
          <w:b/>
          <w:sz w:val="20"/>
          <w:szCs w:val="20"/>
        </w:rPr>
      </w:pPr>
    </w:p>
    <w:p w14:paraId="398BF92F" w14:textId="77777777" w:rsidR="00180554" w:rsidRDefault="00180554" w:rsidP="00175659">
      <w:pPr>
        <w:spacing w:after="0"/>
        <w:jc w:val="center"/>
        <w:rPr>
          <w:rFonts w:ascii="Verdana" w:eastAsia="Arial" w:hAnsi="Verdana" w:cs="Arial"/>
          <w:b/>
          <w:sz w:val="20"/>
          <w:szCs w:val="20"/>
        </w:rPr>
      </w:pPr>
    </w:p>
    <w:p w14:paraId="33421488" w14:textId="77777777" w:rsidR="00180554" w:rsidRDefault="00180554" w:rsidP="00175659">
      <w:pPr>
        <w:spacing w:after="0"/>
        <w:jc w:val="center"/>
        <w:rPr>
          <w:rFonts w:ascii="Verdana" w:eastAsia="Arial" w:hAnsi="Verdana" w:cs="Arial"/>
          <w:b/>
          <w:sz w:val="20"/>
          <w:szCs w:val="20"/>
        </w:rPr>
      </w:pPr>
    </w:p>
    <w:p w14:paraId="567F7D5A" w14:textId="77777777" w:rsidR="00180554" w:rsidRDefault="00180554" w:rsidP="00175659">
      <w:pPr>
        <w:spacing w:after="0"/>
        <w:jc w:val="center"/>
        <w:rPr>
          <w:rFonts w:ascii="Verdana" w:eastAsia="Arial" w:hAnsi="Verdana" w:cs="Arial"/>
          <w:b/>
          <w:sz w:val="20"/>
          <w:szCs w:val="20"/>
        </w:rPr>
      </w:pPr>
    </w:p>
    <w:p w14:paraId="2D2E4A86" w14:textId="77777777" w:rsidR="00180554" w:rsidRDefault="00180554" w:rsidP="00175659">
      <w:pPr>
        <w:spacing w:after="0"/>
        <w:jc w:val="center"/>
        <w:rPr>
          <w:rFonts w:ascii="Verdana" w:eastAsia="Arial" w:hAnsi="Verdana" w:cs="Arial"/>
          <w:b/>
          <w:sz w:val="20"/>
          <w:szCs w:val="20"/>
        </w:rPr>
      </w:pPr>
    </w:p>
    <w:p w14:paraId="32A7EF8B" w14:textId="77777777" w:rsidR="00180554" w:rsidRPr="00F31A1E" w:rsidRDefault="00180554" w:rsidP="00175659">
      <w:pPr>
        <w:spacing w:after="0"/>
        <w:jc w:val="center"/>
        <w:rPr>
          <w:rFonts w:ascii="Verdana" w:eastAsia="Arial" w:hAnsi="Verdana" w:cs="Arial"/>
          <w:b/>
          <w:sz w:val="20"/>
          <w:szCs w:val="20"/>
        </w:rPr>
      </w:pPr>
    </w:p>
    <w:p w14:paraId="30FAB845" w14:textId="77777777" w:rsidR="00175659" w:rsidRDefault="00175659" w:rsidP="00175659">
      <w:pPr>
        <w:tabs>
          <w:tab w:val="left" w:pos="426"/>
          <w:tab w:val="left" w:pos="567"/>
          <w:tab w:val="left" w:pos="851"/>
        </w:tabs>
        <w:spacing w:after="0"/>
        <w:jc w:val="both"/>
        <w:rPr>
          <w:rFonts w:ascii="Arial" w:eastAsia="Arial" w:hAnsi="Arial" w:cs="Arial"/>
          <w:sz w:val="20"/>
          <w:szCs w:val="20"/>
        </w:rPr>
      </w:pPr>
    </w:p>
    <w:p w14:paraId="1D7C0DC7" w14:textId="77777777" w:rsidR="00175659" w:rsidRDefault="00175659" w:rsidP="00175659">
      <w:pPr>
        <w:pBdr>
          <w:top w:val="single" w:sz="4" w:space="1" w:color="000000"/>
        </w:pBdr>
        <w:spacing w:after="0"/>
        <w:jc w:val="center"/>
        <w:rPr>
          <w:rFonts w:ascii="Arial" w:eastAsia="Arial" w:hAnsi="Arial" w:cs="Arial"/>
          <w:b/>
          <w:sz w:val="20"/>
          <w:szCs w:val="20"/>
        </w:rPr>
      </w:pPr>
      <w:r>
        <w:rPr>
          <w:rFonts w:ascii="Arial" w:eastAsia="Arial" w:hAnsi="Arial" w:cs="Arial"/>
          <w:b/>
          <w:sz w:val="20"/>
          <w:szCs w:val="20"/>
        </w:rPr>
        <w:t>MINUTA DE CONTRATO</w:t>
      </w:r>
    </w:p>
    <w:p w14:paraId="3B29558C" w14:textId="77777777" w:rsidR="00175659" w:rsidRDefault="00175659" w:rsidP="00175659">
      <w:pPr>
        <w:spacing w:after="0"/>
        <w:jc w:val="center"/>
        <w:rPr>
          <w:rFonts w:ascii="Arial" w:eastAsia="Arial" w:hAnsi="Arial" w:cs="Arial"/>
          <w:b/>
          <w:sz w:val="20"/>
          <w:szCs w:val="20"/>
        </w:rPr>
      </w:pPr>
      <w:r>
        <w:rPr>
          <w:rFonts w:ascii="Arial" w:eastAsia="Arial" w:hAnsi="Arial" w:cs="Arial"/>
          <w:b/>
          <w:sz w:val="20"/>
          <w:szCs w:val="20"/>
        </w:rPr>
        <w:t>CONTRATO ADMINISTRATIVO Nº _____/2025.</w:t>
      </w:r>
    </w:p>
    <w:p w14:paraId="3BC3B5EC" w14:textId="781D0C5B" w:rsidR="00175659" w:rsidRDefault="00175659" w:rsidP="00175659">
      <w:pPr>
        <w:pBdr>
          <w:bottom w:val="single" w:sz="4" w:space="1" w:color="000000"/>
        </w:pBdr>
        <w:spacing w:after="0"/>
        <w:jc w:val="center"/>
        <w:rPr>
          <w:rFonts w:ascii="Arial" w:eastAsia="Arial" w:hAnsi="Arial" w:cs="Arial"/>
          <w:b/>
          <w:sz w:val="20"/>
          <w:szCs w:val="20"/>
        </w:rPr>
      </w:pPr>
      <w:r>
        <w:rPr>
          <w:rFonts w:ascii="Arial" w:eastAsia="Arial" w:hAnsi="Arial" w:cs="Arial"/>
          <w:b/>
          <w:sz w:val="20"/>
          <w:szCs w:val="20"/>
        </w:rPr>
        <w:t xml:space="preserve">PROCESSO Nº </w:t>
      </w:r>
      <w:r w:rsidR="00656A69">
        <w:rPr>
          <w:rFonts w:ascii="Arial" w:eastAsia="Arial" w:hAnsi="Arial" w:cs="Arial"/>
          <w:b/>
          <w:sz w:val="20"/>
          <w:szCs w:val="20"/>
        </w:rPr>
        <w:t>066/</w:t>
      </w:r>
      <w:r>
        <w:rPr>
          <w:rFonts w:ascii="Arial" w:eastAsia="Arial" w:hAnsi="Arial" w:cs="Arial"/>
          <w:b/>
          <w:sz w:val="20"/>
          <w:szCs w:val="20"/>
        </w:rPr>
        <w:t>2025</w:t>
      </w:r>
      <w:r>
        <w:rPr>
          <w:rFonts w:ascii="Arial" w:eastAsia="Arial" w:hAnsi="Arial" w:cs="Arial"/>
          <w:b/>
          <w:sz w:val="20"/>
          <w:szCs w:val="20"/>
        </w:rPr>
        <w:tab/>
      </w:r>
      <w:r>
        <w:rPr>
          <w:rFonts w:ascii="Arial" w:eastAsia="Arial" w:hAnsi="Arial" w:cs="Arial"/>
          <w:b/>
          <w:sz w:val="20"/>
          <w:szCs w:val="20"/>
        </w:rPr>
        <w:tab/>
        <w:t xml:space="preserve">DISPENSA </w:t>
      </w:r>
      <w:r w:rsidR="009E0761">
        <w:rPr>
          <w:rFonts w:ascii="Arial" w:eastAsia="Arial" w:hAnsi="Arial" w:cs="Arial"/>
          <w:b/>
          <w:sz w:val="20"/>
          <w:szCs w:val="20"/>
        </w:rPr>
        <w:t>LICITAÇÃO</w:t>
      </w:r>
      <w:r>
        <w:rPr>
          <w:rFonts w:ascii="Arial" w:eastAsia="Arial" w:hAnsi="Arial" w:cs="Arial"/>
          <w:b/>
          <w:sz w:val="20"/>
          <w:szCs w:val="20"/>
        </w:rPr>
        <w:t xml:space="preserve"> Nº </w:t>
      </w:r>
      <w:r w:rsidR="00656A69">
        <w:rPr>
          <w:rFonts w:ascii="Arial" w:eastAsia="Arial" w:hAnsi="Arial" w:cs="Arial"/>
          <w:b/>
          <w:sz w:val="20"/>
          <w:szCs w:val="20"/>
        </w:rPr>
        <w:t>013/</w:t>
      </w:r>
      <w:r>
        <w:rPr>
          <w:rFonts w:ascii="Arial" w:eastAsia="Arial" w:hAnsi="Arial" w:cs="Arial"/>
          <w:b/>
          <w:sz w:val="20"/>
          <w:szCs w:val="20"/>
        </w:rPr>
        <w:t>2025</w:t>
      </w:r>
    </w:p>
    <w:p w14:paraId="5E27054F" w14:textId="77777777" w:rsidR="00175659" w:rsidRPr="00453C73" w:rsidRDefault="00175659" w:rsidP="00175659">
      <w:pPr>
        <w:spacing w:after="0"/>
        <w:jc w:val="center"/>
        <w:rPr>
          <w:rFonts w:ascii="Arial" w:eastAsia="Arial" w:hAnsi="Arial" w:cs="Arial"/>
          <w:b/>
          <w:sz w:val="20"/>
          <w:szCs w:val="20"/>
        </w:rPr>
      </w:pPr>
    </w:p>
    <w:p w14:paraId="1A039B17" w14:textId="77777777" w:rsidR="00175659" w:rsidRPr="00453C73" w:rsidRDefault="00175659" w:rsidP="00175659">
      <w:pPr>
        <w:numPr>
          <w:ilvl w:val="0"/>
          <w:numId w:val="35"/>
        </w:numPr>
        <w:pBdr>
          <w:top w:val="single" w:sz="4" w:space="1" w:color="000000"/>
          <w:left w:val="nil"/>
          <w:bottom w:val="single" w:sz="4" w:space="1" w:color="000000"/>
          <w:right w:val="nil"/>
          <w:between w:val="nil"/>
        </w:pBdr>
        <w:tabs>
          <w:tab w:val="left" w:pos="284"/>
          <w:tab w:val="center" w:pos="567"/>
        </w:tabs>
        <w:spacing w:after="0"/>
        <w:ind w:left="0" w:firstLine="0"/>
        <w:jc w:val="center"/>
        <w:rPr>
          <w:rFonts w:ascii="Arial" w:eastAsia="Arial" w:hAnsi="Arial" w:cs="Arial"/>
          <w:b/>
          <w:color w:val="000000"/>
          <w:sz w:val="20"/>
          <w:szCs w:val="20"/>
        </w:rPr>
      </w:pPr>
      <w:r w:rsidRPr="00453C73">
        <w:rPr>
          <w:rFonts w:ascii="Arial" w:eastAsia="Arial" w:hAnsi="Arial" w:cs="Arial"/>
          <w:b/>
          <w:color w:val="000000"/>
          <w:sz w:val="20"/>
          <w:szCs w:val="20"/>
        </w:rPr>
        <w:t>CLÁUSULA PRIMEIRA – DAS PARTES.</w:t>
      </w:r>
    </w:p>
    <w:p w14:paraId="176190B5" w14:textId="1A19BC43" w:rsidR="00175659" w:rsidRDefault="00175659" w:rsidP="00175659">
      <w:pPr>
        <w:numPr>
          <w:ilvl w:val="1"/>
          <w:numId w:val="35"/>
        </w:numPr>
        <w:pBdr>
          <w:top w:val="nil"/>
          <w:left w:val="nil"/>
          <w:bottom w:val="nil"/>
          <w:right w:val="nil"/>
          <w:between w:val="nil"/>
        </w:pBdr>
        <w:tabs>
          <w:tab w:val="center" w:pos="426"/>
        </w:tabs>
        <w:spacing w:after="0"/>
        <w:ind w:left="0" w:firstLine="0"/>
        <w:jc w:val="both"/>
        <w:rPr>
          <w:rFonts w:ascii="Arial" w:eastAsia="Arial" w:hAnsi="Arial" w:cs="Arial"/>
          <w:color w:val="000000"/>
          <w:sz w:val="20"/>
          <w:szCs w:val="20"/>
        </w:rPr>
      </w:pPr>
      <w:r w:rsidRPr="00453C73">
        <w:rPr>
          <w:rFonts w:ascii="Arial" w:eastAsia="Arial" w:hAnsi="Arial" w:cs="Arial"/>
          <w:color w:val="000000"/>
          <w:sz w:val="20"/>
          <w:szCs w:val="20"/>
        </w:rPr>
        <w:t xml:space="preserve"> </w:t>
      </w:r>
      <w:r w:rsidRPr="00453C73">
        <w:rPr>
          <w:rFonts w:ascii="Arial" w:eastAsia="Arial" w:hAnsi="Arial" w:cs="Arial"/>
          <w:sz w:val="20"/>
          <w:szCs w:val="20"/>
        </w:rPr>
        <w:t>MUNICÍPIO DE UBAPORANGA, pessoa jurídica de direito interno público, devidamente inscrito no CNPJ 66.229.717/0001-18 com sede e administração à Praça João Ribeiro nº 62 – centro – Ubaporanga, MG – CEP 35.338-000, neste ato representado pelo senhor, Gleydson Delfino Ferreira, brasileiro, casado, agente político, portador do CPF 058.125.706-55 e ID M 10.220.737, residente e domiciliado à Avenida Padre Rino nº 761 – Centro – Ubaporanga, MG, doravante denominado CONTRATANTE</w:t>
      </w:r>
      <w:r w:rsidRPr="00453C73">
        <w:rPr>
          <w:rFonts w:ascii="Arial" w:eastAsia="Arial" w:hAnsi="Arial" w:cs="Arial"/>
          <w:color w:val="000000"/>
          <w:sz w:val="20"/>
          <w:szCs w:val="20"/>
        </w:rPr>
        <w:t xml:space="preserve">, e de outro lado a empresa _______________________________, pessoa jurídica de direito privado, devidamente inscrita no CNPJ _________________, neste ato representada pelo(a) senhor (a) ________________, brasileiro(a), solteiro(a)/casado(a), portador(a) do CPF _______________ ID _______________, residente e domiciliado, __________________ na _________________, doravante denominada CONTRATADA, celebram o presente contrato, oriundo da Dispensa </w:t>
      </w:r>
      <w:r w:rsidR="009E0761">
        <w:rPr>
          <w:rFonts w:ascii="Arial" w:eastAsia="Arial" w:hAnsi="Arial" w:cs="Arial"/>
          <w:color w:val="000000"/>
          <w:sz w:val="20"/>
          <w:szCs w:val="20"/>
        </w:rPr>
        <w:t>LICITAÇÃO</w:t>
      </w:r>
      <w:r w:rsidRPr="00453C73">
        <w:rPr>
          <w:rFonts w:ascii="Arial" w:eastAsia="Arial" w:hAnsi="Arial" w:cs="Arial"/>
          <w:color w:val="000000"/>
          <w:sz w:val="20"/>
          <w:szCs w:val="20"/>
        </w:rPr>
        <w:t xml:space="preserve"> nº </w:t>
      </w:r>
      <w:r w:rsidR="00656A69">
        <w:rPr>
          <w:rFonts w:ascii="Arial" w:eastAsia="Arial" w:hAnsi="Arial" w:cs="Arial"/>
          <w:color w:val="000000"/>
          <w:sz w:val="20"/>
          <w:szCs w:val="20"/>
        </w:rPr>
        <w:t>013/</w:t>
      </w:r>
      <w:r w:rsidRPr="00453C73">
        <w:rPr>
          <w:rFonts w:ascii="Arial" w:eastAsia="Arial" w:hAnsi="Arial" w:cs="Arial"/>
          <w:color w:val="000000"/>
          <w:sz w:val="20"/>
          <w:szCs w:val="20"/>
        </w:rPr>
        <w:t>2025, submetendo-se as partes às disposições da Lei Federal n.º 14.133/21, legislação complementar em vigor e ainda mediante cláusulas e condições abaixo estabelecidas, que mutuamente aceitam e outorgam para serem fielmente</w:t>
      </w:r>
      <w:r>
        <w:rPr>
          <w:rFonts w:ascii="Arial" w:eastAsia="Arial" w:hAnsi="Arial" w:cs="Arial"/>
          <w:color w:val="000000"/>
          <w:sz w:val="20"/>
          <w:szCs w:val="20"/>
        </w:rPr>
        <w:t xml:space="preserve"> cumpridas na forma como se segue:</w:t>
      </w:r>
    </w:p>
    <w:p w14:paraId="14F930F2" w14:textId="77777777" w:rsidR="00175659" w:rsidRDefault="00175659" w:rsidP="00175659">
      <w:pPr>
        <w:tabs>
          <w:tab w:val="left" w:pos="284"/>
          <w:tab w:val="center" w:pos="567"/>
        </w:tabs>
        <w:spacing w:after="0"/>
        <w:jc w:val="both"/>
        <w:rPr>
          <w:rFonts w:ascii="Arial" w:eastAsia="Arial" w:hAnsi="Arial" w:cs="Arial"/>
          <w:sz w:val="20"/>
          <w:szCs w:val="20"/>
        </w:rPr>
      </w:pPr>
    </w:p>
    <w:p w14:paraId="36D76871" w14:textId="77777777" w:rsidR="00175659" w:rsidRDefault="00175659" w:rsidP="00175659">
      <w:pPr>
        <w:numPr>
          <w:ilvl w:val="0"/>
          <w:numId w:val="35"/>
        </w:numPr>
        <w:pBdr>
          <w:top w:val="single" w:sz="4" w:space="1" w:color="000000"/>
          <w:left w:val="nil"/>
          <w:bottom w:val="single" w:sz="4" w:space="1" w:color="000000"/>
          <w:right w:val="nil"/>
          <w:between w:val="nil"/>
        </w:pBdr>
        <w:tabs>
          <w:tab w:val="left" w:pos="426"/>
        </w:tabs>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CLÁUSULA SEGUNDA – DO OBJETO.</w:t>
      </w:r>
    </w:p>
    <w:p w14:paraId="00CE7732" w14:textId="0B339757" w:rsidR="00175659" w:rsidRDefault="00175659" w:rsidP="00175659">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 presente instrumento tem por objetivo </w:t>
      </w:r>
      <w:sdt>
        <w:sdtPr>
          <w:rPr>
            <w:rFonts w:ascii="Arial" w:eastAsia="Arial" w:hAnsi="Arial" w:cs="Arial"/>
            <w:color w:val="000000"/>
            <w:sz w:val="20"/>
            <w:szCs w:val="20"/>
          </w:rPr>
          <w:alias w:val="Assunto"/>
          <w:tag w:val=""/>
          <w:id w:val="2097124363"/>
          <w:placeholder>
            <w:docPart w:val="553C99BC87D6403685986857BBB0503C"/>
          </w:placeholder>
          <w:dataBinding w:prefixMappings="xmlns:ns0='http://purl.org/dc/elements/1.1/' xmlns:ns1='http://schemas.openxmlformats.org/package/2006/metadata/core-properties' " w:xpath="/ns1:coreProperties[1]/ns0:subject[1]" w:storeItemID="{6C3C8BC8-F283-45AE-878A-BAB7291924A1}"/>
          <w:text/>
        </w:sdtPr>
        <w:sdtContent>
          <w:r w:rsidR="00180554">
            <w:rPr>
              <w:rFonts w:ascii="Arial" w:eastAsia="Arial" w:hAnsi="Arial" w:cs="Arial"/>
              <w:color w:val="000000"/>
              <w:sz w:val="20"/>
              <w:szCs w:val="20"/>
            </w:rPr>
            <w:t>a contratação de empresa especializada na organização, planejamento, elaboração, aplicação, correção e divulgação de processo seletivo público destinado ao provimento de vagas e formação de cadastro de reserva para os cargos de Agente Comunitário de Saúde (ACS) e Agente Comunitário de Endemias (ACE), compreendendo o fornecimento de mão de obra, recursos materiais e tecnológicos necessários à execução integral do processo seletivo, garantindo lisura, publicidade, legalidade, segurança e eficiência administrativa, em estrita observância aos princípios da Administração Pública</w:t>
          </w:r>
        </w:sdtContent>
      </w:sdt>
      <w:r>
        <w:rPr>
          <w:rFonts w:ascii="Arial" w:eastAsia="Arial" w:hAnsi="Arial" w:cs="Arial"/>
          <w:color w:val="000000"/>
          <w:sz w:val="20"/>
          <w:szCs w:val="20"/>
        </w:rPr>
        <w:t>, conforme solicitação.</w:t>
      </w:r>
    </w:p>
    <w:p w14:paraId="0BBF58DD" w14:textId="77777777" w:rsidR="00175659" w:rsidRDefault="00175659" w:rsidP="00175659">
      <w:pPr>
        <w:tabs>
          <w:tab w:val="left" w:pos="567"/>
        </w:tabs>
        <w:spacing w:after="0"/>
        <w:jc w:val="both"/>
        <w:rPr>
          <w:rFonts w:ascii="Arial" w:eastAsia="Arial" w:hAnsi="Arial" w:cs="Arial"/>
          <w:sz w:val="20"/>
          <w:szCs w:val="20"/>
        </w:rPr>
      </w:pPr>
    </w:p>
    <w:p w14:paraId="46C0C365" w14:textId="77777777" w:rsidR="00175659" w:rsidRDefault="00175659" w:rsidP="00175659">
      <w:pPr>
        <w:numPr>
          <w:ilvl w:val="0"/>
          <w:numId w:val="35"/>
        </w:numPr>
        <w:pBdr>
          <w:top w:val="single" w:sz="4" w:space="1" w:color="000000"/>
          <w:left w:val="nil"/>
          <w:bottom w:val="single" w:sz="4" w:space="1" w:color="000000"/>
          <w:right w:val="nil"/>
          <w:between w:val="nil"/>
        </w:pBdr>
        <w:tabs>
          <w:tab w:val="left" w:pos="567"/>
        </w:tabs>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CLÁUSULA TERCEIRA – DA VINCULAÇÃO.</w:t>
      </w:r>
    </w:p>
    <w:p w14:paraId="6C14C601" w14:textId="77777777" w:rsidR="00175659" w:rsidRDefault="00175659" w:rsidP="00175659">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Independente de transcrição é parte integrante e complementar deste contrato, todo o procedimento licitatório que lhe deu causa e a proposta comercial aceita pela autoridade julgadora.</w:t>
      </w:r>
    </w:p>
    <w:p w14:paraId="73FD0175" w14:textId="77777777" w:rsidR="00175659" w:rsidRDefault="00175659" w:rsidP="00175659">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CONTRATADA se compromete a manter junto ao município de Ubaporanga, todas as condições de habilitação apresentadas, na forma do Inciso XVI do art. 92 da Lei Federal nº 14.133/21.</w:t>
      </w:r>
    </w:p>
    <w:p w14:paraId="4C2DD153" w14:textId="77777777" w:rsidR="00175659" w:rsidRDefault="00175659" w:rsidP="00175659">
      <w:pPr>
        <w:tabs>
          <w:tab w:val="left" w:pos="567"/>
        </w:tabs>
        <w:spacing w:after="0"/>
        <w:jc w:val="both"/>
        <w:rPr>
          <w:rFonts w:ascii="Arial" w:eastAsia="Arial" w:hAnsi="Arial" w:cs="Arial"/>
          <w:sz w:val="20"/>
          <w:szCs w:val="20"/>
        </w:rPr>
      </w:pPr>
    </w:p>
    <w:p w14:paraId="14C445AE" w14:textId="77777777" w:rsidR="00175659" w:rsidRDefault="00175659" w:rsidP="00175659">
      <w:pPr>
        <w:numPr>
          <w:ilvl w:val="0"/>
          <w:numId w:val="35"/>
        </w:numPr>
        <w:pBdr>
          <w:top w:val="single" w:sz="4" w:space="1" w:color="000000"/>
          <w:left w:val="nil"/>
          <w:bottom w:val="single" w:sz="4" w:space="1" w:color="000000"/>
          <w:right w:val="nil"/>
          <w:between w:val="nil"/>
        </w:pBdr>
        <w:tabs>
          <w:tab w:val="left" w:pos="284"/>
          <w:tab w:val="center" w:pos="567"/>
        </w:tabs>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CLÁUSULA QUARTA – DA VIGÊNCIA.</w:t>
      </w:r>
    </w:p>
    <w:p w14:paraId="48B1E699" w14:textId="77777777" w:rsidR="00175659" w:rsidRDefault="00175659" w:rsidP="00175659">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 presente contrato terá sua vigência válida pelo período compreendido entre ____ de _______ </w:t>
      </w:r>
      <w:proofErr w:type="spellStart"/>
      <w:r>
        <w:rPr>
          <w:rFonts w:ascii="Arial" w:eastAsia="Arial" w:hAnsi="Arial" w:cs="Arial"/>
          <w:color w:val="000000"/>
          <w:sz w:val="20"/>
          <w:szCs w:val="20"/>
        </w:rPr>
        <w:t>de</w:t>
      </w:r>
      <w:proofErr w:type="spellEnd"/>
      <w:r>
        <w:rPr>
          <w:rFonts w:ascii="Arial" w:eastAsia="Arial" w:hAnsi="Arial" w:cs="Arial"/>
          <w:color w:val="000000"/>
          <w:sz w:val="20"/>
          <w:szCs w:val="20"/>
        </w:rPr>
        <w:t xml:space="preserve"> ______ e terminando em ____ de ________________ </w:t>
      </w:r>
      <w:proofErr w:type="spellStart"/>
      <w:r>
        <w:rPr>
          <w:rFonts w:ascii="Arial" w:eastAsia="Arial" w:hAnsi="Arial" w:cs="Arial"/>
          <w:color w:val="000000"/>
          <w:sz w:val="20"/>
          <w:szCs w:val="20"/>
        </w:rPr>
        <w:t>de</w:t>
      </w:r>
      <w:proofErr w:type="spellEnd"/>
      <w:r>
        <w:rPr>
          <w:rFonts w:ascii="Arial" w:eastAsia="Arial" w:hAnsi="Arial" w:cs="Arial"/>
          <w:color w:val="000000"/>
          <w:sz w:val="20"/>
          <w:szCs w:val="20"/>
        </w:rPr>
        <w:t xml:space="preserve"> ___________.</w:t>
      </w:r>
    </w:p>
    <w:p w14:paraId="6BE852DF" w14:textId="77777777" w:rsidR="00175659" w:rsidRDefault="00175659" w:rsidP="00175659">
      <w:pPr>
        <w:tabs>
          <w:tab w:val="left" w:pos="567"/>
        </w:tabs>
        <w:spacing w:after="0"/>
        <w:jc w:val="both"/>
        <w:rPr>
          <w:rFonts w:ascii="Arial" w:eastAsia="Arial" w:hAnsi="Arial" w:cs="Arial"/>
          <w:sz w:val="20"/>
          <w:szCs w:val="20"/>
        </w:rPr>
      </w:pPr>
    </w:p>
    <w:p w14:paraId="4AC0264E" w14:textId="77777777" w:rsidR="00175659" w:rsidRDefault="00175659" w:rsidP="00175659">
      <w:pPr>
        <w:numPr>
          <w:ilvl w:val="0"/>
          <w:numId w:val="35"/>
        </w:numPr>
        <w:pBdr>
          <w:top w:val="single" w:sz="4" w:space="1" w:color="000000"/>
          <w:left w:val="nil"/>
          <w:bottom w:val="single" w:sz="4" w:space="1" w:color="auto"/>
          <w:right w:val="nil"/>
          <w:between w:val="nil"/>
        </w:pBdr>
        <w:tabs>
          <w:tab w:val="left" w:pos="567"/>
        </w:tabs>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CLÁUSULA QUINTA – DO REGIME DE EXECUÇÃO.</w:t>
      </w:r>
    </w:p>
    <w:p w14:paraId="488A4A63" w14:textId="4EC52D53" w:rsidR="00175659" w:rsidRDefault="00175659" w:rsidP="00175659">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A realização dos serviço </w:t>
      </w:r>
      <w:sdt>
        <w:sdtPr>
          <w:rPr>
            <w:rFonts w:ascii="Arial" w:eastAsia="Arial" w:hAnsi="Arial" w:cs="Arial"/>
            <w:color w:val="000000"/>
            <w:sz w:val="20"/>
            <w:szCs w:val="20"/>
          </w:rPr>
          <w:alias w:val="Categoria"/>
          <w:tag w:val=""/>
          <w:id w:val="-1182671313"/>
          <w:placeholder>
            <w:docPart w:val="1B2DB12822C94AEC99B9ED9FE838450D"/>
          </w:placeholder>
          <w:dataBinding w:prefixMappings="xmlns:ns0='http://purl.org/dc/elements/1.1/' xmlns:ns1='http://schemas.openxmlformats.org/package/2006/metadata/core-properties' " w:xpath="/ns1:coreProperties[1]/ns1:category[1]" w:storeItemID="{6C3C8BC8-F283-45AE-878A-BAB7291924A1}"/>
          <w:text/>
        </w:sdtPr>
        <w:sdtContent>
          <w:r w:rsidR="00155256">
            <w:rPr>
              <w:rFonts w:ascii="Arial" w:eastAsia="Arial" w:hAnsi="Arial" w:cs="Arial"/>
              <w:color w:val="000000"/>
              <w:sz w:val="20"/>
              <w:szCs w:val="20"/>
            </w:rPr>
            <w:t>ocorrerá em conformidade com a natureza dos serviços mediante ordem de serviços emitida. Todas as despesas inerentes ao fornecimento correrão por conta da empresa sem nenhum ônus ao município</w:t>
          </w:r>
        </w:sdtContent>
      </w:sdt>
      <w:r>
        <w:rPr>
          <w:rFonts w:ascii="Arial" w:eastAsia="Arial" w:hAnsi="Arial" w:cs="Arial"/>
          <w:color w:val="000000"/>
          <w:sz w:val="20"/>
          <w:szCs w:val="20"/>
        </w:rPr>
        <w:t>.</w:t>
      </w:r>
    </w:p>
    <w:p w14:paraId="7C549FD0" w14:textId="77777777" w:rsidR="00175659" w:rsidRDefault="00175659" w:rsidP="00175659">
      <w:pPr>
        <w:tabs>
          <w:tab w:val="left" w:pos="284"/>
          <w:tab w:val="center" w:pos="567"/>
        </w:tabs>
        <w:spacing w:after="0"/>
        <w:jc w:val="both"/>
        <w:rPr>
          <w:rFonts w:ascii="Arial" w:eastAsia="Arial" w:hAnsi="Arial" w:cs="Arial"/>
          <w:sz w:val="20"/>
          <w:szCs w:val="20"/>
        </w:rPr>
      </w:pPr>
    </w:p>
    <w:p w14:paraId="5583E553" w14:textId="77777777" w:rsidR="00175659" w:rsidRDefault="00175659" w:rsidP="00175659">
      <w:pPr>
        <w:numPr>
          <w:ilvl w:val="0"/>
          <w:numId w:val="35"/>
        </w:numPr>
        <w:pBdr>
          <w:top w:val="single" w:sz="4" w:space="1" w:color="000000"/>
          <w:left w:val="nil"/>
          <w:bottom w:val="single" w:sz="4" w:space="1" w:color="000000"/>
          <w:right w:val="nil"/>
          <w:between w:val="nil"/>
        </w:pBdr>
        <w:tabs>
          <w:tab w:val="left" w:pos="284"/>
          <w:tab w:val="center" w:pos="567"/>
        </w:tabs>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CLÁUSULA SEXTA – DO FORNECIMENTO.</w:t>
      </w:r>
    </w:p>
    <w:p w14:paraId="4001773F" w14:textId="5429AA37" w:rsidR="00175659" w:rsidRDefault="00175659" w:rsidP="00175659">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 xml:space="preserve">Para conhecimento dos interessados </w:t>
      </w:r>
      <w:sdt>
        <w:sdtPr>
          <w:rPr>
            <w:rFonts w:ascii="Arial" w:eastAsia="Arial" w:hAnsi="Arial" w:cs="Arial"/>
            <w:color w:val="000000"/>
            <w:sz w:val="20"/>
            <w:szCs w:val="20"/>
          </w:rPr>
          <w:alias w:val="Categoria"/>
          <w:tag w:val=""/>
          <w:id w:val="941648847"/>
          <w:placeholder>
            <w:docPart w:val="725F320709B343AC92BF4E38F857F736"/>
          </w:placeholder>
          <w:dataBinding w:prefixMappings="xmlns:ns0='http://purl.org/dc/elements/1.1/' xmlns:ns1='http://schemas.openxmlformats.org/package/2006/metadata/core-properties' " w:xpath="/ns1:coreProperties[1]/ns1:category[1]" w:storeItemID="{6C3C8BC8-F283-45AE-878A-BAB7291924A1}"/>
          <w:text/>
        </w:sdtPr>
        <w:sdtContent>
          <w:r w:rsidR="00155256">
            <w:rPr>
              <w:rFonts w:ascii="Arial" w:eastAsia="Arial" w:hAnsi="Arial" w:cs="Arial"/>
              <w:color w:val="000000"/>
              <w:sz w:val="20"/>
              <w:szCs w:val="20"/>
            </w:rPr>
            <w:t>ocorrerá em conformidade com a natureza dos serviços mediante ordem de serviços emitida. Todas as despesas inerentes ao fornecimento correrão por conta da empresa sem nenhum ônus ao município</w:t>
          </w:r>
        </w:sdtContent>
      </w:sdt>
      <w:r>
        <w:rPr>
          <w:rFonts w:ascii="Arial" w:eastAsia="Arial" w:hAnsi="Arial" w:cs="Arial"/>
          <w:color w:val="000000"/>
          <w:sz w:val="20"/>
          <w:szCs w:val="20"/>
        </w:rPr>
        <w:t>.</w:t>
      </w:r>
    </w:p>
    <w:p w14:paraId="13487A6A" w14:textId="77777777" w:rsidR="00175659" w:rsidRDefault="00175659" w:rsidP="00175659">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CONTRATADA se obriga a cumprir todas as condições e prazos fixados pela Prefeitura Municipal de Ubaporanga – MG, assim como observar, atender, respeitar, cumprir e fazer cumprir a legislação aplicável e a favorecer e garantir a qualidade do objeto.</w:t>
      </w:r>
    </w:p>
    <w:p w14:paraId="5E8CF5C5" w14:textId="77777777" w:rsidR="00175659" w:rsidRDefault="00175659" w:rsidP="00175659">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presente contrato, bem como os direitos e obrigações dele decorrentes, não poderá ser subcontratado, cedido ou transferido, total ou parcialmente, nem ser executado em associação com terceiros, sem autorização prévia da Prefeitura Municipal de Ubaporanga – MG por escrito, sob pena de aplicação de sanções administrativas.</w:t>
      </w:r>
    </w:p>
    <w:p w14:paraId="60BD686C" w14:textId="77777777" w:rsidR="00175659" w:rsidRDefault="00175659" w:rsidP="00175659">
      <w:pPr>
        <w:numPr>
          <w:ilvl w:val="2"/>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 admitida a subcontratação do objeto contratual para cumprimento ao disposto no inciso II do art. 48 da Lei Complementar nº 123/2006, desde com previa autorização da Administração.</w:t>
      </w:r>
    </w:p>
    <w:p w14:paraId="5D5BD99D" w14:textId="77777777" w:rsidR="00175659" w:rsidRDefault="00175659" w:rsidP="00175659">
      <w:pPr>
        <w:tabs>
          <w:tab w:val="left" w:pos="567"/>
        </w:tabs>
        <w:spacing w:after="0"/>
        <w:jc w:val="both"/>
        <w:rPr>
          <w:rFonts w:ascii="Arial" w:eastAsia="Arial" w:hAnsi="Arial" w:cs="Arial"/>
          <w:sz w:val="20"/>
          <w:szCs w:val="20"/>
        </w:rPr>
      </w:pPr>
    </w:p>
    <w:p w14:paraId="27B848D5" w14:textId="77777777" w:rsidR="00175659" w:rsidRDefault="00175659" w:rsidP="00175659">
      <w:pPr>
        <w:numPr>
          <w:ilvl w:val="0"/>
          <w:numId w:val="35"/>
        </w:numPr>
        <w:pBdr>
          <w:top w:val="single" w:sz="4" w:space="1" w:color="000000"/>
          <w:left w:val="nil"/>
          <w:bottom w:val="single" w:sz="4" w:space="1" w:color="000000"/>
          <w:right w:val="nil"/>
          <w:between w:val="nil"/>
        </w:pBdr>
        <w:tabs>
          <w:tab w:val="left" w:pos="284"/>
        </w:tabs>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CLÁUSULA SÉTIMA – DO RECEBIMENTO</w:t>
      </w:r>
    </w:p>
    <w:p w14:paraId="63CEE353" w14:textId="77777777" w:rsidR="00175659" w:rsidRDefault="00175659" w:rsidP="00175659">
      <w:pPr>
        <w:numPr>
          <w:ilvl w:val="1"/>
          <w:numId w:val="35"/>
        </w:numPr>
        <w:pBdr>
          <w:top w:val="nil"/>
          <w:left w:val="nil"/>
          <w:bottom w:val="nil"/>
          <w:right w:val="nil"/>
          <w:between w:val="nil"/>
        </w:pBdr>
        <w:tabs>
          <w:tab w:val="left" w:pos="426"/>
          <w:tab w:val="left" w:pos="864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serviços serão recebidos provisoriamente e de forma sumária, no ato da realização, juntamente com a nota fiscal ou instrumento de cobrança equivalente, pelo responsável pelo acompanhamento e fiscalização, para efeito de posterior verificação de sua conformidade com as especificações constantes no Termo de Referência</w:t>
      </w:r>
      <w:r>
        <w:rPr>
          <w:rFonts w:ascii="Arial" w:eastAsia="Arial" w:hAnsi="Arial" w:cs="Arial"/>
          <w:color w:val="FF0000"/>
          <w:sz w:val="20"/>
          <w:szCs w:val="20"/>
        </w:rPr>
        <w:t xml:space="preserve"> </w:t>
      </w:r>
      <w:r>
        <w:rPr>
          <w:rFonts w:ascii="Arial" w:eastAsia="Arial" w:hAnsi="Arial" w:cs="Arial"/>
          <w:color w:val="000000"/>
          <w:sz w:val="20"/>
          <w:szCs w:val="20"/>
        </w:rPr>
        <w:t>e na proposta.</w:t>
      </w:r>
    </w:p>
    <w:p w14:paraId="12F3E017" w14:textId="77777777" w:rsidR="00175659" w:rsidRDefault="00175659" w:rsidP="00175659">
      <w:pPr>
        <w:numPr>
          <w:ilvl w:val="1"/>
          <w:numId w:val="35"/>
        </w:numPr>
        <w:pBdr>
          <w:top w:val="nil"/>
          <w:left w:val="nil"/>
          <w:bottom w:val="nil"/>
          <w:right w:val="nil"/>
          <w:between w:val="nil"/>
        </w:pBdr>
        <w:tabs>
          <w:tab w:val="left" w:pos="426"/>
          <w:tab w:val="left" w:pos="709"/>
          <w:tab w:val="left" w:pos="864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Os serviços poderão ser rejeitados, no todo ou em parte, inclusive antes do recebimento provisório, quando em desacordo com as especificações constantes no Termo de Referência</w:t>
      </w:r>
      <w:r>
        <w:rPr>
          <w:rFonts w:ascii="Arial" w:eastAsia="Arial" w:hAnsi="Arial" w:cs="Arial"/>
          <w:color w:val="FF0000"/>
          <w:sz w:val="20"/>
          <w:szCs w:val="20"/>
        </w:rPr>
        <w:t xml:space="preserve"> </w:t>
      </w:r>
      <w:r>
        <w:rPr>
          <w:rFonts w:ascii="Arial" w:eastAsia="Arial" w:hAnsi="Arial" w:cs="Arial"/>
          <w:color w:val="000000"/>
          <w:sz w:val="20"/>
          <w:szCs w:val="20"/>
        </w:rPr>
        <w:t>e na proposta, devendo ser substituídos no prazo de 48 (quarenta e oito horas), a contar da notificação da contratada, às suas custas, sem prejuízo da aplicação de penalidades.</w:t>
      </w:r>
    </w:p>
    <w:p w14:paraId="30E88C47" w14:textId="77777777" w:rsidR="00175659" w:rsidRDefault="00175659" w:rsidP="00175659">
      <w:pPr>
        <w:numPr>
          <w:ilvl w:val="1"/>
          <w:numId w:val="35"/>
        </w:numPr>
        <w:pBdr>
          <w:top w:val="nil"/>
          <w:left w:val="nil"/>
          <w:bottom w:val="nil"/>
          <w:right w:val="nil"/>
          <w:between w:val="nil"/>
        </w:pBdr>
        <w:tabs>
          <w:tab w:val="left" w:pos="426"/>
          <w:tab w:val="left" w:pos="709"/>
          <w:tab w:val="left" w:pos="864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645A42ED" w14:textId="77777777" w:rsidR="00175659" w:rsidRDefault="00175659" w:rsidP="00175659">
      <w:pPr>
        <w:numPr>
          <w:ilvl w:val="1"/>
          <w:numId w:val="35"/>
        </w:numPr>
        <w:pBdr>
          <w:top w:val="nil"/>
          <w:left w:val="nil"/>
          <w:bottom w:val="nil"/>
          <w:right w:val="nil"/>
          <w:between w:val="nil"/>
        </w:pBdr>
        <w:tabs>
          <w:tab w:val="left" w:pos="426"/>
          <w:tab w:val="left" w:pos="709"/>
          <w:tab w:val="left" w:pos="864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O prazo para recebimento definitivo poderá ser excepcionalmente prorrogado, de forma justificada, por igual período, quando houver necessidade de diligências para a aferição do atendimento das exigências contratuais.</w:t>
      </w:r>
    </w:p>
    <w:p w14:paraId="75C674B5" w14:textId="77777777" w:rsidR="00175659" w:rsidRDefault="00175659" w:rsidP="00175659">
      <w:pPr>
        <w:numPr>
          <w:ilvl w:val="1"/>
          <w:numId w:val="35"/>
        </w:numPr>
        <w:pBdr>
          <w:top w:val="nil"/>
          <w:left w:val="nil"/>
          <w:bottom w:val="nil"/>
          <w:right w:val="nil"/>
          <w:between w:val="nil"/>
        </w:pBdr>
        <w:tabs>
          <w:tab w:val="left" w:pos="426"/>
          <w:tab w:val="left" w:pos="709"/>
          <w:tab w:val="left" w:pos="864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No caso de controvérsia sobre a execução do objeto, quanto à dimensão, qualidade e quantidade, deverá ser observado o teor do art. 143 da Lei Federal nº 14.133/21, comunicando-se à CONTRATADA para emissão de Nota Fiscal no que pertine à parcela incontroversa da execução do objeto, para efeito de liquidação e pagamento.</w:t>
      </w:r>
    </w:p>
    <w:p w14:paraId="59783232" w14:textId="77777777" w:rsidR="00175659" w:rsidRDefault="00175659" w:rsidP="00175659">
      <w:pPr>
        <w:numPr>
          <w:ilvl w:val="1"/>
          <w:numId w:val="35"/>
        </w:numPr>
        <w:pBdr>
          <w:top w:val="nil"/>
          <w:left w:val="nil"/>
          <w:bottom w:val="nil"/>
          <w:right w:val="nil"/>
          <w:between w:val="nil"/>
        </w:pBdr>
        <w:tabs>
          <w:tab w:val="left" w:pos="426"/>
          <w:tab w:val="left" w:pos="709"/>
          <w:tab w:val="left" w:pos="864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prazo para a solução, pela CONTRATADA,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32A9E79" w14:textId="77777777" w:rsidR="00175659" w:rsidRDefault="00175659" w:rsidP="00175659">
      <w:pPr>
        <w:numPr>
          <w:ilvl w:val="1"/>
          <w:numId w:val="35"/>
        </w:numPr>
        <w:pBdr>
          <w:top w:val="nil"/>
          <w:left w:val="nil"/>
          <w:bottom w:val="nil"/>
          <w:right w:val="nil"/>
          <w:between w:val="nil"/>
        </w:pBdr>
        <w:tabs>
          <w:tab w:val="left" w:pos="426"/>
          <w:tab w:val="left" w:pos="567"/>
          <w:tab w:val="left" w:pos="709"/>
          <w:tab w:val="left" w:pos="864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recebimento provisório ou definitivo não excluirá a responsabilidade civil pela qualidade dos serviços nem a responsabilidade ético-profissional pela perfeita execução do contrato</w:t>
      </w:r>
    </w:p>
    <w:p w14:paraId="450E80E4" w14:textId="77777777" w:rsidR="00175659" w:rsidRDefault="00175659" w:rsidP="00175659">
      <w:pPr>
        <w:tabs>
          <w:tab w:val="left" w:pos="567"/>
        </w:tabs>
        <w:spacing w:after="0"/>
        <w:jc w:val="both"/>
        <w:rPr>
          <w:rFonts w:ascii="Arial" w:eastAsia="Arial" w:hAnsi="Arial" w:cs="Arial"/>
          <w:sz w:val="20"/>
          <w:szCs w:val="20"/>
        </w:rPr>
      </w:pPr>
    </w:p>
    <w:p w14:paraId="58738B42" w14:textId="77777777" w:rsidR="00175659" w:rsidRDefault="00175659" w:rsidP="00175659">
      <w:pPr>
        <w:numPr>
          <w:ilvl w:val="0"/>
          <w:numId w:val="35"/>
        </w:numPr>
        <w:pBdr>
          <w:top w:val="single" w:sz="4" w:space="1" w:color="000000"/>
          <w:left w:val="nil"/>
          <w:bottom w:val="single" w:sz="4" w:space="1" w:color="000000"/>
          <w:right w:val="nil"/>
          <w:between w:val="nil"/>
        </w:pBdr>
        <w:tabs>
          <w:tab w:val="left" w:pos="567"/>
        </w:tabs>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CLÁUSULA OITAVA – DO VALOR.</w:t>
      </w:r>
    </w:p>
    <w:p w14:paraId="63B25A69" w14:textId="77777777" w:rsidR="00175659" w:rsidRDefault="00175659" w:rsidP="00175659">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presente contrato terá o valor global de R$ ______________________________________.</w:t>
      </w:r>
    </w:p>
    <w:p w14:paraId="4C435C83" w14:textId="77777777" w:rsidR="00175659" w:rsidRDefault="00175659" w:rsidP="00175659">
      <w:pPr>
        <w:tabs>
          <w:tab w:val="left" w:pos="284"/>
          <w:tab w:val="center" w:pos="567"/>
        </w:tabs>
        <w:spacing w:after="0"/>
        <w:jc w:val="both"/>
        <w:rPr>
          <w:rFonts w:ascii="Arial" w:eastAsia="Arial" w:hAnsi="Arial" w:cs="Arial"/>
          <w:sz w:val="20"/>
          <w:szCs w:val="20"/>
        </w:rPr>
      </w:pPr>
    </w:p>
    <w:p w14:paraId="4F40FCC8" w14:textId="77777777" w:rsidR="00175659" w:rsidRDefault="00175659" w:rsidP="00175659">
      <w:pPr>
        <w:numPr>
          <w:ilvl w:val="0"/>
          <w:numId w:val="35"/>
        </w:numPr>
        <w:pBdr>
          <w:top w:val="single" w:sz="4" w:space="1" w:color="000000"/>
          <w:left w:val="nil"/>
          <w:bottom w:val="single" w:sz="4" w:space="1" w:color="000000"/>
          <w:right w:val="nil"/>
          <w:between w:val="nil"/>
        </w:pBdr>
        <w:tabs>
          <w:tab w:val="left" w:pos="284"/>
          <w:tab w:val="center" w:pos="567"/>
        </w:tabs>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CLÁUSULA NONA – DO PAGAMENTO.</w:t>
      </w:r>
    </w:p>
    <w:p w14:paraId="0B2E73C7" w14:textId="77777777" w:rsidR="00175659" w:rsidRDefault="00175659" w:rsidP="00175659">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As faturas serão emitidas em moeda corrente.</w:t>
      </w:r>
    </w:p>
    <w:p w14:paraId="101C5B15" w14:textId="77777777" w:rsidR="00175659" w:rsidRDefault="00175659" w:rsidP="00175659">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pagamento será efetuado pela Prefeitura Municipal de Ubaporanga de acordo com a efetiva execução por parte da CONTRATADA, em conferência com as suas solicitações, após o cumprimento das obrigações contábeis e financeiras de praxe, até 15 dias a contar da liquidação da despesa.</w:t>
      </w:r>
    </w:p>
    <w:p w14:paraId="2ADEFA8A" w14:textId="77777777" w:rsidR="00175659" w:rsidRDefault="00175659" w:rsidP="00175659">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pagamento será realizado por meio de ordem bancária, para crédito em banco, agência e conta corrente indicados pela CONTRATADA.</w:t>
      </w:r>
    </w:p>
    <w:p w14:paraId="473E45AB" w14:textId="77777777" w:rsidR="00175659" w:rsidRDefault="00175659" w:rsidP="00175659">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Independentemente do percentual de tributo inserido na planilha, quando houver, serão retidos na fonte, quando da realização do pagamento, os percentuais estabelecidos na legislação vigente.</w:t>
      </w:r>
    </w:p>
    <w:p w14:paraId="3B037A2D" w14:textId="77777777" w:rsidR="00175659" w:rsidRDefault="00175659" w:rsidP="00175659">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Para efeito de pagamento será observada os procedimentos de liquidação verificando a compatibilidade dos dados encontrados na nota fiscal com os emitidos no pedido enviado à CONTRATADA.</w:t>
      </w:r>
    </w:p>
    <w:p w14:paraId="0F72EE03" w14:textId="77777777" w:rsidR="00175659" w:rsidRDefault="00175659" w:rsidP="00175659">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nota fiscal/fatura deverá ser emitida pela CONTRATADA em inteira conformidade com as exigências legais, especialmente as de natureza fiscal.</w:t>
      </w:r>
    </w:p>
    <w:p w14:paraId="47219E83" w14:textId="77777777" w:rsidR="00175659" w:rsidRDefault="00175659" w:rsidP="00175659">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Identificando qualquer divergência na nota fiscal/fatura, deverá devolvê-la à CONTRATADA para que sejam feitas as correções necessárias, sendo que o prazo estipulado no item 9.2 será contado somente a partir da reapresentação do documento, desde que devidamente sanado o vício.</w:t>
      </w:r>
    </w:p>
    <w:p w14:paraId="6FCAF4FC" w14:textId="77777777" w:rsidR="00175659" w:rsidRDefault="00175659" w:rsidP="00175659">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Nenhum pagamento será efetuado enquanto estiver pendente de liquidação qualquer obrigação por parte da empresa registrada sem que isso gere direito a alteração de preços, correção monetária, compensação financeira ou paralisação da execução do objeto contratual.</w:t>
      </w:r>
    </w:p>
    <w:p w14:paraId="582548E1" w14:textId="77777777" w:rsidR="00175659" w:rsidRDefault="00175659" w:rsidP="00175659">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Uma vez paga a importância discriminada na nota fiscal/fatura, a CONTRATADA dará à da Prefeitura Municipal de Ubaporanga – MG geral e irretratável quitação dos valores nela discriminados, para nada mais vir a reclamar ou exigir a qualquer título, tempo ou forma.</w:t>
      </w:r>
    </w:p>
    <w:p w14:paraId="2969B7C8" w14:textId="77777777" w:rsidR="00175659" w:rsidRDefault="00175659" w:rsidP="00175659">
      <w:pPr>
        <w:tabs>
          <w:tab w:val="left" w:pos="284"/>
          <w:tab w:val="center" w:pos="567"/>
        </w:tabs>
        <w:spacing w:after="0"/>
        <w:jc w:val="both"/>
        <w:rPr>
          <w:rFonts w:ascii="Arial" w:eastAsia="Arial" w:hAnsi="Arial" w:cs="Arial"/>
          <w:sz w:val="20"/>
          <w:szCs w:val="20"/>
        </w:rPr>
      </w:pPr>
    </w:p>
    <w:p w14:paraId="57BC378A" w14:textId="77777777" w:rsidR="00175659" w:rsidRDefault="00175659" w:rsidP="00175659">
      <w:pPr>
        <w:numPr>
          <w:ilvl w:val="0"/>
          <w:numId w:val="35"/>
        </w:numPr>
        <w:pBdr>
          <w:top w:val="single" w:sz="4" w:space="1" w:color="000000"/>
          <w:left w:val="nil"/>
          <w:bottom w:val="single" w:sz="4" w:space="1" w:color="000000"/>
          <w:right w:val="nil"/>
          <w:between w:val="nil"/>
        </w:pBdr>
        <w:tabs>
          <w:tab w:val="left" w:pos="567"/>
        </w:tabs>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CLÁUSULA DÉCIMA – DOS RECURSOS ORÇAMENTÁRIOS.</w:t>
      </w:r>
    </w:p>
    <w:p w14:paraId="6AAB98B3" w14:textId="52571FF4" w:rsidR="00175659" w:rsidRDefault="00175659" w:rsidP="00175659">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recursos orçamentários para o pagamento desta despesa correrão por conta das seguintes dotações:</w:t>
      </w:r>
      <w:sdt>
        <w:sdtPr>
          <w:rPr>
            <w:rFonts w:ascii="Arial" w:eastAsia="Arial" w:hAnsi="Arial" w:cs="Arial"/>
            <w:color w:val="000000"/>
            <w:sz w:val="20"/>
            <w:szCs w:val="20"/>
          </w:rPr>
          <w:alias w:val="Autor"/>
          <w:tag w:val=""/>
          <w:id w:val="1853212898"/>
          <w:placeholder>
            <w:docPart w:val="A2EA60C3115B4C3490E3FC952CAFA06C"/>
          </w:placeholder>
          <w:dataBinding w:prefixMappings="xmlns:ns0='http://purl.org/dc/elements/1.1/' xmlns:ns1='http://schemas.openxmlformats.org/package/2006/metadata/core-properties' " w:xpath="/ns1:coreProperties[1]/ns0:creator[1]" w:storeItemID="{6C3C8BC8-F283-45AE-878A-BAB7291924A1}"/>
          <w:text/>
        </w:sdtPr>
        <w:sdtContent>
          <w:r w:rsidR="00155256">
            <w:rPr>
              <w:rFonts w:ascii="Arial" w:eastAsia="Arial" w:hAnsi="Arial" w:cs="Arial"/>
              <w:color w:val="000000"/>
              <w:sz w:val="20"/>
              <w:szCs w:val="20"/>
            </w:rPr>
            <w:t>0202.041220002.013339039 – Ficha 45</w:t>
          </w:r>
        </w:sdtContent>
      </w:sdt>
      <w:r>
        <w:rPr>
          <w:rFonts w:ascii="Arial" w:eastAsia="Arial" w:hAnsi="Arial" w:cs="Arial"/>
          <w:color w:val="000000"/>
          <w:sz w:val="20"/>
          <w:szCs w:val="20"/>
        </w:rPr>
        <w:t>.</w:t>
      </w:r>
    </w:p>
    <w:p w14:paraId="540DF6A0" w14:textId="77777777" w:rsidR="00175659" w:rsidRDefault="00175659" w:rsidP="00175659">
      <w:pPr>
        <w:tabs>
          <w:tab w:val="left" w:pos="284"/>
          <w:tab w:val="center" w:pos="567"/>
        </w:tabs>
        <w:spacing w:after="0"/>
        <w:jc w:val="both"/>
        <w:rPr>
          <w:rFonts w:ascii="Arial" w:eastAsia="Arial" w:hAnsi="Arial" w:cs="Arial"/>
          <w:sz w:val="20"/>
          <w:szCs w:val="20"/>
        </w:rPr>
      </w:pPr>
    </w:p>
    <w:p w14:paraId="36BB2BAC" w14:textId="77777777" w:rsidR="00175659" w:rsidRDefault="00175659" w:rsidP="00175659">
      <w:pPr>
        <w:numPr>
          <w:ilvl w:val="0"/>
          <w:numId w:val="35"/>
        </w:numPr>
        <w:pBdr>
          <w:top w:val="single" w:sz="4" w:space="1" w:color="000000"/>
          <w:left w:val="nil"/>
          <w:bottom w:val="single" w:sz="4" w:space="1" w:color="000000"/>
          <w:right w:val="nil"/>
          <w:between w:val="nil"/>
        </w:pBdr>
        <w:tabs>
          <w:tab w:val="left" w:pos="284"/>
          <w:tab w:val="center" w:pos="567"/>
        </w:tabs>
        <w:spacing w:after="0"/>
        <w:ind w:left="0" w:firstLine="0"/>
        <w:jc w:val="center"/>
        <w:rPr>
          <w:rFonts w:ascii="Arial" w:eastAsia="Arial" w:hAnsi="Arial" w:cs="Arial"/>
          <w:color w:val="000000"/>
          <w:sz w:val="20"/>
          <w:szCs w:val="20"/>
        </w:rPr>
      </w:pPr>
      <w:r>
        <w:rPr>
          <w:rFonts w:ascii="Arial" w:eastAsia="Arial" w:hAnsi="Arial" w:cs="Arial"/>
          <w:b/>
          <w:color w:val="000000"/>
          <w:sz w:val="20"/>
          <w:szCs w:val="20"/>
        </w:rPr>
        <w:t>CLÁUSULA DÉCIMA PRIMEIRA – DAS ALTERAÇÕES.</w:t>
      </w:r>
    </w:p>
    <w:p w14:paraId="45872D44" w14:textId="77777777" w:rsidR="00175659" w:rsidRDefault="00175659" w:rsidP="00175659">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Este contrato poderá ser alterado com as devidas justificativas unilateralmente pela Administração ou por comum acordo entre as partes nas hipóteses previstas no art. 124 da Lei Federal nº 14.133/21;</w:t>
      </w:r>
    </w:p>
    <w:p w14:paraId="6DE063FD" w14:textId="77777777" w:rsidR="00175659" w:rsidRDefault="00175659" w:rsidP="00175659">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CONTRATADA fica obrigada a aceitar na mesma condição deste, os acréscimos ou supressões que se fizerem necessários para a execução dos serviços de 25% (vinte e cinco por cento), conforme preceitua o art. 125 da Lei Federal nº 14.133/21;</w:t>
      </w:r>
    </w:p>
    <w:p w14:paraId="5468DC64" w14:textId="77777777" w:rsidR="00175659" w:rsidRDefault="00175659" w:rsidP="00175659">
      <w:pPr>
        <w:tabs>
          <w:tab w:val="left" w:pos="284"/>
          <w:tab w:val="center" w:pos="567"/>
        </w:tabs>
        <w:spacing w:after="0"/>
        <w:jc w:val="both"/>
        <w:rPr>
          <w:rFonts w:ascii="Arial" w:eastAsia="Arial" w:hAnsi="Arial" w:cs="Arial"/>
          <w:sz w:val="20"/>
          <w:szCs w:val="20"/>
        </w:rPr>
      </w:pPr>
    </w:p>
    <w:p w14:paraId="55DBCF5B" w14:textId="77777777" w:rsidR="00175659" w:rsidRDefault="00175659" w:rsidP="00175659">
      <w:pPr>
        <w:numPr>
          <w:ilvl w:val="0"/>
          <w:numId w:val="35"/>
        </w:numPr>
        <w:pBdr>
          <w:top w:val="single" w:sz="4" w:space="1" w:color="000000"/>
          <w:left w:val="nil"/>
          <w:bottom w:val="single" w:sz="4" w:space="1" w:color="000000"/>
          <w:right w:val="nil"/>
          <w:between w:val="nil"/>
        </w:pBdr>
        <w:tabs>
          <w:tab w:val="center" w:pos="567"/>
        </w:tabs>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CLÁUSULA DÉCIMA SEGUNDA – DA REPACTUAÇÃO.</w:t>
      </w:r>
    </w:p>
    <w:p w14:paraId="6CAEA687" w14:textId="77777777" w:rsidR="00175659" w:rsidRDefault="00175659" w:rsidP="00175659">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Prefeitura Municipal de Ubaporanga – MG e a CONTRATADA poderão restabelecer o equilíbrio econômico / financeiro da contratação, nos termos do artigo 124, inciso II, letra “d”, da Lei nº 14.133/21, por repactuação precedida de cálculo e demonstração analítica devidamente fundamentada do aumento ou diminuição dos custos, obedecidos os critérios estabelecidos em planilha de formação de preços e tendo como limite a média dos preços encontrados no mercado em geral.</w:t>
      </w:r>
    </w:p>
    <w:p w14:paraId="03378C65" w14:textId="77777777" w:rsidR="00175659" w:rsidRDefault="00175659" w:rsidP="00175659">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preços registrados poderão ser revistos para manter o equilíbrio econômico-financeiro do compromisso com base na variação anual do IPCA contato a partir da composição do orçamento estimado para contratação.</w:t>
      </w:r>
    </w:p>
    <w:p w14:paraId="0511C235" w14:textId="77777777" w:rsidR="00175659" w:rsidRDefault="00175659" w:rsidP="00175659">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Quando não for possível o reequilíbrio do contrato através do índice descrito no item anterior, comprovação de percas será efetuada mediante apresentação de Nota Fiscal de entrada à época da licitação e Nota Fiscal à época do pedido, apurando-se o percentual variado.</w:t>
      </w:r>
    </w:p>
    <w:p w14:paraId="1554119F" w14:textId="219C27E9" w:rsidR="00175659" w:rsidRDefault="00852AC0" w:rsidP="00175659">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Recebidos os pedidos</w:t>
      </w:r>
      <w:r w:rsidR="00175659">
        <w:rPr>
          <w:rFonts w:ascii="Arial" w:eastAsia="Arial" w:hAnsi="Arial" w:cs="Arial"/>
          <w:color w:val="000000"/>
          <w:sz w:val="20"/>
          <w:szCs w:val="20"/>
        </w:rPr>
        <w:t xml:space="preserve"> de repactuação frente ao contrato, a Administração terá o prazo de 15 (quinze) dias úteis para decidir sobre o pedido, apresentando para tanto os fatos motivadores para deferimento ou indeferimento. </w:t>
      </w:r>
    </w:p>
    <w:p w14:paraId="5534CB3B" w14:textId="77777777" w:rsidR="00175659" w:rsidRDefault="00175659" w:rsidP="00175659">
      <w:pPr>
        <w:tabs>
          <w:tab w:val="left" w:pos="284"/>
          <w:tab w:val="center" w:pos="567"/>
        </w:tabs>
        <w:spacing w:after="0"/>
        <w:jc w:val="both"/>
        <w:rPr>
          <w:rFonts w:ascii="Arial" w:eastAsia="Arial" w:hAnsi="Arial" w:cs="Arial"/>
          <w:sz w:val="20"/>
          <w:szCs w:val="20"/>
        </w:rPr>
      </w:pPr>
    </w:p>
    <w:p w14:paraId="65657627" w14:textId="77777777" w:rsidR="00175659" w:rsidRDefault="00175659" w:rsidP="00175659">
      <w:pPr>
        <w:numPr>
          <w:ilvl w:val="0"/>
          <w:numId w:val="35"/>
        </w:numPr>
        <w:pBdr>
          <w:top w:val="single" w:sz="4" w:space="1" w:color="000000"/>
          <w:left w:val="nil"/>
          <w:bottom w:val="single" w:sz="4" w:space="1" w:color="000000"/>
          <w:right w:val="nil"/>
          <w:between w:val="nil"/>
        </w:pBdr>
        <w:tabs>
          <w:tab w:val="left" w:pos="567"/>
        </w:tabs>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CLÁUSULA DÉCIMA TERCEIRA – DA EXECUÇÃO DO CONTRATO.</w:t>
      </w:r>
    </w:p>
    <w:p w14:paraId="0072A4EB" w14:textId="77777777" w:rsidR="00175659" w:rsidRDefault="00175659" w:rsidP="00175659">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O contrato deverá ser fielmente executado pelas partes pactuadas nas hipóteses previstas pelos artigos 89 a 95 da Lei Federal nº 14.133/21;</w:t>
      </w:r>
    </w:p>
    <w:p w14:paraId="492D6A51" w14:textId="77777777" w:rsidR="00175659" w:rsidRDefault="00175659" w:rsidP="00175659">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b/>
          <w:color w:val="000000"/>
          <w:sz w:val="20"/>
          <w:szCs w:val="20"/>
        </w:rPr>
        <w:lastRenderedPageBreak/>
        <w:t>DAS OBRIGAÇÕES DA CONTRADA</w:t>
      </w:r>
      <w:r>
        <w:rPr>
          <w:rFonts w:ascii="Arial" w:eastAsia="Arial" w:hAnsi="Arial" w:cs="Arial"/>
          <w:color w:val="000000"/>
          <w:sz w:val="20"/>
          <w:szCs w:val="20"/>
        </w:rPr>
        <w:t>.</w:t>
      </w:r>
    </w:p>
    <w:p w14:paraId="6E547FF0" w14:textId="77777777" w:rsidR="00175659" w:rsidRDefault="00175659" w:rsidP="00175659">
      <w:pPr>
        <w:numPr>
          <w:ilvl w:val="2"/>
          <w:numId w:val="35"/>
        </w:numPr>
        <w:pBdr>
          <w:top w:val="nil"/>
          <w:left w:val="nil"/>
          <w:bottom w:val="nil"/>
          <w:right w:val="nil"/>
          <w:between w:val="nil"/>
        </w:pBdr>
        <w:tabs>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Executar os serviços objeto deste instrumento dentro das condições estabelecidas e respeitando os prazos fixados.</w:t>
      </w:r>
    </w:p>
    <w:p w14:paraId="3ABD0FAD" w14:textId="68201FD0" w:rsidR="00175659" w:rsidRDefault="00175659" w:rsidP="00175659">
      <w:pPr>
        <w:numPr>
          <w:ilvl w:val="2"/>
          <w:numId w:val="35"/>
        </w:numPr>
        <w:pBdr>
          <w:top w:val="nil"/>
          <w:left w:val="nil"/>
          <w:bottom w:val="nil"/>
          <w:right w:val="nil"/>
          <w:between w:val="nil"/>
        </w:pBdr>
        <w:tabs>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Executar o contrato </w:t>
      </w:r>
      <w:r w:rsidR="00852AC0">
        <w:rPr>
          <w:rFonts w:ascii="Arial" w:eastAsia="Arial" w:hAnsi="Arial" w:cs="Arial"/>
          <w:color w:val="000000"/>
          <w:sz w:val="20"/>
          <w:szCs w:val="20"/>
        </w:rPr>
        <w:t>na melhor forma</w:t>
      </w:r>
      <w:r>
        <w:rPr>
          <w:rFonts w:ascii="Arial" w:eastAsia="Arial" w:hAnsi="Arial" w:cs="Arial"/>
          <w:color w:val="000000"/>
          <w:sz w:val="20"/>
          <w:szCs w:val="20"/>
        </w:rPr>
        <w:t xml:space="preserve"> de direito e boa-fé responsabilizando-se pela perfeição técnica dos serviços realizados.</w:t>
      </w:r>
    </w:p>
    <w:p w14:paraId="020F327F" w14:textId="77777777" w:rsidR="00175659" w:rsidRDefault="00175659" w:rsidP="00175659">
      <w:pPr>
        <w:numPr>
          <w:ilvl w:val="2"/>
          <w:numId w:val="35"/>
        </w:numPr>
        <w:pBdr>
          <w:top w:val="nil"/>
          <w:left w:val="nil"/>
          <w:bottom w:val="nil"/>
          <w:right w:val="nil"/>
          <w:between w:val="nil"/>
        </w:pBdr>
        <w:tabs>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Responsabilizar-se pela qualidade dos serviços, substituindo no prazo de 48 (quarenta e oito) horas, aqueles que apresentarem qualquer tipo de vício ou imperfeição, ou não se adequarem às especificações constantes deste instrumento sob pena de aplicação das sanções cabíveis, inclusive extinção contratual.</w:t>
      </w:r>
    </w:p>
    <w:p w14:paraId="1C10F307" w14:textId="77777777" w:rsidR="00175659" w:rsidRDefault="00175659" w:rsidP="00175659">
      <w:pPr>
        <w:numPr>
          <w:ilvl w:val="2"/>
          <w:numId w:val="35"/>
        </w:numPr>
        <w:pBdr>
          <w:top w:val="nil"/>
          <w:left w:val="nil"/>
          <w:bottom w:val="nil"/>
          <w:right w:val="nil"/>
          <w:between w:val="nil"/>
        </w:pBdr>
        <w:tabs>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Dirimir qualquer dúvida e prestar esclarecimentos acerca da execução do objeto durante toda a sua vigência, no prazo máximo de 48 horas a contar da notificação, a pedido da Prefeitura Municipal de Ubaporanga – MG.</w:t>
      </w:r>
    </w:p>
    <w:p w14:paraId="5148128F" w14:textId="77777777" w:rsidR="00175659" w:rsidRDefault="00175659" w:rsidP="00175659">
      <w:pPr>
        <w:numPr>
          <w:ilvl w:val="2"/>
          <w:numId w:val="35"/>
        </w:numPr>
        <w:pBdr>
          <w:top w:val="nil"/>
          <w:left w:val="nil"/>
          <w:bottom w:val="nil"/>
          <w:right w:val="nil"/>
          <w:between w:val="nil"/>
        </w:pBdr>
        <w:tabs>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Observar, atender, respeitar, cumprir e fazer cumprir a legislação pátria vigente, especialmente de modo a favorecer e a buscar a constante melhoria na execução e dos resultados obtidos, preservando a Prefeitura Municipal de Ubaporanga – MG de qualquer demanda ou reivindicação que seja de sua exclusiva responsabilidade.</w:t>
      </w:r>
    </w:p>
    <w:p w14:paraId="54FCDF93" w14:textId="77777777" w:rsidR="00175659" w:rsidRDefault="00175659" w:rsidP="00175659">
      <w:pPr>
        <w:numPr>
          <w:ilvl w:val="2"/>
          <w:numId w:val="35"/>
        </w:numPr>
        <w:pBdr>
          <w:top w:val="nil"/>
          <w:left w:val="nil"/>
          <w:bottom w:val="nil"/>
          <w:right w:val="nil"/>
          <w:between w:val="nil"/>
        </w:pBdr>
        <w:tabs>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Observar os princípios de sustentabilidade contidos na legislação, precipuamente no art. 5º da Lei Federal nº 14.133/21, na Lei Federal nº 12.305/10 (Política Nacional de Resíduos Sólidos), na Lei Estadual nº 18.031/09 (Política Estadual de Resíduos Sólidos), e as práticas sustentáveis estabelecidas pela legislação aplicável, em especial:</w:t>
      </w:r>
    </w:p>
    <w:p w14:paraId="0419EC43" w14:textId="77777777" w:rsidR="00175659" w:rsidRDefault="00175659" w:rsidP="00175659">
      <w:pPr>
        <w:numPr>
          <w:ilvl w:val="3"/>
          <w:numId w:val="35"/>
        </w:numPr>
        <w:pBdr>
          <w:top w:val="nil"/>
          <w:left w:val="nil"/>
          <w:bottom w:val="nil"/>
          <w:right w:val="nil"/>
          <w:between w:val="nil"/>
        </w:pBdr>
        <w:tabs>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Economia no consumo de água e energia;</w:t>
      </w:r>
    </w:p>
    <w:p w14:paraId="7189825B" w14:textId="77777777" w:rsidR="00175659" w:rsidRDefault="00175659" w:rsidP="00175659">
      <w:pPr>
        <w:numPr>
          <w:ilvl w:val="3"/>
          <w:numId w:val="35"/>
        </w:numPr>
        <w:pBdr>
          <w:top w:val="nil"/>
          <w:left w:val="nil"/>
          <w:bottom w:val="nil"/>
          <w:right w:val="nil"/>
          <w:between w:val="nil"/>
        </w:pBdr>
        <w:tabs>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Minimização da geração de resíduos e destinação final ambientalmente adequada dos que forem gerados;</w:t>
      </w:r>
    </w:p>
    <w:p w14:paraId="435AC9DB" w14:textId="77777777" w:rsidR="00175659" w:rsidRDefault="00175659" w:rsidP="00175659">
      <w:pPr>
        <w:numPr>
          <w:ilvl w:val="3"/>
          <w:numId w:val="35"/>
        </w:numPr>
        <w:pBdr>
          <w:top w:val="nil"/>
          <w:left w:val="nil"/>
          <w:bottom w:val="nil"/>
          <w:right w:val="nil"/>
          <w:between w:val="nil"/>
        </w:pBdr>
        <w:tabs>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Redução da emissão de poluentes e de gases de efeito estufa;</w:t>
      </w:r>
    </w:p>
    <w:p w14:paraId="0CFEA683" w14:textId="77777777" w:rsidR="00175659" w:rsidRDefault="00175659" w:rsidP="00175659">
      <w:pPr>
        <w:numPr>
          <w:ilvl w:val="3"/>
          <w:numId w:val="35"/>
        </w:numPr>
        <w:pBdr>
          <w:top w:val="nil"/>
          <w:left w:val="nil"/>
          <w:bottom w:val="nil"/>
          <w:right w:val="nil"/>
          <w:between w:val="nil"/>
        </w:pBdr>
        <w:tabs>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Utilização de produtos reciclados, recicláveis, reutilizáveis, reaproveitáveis ou biodegradáveis compostáveis;</w:t>
      </w:r>
    </w:p>
    <w:p w14:paraId="20469BCD" w14:textId="77777777" w:rsidR="00175659" w:rsidRDefault="00175659" w:rsidP="00175659">
      <w:pPr>
        <w:numPr>
          <w:ilvl w:val="3"/>
          <w:numId w:val="35"/>
        </w:numPr>
        <w:pBdr>
          <w:top w:val="nil"/>
          <w:left w:val="nil"/>
          <w:bottom w:val="nil"/>
          <w:right w:val="nil"/>
          <w:between w:val="nil"/>
        </w:pBdr>
        <w:tabs>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Maior geração de empregos, preferencialmente com mão de obra local;</w:t>
      </w:r>
    </w:p>
    <w:p w14:paraId="4FD3C164" w14:textId="77777777" w:rsidR="00175659" w:rsidRDefault="00175659" w:rsidP="00175659">
      <w:pPr>
        <w:numPr>
          <w:ilvl w:val="3"/>
          <w:numId w:val="35"/>
        </w:numPr>
        <w:pBdr>
          <w:top w:val="nil"/>
          <w:left w:val="nil"/>
          <w:bottom w:val="nil"/>
          <w:right w:val="nil"/>
          <w:between w:val="nil"/>
        </w:pBdr>
        <w:tabs>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Fomento às políticas sociais inclusivas e compensatórias;</w:t>
      </w:r>
    </w:p>
    <w:p w14:paraId="09AF02D5" w14:textId="77777777" w:rsidR="00175659" w:rsidRDefault="00175659" w:rsidP="00175659">
      <w:pPr>
        <w:numPr>
          <w:ilvl w:val="3"/>
          <w:numId w:val="35"/>
        </w:numPr>
        <w:pBdr>
          <w:top w:val="nil"/>
          <w:left w:val="nil"/>
          <w:bottom w:val="nil"/>
          <w:right w:val="nil"/>
          <w:between w:val="nil"/>
        </w:pBdr>
        <w:tabs>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Utilização de produtos com baixo consumo energético e baixa emissão de ruído;</w:t>
      </w:r>
    </w:p>
    <w:p w14:paraId="1A0C4F44" w14:textId="77777777" w:rsidR="00175659" w:rsidRDefault="00175659" w:rsidP="00175659">
      <w:pPr>
        <w:numPr>
          <w:ilvl w:val="3"/>
          <w:numId w:val="35"/>
        </w:numPr>
        <w:pBdr>
          <w:top w:val="nil"/>
          <w:left w:val="nil"/>
          <w:bottom w:val="nil"/>
          <w:right w:val="nil"/>
          <w:between w:val="nil"/>
        </w:pBdr>
        <w:tabs>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Observação das normas do INMETRO, quando for o caso e houver regulamentação da matéria.</w:t>
      </w:r>
    </w:p>
    <w:p w14:paraId="6549ABC8" w14:textId="77777777" w:rsidR="00175659" w:rsidRDefault="00175659" w:rsidP="00175659">
      <w:pPr>
        <w:numPr>
          <w:ilvl w:val="1"/>
          <w:numId w:val="35"/>
        </w:numPr>
        <w:pBdr>
          <w:top w:val="nil"/>
          <w:left w:val="nil"/>
          <w:bottom w:val="nil"/>
          <w:right w:val="nil"/>
          <w:between w:val="nil"/>
        </w:pBdr>
        <w:tabs>
          <w:tab w:val="left" w:pos="851"/>
        </w:tabs>
        <w:spacing w:after="0"/>
        <w:ind w:left="0" w:firstLine="0"/>
        <w:jc w:val="both"/>
        <w:rPr>
          <w:rFonts w:ascii="Arial" w:eastAsia="Arial" w:hAnsi="Arial" w:cs="Arial"/>
          <w:b/>
          <w:color w:val="000000"/>
          <w:sz w:val="20"/>
          <w:szCs w:val="20"/>
        </w:rPr>
      </w:pPr>
      <w:r>
        <w:rPr>
          <w:rFonts w:ascii="Arial" w:eastAsia="Arial" w:hAnsi="Arial" w:cs="Arial"/>
          <w:b/>
          <w:color w:val="000000"/>
          <w:sz w:val="20"/>
          <w:szCs w:val="20"/>
        </w:rPr>
        <w:t>DAS OBRIGAÇÕES DO CONTRATANTE.</w:t>
      </w:r>
    </w:p>
    <w:p w14:paraId="56500DD1" w14:textId="77777777" w:rsidR="00175659" w:rsidRDefault="00175659" w:rsidP="00175659">
      <w:pPr>
        <w:numPr>
          <w:ilvl w:val="2"/>
          <w:numId w:val="35"/>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Notificar a CONTRATADA sobre qualquer irregularidade encontrada na realização dos serviços, fixando-lhe, quando não pactuado, prazo para corrigi-la.</w:t>
      </w:r>
    </w:p>
    <w:p w14:paraId="582EF5EC" w14:textId="77777777" w:rsidR="00175659" w:rsidRDefault="00175659" w:rsidP="00175659">
      <w:pPr>
        <w:numPr>
          <w:ilvl w:val="2"/>
          <w:numId w:val="35"/>
        </w:numPr>
        <w:pBdr>
          <w:top w:val="nil"/>
          <w:left w:val="nil"/>
          <w:bottom w:val="nil"/>
          <w:right w:val="nil"/>
          <w:between w:val="nil"/>
        </w:pBdr>
        <w:tabs>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Atestar o recebimento do objeto contratado no documento fiscal correspondente.</w:t>
      </w:r>
    </w:p>
    <w:p w14:paraId="1C9D4743" w14:textId="77777777" w:rsidR="00175659" w:rsidRDefault="00175659" w:rsidP="00175659">
      <w:pPr>
        <w:numPr>
          <w:ilvl w:val="2"/>
          <w:numId w:val="35"/>
        </w:numPr>
        <w:pBdr>
          <w:top w:val="nil"/>
          <w:left w:val="nil"/>
          <w:bottom w:val="nil"/>
          <w:right w:val="nil"/>
          <w:between w:val="nil"/>
        </w:pBdr>
        <w:tabs>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Emitir, por meio do setor de compras o correspondente Pedido de Compra.</w:t>
      </w:r>
    </w:p>
    <w:p w14:paraId="58C397BA" w14:textId="77777777" w:rsidR="00175659" w:rsidRDefault="00175659" w:rsidP="00175659">
      <w:pPr>
        <w:numPr>
          <w:ilvl w:val="2"/>
          <w:numId w:val="35"/>
        </w:numPr>
        <w:pBdr>
          <w:top w:val="nil"/>
          <w:left w:val="nil"/>
          <w:bottom w:val="nil"/>
          <w:right w:val="nil"/>
          <w:between w:val="nil"/>
        </w:pBdr>
        <w:tabs>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Prestar as informações e os esclarecimentos que venham a serem solicitados pelos funcionários da CONTRATADA, em relação aos serviços, objeto do processo.</w:t>
      </w:r>
    </w:p>
    <w:p w14:paraId="62A091DC" w14:textId="77777777" w:rsidR="00175659" w:rsidRDefault="00175659" w:rsidP="00175659">
      <w:pPr>
        <w:numPr>
          <w:ilvl w:val="2"/>
          <w:numId w:val="35"/>
        </w:numPr>
        <w:pBdr>
          <w:top w:val="nil"/>
          <w:left w:val="nil"/>
          <w:bottom w:val="nil"/>
          <w:right w:val="nil"/>
          <w:between w:val="nil"/>
        </w:pBdr>
        <w:tabs>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Acompanhar e fiscalizar a realização dos serviços, por meio do setor de compras da Prefeitura Municipal de Ubaporanga – MG;</w:t>
      </w:r>
    </w:p>
    <w:p w14:paraId="45089637" w14:textId="77777777" w:rsidR="00175659" w:rsidRDefault="00175659" w:rsidP="00175659">
      <w:pPr>
        <w:numPr>
          <w:ilvl w:val="2"/>
          <w:numId w:val="35"/>
        </w:numPr>
        <w:pBdr>
          <w:top w:val="nil"/>
          <w:left w:val="nil"/>
          <w:bottom w:val="nil"/>
          <w:right w:val="nil"/>
          <w:between w:val="nil"/>
        </w:pBdr>
        <w:tabs>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Efetuar os pagamentos devidos à CONTRATADA nas condições estabelecidas.</w:t>
      </w:r>
    </w:p>
    <w:p w14:paraId="75778808" w14:textId="77777777" w:rsidR="00175659" w:rsidRDefault="00175659" w:rsidP="00175659">
      <w:pPr>
        <w:numPr>
          <w:ilvl w:val="2"/>
          <w:numId w:val="35"/>
        </w:numPr>
        <w:pBdr>
          <w:top w:val="nil"/>
          <w:left w:val="nil"/>
          <w:bottom w:val="nil"/>
          <w:right w:val="nil"/>
          <w:between w:val="nil"/>
        </w:pBdr>
        <w:tabs>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Fiscalizar a execução do contrato, o que não fará cessar ou diminuir a responsabilidade da CONTRATADA pelo perfeito cumprimento das obrigações estipuladas, nem por quaisquer danos, inclusive quanto a terceiros, ou por irregularidades constatadas.</w:t>
      </w:r>
    </w:p>
    <w:p w14:paraId="05AA82C3" w14:textId="77777777" w:rsidR="00175659" w:rsidRDefault="00175659" w:rsidP="00175659">
      <w:pPr>
        <w:numPr>
          <w:ilvl w:val="2"/>
          <w:numId w:val="35"/>
        </w:numPr>
        <w:pBdr>
          <w:top w:val="nil"/>
          <w:left w:val="nil"/>
          <w:bottom w:val="nil"/>
          <w:right w:val="nil"/>
          <w:between w:val="nil"/>
        </w:pBdr>
        <w:tabs>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Rejeitar todo e qualquer serviço de má qualidade e em desconformidade com as especificações deste contrato.</w:t>
      </w:r>
    </w:p>
    <w:p w14:paraId="79671D05" w14:textId="77777777" w:rsidR="00175659" w:rsidRDefault="00175659" w:rsidP="00175659">
      <w:pPr>
        <w:numPr>
          <w:ilvl w:val="2"/>
          <w:numId w:val="35"/>
        </w:numPr>
        <w:pBdr>
          <w:top w:val="nil"/>
          <w:left w:val="nil"/>
          <w:bottom w:val="nil"/>
          <w:right w:val="nil"/>
          <w:between w:val="nil"/>
        </w:pBdr>
        <w:tabs>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Recusar qualquer serviço, quando for o caso que apresente incorreções de natureza construtiva e/ou de acabamento, ficando as correções à custa da CONTRATADA.</w:t>
      </w:r>
    </w:p>
    <w:p w14:paraId="03D15323" w14:textId="77777777" w:rsidR="00175659" w:rsidRDefault="00175659" w:rsidP="00175659">
      <w:pPr>
        <w:numPr>
          <w:ilvl w:val="2"/>
          <w:numId w:val="35"/>
        </w:numPr>
        <w:pBdr>
          <w:top w:val="nil"/>
          <w:left w:val="nil"/>
          <w:bottom w:val="nil"/>
          <w:right w:val="nil"/>
          <w:between w:val="nil"/>
        </w:pBdr>
        <w:tabs>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Decidir acerca das questões que se apresentarem durante o fornecimento do objeto.</w:t>
      </w:r>
    </w:p>
    <w:p w14:paraId="106F252F" w14:textId="77777777" w:rsidR="00175659" w:rsidRDefault="00175659" w:rsidP="00175659">
      <w:pPr>
        <w:numPr>
          <w:ilvl w:val="2"/>
          <w:numId w:val="35"/>
        </w:numPr>
        <w:pBdr>
          <w:top w:val="nil"/>
          <w:left w:val="nil"/>
          <w:bottom w:val="nil"/>
          <w:right w:val="nil"/>
          <w:between w:val="nil"/>
        </w:pBdr>
        <w:tabs>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Arcar com as despesas de publicação do extrato deste contrato bem como dos termos aditivos que venham a ser firmados.</w:t>
      </w:r>
    </w:p>
    <w:p w14:paraId="12F229C9" w14:textId="77777777" w:rsidR="00175659" w:rsidRDefault="00175659" w:rsidP="00175659">
      <w:pPr>
        <w:numPr>
          <w:ilvl w:val="2"/>
          <w:numId w:val="35"/>
        </w:numPr>
        <w:pBdr>
          <w:top w:val="nil"/>
          <w:left w:val="nil"/>
          <w:bottom w:val="nil"/>
          <w:right w:val="nil"/>
          <w:between w:val="nil"/>
        </w:pBdr>
        <w:tabs>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Efetuar o recebimento definitivo do objeto por meio do departamento de compras.</w:t>
      </w:r>
    </w:p>
    <w:p w14:paraId="6F39AFDA" w14:textId="77777777" w:rsidR="00175659" w:rsidRDefault="00175659" w:rsidP="00175659">
      <w:pPr>
        <w:numPr>
          <w:ilvl w:val="2"/>
          <w:numId w:val="35"/>
        </w:numPr>
        <w:pBdr>
          <w:top w:val="nil"/>
          <w:left w:val="nil"/>
          <w:bottom w:val="nil"/>
          <w:right w:val="nil"/>
          <w:between w:val="nil"/>
        </w:pBdr>
        <w:tabs>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Efetuar diligência para comprovar o cumprimento das práticas de sustentabilidade.</w:t>
      </w:r>
    </w:p>
    <w:p w14:paraId="131C2201" w14:textId="77777777" w:rsidR="00175659" w:rsidRDefault="00175659" w:rsidP="00175659">
      <w:pPr>
        <w:pBdr>
          <w:top w:val="nil"/>
          <w:left w:val="nil"/>
          <w:bottom w:val="nil"/>
          <w:right w:val="nil"/>
          <w:between w:val="nil"/>
        </w:pBdr>
        <w:tabs>
          <w:tab w:val="left" w:pos="851"/>
        </w:tabs>
        <w:spacing w:after="0"/>
        <w:jc w:val="both"/>
        <w:rPr>
          <w:rFonts w:ascii="Arial" w:eastAsia="Arial" w:hAnsi="Arial" w:cs="Arial"/>
          <w:color w:val="000000"/>
          <w:sz w:val="20"/>
          <w:szCs w:val="20"/>
        </w:rPr>
      </w:pPr>
    </w:p>
    <w:p w14:paraId="395131BE" w14:textId="77777777" w:rsidR="00175659" w:rsidRDefault="00175659" w:rsidP="00175659">
      <w:pPr>
        <w:numPr>
          <w:ilvl w:val="0"/>
          <w:numId w:val="35"/>
        </w:numPr>
        <w:pBdr>
          <w:top w:val="single" w:sz="4" w:space="1" w:color="000000"/>
          <w:left w:val="nil"/>
          <w:bottom w:val="single" w:sz="4" w:space="1" w:color="000000"/>
          <w:right w:val="nil"/>
          <w:between w:val="nil"/>
        </w:pBdr>
        <w:tabs>
          <w:tab w:val="left" w:pos="567"/>
        </w:tabs>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CLÁUSULA DÉCIMA QUARTA – DAS RESPONSABILDADE FISCAL.</w:t>
      </w:r>
    </w:p>
    <w:p w14:paraId="7AEE1465" w14:textId="77777777" w:rsidR="00175659" w:rsidRDefault="00175659" w:rsidP="00175659">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Sobre os preços ora contratados estão contabilizados todos os encargos trabalhistas, previdenciários, fiscais e comerciais, na forma prevista pelo art. 121 da Lei Federal nº 14.133/21, sendo exclusivamente da CONTRATADA tais responsabilidades.</w:t>
      </w:r>
    </w:p>
    <w:p w14:paraId="1A9166BF" w14:textId="77777777" w:rsidR="00175659" w:rsidRDefault="00175659" w:rsidP="00175659">
      <w:pPr>
        <w:tabs>
          <w:tab w:val="left" w:pos="567"/>
        </w:tabs>
        <w:spacing w:after="0"/>
        <w:jc w:val="both"/>
        <w:rPr>
          <w:rFonts w:ascii="Arial" w:eastAsia="Arial" w:hAnsi="Arial" w:cs="Arial"/>
          <w:sz w:val="20"/>
          <w:szCs w:val="20"/>
        </w:rPr>
      </w:pPr>
    </w:p>
    <w:p w14:paraId="571F7132" w14:textId="77777777" w:rsidR="00175659" w:rsidRDefault="00175659" w:rsidP="00175659">
      <w:pPr>
        <w:numPr>
          <w:ilvl w:val="0"/>
          <w:numId w:val="35"/>
        </w:numPr>
        <w:pBdr>
          <w:top w:val="single" w:sz="4" w:space="1" w:color="000000"/>
          <w:left w:val="nil"/>
          <w:bottom w:val="single" w:sz="4" w:space="1" w:color="000000"/>
          <w:right w:val="nil"/>
          <w:between w:val="nil"/>
        </w:pBdr>
        <w:tabs>
          <w:tab w:val="left" w:pos="567"/>
        </w:tabs>
        <w:spacing w:after="0"/>
        <w:ind w:left="0" w:firstLine="0"/>
        <w:jc w:val="center"/>
        <w:rPr>
          <w:rFonts w:ascii="Arial" w:eastAsia="Arial" w:hAnsi="Arial" w:cs="Arial"/>
          <w:color w:val="000000"/>
          <w:sz w:val="20"/>
          <w:szCs w:val="20"/>
        </w:rPr>
      </w:pPr>
      <w:r>
        <w:rPr>
          <w:rFonts w:ascii="Arial" w:eastAsia="Arial" w:hAnsi="Arial" w:cs="Arial"/>
          <w:b/>
          <w:color w:val="000000"/>
          <w:sz w:val="20"/>
          <w:szCs w:val="20"/>
        </w:rPr>
        <w:t>CLÁUSULA DÉCIMA QUINTA – DA RESERVA DE CARGOS</w:t>
      </w:r>
      <w:r>
        <w:rPr>
          <w:rFonts w:ascii="Arial" w:eastAsia="Arial" w:hAnsi="Arial" w:cs="Arial"/>
          <w:color w:val="000000"/>
          <w:sz w:val="20"/>
          <w:szCs w:val="20"/>
        </w:rPr>
        <w:t>.</w:t>
      </w:r>
    </w:p>
    <w:p w14:paraId="6C4673C3" w14:textId="77777777" w:rsidR="00175659" w:rsidRDefault="00175659" w:rsidP="00175659">
      <w:pPr>
        <w:numPr>
          <w:ilvl w:val="1"/>
          <w:numId w:val="35"/>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contratada assume perante a Administração o compromisso de cumprir, durante todo o período de execução do contrato, a reserva de cargos prevista em lei para pessoa com deficiência, para reabilitado da Previdência Social ou para aprendiz, bem como as reservas de cargos previstas na legislação, conforme disposto no art. 116 da Lei Federal nº 14.133/21.</w:t>
      </w:r>
    </w:p>
    <w:p w14:paraId="65D3EF8E" w14:textId="77777777" w:rsidR="00175659" w:rsidRDefault="00175659" w:rsidP="00175659">
      <w:pPr>
        <w:numPr>
          <w:ilvl w:val="1"/>
          <w:numId w:val="35"/>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comprovação de reserva cargos a que se refere a cláusula acima, no prazo fixado pelo fiscal do contrato, com a indicação dos empregados que preencheram as referidas vagas.</w:t>
      </w:r>
    </w:p>
    <w:p w14:paraId="0E9A1433" w14:textId="77777777" w:rsidR="00175659" w:rsidRDefault="00175659" w:rsidP="00175659">
      <w:pPr>
        <w:tabs>
          <w:tab w:val="left" w:pos="284"/>
          <w:tab w:val="center" w:pos="567"/>
        </w:tabs>
        <w:spacing w:after="0"/>
        <w:jc w:val="both"/>
        <w:rPr>
          <w:rFonts w:ascii="Arial" w:eastAsia="Arial" w:hAnsi="Arial" w:cs="Arial"/>
          <w:sz w:val="20"/>
          <w:szCs w:val="20"/>
        </w:rPr>
      </w:pPr>
    </w:p>
    <w:p w14:paraId="4805946F" w14:textId="77777777" w:rsidR="00175659" w:rsidRDefault="00175659" w:rsidP="00175659">
      <w:pPr>
        <w:numPr>
          <w:ilvl w:val="0"/>
          <w:numId w:val="35"/>
        </w:numPr>
        <w:pBdr>
          <w:top w:val="single" w:sz="4" w:space="1" w:color="000000"/>
          <w:left w:val="nil"/>
          <w:bottom w:val="single" w:sz="4" w:space="1" w:color="000000"/>
          <w:right w:val="nil"/>
          <w:between w:val="nil"/>
        </w:pBdr>
        <w:tabs>
          <w:tab w:val="left" w:pos="567"/>
        </w:tabs>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CLÁUSULA DÉCIMA SEXTA – DAS SANÇÕES E INEXECUÇÃO.</w:t>
      </w:r>
    </w:p>
    <w:p w14:paraId="191C511A" w14:textId="77777777" w:rsidR="00175659" w:rsidRDefault="00175659" w:rsidP="00175659">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descumprimento das obrigações assumidas caracterizará a inadimplência da CONTRATADA, sujeitando-a as penalidades de advertência, multa de até 30% (trinta) por cento do valor global deste instrumento, suspensão no direito de licitar e contratar com a Prefeitura Municipal de Ubaporanga – MG, bem como à declaração de inidoneidade, conforme previstos na Lei Federal 14.133/21, salvo a superveniência comprovada de motivo de força maior desde que aceito pela Administração;</w:t>
      </w:r>
    </w:p>
    <w:p w14:paraId="6E5FFFB3" w14:textId="77777777" w:rsidR="00175659" w:rsidRDefault="00175659" w:rsidP="00175659">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Ficam estabelecidos os seguintes percentuais de multas, aplicáveis quando do descumprimento assumidos:</w:t>
      </w:r>
    </w:p>
    <w:p w14:paraId="73E16B23" w14:textId="77777777" w:rsidR="00175659" w:rsidRDefault="00175659" w:rsidP="00175659">
      <w:pPr>
        <w:numPr>
          <w:ilvl w:val="2"/>
          <w:numId w:val="35"/>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0,5% (zero vírgula cinco por cento) por dia de atraso na entregue do objeto, ou por dia de atraso no cumprimento de obrigação assumida ou legal, até o 30º (trigésimo) dia, calculados sobre o valor de cada Ordem de Fornecimento não atendida;</w:t>
      </w:r>
    </w:p>
    <w:p w14:paraId="29D81A53" w14:textId="77777777" w:rsidR="00175659" w:rsidRDefault="00175659" w:rsidP="00175659">
      <w:pPr>
        <w:numPr>
          <w:ilvl w:val="2"/>
          <w:numId w:val="35"/>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Até 10% (dez por cento) sobre o valor registrado e juros de 1% (um por cento) ao mês, incididos sobre o valor da multa, no caso de atraso superior à 30 (trinta) dias na realização dos serviços, com a possível extinção do compromisso;</w:t>
      </w:r>
    </w:p>
    <w:p w14:paraId="62769853" w14:textId="77777777" w:rsidR="00175659" w:rsidRDefault="00175659" w:rsidP="00175659">
      <w:pPr>
        <w:numPr>
          <w:ilvl w:val="2"/>
          <w:numId w:val="35"/>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Até 30% (trinta por cento) sobre o valor do contrato, na hipótese da compromissária fornecedora, injustificadamente, desistir do compromisso ou der causa a sua extinção, bem como nos demais casos de descumprimento das obrigações, quando a Prefeitura Municipal de Ubaporanga – MG em face da gravidade analisará os critério de proporcionalidade e razoabilidade.</w:t>
      </w:r>
    </w:p>
    <w:p w14:paraId="7ABE8E80" w14:textId="77777777" w:rsidR="00175659" w:rsidRDefault="00175659" w:rsidP="00175659">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valor das multas aplicadas, após será descontado dos pagamentos devidos pela Prefeitura Municipal de Ubaporanga – MG.</w:t>
      </w:r>
    </w:p>
    <w:p w14:paraId="7B6DC958" w14:textId="77777777" w:rsidR="00175659" w:rsidRDefault="00175659" w:rsidP="00175659">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As sanções previstas, em face da gravidade da infração, poderão ser aplicadas cumulativamente, após regular processo administrativo em que se garantirá a observância dos princípios do contraditório e da ampla defesa.</w:t>
      </w:r>
    </w:p>
    <w:p w14:paraId="3DD2371F" w14:textId="77777777" w:rsidR="00175659" w:rsidRDefault="00175659" w:rsidP="00175659">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CONTRATADA deixando de entregar documento exigido, apresentado documentação falsa, ensejando o retardamento da execução do objeto, falhando ou fraudando na realização dos serviços, comportando-se de modo inidôneo ou cometendo fraude fiscal, ficará impedida de licitar e contratar com a Prefeitura Municipal de Ubaporanga – MG pelo prazo de até 06 (seis) anos, sem prejuízo de multas previstas neste documento e demais cominações legais.</w:t>
      </w:r>
    </w:p>
    <w:p w14:paraId="4499675E" w14:textId="77777777" w:rsidR="00175659" w:rsidRDefault="00175659" w:rsidP="00175659">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Em todas as situações que couberem as sansões administrativas, será observado o regramento previstos nos artigos 155 e 156 da Lei Federal nº 14.133/21, sendo assegurado ao </w:t>
      </w:r>
      <w:r>
        <w:rPr>
          <w:rFonts w:ascii="Arial" w:eastAsia="Arial" w:hAnsi="Arial" w:cs="Arial"/>
          <w:color w:val="000000"/>
          <w:sz w:val="20"/>
          <w:szCs w:val="20"/>
        </w:rPr>
        <w:lastRenderedPageBreak/>
        <w:t>sancionado o direito ao contraditório e ampla defesa nos termos dos art. 157e 158 da Lei Federal nº 14.133/21.</w:t>
      </w:r>
    </w:p>
    <w:p w14:paraId="4C1F6973" w14:textId="77777777" w:rsidR="00175659" w:rsidRDefault="00175659" w:rsidP="00175659">
      <w:pPr>
        <w:tabs>
          <w:tab w:val="left" w:pos="284"/>
          <w:tab w:val="center" w:pos="567"/>
        </w:tabs>
        <w:spacing w:after="0"/>
        <w:jc w:val="both"/>
        <w:rPr>
          <w:rFonts w:ascii="Arial" w:eastAsia="Arial" w:hAnsi="Arial" w:cs="Arial"/>
          <w:sz w:val="20"/>
          <w:szCs w:val="20"/>
        </w:rPr>
      </w:pPr>
    </w:p>
    <w:p w14:paraId="6C1D349F" w14:textId="77777777" w:rsidR="00175659" w:rsidRDefault="00175659" w:rsidP="00175659">
      <w:pPr>
        <w:numPr>
          <w:ilvl w:val="0"/>
          <w:numId w:val="35"/>
        </w:numPr>
        <w:pBdr>
          <w:top w:val="single" w:sz="4" w:space="1" w:color="000000"/>
          <w:left w:val="nil"/>
          <w:bottom w:val="single" w:sz="4" w:space="1" w:color="000000"/>
          <w:right w:val="nil"/>
          <w:between w:val="nil"/>
        </w:pBdr>
        <w:tabs>
          <w:tab w:val="center" w:pos="567"/>
        </w:tabs>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CLÁUSULA DÉCIMA SÉTIMA – DA EXTINÇÃO CONTRATUAL.</w:t>
      </w:r>
    </w:p>
    <w:p w14:paraId="37789B6B" w14:textId="77777777" w:rsidR="00175659" w:rsidRDefault="00175659" w:rsidP="00175659">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extinção contratual poderá ser:</w:t>
      </w:r>
    </w:p>
    <w:p w14:paraId="28EF21D4" w14:textId="77777777" w:rsidR="00175659" w:rsidRDefault="00175659" w:rsidP="00175659">
      <w:pPr>
        <w:numPr>
          <w:ilvl w:val="2"/>
          <w:numId w:val="35"/>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Por ato unilateral e escrito da Prefeitura Municipal de Ubaporanga – MG nos casos enumerados nos incisos I a IX, do artigo 137 da Lei Federal nº 14.133/21.</w:t>
      </w:r>
    </w:p>
    <w:p w14:paraId="78F18034" w14:textId="77777777" w:rsidR="00175659" w:rsidRDefault="00175659" w:rsidP="00175659">
      <w:pPr>
        <w:numPr>
          <w:ilvl w:val="2"/>
          <w:numId w:val="35"/>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Por acordo entre as partes, reduzido a termo conforme inciso II do art. 138 da Lei Federal nº 14.133/21.</w:t>
      </w:r>
    </w:p>
    <w:p w14:paraId="63D041F3" w14:textId="77777777" w:rsidR="00175659" w:rsidRDefault="00175659" w:rsidP="00175659">
      <w:pPr>
        <w:numPr>
          <w:ilvl w:val="2"/>
          <w:numId w:val="35"/>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Por determinação arbitral ou por decisão judicial na forma lega, diante do disposto no inciso III do art. 138 da Lei Federal nº 14.133/21;</w:t>
      </w:r>
    </w:p>
    <w:p w14:paraId="477EF93E" w14:textId="77777777" w:rsidR="00175659" w:rsidRDefault="00175659" w:rsidP="00175659">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casos de extinção contratual deverão ser formalmente motivados, assegurada a observância dos princípios do contraditório e da ampla defesa, inclusive com vistas franqueadas ao interessado sobre assuntos de sua demanda.</w:t>
      </w:r>
    </w:p>
    <w:p w14:paraId="6D2CA3ED" w14:textId="77777777" w:rsidR="00175659" w:rsidRDefault="00175659" w:rsidP="00175659">
      <w:pPr>
        <w:tabs>
          <w:tab w:val="left" w:pos="284"/>
          <w:tab w:val="center" w:pos="567"/>
        </w:tabs>
        <w:spacing w:after="0"/>
        <w:jc w:val="both"/>
        <w:rPr>
          <w:rFonts w:ascii="Arial" w:eastAsia="Arial" w:hAnsi="Arial" w:cs="Arial"/>
          <w:sz w:val="20"/>
          <w:szCs w:val="20"/>
        </w:rPr>
      </w:pPr>
    </w:p>
    <w:p w14:paraId="6499A438" w14:textId="77777777" w:rsidR="00175659" w:rsidRDefault="00175659" w:rsidP="00175659">
      <w:pPr>
        <w:numPr>
          <w:ilvl w:val="0"/>
          <w:numId w:val="35"/>
        </w:numPr>
        <w:pBdr>
          <w:top w:val="single" w:sz="4" w:space="1" w:color="000000"/>
          <w:left w:val="nil"/>
          <w:bottom w:val="single" w:sz="4" w:space="1" w:color="000000"/>
          <w:right w:val="nil"/>
          <w:between w:val="nil"/>
        </w:pBdr>
        <w:tabs>
          <w:tab w:val="left" w:pos="567"/>
        </w:tabs>
        <w:spacing w:after="0"/>
        <w:ind w:left="0" w:firstLine="0"/>
        <w:jc w:val="center"/>
        <w:rPr>
          <w:rFonts w:ascii="Arial" w:eastAsia="Arial" w:hAnsi="Arial" w:cs="Arial"/>
          <w:color w:val="000000"/>
          <w:sz w:val="20"/>
          <w:szCs w:val="20"/>
        </w:rPr>
      </w:pPr>
      <w:r>
        <w:rPr>
          <w:rFonts w:ascii="Arial" w:eastAsia="Arial" w:hAnsi="Arial" w:cs="Arial"/>
          <w:b/>
          <w:color w:val="000000"/>
          <w:sz w:val="20"/>
          <w:szCs w:val="20"/>
        </w:rPr>
        <w:t>CLÁUSULA DÉCIMA OITAVA – DA PUBLICIDADE.</w:t>
      </w:r>
    </w:p>
    <w:p w14:paraId="753DF28D" w14:textId="77777777" w:rsidR="00175659" w:rsidRDefault="00175659" w:rsidP="00175659">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Será dada publicidade ao contrato na melhor forma de direito sendo realizada no Portal Nacional de Contratações Publicas (PNCP) e no portal de transparência do órgão ora CONTRATANTE como condição indispensável para sua eficácia, para conhecimento da sociedade, em atendimento aos princípios constitucionais da eficiência, moralidade, transparência, segurança jurídica e outros.</w:t>
      </w:r>
    </w:p>
    <w:p w14:paraId="648EEEE0" w14:textId="77777777" w:rsidR="00175659" w:rsidRDefault="00175659" w:rsidP="00175659">
      <w:pPr>
        <w:tabs>
          <w:tab w:val="left" w:pos="567"/>
        </w:tabs>
        <w:spacing w:after="0"/>
        <w:jc w:val="both"/>
        <w:rPr>
          <w:rFonts w:ascii="Arial" w:eastAsia="Arial" w:hAnsi="Arial" w:cs="Arial"/>
          <w:sz w:val="20"/>
          <w:szCs w:val="20"/>
        </w:rPr>
      </w:pPr>
    </w:p>
    <w:p w14:paraId="5A6EF7B1" w14:textId="77777777" w:rsidR="00175659" w:rsidRDefault="00175659" w:rsidP="00175659">
      <w:pPr>
        <w:numPr>
          <w:ilvl w:val="0"/>
          <w:numId w:val="35"/>
        </w:numPr>
        <w:pBdr>
          <w:top w:val="single" w:sz="4" w:space="1" w:color="000000"/>
          <w:left w:val="nil"/>
          <w:bottom w:val="single" w:sz="4" w:space="1" w:color="000000"/>
          <w:right w:val="nil"/>
          <w:between w:val="nil"/>
        </w:pBdr>
        <w:tabs>
          <w:tab w:val="left" w:pos="567"/>
        </w:tabs>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CLÁUSULA DÉCIMA NONA – DA FISCALIZAÇÃO.</w:t>
      </w:r>
    </w:p>
    <w:p w14:paraId="6E2125DA" w14:textId="77777777" w:rsidR="00175659" w:rsidRDefault="00175659" w:rsidP="00175659">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fiscalização do objeto compete a Nívea de Oliveira Vieira que na qualidade de fiscal técnico será responsável por aferir as condições e compromissos relacionados neste contrato em conjunto com o Edital e Termo de Referência.</w:t>
      </w:r>
    </w:p>
    <w:p w14:paraId="08B61343" w14:textId="77777777" w:rsidR="00175659" w:rsidRDefault="00175659" w:rsidP="00175659">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Em caso de impedimento, ordem de paralisação ou suspensão do contrato o cronograma de execução será prorrogado automaticamente pelo tempo correspondente, anotadas tais circunstâncias mediante simples apostila.</w:t>
      </w:r>
    </w:p>
    <w:p w14:paraId="4C0D9694" w14:textId="77777777" w:rsidR="00175659" w:rsidRDefault="00175659" w:rsidP="00175659">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As comunicações entre a Prefeitura Municipal de Ubaporanga – MG e a CONTRATADA devem ser realizadas por escrito sempre que o ato exigir tal formalidade, admitindo-se o uso de mensagem eletrônica para esse fim.</w:t>
      </w:r>
    </w:p>
    <w:p w14:paraId="4056902B" w14:textId="77777777" w:rsidR="00175659" w:rsidRDefault="00175659" w:rsidP="00175659">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CONTRATANTE poderá convocar representante da empresa para adoção de providências que devam ser cumpridas de imediato.</w:t>
      </w:r>
    </w:p>
    <w:p w14:paraId="53E5AABF" w14:textId="77777777" w:rsidR="00175659" w:rsidRDefault="00175659" w:rsidP="00175659">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Após a assinatura do contrato a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CD43528" w14:textId="77777777" w:rsidR="00175659" w:rsidRDefault="00175659" w:rsidP="00175659">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execução deverá ser acompanhada e fiscalizada pelo fiscal do contrato, ou pelos respectivos substitutos, nos termos do art. 117 da Lei Federal nº 14.133/21.</w:t>
      </w:r>
    </w:p>
    <w:p w14:paraId="64081C37" w14:textId="77777777" w:rsidR="00175659" w:rsidRDefault="00175659" w:rsidP="00175659">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fiscal técnico do contrato acompanhará a execução do contrato, para que sejam cumpridas todas as condições estabelecidas no contrato, de modo a assegurar os melhores resultados para a Administração.</w:t>
      </w:r>
    </w:p>
    <w:p w14:paraId="262F5E45" w14:textId="77777777" w:rsidR="00175659" w:rsidRDefault="00175659" w:rsidP="00175659">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fiscal técnico do contrato anotará no histórico de gerenciamento do contrato todas as ocorrências relacionadas à execução do contrato, com a descrição do que for necessário para a regularização das faltas ou dos defeitos observados;</w:t>
      </w:r>
    </w:p>
    <w:p w14:paraId="02405350" w14:textId="77777777" w:rsidR="00175659" w:rsidRDefault="00175659" w:rsidP="00175659">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Identificada qualquer inexatidão ou irregularidade, o fiscal técnico da Administração emitirá notificações para a correção da execução do contrato, determinando prazo para a correção; </w:t>
      </w:r>
    </w:p>
    <w:p w14:paraId="78C8DA28" w14:textId="77777777" w:rsidR="00175659" w:rsidRDefault="00175659" w:rsidP="00175659">
      <w:pPr>
        <w:numPr>
          <w:ilvl w:val="1"/>
          <w:numId w:val="35"/>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O fiscal técnico informará ao gestor da Administração, em tempo hábil, a situação que demandar decisão ou adoção de medidas que ultrapassem sua competência, para que adote as medidas necessárias e saneadoras, se for o caso.</w:t>
      </w:r>
    </w:p>
    <w:p w14:paraId="4C663648" w14:textId="77777777" w:rsidR="00175659" w:rsidRDefault="00175659" w:rsidP="00175659">
      <w:pPr>
        <w:numPr>
          <w:ilvl w:val="1"/>
          <w:numId w:val="35"/>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No caso de ocorrências que possam inviabilizar a execução do contrato nas datas aprazadas, o fiscal técnico comunicará o fato imediatamente ao seu gestor par adoção das medidas cabíveis.</w:t>
      </w:r>
    </w:p>
    <w:p w14:paraId="083D3B68" w14:textId="77777777" w:rsidR="00175659" w:rsidRDefault="00175659" w:rsidP="00175659">
      <w:pPr>
        <w:numPr>
          <w:ilvl w:val="1"/>
          <w:numId w:val="35"/>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fiscal técnico do contrato comunicará ao gestor, em tempo hábil, o término do contrato sob sua responsabilidade, com vistas à renovação tempestiva ou à prorrogação contratual.</w:t>
      </w:r>
    </w:p>
    <w:p w14:paraId="301CB0B1" w14:textId="77777777" w:rsidR="00175659" w:rsidRDefault="00175659" w:rsidP="00175659">
      <w:pPr>
        <w:numPr>
          <w:ilvl w:val="1"/>
          <w:numId w:val="35"/>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fiscal administrativo verificará a manutenção das condições de habilitação da contratada, acompanhará o empenho, o pagamento, as garantias, as glosas e a formalização de apostilamento e termos aditivos, solicitando quaisquer documentos comprobatórios pertinentes, caso seja necessário.</w:t>
      </w:r>
    </w:p>
    <w:p w14:paraId="57B33AB6" w14:textId="77777777" w:rsidR="00175659" w:rsidRDefault="00175659" w:rsidP="00175659">
      <w:pPr>
        <w:numPr>
          <w:ilvl w:val="1"/>
          <w:numId w:val="35"/>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11E02BBE" w14:textId="77777777" w:rsidR="00175659" w:rsidRDefault="00175659" w:rsidP="00175659">
      <w:pPr>
        <w:numPr>
          <w:ilvl w:val="1"/>
          <w:numId w:val="35"/>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w:t>
      </w:r>
    </w:p>
    <w:p w14:paraId="5FFAC068" w14:textId="77777777" w:rsidR="00175659" w:rsidRDefault="00175659" w:rsidP="00175659">
      <w:pPr>
        <w:numPr>
          <w:ilvl w:val="1"/>
          <w:numId w:val="35"/>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31B45250" w14:textId="77777777" w:rsidR="00175659" w:rsidRDefault="00175659" w:rsidP="00175659">
      <w:pPr>
        <w:numPr>
          <w:ilvl w:val="1"/>
          <w:numId w:val="35"/>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6DC69C8E" w14:textId="77777777" w:rsidR="00175659" w:rsidRDefault="00175659" w:rsidP="00175659">
      <w:pPr>
        <w:numPr>
          <w:ilvl w:val="1"/>
          <w:numId w:val="35"/>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7770D716" w14:textId="77777777" w:rsidR="00175659" w:rsidRDefault="00175659" w:rsidP="00175659">
      <w:pPr>
        <w:numPr>
          <w:ilvl w:val="1"/>
          <w:numId w:val="35"/>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gestor do contrato tomará providências para a formalização de processo administrativo de responsabilização para fins de aplicação de sanções, a ser conduzido pela comissão de que trata o art. 158 da Lei nº 14.133/21, ou pelo agente ou pelo setor com competência para tal, conforme o caso.</w:t>
      </w:r>
    </w:p>
    <w:p w14:paraId="3EF86F96" w14:textId="77777777" w:rsidR="00175659" w:rsidRDefault="00175659" w:rsidP="00175659">
      <w:pPr>
        <w:numPr>
          <w:ilvl w:val="1"/>
          <w:numId w:val="35"/>
        </w:numPr>
        <w:pBdr>
          <w:top w:val="nil"/>
          <w:left w:val="nil"/>
          <w:bottom w:val="nil"/>
          <w:right w:val="nil"/>
          <w:between w:val="nil"/>
        </w:pBdr>
        <w:tabs>
          <w:tab w:val="left" w:pos="284"/>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gestor do contrato deverá elaborará relatório final com informações sobre a consecução dos objetivos que tenham justificado a contratação e eventuais condutas a serem adotadas para o aprimoramento das atividades da Administração.</w:t>
      </w:r>
    </w:p>
    <w:p w14:paraId="5BDDAC6D" w14:textId="77777777" w:rsidR="00175659" w:rsidRDefault="00175659" w:rsidP="00175659">
      <w:pPr>
        <w:tabs>
          <w:tab w:val="left" w:pos="284"/>
          <w:tab w:val="left" w:pos="567"/>
        </w:tabs>
        <w:spacing w:after="0"/>
        <w:jc w:val="both"/>
        <w:rPr>
          <w:rFonts w:ascii="Arial" w:eastAsia="Arial" w:hAnsi="Arial" w:cs="Arial"/>
          <w:sz w:val="20"/>
          <w:szCs w:val="20"/>
        </w:rPr>
      </w:pPr>
    </w:p>
    <w:p w14:paraId="622CB0C1" w14:textId="77777777" w:rsidR="00175659" w:rsidRDefault="00175659" w:rsidP="00175659">
      <w:pPr>
        <w:numPr>
          <w:ilvl w:val="0"/>
          <w:numId w:val="35"/>
        </w:numPr>
        <w:pBdr>
          <w:top w:val="single" w:sz="4" w:space="1" w:color="000000"/>
          <w:left w:val="nil"/>
          <w:bottom w:val="single" w:sz="4" w:space="1" w:color="000000"/>
          <w:right w:val="nil"/>
          <w:between w:val="nil"/>
        </w:pBdr>
        <w:tabs>
          <w:tab w:val="left" w:pos="567"/>
        </w:tabs>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CLÁUSULA VIGÉSIMA – DA GARANTIA CONTRATUAL.</w:t>
      </w:r>
    </w:p>
    <w:p w14:paraId="6785D02D" w14:textId="77777777" w:rsidR="00175659" w:rsidRDefault="00175659" w:rsidP="00175659">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Prefeitura Municipal de Ubaporanga – MG, se reserva no direito de exigir da CONTRATADA a prestação da garantia de execução de contrato, nos termos do art. 96 da Lei Federal nº 14.133/21, quando analisará os critérios de razoabilidade, proporcionalidade, eficiência e segurança jurídica, apresentando as devidas motivações.</w:t>
      </w:r>
    </w:p>
    <w:p w14:paraId="1390360D" w14:textId="77777777" w:rsidR="00175659" w:rsidRDefault="00175659" w:rsidP="00175659">
      <w:pPr>
        <w:tabs>
          <w:tab w:val="left" w:pos="567"/>
        </w:tabs>
        <w:spacing w:after="0"/>
        <w:jc w:val="both"/>
        <w:rPr>
          <w:rFonts w:ascii="Arial" w:eastAsia="Arial" w:hAnsi="Arial" w:cs="Arial"/>
          <w:sz w:val="20"/>
          <w:szCs w:val="20"/>
        </w:rPr>
      </w:pPr>
    </w:p>
    <w:p w14:paraId="1E765330" w14:textId="77777777" w:rsidR="00175659" w:rsidRDefault="00175659" w:rsidP="00175659">
      <w:pPr>
        <w:numPr>
          <w:ilvl w:val="0"/>
          <w:numId w:val="35"/>
        </w:numPr>
        <w:pBdr>
          <w:top w:val="single" w:sz="4" w:space="1" w:color="000000"/>
          <w:left w:val="nil"/>
          <w:bottom w:val="single" w:sz="4" w:space="1" w:color="000000"/>
          <w:right w:val="nil"/>
          <w:between w:val="nil"/>
        </w:pBdr>
        <w:tabs>
          <w:tab w:val="left" w:pos="567"/>
        </w:tabs>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CLÁUSULA VIGÉSIMA PRIMEIRA – DA PRORROGAÇÃO.</w:t>
      </w:r>
    </w:p>
    <w:p w14:paraId="3C621056" w14:textId="77777777" w:rsidR="00175659" w:rsidRDefault="00175659" w:rsidP="00175659">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presente contrato poderá ser prorrogado pela Administração à critério exclusivo da Administração, mantidas as condições de repactuação dos preços desde que se mantenham condições e preços vantajosos para a Administração, nos termos do art. 107 da Lei Federal nº 14.133/21.</w:t>
      </w:r>
    </w:p>
    <w:p w14:paraId="19197A0D" w14:textId="77777777" w:rsidR="00175659" w:rsidRDefault="00175659" w:rsidP="00175659">
      <w:pPr>
        <w:tabs>
          <w:tab w:val="left" w:pos="284"/>
          <w:tab w:val="center" w:pos="567"/>
        </w:tabs>
        <w:spacing w:after="0"/>
        <w:jc w:val="both"/>
        <w:rPr>
          <w:rFonts w:ascii="Arial" w:eastAsia="Arial" w:hAnsi="Arial" w:cs="Arial"/>
          <w:sz w:val="20"/>
          <w:szCs w:val="20"/>
        </w:rPr>
      </w:pPr>
    </w:p>
    <w:p w14:paraId="016C1127" w14:textId="77777777" w:rsidR="00175659" w:rsidRDefault="00175659" w:rsidP="00175659">
      <w:pPr>
        <w:numPr>
          <w:ilvl w:val="0"/>
          <w:numId w:val="35"/>
        </w:numPr>
        <w:pBdr>
          <w:top w:val="single" w:sz="4" w:space="1" w:color="000000"/>
          <w:left w:val="nil"/>
          <w:bottom w:val="single" w:sz="4" w:space="1" w:color="000000"/>
          <w:right w:val="nil"/>
          <w:between w:val="nil"/>
        </w:pBdr>
        <w:tabs>
          <w:tab w:val="left" w:pos="567"/>
        </w:tabs>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CLÁUSULA VIGÉSIMA SEGUNDA – DO FORO.</w:t>
      </w:r>
    </w:p>
    <w:p w14:paraId="29DAC323" w14:textId="77777777" w:rsidR="00175659" w:rsidRDefault="00175659" w:rsidP="00175659">
      <w:pPr>
        <w:numPr>
          <w:ilvl w:val="1"/>
          <w:numId w:val="35"/>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Fica eleito o Foro da Comarca de Caratinga – MG, como competente para conhecer e dirimir quaisquer dúvidas ou questões resultantes deste contrato, em prejuízo a qualquer outro, por mais especial ou privilegiado que seja ou se torne.</w:t>
      </w:r>
    </w:p>
    <w:p w14:paraId="487CD182" w14:textId="77777777" w:rsidR="00175659" w:rsidRDefault="00175659" w:rsidP="00175659">
      <w:pPr>
        <w:spacing w:after="0"/>
        <w:jc w:val="both"/>
        <w:rPr>
          <w:rFonts w:ascii="Arial" w:eastAsia="Arial" w:hAnsi="Arial" w:cs="Arial"/>
          <w:sz w:val="20"/>
          <w:szCs w:val="20"/>
        </w:rPr>
      </w:pPr>
    </w:p>
    <w:p w14:paraId="777E4B9E" w14:textId="77777777" w:rsidR="00175659" w:rsidRDefault="00175659" w:rsidP="00175659">
      <w:pPr>
        <w:spacing w:after="0"/>
        <w:jc w:val="both"/>
        <w:rPr>
          <w:rFonts w:ascii="Arial" w:eastAsia="Arial" w:hAnsi="Arial" w:cs="Arial"/>
          <w:sz w:val="20"/>
          <w:szCs w:val="20"/>
        </w:rPr>
      </w:pPr>
      <w:r>
        <w:rPr>
          <w:rFonts w:ascii="Arial" w:eastAsia="Arial" w:hAnsi="Arial" w:cs="Arial"/>
          <w:sz w:val="20"/>
          <w:szCs w:val="20"/>
        </w:rPr>
        <w:tab/>
      </w:r>
      <w:r>
        <w:rPr>
          <w:rFonts w:ascii="Arial" w:eastAsia="Arial" w:hAnsi="Arial" w:cs="Arial"/>
          <w:sz w:val="20"/>
          <w:szCs w:val="20"/>
        </w:rPr>
        <w:tab/>
        <w:t>E, por estarem justos e contratados, firmam o presente instrumento em duas vias de igual teor e forma, para que produza seus legais e jurídicos efeitos, prometendo-se por si ou seus sucessores ao fiel cumprimento do que neste instrumento está pactuado.</w:t>
      </w:r>
    </w:p>
    <w:p w14:paraId="4327D765" w14:textId="77777777" w:rsidR="00175659" w:rsidRDefault="00175659" w:rsidP="00175659">
      <w:pPr>
        <w:spacing w:after="0"/>
        <w:jc w:val="both"/>
        <w:rPr>
          <w:rFonts w:ascii="Arial" w:eastAsia="Arial" w:hAnsi="Arial" w:cs="Arial"/>
          <w:sz w:val="20"/>
          <w:szCs w:val="20"/>
        </w:rPr>
      </w:pPr>
    </w:p>
    <w:p w14:paraId="6A7F2637" w14:textId="77777777" w:rsidR="00175659" w:rsidRDefault="00175659" w:rsidP="00175659">
      <w:pPr>
        <w:spacing w:after="0"/>
        <w:jc w:val="center"/>
        <w:rPr>
          <w:rFonts w:ascii="Arial" w:eastAsia="Arial" w:hAnsi="Arial" w:cs="Arial"/>
          <w:sz w:val="20"/>
          <w:szCs w:val="20"/>
        </w:rPr>
      </w:pPr>
      <w:r>
        <w:rPr>
          <w:rFonts w:ascii="Arial" w:eastAsia="Arial" w:hAnsi="Arial" w:cs="Arial"/>
          <w:sz w:val="20"/>
          <w:szCs w:val="20"/>
        </w:rPr>
        <w:t xml:space="preserve">Ubaporanga, MG _______ de _________________ </w:t>
      </w:r>
      <w:proofErr w:type="spellStart"/>
      <w:r>
        <w:rPr>
          <w:rFonts w:ascii="Arial" w:eastAsia="Arial" w:hAnsi="Arial" w:cs="Arial"/>
          <w:sz w:val="20"/>
          <w:szCs w:val="20"/>
        </w:rPr>
        <w:t>de</w:t>
      </w:r>
      <w:proofErr w:type="spellEnd"/>
      <w:r>
        <w:rPr>
          <w:rFonts w:ascii="Arial" w:eastAsia="Arial" w:hAnsi="Arial" w:cs="Arial"/>
          <w:sz w:val="20"/>
          <w:szCs w:val="20"/>
        </w:rPr>
        <w:t xml:space="preserve"> __________.</w:t>
      </w:r>
    </w:p>
    <w:p w14:paraId="2AE9F4BB" w14:textId="77777777" w:rsidR="00175659" w:rsidRDefault="00175659" w:rsidP="00175659">
      <w:pPr>
        <w:spacing w:after="0"/>
        <w:jc w:val="center"/>
        <w:rPr>
          <w:rFonts w:ascii="Arial" w:eastAsia="Arial" w:hAnsi="Arial" w:cs="Arial"/>
          <w:sz w:val="20"/>
          <w:szCs w:val="20"/>
        </w:rPr>
      </w:pPr>
    </w:p>
    <w:p w14:paraId="6C5E8139" w14:textId="77777777" w:rsidR="00175659" w:rsidRDefault="00175659" w:rsidP="00175659">
      <w:pPr>
        <w:spacing w:after="0"/>
        <w:jc w:val="center"/>
        <w:rPr>
          <w:rFonts w:ascii="Arial" w:eastAsia="Arial" w:hAnsi="Arial" w:cs="Arial"/>
          <w:sz w:val="20"/>
          <w:szCs w:val="20"/>
        </w:rPr>
      </w:pPr>
      <w:r>
        <w:rPr>
          <w:rFonts w:ascii="Arial" w:eastAsia="Arial" w:hAnsi="Arial" w:cs="Arial"/>
          <w:sz w:val="20"/>
          <w:szCs w:val="20"/>
        </w:rPr>
        <w:t>__________________________________________</w:t>
      </w:r>
    </w:p>
    <w:p w14:paraId="00905901" w14:textId="77777777" w:rsidR="00175659" w:rsidRDefault="00175659" w:rsidP="00175659">
      <w:pPr>
        <w:spacing w:after="0"/>
        <w:jc w:val="center"/>
        <w:rPr>
          <w:rFonts w:ascii="Arial" w:eastAsia="Arial" w:hAnsi="Arial" w:cs="Arial"/>
          <w:sz w:val="20"/>
          <w:szCs w:val="20"/>
        </w:rPr>
      </w:pPr>
      <w:r>
        <w:rPr>
          <w:rFonts w:ascii="Arial" w:eastAsia="Arial" w:hAnsi="Arial" w:cs="Arial"/>
          <w:sz w:val="20"/>
          <w:szCs w:val="20"/>
        </w:rPr>
        <w:t>PREFEITURA MUNICIPAL DE UBAPORANGA – MG</w:t>
      </w:r>
    </w:p>
    <w:p w14:paraId="3CB3210E" w14:textId="77777777" w:rsidR="00175659" w:rsidRDefault="00175659" w:rsidP="00175659">
      <w:pPr>
        <w:spacing w:after="0"/>
        <w:jc w:val="center"/>
        <w:rPr>
          <w:rFonts w:ascii="Arial" w:eastAsia="Arial" w:hAnsi="Arial" w:cs="Arial"/>
          <w:sz w:val="20"/>
          <w:szCs w:val="20"/>
        </w:rPr>
      </w:pPr>
      <w:r>
        <w:rPr>
          <w:rFonts w:ascii="Arial" w:eastAsia="Arial" w:hAnsi="Arial" w:cs="Arial"/>
          <w:sz w:val="20"/>
          <w:szCs w:val="20"/>
        </w:rPr>
        <w:t>CONTRATANTE</w:t>
      </w:r>
    </w:p>
    <w:p w14:paraId="3F07D793" w14:textId="77777777" w:rsidR="00175659" w:rsidRDefault="00175659" w:rsidP="00175659">
      <w:pPr>
        <w:spacing w:after="0"/>
        <w:jc w:val="center"/>
        <w:rPr>
          <w:rFonts w:ascii="Arial" w:eastAsia="Arial" w:hAnsi="Arial" w:cs="Arial"/>
          <w:sz w:val="20"/>
          <w:szCs w:val="20"/>
        </w:rPr>
      </w:pPr>
    </w:p>
    <w:p w14:paraId="2AE5FE44" w14:textId="77777777" w:rsidR="00175659" w:rsidRDefault="00175659" w:rsidP="00175659">
      <w:pPr>
        <w:spacing w:after="0"/>
        <w:jc w:val="center"/>
        <w:rPr>
          <w:rFonts w:ascii="Arial" w:eastAsia="Arial" w:hAnsi="Arial" w:cs="Arial"/>
          <w:sz w:val="20"/>
          <w:szCs w:val="20"/>
        </w:rPr>
      </w:pPr>
      <w:r>
        <w:rPr>
          <w:rFonts w:ascii="Arial" w:eastAsia="Arial" w:hAnsi="Arial" w:cs="Arial"/>
          <w:sz w:val="20"/>
          <w:szCs w:val="20"/>
        </w:rPr>
        <w:t>__________________________________</w:t>
      </w:r>
    </w:p>
    <w:p w14:paraId="545844B4" w14:textId="77777777" w:rsidR="00175659" w:rsidRDefault="00175659" w:rsidP="00175659">
      <w:pPr>
        <w:spacing w:after="0"/>
        <w:jc w:val="center"/>
        <w:rPr>
          <w:rFonts w:ascii="Arial" w:eastAsia="Arial" w:hAnsi="Arial" w:cs="Arial"/>
          <w:sz w:val="20"/>
          <w:szCs w:val="20"/>
        </w:rPr>
      </w:pPr>
      <w:r>
        <w:rPr>
          <w:rFonts w:ascii="Arial" w:eastAsia="Arial" w:hAnsi="Arial" w:cs="Arial"/>
          <w:sz w:val="20"/>
          <w:szCs w:val="20"/>
        </w:rPr>
        <w:t>CONTRATADA</w:t>
      </w:r>
    </w:p>
    <w:p w14:paraId="59508A9A" w14:textId="77777777" w:rsidR="00175659" w:rsidRDefault="00175659" w:rsidP="00175659">
      <w:pPr>
        <w:spacing w:after="0"/>
        <w:jc w:val="center"/>
        <w:rPr>
          <w:rFonts w:ascii="Arial" w:eastAsia="Arial" w:hAnsi="Arial" w:cs="Arial"/>
          <w:sz w:val="20"/>
          <w:szCs w:val="20"/>
        </w:rPr>
      </w:pPr>
    </w:p>
    <w:p w14:paraId="01E20E4A" w14:textId="77777777" w:rsidR="00175659" w:rsidRDefault="00175659" w:rsidP="00175659">
      <w:pPr>
        <w:spacing w:after="0"/>
        <w:rPr>
          <w:rFonts w:ascii="Arial" w:eastAsia="Arial" w:hAnsi="Arial" w:cs="Arial"/>
          <w:sz w:val="20"/>
          <w:szCs w:val="20"/>
        </w:rPr>
      </w:pPr>
      <w:r>
        <w:rPr>
          <w:rFonts w:ascii="Arial" w:eastAsia="Arial" w:hAnsi="Arial" w:cs="Arial"/>
          <w:sz w:val="20"/>
          <w:szCs w:val="20"/>
        </w:rPr>
        <w:t>1ª Testemunha: ________________________________, ID__________________</w:t>
      </w:r>
    </w:p>
    <w:p w14:paraId="584AE647" w14:textId="77777777" w:rsidR="00175659" w:rsidRDefault="00175659" w:rsidP="00175659">
      <w:pPr>
        <w:spacing w:after="0"/>
        <w:rPr>
          <w:rFonts w:ascii="Arial" w:eastAsia="Arial" w:hAnsi="Arial" w:cs="Arial"/>
          <w:sz w:val="20"/>
          <w:szCs w:val="20"/>
        </w:rPr>
      </w:pPr>
    </w:p>
    <w:p w14:paraId="4C7110E1" w14:textId="77777777" w:rsidR="00175659" w:rsidRDefault="00175659" w:rsidP="00175659">
      <w:pPr>
        <w:spacing w:after="0"/>
        <w:rPr>
          <w:rFonts w:ascii="Arial" w:eastAsia="Arial" w:hAnsi="Arial" w:cs="Arial"/>
          <w:sz w:val="20"/>
          <w:szCs w:val="20"/>
        </w:rPr>
      </w:pPr>
      <w:r>
        <w:rPr>
          <w:rFonts w:ascii="Arial" w:eastAsia="Arial" w:hAnsi="Arial" w:cs="Arial"/>
          <w:sz w:val="20"/>
          <w:szCs w:val="20"/>
        </w:rPr>
        <w:t>2ª Testemunha: ________________________________, ID __________________</w:t>
      </w:r>
    </w:p>
    <w:p w14:paraId="28A1657A" w14:textId="77777777" w:rsidR="00175659" w:rsidRDefault="00175659" w:rsidP="00175659">
      <w:pPr>
        <w:spacing w:after="0"/>
        <w:rPr>
          <w:rFonts w:ascii="Arial" w:eastAsia="Arial" w:hAnsi="Arial" w:cs="Arial"/>
          <w:b/>
          <w:sz w:val="20"/>
          <w:szCs w:val="20"/>
        </w:rPr>
      </w:pPr>
    </w:p>
    <w:p w14:paraId="52BEB5B6" w14:textId="77777777" w:rsidR="00175659" w:rsidRDefault="00175659" w:rsidP="00175659">
      <w:pPr>
        <w:spacing w:after="0"/>
        <w:rPr>
          <w:rFonts w:ascii="Tahoma" w:eastAsia="Arial" w:hAnsi="Tahoma" w:cs="Tahoma"/>
          <w:sz w:val="20"/>
          <w:szCs w:val="20"/>
        </w:rPr>
      </w:pPr>
    </w:p>
    <w:p w14:paraId="794DF063" w14:textId="77777777" w:rsidR="00175659" w:rsidRDefault="00175659" w:rsidP="00175659">
      <w:pPr>
        <w:spacing w:after="0"/>
        <w:rPr>
          <w:rFonts w:ascii="Tahoma" w:eastAsia="Arial" w:hAnsi="Tahoma" w:cs="Tahoma"/>
          <w:sz w:val="20"/>
          <w:szCs w:val="20"/>
        </w:rPr>
      </w:pPr>
    </w:p>
    <w:p w14:paraId="3E0C0E09" w14:textId="77777777" w:rsidR="00175659" w:rsidRDefault="00175659" w:rsidP="00175659">
      <w:pPr>
        <w:spacing w:after="0"/>
        <w:rPr>
          <w:rFonts w:ascii="Tahoma" w:eastAsia="Arial" w:hAnsi="Tahoma" w:cs="Tahoma"/>
          <w:sz w:val="20"/>
          <w:szCs w:val="20"/>
        </w:rPr>
      </w:pPr>
    </w:p>
    <w:p w14:paraId="6F8343B6" w14:textId="77777777" w:rsidR="00175659" w:rsidRDefault="00175659" w:rsidP="00175659">
      <w:pPr>
        <w:spacing w:after="0"/>
        <w:rPr>
          <w:rFonts w:ascii="Tahoma" w:eastAsia="Arial" w:hAnsi="Tahoma" w:cs="Tahoma"/>
          <w:sz w:val="20"/>
          <w:szCs w:val="20"/>
        </w:rPr>
      </w:pPr>
    </w:p>
    <w:p w14:paraId="19C99228" w14:textId="77777777" w:rsidR="00175659" w:rsidRDefault="00175659" w:rsidP="00175659">
      <w:pPr>
        <w:spacing w:after="0"/>
        <w:rPr>
          <w:rFonts w:ascii="Tahoma" w:eastAsia="Arial" w:hAnsi="Tahoma" w:cs="Tahoma"/>
          <w:sz w:val="20"/>
          <w:szCs w:val="20"/>
        </w:rPr>
      </w:pPr>
    </w:p>
    <w:p w14:paraId="64F8D7E1" w14:textId="77777777" w:rsidR="00175659" w:rsidRDefault="00175659" w:rsidP="00175659">
      <w:pPr>
        <w:spacing w:after="0"/>
        <w:rPr>
          <w:rFonts w:ascii="Tahoma" w:eastAsia="Arial" w:hAnsi="Tahoma" w:cs="Tahoma"/>
          <w:sz w:val="20"/>
          <w:szCs w:val="20"/>
        </w:rPr>
      </w:pPr>
    </w:p>
    <w:p w14:paraId="397EBA4A" w14:textId="77777777" w:rsidR="00175659" w:rsidRDefault="00175659" w:rsidP="00175659">
      <w:pPr>
        <w:spacing w:after="0"/>
        <w:rPr>
          <w:rFonts w:ascii="Tahoma" w:eastAsia="Arial" w:hAnsi="Tahoma" w:cs="Tahoma"/>
          <w:sz w:val="20"/>
          <w:szCs w:val="20"/>
        </w:rPr>
      </w:pPr>
    </w:p>
    <w:p w14:paraId="4DBD83C5" w14:textId="77777777" w:rsidR="00175659" w:rsidRDefault="00175659" w:rsidP="00175659">
      <w:pPr>
        <w:spacing w:after="0"/>
        <w:rPr>
          <w:rFonts w:ascii="Tahoma" w:eastAsia="Arial" w:hAnsi="Tahoma" w:cs="Tahoma"/>
          <w:sz w:val="20"/>
          <w:szCs w:val="20"/>
        </w:rPr>
      </w:pPr>
    </w:p>
    <w:p w14:paraId="7A750311" w14:textId="77777777" w:rsidR="00175659" w:rsidRDefault="00175659" w:rsidP="00175659">
      <w:pPr>
        <w:spacing w:after="0"/>
        <w:rPr>
          <w:rFonts w:ascii="Tahoma" w:eastAsia="Arial" w:hAnsi="Tahoma" w:cs="Tahoma"/>
          <w:sz w:val="20"/>
          <w:szCs w:val="20"/>
        </w:rPr>
      </w:pPr>
    </w:p>
    <w:p w14:paraId="76038F98" w14:textId="77777777" w:rsidR="00175659" w:rsidRDefault="00175659" w:rsidP="00175659">
      <w:pPr>
        <w:spacing w:after="0"/>
        <w:rPr>
          <w:rFonts w:ascii="Tahoma" w:eastAsia="Arial" w:hAnsi="Tahoma" w:cs="Tahoma"/>
          <w:sz w:val="20"/>
          <w:szCs w:val="20"/>
        </w:rPr>
      </w:pPr>
    </w:p>
    <w:p w14:paraId="01A8B422" w14:textId="77777777" w:rsidR="00175659" w:rsidRDefault="00175659" w:rsidP="00175659">
      <w:pPr>
        <w:spacing w:after="0"/>
        <w:rPr>
          <w:rFonts w:ascii="Tahoma" w:eastAsia="Arial" w:hAnsi="Tahoma" w:cs="Tahoma"/>
          <w:sz w:val="20"/>
          <w:szCs w:val="20"/>
        </w:rPr>
      </w:pPr>
    </w:p>
    <w:p w14:paraId="40131DD8" w14:textId="77777777" w:rsidR="00175659" w:rsidRDefault="00175659" w:rsidP="00175659">
      <w:pPr>
        <w:spacing w:after="0"/>
        <w:rPr>
          <w:rFonts w:ascii="Tahoma" w:eastAsia="Arial" w:hAnsi="Tahoma" w:cs="Tahoma"/>
          <w:sz w:val="20"/>
          <w:szCs w:val="20"/>
        </w:rPr>
      </w:pPr>
    </w:p>
    <w:p w14:paraId="386CC8BA" w14:textId="77777777" w:rsidR="00175659" w:rsidRDefault="00175659" w:rsidP="00175659">
      <w:pPr>
        <w:spacing w:after="0"/>
        <w:rPr>
          <w:rFonts w:ascii="Tahoma" w:eastAsia="Arial" w:hAnsi="Tahoma" w:cs="Tahoma"/>
          <w:sz w:val="20"/>
          <w:szCs w:val="20"/>
        </w:rPr>
      </w:pPr>
    </w:p>
    <w:p w14:paraId="405D6408" w14:textId="77777777" w:rsidR="00175659" w:rsidRDefault="00175659" w:rsidP="00175659">
      <w:pPr>
        <w:spacing w:after="0"/>
        <w:rPr>
          <w:rFonts w:ascii="Tahoma" w:eastAsia="Arial" w:hAnsi="Tahoma" w:cs="Tahoma"/>
          <w:sz w:val="20"/>
          <w:szCs w:val="20"/>
        </w:rPr>
      </w:pPr>
    </w:p>
    <w:p w14:paraId="59D3664A" w14:textId="77777777" w:rsidR="00175659" w:rsidRDefault="00175659" w:rsidP="00175659">
      <w:pPr>
        <w:spacing w:after="0"/>
        <w:rPr>
          <w:rFonts w:ascii="Tahoma" w:eastAsia="Arial" w:hAnsi="Tahoma" w:cs="Tahoma"/>
          <w:sz w:val="20"/>
          <w:szCs w:val="20"/>
        </w:rPr>
      </w:pPr>
    </w:p>
    <w:p w14:paraId="1E08077E" w14:textId="77777777" w:rsidR="00175659" w:rsidRDefault="00175659" w:rsidP="00175659">
      <w:pPr>
        <w:spacing w:after="0"/>
        <w:rPr>
          <w:rFonts w:ascii="Tahoma" w:eastAsia="Arial" w:hAnsi="Tahoma" w:cs="Tahoma"/>
          <w:sz w:val="20"/>
          <w:szCs w:val="20"/>
        </w:rPr>
      </w:pPr>
    </w:p>
    <w:p w14:paraId="351421C0" w14:textId="77777777" w:rsidR="00175659" w:rsidRDefault="00175659" w:rsidP="00175659">
      <w:pPr>
        <w:spacing w:after="0"/>
        <w:rPr>
          <w:rFonts w:ascii="Tahoma" w:eastAsia="Arial" w:hAnsi="Tahoma" w:cs="Tahoma"/>
          <w:sz w:val="20"/>
          <w:szCs w:val="20"/>
        </w:rPr>
      </w:pPr>
    </w:p>
    <w:p w14:paraId="605F8655" w14:textId="77777777" w:rsidR="00175659" w:rsidRDefault="00175659" w:rsidP="00175659">
      <w:pPr>
        <w:spacing w:after="0"/>
        <w:rPr>
          <w:rFonts w:ascii="Tahoma" w:eastAsia="Arial" w:hAnsi="Tahoma" w:cs="Tahoma"/>
          <w:sz w:val="20"/>
          <w:szCs w:val="20"/>
        </w:rPr>
      </w:pPr>
    </w:p>
    <w:p w14:paraId="4BB164F0" w14:textId="77777777" w:rsidR="00175659" w:rsidRDefault="00175659" w:rsidP="00175659">
      <w:pPr>
        <w:spacing w:after="0"/>
        <w:rPr>
          <w:rFonts w:ascii="Tahoma" w:eastAsia="Arial" w:hAnsi="Tahoma" w:cs="Tahoma"/>
          <w:sz w:val="20"/>
          <w:szCs w:val="20"/>
        </w:rPr>
      </w:pPr>
    </w:p>
    <w:p w14:paraId="6F7A20E7" w14:textId="77777777" w:rsidR="00175659" w:rsidRDefault="00175659" w:rsidP="00175659">
      <w:pPr>
        <w:spacing w:after="0"/>
        <w:rPr>
          <w:rFonts w:ascii="Tahoma" w:eastAsia="Arial" w:hAnsi="Tahoma" w:cs="Tahoma"/>
          <w:sz w:val="20"/>
          <w:szCs w:val="20"/>
        </w:rPr>
      </w:pPr>
    </w:p>
    <w:p w14:paraId="3B4D3654" w14:textId="77777777" w:rsidR="00175659" w:rsidRDefault="00175659" w:rsidP="00175659">
      <w:pPr>
        <w:spacing w:after="0"/>
        <w:rPr>
          <w:rFonts w:ascii="Tahoma" w:eastAsia="Arial" w:hAnsi="Tahoma" w:cs="Tahoma"/>
          <w:sz w:val="20"/>
          <w:szCs w:val="20"/>
        </w:rPr>
      </w:pPr>
    </w:p>
    <w:p w14:paraId="1C2A0A76" w14:textId="77777777" w:rsidR="00175659" w:rsidRDefault="00175659" w:rsidP="00175659">
      <w:pPr>
        <w:spacing w:after="0"/>
        <w:rPr>
          <w:rFonts w:ascii="Tahoma" w:eastAsia="Arial" w:hAnsi="Tahoma" w:cs="Tahoma"/>
          <w:sz w:val="20"/>
          <w:szCs w:val="20"/>
        </w:rPr>
      </w:pPr>
    </w:p>
    <w:p w14:paraId="13E01175" w14:textId="77777777" w:rsidR="00175659" w:rsidRDefault="00175659" w:rsidP="00175659">
      <w:pPr>
        <w:spacing w:after="0"/>
        <w:rPr>
          <w:rFonts w:ascii="Tahoma" w:eastAsia="Arial" w:hAnsi="Tahoma" w:cs="Tahoma"/>
          <w:sz w:val="20"/>
          <w:szCs w:val="20"/>
        </w:rPr>
      </w:pPr>
    </w:p>
    <w:p w14:paraId="160A7F03" w14:textId="77777777" w:rsidR="00175659" w:rsidRDefault="00175659" w:rsidP="00175659">
      <w:pPr>
        <w:spacing w:after="0"/>
        <w:rPr>
          <w:rFonts w:ascii="Tahoma" w:eastAsia="Arial" w:hAnsi="Tahoma" w:cs="Tahoma"/>
          <w:sz w:val="20"/>
          <w:szCs w:val="20"/>
        </w:rPr>
      </w:pPr>
    </w:p>
    <w:p w14:paraId="2BB750D6" w14:textId="77777777" w:rsidR="00175659" w:rsidRDefault="00175659" w:rsidP="00175659">
      <w:pPr>
        <w:spacing w:after="0"/>
        <w:rPr>
          <w:rFonts w:ascii="Tahoma" w:eastAsia="Arial" w:hAnsi="Tahoma" w:cs="Tahoma"/>
          <w:sz w:val="20"/>
          <w:szCs w:val="20"/>
        </w:rPr>
      </w:pPr>
    </w:p>
    <w:p w14:paraId="32A4E4CE" w14:textId="77777777" w:rsidR="00175659" w:rsidRDefault="00175659" w:rsidP="00175659">
      <w:pPr>
        <w:spacing w:after="0"/>
        <w:rPr>
          <w:rFonts w:ascii="Tahoma" w:eastAsia="Arial" w:hAnsi="Tahoma" w:cs="Tahoma"/>
          <w:sz w:val="20"/>
          <w:szCs w:val="20"/>
        </w:rPr>
      </w:pPr>
    </w:p>
    <w:p w14:paraId="7AEA7C1D" w14:textId="77777777" w:rsidR="00175659" w:rsidRDefault="00175659" w:rsidP="00175659">
      <w:pPr>
        <w:spacing w:after="0"/>
        <w:rPr>
          <w:rFonts w:ascii="Tahoma" w:eastAsia="Arial" w:hAnsi="Tahoma" w:cs="Tahoma"/>
          <w:sz w:val="20"/>
          <w:szCs w:val="20"/>
        </w:rPr>
      </w:pPr>
    </w:p>
    <w:p w14:paraId="10A8571B" w14:textId="77777777" w:rsidR="00175659" w:rsidRPr="008C32E9" w:rsidRDefault="00175659" w:rsidP="00175659">
      <w:pPr>
        <w:spacing w:after="0"/>
        <w:rPr>
          <w:rFonts w:ascii="Tahoma" w:eastAsia="Arial" w:hAnsi="Tahoma" w:cs="Tahoma"/>
          <w:sz w:val="20"/>
          <w:szCs w:val="20"/>
        </w:rPr>
      </w:pPr>
    </w:p>
    <w:p w14:paraId="25224FF2" w14:textId="77777777" w:rsidR="00175659" w:rsidRPr="008C32E9" w:rsidRDefault="00175659" w:rsidP="00175659">
      <w:pPr>
        <w:pBdr>
          <w:top w:val="single" w:sz="4" w:space="1" w:color="000000"/>
          <w:bottom w:val="single" w:sz="4" w:space="1" w:color="000000"/>
        </w:pBdr>
        <w:spacing w:after="0"/>
        <w:jc w:val="center"/>
        <w:rPr>
          <w:rFonts w:ascii="Tahoma" w:eastAsia="Arial" w:hAnsi="Tahoma" w:cs="Tahoma"/>
          <w:b/>
          <w:sz w:val="20"/>
          <w:szCs w:val="20"/>
        </w:rPr>
      </w:pPr>
      <w:r w:rsidRPr="008C32E9">
        <w:rPr>
          <w:rFonts w:ascii="Tahoma" w:eastAsia="Arial" w:hAnsi="Tahoma" w:cs="Tahoma"/>
          <w:b/>
          <w:sz w:val="20"/>
          <w:szCs w:val="20"/>
        </w:rPr>
        <w:t>TERMO DE AUTORIZAÇÃO DE ABERTURA DO PROCESSO LICITATÓRIO</w:t>
      </w:r>
    </w:p>
    <w:p w14:paraId="3061C60A" w14:textId="77777777" w:rsidR="00175659" w:rsidRPr="008C32E9" w:rsidRDefault="00175659" w:rsidP="00175659">
      <w:pPr>
        <w:spacing w:after="0"/>
        <w:jc w:val="both"/>
        <w:rPr>
          <w:rFonts w:ascii="Tahoma" w:eastAsia="Arial" w:hAnsi="Tahoma" w:cs="Tahoma"/>
          <w:sz w:val="20"/>
          <w:szCs w:val="20"/>
        </w:rPr>
      </w:pPr>
    </w:p>
    <w:p w14:paraId="31F74048" w14:textId="77777777" w:rsidR="00175659" w:rsidRPr="008C32E9" w:rsidRDefault="00175659" w:rsidP="00175659">
      <w:pPr>
        <w:spacing w:after="0"/>
        <w:jc w:val="both"/>
        <w:rPr>
          <w:rFonts w:ascii="Tahoma" w:eastAsia="Arial" w:hAnsi="Tahoma" w:cs="Tahoma"/>
          <w:sz w:val="20"/>
          <w:szCs w:val="20"/>
        </w:rPr>
      </w:pPr>
    </w:p>
    <w:p w14:paraId="7569CB0B" w14:textId="77777777" w:rsidR="00175659" w:rsidRPr="008C32E9" w:rsidRDefault="00175659" w:rsidP="00175659">
      <w:pPr>
        <w:spacing w:after="0"/>
        <w:jc w:val="both"/>
        <w:rPr>
          <w:rFonts w:ascii="Tahoma" w:eastAsia="Arial" w:hAnsi="Tahoma" w:cs="Tahoma"/>
          <w:sz w:val="20"/>
          <w:szCs w:val="20"/>
        </w:rPr>
      </w:pPr>
      <w:r w:rsidRPr="008C32E9">
        <w:rPr>
          <w:rFonts w:ascii="Tahoma" w:eastAsia="Arial" w:hAnsi="Tahoma" w:cs="Tahoma"/>
          <w:sz w:val="20"/>
          <w:szCs w:val="20"/>
        </w:rPr>
        <w:tab/>
      </w:r>
      <w:r w:rsidRPr="008C32E9">
        <w:rPr>
          <w:rFonts w:ascii="Tahoma" w:eastAsia="Arial" w:hAnsi="Tahoma" w:cs="Tahoma"/>
          <w:sz w:val="20"/>
          <w:szCs w:val="20"/>
        </w:rPr>
        <w:tab/>
        <w:t>Vistos etc.,</w:t>
      </w:r>
    </w:p>
    <w:p w14:paraId="769F4A5F" w14:textId="77777777" w:rsidR="00175659" w:rsidRPr="008C32E9" w:rsidRDefault="00175659" w:rsidP="00175659">
      <w:pPr>
        <w:spacing w:after="0"/>
        <w:jc w:val="both"/>
        <w:rPr>
          <w:rFonts w:ascii="Tahoma" w:eastAsia="Arial" w:hAnsi="Tahoma" w:cs="Tahoma"/>
          <w:sz w:val="20"/>
          <w:szCs w:val="20"/>
        </w:rPr>
      </w:pPr>
    </w:p>
    <w:p w14:paraId="57F51592" w14:textId="77777777" w:rsidR="00175659" w:rsidRPr="008C32E9" w:rsidRDefault="00175659" w:rsidP="00175659">
      <w:pPr>
        <w:spacing w:after="0"/>
        <w:jc w:val="both"/>
        <w:rPr>
          <w:rFonts w:ascii="Tahoma" w:eastAsia="Arial" w:hAnsi="Tahoma" w:cs="Tahoma"/>
          <w:sz w:val="20"/>
          <w:szCs w:val="20"/>
        </w:rPr>
      </w:pPr>
    </w:p>
    <w:p w14:paraId="70497401" w14:textId="77777777" w:rsidR="00175659" w:rsidRPr="008C32E9" w:rsidRDefault="00175659" w:rsidP="00175659">
      <w:pPr>
        <w:spacing w:after="0"/>
        <w:jc w:val="both"/>
        <w:rPr>
          <w:rFonts w:ascii="Tahoma" w:eastAsia="Arial" w:hAnsi="Tahoma" w:cs="Tahoma"/>
          <w:sz w:val="20"/>
          <w:szCs w:val="20"/>
        </w:rPr>
      </w:pPr>
      <w:r w:rsidRPr="008C32E9">
        <w:rPr>
          <w:rFonts w:ascii="Tahoma" w:eastAsia="Arial" w:hAnsi="Tahoma" w:cs="Tahoma"/>
          <w:sz w:val="20"/>
          <w:szCs w:val="20"/>
        </w:rPr>
        <w:tab/>
      </w:r>
      <w:r w:rsidRPr="008C32E9">
        <w:rPr>
          <w:rFonts w:ascii="Tahoma" w:eastAsia="Arial" w:hAnsi="Tahoma" w:cs="Tahoma"/>
          <w:sz w:val="20"/>
          <w:szCs w:val="20"/>
        </w:rPr>
        <w:tab/>
        <w:t>Existindo previsão orçamentária, financeira e cumpridas as demais formalidades legais exigidas, determino a abertura e realização do processo licitatório, conforme requerido. Autorizo ao Agente de Contratação que faça elaboração das justificativas técnicas e demais peças jurídicas que se fizerem necessárias. Autue-se com os documentos que acompanham o pedido.</w:t>
      </w:r>
    </w:p>
    <w:p w14:paraId="4CF42EC4" w14:textId="77777777" w:rsidR="00175659" w:rsidRPr="008C32E9" w:rsidRDefault="00175659" w:rsidP="00175659">
      <w:pPr>
        <w:spacing w:after="0"/>
        <w:jc w:val="both"/>
        <w:rPr>
          <w:rFonts w:ascii="Tahoma" w:eastAsia="Arial" w:hAnsi="Tahoma" w:cs="Tahoma"/>
          <w:sz w:val="20"/>
          <w:szCs w:val="20"/>
        </w:rPr>
      </w:pPr>
    </w:p>
    <w:p w14:paraId="4EB2FE54" w14:textId="77777777" w:rsidR="00175659" w:rsidRPr="008C32E9" w:rsidRDefault="00175659" w:rsidP="00175659">
      <w:pPr>
        <w:spacing w:after="0"/>
        <w:jc w:val="both"/>
        <w:rPr>
          <w:rFonts w:ascii="Tahoma" w:eastAsia="Arial" w:hAnsi="Tahoma" w:cs="Tahoma"/>
          <w:sz w:val="20"/>
          <w:szCs w:val="20"/>
        </w:rPr>
      </w:pPr>
      <w:r w:rsidRPr="008C32E9">
        <w:rPr>
          <w:rFonts w:ascii="Tahoma" w:eastAsia="Arial" w:hAnsi="Tahoma" w:cs="Tahoma"/>
          <w:sz w:val="20"/>
          <w:szCs w:val="20"/>
        </w:rPr>
        <w:tab/>
      </w:r>
      <w:r w:rsidRPr="008C32E9">
        <w:rPr>
          <w:rFonts w:ascii="Tahoma" w:eastAsia="Arial" w:hAnsi="Tahoma" w:cs="Tahoma"/>
          <w:sz w:val="20"/>
          <w:szCs w:val="20"/>
        </w:rPr>
        <w:tab/>
        <w:t>Cumpra-se.</w:t>
      </w:r>
    </w:p>
    <w:p w14:paraId="43D3B049" w14:textId="77777777" w:rsidR="00175659" w:rsidRPr="008C32E9" w:rsidRDefault="00175659" w:rsidP="00175659">
      <w:pPr>
        <w:spacing w:after="0"/>
        <w:jc w:val="both"/>
        <w:rPr>
          <w:rFonts w:ascii="Tahoma" w:eastAsia="Arial" w:hAnsi="Tahoma" w:cs="Tahoma"/>
          <w:sz w:val="20"/>
          <w:szCs w:val="20"/>
        </w:rPr>
      </w:pPr>
    </w:p>
    <w:p w14:paraId="2B1EBD35" w14:textId="77777777" w:rsidR="00175659" w:rsidRPr="008C32E9" w:rsidRDefault="00175659" w:rsidP="00175659">
      <w:pPr>
        <w:spacing w:after="0"/>
        <w:jc w:val="both"/>
        <w:rPr>
          <w:rFonts w:ascii="Tahoma" w:eastAsia="Arial" w:hAnsi="Tahoma" w:cs="Tahoma"/>
          <w:sz w:val="20"/>
          <w:szCs w:val="20"/>
        </w:rPr>
      </w:pPr>
    </w:p>
    <w:p w14:paraId="554D682E" w14:textId="5E33C83E" w:rsidR="00175659" w:rsidRPr="008C32E9" w:rsidRDefault="00175659" w:rsidP="00175659">
      <w:pPr>
        <w:spacing w:after="0"/>
        <w:jc w:val="both"/>
        <w:rPr>
          <w:rFonts w:ascii="Tahoma" w:eastAsia="Arial" w:hAnsi="Tahoma" w:cs="Tahoma"/>
          <w:sz w:val="20"/>
          <w:szCs w:val="20"/>
        </w:rPr>
      </w:pPr>
      <w:r w:rsidRPr="008C32E9">
        <w:rPr>
          <w:rFonts w:ascii="Tahoma" w:eastAsia="Arial" w:hAnsi="Tahoma" w:cs="Tahoma"/>
          <w:sz w:val="20"/>
          <w:szCs w:val="20"/>
        </w:rPr>
        <w:tab/>
      </w:r>
      <w:r w:rsidRPr="008C32E9">
        <w:rPr>
          <w:rFonts w:ascii="Tahoma" w:eastAsia="Arial" w:hAnsi="Tahoma" w:cs="Tahoma"/>
          <w:sz w:val="20"/>
          <w:szCs w:val="20"/>
        </w:rPr>
        <w:tab/>
      </w:r>
      <w:r>
        <w:rPr>
          <w:rFonts w:ascii="Tahoma" w:eastAsia="Arial" w:hAnsi="Tahoma" w:cs="Tahoma"/>
          <w:sz w:val="20"/>
          <w:szCs w:val="20"/>
        </w:rPr>
        <w:t>Ubaporanga</w:t>
      </w:r>
      <w:r w:rsidRPr="008C32E9">
        <w:rPr>
          <w:rFonts w:ascii="Tahoma" w:eastAsia="Arial" w:hAnsi="Tahoma" w:cs="Tahoma"/>
          <w:sz w:val="20"/>
          <w:szCs w:val="20"/>
        </w:rPr>
        <w:t xml:space="preserve">, MG </w:t>
      </w:r>
      <w:r w:rsidR="00180554">
        <w:rPr>
          <w:rFonts w:ascii="Tahoma" w:eastAsia="Arial" w:hAnsi="Tahoma" w:cs="Tahoma"/>
          <w:sz w:val="20"/>
          <w:szCs w:val="20"/>
        </w:rPr>
        <w:t>30</w:t>
      </w:r>
      <w:r w:rsidR="00556989">
        <w:rPr>
          <w:rFonts w:ascii="Tahoma" w:eastAsia="Arial" w:hAnsi="Tahoma" w:cs="Tahoma"/>
          <w:sz w:val="20"/>
          <w:szCs w:val="20"/>
        </w:rPr>
        <w:t xml:space="preserve"> de maio de </w:t>
      </w:r>
      <w:r>
        <w:rPr>
          <w:rFonts w:ascii="Tahoma" w:eastAsia="Arial" w:hAnsi="Tahoma" w:cs="Tahoma"/>
          <w:sz w:val="20"/>
          <w:szCs w:val="20"/>
        </w:rPr>
        <w:t>2025</w:t>
      </w:r>
      <w:r w:rsidRPr="008C32E9">
        <w:rPr>
          <w:rFonts w:ascii="Tahoma" w:eastAsia="Arial" w:hAnsi="Tahoma" w:cs="Tahoma"/>
          <w:sz w:val="20"/>
          <w:szCs w:val="20"/>
        </w:rPr>
        <w:t>.</w:t>
      </w:r>
    </w:p>
    <w:p w14:paraId="15A282F5" w14:textId="77777777" w:rsidR="00175659" w:rsidRPr="008C32E9" w:rsidRDefault="00175659" w:rsidP="00175659">
      <w:pPr>
        <w:spacing w:after="0"/>
        <w:jc w:val="both"/>
        <w:rPr>
          <w:rFonts w:ascii="Tahoma" w:eastAsia="Arial" w:hAnsi="Tahoma" w:cs="Tahoma"/>
          <w:sz w:val="20"/>
          <w:szCs w:val="20"/>
        </w:rPr>
      </w:pPr>
    </w:p>
    <w:p w14:paraId="1686A71B" w14:textId="77777777" w:rsidR="00175659" w:rsidRPr="008C32E9" w:rsidRDefault="00175659" w:rsidP="00175659">
      <w:pPr>
        <w:spacing w:after="0"/>
        <w:jc w:val="both"/>
        <w:rPr>
          <w:rFonts w:ascii="Tahoma" w:eastAsia="Arial" w:hAnsi="Tahoma" w:cs="Tahoma"/>
          <w:sz w:val="20"/>
          <w:szCs w:val="20"/>
        </w:rPr>
      </w:pPr>
    </w:p>
    <w:p w14:paraId="46C56FD4" w14:textId="77777777" w:rsidR="00175659" w:rsidRPr="008C32E9" w:rsidRDefault="00175659" w:rsidP="00175659">
      <w:pPr>
        <w:spacing w:after="0"/>
        <w:jc w:val="both"/>
        <w:rPr>
          <w:rFonts w:ascii="Tahoma" w:eastAsia="Arial" w:hAnsi="Tahoma" w:cs="Tahoma"/>
          <w:sz w:val="20"/>
          <w:szCs w:val="20"/>
        </w:rPr>
      </w:pPr>
    </w:p>
    <w:p w14:paraId="1F5FFAA0" w14:textId="77777777" w:rsidR="00175659" w:rsidRPr="008C32E9" w:rsidRDefault="00175659" w:rsidP="00175659">
      <w:pPr>
        <w:spacing w:after="0"/>
        <w:jc w:val="both"/>
        <w:rPr>
          <w:rFonts w:ascii="Tahoma" w:eastAsia="Arial" w:hAnsi="Tahoma" w:cs="Tahoma"/>
          <w:sz w:val="20"/>
          <w:szCs w:val="20"/>
        </w:rPr>
      </w:pPr>
    </w:p>
    <w:p w14:paraId="401E811A" w14:textId="77777777" w:rsidR="00175659" w:rsidRPr="008C32E9" w:rsidRDefault="00175659" w:rsidP="00175659">
      <w:pPr>
        <w:spacing w:after="0"/>
        <w:jc w:val="center"/>
        <w:rPr>
          <w:rFonts w:ascii="Tahoma" w:eastAsia="Arial" w:hAnsi="Tahoma" w:cs="Tahoma"/>
          <w:sz w:val="20"/>
          <w:szCs w:val="20"/>
        </w:rPr>
      </w:pPr>
      <w:r w:rsidRPr="008C32E9">
        <w:rPr>
          <w:rFonts w:ascii="Tahoma" w:eastAsia="Arial" w:hAnsi="Tahoma" w:cs="Tahoma"/>
          <w:sz w:val="20"/>
          <w:szCs w:val="20"/>
        </w:rPr>
        <w:t>_____________________________</w:t>
      </w:r>
    </w:p>
    <w:p w14:paraId="6D4B8607" w14:textId="77777777" w:rsidR="00175659" w:rsidRPr="008C32E9" w:rsidRDefault="00175659" w:rsidP="00175659">
      <w:pPr>
        <w:spacing w:after="0"/>
        <w:jc w:val="center"/>
        <w:rPr>
          <w:rFonts w:ascii="Tahoma" w:eastAsia="Arial" w:hAnsi="Tahoma" w:cs="Tahoma"/>
          <w:sz w:val="20"/>
          <w:szCs w:val="20"/>
        </w:rPr>
      </w:pPr>
      <w:r>
        <w:rPr>
          <w:rFonts w:ascii="Tahoma" w:eastAsia="Arial" w:hAnsi="Tahoma" w:cs="Tahoma"/>
          <w:sz w:val="20"/>
          <w:szCs w:val="20"/>
        </w:rPr>
        <w:t>Gleydson Delfino Ferreira</w:t>
      </w:r>
    </w:p>
    <w:p w14:paraId="0561B49B" w14:textId="77777777" w:rsidR="00175659" w:rsidRPr="008C32E9" w:rsidRDefault="00175659" w:rsidP="00175659">
      <w:pPr>
        <w:spacing w:after="0"/>
        <w:jc w:val="center"/>
        <w:rPr>
          <w:rFonts w:ascii="Tahoma" w:eastAsia="Arial" w:hAnsi="Tahoma" w:cs="Tahoma"/>
          <w:sz w:val="20"/>
          <w:szCs w:val="20"/>
        </w:rPr>
      </w:pPr>
      <w:r>
        <w:rPr>
          <w:rFonts w:ascii="Tahoma" w:eastAsia="Arial" w:hAnsi="Tahoma" w:cs="Tahoma"/>
          <w:sz w:val="20"/>
          <w:szCs w:val="20"/>
        </w:rPr>
        <w:t>Prefeito</w:t>
      </w:r>
      <w:r w:rsidRPr="008C32E9">
        <w:rPr>
          <w:rFonts w:ascii="Tahoma" w:eastAsia="Arial" w:hAnsi="Tahoma" w:cs="Tahoma"/>
          <w:sz w:val="20"/>
          <w:szCs w:val="20"/>
        </w:rPr>
        <w:t xml:space="preserve"> Municipal</w:t>
      </w:r>
    </w:p>
    <w:p w14:paraId="105A4DBE" w14:textId="77777777" w:rsidR="00175659" w:rsidRPr="008C32E9" w:rsidRDefault="00175659" w:rsidP="00175659">
      <w:pPr>
        <w:spacing w:after="0"/>
        <w:jc w:val="both"/>
        <w:rPr>
          <w:rFonts w:ascii="Tahoma" w:eastAsia="Arial" w:hAnsi="Tahoma" w:cs="Tahoma"/>
          <w:sz w:val="20"/>
          <w:szCs w:val="20"/>
        </w:rPr>
      </w:pPr>
    </w:p>
    <w:p w14:paraId="736524AC" w14:textId="77777777" w:rsidR="00175659" w:rsidRPr="008C32E9" w:rsidRDefault="00175659" w:rsidP="00175659">
      <w:pPr>
        <w:spacing w:after="0"/>
        <w:jc w:val="both"/>
        <w:rPr>
          <w:rFonts w:ascii="Tahoma" w:eastAsia="Arial" w:hAnsi="Tahoma" w:cs="Tahoma"/>
          <w:sz w:val="20"/>
          <w:szCs w:val="20"/>
        </w:rPr>
      </w:pPr>
    </w:p>
    <w:p w14:paraId="0A3CD299" w14:textId="77777777" w:rsidR="00175659" w:rsidRPr="008C32E9" w:rsidRDefault="00175659" w:rsidP="00175659">
      <w:pPr>
        <w:spacing w:after="0"/>
        <w:jc w:val="both"/>
        <w:rPr>
          <w:rFonts w:ascii="Tahoma" w:eastAsia="Arial" w:hAnsi="Tahoma" w:cs="Tahoma"/>
          <w:sz w:val="20"/>
          <w:szCs w:val="20"/>
        </w:rPr>
      </w:pPr>
    </w:p>
    <w:p w14:paraId="5A67F1A6" w14:textId="77777777" w:rsidR="00175659" w:rsidRPr="008C32E9" w:rsidRDefault="00175659" w:rsidP="00175659">
      <w:pPr>
        <w:spacing w:after="0"/>
        <w:jc w:val="both"/>
        <w:rPr>
          <w:rFonts w:ascii="Tahoma" w:eastAsia="Arial" w:hAnsi="Tahoma" w:cs="Tahoma"/>
          <w:sz w:val="20"/>
          <w:szCs w:val="20"/>
        </w:rPr>
      </w:pPr>
    </w:p>
    <w:p w14:paraId="60AE64BD" w14:textId="77777777" w:rsidR="00175659" w:rsidRPr="008C32E9" w:rsidRDefault="00175659" w:rsidP="00175659">
      <w:pPr>
        <w:spacing w:after="0"/>
        <w:jc w:val="both"/>
        <w:rPr>
          <w:rFonts w:ascii="Tahoma" w:eastAsia="Arial" w:hAnsi="Tahoma" w:cs="Tahoma"/>
          <w:sz w:val="20"/>
          <w:szCs w:val="20"/>
        </w:rPr>
      </w:pPr>
    </w:p>
    <w:p w14:paraId="1D5B9508" w14:textId="77777777" w:rsidR="00175659" w:rsidRPr="008C32E9" w:rsidRDefault="00175659" w:rsidP="00175659">
      <w:pPr>
        <w:spacing w:after="0"/>
        <w:jc w:val="both"/>
        <w:rPr>
          <w:rFonts w:ascii="Tahoma" w:eastAsia="Arial" w:hAnsi="Tahoma" w:cs="Tahoma"/>
          <w:sz w:val="20"/>
          <w:szCs w:val="20"/>
        </w:rPr>
      </w:pPr>
    </w:p>
    <w:p w14:paraId="5D711CBC" w14:textId="77777777" w:rsidR="00175659" w:rsidRPr="008C32E9" w:rsidRDefault="00175659" w:rsidP="00175659">
      <w:pPr>
        <w:spacing w:after="0"/>
        <w:jc w:val="both"/>
        <w:rPr>
          <w:rFonts w:ascii="Tahoma" w:eastAsia="Arial" w:hAnsi="Tahoma" w:cs="Tahoma"/>
          <w:sz w:val="20"/>
          <w:szCs w:val="20"/>
        </w:rPr>
      </w:pPr>
    </w:p>
    <w:p w14:paraId="5768476A" w14:textId="77777777" w:rsidR="00175659" w:rsidRPr="008C32E9" w:rsidRDefault="00175659" w:rsidP="00175659">
      <w:pPr>
        <w:spacing w:after="0"/>
        <w:jc w:val="both"/>
        <w:rPr>
          <w:rFonts w:ascii="Tahoma" w:eastAsia="Arial" w:hAnsi="Tahoma" w:cs="Tahoma"/>
          <w:sz w:val="20"/>
          <w:szCs w:val="20"/>
        </w:rPr>
      </w:pPr>
    </w:p>
    <w:p w14:paraId="568895A8" w14:textId="77777777" w:rsidR="00175659" w:rsidRPr="008C32E9" w:rsidRDefault="00175659" w:rsidP="00175659">
      <w:pPr>
        <w:spacing w:after="0"/>
        <w:jc w:val="both"/>
        <w:rPr>
          <w:rFonts w:ascii="Tahoma" w:eastAsia="Arial" w:hAnsi="Tahoma" w:cs="Tahoma"/>
          <w:sz w:val="20"/>
          <w:szCs w:val="20"/>
        </w:rPr>
      </w:pPr>
    </w:p>
    <w:p w14:paraId="50E23A4D" w14:textId="77777777" w:rsidR="00175659" w:rsidRPr="008C32E9" w:rsidRDefault="00175659" w:rsidP="00175659">
      <w:pPr>
        <w:spacing w:after="0"/>
        <w:jc w:val="both"/>
        <w:rPr>
          <w:rFonts w:ascii="Tahoma" w:eastAsia="Arial" w:hAnsi="Tahoma" w:cs="Tahoma"/>
          <w:sz w:val="20"/>
          <w:szCs w:val="20"/>
        </w:rPr>
      </w:pPr>
    </w:p>
    <w:p w14:paraId="11E387DF" w14:textId="77777777" w:rsidR="00175659" w:rsidRPr="008C32E9" w:rsidRDefault="00175659" w:rsidP="00175659">
      <w:pPr>
        <w:spacing w:after="0"/>
        <w:jc w:val="both"/>
        <w:rPr>
          <w:rFonts w:ascii="Tahoma" w:eastAsia="Arial" w:hAnsi="Tahoma" w:cs="Tahoma"/>
          <w:sz w:val="20"/>
          <w:szCs w:val="20"/>
        </w:rPr>
      </w:pPr>
    </w:p>
    <w:p w14:paraId="60E03F11" w14:textId="77777777" w:rsidR="00175659" w:rsidRPr="008C32E9" w:rsidRDefault="00175659" w:rsidP="00175659">
      <w:pPr>
        <w:spacing w:after="0"/>
        <w:jc w:val="both"/>
        <w:rPr>
          <w:rFonts w:ascii="Tahoma" w:eastAsia="Arial" w:hAnsi="Tahoma" w:cs="Tahoma"/>
          <w:sz w:val="20"/>
          <w:szCs w:val="20"/>
        </w:rPr>
      </w:pPr>
    </w:p>
    <w:p w14:paraId="15E04CD7" w14:textId="77777777" w:rsidR="00175659" w:rsidRPr="008C32E9" w:rsidRDefault="00175659" w:rsidP="00175659">
      <w:pPr>
        <w:spacing w:after="0"/>
        <w:jc w:val="both"/>
        <w:rPr>
          <w:rFonts w:ascii="Tahoma" w:eastAsia="Arial" w:hAnsi="Tahoma" w:cs="Tahoma"/>
          <w:sz w:val="20"/>
          <w:szCs w:val="20"/>
        </w:rPr>
      </w:pPr>
    </w:p>
    <w:p w14:paraId="58F08987" w14:textId="77777777" w:rsidR="00175659" w:rsidRPr="008C32E9" w:rsidRDefault="00175659" w:rsidP="00175659">
      <w:pPr>
        <w:spacing w:after="0"/>
        <w:jc w:val="both"/>
        <w:rPr>
          <w:rFonts w:ascii="Tahoma" w:eastAsia="Arial" w:hAnsi="Tahoma" w:cs="Tahoma"/>
          <w:sz w:val="20"/>
          <w:szCs w:val="20"/>
        </w:rPr>
      </w:pPr>
    </w:p>
    <w:p w14:paraId="1ED8ED71" w14:textId="77777777" w:rsidR="00175659" w:rsidRPr="008C32E9" w:rsidRDefault="00175659" w:rsidP="00175659">
      <w:pPr>
        <w:spacing w:after="0"/>
        <w:jc w:val="both"/>
        <w:rPr>
          <w:rFonts w:ascii="Tahoma" w:eastAsia="Arial" w:hAnsi="Tahoma" w:cs="Tahoma"/>
          <w:sz w:val="20"/>
          <w:szCs w:val="20"/>
        </w:rPr>
      </w:pPr>
    </w:p>
    <w:p w14:paraId="0319C306" w14:textId="77777777" w:rsidR="00175659" w:rsidRDefault="00175659" w:rsidP="00175659">
      <w:pPr>
        <w:spacing w:after="0"/>
        <w:jc w:val="both"/>
        <w:rPr>
          <w:rFonts w:ascii="Tahoma" w:eastAsia="Arial" w:hAnsi="Tahoma" w:cs="Tahoma"/>
          <w:sz w:val="20"/>
          <w:szCs w:val="20"/>
        </w:rPr>
      </w:pPr>
    </w:p>
    <w:p w14:paraId="0E5B6EC9" w14:textId="77777777" w:rsidR="00175659" w:rsidRDefault="00175659" w:rsidP="00175659">
      <w:pPr>
        <w:spacing w:after="0"/>
        <w:jc w:val="both"/>
        <w:rPr>
          <w:rFonts w:ascii="Tahoma" w:eastAsia="Arial" w:hAnsi="Tahoma" w:cs="Tahoma"/>
          <w:sz w:val="20"/>
          <w:szCs w:val="20"/>
        </w:rPr>
      </w:pPr>
    </w:p>
    <w:p w14:paraId="64B5D1F0" w14:textId="77777777" w:rsidR="00175659" w:rsidRDefault="00175659" w:rsidP="00175659">
      <w:pPr>
        <w:spacing w:after="0"/>
        <w:jc w:val="both"/>
        <w:rPr>
          <w:rFonts w:ascii="Tahoma" w:eastAsia="Arial" w:hAnsi="Tahoma" w:cs="Tahoma"/>
          <w:sz w:val="20"/>
          <w:szCs w:val="20"/>
        </w:rPr>
      </w:pPr>
    </w:p>
    <w:p w14:paraId="2E43C885" w14:textId="77777777" w:rsidR="00175659" w:rsidRPr="008C32E9" w:rsidRDefault="00175659" w:rsidP="00175659">
      <w:pPr>
        <w:spacing w:after="0"/>
        <w:jc w:val="both"/>
        <w:rPr>
          <w:rFonts w:ascii="Tahoma" w:eastAsia="Arial" w:hAnsi="Tahoma" w:cs="Tahoma"/>
          <w:sz w:val="20"/>
          <w:szCs w:val="20"/>
        </w:rPr>
      </w:pPr>
    </w:p>
    <w:p w14:paraId="7970521B" w14:textId="77777777" w:rsidR="00175659" w:rsidRPr="008C32E9" w:rsidRDefault="00175659" w:rsidP="00175659">
      <w:pPr>
        <w:spacing w:after="0"/>
        <w:jc w:val="both"/>
        <w:rPr>
          <w:rFonts w:ascii="Tahoma" w:eastAsia="Arial" w:hAnsi="Tahoma" w:cs="Tahoma"/>
          <w:sz w:val="20"/>
          <w:szCs w:val="20"/>
        </w:rPr>
      </w:pPr>
      <w:r w:rsidRPr="008C32E9">
        <w:rPr>
          <w:rFonts w:ascii="Tahoma" w:eastAsia="Arial" w:hAnsi="Tahoma" w:cs="Tahoma"/>
          <w:sz w:val="20"/>
          <w:szCs w:val="20"/>
        </w:rPr>
        <w:t>Ao Ilmo. Senhor</w:t>
      </w:r>
    </w:p>
    <w:p w14:paraId="650AD410" w14:textId="77777777" w:rsidR="00175659" w:rsidRPr="008C32E9" w:rsidRDefault="00175659" w:rsidP="00175659">
      <w:pPr>
        <w:spacing w:after="0"/>
        <w:jc w:val="both"/>
        <w:rPr>
          <w:rFonts w:ascii="Tahoma" w:eastAsia="Arial" w:hAnsi="Tahoma" w:cs="Tahoma"/>
          <w:sz w:val="20"/>
          <w:szCs w:val="20"/>
        </w:rPr>
      </w:pPr>
      <w:r>
        <w:rPr>
          <w:rFonts w:ascii="Tahoma" w:eastAsia="Arial" w:hAnsi="Tahoma" w:cs="Tahoma"/>
          <w:sz w:val="20"/>
          <w:szCs w:val="20"/>
        </w:rPr>
        <w:t>José Carlos de Menezes</w:t>
      </w:r>
    </w:p>
    <w:p w14:paraId="6B764632" w14:textId="77777777" w:rsidR="00175659" w:rsidRPr="008C32E9" w:rsidRDefault="00175659" w:rsidP="00175659">
      <w:pPr>
        <w:spacing w:after="0"/>
        <w:jc w:val="both"/>
        <w:rPr>
          <w:rFonts w:ascii="Tahoma" w:eastAsia="Arial" w:hAnsi="Tahoma" w:cs="Tahoma"/>
          <w:sz w:val="20"/>
          <w:szCs w:val="20"/>
        </w:rPr>
      </w:pPr>
      <w:r w:rsidRPr="008C32E9">
        <w:rPr>
          <w:rFonts w:ascii="Tahoma" w:eastAsia="Arial" w:hAnsi="Tahoma" w:cs="Tahoma"/>
          <w:sz w:val="20"/>
          <w:szCs w:val="20"/>
        </w:rPr>
        <w:t>Agente de Contratação</w:t>
      </w:r>
    </w:p>
    <w:p w14:paraId="336FEAF2" w14:textId="77777777" w:rsidR="00175659" w:rsidRDefault="00175659" w:rsidP="00175659">
      <w:pPr>
        <w:spacing w:after="0"/>
        <w:rPr>
          <w:rFonts w:ascii="Tahoma" w:eastAsia="Arial" w:hAnsi="Tahoma" w:cs="Tahoma"/>
          <w:sz w:val="20"/>
          <w:szCs w:val="20"/>
        </w:rPr>
      </w:pPr>
    </w:p>
    <w:p w14:paraId="67950646" w14:textId="77777777" w:rsidR="00175659" w:rsidRDefault="00175659" w:rsidP="00175659">
      <w:pPr>
        <w:spacing w:after="0"/>
        <w:rPr>
          <w:rFonts w:ascii="Tahoma" w:eastAsia="Arial" w:hAnsi="Tahoma" w:cs="Tahoma"/>
          <w:sz w:val="20"/>
          <w:szCs w:val="20"/>
        </w:rPr>
      </w:pPr>
    </w:p>
    <w:p w14:paraId="5B1EACC1" w14:textId="77777777" w:rsidR="00175659" w:rsidRPr="00275863" w:rsidRDefault="00175659" w:rsidP="00175659">
      <w:pPr>
        <w:spacing w:after="0"/>
        <w:jc w:val="center"/>
        <w:rPr>
          <w:rFonts w:ascii="Arial" w:eastAsia="Arial" w:hAnsi="Arial" w:cs="Arial"/>
          <w:b/>
          <w:sz w:val="20"/>
          <w:szCs w:val="20"/>
        </w:rPr>
      </w:pPr>
    </w:p>
    <w:p w14:paraId="42D65595" w14:textId="77777777" w:rsidR="00175659" w:rsidRPr="00275863" w:rsidRDefault="00175659" w:rsidP="00175659">
      <w:pPr>
        <w:pBdr>
          <w:top w:val="single" w:sz="4" w:space="1" w:color="000000"/>
          <w:bottom w:val="single" w:sz="4" w:space="1" w:color="000000"/>
        </w:pBdr>
        <w:spacing w:after="0"/>
        <w:jc w:val="center"/>
        <w:rPr>
          <w:rFonts w:ascii="Arial" w:eastAsia="Arial" w:hAnsi="Arial" w:cs="Arial"/>
          <w:b/>
          <w:sz w:val="20"/>
          <w:szCs w:val="20"/>
        </w:rPr>
      </w:pPr>
      <w:r w:rsidRPr="00275863">
        <w:rPr>
          <w:rFonts w:ascii="Arial" w:eastAsia="Arial" w:hAnsi="Arial" w:cs="Arial"/>
          <w:b/>
          <w:sz w:val="20"/>
          <w:szCs w:val="20"/>
        </w:rPr>
        <w:t>ABERTURA FASE PREPARATÓRIA DO PROCESSO LICITATÓRIO.</w:t>
      </w:r>
    </w:p>
    <w:p w14:paraId="339E1D6E" w14:textId="77777777" w:rsidR="00175659" w:rsidRPr="00275863" w:rsidRDefault="00175659" w:rsidP="00175659">
      <w:pPr>
        <w:spacing w:after="0"/>
        <w:jc w:val="center"/>
        <w:rPr>
          <w:rFonts w:ascii="Arial" w:eastAsia="Arial" w:hAnsi="Arial" w:cs="Arial"/>
          <w:b/>
          <w:sz w:val="20"/>
          <w:szCs w:val="20"/>
        </w:rPr>
      </w:pPr>
    </w:p>
    <w:p w14:paraId="53DBD8CE" w14:textId="77777777" w:rsidR="00175659" w:rsidRPr="00275863" w:rsidRDefault="00175659" w:rsidP="00175659">
      <w:pPr>
        <w:spacing w:after="0"/>
        <w:jc w:val="center"/>
        <w:rPr>
          <w:rFonts w:ascii="Arial" w:eastAsia="Arial" w:hAnsi="Arial" w:cs="Arial"/>
          <w:b/>
          <w:sz w:val="20"/>
          <w:szCs w:val="20"/>
        </w:rPr>
      </w:pPr>
    </w:p>
    <w:p w14:paraId="34193A7E" w14:textId="77777777" w:rsidR="00175659" w:rsidRPr="00275863" w:rsidRDefault="00175659" w:rsidP="00175659">
      <w:pPr>
        <w:spacing w:after="0"/>
        <w:jc w:val="both"/>
        <w:rPr>
          <w:rFonts w:ascii="Arial" w:eastAsia="Arial" w:hAnsi="Arial" w:cs="Arial"/>
          <w:sz w:val="20"/>
          <w:szCs w:val="20"/>
        </w:rPr>
      </w:pPr>
      <w:r w:rsidRPr="00275863">
        <w:rPr>
          <w:rFonts w:ascii="Arial" w:eastAsia="Arial" w:hAnsi="Arial" w:cs="Arial"/>
          <w:sz w:val="20"/>
          <w:szCs w:val="20"/>
        </w:rPr>
        <w:tab/>
      </w:r>
      <w:r w:rsidRPr="00275863">
        <w:rPr>
          <w:rFonts w:ascii="Arial" w:eastAsia="Arial" w:hAnsi="Arial" w:cs="Arial"/>
          <w:sz w:val="20"/>
          <w:szCs w:val="20"/>
        </w:rPr>
        <w:tab/>
        <w:t xml:space="preserve">Certifico que na presente data, eu, </w:t>
      </w:r>
      <w:r>
        <w:rPr>
          <w:rFonts w:ascii="Arial" w:eastAsia="Arial" w:hAnsi="Arial" w:cs="Arial"/>
          <w:sz w:val="20"/>
          <w:szCs w:val="20"/>
        </w:rPr>
        <w:t>José Carlos de Menezes</w:t>
      </w:r>
      <w:r w:rsidRPr="00275863">
        <w:rPr>
          <w:rFonts w:ascii="Arial" w:eastAsia="Arial" w:hAnsi="Arial" w:cs="Arial"/>
          <w:sz w:val="20"/>
          <w:szCs w:val="20"/>
        </w:rPr>
        <w:t xml:space="preserve">, Agente de Contratação da Prefeitura Municipal de </w:t>
      </w:r>
      <w:r>
        <w:rPr>
          <w:rFonts w:ascii="Arial" w:eastAsia="Arial" w:hAnsi="Arial" w:cs="Arial"/>
          <w:sz w:val="20"/>
          <w:szCs w:val="20"/>
        </w:rPr>
        <w:t>Ubaporanga</w:t>
      </w:r>
      <w:r w:rsidRPr="00275863">
        <w:rPr>
          <w:rFonts w:ascii="Arial" w:eastAsia="Arial" w:hAnsi="Arial" w:cs="Arial"/>
          <w:sz w:val="20"/>
          <w:szCs w:val="20"/>
        </w:rPr>
        <w:t xml:space="preserve"> – MG, efetuei a abertura do presente Processo Administrativo de Compras, conforme disposto no inciso VIII do art. 18 da Lei Federal nº 14.133/21.</w:t>
      </w:r>
    </w:p>
    <w:p w14:paraId="46E5BD94" w14:textId="77777777" w:rsidR="00175659" w:rsidRPr="00275863" w:rsidRDefault="00175659" w:rsidP="00175659">
      <w:pPr>
        <w:spacing w:after="0"/>
        <w:jc w:val="both"/>
        <w:rPr>
          <w:rFonts w:ascii="Arial" w:eastAsia="Arial" w:hAnsi="Arial" w:cs="Arial"/>
          <w:sz w:val="20"/>
          <w:szCs w:val="20"/>
        </w:rPr>
      </w:pPr>
    </w:p>
    <w:p w14:paraId="76A6AD61" w14:textId="77777777" w:rsidR="00175659" w:rsidRPr="00275863" w:rsidRDefault="00175659" w:rsidP="00175659">
      <w:pPr>
        <w:spacing w:after="0"/>
        <w:jc w:val="both"/>
        <w:rPr>
          <w:rFonts w:ascii="Arial" w:eastAsia="Arial" w:hAnsi="Arial" w:cs="Arial"/>
          <w:sz w:val="20"/>
          <w:szCs w:val="20"/>
        </w:rPr>
      </w:pPr>
      <w:r w:rsidRPr="00275863">
        <w:rPr>
          <w:rFonts w:ascii="Arial" w:eastAsia="Arial" w:hAnsi="Arial" w:cs="Arial"/>
          <w:sz w:val="20"/>
          <w:szCs w:val="20"/>
        </w:rPr>
        <w:tab/>
      </w:r>
      <w:r w:rsidRPr="00275863">
        <w:rPr>
          <w:rFonts w:ascii="Arial" w:eastAsia="Arial" w:hAnsi="Arial" w:cs="Arial"/>
          <w:sz w:val="20"/>
          <w:szCs w:val="20"/>
        </w:rPr>
        <w:tab/>
        <w:t xml:space="preserve">Determino, por conseguinte, pelo poder discricionário da Administração Pública com fundamento nos documentos ora apresentados e juntados aos autos que a procedimento norteador será por </w:t>
      </w:r>
      <w:r w:rsidRPr="00275863">
        <w:rPr>
          <w:rFonts w:ascii="Arial" w:eastAsia="Arial" w:hAnsi="Arial" w:cs="Arial"/>
          <w:b/>
          <w:sz w:val="20"/>
          <w:szCs w:val="20"/>
        </w:rPr>
        <w:t xml:space="preserve">DISPENSA DE </w:t>
      </w:r>
      <w:r>
        <w:rPr>
          <w:rFonts w:ascii="Arial" w:eastAsia="Arial" w:hAnsi="Arial" w:cs="Arial"/>
          <w:b/>
          <w:sz w:val="20"/>
          <w:szCs w:val="20"/>
        </w:rPr>
        <w:t>LICITAÇÃO</w:t>
      </w:r>
      <w:r w:rsidRPr="00275863">
        <w:rPr>
          <w:rFonts w:ascii="Arial" w:eastAsia="Arial" w:hAnsi="Arial" w:cs="Arial"/>
          <w:sz w:val="20"/>
          <w:szCs w:val="20"/>
        </w:rPr>
        <w:t>, sob vinculação ao disposto no art. 72 da Lei Federal nº 14.133/21. Ato contínuo, promovo a imediata identificação processual na seguinte ordem</w:t>
      </w:r>
    </w:p>
    <w:p w14:paraId="7356618A" w14:textId="77777777" w:rsidR="00175659" w:rsidRPr="00275863" w:rsidRDefault="00175659" w:rsidP="00175659">
      <w:pPr>
        <w:spacing w:after="0"/>
        <w:jc w:val="both"/>
        <w:rPr>
          <w:rFonts w:ascii="Arial" w:eastAsia="Arial" w:hAnsi="Arial" w:cs="Arial"/>
          <w:sz w:val="20"/>
          <w:szCs w:val="20"/>
        </w:rPr>
      </w:pPr>
    </w:p>
    <w:p w14:paraId="53E8DC59" w14:textId="1175A27B" w:rsidR="00175659" w:rsidRPr="00275863" w:rsidRDefault="00175659" w:rsidP="00175659">
      <w:pPr>
        <w:spacing w:after="0"/>
        <w:jc w:val="both"/>
        <w:rPr>
          <w:rFonts w:ascii="Arial" w:eastAsia="Arial" w:hAnsi="Arial" w:cs="Arial"/>
          <w:sz w:val="20"/>
          <w:szCs w:val="20"/>
        </w:rPr>
      </w:pPr>
      <w:r>
        <w:rPr>
          <w:rFonts w:ascii="Arial" w:eastAsia="Arial" w:hAnsi="Arial" w:cs="Arial"/>
          <w:b/>
          <w:sz w:val="20"/>
          <w:szCs w:val="20"/>
        </w:rPr>
        <w:tab/>
      </w:r>
      <w:r>
        <w:rPr>
          <w:rFonts w:ascii="Arial" w:eastAsia="Arial" w:hAnsi="Arial" w:cs="Arial"/>
          <w:b/>
          <w:sz w:val="20"/>
          <w:szCs w:val="20"/>
        </w:rPr>
        <w:tab/>
      </w:r>
      <w:r w:rsidRPr="00275863">
        <w:rPr>
          <w:rFonts w:ascii="Arial" w:eastAsia="Arial" w:hAnsi="Arial" w:cs="Arial"/>
          <w:b/>
          <w:sz w:val="20"/>
          <w:szCs w:val="20"/>
        </w:rPr>
        <w:t>PROCESSO ADMINISTRATIVO DE COMPRAS</w:t>
      </w:r>
      <w:r w:rsidRPr="00275863">
        <w:rPr>
          <w:rFonts w:ascii="Arial" w:eastAsia="Arial" w:hAnsi="Arial" w:cs="Arial"/>
          <w:sz w:val="20"/>
          <w:szCs w:val="20"/>
        </w:rPr>
        <w:t xml:space="preserve"> Nº </w:t>
      </w:r>
      <w:r w:rsidR="00656A69">
        <w:rPr>
          <w:rFonts w:ascii="Arial" w:eastAsia="Arial" w:hAnsi="Arial" w:cs="Arial"/>
          <w:sz w:val="20"/>
          <w:szCs w:val="20"/>
        </w:rPr>
        <w:t>066/</w:t>
      </w:r>
      <w:r>
        <w:rPr>
          <w:rFonts w:ascii="Arial" w:eastAsia="Arial" w:hAnsi="Arial" w:cs="Arial"/>
          <w:sz w:val="20"/>
          <w:szCs w:val="20"/>
        </w:rPr>
        <w:t>2025</w:t>
      </w:r>
    </w:p>
    <w:p w14:paraId="275A2DDB" w14:textId="77777777" w:rsidR="00175659" w:rsidRPr="00275863" w:rsidRDefault="00175659" w:rsidP="00175659">
      <w:pPr>
        <w:spacing w:after="0"/>
        <w:jc w:val="both"/>
        <w:rPr>
          <w:rFonts w:ascii="Arial" w:eastAsia="Arial" w:hAnsi="Arial" w:cs="Arial"/>
          <w:sz w:val="20"/>
          <w:szCs w:val="20"/>
        </w:rPr>
      </w:pPr>
    </w:p>
    <w:p w14:paraId="499DF723" w14:textId="177CE612" w:rsidR="00175659" w:rsidRPr="00275863" w:rsidRDefault="00175659" w:rsidP="00175659">
      <w:pPr>
        <w:spacing w:after="0"/>
        <w:jc w:val="both"/>
        <w:rPr>
          <w:rFonts w:ascii="Arial" w:eastAsia="Arial" w:hAnsi="Arial" w:cs="Arial"/>
          <w:sz w:val="20"/>
          <w:szCs w:val="20"/>
        </w:rPr>
      </w:pPr>
      <w:r>
        <w:rPr>
          <w:rFonts w:ascii="Arial" w:eastAsia="Arial" w:hAnsi="Arial" w:cs="Arial"/>
          <w:b/>
          <w:sz w:val="20"/>
          <w:szCs w:val="20"/>
        </w:rPr>
        <w:tab/>
      </w:r>
      <w:r>
        <w:rPr>
          <w:rFonts w:ascii="Arial" w:eastAsia="Arial" w:hAnsi="Arial" w:cs="Arial"/>
          <w:b/>
          <w:sz w:val="20"/>
          <w:szCs w:val="20"/>
        </w:rPr>
        <w:tab/>
      </w:r>
      <w:r w:rsidRPr="00275863">
        <w:rPr>
          <w:rFonts w:ascii="Arial" w:eastAsia="Arial" w:hAnsi="Arial" w:cs="Arial"/>
          <w:b/>
          <w:sz w:val="20"/>
          <w:szCs w:val="20"/>
        </w:rPr>
        <w:t>MODALIDADE</w:t>
      </w:r>
      <w:r w:rsidRPr="00275863">
        <w:rPr>
          <w:rFonts w:ascii="Arial" w:eastAsia="Arial" w:hAnsi="Arial" w:cs="Arial"/>
          <w:sz w:val="20"/>
          <w:szCs w:val="20"/>
        </w:rPr>
        <w:t xml:space="preserve">: DISPENSA DE </w:t>
      </w:r>
      <w:r w:rsidR="009E0761">
        <w:rPr>
          <w:rFonts w:ascii="Arial" w:eastAsia="Arial" w:hAnsi="Arial" w:cs="Arial"/>
          <w:sz w:val="20"/>
          <w:szCs w:val="20"/>
        </w:rPr>
        <w:t>LICITAÇÃO</w:t>
      </w:r>
      <w:r w:rsidRPr="00275863">
        <w:rPr>
          <w:rFonts w:ascii="Arial" w:eastAsia="Arial" w:hAnsi="Arial" w:cs="Arial"/>
          <w:sz w:val="20"/>
          <w:szCs w:val="20"/>
        </w:rPr>
        <w:t xml:space="preserve"> Nº </w:t>
      </w:r>
      <w:r w:rsidR="00656A69">
        <w:rPr>
          <w:rFonts w:ascii="Arial" w:eastAsia="Arial" w:hAnsi="Arial" w:cs="Arial"/>
          <w:sz w:val="20"/>
          <w:szCs w:val="20"/>
        </w:rPr>
        <w:t>013/</w:t>
      </w:r>
      <w:r>
        <w:rPr>
          <w:rFonts w:ascii="Arial" w:eastAsia="Arial" w:hAnsi="Arial" w:cs="Arial"/>
          <w:sz w:val="20"/>
          <w:szCs w:val="20"/>
        </w:rPr>
        <w:t>2025</w:t>
      </w:r>
    </w:p>
    <w:p w14:paraId="4C1EC59E" w14:textId="77777777" w:rsidR="00175659" w:rsidRPr="00275863" w:rsidRDefault="00175659" w:rsidP="00175659">
      <w:pPr>
        <w:spacing w:after="0"/>
        <w:jc w:val="both"/>
        <w:rPr>
          <w:rFonts w:ascii="Arial" w:eastAsia="Arial" w:hAnsi="Arial" w:cs="Arial"/>
          <w:sz w:val="20"/>
          <w:szCs w:val="20"/>
        </w:rPr>
      </w:pPr>
    </w:p>
    <w:p w14:paraId="53901850" w14:textId="3275CF04" w:rsidR="00175659" w:rsidRPr="00275863" w:rsidRDefault="00175659" w:rsidP="00175659">
      <w:pPr>
        <w:spacing w:after="0"/>
        <w:jc w:val="both"/>
        <w:rPr>
          <w:rFonts w:ascii="Arial" w:eastAsia="Arial" w:hAnsi="Arial" w:cs="Arial"/>
          <w:sz w:val="20"/>
          <w:szCs w:val="20"/>
        </w:rPr>
      </w:pPr>
      <w:r>
        <w:rPr>
          <w:rFonts w:ascii="Arial" w:eastAsia="Arial" w:hAnsi="Arial" w:cs="Arial"/>
          <w:sz w:val="20"/>
          <w:szCs w:val="20"/>
        </w:rPr>
        <w:tab/>
      </w:r>
      <w:r>
        <w:rPr>
          <w:rFonts w:ascii="Arial" w:eastAsia="Arial" w:hAnsi="Arial" w:cs="Arial"/>
          <w:sz w:val="20"/>
          <w:szCs w:val="20"/>
        </w:rPr>
        <w:tab/>
        <w:t>Ubaporanga</w:t>
      </w:r>
      <w:r w:rsidRPr="00275863">
        <w:rPr>
          <w:rFonts w:ascii="Arial" w:eastAsia="Arial" w:hAnsi="Arial" w:cs="Arial"/>
          <w:sz w:val="20"/>
          <w:szCs w:val="20"/>
        </w:rPr>
        <w:t xml:space="preserve">, MG </w:t>
      </w:r>
      <w:r w:rsidR="00180554">
        <w:rPr>
          <w:rFonts w:ascii="Arial" w:eastAsia="Arial" w:hAnsi="Arial" w:cs="Arial"/>
          <w:sz w:val="20"/>
          <w:szCs w:val="20"/>
        </w:rPr>
        <w:t>02</w:t>
      </w:r>
      <w:r w:rsidR="00556989">
        <w:rPr>
          <w:rFonts w:ascii="Arial" w:eastAsia="Arial" w:hAnsi="Arial" w:cs="Arial"/>
          <w:sz w:val="20"/>
          <w:szCs w:val="20"/>
        </w:rPr>
        <w:t xml:space="preserve"> de </w:t>
      </w:r>
      <w:r w:rsidR="00180554">
        <w:rPr>
          <w:rFonts w:ascii="Arial" w:eastAsia="Arial" w:hAnsi="Arial" w:cs="Arial"/>
          <w:sz w:val="20"/>
          <w:szCs w:val="20"/>
        </w:rPr>
        <w:t>junho</w:t>
      </w:r>
      <w:r w:rsidR="00556989">
        <w:rPr>
          <w:rFonts w:ascii="Arial" w:eastAsia="Arial" w:hAnsi="Arial" w:cs="Arial"/>
          <w:sz w:val="20"/>
          <w:szCs w:val="20"/>
        </w:rPr>
        <w:t xml:space="preserve"> de </w:t>
      </w:r>
      <w:r>
        <w:rPr>
          <w:rFonts w:ascii="Arial" w:eastAsia="Arial" w:hAnsi="Arial" w:cs="Arial"/>
          <w:sz w:val="20"/>
          <w:szCs w:val="20"/>
        </w:rPr>
        <w:t>2025</w:t>
      </w:r>
      <w:r w:rsidRPr="00275863">
        <w:rPr>
          <w:rFonts w:ascii="Arial" w:eastAsia="Arial" w:hAnsi="Arial" w:cs="Arial"/>
          <w:sz w:val="20"/>
          <w:szCs w:val="20"/>
        </w:rPr>
        <w:t>.</w:t>
      </w:r>
    </w:p>
    <w:p w14:paraId="5A018DB4" w14:textId="77777777" w:rsidR="00175659" w:rsidRPr="00275863" w:rsidRDefault="00175659" w:rsidP="00175659">
      <w:pPr>
        <w:spacing w:after="0"/>
        <w:jc w:val="both"/>
        <w:rPr>
          <w:rFonts w:ascii="Arial" w:eastAsia="Arial" w:hAnsi="Arial" w:cs="Arial"/>
          <w:sz w:val="20"/>
          <w:szCs w:val="20"/>
        </w:rPr>
      </w:pPr>
    </w:p>
    <w:p w14:paraId="08A607AA" w14:textId="77777777" w:rsidR="00175659" w:rsidRPr="00275863" w:rsidRDefault="00175659" w:rsidP="00175659">
      <w:pPr>
        <w:spacing w:after="0"/>
        <w:jc w:val="both"/>
        <w:rPr>
          <w:rFonts w:ascii="Arial" w:eastAsia="Arial" w:hAnsi="Arial" w:cs="Arial"/>
          <w:sz w:val="20"/>
          <w:szCs w:val="20"/>
        </w:rPr>
      </w:pPr>
    </w:p>
    <w:p w14:paraId="6480ACFE" w14:textId="77777777" w:rsidR="00175659" w:rsidRPr="00275863" w:rsidRDefault="00175659" w:rsidP="00175659">
      <w:pPr>
        <w:spacing w:after="0"/>
        <w:jc w:val="center"/>
        <w:rPr>
          <w:rFonts w:ascii="Arial" w:eastAsia="Arial" w:hAnsi="Arial" w:cs="Arial"/>
          <w:sz w:val="20"/>
          <w:szCs w:val="20"/>
        </w:rPr>
      </w:pPr>
      <w:r w:rsidRPr="00275863">
        <w:rPr>
          <w:rFonts w:ascii="Arial" w:eastAsia="Arial" w:hAnsi="Arial" w:cs="Arial"/>
          <w:sz w:val="20"/>
          <w:szCs w:val="20"/>
        </w:rPr>
        <w:t>________________________</w:t>
      </w:r>
      <w:r w:rsidRPr="00275863">
        <w:rPr>
          <w:rFonts w:ascii="Arial" w:eastAsia="Arial" w:hAnsi="Arial" w:cs="Arial"/>
          <w:sz w:val="20"/>
          <w:szCs w:val="20"/>
        </w:rPr>
        <w:br/>
      </w:r>
      <w:r>
        <w:rPr>
          <w:rFonts w:ascii="Arial" w:eastAsia="Arial" w:hAnsi="Arial" w:cs="Arial"/>
          <w:sz w:val="20"/>
          <w:szCs w:val="20"/>
        </w:rPr>
        <w:t>José Carlos de Menezes</w:t>
      </w:r>
    </w:p>
    <w:p w14:paraId="37797ADE" w14:textId="77777777" w:rsidR="00175659" w:rsidRPr="00275863" w:rsidRDefault="00175659" w:rsidP="00175659">
      <w:pPr>
        <w:spacing w:after="0"/>
        <w:jc w:val="center"/>
        <w:rPr>
          <w:rFonts w:ascii="Arial" w:eastAsia="Arial" w:hAnsi="Arial" w:cs="Arial"/>
          <w:sz w:val="20"/>
          <w:szCs w:val="20"/>
        </w:rPr>
      </w:pPr>
      <w:r w:rsidRPr="00275863">
        <w:rPr>
          <w:rFonts w:ascii="Arial" w:eastAsia="Arial" w:hAnsi="Arial" w:cs="Arial"/>
          <w:sz w:val="20"/>
          <w:szCs w:val="20"/>
        </w:rPr>
        <w:t>Agente de Contratação</w:t>
      </w:r>
    </w:p>
    <w:p w14:paraId="4A6B7462" w14:textId="77777777" w:rsidR="00175659" w:rsidRPr="00275863" w:rsidRDefault="00175659" w:rsidP="00175659">
      <w:pPr>
        <w:spacing w:after="0"/>
        <w:jc w:val="both"/>
        <w:rPr>
          <w:rFonts w:ascii="Arial" w:eastAsia="Arial" w:hAnsi="Arial" w:cs="Arial"/>
          <w:sz w:val="20"/>
          <w:szCs w:val="20"/>
        </w:rPr>
      </w:pPr>
    </w:p>
    <w:p w14:paraId="175CB65C" w14:textId="77777777" w:rsidR="00175659" w:rsidRDefault="00175659" w:rsidP="00175659">
      <w:pPr>
        <w:spacing w:after="0"/>
        <w:jc w:val="center"/>
        <w:rPr>
          <w:rFonts w:ascii="Arial" w:eastAsia="Arial" w:hAnsi="Arial" w:cs="Arial"/>
          <w:sz w:val="20"/>
          <w:szCs w:val="20"/>
        </w:rPr>
      </w:pPr>
    </w:p>
    <w:p w14:paraId="5ACCAA55" w14:textId="77777777" w:rsidR="00175659" w:rsidRDefault="00175659" w:rsidP="00175659">
      <w:pPr>
        <w:spacing w:after="0"/>
        <w:jc w:val="center"/>
        <w:rPr>
          <w:rFonts w:ascii="Arial" w:eastAsia="Arial" w:hAnsi="Arial" w:cs="Arial"/>
          <w:sz w:val="20"/>
          <w:szCs w:val="20"/>
        </w:rPr>
      </w:pPr>
    </w:p>
    <w:p w14:paraId="78AF6095" w14:textId="77777777" w:rsidR="00175659" w:rsidRDefault="00175659" w:rsidP="00175659">
      <w:pPr>
        <w:spacing w:after="0"/>
        <w:jc w:val="center"/>
        <w:rPr>
          <w:rFonts w:ascii="Arial" w:eastAsia="Arial" w:hAnsi="Arial" w:cs="Arial"/>
          <w:sz w:val="20"/>
          <w:szCs w:val="20"/>
        </w:rPr>
      </w:pPr>
    </w:p>
    <w:p w14:paraId="7B192EEF" w14:textId="77777777" w:rsidR="00175659" w:rsidRDefault="00175659" w:rsidP="00175659">
      <w:pPr>
        <w:spacing w:after="0"/>
        <w:jc w:val="center"/>
        <w:rPr>
          <w:rFonts w:ascii="Arial" w:eastAsia="Arial" w:hAnsi="Arial" w:cs="Arial"/>
          <w:sz w:val="20"/>
          <w:szCs w:val="20"/>
        </w:rPr>
      </w:pPr>
    </w:p>
    <w:p w14:paraId="102A7BF1" w14:textId="77777777" w:rsidR="00175659" w:rsidRDefault="00175659" w:rsidP="00175659">
      <w:pPr>
        <w:spacing w:after="0"/>
        <w:jc w:val="center"/>
        <w:rPr>
          <w:rFonts w:ascii="Arial" w:eastAsia="Arial" w:hAnsi="Arial" w:cs="Arial"/>
          <w:sz w:val="20"/>
          <w:szCs w:val="20"/>
        </w:rPr>
      </w:pPr>
    </w:p>
    <w:p w14:paraId="48E17C6E" w14:textId="77777777" w:rsidR="00175659" w:rsidRDefault="00175659" w:rsidP="00175659">
      <w:pPr>
        <w:spacing w:after="0"/>
        <w:jc w:val="center"/>
        <w:rPr>
          <w:rFonts w:ascii="Arial" w:eastAsia="Arial" w:hAnsi="Arial" w:cs="Arial"/>
          <w:sz w:val="20"/>
          <w:szCs w:val="20"/>
        </w:rPr>
      </w:pPr>
    </w:p>
    <w:p w14:paraId="0D6F646D" w14:textId="77777777" w:rsidR="00175659" w:rsidRPr="00275863" w:rsidRDefault="00175659" w:rsidP="00175659">
      <w:pPr>
        <w:spacing w:after="0"/>
        <w:jc w:val="center"/>
        <w:rPr>
          <w:rFonts w:ascii="Arial" w:eastAsia="Arial" w:hAnsi="Arial" w:cs="Arial"/>
          <w:b/>
          <w:sz w:val="20"/>
          <w:szCs w:val="20"/>
        </w:rPr>
      </w:pPr>
    </w:p>
    <w:p w14:paraId="056C629F" w14:textId="77777777" w:rsidR="00175659" w:rsidRPr="00275863" w:rsidRDefault="00175659" w:rsidP="00175659">
      <w:pPr>
        <w:spacing w:after="0"/>
        <w:jc w:val="center"/>
        <w:rPr>
          <w:rFonts w:ascii="Arial" w:eastAsia="Arial" w:hAnsi="Arial" w:cs="Arial"/>
          <w:b/>
          <w:sz w:val="20"/>
          <w:szCs w:val="20"/>
        </w:rPr>
      </w:pPr>
    </w:p>
    <w:p w14:paraId="2A102A01" w14:textId="77777777" w:rsidR="00175659" w:rsidRPr="00275863" w:rsidRDefault="00175659" w:rsidP="00175659">
      <w:pPr>
        <w:spacing w:after="0"/>
        <w:jc w:val="center"/>
        <w:rPr>
          <w:rFonts w:ascii="Arial" w:eastAsia="Arial" w:hAnsi="Arial" w:cs="Arial"/>
          <w:b/>
          <w:sz w:val="20"/>
          <w:szCs w:val="20"/>
        </w:rPr>
      </w:pPr>
    </w:p>
    <w:p w14:paraId="492843B3" w14:textId="77777777" w:rsidR="00175659" w:rsidRPr="00275863" w:rsidRDefault="00175659" w:rsidP="00175659">
      <w:pPr>
        <w:spacing w:after="0"/>
        <w:jc w:val="center"/>
        <w:rPr>
          <w:rFonts w:ascii="Arial" w:eastAsia="Arial" w:hAnsi="Arial" w:cs="Arial"/>
          <w:b/>
          <w:sz w:val="20"/>
          <w:szCs w:val="20"/>
        </w:rPr>
      </w:pPr>
    </w:p>
    <w:p w14:paraId="28BA13FA" w14:textId="77777777" w:rsidR="00175659" w:rsidRDefault="00175659" w:rsidP="00175659">
      <w:pPr>
        <w:spacing w:after="0"/>
        <w:rPr>
          <w:rFonts w:ascii="Tahoma" w:eastAsia="Arial" w:hAnsi="Tahoma" w:cs="Tahoma"/>
          <w:sz w:val="20"/>
          <w:szCs w:val="20"/>
        </w:rPr>
      </w:pPr>
    </w:p>
    <w:p w14:paraId="059D3185" w14:textId="77777777" w:rsidR="00175659" w:rsidRDefault="00175659" w:rsidP="00175659">
      <w:pPr>
        <w:spacing w:after="0"/>
        <w:rPr>
          <w:rFonts w:ascii="Tahoma" w:eastAsia="Tahoma" w:hAnsi="Tahoma" w:cs="Tahoma"/>
          <w:sz w:val="20"/>
          <w:szCs w:val="20"/>
        </w:rPr>
      </w:pPr>
    </w:p>
    <w:p w14:paraId="7A816AAB" w14:textId="77777777" w:rsidR="00175659" w:rsidRDefault="00175659" w:rsidP="00175659">
      <w:pPr>
        <w:spacing w:after="0"/>
        <w:rPr>
          <w:rFonts w:ascii="Tahoma" w:eastAsia="Tahoma" w:hAnsi="Tahoma" w:cs="Tahoma"/>
          <w:sz w:val="20"/>
          <w:szCs w:val="20"/>
        </w:rPr>
      </w:pPr>
    </w:p>
    <w:p w14:paraId="51E61A88" w14:textId="77777777" w:rsidR="00175659" w:rsidRDefault="00175659" w:rsidP="00175659">
      <w:pPr>
        <w:spacing w:after="0"/>
        <w:rPr>
          <w:rFonts w:ascii="Tahoma" w:eastAsia="Tahoma" w:hAnsi="Tahoma" w:cs="Tahoma"/>
          <w:sz w:val="20"/>
          <w:szCs w:val="20"/>
        </w:rPr>
      </w:pPr>
    </w:p>
    <w:p w14:paraId="0394A95A" w14:textId="77777777" w:rsidR="00175659" w:rsidRDefault="00175659" w:rsidP="00175659">
      <w:pPr>
        <w:spacing w:after="0"/>
        <w:rPr>
          <w:rFonts w:ascii="Tahoma" w:eastAsia="Tahoma" w:hAnsi="Tahoma" w:cs="Tahoma"/>
          <w:sz w:val="20"/>
          <w:szCs w:val="20"/>
        </w:rPr>
      </w:pPr>
    </w:p>
    <w:p w14:paraId="7931A248" w14:textId="77777777" w:rsidR="00175659" w:rsidRDefault="00175659" w:rsidP="00175659">
      <w:pPr>
        <w:spacing w:after="0"/>
        <w:rPr>
          <w:rFonts w:ascii="Tahoma" w:eastAsia="Tahoma" w:hAnsi="Tahoma" w:cs="Tahoma"/>
          <w:sz w:val="20"/>
          <w:szCs w:val="20"/>
        </w:rPr>
      </w:pPr>
    </w:p>
    <w:p w14:paraId="002B9407" w14:textId="77777777" w:rsidR="00175659" w:rsidRDefault="00175659" w:rsidP="00175659">
      <w:pPr>
        <w:spacing w:after="0"/>
        <w:rPr>
          <w:rFonts w:ascii="Tahoma" w:eastAsia="Tahoma" w:hAnsi="Tahoma" w:cs="Tahoma"/>
          <w:sz w:val="20"/>
          <w:szCs w:val="20"/>
        </w:rPr>
      </w:pPr>
    </w:p>
    <w:p w14:paraId="22DA8B5D" w14:textId="77777777" w:rsidR="00175659" w:rsidRDefault="00175659" w:rsidP="00175659">
      <w:pPr>
        <w:spacing w:after="0"/>
        <w:rPr>
          <w:rFonts w:ascii="Tahoma" w:eastAsia="Tahoma" w:hAnsi="Tahoma" w:cs="Tahoma"/>
          <w:sz w:val="20"/>
          <w:szCs w:val="20"/>
        </w:rPr>
      </w:pPr>
    </w:p>
    <w:p w14:paraId="352138D1" w14:textId="77777777" w:rsidR="00175659" w:rsidRDefault="00175659" w:rsidP="00175659">
      <w:pPr>
        <w:spacing w:after="0"/>
        <w:rPr>
          <w:rFonts w:ascii="Tahoma" w:eastAsia="Tahoma" w:hAnsi="Tahoma" w:cs="Tahoma"/>
          <w:sz w:val="20"/>
          <w:szCs w:val="20"/>
        </w:rPr>
      </w:pPr>
    </w:p>
    <w:p w14:paraId="568D7D78" w14:textId="77777777" w:rsidR="00175659" w:rsidRDefault="00175659" w:rsidP="00175659">
      <w:pPr>
        <w:spacing w:after="0"/>
        <w:rPr>
          <w:rFonts w:ascii="Tahoma" w:eastAsia="Tahoma" w:hAnsi="Tahoma" w:cs="Tahoma"/>
          <w:sz w:val="20"/>
          <w:szCs w:val="20"/>
        </w:rPr>
      </w:pPr>
    </w:p>
    <w:p w14:paraId="0D1352BE" w14:textId="77777777" w:rsidR="00175659" w:rsidRDefault="00175659" w:rsidP="00175659">
      <w:pPr>
        <w:spacing w:after="0"/>
        <w:rPr>
          <w:rFonts w:ascii="Tahoma" w:eastAsia="Tahoma" w:hAnsi="Tahoma" w:cs="Tahoma"/>
          <w:sz w:val="20"/>
          <w:szCs w:val="20"/>
        </w:rPr>
      </w:pPr>
    </w:p>
    <w:p w14:paraId="3959F6F3" w14:textId="77777777" w:rsidR="00175659" w:rsidRDefault="00175659" w:rsidP="00175659">
      <w:pPr>
        <w:spacing w:after="0"/>
        <w:rPr>
          <w:rFonts w:ascii="Tahoma" w:eastAsia="Tahoma" w:hAnsi="Tahoma" w:cs="Tahoma"/>
          <w:sz w:val="20"/>
          <w:szCs w:val="20"/>
        </w:rPr>
      </w:pPr>
    </w:p>
    <w:p w14:paraId="4B639D65" w14:textId="77777777" w:rsidR="00175659" w:rsidRDefault="00175659" w:rsidP="00175659">
      <w:pPr>
        <w:spacing w:after="0"/>
        <w:rPr>
          <w:rFonts w:ascii="Tahoma" w:eastAsia="Tahoma" w:hAnsi="Tahoma" w:cs="Tahoma"/>
          <w:sz w:val="20"/>
          <w:szCs w:val="20"/>
        </w:rPr>
      </w:pPr>
    </w:p>
    <w:p w14:paraId="479A12B8" w14:textId="77777777" w:rsidR="00175659" w:rsidRDefault="00175659" w:rsidP="00175659">
      <w:pPr>
        <w:spacing w:after="0"/>
        <w:rPr>
          <w:rFonts w:ascii="Tahoma" w:eastAsia="Tahoma" w:hAnsi="Tahoma" w:cs="Tahoma"/>
          <w:sz w:val="20"/>
          <w:szCs w:val="20"/>
        </w:rPr>
      </w:pPr>
    </w:p>
    <w:p w14:paraId="7CCCED50" w14:textId="77777777" w:rsidR="00175659" w:rsidRDefault="00175659" w:rsidP="00175659">
      <w:pPr>
        <w:spacing w:after="0"/>
        <w:rPr>
          <w:rFonts w:ascii="Tahoma" w:eastAsia="Tahoma" w:hAnsi="Tahoma" w:cs="Tahoma"/>
          <w:sz w:val="20"/>
          <w:szCs w:val="20"/>
        </w:rPr>
      </w:pPr>
    </w:p>
    <w:p w14:paraId="5CB91969" w14:textId="77777777" w:rsidR="00175659" w:rsidRPr="00F31A1E" w:rsidRDefault="00175659" w:rsidP="00175659">
      <w:pPr>
        <w:spacing w:after="0"/>
        <w:jc w:val="both"/>
        <w:rPr>
          <w:rFonts w:ascii="Arial" w:eastAsia="Arial" w:hAnsi="Arial" w:cs="Arial"/>
          <w:sz w:val="20"/>
          <w:szCs w:val="20"/>
        </w:rPr>
      </w:pPr>
    </w:p>
    <w:p w14:paraId="4410BB05" w14:textId="77777777" w:rsidR="00175659" w:rsidRPr="00F31A1E" w:rsidRDefault="00175659" w:rsidP="00175659">
      <w:pPr>
        <w:pBdr>
          <w:top w:val="single" w:sz="4" w:space="1" w:color="000000"/>
          <w:bottom w:val="single" w:sz="4" w:space="1" w:color="000000"/>
        </w:pBdr>
        <w:spacing w:after="0"/>
        <w:jc w:val="center"/>
        <w:rPr>
          <w:rFonts w:ascii="Arial" w:eastAsia="Arial" w:hAnsi="Arial" w:cs="Arial"/>
          <w:b/>
          <w:sz w:val="20"/>
          <w:szCs w:val="20"/>
        </w:rPr>
      </w:pPr>
      <w:r w:rsidRPr="00F31A1E">
        <w:rPr>
          <w:rFonts w:ascii="Arial" w:eastAsia="Arial" w:hAnsi="Arial" w:cs="Arial"/>
          <w:b/>
          <w:sz w:val="20"/>
          <w:szCs w:val="20"/>
        </w:rPr>
        <w:t>ATA JULGAMENTO / DELIBERAÇÃO DO AGENTE E EQUIPE</w:t>
      </w:r>
    </w:p>
    <w:p w14:paraId="50E37B8B" w14:textId="7B6B5AD1" w:rsidR="00175659" w:rsidRPr="00F31A1E" w:rsidRDefault="00175659" w:rsidP="00175659">
      <w:pPr>
        <w:pBdr>
          <w:top w:val="single" w:sz="4" w:space="1" w:color="000000"/>
          <w:bottom w:val="single" w:sz="4" w:space="1" w:color="000000"/>
        </w:pBdr>
        <w:spacing w:after="0"/>
        <w:jc w:val="center"/>
        <w:rPr>
          <w:rFonts w:ascii="Arial" w:eastAsia="Arial" w:hAnsi="Arial" w:cs="Arial"/>
          <w:b/>
          <w:sz w:val="20"/>
          <w:szCs w:val="20"/>
        </w:rPr>
      </w:pPr>
      <w:r w:rsidRPr="00F31A1E">
        <w:rPr>
          <w:rFonts w:ascii="Arial" w:eastAsia="Arial" w:hAnsi="Arial" w:cs="Arial"/>
          <w:b/>
          <w:sz w:val="20"/>
          <w:szCs w:val="20"/>
        </w:rPr>
        <w:t xml:space="preserve">PROCESSO LICITATÓRIO Nº </w:t>
      </w:r>
      <w:r w:rsidR="00656A69">
        <w:rPr>
          <w:rFonts w:ascii="Arial" w:eastAsia="Arial" w:hAnsi="Arial" w:cs="Arial"/>
          <w:b/>
          <w:sz w:val="20"/>
          <w:szCs w:val="20"/>
        </w:rPr>
        <w:t>066/</w:t>
      </w:r>
      <w:r w:rsidRPr="00F31A1E">
        <w:rPr>
          <w:rFonts w:ascii="Arial" w:eastAsia="Arial" w:hAnsi="Arial" w:cs="Arial"/>
          <w:b/>
          <w:sz w:val="20"/>
          <w:szCs w:val="20"/>
        </w:rPr>
        <w:t>2025</w:t>
      </w:r>
      <w:r w:rsidRPr="00F31A1E">
        <w:rPr>
          <w:rFonts w:ascii="Arial" w:eastAsia="Arial" w:hAnsi="Arial" w:cs="Arial"/>
          <w:b/>
          <w:sz w:val="20"/>
          <w:szCs w:val="20"/>
        </w:rPr>
        <w:tab/>
      </w:r>
      <w:r w:rsidRPr="00F31A1E">
        <w:rPr>
          <w:rFonts w:ascii="Arial" w:eastAsia="Arial" w:hAnsi="Arial" w:cs="Arial"/>
          <w:b/>
          <w:sz w:val="20"/>
          <w:szCs w:val="20"/>
        </w:rPr>
        <w:tab/>
        <w:t xml:space="preserve">DISPENSA DE LICITAÇÃO Nº </w:t>
      </w:r>
      <w:r w:rsidR="00656A69">
        <w:rPr>
          <w:rFonts w:ascii="Arial" w:eastAsia="Arial" w:hAnsi="Arial" w:cs="Arial"/>
          <w:b/>
          <w:sz w:val="20"/>
          <w:szCs w:val="20"/>
        </w:rPr>
        <w:t>013/</w:t>
      </w:r>
      <w:r w:rsidRPr="00F31A1E">
        <w:rPr>
          <w:rFonts w:ascii="Arial" w:eastAsia="Arial" w:hAnsi="Arial" w:cs="Arial"/>
          <w:b/>
          <w:sz w:val="20"/>
          <w:szCs w:val="20"/>
        </w:rPr>
        <w:t>2025</w:t>
      </w:r>
    </w:p>
    <w:p w14:paraId="42075D56" w14:textId="77777777" w:rsidR="00175659" w:rsidRPr="00F31A1E" w:rsidRDefault="00175659" w:rsidP="00175659">
      <w:pPr>
        <w:spacing w:after="0"/>
        <w:jc w:val="both"/>
        <w:rPr>
          <w:rFonts w:ascii="Arial" w:eastAsia="Arial" w:hAnsi="Arial" w:cs="Arial"/>
          <w:sz w:val="20"/>
          <w:szCs w:val="20"/>
        </w:rPr>
      </w:pPr>
    </w:p>
    <w:p w14:paraId="2F947DEA" w14:textId="7A711766" w:rsidR="00175659" w:rsidRPr="00F31A1E" w:rsidRDefault="00175659" w:rsidP="00175659">
      <w:pPr>
        <w:spacing w:after="0"/>
        <w:jc w:val="both"/>
        <w:rPr>
          <w:rFonts w:ascii="Arial" w:eastAsia="Arial" w:hAnsi="Arial" w:cs="Arial"/>
          <w:sz w:val="20"/>
          <w:szCs w:val="20"/>
        </w:rPr>
      </w:pPr>
      <w:r w:rsidRPr="00F31A1E">
        <w:rPr>
          <w:rFonts w:ascii="Arial" w:eastAsia="Arial" w:hAnsi="Arial" w:cs="Arial"/>
          <w:sz w:val="20"/>
          <w:szCs w:val="20"/>
        </w:rPr>
        <w:t xml:space="preserve">Aos </w:t>
      </w:r>
      <w:r w:rsidR="00180554">
        <w:rPr>
          <w:rFonts w:ascii="Arial" w:eastAsia="Arial" w:hAnsi="Arial" w:cs="Arial"/>
          <w:sz w:val="20"/>
          <w:szCs w:val="20"/>
        </w:rPr>
        <w:t>03</w:t>
      </w:r>
      <w:r w:rsidRPr="00F31A1E">
        <w:rPr>
          <w:rFonts w:ascii="Arial" w:eastAsia="Arial" w:hAnsi="Arial" w:cs="Arial"/>
          <w:sz w:val="20"/>
          <w:szCs w:val="20"/>
        </w:rPr>
        <w:t xml:space="preserve"> dias do mês de </w:t>
      </w:r>
      <w:r w:rsidR="00180554">
        <w:rPr>
          <w:rFonts w:ascii="Arial" w:eastAsia="Arial" w:hAnsi="Arial" w:cs="Arial"/>
          <w:sz w:val="20"/>
          <w:szCs w:val="20"/>
        </w:rPr>
        <w:t xml:space="preserve">junho </w:t>
      </w:r>
      <w:r w:rsidRPr="00F31A1E">
        <w:rPr>
          <w:rFonts w:ascii="Arial" w:eastAsia="Arial" w:hAnsi="Arial" w:cs="Arial"/>
          <w:sz w:val="20"/>
          <w:szCs w:val="20"/>
        </w:rPr>
        <w:t xml:space="preserve">de 2025 às </w:t>
      </w:r>
      <w:r w:rsidR="00180554">
        <w:rPr>
          <w:rFonts w:ascii="Arial" w:eastAsia="Arial" w:hAnsi="Arial" w:cs="Arial"/>
          <w:sz w:val="20"/>
          <w:szCs w:val="20"/>
        </w:rPr>
        <w:t>08</w:t>
      </w:r>
      <w:r w:rsidRPr="00F31A1E">
        <w:rPr>
          <w:rFonts w:ascii="Arial" w:eastAsia="Arial" w:hAnsi="Arial" w:cs="Arial"/>
          <w:sz w:val="20"/>
          <w:szCs w:val="20"/>
        </w:rPr>
        <w:t>h</w:t>
      </w:r>
      <w:r w:rsidR="00180554">
        <w:rPr>
          <w:rFonts w:ascii="Arial" w:eastAsia="Arial" w:hAnsi="Arial" w:cs="Arial"/>
          <w:sz w:val="20"/>
          <w:szCs w:val="20"/>
        </w:rPr>
        <w:t>3</w:t>
      </w:r>
      <w:r w:rsidRPr="00F31A1E">
        <w:rPr>
          <w:rFonts w:ascii="Arial" w:eastAsia="Arial" w:hAnsi="Arial" w:cs="Arial"/>
          <w:sz w:val="20"/>
          <w:szCs w:val="20"/>
        </w:rPr>
        <w:t xml:space="preserve">0min, reuniu-se o agente de contração com seus membros com a finalidade de julgar e analisar os documentos e propostas objetivando </w:t>
      </w:r>
      <w:sdt>
        <w:sdtPr>
          <w:rPr>
            <w:rFonts w:ascii="Arial" w:eastAsia="Arial" w:hAnsi="Arial" w:cs="Arial"/>
            <w:sz w:val="20"/>
            <w:szCs w:val="20"/>
          </w:rPr>
          <w:alias w:val="Assunto"/>
          <w:tag w:val=""/>
          <w:id w:val="1075404150"/>
          <w:placeholder>
            <w:docPart w:val="4F9753909C4F45C5B80E04BFA53BDCC6"/>
          </w:placeholder>
          <w:dataBinding w:prefixMappings="xmlns:ns0='http://purl.org/dc/elements/1.1/' xmlns:ns1='http://schemas.openxmlformats.org/package/2006/metadata/core-properties' " w:xpath="/ns1:coreProperties[1]/ns0:subject[1]" w:storeItemID="{6C3C8BC8-F283-45AE-878A-BAB7291924A1}"/>
          <w:text/>
        </w:sdtPr>
        <w:sdtContent>
          <w:r w:rsidR="00180554">
            <w:rPr>
              <w:rFonts w:ascii="Arial" w:eastAsia="Arial" w:hAnsi="Arial" w:cs="Arial"/>
              <w:sz w:val="20"/>
              <w:szCs w:val="20"/>
            </w:rPr>
            <w:t>a contratação de empresa especializada na organização, planejamento, elaboração, aplicação, correção e divulgação de processo seletivo público destinado ao provimento de vagas e formação de cadastro de reserva para os cargos de Agente Comunitário de Saúde (ACS) e Agente Comunitário de Endemias (ACE), compreendendo o fornecimento de mão de obra, recursos materiais e tecnológicos necessários à execução integral do processo seletivo, garantindo lisura, publicidade, legalidade, segurança e eficiência administrativa, em estrita observância aos princípios da Administração Pública</w:t>
          </w:r>
        </w:sdtContent>
      </w:sdt>
      <w:r w:rsidRPr="00F31A1E">
        <w:rPr>
          <w:rFonts w:ascii="Arial" w:eastAsia="Arial" w:hAnsi="Arial" w:cs="Arial"/>
          <w:sz w:val="20"/>
          <w:szCs w:val="20"/>
        </w:rPr>
        <w:t>. Aberta a sessão constatamos:</w:t>
      </w:r>
    </w:p>
    <w:p w14:paraId="6EAF5365" w14:textId="77777777" w:rsidR="00175659" w:rsidRPr="00F31A1E" w:rsidRDefault="00175659" w:rsidP="00175659">
      <w:pPr>
        <w:spacing w:after="0"/>
        <w:jc w:val="both"/>
        <w:rPr>
          <w:rFonts w:ascii="Arial" w:eastAsia="Arial" w:hAnsi="Arial" w:cs="Arial"/>
          <w:sz w:val="20"/>
          <w:szCs w:val="20"/>
        </w:rPr>
      </w:pPr>
    </w:p>
    <w:p w14:paraId="571F3E47" w14:textId="77777777" w:rsidR="00175659" w:rsidRPr="00F31A1E" w:rsidRDefault="00175659" w:rsidP="00175659">
      <w:pPr>
        <w:spacing w:after="0"/>
        <w:jc w:val="both"/>
        <w:rPr>
          <w:rFonts w:ascii="Arial" w:eastAsia="Arial" w:hAnsi="Arial" w:cs="Arial"/>
          <w:sz w:val="20"/>
          <w:szCs w:val="20"/>
        </w:rPr>
      </w:pPr>
      <w:r w:rsidRPr="00F31A1E">
        <w:rPr>
          <w:rFonts w:ascii="Arial" w:eastAsia="Arial" w:hAnsi="Arial" w:cs="Arial"/>
          <w:b/>
          <w:sz w:val="20"/>
          <w:szCs w:val="20"/>
        </w:rPr>
        <w:t xml:space="preserve">DO PROCESSO DE DISPENSA: </w:t>
      </w:r>
      <w:r w:rsidRPr="00F31A1E">
        <w:rPr>
          <w:rFonts w:ascii="Arial" w:eastAsia="Arial" w:hAnsi="Arial" w:cs="Arial"/>
          <w:sz w:val="20"/>
          <w:szCs w:val="20"/>
        </w:rPr>
        <w:t>Sabendo do dever legal de licitar, foi realizada consulta as licitações e contratações em curso com o objetivo de se levantar se porventura havia processo licitatório para tal fim. Tais resultados revelaram que não existem processos de aquisição/contratação para o objeto referenciado. Em virtude do princípio da eficiência, que visa tornar as compras públicas mais céleres, verifica-se a oportunidade e conveniência do uso da dispensa, dado o valor total do objeto em questão é de baixo impacto orçamentário e financeiro para o município.</w:t>
      </w:r>
    </w:p>
    <w:p w14:paraId="64A51BE8" w14:textId="77777777" w:rsidR="00175659" w:rsidRPr="00F31A1E" w:rsidRDefault="00175659" w:rsidP="00175659">
      <w:pPr>
        <w:spacing w:after="0"/>
        <w:jc w:val="both"/>
        <w:rPr>
          <w:rFonts w:ascii="Arial" w:eastAsia="Arial" w:hAnsi="Arial" w:cs="Arial"/>
          <w:sz w:val="20"/>
          <w:szCs w:val="20"/>
        </w:rPr>
      </w:pPr>
    </w:p>
    <w:p w14:paraId="2D2C85A0" w14:textId="77777777" w:rsidR="00175659" w:rsidRPr="00F31A1E" w:rsidRDefault="00175659" w:rsidP="00175659">
      <w:pPr>
        <w:spacing w:after="0"/>
        <w:jc w:val="both"/>
        <w:rPr>
          <w:rFonts w:ascii="Arial" w:eastAsia="Arial" w:hAnsi="Arial" w:cs="Arial"/>
          <w:i/>
          <w:color w:val="000000"/>
          <w:sz w:val="20"/>
          <w:szCs w:val="20"/>
          <w:u w:val="single"/>
        </w:rPr>
      </w:pPr>
      <w:r w:rsidRPr="00F31A1E">
        <w:rPr>
          <w:rFonts w:ascii="Arial" w:eastAsia="Arial" w:hAnsi="Arial" w:cs="Arial"/>
          <w:b/>
          <w:sz w:val="20"/>
          <w:szCs w:val="20"/>
        </w:rPr>
        <w:t>1 – Fundamentação Legal:</w:t>
      </w:r>
      <w:r w:rsidRPr="00F31A1E">
        <w:rPr>
          <w:rFonts w:ascii="Arial" w:eastAsia="Arial" w:hAnsi="Arial" w:cs="Arial"/>
          <w:sz w:val="20"/>
          <w:szCs w:val="20"/>
        </w:rPr>
        <w:t xml:space="preserve"> </w:t>
      </w:r>
      <w:r w:rsidRPr="00F31A1E">
        <w:rPr>
          <w:rFonts w:ascii="Arial" w:eastAsia="Arial" w:hAnsi="Arial" w:cs="Arial"/>
          <w:i/>
          <w:sz w:val="20"/>
          <w:szCs w:val="20"/>
        </w:rPr>
        <w:t>Inciso I</w:t>
      </w:r>
      <w:r>
        <w:rPr>
          <w:rFonts w:ascii="Arial" w:eastAsia="Arial" w:hAnsi="Arial" w:cs="Arial"/>
          <w:i/>
          <w:sz w:val="20"/>
          <w:szCs w:val="20"/>
        </w:rPr>
        <w:t>I</w:t>
      </w:r>
      <w:r w:rsidRPr="00F31A1E">
        <w:rPr>
          <w:rFonts w:ascii="Arial" w:eastAsia="Arial" w:hAnsi="Arial" w:cs="Arial"/>
          <w:i/>
          <w:sz w:val="20"/>
          <w:szCs w:val="20"/>
        </w:rPr>
        <w:t xml:space="preserve"> do art. 75 da Lei Federal nº 14.133/21 – É Dispensável a licitação </w:t>
      </w:r>
      <w:r w:rsidRPr="00F31A1E">
        <w:rPr>
          <w:rFonts w:ascii="Arial" w:eastAsia="Arial" w:hAnsi="Arial" w:cs="Arial"/>
          <w:i/>
          <w:sz w:val="20"/>
          <w:szCs w:val="20"/>
          <w:u w:val="single"/>
        </w:rPr>
        <w:t>[...</w:t>
      </w:r>
      <w:r w:rsidRPr="00F31A1E">
        <w:rPr>
          <w:rFonts w:ascii="Arial" w:eastAsia="Arial" w:hAnsi="Arial" w:cs="Arial"/>
          <w:i/>
          <w:color w:val="000000"/>
          <w:sz w:val="20"/>
          <w:szCs w:val="20"/>
          <w:u w:val="single"/>
        </w:rPr>
        <w:t xml:space="preserve">para contratação que envolva valores inferiores a R$ </w:t>
      </w:r>
      <w:r>
        <w:rPr>
          <w:rFonts w:ascii="Arial" w:eastAsia="Arial" w:hAnsi="Arial" w:cs="Arial"/>
          <w:i/>
          <w:color w:val="000000"/>
          <w:sz w:val="20"/>
          <w:szCs w:val="20"/>
          <w:u w:val="single"/>
        </w:rPr>
        <w:t>62.725,59 (sessenta e dois mil setecentos e vinte e cinto reais e cinquenta e nove centavos)</w:t>
      </w:r>
      <w:r w:rsidRPr="00F31A1E">
        <w:rPr>
          <w:rFonts w:ascii="Arial" w:eastAsia="Arial" w:hAnsi="Arial" w:cs="Arial"/>
          <w:i/>
          <w:color w:val="000000"/>
          <w:sz w:val="20"/>
          <w:szCs w:val="20"/>
          <w:u w:val="single"/>
        </w:rPr>
        <w:t>,</w:t>
      </w:r>
      <w:r>
        <w:rPr>
          <w:rFonts w:ascii="Arial" w:eastAsia="Arial" w:hAnsi="Arial" w:cs="Arial"/>
          <w:i/>
          <w:color w:val="000000"/>
          <w:sz w:val="20"/>
          <w:szCs w:val="20"/>
          <w:u w:val="single"/>
        </w:rPr>
        <w:t xml:space="preserve"> no </w:t>
      </w:r>
      <w:r w:rsidRPr="0080274C">
        <w:rPr>
          <w:rFonts w:ascii="Arial" w:eastAsia="Arial" w:hAnsi="Arial" w:cs="Arial"/>
          <w:i/>
          <w:color w:val="000000"/>
          <w:sz w:val="20"/>
          <w:szCs w:val="20"/>
          <w:u w:val="single"/>
        </w:rPr>
        <w:t>caso de outros serviços e compras</w:t>
      </w:r>
      <w:r w:rsidRPr="00F31A1E">
        <w:rPr>
          <w:rFonts w:ascii="Arial" w:eastAsia="Arial" w:hAnsi="Arial" w:cs="Arial"/>
          <w:i/>
          <w:sz w:val="20"/>
          <w:szCs w:val="20"/>
          <w:u w:val="single"/>
        </w:rPr>
        <w:t>.</w:t>
      </w:r>
    </w:p>
    <w:p w14:paraId="200F05A5" w14:textId="77777777" w:rsidR="00175659" w:rsidRPr="00F31A1E" w:rsidRDefault="00175659" w:rsidP="00175659">
      <w:pPr>
        <w:spacing w:after="0"/>
        <w:jc w:val="both"/>
        <w:rPr>
          <w:rFonts w:ascii="Arial" w:eastAsia="Arial" w:hAnsi="Arial" w:cs="Arial"/>
          <w:color w:val="000000"/>
          <w:sz w:val="20"/>
          <w:szCs w:val="20"/>
        </w:rPr>
      </w:pPr>
    </w:p>
    <w:p w14:paraId="7B585F75" w14:textId="77777777" w:rsidR="00175659" w:rsidRPr="00F31A1E" w:rsidRDefault="00175659" w:rsidP="00175659">
      <w:pPr>
        <w:pBdr>
          <w:top w:val="nil"/>
          <w:left w:val="nil"/>
          <w:bottom w:val="nil"/>
          <w:right w:val="nil"/>
          <w:between w:val="nil"/>
        </w:pBdr>
        <w:spacing w:after="0"/>
        <w:jc w:val="both"/>
        <w:rPr>
          <w:rFonts w:ascii="Arial" w:eastAsia="Arial" w:hAnsi="Arial" w:cs="Arial"/>
          <w:i/>
          <w:color w:val="000000"/>
          <w:sz w:val="20"/>
          <w:szCs w:val="20"/>
          <w:u w:val="single"/>
        </w:rPr>
      </w:pPr>
      <w:r w:rsidRPr="00F31A1E">
        <w:rPr>
          <w:rFonts w:ascii="Arial" w:eastAsia="Arial" w:hAnsi="Arial" w:cs="Arial"/>
          <w:color w:val="000000"/>
          <w:sz w:val="20"/>
          <w:szCs w:val="20"/>
        </w:rPr>
        <w:t>O fundamento principal que reza por esta iniciativa é o artigo. 37, inciso XXI, da Constituição Federal de 1988, no qual determina que as obras, os serviços, compras e alienações devem ocorrer por meio de licitações.</w:t>
      </w:r>
      <w:r w:rsidRPr="00F31A1E">
        <w:rPr>
          <w:rFonts w:ascii="Arial" w:eastAsia="Arial" w:hAnsi="Arial" w:cs="Arial"/>
          <w:i/>
          <w:color w:val="000000"/>
          <w:sz w:val="20"/>
          <w:szCs w:val="20"/>
          <w:u w:val="single"/>
        </w:rPr>
        <w:t xml:space="preserve"> </w:t>
      </w:r>
      <w:r w:rsidRPr="00F31A1E">
        <w:rPr>
          <w:rFonts w:ascii="Arial" w:eastAsia="Arial" w:hAnsi="Arial" w:cs="Arial"/>
          <w:color w:val="000000"/>
          <w:sz w:val="20"/>
          <w:szCs w:val="20"/>
        </w:rPr>
        <w:t>A licitação foi o meio encontrado pela Administração Pública, para tornar isonômica a participação de interessados em procedimentos que visam suprir as necessidades dos órgãos públicos acerca dos serviços disponibilizados por pessoas físicas e/ou pessoas jurídicas nos campos mercadológicos distritais, municipais, estaduais e nacionais, e ainda procurar conseguir a proposta mais vantajosa às contratações. Para melhor entendimento, vejamos o que dispõe o inciso XXI do Artigo 37 da CF/1988:</w:t>
      </w:r>
    </w:p>
    <w:p w14:paraId="08530784" w14:textId="77777777" w:rsidR="00175659" w:rsidRPr="00F31A1E" w:rsidRDefault="00175659" w:rsidP="00175659">
      <w:pPr>
        <w:pBdr>
          <w:top w:val="nil"/>
          <w:left w:val="nil"/>
          <w:bottom w:val="nil"/>
          <w:right w:val="nil"/>
          <w:between w:val="nil"/>
        </w:pBdr>
        <w:spacing w:after="0"/>
        <w:ind w:left="1416" w:firstLine="707"/>
        <w:jc w:val="both"/>
        <w:rPr>
          <w:rFonts w:ascii="Arial" w:eastAsia="Arial" w:hAnsi="Arial" w:cs="Arial"/>
          <w:color w:val="000000"/>
          <w:sz w:val="16"/>
          <w:szCs w:val="16"/>
        </w:rPr>
      </w:pPr>
      <w:r w:rsidRPr="00F31A1E">
        <w:rPr>
          <w:rFonts w:ascii="Arial" w:eastAsia="Arial" w:hAnsi="Arial" w:cs="Arial"/>
          <w:color w:val="000000"/>
          <w:sz w:val="16"/>
          <w:szCs w:val="16"/>
        </w:rPr>
        <w:t xml:space="preserve">(...) </w:t>
      </w:r>
    </w:p>
    <w:p w14:paraId="7453F7BD" w14:textId="77777777" w:rsidR="00175659" w:rsidRPr="00F31A1E" w:rsidRDefault="00175659" w:rsidP="00175659">
      <w:pPr>
        <w:pBdr>
          <w:top w:val="nil"/>
          <w:left w:val="nil"/>
          <w:bottom w:val="nil"/>
          <w:right w:val="nil"/>
          <w:between w:val="nil"/>
        </w:pBdr>
        <w:spacing w:after="0"/>
        <w:ind w:left="1416" w:firstLine="707"/>
        <w:jc w:val="both"/>
        <w:rPr>
          <w:rFonts w:ascii="Arial" w:eastAsia="Arial" w:hAnsi="Arial" w:cs="Arial"/>
          <w:color w:val="000000"/>
          <w:sz w:val="16"/>
          <w:szCs w:val="16"/>
        </w:rPr>
      </w:pPr>
    </w:p>
    <w:p w14:paraId="545414FB" w14:textId="77777777" w:rsidR="00175659" w:rsidRPr="00F31A1E" w:rsidRDefault="00175659" w:rsidP="00175659">
      <w:pPr>
        <w:pBdr>
          <w:top w:val="nil"/>
          <w:left w:val="nil"/>
          <w:bottom w:val="nil"/>
          <w:right w:val="nil"/>
          <w:between w:val="nil"/>
        </w:pBdr>
        <w:spacing w:after="0"/>
        <w:ind w:left="2124"/>
        <w:jc w:val="both"/>
        <w:rPr>
          <w:rFonts w:ascii="Arial" w:eastAsia="Arial" w:hAnsi="Arial" w:cs="Arial"/>
          <w:color w:val="000000"/>
          <w:sz w:val="16"/>
          <w:szCs w:val="16"/>
        </w:rPr>
      </w:pPr>
      <w:r w:rsidRPr="00F31A1E">
        <w:rPr>
          <w:rFonts w:ascii="Arial" w:eastAsia="Arial" w:hAnsi="Arial" w:cs="Arial"/>
          <w:color w:val="000000"/>
          <w:sz w:val="16"/>
          <w:szCs w:val="16"/>
        </w:rPr>
        <w:t>“XXI -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w:t>
      </w:r>
    </w:p>
    <w:p w14:paraId="38B5BCD2" w14:textId="77777777" w:rsidR="00175659" w:rsidRPr="00F31A1E" w:rsidRDefault="00175659" w:rsidP="00175659">
      <w:pPr>
        <w:spacing w:after="0"/>
        <w:jc w:val="both"/>
        <w:rPr>
          <w:rFonts w:ascii="Arial" w:eastAsia="Arial" w:hAnsi="Arial" w:cs="Arial"/>
          <w:sz w:val="20"/>
          <w:szCs w:val="20"/>
        </w:rPr>
      </w:pPr>
    </w:p>
    <w:p w14:paraId="2F19A3C0" w14:textId="77777777" w:rsidR="00175659" w:rsidRPr="00F31A1E" w:rsidRDefault="00175659" w:rsidP="00175659">
      <w:pPr>
        <w:spacing w:after="0"/>
        <w:jc w:val="both"/>
        <w:rPr>
          <w:rFonts w:ascii="Arial" w:eastAsia="Arial" w:hAnsi="Arial" w:cs="Arial"/>
          <w:sz w:val="20"/>
          <w:szCs w:val="20"/>
        </w:rPr>
      </w:pPr>
      <w:r w:rsidRPr="00F31A1E">
        <w:rPr>
          <w:rFonts w:ascii="Arial" w:eastAsia="Arial" w:hAnsi="Arial" w:cs="Arial"/>
          <w:sz w:val="20"/>
          <w:szCs w:val="20"/>
        </w:rPr>
        <w:t>Pela leitura do artigo acima mencionado, verifica-se que a Lei autoriza a contratação direta quando o valor envolvido for de pequena relevância econômica para se iniciar um processo licitatório, desde que não se faça parte de uma contratação de maior vulto.</w:t>
      </w:r>
    </w:p>
    <w:p w14:paraId="05ABBFF7" w14:textId="77777777" w:rsidR="00175659" w:rsidRPr="00F31A1E" w:rsidRDefault="00175659" w:rsidP="00175659">
      <w:pPr>
        <w:spacing w:after="0"/>
        <w:jc w:val="both"/>
        <w:rPr>
          <w:rFonts w:ascii="Arial" w:eastAsia="Arial" w:hAnsi="Arial" w:cs="Arial"/>
          <w:sz w:val="20"/>
          <w:szCs w:val="20"/>
        </w:rPr>
      </w:pPr>
    </w:p>
    <w:p w14:paraId="28F01796" w14:textId="77777777" w:rsidR="00175659" w:rsidRPr="00F31A1E" w:rsidRDefault="00175659" w:rsidP="00175659">
      <w:pPr>
        <w:pBdr>
          <w:top w:val="nil"/>
          <w:left w:val="nil"/>
          <w:bottom w:val="nil"/>
          <w:right w:val="nil"/>
          <w:between w:val="nil"/>
        </w:pBdr>
        <w:spacing w:after="0"/>
        <w:jc w:val="both"/>
        <w:rPr>
          <w:rFonts w:ascii="Arial" w:eastAsia="Arial" w:hAnsi="Arial" w:cs="Arial"/>
          <w:color w:val="000000"/>
          <w:sz w:val="20"/>
          <w:szCs w:val="20"/>
        </w:rPr>
      </w:pPr>
      <w:r w:rsidRPr="00F31A1E">
        <w:rPr>
          <w:rFonts w:ascii="Arial" w:eastAsia="Arial" w:hAnsi="Arial" w:cs="Arial"/>
          <w:color w:val="000000"/>
          <w:sz w:val="20"/>
          <w:szCs w:val="20"/>
        </w:rPr>
        <w:t>O objetivo da licitação é contratar a proposta mais vantajosa, primando pelos princípios da legalidade, impessoalidade, igualdade, moralidade e publicidade. Licitar é regra. Entretanto, há aquisições e contratações que possuem caracterizações específicas tornando impossíveis e/ou inviáveis as licitações nos trâmites usuais, frustrando a realização adequada das funções.</w:t>
      </w:r>
    </w:p>
    <w:p w14:paraId="1DC59974" w14:textId="77777777" w:rsidR="00175659" w:rsidRPr="00F31A1E" w:rsidRDefault="00175659" w:rsidP="00175659">
      <w:pPr>
        <w:pBdr>
          <w:top w:val="nil"/>
          <w:left w:val="nil"/>
          <w:bottom w:val="nil"/>
          <w:right w:val="nil"/>
          <w:between w:val="nil"/>
        </w:pBdr>
        <w:spacing w:after="0"/>
        <w:jc w:val="both"/>
        <w:rPr>
          <w:rFonts w:ascii="Arial" w:eastAsia="Arial" w:hAnsi="Arial" w:cs="Arial"/>
          <w:color w:val="000000"/>
          <w:sz w:val="20"/>
          <w:szCs w:val="20"/>
        </w:rPr>
      </w:pPr>
    </w:p>
    <w:p w14:paraId="409CC750" w14:textId="77777777" w:rsidR="00175659" w:rsidRPr="00F31A1E" w:rsidRDefault="00175659" w:rsidP="00175659">
      <w:pPr>
        <w:pBdr>
          <w:top w:val="nil"/>
          <w:left w:val="nil"/>
          <w:bottom w:val="nil"/>
          <w:right w:val="nil"/>
          <w:between w:val="nil"/>
        </w:pBdr>
        <w:spacing w:after="0"/>
        <w:jc w:val="both"/>
        <w:rPr>
          <w:rFonts w:ascii="Arial" w:eastAsia="Arial" w:hAnsi="Arial" w:cs="Arial"/>
          <w:color w:val="000000"/>
          <w:sz w:val="20"/>
          <w:szCs w:val="20"/>
        </w:rPr>
      </w:pPr>
      <w:r w:rsidRPr="00F31A1E">
        <w:rPr>
          <w:rFonts w:ascii="Arial" w:eastAsia="Arial" w:hAnsi="Arial" w:cs="Arial"/>
          <w:color w:val="000000"/>
          <w:sz w:val="20"/>
          <w:szCs w:val="20"/>
        </w:rPr>
        <w:lastRenderedPageBreak/>
        <w:t>Na ocorrência de licitações impossíveis e/ou inviáveis, a lei previu exceções à regra, as dispensas de licitações e a Inexigibilidade de Licitação. Trata-se de certame realizado sob a obediência ao estabelecido no art. 75 e seguintes da Lei Federal nº 14.133/2021, onde se verifica ocasião em que é cabível a dispensa de licitação.</w:t>
      </w:r>
    </w:p>
    <w:p w14:paraId="59972F8A" w14:textId="77777777" w:rsidR="00175659" w:rsidRPr="00F31A1E" w:rsidRDefault="00175659" w:rsidP="00175659">
      <w:pPr>
        <w:pBdr>
          <w:top w:val="nil"/>
          <w:left w:val="nil"/>
          <w:bottom w:val="nil"/>
          <w:right w:val="nil"/>
          <w:between w:val="nil"/>
        </w:pBdr>
        <w:spacing w:after="0"/>
        <w:jc w:val="both"/>
        <w:rPr>
          <w:rFonts w:ascii="Arial" w:eastAsia="Arial" w:hAnsi="Arial" w:cs="Arial"/>
          <w:color w:val="000000"/>
          <w:sz w:val="20"/>
          <w:szCs w:val="20"/>
        </w:rPr>
      </w:pPr>
    </w:p>
    <w:p w14:paraId="1807950E" w14:textId="77777777" w:rsidR="00175659" w:rsidRPr="00F31A1E" w:rsidRDefault="00175659" w:rsidP="00175659">
      <w:pPr>
        <w:pBdr>
          <w:top w:val="nil"/>
          <w:left w:val="nil"/>
          <w:bottom w:val="nil"/>
          <w:right w:val="nil"/>
          <w:between w:val="nil"/>
        </w:pBdr>
        <w:spacing w:after="0"/>
        <w:jc w:val="both"/>
        <w:rPr>
          <w:rFonts w:ascii="Arial" w:eastAsia="Arial" w:hAnsi="Arial" w:cs="Arial"/>
          <w:color w:val="000000"/>
          <w:sz w:val="20"/>
          <w:szCs w:val="20"/>
        </w:rPr>
      </w:pPr>
      <w:r w:rsidRPr="00F31A1E">
        <w:rPr>
          <w:rFonts w:ascii="Arial" w:eastAsia="Arial" w:hAnsi="Arial" w:cs="Arial"/>
          <w:color w:val="000000"/>
          <w:sz w:val="20"/>
          <w:szCs w:val="20"/>
        </w:rPr>
        <w:t>Assim, dada à pequena relevância econômica sob análise dessa contratação, não se justifica a realização de um processo licitatório para a prestação do serviço em questão, sem que com isso, fira os princípios da celeridade e economicidade, moralidade impessoalidade.</w:t>
      </w:r>
    </w:p>
    <w:p w14:paraId="75EDFE58" w14:textId="77777777" w:rsidR="00175659" w:rsidRPr="00F31A1E" w:rsidRDefault="00175659" w:rsidP="00175659">
      <w:pPr>
        <w:pBdr>
          <w:top w:val="nil"/>
          <w:left w:val="nil"/>
          <w:bottom w:val="nil"/>
          <w:right w:val="nil"/>
          <w:between w:val="nil"/>
        </w:pBdr>
        <w:spacing w:after="0"/>
        <w:jc w:val="both"/>
        <w:rPr>
          <w:rFonts w:ascii="Arial" w:eastAsia="Arial" w:hAnsi="Arial" w:cs="Arial"/>
          <w:color w:val="000000"/>
          <w:sz w:val="20"/>
          <w:szCs w:val="20"/>
        </w:rPr>
      </w:pPr>
    </w:p>
    <w:p w14:paraId="46436204" w14:textId="77777777" w:rsidR="00175659" w:rsidRPr="00F31A1E" w:rsidRDefault="00175659" w:rsidP="00175659">
      <w:pPr>
        <w:pBdr>
          <w:top w:val="nil"/>
          <w:left w:val="nil"/>
          <w:bottom w:val="nil"/>
          <w:right w:val="nil"/>
          <w:between w:val="nil"/>
        </w:pBdr>
        <w:spacing w:after="0"/>
        <w:jc w:val="both"/>
        <w:rPr>
          <w:rFonts w:ascii="Arial" w:eastAsia="Arial" w:hAnsi="Arial" w:cs="Arial"/>
          <w:color w:val="000000"/>
          <w:sz w:val="20"/>
          <w:szCs w:val="20"/>
        </w:rPr>
      </w:pPr>
      <w:r w:rsidRPr="00F31A1E">
        <w:rPr>
          <w:rFonts w:ascii="Arial" w:eastAsia="Arial" w:hAnsi="Arial" w:cs="Arial"/>
          <w:color w:val="000000"/>
          <w:sz w:val="20"/>
          <w:szCs w:val="20"/>
        </w:rPr>
        <w:t>Pela leitura do artigo acima mencionado, verifica-se que a Lei autoriza a contratação direta quando o valor envolvido for de pequena relevância econômica para se iniciar um processo licitatório, desde que não se faça parte de uma contratação de maior vulto.</w:t>
      </w:r>
    </w:p>
    <w:p w14:paraId="22140A99" w14:textId="77777777" w:rsidR="00175659" w:rsidRPr="00F31A1E" w:rsidRDefault="00175659" w:rsidP="00175659">
      <w:pPr>
        <w:pBdr>
          <w:top w:val="nil"/>
          <w:left w:val="nil"/>
          <w:bottom w:val="nil"/>
          <w:right w:val="nil"/>
          <w:between w:val="nil"/>
        </w:pBdr>
        <w:spacing w:after="0"/>
        <w:jc w:val="both"/>
        <w:rPr>
          <w:rFonts w:ascii="Arial" w:eastAsia="Arial" w:hAnsi="Arial" w:cs="Arial"/>
          <w:color w:val="000000"/>
          <w:sz w:val="20"/>
          <w:szCs w:val="20"/>
        </w:rPr>
      </w:pPr>
    </w:p>
    <w:p w14:paraId="75E74C92" w14:textId="77777777" w:rsidR="00175659" w:rsidRPr="00F31A1E" w:rsidRDefault="00175659" w:rsidP="00175659">
      <w:pPr>
        <w:pBdr>
          <w:top w:val="nil"/>
          <w:left w:val="nil"/>
          <w:bottom w:val="nil"/>
          <w:right w:val="nil"/>
          <w:between w:val="nil"/>
        </w:pBdr>
        <w:spacing w:after="0"/>
        <w:jc w:val="both"/>
        <w:rPr>
          <w:rFonts w:ascii="Arial" w:eastAsia="Arial" w:hAnsi="Arial" w:cs="Arial"/>
          <w:color w:val="000000"/>
          <w:sz w:val="20"/>
          <w:szCs w:val="20"/>
        </w:rPr>
      </w:pPr>
      <w:r w:rsidRPr="00F31A1E">
        <w:rPr>
          <w:rFonts w:ascii="Arial" w:eastAsia="Arial" w:hAnsi="Arial" w:cs="Arial"/>
          <w:color w:val="000000"/>
          <w:sz w:val="20"/>
          <w:szCs w:val="20"/>
        </w:rPr>
        <w:t xml:space="preserve">Nas palavras do eminente jurista Marçal </w:t>
      </w:r>
      <w:proofErr w:type="spellStart"/>
      <w:r w:rsidRPr="00F31A1E">
        <w:rPr>
          <w:rFonts w:ascii="Arial" w:eastAsia="Arial" w:hAnsi="Arial" w:cs="Arial"/>
          <w:color w:val="000000"/>
          <w:sz w:val="20"/>
          <w:szCs w:val="20"/>
        </w:rPr>
        <w:t>Justen</w:t>
      </w:r>
      <w:proofErr w:type="spellEnd"/>
      <w:r w:rsidRPr="00F31A1E">
        <w:rPr>
          <w:rFonts w:ascii="Arial" w:eastAsia="Arial" w:hAnsi="Arial" w:cs="Arial"/>
          <w:color w:val="000000"/>
          <w:sz w:val="20"/>
          <w:szCs w:val="20"/>
        </w:rPr>
        <w:t xml:space="preserve"> Filho (2004, p. 236):</w:t>
      </w:r>
    </w:p>
    <w:p w14:paraId="457177B2" w14:textId="77777777" w:rsidR="00175659" w:rsidRPr="00F31A1E" w:rsidRDefault="00175659" w:rsidP="00175659">
      <w:pPr>
        <w:spacing w:after="0"/>
        <w:jc w:val="both"/>
        <w:rPr>
          <w:rFonts w:ascii="Arial" w:eastAsia="Arial" w:hAnsi="Arial" w:cs="Arial"/>
          <w:sz w:val="20"/>
          <w:szCs w:val="20"/>
        </w:rPr>
      </w:pPr>
    </w:p>
    <w:p w14:paraId="2D09CED8" w14:textId="77777777" w:rsidR="00175659" w:rsidRPr="00F31A1E" w:rsidRDefault="00175659" w:rsidP="00175659">
      <w:pPr>
        <w:spacing w:after="0"/>
        <w:ind w:left="2127"/>
        <w:jc w:val="both"/>
        <w:rPr>
          <w:rFonts w:ascii="Arial" w:eastAsia="Arial" w:hAnsi="Arial" w:cs="Arial"/>
          <w:i/>
          <w:sz w:val="20"/>
          <w:szCs w:val="20"/>
          <w:u w:val="single"/>
        </w:rPr>
      </w:pPr>
      <w:r w:rsidRPr="00F31A1E">
        <w:rPr>
          <w:rFonts w:ascii="Arial" w:eastAsia="Arial" w:hAnsi="Arial" w:cs="Arial"/>
          <w:i/>
          <w:sz w:val="20"/>
          <w:szCs w:val="20"/>
          <w:u w:val="single"/>
        </w:rPr>
        <w:t xml:space="preserve"> “A pequena relevância econômica da contratação não justifica gastos com uma licitação comum. A distinção legislativa entre concorrência, tomada de preços e convite se filia não só à dimensão econômica do contrato. A lei determinou que as formalidades prévias deverão ser proporcionais às peculiaridades do interesse e da necessidade pública. Por isso, tanto mais simples serão as formalidades e mais rápido o procedimento licitatório, quanto menor for o valor a ser despendido pela Administração Pública.” </w:t>
      </w:r>
    </w:p>
    <w:p w14:paraId="6C50EC83" w14:textId="77777777" w:rsidR="00175659" w:rsidRPr="00F31A1E" w:rsidRDefault="00175659" w:rsidP="00175659">
      <w:pPr>
        <w:spacing w:after="0"/>
        <w:jc w:val="both"/>
        <w:rPr>
          <w:rFonts w:ascii="Arial" w:eastAsia="Arial" w:hAnsi="Arial" w:cs="Arial"/>
          <w:sz w:val="20"/>
          <w:szCs w:val="20"/>
        </w:rPr>
      </w:pPr>
    </w:p>
    <w:p w14:paraId="778E58B2" w14:textId="07637C1C" w:rsidR="00175659" w:rsidRPr="00F31A1E" w:rsidRDefault="00175659" w:rsidP="00175659">
      <w:pPr>
        <w:spacing w:after="0"/>
        <w:jc w:val="both"/>
        <w:rPr>
          <w:rFonts w:ascii="Arial" w:eastAsia="Arial" w:hAnsi="Arial" w:cs="Arial"/>
          <w:sz w:val="20"/>
          <w:szCs w:val="20"/>
        </w:rPr>
      </w:pPr>
      <w:r w:rsidRPr="00F31A1E">
        <w:rPr>
          <w:rFonts w:ascii="Arial" w:eastAsia="Arial" w:hAnsi="Arial" w:cs="Arial"/>
          <w:b/>
          <w:sz w:val="20"/>
          <w:szCs w:val="20"/>
        </w:rPr>
        <w:t>2 – Razão da Escolha do Executante (Inciso VI do art. 72 da Lei Federal nº 14.133/21):</w:t>
      </w:r>
      <w:r w:rsidRPr="00F31A1E">
        <w:rPr>
          <w:rFonts w:ascii="Arial" w:eastAsia="Arial" w:hAnsi="Arial" w:cs="Arial"/>
          <w:sz w:val="20"/>
          <w:szCs w:val="20"/>
        </w:rPr>
        <w:t xml:space="preserve"> A escolha recai neste momento sobre a empresa</w:t>
      </w:r>
      <w:r>
        <w:rPr>
          <w:rFonts w:ascii="Arial" w:eastAsia="Arial" w:hAnsi="Arial" w:cs="Arial"/>
          <w:sz w:val="20"/>
          <w:szCs w:val="20"/>
        </w:rPr>
        <w:t xml:space="preserve"> </w:t>
      </w:r>
      <w:sdt>
        <w:sdtPr>
          <w:rPr>
            <w:rFonts w:ascii="Arial" w:eastAsia="Arial" w:hAnsi="Arial" w:cs="Arial"/>
            <w:sz w:val="20"/>
            <w:szCs w:val="20"/>
          </w:rPr>
          <w:alias w:val="Email da Empresa"/>
          <w:tag w:val=""/>
          <w:id w:val="372043835"/>
          <w:placeholder>
            <w:docPart w:val="FFD5386F13904C2B87435FFD0893D9B8"/>
          </w:placeholder>
          <w:dataBinding w:prefixMappings="xmlns:ns0='http://schemas.microsoft.com/office/2006/coverPageProps' " w:xpath="/ns0:CoverPageProperties[1]/ns0:CompanyEmail[1]" w:storeItemID="{55AF091B-3C7A-41E3-B477-F2FDAA23CFDA}"/>
          <w:text/>
        </w:sdtPr>
        <w:sdtContent>
          <w:r w:rsidR="00556989">
            <w:rPr>
              <w:rFonts w:ascii="Arial" w:eastAsia="Arial" w:hAnsi="Arial" w:cs="Arial"/>
              <w:sz w:val="20"/>
              <w:szCs w:val="20"/>
            </w:rPr>
            <w:t>MB Gestão Pública Ltda EPP, CNPJ 04.597.723/0001-70</w:t>
          </w:r>
        </w:sdtContent>
      </w:sdt>
      <w:r w:rsidRPr="00F31A1E">
        <w:rPr>
          <w:rFonts w:ascii="Arial" w:eastAsia="Arial" w:hAnsi="Arial" w:cs="Arial"/>
          <w:sz w:val="20"/>
          <w:szCs w:val="20"/>
        </w:rPr>
        <w:t xml:space="preserve">, em razão de ter apresentado </w:t>
      </w:r>
      <w:proofErr w:type="gramStart"/>
      <w:r w:rsidRPr="00F31A1E">
        <w:rPr>
          <w:rFonts w:ascii="Arial" w:eastAsia="Arial" w:hAnsi="Arial" w:cs="Arial"/>
          <w:sz w:val="20"/>
          <w:szCs w:val="20"/>
        </w:rPr>
        <w:t>melhor</w:t>
      </w:r>
      <w:proofErr w:type="gramEnd"/>
      <w:r w:rsidRPr="00F31A1E">
        <w:rPr>
          <w:rFonts w:ascii="Arial" w:eastAsia="Arial" w:hAnsi="Arial" w:cs="Arial"/>
          <w:sz w:val="20"/>
          <w:szCs w:val="20"/>
        </w:rPr>
        <w:t xml:space="preserve"> proposta dentre os fornecedores selecionados.</w:t>
      </w:r>
    </w:p>
    <w:p w14:paraId="2AED8F4A" w14:textId="77777777" w:rsidR="00175659" w:rsidRPr="00F31A1E" w:rsidRDefault="00175659" w:rsidP="00175659">
      <w:pPr>
        <w:spacing w:after="0"/>
        <w:jc w:val="both"/>
        <w:rPr>
          <w:rFonts w:ascii="Arial" w:eastAsia="Arial" w:hAnsi="Arial" w:cs="Arial"/>
          <w:sz w:val="20"/>
          <w:szCs w:val="20"/>
        </w:rPr>
      </w:pPr>
    </w:p>
    <w:p w14:paraId="769ECFA3" w14:textId="15068A70" w:rsidR="00175659" w:rsidRPr="00F31A1E" w:rsidRDefault="00175659" w:rsidP="00175659">
      <w:pPr>
        <w:spacing w:after="0"/>
        <w:jc w:val="both"/>
        <w:rPr>
          <w:rFonts w:ascii="Arial" w:eastAsia="Arial" w:hAnsi="Arial" w:cs="Arial"/>
          <w:sz w:val="20"/>
          <w:szCs w:val="20"/>
        </w:rPr>
      </w:pPr>
      <w:r w:rsidRPr="00F31A1E">
        <w:rPr>
          <w:rFonts w:ascii="Arial" w:eastAsia="Arial" w:hAnsi="Arial" w:cs="Arial"/>
          <w:b/>
          <w:sz w:val="20"/>
          <w:szCs w:val="20"/>
        </w:rPr>
        <w:t>3 – Justificativa dos Preços (inciso VII do art. 72 da Lei Federal nº 14.133/21):</w:t>
      </w:r>
      <w:r w:rsidRPr="00F31A1E">
        <w:rPr>
          <w:rFonts w:ascii="Arial" w:eastAsia="Arial" w:hAnsi="Arial" w:cs="Arial"/>
          <w:sz w:val="20"/>
          <w:szCs w:val="20"/>
        </w:rPr>
        <w:t xml:space="preserve"> Conforme apresentado, o </w:t>
      </w:r>
      <w:r>
        <w:rPr>
          <w:rFonts w:ascii="Arial" w:eastAsia="Arial" w:hAnsi="Arial" w:cs="Arial"/>
          <w:sz w:val="20"/>
          <w:szCs w:val="20"/>
        </w:rPr>
        <w:t xml:space="preserve">valor </w:t>
      </w:r>
      <w:sdt>
        <w:sdtPr>
          <w:rPr>
            <w:rFonts w:ascii="Arial" w:eastAsia="Arial" w:hAnsi="Arial" w:cs="Arial"/>
            <w:sz w:val="20"/>
            <w:szCs w:val="20"/>
          </w:rPr>
          <w:alias w:val="Empresa"/>
          <w:tag w:val=""/>
          <w:id w:val="-1677732432"/>
          <w:placeholder>
            <w:docPart w:val="DC02848D4CD14A858A34B15FC6FC705F"/>
          </w:placeholder>
          <w:dataBinding w:prefixMappings="xmlns:ns0='http://schemas.openxmlformats.org/officeDocument/2006/extended-properties' " w:xpath="/ns0:Properties[1]/ns0:Company[1]" w:storeItemID="{6668398D-A668-4E3E-A5EB-62B293D839F1}"/>
          <w:text/>
        </w:sdtPr>
        <w:sdtContent>
          <w:r w:rsidR="00556989">
            <w:rPr>
              <w:rFonts w:ascii="Arial" w:eastAsia="Arial" w:hAnsi="Arial" w:cs="Arial"/>
              <w:sz w:val="20"/>
              <w:szCs w:val="20"/>
            </w:rPr>
            <w:t xml:space="preserve">R$ </w:t>
          </w:r>
          <w:r w:rsidR="00180554">
            <w:rPr>
              <w:rFonts w:ascii="Arial" w:eastAsia="Arial" w:hAnsi="Arial" w:cs="Arial"/>
              <w:sz w:val="20"/>
              <w:szCs w:val="20"/>
            </w:rPr>
            <w:t>24</w:t>
          </w:r>
          <w:r w:rsidR="00556989">
            <w:rPr>
              <w:rFonts w:ascii="Arial" w:eastAsia="Arial" w:hAnsi="Arial" w:cs="Arial"/>
              <w:sz w:val="20"/>
              <w:szCs w:val="20"/>
            </w:rPr>
            <w:t>.</w:t>
          </w:r>
          <w:r w:rsidR="00180554">
            <w:rPr>
              <w:rFonts w:ascii="Arial" w:eastAsia="Arial" w:hAnsi="Arial" w:cs="Arial"/>
              <w:sz w:val="20"/>
              <w:szCs w:val="20"/>
            </w:rPr>
            <w:t>8</w:t>
          </w:r>
          <w:r w:rsidR="00556989">
            <w:rPr>
              <w:rFonts w:ascii="Arial" w:eastAsia="Arial" w:hAnsi="Arial" w:cs="Arial"/>
              <w:sz w:val="20"/>
              <w:szCs w:val="20"/>
            </w:rPr>
            <w:t>00,00</w:t>
          </w:r>
        </w:sdtContent>
      </w:sdt>
      <w:r w:rsidRPr="00F31A1E">
        <w:rPr>
          <w:rFonts w:ascii="Arial" w:eastAsia="Arial" w:hAnsi="Arial" w:cs="Arial"/>
          <w:sz w:val="20"/>
          <w:szCs w:val="20"/>
        </w:rPr>
        <w:t>,</w:t>
      </w:r>
      <w:r>
        <w:rPr>
          <w:rFonts w:ascii="Arial" w:eastAsia="Arial" w:hAnsi="Arial" w:cs="Arial"/>
          <w:sz w:val="20"/>
          <w:szCs w:val="20"/>
        </w:rPr>
        <w:t xml:space="preserve"> e </w:t>
      </w:r>
      <w:r w:rsidRPr="00F31A1E">
        <w:rPr>
          <w:rFonts w:ascii="Arial" w:eastAsia="Arial" w:hAnsi="Arial" w:cs="Arial"/>
          <w:sz w:val="20"/>
          <w:szCs w:val="20"/>
        </w:rPr>
        <w:t>está compatível com o preço praticado no mercado, conforme orçamentos juntados.</w:t>
      </w:r>
    </w:p>
    <w:p w14:paraId="4590A48A" w14:textId="77777777" w:rsidR="00175659" w:rsidRPr="00F31A1E" w:rsidRDefault="00175659" w:rsidP="00175659">
      <w:pPr>
        <w:spacing w:after="0"/>
        <w:jc w:val="both"/>
        <w:rPr>
          <w:rFonts w:ascii="Arial" w:eastAsia="Arial" w:hAnsi="Arial" w:cs="Arial"/>
          <w:b/>
          <w:sz w:val="20"/>
          <w:szCs w:val="20"/>
        </w:rPr>
      </w:pPr>
    </w:p>
    <w:p w14:paraId="59051394" w14:textId="77777777" w:rsidR="00175659" w:rsidRPr="00F31A1E" w:rsidRDefault="00175659" w:rsidP="00175659">
      <w:pPr>
        <w:spacing w:after="0"/>
        <w:jc w:val="both"/>
        <w:rPr>
          <w:rFonts w:ascii="Arial" w:eastAsia="Arial" w:hAnsi="Arial" w:cs="Arial"/>
          <w:sz w:val="20"/>
          <w:szCs w:val="20"/>
        </w:rPr>
      </w:pPr>
      <w:r w:rsidRPr="00F31A1E">
        <w:rPr>
          <w:rFonts w:ascii="Arial" w:eastAsia="Arial" w:hAnsi="Arial" w:cs="Arial"/>
          <w:b/>
          <w:sz w:val="20"/>
          <w:szCs w:val="20"/>
        </w:rPr>
        <w:t>4 – Habilitação:</w:t>
      </w:r>
      <w:r w:rsidRPr="00F31A1E">
        <w:rPr>
          <w:rFonts w:ascii="Arial" w:eastAsia="Arial" w:hAnsi="Arial" w:cs="Arial"/>
          <w:sz w:val="20"/>
          <w:szCs w:val="20"/>
        </w:rPr>
        <w:t xml:space="preserve"> Também está comprovada a regularidade fiscal mediante a apresentação dos documentos mínimos e essenciais necessários a execução do compromisso, conforme disposto nos artigos 66 e 68 da Lei Federal nº 14.133/21, inclusive com dispensa de documentos previstos no inciso III do art. 70 da Lei nº 14.133/21. No curso do certame os documentos essenciais deverão ser atualizados ou juntados para complementação de habilitação e celeridade do processo, dada a urgência da contratação.</w:t>
      </w:r>
    </w:p>
    <w:p w14:paraId="32CCFF9D" w14:textId="77777777" w:rsidR="00175659" w:rsidRPr="00F31A1E" w:rsidRDefault="00175659" w:rsidP="00175659">
      <w:pPr>
        <w:spacing w:after="0"/>
        <w:jc w:val="both"/>
        <w:rPr>
          <w:rFonts w:ascii="Arial" w:eastAsia="Arial" w:hAnsi="Arial" w:cs="Arial"/>
          <w:sz w:val="20"/>
          <w:szCs w:val="20"/>
        </w:rPr>
      </w:pPr>
    </w:p>
    <w:p w14:paraId="7D77049F" w14:textId="77777777" w:rsidR="00175659" w:rsidRPr="00F31A1E" w:rsidRDefault="00175659" w:rsidP="00175659">
      <w:pPr>
        <w:spacing w:after="0"/>
        <w:jc w:val="both"/>
        <w:rPr>
          <w:rFonts w:ascii="Arial" w:eastAsia="Arial" w:hAnsi="Arial" w:cs="Arial"/>
          <w:sz w:val="20"/>
          <w:szCs w:val="20"/>
        </w:rPr>
      </w:pPr>
      <w:r w:rsidRPr="00F31A1E">
        <w:rPr>
          <w:rFonts w:ascii="Arial" w:eastAsia="Arial" w:hAnsi="Arial" w:cs="Arial"/>
          <w:sz w:val="20"/>
          <w:szCs w:val="20"/>
        </w:rPr>
        <w:t xml:space="preserve">A propósito, já decidiu o TCU no sentido de que nas licitações públicas, inclusive as dispensas e inexigibilidade é necessária a apresentação das regularidades fiscais e jurídicas. </w:t>
      </w:r>
      <w:r w:rsidRPr="00F31A1E">
        <w:rPr>
          <w:rFonts w:ascii="Arial" w:eastAsia="Arial" w:hAnsi="Arial" w:cs="Arial"/>
          <w:b/>
          <w:i/>
          <w:sz w:val="14"/>
          <w:szCs w:val="14"/>
          <w:u w:val="single"/>
        </w:rPr>
        <w:t>(Acórdão 260/2022 – plenário)</w:t>
      </w:r>
    </w:p>
    <w:p w14:paraId="59F938C1" w14:textId="77777777" w:rsidR="00175659" w:rsidRPr="00F31A1E" w:rsidRDefault="00175659" w:rsidP="00175659">
      <w:pPr>
        <w:spacing w:after="0"/>
        <w:jc w:val="both"/>
        <w:rPr>
          <w:rFonts w:ascii="Arial" w:eastAsia="Arial" w:hAnsi="Arial" w:cs="Arial"/>
          <w:sz w:val="20"/>
          <w:szCs w:val="20"/>
        </w:rPr>
      </w:pPr>
    </w:p>
    <w:p w14:paraId="49031AA8" w14:textId="77777777" w:rsidR="00175659" w:rsidRPr="00F31A1E" w:rsidRDefault="00175659" w:rsidP="00175659">
      <w:pPr>
        <w:spacing w:after="0"/>
        <w:jc w:val="both"/>
        <w:rPr>
          <w:rFonts w:ascii="Arial" w:eastAsia="Arial" w:hAnsi="Arial" w:cs="Arial"/>
          <w:sz w:val="20"/>
          <w:szCs w:val="20"/>
        </w:rPr>
      </w:pPr>
      <w:r w:rsidRPr="00F31A1E">
        <w:rPr>
          <w:rFonts w:ascii="Arial" w:eastAsia="Arial" w:hAnsi="Arial" w:cs="Arial"/>
          <w:sz w:val="20"/>
          <w:szCs w:val="20"/>
        </w:rPr>
        <w:t>Ainda nesta esteira, deverá ser concedido os benefícios constitucionais às licitantes enquadradas nas proposituras previstas na Lei Complementar nº 123/2006, e, em especial, aos benefícios previstos nos art. 42 a 49 do mesmo diploma legal</w:t>
      </w:r>
    </w:p>
    <w:p w14:paraId="17227101" w14:textId="77777777" w:rsidR="00175659" w:rsidRPr="00F31A1E" w:rsidRDefault="00175659" w:rsidP="00175659">
      <w:pPr>
        <w:spacing w:after="0"/>
        <w:jc w:val="both"/>
        <w:rPr>
          <w:rFonts w:ascii="Arial" w:eastAsia="Arial" w:hAnsi="Arial" w:cs="Arial"/>
          <w:sz w:val="20"/>
          <w:szCs w:val="20"/>
        </w:rPr>
      </w:pPr>
    </w:p>
    <w:p w14:paraId="1F560244" w14:textId="77777777" w:rsidR="00175659" w:rsidRPr="00F31A1E" w:rsidRDefault="00175659" w:rsidP="00175659">
      <w:pPr>
        <w:spacing w:after="0"/>
        <w:jc w:val="both"/>
        <w:rPr>
          <w:rFonts w:ascii="Arial" w:eastAsia="Arial" w:hAnsi="Arial" w:cs="Arial"/>
          <w:sz w:val="20"/>
          <w:szCs w:val="20"/>
        </w:rPr>
      </w:pPr>
      <w:r w:rsidRPr="00F31A1E">
        <w:rPr>
          <w:rFonts w:ascii="Arial" w:eastAsia="Arial" w:hAnsi="Arial" w:cs="Arial"/>
          <w:b/>
          <w:sz w:val="20"/>
          <w:szCs w:val="20"/>
        </w:rPr>
        <w:t>5 – Do Instrumento de Contrato:</w:t>
      </w:r>
      <w:r w:rsidRPr="00F31A1E">
        <w:rPr>
          <w:rFonts w:ascii="Arial" w:eastAsia="Arial" w:hAnsi="Arial" w:cs="Arial"/>
          <w:sz w:val="20"/>
          <w:szCs w:val="20"/>
        </w:rPr>
        <w:t xml:space="preserve"> Nos termos do inciso I do art. 95 da Lei Federal nº 14.133/21, poderá ser dispensada a elaboração do instrumento de contrato em razão do valor pactuado, aplicando-se no caso os documentos hábeis.</w:t>
      </w:r>
    </w:p>
    <w:p w14:paraId="41A1A872" w14:textId="77777777" w:rsidR="00175659" w:rsidRPr="00F31A1E" w:rsidRDefault="00175659" w:rsidP="00175659">
      <w:pPr>
        <w:spacing w:after="0"/>
        <w:jc w:val="both"/>
        <w:rPr>
          <w:rFonts w:ascii="Arial" w:eastAsia="Arial" w:hAnsi="Arial" w:cs="Arial"/>
          <w:sz w:val="20"/>
          <w:szCs w:val="20"/>
        </w:rPr>
      </w:pPr>
    </w:p>
    <w:p w14:paraId="71C7EAAA" w14:textId="77777777" w:rsidR="00175659" w:rsidRPr="00F31A1E" w:rsidRDefault="00175659" w:rsidP="00175659">
      <w:pPr>
        <w:spacing w:after="0"/>
        <w:jc w:val="both"/>
        <w:rPr>
          <w:rFonts w:ascii="Arial" w:eastAsia="Arial" w:hAnsi="Arial" w:cs="Arial"/>
          <w:sz w:val="20"/>
          <w:szCs w:val="20"/>
        </w:rPr>
      </w:pPr>
    </w:p>
    <w:p w14:paraId="1D826004" w14:textId="77777777" w:rsidR="00175659" w:rsidRPr="00F31A1E" w:rsidRDefault="00175659" w:rsidP="00175659">
      <w:pPr>
        <w:spacing w:after="0"/>
        <w:jc w:val="both"/>
        <w:rPr>
          <w:rFonts w:ascii="Arial" w:eastAsia="Arial" w:hAnsi="Arial" w:cs="Arial"/>
          <w:sz w:val="20"/>
          <w:szCs w:val="20"/>
        </w:rPr>
      </w:pPr>
    </w:p>
    <w:p w14:paraId="2DAA2E6E" w14:textId="77777777" w:rsidR="00175659" w:rsidRPr="00F31A1E" w:rsidRDefault="00175659" w:rsidP="00175659">
      <w:pPr>
        <w:spacing w:after="0"/>
        <w:jc w:val="both"/>
        <w:rPr>
          <w:rFonts w:ascii="Arial" w:eastAsia="Arial" w:hAnsi="Arial" w:cs="Arial"/>
          <w:sz w:val="20"/>
          <w:szCs w:val="20"/>
        </w:rPr>
      </w:pPr>
    </w:p>
    <w:p w14:paraId="74C3F58B" w14:textId="5F92E0D3" w:rsidR="00175659" w:rsidRPr="00F31A1E" w:rsidRDefault="00175659" w:rsidP="00175659">
      <w:pPr>
        <w:spacing w:after="0"/>
        <w:jc w:val="both"/>
        <w:rPr>
          <w:rFonts w:ascii="Arial" w:eastAsia="Arial" w:hAnsi="Arial" w:cs="Arial"/>
          <w:sz w:val="20"/>
          <w:szCs w:val="20"/>
        </w:rPr>
      </w:pPr>
      <w:r w:rsidRPr="00F31A1E">
        <w:rPr>
          <w:rFonts w:ascii="Arial" w:eastAsia="Arial" w:hAnsi="Arial" w:cs="Arial"/>
          <w:sz w:val="20"/>
          <w:szCs w:val="20"/>
        </w:rPr>
        <w:t xml:space="preserve">Nada havendo a ser consignado nesta ata, foi encerrada a reunião às </w:t>
      </w:r>
      <w:r w:rsidR="00180554">
        <w:rPr>
          <w:rFonts w:ascii="Arial" w:eastAsia="Arial" w:hAnsi="Arial" w:cs="Arial"/>
          <w:sz w:val="20"/>
          <w:szCs w:val="20"/>
        </w:rPr>
        <w:t>09</w:t>
      </w:r>
      <w:r w:rsidRPr="00F31A1E">
        <w:rPr>
          <w:rFonts w:ascii="Arial" w:eastAsia="Arial" w:hAnsi="Arial" w:cs="Arial"/>
          <w:sz w:val="20"/>
          <w:szCs w:val="20"/>
        </w:rPr>
        <w:t>h</w:t>
      </w:r>
      <w:r w:rsidR="00180554">
        <w:rPr>
          <w:rFonts w:ascii="Arial" w:eastAsia="Arial" w:hAnsi="Arial" w:cs="Arial"/>
          <w:sz w:val="20"/>
          <w:szCs w:val="20"/>
        </w:rPr>
        <w:t>15</w:t>
      </w:r>
      <w:r w:rsidRPr="00F31A1E">
        <w:rPr>
          <w:rFonts w:ascii="Arial" w:eastAsia="Arial" w:hAnsi="Arial" w:cs="Arial"/>
          <w:sz w:val="20"/>
          <w:szCs w:val="20"/>
        </w:rPr>
        <w:t xml:space="preserve">min deste mesmo dia. Ubaporanga, MG, </w:t>
      </w:r>
      <w:r w:rsidR="00180554">
        <w:rPr>
          <w:rFonts w:ascii="Arial" w:eastAsia="Arial" w:hAnsi="Arial" w:cs="Arial"/>
          <w:sz w:val="20"/>
          <w:szCs w:val="20"/>
        </w:rPr>
        <w:t xml:space="preserve">02 de junho de </w:t>
      </w:r>
      <w:r w:rsidRPr="00F31A1E">
        <w:rPr>
          <w:rFonts w:ascii="Arial" w:eastAsia="Arial" w:hAnsi="Arial" w:cs="Arial"/>
          <w:sz w:val="20"/>
          <w:szCs w:val="20"/>
        </w:rPr>
        <w:t>2025.</w:t>
      </w:r>
    </w:p>
    <w:p w14:paraId="1CAFCF8F" w14:textId="77777777" w:rsidR="00175659" w:rsidRDefault="00175659" w:rsidP="00175659">
      <w:pPr>
        <w:jc w:val="both"/>
        <w:rPr>
          <w:rFonts w:ascii="Arial" w:eastAsia="Arial" w:hAnsi="Arial" w:cs="Arial"/>
        </w:rPr>
      </w:pPr>
    </w:p>
    <w:p w14:paraId="1FBA5062" w14:textId="77777777" w:rsidR="00175659" w:rsidRDefault="00175659" w:rsidP="00175659">
      <w:pPr>
        <w:jc w:val="both"/>
        <w:rPr>
          <w:rFonts w:ascii="Arial" w:eastAsia="Arial" w:hAnsi="Arial" w:cs="Arial"/>
        </w:rPr>
      </w:pPr>
    </w:p>
    <w:p w14:paraId="49AA7241" w14:textId="77777777" w:rsidR="00175659" w:rsidRPr="00F31A1E" w:rsidRDefault="00175659" w:rsidP="00175659">
      <w:pPr>
        <w:spacing w:after="0"/>
        <w:jc w:val="both"/>
        <w:rPr>
          <w:rFonts w:ascii="Arial" w:eastAsia="Arial" w:hAnsi="Arial" w:cs="Arial"/>
          <w:sz w:val="20"/>
          <w:szCs w:val="20"/>
        </w:rPr>
      </w:pPr>
    </w:p>
    <w:p w14:paraId="2AEDF95D" w14:textId="77777777" w:rsidR="00175659" w:rsidRPr="00F31A1E" w:rsidRDefault="00175659" w:rsidP="00175659">
      <w:pPr>
        <w:spacing w:after="0"/>
        <w:jc w:val="both"/>
        <w:rPr>
          <w:rFonts w:ascii="Arial" w:eastAsia="Arial" w:hAnsi="Arial" w:cs="Arial"/>
          <w:sz w:val="20"/>
          <w:szCs w:val="20"/>
        </w:rPr>
      </w:pPr>
      <w:r w:rsidRPr="00F31A1E">
        <w:rPr>
          <w:rFonts w:ascii="Arial" w:eastAsia="Arial" w:hAnsi="Arial" w:cs="Arial"/>
          <w:sz w:val="20"/>
          <w:szCs w:val="20"/>
        </w:rPr>
        <w:t>________________</w:t>
      </w:r>
      <w:r w:rsidRPr="00F31A1E">
        <w:rPr>
          <w:rFonts w:ascii="Arial" w:eastAsia="Arial" w:hAnsi="Arial" w:cs="Arial"/>
          <w:sz w:val="20"/>
          <w:szCs w:val="20"/>
        </w:rPr>
        <w:tab/>
        <w:t>_______________</w:t>
      </w:r>
      <w:r w:rsidRPr="00F31A1E">
        <w:rPr>
          <w:rFonts w:ascii="Arial" w:eastAsia="Arial" w:hAnsi="Arial" w:cs="Arial"/>
          <w:sz w:val="20"/>
          <w:szCs w:val="20"/>
        </w:rPr>
        <w:tab/>
        <w:t xml:space="preserve">  ________________</w:t>
      </w:r>
      <w:r>
        <w:rPr>
          <w:rFonts w:ascii="Arial" w:eastAsia="Arial" w:hAnsi="Arial" w:cs="Arial"/>
          <w:sz w:val="20"/>
          <w:szCs w:val="20"/>
        </w:rPr>
        <w:tab/>
      </w:r>
      <w:r w:rsidRPr="00F31A1E">
        <w:rPr>
          <w:rFonts w:ascii="Arial" w:eastAsia="Arial" w:hAnsi="Arial" w:cs="Arial"/>
          <w:sz w:val="20"/>
          <w:szCs w:val="20"/>
        </w:rPr>
        <w:tab/>
        <w:t>_______________</w:t>
      </w:r>
    </w:p>
    <w:p w14:paraId="06841EC9" w14:textId="77777777" w:rsidR="00175659" w:rsidRPr="00F31A1E" w:rsidRDefault="00175659" w:rsidP="00175659">
      <w:pPr>
        <w:spacing w:after="0"/>
        <w:jc w:val="both"/>
        <w:rPr>
          <w:rFonts w:ascii="Arial" w:eastAsia="Arial" w:hAnsi="Arial" w:cs="Arial"/>
          <w:sz w:val="20"/>
          <w:szCs w:val="20"/>
        </w:rPr>
      </w:pPr>
      <w:r w:rsidRPr="00F31A1E">
        <w:rPr>
          <w:rFonts w:ascii="Arial" w:eastAsia="Arial" w:hAnsi="Arial" w:cs="Arial"/>
          <w:sz w:val="20"/>
          <w:szCs w:val="20"/>
        </w:rPr>
        <w:t>José C. de Menezes</w:t>
      </w:r>
      <w:r w:rsidRPr="00F31A1E">
        <w:rPr>
          <w:rFonts w:ascii="Arial" w:eastAsia="Arial" w:hAnsi="Arial" w:cs="Arial"/>
          <w:sz w:val="20"/>
          <w:szCs w:val="20"/>
        </w:rPr>
        <w:tab/>
        <w:t>Rosana S</w:t>
      </w:r>
      <w:r>
        <w:rPr>
          <w:rFonts w:ascii="Arial" w:eastAsia="Arial" w:hAnsi="Arial" w:cs="Arial"/>
          <w:sz w:val="20"/>
          <w:szCs w:val="20"/>
        </w:rPr>
        <w:t>.</w:t>
      </w:r>
      <w:r w:rsidRPr="00F31A1E">
        <w:rPr>
          <w:rFonts w:ascii="Arial" w:eastAsia="Arial" w:hAnsi="Arial" w:cs="Arial"/>
          <w:sz w:val="20"/>
          <w:szCs w:val="20"/>
        </w:rPr>
        <w:t xml:space="preserve"> Ribeiro </w:t>
      </w:r>
      <w:r>
        <w:rPr>
          <w:rFonts w:ascii="Arial" w:eastAsia="Arial" w:hAnsi="Arial" w:cs="Arial"/>
          <w:sz w:val="20"/>
          <w:szCs w:val="20"/>
        </w:rPr>
        <w:tab/>
      </w:r>
      <w:r w:rsidRPr="00F31A1E">
        <w:rPr>
          <w:rFonts w:ascii="Arial" w:eastAsia="Arial" w:hAnsi="Arial" w:cs="Arial"/>
          <w:sz w:val="20"/>
          <w:szCs w:val="20"/>
        </w:rPr>
        <w:t>Tainara Carolina Ferreira</w:t>
      </w:r>
      <w:r w:rsidRPr="00F31A1E">
        <w:rPr>
          <w:rFonts w:ascii="Arial" w:eastAsia="Arial" w:hAnsi="Arial" w:cs="Arial"/>
          <w:sz w:val="20"/>
          <w:szCs w:val="20"/>
        </w:rPr>
        <w:tab/>
        <w:t>Silmar da C. Lima</w:t>
      </w:r>
    </w:p>
    <w:p w14:paraId="159DA8C3" w14:textId="77777777" w:rsidR="00175659" w:rsidRPr="00F31A1E" w:rsidRDefault="00175659" w:rsidP="00175659">
      <w:pPr>
        <w:spacing w:after="0"/>
        <w:jc w:val="both"/>
        <w:rPr>
          <w:rFonts w:ascii="Arial" w:eastAsia="Arial" w:hAnsi="Arial" w:cs="Arial"/>
          <w:sz w:val="20"/>
          <w:szCs w:val="20"/>
        </w:rPr>
      </w:pPr>
      <w:r w:rsidRPr="00F31A1E">
        <w:rPr>
          <w:rFonts w:ascii="Arial" w:eastAsia="Arial" w:hAnsi="Arial" w:cs="Arial"/>
          <w:sz w:val="20"/>
          <w:szCs w:val="20"/>
        </w:rPr>
        <w:t>Agente de Contratação</w:t>
      </w:r>
      <w:r w:rsidRPr="00F31A1E">
        <w:rPr>
          <w:rFonts w:ascii="Arial" w:eastAsia="Arial" w:hAnsi="Arial" w:cs="Arial"/>
          <w:sz w:val="20"/>
          <w:szCs w:val="20"/>
        </w:rPr>
        <w:tab/>
        <w:t>Membro</w:t>
      </w:r>
      <w:r w:rsidRPr="00F31A1E">
        <w:rPr>
          <w:rFonts w:ascii="Arial" w:eastAsia="Arial" w:hAnsi="Arial" w:cs="Arial"/>
          <w:sz w:val="20"/>
          <w:szCs w:val="20"/>
        </w:rPr>
        <w:tab/>
      </w:r>
      <w:r w:rsidRPr="00F31A1E">
        <w:rPr>
          <w:rFonts w:ascii="Arial" w:eastAsia="Arial" w:hAnsi="Arial" w:cs="Arial"/>
          <w:sz w:val="20"/>
          <w:szCs w:val="20"/>
        </w:rPr>
        <w:tab/>
        <w:t>Membro</w:t>
      </w:r>
      <w:r w:rsidRPr="00F31A1E">
        <w:rPr>
          <w:rFonts w:ascii="Arial" w:eastAsia="Arial" w:hAnsi="Arial" w:cs="Arial"/>
          <w:sz w:val="20"/>
          <w:szCs w:val="20"/>
        </w:rPr>
        <w:tab/>
      </w:r>
      <w:r w:rsidRPr="00F31A1E">
        <w:rPr>
          <w:rFonts w:ascii="Arial" w:eastAsia="Arial" w:hAnsi="Arial" w:cs="Arial"/>
          <w:sz w:val="20"/>
          <w:szCs w:val="20"/>
        </w:rPr>
        <w:tab/>
      </w:r>
      <w:r w:rsidRPr="00F31A1E">
        <w:rPr>
          <w:rFonts w:ascii="Arial" w:eastAsia="Arial" w:hAnsi="Arial" w:cs="Arial"/>
          <w:sz w:val="20"/>
          <w:szCs w:val="20"/>
        </w:rPr>
        <w:tab/>
        <w:t>Part. Orientador</w:t>
      </w:r>
    </w:p>
    <w:p w14:paraId="5C600CF7" w14:textId="77777777" w:rsidR="00175659" w:rsidRPr="00F31A1E" w:rsidRDefault="00175659" w:rsidP="00175659">
      <w:pPr>
        <w:spacing w:after="0"/>
        <w:jc w:val="both"/>
        <w:rPr>
          <w:rFonts w:ascii="Arial" w:eastAsia="Arial" w:hAnsi="Arial" w:cs="Arial"/>
          <w:sz w:val="20"/>
          <w:szCs w:val="20"/>
        </w:rPr>
      </w:pPr>
    </w:p>
    <w:p w14:paraId="6BDE4E8C" w14:textId="77777777" w:rsidR="00175659" w:rsidRPr="00F31A1E" w:rsidRDefault="00175659" w:rsidP="00175659">
      <w:pPr>
        <w:spacing w:after="0"/>
        <w:jc w:val="both"/>
        <w:rPr>
          <w:rFonts w:ascii="Arial" w:eastAsia="Arial" w:hAnsi="Arial" w:cs="Arial"/>
          <w:sz w:val="20"/>
          <w:szCs w:val="20"/>
        </w:rPr>
      </w:pPr>
    </w:p>
    <w:p w14:paraId="4A784380" w14:textId="77777777" w:rsidR="00175659" w:rsidRPr="00834704" w:rsidRDefault="00175659" w:rsidP="00175659">
      <w:pPr>
        <w:jc w:val="both"/>
        <w:rPr>
          <w:rFonts w:ascii="Arial" w:eastAsia="Arial" w:hAnsi="Arial" w:cs="Arial"/>
        </w:rPr>
      </w:pPr>
    </w:p>
    <w:p w14:paraId="02C25C0C" w14:textId="77777777" w:rsidR="00175659" w:rsidRPr="00834704" w:rsidRDefault="00175659" w:rsidP="00175659">
      <w:pPr>
        <w:jc w:val="both"/>
        <w:rPr>
          <w:rFonts w:ascii="Arial" w:eastAsia="Arial" w:hAnsi="Arial" w:cs="Arial"/>
        </w:rPr>
      </w:pPr>
    </w:p>
    <w:p w14:paraId="7551E3F7" w14:textId="77777777" w:rsidR="00175659" w:rsidRPr="00834704" w:rsidRDefault="00175659" w:rsidP="00175659">
      <w:pPr>
        <w:jc w:val="both"/>
        <w:rPr>
          <w:rFonts w:ascii="Arial" w:eastAsia="Arial" w:hAnsi="Arial" w:cs="Arial"/>
        </w:rPr>
      </w:pPr>
    </w:p>
    <w:p w14:paraId="61A36FFE" w14:textId="77777777" w:rsidR="00175659" w:rsidRDefault="00175659" w:rsidP="00175659">
      <w:pPr>
        <w:spacing w:after="0"/>
        <w:rPr>
          <w:rFonts w:ascii="Tahoma" w:eastAsia="Tahoma" w:hAnsi="Tahoma" w:cs="Tahoma"/>
          <w:sz w:val="20"/>
          <w:szCs w:val="20"/>
        </w:rPr>
      </w:pPr>
    </w:p>
    <w:p w14:paraId="560C5E61" w14:textId="77777777" w:rsidR="00175659" w:rsidRDefault="00175659" w:rsidP="00175659">
      <w:pPr>
        <w:spacing w:after="0"/>
        <w:rPr>
          <w:rFonts w:ascii="Tahoma" w:eastAsia="Tahoma" w:hAnsi="Tahoma" w:cs="Tahoma"/>
          <w:sz w:val="20"/>
          <w:szCs w:val="20"/>
        </w:rPr>
      </w:pPr>
    </w:p>
    <w:p w14:paraId="338D99CA" w14:textId="77777777" w:rsidR="00175659" w:rsidRDefault="00175659" w:rsidP="00175659">
      <w:pPr>
        <w:spacing w:after="0"/>
        <w:rPr>
          <w:rFonts w:ascii="Tahoma" w:eastAsia="Tahoma" w:hAnsi="Tahoma" w:cs="Tahoma"/>
          <w:sz w:val="20"/>
          <w:szCs w:val="20"/>
        </w:rPr>
      </w:pPr>
    </w:p>
    <w:p w14:paraId="5A519919" w14:textId="77777777" w:rsidR="00175659" w:rsidRDefault="00175659" w:rsidP="00175659">
      <w:pPr>
        <w:spacing w:after="0"/>
        <w:rPr>
          <w:rFonts w:ascii="Tahoma" w:eastAsia="Tahoma" w:hAnsi="Tahoma" w:cs="Tahoma"/>
          <w:sz w:val="20"/>
          <w:szCs w:val="20"/>
        </w:rPr>
      </w:pPr>
    </w:p>
    <w:p w14:paraId="076B2F33" w14:textId="77777777" w:rsidR="00175659" w:rsidRDefault="00175659" w:rsidP="00175659">
      <w:pPr>
        <w:spacing w:after="0"/>
        <w:rPr>
          <w:rFonts w:ascii="Tahoma" w:eastAsia="Tahoma" w:hAnsi="Tahoma" w:cs="Tahoma"/>
          <w:sz w:val="20"/>
          <w:szCs w:val="20"/>
        </w:rPr>
      </w:pPr>
    </w:p>
    <w:p w14:paraId="35FE6635" w14:textId="77777777" w:rsidR="00175659" w:rsidRDefault="00175659" w:rsidP="00175659">
      <w:pPr>
        <w:spacing w:after="0"/>
        <w:rPr>
          <w:rFonts w:ascii="Tahoma" w:eastAsia="Tahoma" w:hAnsi="Tahoma" w:cs="Tahoma"/>
          <w:sz w:val="20"/>
          <w:szCs w:val="20"/>
        </w:rPr>
      </w:pPr>
    </w:p>
    <w:p w14:paraId="7BA3DF4F" w14:textId="77777777" w:rsidR="00175659" w:rsidRDefault="00175659" w:rsidP="00175659">
      <w:pPr>
        <w:spacing w:after="0"/>
        <w:rPr>
          <w:rFonts w:ascii="Tahoma" w:eastAsia="Tahoma" w:hAnsi="Tahoma" w:cs="Tahoma"/>
          <w:sz w:val="20"/>
          <w:szCs w:val="20"/>
        </w:rPr>
      </w:pPr>
    </w:p>
    <w:p w14:paraId="58BAD4A8" w14:textId="77777777" w:rsidR="00175659" w:rsidRDefault="00175659" w:rsidP="00175659">
      <w:pPr>
        <w:spacing w:after="0"/>
        <w:rPr>
          <w:rFonts w:ascii="Tahoma" w:eastAsia="Tahoma" w:hAnsi="Tahoma" w:cs="Tahoma"/>
          <w:sz w:val="20"/>
          <w:szCs w:val="20"/>
        </w:rPr>
      </w:pPr>
    </w:p>
    <w:p w14:paraId="127D0DB8" w14:textId="77777777" w:rsidR="00175659" w:rsidRDefault="00175659" w:rsidP="00175659">
      <w:pPr>
        <w:spacing w:after="0"/>
        <w:rPr>
          <w:rFonts w:ascii="Tahoma" w:eastAsia="Tahoma" w:hAnsi="Tahoma" w:cs="Tahoma"/>
          <w:sz w:val="20"/>
          <w:szCs w:val="20"/>
        </w:rPr>
      </w:pPr>
    </w:p>
    <w:p w14:paraId="628419C4" w14:textId="77777777" w:rsidR="00175659" w:rsidRDefault="00175659" w:rsidP="00175659">
      <w:pPr>
        <w:spacing w:after="0"/>
        <w:rPr>
          <w:rFonts w:ascii="Tahoma" w:eastAsia="Tahoma" w:hAnsi="Tahoma" w:cs="Tahoma"/>
          <w:sz w:val="20"/>
          <w:szCs w:val="20"/>
        </w:rPr>
      </w:pPr>
    </w:p>
    <w:p w14:paraId="00DD70D0" w14:textId="77777777" w:rsidR="00175659" w:rsidRDefault="00175659" w:rsidP="00175659">
      <w:pPr>
        <w:spacing w:after="0"/>
        <w:rPr>
          <w:rFonts w:ascii="Tahoma" w:eastAsia="Tahoma" w:hAnsi="Tahoma" w:cs="Tahoma"/>
          <w:sz w:val="20"/>
          <w:szCs w:val="20"/>
        </w:rPr>
      </w:pPr>
    </w:p>
    <w:p w14:paraId="4A3D91A9" w14:textId="77777777" w:rsidR="00175659" w:rsidRDefault="00175659" w:rsidP="00175659">
      <w:pPr>
        <w:spacing w:after="0"/>
        <w:rPr>
          <w:rFonts w:ascii="Tahoma" w:eastAsia="Tahoma" w:hAnsi="Tahoma" w:cs="Tahoma"/>
          <w:sz w:val="20"/>
          <w:szCs w:val="20"/>
        </w:rPr>
      </w:pPr>
    </w:p>
    <w:p w14:paraId="3709DFC8" w14:textId="77777777" w:rsidR="00175659" w:rsidRDefault="00175659" w:rsidP="00175659">
      <w:pPr>
        <w:spacing w:after="0"/>
        <w:rPr>
          <w:rFonts w:ascii="Tahoma" w:eastAsia="Tahoma" w:hAnsi="Tahoma" w:cs="Tahoma"/>
          <w:sz w:val="20"/>
          <w:szCs w:val="20"/>
        </w:rPr>
      </w:pPr>
    </w:p>
    <w:p w14:paraId="10DAC35E" w14:textId="77777777" w:rsidR="00175659" w:rsidRDefault="00175659" w:rsidP="00175659">
      <w:pPr>
        <w:spacing w:after="0"/>
        <w:rPr>
          <w:rFonts w:ascii="Tahoma" w:eastAsia="Tahoma" w:hAnsi="Tahoma" w:cs="Tahoma"/>
          <w:sz w:val="20"/>
          <w:szCs w:val="20"/>
        </w:rPr>
      </w:pPr>
    </w:p>
    <w:p w14:paraId="33859A1B" w14:textId="77777777" w:rsidR="00175659" w:rsidRDefault="00175659" w:rsidP="00175659">
      <w:pPr>
        <w:spacing w:after="0"/>
        <w:rPr>
          <w:rFonts w:ascii="Tahoma" w:eastAsia="Tahoma" w:hAnsi="Tahoma" w:cs="Tahoma"/>
          <w:sz w:val="20"/>
          <w:szCs w:val="20"/>
        </w:rPr>
      </w:pPr>
    </w:p>
    <w:p w14:paraId="2775D70D" w14:textId="77777777" w:rsidR="00175659" w:rsidRDefault="00175659" w:rsidP="00175659">
      <w:pPr>
        <w:spacing w:after="0"/>
        <w:rPr>
          <w:rFonts w:ascii="Tahoma" w:eastAsia="Tahoma" w:hAnsi="Tahoma" w:cs="Tahoma"/>
          <w:sz w:val="20"/>
          <w:szCs w:val="20"/>
        </w:rPr>
      </w:pPr>
    </w:p>
    <w:p w14:paraId="6EC7CE02" w14:textId="77777777" w:rsidR="00175659" w:rsidRDefault="00175659" w:rsidP="00175659">
      <w:pPr>
        <w:spacing w:after="0"/>
        <w:rPr>
          <w:rFonts w:ascii="Tahoma" w:eastAsia="Tahoma" w:hAnsi="Tahoma" w:cs="Tahoma"/>
          <w:sz w:val="20"/>
          <w:szCs w:val="20"/>
        </w:rPr>
      </w:pPr>
    </w:p>
    <w:p w14:paraId="02371D17" w14:textId="77777777" w:rsidR="00175659" w:rsidRDefault="00175659" w:rsidP="00175659">
      <w:pPr>
        <w:spacing w:after="0"/>
        <w:rPr>
          <w:rFonts w:ascii="Tahoma" w:eastAsia="Tahoma" w:hAnsi="Tahoma" w:cs="Tahoma"/>
          <w:sz w:val="20"/>
          <w:szCs w:val="20"/>
        </w:rPr>
      </w:pPr>
    </w:p>
    <w:p w14:paraId="1763A04C" w14:textId="77777777" w:rsidR="00175659" w:rsidRDefault="00175659" w:rsidP="00175659">
      <w:pPr>
        <w:spacing w:after="0"/>
        <w:rPr>
          <w:rFonts w:ascii="Tahoma" w:eastAsia="Tahoma" w:hAnsi="Tahoma" w:cs="Tahoma"/>
          <w:sz w:val="20"/>
          <w:szCs w:val="20"/>
        </w:rPr>
      </w:pPr>
    </w:p>
    <w:p w14:paraId="64094C24" w14:textId="77777777" w:rsidR="00175659" w:rsidRDefault="00175659" w:rsidP="00175659">
      <w:pPr>
        <w:spacing w:after="0"/>
        <w:rPr>
          <w:rFonts w:ascii="Tahoma" w:eastAsia="Tahoma" w:hAnsi="Tahoma" w:cs="Tahoma"/>
          <w:sz w:val="20"/>
          <w:szCs w:val="20"/>
        </w:rPr>
      </w:pPr>
    </w:p>
    <w:p w14:paraId="53BAEB53" w14:textId="77777777" w:rsidR="00175659" w:rsidRDefault="00175659" w:rsidP="00175659">
      <w:pPr>
        <w:spacing w:after="0"/>
        <w:rPr>
          <w:rFonts w:ascii="Tahoma" w:eastAsia="Tahoma" w:hAnsi="Tahoma" w:cs="Tahoma"/>
          <w:sz w:val="20"/>
          <w:szCs w:val="20"/>
        </w:rPr>
      </w:pPr>
    </w:p>
    <w:p w14:paraId="44E2BEB8" w14:textId="77777777" w:rsidR="00175659" w:rsidRDefault="00175659" w:rsidP="00175659">
      <w:pPr>
        <w:spacing w:after="0"/>
        <w:rPr>
          <w:rFonts w:ascii="Tahoma" w:eastAsia="Tahoma" w:hAnsi="Tahoma" w:cs="Tahoma"/>
          <w:sz w:val="20"/>
          <w:szCs w:val="20"/>
        </w:rPr>
      </w:pPr>
    </w:p>
    <w:p w14:paraId="49BB8471" w14:textId="77777777" w:rsidR="00175659" w:rsidRDefault="00175659" w:rsidP="00175659">
      <w:pPr>
        <w:spacing w:after="0"/>
        <w:rPr>
          <w:rFonts w:ascii="Tahoma" w:eastAsia="Tahoma" w:hAnsi="Tahoma" w:cs="Tahoma"/>
          <w:sz w:val="20"/>
          <w:szCs w:val="20"/>
        </w:rPr>
      </w:pPr>
    </w:p>
    <w:p w14:paraId="39D4B699" w14:textId="77777777" w:rsidR="00175659" w:rsidRDefault="00175659" w:rsidP="00175659">
      <w:pPr>
        <w:spacing w:after="0"/>
        <w:rPr>
          <w:rFonts w:ascii="Tahoma" w:eastAsia="Tahoma" w:hAnsi="Tahoma" w:cs="Tahoma"/>
          <w:sz w:val="20"/>
          <w:szCs w:val="20"/>
        </w:rPr>
      </w:pPr>
    </w:p>
    <w:p w14:paraId="306DD35D" w14:textId="77777777" w:rsidR="00175659" w:rsidRDefault="00175659" w:rsidP="00175659">
      <w:pPr>
        <w:spacing w:after="0"/>
        <w:rPr>
          <w:rFonts w:ascii="Tahoma" w:eastAsia="Tahoma" w:hAnsi="Tahoma" w:cs="Tahoma"/>
          <w:sz w:val="20"/>
          <w:szCs w:val="20"/>
        </w:rPr>
      </w:pPr>
    </w:p>
    <w:p w14:paraId="00527114" w14:textId="77777777" w:rsidR="00175659" w:rsidRDefault="00175659" w:rsidP="00175659">
      <w:pPr>
        <w:spacing w:after="0"/>
        <w:rPr>
          <w:rFonts w:ascii="Tahoma" w:eastAsia="Tahoma" w:hAnsi="Tahoma" w:cs="Tahoma"/>
          <w:sz w:val="20"/>
          <w:szCs w:val="20"/>
        </w:rPr>
      </w:pPr>
    </w:p>
    <w:p w14:paraId="75C8BB05" w14:textId="77777777" w:rsidR="00175659" w:rsidRDefault="00175659" w:rsidP="00175659">
      <w:pPr>
        <w:spacing w:after="0"/>
        <w:rPr>
          <w:rFonts w:ascii="Tahoma" w:eastAsia="Tahoma" w:hAnsi="Tahoma" w:cs="Tahoma"/>
          <w:sz w:val="20"/>
          <w:szCs w:val="20"/>
        </w:rPr>
      </w:pPr>
    </w:p>
    <w:p w14:paraId="30BB95D8" w14:textId="77777777" w:rsidR="00175659" w:rsidRDefault="00175659" w:rsidP="00175659">
      <w:pPr>
        <w:spacing w:after="0"/>
        <w:rPr>
          <w:rFonts w:ascii="Tahoma" w:eastAsia="Tahoma" w:hAnsi="Tahoma" w:cs="Tahoma"/>
          <w:sz w:val="20"/>
          <w:szCs w:val="20"/>
        </w:rPr>
      </w:pPr>
    </w:p>
    <w:p w14:paraId="369F1F78" w14:textId="77777777" w:rsidR="00175659" w:rsidRDefault="00175659" w:rsidP="00175659">
      <w:pPr>
        <w:spacing w:after="0"/>
        <w:rPr>
          <w:rFonts w:ascii="Arial" w:eastAsia="Arial" w:hAnsi="Arial" w:cs="Arial"/>
          <w:b/>
          <w:sz w:val="20"/>
          <w:szCs w:val="20"/>
        </w:rPr>
      </w:pPr>
    </w:p>
    <w:p w14:paraId="1186FFEF" w14:textId="522CBBC2" w:rsidR="00175659" w:rsidRPr="00D05B8E" w:rsidRDefault="00175659" w:rsidP="00175659">
      <w:pPr>
        <w:pBdr>
          <w:top w:val="double" w:sz="4" w:space="1" w:color="auto"/>
        </w:pBdr>
        <w:spacing w:after="0"/>
        <w:jc w:val="center"/>
        <w:rPr>
          <w:rFonts w:ascii="Arial" w:hAnsi="Arial" w:cs="Arial"/>
          <w:b/>
          <w:sz w:val="20"/>
          <w:szCs w:val="20"/>
        </w:rPr>
      </w:pPr>
      <w:r w:rsidRPr="00D05B8E">
        <w:rPr>
          <w:rFonts w:ascii="Arial" w:hAnsi="Arial" w:cs="Arial"/>
          <w:b/>
          <w:sz w:val="20"/>
          <w:szCs w:val="20"/>
        </w:rPr>
        <w:t xml:space="preserve">CEDIMENTO ADMINISTRATIVO DE COMPRAS Nº </w:t>
      </w:r>
      <w:r w:rsidR="00656A69">
        <w:rPr>
          <w:rFonts w:ascii="Arial" w:hAnsi="Arial" w:cs="Arial"/>
          <w:b/>
          <w:sz w:val="20"/>
          <w:szCs w:val="20"/>
        </w:rPr>
        <w:t>066/</w:t>
      </w:r>
      <w:r>
        <w:rPr>
          <w:rFonts w:ascii="Arial" w:hAnsi="Arial" w:cs="Arial"/>
          <w:b/>
          <w:sz w:val="20"/>
          <w:szCs w:val="20"/>
        </w:rPr>
        <w:t>2025</w:t>
      </w:r>
    </w:p>
    <w:p w14:paraId="0315364A" w14:textId="5DC84FA9" w:rsidR="00175659" w:rsidRPr="00D05B8E" w:rsidRDefault="00175659" w:rsidP="00175659">
      <w:pPr>
        <w:pBdr>
          <w:bottom w:val="double" w:sz="4" w:space="1" w:color="auto"/>
        </w:pBdr>
        <w:spacing w:after="0"/>
        <w:jc w:val="center"/>
        <w:rPr>
          <w:rFonts w:ascii="Arial" w:hAnsi="Arial" w:cs="Arial"/>
          <w:b/>
          <w:sz w:val="20"/>
          <w:szCs w:val="20"/>
        </w:rPr>
      </w:pPr>
      <w:r w:rsidRPr="00D05B8E">
        <w:rPr>
          <w:rFonts w:ascii="Arial" w:hAnsi="Arial" w:cs="Arial"/>
          <w:b/>
          <w:sz w:val="20"/>
          <w:szCs w:val="20"/>
        </w:rPr>
        <w:t xml:space="preserve">MODALIDADE: </w:t>
      </w:r>
      <w:r>
        <w:rPr>
          <w:rFonts w:ascii="Arial" w:hAnsi="Arial" w:cs="Arial"/>
          <w:b/>
          <w:sz w:val="20"/>
          <w:szCs w:val="20"/>
        </w:rPr>
        <w:t xml:space="preserve">DISPENSA DE LICITAÇÃO </w:t>
      </w:r>
      <w:r w:rsidRPr="00D05B8E">
        <w:rPr>
          <w:rFonts w:ascii="Arial" w:hAnsi="Arial" w:cs="Arial"/>
          <w:b/>
          <w:sz w:val="20"/>
          <w:szCs w:val="20"/>
        </w:rPr>
        <w:t xml:space="preserve">Nº </w:t>
      </w:r>
      <w:r w:rsidR="00656A69">
        <w:rPr>
          <w:rFonts w:ascii="Arial" w:hAnsi="Arial" w:cs="Arial"/>
          <w:b/>
          <w:sz w:val="20"/>
          <w:szCs w:val="20"/>
        </w:rPr>
        <w:t>013/</w:t>
      </w:r>
      <w:r>
        <w:rPr>
          <w:rFonts w:ascii="Arial" w:hAnsi="Arial" w:cs="Arial"/>
          <w:b/>
          <w:sz w:val="20"/>
          <w:szCs w:val="20"/>
        </w:rPr>
        <w:t>2025</w:t>
      </w:r>
    </w:p>
    <w:p w14:paraId="5FD06CC7" w14:textId="77777777" w:rsidR="00175659" w:rsidRPr="00D05B8E" w:rsidRDefault="00175659" w:rsidP="00175659">
      <w:pPr>
        <w:spacing w:after="0"/>
        <w:jc w:val="center"/>
        <w:rPr>
          <w:rFonts w:ascii="Arial" w:hAnsi="Arial" w:cs="Arial"/>
          <w:b/>
          <w:sz w:val="20"/>
          <w:szCs w:val="20"/>
        </w:rPr>
      </w:pPr>
    </w:p>
    <w:p w14:paraId="59E9FB77" w14:textId="77777777" w:rsidR="00175659" w:rsidRPr="00D05B8E" w:rsidRDefault="00175659" w:rsidP="00175659">
      <w:pPr>
        <w:spacing w:after="0"/>
        <w:jc w:val="center"/>
        <w:rPr>
          <w:rFonts w:ascii="Arial" w:hAnsi="Arial" w:cs="Arial"/>
          <w:b/>
          <w:sz w:val="20"/>
          <w:szCs w:val="20"/>
        </w:rPr>
      </w:pPr>
    </w:p>
    <w:p w14:paraId="0060E7AA" w14:textId="77777777" w:rsidR="00175659" w:rsidRPr="00D05B8E" w:rsidRDefault="00175659" w:rsidP="00175659">
      <w:pPr>
        <w:spacing w:after="0"/>
        <w:jc w:val="center"/>
        <w:rPr>
          <w:rFonts w:ascii="Arial" w:hAnsi="Arial" w:cs="Arial"/>
          <w:b/>
          <w:sz w:val="20"/>
          <w:szCs w:val="20"/>
        </w:rPr>
      </w:pPr>
    </w:p>
    <w:p w14:paraId="20A419A9" w14:textId="77777777" w:rsidR="00175659" w:rsidRPr="00D05B8E" w:rsidRDefault="00175659" w:rsidP="00175659">
      <w:pPr>
        <w:spacing w:after="0"/>
        <w:jc w:val="center"/>
        <w:rPr>
          <w:rFonts w:ascii="Arial" w:hAnsi="Arial" w:cs="Arial"/>
          <w:b/>
          <w:sz w:val="20"/>
          <w:szCs w:val="20"/>
        </w:rPr>
      </w:pPr>
    </w:p>
    <w:p w14:paraId="52792503" w14:textId="77777777" w:rsidR="00175659" w:rsidRPr="00D05B8E" w:rsidRDefault="00175659" w:rsidP="00175659">
      <w:pPr>
        <w:spacing w:after="0"/>
        <w:jc w:val="center"/>
        <w:rPr>
          <w:rFonts w:ascii="Arial" w:hAnsi="Arial" w:cs="Arial"/>
          <w:b/>
          <w:sz w:val="20"/>
          <w:szCs w:val="20"/>
        </w:rPr>
      </w:pPr>
      <w:r w:rsidRPr="00D05B8E">
        <w:rPr>
          <w:rFonts w:ascii="Arial" w:hAnsi="Arial" w:cs="Arial"/>
          <w:b/>
          <w:sz w:val="20"/>
          <w:szCs w:val="20"/>
        </w:rPr>
        <w:t>TERMO DE ENCAMINHAMENTO À ASSESSORIA JURIDICA</w:t>
      </w:r>
    </w:p>
    <w:p w14:paraId="0C8DCA4C" w14:textId="77777777" w:rsidR="00175659" w:rsidRPr="00D05B8E" w:rsidRDefault="00175659" w:rsidP="00175659">
      <w:pPr>
        <w:spacing w:after="0"/>
        <w:rPr>
          <w:rFonts w:ascii="Arial" w:hAnsi="Arial" w:cs="Arial"/>
          <w:sz w:val="20"/>
          <w:szCs w:val="20"/>
        </w:rPr>
      </w:pPr>
    </w:p>
    <w:p w14:paraId="36966FCB" w14:textId="77777777" w:rsidR="00175659" w:rsidRPr="00D05B8E" w:rsidRDefault="00175659" w:rsidP="00175659">
      <w:pPr>
        <w:spacing w:after="0"/>
        <w:rPr>
          <w:rFonts w:ascii="Arial" w:hAnsi="Arial" w:cs="Arial"/>
          <w:sz w:val="20"/>
          <w:szCs w:val="20"/>
        </w:rPr>
      </w:pPr>
    </w:p>
    <w:p w14:paraId="444BA2B3" w14:textId="77777777" w:rsidR="00175659" w:rsidRPr="00D05B8E" w:rsidRDefault="00175659" w:rsidP="00175659">
      <w:pPr>
        <w:spacing w:after="0"/>
        <w:jc w:val="both"/>
        <w:rPr>
          <w:rFonts w:ascii="Arial" w:hAnsi="Arial" w:cs="Arial"/>
          <w:sz w:val="20"/>
          <w:szCs w:val="20"/>
        </w:rPr>
      </w:pPr>
      <w:r w:rsidRPr="00D05B8E">
        <w:rPr>
          <w:rFonts w:ascii="Arial" w:hAnsi="Arial" w:cs="Arial"/>
          <w:sz w:val="20"/>
          <w:szCs w:val="20"/>
        </w:rPr>
        <w:tab/>
      </w:r>
      <w:r w:rsidRPr="00D05B8E">
        <w:rPr>
          <w:rFonts w:ascii="Arial" w:hAnsi="Arial" w:cs="Arial"/>
          <w:sz w:val="20"/>
          <w:szCs w:val="20"/>
        </w:rPr>
        <w:tab/>
      </w:r>
      <w:r w:rsidRPr="00D05B8E">
        <w:rPr>
          <w:rFonts w:ascii="Arial" w:hAnsi="Arial" w:cs="Arial"/>
          <w:sz w:val="20"/>
          <w:szCs w:val="20"/>
        </w:rPr>
        <w:tab/>
      </w:r>
    </w:p>
    <w:p w14:paraId="24AD92B5" w14:textId="77777777" w:rsidR="00175659" w:rsidRPr="00D05B8E" w:rsidRDefault="00175659" w:rsidP="00175659">
      <w:pPr>
        <w:spacing w:after="0"/>
        <w:jc w:val="both"/>
        <w:rPr>
          <w:rFonts w:ascii="Arial" w:hAnsi="Arial" w:cs="Arial"/>
          <w:sz w:val="20"/>
          <w:szCs w:val="20"/>
        </w:rPr>
      </w:pPr>
      <w:r w:rsidRPr="00D05B8E">
        <w:rPr>
          <w:rFonts w:ascii="Arial" w:hAnsi="Arial" w:cs="Arial"/>
          <w:sz w:val="20"/>
          <w:szCs w:val="20"/>
        </w:rPr>
        <w:tab/>
      </w:r>
      <w:r w:rsidRPr="00D05B8E">
        <w:rPr>
          <w:rFonts w:ascii="Arial" w:hAnsi="Arial" w:cs="Arial"/>
          <w:sz w:val="20"/>
          <w:szCs w:val="20"/>
        </w:rPr>
        <w:tab/>
        <w:t>Transcorrida a fase interna do processo com a elaboração do Edital e seus anexos, utilizo-me do presente para encaminhar-lhe o processo para que se manifeste formalmente acerca dos autos.</w:t>
      </w:r>
    </w:p>
    <w:p w14:paraId="31E1EFE3" w14:textId="77777777" w:rsidR="00175659" w:rsidRPr="00D05B8E" w:rsidRDefault="00175659" w:rsidP="00175659">
      <w:pPr>
        <w:spacing w:after="0"/>
        <w:jc w:val="center"/>
        <w:rPr>
          <w:rFonts w:ascii="Arial" w:hAnsi="Arial" w:cs="Arial"/>
          <w:sz w:val="20"/>
          <w:szCs w:val="20"/>
        </w:rPr>
      </w:pPr>
    </w:p>
    <w:p w14:paraId="43BCB1E7" w14:textId="77777777" w:rsidR="00175659" w:rsidRPr="00D05B8E" w:rsidRDefault="00175659" w:rsidP="00175659">
      <w:pPr>
        <w:spacing w:after="0"/>
        <w:jc w:val="center"/>
        <w:rPr>
          <w:rFonts w:ascii="Arial" w:hAnsi="Arial" w:cs="Arial"/>
          <w:sz w:val="20"/>
          <w:szCs w:val="20"/>
        </w:rPr>
      </w:pPr>
    </w:p>
    <w:p w14:paraId="3901CDF9" w14:textId="079CBD7C" w:rsidR="00175659" w:rsidRPr="00D05B8E" w:rsidRDefault="00175659" w:rsidP="00175659">
      <w:pPr>
        <w:spacing w:after="0"/>
        <w:rPr>
          <w:rFonts w:ascii="Arial" w:hAnsi="Arial" w:cs="Arial"/>
          <w:sz w:val="20"/>
          <w:szCs w:val="20"/>
        </w:rPr>
      </w:pPr>
      <w:r w:rsidRPr="00D05B8E">
        <w:rPr>
          <w:rFonts w:ascii="Arial" w:hAnsi="Arial" w:cs="Arial"/>
          <w:sz w:val="20"/>
          <w:szCs w:val="20"/>
        </w:rPr>
        <w:tab/>
      </w:r>
      <w:r w:rsidRPr="00D05B8E">
        <w:rPr>
          <w:rFonts w:ascii="Arial" w:hAnsi="Arial" w:cs="Arial"/>
          <w:sz w:val="20"/>
          <w:szCs w:val="20"/>
        </w:rPr>
        <w:tab/>
      </w:r>
      <w:r w:rsidRPr="00D05B8E">
        <w:rPr>
          <w:rFonts w:ascii="Arial" w:hAnsi="Arial" w:cs="Arial"/>
          <w:sz w:val="20"/>
          <w:szCs w:val="20"/>
        </w:rPr>
        <w:tab/>
        <w:t>Ubaporanga,</w:t>
      </w:r>
      <w:r>
        <w:rPr>
          <w:rFonts w:ascii="Arial" w:hAnsi="Arial" w:cs="Arial"/>
          <w:sz w:val="20"/>
          <w:szCs w:val="20"/>
        </w:rPr>
        <w:t xml:space="preserve"> MG </w:t>
      </w:r>
      <w:r w:rsidR="00180554">
        <w:rPr>
          <w:rFonts w:ascii="Arial" w:hAnsi="Arial" w:cs="Arial"/>
          <w:sz w:val="20"/>
          <w:szCs w:val="20"/>
        </w:rPr>
        <w:t>02</w:t>
      </w:r>
      <w:r w:rsidR="00556989">
        <w:rPr>
          <w:rFonts w:ascii="Arial" w:hAnsi="Arial" w:cs="Arial"/>
          <w:sz w:val="20"/>
          <w:szCs w:val="20"/>
        </w:rPr>
        <w:t xml:space="preserve"> de maio </w:t>
      </w:r>
      <w:r>
        <w:rPr>
          <w:rFonts w:ascii="Arial" w:hAnsi="Arial" w:cs="Arial"/>
          <w:sz w:val="20"/>
          <w:szCs w:val="20"/>
        </w:rPr>
        <w:t>de 2025</w:t>
      </w:r>
      <w:r w:rsidRPr="00D05B8E">
        <w:rPr>
          <w:rFonts w:ascii="Arial" w:hAnsi="Arial" w:cs="Arial"/>
          <w:sz w:val="20"/>
          <w:szCs w:val="20"/>
        </w:rPr>
        <w:t>.</w:t>
      </w:r>
    </w:p>
    <w:p w14:paraId="1547A83F" w14:textId="77777777" w:rsidR="00175659" w:rsidRPr="00D05B8E" w:rsidRDefault="00175659" w:rsidP="00175659">
      <w:pPr>
        <w:spacing w:after="0"/>
        <w:rPr>
          <w:rFonts w:ascii="Arial" w:hAnsi="Arial" w:cs="Arial"/>
          <w:sz w:val="20"/>
          <w:szCs w:val="20"/>
        </w:rPr>
      </w:pPr>
    </w:p>
    <w:p w14:paraId="790E23BE" w14:textId="77777777" w:rsidR="00175659" w:rsidRPr="00D05B8E" w:rsidRDefault="00175659" w:rsidP="00175659">
      <w:pPr>
        <w:spacing w:after="0"/>
        <w:rPr>
          <w:rFonts w:ascii="Arial" w:hAnsi="Arial" w:cs="Arial"/>
          <w:sz w:val="20"/>
          <w:szCs w:val="20"/>
        </w:rPr>
      </w:pPr>
    </w:p>
    <w:p w14:paraId="2E7E2C55" w14:textId="77777777" w:rsidR="00175659" w:rsidRPr="00D05B8E" w:rsidRDefault="00175659" w:rsidP="00175659">
      <w:pPr>
        <w:spacing w:after="0"/>
        <w:rPr>
          <w:rFonts w:ascii="Arial" w:hAnsi="Arial" w:cs="Arial"/>
          <w:sz w:val="20"/>
          <w:szCs w:val="20"/>
        </w:rPr>
      </w:pPr>
    </w:p>
    <w:p w14:paraId="3977798B" w14:textId="77777777" w:rsidR="00175659" w:rsidRPr="00D05B8E" w:rsidRDefault="00175659" w:rsidP="00175659">
      <w:pPr>
        <w:spacing w:after="0"/>
        <w:jc w:val="center"/>
        <w:rPr>
          <w:rFonts w:ascii="Arial" w:hAnsi="Arial" w:cs="Arial"/>
          <w:sz w:val="20"/>
          <w:szCs w:val="20"/>
        </w:rPr>
      </w:pPr>
    </w:p>
    <w:p w14:paraId="377E99F8" w14:textId="77777777" w:rsidR="00175659" w:rsidRDefault="00175659" w:rsidP="00175659">
      <w:pPr>
        <w:spacing w:after="0"/>
        <w:jc w:val="center"/>
        <w:rPr>
          <w:rFonts w:ascii="Arial" w:hAnsi="Arial" w:cs="Arial"/>
          <w:sz w:val="20"/>
          <w:szCs w:val="20"/>
        </w:rPr>
      </w:pPr>
      <w:r w:rsidRPr="00D05B8E">
        <w:rPr>
          <w:rFonts w:ascii="Arial" w:hAnsi="Arial" w:cs="Arial"/>
          <w:sz w:val="20"/>
          <w:szCs w:val="20"/>
        </w:rPr>
        <w:t>______________________________</w:t>
      </w:r>
      <w:r w:rsidRPr="00D05B8E">
        <w:rPr>
          <w:rFonts w:ascii="Arial" w:hAnsi="Arial" w:cs="Arial"/>
          <w:sz w:val="20"/>
          <w:szCs w:val="20"/>
        </w:rPr>
        <w:br/>
      </w:r>
      <w:r>
        <w:rPr>
          <w:rFonts w:ascii="Arial" w:hAnsi="Arial" w:cs="Arial"/>
          <w:sz w:val="20"/>
          <w:szCs w:val="20"/>
        </w:rPr>
        <w:t>José Carlos de Menezes</w:t>
      </w:r>
    </w:p>
    <w:p w14:paraId="0EE59C15" w14:textId="77777777" w:rsidR="00175659" w:rsidRPr="00D05B8E" w:rsidRDefault="00175659" w:rsidP="00175659">
      <w:pPr>
        <w:spacing w:after="0"/>
        <w:jc w:val="center"/>
        <w:rPr>
          <w:rFonts w:ascii="Arial" w:hAnsi="Arial" w:cs="Arial"/>
          <w:sz w:val="20"/>
          <w:szCs w:val="20"/>
        </w:rPr>
      </w:pPr>
      <w:r>
        <w:rPr>
          <w:rFonts w:ascii="Arial" w:hAnsi="Arial" w:cs="Arial"/>
          <w:sz w:val="20"/>
          <w:szCs w:val="20"/>
        </w:rPr>
        <w:t>Agente de Contratação</w:t>
      </w:r>
    </w:p>
    <w:p w14:paraId="19A19511" w14:textId="77777777" w:rsidR="00175659" w:rsidRPr="00D05B8E" w:rsidRDefault="00175659" w:rsidP="00175659">
      <w:pPr>
        <w:spacing w:after="0"/>
        <w:jc w:val="center"/>
        <w:rPr>
          <w:rFonts w:ascii="Arial" w:hAnsi="Arial" w:cs="Arial"/>
          <w:sz w:val="20"/>
          <w:szCs w:val="20"/>
        </w:rPr>
      </w:pPr>
    </w:p>
    <w:p w14:paraId="66E072EF" w14:textId="77777777" w:rsidR="00175659" w:rsidRPr="00D05B8E" w:rsidRDefault="00175659" w:rsidP="00175659">
      <w:pPr>
        <w:spacing w:after="0"/>
        <w:jc w:val="center"/>
        <w:rPr>
          <w:rFonts w:ascii="Arial" w:hAnsi="Arial" w:cs="Arial"/>
          <w:sz w:val="20"/>
          <w:szCs w:val="20"/>
        </w:rPr>
      </w:pPr>
    </w:p>
    <w:p w14:paraId="4BA618C9" w14:textId="77777777" w:rsidR="00175659" w:rsidRPr="00D05B8E" w:rsidRDefault="00175659" w:rsidP="00175659">
      <w:pPr>
        <w:spacing w:after="0"/>
        <w:jc w:val="center"/>
        <w:rPr>
          <w:rFonts w:ascii="Arial" w:hAnsi="Arial" w:cs="Arial"/>
          <w:sz w:val="20"/>
          <w:szCs w:val="20"/>
        </w:rPr>
      </w:pPr>
    </w:p>
    <w:p w14:paraId="3E11A851" w14:textId="77777777" w:rsidR="00175659" w:rsidRPr="00D05B8E" w:rsidRDefault="00175659" w:rsidP="00175659">
      <w:pPr>
        <w:spacing w:after="0"/>
        <w:jc w:val="center"/>
        <w:rPr>
          <w:rFonts w:ascii="Arial" w:hAnsi="Arial" w:cs="Arial"/>
          <w:sz w:val="20"/>
          <w:szCs w:val="20"/>
        </w:rPr>
      </w:pPr>
    </w:p>
    <w:p w14:paraId="46730856" w14:textId="77777777" w:rsidR="00175659" w:rsidRDefault="00175659" w:rsidP="00175659">
      <w:pPr>
        <w:spacing w:after="0"/>
        <w:jc w:val="center"/>
        <w:rPr>
          <w:rFonts w:ascii="Arial" w:hAnsi="Arial" w:cs="Arial"/>
          <w:sz w:val="20"/>
          <w:szCs w:val="20"/>
        </w:rPr>
      </w:pPr>
    </w:p>
    <w:p w14:paraId="4613AE13" w14:textId="77777777" w:rsidR="00175659" w:rsidRDefault="00175659" w:rsidP="00175659">
      <w:pPr>
        <w:spacing w:after="0"/>
        <w:jc w:val="center"/>
        <w:rPr>
          <w:rFonts w:ascii="Arial" w:hAnsi="Arial" w:cs="Arial"/>
          <w:sz w:val="20"/>
          <w:szCs w:val="20"/>
        </w:rPr>
      </w:pPr>
    </w:p>
    <w:p w14:paraId="7C09D8C7" w14:textId="77777777" w:rsidR="00175659" w:rsidRPr="00D05B8E" w:rsidRDefault="00175659" w:rsidP="00175659">
      <w:pPr>
        <w:spacing w:after="0"/>
        <w:jc w:val="center"/>
        <w:rPr>
          <w:rFonts w:ascii="Arial" w:hAnsi="Arial" w:cs="Arial"/>
          <w:sz w:val="20"/>
          <w:szCs w:val="20"/>
        </w:rPr>
      </w:pPr>
    </w:p>
    <w:p w14:paraId="20CE4E3E" w14:textId="77777777" w:rsidR="00175659" w:rsidRPr="00D05B8E" w:rsidRDefault="00175659" w:rsidP="00175659">
      <w:pPr>
        <w:spacing w:after="0"/>
        <w:jc w:val="center"/>
        <w:rPr>
          <w:rFonts w:ascii="Arial" w:hAnsi="Arial" w:cs="Arial"/>
          <w:sz w:val="20"/>
          <w:szCs w:val="20"/>
        </w:rPr>
      </w:pPr>
    </w:p>
    <w:p w14:paraId="259C756B" w14:textId="77777777" w:rsidR="00175659" w:rsidRPr="00D05B8E" w:rsidRDefault="00175659" w:rsidP="00175659">
      <w:pPr>
        <w:spacing w:after="0"/>
        <w:jc w:val="center"/>
        <w:rPr>
          <w:rFonts w:ascii="Arial" w:hAnsi="Arial" w:cs="Arial"/>
          <w:sz w:val="20"/>
          <w:szCs w:val="20"/>
        </w:rPr>
      </w:pPr>
    </w:p>
    <w:p w14:paraId="7E515BFD" w14:textId="77777777" w:rsidR="00175659" w:rsidRPr="00D05B8E" w:rsidRDefault="00175659" w:rsidP="00175659">
      <w:pPr>
        <w:spacing w:after="0"/>
        <w:jc w:val="center"/>
        <w:rPr>
          <w:rFonts w:ascii="Arial" w:hAnsi="Arial" w:cs="Arial"/>
          <w:sz w:val="20"/>
          <w:szCs w:val="20"/>
        </w:rPr>
      </w:pPr>
    </w:p>
    <w:p w14:paraId="1242FC1D" w14:textId="77777777" w:rsidR="00175659" w:rsidRPr="00D05B8E" w:rsidRDefault="00175659" w:rsidP="00175659">
      <w:pPr>
        <w:spacing w:after="0"/>
        <w:jc w:val="center"/>
        <w:rPr>
          <w:rFonts w:ascii="Arial" w:hAnsi="Arial" w:cs="Arial"/>
          <w:sz w:val="20"/>
          <w:szCs w:val="20"/>
        </w:rPr>
      </w:pPr>
    </w:p>
    <w:p w14:paraId="2ECE9A1C" w14:textId="77777777" w:rsidR="00175659" w:rsidRPr="00D05B8E" w:rsidRDefault="00175659" w:rsidP="00175659">
      <w:pPr>
        <w:spacing w:after="0"/>
        <w:jc w:val="center"/>
        <w:rPr>
          <w:rFonts w:ascii="Arial" w:hAnsi="Arial" w:cs="Arial"/>
          <w:sz w:val="20"/>
          <w:szCs w:val="20"/>
        </w:rPr>
      </w:pPr>
    </w:p>
    <w:p w14:paraId="46FAF924" w14:textId="77777777" w:rsidR="00175659" w:rsidRPr="00D05B8E" w:rsidRDefault="00175659" w:rsidP="00175659">
      <w:pPr>
        <w:spacing w:after="0"/>
        <w:jc w:val="center"/>
        <w:rPr>
          <w:rFonts w:ascii="Arial" w:hAnsi="Arial" w:cs="Arial"/>
          <w:sz w:val="20"/>
          <w:szCs w:val="20"/>
        </w:rPr>
      </w:pPr>
    </w:p>
    <w:p w14:paraId="2534B32B" w14:textId="77777777" w:rsidR="00175659" w:rsidRPr="00D05B8E" w:rsidRDefault="00175659" w:rsidP="00175659">
      <w:pPr>
        <w:spacing w:after="0"/>
        <w:jc w:val="center"/>
        <w:rPr>
          <w:rFonts w:ascii="Arial" w:hAnsi="Arial" w:cs="Arial"/>
          <w:sz w:val="20"/>
          <w:szCs w:val="20"/>
        </w:rPr>
      </w:pPr>
    </w:p>
    <w:p w14:paraId="71CA5155" w14:textId="77777777" w:rsidR="00175659" w:rsidRPr="00D05B8E" w:rsidRDefault="00175659" w:rsidP="00175659">
      <w:pPr>
        <w:spacing w:after="0"/>
        <w:jc w:val="center"/>
        <w:rPr>
          <w:rFonts w:ascii="Arial" w:hAnsi="Arial" w:cs="Arial"/>
          <w:sz w:val="20"/>
          <w:szCs w:val="20"/>
        </w:rPr>
      </w:pPr>
    </w:p>
    <w:p w14:paraId="799F2C7A" w14:textId="77777777" w:rsidR="00175659" w:rsidRPr="00D05B8E" w:rsidRDefault="00175659" w:rsidP="00175659">
      <w:pPr>
        <w:spacing w:after="0"/>
        <w:jc w:val="center"/>
        <w:rPr>
          <w:rFonts w:ascii="Arial" w:hAnsi="Arial" w:cs="Arial"/>
          <w:sz w:val="20"/>
          <w:szCs w:val="20"/>
        </w:rPr>
      </w:pPr>
    </w:p>
    <w:p w14:paraId="6A7A353C" w14:textId="77777777" w:rsidR="00175659" w:rsidRPr="00D05B8E" w:rsidRDefault="00175659" w:rsidP="00175659">
      <w:pPr>
        <w:spacing w:after="0"/>
        <w:jc w:val="center"/>
        <w:rPr>
          <w:rFonts w:ascii="Arial" w:hAnsi="Arial" w:cs="Arial"/>
          <w:sz w:val="20"/>
          <w:szCs w:val="20"/>
        </w:rPr>
      </w:pPr>
    </w:p>
    <w:p w14:paraId="6D5934CE" w14:textId="77777777" w:rsidR="00175659" w:rsidRPr="00D05B8E" w:rsidRDefault="00175659" w:rsidP="00175659">
      <w:pPr>
        <w:spacing w:after="0"/>
        <w:jc w:val="center"/>
        <w:rPr>
          <w:rFonts w:ascii="Arial" w:hAnsi="Arial" w:cs="Arial"/>
          <w:sz w:val="20"/>
          <w:szCs w:val="20"/>
        </w:rPr>
      </w:pPr>
    </w:p>
    <w:p w14:paraId="124BC643" w14:textId="77777777" w:rsidR="00175659" w:rsidRPr="00D05B8E" w:rsidRDefault="00175659" w:rsidP="00175659">
      <w:pPr>
        <w:spacing w:after="0"/>
        <w:jc w:val="center"/>
        <w:rPr>
          <w:rFonts w:ascii="Arial" w:hAnsi="Arial" w:cs="Arial"/>
          <w:sz w:val="20"/>
          <w:szCs w:val="20"/>
        </w:rPr>
      </w:pPr>
    </w:p>
    <w:p w14:paraId="0001C2E6" w14:textId="77777777" w:rsidR="00175659" w:rsidRDefault="00175659" w:rsidP="00175659">
      <w:pPr>
        <w:spacing w:after="0"/>
        <w:rPr>
          <w:rFonts w:ascii="Arial" w:hAnsi="Arial" w:cs="Arial"/>
          <w:sz w:val="20"/>
          <w:szCs w:val="20"/>
        </w:rPr>
      </w:pPr>
    </w:p>
    <w:p w14:paraId="5E9E9AC4" w14:textId="77777777" w:rsidR="00175659" w:rsidRPr="00D05B8E" w:rsidRDefault="00175659" w:rsidP="00175659">
      <w:pPr>
        <w:spacing w:after="0"/>
        <w:rPr>
          <w:rFonts w:ascii="Arial" w:hAnsi="Arial" w:cs="Arial"/>
          <w:sz w:val="20"/>
          <w:szCs w:val="20"/>
        </w:rPr>
      </w:pPr>
    </w:p>
    <w:p w14:paraId="05A4274D" w14:textId="77777777" w:rsidR="00175659" w:rsidRPr="00D05B8E" w:rsidRDefault="00175659" w:rsidP="00175659">
      <w:pPr>
        <w:spacing w:after="0"/>
        <w:rPr>
          <w:rFonts w:ascii="Arial" w:hAnsi="Arial" w:cs="Arial"/>
          <w:sz w:val="20"/>
          <w:szCs w:val="20"/>
        </w:rPr>
      </w:pPr>
    </w:p>
    <w:p w14:paraId="05846B00" w14:textId="77777777" w:rsidR="00175659" w:rsidRPr="00D05B8E" w:rsidRDefault="00175659" w:rsidP="00175659">
      <w:pPr>
        <w:spacing w:after="0"/>
        <w:rPr>
          <w:rFonts w:ascii="Arial" w:hAnsi="Arial" w:cs="Arial"/>
          <w:sz w:val="20"/>
          <w:szCs w:val="20"/>
        </w:rPr>
      </w:pPr>
    </w:p>
    <w:p w14:paraId="4409910D" w14:textId="77777777" w:rsidR="00175659" w:rsidRPr="00D05B8E" w:rsidRDefault="00175659" w:rsidP="00175659">
      <w:pPr>
        <w:spacing w:after="0"/>
        <w:rPr>
          <w:rFonts w:ascii="Arial" w:hAnsi="Arial" w:cs="Arial"/>
          <w:sz w:val="20"/>
          <w:szCs w:val="20"/>
        </w:rPr>
      </w:pPr>
      <w:r w:rsidRPr="00D05B8E">
        <w:rPr>
          <w:rFonts w:ascii="Arial" w:hAnsi="Arial" w:cs="Arial"/>
          <w:sz w:val="20"/>
          <w:szCs w:val="20"/>
        </w:rPr>
        <w:t>A Assessoria Jurídica do Município</w:t>
      </w:r>
    </w:p>
    <w:p w14:paraId="3E0E8673" w14:textId="77777777" w:rsidR="00175659" w:rsidRDefault="00175659" w:rsidP="00175659">
      <w:pPr>
        <w:spacing w:after="0"/>
        <w:jc w:val="center"/>
        <w:rPr>
          <w:rFonts w:ascii="Arial" w:hAnsi="Arial" w:cs="Arial"/>
          <w:sz w:val="20"/>
          <w:szCs w:val="20"/>
        </w:rPr>
      </w:pPr>
    </w:p>
    <w:p w14:paraId="4E48C4BD" w14:textId="77777777" w:rsidR="00175659" w:rsidRPr="00F31A1E" w:rsidRDefault="00175659" w:rsidP="00175659">
      <w:pPr>
        <w:spacing w:after="0"/>
        <w:rPr>
          <w:rFonts w:ascii="Tahoma" w:eastAsia="Tahoma" w:hAnsi="Tahoma" w:cs="Tahoma"/>
        </w:rPr>
      </w:pPr>
    </w:p>
    <w:p w14:paraId="58B07421" w14:textId="77777777" w:rsidR="00175659" w:rsidRPr="00F31A1E" w:rsidRDefault="00175659" w:rsidP="00175659">
      <w:pPr>
        <w:pBdr>
          <w:top w:val="single" w:sz="4" w:space="1" w:color="000000"/>
          <w:bottom w:val="single" w:sz="4" w:space="1" w:color="000000"/>
        </w:pBdr>
        <w:spacing w:after="0"/>
        <w:jc w:val="center"/>
        <w:rPr>
          <w:rFonts w:ascii="Tahoma" w:eastAsia="Tahoma" w:hAnsi="Tahoma" w:cs="Tahoma"/>
          <w:b/>
        </w:rPr>
      </w:pPr>
      <w:r w:rsidRPr="00F31A1E">
        <w:rPr>
          <w:rFonts w:ascii="Tahoma" w:eastAsia="Tahoma" w:hAnsi="Tahoma" w:cs="Tahoma"/>
          <w:b/>
        </w:rPr>
        <w:t>ATO DE CONTRATAÇÃO</w:t>
      </w:r>
    </w:p>
    <w:p w14:paraId="0463FE4B" w14:textId="77777777" w:rsidR="00175659" w:rsidRPr="00F31A1E" w:rsidRDefault="00175659" w:rsidP="00175659">
      <w:pPr>
        <w:spacing w:after="0"/>
        <w:rPr>
          <w:rFonts w:ascii="Tahoma" w:eastAsia="Tahoma" w:hAnsi="Tahoma" w:cs="Tahoma"/>
        </w:rPr>
      </w:pPr>
    </w:p>
    <w:p w14:paraId="0B1F30BB" w14:textId="77777777" w:rsidR="00175659" w:rsidRPr="00F31A1E" w:rsidRDefault="00175659" w:rsidP="00175659">
      <w:pPr>
        <w:spacing w:after="0"/>
        <w:jc w:val="center"/>
        <w:rPr>
          <w:rFonts w:ascii="Tahoma" w:eastAsia="Tahoma" w:hAnsi="Tahoma" w:cs="Tahoma"/>
          <w:b/>
        </w:rPr>
      </w:pPr>
      <w:r w:rsidRPr="00F31A1E">
        <w:rPr>
          <w:rFonts w:ascii="Tahoma" w:eastAsia="Tahoma" w:hAnsi="Tahoma" w:cs="Tahoma"/>
          <w:b/>
        </w:rPr>
        <w:t>TERMO DE DISPENSA DE LICITAÇÃO</w:t>
      </w:r>
    </w:p>
    <w:p w14:paraId="469D333A" w14:textId="77777777" w:rsidR="00175659" w:rsidRPr="00F31A1E" w:rsidRDefault="00175659" w:rsidP="00175659">
      <w:pPr>
        <w:spacing w:after="0"/>
        <w:jc w:val="both"/>
        <w:rPr>
          <w:rFonts w:ascii="Tahoma" w:eastAsia="Tahoma" w:hAnsi="Tahoma" w:cs="Tahoma"/>
        </w:rPr>
      </w:pPr>
    </w:p>
    <w:p w14:paraId="17C301E1" w14:textId="77777777" w:rsidR="00175659" w:rsidRPr="0080274C" w:rsidRDefault="00175659" w:rsidP="00175659">
      <w:pPr>
        <w:spacing w:after="0"/>
        <w:jc w:val="both"/>
        <w:rPr>
          <w:rFonts w:ascii="Tahoma" w:eastAsia="Tahoma" w:hAnsi="Tahoma" w:cs="Tahoma"/>
        </w:rPr>
      </w:pPr>
      <w:r w:rsidRPr="0080274C">
        <w:rPr>
          <w:rFonts w:ascii="Tahoma" w:eastAsia="Tahoma" w:hAnsi="Tahoma" w:cs="Tahoma"/>
          <w:b/>
        </w:rPr>
        <w:t>CONTRATANTE:</w:t>
      </w:r>
      <w:r w:rsidRPr="0080274C">
        <w:rPr>
          <w:rFonts w:ascii="Tahoma" w:eastAsia="Tahoma" w:hAnsi="Tahoma" w:cs="Tahoma"/>
        </w:rPr>
        <w:t xml:space="preserve"> Prefeitura Municipal de Ubaporanga, MG.</w:t>
      </w:r>
    </w:p>
    <w:p w14:paraId="2F2BC4FE" w14:textId="77777777" w:rsidR="00175659" w:rsidRPr="0080274C" w:rsidRDefault="00175659" w:rsidP="00175659">
      <w:pPr>
        <w:spacing w:after="0"/>
        <w:jc w:val="both"/>
        <w:rPr>
          <w:rFonts w:ascii="Tahoma" w:eastAsia="Tahoma" w:hAnsi="Tahoma" w:cs="Tahoma"/>
        </w:rPr>
      </w:pPr>
    </w:p>
    <w:p w14:paraId="3D311D37" w14:textId="1DB67F26" w:rsidR="00175659" w:rsidRPr="0080274C" w:rsidRDefault="00175659" w:rsidP="00175659">
      <w:pPr>
        <w:spacing w:after="0"/>
        <w:jc w:val="both"/>
        <w:rPr>
          <w:rFonts w:ascii="Tahoma" w:eastAsia="Tahoma" w:hAnsi="Tahoma" w:cs="Tahoma"/>
        </w:rPr>
      </w:pPr>
      <w:r w:rsidRPr="0080274C">
        <w:rPr>
          <w:rFonts w:ascii="Tahoma" w:eastAsia="Tahoma" w:hAnsi="Tahoma" w:cs="Tahoma"/>
          <w:b/>
        </w:rPr>
        <w:t xml:space="preserve">CONTRATADA: </w:t>
      </w:r>
      <w:sdt>
        <w:sdtPr>
          <w:rPr>
            <w:rFonts w:ascii="Tahoma" w:eastAsia="Arial" w:hAnsi="Tahoma" w:cs="Tahoma"/>
          </w:rPr>
          <w:alias w:val="Email da Empresa"/>
          <w:tag w:val=""/>
          <w:id w:val="-277184524"/>
          <w:placeholder>
            <w:docPart w:val="841F765708E4480BBF241D91AA616FA2"/>
          </w:placeholder>
          <w:dataBinding w:prefixMappings="xmlns:ns0='http://schemas.microsoft.com/office/2006/coverPageProps' " w:xpath="/ns0:CoverPageProperties[1]/ns0:CompanyEmail[1]" w:storeItemID="{55AF091B-3C7A-41E3-B477-F2FDAA23CFDA}"/>
          <w:text/>
        </w:sdtPr>
        <w:sdtContent>
          <w:r w:rsidR="00556989">
            <w:rPr>
              <w:rFonts w:ascii="Tahoma" w:eastAsia="Arial" w:hAnsi="Tahoma" w:cs="Tahoma"/>
            </w:rPr>
            <w:t>MB Gestão Pública Ltda EPP, CNPJ 04.597.723/0001-70</w:t>
          </w:r>
        </w:sdtContent>
      </w:sdt>
      <w:r w:rsidRPr="0080274C">
        <w:rPr>
          <w:rFonts w:ascii="Tahoma" w:eastAsia="Tahoma" w:hAnsi="Tahoma" w:cs="Tahoma"/>
        </w:rPr>
        <w:t>.</w:t>
      </w:r>
    </w:p>
    <w:p w14:paraId="203A91C3" w14:textId="77777777" w:rsidR="00175659" w:rsidRPr="00F31A1E" w:rsidRDefault="00175659" w:rsidP="00175659">
      <w:pPr>
        <w:spacing w:after="0"/>
        <w:jc w:val="both"/>
        <w:rPr>
          <w:rFonts w:ascii="Tahoma" w:eastAsia="Tahoma" w:hAnsi="Tahoma" w:cs="Tahoma"/>
        </w:rPr>
      </w:pPr>
    </w:p>
    <w:p w14:paraId="01F6A3F6" w14:textId="77777777" w:rsidR="00175659" w:rsidRPr="00F31A1E" w:rsidRDefault="00175659" w:rsidP="00175659">
      <w:pPr>
        <w:widowControl w:val="0"/>
        <w:numPr>
          <w:ilvl w:val="0"/>
          <w:numId w:val="60"/>
        </w:numPr>
        <w:pBdr>
          <w:top w:val="single" w:sz="4" w:space="1" w:color="000000"/>
          <w:left w:val="nil"/>
          <w:bottom w:val="single" w:sz="4" w:space="1" w:color="000000"/>
          <w:right w:val="nil"/>
          <w:between w:val="nil"/>
        </w:pBdr>
        <w:tabs>
          <w:tab w:val="left" w:pos="426"/>
        </w:tabs>
        <w:spacing w:after="0"/>
        <w:ind w:left="0" w:right="283" w:firstLine="0"/>
        <w:jc w:val="center"/>
        <w:rPr>
          <w:rFonts w:ascii="Tahoma" w:eastAsia="Tahoma" w:hAnsi="Tahoma" w:cs="Tahoma"/>
          <w:color w:val="000000"/>
        </w:rPr>
      </w:pPr>
      <w:r w:rsidRPr="00F31A1E">
        <w:rPr>
          <w:rFonts w:ascii="Tahoma" w:eastAsia="Tahoma" w:hAnsi="Tahoma" w:cs="Tahoma"/>
          <w:b/>
          <w:color w:val="000000"/>
        </w:rPr>
        <w:t>DO OBJETO.</w:t>
      </w:r>
    </w:p>
    <w:p w14:paraId="6DFCB7BB" w14:textId="7EE86DE8" w:rsidR="00175659" w:rsidRPr="00E32918" w:rsidRDefault="00175659" w:rsidP="00175659">
      <w:pPr>
        <w:numPr>
          <w:ilvl w:val="1"/>
          <w:numId w:val="60"/>
        </w:numPr>
        <w:pBdr>
          <w:top w:val="nil"/>
          <w:left w:val="nil"/>
          <w:bottom w:val="nil"/>
          <w:right w:val="nil"/>
          <w:between w:val="nil"/>
        </w:pBdr>
        <w:tabs>
          <w:tab w:val="left" w:pos="426"/>
        </w:tabs>
        <w:spacing w:after="0"/>
        <w:ind w:left="0" w:firstLine="0"/>
        <w:jc w:val="both"/>
        <w:rPr>
          <w:rFonts w:ascii="Verdana" w:eastAsia="Tahoma" w:hAnsi="Verdana" w:cs="Vrinda"/>
          <w:color w:val="000000"/>
        </w:rPr>
      </w:pPr>
      <w:r w:rsidRPr="00553916">
        <w:rPr>
          <w:rFonts w:ascii="Verdana" w:eastAsia="Tahoma" w:hAnsi="Verdana" w:cs="Tahoma"/>
          <w:color w:val="000000"/>
        </w:rPr>
        <w:t xml:space="preserve">Constitui o objeto deste ato </w:t>
      </w:r>
      <w:sdt>
        <w:sdtPr>
          <w:rPr>
            <w:rFonts w:ascii="Verdana" w:eastAsia="Tahoma" w:hAnsi="Verdana" w:cs="Tahoma"/>
            <w:color w:val="000000"/>
          </w:rPr>
          <w:alias w:val="Assunto"/>
          <w:tag w:val=""/>
          <w:id w:val="-1411996918"/>
          <w:placeholder>
            <w:docPart w:val="F84277C7E35D48C09CD348D1BEAC0528"/>
          </w:placeholder>
          <w:dataBinding w:prefixMappings="xmlns:ns0='http://purl.org/dc/elements/1.1/' xmlns:ns1='http://schemas.openxmlformats.org/package/2006/metadata/core-properties' " w:xpath="/ns1:coreProperties[1]/ns0:subject[1]" w:storeItemID="{6C3C8BC8-F283-45AE-878A-BAB7291924A1}"/>
          <w:text/>
        </w:sdtPr>
        <w:sdtContent>
          <w:r w:rsidR="00180554" w:rsidRPr="00180554">
            <w:rPr>
              <w:rFonts w:ascii="Verdana" w:eastAsia="Tahoma" w:hAnsi="Verdana" w:cs="Tahoma"/>
              <w:color w:val="000000"/>
            </w:rPr>
            <w:t>a contratação de empresa especializada na organização, planejamento, elaboração, aplicação, correção e divulgação de processo seletivo público destinado ao provimento de vagas e formação de cadastro de reserva para os cargos de Agente Comunitário de Saúde (ACS) e Agente Comunitário de Endemias (ACE), compreendendo o fornecimento de mão de obra, recursos materiais e tecnológicos necessários à execução integral do processo seletivo, garantindo lisura, publicidade, legalidade, segurança e eficiência administrativa, em estrita observância aos princípios da Administração Pública</w:t>
          </w:r>
        </w:sdtContent>
      </w:sdt>
      <w:r w:rsidRPr="00180554">
        <w:rPr>
          <w:rFonts w:ascii="Verdana" w:eastAsia="Tahoma" w:hAnsi="Verdana" w:cs="Tahoma"/>
          <w:color w:val="000000"/>
        </w:rPr>
        <w:t xml:space="preserve">, </w:t>
      </w:r>
      <w:r w:rsidRPr="00E32918">
        <w:rPr>
          <w:rFonts w:ascii="Verdana" w:eastAsia="Tahoma" w:hAnsi="Verdana" w:cs="Vrinda"/>
          <w:color w:val="000000"/>
        </w:rPr>
        <w:t>compreendendo.</w:t>
      </w:r>
    </w:p>
    <w:p w14:paraId="38D05000" w14:textId="77777777" w:rsidR="00E32918" w:rsidRPr="00E32918" w:rsidRDefault="00E32918" w:rsidP="00E32918">
      <w:pPr>
        <w:spacing w:after="0"/>
        <w:rPr>
          <w:rFonts w:ascii="Verdana" w:eastAsia="Arial" w:hAnsi="Verdana" w:cs="Calibri"/>
        </w:rPr>
      </w:pPr>
    </w:p>
    <w:tbl>
      <w:tblPr>
        <w:tblW w:w="9240"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4A0" w:firstRow="1" w:lastRow="0" w:firstColumn="1" w:lastColumn="0" w:noHBand="0" w:noVBand="1"/>
      </w:tblPr>
      <w:tblGrid>
        <w:gridCol w:w="711"/>
        <w:gridCol w:w="850"/>
        <w:gridCol w:w="709"/>
        <w:gridCol w:w="3794"/>
        <w:gridCol w:w="1474"/>
        <w:gridCol w:w="1702"/>
      </w:tblGrid>
      <w:tr w:rsidR="00E32918" w:rsidRPr="00180554" w14:paraId="0E873B8A" w14:textId="77777777" w:rsidTr="00E32918">
        <w:trPr>
          <w:trHeight w:val="507"/>
        </w:trPr>
        <w:tc>
          <w:tcPr>
            <w:tcW w:w="711" w:type="dxa"/>
            <w:tcBorders>
              <w:top w:val="double" w:sz="4" w:space="0" w:color="000000"/>
              <w:left w:val="double" w:sz="4" w:space="0" w:color="000000"/>
              <w:bottom w:val="double" w:sz="4" w:space="0" w:color="000000"/>
              <w:right w:val="double" w:sz="4" w:space="0" w:color="000000"/>
            </w:tcBorders>
            <w:shd w:val="clear" w:color="auto" w:fill="auto"/>
            <w:hideMark/>
          </w:tcPr>
          <w:p w14:paraId="2A99D8E8" w14:textId="77777777" w:rsidR="00E32918" w:rsidRPr="00180554" w:rsidRDefault="00E32918" w:rsidP="005A6B5B">
            <w:pPr>
              <w:spacing w:after="0"/>
              <w:rPr>
                <w:rFonts w:ascii="Verdana" w:eastAsia="Arial" w:hAnsi="Verdana" w:cs="Calibri"/>
                <w:b/>
              </w:rPr>
            </w:pPr>
            <w:r w:rsidRPr="00180554">
              <w:rPr>
                <w:rFonts w:ascii="Verdana" w:eastAsia="Arial" w:hAnsi="Verdana" w:cs="Calibri"/>
                <w:b/>
              </w:rPr>
              <w:t>Item</w:t>
            </w:r>
          </w:p>
        </w:tc>
        <w:tc>
          <w:tcPr>
            <w:tcW w:w="850" w:type="dxa"/>
            <w:tcBorders>
              <w:top w:val="double" w:sz="4" w:space="0" w:color="000000"/>
              <w:left w:val="double" w:sz="4" w:space="0" w:color="000000"/>
              <w:bottom w:val="double" w:sz="4" w:space="0" w:color="000000"/>
              <w:right w:val="double" w:sz="4" w:space="0" w:color="000000"/>
            </w:tcBorders>
            <w:shd w:val="clear" w:color="auto" w:fill="auto"/>
            <w:hideMark/>
          </w:tcPr>
          <w:p w14:paraId="6B230C01" w14:textId="77777777" w:rsidR="00E32918" w:rsidRPr="00180554" w:rsidRDefault="00E32918" w:rsidP="005A6B5B">
            <w:pPr>
              <w:spacing w:after="0"/>
              <w:rPr>
                <w:rFonts w:ascii="Verdana" w:eastAsia="Arial" w:hAnsi="Verdana" w:cs="Calibri"/>
                <w:b/>
              </w:rPr>
            </w:pPr>
            <w:r w:rsidRPr="00180554">
              <w:rPr>
                <w:rFonts w:ascii="Verdana" w:eastAsia="Arial" w:hAnsi="Verdana" w:cs="Calibri"/>
                <w:b/>
              </w:rPr>
              <w:t>Quant</w:t>
            </w:r>
          </w:p>
        </w:tc>
        <w:tc>
          <w:tcPr>
            <w:tcW w:w="709" w:type="dxa"/>
            <w:tcBorders>
              <w:top w:val="double" w:sz="4" w:space="0" w:color="000000"/>
              <w:left w:val="double" w:sz="4" w:space="0" w:color="000000"/>
              <w:bottom w:val="double" w:sz="4" w:space="0" w:color="000000"/>
              <w:right w:val="double" w:sz="4" w:space="0" w:color="000000"/>
            </w:tcBorders>
            <w:shd w:val="clear" w:color="auto" w:fill="auto"/>
            <w:hideMark/>
          </w:tcPr>
          <w:p w14:paraId="3A906665" w14:textId="77777777" w:rsidR="00E32918" w:rsidRPr="00180554" w:rsidRDefault="00E32918" w:rsidP="005A6B5B">
            <w:pPr>
              <w:spacing w:after="0"/>
              <w:rPr>
                <w:rFonts w:ascii="Verdana" w:eastAsia="Arial" w:hAnsi="Verdana" w:cs="Calibri"/>
                <w:b/>
              </w:rPr>
            </w:pPr>
            <w:proofErr w:type="spellStart"/>
            <w:r w:rsidRPr="00180554">
              <w:rPr>
                <w:rFonts w:ascii="Verdana" w:eastAsia="Arial" w:hAnsi="Verdana" w:cs="Calibri"/>
                <w:b/>
              </w:rPr>
              <w:t>Unid</w:t>
            </w:r>
            <w:proofErr w:type="spellEnd"/>
          </w:p>
        </w:tc>
        <w:tc>
          <w:tcPr>
            <w:tcW w:w="3794" w:type="dxa"/>
            <w:tcBorders>
              <w:top w:val="double" w:sz="4" w:space="0" w:color="000000"/>
              <w:left w:val="double" w:sz="4" w:space="0" w:color="000000"/>
              <w:bottom w:val="double" w:sz="4" w:space="0" w:color="000000"/>
              <w:right w:val="double" w:sz="4" w:space="0" w:color="000000"/>
            </w:tcBorders>
            <w:shd w:val="clear" w:color="auto" w:fill="auto"/>
            <w:hideMark/>
          </w:tcPr>
          <w:p w14:paraId="50B4F70C" w14:textId="77777777" w:rsidR="00E32918" w:rsidRPr="00180554" w:rsidRDefault="00E32918" w:rsidP="005A6B5B">
            <w:pPr>
              <w:spacing w:after="0"/>
              <w:jc w:val="both"/>
              <w:rPr>
                <w:rFonts w:ascii="Verdana" w:eastAsia="Arial" w:hAnsi="Verdana" w:cs="Calibri"/>
                <w:b/>
              </w:rPr>
            </w:pPr>
            <w:r w:rsidRPr="00180554">
              <w:rPr>
                <w:rFonts w:ascii="Verdana" w:eastAsia="Arial" w:hAnsi="Verdana" w:cs="Calibri"/>
                <w:b/>
              </w:rPr>
              <w:t xml:space="preserve">Descrição dos Serviços </w:t>
            </w:r>
          </w:p>
        </w:tc>
        <w:tc>
          <w:tcPr>
            <w:tcW w:w="1474" w:type="dxa"/>
            <w:tcBorders>
              <w:top w:val="double" w:sz="4" w:space="0" w:color="000000"/>
              <w:left w:val="double" w:sz="4" w:space="0" w:color="000000"/>
              <w:bottom w:val="double" w:sz="4" w:space="0" w:color="000000"/>
              <w:right w:val="double" w:sz="4" w:space="0" w:color="000000"/>
            </w:tcBorders>
            <w:shd w:val="clear" w:color="auto" w:fill="auto"/>
            <w:hideMark/>
          </w:tcPr>
          <w:p w14:paraId="497676B4" w14:textId="77777777" w:rsidR="00E32918" w:rsidRPr="00180554" w:rsidRDefault="00E32918" w:rsidP="005A6B5B">
            <w:pPr>
              <w:spacing w:after="0"/>
              <w:rPr>
                <w:rFonts w:ascii="Verdana" w:eastAsia="Arial" w:hAnsi="Verdana" w:cs="Calibri"/>
                <w:b/>
              </w:rPr>
            </w:pPr>
            <w:r w:rsidRPr="00180554">
              <w:rPr>
                <w:rFonts w:ascii="Verdana" w:eastAsia="Arial" w:hAnsi="Verdana" w:cs="Calibri"/>
                <w:b/>
              </w:rPr>
              <w:t>Quantidade de vagas</w:t>
            </w:r>
          </w:p>
        </w:tc>
        <w:tc>
          <w:tcPr>
            <w:tcW w:w="1702" w:type="dxa"/>
            <w:tcBorders>
              <w:top w:val="double" w:sz="4" w:space="0" w:color="000000"/>
              <w:left w:val="double" w:sz="4" w:space="0" w:color="000000"/>
              <w:bottom w:val="double" w:sz="4" w:space="0" w:color="000000"/>
              <w:right w:val="double" w:sz="4" w:space="0" w:color="000000"/>
            </w:tcBorders>
            <w:shd w:val="clear" w:color="auto" w:fill="auto"/>
            <w:hideMark/>
          </w:tcPr>
          <w:p w14:paraId="60B4AE15" w14:textId="77777777" w:rsidR="00E32918" w:rsidRPr="00180554" w:rsidRDefault="00E32918" w:rsidP="005A6B5B">
            <w:pPr>
              <w:spacing w:after="0"/>
              <w:rPr>
                <w:rFonts w:ascii="Verdana" w:eastAsia="Arial" w:hAnsi="Verdana" w:cs="Calibri"/>
                <w:b/>
              </w:rPr>
            </w:pPr>
            <w:r w:rsidRPr="00180554">
              <w:rPr>
                <w:rFonts w:ascii="Verdana" w:eastAsia="Arial" w:hAnsi="Verdana" w:cs="Calibri"/>
                <w:b/>
              </w:rPr>
              <w:t>Valor Total</w:t>
            </w:r>
          </w:p>
        </w:tc>
      </w:tr>
      <w:tr w:rsidR="00E32918" w:rsidRPr="00180554" w14:paraId="624BD18A" w14:textId="77777777" w:rsidTr="005A6B5B">
        <w:trPr>
          <w:trHeight w:val="1118"/>
        </w:trPr>
        <w:tc>
          <w:tcPr>
            <w:tcW w:w="711" w:type="dxa"/>
            <w:vMerge w:val="restart"/>
            <w:tcBorders>
              <w:top w:val="double" w:sz="4" w:space="0" w:color="000000"/>
              <w:left w:val="double" w:sz="4" w:space="0" w:color="000000"/>
              <w:bottom w:val="double" w:sz="4" w:space="0" w:color="000000"/>
              <w:right w:val="double" w:sz="4" w:space="0" w:color="000000"/>
            </w:tcBorders>
            <w:hideMark/>
          </w:tcPr>
          <w:p w14:paraId="7503E3CA" w14:textId="77777777" w:rsidR="00E32918" w:rsidRPr="00180554" w:rsidRDefault="00E32918" w:rsidP="005A6B5B">
            <w:pPr>
              <w:spacing w:after="0"/>
              <w:rPr>
                <w:rFonts w:ascii="Verdana" w:eastAsia="Arial" w:hAnsi="Verdana" w:cs="Calibri"/>
              </w:rPr>
            </w:pPr>
            <w:r w:rsidRPr="00180554">
              <w:rPr>
                <w:rFonts w:ascii="Verdana" w:eastAsia="Arial" w:hAnsi="Verdana" w:cs="Calibri"/>
              </w:rPr>
              <w:t>01</w:t>
            </w:r>
          </w:p>
        </w:tc>
        <w:tc>
          <w:tcPr>
            <w:tcW w:w="850" w:type="dxa"/>
            <w:vMerge w:val="restart"/>
            <w:tcBorders>
              <w:top w:val="double" w:sz="4" w:space="0" w:color="000000"/>
              <w:left w:val="double" w:sz="4" w:space="0" w:color="000000"/>
              <w:bottom w:val="double" w:sz="4" w:space="0" w:color="000000"/>
              <w:right w:val="double" w:sz="4" w:space="0" w:color="000000"/>
            </w:tcBorders>
            <w:hideMark/>
          </w:tcPr>
          <w:p w14:paraId="3146A13D" w14:textId="77777777" w:rsidR="00E32918" w:rsidRPr="00180554" w:rsidRDefault="00E32918" w:rsidP="005A6B5B">
            <w:pPr>
              <w:spacing w:after="0"/>
              <w:rPr>
                <w:rFonts w:ascii="Verdana" w:eastAsia="Arial" w:hAnsi="Verdana" w:cs="Calibri"/>
              </w:rPr>
            </w:pPr>
            <w:r w:rsidRPr="00180554">
              <w:rPr>
                <w:rFonts w:ascii="Verdana" w:eastAsia="Arial" w:hAnsi="Verdana" w:cs="Calibri"/>
              </w:rPr>
              <w:t>01</w:t>
            </w:r>
          </w:p>
        </w:tc>
        <w:tc>
          <w:tcPr>
            <w:tcW w:w="709" w:type="dxa"/>
            <w:vMerge w:val="restart"/>
            <w:tcBorders>
              <w:top w:val="double" w:sz="4" w:space="0" w:color="000000"/>
              <w:left w:val="double" w:sz="4" w:space="0" w:color="000000"/>
              <w:bottom w:val="double" w:sz="4" w:space="0" w:color="000000"/>
              <w:right w:val="double" w:sz="4" w:space="0" w:color="000000"/>
            </w:tcBorders>
            <w:hideMark/>
          </w:tcPr>
          <w:p w14:paraId="7DA46784" w14:textId="77777777" w:rsidR="00E32918" w:rsidRPr="00180554" w:rsidRDefault="00E32918" w:rsidP="005A6B5B">
            <w:pPr>
              <w:spacing w:after="0"/>
              <w:rPr>
                <w:rFonts w:ascii="Verdana" w:eastAsia="Arial" w:hAnsi="Verdana" w:cs="Calibri"/>
              </w:rPr>
            </w:pPr>
            <w:r w:rsidRPr="00180554">
              <w:rPr>
                <w:rFonts w:ascii="Verdana" w:eastAsia="Arial" w:hAnsi="Verdana" w:cs="Calibri"/>
              </w:rPr>
              <w:t>SV</w:t>
            </w:r>
          </w:p>
        </w:tc>
        <w:tc>
          <w:tcPr>
            <w:tcW w:w="3794" w:type="dxa"/>
            <w:vMerge w:val="restart"/>
            <w:tcBorders>
              <w:top w:val="double" w:sz="4" w:space="0" w:color="000000"/>
              <w:left w:val="double" w:sz="4" w:space="0" w:color="000000"/>
              <w:bottom w:val="double" w:sz="4" w:space="0" w:color="000000"/>
              <w:right w:val="double" w:sz="4" w:space="0" w:color="000000"/>
            </w:tcBorders>
            <w:hideMark/>
          </w:tcPr>
          <w:p w14:paraId="2724224C" w14:textId="58830A30" w:rsidR="00E32918" w:rsidRPr="00180554" w:rsidRDefault="00E32918" w:rsidP="005A6B5B">
            <w:pPr>
              <w:spacing w:after="0"/>
              <w:jc w:val="both"/>
              <w:rPr>
                <w:rFonts w:ascii="Verdana" w:eastAsia="Arial" w:hAnsi="Verdana" w:cs="Calibri"/>
              </w:rPr>
            </w:pPr>
            <w:r w:rsidRPr="00180554">
              <w:rPr>
                <w:rFonts w:ascii="Verdana" w:eastAsia="Arial" w:hAnsi="Verdana" w:cs="Calibri"/>
              </w:rPr>
              <w:t xml:space="preserve">Contratação de empresa especializada para prestação de serviços com a realização de processo seletivo, para o </w:t>
            </w:r>
            <w:r w:rsidR="00852AC0">
              <w:rPr>
                <w:rFonts w:ascii="Verdana" w:eastAsia="Arial" w:hAnsi="Verdana" w:cs="Calibri"/>
              </w:rPr>
              <w:t xml:space="preserve">cargo de Agente de Combate Endemias e Agente Comunitário de Saúde </w:t>
            </w:r>
            <w:r w:rsidRPr="00180554">
              <w:rPr>
                <w:rFonts w:ascii="Verdana" w:eastAsia="Arial" w:hAnsi="Verdana" w:cs="Calibri"/>
              </w:rPr>
              <w:t>compreendendo todos os serviços necessários à sua realização, inclusive com a liturgia jurídica necessária para manutenção das atividades da Prefeitura Municipal de Ubaporanga, conforme quadro de vagas abaixo.</w:t>
            </w:r>
          </w:p>
        </w:tc>
        <w:tc>
          <w:tcPr>
            <w:tcW w:w="1474" w:type="dxa"/>
            <w:tcBorders>
              <w:top w:val="double" w:sz="4" w:space="0" w:color="000000"/>
              <w:left w:val="double" w:sz="4" w:space="0" w:color="000000"/>
              <w:bottom w:val="double" w:sz="4" w:space="0" w:color="000000"/>
              <w:right w:val="double" w:sz="4" w:space="0" w:color="000000"/>
            </w:tcBorders>
            <w:hideMark/>
          </w:tcPr>
          <w:p w14:paraId="30449474" w14:textId="77777777" w:rsidR="00E32918" w:rsidRPr="00180554" w:rsidRDefault="00E32918" w:rsidP="005A6B5B">
            <w:pPr>
              <w:spacing w:after="0"/>
              <w:rPr>
                <w:rFonts w:ascii="Verdana" w:eastAsia="Arial" w:hAnsi="Verdana" w:cs="Calibri"/>
              </w:rPr>
            </w:pPr>
            <w:r w:rsidRPr="00180554">
              <w:rPr>
                <w:rFonts w:ascii="Verdana" w:eastAsia="Arial" w:hAnsi="Verdana" w:cs="Calibri"/>
              </w:rPr>
              <w:t>04 Agente Comunitário de Endemias</w:t>
            </w:r>
          </w:p>
        </w:tc>
        <w:tc>
          <w:tcPr>
            <w:tcW w:w="1702" w:type="dxa"/>
            <w:vMerge w:val="restart"/>
            <w:tcBorders>
              <w:top w:val="double" w:sz="4" w:space="0" w:color="000000"/>
              <w:left w:val="double" w:sz="4" w:space="0" w:color="000000"/>
              <w:bottom w:val="double" w:sz="4" w:space="0" w:color="000000"/>
              <w:right w:val="double" w:sz="4" w:space="0" w:color="000000"/>
            </w:tcBorders>
            <w:vAlign w:val="center"/>
          </w:tcPr>
          <w:p w14:paraId="51FFED9F" w14:textId="77777777" w:rsidR="00E32918" w:rsidRPr="00180554" w:rsidRDefault="00E32918" w:rsidP="005A6B5B">
            <w:pPr>
              <w:spacing w:after="0"/>
              <w:jc w:val="right"/>
              <w:rPr>
                <w:rFonts w:ascii="Verdana" w:eastAsia="Arial" w:hAnsi="Verdana" w:cs="Calibri"/>
              </w:rPr>
            </w:pPr>
            <w:r w:rsidRPr="00E32918">
              <w:rPr>
                <w:rFonts w:ascii="Verdana" w:eastAsia="Arial" w:hAnsi="Verdana" w:cs="Calibri"/>
              </w:rPr>
              <w:t>R$ 24.800,00</w:t>
            </w:r>
          </w:p>
        </w:tc>
      </w:tr>
      <w:tr w:rsidR="00E32918" w:rsidRPr="00180554" w14:paraId="12619CD1" w14:textId="77777777" w:rsidTr="005A6B5B">
        <w:trPr>
          <w:trHeight w:val="1168"/>
        </w:trPr>
        <w:tc>
          <w:tcPr>
            <w:tcW w:w="711" w:type="dxa"/>
            <w:vMerge/>
            <w:tcBorders>
              <w:top w:val="double" w:sz="4" w:space="0" w:color="000000"/>
              <w:left w:val="double" w:sz="4" w:space="0" w:color="000000"/>
              <w:bottom w:val="double" w:sz="4" w:space="0" w:color="000000"/>
              <w:right w:val="double" w:sz="4" w:space="0" w:color="000000"/>
            </w:tcBorders>
            <w:vAlign w:val="center"/>
            <w:hideMark/>
          </w:tcPr>
          <w:p w14:paraId="11B280BD" w14:textId="77777777" w:rsidR="00E32918" w:rsidRPr="00180554" w:rsidRDefault="00E32918" w:rsidP="005A6B5B">
            <w:pPr>
              <w:spacing w:after="0"/>
              <w:rPr>
                <w:rFonts w:ascii="Verdana" w:eastAsia="Arial" w:hAnsi="Verdana" w:cs="Calibri"/>
              </w:rPr>
            </w:pPr>
          </w:p>
        </w:tc>
        <w:tc>
          <w:tcPr>
            <w:tcW w:w="850" w:type="dxa"/>
            <w:vMerge/>
            <w:tcBorders>
              <w:top w:val="double" w:sz="4" w:space="0" w:color="000000"/>
              <w:left w:val="double" w:sz="4" w:space="0" w:color="000000"/>
              <w:bottom w:val="double" w:sz="4" w:space="0" w:color="000000"/>
              <w:right w:val="double" w:sz="4" w:space="0" w:color="000000"/>
            </w:tcBorders>
            <w:vAlign w:val="center"/>
            <w:hideMark/>
          </w:tcPr>
          <w:p w14:paraId="080191D4" w14:textId="77777777" w:rsidR="00E32918" w:rsidRPr="00180554" w:rsidRDefault="00E32918" w:rsidP="005A6B5B">
            <w:pPr>
              <w:spacing w:after="0"/>
              <w:rPr>
                <w:rFonts w:ascii="Verdana" w:eastAsia="Arial" w:hAnsi="Verdana" w:cs="Calibri"/>
              </w:rPr>
            </w:pPr>
          </w:p>
        </w:tc>
        <w:tc>
          <w:tcPr>
            <w:tcW w:w="709" w:type="dxa"/>
            <w:vMerge/>
            <w:tcBorders>
              <w:top w:val="double" w:sz="4" w:space="0" w:color="000000"/>
              <w:left w:val="double" w:sz="4" w:space="0" w:color="000000"/>
              <w:bottom w:val="double" w:sz="4" w:space="0" w:color="000000"/>
              <w:right w:val="double" w:sz="4" w:space="0" w:color="000000"/>
            </w:tcBorders>
            <w:vAlign w:val="center"/>
            <w:hideMark/>
          </w:tcPr>
          <w:p w14:paraId="3F442A36" w14:textId="77777777" w:rsidR="00E32918" w:rsidRPr="00180554" w:rsidRDefault="00E32918" w:rsidP="005A6B5B">
            <w:pPr>
              <w:spacing w:after="0"/>
              <w:rPr>
                <w:rFonts w:ascii="Verdana" w:eastAsia="Arial" w:hAnsi="Verdana" w:cs="Calibri"/>
              </w:rPr>
            </w:pPr>
          </w:p>
        </w:tc>
        <w:tc>
          <w:tcPr>
            <w:tcW w:w="3794" w:type="dxa"/>
            <w:vMerge/>
            <w:tcBorders>
              <w:top w:val="double" w:sz="4" w:space="0" w:color="000000"/>
              <w:left w:val="double" w:sz="4" w:space="0" w:color="000000"/>
              <w:bottom w:val="double" w:sz="4" w:space="0" w:color="000000"/>
              <w:right w:val="double" w:sz="4" w:space="0" w:color="000000"/>
            </w:tcBorders>
            <w:vAlign w:val="center"/>
            <w:hideMark/>
          </w:tcPr>
          <w:p w14:paraId="35143C4C" w14:textId="77777777" w:rsidR="00E32918" w:rsidRPr="00180554" w:rsidRDefault="00E32918" w:rsidP="005A6B5B">
            <w:pPr>
              <w:spacing w:after="0"/>
              <w:jc w:val="both"/>
              <w:rPr>
                <w:rFonts w:ascii="Verdana" w:eastAsia="Arial" w:hAnsi="Verdana" w:cs="Calibri"/>
              </w:rPr>
            </w:pPr>
          </w:p>
        </w:tc>
        <w:tc>
          <w:tcPr>
            <w:tcW w:w="1474" w:type="dxa"/>
            <w:tcBorders>
              <w:top w:val="double" w:sz="4" w:space="0" w:color="000000"/>
              <w:left w:val="double" w:sz="4" w:space="0" w:color="000000"/>
              <w:bottom w:val="double" w:sz="4" w:space="0" w:color="000000"/>
              <w:right w:val="double" w:sz="4" w:space="0" w:color="000000"/>
            </w:tcBorders>
            <w:hideMark/>
          </w:tcPr>
          <w:p w14:paraId="645A11EA" w14:textId="77777777" w:rsidR="00E32918" w:rsidRPr="00180554" w:rsidRDefault="00E32918" w:rsidP="005A6B5B">
            <w:pPr>
              <w:spacing w:after="0"/>
              <w:rPr>
                <w:rFonts w:ascii="Verdana" w:eastAsia="Arial" w:hAnsi="Verdana" w:cs="Calibri"/>
              </w:rPr>
            </w:pPr>
            <w:r w:rsidRPr="00180554">
              <w:rPr>
                <w:rFonts w:ascii="Verdana" w:eastAsia="Arial" w:hAnsi="Verdana" w:cs="Calibri"/>
              </w:rPr>
              <w:t xml:space="preserve">03 Agente Comunitário de saúde </w:t>
            </w:r>
          </w:p>
        </w:tc>
        <w:tc>
          <w:tcPr>
            <w:tcW w:w="1702" w:type="dxa"/>
            <w:vMerge/>
            <w:tcBorders>
              <w:top w:val="double" w:sz="4" w:space="0" w:color="000000"/>
              <w:left w:val="double" w:sz="4" w:space="0" w:color="000000"/>
              <w:bottom w:val="double" w:sz="4" w:space="0" w:color="000000"/>
              <w:right w:val="double" w:sz="4" w:space="0" w:color="000000"/>
            </w:tcBorders>
            <w:vAlign w:val="center"/>
            <w:hideMark/>
          </w:tcPr>
          <w:p w14:paraId="6E6E23D5" w14:textId="77777777" w:rsidR="00E32918" w:rsidRPr="00180554" w:rsidRDefault="00E32918" w:rsidP="005A6B5B">
            <w:pPr>
              <w:spacing w:after="0"/>
              <w:rPr>
                <w:rFonts w:ascii="Verdana" w:eastAsia="Arial" w:hAnsi="Verdana" w:cs="Calibri"/>
              </w:rPr>
            </w:pPr>
          </w:p>
        </w:tc>
      </w:tr>
    </w:tbl>
    <w:p w14:paraId="45C9A9E9" w14:textId="77777777" w:rsidR="00E32918" w:rsidRDefault="00E32918" w:rsidP="00E32918">
      <w:pPr>
        <w:spacing w:after="0"/>
        <w:rPr>
          <w:rFonts w:ascii="Verdana" w:eastAsia="Arial" w:hAnsi="Verdana" w:cs="Calibri"/>
        </w:rPr>
      </w:pPr>
    </w:p>
    <w:p w14:paraId="66301C76" w14:textId="77777777" w:rsidR="00175659" w:rsidRPr="00553916" w:rsidRDefault="00175659" w:rsidP="00175659">
      <w:pPr>
        <w:numPr>
          <w:ilvl w:val="1"/>
          <w:numId w:val="60"/>
        </w:numPr>
        <w:pBdr>
          <w:top w:val="nil"/>
          <w:left w:val="nil"/>
          <w:bottom w:val="nil"/>
          <w:right w:val="nil"/>
          <w:between w:val="nil"/>
        </w:pBdr>
        <w:tabs>
          <w:tab w:val="left" w:pos="567"/>
        </w:tabs>
        <w:spacing w:after="0"/>
        <w:ind w:left="0" w:firstLine="0"/>
        <w:jc w:val="both"/>
        <w:rPr>
          <w:rFonts w:ascii="Verdana" w:eastAsia="Tahoma" w:hAnsi="Verdana" w:cs="Tahoma"/>
          <w:color w:val="000000"/>
        </w:rPr>
      </w:pPr>
      <w:r w:rsidRPr="00556989">
        <w:rPr>
          <w:rFonts w:ascii="Verdana" w:eastAsia="Tahoma" w:hAnsi="Verdana" w:cs="Tahoma"/>
          <w:color w:val="000000"/>
        </w:rPr>
        <w:t>O objeto desta contratação não se enquadra como sendo de bem de luxo, sendo caracterizados</w:t>
      </w:r>
      <w:r w:rsidRPr="00553916">
        <w:rPr>
          <w:rFonts w:ascii="Verdana" w:eastAsia="Tahoma" w:hAnsi="Verdana" w:cs="Tahoma"/>
          <w:color w:val="000000"/>
        </w:rPr>
        <w:t xml:space="preserve"> como comuns por sua natureza e materialidade, de necessária utilização pela administração pública municipal.</w:t>
      </w:r>
    </w:p>
    <w:p w14:paraId="5EC0C736" w14:textId="77777777" w:rsidR="00175659" w:rsidRPr="00553916" w:rsidRDefault="00175659" w:rsidP="00175659">
      <w:pPr>
        <w:tabs>
          <w:tab w:val="left" w:pos="567"/>
        </w:tabs>
        <w:spacing w:after="0"/>
        <w:jc w:val="both"/>
        <w:rPr>
          <w:rFonts w:ascii="Verdana" w:eastAsia="Tahoma" w:hAnsi="Verdana" w:cs="Tahoma"/>
        </w:rPr>
      </w:pPr>
    </w:p>
    <w:p w14:paraId="24A7557C" w14:textId="77777777" w:rsidR="00175659" w:rsidRPr="00553916" w:rsidRDefault="00175659" w:rsidP="00175659">
      <w:pPr>
        <w:numPr>
          <w:ilvl w:val="0"/>
          <w:numId w:val="60"/>
        </w:numPr>
        <w:pBdr>
          <w:top w:val="single" w:sz="4" w:space="1" w:color="000000"/>
          <w:left w:val="nil"/>
          <w:bottom w:val="single" w:sz="4" w:space="1" w:color="000000"/>
          <w:right w:val="nil"/>
          <w:between w:val="nil"/>
        </w:pBdr>
        <w:tabs>
          <w:tab w:val="left" w:pos="567"/>
        </w:tabs>
        <w:spacing w:after="0"/>
        <w:ind w:left="0" w:firstLine="0"/>
        <w:jc w:val="center"/>
        <w:rPr>
          <w:rFonts w:ascii="Verdana" w:eastAsia="Tahoma" w:hAnsi="Verdana" w:cs="Tahoma"/>
          <w:b/>
          <w:color w:val="000000"/>
        </w:rPr>
      </w:pPr>
      <w:r w:rsidRPr="00553916">
        <w:rPr>
          <w:rFonts w:ascii="Verdana" w:eastAsia="Tahoma" w:hAnsi="Verdana" w:cs="Tahoma"/>
          <w:b/>
          <w:color w:val="000000"/>
        </w:rPr>
        <w:lastRenderedPageBreak/>
        <w:t>DA JUSTIFICATIVA.</w:t>
      </w:r>
    </w:p>
    <w:p w14:paraId="42873AFB" w14:textId="1FD82D3B" w:rsidR="00175659" w:rsidRPr="00F31A1E" w:rsidRDefault="00175659" w:rsidP="00175659">
      <w:pPr>
        <w:numPr>
          <w:ilvl w:val="1"/>
          <w:numId w:val="60"/>
        </w:numPr>
        <w:pBdr>
          <w:top w:val="nil"/>
          <w:left w:val="nil"/>
          <w:bottom w:val="nil"/>
          <w:right w:val="nil"/>
          <w:between w:val="nil"/>
        </w:pBdr>
        <w:tabs>
          <w:tab w:val="left" w:pos="567"/>
        </w:tabs>
        <w:spacing w:after="0"/>
        <w:ind w:left="0" w:firstLine="0"/>
        <w:jc w:val="both"/>
        <w:rPr>
          <w:rFonts w:ascii="Tahoma" w:eastAsia="Tahoma" w:hAnsi="Tahoma" w:cs="Tahoma"/>
          <w:color w:val="000000"/>
        </w:rPr>
      </w:pPr>
      <w:r w:rsidRPr="00553916">
        <w:rPr>
          <w:rFonts w:ascii="Verdana" w:eastAsia="Tahoma" w:hAnsi="Verdana" w:cs="Tahoma"/>
          <w:color w:val="000000"/>
        </w:rPr>
        <w:t>A co</w:t>
      </w:r>
      <w:r w:rsidRPr="00F31A1E">
        <w:rPr>
          <w:rFonts w:ascii="Tahoma" w:eastAsia="Tahoma" w:hAnsi="Tahoma" w:cs="Tahoma"/>
          <w:color w:val="000000"/>
        </w:rPr>
        <w:t>ntratação se justifica</w:t>
      </w:r>
      <w:r>
        <w:rPr>
          <w:rFonts w:ascii="Tahoma" w:eastAsia="Tahoma" w:hAnsi="Tahoma" w:cs="Tahoma"/>
          <w:color w:val="000000"/>
        </w:rPr>
        <w:t xml:space="preserve"> para </w:t>
      </w:r>
      <w:sdt>
        <w:sdtPr>
          <w:rPr>
            <w:rFonts w:ascii="Tahoma" w:eastAsia="Tahoma" w:hAnsi="Tahoma" w:cs="Tahoma"/>
            <w:color w:val="000000"/>
          </w:rPr>
          <w:alias w:val="Endereço da Empresa"/>
          <w:tag w:val=""/>
          <w:id w:val="-625006460"/>
          <w:placeholder>
            <w:docPart w:val="AA1EA0E215D84C6AB47212B54D073310"/>
          </w:placeholder>
          <w:dataBinding w:prefixMappings="xmlns:ns0='http://schemas.microsoft.com/office/2006/coverPageProps' " w:xpath="/ns0:CoverPageProperties[1]/ns0:CompanyAddress[1]" w:storeItemID="{55AF091B-3C7A-41E3-B477-F2FDAA23CFDA}"/>
          <w:text/>
        </w:sdtPr>
        <w:sdtContent>
          <w:r w:rsidR="00180554">
            <w:rPr>
              <w:rFonts w:ascii="Tahoma" w:eastAsia="Tahoma" w:hAnsi="Tahoma" w:cs="Tahoma"/>
              <w:color w:val="000000"/>
            </w:rPr>
            <w:t>promover a realização de processo seletivo público para provimento de vagas e formação de cadastro de reserva para o cargo de Agente Comunitário de Saúde (ACS) e Agente Comunitário de Endemias (ACE), visando suprir a demanda de pessoal nas unidades vinculadas à Estratégia Saúde da Família no Município de Ubaporanga/MG, assegurando a continuidade e a eficiência das ações de atenção básica em saúde. Conforme dispõe a Legislação, os Agentes Comunitários de Saúde devem ser contratados mediante processo seletivo público, com critérios objetivos e impessoais, de modo a garantir o acesso equitativo às funções públicas, respeitando os princípios constitucionais da legalidade, impessoalidade, moralidade, publicidade e eficiência. Diante da necessidade de assegurar total isenção, transparência e segurança jurídica ao certame, bem como da inexistência de estrutura técnica e pessoal interno qualificado para organizar e conduzir todas as etapas do processo seletivo, mostra-se tecnicamente viável e vantajosa a contratação de empresa especializada, com experiência comprovada na execução de certames dessa natureza. A empresa contratada deverá atuar de forma integral na organização do processo, compreendendo as fases de planejamento, elaboração do edital, recebimento das inscrições, aplicação e correção de provas, análise de títulos (se houver), bem como a publicação de resultados e demais atos correlatos, garantindo lisura e agilidade no procedimento. A medida também visa resguardar a Administração Pública de possíveis nulidades e questionamentos decorrentes de falhas procedimentais, assegurando a plena observância aos normativos legais e às boas práticas de gestão pública. Considerando ainda que o cargo de Agente Comunitário de Saúde é essencial para a implementação das ações de prevenção, promoção e acompanhamento da saúde da população, sua adequada e tempestiva ocupação é imprescindível para garantir o pleno funcionamento das equipes de saúde da família, o cumprimento das metas do Programa Previne Brasil e o atendimento às diretrizes do Sistema Único de Saúde (SUS). Dessa forma, a contratação de empresa especializada revela-se medida necessária, oportuna e vantajosa para o interesse público, permitindo à Administração Municipal selecionar, de forma célere, técnica e segura, os profissionais que atuarão diretamente nas ações de saúde comunitária</w:t>
          </w:r>
        </w:sdtContent>
      </w:sdt>
      <w:r w:rsidRPr="00F31A1E">
        <w:rPr>
          <w:rFonts w:ascii="Tahoma" w:eastAsia="Tahoma" w:hAnsi="Tahoma" w:cs="Tahoma"/>
          <w:color w:val="000000"/>
        </w:rPr>
        <w:t>.</w:t>
      </w:r>
    </w:p>
    <w:p w14:paraId="58EE8D38" w14:textId="77777777" w:rsidR="00175659" w:rsidRPr="00F31A1E" w:rsidRDefault="00175659" w:rsidP="00175659">
      <w:pPr>
        <w:numPr>
          <w:ilvl w:val="1"/>
          <w:numId w:val="60"/>
        </w:numPr>
        <w:pBdr>
          <w:top w:val="nil"/>
          <w:left w:val="nil"/>
          <w:bottom w:val="nil"/>
          <w:right w:val="nil"/>
          <w:between w:val="nil"/>
        </w:pBdr>
        <w:tabs>
          <w:tab w:val="left" w:pos="529"/>
          <w:tab w:val="left" w:pos="567"/>
        </w:tabs>
        <w:spacing w:after="0"/>
        <w:ind w:left="0" w:right="113" w:firstLine="0"/>
        <w:jc w:val="both"/>
        <w:rPr>
          <w:rFonts w:ascii="Tahoma" w:eastAsia="Tahoma" w:hAnsi="Tahoma" w:cs="Tahoma"/>
          <w:color w:val="000000"/>
        </w:rPr>
      </w:pPr>
      <w:r w:rsidRPr="00F31A1E">
        <w:rPr>
          <w:rFonts w:ascii="Tahoma" w:eastAsia="Tahoma" w:hAnsi="Tahoma" w:cs="Tahoma"/>
          <w:color w:val="000000"/>
        </w:rPr>
        <w:t xml:space="preserve"> O objetivo primário da presente contratação é assegurar que o município esteja alinhado às melhores práticas de mercado e à legislação vigente, notadamente à Lei Federal nº 14.133/2021, a fim de realizar um processo que resulte na seleção do profissional e da proposta mais adequada para atender aos interesses públicos.</w:t>
      </w:r>
    </w:p>
    <w:p w14:paraId="52AC759C" w14:textId="77777777" w:rsidR="00175659" w:rsidRPr="00F31A1E" w:rsidRDefault="00175659" w:rsidP="00175659">
      <w:pPr>
        <w:numPr>
          <w:ilvl w:val="1"/>
          <w:numId w:val="60"/>
        </w:numPr>
        <w:pBdr>
          <w:top w:val="nil"/>
          <w:left w:val="nil"/>
          <w:bottom w:val="nil"/>
          <w:right w:val="nil"/>
          <w:between w:val="nil"/>
        </w:pBdr>
        <w:tabs>
          <w:tab w:val="left" w:pos="567"/>
        </w:tabs>
        <w:spacing w:after="0"/>
        <w:ind w:left="0" w:firstLine="0"/>
        <w:jc w:val="both"/>
        <w:rPr>
          <w:rFonts w:ascii="Tahoma" w:eastAsia="Tahoma" w:hAnsi="Tahoma" w:cs="Tahoma"/>
          <w:color w:val="000000"/>
        </w:rPr>
      </w:pPr>
      <w:r w:rsidRPr="00F31A1E">
        <w:rPr>
          <w:rFonts w:ascii="Tahoma" w:eastAsia="Tahoma" w:hAnsi="Tahoma" w:cs="Tahoma"/>
          <w:color w:val="000000"/>
        </w:rPr>
        <w:t>Com esta contratação a administração atingirá os objetivos desejados que é a oferta de um atendimento de qualidade e eficiência junto aos munícipios, sem perder o horizonte da economicidade, selecionando propostas aptas para atingir o resultado desejado.</w:t>
      </w:r>
    </w:p>
    <w:p w14:paraId="3D28BA76" w14:textId="77777777" w:rsidR="00175659" w:rsidRPr="00F31A1E" w:rsidRDefault="00175659" w:rsidP="00175659">
      <w:pPr>
        <w:tabs>
          <w:tab w:val="left" w:pos="567"/>
        </w:tabs>
        <w:spacing w:after="0"/>
        <w:jc w:val="both"/>
        <w:rPr>
          <w:rFonts w:ascii="Tahoma" w:eastAsia="Tahoma" w:hAnsi="Tahoma" w:cs="Tahoma"/>
        </w:rPr>
      </w:pPr>
    </w:p>
    <w:p w14:paraId="5E862412" w14:textId="77777777" w:rsidR="00175659" w:rsidRPr="00F31A1E" w:rsidRDefault="00175659" w:rsidP="00175659">
      <w:pPr>
        <w:numPr>
          <w:ilvl w:val="0"/>
          <w:numId w:val="60"/>
        </w:numPr>
        <w:pBdr>
          <w:top w:val="single" w:sz="4" w:space="1" w:color="000000"/>
          <w:left w:val="nil"/>
          <w:bottom w:val="single" w:sz="4" w:space="1" w:color="000000"/>
          <w:right w:val="nil"/>
          <w:between w:val="nil"/>
        </w:pBdr>
        <w:tabs>
          <w:tab w:val="left" w:pos="567"/>
        </w:tabs>
        <w:spacing w:after="0"/>
        <w:ind w:left="0" w:firstLine="0"/>
        <w:jc w:val="center"/>
        <w:rPr>
          <w:rFonts w:ascii="Tahoma" w:eastAsia="Tahoma" w:hAnsi="Tahoma" w:cs="Tahoma"/>
          <w:b/>
          <w:color w:val="000000"/>
        </w:rPr>
      </w:pPr>
      <w:r w:rsidRPr="00F31A1E">
        <w:rPr>
          <w:rFonts w:ascii="Tahoma" w:eastAsia="Tahoma" w:hAnsi="Tahoma" w:cs="Tahoma"/>
          <w:b/>
          <w:color w:val="000000"/>
        </w:rPr>
        <w:t>FINALIDADE DA CONTRATAÇÃO.</w:t>
      </w:r>
    </w:p>
    <w:p w14:paraId="5B22B342" w14:textId="77777777" w:rsidR="00175659" w:rsidRPr="00F31A1E" w:rsidRDefault="00175659" w:rsidP="00175659">
      <w:pPr>
        <w:numPr>
          <w:ilvl w:val="1"/>
          <w:numId w:val="60"/>
        </w:numPr>
        <w:pBdr>
          <w:top w:val="nil"/>
          <w:left w:val="nil"/>
          <w:bottom w:val="nil"/>
          <w:right w:val="nil"/>
          <w:between w:val="nil"/>
        </w:pBdr>
        <w:tabs>
          <w:tab w:val="left" w:pos="567"/>
        </w:tabs>
        <w:spacing w:after="0"/>
        <w:ind w:left="0" w:firstLine="0"/>
        <w:jc w:val="both"/>
        <w:rPr>
          <w:rFonts w:ascii="Tahoma" w:eastAsia="Tahoma" w:hAnsi="Tahoma" w:cs="Tahoma"/>
          <w:color w:val="000000"/>
        </w:rPr>
      </w:pPr>
      <w:r w:rsidRPr="00F31A1E">
        <w:rPr>
          <w:rFonts w:ascii="Tahoma" w:eastAsia="Tahoma" w:hAnsi="Tahoma" w:cs="Tahoma"/>
          <w:color w:val="000000"/>
        </w:rPr>
        <w:t>Finalidade da contratação consiste em atingir as metas de gestão determinadas pelo órgão requisitos diante as condições adversas que se encontra.</w:t>
      </w:r>
    </w:p>
    <w:p w14:paraId="5D43DA52" w14:textId="77777777" w:rsidR="00175659" w:rsidRPr="00F31A1E" w:rsidRDefault="00175659" w:rsidP="00175659">
      <w:pPr>
        <w:tabs>
          <w:tab w:val="left" w:pos="567"/>
        </w:tabs>
        <w:spacing w:after="0"/>
        <w:jc w:val="both"/>
        <w:rPr>
          <w:rFonts w:ascii="Tahoma" w:eastAsia="Tahoma" w:hAnsi="Tahoma" w:cs="Tahoma"/>
        </w:rPr>
      </w:pPr>
    </w:p>
    <w:p w14:paraId="0F1B527C" w14:textId="77777777" w:rsidR="00175659" w:rsidRPr="00F31A1E" w:rsidRDefault="00175659" w:rsidP="00175659">
      <w:pPr>
        <w:numPr>
          <w:ilvl w:val="0"/>
          <w:numId w:val="60"/>
        </w:numPr>
        <w:pBdr>
          <w:top w:val="single" w:sz="4" w:space="1" w:color="000000"/>
          <w:left w:val="nil"/>
          <w:bottom w:val="single" w:sz="4" w:space="1" w:color="000000"/>
          <w:right w:val="nil"/>
          <w:between w:val="nil"/>
        </w:pBdr>
        <w:tabs>
          <w:tab w:val="left" w:pos="426"/>
        </w:tabs>
        <w:spacing w:after="0"/>
        <w:ind w:left="0" w:firstLine="0"/>
        <w:jc w:val="center"/>
        <w:rPr>
          <w:rFonts w:ascii="Tahoma" w:eastAsia="Tahoma" w:hAnsi="Tahoma" w:cs="Tahoma"/>
          <w:color w:val="000000"/>
        </w:rPr>
      </w:pPr>
      <w:r w:rsidRPr="00F31A1E">
        <w:rPr>
          <w:rFonts w:ascii="Tahoma" w:eastAsia="Tahoma" w:hAnsi="Tahoma" w:cs="Tahoma"/>
          <w:b/>
          <w:color w:val="000000"/>
        </w:rPr>
        <w:t>DA SELEÇÃO DO FORNECEDOR.</w:t>
      </w:r>
    </w:p>
    <w:p w14:paraId="26381898" w14:textId="77777777" w:rsidR="00175659" w:rsidRPr="00F31A1E" w:rsidRDefault="00175659" w:rsidP="00175659">
      <w:pPr>
        <w:numPr>
          <w:ilvl w:val="1"/>
          <w:numId w:val="60"/>
        </w:numPr>
        <w:pBdr>
          <w:top w:val="nil"/>
          <w:left w:val="nil"/>
          <w:bottom w:val="nil"/>
          <w:right w:val="nil"/>
          <w:between w:val="nil"/>
        </w:pBdr>
        <w:tabs>
          <w:tab w:val="left" w:pos="426"/>
        </w:tabs>
        <w:spacing w:after="0"/>
        <w:ind w:left="0" w:firstLine="0"/>
        <w:rPr>
          <w:rFonts w:ascii="Tahoma" w:eastAsia="Tahoma" w:hAnsi="Tahoma" w:cs="Tahoma"/>
          <w:color w:val="000000"/>
        </w:rPr>
      </w:pPr>
      <w:r w:rsidRPr="00F31A1E">
        <w:rPr>
          <w:rFonts w:ascii="Tahoma" w:eastAsia="Tahoma" w:hAnsi="Tahoma" w:cs="Tahoma"/>
          <w:color w:val="000000"/>
        </w:rPr>
        <w:lastRenderedPageBreak/>
        <w:t xml:space="preserve">A seleção do fornecedor seguiu o </w:t>
      </w:r>
      <w:r w:rsidRPr="00F31A1E">
        <w:rPr>
          <w:rFonts w:ascii="Tahoma" w:eastAsia="Tahoma" w:hAnsi="Tahoma" w:cs="Tahoma"/>
          <w:b/>
          <w:color w:val="000000"/>
        </w:rPr>
        <w:t>Menor Preço Global</w:t>
      </w:r>
      <w:r w:rsidRPr="00F31A1E">
        <w:rPr>
          <w:rFonts w:ascii="Tahoma" w:eastAsia="Tahoma" w:hAnsi="Tahoma" w:cs="Tahoma"/>
          <w:color w:val="000000"/>
        </w:rPr>
        <w:t>.</w:t>
      </w:r>
    </w:p>
    <w:p w14:paraId="511445E0" w14:textId="77777777" w:rsidR="00175659" w:rsidRPr="00F31A1E" w:rsidRDefault="00175659" w:rsidP="00175659">
      <w:pPr>
        <w:numPr>
          <w:ilvl w:val="1"/>
          <w:numId w:val="60"/>
        </w:numPr>
        <w:pBdr>
          <w:top w:val="nil"/>
          <w:left w:val="nil"/>
          <w:bottom w:val="nil"/>
          <w:right w:val="nil"/>
          <w:between w:val="nil"/>
        </w:pBdr>
        <w:tabs>
          <w:tab w:val="left" w:pos="426"/>
        </w:tabs>
        <w:spacing w:after="0"/>
        <w:ind w:left="0" w:firstLine="0"/>
        <w:jc w:val="both"/>
        <w:rPr>
          <w:rFonts w:ascii="Tahoma" w:eastAsia="Tahoma" w:hAnsi="Tahoma" w:cs="Tahoma"/>
          <w:color w:val="000000"/>
        </w:rPr>
      </w:pPr>
      <w:r w:rsidRPr="00F31A1E">
        <w:rPr>
          <w:rFonts w:ascii="Tahoma" w:eastAsia="Tahoma" w:hAnsi="Tahoma" w:cs="Tahoma"/>
          <w:color w:val="000000"/>
        </w:rPr>
        <w:t>Sempre que possível, priorizamos a contratação de empresas enquadradas nas diretrizes contidas nº 123/2006.</w:t>
      </w:r>
    </w:p>
    <w:p w14:paraId="11C9873B" w14:textId="77777777" w:rsidR="00175659" w:rsidRPr="00F31A1E" w:rsidRDefault="00175659" w:rsidP="00175659">
      <w:pPr>
        <w:pBdr>
          <w:top w:val="nil"/>
          <w:left w:val="nil"/>
          <w:bottom w:val="nil"/>
          <w:right w:val="nil"/>
          <w:between w:val="nil"/>
        </w:pBdr>
        <w:tabs>
          <w:tab w:val="left" w:pos="567"/>
        </w:tabs>
        <w:spacing w:after="0"/>
        <w:jc w:val="both"/>
        <w:rPr>
          <w:rFonts w:ascii="Tahoma" w:eastAsia="Tahoma" w:hAnsi="Tahoma" w:cs="Tahoma"/>
          <w:color w:val="000000"/>
        </w:rPr>
      </w:pPr>
    </w:p>
    <w:p w14:paraId="7B55A8A3" w14:textId="77777777" w:rsidR="00175659" w:rsidRPr="00F31A1E" w:rsidRDefault="00175659" w:rsidP="00175659">
      <w:pPr>
        <w:numPr>
          <w:ilvl w:val="0"/>
          <w:numId w:val="60"/>
        </w:numPr>
        <w:pBdr>
          <w:top w:val="single" w:sz="4" w:space="1" w:color="000000"/>
          <w:left w:val="nil"/>
          <w:bottom w:val="single" w:sz="4" w:space="1" w:color="000000"/>
          <w:right w:val="nil"/>
          <w:between w:val="nil"/>
        </w:pBdr>
        <w:tabs>
          <w:tab w:val="left" w:pos="426"/>
        </w:tabs>
        <w:spacing w:after="0"/>
        <w:ind w:left="0" w:firstLine="0"/>
        <w:jc w:val="center"/>
        <w:rPr>
          <w:rFonts w:ascii="Tahoma" w:eastAsia="Tahoma" w:hAnsi="Tahoma" w:cs="Tahoma"/>
          <w:b/>
          <w:color w:val="000000"/>
        </w:rPr>
      </w:pPr>
      <w:r w:rsidRPr="00F31A1E">
        <w:rPr>
          <w:rFonts w:ascii="Tahoma" w:eastAsia="Tahoma" w:hAnsi="Tahoma" w:cs="Tahoma"/>
          <w:b/>
          <w:color w:val="000000"/>
        </w:rPr>
        <w:t>DA FORMA DE EXECUÇÃO.</w:t>
      </w:r>
    </w:p>
    <w:p w14:paraId="20337CFD" w14:textId="608C7AA3" w:rsidR="00175659" w:rsidRPr="00F31A1E" w:rsidRDefault="00175659" w:rsidP="00175659">
      <w:pPr>
        <w:numPr>
          <w:ilvl w:val="1"/>
          <w:numId w:val="60"/>
        </w:numPr>
        <w:pBdr>
          <w:top w:val="nil"/>
          <w:left w:val="nil"/>
          <w:bottom w:val="nil"/>
          <w:right w:val="nil"/>
          <w:between w:val="nil"/>
        </w:pBdr>
        <w:tabs>
          <w:tab w:val="left" w:pos="567"/>
        </w:tabs>
        <w:spacing w:after="0"/>
        <w:ind w:left="0" w:firstLine="0"/>
        <w:jc w:val="both"/>
        <w:rPr>
          <w:rFonts w:ascii="Tahoma" w:eastAsia="Tahoma" w:hAnsi="Tahoma" w:cs="Tahoma"/>
          <w:color w:val="000000"/>
        </w:rPr>
      </w:pPr>
      <w:r>
        <w:rPr>
          <w:rFonts w:ascii="Tahoma" w:eastAsia="Tahoma" w:hAnsi="Tahoma" w:cs="Tahoma"/>
          <w:color w:val="000000"/>
        </w:rPr>
        <w:t xml:space="preserve">A execução dos serviços </w:t>
      </w:r>
      <w:sdt>
        <w:sdtPr>
          <w:rPr>
            <w:rFonts w:ascii="Tahoma" w:eastAsia="Tahoma" w:hAnsi="Tahoma" w:cs="Tahoma"/>
            <w:color w:val="000000"/>
          </w:rPr>
          <w:alias w:val="Categoria"/>
          <w:tag w:val=""/>
          <w:id w:val="-1731298651"/>
          <w:placeholder>
            <w:docPart w:val="CA5EAA44DE2D4C879A7DA572F861E0B8"/>
          </w:placeholder>
          <w:dataBinding w:prefixMappings="xmlns:ns0='http://purl.org/dc/elements/1.1/' xmlns:ns1='http://schemas.openxmlformats.org/package/2006/metadata/core-properties' " w:xpath="/ns1:coreProperties[1]/ns1:category[1]" w:storeItemID="{6C3C8BC8-F283-45AE-878A-BAB7291924A1}"/>
          <w:text/>
        </w:sdtPr>
        <w:sdtContent>
          <w:r w:rsidR="00155256">
            <w:rPr>
              <w:rFonts w:ascii="Tahoma" w:eastAsia="Tahoma" w:hAnsi="Tahoma" w:cs="Tahoma"/>
              <w:color w:val="000000"/>
            </w:rPr>
            <w:t>ocorrerá em conformidade com a natureza dos serviços mediante ordem de serviços emitida. Todas as despesas inerentes ao fornecimento correrão por conta da empresa sem nenhum ônus ao município</w:t>
          </w:r>
        </w:sdtContent>
      </w:sdt>
      <w:r>
        <w:rPr>
          <w:rFonts w:ascii="Tahoma" w:eastAsia="Tahoma" w:hAnsi="Tahoma" w:cs="Tahoma"/>
          <w:color w:val="000000"/>
        </w:rPr>
        <w:t>.</w:t>
      </w:r>
    </w:p>
    <w:p w14:paraId="724EAE7A" w14:textId="77777777" w:rsidR="00175659" w:rsidRPr="00F31A1E" w:rsidRDefault="00175659" w:rsidP="00175659">
      <w:pPr>
        <w:tabs>
          <w:tab w:val="left" w:pos="567"/>
        </w:tabs>
        <w:spacing w:after="0"/>
        <w:jc w:val="both"/>
        <w:rPr>
          <w:rFonts w:ascii="Tahoma" w:eastAsia="Tahoma" w:hAnsi="Tahoma" w:cs="Tahoma"/>
        </w:rPr>
      </w:pPr>
    </w:p>
    <w:p w14:paraId="4F8883D8" w14:textId="77777777" w:rsidR="00175659" w:rsidRPr="00F31A1E" w:rsidRDefault="00175659" w:rsidP="00175659">
      <w:pPr>
        <w:numPr>
          <w:ilvl w:val="0"/>
          <w:numId w:val="60"/>
        </w:numPr>
        <w:pBdr>
          <w:top w:val="single" w:sz="4" w:space="1" w:color="000000"/>
          <w:left w:val="nil"/>
          <w:bottom w:val="single" w:sz="4" w:space="1" w:color="000000"/>
          <w:right w:val="nil"/>
          <w:between w:val="nil"/>
        </w:pBdr>
        <w:tabs>
          <w:tab w:val="left" w:pos="426"/>
        </w:tabs>
        <w:spacing w:after="0"/>
        <w:ind w:left="0" w:firstLine="0"/>
        <w:jc w:val="center"/>
        <w:rPr>
          <w:rFonts w:ascii="Tahoma" w:eastAsia="Tahoma" w:hAnsi="Tahoma" w:cs="Tahoma"/>
          <w:b/>
          <w:color w:val="000000"/>
        </w:rPr>
      </w:pPr>
      <w:r w:rsidRPr="00F31A1E">
        <w:rPr>
          <w:rFonts w:ascii="Tahoma" w:eastAsia="Tahoma" w:hAnsi="Tahoma" w:cs="Tahoma"/>
          <w:color w:val="000000"/>
        </w:rPr>
        <w:t xml:space="preserve"> </w:t>
      </w:r>
      <w:r w:rsidRPr="00F31A1E">
        <w:rPr>
          <w:rFonts w:ascii="Tahoma" w:eastAsia="Tahoma" w:hAnsi="Tahoma" w:cs="Tahoma"/>
          <w:b/>
          <w:color w:val="000000"/>
        </w:rPr>
        <w:t>DO PREÇO CONTRATADO:</w:t>
      </w:r>
    </w:p>
    <w:p w14:paraId="4336C352" w14:textId="3E20F952" w:rsidR="00175659" w:rsidRPr="00F31A1E" w:rsidRDefault="00175659" w:rsidP="00175659">
      <w:pPr>
        <w:numPr>
          <w:ilvl w:val="1"/>
          <w:numId w:val="60"/>
        </w:numPr>
        <w:pBdr>
          <w:top w:val="nil"/>
          <w:left w:val="nil"/>
          <w:bottom w:val="nil"/>
          <w:right w:val="nil"/>
          <w:between w:val="nil"/>
        </w:pBdr>
        <w:tabs>
          <w:tab w:val="left" w:pos="567"/>
        </w:tabs>
        <w:spacing w:after="0"/>
        <w:ind w:left="0" w:firstLine="0"/>
        <w:jc w:val="both"/>
        <w:rPr>
          <w:rFonts w:ascii="Tahoma" w:eastAsia="Tahoma" w:hAnsi="Tahoma" w:cs="Tahoma"/>
          <w:color w:val="000000"/>
        </w:rPr>
      </w:pPr>
      <w:r w:rsidRPr="00F31A1E">
        <w:rPr>
          <w:rFonts w:ascii="Tahoma" w:eastAsia="Tahoma" w:hAnsi="Tahoma" w:cs="Tahoma"/>
          <w:color w:val="000000"/>
        </w:rPr>
        <w:t xml:space="preserve">Com fundamento nos levantamento previamente realizado pela administração o </w:t>
      </w:r>
      <w:r>
        <w:rPr>
          <w:rFonts w:ascii="Tahoma" w:eastAsia="Tahoma" w:hAnsi="Tahoma" w:cs="Tahoma"/>
          <w:color w:val="000000"/>
        </w:rPr>
        <w:t xml:space="preserve">valor </w:t>
      </w:r>
      <w:sdt>
        <w:sdtPr>
          <w:rPr>
            <w:rFonts w:ascii="Tahoma" w:eastAsia="Tahoma" w:hAnsi="Tahoma" w:cs="Tahoma"/>
          </w:rPr>
          <w:alias w:val="Empresa"/>
          <w:tag w:val=""/>
          <w:id w:val="1317918185"/>
          <w:placeholder>
            <w:docPart w:val="423BE771C5624F11B088E7E095DCEEAD"/>
          </w:placeholder>
          <w:dataBinding w:prefixMappings="xmlns:ns0='http://schemas.openxmlformats.org/officeDocument/2006/extended-properties' " w:xpath="/ns0:Properties[1]/ns0:Company[1]" w:storeItemID="{6668398D-A668-4E3E-A5EB-62B293D839F1}"/>
          <w:text/>
        </w:sdtPr>
        <w:sdtContent>
          <w:r w:rsidR="00180554">
            <w:rPr>
              <w:rFonts w:ascii="Tahoma" w:eastAsia="Tahoma" w:hAnsi="Tahoma" w:cs="Tahoma"/>
            </w:rPr>
            <w:t>R$ 24.800,00</w:t>
          </w:r>
        </w:sdtContent>
      </w:sdt>
      <w:r>
        <w:rPr>
          <w:rFonts w:ascii="Tahoma" w:eastAsia="Tahoma" w:hAnsi="Tahoma" w:cs="Tahoma"/>
        </w:rPr>
        <w:t>, e</w:t>
      </w:r>
      <w:r w:rsidRPr="00F31A1E">
        <w:rPr>
          <w:rFonts w:ascii="Tahoma" w:eastAsia="Tahoma" w:hAnsi="Tahoma" w:cs="Tahoma"/>
          <w:color w:val="000000"/>
        </w:rPr>
        <w:t xml:space="preserve"> compreenderá a execução do objeto.</w:t>
      </w:r>
    </w:p>
    <w:p w14:paraId="26EFF011" w14:textId="77777777" w:rsidR="00175659" w:rsidRPr="00F31A1E" w:rsidRDefault="00175659" w:rsidP="00175659">
      <w:pPr>
        <w:spacing w:after="0"/>
        <w:jc w:val="both"/>
        <w:rPr>
          <w:rFonts w:ascii="Tahoma" w:eastAsia="Tahoma" w:hAnsi="Tahoma" w:cs="Tahoma"/>
        </w:rPr>
      </w:pPr>
    </w:p>
    <w:p w14:paraId="5DD97665" w14:textId="77777777" w:rsidR="00175659" w:rsidRPr="00F31A1E" w:rsidRDefault="00175659" w:rsidP="00175659">
      <w:pPr>
        <w:numPr>
          <w:ilvl w:val="0"/>
          <w:numId w:val="60"/>
        </w:numPr>
        <w:pBdr>
          <w:top w:val="single" w:sz="4" w:space="1" w:color="000000"/>
          <w:left w:val="nil"/>
          <w:bottom w:val="single" w:sz="4" w:space="1" w:color="000000"/>
          <w:right w:val="nil"/>
          <w:between w:val="nil"/>
        </w:pBdr>
        <w:spacing w:after="0"/>
        <w:ind w:left="538"/>
        <w:jc w:val="center"/>
        <w:rPr>
          <w:rFonts w:ascii="Tahoma" w:eastAsia="Tahoma" w:hAnsi="Tahoma" w:cs="Tahoma"/>
          <w:b/>
          <w:color w:val="000000"/>
        </w:rPr>
      </w:pPr>
      <w:r w:rsidRPr="00F31A1E">
        <w:rPr>
          <w:rFonts w:ascii="Tahoma" w:eastAsia="Tahoma" w:hAnsi="Tahoma" w:cs="Tahoma"/>
          <w:b/>
          <w:color w:val="000000"/>
        </w:rPr>
        <w:t>DA REGRA CONTRATUAL.</w:t>
      </w:r>
    </w:p>
    <w:p w14:paraId="7A9FDFB2" w14:textId="77777777" w:rsidR="00175659" w:rsidRPr="00F31A1E" w:rsidRDefault="00175659" w:rsidP="00175659">
      <w:pPr>
        <w:numPr>
          <w:ilvl w:val="1"/>
          <w:numId w:val="60"/>
        </w:numPr>
        <w:pBdr>
          <w:top w:val="nil"/>
          <w:left w:val="nil"/>
          <w:bottom w:val="nil"/>
          <w:right w:val="nil"/>
          <w:between w:val="nil"/>
        </w:pBdr>
        <w:tabs>
          <w:tab w:val="left" w:pos="426"/>
        </w:tabs>
        <w:spacing w:after="0"/>
        <w:ind w:left="0" w:firstLine="0"/>
        <w:jc w:val="both"/>
        <w:rPr>
          <w:rFonts w:ascii="Tahoma" w:eastAsia="Tahoma" w:hAnsi="Tahoma" w:cs="Tahoma"/>
          <w:color w:val="000000"/>
        </w:rPr>
      </w:pPr>
      <w:r w:rsidRPr="00F31A1E">
        <w:rPr>
          <w:rFonts w:ascii="Tahoma" w:eastAsia="Tahoma" w:hAnsi="Tahoma" w:cs="Tahoma"/>
          <w:color w:val="000000"/>
        </w:rPr>
        <w:t xml:space="preserve">Conforme pacificado pela legislação, o instrumento de contrato </w:t>
      </w:r>
      <w:r>
        <w:rPr>
          <w:rFonts w:ascii="Tahoma" w:eastAsia="Tahoma" w:hAnsi="Tahoma" w:cs="Tahoma"/>
          <w:color w:val="000000"/>
        </w:rPr>
        <w:t xml:space="preserve">poderá </w:t>
      </w:r>
      <w:r w:rsidRPr="00F31A1E">
        <w:rPr>
          <w:rFonts w:ascii="Tahoma" w:eastAsia="Tahoma" w:hAnsi="Tahoma" w:cs="Tahoma"/>
          <w:color w:val="000000"/>
        </w:rPr>
        <w:t>substituído por outros documentos hábeis, tais Nota de Empenho, Ordem de Serviço ou outro documento equivalente na forma do inciso I do art.95 da Lei Federal nº 14.133/21. Porém poderá ser celebrado, em razão das características e especificações da demanda.</w:t>
      </w:r>
    </w:p>
    <w:p w14:paraId="6255BC27" w14:textId="77777777" w:rsidR="00175659" w:rsidRPr="00F31A1E" w:rsidRDefault="00175659" w:rsidP="00175659">
      <w:pPr>
        <w:tabs>
          <w:tab w:val="left" w:pos="426"/>
        </w:tabs>
        <w:spacing w:after="0"/>
        <w:jc w:val="both"/>
        <w:rPr>
          <w:rFonts w:ascii="Tahoma" w:eastAsia="Tahoma" w:hAnsi="Tahoma" w:cs="Tahoma"/>
        </w:rPr>
      </w:pPr>
    </w:p>
    <w:p w14:paraId="0E201430" w14:textId="77777777" w:rsidR="00175659" w:rsidRPr="00F31A1E" w:rsidRDefault="00175659" w:rsidP="00175659">
      <w:pPr>
        <w:numPr>
          <w:ilvl w:val="0"/>
          <w:numId w:val="60"/>
        </w:numPr>
        <w:pBdr>
          <w:top w:val="single" w:sz="4" w:space="1" w:color="000000"/>
          <w:left w:val="nil"/>
          <w:bottom w:val="single" w:sz="4" w:space="1" w:color="000000"/>
          <w:right w:val="nil"/>
          <w:between w:val="nil"/>
        </w:pBdr>
        <w:tabs>
          <w:tab w:val="left" w:pos="426"/>
        </w:tabs>
        <w:spacing w:after="0"/>
        <w:ind w:left="0" w:firstLine="0"/>
        <w:jc w:val="center"/>
        <w:rPr>
          <w:rFonts w:ascii="Tahoma" w:eastAsia="Tahoma" w:hAnsi="Tahoma" w:cs="Tahoma"/>
          <w:b/>
          <w:color w:val="000000"/>
        </w:rPr>
      </w:pPr>
      <w:r w:rsidRPr="00F31A1E">
        <w:rPr>
          <w:rFonts w:ascii="Tahoma" w:eastAsia="Tahoma" w:hAnsi="Tahoma" w:cs="Tahoma"/>
          <w:b/>
          <w:color w:val="000000"/>
        </w:rPr>
        <w:t>DISPONIBILIDADE ORÇAMENTÁRIA.</w:t>
      </w:r>
    </w:p>
    <w:p w14:paraId="7FB33E1D" w14:textId="10D4A1B4" w:rsidR="00175659" w:rsidRPr="00F31A1E" w:rsidRDefault="00175659" w:rsidP="00175659">
      <w:pPr>
        <w:numPr>
          <w:ilvl w:val="1"/>
          <w:numId w:val="60"/>
        </w:numPr>
        <w:pBdr>
          <w:top w:val="nil"/>
          <w:left w:val="nil"/>
          <w:bottom w:val="nil"/>
          <w:right w:val="nil"/>
          <w:between w:val="nil"/>
        </w:pBdr>
        <w:tabs>
          <w:tab w:val="left" w:pos="567"/>
        </w:tabs>
        <w:spacing w:after="0"/>
        <w:ind w:left="0" w:firstLine="0"/>
        <w:jc w:val="both"/>
        <w:rPr>
          <w:rFonts w:ascii="Tahoma" w:eastAsia="Tahoma" w:hAnsi="Tahoma" w:cs="Tahoma"/>
          <w:color w:val="000000"/>
        </w:rPr>
      </w:pPr>
      <w:r w:rsidRPr="00F31A1E">
        <w:rPr>
          <w:rFonts w:ascii="Tahoma" w:eastAsia="Tahoma" w:hAnsi="Tahoma" w:cs="Tahoma"/>
          <w:color w:val="000000"/>
        </w:rPr>
        <w:t>Os recursos orçamentários para suportar as despesas contraídas, estão consignados na seguinte dotação orçamentária:</w:t>
      </w:r>
      <w:r>
        <w:rPr>
          <w:rFonts w:ascii="Tahoma" w:eastAsia="Tahoma" w:hAnsi="Tahoma" w:cs="Tahoma"/>
          <w:color w:val="000000"/>
        </w:rPr>
        <w:t xml:space="preserve"> </w:t>
      </w:r>
      <w:sdt>
        <w:sdtPr>
          <w:rPr>
            <w:rFonts w:ascii="Tahoma" w:eastAsia="Tahoma" w:hAnsi="Tahoma" w:cs="Tahoma"/>
            <w:color w:val="000000"/>
          </w:rPr>
          <w:alias w:val="Autor"/>
          <w:tag w:val=""/>
          <w:id w:val="2055656520"/>
          <w:placeholder>
            <w:docPart w:val="D0CA0709EDFB4F30B37AF448BB300CD9"/>
          </w:placeholder>
          <w:dataBinding w:prefixMappings="xmlns:ns0='http://purl.org/dc/elements/1.1/' xmlns:ns1='http://schemas.openxmlformats.org/package/2006/metadata/core-properties' " w:xpath="/ns1:coreProperties[1]/ns0:creator[1]" w:storeItemID="{6C3C8BC8-F283-45AE-878A-BAB7291924A1}"/>
          <w:text/>
        </w:sdtPr>
        <w:sdtContent>
          <w:r w:rsidR="00155256">
            <w:rPr>
              <w:rFonts w:ascii="Tahoma" w:eastAsia="Tahoma" w:hAnsi="Tahoma" w:cs="Tahoma"/>
              <w:color w:val="000000"/>
            </w:rPr>
            <w:t>0202.041220002.013339039 – Ficha 45</w:t>
          </w:r>
        </w:sdtContent>
      </w:sdt>
      <w:r w:rsidRPr="00F31A1E">
        <w:rPr>
          <w:rFonts w:ascii="Tahoma" w:eastAsia="Tahoma" w:hAnsi="Tahoma" w:cs="Tahoma"/>
          <w:color w:val="000000"/>
        </w:rPr>
        <w:t>.</w:t>
      </w:r>
    </w:p>
    <w:p w14:paraId="1A62E615" w14:textId="77777777" w:rsidR="00175659" w:rsidRPr="00F31A1E" w:rsidRDefault="00175659" w:rsidP="00175659">
      <w:pPr>
        <w:pBdr>
          <w:top w:val="nil"/>
          <w:left w:val="nil"/>
          <w:bottom w:val="nil"/>
          <w:right w:val="nil"/>
          <w:between w:val="nil"/>
        </w:pBdr>
        <w:tabs>
          <w:tab w:val="left" w:pos="567"/>
        </w:tabs>
        <w:spacing w:after="0"/>
        <w:jc w:val="both"/>
        <w:rPr>
          <w:rFonts w:ascii="Tahoma" w:eastAsia="Tahoma" w:hAnsi="Tahoma" w:cs="Tahoma"/>
          <w:color w:val="000000"/>
        </w:rPr>
      </w:pPr>
    </w:p>
    <w:p w14:paraId="5F217DBB" w14:textId="77777777" w:rsidR="00175659" w:rsidRPr="00F31A1E" w:rsidRDefault="00175659" w:rsidP="00175659">
      <w:pPr>
        <w:numPr>
          <w:ilvl w:val="0"/>
          <w:numId w:val="60"/>
        </w:numPr>
        <w:pBdr>
          <w:top w:val="single" w:sz="4" w:space="1" w:color="000000"/>
          <w:left w:val="nil"/>
          <w:bottom w:val="single" w:sz="4" w:space="1" w:color="000000"/>
          <w:right w:val="nil"/>
          <w:between w:val="nil"/>
        </w:pBdr>
        <w:tabs>
          <w:tab w:val="left" w:pos="567"/>
        </w:tabs>
        <w:spacing w:after="0"/>
        <w:ind w:left="0" w:firstLine="0"/>
        <w:jc w:val="center"/>
        <w:rPr>
          <w:rFonts w:ascii="Tahoma" w:eastAsia="Tahoma" w:hAnsi="Tahoma" w:cs="Tahoma"/>
          <w:b/>
          <w:color w:val="000000"/>
        </w:rPr>
      </w:pPr>
      <w:r w:rsidRPr="00F31A1E">
        <w:rPr>
          <w:rFonts w:ascii="Tahoma" w:eastAsia="Tahoma" w:hAnsi="Tahoma" w:cs="Tahoma"/>
          <w:b/>
          <w:color w:val="000000"/>
        </w:rPr>
        <w:t>DISPONIBILIDADE FINANCEIRA.</w:t>
      </w:r>
    </w:p>
    <w:p w14:paraId="22E1616D" w14:textId="77777777" w:rsidR="00175659" w:rsidRPr="00F31A1E" w:rsidRDefault="00175659" w:rsidP="00175659">
      <w:pPr>
        <w:numPr>
          <w:ilvl w:val="1"/>
          <w:numId w:val="60"/>
        </w:numPr>
        <w:pBdr>
          <w:top w:val="nil"/>
          <w:left w:val="nil"/>
          <w:bottom w:val="nil"/>
          <w:right w:val="nil"/>
          <w:between w:val="nil"/>
        </w:pBdr>
        <w:tabs>
          <w:tab w:val="left" w:pos="426"/>
        </w:tabs>
        <w:spacing w:after="0"/>
        <w:ind w:left="0" w:firstLine="0"/>
        <w:jc w:val="both"/>
        <w:rPr>
          <w:rFonts w:ascii="Tahoma" w:eastAsia="Tahoma" w:hAnsi="Tahoma" w:cs="Tahoma"/>
          <w:color w:val="000000"/>
        </w:rPr>
      </w:pPr>
      <w:r w:rsidRPr="00F31A1E">
        <w:rPr>
          <w:rFonts w:ascii="Tahoma" w:eastAsia="Tahoma" w:hAnsi="Tahoma" w:cs="Tahoma"/>
          <w:color w:val="000000"/>
        </w:rPr>
        <w:t>Pactua-se a existência de recursos financeiros suficientes para cobri as despesas ora contraídas, conforme determina a legislação vigente, estando a despesa em conformidade com o Planejamento estratégico do órgão.</w:t>
      </w:r>
    </w:p>
    <w:p w14:paraId="3B635B0E" w14:textId="77777777" w:rsidR="00175659" w:rsidRPr="0080274C" w:rsidRDefault="00175659" w:rsidP="00175659">
      <w:pPr>
        <w:pBdr>
          <w:top w:val="nil"/>
          <w:left w:val="nil"/>
          <w:bottom w:val="nil"/>
          <w:right w:val="nil"/>
          <w:between w:val="nil"/>
        </w:pBdr>
        <w:tabs>
          <w:tab w:val="left" w:pos="426"/>
        </w:tabs>
        <w:spacing w:after="0"/>
        <w:jc w:val="both"/>
        <w:rPr>
          <w:rFonts w:ascii="Tahoma" w:eastAsia="Tahoma" w:hAnsi="Tahoma" w:cs="Tahoma"/>
          <w:color w:val="000000"/>
        </w:rPr>
      </w:pPr>
    </w:p>
    <w:p w14:paraId="6DA8F45C" w14:textId="77777777" w:rsidR="00175659" w:rsidRPr="0080274C" w:rsidRDefault="00175659" w:rsidP="00175659">
      <w:pPr>
        <w:numPr>
          <w:ilvl w:val="0"/>
          <w:numId w:val="60"/>
        </w:numPr>
        <w:pBdr>
          <w:top w:val="single" w:sz="4" w:space="1" w:color="000000"/>
          <w:left w:val="nil"/>
          <w:bottom w:val="single" w:sz="4" w:space="1" w:color="000000"/>
          <w:right w:val="nil"/>
          <w:between w:val="nil"/>
        </w:pBdr>
        <w:tabs>
          <w:tab w:val="left" w:pos="426"/>
        </w:tabs>
        <w:spacing w:after="0"/>
        <w:ind w:left="0" w:firstLine="0"/>
        <w:jc w:val="center"/>
        <w:rPr>
          <w:rFonts w:ascii="Tahoma" w:eastAsia="Tahoma" w:hAnsi="Tahoma" w:cs="Tahoma"/>
          <w:b/>
          <w:color w:val="000000"/>
        </w:rPr>
      </w:pPr>
      <w:r w:rsidRPr="0080274C">
        <w:rPr>
          <w:rFonts w:ascii="Tahoma" w:eastAsia="Tahoma" w:hAnsi="Tahoma" w:cs="Tahoma"/>
          <w:b/>
          <w:color w:val="000000"/>
        </w:rPr>
        <w:t>FUNDAMENTAÇÃO LEGAL.</w:t>
      </w:r>
    </w:p>
    <w:p w14:paraId="05B36A2E" w14:textId="77777777" w:rsidR="00175659" w:rsidRPr="0080274C" w:rsidRDefault="00175659" w:rsidP="00175659">
      <w:pPr>
        <w:numPr>
          <w:ilvl w:val="1"/>
          <w:numId w:val="60"/>
        </w:numPr>
        <w:pBdr>
          <w:top w:val="nil"/>
          <w:left w:val="nil"/>
          <w:bottom w:val="nil"/>
          <w:right w:val="nil"/>
          <w:between w:val="nil"/>
        </w:pBdr>
        <w:tabs>
          <w:tab w:val="left" w:pos="709"/>
        </w:tabs>
        <w:spacing w:after="0"/>
        <w:ind w:left="0" w:firstLine="0"/>
        <w:jc w:val="both"/>
        <w:rPr>
          <w:rFonts w:ascii="Tahoma" w:eastAsia="Tahoma" w:hAnsi="Tahoma" w:cs="Tahoma"/>
          <w:i/>
          <w:color w:val="000000"/>
          <w:u w:val="single"/>
        </w:rPr>
      </w:pPr>
      <w:r w:rsidRPr="0080274C">
        <w:rPr>
          <w:rFonts w:ascii="Tahoma" w:eastAsia="Arial" w:hAnsi="Tahoma" w:cs="Tahoma"/>
          <w:iCs/>
        </w:rPr>
        <w:t>Inciso II do art. 75 da Lei Federal nº 14.133/21</w:t>
      </w:r>
      <w:r w:rsidRPr="0080274C">
        <w:rPr>
          <w:rFonts w:ascii="Tahoma" w:eastAsia="Arial" w:hAnsi="Tahoma" w:cs="Tahoma"/>
          <w:i/>
        </w:rPr>
        <w:t xml:space="preserve"> – É Dispensável a licitação </w:t>
      </w:r>
      <w:r w:rsidRPr="0080274C">
        <w:rPr>
          <w:rFonts w:ascii="Tahoma" w:eastAsia="Arial" w:hAnsi="Tahoma" w:cs="Tahoma"/>
          <w:i/>
          <w:u w:val="single"/>
        </w:rPr>
        <w:t>[...</w:t>
      </w:r>
      <w:r w:rsidRPr="0080274C">
        <w:rPr>
          <w:rFonts w:ascii="Tahoma" w:eastAsia="Arial" w:hAnsi="Tahoma" w:cs="Tahoma"/>
          <w:i/>
          <w:color w:val="000000"/>
          <w:u w:val="single"/>
        </w:rPr>
        <w:t>para contratação que envolva valores inferiores a R$ 62.725,59 (sessenta e dois mil setecentos e vinte e cinto reais e cinquenta e nove centavos), no caso de outros serviços e compras</w:t>
      </w:r>
      <w:r w:rsidRPr="0080274C">
        <w:rPr>
          <w:rFonts w:ascii="Tahoma" w:eastAsia="Tahoma" w:hAnsi="Tahoma" w:cs="Tahoma"/>
          <w:i/>
          <w:color w:val="000000"/>
          <w:u w:val="single"/>
        </w:rPr>
        <w:t>,</w:t>
      </w:r>
    </w:p>
    <w:p w14:paraId="4EFD2AD2" w14:textId="77777777" w:rsidR="00175659" w:rsidRPr="0080274C" w:rsidRDefault="00175659" w:rsidP="00175659">
      <w:pPr>
        <w:spacing w:after="0"/>
        <w:rPr>
          <w:rFonts w:ascii="Tahoma" w:eastAsia="Tahoma" w:hAnsi="Tahoma" w:cs="Tahoma"/>
          <w:b/>
        </w:rPr>
      </w:pPr>
    </w:p>
    <w:p w14:paraId="61609866" w14:textId="77777777" w:rsidR="00175659" w:rsidRPr="0080274C" w:rsidRDefault="00175659" w:rsidP="00175659">
      <w:pPr>
        <w:numPr>
          <w:ilvl w:val="0"/>
          <w:numId w:val="60"/>
        </w:numPr>
        <w:pBdr>
          <w:top w:val="single" w:sz="4" w:space="1" w:color="000000"/>
          <w:left w:val="nil"/>
          <w:bottom w:val="single" w:sz="4" w:space="1" w:color="000000"/>
          <w:right w:val="nil"/>
          <w:between w:val="nil"/>
        </w:pBdr>
        <w:tabs>
          <w:tab w:val="left" w:pos="567"/>
        </w:tabs>
        <w:spacing w:after="0"/>
        <w:ind w:left="0" w:firstLine="0"/>
        <w:jc w:val="center"/>
        <w:rPr>
          <w:rFonts w:ascii="Tahoma" w:eastAsia="Tahoma" w:hAnsi="Tahoma" w:cs="Tahoma"/>
          <w:b/>
          <w:color w:val="000000"/>
        </w:rPr>
      </w:pPr>
      <w:r w:rsidRPr="0080274C">
        <w:rPr>
          <w:rFonts w:ascii="Tahoma" w:eastAsia="Tahoma" w:hAnsi="Tahoma" w:cs="Tahoma"/>
          <w:b/>
          <w:color w:val="000000"/>
        </w:rPr>
        <w:t>DA FISCALIZAÇÃO.</w:t>
      </w:r>
    </w:p>
    <w:p w14:paraId="51C3604A" w14:textId="77777777" w:rsidR="00175659" w:rsidRPr="00F31A1E" w:rsidRDefault="00175659" w:rsidP="00175659">
      <w:pPr>
        <w:numPr>
          <w:ilvl w:val="1"/>
          <w:numId w:val="60"/>
        </w:numPr>
        <w:pBdr>
          <w:top w:val="nil"/>
          <w:left w:val="nil"/>
          <w:bottom w:val="nil"/>
          <w:right w:val="nil"/>
          <w:between w:val="nil"/>
        </w:pBdr>
        <w:tabs>
          <w:tab w:val="left" w:pos="567"/>
        </w:tabs>
        <w:spacing w:after="0"/>
        <w:ind w:left="0" w:firstLine="0"/>
        <w:jc w:val="both"/>
        <w:rPr>
          <w:rFonts w:ascii="Tahoma" w:eastAsia="Tahoma" w:hAnsi="Tahoma" w:cs="Tahoma"/>
          <w:color w:val="000000"/>
        </w:rPr>
      </w:pPr>
      <w:r w:rsidRPr="0080274C">
        <w:rPr>
          <w:rFonts w:ascii="Tahoma" w:eastAsia="Tahoma" w:hAnsi="Tahoma" w:cs="Tahoma"/>
          <w:color w:val="000000"/>
        </w:rPr>
        <w:t xml:space="preserve">A fiscalização do objeto compete a secretaria requisitante que na qualidade de fiscal técnico será responsável por aferir as condições e compromissos relacionados na </w:t>
      </w:r>
      <w:r w:rsidRPr="0080274C">
        <w:rPr>
          <w:rFonts w:ascii="Tahoma" w:eastAsia="Tahoma" w:hAnsi="Tahoma" w:cs="Tahoma"/>
          <w:b/>
          <w:color w:val="000000"/>
        </w:rPr>
        <w:t xml:space="preserve">CLÁUSULA PRIMEIRA </w:t>
      </w:r>
      <w:r w:rsidRPr="0080274C">
        <w:rPr>
          <w:rFonts w:ascii="Tahoma" w:eastAsia="Tahoma" w:hAnsi="Tahoma" w:cs="Tahoma"/>
          <w:color w:val="000000"/>
        </w:rPr>
        <w:t>deste termo</w:t>
      </w:r>
      <w:r w:rsidRPr="00F31A1E">
        <w:rPr>
          <w:rFonts w:ascii="Tahoma" w:eastAsia="Tahoma" w:hAnsi="Tahoma" w:cs="Tahoma"/>
          <w:color w:val="000000"/>
        </w:rPr>
        <w:t xml:space="preserve"> de referência.</w:t>
      </w:r>
    </w:p>
    <w:p w14:paraId="4F51CB8D" w14:textId="77777777" w:rsidR="00175659" w:rsidRPr="00F31A1E" w:rsidRDefault="00175659" w:rsidP="00175659">
      <w:pPr>
        <w:pBdr>
          <w:top w:val="nil"/>
          <w:left w:val="nil"/>
          <w:bottom w:val="nil"/>
          <w:right w:val="nil"/>
          <w:between w:val="nil"/>
        </w:pBdr>
        <w:tabs>
          <w:tab w:val="left" w:pos="567"/>
        </w:tabs>
        <w:spacing w:after="0"/>
        <w:jc w:val="both"/>
        <w:rPr>
          <w:rFonts w:ascii="Tahoma" w:eastAsia="Tahoma" w:hAnsi="Tahoma" w:cs="Tahoma"/>
          <w:color w:val="000000"/>
        </w:rPr>
      </w:pPr>
    </w:p>
    <w:p w14:paraId="0FFAC3CE" w14:textId="77777777" w:rsidR="00175659" w:rsidRPr="00F31A1E" w:rsidRDefault="00175659" w:rsidP="00175659">
      <w:pPr>
        <w:numPr>
          <w:ilvl w:val="0"/>
          <w:numId w:val="60"/>
        </w:numPr>
        <w:pBdr>
          <w:top w:val="single" w:sz="4" w:space="1" w:color="000000"/>
          <w:bottom w:val="single" w:sz="4" w:space="1" w:color="000000"/>
        </w:pBdr>
        <w:spacing w:after="0"/>
        <w:ind w:left="0" w:firstLine="0"/>
        <w:jc w:val="center"/>
        <w:rPr>
          <w:rFonts w:ascii="Tahoma" w:eastAsia="Tahoma" w:hAnsi="Tahoma" w:cs="Tahoma"/>
          <w:b/>
          <w:color w:val="000000"/>
        </w:rPr>
      </w:pPr>
      <w:r w:rsidRPr="00F31A1E">
        <w:rPr>
          <w:rFonts w:ascii="Tahoma" w:eastAsia="Tahoma" w:hAnsi="Tahoma" w:cs="Tahoma"/>
          <w:b/>
          <w:color w:val="000000"/>
        </w:rPr>
        <w:t>DOS PRAZOS.</w:t>
      </w:r>
    </w:p>
    <w:p w14:paraId="223678AD" w14:textId="4BE33194" w:rsidR="00175659" w:rsidRPr="00F31A1E" w:rsidRDefault="00175659" w:rsidP="00175659">
      <w:pPr>
        <w:numPr>
          <w:ilvl w:val="1"/>
          <w:numId w:val="60"/>
        </w:numPr>
        <w:pBdr>
          <w:top w:val="nil"/>
          <w:left w:val="nil"/>
          <w:bottom w:val="nil"/>
          <w:right w:val="nil"/>
          <w:between w:val="nil"/>
        </w:pBdr>
        <w:tabs>
          <w:tab w:val="left" w:pos="567"/>
        </w:tabs>
        <w:spacing w:after="0"/>
        <w:ind w:left="0" w:firstLine="0"/>
        <w:jc w:val="both"/>
        <w:rPr>
          <w:rFonts w:ascii="Tahoma" w:eastAsia="Tahoma" w:hAnsi="Tahoma" w:cs="Tahoma"/>
          <w:color w:val="000000"/>
        </w:rPr>
      </w:pPr>
      <w:r w:rsidRPr="00F31A1E">
        <w:rPr>
          <w:rFonts w:ascii="Tahoma" w:eastAsia="Tahoma" w:hAnsi="Tahoma" w:cs="Tahoma"/>
          <w:color w:val="000000"/>
        </w:rPr>
        <w:t xml:space="preserve">O prazo para contratação será pelo período de </w:t>
      </w:r>
      <w:r w:rsidR="00155256">
        <w:rPr>
          <w:rFonts w:ascii="Tahoma" w:eastAsia="Tahoma" w:hAnsi="Tahoma" w:cs="Tahoma"/>
          <w:color w:val="000000"/>
        </w:rPr>
        <w:t>04 meses</w:t>
      </w:r>
      <w:r w:rsidRPr="00F31A1E">
        <w:rPr>
          <w:rFonts w:ascii="Tahoma" w:eastAsia="Tahoma" w:hAnsi="Tahoma" w:cs="Tahoma"/>
          <w:color w:val="000000"/>
        </w:rPr>
        <w:t xml:space="preserve"> a contar do ato de homologação, vedada prorrogação</w:t>
      </w:r>
    </w:p>
    <w:p w14:paraId="1EC0393A" w14:textId="77777777" w:rsidR="00175659" w:rsidRPr="00F31A1E" w:rsidRDefault="00175659" w:rsidP="00175659">
      <w:pPr>
        <w:tabs>
          <w:tab w:val="left" w:pos="567"/>
        </w:tabs>
        <w:spacing w:after="0"/>
        <w:jc w:val="both"/>
        <w:rPr>
          <w:rFonts w:ascii="Tahoma" w:eastAsia="Tahoma" w:hAnsi="Tahoma" w:cs="Tahoma"/>
        </w:rPr>
      </w:pPr>
    </w:p>
    <w:p w14:paraId="4F601846" w14:textId="77777777" w:rsidR="00175659" w:rsidRPr="00F31A1E" w:rsidRDefault="00175659" w:rsidP="00175659">
      <w:pPr>
        <w:numPr>
          <w:ilvl w:val="0"/>
          <w:numId w:val="60"/>
        </w:numPr>
        <w:pBdr>
          <w:top w:val="single" w:sz="4" w:space="1" w:color="000000"/>
          <w:left w:val="nil"/>
          <w:bottom w:val="single" w:sz="4" w:space="1" w:color="000000"/>
          <w:right w:val="nil"/>
          <w:between w:val="nil"/>
        </w:pBdr>
        <w:tabs>
          <w:tab w:val="left" w:pos="567"/>
        </w:tabs>
        <w:spacing w:after="0"/>
        <w:ind w:left="0" w:firstLine="0"/>
        <w:jc w:val="center"/>
        <w:rPr>
          <w:rFonts w:ascii="Tahoma" w:eastAsia="Tahoma" w:hAnsi="Tahoma" w:cs="Tahoma"/>
          <w:b/>
          <w:color w:val="000000"/>
        </w:rPr>
      </w:pPr>
      <w:r w:rsidRPr="00F31A1E">
        <w:rPr>
          <w:rFonts w:ascii="Tahoma" w:eastAsia="Tahoma" w:hAnsi="Tahoma" w:cs="Tahoma"/>
          <w:b/>
          <w:color w:val="000000"/>
        </w:rPr>
        <w:t xml:space="preserve"> DO RESPONSÁVEL.</w:t>
      </w:r>
    </w:p>
    <w:p w14:paraId="349003BB" w14:textId="77777777" w:rsidR="00175659" w:rsidRPr="00F31A1E" w:rsidRDefault="00175659" w:rsidP="00175659">
      <w:pPr>
        <w:numPr>
          <w:ilvl w:val="1"/>
          <w:numId w:val="60"/>
        </w:numPr>
        <w:pBdr>
          <w:top w:val="nil"/>
          <w:left w:val="nil"/>
          <w:bottom w:val="nil"/>
          <w:right w:val="nil"/>
          <w:between w:val="nil"/>
        </w:pBdr>
        <w:tabs>
          <w:tab w:val="left" w:pos="567"/>
        </w:tabs>
        <w:spacing w:after="0"/>
        <w:ind w:left="0" w:firstLine="0"/>
        <w:jc w:val="both"/>
        <w:rPr>
          <w:rFonts w:ascii="Tahoma" w:eastAsia="Tahoma" w:hAnsi="Tahoma" w:cs="Tahoma"/>
          <w:color w:val="000000"/>
        </w:rPr>
      </w:pPr>
      <w:r w:rsidRPr="00F31A1E">
        <w:rPr>
          <w:rFonts w:ascii="Tahoma" w:eastAsia="Tahoma" w:hAnsi="Tahoma" w:cs="Tahoma"/>
          <w:color w:val="000000"/>
        </w:rPr>
        <w:t xml:space="preserve">Presentes os pressupostos do inciso </w:t>
      </w:r>
      <w:r>
        <w:rPr>
          <w:rFonts w:ascii="Tahoma" w:eastAsia="Tahoma" w:hAnsi="Tahoma" w:cs="Tahoma"/>
          <w:color w:val="000000"/>
        </w:rPr>
        <w:t>I</w:t>
      </w:r>
      <w:r w:rsidRPr="00F31A1E">
        <w:rPr>
          <w:rFonts w:ascii="Tahoma" w:eastAsia="Tahoma" w:hAnsi="Tahoma" w:cs="Tahoma"/>
          <w:color w:val="000000"/>
        </w:rPr>
        <w:t xml:space="preserve">I do art. 75 da Lei Federal nº 14.133/21, resolvo considerar </w:t>
      </w:r>
      <w:r w:rsidRPr="00F31A1E">
        <w:rPr>
          <w:rFonts w:ascii="Tahoma" w:eastAsia="Tahoma" w:hAnsi="Tahoma" w:cs="Tahoma"/>
          <w:b/>
          <w:color w:val="000000"/>
        </w:rPr>
        <w:t>DISPENSADA</w:t>
      </w:r>
      <w:r w:rsidRPr="00F31A1E">
        <w:rPr>
          <w:rFonts w:ascii="Tahoma" w:eastAsia="Tahoma" w:hAnsi="Tahoma" w:cs="Tahoma"/>
          <w:color w:val="000000"/>
        </w:rPr>
        <w:t xml:space="preserve"> a licitação para a aquisição do objeto que constitui o objeto do presente termo.</w:t>
      </w:r>
    </w:p>
    <w:p w14:paraId="13EBEFA8" w14:textId="77777777" w:rsidR="00175659" w:rsidRPr="00F31A1E" w:rsidRDefault="00175659" w:rsidP="00175659">
      <w:pPr>
        <w:spacing w:after="0"/>
        <w:jc w:val="center"/>
        <w:rPr>
          <w:rFonts w:ascii="Tahoma" w:eastAsia="Tahoma" w:hAnsi="Tahoma" w:cs="Tahoma"/>
        </w:rPr>
      </w:pPr>
    </w:p>
    <w:p w14:paraId="5D55C7E3" w14:textId="5324E14E" w:rsidR="00175659" w:rsidRPr="00F31A1E" w:rsidRDefault="00175659" w:rsidP="00175659">
      <w:pPr>
        <w:spacing w:after="0"/>
        <w:rPr>
          <w:rFonts w:ascii="Tahoma" w:eastAsia="Tahoma" w:hAnsi="Tahoma" w:cs="Tahoma"/>
        </w:rPr>
      </w:pPr>
      <w:r w:rsidRPr="00F31A1E">
        <w:rPr>
          <w:rFonts w:ascii="Tahoma" w:eastAsia="Tahoma" w:hAnsi="Tahoma" w:cs="Tahoma"/>
        </w:rPr>
        <w:t xml:space="preserve">Ubaporanga, MG </w:t>
      </w:r>
      <w:sdt>
        <w:sdtPr>
          <w:rPr>
            <w:rFonts w:ascii="Tahoma" w:eastAsia="Tahoma" w:hAnsi="Tahoma" w:cs="Tahoma"/>
          </w:rPr>
          <w:alias w:val="Data de Publicação"/>
          <w:tag w:val=""/>
          <w:id w:val="-1588375609"/>
          <w:placeholder>
            <w:docPart w:val="26D917C170CA42C5864CEFE66BC024C8"/>
          </w:placeholder>
          <w:dataBinding w:prefixMappings="xmlns:ns0='http://schemas.microsoft.com/office/2006/coverPageProps' " w:xpath="/ns0:CoverPageProperties[1]/ns0:PublishDate[1]" w:storeItemID="{55AF091B-3C7A-41E3-B477-F2FDAA23CFDA}"/>
          <w:date>
            <w:dateFormat w:val="dd/MM/yyyy"/>
            <w:lid w:val="pt-BR"/>
            <w:storeMappedDataAs w:val="dateTime"/>
            <w:calendar w:val="gregorian"/>
          </w:date>
        </w:sdtPr>
        <w:sdtContent>
          <w:r w:rsidR="008B1671">
            <w:rPr>
              <w:rFonts w:ascii="Tahoma" w:eastAsia="Tahoma" w:hAnsi="Tahoma" w:cs="Tahoma"/>
            </w:rPr>
            <w:t>04 de junho de 2025</w:t>
          </w:r>
        </w:sdtContent>
      </w:sdt>
      <w:r w:rsidRPr="00F31A1E">
        <w:rPr>
          <w:rFonts w:ascii="Tahoma" w:eastAsia="Tahoma" w:hAnsi="Tahoma" w:cs="Tahoma"/>
        </w:rPr>
        <w:t>.</w:t>
      </w:r>
    </w:p>
    <w:p w14:paraId="3EE230B9" w14:textId="77777777" w:rsidR="00175659" w:rsidRPr="00F31A1E" w:rsidRDefault="00175659" w:rsidP="00175659">
      <w:pPr>
        <w:spacing w:after="0"/>
        <w:rPr>
          <w:rFonts w:ascii="Tahoma" w:eastAsia="Tahoma" w:hAnsi="Tahoma" w:cs="Tahoma"/>
        </w:rPr>
      </w:pPr>
    </w:p>
    <w:p w14:paraId="0673FA35" w14:textId="77777777" w:rsidR="00175659" w:rsidRPr="00F31A1E" w:rsidRDefault="00175659" w:rsidP="00175659">
      <w:pPr>
        <w:spacing w:after="0"/>
        <w:rPr>
          <w:rFonts w:ascii="Tahoma" w:eastAsia="Tahoma" w:hAnsi="Tahoma" w:cs="Tahoma"/>
        </w:rPr>
      </w:pPr>
    </w:p>
    <w:p w14:paraId="2A52844B" w14:textId="77777777" w:rsidR="00175659" w:rsidRPr="00F31A1E" w:rsidRDefault="00175659" w:rsidP="00175659">
      <w:pPr>
        <w:spacing w:after="0"/>
        <w:jc w:val="center"/>
        <w:rPr>
          <w:rFonts w:ascii="Tahoma" w:eastAsia="Tahoma" w:hAnsi="Tahoma" w:cs="Tahoma"/>
        </w:rPr>
      </w:pPr>
      <w:r w:rsidRPr="00F31A1E">
        <w:rPr>
          <w:rFonts w:ascii="Tahoma" w:eastAsia="Tahoma" w:hAnsi="Tahoma" w:cs="Tahoma"/>
        </w:rPr>
        <w:t>__________________________________</w:t>
      </w:r>
    </w:p>
    <w:p w14:paraId="3AA9FE33" w14:textId="77777777" w:rsidR="00175659" w:rsidRPr="00F31A1E" w:rsidRDefault="00175659" w:rsidP="00175659">
      <w:pPr>
        <w:spacing w:after="0"/>
        <w:jc w:val="center"/>
        <w:rPr>
          <w:rFonts w:ascii="Tahoma" w:eastAsia="Tahoma" w:hAnsi="Tahoma" w:cs="Tahoma"/>
        </w:rPr>
      </w:pPr>
      <w:r w:rsidRPr="00F31A1E">
        <w:rPr>
          <w:rFonts w:ascii="Tahoma" w:eastAsia="Tahoma" w:hAnsi="Tahoma" w:cs="Tahoma"/>
        </w:rPr>
        <w:t>Gleydson Delfino Ferreira</w:t>
      </w:r>
    </w:p>
    <w:p w14:paraId="2689B2E9" w14:textId="77777777" w:rsidR="00175659" w:rsidRPr="00F31A1E" w:rsidRDefault="00175659" w:rsidP="00175659">
      <w:pPr>
        <w:spacing w:after="0"/>
        <w:jc w:val="center"/>
        <w:rPr>
          <w:rFonts w:ascii="Tahoma" w:eastAsia="Tahoma" w:hAnsi="Tahoma" w:cs="Tahoma"/>
        </w:rPr>
      </w:pPr>
      <w:r w:rsidRPr="00F31A1E">
        <w:rPr>
          <w:rFonts w:ascii="Tahoma" w:eastAsia="Tahoma" w:hAnsi="Tahoma" w:cs="Tahoma"/>
        </w:rPr>
        <w:t>Prefeito Municipal</w:t>
      </w:r>
    </w:p>
    <w:p w14:paraId="0BA159F5" w14:textId="77777777" w:rsidR="00175659" w:rsidRDefault="00175659" w:rsidP="00175659">
      <w:pPr>
        <w:spacing w:after="0"/>
        <w:jc w:val="both"/>
        <w:rPr>
          <w:rFonts w:ascii="Tahoma" w:eastAsia="Tahoma" w:hAnsi="Tahoma" w:cs="Tahoma"/>
        </w:rPr>
      </w:pPr>
    </w:p>
    <w:p w14:paraId="7F341713" w14:textId="77777777" w:rsidR="00556989" w:rsidRDefault="00556989" w:rsidP="00175659">
      <w:pPr>
        <w:spacing w:after="0"/>
        <w:jc w:val="both"/>
        <w:rPr>
          <w:rFonts w:ascii="Tahoma" w:eastAsia="Tahoma" w:hAnsi="Tahoma" w:cs="Tahoma"/>
        </w:rPr>
      </w:pPr>
    </w:p>
    <w:p w14:paraId="19414466" w14:textId="77777777" w:rsidR="00556989" w:rsidRDefault="00556989" w:rsidP="00175659">
      <w:pPr>
        <w:spacing w:after="0"/>
        <w:jc w:val="both"/>
        <w:rPr>
          <w:rFonts w:ascii="Tahoma" w:eastAsia="Tahoma" w:hAnsi="Tahoma" w:cs="Tahoma"/>
        </w:rPr>
      </w:pPr>
    </w:p>
    <w:p w14:paraId="5D25CC0E" w14:textId="77777777" w:rsidR="00556989" w:rsidRDefault="00556989" w:rsidP="00175659">
      <w:pPr>
        <w:spacing w:after="0"/>
        <w:jc w:val="both"/>
        <w:rPr>
          <w:rFonts w:ascii="Tahoma" w:eastAsia="Tahoma" w:hAnsi="Tahoma" w:cs="Tahoma"/>
        </w:rPr>
      </w:pPr>
    </w:p>
    <w:p w14:paraId="6ACFB259" w14:textId="77777777" w:rsidR="00556989" w:rsidRDefault="00556989" w:rsidP="00175659">
      <w:pPr>
        <w:spacing w:after="0"/>
        <w:jc w:val="both"/>
        <w:rPr>
          <w:rFonts w:ascii="Tahoma" w:eastAsia="Tahoma" w:hAnsi="Tahoma" w:cs="Tahoma"/>
        </w:rPr>
      </w:pPr>
    </w:p>
    <w:p w14:paraId="59E2C855" w14:textId="77777777" w:rsidR="00556989" w:rsidRDefault="00556989" w:rsidP="00175659">
      <w:pPr>
        <w:spacing w:after="0"/>
        <w:jc w:val="both"/>
        <w:rPr>
          <w:rFonts w:ascii="Tahoma" w:eastAsia="Tahoma" w:hAnsi="Tahoma" w:cs="Tahoma"/>
        </w:rPr>
      </w:pPr>
    </w:p>
    <w:p w14:paraId="78C246C3" w14:textId="77777777" w:rsidR="00556989" w:rsidRDefault="00556989" w:rsidP="00175659">
      <w:pPr>
        <w:spacing w:after="0"/>
        <w:jc w:val="both"/>
        <w:rPr>
          <w:rFonts w:ascii="Tahoma" w:eastAsia="Tahoma" w:hAnsi="Tahoma" w:cs="Tahoma"/>
        </w:rPr>
      </w:pPr>
    </w:p>
    <w:p w14:paraId="355A2B05" w14:textId="77777777" w:rsidR="00556989" w:rsidRDefault="00556989" w:rsidP="00175659">
      <w:pPr>
        <w:spacing w:after="0"/>
        <w:jc w:val="both"/>
        <w:rPr>
          <w:rFonts w:ascii="Tahoma" w:eastAsia="Tahoma" w:hAnsi="Tahoma" w:cs="Tahoma"/>
        </w:rPr>
      </w:pPr>
    </w:p>
    <w:p w14:paraId="7E9973BA" w14:textId="77777777" w:rsidR="00556989" w:rsidRDefault="00556989" w:rsidP="00175659">
      <w:pPr>
        <w:spacing w:after="0"/>
        <w:jc w:val="both"/>
        <w:rPr>
          <w:rFonts w:ascii="Tahoma" w:eastAsia="Tahoma" w:hAnsi="Tahoma" w:cs="Tahoma"/>
        </w:rPr>
      </w:pPr>
    </w:p>
    <w:p w14:paraId="04B9CB8D" w14:textId="77777777" w:rsidR="00556989" w:rsidRDefault="00556989" w:rsidP="00175659">
      <w:pPr>
        <w:spacing w:after="0"/>
        <w:jc w:val="both"/>
        <w:rPr>
          <w:rFonts w:ascii="Tahoma" w:eastAsia="Tahoma" w:hAnsi="Tahoma" w:cs="Tahoma"/>
        </w:rPr>
      </w:pPr>
    </w:p>
    <w:p w14:paraId="4EE8CB62" w14:textId="77777777" w:rsidR="00556989" w:rsidRDefault="00556989" w:rsidP="00175659">
      <w:pPr>
        <w:spacing w:after="0"/>
        <w:jc w:val="both"/>
        <w:rPr>
          <w:rFonts w:ascii="Tahoma" w:eastAsia="Tahoma" w:hAnsi="Tahoma" w:cs="Tahoma"/>
        </w:rPr>
      </w:pPr>
    </w:p>
    <w:p w14:paraId="53DE346B" w14:textId="77777777" w:rsidR="00556989" w:rsidRDefault="00556989" w:rsidP="00175659">
      <w:pPr>
        <w:spacing w:after="0"/>
        <w:jc w:val="both"/>
        <w:rPr>
          <w:rFonts w:ascii="Tahoma" w:eastAsia="Tahoma" w:hAnsi="Tahoma" w:cs="Tahoma"/>
        </w:rPr>
      </w:pPr>
    </w:p>
    <w:p w14:paraId="70C21DA4" w14:textId="77777777" w:rsidR="00556989" w:rsidRDefault="00556989" w:rsidP="00175659">
      <w:pPr>
        <w:spacing w:after="0"/>
        <w:jc w:val="both"/>
        <w:rPr>
          <w:rFonts w:ascii="Tahoma" w:eastAsia="Tahoma" w:hAnsi="Tahoma" w:cs="Tahoma"/>
        </w:rPr>
      </w:pPr>
    </w:p>
    <w:p w14:paraId="01FA09EF" w14:textId="77777777" w:rsidR="00556989" w:rsidRDefault="00556989" w:rsidP="00175659">
      <w:pPr>
        <w:spacing w:after="0"/>
        <w:jc w:val="both"/>
        <w:rPr>
          <w:rFonts w:ascii="Tahoma" w:eastAsia="Tahoma" w:hAnsi="Tahoma" w:cs="Tahoma"/>
        </w:rPr>
      </w:pPr>
    </w:p>
    <w:p w14:paraId="0B690A9C" w14:textId="77777777" w:rsidR="00556989" w:rsidRDefault="00556989" w:rsidP="00175659">
      <w:pPr>
        <w:spacing w:after="0"/>
        <w:jc w:val="both"/>
        <w:rPr>
          <w:rFonts w:ascii="Tahoma" w:eastAsia="Tahoma" w:hAnsi="Tahoma" w:cs="Tahoma"/>
        </w:rPr>
      </w:pPr>
    </w:p>
    <w:p w14:paraId="4931AACA" w14:textId="77777777" w:rsidR="00556989" w:rsidRDefault="00556989" w:rsidP="00175659">
      <w:pPr>
        <w:spacing w:after="0"/>
        <w:jc w:val="both"/>
        <w:rPr>
          <w:rFonts w:ascii="Tahoma" w:eastAsia="Tahoma" w:hAnsi="Tahoma" w:cs="Tahoma"/>
        </w:rPr>
      </w:pPr>
    </w:p>
    <w:p w14:paraId="5741EBBE" w14:textId="77777777" w:rsidR="00556989" w:rsidRDefault="00556989" w:rsidP="00175659">
      <w:pPr>
        <w:spacing w:after="0"/>
        <w:jc w:val="both"/>
        <w:rPr>
          <w:rFonts w:ascii="Tahoma" w:eastAsia="Tahoma" w:hAnsi="Tahoma" w:cs="Tahoma"/>
        </w:rPr>
      </w:pPr>
    </w:p>
    <w:p w14:paraId="1F01ACEC" w14:textId="77777777" w:rsidR="00556989" w:rsidRDefault="00556989" w:rsidP="00175659">
      <w:pPr>
        <w:spacing w:after="0"/>
        <w:jc w:val="both"/>
        <w:rPr>
          <w:rFonts w:ascii="Tahoma" w:eastAsia="Tahoma" w:hAnsi="Tahoma" w:cs="Tahoma"/>
        </w:rPr>
      </w:pPr>
    </w:p>
    <w:p w14:paraId="0A343610" w14:textId="77777777" w:rsidR="00556989" w:rsidRDefault="00556989" w:rsidP="00175659">
      <w:pPr>
        <w:spacing w:after="0"/>
        <w:jc w:val="both"/>
        <w:rPr>
          <w:rFonts w:ascii="Tahoma" w:eastAsia="Tahoma" w:hAnsi="Tahoma" w:cs="Tahoma"/>
        </w:rPr>
      </w:pPr>
    </w:p>
    <w:p w14:paraId="07965301" w14:textId="77777777" w:rsidR="00556989" w:rsidRDefault="00556989" w:rsidP="00175659">
      <w:pPr>
        <w:spacing w:after="0"/>
        <w:jc w:val="both"/>
        <w:rPr>
          <w:rFonts w:ascii="Tahoma" w:eastAsia="Tahoma" w:hAnsi="Tahoma" w:cs="Tahoma"/>
        </w:rPr>
      </w:pPr>
    </w:p>
    <w:p w14:paraId="35BABA00" w14:textId="77777777" w:rsidR="00556989" w:rsidRDefault="00556989" w:rsidP="00175659">
      <w:pPr>
        <w:spacing w:after="0"/>
        <w:jc w:val="both"/>
        <w:rPr>
          <w:rFonts w:ascii="Tahoma" w:eastAsia="Tahoma" w:hAnsi="Tahoma" w:cs="Tahoma"/>
        </w:rPr>
      </w:pPr>
    </w:p>
    <w:p w14:paraId="274F708A" w14:textId="77777777" w:rsidR="00556989" w:rsidRDefault="00556989" w:rsidP="00175659">
      <w:pPr>
        <w:spacing w:after="0"/>
        <w:jc w:val="both"/>
        <w:rPr>
          <w:rFonts w:ascii="Tahoma" w:eastAsia="Tahoma" w:hAnsi="Tahoma" w:cs="Tahoma"/>
        </w:rPr>
      </w:pPr>
    </w:p>
    <w:p w14:paraId="003782A3" w14:textId="77777777" w:rsidR="00556989" w:rsidRDefault="00556989" w:rsidP="00175659">
      <w:pPr>
        <w:spacing w:after="0"/>
        <w:jc w:val="both"/>
        <w:rPr>
          <w:rFonts w:ascii="Tahoma" w:eastAsia="Tahoma" w:hAnsi="Tahoma" w:cs="Tahoma"/>
        </w:rPr>
      </w:pPr>
    </w:p>
    <w:p w14:paraId="1FC200AA" w14:textId="77777777" w:rsidR="00556989" w:rsidRDefault="00556989" w:rsidP="00175659">
      <w:pPr>
        <w:spacing w:after="0"/>
        <w:jc w:val="both"/>
        <w:rPr>
          <w:rFonts w:ascii="Tahoma" w:eastAsia="Tahoma" w:hAnsi="Tahoma" w:cs="Tahoma"/>
        </w:rPr>
      </w:pPr>
    </w:p>
    <w:p w14:paraId="4F91BED3" w14:textId="77777777" w:rsidR="00556989" w:rsidRDefault="00556989" w:rsidP="00175659">
      <w:pPr>
        <w:spacing w:after="0"/>
        <w:jc w:val="both"/>
        <w:rPr>
          <w:rFonts w:ascii="Tahoma" w:eastAsia="Tahoma" w:hAnsi="Tahoma" w:cs="Tahoma"/>
        </w:rPr>
      </w:pPr>
    </w:p>
    <w:p w14:paraId="7AB6220E" w14:textId="77777777" w:rsidR="008B1671" w:rsidRDefault="008B1671" w:rsidP="00175659">
      <w:pPr>
        <w:spacing w:after="0"/>
        <w:jc w:val="both"/>
        <w:rPr>
          <w:rFonts w:ascii="Tahoma" w:eastAsia="Tahoma" w:hAnsi="Tahoma" w:cs="Tahoma"/>
        </w:rPr>
      </w:pPr>
    </w:p>
    <w:p w14:paraId="6B9109DA" w14:textId="77777777" w:rsidR="008B1671" w:rsidRDefault="008B1671" w:rsidP="00175659">
      <w:pPr>
        <w:spacing w:after="0"/>
        <w:jc w:val="both"/>
        <w:rPr>
          <w:rFonts w:ascii="Tahoma" w:eastAsia="Tahoma" w:hAnsi="Tahoma" w:cs="Tahoma"/>
        </w:rPr>
      </w:pPr>
    </w:p>
    <w:p w14:paraId="02244499" w14:textId="77777777" w:rsidR="008B1671" w:rsidRDefault="008B1671" w:rsidP="00175659">
      <w:pPr>
        <w:spacing w:after="0"/>
        <w:jc w:val="both"/>
        <w:rPr>
          <w:rFonts w:ascii="Tahoma" w:eastAsia="Tahoma" w:hAnsi="Tahoma" w:cs="Tahoma"/>
        </w:rPr>
      </w:pPr>
    </w:p>
    <w:p w14:paraId="71A81137" w14:textId="77777777" w:rsidR="008B1671" w:rsidRDefault="008B1671" w:rsidP="00175659">
      <w:pPr>
        <w:spacing w:after="0"/>
        <w:jc w:val="both"/>
        <w:rPr>
          <w:rFonts w:ascii="Tahoma" w:eastAsia="Tahoma" w:hAnsi="Tahoma" w:cs="Tahoma"/>
        </w:rPr>
      </w:pPr>
    </w:p>
    <w:p w14:paraId="189046B0" w14:textId="77777777" w:rsidR="008B1671" w:rsidRDefault="008B1671" w:rsidP="00175659">
      <w:pPr>
        <w:spacing w:after="0"/>
        <w:jc w:val="both"/>
        <w:rPr>
          <w:rFonts w:ascii="Tahoma" w:eastAsia="Tahoma" w:hAnsi="Tahoma" w:cs="Tahoma"/>
        </w:rPr>
      </w:pPr>
    </w:p>
    <w:p w14:paraId="4D322460" w14:textId="77777777" w:rsidR="008B1671" w:rsidRDefault="008B1671" w:rsidP="00175659">
      <w:pPr>
        <w:spacing w:after="0"/>
        <w:jc w:val="both"/>
        <w:rPr>
          <w:rFonts w:ascii="Tahoma" w:eastAsia="Tahoma" w:hAnsi="Tahoma" w:cs="Tahoma"/>
        </w:rPr>
      </w:pPr>
    </w:p>
    <w:p w14:paraId="7DF2769D" w14:textId="77777777" w:rsidR="008B1671" w:rsidRDefault="008B1671" w:rsidP="00175659">
      <w:pPr>
        <w:spacing w:after="0"/>
        <w:jc w:val="both"/>
        <w:rPr>
          <w:rFonts w:ascii="Tahoma" w:eastAsia="Tahoma" w:hAnsi="Tahoma" w:cs="Tahoma"/>
        </w:rPr>
      </w:pPr>
    </w:p>
    <w:p w14:paraId="4E460D80" w14:textId="77777777" w:rsidR="00556989" w:rsidRPr="00F31A1E" w:rsidRDefault="00556989" w:rsidP="00175659">
      <w:pPr>
        <w:spacing w:after="0"/>
        <w:jc w:val="both"/>
        <w:rPr>
          <w:rFonts w:ascii="Tahoma" w:eastAsia="Tahoma" w:hAnsi="Tahoma" w:cs="Tahoma"/>
        </w:rPr>
      </w:pPr>
    </w:p>
    <w:p w14:paraId="4804C027" w14:textId="4155F1F0" w:rsidR="00175659" w:rsidRPr="00F31A1E" w:rsidRDefault="00175659" w:rsidP="00175659">
      <w:pPr>
        <w:pBdr>
          <w:top w:val="single" w:sz="4" w:space="1" w:color="000000"/>
          <w:bottom w:val="single" w:sz="4" w:space="1" w:color="000000"/>
        </w:pBdr>
        <w:spacing w:after="0"/>
        <w:jc w:val="center"/>
        <w:rPr>
          <w:rFonts w:ascii="Tahoma" w:eastAsia="Tahoma" w:hAnsi="Tahoma" w:cs="Tahoma"/>
          <w:b/>
        </w:rPr>
      </w:pPr>
      <w:r w:rsidRPr="00F31A1E">
        <w:rPr>
          <w:rFonts w:ascii="Tahoma" w:eastAsia="Tahoma" w:hAnsi="Tahoma" w:cs="Tahoma"/>
          <w:b/>
        </w:rPr>
        <w:t xml:space="preserve">PROCEDIMENTO ADMINISTRATIVO DE COMPRAS Nº </w:t>
      </w:r>
      <w:r w:rsidR="00656A69">
        <w:rPr>
          <w:rFonts w:ascii="Tahoma" w:eastAsia="Tahoma" w:hAnsi="Tahoma" w:cs="Tahoma"/>
          <w:b/>
        </w:rPr>
        <w:t>066/</w:t>
      </w:r>
      <w:r w:rsidRPr="00F31A1E">
        <w:rPr>
          <w:rFonts w:ascii="Tahoma" w:eastAsia="Tahoma" w:hAnsi="Tahoma" w:cs="Tahoma"/>
          <w:b/>
        </w:rPr>
        <w:t>2025</w:t>
      </w:r>
    </w:p>
    <w:p w14:paraId="794C8230" w14:textId="1B96A8CE" w:rsidR="00175659" w:rsidRPr="00F31A1E" w:rsidRDefault="00175659" w:rsidP="00175659">
      <w:pPr>
        <w:pBdr>
          <w:top w:val="single" w:sz="4" w:space="1" w:color="000000"/>
          <w:bottom w:val="single" w:sz="4" w:space="1" w:color="000000"/>
        </w:pBdr>
        <w:spacing w:after="0"/>
        <w:jc w:val="center"/>
        <w:rPr>
          <w:rFonts w:ascii="Tahoma" w:eastAsia="Tahoma" w:hAnsi="Tahoma" w:cs="Tahoma"/>
          <w:b/>
        </w:rPr>
      </w:pPr>
      <w:r w:rsidRPr="00F31A1E">
        <w:rPr>
          <w:rFonts w:ascii="Tahoma" w:eastAsia="Tahoma" w:hAnsi="Tahoma" w:cs="Tahoma"/>
          <w:b/>
        </w:rPr>
        <w:t xml:space="preserve">MODALIDADE: DISPENSA DE LICITAÇÃO Nº </w:t>
      </w:r>
      <w:r w:rsidR="00656A69">
        <w:rPr>
          <w:rFonts w:ascii="Tahoma" w:eastAsia="Tahoma" w:hAnsi="Tahoma" w:cs="Tahoma"/>
          <w:b/>
        </w:rPr>
        <w:t>013/</w:t>
      </w:r>
      <w:r w:rsidRPr="00F31A1E">
        <w:rPr>
          <w:rFonts w:ascii="Tahoma" w:eastAsia="Tahoma" w:hAnsi="Tahoma" w:cs="Tahoma"/>
          <w:b/>
        </w:rPr>
        <w:t>2025</w:t>
      </w:r>
    </w:p>
    <w:p w14:paraId="072B6C78" w14:textId="77777777" w:rsidR="00175659" w:rsidRPr="00F31A1E" w:rsidRDefault="00175659" w:rsidP="00175659">
      <w:pPr>
        <w:spacing w:after="0"/>
        <w:jc w:val="both"/>
        <w:rPr>
          <w:rFonts w:ascii="Tahoma" w:eastAsia="Tahoma" w:hAnsi="Tahoma" w:cs="Tahoma"/>
        </w:rPr>
      </w:pPr>
    </w:p>
    <w:p w14:paraId="27ECE2FB" w14:textId="77777777" w:rsidR="00175659" w:rsidRPr="00F31A1E" w:rsidRDefault="00175659" w:rsidP="00175659">
      <w:pPr>
        <w:spacing w:after="0"/>
        <w:jc w:val="both"/>
        <w:rPr>
          <w:rFonts w:ascii="Tahoma" w:eastAsia="Tahoma" w:hAnsi="Tahoma" w:cs="Tahoma"/>
        </w:rPr>
      </w:pPr>
    </w:p>
    <w:p w14:paraId="45CC712E" w14:textId="77777777" w:rsidR="00175659" w:rsidRPr="00F31A1E" w:rsidRDefault="00175659" w:rsidP="00175659">
      <w:pPr>
        <w:spacing w:after="0"/>
        <w:jc w:val="center"/>
        <w:rPr>
          <w:rFonts w:ascii="Tahoma" w:eastAsia="Tahoma" w:hAnsi="Tahoma" w:cs="Tahoma"/>
          <w:b/>
        </w:rPr>
      </w:pPr>
      <w:r w:rsidRPr="00F31A1E">
        <w:rPr>
          <w:rFonts w:ascii="Tahoma" w:eastAsia="Tahoma" w:hAnsi="Tahoma" w:cs="Tahoma"/>
          <w:b/>
        </w:rPr>
        <w:t>TERMO DE ADJUDICAÇÃO</w:t>
      </w:r>
    </w:p>
    <w:p w14:paraId="4F1EBBD0" w14:textId="77777777" w:rsidR="00175659" w:rsidRPr="00F31A1E" w:rsidRDefault="00175659" w:rsidP="00175659">
      <w:pPr>
        <w:spacing w:after="0"/>
        <w:jc w:val="both"/>
        <w:rPr>
          <w:rFonts w:ascii="Tahoma" w:eastAsia="Tahoma" w:hAnsi="Tahoma" w:cs="Tahoma"/>
        </w:rPr>
      </w:pPr>
    </w:p>
    <w:p w14:paraId="69180D0D" w14:textId="77777777" w:rsidR="00175659" w:rsidRPr="00F31A1E" w:rsidRDefault="00175659" w:rsidP="00175659">
      <w:pPr>
        <w:spacing w:after="0"/>
        <w:jc w:val="both"/>
        <w:rPr>
          <w:rFonts w:ascii="Tahoma" w:eastAsia="Tahoma" w:hAnsi="Tahoma" w:cs="Tahoma"/>
        </w:rPr>
      </w:pPr>
    </w:p>
    <w:p w14:paraId="5AB99A8A" w14:textId="1F6734F7" w:rsidR="00175659" w:rsidRPr="0001276C" w:rsidRDefault="00175659" w:rsidP="00175659">
      <w:pPr>
        <w:spacing w:after="0"/>
        <w:jc w:val="both"/>
        <w:rPr>
          <w:rFonts w:ascii="Tahoma" w:eastAsia="Tahoma" w:hAnsi="Tahoma" w:cs="Tahoma"/>
        </w:rPr>
      </w:pPr>
      <w:r w:rsidRPr="0001276C">
        <w:rPr>
          <w:rFonts w:ascii="Tahoma" w:eastAsia="Tahoma" w:hAnsi="Tahoma" w:cs="Tahoma"/>
        </w:rPr>
        <w:tab/>
      </w:r>
      <w:r w:rsidRPr="0001276C">
        <w:rPr>
          <w:rFonts w:ascii="Tahoma" w:eastAsia="Tahoma" w:hAnsi="Tahoma" w:cs="Tahoma"/>
        </w:rPr>
        <w:tab/>
        <w:t xml:space="preserve">Nos termos do inciso IV do art. 71 da Lei Federal nº 14.133/21, e com fundamento no parecer jurídico da Assessoria Jurídica do Município, adjudico o presente certame </w:t>
      </w:r>
      <w:bookmarkStart w:id="1" w:name="bookmark=id.2et92p0" w:colFirst="0" w:colLast="0"/>
      <w:bookmarkStart w:id="2" w:name="bookmark=id.tyjcwt" w:colFirst="0" w:colLast="0"/>
      <w:bookmarkEnd w:id="1"/>
      <w:bookmarkEnd w:id="2"/>
      <w:r w:rsidRPr="0001276C">
        <w:rPr>
          <w:rFonts w:ascii="Tahoma" w:eastAsia="Tahoma" w:hAnsi="Tahoma" w:cs="Tahoma"/>
        </w:rPr>
        <w:t xml:space="preserve">em favor da empresa </w:t>
      </w:r>
      <w:sdt>
        <w:sdtPr>
          <w:rPr>
            <w:rFonts w:ascii="Tahoma" w:eastAsia="Arial" w:hAnsi="Tahoma" w:cs="Tahoma"/>
          </w:rPr>
          <w:alias w:val="Email da Empresa"/>
          <w:tag w:val=""/>
          <w:id w:val="1834027776"/>
          <w:placeholder>
            <w:docPart w:val="77B27677E1C6448C9845606C440AEC3D"/>
          </w:placeholder>
          <w:dataBinding w:prefixMappings="xmlns:ns0='http://schemas.microsoft.com/office/2006/coverPageProps' " w:xpath="/ns0:CoverPageProperties[1]/ns0:CompanyEmail[1]" w:storeItemID="{55AF091B-3C7A-41E3-B477-F2FDAA23CFDA}"/>
          <w:text/>
        </w:sdtPr>
        <w:sdtContent>
          <w:r w:rsidR="00556989">
            <w:rPr>
              <w:rFonts w:ascii="Tahoma" w:eastAsia="Arial" w:hAnsi="Tahoma" w:cs="Tahoma"/>
            </w:rPr>
            <w:t>MB Gestão Pública Ltda EPP, CNPJ 04.597.723/0001-70</w:t>
          </w:r>
        </w:sdtContent>
      </w:sdt>
      <w:r w:rsidRPr="0001276C">
        <w:rPr>
          <w:rFonts w:ascii="Tahoma" w:eastAsia="Tahoma" w:hAnsi="Tahoma" w:cs="Tahoma"/>
        </w:rPr>
        <w:t>, pelo</w:t>
      </w:r>
      <w:r>
        <w:rPr>
          <w:rFonts w:ascii="Tahoma" w:eastAsia="Tahoma" w:hAnsi="Tahoma" w:cs="Tahoma"/>
        </w:rPr>
        <w:t xml:space="preserve"> valor </w:t>
      </w:r>
      <w:sdt>
        <w:sdtPr>
          <w:rPr>
            <w:rFonts w:ascii="Tahoma" w:eastAsia="Tahoma" w:hAnsi="Tahoma" w:cs="Tahoma"/>
          </w:rPr>
          <w:alias w:val="Empresa"/>
          <w:tag w:val=""/>
          <w:id w:val="2102829242"/>
          <w:placeholder>
            <w:docPart w:val="EF78755BB4FE4DBCB29BF60CF5E20736"/>
          </w:placeholder>
          <w:dataBinding w:prefixMappings="xmlns:ns0='http://schemas.openxmlformats.org/officeDocument/2006/extended-properties' " w:xpath="/ns0:Properties[1]/ns0:Company[1]" w:storeItemID="{6668398D-A668-4E3E-A5EB-62B293D839F1}"/>
          <w:text/>
        </w:sdtPr>
        <w:sdtContent>
          <w:r w:rsidR="00180554">
            <w:rPr>
              <w:rFonts w:ascii="Tahoma" w:eastAsia="Tahoma" w:hAnsi="Tahoma" w:cs="Tahoma"/>
            </w:rPr>
            <w:t>R$ 24.800,00</w:t>
          </w:r>
        </w:sdtContent>
      </w:sdt>
      <w:r w:rsidRPr="0001276C">
        <w:rPr>
          <w:rFonts w:ascii="Tahoma" w:eastAsia="Tahoma" w:hAnsi="Tahoma" w:cs="Tahoma"/>
        </w:rPr>
        <w:t xml:space="preserve">, objetivando </w:t>
      </w:r>
      <w:sdt>
        <w:sdtPr>
          <w:rPr>
            <w:rFonts w:ascii="Tahoma" w:eastAsia="Tahoma" w:hAnsi="Tahoma" w:cs="Tahoma"/>
          </w:rPr>
          <w:alias w:val="Assunto"/>
          <w:tag w:val=""/>
          <w:id w:val="-1466267600"/>
          <w:placeholder>
            <w:docPart w:val="3F18F7AAC372439E8CCEDA204992E90F"/>
          </w:placeholder>
          <w:dataBinding w:prefixMappings="xmlns:ns0='http://purl.org/dc/elements/1.1/' xmlns:ns1='http://schemas.openxmlformats.org/package/2006/metadata/core-properties' " w:xpath="/ns1:coreProperties[1]/ns0:subject[1]" w:storeItemID="{6C3C8BC8-F283-45AE-878A-BAB7291924A1}"/>
          <w:text/>
        </w:sdtPr>
        <w:sdtContent>
          <w:r w:rsidR="00180554">
            <w:rPr>
              <w:rFonts w:ascii="Tahoma" w:eastAsia="Tahoma" w:hAnsi="Tahoma" w:cs="Tahoma"/>
            </w:rPr>
            <w:t>a contratação de empresa especializada na organização, planejamento, elaboração, aplicação, correção e divulgação de processo seletivo público destinado ao provimento de vagas e formação de cadastro de reserva para os cargos de Agente Comunitário de Saúde (ACS) e Agente Comunitário de Endemias (ACE), compreendendo o fornecimento de mão de obra, recursos materiais e tecnológicos necessários à execução integral do processo seletivo, garantindo lisura, publicidade, legalidade, segurança e eficiência administrativa, em estrita observância aos princípios da Administração Pública</w:t>
          </w:r>
        </w:sdtContent>
      </w:sdt>
      <w:r w:rsidRPr="0001276C">
        <w:rPr>
          <w:rFonts w:ascii="Tahoma" w:eastAsia="Tahoma" w:hAnsi="Tahoma" w:cs="Tahoma"/>
        </w:rPr>
        <w:t>, para gozo das prerrogativas legais. Por fim, se faz necessário atualização dos documentos previstos em lei para gozo do contrato.</w:t>
      </w:r>
    </w:p>
    <w:p w14:paraId="1D6A92C7" w14:textId="77777777" w:rsidR="00175659" w:rsidRPr="00F31A1E" w:rsidRDefault="00175659" w:rsidP="00175659">
      <w:pPr>
        <w:spacing w:after="0"/>
        <w:jc w:val="both"/>
        <w:rPr>
          <w:rFonts w:ascii="Tahoma" w:eastAsia="Tahoma" w:hAnsi="Tahoma" w:cs="Tahoma"/>
        </w:rPr>
      </w:pPr>
    </w:p>
    <w:p w14:paraId="1C8D8C53" w14:textId="77777777" w:rsidR="00175659" w:rsidRPr="00F31A1E" w:rsidRDefault="00175659" w:rsidP="00175659">
      <w:pPr>
        <w:spacing w:after="0"/>
        <w:jc w:val="both"/>
        <w:rPr>
          <w:rFonts w:ascii="Tahoma" w:eastAsia="Tahoma" w:hAnsi="Tahoma" w:cs="Tahoma"/>
        </w:rPr>
      </w:pPr>
    </w:p>
    <w:p w14:paraId="7D4D102F" w14:textId="0EA90C25" w:rsidR="00175659" w:rsidRPr="00F31A1E" w:rsidRDefault="00175659" w:rsidP="00175659">
      <w:pPr>
        <w:spacing w:after="0"/>
        <w:jc w:val="both"/>
        <w:rPr>
          <w:rFonts w:ascii="Tahoma" w:eastAsia="Tahoma" w:hAnsi="Tahoma" w:cs="Tahoma"/>
        </w:rPr>
      </w:pPr>
      <w:r w:rsidRPr="00F31A1E">
        <w:rPr>
          <w:rFonts w:ascii="Tahoma" w:eastAsia="Tahoma" w:hAnsi="Tahoma" w:cs="Tahoma"/>
        </w:rPr>
        <w:tab/>
      </w:r>
      <w:r w:rsidRPr="00F31A1E">
        <w:rPr>
          <w:rFonts w:ascii="Tahoma" w:eastAsia="Tahoma" w:hAnsi="Tahoma" w:cs="Tahoma"/>
        </w:rPr>
        <w:tab/>
        <w:t xml:space="preserve">Ubaporanga, MG, </w:t>
      </w:r>
      <w:sdt>
        <w:sdtPr>
          <w:rPr>
            <w:rFonts w:ascii="Tahoma" w:eastAsia="Tahoma" w:hAnsi="Tahoma" w:cs="Tahoma"/>
          </w:rPr>
          <w:alias w:val="Data de Publicação"/>
          <w:tag w:val=""/>
          <w:id w:val="-132725525"/>
          <w:placeholder>
            <w:docPart w:val="193F0711149C4400B9455DFB220FA804"/>
          </w:placeholder>
          <w:dataBinding w:prefixMappings="xmlns:ns0='http://schemas.microsoft.com/office/2006/coverPageProps' " w:xpath="/ns0:CoverPageProperties[1]/ns0:PublishDate[1]" w:storeItemID="{55AF091B-3C7A-41E3-B477-F2FDAA23CFDA}"/>
          <w:date>
            <w:dateFormat w:val="dd/MM/yyyy"/>
            <w:lid w:val="pt-BR"/>
            <w:storeMappedDataAs w:val="dateTime"/>
            <w:calendar w:val="gregorian"/>
          </w:date>
        </w:sdtPr>
        <w:sdtContent>
          <w:r w:rsidR="008B1671">
            <w:rPr>
              <w:rFonts w:ascii="Tahoma" w:eastAsia="Tahoma" w:hAnsi="Tahoma" w:cs="Tahoma"/>
            </w:rPr>
            <w:t>04 de junho de 2025</w:t>
          </w:r>
        </w:sdtContent>
      </w:sdt>
      <w:r w:rsidRPr="00F31A1E">
        <w:rPr>
          <w:rFonts w:ascii="Tahoma" w:eastAsia="Tahoma" w:hAnsi="Tahoma" w:cs="Tahoma"/>
        </w:rPr>
        <w:t>.</w:t>
      </w:r>
    </w:p>
    <w:p w14:paraId="1072D895" w14:textId="77777777" w:rsidR="00175659" w:rsidRPr="00F31A1E" w:rsidRDefault="00175659" w:rsidP="00175659">
      <w:pPr>
        <w:spacing w:after="0"/>
        <w:jc w:val="both"/>
        <w:rPr>
          <w:rFonts w:ascii="Tahoma" w:eastAsia="Tahoma" w:hAnsi="Tahoma" w:cs="Tahoma"/>
        </w:rPr>
      </w:pPr>
    </w:p>
    <w:p w14:paraId="20EB8933" w14:textId="77777777" w:rsidR="00175659" w:rsidRPr="00F31A1E" w:rsidRDefault="00175659" w:rsidP="00175659">
      <w:pPr>
        <w:spacing w:after="0"/>
        <w:jc w:val="both"/>
        <w:rPr>
          <w:rFonts w:ascii="Tahoma" w:eastAsia="Tahoma" w:hAnsi="Tahoma" w:cs="Tahoma"/>
        </w:rPr>
      </w:pPr>
    </w:p>
    <w:p w14:paraId="06FB1E6E" w14:textId="77777777" w:rsidR="00175659" w:rsidRPr="00F31A1E" w:rsidRDefault="00175659" w:rsidP="00175659">
      <w:pPr>
        <w:spacing w:after="0"/>
        <w:jc w:val="both"/>
        <w:rPr>
          <w:rFonts w:ascii="Tahoma" w:eastAsia="Tahoma" w:hAnsi="Tahoma" w:cs="Tahoma"/>
        </w:rPr>
      </w:pPr>
    </w:p>
    <w:p w14:paraId="6ACB1E93" w14:textId="77777777" w:rsidR="00175659" w:rsidRPr="00F31A1E" w:rsidRDefault="00175659" w:rsidP="00175659">
      <w:pPr>
        <w:spacing w:after="0"/>
        <w:jc w:val="center"/>
        <w:rPr>
          <w:rFonts w:ascii="Tahoma" w:eastAsia="Tahoma" w:hAnsi="Tahoma" w:cs="Tahoma"/>
        </w:rPr>
      </w:pPr>
      <w:r w:rsidRPr="00F31A1E">
        <w:rPr>
          <w:rFonts w:ascii="Tahoma" w:eastAsia="Tahoma" w:hAnsi="Tahoma" w:cs="Tahoma"/>
        </w:rPr>
        <w:t>____________________________</w:t>
      </w:r>
    </w:p>
    <w:p w14:paraId="0D60EB96" w14:textId="77777777" w:rsidR="00175659" w:rsidRPr="00F31A1E" w:rsidRDefault="00175659" w:rsidP="00175659">
      <w:pPr>
        <w:spacing w:after="0"/>
        <w:jc w:val="center"/>
        <w:rPr>
          <w:rFonts w:ascii="Tahoma" w:eastAsia="Tahoma" w:hAnsi="Tahoma" w:cs="Tahoma"/>
        </w:rPr>
      </w:pPr>
      <w:r w:rsidRPr="00F31A1E">
        <w:rPr>
          <w:rFonts w:ascii="Tahoma" w:eastAsia="Tahoma" w:hAnsi="Tahoma" w:cs="Tahoma"/>
        </w:rPr>
        <w:t>Gleydson Delfino Ferreira</w:t>
      </w:r>
    </w:p>
    <w:p w14:paraId="5A3A8879" w14:textId="77777777" w:rsidR="00175659" w:rsidRPr="00F31A1E" w:rsidRDefault="00175659" w:rsidP="00175659">
      <w:pPr>
        <w:spacing w:after="0"/>
        <w:jc w:val="center"/>
        <w:rPr>
          <w:rFonts w:ascii="Tahoma" w:eastAsia="Tahoma" w:hAnsi="Tahoma" w:cs="Tahoma"/>
        </w:rPr>
      </w:pPr>
      <w:r w:rsidRPr="00F31A1E">
        <w:rPr>
          <w:rFonts w:ascii="Tahoma" w:eastAsia="Tahoma" w:hAnsi="Tahoma" w:cs="Tahoma"/>
        </w:rPr>
        <w:t>Prefeito Municipal</w:t>
      </w:r>
    </w:p>
    <w:p w14:paraId="12925F87" w14:textId="77777777" w:rsidR="00175659" w:rsidRPr="00F31A1E" w:rsidRDefault="00175659" w:rsidP="00175659">
      <w:pPr>
        <w:spacing w:after="0"/>
        <w:jc w:val="both"/>
        <w:rPr>
          <w:rFonts w:ascii="Tahoma" w:eastAsia="Tahoma" w:hAnsi="Tahoma" w:cs="Tahoma"/>
        </w:rPr>
      </w:pPr>
    </w:p>
    <w:p w14:paraId="14678228" w14:textId="77777777" w:rsidR="00175659" w:rsidRPr="00F31A1E" w:rsidRDefault="00175659" w:rsidP="00175659">
      <w:pPr>
        <w:spacing w:after="0"/>
        <w:jc w:val="both"/>
        <w:rPr>
          <w:rFonts w:ascii="Tahoma" w:eastAsia="Tahoma" w:hAnsi="Tahoma" w:cs="Tahoma"/>
        </w:rPr>
      </w:pPr>
    </w:p>
    <w:p w14:paraId="61F8F047" w14:textId="77777777" w:rsidR="00175659" w:rsidRPr="00F31A1E" w:rsidRDefault="00175659" w:rsidP="00175659">
      <w:pPr>
        <w:spacing w:after="0"/>
        <w:jc w:val="both"/>
        <w:rPr>
          <w:rFonts w:ascii="Tahoma" w:eastAsia="Tahoma" w:hAnsi="Tahoma" w:cs="Tahoma"/>
        </w:rPr>
      </w:pPr>
    </w:p>
    <w:p w14:paraId="2626B307" w14:textId="77777777" w:rsidR="00175659" w:rsidRPr="00F31A1E" w:rsidRDefault="00175659" w:rsidP="00175659">
      <w:pPr>
        <w:spacing w:after="0"/>
        <w:jc w:val="both"/>
        <w:rPr>
          <w:rFonts w:ascii="Tahoma" w:eastAsia="Tahoma" w:hAnsi="Tahoma" w:cs="Tahoma"/>
        </w:rPr>
      </w:pPr>
    </w:p>
    <w:p w14:paraId="35AEE837" w14:textId="77777777" w:rsidR="00175659" w:rsidRPr="00F31A1E" w:rsidRDefault="00175659" w:rsidP="00175659">
      <w:pPr>
        <w:spacing w:after="0"/>
        <w:jc w:val="both"/>
        <w:rPr>
          <w:rFonts w:ascii="Tahoma" w:eastAsia="Tahoma" w:hAnsi="Tahoma" w:cs="Tahoma"/>
        </w:rPr>
      </w:pPr>
    </w:p>
    <w:p w14:paraId="120F4333" w14:textId="77777777" w:rsidR="00175659" w:rsidRPr="00F31A1E" w:rsidRDefault="00175659" w:rsidP="00175659">
      <w:pPr>
        <w:spacing w:after="0"/>
        <w:jc w:val="both"/>
        <w:rPr>
          <w:rFonts w:ascii="Tahoma" w:eastAsia="Tahoma" w:hAnsi="Tahoma" w:cs="Tahoma"/>
        </w:rPr>
      </w:pPr>
    </w:p>
    <w:p w14:paraId="6E91BE5C" w14:textId="77777777" w:rsidR="00175659" w:rsidRPr="00F31A1E" w:rsidRDefault="00175659" w:rsidP="00175659">
      <w:pPr>
        <w:spacing w:after="0"/>
        <w:jc w:val="both"/>
        <w:rPr>
          <w:rFonts w:ascii="Tahoma" w:eastAsia="Tahoma" w:hAnsi="Tahoma" w:cs="Tahoma"/>
        </w:rPr>
      </w:pPr>
    </w:p>
    <w:p w14:paraId="6840D085" w14:textId="77777777" w:rsidR="00175659" w:rsidRPr="00F31A1E" w:rsidRDefault="00175659" w:rsidP="00175659">
      <w:pPr>
        <w:spacing w:after="0"/>
        <w:jc w:val="both"/>
        <w:rPr>
          <w:rFonts w:ascii="Tahoma" w:eastAsia="Tahoma" w:hAnsi="Tahoma" w:cs="Tahoma"/>
        </w:rPr>
      </w:pPr>
    </w:p>
    <w:p w14:paraId="198C7D53" w14:textId="77777777" w:rsidR="00175659" w:rsidRPr="00F31A1E" w:rsidRDefault="00175659" w:rsidP="00175659">
      <w:pPr>
        <w:spacing w:after="0"/>
        <w:jc w:val="both"/>
        <w:rPr>
          <w:rFonts w:ascii="Tahoma" w:eastAsia="Tahoma" w:hAnsi="Tahoma" w:cs="Tahoma"/>
        </w:rPr>
      </w:pPr>
    </w:p>
    <w:p w14:paraId="3DB0880F" w14:textId="77777777" w:rsidR="00175659" w:rsidRPr="00F31A1E" w:rsidRDefault="00175659" w:rsidP="00175659">
      <w:pPr>
        <w:spacing w:after="0"/>
        <w:jc w:val="both"/>
        <w:rPr>
          <w:rFonts w:ascii="Tahoma" w:eastAsia="Tahoma" w:hAnsi="Tahoma" w:cs="Tahoma"/>
        </w:rPr>
      </w:pPr>
    </w:p>
    <w:p w14:paraId="3860760D" w14:textId="77777777" w:rsidR="00175659" w:rsidRPr="00F31A1E" w:rsidRDefault="00175659" w:rsidP="00175659">
      <w:pPr>
        <w:spacing w:after="0"/>
        <w:jc w:val="both"/>
        <w:rPr>
          <w:rFonts w:ascii="Tahoma" w:eastAsia="Tahoma" w:hAnsi="Tahoma" w:cs="Tahoma"/>
        </w:rPr>
      </w:pPr>
    </w:p>
    <w:p w14:paraId="679D98F4" w14:textId="77777777" w:rsidR="00175659" w:rsidRPr="00F31A1E" w:rsidRDefault="00175659" w:rsidP="00175659">
      <w:pPr>
        <w:spacing w:after="0"/>
        <w:jc w:val="both"/>
        <w:rPr>
          <w:rFonts w:ascii="Tahoma" w:eastAsia="Tahoma" w:hAnsi="Tahoma" w:cs="Tahoma"/>
        </w:rPr>
      </w:pPr>
    </w:p>
    <w:p w14:paraId="2401A661" w14:textId="77777777" w:rsidR="00175659" w:rsidRPr="00F31A1E" w:rsidRDefault="00175659" w:rsidP="00175659">
      <w:pPr>
        <w:spacing w:after="0"/>
        <w:jc w:val="both"/>
        <w:rPr>
          <w:rFonts w:ascii="Tahoma" w:eastAsia="Tahoma" w:hAnsi="Tahoma" w:cs="Tahoma"/>
        </w:rPr>
      </w:pPr>
    </w:p>
    <w:p w14:paraId="6E5893A1" w14:textId="77777777" w:rsidR="00175659" w:rsidRPr="00F31A1E" w:rsidRDefault="00175659" w:rsidP="00175659">
      <w:pPr>
        <w:spacing w:after="0"/>
        <w:jc w:val="both"/>
        <w:rPr>
          <w:rFonts w:ascii="Tahoma" w:eastAsia="Tahoma" w:hAnsi="Tahoma" w:cs="Tahoma"/>
        </w:rPr>
      </w:pPr>
    </w:p>
    <w:p w14:paraId="33D7B5E7" w14:textId="77777777" w:rsidR="00175659" w:rsidRPr="00F31A1E" w:rsidRDefault="00175659" w:rsidP="00175659">
      <w:pPr>
        <w:spacing w:after="0"/>
        <w:jc w:val="both"/>
        <w:rPr>
          <w:rFonts w:ascii="Tahoma" w:eastAsia="Tahoma" w:hAnsi="Tahoma" w:cs="Tahoma"/>
        </w:rPr>
      </w:pPr>
    </w:p>
    <w:p w14:paraId="756A2E7D" w14:textId="463D467C" w:rsidR="00175659" w:rsidRPr="00F31A1E" w:rsidRDefault="00175659" w:rsidP="00175659">
      <w:pPr>
        <w:pBdr>
          <w:top w:val="single" w:sz="4" w:space="1" w:color="000000"/>
          <w:bottom w:val="single" w:sz="4" w:space="1" w:color="000000"/>
        </w:pBdr>
        <w:spacing w:after="0"/>
        <w:jc w:val="center"/>
        <w:rPr>
          <w:rFonts w:ascii="Tahoma" w:eastAsia="Tahoma" w:hAnsi="Tahoma" w:cs="Tahoma"/>
          <w:b/>
        </w:rPr>
      </w:pPr>
      <w:r w:rsidRPr="00F31A1E">
        <w:rPr>
          <w:rFonts w:ascii="Tahoma" w:eastAsia="Tahoma" w:hAnsi="Tahoma" w:cs="Tahoma"/>
          <w:b/>
        </w:rPr>
        <w:t xml:space="preserve">PROCEDIMENTO ADMINISTRATIVO DE COMPRAS Nº </w:t>
      </w:r>
      <w:r w:rsidR="00656A69">
        <w:rPr>
          <w:rFonts w:ascii="Tahoma" w:eastAsia="Tahoma" w:hAnsi="Tahoma" w:cs="Tahoma"/>
          <w:b/>
        </w:rPr>
        <w:t>066/</w:t>
      </w:r>
      <w:r w:rsidRPr="00F31A1E">
        <w:rPr>
          <w:rFonts w:ascii="Tahoma" w:eastAsia="Tahoma" w:hAnsi="Tahoma" w:cs="Tahoma"/>
          <w:b/>
        </w:rPr>
        <w:t>2025</w:t>
      </w:r>
    </w:p>
    <w:p w14:paraId="05866DDF" w14:textId="2C2A2967" w:rsidR="00175659" w:rsidRPr="00F31A1E" w:rsidRDefault="00175659" w:rsidP="00175659">
      <w:pPr>
        <w:pBdr>
          <w:top w:val="single" w:sz="4" w:space="1" w:color="000000"/>
          <w:bottom w:val="single" w:sz="4" w:space="1" w:color="000000"/>
        </w:pBdr>
        <w:spacing w:after="0"/>
        <w:jc w:val="center"/>
        <w:rPr>
          <w:rFonts w:ascii="Tahoma" w:eastAsia="Tahoma" w:hAnsi="Tahoma" w:cs="Tahoma"/>
          <w:b/>
        </w:rPr>
      </w:pPr>
      <w:r w:rsidRPr="00F31A1E">
        <w:rPr>
          <w:rFonts w:ascii="Tahoma" w:eastAsia="Tahoma" w:hAnsi="Tahoma" w:cs="Tahoma"/>
          <w:b/>
        </w:rPr>
        <w:t xml:space="preserve">MODALIDADE: DISPENSA DE LICITAÇÃO Nº </w:t>
      </w:r>
      <w:r w:rsidR="00656A69">
        <w:rPr>
          <w:rFonts w:ascii="Tahoma" w:eastAsia="Tahoma" w:hAnsi="Tahoma" w:cs="Tahoma"/>
          <w:b/>
        </w:rPr>
        <w:t>013/</w:t>
      </w:r>
      <w:r w:rsidRPr="00F31A1E">
        <w:rPr>
          <w:rFonts w:ascii="Tahoma" w:eastAsia="Tahoma" w:hAnsi="Tahoma" w:cs="Tahoma"/>
          <w:b/>
        </w:rPr>
        <w:t>2025</w:t>
      </w:r>
    </w:p>
    <w:p w14:paraId="1131AC40" w14:textId="77777777" w:rsidR="00175659" w:rsidRPr="00F31A1E" w:rsidRDefault="00175659" w:rsidP="00175659">
      <w:pPr>
        <w:spacing w:after="0"/>
        <w:jc w:val="both"/>
        <w:rPr>
          <w:rFonts w:ascii="Tahoma" w:eastAsia="Tahoma" w:hAnsi="Tahoma" w:cs="Tahoma"/>
        </w:rPr>
      </w:pPr>
    </w:p>
    <w:p w14:paraId="39A9DB7B" w14:textId="77777777" w:rsidR="00175659" w:rsidRPr="00F31A1E" w:rsidRDefault="00175659" w:rsidP="00175659">
      <w:pPr>
        <w:spacing w:after="0"/>
        <w:jc w:val="both"/>
        <w:rPr>
          <w:rFonts w:ascii="Tahoma" w:eastAsia="Tahoma" w:hAnsi="Tahoma" w:cs="Tahoma"/>
        </w:rPr>
      </w:pPr>
    </w:p>
    <w:p w14:paraId="4455DB6B" w14:textId="77777777" w:rsidR="00175659" w:rsidRPr="00F31A1E" w:rsidRDefault="00175659" w:rsidP="00175659">
      <w:pPr>
        <w:spacing w:after="0"/>
        <w:jc w:val="center"/>
        <w:rPr>
          <w:rFonts w:ascii="Tahoma" w:eastAsia="Tahoma" w:hAnsi="Tahoma" w:cs="Tahoma"/>
          <w:b/>
        </w:rPr>
      </w:pPr>
      <w:r w:rsidRPr="00F31A1E">
        <w:rPr>
          <w:rFonts w:ascii="Tahoma" w:eastAsia="Tahoma" w:hAnsi="Tahoma" w:cs="Tahoma"/>
          <w:b/>
        </w:rPr>
        <w:t>ATO DE HOMOLOGAÇÃO</w:t>
      </w:r>
    </w:p>
    <w:p w14:paraId="2CCF7AA1" w14:textId="77777777" w:rsidR="00175659" w:rsidRPr="00F31A1E" w:rsidRDefault="00175659" w:rsidP="00175659">
      <w:pPr>
        <w:spacing w:after="0"/>
        <w:jc w:val="both"/>
        <w:rPr>
          <w:rFonts w:ascii="Tahoma" w:eastAsia="Tahoma" w:hAnsi="Tahoma" w:cs="Tahoma"/>
        </w:rPr>
      </w:pPr>
    </w:p>
    <w:p w14:paraId="2EA03567" w14:textId="77777777" w:rsidR="00175659" w:rsidRPr="00F31A1E" w:rsidRDefault="00175659" w:rsidP="00175659">
      <w:pPr>
        <w:spacing w:after="0"/>
        <w:jc w:val="both"/>
        <w:rPr>
          <w:rFonts w:ascii="Tahoma" w:eastAsia="Tahoma" w:hAnsi="Tahoma" w:cs="Tahoma"/>
        </w:rPr>
      </w:pPr>
    </w:p>
    <w:p w14:paraId="532D6BC3" w14:textId="57FD208E" w:rsidR="00175659" w:rsidRPr="0001276C" w:rsidRDefault="00175659" w:rsidP="00175659">
      <w:pPr>
        <w:spacing w:after="0"/>
        <w:jc w:val="both"/>
        <w:rPr>
          <w:rFonts w:ascii="Tahoma" w:eastAsia="Tahoma" w:hAnsi="Tahoma" w:cs="Tahoma"/>
        </w:rPr>
      </w:pPr>
      <w:r w:rsidRPr="0001276C">
        <w:rPr>
          <w:rFonts w:ascii="Tahoma" w:eastAsia="Tahoma" w:hAnsi="Tahoma" w:cs="Tahoma"/>
        </w:rPr>
        <w:tab/>
      </w:r>
      <w:r w:rsidRPr="0001276C">
        <w:rPr>
          <w:rFonts w:ascii="Tahoma" w:eastAsia="Tahoma" w:hAnsi="Tahoma" w:cs="Tahoma"/>
        </w:rPr>
        <w:tab/>
        <w:t xml:space="preserve">Considerando o disposto na legislação vigente e analisadas as peças integrantes deste processo, homologo seu objeto em favor da empresa </w:t>
      </w:r>
      <w:sdt>
        <w:sdtPr>
          <w:rPr>
            <w:rFonts w:ascii="Tahoma" w:eastAsia="Arial" w:hAnsi="Tahoma" w:cs="Tahoma"/>
          </w:rPr>
          <w:alias w:val="Email da Empresa"/>
          <w:tag w:val=""/>
          <w:id w:val="370113527"/>
          <w:placeholder>
            <w:docPart w:val="86A630F39A4A40AA81802E6E19A7242D"/>
          </w:placeholder>
          <w:dataBinding w:prefixMappings="xmlns:ns0='http://schemas.microsoft.com/office/2006/coverPageProps' " w:xpath="/ns0:CoverPageProperties[1]/ns0:CompanyEmail[1]" w:storeItemID="{55AF091B-3C7A-41E3-B477-F2FDAA23CFDA}"/>
          <w:text/>
        </w:sdtPr>
        <w:sdtContent>
          <w:r w:rsidR="00556989">
            <w:rPr>
              <w:rFonts w:ascii="Tahoma" w:eastAsia="Arial" w:hAnsi="Tahoma" w:cs="Tahoma"/>
            </w:rPr>
            <w:t>MB Gestão Pública Ltda EPP, CNPJ 04.597.723/0001-70</w:t>
          </w:r>
        </w:sdtContent>
      </w:sdt>
      <w:r w:rsidRPr="0001276C">
        <w:rPr>
          <w:rFonts w:ascii="Tahoma" w:eastAsia="Tahoma" w:hAnsi="Tahoma" w:cs="Tahoma"/>
        </w:rPr>
        <w:t xml:space="preserve">, pelo </w:t>
      </w:r>
      <w:sdt>
        <w:sdtPr>
          <w:rPr>
            <w:rFonts w:ascii="Tahoma" w:eastAsia="Tahoma" w:hAnsi="Tahoma" w:cs="Tahoma"/>
          </w:rPr>
          <w:alias w:val="Empresa"/>
          <w:tag w:val=""/>
          <w:id w:val="-1841999310"/>
          <w:placeholder>
            <w:docPart w:val="14B8FDFB1CAF45AAB29BD1B355756021"/>
          </w:placeholder>
          <w:dataBinding w:prefixMappings="xmlns:ns0='http://schemas.openxmlformats.org/officeDocument/2006/extended-properties' " w:xpath="/ns0:Properties[1]/ns0:Company[1]" w:storeItemID="{6668398D-A668-4E3E-A5EB-62B293D839F1}"/>
          <w:text/>
        </w:sdtPr>
        <w:sdtContent>
          <w:r w:rsidR="00180554">
            <w:rPr>
              <w:rFonts w:ascii="Tahoma" w:eastAsia="Tahoma" w:hAnsi="Tahoma" w:cs="Tahoma"/>
            </w:rPr>
            <w:t>R$ 24.800,00</w:t>
          </w:r>
        </w:sdtContent>
      </w:sdt>
      <w:r w:rsidRPr="0001276C">
        <w:rPr>
          <w:rFonts w:ascii="Tahoma" w:eastAsia="Tahoma" w:hAnsi="Tahoma" w:cs="Tahoma"/>
        </w:rPr>
        <w:t xml:space="preserve">, objetivando </w:t>
      </w:r>
      <w:sdt>
        <w:sdtPr>
          <w:rPr>
            <w:rFonts w:ascii="Tahoma" w:eastAsia="Tahoma" w:hAnsi="Tahoma" w:cs="Tahoma"/>
          </w:rPr>
          <w:alias w:val="Assunto"/>
          <w:tag w:val=""/>
          <w:id w:val="-1038509792"/>
          <w:placeholder>
            <w:docPart w:val="918F3E76A37D4B189204239524FEAC3E"/>
          </w:placeholder>
          <w:dataBinding w:prefixMappings="xmlns:ns0='http://purl.org/dc/elements/1.1/' xmlns:ns1='http://schemas.openxmlformats.org/package/2006/metadata/core-properties' " w:xpath="/ns1:coreProperties[1]/ns0:subject[1]" w:storeItemID="{6C3C8BC8-F283-45AE-878A-BAB7291924A1}"/>
          <w:text/>
        </w:sdtPr>
        <w:sdtContent>
          <w:r w:rsidR="00180554">
            <w:rPr>
              <w:rFonts w:ascii="Tahoma" w:eastAsia="Tahoma" w:hAnsi="Tahoma" w:cs="Tahoma"/>
            </w:rPr>
            <w:t>a contratação de empresa especializada na organização, planejamento, elaboração, aplicação, correção e divulgação de processo seletivo público destinado ao provimento de vagas e formação de cadastro de reserva para os cargos de Agente Comunitário de Saúde (ACS) e Agente Comunitário de Endemias (ACE), compreendendo o fornecimento de mão de obra, recursos materiais e tecnológicos necessários à execução integral do processo seletivo, garantindo lisura, publicidade, legalidade, segurança e eficiência administrativa, em estrita observância aos princípios da Administração Pública</w:t>
          </w:r>
        </w:sdtContent>
      </w:sdt>
      <w:r w:rsidRPr="0001276C">
        <w:rPr>
          <w:rFonts w:ascii="Tahoma" w:eastAsia="Tahoma" w:hAnsi="Tahoma" w:cs="Tahoma"/>
        </w:rPr>
        <w:t>, para gozo das prerrogativas legais. Por fim, se faz necessário atualização dos documentos previstos em lei para gozo do contrato.</w:t>
      </w:r>
    </w:p>
    <w:p w14:paraId="108BEC4A" w14:textId="77777777" w:rsidR="00175659" w:rsidRPr="00F31A1E" w:rsidRDefault="00175659" w:rsidP="00175659">
      <w:pPr>
        <w:spacing w:after="0"/>
        <w:jc w:val="both"/>
        <w:rPr>
          <w:rFonts w:ascii="Tahoma" w:eastAsia="Tahoma" w:hAnsi="Tahoma" w:cs="Tahoma"/>
        </w:rPr>
      </w:pPr>
      <w:r w:rsidRPr="00F31A1E">
        <w:rPr>
          <w:rFonts w:ascii="Tahoma" w:eastAsia="Tahoma" w:hAnsi="Tahoma" w:cs="Tahoma"/>
        </w:rPr>
        <w:tab/>
      </w:r>
      <w:r w:rsidRPr="00F31A1E">
        <w:rPr>
          <w:rFonts w:ascii="Tahoma" w:eastAsia="Tahoma" w:hAnsi="Tahoma" w:cs="Tahoma"/>
        </w:rPr>
        <w:tab/>
      </w:r>
    </w:p>
    <w:p w14:paraId="62F47B31" w14:textId="77777777" w:rsidR="00175659" w:rsidRPr="00F31A1E" w:rsidRDefault="00175659" w:rsidP="00175659">
      <w:pPr>
        <w:spacing w:after="0"/>
        <w:jc w:val="both"/>
        <w:rPr>
          <w:rFonts w:ascii="Tahoma" w:eastAsia="Tahoma" w:hAnsi="Tahoma" w:cs="Tahoma"/>
        </w:rPr>
      </w:pPr>
      <w:r w:rsidRPr="00F31A1E">
        <w:rPr>
          <w:rFonts w:ascii="Tahoma" w:eastAsia="Tahoma" w:hAnsi="Tahoma" w:cs="Tahoma"/>
        </w:rPr>
        <w:tab/>
      </w:r>
      <w:r w:rsidRPr="00F31A1E">
        <w:rPr>
          <w:rFonts w:ascii="Tahoma" w:eastAsia="Tahoma" w:hAnsi="Tahoma" w:cs="Tahoma"/>
        </w:rPr>
        <w:tab/>
        <w:t>Publique-se, proceda-se arquive-se e junte-se aos autos.</w:t>
      </w:r>
    </w:p>
    <w:p w14:paraId="5826FC5D" w14:textId="77777777" w:rsidR="00175659" w:rsidRPr="00F31A1E" w:rsidRDefault="00175659" w:rsidP="00175659">
      <w:pPr>
        <w:spacing w:after="0"/>
        <w:jc w:val="both"/>
        <w:rPr>
          <w:rFonts w:ascii="Tahoma" w:eastAsia="Tahoma" w:hAnsi="Tahoma" w:cs="Tahoma"/>
        </w:rPr>
      </w:pPr>
    </w:p>
    <w:p w14:paraId="6AAC5566" w14:textId="1C65AB62" w:rsidR="00175659" w:rsidRPr="00F31A1E" w:rsidRDefault="00175659" w:rsidP="00175659">
      <w:pPr>
        <w:spacing w:after="0"/>
        <w:jc w:val="both"/>
        <w:rPr>
          <w:rFonts w:ascii="Tahoma" w:eastAsia="Tahoma" w:hAnsi="Tahoma" w:cs="Tahoma"/>
        </w:rPr>
      </w:pPr>
      <w:r w:rsidRPr="00F31A1E">
        <w:rPr>
          <w:rFonts w:ascii="Tahoma" w:eastAsia="Tahoma" w:hAnsi="Tahoma" w:cs="Tahoma"/>
        </w:rPr>
        <w:tab/>
      </w:r>
      <w:r w:rsidRPr="00F31A1E">
        <w:rPr>
          <w:rFonts w:ascii="Tahoma" w:eastAsia="Tahoma" w:hAnsi="Tahoma" w:cs="Tahoma"/>
        </w:rPr>
        <w:tab/>
        <w:t xml:space="preserve">Ubaporanga, MG </w:t>
      </w:r>
      <w:sdt>
        <w:sdtPr>
          <w:rPr>
            <w:rFonts w:ascii="Tahoma" w:eastAsia="Tahoma" w:hAnsi="Tahoma" w:cs="Tahoma"/>
          </w:rPr>
          <w:alias w:val="Data de Publicação"/>
          <w:tag w:val=""/>
          <w:id w:val="-417562859"/>
          <w:placeholder>
            <w:docPart w:val="72710B7D775448AE88CE5820913255E5"/>
          </w:placeholder>
          <w:dataBinding w:prefixMappings="xmlns:ns0='http://schemas.microsoft.com/office/2006/coverPageProps' " w:xpath="/ns0:CoverPageProperties[1]/ns0:PublishDate[1]" w:storeItemID="{55AF091B-3C7A-41E3-B477-F2FDAA23CFDA}"/>
          <w:date>
            <w:dateFormat w:val="dd/MM/yyyy"/>
            <w:lid w:val="pt-BR"/>
            <w:storeMappedDataAs w:val="dateTime"/>
            <w:calendar w:val="gregorian"/>
          </w:date>
        </w:sdtPr>
        <w:sdtContent>
          <w:r w:rsidR="008B1671">
            <w:rPr>
              <w:rFonts w:ascii="Tahoma" w:eastAsia="Tahoma" w:hAnsi="Tahoma" w:cs="Tahoma"/>
            </w:rPr>
            <w:t>04 de junho de 2025</w:t>
          </w:r>
        </w:sdtContent>
      </w:sdt>
      <w:r w:rsidRPr="00F31A1E">
        <w:rPr>
          <w:rFonts w:ascii="Tahoma" w:eastAsia="Tahoma" w:hAnsi="Tahoma" w:cs="Tahoma"/>
        </w:rPr>
        <w:t>.</w:t>
      </w:r>
    </w:p>
    <w:p w14:paraId="70550D2F" w14:textId="77777777" w:rsidR="00175659" w:rsidRPr="00F31A1E" w:rsidRDefault="00175659" w:rsidP="00175659">
      <w:pPr>
        <w:spacing w:after="0"/>
        <w:jc w:val="both"/>
        <w:rPr>
          <w:rFonts w:ascii="Tahoma" w:eastAsia="Tahoma" w:hAnsi="Tahoma" w:cs="Tahoma"/>
        </w:rPr>
      </w:pPr>
    </w:p>
    <w:p w14:paraId="09E7A9D5" w14:textId="77777777" w:rsidR="00175659" w:rsidRDefault="00175659" w:rsidP="00175659">
      <w:pPr>
        <w:spacing w:after="0"/>
        <w:jc w:val="both"/>
        <w:rPr>
          <w:rFonts w:ascii="Tahoma" w:eastAsia="Tahoma" w:hAnsi="Tahoma" w:cs="Tahoma"/>
        </w:rPr>
      </w:pPr>
    </w:p>
    <w:p w14:paraId="176AF745" w14:textId="77777777" w:rsidR="00175659" w:rsidRPr="00F31A1E" w:rsidRDefault="00175659" w:rsidP="00175659">
      <w:pPr>
        <w:spacing w:after="0"/>
        <w:jc w:val="both"/>
        <w:rPr>
          <w:rFonts w:ascii="Tahoma" w:eastAsia="Tahoma" w:hAnsi="Tahoma" w:cs="Tahoma"/>
        </w:rPr>
      </w:pPr>
    </w:p>
    <w:p w14:paraId="7D9CCFF4" w14:textId="77777777" w:rsidR="00175659" w:rsidRPr="00F31A1E" w:rsidRDefault="00175659" w:rsidP="00175659">
      <w:pPr>
        <w:spacing w:after="0"/>
        <w:jc w:val="center"/>
        <w:rPr>
          <w:rFonts w:ascii="Tahoma" w:eastAsia="Tahoma" w:hAnsi="Tahoma" w:cs="Tahoma"/>
        </w:rPr>
      </w:pPr>
      <w:r w:rsidRPr="00F31A1E">
        <w:rPr>
          <w:rFonts w:ascii="Tahoma" w:eastAsia="Tahoma" w:hAnsi="Tahoma" w:cs="Tahoma"/>
        </w:rPr>
        <w:t>__________________________</w:t>
      </w:r>
      <w:r w:rsidRPr="00F31A1E">
        <w:rPr>
          <w:rFonts w:ascii="Tahoma" w:eastAsia="Tahoma" w:hAnsi="Tahoma" w:cs="Tahoma"/>
        </w:rPr>
        <w:br/>
        <w:t>Gleydson Delfino Ferreira</w:t>
      </w:r>
    </w:p>
    <w:p w14:paraId="03E2C532" w14:textId="77777777" w:rsidR="00175659" w:rsidRPr="00F31A1E" w:rsidRDefault="00175659" w:rsidP="00175659">
      <w:pPr>
        <w:spacing w:after="0"/>
        <w:jc w:val="center"/>
        <w:rPr>
          <w:rFonts w:ascii="Tahoma" w:eastAsia="Tahoma" w:hAnsi="Tahoma" w:cs="Tahoma"/>
        </w:rPr>
      </w:pPr>
      <w:r w:rsidRPr="00F31A1E">
        <w:rPr>
          <w:rFonts w:ascii="Tahoma" w:eastAsia="Tahoma" w:hAnsi="Tahoma" w:cs="Tahoma"/>
        </w:rPr>
        <w:t>Prefeito Municipal</w:t>
      </w:r>
    </w:p>
    <w:p w14:paraId="2DB3C4E4" w14:textId="77777777" w:rsidR="00175659" w:rsidRPr="00F31A1E" w:rsidRDefault="00175659" w:rsidP="00175659">
      <w:pPr>
        <w:spacing w:after="0"/>
        <w:jc w:val="both"/>
        <w:rPr>
          <w:rFonts w:ascii="Tahoma" w:eastAsia="Tahoma" w:hAnsi="Tahoma" w:cs="Tahoma"/>
        </w:rPr>
      </w:pPr>
    </w:p>
    <w:p w14:paraId="64951B5E" w14:textId="77777777" w:rsidR="00175659" w:rsidRPr="00F31A1E" w:rsidRDefault="00175659" w:rsidP="00175659">
      <w:pPr>
        <w:spacing w:after="0"/>
        <w:jc w:val="both"/>
        <w:rPr>
          <w:rFonts w:ascii="Tahoma" w:eastAsia="Tahoma" w:hAnsi="Tahoma" w:cs="Tahoma"/>
        </w:rPr>
      </w:pPr>
    </w:p>
    <w:p w14:paraId="4747DC5C" w14:textId="77777777" w:rsidR="00175659" w:rsidRPr="00F31A1E" w:rsidRDefault="00175659" w:rsidP="00175659">
      <w:pPr>
        <w:spacing w:after="0"/>
        <w:jc w:val="both"/>
        <w:rPr>
          <w:rFonts w:ascii="Tahoma" w:eastAsia="Tahoma" w:hAnsi="Tahoma" w:cs="Tahoma"/>
        </w:rPr>
      </w:pPr>
    </w:p>
    <w:p w14:paraId="2ADD8EE3" w14:textId="77777777" w:rsidR="00175659" w:rsidRPr="00F31A1E" w:rsidRDefault="00175659" w:rsidP="00175659">
      <w:pPr>
        <w:spacing w:after="0"/>
        <w:jc w:val="both"/>
        <w:rPr>
          <w:rFonts w:ascii="Tahoma" w:eastAsia="Tahoma" w:hAnsi="Tahoma" w:cs="Tahoma"/>
        </w:rPr>
      </w:pPr>
    </w:p>
    <w:p w14:paraId="10BF6FA9" w14:textId="77777777" w:rsidR="00175659" w:rsidRPr="00F31A1E" w:rsidRDefault="00175659" w:rsidP="00175659">
      <w:pPr>
        <w:spacing w:after="0"/>
        <w:jc w:val="both"/>
        <w:rPr>
          <w:rFonts w:ascii="Tahoma" w:eastAsia="Tahoma" w:hAnsi="Tahoma" w:cs="Tahoma"/>
        </w:rPr>
      </w:pPr>
    </w:p>
    <w:p w14:paraId="1B2B6E07" w14:textId="77777777" w:rsidR="00175659" w:rsidRPr="00F31A1E" w:rsidRDefault="00175659" w:rsidP="00175659">
      <w:pPr>
        <w:spacing w:after="0"/>
        <w:jc w:val="both"/>
        <w:rPr>
          <w:rFonts w:ascii="Tahoma" w:eastAsia="Tahoma" w:hAnsi="Tahoma" w:cs="Tahoma"/>
        </w:rPr>
      </w:pPr>
    </w:p>
    <w:p w14:paraId="6C28CEE4" w14:textId="77777777" w:rsidR="00175659" w:rsidRPr="00F31A1E" w:rsidRDefault="00175659" w:rsidP="00175659">
      <w:pPr>
        <w:spacing w:after="0"/>
        <w:jc w:val="both"/>
        <w:rPr>
          <w:rFonts w:ascii="Tahoma" w:eastAsia="Tahoma" w:hAnsi="Tahoma" w:cs="Tahoma"/>
        </w:rPr>
      </w:pPr>
    </w:p>
    <w:p w14:paraId="7496048D" w14:textId="77777777" w:rsidR="00175659" w:rsidRPr="00F31A1E" w:rsidRDefault="00175659" w:rsidP="00175659">
      <w:pPr>
        <w:spacing w:after="0"/>
        <w:jc w:val="both"/>
        <w:rPr>
          <w:rFonts w:ascii="Tahoma" w:eastAsia="Tahoma" w:hAnsi="Tahoma" w:cs="Tahoma"/>
        </w:rPr>
      </w:pPr>
    </w:p>
    <w:p w14:paraId="3A397BA6" w14:textId="77777777" w:rsidR="00175659" w:rsidRPr="00F31A1E" w:rsidRDefault="00175659" w:rsidP="00175659">
      <w:pPr>
        <w:spacing w:after="0"/>
        <w:jc w:val="both"/>
        <w:rPr>
          <w:rFonts w:ascii="Tahoma" w:eastAsia="Tahoma" w:hAnsi="Tahoma" w:cs="Tahoma"/>
        </w:rPr>
      </w:pPr>
    </w:p>
    <w:p w14:paraId="4A4974D5" w14:textId="77777777" w:rsidR="00175659" w:rsidRPr="00F31A1E" w:rsidRDefault="00175659" w:rsidP="00175659">
      <w:pPr>
        <w:spacing w:after="0"/>
        <w:jc w:val="both"/>
        <w:rPr>
          <w:rFonts w:ascii="Tahoma" w:eastAsia="Tahoma" w:hAnsi="Tahoma" w:cs="Tahoma"/>
        </w:rPr>
      </w:pPr>
    </w:p>
    <w:p w14:paraId="7F13EDEF" w14:textId="77777777" w:rsidR="00175659" w:rsidRPr="00F31A1E" w:rsidRDefault="00175659" w:rsidP="00175659">
      <w:pPr>
        <w:spacing w:after="0"/>
        <w:jc w:val="both"/>
        <w:rPr>
          <w:rFonts w:ascii="Tahoma" w:eastAsia="Tahoma" w:hAnsi="Tahoma" w:cs="Tahoma"/>
        </w:rPr>
      </w:pPr>
    </w:p>
    <w:p w14:paraId="3A9BF2DE" w14:textId="77777777" w:rsidR="00175659" w:rsidRPr="00F31A1E" w:rsidRDefault="00175659" w:rsidP="00175659">
      <w:pPr>
        <w:spacing w:after="0"/>
        <w:jc w:val="both"/>
        <w:rPr>
          <w:rFonts w:ascii="Tahoma" w:eastAsia="Tahoma" w:hAnsi="Tahoma" w:cs="Tahoma"/>
        </w:rPr>
      </w:pPr>
    </w:p>
    <w:p w14:paraId="0BC11108" w14:textId="77777777" w:rsidR="00175659" w:rsidRPr="00F31A1E" w:rsidRDefault="00175659" w:rsidP="00175659">
      <w:pPr>
        <w:spacing w:after="0"/>
        <w:jc w:val="both"/>
        <w:rPr>
          <w:rFonts w:ascii="Tahoma" w:eastAsia="Tahoma" w:hAnsi="Tahoma" w:cs="Tahoma"/>
        </w:rPr>
      </w:pPr>
    </w:p>
    <w:p w14:paraId="08B72658" w14:textId="77777777" w:rsidR="00175659" w:rsidRDefault="00175659" w:rsidP="00175659">
      <w:pPr>
        <w:spacing w:after="0"/>
        <w:jc w:val="both"/>
        <w:rPr>
          <w:rFonts w:ascii="Tahoma" w:eastAsia="Tahoma" w:hAnsi="Tahoma" w:cs="Tahoma"/>
        </w:rPr>
      </w:pPr>
    </w:p>
    <w:p w14:paraId="5D166FF6" w14:textId="77777777" w:rsidR="00175659" w:rsidRPr="00F31A1E" w:rsidRDefault="00175659" w:rsidP="00175659">
      <w:pPr>
        <w:spacing w:after="0"/>
        <w:jc w:val="both"/>
        <w:rPr>
          <w:rFonts w:ascii="Tahoma" w:eastAsia="Tahoma" w:hAnsi="Tahoma" w:cs="Tahoma"/>
        </w:rPr>
      </w:pPr>
    </w:p>
    <w:p w14:paraId="40D227CE" w14:textId="77777777" w:rsidR="00175659" w:rsidRPr="00F31A1E" w:rsidRDefault="00175659" w:rsidP="00175659">
      <w:pPr>
        <w:pBdr>
          <w:top w:val="single" w:sz="4" w:space="1" w:color="000000"/>
          <w:bottom w:val="single" w:sz="4" w:space="1" w:color="000000"/>
        </w:pBdr>
        <w:spacing w:after="0"/>
        <w:jc w:val="center"/>
        <w:rPr>
          <w:rFonts w:ascii="Tahoma" w:eastAsia="Tahoma" w:hAnsi="Tahoma" w:cs="Tahoma"/>
          <w:b/>
        </w:rPr>
      </w:pPr>
      <w:r w:rsidRPr="00F31A1E">
        <w:rPr>
          <w:rFonts w:ascii="Tahoma" w:eastAsia="Tahoma" w:hAnsi="Tahoma" w:cs="Tahoma"/>
          <w:b/>
        </w:rPr>
        <w:t>PREFEITURA MUNICIPAL DE UBAPORANGA, MG</w:t>
      </w:r>
    </w:p>
    <w:p w14:paraId="594DD1D7" w14:textId="3F558401" w:rsidR="00175659" w:rsidRPr="00F31A1E" w:rsidRDefault="00175659" w:rsidP="00175659">
      <w:pPr>
        <w:pBdr>
          <w:top w:val="single" w:sz="4" w:space="1" w:color="000000"/>
          <w:bottom w:val="single" w:sz="4" w:space="1" w:color="000000"/>
        </w:pBdr>
        <w:spacing w:after="0"/>
        <w:jc w:val="center"/>
        <w:rPr>
          <w:rFonts w:ascii="Tahoma" w:eastAsia="Tahoma" w:hAnsi="Tahoma" w:cs="Tahoma"/>
          <w:b/>
        </w:rPr>
      </w:pPr>
      <w:r w:rsidRPr="00F31A1E">
        <w:rPr>
          <w:rFonts w:ascii="Tahoma" w:eastAsia="Tahoma" w:hAnsi="Tahoma" w:cs="Tahoma"/>
          <w:b/>
        </w:rPr>
        <w:t xml:space="preserve">PROCEDIMENTO ADMINISTRATIVO DE COMPRAS Nº </w:t>
      </w:r>
      <w:r w:rsidR="00656A69">
        <w:rPr>
          <w:rFonts w:ascii="Tahoma" w:eastAsia="Tahoma" w:hAnsi="Tahoma" w:cs="Tahoma"/>
          <w:b/>
        </w:rPr>
        <w:t>066/</w:t>
      </w:r>
      <w:r w:rsidRPr="00F31A1E">
        <w:rPr>
          <w:rFonts w:ascii="Tahoma" w:eastAsia="Tahoma" w:hAnsi="Tahoma" w:cs="Tahoma"/>
          <w:b/>
        </w:rPr>
        <w:t>2025</w:t>
      </w:r>
    </w:p>
    <w:p w14:paraId="1978144D" w14:textId="06E6A174" w:rsidR="00175659" w:rsidRPr="00F31A1E" w:rsidRDefault="00175659" w:rsidP="00175659">
      <w:pPr>
        <w:pBdr>
          <w:top w:val="single" w:sz="4" w:space="1" w:color="000000"/>
          <w:bottom w:val="single" w:sz="4" w:space="1" w:color="000000"/>
        </w:pBdr>
        <w:spacing w:after="0"/>
        <w:jc w:val="center"/>
        <w:rPr>
          <w:rFonts w:ascii="Tahoma" w:eastAsia="Tahoma" w:hAnsi="Tahoma" w:cs="Tahoma"/>
          <w:b/>
        </w:rPr>
      </w:pPr>
      <w:r w:rsidRPr="00F31A1E">
        <w:rPr>
          <w:rFonts w:ascii="Tahoma" w:eastAsia="Tahoma" w:hAnsi="Tahoma" w:cs="Tahoma"/>
          <w:b/>
        </w:rPr>
        <w:t xml:space="preserve">MODALIDADE: DISPENSA DE LICITAÇÃO Nº </w:t>
      </w:r>
      <w:r w:rsidR="00656A69">
        <w:rPr>
          <w:rFonts w:ascii="Tahoma" w:eastAsia="Tahoma" w:hAnsi="Tahoma" w:cs="Tahoma"/>
          <w:b/>
        </w:rPr>
        <w:t>013/</w:t>
      </w:r>
      <w:r w:rsidRPr="00F31A1E">
        <w:rPr>
          <w:rFonts w:ascii="Tahoma" w:eastAsia="Tahoma" w:hAnsi="Tahoma" w:cs="Tahoma"/>
          <w:b/>
        </w:rPr>
        <w:t>2025</w:t>
      </w:r>
    </w:p>
    <w:p w14:paraId="2EAF96BB" w14:textId="77777777" w:rsidR="00175659" w:rsidRDefault="00175659" w:rsidP="00175659">
      <w:pPr>
        <w:spacing w:after="0"/>
        <w:jc w:val="both"/>
        <w:rPr>
          <w:rFonts w:ascii="Tahoma" w:eastAsia="Tahoma" w:hAnsi="Tahoma" w:cs="Tahoma"/>
        </w:rPr>
      </w:pPr>
    </w:p>
    <w:p w14:paraId="213645B9" w14:textId="77777777" w:rsidR="00175659" w:rsidRPr="00F31A1E" w:rsidRDefault="00175659" w:rsidP="00175659">
      <w:pPr>
        <w:spacing w:after="0"/>
        <w:jc w:val="both"/>
        <w:rPr>
          <w:rFonts w:ascii="Tahoma" w:eastAsia="Tahoma" w:hAnsi="Tahoma" w:cs="Tahoma"/>
        </w:rPr>
      </w:pPr>
    </w:p>
    <w:p w14:paraId="3A1D901E" w14:textId="77777777" w:rsidR="00175659" w:rsidRPr="00F31A1E" w:rsidRDefault="00175659" w:rsidP="00175659">
      <w:pPr>
        <w:spacing w:after="0"/>
        <w:jc w:val="center"/>
        <w:rPr>
          <w:rFonts w:ascii="Tahoma" w:eastAsia="Tahoma" w:hAnsi="Tahoma" w:cs="Tahoma"/>
          <w:b/>
        </w:rPr>
      </w:pPr>
      <w:r w:rsidRPr="00F31A1E">
        <w:rPr>
          <w:rFonts w:ascii="Tahoma" w:eastAsia="Tahoma" w:hAnsi="Tahoma" w:cs="Tahoma"/>
          <w:b/>
        </w:rPr>
        <w:t>EXTRATO DO ATO DE HOMOLOGAÇÃO</w:t>
      </w:r>
    </w:p>
    <w:p w14:paraId="1B2E946F" w14:textId="77777777" w:rsidR="00175659" w:rsidRDefault="00175659" w:rsidP="00175659">
      <w:pPr>
        <w:spacing w:after="0"/>
        <w:jc w:val="both"/>
        <w:rPr>
          <w:rFonts w:ascii="Tahoma" w:eastAsia="Tahoma" w:hAnsi="Tahoma" w:cs="Tahoma"/>
        </w:rPr>
      </w:pPr>
    </w:p>
    <w:p w14:paraId="65012F61" w14:textId="77777777" w:rsidR="00175659" w:rsidRPr="00F31A1E" w:rsidRDefault="00175659" w:rsidP="00175659">
      <w:pPr>
        <w:spacing w:after="0"/>
        <w:jc w:val="both"/>
        <w:rPr>
          <w:rFonts w:ascii="Tahoma" w:eastAsia="Tahoma" w:hAnsi="Tahoma" w:cs="Tahoma"/>
        </w:rPr>
      </w:pPr>
    </w:p>
    <w:p w14:paraId="798379E5" w14:textId="420676A8" w:rsidR="00175659" w:rsidRPr="0001276C" w:rsidRDefault="00175659" w:rsidP="00175659">
      <w:pPr>
        <w:spacing w:after="0"/>
        <w:jc w:val="both"/>
        <w:rPr>
          <w:rFonts w:ascii="Tahoma" w:eastAsia="Tahoma" w:hAnsi="Tahoma" w:cs="Tahoma"/>
        </w:rPr>
      </w:pPr>
      <w:r w:rsidRPr="0001276C">
        <w:rPr>
          <w:rFonts w:ascii="Tahoma" w:eastAsia="Tahoma" w:hAnsi="Tahoma" w:cs="Tahoma"/>
        </w:rPr>
        <w:tab/>
      </w:r>
      <w:r w:rsidRPr="0001276C">
        <w:rPr>
          <w:rFonts w:ascii="Tahoma" w:eastAsia="Tahoma" w:hAnsi="Tahoma" w:cs="Tahoma"/>
        </w:rPr>
        <w:tab/>
        <w:t xml:space="preserve">O Prefeito Municipal de Ubaporanga, MG torna público que homologou o presente processo licitatório, o qual se destinou a contratação da empresa </w:t>
      </w:r>
      <w:sdt>
        <w:sdtPr>
          <w:rPr>
            <w:rFonts w:ascii="Tahoma" w:eastAsia="Arial" w:hAnsi="Tahoma" w:cs="Tahoma"/>
          </w:rPr>
          <w:alias w:val="Email da Empresa"/>
          <w:tag w:val=""/>
          <w:id w:val="-1117992589"/>
          <w:placeholder>
            <w:docPart w:val="FD75D3F473B447CE8E65F47243ED7A00"/>
          </w:placeholder>
          <w:dataBinding w:prefixMappings="xmlns:ns0='http://schemas.microsoft.com/office/2006/coverPageProps' " w:xpath="/ns0:CoverPageProperties[1]/ns0:CompanyEmail[1]" w:storeItemID="{55AF091B-3C7A-41E3-B477-F2FDAA23CFDA}"/>
          <w:text/>
        </w:sdtPr>
        <w:sdtContent>
          <w:r w:rsidR="00556989">
            <w:rPr>
              <w:rFonts w:ascii="Tahoma" w:eastAsia="Arial" w:hAnsi="Tahoma" w:cs="Tahoma"/>
            </w:rPr>
            <w:t>MB Gestão Pública Ltda EPP, CNPJ 04.597.723/0001-70</w:t>
          </w:r>
        </w:sdtContent>
      </w:sdt>
      <w:r w:rsidRPr="0001276C">
        <w:rPr>
          <w:rFonts w:ascii="Tahoma" w:eastAsia="Tahoma" w:hAnsi="Tahoma" w:cs="Tahoma"/>
        </w:rPr>
        <w:t xml:space="preserve">, pelo </w:t>
      </w:r>
      <w:sdt>
        <w:sdtPr>
          <w:rPr>
            <w:rFonts w:ascii="Tahoma" w:eastAsia="Tahoma" w:hAnsi="Tahoma" w:cs="Tahoma"/>
          </w:rPr>
          <w:alias w:val="Empresa"/>
          <w:tag w:val=""/>
          <w:id w:val="-2042202605"/>
          <w:placeholder>
            <w:docPart w:val="3EE0F060D17742AB913E41A49A7D6C1F"/>
          </w:placeholder>
          <w:dataBinding w:prefixMappings="xmlns:ns0='http://schemas.openxmlformats.org/officeDocument/2006/extended-properties' " w:xpath="/ns0:Properties[1]/ns0:Company[1]" w:storeItemID="{6668398D-A668-4E3E-A5EB-62B293D839F1}"/>
          <w:text/>
        </w:sdtPr>
        <w:sdtContent>
          <w:r w:rsidR="00180554">
            <w:rPr>
              <w:rFonts w:ascii="Tahoma" w:eastAsia="Tahoma" w:hAnsi="Tahoma" w:cs="Tahoma"/>
            </w:rPr>
            <w:t>R$ 24.800,00</w:t>
          </w:r>
        </w:sdtContent>
      </w:sdt>
      <w:r w:rsidRPr="0001276C">
        <w:rPr>
          <w:rFonts w:ascii="Tahoma" w:eastAsia="Tahoma" w:hAnsi="Tahoma" w:cs="Tahoma"/>
        </w:rPr>
        <w:t xml:space="preserve">, objetivando </w:t>
      </w:r>
      <w:sdt>
        <w:sdtPr>
          <w:rPr>
            <w:rFonts w:ascii="Tahoma" w:eastAsia="Tahoma" w:hAnsi="Tahoma" w:cs="Tahoma"/>
          </w:rPr>
          <w:alias w:val="Assunto"/>
          <w:tag w:val=""/>
          <w:id w:val="-672331789"/>
          <w:placeholder>
            <w:docPart w:val="C8A4A7F0A35E47F18BF7C4908BA07F9E"/>
          </w:placeholder>
          <w:dataBinding w:prefixMappings="xmlns:ns0='http://purl.org/dc/elements/1.1/' xmlns:ns1='http://schemas.openxmlformats.org/package/2006/metadata/core-properties' " w:xpath="/ns1:coreProperties[1]/ns0:subject[1]" w:storeItemID="{6C3C8BC8-F283-45AE-878A-BAB7291924A1}"/>
          <w:text/>
        </w:sdtPr>
        <w:sdtContent>
          <w:r w:rsidR="00180554">
            <w:rPr>
              <w:rFonts w:ascii="Tahoma" w:eastAsia="Tahoma" w:hAnsi="Tahoma" w:cs="Tahoma"/>
            </w:rPr>
            <w:t>a contratação de empresa especializada na organização, planejamento, elaboração, aplicação, correção e divulgação de processo seletivo público destinado ao provimento de vagas e formação de cadastro de reserva para os cargos de Agente Comunitário de Saúde (ACS) e Agente Comunitário de Endemias (ACE), compreendendo o fornecimento de mão de obra, recursos materiais e tecnológicos necessários à execução integral do processo seletivo, garantindo lisura, publicidade, legalidade, segurança e eficiência administrativa, em estrita observância aos princípios da Administração Pública</w:t>
          </w:r>
        </w:sdtContent>
      </w:sdt>
      <w:r w:rsidRPr="0001276C">
        <w:rPr>
          <w:rFonts w:ascii="Tahoma" w:eastAsia="Tahoma" w:hAnsi="Tahoma" w:cs="Tahoma"/>
        </w:rPr>
        <w:t xml:space="preserve">, para gozo das prerrogativas legais. Ubaporanga, MG </w:t>
      </w:r>
      <w:sdt>
        <w:sdtPr>
          <w:rPr>
            <w:rFonts w:ascii="Tahoma" w:eastAsia="Tahoma" w:hAnsi="Tahoma" w:cs="Tahoma"/>
          </w:rPr>
          <w:alias w:val="Data de Publicação"/>
          <w:tag w:val=""/>
          <w:id w:val="1660800424"/>
          <w:placeholder>
            <w:docPart w:val="19BBAC677A90442F8C6EDEDAE2BB9A28"/>
          </w:placeholder>
          <w:dataBinding w:prefixMappings="xmlns:ns0='http://schemas.microsoft.com/office/2006/coverPageProps' " w:xpath="/ns0:CoverPageProperties[1]/ns0:PublishDate[1]" w:storeItemID="{55AF091B-3C7A-41E3-B477-F2FDAA23CFDA}"/>
          <w:date>
            <w:dateFormat w:val="dd/MM/yyyy"/>
            <w:lid w:val="pt-BR"/>
            <w:storeMappedDataAs w:val="dateTime"/>
            <w:calendar w:val="gregorian"/>
          </w:date>
        </w:sdtPr>
        <w:sdtContent>
          <w:r w:rsidR="008B1671">
            <w:rPr>
              <w:rFonts w:ascii="Tahoma" w:eastAsia="Tahoma" w:hAnsi="Tahoma" w:cs="Tahoma"/>
            </w:rPr>
            <w:t>04 de junho de 2025</w:t>
          </w:r>
        </w:sdtContent>
      </w:sdt>
      <w:r w:rsidRPr="0001276C">
        <w:rPr>
          <w:rFonts w:ascii="Tahoma" w:eastAsia="Tahoma" w:hAnsi="Tahoma" w:cs="Tahoma"/>
        </w:rPr>
        <w:t>. Gleydson Delfino Ferreira - Prefeito Municipal.</w:t>
      </w:r>
    </w:p>
    <w:p w14:paraId="43E84858" w14:textId="77777777" w:rsidR="00175659" w:rsidRPr="00F31A1E" w:rsidRDefault="00175659" w:rsidP="00175659">
      <w:pPr>
        <w:spacing w:after="0"/>
        <w:jc w:val="both"/>
        <w:rPr>
          <w:rFonts w:ascii="Tahoma" w:eastAsia="Tahoma" w:hAnsi="Tahoma" w:cs="Tahoma"/>
        </w:rPr>
      </w:pPr>
    </w:p>
    <w:p w14:paraId="412C1F13" w14:textId="77777777" w:rsidR="00175659" w:rsidRPr="00F31A1E" w:rsidRDefault="00175659" w:rsidP="00175659">
      <w:pPr>
        <w:pBdr>
          <w:top w:val="single" w:sz="4" w:space="1" w:color="000000"/>
          <w:bottom w:val="single" w:sz="4" w:space="1" w:color="000000"/>
        </w:pBdr>
        <w:spacing w:after="0"/>
        <w:jc w:val="center"/>
        <w:rPr>
          <w:rFonts w:ascii="Tahoma" w:eastAsia="Tahoma" w:hAnsi="Tahoma" w:cs="Tahoma"/>
          <w:b/>
        </w:rPr>
      </w:pPr>
      <w:r w:rsidRPr="00F31A1E">
        <w:rPr>
          <w:rFonts w:ascii="Tahoma" w:eastAsia="Tahoma" w:hAnsi="Tahoma" w:cs="Tahoma"/>
          <w:b/>
        </w:rPr>
        <w:t>CERTIDÃO DE PUBLICIDADE DE ATO</w:t>
      </w:r>
    </w:p>
    <w:p w14:paraId="54B10434" w14:textId="77777777" w:rsidR="00175659" w:rsidRPr="00F31A1E" w:rsidRDefault="00175659" w:rsidP="00175659">
      <w:pPr>
        <w:spacing w:after="0"/>
        <w:jc w:val="both"/>
        <w:rPr>
          <w:rFonts w:ascii="Tahoma" w:eastAsia="Tahoma" w:hAnsi="Tahoma" w:cs="Tahoma"/>
        </w:rPr>
      </w:pPr>
    </w:p>
    <w:p w14:paraId="25FB12BD" w14:textId="77777777" w:rsidR="00175659" w:rsidRPr="00F31A1E" w:rsidRDefault="00175659" w:rsidP="00175659">
      <w:pPr>
        <w:spacing w:after="0"/>
        <w:jc w:val="both"/>
        <w:rPr>
          <w:rFonts w:ascii="Tahoma" w:eastAsia="Tahoma" w:hAnsi="Tahoma" w:cs="Tahoma"/>
        </w:rPr>
      </w:pPr>
      <w:r w:rsidRPr="00F31A1E">
        <w:rPr>
          <w:rFonts w:ascii="Tahoma" w:eastAsia="Tahoma" w:hAnsi="Tahoma" w:cs="Tahoma"/>
        </w:rPr>
        <w:tab/>
      </w:r>
      <w:r w:rsidRPr="00F31A1E">
        <w:rPr>
          <w:rFonts w:ascii="Tahoma" w:eastAsia="Tahoma" w:hAnsi="Tahoma" w:cs="Tahoma"/>
        </w:rPr>
        <w:tab/>
        <w:t>Atendendo determinação do Ex.mo senhor Prefeito Municipal, certifico para os devidos fins de direito que o extrato do Ato de Homologação deste certame ficará devidamente publicado no sítio eletrônico oficial da Prefeitura Municipal de Ubaporanga e lá permanecerá pelo período previsto em lei para amplo conhecimento dos interessados, em estrito atendimento aos requisitos legais vigentes em especial à Lei Federal nº 14.133/21 e Lei Orgânica Municipal.</w:t>
      </w:r>
    </w:p>
    <w:p w14:paraId="2C0A99F4" w14:textId="77777777" w:rsidR="00175659" w:rsidRPr="00F31A1E" w:rsidRDefault="00175659" w:rsidP="00175659">
      <w:pPr>
        <w:spacing w:after="0"/>
        <w:jc w:val="both"/>
        <w:rPr>
          <w:rFonts w:ascii="Tahoma" w:eastAsia="Tahoma" w:hAnsi="Tahoma" w:cs="Tahoma"/>
        </w:rPr>
      </w:pPr>
    </w:p>
    <w:p w14:paraId="2DC0EF72" w14:textId="77777777" w:rsidR="00175659" w:rsidRPr="00F31A1E" w:rsidRDefault="00175659" w:rsidP="00175659">
      <w:pPr>
        <w:spacing w:after="0"/>
        <w:jc w:val="both"/>
        <w:rPr>
          <w:rFonts w:ascii="Tahoma" w:eastAsia="Tahoma" w:hAnsi="Tahoma" w:cs="Tahoma"/>
        </w:rPr>
      </w:pPr>
      <w:r w:rsidRPr="00F31A1E">
        <w:rPr>
          <w:rFonts w:ascii="Tahoma" w:eastAsia="Tahoma" w:hAnsi="Tahoma" w:cs="Tahoma"/>
        </w:rPr>
        <w:tab/>
      </w:r>
      <w:r w:rsidRPr="00F31A1E">
        <w:rPr>
          <w:rFonts w:ascii="Tahoma" w:eastAsia="Tahoma" w:hAnsi="Tahoma" w:cs="Tahoma"/>
        </w:rPr>
        <w:tab/>
        <w:t>Por ser expressão de verdade, firmo a presente para que se produza seus legais e legítimos efeitos.</w:t>
      </w:r>
    </w:p>
    <w:p w14:paraId="5DAEBF08" w14:textId="77777777" w:rsidR="00175659" w:rsidRPr="00F31A1E" w:rsidRDefault="00175659" w:rsidP="00175659">
      <w:pPr>
        <w:spacing w:after="0"/>
        <w:jc w:val="both"/>
        <w:rPr>
          <w:rFonts w:ascii="Tahoma" w:eastAsia="Tahoma" w:hAnsi="Tahoma" w:cs="Tahoma"/>
        </w:rPr>
      </w:pPr>
    </w:p>
    <w:p w14:paraId="13E36ED9" w14:textId="25EC1D1F" w:rsidR="00175659" w:rsidRPr="00F31A1E" w:rsidRDefault="00175659" w:rsidP="00175659">
      <w:pPr>
        <w:spacing w:after="0"/>
        <w:jc w:val="both"/>
        <w:rPr>
          <w:rFonts w:ascii="Tahoma" w:eastAsia="Tahoma" w:hAnsi="Tahoma" w:cs="Tahoma"/>
        </w:rPr>
      </w:pPr>
      <w:r w:rsidRPr="00F31A1E">
        <w:rPr>
          <w:rFonts w:ascii="Tahoma" w:eastAsia="Tahoma" w:hAnsi="Tahoma" w:cs="Tahoma"/>
        </w:rPr>
        <w:tab/>
      </w:r>
      <w:r w:rsidRPr="00F31A1E">
        <w:rPr>
          <w:rFonts w:ascii="Tahoma" w:eastAsia="Tahoma" w:hAnsi="Tahoma" w:cs="Tahoma"/>
        </w:rPr>
        <w:tab/>
        <w:t xml:space="preserve">Ubaporanga, MG </w:t>
      </w:r>
      <w:sdt>
        <w:sdtPr>
          <w:rPr>
            <w:rFonts w:ascii="Tahoma" w:eastAsia="Tahoma" w:hAnsi="Tahoma" w:cs="Tahoma"/>
          </w:rPr>
          <w:alias w:val="Data de Publicação"/>
          <w:tag w:val=""/>
          <w:id w:val="592449007"/>
          <w:placeholder>
            <w:docPart w:val="CAC3F029D9DE42CEB970135D4219F801"/>
          </w:placeholder>
          <w:dataBinding w:prefixMappings="xmlns:ns0='http://schemas.microsoft.com/office/2006/coverPageProps' " w:xpath="/ns0:CoverPageProperties[1]/ns0:PublishDate[1]" w:storeItemID="{55AF091B-3C7A-41E3-B477-F2FDAA23CFDA}"/>
          <w:date>
            <w:dateFormat w:val="dd/MM/yyyy"/>
            <w:lid w:val="pt-BR"/>
            <w:storeMappedDataAs w:val="dateTime"/>
            <w:calendar w:val="gregorian"/>
          </w:date>
        </w:sdtPr>
        <w:sdtContent>
          <w:r w:rsidR="008B1671">
            <w:rPr>
              <w:rFonts w:ascii="Tahoma" w:eastAsia="Tahoma" w:hAnsi="Tahoma" w:cs="Tahoma"/>
            </w:rPr>
            <w:t>04 de junho de 2</w:t>
          </w:r>
          <w:r w:rsidR="00556989">
            <w:rPr>
              <w:rFonts w:ascii="Tahoma" w:eastAsia="Tahoma" w:hAnsi="Tahoma" w:cs="Tahoma"/>
            </w:rPr>
            <w:t>025</w:t>
          </w:r>
        </w:sdtContent>
      </w:sdt>
      <w:r w:rsidRPr="00F31A1E">
        <w:rPr>
          <w:rFonts w:ascii="Tahoma" w:eastAsia="Tahoma" w:hAnsi="Tahoma" w:cs="Tahoma"/>
        </w:rPr>
        <w:t>.</w:t>
      </w:r>
    </w:p>
    <w:p w14:paraId="1720459D" w14:textId="77777777" w:rsidR="00175659" w:rsidRPr="00F31A1E" w:rsidRDefault="00175659" w:rsidP="00175659">
      <w:pPr>
        <w:spacing w:after="0"/>
        <w:jc w:val="both"/>
        <w:rPr>
          <w:rFonts w:ascii="Tahoma" w:eastAsia="Tahoma" w:hAnsi="Tahoma" w:cs="Tahoma"/>
        </w:rPr>
      </w:pPr>
    </w:p>
    <w:p w14:paraId="4C1B5626" w14:textId="77777777" w:rsidR="00175659" w:rsidRPr="00F31A1E" w:rsidRDefault="00175659" w:rsidP="00175659">
      <w:pPr>
        <w:spacing w:after="0"/>
        <w:jc w:val="both"/>
        <w:rPr>
          <w:rFonts w:ascii="Tahoma" w:eastAsia="Tahoma" w:hAnsi="Tahoma" w:cs="Tahoma"/>
        </w:rPr>
      </w:pPr>
    </w:p>
    <w:p w14:paraId="4FC4DFE6" w14:textId="77777777" w:rsidR="00175659" w:rsidRPr="00F31A1E" w:rsidRDefault="00175659" w:rsidP="00175659">
      <w:pPr>
        <w:spacing w:after="0"/>
        <w:jc w:val="both"/>
        <w:rPr>
          <w:rFonts w:ascii="Tahoma" w:eastAsia="Tahoma" w:hAnsi="Tahoma" w:cs="Tahoma"/>
        </w:rPr>
      </w:pPr>
    </w:p>
    <w:p w14:paraId="4ECE4A34" w14:textId="77777777" w:rsidR="00175659" w:rsidRPr="00F31A1E" w:rsidRDefault="00175659" w:rsidP="00175659">
      <w:pPr>
        <w:spacing w:after="0"/>
        <w:jc w:val="center"/>
        <w:rPr>
          <w:rFonts w:ascii="Tahoma" w:eastAsia="Tahoma" w:hAnsi="Tahoma" w:cs="Tahoma"/>
        </w:rPr>
      </w:pPr>
      <w:r w:rsidRPr="00F31A1E">
        <w:rPr>
          <w:rFonts w:ascii="Tahoma" w:eastAsia="Tahoma" w:hAnsi="Tahoma" w:cs="Tahoma"/>
        </w:rPr>
        <w:t>_____________________________________________</w:t>
      </w:r>
      <w:r w:rsidRPr="00F31A1E">
        <w:rPr>
          <w:rFonts w:ascii="Tahoma" w:eastAsia="Tahoma" w:hAnsi="Tahoma" w:cs="Tahoma"/>
        </w:rPr>
        <w:br/>
        <w:t>AGENTE DE CONTRATAÇÃO/MEMBROS DE APOIO</w:t>
      </w:r>
    </w:p>
    <w:p w14:paraId="5B0189F3" w14:textId="77777777" w:rsidR="00175659" w:rsidRPr="00F31A1E" w:rsidRDefault="00175659" w:rsidP="00175659">
      <w:pPr>
        <w:spacing w:after="0"/>
        <w:jc w:val="center"/>
        <w:rPr>
          <w:rFonts w:ascii="Tahoma" w:eastAsia="Tahoma" w:hAnsi="Tahoma" w:cs="Tahoma"/>
        </w:rPr>
      </w:pPr>
    </w:p>
    <w:p w14:paraId="6516200B" w14:textId="77777777" w:rsidR="00175659" w:rsidRPr="00D05B8E" w:rsidRDefault="00175659" w:rsidP="00175659">
      <w:pPr>
        <w:spacing w:after="0"/>
        <w:jc w:val="center"/>
        <w:rPr>
          <w:rFonts w:ascii="Arial" w:hAnsi="Arial" w:cs="Arial"/>
          <w:sz w:val="20"/>
          <w:szCs w:val="20"/>
        </w:rPr>
      </w:pPr>
    </w:p>
    <w:p w14:paraId="56C1D6BB" w14:textId="77777777" w:rsidR="00002372" w:rsidRDefault="00002372"/>
    <w:sectPr w:rsidR="00002372" w:rsidSect="00175659">
      <w:headerReference w:type="even" r:id="rId8"/>
      <w:headerReference w:type="default" r:id="rId9"/>
      <w:footerReference w:type="default" r:id="rId10"/>
      <w:headerReference w:type="first" r:id="rId11"/>
      <w:pgSz w:w="11906" w:h="16838"/>
      <w:pgMar w:top="1843" w:right="1134" w:bottom="1702" w:left="1843"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F85250" w14:textId="77777777" w:rsidR="00830C3B" w:rsidRDefault="00830C3B" w:rsidP="00175659">
      <w:pPr>
        <w:spacing w:after="0" w:line="240" w:lineRule="auto"/>
      </w:pPr>
      <w:r>
        <w:separator/>
      </w:r>
    </w:p>
  </w:endnote>
  <w:endnote w:type="continuationSeparator" w:id="0">
    <w:p w14:paraId="4DC8D514" w14:textId="77777777" w:rsidR="00830C3B" w:rsidRDefault="00830C3B" w:rsidP="001756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Arial">
    <w:panose1 w:val="020B0604020202020204"/>
    <w:charset w:val="00"/>
    <w:family w:val="swiss"/>
    <w:pitch w:val="variable"/>
    <w:sig w:usb0="E0002EFF" w:usb1="C0007843"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badi MT Condensed Light">
    <w:altName w:val="Arial Narrow"/>
    <w:charset w:val="00"/>
    <w:family w:val="swiss"/>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DejaVu Sans">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tarSymbol">
    <w:altName w:val="Arial Unicode MS"/>
    <w:charset w:val="02"/>
    <w:family w:val="auto"/>
    <w:pitch w:val="default"/>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Lucida Sans Typewriter">
    <w:panose1 w:val="020B0509030504030204"/>
    <w:charset w:val="00"/>
    <w:family w:val="modern"/>
    <w:pitch w:val="fixed"/>
    <w:sig w:usb0="00000003" w:usb1="00000000" w:usb2="00000000" w:usb3="00000000" w:csb0="00000001" w:csb1="00000000"/>
  </w:font>
  <w:font w:name="Vrinda">
    <w:panose1 w:val="00000400000000000000"/>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3AF6B" w14:textId="77777777" w:rsidR="005E35B9" w:rsidRDefault="005E35B9" w:rsidP="00453C73">
    <w:pPr>
      <w:pStyle w:val="Rodap"/>
    </w:pPr>
  </w:p>
  <w:p w14:paraId="2F6D6E72" w14:textId="77777777" w:rsidR="005E35B9" w:rsidRPr="002B4AF6" w:rsidRDefault="00000000" w:rsidP="00453C73">
    <w:pPr>
      <w:pBdr>
        <w:top w:val="nil"/>
        <w:left w:val="nil"/>
        <w:bottom w:val="nil"/>
        <w:right w:val="nil"/>
        <w:between w:val="nil"/>
      </w:pBdr>
      <w:tabs>
        <w:tab w:val="center" w:pos="4252"/>
        <w:tab w:val="right" w:pos="8504"/>
      </w:tabs>
      <w:spacing w:after="0"/>
      <w:jc w:val="center"/>
      <w:rPr>
        <w:rFonts w:ascii="Arial" w:hAnsi="Arial" w:cs="Arial"/>
        <w:color w:val="000000"/>
      </w:rPr>
    </w:pPr>
    <w:r w:rsidRPr="002B4AF6">
      <w:rPr>
        <w:rFonts w:ascii="Arial" w:hAnsi="Arial" w:cs="Arial"/>
        <w:color w:val="000000"/>
      </w:rPr>
      <w:t>Endereço: Praça João Ribeiro nº 62, Centro, Ubaporanga, MG CEP 35.338-000</w:t>
    </w:r>
  </w:p>
  <w:p w14:paraId="1432C556" w14:textId="77777777" w:rsidR="005E35B9" w:rsidRPr="00006A06" w:rsidRDefault="00000000" w:rsidP="00453C73">
    <w:pPr>
      <w:pStyle w:val="Rodap"/>
      <w:jc w:val="center"/>
      <w:rPr>
        <w:rFonts w:ascii="Arial" w:hAnsi="Arial" w:cs="Arial"/>
        <w:sz w:val="20"/>
        <w:szCs w:val="20"/>
      </w:rPr>
    </w:pPr>
    <w:r w:rsidRPr="002B4AF6">
      <w:rPr>
        <w:rFonts w:ascii="Arial" w:hAnsi="Arial" w:cs="Arial"/>
        <w:color w:val="000000"/>
      </w:rPr>
      <w:t xml:space="preserve">CNPJ 66.229.717/0001-18 e-mail </w:t>
    </w:r>
    <w:hyperlink r:id="rId1" w:history="1">
      <w:r w:rsidR="005E35B9" w:rsidRPr="002B4AF6">
        <w:rPr>
          <w:rStyle w:val="Hyperlink"/>
          <w:rFonts w:ascii="Arial" w:hAnsi="Arial" w:cs="Arial"/>
        </w:rPr>
        <w:t>licitacao.ubaporanga@yahoo.com</w:t>
      </w:r>
    </w:hyperlink>
  </w:p>
  <w:p w14:paraId="7AC93760" w14:textId="77777777" w:rsidR="005E35B9" w:rsidRPr="00453C73" w:rsidRDefault="005E35B9" w:rsidP="00453C7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D20307" w14:textId="77777777" w:rsidR="00830C3B" w:rsidRDefault="00830C3B" w:rsidP="00175659">
      <w:pPr>
        <w:spacing w:after="0" w:line="240" w:lineRule="auto"/>
      </w:pPr>
      <w:r>
        <w:separator/>
      </w:r>
    </w:p>
  </w:footnote>
  <w:footnote w:type="continuationSeparator" w:id="0">
    <w:p w14:paraId="3A4A8035" w14:textId="77777777" w:rsidR="00830C3B" w:rsidRDefault="00830C3B" w:rsidP="00175659">
      <w:pPr>
        <w:spacing w:after="0" w:line="240" w:lineRule="auto"/>
      </w:pPr>
      <w:r>
        <w:continuationSeparator/>
      </w:r>
    </w:p>
  </w:footnote>
  <w:footnote w:id="1">
    <w:p w14:paraId="1CD82E00" w14:textId="77777777" w:rsidR="00175659" w:rsidRPr="00814842" w:rsidRDefault="00175659" w:rsidP="00175659">
      <w:pPr>
        <w:pStyle w:val="Textodenotaderodap"/>
        <w:jc w:val="both"/>
        <w:rPr>
          <w:rFonts w:ascii="Book Antiqua" w:hAnsi="Book Antiqua"/>
        </w:rPr>
      </w:pPr>
      <w:r w:rsidRPr="00814842">
        <w:rPr>
          <w:rStyle w:val="Refdenotaderodap"/>
          <w:rFonts w:ascii="Book Antiqua" w:hAnsi="Book Antiqua"/>
        </w:rPr>
        <w:footnoteRef/>
      </w:r>
      <w:r w:rsidRPr="00814842">
        <w:rPr>
          <w:rFonts w:ascii="Book Antiqua" w:hAnsi="Book Antiqua"/>
        </w:rPr>
        <w:t xml:space="preserve"> https://ronnycharles.com.br/da-nao-obrigatoriedade-de-elaboracao-do-estudo-tecnico-preliminar/</w:t>
      </w:r>
    </w:p>
    <w:p w14:paraId="2C696DF9" w14:textId="77777777" w:rsidR="00175659" w:rsidRDefault="00175659" w:rsidP="00175659">
      <w:pPr>
        <w:pStyle w:val="Textodenotaderodap"/>
      </w:pPr>
    </w:p>
  </w:footnote>
  <w:footnote w:id="2">
    <w:p w14:paraId="63ACB73B" w14:textId="77777777" w:rsidR="00175659" w:rsidRPr="00814842" w:rsidRDefault="00175659" w:rsidP="00175659">
      <w:pPr>
        <w:pStyle w:val="Textodenotaderodap"/>
        <w:jc w:val="both"/>
        <w:rPr>
          <w:rFonts w:ascii="Book Antiqua" w:hAnsi="Book Antiqua"/>
        </w:rPr>
      </w:pPr>
      <w:r w:rsidRPr="00814842">
        <w:rPr>
          <w:rStyle w:val="Refdenotaderodap"/>
          <w:rFonts w:ascii="Book Antiqua" w:hAnsi="Book Antiqua"/>
        </w:rPr>
        <w:footnoteRef/>
      </w:r>
      <w:r w:rsidRPr="00814842">
        <w:rPr>
          <w:rFonts w:ascii="Book Antiqua" w:hAnsi="Book Antiqua"/>
        </w:rPr>
        <w:t xml:space="preserve"> Idem.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146725" w14:textId="77777777" w:rsidR="005E35B9" w:rsidRDefault="00000000">
    <w:pPr>
      <w:pStyle w:val="Cabealho"/>
    </w:pPr>
    <w:r>
      <w:rPr>
        <w:noProof/>
        <w:lang w:eastAsia="pt-BR"/>
      </w:rPr>
      <w:pict w14:anchorId="73FE411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287692" o:spid="_x0000_s1025" type="#_x0000_t75" style="position:absolute;margin-left:0;margin-top:0;width:424.8pt;height:437.15pt;z-index:-251657216;mso-position-horizontal:center;mso-position-horizontal-relative:margin;mso-position-vertical:center;mso-position-vertical-relative:margin" o:allowincell="f">
          <v:imagedata r:id="rId1" o:title="BRASÃO UBAPORANGA17"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1A0924" w14:textId="77777777" w:rsidR="005E35B9" w:rsidRDefault="00000000" w:rsidP="00453C73">
    <w:r>
      <w:rPr>
        <w:noProof/>
      </w:rPr>
      <mc:AlternateContent>
        <mc:Choice Requires="wps">
          <w:drawing>
            <wp:anchor distT="0" distB="0" distL="114300" distR="114300" simplePos="0" relativeHeight="251656192" behindDoc="0" locked="0" layoutInCell="1" allowOverlap="1" wp14:anchorId="5EB2CF69" wp14:editId="0CCBCB89">
              <wp:simplePos x="0" y="0"/>
              <wp:positionH relativeFrom="column">
                <wp:posOffset>763905</wp:posOffset>
              </wp:positionH>
              <wp:positionV relativeFrom="paragraph">
                <wp:posOffset>115087</wp:posOffset>
              </wp:positionV>
              <wp:extent cx="4950460" cy="967740"/>
              <wp:effectExtent l="1905" t="635" r="635" b="0"/>
              <wp:wrapNone/>
              <wp:docPr id="2033929994"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0460" cy="9677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74BE16A" w14:textId="77777777" w:rsidR="005E35B9" w:rsidRPr="001F7387" w:rsidRDefault="00000000" w:rsidP="00453C73">
                          <w:pPr>
                            <w:spacing w:after="0"/>
                            <w:jc w:val="center"/>
                            <w:rPr>
                              <w:rFonts w:cs="Arial"/>
                              <w:b/>
                              <w:sz w:val="32"/>
                            </w:rPr>
                          </w:pPr>
                          <w:r w:rsidRPr="001F7387">
                            <w:rPr>
                              <w:rFonts w:cs="Arial"/>
                              <w:b/>
                              <w:sz w:val="32"/>
                            </w:rPr>
                            <w:t>PREFEITURA MUN</w:t>
                          </w:r>
                          <w:r>
                            <w:rPr>
                              <w:rFonts w:cs="Arial"/>
                              <w:b/>
                              <w:sz w:val="32"/>
                            </w:rPr>
                            <w:t>I</w:t>
                          </w:r>
                          <w:r w:rsidRPr="001F7387">
                            <w:rPr>
                              <w:rFonts w:cs="Arial"/>
                              <w:b/>
                              <w:sz w:val="32"/>
                            </w:rPr>
                            <w:t>CIPAL DE UBAPORANGA</w:t>
                          </w:r>
                        </w:p>
                        <w:p w14:paraId="05135E4D" w14:textId="77777777" w:rsidR="005E35B9" w:rsidRPr="001E3D7B" w:rsidRDefault="00000000" w:rsidP="00453C73">
                          <w:pPr>
                            <w:spacing w:after="0"/>
                            <w:jc w:val="center"/>
                            <w:rPr>
                              <w:rFonts w:cs="Arial"/>
                              <w:b/>
                            </w:rPr>
                          </w:pPr>
                          <w:r w:rsidRPr="001E3D7B">
                            <w:rPr>
                              <w:rFonts w:cs="Arial"/>
                              <w:b/>
                            </w:rPr>
                            <w:t>ESTADO DE MINAS GERAIS</w:t>
                          </w:r>
                        </w:p>
                        <w:p w14:paraId="53156BB1" w14:textId="77777777" w:rsidR="005E35B9" w:rsidRPr="001E3D7B" w:rsidRDefault="00000000" w:rsidP="00453C73">
                          <w:pPr>
                            <w:spacing w:after="0"/>
                            <w:jc w:val="center"/>
                            <w:rPr>
                              <w:rFonts w:cs="Arial"/>
                            </w:rPr>
                          </w:pPr>
                          <w:r w:rsidRPr="001E3D7B">
                            <w:rPr>
                              <w:rFonts w:cs="Arial"/>
                            </w:rPr>
                            <w:t>CNPJ: 66.229.717/0001-18</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EB2CF69" id="_x0000_t202" coordsize="21600,21600" o:spt="202" path="m,l,21600r21600,l21600,xe">
              <v:stroke joinstyle="miter"/>
              <v:path gradientshapeok="t" o:connecttype="rect"/>
            </v:shapetype>
            <v:shape id="Caixa de Texto 1" o:spid="_x0000_s1026" type="#_x0000_t202" style="position:absolute;margin-left:60.15pt;margin-top:9.05pt;width:389.8pt;height:76.2pt;z-index:25165619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" stroked="f">
              <v:textbox style="mso-fit-shape-to-text:t">
                <w:txbxContent>
                  <w:p w14:paraId="074BE16A" w14:textId="77777777" w:rsidR="005E35B9" w:rsidRPr="001F7387" w:rsidRDefault="00000000" w:rsidP="00453C73">
                    <w:pPr>
                      <w:spacing w:after="0"/>
                      <w:jc w:val="center"/>
                      <w:rPr>
                        <w:rFonts w:cs="Arial"/>
                        <w:b/>
                        <w:sz w:val="32"/>
                      </w:rPr>
                    </w:pPr>
                    <w:r w:rsidRPr="001F7387">
                      <w:rPr>
                        <w:rFonts w:cs="Arial"/>
                        <w:b/>
                        <w:sz w:val="32"/>
                      </w:rPr>
                      <w:t>PREFEITURA MUN</w:t>
                    </w:r>
                    <w:r>
                      <w:rPr>
                        <w:rFonts w:cs="Arial"/>
                        <w:b/>
                        <w:sz w:val="32"/>
                      </w:rPr>
                      <w:t>I</w:t>
                    </w:r>
                    <w:r w:rsidRPr="001F7387">
                      <w:rPr>
                        <w:rFonts w:cs="Arial"/>
                        <w:b/>
                        <w:sz w:val="32"/>
                      </w:rPr>
                      <w:t>CIPAL DE UBAPORANGA</w:t>
                    </w:r>
                  </w:p>
                  <w:p w14:paraId="05135E4D" w14:textId="77777777" w:rsidR="005E35B9" w:rsidRPr="001E3D7B" w:rsidRDefault="00000000" w:rsidP="00453C73">
                    <w:pPr>
                      <w:spacing w:after="0"/>
                      <w:jc w:val="center"/>
                      <w:rPr>
                        <w:rFonts w:cs="Arial"/>
                        <w:b/>
                      </w:rPr>
                    </w:pPr>
                    <w:r w:rsidRPr="001E3D7B">
                      <w:rPr>
                        <w:rFonts w:cs="Arial"/>
                        <w:b/>
                      </w:rPr>
                      <w:t>ESTADO DE MINAS GERAIS</w:t>
                    </w:r>
                  </w:p>
                  <w:p w14:paraId="53156BB1" w14:textId="77777777" w:rsidR="005E35B9" w:rsidRPr="001E3D7B" w:rsidRDefault="00000000" w:rsidP="00453C73">
                    <w:pPr>
                      <w:spacing w:after="0"/>
                      <w:jc w:val="center"/>
                      <w:rPr>
                        <w:rFonts w:cs="Arial"/>
                      </w:rPr>
                    </w:pPr>
                    <w:r w:rsidRPr="001E3D7B">
                      <w:rPr>
                        <w:rFonts w:cs="Arial"/>
                      </w:rPr>
                      <w:t>CNPJ: 66.229.717/0001-18</w:t>
                    </w:r>
                  </w:p>
                </w:txbxContent>
              </v:textbox>
            </v:shape>
          </w:pict>
        </mc:Fallback>
      </mc:AlternateContent>
    </w:r>
    <w:r>
      <w:rPr>
        <w:noProof/>
      </w:rPr>
      <w:drawing>
        <wp:anchor distT="0" distB="0" distL="114300" distR="114300" simplePos="0" relativeHeight="251657216" behindDoc="0" locked="0" layoutInCell="1" allowOverlap="1" wp14:anchorId="014BF8D3" wp14:editId="5A957704">
          <wp:simplePos x="0" y="0"/>
          <wp:positionH relativeFrom="margin">
            <wp:posOffset>-457200</wp:posOffset>
          </wp:positionH>
          <wp:positionV relativeFrom="paragraph">
            <wp:posOffset>-110490</wp:posOffset>
          </wp:positionV>
          <wp:extent cx="1133475" cy="1076325"/>
          <wp:effectExtent l="0" t="0" r="0" b="9525"/>
          <wp:wrapNone/>
          <wp:docPr id="285707791" name="Imagem 1" descr="BRASÃO DO MUNICIPI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O MUNICIPIO.png"/>
                  <pic:cNvPicPr>
                    <a:picLocks noChangeAspect="1" noChangeArrowheads="1"/>
                  </pic:cNvPicPr>
                </pic:nvPicPr>
                <pic:blipFill>
                  <a:blip r:embed="rId1"/>
                  <a:srcRect/>
                  <a:stretch>
                    <a:fillRect/>
                  </a:stretch>
                </pic:blipFill>
                <pic:spPr bwMode="auto">
                  <a:xfrm>
                    <a:off x="0" y="0"/>
                    <a:ext cx="1133475" cy="10763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71DD7B39" w14:textId="77777777" w:rsidR="005E35B9" w:rsidRDefault="005E35B9" w:rsidP="00453C73">
    <w:pPr>
      <w:pStyle w:val="Cabealho"/>
    </w:pPr>
  </w:p>
  <w:p w14:paraId="58CD2F0B" w14:textId="77777777" w:rsidR="005E35B9" w:rsidRPr="00453C73" w:rsidRDefault="005E35B9" w:rsidP="00453C73">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1B1C71" w14:textId="77777777" w:rsidR="005E35B9" w:rsidRDefault="00000000">
    <w:pPr>
      <w:pStyle w:val="Cabealho"/>
    </w:pPr>
    <w:r>
      <w:rPr>
        <w:noProof/>
        <w:lang w:eastAsia="pt-BR"/>
      </w:rPr>
      <w:pict w14:anchorId="01DC079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287691" o:spid="_x0000_s1026" type="#_x0000_t75" style="position:absolute;margin-left:0;margin-top:0;width:424.8pt;height:437.15pt;z-index:-251658240;mso-position-horizontal:center;mso-position-horizontal-relative:margin;mso-position-vertical:center;mso-position-vertical-relative:margin" o:allowincell="f">
          <v:imagedata r:id="rId1" o:title="BRASÃO UBAPORANGA17"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F14EBC0E"/>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Symbol" w:hAnsi="Symbol"/>
      </w:rPr>
    </w:lvl>
  </w:abstractNum>
  <w:abstractNum w:abstractNumId="3" w15:restartNumberingAfterBreak="0">
    <w:nsid w:val="00000004"/>
    <w:multiLevelType w:val="singleLevel"/>
    <w:tmpl w:val="00000004"/>
    <w:name w:val="WW8Num4"/>
    <w:lvl w:ilvl="0">
      <w:start w:val="1"/>
      <w:numFmt w:val="decimal"/>
      <w:lvlText w:val="%1."/>
      <w:lvlJc w:val="left"/>
      <w:pPr>
        <w:tabs>
          <w:tab w:val="num" w:pos="720"/>
        </w:tabs>
        <w:ind w:left="720" w:hanging="360"/>
      </w:pPr>
    </w:lvl>
  </w:abstractNum>
  <w:abstractNum w:abstractNumId="4" w15:restartNumberingAfterBreak="0">
    <w:nsid w:val="00C36C40"/>
    <w:multiLevelType w:val="multilevel"/>
    <w:tmpl w:val="246A400E"/>
    <w:lvl w:ilvl="0">
      <w:start w:val="1"/>
      <w:numFmt w:val="lowerLetter"/>
      <w:lvlText w:val="%1)"/>
      <w:lvlJc w:val="left"/>
      <w:pPr>
        <w:ind w:left="720" w:hanging="360"/>
      </w:pPr>
      <w:rPr>
        <w:b/>
        <w:bCs/>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5875B9"/>
    <w:multiLevelType w:val="hybridMultilevel"/>
    <w:tmpl w:val="8AAE980A"/>
    <w:lvl w:ilvl="0" w:tplc="04160017">
      <w:start w:val="1"/>
      <w:numFmt w:val="lowerLetter"/>
      <w:lvlText w:val="%1)"/>
      <w:lvlJc w:val="left"/>
      <w:pPr>
        <w:ind w:left="1264" w:hanging="720"/>
      </w:pPr>
      <w:rPr>
        <w:rFonts w:hint="default"/>
      </w:rPr>
    </w:lvl>
    <w:lvl w:ilvl="1" w:tplc="FFFFFFFF" w:tentative="1">
      <w:start w:val="1"/>
      <w:numFmt w:val="lowerLetter"/>
      <w:lvlText w:val="%2."/>
      <w:lvlJc w:val="left"/>
      <w:pPr>
        <w:ind w:left="1712" w:hanging="360"/>
      </w:pPr>
    </w:lvl>
    <w:lvl w:ilvl="2" w:tplc="FFFFFFFF" w:tentative="1">
      <w:start w:val="1"/>
      <w:numFmt w:val="lowerRoman"/>
      <w:lvlText w:val="%3."/>
      <w:lvlJc w:val="right"/>
      <w:pPr>
        <w:ind w:left="2432" w:hanging="180"/>
      </w:pPr>
    </w:lvl>
    <w:lvl w:ilvl="3" w:tplc="FFFFFFFF" w:tentative="1">
      <w:start w:val="1"/>
      <w:numFmt w:val="decimal"/>
      <w:lvlText w:val="%4."/>
      <w:lvlJc w:val="left"/>
      <w:pPr>
        <w:ind w:left="3152" w:hanging="360"/>
      </w:pPr>
    </w:lvl>
    <w:lvl w:ilvl="4" w:tplc="FFFFFFFF" w:tentative="1">
      <w:start w:val="1"/>
      <w:numFmt w:val="lowerLetter"/>
      <w:lvlText w:val="%5."/>
      <w:lvlJc w:val="left"/>
      <w:pPr>
        <w:ind w:left="3872" w:hanging="360"/>
      </w:pPr>
    </w:lvl>
    <w:lvl w:ilvl="5" w:tplc="FFFFFFFF" w:tentative="1">
      <w:start w:val="1"/>
      <w:numFmt w:val="lowerRoman"/>
      <w:lvlText w:val="%6."/>
      <w:lvlJc w:val="right"/>
      <w:pPr>
        <w:ind w:left="4592" w:hanging="180"/>
      </w:pPr>
    </w:lvl>
    <w:lvl w:ilvl="6" w:tplc="FFFFFFFF" w:tentative="1">
      <w:start w:val="1"/>
      <w:numFmt w:val="decimal"/>
      <w:lvlText w:val="%7."/>
      <w:lvlJc w:val="left"/>
      <w:pPr>
        <w:ind w:left="5312" w:hanging="360"/>
      </w:pPr>
    </w:lvl>
    <w:lvl w:ilvl="7" w:tplc="FFFFFFFF" w:tentative="1">
      <w:start w:val="1"/>
      <w:numFmt w:val="lowerLetter"/>
      <w:lvlText w:val="%8."/>
      <w:lvlJc w:val="left"/>
      <w:pPr>
        <w:ind w:left="6032" w:hanging="360"/>
      </w:pPr>
    </w:lvl>
    <w:lvl w:ilvl="8" w:tplc="FFFFFFFF" w:tentative="1">
      <w:start w:val="1"/>
      <w:numFmt w:val="lowerRoman"/>
      <w:lvlText w:val="%9."/>
      <w:lvlJc w:val="right"/>
      <w:pPr>
        <w:ind w:left="6752" w:hanging="180"/>
      </w:pPr>
    </w:lvl>
  </w:abstractNum>
  <w:abstractNum w:abstractNumId="6" w15:restartNumberingAfterBreak="0">
    <w:nsid w:val="0BDE66B9"/>
    <w:multiLevelType w:val="multilevel"/>
    <w:tmpl w:val="357642F2"/>
    <w:lvl w:ilvl="0">
      <w:start w:val="1"/>
      <w:numFmt w:val="low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4756DCD"/>
    <w:multiLevelType w:val="hybridMultilevel"/>
    <w:tmpl w:val="400A2F98"/>
    <w:lvl w:ilvl="0" w:tplc="0416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15:restartNumberingAfterBreak="0">
    <w:nsid w:val="17D91E3A"/>
    <w:multiLevelType w:val="hybridMultilevel"/>
    <w:tmpl w:val="07A8389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8DC69CA"/>
    <w:multiLevelType w:val="multilevel"/>
    <w:tmpl w:val="63FC158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 w15:restartNumberingAfterBreak="0">
    <w:nsid w:val="1ABD6BBB"/>
    <w:multiLevelType w:val="multilevel"/>
    <w:tmpl w:val="6F1C0614"/>
    <w:lvl w:ilvl="0">
      <w:start w:val="1"/>
      <w:numFmt w:val="low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D2B1FF5"/>
    <w:multiLevelType w:val="multilevel"/>
    <w:tmpl w:val="800CADD0"/>
    <w:lvl w:ilvl="0">
      <w:start w:val="1"/>
      <w:numFmt w:val="decimal"/>
      <w:lvlText w:val="%1."/>
      <w:lvlJc w:val="left"/>
      <w:pPr>
        <w:ind w:left="720" w:hanging="360"/>
      </w:pPr>
      <w:rPr>
        <w:b/>
      </w:rPr>
    </w:lvl>
    <w:lvl w:ilvl="1">
      <w:start w:val="1"/>
      <w:numFmt w:val="decimal"/>
      <w:lvlText w:val="%1.%2"/>
      <w:lvlJc w:val="left"/>
      <w:pPr>
        <w:ind w:left="720" w:hanging="360"/>
      </w:pPr>
      <w:rPr>
        <w:b/>
      </w:rPr>
    </w:lvl>
    <w:lvl w:ilvl="2">
      <w:start w:val="1"/>
      <w:numFmt w:val="decimal"/>
      <w:lvlText w:val="%1.%2.%3"/>
      <w:lvlJc w:val="left"/>
      <w:pPr>
        <w:ind w:left="1080" w:hanging="720"/>
      </w:pPr>
      <w:rPr>
        <w:b/>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2" w15:restartNumberingAfterBreak="0">
    <w:nsid w:val="21E0492B"/>
    <w:multiLevelType w:val="multilevel"/>
    <w:tmpl w:val="E3A23D98"/>
    <w:styleLink w:val="Estilo1"/>
    <w:lvl w:ilvl="0">
      <w:start w:val="5"/>
      <w:numFmt w:val="decimal"/>
      <w:lvlText w:val="%1."/>
      <w:lvlJc w:val="left"/>
      <w:pPr>
        <w:ind w:left="720" w:hanging="360"/>
      </w:pPr>
      <w:rPr>
        <w:rFonts w:ascii="Arial" w:hAnsi="Arial" w:cs="Arial" w:hint="default"/>
        <w:b/>
        <w:sz w:val="20"/>
        <w:szCs w:val="20"/>
      </w:rPr>
    </w:lvl>
    <w:lvl w:ilvl="1">
      <w:start w:val="1"/>
      <w:numFmt w:val="decimal"/>
      <w:isLgl/>
      <w:lvlText w:val="%1.%2"/>
      <w:lvlJc w:val="left"/>
      <w:pPr>
        <w:ind w:left="720" w:hanging="360"/>
      </w:pPr>
      <w:rPr>
        <w:rFonts w:hint="default"/>
        <w:b/>
        <w:i w:val="0"/>
        <w:color w:val="auto"/>
      </w:rPr>
    </w:lvl>
    <w:lvl w:ilvl="2">
      <w:start w:val="1"/>
      <w:numFmt w:val="decimal"/>
      <w:isLgl/>
      <w:lvlText w:val="%1.%2.%3"/>
      <w:lvlJc w:val="left"/>
      <w:pPr>
        <w:ind w:left="1080" w:hanging="720"/>
      </w:pPr>
      <w:rPr>
        <w:rFonts w:hint="default"/>
        <w:b/>
        <w:i w:val="0"/>
        <w:color w:val="auto"/>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58224F4"/>
    <w:multiLevelType w:val="hybridMultilevel"/>
    <w:tmpl w:val="CAA6C4A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C2B1BA1"/>
    <w:multiLevelType w:val="multilevel"/>
    <w:tmpl w:val="6F76629C"/>
    <w:lvl w:ilvl="0">
      <w:start w:val="1"/>
      <w:numFmt w:val="lowerLetter"/>
      <w:lvlText w:val="%1)"/>
      <w:lvlJc w:val="left"/>
      <w:pPr>
        <w:ind w:left="720" w:hanging="360"/>
      </w:pPr>
      <w:rPr>
        <w:b/>
        <w:bCs/>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CFA2C8D"/>
    <w:multiLevelType w:val="hybridMultilevel"/>
    <w:tmpl w:val="CAA6C4A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E744672"/>
    <w:multiLevelType w:val="multilevel"/>
    <w:tmpl w:val="71485A4C"/>
    <w:lvl w:ilvl="0">
      <w:start w:val="1"/>
      <w:numFmt w:val="low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F102D17"/>
    <w:multiLevelType w:val="multilevel"/>
    <w:tmpl w:val="E3A23D98"/>
    <w:lvl w:ilvl="0">
      <w:start w:val="1"/>
      <w:numFmt w:val="decimal"/>
      <w:lvlText w:val="%1."/>
      <w:lvlJc w:val="left"/>
      <w:pPr>
        <w:ind w:left="720" w:hanging="360"/>
      </w:pPr>
      <w:rPr>
        <w:rFonts w:ascii="Arial" w:hAnsi="Arial" w:cs="Arial" w:hint="default"/>
        <w:b/>
        <w:sz w:val="20"/>
        <w:szCs w:val="20"/>
      </w:rPr>
    </w:lvl>
    <w:lvl w:ilvl="1">
      <w:start w:val="1"/>
      <w:numFmt w:val="decimal"/>
      <w:pStyle w:val="Nvel2-Red"/>
      <w:isLgl/>
      <w:lvlText w:val="%1.%2"/>
      <w:lvlJc w:val="left"/>
      <w:pPr>
        <w:ind w:left="720" w:hanging="360"/>
      </w:pPr>
      <w:rPr>
        <w:rFonts w:hint="default"/>
        <w:b/>
        <w:i w:val="0"/>
        <w:color w:val="auto"/>
      </w:rPr>
    </w:lvl>
    <w:lvl w:ilvl="2">
      <w:start w:val="1"/>
      <w:numFmt w:val="decimal"/>
      <w:isLgl/>
      <w:lvlText w:val="%1.%2.%3"/>
      <w:lvlJc w:val="left"/>
      <w:pPr>
        <w:ind w:left="1080" w:hanging="720"/>
      </w:pPr>
      <w:rPr>
        <w:rFonts w:hint="default"/>
        <w:b/>
        <w:i w:val="0"/>
        <w:color w:val="auto"/>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30C52118"/>
    <w:multiLevelType w:val="multilevel"/>
    <w:tmpl w:val="6682104C"/>
    <w:styleLink w:val="Estilo3"/>
    <w:lvl w:ilvl="0">
      <w:start w:val="6"/>
      <w:numFmt w:val="decimal"/>
      <w:lvlText w:val="%1"/>
      <w:lvlJc w:val="left"/>
      <w:pPr>
        <w:ind w:left="360" w:hanging="360"/>
      </w:pPr>
      <w:rPr>
        <w:b/>
      </w:rPr>
    </w:lvl>
    <w:lvl w:ilvl="1">
      <w:start w:val="1"/>
      <w:numFmt w:val="decimal"/>
      <w:lvlText w:val="%1.%2"/>
      <w:lvlJc w:val="left"/>
      <w:pPr>
        <w:ind w:left="360" w:hanging="360"/>
      </w:pPr>
      <w:rPr>
        <w:b/>
        <w:color w:val="000000"/>
      </w:rPr>
    </w:lvl>
    <w:lvl w:ilvl="2">
      <w:start w:val="1"/>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9" w15:restartNumberingAfterBreak="0">
    <w:nsid w:val="32425D35"/>
    <w:multiLevelType w:val="multilevel"/>
    <w:tmpl w:val="CA5CC5D0"/>
    <w:lvl w:ilvl="0">
      <w:start w:val="1"/>
      <w:numFmt w:val="decimal"/>
      <w:lvlText w:val="%1."/>
      <w:lvlJc w:val="left"/>
      <w:pPr>
        <w:ind w:left="720" w:hanging="360"/>
      </w:pPr>
      <w:rPr>
        <w:b/>
      </w:rPr>
    </w:lvl>
    <w:lvl w:ilvl="1">
      <w:start w:val="1"/>
      <w:numFmt w:val="decimal"/>
      <w:isLgl/>
      <w:lvlText w:val="%1.%2"/>
      <w:lvlJc w:val="left"/>
      <w:pPr>
        <w:ind w:left="720" w:hanging="360"/>
      </w:pPr>
      <w:rPr>
        <w:rFonts w:ascii="Arial" w:hAnsi="Arial" w:cs="Arial" w:hint="default"/>
        <w:b/>
        <w:sz w:val="20"/>
        <w:szCs w:val="2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3741011F"/>
    <w:multiLevelType w:val="multilevel"/>
    <w:tmpl w:val="85A21C0C"/>
    <w:lvl w:ilvl="0">
      <w:start w:val="1"/>
      <w:numFmt w:val="lowerLetter"/>
      <w:lvlText w:val="%1)"/>
      <w:lvlJc w:val="left"/>
      <w:pPr>
        <w:ind w:left="774" w:hanging="358"/>
      </w:pPr>
      <w:rPr>
        <w:b/>
        <w:color w:val="000000"/>
      </w:rPr>
    </w:lvl>
    <w:lvl w:ilvl="1">
      <w:start w:val="1"/>
      <w:numFmt w:val="lowerLetter"/>
      <w:lvlText w:val="%2."/>
      <w:lvlJc w:val="left"/>
      <w:pPr>
        <w:ind w:left="1494" w:hanging="360"/>
      </w:pPr>
    </w:lvl>
    <w:lvl w:ilvl="2">
      <w:start w:val="1"/>
      <w:numFmt w:val="lowerRoman"/>
      <w:lvlText w:val="%3."/>
      <w:lvlJc w:val="right"/>
      <w:pPr>
        <w:ind w:left="2214" w:hanging="180"/>
      </w:pPr>
    </w:lvl>
    <w:lvl w:ilvl="3">
      <w:start w:val="1"/>
      <w:numFmt w:val="decimal"/>
      <w:lvlText w:val="%4."/>
      <w:lvlJc w:val="left"/>
      <w:pPr>
        <w:ind w:left="2934" w:hanging="360"/>
      </w:pPr>
    </w:lvl>
    <w:lvl w:ilvl="4">
      <w:start w:val="1"/>
      <w:numFmt w:val="lowerLetter"/>
      <w:lvlText w:val="%5."/>
      <w:lvlJc w:val="left"/>
      <w:pPr>
        <w:ind w:left="3654" w:hanging="360"/>
      </w:pPr>
    </w:lvl>
    <w:lvl w:ilvl="5">
      <w:start w:val="1"/>
      <w:numFmt w:val="lowerRoman"/>
      <w:lvlText w:val="%6."/>
      <w:lvlJc w:val="right"/>
      <w:pPr>
        <w:ind w:left="4374" w:hanging="180"/>
      </w:pPr>
    </w:lvl>
    <w:lvl w:ilvl="6">
      <w:start w:val="1"/>
      <w:numFmt w:val="decimal"/>
      <w:lvlText w:val="%7."/>
      <w:lvlJc w:val="left"/>
      <w:pPr>
        <w:ind w:left="5094" w:hanging="360"/>
      </w:pPr>
    </w:lvl>
    <w:lvl w:ilvl="7">
      <w:start w:val="1"/>
      <w:numFmt w:val="lowerLetter"/>
      <w:lvlText w:val="%8."/>
      <w:lvlJc w:val="left"/>
      <w:pPr>
        <w:ind w:left="5814" w:hanging="360"/>
      </w:pPr>
    </w:lvl>
    <w:lvl w:ilvl="8">
      <w:start w:val="1"/>
      <w:numFmt w:val="lowerRoman"/>
      <w:lvlText w:val="%9."/>
      <w:lvlJc w:val="right"/>
      <w:pPr>
        <w:ind w:left="6534" w:hanging="180"/>
      </w:pPr>
    </w:lvl>
  </w:abstractNum>
  <w:abstractNum w:abstractNumId="21" w15:restartNumberingAfterBreak="0">
    <w:nsid w:val="3AFB654A"/>
    <w:multiLevelType w:val="hybridMultilevel"/>
    <w:tmpl w:val="D110C82A"/>
    <w:lvl w:ilvl="0" w:tplc="62A486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BAF7101"/>
    <w:multiLevelType w:val="multilevel"/>
    <w:tmpl w:val="F45E3D6C"/>
    <w:lvl w:ilvl="0">
      <w:start w:val="16"/>
      <w:numFmt w:val="decimal"/>
      <w:lvlText w:val="%1."/>
      <w:lvlJc w:val="left"/>
      <w:pPr>
        <w:ind w:left="720" w:hanging="360"/>
      </w:pPr>
      <w:rPr>
        <w:b/>
      </w:rPr>
    </w:lvl>
    <w:lvl w:ilvl="1">
      <w:start w:val="1"/>
      <w:numFmt w:val="decimal"/>
      <w:lvlText w:val="%1.%2"/>
      <w:lvlJc w:val="left"/>
      <w:pPr>
        <w:ind w:left="720" w:hanging="360"/>
      </w:pPr>
      <w:rPr>
        <w:b/>
      </w:rPr>
    </w:lvl>
    <w:lvl w:ilvl="2">
      <w:start w:val="1"/>
      <w:numFmt w:val="decimal"/>
      <w:lvlText w:val="%1.%2.%3"/>
      <w:lvlJc w:val="left"/>
      <w:pPr>
        <w:ind w:left="1080" w:hanging="720"/>
      </w:pPr>
      <w:rPr>
        <w:b/>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3" w15:restartNumberingAfterBreak="0">
    <w:nsid w:val="3CCE74AB"/>
    <w:multiLevelType w:val="multilevel"/>
    <w:tmpl w:val="07860EAA"/>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3EC01267"/>
    <w:multiLevelType w:val="hybridMultilevel"/>
    <w:tmpl w:val="D110C82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02B6E7B"/>
    <w:multiLevelType w:val="multilevel"/>
    <w:tmpl w:val="6682104C"/>
    <w:lvl w:ilvl="0">
      <w:start w:val="1"/>
      <w:numFmt w:val="decimal"/>
      <w:lvlText w:val="%1"/>
      <w:lvlJc w:val="left"/>
      <w:pPr>
        <w:ind w:left="360" w:hanging="360"/>
      </w:pPr>
      <w:rPr>
        <w:b/>
      </w:rPr>
    </w:lvl>
    <w:lvl w:ilvl="1">
      <w:start w:val="1"/>
      <w:numFmt w:val="decimal"/>
      <w:lvlText w:val="%1.%2"/>
      <w:lvlJc w:val="left"/>
      <w:pPr>
        <w:ind w:left="360" w:hanging="360"/>
      </w:pPr>
      <w:rPr>
        <w:b/>
        <w:color w:val="000000"/>
      </w:rPr>
    </w:lvl>
    <w:lvl w:ilvl="2">
      <w:start w:val="1"/>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15:restartNumberingAfterBreak="0">
    <w:nsid w:val="41F5282C"/>
    <w:multiLevelType w:val="hybridMultilevel"/>
    <w:tmpl w:val="D110C82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434022ED"/>
    <w:multiLevelType w:val="multilevel"/>
    <w:tmpl w:val="0F7ED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3E034B3"/>
    <w:multiLevelType w:val="multilevel"/>
    <w:tmpl w:val="BA0CFCCE"/>
    <w:lvl w:ilvl="0">
      <w:start w:val="1"/>
      <w:numFmt w:val="lowerLetter"/>
      <w:lvlText w:val="%1)"/>
      <w:lvlJc w:val="left"/>
      <w:pPr>
        <w:ind w:left="1080" w:hanging="360"/>
      </w:pPr>
      <w:rPr>
        <w:b/>
        <w:bCs/>
        <w:color w:val="auto"/>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9" w15:restartNumberingAfterBreak="0">
    <w:nsid w:val="48E42706"/>
    <w:multiLevelType w:val="multilevel"/>
    <w:tmpl w:val="92041B58"/>
    <w:lvl w:ilvl="0">
      <w:start w:val="1"/>
      <w:numFmt w:val="low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4C952620"/>
    <w:multiLevelType w:val="hybridMultilevel"/>
    <w:tmpl w:val="7D42ECC0"/>
    <w:lvl w:ilvl="0" w:tplc="0416000B">
      <w:start w:val="1"/>
      <w:numFmt w:val="bullet"/>
      <w:lvlText w:val=""/>
      <w:lvlJc w:val="left"/>
      <w:pPr>
        <w:ind w:left="360" w:hanging="360"/>
      </w:pPr>
      <w:rPr>
        <w:rFonts w:ascii="Wingdings" w:hAnsi="Wingdings" w:hint="default"/>
      </w:rPr>
    </w:lvl>
    <w:lvl w:ilvl="1" w:tplc="04160003">
      <w:start w:val="1"/>
      <w:numFmt w:val="bullet"/>
      <w:lvlText w:val="o"/>
      <w:lvlJc w:val="left"/>
      <w:pPr>
        <w:ind w:left="1080" w:hanging="360"/>
      </w:pPr>
      <w:rPr>
        <w:rFonts w:ascii="Courier New" w:hAnsi="Courier New" w:cs="Courier New" w:hint="default"/>
      </w:rPr>
    </w:lvl>
    <w:lvl w:ilvl="2" w:tplc="04160005">
      <w:start w:val="1"/>
      <w:numFmt w:val="bullet"/>
      <w:lvlText w:val=""/>
      <w:lvlJc w:val="left"/>
      <w:pPr>
        <w:ind w:left="1800" w:hanging="360"/>
      </w:pPr>
      <w:rPr>
        <w:rFonts w:ascii="Wingdings" w:hAnsi="Wingdings" w:hint="default"/>
      </w:rPr>
    </w:lvl>
    <w:lvl w:ilvl="3" w:tplc="04160001">
      <w:start w:val="1"/>
      <w:numFmt w:val="bullet"/>
      <w:lvlText w:val=""/>
      <w:lvlJc w:val="left"/>
      <w:pPr>
        <w:ind w:left="2520" w:hanging="360"/>
      </w:pPr>
      <w:rPr>
        <w:rFonts w:ascii="Symbol" w:hAnsi="Symbol" w:hint="default"/>
      </w:rPr>
    </w:lvl>
    <w:lvl w:ilvl="4" w:tplc="04160003">
      <w:start w:val="1"/>
      <w:numFmt w:val="bullet"/>
      <w:lvlText w:val="o"/>
      <w:lvlJc w:val="left"/>
      <w:pPr>
        <w:ind w:left="3240" w:hanging="360"/>
      </w:pPr>
      <w:rPr>
        <w:rFonts w:ascii="Courier New" w:hAnsi="Courier New" w:cs="Courier New" w:hint="default"/>
      </w:rPr>
    </w:lvl>
    <w:lvl w:ilvl="5" w:tplc="04160005">
      <w:start w:val="1"/>
      <w:numFmt w:val="bullet"/>
      <w:lvlText w:val=""/>
      <w:lvlJc w:val="left"/>
      <w:pPr>
        <w:ind w:left="3960" w:hanging="360"/>
      </w:pPr>
      <w:rPr>
        <w:rFonts w:ascii="Wingdings" w:hAnsi="Wingdings" w:hint="default"/>
      </w:rPr>
    </w:lvl>
    <w:lvl w:ilvl="6" w:tplc="04160001">
      <w:start w:val="1"/>
      <w:numFmt w:val="bullet"/>
      <w:lvlText w:val=""/>
      <w:lvlJc w:val="left"/>
      <w:pPr>
        <w:ind w:left="4680" w:hanging="360"/>
      </w:pPr>
      <w:rPr>
        <w:rFonts w:ascii="Symbol" w:hAnsi="Symbol" w:hint="default"/>
      </w:rPr>
    </w:lvl>
    <w:lvl w:ilvl="7" w:tplc="04160003">
      <w:start w:val="1"/>
      <w:numFmt w:val="bullet"/>
      <w:lvlText w:val="o"/>
      <w:lvlJc w:val="left"/>
      <w:pPr>
        <w:ind w:left="5400" w:hanging="360"/>
      </w:pPr>
      <w:rPr>
        <w:rFonts w:ascii="Courier New" w:hAnsi="Courier New" w:cs="Courier New" w:hint="default"/>
      </w:rPr>
    </w:lvl>
    <w:lvl w:ilvl="8" w:tplc="04160005">
      <w:start w:val="1"/>
      <w:numFmt w:val="bullet"/>
      <w:lvlText w:val=""/>
      <w:lvlJc w:val="left"/>
      <w:pPr>
        <w:ind w:left="6120" w:hanging="360"/>
      </w:pPr>
      <w:rPr>
        <w:rFonts w:ascii="Wingdings" w:hAnsi="Wingdings" w:hint="default"/>
      </w:rPr>
    </w:lvl>
  </w:abstractNum>
  <w:abstractNum w:abstractNumId="31" w15:restartNumberingAfterBreak="0">
    <w:nsid w:val="4E4A3FA0"/>
    <w:multiLevelType w:val="multilevel"/>
    <w:tmpl w:val="395CEA92"/>
    <w:lvl w:ilvl="0">
      <w:start w:val="1"/>
      <w:numFmt w:val="decimal"/>
      <w:lvlText w:val="%1"/>
      <w:lvlJc w:val="left"/>
      <w:pPr>
        <w:ind w:left="360" w:hanging="360"/>
      </w:pPr>
      <w:rPr>
        <w:b/>
      </w:rPr>
    </w:lvl>
    <w:lvl w:ilvl="1">
      <w:start w:val="1"/>
      <w:numFmt w:val="decimal"/>
      <w:lvlText w:val="%1.%2"/>
      <w:lvlJc w:val="left"/>
      <w:pPr>
        <w:ind w:left="360" w:hanging="360"/>
      </w:pPr>
      <w:rPr>
        <w:b/>
        <w:bCs w:val="0"/>
        <w:color w:val="00000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2" w15:restartNumberingAfterBreak="0">
    <w:nsid w:val="4EF8417C"/>
    <w:multiLevelType w:val="multilevel"/>
    <w:tmpl w:val="A24A7484"/>
    <w:lvl w:ilvl="0">
      <w:start w:val="1"/>
      <w:numFmt w:val="lowerLetter"/>
      <w:lvlText w:val="%1)"/>
      <w:lvlJc w:val="left"/>
      <w:pPr>
        <w:ind w:left="720" w:hanging="360"/>
      </w:pPr>
      <w:rPr>
        <w:b/>
        <w:bCs/>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4F663C0E"/>
    <w:multiLevelType w:val="hybridMultilevel"/>
    <w:tmpl w:val="87F092B6"/>
    <w:lvl w:ilvl="0" w:tplc="70946C56">
      <w:start w:val="1"/>
      <w:numFmt w:val="lowerRoman"/>
      <w:lvlText w:val="%1."/>
      <w:lvlJc w:val="left"/>
      <w:pPr>
        <w:ind w:left="2130" w:hanging="720"/>
      </w:pPr>
      <w:rPr>
        <w:rFonts w:hint="default"/>
      </w:rPr>
    </w:lvl>
    <w:lvl w:ilvl="1" w:tplc="04160019" w:tentative="1">
      <w:start w:val="1"/>
      <w:numFmt w:val="lowerLetter"/>
      <w:lvlText w:val="%2."/>
      <w:lvlJc w:val="left"/>
      <w:pPr>
        <w:ind w:left="2490" w:hanging="360"/>
      </w:pPr>
    </w:lvl>
    <w:lvl w:ilvl="2" w:tplc="0416001B" w:tentative="1">
      <w:start w:val="1"/>
      <w:numFmt w:val="lowerRoman"/>
      <w:lvlText w:val="%3."/>
      <w:lvlJc w:val="right"/>
      <w:pPr>
        <w:ind w:left="3210" w:hanging="180"/>
      </w:pPr>
    </w:lvl>
    <w:lvl w:ilvl="3" w:tplc="0416000F" w:tentative="1">
      <w:start w:val="1"/>
      <w:numFmt w:val="decimal"/>
      <w:lvlText w:val="%4."/>
      <w:lvlJc w:val="left"/>
      <w:pPr>
        <w:ind w:left="3930" w:hanging="360"/>
      </w:pPr>
    </w:lvl>
    <w:lvl w:ilvl="4" w:tplc="04160019" w:tentative="1">
      <w:start w:val="1"/>
      <w:numFmt w:val="lowerLetter"/>
      <w:lvlText w:val="%5."/>
      <w:lvlJc w:val="left"/>
      <w:pPr>
        <w:ind w:left="4650" w:hanging="360"/>
      </w:pPr>
    </w:lvl>
    <w:lvl w:ilvl="5" w:tplc="0416001B" w:tentative="1">
      <w:start w:val="1"/>
      <w:numFmt w:val="lowerRoman"/>
      <w:lvlText w:val="%6."/>
      <w:lvlJc w:val="right"/>
      <w:pPr>
        <w:ind w:left="5370" w:hanging="180"/>
      </w:pPr>
    </w:lvl>
    <w:lvl w:ilvl="6" w:tplc="0416000F" w:tentative="1">
      <w:start w:val="1"/>
      <w:numFmt w:val="decimal"/>
      <w:lvlText w:val="%7."/>
      <w:lvlJc w:val="left"/>
      <w:pPr>
        <w:ind w:left="6090" w:hanging="360"/>
      </w:pPr>
    </w:lvl>
    <w:lvl w:ilvl="7" w:tplc="04160019" w:tentative="1">
      <w:start w:val="1"/>
      <w:numFmt w:val="lowerLetter"/>
      <w:lvlText w:val="%8."/>
      <w:lvlJc w:val="left"/>
      <w:pPr>
        <w:ind w:left="6810" w:hanging="360"/>
      </w:pPr>
    </w:lvl>
    <w:lvl w:ilvl="8" w:tplc="0416001B" w:tentative="1">
      <w:start w:val="1"/>
      <w:numFmt w:val="lowerRoman"/>
      <w:lvlText w:val="%9."/>
      <w:lvlJc w:val="right"/>
      <w:pPr>
        <w:ind w:left="7530" w:hanging="180"/>
      </w:pPr>
    </w:lvl>
  </w:abstractNum>
  <w:abstractNum w:abstractNumId="34" w15:restartNumberingAfterBreak="0">
    <w:nsid w:val="517826AB"/>
    <w:multiLevelType w:val="hybridMultilevel"/>
    <w:tmpl w:val="D110C82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56721296"/>
    <w:multiLevelType w:val="multilevel"/>
    <w:tmpl w:val="DFD231DC"/>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bCs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7C72A16"/>
    <w:multiLevelType w:val="multilevel"/>
    <w:tmpl w:val="960248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7F507CC"/>
    <w:multiLevelType w:val="multilevel"/>
    <w:tmpl w:val="9A320396"/>
    <w:lvl w:ilvl="0">
      <w:start w:val="1"/>
      <w:numFmt w:val="lowerLetter"/>
      <w:lvlText w:val="%1)"/>
      <w:lvlJc w:val="left"/>
      <w:pPr>
        <w:ind w:left="720" w:hanging="360"/>
      </w:pPr>
      <w:rPr>
        <w:b/>
        <w:bCs/>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598D3FD8"/>
    <w:multiLevelType w:val="multilevel"/>
    <w:tmpl w:val="2856E7C2"/>
    <w:lvl w:ilvl="0">
      <w:start w:val="1"/>
      <w:numFmt w:val="decimal"/>
      <w:lvlText w:val="%1"/>
      <w:lvlJc w:val="left"/>
      <w:pPr>
        <w:ind w:left="420" w:hanging="420"/>
      </w:pPr>
      <w:rPr>
        <w:b/>
      </w:r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39" w15:restartNumberingAfterBreak="0">
    <w:nsid w:val="5E442BAF"/>
    <w:multiLevelType w:val="multilevel"/>
    <w:tmpl w:val="90C07DDC"/>
    <w:lvl w:ilvl="0">
      <w:start w:val="1"/>
      <w:numFmt w:val="decimal"/>
      <w:lvlText w:val="%1"/>
      <w:lvlJc w:val="left"/>
      <w:pPr>
        <w:ind w:left="420" w:hanging="42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0" w15:restartNumberingAfterBreak="0">
    <w:nsid w:val="6001559F"/>
    <w:multiLevelType w:val="multilevel"/>
    <w:tmpl w:val="92E85602"/>
    <w:lvl w:ilvl="0">
      <w:start w:val="1"/>
      <w:numFmt w:val="lowerLetter"/>
      <w:lvlText w:val="%1)"/>
      <w:lvlJc w:val="left"/>
      <w:pPr>
        <w:ind w:left="720" w:hanging="360"/>
      </w:pPr>
      <w:rPr>
        <w:b/>
        <w:bCs/>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60AA2807"/>
    <w:multiLevelType w:val="multilevel"/>
    <w:tmpl w:val="A372DEB4"/>
    <w:lvl w:ilvl="0">
      <w:start w:val="1"/>
      <w:numFmt w:val="lowerLetter"/>
      <w:lvlText w:val="%1)"/>
      <w:lvlJc w:val="left"/>
      <w:pPr>
        <w:ind w:left="1080" w:hanging="360"/>
      </w:pPr>
      <w:rPr>
        <w:b/>
        <w:color w:val="00000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2" w15:restartNumberingAfterBreak="0">
    <w:nsid w:val="6268691C"/>
    <w:multiLevelType w:val="multilevel"/>
    <w:tmpl w:val="3F168C26"/>
    <w:lvl w:ilvl="0">
      <w:start w:val="1"/>
      <w:numFmt w:val="low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64456EA3"/>
    <w:multiLevelType w:val="multilevel"/>
    <w:tmpl w:val="504CD80C"/>
    <w:lvl w:ilvl="0">
      <w:start w:val="1"/>
      <w:numFmt w:val="decimal"/>
      <w:lvlText w:val="%1."/>
      <w:lvlJc w:val="left"/>
      <w:pPr>
        <w:ind w:left="720" w:hanging="360"/>
      </w:pPr>
      <w:rPr>
        <w:b/>
      </w:rPr>
    </w:lvl>
    <w:lvl w:ilvl="1">
      <w:start w:val="1"/>
      <w:numFmt w:val="decimal"/>
      <w:lvlText w:val="%1.%2"/>
      <w:lvlJc w:val="left"/>
      <w:pPr>
        <w:ind w:left="720" w:hanging="360"/>
      </w:pPr>
      <w:rPr>
        <w:rFonts w:ascii="Arial" w:eastAsia="Arial" w:hAnsi="Arial" w:cs="Arial"/>
        <w:b/>
        <w:sz w:val="20"/>
        <w:szCs w:val="20"/>
      </w:rPr>
    </w:lvl>
    <w:lvl w:ilvl="2">
      <w:start w:val="1"/>
      <w:numFmt w:val="decimal"/>
      <w:lvlText w:val="%1.%2.%3"/>
      <w:lvlJc w:val="left"/>
      <w:pPr>
        <w:ind w:left="1080" w:hanging="720"/>
      </w:pPr>
      <w:rPr>
        <w:b/>
      </w:rPr>
    </w:lvl>
    <w:lvl w:ilvl="3">
      <w:start w:val="1"/>
      <w:numFmt w:val="decimal"/>
      <w:lvlText w:val="%1.%2.%3.%4"/>
      <w:lvlJc w:val="left"/>
      <w:pPr>
        <w:ind w:left="1080" w:hanging="720"/>
      </w:pPr>
      <w:rPr>
        <w:b/>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44" w15:restartNumberingAfterBreak="0">
    <w:nsid w:val="64E901E3"/>
    <w:multiLevelType w:val="hybridMultilevel"/>
    <w:tmpl w:val="B3E4E91C"/>
    <w:lvl w:ilvl="0" w:tplc="0416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5" w15:restartNumberingAfterBreak="0">
    <w:nsid w:val="662C02D9"/>
    <w:multiLevelType w:val="multilevel"/>
    <w:tmpl w:val="CB10E2AA"/>
    <w:lvl w:ilvl="0">
      <w:start w:val="1"/>
      <w:numFmt w:val="low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6924542B"/>
    <w:multiLevelType w:val="multilevel"/>
    <w:tmpl w:val="21365F8C"/>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69EB1F51"/>
    <w:multiLevelType w:val="hybridMultilevel"/>
    <w:tmpl w:val="232E0F0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6BC65384"/>
    <w:multiLevelType w:val="hybridMultilevel"/>
    <w:tmpl w:val="7A86FCFE"/>
    <w:lvl w:ilvl="0" w:tplc="0416000F">
      <w:start w:val="1"/>
      <w:numFmt w:val="decimal"/>
      <w:lvlText w:val="%1."/>
      <w:lvlJc w:val="left"/>
      <w:pPr>
        <w:ind w:left="783" w:hanging="360"/>
      </w:pPr>
    </w:lvl>
    <w:lvl w:ilvl="1" w:tplc="04160003">
      <w:start w:val="1"/>
      <w:numFmt w:val="bullet"/>
      <w:lvlText w:val="o"/>
      <w:lvlJc w:val="left"/>
      <w:pPr>
        <w:ind w:left="1503" w:hanging="360"/>
      </w:pPr>
      <w:rPr>
        <w:rFonts w:ascii="Courier New" w:hAnsi="Courier New" w:cs="Courier New" w:hint="default"/>
      </w:rPr>
    </w:lvl>
    <w:lvl w:ilvl="2" w:tplc="04160005">
      <w:start w:val="1"/>
      <w:numFmt w:val="bullet"/>
      <w:lvlText w:val=""/>
      <w:lvlJc w:val="left"/>
      <w:pPr>
        <w:ind w:left="2223" w:hanging="360"/>
      </w:pPr>
      <w:rPr>
        <w:rFonts w:ascii="Wingdings" w:hAnsi="Wingdings" w:hint="default"/>
      </w:rPr>
    </w:lvl>
    <w:lvl w:ilvl="3" w:tplc="04160001">
      <w:start w:val="1"/>
      <w:numFmt w:val="bullet"/>
      <w:lvlText w:val=""/>
      <w:lvlJc w:val="left"/>
      <w:pPr>
        <w:ind w:left="2943" w:hanging="360"/>
      </w:pPr>
      <w:rPr>
        <w:rFonts w:ascii="Symbol" w:hAnsi="Symbol" w:hint="default"/>
      </w:rPr>
    </w:lvl>
    <w:lvl w:ilvl="4" w:tplc="04160003">
      <w:start w:val="1"/>
      <w:numFmt w:val="bullet"/>
      <w:lvlText w:val="o"/>
      <w:lvlJc w:val="left"/>
      <w:pPr>
        <w:ind w:left="3663" w:hanging="360"/>
      </w:pPr>
      <w:rPr>
        <w:rFonts w:ascii="Courier New" w:hAnsi="Courier New" w:cs="Courier New" w:hint="default"/>
      </w:rPr>
    </w:lvl>
    <w:lvl w:ilvl="5" w:tplc="04160005">
      <w:start w:val="1"/>
      <w:numFmt w:val="bullet"/>
      <w:lvlText w:val=""/>
      <w:lvlJc w:val="left"/>
      <w:pPr>
        <w:ind w:left="4383" w:hanging="360"/>
      </w:pPr>
      <w:rPr>
        <w:rFonts w:ascii="Wingdings" w:hAnsi="Wingdings" w:hint="default"/>
      </w:rPr>
    </w:lvl>
    <w:lvl w:ilvl="6" w:tplc="04160001">
      <w:start w:val="1"/>
      <w:numFmt w:val="bullet"/>
      <w:lvlText w:val=""/>
      <w:lvlJc w:val="left"/>
      <w:pPr>
        <w:ind w:left="5103" w:hanging="360"/>
      </w:pPr>
      <w:rPr>
        <w:rFonts w:ascii="Symbol" w:hAnsi="Symbol" w:hint="default"/>
      </w:rPr>
    </w:lvl>
    <w:lvl w:ilvl="7" w:tplc="04160003">
      <w:start w:val="1"/>
      <w:numFmt w:val="bullet"/>
      <w:lvlText w:val="o"/>
      <w:lvlJc w:val="left"/>
      <w:pPr>
        <w:ind w:left="5823" w:hanging="360"/>
      </w:pPr>
      <w:rPr>
        <w:rFonts w:ascii="Courier New" w:hAnsi="Courier New" w:cs="Courier New" w:hint="default"/>
      </w:rPr>
    </w:lvl>
    <w:lvl w:ilvl="8" w:tplc="04160005">
      <w:start w:val="1"/>
      <w:numFmt w:val="bullet"/>
      <w:lvlText w:val=""/>
      <w:lvlJc w:val="left"/>
      <w:pPr>
        <w:ind w:left="6543" w:hanging="360"/>
      </w:pPr>
      <w:rPr>
        <w:rFonts w:ascii="Wingdings" w:hAnsi="Wingdings" w:hint="default"/>
      </w:rPr>
    </w:lvl>
  </w:abstractNum>
  <w:abstractNum w:abstractNumId="49" w15:restartNumberingAfterBreak="0">
    <w:nsid w:val="6C430308"/>
    <w:multiLevelType w:val="hybridMultilevel"/>
    <w:tmpl w:val="CAA6C4A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6CEE4132"/>
    <w:multiLevelType w:val="multilevel"/>
    <w:tmpl w:val="63F4141A"/>
    <w:lvl w:ilvl="0">
      <w:start w:val="1"/>
      <w:numFmt w:val="lowerLetter"/>
      <w:lvlText w:val="%1)"/>
      <w:lvlJc w:val="left"/>
      <w:pPr>
        <w:ind w:left="774" w:hanging="359"/>
      </w:pPr>
      <w:rPr>
        <w:b/>
        <w:bCs/>
        <w:color w:val="auto"/>
      </w:rPr>
    </w:lvl>
    <w:lvl w:ilvl="1">
      <w:start w:val="1"/>
      <w:numFmt w:val="lowerLetter"/>
      <w:lvlText w:val="%2."/>
      <w:lvlJc w:val="left"/>
      <w:pPr>
        <w:ind w:left="1494" w:hanging="360"/>
      </w:pPr>
    </w:lvl>
    <w:lvl w:ilvl="2">
      <w:start w:val="1"/>
      <w:numFmt w:val="lowerRoman"/>
      <w:lvlText w:val="%3."/>
      <w:lvlJc w:val="right"/>
      <w:pPr>
        <w:ind w:left="2214" w:hanging="180"/>
      </w:pPr>
    </w:lvl>
    <w:lvl w:ilvl="3">
      <w:start w:val="1"/>
      <w:numFmt w:val="decimal"/>
      <w:lvlText w:val="%4."/>
      <w:lvlJc w:val="left"/>
      <w:pPr>
        <w:ind w:left="2934" w:hanging="360"/>
      </w:pPr>
    </w:lvl>
    <w:lvl w:ilvl="4">
      <w:start w:val="1"/>
      <w:numFmt w:val="lowerLetter"/>
      <w:lvlText w:val="%5."/>
      <w:lvlJc w:val="left"/>
      <w:pPr>
        <w:ind w:left="3654" w:hanging="360"/>
      </w:pPr>
    </w:lvl>
    <w:lvl w:ilvl="5">
      <w:start w:val="1"/>
      <w:numFmt w:val="lowerRoman"/>
      <w:lvlText w:val="%6."/>
      <w:lvlJc w:val="right"/>
      <w:pPr>
        <w:ind w:left="4374" w:hanging="180"/>
      </w:pPr>
    </w:lvl>
    <w:lvl w:ilvl="6">
      <w:start w:val="1"/>
      <w:numFmt w:val="decimal"/>
      <w:lvlText w:val="%7."/>
      <w:lvlJc w:val="left"/>
      <w:pPr>
        <w:ind w:left="5094" w:hanging="360"/>
      </w:pPr>
    </w:lvl>
    <w:lvl w:ilvl="7">
      <w:start w:val="1"/>
      <w:numFmt w:val="lowerLetter"/>
      <w:lvlText w:val="%8."/>
      <w:lvlJc w:val="left"/>
      <w:pPr>
        <w:ind w:left="5814" w:hanging="360"/>
      </w:pPr>
    </w:lvl>
    <w:lvl w:ilvl="8">
      <w:start w:val="1"/>
      <w:numFmt w:val="lowerRoman"/>
      <w:lvlText w:val="%9."/>
      <w:lvlJc w:val="right"/>
      <w:pPr>
        <w:ind w:left="6534" w:hanging="180"/>
      </w:pPr>
    </w:lvl>
  </w:abstractNum>
  <w:abstractNum w:abstractNumId="51" w15:restartNumberingAfterBreak="0">
    <w:nsid w:val="6E201C8E"/>
    <w:multiLevelType w:val="multilevel"/>
    <w:tmpl w:val="4BA671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6FB37FE8"/>
    <w:multiLevelType w:val="multilevel"/>
    <w:tmpl w:val="7E400412"/>
    <w:lvl w:ilvl="0">
      <w:start w:val="1"/>
      <w:numFmt w:val="low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70A545B6"/>
    <w:multiLevelType w:val="hybridMultilevel"/>
    <w:tmpl w:val="2878FC8A"/>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54" w15:restartNumberingAfterBreak="0">
    <w:nsid w:val="70C16C04"/>
    <w:multiLevelType w:val="hybridMultilevel"/>
    <w:tmpl w:val="CB9EF8DE"/>
    <w:lvl w:ilvl="0" w:tplc="2ADA5044">
      <w:start w:val="1"/>
      <w:numFmt w:val="upperRoman"/>
      <w:lvlText w:val="%1."/>
      <w:lvlJc w:val="left"/>
      <w:pPr>
        <w:ind w:left="360" w:hanging="360"/>
      </w:pPr>
      <w:rPr>
        <w:rFont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55" w15:restartNumberingAfterBreak="0">
    <w:nsid w:val="740A7E5A"/>
    <w:multiLevelType w:val="multilevel"/>
    <w:tmpl w:val="E3A23D98"/>
    <w:numStyleLink w:val="Estilo1"/>
  </w:abstractNum>
  <w:abstractNum w:abstractNumId="56" w15:restartNumberingAfterBreak="0">
    <w:nsid w:val="753C5A03"/>
    <w:multiLevelType w:val="multilevel"/>
    <w:tmpl w:val="6AB2CDF8"/>
    <w:lvl w:ilvl="0">
      <w:start w:val="1"/>
      <w:numFmt w:val="lowerLetter"/>
      <w:lvlText w:val="%1)"/>
      <w:lvlJc w:val="left"/>
      <w:pPr>
        <w:ind w:left="720" w:hanging="360"/>
      </w:pPr>
      <w:rPr>
        <w:b/>
        <w:bCs/>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786D45A9"/>
    <w:multiLevelType w:val="multilevel"/>
    <w:tmpl w:val="6682104C"/>
    <w:numStyleLink w:val="Estilo3"/>
  </w:abstractNum>
  <w:abstractNum w:abstractNumId="58" w15:restartNumberingAfterBreak="0">
    <w:nsid w:val="79976829"/>
    <w:multiLevelType w:val="hybridMultilevel"/>
    <w:tmpl w:val="5470D880"/>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15:restartNumberingAfterBreak="0">
    <w:nsid w:val="7A0D29FF"/>
    <w:multiLevelType w:val="multilevel"/>
    <w:tmpl w:val="0D280C06"/>
    <w:lvl w:ilvl="0">
      <w:start w:val="1"/>
      <w:numFmt w:val="lowerLetter"/>
      <w:lvlText w:val="%1)"/>
      <w:lvlJc w:val="left"/>
      <w:pPr>
        <w:ind w:left="720" w:hanging="360"/>
      </w:pPr>
      <w:rPr>
        <w:b/>
        <w:bCs/>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7F123301"/>
    <w:multiLevelType w:val="multilevel"/>
    <w:tmpl w:val="294EF1EA"/>
    <w:lvl w:ilvl="0">
      <w:start w:val="1"/>
      <w:numFmt w:val="lowerLetter"/>
      <w:lvlText w:val="%1)"/>
      <w:lvlJc w:val="left"/>
      <w:pPr>
        <w:ind w:left="720" w:hanging="360"/>
      </w:pPr>
      <w:rPr>
        <w:b/>
        <w:bCs/>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15:restartNumberingAfterBreak="0">
    <w:nsid w:val="7F3E473D"/>
    <w:multiLevelType w:val="multilevel"/>
    <w:tmpl w:val="806E800C"/>
    <w:lvl w:ilvl="0">
      <w:start w:val="1"/>
      <w:numFmt w:val="decimal"/>
      <w:lvlText w:val="%1."/>
      <w:lvlJc w:val="left"/>
      <w:pPr>
        <w:ind w:left="898" w:hanging="360"/>
      </w:pPr>
      <w:rPr>
        <w:b/>
      </w:rPr>
    </w:lvl>
    <w:lvl w:ilvl="1">
      <w:start w:val="1"/>
      <w:numFmt w:val="decimal"/>
      <w:lvlText w:val="%1.%2"/>
      <w:lvlJc w:val="left"/>
      <w:pPr>
        <w:ind w:left="928" w:hanging="360"/>
      </w:pPr>
      <w:rPr>
        <w:rFonts w:ascii="Arial" w:eastAsia="Arial" w:hAnsi="Arial" w:cs="Arial"/>
        <w:b/>
        <w:i w:val="0"/>
        <w:sz w:val="20"/>
        <w:szCs w:val="20"/>
      </w:rPr>
    </w:lvl>
    <w:lvl w:ilvl="2">
      <w:start w:val="1"/>
      <w:numFmt w:val="decimal"/>
      <w:lvlText w:val="%1.%2.%3"/>
      <w:lvlJc w:val="left"/>
      <w:pPr>
        <w:ind w:left="1258" w:hanging="720"/>
      </w:pPr>
    </w:lvl>
    <w:lvl w:ilvl="3">
      <w:start w:val="1"/>
      <w:numFmt w:val="decimal"/>
      <w:lvlText w:val="%1.%2.%3.%4"/>
      <w:lvlJc w:val="left"/>
      <w:pPr>
        <w:ind w:left="1258" w:hanging="720"/>
      </w:pPr>
    </w:lvl>
    <w:lvl w:ilvl="4">
      <w:start w:val="1"/>
      <w:numFmt w:val="decimal"/>
      <w:lvlText w:val="%1.%2.%3.%4.%5"/>
      <w:lvlJc w:val="left"/>
      <w:pPr>
        <w:ind w:left="1618" w:hanging="1080"/>
      </w:pPr>
    </w:lvl>
    <w:lvl w:ilvl="5">
      <w:start w:val="1"/>
      <w:numFmt w:val="decimal"/>
      <w:lvlText w:val="%1.%2.%3.%4.%5.%6"/>
      <w:lvlJc w:val="left"/>
      <w:pPr>
        <w:ind w:left="1618" w:hanging="1080"/>
      </w:pPr>
    </w:lvl>
    <w:lvl w:ilvl="6">
      <w:start w:val="1"/>
      <w:numFmt w:val="decimal"/>
      <w:lvlText w:val="%1.%2.%3.%4.%5.%6.%7"/>
      <w:lvlJc w:val="left"/>
      <w:pPr>
        <w:ind w:left="1978" w:hanging="1440"/>
      </w:pPr>
    </w:lvl>
    <w:lvl w:ilvl="7">
      <w:start w:val="1"/>
      <w:numFmt w:val="decimal"/>
      <w:lvlText w:val="%1.%2.%3.%4.%5.%6.%7.%8"/>
      <w:lvlJc w:val="left"/>
      <w:pPr>
        <w:ind w:left="1978" w:hanging="1440"/>
      </w:pPr>
    </w:lvl>
    <w:lvl w:ilvl="8">
      <w:start w:val="1"/>
      <w:numFmt w:val="decimal"/>
      <w:lvlText w:val="%1.%2.%3.%4.%5.%6.%7.%8.%9"/>
      <w:lvlJc w:val="left"/>
      <w:pPr>
        <w:ind w:left="2338" w:hanging="1800"/>
      </w:pPr>
    </w:lvl>
  </w:abstractNum>
  <w:num w:numId="1" w16cid:durableId="978925715">
    <w:abstractNumId w:val="0"/>
  </w:num>
  <w:num w:numId="2" w16cid:durableId="1358385249">
    <w:abstractNumId w:val="30"/>
  </w:num>
  <w:num w:numId="3" w16cid:durableId="530923108">
    <w:abstractNumId w:val="53"/>
  </w:num>
  <w:num w:numId="4" w16cid:durableId="1019428174">
    <w:abstractNumId w:val="1"/>
  </w:num>
  <w:num w:numId="5" w16cid:durableId="573009492">
    <w:abstractNumId w:val="2"/>
  </w:num>
  <w:num w:numId="6" w16cid:durableId="632295742">
    <w:abstractNumId w:val="3"/>
  </w:num>
  <w:num w:numId="7" w16cid:durableId="78136023">
    <w:abstractNumId w:val="48"/>
    <w:lvlOverride w:ilvl="0">
      <w:startOverride w:val="1"/>
    </w:lvlOverride>
    <w:lvlOverride w:ilvl="1"/>
    <w:lvlOverride w:ilvl="2"/>
    <w:lvlOverride w:ilvl="3"/>
    <w:lvlOverride w:ilvl="4"/>
    <w:lvlOverride w:ilvl="5"/>
    <w:lvlOverride w:ilvl="6"/>
    <w:lvlOverride w:ilvl="7"/>
    <w:lvlOverride w:ilvl="8"/>
  </w:num>
  <w:num w:numId="8" w16cid:durableId="2009283376">
    <w:abstractNumId w:val="11"/>
  </w:num>
  <w:num w:numId="9" w16cid:durableId="1366097980">
    <w:abstractNumId w:val="4"/>
  </w:num>
  <w:num w:numId="10" w16cid:durableId="1272588538">
    <w:abstractNumId w:val="22"/>
  </w:num>
  <w:num w:numId="11" w16cid:durableId="1614289224">
    <w:abstractNumId w:val="50"/>
  </w:num>
  <w:num w:numId="12" w16cid:durableId="889070559">
    <w:abstractNumId w:val="56"/>
  </w:num>
  <w:num w:numId="13" w16cid:durableId="156697114">
    <w:abstractNumId w:val="40"/>
  </w:num>
  <w:num w:numId="14" w16cid:durableId="667709214">
    <w:abstractNumId w:val="32"/>
  </w:num>
  <w:num w:numId="15" w16cid:durableId="1541549128">
    <w:abstractNumId w:val="37"/>
  </w:num>
  <w:num w:numId="16" w16cid:durableId="1431662511">
    <w:abstractNumId w:val="9"/>
  </w:num>
  <w:num w:numId="17" w16cid:durableId="821240973">
    <w:abstractNumId w:val="28"/>
  </w:num>
  <w:num w:numId="18" w16cid:durableId="1464731379">
    <w:abstractNumId w:val="59"/>
  </w:num>
  <w:num w:numId="19" w16cid:durableId="594823073">
    <w:abstractNumId w:val="38"/>
  </w:num>
  <w:num w:numId="20" w16cid:durableId="874587321">
    <w:abstractNumId w:val="23"/>
  </w:num>
  <w:num w:numId="21" w16cid:durableId="1018383490">
    <w:abstractNumId w:val="14"/>
  </w:num>
  <w:num w:numId="22" w16cid:durableId="404452377">
    <w:abstractNumId w:val="31"/>
  </w:num>
  <w:num w:numId="23" w16cid:durableId="1590891126">
    <w:abstractNumId w:val="60"/>
  </w:num>
  <w:num w:numId="24" w16cid:durableId="712386486">
    <w:abstractNumId w:val="39"/>
  </w:num>
  <w:num w:numId="25" w16cid:durableId="216820909">
    <w:abstractNumId w:val="35"/>
  </w:num>
  <w:num w:numId="26" w16cid:durableId="410126389">
    <w:abstractNumId w:val="17"/>
  </w:num>
  <w:num w:numId="27" w16cid:durableId="740639714">
    <w:abstractNumId w:val="58"/>
  </w:num>
  <w:num w:numId="28" w16cid:durableId="246118600">
    <w:abstractNumId w:val="46"/>
  </w:num>
  <w:num w:numId="29" w16cid:durableId="1813011947">
    <w:abstractNumId w:val="54"/>
  </w:num>
  <w:num w:numId="30" w16cid:durableId="294484087">
    <w:abstractNumId w:val="19"/>
  </w:num>
  <w:num w:numId="31" w16cid:durableId="1154838898">
    <w:abstractNumId w:val="48"/>
  </w:num>
  <w:num w:numId="32" w16cid:durableId="583296889">
    <w:abstractNumId w:val="44"/>
  </w:num>
  <w:num w:numId="33" w16cid:durableId="616181489">
    <w:abstractNumId w:val="7"/>
  </w:num>
  <w:num w:numId="34" w16cid:durableId="2139108445">
    <w:abstractNumId w:val="8"/>
  </w:num>
  <w:num w:numId="35" w16cid:durableId="1858884811">
    <w:abstractNumId w:val="43"/>
  </w:num>
  <w:num w:numId="36" w16cid:durableId="569652703">
    <w:abstractNumId w:val="52"/>
  </w:num>
  <w:num w:numId="37" w16cid:durableId="577057863">
    <w:abstractNumId w:val="16"/>
  </w:num>
  <w:num w:numId="38" w16cid:durableId="2139256026">
    <w:abstractNumId w:val="25"/>
  </w:num>
  <w:num w:numId="39" w16cid:durableId="1258706862">
    <w:abstractNumId w:val="20"/>
  </w:num>
  <w:num w:numId="40" w16cid:durableId="870611070">
    <w:abstractNumId w:val="29"/>
  </w:num>
  <w:num w:numId="41" w16cid:durableId="1470049034">
    <w:abstractNumId w:val="45"/>
  </w:num>
  <w:num w:numId="42" w16cid:durableId="2120559725">
    <w:abstractNumId w:val="6"/>
  </w:num>
  <w:num w:numId="43" w16cid:durableId="573393088">
    <w:abstractNumId w:val="10"/>
  </w:num>
  <w:num w:numId="44" w16cid:durableId="235895499">
    <w:abstractNumId w:val="42"/>
  </w:num>
  <w:num w:numId="45" w16cid:durableId="781189446">
    <w:abstractNumId w:val="41"/>
  </w:num>
  <w:num w:numId="46" w16cid:durableId="1200244171">
    <w:abstractNumId w:val="21"/>
  </w:num>
  <w:num w:numId="47" w16cid:durableId="409276115">
    <w:abstractNumId w:val="34"/>
  </w:num>
  <w:num w:numId="48" w16cid:durableId="1256985874">
    <w:abstractNumId w:val="26"/>
  </w:num>
  <w:num w:numId="49" w16cid:durableId="1075739172">
    <w:abstractNumId w:val="24"/>
  </w:num>
  <w:num w:numId="50" w16cid:durableId="102189742">
    <w:abstractNumId w:val="5"/>
  </w:num>
  <w:num w:numId="51" w16cid:durableId="948246555">
    <w:abstractNumId w:val="12"/>
  </w:num>
  <w:num w:numId="52" w16cid:durableId="122817115">
    <w:abstractNumId w:val="55"/>
    <w:lvlOverride w:ilvl="0">
      <w:lvl w:ilvl="0">
        <w:start w:val="5"/>
        <w:numFmt w:val="decimal"/>
        <w:lvlText w:val="%1."/>
        <w:lvlJc w:val="left"/>
        <w:pPr>
          <w:ind w:left="720" w:hanging="360"/>
        </w:pPr>
        <w:rPr>
          <w:rFonts w:ascii="Arial" w:hAnsi="Arial" w:cs="Arial" w:hint="default"/>
          <w:b/>
          <w:i w:val="0"/>
          <w:iCs w:val="0"/>
          <w:sz w:val="20"/>
          <w:szCs w:val="20"/>
        </w:rPr>
      </w:lvl>
    </w:lvlOverride>
  </w:num>
  <w:num w:numId="53" w16cid:durableId="1234389238">
    <w:abstractNumId w:val="18"/>
  </w:num>
  <w:num w:numId="54" w16cid:durableId="352919369">
    <w:abstractNumId w:val="57"/>
  </w:num>
  <w:num w:numId="55" w16cid:durableId="684290825">
    <w:abstractNumId w:val="47"/>
  </w:num>
  <w:num w:numId="56" w16cid:durableId="726538746">
    <w:abstractNumId w:val="33"/>
  </w:num>
  <w:num w:numId="57" w16cid:durableId="243682492">
    <w:abstractNumId w:val="15"/>
  </w:num>
  <w:num w:numId="58" w16cid:durableId="1844587901">
    <w:abstractNumId w:val="13"/>
  </w:num>
  <w:num w:numId="59" w16cid:durableId="1918901301">
    <w:abstractNumId w:val="49"/>
  </w:num>
  <w:num w:numId="60" w16cid:durableId="2092046376">
    <w:abstractNumId w:val="61"/>
  </w:num>
  <w:num w:numId="61" w16cid:durableId="1686706442">
    <w:abstractNumId w:val="36"/>
  </w:num>
  <w:num w:numId="62" w16cid:durableId="1351569247">
    <w:abstractNumId w:val="27"/>
  </w:num>
  <w:num w:numId="63" w16cid:durableId="703864987">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3"/>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659"/>
    <w:rsid w:val="00002372"/>
    <w:rsid w:val="00082C72"/>
    <w:rsid w:val="000B48C1"/>
    <w:rsid w:val="00155256"/>
    <w:rsid w:val="00175659"/>
    <w:rsid w:val="00180554"/>
    <w:rsid w:val="003A0D18"/>
    <w:rsid w:val="00405DA0"/>
    <w:rsid w:val="00446B1D"/>
    <w:rsid w:val="004D200B"/>
    <w:rsid w:val="00556989"/>
    <w:rsid w:val="00577D57"/>
    <w:rsid w:val="005E35B9"/>
    <w:rsid w:val="00656A69"/>
    <w:rsid w:val="00830C3B"/>
    <w:rsid w:val="00852AC0"/>
    <w:rsid w:val="008B1671"/>
    <w:rsid w:val="008F4FA6"/>
    <w:rsid w:val="009A1867"/>
    <w:rsid w:val="009E0761"/>
    <w:rsid w:val="00B11445"/>
    <w:rsid w:val="00B718A3"/>
    <w:rsid w:val="00C5598C"/>
    <w:rsid w:val="00CC327F"/>
    <w:rsid w:val="00CD0921"/>
    <w:rsid w:val="00D8332B"/>
    <w:rsid w:val="00E3291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67704A"/>
  <w15:chartTrackingRefBased/>
  <w15:docId w15:val="{D947EEAF-C3C6-41F7-BB16-3CBD66C555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5659"/>
    <w:pPr>
      <w:spacing w:after="200" w:line="276" w:lineRule="auto"/>
    </w:pPr>
    <w:rPr>
      <w:rFonts w:ascii="Calibri" w:eastAsia="Calibri" w:hAnsi="Calibri" w:cs="Times New Roman"/>
      <w:kern w:val="0"/>
      <w:sz w:val="22"/>
      <w:szCs w:val="22"/>
      <w14:ligatures w14:val="none"/>
    </w:rPr>
  </w:style>
  <w:style w:type="paragraph" w:styleId="Ttulo1">
    <w:name w:val="heading 1"/>
    <w:basedOn w:val="Normal"/>
    <w:next w:val="Normal"/>
    <w:link w:val="Ttulo1Char"/>
    <w:uiPriority w:val="9"/>
    <w:qFormat/>
    <w:rsid w:val="001756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1756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17565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17565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17565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175659"/>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9"/>
    <w:semiHidden/>
    <w:unhideWhenUsed/>
    <w:qFormat/>
    <w:rsid w:val="00175659"/>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9"/>
    <w:semiHidden/>
    <w:unhideWhenUsed/>
    <w:qFormat/>
    <w:rsid w:val="00175659"/>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9"/>
    <w:semiHidden/>
    <w:unhideWhenUsed/>
    <w:qFormat/>
    <w:rsid w:val="00175659"/>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75659"/>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175659"/>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175659"/>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175659"/>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175659"/>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175659"/>
    <w:rPr>
      <w:rFonts w:eastAsiaTheme="majorEastAsia" w:cstheme="majorBidi"/>
      <w:i/>
      <w:iCs/>
      <w:color w:val="595959" w:themeColor="text1" w:themeTint="A6"/>
    </w:rPr>
  </w:style>
  <w:style w:type="character" w:customStyle="1" w:styleId="Ttulo7Char">
    <w:name w:val="Título 7 Char"/>
    <w:basedOn w:val="Fontepargpadro"/>
    <w:link w:val="Ttulo7"/>
    <w:uiPriority w:val="99"/>
    <w:semiHidden/>
    <w:rsid w:val="00175659"/>
    <w:rPr>
      <w:rFonts w:eastAsiaTheme="majorEastAsia" w:cstheme="majorBidi"/>
      <w:color w:val="595959" w:themeColor="text1" w:themeTint="A6"/>
    </w:rPr>
  </w:style>
  <w:style w:type="character" w:customStyle="1" w:styleId="Ttulo8Char">
    <w:name w:val="Título 8 Char"/>
    <w:basedOn w:val="Fontepargpadro"/>
    <w:link w:val="Ttulo8"/>
    <w:uiPriority w:val="99"/>
    <w:semiHidden/>
    <w:rsid w:val="00175659"/>
    <w:rPr>
      <w:rFonts w:eastAsiaTheme="majorEastAsia" w:cstheme="majorBidi"/>
      <w:i/>
      <w:iCs/>
      <w:color w:val="272727" w:themeColor="text1" w:themeTint="D8"/>
    </w:rPr>
  </w:style>
  <w:style w:type="character" w:customStyle="1" w:styleId="Ttulo9Char">
    <w:name w:val="Título 9 Char"/>
    <w:basedOn w:val="Fontepargpadro"/>
    <w:link w:val="Ttulo9"/>
    <w:uiPriority w:val="99"/>
    <w:semiHidden/>
    <w:rsid w:val="00175659"/>
    <w:rPr>
      <w:rFonts w:eastAsiaTheme="majorEastAsia" w:cstheme="majorBidi"/>
      <w:color w:val="272727" w:themeColor="text1" w:themeTint="D8"/>
    </w:rPr>
  </w:style>
  <w:style w:type="paragraph" w:styleId="Ttulo">
    <w:name w:val="Title"/>
    <w:basedOn w:val="Normal"/>
    <w:next w:val="Normal"/>
    <w:link w:val="TtuloChar"/>
    <w:qFormat/>
    <w:rsid w:val="001756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17565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175659"/>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175659"/>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175659"/>
    <w:pPr>
      <w:spacing w:before="160"/>
      <w:jc w:val="center"/>
    </w:pPr>
    <w:rPr>
      <w:i/>
      <w:iCs/>
      <w:color w:val="404040" w:themeColor="text1" w:themeTint="BF"/>
    </w:rPr>
  </w:style>
  <w:style w:type="character" w:customStyle="1" w:styleId="CitaoChar">
    <w:name w:val="Citação Char"/>
    <w:basedOn w:val="Fontepargpadro"/>
    <w:link w:val="Citao"/>
    <w:uiPriority w:val="29"/>
    <w:rsid w:val="00175659"/>
    <w:rPr>
      <w:i/>
      <w:iCs/>
      <w:color w:val="404040" w:themeColor="text1" w:themeTint="BF"/>
    </w:rPr>
  </w:style>
  <w:style w:type="paragraph" w:styleId="PargrafodaLista">
    <w:name w:val="List Paragraph"/>
    <w:basedOn w:val="Normal"/>
    <w:link w:val="PargrafodaListaChar"/>
    <w:uiPriority w:val="34"/>
    <w:qFormat/>
    <w:rsid w:val="00175659"/>
    <w:pPr>
      <w:ind w:left="720"/>
      <w:contextualSpacing/>
    </w:pPr>
  </w:style>
  <w:style w:type="character" w:styleId="nfaseIntensa">
    <w:name w:val="Intense Emphasis"/>
    <w:basedOn w:val="Fontepargpadro"/>
    <w:uiPriority w:val="21"/>
    <w:qFormat/>
    <w:rsid w:val="00175659"/>
    <w:rPr>
      <w:i/>
      <w:iCs/>
      <w:color w:val="0F4761" w:themeColor="accent1" w:themeShade="BF"/>
    </w:rPr>
  </w:style>
  <w:style w:type="paragraph" w:styleId="CitaoIntensa">
    <w:name w:val="Intense Quote"/>
    <w:basedOn w:val="Normal"/>
    <w:next w:val="Normal"/>
    <w:link w:val="CitaoIntensaChar"/>
    <w:uiPriority w:val="30"/>
    <w:qFormat/>
    <w:rsid w:val="001756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175659"/>
    <w:rPr>
      <w:i/>
      <w:iCs/>
      <w:color w:val="0F4761" w:themeColor="accent1" w:themeShade="BF"/>
    </w:rPr>
  </w:style>
  <w:style w:type="character" w:styleId="RefernciaIntensa">
    <w:name w:val="Intense Reference"/>
    <w:basedOn w:val="Fontepargpadro"/>
    <w:uiPriority w:val="32"/>
    <w:qFormat/>
    <w:rsid w:val="00175659"/>
    <w:rPr>
      <w:b/>
      <w:bCs/>
      <w:smallCaps/>
      <w:color w:val="0F4761" w:themeColor="accent1" w:themeShade="BF"/>
      <w:spacing w:val="5"/>
    </w:rPr>
  </w:style>
  <w:style w:type="paragraph" w:styleId="Cabealho">
    <w:name w:val="header"/>
    <w:aliases w:val="Cabeçalho superior,Heading 1a,h,he,HeaderNN"/>
    <w:basedOn w:val="Normal"/>
    <w:link w:val="CabealhoChar"/>
    <w:uiPriority w:val="99"/>
    <w:unhideWhenUsed/>
    <w:rsid w:val="00175659"/>
    <w:pPr>
      <w:tabs>
        <w:tab w:val="center" w:pos="4252"/>
        <w:tab w:val="right" w:pos="8504"/>
      </w:tabs>
      <w:spacing w:after="0" w:line="240" w:lineRule="auto"/>
    </w:pPr>
  </w:style>
  <w:style w:type="character" w:customStyle="1" w:styleId="CabealhoChar">
    <w:name w:val="Cabeçalho Char"/>
    <w:aliases w:val="Cabeçalho superior Char,Heading 1a Char,h Char,he Char,HeaderNN Char"/>
    <w:basedOn w:val="Fontepargpadro"/>
    <w:link w:val="Cabealho"/>
    <w:uiPriority w:val="99"/>
    <w:rsid w:val="00175659"/>
    <w:rPr>
      <w:rFonts w:ascii="Calibri" w:eastAsia="Calibri" w:hAnsi="Calibri" w:cs="Times New Roman"/>
      <w:kern w:val="0"/>
      <w:sz w:val="22"/>
      <w:szCs w:val="22"/>
      <w14:ligatures w14:val="none"/>
    </w:rPr>
  </w:style>
  <w:style w:type="paragraph" w:styleId="Rodap">
    <w:name w:val="footer"/>
    <w:basedOn w:val="Normal"/>
    <w:link w:val="RodapChar"/>
    <w:uiPriority w:val="99"/>
    <w:unhideWhenUsed/>
    <w:rsid w:val="00175659"/>
    <w:pPr>
      <w:tabs>
        <w:tab w:val="center" w:pos="4252"/>
        <w:tab w:val="right" w:pos="8504"/>
      </w:tabs>
      <w:spacing w:after="0" w:line="240" w:lineRule="auto"/>
    </w:pPr>
  </w:style>
  <w:style w:type="character" w:customStyle="1" w:styleId="RodapChar">
    <w:name w:val="Rodapé Char"/>
    <w:basedOn w:val="Fontepargpadro"/>
    <w:link w:val="Rodap"/>
    <w:uiPriority w:val="99"/>
    <w:rsid w:val="00175659"/>
    <w:rPr>
      <w:rFonts w:ascii="Calibri" w:eastAsia="Calibri" w:hAnsi="Calibri" w:cs="Times New Roman"/>
      <w:kern w:val="0"/>
      <w:sz w:val="22"/>
      <w:szCs w:val="22"/>
      <w14:ligatures w14:val="none"/>
    </w:rPr>
  </w:style>
  <w:style w:type="paragraph" w:styleId="Textodebalo">
    <w:name w:val="Balloon Text"/>
    <w:basedOn w:val="Normal"/>
    <w:link w:val="TextodebaloChar"/>
    <w:uiPriority w:val="99"/>
    <w:semiHidden/>
    <w:unhideWhenUsed/>
    <w:rsid w:val="00175659"/>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75659"/>
    <w:rPr>
      <w:rFonts w:ascii="Tahoma" w:eastAsia="Calibri" w:hAnsi="Tahoma" w:cs="Tahoma"/>
      <w:kern w:val="0"/>
      <w:sz w:val="16"/>
      <w:szCs w:val="16"/>
      <w14:ligatures w14:val="none"/>
    </w:rPr>
  </w:style>
  <w:style w:type="character" w:styleId="Hyperlink">
    <w:name w:val="Hyperlink"/>
    <w:unhideWhenUsed/>
    <w:rsid w:val="00175659"/>
    <w:rPr>
      <w:color w:val="0000FF"/>
      <w:u w:val="single"/>
    </w:rPr>
  </w:style>
  <w:style w:type="character" w:styleId="HiperlinkVisitado">
    <w:name w:val="FollowedHyperlink"/>
    <w:uiPriority w:val="99"/>
    <w:semiHidden/>
    <w:unhideWhenUsed/>
    <w:rsid w:val="00175659"/>
    <w:rPr>
      <w:color w:val="800080"/>
      <w:u w:val="single"/>
    </w:rPr>
  </w:style>
  <w:style w:type="character" w:styleId="nfase">
    <w:name w:val="Emphasis"/>
    <w:uiPriority w:val="20"/>
    <w:qFormat/>
    <w:rsid w:val="00175659"/>
    <w:rPr>
      <w:b/>
      <w:bCs/>
      <w:i w:val="0"/>
      <w:iCs w:val="0"/>
    </w:rPr>
  </w:style>
  <w:style w:type="paragraph" w:styleId="NormalWeb">
    <w:name w:val="Normal (Web)"/>
    <w:basedOn w:val="Normal"/>
    <w:uiPriority w:val="99"/>
    <w:unhideWhenUsed/>
    <w:rsid w:val="00175659"/>
    <w:pPr>
      <w:spacing w:before="100" w:beforeAutospacing="1" w:after="100" w:afterAutospacing="1" w:line="240" w:lineRule="auto"/>
      <w:jc w:val="both"/>
    </w:pPr>
    <w:rPr>
      <w:rFonts w:ascii="Times New Roman" w:eastAsia="Times New Roman" w:hAnsi="Times New Roman"/>
      <w:sz w:val="24"/>
      <w:szCs w:val="24"/>
      <w:lang w:eastAsia="pt-BR"/>
    </w:rPr>
  </w:style>
  <w:style w:type="paragraph" w:styleId="Textodecomentrio">
    <w:name w:val="annotation text"/>
    <w:basedOn w:val="Normal"/>
    <w:link w:val="TextodecomentrioChar"/>
    <w:uiPriority w:val="99"/>
    <w:semiHidden/>
    <w:unhideWhenUsed/>
    <w:rsid w:val="00175659"/>
    <w:pPr>
      <w:spacing w:after="0" w:line="240" w:lineRule="auto"/>
    </w:pPr>
    <w:rPr>
      <w:rFonts w:ascii="Times New Roman" w:eastAsia="Times New Roman" w:hAnsi="Times New Roman"/>
      <w:sz w:val="20"/>
      <w:szCs w:val="20"/>
      <w:lang w:eastAsia="pt-BR"/>
    </w:rPr>
  </w:style>
  <w:style w:type="character" w:customStyle="1" w:styleId="TextodecomentrioChar">
    <w:name w:val="Texto de comentário Char"/>
    <w:basedOn w:val="Fontepargpadro"/>
    <w:link w:val="Textodecomentrio"/>
    <w:uiPriority w:val="99"/>
    <w:semiHidden/>
    <w:rsid w:val="00175659"/>
    <w:rPr>
      <w:rFonts w:ascii="Times New Roman" w:eastAsia="Times New Roman" w:hAnsi="Times New Roman" w:cs="Times New Roman"/>
      <w:kern w:val="0"/>
      <w:sz w:val="20"/>
      <w:szCs w:val="20"/>
      <w:lang w:eastAsia="pt-BR"/>
      <w14:ligatures w14:val="none"/>
    </w:rPr>
  </w:style>
  <w:style w:type="character" w:customStyle="1" w:styleId="CabealhoChar1">
    <w:name w:val="Cabeçalho Char1"/>
    <w:aliases w:val="Cabeçalho superior Char1,Heading 1a Char1,h Char1,he Char1,HeaderNN Char1"/>
    <w:uiPriority w:val="99"/>
    <w:semiHidden/>
    <w:rsid w:val="00175659"/>
    <w:rPr>
      <w:rFonts w:ascii="Calibri" w:eastAsia="Calibri" w:hAnsi="Calibri" w:cs="Times New Roman"/>
      <w:sz w:val="22"/>
      <w:szCs w:val="22"/>
      <w:lang w:eastAsia="en-US"/>
    </w:rPr>
  </w:style>
  <w:style w:type="paragraph" w:styleId="Commarcadores">
    <w:name w:val="List Bullet"/>
    <w:basedOn w:val="Normal"/>
    <w:uiPriority w:val="99"/>
    <w:semiHidden/>
    <w:unhideWhenUsed/>
    <w:rsid w:val="00175659"/>
    <w:pPr>
      <w:numPr>
        <w:numId w:val="1"/>
      </w:numPr>
      <w:contextualSpacing/>
    </w:pPr>
  </w:style>
  <w:style w:type="paragraph" w:styleId="Corpodetexto">
    <w:name w:val="Body Text"/>
    <w:basedOn w:val="Normal"/>
    <w:link w:val="CorpodetextoChar"/>
    <w:uiPriority w:val="99"/>
    <w:unhideWhenUsed/>
    <w:rsid w:val="00175659"/>
    <w:pPr>
      <w:spacing w:after="120"/>
    </w:pPr>
  </w:style>
  <w:style w:type="character" w:customStyle="1" w:styleId="CorpodetextoChar">
    <w:name w:val="Corpo de texto Char"/>
    <w:basedOn w:val="Fontepargpadro"/>
    <w:link w:val="Corpodetexto"/>
    <w:uiPriority w:val="99"/>
    <w:rsid w:val="00175659"/>
    <w:rPr>
      <w:rFonts w:ascii="Calibri" w:eastAsia="Calibri" w:hAnsi="Calibri" w:cs="Times New Roman"/>
      <w:kern w:val="0"/>
      <w:sz w:val="22"/>
      <w:szCs w:val="22"/>
      <w14:ligatures w14:val="none"/>
    </w:rPr>
  </w:style>
  <w:style w:type="paragraph" w:styleId="Recuodecorpodetexto">
    <w:name w:val="Body Text Indent"/>
    <w:basedOn w:val="Normal"/>
    <w:link w:val="RecuodecorpodetextoChar"/>
    <w:uiPriority w:val="99"/>
    <w:semiHidden/>
    <w:unhideWhenUsed/>
    <w:rsid w:val="00175659"/>
    <w:pPr>
      <w:spacing w:after="120"/>
      <w:ind w:left="283"/>
    </w:pPr>
  </w:style>
  <w:style w:type="character" w:customStyle="1" w:styleId="RecuodecorpodetextoChar">
    <w:name w:val="Recuo de corpo de texto Char"/>
    <w:basedOn w:val="Fontepargpadro"/>
    <w:link w:val="Recuodecorpodetexto"/>
    <w:uiPriority w:val="99"/>
    <w:semiHidden/>
    <w:rsid w:val="00175659"/>
    <w:rPr>
      <w:rFonts w:ascii="Calibri" w:eastAsia="Calibri" w:hAnsi="Calibri" w:cs="Times New Roman"/>
      <w:kern w:val="0"/>
      <w:sz w:val="22"/>
      <w:szCs w:val="22"/>
      <w14:ligatures w14:val="none"/>
    </w:rPr>
  </w:style>
  <w:style w:type="paragraph" w:styleId="Corpodetexto2">
    <w:name w:val="Body Text 2"/>
    <w:basedOn w:val="Normal"/>
    <w:link w:val="Corpodetexto2Char"/>
    <w:uiPriority w:val="99"/>
    <w:semiHidden/>
    <w:unhideWhenUsed/>
    <w:rsid w:val="00175659"/>
    <w:pPr>
      <w:spacing w:after="0" w:line="240" w:lineRule="auto"/>
      <w:jc w:val="both"/>
    </w:pPr>
    <w:rPr>
      <w:rFonts w:ascii="Arial" w:eastAsia="Times New Roman" w:hAnsi="Arial" w:cs="Arial"/>
      <w:color w:val="333333"/>
      <w:lang w:eastAsia="pt-BR"/>
    </w:rPr>
  </w:style>
  <w:style w:type="character" w:customStyle="1" w:styleId="Corpodetexto2Char">
    <w:name w:val="Corpo de texto 2 Char"/>
    <w:basedOn w:val="Fontepargpadro"/>
    <w:link w:val="Corpodetexto2"/>
    <w:uiPriority w:val="99"/>
    <w:semiHidden/>
    <w:rsid w:val="00175659"/>
    <w:rPr>
      <w:rFonts w:ascii="Arial" w:eastAsia="Times New Roman" w:hAnsi="Arial" w:cs="Arial"/>
      <w:color w:val="333333"/>
      <w:kern w:val="0"/>
      <w:sz w:val="22"/>
      <w:szCs w:val="22"/>
      <w:lang w:eastAsia="pt-BR"/>
      <w14:ligatures w14:val="none"/>
    </w:rPr>
  </w:style>
  <w:style w:type="paragraph" w:styleId="Corpodetexto3">
    <w:name w:val="Body Text 3"/>
    <w:basedOn w:val="Normal"/>
    <w:link w:val="Corpodetexto3Char"/>
    <w:uiPriority w:val="99"/>
    <w:semiHidden/>
    <w:unhideWhenUsed/>
    <w:rsid w:val="00175659"/>
    <w:pPr>
      <w:spacing w:after="120"/>
    </w:pPr>
    <w:rPr>
      <w:sz w:val="16"/>
      <w:szCs w:val="16"/>
    </w:rPr>
  </w:style>
  <w:style w:type="character" w:customStyle="1" w:styleId="Corpodetexto3Char">
    <w:name w:val="Corpo de texto 3 Char"/>
    <w:basedOn w:val="Fontepargpadro"/>
    <w:link w:val="Corpodetexto3"/>
    <w:uiPriority w:val="99"/>
    <w:semiHidden/>
    <w:rsid w:val="00175659"/>
    <w:rPr>
      <w:rFonts w:ascii="Calibri" w:eastAsia="Calibri" w:hAnsi="Calibri" w:cs="Times New Roman"/>
      <w:kern w:val="0"/>
      <w:sz w:val="16"/>
      <w:szCs w:val="16"/>
      <w14:ligatures w14:val="none"/>
    </w:rPr>
  </w:style>
  <w:style w:type="paragraph" w:styleId="Recuodecorpodetexto2">
    <w:name w:val="Body Text Indent 2"/>
    <w:basedOn w:val="Normal"/>
    <w:link w:val="Recuodecorpodetexto2Char"/>
    <w:uiPriority w:val="99"/>
    <w:semiHidden/>
    <w:unhideWhenUsed/>
    <w:rsid w:val="00175659"/>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175659"/>
    <w:rPr>
      <w:rFonts w:ascii="Calibri" w:eastAsia="Calibri" w:hAnsi="Calibri" w:cs="Times New Roman"/>
      <w:kern w:val="0"/>
      <w:sz w:val="22"/>
      <w:szCs w:val="22"/>
      <w14:ligatures w14:val="none"/>
    </w:rPr>
  </w:style>
  <w:style w:type="paragraph" w:styleId="Recuodecorpodetexto3">
    <w:name w:val="Body Text Indent 3"/>
    <w:basedOn w:val="Normal"/>
    <w:link w:val="Recuodecorpodetexto3Char"/>
    <w:uiPriority w:val="99"/>
    <w:semiHidden/>
    <w:unhideWhenUsed/>
    <w:rsid w:val="00175659"/>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175659"/>
    <w:rPr>
      <w:rFonts w:ascii="Calibri" w:eastAsia="Calibri" w:hAnsi="Calibri" w:cs="Times New Roman"/>
      <w:kern w:val="0"/>
      <w:sz w:val="16"/>
      <w:szCs w:val="16"/>
      <w14:ligatures w14:val="none"/>
    </w:rPr>
  </w:style>
  <w:style w:type="paragraph" w:styleId="TextosemFormatao">
    <w:name w:val="Plain Text"/>
    <w:basedOn w:val="Normal"/>
    <w:link w:val="TextosemFormataoChar"/>
    <w:uiPriority w:val="99"/>
    <w:semiHidden/>
    <w:unhideWhenUsed/>
    <w:rsid w:val="00175659"/>
    <w:pPr>
      <w:spacing w:after="0" w:line="240" w:lineRule="auto"/>
    </w:pPr>
    <w:rPr>
      <w:rFonts w:ascii="Courier New" w:eastAsia="Times New Roman" w:hAnsi="Courier New"/>
      <w:sz w:val="20"/>
      <w:szCs w:val="20"/>
      <w:lang w:eastAsia="pt-BR"/>
    </w:rPr>
  </w:style>
  <w:style w:type="character" w:customStyle="1" w:styleId="TextosemFormataoChar">
    <w:name w:val="Texto sem Formatação Char"/>
    <w:basedOn w:val="Fontepargpadro"/>
    <w:link w:val="TextosemFormatao"/>
    <w:uiPriority w:val="99"/>
    <w:semiHidden/>
    <w:rsid w:val="00175659"/>
    <w:rPr>
      <w:rFonts w:ascii="Courier New" w:eastAsia="Times New Roman" w:hAnsi="Courier New"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175659"/>
    <w:rPr>
      <w:b/>
      <w:bCs/>
    </w:rPr>
  </w:style>
  <w:style w:type="character" w:customStyle="1" w:styleId="AssuntodocomentrioChar">
    <w:name w:val="Assunto do comentário Char"/>
    <w:basedOn w:val="TextodecomentrioChar"/>
    <w:link w:val="Assuntodocomentrio"/>
    <w:uiPriority w:val="99"/>
    <w:semiHidden/>
    <w:rsid w:val="00175659"/>
    <w:rPr>
      <w:rFonts w:ascii="Times New Roman" w:eastAsia="Times New Roman" w:hAnsi="Times New Roman" w:cs="Times New Roman"/>
      <w:b/>
      <w:bCs/>
      <w:kern w:val="0"/>
      <w:sz w:val="20"/>
      <w:szCs w:val="20"/>
      <w:lang w:eastAsia="pt-BR"/>
      <w14:ligatures w14:val="none"/>
    </w:rPr>
  </w:style>
  <w:style w:type="paragraph" w:styleId="SemEspaamento">
    <w:name w:val="No Spacing"/>
    <w:uiPriority w:val="99"/>
    <w:qFormat/>
    <w:rsid w:val="00175659"/>
    <w:pPr>
      <w:spacing w:after="0" w:line="240" w:lineRule="auto"/>
    </w:pPr>
    <w:rPr>
      <w:rFonts w:ascii="Calibri" w:eastAsia="Calibri" w:hAnsi="Calibri" w:cs="Times New Roman"/>
      <w:kern w:val="0"/>
      <w:sz w:val="22"/>
      <w:szCs w:val="22"/>
      <w14:ligatures w14:val="none"/>
    </w:rPr>
  </w:style>
  <w:style w:type="paragraph" w:customStyle="1" w:styleId="western">
    <w:name w:val="western"/>
    <w:basedOn w:val="Normal"/>
    <w:uiPriority w:val="99"/>
    <w:rsid w:val="00175659"/>
    <w:pPr>
      <w:spacing w:before="100" w:beforeAutospacing="1" w:after="119" w:line="240" w:lineRule="auto"/>
    </w:pPr>
    <w:rPr>
      <w:rFonts w:ascii="Times New Roman" w:eastAsia="Times New Roman" w:hAnsi="Times New Roman"/>
      <w:sz w:val="24"/>
      <w:szCs w:val="24"/>
      <w:lang w:eastAsia="pt-BR"/>
    </w:rPr>
  </w:style>
  <w:style w:type="paragraph" w:customStyle="1" w:styleId="msonormal0">
    <w:name w:val="msonormal"/>
    <w:basedOn w:val="Normal"/>
    <w:uiPriority w:val="99"/>
    <w:rsid w:val="00175659"/>
    <w:pPr>
      <w:spacing w:before="100" w:beforeAutospacing="1" w:after="100" w:afterAutospacing="1" w:line="240" w:lineRule="auto"/>
      <w:jc w:val="both"/>
    </w:pPr>
    <w:rPr>
      <w:rFonts w:ascii="Times New Roman" w:eastAsia="Times New Roman" w:hAnsi="Times New Roman"/>
      <w:sz w:val="24"/>
      <w:szCs w:val="24"/>
      <w:lang w:eastAsia="pt-BR"/>
    </w:rPr>
  </w:style>
  <w:style w:type="paragraph" w:customStyle="1" w:styleId="NormalArial">
    <w:name w:val="Normal + Arial"/>
    <w:basedOn w:val="Normal"/>
    <w:uiPriority w:val="99"/>
    <w:rsid w:val="00175659"/>
    <w:pPr>
      <w:spacing w:after="0" w:line="240" w:lineRule="auto"/>
    </w:pPr>
    <w:rPr>
      <w:rFonts w:ascii="Times New Roman" w:eastAsia="Times New Roman" w:hAnsi="Times New Roman"/>
      <w:sz w:val="24"/>
      <w:szCs w:val="20"/>
      <w:lang w:eastAsia="pt-BR"/>
    </w:rPr>
  </w:style>
  <w:style w:type="paragraph" w:customStyle="1" w:styleId="BodyText23">
    <w:name w:val="Body Text 23"/>
    <w:basedOn w:val="Normal"/>
    <w:uiPriority w:val="99"/>
    <w:rsid w:val="00175659"/>
    <w:pPr>
      <w:widowControl w:val="0"/>
      <w:autoSpaceDE w:val="0"/>
      <w:autoSpaceDN w:val="0"/>
      <w:spacing w:after="0" w:line="360" w:lineRule="atLeast"/>
      <w:ind w:left="567" w:hanging="567"/>
      <w:jc w:val="both"/>
    </w:pPr>
    <w:rPr>
      <w:rFonts w:ascii="Arial" w:eastAsia="Times New Roman" w:hAnsi="Arial" w:cs="Arial"/>
      <w:sz w:val="24"/>
      <w:szCs w:val="24"/>
      <w:lang w:eastAsia="pt-BR"/>
    </w:rPr>
  </w:style>
  <w:style w:type="paragraph" w:customStyle="1" w:styleId="BodyText25">
    <w:name w:val="Body Text 25"/>
    <w:basedOn w:val="Normal"/>
    <w:uiPriority w:val="99"/>
    <w:rsid w:val="00175659"/>
    <w:pPr>
      <w:autoSpaceDE w:val="0"/>
      <w:autoSpaceDN w:val="0"/>
      <w:spacing w:after="0" w:line="300" w:lineRule="exact"/>
      <w:jc w:val="both"/>
    </w:pPr>
    <w:rPr>
      <w:rFonts w:ascii="Abadi MT Condensed Light" w:eastAsia="Times New Roman" w:hAnsi="Abadi MT Condensed Light" w:cs="Abadi MT Condensed Light"/>
      <w:lang w:eastAsia="pt-BR"/>
    </w:rPr>
  </w:style>
  <w:style w:type="paragraph" w:customStyle="1" w:styleId="TextosemFormatao1">
    <w:name w:val="Texto sem Formatação1"/>
    <w:basedOn w:val="Normal"/>
    <w:uiPriority w:val="99"/>
    <w:rsid w:val="00175659"/>
    <w:pPr>
      <w:spacing w:after="0" w:line="240" w:lineRule="auto"/>
    </w:pPr>
    <w:rPr>
      <w:rFonts w:ascii="Courier New" w:eastAsia="Times New Roman" w:hAnsi="Courier New"/>
      <w:sz w:val="20"/>
      <w:szCs w:val="20"/>
      <w:lang w:eastAsia="pt-BR"/>
    </w:rPr>
  </w:style>
  <w:style w:type="paragraph" w:customStyle="1" w:styleId="Normal1">
    <w:name w:val="Normal1"/>
    <w:basedOn w:val="Normal"/>
    <w:uiPriority w:val="99"/>
    <w:rsid w:val="00175659"/>
    <w:pPr>
      <w:spacing w:after="0" w:line="240" w:lineRule="auto"/>
    </w:pPr>
    <w:rPr>
      <w:rFonts w:ascii="Times New Roman" w:eastAsia="Times New Roman" w:hAnsi="Times New Roman"/>
      <w:sz w:val="24"/>
      <w:szCs w:val="24"/>
      <w:lang w:eastAsia="pt-BR"/>
    </w:rPr>
  </w:style>
  <w:style w:type="paragraph" w:customStyle="1" w:styleId="TextosemFormatao2">
    <w:name w:val="Texto sem Formatação2"/>
    <w:basedOn w:val="Normal"/>
    <w:uiPriority w:val="99"/>
    <w:rsid w:val="00175659"/>
    <w:pPr>
      <w:spacing w:after="0" w:line="240" w:lineRule="auto"/>
    </w:pPr>
    <w:rPr>
      <w:rFonts w:ascii="Courier New" w:eastAsia="Times New Roman" w:hAnsi="Courier New"/>
      <w:sz w:val="20"/>
      <w:szCs w:val="20"/>
      <w:lang w:eastAsia="pt-BR"/>
    </w:rPr>
  </w:style>
  <w:style w:type="paragraph" w:customStyle="1" w:styleId="Estilo2">
    <w:name w:val="Estilo2"/>
    <w:basedOn w:val="Normal"/>
    <w:uiPriority w:val="99"/>
    <w:rsid w:val="00175659"/>
    <w:pPr>
      <w:snapToGrid w:val="0"/>
      <w:spacing w:after="0" w:line="240" w:lineRule="auto"/>
      <w:ind w:left="2694" w:hanging="284"/>
      <w:jc w:val="both"/>
    </w:pPr>
    <w:rPr>
      <w:rFonts w:ascii="Times New Roman" w:eastAsia="Times New Roman" w:hAnsi="Times New Roman"/>
      <w:sz w:val="24"/>
      <w:szCs w:val="20"/>
      <w:lang w:eastAsia="pt-BR"/>
    </w:rPr>
  </w:style>
  <w:style w:type="paragraph" w:customStyle="1" w:styleId="TextosemFormatao3">
    <w:name w:val="Texto sem Formatação3"/>
    <w:basedOn w:val="Normal"/>
    <w:uiPriority w:val="99"/>
    <w:rsid w:val="00175659"/>
    <w:pPr>
      <w:spacing w:after="0" w:line="240" w:lineRule="auto"/>
    </w:pPr>
    <w:rPr>
      <w:rFonts w:ascii="Courier New" w:eastAsia="Times New Roman" w:hAnsi="Courier New"/>
      <w:sz w:val="20"/>
      <w:szCs w:val="20"/>
      <w:lang w:eastAsia="pt-BR"/>
    </w:rPr>
  </w:style>
  <w:style w:type="paragraph" w:customStyle="1" w:styleId="Captulo">
    <w:name w:val="Capítulo"/>
    <w:basedOn w:val="Normal"/>
    <w:next w:val="Corpodetexto"/>
    <w:uiPriority w:val="99"/>
    <w:rsid w:val="00175659"/>
    <w:pPr>
      <w:keepNext/>
      <w:suppressAutoHyphens/>
      <w:spacing w:before="240" w:after="120" w:line="240" w:lineRule="auto"/>
    </w:pPr>
    <w:rPr>
      <w:rFonts w:ascii="Arial" w:eastAsia="Lucida Sans Unicode" w:hAnsi="Arial" w:cs="Tahoma"/>
      <w:sz w:val="28"/>
      <w:szCs w:val="28"/>
      <w:lang w:eastAsia="ar-SA"/>
    </w:rPr>
  </w:style>
  <w:style w:type="paragraph" w:customStyle="1" w:styleId="Legenda1">
    <w:name w:val="Legenda1"/>
    <w:basedOn w:val="Normal"/>
    <w:uiPriority w:val="99"/>
    <w:rsid w:val="0017565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ndice">
    <w:name w:val="Índice"/>
    <w:basedOn w:val="Normal"/>
    <w:uiPriority w:val="99"/>
    <w:rsid w:val="00175659"/>
    <w:pPr>
      <w:suppressLineNumbers/>
      <w:suppressAutoHyphens/>
      <w:spacing w:after="0" w:line="240" w:lineRule="auto"/>
    </w:pPr>
    <w:rPr>
      <w:rFonts w:ascii="Times New Roman" w:eastAsia="Times New Roman" w:hAnsi="Times New Roman" w:cs="Tahoma"/>
      <w:sz w:val="28"/>
      <w:szCs w:val="20"/>
      <w:lang w:eastAsia="ar-SA"/>
    </w:rPr>
  </w:style>
  <w:style w:type="paragraph" w:customStyle="1" w:styleId="Corpodetexto31">
    <w:name w:val="Corpo de texto 31"/>
    <w:basedOn w:val="Normal"/>
    <w:uiPriority w:val="99"/>
    <w:rsid w:val="00175659"/>
    <w:pPr>
      <w:suppressAutoHyphens/>
      <w:spacing w:after="0" w:line="240" w:lineRule="auto"/>
      <w:jc w:val="both"/>
    </w:pPr>
    <w:rPr>
      <w:rFonts w:ascii="Times New Roman" w:eastAsia="Times New Roman" w:hAnsi="Times New Roman"/>
      <w:sz w:val="24"/>
      <w:szCs w:val="20"/>
      <w:lang w:val="en-US" w:eastAsia="ar-SA"/>
    </w:rPr>
  </w:style>
  <w:style w:type="paragraph" w:customStyle="1" w:styleId="Corpodetexto21">
    <w:name w:val="Corpo de texto 21"/>
    <w:basedOn w:val="Normal"/>
    <w:uiPriority w:val="99"/>
    <w:rsid w:val="00175659"/>
    <w:pPr>
      <w:suppressAutoHyphens/>
      <w:autoSpaceDE w:val="0"/>
      <w:spacing w:after="0" w:line="240" w:lineRule="auto"/>
    </w:pPr>
    <w:rPr>
      <w:rFonts w:ascii="Bookman Old Style" w:eastAsia="Times New Roman" w:hAnsi="Bookman Old Style"/>
      <w:sz w:val="24"/>
      <w:szCs w:val="20"/>
      <w:lang w:eastAsia="ar-SA"/>
    </w:rPr>
  </w:style>
  <w:style w:type="paragraph" w:customStyle="1" w:styleId="Estruturadodocumento1">
    <w:name w:val="Estrutura do documento1"/>
    <w:basedOn w:val="Normal"/>
    <w:uiPriority w:val="99"/>
    <w:rsid w:val="00175659"/>
    <w:pPr>
      <w:shd w:val="clear" w:color="auto" w:fill="000080"/>
      <w:suppressAutoHyphens/>
      <w:spacing w:after="0" w:line="240" w:lineRule="auto"/>
    </w:pPr>
    <w:rPr>
      <w:rFonts w:ascii="Tahoma" w:eastAsia="Times New Roman" w:hAnsi="Tahoma"/>
      <w:sz w:val="28"/>
      <w:szCs w:val="20"/>
      <w:lang w:eastAsia="ar-SA"/>
    </w:rPr>
  </w:style>
  <w:style w:type="paragraph" w:customStyle="1" w:styleId="Recuodecorpodetexto21">
    <w:name w:val="Recuo de corpo de texto 21"/>
    <w:basedOn w:val="Normal"/>
    <w:uiPriority w:val="99"/>
    <w:rsid w:val="00175659"/>
    <w:pPr>
      <w:suppressAutoHyphens/>
      <w:spacing w:after="0" w:line="240" w:lineRule="auto"/>
      <w:ind w:left="357"/>
      <w:jc w:val="both"/>
    </w:pPr>
    <w:rPr>
      <w:rFonts w:ascii="Times New Roman" w:eastAsia="Times New Roman" w:hAnsi="Times New Roman"/>
      <w:szCs w:val="20"/>
      <w:lang w:eastAsia="ar-SA"/>
    </w:rPr>
  </w:style>
  <w:style w:type="paragraph" w:customStyle="1" w:styleId="Corpodetexto22">
    <w:name w:val="Corpo de texto 22"/>
    <w:basedOn w:val="Normal"/>
    <w:uiPriority w:val="99"/>
    <w:rsid w:val="00175659"/>
    <w:pPr>
      <w:suppressAutoHyphens/>
      <w:spacing w:after="0" w:line="240" w:lineRule="atLeast"/>
      <w:jc w:val="both"/>
    </w:pPr>
    <w:rPr>
      <w:rFonts w:ascii="Arial" w:eastAsia="Times New Roman" w:hAnsi="Arial"/>
      <w:sz w:val="20"/>
      <w:szCs w:val="20"/>
      <w:lang w:eastAsia="ar-SA"/>
    </w:rPr>
  </w:style>
  <w:style w:type="paragraph" w:customStyle="1" w:styleId="Recuodecorpodetexto31">
    <w:name w:val="Recuo de corpo de texto 31"/>
    <w:basedOn w:val="Normal"/>
    <w:uiPriority w:val="99"/>
    <w:rsid w:val="00175659"/>
    <w:pPr>
      <w:suppressAutoHyphens/>
      <w:spacing w:after="0" w:line="240" w:lineRule="auto"/>
      <w:ind w:firstLine="1080"/>
      <w:jc w:val="both"/>
    </w:pPr>
    <w:rPr>
      <w:rFonts w:ascii="Verdana" w:eastAsia="Times New Roman" w:hAnsi="Verdana"/>
      <w:sz w:val="24"/>
      <w:szCs w:val="20"/>
      <w:lang w:eastAsia="ar-SA"/>
    </w:rPr>
  </w:style>
  <w:style w:type="paragraph" w:customStyle="1" w:styleId="Textosimples">
    <w:name w:val="Texto simples"/>
    <w:basedOn w:val="Normal"/>
    <w:uiPriority w:val="99"/>
    <w:rsid w:val="00175659"/>
    <w:pPr>
      <w:suppressAutoHyphens/>
      <w:spacing w:after="0" w:line="240" w:lineRule="auto"/>
    </w:pPr>
    <w:rPr>
      <w:rFonts w:ascii="Courier New" w:eastAsia="Times New Roman" w:hAnsi="Courier New"/>
      <w:sz w:val="20"/>
      <w:szCs w:val="20"/>
      <w:lang w:eastAsia="ar-SA"/>
    </w:rPr>
  </w:style>
  <w:style w:type="paragraph" w:customStyle="1" w:styleId="Textoembloco1">
    <w:name w:val="Texto em bloco1"/>
    <w:basedOn w:val="Normal"/>
    <w:uiPriority w:val="99"/>
    <w:rsid w:val="00175659"/>
    <w:pPr>
      <w:tabs>
        <w:tab w:val="left" w:pos="1155"/>
      </w:tabs>
      <w:suppressAutoHyphens/>
      <w:spacing w:after="0" w:line="240" w:lineRule="auto"/>
      <w:ind w:left="-851" w:right="-842"/>
      <w:jc w:val="both"/>
    </w:pPr>
    <w:rPr>
      <w:rFonts w:ascii="Arial" w:eastAsia="Times New Roman" w:hAnsi="Arial"/>
      <w:color w:val="000000"/>
      <w:sz w:val="20"/>
      <w:szCs w:val="20"/>
      <w:lang w:eastAsia="ar-SA"/>
    </w:rPr>
  </w:style>
  <w:style w:type="paragraph" w:customStyle="1" w:styleId="xl36">
    <w:name w:val="xl36"/>
    <w:basedOn w:val="Normal"/>
    <w:uiPriority w:val="99"/>
    <w:rsid w:val="00175659"/>
    <w:pPr>
      <w:suppressAutoHyphens/>
      <w:spacing w:before="100" w:after="100" w:line="240" w:lineRule="auto"/>
      <w:jc w:val="center"/>
    </w:pPr>
    <w:rPr>
      <w:rFonts w:ascii="Arial" w:eastAsia="Times New Roman" w:hAnsi="Arial"/>
      <w:b/>
      <w:szCs w:val="20"/>
      <w:lang w:eastAsia="ar-SA"/>
    </w:rPr>
  </w:style>
  <w:style w:type="paragraph" w:customStyle="1" w:styleId="xl30">
    <w:name w:val="xl30"/>
    <w:basedOn w:val="Normal"/>
    <w:uiPriority w:val="99"/>
    <w:rsid w:val="00175659"/>
    <w:pPr>
      <w:suppressAutoHyphens/>
      <w:spacing w:before="100" w:after="100" w:line="240" w:lineRule="auto"/>
      <w:jc w:val="center"/>
    </w:pPr>
    <w:rPr>
      <w:rFonts w:ascii="Arial" w:eastAsia="Times New Roman" w:hAnsi="Arial"/>
      <w:szCs w:val="20"/>
      <w:lang w:eastAsia="ar-SA"/>
    </w:rPr>
  </w:style>
  <w:style w:type="paragraph" w:customStyle="1" w:styleId="xl32">
    <w:name w:val="xl32"/>
    <w:basedOn w:val="Normal"/>
    <w:uiPriority w:val="99"/>
    <w:rsid w:val="00175659"/>
    <w:pPr>
      <w:suppressAutoHyphens/>
      <w:spacing w:before="100" w:after="100" w:line="240" w:lineRule="auto"/>
      <w:jc w:val="both"/>
    </w:pPr>
    <w:rPr>
      <w:rFonts w:ascii="Arial" w:eastAsia="Times New Roman" w:hAnsi="Arial"/>
      <w:szCs w:val="20"/>
      <w:lang w:eastAsia="ar-SA"/>
    </w:rPr>
  </w:style>
  <w:style w:type="paragraph" w:customStyle="1" w:styleId="xl39">
    <w:name w:val="xl39"/>
    <w:basedOn w:val="Normal"/>
    <w:uiPriority w:val="99"/>
    <w:rsid w:val="00175659"/>
    <w:pPr>
      <w:suppressAutoHyphens/>
      <w:spacing w:before="100" w:after="100" w:line="240" w:lineRule="auto"/>
    </w:pPr>
    <w:rPr>
      <w:rFonts w:ascii="Arial" w:eastAsia="Times New Roman" w:hAnsi="Arial"/>
      <w:b/>
      <w:szCs w:val="20"/>
      <w:lang w:eastAsia="ar-SA"/>
    </w:rPr>
  </w:style>
  <w:style w:type="paragraph" w:customStyle="1" w:styleId="Contedodoquadro">
    <w:name w:val="Conteúdo do quadro"/>
    <w:basedOn w:val="Corpodetexto"/>
    <w:uiPriority w:val="99"/>
    <w:rsid w:val="00175659"/>
    <w:pPr>
      <w:suppressAutoHyphens/>
      <w:spacing w:after="0" w:line="240" w:lineRule="auto"/>
    </w:pPr>
    <w:rPr>
      <w:rFonts w:ascii="Times New Roman" w:eastAsia="Times New Roman" w:hAnsi="Times New Roman"/>
      <w:sz w:val="28"/>
      <w:szCs w:val="20"/>
      <w:lang w:eastAsia="ar-SA"/>
    </w:rPr>
  </w:style>
  <w:style w:type="paragraph" w:customStyle="1" w:styleId="compras">
    <w:name w:val="compras"/>
    <w:uiPriority w:val="99"/>
    <w:rsid w:val="00175659"/>
    <w:pPr>
      <w:spacing w:after="0" w:line="240" w:lineRule="auto"/>
      <w:jc w:val="both"/>
    </w:pPr>
    <w:rPr>
      <w:rFonts w:ascii="Times New Roman" w:eastAsia="Times New Roman" w:hAnsi="Times New Roman" w:cs="Times New Roman"/>
      <w:kern w:val="24"/>
      <w:szCs w:val="20"/>
      <w:lang w:eastAsia="pt-BR"/>
      <w14:ligatures w14:val="none"/>
    </w:rPr>
  </w:style>
  <w:style w:type="paragraph" w:customStyle="1" w:styleId="Fernando">
    <w:name w:val="Fernando"/>
    <w:basedOn w:val="Normal"/>
    <w:uiPriority w:val="99"/>
    <w:rsid w:val="00175659"/>
    <w:pPr>
      <w:spacing w:after="0" w:line="240" w:lineRule="auto"/>
    </w:pPr>
    <w:rPr>
      <w:rFonts w:ascii="Times New Roman" w:eastAsia="Times New Roman" w:hAnsi="Times New Roman"/>
      <w:sz w:val="24"/>
      <w:szCs w:val="20"/>
      <w:lang w:eastAsia="pt-BR"/>
    </w:rPr>
  </w:style>
  <w:style w:type="paragraph" w:customStyle="1" w:styleId="ParagraphStyle">
    <w:name w:val="Paragraph Style"/>
    <w:uiPriority w:val="99"/>
    <w:rsid w:val="00175659"/>
    <w:pPr>
      <w:widowControl w:val="0"/>
      <w:autoSpaceDE w:val="0"/>
      <w:autoSpaceDN w:val="0"/>
      <w:adjustRightInd w:val="0"/>
      <w:spacing w:after="0" w:line="240" w:lineRule="auto"/>
    </w:pPr>
    <w:rPr>
      <w:rFonts w:ascii="Arial" w:eastAsia="Times New Roman" w:hAnsi="Arial" w:cs="Arial"/>
      <w:kern w:val="0"/>
      <w:lang w:eastAsia="pt-BR"/>
      <w14:ligatures w14:val="none"/>
    </w:rPr>
  </w:style>
  <w:style w:type="paragraph" w:customStyle="1" w:styleId="Contedodatabela">
    <w:name w:val="Conteúdo da tabela"/>
    <w:basedOn w:val="Normal"/>
    <w:uiPriority w:val="99"/>
    <w:rsid w:val="00175659"/>
    <w:pPr>
      <w:widowControl w:val="0"/>
      <w:suppressLineNumbers/>
      <w:suppressAutoHyphens/>
      <w:spacing w:after="0" w:line="240" w:lineRule="auto"/>
    </w:pPr>
    <w:rPr>
      <w:rFonts w:ascii="DejaVu Sans" w:eastAsia="Times New Roman" w:hAnsi="DejaVu Sans"/>
      <w:sz w:val="24"/>
      <w:szCs w:val="24"/>
      <w:lang w:eastAsia="ar-SA"/>
    </w:rPr>
  </w:style>
  <w:style w:type="paragraph" w:customStyle="1" w:styleId="TextosemFormatao4">
    <w:name w:val="Texto sem Formatação4"/>
    <w:basedOn w:val="Normal"/>
    <w:uiPriority w:val="99"/>
    <w:rsid w:val="00175659"/>
    <w:pPr>
      <w:spacing w:after="0" w:line="240" w:lineRule="auto"/>
    </w:pPr>
    <w:rPr>
      <w:rFonts w:ascii="Courier New" w:eastAsia="Times New Roman" w:hAnsi="Courier New"/>
      <w:sz w:val="20"/>
      <w:szCs w:val="20"/>
      <w:lang w:eastAsia="pt-BR"/>
    </w:rPr>
  </w:style>
  <w:style w:type="paragraph" w:customStyle="1" w:styleId="yiv944694152msonormal">
    <w:name w:val="yiv944694152msonormal"/>
    <w:basedOn w:val="Normal"/>
    <w:uiPriority w:val="99"/>
    <w:rsid w:val="00175659"/>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Default">
    <w:name w:val="Default"/>
    <w:uiPriority w:val="99"/>
    <w:rsid w:val="00175659"/>
    <w:pPr>
      <w:autoSpaceDE w:val="0"/>
      <w:autoSpaceDN w:val="0"/>
      <w:adjustRightInd w:val="0"/>
      <w:spacing w:after="0" w:line="240" w:lineRule="auto"/>
    </w:pPr>
    <w:rPr>
      <w:rFonts w:ascii="Times New Roman" w:eastAsia="Times New Roman" w:hAnsi="Times New Roman" w:cs="Times New Roman"/>
      <w:color w:val="000000"/>
      <w:kern w:val="0"/>
      <w:lang w:eastAsia="pt-BR"/>
      <w14:ligatures w14:val="none"/>
    </w:rPr>
  </w:style>
  <w:style w:type="paragraph" w:customStyle="1" w:styleId="Corpodetexto23">
    <w:name w:val="Corpo de texto 23"/>
    <w:basedOn w:val="Normal"/>
    <w:uiPriority w:val="99"/>
    <w:rsid w:val="00175659"/>
    <w:pPr>
      <w:suppressAutoHyphens/>
      <w:spacing w:after="0" w:line="240" w:lineRule="atLeast"/>
      <w:jc w:val="both"/>
    </w:pPr>
    <w:rPr>
      <w:rFonts w:ascii="Arial" w:eastAsia="Times New Roman" w:hAnsi="Arial"/>
      <w:sz w:val="20"/>
      <w:szCs w:val="20"/>
      <w:lang w:eastAsia="ar-SA"/>
    </w:rPr>
  </w:style>
  <w:style w:type="paragraph" w:customStyle="1" w:styleId="TextosemFormatao5">
    <w:name w:val="Texto sem Formatação5"/>
    <w:basedOn w:val="Normal"/>
    <w:uiPriority w:val="99"/>
    <w:rsid w:val="00175659"/>
    <w:pPr>
      <w:spacing w:after="0" w:line="240" w:lineRule="auto"/>
    </w:pPr>
    <w:rPr>
      <w:rFonts w:ascii="Courier New" w:eastAsia="Times New Roman" w:hAnsi="Courier New"/>
      <w:sz w:val="20"/>
      <w:szCs w:val="20"/>
      <w:lang w:eastAsia="pt-BR"/>
    </w:rPr>
  </w:style>
  <w:style w:type="paragraph" w:customStyle="1" w:styleId="nomedocapitulo">
    <w:name w:val="nome do capitulo"/>
    <w:basedOn w:val="Normal"/>
    <w:autoRedefine/>
    <w:uiPriority w:val="99"/>
    <w:rsid w:val="00175659"/>
    <w:pPr>
      <w:spacing w:after="0"/>
      <w:jc w:val="center"/>
    </w:pPr>
    <w:rPr>
      <w:rFonts w:ascii="Arial" w:eastAsia="Arial Unicode MS" w:hAnsi="Arial" w:cs="Arial"/>
      <w:bCs/>
      <w:sz w:val="20"/>
      <w:szCs w:val="20"/>
      <w:lang w:eastAsia="pt-BR"/>
    </w:rPr>
  </w:style>
  <w:style w:type="paragraph" w:customStyle="1" w:styleId="Corpodetexto24">
    <w:name w:val="Corpo de texto 24"/>
    <w:basedOn w:val="Normal"/>
    <w:uiPriority w:val="99"/>
    <w:rsid w:val="00175659"/>
    <w:pPr>
      <w:suppressAutoHyphens/>
      <w:spacing w:after="0" w:line="240" w:lineRule="atLeast"/>
      <w:jc w:val="both"/>
    </w:pPr>
    <w:rPr>
      <w:rFonts w:ascii="Arial" w:eastAsia="Times New Roman" w:hAnsi="Arial"/>
      <w:sz w:val="20"/>
      <w:szCs w:val="20"/>
      <w:lang w:eastAsia="ar-SA"/>
    </w:rPr>
  </w:style>
  <w:style w:type="paragraph" w:customStyle="1" w:styleId="TextosemFormatao6">
    <w:name w:val="Texto sem Formatação6"/>
    <w:basedOn w:val="Normal"/>
    <w:uiPriority w:val="99"/>
    <w:rsid w:val="00175659"/>
    <w:pPr>
      <w:spacing w:after="0" w:line="240" w:lineRule="auto"/>
    </w:pPr>
    <w:rPr>
      <w:rFonts w:ascii="Courier New" w:eastAsia="Times New Roman" w:hAnsi="Courier New"/>
      <w:sz w:val="20"/>
      <w:szCs w:val="20"/>
      <w:lang w:eastAsia="pt-BR"/>
    </w:rPr>
  </w:style>
  <w:style w:type="paragraph" w:customStyle="1" w:styleId="Corpodetexto25">
    <w:name w:val="Corpo de texto 25"/>
    <w:basedOn w:val="Normal"/>
    <w:uiPriority w:val="99"/>
    <w:rsid w:val="00175659"/>
    <w:pPr>
      <w:suppressAutoHyphens/>
      <w:spacing w:after="0" w:line="240" w:lineRule="atLeast"/>
      <w:jc w:val="both"/>
    </w:pPr>
    <w:rPr>
      <w:rFonts w:ascii="Arial" w:eastAsia="Times New Roman" w:hAnsi="Arial"/>
      <w:sz w:val="20"/>
      <w:szCs w:val="20"/>
      <w:lang w:eastAsia="ar-SA"/>
    </w:rPr>
  </w:style>
  <w:style w:type="paragraph" w:customStyle="1" w:styleId="TextosemFormatao7">
    <w:name w:val="Texto sem Formatação7"/>
    <w:basedOn w:val="Normal"/>
    <w:uiPriority w:val="99"/>
    <w:rsid w:val="00175659"/>
    <w:pPr>
      <w:spacing w:after="0" w:line="240" w:lineRule="auto"/>
    </w:pPr>
    <w:rPr>
      <w:rFonts w:ascii="Courier New" w:eastAsia="Times New Roman" w:hAnsi="Courier New"/>
      <w:sz w:val="20"/>
      <w:szCs w:val="20"/>
      <w:lang w:eastAsia="pt-BR"/>
    </w:rPr>
  </w:style>
  <w:style w:type="paragraph" w:customStyle="1" w:styleId="yiv4831389485msonormal">
    <w:name w:val="yiv4831389485msonormal"/>
    <w:basedOn w:val="Normal"/>
    <w:uiPriority w:val="99"/>
    <w:rsid w:val="00175659"/>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Standard">
    <w:name w:val="Standard"/>
    <w:uiPriority w:val="99"/>
    <w:rsid w:val="00175659"/>
    <w:pPr>
      <w:suppressAutoHyphens/>
      <w:autoSpaceDN w:val="0"/>
      <w:spacing w:after="0" w:line="240" w:lineRule="auto"/>
    </w:pPr>
    <w:rPr>
      <w:rFonts w:ascii="Times New Roman" w:eastAsia="Times New Roman" w:hAnsi="Times New Roman" w:cs="Times New Roman"/>
      <w:kern w:val="3"/>
      <w:sz w:val="20"/>
      <w:szCs w:val="20"/>
      <w:lang w:eastAsia="zh-CN"/>
      <w14:ligatures w14:val="none"/>
    </w:rPr>
  </w:style>
  <w:style w:type="character" w:styleId="TextodoEspaoReservado">
    <w:name w:val="Placeholder Text"/>
    <w:uiPriority w:val="99"/>
    <w:semiHidden/>
    <w:rsid w:val="00175659"/>
    <w:rPr>
      <w:color w:val="808080"/>
    </w:rPr>
  </w:style>
  <w:style w:type="character" w:styleId="nfaseSutil">
    <w:name w:val="Subtle Emphasis"/>
    <w:qFormat/>
    <w:rsid w:val="00175659"/>
    <w:rPr>
      <w:i/>
      <w:iCs/>
      <w:color w:val="808080"/>
    </w:rPr>
  </w:style>
  <w:style w:type="character" w:customStyle="1" w:styleId="AssuntodocomentrioChar1">
    <w:name w:val="Assunto do comentário Char1"/>
    <w:uiPriority w:val="99"/>
    <w:semiHidden/>
    <w:rsid w:val="00175659"/>
    <w:rPr>
      <w:rFonts w:ascii="Times New Roman" w:eastAsia="Times New Roman" w:hAnsi="Times New Roman" w:cs="Times New Roman" w:hint="default"/>
      <w:b/>
      <w:bCs/>
      <w:sz w:val="20"/>
      <w:szCs w:val="20"/>
      <w:lang w:eastAsia="pt-BR"/>
    </w:rPr>
  </w:style>
  <w:style w:type="character" w:customStyle="1" w:styleId="CharChar9">
    <w:name w:val="Char Char9"/>
    <w:rsid w:val="00175659"/>
    <w:rPr>
      <w:i/>
      <w:iCs w:val="0"/>
      <w:sz w:val="36"/>
      <w:lang w:val="pt-BR" w:eastAsia="pt-BR" w:bidi="ar-SA"/>
    </w:rPr>
  </w:style>
  <w:style w:type="character" w:customStyle="1" w:styleId="CharChar7">
    <w:name w:val="Char Char7"/>
    <w:rsid w:val="00175659"/>
    <w:rPr>
      <w:rFonts w:ascii="Calibri" w:eastAsia="Calibri" w:hAnsi="Calibri" w:cs="Calibri" w:hint="default"/>
      <w:noProof/>
      <w:lang w:val="en-US" w:bidi="ar-SA"/>
    </w:rPr>
  </w:style>
  <w:style w:type="character" w:customStyle="1" w:styleId="CharChar6">
    <w:name w:val="Char Char6"/>
    <w:rsid w:val="00175659"/>
    <w:rPr>
      <w:rFonts w:ascii="Calibri" w:eastAsia="Calibri" w:hAnsi="Calibri" w:cs="Calibri" w:hint="default"/>
      <w:noProof/>
      <w:lang w:val="en-US" w:bidi="ar-SA"/>
    </w:rPr>
  </w:style>
  <w:style w:type="character" w:customStyle="1" w:styleId="apple-converted-space">
    <w:name w:val="apple-converted-space"/>
    <w:rsid w:val="00175659"/>
  </w:style>
  <w:style w:type="character" w:customStyle="1" w:styleId="WW8Num2z0">
    <w:name w:val="WW8Num2z0"/>
    <w:rsid w:val="00175659"/>
    <w:rPr>
      <w:rFonts w:ascii="Symbol" w:hAnsi="Symbol" w:hint="default"/>
    </w:rPr>
  </w:style>
  <w:style w:type="character" w:customStyle="1" w:styleId="WW8Num3z0">
    <w:name w:val="WW8Num3z0"/>
    <w:rsid w:val="00175659"/>
    <w:rPr>
      <w:rFonts w:ascii="Symbol" w:hAnsi="Symbol" w:hint="default"/>
    </w:rPr>
  </w:style>
  <w:style w:type="character" w:customStyle="1" w:styleId="Absatz-Standardschriftart">
    <w:name w:val="Absatz-Standardschriftart"/>
    <w:rsid w:val="00175659"/>
  </w:style>
  <w:style w:type="character" w:customStyle="1" w:styleId="WW8Num4z0">
    <w:name w:val="WW8Num4z0"/>
    <w:rsid w:val="00175659"/>
    <w:rPr>
      <w:b/>
      <w:bCs w:val="0"/>
    </w:rPr>
  </w:style>
  <w:style w:type="character" w:customStyle="1" w:styleId="WW8Num5z0">
    <w:name w:val="WW8Num5z0"/>
    <w:rsid w:val="00175659"/>
    <w:rPr>
      <w:rFonts w:ascii="Symbol" w:hAnsi="Symbol" w:hint="default"/>
    </w:rPr>
  </w:style>
  <w:style w:type="character" w:customStyle="1" w:styleId="WW8Num6z0">
    <w:name w:val="WW8Num6z0"/>
    <w:rsid w:val="00175659"/>
    <w:rPr>
      <w:rFonts w:ascii="Symbol" w:hAnsi="Symbol" w:hint="default"/>
    </w:rPr>
  </w:style>
  <w:style w:type="character" w:customStyle="1" w:styleId="WW8Num8z0">
    <w:name w:val="WW8Num8z0"/>
    <w:rsid w:val="00175659"/>
    <w:rPr>
      <w:rFonts w:ascii="Times New Roman" w:hAnsi="Times New Roman" w:cs="Times New Roman" w:hint="default"/>
      <w:sz w:val="24"/>
    </w:rPr>
  </w:style>
  <w:style w:type="character" w:customStyle="1" w:styleId="WW8NumSt9z0">
    <w:name w:val="WW8NumSt9z0"/>
    <w:rsid w:val="00175659"/>
    <w:rPr>
      <w:rFonts w:ascii="Symbol" w:hAnsi="Symbol" w:hint="default"/>
    </w:rPr>
  </w:style>
  <w:style w:type="character" w:customStyle="1" w:styleId="Fontepargpadro1">
    <w:name w:val="Fonte parág. padrão1"/>
    <w:rsid w:val="00175659"/>
  </w:style>
  <w:style w:type="character" w:customStyle="1" w:styleId="Smbolosdenumerao">
    <w:name w:val="Símbolos de numeração"/>
    <w:rsid w:val="00175659"/>
  </w:style>
  <w:style w:type="character" w:customStyle="1" w:styleId="Marcadores">
    <w:name w:val="Marcadores"/>
    <w:rsid w:val="00175659"/>
    <w:rPr>
      <w:rFonts w:ascii="StarSymbol" w:eastAsia="StarSymbol" w:hAnsi="StarSymbol" w:cs="StarSymbol" w:hint="default"/>
      <w:sz w:val="18"/>
      <w:szCs w:val="18"/>
    </w:rPr>
  </w:style>
  <w:style w:type="character" w:customStyle="1" w:styleId="fontstyle01">
    <w:name w:val="fontstyle01"/>
    <w:rsid w:val="00175659"/>
    <w:rPr>
      <w:rFonts w:ascii="Times New Roman" w:hAnsi="Times New Roman" w:cs="Times New Roman" w:hint="default"/>
      <w:b w:val="0"/>
      <w:bCs w:val="0"/>
      <w:i w:val="0"/>
      <w:iCs w:val="0"/>
      <w:color w:val="000000"/>
      <w:sz w:val="24"/>
      <w:szCs w:val="24"/>
    </w:rPr>
  </w:style>
  <w:style w:type="table" w:styleId="Tabelacomgrade">
    <w:name w:val="Table Grid"/>
    <w:basedOn w:val="Tabelanormal"/>
    <w:uiPriority w:val="39"/>
    <w:rsid w:val="00175659"/>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175659"/>
    <w:rPr>
      <w:b/>
      <w:bCs/>
    </w:rPr>
  </w:style>
  <w:style w:type="table" w:customStyle="1" w:styleId="TableNormal">
    <w:name w:val="Table Normal"/>
    <w:rsid w:val="00175659"/>
    <w:pPr>
      <w:spacing w:after="0" w:line="240" w:lineRule="auto"/>
    </w:pPr>
    <w:rPr>
      <w:rFonts w:ascii="Times New Roman" w:eastAsia="Times New Roman" w:hAnsi="Times New Roman" w:cs="Times New Roman"/>
      <w:kern w:val="0"/>
      <w:sz w:val="20"/>
      <w:szCs w:val="20"/>
      <w:lang w:eastAsia="pt-BR"/>
      <w14:ligatures w14:val="none"/>
    </w:rPr>
    <w:tblPr>
      <w:tblCellMar>
        <w:top w:w="0" w:type="dxa"/>
        <w:left w:w="0" w:type="dxa"/>
        <w:bottom w:w="0" w:type="dxa"/>
        <w:right w:w="0" w:type="dxa"/>
      </w:tblCellMar>
    </w:tblPr>
  </w:style>
  <w:style w:type="paragraph" w:customStyle="1" w:styleId="TableParagraph">
    <w:name w:val="Table Paragraph"/>
    <w:basedOn w:val="Normal"/>
    <w:uiPriority w:val="1"/>
    <w:qFormat/>
    <w:rsid w:val="00175659"/>
    <w:pPr>
      <w:widowControl w:val="0"/>
      <w:autoSpaceDE w:val="0"/>
      <w:autoSpaceDN w:val="0"/>
      <w:spacing w:after="0" w:line="240" w:lineRule="auto"/>
    </w:pPr>
    <w:rPr>
      <w:rFonts w:ascii="Tahoma" w:eastAsia="Tahoma" w:hAnsi="Tahoma" w:cs="Tahoma"/>
      <w:lang w:val="pt-PT"/>
    </w:rPr>
  </w:style>
  <w:style w:type="character" w:customStyle="1" w:styleId="PargrafodaListaChar">
    <w:name w:val="Parágrafo da Lista Char"/>
    <w:link w:val="PargrafodaLista"/>
    <w:uiPriority w:val="34"/>
    <w:qFormat/>
    <w:locked/>
    <w:rsid w:val="00175659"/>
  </w:style>
  <w:style w:type="character" w:styleId="MenoPendente">
    <w:name w:val="Unresolved Mention"/>
    <w:basedOn w:val="Fontepargpadro"/>
    <w:uiPriority w:val="99"/>
    <w:semiHidden/>
    <w:unhideWhenUsed/>
    <w:rsid w:val="00175659"/>
    <w:rPr>
      <w:color w:val="605E5C"/>
      <w:shd w:val="clear" w:color="auto" w:fill="E1DFDD"/>
    </w:rPr>
  </w:style>
  <w:style w:type="paragraph" w:customStyle="1" w:styleId="Ttulo21">
    <w:name w:val="Título 21"/>
    <w:basedOn w:val="Normal"/>
    <w:uiPriority w:val="1"/>
    <w:qFormat/>
    <w:rsid w:val="00175659"/>
    <w:pPr>
      <w:widowControl w:val="0"/>
      <w:autoSpaceDE w:val="0"/>
      <w:autoSpaceDN w:val="0"/>
      <w:spacing w:after="0" w:line="240" w:lineRule="auto"/>
      <w:ind w:left="385" w:hanging="207"/>
      <w:outlineLvl w:val="2"/>
    </w:pPr>
    <w:rPr>
      <w:rFonts w:ascii="Consolas" w:eastAsia="Consolas" w:hAnsi="Consolas" w:cs="Consolas"/>
      <w:b/>
      <w:bCs/>
      <w:sz w:val="20"/>
      <w:szCs w:val="20"/>
      <w:lang w:val="pt-PT"/>
    </w:rPr>
  </w:style>
  <w:style w:type="paragraph" w:customStyle="1" w:styleId="Nvel2-Red">
    <w:name w:val="Nível 2 -Red"/>
    <w:basedOn w:val="Normal"/>
    <w:link w:val="Nvel2-RedChar"/>
    <w:uiPriority w:val="99"/>
    <w:qFormat/>
    <w:rsid w:val="00175659"/>
    <w:pPr>
      <w:numPr>
        <w:ilvl w:val="1"/>
        <w:numId w:val="26"/>
      </w:numPr>
      <w:spacing w:before="120" w:after="120"/>
      <w:ind w:left="0" w:firstLine="0"/>
      <w:jc w:val="both"/>
    </w:pPr>
    <w:rPr>
      <w:rFonts w:ascii="Arial" w:eastAsiaTheme="minorEastAsia" w:hAnsi="Arial" w:cs="Arial"/>
      <w:i/>
      <w:iCs/>
      <w:color w:val="FF0000"/>
      <w:sz w:val="20"/>
      <w:szCs w:val="20"/>
      <w:lang w:eastAsia="pt-BR"/>
    </w:rPr>
  </w:style>
  <w:style w:type="character" w:customStyle="1" w:styleId="pg-2ls0">
    <w:name w:val="pg-2ls0"/>
    <w:basedOn w:val="Fontepargpadro"/>
    <w:rsid w:val="00175659"/>
  </w:style>
  <w:style w:type="character" w:customStyle="1" w:styleId="pg-2ls4">
    <w:name w:val="pg-2ls4"/>
    <w:basedOn w:val="Fontepargpadro"/>
    <w:rsid w:val="00175659"/>
  </w:style>
  <w:style w:type="character" w:customStyle="1" w:styleId="pg-1ls0">
    <w:name w:val="pg-1ls0"/>
    <w:basedOn w:val="Fontepargpadro"/>
    <w:rsid w:val="00175659"/>
  </w:style>
  <w:style w:type="character" w:customStyle="1" w:styleId="pg-1ls4">
    <w:name w:val="pg-1ls4"/>
    <w:basedOn w:val="Fontepargpadro"/>
    <w:rsid w:val="00175659"/>
  </w:style>
  <w:style w:type="character" w:customStyle="1" w:styleId="pg-1ls5">
    <w:name w:val="pg-1ls5"/>
    <w:basedOn w:val="Fontepargpadro"/>
    <w:rsid w:val="00175659"/>
  </w:style>
  <w:style w:type="character" w:styleId="Refdecomentrio">
    <w:name w:val="annotation reference"/>
    <w:basedOn w:val="Fontepargpadro"/>
    <w:unhideWhenUsed/>
    <w:qFormat/>
    <w:rsid w:val="00175659"/>
    <w:rPr>
      <w:sz w:val="16"/>
      <w:szCs w:val="16"/>
    </w:rPr>
  </w:style>
  <w:style w:type="paragraph" w:styleId="Textodenotaderodap">
    <w:name w:val="footnote text"/>
    <w:basedOn w:val="Normal"/>
    <w:link w:val="TextodenotaderodapChar"/>
    <w:uiPriority w:val="99"/>
    <w:semiHidden/>
    <w:unhideWhenUsed/>
    <w:rsid w:val="00175659"/>
    <w:pPr>
      <w:spacing w:after="0" w:line="240" w:lineRule="auto"/>
    </w:pPr>
    <w:rPr>
      <w:rFonts w:asciiTheme="minorHAnsi" w:eastAsiaTheme="minorHAnsi" w:hAnsiTheme="minorHAnsi" w:cstheme="minorBidi"/>
      <w:sz w:val="20"/>
      <w:szCs w:val="20"/>
    </w:rPr>
  </w:style>
  <w:style w:type="character" w:customStyle="1" w:styleId="TextodenotaderodapChar">
    <w:name w:val="Texto de nota de rodapé Char"/>
    <w:basedOn w:val="Fontepargpadro"/>
    <w:link w:val="Textodenotaderodap"/>
    <w:uiPriority w:val="99"/>
    <w:semiHidden/>
    <w:rsid w:val="00175659"/>
    <w:rPr>
      <w:kern w:val="0"/>
      <w:sz w:val="20"/>
      <w:szCs w:val="20"/>
      <w14:ligatures w14:val="none"/>
    </w:rPr>
  </w:style>
  <w:style w:type="character" w:styleId="Refdenotaderodap">
    <w:name w:val="footnote reference"/>
    <w:basedOn w:val="Fontepargpadro"/>
    <w:uiPriority w:val="99"/>
    <w:semiHidden/>
    <w:unhideWhenUsed/>
    <w:rsid w:val="00175659"/>
    <w:rPr>
      <w:vertAlign w:val="superscript"/>
    </w:rPr>
  </w:style>
  <w:style w:type="character" w:customStyle="1" w:styleId="Nvel2-RedChar">
    <w:name w:val="Nível 2 -Red Char"/>
    <w:basedOn w:val="Fontepargpadro"/>
    <w:link w:val="Nvel2-Red"/>
    <w:uiPriority w:val="99"/>
    <w:rsid w:val="00175659"/>
    <w:rPr>
      <w:rFonts w:ascii="Arial" w:eastAsiaTheme="minorEastAsia" w:hAnsi="Arial" w:cs="Arial"/>
      <w:i/>
      <w:iCs/>
      <w:color w:val="FF0000"/>
      <w:kern w:val="0"/>
      <w:sz w:val="20"/>
      <w:szCs w:val="20"/>
      <w:lang w:eastAsia="pt-BR"/>
      <w14:ligatures w14:val="none"/>
    </w:rPr>
  </w:style>
  <w:style w:type="numbering" w:customStyle="1" w:styleId="Estilo1">
    <w:name w:val="Estilo1"/>
    <w:uiPriority w:val="99"/>
    <w:rsid w:val="00175659"/>
    <w:pPr>
      <w:numPr>
        <w:numId w:val="51"/>
      </w:numPr>
    </w:pPr>
  </w:style>
  <w:style w:type="numbering" w:customStyle="1" w:styleId="Estilo3">
    <w:name w:val="Estilo3"/>
    <w:uiPriority w:val="99"/>
    <w:rsid w:val="00175659"/>
    <w:pPr>
      <w:numPr>
        <w:numId w:val="5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9921676">
      <w:bodyDiv w:val="1"/>
      <w:marLeft w:val="0"/>
      <w:marRight w:val="0"/>
      <w:marTop w:val="0"/>
      <w:marBottom w:val="0"/>
      <w:divBdr>
        <w:top w:val="none" w:sz="0" w:space="0" w:color="auto"/>
        <w:left w:val="none" w:sz="0" w:space="0" w:color="auto"/>
        <w:bottom w:val="none" w:sz="0" w:space="0" w:color="auto"/>
        <w:right w:val="none" w:sz="0" w:space="0" w:color="auto"/>
      </w:divBdr>
    </w:div>
    <w:div w:id="306322316">
      <w:bodyDiv w:val="1"/>
      <w:marLeft w:val="0"/>
      <w:marRight w:val="0"/>
      <w:marTop w:val="0"/>
      <w:marBottom w:val="0"/>
      <w:divBdr>
        <w:top w:val="none" w:sz="0" w:space="0" w:color="auto"/>
        <w:left w:val="none" w:sz="0" w:space="0" w:color="auto"/>
        <w:bottom w:val="none" w:sz="0" w:space="0" w:color="auto"/>
        <w:right w:val="none" w:sz="0" w:space="0" w:color="auto"/>
      </w:divBdr>
    </w:div>
    <w:div w:id="700939016">
      <w:bodyDiv w:val="1"/>
      <w:marLeft w:val="0"/>
      <w:marRight w:val="0"/>
      <w:marTop w:val="0"/>
      <w:marBottom w:val="0"/>
      <w:divBdr>
        <w:top w:val="none" w:sz="0" w:space="0" w:color="auto"/>
        <w:left w:val="none" w:sz="0" w:space="0" w:color="auto"/>
        <w:bottom w:val="none" w:sz="0" w:space="0" w:color="auto"/>
        <w:right w:val="none" w:sz="0" w:space="0" w:color="auto"/>
      </w:divBdr>
    </w:div>
    <w:div w:id="735133206">
      <w:bodyDiv w:val="1"/>
      <w:marLeft w:val="0"/>
      <w:marRight w:val="0"/>
      <w:marTop w:val="0"/>
      <w:marBottom w:val="0"/>
      <w:divBdr>
        <w:top w:val="none" w:sz="0" w:space="0" w:color="auto"/>
        <w:left w:val="none" w:sz="0" w:space="0" w:color="auto"/>
        <w:bottom w:val="none" w:sz="0" w:space="0" w:color="auto"/>
        <w:right w:val="none" w:sz="0" w:space="0" w:color="auto"/>
      </w:divBdr>
    </w:div>
    <w:div w:id="861283161">
      <w:bodyDiv w:val="1"/>
      <w:marLeft w:val="0"/>
      <w:marRight w:val="0"/>
      <w:marTop w:val="0"/>
      <w:marBottom w:val="0"/>
      <w:divBdr>
        <w:top w:val="none" w:sz="0" w:space="0" w:color="auto"/>
        <w:left w:val="none" w:sz="0" w:space="0" w:color="auto"/>
        <w:bottom w:val="none" w:sz="0" w:space="0" w:color="auto"/>
        <w:right w:val="none" w:sz="0" w:space="0" w:color="auto"/>
      </w:divBdr>
    </w:div>
    <w:div w:id="936670746">
      <w:bodyDiv w:val="1"/>
      <w:marLeft w:val="0"/>
      <w:marRight w:val="0"/>
      <w:marTop w:val="0"/>
      <w:marBottom w:val="0"/>
      <w:divBdr>
        <w:top w:val="none" w:sz="0" w:space="0" w:color="auto"/>
        <w:left w:val="none" w:sz="0" w:space="0" w:color="auto"/>
        <w:bottom w:val="none" w:sz="0" w:space="0" w:color="auto"/>
        <w:right w:val="none" w:sz="0" w:space="0" w:color="auto"/>
      </w:divBdr>
    </w:div>
    <w:div w:id="1078093825">
      <w:bodyDiv w:val="1"/>
      <w:marLeft w:val="0"/>
      <w:marRight w:val="0"/>
      <w:marTop w:val="0"/>
      <w:marBottom w:val="0"/>
      <w:divBdr>
        <w:top w:val="none" w:sz="0" w:space="0" w:color="auto"/>
        <w:left w:val="none" w:sz="0" w:space="0" w:color="auto"/>
        <w:bottom w:val="none" w:sz="0" w:space="0" w:color="auto"/>
        <w:right w:val="none" w:sz="0" w:space="0" w:color="auto"/>
      </w:divBdr>
    </w:div>
    <w:div w:id="1096098385">
      <w:bodyDiv w:val="1"/>
      <w:marLeft w:val="0"/>
      <w:marRight w:val="0"/>
      <w:marTop w:val="0"/>
      <w:marBottom w:val="0"/>
      <w:divBdr>
        <w:top w:val="none" w:sz="0" w:space="0" w:color="auto"/>
        <w:left w:val="none" w:sz="0" w:space="0" w:color="auto"/>
        <w:bottom w:val="none" w:sz="0" w:space="0" w:color="auto"/>
        <w:right w:val="none" w:sz="0" w:space="0" w:color="auto"/>
      </w:divBdr>
    </w:div>
    <w:div w:id="1523399045">
      <w:bodyDiv w:val="1"/>
      <w:marLeft w:val="0"/>
      <w:marRight w:val="0"/>
      <w:marTop w:val="0"/>
      <w:marBottom w:val="0"/>
      <w:divBdr>
        <w:top w:val="none" w:sz="0" w:space="0" w:color="auto"/>
        <w:left w:val="none" w:sz="0" w:space="0" w:color="auto"/>
        <w:bottom w:val="none" w:sz="0" w:space="0" w:color="auto"/>
        <w:right w:val="none" w:sz="0" w:space="0" w:color="auto"/>
      </w:divBdr>
    </w:div>
    <w:div w:id="1556962390">
      <w:bodyDiv w:val="1"/>
      <w:marLeft w:val="0"/>
      <w:marRight w:val="0"/>
      <w:marTop w:val="0"/>
      <w:marBottom w:val="0"/>
      <w:divBdr>
        <w:top w:val="none" w:sz="0" w:space="0" w:color="auto"/>
        <w:left w:val="none" w:sz="0" w:space="0" w:color="auto"/>
        <w:bottom w:val="none" w:sz="0" w:space="0" w:color="auto"/>
        <w:right w:val="none" w:sz="0" w:space="0" w:color="auto"/>
      </w:divBdr>
    </w:div>
    <w:div w:id="1563367394">
      <w:bodyDiv w:val="1"/>
      <w:marLeft w:val="0"/>
      <w:marRight w:val="0"/>
      <w:marTop w:val="0"/>
      <w:marBottom w:val="0"/>
      <w:divBdr>
        <w:top w:val="none" w:sz="0" w:space="0" w:color="auto"/>
        <w:left w:val="none" w:sz="0" w:space="0" w:color="auto"/>
        <w:bottom w:val="none" w:sz="0" w:space="0" w:color="auto"/>
        <w:right w:val="none" w:sz="0" w:space="0" w:color="auto"/>
      </w:divBdr>
    </w:div>
    <w:div w:id="1653867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licitacao.ubaporanga@yahoo.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93A7F183FC54D36A06BC47B05262678"/>
        <w:category>
          <w:name w:val="Geral"/>
          <w:gallery w:val="placeholder"/>
        </w:category>
        <w:types>
          <w:type w:val="bbPlcHdr"/>
        </w:types>
        <w:behaviors>
          <w:behavior w:val="content"/>
        </w:behaviors>
        <w:guid w:val="{3CAA4B3A-7E04-4159-B005-EA8EC3BB4B86}"/>
      </w:docPartPr>
      <w:docPartBody>
        <w:p w:rsidR="00497D44" w:rsidRDefault="00962A57" w:rsidP="00962A57">
          <w:pPr>
            <w:pStyle w:val="C93A7F183FC54D36A06BC47B05262678"/>
          </w:pPr>
          <w:r w:rsidRPr="006E76EA">
            <w:rPr>
              <w:rStyle w:val="TextodoEspaoReservado"/>
            </w:rPr>
            <w:t>[Assunto]</w:t>
          </w:r>
        </w:p>
      </w:docPartBody>
    </w:docPart>
    <w:docPart>
      <w:docPartPr>
        <w:name w:val="8653EDAD22E54385B764BD7ADD2EEC62"/>
        <w:category>
          <w:name w:val="Geral"/>
          <w:gallery w:val="placeholder"/>
        </w:category>
        <w:types>
          <w:type w:val="bbPlcHdr"/>
        </w:types>
        <w:behaviors>
          <w:behavior w:val="content"/>
        </w:behaviors>
        <w:guid w:val="{D4EF2B64-4E9E-416C-9205-1B0980861F59}"/>
      </w:docPartPr>
      <w:docPartBody>
        <w:p w:rsidR="00497D44" w:rsidRDefault="00962A57" w:rsidP="00962A57">
          <w:pPr>
            <w:pStyle w:val="8653EDAD22E54385B764BD7ADD2EEC62"/>
          </w:pPr>
          <w:r w:rsidRPr="009252F9">
            <w:rPr>
              <w:rStyle w:val="TextodoEspaoReservado"/>
            </w:rPr>
            <w:t>[Status]</w:t>
          </w:r>
        </w:p>
      </w:docPartBody>
    </w:docPart>
    <w:docPart>
      <w:docPartPr>
        <w:name w:val="A9BDEBF89E4E43CF9CE34FBBF5B9AF04"/>
        <w:category>
          <w:name w:val="Geral"/>
          <w:gallery w:val="placeholder"/>
        </w:category>
        <w:types>
          <w:type w:val="bbPlcHdr"/>
        </w:types>
        <w:behaviors>
          <w:behavior w:val="content"/>
        </w:behaviors>
        <w:guid w:val="{1CF20CC6-7950-4778-8359-688DDB4C4155}"/>
      </w:docPartPr>
      <w:docPartBody>
        <w:p w:rsidR="00497D44" w:rsidRDefault="00962A57" w:rsidP="00962A57">
          <w:pPr>
            <w:pStyle w:val="A9BDEBF89E4E43CF9CE34FBBF5B9AF04"/>
          </w:pPr>
          <w:r w:rsidRPr="000873B7">
            <w:rPr>
              <w:rStyle w:val="TextodoEspaoReservado"/>
            </w:rPr>
            <w:t>[Assunto]</w:t>
          </w:r>
        </w:p>
      </w:docPartBody>
    </w:docPart>
    <w:docPart>
      <w:docPartPr>
        <w:name w:val="B42F4494F6DC48E2AE52CA7C100A497D"/>
        <w:category>
          <w:name w:val="Geral"/>
          <w:gallery w:val="placeholder"/>
        </w:category>
        <w:types>
          <w:type w:val="bbPlcHdr"/>
        </w:types>
        <w:behaviors>
          <w:behavior w:val="content"/>
        </w:behaviors>
        <w:guid w:val="{DBE81B59-9B3D-4B32-B845-2CFFF3925476}"/>
      </w:docPartPr>
      <w:docPartBody>
        <w:p w:rsidR="00497D44" w:rsidRDefault="00962A57" w:rsidP="00962A57">
          <w:pPr>
            <w:pStyle w:val="B42F4494F6DC48E2AE52CA7C100A497D"/>
          </w:pPr>
          <w:r w:rsidRPr="009252F9">
            <w:rPr>
              <w:rStyle w:val="TextodoEspaoReservado"/>
            </w:rPr>
            <w:t>[Endereço da Empresa]</w:t>
          </w:r>
        </w:p>
      </w:docPartBody>
    </w:docPart>
    <w:docPart>
      <w:docPartPr>
        <w:name w:val="0FF7E8D7825F44ECABC1E99681B46156"/>
        <w:category>
          <w:name w:val="Geral"/>
          <w:gallery w:val="placeholder"/>
        </w:category>
        <w:types>
          <w:type w:val="bbPlcHdr"/>
        </w:types>
        <w:behaviors>
          <w:behavior w:val="content"/>
        </w:behaviors>
        <w:guid w:val="{DE43341B-F03C-47D8-BB03-99DB828F098F}"/>
      </w:docPartPr>
      <w:docPartBody>
        <w:p w:rsidR="00497D44" w:rsidRDefault="00962A57" w:rsidP="00962A57">
          <w:pPr>
            <w:pStyle w:val="0FF7E8D7825F44ECABC1E99681B46156"/>
          </w:pPr>
          <w:r w:rsidRPr="002E579A">
            <w:rPr>
              <w:rStyle w:val="TextodoEspaoReservado"/>
            </w:rPr>
            <w:t>[Status]</w:t>
          </w:r>
        </w:p>
      </w:docPartBody>
    </w:docPart>
    <w:docPart>
      <w:docPartPr>
        <w:name w:val="6D864FC700A94752B2F54549750C63E7"/>
        <w:category>
          <w:name w:val="Geral"/>
          <w:gallery w:val="placeholder"/>
        </w:category>
        <w:types>
          <w:type w:val="bbPlcHdr"/>
        </w:types>
        <w:behaviors>
          <w:behavior w:val="content"/>
        </w:behaviors>
        <w:guid w:val="{56BE7157-3BA4-4E48-A9CE-20ECF8B18DC4}"/>
      </w:docPartPr>
      <w:docPartBody>
        <w:p w:rsidR="00497D44" w:rsidRDefault="00962A57" w:rsidP="00962A57">
          <w:pPr>
            <w:pStyle w:val="6D864FC700A94752B2F54549750C63E7"/>
          </w:pPr>
          <w:r w:rsidRPr="005C2189">
            <w:rPr>
              <w:rStyle w:val="TextodoEspaoReservado"/>
            </w:rPr>
            <w:t>[Assunto]</w:t>
          </w:r>
        </w:p>
      </w:docPartBody>
    </w:docPart>
    <w:docPart>
      <w:docPartPr>
        <w:name w:val="206A5467098B48109AD1EA220845B9D0"/>
        <w:category>
          <w:name w:val="Geral"/>
          <w:gallery w:val="placeholder"/>
        </w:category>
        <w:types>
          <w:type w:val="bbPlcHdr"/>
        </w:types>
        <w:behaviors>
          <w:behavior w:val="content"/>
        </w:behaviors>
        <w:guid w:val="{4E7FAB3A-FC90-4A11-814D-CBF13708DB3C}"/>
      </w:docPartPr>
      <w:docPartBody>
        <w:p w:rsidR="00497D44" w:rsidRDefault="00962A57" w:rsidP="00962A57">
          <w:pPr>
            <w:pStyle w:val="206A5467098B48109AD1EA220845B9D0"/>
          </w:pPr>
          <w:r>
            <w:rPr>
              <w:rStyle w:val="TextodoEspaoReservado"/>
            </w:rPr>
            <w:t>[Autor]</w:t>
          </w:r>
        </w:p>
      </w:docPartBody>
    </w:docPart>
    <w:docPart>
      <w:docPartPr>
        <w:name w:val="5BF177D1DA984A7D91A4B742A8F37D74"/>
        <w:category>
          <w:name w:val="Geral"/>
          <w:gallery w:val="placeholder"/>
        </w:category>
        <w:types>
          <w:type w:val="bbPlcHdr"/>
        </w:types>
        <w:behaviors>
          <w:behavior w:val="content"/>
        </w:behaviors>
        <w:guid w:val="{8C7C9264-7A0D-4ACF-8810-CB801ECD8F28}"/>
      </w:docPartPr>
      <w:docPartBody>
        <w:p w:rsidR="00497D44" w:rsidRDefault="00962A57" w:rsidP="00962A57">
          <w:pPr>
            <w:pStyle w:val="5BF177D1DA984A7D91A4B742A8F37D74"/>
          </w:pPr>
          <w:r w:rsidRPr="000873B7">
            <w:rPr>
              <w:rStyle w:val="TextodoEspaoReservado"/>
            </w:rPr>
            <w:t>[Assunto]</w:t>
          </w:r>
        </w:p>
      </w:docPartBody>
    </w:docPart>
    <w:docPart>
      <w:docPartPr>
        <w:name w:val="5CD3FDDFE4AA4E908F0D94413F2BC7FE"/>
        <w:category>
          <w:name w:val="Geral"/>
          <w:gallery w:val="placeholder"/>
        </w:category>
        <w:types>
          <w:type w:val="bbPlcHdr"/>
        </w:types>
        <w:behaviors>
          <w:behavior w:val="content"/>
        </w:behaviors>
        <w:guid w:val="{EF9B7F6E-4669-47AC-A213-B3FA260ACEBE}"/>
      </w:docPartPr>
      <w:docPartBody>
        <w:p w:rsidR="00497D44" w:rsidRDefault="00962A57" w:rsidP="00962A57">
          <w:pPr>
            <w:pStyle w:val="5CD3FDDFE4AA4E908F0D94413F2BC7FE"/>
          </w:pPr>
          <w:r w:rsidRPr="006E76EA">
            <w:rPr>
              <w:rStyle w:val="TextodoEspaoReservado"/>
            </w:rPr>
            <w:t>[Assunto]</w:t>
          </w:r>
        </w:p>
      </w:docPartBody>
    </w:docPart>
    <w:docPart>
      <w:docPartPr>
        <w:name w:val="9343FDE0F137490C828FA57DF2EDDC86"/>
        <w:category>
          <w:name w:val="Geral"/>
          <w:gallery w:val="placeholder"/>
        </w:category>
        <w:types>
          <w:type w:val="bbPlcHdr"/>
        </w:types>
        <w:behaviors>
          <w:behavior w:val="content"/>
        </w:behaviors>
        <w:guid w:val="{B23A002F-13E2-40EB-B082-972259943892}"/>
      </w:docPartPr>
      <w:docPartBody>
        <w:p w:rsidR="00497D44" w:rsidRDefault="00962A57" w:rsidP="00962A57">
          <w:pPr>
            <w:pStyle w:val="9343FDE0F137490C828FA57DF2EDDC86"/>
          </w:pPr>
          <w:r w:rsidRPr="00BF45DD">
            <w:rPr>
              <w:rStyle w:val="TextodoEspaoReservado"/>
            </w:rPr>
            <w:t>[Endereço da Empresa]</w:t>
          </w:r>
        </w:p>
      </w:docPartBody>
    </w:docPart>
    <w:docPart>
      <w:docPartPr>
        <w:name w:val="C0E558296C81411F8F93BE2285313572"/>
        <w:category>
          <w:name w:val="Geral"/>
          <w:gallery w:val="placeholder"/>
        </w:category>
        <w:types>
          <w:type w:val="bbPlcHdr"/>
        </w:types>
        <w:behaviors>
          <w:behavior w:val="content"/>
        </w:behaviors>
        <w:guid w:val="{DB9DDBAA-2389-4294-8311-AFE01ED3AFCC}"/>
      </w:docPartPr>
      <w:docPartBody>
        <w:p w:rsidR="00497D44" w:rsidRDefault="00962A57" w:rsidP="00962A57">
          <w:pPr>
            <w:pStyle w:val="C0E558296C81411F8F93BE2285313572"/>
          </w:pPr>
          <w:r w:rsidRPr="007E1F81">
            <w:rPr>
              <w:rStyle w:val="TextodoEspaoReservado"/>
            </w:rPr>
            <w:t>[Categoria]</w:t>
          </w:r>
        </w:p>
      </w:docPartBody>
    </w:docPart>
    <w:docPart>
      <w:docPartPr>
        <w:name w:val="D30335F9643E437DB7748C756B83070A"/>
        <w:category>
          <w:name w:val="Geral"/>
          <w:gallery w:val="placeholder"/>
        </w:category>
        <w:types>
          <w:type w:val="bbPlcHdr"/>
        </w:types>
        <w:behaviors>
          <w:behavior w:val="content"/>
        </w:behaviors>
        <w:guid w:val="{9C3AADBE-08F5-4EC7-8C9A-06CCC597E78A}"/>
      </w:docPartPr>
      <w:docPartBody>
        <w:p w:rsidR="00497D44" w:rsidRDefault="00962A57" w:rsidP="00962A57">
          <w:pPr>
            <w:pStyle w:val="D30335F9643E437DB7748C756B83070A"/>
          </w:pPr>
          <w:r w:rsidRPr="009252F9">
            <w:rPr>
              <w:rStyle w:val="TextodoEspaoReservado"/>
            </w:rPr>
            <w:t>[Autor]</w:t>
          </w:r>
        </w:p>
      </w:docPartBody>
    </w:docPart>
    <w:docPart>
      <w:docPartPr>
        <w:name w:val="A64320D3BA51479E87F4F4B547C26778"/>
        <w:category>
          <w:name w:val="Geral"/>
          <w:gallery w:val="placeholder"/>
        </w:category>
        <w:types>
          <w:type w:val="bbPlcHdr"/>
        </w:types>
        <w:behaviors>
          <w:behavior w:val="content"/>
        </w:behaviors>
        <w:guid w:val="{7D6232FB-9B12-4D0C-ACE8-9D3DB300A3F6}"/>
      </w:docPartPr>
      <w:docPartBody>
        <w:p w:rsidR="00497D44" w:rsidRDefault="00962A57" w:rsidP="00962A57">
          <w:pPr>
            <w:pStyle w:val="A64320D3BA51479E87F4F4B547C26778"/>
          </w:pPr>
          <w:r>
            <w:rPr>
              <w:rStyle w:val="TextodoEspaoReservado"/>
            </w:rPr>
            <w:t>[Telefone da Empresa]</w:t>
          </w:r>
        </w:p>
      </w:docPartBody>
    </w:docPart>
    <w:docPart>
      <w:docPartPr>
        <w:name w:val="032608C42F46470DADC51F439E9FB2F1"/>
        <w:category>
          <w:name w:val="Geral"/>
          <w:gallery w:val="placeholder"/>
        </w:category>
        <w:types>
          <w:type w:val="bbPlcHdr"/>
        </w:types>
        <w:behaviors>
          <w:behavior w:val="content"/>
        </w:behaviors>
        <w:guid w:val="{F99A67ED-CDCF-4688-ACB8-6E0F0D579DFF}"/>
      </w:docPartPr>
      <w:docPartBody>
        <w:p w:rsidR="00497D44" w:rsidRDefault="00962A57" w:rsidP="00962A57">
          <w:pPr>
            <w:pStyle w:val="032608C42F46470DADC51F439E9FB2F1"/>
          </w:pPr>
          <w:r>
            <w:rPr>
              <w:rStyle w:val="TextodoEspaoReservado"/>
            </w:rPr>
            <w:t>[Telefone da Empresa]</w:t>
          </w:r>
        </w:p>
      </w:docPartBody>
    </w:docPart>
    <w:docPart>
      <w:docPartPr>
        <w:name w:val="A8C16CE15C0B419F97145D83FC619450"/>
        <w:category>
          <w:name w:val="Geral"/>
          <w:gallery w:val="placeholder"/>
        </w:category>
        <w:types>
          <w:type w:val="bbPlcHdr"/>
        </w:types>
        <w:behaviors>
          <w:behavior w:val="content"/>
        </w:behaviors>
        <w:guid w:val="{EAB01F09-D7EF-41BF-B831-337A29FA2241}"/>
      </w:docPartPr>
      <w:docPartBody>
        <w:p w:rsidR="00497D44" w:rsidRDefault="00962A57" w:rsidP="00962A57">
          <w:pPr>
            <w:pStyle w:val="A8C16CE15C0B419F97145D83FC619450"/>
          </w:pPr>
          <w:r>
            <w:rPr>
              <w:rStyle w:val="TextodoEspaoReservado"/>
            </w:rPr>
            <w:t>[Assunto]</w:t>
          </w:r>
        </w:p>
      </w:docPartBody>
    </w:docPart>
    <w:docPart>
      <w:docPartPr>
        <w:name w:val="65520F97C73448EFBC0CC59CF293BE30"/>
        <w:category>
          <w:name w:val="Geral"/>
          <w:gallery w:val="placeholder"/>
        </w:category>
        <w:types>
          <w:type w:val="bbPlcHdr"/>
        </w:types>
        <w:behaviors>
          <w:behavior w:val="content"/>
        </w:behaviors>
        <w:guid w:val="{0D60D702-05EF-4D17-A564-52C8A2A113C5}"/>
      </w:docPartPr>
      <w:docPartBody>
        <w:p w:rsidR="00497D44" w:rsidRDefault="00962A57" w:rsidP="00962A57">
          <w:pPr>
            <w:pStyle w:val="65520F97C73448EFBC0CC59CF293BE30"/>
          </w:pPr>
          <w:r w:rsidRPr="004B08A8">
            <w:rPr>
              <w:rStyle w:val="TextodoEspaoReservado"/>
            </w:rPr>
            <w:t>[Endereço da Empresa]</w:t>
          </w:r>
        </w:p>
      </w:docPartBody>
    </w:docPart>
    <w:docPart>
      <w:docPartPr>
        <w:name w:val="F0421D91B54F4962B46A920EB731DD5E"/>
        <w:category>
          <w:name w:val="Geral"/>
          <w:gallery w:val="placeholder"/>
        </w:category>
        <w:types>
          <w:type w:val="bbPlcHdr"/>
        </w:types>
        <w:behaviors>
          <w:behavior w:val="content"/>
        </w:behaviors>
        <w:guid w:val="{FD5FA17B-E847-43D0-9B90-4FE2B30BDBBC}"/>
      </w:docPartPr>
      <w:docPartBody>
        <w:p w:rsidR="00497D44" w:rsidRDefault="00962A57" w:rsidP="00962A57">
          <w:pPr>
            <w:pStyle w:val="F0421D91B54F4962B46A920EB731DD5E"/>
          </w:pPr>
          <w:r w:rsidRPr="009252F9">
            <w:rPr>
              <w:rStyle w:val="TextodoEspaoReservado"/>
            </w:rPr>
            <w:t>[Autor]</w:t>
          </w:r>
        </w:p>
      </w:docPartBody>
    </w:docPart>
    <w:docPart>
      <w:docPartPr>
        <w:name w:val="553C99BC87D6403685986857BBB0503C"/>
        <w:category>
          <w:name w:val="Geral"/>
          <w:gallery w:val="placeholder"/>
        </w:category>
        <w:types>
          <w:type w:val="bbPlcHdr"/>
        </w:types>
        <w:behaviors>
          <w:behavior w:val="content"/>
        </w:behaviors>
        <w:guid w:val="{794E6630-826E-49A8-B7F9-BE24089484F6}"/>
      </w:docPartPr>
      <w:docPartBody>
        <w:p w:rsidR="00497D44" w:rsidRDefault="00962A57" w:rsidP="00962A57">
          <w:pPr>
            <w:pStyle w:val="553C99BC87D6403685986857BBB0503C"/>
          </w:pPr>
          <w:r w:rsidRPr="00BC140A">
            <w:rPr>
              <w:rStyle w:val="TextodoEspaoReservado"/>
            </w:rPr>
            <w:t>[Assunto]</w:t>
          </w:r>
        </w:p>
      </w:docPartBody>
    </w:docPart>
    <w:docPart>
      <w:docPartPr>
        <w:name w:val="1B2DB12822C94AEC99B9ED9FE838450D"/>
        <w:category>
          <w:name w:val="Geral"/>
          <w:gallery w:val="placeholder"/>
        </w:category>
        <w:types>
          <w:type w:val="bbPlcHdr"/>
        </w:types>
        <w:behaviors>
          <w:behavior w:val="content"/>
        </w:behaviors>
        <w:guid w:val="{A5A61F36-CE80-43AB-8E5B-CDF531AE7806}"/>
      </w:docPartPr>
      <w:docPartBody>
        <w:p w:rsidR="00497D44" w:rsidRDefault="00962A57" w:rsidP="00962A57">
          <w:pPr>
            <w:pStyle w:val="1B2DB12822C94AEC99B9ED9FE838450D"/>
          </w:pPr>
          <w:r w:rsidRPr="002149F2">
            <w:rPr>
              <w:rStyle w:val="TextodoEspaoReservado"/>
            </w:rPr>
            <w:t>[Categoria]</w:t>
          </w:r>
        </w:p>
      </w:docPartBody>
    </w:docPart>
    <w:docPart>
      <w:docPartPr>
        <w:name w:val="725F320709B343AC92BF4E38F857F736"/>
        <w:category>
          <w:name w:val="Geral"/>
          <w:gallery w:val="placeholder"/>
        </w:category>
        <w:types>
          <w:type w:val="bbPlcHdr"/>
        </w:types>
        <w:behaviors>
          <w:behavior w:val="content"/>
        </w:behaviors>
        <w:guid w:val="{01AF4A4E-1CBA-4B5F-9E73-1DDA8E247C9A}"/>
      </w:docPartPr>
      <w:docPartBody>
        <w:p w:rsidR="00497D44" w:rsidRDefault="00962A57" w:rsidP="00962A57">
          <w:pPr>
            <w:pStyle w:val="725F320709B343AC92BF4E38F857F736"/>
          </w:pPr>
          <w:r w:rsidRPr="00BC140A">
            <w:rPr>
              <w:rStyle w:val="TextodoEspaoReservado"/>
            </w:rPr>
            <w:t>[Categoria]</w:t>
          </w:r>
        </w:p>
      </w:docPartBody>
    </w:docPart>
    <w:docPart>
      <w:docPartPr>
        <w:name w:val="A2EA60C3115B4C3490E3FC952CAFA06C"/>
        <w:category>
          <w:name w:val="Geral"/>
          <w:gallery w:val="placeholder"/>
        </w:category>
        <w:types>
          <w:type w:val="bbPlcHdr"/>
        </w:types>
        <w:behaviors>
          <w:behavior w:val="content"/>
        </w:behaviors>
        <w:guid w:val="{B65B4CBE-3263-4E0E-8F73-B57C75841CC7}"/>
      </w:docPartPr>
      <w:docPartBody>
        <w:p w:rsidR="00497D44" w:rsidRDefault="00962A57" w:rsidP="00962A57">
          <w:pPr>
            <w:pStyle w:val="A2EA60C3115B4C3490E3FC952CAFA06C"/>
          </w:pPr>
          <w:r w:rsidRPr="00BC140A">
            <w:rPr>
              <w:rStyle w:val="TextodoEspaoReservado"/>
            </w:rPr>
            <w:t>[Autor]</w:t>
          </w:r>
        </w:p>
      </w:docPartBody>
    </w:docPart>
    <w:docPart>
      <w:docPartPr>
        <w:name w:val="4F9753909C4F45C5B80E04BFA53BDCC6"/>
        <w:category>
          <w:name w:val="Geral"/>
          <w:gallery w:val="placeholder"/>
        </w:category>
        <w:types>
          <w:type w:val="bbPlcHdr"/>
        </w:types>
        <w:behaviors>
          <w:behavior w:val="content"/>
        </w:behaviors>
        <w:guid w:val="{8B8D42EA-0206-498B-AD6C-98F2EB3AD24D}"/>
      </w:docPartPr>
      <w:docPartBody>
        <w:p w:rsidR="00497D44" w:rsidRDefault="00962A57" w:rsidP="00962A57">
          <w:pPr>
            <w:pStyle w:val="4F9753909C4F45C5B80E04BFA53BDCC6"/>
          </w:pPr>
          <w:r w:rsidRPr="002149F2">
            <w:rPr>
              <w:rStyle w:val="TextodoEspaoReservado"/>
            </w:rPr>
            <w:t>[Assunto]</w:t>
          </w:r>
        </w:p>
      </w:docPartBody>
    </w:docPart>
    <w:docPart>
      <w:docPartPr>
        <w:name w:val="FFD5386F13904C2B87435FFD0893D9B8"/>
        <w:category>
          <w:name w:val="Geral"/>
          <w:gallery w:val="placeholder"/>
        </w:category>
        <w:types>
          <w:type w:val="bbPlcHdr"/>
        </w:types>
        <w:behaviors>
          <w:behavior w:val="content"/>
        </w:behaviors>
        <w:guid w:val="{991E1190-2A2C-4653-B801-CD638CBF8355}"/>
      </w:docPartPr>
      <w:docPartBody>
        <w:p w:rsidR="00497D44" w:rsidRDefault="00962A57" w:rsidP="00962A57">
          <w:pPr>
            <w:pStyle w:val="FFD5386F13904C2B87435FFD0893D9B8"/>
          </w:pPr>
          <w:r w:rsidRPr="002149F2">
            <w:rPr>
              <w:rStyle w:val="TextodoEspaoReservado"/>
            </w:rPr>
            <w:t>[Email da Empresa]</w:t>
          </w:r>
        </w:p>
      </w:docPartBody>
    </w:docPart>
    <w:docPart>
      <w:docPartPr>
        <w:name w:val="DC02848D4CD14A858A34B15FC6FC705F"/>
        <w:category>
          <w:name w:val="Geral"/>
          <w:gallery w:val="placeholder"/>
        </w:category>
        <w:types>
          <w:type w:val="bbPlcHdr"/>
        </w:types>
        <w:behaviors>
          <w:behavior w:val="content"/>
        </w:behaviors>
        <w:guid w:val="{7AFD2232-5360-470F-84C4-CB7EC28ADAF9}"/>
      </w:docPartPr>
      <w:docPartBody>
        <w:p w:rsidR="00497D44" w:rsidRDefault="00962A57" w:rsidP="00962A57">
          <w:pPr>
            <w:pStyle w:val="DC02848D4CD14A858A34B15FC6FC705F"/>
          </w:pPr>
          <w:r w:rsidRPr="002149F2">
            <w:rPr>
              <w:rStyle w:val="TextodoEspaoReservado"/>
            </w:rPr>
            <w:t>[Empresa]</w:t>
          </w:r>
        </w:p>
      </w:docPartBody>
    </w:docPart>
    <w:docPart>
      <w:docPartPr>
        <w:name w:val="841F765708E4480BBF241D91AA616FA2"/>
        <w:category>
          <w:name w:val="Geral"/>
          <w:gallery w:val="placeholder"/>
        </w:category>
        <w:types>
          <w:type w:val="bbPlcHdr"/>
        </w:types>
        <w:behaviors>
          <w:behavior w:val="content"/>
        </w:behaviors>
        <w:guid w:val="{B8D06CF9-080F-4013-8F29-3303F7E2F06D}"/>
      </w:docPartPr>
      <w:docPartBody>
        <w:p w:rsidR="00497D44" w:rsidRDefault="00962A57" w:rsidP="00962A57">
          <w:pPr>
            <w:pStyle w:val="841F765708E4480BBF241D91AA616FA2"/>
          </w:pPr>
          <w:r w:rsidRPr="002149F2">
            <w:rPr>
              <w:rStyle w:val="TextodoEspaoReservado"/>
            </w:rPr>
            <w:t>[Email da Empresa]</w:t>
          </w:r>
        </w:p>
      </w:docPartBody>
    </w:docPart>
    <w:docPart>
      <w:docPartPr>
        <w:name w:val="F84277C7E35D48C09CD348D1BEAC0528"/>
        <w:category>
          <w:name w:val="Geral"/>
          <w:gallery w:val="placeholder"/>
        </w:category>
        <w:types>
          <w:type w:val="bbPlcHdr"/>
        </w:types>
        <w:behaviors>
          <w:behavior w:val="content"/>
        </w:behaviors>
        <w:guid w:val="{CC880388-9BBF-4827-870D-38E89EA85A42}"/>
      </w:docPartPr>
      <w:docPartBody>
        <w:p w:rsidR="00497D44" w:rsidRDefault="00962A57" w:rsidP="00962A57">
          <w:pPr>
            <w:pStyle w:val="F84277C7E35D48C09CD348D1BEAC0528"/>
          </w:pPr>
          <w:r w:rsidRPr="002149F2">
            <w:rPr>
              <w:rStyle w:val="TextodoEspaoReservado"/>
            </w:rPr>
            <w:t>[Assunto]</w:t>
          </w:r>
        </w:p>
      </w:docPartBody>
    </w:docPart>
    <w:docPart>
      <w:docPartPr>
        <w:name w:val="AA1EA0E215D84C6AB47212B54D073310"/>
        <w:category>
          <w:name w:val="Geral"/>
          <w:gallery w:val="placeholder"/>
        </w:category>
        <w:types>
          <w:type w:val="bbPlcHdr"/>
        </w:types>
        <w:behaviors>
          <w:behavior w:val="content"/>
        </w:behaviors>
        <w:guid w:val="{6E95E9C8-E273-4C65-8FA1-7A782DE6EAC6}"/>
      </w:docPartPr>
      <w:docPartBody>
        <w:p w:rsidR="00497D44" w:rsidRDefault="00962A57" w:rsidP="00962A57">
          <w:pPr>
            <w:pStyle w:val="AA1EA0E215D84C6AB47212B54D073310"/>
          </w:pPr>
          <w:r w:rsidRPr="002149F2">
            <w:rPr>
              <w:rStyle w:val="TextodoEspaoReservado"/>
            </w:rPr>
            <w:t>[Endereço da Empresa]</w:t>
          </w:r>
        </w:p>
      </w:docPartBody>
    </w:docPart>
    <w:docPart>
      <w:docPartPr>
        <w:name w:val="CA5EAA44DE2D4C879A7DA572F861E0B8"/>
        <w:category>
          <w:name w:val="Geral"/>
          <w:gallery w:val="placeholder"/>
        </w:category>
        <w:types>
          <w:type w:val="bbPlcHdr"/>
        </w:types>
        <w:behaviors>
          <w:behavior w:val="content"/>
        </w:behaviors>
        <w:guid w:val="{3486F979-ABCA-45EE-847D-B4A905862F0C}"/>
      </w:docPartPr>
      <w:docPartBody>
        <w:p w:rsidR="00497D44" w:rsidRDefault="00962A57" w:rsidP="00962A57">
          <w:pPr>
            <w:pStyle w:val="CA5EAA44DE2D4C879A7DA572F861E0B8"/>
          </w:pPr>
          <w:r w:rsidRPr="002149F2">
            <w:rPr>
              <w:rStyle w:val="TextodoEspaoReservado"/>
            </w:rPr>
            <w:t>[Categoria]</w:t>
          </w:r>
        </w:p>
      </w:docPartBody>
    </w:docPart>
    <w:docPart>
      <w:docPartPr>
        <w:name w:val="423BE771C5624F11B088E7E095DCEEAD"/>
        <w:category>
          <w:name w:val="Geral"/>
          <w:gallery w:val="placeholder"/>
        </w:category>
        <w:types>
          <w:type w:val="bbPlcHdr"/>
        </w:types>
        <w:behaviors>
          <w:behavior w:val="content"/>
        </w:behaviors>
        <w:guid w:val="{C712BD5C-3E50-4139-AAAC-102E47225B65}"/>
      </w:docPartPr>
      <w:docPartBody>
        <w:p w:rsidR="00497D44" w:rsidRDefault="00962A57" w:rsidP="00962A57">
          <w:pPr>
            <w:pStyle w:val="423BE771C5624F11B088E7E095DCEEAD"/>
          </w:pPr>
          <w:r w:rsidRPr="002149F2">
            <w:rPr>
              <w:rStyle w:val="TextodoEspaoReservado"/>
            </w:rPr>
            <w:t>[Empresa]</w:t>
          </w:r>
        </w:p>
      </w:docPartBody>
    </w:docPart>
    <w:docPart>
      <w:docPartPr>
        <w:name w:val="D0CA0709EDFB4F30B37AF448BB300CD9"/>
        <w:category>
          <w:name w:val="Geral"/>
          <w:gallery w:val="placeholder"/>
        </w:category>
        <w:types>
          <w:type w:val="bbPlcHdr"/>
        </w:types>
        <w:behaviors>
          <w:behavior w:val="content"/>
        </w:behaviors>
        <w:guid w:val="{0F09D820-7506-46A0-8723-1DC88A921808}"/>
      </w:docPartPr>
      <w:docPartBody>
        <w:p w:rsidR="00497D44" w:rsidRDefault="00962A57" w:rsidP="00962A57">
          <w:pPr>
            <w:pStyle w:val="D0CA0709EDFB4F30B37AF448BB300CD9"/>
          </w:pPr>
          <w:r w:rsidRPr="002149F2">
            <w:rPr>
              <w:rStyle w:val="TextodoEspaoReservado"/>
            </w:rPr>
            <w:t>[Autor]</w:t>
          </w:r>
        </w:p>
      </w:docPartBody>
    </w:docPart>
    <w:docPart>
      <w:docPartPr>
        <w:name w:val="26D917C170CA42C5864CEFE66BC024C8"/>
        <w:category>
          <w:name w:val="Geral"/>
          <w:gallery w:val="placeholder"/>
        </w:category>
        <w:types>
          <w:type w:val="bbPlcHdr"/>
        </w:types>
        <w:behaviors>
          <w:behavior w:val="content"/>
        </w:behaviors>
        <w:guid w:val="{DAF344D2-7EB6-4894-A511-0BE118A8E410}"/>
      </w:docPartPr>
      <w:docPartBody>
        <w:p w:rsidR="00497D44" w:rsidRDefault="00962A57" w:rsidP="00962A57">
          <w:pPr>
            <w:pStyle w:val="26D917C170CA42C5864CEFE66BC024C8"/>
          </w:pPr>
          <w:r w:rsidRPr="002149F2">
            <w:rPr>
              <w:rStyle w:val="TextodoEspaoReservado"/>
            </w:rPr>
            <w:t>[Data de Publicação]</w:t>
          </w:r>
        </w:p>
      </w:docPartBody>
    </w:docPart>
    <w:docPart>
      <w:docPartPr>
        <w:name w:val="77B27677E1C6448C9845606C440AEC3D"/>
        <w:category>
          <w:name w:val="Geral"/>
          <w:gallery w:val="placeholder"/>
        </w:category>
        <w:types>
          <w:type w:val="bbPlcHdr"/>
        </w:types>
        <w:behaviors>
          <w:behavior w:val="content"/>
        </w:behaviors>
        <w:guid w:val="{B1C52978-E54F-4116-B522-4060B56DA029}"/>
      </w:docPartPr>
      <w:docPartBody>
        <w:p w:rsidR="00497D44" w:rsidRDefault="00962A57" w:rsidP="00962A57">
          <w:pPr>
            <w:pStyle w:val="77B27677E1C6448C9845606C440AEC3D"/>
          </w:pPr>
          <w:r w:rsidRPr="002149F2">
            <w:rPr>
              <w:rStyle w:val="TextodoEspaoReservado"/>
            </w:rPr>
            <w:t>[Email da Empresa]</w:t>
          </w:r>
        </w:p>
      </w:docPartBody>
    </w:docPart>
    <w:docPart>
      <w:docPartPr>
        <w:name w:val="EF78755BB4FE4DBCB29BF60CF5E20736"/>
        <w:category>
          <w:name w:val="Geral"/>
          <w:gallery w:val="placeholder"/>
        </w:category>
        <w:types>
          <w:type w:val="bbPlcHdr"/>
        </w:types>
        <w:behaviors>
          <w:behavior w:val="content"/>
        </w:behaviors>
        <w:guid w:val="{8079D6CE-8081-49CF-8B07-26544B4FB35E}"/>
      </w:docPartPr>
      <w:docPartBody>
        <w:p w:rsidR="00497D44" w:rsidRDefault="00962A57" w:rsidP="00962A57">
          <w:pPr>
            <w:pStyle w:val="EF78755BB4FE4DBCB29BF60CF5E20736"/>
          </w:pPr>
          <w:r w:rsidRPr="002149F2">
            <w:rPr>
              <w:rStyle w:val="TextodoEspaoReservado"/>
            </w:rPr>
            <w:t>[Empresa]</w:t>
          </w:r>
        </w:p>
      </w:docPartBody>
    </w:docPart>
    <w:docPart>
      <w:docPartPr>
        <w:name w:val="3F18F7AAC372439E8CCEDA204992E90F"/>
        <w:category>
          <w:name w:val="Geral"/>
          <w:gallery w:val="placeholder"/>
        </w:category>
        <w:types>
          <w:type w:val="bbPlcHdr"/>
        </w:types>
        <w:behaviors>
          <w:behavior w:val="content"/>
        </w:behaviors>
        <w:guid w:val="{0ABB59E2-C1D6-4191-9041-AEC7EEA01F3D}"/>
      </w:docPartPr>
      <w:docPartBody>
        <w:p w:rsidR="00497D44" w:rsidRDefault="00962A57" w:rsidP="00962A57">
          <w:pPr>
            <w:pStyle w:val="3F18F7AAC372439E8CCEDA204992E90F"/>
          </w:pPr>
          <w:r w:rsidRPr="002149F2">
            <w:rPr>
              <w:rStyle w:val="TextodoEspaoReservado"/>
            </w:rPr>
            <w:t>[Assunto]</w:t>
          </w:r>
        </w:p>
      </w:docPartBody>
    </w:docPart>
    <w:docPart>
      <w:docPartPr>
        <w:name w:val="193F0711149C4400B9455DFB220FA804"/>
        <w:category>
          <w:name w:val="Geral"/>
          <w:gallery w:val="placeholder"/>
        </w:category>
        <w:types>
          <w:type w:val="bbPlcHdr"/>
        </w:types>
        <w:behaviors>
          <w:behavior w:val="content"/>
        </w:behaviors>
        <w:guid w:val="{0B6696C8-7706-4451-A215-2490E61357FB}"/>
      </w:docPartPr>
      <w:docPartBody>
        <w:p w:rsidR="00497D44" w:rsidRDefault="00962A57" w:rsidP="00962A57">
          <w:pPr>
            <w:pStyle w:val="193F0711149C4400B9455DFB220FA804"/>
          </w:pPr>
          <w:r w:rsidRPr="002149F2">
            <w:rPr>
              <w:rStyle w:val="TextodoEspaoReservado"/>
            </w:rPr>
            <w:t>[Data de Publicação]</w:t>
          </w:r>
        </w:p>
      </w:docPartBody>
    </w:docPart>
    <w:docPart>
      <w:docPartPr>
        <w:name w:val="86A630F39A4A40AA81802E6E19A7242D"/>
        <w:category>
          <w:name w:val="Geral"/>
          <w:gallery w:val="placeholder"/>
        </w:category>
        <w:types>
          <w:type w:val="bbPlcHdr"/>
        </w:types>
        <w:behaviors>
          <w:behavior w:val="content"/>
        </w:behaviors>
        <w:guid w:val="{E99CE794-2DF8-47E4-8B57-D50EB9DF6B68}"/>
      </w:docPartPr>
      <w:docPartBody>
        <w:p w:rsidR="00497D44" w:rsidRDefault="00962A57" w:rsidP="00962A57">
          <w:pPr>
            <w:pStyle w:val="86A630F39A4A40AA81802E6E19A7242D"/>
          </w:pPr>
          <w:r w:rsidRPr="002149F2">
            <w:rPr>
              <w:rStyle w:val="TextodoEspaoReservado"/>
            </w:rPr>
            <w:t>[Email da Empresa]</w:t>
          </w:r>
        </w:p>
      </w:docPartBody>
    </w:docPart>
    <w:docPart>
      <w:docPartPr>
        <w:name w:val="14B8FDFB1CAF45AAB29BD1B355756021"/>
        <w:category>
          <w:name w:val="Geral"/>
          <w:gallery w:val="placeholder"/>
        </w:category>
        <w:types>
          <w:type w:val="bbPlcHdr"/>
        </w:types>
        <w:behaviors>
          <w:behavior w:val="content"/>
        </w:behaviors>
        <w:guid w:val="{701DD8A4-8155-4B36-89DD-897150722C3B}"/>
      </w:docPartPr>
      <w:docPartBody>
        <w:p w:rsidR="00497D44" w:rsidRDefault="00962A57" w:rsidP="00962A57">
          <w:pPr>
            <w:pStyle w:val="14B8FDFB1CAF45AAB29BD1B355756021"/>
          </w:pPr>
          <w:r w:rsidRPr="002149F2">
            <w:rPr>
              <w:rStyle w:val="TextodoEspaoReservado"/>
            </w:rPr>
            <w:t>[Empresa]</w:t>
          </w:r>
        </w:p>
      </w:docPartBody>
    </w:docPart>
    <w:docPart>
      <w:docPartPr>
        <w:name w:val="918F3E76A37D4B189204239524FEAC3E"/>
        <w:category>
          <w:name w:val="Geral"/>
          <w:gallery w:val="placeholder"/>
        </w:category>
        <w:types>
          <w:type w:val="bbPlcHdr"/>
        </w:types>
        <w:behaviors>
          <w:behavior w:val="content"/>
        </w:behaviors>
        <w:guid w:val="{43967637-6429-43BC-8B83-E2ACE8CD9957}"/>
      </w:docPartPr>
      <w:docPartBody>
        <w:p w:rsidR="00497D44" w:rsidRDefault="00962A57" w:rsidP="00962A57">
          <w:pPr>
            <w:pStyle w:val="918F3E76A37D4B189204239524FEAC3E"/>
          </w:pPr>
          <w:r w:rsidRPr="002149F2">
            <w:rPr>
              <w:rStyle w:val="TextodoEspaoReservado"/>
            </w:rPr>
            <w:t>[Assunto]</w:t>
          </w:r>
        </w:p>
      </w:docPartBody>
    </w:docPart>
    <w:docPart>
      <w:docPartPr>
        <w:name w:val="72710B7D775448AE88CE5820913255E5"/>
        <w:category>
          <w:name w:val="Geral"/>
          <w:gallery w:val="placeholder"/>
        </w:category>
        <w:types>
          <w:type w:val="bbPlcHdr"/>
        </w:types>
        <w:behaviors>
          <w:behavior w:val="content"/>
        </w:behaviors>
        <w:guid w:val="{2A1AE0B9-B08E-4740-92DE-07173C9183DB}"/>
      </w:docPartPr>
      <w:docPartBody>
        <w:p w:rsidR="00497D44" w:rsidRDefault="00962A57" w:rsidP="00962A57">
          <w:pPr>
            <w:pStyle w:val="72710B7D775448AE88CE5820913255E5"/>
          </w:pPr>
          <w:r w:rsidRPr="002149F2">
            <w:rPr>
              <w:rStyle w:val="TextodoEspaoReservado"/>
            </w:rPr>
            <w:t>[Data de Publicação]</w:t>
          </w:r>
        </w:p>
      </w:docPartBody>
    </w:docPart>
    <w:docPart>
      <w:docPartPr>
        <w:name w:val="FD75D3F473B447CE8E65F47243ED7A00"/>
        <w:category>
          <w:name w:val="Geral"/>
          <w:gallery w:val="placeholder"/>
        </w:category>
        <w:types>
          <w:type w:val="bbPlcHdr"/>
        </w:types>
        <w:behaviors>
          <w:behavior w:val="content"/>
        </w:behaviors>
        <w:guid w:val="{99FEF2BB-0D69-4027-8F59-55AB0A394ABC}"/>
      </w:docPartPr>
      <w:docPartBody>
        <w:p w:rsidR="00497D44" w:rsidRDefault="00962A57" w:rsidP="00962A57">
          <w:pPr>
            <w:pStyle w:val="FD75D3F473B447CE8E65F47243ED7A00"/>
          </w:pPr>
          <w:r w:rsidRPr="002149F2">
            <w:rPr>
              <w:rStyle w:val="TextodoEspaoReservado"/>
            </w:rPr>
            <w:t>[Email da Empresa]</w:t>
          </w:r>
        </w:p>
      </w:docPartBody>
    </w:docPart>
    <w:docPart>
      <w:docPartPr>
        <w:name w:val="3EE0F060D17742AB913E41A49A7D6C1F"/>
        <w:category>
          <w:name w:val="Geral"/>
          <w:gallery w:val="placeholder"/>
        </w:category>
        <w:types>
          <w:type w:val="bbPlcHdr"/>
        </w:types>
        <w:behaviors>
          <w:behavior w:val="content"/>
        </w:behaviors>
        <w:guid w:val="{276BA2B1-6B82-48B9-BD4C-6E889A1BBFBE}"/>
      </w:docPartPr>
      <w:docPartBody>
        <w:p w:rsidR="00497D44" w:rsidRDefault="00962A57" w:rsidP="00962A57">
          <w:pPr>
            <w:pStyle w:val="3EE0F060D17742AB913E41A49A7D6C1F"/>
          </w:pPr>
          <w:r w:rsidRPr="002149F2">
            <w:rPr>
              <w:rStyle w:val="TextodoEspaoReservado"/>
            </w:rPr>
            <w:t>[Empresa]</w:t>
          </w:r>
        </w:p>
      </w:docPartBody>
    </w:docPart>
    <w:docPart>
      <w:docPartPr>
        <w:name w:val="C8A4A7F0A35E47F18BF7C4908BA07F9E"/>
        <w:category>
          <w:name w:val="Geral"/>
          <w:gallery w:val="placeholder"/>
        </w:category>
        <w:types>
          <w:type w:val="bbPlcHdr"/>
        </w:types>
        <w:behaviors>
          <w:behavior w:val="content"/>
        </w:behaviors>
        <w:guid w:val="{3BBAA34B-D180-4229-B458-C71B47A68F61}"/>
      </w:docPartPr>
      <w:docPartBody>
        <w:p w:rsidR="00497D44" w:rsidRDefault="00962A57" w:rsidP="00962A57">
          <w:pPr>
            <w:pStyle w:val="C8A4A7F0A35E47F18BF7C4908BA07F9E"/>
          </w:pPr>
          <w:r w:rsidRPr="002149F2">
            <w:rPr>
              <w:rStyle w:val="TextodoEspaoReservado"/>
            </w:rPr>
            <w:t>[Assunto]</w:t>
          </w:r>
        </w:p>
      </w:docPartBody>
    </w:docPart>
    <w:docPart>
      <w:docPartPr>
        <w:name w:val="19BBAC677A90442F8C6EDEDAE2BB9A28"/>
        <w:category>
          <w:name w:val="Geral"/>
          <w:gallery w:val="placeholder"/>
        </w:category>
        <w:types>
          <w:type w:val="bbPlcHdr"/>
        </w:types>
        <w:behaviors>
          <w:behavior w:val="content"/>
        </w:behaviors>
        <w:guid w:val="{4B0D8446-735C-4CBE-8E2D-2A9F5FCE6BC2}"/>
      </w:docPartPr>
      <w:docPartBody>
        <w:p w:rsidR="00497D44" w:rsidRDefault="00962A57" w:rsidP="00962A57">
          <w:pPr>
            <w:pStyle w:val="19BBAC677A90442F8C6EDEDAE2BB9A28"/>
          </w:pPr>
          <w:r w:rsidRPr="002149F2">
            <w:rPr>
              <w:rStyle w:val="TextodoEspaoReservado"/>
            </w:rPr>
            <w:t>[Data de Publicação]</w:t>
          </w:r>
        </w:p>
      </w:docPartBody>
    </w:docPart>
    <w:docPart>
      <w:docPartPr>
        <w:name w:val="CAC3F029D9DE42CEB970135D4219F801"/>
        <w:category>
          <w:name w:val="Geral"/>
          <w:gallery w:val="placeholder"/>
        </w:category>
        <w:types>
          <w:type w:val="bbPlcHdr"/>
        </w:types>
        <w:behaviors>
          <w:behavior w:val="content"/>
        </w:behaviors>
        <w:guid w:val="{98BF013B-F74C-4ED2-848C-8A5EDAECB100}"/>
      </w:docPartPr>
      <w:docPartBody>
        <w:p w:rsidR="00497D44" w:rsidRDefault="00962A57" w:rsidP="00962A57">
          <w:pPr>
            <w:pStyle w:val="CAC3F029D9DE42CEB970135D4219F801"/>
          </w:pPr>
          <w:r w:rsidRPr="002149F2">
            <w:rPr>
              <w:rStyle w:val="TextodoEspaoReservado"/>
            </w:rPr>
            <w:t>[Data de Publicação]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Arial">
    <w:panose1 w:val="020B0604020202020204"/>
    <w:charset w:val="00"/>
    <w:family w:val="swiss"/>
    <w:pitch w:val="variable"/>
    <w:sig w:usb0="E0002EFF" w:usb1="C0007843"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badi MT Condensed Light">
    <w:altName w:val="Arial Narrow"/>
    <w:charset w:val="00"/>
    <w:family w:val="swiss"/>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DejaVu Sans">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tarSymbol">
    <w:altName w:val="Arial Unicode MS"/>
    <w:charset w:val="02"/>
    <w:family w:val="auto"/>
    <w:pitch w:val="default"/>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Lucida Sans Typewriter">
    <w:panose1 w:val="020B0509030504030204"/>
    <w:charset w:val="00"/>
    <w:family w:val="modern"/>
    <w:pitch w:val="fixed"/>
    <w:sig w:usb0="00000003" w:usb1="00000000" w:usb2="00000000" w:usb3="00000000" w:csb0="00000001" w:csb1="00000000"/>
  </w:font>
  <w:font w:name="Vrinda">
    <w:panose1 w:val="00000400000000000000"/>
    <w:charset w:val="00"/>
    <w:family w:val="swiss"/>
    <w:pitch w:val="variable"/>
    <w:sig w:usb0="0001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2A57"/>
    <w:rsid w:val="00405DA0"/>
    <w:rsid w:val="00497D44"/>
    <w:rsid w:val="00577D57"/>
    <w:rsid w:val="00687F53"/>
    <w:rsid w:val="0092558D"/>
    <w:rsid w:val="00962A57"/>
    <w:rsid w:val="00A47D15"/>
    <w:rsid w:val="00AD4AE5"/>
    <w:rsid w:val="00B11445"/>
    <w:rsid w:val="00BA1F88"/>
    <w:rsid w:val="00C5598C"/>
    <w:rsid w:val="00F1262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uiPriority w:val="99"/>
    <w:semiHidden/>
    <w:rsid w:val="00962A57"/>
    <w:rPr>
      <w:color w:val="808080"/>
    </w:rPr>
  </w:style>
  <w:style w:type="paragraph" w:customStyle="1" w:styleId="C93A7F183FC54D36A06BC47B05262678">
    <w:name w:val="C93A7F183FC54D36A06BC47B05262678"/>
    <w:rsid w:val="00962A57"/>
  </w:style>
  <w:style w:type="paragraph" w:customStyle="1" w:styleId="8653EDAD22E54385B764BD7ADD2EEC62">
    <w:name w:val="8653EDAD22E54385B764BD7ADD2EEC62"/>
    <w:rsid w:val="00962A57"/>
  </w:style>
  <w:style w:type="paragraph" w:customStyle="1" w:styleId="A9BDEBF89E4E43CF9CE34FBBF5B9AF04">
    <w:name w:val="A9BDEBF89E4E43CF9CE34FBBF5B9AF04"/>
    <w:rsid w:val="00962A57"/>
  </w:style>
  <w:style w:type="paragraph" w:customStyle="1" w:styleId="B42F4494F6DC48E2AE52CA7C100A497D">
    <w:name w:val="B42F4494F6DC48E2AE52CA7C100A497D"/>
    <w:rsid w:val="00962A57"/>
  </w:style>
  <w:style w:type="paragraph" w:customStyle="1" w:styleId="0FF7E8D7825F44ECABC1E99681B46156">
    <w:name w:val="0FF7E8D7825F44ECABC1E99681B46156"/>
    <w:rsid w:val="00962A57"/>
  </w:style>
  <w:style w:type="paragraph" w:customStyle="1" w:styleId="6D864FC700A94752B2F54549750C63E7">
    <w:name w:val="6D864FC700A94752B2F54549750C63E7"/>
    <w:rsid w:val="00962A57"/>
  </w:style>
  <w:style w:type="paragraph" w:customStyle="1" w:styleId="206A5467098B48109AD1EA220845B9D0">
    <w:name w:val="206A5467098B48109AD1EA220845B9D0"/>
    <w:rsid w:val="00962A57"/>
  </w:style>
  <w:style w:type="paragraph" w:customStyle="1" w:styleId="5BF177D1DA984A7D91A4B742A8F37D74">
    <w:name w:val="5BF177D1DA984A7D91A4B742A8F37D74"/>
    <w:rsid w:val="00962A57"/>
  </w:style>
  <w:style w:type="paragraph" w:customStyle="1" w:styleId="5CD3FDDFE4AA4E908F0D94413F2BC7FE">
    <w:name w:val="5CD3FDDFE4AA4E908F0D94413F2BC7FE"/>
    <w:rsid w:val="00962A57"/>
  </w:style>
  <w:style w:type="paragraph" w:customStyle="1" w:styleId="9343FDE0F137490C828FA57DF2EDDC86">
    <w:name w:val="9343FDE0F137490C828FA57DF2EDDC86"/>
    <w:rsid w:val="00962A57"/>
  </w:style>
  <w:style w:type="paragraph" w:customStyle="1" w:styleId="C0E558296C81411F8F93BE2285313572">
    <w:name w:val="C0E558296C81411F8F93BE2285313572"/>
    <w:rsid w:val="00962A57"/>
  </w:style>
  <w:style w:type="paragraph" w:customStyle="1" w:styleId="D30335F9643E437DB7748C756B83070A">
    <w:name w:val="D30335F9643E437DB7748C756B83070A"/>
    <w:rsid w:val="00962A57"/>
  </w:style>
  <w:style w:type="paragraph" w:customStyle="1" w:styleId="A64320D3BA51479E87F4F4B547C26778">
    <w:name w:val="A64320D3BA51479E87F4F4B547C26778"/>
    <w:rsid w:val="00962A57"/>
  </w:style>
  <w:style w:type="paragraph" w:customStyle="1" w:styleId="032608C42F46470DADC51F439E9FB2F1">
    <w:name w:val="032608C42F46470DADC51F439E9FB2F1"/>
    <w:rsid w:val="00962A57"/>
  </w:style>
  <w:style w:type="paragraph" w:customStyle="1" w:styleId="A8C16CE15C0B419F97145D83FC619450">
    <w:name w:val="A8C16CE15C0B419F97145D83FC619450"/>
    <w:rsid w:val="00962A57"/>
  </w:style>
  <w:style w:type="paragraph" w:customStyle="1" w:styleId="65520F97C73448EFBC0CC59CF293BE30">
    <w:name w:val="65520F97C73448EFBC0CC59CF293BE30"/>
    <w:rsid w:val="00962A57"/>
  </w:style>
  <w:style w:type="paragraph" w:customStyle="1" w:styleId="F0421D91B54F4962B46A920EB731DD5E">
    <w:name w:val="F0421D91B54F4962B46A920EB731DD5E"/>
    <w:rsid w:val="00962A57"/>
  </w:style>
  <w:style w:type="paragraph" w:customStyle="1" w:styleId="553C99BC87D6403685986857BBB0503C">
    <w:name w:val="553C99BC87D6403685986857BBB0503C"/>
    <w:rsid w:val="00962A57"/>
  </w:style>
  <w:style w:type="paragraph" w:customStyle="1" w:styleId="1B2DB12822C94AEC99B9ED9FE838450D">
    <w:name w:val="1B2DB12822C94AEC99B9ED9FE838450D"/>
    <w:rsid w:val="00962A57"/>
  </w:style>
  <w:style w:type="paragraph" w:customStyle="1" w:styleId="725F320709B343AC92BF4E38F857F736">
    <w:name w:val="725F320709B343AC92BF4E38F857F736"/>
    <w:rsid w:val="00962A57"/>
  </w:style>
  <w:style w:type="paragraph" w:customStyle="1" w:styleId="A2EA60C3115B4C3490E3FC952CAFA06C">
    <w:name w:val="A2EA60C3115B4C3490E3FC952CAFA06C"/>
    <w:rsid w:val="00962A57"/>
  </w:style>
  <w:style w:type="paragraph" w:customStyle="1" w:styleId="4F9753909C4F45C5B80E04BFA53BDCC6">
    <w:name w:val="4F9753909C4F45C5B80E04BFA53BDCC6"/>
    <w:rsid w:val="00962A57"/>
  </w:style>
  <w:style w:type="paragraph" w:customStyle="1" w:styleId="FFD5386F13904C2B87435FFD0893D9B8">
    <w:name w:val="FFD5386F13904C2B87435FFD0893D9B8"/>
    <w:rsid w:val="00962A57"/>
  </w:style>
  <w:style w:type="paragraph" w:customStyle="1" w:styleId="DC02848D4CD14A858A34B15FC6FC705F">
    <w:name w:val="DC02848D4CD14A858A34B15FC6FC705F"/>
    <w:rsid w:val="00962A57"/>
  </w:style>
  <w:style w:type="paragraph" w:customStyle="1" w:styleId="841F765708E4480BBF241D91AA616FA2">
    <w:name w:val="841F765708E4480BBF241D91AA616FA2"/>
    <w:rsid w:val="00962A57"/>
  </w:style>
  <w:style w:type="paragraph" w:customStyle="1" w:styleId="F84277C7E35D48C09CD348D1BEAC0528">
    <w:name w:val="F84277C7E35D48C09CD348D1BEAC0528"/>
    <w:rsid w:val="00962A57"/>
  </w:style>
  <w:style w:type="paragraph" w:customStyle="1" w:styleId="AA1EA0E215D84C6AB47212B54D073310">
    <w:name w:val="AA1EA0E215D84C6AB47212B54D073310"/>
    <w:rsid w:val="00962A57"/>
  </w:style>
  <w:style w:type="paragraph" w:customStyle="1" w:styleId="CA5EAA44DE2D4C879A7DA572F861E0B8">
    <w:name w:val="CA5EAA44DE2D4C879A7DA572F861E0B8"/>
    <w:rsid w:val="00962A57"/>
  </w:style>
  <w:style w:type="paragraph" w:customStyle="1" w:styleId="423BE771C5624F11B088E7E095DCEEAD">
    <w:name w:val="423BE771C5624F11B088E7E095DCEEAD"/>
    <w:rsid w:val="00962A57"/>
  </w:style>
  <w:style w:type="paragraph" w:customStyle="1" w:styleId="D0CA0709EDFB4F30B37AF448BB300CD9">
    <w:name w:val="D0CA0709EDFB4F30B37AF448BB300CD9"/>
    <w:rsid w:val="00962A57"/>
  </w:style>
  <w:style w:type="paragraph" w:customStyle="1" w:styleId="26D917C170CA42C5864CEFE66BC024C8">
    <w:name w:val="26D917C170CA42C5864CEFE66BC024C8"/>
    <w:rsid w:val="00962A57"/>
  </w:style>
  <w:style w:type="paragraph" w:customStyle="1" w:styleId="77B27677E1C6448C9845606C440AEC3D">
    <w:name w:val="77B27677E1C6448C9845606C440AEC3D"/>
    <w:rsid w:val="00962A57"/>
  </w:style>
  <w:style w:type="paragraph" w:customStyle="1" w:styleId="EF78755BB4FE4DBCB29BF60CF5E20736">
    <w:name w:val="EF78755BB4FE4DBCB29BF60CF5E20736"/>
    <w:rsid w:val="00962A57"/>
  </w:style>
  <w:style w:type="paragraph" w:customStyle="1" w:styleId="3F18F7AAC372439E8CCEDA204992E90F">
    <w:name w:val="3F18F7AAC372439E8CCEDA204992E90F"/>
    <w:rsid w:val="00962A57"/>
  </w:style>
  <w:style w:type="paragraph" w:customStyle="1" w:styleId="193F0711149C4400B9455DFB220FA804">
    <w:name w:val="193F0711149C4400B9455DFB220FA804"/>
    <w:rsid w:val="00962A57"/>
  </w:style>
  <w:style w:type="paragraph" w:customStyle="1" w:styleId="86A630F39A4A40AA81802E6E19A7242D">
    <w:name w:val="86A630F39A4A40AA81802E6E19A7242D"/>
    <w:rsid w:val="00962A57"/>
  </w:style>
  <w:style w:type="paragraph" w:customStyle="1" w:styleId="14B8FDFB1CAF45AAB29BD1B355756021">
    <w:name w:val="14B8FDFB1CAF45AAB29BD1B355756021"/>
    <w:rsid w:val="00962A57"/>
  </w:style>
  <w:style w:type="paragraph" w:customStyle="1" w:styleId="918F3E76A37D4B189204239524FEAC3E">
    <w:name w:val="918F3E76A37D4B189204239524FEAC3E"/>
    <w:rsid w:val="00962A57"/>
  </w:style>
  <w:style w:type="paragraph" w:customStyle="1" w:styleId="72710B7D775448AE88CE5820913255E5">
    <w:name w:val="72710B7D775448AE88CE5820913255E5"/>
    <w:rsid w:val="00962A57"/>
  </w:style>
  <w:style w:type="paragraph" w:customStyle="1" w:styleId="FD75D3F473B447CE8E65F47243ED7A00">
    <w:name w:val="FD75D3F473B447CE8E65F47243ED7A00"/>
    <w:rsid w:val="00962A57"/>
  </w:style>
  <w:style w:type="paragraph" w:customStyle="1" w:styleId="3EE0F060D17742AB913E41A49A7D6C1F">
    <w:name w:val="3EE0F060D17742AB913E41A49A7D6C1F"/>
    <w:rsid w:val="00962A57"/>
  </w:style>
  <w:style w:type="paragraph" w:customStyle="1" w:styleId="C8A4A7F0A35E47F18BF7C4908BA07F9E">
    <w:name w:val="C8A4A7F0A35E47F18BF7C4908BA07F9E"/>
    <w:rsid w:val="00962A57"/>
  </w:style>
  <w:style w:type="paragraph" w:customStyle="1" w:styleId="19BBAC677A90442F8C6EDEDAE2BB9A28">
    <w:name w:val="19BBAC677A90442F8C6EDEDAE2BB9A28"/>
    <w:rsid w:val="00962A57"/>
  </w:style>
  <w:style w:type="paragraph" w:customStyle="1" w:styleId="CAC3F029D9DE42CEB970135D4219F801">
    <w:name w:val="CAC3F029D9DE42CEB970135D4219F801"/>
    <w:rsid w:val="00962A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04 de junho de 2025</PublishDate>
  <Abstract/>
  <CompanyAddress>promover a realização de processo seletivo público para provimento de vagas e formação de cadastro de reserva para o cargo de Agente Comunitário de Saúde (ACS) e Agente Comunitário de Endemias (ACE), visando suprir a demanda de pessoal nas unidades vinculadas à Estratégia Saúde da Família no Município de Ubaporanga/MG, assegurando a continuidade e a eficiência das ações de atenção básica em saúde. Conforme dispõe a Legislação, os Agentes Comunitários de Saúde devem ser contratados mediante processo seletivo público, com critérios objetivos e impessoais, de modo a garantir o acesso equitativo às funções públicas, respeitando os princípios constitucionais da legalidade, impessoalidade, moralidade, publicidade e eficiência. Diante da necessidade de assegurar total isenção, transparência e segurança jurídica ao certame, bem como da inexistência de estrutura técnica e pessoal interno qualificado para organizar e conduzir todas as etapas do processo seletivo, mostra-se tecnicamente viável e vantajosa a contratação de empresa especializada, com experiência comprovada na execução de certames dessa natureza. A empresa contratada deverá atuar de forma integral na organização do processo, compreendendo as fases de planejamento, elaboração do edital, recebimento das inscrições, aplicação e correção de provas, análise de títulos (se houver), bem como a publicação de resultados e demais atos correlatos, garantindo lisura e agilidade no procedimento. A medida também visa resguardar a Administração Pública de possíveis nulidades e questionamentos decorrentes de falhas procedimentais, assegurando a plena observância aos normativos legais e às boas práticas de gestão pública. Considerando ainda que o cargo de Agente Comunitário de Saúde é essencial para a implementação das ações de prevenção, promoção e acompanhamento da saúde da população, sua adequada e tempestiva ocupação é imprescindível para garantir o pleno funcionamento das equipes de saúde da família, o cumprimento das metas do Programa Previne Brasil e o atendimento às diretrizes do Sistema Único de Saúde (SUS). Dessa forma, a contratação de empresa especializada revela-se medida necessária, oportuna e vantajosa para o interesse público, permitindo à Administração Municipal selecionar, de forma célere, técnica e segura, os profissionais que atuarão diretamente nas ações de saúde comunitária</CompanyAddress>
  <CompanyPhone>30 de maio de 2025</CompanyPhone>
  <CompanyFax/>
  <CompanyEmail>MB Gestão Pública Ltda EPP, CNPJ 04.597.723/0001-70</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43</Pages>
  <Words>14371</Words>
  <Characters>77604</Characters>
  <Application>Microsoft Office Word</Application>
  <DocSecurity>0</DocSecurity>
  <Lines>646</Lines>
  <Paragraphs>183</Paragraphs>
  <ScaleCrop>false</ScaleCrop>
  <HeadingPairs>
    <vt:vector size="2" baseType="variant">
      <vt:variant>
        <vt:lpstr>Título</vt:lpstr>
      </vt:variant>
      <vt:variant>
        <vt:i4>1</vt:i4>
      </vt:variant>
    </vt:vector>
  </HeadingPairs>
  <TitlesOfParts>
    <vt:vector size="1" baseType="lpstr">
      <vt:lpstr/>
    </vt:vector>
  </TitlesOfParts>
  <Company>R$ 24.800,00</Company>
  <LinksUpToDate>false</LinksUpToDate>
  <CharactersWithSpaces>91792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 contratação de empresa especializada na organização, planejamento, elaboração, aplicação, correção e divulgação de processo seletivo público destinado ao provimento de vagas e formação de cadastro de reserva para os cargos de Agente Comunitário de Saúde (ACS) e Agente Comunitário de Endemias (ACE), compreendendo o fornecimento de mão de obra, recursos materiais e tecnológicos necessários à execução integral do processo seletivo, garantindo lisura, publicidade, legalidade, segurança e eficiência administrativa, em estrita observância aos princípios da Administração Pública</dc:subject>
  <dc:creator>0202.041220002.013339039 – Ficha 45</dc:creator>
  <cp:keywords/>
  <dc:description/>
  <cp:lastModifiedBy>Silmar Costa</cp:lastModifiedBy>
  <cp:revision>9</cp:revision>
  <cp:lastPrinted>2025-05-13T20:15:00Z</cp:lastPrinted>
  <dcterms:created xsi:type="dcterms:W3CDTF">2025-05-13T19:49:00Z</dcterms:created>
  <dcterms:modified xsi:type="dcterms:W3CDTF">2025-06-05T17:04:00Z</dcterms:modified>
  <cp:category>ocorrerá em conformidade com a natureza dos serviços mediante ordem de serviços emitida. Todas as despesas inerentes ao fornecimento correrão por conta da empresa sem nenhum ônus ao município</cp:category>
  <cp:contentStatus>14 de maio de 2025</cp:contentStatus>
</cp:coreProperties>
</file>