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2500"/>
        <w:gridCol w:w="6854"/>
      </w:tblGrid>
      <w:tr w:rsidR="001E3269" w14:paraId="4B1895C1" w14:textId="77777777">
        <w:trPr>
          <w:jc w:val="center"/>
        </w:trPr>
        <w:tc>
          <w:tcPr>
            <w:tcW w:w="9354" w:type="dxa"/>
            <w:gridSpan w:val="2"/>
            <w:shd w:val="clear" w:color="auto" w:fill="D9D9D9"/>
            <w:vAlign w:val="center"/>
          </w:tcPr>
          <w:p w14:paraId="1A6FB8FE" w14:textId="77777777" w:rsidR="001E3269" w:rsidRDefault="001906AF">
            <w:pPr>
              <w:spacing w:after="0"/>
              <w:jc w:val="center"/>
              <w:rPr>
                <w:rFonts w:asciiTheme="minorHAnsi" w:hAnsiTheme="minorHAnsi" w:cstheme="minorHAnsi"/>
                <w:b/>
              </w:rPr>
            </w:pPr>
            <w:r>
              <w:rPr>
                <w:rFonts w:asciiTheme="minorHAnsi" w:hAnsiTheme="minorHAnsi" w:cstheme="minorHAnsi"/>
                <w:b/>
                <w:bCs/>
              </w:rPr>
              <w:t>DOCUMENTO DE FORMALIZAÇÃO DE DEMANDA - DFD</w:t>
            </w:r>
          </w:p>
        </w:tc>
      </w:tr>
      <w:tr w:rsidR="001E3269" w14:paraId="740A31A3" w14:textId="77777777">
        <w:trPr>
          <w:jc w:val="center"/>
        </w:trPr>
        <w:tc>
          <w:tcPr>
            <w:tcW w:w="2500" w:type="dxa"/>
            <w:shd w:val="clear" w:color="auto" w:fill="D9D9D9"/>
            <w:vAlign w:val="center"/>
          </w:tcPr>
          <w:p w14:paraId="1BD268EE" w14:textId="77777777" w:rsidR="001E3269" w:rsidRDefault="001906AF">
            <w:pPr>
              <w:spacing w:after="0"/>
              <w:rPr>
                <w:rFonts w:asciiTheme="minorHAnsi" w:hAnsiTheme="minorHAnsi" w:cstheme="minorHAnsi"/>
                <w:b/>
              </w:rPr>
            </w:pPr>
            <w:r>
              <w:rPr>
                <w:rFonts w:asciiTheme="minorHAnsi" w:hAnsiTheme="minorHAnsi" w:cstheme="minorHAnsi"/>
                <w:b/>
                <w:bCs/>
              </w:rPr>
              <w:t>RESP. PELA SOLICITAÇÃO:</w:t>
            </w:r>
          </w:p>
        </w:tc>
        <w:tc>
          <w:tcPr>
            <w:tcW w:w="6854" w:type="dxa"/>
            <w:vAlign w:val="center"/>
          </w:tcPr>
          <w:p w14:paraId="72103D3D" w14:textId="15E1227A" w:rsidR="001E3269" w:rsidRDefault="001906AF">
            <w:pPr>
              <w:spacing w:after="0"/>
              <w:rPr>
                <w:rFonts w:asciiTheme="minorHAnsi" w:hAnsiTheme="minorHAnsi" w:cstheme="minorHAnsi"/>
              </w:rPr>
            </w:pPr>
            <w:r>
              <w:rPr>
                <w:rFonts w:asciiTheme="minorHAnsi" w:hAnsiTheme="minorHAnsi" w:cstheme="minorHAnsi"/>
              </w:rPr>
              <w:t>Izaias de Lima Oliveira – Equipe de Apoio – CRT-07</w:t>
            </w:r>
          </w:p>
        </w:tc>
      </w:tr>
      <w:tr w:rsidR="001E3269" w14:paraId="7075C527" w14:textId="77777777">
        <w:trPr>
          <w:jc w:val="center"/>
        </w:trPr>
        <w:tc>
          <w:tcPr>
            <w:tcW w:w="2500" w:type="dxa"/>
            <w:shd w:val="clear" w:color="auto" w:fill="D9D9D9"/>
            <w:vAlign w:val="center"/>
          </w:tcPr>
          <w:p w14:paraId="461F2A62" w14:textId="77777777" w:rsidR="001E3269" w:rsidRDefault="001906AF">
            <w:pPr>
              <w:spacing w:after="0"/>
              <w:rPr>
                <w:rFonts w:asciiTheme="minorHAnsi" w:hAnsiTheme="minorHAnsi" w:cstheme="minorHAnsi"/>
                <w:b/>
              </w:rPr>
            </w:pPr>
            <w:r>
              <w:rPr>
                <w:rFonts w:asciiTheme="minorHAnsi" w:hAnsiTheme="minorHAnsi" w:cstheme="minorHAnsi"/>
                <w:b/>
                <w:bCs/>
              </w:rPr>
              <w:t>DATA:</w:t>
            </w:r>
          </w:p>
        </w:tc>
        <w:tc>
          <w:tcPr>
            <w:tcW w:w="6854" w:type="dxa"/>
            <w:vAlign w:val="center"/>
          </w:tcPr>
          <w:p w14:paraId="34A9C84B" w14:textId="77777777" w:rsidR="001E3269" w:rsidRDefault="001906AF">
            <w:pPr>
              <w:spacing w:after="0"/>
              <w:rPr>
                <w:rFonts w:asciiTheme="minorHAnsi" w:hAnsiTheme="minorHAnsi" w:cstheme="minorHAnsi"/>
              </w:rPr>
            </w:pPr>
            <w:r>
              <w:rPr>
                <w:rFonts w:asciiTheme="minorHAnsi" w:hAnsiTheme="minorHAnsi" w:cstheme="minorHAnsi"/>
              </w:rPr>
              <w:t>17 de agosto de 2026</w:t>
            </w:r>
          </w:p>
        </w:tc>
      </w:tr>
      <w:tr w:rsidR="001E3269" w14:paraId="180D6767" w14:textId="77777777">
        <w:trPr>
          <w:jc w:val="center"/>
        </w:trPr>
        <w:tc>
          <w:tcPr>
            <w:tcW w:w="2500" w:type="dxa"/>
            <w:shd w:val="clear" w:color="auto" w:fill="D9D9D9"/>
            <w:vAlign w:val="center"/>
          </w:tcPr>
          <w:p w14:paraId="71195630" w14:textId="77777777" w:rsidR="001E3269" w:rsidRDefault="001906AF">
            <w:pPr>
              <w:spacing w:after="0"/>
              <w:rPr>
                <w:rFonts w:asciiTheme="minorHAnsi" w:hAnsiTheme="minorHAnsi" w:cstheme="minorHAnsi"/>
                <w:b/>
              </w:rPr>
            </w:pPr>
            <w:r>
              <w:rPr>
                <w:rFonts w:asciiTheme="minorHAnsi" w:hAnsiTheme="minorHAnsi" w:cstheme="minorHAnsi"/>
                <w:b/>
                <w:bCs/>
              </w:rPr>
              <w:t>OBJETO:</w:t>
            </w:r>
          </w:p>
        </w:tc>
        <w:tc>
          <w:tcPr>
            <w:tcW w:w="6854" w:type="dxa"/>
            <w:vAlign w:val="center"/>
          </w:tcPr>
          <w:p w14:paraId="740C545D" w14:textId="33FFB4B5" w:rsidR="00374047" w:rsidRDefault="001906AF">
            <w:pPr>
              <w:spacing w:after="0"/>
              <w:jc w:val="both"/>
              <w:rPr>
                <w:rFonts w:asciiTheme="minorHAnsi" w:hAnsiTheme="minorHAnsi" w:cstheme="minorHAnsi"/>
              </w:rPr>
            </w:pPr>
            <w:r>
              <w:rPr>
                <w:rFonts w:asciiTheme="minorHAnsi" w:hAnsiTheme="minorHAnsi" w:cstheme="minorHAnsi"/>
              </w:rPr>
              <w:t>Contratação de empresa especializada na prestação de serviços de consultoria e assessoria técnica contábil, especializada na área de Contabilidade Pública, a fim de atender às necessidades do Conselho Regional dos Técnicos Industriais da 7ª Região – CRT-07.</w:t>
            </w:r>
          </w:p>
        </w:tc>
      </w:tr>
      <w:tr w:rsidR="001E3269" w14:paraId="4396C9C2" w14:textId="77777777">
        <w:trPr>
          <w:jc w:val="center"/>
        </w:trPr>
        <w:tc>
          <w:tcPr>
            <w:tcW w:w="9354" w:type="dxa"/>
            <w:gridSpan w:val="2"/>
            <w:shd w:val="clear" w:color="auto" w:fill="D9D9D9"/>
            <w:vAlign w:val="center"/>
          </w:tcPr>
          <w:p w14:paraId="55449862" w14:textId="77777777" w:rsidR="001E3269" w:rsidRDefault="001906AF">
            <w:pPr>
              <w:spacing w:after="0"/>
              <w:jc w:val="center"/>
              <w:rPr>
                <w:rFonts w:asciiTheme="minorHAnsi" w:hAnsiTheme="minorHAnsi" w:cstheme="minorHAnsi"/>
                <w:b/>
              </w:rPr>
            </w:pPr>
            <w:r>
              <w:rPr>
                <w:rFonts w:asciiTheme="minorHAnsi" w:hAnsiTheme="minorHAnsi" w:cstheme="minorHAnsi"/>
                <w:b/>
                <w:bCs/>
              </w:rPr>
              <w:t>JUSTIFICATIVA DA NECESSIDADE</w:t>
            </w:r>
          </w:p>
        </w:tc>
      </w:tr>
      <w:tr w:rsidR="001E3269" w14:paraId="4B7E899F" w14:textId="77777777">
        <w:trPr>
          <w:jc w:val="center"/>
        </w:trPr>
        <w:tc>
          <w:tcPr>
            <w:tcW w:w="9354" w:type="dxa"/>
            <w:gridSpan w:val="2"/>
            <w:vAlign w:val="center"/>
          </w:tcPr>
          <w:p w14:paraId="0AC6EF5F" w14:textId="4C0B8723" w:rsidR="001E3269" w:rsidRDefault="001906AF">
            <w:pPr>
              <w:jc w:val="both"/>
              <w:rPr>
                <w:rFonts w:asciiTheme="minorHAnsi" w:hAnsiTheme="minorHAnsi" w:cstheme="minorHAnsi"/>
              </w:rPr>
            </w:pPr>
            <w:r>
              <w:rPr>
                <w:rFonts w:asciiTheme="minorHAnsi" w:hAnsiTheme="minorHAnsi" w:cstheme="minorHAnsi"/>
              </w:rPr>
              <w:t>O Conselho Regional dos Técnicos Industriais da 7ª Região – CRT-07 é autarquia federal de fiscalização do exercício profissional integrante do Sistema CFT/CRTs (Lei nº 13.639, de 26 de março de 2018), com sede em Belém/PA e abrangência sobre os Estados do Pará e do Amapá. Trata-se de órgão recém-desmembrado do CRT-02, cuja primeira Diretoria Executiva do quadriênio 2026–2030 foi empossada em junho de 2026, de modo que toda a sua estrutura administrativa, contábil e financeira está sendo constituída neste exercício.</w:t>
            </w:r>
          </w:p>
          <w:p w14:paraId="661020FE" w14:textId="77777777" w:rsidR="001E3269" w:rsidRDefault="001906AF">
            <w:pPr>
              <w:jc w:val="both"/>
              <w:rPr>
                <w:rFonts w:asciiTheme="minorHAnsi" w:hAnsiTheme="minorHAnsi" w:cstheme="minorHAnsi"/>
              </w:rPr>
            </w:pPr>
            <w:r>
              <w:rPr>
                <w:rFonts w:asciiTheme="minorHAnsi" w:hAnsiTheme="minorHAnsi" w:cstheme="minorHAnsi"/>
              </w:rPr>
              <w:t>O Conselho não dispõe de escrituração contábil constituída, de plano de contas implantado, de patrimônio segregado do conselho de origem, nem de servidor com formação em Ciências Contábeis em seu quadro. Ainda assim, está obrigado, desde a instalação, a manter contabilidade nos moldes da Lei nº 4.320/1964 e das Normas Brasileiras de Contabilidade Aplicadas ao Setor Público, a elaborar e executar orçamento próprio, a registrar receitas e despesas por empenho, liquidação e pagamento, a cumprir as obrigações acessórias federais, entre elas o eSocial, o FGTS Digital e a EFD-Reinf, e a prestar contas ao Tribunal de Contas da União e ao Conselho Federal dos Técnicos Industriais.</w:t>
            </w:r>
          </w:p>
          <w:p w14:paraId="13CEADB5" w14:textId="77777777" w:rsidR="001E3269" w:rsidRDefault="001906AF">
            <w:pPr>
              <w:jc w:val="both"/>
              <w:rPr>
                <w:rFonts w:asciiTheme="minorHAnsi" w:hAnsiTheme="minorHAnsi" w:cstheme="minorHAnsi"/>
              </w:rPr>
            </w:pPr>
            <w:r>
              <w:rPr>
                <w:rFonts w:asciiTheme="minorHAnsi" w:hAnsiTheme="minorHAnsi" w:cstheme="minorHAnsi"/>
              </w:rPr>
              <w:t>A ausência de estrutura contábil própria compromete não apenas a regularidade fiscal e trabalhista do Conselho, mas também a própria instrução dos processos de contratação, que dependem da indicação de dotação orçamentária e da declaração de disponibilidade e adequação da despesa, exigidas pelo art. 72, inciso IV, da Lei nº 14.133/2021.</w:t>
            </w:r>
          </w:p>
          <w:p w14:paraId="7AEAAEC6" w14:textId="77777777" w:rsidR="001E3269" w:rsidRDefault="001906AF">
            <w:pPr>
              <w:jc w:val="both"/>
              <w:rPr>
                <w:rFonts w:asciiTheme="minorHAnsi" w:hAnsiTheme="minorHAnsi" w:cstheme="minorHAnsi"/>
              </w:rPr>
            </w:pPr>
            <w:r>
              <w:rPr>
                <w:rFonts w:asciiTheme="minorHAnsi" w:hAnsiTheme="minorHAnsi" w:cstheme="minorHAnsi"/>
              </w:rPr>
              <w:t>A contratação de empresa especializada em contabilidade pública apresenta-se, portanto, como solução adequada e imediata: permite implantar a escrituração contábil, orçamentária, financeira e patrimonial do Conselho desde o primeiro exercício, estruturar a folha de pagamento e as rotinas de departamento de pessoal, assegurar o cumprimento tempestivo das obrigações acessórias e das certidões de regularidade e organizar a primeira prestação de contas anual, sem a ampliação permanente do quadro de pessoal de autarquia em fase de instalação.</w:t>
            </w:r>
          </w:p>
          <w:p w14:paraId="183FE0B6" w14:textId="77777777" w:rsidR="001E3269" w:rsidRDefault="001906AF">
            <w:pPr>
              <w:jc w:val="both"/>
              <w:rPr>
                <w:rFonts w:asciiTheme="minorHAnsi" w:hAnsiTheme="minorHAnsi" w:cstheme="minorHAnsi"/>
              </w:rPr>
            </w:pPr>
            <w:r>
              <w:rPr>
                <w:rFonts w:asciiTheme="minorHAnsi" w:hAnsiTheme="minorHAnsi" w:cstheme="minorHAnsi"/>
              </w:rPr>
              <w:t>Registra-se que a contratação deverá ser precedida de análise da hipótese de contratação direta por inexigibilidade de licitação, com fundamento no art. 74, inciso III, alínea “c”, da Lei nº 14.133/2021, por se tratar de assessoria ou consultoria técnica de natureza predominantemente intelectual, devendo a Equipe de Apoio providenciar a obtenção de proposta de preços e da documentação comprobatória da notória especialização do prestador, bem como o cotejo do valor com contratações similares de outros órgãos.</w:t>
            </w:r>
          </w:p>
          <w:p w14:paraId="659C667B" w14:textId="77777777" w:rsidR="001E3269" w:rsidRDefault="001906AF">
            <w:pPr>
              <w:jc w:val="both"/>
              <w:rPr>
                <w:rFonts w:asciiTheme="minorHAnsi" w:hAnsiTheme="minorHAnsi" w:cstheme="minorHAnsi"/>
              </w:rPr>
            </w:pPr>
            <w:r>
              <w:rPr>
                <w:rFonts w:asciiTheme="minorHAnsi" w:hAnsiTheme="minorHAnsi" w:cstheme="minorHAnsi"/>
              </w:rPr>
              <w:t>Pretende-se, com a contratação, assegurar ao CRT-07 regularidade contábil, orçamentária, fiscal e trabalhista, mediante serviço de natureza continuada, com pagamento mensal, pelo prazo de 12 (doze) meses, prorrogável na forma da lei.</w:t>
            </w:r>
          </w:p>
        </w:tc>
      </w:tr>
      <w:tr w:rsidR="001E3269" w14:paraId="532D1DE6" w14:textId="77777777">
        <w:trPr>
          <w:jc w:val="center"/>
        </w:trPr>
        <w:tc>
          <w:tcPr>
            <w:tcW w:w="9354" w:type="dxa"/>
            <w:gridSpan w:val="2"/>
            <w:shd w:val="clear" w:color="auto" w:fill="D9D9D9"/>
            <w:vAlign w:val="center"/>
          </w:tcPr>
          <w:p w14:paraId="50727CDE" w14:textId="77777777" w:rsidR="001E3269" w:rsidRDefault="001906AF">
            <w:pPr>
              <w:spacing w:after="0"/>
              <w:jc w:val="center"/>
              <w:rPr>
                <w:rFonts w:asciiTheme="minorHAnsi" w:hAnsiTheme="minorHAnsi" w:cstheme="minorHAnsi"/>
                <w:b/>
              </w:rPr>
            </w:pPr>
            <w:r>
              <w:rPr>
                <w:rFonts w:asciiTheme="minorHAnsi" w:hAnsiTheme="minorHAnsi" w:cstheme="minorHAnsi"/>
                <w:b/>
                <w:bCs/>
              </w:rPr>
              <w:t>DESCRIÇÃO DETALHADA DO OBJETO - SERVIÇO</w:t>
            </w:r>
          </w:p>
        </w:tc>
      </w:tr>
      <w:tr w:rsidR="001E3269" w14:paraId="42B6B463" w14:textId="77777777">
        <w:trPr>
          <w:jc w:val="center"/>
        </w:trPr>
        <w:tc>
          <w:tcPr>
            <w:tcW w:w="9354" w:type="dxa"/>
            <w:gridSpan w:val="2"/>
            <w:vAlign w:val="center"/>
          </w:tcPr>
          <w:p w14:paraId="04E0E4D0" w14:textId="77777777" w:rsidR="001E3269" w:rsidRDefault="001906AF">
            <w:pPr>
              <w:spacing w:after="0"/>
              <w:jc w:val="center"/>
              <w:rPr>
                <w:rFonts w:asciiTheme="minorHAnsi" w:hAnsiTheme="minorHAnsi" w:cstheme="minorHAnsi"/>
              </w:rPr>
            </w:pPr>
            <w:r>
              <w:rPr>
                <w:rFonts w:asciiTheme="minorHAnsi" w:hAnsiTheme="minorHAnsi" w:cstheme="minorHAnsi"/>
              </w:rPr>
              <w:lastRenderedPageBreak/>
              <w:t>CONFORME QUADRO ABAIXO</w:t>
            </w:r>
          </w:p>
        </w:tc>
      </w:tr>
      <w:tr w:rsidR="001E3269" w14:paraId="20DEF3C2" w14:textId="77777777">
        <w:trPr>
          <w:jc w:val="center"/>
        </w:trPr>
        <w:tc>
          <w:tcPr>
            <w:tcW w:w="9354" w:type="dxa"/>
            <w:gridSpan w:val="2"/>
            <w:shd w:val="clear" w:color="auto" w:fill="D9D9D9"/>
            <w:vAlign w:val="center"/>
          </w:tcPr>
          <w:p w14:paraId="763315F9" w14:textId="77777777" w:rsidR="001E3269" w:rsidRDefault="001906AF">
            <w:pPr>
              <w:spacing w:after="0"/>
              <w:jc w:val="center"/>
              <w:rPr>
                <w:rFonts w:asciiTheme="minorHAnsi" w:hAnsiTheme="minorHAnsi" w:cstheme="minorHAnsi"/>
                <w:b/>
              </w:rPr>
            </w:pPr>
            <w:r>
              <w:rPr>
                <w:rFonts w:asciiTheme="minorHAnsi" w:hAnsiTheme="minorHAnsi" w:cstheme="minorHAnsi"/>
                <w:b/>
                <w:bCs/>
              </w:rPr>
              <w:t>INFORMAÇÕES DO OBJETO</w:t>
            </w:r>
          </w:p>
        </w:tc>
      </w:tr>
      <w:tr w:rsidR="001E3269" w14:paraId="0C3E2B79" w14:textId="77777777">
        <w:trPr>
          <w:jc w:val="center"/>
        </w:trPr>
        <w:tc>
          <w:tcPr>
            <w:tcW w:w="2500" w:type="dxa"/>
            <w:shd w:val="clear" w:color="auto" w:fill="D9D9D9"/>
            <w:vAlign w:val="center"/>
          </w:tcPr>
          <w:p w14:paraId="243A2E86" w14:textId="77777777" w:rsidR="001E3269" w:rsidRDefault="001906AF">
            <w:pPr>
              <w:spacing w:after="0"/>
              <w:rPr>
                <w:rFonts w:asciiTheme="minorHAnsi" w:hAnsiTheme="minorHAnsi" w:cstheme="minorHAnsi"/>
                <w:b/>
              </w:rPr>
            </w:pPr>
            <w:r>
              <w:rPr>
                <w:rFonts w:asciiTheme="minorHAnsi" w:hAnsiTheme="minorHAnsi" w:cstheme="minorHAnsi"/>
                <w:b/>
                <w:bCs/>
              </w:rPr>
              <w:t>VIGÊNCIA DO CONTRATO:</w:t>
            </w:r>
          </w:p>
        </w:tc>
        <w:tc>
          <w:tcPr>
            <w:tcW w:w="6854" w:type="dxa"/>
            <w:vAlign w:val="center"/>
          </w:tcPr>
          <w:p w14:paraId="6717845F" w14:textId="77777777" w:rsidR="001E3269" w:rsidRDefault="001906AF">
            <w:pPr>
              <w:spacing w:after="0"/>
              <w:jc w:val="both"/>
              <w:rPr>
                <w:rFonts w:asciiTheme="minorHAnsi" w:hAnsiTheme="minorHAnsi" w:cstheme="minorHAnsi"/>
              </w:rPr>
            </w:pPr>
            <w:r>
              <w:rPr>
                <w:rFonts w:asciiTheme="minorHAnsi" w:hAnsiTheme="minorHAnsi" w:cstheme="minorHAnsi"/>
              </w:rPr>
              <w:t>12 (doze) meses, contados da assinatura do instrumento contratual, prorrogáveis por até 10 (dez) anos, na forma dos arts. 106 e 107 da Lei nº 14.133/2021, por se tratar de serviço de natureza continuada.</w:t>
            </w:r>
          </w:p>
        </w:tc>
      </w:tr>
      <w:tr w:rsidR="001E3269" w14:paraId="7D6A38FA" w14:textId="77777777">
        <w:trPr>
          <w:jc w:val="center"/>
        </w:trPr>
        <w:tc>
          <w:tcPr>
            <w:tcW w:w="2500" w:type="dxa"/>
            <w:shd w:val="clear" w:color="auto" w:fill="D9D9D9"/>
            <w:vAlign w:val="center"/>
          </w:tcPr>
          <w:p w14:paraId="48167734" w14:textId="77777777" w:rsidR="001E3269" w:rsidRDefault="001906AF">
            <w:pPr>
              <w:spacing w:after="0"/>
              <w:rPr>
                <w:rFonts w:asciiTheme="minorHAnsi" w:hAnsiTheme="minorHAnsi" w:cstheme="minorHAnsi"/>
                <w:b/>
              </w:rPr>
            </w:pPr>
            <w:r>
              <w:rPr>
                <w:rFonts w:asciiTheme="minorHAnsi" w:hAnsiTheme="minorHAnsi" w:cstheme="minorHAnsi"/>
                <w:b/>
                <w:bCs/>
              </w:rPr>
              <w:t>PRAZO DE EXECUÇÃO:</w:t>
            </w:r>
          </w:p>
        </w:tc>
        <w:tc>
          <w:tcPr>
            <w:tcW w:w="6854" w:type="dxa"/>
            <w:vAlign w:val="center"/>
          </w:tcPr>
          <w:p w14:paraId="20E7F337" w14:textId="77777777" w:rsidR="001E3269" w:rsidRDefault="001906AF">
            <w:pPr>
              <w:spacing w:after="0"/>
              <w:jc w:val="both"/>
              <w:rPr>
                <w:rFonts w:asciiTheme="minorHAnsi" w:hAnsiTheme="minorHAnsi" w:cstheme="minorHAnsi"/>
              </w:rPr>
            </w:pPr>
            <w:r>
              <w:rPr>
                <w:rFonts w:asciiTheme="minorHAnsi" w:hAnsiTheme="minorHAnsi" w:cstheme="minorHAnsi"/>
              </w:rPr>
              <w:t>Execução continuada durante toda a vigência contratual, com atendimento remoto por demanda e fechamento contábil mensal.</w:t>
            </w:r>
          </w:p>
        </w:tc>
      </w:tr>
      <w:tr w:rsidR="001E3269" w14:paraId="60E3CF40" w14:textId="77777777">
        <w:trPr>
          <w:jc w:val="center"/>
        </w:trPr>
        <w:tc>
          <w:tcPr>
            <w:tcW w:w="2500" w:type="dxa"/>
            <w:shd w:val="clear" w:color="auto" w:fill="D9D9D9"/>
            <w:vAlign w:val="center"/>
          </w:tcPr>
          <w:p w14:paraId="6F18D145" w14:textId="77777777" w:rsidR="001E3269" w:rsidRDefault="001906AF">
            <w:pPr>
              <w:spacing w:after="0"/>
              <w:rPr>
                <w:rFonts w:asciiTheme="minorHAnsi" w:hAnsiTheme="minorHAnsi" w:cstheme="minorHAnsi"/>
                <w:b/>
              </w:rPr>
            </w:pPr>
            <w:r>
              <w:rPr>
                <w:rFonts w:asciiTheme="minorHAnsi" w:hAnsiTheme="minorHAnsi" w:cstheme="minorHAnsi"/>
                <w:b/>
                <w:bCs/>
              </w:rPr>
              <w:t>LOCAL DE EXECUÇÃO:</w:t>
            </w:r>
          </w:p>
        </w:tc>
        <w:tc>
          <w:tcPr>
            <w:tcW w:w="6854" w:type="dxa"/>
            <w:vAlign w:val="center"/>
          </w:tcPr>
          <w:p w14:paraId="2621270C" w14:textId="2A5D7BAD" w:rsidR="001E3269" w:rsidRDefault="001B1155">
            <w:pPr>
              <w:spacing w:after="0"/>
              <w:jc w:val="both"/>
              <w:rPr>
                <w:rFonts w:asciiTheme="minorHAnsi" w:hAnsiTheme="minorHAnsi" w:cstheme="minorHAnsi"/>
              </w:rPr>
            </w:pPr>
            <w:r>
              <w:rPr>
                <w:rFonts w:asciiTheme="minorHAnsi" w:hAnsiTheme="minorHAnsi" w:cstheme="minorHAnsi"/>
              </w:rPr>
              <w:t>De forma remota, no escritório da contratada, quanto à escrituração e ao processamento, e na sede do CRT-07, em Belém/PA, quanto às reuniões técnicas e ao atendimento presencial, quando convocado.</w:t>
            </w:r>
          </w:p>
        </w:tc>
      </w:tr>
      <w:tr w:rsidR="001E3269" w14:paraId="31590453" w14:textId="77777777">
        <w:trPr>
          <w:jc w:val="center"/>
        </w:trPr>
        <w:tc>
          <w:tcPr>
            <w:tcW w:w="2500" w:type="dxa"/>
            <w:shd w:val="clear" w:color="auto" w:fill="D9D9D9"/>
            <w:vAlign w:val="center"/>
          </w:tcPr>
          <w:p w14:paraId="1E92A690" w14:textId="77777777" w:rsidR="001E3269" w:rsidRDefault="001906AF">
            <w:pPr>
              <w:spacing w:after="0"/>
              <w:rPr>
                <w:rFonts w:asciiTheme="minorHAnsi" w:hAnsiTheme="minorHAnsi" w:cstheme="minorHAnsi"/>
                <w:b/>
              </w:rPr>
            </w:pPr>
            <w:r>
              <w:rPr>
                <w:rFonts w:asciiTheme="minorHAnsi" w:hAnsiTheme="minorHAnsi" w:cstheme="minorHAnsi"/>
                <w:b/>
                <w:bCs/>
              </w:rPr>
              <w:t>SERVIÇO CONTINUADO:</w:t>
            </w:r>
          </w:p>
        </w:tc>
        <w:tc>
          <w:tcPr>
            <w:tcW w:w="6854" w:type="dxa"/>
            <w:vAlign w:val="center"/>
          </w:tcPr>
          <w:p w14:paraId="7B0CB3C2" w14:textId="77777777" w:rsidR="001E3269" w:rsidRDefault="001906AF">
            <w:pPr>
              <w:spacing w:after="0"/>
              <w:rPr>
                <w:rFonts w:asciiTheme="minorHAnsi" w:hAnsiTheme="minorHAnsi" w:cstheme="minorHAnsi"/>
              </w:rPr>
            </w:pPr>
            <w:r>
              <w:rPr>
                <w:rFonts w:asciiTheme="minorHAnsi" w:hAnsiTheme="minorHAnsi" w:cstheme="minorHAnsi"/>
              </w:rPr>
              <w:t>Sim. Serviço de natureza continuada, decorrente de necessidade permanente do Conselho (art. 6º, inciso XV, da Lei nº 14.133/2021).</w:t>
            </w:r>
          </w:p>
        </w:tc>
      </w:tr>
      <w:tr w:rsidR="001E3269" w14:paraId="6BFC35FD" w14:textId="77777777">
        <w:trPr>
          <w:jc w:val="center"/>
        </w:trPr>
        <w:tc>
          <w:tcPr>
            <w:tcW w:w="2500" w:type="dxa"/>
            <w:shd w:val="clear" w:color="auto" w:fill="D9D9D9"/>
            <w:vAlign w:val="center"/>
          </w:tcPr>
          <w:p w14:paraId="3F07BEE4" w14:textId="77777777" w:rsidR="001E3269" w:rsidRDefault="001906AF">
            <w:pPr>
              <w:spacing w:after="0"/>
              <w:rPr>
                <w:rFonts w:asciiTheme="minorHAnsi" w:hAnsiTheme="minorHAnsi" w:cstheme="minorHAnsi"/>
                <w:b/>
              </w:rPr>
            </w:pPr>
            <w:r>
              <w:rPr>
                <w:rFonts w:asciiTheme="minorHAnsi" w:hAnsiTheme="minorHAnsi" w:cstheme="minorHAnsi"/>
                <w:b/>
                <w:bCs/>
              </w:rPr>
              <w:t>INÍCIO DA EXECUÇÃO:</w:t>
            </w:r>
          </w:p>
        </w:tc>
        <w:tc>
          <w:tcPr>
            <w:tcW w:w="6854" w:type="dxa"/>
            <w:vAlign w:val="center"/>
          </w:tcPr>
          <w:p w14:paraId="27330965" w14:textId="77777777" w:rsidR="001E3269" w:rsidRDefault="001906AF">
            <w:pPr>
              <w:spacing w:after="0"/>
              <w:rPr>
                <w:rFonts w:asciiTheme="minorHAnsi" w:hAnsiTheme="minorHAnsi" w:cstheme="minorHAnsi"/>
              </w:rPr>
            </w:pPr>
            <w:r>
              <w:rPr>
                <w:rFonts w:asciiTheme="minorHAnsi" w:hAnsiTheme="minorHAnsi" w:cstheme="minorHAnsi"/>
              </w:rPr>
              <w:t>A partir da assinatura do instrumento contratual.</w:t>
            </w:r>
          </w:p>
        </w:tc>
      </w:tr>
      <w:tr w:rsidR="001E3269" w14:paraId="1161B57F" w14:textId="77777777">
        <w:trPr>
          <w:jc w:val="center"/>
        </w:trPr>
        <w:tc>
          <w:tcPr>
            <w:tcW w:w="9354" w:type="dxa"/>
            <w:gridSpan w:val="2"/>
            <w:shd w:val="clear" w:color="auto" w:fill="D9D9D9"/>
            <w:vAlign w:val="center"/>
          </w:tcPr>
          <w:p w14:paraId="45B023FF" w14:textId="77777777" w:rsidR="001E3269" w:rsidRDefault="001906AF">
            <w:pPr>
              <w:spacing w:after="0"/>
              <w:jc w:val="center"/>
              <w:rPr>
                <w:rFonts w:asciiTheme="minorHAnsi" w:hAnsiTheme="minorHAnsi" w:cstheme="minorHAnsi"/>
                <w:b/>
              </w:rPr>
            </w:pPr>
            <w:r>
              <w:rPr>
                <w:rFonts w:asciiTheme="minorHAnsi" w:hAnsiTheme="minorHAnsi" w:cstheme="minorHAnsi"/>
                <w:b/>
                <w:bCs/>
              </w:rPr>
              <w:t>INFORMAÇÕES GERAIS</w:t>
            </w:r>
          </w:p>
        </w:tc>
      </w:tr>
      <w:tr w:rsidR="001E3269" w14:paraId="1AF04066" w14:textId="77777777">
        <w:trPr>
          <w:jc w:val="center"/>
        </w:trPr>
        <w:tc>
          <w:tcPr>
            <w:tcW w:w="2500" w:type="dxa"/>
            <w:shd w:val="clear" w:color="auto" w:fill="D9D9D9"/>
            <w:vAlign w:val="center"/>
          </w:tcPr>
          <w:p w14:paraId="6C7C8407" w14:textId="77777777" w:rsidR="001E3269" w:rsidRDefault="001906AF">
            <w:pPr>
              <w:spacing w:after="0"/>
              <w:rPr>
                <w:rFonts w:asciiTheme="minorHAnsi" w:hAnsiTheme="minorHAnsi" w:cstheme="minorHAnsi"/>
                <w:b/>
              </w:rPr>
            </w:pPr>
            <w:r>
              <w:rPr>
                <w:rFonts w:asciiTheme="minorHAnsi" w:hAnsiTheme="minorHAnsi" w:cstheme="minorHAnsi"/>
                <w:b/>
                <w:bCs/>
              </w:rPr>
              <w:t>VINCULAÇÃO AO PCA:</w:t>
            </w:r>
          </w:p>
        </w:tc>
        <w:tc>
          <w:tcPr>
            <w:tcW w:w="6854" w:type="dxa"/>
            <w:vAlign w:val="center"/>
          </w:tcPr>
          <w:p w14:paraId="7FE1F7E6" w14:textId="6E57F7DD" w:rsidR="001E3269" w:rsidRDefault="00A369E7">
            <w:pPr>
              <w:spacing w:after="0"/>
              <w:rPr>
                <w:rFonts w:asciiTheme="minorHAnsi" w:hAnsiTheme="minorHAnsi" w:cstheme="minorHAnsi"/>
              </w:rPr>
            </w:pPr>
            <w:r>
              <w:rPr>
                <w:rFonts w:asciiTheme="minorHAnsi" w:hAnsiTheme="minorHAnsi" w:cstheme="minorHAnsi"/>
              </w:rPr>
              <w:t>Não houve elaboração do Plano de Contratações Anual para execução em 2026, em razão da recente instalação do Conselho.</w:t>
            </w:r>
          </w:p>
        </w:tc>
      </w:tr>
      <w:tr w:rsidR="001E3269" w14:paraId="38F3382F" w14:textId="77777777">
        <w:trPr>
          <w:jc w:val="center"/>
        </w:trPr>
        <w:tc>
          <w:tcPr>
            <w:tcW w:w="2500" w:type="dxa"/>
            <w:shd w:val="clear" w:color="auto" w:fill="D9D9D9"/>
            <w:vAlign w:val="center"/>
          </w:tcPr>
          <w:p w14:paraId="0DE336B0" w14:textId="77777777" w:rsidR="001E3269" w:rsidRDefault="001906AF">
            <w:pPr>
              <w:spacing w:after="0"/>
              <w:rPr>
                <w:rFonts w:asciiTheme="minorHAnsi" w:hAnsiTheme="minorHAnsi" w:cstheme="minorHAnsi"/>
                <w:b/>
              </w:rPr>
            </w:pPr>
            <w:r>
              <w:rPr>
                <w:rFonts w:asciiTheme="minorHAnsi" w:hAnsiTheme="minorHAnsi" w:cstheme="minorHAnsi"/>
                <w:b/>
                <w:bCs/>
              </w:rPr>
              <w:t>ESTIMATIVA PRELIMINAR DO VALOR:</w:t>
            </w:r>
          </w:p>
        </w:tc>
        <w:tc>
          <w:tcPr>
            <w:tcW w:w="6854" w:type="dxa"/>
            <w:vAlign w:val="center"/>
          </w:tcPr>
          <w:p w14:paraId="60B5C92A" w14:textId="070646C9" w:rsidR="001E3269" w:rsidRDefault="009F6558">
            <w:pPr>
              <w:spacing w:after="0"/>
              <w:rPr>
                <w:rFonts w:asciiTheme="minorHAnsi" w:hAnsiTheme="minorHAnsi" w:cstheme="minorHAnsi"/>
              </w:rPr>
            </w:pPr>
            <w:r>
              <w:rPr>
                <w:rFonts w:asciiTheme="minorHAnsi" w:hAnsiTheme="minorHAnsi" w:cstheme="minorHAnsi"/>
              </w:rPr>
              <w:t xml:space="preserve">A ser </w:t>
            </w:r>
            <w:r w:rsidR="00D4542E">
              <w:rPr>
                <w:rFonts w:asciiTheme="minorHAnsi" w:hAnsiTheme="minorHAnsi" w:cstheme="minorHAnsi"/>
              </w:rPr>
              <w:t>definido em pesquisa de preços</w:t>
            </w:r>
          </w:p>
        </w:tc>
      </w:tr>
      <w:tr w:rsidR="001E3269" w14:paraId="36767C36" w14:textId="77777777">
        <w:trPr>
          <w:jc w:val="center"/>
        </w:trPr>
        <w:tc>
          <w:tcPr>
            <w:tcW w:w="2500" w:type="dxa"/>
            <w:shd w:val="clear" w:color="auto" w:fill="D9D9D9"/>
            <w:vAlign w:val="center"/>
          </w:tcPr>
          <w:p w14:paraId="65BF3A70" w14:textId="77777777" w:rsidR="001E3269" w:rsidRDefault="001906AF">
            <w:pPr>
              <w:spacing w:after="0"/>
              <w:rPr>
                <w:rFonts w:asciiTheme="minorHAnsi" w:hAnsiTheme="minorHAnsi" w:cstheme="minorHAnsi"/>
                <w:b/>
              </w:rPr>
            </w:pPr>
            <w:r>
              <w:rPr>
                <w:rFonts w:asciiTheme="minorHAnsi" w:hAnsiTheme="minorHAnsi" w:cstheme="minorHAnsi"/>
                <w:b/>
                <w:bCs/>
              </w:rPr>
              <w:t>DATA PRETENDIDA PARA A CONTRATAÇÃO:</w:t>
            </w:r>
          </w:p>
        </w:tc>
        <w:tc>
          <w:tcPr>
            <w:tcW w:w="6854" w:type="dxa"/>
            <w:vAlign w:val="center"/>
          </w:tcPr>
          <w:p w14:paraId="7431D2F2" w14:textId="77777777" w:rsidR="001E3269" w:rsidRDefault="001906AF">
            <w:pPr>
              <w:spacing w:after="0"/>
              <w:rPr>
                <w:rFonts w:asciiTheme="minorHAnsi" w:hAnsiTheme="minorHAnsi" w:cstheme="minorHAnsi"/>
              </w:rPr>
            </w:pPr>
            <w:r>
              <w:rPr>
                <w:rFonts w:asciiTheme="minorHAnsi" w:hAnsiTheme="minorHAnsi" w:cstheme="minorHAnsi"/>
              </w:rPr>
              <w:t>Setembro de 2026.</w:t>
            </w:r>
          </w:p>
        </w:tc>
      </w:tr>
      <w:tr w:rsidR="001E3269" w14:paraId="7C0091DF" w14:textId="77777777">
        <w:trPr>
          <w:jc w:val="center"/>
        </w:trPr>
        <w:tc>
          <w:tcPr>
            <w:tcW w:w="2500" w:type="dxa"/>
            <w:shd w:val="clear" w:color="auto" w:fill="D9D9D9"/>
            <w:vAlign w:val="center"/>
          </w:tcPr>
          <w:p w14:paraId="7A87E57A" w14:textId="77777777" w:rsidR="001E3269" w:rsidRDefault="001906AF">
            <w:pPr>
              <w:spacing w:after="0"/>
              <w:rPr>
                <w:rFonts w:asciiTheme="minorHAnsi" w:hAnsiTheme="minorHAnsi" w:cstheme="minorHAnsi"/>
                <w:b/>
              </w:rPr>
            </w:pPr>
            <w:r>
              <w:rPr>
                <w:rFonts w:asciiTheme="minorHAnsi" w:hAnsiTheme="minorHAnsi" w:cstheme="minorHAnsi"/>
                <w:b/>
                <w:bCs/>
              </w:rPr>
              <w:t>GRAU DE PRIORIDADE:</w:t>
            </w:r>
          </w:p>
        </w:tc>
        <w:tc>
          <w:tcPr>
            <w:tcW w:w="6854" w:type="dxa"/>
            <w:vAlign w:val="center"/>
          </w:tcPr>
          <w:p w14:paraId="4A7B6C8F" w14:textId="77777777" w:rsidR="001E3269" w:rsidRDefault="001906AF">
            <w:pPr>
              <w:spacing w:after="0"/>
              <w:rPr>
                <w:rFonts w:asciiTheme="minorHAnsi" w:hAnsiTheme="minorHAnsi" w:cstheme="minorHAnsi"/>
              </w:rPr>
            </w:pPr>
            <w:r>
              <w:rPr>
                <w:rFonts w:asciiTheme="minorHAnsi" w:hAnsiTheme="minorHAnsi" w:cstheme="minorHAnsi"/>
              </w:rPr>
              <w:t>Alta.</w:t>
            </w:r>
          </w:p>
        </w:tc>
      </w:tr>
    </w:tbl>
    <w:p w14:paraId="3CE915BE" w14:textId="77777777" w:rsidR="001E3269" w:rsidRDefault="001E3269">
      <w:pPr>
        <w:spacing w:after="0"/>
        <w:jc w:val="both"/>
        <w:rPr>
          <w:rFonts w:asciiTheme="minorHAnsi" w:hAnsiTheme="minorHAnsi" w:cstheme="minorHAnsi"/>
        </w:rPr>
      </w:pPr>
    </w:p>
    <w:p w14:paraId="23DE57A6" w14:textId="77777777" w:rsidR="001E3269" w:rsidRDefault="001E3269">
      <w:pPr>
        <w:spacing w:after="0"/>
        <w:jc w:val="both"/>
        <w:rPr>
          <w:rFonts w:asciiTheme="minorHAnsi" w:hAnsiTheme="minorHAnsi" w:cstheme="minorHAnsi"/>
        </w:rPr>
      </w:pPr>
    </w:p>
    <w:p w14:paraId="23D54A95" w14:textId="77777777" w:rsidR="001E3269" w:rsidRDefault="001E3269">
      <w:pPr>
        <w:spacing w:after="0"/>
        <w:jc w:val="both"/>
        <w:rPr>
          <w:rFonts w:asciiTheme="minorHAnsi" w:hAnsiTheme="minorHAnsi" w:cstheme="minorHAnsi"/>
        </w:rPr>
      </w:pPr>
    </w:p>
    <w:p w14:paraId="489AF059" w14:textId="77777777" w:rsidR="001E3269" w:rsidRDefault="001906AF">
      <w:pPr>
        <w:spacing w:after="0"/>
        <w:jc w:val="center"/>
        <w:rPr>
          <w:rFonts w:asciiTheme="minorHAnsi" w:hAnsiTheme="minorHAnsi" w:cstheme="minorHAnsi"/>
        </w:rPr>
      </w:pPr>
      <w:r>
        <w:rPr>
          <w:rFonts w:asciiTheme="minorHAnsi" w:hAnsiTheme="minorHAnsi" w:cstheme="minorHAnsi"/>
        </w:rPr>
        <w:t>Belém – PA, 17 de agosto de 2026.</w:t>
      </w:r>
    </w:p>
    <w:p w14:paraId="7B036556" w14:textId="77777777" w:rsidR="001E3269" w:rsidRDefault="001E3269">
      <w:pPr>
        <w:spacing w:after="0"/>
        <w:jc w:val="both"/>
        <w:rPr>
          <w:rFonts w:asciiTheme="minorHAnsi" w:hAnsiTheme="minorHAnsi" w:cstheme="minorHAnsi"/>
        </w:rPr>
      </w:pPr>
    </w:p>
    <w:p w14:paraId="4C53A0BB" w14:textId="77777777" w:rsidR="001E3269" w:rsidRDefault="001906AF">
      <w:pPr>
        <w:spacing w:after="0"/>
        <w:jc w:val="center"/>
        <w:rPr>
          <w:rFonts w:asciiTheme="minorHAnsi" w:hAnsiTheme="minorHAnsi" w:cstheme="minorHAnsi"/>
        </w:rPr>
      </w:pPr>
      <w:r>
        <w:rPr>
          <w:rFonts w:asciiTheme="minorHAnsi" w:hAnsiTheme="minorHAnsi" w:cstheme="minorHAnsi"/>
        </w:rPr>
        <w:t>____________________________________________</w:t>
      </w:r>
    </w:p>
    <w:p w14:paraId="3F4A15F4" w14:textId="77777777" w:rsidR="001E3269" w:rsidRDefault="001906AF">
      <w:pPr>
        <w:spacing w:after="0"/>
        <w:jc w:val="center"/>
        <w:rPr>
          <w:rFonts w:asciiTheme="minorHAnsi" w:hAnsiTheme="minorHAnsi" w:cstheme="minorHAnsi"/>
          <w:b/>
        </w:rPr>
      </w:pPr>
      <w:r>
        <w:rPr>
          <w:rFonts w:asciiTheme="minorHAnsi" w:hAnsiTheme="minorHAnsi" w:cstheme="minorHAnsi"/>
          <w:b/>
          <w:bCs/>
        </w:rPr>
        <w:t>Izaias de Lima Oliveira</w:t>
      </w:r>
    </w:p>
    <w:p w14:paraId="1838FA53" w14:textId="109554EB" w:rsidR="001E3269" w:rsidRDefault="001906AF">
      <w:pPr>
        <w:spacing w:after="0"/>
        <w:jc w:val="center"/>
        <w:rPr>
          <w:rFonts w:asciiTheme="minorHAnsi" w:hAnsiTheme="minorHAnsi" w:cstheme="minorHAnsi"/>
        </w:rPr>
      </w:pPr>
      <w:r>
        <w:rPr>
          <w:rFonts w:asciiTheme="minorHAnsi" w:hAnsiTheme="minorHAnsi" w:cstheme="minorHAnsi"/>
        </w:rPr>
        <w:t>Equipe de Apoio – CRT-07</w:t>
      </w:r>
    </w:p>
    <w:p w14:paraId="085F826D" w14:textId="77777777" w:rsidR="003F6F70" w:rsidRDefault="003F6F70">
      <w:pPr>
        <w:spacing w:after="0"/>
        <w:jc w:val="center"/>
        <w:rPr>
          <w:rFonts w:asciiTheme="minorHAnsi" w:hAnsiTheme="minorHAnsi" w:cstheme="minorHAnsi"/>
        </w:rPr>
      </w:pPr>
    </w:p>
    <w:p w14:paraId="58A998E8" w14:textId="7D5BF476" w:rsidR="003F6F70" w:rsidRDefault="003F6F70">
      <w:pPr>
        <w:spacing w:after="160"/>
        <w:rPr>
          <w:rFonts w:asciiTheme="minorHAnsi" w:hAnsiTheme="minorHAnsi" w:cstheme="minorHAnsi"/>
        </w:rPr>
      </w:pPr>
      <w:r>
        <w:rPr>
          <w:rFonts w:asciiTheme="minorHAnsi" w:hAnsiTheme="minorHAnsi" w:cstheme="minorHAnsi"/>
        </w:rPr>
        <w:br w:type="page"/>
      </w:r>
    </w:p>
    <w:p w14:paraId="4BBE608E" w14:textId="2BC02729" w:rsidR="003F6F70" w:rsidRDefault="003F6F70">
      <w:pPr>
        <w:spacing w:after="0"/>
        <w:jc w:val="center"/>
        <w:rPr>
          <w:rFonts w:asciiTheme="minorHAnsi" w:hAnsiTheme="minorHAnsi" w:cstheme="minorHAnsi"/>
        </w:rPr>
      </w:pPr>
      <w:r>
        <w:rPr>
          <w:rFonts w:asciiTheme="minorHAnsi" w:hAnsiTheme="minorHAnsi" w:cstheme="minorHAnsi"/>
        </w:rPr>
        <w:lastRenderedPageBreak/>
        <w:t>ANEXO DA DFD</w:t>
      </w:r>
    </w:p>
    <w:tbl>
      <w:tblPr>
        <w:tblpPr w:leftFromText="141" w:rightFromText="141" w:vertAnchor="page" w:horzAnchor="margin" w:tblpY="3771"/>
        <w:tblW w:w="93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800"/>
        <w:gridCol w:w="5754"/>
        <w:gridCol w:w="1400"/>
        <w:gridCol w:w="1400"/>
      </w:tblGrid>
      <w:tr w:rsidR="003F6F70" w14:paraId="155322E5" w14:textId="77777777" w:rsidTr="003F6F70">
        <w:tc>
          <w:tcPr>
            <w:tcW w:w="800" w:type="dxa"/>
            <w:shd w:val="clear" w:color="auto" w:fill="D9D9D9"/>
            <w:vAlign w:val="center"/>
          </w:tcPr>
          <w:p w14:paraId="01F23C25" w14:textId="77777777" w:rsidR="003F6F70" w:rsidRDefault="003F6F70" w:rsidP="003F6F70">
            <w:pPr>
              <w:spacing w:after="0"/>
              <w:jc w:val="center"/>
              <w:rPr>
                <w:rFonts w:asciiTheme="minorHAnsi" w:hAnsiTheme="minorHAnsi" w:cstheme="minorHAnsi"/>
                <w:b/>
              </w:rPr>
            </w:pPr>
            <w:r>
              <w:rPr>
                <w:rFonts w:asciiTheme="minorHAnsi" w:hAnsiTheme="minorHAnsi" w:cstheme="minorHAnsi"/>
                <w:b/>
                <w:bCs/>
              </w:rPr>
              <w:t>ITEM</w:t>
            </w:r>
          </w:p>
        </w:tc>
        <w:tc>
          <w:tcPr>
            <w:tcW w:w="5754" w:type="dxa"/>
            <w:shd w:val="clear" w:color="auto" w:fill="D9D9D9"/>
            <w:vAlign w:val="center"/>
          </w:tcPr>
          <w:p w14:paraId="44FA0B11" w14:textId="77777777" w:rsidR="003F6F70" w:rsidRDefault="003F6F70" w:rsidP="003F6F70">
            <w:pPr>
              <w:spacing w:after="0"/>
              <w:jc w:val="center"/>
              <w:rPr>
                <w:rFonts w:asciiTheme="minorHAnsi" w:hAnsiTheme="minorHAnsi" w:cstheme="minorHAnsi"/>
                <w:b/>
              </w:rPr>
            </w:pPr>
            <w:r>
              <w:rPr>
                <w:rFonts w:asciiTheme="minorHAnsi" w:hAnsiTheme="minorHAnsi" w:cstheme="minorHAnsi"/>
                <w:b/>
                <w:bCs/>
              </w:rPr>
              <w:t>DESCRIÇÃO</w:t>
            </w:r>
          </w:p>
        </w:tc>
        <w:tc>
          <w:tcPr>
            <w:tcW w:w="1400" w:type="dxa"/>
            <w:shd w:val="clear" w:color="auto" w:fill="D9D9D9"/>
            <w:vAlign w:val="center"/>
          </w:tcPr>
          <w:p w14:paraId="47876AC9" w14:textId="77777777" w:rsidR="003F6F70" w:rsidRDefault="003F6F70" w:rsidP="003F6F70">
            <w:pPr>
              <w:spacing w:after="0"/>
              <w:jc w:val="center"/>
              <w:rPr>
                <w:rFonts w:asciiTheme="minorHAnsi" w:hAnsiTheme="minorHAnsi" w:cstheme="minorHAnsi"/>
                <w:b/>
              </w:rPr>
            </w:pPr>
            <w:r>
              <w:rPr>
                <w:rFonts w:asciiTheme="minorHAnsi" w:hAnsiTheme="minorHAnsi" w:cstheme="minorHAnsi"/>
                <w:b/>
                <w:bCs/>
              </w:rPr>
              <w:t>UND.</w:t>
            </w:r>
          </w:p>
        </w:tc>
        <w:tc>
          <w:tcPr>
            <w:tcW w:w="1400" w:type="dxa"/>
            <w:shd w:val="clear" w:color="auto" w:fill="D9D9D9"/>
            <w:vAlign w:val="center"/>
          </w:tcPr>
          <w:p w14:paraId="3118892C" w14:textId="77777777" w:rsidR="003F6F70" w:rsidRDefault="003F6F70" w:rsidP="003F6F70">
            <w:pPr>
              <w:spacing w:after="0"/>
              <w:jc w:val="center"/>
              <w:rPr>
                <w:rFonts w:asciiTheme="minorHAnsi" w:hAnsiTheme="minorHAnsi" w:cstheme="minorHAnsi"/>
                <w:b/>
              </w:rPr>
            </w:pPr>
            <w:r>
              <w:rPr>
                <w:rFonts w:asciiTheme="minorHAnsi" w:hAnsiTheme="minorHAnsi" w:cstheme="minorHAnsi"/>
                <w:b/>
                <w:bCs/>
              </w:rPr>
              <w:t>QTD.</w:t>
            </w:r>
          </w:p>
        </w:tc>
      </w:tr>
      <w:tr w:rsidR="003F6F70" w14:paraId="53D6E4F9" w14:textId="77777777" w:rsidTr="003F6F70">
        <w:tc>
          <w:tcPr>
            <w:tcW w:w="800" w:type="dxa"/>
            <w:vAlign w:val="center"/>
          </w:tcPr>
          <w:p w14:paraId="316E70BA" w14:textId="77777777" w:rsidR="003F6F70" w:rsidRDefault="003F6F70" w:rsidP="003F6F70">
            <w:pPr>
              <w:spacing w:after="0"/>
              <w:jc w:val="center"/>
              <w:rPr>
                <w:rFonts w:asciiTheme="minorHAnsi" w:hAnsiTheme="minorHAnsi" w:cstheme="minorHAnsi"/>
              </w:rPr>
            </w:pPr>
            <w:r>
              <w:rPr>
                <w:rFonts w:asciiTheme="minorHAnsi" w:hAnsiTheme="minorHAnsi" w:cstheme="minorHAnsi"/>
              </w:rPr>
              <w:t>01</w:t>
            </w:r>
          </w:p>
        </w:tc>
        <w:tc>
          <w:tcPr>
            <w:tcW w:w="5754" w:type="dxa"/>
            <w:vAlign w:val="center"/>
          </w:tcPr>
          <w:p w14:paraId="74E7589F" w14:textId="77777777" w:rsidR="003F6F70" w:rsidRDefault="003F6F70" w:rsidP="003F6F70">
            <w:pPr>
              <w:spacing w:after="0"/>
              <w:jc w:val="both"/>
              <w:rPr>
                <w:rFonts w:asciiTheme="minorHAnsi" w:hAnsiTheme="minorHAnsi" w:cstheme="minorHAnsi"/>
              </w:rPr>
            </w:pPr>
            <w:r>
              <w:rPr>
                <w:rFonts w:asciiTheme="minorHAnsi" w:hAnsiTheme="minorHAnsi" w:cstheme="minorHAnsi"/>
              </w:rPr>
              <w:t>Contratação de empresa especializada na prestação de serviços de consultoria e assessoria técnica contábil, especializada na área de Contabilidade Pública, a fim de atender às necessidades do Conselho Regional dos Técnicos Industriais da 7ª Região – CRT-07.</w:t>
            </w:r>
          </w:p>
        </w:tc>
        <w:tc>
          <w:tcPr>
            <w:tcW w:w="1400" w:type="dxa"/>
            <w:vAlign w:val="center"/>
          </w:tcPr>
          <w:p w14:paraId="6A3FCFC8" w14:textId="77777777" w:rsidR="003F6F70" w:rsidRDefault="003F6F70" w:rsidP="003F6F70">
            <w:pPr>
              <w:spacing w:after="0"/>
              <w:jc w:val="center"/>
              <w:rPr>
                <w:rFonts w:asciiTheme="minorHAnsi" w:hAnsiTheme="minorHAnsi" w:cstheme="minorHAnsi"/>
              </w:rPr>
            </w:pPr>
            <w:r>
              <w:rPr>
                <w:rFonts w:asciiTheme="minorHAnsi" w:hAnsiTheme="minorHAnsi" w:cstheme="minorHAnsi"/>
              </w:rPr>
              <w:t>Mês</w:t>
            </w:r>
          </w:p>
        </w:tc>
        <w:tc>
          <w:tcPr>
            <w:tcW w:w="1400" w:type="dxa"/>
            <w:vAlign w:val="center"/>
          </w:tcPr>
          <w:p w14:paraId="2D132DF5" w14:textId="77777777" w:rsidR="003F6F70" w:rsidRDefault="003F6F70" w:rsidP="003F6F70">
            <w:pPr>
              <w:spacing w:after="0"/>
              <w:jc w:val="center"/>
              <w:rPr>
                <w:rFonts w:asciiTheme="minorHAnsi" w:hAnsiTheme="minorHAnsi" w:cstheme="minorHAnsi"/>
              </w:rPr>
            </w:pPr>
            <w:r>
              <w:rPr>
                <w:rFonts w:asciiTheme="minorHAnsi" w:hAnsiTheme="minorHAnsi" w:cstheme="minorHAnsi"/>
              </w:rPr>
              <w:t>12</w:t>
            </w:r>
          </w:p>
        </w:tc>
      </w:tr>
    </w:tbl>
    <w:p w14:paraId="129DC0C6" w14:textId="18139F77" w:rsidR="003F6F70" w:rsidRDefault="003F6F70">
      <w:pPr>
        <w:spacing w:after="0"/>
        <w:jc w:val="center"/>
        <w:rPr>
          <w:rFonts w:asciiTheme="minorHAnsi" w:hAnsiTheme="minorHAnsi" w:cstheme="minorHAnsi"/>
        </w:rPr>
      </w:pPr>
      <w:r>
        <w:rPr>
          <w:rFonts w:asciiTheme="minorHAnsi" w:hAnsiTheme="minorHAnsi" w:cstheme="minorHAnsi"/>
        </w:rPr>
        <w:t>PLANILHA DE SERVIÇOS PARA CONTRATAÇÃO</w:t>
      </w:r>
    </w:p>
    <w:p w14:paraId="2B3B3F38" w14:textId="77777777" w:rsidR="003F6F70" w:rsidRDefault="003F6F70">
      <w:pPr>
        <w:spacing w:after="0"/>
        <w:jc w:val="center"/>
        <w:rPr>
          <w:rFonts w:asciiTheme="minorHAnsi" w:hAnsiTheme="minorHAnsi" w:cstheme="minorHAnsi"/>
        </w:rPr>
      </w:pPr>
    </w:p>
    <w:sectPr w:rsidR="003F6F70" w:rsidSect="00630344">
      <w:headerReference w:type="even" r:id="rId7"/>
      <w:headerReference w:type="default" r:id="rId8"/>
      <w:footerReference w:type="even" r:id="rId9"/>
      <w:footerReference w:type="default" r:id="rId10"/>
      <w:headerReference w:type="first" r:id="rId11"/>
      <w:footerReference w:type="first" r:id="rId12"/>
      <w:pgSz w:w="11906" w:h="16838"/>
      <w:pgMar w:top="2380"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1618E" w14:textId="77777777" w:rsidR="009E17ED" w:rsidRDefault="009E17ED">
      <w:pPr>
        <w:spacing w:after="0" w:line="240" w:lineRule="auto"/>
      </w:pPr>
      <w:r>
        <w:separator/>
      </w:r>
    </w:p>
  </w:endnote>
  <w:endnote w:type="continuationSeparator" w:id="0">
    <w:p w14:paraId="2C10A757" w14:textId="77777777" w:rsidR="009E17ED" w:rsidRDefault="009E1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35F57" w14:textId="42333E60" w:rsidR="00AD0D6A" w:rsidRDefault="00AD0D6A">
    <w:pPr>
      <w:pStyle w:val="Rodap"/>
    </w:pPr>
    <w:r>
      <w:rPr>
        <w:noProof/>
      </w:rPr>
      <w:drawing>
        <wp:anchor distT="0" distB="0" distL="114300" distR="114300" simplePos="0" relativeHeight="251653632" behindDoc="0" locked="0" layoutInCell="1" allowOverlap="1" wp14:anchorId="58EE278C" wp14:editId="2A5FA479">
          <wp:simplePos x="0" y="0"/>
          <wp:positionH relativeFrom="page">
            <wp:align>left</wp:align>
          </wp:positionH>
          <wp:positionV relativeFrom="paragraph">
            <wp:posOffset>218234</wp:posOffset>
          </wp:positionV>
          <wp:extent cx="7784955" cy="38906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84955" cy="38906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126CB" w14:textId="77777777" w:rsidR="00AD0D6A" w:rsidRDefault="00AD0D6A">
    <w:pPr>
      <w:pStyle w:val="Rodap"/>
    </w:pPr>
    <w:r>
      <w:rPr>
        <w:noProof/>
      </w:rPr>
      <w:drawing>
        <wp:anchor distT="0" distB="0" distL="114300" distR="114300" simplePos="0" relativeHeight="251654656" behindDoc="0" locked="0" layoutInCell="1" allowOverlap="1" wp14:anchorId="58EE278C" wp14:editId="2A5FA479">
          <wp:simplePos x="0" y="0"/>
          <wp:positionH relativeFrom="page">
            <wp:align>left</wp:align>
          </wp:positionH>
          <wp:positionV relativeFrom="paragraph">
            <wp:posOffset>218234</wp:posOffset>
          </wp:positionV>
          <wp:extent cx="7784955" cy="389065"/>
          <wp:effectExtent l="0" t="0" r="0" b="0"/>
          <wp:wrapNone/>
          <wp:docPr id="781865190" name="Imagem 78186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84955" cy="3890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898D" w14:textId="77777777" w:rsidR="00AD0D6A" w:rsidRDefault="00AD0D6A">
    <w:pPr>
      <w:pStyle w:val="Rodap"/>
    </w:pPr>
    <w:r>
      <w:rPr>
        <w:noProof/>
      </w:rPr>
      <w:drawing>
        <wp:anchor distT="0" distB="0" distL="114300" distR="114300" simplePos="0" relativeHeight="251655680" behindDoc="0" locked="0" layoutInCell="1" allowOverlap="1" wp14:anchorId="58EE278C" wp14:editId="2A5FA479">
          <wp:simplePos x="0" y="0"/>
          <wp:positionH relativeFrom="page">
            <wp:align>left</wp:align>
          </wp:positionH>
          <wp:positionV relativeFrom="paragraph">
            <wp:posOffset>218234</wp:posOffset>
          </wp:positionV>
          <wp:extent cx="7784955" cy="389065"/>
          <wp:effectExtent l="0" t="0" r="0" b="0"/>
          <wp:wrapNone/>
          <wp:docPr id="842571182" name="Imagem 84257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84955" cy="3890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89BF" w14:textId="77777777" w:rsidR="009E17ED" w:rsidRDefault="009E17ED">
      <w:pPr>
        <w:spacing w:after="0" w:line="240" w:lineRule="auto"/>
      </w:pPr>
      <w:r>
        <w:separator/>
      </w:r>
    </w:p>
  </w:footnote>
  <w:footnote w:type="continuationSeparator" w:id="0">
    <w:p w14:paraId="4D8779A0" w14:textId="77777777" w:rsidR="009E17ED" w:rsidRDefault="009E1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A8A78" w14:textId="77777777" w:rsidR="00AD0D6A" w:rsidRDefault="009E17ED">
    <w:pPr>
      <w:pStyle w:val="Cabealho"/>
    </w:pPr>
    <w:r>
      <w:rPr>
        <w:noProof/>
      </w:rPr>
      <w:pict w14:anchorId="22365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1" o:spid="_x0000_s1027" type="#_x0000_t75" style="position:absolute;margin-left:0;margin-top:0;width:595.45pt;height:841.9pt;z-index:-251655680;mso-position-horizontal:center;mso-position-horizontal-relative:margin;mso-position-vertical:center;mso-position-vertical-relative:margin" o:allowincell="f">
          <v:imagedata r:id="rId1" o:title="Timbrado CFT MARCA DÁ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E5979" w14:textId="18E656C0" w:rsidR="00AD0D6A" w:rsidRDefault="009E17ED">
    <w:pPr>
      <w:pStyle w:val="Cabealho"/>
    </w:pPr>
    <w:r>
      <w:rPr>
        <w:noProof/>
      </w:rPr>
      <w:pict w14:anchorId="61615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2" o:spid="_x0000_s1026" type="#_x0000_t75" style="position:absolute;margin-left:-84.55pt;margin-top:-117.3pt;width:595.45pt;height:841.9pt;z-index:-251654656;mso-position-horizontal-relative:margin;mso-position-vertical-relative:margin" o:allowincell="f">
          <v:imagedata r:id="rId1" o:title="Timbrado CFT MARCA DÁGUA"/>
          <w10:wrap anchorx="margin" anchory="margin"/>
        </v:shape>
      </w:pict>
    </w:r>
    <w:r w:rsidR="00AD0D6A">
      <w:rPr>
        <w:noProof/>
      </w:rPr>
      <mc:AlternateContent>
        <mc:Choice Requires="wps">
          <w:drawing>
            <wp:anchor distT="0" distB="0" distL="114300" distR="114300" simplePos="0" relativeHeight="251658752" behindDoc="0" locked="0" layoutInCell="1" allowOverlap="1" wp14:anchorId="1AD7F52A" wp14:editId="25A1976D">
              <wp:simplePos x="0" y="0"/>
              <wp:positionH relativeFrom="column">
                <wp:posOffset>2287905</wp:posOffset>
              </wp:positionH>
              <wp:positionV relativeFrom="paragraph">
                <wp:posOffset>-114300</wp:posOffset>
              </wp:positionV>
              <wp:extent cx="3665220" cy="838200"/>
              <wp:effectExtent l="0" t="0" r="0" b="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220" cy="838200"/>
                      </a:xfrm>
                      <a:prstGeom prst="rect">
                        <a:avLst/>
                      </a:prstGeom>
                      <a:noFill/>
                      <a:ln w="9525">
                        <a:noFill/>
                        <a:miter lim="800000"/>
                        <a:headEnd/>
                        <a:tailEnd/>
                      </a:ln>
                    </wps:spPr>
                    <wps:txbx>
                      <w:txbxContent>
                        <w:p w14:paraId="638E268A" w14:textId="55D721E7" w:rsidR="00AD0D6A" w:rsidRDefault="00AD0D6A" w:rsidP="0005127E">
                          <w:pPr>
                            <w:spacing w:after="0" w:line="240" w:lineRule="auto"/>
                            <w:jc w:val="both"/>
                          </w:pPr>
                          <w:r w:rsidRPr="0005127E">
                            <w:t>Av</w:t>
                          </w:r>
                          <w:r>
                            <w:t>enida</w:t>
                          </w:r>
                          <w:r w:rsidRPr="0005127E">
                            <w:t xml:space="preserve"> Gov</w:t>
                          </w:r>
                          <w:r>
                            <w:t>ernador</w:t>
                          </w:r>
                          <w:r w:rsidRPr="0005127E">
                            <w:t xml:space="preserve"> José Malcher, 1077, salas 1209 e 1210, Edifício Centro Empresarial Acrópole, Nazaré, </w:t>
                          </w:r>
                          <w:r>
                            <w:t>Belém – PA,</w:t>
                          </w:r>
                        </w:p>
                        <w:p w14:paraId="527B13E8" w14:textId="5F697704" w:rsidR="00AD0D6A" w:rsidRDefault="00AD0D6A" w:rsidP="0005127E">
                          <w:pPr>
                            <w:spacing w:after="0" w:line="240" w:lineRule="auto"/>
                            <w:jc w:val="both"/>
                          </w:pPr>
                          <w:r w:rsidRPr="0005127E">
                            <w:t>CEP: 66.055-260</w:t>
                          </w:r>
                        </w:p>
                        <w:p w14:paraId="33C6B42F" w14:textId="7E4556EE" w:rsidR="00AD0D6A" w:rsidRPr="0005127E" w:rsidRDefault="00AD0D6A" w:rsidP="0005127E">
                          <w:pPr>
                            <w:spacing w:after="0" w:line="240" w:lineRule="auto"/>
                            <w:jc w:val="both"/>
                          </w:pPr>
                          <w:r>
                            <w:t xml:space="preserve">Fone: </w:t>
                          </w:r>
                          <w:r w:rsidRPr="0005127E">
                            <w:t>62 8235-7216</w:t>
                          </w:r>
                          <w:r>
                            <w:t xml:space="preserve"> – E-mail: atendimento@crt07.org.br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D7F52A" id="_x0000_t202" coordsize="21600,21600" o:spt="202" path="m,l,21600r21600,l21600,xe">
              <v:stroke joinstyle="miter"/>
              <v:path gradientshapeok="t" o:connecttype="rect"/>
            </v:shapetype>
            <v:shape id="Caixa de Texto 2" o:spid="_x0000_s1026" type="#_x0000_t202" style="position:absolute;margin-left:180.15pt;margin-top:-9pt;width:288.6pt;height: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" filled="f" stroked="f">
              <v:textbox>
                <w:txbxContent>
                  <w:p w14:paraId="638E268A" w14:textId="55D721E7" w:rsidR="0005127E" w:rsidRDefault="0005127E" w:rsidP="0005127E">
                    <w:pPr>
                      <w:spacing w:after="0" w:line="240" w:lineRule="auto"/>
                      <w:jc w:val="both"/>
                      <w:rPr>
                        <w:sz w:val="22"/>
                        <w:szCs w:val="22"/>
                      </w:rPr>
                    </w:pPr>
                    <w:r w:rsidRPr="0005127E">
                      <w:rPr>
                        <w:sz w:val="22"/>
                        <w:szCs w:val="22"/>
                      </w:rPr>
                      <w:t>Av</w:t>
                    </w:r>
                    <w:r>
                      <w:rPr>
                        <w:sz w:val="22"/>
                        <w:szCs w:val="22"/>
                      </w:rPr>
                      <w:t>enida</w:t>
                    </w:r>
                    <w:r w:rsidRPr="0005127E">
                      <w:rPr>
                        <w:sz w:val="22"/>
                        <w:szCs w:val="22"/>
                      </w:rPr>
                      <w:t xml:space="preserve"> Gov</w:t>
                    </w:r>
                    <w:r>
                      <w:rPr>
                        <w:sz w:val="22"/>
                        <w:szCs w:val="22"/>
                      </w:rPr>
                      <w:t>ernador</w:t>
                    </w:r>
                    <w:r w:rsidRPr="0005127E">
                      <w:rPr>
                        <w:sz w:val="22"/>
                        <w:szCs w:val="22"/>
                      </w:rPr>
                      <w:t xml:space="preserve"> José </w:t>
                    </w:r>
                    <w:proofErr w:type="spellStart"/>
                    <w:r w:rsidRPr="0005127E">
                      <w:rPr>
                        <w:sz w:val="22"/>
                        <w:szCs w:val="22"/>
                      </w:rPr>
                      <w:t>Malcher</w:t>
                    </w:r>
                    <w:proofErr w:type="spellEnd"/>
                    <w:r w:rsidRPr="0005127E">
                      <w:rPr>
                        <w:sz w:val="22"/>
                        <w:szCs w:val="22"/>
                      </w:rPr>
                      <w:t xml:space="preserve">, 1077, salas 1209 e 1210, Edifício Centro Empresarial Acrópole, Nazaré, </w:t>
                    </w:r>
                    <w:r>
                      <w:rPr>
                        <w:sz w:val="22"/>
                        <w:szCs w:val="22"/>
                      </w:rPr>
                      <w:t>Belém – PA,</w:t>
                    </w:r>
                  </w:p>
                  <w:p w14:paraId="527B13E8" w14:textId="5F697704" w:rsidR="0005127E" w:rsidRDefault="0005127E" w:rsidP="0005127E">
                    <w:pPr>
                      <w:spacing w:after="0" w:line="240" w:lineRule="auto"/>
                      <w:jc w:val="both"/>
                      <w:rPr>
                        <w:sz w:val="22"/>
                        <w:szCs w:val="22"/>
                      </w:rPr>
                    </w:pPr>
                    <w:r w:rsidRPr="0005127E">
                      <w:rPr>
                        <w:sz w:val="22"/>
                        <w:szCs w:val="22"/>
                      </w:rPr>
                      <w:t>CEP: 66.055-260</w:t>
                    </w:r>
                  </w:p>
                  <w:p w14:paraId="33C6B42F" w14:textId="7E4556EE" w:rsidR="0005127E" w:rsidRPr="0005127E" w:rsidRDefault="0005127E" w:rsidP="0005127E">
                    <w:pPr>
                      <w:spacing w:after="0" w:line="240" w:lineRule="auto"/>
                      <w:jc w:val="both"/>
                      <w:rPr>
                        <w:sz w:val="22"/>
                        <w:szCs w:val="22"/>
                      </w:rPr>
                    </w:pPr>
                    <w:r>
                      <w:rPr>
                        <w:sz w:val="22"/>
                        <w:szCs w:val="22"/>
                      </w:rPr>
                      <w:t xml:space="preserve">Fone: </w:t>
                    </w:r>
                    <w:r w:rsidRPr="0005127E">
                      <w:rPr>
                        <w:sz w:val="22"/>
                        <w:szCs w:val="22"/>
                      </w:rPr>
                      <w:t>62 8235-7216</w:t>
                    </w:r>
                    <w:r>
                      <w:rPr>
                        <w:sz w:val="22"/>
                        <w:szCs w:val="22"/>
                      </w:rPr>
                      <w:t xml:space="preserve"> – E-mail: atendimento@crt07.org.br</w:t>
                    </w:r>
                  </w:p>
                </w:txbxContent>
              </v:textbox>
            </v:shape>
          </w:pict>
        </mc:Fallback>
      </mc:AlternateContent>
    </w:r>
    <w:r w:rsidR="00AD0D6A">
      <w:rPr>
        <w:noProof/>
      </w:rPr>
      <w:drawing>
        <wp:anchor distT="0" distB="0" distL="114300" distR="114300" simplePos="0" relativeHeight="251656704" behindDoc="0" locked="0" layoutInCell="1" allowOverlap="1" wp14:anchorId="03D64609" wp14:editId="0BD17505">
          <wp:simplePos x="0" y="0"/>
          <wp:positionH relativeFrom="column">
            <wp:posOffset>-417830</wp:posOffset>
          </wp:positionH>
          <wp:positionV relativeFrom="paragraph">
            <wp:posOffset>-205740</wp:posOffset>
          </wp:positionV>
          <wp:extent cx="2466975" cy="996950"/>
          <wp:effectExtent l="0" t="0" r="952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RT-07 TIMBRAD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66975" cy="996950"/>
                  </a:xfrm>
                  <a:prstGeom prst="rect">
                    <a:avLst/>
                  </a:prstGeom>
                </pic:spPr>
              </pic:pic>
            </a:graphicData>
          </a:graphic>
          <wp14:sizeRelH relativeFrom="page">
            <wp14:pctWidth>0</wp14:pctWidth>
          </wp14:sizeRelH>
          <wp14:sizeRelV relativeFrom="page">
            <wp14:pctHeight>0</wp14:pctHeight>
          </wp14:sizeRelV>
        </wp:anchor>
      </w:drawing>
    </w:r>
    <w:r w:rsidR="00AD0D6A">
      <w:rPr>
        <w:noProof/>
      </w:rPr>
      <w:drawing>
        <wp:anchor distT="0" distB="0" distL="114300" distR="114300" simplePos="0" relativeHeight="251657728" behindDoc="0" locked="0" layoutInCell="1" allowOverlap="1" wp14:anchorId="59407B1C" wp14:editId="028B099E">
          <wp:simplePos x="0" y="0"/>
          <wp:positionH relativeFrom="page">
            <wp:posOffset>-144780</wp:posOffset>
          </wp:positionH>
          <wp:positionV relativeFrom="paragraph">
            <wp:posOffset>952500</wp:posOffset>
          </wp:positionV>
          <wp:extent cx="7775575" cy="4572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3">
                    <a:extLst>
                      <a:ext uri="{28A0092B-C50C-407E-A947-70E740481C1C}">
                        <a14:useLocalDpi xmlns:a14="http://schemas.microsoft.com/office/drawing/2010/main" val="0"/>
                      </a:ext>
                    </a:extLst>
                  </a:blip>
                  <a:stretch>
                    <a:fillRect/>
                  </a:stretch>
                </pic:blipFill>
                <pic:spPr>
                  <a:xfrm>
                    <a:off x="0" y="0"/>
                    <a:ext cx="7775575" cy="457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00F47" w14:textId="77777777" w:rsidR="00AD0D6A" w:rsidRDefault="009E17ED">
    <w:pPr>
      <w:pStyle w:val="Cabealho"/>
    </w:pPr>
    <w:r>
      <w:rPr>
        <w:noProof/>
      </w:rPr>
      <w:pict w14:anchorId="1B770B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577640" o:spid="_x0000_s1025" type="#_x0000_t75" style="position:absolute;margin-left:0;margin-top:0;width:595.45pt;height:841.9pt;z-index:-251656704;mso-position-horizontal:center;mso-position-horizontal-relative:margin;mso-position-vertical:center;mso-position-vertical-relative:margin" o:allowincell="f">
          <v:imagedata r:id="rId1" o:title="Timbrado CFT MARCA DÁGU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BEB"/>
    <w:rsid w:val="00031F15"/>
    <w:rsid w:val="0004507D"/>
    <w:rsid w:val="000A4535"/>
    <w:rsid w:val="000A5B07"/>
    <w:rsid w:val="000B3C47"/>
    <w:rsid w:val="000B53F3"/>
    <w:rsid w:val="000F4CF9"/>
    <w:rsid w:val="001419CB"/>
    <w:rsid w:val="00145296"/>
    <w:rsid w:val="001906AF"/>
    <w:rsid w:val="001B1155"/>
    <w:rsid w:val="001D0AE3"/>
    <w:rsid w:val="001D226D"/>
    <w:rsid w:val="001E3269"/>
    <w:rsid w:val="001F7DB8"/>
    <w:rsid w:val="00234874"/>
    <w:rsid w:val="002B1B4C"/>
    <w:rsid w:val="002F6A80"/>
    <w:rsid w:val="00322124"/>
    <w:rsid w:val="00351A75"/>
    <w:rsid w:val="00374047"/>
    <w:rsid w:val="00380A24"/>
    <w:rsid w:val="003A7957"/>
    <w:rsid w:val="003F6F70"/>
    <w:rsid w:val="00441910"/>
    <w:rsid w:val="0047370F"/>
    <w:rsid w:val="004D120F"/>
    <w:rsid w:val="004F6A24"/>
    <w:rsid w:val="005309DD"/>
    <w:rsid w:val="005800F8"/>
    <w:rsid w:val="005816B1"/>
    <w:rsid w:val="005865DA"/>
    <w:rsid w:val="005B2E90"/>
    <w:rsid w:val="00607C51"/>
    <w:rsid w:val="00630344"/>
    <w:rsid w:val="00671C8E"/>
    <w:rsid w:val="006872F3"/>
    <w:rsid w:val="00696065"/>
    <w:rsid w:val="006B15EE"/>
    <w:rsid w:val="006F0A6E"/>
    <w:rsid w:val="0070479F"/>
    <w:rsid w:val="007077D8"/>
    <w:rsid w:val="00724FCF"/>
    <w:rsid w:val="007945F1"/>
    <w:rsid w:val="007C38BA"/>
    <w:rsid w:val="00881E5F"/>
    <w:rsid w:val="00895A15"/>
    <w:rsid w:val="008C3897"/>
    <w:rsid w:val="008C76A1"/>
    <w:rsid w:val="008D18A7"/>
    <w:rsid w:val="008E307E"/>
    <w:rsid w:val="008E36CB"/>
    <w:rsid w:val="00917259"/>
    <w:rsid w:val="009975D6"/>
    <w:rsid w:val="009A0357"/>
    <w:rsid w:val="009E17ED"/>
    <w:rsid w:val="009F2770"/>
    <w:rsid w:val="009F6558"/>
    <w:rsid w:val="00A3596D"/>
    <w:rsid w:val="00A369E7"/>
    <w:rsid w:val="00AA742B"/>
    <w:rsid w:val="00AD0D6A"/>
    <w:rsid w:val="00AF246C"/>
    <w:rsid w:val="00B053A6"/>
    <w:rsid w:val="00B10BEB"/>
    <w:rsid w:val="00B177FA"/>
    <w:rsid w:val="00B505C7"/>
    <w:rsid w:val="00C56956"/>
    <w:rsid w:val="00C815E8"/>
    <w:rsid w:val="00CB11AB"/>
    <w:rsid w:val="00CC13A9"/>
    <w:rsid w:val="00CD18A6"/>
    <w:rsid w:val="00D15D65"/>
    <w:rsid w:val="00D4542E"/>
    <w:rsid w:val="00DE4E1F"/>
    <w:rsid w:val="00DE7219"/>
    <w:rsid w:val="00DF50AA"/>
    <w:rsid w:val="00E34083"/>
    <w:rsid w:val="00E51FAE"/>
    <w:rsid w:val="00EA23A7"/>
    <w:rsid w:val="00F40E27"/>
    <w:rsid w:val="00F44611"/>
    <w:rsid w:val="00F56E9E"/>
    <w:rsid w:val="00F83600"/>
    <w:rsid w:val="00FA4CC7"/>
    <w:rsid w:val="00FB4FC9"/>
    <w:rsid w:val="0C287129"/>
    <w:rsid w:val="2C93E2A6"/>
    <w:rsid w:val="37B7D250"/>
    <w:rsid w:val="51B53CBD"/>
    <w:rsid w:val="61CFA477"/>
    <w:rsid w:val="6F01A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27CC1"/>
  <w15:docId w15:val="{E1181693-0454-404F-A1F9-063BEEFD4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rPr>
      <w:rFonts w:ascii="Arial Narrow" w:hAnsi="Arial Narrow"/>
      <w:color w:val="000000"/>
    </w:rPr>
  </w:style>
  <w:style w:type="paragraph" w:styleId="Ttulo1">
    <w:name w:val="heading 1"/>
    <w:basedOn w:val="Normal"/>
    <w:next w:val="Normal"/>
    <w:uiPriority w:val="9"/>
    <w:qFormat/>
    <w:pPr>
      <w:keepNext/>
      <w:keepLines/>
      <w:spacing w:before="48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pPr>
    <w:rPr>
      <w:b/>
      <w:sz w:val="72"/>
      <w:szCs w:val="72"/>
    </w:rPr>
  </w:style>
  <w:style w:type="paragraph" w:styleId="Cabealho">
    <w:name w:val="header"/>
    <w:basedOn w:val="Normal"/>
    <w:link w:val="CabealhoChar"/>
    <w:uiPriority w:val="99"/>
    <w:unhideWhenUsed/>
    <w:rsid w:val="00DB7E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7E55"/>
  </w:style>
  <w:style w:type="paragraph" w:styleId="Rodap">
    <w:name w:val="footer"/>
    <w:basedOn w:val="Normal"/>
    <w:link w:val="RodapChar"/>
    <w:uiPriority w:val="99"/>
    <w:unhideWhenUsed/>
    <w:rsid w:val="00DB7E55"/>
    <w:pPr>
      <w:tabs>
        <w:tab w:val="center" w:pos="4252"/>
        <w:tab w:val="right" w:pos="8504"/>
      </w:tabs>
      <w:spacing w:after="0" w:line="240" w:lineRule="auto"/>
    </w:pPr>
  </w:style>
  <w:style w:type="character" w:customStyle="1" w:styleId="RodapChar">
    <w:name w:val="Rodapé Char"/>
    <w:basedOn w:val="Fontepargpadro"/>
    <w:link w:val="Rodap"/>
    <w:uiPriority w:val="99"/>
    <w:rsid w:val="00DB7E55"/>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western">
    <w:name w:val="western"/>
    <w:basedOn w:val="Normal"/>
    <w:rsid w:val="00B053A6"/>
    <w:pPr>
      <w:spacing w:before="100" w:beforeAutospacing="1" w:after="119" w:line="240" w:lineRule="auto"/>
    </w:pPr>
    <w:rPr>
      <w:rFonts w:ascii="Times New Roman" w:eastAsia="Times New Roman" w:hAnsi="Times New Roman" w:cs="Times New Roman"/>
      <w:sz w:val="24"/>
      <w:szCs w:val="24"/>
    </w:rPr>
  </w:style>
  <w:style w:type="paragraph" w:styleId="Corpodetexto">
    <w:name w:val="Body Text"/>
    <w:basedOn w:val="Normal"/>
    <w:link w:val="CorpodetextoChar"/>
    <w:rsid w:val="000A5B07"/>
    <w:pPr>
      <w:spacing w:after="0" w:line="240" w:lineRule="auto"/>
      <w:jc w:val="both"/>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rsid w:val="000A5B0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106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s83TR48J0kj0l9gl5WfVEI71Sw==">CgMxLjAyDmguMjVqdzdmc3RuZ2ZtMg5oLnA3eHQ0OHQ5dnBxNDIOaC5pa3Z0MHdyYTlmZ3QyDmgucnMzejhobHFuZDBnOAByITFQTVgxdGZBc1pOMndRdzA2MjQ5dzVaZ1k2SGpiZGNmYw==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776</Words>
  <Characters>4193</Characters>
  <Application>Microsoft Office Word</Application>
  <DocSecurity>0</DocSecurity>
  <Lines>34</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Raine Luiz de Jesus Junior</dc:creator>
  <cp:lastModifiedBy>Lincoln Noleto</cp:lastModifiedBy>
  <cp:revision>51</cp:revision>
  <dcterms:created xsi:type="dcterms:W3CDTF">2026-05-25T19:42:00Z</dcterms:created>
  <dcterms:modified xsi:type="dcterms:W3CDTF">2026-09-14T18:09:00Z</dcterms:modified>
</cp:coreProperties>
</file>