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1AF72" w14:textId="77777777" w:rsidR="00E943D6" w:rsidRPr="00E943D6" w:rsidRDefault="00E943D6" w:rsidP="00556258">
      <w:pPr>
        <w:jc w:val="center"/>
        <w:rPr>
          <w:rFonts w:ascii="Arial" w:hAnsi="Arial" w:cs="Arial"/>
          <w:b/>
          <w:bCs/>
        </w:rPr>
      </w:pPr>
      <w:bookmarkStart w:id="0" w:name="_Hlk236228164"/>
    </w:p>
    <w:p w14:paraId="343CF9CE" w14:textId="4CAC7A6E" w:rsidR="00412836" w:rsidRPr="00E943D6" w:rsidRDefault="00412836" w:rsidP="00556258">
      <w:pPr>
        <w:jc w:val="center"/>
        <w:rPr>
          <w:rFonts w:ascii="Arial" w:hAnsi="Arial" w:cs="Arial"/>
          <w:b/>
          <w:bCs/>
        </w:rPr>
      </w:pPr>
      <w:r w:rsidRPr="00E943D6">
        <w:rPr>
          <w:rFonts w:ascii="Arial" w:hAnsi="Arial" w:cs="Arial"/>
          <w:b/>
          <w:bCs/>
        </w:rPr>
        <w:t xml:space="preserve">PREGÃO ELETRONICO N° </w:t>
      </w:r>
      <w:r w:rsidR="0013623A" w:rsidRPr="00E943D6">
        <w:rPr>
          <w:rFonts w:ascii="Arial" w:hAnsi="Arial" w:cs="Arial"/>
          <w:b/>
          <w:bCs/>
        </w:rPr>
        <w:t>0</w:t>
      </w:r>
      <w:r w:rsidR="00BE3E3D" w:rsidRPr="00E943D6">
        <w:rPr>
          <w:rFonts w:ascii="Arial" w:hAnsi="Arial" w:cs="Arial"/>
          <w:b/>
          <w:bCs/>
        </w:rPr>
        <w:t>21</w:t>
      </w:r>
      <w:r w:rsidRPr="00E943D6">
        <w:rPr>
          <w:rFonts w:ascii="Arial" w:hAnsi="Arial" w:cs="Arial"/>
          <w:b/>
          <w:bCs/>
        </w:rPr>
        <w:t>/2026</w:t>
      </w:r>
    </w:p>
    <w:p w14:paraId="22482A01" w14:textId="4BA38A72" w:rsidR="00412836" w:rsidRPr="00E943D6" w:rsidRDefault="00412836" w:rsidP="00412836">
      <w:pPr>
        <w:jc w:val="center"/>
        <w:rPr>
          <w:rFonts w:ascii="Arial" w:hAnsi="Arial" w:cs="Arial"/>
          <w:b/>
          <w:bCs/>
        </w:rPr>
      </w:pPr>
      <w:r w:rsidRPr="00E943D6">
        <w:rPr>
          <w:rFonts w:ascii="Arial" w:hAnsi="Arial" w:cs="Arial"/>
          <w:b/>
          <w:bCs/>
        </w:rPr>
        <w:t>PROCESSO N° 0</w:t>
      </w:r>
      <w:r w:rsidR="00BE3E3D" w:rsidRPr="00E943D6">
        <w:rPr>
          <w:rFonts w:ascii="Arial" w:hAnsi="Arial" w:cs="Arial"/>
          <w:b/>
          <w:bCs/>
        </w:rPr>
        <w:t>4</w:t>
      </w:r>
      <w:r w:rsidR="005639E6">
        <w:rPr>
          <w:rFonts w:ascii="Arial" w:hAnsi="Arial" w:cs="Arial"/>
          <w:b/>
          <w:bCs/>
        </w:rPr>
        <w:t>1</w:t>
      </w:r>
      <w:r w:rsidRPr="00E943D6">
        <w:rPr>
          <w:rFonts w:ascii="Arial" w:hAnsi="Arial" w:cs="Arial"/>
          <w:b/>
          <w:bCs/>
        </w:rPr>
        <w:t xml:space="preserve">/2026 </w:t>
      </w:r>
    </w:p>
    <w:p w14:paraId="45803DDB" w14:textId="3557D9D9" w:rsidR="00412836" w:rsidRPr="00E943D6" w:rsidRDefault="00412836" w:rsidP="00412836">
      <w:pPr>
        <w:jc w:val="center"/>
        <w:rPr>
          <w:rFonts w:ascii="Arial" w:hAnsi="Arial" w:cs="Arial"/>
          <w:b/>
          <w:bCs/>
        </w:rPr>
      </w:pPr>
      <w:r w:rsidRPr="00E943D6">
        <w:rPr>
          <w:rFonts w:ascii="Arial" w:hAnsi="Arial" w:cs="Arial"/>
          <w:b/>
          <w:bCs/>
        </w:rPr>
        <w:t xml:space="preserve">EDITAL N° </w:t>
      </w:r>
      <w:r w:rsidR="001E697F" w:rsidRPr="00E943D6">
        <w:rPr>
          <w:rFonts w:ascii="Arial" w:hAnsi="Arial" w:cs="Arial"/>
          <w:b/>
          <w:bCs/>
        </w:rPr>
        <w:t>0</w:t>
      </w:r>
      <w:r w:rsidR="00BE3E3D" w:rsidRPr="00E943D6">
        <w:rPr>
          <w:rFonts w:ascii="Arial" w:hAnsi="Arial" w:cs="Arial"/>
          <w:b/>
          <w:bCs/>
        </w:rPr>
        <w:t>21</w:t>
      </w:r>
      <w:r w:rsidRPr="00E943D6">
        <w:rPr>
          <w:rFonts w:ascii="Arial" w:hAnsi="Arial" w:cs="Arial"/>
          <w:b/>
          <w:bCs/>
        </w:rPr>
        <w:t>/2026</w:t>
      </w:r>
    </w:p>
    <w:p w14:paraId="63D1DE10" w14:textId="77777777" w:rsidR="00412836" w:rsidRPr="00E943D6" w:rsidRDefault="00412836" w:rsidP="00412836">
      <w:pPr>
        <w:pStyle w:val="Corpodetexto"/>
        <w:rPr>
          <w:rFonts w:ascii="Arial" w:hAnsi="Arial" w:cs="Arial"/>
          <w:b/>
        </w:rPr>
      </w:pPr>
    </w:p>
    <w:p w14:paraId="36EB62D5" w14:textId="5B07B5FC" w:rsidR="00412836" w:rsidRPr="00E943D6" w:rsidRDefault="00412836" w:rsidP="00412836">
      <w:pPr>
        <w:widowControl/>
        <w:tabs>
          <w:tab w:val="left" w:pos="284"/>
        </w:tabs>
        <w:autoSpaceDE/>
        <w:autoSpaceDN/>
        <w:spacing w:after="160" w:line="276" w:lineRule="auto"/>
        <w:contextualSpacing/>
        <w:jc w:val="both"/>
        <w:rPr>
          <w:rFonts w:ascii="Arial" w:hAnsi="Arial" w:cs="Arial"/>
          <w:b/>
          <w:bCs/>
        </w:rPr>
      </w:pPr>
    </w:p>
    <w:p w14:paraId="39E04F7A" w14:textId="45FD31AB" w:rsidR="00412836" w:rsidRPr="00E943D6" w:rsidRDefault="00412836" w:rsidP="00412836">
      <w:pPr>
        <w:rPr>
          <w:rFonts w:ascii="Arial" w:hAnsi="Arial" w:cs="Arial"/>
        </w:rPr>
      </w:pPr>
      <w:r w:rsidRPr="00E943D6">
        <w:rPr>
          <w:rFonts w:ascii="Arial" w:hAnsi="Arial" w:cs="Arial"/>
          <w:b/>
        </w:rPr>
        <w:t>CONTRATANTE:</w:t>
      </w:r>
      <w:r w:rsidRPr="00E943D6">
        <w:rPr>
          <w:rFonts w:ascii="Arial" w:hAnsi="Arial" w:cs="Arial"/>
          <w:spacing w:val="2"/>
        </w:rPr>
        <w:t xml:space="preserve"> </w:t>
      </w:r>
      <w:r w:rsidRPr="00E943D6">
        <w:rPr>
          <w:rFonts w:ascii="Arial" w:hAnsi="Arial" w:cs="Arial"/>
        </w:rPr>
        <w:t xml:space="preserve">MUNICÍPIO DE </w:t>
      </w:r>
      <w:r w:rsidR="001E697F" w:rsidRPr="00E943D6">
        <w:rPr>
          <w:rFonts w:ascii="Arial" w:hAnsi="Arial" w:cs="Arial"/>
        </w:rPr>
        <w:t>GUATAPARÁ</w:t>
      </w:r>
    </w:p>
    <w:p w14:paraId="1D67587F" w14:textId="77777777" w:rsidR="003E16BE" w:rsidRPr="00E943D6" w:rsidRDefault="003E16BE" w:rsidP="00412836">
      <w:pPr>
        <w:rPr>
          <w:rFonts w:ascii="Arial" w:hAnsi="Arial" w:cs="Arial"/>
          <w:b/>
          <w:bCs/>
        </w:rPr>
      </w:pPr>
    </w:p>
    <w:p w14:paraId="38BC7BC0" w14:textId="0F9E0CFC" w:rsidR="00412836" w:rsidRPr="00E943D6" w:rsidRDefault="00412836" w:rsidP="00870878">
      <w:pPr>
        <w:widowControl/>
        <w:tabs>
          <w:tab w:val="left" w:pos="284"/>
        </w:tabs>
        <w:autoSpaceDE/>
        <w:autoSpaceDN/>
        <w:spacing w:after="160" w:line="276" w:lineRule="auto"/>
        <w:contextualSpacing/>
        <w:jc w:val="both"/>
        <w:rPr>
          <w:rFonts w:ascii="Arial" w:hAnsi="Arial" w:cs="Arial"/>
          <w:lang w:eastAsia="ar-SA"/>
        </w:rPr>
      </w:pPr>
      <w:r w:rsidRPr="00E943D6">
        <w:rPr>
          <w:rFonts w:ascii="Arial" w:hAnsi="Arial" w:cs="Arial"/>
          <w:b/>
          <w:bCs/>
        </w:rPr>
        <w:t>OBJETO:</w:t>
      </w:r>
      <w:r w:rsidRPr="00E943D6">
        <w:rPr>
          <w:rFonts w:ascii="Arial" w:hAnsi="Arial" w:cs="Arial"/>
        </w:rPr>
        <w:t xml:space="preserve"> </w:t>
      </w:r>
      <w:bookmarkStart w:id="1" w:name="_Hlk201065776"/>
      <w:r w:rsidR="00BE3E3D" w:rsidRPr="00E943D6">
        <w:rPr>
          <w:rFonts w:ascii="Arial" w:hAnsi="Arial" w:cs="Arial"/>
        </w:rPr>
        <w:t>REGISTRO DE PREÇOS PARA FUTURA E EVENTUAL FORNECIMENTO DE CESTAS BÁSICAS, A SEREM DISTRIBUÍDAS PARA AS FAMÍLIAS DE VULNERABILIDADE DESTE MUNICÍPIO PELA COORDENADORIA MUNICIPAL DE ASSISTÊNCIA SOCIAL, NO PERÍODO DE 12 (DOZE) MESES.</w:t>
      </w:r>
      <w:bookmarkEnd w:id="1"/>
    </w:p>
    <w:p w14:paraId="31E44693" w14:textId="77777777" w:rsidR="00412836" w:rsidRPr="00E943D6" w:rsidRDefault="00412836" w:rsidP="00412836">
      <w:pPr>
        <w:spacing w:before="1"/>
        <w:jc w:val="both"/>
        <w:rPr>
          <w:rFonts w:ascii="Arial" w:hAnsi="Arial" w:cs="Arial"/>
          <w:b/>
        </w:rPr>
      </w:pPr>
    </w:p>
    <w:p w14:paraId="1D74365E" w14:textId="10A30905" w:rsidR="00412836" w:rsidRPr="00E943D6" w:rsidRDefault="00412836" w:rsidP="00412836">
      <w:pPr>
        <w:jc w:val="both"/>
        <w:rPr>
          <w:rFonts w:ascii="Arial" w:hAnsi="Arial" w:cs="Arial"/>
        </w:rPr>
      </w:pPr>
      <w:r w:rsidRPr="00E943D6">
        <w:rPr>
          <w:rFonts w:ascii="Arial" w:hAnsi="Arial" w:cs="Arial"/>
          <w:b/>
        </w:rPr>
        <w:t>CRITÉRIO</w:t>
      </w:r>
      <w:r w:rsidRPr="00E943D6">
        <w:rPr>
          <w:rFonts w:ascii="Arial" w:hAnsi="Arial" w:cs="Arial"/>
          <w:b/>
          <w:spacing w:val="-1"/>
        </w:rPr>
        <w:t xml:space="preserve"> </w:t>
      </w:r>
      <w:r w:rsidRPr="00E943D6">
        <w:rPr>
          <w:rFonts w:ascii="Arial" w:hAnsi="Arial" w:cs="Arial"/>
          <w:b/>
        </w:rPr>
        <w:t>DE</w:t>
      </w:r>
      <w:r w:rsidRPr="00E943D6">
        <w:rPr>
          <w:rFonts w:ascii="Arial" w:hAnsi="Arial" w:cs="Arial"/>
          <w:b/>
          <w:spacing w:val="-4"/>
        </w:rPr>
        <w:t xml:space="preserve"> </w:t>
      </w:r>
      <w:r w:rsidRPr="00E943D6">
        <w:rPr>
          <w:rFonts w:ascii="Arial" w:hAnsi="Arial" w:cs="Arial"/>
          <w:b/>
        </w:rPr>
        <w:t xml:space="preserve">JULGAMENTO: </w:t>
      </w:r>
      <w:r w:rsidRPr="00E943D6">
        <w:rPr>
          <w:rFonts w:ascii="Arial" w:hAnsi="Arial" w:cs="Arial"/>
        </w:rPr>
        <w:t>MENOR</w:t>
      </w:r>
      <w:r w:rsidRPr="00E943D6">
        <w:rPr>
          <w:rFonts w:ascii="Arial" w:hAnsi="Arial" w:cs="Arial"/>
          <w:spacing w:val="-1"/>
        </w:rPr>
        <w:t xml:space="preserve"> </w:t>
      </w:r>
      <w:r w:rsidRPr="00E943D6">
        <w:rPr>
          <w:rFonts w:ascii="Arial" w:hAnsi="Arial" w:cs="Arial"/>
        </w:rPr>
        <w:t xml:space="preserve">PREÇO POR </w:t>
      </w:r>
      <w:r w:rsidR="00BE3E3D" w:rsidRPr="00E943D6">
        <w:rPr>
          <w:rFonts w:ascii="Arial" w:hAnsi="Arial" w:cs="Arial"/>
        </w:rPr>
        <w:t>LOTE.</w:t>
      </w:r>
    </w:p>
    <w:p w14:paraId="0E567A23" w14:textId="77777777" w:rsidR="00412836" w:rsidRPr="00E943D6" w:rsidRDefault="00412836" w:rsidP="00412836">
      <w:pPr>
        <w:jc w:val="both"/>
        <w:rPr>
          <w:rFonts w:ascii="Arial" w:hAnsi="Arial" w:cs="Arial"/>
        </w:rPr>
      </w:pPr>
      <w:r w:rsidRPr="00E943D6">
        <w:rPr>
          <w:rFonts w:ascii="Arial" w:hAnsi="Arial" w:cs="Arial"/>
          <w:b/>
        </w:rPr>
        <w:t>MODO</w:t>
      </w:r>
      <w:r w:rsidRPr="00E943D6">
        <w:rPr>
          <w:rFonts w:ascii="Arial" w:hAnsi="Arial" w:cs="Arial"/>
          <w:b/>
          <w:spacing w:val="-3"/>
        </w:rPr>
        <w:t xml:space="preserve"> </w:t>
      </w:r>
      <w:r w:rsidRPr="00E943D6">
        <w:rPr>
          <w:rFonts w:ascii="Arial" w:hAnsi="Arial" w:cs="Arial"/>
          <w:b/>
        </w:rPr>
        <w:t>DE</w:t>
      </w:r>
      <w:r w:rsidRPr="00E943D6">
        <w:rPr>
          <w:rFonts w:ascii="Arial" w:hAnsi="Arial" w:cs="Arial"/>
          <w:b/>
          <w:spacing w:val="-2"/>
        </w:rPr>
        <w:t xml:space="preserve"> </w:t>
      </w:r>
      <w:r w:rsidRPr="00E943D6">
        <w:rPr>
          <w:rFonts w:ascii="Arial" w:hAnsi="Arial" w:cs="Arial"/>
          <w:b/>
        </w:rPr>
        <w:t>DISPUTA:</w:t>
      </w:r>
      <w:r w:rsidRPr="00E943D6">
        <w:rPr>
          <w:rFonts w:ascii="Arial" w:hAnsi="Arial" w:cs="Arial"/>
          <w:b/>
          <w:spacing w:val="1"/>
        </w:rPr>
        <w:t xml:space="preserve"> </w:t>
      </w:r>
      <w:r w:rsidRPr="00E943D6">
        <w:rPr>
          <w:rFonts w:ascii="Arial" w:hAnsi="Arial" w:cs="Arial"/>
        </w:rPr>
        <w:t>ABERTO</w:t>
      </w:r>
    </w:p>
    <w:p w14:paraId="269836DB" w14:textId="77777777" w:rsidR="00412836" w:rsidRPr="00E943D6" w:rsidRDefault="00412836" w:rsidP="00412836">
      <w:pPr>
        <w:pStyle w:val="Corpodetexto"/>
        <w:spacing w:before="10"/>
        <w:rPr>
          <w:rFonts w:ascii="Arial" w:hAnsi="Arial" w:cs="Arial"/>
          <w:b/>
        </w:rPr>
      </w:pPr>
    </w:p>
    <w:p w14:paraId="387D347E" w14:textId="3B2CD65F" w:rsidR="00412836" w:rsidRPr="00E943D6" w:rsidRDefault="00412836" w:rsidP="00412836">
      <w:pPr>
        <w:spacing w:line="259" w:lineRule="auto"/>
        <w:jc w:val="both"/>
        <w:rPr>
          <w:rFonts w:ascii="Arial" w:hAnsi="Arial" w:cs="Arial"/>
        </w:rPr>
      </w:pPr>
      <w:r w:rsidRPr="00E943D6">
        <w:rPr>
          <w:rFonts w:ascii="Arial" w:hAnsi="Arial" w:cs="Arial"/>
          <w:b/>
        </w:rPr>
        <w:t>ORIGEM DOS RECURSOS (COMUNICADO SDG Nº 028/2017 – TCE/SP):</w:t>
      </w:r>
      <w:r w:rsidR="009712DC" w:rsidRPr="00E943D6">
        <w:rPr>
          <w:rFonts w:ascii="Arial" w:hAnsi="Arial" w:cs="Arial"/>
        </w:rPr>
        <w:t xml:space="preserve"> PRÓPRIO</w:t>
      </w:r>
      <w:r w:rsidR="00BE7F18" w:rsidRPr="00E943D6">
        <w:rPr>
          <w:rFonts w:ascii="Arial" w:hAnsi="Arial" w:cs="Arial"/>
        </w:rPr>
        <w:t>.</w:t>
      </w:r>
    </w:p>
    <w:p w14:paraId="3653A3CF" w14:textId="77777777" w:rsidR="00412836" w:rsidRPr="00E943D6" w:rsidRDefault="00412836" w:rsidP="00412836">
      <w:pPr>
        <w:pStyle w:val="Corpodetexto"/>
        <w:rPr>
          <w:rFonts w:ascii="Arial" w:hAnsi="Arial" w:cs="Arial"/>
          <w:b/>
        </w:rPr>
      </w:pPr>
    </w:p>
    <w:p w14:paraId="26850AB9" w14:textId="77777777" w:rsidR="001E697F" w:rsidRPr="00E943D6" w:rsidRDefault="001E697F" w:rsidP="001E697F">
      <w:pPr>
        <w:ind w:left="118" w:right="105" w:firstLine="707"/>
        <w:jc w:val="both"/>
        <w:rPr>
          <w:rFonts w:ascii="Arial" w:hAnsi="Arial" w:cs="Arial"/>
        </w:rPr>
      </w:pPr>
      <w:r w:rsidRPr="00E943D6">
        <w:rPr>
          <w:rFonts w:ascii="Arial" w:hAnsi="Arial" w:cs="Arial"/>
        </w:rPr>
        <w:t xml:space="preserve">O </w:t>
      </w:r>
      <w:r w:rsidRPr="00E943D6">
        <w:rPr>
          <w:rFonts w:ascii="Arial" w:hAnsi="Arial" w:cs="Arial"/>
          <w:b/>
        </w:rPr>
        <w:t>MUNICIPIO DE GUATAPARÁ, ESTADO DE SÃO PAULO</w:t>
      </w:r>
      <w:r w:rsidRPr="00E943D6">
        <w:rPr>
          <w:rFonts w:ascii="Arial" w:hAnsi="Arial" w:cs="Arial"/>
        </w:rPr>
        <w:t>, torna público atraves do setor de Compras e Licitações, sediado na Rua dos Jasmins nº 296, Centro - CEP. 14.115-017, GUATAPARÁ-SP,</w:t>
      </w:r>
      <w:r w:rsidRPr="00E943D6">
        <w:rPr>
          <w:rFonts w:ascii="Arial" w:hAnsi="Arial" w:cs="Arial"/>
          <w:b/>
        </w:rPr>
        <w:t xml:space="preserve"> </w:t>
      </w:r>
      <w:r w:rsidRPr="00E943D6">
        <w:rPr>
          <w:rFonts w:ascii="Arial" w:hAnsi="Arial" w:cs="Arial"/>
        </w:rPr>
        <w:t>realizará licitação na modalidade</w:t>
      </w:r>
      <w:r w:rsidRPr="00E943D6">
        <w:rPr>
          <w:rFonts w:ascii="Arial" w:hAnsi="Arial" w:cs="Arial"/>
          <w:spacing w:val="1"/>
        </w:rPr>
        <w:t xml:space="preserve"> </w:t>
      </w:r>
      <w:r w:rsidRPr="00E943D6">
        <w:rPr>
          <w:rFonts w:ascii="Arial" w:hAnsi="Arial" w:cs="Arial"/>
          <w:b/>
        </w:rPr>
        <w:t xml:space="preserve">PREGÃO, </w:t>
      </w:r>
      <w:r w:rsidRPr="00E943D6">
        <w:rPr>
          <w:rFonts w:ascii="Arial" w:hAnsi="Arial" w:cs="Arial"/>
        </w:rPr>
        <w:t xml:space="preserve">na forma </w:t>
      </w:r>
      <w:r w:rsidRPr="00E943D6">
        <w:rPr>
          <w:rFonts w:ascii="Arial" w:hAnsi="Arial" w:cs="Arial"/>
          <w:b/>
        </w:rPr>
        <w:t>ELETRÔNICA</w:t>
      </w:r>
      <w:r w:rsidRPr="00E943D6">
        <w:rPr>
          <w:rFonts w:ascii="Arial" w:hAnsi="Arial" w:cs="Arial"/>
        </w:rPr>
        <w:t>,nos termos da Lei n°14.133, de 1° de abril de 2021, cuja sessão pública será realizada através do endereço</w:t>
      </w:r>
      <w:r w:rsidRPr="00E943D6">
        <w:rPr>
          <w:rFonts w:ascii="Arial" w:hAnsi="Arial" w:cs="Arial"/>
          <w:spacing w:val="1"/>
        </w:rPr>
        <w:t xml:space="preserve"> </w:t>
      </w:r>
      <w:r w:rsidRPr="00E943D6">
        <w:rPr>
          <w:rFonts w:ascii="Arial" w:hAnsi="Arial" w:cs="Arial"/>
        </w:rPr>
        <w:t>eletrônico:</w:t>
      </w:r>
      <w:r w:rsidRPr="00E943D6">
        <w:rPr>
          <w:rFonts w:ascii="Arial" w:hAnsi="Arial" w:cs="Arial"/>
          <w:spacing w:val="-6"/>
        </w:rPr>
        <w:t xml:space="preserve"> </w:t>
      </w:r>
      <w:r w:rsidRPr="00E943D6">
        <w:rPr>
          <w:rFonts w:ascii="Arial" w:hAnsi="Arial" w:cs="Arial"/>
        </w:rPr>
        <w:t>Portal:</w:t>
      </w:r>
      <w:r w:rsidRPr="00E943D6">
        <w:rPr>
          <w:rFonts w:ascii="Arial" w:hAnsi="Arial" w:cs="Arial"/>
          <w:spacing w:val="-5"/>
        </w:rPr>
        <w:t xml:space="preserve"> </w:t>
      </w:r>
      <w:r w:rsidRPr="00E943D6">
        <w:rPr>
          <w:rFonts w:ascii="Arial" w:hAnsi="Arial" w:cs="Arial"/>
        </w:rPr>
        <w:t>Bolsa</w:t>
      </w:r>
      <w:r w:rsidRPr="00E943D6">
        <w:rPr>
          <w:rFonts w:ascii="Arial" w:hAnsi="Arial" w:cs="Arial"/>
          <w:spacing w:val="-3"/>
        </w:rPr>
        <w:t xml:space="preserve"> </w:t>
      </w:r>
      <w:r w:rsidRPr="00E943D6">
        <w:rPr>
          <w:rFonts w:ascii="Arial" w:hAnsi="Arial" w:cs="Arial"/>
        </w:rPr>
        <w:t>de</w:t>
      </w:r>
      <w:r w:rsidRPr="00E943D6">
        <w:rPr>
          <w:rFonts w:ascii="Arial" w:hAnsi="Arial" w:cs="Arial"/>
          <w:spacing w:val="-3"/>
        </w:rPr>
        <w:t xml:space="preserve"> </w:t>
      </w:r>
      <w:r w:rsidRPr="00E943D6">
        <w:rPr>
          <w:rFonts w:ascii="Arial" w:hAnsi="Arial" w:cs="Arial"/>
        </w:rPr>
        <w:t>Licitações</w:t>
      </w:r>
      <w:r w:rsidRPr="00E943D6">
        <w:rPr>
          <w:rFonts w:ascii="Arial" w:hAnsi="Arial" w:cs="Arial"/>
          <w:spacing w:val="-4"/>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rPr>
        <w:t>Brasil</w:t>
      </w:r>
      <w:r w:rsidRPr="00E943D6">
        <w:rPr>
          <w:rFonts w:ascii="Arial" w:hAnsi="Arial" w:cs="Arial"/>
          <w:spacing w:val="-2"/>
        </w:rPr>
        <w:t xml:space="preserve"> </w:t>
      </w:r>
      <w:r w:rsidRPr="00E943D6">
        <w:rPr>
          <w:rFonts w:ascii="Arial" w:hAnsi="Arial" w:cs="Arial"/>
        </w:rPr>
        <w:t>–</w:t>
      </w:r>
      <w:r w:rsidRPr="00E943D6">
        <w:rPr>
          <w:rFonts w:ascii="Arial" w:hAnsi="Arial" w:cs="Arial"/>
          <w:spacing w:val="-6"/>
        </w:rPr>
        <w:t xml:space="preserve"> </w:t>
      </w:r>
      <w:r w:rsidRPr="00E943D6">
        <w:rPr>
          <w:rFonts w:ascii="Arial" w:hAnsi="Arial" w:cs="Arial"/>
        </w:rPr>
        <w:t>BLL:</w:t>
      </w:r>
      <w:r w:rsidRPr="00E943D6">
        <w:rPr>
          <w:rFonts w:ascii="Arial" w:hAnsi="Arial" w:cs="Arial"/>
          <w:spacing w:val="-4"/>
        </w:rPr>
        <w:t xml:space="preserve"> </w:t>
      </w:r>
      <w:hyperlink w:history="1">
        <w:r w:rsidRPr="00E943D6">
          <w:rPr>
            <w:rStyle w:val="Hyperlink"/>
            <w:rFonts w:ascii="Arial" w:hAnsi="Arial" w:cs="Arial"/>
          </w:rPr>
          <w:t>www.bll.org.br,</w:t>
        </w:r>
        <w:r w:rsidRPr="00E943D6">
          <w:rPr>
            <w:rStyle w:val="Hyperlink"/>
            <w:rFonts w:ascii="Arial" w:hAnsi="Arial" w:cs="Arial"/>
            <w:spacing w:val="-5"/>
          </w:rPr>
          <w:t xml:space="preserve"> </w:t>
        </w:r>
      </w:hyperlink>
      <w:r w:rsidRPr="00E943D6">
        <w:rPr>
          <w:rFonts w:ascii="Arial" w:hAnsi="Arial" w:cs="Arial"/>
        </w:rPr>
        <w:t>cujas</w:t>
      </w:r>
      <w:r w:rsidRPr="00E943D6">
        <w:rPr>
          <w:rFonts w:ascii="Arial" w:hAnsi="Arial" w:cs="Arial"/>
          <w:spacing w:val="-2"/>
        </w:rPr>
        <w:t xml:space="preserve"> </w:t>
      </w:r>
      <w:r w:rsidRPr="00E943D6">
        <w:rPr>
          <w:rFonts w:ascii="Arial" w:hAnsi="Arial" w:cs="Arial"/>
        </w:rPr>
        <w:t>informações</w:t>
      </w:r>
      <w:r w:rsidRPr="00E943D6">
        <w:rPr>
          <w:rFonts w:ascii="Arial" w:hAnsi="Arial" w:cs="Arial"/>
          <w:spacing w:val="-4"/>
        </w:rPr>
        <w:t xml:space="preserve"> </w:t>
      </w:r>
      <w:r w:rsidRPr="00E943D6">
        <w:rPr>
          <w:rFonts w:ascii="Arial" w:hAnsi="Arial" w:cs="Arial"/>
        </w:rPr>
        <w:t>poderão</w:t>
      </w:r>
      <w:r w:rsidRPr="00E943D6">
        <w:rPr>
          <w:rFonts w:ascii="Arial" w:hAnsi="Arial" w:cs="Arial"/>
          <w:spacing w:val="-4"/>
        </w:rPr>
        <w:t xml:space="preserve"> </w:t>
      </w:r>
      <w:r w:rsidRPr="00E943D6">
        <w:rPr>
          <w:rFonts w:ascii="Arial" w:hAnsi="Arial" w:cs="Arial"/>
        </w:rPr>
        <w:t>ser</w:t>
      </w:r>
      <w:r w:rsidRPr="00E943D6">
        <w:rPr>
          <w:rFonts w:ascii="Arial" w:hAnsi="Arial" w:cs="Arial"/>
          <w:spacing w:val="-5"/>
        </w:rPr>
        <w:t xml:space="preserve"> </w:t>
      </w:r>
      <w:r w:rsidRPr="00E943D6">
        <w:rPr>
          <w:rFonts w:ascii="Arial" w:hAnsi="Arial" w:cs="Arial"/>
        </w:rPr>
        <w:t>obtidas</w:t>
      </w:r>
      <w:r w:rsidRPr="00E943D6">
        <w:rPr>
          <w:rFonts w:ascii="Arial" w:hAnsi="Arial" w:cs="Arial"/>
          <w:spacing w:val="-53"/>
        </w:rPr>
        <w:t xml:space="preserve"> </w:t>
      </w:r>
      <w:r w:rsidRPr="00E943D6">
        <w:rPr>
          <w:rFonts w:ascii="Arial" w:hAnsi="Arial" w:cs="Arial"/>
        </w:rPr>
        <w:t xml:space="preserve">no e-mail: </w:t>
      </w:r>
      <w:hyperlink r:id="rId8" w:history="1">
        <w:r w:rsidRPr="00E943D6">
          <w:rPr>
            <w:rStyle w:val="Hyperlink"/>
            <w:rFonts w:ascii="Arial" w:hAnsi="Arial" w:cs="Arial"/>
          </w:rPr>
          <w:t>licitacao2@guatapara.sp.gov.br</w:t>
        </w:r>
      </w:hyperlink>
      <w:r w:rsidRPr="00E943D6">
        <w:rPr>
          <w:rFonts w:ascii="Arial" w:hAnsi="Arial" w:cs="Arial"/>
        </w:rPr>
        <w:t xml:space="preserve"> objetivando o </w:t>
      </w:r>
      <w:r w:rsidRPr="00E943D6">
        <w:rPr>
          <w:rFonts w:ascii="Arial" w:hAnsi="Arial" w:cs="Arial"/>
          <w:b/>
        </w:rPr>
        <w:t xml:space="preserve">registro de preços </w:t>
      </w:r>
      <w:r w:rsidRPr="00E943D6">
        <w:rPr>
          <w:rFonts w:ascii="Arial" w:hAnsi="Arial" w:cs="Arial"/>
        </w:rPr>
        <w:t>para o fornecimento dos</w:t>
      </w:r>
      <w:r w:rsidRPr="00E943D6">
        <w:rPr>
          <w:rFonts w:ascii="Arial" w:hAnsi="Arial" w:cs="Arial"/>
          <w:spacing w:val="1"/>
        </w:rPr>
        <w:t xml:space="preserve"> </w:t>
      </w:r>
      <w:r w:rsidRPr="00E943D6">
        <w:rPr>
          <w:rFonts w:ascii="Arial" w:hAnsi="Arial" w:cs="Arial"/>
        </w:rPr>
        <w:t>bens</w:t>
      </w:r>
      <w:r w:rsidRPr="00E943D6">
        <w:rPr>
          <w:rFonts w:ascii="Arial" w:hAnsi="Arial" w:cs="Arial"/>
          <w:spacing w:val="-7"/>
        </w:rPr>
        <w:t xml:space="preserve"> </w:t>
      </w:r>
      <w:r w:rsidRPr="00E943D6">
        <w:rPr>
          <w:rFonts w:ascii="Arial" w:hAnsi="Arial" w:cs="Arial"/>
        </w:rPr>
        <w:t>descritos</w:t>
      </w:r>
      <w:r w:rsidRPr="00E943D6">
        <w:rPr>
          <w:rFonts w:ascii="Arial" w:hAnsi="Arial" w:cs="Arial"/>
          <w:spacing w:val="-7"/>
        </w:rPr>
        <w:t xml:space="preserve"> </w:t>
      </w:r>
      <w:r w:rsidRPr="00E943D6">
        <w:rPr>
          <w:rFonts w:ascii="Arial" w:hAnsi="Arial" w:cs="Arial"/>
        </w:rPr>
        <w:t>no</w:t>
      </w:r>
      <w:r w:rsidRPr="00E943D6">
        <w:rPr>
          <w:rFonts w:ascii="Arial" w:hAnsi="Arial" w:cs="Arial"/>
          <w:spacing w:val="-8"/>
        </w:rPr>
        <w:t xml:space="preserve"> </w:t>
      </w:r>
      <w:r w:rsidRPr="00E943D6">
        <w:rPr>
          <w:rFonts w:ascii="Arial" w:hAnsi="Arial" w:cs="Arial"/>
        </w:rPr>
        <w:t>termo</w:t>
      </w:r>
      <w:r w:rsidRPr="00E943D6">
        <w:rPr>
          <w:rFonts w:ascii="Arial" w:hAnsi="Arial" w:cs="Arial"/>
          <w:spacing w:val="-5"/>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referência,</w:t>
      </w:r>
      <w:r w:rsidRPr="00E943D6">
        <w:rPr>
          <w:rFonts w:ascii="Arial" w:hAnsi="Arial" w:cs="Arial"/>
          <w:spacing w:val="-8"/>
        </w:rPr>
        <w:t xml:space="preserve"> </w:t>
      </w:r>
      <w:r w:rsidRPr="00E943D6">
        <w:rPr>
          <w:rFonts w:ascii="Arial" w:hAnsi="Arial" w:cs="Arial"/>
        </w:rPr>
        <w:t>deste</w:t>
      </w:r>
      <w:r w:rsidRPr="00E943D6">
        <w:rPr>
          <w:rFonts w:ascii="Arial" w:hAnsi="Arial" w:cs="Arial"/>
          <w:spacing w:val="-8"/>
        </w:rPr>
        <w:t xml:space="preserve"> </w:t>
      </w:r>
      <w:r w:rsidRPr="00E943D6">
        <w:rPr>
          <w:rFonts w:ascii="Arial" w:hAnsi="Arial" w:cs="Arial"/>
        </w:rPr>
        <w:t>Edital,</w:t>
      </w:r>
      <w:r w:rsidRPr="00E943D6">
        <w:rPr>
          <w:rFonts w:ascii="Arial" w:hAnsi="Arial" w:cs="Arial"/>
          <w:spacing w:val="-7"/>
        </w:rPr>
        <w:t xml:space="preserve"> </w:t>
      </w:r>
      <w:r w:rsidRPr="00E943D6">
        <w:rPr>
          <w:rFonts w:ascii="Arial" w:hAnsi="Arial" w:cs="Arial"/>
        </w:rPr>
        <w:t>observadas</w:t>
      </w:r>
      <w:r w:rsidRPr="00E943D6">
        <w:rPr>
          <w:rFonts w:ascii="Arial" w:hAnsi="Arial" w:cs="Arial"/>
          <w:spacing w:val="-7"/>
        </w:rPr>
        <w:t xml:space="preserve"> </w:t>
      </w:r>
      <w:r w:rsidRPr="00E943D6">
        <w:rPr>
          <w:rFonts w:ascii="Arial" w:hAnsi="Arial" w:cs="Arial"/>
        </w:rPr>
        <w:t>as</w:t>
      </w:r>
      <w:r w:rsidRPr="00E943D6">
        <w:rPr>
          <w:rFonts w:ascii="Arial" w:hAnsi="Arial" w:cs="Arial"/>
          <w:spacing w:val="-7"/>
        </w:rPr>
        <w:t xml:space="preserve"> </w:t>
      </w:r>
      <w:r w:rsidRPr="00E943D6">
        <w:rPr>
          <w:rFonts w:ascii="Arial" w:hAnsi="Arial" w:cs="Arial"/>
        </w:rPr>
        <w:t>disposições</w:t>
      </w:r>
      <w:r w:rsidRPr="00E943D6">
        <w:rPr>
          <w:rFonts w:ascii="Arial" w:hAnsi="Arial" w:cs="Arial"/>
          <w:spacing w:val="-7"/>
        </w:rPr>
        <w:t xml:space="preserve"> </w:t>
      </w:r>
      <w:r w:rsidRPr="00E943D6">
        <w:rPr>
          <w:rFonts w:ascii="Arial" w:hAnsi="Arial" w:cs="Arial"/>
        </w:rPr>
        <w:t>pertinentes</w:t>
      </w:r>
      <w:r w:rsidRPr="00E943D6">
        <w:rPr>
          <w:rFonts w:ascii="Arial" w:hAnsi="Arial" w:cs="Arial"/>
          <w:spacing w:val="-7"/>
        </w:rPr>
        <w:t xml:space="preserve"> </w:t>
      </w:r>
      <w:r w:rsidRPr="00E943D6">
        <w:rPr>
          <w:rFonts w:ascii="Arial" w:hAnsi="Arial" w:cs="Arial"/>
        </w:rPr>
        <w:t>da</w:t>
      </w:r>
      <w:r w:rsidRPr="00E943D6">
        <w:rPr>
          <w:rFonts w:ascii="Arial" w:hAnsi="Arial" w:cs="Arial"/>
          <w:spacing w:val="4"/>
        </w:rPr>
        <w:t xml:space="preserve"> </w:t>
      </w:r>
      <w:r w:rsidRPr="00E943D6">
        <w:rPr>
          <w:rFonts w:ascii="Arial" w:hAnsi="Arial" w:cs="Arial"/>
          <w:b/>
        </w:rPr>
        <w:t>Lei</w:t>
      </w:r>
      <w:r w:rsidRPr="00E943D6">
        <w:rPr>
          <w:rFonts w:ascii="Arial" w:hAnsi="Arial" w:cs="Arial"/>
          <w:b/>
          <w:spacing w:val="-8"/>
        </w:rPr>
        <w:t xml:space="preserve"> </w:t>
      </w:r>
      <w:r w:rsidRPr="00E943D6">
        <w:rPr>
          <w:rFonts w:ascii="Arial" w:hAnsi="Arial" w:cs="Arial"/>
          <w:b/>
        </w:rPr>
        <w:t>Federal</w:t>
      </w:r>
      <w:r w:rsidRPr="00E943D6">
        <w:rPr>
          <w:rFonts w:ascii="Arial" w:hAnsi="Arial" w:cs="Arial"/>
          <w:b/>
          <w:spacing w:val="-8"/>
        </w:rPr>
        <w:t xml:space="preserve"> </w:t>
      </w:r>
      <w:r w:rsidRPr="00E943D6">
        <w:rPr>
          <w:rFonts w:ascii="Arial" w:hAnsi="Arial" w:cs="Arial"/>
          <w:b/>
        </w:rPr>
        <w:t>nº14.133</w:t>
      </w:r>
      <w:r w:rsidRPr="00E943D6">
        <w:rPr>
          <w:rFonts w:ascii="Arial" w:hAnsi="Arial" w:cs="Arial"/>
          <w:b/>
          <w:spacing w:val="-3"/>
        </w:rPr>
        <w:t xml:space="preserve"> </w:t>
      </w:r>
      <w:r w:rsidRPr="00E943D6">
        <w:rPr>
          <w:rFonts w:ascii="Arial" w:hAnsi="Arial" w:cs="Arial"/>
          <w:b/>
        </w:rPr>
        <w:t>de</w:t>
      </w:r>
      <w:r w:rsidRPr="00E943D6">
        <w:rPr>
          <w:rFonts w:ascii="Arial" w:hAnsi="Arial" w:cs="Arial"/>
          <w:b/>
          <w:spacing w:val="-2"/>
        </w:rPr>
        <w:t xml:space="preserve"> </w:t>
      </w:r>
      <w:r w:rsidRPr="00E943D6">
        <w:rPr>
          <w:rFonts w:ascii="Arial" w:hAnsi="Arial" w:cs="Arial"/>
          <w:b/>
        </w:rPr>
        <w:t>1º</w:t>
      </w:r>
      <w:r w:rsidRPr="00E943D6">
        <w:rPr>
          <w:rFonts w:ascii="Arial" w:hAnsi="Arial" w:cs="Arial"/>
          <w:b/>
          <w:spacing w:val="-2"/>
        </w:rPr>
        <w:t xml:space="preserve"> </w:t>
      </w:r>
      <w:r w:rsidRPr="00E943D6">
        <w:rPr>
          <w:rFonts w:ascii="Arial" w:hAnsi="Arial" w:cs="Arial"/>
          <w:b/>
        </w:rPr>
        <w:t>de</w:t>
      </w:r>
      <w:r w:rsidRPr="00E943D6">
        <w:rPr>
          <w:rFonts w:ascii="Arial" w:hAnsi="Arial" w:cs="Arial"/>
          <w:b/>
          <w:spacing w:val="-3"/>
        </w:rPr>
        <w:t xml:space="preserve"> </w:t>
      </w:r>
      <w:r w:rsidRPr="00E943D6">
        <w:rPr>
          <w:rFonts w:ascii="Arial" w:hAnsi="Arial" w:cs="Arial"/>
          <w:b/>
        </w:rPr>
        <w:t>abril</w:t>
      </w:r>
      <w:r w:rsidRPr="00E943D6">
        <w:rPr>
          <w:rFonts w:ascii="Arial" w:hAnsi="Arial" w:cs="Arial"/>
          <w:b/>
          <w:spacing w:val="-2"/>
        </w:rPr>
        <w:t xml:space="preserve"> </w:t>
      </w:r>
      <w:r w:rsidRPr="00E943D6">
        <w:rPr>
          <w:rFonts w:ascii="Arial" w:hAnsi="Arial" w:cs="Arial"/>
          <w:b/>
        </w:rPr>
        <w:t>de</w:t>
      </w:r>
      <w:r w:rsidRPr="00E943D6">
        <w:rPr>
          <w:rFonts w:ascii="Arial" w:hAnsi="Arial" w:cs="Arial"/>
          <w:b/>
          <w:spacing w:val="-2"/>
        </w:rPr>
        <w:t xml:space="preserve"> </w:t>
      </w:r>
      <w:r w:rsidRPr="00E943D6">
        <w:rPr>
          <w:rFonts w:ascii="Arial" w:hAnsi="Arial" w:cs="Arial"/>
          <w:b/>
        </w:rPr>
        <w:t xml:space="preserve">2021 </w:t>
      </w:r>
      <w:r w:rsidRPr="00E943D6">
        <w:rPr>
          <w:rFonts w:ascii="Arial" w:hAnsi="Arial" w:cs="Arial"/>
        </w:rPr>
        <w:t>e</w:t>
      </w:r>
      <w:r w:rsidRPr="00E943D6">
        <w:rPr>
          <w:rFonts w:ascii="Arial" w:hAnsi="Arial" w:cs="Arial"/>
          <w:spacing w:val="-1"/>
        </w:rPr>
        <w:t xml:space="preserve"> </w:t>
      </w:r>
      <w:r w:rsidRPr="00E943D6">
        <w:rPr>
          <w:rFonts w:ascii="Arial" w:hAnsi="Arial" w:cs="Arial"/>
        </w:rPr>
        <w:t xml:space="preserve">do </w:t>
      </w:r>
      <w:r w:rsidRPr="00E943D6">
        <w:rPr>
          <w:rFonts w:ascii="Arial" w:hAnsi="Arial" w:cs="Arial"/>
          <w:b/>
        </w:rPr>
        <w:t>Portaria Municipal nº</w:t>
      </w:r>
      <w:r w:rsidRPr="00E943D6">
        <w:rPr>
          <w:rFonts w:ascii="Arial" w:hAnsi="Arial" w:cs="Arial"/>
          <w:b/>
          <w:spacing w:val="-2"/>
        </w:rPr>
        <w:t xml:space="preserve"> 180, de 12 de setembro 2025</w:t>
      </w:r>
      <w:r w:rsidRPr="00E943D6">
        <w:rPr>
          <w:rFonts w:ascii="Arial" w:hAnsi="Arial" w:cs="Arial"/>
        </w:rPr>
        <w:t>, e demais legislações aplicáveis, ainda de acordo com as condições</w:t>
      </w:r>
      <w:r w:rsidRPr="00E943D6">
        <w:rPr>
          <w:rFonts w:ascii="Arial" w:hAnsi="Arial" w:cs="Arial"/>
          <w:spacing w:val="1"/>
        </w:rPr>
        <w:t xml:space="preserve"> </w:t>
      </w:r>
      <w:r w:rsidRPr="00E943D6">
        <w:rPr>
          <w:rFonts w:ascii="Arial" w:hAnsi="Arial" w:cs="Arial"/>
        </w:rPr>
        <w:t>estabelecidas</w:t>
      </w:r>
      <w:r w:rsidRPr="00E943D6">
        <w:rPr>
          <w:rFonts w:ascii="Arial" w:hAnsi="Arial" w:cs="Arial"/>
          <w:spacing w:val="-1"/>
        </w:rPr>
        <w:t xml:space="preserve"> </w:t>
      </w:r>
      <w:r w:rsidRPr="00E943D6">
        <w:rPr>
          <w:rFonts w:ascii="Arial" w:hAnsi="Arial" w:cs="Arial"/>
        </w:rPr>
        <w:t>neste</w:t>
      </w:r>
      <w:r w:rsidRPr="00E943D6">
        <w:rPr>
          <w:rFonts w:ascii="Arial" w:hAnsi="Arial" w:cs="Arial"/>
          <w:spacing w:val="-1"/>
        </w:rPr>
        <w:t xml:space="preserve"> </w:t>
      </w:r>
      <w:r w:rsidRPr="00E943D6">
        <w:rPr>
          <w:rFonts w:ascii="Arial" w:hAnsi="Arial" w:cs="Arial"/>
        </w:rPr>
        <w:t>Edital.</w:t>
      </w:r>
    </w:p>
    <w:p w14:paraId="00DDF206" w14:textId="77777777" w:rsidR="00412836" w:rsidRPr="00E943D6" w:rsidRDefault="00412836" w:rsidP="00412836">
      <w:pPr>
        <w:pStyle w:val="Corpodetexto"/>
        <w:rPr>
          <w:rFonts w:ascii="Arial" w:hAnsi="Arial" w:cs="Arial"/>
        </w:rPr>
      </w:pPr>
    </w:p>
    <w:p w14:paraId="5D9A8D05" w14:textId="155D2845" w:rsidR="00412836" w:rsidRPr="00E943D6" w:rsidRDefault="00412836" w:rsidP="00412836">
      <w:pPr>
        <w:rPr>
          <w:rFonts w:ascii="Arial" w:hAnsi="Arial" w:cs="Arial"/>
          <w:b/>
        </w:rPr>
      </w:pPr>
      <w:r w:rsidRPr="00E943D6">
        <w:rPr>
          <w:rFonts w:ascii="Arial" w:hAnsi="Arial" w:cs="Arial"/>
          <w:b/>
        </w:rPr>
        <w:t xml:space="preserve">DATA DE ABERTURA DA SESSÃO PÚBLICA: </w:t>
      </w:r>
      <w:r w:rsidR="00BE7F18" w:rsidRPr="00E943D6">
        <w:rPr>
          <w:rFonts w:ascii="Arial" w:hAnsi="Arial" w:cs="Arial"/>
          <w:b/>
        </w:rPr>
        <w:t>1</w:t>
      </w:r>
      <w:r w:rsidR="00BE3E3D" w:rsidRPr="00E943D6">
        <w:rPr>
          <w:rFonts w:ascii="Arial" w:hAnsi="Arial" w:cs="Arial"/>
          <w:b/>
        </w:rPr>
        <w:t>4</w:t>
      </w:r>
      <w:r w:rsidRPr="00E943D6">
        <w:rPr>
          <w:rFonts w:ascii="Arial" w:hAnsi="Arial" w:cs="Arial"/>
          <w:b/>
        </w:rPr>
        <w:t xml:space="preserve"> DE </w:t>
      </w:r>
      <w:r w:rsidR="00BE7F18" w:rsidRPr="00E943D6">
        <w:rPr>
          <w:rFonts w:ascii="Arial" w:hAnsi="Arial" w:cs="Arial"/>
          <w:b/>
        </w:rPr>
        <w:t>AGOSTO</w:t>
      </w:r>
      <w:r w:rsidR="001E697F" w:rsidRPr="00E943D6">
        <w:rPr>
          <w:rFonts w:ascii="Arial" w:hAnsi="Arial" w:cs="Arial"/>
          <w:b/>
        </w:rPr>
        <w:t xml:space="preserve"> </w:t>
      </w:r>
      <w:r w:rsidRPr="00E943D6">
        <w:rPr>
          <w:rFonts w:ascii="Arial" w:hAnsi="Arial" w:cs="Arial"/>
          <w:b/>
        </w:rPr>
        <w:t>DE 2026.</w:t>
      </w:r>
    </w:p>
    <w:p w14:paraId="0D20E58B" w14:textId="0DBAF7D8" w:rsidR="00412836" w:rsidRPr="00E943D6" w:rsidRDefault="00412836" w:rsidP="00412836">
      <w:pPr>
        <w:rPr>
          <w:rFonts w:ascii="Arial" w:hAnsi="Arial" w:cs="Arial"/>
          <w:b/>
        </w:rPr>
      </w:pPr>
      <w:r w:rsidRPr="00E943D6">
        <w:rPr>
          <w:rFonts w:ascii="Arial" w:hAnsi="Arial" w:cs="Arial"/>
          <w:b/>
        </w:rPr>
        <w:t xml:space="preserve">HORÁRIO: </w:t>
      </w:r>
      <w:r w:rsidR="001E697F" w:rsidRPr="00E943D6">
        <w:rPr>
          <w:rFonts w:ascii="Arial" w:hAnsi="Arial" w:cs="Arial"/>
          <w:b/>
        </w:rPr>
        <w:t xml:space="preserve">09 </w:t>
      </w:r>
      <w:r w:rsidRPr="00E943D6">
        <w:rPr>
          <w:rFonts w:ascii="Arial" w:hAnsi="Arial" w:cs="Arial"/>
          <w:b/>
        </w:rPr>
        <w:t>H00M00 seg, horário de Brasília – DF.</w:t>
      </w:r>
    </w:p>
    <w:p w14:paraId="4212B394" w14:textId="45B3AD1F" w:rsidR="00412836" w:rsidRPr="00E943D6" w:rsidRDefault="00412836" w:rsidP="00412836">
      <w:pPr>
        <w:rPr>
          <w:rFonts w:ascii="Arial" w:hAnsi="Arial" w:cs="Arial"/>
        </w:rPr>
      </w:pPr>
      <w:r w:rsidRPr="00E943D6">
        <w:rPr>
          <w:rFonts w:ascii="Arial" w:hAnsi="Arial" w:cs="Arial"/>
          <w:b/>
        </w:rPr>
        <w:t xml:space="preserve">ENTREGA DAS PROPOSTAS: até </w:t>
      </w:r>
      <w:r w:rsidR="001E697F" w:rsidRPr="00E943D6">
        <w:rPr>
          <w:rFonts w:ascii="Arial" w:hAnsi="Arial" w:cs="Arial"/>
          <w:b/>
        </w:rPr>
        <w:t>08</w:t>
      </w:r>
      <w:r w:rsidRPr="00E943D6">
        <w:rPr>
          <w:rFonts w:ascii="Arial" w:hAnsi="Arial" w:cs="Arial"/>
          <w:b/>
        </w:rPr>
        <w:t>h</w:t>
      </w:r>
      <w:r w:rsidR="001E697F" w:rsidRPr="00E943D6">
        <w:rPr>
          <w:rFonts w:ascii="Arial" w:hAnsi="Arial" w:cs="Arial"/>
          <w:b/>
        </w:rPr>
        <w:t>30</w:t>
      </w:r>
      <w:r w:rsidRPr="00E943D6">
        <w:rPr>
          <w:rFonts w:ascii="Arial" w:hAnsi="Arial" w:cs="Arial"/>
          <w:b/>
        </w:rPr>
        <w:t xml:space="preserve">min do dia </w:t>
      </w:r>
      <w:r w:rsidR="00BE7F18" w:rsidRPr="00E943D6">
        <w:rPr>
          <w:rFonts w:ascii="Arial" w:hAnsi="Arial" w:cs="Arial"/>
          <w:b/>
        </w:rPr>
        <w:t>1</w:t>
      </w:r>
      <w:r w:rsidR="00BE3E3D" w:rsidRPr="00E943D6">
        <w:rPr>
          <w:rFonts w:ascii="Arial" w:hAnsi="Arial" w:cs="Arial"/>
          <w:b/>
        </w:rPr>
        <w:t>4</w:t>
      </w:r>
      <w:r w:rsidRPr="00E943D6">
        <w:rPr>
          <w:rFonts w:ascii="Arial" w:hAnsi="Arial" w:cs="Arial"/>
          <w:b/>
        </w:rPr>
        <w:t xml:space="preserve"> de </w:t>
      </w:r>
      <w:r w:rsidR="00BE7F18" w:rsidRPr="00E943D6">
        <w:rPr>
          <w:rFonts w:ascii="Arial" w:hAnsi="Arial" w:cs="Arial"/>
          <w:b/>
        </w:rPr>
        <w:t>agosto</w:t>
      </w:r>
      <w:r w:rsidRPr="00E943D6">
        <w:rPr>
          <w:rFonts w:ascii="Arial" w:hAnsi="Arial" w:cs="Arial"/>
          <w:b/>
        </w:rPr>
        <w:t xml:space="preserve"> de 2026. Local: BLL Compras - </w:t>
      </w:r>
      <w:hyperlink r:id="rId9">
        <w:r w:rsidRPr="00E943D6">
          <w:rPr>
            <w:rFonts w:ascii="Arial" w:hAnsi="Arial" w:cs="Arial"/>
            <w:color w:val="0000FF"/>
            <w:u w:val="single" w:color="0000FF"/>
          </w:rPr>
          <w:t>https://bll.org.br/universo</w:t>
        </w:r>
      </w:hyperlink>
      <w:hyperlink r:id="rId10">
        <w:r w:rsidRPr="00E943D6">
          <w:rPr>
            <w:rFonts w:ascii="Arial" w:hAnsi="Arial" w:cs="Arial"/>
            <w:color w:val="0000FF"/>
            <w:u w:val="single" w:color="0000FF"/>
          </w:rPr>
          <w:t>-</w:t>
        </w:r>
      </w:hyperlink>
      <w:hyperlink r:id="rId11">
        <w:r w:rsidRPr="00E943D6">
          <w:rPr>
            <w:rFonts w:ascii="Arial" w:hAnsi="Arial" w:cs="Arial"/>
            <w:color w:val="0000FF"/>
            <w:u w:val="single" w:color="0000FF"/>
          </w:rPr>
          <w:t>bll</w:t>
        </w:r>
      </w:hyperlink>
      <w:hyperlink r:id="rId12">
        <w:r w:rsidRPr="00E943D6">
          <w:rPr>
            <w:rFonts w:ascii="Arial" w:hAnsi="Arial" w:cs="Arial"/>
            <w:color w:val="0000FF"/>
            <w:u w:val="single" w:color="0000FF"/>
          </w:rPr>
          <w:t>-</w:t>
        </w:r>
      </w:hyperlink>
      <w:hyperlink r:id="rId13">
        <w:r w:rsidRPr="00E943D6">
          <w:rPr>
            <w:rFonts w:ascii="Arial" w:hAnsi="Arial" w:cs="Arial"/>
            <w:color w:val="0000FF"/>
            <w:u w:val="single" w:color="0000FF"/>
          </w:rPr>
          <w:t>compras/</w:t>
        </w:r>
      </w:hyperlink>
      <w:hyperlink r:id="rId14">
        <w:r w:rsidRPr="00E943D6">
          <w:rPr>
            <w:rFonts w:ascii="Arial" w:hAnsi="Arial" w:cs="Arial"/>
          </w:rPr>
          <w:t xml:space="preserve"> </w:t>
        </w:r>
      </w:hyperlink>
    </w:p>
    <w:p w14:paraId="62800370" w14:textId="77777777" w:rsidR="00412836" w:rsidRPr="00E943D6" w:rsidRDefault="00412836" w:rsidP="00412836">
      <w:pPr>
        <w:pStyle w:val="Corpodetexto"/>
        <w:spacing w:before="10"/>
        <w:rPr>
          <w:rFonts w:ascii="Arial" w:hAnsi="Arial" w:cs="Arial"/>
        </w:rPr>
      </w:pPr>
    </w:p>
    <w:p w14:paraId="6410D540" w14:textId="02650B1B" w:rsidR="00412836" w:rsidRPr="00E943D6" w:rsidRDefault="00412836" w:rsidP="00412836">
      <w:pPr>
        <w:rPr>
          <w:rFonts w:ascii="Arial" w:hAnsi="Arial" w:cs="Arial"/>
          <w:b/>
        </w:rPr>
      </w:pPr>
      <w:r w:rsidRPr="00E943D6">
        <w:rPr>
          <w:rFonts w:ascii="Arial" w:hAnsi="Arial" w:cs="Arial"/>
          <w:b/>
        </w:rPr>
        <w:t>1. DO</w:t>
      </w:r>
      <w:r w:rsidRPr="00E943D6">
        <w:rPr>
          <w:rFonts w:ascii="Arial" w:hAnsi="Arial" w:cs="Arial"/>
          <w:b/>
          <w:spacing w:val="-2"/>
        </w:rPr>
        <w:t xml:space="preserve"> </w:t>
      </w:r>
      <w:r w:rsidRPr="00E943D6">
        <w:rPr>
          <w:rFonts w:ascii="Arial" w:hAnsi="Arial" w:cs="Arial"/>
          <w:b/>
        </w:rPr>
        <w:t>OBJETO:</w:t>
      </w:r>
    </w:p>
    <w:p w14:paraId="74D1D1DD" w14:textId="77777777" w:rsidR="00412836" w:rsidRPr="00E943D6" w:rsidRDefault="00412836" w:rsidP="00412836">
      <w:pPr>
        <w:pStyle w:val="Corpodetexto"/>
        <w:rPr>
          <w:rFonts w:ascii="Arial" w:hAnsi="Arial" w:cs="Arial"/>
          <w:b/>
          <w:i/>
        </w:rPr>
      </w:pPr>
    </w:p>
    <w:p w14:paraId="306CEE6B" w14:textId="632C1F13" w:rsidR="00412836" w:rsidRPr="00E943D6" w:rsidRDefault="00412836" w:rsidP="00412836">
      <w:pPr>
        <w:pStyle w:val="PargrafodaLista"/>
        <w:widowControl/>
        <w:numPr>
          <w:ilvl w:val="1"/>
          <w:numId w:val="27"/>
        </w:numPr>
        <w:autoSpaceDE/>
        <w:autoSpaceDN/>
        <w:spacing w:after="160" w:line="276" w:lineRule="auto"/>
        <w:ind w:left="0" w:firstLine="0"/>
        <w:contextualSpacing/>
        <w:rPr>
          <w:rFonts w:ascii="Arial" w:hAnsi="Arial" w:cs="Arial"/>
        </w:rPr>
      </w:pPr>
      <w:r w:rsidRPr="00E943D6">
        <w:rPr>
          <w:rFonts w:ascii="Arial" w:hAnsi="Arial" w:cs="Arial"/>
        </w:rPr>
        <w:t>O</w:t>
      </w:r>
      <w:r w:rsidRPr="00E943D6">
        <w:rPr>
          <w:rFonts w:ascii="Arial" w:hAnsi="Arial" w:cs="Arial"/>
          <w:spacing w:val="52"/>
        </w:rPr>
        <w:t xml:space="preserve"> </w:t>
      </w:r>
      <w:r w:rsidRPr="00E943D6">
        <w:rPr>
          <w:rFonts w:ascii="Arial" w:hAnsi="Arial" w:cs="Arial"/>
        </w:rPr>
        <w:t>objeto</w:t>
      </w:r>
      <w:r w:rsidRPr="00E943D6">
        <w:rPr>
          <w:rFonts w:ascii="Arial" w:hAnsi="Arial" w:cs="Arial"/>
          <w:spacing w:val="52"/>
        </w:rPr>
        <w:t xml:space="preserve"> </w:t>
      </w:r>
      <w:r w:rsidRPr="00E943D6">
        <w:rPr>
          <w:rFonts w:ascii="Arial" w:hAnsi="Arial" w:cs="Arial"/>
        </w:rPr>
        <w:t>desta licitação</w:t>
      </w:r>
      <w:r w:rsidRPr="00E943D6">
        <w:rPr>
          <w:rFonts w:ascii="Arial" w:hAnsi="Arial" w:cs="Arial"/>
          <w:spacing w:val="52"/>
        </w:rPr>
        <w:t xml:space="preserve"> </w:t>
      </w:r>
      <w:r w:rsidRPr="00E943D6">
        <w:rPr>
          <w:rFonts w:ascii="Arial" w:hAnsi="Arial" w:cs="Arial"/>
        </w:rPr>
        <w:t xml:space="preserve">é o </w:t>
      </w:r>
      <w:r w:rsidR="00603E4A">
        <w:rPr>
          <w:rFonts w:ascii="Arial" w:hAnsi="Arial" w:cs="Arial"/>
        </w:rPr>
        <w:t>R</w:t>
      </w:r>
      <w:r w:rsidR="00BE3E3D" w:rsidRPr="00E943D6">
        <w:rPr>
          <w:rFonts w:ascii="Arial" w:hAnsi="Arial" w:cs="Arial"/>
        </w:rPr>
        <w:t>EGISTRO DE PREÇOS PARA FUTURA E EVENTUAL FORNECIMENTO DE CESTAS BÁSICAS, A SEREM DISTRIBUÍDAS PARA AS FAMÍLIAS DE VULNERABILIDADE DESTE MUNICÍPIO PELA COORDENADORIA MUNICIPAL DE ASSISTÊNCIA SOCIAL, NO PERÍODO DE 12 (DOZE) MESES.</w:t>
      </w:r>
    </w:p>
    <w:p w14:paraId="77600D0B" w14:textId="63B47FEA" w:rsidR="00FB3813" w:rsidRPr="00E943D6" w:rsidRDefault="00412836" w:rsidP="00412836">
      <w:pPr>
        <w:pStyle w:val="PargrafodaLista"/>
        <w:tabs>
          <w:tab w:val="left" w:pos="887"/>
        </w:tabs>
        <w:spacing w:before="251"/>
        <w:ind w:left="0" w:right="29"/>
        <w:rPr>
          <w:rFonts w:ascii="Arial" w:hAnsi="Arial" w:cs="Arial"/>
          <w:b/>
        </w:rPr>
      </w:pPr>
      <w:r w:rsidRPr="00E943D6">
        <w:rPr>
          <w:rFonts w:ascii="Arial" w:hAnsi="Arial" w:cs="Arial"/>
          <w:b/>
        </w:rPr>
        <w:t xml:space="preserve">2. </w:t>
      </w:r>
      <w:r w:rsidR="00253306" w:rsidRPr="00E943D6">
        <w:rPr>
          <w:rFonts w:ascii="Arial" w:hAnsi="Arial" w:cs="Arial"/>
          <w:b/>
        </w:rPr>
        <w:t>DO</w:t>
      </w:r>
      <w:r w:rsidR="00253306" w:rsidRPr="00E943D6">
        <w:rPr>
          <w:rFonts w:ascii="Arial" w:hAnsi="Arial" w:cs="Arial"/>
          <w:b/>
          <w:spacing w:val="-3"/>
        </w:rPr>
        <w:t xml:space="preserve"> </w:t>
      </w:r>
      <w:r w:rsidR="00253306" w:rsidRPr="00E943D6">
        <w:rPr>
          <w:rFonts w:ascii="Arial" w:hAnsi="Arial" w:cs="Arial"/>
          <w:b/>
        </w:rPr>
        <w:t>REGISTRO</w:t>
      </w:r>
      <w:r w:rsidR="00253306" w:rsidRPr="00E943D6">
        <w:rPr>
          <w:rFonts w:ascii="Arial" w:hAnsi="Arial" w:cs="Arial"/>
          <w:b/>
          <w:spacing w:val="-6"/>
        </w:rPr>
        <w:t xml:space="preserve"> </w:t>
      </w:r>
      <w:r w:rsidR="00253306" w:rsidRPr="00E943D6">
        <w:rPr>
          <w:rFonts w:ascii="Arial" w:hAnsi="Arial" w:cs="Arial"/>
          <w:b/>
        </w:rPr>
        <w:t>DE</w:t>
      </w:r>
      <w:r w:rsidR="00253306" w:rsidRPr="00E943D6">
        <w:rPr>
          <w:rFonts w:ascii="Arial" w:hAnsi="Arial" w:cs="Arial"/>
          <w:b/>
          <w:spacing w:val="-4"/>
        </w:rPr>
        <w:t xml:space="preserve"> </w:t>
      </w:r>
      <w:r w:rsidR="00253306" w:rsidRPr="00E943D6">
        <w:rPr>
          <w:rFonts w:ascii="Arial" w:hAnsi="Arial" w:cs="Arial"/>
          <w:b/>
          <w:spacing w:val="-2"/>
        </w:rPr>
        <w:t>PREÇOS:</w:t>
      </w:r>
    </w:p>
    <w:p w14:paraId="3AE14905" w14:textId="77777777" w:rsidR="00FB3813" w:rsidRPr="00E943D6" w:rsidRDefault="00FB3813">
      <w:pPr>
        <w:pStyle w:val="Corpodetexto"/>
        <w:spacing w:before="31"/>
        <w:rPr>
          <w:rFonts w:ascii="Arial" w:hAnsi="Arial" w:cs="Arial"/>
          <w:b/>
        </w:rPr>
      </w:pPr>
    </w:p>
    <w:p w14:paraId="78B66326" w14:textId="465C2E1E" w:rsidR="00FB3813" w:rsidRPr="00E943D6" w:rsidRDefault="00253306" w:rsidP="00556258">
      <w:pPr>
        <w:pStyle w:val="Corpodetexto"/>
        <w:ind w:right="26"/>
        <w:jc w:val="both"/>
        <w:rPr>
          <w:rFonts w:ascii="Arial" w:hAnsi="Arial" w:cs="Arial"/>
        </w:rPr>
        <w:sectPr w:rsidR="00FB3813" w:rsidRPr="00E943D6" w:rsidSect="00E943D6">
          <w:headerReference w:type="default" r:id="rId15"/>
          <w:footerReference w:type="default" r:id="rId16"/>
          <w:type w:val="continuous"/>
          <w:pgSz w:w="11920" w:h="16860"/>
          <w:pgMar w:top="2269" w:right="708" w:bottom="780" w:left="1133" w:header="142" w:footer="582" w:gutter="0"/>
          <w:pgNumType w:start="1"/>
          <w:cols w:space="720"/>
        </w:sectPr>
      </w:pPr>
      <w:r w:rsidRPr="00E943D6">
        <w:rPr>
          <w:rFonts w:ascii="Arial" w:hAnsi="Arial" w:cs="Arial"/>
        </w:rPr>
        <w:t>2.1.</w:t>
      </w:r>
      <w:r w:rsidRPr="00E943D6">
        <w:rPr>
          <w:rFonts w:ascii="Arial" w:hAnsi="Arial" w:cs="Arial"/>
          <w:spacing w:val="80"/>
        </w:rPr>
        <w:t xml:space="preserve"> </w:t>
      </w:r>
      <w:r w:rsidRPr="00E943D6">
        <w:rPr>
          <w:rFonts w:ascii="Arial" w:hAnsi="Arial" w:cs="Arial"/>
        </w:rPr>
        <w:t>As regras referentes ao sistema de registro de preços, órgão gerenciador e possíveis participantes, bem como a eventuais adesões são as que constam da minuta da Ata de Registro de Preços, anexa a este edital.</w:t>
      </w:r>
    </w:p>
    <w:p w14:paraId="3C37CE69" w14:textId="4BE0B330" w:rsidR="001E697F" w:rsidRPr="00E943D6" w:rsidRDefault="001E697F" w:rsidP="00556258">
      <w:pPr>
        <w:pStyle w:val="Ttulo1"/>
        <w:tabs>
          <w:tab w:val="left" w:pos="142"/>
        </w:tabs>
        <w:ind w:left="0"/>
      </w:pPr>
    </w:p>
    <w:p w14:paraId="5D54CE57" w14:textId="77777777" w:rsidR="001E697F" w:rsidRPr="00E943D6" w:rsidRDefault="001E697F" w:rsidP="009F1F5A">
      <w:pPr>
        <w:pStyle w:val="Ttulo1"/>
        <w:tabs>
          <w:tab w:val="left" w:pos="142"/>
        </w:tabs>
        <w:ind w:left="142"/>
      </w:pPr>
    </w:p>
    <w:p w14:paraId="00D99723" w14:textId="43F65CD9" w:rsidR="00FB3813" w:rsidRPr="00E943D6" w:rsidRDefault="00412836" w:rsidP="009F1F5A">
      <w:pPr>
        <w:pStyle w:val="Ttulo1"/>
        <w:tabs>
          <w:tab w:val="left" w:pos="142"/>
        </w:tabs>
        <w:ind w:left="142"/>
      </w:pPr>
      <w:r w:rsidRPr="00E943D6">
        <w:t xml:space="preserve">3. </w:t>
      </w:r>
      <w:r w:rsidR="00253306" w:rsidRPr="00E943D6">
        <w:t>DA</w:t>
      </w:r>
      <w:r w:rsidR="00253306" w:rsidRPr="00E943D6">
        <w:rPr>
          <w:spacing w:val="-5"/>
        </w:rPr>
        <w:t xml:space="preserve"> </w:t>
      </w:r>
      <w:r w:rsidR="00253306" w:rsidRPr="00E943D6">
        <w:t>PARTICIPAÇÃO</w:t>
      </w:r>
      <w:r w:rsidR="00253306" w:rsidRPr="00E943D6">
        <w:rPr>
          <w:spacing w:val="-7"/>
        </w:rPr>
        <w:t xml:space="preserve"> </w:t>
      </w:r>
      <w:r w:rsidR="00253306" w:rsidRPr="00E943D6">
        <w:t>NA</w:t>
      </w:r>
      <w:r w:rsidR="00253306" w:rsidRPr="00E943D6">
        <w:rPr>
          <w:spacing w:val="-5"/>
        </w:rPr>
        <w:t xml:space="preserve"> </w:t>
      </w:r>
      <w:r w:rsidR="00253306" w:rsidRPr="00E943D6">
        <w:rPr>
          <w:spacing w:val="-2"/>
        </w:rPr>
        <w:t>LICITAÇÃO.</w:t>
      </w:r>
    </w:p>
    <w:p w14:paraId="3687B9EF" w14:textId="77777777" w:rsidR="00FB3813" w:rsidRPr="00E943D6" w:rsidRDefault="00FB3813">
      <w:pPr>
        <w:pStyle w:val="Corpodetexto"/>
        <w:spacing w:before="36"/>
        <w:rPr>
          <w:rFonts w:ascii="Arial" w:hAnsi="Arial" w:cs="Arial"/>
          <w:b/>
        </w:rPr>
      </w:pPr>
    </w:p>
    <w:p w14:paraId="0FF4E3B7" w14:textId="77777777" w:rsidR="00FB3813" w:rsidRPr="00E943D6" w:rsidRDefault="00253306" w:rsidP="009E2BF5">
      <w:pPr>
        <w:pStyle w:val="PargrafodaLista"/>
        <w:numPr>
          <w:ilvl w:val="1"/>
          <w:numId w:val="26"/>
        </w:numPr>
        <w:tabs>
          <w:tab w:val="left" w:pos="887"/>
        </w:tabs>
        <w:ind w:left="0" w:right="33" w:firstLine="0"/>
        <w:rPr>
          <w:rFonts w:ascii="Arial" w:hAnsi="Arial" w:cs="Arial"/>
        </w:rPr>
      </w:pPr>
      <w:r w:rsidRPr="00E943D6">
        <w:rPr>
          <w:rFonts w:ascii="Arial" w:hAnsi="Arial" w:cs="Arial"/>
        </w:rPr>
        <w:t>Poderão participar deste Pregão os interessados que estiverem previamente cadastrados na plataforma digital especificada neste edital.</w:t>
      </w:r>
    </w:p>
    <w:p w14:paraId="40D092E9" w14:textId="77777777" w:rsidR="00FB3813" w:rsidRPr="00E943D6" w:rsidRDefault="00253306" w:rsidP="009E2BF5">
      <w:pPr>
        <w:pStyle w:val="PargrafodaLista"/>
        <w:numPr>
          <w:ilvl w:val="2"/>
          <w:numId w:val="26"/>
        </w:numPr>
        <w:tabs>
          <w:tab w:val="left" w:pos="1159"/>
        </w:tabs>
        <w:spacing w:before="118"/>
        <w:ind w:left="0" w:right="27" w:firstLine="0"/>
        <w:rPr>
          <w:rFonts w:ascii="Arial" w:hAnsi="Arial" w:cs="Arial"/>
        </w:rPr>
      </w:pPr>
      <w:r w:rsidRPr="00E943D6">
        <w:rPr>
          <w:rFonts w:ascii="Arial" w:hAnsi="Arial" w:cs="Arial"/>
        </w:rPr>
        <w:t>Os interessados deverão atender às condições exigidas pela plataforma para o cadastramento até a data prevista para recebimento das propostas.</w:t>
      </w:r>
    </w:p>
    <w:p w14:paraId="1CA0CDA9" w14:textId="77777777" w:rsidR="00FB3813" w:rsidRPr="00E943D6" w:rsidRDefault="00253306" w:rsidP="009E2BF5">
      <w:pPr>
        <w:pStyle w:val="PargrafodaLista"/>
        <w:numPr>
          <w:ilvl w:val="1"/>
          <w:numId w:val="26"/>
        </w:numPr>
        <w:tabs>
          <w:tab w:val="left" w:pos="887"/>
        </w:tabs>
        <w:spacing w:before="121"/>
        <w:ind w:left="0" w:right="28" w:firstLine="0"/>
        <w:rPr>
          <w:rFonts w:ascii="Arial" w:hAnsi="Arial" w:cs="Arial"/>
        </w:rPr>
      </w:pPr>
      <w:r w:rsidRPr="00E943D6">
        <w:rPr>
          <w:rFonts w:ascii="Arial" w:hAnsi="Arial" w:cs="Arial"/>
        </w:rPr>
        <w:t>O licitante responsabiliza-se exclusiva e formalmente pelas transações efetuadas em seu nome,</w:t>
      </w:r>
      <w:r w:rsidRPr="00E943D6">
        <w:rPr>
          <w:rFonts w:ascii="Arial" w:hAnsi="Arial" w:cs="Arial"/>
          <w:spacing w:val="-3"/>
        </w:rPr>
        <w:t xml:space="preserve"> </w:t>
      </w:r>
      <w:r w:rsidRPr="00E943D6">
        <w:rPr>
          <w:rFonts w:ascii="Arial" w:hAnsi="Arial" w:cs="Arial"/>
        </w:rPr>
        <w:t>assume</w:t>
      </w:r>
      <w:r w:rsidRPr="00E943D6">
        <w:rPr>
          <w:rFonts w:ascii="Arial" w:hAnsi="Arial" w:cs="Arial"/>
          <w:spacing w:val="-2"/>
        </w:rPr>
        <w:t xml:space="preserve"> </w:t>
      </w:r>
      <w:r w:rsidRPr="00E943D6">
        <w:rPr>
          <w:rFonts w:ascii="Arial" w:hAnsi="Arial" w:cs="Arial"/>
        </w:rPr>
        <w:t>como</w:t>
      </w:r>
      <w:r w:rsidRPr="00E943D6">
        <w:rPr>
          <w:rFonts w:ascii="Arial" w:hAnsi="Arial" w:cs="Arial"/>
          <w:spacing w:val="-4"/>
        </w:rPr>
        <w:t xml:space="preserve"> </w:t>
      </w:r>
      <w:r w:rsidRPr="00E943D6">
        <w:rPr>
          <w:rFonts w:ascii="Arial" w:hAnsi="Arial" w:cs="Arial"/>
        </w:rPr>
        <w:t>firmes</w:t>
      </w:r>
      <w:r w:rsidRPr="00E943D6">
        <w:rPr>
          <w:rFonts w:ascii="Arial" w:hAnsi="Arial" w:cs="Arial"/>
          <w:spacing w:val="-2"/>
        </w:rPr>
        <w:t xml:space="preserve"> </w:t>
      </w:r>
      <w:r w:rsidRPr="00E943D6">
        <w:rPr>
          <w:rFonts w:ascii="Arial" w:hAnsi="Arial" w:cs="Arial"/>
        </w:rPr>
        <w:t>e</w:t>
      </w:r>
      <w:r w:rsidRPr="00E943D6">
        <w:rPr>
          <w:rFonts w:ascii="Arial" w:hAnsi="Arial" w:cs="Arial"/>
          <w:spacing w:val="-4"/>
        </w:rPr>
        <w:t xml:space="preserve"> </w:t>
      </w:r>
      <w:r w:rsidRPr="00E943D6">
        <w:rPr>
          <w:rFonts w:ascii="Arial" w:hAnsi="Arial" w:cs="Arial"/>
        </w:rPr>
        <w:t>verdadeiras</w:t>
      </w:r>
      <w:r w:rsidRPr="00E943D6">
        <w:rPr>
          <w:rFonts w:ascii="Arial" w:hAnsi="Arial" w:cs="Arial"/>
          <w:spacing w:val="-2"/>
        </w:rPr>
        <w:t xml:space="preserve"> </w:t>
      </w:r>
      <w:r w:rsidRPr="00E943D6">
        <w:rPr>
          <w:rFonts w:ascii="Arial" w:hAnsi="Arial" w:cs="Arial"/>
        </w:rPr>
        <w:t>suas</w:t>
      </w:r>
      <w:r w:rsidRPr="00E943D6">
        <w:rPr>
          <w:rFonts w:ascii="Arial" w:hAnsi="Arial" w:cs="Arial"/>
          <w:spacing w:val="-4"/>
        </w:rPr>
        <w:t xml:space="preserve"> </w:t>
      </w:r>
      <w:r w:rsidRPr="00E943D6">
        <w:rPr>
          <w:rFonts w:ascii="Arial" w:hAnsi="Arial" w:cs="Arial"/>
        </w:rPr>
        <w:t>propostas</w:t>
      </w:r>
      <w:r w:rsidRPr="00E943D6">
        <w:rPr>
          <w:rFonts w:ascii="Arial" w:hAnsi="Arial" w:cs="Arial"/>
          <w:spacing w:val="-4"/>
        </w:rPr>
        <w:t xml:space="preserve"> </w:t>
      </w:r>
      <w:r w:rsidRPr="00E943D6">
        <w:rPr>
          <w:rFonts w:ascii="Arial" w:hAnsi="Arial" w:cs="Arial"/>
        </w:rPr>
        <w:t>e</w:t>
      </w:r>
      <w:r w:rsidRPr="00E943D6">
        <w:rPr>
          <w:rFonts w:ascii="Arial" w:hAnsi="Arial" w:cs="Arial"/>
          <w:spacing w:val="-4"/>
        </w:rPr>
        <w:t xml:space="preserve"> </w:t>
      </w:r>
      <w:r w:rsidRPr="00E943D6">
        <w:rPr>
          <w:rFonts w:ascii="Arial" w:hAnsi="Arial" w:cs="Arial"/>
        </w:rPr>
        <w:t>seus</w:t>
      </w:r>
      <w:r w:rsidRPr="00E943D6">
        <w:rPr>
          <w:rFonts w:ascii="Arial" w:hAnsi="Arial" w:cs="Arial"/>
          <w:spacing w:val="-1"/>
        </w:rPr>
        <w:t xml:space="preserve"> </w:t>
      </w:r>
      <w:r w:rsidRPr="00E943D6">
        <w:rPr>
          <w:rFonts w:ascii="Arial" w:hAnsi="Arial" w:cs="Arial"/>
        </w:rPr>
        <w:t>lances,</w:t>
      </w:r>
      <w:r w:rsidRPr="00E943D6">
        <w:rPr>
          <w:rFonts w:ascii="Arial" w:hAnsi="Arial" w:cs="Arial"/>
          <w:spacing w:val="-3"/>
        </w:rPr>
        <w:t xml:space="preserve"> </w:t>
      </w:r>
      <w:r w:rsidRPr="00E943D6">
        <w:rPr>
          <w:rFonts w:ascii="Arial" w:hAnsi="Arial" w:cs="Arial"/>
        </w:rPr>
        <w:t>inclusive</w:t>
      </w:r>
      <w:r w:rsidRPr="00E943D6">
        <w:rPr>
          <w:rFonts w:ascii="Arial" w:hAnsi="Arial" w:cs="Arial"/>
          <w:spacing w:val="-2"/>
        </w:rPr>
        <w:t xml:space="preserve"> </w:t>
      </w:r>
      <w:r w:rsidRPr="00E943D6">
        <w:rPr>
          <w:rFonts w:ascii="Arial" w:hAnsi="Arial" w:cs="Arial"/>
        </w:rPr>
        <w:t>os</w:t>
      </w:r>
      <w:r w:rsidRPr="00E943D6">
        <w:rPr>
          <w:rFonts w:ascii="Arial" w:hAnsi="Arial" w:cs="Arial"/>
          <w:spacing w:val="-1"/>
        </w:rPr>
        <w:t xml:space="preserve"> </w:t>
      </w:r>
      <w:r w:rsidRPr="00E943D6">
        <w:rPr>
          <w:rFonts w:ascii="Arial" w:hAnsi="Arial" w:cs="Arial"/>
        </w:rPr>
        <w:t>atos</w:t>
      </w:r>
      <w:r w:rsidRPr="00E943D6">
        <w:rPr>
          <w:rFonts w:ascii="Arial" w:hAnsi="Arial" w:cs="Arial"/>
          <w:spacing w:val="-2"/>
        </w:rPr>
        <w:t xml:space="preserve"> </w:t>
      </w:r>
      <w:r w:rsidRPr="00E943D6">
        <w:rPr>
          <w:rFonts w:ascii="Arial" w:hAnsi="Arial" w:cs="Arial"/>
        </w:rPr>
        <w:t>praticados diretamente ou por seu representante, excluída a responsabilidade do provedor do sistema ou do órgão ou entidade promotora da licitação por eventuais danos decorrentes de uso indevido das credenciais de acesso, ainda que por terceiros.</w:t>
      </w:r>
    </w:p>
    <w:p w14:paraId="5FFE9E24" w14:textId="77777777" w:rsidR="00FB3813" w:rsidRPr="00E943D6" w:rsidRDefault="00253306" w:rsidP="009E2BF5">
      <w:pPr>
        <w:pStyle w:val="PargrafodaLista"/>
        <w:numPr>
          <w:ilvl w:val="1"/>
          <w:numId w:val="26"/>
        </w:numPr>
        <w:tabs>
          <w:tab w:val="left" w:pos="887"/>
        </w:tabs>
        <w:spacing w:before="120"/>
        <w:ind w:left="0" w:right="26" w:firstLine="0"/>
        <w:rPr>
          <w:rFonts w:ascii="Arial" w:hAnsi="Arial" w:cs="Arial"/>
        </w:rPr>
      </w:pPr>
      <w:r w:rsidRPr="00E943D6">
        <w:rPr>
          <w:rFonts w:ascii="Arial" w:hAnsi="Arial" w:cs="Arial"/>
        </w:rPr>
        <w:t>É de responsabilidade do cadastrado conferir a exatidão dos seus dados cadastrais quando for fazer uso de registros cadastrais eletrônicos, e mantê-los atualizados junto aos órgãos responsáveis pela informação, devendo proceder, imediatamente, à correção ou à alteração dos registros tão logo identifique incorreção ou aqueles se tornem desatualizados.</w:t>
      </w:r>
    </w:p>
    <w:p w14:paraId="4605AB70" w14:textId="77777777" w:rsidR="00FB3813" w:rsidRPr="00E943D6" w:rsidRDefault="00253306" w:rsidP="009E2BF5">
      <w:pPr>
        <w:pStyle w:val="PargrafodaLista"/>
        <w:numPr>
          <w:ilvl w:val="2"/>
          <w:numId w:val="26"/>
        </w:numPr>
        <w:tabs>
          <w:tab w:val="left" w:pos="886"/>
        </w:tabs>
        <w:spacing w:before="121"/>
        <w:ind w:left="0" w:right="138" w:firstLine="0"/>
        <w:rPr>
          <w:rFonts w:ascii="Arial" w:hAnsi="Arial" w:cs="Arial"/>
        </w:rPr>
      </w:pPr>
      <w:r w:rsidRPr="00E943D6">
        <w:rPr>
          <w:rFonts w:ascii="Arial" w:hAnsi="Arial" w:cs="Arial"/>
        </w:rPr>
        <w:t>A</w:t>
      </w:r>
      <w:r w:rsidRPr="00E943D6">
        <w:rPr>
          <w:rFonts w:ascii="Arial" w:hAnsi="Arial" w:cs="Arial"/>
          <w:spacing w:val="-5"/>
        </w:rPr>
        <w:t xml:space="preserve"> </w:t>
      </w:r>
      <w:r w:rsidRPr="00E943D6">
        <w:rPr>
          <w:rFonts w:ascii="Arial" w:hAnsi="Arial" w:cs="Arial"/>
        </w:rPr>
        <w:t>não</w:t>
      </w:r>
      <w:r w:rsidRPr="00E943D6">
        <w:rPr>
          <w:rFonts w:ascii="Arial" w:hAnsi="Arial" w:cs="Arial"/>
          <w:spacing w:val="-5"/>
        </w:rPr>
        <w:t xml:space="preserve"> </w:t>
      </w:r>
      <w:r w:rsidRPr="00E943D6">
        <w:rPr>
          <w:rFonts w:ascii="Arial" w:hAnsi="Arial" w:cs="Arial"/>
        </w:rPr>
        <w:t>observância</w:t>
      </w:r>
      <w:r w:rsidRPr="00E943D6">
        <w:rPr>
          <w:rFonts w:ascii="Arial" w:hAnsi="Arial" w:cs="Arial"/>
          <w:spacing w:val="-7"/>
        </w:rPr>
        <w:t xml:space="preserve"> </w:t>
      </w:r>
      <w:r w:rsidRPr="00E943D6">
        <w:rPr>
          <w:rFonts w:ascii="Arial" w:hAnsi="Arial" w:cs="Arial"/>
        </w:rPr>
        <w:t>do</w:t>
      </w:r>
      <w:r w:rsidRPr="00E943D6">
        <w:rPr>
          <w:rFonts w:ascii="Arial" w:hAnsi="Arial" w:cs="Arial"/>
          <w:spacing w:val="-5"/>
        </w:rPr>
        <w:t xml:space="preserve"> </w:t>
      </w:r>
      <w:r w:rsidRPr="00E943D6">
        <w:rPr>
          <w:rFonts w:ascii="Arial" w:hAnsi="Arial" w:cs="Arial"/>
        </w:rPr>
        <w:t>disposto</w:t>
      </w:r>
      <w:r w:rsidRPr="00E943D6">
        <w:rPr>
          <w:rFonts w:ascii="Arial" w:hAnsi="Arial" w:cs="Arial"/>
          <w:spacing w:val="-7"/>
        </w:rPr>
        <w:t xml:space="preserve"> </w:t>
      </w:r>
      <w:r w:rsidRPr="00E943D6">
        <w:rPr>
          <w:rFonts w:ascii="Arial" w:hAnsi="Arial" w:cs="Arial"/>
        </w:rPr>
        <w:t>no</w:t>
      </w:r>
      <w:r w:rsidRPr="00E943D6">
        <w:rPr>
          <w:rFonts w:ascii="Arial" w:hAnsi="Arial" w:cs="Arial"/>
          <w:spacing w:val="-5"/>
        </w:rPr>
        <w:t xml:space="preserve"> </w:t>
      </w:r>
      <w:r w:rsidRPr="00E943D6">
        <w:rPr>
          <w:rFonts w:ascii="Arial" w:hAnsi="Arial" w:cs="Arial"/>
        </w:rPr>
        <w:t>item</w:t>
      </w:r>
      <w:r w:rsidRPr="00E943D6">
        <w:rPr>
          <w:rFonts w:ascii="Arial" w:hAnsi="Arial" w:cs="Arial"/>
          <w:spacing w:val="-7"/>
        </w:rPr>
        <w:t xml:space="preserve"> </w:t>
      </w:r>
      <w:r w:rsidRPr="00E943D6">
        <w:rPr>
          <w:rFonts w:ascii="Arial" w:hAnsi="Arial" w:cs="Arial"/>
        </w:rPr>
        <w:t>anterior</w:t>
      </w:r>
      <w:r w:rsidRPr="00E943D6">
        <w:rPr>
          <w:rFonts w:ascii="Arial" w:hAnsi="Arial" w:cs="Arial"/>
          <w:spacing w:val="-7"/>
        </w:rPr>
        <w:t xml:space="preserve"> </w:t>
      </w:r>
      <w:r w:rsidRPr="00E943D6">
        <w:rPr>
          <w:rFonts w:ascii="Arial" w:hAnsi="Arial" w:cs="Arial"/>
        </w:rPr>
        <w:t>poderá</w:t>
      </w:r>
      <w:r w:rsidRPr="00E943D6">
        <w:rPr>
          <w:rFonts w:ascii="Arial" w:hAnsi="Arial" w:cs="Arial"/>
          <w:spacing w:val="-5"/>
        </w:rPr>
        <w:t xml:space="preserve"> </w:t>
      </w:r>
      <w:r w:rsidRPr="00E943D6">
        <w:rPr>
          <w:rFonts w:ascii="Arial" w:hAnsi="Arial" w:cs="Arial"/>
        </w:rPr>
        <w:t>ensejar</w:t>
      </w:r>
      <w:r w:rsidRPr="00E943D6">
        <w:rPr>
          <w:rFonts w:ascii="Arial" w:hAnsi="Arial" w:cs="Arial"/>
          <w:spacing w:val="-4"/>
        </w:rPr>
        <w:t xml:space="preserve"> </w:t>
      </w:r>
      <w:r w:rsidRPr="00E943D6">
        <w:rPr>
          <w:rFonts w:ascii="Arial" w:hAnsi="Arial" w:cs="Arial"/>
        </w:rPr>
        <w:t>desclassificação</w:t>
      </w:r>
      <w:r w:rsidRPr="00E943D6">
        <w:rPr>
          <w:rFonts w:ascii="Arial" w:hAnsi="Arial" w:cs="Arial"/>
          <w:spacing w:val="-5"/>
        </w:rPr>
        <w:t xml:space="preserve"> </w:t>
      </w:r>
      <w:r w:rsidRPr="00E943D6">
        <w:rPr>
          <w:rFonts w:ascii="Arial" w:hAnsi="Arial" w:cs="Arial"/>
        </w:rPr>
        <w:t>no</w:t>
      </w:r>
      <w:r w:rsidRPr="00E943D6">
        <w:rPr>
          <w:rFonts w:ascii="Arial" w:hAnsi="Arial" w:cs="Arial"/>
          <w:spacing w:val="-8"/>
        </w:rPr>
        <w:t xml:space="preserve"> </w:t>
      </w:r>
      <w:r w:rsidRPr="00E943D6">
        <w:rPr>
          <w:rFonts w:ascii="Arial" w:hAnsi="Arial" w:cs="Arial"/>
        </w:rPr>
        <w:t>momento da habilitação.</w:t>
      </w:r>
    </w:p>
    <w:p w14:paraId="628EB1CA" w14:textId="77777777" w:rsidR="00FB3813" w:rsidRPr="00E943D6" w:rsidRDefault="00253306" w:rsidP="009E2BF5">
      <w:pPr>
        <w:pStyle w:val="PargrafodaLista"/>
        <w:numPr>
          <w:ilvl w:val="1"/>
          <w:numId w:val="26"/>
        </w:numPr>
        <w:tabs>
          <w:tab w:val="left" w:pos="887"/>
        </w:tabs>
        <w:spacing w:before="121"/>
        <w:ind w:left="0" w:right="29" w:firstLine="0"/>
        <w:rPr>
          <w:rFonts w:ascii="Arial" w:hAnsi="Arial" w:cs="Arial"/>
        </w:rPr>
      </w:pPr>
      <w:r w:rsidRPr="00E943D6">
        <w:rPr>
          <w:rFonts w:ascii="Arial" w:hAnsi="Arial" w:cs="Arial"/>
        </w:rPr>
        <w:t>É de responsabilidade do cadastrado conferir a exatidão dos seus dados cadastrais junto à plataforma</w:t>
      </w:r>
      <w:r w:rsidRPr="00E943D6">
        <w:rPr>
          <w:rFonts w:ascii="Arial" w:hAnsi="Arial" w:cs="Arial"/>
          <w:spacing w:val="-16"/>
        </w:rPr>
        <w:t xml:space="preserve"> </w:t>
      </w:r>
      <w:r w:rsidRPr="00E943D6">
        <w:rPr>
          <w:rFonts w:ascii="Arial" w:hAnsi="Arial" w:cs="Arial"/>
        </w:rPr>
        <w:t>eletrônica</w:t>
      </w:r>
      <w:r w:rsidRPr="00E943D6">
        <w:rPr>
          <w:rFonts w:ascii="Arial" w:hAnsi="Arial" w:cs="Arial"/>
          <w:spacing w:val="-15"/>
        </w:rPr>
        <w:t xml:space="preserve"> </w:t>
      </w:r>
      <w:r w:rsidRPr="00E943D6">
        <w:rPr>
          <w:rFonts w:ascii="Arial" w:hAnsi="Arial" w:cs="Arial"/>
        </w:rPr>
        <w:t>onde</w:t>
      </w:r>
      <w:r w:rsidRPr="00E943D6">
        <w:rPr>
          <w:rFonts w:ascii="Arial" w:hAnsi="Arial" w:cs="Arial"/>
          <w:spacing w:val="-15"/>
        </w:rPr>
        <w:t xml:space="preserve"> </w:t>
      </w:r>
      <w:r w:rsidRPr="00E943D6">
        <w:rPr>
          <w:rFonts w:ascii="Arial" w:hAnsi="Arial" w:cs="Arial"/>
        </w:rPr>
        <w:t>ocorrerá</w:t>
      </w:r>
      <w:r w:rsidRPr="00E943D6">
        <w:rPr>
          <w:rFonts w:ascii="Arial" w:hAnsi="Arial" w:cs="Arial"/>
          <w:spacing w:val="-16"/>
        </w:rPr>
        <w:t xml:space="preserve"> </w:t>
      </w:r>
      <w:r w:rsidRPr="00E943D6">
        <w:rPr>
          <w:rFonts w:ascii="Arial" w:hAnsi="Arial" w:cs="Arial"/>
        </w:rPr>
        <w:t>a</w:t>
      </w:r>
      <w:r w:rsidRPr="00E943D6">
        <w:rPr>
          <w:rFonts w:ascii="Arial" w:hAnsi="Arial" w:cs="Arial"/>
          <w:spacing w:val="-14"/>
        </w:rPr>
        <w:t xml:space="preserve"> </w:t>
      </w:r>
      <w:r w:rsidRPr="00E943D6">
        <w:rPr>
          <w:rFonts w:ascii="Arial" w:hAnsi="Arial" w:cs="Arial"/>
        </w:rPr>
        <w:t>licitação,</w:t>
      </w:r>
      <w:r w:rsidRPr="00E943D6">
        <w:rPr>
          <w:rFonts w:ascii="Arial" w:hAnsi="Arial" w:cs="Arial"/>
          <w:spacing w:val="-12"/>
        </w:rPr>
        <w:t xml:space="preserve"> </w:t>
      </w:r>
      <w:r w:rsidRPr="00E943D6">
        <w:rPr>
          <w:rFonts w:ascii="Arial" w:hAnsi="Arial" w:cs="Arial"/>
        </w:rPr>
        <w:t>e</w:t>
      </w:r>
      <w:r w:rsidRPr="00E943D6">
        <w:rPr>
          <w:rFonts w:ascii="Arial" w:hAnsi="Arial" w:cs="Arial"/>
          <w:spacing w:val="-16"/>
        </w:rPr>
        <w:t xml:space="preserve"> </w:t>
      </w:r>
      <w:r w:rsidRPr="00E943D6">
        <w:rPr>
          <w:rFonts w:ascii="Arial" w:hAnsi="Arial" w:cs="Arial"/>
        </w:rPr>
        <w:t>mantê-los</w:t>
      </w:r>
      <w:r w:rsidRPr="00E943D6">
        <w:rPr>
          <w:rFonts w:ascii="Arial" w:hAnsi="Arial" w:cs="Arial"/>
          <w:spacing w:val="-12"/>
        </w:rPr>
        <w:t xml:space="preserve"> </w:t>
      </w:r>
      <w:r w:rsidRPr="00E943D6">
        <w:rPr>
          <w:rFonts w:ascii="Arial" w:hAnsi="Arial" w:cs="Arial"/>
        </w:rPr>
        <w:t>atualizados</w:t>
      </w:r>
      <w:r w:rsidRPr="00E943D6">
        <w:rPr>
          <w:rFonts w:ascii="Arial" w:hAnsi="Arial" w:cs="Arial"/>
          <w:spacing w:val="-16"/>
        </w:rPr>
        <w:t xml:space="preserve"> </w:t>
      </w:r>
      <w:r w:rsidRPr="00E943D6">
        <w:rPr>
          <w:rFonts w:ascii="Arial" w:hAnsi="Arial" w:cs="Arial"/>
        </w:rPr>
        <w:t>junto</w:t>
      </w:r>
      <w:r w:rsidRPr="00E943D6">
        <w:rPr>
          <w:rFonts w:ascii="Arial" w:hAnsi="Arial" w:cs="Arial"/>
          <w:spacing w:val="-12"/>
        </w:rPr>
        <w:t xml:space="preserve"> </w:t>
      </w:r>
      <w:r w:rsidRPr="00E943D6">
        <w:rPr>
          <w:rFonts w:ascii="Arial" w:hAnsi="Arial" w:cs="Arial"/>
        </w:rPr>
        <w:t>aos</w:t>
      </w:r>
      <w:r w:rsidRPr="00E943D6">
        <w:rPr>
          <w:rFonts w:ascii="Arial" w:hAnsi="Arial" w:cs="Arial"/>
          <w:spacing w:val="-16"/>
        </w:rPr>
        <w:t xml:space="preserve"> </w:t>
      </w:r>
      <w:r w:rsidRPr="00E943D6">
        <w:rPr>
          <w:rFonts w:ascii="Arial" w:hAnsi="Arial" w:cs="Arial"/>
        </w:rPr>
        <w:t>órgãos</w:t>
      </w:r>
      <w:r w:rsidRPr="00E943D6">
        <w:rPr>
          <w:rFonts w:ascii="Arial" w:hAnsi="Arial" w:cs="Arial"/>
          <w:spacing w:val="-15"/>
        </w:rPr>
        <w:t xml:space="preserve"> </w:t>
      </w:r>
      <w:r w:rsidRPr="00E943D6">
        <w:rPr>
          <w:rFonts w:ascii="Arial" w:hAnsi="Arial" w:cs="Arial"/>
        </w:rPr>
        <w:t>responsáveis pela informação, devendo proceder, antes de iniciada a licitação, à correção ou à alteração dos registros tão logo identifique incorreção ou aqueles se tornem desatualizados.</w:t>
      </w:r>
    </w:p>
    <w:p w14:paraId="174784E0" w14:textId="77777777" w:rsidR="00FB3813" w:rsidRPr="00E943D6" w:rsidRDefault="00253306" w:rsidP="009E2BF5">
      <w:pPr>
        <w:pStyle w:val="PargrafodaLista"/>
        <w:numPr>
          <w:ilvl w:val="1"/>
          <w:numId w:val="26"/>
        </w:numPr>
        <w:tabs>
          <w:tab w:val="left" w:pos="887"/>
        </w:tabs>
        <w:spacing w:before="119"/>
        <w:ind w:left="0" w:right="33" w:firstLine="0"/>
        <w:rPr>
          <w:rFonts w:ascii="Arial" w:hAnsi="Arial" w:cs="Arial"/>
        </w:rPr>
      </w:pPr>
      <w:r w:rsidRPr="00E943D6">
        <w:rPr>
          <w:rFonts w:ascii="Arial" w:hAnsi="Arial" w:cs="Arial"/>
        </w:rPr>
        <w:t>A não observância do disposto no item anterior poderá ensejar desclassificação no</w:t>
      </w:r>
      <w:r w:rsidRPr="00E943D6">
        <w:rPr>
          <w:rFonts w:ascii="Arial" w:hAnsi="Arial" w:cs="Arial"/>
          <w:spacing w:val="-1"/>
        </w:rPr>
        <w:t xml:space="preserve"> </w:t>
      </w:r>
      <w:r w:rsidRPr="00E943D6">
        <w:rPr>
          <w:rFonts w:ascii="Arial" w:hAnsi="Arial" w:cs="Arial"/>
        </w:rPr>
        <w:t>momento da habilitação.</w:t>
      </w:r>
    </w:p>
    <w:p w14:paraId="2DC14DD5" w14:textId="77777777" w:rsidR="00FB3813" w:rsidRPr="00E943D6" w:rsidRDefault="00253306" w:rsidP="009E2BF5">
      <w:pPr>
        <w:pStyle w:val="PargrafodaLista"/>
        <w:numPr>
          <w:ilvl w:val="1"/>
          <w:numId w:val="26"/>
        </w:numPr>
        <w:tabs>
          <w:tab w:val="left" w:pos="887"/>
        </w:tabs>
        <w:spacing w:before="120"/>
        <w:ind w:left="0" w:right="29" w:firstLine="0"/>
        <w:rPr>
          <w:rFonts w:ascii="Arial" w:hAnsi="Arial" w:cs="Arial"/>
        </w:rPr>
      </w:pPr>
      <w:r w:rsidRPr="00E943D6">
        <w:rPr>
          <w:rFonts w:ascii="Arial" w:hAnsi="Arial" w:cs="Arial"/>
        </w:rPr>
        <w:t>No caso de haver itens exclusivos à participação de microempresas e empresas de pequeno porte,</w:t>
      </w:r>
      <w:r w:rsidRPr="00E943D6">
        <w:rPr>
          <w:rFonts w:ascii="Arial" w:hAnsi="Arial" w:cs="Arial"/>
          <w:spacing w:val="-3"/>
        </w:rPr>
        <w:t xml:space="preserve"> </w:t>
      </w:r>
      <w:r w:rsidRPr="00E943D6">
        <w:rPr>
          <w:rFonts w:ascii="Arial" w:hAnsi="Arial" w:cs="Arial"/>
        </w:rPr>
        <w:t>ou</w:t>
      </w:r>
      <w:r w:rsidRPr="00E943D6">
        <w:rPr>
          <w:rFonts w:ascii="Arial" w:hAnsi="Arial" w:cs="Arial"/>
          <w:spacing w:val="-4"/>
        </w:rPr>
        <w:t xml:space="preserve"> </w:t>
      </w:r>
      <w:r w:rsidRPr="00E943D6">
        <w:rPr>
          <w:rFonts w:ascii="Arial" w:hAnsi="Arial" w:cs="Arial"/>
        </w:rPr>
        <w:t>no</w:t>
      </w:r>
      <w:r w:rsidRPr="00E943D6">
        <w:rPr>
          <w:rFonts w:ascii="Arial" w:hAnsi="Arial" w:cs="Arial"/>
          <w:spacing w:val="-7"/>
        </w:rPr>
        <w:t xml:space="preserve"> </w:t>
      </w:r>
      <w:r w:rsidRPr="00E943D6">
        <w:rPr>
          <w:rFonts w:ascii="Arial" w:hAnsi="Arial" w:cs="Arial"/>
        </w:rPr>
        <w:t>caso</w:t>
      </w:r>
      <w:r w:rsidRPr="00E943D6">
        <w:rPr>
          <w:rFonts w:ascii="Arial" w:hAnsi="Arial" w:cs="Arial"/>
          <w:spacing w:val="-4"/>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cotas</w:t>
      </w:r>
      <w:r w:rsidRPr="00E943D6">
        <w:rPr>
          <w:rFonts w:ascii="Arial" w:hAnsi="Arial" w:cs="Arial"/>
          <w:spacing w:val="-4"/>
        </w:rPr>
        <w:t xml:space="preserve"> </w:t>
      </w:r>
      <w:r w:rsidRPr="00E943D6">
        <w:rPr>
          <w:rFonts w:ascii="Arial" w:hAnsi="Arial" w:cs="Arial"/>
        </w:rPr>
        <w:t>reservadas,</w:t>
      </w:r>
      <w:r w:rsidRPr="00E943D6">
        <w:rPr>
          <w:rFonts w:ascii="Arial" w:hAnsi="Arial" w:cs="Arial"/>
          <w:spacing w:val="-1"/>
        </w:rPr>
        <w:t xml:space="preserve"> </w:t>
      </w:r>
      <w:r w:rsidRPr="00E943D6">
        <w:rPr>
          <w:rFonts w:ascii="Arial" w:hAnsi="Arial" w:cs="Arial"/>
        </w:rPr>
        <w:t>nos</w:t>
      </w:r>
      <w:r w:rsidRPr="00E943D6">
        <w:rPr>
          <w:rFonts w:ascii="Arial" w:hAnsi="Arial" w:cs="Arial"/>
          <w:spacing w:val="-6"/>
        </w:rPr>
        <w:t xml:space="preserve"> </w:t>
      </w:r>
      <w:r w:rsidRPr="00E943D6">
        <w:rPr>
          <w:rFonts w:ascii="Arial" w:hAnsi="Arial" w:cs="Arial"/>
        </w:rPr>
        <w:t>termos</w:t>
      </w:r>
      <w:r w:rsidRPr="00E943D6">
        <w:rPr>
          <w:rFonts w:ascii="Arial" w:hAnsi="Arial" w:cs="Arial"/>
          <w:spacing w:val="-4"/>
        </w:rPr>
        <w:t xml:space="preserve"> </w:t>
      </w:r>
      <w:r w:rsidRPr="00E943D6">
        <w:rPr>
          <w:rFonts w:ascii="Arial" w:hAnsi="Arial" w:cs="Arial"/>
        </w:rPr>
        <w:t>da</w:t>
      </w:r>
      <w:r w:rsidRPr="00E943D6">
        <w:rPr>
          <w:rFonts w:ascii="Arial" w:hAnsi="Arial" w:cs="Arial"/>
          <w:spacing w:val="-4"/>
        </w:rPr>
        <w:t xml:space="preserve"> </w:t>
      </w:r>
      <w:r w:rsidRPr="00E943D6">
        <w:rPr>
          <w:rFonts w:ascii="Arial" w:hAnsi="Arial" w:cs="Arial"/>
        </w:rPr>
        <w:t>lei</w:t>
      </w:r>
      <w:r w:rsidRPr="00E943D6">
        <w:rPr>
          <w:rFonts w:ascii="Arial" w:hAnsi="Arial" w:cs="Arial"/>
          <w:spacing w:val="-5"/>
        </w:rPr>
        <w:t xml:space="preserve"> </w:t>
      </w:r>
      <w:r w:rsidRPr="00E943D6">
        <w:rPr>
          <w:rFonts w:ascii="Arial" w:hAnsi="Arial" w:cs="Arial"/>
        </w:rPr>
        <w:t>Complementar</w:t>
      </w:r>
      <w:r w:rsidRPr="00E943D6">
        <w:rPr>
          <w:rFonts w:ascii="Arial" w:hAnsi="Arial" w:cs="Arial"/>
          <w:spacing w:val="-8"/>
        </w:rPr>
        <w:t xml:space="preserve"> </w:t>
      </w:r>
      <w:r w:rsidRPr="00E943D6">
        <w:rPr>
          <w:rFonts w:ascii="Arial" w:hAnsi="Arial" w:cs="Arial"/>
        </w:rPr>
        <w:t>nº</w:t>
      </w:r>
      <w:r w:rsidRPr="00E943D6">
        <w:rPr>
          <w:rFonts w:ascii="Arial" w:hAnsi="Arial" w:cs="Arial"/>
          <w:spacing w:val="-3"/>
        </w:rPr>
        <w:t xml:space="preserve"> </w:t>
      </w:r>
      <w:r w:rsidRPr="00E943D6">
        <w:rPr>
          <w:rFonts w:ascii="Arial" w:hAnsi="Arial" w:cs="Arial"/>
        </w:rPr>
        <w:t>123/2006,</w:t>
      </w:r>
      <w:r w:rsidRPr="00E943D6">
        <w:rPr>
          <w:rFonts w:ascii="Arial" w:hAnsi="Arial" w:cs="Arial"/>
          <w:spacing w:val="-3"/>
        </w:rPr>
        <w:t xml:space="preserve"> </w:t>
      </w:r>
      <w:r w:rsidRPr="00E943D6">
        <w:rPr>
          <w:rFonts w:ascii="Arial" w:hAnsi="Arial" w:cs="Arial"/>
        </w:rPr>
        <w:t>as</w:t>
      </w:r>
      <w:r w:rsidRPr="00E943D6">
        <w:rPr>
          <w:rFonts w:ascii="Arial" w:hAnsi="Arial" w:cs="Arial"/>
          <w:spacing w:val="-4"/>
        </w:rPr>
        <w:t xml:space="preserve"> </w:t>
      </w:r>
      <w:r w:rsidRPr="00E943D6">
        <w:rPr>
          <w:rFonts w:ascii="Arial" w:hAnsi="Arial" w:cs="Arial"/>
        </w:rPr>
        <w:t>informações constarão do Termo de Referência anexo ao Edital.</w:t>
      </w:r>
    </w:p>
    <w:p w14:paraId="6BD3B0A7" w14:textId="77777777" w:rsidR="00FB3813" w:rsidRPr="00E943D6" w:rsidRDefault="00253306" w:rsidP="009E2BF5">
      <w:pPr>
        <w:pStyle w:val="PargrafodaLista"/>
        <w:numPr>
          <w:ilvl w:val="2"/>
          <w:numId w:val="26"/>
        </w:numPr>
        <w:tabs>
          <w:tab w:val="left" w:pos="1159"/>
        </w:tabs>
        <w:spacing w:before="119"/>
        <w:ind w:left="0" w:right="29" w:firstLine="0"/>
        <w:rPr>
          <w:rFonts w:ascii="Arial" w:hAnsi="Arial" w:cs="Arial"/>
        </w:rPr>
      </w:pPr>
      <w:bookmarkStart w:id="2" w:name="_bookmark0"/>
      <w:bookmarkEnd w:id="2"/>
      <w:r w:rsidRPr="00E943D6">
        <w:rPr>
          <w:rFonts w:ascii="Arial" w:hAnsi="Arial" w:cs="Arial"/>
        </w:rPr>
        <w:t>A</w:t>
      </w:r>
      <w:r w:rsidRPr="00E943D6">
        <w:rPr>
          <w:rFonts w:ascii="Arial" w:hAnsi="Arial" w:cs="Arial"/>
          <w:spacing w:val="-6"/>
        </w:rPr>
        <w:t xml:space="preserve"> </w:t>
      </w:r>
      <w:r w:rsidRPr="00E943D6">
        <w:rPr>
          <w:rFonts w:ascii="Arial" w:hAnsi="Arial" w:cs="Arial"/>
        </w:rPr>
        <w:t>obtenção</w:t>
      </w:r>
      <w:r w:rsidRPr="00E943D6">
        <w:rPr>
          <w:rFonts w:ascii="Arial" w:hAnsi="Arial" w:cs="Arial"/>
          <w:spacing w:val="-6"/>
        </w:rPr>
        <w:t xml:space="preserve"> </w:t>
      </w:r>
      <w:r w:rsidRPr="00E943D6">
        <w:rPr>
          <w:rFonts w:ascii="Arial" w:hAnsi="Arial" w:cs="Arial"/>
        </w:rPr>
        <w:t>do</w:t>
      </w:r>
      <w:r w:rsidRPr="00E943D6">
        <w:rPr>
          <w:rFonts w:ascii="Arial" w:hAnsi="Arial" w:cs="Arial"/>
          <w:spacing w:val="-6"/>
        </w:rPr>
        <w:t xml:space="preserve"> </w:t>
      </w:r>
      <w:r w:rsidRPr="00E943D6">
        <w:rPr>
          <w:rFonts w:ascii="Arial" w:hAnsi="Arial" w:cs="Arial"/>
        </w:rPr>
        <w:t>benefício</w:t>
      </w:r>
      <w:r w:rsidRPr="00E943D6">
        <w:rPr>
          <w:rFonts w:ascii="Arial" w:hAnsi="Arial" w:cs="Arial"/>
          <w:spacing w:val="-8"/>
        </w:rPr>
        <w:t xml:space="preserve"> </w:t>
      </w:r>
      <w:r w:rsidRPr="00E943D6">
        <w:rPr>
          <w:rFonts w:ascii="Arial" w:hAnsi="Arial" w:cs="Arial"/>
        </w:rPr>
        <w:t>a</w:t>
      </w:r>
      <w:r w:rsidRPr="00E943D6">
        <w:rPr>
          <w:rFonts w:ascii="Arial" w:hAnsi="Arial" w:cs="Arial"/>
          <w:spacing w:val="-5"/>
        </w:rPr>
        <w:t xml:space="preserve"> </w:t>
      </w:r>
      <w:r w:rsidRPr="00E943D6">
        <w:rPr>
          <w:rFonts w:ascii="Arial" w:hAnsi="Arial" w:cs="Arial"/>
        </w:rPr>
        <w:t>que</w:t>
      </w:r>
      <w:r w:rsidRPr="00E943D6">
        <w:rPr>
          <w:rFonts w:ascii="Arial" w:hAnsi="Arial" w:cs="Arial"/>
          <w:spacing w:val="-5"/>
        </w:rPr>
        <w:t xml:space="preserve"> </w:t>
      </w:r>
      <w:r w:rsidRPr="00E943D6">
        <w:rPr>
          <w:rFonts w:ascii="Arial" w:hAnsi="Arial" w:cs="Arial"/>
        </w:rPr>
        <w:t>se</w:t>
      </w:r>
      <w:r w:rsidRPr="00E943D6">
        <w:rPr>
          <w:rFonts w:ascii="Arial" w:hAnsi="Arial" w:cs="Arial"/>
          <w:spacing w:val="-5"/>
        </w:rPr>
        <w:t xml:space="preserve"> </w:t>
      </w:r>
      <w:r w:rsidRPr="00E943D6">
        <w:rPr>
          <w:rFonts w:ascii="Arial" w:hAnsi="Arial" w:cs="Arial"/>
        </w:rPr>
        <w:t>refere</w:t>
      </w:r>
      <w:r w:rsidRPr="00E943D6">
        <w:rPr>
          <w:rFonts w:ascii="Arial" w:hAnsi="Arial" w:cs="Arial"/>
          <w:spacing w:val="-5"/>
        </w:rPr>
        <w:t xml:space="preserve"> </w:t>
      </w:r>
      <w:r w:rsidRPr="00E943D6">
        <w:rPr>
          <w:rFonts w:ascii="Arial" w:hAnsi="Arial" w:cs="Arial"/>
        </w:rPr>
        <w:t>o</w:t>
      </w:r>
      <w:r w:rsidRPr="00E943D6">
        <w:rPr>
          <w:rFonts w:ascii="Arial" w:hAnsi="Arial" w:cs="Arial"/>
          <w:spacing w:val="-8"/>
        </w:rPr>
        <w:t xml:space="preserve"> </w:t>
      </w:r>
      <w:r w:rsidRPr="00E943D6">
        <w:rPr>
          <w:rFonts w:ascii="Arial" w:hAnsi="Arial" w:cs="Arial"/>
        </w:rPr>
        <w:t>item</w:t>
      </w:r>
      <w:r w:rsidRPr="00E943D6">
        <w:rPr>
          <w:rFonts w:ascii="Arial" w:hAnsi="Arial" w:cs="Arial"/>
          <w:spacing w:val="-5"/>
        </w:rPr>
        <w:t xml:space="preserve"> </w:t>
      </w:r>
      <w:r w:rsidRPr="00E943D6">
        <w:rPr>
          <w:rFonts w:ascii="Arial" w:hAnsi="Arial" w:cs="Arial"/>
        </w:rPr>
        <w:t>anterior</w:t>
      </w:r>
      <w:r w:rsidRPr="00E943D6">
        <w:rPr>
          <w:rFonts w:ascii="Arial" w:hAnsi="Arial" w:cs="Arial"/>
          <w:spacing w:val="-7"/>
        </w:rPr>
        <w:t xml:space="preserve"> </w:t>
      </w:r>
      <w:r w:rsidRPr="00E943D6">
        <w:rPr>
          <w:rFonts w:ascii="Arial" w:hAnsi="Arial" w:cs="Arial"/>
        </w:rPr>
        <w:t>fica</w:t>
      </w:r>
      <w:r w:rsidRPr="00E943D6">
        <w:rPr>
          <w:rFonts w:ascii="Arial" w:hAnsi="Arial" w:cs="Arial"/>
          <w:spacing w:val="-5"/>
        </w:rPr>
        <w:t xml:space="preserve"> </w:t>
      </w:r>
      <w:r w:rsidRPr="00E943D6">
        <w:rPr>
          <w:rFonts w:ascii="Arial" w:hAnsi="Arial" w:cs="Arial"/>
        </w:rPr>
        <w:t>limitada</w:t>
      </w:r>
      <w:r w:rsidRPr="00E943D6">
        <w:rPr>
          <w:rFonts w:ascii="Arial" w:hAnsi="Arial" w:cs="Arial"/>
          <w:spacing w:val="-5"/>
        </w:rPr>
        <w:t xml:space="preserve"> </w:t>
      </w:r>
      <w:r w:rsidRPr="00E943D6">
        <w:rPr>
          <w:rFonts w:ascii="Arial" w:hAnsi="Arial" w:cs="Arial"/>
        </w:rPr>
        <w:t>às</w:t>
      </w:r>
      <w:r w:rsidRPr="00E943D6">
        <w:rPr>
          <w:rFonts w:ascii="Arial" w:hAnsi="Arial" w:cs="Arial"/>
          <w:spacing w:val="-8"/>
        </w:rPr>
        <w:t xml:space="preserve"> </w:t>
      </w:r>
      <w:r w:rsidRPr="00E943D6">
        <w:rPr>
          <w:rFonts w:ascii="Arial" w:hAnsi="Arial" w:cs="Arial"/>
        </w:rPr>
        <w:t>microempresas</w:t>
      </w:r>
      <w:r w:rsidRPr="00E943D6">
        <w:rPr>
          <w:rFonts w:ascii="Arial" w:hAnsi="Arial" w:cs="Arial"/>
          <w:spacing w:val="-5"/>
        </w:rPr>
        <w:t xml:space="preserve"> </w:t>
      </w:r>
      <w:r w:rsidRPr="00E943D6">
        <w:rPr>
          <w:rFonts w:ascii="Arial" w:hAnsi="Arial" w:cs="Arial"/>
        </w:rPr>
        <w:t>e</w:t>
      </w:r>
      <w:r w:rsidRPr="00E943D6">
        <w:rPr>
          <w:rFonts w:ascii="Arial" w:hAnsi="Arial" w:cs="Arial"/>
          <w:spacing w:val="-5"/>
        </w:rPr>
        <w:t xml:space="preserve"> </w:t>
      </w:r>
      <w:r w:rsidRPr="00E943D6">
        <w:rPr>
          <w:rFonts w:ascii="Arial" w:hAnsi="Arial" w:cs="Arial"/>
        </w:rPr>
        <w:t>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32CF36D" w14:textId="77777777" w:rsidR="00FB3813" w:rsidRPr="00E943D6" w:rsidRDefault="00253306" w:rsidP="009E2BF5">
      <w:pPr>
        <w:pStyle w:val="PargrafodaLista"/>
        <w:numPr>
          <w:ilvl w:val="1"/>
          <w:numId w:val="26"/>
        </w:numPr>
        <w:tabs>
          <w:tab w:val="left" w:pos="887"/>
        </w:tabs>
        <w:spacing w:before="121"/>
        <w:ind w:left="0" w:right="27" w:firstLine="0"/>
        <w:rPr>
          <w:rFonts w:ascii="Arial" w:hAnsi="Arial" w:cs="Arial"/>
        </w:rPr>
      </w:pPr>
      <w:r w:rsidRPr="00E943D6">
        <w:rPr>
          <w:rFonts w:ascii="Arial" w:hAnsi="Arial" w:cs="Arial"/>
        </w:rPr>
        <w:t>Quando</w:t>
      </w:r>
      <w:r w:rsidRPr="00E943D6">
        <w:rPr>
          <w:rFonts w:ascii="Arial" w:hAnsi="Arial" w:cs="Arial"/>
          <w:spacing w:val="-6"/>
        </w:rPr>
        <w:t xml:space="preserve"> </w:t>
      </w:r>
      <w:r w:rsidRPr="00E943D6">
        <w:rPr>
          <w:rFonts w:ascii="Arial" w:hAnsi="Arial" w:cs="Arial"/>
        </w:rPr>
        <w:t>for</w:t>
      </w:r>
      <w:r w:rsidRPr="00E943D6">
        <w:rPr>
          <w:rFonts w:ascii="Arial" w:hAnsi="Arial" w:cs="Arial"/>
          <w:spacing w:val="-6"/>
        </w:rPr>
        <w:t xml:space="preserve"> </w:t>
      </w:r>
      <w:r w:rsidRPr="00E943D6">
        <w:rPr>
          <w:rFonts w:ascii="Arial" w:hAnsi="Arial" w:cs="Arial"/>
        </w:rPr>
        <w:t>o</w:t>
      </w:r>
      <w:r w:rsidRPr="00E943D6">
        <w:rPr>
          <w:rFonts w:ascii="Arial" w:hAnsi="Arial" w:cs="Arial"/>
          <w:spacing w:val="-6"/>
        </w:rPr>
        <w:t xml:space="preserve"> </w:t>
      </w:r>
      <w:r w:rsidRPr="00E943D6">
        <w:rPr>
          <w:rFonts w:ascii="Arial" w:hAnsi="Arial" w:cs="Arial"/>
        </w:rPr>
        <w:t>caso,</w:t>
      </w:r>
      <w:r w:rsidRPr="00E943D6">
        <w:rPr>
          <w:rFonts w:ascii="Arial" w:hAnsi="Arial" w:cs="Arial"/>
          <w:spacing w:val="-5"/>
        </w:rPr>
        <w:t xml:space="preserve"> </w:t>
      </w:r>
      <w:r w:rsidRPr="00E943D6">
        <w:rPr>
          <w:rFonts w:ascii="Arial" w:hAnsi="Arial" w:cs="Arial"/>
        </w:rPr>
        <w:t>será</w:t>
      </w:r>
      <w:r w:rsidRPr="00E943D6">
        <w:rPr>
          <w:rFonts w:ascii="Arial" w:hAnsi="Arial" w:cs="Arial"/>
          <w:spacing w:val="-8"/>
        </w:rPr>
        <w:t xml:space="preserve"> </w:t>
      </w:r>
      <w:r w:rsidRPr="00E943D6">
        <w:rPr>
          <w:rFonts w:ascii="Arial" w:hAnsi="Arial" w:cs="Arial"/>
        </w:rPr>
        <w:t>concedido</w:t>
      </w:r>
      <w:r w:rsidRPr="00E943D6">
        <w:rPr>
          <w:rFonts w:ascii="Arial" w:hAnsi="Arial" w:cs="Arial"/>
          <w:spacing w:val="-4"/>
        </w:rPr>
        <w:t xml:space="preserve"> </w:t>
      </w:r>
      <w:r w:rsidRPr="00E943D6">
        <w:rPr>
          <w:rFonts w:ascii="Arial" w:hAnsi="Arial" w:cs="Arial"/>
        </w:rPr>
        <w:t>tratamento</w:t>
      </w:r>
      <w:r w:rsidRPr="00E943D6">
        <w:rPr>
          <w:rFonts w:ascii="Arial" w:hAnsi="Arial" w:cs="Arial"/>
          <w:spacing w:val="-6"/>
        </w:rPr>
        <w:t xml:space="preserve"> </w:t>
      </w:r>
      <w:r w:rsidRPr="00E943D6">
        <w:rPr>
          <w:rFonts w:ascii="Arial" w:hAnsi="Arial" w:cs="Arial"/>
        </w:rPr>
        <w:t>favorecido</w:t>
      </w:r>
      <w:r w:rsidRPr="00E943D6">
        <w:rPr>
          <w:rFonts w:ascii="Arial" w:hAnsi="Arial" w:cs="Arial"/>
          <w:spacing w:val="-4"/>
        </w:rPr>
        <w:t xml:space="preserve"> </w:t>
      </w:r>
      <w:r w:rsidRPr="00E943D6">
        <w:rPr>
          <w:rFonts w:ascii="Arial" w:hAnsi="Arial" w:cs="Arial"/>
        </w:rPr>
        <w:t>para</w:t>
      </w:r>
      <w:r w:rsidRPr="00E943D6">
        <w:rPr>
          <w:rFonts w:ascii="Arial" w:hAnsi="Arial" w:cs="Arial"/>
          <w:spacing w:val="-4"/>
        </w:rPr>
        <w:t xml:space="preserve"> </w:t>
      </w:r>
      <w:r w:rsidRPr="00E943D6">
        <w:rPr>
          <w:rFonts w:ascii="Arial" w:hAnsi="Arial" w:cs="Arial"/>
        </w:rPr>
        <w:t>as</w:t>
      </w:r>
      <w:r w:rsidRPr="00E943D6">
        <w:rPr>
          <w:rFonts w:ascii="Arial" w:hAnsi="Arial" w:cs="Arial"/>
          <w:spacing w:val="-6"/>
        </w:rPr>
        <w:t xml:space="preserve"> </w:t>
      </w:r>
      <w:r w:rsidRPr="00E943D6">
        <w:rPr>
          <w:rFonts w:ascii="Arial" w:hAnsi="Arial" w:cs="Arial"/>
        </w:rPr>
        <w:t>microempresas</w:t>
      </w:r>
      <w:r w:rsidRPr="00E943D6">
        <w:rPr>
          <w:rFonts w:ascii="Arial" w:hAnsi="Arial" w:cs="Arial"/>
          <w:spacing w:val="-6"/>
        </w:rPr>
        <w:t xml:space="preserve"> </w:t>
      </w:r>
      <w:r w:rsidRPr="00E943D6">
        <w:rPr>
          <w:rFonts w:ascii="Arial" w:hAnsi="Arial" w:cs="Arial"/>
        </w:rPr>
        <w:t>e</w:t>
      </w:r>
      <w:r w:rsidRPr="00E943D6">
        <w:rPr>
          <w:rFonts w:ascii="Arial" w:hAnsi="Arial" w:cs="Arial"/>
          <w:spacing w:val="-6"/>
        </w:rPr>
        <w:t xml:space="preserve"> </w:t>
      </w:r>
      <w:r w:rsidRPr="00E943D6">
        <w:rPr>
          <w:rFonts w:ascii="Arial" w:hAnsi="Arial" w:cs="Arial"/>
        </w:rPr>
        <w:t xml:space="preserve">empresas de pequeno porte, para as sociedades cooperativas mencionadas no </w:t>
      </w:r>
      <w:hyperlink r:id="rId17" w:anchor="art16">
        <w:r w:rsidR="00FB3813" w:rsidRPr="00E943D6">
          <w:rPr>
            <w:rFonts w:ascii="Arial" w:hAnsi="Arial" w:cs="Arial"/>
          </w:rPr>
          <w:t>artigo 16 da Lei nº 14.133, de</w:t>
        </w:r>
      </w:hyperlink>
      <w:r w:rsidRPr="00E943D6">
        <w:rPr>
          <w:rFonts w:ascii="Arial" w:hAnsi="Arial" w:cs="Arial"/>
        </w:rPr>
        <w:t xml:space="preserve"> </w:t>
      </w:r>
      <w:hyperlink r:id="rId18" w:anchor="art16">
        <w:r w:rsidR="00FB3813" w:rsidRPr="00E943D6">
          <w:rPr>
            <w:rFonts w:ascii="Arial" w:hAnsi="Arial" w:cs="Arial"/>
          </w:rPr>
          <w:t>2021</w:t>
        </w:r>
      </w:hyperlink>
      <w:r w:rsidRPr="00E943D6">
        <w:rPr>
          <w:rFonts w:ascii="Arial" w:hAnsi="Arial" w:cs="Arial"/>
        </w:rPr>
        <w:t>, para o agricultor familiar, o produtor rural</w:t>
      </w:r>
      <w:r w:rsidRPr="00E943D6">
        <w:rPr>
          <w:rFonts w:ascii="Arial" w:hAnsi="Arial" w:cs="Arial"/>
          <w:spacing w:val="-1"/>
        </w:rPr>
        <w:t xml:space="preserve"> </w:t>
      </w:r>
      <w:r w:rsidRPr="00E943D6">
        <w:rPr>
          <w:rFonts w:ascii="Arial" w:hAnsi="Arial" w:cs="Arial"/>
        </w:rPr>
        <w:t>pessoa física e para o</w:t>
      </w:r>
      <w:r w:rsidRPr="00E943D6">
        <w:rPr>
          <w:rFonts w:ascii="Arial" w:hAnsi="Arial" w:cs="Arial"/>
          <w:spacing w:val="-1"/>
        </w:rPr>
        <w:t xml:space="preserve"> </w:t>
      </w:r>
      <w:r w:rsidRPr="00E943D6">
        <w:rPr>
          <w:rFonts w:ascii="Arial" w:hAnsi="Arial" w:cs="Arial"/>
        </w:rPr>
        <w:t>microempreendedor individual</w:t>
      </w:r>
    </w:p>
    <w:p w14:paraId="5E8360B5" w14:textId="77777777" w:rsidR="00FB3813" w:rsidRPr="00E943D6" w:rsidRDefault="00253306">
      <w:pPr>
        <w:pStyle w:val="Corpodetexto"/>
        <w:ind w:left="168"/>
        <w:jc w:val="both"/>
        <w:rPr>
          <w:rFonts w:ascii="Arial" w:hAnsi="Arial" w:cs="Arial"/>
        </w:rPr>
      </w:pPr>
      <w:r w:rsidRPr="00E943D6">
        <w:rPr>
          <w:rFonts w:ascii="Arial" w:hAnsi="Arial" w:cs="Arial"/>
        </w:rPr>
        <w:t>-</w:t>
      </w:r>
      <w:r w:rsidRPr="00E943D6">
        <w:rPr>
          <w:rFonts w:ascii="Arial" w:hAnsi="Arial" w:cs="Arial"/>
          <w:spacing w:val="-7"/>
        </w:rPr>
        <w:t xml:space="preserve"> </w:t>
      </w:r>
      <w:r w:rsidRPr="00E943D6">
        <w:rPr>
          <w:rFonts w:ascii="Arial" w:hAnsi="Arial" w:cs="Arial"/>
        </w:rPr>
        <w:t>MEI,</w:t>
      </w:r>
      <w:r w:rsidRPr="00E943D6">
        <w:rPr>
          <w:rFonts w:ascii="Arial" w:hAnsi="Arial" w:cs="Arial"/>
          <w:spacing w:val="-1"/>
        </w:rPr>
        <w:t xml:space="preserve"> </w:t>
      </w:r>
      <w:r w:rsidRPr="00E943D6">
        <w:rPr>
          <w:rFonts w:ascii="Arial" w:hAnsi="Arial" w:cs="Arial"/>
        </w:rPr>
        <w:t>nos</w:t>
      </w:r>
      <w:r w:rsidRPr="00E943D6">
        <w:rPr>
          <w:rFonts w:ascii="Arial" w:hAnsi="Arial" w:cs="Arial"/>
          <w:spacing w:val="-5"/>
        </w:rPr>
        <w:t xml:space="preserve"> </w:t>
      </w:r>
      <w:r w:rsidRPr="00E943D6">
        <w:rPr>
          <w:rFonts w:ascii="Arial" w:hAnsi="Arial" w:cs="Arial"/>
        </w:rPr>
        <w:t>limites</w:t>
      </w:r>
      <w:r w:rsidRPr="00E943D6">
        <w:rPr>
          <w:rFonts w:ascii="Arial" w:hAnsi="Arial" w:cs="Arial"/>
          <w:spacing w:val="-5"/>
        </w:rPr>
        <w:t xml:space="preserve"> </w:t>
      </w:r>
      <w:r w:rsidRPr="00E943D6">
        <w:rPr>
          <w:rFonts w:ascii="Arial" w:hAnsi="Arial" w:cs="Arial"/>
        </w:rPr>
        <w:t>previstos</w:t>
      </w:r>
      <w:r w:rsidRPr="00E943D6">
        <w:rPr>
          <w:rFonts w:ascii="Arial" w:hAnsi="Arial" w:cs="Arial"/>
          <w:spacing w:val="-3"/>
        </w:rPr>
        <w:t xml:space="preserve"> </w:t>
      </w:r>
      <w:r w:rsidRPr="00E943D6">
        <w:rPr>
          <w:rFonts w:ascii="Arial" w:hAnsi="Arial" w:cs="Arial"/>
        </w:rPr>
        <w:t xml:space="preserve">da </w:t>
      </w:r>
      <w:hyperlink r:id="rId19">
        <w:r w:rsidR="00FB3813" w:rsidRPr="00E943D6">
          <w:rPr>
            <w:rFonts w:ascii="Arial" w:hAnsi="Arial" w:cs="Arial"/>
          </w:rPr>
          <w:t>Lei</w:t>
        </w:r>
        <w:r w:rsidR="00FB3813" w:rsidRPr="00E943D6">
          <w:rPr>
            <w:rFonts w:ascii="Arial" w:hAnsi="Arial" w:cs="Arial"/>
            <w:spacing w:val="-3"/>
          </w:rPr>
          <w:t xml:space="preserve"> </w:t>
        </w:r>
        <w:r w:rsidR="00FB3813" w:rsidRPr="00E943D6">
          <w:rPr>
            <w:rFonts w:ascii="Arial" w:hAnsi="Arial" w:cs="Arial"/>
          </w:rPr>
          <w:t>Complementar</w:t>
        </w:r>
        <w:r w:rsidR="00FB3813" w:rsidRPr="00E943D6">
          <w:rPr>
            <w:rFonts w:ascii="Arial" w:hAnsi="Arial" w:cs="Arial"/>
            <w:spacing w:val="-5"/>
          </w:rPr>
          <w:t xml:space="preserve"> </w:t>
        </w:r>
        <w:r w:rsidR="00FB3813" w:rsidRPr="00E943D6">
          <w:rPr>
            <w:rFonts w:ascii="Arial" w:hAnsi="Arial" w:cs="Arial"/>
          </w:rPr>
          <w:t>nº</w:t>
        </w:r>
        <w:r w:rsidR="00FB3813" w:rsidRPr="00E943D6">
          <w:rPr>
            <w:rFonts w:ascii="Arial" w:hAnsi="Arial" w:cs="Arial"/>
            <w:spacing w:val="-4"/>
          </w:rPr>
          <w:t xml:space="preserve"> </w:t>
        </w:r>
        <w:r w:rsidR="00FB3813" w:rsidRPr="00E943D6">
          <w:rPr>
            <w:rFonts w:ascii="Arial" w:hAnsi="Arial" w:cs="Arial"/>
          </w:rPr>
          <w:t>123,</w:t>
        </w:r>
        <w:r w:rsidR="00FB3813" w:rsidRPr="00E943D6">
          <w:rPr>
            <w:rFonts w:ascii="Arial" w:hAnsi="Arial" w:cs="Arial"/>
            <w:spacing w:val="-4"/>
          </w:rPr>
          <w:t xml:space="preserve"> </w:t>
        </w:r>
        <w:r w:rsidR="00FB3813" w:rsidRPr="00E943D6">
          <w:rPr>
            <w:rFonts w:ascii="Arial" w:hAnsi="Arial" w:cs="Arial"/>
          </w:rPr>
          <w:t>de</w:t>
        </w:r>
        <w:r w:rsidR="00FB3813" w:rsidRPr="00E943D6">
          <w:rPr>
            <w:rFonts w:ascii="Arial" w:hAnsi="Arial" w:cs="Arial"/>
            <w:spacing w:val="-3"/>
          </w:rPr>
          <w:t xml:space="preserve"> </w:t>
        </w:r>
        <w:r w:rsidR="00FB3813" w:rsidRPr="00E943D6">
          <w:rPr>
            <w:rFonts w:ascii="Arial" w:hAnsi="Arial" w:cs="Arial"/>
          </w:rPr>
          <w:t>2006</w:t>
        </w:r>
      </w:hyperlink>
      <w:r w:rsidRPr="00E943D6">
        <w:rPr>
          <w:rFonts w:ascii="Arial" w:hAnsi="Arial" w:cs="Arial"/>
          <w:spacing w:val="-4"/>
        </w:rPr>
        <w:t xml:space="preserve"> </w:t>
      </w:r>
      <w:r w:rsidRPr="00E943D6">
        <w:rPr>
          <w:rFonts w:ascii="Arial" w:hAnsi="Arial" w:cs="Arial"/>
        </w:rPr>
        <w:t>e</w:t>
      </w:r>
      <w:r w:rsidRPr="00E943D6">
        <w:rPr>
          <w:rFonts w:ascii="Arial" w:hAnsi="Arial" w:cs="Arial"/>
          <w:spacing w:val="-3"/>
        </w:rPr>
        <w:t xml:space="preserve"> </w:t>
      </w:r>
      <w:r w:rsidRPr="00E943D6">
        <w:rPr>
          <w:rFonts w:ascii="Arial" w:hAnsi="Arial" w:cs="Arial"/>
        </w:rPr>
        <w:t>do</w:t>
      </w:r>
      <w:r w:rsidRPr="00E943D6">
        <w:rPr>
          <w:rFonts w:ascii="Arial" w:hAnsi="Arial" w:cs="Arial"/>
          <w:spacing w:val="-5"/>
        </w:rPr>
        <w:t xml:space="preserve"> </w:t>
      </w:r>
      <w:r w:rsidRPr="00E943D6">
        <w:rPr>
          <w:rFonts w:ascii="Arial" w:hAnsi="Arial" w:cs="Arial"/>
        </w:rPr>
        <w:t>Decreto</w:t>
      </w:r>
      <w:r w:rsidRPr="00E943D6">
        <w:rPr>
          <w:rFonts w:ascii="Arial" w:hAnsi="Arial" w:cs="Arial"/>
          <w:spacing w:val="-5"/>
        </w:rPr>
        <w:t xml:space="preserve"> </w:t>
      </w:r>
      <w:r w:rsidRPr="00E943D6">
        <w:rPr>
          <w:rFonts w:ascii="Arial" w:hAnsi="Arial" w:cs="Arial"/>
        </w:rPr>
        <w:t>n.º</w:t>
      </w:r>
      <w:r w:rsidRPr="00E943D6">
        <w:rPr>
          <w:rFonts w:ascii="Arial" w:hAnsi="Arial" w:cs="Arial"/>
          <w:spacing w:val="-1"/>
        </w:rPr>
        <w:t xml:space="preserve"> </w:t>
      </w:r>
      <w:r w:rsidRPr="00E943D6">
        <w:rPr>
          <w:rFonts w:ascii="Arial" w:hAnsi="Arial" w:cs="Arial"/>
        </w:rPr>
        <w:t>8.538,</w:t>
      </w:r>
      <w:r w:rsidRPr="00E943D6">
        <w:rPr>
          <w:rFonts w:ascii="Arial" w:hAnsi="Arial" w:cs="Arial"/>
          <w:spacing w:val="-4"/>
        </w:rPr>
        <w:t xml:space="preserve"> </w:t>
      </w:r>
      <w:r w:rsidRPr="00E943D6">
        <w:rPr>
          <w:rFonts w:ascii="Arial" w:hAnsi="Arial" w:cs="Arial"/>
        </w:rPr>
        <w:t>de</w:t>
      </w:r>
      <w:r w:rsidRPr="00E943D6">
        <w:rPr>
          <w:rFonts w:ascii="Arial" w:hAnsi="Arial" w:cs="Arial"/>
          <w:spacing w:val="-5"/>
        </w:rPr>
        <w:t xml:space="preserve"> </w:t>
      </w:r>
      <w:r w:rsidRPr="00E943D6">
        <w:rPr>
          <w:rFonts w:ascii="Arial" w:hAnsi="Arial" w:cs="Arial"/>
          <w:spacing w:val="-2"/>
        </w:rPr>
        <w:t>2015.</w:t>
      </w:r>
    </w:p>
    <w:p w14:paraId="7121DDDC" w14:textId="77777777" w:rsidR="00FB3813" w:rsidRPr="00E943D6" w:rsidRDefault="00253306" w:rsidP="009E2BF5">
      <w:pPr>
        <w:pStyle w:val="PargrafodaLista"/>
        <w:numPr>
          <w:ilvl w:val="1"/>
          <w:numId w:val="26"/>
        </w:numPr>
        <w:tabs>
          <w:tab w:val="left" w:pos="0"/>
        </w:tabs>
        <w:spacing w:before="122"/>
        <w:ind w:left="0" w:firstLine="0"/>
        <w:rPr>
          <w:rFonts w:ascii="Arial" w:hAnsi="Arial" w:cs="Arial"/>
        </w:rPr>
      </w:pPr>
      <w:bookmarkStart w:id="3" w:name="_bookmark1"/>
      <w:bookmarkEnd w:id="3"/>
      <w:r w:rsidRPr="00E943D6">
        <w:rPr>
          <w:rFonts w:ascii="Arial" w:hAnsi="Arial" w:cs="Arial"/>
        </w:rPr>
        <w:t>Não</w:t>
      </w:r>
      <w:r w:rsidRPr="00E943D6">
        <w:rPr>
          <w:rFonts w:ascii="Arial" w:hAnsi="Arial" w:cs="Arial"/>
          <w:spacing w:val="-6"/>
        </w:rPr>
        <w:t xml:space="preserve"> </w:t>
      </w:r>
      <w:r w:rsidRPr="00E943D6">
        <w:rPr>
          <w:rFonts w:ascii="Arial" w:hAnsi="Arial" w:cs="Arial"/>
        </w:rPr>
        <w:t>poderão</w:t>
      </w:r>
      <w:r w:rsidRPr="00E943D6">
        <w:rPr>
          <w:rFonts w:ascii="Arial" w:hAnsi="Arial" w:cs="Arial"/>
          <w:spacing w:val="-5"/>
        </w:rPr>
        <w:t xml:space="preserve"> </w:t>
      </w:r>
      <w:r w:rsidRPr="00E943D6">
        <w:rPr>
          <w:rFonts w:ascii="Arial" w:hAnsi="Arial" w:cs="Arial"/>
        </w:rPr>
        <w:t>disputar</w:t>
      </w:r>
      <w:r w:rsidRPr="00E943D6">
        <w:rPr>
          <w:rFonts w:ascii="Arial" w:hAnsi="Arial" w:cs="Arial"/>
          <w:spacing w:val="-5"/>
        </w:rPr>
        <w:t xml:space="preserve"> </w:t>
      </w:r>
      <w:r w:rsidRPr="00E943D6">
        <w:rPr>
          <w:rFonts w:ascii="Arial" w:hAnsi="Arial" w:cs="Arial"/>
        </w:rPr>
        <w:t>esta</w:t>
      </w:r>
      <w:r w:rsidRPr="00E943D6">
        <w:rPr>
          <w:rFonts w:ascii="Arial" w:hAnsi="Arial" w:cs="Arial"/>
          <w:spacing w:val="-5"/>
        </w:rPr>
        <w:t xml:space="preserve"> </w:t>
      </w:r>
      <w:r w:rsidRPr="00E943D6">
        <w:rPr>
          <w:rFonts w:ascii="Arial" w:hAnsi="Arial" w:cs="Arial"/>
          <w:spacing w:val="-2"/>
        </w:rPr>
        <w:t>licitação:</w:t>
      </w:r>
    </w:p>
    <w:p w14:paraId="3B494685" w14:textId="77777777" w:rsidR="00FB3813" w:rsidRPr="00E943D6" w:rsidRDefault="00253306" w:rsidP="003D1B76">
      <w:pPr>
        <w:pStyle w:val="PargrafodaLista"/>
        <w:numPr>
          <w:ilvl w:val="2"/>
          <w:numId w:val="41"/>
        </w:numPr>
        <w:tabs>
          <w:tab w:val="left" w:pos="1606"/>
        </w:tabs>
        <w:spacing w:before="119"/>
        <w:ind w:left="0" w:firstLine="0"/>
        <w:rPr>
          <w:rFonts w:ascii="Arial" w:hAnsi="Arial" w:cs="Arial"/>
        </w:rPr>
      </w:pPr>
      <w:r w:rsidRPr="00E943D6">
        <w:rPr>
          <w:rFonts w:ascii="Arial" w:hAnsi="Arial" w:cs="Arial"/>
        </w:rPr>
        <w:t>aquele</w:t>
      </w:r>
      <w:r w:rsidRPr="00E943D6">
        <w:rPr>
          <w:rFonts w:ascii="Arial" w:hAnsi="Arial" w:cs="Arial"/>
          <w:spacing w:val="-7"/>
        </w:rPr>
        <w:t xml:space="preserve"> </w:t>
      </w:r>
      <w:r w:rsidRPr="00E943D6">
        <w:rPr>
          <w:rFonts w:ascii="Arial" w:hAnsi="Arial" w:cs="Arial"/>
        </w:rPr>
        <w:t>que</w:t>
      </w:r>
      <w:r w:rsidRPr="00E943D6">
        <w:rPr>
          <w:rFonts w:ascii="Arial" w:hAnsi="Arial" w:cs="Arial"/>
          <w:spacing w:val="-4"/>
        </w:rPr>
        <w:t xml:space="preserve"> </w:t>
      </w:r>
      <w:r w:rsidRPr="00E943D6">
        <w:rPr>
          <w:rFonts w:ascii="Arial" w:hAnsi="Arial" w:cs="Arial"/>
        </w:rPr>
        <w:t>não</w:t>
      </w:r>
      <w:r w:rsidRPr="00E943D6">
        <w:rPr>
          <w:rFonts w:ascii="Arial" w:hAnsi="Arial" w:cs="Arial"/>
          <w:spacing w:val="-4"/>
        </w:rPr>
        <w:t xml:space="preserve"> </w:t>
      </w:r>
      <w:r w:rsidRPr="00E943D6">
        <w:rPr>
          <w:rFonts w:ascii="Arial" w:hAnsi="Arial" w:cs="Arial"/>
        </w:rPr>
        <w:t>atenda</w:t>
      </w:r>
      <w:r w:rsidRPr="00E943D6">
        <w:rPr>
          <w:rFonts w:ascii="Arial" w:hAnsi="Arial" w:cs="Arial"/>
          <w:spacing w:val="-6"/>
        </w:rPr>
        <w:t xml:space="preserve"> </w:t>
      </w:r>
      <w:r w:rsidRPr="00E943D6">
        <w:rPr>
          <w:rFonts w:ascii="Arial" w:hAnsi="Arial" w:cs="Arial"/>
        </w:rPr>
        <w:t>às</w:t>
      </w:r>
      <w:r w:rsidRPr="00E943D6">
        <w:rPr>
          <w:rFonts w:ascii="Arial" w:hAnsi="Arial" w:cs="Arial"/>
          <w:spacing w:val="-3"/>
        </w:rPr>
        <w:t xml:space="preserve"> </w:t>
      </w:r>
      <w:r w:rsidRPr="00E943D6">
        <w:rPr>
          <w:rFonts w:ascii="Arial" w:hAnsi="Arial" w:cs="Arial"/>
        </w:rPr>
        <w:t>condições</w:t>
      </w:r>
      <w:r w:rsidRPr="00E943D6">
        <w:rPr>
          <w:rFonts w:ascii="Arial" w:hAnsi="Arial" w:cs="Arial"/>
          <w:spacing w:val="-3"/>
        </w:rPr>
        <w:t xml:space="preserve"> </w:t>
      </w:r>
      <w:r w:rsidRPr="00E943D6">
        <w:rPr>
          <w:rFonts w:ascii="Arial" w:hAnsi="Arial" w:cs="Arial"/>
        </w:rPr>
        <w:t>deste</w:t>
      </w:r>
      <w:r w:rsidRPr="00E943D6">
        <w:rPr>
          <w:rFonts w:ascii="Arial" w:hAnsi="Arial" w:cs="Arial"/>
          <w:spacing w:val="-6"/>
        </w:rPr>
        <w:t xml:space="preserve"> </w:t>
      </w:r>
      <w:r w:rsidRPr="00E943D6">
        <w:rPr>
          <w:rFonts w:ascii="Arial" w:hAnsi="Arial" w:cs="Arial"/>
        </w:rPr>
        <w:t>Edital</w:t>
      </w:r>
      <w:r w:rsidRPr="00E943D6">
        <w:rPr>
          <w:rFonts w:ascii="Arial" w:hAnsi="Arial" w:cs="Arial"/>
          <w:spacing w:val="-7"/>
        </w:rPr>
        <w:t xml:space="preserve"> </w:t>
      </w:r>
      <w:r w:rsidRPr="00E943D6">
        <w:rPr>
          <w:rFonts w:ascii="Arial" w:hAnsi="Arial" w:cs="Arial"/>
        </w:rPr>
        <w:t>e</w:t>
      </w:r>
      <w:r w:rsidRPr="00E943D6">
        <w:rPr>
          <w:rFonts w:ascii="Arial" w:hAnsi="Arial" w:cs="Arial"/>
          <w:spacing w:val="-4"/>
        </w:rPr>
        <w:t xml:space="preserve"> </w:t>
      </w:r>
      <w:r w:rsidRPr="00E943D6">
        <w:rPr>
          <w:rFonts w:ascii="Arial" w:hAnsi="Arial" w:cs="Arial"/>
        </w:rPr>
        <w:t>seu(s)</w:t>
      </w:r>
      <w:r w:rsidRPr="00E943D6">
        <w:rPr>
          <w:rFonts w:ascii="Arial" w:hAnsi="Arial" w:cs="Arial"/>
          <w:spacing w:val="-3"/>
        </w:rPr>
        <w:t xml:space="preserve"> </w:t>
      </w:r>
      <w:r w:rsidRPr="00E943D6">
        <w:rPr>
          <w:rFonts w:ascii="Arial" w:hAnsi="Arial" w:cs="Arial"/>
          <w:spacing w:val="-2"/>
        </w:rPr>
        <w:t>anexo(s);</w:t>
      </w:r>
    </w:p>
    <w:p w14:paraId="05233110" w14:textId="77777777" w:rsidR="00FB3813" w:rsidRPr="00E943D6" w:rsidRDefault="00253306" w:rsidP="003D1B76">
      <w:pPr>
        <w:pStyle w:val="PargrafodaLista"/>
        <w:numPr>
          <w:ilvl w:val="2"/>
          <w:numId w:val="41"/>
        </w:numPr>
        <w:tabs>
          <w:tab w:val="left" w:pos="1606"/>
        </w:tabs>
        <w:spacing w:before="119"/>
        <w:ind w:left="0" w:right="30" w:firstLine="0"/>
        <w:rPr>
          <w:rFonts w:ascii="Arial" w:hAnsi="Arial" w:cs="Arial"/>
        </w:rPr>
      </w:pPr>
      <w:bookmarkStart w:id="4" w:name="_bookmark2"/>
      <w:bookmarkEnd w:id="4"/>
      <w:r w:rsidRPr="00E943D6">
        <w:rPr>
          <w:rFonts w:ascii="Arial" w:hAnsi="Arial" w:cs="Arial"/>
        </w:rPr>
        <w:t>autor do anteprojeto, do projeto básico ou do projeto executivo, pessoa física ou jurídica, quando a licitação versar sobre serviços ou fornecimento de bens a ele relacionados;</w:t>
      </w:r>
    </w:p>
    <w:p w14:paraId="321DF700" w14:textId="77777777" w:rsidR="00FB3813" w:rsidRPr="00E943D6" w:rsidRDefault="00253306" w:rsidP="003D1B76">
      <w:pPr>
        <w:pStyle w:val="PargrafodaLista"/>
        <w:numPr>
          <w:ilvl w:val="2"/>
          <w:numId w:val="41"/>
        </w:numPr>
        <w:tabs>
          <w:tab w:val="left" w:pos="1606"/>
        </w:tabs>
        <w:spacing w:before="120"/>
        <w:ind w:left="0" w:right="27" w:firstLine="0"/>
        <w:rPr>
          <w:rFonts w:ascii="Arial" w:hAnsi="Arial" w:cs="Arial"/>
        </w:rPr>
      </w:pPr>
      <w:bookmarkStart w:id="5" w:name="_bookmark3"/>
      <w:bookmarkEnd w:id="5"/>
      <w:r w:rsidRPr="00E943D6">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3246843" w14:textId="23617AB0" w:rsidR="00FB3813" w:rsidRPr="00E943D6" w:rsidRDefault="00253306" w:rsidP="00E943D6">
      <w:pPr>
        <w:pStyle w:val="PargrafodaLista"/>
        <w:numPr>
          <w:ilvl w:val="2"/>
          <w:numId w:val="41"/>
        </w:numPr>
        <w:tabs>
          <w:tab w:val="left" w:pos="1606"/>
        </w:tabs>
        <w:spacing w:before="120"/>
        <w:ind w:left="0" w:right="35" w:firstLine="0"/>
        <w:rPr>
          <w:rFonts w:ascii="Arial" w:hAnsi="Arial" w:cs="Arial"/>
        </w:rPr>
      </w:pPr>
      <w:r w:rsidRPr="00E943D6">
        <w:rPr>
          <w:rFonts w:ascii="Arial" w:hAnsi="Arial" w:cs="Arial"/>
        </w:rPr>
        <w:lastRenderedPageBreak/>
        <w:t>pessoa física ou jurídica que se encontre, ao tempo da licitação, impossibilitada de participar da licitação em decorrência de sanção que lhe foi imposta;</w:t>
      </w:r>
    </w:p>
    <w:p w14:paraId="36C0B266" w14:textId="77777777" w:rsidR="00FB3813" w:rsidRPr="00E943D6" w:rsidRDefault="00253306" w:rsidP="009F1F5A">
      <w:pPr>
        <w:pStyle w:val="PargrafodaLista"/>
        <w:numPr>
          <w:ilvl w:val="2"/>
          <w:numId w:val="26"/>
        </w:numPr>
        <w:tabs>
          <w:tab w:val="left" w:pos="1606"/>
        </w:tabs>
        <w:ind w:left="142" w:right="29" w:firstLine="0"/>
        <w:rPr>
          <w:rFonts w:ascii="Arial" w:hAnsi="Arial" w:cs="Arial"/>
        </w:rPr>
      </w:pPr>
      <w:r w:rsidRPr="00E943D6">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w:t>
      </w:r>
      <w:r w:rsidRPr="00E943D6">
        <w:rPr>
          <w:rFonts w:ascii="Arial" w:hAnsi="Arial" w:cs="Arial"/>
          <w:spacing w:val="-6"/>
        </w:rPr>
        <w:t xml:space="preserve"> </w:t>
      </w:r>
      <w:r w:rsidRPr="00E943D6">
        <w:rPr>
          <w:rFonts w:ascii="Arial" w:hAnsi="Arial" w:cs="Arial"/>
        </w:rPr>
        <w:t>cônjuge,</w:t>
      </w:r>
      <w:r w:rsidRPr="00E943D6">
        <w:rPr>
          <w:rFonts w:ascii="Arial" w:hAnsi="Arial" w:cs="Arial"/>
          <w:spacing w:val="-5"/>
        </w:rPr>
        <w:t xml:space="preserve"> </w:t>
      </w:r>
      <w:r w:rsidRPr="00E943D6">
        <w:rPr>
          <w:rFonts w:ascii="Arial" w:hAnsi="Arial" w:cs="Arial"/>
        </w:rPr>
        <w:t>companheiro</w:t>
      </w:r>
      <w:r w:rsidRPr="00E943D6">
        <w:rPr>
          <w:rFonts w:ascii="Arial" w:hAnsi="Arial" w:cs="Arial"/>
          <w:spacing w:val="-4"/>
        </w:rPr>
        <w:t xml:space="preserve"> </w:t>
      </w:r>
      <w:r w:rsidRPr="00E943D6">
        <w:rPr>
          <w:rFonts w:ascii="Arial" w:hAnsi="Arial" w:cs="Arial"/>
        </w:rPr>
        <w:t>ou</w:t>
      </w:r>
      <w:r w:rsidRPr="00E943D6">
        <w:rPr>
          <w:rFonts w:ascii="Arial" w:hAnsi="Arial" w:cs="Arial"/>
          <w:spacing w:val="-7"/>
        </w:rPr>
        <w:t xml:space="preserve"> </w:t>
      </w:r>
      <w:r w:rsidRPr="00E943D6">
        <w:rPr>
          <w:rFonts w:ascii="Arial" w:hAnsi="Arial" w:cs="Arial"/>
        </w:rPr>
        <w:t>parente</w:t>
      </w:r>
      <w:r w:rsidRPr="00E943D6">
        <w:rPr>
          <w:rFonts w:ascii="Arial" w:hAnsi="Arial" w:cs="Arial"/>
          <w:spacing w:val="-6"/>
        </w:rPr>
        <w:t xml:space="preserve"> </w:t>
      </w:r>
      <w:r w:rsidRPr="00E943D6">
        <w:rPr>
          <w:rFonts w:ascii="Arial" w:hAnsi="Arial" w:cs="Arial"/>
        </w:rPr>
        <w:t>em</w:t>
      </w:r>
      <w:r w:rsidRPr="00E943D6">
        <w:rPr>
          <w:rFonts w:ascii="Arial" w:hAnsi="Arial" w:cs="Arial"/>
          <w:spacing w:val="-5"/>
        </w:rPr>
        <w:t xml:space="preserve"> </w:t>
      </w:r>
      <w:r w:rsidRPr="00E943D6">
        <w:rPr>
          <w:rFonts w:ascii="Arial" w:hAnsi="Arial" w:cs="Arial"/>
        </w:rPr>
        <w:t>linha</w:t>
      </w:r>
      <w:r w:rsidRPr="00E943D6">
        <w:rPr>
          <w:rFonts w:ascii="Arial" w:hAnsi="Arial" w:cs="Arial"/>
          <w:spacing w:val="-6"/>
        </w:rPr>
        <w:t xml:space="preserve"> </w:t>
      </w:r>
      <w:r w:rsidRPr="00E943D6">
        <w:rPr>
          <w:rFonts w:ascii="Arial" w:hAnsi="Arial" w:cs="Arial"/>
        </w:rPr>
        <w:t>reta,</w:t>
      </w:r>
      <w:r w:rsidRPr="00E943D6">
        <w:rPr>
          <w:rFonts w:ascii="Arial" w:hAnsi="Arial" w:cs="Arial"/>
          <w:spacing w:val="-5"/>
        </w:rPr>
        <w:t xml:space="preserve"> </w:t>
      </w:r>
      <w:r w:rsidRPr="00E943D6">
        <w:rPr>
          <w:rFonts w:ascii="Arial" w:hAnsi="Arial" w:cs="Arial"/>
        </w:rPr>
        <w:t>colateral</w:t>
      </w:r>
      <w:r w:rsidRPr="00E943D6">
        <w:rPr>
          <w:rFonts w:ascii="Arial" w:hAnsi="Arial" w:cs="Arial"/>
          <w:spacing w:val="-5"/>
        </w:rPr>
        <w:t xml:space="preserve"> </w:t>
      </w:r>
      <w:r w:rsidRPr="00E943D6">
        <w:rPr>
          <w:rFonts w:ascii="Arial" w:hAnsi="Arial" w:cs="Arial"/>
        </w:rPr>
        <w:t>ou</w:t>
      </w:r>
      <w:r w:rsidRPr="00E943D6">
        <w:rPr>
          <w:rFonts w:ascii="Arial" w:hAnsi="Arial" w:cs="Arial"/>
          <w:spacing w:val="-7"/>
        </w:rPr>
        <w:t xml:space="preserve"> </w:t>
      </w:r>
      <w:r w:rsidRPr="00E943D6">
        <w:rPr>
          <w:rFonts w:ascii="Arial" w:hAnsi="Arial" w:cs="Arial"/>
        </w:rPr>
        <w:t>por</w:t>
      </w:r>
      <w:r w:rsidRPr="00E943D6">
        <w:rPr>
          <w:rFonts w:ascii="Arial" w:hAnsi="Arial" w:cs="Arial"/>
          <w:spacing w:val="-2"/>
        </w:rPr>
        <w:t xml:space="preserve"> </w:t>
      </w:r>
      <w:r w:rsidRPr="00E943D6">
        <w:rPr>
          <w:rFonts w:ascii="Arial" w:hAnsi="Arial" w:cs="Arial"/>
        </w:rPr>
        <w:t>afinidade,</w:t>
      </w:r>
      <w:r w:rsidRPr="00E943D6">
        <w:rPr>
          <w:rFonts w:ascii="Arial" w:hAnsi="Arial" w:cs="Arial"/>
          <w:spacing w:val="-5"/>
        </w:rPr>
        <w:t xml:space="preserve"> </w:t>
      </w:r>
      <w:r w:rsidRPr="00E943D6">
        <w:rPr>
          <w:rFonts w:ascii="Arial" w:hAnsi="Arial" w:cs="Arial"/>
        </w:rPr>
        <w:t>até</w:t>
      </w:r>
      <w:r w:rsidRPr="00E943D6">
        <w:rPr>
          <w:rFonts w:ascii="Arial" w:hAnsi="Arial" w:cs="Arial"/>
          <w:spacing w:val="-6"/>
        </w:rPr>
        <w:t xml:space="preserve"> </w:t>
      </w:r>
      <w:r w:rsidRPr="00E943D6">
        <w:rPr>
          <w:rFonts w:ascii="Arial" w:hAnsi="Arial" w:cs="Arial"/>
        </w:rPr>
        <w:t>o</w:t>
      </w:r>
      <w:r w:rsidRPr="00E943D6">
        <w:rPr>
          <w:rFonts w:ascii="Arial" w:hAnsi="Arial" w:cs="Arial"/>
          <w:spacing w:val="-9"/>
        </w:rPr>
        <w:t xml:space="preserve"> </w:t>
      </w:r>
      <w:r w:rsidRPr="00E943D6">
        <w:rPr>
          <w:rFonts w:ascii="Arial" w:hAnsi="Arial" w:cs="Arial"/>
        </w:rPr>
        <w:t>terceiro</w:t>
      </w:r>
      <w:r w:rsidRPr="00E943D6">
        <w:rPr>
          <w:rFonts w:ascii="Arial" w:hAnsi="Arial" w:cs="Arial"/>
          <w:spacing w:val="-6"/>
        </w:rPr>
        <w:t xml:space="preserve"> </w:t>
      </w:r>
      <w:r w:rsidRPr="00E943D6">
        <w:rPr>
          <w:rFonts w:ascii="Arial" w:hAnsi="Arial" w:cs="Arial"/>
        </w:rPr>
        <w:t>grau;</w:t>
      </w:r>
    </w:p>
    <w:p w14:paraId="1988C7A7" w14:textId="77777777" w:rsidR="00FB3813" w:rsidRPr="00E943D6" w:rsidRDefault="00253306" w:rsidP="009F1F5A">
      <w:pPr>
        <w:pStyle w:val="PargrafodaLista"/>
        <w:numPr>
          <w:ilvl w:val="2"/>
          <w:numId w:val="26"/>
        </w:numPr>
        <w:tabs>
          <w:tab w:val="left" w:pos="1606"/>
        </w:tabs>
        <w:spacing w:before="121"/>
        <w:ind w:left="142" w:right="29" w:firstLine="0"/>
        <w:rPr>
          <w:rFonts w:ascii="Arial" w:hAnsi="Arial" w:cs="Arial"/>
        </w:rPr>
      </w:pPr>
      <w:r w:rsidRPr="00E943D6">
        <w:rPr>
          <w:rFonts w:ascii="Arial" w:hAnsi="Arial" w:cs="Arial"/>
        </w:rPr>
        <w:t>empresas controladoras, controladas ou coligadas, nos termos da Lei nº 6.404, de 15 de dezembro de 1976, concorrendo entre si;</w:t>
      </w:r>
    </w:p>
    <w:p w14:paraId="2F6007EB" w14:textId="77777777" w:rsidR="00FB3813" w:rsidRPr="00E943D6" w:rsidRDefault="00253306" w:rsidP="009F1F5A">
      <w:pPr>
        <w:pStyle w:val="PargrafodaLista"/>
        <w:numPr>
          <w:ilvl w:val="2"/>
          <w:numId w:val="26"/>
        </w:numPr>
        <w:tabs>
          <w:tab w:val="left" w:pos="1606"/>
        </w:tabs>
        <w:spacing w:before="120"/>
        <w:ind w:left="142" w:right="27" w:firstLine="0"/>
        <w:rPr>
          <w:rFonts w:ascii="Arial" w:hAnsi="Arial" w:cs="Arial"/>
        </w:rPr>
      </w:pPr>
      <w:r w:rsidRPr="00E943D6">
        <w:rPr>
          <w:rFonts w:ascii="Arial" w:hAnsi="Arial" w:cs="Arial"/>
        </w:rPr>
        <w:t>pessoa</w:t>
      </w:r>
      <w:r w:rsidRPr="00E943D6">
        <w:rPr>
          <w:rFonts w:ascii="Arial" w:hAnsi="Arial" w:cs="Arial"/>
          <w:spacing w:val="-16"/>
        </w:rPr>
        <w:t xml:space="preserve"> </w:t>
      </w:r>
      <w:r w:rsidRPr="00E943D6">
        <w:rPr>
          <w:rFonts w:ascii="Arial" w:hAnsi="Arial" w:cs="Arial"/>
        </w:rPr>
        <w:t>física</w:t>
      </w:r>
      <w:r w:rsidRPr="00E943D6">
        <w:rPr>
          <w:rFonts w:ascii="Arial" w:hAnsi="Arial" w:cs="Arial"/>
          <w:spacing w:val="-15"/>
        </w:rPr>
        <w:t xml:space="preserve"> </w:t>
      </w:r>
      <w:r w:rsidRPr="00E943D6">
        <w:rPr>
          <w:rFonts w:ascii="Arial" w:hAnsi="Arial" w:cs="Arial"/>
        </w:rPr>
        <w:t>ou</w:t>
      </w:r>
      <w:r w:rsidRPr="00E943D6">
        <w:rPr>
          <w:rFonts w:ascii="Arial" w:hAnsi="Arial" w:cs="Arial"/>
          <w:spacing w:val="-15"/>
        </w:rPr>
        <w:t xml:space="preserve"> </w:t>
      </w:r>
      <w:r w:rsidRPr="00E943D6">
        <w:rPr>
          <w:rFonts w:ascii="Arial" w:hAnsi="Arial" w:cs="Arial"/>
        </w:rPr>
        <w:t>jurídica</w:t>
      </w:r>
      <w:r w:rsidRPr="00E943D6">
        <w:rPr>
          <w:rFonts w:ascii="Arial" w:hAnsi="Arial" w:cs="Arial"/>
          <w:spacing w:val="-16"/>
        </w:rPr>
        <w:t xml:space="preserve"> </w:t>
      </w:r>
      <w:r w:rsidRPr="00E943D6">
        <w:rPr>
          <w:rFonts w:ascii="Arial" w:hAnsi="Arial" w:cs="Arial"/>
        </w:rPr>
        <w:t>que,</w:t>
      </w:r>
      <w:r w:rsidRPr="00E943D6">
        <w:rPr>
          <w:rFonts w:ascii="Arial" w:hAnsi="Arial" w:cs="Arial"/>
          <w:spacing w:val="-12"/>
        </w:rPr>
        <w:t xml:space="preserve"> </w:t>
      </w:r>
      <w:r w:rsidRPr="00E943D6">
        <w:rPr>
          <w:rFonts w:ascii="Arial" w:hAnsi="Arial" w:cs="Arial"/>
        </w:rPr>
        <w:t>nos</w:t>
      </w:r>
      <w:r w:rsidRPr="00E943D6">
        <w:rPr>
          <w:rFonts w:ascii="Arial" w:hAnsi="Arial" w:cs="Arial"/>
          <w:spacing w:val="-15"/>
        </w:rPr>
        <w:t xml:space="preserve"> </w:t>
      </w:r>
      <w:r w:rsidRPr="00E943D6">
        <w:rPr>
          <w:rFonts w:ascii="Arial" w:hAnsi="Arial" w:cs="Arial"/>
        </w:rPr>
        <w:t>5</w:t>
      </w:r>
      <w:r w:rsidRPr="00E943D6">
        <w:rPr>
          <w:rFonts w:ascii="Arial" w:hAnsi="Arial" w:cs="Arial"/>
          <w:spacing w:val="-15"/>
        </w:rPr>
        <w:t xml:space="preserve"> </w:t>
      </w:r>
      <w:r w:rsidRPr="00E943D6">
        <w:rPr>
          <w:rFonts w:ascii="Arial" w:hAnsi="Arial" w:cs="Arial"/>
        </w:rPr>
        <w:t>(cinco)</w:t>
      </w:r>
      <w:r w:rsidRPr="00E943D6">
        <w:rPr>
          <w:rFonts w:ascii="Arial" w:hAnsi="Arial" w:cs="Arial"/>
          <w:spacing w:val="-14"/>
        </w:rPr>
        <w:t xml:space="preserve"> </w:t>
      </w:r>
      <w:r w:rsidRPr="00E943D6">
        <w:rPr>
          <w:rFonts w:ascii="Arial" w:hAnsi="Arial" w:cs="Arial"/>
        </w:rPr>
        <w:t>anos</w:t>
      </w:r>
      <w:r w:rsidRPr="00E943D6">
        <w:rPr>
          <w:rFonts w:ascii="Arial" w:hAnsi="Arial" w:cs="Arial"/>
          <w:spacing w:val="-15"/>
        </w:rPr>
        <w:t xml:space="preserve"> </w:t>
      </w:r>
      <w:r w:rsidRPr="00E943D6">
        <w:rPr>
          <w:rFonts w:ascii="Arial" w:hAnsi="Arial" w:cs="Arial"/>
        </w:rPr>
        <w:t>anteriores</w:t>
      </w:r>
      <w:r w:rsidRPr="00E943D6">
        <w:rPr>
          <w:rFonts w:ascii="Arial" w:hAnsi="Arial" w:cs="Arial"/>
          <w:spacing w:val="-14"/>
        </w:rPr>
        <w:t xml:space="preserve"> </w:t>
      </w:r>
      <w:r w:rsidRPr="00E943D6">
        <w:rPr>
          <w:rFonts w:ascii="Arial" w:hAnsi="Arial" w:cs="Arial"/>
        </w:rPr>
        <w:t>à</w:t>
      </w:r>
      <w:r w:rsidRPr="00E943D6">
        <w:rPr>
          <w:rFonts w:ascii="Arial" w:hAnsi="Arial" w:cs="Arial"/>
          <w:spacing w:val="-15"/>
        </w:rPr>
        <w:t xml:space="preserve"> </w:t>
      </w:r>
      <w:r w:rsidRPr="00E943D6">
        <w:rPr>
          <w:rFonts w:ascii="Arial" w:hAnsi="Arial" w:cs="Arial"/>
        </w:rPr>
        <w:t>divulgação</w:t>
      </w:r>
      <w:r w:rsidRPr="00E943D6">
        <w:rPr>
          <w:rFonts w:ascii="Arial" w:hAnsi="Arial" w:cs="Arial"/>
          <w:spacing w:val="-15"/>
        </w:rPr>
        <w:t xml:space="preserve"> </w:t>
      </w:r>
      <w:r w:rsidRPr="00E943D6">
        <w:rPr>
          <w:rFonts w:ascii="Arial" w:hAnsi="Arial" w:cs="Arial"/>
        </w:rPr>
        <w:t>do</w:t>
      </w:r>
      <w:r w:rsidRPr="00E943D6">
        <w:rPr>
          <w:rFonts w:ascii="Arial" w:hAnsi="Arial" w:cs="Arial"/>
          <w:spacing w:val="-15"/>
        </w:rPr>
        <w:t xml:space="preserve"> </w:t>
      </w:r>
      <w:r w:rsidRPr="00E943D6">
        <w:rPr>
          <w:rFonts w:ascii="Arial" w:hAnsi="Arial" w:cs="Arial"/>
        </w:rPr>
        <w:t>edital,</w:t>
      </w:r>
      <w:r w:rsidRPr="00E943D6">
        <w:rPr>
          <w:rFonts w:ascii="Arial" w:hAnsi="Arial" w:cs="Arial"/>
          <w:spacing w:val="-16"/>
        </w:rPr>
        <w:t xml:space="preserve"> </w:t>
      </w:r>
      <w:r w:rsidRPr="00E943D6">
        <w:rPr>
          <w:rFonts w:ascii="Arial" w:hAnsi="Arial" w:cs="Arial"/>
        </w:rPr>
        <w:t>tenha sido condenada judicialmente, com trânsito em julgado, por exploração de trabalho infantil, por submissão de trabalhadores a condições análogas às de escravo ou por contratação de adolescentes nos casos vedados pela legislação trabalhista;</w:t>
      </w:r>
    </w:p>
    <w:p w14:paraId="121C8955" w14:textId="77777777" w:rsidR="00FB3813" w:rsidRPr="00E943D6" w:rsidRDefault="00253306" w:rsidP="009F1F5A">
      <w:pPr>
        <w:pStyle w:val="PargrafodaLista"/>
        <w:numPr>
          <w:ilvl w:val="2"/>
          <w:numId w:val="26"/>
        </w:numPr>
        <w:tabs>
          <w:tab w:val="left" w:pos="1606"/>
        </w:tabs>
        <w:spacing w:before="119"/>
        <w:ind w:left="142" w:firstLine="0"/>
        <w:rPr>
          <w:rFonts w:ascii="Arial" w:hAnsi="Arial" w:cs="Arial"/>
        </w:rPr>
      </w:pPr>
      <w:bookmarkStart w:id="6" w:name="_bookmark4"/>
      <w:bookmarkEnd w:id="6"/>
      <w:r w:rsidRPr="00E943D6">
        <w:rPr>
          <w:rFonts w:ascii="Arial" w:hAnsi="Arial" w:cs="Arial"/>
        </w:rPr>
        <w:t>agente</w:t>
      </w:r>
      <w:r w:rsidRPr="00E943D6">
        <w:rPr>
          <w:rFonts w:ascii="Arial" w:hAnsi="Arial" w:cs="Arial"/>
          <w:spacing w:val="-5"/>
        </w:rPr>
        <w:t xml:space="preserve"> </w:t>
      </w:r>
      <w:r w:rsidRPr="00E943D6">
        <w:rPr>
          <w:rFonts w:ascii="Arial" w:hAnsi="Arial" w:cs="Arial"/>
        </w:rPr>
        <w:t>público</w:t>
      </w:r>
      <w:r w:rsidRPr="00E943D6">
        <w:rPr>
          <w:rFonts w:ascii="Arial" w:hAnsi="Arial" w:cs="Arial"/>
          <w:spacing w:val="-4"/>
        </w:rPr>
        <w:t xml:space="preserve"> </w:t>
      </w:r>
      <w:r w:rsidRPr="00E943D6">
        <w:rPr>
          <w:rFonts w:ascii="Arial" w:hAnsi="Arial" w:cs="Arial"/>
        </w:rPr>
        <w:t>do</w:t>
      </w:r>
      <w:r w:rsidRPr="00E943D6">
        <w:rPr>
          <w:rFonts w:ascii="Arial" w:hAnsi="Arial" w:cs="Arial"/>
          <w:spacing w:val="-6"/>
        </w:rPr>
        <w:t xml:space="preserve"> </w:t>
      </w:r>
      <w:r w:rsidRPr="00E943D6">
        <w:rPr>
          <w:rFonts w:ascii="Arial" w:hAnsi="Arial" w:cs="Arial"/>
        </w:rPr>
        <w:t>órgão</w:t>
      </w:r>
      <w:r w:rsidRPr="00E943D6">
        <w:rPr>
          <w:rFonts w:ascii="Arial" w:hAnsi="Arial" w:cs="Arial"/>
          <w:spacing w:val="-9"/>
        </w:rPr>
        <w:t xml:space="preserve"> </w:t>
      </w:r>
      <w:r w:rsidRPr="00E943D6">
        <w:rPr>
          <w:rFonts w:ascii="Arial" w:hAnsi="Arial" w:cs="Arial"/>
        </w:rPr>
        <w:t>ou</w:t>
      </w:r>
      <w:r w:rsidRPr="00E943D6">
        <w:rPr>
          <w:rFonts w:ascii="Arial" w:hAnsi="Arial" w:cs="Arial"/>
          <w:spacing w:val="-4"/>
        </w:rPr>
        <w:t xml:space="preserve"> </w:t>
      </w:r>
      <w:r w:rsidRPr="00E943D6">
        <w:rPr>
          <w:rFonts w:ascii="Arial" w:hAnsi="Arial" w:cs="Arial"/>
        </w:rPr>
        <w:t>entidade</w:t>
      </w:r>
      <w:r w:rsidRPr="00E943D6">
        <w:rPr>
          <w:rFonts w:ascii="Arial" w:hAnsi="Arial" w:cs="Arial"/>
          <w:spacing w:val="-4"/>
        </w:rPr>
        <w:t xml:space="preserve"> </w:t>
      </w:r>
      <w:r w:rsidRPr="00E943D6">
        <w:rPr>
          <w:rFonts w:ascii="Arial" w:hAnsi="Arial" w:cs="Arial"/>
          <w:spacing w:val="-2"/>
        </w:rPr>
        <w:t>licitante;</w:t>
      </w:r>
    </w:p>
    <w:p w14:paraId="6BCD35E0" w14:textId="77777777" w:rsidR="00FB3813" w:rsidRPr="00E943D6" w:rsidRDefault="00253306" w:rsidP="009F1F5A">
      <w:pPr>
        <w:pStyle w:val="PargrafodaLista"/>
        <w:numPr>
          <w:ilvl w:val="2"/>
          <w:numId w:val="26"/>
        </w:numPr>
        <w:tabs>
          <w:tab w:val="left" w:pos="1606"/>
        </w:tabs>
        <w:spacing w:before="122"/>
        <w:ind w:left="142" w:right="25" w:firstLine="0"/>
        <w:rPr>
          <w:rFonts w:ascii="Arial" w:hAnsi="Arial" w:cs="Arial"/>
        </w:rPr>
      </w:pPr>
      <w:r w:rsidRPr="00E943D6">
        <w:rPr>
          <w:rFonts w:ascii="Arial" w:hAnsi="Arial" w:cs="Arial"/>
        </w:rPr>
        <w:t xml:space="preserve">Organizações da Sociedade Civil de Interesse Público - OSCIP, atuando nessa </w:t>
      </w:r>
      <w:r w:rsidRPr="00E943D6">
        <w:rPr>
          <w:rFonts w:ascii="Arial" w:hAnsi="Arial" w:cs="Arial"/>
          <w:spacing w:val="-2"/>
        </w:rPr>
        <w:t>condição;</w:t>
      </w:r>
    </w:p>
    <w:p w14:paraId="3A98D4D3" w14:textId="77777777" w:rsidR="00FB3813" w:rsidRPr="00E943D6" w:rsidRDefault="00253306" w:rsidP="009F1F5A">
      <w:pPr>
        <w:pStyle w:val="PargrafodaLista"/>
        <w:numPr>
          <w:ilvl w:val="2"/>
          <w:numId w:val="26"/>
        </w:numPr>
        <w:tabs>
          <w:tab w:val="left" w:pos="1605"/>
        </w:tabs>
        <w:spacing w:before="118"/>
        <w:ind w:left="142" w:right="28" w:firstLine="0"/>
        <w:rPr>
          <w:rFonts w:ascii="Arial" w:hAnsi="Arial" w:cs="Arial"/>
        </w:rPr>
      </w:pPr>
      <w:r w:rsidRPr="00E943D6">
        <w:rPr>
          <w:rFonts w:ascii="Arial" w:hAnsi="Arial" w:cs="Arial"/>
        </w:rPr>
        <w:t>Não</w:t>
      </w:r>
      <w:r w:rsidRPr="00E943D6">
        <w:rPr>
          <w:rFonts w:ascii="Arial" w:hAnsi="Arial" w:cs="Arial"/>
          <w:spacing w:val="-7"/>
        </w:rPr>
        <w:t xml:space="preserve"> </w:t>
      </w:r>
      <w:r w:rsidRPr="00E943D6">
        <w:rPr>
          <w:rFonts w:ascii="Arial" w:hAnsi="Arial" w:cs="Arial"/>
        </w:rPr>
        <w:t>poderá</w:t>
      </w:r>
      <w:r w:rsidRPr="00E943D6">
        <w:rPr>
          <w:rFonts w:ascii="Arial" w:hAnsi="Arial" w:cs="Arial"/>
          <w:spacing w:val="-6"/>
        </w:rPr>
        <w:t xml:space="preserve"> </w:t>
      </w:r>
      <w:r w:rsidRPr="00E943D6">
        <w:rPr>
          <w:rFonts w:ascii="Arial" w:hAnsi="Arial" w:cs="Arial"/>
        </w:rPr>
        <w:t>participar,</w:t>
      </w:r>
      <w:r w:rsidRPr="00E943D6">
        <w:rPr>
          <w:rFonts w:ascii="Arial" w:hAnsi="Arial" w:cs="Arial"/>
          <w:spacing w:val="-5"/>
        </w:rPr>
        <w:t xml:space="preserve"> </w:t>
      </w:r>
      <w:r w:rsidRPr="00E943D6">
        <w:rPr>
          <w:rFonts w:ascii="Arial" w:hAnsi="Arial" w:cs="Arial"/>
        </w:rPr>
        <w:t>direta</w:t>
      </w:r>
      <w:r w:rsidRPr="00E943D6">
        <w:rPr>
          <w:rFonts w:ascii="Arial" w:hAnsi="Arial" w:cs="Arial"/>
          <w:spacing w:val="-8"/>
        </w:rPr>
        <w:t xml:space="preserve"> </w:t>
      </w:r>
      <w:r w:rsidRPr="00E943D6">
        <w:rPr>
          <w:rFonts w:ascii="Arial" w:hAnsi="Arial" w:cs="Arial"/>
        </w:rPr>
        <w:t>ou</w:t>
      </w:r>
      <w:r w:rsidRPr="00E943D6">
        <w:rPr>
          <w:rFonts w:ascii="Arial" w:hAnsi="Arial" w:cs="Arial"/>
          <w:spacing w:val="-7"/>
        </w:rPr>
        <w:t xml:space="preserve"> </w:t>
      </w:r>
      <w:r w:rsidRPr="00E943D6">
        <w:rPr>
          <w:rFonts w:ascii="Arial" w:hAnsi="Arial" w:cs="Arial"/>
        </w:rPr>
        <w:t>indiretamente,</w:t>
      </w:r>
      <w:r w:rsidRPr="00E943D6">
        <w:rPr>
          <w:rFonts w:ascii="Arial" w:hAnsi="Arial" w:cs="Arial"/>
          <w:spacing w:val="-8"/>
        </w:rPr>
        <w:t xml:space="preserve"> </w:t>
      </w:r>
      <w:r w:rsidRPr="00E943D6">
        <w:rPr>
          <w:rFonts w:ascii="Arial" w:hAnsi="Arial" w:cs="Arial"/>
        </w:rPr>
        <w:t>da</w:t>
      </w:r>
      <w:r w:rsidRPr="00E943D6">
        <w:rPr>
          <w:rFonts w:ascii="Arial" w:hAnsi="Arial" w:cs="Arial"/>
          <w:spacing w:val="-9"/>
        </w:rPr>
        <w:t xml:space="preserve"> </w:t>
      </w:r>
      <w:r w:rsidRPr="00E943D6">
        <w:rPr>
          <w:rFonts w:ascii="Arial" w:hAnsi="Arial" w:cs="Arial"/>
        </w:rPr>
        <w:t>licitação</w:t>
      </w:r>
      <w:r w:rsidRPr="00E943D6">
        <w:rPr>
          <w:rFonts w:ascii="Arial" w:hAnsi="Arial" w:cs="Arial"/>
          <w:spacing w:val="-6"/>
        </w:rPr>
        <w:t xml:space="preserve"> </w:t>
      </w:r>
      <w:r w:rsidRPr="00E943D6">
        <w:rPr>
          <w:rFonts w:ascii="Arial" w:hAnsi="Arial" w:cs="Arial"/>
        </w:rPr>
        <w:t>ou</w:t>
      </w:r>
      <w:r w:rsidRPr="00E943D6">
        <w:rPr>
          <w:rFonts w:ascii="Arial" w:hAnsi="Arial" w:cs="Arial"/>
          <w:spacing w:val="-7"/>
        </w:rPr>
        <w:t xml:space="preserve"> </w:t>
      </w:r>
      <w:r w:rsidRPr="00E943D6">
        <w:rPr>
          <w:rFonts w:ascii="Arial" w:hAnsi="Arial" w:cs="Arial"/>
        </w:rPr>
        <w:t>da</w:t>
      </w:r>
      <w:r w:rsidRPr="00E943D6">
        <w:rPr>
          <w:rFonts w:ascii="Arial" w:hAnsi="Arial" w:cs="Arial"/>
          <w:spacing w:val="-9"/>
        </w:rPr>
        <w:t xml:space="preserve"> </w:t>
      </w:r>
      <w:r w:rsidRPr="00E943D6">
        <w:rPr>
          <w:rFonts w:ascii="Arial" w:hAnsi="Arial" w:cs="Arial"/>
        </w:rPr>
        <w:t>execução</w:t>
      </w:r>
      <w:r w:rsidRPr="00E943D6">
        <w:rPr>
          <w:rFonts w:ascii="Arial" w:hAnsi="Arial" w:cs="Arial"/>
          <w:spacing w:val="-9"/>
        </w:rPr>
        <w:t xml:space="preserve"> </w:t>
      </w:r>
      <w:r w:rsidRPr="00E943D6">
        <w:rPr>
          <w:rFonts w:ascii="Arial" w:hAnsi="Arial" w:cs="Arial"/>
        </w:rPr>
        <w:t>do</w:t>
      </w:r>
      <w:r w:rsidRPr="00E943D6">
        <w:rPr>
          <w:rFonts w:ascii="Arial" w:hAnsi="Arial" w:cs="Arial"/>
          <w:spacing w:val="-7"/>
        </w:rPr>
        <w:t xml:space="preserve"> </w:t>
      </w:r>
      <w:r w:rsidRPr="00E943D6">
        <w:rPr>
          <w:rFonts w:ascii="Arial" w:hAnsi="Arial" w:cs="Arial"/>
        </w:rPr>
        <w:t xml:space="preserve">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r w:rsidR="00FB3813" w:rsidRPr="00E943D6">
          <w:rPr>
            <w:rFonts w:ascii="Arial" w:hAnsi="Arial" w:cs="Arial"/>
          </w:rPr>
          <w:t>§ 1º do art. 9º da Lei nº 14.133, de</w:t>
        </w:r>
      </w:hyperlink>
      <w:r w:rsidRPr="00E943D6">
        <w:rPr>
          <w:rFonts w:ascii="Arial" w:hAnsi="Arial" w:cs="Arial"/>
        </w:rPr>
        <w:t xml:space="preserve"> </w:t>
      </w:r>
      <w:hyperlink r:id="rId21" w:anchor="art9§1">
        <w:r w:rsidR="00FB3813" w:rsidRPr="00E943D6">
          <w:rPr>
            <w:rFonts w:ascii="Arial" w:hAnsi="Arial" w:cs="Arial"/>
            <w:spacing w:val="-2"/>
          </w:rPr>
          <w:t>2021</w:t>
        </w:r>
      </w:hyperlink>
      <w:r w:rsidRPr="00E943D6">
        <w:rPr>
          <w:rFonts w:ascii="Arial" w:hAnsi="Arial" w:cs="Arial"/>
          <w:spacing w:val="-2"/>
        </w:rPr>
        <w:t>.</w:t>
      </w:r>
    </w:p>
    <w:p w14:paraId="142985A3" w14:textId="77777777" w:rsidR="00FB3813" w:rsidRPr="00E943D6" w:rsidRDefault="00253306" w:rsidP="00D06A67">
      <w:pPr>
        <w:pStyle w:val="PargrafodaLista"/>
        <w:numPr>
          <w:ilvl w:val="1"/>
          <w:numId w:val="26"/>
        </w:numPr>
        <w:tabs>
          <w:tab w:val="left" w:pos="887"/>
        </w:tabs>
        <w:spacing w:before="122"/>
        <w:ind w:right="26" w:firstLine="0"/>
        <w:rPr>
          <w:rFonts w:ascii="Arial" w:hAnsi="Arial" w:cs="Arial"/>
        </w:rPr>
      </w:pPr>
      <w:r w:rsidRPr="00E943D6">
        <w:rPr>
          <w:rFonts w:ascii="Arial" w:hAnsi="Arial" w:cs="Arial"/>
        </w:rPr>
        <w:t>O impedimento de que trata o item 3.8.4 será também aplicado ao licitante que atue em substituição a outra pessoa, física ou jurídica, com o intuito de burlar a efetividade da sanção a ela aplicada,</w:t>
      </w:r>
      <w:r w:rsidRPr="00E943D6">
        <w:rPr>
          <w:rFonts w:ascii="Arial" w:hAnsi="Arial" w:cs="Arial"/>
          <w:spacing w:val="-5"/>
        </w:rPr>
        <w:t xml:space="preserve"> </w:t>
      </w:r>
      <w:r w:rsidRPr="00E943D6">
        <w:rPr>
          <w:rFonts w:ascii="Arial" w:hAnsi="Arial" w:cs="Arial"/>
        </w:rPr>
        <w:t>inclusive</w:t>
      </w:r>
      <w:r w:rsidRPr="00E943D6">
        <w:rPr>
          <w:rFonts w:ascii="Arial" w:hAnsi="Arial" w:cs="Arial"/>
          <w:spacing w:val="-6"/>
        </w:rPr>
        <w:t xml:space="preserve"> </w:t>
      </w:r>
      <w:r w:rsidRPr="00E943D6">
        <w:rPr>
          <w:rFonts w:ascii="Arial" w:hAnsi="Arial" w:cs="Arial"/>
        </w:rPr>
        <w:t>a</w:t>
      </w:r>
      <w:r w:rsidRPr="00E943D6">
        <w:rPr>
          <w:rFonts w:ascii="Arial" w:hAnsi="Arial" w:cs="Arial"/>
          <w:spacing w:val="-9"/>
        </w:rPr>
        <w:t xml:space="preserve"> </w:t>
      </w:r>
      <w:r w:rsidRPr="00E943D6">
        <w:rPr>
          <w:rFonts w:ascii="Arial" w:hAnsi="Arial" w:cs="Arial"/>
        </w:rPr>
        <w:t>sua</w:t>
      </w:r>
      <w:r w:rsidRPr="00E943D6">
        <w:rPr>
          <w:rFonts w:ascii="Arial" w:hAnsi="Arial" w:cs="Arial"/>
          <w:spacing w:val="-9"/>
        </w:rPr>
        <w:t xml:space="preserve"> </w:t>
      </w:r>
      <w:r w:rsidRPr="00E943D6">
        <w:rPr>
          <w:rFonts w:ascii="Arial" w:hAnsi="Arial" w:cs="Arial"/>
        </w:rPr>
        <w:t>controladora,</w:t>
      </w:r>
      <w:r w:rsidRPr="00E943D6">
        <w:rPr>
          <w:rFonts w:ascii="Arial" w:hAnsi="Arial" w:cs="Arial"/>
          <w:spacing w:val="-7"/>
        </w:rPr>
        <w:t xml:space="preserve"> </w:t>
      </w:r>
      <w:r w:rsidRPr="00E943D6">
        <w:rPr>
          <w:rFonts w:ascii="Arial" w:hAnsi="Arial" w:cs="Arial"/>
        </w:rPr>
        <w:t>controlada</w:t>
      </w:r>
      <w:r w:rsidRPr="00E943D6">
        <w:rPr>
          <w:rFonts w:ascii="Arial" w:hAnsi="Arial" w:cs="Arial"/>
          <w:spacing w:val="-9"/>
        </w:rPr>
        <w:t xml:space="preserve"> </w:t>
      </w:r>
      <w:r w:rsidRPr="00E943D6">
        <w:rPr>
          <w:rFonts w:ascii="Arial" w:hAnsi="Arial" w:cs="Arial"/>
        </w:rPr>
        <w:t>ou</w:t>
      </w:r>
      <w:r w:rsidRPr="00E943D6">
        <w:rPr>
          <w:rFonts w:ascii="Arial" w:hAnsi="Arial" w:cs="Arial"/>
          <w:spacing w:val="-7"/>
        </w:rPr>
        <w:t xml:space="preserve"> </w:t>
      </w:r>
      <w:r w:rsidRPr="00E943D6">
        <w:rPr>
          <w:rFonts w:ascii="Arial" w:hAnsi="Arial" w:cs="Arial"/>
        </w:rPr>
        <w:t>coligada,</w:t>
      </w:r>
      <w:r w:rsidRPr="00E943D6">
        <w:rPr>
          <w:rFonts w:ascii="Arial" w:hAnsi="Arial" w:cs="Arial"/>
          <w:spacing w:val="-5"/>
        </w:rPr>
        <w:t xml:space="preserve"> </w:t>
      </w:r>
      <w:r w:rsidRPr="00E943D6">
        <w:rPr>
          <w:rFonts w:ascii="Arial" w:hAnsi="Arial" w:cs="Arial"/>
        </w:rPr>
        <w:t>desde</w:t>
      </w:r>
      <w:r w:rsidRPr="00E943D6">
        <w:rPr>
          <w:rFonts w:ascii="Arial" w:hAnsi="Arial" w:cs="Arial"/>
          <w:spacing w:val="-7"/>
        </w:rPr>
        <w:t xml:space="preserve"> </w:t>
      </w:r>
      <w:r w:rsidRPr="00E943D6">
        <w:rPr>
          <w:rFonts w:ascii="Arial" w:hAnsi="Arial" w:cs="Arial"/>
        </w:rPr>
        <w:t>que</w:t>
      </w:r>
      <w:r w:rsidRPr="00E943D6">
        <w:rPr>
          <w:rFonts w:ascii="Arial" w:hAnsi="Arial" w:cs="Arial"/>
          <w:spacing w:val="-9"/>
        </w:rPr>
        <w:t xml:space="preserve"> </w:t>
      </w:r>
      <w:r w:rsidRPr="00E943D6">
        <w:rPr>
          <w:rFonts w:ascii="Arial" w:hAnsi="Arial" w:cs="Arial"/>
        </w:rPr>
        <w:t>devidamente</w:t>
      </w:r>
      <w:r w:rsidRPr="00E943D6">
        <w:rPr>
          <w:rFonts w:ascii="Arial" w:hAnsi="Arial" w:cs="Arial"/>
          <w:spacing w:val="-9"/>
        </w:rPr>
        <w:t xml:space="preserve"> </w:t>
      </w:r>
      <w:r w:rsidRPr="00E943D6">
        <w:rPr>
          <w:rFonts w:ascii="Arial" w:hAnsi="Arial" w:cs="Arial"/>
        </w:rPr>
        <w:t>comprovado</w:t>
      </w:r>
      <w:r w:rsidRPr="00E943D6">
        <w:rPr>
          <w:rFonts w:ascii="Arial" w:hAnsi="Arial" w:cs="Arial"/>
          <w:spacing w:val="-9"/>
        </w:rPr>
        <w:t xml:space="preserve"> </w:t>
      </w:r>
      <w:r w:rsidRPr="00E943D6">
        <w:rPr>
          <w:rFonts w:ascii="Arial" w:hAnsi="Arial" w:cs="Arial"/>
        </w:rPr>
        <w:t>o ilícito ou a utilização fraudulenta da personalidade jurídica do licitante.</w:t>
      </w:r>
    </w:p>
    <w:p w14:paraId="17F86FAC" w14:textId="77777777" w:rsidR="00FB3813" w:rsidRPr="00E943D6" w:rsidRDefault="00253306" w:rsidP="00D06A67">
      <w:pPr>
        <w:pStyle w:val="PargrafodaLista"/>
        <w:numPr>
          <w:ilvl w:val="1"/>
          <w:numId w:val="26"/>
        </w:numPr>
        <w:tabs>
          <w:tab w:val="left" w:pos="886"/>
        </w:tabs>
        <w:spacing w:before="119"/>
        <w:ind w:right="30" w:firstLine="0"/>
        <w:rPr>
          <w:rFonts w:ascii="Arial" w:hAnsi="Arial" w:cs="Arial"/>
        </w:rPr>
      </w:pPr>
      <w:r w:rsidRPr="00E943D6">
        <w:rPr>
          <w:rFonts w:ascii="Arial" w:hAnsi="Arial" w:cs="Arial"/>
        </w:rPr>
        <w:t>A critério da Administração e exclusivamente a</w:t>
      </w:r>
      <w:r w:rsidRPr="00E943D6">
        <w:rPr>
          <w:rFonts w:ascii="Arial" w:hAnsi="Arial" w:cs="Arial"/>
          <w:spacing w:val="-1"/>
        </w:rPr>
        <w:t xml:space="preserve"> </w:t>
      </w:r>
      <w:r w:rsidRPr="00E943D6">
        <w:rPr>
          <w:rFonts w:ascii="Arial" w:hAnsi="Arial" w:cs="Arial"/>
        </w:rPr>
        <w:t xml:space="preserve">seu serviço, o autor dos projetos e a empresa a que se referem os itens 3.8.2. e </w:t>
      </w:r>
      <w:hyperlink w:anchor="_bookmark3" w:history="1">
        <w:r w:rsidR="00FB3813" w:rsidRPr="00E943D6">
          <w:rPr>
            <w:rFonts w:ascii="Arial" w:hAnsi="Arial" w:cs="Arial"/>
          </w:rPr>
          <w:t>3.8.3</w:t>
        </w:r>
      </w:hyperlink>
      <w:r w:rsidRPr="00E943D6">
        <w:rPr>
          <w:rFonts w:ascii="Arial" w:hAnsi="Arial" w:cs="Arial"/>
        </w:rPr>
        <w:t xml:space="preserve"> poderão participar no apoio das atividades de planejamento da contratação, de execução da licitação ou de gestão do contrato, desde que sob supervisão exclusiva de agentes públicos do órgão ou entidade.</w:t>
      </w:r>
    </w:p>
    <w:p w14:paraId="30E0C877" w14:textId="77777777" w:rsidR="00FB3813" w:rsidRPr="00E943D6" w:rsidRDefault="00253306" w:rsidP="00D06A67">
      <w:pPr>
        <w:pStyle w:val="PargrafodaLista"/>
        <w:numPr>
          <w:ilvl w:val="1"/>
          <w:numId w:val="26"/>
        </w:numPr>
        <w:tabs>
          <w:tab w:val="left" w:pos="886"/>
        </w:tabs>
        <w:spacing w:before="121"/>
        <w:ind w:left="886" w:hanging="718"/>
        <w:rPr>
          <w:rFonts w:ascii="Arial" w:hAnsi="Arial" w:cs="Arial"/>
        </w:rPr>
      </w:pPr>
      <w:r w:rsidRPr="00E943D6">
        <w:rPr>
          <w:rFonts w:ascii="Arial" w:hAnsi="Arial" w:cs="Arial"/>
        </w:rPr>
        <w:t>Equiparam-se</w:t>
      </w:r>
      <w:r w:rsidRPr="00E943D6">
        <w:rPr>
          <w:rFonts w:ascii="Arial" w:hAnsi="Arial" w:cs="Arial"/>
          <w:spacing w:val="-9"/>
        </w:rPr>
        <w:t xml:space="preserve"> </w:t>
      </w:r>
      <w:r w:rsidRPr="00E943D6">
        <w:rPr>
          <w:rFonts w:ascii="Arial" w:hAnsi="Arial" w:cs="Arial"/>
        </w:rPr>
        <w:t>aos</w:t>
      </w:r>
      <w:r w:rsidRPr="00E943D6">
        <w:rPr>
          <w:rFonts w:ascii="Arial" w:hAnsi="Arial" w:cs="Arial"/>
          <w:spacing w:val="-7"/>
        </w:rPr>
        <w:t xml:space="preserve"> </w:t>
      </w:r>
      <w:r w:rsidRPr="00E943D6">
        <w:rPr>
          <w:rFonts w:ascii="Arial" w:hAnsi="Arial" w:cs="Arial"/>
        </w:rPr>
        <w:t>autores</w:t>
      </w:r>
      <w:r w:rsidRPr="00E943D6">
        <w:rPr>
          <w:rFonts w:ascii="Arial" w:hAnsi="Arial" w:cs="Arial"/>
          <w:spacing w:val="-5"/>
        </w:rPr>
        <w:t xml:space="preserve"> </w:t>
      </w:r>
      <w:r w:rsidRPr="00E943D6">
        <w:rPr>
          <w:rFonts w:ascii="Arial" w:hAnsi="Arial" w:cs="Arial"/>
        </w:rPr>
        <w:t>do</w:t>
      </w:r>
      <w:r w:rsidRPr="00E943D6">
        <w:rPr>
          <w:rFonts w:ascii="Arial" w:hAnsi="Arial" w:cs="Arial"/>
          <w:spacing w:val="-5"/>
        </w:rPr>
        <w:t xml:space="preserve"> </w:t>
      </w:r>
      <w:r w:rsidRPr="00E943D6">
        <w:rPr>
          <w:rFonts w:ascii="Arial" w:hAnsi="Arial" w:cs="Arial"/>
        </w:rPr>
        <w:t>projeto</w:t>
      </w:r>
      <w:r w:rsidRPr="00E943D6">
        <w:rPr>
          <w:rFonts w:ascii="Arial" w:hAnsi="Arial" w:cs="Arial"/>
          <w:spacing w:val="-7"/>
        </w:rPr>
        <w:t xml:space="preserve"> </w:t>
      </w:r>
      <w:r w:rsidRPr="00E943D6">
        <w:rPr>
          <w:rFonts w:ascii="Arial" w:hAnsi="Arial" w:cs="Arial"/>
        </w:rPr>
        <w:t>as</w:t>
      </w:r>
      <w:r w:rsidRPr="00E943D6">
        <w:rPr>
          <w:rFonts w:ascii="Arial" w:hAnsi="Arial" w:cs="Arial"/>
          <w:spacing w:val="-4"/>
        </w:rPr>
        <w:t xml:space="preserve"> </w:t>
      </w:r>
      <w:r w:rsidRPr="00E943D6">
        <w:rPr>
          <w:rFonts w:ascii="Arial" w:hAnsi="Arial" w:cs="Arial"/>
        </w:rPr>
        <w:t>empresas</w:t>
      </w:r>
      <w:r w:rsidRPr="00E943D6">
        <w:rPr>
          <w:rFonts w:ascii="Arial" w:hAnsi="Arial" w:cs="Arial"/>
          <w:spacing w:val="-5"/>
        </w:rPr>
        <w:t xml:space="preserve"> </w:t>
      </w:r>
      <w:r w:rsidRPr="00E943D6">
        <w:rPr>
          <w:rFonts w:ascii="Arial" w:hAnsi="Arial" w:cs="Arial"/>
        </w:rPr>
        <w:t>integrantes</w:t>
      </w:r>
      <w:r w:rsidRPr="00E943D6">
        <w:rPr>
          <w:rFonts w:ascii="Arial" w:hAnsi="Arial" w:cs="Arial"/>
          <w:spacing w:val="-7"/>
        </w:rPr>
        <w:t xml:space="preserve"> </w:t>
      </w:r>
      <w:r w:rsidRPr="00E943D6">
        <w:rPr>
          <w:rFonts w:ascii="Arial" w:hAnsi="Arial" w:cs="Arial"/>
        </w:rPr>
        <w:t>do</w:t>
      </w:r>
      <w:r w:rsidRPr="00E943D6">
        <w:rPr>
          <w:rFonts w:ascii="Arial" w:hAnsi="Arial" w:cs="Arial"/>
          <w:spacing w:val="-7"/>
        </w:rPr>
        <w:t xml:space="preserve"> </w:t>
      </w:r>
      <w:r w:rsidRPr="00E943D6">
        <w:rPr>
          <w:rFonts w:ascii="Arial" w:hAnsi="Arial" w:cs="Arial"/>
        </w:rPr>
        <w:t>mesmo</w:t>
      </w:r>
      <w:r w:rsidRPr="00E943D6">
        <w:rPr>
          <w:rFonts w:ascii="Arial" w:hAnsi="Arial" w:cs="Arial"/>
          <w:spacing w:val="-5"/>
        </w:rPr>
        <w:t xml:space="preserve"> </w:t>
      </w:r>
      <w:r w:rsidRPr="00E943D6">
        <w:rPr>
          <w:rFonts w:ascii="Arial" w:hAnsi="Arial" w:cs="Arial"/>
        </w:rPr>
        <w:t>grupo</w:t>
      </w:r>
      <w:r w:rsidRPr="00E943D6">
        <w:rPr>
          <w:rFonts w:ascii="Arial" w:hAnsi="Arial" w:cs="Arial"/>
          <w:spacing w:val="-6"/>
        </w:rPr>
        <w:t xml:space="preserve"> </w:t>
      </w:r>
      <w:r w:rsidRPr="00E943D6">
        <w:rPr>
          <w:rFonts w:ascii="Arial" w:hAnsi="Arial" w:cs="Arial"/>
          <w:spacing w:val="-2"/>
        </w:rPr>
        <w:t>econômico.</w:t>
      </w:r>
    </w:p>
    <w:p w14:paraId="3A7752CD" w14:textId="77777777" w:rsidR="00FB3813" w:rsidRPr="00E943D6" w:rsidRDefault="00253306" w:rsidP="00D06A67">
      <w:pPr>
        <w:pStyle w:val="PargrafodaLista"/>
        <w:numPr>
          <w:ilvl w:val="1"/>
          <w:numId w:val="26"/>
        </w:numPr>
        <w:tabs>
          <w:tab w:val="left" w:pos="886"/>
        </w:tabs>
        <w:spacing w:before="119"/>
        <w:ind w:right="26" w:firstLine="0"/>
        <w:rPr>
          <w:rFonts w:ascii="Arial" w:hAnsi="Arial" w:cs="Arial"/>
        </w:rPr>
      </w:pPr>
      <w:r w:rsidRPr="00E943D6">
        <w:rPr>
          <w:rFonts w:ascii="Arial" w:hAnsi="Arial" w:cs="Arial"/>
        </w:rPr>
        <w:t>O</w:t>
      </w:r>
      <w:r w:rsidRPr="00E943D6">
        <w:rPr>
          <w:rFonts w:ascii="Arial" w:hAnsi="Arial" w:cs="Arial"/>
          <w:spacing w:val="-13"/>
        </w:rPr>
        <w:t xml:space="preserve"> </w:t>
      </w:r>
      <w:r w:rsidRPr="00E943D6">
        <w:rPr>
          <w:rFonts w:ascii="Arial" w:hAnsi="Arial" w:cs="Arial"/>
        </w:rPr>
        <w:t>disposto</w:t>
      </w:r>
      <w:r w:rsidRPr="00E943D6">
        <w:rPr>
          <w:rFonts w:ascii="Arial" w:hAnsi="Arial" w:cs="Arial"/>
          <w:spacing w:val="-14"/>
        </w:rPr>
        <w:t xml:space="preserve"> </w:t>
      </w:r>
      <w:r w:rsidRPr="00E943D6">
        <w:rPr>
          <w:rFonts w:ascii="Arial" w:hAnsi="Arial" w:cs="Arial"/>
        </w:rPr>
        <w:t>nos</w:t>
      </w:r>
      <w:r w:rsidRPr="00E943D6">
        <w:rPr>
          <w:rFonts w:ascii="Arial" w:hAnsi="Arial" w:cs="Arial"/>
          <w:spacing w:val="-13"/>
        </w:rPr>
        <w:t xml:space="preserve"> </w:t>
      </w:r>
      <w:r w:rsidRPr="00E943D6">
        <w:rPr>
          <w:rFonts w:ascii="Arial" w:hAnsi="Arial" w:cs="Arial"/>
        </w:rPr>
        <w:t>itens</w:t>
      </w:r>
      <w:r w:rsidRPr="00E943D6">
        <w:rPr>
          <w:rFonts w:ascii="Arial" w:hAnsi="Arial" w:cs="Arial"/>
          <w:spacing w:val="-12"/>
        </w:rPr>
        <w:t xml:space="preserve"> </w:t>
      </w:r>
      <w:hyperlink w:anchor="_bookmark2" w:history="1">
        <w:r w:rsidR="00FB3813" w:rsidRPr="00E943D6">
          <w:rPr>
            <w:rFonts w:ascii="Arial" w:hAnsi="Arial" w:cs="Arial"/>
          </w:rPr>
          <w:t>3.8.2</w:t>
        </w:r>
      </w:hyperlink>
      <w:r w:rsidRPr="00E943D6">
        <w:rPr>
          <w:rFonts w:ascii="Arial" w:hAnsi="Arial" w:cs="Arial"/>
          <w:spacing w:val="-13"/>
        </w:rPr>
        <w:t xml:space="preserve"> </w:t>
      </w:r>
      <w:r w:rsidRPr="00E943D6">
        <w:rPr>
          <w:rFonts w:ascii="Arial" w:hAnsi="Arial" w:cs="Arial"/>
        </w:rPr>
        <w:t>e</w:t>
      </w:r>
      <w:r w:rsidRPr="00E943D6">
        <w:rPr>
          <w:rFonts w:ascii="Arial" w:hAnsi="Arial" w:cs="Arial"/>
          <w:spacing w:val="-14"/>
        </w:rPr>
        <w:t xml:space="preserve"> </w:t>
      </w:r>
      <w:hyperlink w:anchor="_bookmark3" w:history="1">
        <w:r w:rsidR="00FB3813" w:rsidRPr="00E943D6">
          <w:rPr>
            <w:rFonts w:ascii="Arial" w:hAnsi="Arial" w:cs="Arial"/>
          </w:rPr>
          <w:t>3.8.3</w:t>
        </w:r>
      </w:hyperlink>
      <w:r w:rsidRPr="00E943D6">
        <w:rPr>
          <w:rFonts w:ascii="Arial" w:hAnsi="Arial" w:cs="Arial"/>
          <w:spacing w:val="-15"/>
        </w:rPr>
        <w:t xml:space="preserve"> </w:t>
      </w:r>
      <w:r w:rsidRPr="00E943D6">
        <w:rPr>
          <w:rFonts w:ascii="Arial" w:hAnsi="Arial" w:cs="Arial"/>
        </w:rPr>
        <w:t>não</w:t>
      </w:r>
      <w:r w:rsidRPr="00E943D6">
        <w:rPr>
          <w:rFonts w:ascii="Arial" w:hAnsi="Arial" w:cs="Arial"/>
          <w:spacing w:val="-14"/>
        </w:rPr>
        <w:t xml:space="preserve"> </w:t>
      </w:r>
      <w:r w:rsidRPr="00E943D6">
        <w:rPr>
          <w:rFonts w:ascii="Arial" w:hAnsi="Arial" w:cs="Arial"/>
        </w:rPr>
        <w:t>impede</w:t>
      </w:r>
      <w:r w:rsidRPr="00E943D6">
        <w:rPr>
          <w:rFonts w:ascii="Arial" w:hAnsi="Arial" w:cs="Arial"/>
          <w:spacing w:val="-14"/>
        </w:rPr>
        <w:t xml:space="preserve"> </w:t>
      </w:r>
      <w:r w:rsidRPr="00E943D6">
        <w:rPr>
          <w:rFonts w:ascii="Arial" w:hAnsi="Arial" w:cs="Arial"/>
        </w:rPr>
        <w:t>a</w:t>
      </w:r>
      <w:r w:rsidRPr="00E943D6">
        <w:rPr>
          <w:rFonts w:ascii="Arial" w:hAnsi="Arial" w:cs="Arial"/>
          <w:spacing w:val="-16"/>
        </w:rPr>
        <w:t xml:space="preserve"> </w:t>
      </w:r>
      <w:r w:rsidRPr="00E943D6">
        <w:rPr>
          <w:rFonts w:ascii="Arial" w:hAnsi="Arial" w:cs="Arial"/>
        </w:rPr>
        <w:t>licitação</w:t>
      </w:r>
      <w:r w:rsidRPr="00E943D6">
        <w:rPr>
          <w:rFonts w:ascii="Arial" w:hAnsi="Arial" w:cs="Arial"/>
          <w:spacing w:val="-13"/>
        </w:rPr>
        <w:t xml:space="preserve"> </w:t>
      </w:r>
      <w:r w:rsidRPr="00E943D6">
        <w:rPr>
          <w:rFonts w:ascii="Arial" w:hAnsi="Arial" w:cs="Arial"/>
        </w:rPr>
        <w:t>ou</w:t>
      </w:r>
      <w:r w:rsidRPr="00E943D6">
        <w:rPr>
          <w:rFonts w:ascii="Arial" w:hAnsi="Arial" w:cs="Arial"/>
          <w:spacing w:val="-16"/>
        </w:rPr>
        <w:t xml:space="preserve"> </w:t>
      </w:r>
      <w:r w:rsidRPr="00E943D6">
        <w:rPr>
          <w:rFonts w:ascii="Arial" w:hAnsi="Arial" w:cs="Arial"/>
        </w:rPr>
        <w:t>a</w:t>
      </w:r>
      <w:r w:rsidRPr="00E943D6">
        <w:rPr>
          <w:rFonts w:ascii="Arial" w:hAnsi="Arial" w:cs="Arial"/>
          <w:spacing w:val="-13"/>
        </w:rPr>
        <w:t xml:space="preserve"> </w:t>
      </w:r>
      <w:r w:rsidRPr="00E943D6">
        <w:rPr>
          <w:rFonts w:ascii="Arial" w:hAnsi="Arial" w:cs="Arial"/>
        </w:rPr>
        <w:t>contratação</w:t>
      </w:r>
      <w:r w:rsidRPr="00E943D6">
        <w:rPr>
          <w:rFonts w:ascii="Arial" w:hAnsi="Arial" w:cs="Arial"/>
          <w:spacing w:val="-16"/>
        </w:rPr>
        <w:t xml:space="preserve"> </w:t>
      </w:r>
      <w:r w:rsidRPr="00E943D6">
        <w:rPr>
          <w:rFonts w:ascii="Arial" w:hAnsi="Arial" w:cs="Arial"/>
        </w:rPr>
        <w:t>de</w:t>
      </w:r>
      <w:r w:rsidRPr="00E943D6">
        <w:rPr>
          <w:rFonts w:ascii="Arial" w:hAnsi="Arial" w:cs="Arial"/>
          <w:spacing w:val="-13"/>
        </w:rPr>
        <w:t xml:space="preserve"> </w:t>
      </w:r>
      <w:r w:rsidRPr="00E943D6">
        <w:rPr>
          <w:rFonts w:ascii="Arial" w:hAnsi="Arial" w:cs="Arial"/>
        </w:rPr>
        <w:t>serviço</w:t>
      </w:r>
      <w:r w:rsidRPr="00E943D6">
        <w:rPr>
          <w:rFonts w:ascii="Arial" w:hAnsi="Arial" w:cs="Arial"/>
          <w:spacing w:val="-16"/>
        </w:rPr>
        <w:t xml:space="preserve"> </w:t>
      </w:r>
      <w:r w:rsidRPr="00E943D6">
        <w:rPr>
          <w:rFonts w:ascii="Arial" w:hAnsi="Arial" w:cs="Arial"/>
        </w:rPr>
        <w:t>que</w:t>
      </w:r>
      <w:r w:rsidRPr="00E943D6">
        <w:rPr>
          <w:rFonts w:ascii="Arial" w:hAnsi="Arial" w:cs="Arial"/>
          <w:spacing w:val="-13"/>
        </w:rPr>
        <w:t xml:space="preserve"> </w:t>
      </w:r>
      <w:r w:rsidRPr="00E943D6">
        <w:rPr>
          <w:rFonts w:ascii="Arial" w:hAnsi="Arial" w:cs="Arial"/>
        </w:rPr>
        <w:t>inclua como</w:t>
      </w:r>
      <w:r w:rsidRPr="00E943D6">
        <w:rPr>
          <w:rFonts w:ascii="Arial" w:hAnsi="Arial" w:cs="Arial"/>
          <w:spacing w:val="-4"/>
        </w:rPr>
        <w:t xml:space="preserve"> </w:t>
      </w:r>
      <w:r w:rsidRPr="00E943D6">
        <w:rPr>
          <w:rFonts w:ascii="Arial" w:hAnsi="Arial" w:cs="Arial"/>
        </w:rPr>
        <w:t>encargo</w:t>
      </w:r>
      <w:r w:rsidRPr="00E943D6">
        <w:rPr>
          <w:rFonts w:ascii="Arial" w:hAnsi="Arial" w:cs="Arial"/>
          <w:spacing w:val="-4"/>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rPr>
        <w:t>contratado</w:t>
      </w:r>
      <w:r w:rsidRPr="00E943D6">
        <w:rPr>
          <w:rFonts w:ascii="Arial" w:hAnsi="Arial" w:cs="Arial"/>
          <w:spacing w:val="-2"/>
        </w:rPr>
        <w:t xml:space="preserve"> </w:t>
      </w:r>
      <w:r w:rsidRPr="00E943D6">
        <w:rPr>
          <w:rFonts w:ascii="Arial" w:hAnsi="Arial" w:cs="Arial"/>
        </w:rPr>
        <w:t>a</w:t>
      </w:r>
      <w:r w:rsidRPr="00E943D6">
        <w:rPr>
          <w:rFonts w:ascii="Arial" w:hAnsi="Arial" w:cs="Arial"/>
          <w:spacing w:val="-4"/>
        </w:rPr>
        <w:t xml:space="preserve"> </w:t>
      </w:r>
      <w:r w:rsidRPr="00E943D6">
        <w:rPr>
          <w:rFonts w:ascii="Arial" w:hAnsi="Arial" w:cs="Arial"/>
        </w:rPr>
        <w:t>elaboração</w:t>
      </w:r>
      <w:r w:rsidRPr="00E943D6">
        <w:rPr>
          <w:rFonts w:ascii="Arial" w:hAnsi="Arial" w:cs="Arial"/>
          <w:spacing w:val="-4"/>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rPr>
        <w:t>projeto</w:t>
      </w:r>
      <w:r w:rsidRPr="00E943D6">
        <w:rPr>
          <w:rFonts w:ascii="Arial" w:hAnsi="Arial" w:cs="Arial"/>
          <w:spacing w:val="-1"/>
        </w:rPr>
        <w:t xml:space="preserve"> </w:t>
      </w:r>
      <w:r w:rsidRPr="00E943D6">
        <w:rPr>
          <w:rFonts w:ascii="Arial" w:hAnsi="Arial" w:cs="Arial"/>
        </w:rPr>
        <w:t>básico</w:t>
      </w:r>
      <w:r w:rsidRPr="00E943D6">
        <w:rPr>
          <w:rFonts w:ascii="Arial" w:hAnsi="Arial" w:cs="Arial"/>
          <w:spacing w:val="-2"/>
        </w:rPr>
        <w:t xml:space="preserve"> </w:t>
      </w:r>
      <w:r w:rsidRPr="00E943D6">
        <w:rPr>
          <w:rFonts w:ascii="Arial" w:hAnsi="Arial" w:cs="Arial"/>
        </w:rPr>
        <w:t>e</w:t>
      </w:r>
      <w:r w:rsidRPr="00E943D6">
        <w:rPr>
          <w:rFonts w:ascii="Arial" w:hAnsi="Arial" w:cs="Arial"/>
          <w:spacing w:val="-4"/>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rPr>
        <w:t>projeto</w:t>
      </w:r>
      <w:r w:rsidRPr="00E943D6">
        <w:rPr>
          <w:rFonts w:ascii="Arial" w:hAnsi="Arial" w:cs="Arial"/>
          <w:spacing w:val="-4"/>
        </w:rPr>
        <w:t xml:space="preserve"> </w:t>
      </w:r>
      <w:r w:rsidRPr="00E943D6">
        <w:rPr>
          <w:rFonts w:ascii="Arial" w:hAnsi="Arial" w:cs="Arial"/>
        </w:rPr>
        <w:t>executivo,</w:t>
      </w:r>
      <w:r w:rsidRPr="00E943D6">
        <w:rPr>
          <w:rFonts w:ascii="Arial" w:hAnsi="Arial" w:cs="Arial"/>
          <w:spacing w:val="-3"/>
        </w:rPr>
        <w:t xml:space="preserve"> </w:t>
      </w:r>
      <w:r w:rsidRPr="00E943D6">
        <w:rPr>
          <w:rFonts w:ascii="Arial" w:hAnsi="Arial" w:cs="Arial"/>
        </w:rPr>
        <w:t>nas</w:t>
      </w:r>
      <w:r w:rsidRPr="00E943D6">
        <w:rPr>
          <w:rFonts w:ascii="Arial" w:hAnsi="Arial" w:cs="Arial"/>
          <w:spacing w:val="-4"/>
        </w:rPr>
        <w:t xml:space="preserve"> </w:t>
      </w:r>
      <w:r w:rsidRPr="00E943D6">
        <w:rPr>
          <w:rFonts w:ascii="Arial" w:hAnsi="Arial" w:cs="Arial"/>
        </w:rPr>
        <w:t>contratações integradas, e do projeto executivo, nos demais regimes de execução.</w:t>
      </w:r>
    </w:p>
    <w:p w14:paraId="0EB04696" w14:textId="77777777" w:rsidR="00FB3813" w:rsidRPr="00E943D6" w:rsidRDefault="00253306" w:rsidP="00D06A67">
      <w:pPr>
        <w:pStyle w:val="PargrafodaLista"/>
        <w:numPr>
          <w:ilvl w:val="1"/>
          <w:numId w:val="26"/>
        </w:numPr>
        <w:tabs>
          <w:tab w:val="left" w:pos="886"/>
        </w:tabs>
        <w:spacing w:before="119"/>
        <w:ind w:right="28" w:firstLine="0"/>
        <w:rPr>
          <w:rFonts w:ascii="Arial" w:hAnsi="Arial" w:cs="Arial"/>
        </w:rPr>
      </w:pPr>
      <w:r w:rsidRPr="00E943D6">
        <w:rPr>
          <w:rFonts w:ascii="Arial" w:hAnsi="Arial" w:cs="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w:t>
      </w:r>
      <w:r w:rsidRPr="00E943D6">
        <w:rPr>
          <w:rFonts w:ascii="Arial" w:hAnsi="Arial" w:cs="Arial"/>
          <w:spacing w:val="-8"/>
        </w:rPr>
        <w:t xml:space="preserve"> </w:t>
      </w:r>
      <w:r w:rsidRPr="00E943D6">
        <w:rPr>
          <w:rFonts w:ascii="Arial" w:hAnsi="Arial" w:cs="Arial"/>
        </w:rPr>
        <w:t>que</w:t>
      </w:r>
      <w:r w:rsidRPr="00E943D6">
        <w:rPr>
          <w:rFonts w:ascii="Arial" w:hAnsi="Arial" w:cs="Arial"/>
          <w:spacing w:val="-10"/>
        </w:rPr>
        <w:t xml:space="preserve"> </w:t>
      </w:r>
      <w:r w:rsidRPr="00E943D6">
        <w:rPr>
          <w:rFonts w:ascii="Arial" w:hAnsi="Arial" w:cs="Arial"/>
        </w:rPr>
        <w:t>integre</w:t>
      </w:r>
      <w:r w:rsidRPr="00E943D6">
        <w:rPr>
          <w:rFonts w:ascii="Arial" w:hAnsi="Arial" w:cs="Arial"/>
          <w:spacing w:val="-10"/>
        </w:rPr>
        <w:t xml:space="preserve"> </w:t>
      </w:r>
      <w:r w:rsidRPr="00E943D6">
        <w:rPr>
          <w:rFonts w:ascii="Arial" w:hAnsi="Arial" w:cs="Arial"/>
        </w:rPr>
        <w:t>o</w:t>
      </w:r>
      <w:r w:rsidRPr="00E943D6">
        <w:rPr>
          <w:rFonts w:ascii="Arial" w:hAnsi="Arial" w:cs="Arial"/>
          <w:spacing w:val="-10"/>
        </w:rPr>
        <w:t xml:space="preserve"> </w:t>
      </w:r>
      <w:r w:rsidRPr="00E943D6">
        <w:rPr>
          <w:rFonts w:ascii="Arial" w:hAnsi="Arial" w:cs="Arial"/>
        </w:rPr>
        <w:t>rol</w:t>
      </w:r>
      <w:r w:rsidRPr="00E943D6">
        <w:rPr>
          <w:rFonts w:ascii="Arial" w:hAnsi="Arial" w:cs="Arial"/>
          <w:spacing w:val="-14"/>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rPr>
        <w:t>pessoas</w:t>
      </w:r>
      <w:r w:rsidRPr="00E943D6">
        <w:rPr>
          <w:rFonts w:ascii="Arial" w:hAnsi="Arial" w:cs="Arial"/>
          <w:spacing w:val="-10"/>
        </w:rPr>
        <w:t xml:space="preserve"> </w:t>
      </w:r>
      <w:r w:rsidRPr="00E943D6">
        <w:rPr>
          <w:rFonts w:ascii="Arial" w:hAnsi="Arial" w:cs="Arial"/>
        </w:rPr>
        <w:t>sancionadas</w:t>
      </w:r>
      <w:r w:rsidRPr="00E943D6">
        <w:rPr>
          <w:rFonts w:ascii="Arial" w:hAnsi="Arial" w:cs="Arial"/>
          <w:spacing w:val="-10"/>
        </w:rPr>
        <w:t xml:space="preserve"> </w:t>
      </w:r>
      <w:r w:rsidRPr="00E943D6">
        <w:rPr>
          <w:rFonts w:ascii="Arial" w:hAnsi="Arial" w:cs="Arial"/>
        </w:rPr>
        <w:t>por</w:t>
      </w:r>
      <w:r w:rsidRPr="00E943D6">
        <w:rPr>
          <w:rFonts w:ascii="Arial" w:hAnsi="Arial" w:cs="Arial"/>
          <w:spacing w:val="-9"/>
        </w:rPr>
        <w:t xml:space="preserve"> </w:t>
      </w:r>
      <w:r w:rsidRPr="00E943D6">
        <w:rPr>
          <w:rFonts w:ascii="Arial" w:hAnsi="Arial" w:cs="Arial"/>
        </w:rPr>
        <w:t>essas</w:t>
      </w:r>
      <w:r w:rsidRPr="00E943D6">
        <w:rPr>
          <w:rFonts w:ascii="Arial" w:hAnsi="Arial" w:cs="Arial"/>
          <w:spacing w:val="-10"/>
        </w:rPr>
        <w:t xml:space="preserve"> </w:t>
      </w:r>
      <w:r w:rsidRPr="00E943D6">
        <w:rPr>
          <w:rFonts w:ascii="Arial" w:hAnsi="Arial" w:cs="Arial"/>
        </w:rPr>
        <w:t>entidades</w:t>
      </w:r>
      <w:r w:rsidRPr="00E943D6">
        <w:rPr>
          <w:rFonts w:ascii="Arial" w:hAnsi="Arial" w:cs="Arial"/>
          <w:spacing w:val="-10"/>
        </w:rPr>
        <w:t xml:space="preserve"> </w:t>
      </w:r>
      <w:r w:rsidRPr="00E943D6">
        <w:rPr>
          <w:rFonts w:ascii="Arial" w:hAnsi="Arial" w:cs="Arial"/>
        </w:rPr>
        <w:t>ou</w:t>
      </w:r>
      <w:r w:rsidRPr="00E943D6">
        <w:rPr>
          <w:rFonts w:ascii="Arial" w:hAnsi="Arial" w:cs="Arial"/>
          <w:spacing w:val="-13"/>
        </w:rPr>
        <w:t xml:space="preserve"> </w:t>
      </w:r>
      <w:r w:rsidRPr="00E943D6">
        <w:rPr>
          <w:rFonts w:ascii="Arial" w:hAnsi="Arial" w:cs="Arial"/>
        </w:rPr>
        <w:t>que</w:t>
      </w:r>
      <w:r w:rsidRPr="00E943D6">
        <w:rPr>
          <w:rFonts w:ascii="Arial" w:hAnsi="Arial" w:cs="Arial"/>
          <w:spacing w:val="-8"/>
        </w:rPr>
        <w:t xml:space="preserve"> </w:t>
      </w:r>
      <w:r w:rsidRPr="00E943D6">
        <w:rPr>
          <w:rFonts w:ascii="Arial" w:hAnsi="Arial" w:cs="Arial"/>
        </w:rPr>
        <w:t>seja</w:t>
      </w:r>
      <w:r w:rsidRPr="00E943D6">
        <w:rPr>
          <w:rFonts w:ascii="Arial" w:hAnsi="Arial" w:cs="Arial"/>
          <w:spacing w:val="-10"/>
        </w:rPr>
        <w:t xml:space="preserve"> </w:t>
      </w:r>
      <w:r w:rsidRPr="00E943D6">
        <w:rPr>
          <w:rFonts w:ascii="Arial" w:hAnsi="Arial" w:cs="Arial"/>
        </w:rPr>
        <w:t>declarada</w:t>
      </w:r>
      <w:r w:rsidRPr="00E943D6">
        <w:rPr>
          <w:rFonts w:ascii="Arial" w:hAnsi="Arial" w:cs="Arial"/>
          <w:spacing w:val="-11"/>
        </w:rPr>
        <w:t xml:space="preserve"> </w:t>
      </w:r>
      <w:r w:rsidRPr="00E943D6">
        <w:rPr>
          <w:rFonts w:ascii="Arial" w:hAnsi="Arial" w:cs="Arial"/>
        </w:rPr>
        <w:t xml:space="preserve">inidônea nos termos da </w:t>
      </w:r>
      <w:hyperlink r:id="rId22">
        <w:r w:rsidR="00FB3813" w:rsidRPr="00E943D6">
          <w:rPr>
            <w:rFonts w:ascii="Arial" w:hAnsi="Arial" w:cs="Arial"/>
          </w:rPr>
          <w:t>Lei nº 14.133/2021</w:t>
        </w:r>
      </w:hyperlink>
      <w:r w:rsidRPr="00E943D6">
        <w:rPr>
          <w:rFonts w:ascii="Arial" w:hAnsi="Arial" w:cs="Arial"/>
        </w:rPr>
        <w:t>.</w:t>
      </w:r>
    </w:p>
    <w:p w14:paraId="1B90A03E" w14:textId="77777777" w:rsidR="00FB3813" w:rsidRPr="00E943D6" w:rsidRDefault="00253306" w:rsidP="00D06A67">
      <w:pPr>
        <w:pStyle w:val="PargrafodaLista"/>
        <w:numPr>
          <w:ilvl w:val="1"/>
          <w:numId w:val="26"/>
        </w:numPr>
        <w:tabs>
          <w:tab w:val="left" w:pos="886"/>
        </w:tabs>
        <w:spacing w:before="121"/>
        <w:ind w:right="29" w:firstLine="0"/>
        <w:rPr>
          <w:rFonts w:ascii="Arial" w:hAnsi="Arial" w:cs="Arial"/>
        </w:rPr>
      </w:pPr>
      <w:r w:rsidRPr="00E943D6">
        <w:rPr>
          <w:rFonts w:ascii="Arial" w:hAnsi="Arial" w:cs="Arial"/>
        </w:rPr>
        <w:t xml:space="preserve">A vedação de que trata o item </w:t>
      </w:r>
      <w:hyperlink w:anchor="_bookmark4" w:history="1">
        <w:r w:rsidR="00FB3813" w:rsidRPr="00E943D6">
          <w:rPr>
            <w:rFonts w:ascii="Arial" w:hAnsi="Arial" w:cs="Arial"/>
          </w:rPr>
          <w:t>3.8.8</w:t>
        </w:r>
      </w:hyperlink>
      <w:r w:rsidRPr="00E943D6">
        <w:rPr>
          <w:rFonts w:ascii="Arial" w:hAnsi="Arial" w:cs="Arial"/>
        </w:rPr>
        <w:t xml:space="preserve"> estende-se a terceiro que auxilie a condução da contratação na qualidade de integrante de equipe de apoio, profissional</w:t>
      </w:r>
      <w:r w:rsidRPr="00E943D6">
        <w:rPr>
          <w:rFonts w:ascii="Arial" w:hAnsi="Arial" w:cs="Arial"/>
          <w:spacing w:val="-1"/>
        </w:rPr>
        <w:t xml:space="preserve"> </w:t>
      </w:r>
      <w:r w:rsidRPr="00E943D6">
        <w:rPr>
          <w:rFonts w:ascii="Arial" w:hAnsi="Arial" w:cs="Arial"/>
        </w:rPr>
        <w:t>especializado ou funcionário ou representante de empresa que preste assessoria técnica.</w:t>
      </w:r>
    </w:p>
    <w:p w14:paraId="2F6C1ECB" w14:textId="77777777" w:rsidR="003E5106" w:rsidRPr="00E943D6" w:rsidRDefault="003E5106" w:rsidP="00D06A67">
      <w:pPr>
        <w:pStyle w:val="Nivel2"/>
        <w:numPr>
          <w:ilvl w:val="1"/>
          <w:numId w:val="26"/>
        </w:numPr>
        <w:spacing w:before="0" w:after="0" w:line="240" w:lineRule="auto"/>
        <w:ind w:hanging="26"/>
        <w:rPr>
          <w:b/>
          <w:bCs/>
          <w:sz w:val="22"/>
          <w:szCs w:val="22"/>
        </w:rPr>
      </w:pPr>
      <w:r w:rsidRPr="00E943D6">
        <w:rPr>
          <w:b/>
          <w:bCs/>
          <w:sz w:val="22"/>
          <w:szCs w:val="22"/>
        </w:rPr>
        <w:t>Nesta licitação será permitida a participação de empresas em regime de consórcio, atendidas as condições do art. 15 da Lei Federal n. º 14.133, de 2021 e aquelas estabelecidas neste edital.</w:t>
      </w:r>
    </w:p>
    <w:p w14:paraId="61E60BBD" w14:textId="77777777" w:rsidR="003E5106" w:rsidRPr="00E943D6" w:rsidRDefault="003E5106" w:rsidP="00D06A67">
      <w:pPr>
        <w:pStyle w:val="Nivel2"/>
        <w:numPr>
          <w:ilvl w:val="1"/>
          <w:numId w:val="26"/>
        </w:numPr>
        <w:spacing w:before="0" w:after="0" w:line="240" w:lineRule="auto"/>
        <w:ind w:hanging="26"/>
        <w:rPr>
          <w:sz w:val="22"/>
          <w:szCs w:val="22"/>
        </w:rPr>
      </w:pPr>
      <w:r w:rsidRPr="00E943D6">
        <w:rPr>
          <w:sz w:val="22"/>
          <w:szCs w:val="22"/>
        </w:rPr>
        <w:t>A empresa consorciada fica impedida de participar isoladamente desta licitação, assim como de integrar mais de um consórcio.</w:t>
      </w:r>
    </w:p>
    <w:p w14:paraId="515D4220" w14:textId="77777777" w:rsidR="003E5106" w:rsidRPr="00E943D6" w:rsidRDefault="003E5106" w:rsidP="00D06A67">
      <w:pPr>
        <w:pStyle w:val="Nivel2"/>
        <w:numPr>
          <w:ilvl w:val="1"/>
          <w:numId w:val="26"/>
        </w:numPr>
        <w:spacing w:before="0" w:after="0" w:line="240" w:lineRule="auto"/>
        <w:ind w:hanging="26"/>
        <w:rPr>
          <w:sz w:val="22"/>
          <w:szCs w:val="22"/>
        </w:rPr>
      </w:pPr>
      <w:r w:rsidRPr="00E943D6">
        <w:rPr>
          <w:sz w:val="22"/>
          <w:szCs w:val="22"/>
        </w:rPr>
        <w:t>Deverá ser entregue, junto com os documentos de habilitação:</w:t>
      </w:r>
    </w:p>
    <w:p w14:paraId="01BEB81F" w14:textId="77777777" w:rsidR="003E5106" w:rsidRPr="00E943D6" w:rsidRDefault="003E5106" w:rsidP="00980D1D">
      <w:pPr>
        <w:pStyle w:val="Nivel2"/>
        <w:numPr>
          <w:ilvl w:val="0"/>
          <w:numId w:val="0"/>
        </w:numPr>
        <w:spacing w:before="0" w:after="0" w:line="240" w:lineRule="auto"/>
        <w:ind w:left="168"/>
        <w:rPr>
          <w:sz w:val="22"/>
          <w:szCs w:val="22"/>
        </w:rPr>
      </w:pPr>
      <w:r w:rsidRPr="00E943D6">
        <w:rPr>
          <w:sz w:val="22"/>
          <w:szCs w:val="22"/>
        </w:rPr>
        <w:lastRenderedPageBreak/>
        <w:t>a) comprovação de compromisso público ou particular de constituição de consórcio, subscrito pelos consorciados, que discriminará os poderes e encargos de cada consorciado e indicará a etapa do objeto a que cada um ficará responsável, com o respectivo percentual de participação;</w:t>
      </w:r>
    </w:p>
    <w:p w14:paraId="0CAA1F5C" w14:textId="77777777" w:rsidR="003E5106" w:rsidRPr="00E943D6" w:rsidRDefault="003E5106" w:rsidP="00980D1D">
      <w:pPr>
        <w:pStyle w:val="Nivel2"/>
        <w:numPr>
          <w:ilvl w:val="0"/>
          <w:numId w:val="0"/>
        </w:numPr>
        <w:spacing w:before="0" w:after="0" w:line="240" w:lineRule="auto"/>
        <w:ind w:left="168"/>
        <w:rPr>
          <w:sz w:val="22"/>
          <w:szCs w:val="22"/>
        </w:rPr>
      </w:pPr>
      <w:r w:rsidRPr="00E943D6">
        <w:rPr>
          <w:sz w:val="22"/>
          <w:szCs w:val="22"/>
        </w:rPr>
        <w:t xml:space="preserve">b) documento com indicação da empresa responsável pelo consórcio, a qual deverá atender às condições de liderança fixadas neste edital. </w:t>
      </w:r>
    </w:p>
    <w:p w14:paraId="7581B256" w14:textId="77777777" w:rsidR="003E5106" w:rsidRPr="00E943D6" w:rsidRDefault="003E5106" w:rsidP="003D1B76">
      <w:pPr>
        <w:pStyle w:val="Nivel2"/>
        <w:numPr>
          <w:ilvl w:val="1"/>
          <w:numId w:val="42"/>
        </w:numPr>
        <w:spacing w:before="0" w:after="0" w:line="240" w:lineRule="auto"/>
        <w:ind w:left="0" w:firstLine="0"/>
        <w:rPr>
          <w:sz w:val="22"/>
          <w:szCs w:val="22"/>
        </w:rPr>
      </w:pPr>
      <w:r w:rsidRPr="00E943D6">
        <w:rPr>
          <w:sz w:val="22"/>
          <w:szCs w:val="22"/>
        </w:rPr>
        <w:t>A empresa líder será a representante e responsável por todas as comunicações e informações do Consórcio e deverá subscrever a proposta de preços, em nome do consórcio.</w:t>
      </w:r>
    </w:p>
    <w:p w14:paraId="0BA37AA2" w14:textId="77777777" w:rsidR="003E5106" w:rsidRPr="00E943D6" w:rsidRDefault="003E5106" w:rsidP="003D1B76">
      <w:pPr>
        <w:pStyle w:val="Nivel2"/>
        <w:numPr>
          <w:ilvl w:val="1"/>
          <w:numId w:val="42"/>
        </w:numPr>
        <w:spacing w:before="0" w:after="0" w:line="240" w:lineRule="auto"/>
        <w:ind w:left="0" w:firstLine="0"/>
        <w:rPr>
          <w:sz w:val="22"/>
          <w:szCs w:val="22"/>
        </w:rPr>
      </w:pPr>
      <w:r w:rsidRPr="00E943D6">
        <w:rPr>
          <w:sz w:val="22"/>
          <w:szCs w:val="22"/>
        </w:rPr>
        <w:t xml:space="preserve">Os integrantes do consórcio respondem de forma solidária pelos atos praticados em consórcio, tanto na fase de licitação, quanto na de execução do contrato. </w:t>
      </w:r>
    </w:p>
    <w:p w14:paraId="19A444B0" w14:textId="77777777" w:rsidR="003E5106" w:rsidRPr="00E943D6" w:rsidRDefault="003E5106" w:rsidP="003D1B76">
      <w:pPr>
        <w:pStyle w:val="Nivel2"/>
        <w:numPr>
          <w:ilvl w:val="1"/>
          <w:numId w:val="42"/>
        </w:numPr>
        <w:spacing w:before="0" w:after="0" w:line="240" w:lineRule="auto"/>
        <w:ind w:left="0" w:firstLine="0"/>
        <w:rPr>
          <w:sz w:val="22"/>
          <w:szCs w:val="22"/>
        </w:rPr>
      </w:pPr>
      <w:r w:rsidRPr="00E943D6">
        <w:rPr>
          <w:sz w:val="22"/>
          <w:szCs w:val="22"/>
        </w:rPr>
        <w:t>Qualquer uma das consorciadas poderá apresentar, em nome do consórcio, a garantia da execução, quando exigida.</w:t>
      </w:r>
    </w:p>
    <w:p w14:paraId="4DEBD161" w14:textId="77777777" w:rsidR="003E5106" w:rsidRPr="00E943D6" w:rsidRDefault="003E5106" w:rsidP="003D1B76">
      <w:pPr>
        <w:pStyle w:val="Nivel2"/>
        <w:numPr>
          <w:ilvl w:val="1"/>
          <w:numId w:val="42"/>
        </w:numPr>
        <w:spacing w:before="0" w:after="0" w:line="240" w:lineRule="auto"/>
        <w:ind w:left="0" w:firstLine="0"/>
        <w:rPr>
          <w:sz w:val="22"/>
          <w:szCs w:val="22"/>
        </w:rPr>
      </w:pPr>
      <w:r w:rsidRPr="00E943D6">
        <w:rPr>
          <w:sz w:val="22"/>
          <w:szCs w:val="22"/>
        </w:rPr>
        <w:t>O licitante vencedor é obrigado a promover, antes da celebração do contrato, a constituição e o registro do consórcio, nos termos do compromisso referido no item 3.3.3 “a”, que deverá prever:</w:t>
      </w:r>
    </w:p>
    <w:p w14:paraId="6ACC4DFA" w14:textId="77777777" w:rsidR="003E5106" w:rsidRPr="00E943D6" w:rsidRDefault="003E5106" w:rsidP="003D1B76">
      <w:pPr>
        <w:pStyle w:val="Nivel2"/>
        <w:numPr>
          <w:ilvl w:val="1"/>
          <w:numId w:val="42"/>
        </w:numPr>
        <w:spacing w:before="0" w:after="0" w:line="240" w:lineRule="auto"/>
        <w:ind w:left="0" w:firstLine="0"/>
        <w:rPr>
          <w:sz w:val="22"/>
          <w:szCs w:val="22"/>
        </w:rPr>
      </w:pPr>
      <w:r w:rsidRPr="00E943D6">
        <w:rPr>
          <w:sz w:val="22"/>
          <w:szCs w:val="22"/>
        </w:rPr>
        <w:t>Compromissos e obrigações das consorciadas, dentre os quais o de que cada consorciada responderá, individual e solidariamente, pelas exigências de ordens fiscais, administrativas e contratuais pertinentes ao objeto da licitação;</w:t>
      </w:r>
    </w:p>
    <w:p w14:paraId="3AD8648F" w14:textId="77777777" w:rsidR="003E5106" w:rsidRPr="00E943D6" w:rsidRDefault="003E5106" w:rsidP="003D1B76">
      <w:pPr>
        <w:pStyle w:val="Nivel2"/>
        <w:numPr>
          <w:ilvl w:val="1"/>
          <w:numId w:val="42"/>
        </w:numPr>
        <w:spacing w:before="0" w:after="0" w:line="240" w:lineRule="auto"/>
        <w:ind w:left="0" w:firstLine="0"/>
        <w:rPr>
          <w:sz w:val="22"/>
          <w:szCs w:val="22"/>
        </w:rPr>
      </w:pPr>
      <w:r w:rsidRPr="00E943D6">
        <w:rPr>
          <w:sz w:val="22"/>
          <w:szCs w:val="22"/>
        </w:rPr>
        <w:t>Declaração expressa de responsabilidade solidária, ativa e passiva, das consorciadas pelos atos praticados pelo consórcio, em relação à licitação e, posteriormente, ao eventual Contrato, até o final de sua execução;</w:t>
      </w:r>
    </w:p>
    <w:p w14:paraId="1A969BCA" w14:textId="77777777" w:rsidR="003E5106" w:rsidRPr="00E943D6" w:rsidRDefault="003E5106" w:rsidP="003D1B76">
      <w:pPr>
        <w:pStyle w:val="Nivel2"/>
        <w:numPr>
          <w:ilvl w:val="1"/>
          <w:numId w:val="42"/>
        </w:numPr>
        <w:spacing w:before="0" w:after="0" w:line="240" w:lineRule="auto"/>
        <w:ind w:left="0" w:firstLine="0"/>
        <w:rPr>
          <w:sz w:val="22"/>
          <w:szCs w:val="22"/>
        </w:rPr>
      </w:pPr>
      <w:r w:rsidRPr="00E943D6">
        <w:rPr>
          <w:sz w:val="22"/>
          <w:szCs w:val="22"/>
        </w:rPr>
        <w:t>Compromisso de que o consórcio não terá a sua composição ou constituição alterada ou, sob qualquer forma, modificada, sem prévia e expressa anuência do órgão ou entidade contratante, até a conclusão dos trabalhos ou fornecimento que vierem a ser contratados;</w:t>
      </w:r>
    </w:p>
    <w:p w14:paraId="1EE3660F" w14:textId="77777777" w:rsidR="003E5106" w:rsidRPr="00E943D6" w:rsidRDefault="003E5106" w:rsidP="003D1B76">
      <w:pPr>
        <w:pStyle w:val="Nivel2"/>
        <w:numPr>
          <w:ilvl w:val="1"/>
          <w:numId w:val="42"/>
        </w:numPr>
        <w:spacing w:before="0" w:after="0" w:line="240" w:lineRule="auto"/>
        <w:ind w:left="0" w:firstLine="0"/>
        <w:rPr>
          <w:sz w:val="22"/>
          <w:szCs w:val="22"/>
        </w:rPr>
      </w:pPr>
      <w:r w:rsidRPr="00E943D6">
        <w:rPr>
          <w:sz w:val="22"/>
          <w:szCs w:val="22"/>
        </w:rPr>
        <w:t>Compromisso de que o prazo de duração do consórcio deverá ser igual ou maior do que o prazo de vigência da contratação decorrentes desta licitação;</w:t>
      </w:r>
    </w:p>
    <w:p w14:paraId="14CF007A" w14:textId="77777777" w:rsidR="003E5106" w:rsidRPr="00E943D6" w:rsidRDefault="003E5106" w:rsidP="003D1B76">
      <w:pPr>
        <w:pStyle w:val="Nivel2"/>
        <w:numPr>
          <w:ilvl w:val="1"/>
          <w:numId w:val="42"/>
        </w:numPr>
        <w:spacing w:before="0" w:after="0" w:line="240" w:lineRule="auto"/>
        <w:ind w:left="0" w:firstLine="0"/>
        <w:rPr>
          <w:sz w:val="22"/>
          <w:szCs w:val="22"/>
        </w:rPr>
      </w:pPr>
      <w:r w:rsidRPr="00E943D6">
        <w:rPr>
          <w:sz w:val="22"/>
          <w:szCs w:val="22"/>
        </w:rPr>
        <w:t>Compromisso expresso de que o consórcio não se constitui, nem se constituirá em pessoa jurídica distinta da de seus membros, bem como não terá denominação própria ou diferente das suas consorciadas;</w:t>
      </w:r>
    </w:p>
    <w:p w14:paraId="6452168B" w14:textId="77777777" w:rsidR="003E5106" w:rsidRPr="00E943D6" w:rsidRDefault="003E5106" w:rsidP="003D1B76">
      <w:pPr>
        <w:pStyle w:val="Nivel2"/>
        <w:numPr>
          <w:ilvl w:val="1"/>
          <w:numId w:val="42"/>
        </w:numPr>
        <w:spacing w:before="0" w:after="0" w:line="240" w:lineRule="auto"/>
        <w:ind w:left="0" w:firstLine="0"/>
        <w:rPr>
          <w:sz w:val="22"/>
          <w:szCs w:val="22"/>
        </w:rPr>
      </w:pPr>
      <w:r w:rsidRPr="00E943D6">
        <w:rPr>
          <w:sz w:val="22"/>
          <w:szCs w:val="22"/>
        </w:rPr>
        <w:t>Compromissos e a divisão do escopo no fornecimento para cada uma das consorciadas, individualmente, em relação ao objeto da licitação, bem como o percentual de participação de cada uma em relação ao fornecimento previsto.</w:t>
      </w:r>
    </w:p>
    <w:p w14:paraId="3C37C49D" w14:textId="77777777" w:rsidR="003E5106" w:rsidRPr="00E943D6" w:rsidRDefault="003E5106" w:rsidP="003D1B76">
      <w:pPr>
        <w:pStyle w:val="Nivel2"/>
        <w:numPr>
          <w:ilvl w:val="1"/>
          <w:numId w:val="42"/>
        </w:numPr>
        <w:spacing w:before="0" w:after="0" w:line="240" w:lineRule="auto"/>
        <w:ind w:left="0" w:firstLine="0"/>
        <w:rPr>
          <w:sz w:val="22"/>
          <w:szCs w:val="22"/>
        </w:rPr>
      </w:pPr>
      <w:r w:rsidRPr="00E943D6">
        <w:rPr>
          <w:sz w:val="22"/>
          <w:szCs w:val="22"/>
        </w:rPr>
        <w:t xml:space="preserve">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 </w:t>
      </w:r>
    </w:p>
    <w:p w14:paraId="427E8703" w14:textId="77777777" w:rsidR="003E5106" w:rsidRPr="00E943D6" w:rsidRDefault="003E5106" w:rsidP="003D1B76">
      <w:pPr>
        <w:pStyle w:val="Nivel2"/>
        <w:numPr>
          <w:ilvl w:val="1"/>
          <w:numId w:val="42"/>
        </w:numPr>
        <w:spacing w:before="0" w:after="0" w:line="240" w:lineRule="auto"/>
        <w:ind w:left="0" w:firstLine="0"/>
        <w:rPr>
          <w:sz w:val="22"/>
          <w:szCs w:val="22"/>
        </w:rPr>
      </w:pPr>
      <w:r w:rsidRPr="00E943D6">
        <w:rPr>
          <w:sz w:val="22"/>
          <w:szCs w:val="22"/>
        </w:rPr>
        <w:t>A habilitação técnica, quando exigida, será feita por meio do somatório dos quantitativos de cada consorciado e, para efeito de habilitação econômico-financeira, quando exigida, será observado o somatório dos valores de cada consorciado.</w:t>
      </w:r>
    </w:p>
    <w:p w14:paraId="16602366" w14:textId="77777777" w:rsidR="00FB3813" w:rsidRPr="00E943D6" w:rsidRDefault="00FB3813" w:rsidP="009F1F5A">
      <w:pPr>
        <w:pStyle w:val="Corpodetexto"/>
        <w:spacing w:before="37"/>
        <w:rPr>
          <w:rFonts w:ascii="Arial" w:hAnsi="Arial" w:cs="Arial"/>
        </w:rPr>
      </w:pPr>
    </w:p>
    <w:p w14:paraId="013AAE5D" w14:textId="3C9245B5" w:rsidR="00FB3813" w:rsidRPr="00E943D6" w:rsidRDefault="009F1F5A" w:rsidP="009F1F5A">
      <w:pPr>
        <w:pStyle w:val="Ttulo1"/>
        <w:tabs>
          <w:tab w:val="left" w:pos="887"/>
        </w:tabs>
        <w:ind w:left="0"/>
      </w:pPr>
      <w:r w:rsidRPr="00E943D6">
        <w:t xml:space="preserve">4. </w:t>
      </w:r>
      <w:r w:rsidR="00253306" w:rsidRPr="00E943D6">
        <w:t>DA</w:t>
      </w:r>
      <w:r w:rsidR="00253306" w:rsidRPr="00E943D6">
        <w:rPr>
          <w:spacing w:val="-7"/>
        </w:rPr>
        <w:t xml:space="preserve"> </w:t>
      </w:r>
      <w:r w:rsidR="00253306" w:rsidRPr="00E943D6">
        <w:t>APRESENTAÇÃO</w:t>
      </w:r>
      <w:r w:rsidR="00253306" w:rsidRPr="00E943D6">
        <w:rPr>
          <w:spacing w:val="-6"/>
        </w:rPr>
        <w:t xml:space="preserve"> </w:t>
      </w:r>
      <w:r w:rsidR="00253306" w:rsidRPr="00E943D6">
        <w:t>DA</w:t>
      </w:r>
      <w:r w:rsidR="00253306" w:rsidRPr="00E943D6">
        <w:rPr>
          <w:spacing w:val="-3"/>
        </w:rPr>
        <w:t xml:space="preserve"> </w:t>
      </w:r>
      <w:r w:rsidR="00253306" w:rsidRPr="00E943D6">
        <w:t>PROPOSTA</w:t>
      </w:r>
      <w:r w:rsidR="00253306" w:rsidRPr="00E943D6">
        <w:rPr>
          <w:spacing w:val="-4"/>
        </w:rPr>
        <w:t xml:space="preserve"> </w:t>
      </w:r>
      <w:r w:rsidR="00253306" w:rsidRPr="00E943D6">
        <w:t>E</w:t>
      </w:r>
      <w:r w:rsidR="00253306" w:rsidRPr="00E943D6">
        <w:rPr>
          <w:spacing w:val="-8"/>
        </w:rPr>
        <w:t xml:space="preserve"> </w:t>
      </w:r>
      <w:r w:rsidR="00253306" w:rsidRPr="00E943D6">
        <w:t>DOS</w:t>
      </w:r>
      <w:r w:rsidR="00253306" w:rsidRPr="00E943D6">
        <w:rPr>
          <w:spacing w:val="-8"/>
        </w:rPr>
        <w:t xml:space="preserve"> </w:t>
      </w:r>
      <w:r w:rsidR="00253306" w:rsidRPr="00E943D6">
        <w:t>DOCUMENTOS</w:t>
      </w:r>
      <w:r w:rsidR="00253306" w:rsidRPr="00E943D6">
        <w:rPr>
          <w:spacing w:val="-8"/>
        </w:rPr>
        <w:t xml:space="preserve"> </w:t>
      </w:r>
      <w:r w:rsidR="00253306" w:rsidRPr="00E943D6">
        <w:t>DE</w:t>
      </w:r>
      <w:r w:rsidR="00253306" w:rsidRPr="00E943D6">
        <w:rPr>
          <w:spacing w:val="-4"/>
        </w:rPr>
        <w:t xml:space="preserve"> </w:t>
      </w:r>
      <w:r w:rsidR="00253306" w:rsidRPr="00E943D6">
        <w:rPr>
          <w:spacing w:val="-2"/>
        </w:rPr>
        <w:t>HABILITAÇÃO</w:t>
      </w:r>
    </w:p>
    <w:p w14:paraId="04F46034" w14:textId="77777777" w:rsidR="00FB3813" w:rsidRPr="00E943D6" w:rsidRDefault="00253306" w:rsidP="00BA4ADE">
      <w:pPr>
        <w:pStyle w:val="PargrafodaLista"/>
        <w:numPr>
          <w:ilvl w:val="1"/>
          <w:numId w:val="25"/>
        </w:numPr>
        <w:tabs>
          <w:tab w:val="left" w:pos="887"/>
        </w:tabs>
        <w:ind w:left="0" w:right="23" w:firstLine="0"/>
        <w:rPr>
          <w:rFonts w:ascii="Arial" w:hAnsi="Arial" w:cs="Arial"/>
        </w:rPr>
      </w:pPr>
      <w:r w:rsidRPr="00E943D6">
        <w:rPr>
          <w:rFonts w:ascii="Arial" w:hAnsi="Arial" w:cs="Arial"/>
        </w:rPr>
        <w:t>Nesta licitação, a fase de habilitação ocorrerá após encerradas as fases de apresentação de propostas, apresentação de lances e de julgamento.</w:t>
      </w:r>
    </w:p>
    <w:p w14:paraId="0F814AA4" w14:textId="77777777" w:rsidR="00FB3813" w:rsidRPr="00E943D6" w:rsidRDefault="00253306" w:rsidP="00BA4ADE">
      <w:pPr>
        <w:pStyle w:val="PargrafodaLista"/>
        <w:numPr>
          <w:ilvl w:val="1"/>
          <w:numId w:val="25"/>
        </w:numPr>
        <w:tabs>
          <w:tab w:val="left" w:pos="887"/>
        </w:tabs>
        <w:ind w:left="0" w:right="29" w:firstLine="0"/>
        <w:rPr>
          <w:rFonts w:ascii="Arial" w:hAnsi="Arial" w:cs="Arial"/>
        </w:rPr>
      </w:pPr>
      <w:r w:rsidRPr="00E943D6">
        <w:rPr>
          <w:rFonts w:ascii="Arial" w:hAnsi="Arial" w:cs="Arial"/>
        </w:rPr>
        <w:t>Os</w:t>
      </w:r>
      <w:r w:rsidRPr="00E943D6">
        <w:rPr>
          <w:rFonts w:ascii="Arial" w:hAnsi="Arial" w:cs="Arial"/>
          <w:spacing w:val="-4"/>
        </w:rPr>
        <w:t xml:space="preserve"> </w:t>
      </w:r>
      <w:r w:rsidRPr="00E943D6">
        <w:rPr>
          <w:rFonts w:ascii="Arial" w:hAnsi="Arial" w:cs="Arial"/>
        </w:rPr>
        <w:t>licitantes</w:t>
      </w:r>
      <w:r w:rsidRPr="00E943D6">
        <w:rPr>
          <w:rFonts w:ascii="Arial" w:hAnsi="Arial" w:cs="Arial"/>
          <w:spacing w:val="-6"/>
        </w:rPr>
        <w:t xml:space="preserve"> </w:t>
      </w:r>
      <w:r w:rsidRPr="00E943D6">
        <w:rPr>
          <w:rFonts w:ascii="Arial" w:hAnsi="Arial" w:cs="Arial"/>
        </w:rPr>
        <w:t>encaminharão,</w:t>
      </w:r>
      <w:r w:rsidRPr="00E943D6">
        <w:rPr>
          <w:rFonts w:ascii="Arial" w:hAnsi="Arial" w:cs="Arial"/>
          <w:spacing w:val="-3"/>
        </w:rPr>
        <w:t xml:space="preserve"> </w:t>
      </w:r>
      <w:r w:rsidRPr="00E943D6">
        <w:rPr>
          <w:rFonts w:ascii="Arial" w:hAnsi="Arial" w:cs="Arial"/>
        </w:rPr>
        <w:t>exclusivamente</w:t>
      </w:r>
      <w:r w:rsidRPr="00E943D6">
        <w:rPr>
          <w:rFonts w:ascii="Arial" w:hAnsi="Arial" w:cs="Arial"/>
          <w:spacing w:val="-4"/>
        </w:rPr>
        <w:t xml:space="preserve"> </w:t>
      </w:r>
      <w:r w:rsidRPr="00E943D6">
        <w:rPr>
          <w:rFonts w:ascii="Arial" w:hAnsi="Arial" w:cs="Arial"/>
        </w:rPr>
        <w:t>por</w:t>
      </w:r>
      <w:r w:rsidRPr="00E943D6">
        <w:rPr>
          <w:rFonts w:ascii="Arial" w:hAnsi="Arial" w:cs="Arial"/>
          <w:spacing w:val="-5"/>
        </w:rPr>
        <w:t xml:space="preserve"> </w:t>
      </w:r>
      <w:r w:rsidRPr="00E943D6">
        <w:rPr>
          <w:rFonts w:ascii="Arial" w:hAnsi="Arial" w:cs="Arial"/>
        </w:rPr>
        <w:t>meio</w:t>
      </w:r>
      <w:r w:rsidRPr="00E943D6">
        <w:rPr>
          <w:rFonts w:ascii="Arial" w:hAnsi="Arial" w:cs="Arial"/>
          <w:spacing w:val="-4"/>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rPr>
        <w:t>sistema</w:t>
      </w:r>
      <w:r w:rsidRPr="00E943D6">
        <w:rPr>
          <w:rFonts w:ascii="Arial" w:hAnsi="Arial" w:cs="Arial"/>
          <w:spacing w:val="-4"/>
        </w:rPr>
        <w:t xml:space="preserve"> </w:t>
      </w:r>
      <w:r w:rsidRPr="00E943D6">
        <w:rPr>
          <w:rFonts w:ascii="Arial" w:hAnsi="Arial" w:cs="Arial"/>
        </w:rPr>
        <w:t>eletrônico,</w:t>
      </w:r>
      <w:r w:rsidRPr="00E943D6">
        <w:rPr>
          <w:rFonts w:ascii="Arial" w:hAnsi="Arial" w:cs="Arial"/>
          <w:spacing w:val="-3"/>
        </w:rPr>
        <w:t xml:space="preserve"> </w:t>
      </w:r>
      <w:r w:rsidRPr="00E943D6">
        <w:rPr>
          <w:rFonts w:ascii="Arial" w:hAnsi="Arial" w:cs="Arial"/>
        </w:rPr>
        <w:t>a</w:t>
      </w:r>
      <w:r w:rsidRPr="00E943D6">
        <w:rPr>
          <w:rFonts w:ascii="Arial" w:hAnsi="Arial" w:cs="Arial"/>
          <w:spacing w:val="-4"/>
        </w:rPr>
        <w:t xml:space="preserve"> </w:t>
      </w:r>
      <w:r w:rsidRPr="00E943D6">
        <w:rPr>
          <w:rFonts w:ascii="Arial" w:hAnsi="Arial" w:cs="Arial"/>
        </w:rPr>
        <w:t>proposta</w:t>
      </w:r>
      <w:r w:rsidRPr="00E943D6">
        <w:rPr>
          <w:rFonts w:ascii="Arial" w:hAnsi="Arial" w:cs="Arial"/>
          <w:spacing w:val="-6"/>
        </w:rPr>
        <w:t xml:space="preserve"> </w:t>
      </w:r>
      <w:r w:rsidRPr="00E943D6">
        <w:rPr>
          <w:rFonts w:ascii="Arial" w:hAnsi="Arial" w:cs="Arial"/>
        </w:rPr>
        <w:t>com</w:t>
      </w:r>
      <w:r w:rsidRPr="00E943D6">
        <w:rPr>
          <w:rFonts w:ascii="Arial" w:hAnsi="Arial" w:cs="Arial"/>
          <w:spacing w:val="-3"/>
        </w:rPr>
        <w:t xml:space="preserve"> </w:t>
      </w:r>
      <w:r w:rsidRPr="00E943D6">
        <w:rPr>
          <w:rFonts w:ascii="Arial" w:hAnsi="Arial" w:cs="Arial"/>
        </w:rPr>
        <w:t>o preço</w:t>
      </w:r>
      <w:r w:rsidRPr="00E943D6">
        <w:rPr>
          <w:rFonts w:ascii="Arial" w:hAnsi="Arial" w:cs="Arial"/>
          <w:spacing w:val="-6"/>
        </w:rPr>
        <w:t xml:space="preserve"> </w:t>
      </w:r>
      <w:r w:rsidRPr="00E943D6">
        <w:rPr>
          <w:rFonts w:ascii="Arial" w:hAnsi="Arial" w:cs="Arial"/>
        </w:rPr>
        <w:t>ou</w:t>
      </w:r>
      <w:r w:rsidRPr="00E943D6">
        <w:rPr>
          <w:rFonts w:ascii="Arial" w:hAnsi="Arial" w:cs="Arial"/>
          <w:spacing w:val="-8"/>
        </w:rPr>
        <w:t xml:space="preserve"> </w:t>
      </w:r>
      <w:r w:rsidRPr="00E943D6">
        <w:rPr>
          <w:rFonts w:ascii="Arial" w:hAnsi="Arial" w:cs="Arial"/>
        </w:rPr>
        <w:t>o</w:t>
      </w:r>
      <w:r w:rsidRPr="00E943D6">
        <w:rPr>
          <w:rFonts w:ascii="Arial" w:hAnsi="Arial" w:cs="Arial"/>
          <w:spacing w:val="-6"/>
        </w:rPr>
        <w:t xml:space="preserve"> </w:t>
      </w:r>
      <w:r w:rsidRPr="00E943D6">
        <w:rPr>
          <w:rFonts w:ascii="Arial" w:hAnsi="Arial" w:cs="Arial"/>
        </w:rPr>
        <w:t>percentual</w:t>
      </w:r>
      <w:r w:rsidRPr="00E943D6">
        <w:rPr>
          <w:rFonts w:ascii="Arial" w:hAnsi="Arial" w:cs="Arial"/>
          <w:spacing w:val="-7"/>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rPr>
        <w:t>desconto,</w:t>
      </w:r>
      <w:r w:rsidRPr="00E943D6">
        <w:rPr>
          <w:rFonts w:ascii="Arial" w:hAnsi="Arial" w:cs="Arial"/>
          <w:spacing w:val="-5"/>
        </w:rPr>
        <w:t xml:space="preserve"> </w:t>
      </w:r>
      <w:r w:rsidRPr="00E943D6">
        <w:rPr>
          <w:rFonts w:ascii="Arial" w:hAnsi="Arial" w:cs="Arial"/>
        </w:rPr>
        <w:t>conforme</w:t>
      </w:r>
      <w:r w:rsidRPr="00E943D6">
        <w:rPr>
          <w:rFonts w:ascii="Arial" w:hAnsi="Arial" w:cs="Arial"/>
          <w:spacing w:val="-8"/>
        </w:rPr>
        <w:t xml:space="preserve"> </w:t>
      </w:r>
      <w:r w:rsidRPr="00E943D6">
        <w:rPr>
          <w:rFonts w:ascii="Arial" w:hAnsi="Arial" w:cs="Arial"/>
        </w:rPr>
        <w:t>o</w:t>
      </w:r>
      <w:r w:rsidRPr="00E943D6">
        <w:rPr>
          <w:rFonts w:ascii="Arial" w:hAnsi="Arial" w:cs="Arial"/>
          <w:spacing w:val="-6"/>
        </w:rPr>
        <w:t xml:space="preserve"> </w:t>
      </w:r>
      <w:r w:rsidRPr="00E943D6">
        <w:rPr>
          <w:rFonts w:ascii="Arial" w:hAnsi="Arial" w:cs="Arial"/>
        </w:rPr>
        <w:t>critério</w:t>
      </w:r>
      <w:r w:rsidRPr="00E943D6">
        <w:rPr>
          <w:rFonts w:ascii="Arial" w:hAnsi="Arial" w:cs="Arial"/>
          <w:spacing w:val="-7"/>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rPr>
        <w:t>julgamento</w:t>
      </w:r>
      <w:r w:rsidRPr="00E943D6">
        <w:rPr>
          <w:rFonts w:ascii="Arial" w:hAnsi="Arial" w:cs="Arial"/>
          <w:spacing w:val="-8"/>
        </w:rPr>
        <w:t xml:space="preserve"> </w:t>
      </w:r>
      <w:r w:rsidRPr="00E943D6">
        <w:rPr>
          <w:rFonts w:ascii="Arial" w:hAnsi="Arial" w:cs="Arial"/>
        </w:rPr>
        <w:t>adotado</w:t>
      </w:r>
      <w:r w:rsidRPr="00E943D6">
        <w:rPr>
          <w:rFonts w:ascii="Arial" w:hAnsi="Arial" w:cs="Arial"/>
          <w:spacing w:val="-6"/>
        </w:rPr>
        <w:t xml:space="preserve"> </w:t>
      </w:r>
      <w:r w:rsidRPr="00E943D6">
        <w:rPr>
          <w:rFonts w:ascii="Arial" w:hAnsi="Arial" w:cs="Arial"/>
        </w:rPr>
        <w:t>neste</w:t>
      </w:r>
      <w:r w:rsidRPr="00E943D6">
        <w:rPr>
          <w:rFonts w:ascii="Arial" w:hAnsi="Arial" w:cs="Arial"/>
          <w:spacing w:val="-8"/>
        </w:rPr>
        <w:t xml:space="preserve"> </w:t>
      </w:r>
      <w:r w:rsidRPr="00E943D6">
        <w:rPr>
          <w:rFonts w:ascii="Arial" w:hAnsi="Arial" w:cs="Arial"/>
        </w:rPr>
        <w:t>Edital,</w:t>
      </w:r>
      <w:r w:rsidRPr="00E943D6">
        <w:rPr>
          <w:rFonts w:ascii="Arial" w:hAnsi="Arial" w:cs="Arial"/>
          <w:spacing w:val="-5"/>
        </w:rPr>
        <w:t xml:space="preserve"> </w:t>
      </w:r>
      <w:r w:rsidRPr="00E943D6">
        <w:rPr>
          <w:rFonts w:ascii="Arial" w:hAnsi="Arial" w:cs="Arial"/>
        </w:rPr>
        <w:t>até</w:t>
      </w:r>
      <w:r w:rsidRPr="00E943D6">
        <w:rPr>
          <w:rFonts w:ascii="Arial" w:hAnsi="Arial" w:cs="Arial"/>
          <w:spacing w:val="-6"/>
        </w:rPr>
        <w:t xml:space="preserve"> </w:t>
      </w:r>
      <w:r w:rsidRPr="00E943D6">
        <w:rPr>
          <w:rFonts w:ascii="Arial" w:hAnsi="Arial" w:cs="Arial"/>
        </w:rPr>
        <w:t>a</w:t>
      </w:r>
      <w:r w:rsidRPr="00E943D6">
        <w:rPr>
          <w:rFonts w:ascii="Arial" w:hAnsi="Arial" w:cs="Arial"/>
          <w:spacing w:val="-8"/>
        </w:rPr>
        <w:t xml:space="preserve"> </w:t>
      </w:r>
      <w:r w:rsidRPr="00E943D6">
        <w:rPr>
          <w:rFonts w:ascii="Arial" w:hAnsi="Arial" w:cs="Arial"/>
        </w:rPr>
        <w:t>data e o horário estabelecidos para abertura da sessão pública.</w:t>
      </w:r>
    </w:p>
    <w:p w14:paraId="6E19350A" w14:textId="77777777" w:rsidR="00FB3813" w:rsidRPr="00E943D6" w:rsidRDefault="00253306" w:rsidP="00BA4ADE">
      <w:pPr>
        <w:pStyle w:val="PargrafodaLista"/>
        <w:numPr>
          <w:ilvl w:val="1"/>
          <w:numId w:val="25"/>
        </w:numPr>
        <w:tabs>
          <w:tab w:val="left" w:pos="886"/>
        </w:tabs>
        <w:spacing w:before="119"/>
        <w:ind w:left="0" w:right="23" w:firstLine="0"/>
        <w:rPr>
          <w:rFonts w:ascii="Arial" w:hAnsi="Arial" w:cs="Arial"/>
        </w:rPr>
      </w:pPr>
      <w:bookmarkStart w:id="7" w:name="_bookmark5"/>
      <w:bookmarkEnd w:id="7"/>
      <w:r w:rsidRPr="00E943D6">
        <w:rPr>
          <w:rFonts w:ascii="Arial" w:hAnsi="Arial" w:cs="Arial"/>
        </w:rPr>
        <w:t>Serão analisados os documentos de habilitação apenas da licitante declarada vencedora da fase de lances.</w:t>
      </w:r>
    </w:p>
    <w:bookmarkStart w:id="8" w:name="_Hlk191032402"/>
    <w:p w14:paraId="5814BB11" w14:textId="77777777" w:rsidR="00FB3813" w:rsidRPr="00E943D6" w:rsidRDefault="00253306" w:rsidP="00BA4ADE">
      <w:pPr>
        <w:pStyle w:val="Ttulo2"/>
        <w:numPr>
          <w:ilvl w:val="2"/>
          <w:numId w:val="25"/>
        </w:numPr>
        <w:tabs>
          <w:tab w:val="left" w:pos="885"/>
        </w:tabs>
        <w:spacing w:before="121" w:line="240" w:lineRule="auto"/>
        <w:ind w:left="0" w:right="23" w:firstLine="0"/>
        <w:jc w:val="both"/>
        <w:rPr>
          <w:rFonts w:ascii="Arial" w:hAnsi="Arial" w:cs="Arial"/>
          <w:b w:val="0"/>
        </w:rPr>
      </w:pPr>
      <w:r w:rsidRPr="00E943D6">
        <w:rPr>
          <w:rFonts w:ascii="Arial" w:hAnsi="Arial" w:cs="Arial"/>
          <w:b w:val="0"/>
          <w:noProof/>
          <w:lang w:val="pt-BR" w:eastAsia="pt-BR"/>
        </w:rPr>
        <mc:AlternateContent>
          <mc:Choice Requires="wps">
            <w:drawing>
              <wp:anchor distT="0" distB="0" distL="0" distR="0" simplePos="0" relativeHeight="482998784" behindDoc="1" locked="0" layoutInCell="1" allowOverlap="1" wp14:anchorId="3EB010E0" wp14:editId="038427A9">
                <wp:simplePos x="0" y="0"/>
                <wp:positionH relativeFrom="page">
                  <wp:posOffset>1283461</wp:posOffset>
                </wp:positionH>
                <wp:positionV relativeFrom="paragraph">
                  <wp:posOffset>223154</wp:posOffset>
                </wp:positionV>
                <wp:extent cx="5812790" cy="1524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2790" cy="15240"/>
                        </a:xfrm>
                        <a:custGeom>
                          <a:avLst/>
                          <a:gdLst/>
                          <a:ahLst/>
                          <a:cxnLst/>
                          <a:rect l="l" t="t" r="r" b="b"/>
                          <a:pathLst>
                            <a:path w="5812790" h="15240">
                              <a:moveTo>
                                <a:pt x="5812282" y="0"/>
                              </a:moveTo>
                              <a:lnTo>
                                <a:pt x="0" y="0"/>
                              </a:lnTo>
                              <a:lnTo>
                                <a:pt x="0" y="15240"/>
                              </a:lnTo>
                              <a:lnTo>
                                <a:pt x="5812282" y="15240"/>
                              </a:lnTo>
                              <a:lnTo>
                                <a:pt x="581228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8598D60" id="Graphic 5" o:spid="_x0000_s1026" style="position:absolute;margin-left:101.05pt;margin-top:17.55pt;width:457.7pt;height:1.2pt;z-index:-20317696;visibility:visible;mso-wrap-style:square;mso-wrap-distance-left:0;mso-wrap-distance-top:0;mso-wrap-distance-right:0;mso-wrap-distance-bottom:0;mso-position-horizontal:absolute;mso-position-horizontal-relative:page;mso-position-vertical:absolute;mso-position-vertical-relative:text;v-text-anchor:top" coordsize="581279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" path="m5812282,l,,,15240r5812282,l5812282,xe" fillcolor="black" stroked="f">
                <v:path arrowok="t"/>
                <w10:wrap anchorx="page"/>
              </v:shape>
            </w:pict>
          </mc:Fallback>
        </mc:AlternateContent>
      </w:r>
      <w:r w:rsidRPr="00E943D6">
        <w:rPr>
          <w:rFonts w:ascii="Arial" w:hAnsi="Arial" w:cs="Arial"/>
          <w:b w:val="0"/>
          <w:noProof/>
          <w:lang w:val="pt-BR" w:eastAsia="pt-BR"/>
        </w:rPr>
        <mc:AlternateContent>
          <mc:Choice Requires="wps">
            <w:drawing>
              <wp:anchor distT="0" distB="0" distL="0" distR="0" simplePos="0" relativeHeight="482999296" behindDoc="1" locked="0" layoutInCell="1" allowOverlap="1" wp14:anchorId="7FF24067" wp14:editId="0B9DB099">
                <wp:simplePos x="0" y="0"/>
                <wp:positionH relativeFrom="page">
                  <wp:posOffset>736396</wp:posOffset>
                </wp:positionH>
                <wp:positionV relativeFrom="paragraph">
                  <wp:posOffset>384698</wp:posOffset>
                </wp:positionV>
                <wp:extent cx="6359525" cy="1524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9525" cy="15240"/>
                        </a:xfrm>
                        <a:custGeom>
                          <a:avLst/>
                          <a:gdLst/>
                          <a:ahLst/>
                          <a:cxnLst/>
                          <a:rect l="l" t="t" r="r" b="b"/>
                          <a:pathLst>
                            <a:path w="6359525" h="15240">
                              <a:moveTo>
                                <a:pt x="5583301" y="0"/>
                              </a:moveTo>
                              <a:lnTo>
                                <a:pt x="0" y="0"/>
                              </a:lnTo>
                              <a:lnTo>
                                <a:pt x="0" y="15240"/>
                              </a:lnTo>
                              <a:lnTo>
                                <a:pt x="5583301" y="15240"/>
                              </a:lnTo>
                              <a:lnTo>
                                <a:pt x="5583301" y="0"/>
                              </a:lnTo>
                              <a:close/>
                            </a:path>
                            <a:path w="6359525" h="15240">
                              <a:moveTo>
                                <a:pt x="6359398" y="0"/>
                              </a:moveTo>
                              <a:lnTo>
                                <a:pt x="5629097" y="0"/>
                              </a:lnTo>
                              <a:lnTo>
                                <a:pt x="5583377" y="0"/>
                              </a:lnTo>
                              <a:lnTo>
                                <a:pt x="5583377" y="15240"/>
                              </a:lnTo>
                              <a:lnTo>
                                <a:pt x="5629097" y="15240"/>
                              </a:lnTo>
                              <a:lnTo>
                                <a:pt x="6359398" y="15240"/>
                              </a:lnTo>
                              <a:lnTo>
                                <a:pt x="635939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CE9C491" id="Graphic 6" o:spid="_x0000_s1026" style="position:absolute;margin-left:58pt;margin-top:30.3pt;width:500.75pt;height:1.2pt;z-index:-20317184;visibility:visible;mso-wrap-style:square;mso-wrap-distance-left:0;mso-wrap-distance-top:0;mso-wrap-distance-right:0;mso-wrap-distance-bottom:0;mso-position-horizontal:absolute;mso-position-horizontal-relative:page;mso-position-vertical:absolute;mso-position-vertical-relative:text;v-text-anchor:top" coordsize="6359525,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" path="m5583301,l,,,15240r5583301,l5583301,xem6359398,l5629097,r-45720,l5583377,15240r45720,l6359398,15240r,-15240xe" fillcolor="black" stroked="f">
                <v:path arrowok="t"/>
                <w10:wrap anchorx="page"/>
              </v:shape>
            </w:pict>
          </mc:Fallback>
        </mc:AlternateContent>
      </w:r>
      <w:r w:rsidRPr="00E943D6">
        <w:rPr>
          <w:rFonts w:ascii="Arial" w:hAnsi="Arial" w:cs="Arial"/>
          <w:color w:val="000000"/>
          <w:shd w:val="clear" w:color="auto" w:fill="C0C0C0"/>
        </w:rPr>
        <w:t>Os documentos de habilitação deverão ser enviados, preferencialmente até a data e o</w:t>
      </w:r>
      <w:r w:rsidRPr="00E943D6">
        <w:rPr>
          <w:rFonts w:ascii="Arial" w:hAnsi="Arial" w:cs="Arial"/>
          <w:color w:val="000000"/>
        </w:rPr>
        <w:t xml:space="preserve"> </w:t>
      </w:r>
      <w:r w:rsidRPr="00E943D6">
        <w:rPr>
          <w:rFonts w:ascii="Arial" w:hAnsi="Arial" w:cs="Arial"/>
          <w:color w:val="000000"/>
          <w:shd w:val="clear" w:color="auto" w:fill="C0C0C0"/>
        </w:rPr>
        <w:t>horário estabelecidos para abertura da sessão pública, em respeito ao princípio da</w:t>
      </w:r>
      <w:r w:rsidRPr="00E943D6">
        <w:rPr>
          <w:rFonts w:ascii="Arial" w:hAnsi="Arial" w:cs="Arial"/>
          <w:color w:val="000000"/>
        </w:rPr>
        <w:t xml:space="preserve"> </w:t>
      </w:r>
      <w:r w:rsidRPr="00E943D6">
        <w:rPr>
          <w:rFonts w:ascii="Arial" w:hAnsi="Arial" w:cs="Arial"/>
          <w:color w:val="000000"/>
          <w:shd w:val="clear" w:color="auto" w:fill="C0C0C0"/>
        </w:rPr>
        <w:t>celeridade,</w:t>
      </w:r>
      <w:r w:rsidRPr="00E943D6">
        <w:rPr>
          <w:rFonts w:ascii="Arial" w:hAnsi="Arial" w:cs="Arial"/>
          <w:color w:val="000000"/>
        </w:rPr>
        <w:t xml:space="preserve"> </w:t>
      </w:r>
      <w:r w:rsidRPr="00E943D6">
        <w:rPr>
          <w:rFonts w:ascii="Arial" w:hAnsi="Arial" w:cs="Arial"/>
          <w:color w:val="000000"/>
          <w:u w:val="single"/>
          <w:shd w:val="clear" w:color="auto" w:fill="C0C0C0"/>
        </w:rPr>
        <w:t>previsto no artigo 5º da Lei 14.133/2021</w:t>
      </w:r>
      <w:r w:rsidRPr="00E943D6">
        <w:rPr>
          <w:rFonts w:ascii="Arial" w:hAnsi="Arial" w:cs="Arial"/>
          <w:b w:val="0"/>
          <w:color w:val="000000"/>
        </w:rPr>
        <w:t>.</w:t>
      </w:r>
    </w:p>
    <w:p w14:paraId="2E594D86" w14:textId="77777777" w:rsidR="00FB3813" w:rsidRPr="00E943D6" w:rsidRDefault="00253306" w:rsidP="00BA4ADE">
      <w:pPr>
        <w:pStyle w:val="PargrafodaLista"/>
        <w:numPr>
          <w:ilvl w:val="2"/>
          <w:numId w:val="25"/>
        </w:numPr>
        <w:tabs>
          <w:tab w:val="left" w:pos="885"/>
        </w:tabs>
        <w:spacing w:before="119"/>
        <w:ind w:left="0" w:right="25" w:firstLine="0"/>
        <w:rPr>
          <w:rFonts w:ascii="Arial" w:hAnsi="Arial" w:cs="Arial"/>
        </w:rPr>
      </w:pPr>
      <w:r w:rsidRPr="00E943D6">
        <w:rPr>
          <w:rFonts w:ascii="Arial" w:hAnsi="Arial" w:cs="Arial"/>
          <w:b/>
          <w:u w:val="single"/>
        </w:rPr>
        <w:lastRenderedPageBreak/>
        <w:t>O licitante que, na excepcionalidade, optar pelo envio dos documentos de habilitação</w:t>
      </w:r>
      <w:r w:rsidRPr="00E943D6">
        <w:rPr>
          <w:rFonts w:ascii="Arial" w:hAnsi="Arial" w:cs="Arial"/>
          <w:b/>
        </w:rPr>
        <w:t xml:space="preserve"> </w:t>
      </w:r>
      <w:r w:rsidRPr="00E943D6">
        <w:rPr>
          <w:rFonts w:ascii="Arial" w:hAnsi="Arial" w:cs="Arial"/>
          <w:b/>
          <w:u w:val="single"/>
        </w:rPr>
        <w:t>após</w:t>
      </w:r>
      <w:r w:rsidRPr="00E943D6">
        <w:rPr>
          <w:rFonts w:ascii="Arial" w:hAnsi="Arial" w:cs="Arial"/>
          <w:b/>
          <w:spacing w:val="-1"/>
          <w:u w:val="single"/>
        </w:rPr>
        <w:t xml:space="preserve"> </w:t>
      </w:r>
      <w:r w:rsidRPr="00E943D6">
        <w:rPr>
          <w:rFonts w:ascii="Arial" w:hAnsi="Arial" w:cs="Arial"/>
          <w:b/>
          <w:u w:val="single"/>
        </w:rPr>
        <w:t>a</w:t>
      </w:r>
      <w:r w:rsidRPr="00E943D6">
        <w:rPr>
          <w:rFonts w:ascii="Arial" w:hAnsi="Arial" w:cs="Arial"/>
          <w:b/>
          <w:spacing w:val="-2"/>
          <w:u w:val="single"/>
        </w:rPr>
        <w:t xml:space="preserve"> </w:t>
      </w:r>
      <w:r w:rsidRPr="00E943D6">
        <w:rPr>
          <w:rFonts w:ascii="Arial" w:hAnsi="Arial" w:cs="Arial"/>
          <w:b/>
          <w:u w:val="single"/>
        </w:rPr>
        <w:t>declaração</w:t>
      </w:r>
      <w:r w:rsidRPr="00E943D6">
        <w:rPr>
          <w:rFonts w:ascii="Arial" w:hAnsi="Arial" w:cs="Arial"/>
          <w:b/>
          <w:spacing w:val="-3"/>
          <w:u w:val="single"/>
        </w:rPr>
        <w:t xml:space="preserve"> </w:t>
      </w:r>
      <w:r w:rsidRPr="00E943D6">
        <w:rPr>
          <w:rFonts w:ascii="Arial" w:hAnsi="Arial" w:cs="Arial"/>
          <w:b/>
          <w:u w:val="single"/>
        </w:rPr>
        <w:t>de</w:t>
      </w:r>
      <w:r w:rsidRPr="00E943D6">
        <w:rPr>
          <w:rFonts w:ascii="Arial" w:hAnsi="Arial" w:cs="Arial"/>
          <w:b/>
          <w:spacing w:val="-1"/>
          <w:u w:val="single"/>
        </w:rPr>
        <w:t xml:space="preserve"> </w:t>
      </w:r>
      <w:r w:rsidRPr="00E943D6">
        <w:rPr>
          <w:rFonts w:ascii="Arial" w:hAnsi="Arial" w:cs="Arial"/>
          <w:b/>
          <w:u w:val="single"/>
        </w:rPr>
        <w:t>vencedor,</w:t>
      </w:r>
      <w:r w:rsidRPr="00E943D6">
        <w:rPr>
          <w:rFonts w:ascii="Arial" w:hAnsi="Arial" w:cs="Arial"/>
          <w:b/>
          <w:spacing w:val="-2"/>
          <w:u w:val="single"/>
        </w:rPr>
        <w:t xml:space="preserve"> </w:t>
      </w:r>
      <w:r w:rsidRPr="00E943D6">
        <w:rPr>
          <w:rFonts w:ascii="Arial" w:hAnsi="Arial" w:cs="Arial"/>
          <w:b/>
          <w:u w:val="single"/>
        </w:rPr>
        <w:t>terá</w:t>
      </w:r>
      <w:r w:rsidRPr="00E943D6">
        <w:rPr>
          <w:rFonts w:ascii="Arial" w:hAnsi="Arial" w:cs="Arial"/>
          <w:b/>
          <w:spacing w:val="-3"/>
          <w:u w:val="single"/>
        </w:rPr>
        <w:t xml:space="preserve"> </w:t>
      </w:r>
      <w:r w:rsidRPr="00E943D6">
        <w:rPr>
          <w:rFonts w:ascii="Arial" w:hAnsi="Arial" w:cs="Arial"/>
          <w:b/>
          <w:u w:val="single"/>
        </w:rPr>
        <w:t>o</w:t>
      </w:r>
      <w:r w:rsidRPr="00E943D6">
        <w:rPr>
          <w:rFonts w:ascii="Arial" w:hAnsi="Arial" w:cs="Arial"/>
          <w:b/>
          <w:spacing w:val="-1"/>
          <w:u w:val="single"/>
        </w:rPr>
        <w:t xml:space="preserve"> </w:t>
      </w:r>
      <w:r w:rsidRPr="00E943D6">
        <w:rPr>
          <w:rFonts w:ascii="Arial" w:hAnsi="Arial" w:cs="Arial"/>
          <w:b/>
          <w:u w:val="single"/>
        </w:rPr>
        <w:t>prazo</w:t>
      </w:r>
      <w:r w:rsidRPr="00E943D6">
        <w:rPr>
          <w:rFonts w:ascii="Arial" w:hAnsi="Arial" w:cs="Arial"/>
          <w:b/>
          <w:spacing w:val="-2"/>
          <w:u w:val="single"/>
        </w:rPr>
        <w:t xml:space="preserve"> </w:t>
      </w:r>
      <w:r w:rsidRPr="00E943D6">
        <w:rPr>
          <w:rFonts w:ascii="Arial" w:hAnsi="Arial" w:cs="Arial"/>
          <w:b/>
          <w:u w:val="single"/>
        </w:rPr>
        <w:t>de</w:t>
      </w:r>
      <w:r w:rsidRPr="00E943D6">
        <w:rPr>
          <w:rFonts w:ascii="Arial" w:hAnsi="Arial" w:cs="Arial"/>
          <w:b/>
          <w:spacing w:val="-1"/>
          <w:u w:val="single"/>
        </w:rPr>
        <w:t xml:space="preserve"> </w:t>
      </w:r>
      <w:r w:rsidRPr="00E943D6">
        <w:rPr>
          <w:rFonts w:ascii="Arial" w:hAnsi="Arial" w:cs="Arial"/>
          <w:b/>
          <w:u w:val="single"/>
        </w:rPr>
        <w:t>até</w:t>
      </w:r>
      <w:r w:rsidRPr="00E943D6">
        <w:rPr>
          <w:rFonts w:ascii="Arial" w:hAnsi="Arial" w:cs="Arial"/>
          <w:b/>
          <w:spacing w:val="-3"/>
          <w:u w:val="single"/>
        </w:rPr>
        <w:t xml:space="preserve"> </w:t>
      </w:r>
      <w:r w:rsidRPr="00E943D6">
        <w:rPr>
          <w:rFonts w:ascii="Arial" w:hAnsi="Arial" w:cs="Arial"/>
          <w:b/>
          <w:u w:val="single"/>
        </w:rPr>
        <w:t>30</w:t>
      </w:r>
      <w:r w:rsidRPr="00E943D6">
        <w:rPr>
          <w:rFonts w:ascii="Arial" w:hAnsi="Arial" w:cs="Arial"/>
          <w:b/>
          <w:spacing w:val="-3"/>
          <w:u w:val="single"/>
        </w:rPr>
        <w:t xml:space="preserve"> </w:t>
      </w:r>
      <w:r w:rsidRPr="00E943D6">
        <w:rPr>
          <w:rFonts w:ascii="Arial" w:hAnsi="Arial" w:cs="Arial"/>
          <w:b/>
          <w:u w:val="single"/>
        </w:rPr>
        <w:t>(trinta)</w:t>
      </w:r>
      <w:r w:rsidRPr="00E943D6">
        <w:rPr>
          <w:rFonts w:ascii="Arial" w:hAnsi="Arial" w:cs="Arial"/>
          <w:b/>
          <w:spacing w:val="-2"/>
          <w:u w:val="single"/>
        </w:rPr>
        <w:t xml:space="preserve"> </w:t>
      </w:r>
      <w:r w:rsidRPr="00E943D6">
        <w:rPr>
          <w:rFonts w:ascii="Arial" w:hAnsi="Arial" w:cs="Arial"/>
          <w:b/>
          <w:u w:val="single"/>
        </w:rPr>
        <w:t>minutos</w:t>
      </w:r>
      <w:r w:rsidRPr="00E943D6">
        <w:rPr>
          <w:rFonts w:ascii="Arial" w:hAnsi="Arial" w:cs="Arial"/>
          <w:b/>
          <w:spacing w:val="-1"/>
          <w:u w:val="single"/>
        </w:rPr>
        <w:t xml:space="preserve"> </w:t>
      </w:r>
      <w:r w:rsidRPr="00E943D6">
        <w:rPr>
          <w:rFonts w:ascii="Arial" w:hAnsi="Arial" w:cs="Arial"/>
          <w:b/>
          <w:u w:val="single"/>
        </w:rPr>
        <w:t>para</w:t>
      </w:r>
      <w:r w:rsidRPr="00E943D6">
        <w:rPr>
          <w:rFonts w:ascii="Arial" w:hAnsi="Arial" w:cs="Arial"/>
          <w:b/>
          <w:spacing w:val="-3"/>
          <w:u w:val="single"/>
        </w:rPr>
        <w:t xml:space="preserve"> </w:t>
      </w:r>
      <w:r w:rsidRPr="00E943D6">
        <w:rPr>
          <w:rFonts w:ascii="Arial" w:hAnsi="Arial" w:cs="Arial"/>
          <w:b/>
          <w:u w:val="single"/>
        </w:rPr>
        <w:t>fazê-lo, contados</w:t>
      </w:r>
      <w:r w:rsidRPr="00E943D6">
        <w:rPr>
          <w:rFonts w:ascii="Arial" w:hAnsi="Arial" w:cs="Arial"/>
          <w:b/>
          <w:spacing w:val="-1"/>
          <w:u w:val="single"/>
        </w:rPr>
        <w:t xml:space="preserve"> </w:t>
      </w:r>
      <w:r w:rsidRPr="00E943D6">
        <w:rPr>
          <w:rFonts w:ascii="Arial" w:hAnsi="Arial" w:cs="Arial"/>
          <w:b/>
          <w:u w:val="single"/>
        </w:rPr>
        <w:t>da</w:t>
      </w:r>
      <w:r w:rsidRPr="00E943D6">
        <w:rPr>
          <w:rFonts w:ascii="Arial" w:hAnsi="Arial" w:cs="Arial"/>
          <w:b/>
        </w:rPr>
        <w:t xml:space="preserve"> </w:t>
      </w:r>
      <w:r w:rsidRPr="00E943D6">
        <w:rPr>
          <w:rFonts w:ascii="Arial" w:hAnsi="Arial" w:cs="Arial"/>
          <w:b/>
          <w:u w:val="single"/>
        </w:rPr>
        <w:t>solicitação do Pregoeiro via chat</w:t>
      </w:r>
      <w:r w:rsidRPr="00E943D6">
        <w:rPr>
          <w:rFonts w:ascii="Arial" w:hAnsi="Arial" w:cs="Arial"/>
        </w:rPr>
        <w:t>.</w:t>
      </w:r>
    </w:p>
    <w:bookmarkEnd w:id="8"/>
    <w:p w14:paraId="32FFD90F" w14:textId="77777777" w:rsidR="00FB3813" w:rsidRPr="00E943D6" w:rsidRDefault="00253306" w:rsidP="00BA4ADE">
      <w:pPr>
        <w:pStyle w:val="PargrafodaLista"/>
        <w:numPr>
          <w:ilvl w:val="1"/>
          <w:numId w:val="25"/>
        </w:numPr>
        <w:tabs>
          <w:tab w:val="left" w:pos="887"/>
        </w:tabs>
        <w:spacing w:before="123"/>
        <w:ind w:left="0" w:right="23" w:firstLine="0"/>
        <w:rPr>
          <w:rFonts w:ascii="Arial" w:hAnsi="Arial" w:cs="Arial"/>
        </w:rPr>
      </w:pPr>
      <w:r w:rsidRPr="00E943D6">
        <w:rPr>
          <w:rFonts w:ascii="Arial" w:hAnsi="Arial" w:cs="Arial"/>
        </w:rPr>
        <w:t>No cadastramento da proposta inicial, o licitante declarará, em campo próprio do sistema ou apresentar declaração, que:</w:t>
      </w:r>
    </w:p>
    <w:p w14:paraId="1C36E3F3" w14:textId="77777777" w:rsidR="00FB3813" w:rsidRPr="00E943D6" w:rsidRDefault="00FB3813">
      <w:pPr>
        <w:pStyle w:val="Corpodetexto"/>
        <w:spacing w:before="33"/>
        <w:rPr>
          <w:rFonts w:ascii="Arial" w:hAnsi="Arial" w:cs="Arial"/>
        </w:rPr>
      </w:pPr>
    </w:p>
    <w:p w14:paraId="00D3B068" w14:textId="77777777" w:rsidR="00FB3813" w:rsidRPr="00E943D6" w:rsidRDefault="00253306" w:rsidP="003D1B76">
      <w:pPr>
        <w:pStyle w:val="PargrafodaLista"/>
        <w:numPr>
          <w:ilvl w:val="2"/>
          <w:numId w:val="40"/>
        </w:numPr>
        <w:tabs>
          <w:tab w:val="left" w:pos="1159"/>
        </w:tabs>
        <w:ind w:left="0" w:right="28" w:firstLine="0"/>
        <w:rPr>
          <w:rFonts w:ascii="Arial" w:hAnsi="Arial" w:cs="Arial"/>
        </w:rPr>
      </w:pPr>
      <w:r w:rsidRPr="00E943D6">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w:t>
      </w:r>
      <w:r w:rsidRPr="00E943D6">
        <w:rPr>
          <w:rFonts w:ascii="Arial" w:hAnsi="Arial" w:cs="Arial"/>
          <w:spacing w:val="-1"/>
        </w:rPr>
        <w:t xml:space="preserve"> </w:t>
      </w:r>
      <w:r w:rsidRPr="00E943D6">
        <w:rPr>
          <w:rFonts w:ascii="Arial" w:hAnsi="Arial" w:cs="Arial"/>
        </w:rPr>
        <w:t>cumpre plenamente os requisitos de habilitação definidos no</w:t>
      </w:r>
      <w:r w:rsidRPr="00E943D6">
        <w:rPr>
          <w:rFonts w:ascii="Arial" w:hAnsi="Arial" w:cs="Arial"/>
          <w:spacing w:val="-1"/>
        </w:rPr>
        <w:t xml:space="preserve"> </w:t>
      </w:r>
      <w:r w:rsidRPr="00E943D6">
        <w:rPr>
          <w:rFonts w:ascii="Arial" w:hAnsi="Arial" w:cs="Arial"/>
        </w:rPr>
        <w:t xml:space="preserve">instrumento </w:t>
      </w:r>
      <w:r w:rsidRPr="00E943D6">
        <w:rPr>
          <w:rFonts w:ascii="Arial" w:hAnsi="Arial" w:cs="Arial"/>
          <w:spacing w:val="-2"/>
        </w:rPr>
        <w:t>convocatório;</w:t>
      </w:r>
    </w:p>
    <w:p w14:paraId="65447710" w14:textId="77777777" w:rsidR="00FB3813" w:rsidRPr="00E943D6" w:rsidRDefault="00253306" w:rsidP="009F1F5A">
      <w:pPr>
        <w:pStyle w:val="PargrafodaLista"/>
        <w:numPr>
          <w:ilvl w:val="2"/>
          <w:numId w:val="25"/>
        </w:numPr>
        <w:tabs>
          <w:tab w:val="left" w:pos="1606"/>
        </w:tabs>
        <w:ind w:left="0" w:right="30" w:firstLine="0"/>
        <w:rPr>
          <w:rFonts w:ascii="Arial" w:hAnsi="Arial" w:cs="Arial"/>
        </w:rPr>
      </w:pPr>
      <w:r w:rsidRPr="00E943D6">
        <w:rPr>
          <w:rFonts w:ascii="Arial" w:hAnsi="Arial" w:cs="Arial"/>
        </w:rPr>
        <w:t>não emprega menor de 18 anos em trabalho noturno, perigoso ou insalubre e não emprega</w:t>
      </w:r>
      <w:r w:rsidRPr="00E943D6">
        <w:rPr>
          <w:rFonts w:ascii="Arial" w:hAnsi="Arial" w:cs="Arial"/>
          <w:spacing w:val="-10"/>
        </w:rPr>
        <w:t xml:space="preserve"> </w:t>
      </w:r>
      <w:r w:rsidRPr="00E943D6">
        <w:rPr>
          <w:rFonts w:ascii="Arial" w:hAnsi="Arial" w:cs="Arial"/>
        </w:rPr>
        <w:t>menor</w:t>
      </w:r>
      <w:r w:rsidRPr="00E943D6">
        <w:rPr>
          <w:rFonts w:ascii="Arial" w:hAnsi="Arial" w:cs="Arial"/>
          <w:spacing w:val="-9"/>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rPr>
        <w:t>16</w:t>
      </w:r>
      <w:r w:rsidRPr="00E943D6">
        <w:rPr>
          <w:rFonts w:ascii="Arial" w:hAnsi="Arial" w:cs="Arial"/>
          <w:spacing w:val="-11"/>
        </w:rPr>
        <w:t xml:space="preserve"> </w:t>
      </w:r>
      <w:r w:rsidRPr="00E943D6">
        <w:rPr>
          <w:rFonts w:ascii="Arial" w:hAnsi="Arial" w:cs="Arial"/>
        </w:rPr>
        <w:t>anos,</w:t>
      </w:r>
      <w:r w:rsidRPr="00E943D6">
        <w:rPr>
          <w:rFonts w:ascii="Arial" w:hAnsi="Arial" w:cs="Arial"/>
          <w:spacing w:val="-7"/>
        </w:rPr>
        <w:t xml:space="preserve"> </w:t>
      </w:r>
      <w:r w:rsidRPr="00E943D6">
        <w:rPr>
          <w:rFonts w:ascii="Arial" w:hAnsi="Arial" w:cs="Arial"/>
        </w:rPr>
        <w:t>salvo</w:t>
      </w:r>
      <w:r w:rsidRPr="00E943D6">
        <w:rPr>
          <w:rFonts w:ascii="Arial" w:hAnsi="Arial" w:cs="Arial"/>
          <w:spacing w:val="-10"/>
        </w:rPr>
        <w:t xml:space="preserve"> </w:t>
      </w:r>
      <w:r w:rsidRPr="00E943D6">
        <w:rPr>
          <w:rFonts w:ascii="Arial" w:hAnsi="Arial" w:cs="Arial"/>
        </w:rPr>
        <w:t>menor,</w:t>
      </w:r>
      <w:r w:rsidRPr="00E943D6">
        <w:rPr>
          <w:rFonts w:ascii="Arial" w:hAnsi="Arial" w:cs="Arial"/>
          <w:spacing w:val="-7"/>
        </w:rPr>
        <w:t xml:space="preserve"> </w:t>
      </w:r>
      <w:r w:rsidRPr="00E943D6">
        <w:rPr>
          <w:rFonts w:ascii="Arial" w:hAnsi="Arial" w:cs="Arial"/>
        </w:rPr>
        <w:t>a</w:t>
      </w:r>
      <w:r w:rsidRPr="00E943D6">
        <w:rPr>
          <w:rFonts w:ascii="Arial" w:hAnsi="Arial" w:cs="Arial"/>
          <w:spacing w:val="-10"/>
        </w:rPr>
        <w:t xml:space="preserve"> </w:t>
      </w:r>
      <w:r w:rsidRPr="00E943D6">
        <w:rPr>
          <w:rFonts w:ascii="Arial" w:hAnsi="Arial" w:cs="Arial"/>
        </w:rPr>
        <w:t>partir</w:t>
      </w:r>
      <w:r w:rsidRPr="00E943D6">
        <w:rPr>
          <w:rFonts w:ascii="Arial" w:hAnsi="Arial" w:cs="Arial"/>
          <w:spacing w:val="-9"/>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rPr>
        <w:t>14</w:t>
      </w:r>
      <w:r w:rsidRPr="00E943D6">
        <w:rPr>
          <w:rFonts w:ascii="Arial" w:hAnsi="Arial" w:cs="Arial"/>
          <w:spacing w:val="-8"/>
        </w:rPr>
        <w:t xml:space="preserve"> </w:t>
      </w:r>
      <w:r w:rsidRPr="00E943D6">
        <w:rPr>
          <w:rFonts w:ascii="Arial" w:hAnsi="Arial" w:cs="Arial"/>
        </w:rPr>
        <w:t>anos,</w:t>
      </w:r>
      <w:r w:rsidRPr="00E943D6">
        <w:rPr>
          <w:rFonts w:ascii="Arial" w:hAnsi="Arial" w:cs="Arial"/>
          <w:spacing w:val="-9"/>
        </w:rPr>
        <w:t xml:space="preserve"> </w:t>
      </w:r>
      <w:r w:rsidRPr="00E943D6">
        <w:rPr>
          <w:rFonts w:ascii="Arial" w:hAnsi="Arial" w:cs="Arial"/>
        </w:rPr>
        <w:t>na</w:t>
      </w:r>
      <w:r w:rsidRPr="00E943D6">
        <w:rPr>
          <w:rFonts w:ascii="Arial" w:hAnsi="Arial" w:cs="Arial"/>
          <w:spacing w:val="-8"/>
        </w:rPr>
        <w:t xml:space="preserve"> </w:t>
      </w:r>
      <w:r w:rsidRPr="00E943D6">
        <w:rPr>
          <w:rFonts w:ascii="Arial" w:hAnsi="Arial" w:cs="Arial"/>
        </w:rPr>
        <w:t>condição</w:t>
      </w:r>
      <w:r w:rsidRPr="00E943D6">
        <w:rPr>
          <w:rFonts w:ascii="Arial" w:hAnsi="Arial" w:cs="Arial"/>
          <w:spacing w:val="-13"/>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rPr>
        <w:t>aprendiz,</w:t>
      </w:r>
      <w:r w:rsidRPr="00E943D6">
        <w:rPr>
          <w:rFonts w:ascii="Arial" w:hAnsi="Arial" w:cs="Arial"/>
          <w:spacing w:val="-9"/>
        </w:rPr>
        <w:t xml:space="preserve"> </w:t>
      </w:r>
      <w:r w:rsidRPr="00E943D6">
        <w:rPr>
          <w:rFonts w:ascii="Arial" w:hAnsi="Arial" w:cs="Arial"/>
        </w:rPr>
        <w:t>nos</w:t>
      </w:r>
      <w:r w:rsidRPr="00E943D6">
        <w:rPr>
          <w:rFonts w:ascii="Arial" w:hAnsi="Arial" w:cs="Arial"/>
          <w:spacing w:val="-10"/>
        </w:rPr>
        <w:t xml:space="preserve"> </w:t>
      </w:r>
      <w:r w:rsidRPr="00E943D6">
        <w:rPr>
          <w:rFonts w:ascii="Arial" w:hAnsi="Arial" w:cs="Arial"/>
        </w:rPr>
        <w:t xml:space="preserve">termos do </w:t>
      </w:r>
      <w:hyperlink r:id="rId23" w:anchor="art7">
        <w:r w:rsidR="00FB3813" w:rsidRPr="00E943D6">
          <w:rPr>
            <w:rFonts w:ascii="Arial" w:hAnsi="Arial" w:cs="Arial"/>
          </w:rPr>
          <w:t>artigo 7°, XXXIII, da Constituição</w:t>
        </w:r>
      </w:hyperlink>
      <w:r w:rsidRPr="00E943D6">
        <w:rPr>
          <w:rFonts w:ascii="Arial" w:hAnsi="Arial" w:cs="Arial"/>
        </w:rPr>
        <w:t>;</w:t>
      </w:r>
    </w:p>
    <w:p w14:paraId="0E9891A8" w14:textId="77777777" w:rsidR="00FB3813" w:rsidRPr="00E943D6" w:rsidRDefault="00253306" w:rsidP="009F1F5A">
      <w:pPr>
        <w:pStyle w:val="PargrafodaLista"/>
        <w:numPr>
          <w:ilvl w:val="2"/>
          <w:numId w:val="25"/>
        </w:numPr>
        <w:tabs>
          <w:tab w:val="left" w:pos="1606"/>
        </w:tabs>
        <w:spacing w:before="120"/>
        <w:ind w:left="0" w:right="28" w:firstLine="0"/>
        <w:rPr>
          <w:rFonts w:ascii="Arial" w:hAnsi="Arial" w:cs="Arial"/>
        </w:rPr>
      </w:pPr>
      <w:r w:rsidRPr="00E943D6">
        <w:rPr>
          <w:rFonts w:ascii="Arial" w:hAnsi="Arial" w:cs="Arial"/>
        </w:rPr>
        <w:t xml:space="preserve">não possui empregados executando trabalho degradante ou forçado, observando o disposto nos </w:t>
      </w:r>
      <w:hyperlink r:id="rId24">
        <w:r w:rsidR="00FB3813" w:rsidRPr="00E943D6">
          <w:rPr>
            <w:rFonts w:ascii="Arial" w:hAnsi="Arial" w:cs="Arial"/>
          </w:rPr>
          <w:t>incisos III e IV do art. 1º e no inciso III do art. 5º da Constituição Federal</w:t>
        </w:r>
      </w:hyperlink>
      <w:r w:rsidRPr="00E943D6">
        <w:rPr>
          <w:rFonts w:ascii="Arial" w:hAnsi="Arial" w:cs="Arial"/>
        </w:rPr>
        <w:t>;</w:t>
      </w:r>
    </w:p>
    <w:p w14:paraId="0E18A2A4" w14:textId="77777777" w:rsidR="00FB3813" w:rsidRPr="00E943D6" w:rsidRDefault="00253306" w:rsidP="009F1F5A">
      <w:pPr>
        <w:pStyle w:val="PargrafodaLista"/>
        <w:numPr>
          <w:ilvl w:val="2"/>
          <w:numId w:val="25"/>
        </w:numPr>
        <w:tabs>
          <w:tab w:val="left" w:pos="1606"/>
        </w:tabs>
        <w:spacing w:before="120"/>
        <w:ind w:left="0" w:right="27" w:firstLine="0"/>
        <w:rPr>
          <w:rFonts w:ascii="Arial" w:hAnsi="Arial" w:cs="Arial"/>
        </w:rPr>
      </w:pPr>
      <w:r w:rsidRPr="00E943D6">
        <w:rPr>
          <w:rFonts w:ascii="Arial" w:hAnsi="Arial" w:cs="Arial"/>
        </w:rPr>
        <w:t xml:space="preserve">cumpre as exigências de reserva de cargos para pessoa com deficiência e para reabilitado da Previdência Social, previstas em lei e em outras normas específicas, quando for o </w:t>
      </w:r>
      <w:r w:rsidRPr="00E943D6">
        <w:rPr>
          <w:rFonts w:ascii="Arial" w:hAnsi="Arial" w:cs="Arial"/>
          <w:spacing w:val="-2"/>
        </w:rPr>
        <w:t>caso.</w:t>
      </w:r>
    </w:p>
    <w:p w14:paraId="6224216D" w14:textId="77777777" w:rsidR="00FB3813" w:rsidRPr="00E943D6" w:rsidRDefault="00253306" w:rsidP="009F1F5A">
      <w:pPr>
        <w:pStyle w:val="PargrafodaLista"/>
        <w:numPr>
          <w:ilvl w:val="1"/>
          <w:numId w:val="25"/>
        </w:numPr>
        <w:tabs>
          <w:tab w:val="left" w:pos="887"/>
        </w:tabs>
        <w:spacing w:before="120"/>
        <w:ind w:left="0" w:right="30" w:firstLine="0"/>
        <w:rPr>
          <w:rFonts w:ascii="Arial" w:hAnsi="Arial" w:cs="Arial"/>
        </w:rPr>
      </w:pPr>
      <w:r w:rsidRPr="00E943D6">
        <w:rPr>
          <w:rFonts w:ascii="Arial" w:hAnsi="Arial" w:cs="Arial"/>
        </w:rPr>
        <w:t xml:space="preserve">O licitante organizado em cooperativa deverá declarar, ainda, em campo próprio do sistema eletrônico, que cumpre os requisitos estabelecidos no </w:t>
      </w:r>
      <w:hyperlink r:id="rId25" w:anchor="art16">
        <w:r w:rsidR="00FB3813" w:rsidRPr="00E943D6">
          <w:rPr>
            <w:rFonts w:ascii="Arial" w:hAnsi="Arial" w:cs="Arial"/>
          </w:rPr>
          <w:t>artigo 16 da Lei nº 14.133, de 2021</w:t>
        </w:r>
      </w:hyperlink>
      <w:r w:rsidRPr="00E943D6">
        <w:rPr>
          <w:rFonts w:ascii="Arial" w:hAnsi="Arial" w:cs="Arial"/>
        </w:rPr>
        <w:t>.</w:t>
      </w:r>
    </w:p>
    <w:p w14:paraId="1F23471D" w14:textId="77777777" w:rsidR="00FB3813" w:rsidRPr="00E943D6" w:rsidRDefault="00253306" w:rsidP="009F1F5A">
      <w:pPr>
        <w:pStyle w:val="PargrafodaLista"/>
        <w:numPr>
          <w:ilvl w:val="1"/>
          <w:numId w:val="25"/>
        </w:numPr>
        <w:tabs>
          <w:tab w:val="left" w:pos="887"/>
        </w:tabs>
        <w:spacing w:before="120"/>
        <w:ind w:left="0" w:right="28" w:firstLine="0"/>
        <w:rPr>
          <w:rFonts w:ascii="Arial" w:hAnsi="Arial" w:cs="Arial"/>
        </w:rPr>
      </w:pPr>
      <w:bookmarkStart w:id="9" w:name="_bookmark6"/>
      <w:bookmarkEnd w:id="9"/>
      <w:r w:rsidRPr="00E943D6">
        <w:rPr>
          <w:rFonts w:ascii="Arial" w:hAnsi="Arial" w:cs="Arial"/>
        </w:rPr>
        <w:t>O fornecedor enquadrado como microempresa, empresa de pequeno porte ou sociedade cooperativa</w:t>
      </w:r>
      <w:r w:rsidRPr="00E943D6">
        <w:rPr>
          <w:rFonts w:ascii="Arial" w:hAnsi="Arial" w:cs="Arial"/>
          <w:spacing w:val="-14"/>
        </w:rPr>
        <w:t xml:space="preserve"> </w:t>
      </w:r>
      <w:r w:rsidRPr="00E943D6">
        <w:rPr>
          <w:rFonts w:ascii="Arial" w:hAnsi="Arial" w:cs="Arial"/>
        </w:rPr>
        <w:t>deverá</w:t>
      </w:r>
      <w:r w:rsidRPr="00E943D6">
        <w:rPr>
          <w:rFonts w:ascii="Arial" w:hAnsi="Arial" w:cs="Arial"/>
          <w:spacing w:val="-11"/>
        </w:rPr>
        <w:t xml:space="preserve"> </w:t>
      </w:r>
      <w:r w:rsidRPr="00E943D6">
        <w:rPr>
          <w:rFonts w:ascii="Arial" w:hAnsi="Arial" w:cs="Arial"/>
        </w:rPr>
        <w:t>declarar,</w:t>
      </w:r>
      <w:r w:rsidRPr="00E943D6">
        <w:rPr>
          <w:rFonts w:ascii="Arial" w:hAnsi="Arial" w:cs="Arial"/>
          <w:spacing w:val="-12"/>
        </w:rPr>
        <w:t xml:space="preserve"> </w:t>
      </w:r>
      <w:r w:rsidRPr="00E943D6">
        <w:rPr>
          <w:rFonts w:ascii="Arial" w:hAnsi="Arial" w:cs="Arial"/>
        </w:rPr>
        <w:t>ainda,</w:t>
      </w:r>
      <w:r w:rsidRPr="00E943D6">
        <w:rPr>
          <w:rFonts w:ascii="Arial" w:hAnsi="Arial" w:cs="Arial"/>
          <w:spacing w:val="-10"/>
        </w:rPr>
        <w:t xml:space="preserve"> </w:t>
      </w:r>
      <w:r w:rsidRPr="00E943D6">
        <w:rPr>
          <w:rFonts w:ascii="Arial" w:hAnsi="Arial" w:cs="Arial"/>
        </w:rPr>
        <w:t>em</w:t>
      </w:r>
      <w:r w:rsidRPr="00E943D6">
        <w:rPr>
          <w:rFonts w:ascii="Arial" w:hAnsi="Arial" w:cs="Arial"/>
          <w:spacing w:val="-12"/>
        </w:rPr>
        <w:t xml:space="preserve"> </w:t>
      </w:r>
      <w:r w:rsidRPr="00E943D6">
        <w:rPr>
          <w:rFonts w:ascii="Arial" w:hAnsi="Arial" w:cs="Arial"/>
        </w:rPr>
        <w:t>campo</w:t>
      </w:r>
      <w:r w:rsidRPr="00E943D6">
        <w:rPr>
          <w:rFonts w:ascii="Arial" w:hAnsi="Arial" w:cs="Arial"/>
          <w:spacing w:val="-12"/>
        </w:rPr>
        <w:t xml:space="preserve"> </w:t>
      </w:r>
      <w:r w:rsidRPr="00E943D6">
        <w:rPr>
          <w:rFonts w:ascii="Arial" w:hAnsi="Arial" w:cs="Arial"/>
        </w:rPr>
        <w:t>próprio</w:t>
      </w:r>
      <w:r w:rsidRPr="00E943D6">
        <w:rPr>
          <w:rFonts w:ascii="Arial" w:hAnsi="Arial" w:cs="Arial"/>
          <w:spacing w:val="-12"/>
        </w:rPr>
        <w:t xml:space="preserve"> </w:t>
      </w:r>
      <w:r w:rsidRPr="00E943D6">
        <w:rPr>
          <w:rFonts w:ascii="Arial" w:hAnsi="Arial" w:cs="Arial"/>
        </w:rPr>
        <w:t>do</w:t>
      </w:r>
      <w:r w:rsidRPr="00E943D6">
        <w:rPr>
          <w:rFonts w:ascii="Arial" w:hAnsi="Arial" w:cs="Arial"/>
          <w:spacing w:val="-14"/>
        </w:rPr>
        <w:t xml:space="preserve"> </w:t>
      </w:r>
      <w:r w:rsidRPr="00E943D6">
        <w:rPr>
          <w:rFonts w:ascii="Arial" w:hAnsi="Arial" w:cs="Arial"/>
        </w:rPr>
        <w:t>sistema</w:t>
      </w:r>
      <w:r w:rsidRPr="00E943D6">
        <w:rPr>
          <w:rFonts w:ascii="Arial" w:hAnsi="Arial" w:cs="Arial"/>
          <w:spacing w:val="-14"/>
        </w:rPr>
        <w:t xml:space="preserve"> </w:t>
      </w:r>
      <w:r w:rsidRPr="00E943D6">
        <w:rPr>
          <w:rFonts w:ascii="Arial" w:hAnsi="Arial" w:cs="Arial"/>
        </w:rPr>
        <w:t>eletrônico,</w:t>
      </w:r>
      <w:r w:rsidRPr="00E943D6">
        <w:rPr>
          <w:rFonts w:ascii="Arial" w:hAnsi="Arial" w:cs="Arial"/>
          <w:spacing w:val="-10"/>
        </w:rPr>
        <w:t xml:space="preserve"> </w:t>
      </w:r>
      <w:r w:rsidRPr="00E943D6">
        <w:rPr>
          <w:rFonts w:ascii="Arial" w:hAnsi="Arial" w:cs="Arial"/>
        </w:rPr>
        <w:t>que</w:t>
      </w:r>
      <w:r w:rsidRPr="00E943D6">
        <w:rPr>
          <w:rFonts w:ascii="Arial" w:hAnsi="Arial" w:cs="Arial"/>
          <w:spacing w:val="-14"/>
        </w:rPr>
        <w:t xml:space="preserve"> </w:t>
      </w:r>
      <w:r w:rsidRPr="00E943D6">
        <w:rPr>
          <w:rFonts w:ascii="Arial" w:hAnsi="Arial" w:cs="Arial"/>
        </w:rPr>
        <w:t>cumpre</w:t>
      </w:r>
      <w:r w:rsidRPr="00E943D6">
        <w:rPr>
          <w:rFonts w:ascii="Arial" w:hAnsi="Arial" w:cs="Arial"/>
          <w:spacing w:val="-13"/>
        </w:rPr>
        <w:t xml:space="preserve"> </w:t>
      </w:r>
      <w:r w:rsidRPr="00E943D6">
        <w:rPr>
          <w:rFonts w:ascii="Arial" w:hAnsi="Arial" w:cs="Arial"/>
        </w:rPr>
        <w:t>os</w:t>
      </w:r>
      <w:r w:rsidRPr="00E943D6">
        <w:rPr>
          <w:rFonts w:ascii="Arial" w:hAnsi="Arial" w:cs="Arial"/>
          <w:spacing w:val="-16"/>
        </w:rPr>
        <w:t xml:space="preserve"> </w:t>
      </w:r>
      <w:r w:rsidRPr="00E943D6">
        <w:rPr>
          <w:rFonts w:ascii="Arial" w:hAnsi="Arial" w:cs="Arial"/>
        </w:rPr>
        <w:t>requisitos estabelecidos</w:t>
      </w:r>
      <w:r w:rsidRPr="00E943D6">
        <w:rPr>
          <w:rFonts w:ascii="Arial" w:hAnsi="Arial" w:cs="Arial"/>
          <w:spacing w:val="-16"/>
        </w:rPr>
        <w:t xml:space="preserve"> </w:t>
      </w:r>
      <w:r w:rsidRPr="00E943D6">
        <w:rPr>
          <w:rFonts w:ascii="Arial" w:hAnsi="Arial" w:cs="Arial"/>
        </w:rPr>
        <w:t>no</w:t>
      </w:r>
      <w:r w:rsidRPr="00E943D6">
        <w:rPr>
          <w:rFonts w:ascii="Arial" w:hAnsi="Arial" w:cs="Arial"/>
          <w:spacing w:val="-15"/>
        </w:rPr>
        <w:t xml:space="preserve"> </w:t>
      </w:r>
      <w:hyperlink r:id="rId26" w:anchor="art3">
        <w:r w:rsidR="00FB3813" w:rsidRPr="00E943D6">
          <w:rPr>
            <w:rFonts w:ascii="Arial" w:hAnsi="Arial" w:cs="Arial"/>
          </w:rPr>
          <w:t>artigo</w:t>
        </w:r>
        <w:r w:rsidR="00FB3813" w:rsidRPr="00E943D6">
          <w:rPr>
            <w:rFonts w:ascii="Arial" w:hAnsi="Arial" w:cs="Arial"/>
            <w:spacing w:val="-15"/>
          </w:rPr>
          <w:t xml:space="preserve"> </w:t>
        </w:r>
        <w:r w:rsidR="00FB3813" w:rsidRPr="00E943D6">
          <w:rPr>
            <w:rFonts w:ascii="Arial" w:hAnsi="Arial" w:cs="Arial"/>
          </w:rPr>
          <w:t>3°</w:t>
        </w:r>
        <w:r w:rsidR="00FB3813" w:rsidRPr="00E943D6">
          <w:rPr>
            <w:rFonts w:ascii="Arial" w:hAnsi="Arial" w:cs="Arial"/>
            <w:spacing w:val="-16"/>
          </w:rPr>
          <w:t xml:space="preserve"> </w:t>
        </w:r>
        <w:r w:rsidR="00FB3813" w:rsidRPr="00E943D6">
          <w:rPr>
            <w:rFonts w:ascii="Arial" w:hAnsi="Arial" w:cs="Arial"/>
          </w:rPr>
          <w:t>da</w:t>
        </w:r>
        <w:r w:rsidR="00FB3813" w:rsidRPr="00E943D6">
          <w:rPr>
            <w:rFonts w:ascii="Arial" w:hAnsi="Arial" w:cs="Arial"/>
            <w:spacing w:val="-15"/>
          </w:rPr>
          <w:t xml:space="preserve"> </w:t>
        </w:r>
        <w:r w:rsidR="00FB3813" w:rsidRPr="00E943D6">
          <w:rPr>
            <w:rFonts w:ascii="Arial" w:hAnsi="Arial" w:cs="Arial"/>
          </w:rPr>
          <w:t>Lei</w:t>
        </w:r>
        <w:r w:rsidR="00FB3813" w:rsidRPr="00E943D6">
          <w:rPr>
            <w:rFonts w:ascii="Arial" w:hAnsi="Arial" w:cs="Arial"/>
            <w:spacing w:val="-15"/>
          </w:rPr>
          <w:t xml:space="preserve"> </w:t>
        </w:r>
        <w:r w:rsidR="00FB3813" w:rsidRPr="00E943D6">
          <w:rPr>
            <w:rFonts w:ascii="Arial" w:hAnsi="Arial" w:cs="Arial"/>
          </w:rPr>
          <w:t>Complementar</w:t>
        </w:r>
        <w:r w:rsidR="00FB3813" w:rsidRPr="00E943D6">
          <w:rPr>
            <w:rFonts w:ascii="Arial" w:hAnsi="Arial" w:cs="Arial"/>
            <w:spacing w:val="-15"/>
          </w:rPr>
          <w:t xml:space="preserve"> </w:t>
        </w:r>
        <w:r w:rsidR="00FB3813" w:rsidRPr="00E943D6">
          <w:rPr>
            <w:rFonts w:ascii="Arial" w:hAnsi="Arial" w:cs="Arial"/>
          </w:rPr>
          <w:t>nº</w:t>
        </w:r>
        <w:r w:rsidR="00FB3813" w:rsidRPr="00E943D6">
          <w:rPr>
            <w:rFonts w:ascii="Arial" w:hAnsi="Arial" w:cs="Arial"/>
            <w:spacing w:val="-16"/>
          </w:rPr>
          <w:t xml:space="preserve"> </w:t>
        </w:r>
        <w:r w:rsidR="00FB3813" w:rsidRPr="00E943D6">
          <w:rPr>
            <w:rFonts w:ascii="Arial" w:hAnsi="Arial" w:cs="Arial"/>
          </w:rPr>
          <w:t>123,</w:t>
        </w:r>
        <w:r w:rsidR="00FB3813" w:rsidRPr="00E943D6">
          <w:rPr>
            <w:rFonts w:ascii="Arial" w:hAnsi="Arial" w:cs="Arial"/>
            <w:spacing w:val="-15"/>
          </w:rPr>
          <w:t xml:space="preserve"> </w:t>
        </w:r>
        <w:r w:rsidR="00FB3813" w:rsidRPr="00E943D6">
          <w:rPr>
            <w:rFonts w:ascii="Arial" w:hAnsi="Arial" w:cs="Arial"/>
          </w:rPr>
          <w:t>de</w:t>
        </w:r>
        <w:r w:rsidR="00FB3813" w:rsidRPr="00E943D6">
          <w:rPr>
            <w:rFonts w:ascii="Arial" w:hAnsi="Arial" w:cs="Arial"/>
            <w:spacing w:val="-15"/>
          </w:rPr>
          <w:t xml:space="preserve"> </w:t>
        </w:r>
        <w:r w:rsidR="00FB3813" w:rsidRPr="00E943D6">
          <w:rPr>
            <w:rFonts w:ascii="Arial" w:hAnsi="Arial" w:cs="Arial"/>
          </w:rPr>
          <w:t>2006</w:t>
        </w:r>
      </w:hyperlink>
      <w:r w:rsidRPr="00E943D6">
        <w:rPr>
          <w:rFonts w:ascii="Arial" w:hAnsi="Arial" w:cs="Arial"/>
        </w:rPr>
        <w:t>,</w:t>
      </w:r>
      <w:r w:rsidRPr="00E943D6">
        <w:rPr>
          <w:rFonts w:ascii="Arial" w:hAnsi="Arial" w:cs="Arial"/>
          <w:spacing w:val="-16"/>
        </w:rPr>
        <w:t xml:space="preserve"> </w:t>
      </w:r>
      <w:r w:rsidRPr="00E943D6">
        <w:rPr>
          <w:rFonts w:ascii="Arial" w:hAnsi="Arial" w:cs="Arial"/>
        </w:rPr>
        <w:t>estando</w:t>
      </w:r>
      <w:r w:rsidRPr="00E943D6">
        <w:rPr>
          <w:rFonts w:ascii="Arial" w:hAnsi="Arial" w:cs="Arial"/>
          <w:spacing w:val="-15"/>
        </w:rPr>
        <w:t xml:space="preserve"> </w:t>
      </w:r>
      <w:r w:rsidRPr="00E943D6">
        <w:rPr>
          <w:rFonts w:ascii="Arial" w:hAnsi="Arial" w:cs="Arial"/>
        </w:rPr>
        <w:t>apto</w:t>
      </w:r>
      <w:r w:rsidRPr="00E943D6">
        <w:rPr>
          <w:rFonts w:ascii="Arial" w:hAnsi="Arial" w:cs="Arial"/>
          <w:spacing w:val="-15"/>
        </w:rPr>
        <w:t xml:space="preserve"> </w:t>
      </w:r>
      <w:r w:rsidRPr="00E943D6">
        <w:rPr>
          <w:rFonts w:ascii="Arial" w:hAnsi="Arial" w:cs="Arial"/>
        </w:rPr>
        <w:t>a</w:t>
      </w:r>
      <w:r w:rsidRPr="00E943D6">
        <w:rPr>
          <w:rFonts w:ascii="Arial" w:hAnsi="Arial" w:cs="Arial"/>
          <w:spacing w:val="-15"/>
        </w:rPr>
        <w:t xml:space="preserve"> </w:t>
      </w:r>
      <w:r w:rsidRPr="00E943D6">
        <w:rPr>
          <w:rFonts w:ascii="Arial" w:hAnsi="Arial" w:cs="Arial"/>
        </w:rPr>
        <w:t>usufruir</w:t>
      </w:r>
      <w:r w:rsidRPr="00E943D6">
        <w:rPr>
          <w:rFonts w:ascii="Arial" w:hAnsi="Arial" w:cs="Arial"/>
          <w:spacing w:val="-16"/>
        </w:rPr>
        <w:t xml:space="preserve"> </w:t>
      </w:r>
      <w:r w:rsidRPr="00E943D6">
        <w:rPr>
          <w:rFonts w:ascii="Arial" w:hAnsi="Arial" w:cs="Arial"/>
        </w:rPr>
        <w:t>do</w:t>
      </w:r>
      <w:r w:rsidRPr="00E943D6">
        <w:rPr>
          <w:rFonts w:ascii="Arial" w:hAnsi="Arial" w:cs="Arial"/>
          <w:spacing w:val="-15"/>
        </w:rPr>
        <w:t xml:space="preserve"> </w:t>
      </w:r>
      <w:r w:rsidRPr="00E943D6">
        <w:rPr>
          <w:rFonts w:ascii="Arial" w:hAnsi="Arial" w:cs="Arial"/>
        </w:rPr>
        <w:t>tratamento favorecido estabelecido</w:t>
      </w:r>
      <w:r w:rsidRPr="00E943D6">
        <w:rPr>
          <w:rFonts w:ascii="Arial" w:hAnsi="Arial" w:cs="Arial"/>
          <w:spacing w:val="-1"/>
        </w:rPr>
        <w:t xml:space="preserve"> </w:t>
      </w:r>
      <w:r w:rsidRPr="00E943D6">
        <w:rPr>
          <w:rFonts w:ascii="Arial" w:hAnsi="Arial" w:cs="Arial"/>
        </w:rPr>
        <w:t xml:space="preserve">em seus </w:t>
      </w:r>
      <w:hyperlink r:id="rId27" w:anchor="art42">
        <w:r w:rsidR="00FB3813" w:rsidRPr="00E943D6">
          <w:rPr>
            <w:rFonts w:ascii="Arial" w:hAnsi="Arial" w:cs="Arial"/>
          </w:rPr>
          <w:t>arts. 42 a</w:t>
        </w:r>
        <w:r w:rsidR="00FB3813" w:rsidRPr="00E943D6">
          <w:rPr>
            <w:rFonts w:ascii="Arial" w:hAnsi="Arial" w:cs="Arial"/>
            <w:spacing w:val="-1"/>
          </w:rPr>
          <w:t xml:space="preserve"> </w:t>
        </w:r>
        <w:r w:rsidR="00FB3813" w:rsidRPr="00E943D6">
          <w:rPr>
            <w:rFonts w:ascii="Arial" w:hAnsi="Arial" w:cs="Arial"/>
          </w:rPr>
          <w:t>49</w:t>
        </w:r>
      </w:hyperlink>
      <w:r w:rsidRPr="00E943D6">
        <w:rPr>
          <w:rFonts w:ascii="Arial" w:hAnsi="Arial" w:cs="Arial"/>
        </w:rPr>
        <w:t xml:space="preserve">, observado o disposto nos </w:t>
      </w:r>
      <w:hyperlink r:id="rId28" w:anchor="art4§1">
        <w:r w:rsidR="00FB3813" w:rsidRPr="00E943D6">
          <w:rPr>
            <w:rFonts w:ascii="Arial" w:hAnsi="Arial" w:cs="Arial"/>
          </w:rPr>
          <w:t>§§ 1º a 3º do art. 4º, da</w:t>
        </w:r>
        <w:r w:rsidR="00FB3813" w:rsidRPr="00E943D6">
          <w:rPr>
            <w:rFonts w:ascii="Arial" w:hAnsi="Arial" w:cs="Arial"/>
            <w:spacing w:val="-1"/>
          </w:rPr>
          <w:t xml:space="preserve"> </w:t>
        </w:r>
        <w:r w:rsidR="00FB3813" w:rsidRPr="00E943D6">
          <w:rPr>
            <w:rFonts w:ascii="Arial" w:hAnsi="Arial" w:cs="Arial"/>
          </w:rPr>
          <w:t>Lei</w:t>
        </w:r>
      </w:hyperlink>
      <w:r w:rsidRPr="00E943D6">
        <w:rPr>
          <w:rFonts w:ascii="Arial" w:hAnsi="Arial" w:cs="Arial"/>
        </w:rPr>
        <w:t xml:space="preserve"> </w:t>
      </w:r>
      <w:hyperlink r:id="rId29" w:anchor="art4§1">
        <w:r w:rsidR="00FB3813" w:rsidRPr="00E943D6">
          <w:rPr>
            <w:rFonts w:ascii="Arial" w:hAnsi="Arial" w:cs="Arial"/>
          </w:rPr>
          <w:t>n.º 14.133, de 2021.</w:t>
        </w:r>
      </w:hyperlink>
    </w:p>
    <w:p w14:paraId="276BE852" w14:textId="77777777" w:rsidR="00FB3813" w:rsidRPr="00E943D6" w:rsidRDefault="00253306" w:rsidP="009F1F5A">
      <w:pPr>
        <w:pStyle w:val="PargrafodaLista"/>
        <w:numPr>
          <w:ilvl w:val="2"/>
          <w:numId w:val="25"/>
        </w:numPr>
        <w:tabs>
          <w:tab w:val="left" w:pos="1606"/>
        </w:tabs>
        <w:spacing w:before="121"/>
        <w:ind w:left="0" w:right="34" w:firstLine="0"/>
        <w:rPr>
          <w:rFonts w:ascii="Arial" w:hAnsi="Arial" w:cs="Arial"/>
        </w:rPr>
      </w:pPr>
      <w:r w:rsidRPr="00E943D6">
        <w:rPr>
          <w:rFonts w:ascii="Arial" w:hAnsi="Arial" w:cs="Arial"/>
        </w:rPr>
        <w:t>no item exclusivo para participação de microempresas e empresas de pequeno porte, a assinalação do campo “não” impedirá o prosseguimento no certame, para aquele item;</w:t>
      </w:r>
    </w:p>
    <w:p w14:paraId="71BC61E2" w14:textId="77777777" w:rsidR="00FB3813" w:rsidRPr="00E943D6" w:rsidRDefault="00253306" w:rsidP="009F1F5A">
      <w:pPr>
        <w:pStyle w:val="PargrafodaLista"/>
        <w:numPr>
          <w:ilvl w:val="2"/>
          <w:numId w:val="25"/>
        </w:numPr>
        <w:tabs>
          <w:tab w:val="left" w:pos="1606"/>
        </w:tabs>
        <w:spacing w:before="120"/>
        <w:ind w:left="0" w:right="27" w:firstLine="0"/>
        <w:rPr>
          <w:rFonts w:ascii="Arial" w:hAnsi="Arial" w:cs="Arial"/>
        </w:rPr>
      </w:pPr>
      <w:r w:rsidRPr="00E943D6">
        <w:rPr>
          <w:rFonts w:ascii="Arial" w:hAnsi="Arial" w:cs="Arial"/>
        </w:rPr>
        <w:t>nos itens</w:t>
      </w:r>
      <w:r w:rsidRPr="00E943D6">
        <w:rPr>
          <w:rFonts w:ascii="Arial" w:hAnsi="Arial" w:cs="Arial"/>
          <w:spacing w:val="-1"/>
        </w:rPr>
        <w:t xml:space="preserve"> </w:t>
      </w:r>
      <w:r w:rsidRPr="00E943D6">
        <w:rPr>
          <w:rFonts w:ascii="Arial" w:hAnsi="Arial" w:cs="Arial"/>
        </w:rPr>
        <w:t>em que</w:t>
      </w:r>
      <w:r w:rsidRPr="00E943D6">
        <w:rPr>
          <w:rFonts w:ascii="Arial" w:hAnsi="Arial" w:cs="Arial"/>
          <w:spacing w:val="-1"/>
        </w:rPr>
        <w:t xml:space="preserve"> </w:t>
      </w:r>
      <w:r w:rsidRPr="00E943D6">
        <w:rPr>
          <w:rFonts w:ascii="Arial" w:hAnsi="Arial" w:cs="Arial"/>
        </w:rPr>
        <w:t>a participação não</w:t>
      </w:r>
      <w:r w:rsidRPr="00E943D6">
        <w:rPr>
          <w:rFonts w:ascii="Arial" w:hAnsi="Arial" w:cs="Arial"/>
          <w:spacing w:val="-1"/>
        </w:rPr>
        <w:t xml:space="preserve"> </w:t>
      </w:r>
      <w:r w:rsidRPr="00E943D6">
        <w:rPr>
          <w:rFonts w:ascii="Arial" w:hAnsi="Arial" w:cs="Arial"/>
        </w:rPr>
        <w:t>for exclusiva para</w:t>
      </w:r>
      <w:r w:rsidRPr="00E943D6">
        <w:rPr>
          <w:rFonts w:ascii="Arial" w:hAnsi="Arial" w:cs="Arial"/>
          <w:spacing w:val="-1"/>
        </w:rPr>
        <w:t xml:space="preserve"> </w:t>
      </w:r>
      <w:r w:rsidRPr="00E943D6">
        <w:rPr>
          <w:rFonts w:ascii="Arial" w:hAnsi="Arial" w:cs="Arial"/>
        </w:rPr>
        <w:t>microempresas</w:t>
      </w:r>
      <w:r w:rsidRPr="00E943D6">
        <w:rPr>
          <w:rFonts w:ascii="Arial" w:hAnsi="Arial" w:cs="Arial"/>
          <w:spacing w:val="-1"/>
        </w:rPr>
        <w:t xml:space="preserve"> </w:t>
      </w:r>
      <w:r w:rsidRPr="00E943D6">
        <w:rPr>
          <w:rFonts w:ascii="Arial" w:hAnsi="Arial" w:cs="Arial"/>
        </w:rPr>
        <w:t>e</w:t>
      </w:r>
      <w:r w:rsidRPr="00E943D6">
        <w:rPr>
          <w:rFonts w:ascii="Arial" w:hAnsi="Arial" w:cs="Arial"/>
          <w:spacing w:val="-1"/>
        </w:rPr>
        <w:t xml:space="preserve"> </w:t>
      </w:r>
      <w:r w:rsidRPr="00E943D6">
        <w:rPr>
          <w:rFonts w:ascii="Arial" w:hAnsi="Arial" w:cs="Arial"/>
        </w:rPr>
        <w:t>empresas</w:t>
      </w:r>
      <w:r w:rsidRPr="00E943D6">
        <w:rPr>
          <w:rFonts w:ascii="Arial" w:hAnsi="Arial" w:cs="Arial"/>
          <w:spacing w:val="-1"/>
        </w:rPr>
        <w:t xml:space="preserve"> </w:t>
      </w:r>
      <w:r w:rsidRPr="00E943D6">
        <w:rPr>
          <w:rFonts w:ascii="Arial" w:hAnsi="Arial" w:cs="Arial"/>
        </w:rPr>
        <w:t>de pequeno</w:t>
      </w:r>
      <w:r w:rsidRPr="00E943D6">
        <w:rPr>
          <w:rFonts w:ascii="Arial" w:hAnsi="Arial" w:cs="Arial"/>
          <w:spacing w:val="-11"/>
        </w:rPr>
        <w:t xml:space="preserve"> </w:t>
      </w:r>
      <w:r w:rsidRPr="00E943D6">
        <w:rPr>
          <w:rFonts w:ascii="Arial" w:hAnsi="Arial" w:cs="Arial"/>
        </w:rPr>
        <w:t>porte,</w:t>
      </w:r>
      <w:r w:rsidRPr="00E943D6">
        <w:rPr>
          <w:rFonts w:ascii="Arial" w:hAnsi="Arial" w:cs="Arial"/>
          <w:spacing w:val="-12"/>
        </w:rPr>
        <w:t xml:space="preserve"> </w:t>
      </w:r>
      <w:r w:rsidRPr="00E943D6">
        <w:rPr>
          <w:rFonts w:ascii="Arial" w:hAnsi="Arial" w:cs="Arial"/>
        </w:rPr>
        <w:t>a</w:t>
      </w:r>
      <w:r w:rsidRPr="00E943D6">
        <w:rPr>
          <w:rFonts w:ascii="Arial" w:hAnsi="Arial" w:cs="Arial"/>
          <w:spacing w:val="-11"/>
        </w:rPr>
        <w:t xml:space="preserve"> </w:t>
      </w:r>
      <w:r w:rsidRPr="00E943D6">
        <w:rPr>
          <w:rFonts w:ascii="Arial" w:hAnsi="Arial" w:cs="Arial"/>
        </w:rPr>
        <w:t>assinalação</w:t>
      </w:r>
      <w:r w:rsidRPr="00E943D6">
        <w:rPr>
          <w:rFonts w:ascii="Arial" w:hAnsi="Arial" w:cs="Arial"/>
          <w:spacing w:val="-11"/>
        </w:rPr>
        <w:t xml:space="preserve"> </w:t>
      </w:r>
      <w:r w:rsidRPr="00E943D6">
        <w:rPr>
          <w:rFonts w:ascii="Arial" w:hAnsi="Arial" w:cs="Arial"/>
        </w:rPr>
        <w:t>do</w:t>
      </w:r>
      <w:r w:rsidRPr="00E943D6">
        <w:rPr>
          <w:rFonts w:ascii="Arial" w:hAnsi="Arial" w:cs="Arial"/>
          <w:spacing w:val="-11"/>
        </w:rPr>
        <w:t xml:space="preserve"> </w:t>
      </w:r>
      <w:r w:rsidRPr="00E943D6">
        <w:rPr>
          <w:rFonts w:ascii="Arial" w:hAnsi="Arial" w:cs="Arial"/>
        </w:rPr>
        <w:t>campo</w:t>
      </w:r>
      <w:r w:rsidRPr="00E943D6">
        <w:rPr>
          <w:rFonts w:ascii="Arial" w:hAnsi="Arial" w:cs="Arial"/>
          <w:spacing w:val="-14"/>
        </w:rPr>
        <w:t xml:space="preserve"> </w:t>
      </w:r>
      <w:r w:rsidRPr="00E943D6">
        <w:rPr>
          <w:rFonts w:ascii="Arial" w:hAnsi="Arial" w:cs="Arial"/>
        </w:rPr>
        <w:t>“não”</w:t>
      </w:r>
      <w:r w:rsidRPr="00E943D6">
        <w:rPr>
          <w:rFonts w:ascii="Arial" w:hAnsi="Arial" w:cs="Arial"/>
          <w:spacing w:val="-12"/>
        </w:rPr>
        <w:t xml:space="preserve"> </w:t>
      </w:r>
      <w:r w:rsidRPr="00E943D6">
        <w:rPr>
          <w:rFonts w:ascii="Arial" w:hAnsi="Arial" w:cs="Arial"/>
        </w:rPr>
        <w:t>apenas</w:t>
      </w:r>
      <w:r w:rsidRPr="00E943D6">
        <w:rPr>
          <w:rFonts w:ascii="Arial" w:hAnsi="Arial" w:cs="Arial"/>
          <w:spacing w:val="-11"/>
        </w:rPr>
        <w:t xml:space="preserve"> </w:t>
      </w:r>
      <w:r w:rsidRPr="00E943D6">
        <w:rPr>
          <w:rFonts w:ascii="Arial" w:hAnsi="Arial" w:cs="Arial"/>
        </w:rPr>
        <w:t>produzirá</w:t>
      </w:r>
      <w:r w:rsidRPr="00E943D6">
        <w:rPr>
          <w:rFonts w:ascii="Arial" w:hAnsi="Arial" w:cs="Arial"/>
          <w:spacing w:val="-14"/>
        </w:rPr>
        <w:t xml:space="preserve"> </w:t>
      </w:r>
      <w:r w:rsidRPr="00E943D6">
        <w:rPr>
          <w:rFonts w:ascii="Arial" w:hAnsi="Arial" w:cs="Arial"/>
        </w:rPr>
        <w:t>o</w:t>
      </w:r>
      <w:r w:rsidRPr="00E943D6">
        <w:rPr>
          <w:rFonts w:ascii="Arial" w:hAnsi="Arial" w:cs="Arial"/>
          <w:spacing w:val="-11"/>
        </w:rPr>
        <w:t xml:space="preserve"> </w:t>
      </w:r>
      <w:r w:rsidRPr="00E943D6">
        <w:rPr>
          <w:rFonts w:ascii="Arial" w:hAnsi="Arial" w:cs="Arial"/>
        </w:rPr>
        <w:t>efeito</w:t>
      </w:r>
      <w:r w:rsidRPr="00E943D6">
        <w:rPr>
          <w:rFonts w:ascii="Arial" w:hAnsi="Arial" w:cs="Arial"/>
          <w:spacing w:val="-11"/>
        </w:rPr>
        <w:t xml:space="preserve"> </w:t>
      </w:r>
      <w:r w:rsidRPr="00E943D6">
        <w:rPr>
          <w:rFonts w:ascii="Arial" w:hAnsi="Arial" w:cs="Arial"/>
        </w:rPr>
        <w:t>de</w:t>
      </w:r>
      <w:r w:rsidRPr="00E943D6">
        <w:rPr>
          <w:rFonts w:ascii="Arial" w:hAnsi="Arial" w:cs="Arial"/>
          <w:spacing w:val="-11"/>
        </w:rPr>
        <w:t xml:space="preserve"> </w:t>
      </w:r>
      <w:r w:rsidRPr="00E943D6">
        <w:rPr>
          <w:rFonts w:ascii="Arial" w:hAnsi="Arial" w:cs="Arial"/>
        </w:rPr>
        <w:t>o</w:t>
      </w:r>
      <w:r w:rsidRPr="00E943D6">
        <w:rPr>
          <w:rFonts w:ascii="Arial" w:hAnsi="Arial" w:cs="Arial"/>
          <w:spacing w:val="-11"/>
        </w:rPr>
        <w:t xml:space="preserve"> </w:t>
      </w:r>
      <w:r w:rsidRPr="00E943D6">
        <w:rPr>
          <w:rFonts w:ascii="Arial" w:hAnsi="Arial" w:cs="Arial"/>
        </w:rPr>
        <w:t>licitante</w:t>
      </w:r>
      <w:r w:rsidRPr="00E943D6">
        <w:rPr>
          <w:rFonts w:ascii="Arial" w:hAnsi="Arial" w:cs="Arial"/>
          <w:spacing w:val="-11"/>
        </w:rPr>
        <w:t xml:space="preserve"> </w:t>
      </w:r>
      <w:r w:rsidRPr="00E943D6">
        <w:rPr>
          <w:rFonts w:ascii="Arial" w:hAnsi="Arial" w:cs="Arial"/>
        </w:rPr>
        <w:t>não</w:t>
      </w:r>
      <w:r w:rsidRPr="00E943D6">
        <w:rPr>
          <w:rFonts w:ascii="Arial" w:hAnsi="Arial" w:cs="Arial"/>
          <w:spacing w:val="-11"/>
        </w:rPr>
        <w:t xml:space="preserve"> </w:t>
      </w:r>
      <w:r w:rsidRPr="00E943D6">
        <w:rPr>
          <w:rFonts w:ascii="Arial" w:hAnsi="Arial" w:cs="Arial"/>
        </w:rPr>
        <w:t>ter</w:t>
      </w:r>
      <w:r w:rsidRPr="00E943D6">
        <w:rPr>
          <w:rFonts w:ascii="Arial" w:hAnsi="Arial" w:cs="Arial"/>
          <w:spacing w:val="-10"/>
        </w:rPr>
        <w:t xml:space="preserve"> </w:t>
      </w:r>
      <w:r w:rsidRPr="00E943D6">
        <w:rPr>
          <w:rFonts w:ascii="Arial" w:hAnsi="Arial" w:cs="Arial"/>
        </w:rPr>
        <w:t xml:space="preserve">direito ao tratamento favorecido previsto na </w:t>
      </w:r>
      <w:hyperlink r:id="rId30">
        <w:r w:rsidR="00FB3813" w:rsidRPr="00E943D6">
          <w:rPr>
            <w:rFonts w:ascii="Arial" w:hAnsi="Arial" w:cs="Arial"/>
          </w:rPr>
          <w:t>Lei Complementar nº 123, de 2006</w:t>
        </w:r>
      </w:hyperlink>
      <w:r w:rsidRPr="00E943D6">
        <w:rPr>
          <w:rFonts w:ascii="Arial" w:hAnsi="Arial" w:cs="Arial"/>
        </w:rPr>
        <w:t>, mesmo que microempresa, empresa de pequeno porte ou sociedade cooperativa.</w:t>
      </w:r>
    </w:p>
    <w:p w14:paraId="630421F8" w14:textId="77777777" w:rsidR="00FB3813" w:rsidRPr="00E943D6" w:rsidRDefault="00253306" w:rsidP="009F1F5A">
      <w:pPr>
        <w:pStyle w:val="PargrafodaLista"/>
        <w:numPr>
          <w:ilvl w:val="1"/>
          <w:numId w:val="25"/>
        </w:numPr>
        <w:tabs>
          <w:tab w:val="left" w:pos="887"/>
        </w:tabs>
        <w:spacing w:before="119"/>
        <w:ind w:left="0" w:right="26" w:firstLine="0"/>
        <w:rPr>
          <w:rFonts w:ascii="Arial" w:hAnsi="Arial" w:cs="Arial"/>
        </w:rPr>
      </w:pPr>
      <w:r w:rsidRPr="00E943D6">
        <w:rPr>
          <w:rFonts w:ascii="Arial" w:hAnsi="Arial" w:cs="Arial"/>
        </w:rPr>
        <w:t xml:space="preserve">A falsidade da declaração de que trata os itens </w:t>
      </w:r>
      <w:hyperlink w:anchor="_bookmark5" w:history="1">
        <w:r w:rsidR="00FB3813" w:rsidRPr="00E943D6">
          <w:rPr>
            <w:rFonts w:ascii="Arial" w:hAnsi="Arial" w:cs="Arial"/>
          </w:rPr>
          <w:t>4.3</w:t>
        </w:r>
      </w:hyperlink>
      <w:r w:rsidRPr="00E943D6">
        <w:rPr>
          <w:rFonts w:ascii="Arial" w:hAnsi="Arial" w:cs="Arial"/>
        </w:rPr>
        <w:t xml:space="preserve"> ou </w:t>
      </w:r>
      <w:hyperlink w:anchor="_bookmark6" w:history="1">
        <w:r w:rsidR="00FB3813" w:rsidRPr="00E943D6">
          <w:rPr>
            <w:rFonts w:ascii="Arial" w:hAnsi="Arial" w:cs="Arial"/>
          </w:rPr>
          <w:t>4.6</w:t>
        </w:r>
      </w:hyperlink>
      <w:r w:rsidRPr="00E943D6">
        <w:rPr>
          <w:rFonts w:ascii="Arial" w:hAnsi="Arial" w:cs="Arial"/>
        </w:rPr>
        <w:t xml:space="preserve"> sujeitará o licitante às sanções previstas na </w:t>
      </w:r>
      <w:hyperlink r:id="rId31">
        <w:r w:rsidR="00FB3813" w:rsidRPr="00E943D6">
          <w:rPr>
            <w:rFonts w:ascii="Arial" w:hAnsi="Arial" w:cs="Arial"/>
          </w:rPr>
          <w:t>Lei nº 14.133, de 2021</w:t>
        </w:r>
      </w:hyperlink>
      <w:r w:rsidRPr="00E943D6">
        <w:rPr>
          <w:rFonts w:ascii="Arial" w:hAnsi="Arial" w:cs="Arial"/>
        </w:rPr>
        <w:t>, e neste Edital.</w:t>
      </w:r>
    </w:p>
    <w:p w14:paraId="4968962B" w14:textId="77777777" w:rsidR="00FB3813" w:rsidRPr="00E943D6" w:rsidRDefault="00253306" w:rsidP="009F1F5A">
      <w:pPr>
        <w:pStyle w:val="PargrafodaLista"/>
        <w:numPr>
          <w:ilvl w:val="1"/>
          <w:numId w:val="25"/>
        </w:numPr>
        <w:tabs>
          <w:tab w:val="left" w:pos="887"/>
        </w:tabs>
        <w:ind w:left="0" w:right="31" w:firstLine="0"/>
        <w:rPr>
          <w:rFonts w:ascii="Arial" w:hAnsi="Arial" w:cs="Arial"/>
        </w:rPr>
      </w:pPr>
      <w:r w:rsidRPr="00E943D6">
        <w:rPr>
          <w:rFonts w:ascii="Arial" w:hAnsi="Arial" w:cs="Arial"/>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C55DB38" w14:textId="77777777" w:rsidR="00FB3813" w:rsidRPr="00E943D6" w:rsidRDefault="00253306" w:rsidP="009F1F5A">
      <w:pPr>
        <w:pStyle w:val="PargrafodaLista"/>
        <w:numPr>
          <w:ilvl w:val="1"/>
          <w:numId w:val="25"/>
        </w:numPr>
        <w:tabs>
          <w:tab w:val="left" w:pos="887"/>
        </w:tabs>
        <w:spacing w:before="119"/>
        <w:ind w:left="0" w:right="28" w:firstLine="0"/>
        <w:rPr>
          <w:rFonts w:ascii="Arial" w:hAnsi="Arial" w:cs="Arial"/>
        </w:rPr>
      </w:pPr>
      <w:r w:rsidRPr="00E943D6">
        <w:rPr>
          <w:rFonts w:ascii="Arial" w:hAnsi="Arial" w:cs="Arial"/>
        </w:rPr>
        <w:t>Não</w:t>
      </w:r>
      <w:r w:rsidRPr="00E943D6">
        <w:rPr>
          <w:rFonts w:ascii="Arial" w:hAnsi="Arial" w:cs="Arial"/>
          <w:spacing w:val="-1"/>
        </w:rPr>
        <w:t xml:space="preserve"> </w:t>
      </w:r>
      <w:r w:rsidRPr="00E943D6">
        <w:rPr>
          <w:rFonts w:ascii="Arial" w:hAnsi="Arial" w:cs="Arial"/>
        </w:rPr>
        <w:t>haverá ordem de</w:t>
      </w:r>
      <w:r w:rsidRPr="00E943D6">
        <w:rPr>
          <w:rFonts w:ascii="Arial" w:hAnsi="Arial" w:cs="Arial"/>
          <w:spacing w:val="-1"/>
        </w:rPr>
        <w:t xml:space="preserve"> </w:t>
      </w:r>
      <w:r w:rsidRPr="00E943D6">
        <w:rPr>
          <w:rFonts w:ascii="Arial" w:hAnsi="Arial" w:cs="Arial"/>
        </w:rPr>
        <w:t>classificação</w:t>
      </w:r>
      <w:r w:rsidRPr="00E943D6">
        <w:rPr>
          <w:rFonts w:ascii="Arial" w:hAnsi="Arial" w:cs="Arial"/>
          <w:spacing w:val="-1"/>
        </w:rPr>
        <w:t xml:space="preserve"> </w:t>
      </w:r>
      <w:r w:rsidRPr="00E943D6">
        <w:rPr>
          <w:rFonts w:ascii="Arial" w:hAnsi="Arial" w:cs="Arial"/>
        </w:rPr>
        <w:t>na</w:t>
      </w:r>
      <w:r w:rsidRPr="00E943D6">
        <w:rPr>
          <w:rFonts w:ascii="Arial" w:hAnsi="Arial" w:cs="Arial"/>
          <w:spacing w:val="-1"/>
        </w:rPr>
        <w:t xml:space="preserve"> </w:t>
      </w:r>
      <w:r w:rsidRPr="00E943D6">
        <w:rPr>
          <w:rFonts w:ascii="Arial" w:hAnsi="Arial" w:cs="Arial"/>
        </w:rPr>
        <w:t>etapa</w:t>
      </w:r>
      <w:r w:rsidRPr="00E943D6">
        <w:rPr>
          <w:rFonts w:ascii="Arial" w:hAnsi="Arial" w:cs="Arial"/>
          <w:spacing w:val="-1"/>
        </w:rPr>
        <w:t xml:space="preserve"> </w:t>
      </w:r>
      <w:r w:rsidRPr="00E943D6">
        <w:rPr>
          <w:rFonts w:ascii="Arial" w:hAnsi="Arial" w:cs="Arial"/>
        </w:rPr>
        <w:t>de</w:t>
      </w:r>
      <w:r w:rsidRPr="00E943D6">
        <w:rPr>
          <w:rFonts w:ascii="Arial" w:hAnsi="Arial" w:cs="Arial"/>
          <w:spacing w:val="-3"/>
        </w:rPr>
        <w:t xml:space="preserve"> </w:t>
      </w:r>
      <w:r w:rsidRPr="00E943D6">
        <w:rPr>
          <w:rFonts w:ascii="Arial" w:hAnsi="Arial" w:cs="Arial"/>
        </w:rPr>
        <w:t>apresentação</w:t>
      </w:r>
      <w:r w:rsidRPr="00E943D6">
        <w:rPr>
          <w:rFonts w:ascii="Arial" w:hAnsi="Arial" w:cs="Arial"/>
          <w:spacing w:val="-3"/>
        </w:rPr>
        <w:t xml:space="preserve"> </w:t>
      </w:r>
      <w:r w:rsidRPr="00E943D6">
        <w:rPr>
          <w:rFonts w:ascii="Arial" w:hAnsi="Arial" w:cs="Arial"/>
        </w:rPr>
        <w:t>da</w:t>
      </w:r>
      <w:r w:rsidRPr="00E943D6">
        <w:rPr>
          <w:rFonts w:ascii="Arial" w:hAnsi="Arial" w:cs="Arial"/>
          <w:spacing w:val="-1"/>
        </w:rPr>
        <w:t xml:space="preserve"> </w:t>
      </w:r>
      <w:r w:rsidRPr="00E943D6">
        <w:rPr>
          <w:rFonts w:ascii="Arial" w:hAnsi="Arial" w:cs="Arial"/>
        </w:rPr>
        <w:t>proposta</w:t>
      </w:r>
      <w:r w:rsidRPr="00E943D6">
        <w:rPr>
          <w:rFonts w:ascii="Arial" w:hAnsi="Arial" w:cs="Arial"/>
          <w:spacing w:val="-1"/>
        </w:rPr>
        <w:t xml:space="preserve"> </w:t>
      </w:r>
      <w:r w:rsidRPr="00E943D6">
        <w:rPr>
          <w:rFonts w:ascii="Arial" w:hAnsi="Arial" w:cs="Arial"/>
        </w:rPr>
        <w:t>e dos documentos de habilitação pelo licitante, o que ocorrerá somente após os procedimentos de abertura da sessão pública e da fase de envio de lances.</w:t>
      </w:r>
    </w:p>
    <w:p w14:paraId="14C7C6E4" w14:textId="77777777" w:rsidR="00FB3813" w:rsidRPr="00E943D6" w:rsidRDefault="00253306" w:rsidP="009F1F5A">
      <w:pPr>
        <w:pStyle w:val="PargrafodaLista"/>
        <w:numPr>
          <w:ilvl w:val="1"/>
          <w:numId w:val="25"/>
        </w:numPr>
        <w:tabs>
          <w:tab w:val="left" w:pos="886"/>
        </w:tabs>
        <w:spacing w:before="122"/>
        <w:ind w:left="0" w:right="29" w:firstLine="0"/>
        <w:rPr>
          <w:rFonts w:ascii="Arial" w:hAnsi="Arial" w:cs="Arial"/>
        </w:rPr>
      </w:pPr>
      <w:r w:rsidRPr="00E943D6">
        <w:rPr>
          <w:rFonts w:ascii="Arial" w:hAnsi="Arial" w:cs="Arial"/>
        </w:rPr>
        <w:t>Serão disponibilizados para acesso público os documentos que compõem a proposta dos licitantes convocados para apresentação de propostas, após a fase de envio de lances.</w:t>
      </w:r>
    </w:p>
    <w:p w14:paraId="4F25E09C" w14:textId="77777777" w:rsidR="00FB3813" w:rsidRPr="00E943D6" w:rsidRDefault="00253306" w:rsidP="009F1F5A">
      <w:pPr>
        <w:pStyle w:val="PargrafodaLista"/>
        <w:numPr>
          <w:ilvl w:val="1"/>
          <w:numId w:val="25"/>
        </w:numPr>
        <w:tabs>
          <w:tab w:val="left" w:pos="886"/>
        </w:tabs>
        <w:spacing w:before="118"/>
        <w:ind w:left="0" w:right="29" w:firstLine="0"/>
        <w:rPr>
          <w:rFonts w:ascii="Arial" w:hAnsi="Arial" w:cs="Arial"/>
        </w:rPr>
      </w:pPr>
      <w:bookmarkStart w:id="10" w:name="_bookmark7"/>
      <w:bookmarkEnd w:id="10"/>
      <w:r w:rsidRPr="00E943D6">
        <w:rPr>
          <w:rFonts w:ascii="Arial" w:hAnsi="Arial" w:cs="Arial"/>
        </w:rPr>
        <w:t>Desde que disponibilizada a funcionalidade no sistema, o licitante poderá parametrizar o seu valor final</w:t>
      </w:r>
      <w:r w:rsidRPr="00E943D6">
        <w:rPr>
          <w:rFonts w:ascii="Arial" w:hAnsi="Arial" w:cs="Arial"/>
          <w:spacing w:val="-1"/>
        </w:rPr>
        <w:t xml:space="preserve"> </w:t>
      </w:r>
      <w:r w:rsidRPr="00E943D6">
        <w:rPr>
          <w:rFonts w:ascii="Arial" w:hAnsi="Arial" w:cs="Arial"/>
        </w:rPr>
        <w:t>mínimo ou</w:t>
      </w:r>
      <w:r w:rsidRPr="00E943D6">
        <w:rPr>
          <w:rFonts w:ascii="Arial" w:hAnsi="Arial" w:cs="Arial"/>
          <w:spacing w:val="-1"/>
        </w:rPr>
        <w:t xml:space="preserve"> </w:t>
      </w:r>
      <w:r w:rsidRPr="00E943D6">
        <w:rPr>
          <w:rFonts w:ascii="Arial" w:hAnsi="Arial" w:cs="Arial"/>
        </w:rPr>
        <w:t>o seu percentual de desconto</w:t>
      </w:r>
      <w:r w:rsidRPr="00E943D6">
        <w:rPr>
          <w:rFonts w:ascii="Arial" w:hAnsi="Arial" w:cs="Arial"/>
          <w:spacing w:val="-1"/>
        </w:rPr>
        <w:t xml:space="preserve"> </w:t>
      </w:r>
      <w:r w:rsidRPr="00E943D6">
        <w:rPr>
          <w:rFonts w:ascii="Arial" w:hAnsi="Arial" w:cs="Arial"/>
        </w:rPr>
        <w:t>máximo</w:t>
      </w:r>
      <w:r w:rsidRPr="00E943D6">
        <w:rPr>
          <w:rFonts w:ascii="Arial" w:hAnsi="Arial" w:cs="Arial"/>
          <w:spacing w:val="-1"/>
        </w:rPr>
        <w:t xml:space="preserve"> </w:t>
      </w:r>
      <w:r w:rsidRPr="00E943D6">
        <w:rPr>
          <w:rFonts w:ascii="Arial" w:hAnsi="Arial" w:cs="Arial"/>
        </w:rPr>
        <w:t>quando do</w:t>
      </w:r>
      <w:r w:rsidRPr="00E943D6">
        <w:rPr>
          <w:rFonts w:ascii="Arial" w:hAnsi="Arial" w:cs="Arial"/>
          <w:spacing w:val="-1"/>
        </w:rPr>
        <w:t xml:space="preserve"> </w:t>
      </w:r>
      <w:r w:rsidRPr="00E943D6">
        <w:rPr>
          <w:rFonts w:ascii="Arial" w:hAnsi="Arial" w:cs="Arial"/>
        </w:rPr>
        <w:t>cadastramento</w:t>
      </w:r>
      <w:r w:rsidRPr="00E943D6">
        <w:rPr>
          <w:rFonts w:ascii="Arial" w:hAnsi="Arial" w:cs="Arial"/>
          <w:spacing w:val="-1"/>
        </w:rPr>
        <w:t xml:space="preserve"> </w:t>
      </w:r>
      <w:r w:rsidRPr="00E943D6">
        <w:rPr>
          <w:rFonts w:ascii="Arial" w:hAnsi="Arial" w:cs="Arial"/>
        </w:rPr>
        <w:t>da proposta</w:t>
      </w:r>
      <w:r w:rsidRPr="00E943D6">
        <w:rPr>
          <w:rFonts w:ascii="Arial" w:hAnsi="Arial" w:cs="Arial"/>
          <w:spacing w:val="-1"/>
        </w:rPr>
        <w:t xml:space="preserve"> </w:t>
      </w:r>
      <w:r w:rsidRPr="00E943D6">
        <w:rPr>
          <w:rFonts w:ascii="Arial" w:hAnsi="Arial" w:cs="Arial"/>
        </w:rPr>
        <w:t>e obedecerá às seguintes regras:</w:t>
      </w:r>
    </w:p>
    <w:p w14:paraId="7B269AF5" w14:textId="77777777" w:rsidR="00FB3813" w:rsidRPr="00E943D6" w:rsidRDefault="00253306" w:rsidP="009F1F5A">
      <w:pPr>
        <w:pStyle w:val="PargrafodaLista"/>
        <w:numPr>
          <w:ilvl w:val="2"/>
          <w:numId w:val="25"/>
        </w:numPr>
        <w:tabs>
          <w:tab w:val="left" w:pos="1605"/>
        </w:tabs>
        <w:spacing w:before="123"/>
        <w:ind w:left="0" w:right="30" w:firstLine="0"/>
        <w:rPr>
          <w:rFonts w:ascii="Arial" w:hAnsi="Arial" w:cs="Arial"/>
        </w:rPr>
      </w:pPr>
      <w:r w:rsidRPr="00E943D6">
        <w:rPr>
          <w:rFonts w:ascii="Arial" w:hAnsi="Arial" w:cs="Arial"/>
        </w:rPr>
        <w:t xml:space="preserve">a aplicação do intervalo mínimo de diferença de valores ou de percentuais entre os </w:t>
      </w:r>
      <w:r w:rsidRPr="00E943D6">
        <w:rPr>
          <w:rFonts w:ascii="Arial" w:hAnsi="Arial" w:cs="Arial"/>
        </w:rPr>
        <w:lastRenderedPageBreak/>
        <w:t>lances,</w:t>
      </w:r>
      <w:r w:rsidRPr="00E943D6">
        <w:rPr>
          <w:rFonts w:ascii="Arial" w:hAnsi="Arial" w:cs="Arial"/>
          <w:spacing w:val="-3"/>
        </w:rPr>
        <w:t xml:space="preserve"> </w:t>
      </w:r>
      <w:r w:rsidRPr="00E943D6">
        <w:rPr>
          <w:rFonts w:ascii="Arial" w:hAnsi="Arial" w:cs="Arial"/>
        </w:rPr>
        <w:t>quando</w:t>
      </w:r>
      <w:r w:rsidRPr="00E943D6">
        <w:rPr>
          <w:rFonts w:ascii="Arial" w:hAnsi="Arial" w:cs="Arial"/>
          <w:spacing w:val="-4"/>
        </w:rPr>
        <w:t xml:space="preserve"> </w:t>
      </w:r>
      <w:r w:rsidRPr="00E943D6">
        <w:rPr>
          <w:rFonts w:ascii="Arial" w:hAnsi="Arial" w:cs="Arial"/>
        </w:rPr>
        <w:t>houver,</w:t>
      </w:r>
      <w:r w:rsidRPr="00E943D6">
        <w:rPr>
          <w:rFonts w:ascii="Arial" w:hAnsi="Arial" w:cs="Arial"/>
          <w:spacing w:val="-5"/>
        </w:rPr>
        <w:t xml:space="preserve"> </w:t>
      </w:r>
      <w:r w:rsidRPr="00E943D6">
        <w:rPr>
          <w:rFonts w:ascii="Arial" w:hAnsi="Arial" w:cs="Arial"/>
        </w:rPr>
        <w:t>que</w:t>
      </w:r>
      <w:r w:rsidRPr="00E943D6">
        <w:rPr>
          <w:rFonts w:ascii="Arial" w:hAnsi="Arial" w:cs="Arial"/>
          <w:spacing w:val="-4"/>
        </w:rPr>
        <w:t xml:space="preserve"> </w:t>
      </w:r>
      <w:r w:rsidRPr="00E943D6">
        <w:rPr>
          <w:rFonts w:ascii="Arial" w:hAnsi="Arial" w:cs="Arial"/>
        </w:rPr>
        <w:t>incidirá</w:t>
      </w:r>
      <w:r w:rsidRPr="00E943D6">
        <w:rPr>
          <w:rFonts w:ascii="Arial" w:hAnsi="Arial" w:cs="Arial"/>
          <w:spacing w:val="-4"/>
        </w:rPr>
        <w:t xml:space="preserve"> </w:t>
      </w:r>
      <w:r w:rsidRPr="00E943D6">
        <w:rPr>
          <w:rFonts w:ascii="Arial" w:hAnsi="Arial" w:cs="Arial"/>
        </w:rPr>
        <w:t>tanto</w:t>
      </w:r>
      <w:r w:rsidRPr="00E943D6">
        <w:rPr>
          <w:rFonts w:ascii="Arial" w:hAnsi="Arial" w:cs="Arial"/>
          <w:spacing w:val="-6"/>
        </w:rPr>
        <w:t xml:space="preserve"> </w:t>
      </w:r>
      <w:r w:rsidRPr="00E943D6">
        <w:rPr>
          <w:rFonts w:ascii="Arial" w:hAnsi="Arial" w:cs="Arial"/>
        </w:rPr>
        <w:t>em</w:t>
      </w:r>
      <w:r w:rsidRPr="00E943D6">
        <w:rPr>
          <w:rFonts w:ascii="Arial" w:hAnsi="Arial" w:cs="Arial"/>
          <w:spacing w:val="-3"/>
        </w:rPr>
        <w:t xml:space="preserve"> </w:t>
      </w:r>
      <w:r w:rsidRPr="00E943D6">
        <w:rPr>
          <w:rFonts w:ascii="Arial" w:hAnsi="Arial" w:cs="Arial"/>
        </w:rPr>
        <w:t>relação</w:t>
      </w:r>
      <w:r w:rsidRPr="00E943D6">
        <w:rPr>
          <w:rFonts w:ascii="Arial" w:hAnsi="Arial" w:cs="Arial"/>
          <w:spacing w:val="-4"/>
        </w:rPr>
        <w:t xml:space="preserve"> </w:t>
      </w:r>
      <w:r w:rsidRPr="00E943D6">
        <w:rPr>
          <w:rFonts w:ascii="Arial" w:hAnsi="Arial" w:cs="Arial"/>
        </w:rPr>
        <w:t>aos</w:t>
      </w:r>
      <w:r w:rsidRPr="00E943D6">
        <w:rPr>
          <w:rFonts w:ascii="Arial" w:hAnsi="Arial" w:cs="Arial"/>
          <w:spacing w:val="-4"/>
        </w:rPr>
        <w:t xml:space="preserve"> </w:t>
      </w:r>
      <w:r w:rsidRPr="00E943D6">
        <w:rPr>
          <w:rFonts w:ascii="Arial" w:hAnsi="Arial" w:cs="Arial"/>
        </w:rPr>
        <w:t>lances</w:t>
      </w:r>
      <w:r w:rsidRPr="00E943D6">
        <w:rPr>
          <w:rFonts w:ascii="Arial" w:hAnsi="Arial" w:cs="Arial"/>
          <w:spacing w:val="-6"/>
        </w:rPr>
        <w:t xml:space="preserve"> </w:t>
      </w:r>
      <w:r w:rsidRPr="00E943D6">
        <w:rPr>
          <w:rFonts w:ascii="Arial" w:hAnsi="Arial" w:cs="Arial"/>
        </w:rPr>
        <w:t>intermediários</w:t>
      </w:r>
      <w:r w:rsidRPr="00E943D6">
        <w:rPr>
          <w:rFonts w:ascii="Arial" w:hAnsi="Arial" w:cs="Arial"/>
          <w:spacing w:val="-4"/>
        </w:rPr>
        <w:t xml:space="preserve"> </w:t>
      </w:r>
      <w:r w:rsidRPr="00E943D6">
        <w:rPr>
          <w:rFonts w:ascii="Arial" w:hAnsi="Arial" w:cs="Arial"/>
        </w:rPr>
        <w:t>quanto</w:t>
      </w:r>
      <w:r w:rsidRPr="00E943D6">
        <w:rPr>
          <w:rFonts w:ascii="Arial" w:hAnsi="Arial" w:cs="Arial"/>
          <w:spacing w:val="-4"/>
        </w:rPr>
        <w:t xml:space="preserve"> </w:t>
      </w:r>
      <w:r w:rsidRPr="00E943D6">
        <w:rPr>
          <w:rFonts w:ascii="Arial" w:hAnsi="Arial" w:cs="Arial"/>
        </w:rPr>
        <w:t>em</w:t>
      </w:r>
      <w:r w:rsidRPr="00E943D6">
        <w:rPr>
          <w:rFonts w:ascii="Arial" w:hAnsi="Arial" w:cs="Arial"/>
          <w:spacing w:val="-5"/>
        </w:rPr>
        <w:t xml:space="preserve"> </w:t>
      </w:r>
      <w:r w:rsidRPr="00E943D6">
        <w:rPr>
          <w:rFonts w:ascii="Arial" w:hAnsi="Arial" w:cs="Arial"/>
        </w:rPr>
        <w:t>relação ao lance que cobrir a melhor oferta; e</w:t>
      </w:r>
    </w:p>
    <w:p w14:paraId="1313A47D" w14:textId="77777777" w:rsidR="00FB3813" w:rsidRPr="00E943D6" w:rsidRDefault="00253306" w:rsidP="009F1F5A">
      <w:pPr>
        <w:pStyle w:val="PargrafodaLista"/>
        <w:numPr>
          <w:ilvl w:val="2"/>
          <w:numId w:val="25"/>
        </w:numPr>
        <w:tabs>
          <w:tab w:val="left" w:pos="1605"/>
        </w:tabs>
        <w:spacing w:before="119"/>
        <w:ind w:left="0" w:right="24" w:firstLine="0"/>
        <w:rPr>
          <w:rFonts w:ascii="Arial" w:hAnsi="Arial" w:cs="Arial"/>
        </w:rPr>
      </w:pPr>
      <w:r w:rsidRPr="00E943D6">
        <w:rPr>
          <w:rFonts w:ascii="Arial" w:hAnsi="Arial" w:cs="Arial"/>
        </w:rPr>
        <w:t>os</w:t>
      </w:r>
      <w:r w:rsidRPr="00E943D6">
        <w:rPr>
          <w:rFonts w:ascii="Arial" w:hAnsi="Arial" w:cs="Arial"/>
          <w:spacing w:val="-12"/>
        </w:rPr>
        <w:t xml:space="preserve"> </w:t>
      </w:r>
      <w:r w:rsidRPr="00E943D6">
        <w:rPr>
          <w:rFonts w:ascii="Arial" w:hAnsi="Arial" w:cs="Arial"/>
        </w:rPr>
        <w:t>lances</w:t>
      </w:r>
      <w:r w:rsidRPr="00E943D6">
        <w:rPr>
          <w:rFonts w:ascii="Arial" w:hAnsi="Arial" w:cs="Arial"/>
          <w:spacing w:val="-12"/>
        </w:rPr>
        <w:t xml:space="preserve"> </w:t>
      </w:r>
      <w:r w:rsidRPr="00E943D6">
        <w:rPr>
          <w:rFonts w:ascii="Arial" w:hAnsi="Arial" w:cs="Arial"/>
        </w:rPr>
        <w:t>serão</w:t>
      </w:r>
      <w:r w:rsidRPr="00E943D6">
        <w:rPr>
          <w:rFonts w:ascii="Arial" w:hAnsi="Arial" w:cs="Arial"/>
          <w:spacing w:val="-13"/>
        </w:rPr>
        <w:t xml:space="preserve"> </w:t>
      </w:r>
      <w:r w:rsidRPr="00E943D6">
        <w:rPr>
          <w:rFonts w:ascii="Arial" w:hAnsi="Arial" w:cs="Arial"/>
        </w:rPr>
        <w:t>de</w:t>
      </w:r>
      <w:r w:rsidRPr="00E943D6">
        <w:rPr>
          <w:rFonts w:ascii="Arial" w:hAnsi="Arial" w:cs="Arial"/>
          <w:spacing w:val="-13"/>
        </w:rPr>
        <w:t xml:space="preserve"> </w:t>
      </w:r>
      <w:r w:rsidRPr="00E943D6">
        <w:rPr>
          <w:rFonts w:ascii="Arial" w:hAnsi="Arial" w:cs="Arial"/>
        </w:rPr>
        <w:t>envio</w:t>
      </w:r>
      <w:r w:rsidRPr="00E943D6">
        <w:rPr>
          <w:rFonts w:ascii="Arial" w:hAnsi="Arial" w:cs="Arial"/>
          <w:spacing w:val="-15"/>
        </w:rPr>
        <w:t xml:space="preserve"> </w:t>
      </w:r>
      <w:r w:rsidRPr="00E943D6">
        <w:rPr>
          <w:rFonts w:ascii="Arial" w:hAnsi="Arial" w:cs="Arial"/>
        </w:rPr>
        <w:t>automático</w:t>
      </w:r>
      <w:r w:rsidRPr="00E943D6">
        <w:rPr>
          <w:rFonts w:ascii="Arial" w:hAnsi="Arial" w:cs="Arial"/>
          <w:spacing w:val="-13"/>
        </w:rPr>
        <w:t xml:space="preserve"> </w:t>
      </w:r>
      <w:r w:rsidRPr="00E943D6">
        <w:rPr>
          <w:rFonts w:ascii="Arial" w:hAnsi="Arial" w:cs="Arial"/>
        </w:rPr>
        <w:t>pelo</w:t>
      </w:r>
      <w:r w:rsidRPr="00E943D6">
        <w:rPr>
          <w:rFonts w:ascii="Arial" w:hAnsi="Arial" w:cs="Arial"/>
          <w:spacing w:val="-11"/>
        </w:rPr>
        <w:t xml:space="preserve"> </w:t>
      </w:r>
      <w:r w:rsidRPr="00E943D6">
        <w:rPr>
          <w:rFonts w:ascii="Arial" w:hAnsi="Arial" w:cs="Arial"/>
        </w:rPr>
        <w:t>sistema,</w:t>
      </w:r>
      <w:r w:rsidRPr="00E943D6">
        <w:rPr>
          <w:rFonts w:ascii="Arial" w:hAnsi="Arial" w:cs="Arial"/>
          <w:spacing w:val="-14"/>
        </w:rPr>
        <w:t xml:space="preserve"> </w:t>
      </w:r>
      <w:r w:rsidRPr="00E943D6">
        <w:rPr>
          <w:rFonts w:ascii="Arial" w:hAnsi="Arial" w:cs="Arial"/>
        </w:rPr>
        <w:t>respeitado</w:t>
      </w:r>
      <w:r w:rsidRPr="00E943D6">
        <w:rPr>
          <w:rFonts w:ascii="Arial" w:hAnsi="Arial" w:cs="Arial"/>
          <w:spacing w:val="-13"/>
        </w:rPr>
        <w:t xml:space="preserve"> </w:t>
      </w:r>
      <w:r w:rsidRPr="00E943D6">
        <w:rPr>
          <w:rFonts w:ascii="Arial" w:hAnsi="Arial" w:cs="Arial"/>
        </w:rPr>
        <w:t>o</w:t>
      </w:r>
      <w:r w:rsidRPr="00E943D6">
        <w:rPr>
          <w:rFonts w:ascii="Arial" w:hAnsi="Arial" w:cs="Arial"/>
          <w:spacing w:val="-13"/>
        </w:rPr>
        <w:t xml:space="preserve"> </w:t>
      </w:r>
      <w:r w:rsidRPr="00E943D6">
        <w:rPr>
          <w:rFonts w:ascii="Arial" w:hAnsi="Arial" w:cs="Arial"/>
        </w:rPr>
        <w:t>valor</w:t>
      </w:r>
      <w:r w:rsidRPr="00E943D6">
        <w:rPr>
          <w:rFonts w:ascii="Arial" w:hAnsi="Arial" w:cs="Arial"/>
          <w:spacing w:val="-14"/>
        </w:rPr>
        <w:t xml:space="preserve"> </w:t>
      </w:r>
      <w:r w:rsidRPr="00E943D6">
        <w:rPr>
          <w:rFonts w:ascii="Arial" w:hAnsi="Arial" w:cs="Arial"/>
        </w:rPr>
        <w:t>final</w:t>
      </w:r>
      <w:r w:rsidRPr="00E943D6">
        <w:rPr>
          <w:rFonts w:ascii="Arial" w:hAnsi="Arial" w:cs="Arial"/>
          <w:spacing w:val="-13"/>
        </w:rPr>
        <w:t xml:space="preserve"> </w:t>
      </w:r>
      <w:r w:rsidRPr="00E943D6">
        <w:rPr>
          <w:rFonts w:ascii="Arial" w:hAnsi="Arial" w:cs="Arial"/>
        </w:rPr>
        <w:t>mínimo,</w:t>
      </w:r>
      <w:r w:rsidRPr="00E943D6">
        <w:rPr>
          <w:rFonts w:ascii="Arial" w:hAnsi="Arial" w:cs="Arial"/>
          <w:spacing w:val="-11"/>
        </w:rPr>
        <w:t xml:space="preserve"> </w:t>
      </w:r>
      <w:r w:rsidRPr="00E943D6">
        <w:rPr>
          <w:rFonts w:ascii="Arial" w:hAnsi="Arial" w:cs="Arial"/>
        </w:rPr>
        <w:t>caso estabelecido, e o intervalo de que trata o subitem acima.</w:t>
      </w:r>
    </w:p>
    <w:p w14:paraId="739A1012" w14:textId="77777777" w:rsidR="00FB3813" w:rsidRPr="00E943D6" w:rsidRDefault="00253306" w:rsidP="009F1F5A">
      <w:pPr>
        <w:pStyle w:val="PargrafodaLista"/>
        <w:numPr>
          <w:ilvl w:val="1"/>
          <w:numId w:val="25"/>
        </w:numPr>
        <w:tabs>
          <w:tab w:val="left" w:pos="886"/>
        </w:tabs>
        <w:spacing w:before="121"/>
        <w:ind w:left="0" w:right="28" w:firstLine="0"/>
        <w:rPr>
          <w:rFonts w:ascii="Arial" w:hAnsi="Arial" w:cs="Arial"/>
        </w:rPr>
      </w:pPr>
      <w:r w:rsidRPr="00E943D6">
        <w:rPr>
          <w:rFonts w:ascii="Arial" w:hAnsi="Arial" w:cs="Arial"/>
        </w:rPr>
        <w:t>O valor final mínimo ou o percentual de desconto final máximo parametrizado no sistema poderá ser alterado pelo fornecedor durante a fase de disputa, sendo vedado:</w:t>
      </w:r>
    </w:p>
    <w:p w14:paraId="7867795F" w14:textId="77777777" w:rsidR="00FB3813" w:rsidRPr="00E943D6" w:rsidRDefault="00253306" w:rsidP="009F1F5A">
      <w:pPr>
        <w:pStyle w:val="PargrafodaLista"/>
        <w:numPr>
          <w:ilvl w:val="2"/>
          <w:numId w:val="25"/>
        </w:numPr>
        <w:tabs>
          <w:tab w:val="left" w:pos="1605"/>
        </w:tabs>
        <w:spacing w:before="120"/>
        <w:ind w:left="0" w:right="32" w:firstLine="0"/>
        <w:rPr>
          <w:rFonts w:ascii="Arial" w:hAnsi="Arial" w:cs="Arial"/>
        </w:rPr>
      </w:pPr>
      <w:r w:rsidRPr="00E943D6">
        <w:rPr>
          <w:rFonts w:ascii="Arial" w:hAnsi="Arial" w:cs="Arial"/>
        </w:rPr>
        <w:t>valor superior a lance já registrado pelo fornecedor no sistema, quando adotado o critério de julgamento por menor preço; e</w:t>
      </w:r>
    </w:p>
    <w:p w14:paraId="34A83503" w14:textId="77777777" w:rsidR="00FB3813" w:rsidRPr="00E943D6" w:rsidRDefault="00253306" w:rsidP="009F1F5A">
      <w:pPr>
        <w:pStyle w:val="PargrafodaLista"/>
        <w:numPr>
          <w:ilvl w:val="2"/>
          <w:numId w:val="25"/>
        </w:numPr>
        <w:tabs>
          <w:tab w:val="left" w:pos="1667"/>
        </w:tabs>
        <w:spacing w:before="118"/>
        <w:ind w:left="0" w:right="32" w:firstLine="0"/>
        <w:rPr>
          <w:rFonts w:ascii="Arial" w:hAnsi="Arial" w:cs="Arial"/>
        </w:rPr>
      </w:pPr>
      <w:r w:rsidRPr="00E943D6">
        <w:rPr>
          <w:rFonts w:ascii="Arial" w:hAnsi="Arial" w:cs="Arial"/>
        </w:rPr>
        <w:t>percentual de desconto inferior a lance já registrado pelo fornecedor no sistema, quando adotado o critério de julgamento por maior desconto.</w:t>
      </w:r>
    </w:p>
    <w:p w14:paraId="3406858A" w14:textId="77777777" w:rsidR="00FB3813" w:rsidRPr="00E943D6" w:rsidRDefault="00253306" w:rsidP="009F1F5A">
      <w:pPr>
        <w:pStyle w:val="PargrafodaLista"/>
        <w:numPr>
          <w:ilvl w:val="1"/>
          <w:numId w:val="25"/>
        </w:numPr>
        <w:tabs>
          <w:tab w:val="left" w:pos="886"/>
        </w:tabs>
        <w:spacing w:before="121"/>
        <w:ind w:left="0" w:firstLine="0"/>
        <w:rPr>
          <w:rFonts w:ascii="Arial" w:hAnsi="Arial" w:cs="Arial"/>
        </w:rPr>
      </w:pPr>
      <w:r w:rsidRPr="00E943D6">
        <w:rPr>
          <w:rFonts w:ascii="Arial" w:hAnsi="Arial" w:cs="Arial"/>
        </w:rPr>
        <w:t>O</w:t>
      </w:r>
      <w:r w:rsidRPr="00E943D6">
        <w:rPr>
          <w:rFonts w:ascii="Arial" w:hAnsi="Arial" w:cs="Arial"/>
          <w:spacing w:val="-14"/>
        </w:rPr>
        <w:t xml:space="preserve"> </w:t>
      </w:r>
      <w:r w:rsidRPr="00E943D6">
        <w:rPr>
          <w:rFonts w:ascii="Arial" w:hAnsi="Arial" w:cs="Arial"/>
        </w:rPr>
        <w:t>valor</w:t>
      </w:r>
      <w:r w:rsidRPr="00E943D6">
        <w:rPr>
          <w:rFonts w:ascii="Arial" w:hAnsi="Arial" w:cs="Arial"/>
          <w:spacing w:val="-12"/>
        </w:rPr>
        <w:t xml:space="preserve"> </w:t>
      </w:r>
      <w:r w:rsidRPr="00E943D6">
        <w:rPr>
          <w:rFonts w:ascii="Arial" w:hAnsi="Arial" w:cs="Arial"/>
        </w:rPr>
        <w:t>final</w:t>
      </w:r>
      <w:r w:rsidRPr="00E943D6">
        <w:rPr>
          <w:rFonts w:ascii="Arial" w:hAnsi="Arial" w:cs="Arial"/>
          <w:spacing w:val="-14"/>
        </w:rPr>
        <w:t xml:space="preserve"> </w:t>
      </w:r>
      <w:r w:rsidRPr="00E943D6">
        <w:rPr>
          <w:rFonts w:ascii="Arial" w:hAnsi="Arial" w:cs="Arial"/>
        </w:rPr>
        <w:t>mínimo</w:t>
      </w:r>
      <w:r w:rsidRPr="00E943D6">
        <w:rPr>
          <w:rFonts w:ascii="Arial" w:hAnsi="Arial" w:cs="Arial"/>
          <w:spacing w:val="-14"/>
        </w:rPr>
        <w:t xml:space="preserve"> </w:t>
      </w:r>
      <w:r w:rsidRPr="00E943D6">
        <w:rPr>
          <w:rFonts w:ascii="Arial" w:hAnsi="Arial" w:cs="Arial"/>
        </w:rPr>
        <w:t>ou</w:t>
      </w:r>
      <w:r w:rsidRPr="00E943D6">
        <w:rPr>
          <w:rFonts w:ascii="Arial" w:hAnsi="Arial" w:cs="Arial"/>
          <w:spacing w:val="-14"/>
        </w:rPr>
        <w:t xml:space="preserve"> </w:t>
      </w:r>
      <w:r w:rsidRPr="00E943D6">
        <w:rPr>
          <w:rFonts w:ascii="Arial" w:hAnsi="Arial" w:cs="Arial"/>
        </w:rPr>
        <w:t>o</w:t>
      </w:r>
      <w:r w:rsidRPr="00E943D6">
        <w:rPr>
          <w:rFonts w:ascii="Arial" w:hAnsi="Arial" w:cs="Arial"/>
          <w:spacing w:val="-13"/>
        </w:rPr>
        <w:t xml:space="preserve"> </w:t>
      </w:r>
      <w:r w:rsidRPr="00E943D6">
        <w:rPr>
          <w:rFonts w:ascii="Arial" w:hAnsi="Arial" w:cs="Arial"/>
        </w:rPr>
        <w:t>percentual</w:t>
      </w:r>
      <w:r w:rsidRPr="00E943D6">
        <w:rPr>
          <w:rFonts w:ascii="Arial" w:hAnsi="Arial" w:cs="Arial"/>
          <w:spacing w:val="-15"/>
        </w:rPr>
        <w:t xml:space="preserve"> </w:t>
      </w:r>
      <w:r w:rsidRPr="00E943D6">
        <w:rPr>
          <w:rFonts w:ascii="Arial" w:hAnsi="Arial" w:cs="Arial"/>
        </w:rPr>
        <w:t>de</w:t>
      </w:r>
      <w:r w:rsidRPr="00E943D6">
        <w:rPr>
          <w:rFonts w:ascii="Arial" w:hAnsi="Arial" w:cs="Arial"/>
          <w:spacing w:val="-11"/>
        </w:rPr>
        <w:t xml:space="preserve"> </w:t>
      </w:r>
      <w:r w:rsidRPr="00E943D6">
        <w:rPr>
          <w:rFonts w:ascii="Arial" w:hAnsi="Arial" w:cs="Arial"/>
        </w:rPr>
        <w:t>desconto</w:t>
      </w:r>
      <w:r w:rsidRPr="00E943D6">
        <w:rPr>
          <w:rFonts w:ascii="Arial" w:hAnsi="Arial" w:cs="Arial"/>
          <w:spacing w:val="-15"/>
        </w:rPr>
        <w:t xml:space="preserve"> </w:t>
      </w:r>
      <w:r w:rsidRPr="00E943D6">
        <w:rPr>
          <w:rFonts w:ascii="Arial" w:hAnsi="Arial" w:cs="Arial"/>
        </w:rPr>
        <w:t>final</w:t>
      </w:r>
      <w:r w:rsidRPr="00E943D6">
        <w:rPr>
          <w:rFonts w:ascii="Arial" w:hAnsi="Arial" w:cs="Arial"/>
          <w:spacing w:val="-13"/>
        </w:rPr>
        <w:t xml:space="preserve"> </w:t>
      </w:r>
      <w:r w:rsidRPr="00E943D6">
        <w:rPr>
          <w:rFonts w:ascii="Arial" w:hAnsi="Arial" w:cs="Arial"/>
        </w:rPr>
        <w:t>máximo</w:t>
      </w:r>
      <w:r w:rsidRPr="00E943D6">
        <w:rPr>
          <w:rFonts w:ascii="Arial" w:hAnsi="Arial" w:cs="Arial"/>
          <w:spacing w:val="-13"/>
        </w:rPr>
        <w:t xml:space="preserve"> </w:t>
      </w:r>
      <w:r w:rsidRPr="00E943D6">
        <w:rPr>
          <w:rFonts w:ascii="Arial" w:hAnsi="Arial" w:cs="Arial"/>
        </w:rPr>
        <w:t>parametrizado</w:t>
      </w:r>
      <w:r w:rsidRPr="00E943D6">
        <w:rPr>
          <w:rFonts w:ascii="Arial" w:hAnsi="Arial" w:cs="Arial"/>
          <w:spacing w:val="-12"/>
        </w:rPr>
        <w:t xml:space="preserve"> </w:t>
      </w:r>
      <w:r w:rsidRPr="00E943D6">
        <w:rPr>
          <w:rFonts w:ascii="Arial" w:hAnsi="Arial" w:cs="Arial"/>
        </w:rPr>
        <w:t>na</w:t>
      </w:r>
      <w:r w:rsidRPr="00E943D6">
        <w:rPr>
          <w:rFonts w:ascii="Arial" w:hAnsi="Arial" w:cs="Arial"/>
          <w:spacing w:val="-14"/>
        </w:rPr>
        <w:t xml:space="preserve"> </w:t>
      </w:r>
      <w:r w:rsidRPr="00E943D6">
        <w:rPr>
          <w:rFonts w:ascii="Arial" w:hAnsi="Arial" w:cs="Arial"/>
        </w:rPr>
        <w:t>forma</w:t>
      </w:r>
      <w:r w:rsidRPr="00E943D6">
        <w:rPr>
          <w:rFonts w:ascii="Arial" w:hAnsi="Arial" w:cs="Arial"/>
          <w:spacing w:val="-13"/>
        </w:rPr>
        <w:t xml:space="preserve"> </w:t>
      </w:r>
      <w:r w:rsidRPr="00E943D6">
        <w:rPr>
          <w:rFonts w:ascii="Arial" w:hAnsi="Arial" w:cs="Arial"/>
        </w:rPr>
        <w:t>do</w:t>
      </w:r>
      <w:r w:rsidRPr="00E943D6">
        <w:rPr>
          <w:rFonts w:ascii="Arial" w:hAnsi="Arial" w:cs="Arial"/>
          <w:spacing w:val="-14"/>
        </w:rPr>
        <w:t xml:space="preserve"> </w:t>
      </w:r>
      <w:r w:rsidRPr="00E943D6">
        <w:rPr>
          <w:rFonts w:ascii="Arial" w:hAnsi="Arial" w:cs="Arial"/>
          <w:spacing w:val="-4"/>
        </w:rPr>
        <w:t>item</w:t>
      </w:r>
    </w:p>
    <w:p w14:paraId="793DC39D" w14:textId="77777777" w:rsidR="00FB3813" w:rsidRPr="00E943D6" w:rsidRDefault="005639E6" w:rsidP="009F1F5A">
      <w:pPr>
        <w:pStyle w:val="Corpodetexto"/>
        <w:spacing w:before="1"/>
        <w:ind w:right="32"/>
        <w:jc w:val="both"/>
        <w:rPr>
          <w:rFonts w:ascii="Arial" w:hAnsi="Arial" w:cs="Arial"/>
        </w:rPr>
      </w:pPr>
      <w:hyperlink w:anchor="_bookmark7" w:history="1">
        <w:r w:rsidR="00FB3813" w:rsidRPr="00E943D6">
          <w:rPr>
            <w:rFonts w:ascii="Arial" w:hAnsi="Arial" w:cs="Arial"/>
          </w:rPr>
          <w:t>4.11</w:t>
        </w:r>
      </w:hyperlink>
      <w:r w:rsidR="00FB3813" w:rsidRPr="00E943D6">
        <w:rPr>
          <w:rFonts w:ascii="Arial" w:hAnsi="Arial" w:cs="Arial"/>
        </w:rPr>
        <w:t xml:space="preserve"> possuirá</w:t>
      </w:r>
      <w:r w:rsidR="00FB3813" w:rsidRPr="00E943D6">
        <w:rPr>
          <w:rFonts w:ascii="Arial" w:hAnsi="Arial" w:cs="Arial"/>
          <w:spacing w:val="-2"/>
        </w:rPr>
        <w:t xml:space="preserve"> </w:t>
      </w:r>
      <w:r w:rsidR="00FB3813" w:rsidRPr="00E943D6">
        <w:rPr>
          <w:rFonts w:ascii="Arial" w:hAnsi="Arial" w:cs="Arial"/>
        </w:rPr>
        <w:t>caráter</w:t>
      </w:r>
      <w:r w:rsidR="00FB3813" w:rsidRPr="00E943D6">
        <w:rPr>
          <w:rFonts w:ascii="Arial" w:hAnsi="Arial" w:cs="Arial"/>
          <w:spacing w:val="-1"/>
        </w:rPr>
        <w:t xml:space="preserve"> </w:t>
      </w:r>
      <w:r w:rsidR="00FB3813" w:rsidRPr="00E943D6">
        <w:rPr>
          <w:rFonts w:ascii="Arial" w:hAnsi="Arial" w:cs="Arial"/>
        </w:rPr>
        <w:t>sigiloso para</w:t>
      </w:r>
      <w:r w:rsidR="00FB3813" w:rsidRPr="00E943D6">
        <w:rPr>
          <w:rFonts w:ascii="Arial" w:hAnsi="Arial" w:cs="Arial"/>
          <w:spacing w:val="-2"/>
        </w:rPr>
        <w:t xml:space="preserve"> </w:t>
      </w:r>
      <w:r w:rsidR="00FB3813" w:rsidRPr="00E943D6">
        <w:rPr>
          <w:rFonts w:ascii="Arial" w:hAnsi="Arial" w:cs="Arial"/>
        </w:rPr>
        <w:t>os</w:t>
      </w:r>
      <w:r w:rsidR="00FB3813" w:rsidRPr="00E943D6">
        <w:rPr>
          <w:rFonts w:ascii="Arial" w:hAnsi="Arial" w:cs="Arial"/>
          <w:spacing w:val="-2"/>
        </w:rPr>
        <w:t xml:space="preserve"> </w:t>
      </w:r>
      <w:r w:rsidR="00FB3813" w:rsidRPr="00E943D6">
        <w:rPr>
          <w:rFonts w:ascii="Arial" w:hAnsi="Arial" w:cs="Arial"/>
        </w:rPr>
        <w:t>demais</w:t>
      </w:r>
      <w:r w:rsidR="00FB3813" w:rsidRPr="00E943D6">
        <w:rPr>
          <w:rFonts w:ascii="Arial" w:hAnsi="Arial" w:cs="Arial"/>
          <w:spacing w:val="-2"/>
        </w:rPr>
        <w:t xml:space="preserve"> </w:t>
      </w:r>
      <w:r w:rsidR="00FB3813" w:rsidRPr="00E943D6">
        <w:rPr>
          <w:rFonts w:ascii="Arial" w:hAnsi="Arial" w:cs="Arial"/>
        </w:rPr>
        <w:t>fornecedores</w:t>
      </w:r>
      <w:r w:rsidR="00FB3813" w:rsidRPr="00E943D6">
        <w:rPr>
          <w:rFonts w:ascii="Arial" w:hAnsi="Arial" w:cs="Arial"/>
          <w:spacing w:val="-1"/>
        </w:rPr>
        <w:t xml:space="preserve"> </w:t>
      </w:r>
      <w:r w:rsidR="00FB3813" w:rsidRPr="00E943D6">
        <w:rPr>
          <w:rFonts w:ascii="Arial" w:hAnsi="Arial" w:cs="Arial"/>
        </w:rPr>
        <w:t>e</w:t>
      </w:r>
      <w:r w:rsidR="00FB3813" w:rsidRPr="00E943D6">
        <w:rPr>
          <w:rFonts w:ascii="Arial" w:hAnsi="Arial" w:cs="Arial"/>
          <w:spacing w:val="-2"/>
        </w:rPr>
        <w:t xml:space="preserve"> </w:t>
      </w:r>
      <w:r w:rsidR="00FB3813" w:rsidRPr="00E943D6">
        <w:rPr>
          <w:rFonts w:ascii="Arial" w:hAnsi="Arial" w:cs="Arial"/>
        </w:rPr>
        <w:t>para</w:t>
      </w:r>
      <w:r w:rsidR="00FB3813" w:rsidRPr="00E943D6">
        <w:rPr>
          <w:rFonts w:ascii="Arial" w:hAnsi="Arial" w:cs="Arial"/>
          <w:spacing w:val="-2"/>
        </w:rPr>
        <w:t xml:space="preserve"> </w:t>
      </w:r>
      <w:r w:rsidR="00FB3813" w:rsidRPr="00E943D6">
        <w:rPr>
          <w:rFonts w:ascii="Arial" w:hAnsi="Arial" w:cs="Arial"/>
        </w:rPr>
        <w:t>o</w:t>
      </w:r>
      <w:r w:rsidR="00FB3813" w:rsidRPr="00E943D6">
        <w:rPr>
          <w:rFonts w:ascii="Arial" w:hAnsi="Arial" w:cs="Arial"/>
          <w:spacing w:val="-2"/>
        </w:rPr>
        <w:t xml:space="preserve"> </w:t>
      </w:r>
      <w:r w:rsidR="00FB3813" w:rsidRPr="00E943D6">
        <w:rPr>
          <w:rFonts w:ascii="Arial" w:hAnsi="Arial" w:cs="Arial"/>
        </w:rPr>
        <w:t>órgão ou</w:t>
      </w:r>
      <w:r w:rsidR="00FB3813" w:rsidRPr="00E943D6">
        <w:rPr>
          <w:rFonts w:ascii="Arial" w:hAnsi="Arial" w:cs="Arial"/>
          <w:spacing w:val="-2"/>
        </w:rPr>
        <w:t xml:space="preserve"> </w:t>
      </w:r>
      <w:r w:rsidR="00FB3813" w:rsidRPr="00E943D6">
        <w:rPr>
          <w:rFonts w:ascii="Arial" w:hAnsi="Arial" w:cs="Arial"/>
        </w:rPr>
        <w:t>entidade</w:t>
      </w:r>
      <w:r w:rsidR="00FB3813" w:rsidRPr="00E943D6">
        <w:rPr>
          <w:rFonts w:ascii="Arial" w:hAnsi="Arial" w:cs="Arial"/>
          <w:spacing w:val="-2"/>
        </w:rPr>
        <w:t xml:space="preserve"> </w:t>
      </w:r>
      <w:r w:rsidR="00FB3813" w:rsidRPr="00E943D6">
        <w:rPr>
          <w:rFonts w:ascii="Arial" w:hAnsi="Arial" w:cs="Arial"/>
        </w:rPr>
        <w:t>promotora</w:t>
      </w:r>
      <w:r w:rsidR="00FB3813" w:rsidRPr="00E943D6">
        <w:rPr>
          <w:rFonts w:ascii="Arial" w:hAnsi="Arial" w:cs="Arial"/>
          <w:spacing w:val="-2"/>
        </w:rPr>
        <w:t xml:space="preserve"> </w:t>
      </w:r>
      <w:r w:rsidR="00FB3813" w:rsidRPr="00E943D6">
        <w:rPr>
          <w:rFonts w:ascii="Arial" w:hAnsi="Arial" w:cs="Arial"/>
        </w:rPr>
        <w:t xml:space="preserve">da licitação, podendo ser disponibilizado estrita e permanentemente aos órgãos de controle externo e </w:t>
      </w:r>
      <w:r w:rsidR="00FB3813" w:rsidRPr="00E943D6">
        <w:rPr>
          <w:rFonts w:ascii="Arial" w:hAnsi="Arial" w:cs="Arial"/>
          <w:spacing w:val="-2"/>
        </w:rPr>
        <w:t>interno.</w:t>
      </w:r>
    </w:p>
    <w:p w14:paraId="51865EFC" w14:textId="77777777" w:rsidR="00FB3813" w:rsidRPr="00E943D6" w:rsidRDefault="00253306" w:rsidP="009F1F5A">
      <w:pPr>
        <w:pStyle w:val="PargrafodaLista"/>
        <w:numPr>
          <w:ilvl w:val="1"/>
          <w:numId w:val="25"/>
        </w:numPr>
        <w:tabs>
          <w:tab w:val="left" w:pos="886"/>
        </w:tabs>
        <w:spacing w:before="120"/>
        <w:ind w:left="0" w:right="25" w:firstLine="0"/>
        <w:rPr>
          <w:rFonts w:ascii="Arial" w:hAnsi="Arial" w:cs="Arial"/>
        </w:rPr>
      </w:pPr>
      <w:r w:rsidRPr="00E943D6">
        <w:rPr>
          <w:rFonts w:ascii="Arial" w:hAnsi="Arial" w:cs="Arial"/>
        </w:rPr>
        <w:t>Caberá</w:t>
      </w:r>
      <w:r w:rsidRPr="00E943D6">
        <w:rPr>
          <w:rFonts w:ascii="Arial" w:hAnsi="Arial" w:cs="Arial"/>
          <w:spacing w:val="-16"/>
        </w:rPr>
        <w:t xml:space="preserve"> </w:t>
      </w:r>
      <w:r w:rsidRPr="00E943D6">
        <w:rPr>
          <w:rFonts w:ascii="Arial" w:hAnsi="Arial" w:cs="Arial"/>
        </w:rPr>
        <w:t>ao</w:t>
      </w:r>
      <w:r w:rsidRPr="00E943D6">
        <w:rPr>
          <w:rFonts w:ascii="Arial" w:hAnsi="Arial" w:cs="Arial"/>
          <w:spacing w:val="-15"/>
        </w:rPr>
        <w:t xml:space="preserve"> </w:t>
      </w:r>
      <w:r w:rsidRPr="00E943D6">
        <w:rPr>
          <w:rFonts w:ascii="Arial" w:hAnsi="Arial" w:cs="Arial"/>
        </w:rPr>
        <w:t>licitante</w:t>
      </w:r>
      <w:r w:rsidRPr="00E943D6">
        <w:rPr>
          <w:rFonts w:ascii="Arial" w:hAnsi="Arial" w:cs="Arial"/>
          <w:spacing w:val="-15"/>
        </w:rPr>
        <w:t xml:space="preserve"> </w:t>
      </w:r>
      <w:r w:rsidRPr="00E943D6">
        <w:rPr>
          <w:rFonts w:ascii="Arial" w:hAnsi="Arial" w:cs="Arial"/>
        </w:rPr>
        <w:t>interessado</w:t>
      </w:r>
      <w:r w:rsidRPr="00E943D6">
        <w:rPr>
          <w:rFonts w:ascii="Arial" w:hAnsi="Arial" w:cs="Arial"/>
          <w:spacing w:val="-16"/>
        </w:rPr>
        <w:t xml:space="preserve"> </w:t>
      </w:r>
      <w:r w:rsidRPr="00E943D6">
        <w:rPr>
          <w:rFonts w:ascii="Arial" w:hAnsi="Arial" w:cs="Arial"/>
        </w:rPr>
        <w:t>em</w:t>
      </w:r>
      <w:r w:rsidRPr="00E943D6">
        <w:rPr>
          <w:rFonts w:ascii="Arial" w:hAnsi="Arial" w:cs="Arial"/>
          <w:spacing w:val="-15"/>
        </w:rPr>
        <w:t xml:space="preserve"> </w:t>
      </w:r>
      <w:r w:rsidRPr="00E943D6">
        <w:rPr>
          <w:rFonts w:ascii="Arial" w:hAnsi="Arial" w:cs="Arial"/>
        </w:rPr>
        <w:t>participar</w:t>
      </w:r>
      <w:r w:rsidRPr="00E943D6">
        <w:rPr>
          <w:rFonts w:ascii="Arial" w:hAnsi="Arial" w:cs="Arial"/>
          <w:spacing w:val="-15"/>
        </w:rPr>
        <w:t xml:space="preserve"> </w:t>
      </w:r>
      <w:r w:rsidRPr="00E943D6">
        <w:rPr>
          <w:rFonts w:ascii="Arial" w:hAnsi="Arial" w:cs="Arial"/>
        </w:rPr>
        <w:t>da</w:t>
      </w:r>
      <w:r w:rsidRPr="00E943D6">
        <w:rPr>
          <w:rFonts w:ascii="Arial" w:hAnsi="Arial" w:cs="Arial"/>
          <w:spacing w:val="-15"/>
        </w:rPr>
        <w:t xml:space="preserve"> </w:t>
      </w:r>
      <w:r w:rsidRPr="00E943D6">
        <w:rPr>
          <w:rFonts w:ascii="Arial" w:hAnsi="Arial" w:cs="Arial"/>
        </w:rPr>
        <w:t>licitação</w:t>
      </w:r>
      <w:r w:rsidRPr="00E943D6">
        <w:rPr>
          <w:rFonts w:ascii="Arial" w:hAnsi="Arial" w:cs="Arial"/>
          <w:spacing w:val="-16"/>
        </w:rPr>
        <w:t xml:space="preserve"> </w:t>
      </w:r>
      <w:r w:rsidRPr="00E943D6">
        <w:rPr>
          <w:rFonts w:ascii="Arial" w:hAnsi="Arial" w:cs="Arial"/>
        </w:rPr>
        <w:t>acompanhar</w:t>
      </w:r>
      <w:r w:rsidRPr="00E943D6">
        <w:rPr>
          <w:rFonts w:ascii="Arial" w:hAnsi="Arial" w:cs="Arial"/>
          <w:spacing w:val="-15"/>
        </w:rPr>
        <w:t xml:space="preserve"> </w:t>
      </w:r>
      <w:r w:rsidRPr="00E943D6">
        <w:rPr>
          <w:rFonts w:ascii="Arial" w:hAnsi="Arial" w:cs="Arial"/>
        </w:rPr>
        <w:t>as</w:t>
      </w:r>
      <w:r w:rsidRPr="00E943D6">
        <w:rPr>
          <w:rFonts w:ascii="Arial" w:hAnsi="Arial" w:cs="Arial"/>
          <w:spacing w:val="-15"/>
        </w:rPr>
        <w:t xml:space="preserve"> </w:t>
      </w:r>
      <w:r w:rsidRPr="00E943D6">
        <w:rPr>
          <w:rFonts w:ascii="Arial" w:hAnsi="Arial" w:cs="Arial"/>
        </w:rPr>
        <w:t>operações</w:t>
      </w:r>
      <w:r w:rsidRPr="00E943D6">
        <w:rPr>
          <w:rFonts w:ascii="Arial" w:hAnsi="Arial" w:cs="Arial"/>
          <w:spacing w:val="-16"/>
        </w:rPr>
        <w:t xml:space="preserve"> </w:t>
      </w:r>
      <w:r w:rsidRPr="00E943D6">
        <w:rPr>
          <w:rFonts w:ascii="Arial" w:hAnsi="Arial" w:cs="Arial"/>
        </w:rPr>
        <w:t>no</w:t>
      </w:r>
      <w:r w:rsidRPr="00E943D6">
        <w:rPr>
          <w:rFonts w:ascii="Arial" w:hAnsi="Arial" w:cs="Arial"/>
          <w:spacing w:val="-15"/>
        </w:rPr>
        <w:t xml:space="preserve"> </w:t>
      </w:r>
      <w:r w:rsidRPr="00E943D6">
        <w:rPr>
          <w:rFonts w:ascii="Arial" w:hAnsi="Arial" w:cs="Arial"/>
        </w:rPr>
        <w:t>sistema eletrônico durante o processo licitatório e se responsabilizar pelo ônus decorrente da perda de negócios</w:t>
      </w:r>
      <w:r w:rsidRPr="00E943D6">
        <w:rPr>
          <w:rFonts w:ascii="Arial" w:hAnsi="Arial" w:cs="Arial"/>
          <w:spacing w:val="-6"/>
        </w:rPr>
        <w:t xml:space="preserve"> </w:t>
      </w:r>
      <w:r w:rsidRPr="00E943D6">
        <w:rPr>
          <w:rFonts w:ascii="Arial" w:hAnsi="Arial" w:cs="Arial"/>
        </w:rPr>
        <w:t>diante</w:t>
      </w:r>
      <w:r w:rsidRPr="00E943D6">
        <w:rPr>
          <w:rFonts w:ascii="Arial" w:hAnsi="Arial" w:cs="Arial"/>
          <w:spacing w:val="-6"/>
        </w:rPr>
        <w:t xml:space="preserve"> </w:t>
      </w:r>
      <w:r w:rsidRPr="00E943D6">
        <w:rPr>
          <w:rFonts w:ascii="Arial" w:hAnsi="Arial" w:cs="Arial"/>
        </w:rPr>
        <w:t>da</w:t>
      </w:r>
      <w:r w:rsidRPr="00E943D6">
        <w:rPr>
          <w:rFonts w:ascii="Arial" w:hAnsi="Arial" w:cs="Arial"/>
          <w:spacing w:val="-7"/>
        </w:rPr>
        <w:t xml:space="preserve"> </w:t>
      </w:r>
      <w:r w:rsidRPr="00E943D6">
        <w:rPr>
          <w:rFonts w:ascii="Arial" w:hAnsi="Arial" w:cs="Arial"/>
        </w:rPr>
        <w:t>inobservância</w:t>
      </w:r>
      <w:r w:rsidRPr="00E943D6">
        <w:rPr>
          <w:rFonts w:ascii="Arial" w:hAnsi="Arial" w:cs="Arial"/>
          <w:spacing w:val="-6"/>
        </w:rPr>
        <w:t xml:space="preserve"> </w:t>
      </w:r>
      <w:r w:rsidRPr="00E943D6">
        <w:rPr>
          <w:rFonts w:ascii="Arial" w:hAnsi="Arial" w:cs="Arial"/>
        </w:rPr>
        <w:t>de</w:t>
      </w:r>
      <w:r w:rsidRPr="00E943D6">
        <w:rPr>
          <w:rFonts w:ascii="Arial" w:hAnsi="Arial" w:cs="Arial"/>
          <w:spacing w:val="-9"/>
        </w:rPr>
        <w:t xml:space="preserve"> </w:t>
      </w:r>
      <w:r w:rsidRPr="00E943D6">
        <w:rPr>
          <w:rFonts w:ascii="Arial" w:hAnsi="Arial" w:cs="Arial"/>
        </w:rPr>
        <w:t>mensagens</w:t>
      </w:r>
      <w:r w:rsidRPr="00E943D6">
        <w:rPr>
          <w:rFonts w:ascii="Arial" w:hAnsi="Arial" w:cs="Arial"/>
          <w:spacing w:val="-8"/>
        </w:rPr>
        <w:t xml:space="preserve"> </w:t>
      </w:r>
      <w:r w:rsidRPr="00E943D6">
        <w:rPr>
          <w:rFonts w:ascii="Arial" w:hAnsi="Arial" w:cs="Arial"/>
        </w:rPr>
        <w:t>emitidas</w:t>
      </w:r>
      <w:r w:rsidRPr="00E943D6">
        <w:rPr>
          <w:rFonts w:ascii="Arial" w:hAnsi="Arial" w:cs="Arial"/>
          <w:spacing w:val="-6"/>
        </w:rPr>
        <w:t xml:space="preserve"> </w:t>
      </w:r>
      <w:r w:rsidRPr="00E943D6">
        <w:rPr>
          <w:rFonts w:ascii="Arial" w:hAnsi="Arial" w:cs="Arial"/>
        </w:rPr>
        <w:t>pela</w:t>
      </w:r>
      <w:r w:rsidRPr="00E943D6">
        <w:rPr>
          <w:rFonts w:ascii="Arial" w:hAnsi="Arial" w:cs="Arial"/>
          <w:spacing w:val="-6"/>
        </w:rPr>
        <w:t xml:space="preserve"> </w:t>
      </w:r>
      <w:r w:rsidRPr="00E943D6">
        <w:rPr>
          <w:rFonts w:ascii="Arial" w:hAnsi="Arial" w:cs="Arial"/>
        </w:rPr>
        <w:t>Administração</w:t>
      </w:r>
      <w:r w:rsidRPr="00E943D6">
        <w:rPr>
          <w:rFonts w:ascii="Arial" w:hAnsi="Arial" w:cs="Arial"/>
          <w:spacing w:val="-7"/>
        </w:rPr>
        <w:t xml:space="preserve"> </w:t>
      </w:r>
      <w:r w:rsidRPr="00E943D6">
        <w:rPr>
          <w:rFonts w:ascii="Arial" w:hAnsi="Arial" w:cs="Arial"/>
        </w:rPr>
        <w:t>ou</w:t>
      </w:r>
      <w:r w:rsidRPr="00E943D6">
        <w:rPr>
          <w:rFonts w:ascii="Arial" w:hAnsi="Arial" w:cs="Arial"/>
          <w:spacing w:val="-7"/>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sua</w:t>
      </w:r>
      <w:r w:rsidRPr="00E943D6">
        <w:rPr>
          <w:rFonts w:ascii="Arial" w:hAnsi="Arial" w:cs="Arial"/>
          <w:spacing w:val="-7"/>
        </w:rPr>
        <w:t xml:space="preserve"> </w:t>
      </w:r>
      <w:r w:rsidRPr="00E943D6">
        <w:rPr>
          <w:rFonts w:ascii="Arial" w:hAnsi="Arial" w:cs="Arial"/>
        </w:rPr>
        <w:t>desconexão.</w:t>
      </w:r>
    </w:p>
    <w:p w14:paraId="2AF6DA9E" w14:textId="77777777" w:rsidR="00FB3813" w:rsidRPr="00E943D6" w:rsidRDefault="00253306" w:rsidP="009F1F5A">
      <w:pPr>
        <w:pStyle w:val="PargrafodaLista"/>
        <w:numPr>
          <w:ilvl w:val="1"/>
          <w:numId w:val="25"/>
        </w:numPr>
        <w:tabs>
          <w:tab w:val="left" w:pos="886"/>
        </w:tabs>
        <w:spacing w:before="119"/>
        <w:ind w:left="0" w:right="31" w:firstLine="0"/>
        <w:rPr>
          <w:rFonts w:ascii="Arial" w:hAnsi="Arial" w:cs="Arial"/>
        </w:rPr>
      </w:pPr>
      <w:r w:rsidRPr="00E943D6">
        <w:rPr>
          <w:rFonts w:ascii="Arial" w:hAnsi="Arial" w:cs="Arial"/>
        </w:rPr>
        <w:t>O licitante deverá comunicar imediatamente ao provedor do sistema qualquer acontecimento que possa comprometer o sigilo ou a segurança, para imediato bloqueio de acesso.</w:t>
      </w:r>
    </w:p>
    <w:p w14:paraId="5B2D968B" w14:textId="77777777" w:rsidR="00FB3813" w:rsidRPr="00E943D6" w:rsidRDefault="00FB3813" w:rsidP="009F1F5A">
      <w:pPr>
        <w:pStyle w:val="Corpodetexto"/>
        <w:spacing w:before="36"/>
        <w:rPr>
          <w:rFonts w:ascii="Arial" w:hAnsi="Arial" w:cs="Arial"/>
        </w:rPr>
      </w:pPr>
    </w:p>
    <w:p w14:paraId="7EF546B5" w14:textId="5E9DE9BC" w:rsidR="00FB3813" w:rsidRPr="00E943D6" w:rsidRDefault="009F1F5A" w:rsidP="009F1F5A">
      <w:pPr>
        <w:pStyle w:val="Ttulo1"/>
        <w:tabs>
          <w:tab w:val="left" w:pos="888"/>
        </w:tabs>
        <w:ind w:left="0"/>
      </w:pPr>
      <w:r w:rsidRPr="00E943D6">
        <w:t xml:space="preserve">5. </w:t>
      </w:r>
      <w:r w:rsidR="00253306" w:rsidRPr="00E943D6">
        <w:t>DO</w:t>
      </w:r>
      <w:r w:rsidR="00253306" w:rsidRPr="00E943D6">
        <w:rPr>
          <w:spacing w:val="-5"/>
        </w:rPr>
        <w:t xml:space="preserve"> </w:t>
      </w:r>
      <w:r w:rsidR="00253306" w:rsidRPr="00E943D6">
        <w:t>PREENCHIMENTO</w:t>
      </w:r>
      <w:r w:rsidR="00253306" w:rsidRPr="00E943D6">
        <w:rPr>
          <w:spacing w:val="-9"/>
        </w:rPr>
        <w:t xml:space="preserve"> </w:t>
      </w:r>
      <w:r w:rsidR="00253306" w:rsidRPr="00E943D6">
        <w:t>DA</w:t>
      </w:r>
      <w:r w:rsidR="00253306" w:rsidRPr="00E943D6">
        <w:rPr>
          <w:spacing w:val="-4"/>
        </w:rPr>
        <w:t xml:space="preserve"> </w:t>
      </w:r>
      <w:r w:rsidR="00253306" w:rsidRPr="00E943D6">
        <w:rPr>
          <w:spacing w:val="-2"/>
        </w:rPr>
        <w:t>PROPOSTA</w:t>
      </w:r>
    </w:p>
    <w:p w14:paraId="690B740F" w14:textId="77777777" w:rsidR="00FB3813" w:rsidRPr="00E943D6" w:rsidRDefault="00253306" w:rsidP="00BF17D9">
      <w:pPr>
        <w:pStyle w:val="PargrafodaLista"/>
        <w:numPr>
          <w:ilvl w:val="1"/>
          <w:numId w:val="24"/>
        </w:numPr>
        <w:ind w:left="0" w:right="31" w:firstLine="0"/>
        <w:rPr>
          <w:rFonts w:ascii="Arial" w:hAnsi="Arial" w:cs="Arial"/>
        </w:rPr>
      </w:pPr>
      <w:r w:rsidRPr="00E943D6">
        <w:rPr>
          <w:rFonts w:ascii="Arial" w:hAnsi="Arial" w:cs="Arial"/>
        </w:rPr>
        <w:t>O licitante deverá enviar sua proposta mediante o preenchimento, no sistema eletrônico, dos seguintes campos:</w:t>
      </w:r>
    </w:p>
    <w:p w14:paraId="77705064" w14:textId="77777777" w:rsidR="00FB3813" w:rsidRPr="00E943D6" w:rsidRDefault="00253306" w:rsidP="00BF17D9">
      <w:pPr>
        <w:pStyle w:val="PargrafodaLista"/>
        <w:numPr>
          <w:ilvl w:val="2"/>
          <w:numId w:val="24"/>
        </w:numPr>
        <w:tabs>
          <w:tab w:val="left" w:pos="567"/>
          <w:tab w:val="left" w:leader="dot" w:pos="9359"/>
        </w:tabs>
        <w:spacing w:before="121" w:line="252" w:lineRule="exact"/>
        <w:ind w:left="0" w:firstLine="0"/>
        <w:rPr>
          <w:rFonts w:ascii="Arial" w:hAnsi="Arial" w:cs="Arial"/>
          <w:i/>
        </w:rPr>
      </w:pPr>
      <w:r w:rsidRPr="00E943D6">
        <w:rPr>
          <w:rFonts w:ascii="Arial" w:hAnsi="Arial" w:cs="Arial"/>
          <w:i/>
        </w:rPr>
        <w:t>valor</w:t>
      </w:r>
      <w:r w:rsidRPr="00E943D6">
        <w:rPr>
          <w:rFonts w:ascii="Arial" w:hAnsi="Arial" w:cs="Arial"/>
          <w:i/>
          <w:spacing w:val="16"/>
        </w:rPr>
        <w:t xml:space="preserve"> </w:t>
      </w:r>
      <w:r w:rsidRPr="00E943D6">
        <w:rPr>
          <w:rFonts w:ascii="Arial" w:hAnsi="Arial" w:cs="Arial"/>
          <w:i/>
        </w:rPr>
        <w:t>unitário</w:t>
      </w:r>
      <w:r w:rsidRPr="00E943D6">
        <w:rPr>
          <w:rFonts w:ascii="Arial" w:hAnsi="Arial" w:cs="Arial"/>
          <w:i/>
          <w:spacing w:val="15"/>
        </w:rPr>
        <w:t xml:space="preserve"> </w:t>
      </w:r>
      <w:r w:rsidRPr="00E943D6">
        <w:rPr>
          <w:rFonts w:ascii="Arial" w:hAnsi="Arial" w:cs="Arial"/>
          <w:i/>
        </w:rPr>
        <w:t>ou</w:t>
      </w:r>
      <w:r w:rsidRPr="00E943D6">
        <w:rPr>
          <w:rFonts w:ascii="Arial" w:hAnsi="Arial" w:cs="Arial"/>
          <w:i/>
          <w:spacing w:val="15"/>
        </w:rPr>
        <w:t xml:space="preserve"> </w:t>
      </w:r>
      <w:r w:rsidRPr="00E943D6">
        <w:rPr>
          <w:rFonts w:ascii="Arial" w:hAnsi="Arial" w:cs="Arial"/>
          <w:i/>
        </w:rPr>
        <w:t>desconto......</w:t>
      </w:r>
      <w:r w:rsidRPr="00E943D6">
        <w:rPr>
          <w:rFonts w:ascii="Arial" w:hAnsi="Arial" w:cs="Arial"/>
          <w:i/>
          <w:spacing w:val="17"/>
        </w:rPr>
        <w:t xml:space="preserve"> </w:t>
      </w:r>
      <w:r w:rsidRPr="00E943D6">
        <w:rPr>
          <w:rFonts w:ascii="Arial" w:hAnsi="Arial" w:cs="Arial"/>
          <w:i/>
        </w:rPr>
        <w:t>(mensal,</w:t>
      </w:r>
      <w:r w:rsidRPr="00E943D6">
        <w:rPr>
          <w:rFonts w:ascii="Arial" w:hAnsi="Arial" w:cs="Arial"/>
          <w:i/>
          <w:spacing w:val="16"/>
        </w:rPr>
        <w:t xml:space="preserve"> </w:t>
      </w:r>
      <w:r w:rsidRPr="00E943D6">
        <w:rPr>
          <w:rFonts w:ascii="Arial" w:hAnsi="Arial" w:cs="Arial"/>
          <w:i/>
        </w:rPr>
        <w:t>unitário</w:t>
      </w:r>
      <w:r w:rsidRPr="00E943D6">
        <w:rPr>
          <w:rFonts w:ascii="Arial" w:hAnsi="Arial" w:cs="Arial"/>
          <w:i/>
          <w:spacing w:val="13"/>
        </w:rPr>
        <w:t xml:space="preserve"> </w:t>
      </w:r>
      <w:r w:rsidRPr="00E943D6">
        <w:rPr>
          <w:rFonts w:ascii="Arial" w:hAnsi="Arial" w:cs="Arial"/>
          <w:i/>
        </w:rPr>
        <w:t>etc.,</w:t>
      </w:r>
      <w:r w:rsidRPr="00E943D6">
        <w:rPr>
          <w:rFonts w:ascii="Arial" w:hAnsi="Arial" w:cs="Arial"/>
          <w:i/>
          <w:spacing w:val="17"/>
        </w:rPr>
        <w:t xml:space="preserve"> </w:t>
      </w:r>
      <w:r w:rsidRPr="00E943D6">
        <w:rPr>
          <w:rFonts w:ascii="Arial" w:hAnsi="Arial" w:cs="Arial"/>
          <w:i/>
        </w:rPr>
        <w:t>conforme</w:t>
      </w:r>
      <w:r w:rsidRPr="00E943D6">
        <w:rPr>
          <w:rFonts w:ascii="Arial" w:hAnsi="Arial" w:cs="Arial"/>
          <w:i/>
          <w:spacing w:val="16"/>
        </w:rPr>
        <w:t xml:space="preserve"> </w:t>
      </w:r>
      <w:r w:rsidRPr="00E943D6">
        <w:rPr>
          <w:rFonts w:ascii="Arial" w:hAnsi="Arial" w:cs="Arial"/>
          <w:i/>
        </w:rPr>
        <w:t>o</w:t>
      </w:r>
      <w:r w:rsidRPr="00E943D6">
        <w:rPr>
          <w:rFonts w:ascii="Arial" w:hAnsi="Arial" w:cs="Arial"/>
          <w:i/>
          <w:spacing w:val="16"/>
        </w:rPr>
        <w:t xml:space="preserve"> </w:t>
      </w:r>
      <w:r w:rsidRPr="00E943D6">
        <w:rPr>
          <w:rFonts w:ascii="Arial" w:hAnsi="Arial" w:cs="Arial"/>
          <w:i/>
        </w:rPr>
        <w:t>caso)</w:t>
      </w:r>
      <w:r w:rsidRPr="00E943D6">
        <w:rPr>
          <w:rFonts w:ascii="Arial" w:hAnsi="Arial" w:cs="Arial"/>
          <w:i/>
          <w:spacing w:val="17"/>
        </w:rPr>
        <w:t xml:space="preserve"> </w:t>
      </w:r>
      <w:r w:rsidRPr="00E943D6">
        <w:rPr>
          <w:rFonts w:ascii="Arial" w:hAnsi="Arial" w:cs="Arial"/>
          <w:i/>
          <w:spacing w:val="-10"/>
        </w:rPr>
        <w:t>e</w:t>
      </w:r>
      <w:r w:rsidRPr="00E943D6">
        <w:rPr>
          <w:rFonts w:ascii="Arial" w:hAnsi="Arial" w:cs="Arial"/>
          <w:i/>
        </w:rPr>
        <w:tab/>
      </w:r>
      <w:r w:rsidRPr="00E943D6">
        <w:rPr>
          <w:rFonts w:ascii="Arial" w:hAnsi="Arial" w:cs="Arial"/>
          <w:i/>
          <w:spacing w:val="-2"/>
        </w:rPr>
        <w:t>(anual,</w:t>
      </w:r>
    </w:p>
    <w:p w14:paraId="7F20489C" w14:textId="2AF562AB" w:rsidR="00E108FB" w:rsidRPr="00E943D6" w:rsidRDefault="00253306" w:rsidP="00E108FB">
      <w:pPr>
        <w:spacing w:line="252" w:lineRule="exact"/>
        <w:jc w:val="both"/>
        <w:rPr>
          <w:rFonts w:ascii="Arial" w:hAnsi="Arial" w:cs="Arial"/>
          <w:i/>
          <w:spacing w:val="-2"/>
        </w:rPr>
      </w:pPr>
      <w:r w:rsidRPr="00E943D6">
        <w:rPr>
          <w:rFonts w:ascii="Arial" w:hAnsi="Arial" w:cs="Arial"/>
          <w:i/>
        </w:rPr>
        <w:t>total)</w:t>
      </w:r>
      <w:r w:rsidRPr="00E943D6">
        <w:rPr>
          <w:rFonts w:ascii="Arial" w:hAnsi="Arial" w:cs="Arial"/>
          <w:i/>
          <w:spacing w:val="-4"/>
        </w:rPr>
        <w:t xml:space="preserve"> </w:t>
      </w:r>
      <w:r w:rsidRPr="00E943D6">
        <w:rPr>
          <w:rFonts w:ascii="Arial" w:hAnsi="Arial" w:cs="Arial"/>
          <w:i/>
        </w:rPr>
        <w:t>do</w:t>
      </w:r>
      <w:r w:rsidRPr="00E943D6">
        <w:rPr>
          <w:rFonts w:ascii="Arial" w:hAnsi="Arial" w:cs="Arial"/>
          <w:i/>
          <w:spacing w:val="-2"/>
        </w:rPr>
        <w:t xml:space="preserve"> item;</w:t>
      </w:r>
    </w:p>
    <w:p w14:paraId="4F55B068" w14:textId="236EF0F8" w:rsidR="00E108FB" w:rsidRPr="00E943D6" w:rsidRDefault="00253306" w:rsidP="003D1B76">
      <w:pPr>
        <w:pStyle w:val="PargrafodaLista"/>
        <w:numPr>
          <w:ilvl w:val="2"/>
          <w:numId w:val="43"/>
        </w:numPr>
        <w:tabs>
          <w:tab w:val="left" w:pos="1606"/>
        </w:tabs>
        <w:spacing w:before="121"/>
        <w:ind w:left="0" w:firstLine="0"/>
        <w:rPr>
          <w:rFonts w:ascii="Arial" w:hAnsi="Arial" w:cs="Arial"/>
        </w:rPr>
      </w:pPr>
      <w:r w:rsidRPr="00E943D6">
        <w:rPr>
          <w:rFonts w:ascii="Arial" w:hAnsi="Arial" w:cs="Arial"/>
          <w:spacing w:val="-2"/>
        </w:rPr>
        <w:t>Marca;</w:t>
      </w:r>
    </w:p>
    <w:p w14:paraId="204501A0" w14:textId="77777777" w:rsidR="00FB3813" w:rsidRPr="00E943D6" w:rsidRDefault="00253306" w:rsidP="003D1B76">
      <w:pPr>
        <w:pStyle w:val="PargrafodaLista"/>
        <w:numPr>
          <w:ilvl w:val="2"/>
          <w:numId w:val="43"/>
        </w:numPr>
        <w:tabs>
          <w:tab w:val="left" w:pos="1608"/>
        </w:tabs>
        <w:spacing w:before="119"/>
        <w:ind w:left="0" w:firstLine="0"/>
        <w:rPr>
          <w:rFonts w:ascii="Arial" w:hAnsi="Arial" w:cs="Arial"/>
          <w:i/>
        </w:rPr>
      </w:pPr>
      <w:r w:rsidRPr="00E943D6">
        <w:rPr>
          <w:rFonts w:ascii="Arial" w:hAnsi="Arial" w:cs="Arial"/>
          <w:i/>
          <w:spacing w:val="-2"/>
        </w:rPr>
        <w:t>Fabricante;</w:t>
      </w:r>
    </w:p>
    <w:p w14:paraId="125C0F19" w14:textId="77777777" w:rsidR="00FB3813" w:rsidRPr="00E943D6" w:rsidRDefault="00253306" w:rsidP="003D1B76">
      <w:pPr>
        <w:pStyle w:val="PargrafodaLista"/>
        <w:numPr>
          <w:ilvl w:val="2"/>
          <w:numId w:val="43"/>
        </w:numPr>
        <w:tabs>
          <w:tab w:val="left" w:pos="1062"/>
        </w:tabs>
        <w:spacing w:before="122"/>
        <w:ind w:left="0" w:firstLine="0"/>
        <w:rPr>
          <w:rFonts w:ascii="Arial" w:hAnsi="Arial" w:cs="Arial"/>
        </w:rPr>
      </w:pPr>
      <w:r w:rsidRPr="00E943D6">
        <w:rPr>
          <w:rFonts w:ascii="Arial" w:hAnsi="Arial" w:cs="Arial"/>
        </w:rPr>
        <w:t>Quantidade</w:t>
      </w:r>
      <w:r w:rsidRPr="00E943D6">
        <w:rPr>
          <w:rFonts w:ascii="Arial" w:hAnsi="Arial" w:cs="Arial"/>
          <w:spacing w:val="-10"/>
        </w:rPr>
        <w:t xml:space="preserve"> </w:t>
      </w:r>
      <w:r w:rsidRPr="00E943D6">
        <w:rPr>
          <w:rFonts w:ascii="Arial" w:hAnsi="Arial" w:cs="Arial"/>
          <w:spacing w:val="-2"/>
        </w:rPr>
        <w:t>cotada.</w:t>
      </w:r>
    </w:p>
    <w:p w14:paraId="70BBFFDB" w14:textId="77777777" w:rsidR="00FB3813" w:rsidRPr="00E943D6" w:rsidRDefault="00253306" w:rsidP="003D1B76">
      <w:pPr>
        <w:pStyle w:val="PargrafodaLista"/>
        <w:numPr>
          <w:ilvl w:val="1"/>
          <w:numId w:val="43"/>
        </w:numPr>
        <w:tabs>
          <w:tab w:val="left" w:pos="0"/>
        </w:tabs>
        <w:spacing w:before="119"/>
        <w:ind w:left="0" w:firstLine="0"/>
        <w:rPr>
          <w:rFonts w:ascii="Arial" w:hAnsi="Arial" w:cs="Arial"/>
        </w:rPr>
      </w:pPr>
      <w:r w:rsidRPr="00E943D6">
        <w:rPr>
          <w:rFonts w:ascii="Arial" w:hAnsi="Arial" w:cs="Arial"/>
        </w:rPr>
        <w:t>Todas</w:t>
      </w:r>
      <w:r w:rsidRPr="00E943D6">
        <w:rPr>
          <w:rFonts w:ascii="Arial" w:hAnsi="Arial" w:cs="Arial"/>
          <w:spacing w:val="-5"/>
        </w:rPr>
        <w:t xml:space="preserve"> </w:t>
      </w:r>
      <w:r w:rsidRPr="00E943D6">
        <w:rPr>
          <w:rFonts w:ascii="Arial" w:hAnsi="Arial" w:cs="Arial"/>
        </w:rPr>
        <w:t>as</w:t>
      </w:r>
      <w:r w:rsidRPr="00E943D6">
        <w:rPr>
          <w:rFonts w:ascii="Arial" w:hAnsi="Arial" w:cs="Arial"/>
          <w:spacing w:val="-6"/>
        </w:rPr>
        <w:t xml:space="preserve"> </w:t>
      </w:r>
      <w:r w:rsidRPr="00E943D6">
        <w:rPr>
          <w:rFonts w:ascii="Arial" w:hAnsi="Arial" w:cs="Arial"/>
        </w:rPr>
        <w:t>especificações</w:t>
      </w:r>
      <w:r w:rsidRPr="00E943D6">
        <w:rPr>
          <w:rFonts w:ascii="Arial" w:hAnsi="Arial" w:cs="Arial"/>
          <w:spacing w:val="-7"/>
        </w:rPr>
        <w:t xml:space="preserve"> </w:t>
      </w:r>
      <w:r w:rsidRPr="00E943D6">
        <w:rPr>
          <w:rFonts w:ascii="Arial" w:hAnsi="Arial" w:cs="Arial"/>
        </w:rPr>
        <w:t>do</w:t>
      </w:r>
      <w:r w:rsidRPr="00E943D6">
        <w:rPr>
          <w:rFonts w:ascii="Arial" w:hAnsi="Arial" w:cs="Arial"/>
          <w:spacing w:val="-6"/>
        </w:rPr>
        <w:t xml:space="preserve"> </w:t>
      </w:r>
      <w:r w:rsidRPr="00E943D6">
        <w:rPr>
          <w:rFonts w:ascii="Arial" w:hAnsi="Arial" w:cs="Arial"/>
        </w:rPr>
        <w:t>objeto</w:t>
      </w:r>
      <w:r w:rsidRPr="00E943D6">
        <w:rPr>
          <w:rFonts w:ascii="Arial" w:hAnsi="Arial" w:cs="Arial"/>
          <w:spacing w:val="-7"/>
        </w:rPr>
        <w:t xml:space="preserve"> </w:t>
      </w:r>
      <w:r w:rsidRPr="00E943D6">
        <w:rPr>
          <w:rFonts w:ascii="Arial" w:hAnsi="Arial" w:cs="Arial"/>
        </w:rPr>
        <w:t>contidas</w:t>
      </w:r>
      <w:r w:rsidRPr="00E943D6">
        <w:rPr>
          <w:rFonts w:ascii="Arial" w:hAnsi="Arial" w:cs="Arial"/>
          <w:spacing w:val="-5"/>
        </w:rPr>
        <w:t xml:space="preserve"> </w:t>
      </w:r>
      <w:r w:rsidRPr="00E943D6">
        <w:rPr>
          <w:rFonts w:ascii="Arial" w:hAnsi="Arial" w:cs="Arial"/>
        </w:rPr>
        <w:t>na</w:t>
      </w:r>
      <w:r w:rsidRPr="00E943D6">
        <w:rPr>
          <w:rFonts w:ascii="Arial" w:hAnsi="Arial" w:cs="Arial"/>
          <w:spacing w:val="-7"/>
        </w:rPr>
        <w:t xml:space="preserve"> </w:t>
      </w:r>
      <w:r w:rsidRPr="00E943D6">
        <w:rPr>
          <w:rFonts w:ascii="Arial" w:hAnsi="Arial" w:cs="Arial"/>
        </w:rPr>
        <w:t>proposta</w:t>
      </w:r>
      <w:r w:rsidRPr="00E943D6">
        <w:rPr>
          <w:rFonts w:ascii="Arial" w:hAnsi="Arial" w:cs="Arial"/>
          <w:spacing w:val="-5"/>
        </w:rPr>
        <w:t xml:space="preserve"> </w:t>
      </w:r>
      <w:r w:rsidRPr="00E943D6">
        <w:rPr>
          <w:rFonts w:ascii="Arial" w:hAnsi="Arial" w:cs="Arial"/>
        </w:rPr>
        <w:t>vinculam</w:t>
      </w:r>
      <w:r w:rsidRPr="00E943D6">
        <w:rPr>
          <w:rFonts w:ascii="Arial" w:hAnsi="Arial" w:cs="Arial"/>
          <w:spacing w:val="-4"/>
        </w:rPr>
        <w:t xml:space="preserve"> </w:t>
      </w:r>
      <w:r w:rsidRPr="00E943D6">
        <w:rPr>
          <w:rFonts w:ascii="Arial" w:hAnsi="Arial" w:cs="Arial"/>
        </w:rPr>
        <w:t>o</w:t>
      </w:r>
      <w:r w:rsidRPr="00E943D6">
        <w:rPr>
          <w:rFonts w:ascii="Arial" w:hAnsi="Arial" w:cs="Arial"/>
          <w:spacing w:val="-7"/>
        </w:rPr>
        <w:t xml:space="preserve"> </w:t>
      </w:r>
      <w:r w:rsidRPr="00E943D6">
        <w:rPr>
          <w:rFonts w:ascii="Arial" w:hAnsi="Arial" w:cs="Arial"/>
          <w:spacing w:val="-2"/>
        </w:rPr>
        <w:t>licitante.</w:t>
      </w:r>
    </w:p>
    <w:p w14:paraId="2947D5B9" w14:textId="40D313F7" w:rsidR="00FB3813" w:rsidRPr="00E943D6" w:rsidRDefault="00253306" w:rsidP="003D1B76">
      <w:pPr>
        <w:pStyle w:val="PargrafodaLista"/>
        <w:numPr>
          <w:ilvl w:val="2"/>
          <w:numId w:val="43"/>
        </w:numPr>
        <w:tabs>
          <w:tab w:val="left" w:pos="1062"/>
        </w:tabs>
        <w:spacing w:before="31"/>
        <w:ind w:left="0" w:firstLine="0"/>
        <w:jc w:val="left"/>
        <w:rPr>
          <w:rFonts w:ascii="Arial" w:hAnsi="Arial" w:cs="Arial"/>
        </w:rPr>
      </w:pPr>
      <w:r w:rsidRPr="00E943D6">
        <w:rPr>
          <w:rFonts w:ascii="Arial" w:hAnsi="Arial" w:cs="Arial"/>
        </w:rPr>
        <w:t>O</w:t>
      </w:r>
      <w:r w:rsidRPr="00E943D6">
        <w:rPr>
          <w:rFonts w:ascii="Arial" w:hAnsi="Arial" w:cs="Arial"/>
          <w:spacing w:val="-7"/>
        </w:rPr>
        <w:t xml:space="preserve"> </w:t>
      </w:r>
      <w:r w:rsidRPr="00E943D6">
        <w:rPr>
          <w:rFonts w:ascii="Arial" w:hAnsi="Arial" w:cs="Arial"/>
        </w:rPr>
        <w:t>licitante</w:t>
      </w:r>
      <w:r w:rsidRPr="00E943D6">
        <w:rPr>
          <w:rFonts w:ascii="Arial" w:hAnsi="Arial" w:cs="Arial"/>
          <w:spacing w:val="-6"/>
        </w:rPr>
        <w:t xml:space="preserve"> </w:t>
      </w:r>
      <w:r w:rsidRPr="00E943D6">
        <w:rPr>
          <w:rFonts w:ascii="Arial" w:hAnsi="Arial" w:cs="Arial"/>
        </w:rPr>
        <w:t>NÃO</w:t>
      </w:r>
      <w:r w:rsidRPr="00E943D6">
        <w:rPr>
          <w:rFonts w:ascii="Arial" w:hAnsi="Arial" w:cs="Arial"/>
          <w:spacing w:val="-8"/>
        </w:rPr>
        <w:t xml:space="preserve"> </w:t>
      </w:r>
      <w:r w:rsidRPr="00E943D6">
        <w:rPr>
          <w:rFonts w:ascii="Arial" w:hAnsi="Arial" w:cs="Arial"/>
        </w:rPr>
        <w:t>poderá</w:t>
      </w:r>
      <w:r w:rsidRPr="00E943D6">
        <w:rPr>
          <w:rFonts w:ascii="Arial" w:hAnsi="Arial" w:cs="Arial"/>
          <w:spacing w:val="-6"/>
        </w:rPr>
        <w:t xml:space="preserve"> </w:t>
      </w:r>
      <w:r w:rsidRPr="00E943D6">
        <w:rPr>
          <w:rFonts w:ascii="Arial" w:hAnsi="Arial" w:cs="Arial"/>
        </w:rPr>
        <w:t>oferecer</w:t>
      </w:r>
      <w:r w:rsidRPr="00E943D6">
        <w:rPr>
          <w:rFonts w:ascii="Arial" w:hAnsi="Arial" w:cs="Arial"/>
          <w:spacing w:val="-5"/>
        </w:rPr>
        <w:t xml:space="preserve"> </w:t>
      </w:r>
      <w:r w:rsidRPr="00E943D6">
        <w:rPr>
          <w:rFonts w:ascii="Arial" w:hAnsi="Arial" w:cs="Arial"/>
        </w:rPr>
        <w:t>proposta</w:t>
      </w:r>
      <w:r w:rsidRPr="00E943D6">
        <w:rPr>
          <w:rFonts w:ascii="Arial" w:hAnsi="Arial" w:cs="Arial"/>
          <w:spacing w:val="-7"/>
        </w:rPr>
        <w:t xml:space="preserve"> </w:t>
      </w:r>
      <w:r w:rsidRPr="00E943D6">
        <w:rPr>
          <w:rFonts w:ascii="Arial" w:hAnsi="Arial" w:cs="Arial"/>
        </w:rPr>
        <w:t>em</w:t>
      </w:r>
      <w:r w:rsidRPr="00E943D6">
        <w:rPr>
          <w:rFonts w:ascii="Arial" w:hAnsi="Arial" w:cs="Arial"/>
          <w:spacing w:val="-5"/>
        </w:rPr>
        <w:t xml:space="preserve"> </w:t>
      </w:r>
      <w:r w:rsidRPr="00E943D6">
        <w:rPr>
          <w:rFonts w:ascii="Arial" w:hAnsi="Arial" w:cs="Arial"/>
        </w:rPr>
        <w:t>quantitativo</w:t>
      </w:r>
      <w:r w:rsidRPr="00E943D6">
        <w:rPr>
          <w:rFonts w:ascii="Arial" w:hAnsi="Arial" w:cs="Arial"/>
          <w:spacing w:val="-8"/>
        </w:rPr>
        <w:t xml:space="preserve"> </w:t>
      </w:r>
      <w:r w:rsidRPr="00E943D6">
        <w:rPr>
          <w:rFonts w:ascii="Arial" w:hAnsi="Arial" w:cs="Arial"/>
        </w:rPr>
        <w:t>inferior</w:t>
      </w:r>
      <w:r w:rsidRPr="00E943D6">
        <w:rPr>
          <w:rFonts w:ascii="Arial" w:hAnsi="Arial" w:cs="Arial"/>
          <w:spacing w:val="-6"/>
        </w:rPr>
        <w:t xml:space="preserve"> </w:t>
      </w:r>
      <w:r w:rsidRPr="00E943D6">
        <w:rPr>
          <w:rFonts w:ascii="Arial" w:hAnsi="Arial" w:cs="Arial"/>
        </w:rPr>
        <w:t>ao</w:t>
      </w:r>
      <w:r w:rsidRPr="00E943D6">
        <w:rPr>
          <w:rFonts w:ascii="Arial" w:hAnsi="Arial" w:cs="Arial"/>
          <w:spacing w:val="-8"/>
        </w:rPr>
        <w:t xml:space="preserve"> </w:t>
      </w:r>
      <w:r w:rsidRPr="00E943D6">
        <w:rPr>
          <w:rFonts w:ascii="Arial" w:hAnsi="Arial" w:cs="Arial"/>
        </w:rPr>
        <w:t>máximo</w:t>
      </w:r>
      <w:r w:rsidRPr="00E943D6">
        <w:rPr>
          <w:rFonts w:ascii="Arial" w:hAnsi="Arial" w:cs="Arial"/>
          <w:spacing w:val="-6"/>
        </w:rPr>
        <w:t xml:space="preserve"> </w:t>
      </w:r>
      <w:r w:rsidRPr="00E943D6">
        <w:rPr>
          <w:rFonts w:ascii="Arial" w:hAnsi="Arial" w:cs="Arial"/>
        </w:rPr>
        <w:t>previsto</w:t>
      </w:r>
      <w:r w:rsidRPr="00E943D6">
        <w:rPr>
          <w:rFonts w:ascii="Arial" w:hAnsi="Arial" w:cs="Arial"/>
          <w:spacing w:val="-8"/>
        </w:rPr>
        <w:t xml:space="preserve"> </w:t>
      </w:r>
      <w:r w:rsidRPr="00E943D6">
        <w:rPr>
          <w:rFonts w:ascii="Arial" w:hAnsi="Arial" w:cs="Arial"/>
          <w:spacing w:val="-4"/>
        </w:rPr>
        <w:t>para</w:t>
      </w:r>
      <w:r w:rsidR="003E5106" w:rsidRPr="00E943D6">
        <w:rPr>
          <w:rFonts w:ascii="Arial" w:hAnsi="Arial" w:cs="Arial"/>
          <w:spacing w:val="-4"/>
        </w:rPr>
        <w:t xml:space="preserve"> </w:t>
      </w:r>
      <w:r w:rsidRPr="00E943D6">
        <w:rPr>
          <w:rFonts w:ascii="Arial" w:hAnsi="Arial" w:cs="Arial"/>
          <w:spacing w:val="-2"/>
        </w:rPr>
        <w:t>contratação.</w:t>
      </w:r>
    </w:p>
    <w:p w14:paraId="43DEF4A5" w14:textId="77777777" w:rsidR="00FB3813" w:rsidRPr="00E943D6" w:rsidRDefault="00253306" w:rsidP="003D1B76">
      <w:pPr>
        <w:pStyle w:val="PargrafodaLista"/>
        <w:numPr>
          <w:ilvl w:val="1"/>
          <w:numId w:val="43"/>
        </w:numPr>
        <w:spacing w:before="121"/>
        <w:ind w:left="0" w:right="29" w:firstLine="0"/>
        <w:rPr>
          <w:rFonts w:ascii="Arial" w:hAnsi="Arial" w:cs="Arial"/>
        </w:rPr>
      </w:pPr>
      <w:r w:rsidRPr="00E943D6">
        <w:rPr>
          <w:rFonts w:ascii="Arial" w:hAnsi="Arial" w:cs="Arial"/>
        </w:rPr>
        <w:t>Nos valores propostos estarão inclusos todos os custos operacionais, encargos previdenciários, trabalhistas, tributários, comerciais e quaisquer outros que incidam direta ou indiretamente na execução do objeto.</w:t>
      </w:r>
    </w:p>
    <w:p w14:paraId="5B5C40FF" w14:textId="77777777" w:rsidR="00FB3813" w:rsidRPr="00E943D6" w:rsidRDefault="00253306" w:rsidP="003D1B76">
      <w:pPr>
        <w:pStyle w:val="PargrafodaLista"/>
        <w:numPr>
          <w:ilvl w:val="1"/>
          <w:numId w:val="43"/>
        </w:numPr>
        <w:spacing w:before="120"/>
        <w:ind w:left="0" w:right="29" w:firstLine="0"/>
        <w:rPr>
          <w:rFonts w:ascii="Arial" w:hAnsi="Arial" w:cs="Arial"/>
        </w:rPr>
      </w:pPr>
      <w:r w:rsidRPr="00E943D6">
        <w:rPr>
          <w:rFonts w:ascii="Arial" w:hAnsi="Arial" w:cs="Arial"/>
        </w:rPr>
        <w:t>Os preços ofertados, tanto na proposta inicial, quanto na etapa de lances, serão de exclusiva responsabilidade</w:t>
      </w:r>
      <w:r w:rsidRPr="00E943D6">
        <w:rPr>
          <w:rFonts w:ascii="Arial" w:hAnsi="Arial" w:cs="Arial"/>
          <w:spacing w:val="-5"/>
        </w:rPr>
        <w:t xml:space="preserve"> </w:t>
      </w:r>
      <w:r w:rsidRPr="00E943D6">
        <w:rPr>
          <w:rFonts w:ascii="Arial" w:hAnsi="Arial" w:cs="Arial"/>
        </w:rPr>
        <w:t>do</w:t>
      </w:r>
      <w:r w:rsidRPr="00E943D6">
        <w:rPr>
          <w:rFonts w:ascii="Arial" w:hAnsi="Arial" w:cs="Arial"/>
          <w:spacing w:val="-5"/>
        </w:rPr>
        <w:t xml:space="preserve"> </w:t>
      </w:r>
      <w:r w:rsidRPr="00E943D6">
        <w:rPr>
          <w:rFonts w:ascii="Arial" w:hAnsi="Arial" w:cs="Arial"/>
        </w:rPr>
        <w:t>licitante,</w:t>
      </w:r>
      <w:r w:rsidRPr="00E943D6">
        <w:rPr>
          <w:rFonts w:ascii="Arial" w:hAnsi="Arial" w:cs="Arial"/>
          <w:spacing w:val="-6"/>
        </w:rPr>
        <w:t xml:space="preserve"> </w:t>
      </w:r>
      <w:r w:rsidRPr="00E943D6">
        <w:rPr>
          <w:rFonts w:ascii="Arial" w:hAnsi="Arial" w:cs="Arial"/>
        </w:rPr>
        <w:t>não</w:t>
      </w:r>
      <w:r w:rsidRPr="00E943D6">
        <w:rPr>
          <w:rFonts w:ascii="Arial" w:hAnsi="Arial" w:cs="Arial"/>
          <w:spacing w:val="-7"/>
        </w:rPr>
        <w:t xml:space="preserve"> </w:t>
      </w:r>
      <w:r w:rsidRPr="00E943D6">
        <w:rPr>
          <w:rFonts w:ascii="Arial" w:hAnsi="Arial" w:cs="Arial"/>
        </w:rPr>
        <w:t>lhe</w:t>
      </w:r>
      <w:r w:rsidRPr="00E943D6">
        <w:rPr>
          <w:rFonts w:ascii="Arial" w:hAnsi="Arial" w:cs="Arial"/>
          <w:spacing w:val="-5"/>
        </w:rPr>
        <w:t xml:space="preserve"> </w:t>
      </w:r>
      <w:r w:rsidRPr="00E943D6">
        <w:rPr>
          <w:rFonts w:ascii="Arial" w:hAnsi="Arial" w:cs="Arial"/>
        </w:rPr>
        <w:t>assistindo</w:t>
      </w:r>
      <w:r w:rsidRPr="00E943D6">
        <w:rPr>
          <w:rFonts w:ascii="Arial" w:hAnsi="Arial" w:cs="Arial"/>
          <w:spacing w:val="-7"/>
        </w:rPr>
        <w:t xml:space="preserve"> </w:t>
      </w:r>
      <w:r w:rsidRPr="00E943D6">
        <w:rPr>
          <w:rFonts w:ascii="Arial" w:hAnsi="Arial" w:cs="Arial"/>
        </w:rPr>
        <w:t>o</w:t>
      </w:r>
      <w:r w:rsidRPr="00E943D6">
        <w:rPr>
          <w:rFonts w:ascii="Arial" w:hAnsi="Arial" w:cs="Arial"/>
          <w:spacing w:val="-5"/>
        </w:rPr>
        <w:t xml:space="preserve"> </w:t>
      </w:r>
      <w:r w:rsidRPr="00E943D6">
        <w:rPr>
          <w:rFonts w:ascii="Arial" w:hAnsi="Arial" w:cs="Arial"/>
        </w:rPr>
        <w:t>direito</w:t>
      </w:r>
      <w:r w:rsidRPr="00E943D6">
        <w:rPr>
          <w:rFonts w:ascii="Arial" w:hAnsi="Arial" w:cs="Arial"/>
          <w:spacing w:val="-7"/>
        </w:rPr>
        <w:t xml:space="preserve"> </w:t>
      </w:r>
      <w:r w:rsidRPr="00E943D6">
        <w:rPr>
          <w:rFonts w:ascii="Arial" w:hAnsi="Arial" w:cs="Arial"/>
        </w:rPr>
        <w:t>de</w:t>
      </w:r>
      <w:r w:rsidRPr="00E943D6">
        <w:rPr>
          <w:rFonts w:ascii="Arial" w:hAnsi="Arial" w:cs="Arial"/>
          <w:spacing w:val="-5"/>
        </w:rPr>
        <w:t xml:space="preserve"> </w:t>
      </w:r>
      <w:r w:rsidRPr="00E943D6">
        <w:rPr>
          <w:rFonts w:ascii="Arial" w:hAnsi="Arial" w:cs="Arial"/>
        </w:rPr>
        <w:t>pleitear</w:t>
      </w:r>
      <w:r w:rsidRPr="00E943D6">
        <w:rPr>
          <w:rFonts w:ascii="Arial" w:hAnsi="Arial" w:cs="Arial"/>
          <w:spacing w:val="-6"/>
        </w:rPr>
        <w:t xml:space="preserve"> </w:t>
      </w:r>
      <w:r w:rsidRPr="00E943D6">
        <w:rPr>
          <w:rFonts w:ascii="Arial" w:hAnsi="Arial" w:cs="Arial"/>
        </w:rPr>
        <w:t>qualquer</w:t>
      </w:r>
      <w:r w:rsidRPr="00E943D6">
        <w:rPr>
          <w:rFonts w:ascii="Arial" w:hAnsi="Arial" w:cs="Arial"/>
          <w:spacing w:val="-4"/>
        </w:rPr>
        <w:t xml:space="preserve"> </w:t>
      </w:r>
      <w:r w:rsidRPr="00E943D6">
        <w:rPr>
          <w:rFonts w:ascii="Arial" w:hAnsi="Arial" w:cs="Arial"/>
        </w:rPr>
        <w:t>alteração,</w:t>
      </w:r>
      <w:r w:rsidRPr="00E943D6">
        <w:rPr>
          <w:rFonts w:ascii="Arial" w:hAnsi="Arial" w:cs="Arial"/>
          <w:spacing w:val="-4"/>
        </w:rPr>
        <w:t xml:space="preserve"> </w:t>
      </w:r>
      <w:r w:rsidRPr="00E943D6">
        <w:rPr>
          <w:rFonts w:ascii="Arial" w:hAnsi="Arial" w:cs="Arial"/>
        </w:rPr>
        <w:t>sob</w:t>
      </w:r>
      <w:r w:rsidRPr="00E943D6">
        <w:rPr>
          <w:rFonts w:ascii="Arial" w:hAnsi="Arial" w:cs="Arial"/>
          <w:spacing w:val="-5"/>
        </w:rPr>
        <w:t xml:space="preserve"> </w:t>
      </w:r>
      <w:r w:rsidRPr="00E943D6">
        <w:rPr>
          <w:rFonts w:ascii="Arial" w:hAnsi="Arial" w:cs="Arial"/>
        </w:rPr>
        <w:t>alegação de erro, omissão ou qualquer outro pretexto.</w:t>
      </w:r>
    </w:p>
    <w:p w14:paraId="7D36556B" w14:textId="77777777" w:rsidR="00FB3813" w:rsidRPr="00E943D6" w:rsidRDefault="00253306" w:rsidP="003D1B76">
      <w:pPr>
        <w:pStyle w:val="PargrafodaLista"/>
        <w:numPr>
          <w:ilvl w:val="1"/>
          <w:numId w:val="43"/>
        </w:numPr>
        <w:tabs>
          <w:tab w:val="left" w:pos="0"/>
        </w:tabs>
        <w:spacing w:before="119"/>
        <w:ind w:left="0" w:right="30" w:firstLine="0"/>
        <w:rPr>
          <w:rFonts w:ascii="Arial" w:hAnsi="Arial" w:cs="Arial"/>
        </w:rPr>
      </w:pPr>
      <w:r w:rsidRPr="00E943D6">
        <w:rPr>
          <w:rFonts w:ascii="Arial" w:hAnsi="Arial" w:cs="Arial"/>
        </w:rPr>
        <w:t>Se</w:t>
      </w:r>
      <w:r w:rsidRPr="00E943D6">
        <w:rPr>
          <w:rFonts w:ascii="Arial" w:hAnsi="Arial" w:cs="Arial"/>
          <w:spacing w:val="-14"/>
        </w:rPr>
        <w:t xml:space="preserve"> </w:t>
      </w:r>
      <w:r w:rsidRPr="00E943D6">
        <w:rPr>
          <w:rFonts w:ascii="Arial" w:hAnsi="Arial" w:cs="Arial"/>
        </w:rPr>
        <w:t>o</w:t>
      </w:r>
      <w:r w:rsidRPr="00E943D6">
        <w:rPr>
          <w:rFonts w:ascii="Arial" w:hAnsi="Arial" w:cs="Arial"/>
          <w:spacing w:val="-14"/>
        </w:rPr>
        <w:t xml:space="preserve"> </w:t>
      </w:r>
      <w:r w:rsidRPr="00E943D6">
        <w:rPr>
          <w:rFonts w:ascii="Arial" w:hAnsi="Arial" w:cs="Arial"/>
        </w:rPr>
        <w:t>regime</w:t>
      </w:r>
      <w:r w:rsidRPr="00E943D6">
        <w:rPr>
          <w:rFonts w:ascii="Arial" w:hAnsi="Arial" w:cs="Arial"/>
          <w:spacing w:val="-15"/>
        </w:rPr>
        <w:t xml:space="preserve"> </w:t>
      </w:r>
      <w:r w:rsidRPr="00E943D6">
        <w:rPr>
          <w:rFonts w:ascii="Arial" w:hAnsi="Arial" w:cs="Arial"/>
        </w:rPr>
        <w:t>tributário</w:t>
      </w:r>
      <w:r w:rsidRPr="00E943D6">
        <w:rPr>
          <w:rFonts w:ascii="Arial" w:hAnsi="Arial" w:cs="Arial"/>
          <w:spacing w:val="-14"/>
        </w:rPr>
        <w:t xml:space="preserve"> </w:t>
      </w:r>
      <w:r w:rsidRPr="00E943D6">
        <w:rPr>
          <w:rFonts w:ascii="Arial" w:hAnsi="Arial" w:cs="Arial"/>
        </w:rPr>
        <w:t>da</w:t>
      </w:r>
      <w:r w:rsidRPr="00E943D6">
        <w:rPr>
          <w:rFonts w:ascii="Arial" w:hAnsi="Arial" w:cs="Arial"/>
          <w:spacing w:val="-15"/>
        </w:rPr>
        <w:t xml:space="preserve"> </w:t>
      </w:r>
      <w:r w:rsidRPr="00E943D6">
        <w:rPr>
          <w:rFonts w:ascii="Arial" w:hAnsi="Arial" w:cs="Arial"/>
        </w:rPr>
        <w:t>empresa</w:t>
      </w:r>
      <w:r w:rsidRPr="00E943D6">
        <w:rPr>
          <w:rFonts w:ascii="Arial" w:hAnsi="Arial" w:cs="Arial"/>
          <w:spacing w:val="-14"/>
        </w:rPr>
        <w:t xml:space="preserve"> </w:t>
      </w:r>
      <w:r w:rsidRPr="00E943D6">
        <w:rPr>
          <w:rFonts w:ascii="Arial" w:hAnsi="Arial" w:cs="Arial"/>
        </w:rPr>
        <w:t>implicar</w:t>
      </w:r>
      <w:r w:rsidRPr="00E943D6">
        <w:rPr>
          <w:rFonts w:ascii="Arial" w:hAnsi="Arial" w:cs="Arial"/>
          <w:spacing w:val="-13"/>
        </w:rPr>
        <w:t xml:space="preserve"> </w:t>
      </w:r>
      <w:r w:rsidRPr="00E943D6">
        <w:rPr>
          <w:rFonts w:ascii="Arial" w:hAnsi="Arial" w:cs="Arial"/>
        </w:rPr>
        <w:t>o</w:t>
      </w:r>
      <w:r w:rsidRPr="00E943D6">
        <w:rPr>
          <w:rFonts w:ascii="Arial" w:hAnsi="Arial" w:cs="Arial"/>
          <w:spacing w:val="-14"/>
        </w:rPr>
        <w:t xml:space="preserve"> </w:t>
      </w:r>
      <w:r w:rsidRPr="00E943D6">
        <w:rPr>
          <w:rFonts w:ascii="Arial" w:hAnsi="Arial" w:cs="Arial"/>
        </w:rPr>
        <w:t>recolhimento</w:t>
      </w:r>
      <w:r w:rsidRPr="00E943D6">
        <w:rPr>
          <w:rFonts w:ascii="Arial" w:hAnsi="Arial" w:cs="Arial"/>
          <w:spacing w:val="-14"/>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tributos</w:t>
      </w:r>
      <w:r w:rsidRPr="00E943D6">
        <w:rPr>
          <w:rFonts w:ascii="Arial" w:hAnsi="Arial" w:cs="Arial"/>
          <w:spacing w:val="-13"/>
        </w:rPr>
        <w:t xml:space="preserve"> </w:t>
      </w:r>
      <w:r w:rsidRPr="00E943D6">
        <w:rPr>
          <w:rFonts w:ascii="Arial" w:hAnsi="Arial" w:cs="Arial"/>
        </w:rPr>
        <w:t>em</w:t>
      </w:r>
      <w:r w:rsidRPr="00E943D6">
        <w:rPr>
          <w:rFonts w:ascii="Arial" w:hAnsi="Arial" w:cs="Arial"/>
          <w:spacing w:val="-13"/>
        </w:rPr>
        <w:t xml:space="preserve"> </w:t>
      </w:r>
      <w:r w:rsidRPr="00E943D6">
        <w:rPr>
          <w:rFonts w:ascii="Arial" w:hAnsi="Arial" w:cs="Arial"/>
        </w:rPr>
        <w:t>percentuais</w:t>
      </w:r>
      <w:r w:rsidRPr="00E943D6">
        <w:rPr>
          <w:rFonts w:ascii="Arial" w:hAnsi="Arial" w:cs="Arial"/>
          <w:spacing w:val="-13"/>
        </w:rPr>
        <w:t xml:space="preserve"> </w:t>
      </w:r>
      <w:r w:rsidRPr="00E943D6">
        <w:rPr>
          <w:rFonts w:ascii="Arial" w:hAnsi="Arial" w:cs="Arial"/>
        </w:rPr>
        <w:t>variáveis, a cotação adequada será a que corresponde à média dos efetivos recolhimentos da empresa nos últimos doze meses.</w:t>
      </w:r>
    </w:p>
    <w:p w14:paraId="2877E175" w14:textId="77777777" w:rsidR="00FB3813" w:rsidRPr="00E943D6" w:rsidRDefault="00253306" w:rsidP="003D1B76">
      <w:pPr>
        <w:pStyle w:val="PargrafodaLista"/>
        <w:numPr>
          <w:ilvl w:val="1"/>
          <w:numId w:val="43"/>
        </w:numPr>
        <w:tabs>
          <w:tab w:val="left" w:pos="887"/>
        </w:tabs>
        <w:spacing w:before="120"/>
        <w:ind w:left="0" w:right="29" w:firstLine="0"/>
        <w:rPr>
          <w:rFonts w:ascii="Arial" w:hAnsi="Arial" w:cs="Arial"/>
        </w:rPr>
      </w:pPr>
      <w:r w:rsidRPr="00E943D6">
        <w:rPr>
          <w:rFonts w:ascii="Arial" w:hAnsi="Arial" w:cs="Arial"/>
        </w:rPr>
        <w:t>Independentemente</w:t>
      </w:r>
      <w:r w:rsidRPr="00E943D6">
        <w:rPr>
          <w:rFonts w:ascii="Arial" w:hAnsi="Arial" w:cs="Arial"/>
          <w:spacing w:val="-4"/>
        </w:rPr>
        <w:t xml:space="preserve"> </w:t>
      </w:r>
      <w:r w:rsidRPr="00E943D6">
        <w:rPr>
          <w:rFonts w:ascii="Arial" w:hAnsi="Arial" w:cs="Arial"/>
        </w:rPr>
        <w:t>do</w:t>
      </w:r>
      <w:r w:rsidRPr="00E943D6">
        <w:rPr>
          <w:rFonts w:ascii="Arial" w:hAnsi="Arial" w:cs="Arial"/>
          <w:spacing w:val="-2"/>
        </w:rPr>
        <w:t xml:space="preserve"> </w:t>
      </w:r>
      <w:r w:rsidRPr="00E943D6">
        <w:rPr>
          <w:rFonts w:ascii="Arial" w:hAnsi="Arial" w:cs="Arial"/>
        </w:rPr>
        <w:t>percentual</w:t>
      </w:r>
      <w:r w:rsidRPr="00E943D6">
        <w:rPr>
          <w:rFonts w:ascii="Arial" w:hAnsi="Arial" w:cs="Arial"/>
          <w:spacing w:val="-2"/>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tributo</w:t>
      </w:r>
      <w:r w:rsidRPr="00E943D6">
        <w:rPr>
          <w:rFonts w:ascii="Arial" w:hAnsi="Arial" w:cs="Arial"/>
          <w:spacing w:val="-4"/>
        </w:rPr>
        <w:t xml:space="preserve"> </w:t>
      </w:r>
      <w:r w:rsidRPr="00E943D6">
        <w:rPr>
          <w:rFonts w:ascii="Arial" w:hAnsi="Arial" w:cs="Arial"/>
        </w:rPr>
        <w:t>inserido</w:t>
      </w:r>
      <w:r w:rsidRPr="00E943D6">
        <w:rPr>
          <w:rFonts w:ascii="Arial" w:hAnsi="Arial" w:cs="Arial"/>
          <w:spacing w:val="-2"/>
        </w:rPr>
        <w:t xml:space="preserve"> </w:t>
      </w:r>
      <w:r w:rsidRPr="00E943D6">
        <w:rPr>
          <w:rFonts w:ascii="Arial" w:hAnsi="Arial" w:cs="Arial"/>
        </w:rPr>
        <w:t>na</w:t>
      </w:r>
      <w:r w:rsidRPr="00E943D6">
        <w:rPr>
          <w:rFonts w:ascii="Arial" w:hAnsi="Arial" w:cs="Arial"/>
          <w:spacing w:val="-2"/>
        </w:rPr>
        <w:t xml:space="preserve"> </w:t>
      </w:r>
      <w:r w:rsidRPr="00E943D6">
        <w:rPr>
          <w:rFonts w:ascii="Arial" w:hAnsi="Arial" w:cs="Arial"/>
        </w:rPr>
        <w:t>planilha, no</w:t>
      </w:r>
      <w:r w:rsidRPr="00E943D6">
        <w:rPr>
          <w:rFonts w:ascii="Arial" w:hAnsi="Arial" w:cs="Arial"/>
          <w:spacing w:val="-2"/>
        </w:rPr>
        <w:t xml:space="preserve"> </w:t>
      </w:r>
      <w:r w:rsidRPr="00E943D6">
        <w:rPr>
          <w:rFonts w:ascii="Arial" w:hAnsi="Arial" w:cs="Arial"/>
        </w:rPr>
        <w:t>pagamento</w:t>
      </w:r>
      <w:r w:rsidRPr="00E943D6">
        <w:rPr>
          <w:rFonts w:ascii="Arial" w:hAnsi="Arial" w:cs="Arial"/>
          <w:spacing w:val="-4"/>
        </w:rPr>
        <w:t xml:space="preserve"> </w:t>
      </w:r>
      <w:r w:rsidRPr="00E943D6">
        <w:rPr>
          <w:rFonts w:ascii="Arial" w:hAnsi="Arial" w:cs="Arial"/>
        </w:rPr>
        <w:t>serão</w:t>
      </w:r>
      <w:r w:rsidRPr="00E943D6">
        <w:rPr>
          <w:rFonts w:ascii="Arial" w:hAnsi="Arial" w:cs="Arial"/>
          <w:spacing w:val="-4"/>
        </w:rPr>
        <w:t xml:space="preserve"> </w:t>
      </w:r>
      <w:r w:rsidRPr="00E943D6">
        <w:rPr>
          <w:rFonts w:ascii="Arial" w:hAnsi="Arial" w:cs="Arial"/>
        </w:rPr>
        <w:t>retidos na fonte os percentuais estabelecidos na legislação vigente.</w:t>
      </w:r>
    </w:p>
    <w:p w14:paraId="1A111B73" w14:textId="77777777" w:rsidR="00FB3813" w:rsidRPr="00E943D6" w:rsidRDefault="00253306" w:rsidP="003D1B76">
      <w:pPr>
        <w:pStyle w:val="PargrafodaLista"/>
        <w:numPr>
          <w:ilvl w:val="1"/>
          <w:numId w:val="43"/>
        </w:numPr>
        <w:tabs>
          <w:tab w:val="left" w:pos="887"/>
        </w:tabs>
        <w:spacing w:before="121"/>
        <w:ind w:left="0" w:right="30" w:firstLine="0"/>
        <w:rPr>
          <w:rFonts w:ascii="Arial" w:hAnsi="Arial" w:cs="Arial"/>
        </w:rPr>
      </w:pPr>
      <w:r w:rsidRPr="00E943D6">
        <w:rPr>
          <w:rFonts w:ascii="Arial" w:hAnsi="Arial" w:cs="Arial"/>
        </w:rPr>
        <w:t xml:space="preserve">Nesta licitação, a Microempresa e a Empresa de Pequeno Porte poderão se beneficiar do </w:t>
      </w:r>
      <w:r w:rsidRPr="00E943D6">
        <w:rPr>
          <w:rFonts w:ascii="Arial" w:hAnsi="Arial" w:cs="Arial"/>
        </w:rPr>
        <w:lastRenderedPageBreak/>
        <w:t>regime de tributação pelo Simples Nacional.</w:t>
      </w:r>
    </w:p>
    <w:p w14:paraId="1D56CB5E" w14:textId="77777777" w:rsidR="00FB3813" w:rsidRPr="00E943D6" w:rsidRDefault="00253306" w:rsidP="003D1B76">
      <w:pPr>
        <w:pStyle w:val="PargrafodaLista"/>
        <w:numPr>
          <w:ilvl w:val="1"/>
          <w:numId w:val="43"/>
        </w:numPr>
        <w:tabs>
          <w:tab w:val="left" w:pos="887"/>
        </w:tabs>
        <w:spacing w:before="120"/>
        <w:ind w:left="0" w:right="27" w:firstLine="0"/>
        <w:rPr>
          <w:rFonts w:ascii="Arial" w:hAnsi="Arial" w:cs="Arial"/>
        </w:rPr>
      </w:pPr>
      <w:r w:rsidRPr="00E943D6">
        <w:rPr>
          <w:rFonts w:ascii="Arial" w:hAnsi="Arial" w:cs="Arial"/>
        </w:rPr>
        <w:t>A</w:t>
      </w:r>
      <w:r w:rsidRPr="00E943D6">
        <w:rPr>
          <w:rFonts w:ascii="Arial" w:hAnsi="Arial" w:cs="Arial"/>
          <w:spacing w:val="-5"/>
        </w:rPr>
        <w:t xml:space="preserve"> </w:t>
      </w:r>
      <w:r w:rsidRPr="00E943D6">
        <w:rPr>
          <w:rFonts w:ascii="Arial" w:hAnsi="Arial" w:cs="Arial"/>
        </w:rPr>
        <w:t>apresentação</w:t>
      </w:r>
      <w:r w:rsidRPr="00E943D6">
        <w:rPr>
          <w:rFonts w:ascii="Arial" w:hAnsi="Arial" w:cs="Arial"/>
          <w:spacing w:val="-5"/>
        </w:rPr>
        <w:t xml:space="preserve"> </w:t>
      </w:r>
      <w:r w:rsidRPr="00E943D6">
        <w:rPr>
          <w:rFonts w:ascii="Arial" w:hAnsi="Arial" w:cs="Arial"/>
        </w:rPr>
        <w:t>das</w:t>
      </w:r>
      <w:r w:rsidRPr="00E943D6">
        <w:rPr>
          <w:rFonts w:ascii="Arial" w:hAnsi="Arial" w:cs="Arial"/>
          <w:spacing w:val="-7"/>
        </w:rPr>
        <w:t xml:space="preserve"> </w:t>
      </w:r>
      <w:r w:rsidRPr="00E943D6">
        <w:rPr>
          <w:rFonts w:ascii="Arial" w:hAnsi="Arial" w:cs="Arial"/>
        </w:rPr>
        <w:t>propostas</w:t>
      </w:r>
      <w:r w:rsidRPr="00E943D6">
        <w:rPr>
          <w:rFonts w:ascii="Arial" w:hAnsi="Arial" w:cs="Arial"/>
          <w:spacing w:val="-4"/>
        </w:rPr>
        <w:t xml:space="preserve"> </w:t>
      </w:r>
      <w:r w:rsidRPr="00E943D6">
        <w:rPr>
          <w:rFonts w:ascii="Arial" w:hAnsi="Arial" w:cs="Arial"/>
        </w:rPr>
        <w:t>implica</w:t>
      </w:r>
      <w:r w:rsidRPr="00E943D6">
        <w:rPr>
          <w:rFonts w:ascii="Arial" w:hAnsi="Arial" w:cs="Arial"/>
          <w:spacing w:val="-5"/>
        </w:rPr>
        <w:t xml:space="preserve"> </w:t>
      </w:r>
      <w:r w:rsidRPr="00E943D6">
        <w:rPr>
          <w:rFonts w:ascii="Arial" w:hAnsi="Arial" w:cs="Arial"/>
        </w:rPr>
        <w:t>obrigatoriedade</w:t>
      </w:r>
      <w:r w:rsidRPr="00E943D6">
        <w:rPr>
          <w:rFonts w:ascii="Arial" w:hAnsi="Arial" w:cs="Arial"/>
          <w:spacing w:val="-5"/>
        </w:rPr>
        <w:t xml:space="preserve"> </w:t>
      </w:r>
      <w:r w:rsidRPr="00E943D6">
        <w:rPr>
          <w:rFonts w:ascii="Arial" w:hAnsi="Arial" w:cs="Arial"/>
        </w:rPr>
        <w:t>do</w:t>
      </w:r>
      <w:r w:rsidRPr="00E943D6">
        <w:rPr>
          <w:rFonts w:ascii="Arial" w:hAnsi="Arial" w:cs="Arial"/>
          <w:spacing w:val="-5"/>
        </w:rPr>
        <w:t xml:space="preserve"> </w:t>
      </w:r>
      <w:r w:rsidRPr="00E943D6">
        <w:rPr>
          <w:rFonts w:ascii="Arial" w:hAnsi="Arial" w:cs="Arial"/>
        </w:rPr>
        <w:t>cumprimento</w:t>
      </w:r>
      <w:r w:rsidRPr="00E943D6">
        <w:rPr>
          <w:rFonts w:ascii="Arial" w:hAnsi="Arial" w:cs="Arial"/>
          <w:spacing w:val="-7"/>
        </w:rPr>
        <w:t xml:space="preserve"> </w:t>
      </w:r>
      <w:r w:rsidRPr="00E943D6">
        <w:rPr>
          <w:rFonts w:ascii="Arial" w:hAnsi="Arial" w:cs="Arial"/>
        </w:rPr>
        <w:t>das</w:t>
      </w:r>
      <w:r w:rsidRPr="00E943D6">
        <w:rPr>
          <w:rFonts w:ascii="Arial" w:hAnsi="Arial" w:cs="Arial"/>
          <w:spacing w:val="-5"/>
        </w:rPr>
        <w:t xml:space="preserve"> </w:t>
      </w:r>
      <w:r w:rsidRPr="00E943D6">
        <w:rPr>
          <w:rFonts w:ascii="Arial" w:hAnsi="Arial" w:cs="Arial"/>
        </w:rPr>
        <w:t>disposições</w:t>
      </w:r>
      <w:r w:rsidRPr="00E943D6">
        <w:rPr>
          <w:rFonts w:ascii="Arial" w:hAnsi="Arial" w:cs="Arial"/>
          <w:spacing w:val="-5"/>
        </w:rPr>
        <w:t xml:space="preserve"> </w:t>
      </w:r>
      <w:r w:rsidRPr="00E943D6">
        <w:rPr>
          <w:rFonts w:ascii="Arial" w:hAnsi="Arial" w:cs="Arial"/>
        </w:rPr>
        <w:t>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5C49EA8" w14:textId="77777777" w:rsidR="00FB3813" w:rsidRPr="00E943D6" w:rsidRDefault="00253306" w:rsidP="003D1B76">
      <w:pPr>
        <w:pStyle w:val="PargrafodaLista"/>
        <w:numPr>
          <w:ilvl w:val="2"/>
          <w:numId w:val="43"/>
        </w:numPr>
        <w:tabs>
          <w:tab w:val="left" w:pos="1608"/>
        </w:tabs>
        <w:spacing w:before="120"/>
        <w:ind w:left="0" w:right="24" w:firstLine="0"/>
        <w:rPr>
          <w:rFonts w:ascii="Arial" w:hAnsi="Arial" w:cs="Arial"/>
        </w:rPr>
      </w:pPr>
      <w:r w:rsidRPr="00E943D6">
        <w:rPr>
          <w:rFonts w:ascii="Arial" w:hAnsi="Arial" w:cs="Arial"/>
        </w:rPr>
        <w:t xml:space="preserve">O prazo de validade da proposta não será inferior a </w:t>
      </w:r>
      <w:r w:rsidRPr="00E943D6">
        <w:rPr>
          <w:rFonts w:ascii="Arial" w:hAnsi="Arial" w:cs="Arial"/>
          <w:b/>
        </w:rPr>
        <w:t xml:space="preserve">60 (sessenta) </w:t>
      </w:r>
      <w:r w:rsidRPr="00E943D6">
        <w:rPr>
          <w:rFonts w:ascii="Arial" w:hAnsi="Arial" w:cs="Arial"/>
        </w:rPr>
        <w:t>dias</w:t>
      </w:r>
      <w:r w:rsidRPr="00E943D6">
        <w:rPr>
          <w:rFonts w:ascii="Arial" w:hAnsi="Arial" w:cs="Arial"/>
          <w:b/>
        </w:rPr>
        <w:t xml:space="preserve">, </w:t>
      </w:r>
      <w:r w:rsidRPr="00E943D6">
        <w:rPr>
          <w:rFonts w:ascii="Arial" w:hAnsi="Arial" w:cs="Arial"/>
        </w:rPr>
        <w:t>a contar da</w:t>
      </w:r>
      <w:r w:rsidRPr="00E943D6">
        <w:rPr>
          <w:rFonts w:ascii="Arial" w:hAnsi="Arial" w:cs="Arial"/>
          <w:spacing w:val="40"/>
        </w:rPr>
        <w:t xml:space="preserve"> </w:t>
      </w:r>
      <w:r w:rsidRPr="00E943D6">
        <w:rPr>
          <w:rFonts w:ascii="Arial" w:hAnsi="Arial" w:cs="Arial"/>
        </w:rPr>
        <w:t>data de sua apresentação.</w:t>
      </w:r>
    </w:p>
    <w:p w14:paraId="03074DC7" w14:textId="77777777" w:rsidR="00FB3813" w:rsidRPr="00E943D6" w:rsidRDefault="00253306" w:rsidP="003D1B76">
      <w:pPr>
        <w:pStyle w:val="PargrafodaLista"/>
        <w:numPr>
          <w:ilvl w:val="2"/>
          <w:numId w:val="43"/>
        </w:numPr>
        <w:tabs>
          <w:tab w:val="left" w:pos="1608"/>
        </w:tabs>
        <w:spacing w:before="121"/>
        <w:ind w:left="0" w:right="32" w:firstLine="0"/>
        <w:rPr>
          <w:rFonts w:ascii="Arial" w:hAnsi="Arial" w:cs="Arial"/>
        </w:rPr>
      </w:pPr>
      <w:r w:rsidRPr="00E943D6">
        <w:rPr>
          <w:rFonts w:ascii="Arial" w:hAnsi="Arial" w:cs="Arial"/>
        </w:rPr>
        <w:t>Os</w:t>
      </w:r>
      <w:r w:rsidRPr="00E943D6">
        <w:rPr>
          <w:rFonts w:ascii="Arial" w:hAnsi="Arial" w:cs="Arial"/>
          <w:spacing w:val="40"/>
        </w:rPr>
        <w:t xml:space="preserve"> </w:t>
      </w:r>
      <w:r w:rsidRPr="00E943D6">
        <w:rPr>
          <w:rFonts w:ascii="Arial" w:hAnsi="Arial" w:cs="Arial"/>
        </w:rPr>
        <w:t>licitantes</w:t>
      </w:r>
      <w:r w:rsidRPr="00E943D6">
        <w:rPr>
          <w:rFonts w:ascii="Arial" w:hAnsi="Arial" w:cs="Arial"/>
          <w:spacing w:val="40"/>
        </w:rPr>
        <w:t xml:space="preserve"> </w:t>
      </w:r>
      <w:r w:rsidRPr="00E943D6">
        <w:rPr>
          <w:rFonts w:ascii="Arial" w:hAnsi="Arial" w:cs="Arial"/>
        </w:rPr>
        <w:t>devem</w:t>
      </w:r>
      <w:r w:rsidRPr="00E943D6">
        <w:rPr>
          <w:rFonts w:ascii="Arial" w:hAnsi="Arial" w:cs="Arial"/>
          <w:spacing w:val="40"/>
        </w:rPr>
        <w:t xml:space="preserve"> </w:t>
      </w:r>
      <w:r w:rsidRPr="00E943D6">
        <w:rPr>
          <w:rFonts w:ascii="Arial" w:hAnsi="Arial" w:cs="Arial"/>
        </w:rPr>
        <w:t>respeitar</w:t>
      </w:r>
      <w:r w:rsidRPr="00E943D6">
        <w:rPr>
          <w:rFonts w:ascii="Arial" w:hAnsi="Arial" w:cs="Arial"/>
          <w:spacing w:val="40"/>
        </w:rPr>
        <w:t xml:space="preserve"> </w:t>
      </w:r>
      <w:r w:rsidRPr="00E943D6">
        <w:rPr>
          <w:rFonts w:ascii="Arial" w:hAnsi="Arial" w:cs="Arial"/>
        </w:rPr>
        <w:t>os</w:t>
      </w:r>
      <w:r w:rsidRPr="00E943D6">
        <w:rPr>
          <w:rFonts w:ascii="Arial" w:hAnsi="Arial" w:cs="Arial"/>
          <w:spacing w:val="40"/>
        </w:rPr>
        <w:t xml:space="preserve"> </w:t>
      </w:r>
      <w:r w:rsidRPr="00E943D6">
        <w:rPr>
          <w:rFonts w:ascii="Arial" w:hAnsi="Arial" w:cs="Arial"/>
        </w:rPr>
        <w:t>preços</w:t>
      </w:r>
      <w:r w:rsidRPr="00E943D6">
        <w:rPr>
          <w:rFonts w:ascii="Arial" w:hAnsi="Arial" w:cs="Arial"/>
          <w:spacing w:val="40"/>
        </w:rPr>
        <w:t xml:space="preserve"> </w:t>
      </w:r>
      <w:r w:rsidRPr="00E943D6">
        <w:rPr>
          <w:rFonts w:ascii="Arial" w:hAnsi="Arial" w:cs="Arial"/>
        </w:rPr>
        <w:t>máximos</w:t>
      </w:r>
      <w:r w:rsidRPr="00E943D6">
        <w:rPr>
          <w:rFonts w:ascii="Arial" w:hAnsi="Arial" w:cs="Arial"/>
          <w:spacing w:val="40"/>
        </w:rPr>
        <w:t xml:space="preserve"> </w:t>
      </w:r>
      <w:r w:rsidRPr="00E943D6">
        <w:rPr>
          <w:rFonts w:ascii="Arial" w:hAnsi="Arial" w:cs="Arial"/>
        </w:rPr>
        <w:t>estabelecidos</w:t>
      </w:r>
      <w:r w:rsidRPr="00E943D6">
        <w:rPr>
          <w:rFonts w:ascii="Arial" w:hAnsi="Arial" w:cs="Arial"/>
          <w:spacing w:val="40"/>
        </w:rPr>
        <w:t xml:space="preserve"> </w:t>
      </w:r>
      <w:r w:rsidRPr="00E943D6">
        <w:rPr>
          <w:rFonts w:ascii="Arial" w:hAnsi="Arial" w:cs="Arial"/>
        </w:rPr>
        <w:t>nas</w:t>
      </w:r>
      <w:r w:rsidRPr="00E943D6">
        <w:rPr>
          <w:rFonts w:ascii="Arial" w:hAnsi="Arial" w:cs="Arial"/>
          <w:spacing w:val="40"/>
        </w:rPr>
        <w:t xml:space="preserve"> </w:t>
      </w:r>
      <w:r w:rsidRPr="00E943D6">
        <w:rPr>
          <w:rFonts w:ascii="Arial" w:hAnsi="Arial" w:cs="Arial"/>
        </w:rPr>
        <w:t>normas</w:t>
      </w:r>
      <w:r w:rsidRPr="00E943D6">
        <w:rPr>
          <w:rFonts w:ascii="Arial" w:hAnsi="Arial" w:cs="Arial"/>
          <w:spacing w:val="40"/>
        </w:rPr>
        <w:t xml:space="preserve"> </w:t>
      </w:r>
      <w:r w:rsidRPr="00E943D6">
        <w:rPr>
          <w:rFonts w:ascii="Arial" w:hAnsi="Arial" w:cs="Arial"/>
        </w:rPr>
        <w:t>de</w:t>
      </w:r>
      <w:r w:rsidRPr="00E943D6">
        <w:rPr>
          <w:rFonts w:ascii="Arial" w:hAnsi="Arial" w:cs="Arial"/>
          <w:spacing w:val="80"/>
        </w:rPr>
        <w:t xml:space="preserve"> </w:t>
      </w:r>
      <w:r w:rsidRPr="00E943D6">
        <w:rPr>
          <w:rFonts w:ascii="Arial" w:hAnsi="Arial" w:cs="Arial"/>
        </w:rPr>
        <w:t>regência de contratações públicas, quando houver;</w:t>
      </w:r>
    </w:p>
    <w:p w14:paraId="4A3F8E5A" w14:textId="77777777" w:rsidR="00FB3813" w:rsidRPr="00E943D6" w:rsidRDefault="00253306" w:rsidP="003D1B76">
      <w:pPr>
        <w:pStyle w:val="PargrafodaLista"/>
        <w:numPr>
          <w:ilvl w:val="2"/>
          <w:numId w:val="43"/>
        </w:numPr>
        <w:tabs>
          <w:tab w:val="left" w:pos="1608"/>
        </w:tabs>
        <w:spacing w:before="120"/>
        <w:ind w:left="0" w:right="29" w:firstLine="0"/>
        <w:rPr>
          <w:rFonts w:ascii="Arial" w:hAnsi="Arial" w:cs="Arial"/>
        </w:rPr>
      </w:pPr>
      <w:r w:rsidRPr="00E943D6">
        <w:rPr>
          <w:rFonts w:ascii="Arial" w:hAnsi="Arial" w:cs="Arial"/>
        </w:rPr>
        <w:t>Caso</w:t>
      </w:r>
      <w:r w:rsidRPr="00E943D6">
        <w:rPr>
          <w:rFonts w:ascii="Arial" w:hAnsi="Arial" w:cs="Arial"/>
          <w:spacing w:val="37"/>
        </w:rPr>
        <w:t xml:space="preserve"> </w:t>
      </w:r>
      <w:r w:rsidRPr="00E943D6">
        <w:rPr>
          <w:rFonts w:ascii="Arial" w:hAnsi="Arial" w:cs="Arial"/>
        </w:rPr>
        <w:t>o</w:t>
      </w:r>
      <w:r w:rsidRPr="00E943D6">
        <w:rPr>
          <w:rFonts w:ascii="Arial" w:hAnsi="Arial" w:cs="Arial"/>
          <w:spacing w:val="37"/>
        </w:rPr>
        <w:t xml:space="preserve"> </w:t>
      </w:r>
      <w:r w:rsidRPr="00E943D6">
        <w:rPr>
          <w:rFonts w:ascii="Arial" w:hAnsi="Arial" w:cs="Arial"/>
        </w:rPr>
        <w:t>critério</w:t>
      </w:r>
      <w:r w:rsidRPr="00E943D6">
        <w:rPr>
          <w:rFonts w:ascii="Arial" w:hAnsi="Arial" w:cs="Arial"/>
          <w:spacing w:val="37"/>
        </w:rPr>
        <w:t xml:space="preserve"> </w:t>
      </w:r>
      <w:r w:rsidRPr="00E943D6">
        <w:rPr>
          <w:rFonts w:ascii="Arial" w:hAnsi="Arial" w:cs="Arial"/>
        </w:rPr>
        <w:t>de</w:t>
      </w:r>
      <w:r w:rsidRPr="00E943D6">
        <w:rPr>
          <w:rFonts w:ascii="Arial" w:hAnsi="Arial" w:cs="Arial"/>
          <w:spacing w:val="35"/>
        </w:rPr>
        <w:t xml:space="preserve"> </w:t>
      </w:r>
      <w:r w:rsidRPr="00E943D6">
        <w:rPr>
          <w:rFonts w:ascii="Arial" w:hAnsi="Arial" w:cs="Arial"/>
        </w:rPr>
        <w:t>julgamento</w:t>
      </w:r>
      <w:r w:rsidRPr="00E943D6">
        <w:rPr>
          <w:rFonts w:ascii="Arial" w:hAnsi="Arial" w:cs="Arial"/>
          <w:spacing w:val="35"/>
        </w:rPr>
        <w:t xml:space="preserve"> </w:t>
      </w:r>
      <w:r w:rsidRPr="00E943D6">
        <w:rPr>
          <w:rFonts w:ascii="Arial" w:hAnsi="Arial" w:cs="Arial"/>
        </w:rPr>
        <w:t>seja</w:t>
      </w:r>
      <w:r w:rsidRPr="00E943D6">
        <w:rPr>
          <w:rFonts w:ascii="Arial" w:hAnsi="Arial" w:cs="Arial"/>
          <w:spacing w:val="35"/>
        </w:rPr>
        <w:t xml:space="preserve"> </w:t>
      </w:r>
      <w:r w:rsidRPr="00E943D6">
        <w:rPr>
          <w:rFonts w:ascii="Arial" w:hAnsi="Arial" w:cs="Arial"/>
        </w:rPr>
        <w:t>o</w:t>
      </w:r>
      <w:r w:rsidRPr="00E943D6">
        <w:rPr>
          <w:rFonts w:ascii="Arial" w:hAnsi="Arial" w:cs="Arial"/>
          <w:spacing w:val="37"/>
        </w:rPr>
        <w:t xml:space="preserve"> </w:t>
      </w:r>
      <w:r w:rsidRPr="00E943D6">
        <w:rPr>
          <w:rFonts w:ascii="Arial" w:hAnsi="Arial" w:cs="Arial"/>
        </w:rPr>
        <w:t>de</w:t>
      </w:r>
      <w:r w:rsidRPr="00E943D6">
        <w:rPr>
          <w:rFonts w:ascii="Arial" w:hAnsi="Arial" w:cs="Arial"/>
          <w:spacing w:val="35"/>
        </w:rPr>
        <w:t xml:space="preserve"> </w:t>
      </w:r>
      <w:r w:rsidRPr="00E943D6">
        <w:rPr>
          <w:rFonts w:ascii="Arial" w:hAnsi="Arial" w:cs="Arial"/>
        </w:rPr>
        <w:t>maior</w:t>
      </w:r>
      <w:r w:rsidRPr="00E943D6">
        <w:rPr>
          <w:rFonts w:ascii="Arial" w:hAnsi="Arial" w:cs="Arial"/>
          <w:spacing w:val="34"/>
        </w:rPr>
        <w:t xml:space="preserve"> </w:t>
      </w:r>
      <w:r w:rsidRPr="00E943D6">
        <w:rPr>
          <w:rFonts w:ascii="Arial" w:hAnsi="Arial" w:cs="Arial"/>
        </w:rPr>
        <w:t>desconto,</w:t>
      </w:r>
      <w:r w:rsidRPr="00E943D6">
        <w:rPr>
          <w:rFonts w:ascii="Arial" w:hAnsi="Arial" w:cs="Arial"/>
          <w:spacing w:val="36"/>
        </w:rPr>
        <w:t xml:space="preserve"> </w:t>
      </w:r>
      <w:r w:rsidRPr="00E943D6">
        <w:rPr>
          <w:rFonts w:ascii="Arial" w:hAnsi="Arial" w:cs="Arial"/>
        </w:rPr>
        <w:t>o</w:t>
      </w:r>
      <w:r w:rsidRPr="00E943D6">
        <w:rPr>
          <w:rFonts w:ascii="Arial" w:hAnsi="Arial" w:cs="Arial"/>
          <w:spacing w:val="37"/>
        </w:rPr>
        <w:t xml:space="preserve"> </w:t>
      </w:r>
      <w:r w:rsidRPr="00E943D6">
        <w:rPr>
          <w:rFonts w:ascii="Arial" w:hAnsi="Arial" w:cs="Arial"/>
        </w:rPr>
        <w:t>preço</w:t>
      </w:r>
      <w:r w:rsidRPr="00E943D6">
        <w:rPr>
          <w:rFonts w:ascii="Arial" w:hAnsi="Arial" w:cs="Arial"/>
          <w:spacing w:val="35"/>
        </w:rPr>
        <w:t xml:space="preserve"> </w:t>
      </w:r>
      <w:r w:rsidRPr="00E943D6">
        <w:rPr>
          <w:rFonts w:ascii="Arial" w:hAnsi="Arial" w:cs="Arial"/>
        </w:rPr>
        <w:t>já</w:t>
      </w:r>
      <w:r w:rsidRPr="00E943D6">
        <w:rPr>
          <w:rFonts w:ascii="Arial" w:hAnsi="Arial" w:cs="Arial"/>
          <w:spacing w:val="37"/>
        </w:rPr>
        <w:t xml:space="preserve"> </w:t>
      </w:r>
      <w:r w:rsidRPr="00E943D6">
        <w:rPr>
          <w:rFonts w:ascii="Arial" w:hAnsi="Arial" w:cs="Arial"/>
        </w:rPr>
        <w:t>decorrente</w:t>
      </w:r>
      <w:r w:rsidRPr="00E943D6">
        <w:rPr>
          <w:rFonts w:ascii="Arial" w:hAnsi="Arial" w:cs="Arial"/>
          <w:spacing w:val="37"/>
        </w:rPr>
        <w:t xml:space="preserve"> </w:t>
      </w:r>
      <w:r w:rsidRPr="00E943D6">
        <w:rPr>
          <w:rFonts w:ascii="Arial" w:hAnsi="Arial" w:cs="Arial"/>
        </w:rPr>
        <w:t>da aplicação do desconto ofertado deverá respeitar os preços máximos previstos.</w:t>
      </w:r>
    </w:p>
    <w:p w14:paraId="03450258" w14:textId="77777777" w:rsidR="00FB3813" w:rsidRPr="00E943D6" w:rsidRDefault="00253306" w:rsidP="003D1B76">
      <w:pPr>
        <w:pStyle w:val="PargrafodaLista"/>
        <w:numPr>
          <w:ilvl w:val="1"/>
          <w:numId w:val="43"/>
        </w:numPr>
        <w:tabs>
          <w:tab w:val="left" w:pos="0"/>
        </w:tabs>
        <w:spacing w:before="118"/>
        <w:ind w:left="0" w:right="24" w:firstLine="0"/>
        <w:rPr>
          <w:rFonts w:ascii="Arial" w:hAnsi="Arial" w:cs="Arial"/>
        </w:rPr>
      </w:pPr>
      <w:r w:rsidRPr="00E943D6">
        <w:rPr>
          <w:rFonts w:ascii="Arial" w:hAnsi="Arial" w:cs="Arial"/>
        </w:rPr>
        <w:t>O descumprimento das regras supramencionadas pela Administração por parte dos contratados</w:t>
      </w:r>
      <w:r w:rsidRPr="00E943D6">
        <w:rPr>
          <w:rFonts w:ascii="Arial" w:hAnsi="Arial" w:cs="Arial"/>
          <w:spacing w:val="-16"/>
        </w:rPr>
        <w:t xml:space="preserve"> </w:t>
      </w:r>
      <w:r w:rsidRPr="00E943D6">
        <w:rPr>
          <w:rFonts w:ascii="Arial" w:hAnsi="Arial" w:cs="Arial"/>
        </w:rPr>
        <w:t>pode</w:t>
      </w:r>
      <w:r w:rsidRPr="00E943D6">
        <w:rPr>
          <w:rFonts w:ascii="Arial" w:hAnsi="Arial" w:cs="Arial"/>
          <w:spacing w:val="-15"/>
        </w:rPr>
        <w:t xml:space="preserve"> </w:t>
      </w:r>
      <w:r w:rsidRPr="00E943D6">
        <w:rPr>
          <w:rFonts w:ascii="Arial" w:hAnsi="Arial" w:cs="Arial"/>
        </w:rPr>
        <w:t>ensejar</w:t>
      </w:r>
      <w:r w:rsidRPr="00E943D6">
        <w:rPr>
          <w:rFonts w:ascii="Arial" w:hAnsi="Arial" w:cs="Arial"/>
          <w:spacing w:val="-15"/>
        </w:rPr>
        <w:t xml:space="preserve"> </w:t>
      </w:r>
      <w:r w:rsidRPr="00E943D6">
        <w:rPr>
          <w:rFonts w:ascii="Arial" w:hAnsi="Arial" w:cs="Arial"/>
        </w:rPr>
        <w:t>a</w:t>
      </w:r>
      <w:r w:rsidRPr="00E943D6">
        <w:rPr>
          <w:rFonts w:ascii="Arial" w:hAnsi="Arial" w:cs="Arial"/>
          <w:spacing w:val="-16"/>
        </w:rPr>
        <w:t xml:space="preserve"> </w:t>
      </w:r>
      <w:r w:rsidRPr="00E943D6">
        <w:rPr>
          <w:rFonts w:ascii="Arial" w:hAnsi="Arial" w:cs="Arial"/>
        </w:rPr>
        <w:t>responsabilização</w:t>
      </w:r>
      <w:r w:rsidRPr="00E943D6">
        <w:rPr>
          <w:rFonts w:ascii="Arial" w:hAnsi="Arial" w:cs="Arial"/>
          <w:spacing w:val="-15"/>
        </w:rPr>
        <w:t xml:space="preserve"> </w:t>
      </w:r>
      <w:r w:rsidRPr="00E943D6">
        <w:rPr>
          <w:rFonts w:ascii="Arial" w:hAnsi="Arial" w:cs="Arial"/>
        </w:rPr>
        <w:t>pelo</w:t>
      </w:r>
      <w:r w:rsidRPr="00E943D6">
        <w:rPr>
          <w:rFonts w:ascii="Arial" w:hAnsi="Arial" w:cs="Arial"/>
          <w:spacing w:val="-14"/>
        </w:rPr>
        <w:t xml:space="preserve"> </w:t>
      </w:r>
      <w:r w:rsidRPr="00E943D6">
        <w:rPr>
          <w:rFonts w:ascii="Arial" w:hAnsi="Arial" w:cs="Arial"/>
        </w:rPr>
        <w:t>Tribunal</w:t>
      </w:r>
      <w:r w:rsidRPr="00E943D6">
        <w:rPr>
          <w:rFonts w:ascii="Arial" w:hAnsi="Arial" w:cs="Arial"/>
          <w:spacing w:val="-16"/>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Contas</w:t>
      </w:r>
      <w:r w:rsidRPr="00E943D6">
        <w:rPr>
          <w:rFonts w:ascii="Arial" w:hAnsi="Arial" w:cs="Arial"/>
          <w:spacing w:val="-15"/>
        </w:rPr>
        <w:t xml:space="preserve"> </w:t>
      </w:r>
      <w:r w:rsidRPr="00E943D6">
        <w:rPr>
          <w:rFonts w:ascii="Arial" w:hAnsi="Arial" w:cs="Arial"/>
        </w:rPr>
        <w:t>da</w:t>
      </w:r>
      <w:r w:rsidRPr="00E943D6">
        <w:rPr>
          <w:rFonts w:ascii="Arial" w:hAnsi="Arial" w:cs="Arial"/>
          <w:spacing w:val="-15"/>
        </w:rPr>
        <w:t xml:space="preserve"> </w:t>
      </w:r>
      <w:r w:rsidRPr="00E943D6">
        <w:rPr>
          <w:rFonts w:ascii="Arial" w:hAnsi="Arial" w:cs="Arial"/>
        </w:rPr>
        <w:t>União</w:t>
      </w:r>
      <w:r w:rsidRPr="00E943D6">
        <w:rPr>
          <w:rFonts w:ascii="Arial" w:hAnsi="Arial" w:cs="Arial"/>
          <w:spacing w:val="-13"/>
        </w:rPr>
        <w:t xml:space="preserve"> </w:t>
      </w:r>
      <w:r w:rsidRPr="00E943D6">
        <w:rPr>
          <w:rFonts w:ascii="Arial" w:hAnsi="Arial" w:cs="Arial"/>
        </w:rPr>
        <w:t>ou</w:t>
      </w:r>
      <w:r w:rsidRPr="00E943D6">
        <w:rPr>
          <w:rFonts w:ascii="Arial" w:hAnsi="Arial" w:cs="Arial"/>
          <w:spacing w:val="-14"/>
        </w:rPr>
        <w:t xml:space="preserve"> </w:t>
      </w:r>
      <w:r w:rsidRPr="00E943D6">
        <w:rPr>
          <w:rFonts w:ascii="Arial" w:hAnsi="Arial" w:cs="Arial"/>
        </w:rPr>
        <w:t>Tribunal</w:t>
      </w:r>
      <w:r w:rsidRPr="00E943D6">
        <w:rPr>
          <w:rFonts w:ascii="Arial" w:hAnsi="Arial" w:cs="Arial"/>
          <w:spacing w:val="-14"/>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 xml:space="preserve">Contas do Estado de São Paulo, conforme o caso, e, após o devido processo legal, gerar as seguintes consequências: assinatura de prazo para a adoção das medidas necessárias ao exato cumprimento da lei, nos termos do </w:t>
      </w:r>
      <w:hyperlink r:id="rId32">
        <w:r w:rsidR="00FB3813" w:rsidRPr="00E943D6">
          <w:rPr>
            <w:rFonts w:ascii="Arial" w:hAnsi="Arial" w:cs="Arial"/>
          </w:rPr>
          <w:t>art. 71, inciso IX, da Constituição</w:t>
        </w:r>
      </w:hyperlink>
      <w:r w:rsidRPr="00E943D6">
        <w:rPr>
          <w:rFonts w:ascii="Arial" w:hAnsi="Arial" w:cs="Arial"/>
        </w:rPr>
        <w:t>; ou condenação dos agentes públicos responsáveis e da empresa contratada ao pagamento dos prejuízos ao erário, caso verificada a ocorrência de superfaturamento por sobrepreço na execução do contrato.</w:t>
      </w:r>
    </w:p>
    <w:p w14:paraId="0977A6D0" w14:textId="77777777" w:rsidR="00FB3813" w:rsidRPr="00E943D6" w:rsidRDefault="00253306" w:rsidP="003D1B76">
      <w:pPr>
        <w:pStyle w:val="PargrafodaLista"/>
        <w:numPr>
          <w:ilvl w:val="1"/>
          <w:numId w:val="43"/>
        </w:numPr>
        <w:tabs>
          <w:tab w:val="left" w:pos="886"/>
        </w:tabs>
        <w:spacing w:before="121"/>
        <w:ind w:left="0" w:right="27" w:firstLine="0"/>
        <w:rPr>
          <w:rFonts w:ascii="Arial" w:hAnsi="Arial" w:cs="Arial"/>
        </w:rPr>
      </w:pPr>
      <w:r w:rsidRPr="00E943D6">
        <w:rPr>
          <w:rFonts w:ascii="Arial" w:hAnsi="Arial" w:cs="Arial"/>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4E473FEC" w14:textId="77777777" w:rsidR="00FB3813" w:rsidRPr="00E943D6" w:rsidRDefault="00253306" w:rsidP="003D1B76">
      <w:pPr>
        <w:pStyle w:val="PargrafodaLista"/>
        <w:numPr>
          <w:ilvl w:val="1"/>
          <w:numId w:val="43"/>
        </w:numPr>
        <w:tabs>
          <w:tab w:val="left" w:pos="886"/>
        </w:tabs>
        <w:spacing w:before="121"/>
        <w:ind w:left="0" w:right="30" w:firstLine="0"/>
        <w:rPr>
          <w:rFonts w:ascii="Arial" w:hAnsi="Arial" w:cs="Arial"/>
        </w:rPr>
      </w:pPr>
      <w:r w:rsidRPr="00E943D6">
        <w:rPr>
          <w:rFonts w:ascii="Arial" w:hAnsi="Arial" w:cs="Arial"/>
        </w:rPr>
        <w:t>Em</w:t>
      </w:r>
      <w:r w:rsidRPr="00E943D6">
        <w:rPr>
          <w:rFonts w:ascii="Arial" w:hAnsi="Arial" w:cs="Arial"/>
          <w:spacing w:val="-8"/>
        </w:rPr>
        <w:t xml:space="preserve"> </w:t>
      </w:r>
      <w:r w:rsidRPr="00E943D6">
        <w:rPr>
          <w:rFonts w:ascii="Arial" w:hAnsi="Arial" w:cs="Arial"/>
        </w:rPr>
        <w:t>todo</w:t>
      </w:r>
      <w:r w:rsidRPr="00E943D6">
        <w:rPr>
          <w:rFonts w:ascii="Arial" w:hAnsi="Arial" w:cs="Arial"/>
          <w:spacing w:val="-9"/>
        </w:rPr>
        <w:t xml:space="preserve"> </w:t>
      </w:r>
      <w:r w:rsidRPr="00E943D6">
        <w:rPr>
          <w:rFonts w:ascii="Arial" w:hAnsi="Arial" w:cs="Arial"/>
        </w:rPr>
        <w:t>caso,</w:t>
      </w:r>
      <w:r w:rsidRPr="00E943D6">
        <w:rPr>
          <w:rFonts w:ascii="Arial" w:hAnsi="Arial" w:cs="Arial"/>
          <w:spacing w:val="-5"/>
        </w:rPr>
        <w:t xml:space="preserve"> </w:t>
      </w:r>
      <w:r w:rsidRPr="00E943D6">
        <w:rPr>
          <w:rFonts w:ascii="Arial" w:hAnsi="Arial" w:cs="Arial"/>
        </w:rPr>
        <w:t>deverá</w:t>
      </w:r>
      <w:r w:rsidRPr="00E943D6">
        <w:rPr>
          <w:rFonts w:ascii="Arial" w:hAnsi="Arial" w:cs="Arial"/>
          <w:spacing w:val="-8"/>
        </w:rPr>
        <w:t xml:space="preserve"> </w:t>
      </w:r>
      <w:r w:rsidRPr="00E943D6">
        <w:rPr>
          <w:rFonts w:ascii="Arial" w:hAnsi="Arial" w:cs="Arial"/>
        </w:rPr>
        <w:t>ser</w:t>
      </w:r>
      <w:r w:rsidRPr="00E943D6">
        <w:rPr>
          <w:rFonts w:ascii="Arial" w:hAnsi="Arial" w:cs="Arial"/>
          <w:spacing w:val="-5"/>
        </w:rPr>
        <w:t xml:space="preserve"> </w:t>
      </w:r>
      <w:r w:rsidRPr="00E943D6">
        <w:rPr>
          <w:rFonts w:ascii="Arial" w:hAnsi="Arial" w:cs="Arial"/>
        </w:rPr>
        <w:t>garantido</w:t>
      </w:r>
      <w:r w:rsidRPr="00E943D6">
        <w:rPr>
          <w:rFonts w:ascii="Arial" w:hAnsi="Arial" w:cs="Arial"/>
          <w:spacing w:val="-9"/>
        </w:rPr>
        <w:t xml:space="preserve"> </w:t>
      </w:r>
      <w:r w:rsidRPr="00E943D6">
        <w:rPr>
          <w:rFonts w:ascii="Arial" w:hAnsi="Arial" w:cs="Arial"/>
        </w:rPr>
        <w:t>o</w:t>
      </w:r>
      <w:r w:rsidRPr="00E943D6">
        <w:rPr>
          <w:rFonts w:ascii="Arial" w:hAnsi="Arial" w:cs="Arial"/>
          <w:spacing w:val="-9"/>
        </w:rPr>
        <w:t xml:space="preserve"> </w:t>
      </w:r>
      <w:r w:rsidRPr="00E943D6">
        <w:rPr>
          <w:rFonts w:ascii="Arial" w:hAnsi="Arial" w:cs="Arial"/>
        </w:rPr>
        <w:t>pagamento</w:t>
      </w:r>
      <w:r w:rsidRPr="00E943D6">
        <w:rPr>
          <w:rFonts w:ascii="Arial" w:hAnsi="Arial" w:cs="Arial"/>
          <w:spacing w:val="-11"/>
        </w:rPr>
        <w:t xml:space="preserve"> </w:t>
      </w:r>
      <w:r w:rsidRPr="00E943D6">
        <w:rPr>
          <w:rFonts w:ascii="Arial" w:hAnsi="Arial" w:cs="Arial"/>
        </w:rPr>
        <w:t>do</w:t>
      </w:r>
      <w:r w:rsidRPr="00E943D6">
        <w:rPr>
          <w:rFonts w:ascii="Arial" w:hAnsi="Arial" w:cs="Arial"/>
          <w:spacing w:val="-7"/>
        </w:rPr>
        <w:t xml:space="preserve"> </w:t>
      </w:r>
      <w:r w:rsidRPr="00E943D6">
        <w:rPr>
          <w:rFonts w:ascii="Arial" w:hAnsi="Arial" w:cs="Arial"/>
        </w:rPr>
        <w:t>salário</w:t>
      </w:r>
      <w:r w:rsidRPr="00E943D6">
        <w:rPr>
          <w:rFonts w:ascii="Arial" w:hAnsi="Arial" w:cs="Arial"/>
          <w:spacing w:val="-9"/>
        </w:rPr>
        <w:t xml:space="preserve"> </w:t>
      </w:r>
      <w:r w:rsidRPr="00E943D6">
        <w:rPr>
          <w:rFonts w:ascii="Arial" w:hAnsi="Arial" w:cs="Arial"/>
        </w:rPr>
        <w:t>normativo</w:t>
      </w:r>
      <w:r w:rsidRPr="00E943D6">
        <w:rPr>
          <w:rFonts w:ascii="Arial" w:hAnsi="Arial" w:cs="Arial"/>
          <w:spacing w:val="-9"/>
        </w:rPr>
        <w:t xml:space="preserve"> </w:t>
      </w:r>
      <w:r w:rsidRPr="00E943D6">
        <w:rPr>
          <w:rFonts w:ascii="Arial" w:hAnsi="Arial" w:cs="Arial"/>
        </w:rPr>
        <w:t>previsto</w:t>
      </w:r>
      <w:r w:rsidRPr="00E943D6">
        <w:rPr>
          <w:rFonts w:ascii="Arial" w:hAnsi="Arial" w:cs="Arial"/>
          <w:spacing w:val="-6"/>
        </w:rPr>
        <w:t xml:space="preserve"> </w:t>
      </w:r>
      <w:r w:rsidRPr="00E943D6">
        <w:rPr>
          <w:rFonts w:ascii="Arial" w:hAnsi="Arial" w:cs="Arial"/>
        </w:rPr>
        <w:t>no</w:t>
      </w:r>
      <w:r w:rsidRPr="00E943D6">
        <w:rPr>
          <w:rFonts w:ascii="Arial" w:hAnsi="Arial" w:cs="Arial"/>
          <w:spacing w:val="-9"/>
        </w:rPr>
        <w:t xml:space="preserve"> </w:t>
      </w:r>
      <w:r w:rsidRPr="00E943D6">
        <w:rPr>
          <w:rFonts w:ascii="Arial" w:hAnsi="Arial" w:cs="Arial"/>
        </w:rPr>
        <w:t>instrumento coletivo aplicável ou do salário-mínimo vigente, o que for maior.</w:t>
      </w:r>
    </w:p>
    <w:p w14:paraId="1E6C20B6" w14:textId="77777777" w:rsidR="00FB3813" w:rsidRPr="00E943D6" w:rsidRDefault="00FB3813">
      <w:pPr>
        <w:pStyle w:val="Corpodetexto"/>
        <w:spacing w:before="36"/>
        <w:rPr>
          <w:rFonts w:ascii="Arial" w:hAnsi="Arial" w:cs="Arial"/>
        </w:rPr>
      </w:pPr>
    </w:p>
    <w:p w14:paraId="352FA475" w14:textId="6B169844" w:rsidR="00FB3813" w:rsidRPr="00E943D6" w:rsidRDefault="00143206" w:rsidP="00143206">
      <w:pPr>
        <w:pStyle w:val="Ttulo1"/>
        <w:tabs>
          <w:tab w:val="left" w:pos="888"/>
        </w:tabs>
        <w:ind w:right="31"/>
        <w:jc w:val="both"/>
      </w:pPr>
      <w:r w:rsidRPr="00E943D6">
        <w:t xml:space="preserve">6. </w:t>
      </w:r>
      <w:r w:rsidR="00253306" w:rsidRPr="00E943D6">
        <w:t>DA ABERTURA DA SESSÃO, CLASSIFICAÇÃO DAS PROPOSTAS E</w:t>
      </w:r>
      <w:r w:rsidR="00253306" w:rsidRPr="00E943D6">
        <w:rPr>
          <w:spacing w:val="-1"/>
        </w:rPr>
        <w:t xml:space="preserve"> </w:t>
      </w:r>
      <w:r w:rsidR="00253306" w:rsidRPr="00E943D6">
        <w:t xml:space="preserve">FORMULAÇÃO DE </w:t>
      </w:r>
      <w:r w:rsidR="00253306" w:rsidRPr="00E943D6">
        <w:rPr>
          <w:spacing w:val="-2"/>
        </w:rPr>
        <w:t>LANCES</w:t>
      </w:r>
    </w:p>
    <w:p w14:paraId="42E3575D" w14:textId="77777777" w:rsidR="00FB3813" w:rsidRPr="00E943D6" w:rsidRDefault="00253306" w:rsidP="00BF17D9">
      <w:pPr>
        <w:pStyle w:val="PargrafodaLista"/>
        <w:numPr>
          <w:ilvl w:val="1"/>
          <w:numId w:val="23"/>
        </w:numPr>
        <w:tabs>
          <w:tab w:val="left" w:pos="284"/>
        </w:tabs>
        <w:ind w:left="0" w:right="29" w:firstLine="0"/>
        <w:jc w:val="both"/>
        <w:rPr>
          <w:rFonts w:ascii="Arial" w:hAnsi="Arial" w:cs="Arial"/>
        </w:rPr>
      </w:pPr>
      <w:r w:rsidRPr="00E943D6">
        <w:rPr>
          <w:rFonts w:ascii="Arial" w:hAnsi="Arial" w:cs="Arial"/>
        </w:rPr>
        <w:t>A abertura da licitação dar-se-á automaticamente em sessão pública, por meio de sistema eletrônico, na data, horário e local indicados neste Edital.</w:t>
      </w:r>
    </w:p>
    <w:p w14:paraId="0EB011ED" w14:textId="77777777" w:rsidR="00FB3813" w:rsidRPr="00E943D6" w:rsidRDefault="00FB3813" w:rsidP="00143206">
      <w:pPr>
        <w:pStyle w:val="PargrafodaLista"/>
        <w:ind w:left="0"/>
        <w:rPr>
          <w:rFonts w:ascii="Arial" w:hAnsi="Arial" w:cs="Arial"/>
        </w:rPr>
      </w:pPr>
    </w:p>
    <w:p w14:paraId="6B017FF0" w14:textId="77777777" w:rsidR="00FB3813" w:rsidRPr="00E943D6" w:rsidRDefault="00253306" w:rsidP="00BF17D9">
      <w:pPr>
        <w:pStyle w:val="PargrafodaLista"/>
        <w:numPr>
          <w:ilvl w:val="1"/>
          <w:numId w:val="23"/>
        </w:numPr>
        <w:tabs>
          <w:tab w:val="left" w:pos="284"/>
        </w:tabs>
        <w:ind w:left="0" w:right="27" w:firstLine="0"/>
        <w:jc w:val="both"/>
        <w:rPr>
          <w:rFonts w:ascii="Arial" w:hAnsi="Arial" w:cs="Arial"/>
        </w:rPr>
      </w:pPr>
      <w:r w:rsidRPr="00E943D6">
        <w:rPr>
          <w:rFonts w:ascii="Arial" w:hAnsi="Arial" w:cs="Arial"/>
        </w:rPr>
        <w:t>Os</w:t>
      </w:r>
      <w:r w:rsidRPr="00E943D6">
        <w:rPr>
          <w:rFonts w:ascii="Arial" w:hAnsi="Arial" w:cs="Arial"/>
          <w:spacing w:val="-4"/>
        </w:rPr>
        <w:t xml:space="preserve"> </w:t>
      </w:r>
      <w:r w:rsidRPr="00E943D6">
        <w:rPr>
          <w:rFonts w:ascii="Arial" w:hAnsi="Arial" w:cs="Arial"/>
        </w:rPr>
        <w:t>licitantes</w:t>
      </w:r>
      <w:r w:rsidRPr="00E943D6">
        <w:rPr>
          <w:rFonts w:ascii="Arial" w:hAnsi="Arial" w:cs="Arial"/>
          <w:spacing w:val="-4"/>
        </w:rPr>
        <w:t xml:space="preserve"> </w:t>
      </w:r>
      <w:r w:rsidRPr="00E943D6">
        <w:rPr>
          <w:rFonts w:ascii="Arial" w:hAnsi="Arial" w:cs="Arial"/>
        </w:rPr>
        <w:t>poderão</w:t>
      </w:r>
      <w:r w:rsidRPr="00E943D6">
        <w:rPr>
          <w:rFonts w:ascii="Arial" w:hAnsi="Arial" w:cs="Arial"/>
          <w:spacing w:val="-7"/>
        </w:rPr>
        <w:t xml:space="preserve"> </w:t>
      </w:r>
      <w:r w:rsidRPr="00E943D6">
        <w:rPr>
          <w:rFonts w:ascii="Arial" w:hAnsi="Arial" w:cs="Arial"/>
        </w:rPr>
        <w:t>retirar</w:t>
      </w:r>
      <w:r w:rsidRPr="00E943D6">
        <w:rPr>
          <w:rFonts w:ascii="Arial" w:hAnsi="Arial" w:cs="Arial"/>
          <w:spacing w:val="-6"/>
        </w:rPr>
        <w:t xml:space="preserve"> </w:t>
      </w:r>
      <w:r w:rsidRPr="00E943D6">
        <w:rPr>
          <w:rFonts w:ascii="Arial" w:hAnsi="Arial" w:cs="Arial"/>
        </w:rPr>
        <w:t>ou</w:t>
      </w:r>
      <w:r w:rsidRPr="00E943D6">
        <w:rPr>
          <w:rFonts w:ascii="Arial" w:hAnsi="Arial" w:cs="Arial"/>
          <w:spacing w:val="-4"/>
        </w:rPr>
        <w:t xml:space="preserve"> </w:t>
      </w:r>
      <w:r w:rsidRPr="00E943D6">
        <w:rPr>
          <w:rFonts w:ascii="Arial" w:hAnsi="Arial" w:cs="Arial"/>
        </w:rPr>
        <w:t>substituir</w:t>
      </w:r>
      <w:r w:rsidRPr="00E943D6">
        <w:rPr>
          <w:rFonts w:ascii="Arial" w:hAnsi="Arial" w:cs="Arial"/>
          <w:spacing w:val="-5"/>
        </w:rPr>
        <w:t xml:space="preserve"> </w:t>
      </w:r>
      <w:r w:rsidRPr="00E943D6">
        <w:rPr>
          <w:rFonts w:ascii="Arial" w:hAnsi="Arial" w:cs="Arial"/>
        </w:rPr>
        <w:t>a</w:t>
      </w:r>
      <w:r w:rsidRPr="00E943D6">
        <w:rPr>
          <w:rFonts w:ascii="Arial" w:hAnsi="Arial" w:cs="Arial"/>
          <w:spacing w:val="-6"/>
        </w:rPr>
        <w:t xml:space="preserve"> </w:t>
      </w:r>
      <w:r w:rsidRPr="00E943D6">
        <w:rPr>
          <w:rFonts w:ascii="Arial" w:hAnsi="Arial" w:cs="Arial"/>
        </w:rPr>
        <w:t>proposta</w:t>
      </w:r>
      <w:r w:rsidRPr="00E943D6">
        <w:rPr>
          <w:rFonts w:ascii="Arial" w:hAnsi="Arial" w:cs="Arial"/>
          <w:spacing w:val="-4"/>
        </w:rPr>
        <w:t xml:space="preserve"> </w:t>
      </w:r>
      <w:r w:rsidRPr="00E943D6">
        <w:rPr>
          <w:rFonts w:ascii="Arial" w:hAnsi="Arial" w:cs="Arial"/>
        </w:rPr>
        <w:t>ou</w:t>
      </w:r>
      <w:r w:rsidRPr="00E943D6">
        <w:rPr>
          <w:rFonts w:ascii="Arial" w:hAnsi="Arial" w:cs="Arial"/>
          <w:spacing w:val="-7"/>
        </w:rPr>
        <w:t xml:space="preserve"> </w:t>
      </w:r>
      <w:r w:rsidRPr="00E943D6">
        <w:rPr>
          <w:rFonts w:ascii="Arial" w:hAnsi="Arial" w:cs="Arial"/>
        </w:rPr>
        <w:t>os</w:t>
      </w:r>
      <w:r w:rsidRPr="00E943D6">
        <w:rPr>
          <w:rFonts w:ascii="Arial" w:hAnsi="Arial" w:cs="Arial"/>
          <w:spacing w:val="-6"/>
        </w:rPr>
        <w:t xml:space="preserve"> </w:t>
      </w:r>
      <w:r w:rsidRPr="00E943D6">
        <w:rPr>
          <w:rFonts w:ascii="Arial" w:hAnsi="Arial" w:cs="Arial"/>
        </w:rPr>
        <w:t>documentos</w:t>
      </w:r>
      <w:r w:rsidRPr="00E943D6">
        <w:rPr>
          <w:rFonts w:ascii="Arial" w:hAnsi="Arial" w:cs="Arial"/>
          <w:spacing w:val="-6"/>
        </w:rPr>
        <w:t xml:space="preserve"> </w:t>
      </w:r>
      <w:r w:rsidRPr="00E943D6">
        <w:rPr>
          <w:rFonts w:ascii="Arial" w:hAnsi="Arial" w:cs="Arial"/>
        </w:rPr>
        <w:t>de</w:t>
      </w:r>
      <w:r w:rsidRPr="00E943D6">
        <w:rPr>
          <w:rFonts w:ascii="Arial" w:hAnsi="Arial" w:cs="Arial"/>
          <w:spacing w:val="-9"/>
        </w:rPr>
        <w:t xml:space="preserve"> </w:t>
      </w:r>
      <w:r w:rsidRPr="00E943D6">
        <w:rPr>
          <w:rFonts w:ascii="Arial" w:hAnsi="Arial" w:cs="Arial"/>
        </w:rPr>
        <w:t>habilitação,</w:t>
      </w:r>
      <w:r w:rsidRPr="00E943D6">
        <w:rPr>
          <w:rFonts w:ascii="Arial" w:hAnsi="Arial" w:cs="Arial"/>
          <w:spacing w:val="-3"/>
        </w:rPr>
        <w:t xml:space="preserve"> </w:t>
      </w:r>
      <w:r w:rsidRPr="00E943D6">
        <w:rPr>
          <w:rFonts w:ascii="Arial" w:hAnsi="Arial" w:cs="Arial"/>
        </w:rPr>
        <w:t>quando for o caso, anteriormente inseridos no sistema, até a abertura da sessão pública.</w:t>
      </w:r>
    </w:p>
    <w:p w14:paraId="3395FEE4" w14:textId="77777777" w:rsidR="00FB3813" w:rsidRPr="00E943D6" w:rsidRDefault="00253306" w:rsidP="00BF17D9">
      <w:pPr>
        <w:pStyle w:val="PargrafodaLista"/>
        <w:numPr>
          <w:ilvl w:val="1"/>
          <w:numId w:val="23"/>
        </w:numPr>
        <w:tabs>
          <w:tab w:val="left" w:pos="284"/>
        </w:tabs>
        <w:spacing w:before="120"/>
        <w:ind w:left="0" w:right="30" w:firstLine="0"/>
        <w:jc w:val="both"/>
        <w:rPr>
          <w:rFonts w:ascii="Arial" w:hAnsi="Arial" w:cs="Arial"/>
        </w:rPr>
      </w:pPr>
      <w:r w:rsidRPr="00E943D6">
        <w:rPr>
          <w:rFonts w:ascii="Arial" w:hAnsi="Arial" w:cs="Arial"/>
        </w:rPr>
        <w:t xml:space="preserve">O sistema disponibilizará campo próprio para troca de mensagens entre o Pregoeiro e os </w:t>
      </w:r>
      <w:r w:rsidRPr="00E943D6">
        <w:rPr>
          <w:rFonts w:ascii="Arial" w:hAnsi="Arial" w:cs="Arial"/>
          <w:spacing w:val="-2"/>
        </w:rPr>
        <w:t>licitantes.</w:t>
      </w:r>
    </w:p>
    <w:p w14:paraId="1C604F77" w14:textId="77777777" w:rsidR="00FB3813" w:rsidRPr="00E943D6" w:rsidRDefault="00253306" w:rsidP="00BF17D9">
      <w:pPr>
        <w:pStyle w:val="PargrafodaLista"/>
        <w:numPr>
          <w:ilvl w:val="1"/>
          <w:numId w:val="23"/>
        </w:numPr>
        <w:tabs>
          <w:tab w:val="left" w:pos="142"/>
        </w:tabs>
        <w:spacing w:before="121"/>
        <w:ind w:left="0" w:right="30" w:firstLine="0"/>
        <w:jc w:val="both"/>
        <w:rPr>
          <w:rFonts w:ascii="Arial" w:hAnsi="Arial" w:cs="Arial"/>
        </w:rPr>
      </w:pPr>
      <w:r w:rsidRPr="00E943D6">
        <w:rPr>
          <w:rFonts w:ascii="Arial" w:hAnsi="Arial" w:cs="Arial"/>
        </w:rPr>
        <w:t>Iniciada</w:t>
      </w:r>
      <w:r w:rsidRPr="00E943D6">
        <w:rPr>
          <w:rFonts w:ascii="Arial" w:hAnsi="Arial" w:cs="Arial"/>
          <w:spacing w:val="-11"/>
        </w:rPr>
        <w:t xml:space="preserve"> </w:t>
      </w:r>
      <w:r w:rsidRPr="00E943D6">
        <w:rPr>
          <w:rFonts w:ascii="Arial" w:hAnsi="Arial" w:cs="Arial"/>
        </w:rPr>
        <w:t>a</w:t>
      </w:r>
      <w:r w:rsidRPr="00E943D6">
        <w:rPr>
          <w:rFonts w:ascii="Arial" w:hAnsi="Arial" w:cs="Arial"/>
          <w:spacing w:val="-11"/>
        </w:rPr>
        <w:t xml:space="preserve"> </w:t>
      </w:r>
      <w:r w:rsidRPr="00E943D6">
        <w:rPr>
          <w:rFonts w:ascii="Arial" w:hAnsi="Arial" w:cs="Arial"/>
        </w:rPr>
        <w:t>etapa</w:t>
      </w:r>
      <w:r w:rsidRPr="00E943D6">
        <w:rPr>
          <w:rFonts w:ascii="Arial" w:hAnsi="Arial" w:cs="Arial"/>
          <w:spacing w:val="-14"/>
        </w:rPr>
        <w:t xml:space="preserve"> </w:t>
      </w:r>
      <w:r w:rsidRPr="00E943D6">
        <w:rPr>
          <w:rFonts w:ascii="Arial" w:hAnsi="Arial" w:cs="Arial"/>
        </w:rPr>
        <w:t>competitiva,</w:t>
      </w:r>
      <w:r w:rsidRPr="00E943D6">
        <w:rPr>
          <w:rFonts w:ascii="Arial" w:hAnsi="Arial" w:cs="Arial"/>
          <w:spacing w:val="-10"/>
        </w:rPr>
        <w:t xml:space="preserve"> </w:t>
      </w:r>
      <w:r w:rsidRPr="00E943D6">
        <w:rPr>
          <w:rFonts w:ascii="Arial" w:hAnsi="Arial" w:cs="Arial"/>
        </w:rPr>
        <w:t>os</w:t>
      </w:r>
      <w:r w:rsidRPr="00E943D6">
        <w:rPr>
          <w:rFonts w:ascii="Arial" w:hAnsi="Arial" w:cs="Arial"/>
          <w:spacing w:val="-14"/>
        </w:rPr>
        <w:t xml:space="preserve"> </w:t>
      </w:r>
      <w:r w:rsidRPr="00E943D6">
        <w:rPr>
          <w:rFonts w:ascii="Arial" w:hAnsi="Arial" w:cs="Arial"/>
        </w:rPr>
        <w:t>licitantes</w:t>
      </w:r>
      <w:r w:rsidRPr="00E943D6">
        <w:rPr>
          <w:rFonts w:ascii="Arial" w:hAnsi="Arial" w:cs="Arial"/>
          <w:spacing w:val="-14"/>
        </w:rPr>
        <w:t xml:space="preserve"> </w:t>
      </w:r>
      <w:r w:rsidRPr="00E943D6">
        <w:rPr>
          <w:rFonts w:ascii="Arial" w:hAnsi="Arial" w:cs="Arial"/>
        </w:rPr>
        <w:t>deverão</w:t>
      </w:r>
      <w:r w:rsidRPr="00E943D6">
        <w:rPr>
          <w:rFonts w:ascii="Arial" w:hAnsi="Arial" w:cs="Arial"/>
          <w:spacing w:val="-16"/>
        </w:rPr>
        <w:t xml:space="preserve"> </w:t>
      </w:r>
      <w:r w:rsidRPr="00E943D6">
        <w:rPr>
          <w:rFonts w:ascii="Arial" w:hAnsi="Arial" w:cs="Arial"/>
        </w:rPr>
        <w:t>encaminhar</w:t>
      </w:r>
      <w:r w:rsidRPr="00E943D6">
        <w:rPr>
          <w:rFonts w:ascii="Arial" w:hAnsi="Arial" w:cs="Arial"/>
          <w:spacing w:val="-11"/>
        </w:rPr>
        <w:t xml:space="preserve"> </w:t>
      </w:r>
      <w:r w:rsidRPr="00E943D6">
        <w:rPr>
          <w:rFonts w:ascii="Arial" w:hAnsi="Arial" w:cs="Arial"/>
        </w:rPr>
        <w:t>lances</w:t>
      </w:r>
      <w:r w:rsidRPr="00E943D6">
        <w:rPr>
          <w:rFonts w:ascii="Arial" w:hAnsi="Arial" w:cs="Arial"/>
          <w:spacing w:val="-11"/>
        </w:rPr>
        <w:t xml:space="preserve"> </w:t>
      </w:r>
      <w:r w:rsidRPr="00E943D6">
        <w:rPr>
          <w:rFonts w:ascii="Arial" w:hAnsi="Arial" w:cs="Arial"/>
        </w:rPr>
        <w:t>exclusivamente</w:t>
      </w:r>
      <w:r w:rsidRPr="00E943D6">
        <w:rPr>
          <w:rFonts w:ascii="Arial" w:hAnsi="Arial" w:cs="Arial"/>
          <w:spacing w:val="-14"/>
        </w:rPr>
        <w:t xml:space="preserve"> </w:t>
      </w:r>
      <w:r w:rsidRPr="00E943D6">
        <w:rPr>
          <w:rFonts w:ascii="Arial" w:hAnsi="Arial" w:cs="Arial"/>
        </w:rPr>
        <w:t>por</w:t>
      </w:r>
      <w:r w:rsidRPr="00E943D6">
        <w:rPr>
          <w:rFonts w:ascii="Arial" w:hAnsi="Arial" w:cs="Arial"/>
          <w:spacing w:val="-15"/>
        </w:rPr>
        <w:t xml:space="preserve"> </w:t>
      </w:r>
      <w:r w:rsidRPr="00E943D6">
        <w:rPr>
          <w:rFonts w:ascii="Arial" w:hAnsi="Arial" w:cs="Arial"/>
        </w:rPr>
        <w:t>meio de</w:t>
      </w:r>
      <w:r w:rsidRPr="00E943D6">
        <w:rPr>
          <w:rFonts w:ascii="Arial" w:hAnsi="Arial" w:cs="Arial"/>
          <w:spacing w:val="-9"/>
        </w:rPr>
        <w:t xml:space="preserve"> </w:t>
      </w:r>
      <w:r w:rsidRPr="00E943D6">
        <w:rPr>
          <w:rFonts w:ascii="Arial" w:hAnsi="Arial" w:cs="Arial"/>
        </w:rPr>
        <w:t>sistema</w:t>
      </w:r>
      <w:r w:rsidRPr="00E943D6">
        <w:rPr>
          <w:rFonts w:ascii="Arial" w:hAnsi="Arial" w:cs="Arial"/>
          <w:spacing w:val="-9"/>
        </w:rPr>
        <w:t xml:space="preserve"> </w:t>
      </w:r>
      <w:r w:rsidRPr="00E943D6">
        <w:rPr>
          <w:rFonts w:ascii="Arial" w:hAnsi="Arial" w:cs="Arial"/>
        </w:rPr>
        <w:t>eletrônico,</w:t>
      </w:r>
      <w:r w:rsidRPr="00E943D6">
        <w:rPr>
          <w:rFonts w:ascii="Arial" w:hAnsi="Arial" w:cs="Arial"/>
          <w:spacing w:val="-8"/>
        </w:rPr>
        <w:t xml:space="preserve"> </w:t>
      </w:r>
      <w:r w:rsidRPr="00E943D6">
        <w:rPr>
          <w:rFonts w:ascii="Arial" w:hAnsi="Arial" w:cs="Arial"/>
        </w:rPr>
        <w:t>sendo</w:t>
      </w:r>
      <w:r w:rsidRPr="00E943D6">
        <w:rPr>
          <w:rFonts w:ascii="Arial" w:hAnsi="Arial" w:cs="Arial"/>
          <w:spacing w:val="-9"/>
        </w:rPr>
        <w:t xml:space="preserve"> </w:t>
      </w:r>
      <w:r w:rsidRPr="00E943D6">
        <w:rPr>
          <w:rFonts w:ascii="Arial" w:hAnsi="Arial" w:cs="Arial"/>
        </w:rPr>
        <w:t>imediatamente</w:t>
      </w:r>
      <w:r w:rsidRPr="00E943D6">
        <w:rPr>
          <w:rFonts w:ascii="Arial" w:hAnsi="Arial" w:cs="Arial"/>
          <w:spacing w:val="-11"/>
        </w:rPr>
        <w:t xml:space="preserve"> </w:t>
      </w:r>
      <w:r w:rsidRPr="00E943D6">
        <w:rPr>
          <w:rFonts w:ascii="Arial" w:hAnsi="Arial" w:cs="Arial"/>
        </w:rPr>
        <w:t>informados</w:t>
      </w:r>
      <w:r w:rsidRPr="00E943D6">
        <w:rPr>
          <w:rFonts w:ascii="Arial" w:hAnsi="Arial" w:cs="Arial"/>
          <w:spacing w:val="-9"/>
        </w:rPr>
        <w:t xml:space="preserve"> </w:t>
      </w:r>
      <w:r w:rsidRPr="00E943D6">
        <w:rPr>
          <w:rFonts w:ascii="Arial" w:hAnsi="Arial" w:cs="Arial"/>
        </w:rPr>
        <w:t>do</w:t>
      </w:r>
      <w:r w:rsidRPr="00E943D6">
        <w:rPr>
          <w:rFonts w:ascii="Arial" w:hAnsi="Arial" w:cs="Arial"/>
          <w:spacing w:val="-9"/>
        </w:rPr>
        <w:t xml:space="preserve"> </w:t>
      </w:r>
      <w:r w:rsidRPr="00E943D6">
        <w:rPr>
          <w:rFonts w:ascii="Arial" w:hAnsi="Arial" w:cs="Arial"/>
        </w:rPr>
        <w:t>seu</w:t>
      </w:r>
      <w:r w:rsidRPr="00E943D6">
        <w:rPr>
          <w:rFonts w:ascii="Arial" w:hAnsi="Arial" w:cs="Arial"/>
          <w:spacing w:val="-12"/>
        </w:rPr>
        <w:t xml:space="preserve"> </w:t>
      </w:r>
      <w:r w:rsidRPr="00E943D6">
        <w:rPr>
          <w:rFonts w:ascii="Arial" w:hAnsi="Arial" w:cs="Arial"/>
        </w:rPr>
        <w:t>recebimento</w:t>
      </w:r>
      <w:r w:rsidRPr="00E943D6">
        <w:rPr>
          <w:rFonts w:ascii="Arial" w:hAnsi="Arial" w:cs="Arial"/>
          <w:spacing w:val="-9"/>
        </w:rPr>
        <w:t xml:space="preserve"> </w:t>
      </w:r>
      <w:r w:rsidRPr="00E943D6">
        <w:rPr>
          <w:rFonts w:ascii="Arial" w:hAnsi="Arial" w:cs="Arial"/>
        </w:rPr>
        <w:t>e</w:t>
      </w:r>
      <w:r w:rsidRPr="00E943D6">
        <w:rPr>
          <w:rFonts w:ascii="Arial" w:hAnsi="Arial" w:cs="Arial"/>
          <w:spacing w:val="-11"/>
        </w:rPr>
        <w:t xml:space="preserve"> </w:t>
      </w:r>
      <w:r w:rsidRPr="00E943D6">
        <w:rPr>
          <w:rFonts w:ascii="Arial" w:hAnsi="Arial" w:cs="Arial"/>
        </w:rPr>
        <w:t>do</w:t>
      </w:r>
      <w:r w:rsidRPr="00E943D6">
        <w:rPr>
          <w:rFonts w:ascii="Arial" w:hAnsi="Arial" w:cs="Arial"/>
          <w:spacing w:val="-12"/>
        </w:rPr>
        <w:t xml:space="preserve"> </w:t>
      </w:r>
      <w:r w:rsidRPr="00E943D6">
        <w:rPr>
          <w:rFonts w:ascii="Arial" w:hAnsi="Arial" w:cs="Arial"/>
        </w:rPr>
        <w:t>valor</w:t>
      </w:r>
      <w:r w:rsidRPr="00E943D6">
        <w:rPr>
          <w:rFonts w:ascii="Arial" w:hAnsi="Arial" w:cs="Arial"/>
          <w:spacing w:val="-10"/>
        </w:rPr>
        <w:t xml:space="preserve"> </w:t>
      </w:r>
      <w:r w:rsidRPr="00E943D6">
        <w:rPr>
          <w:rFonts w:ascii="Arial" w:hAnsi="Arial" w:cs="Arial"/>
        </w:rPr>
        <w:t>consignado</w:t>
      </w:r>
      <w:r w:rsidRPr="00E943D6">
        <w:rPr>
          <w:rFonts w:ascii="Arial" w:hAnsi="Arial" w:cs="Arial"/>
          <w:spacing w:val="-11"/>
        </w:rPr>
        <w:t xml:space="preserve"> </w:t>
      </w:r>
      <w:r w:rsidRPr="00E943D6">
        <w:rPr>
          <w:rFonts w:ascii="Arial" w:hAnsi="Arial" w:cs="Arial"/>
        </w:rPr>
        <w:t xml:space="preserve">no </w:t>
      </w:r>
      <w:r w:rsidRPr="00E943D6">
        <w:rPr>
          <w:rFonts w:ascii="Arial" w:hAnsi="Arial" w:cs="Arial"/>
          <w:spacing w:val="-2"/>
        </w:rPr>
        <w:t>registro.</w:t>
      </w:r>
    </w:p>
    <w:p w14:paraId="35D54B84" w14:textId="77777777" w:rsidR="00FB3813" w:rsidRPr="00E943D6" w:rsidRDefault="00253306" w:rsidP="00BF17D9">
      <w:pPr>
        <w:pStyle w:val="PargrafodaLista"/>
        <w:numPr>
          <w:ilvl w:val="1"/>
          <w:numId w:val="23"/>
        </w:numPr>
        <w:spacing w:before="119"/>
        <w:ind w:left="0" w:firstLine="0"/>
        <w:jc w:val="both"/>
        <w:rPr>
          <w:rFonts w:ascii="Arial" w:hAnsi="Arial" w:cs="Arial"/>
        </w:rPr>
      </w:pPr>
      <w:r w:rsidRPr="00E943D6">
        <w:rPr>
          <w:rFonts w:ascii="Arial" w:hAnsi="Arial" w:cs="Arial"/>
        </w:rPr>
        <w:t>O</w:t>
      </w:r>
      <w:r w:rsidRPr="00E943D6">
        <w:rPr>
          <w:rFonts w:ascii="Arial" w:hAnsi="Arial" w:cs="Arial"/>
          <w:spacing w:val="-5"/>
        </w:rPr>
        <w:t xml:space="preserve"> </w:t>
      </w:r>
      <w:r w:rsidRPr="00E943D6">
        <w:rPr>
          <w:rFonts w:ascii="Arial" w:hAnsi="Arial" w:cs="Arial"/>
        </w:rPr>
        <w:t>lance</w:t>
      </w:r>
      <w:r w:rsidRPr="00E943D6">
        <w:rPr>
          <w:rFonts w:ascii="Arial" w:hAnsi="Arial" w:cs="Arial"/>
          <w:spacing w:val="-6"/>
        </w:rPr>
        <w:t xml:space="preserve"> </w:t>
      </w:r>
      <w:r w:rsidRPr="00E943D6">
        <w:rPr>
          <w:rFonts w:ascii="Arial" w:hAnsi="Arial" w:cs="Arial"/>
        </w:rPr>
        <w:t>deverá</w:t>
      </w:r>
      <w:r w:rsidRPr="00E943D6">
        <w:rPr>
          <w:rFonts w:ascii="Arial" w:hAnsi="Arial" w:cs="Arial"/>
          <w:spacing w:val="-5"/>
        </w:rPr>
        <w:t xml:space="preserve"> </w:t>
      </w:r>
      <w:r w:rsidRPr="00E943D6">
        <w:rPr>
          <w:rFonts w:ascii="Arial" w:hAnsi="Arial" w:cs="Arial"/>
        </w:rPr>
        <w:t>ser</w:t>
      </w:r>
      <w:r w:rsidRPr="00E943D6">
        <w:rPr>
          <w:rFonts w:ascii="Arial" w:hAnsi="Arial" w:cs="Arial"/>
          <w:spacing w:val="-5"/>
        </w:rPr>
        <w:t xml:space="preserve"> </w:t>
      </w:r>
      <w:r w:rsidRPr="00E943D6">
        <w:rPr>
          <w:rFonts w:ascii="Arial" w:hAnsi="Arial" w:cs="Arial"/>
        </w:rPr>
        <w:t>ofertado</w:t>
      </w:r>
      <w:r w:rsidRPr="00E943D6">
        <w:rPr>
          <w:rFonts w:ascii="Arial" w:hAnsi="Arial" w:cs="Arial"/>
          <w:spacing w:val="-4"/>
        </w:rPr>
        <w:t xml:space="preserve"> </w:t>
      </w:r>
      <w:r w:rsidRPr="00E943D6">
        <w:rPr>
          <w:rFonts w:ascii="Arial" w:hAnsi="Arial" w:cs="Arial"/>
        </w:rPr>
        <w:t>pelo</w:t>
      </w:r>
      <w:r w:rsidRPr="00E943D6">
        <w:rPr>
          <w:rFonts w:ascii="Arial" w:hAnsi="Arial" w:cs="Arial"/>
          <w:spacing w:val="-4"/>
        </w:rPr>
        <w:t xml:space="preserve"> </w:t>
      </w:r>
      <w:r w:rsidRPr="00E943D6">
        <w:rPr>
          <w:rFonts w:ascii="Arial" w:hAnsi="Arial" w:cs="Arial"/>
        </w:rPr>
        <w:t>valor</w:t>
      </w:r>
      <w:r w:rsidRPr="00E943D6">
        <w:rPr>
          <w:rFonts w:ascii="Arial" w:hAnsi="Arial" w:cs="Arial"/>
          <w:spacing w:val="-5"/>
        </w:rPr>
        <w:t xml:space="preserve"> </w:t>
      </w:r>
      <w:r w:rsidRPr="00E943D6">
        <w:rPr>
          <w:rFonts w:ascii="Arial" w:hAnsi="Arial" w:cs="Arial"/>
        </w:rPr>
        <w:t>unitário</w:t>
      </w:r>
      <w:r w:rsidRPr="00E943D6">
        <w:rPr>
          <w:rFonts w:ascii="Arial" w:hAnsi="Arial" w:cs="Arial"/>
          <w:spacing w:val="-4"/>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spacing w:val="-2"/>
        </w:rPr>
        <w:t>item.</w:t>
      </w:r>
    </w:p>
    <w:p w14:paraId="52BEE523" w14:textId="77777777" w:rsidR="00FB3813" w:rsidRPr="00E943D6" w:rsidRDefault="00253306" w:rsidP="00BF17D9">
      <w:pPr>
        <w:pStyle w:val="PargrafodaLista"/>
        <w:numPr>
          <w:ilvl w:val="1"/>
          <w:numId w:val="23"/>
        </w:numPr>
        <w:tabs>
          <w:tab w:val="left" w:pos="142"/>
        </w:tabs>
        <w:spacing w:before="119" w:line="242" w:lineRule="auto"/>
        <w:ind w:left="0" w:right="30" w:firstLine="0"/>
        <w:jc w:val="both"/>
        <w:rPr>
          <w:rFonts w:ascii="Arial" w:hAnsi="Arial" w:cs="Arial"/>
        </w:rPr>
      </w:pPr>
      <w:r w:rsidRPr="00E943D6">
        <w:rPr>
          <w:rFonts w:ascii="Arial" w:hAnsi="Arial" w:cs="Arial"/>
        </w:rPr>
        <w:t>Os licitantes poderão oferecer lances sucessivos, observando o horário fixado para abertura da sessão e as regras estabelecidas no Edital.</w:t>
      </w:r>
    </w:p>
    <w:p w14:paraId="006955EC" w14:textId="77777777" w:rsidR="00FB3813" w:rsidRPr="00E943D6" w:rsidRDefault="00253306" w:rsidP="00BF17D9">
      <w:pPr>
        <w:pStyle w:val="PargrafodaLista"/>
        <w:numPr>
          <w:ilvl w:val="1"/>
          <w:numId w:val="23"/>
        </w:numPr>
        <w:tabs>
          <w:tab w:val="left" w:pos="0"/>
        </w:tabs>
        <w:spacing w:before="116"/>
        <w:ind w:left="0" w:right="25" w:firstLine="0"/>
        <w:jc w:val="both"/>
        <w:rPr>
          <w:rFonts w:ascii="Arial" w:hAnsi="Arial" w:cs="Arial"/>
        </w:rPr>
      </w:pPr>
      <w:r w:rsidRPr="00E943D6">
        <w:rPr>
          <w:rFonts w:ascii="Arial" w:hAnsi="Arial" w:cs="Arial"/>
        </w:rPr>
        <w:t>O licitante somente poderá oferecer lance de valor inferior ou de percentual de desconto superior, conforme o caso, ao último por ele ofertado e registrado pelo sistema.</w:t>
      </w:r>
    </w:p>
    <w:p w14:paraId="6411E8EB" w14:textId="77777777" w:rsidR="00FB3813" w:rsidRPr="00E943D6" w:rsidRDefault="00253306" w:rsidP="00BF17D9">
      <w:pPr>
        <w:pStyle w:val="PargrafodaLista"/>
        <w:numPr>
          <w:ilvl w:val="1"/>
          <w:numId w:val="23"/>
        </w:numPr>
        <w:tabs>
          <w:tab w:val="left" w:pos="142"/>
        </w:tabs>
        <w:spacing w:before="121"/>
        <w:ind w:left="0" w:right="30" w:firstLine="0"/>
        <w:jc w:val="both"/>
        <w:rPr>
          <w:rFonts w:ascii="Arial" w:hAnsi="Arial" w:cs="Arial"/>
        </w:rPr>
      </w:pPr>
      <w:r w:rsidRPr="00E943D6">
        <w:rPr>
          <w:rFonts w:ascii="Arial" w:hAnsi="Arial" w:cs="Arial"/>
        </w:rPr>
        <w:t>O intervalo mínimo de diferença de valores ou percentuais entre os lances, que incidirá tanto em</w:t>
      </w:r>
      <w:r w:rsidRPr="00E943D6">
        <w:rPr>
          <w:rFonts w:ascii="Arial" w:hAnsi="Arial" w:cs="Arial"/>
          <w:spacing w:val="-8"/>
        </w:rPr>
        <w:t xml:space="preserve"> </w:t>
      </w:r>
      <w:r w:rsidRPr="00E943D6">
        <w:rPr>
          <w:rFonts w:ascii="Arial" w:hAnsi="Arial" w:cs="Arial"/>
        </w:rPr>
        <w:t>relação</w:t>
      </w:r>
      <w:r w:rsidRPr="00E943D6">
        <w:rPr>
          <w:rFonts w:ascii="Arial" w:hAnsi="Arial" w:cs="Arial"/>
          <w:spacing w:val="-6"/>
        </w:rPr>
        <w:t xml:space="preserve"> </w:t>
      </w:r>
      <w:r w:rsidRPr="00E943D6">
        <w:rPr>
          <w:rFonts w:ascii="Arial" w:hAnsi="Arial" w:cs="Arial"/>
        </w:rPr>
        <w:t>aos</w:t>
      </w:r>
      <w:r w:rsidRPr="00E943D6">
        <w:rPr>
          <w:rFonts w:ascii="Arial" w:hAnsi="Arial" w:cs="Arial"/>
          <w:spacing w:val="-8"/>
        </w:rPr>
        <w:t xml:space="preserve"> </w:t>
      </w:r>
      <w:r w:rsidRPr="00E943D6">
        <w:rPr>
          <w:rFonts w:ascii="Arial" w:hAnsi="Arial" w:cs="Arial"/>
        </w:rPr>
        <w:t>lances</w:t>
      </w:r>
      <w:r w:rsidRPr="00E943D6">
        <w:rPr>
          <w:rFonts w:ascii="Arial" w:hAnsi="Arial" w:cs="Arial"/>
          <w:spacing w:val="-6"/>
        </w:rPr>
        <w:t xml:space="preserve"> </w:t>
      </w:r>
      <w:r w:rsidRPr="00E943D6">
        <w:rPr>
          <w:rFonts w:ascii="Arial" w:hAnsi="Arial" w:cs="Arial"/>
        </w:rPr>
        <w:t>intermediários</w:t>
      </w:r>
      <w:r w:rsidRPr="00E943D6">
        <w:rPr>
          <w:rFonts w:ascii="Arial" w:hAnsi="Arial" w:cs="Arial"/>
          <w:spacing w:val="-6"/>
        </w:rPr>
        <w:t xml:space="preserve"> </w:t>
      </w:r>
      <w:r w:rsidRPr="00E943D6">
        <w:rPr>
          <w:rFonts w:ascii="Arial" w:hAnsi="Arial" w:cs="Arial"/>
        </w:rPr>
        <w:t>quanto</w:t>
      </w:r>
      <w:r w:rsidRPr="00E943D6">
        <w:rPr>
          <w:rFonts w:ascii="Arial" w:hAnsi="Arial" w:cs="Arial"/>
          <w:spacing w:val="-6"/>
        </w:rPr>
        <w:t xml:space="preserve"> </w:t>
      </w:r>
      <w:r w:rsidRPr="00E943D6">
        <w:rPr>
          <w:rFonts w:ascii="Arial" w:hAnsi="Arial" w:cs="Arial"/>
        </w:rPr>
        <w:t>em</w:t>
      </w:r>
      <w:r w:rsidRPr="00E943D6">
        <w:rPr>
          <w:rFonts w:ascii="Arial" w:hAnsi="Arial" w:cs="Arial"/>
          <w:spacing w:val="-8"/>
        </w:rPr>
        <w:t xml:space="preserve"> </w:t>
      </w:r>
      <w:r w:rsidRPr="00E943D6">
        <w:rPr>
          <w:rFonts w:ascii="Arial" w:hAnsi="Arial" w:cs="Arial"/>
        </w:rPr>
        <w:t>relação</w:t>
      </w:r>
      <w:r w:rsidRPr="00E943D6">
        <w:rPr>
          <w:rFonts w:ascii="Arial" w:hAnsi="Arial" w:cs="Arial"/>
          <w:spacing w:val="-6"/>
        </w:rPr>
        <w:t xml:space="preserve"> </w:t>
      </w:r>
      <w:r w:rsidRPr="00E943D6">
        <w:rPr>
          <w:rFonts w:ascii="Arial" w:hAnsi="Arial" w:cs="Arial"/>
        </w:rPr>
        <w:t>à</w:t>
      </w:r>
      <w:r w:rsidRPr="00E943D6">
        <w:rPr>
          <w:rFonts w:ascii="Arial" w:hAnsi="Arial" w:cs="Arial"/>
          <w:spacing w:val="-6"/>
        </w:rPr>
        <w:t xml:space="preserve"> </w:t>
      </w:r>
      <w:r w:rsidRPr="00E943D6">
        <w:rPr>
          <w:rFonts w:ascii="Arial" w:hAnsi="Arial" w:cs="Arial"/>
        </w:rPr>
        <w:t>proposta</w:t>
      </w:r>
      <w:r w:rsidRPr="00E943D6">
        <w:rPr>
          <w:rFonts w:ascii="Arial" w:hAnsi="Arial" w:cs="Arial"/>
          <w:spacing w:val="-9"/>
        </w:rPr>
        <w:t xml:space="preserve"> </w:t>
      </w:r>
      <w:r w:rsidRPr="00E943D6">
        <w:rPr>
          <w:rFonts w:ascii="Arial" w:hAnsi="Arial" w:cs="Arial"/>
        </w:rPr>
        <w:t>que</w:t>
      </w:r>
      <w:r w:rsidRPr="00E943D6">
        <w:rPr>
          <w:rFonts w:ascii="Arial" w:hAnsi="Arial" w:cs="Arial"/>
          <w:spacing w:val="-6"/>
        </w:rPr>
        <w:t xml:space="preserve"> </w:t>
      </w:r>
      <w:r w:rsidRPr="00E943D6">
        <w:rPr>
          <w:rFonts w:ascii="Arial" w:hAnsi="Arial" w:cs="Arial"/>
        </w:rPr>
        <w:t>cobrir</w:t>
      </w:r>
      <w:r w:rsidRPr="00E943D6">
        <w:rPr>
          <w:rFonts w:ascii="Arial" w:hAnsi="Arial" w:cs="Arial"/>
          <w:spacing w:val="-6"/>
        </w:rPr>
        <w:t xml:space="preserve"> </w:t>
      </w:r>
      <w:r w:rsidRPr="00E943D6">
        <w:rPr>
          <w:rFonts w:ascii="Arial" w:hAnsi="Arial" w:cs="Arial"/>
        </w:rPr>
        <w:t>a</w:t>
      </w:r>
      <w:r w:rsidRPr="00E943D6">
        <w:rPr>
          <w:rFonts w:ascii="Arial" w:hAnsi="Arial" w:cs="Arial"/>
          <w:spacing w:val="-9"/>
        </w:rPr>
        <w:t xml:space="preserve"> </w:t>
      </w:r>
      <w:r w:rsidRPr="00E943D6">
        <w:rPr>
          <w:rFonts w:ascii="Arial" w:hAnsi="Arial" w:cs="Arial"/>
        </w:rPr>
        <w:t>melhor</w:t>
      </w:r>
      <w:r w:rsidRPr="00E943D6">
        <w:rPr>
          <w:rFonts w:ascii="Arial" w:hAnsi="Arial" w:cs="Arial"/>
          <w:spacing w:val="-8"/>
        </w:rPr>
        <w:t xml:space="preserve"> </w:t>
      </w:r>
      <w:r w:rsidRPr="00E943D6">
        <w:rPr>
          <w:rFonts w:ascii="Arial" w:hAnsi="Arial" w:cs="Arial"/>
        </w:rPr>
        <w:t>oferta</w:t>
      </w:r>
      <w:r w:rsidRPr="00E943D6">
        <w:rPr>
          <w:rFonts w:ascii="Arial" w:hAnsi="Arial" w:cs="Arial"/>
          <w:spacing w:val="-6"/>
        </w:rPr>
        <w:t xml:space="preserve"> </w:t>
      </w:r>
      <w:r w:rsidRPr="00E943D6">
        <w:rPr>
          <w:rFonts w:ascii="Arial" w:hAnsi="Arial" w:cs="Arial"/>
        </w:rPr>
        <w:t xml:space="preserve">deverá ser de </w:t>
      </w:r>
      <w:r w:rsidRPr="00E943D6">
        <w:rPr>
          <w:rFonts w:ascii="Arial" w:hAnsi="Arial" w:cs="Arial"/>
        </w:rPr>
        <w:lastRenderedPageBreak/>
        <w:t>1% (por cento).</w:t>
      </w:r>
    </w:p>
    <w:p w14:paraId="1E216354" w14:textId="77777777" w:rsidR="00FB3813" w:rsidRPr="00E943D6" w:rsidRDefault="00253306" w:rsidP="00BF17D9">
      <w:pPr>
        <w:pStyle w:val="PargrafodaLista"/>
        <w:numPr>
          <w:ilvl w:val="1"/>
          <w:numId w:val="23"/>
        </w:numPr>
        <w:tabs>
          <w:tab w:val="left" w:pos="142"/>
        </w:tabs>
        <w:spacing w:before="119"/>
        <w:ind w:left="0" w:right="31" w:firstLine="0"/>
        <w:jc w:val="both"/>
        <w:rPr>
          <w:rFonts w:ascii="Arial" w:hAnsi="Arial" w:cs="Arial"/>
        </w:rPr>
      </w:pPr>
      <w:r w:rsidRPr="00E943D6">
        <w:rPr>
          <w:rFonts w:ascii="Arial" w:hAnsi="Arial" w:cs="Arial"/>
        </w:rPr>
        <w:t>O licitante poderá, uma única vez, excluir seu último lance ofertado, no intervalo de quinze segundos após o registro no sistema, na hipótese de lance inconsistente ou inexequível.</w:t>
      </w:r>
    </w:p>
    <w:p w14:paraId="01EC5B38" w14:textId="77777777" w:rsidR="00FB3813" w:rsidRPr="00E943D6" w:rsidRDefault="00253306" w:rsidP="00BF17D9">
      <w:pPr>
        <w:pStyle w:val="PargrafodaLista"/>
        <w:numPr>
          <w:ilvl w:val="1"/>
          <w:numId w:val="23"/>
        </w:numPr>
        <w:tabs>
          <w:tab w:val="left" w:pos="142"/>
        </w:tabs>
        <w:spacing w:before="121"/>
        <w:ind w:left="0" w:firstLine="0"/>
        <w:jc w:val="both"/>
        <w:rPr>
          <w:rFonts w:ascii="Arial" w:hAnsi="Arial" w:cs="Arial"/>
        </w:rPr>
      </w:pPr>
      <w:r w:rsidRPr="00E943D6">
        <w:rPr>
          <w:rFonts w:ascii="Arial" w:hAnsi="Arial" w:cs="Arial"/>
        </w:rPr>
        <w:t>O</w:t>
      </w:r>
      <w:r w:rsidRPr="00E943D6">
        <w:rPr>
          <w:rFonts w:ascii="Arial" w:hAnsi="Arial" w:cs="Arial"/>
          <w:spacing w:val="-3"/>
        </w:rPr>
        <w:t xml:space="preserve"> </w:t>
      </w:r>
      <w:r w:rsidRPr="00E943D6">
        <w:rPr>
          <w:rFonts w:ascii="Arial" w:hAnsi="Arial" w:cs="Arial"/>
        </w:rPr>
        <w:t>procedimento</w:t>
      </w:r>
      <w:r w:rsidRPr="00E943D6">
        <w:rPr>
          <w:rFonts w:ascii="Arial" w:hAnsi="Arial" w:cs="Arial"/>
          <w:spacing w:val="-4"/>
        </w:rPr>
        <w:t xml:space="preserve"> </w:t>
      </w:r>
      <w:r w:rsidRPr="00E943D6">
        <w:rPr>
          <w:rFonts w:ascii="Arial" w:hAnsi="Arial" w:cs="Arial"/>
        </w:rPr>
        <w:t>seguirá</w:t>
      </w:r>
      <w:r w:rsidRPr="00E943D6">
        <w:rPr>
          <w:rFonts w:ascii="Arial" w:hAnsi="Arial" w:cs="Arial"/>
          <w:spacing w:val="-6"/>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acordo</w:t>
      </w:r>
      <w:r w:rsidRPr="00E943D6">
        <w:rPr>
          <w:rFonts w:ascii="Arial" w:hAnsi="Arial" w:cs="Arial"/>
          <w:spacing w:val="-6"/>
        </w:rPr>
        <w:t xml:space="preserve"> </w:t>
      </w:r>
      <w:r w:rsidRPr="00E943D6">
        <w:rPr>
          <w:rFonts w:ascii="Arial" w:hAnsi="Arial" w:cs="Arial"/>
        </w:rPr>
        <w:t>com</w:t>
      </w:r>
      <w:r w:rsidRPr="00E943D6">
        <w:rPr>
          <w:rFonts w:ascii="Arial" w:hAnsi="Arial" w:cs="Arial"/>
          <w:spacing w:val="-3"/>
        </w:rPr>
        <w:t xml:space="preserve"> </w:t>
      </w:r>
      <w:r w:rsidRPr="00E943D6">
        <w:rPr>
          <w:rFonts w:ascii="Arial" w:hAnsi="Arial" w:cs="Arial"/>
        </w:rPr>
        <w:t>o</w:t>
      </w:r>
      <w:r w:rsidRPr="00E943D6">
        <w:rPr>
          <w:rFonts w:ascii="Arial" w:hAnsi="Arial" w:cs="Arial"/>
          <w:spacing w:val="-6"/>
        </w:rPr>
        <w:t xml:space="preserve"> </w:t>
      </w:r>
      <w:r w:rsidRPr="00E943D6">
        <w:rPr>
          <w:rFonts w:ascii="Arial" w:hAnsi="Arial" w:cs="Arial"/>
        </w:rPr>
        <w:t>modo</w:t>
      </w:r>
      <w:r w:rsidRPr="00E943D6">
        <w:rPr>
          <w:rFonts w:ascii="Arial" w:hAnsi="Arial" w:cs="Arial"/>
          <w:spacing w:val="-6"/>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disputa</w:t>
      </w:r>
      <w:r w:rsidRPr="00E943D6">
        <w:rPr>
          <w:rFonts w:ascii="Arial" w:hAnsi="Arial" w:cs="Arial"/>
          <w:spacing w:val="-4"/>
        </w:rPr>
        <w:t xml:space="preserve"> </w:t>
      </w:r>
      <w:r w:rsidRPr="00E943D6">
        <w:rPr>
          <w:rFonts w:ascii="Arial" w:hAnsi="Arial" w:cs="Arial"/>
          <w:spacing w:val="-2"/>
        </w:rPr>
        <w:t>adotado.</w:t>
      </w:r>
    </w:p>
    <w:p w14:paraId="637434AE" w14:textId="77777777" w:rsidR="00FB3813" w:rsidRPr="00E943D6" w:rsidRDefault="00253306" w:rsidP="00BF17D9">
      <w:pPr>
        <w:pStyle w:val="PargrafodaLista"/>
        <w:numPr>
          <w:ilvl w:val="1"/>
          <w:numId w:val="23"/>
        </w:numPr>
        <w:tabs>
          <w:tab w:val="left" w:pos="426"/>
        </w:tabs>
        <w:spacing w:before="121"/>
        <w:ind w:left="0" w:right="28" w:firstLine="0"/>
        <w:jc w:val="both"/>
        <w:rPr>
          <w:rFonts w:ascii="Arial" w:hAnsi="Arial" w:cs="Arial"/>
        </w:rPr>
      </w:pPr>
      <w:r w:rsidRPr="00E943D6">
        <w:rPr>
          <w:rFonts w:ascii="Arial" w:hAnsi="Arial" w:cs="Arial"/>
        </w:rPr>
        <w:t>Caso</w:t>
      </w:r>
      <w:r w:rsidRPr="00E943D6">
        <w:rPr>
          <w:rFonts w:ascii="Arial" w:hAnsi="Arial" w:cs="Arial"/>
          <w:spacing w:val="-6"/>
        </w:rPr>
        <w:t xml:space="preserve"> </w:t>
      </w:r>
      <w:r w:rsidRPr="00E943D6">
        <w:rPr>
          <w:rFonts w:ascii="Arial" w:hAnsi="Arial" w:cs="Arial"/>
        </w:rPr>
        <w:t>seja</w:t>
      </w:r>
      <w:r w:rsidRPr="00E943D6">
        <w:rPr>
          <w:rFonts w:ascii="Arial" w:hAnsi="Arial" w:cs="Arial"/>
          <w:spacing w:val="-5"/>
        </w:rPr>
        <w:t xml:space="preserve"> </w:t>
      </w:r>
      <w:r w:rsidRPr="00E943D6">
        <w:rPr>
          <w:rFonts w:ascii="Arial" w:hAnsi="Arial" w:cs="Arial"/>
        </w:rPr>
        <w:t>adotado</w:t>
      </w:r>
      <w:r w:rsidRPr="00E943D6">
        <w:rPr>
          <w:rFonts w:ascii="Arial" w:hAnsi="Arial" w:cs="Arial"/>
          <w:spacing w:val="-8"/>
        </w:rPr>
        <w:t xml:space="preserve"> </w:t>
      </w:r>
      <w:r w:rsidRPr="00E943D6">
        <w:rPr>
          <w:rFonts w:ascii="Arial" w:hAnsi="Arial" w:cs="Arial"/>
        </w:rPr>
        <w:t>para</w:t>
      </w:r>
      <w:r w:rsidRPr="00E943D6">
        <w:rPr>
          <w:rFonts w:ascii="Arial" w:hAnsi="Arial" w:cs="Arial"/>
          <w:spacing w:val="-10"/>
        </w:rPr>
        <w:t xml:space="preserve"> </w:t>
      </w:r>
      <w:r w:rsidRPr="00E943D6">
        <w:rPr>
          <w:rFonts w:ascii="Arial" w:hAnsi="Arial" w:cs="Arial"/>
        </w:rPr>
        <w:t>o</w:t>
      </w:r>
      <w:r w:rsidRPr="00E943D6">
        <w:rPr>
          <w:rFonts w:ascii="Arial" w:hAnsi="Arial" w:cs="Arial"/>
          <w:spacing w:val="-5"/>
        </w:rPr>
        <w:t xml:space="preserve"> </w:t>
      </w:r>
      <w:r w:rsidRPr="00E943D6">
        <w:rPr>
          <w:rFonts w:ascii="Arial" w:hAnsi="Arial" w:cs="Arial"/>
        </w:rPr>
        <w:t>envio</w:t>
      </w:r>
      <w:r w:rsidRPr="00E943D6">
        <w:rPr>
          <w:rFonts w:ascii="Arial" w:hAnsi="Arial" w:cs="Arial"/>
          <w:spacing w:val="-5"/>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rPr>
        <w:t>lances</w:t>
      </w:r>
      <w:r w:rsidRPr="00E943D6">
        <w:rPr>
          <w:rFonts w:ascii="Arial" w:hAnsi="Arial" w:cs="Arial"/>
          <w:spacing w:val="-8"/>
        </w:rPr>
        <w:t xml:space="preserve"> </w:t>
      </w:r>
      <w:r w:rsidRPr="00E943D6">
        <w:rPr>
          <w:rFonts w:ascii="Arial" w:hAnsi="Arial" w:cs="Arial"/>
        </w:rPr>
        <w:t>no</w:t>
      </w:r>
      <w:r w:rsidRPr="00E943D6">
        <w:rPr>
          <w:rFonts w:ascii="Arial" w:hAnsi="Arial" w:cs="Arial"/>
          <w:spacing w:val="-8"/>
        </w:rPr>
        <w:t xml:space="preserve"> </w:t>
      </w:r>
      <w:r w:rsidRPr="00E943D6">
        <w:rPr>
          <w:rFonts w:ascii="Arial" w:hAnsi="Arial" w:cs="Arial"/>
        </w:rPr>
        <w:t>pregão</w:t>
      </w:r>
      <w:r w:rsidRPr="00E943D6">
        <w:rPr>
          <w:rFonts w:ascii="Arial" w:hAnsi="Arial" w:cs="Arial"/>
          <w:spacing w:val="-5"/>
        </w:rPr>
        <w:t xml:space="preserve"> </w:t>
      </w:r>
      <w:r w:rsidRPr="00E943D6">
        <w:rPr>
          <w:rFonts w:ascii="Arial" w:hAnsi="Arial" w:cs="Arial"/>
        </w:rPr>
        <w:t>eletrônico</w:t>
      </w:r>
      <w:r w:rsidRPr="00E943D6">
        <w:rPr>
          <w:rFonts w:ascii="Arial" w:hAnsi="Arial" w:cs="Arial"/>
          <w:spacing w:val="-8"/>
        </w:rPr>
        <w:t xml:space="preserve"> </w:t>
      </w:r>
      <w:r w:rsidRPr="00E943D6">
        <w:rPr>
          <w:rFonts w:ascii="Arial" w:hAnsi="Arial" w:cs="Arial"/>
        </w:rPr>
        <w:t>o</w:t>
      </w:r>
      <w:r w:rsidRPr="00E943D6">
        <w:rPr>
          <w:rFonts w:ascii="Arial" w:hAnsi="Arial" w:cs="Arial"/>
          <w:spacing w:val="-8"/>
        </w:rPr>
        <w:t xml:space="preserve"> </w:t>
      </w:r>
      <w:r w:rsidRPr="00E943D6">
        <w:rPr>
          <w:rFonts w:ascii="Arial" w:hAnsi="Arial" w:cs="Arial"/>
        </w:rPr>
        <w:t>modo</w:t>
      </w:r>
      <w:r w:rsidRPr="00E943D6">
        <w:rPr>
          <w:rFonts w:ascii="Arial" w:hAnsi="Arial" w:cs="Arial"/>
          <w:spacing w:val="-8"/>
        </w:rPr>
        <w:t xml:space="preserve"> </w:t>
      </w:r>
      <w:r w:rsidRPr="00E943D6">
        <w:rPr>
          <w:rFonts w:ascii="Arial" w:hAnsi="Arial" w:cs="Arial"/>
        </w:rPr>
        <w:t>de</w:t>
      </w:r>
      <w:r w:rsidRPr="00E943D6">
        <w:rPr>
          <w:rFonts w:ascii="Arial" w:hAnsi="Arial" w:cs="Arial"/>
          <w:spacing w:val="-5"/>
        </w:rPr>
        <w:t xml:space="preserve"> </w:t>
      </w:r>
      <w:r w:rsidRPr="00E943D6">
        <w:rPr>
          <w:rFonts w:ascii="Arial" w:hAnsi="Arial" w:cs="Arial"/>
        </w:rPr>
        <w:t>disputa</w:t>
      </w:r>
      <w:r w:rsidRPr="00E943D6">
        <w:rPr>
          <w:rFonts w:ascii="Arial" w:hAnsi="Arial" w:cs="Arial"/>
          <w:spacing w:val="-8"/>
        </w:rPr>
        <w:t xml:space="preserve"> </w:t>
      </w:r>
      <w:r w:rsidRPr="00E943D6">
        <w:rPr>
          <w:rFonts w:ascii="Arial" w:hAnsi="Arial" w:cs="Arial"/>
        </w:rPr>
        <w:t>“aberto”,</w:t>
      </w:r>
      <w:r w:rsidRPr="00E943D6">
        <w:rPr>
          <w:rFonts w:ascii="Arial" w:hAnsi="Arial" w:cs="Arial"/>
          <w:spacing w:val="-6"/>
        </w:rPr>
        <w:t xml:space="preserve"> </w:t>
      </w:r>
      <w:r w:rsidRPr="00E943D6">
        <w:rPr>
          <w:rFonts w:ascii="Arial" w:hAnsi="Arial" w:cs="Arial"/>
        </w:rPr>
        <w:t>os licitantes apresentarão lances públicos e sucessivos, com prorrogações.</w:t>
      </w:r>
    </w:p>
    <w:p w14:paraId="7C15E009" w14:textId="77777777" w:rsidR="00FB3813" w:rsidRPr="00E943D6" w:rsidRDefault="00253306" w:rsidP="00BF17D9">
      <w:pPr>
        <w:pStyle w:val="PargrafodaLista"/>
        <w:numPr>
          <w:ilvl w:val="2"/>
          <w:numId w:val="23"/>
        </w:numPr>
        <w:tabs>
          <w:tab w:val="left" w:pos="567"/>
        </w:tabs>
        <w:spacing w:before="118"/>
        <w:ind w:left="0" w:right="31" w:firstLine="0"/>
        <w:rPr>
          <w:rFonts w:ascii="Arial" w:hAnsi="Arial" w:cs="Arial"/>
        </w:rPr>
      </w:pPr>
      <w:r w:rsidRPr="00E943D6">
        <w:rPr>
          <w:rFonts w:ascii="Arial" w:hAnsi="Arial" w:cs="Arial"/>
        </w:rPr>
        <w:t>A etapa de lances da sessão pública terá duração de dez minutos e, após isso, será prorrogada</w:t>
      </w:r>
      <w:r w:rsidRPr="00E943D6">
        <w:rPr>
          <w:rFonts w:ascii="Arial" w:hAnsi="Arial" w:cs="Arial"/>
          <w:spacing w:val="-2"/>
        </w:rPr>
        <w:t xml:space="preserve"> </w:t>
      </w:r>
      <w:r w:rsidRPr="00E943D6">
        <w:rPr>
          <w:rFonts w:ascii="Arial" w:hAnsi="Arial" w:cs="Arial"/>
        </w:rPr>
        <w:t>automaticamente</w:t>
      </w:r>
      <w:r w:rsidRPr="00E943D6">
        <w:rPr>
          <w:rFonts w:ascii="Arial" w:hAnsi="Arial" w:cs="Arial"/>
          <w:spacing w:val="-2"/>
        </w:rPr>
        <w:t xml:space="preserve"> </w:t>
      </w:r>
      <w:r w:rsidRPr="00E943D6">
        <w:rPr>
          <w:rFonts w:ascii="Arial" w:hAnsi="Arial" w:cs="Arial"/>
        </w:rPr>
        <w:t>pelo</w:t>
      </w:r>
      <w:r w:rsidRPr="00E943D6">
        <w:rPr>
          <w:rFonts w:ascii="Arial" w:hAnsi="Arial" w:cs="Arial"/>
          <w:spacing w:val="-2"/>
        </w:rPr>
        <w:t xml:space="preserve"> </w:t>
      </w:r>
      <w:r w:rsidRPr="00E943D6">
        <w:rPr>
          <w:rFonts w:ascii="Arial" w:hAnsi="Arial" w:cs="Arial"/>
        </w:rPr>
        <w:t>sistema</w:t>
      </w:r>
      <w:r w:rsidRPr="00E943D6">
        <w:rPr>
          <w:rFonts w:ascii="Arial" w:hAnsi="Arial" w:cs="Arial"/>
          <w:spacing w:val="-2"/>
        </w:rPr>
        <w:t xml:space="preserve"> </w:t>
      </w:r>
      <w:r w:rsidRPr="00E943D6">
        <w:rPr>
          <w:rFonts w:ascii="Arial" w:hAnsi="Arial" w:cs="Arial"/>
        </w:rPr>
        <w:t>quando</w:t>
      </w:r>
      <w:r w:rsidRPr="00E943D6">
        <w:rPr>
          <w:rFonts w:ascii="Arial" w:hAnsi="Arial" w:cs="Arial"/>
          <w:spacing w:val="-2"/>
        </w:rPr>
        <w:t xml:space="preserve"> </w:t>
      </w:r>
      <w:r w:rsidRPr="00E943D6">
        <w:rPr>
          <w:rFonts w:ascii="Arial" w:hAnsi="Arial" w:cs="Arial"/>
        </w:rPr>
        <w:t>houver</w:t>
      </w:r>
      <w:r w:rsidRPr="00E943D6">
        <w:rPr>
          <w:rFonts w:ascii="Arial" w:hAnsi="Arial" w:cs="Arial"/>
          <w:spacing w:val="-1"/>
        </w:rPr>
        <w:t xml:space="preserve"> </w:t>
      </w:r>
      <w:r w:rsidRPr="00E943D6">
        <w:rPr>
          <w:rFonts w:ascii="Arial" w:hAnsi="Arial" w:cs="Arial"/>
        </w:rPr>
        <w:t>lance</w:t>
      </w:r>
      <w:r w:rsidRPr="00E943D6">
        <w:rPr>
          <w:rFonts w:ascii="Arial" w:hAnsi="Arial" w:cs="Arial"/>
          <w:spacing w:val="-2"/>
        </w:rPr>
        <w:t xml:space="preserve"> </w:t>
      </w:r>
      <w:r w:rsidRPr="00E943D6">
        <w:rPr>
          <w:rFonts w:ascii="Arial" w:hAnsi="Arial" w:cs="Arial"/>
        </w:rPr>
        <w:t>ofertado</w:t>
      </w:r>
      <w:r w:rsidRPr="00E943D6">
        <w:rPr>
          <w:rFonts w:ascii="Arial" w:hAnsi="Arial" w:cs="Arial"/>
          <w:spacing w:val="-4"/>
        </w:rPr>
        <w:t xml:space="preserve"> </w:t>
      </w:r>
      <w:r w:rsidRPr="00E943D6">
        <w:rPr>
          <w:rFonts w:ascii="Arial" w:hAnsi="Arial" w:cs="Arial"/>
        </w:rPr>
        <w:t>nos</w:t>
      </w:r>
      <w:r w:rsidRPr="00E943D6">
        <w:rPr>
          <w:rFonts w:ascii="Arial" w:hAnsi="Arial" w:cs="Arial"/>
          <w:spacing w:val="-1"/>
        </w:rPr>
        <w:t xml:space="preserve"> </w:t>
      </w:r>
      <w:r w:rsidRPr="00E943D6">
        <w:rPr>
          <w:rFonts w:ascii="Arial" w:hAnsi="Arial" w:cs="Arial"/>
        </w:rPr>
        <w:t>últimos</w:t>
      </w:r>
      <w:r w:rsidRPr="00E943D6">
        <w:rPr>
          <w:rFonts w:ascii="Arial" w:hAnsi="Arial" w:cs="Arial"/>
          <w:spacing w:val="-2"/>
        </w:rPr>
        <w:t xml:space="preserve"> </w:t>
      </w:r>
      <w:r w:rsidRPr="00E943D6">
        <w:rPr>
          <w:rFonts w:ascii="Arial" w:hAnsi="Arial" w:cs="Arial"/>
        </w:rPr>
        <w:t>dois</w:t>
      </w:r>
      <w:r w:rsidRPr="00E943D6">
        <w:rPr>
          <w:rFonts w:ascii="Arial" w:hAnsi="Arial" w:cs="Arial"/>
          <w:spacing w:val="-4"/>
        </w:rPr>
        <w:t xml:space="preserve"> </w:t>
      </w:r>
      <w:r w:rsidRPr="00E943D6">
        <w:rPr>
          <w:rFonts w:ascii="Arial" w:hAnsi="Arial" w:cs="Arial"/>
        </w:rPr>
        <w:t>minutos do período de duração da sessão pública.</w:t>
      </w:r>
    </w:p>
    <w:p w14:paraId="6E40AE88" w14:textId="77777777" w:rsidR="00FB3813" w:rsidRPr="00E943D6" w:rsidRDefault="00253306" w:rsidP="00BF17D9">
      <w:pPr>
        <w:pStyle w:val="PargrafodaLista"/>
        <w:numPr>
          <w:ilvl w:val="2"/>
          <w:numId w:val="23"/>
        </w:numPr>
        <w:tabs>
          <w:tab w:val="left" w:pos="709"/>
        </w:tabs>
        <w:spacing w:before="122"/>
        <w:ind w:left="0" w:right="28" w:firstLine="0"/>
        <w:rPr>
          <w:rFonts w:ascii="Arial" w:hAnsi="Arial" w:cs="Arial"/>
        </w:rPr>
      </w:pPr>
      <w:r w:rsidRPr="00E943D6">
        <w:rPr>
          <w:rFonts w:ascii="Arial" w:hAnsi="Arial" w:cs="Arial"/>
        </w:rPr>
        <w:t>A</w:t>
      </w:r>
      <w:r w:rsidRPr="00E943D6">
        <w:rPr>
          <w:rFonts w:ascii="Arial" w:hAnsi="Arial" w:cs="Arial"/>
          <w:spacing w:val="-1"/>
        </w:rPr>
        <w:t xml:space="preserve"> </w:t>
      </w:r>
      <w:r w:rsidRPr="00E943D6">
        <w:rPr>
          <w:rFonts w:ascii="Arial" w:hAnsi="Arial" w:cs="Arial"/>
        </w:rPr>
        <w:t>prorrogação</w:t>
      </w:r>
      <w:r w:rsidRPr="00E943D6">
        <w:rPr>
          <w:rFonts w:ascii="Arial" w:hAnsi="Arial" w:cs="Arial"/>
          <w:spacing w:val="-1"/>
        </w:rPr>
        <w:t xml:space="preserve"> </w:t>
      </w:r>
      <w:r w:rsidRPr="00E943D6">
        <w:rPr>
          <w:rFonts w:ascii="Arial" w:hAnsi="Arial" w:cs="Arial"/>
        </w:rPr>
        <w:t>automática</w:t>
      </w:r>
      <w:r w:rsidRPr="00E943D6">
        <w:rPr>
          <w:rFonts w:ascii="Arial" w:hAnsi="Arial" w:cs="Arial"/>
          <w:spacing w:val="-1"/>
        </w:rPr>
        <w:t xml:space="preserve"> </w:t>
      </w:r>
      <w:r w:rsidRPr="00E943D6">
        <w:rPr>
          <w:rFonts w:ascii="Arial" w:hAnsi="Arial" w:cs="Arial"/>
        </w:rPr>
        <w:t>da</w:t>
      </w:r>
      <w:r w:rsidRPr="00E943D6">
        <w:rPr>
          <w:rFonts w:ascii="Arial" w:hAnsi="Arial" w:cs="Arial"/>
          <w:spacing w:val="-1"/>
        </w:rPr>
        <w:t xml:space="preserve"> </w:t>
      </w:r>
      <w:r w:rsidRPr="00E943D6">
        <w:rPr>
          <w:rFonts w:ascii="Arial" w:hAnsi="Arial" w:cs="Arial"/>
        </w:rPr>
        <w:t>etapa</w:t>
      </w:r>
      <w:r w:rsidRPr="00E943D6">
        <w:rPr>
          <w:rFonts w:ascii="Arial" w:hAnsi="Arial" w:cs="Arial"/>
          <w:spacing w:val="-3"/>
        </w:rPr>
        <w:t xml:space="preserve"> </w:t>
      </w:r>
      <w:r w:rsidRPr="00E943D6">
        <w:rPr>
          <w:rFonts w:ascii="Arial" w:hAnsi="Arial" w:cs="Arial"/>
        </w:rPr>
        <w:t>de</w:t>
      </w:r>
      <w:r w:rsidRPr="00E943D6">
        <w:rPr>
          <w:rFonts w:ascii="Arial" w:hAnsi="Arial" w:cs="Arial"/>
          <w:spacing w:val="-1"/>
        </w:rPr>
        <w:t xml:space="preserve"> </w:t>
      </w:r>
      <w:r w:rsidRPr="00E943D6">
        <w:rPr>
          <w:rFonts w:ascii="Arial" w:hAnsi="Arial" w:cs="Arial"/>
        </w:rPr>
        <w:t>lances, de</w:t>
      </w:r>
      <w:r w:rsidRPr="00E943D6">
        <w:rPr>
          <w:rFonts w:ascii="Arial" w:hAnsi="Arial" w:cs="Arial"/>
          <w:spacing w:val="-3"/>
        </w:rPr>
        <w:t xml:space="preserve"> </w:t>
      </w:r>
      <w:r w:rsidRPr="00E943D6">
        <w:rPr>
          <w:rFonts w:ascii="Arial" w:hAnsi="Arial" w:cs="Arial"/>
        </w:rPr>
        <w:t>que</w:t>
      </w:r>
      <w:r w:rsidRPr="00E943D6">
        <w:rPr>
          <w:rFonts w:ascii="Arial" w:hAnsi="Arial" w:cs="Arial"/>
          <w:spacing w:val="-1"/>
        </w:rPr>
        <w:t xml:space="preserve"> </w:t>
      </w:r>
      <w:r w:rsidRPr="00E943D6">
        <w:rPr>
          <w:rFonts w:ascii="Arial" w:hAnsi="Arial" w:cs="Arial"/>
        </w:rPr>
        <w:t>trata</w:t>
      </w:r>
      <w:r w:rsidRPr="00E943D6">
        <w:rPr>
          <w:rFonts w:ascii="Arial" w:hAnsi="Arial" w:cs="Arial"/>
          <w:spacing w:val="-3"/>
        </w:rPr>
        <w:t xml:space="preserve"> </w:t>
      </w:r>
      <w:r w:rsidRPr="00E943D6">
        <w:rPr>
          <w:rFonts w:ascii="Arial" w:hAnsi="Arial" w:cs="Arial"/>
        </w:rPr>
        <w:t>o</w:t>
      </w:r>
      <w:r w:rsidRPr="00E943D6">
        <w:rPr>
          <w:rFonts w:ascii="Arial" w:hAnsi="Arial" w:cs="Arial"/>
          <w:spacing w:val="-1"/>
        </w:rPr>
        <w:t xml:space="preserve"> </w:t>
      </w:r>
      <w:r w:rsidRPr="00E943D6">
        <w:rPr>
          <w:rFonts w:ascii="Arial" w:hAnsi="Arial" w:cs="Arial"/>
        </w:rPr>
        <w:t>subitem</w:t>
      </w:r>
      <w:r w:rsidRPr="00E943D6">
        <w:rPr>
          <w:rFonts w:ascii="Arial" w:hAnsi="Arial" w:cs="Arial"/>
          <w:spacing w:val="-2"/>
        </w:rPr>
        <w:t xml:space="preserve"> </w:t>
      </w:r>
      <w:r w:rsidRPr="00E943D6">
        <w:rPr>
          <w:rFonts w:ascii="Arial" w:hAnsi="Arial" w:cs="Arial"/>
        </w:rPr>
        <w:t>anterior,</w:t>
      </w:r>
      <w:r w:rsidRPr="00E943D6">
        <w:rPr>
          <w:rFonts w:ascii="Arial" w:hAnsi="Arial" w:cs="Arial"/>
          <w:spacing w:val="-1"/>
        </w:rPr>
        <w:t xml:space="preserve"> </w:t>
      </w:r>
      <w:r w:rsidRPr="00E943D6">
        <w:rPr>
          <w:rFonts w:ascii="Arial" w:hAnsi="Arial" w:cs="Arial"/>
        </w:rPr>
        <w:t>será</w:t>
      </w:r>
      <w:r w:rsidRPr="00E943D6">
        <w:rPr>
          <w:rFonts w:ascii="Arial" w:hAnsi="Arial" w:cs="Arial"/>
          <w:spacing w:val="-3"/>
        </w:rPr>
        <w:t xml:space="preserve"> </w:t>
      </w:r>
      <w:r w:rsidRPr="00E943D6">
        <w:rPr>
          <w:rFonts w:ascii="Arial" w:hAnsi="Arial" w:cs="Arial"/>
        </w:rPr>
        <w:t>de dois minutos e ocorrerá sucessivamente sempre que houver lances enviados nesse período de prorrogação, inclusive no caso de lances intermediários.</w:t>
      </w:r>
    </w:p>
    <w:p w14:paraId="42747B96" w14:textId="77777777" w:rsidR="00FB3813" w:rsidRPr="00E943D6" w:rsidRDefault="00253306" w:rsidP="00BF17D9">
      <w:pPr>
        <w:pStyle w:val="PargrafodaLista"/>
        <w:numPr>
          <w:ilvl w:val="2"/>
          <w:numId w:val="23"/>
        </w:numPr>
        <w:tabs>
          <w:tab w:val="left" w:pos="142"/>
        </w:tabs>
        <w:spacing w:before="120"/>
        <w:ind w:left="0" w:right="28" w:firstLine="0"/>
        <w:rPr>
          <w:rFonts w:ascii="Arial" w:hAnsi="Arial" w:cs="Arial"/>
        </w:rPr>
      </w:pPr>
      <w:r w:rsidRPr="00E943D6">
        <w:rPr>
          <w:rFonts w:ascii="Arial" w:hAnsi="Arial" w:cs="Arial"/>
        </w:rPr>
        <w:t>Não havendo novos lances na forma estabelecida nos itens anteriores, a sessão pública encerrar-se-á automaticamente, e o sistema ordenará e divulgará os lances conforme a ordem final de classificação.</w:t>
      </w:r>
    </w:p>
    <w:p w14:paraId="09B5FDCA" w14:textId="77777777" w:rsidR="00FB3813" w:rsidRPr="00E943D6" w:rsidRDefault="00253306" w:rsidP="00BF17D9">
      <w:pPr>
        <w:pStyle w:val="PargrafodaLista"/>
        <w:numPr>
          <w:ilvl w:val="2"/>
          <w:numId w:val="23"/>
        </w:numPr>
        <w:tabs>
          <w:tab w:val="left" w:pos="0"/>
        </w:tabs>
        <w:spacing w:before="119"/>
        <w:ind w:left="0" w:right="30" w:firstLine="0"/>
        <w:rPr>
          <w:rFonts w:ascii="Arial" w:hAnsi="Arial" w:cs="Arial"/>
        </w:rPr>
      </w:pPr>
      <w:r w:rsidRPr="00E943D6">
        <w:rPr>
          <w:rFonts w:ascii="Arial" w:hAnsi="Arial" w:cs="Arial"/>
        </w:rPr>
        <w:t>Definida a melhor proposta, se a diferença em relação à proposta classificada em segundo</w:t>
      </w:r>
      <w:r w:rsidRPr="00E943D6">
        <w:rPr>
          <w:rFonts w:ascii="Arial" w:hAnsi="Arial" w:cs="Arial"/>
          <w:spacing w:val="-9"/>
        </w:rPr>
        <w:t xml:space="preserve"> </w:t>
      </w:r>
      <w:r w:rsidRPr="00E943D6">
        <w:rPr>
          <w:rFonts w:ascii="Arial" w:hAnsi="Arial" w:cs="Arial"/>
        </w:rPr>
        <w:t>lugar</w:t>
      </w:r>
      <w:r w:rsidRPr="00E943D6">
        <w:rPr>
          <w:rFonts w:ascii="Arial" w:hAnsi="Arial" w:cs="Arial"/>
          <w:spacing w:val="-8"/>
        </w:rPr>
        <w:t xml:space="preserve"> </w:t>
      </w:r>
      <w:r w:rsidRPr="00E943D6">
        <w:rPr>
          <w:rFonts w:ascii="Arial" w:hAnsi="Arial" w:cs="Arial"/>
        </w:rPr>
        <w:t>for</w:t>
      </w:r>
      <w:r w:rsidRPr="00E943D6">
        <w:rPr>
          <w:rFonts w:ascii="Arial" w:hAnsi="Arial" w:cs="Arial"/>
          <w:spacing w:val="-8"/>
        </w:rPr>
        <w:t xml:space="preserve"> </w:t>
      </w:r>
      <w:r w:rsidRPr="00E943D6">
        <w:rPr>
          <w:rFonts w:ascii="Arial" w:hAnsi="Arial" w:cs="Arial"/>
        </w:rPr>
        <w:t>de</w:t>
      </w:r>
      <w:r w:rsidRPr="00E943D6">
        <w:rPr>
          <w:rFonts w:ascii="Arial" w:hAnsi="Arial" w:cs="Arial"/>
          <w:spacing w:val="-9"/>
        </w:rPr>
        <w:t xml:space="preserve"> </w:t>
      </w:r>
      <w:r w:rsidRPr="00E943D6">
        <w:rPr>
          <w:rFonts w:ascii="Arial" w:hAnsi="Arial" w:cs="Arial"/>
        </w:rPr>
        <w:t>pelo</w:t>
      </w:r>
      <w:r w:rsidRPr="00E943D6">
        <w:rPr>
          <w:rFonts w:ascii="Arial" w:hAnsi="Arial" w:cs="Arial"/>
          <w:spacing w:val="-9"/>
        </w:rPr>
        <w:t xml:space="preserve"> </w:t>
      </w:r>
      <w:r w:rsidRPr="00E943D6">
        <w:rPr>
          <w:rFonts w:ascii="Arial" w:hAnsi="Arial" w:cs="Arial"/>
        </w:rPr>
        <w:t>menos</w:t>
      </w:r>
      <w:r w:rsidRPr="00E943D6">
        <w:rPr>
          <w:rFonts w:ascii="Arial" w:hAnsi="Arial" w:cs="Arial"/>
          <w:spacing w:val="-9"/>
        </w:rPr>
        <w:t xml:space="preserve"> </w:t>
      </w:r>
      <w:r w:rsidRPr="00E943D6">
        <w:rPr>
          <w:rFonts w:ascii="Arial" w:hAnsi="Arial" w:cs="Arial"/>
        </w:rPr>
        <w:t>5%</w:t>
      </w:r>
      <w:r w:rsidRPr="00E943D6">
        <w:rPr>
          <w:rFonts w:ascii="Arial" w:hAnsi="Arial" w:cs="Arial"/>
          <w:spacing w:val="-8"/>
        </w:rPr>
        <w:t xml:space="preserve"> </w:t>
      </w:r>
      <w:r w:rsidRPr="00E943D6">
        <w:rPr>
          <w:rFonts w:ascii="Arial" w:hAnsi="Arial" w:cs="Arial"/>
        </w:rPr>
        <w:t>(cinco</w:t>
      </w:r>
      <w:r w:rsidRPr="00E943D6">
        <w:rPr>
          <w:rFonts w:ascii="Arial" w:hAnsi="Arial" w:cs="Arial"/>
          <w:spacing w:val="-9"/>
        </w:rPr>
        <w:t xml:space="preserve"> </w:t>
      </w:r>
      <w:r w:rsidRPr="00E943D6">
        <w:rPr>
          <w:rFonts w:ascii="Arial" w:hAnsi="Arial" w:cs="Arial"/>
        </w:rPr>
        <w:t>por</w:t>
      </w:r>
      <w:r w:rsidRPr="00E943D6">
        <w:rPr>
          <w:rFonts w:ascii="Arial" w:hAnsi="Arial" w:cs="Arial"/>
          <w:spacing w:val="-8"/>
        </w:rPr>
        <w:t xml:space="preserve"> </w:t>
      </w:r>
      <w:r w:rsidRPr="00E943D6">
        <w:rPr>
          <w:rFonts w:ascii="Arial" w:hAnsi="Arial" w:cs="Arial"/>
        </w:rPr>
        <w:t>cento),</w:t>
      </w:r>
      <w:r w:rsidRPr="00E943D6">
        <w:rPr>
          <w:rFonts w:ascii="Arial" w:hAnsi="Arial" w:cs="Arial"/>
          <w:spacing w:val="-8"/>
        </w:rPr>
        <w:t xml:space="preserve"> </w:t>
      </w:r>
      <w:r w:rsidRPr="00E943D6">
        <w:rPr>
          <w:rFonts w:ascii="Arial" w:hAnsi="Arial" w:cs="Arial"/>
        </w:rPr>
        <w:t>o</w:t>
      </w:r>
      <w:r w:rsidRPr="00E943D6">
        <w:rPr>
          <w:rFonts w:ascii="Arial" w:hAnsi="Arial" w:cs="Arial"/>
          <w:spacing w:val="-9"/>
        </w:rPr>
        <w:t xml:space="preserve"> </w:t>
      </w:r>
      <w:r w:rsidRPr="00E943D6">
        <w:rPr>
          <w:rFonts w:ascii="Arial" w:hAnsi="Arial" w:cs="Arial"/>
        </w:rPr>
        <w:t>pregoeiro,</w:t>
      </w:r>
      <w:r w:rsidRPr="00E943D6">
        <w:rPr>
          <w:rFonts w:ascii="Arial" w:hAnsi="Arial" w:cs="Arial"/>
          <w:spacing w:val="-8"/>
        </w:rPr>
        <w:t xml:space="preserve"> </w:t>
      </w:r>
      <w:r w:rsidRPr="00E943D6">
        <w:rPr>
          <w:rFonts w:ascii="Arial" w:hAnsi="Arial" w:cs="Arial"/>
        </w:rPr>
        <w:t>auxiliado</w:t>
      </w:r>
      <w:r w:rsidRPr="00E943D6">
        <w:rPr>
          <w:rFonts w:ascii="Arial" w:hAnsi="Arial" w:cs="Arial"/>
          <w:spacing w:val="-9"/>
        </w:rPr>
        <w:t xml:space="preserve"> </w:t>
      </w:r>
      <w:r w:rsidRPr="00E943D6">
        <w:rPr>
          <w:rFonts w:ascii="Arial" w:hAnsi="Arial" w:cs="Arial"/>
        </w:rPr>
        <w:t>pela</w:t>
      </w:r>
      <w:r w:rsidRPr="00E943D6">
        <w:rPr>
          <w:rFonts w:ascii="Arial" w:hAnsi="Arial" w:cs="Arial"/>
          <w:spacing w:val="-9"/>
        </w:rPr>
        <w:t xml:space="preserve"> </w:t>
      </w:r>
      <w:r w:rsidRPr="00E943D6">
        <w:rPr>
          <w:rFonts w:ascii="Arial" w:hAnsi="Arial" w:cs="Arial"/>
        </w:rPr>
        <w:t>equipe</w:t>
      </w:r>
      <w:r w:rsidRPr="00E943D6">
        <w:rPr>
          <w:rFonts w:ascii="Arial" w:hAnsi="Arial" w:cs="Arial"/>
          <w:spacing w:val="-9"/>
        </w:rPr>
        <w:t xml:space="preserve"> </w:t>
      </w:r>
      <w:r w:rsidRPr="00E943D6">
        <w:rPr>
          <w:rFonts w:ascii="Arial" w:hAnsi="Arial" w:cs="Arial"/>
        </w:rPr>
        <w:t>de</w:t>
      </w:r>
      <w:r w:rsidRPr="00E943D6">
        <w:rPr>
          <w:rFonts w:ascii="Arial" w:hAnsi="Arial" w:cs="Arial"/>
          <w:spacing w:val="-9"/>
        </w:rPr>
        <w:t xml:space="preserve"> </w:t>
      </w:r>
      <w:r w:rsidRPr="00E943D6">
        <w:rPr>
          <w:rFonts w:ascii="Arial" w:hAnsi="Arial" w:cs="Arial"/>
        </w:rPr>
        <w:t>apoio, poderá admitir o reinício da disputa aberta, para a definição das demais colocações.</w:t>
      </w:r>
    </w:p>
    <w:p w14:paraId="25D5EF1F" w14:textId="77777777" w:rsidR="00FB3813" w:rsidRPr="00E943D6" w:rsidRDefault="00253306" w:rsidP="00BF17D9">
      <w:pPr>
        <w:pStyle w:val="PargrafodaLista"/>
        <w:numPr>
          <w:ilvl w:val="2"/>
          <w:numId w:val="23"/>
        </w:numPr>
        <w:tabs>
          <w:tab w:val="left" w:pos="142"/>
        </w:tabs>
        <w:spacing w:before="120"/>
        <w:ind w:left="0" w:right="30" w:firstLine="0"/>
        <w:rPr>
          <w:rFonts w:ascii="Arial" w:hAnsi="Arial" w:cs="Arial"/>
        </w:rPr>
      </w:pPr>
      <w:r w:rsidRPr="00E943D6">
        <w:rPr>
          <w:rFonts w:ascii="Arial" w:hAnsi="Arial" w:cs="Arial"/>
        </w:rPr>
        <w:t>Após o</w:t>
      </w:r>
      <w:r w:rsidRPr="00E943D6">
        <w:rPr>
          <w:rFonts w:ascii="Arial" w:hAnsi="Arial" w:cs="Arial"/>
          <w:spacing w:val="-3"/>
        </w:rPr>
        <w:t xml:space="preserve"> </w:t>
      </w:r>
      <w:r w:rsidRPr="00E943D6">
        <w:rPr>
          <w:rFonts w:ascii="Arial" w:hAnsi="Arial" w:cs="Arial"/>
        </w:rPr>
        <w:t>reinício previsto</w:t>
      </w:r>
      <w:r w:rsidRPr="00E943D6">
        <w:rPr>
          <w:rFonts w:ascii="Arial" w:hAnsi="Arial" w:cs="Arial"/>
          <w:spacing w:val="-5"/>
        </w:rPr>
        <w:t xml:space="preserve"> </w:t>
      </w:r>
      <w:r w:rsidRPr="00E943D6">
        <w:rPr>
          <w:rFonts w:ascii="Arial" w:hAnsi="Arial" w:cs="Arial"/>
        </w:rPr>
        <w:t>no</w:t>
      </w:r>
      <w:r w:rsidRPr="00E943D6">
        <w:rPr>
          <w:rFonts w:ascii="Arial" w:hAnsi="Arial" w:cs="Arial"/>
          <w:spacing w:val="-1"/>
        </w:rPr>
        <w:t xml:space="preserve"> </w:t>
      </w:r>
      <w:r w:rsidRPr="00E943D6">
        <w:rPr>
          <w:rFonts w:ascii="Arial" w:hAnsi="Arial" w:cs="Arial"/>
        </w:rPr>
        <w:t>item</w:t>
      </w:r>
      <w:r w:rsidRPr="00E943D6">
        <w:rPr>
          <w:rFonts w:ascii="Arial" w:hAnsi="Arial" w:cs="Arial"/>
          <w:spacing w:val="-2"/>
        </w:rPr>
        <w:t xml:space="preserve"> </w:t>
      </w:r>
      <w:r w:rsidRPr="00E943D6">
        <w:rPr>
          <w:rFonts w:ascii="Arial" w:hAnsi="Arial" w:cs="Arial"/>
        </w:rPr>
        <w:t>supra,</w:t>
      </w:r>
      <w:r w:rsidRPr="00E943D6">
        <w:rPr>
          <w:rFonts w:ascii="Arial" w:hAnsi="Arial" w:cs="Arial"/>
          <w:spacing w:val="-1"/>
        </w:rPr>
        <w:t xml:space="preserve"> </w:t>
      </w:r>
      <w:r w:rsidRPr="00E943D6">
        <w:rPr>
          <w:rFonts w:ascii="Arial" w:hAnsi="Arial" w:cs="Arial"/>
        </w:rPr>
        <w:t>os</w:t>
      </w:r>
      <w:r w:rsidRPr="00E943D6">
        <w:rPr>
          <w:rFonts w:ascii="Arial" w:hAnsi="Arial" w:cs="Arial"/>
          <w:spacing w:val="-3"/>
        </w:rPr>
        <w:t xml:space="preserve"> </w:t>
      </w:r>
      <w:r w:rsidRPr="00E943D6">
        <w:rPr>
          <w:rFonts w:ascii="Arial" w:hAnsi="Arial" w:cs="Arial"/>
        </w:rPr>
        <w:t>licitantes serão</w:t>
      </w:r>
      <w:r w:rsidRPr="00E943D6">
        <w:rPr>
          <w:rFonts w:ascii="Arial" w:hAnsi="Arial" w:cs="Arial"/>
          <w:spacing w:val="-3"/>
        </w:rPr>
        <w:t xml:space="preserve"> </w:t>
      </w:r>
      <w:r w:rsidRPr="00E943D6">
        <w:rPr>
          <w:rFonts w:ascii="Arial" w:hAnsi="Arial" w:cs="Arial"/>
        </w:rPr>
        <w:t>convocados para apresentar lances intermediários.</w:t>
      </w:r>
    </w:p>
    <w:p w14:paraId="1B434FB5" w14:textId="77777777" w:rsidR="00FB3813" w:rsidRPr="00E943D6" w:rsidRDefault="00253306" w:rsidP="00BF17D9">
      <w:pPr>
        <w:pStyle w:val="PargrafodaLista"/>
        <w:numPr>
          <w:ilvl w:val="1"/>
          <w:numId w:val="23"/>
        </w:numPr>
        <w:spacing w:before="121"/>
        <w:ind w:left="0" w:right="26" w:firstLine="0"/>
        <w:jc w:val="both"/>
        <w:rPr>
          <w:rFonts w:ascii="Arial" w:hAnsi="Arial" w:cs="Arial"/>
        </w:rPr>
      </w:pPr>
      <w:r w:rsidRPr="00E943D6">
        <w:rPr>
          <w:rFonts w:ascii="Arial" w:hAnsi="Arial" w:cs="Arial"/>
        </w:rPr>
        <w:t xml:space="preserve">Caso seja adotado para o envio de lances no pregão eletrônico o modo de </w:t>
      </w:r>
      <w:r w:rsidRPr="00E943D6">
        <w:rPr>
          <w:rFonts w:ascii="Arial" w:hAnsi="Arial" w:cs="Arial"/>
          <w:b/>
        </w:rPr>
        <w:t>disputa “aberto e fechado”</w:t>
      </w:r>
      <w:r w:rsidRPr="00E943D6">
        <w:rPr>
          <w:rFonts w:ascii="Arial" w:hAnsi="Arial" w:cs="Arial"/>
        </w:rPr>
        <w:t xml:space="preserve">, os licitantes apresentarão lances públicos e sucessivos, com lance final e </w:t>
      </w:r>
      <w:r w:rsidRPr="00E943D6">
        <w:rPr>
          <w:rFonts w:ascii="Arial" w:hAnsi="Arial" w:cs="Arial"/>
          <w:spacing w:val="-2"/>
        </w:rPr>
        <w:t>fechado.</w:t>
      </w:r>
    </w:p>
    <w:p w14:paraId="00558543" w14:textId="77777777" w:rsidR="00FB3813" w:rsidRPr="00E943D6" w:rsidRDefault="00253306" w:rsidP="00BF17D9">
      <w:pPr>
        <w:pStyle w:val="PargrafodaLista"/>
        <w:numPr>
          <w:ilvl w:val="2"/>
          <w:numId w:val="23"/>
        </w:numPr>
        <w:tabs>
          <w:tab w:val="left" w:pos="142"/>
        </w:tabs>
        <w:spacing w:before="119"/>
        <w:ind w:left="0" w:right="25" w:firstLine="0"/>
        <w:rPr>
          <w:rFonts w:ascii="Arial" w:hAnsi="Arial" w:cs="Arial"/>
        </w:rPr>
      </w:pPr>
      <w:r w:rsidRPr="00E943D6">
        <w:rPr>
          <w:rFonts w:ascii="Arial" w:hAnsi="Arial" w:cs="Arial"/>
        </w:rPr>
        <w:t>A</w:t>
      </w:r>
      <w:r w:rsidRPr="00E943D6">
        <w:rPr>
          <w:rFonts w:ascii="Arial" w:hAnsi="Arial" w:cs="Arial"/>
          <w:spacing w:val="-6"/>
        </w:rPr>
        <w:t xml:space="preserve"> </w:t>
      </w:r>
      <w:r w:rsidRPr="00E943D6">
        <w:rPr>
          <w:rFonts w:ascii="Arial" w:hAnsi="Arial" w:cs="Arial"/>
        </w:rPr>
        <w:t>etapa</w:t>
      </w:r>
      <w:r w:rsidRPr="00E943D6">
        <w:rPr>
          <w:rFonts w:ascii="Arial" w:hAnsi="Arial" w:cs="Arial"/>
          <w:spacing w:val="-5"/>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lances</w:t>
      </w:r>
      <w:r w:rsidRPr="00E943D6">
        <w:rPr>
          <w:rFonts w:ascii="Arial" w:hAnsi="Arial" w:cs="Arial"/>
          <w:spacing w:val="-5"/>
        </w:rPr>
        <w:t xml:space="preserve"> </w:t>
      </w:r>
      <w:r w:rsidRPr="00E943D6">
        <w:rPr>
          <w:rFonts w:ascii="Arial" w:hAnsi="Arial" w:cs="Arial"/>
        </w:rPr>
        <w:t>da</w:t>
      </w:r>
      <w:r w:rsidRPr="00E943D6">
        <w:rPr>
          <w:rFonts w:ascii="Arial" w:hAnsi="Arial" w:cs="Arial"/>
          <w:spacing w:val="-8"/>
        </w:rPr>
        <w:t xml:space="preserve"> </w:t>
      </w:r>
      <w:r w:rsidRPr="00E943D6">
        <w:rPr>
          <w:rFonts w:ascii="Arial" w:hAnsi="Arial" w:cs="Arial"/>
        </w:rPr>
        <w:t>sessão</w:t>
      </w:r>
      <w:r w:rsidRPr="00E943D6">
        <w:rPr>
          <w:rFonts w:ascii="Arial" w:hAnsi="Arial" w:cs="Arial"/>
          <w:spacing w:val="-6"/>
        </w:rPr>
        <w:t xml:space="preserve"> </w:t>
      </w:r>
      <w:r w:rsidRPr="00E943D6">
        <w:rPr>
          <w:rFonts w:ascii="Arial" w:hAnsi="Arial" w:cs="Arial"/>
        </w:rPr>
        <w:t>pública</w:t>
      </w:r>
      <w:r w:rsidRPr="00E943D6">
        <w:rPr>
          <w:rFonts w:ascii="Arial" w:hAnsi="Arial" w:cs="Arial"/>
          <w:spacing w:val="-5"/>
        </w:rPr>
        <w:t xml:space="preserve"> </w:t>
      </w:r>
      <w:r w:rsidRPr="00E943D6">
        <w:rPr>
          <w:rFonts w:ascii="Arial" w:hAnsi="Arial" w:cs="Arial"/>
        </w:rPr>
        <w:t>terá</w:t>
      </w:r>
      <w:r w:rsidRPr="00E943D6">
        <w:rPr>
          <w:rFonts w:ascii="Arial" w:hAnsi="Arial" w:cs="Arial"/>
          <w:spacing w:val="-5"/>
        </w:rPr>
        <w:t xml:space="preserve"> </w:t>
      </w:r>
      <w:r w:rsidRPr="00E943D6">
        <w:rPr>
          <w:rFonts w:ascii="Arial" w:hAnsi="Arial" w:cs="Arial"/>
        </w:rPr>
        <w:t>duração</w:t>
      </w:r>
      <w:r w:rsidRPr="00E943D6">
        <w:rPr>
          <w:rFonts w:ascii="Arial" w:hAnsi="Arial" w:cs="Arial"/>
          <w:spacing w:val="-8"/>
        </w:rPr>
        <w:t xml:space="preserve"> </w:t>
      </w:r>
      <w:r w:rsidRPr="00E943D6">
        <w:rPr>
          <w:rFonts w:ascii="Arial" w:hAnsi="Arial" w:cs="Arial"/>
        </w:rPr>
        <w:t>inicial</w:t>
      </w:r>
      <w:r w:rsidRPr="00E943D6">
        <w:rPr>
          <w:rFonts w:ascii="Arial" w:hAnsi="Arial" w:cs="Arial"/>
          <w:spacing w:val="-6"/>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quinze</w:t>
      </w:r>
      <w:r w:rsidRPr="00E943D6">
        <w:rPr>
          <w:rFonts w:ascii="Arial" w:hAnsi="Arial" w:cs="Arial"/>
          <w:spacing w:val="-6"/>
        </w:rPr>
        <w:t xml:space="preserve"> </w:t>
      </w:r>
      <w:r w:rsidRPr="00E943D6">
        <w:rPr>
          <w:rFonts w:ascii="Arial" w:hAnsi="Arial" w:cs="Arial"/>
        </w:rPr>
        <w:t>minutos.</w:t>
      </w:r>
      <w:r w:rsidRPr="00E943D6">
        <w:rPr>
          <w:rFonts w:ascii="Arial" w:hAnsi="Arial" w:cs="Arial"/>
          <w:spacing w:val="-7"/>
        </w:rPr>
        <w:t xml:space="preserve"> </w:t>
      </w:r>
      <w:r w:rsidRPr="00E943D6">
        <w:rPr>
          <w:rFonts w:ascii="Arial" w:hAnsi="Arial" w:cs="Arial"/>
        </w:rPr>
        <w:t>Após</w:t>
      </w:r>
      <w:r w:rsidRPr="00E943D6">
        <w:rPr>
          <w:rFonts w:ascii="Arial" w:hAnsi="Arial" w:cs="Arial"/>
          <w:spacing w:val="-5"/>
        </w:rPr>
        <w:t xml:space="preserve"> </w:t>
      </w:r>
      <w:r w:rsidRPr="00E943D6">
        <w:rPr>
          <w:rFonts w:ascii="Arial" w:hAnsi="Arial" w:cs="Arial"/>
        </w:rPr>
        <w:t>esse prazo, o sistema encaminhará aviso de fechamento iminente dos lances, após o que transcorrerá o período de até dez minutos, aleatoriamente determinado, findo o qual será automaticamente encerrada a recepção de lances.</w:t>
      </w:r>
    </w:p>
    <w:p w14:paraId="6477EE80" w14:textId="232C74EC" w:rsidR="00FB3813" w:rsidRPr="00E943D6" w:rsidRDefault="00253306" w:rsidP="00D56938">
      <w:pPr>
        <w:pStyle w:val="PargrafodaLista"/>
        <w:numPr>
          <w:ilvl w:val="2"/>
          <w:numId w:val="23"/>
        </w:numPr>
        <w:spacing w:before="31"/>
        <w:ind w:left="0" w:right="29" w:firstLine="0"/>
        <w:rPr>
          <w:rFonts w:ascii="Arial" w:hAnsi="Arial" w:cs="Arial"/>
        </w:rPr>
      </w:pPr>
      <w:r w:rsidRPr="00E943D6">
        <w:rPr>
          <w:rFonts w:ascii="Arial" w:hAnsi="Arial" w:cs="Arial"/>
        </w:rPr>
        <w:t>Encerrado</w:t>
      </w:r>
      <w:r w:rsidRPr="00E943D6">
        <w:rPr>
          <w:rFonts w:ascii="Arial" w:hAnsi="Arial" w:cs="Arial"/>
          <w:spacing w:val="-14"/>
        </w:rPr>
        <w:t xml:space="preserve"> </w:t>
      </w:r>
      <w:r w:rsidRPr="00E943D6">
        <w:rPr>
          <w:rFonts w:ascii="Arial" w:hAnsi="Arial" w:cs="Arial"/>
        </w:rPr>
        <w:t>o</w:t>
      </w:r>
      <w:r w:rsidRPr="00E943D6">
        <w:rPr>
          <w:rFonts w:ascii="Arial" w:hAnsi="Arial" w:cs="Arial"/>
          <w:spacing w:val="-11"/>
        </w:rPr>
        <w:t xml:space="preserve"> </w:t>
      </w:r>
      <w:r w:rsidRPr="00E943D6">
        <w:rPr>
          <w:rFonts w:ascii="Arial" w:hAnsi="Arial" w:cs="Arial"/>
        </w:rPr>
        <w:t>prazo</w:t>
      </w:r>
      <w:r w:rsidRPr="00E943D6">
        <w:rPr>
          <w:rFonts w:ascii="Arial" w:hAnsi="Arial" w:cs="Arial"/>
          <w:spacing w:val="-14"/>
        </w:rPr>
        <w:t xml:space="preserve"> </w:t>
      </w:r>
      <w:r w:rsidRPr="00E943D6">
        <w:rPr>
          <w:rFonts w:ascii="Arial" w:hAnsi="Arial" w:cs="Arial"/>
        </w:rPr>
        <w:t>previsto</w:t>
      </w:r>
      <w:r w:rsidRPr="00E943D6">
        <w:rPr>
          <w:rFonts w:ascii="Arial" w:hAnsi="Arial" w:cs="Arial"/>
          <w:spacing w:val="-11"/>
        </w:rPr>
        <w:t xml:space="preserve"> </w:t>
      </w:r>
      <w:r w:rsidRPr="00E943D6">
        <w:rPr>
          <w:rFonts w:ascii="Arial" w:hAnsi="Arial" w:cs="Arial"/>
        </w:rPr>
        <w:t>no</w:t>
      </w:r>
      <w:r w:rsidRPr="00E943D6">
        <w:rPr>
          <w:rFonts w:ascii="Arial" w:hAnsi="Arial" w:cs="Arial"/>
          <w:spacing w:val="-14"/>
        </w:rPr>
        <w:t xml:space="preserve"> </w:t>
      </w:r>
      <w:r w:rsidRPr="00E943D6">
        <w:rPr>
          <w:rFonts w:ascii="Arial" w:hAnsi="Arial" w:cs="Arial"/>
        </w:rPr>
        <w:t>subitem</w:t>
      </w:r>
      <w:r w:rsidRPr="00E943D6">
        <w:rPr>
          <w:rFonts w:ascii="Arial" w:hAnsi="Arial" w:cs="Arial"/>
          <w:spacing w:val="-13"/>
        </w:rPr>
        <w:t xml:space="preserve"> </w:t>
      </w:r>
      <w:r w:rsidRPr="00E943D6">
        <w:rPr>
          <w:rFonts w:ascii="Arial" w:hAnsi="Arial" w:cs="Arial"/>
        </w:rPr>
        <w:t>anterior,</w:t>
      </w:r>
      <w:r w:rsidRPr="00E943D6">
        <w:rPr>
          <w:rFonts w:ascii="Arial" w:hAnsi="Arial" w:cs="Arial"/>
          <w:spacing w:val="-12"/>
        </w:rPr>
        <w:t xml:space="preserve"> </w:t>
      </w:r>
      <w:r w:rsidRPr="00E943D6">
        <w:rPr>
          <w:rFonts w:ascii="Arial" w:hAnsi="Arial" w:cs="Arial"/>
        </w:rPr>
        <w:t>o</w:t>
      </w:r>
      <w:r w:rsidRPr="00E943D6">
        <w:rPr>
          <w:rFonts w:ascii="Arial" w:hAnsi="Arial" w:cs="Arial"/>
          <w:spacing w:val="-14"/>
        </w:rPr>
        <w:t xml:space="preserve"> </w:t>
      </w:r>
      <w:r w:rsidRPr="00E943D6">
        <w:rPr>
          <w:rFonts w:ascii="Arial" w:hAnsi="Arial" w:cs="Arial"/>
        </w:rPr>
        <w:t>sistema</w:t>
      </w:r>
      <w:r w:rsidRPr="00E943D6">
        <w:rPr>
          <w:rFonts w:ascii="Arial" w:hAnsi="Arial" w:cs="Arial"/>
          <w:spacing w:val="-13"/>
        </w:rPr>
        <w:t xml:space="preserve"> </w:t>
      </w:r>
      <w:r w:rsidRPr="00E943D6">
        <w:rPr>
          <w:rFonts w:ascii="Arial" w:hAnsi="Arial" w:cs="Arial"/>
        </w:rPr>
        <w:t>abrirá</w:t>
      </w:r>
      <w:r w:rsidRPr="00E943D6">
        <w:rPr>
          <w:rFonts w:ascii="Arial" w:hAnsi="Arial" w:cs="Arial"/>
          <w:spacing w:val="-14"/>
        </w:rPr>
        <w:t xml:space="preserve"> </w:t>
      </w:r>
      <w:r w:rsidRPr="00E943D6">
        <w:rPr>
          <w:rFonts w:ascii="Arial" w:hAnsi="Arial" w:cs="Arial"/>
        </w:rPr>
        <w:t>oportunidade</w:t>
      </w:r>
      <w:r w:rsidRPr="00E943D6">
        <w:rPr>
          <w:rFonts w:ascii="Arial" w:hAnsi="Arial" w:cs="Arial"/>
          <w:spacing w:val="-11"/>
        </w:rPr>
        <w:t xml:space="preserve"> </w:t>
      </w:r>
      <w:r w:rsidRPr="00E943D6">
        <w:rPr>
          <w:rFonts w:ascii="Arial" w:hAnsi="Arial" w:cs="Arial"/>
        </w:rPr>
        <w:t>para</w:t>
      </w:r>
      <w:r w:rsidRPr="00E943D6">
        <w:rPr>
          <w:rFonts w:ascii="Arial" w:hAnsi="Arial" w:cs="Arial"/>
          <w:spacing w:val="-14"/>
        </w:rPr>
        <w:t xml:space="preserve"> </w:t>
      </w:r>
      <w:r w:rsidRPr="00E943D6">
        <w:rPr>
          <w:rFonts w:ascii="Arial" w:hAnsi="Arial" w:cs="Arial"/>
        </w:rPr>
        <w:t>que o</w:t>
      </w:r>
      <w:r w:rsidRPr="00E943D6">
        <w:rPr>
          <w:rFonts w:ascii="Arial" w:hAnsi="Arial" w:cs="Arial"/>
          <w:spacing w:val="-1"/>
        </w:rPr>
        <w:t xml:space="preserve"> </w:t>
      </w:r>
      <w:r w:rsidRPr="00E943D6">
        <w:rPr>
          <w:rFonts w:ascii="Arial" w:hAnsi="Arial" w:cs="Arial"/>
        </w:rPr>
        <w:t>autor</w:t>
      </w:r>
      <w:r w:rsidRPr="00E943D6">
        <w:rPr>
          <w:rFonts w:ascii="Arial" w:hAnsi="Arial" w:cs="Arial"/>
          <w:spacing w:val="-2"/>
        </w:rPr>
        <w:t xml:space="preserve"> </w:t>
      </w:r>
      <w:r w:rsidRPr="00E943D6">
        <w:rPr>
          <w:rFonts w:ascii="Arial" w:hAnsi="Arial" w:cs="Arial"/>
        </w:rPr>
        <w:t>da</w:t>
      </w:r>
      <w:r w:rsidRPr="00E943D6">
        <w:rPr>
          <w:rFonts w:ascii="Arial" w:hAnsi="Arial" w:cs="Arial"/>
          <w:spacing w:val="-3"/>
        </w:rPr>
        <w:t xml:space="preserve"> </w:t>
      </w:r>
      <w:r w:rsidRPr="00E943D6">
        <w:rPr>
          <w:rFonts w:ascii="Arial" w:hAnsi="Arial" w:cs="Arial"/>
        </w:rPr>
        <w:t>oferta</w:t>
      </w:r>
      <w:r w:rsidRPr="00E943D6">
        <w:rPr>
          <w:rFonts w:ascii="Arial" w:hAnsi="Arial" w:cs="Arial"/>
          <w:spacing w:val="-3"/>
        </w:rPr>
        <w:t xml:space="preserve"> </w:t>
      </w:r>
      <w:r w:rsidRPr="00E943D6">
        <w:rPr>
          <w:rFonts w:ascii="Arial" w:hAnsi="Arial" w:cs="Arial"/>
        </w:rPr>
        <w:t>de</w:t>
      </w:r>
      <w:r w:rsidRPr="00E943D6">
        <w:rPr>
          <w:rFonts w:ascii="Arial" w:hAnsi="Arial" w:cs="Arial"/>
          <w:spacing w:val="-3"/>
        </w:rPr>
        <w:t xml:space="preserve"> </w:t>
      </w:r>
      <w:r w:rsidRPr="00E943D6">
        <w:rPr>
          <w:rFonts w:ascii="Arial" w:hAnsi="Arial" w:cs="Arial"/>
        </w:rPr>
        <w:t>valor</w:t>
      </w:r>
      <w:r w:rsidRPr="00E943D6">
        <w:rPr>
          <w:rFonts w:ascii="Arial" w:hAnsi="Arial" w:cs="Arial"/>
          <w:spacing w:val="-2"/>
        </w:rPr>
        <w:t xml:space="preserve"> </w:t>
      </w:r>
      <w:r w:rsidRPr="00E943D6">
        <w:rPr>
          <w:rFonts w:ascii="Arial" w:hAnsi="Arial" w:cs="Arial"/>
        </w:rPr>
        <w:t>mais</w:t>
      </w:r>
      <w:r w:rsidRPr="00E943D6">
        <w:rPr>
          <w:rFonts w:ascii="Arial" w:hAnsi="Arial" w:cs="Arial"/>
          <w:spacing w:val="-3"/>
        </w:rPr>
        <w:t xml:space="preserve"> </w:t>
      </w:r>
      <w:r w:rsidRPr="00E943D6">
        <w:rPr>
          <w:rFonts w:ascii="Arial" w:hAnsi="Arial" w:cs="Arial"/>
        </w:rPr>
        <w:t>baixo</w:t>
      </w:r>
      <w:r w:rsidRPr="00E943D6">
        <w:rPr>
          <w:rFonts w:ascii="Arial" w:hAnsi="Arial" w:cs="Arial"/>
          <w:spacing w:val="-3"/>
        </w:rPr>
        <w:t xml:space="preserve"> </w:t>
      </w:r>
      <w:r w:rsidRPr="00E943D6">
        <w:rPr>
          <w:rFonts w:ascii="Arial" w:hAnsi="Arial" w:cs="Arial"/>
        </w:rPr>
        <w:t>e</w:t>
      </w:r>
      <w:r w:rsidRPr="00E943D6">
        <w:rPr>
          <w:rFonts w:ascii="Arial" w:hAnsi="Arial" w:cs="Arial"/>
          <w:spacing w:val="-3"/>
        </w:rPr>
        <w:t xml:space="preserve"> </w:t>
      </w:r>
      <w:r w:rsidRPr="00E943D6">
        <w:rPr>
          <w:rFonts w:ascii="Arial" w:hAnsi="Arial" w:cs="Arial"/>
        </w:rPr>
        <w:t>os autores</w:t>
      </w:r>
      <w:r w:rsidRPr="00E943D6">
        <w:rPr>
          <w:rFonts w:ascii="Arial" w:hAnsi="Arial" w:cs="Arial"/>
          <w:spacing w:val="-5"/>
        </w:rPr>
        <w:t xml:space="preserve"> </w:t>
      </w:r>
      <w:r w:rsidRPr="00E943D6">
        <w:rPr>
          <w:rFonts w:ascii="Arial" w:hAnsi="Arial" w:cs="Arial"/>
        </w:rPr>
        <w:t>das ofertas</w:t>
      </w:r>
      <w:r w:rsidRPr="00E943D6">
        <w:rPr>
          <w:rFonts w:ascii="Arial" w:hAnsi="Arial" w:cs="Arial"/>
          <w:spacing w:val="-3"/>
        </w:rPr>
        <w:t xml:space="preserve"> </w:t>
      </w:r>
      <w:r w:rsidRPr="00E943D6">
        <w:rPr>
          <w:rFonts w:ascii="Arial" w:hAnsi="Arial" w:cs="Arial"/>
        </w:rPr>
        <w:t>com</w:t>
      </w:r>
      <w:r w:rsidRPr="00E943D6">
        <w:rPr>
          <w:rFonts w:ascii="Arial" w:hAnsi="Arial" w:cs="Arial"/>
          <w:spacing w:val="-2"/>
        </w:rPr>
        <w:t xml:space="preserve"> </w:t>
      </w:r>
      <w:r w:rsidRPr="00E943D6">
        <w:rPr>
          <w:rFonts w:ascii="Arial" w:hAnsi="Arial" w:cs="Arial"/>
        </w:rPr>
        <w:t>preços</w:t>
      </w:r>
      <w:r w:rsidRPr="00E943D6">
        <w:rPr>
          <w:rFonts w:ascii="Arial" w:hAnsi="Arial" w:cs="Arial"/>
          <w:spacing w:val="-5"/>
        </w:rPr>
        <w:t xml:space="preserve"> </w:t>
      </w:r>
      <w:r w:rsidRPr="00E943D6">
        <w:rPr>
          <w:rFonts w:ascii="Arial" w:hAnsi="Arial" w:cs="Arial"/>
        </w:rPr>
        <w:t>até 10%</w:t>
      </w:r>
      <w:r w:rsidRPr="00E943D6">
        <w:rPr>
          <w:rFonts w:ascii="Arial" w:hAnsi="Arial" w:cs="Arial"/>
          <w:spacing w:val="-2"/>
        </w:rPr>
        <w:t xml:space="preserve"> </w:t>
      </w:r>
      <w:r w:rsidRPr="00E943D6">
        <w:rPr>
          <w:rFonts w:ascii="Arial" w:hAnsi="Arial" w:cs="Arial"/>
        </w:rPr>
        <w:t>(dez</w:t>
      </w:r>
      <w:r w:rsidRPr="00E943D6">
        <w:rPr>
          <w:rFonts w:ascii="Arial" w:hAnsi="Arial" w:cs="Arial"/>
          <w:spacing w:val="-3"/>
        </w:rPr>
        <w:t xml:space="preserve"> </w:t>
      </w:r>
      <w:r w:rsidRPr="00E943D6">
        <w:rPr>
          <w:rFonts w:ascii="Arial" w:hAnsi="Arial" w:cs="Arial"/>
        </w:rPr>
        <w:t>por</w:t>
      </w:r>
      <w:r w:rsidRPr="00E943D6">
        <w:rPr>
          <w:rFonts w:ascii="Arial" w:hAnsi="Arial" w:cs="Arial"/>
          <w:spacing w:val="-2"/>
        </w:rPr>
        <w:t xml:space="preserve"> </w:t>
      </w:r>
      <w:r w:rsidRPr="00E943D6">
        <w:rPr>
          <w:rFonts w:ascii="Arial" w:hAnsi="Arial" w:cs="Arial"/>
        </w:rPr>
        <w:t>cento)</w:t>
      </w:r>
    </w:p>
    <w:p w14:paraId="68059950" w14:textId="77777777" w:rsidR="00FB3813" w:rsidRPr="00E943D6" w:rsidRDefault="00253306" w:rsidP="00143206">
      <w:pPr>
        <w:pStyle w:val="Corpodetexto"/>
        <w:ind w:right="31"/>
        <w:jc w:val="both"/>
        <w:rPr>
          <w:rFonts w:ascii="Arial" w:hAnsi="Arial" w:cs="Arial"/>
        </w:rPr>
      </w:pPr>
      <w:r w:rsidRPr="00E943D6">
        <w:rPr>
          <w:rFonts w:ascii="Arial" w:hAnsi="Arial" w:cs="Arial"/>
        </w:rPr>
        <w:t>superiores àquela, possam ofertar um lance final e fechado em até cinco minutos, o qual será sigiloso até o encerramento deste prazo.</w:t>
      </w:r>
    </w:p>
    <w:p w14:paraId="39D772B8" w14:textId="77777777" w:rsidR="00FB3813" w:rsidRPr="00E943D6" w:rsidRDefault="00253306" w:rsidP="00D56938">
      <w:pPr>
        <w:pStyle w:val="PargrafodaLista"/>
        <w:numPr>
          <w:ilvl w:val="2"/>
          <w:numId w:val="23"/>
        </w:numPr>
        <w:tabs>
          <w:tab w:val="left" w:pos="0"/>
        </w:tabs>
        <w:spacing w:before="120"/>
        <w:ind w:left="0" w:right="31" w:firstLine="0"/>
        <w:rPr>
          <w:rFonts w:ascii="Arial" w:hAnsi="Arial" w:cs="Arial"/>
        </w:rPr>
      </w:pPr>
      <w:r w:rsidRPr="00E943D6">
        <w:rPr>
          <w:rFonts w:ascii="Arial" w:hAnsi="Arial" w:cs="Arial"/>
        </w:rPr>
        <w:t>No procedimento de que trata o subitem supra, o licitante poderá optar por manter o seu último lance da etapa aberta, ou por ofertar melhor lance.</w:t>
      </w:r>
    </w:p>
    <w:p w14:paraId="1958E2D3" w14:textId="77777777" w:rsidR="00FB3813" w:rsidRPr="00E943D6" w:rsidRDefault="00253306" w:rsidP="00D56938">
      <w:pPr>
        <w:pStyle w:val="PargrafodaLista"/>
        <w:numPr>
          <w:ilvl w:val="2"/>
          <w:numId w:val="23"/>
        </w:numPr>
        <w:tabs>
          <w:tab w:val="left" w:pos="0"/>
        </w:tabs>
        <w:spacing w:before="121"/>
        <w:ind w:left="0" w:right="25" w:firstLine="0"/>
        <w:rPr>
          <w:rFonts w:ascii="Arial" w:hAnsi="Arial" w:cs="Arial"/>
        </w:rPr>
      </w:pPr>
      <w:r w:rsidRPr="00E943D6">
        <w:rPr>
          <w:rFonts w:ascii="Arial" w:hAnsi="Arial" w:cs="Arial"/>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202744D" w14:textId="77777777" w:rsidR="00FB3813" w:rsidRPr="00E943D6" w:rsidRDefault="00253306" w:rsidP="00D56938">
      <w:pPr>
        <w:pStyle w:val="PargrafodaLista"/>
        <w:numPr>
          <w:ilvl w:val="2"/>
          <w:numId w:val="23"/>
        </w:numPr>
        <w:tabs>
          <w:tab w:val="left" w:pos="567"/>
        </w:tabs>
        <w:spacing w:before="118" w:line="242" w:lineRule="auto"/>
        <w:ind w:left="0" w:right="29" w:firstLine="0"/>
        <w:rPr>
          <w:rFonts w:ascii="Arial" w:hAnsi="Arial" w:cs="Arial"/>
        </w:rPr>
      </w:pPr>
      <w:r w:rsidRPr="00E943D6">
        <w:rPr>
          <w:rFonts w:ascii="Arial" w:hAnsi="Arial" w:cs="Arial"/>
        </w:rPr>
        <w:t>Após o término dos prazos estabelecidos nos itens anteriores, o sistema ordenará e divulgará os lances segundo a ordem crescente de valores.</w:t>
      </w:r>
    </w:p>
    <w:p w14:paraId="33345191" w14:textId="77777777" w:rsidR="00FB3813" w:rsidRPr="00E943D6" w:rsidRDefault="00253306" w:rsidP="00D56938">
      <w:pPr>
        <w:pStyle w:val="PargrafodaLista"/>
        <w:numPr>
          <w:ilvl w:val="1"/>
          <w:numId w:val="23"/>
        </w:numPr>
        <w:tabs>
          <w:tab w:val="left" w:pos="567"/>
        </w:tabs>
        <w:spacing w:before="116"/>
        <w:ind w:left="0" w:right="28" w:firstLine="0"/>
        <w:jc w:val="both"/>
        <w:rPr>
          <w:rFonts w:ascii="Arial" w:hAnsi="Arial" w:cs="Arial"/>
        </w:rPr>
      </w:pPr>
      <w:bookmarkStart w:id="11" w:name="_bookmark8"/>
      <w:bookmarkEnd w:id="11"/>
      <w:r w:rsidRPr="00E943D6">
        <w:rPr>
          <w:rFonts w:ascii="Arial" w:hAnsi="Arial" w:cs="Arial"/>
        </w:rPr>
        <w:t>Caso seja adotado para o envio de lances no pregão eletrônico o modo de disputa “fechado e aberto”, poderão participar da etapa aberta somente os licitantes que apresentarem a proposta</w:t>
      </w:r>
      <w:r w:rsidRPr="00E943D6">
        <w:rPr>
          <w:rFonts w:ascii="Arial" w:hAnsi="Arial" w:cs="Arial"/>
          <w:spacing w:val="-16"/>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menor</w:t>
      </w:r>
      <w:r w:rsidRPr="00E943D6">
        <w:rPr>
          <w:rFonts w:ascii="Arial" w:hAnsi="Arial" w:cs="Arial"/>
          <w:spacing w:val="-15"/>
        </w:rPr>
        <w:t xml:space="preserve"> </w:t>
      </w:r>
      <w:r w:rsidRPr="00E943D6">
        <w:rPr>
          <w:rFonts w:ascii="Arial" w:hAnsi="Arial" w:cs="Arial"/>
        </w:rPr>
        <w:t>preço/</w:t>
      </w:r>
      <w:r w:rsidRPr="00E943D6">
        <w:rPr>
          <w:rFonts w:ascii="Arial" w:hAnsi="Arial" w:cs="Arial"/>
          <w:spacing w:val="-16"/>
        </w:rPr>
        <w:t xml:space="preserve"> </w:t>
      </w:r>
      <w:r w:rsidRPr="00E943D6">
        <w:rPr>
          <w:rFonts w:ascii="Arial" w:hAnsi="Arial" w:cs="Arial"/>
        </w:rPr>
        <w:t>maior</w:t>
      </w:r>
      <w:r w:rsidRPr="00E943D6">
        <w:rPr>
          <w:rFonts w:ascii="Arial" w:hAnsi="Arial" w:cs="Arial"/>
          <w:spacing w:val="-15"/>
        </w:rPr>
        <w:t xml:space="preserve"> </w:t>
      </w:r>
      <w:r w:rsidRPr="00E943D6">
        <w:rPr>
          <w:rFonts w:ascii="Arial" w:hAnsi="Arial" w:cs="Arial"/>
        </w:rPr>
        <w:t>percentual</w:t>
      </w:r>
      <w:r w:rsidRPr="00E943D6">
        <w:rPr>
          <w:rFonts w:ascii="Arial" w:hAnsi="Arial" w:cs="Arial"/>
          <w:spacing w:val="-15"/>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desconto</w:t>
      </w:r>
      <w:r w:rsidRPr="00E943D6">
        <w:rPr>
          <w:rFonts w:ascii="Arial" w:hAnsi="Arial" w:cs="Arial"/>
          <w:spacing w:val="-16"/>
        </w:rPr>
        <w:t xml:space="preserve"> </w:t>
      </w:r>
      <w:r w:rsidRPr="00E943D6">
        <w:rPr>
          <w:rFonts w:ascii="Arial" w:hAnsi="Arial" w:cs="Arial"/>
        </w:rPr>
        <w:t>e</w:t>
      </w:r>
      <w:r w:rsidRPr="00E943D6">
        <w:rPr>
          <w:rFonts w:ascii="Arial" w:hAnsi="Arial" w:cs="Arial"/>
          <w:spacing w:val="-15"/>
        </w:rPr>
        <w:t xml:space="preserve"> </w:t>
      </w:r>
      <w:r w:rsidRPr="00E943D6">
        <w:rPr>
          <w:rFonts w:ascii="Arial" w:hAnsi="Arial" w:cs="Arial"/>
        </w:rPr>
        <w:t>os</w:t>
      </w:r>
      <w:r w:rsidRPr="00E943D6">
        <w:rPr>
          <w:rFonts w:ascii="Arial" w:hAnsi="Arial" w:cs="Arial"/>
          <w:spacing w:val="-15"/>
        </w:rPr>
        <w:t xml:space="preserve"> </w:t>
      </w:r>
      <w:r w:rsidRPr="00E943D6">
        <w:rPr>
          <w:rFonts w:ascii="Arial" w:hAnsi="Arial" w:cs="Arial"/>
        </w:rPr>
        <w:t>das</w:t>
      </w:r>
      <w:r w:rsidRPr="00E943D6">
        <w:rPr>
          <w:rFonts w:ascii="Arial" w:hAnsi="Arial" w:cs="Arial"/>
          <w:spacing w:val="-16"/>
        </w:rPr>
        <w:t xml:space="preserve"> </w:t>
      </w:r>
      <w:r w:rsidRPr="00E943D6">
        <w:rPr>
          <w:rFonts w:ascii="Arial" w:hAnsi="Arial" w:cs="Arial"/>
        </w:rPr>
        <w:t>propostas</w:t>
      </w:r>
      <w:r w:rsidRPr="00E943D6">
        <w:rPr>
          <w:rFonts w:ascii="Arial" w:hAnsi="Arial" w:cs="Arial"/>
          <w:spacing w:val="-15"/>
        </w:rPr>
        <w:t xml:space="preserve"> </w:t>
      </w:r>
      <w:r w:rsidRPr="00E943D6">
        <w:rPr>
          <w:rFonts w:ascii="Arial" w:hAnsi="Arial" w:cs="Arial"/>
        </w:rPr>
        <w:t>até</w:t>
      </w:r>
      <w:r w:rsidRPr="00E943D6">
        <w:rPr>
          <w:rFonts w:ascii="Arial" w:hAnsi="Arial" w:cs="Arial"/>
          <w:spacing w:val="-15"/>
        </w:rPr>
        <w:t xml:space="preserve"> </w:t>
      </w:r>
      <w:r w:rsidRPr="00E943D6">
        <w:rPr>
          <w:rFonts w:ascii="Arial" w:hAnsi="Arial" w:cs="Arial"/>
        </w:rPr>
        <w:t>10%</w:t>
      </w:r>
      <w:r w:rsidRPr="00E943D6">
        <w:rPr>
          <w:rFonts w:ascii="Arial" w:hAnsi="Arial" w:cs="Arial"/>
          <w:spacing w:val="-15"/>
        </w:rPr>
        <w:t xml:space="preserve"> </w:t>
      </w:r>
      <w:r w:rsidRPr="00E943D6">
        <w:rPr>
          <w:rFonts w:ascii="Arial" w:hAnsi="Arial" w:cs="Arial"/>
        </w:rPr>
        <w:t>(dez</w:t>
      </w:r>
      <w:r w:rsidRPr="00E943D6">
        <w:rPr>
          <w:rFonts w:ascii="Arial" w:hAnsi="Arial" w:cs="Arial"/>
          <w:spacing w:val="-16"/>
        </w:rPr>
        <w:t xml:space="preserve"> </w:t>
      </w:r>
      <w:r w:rsidRPr="00E943D6">
        <w:rPr>
          <w:rFonts w:ascii="Arial" w:hAnsi="Arial" w:cs="Arial"/>
        </w:rPr>
        <w:t>por</w:t>
      </w:r>
      <w:r w:rsidRPr="00E943D6">
        <w:rPr>
          <w:rFonts w:ascii="Arial" w:hAnsi="Arial" w:cs="Arial"/>
          <w:spacing w:val="-15"/>
        </w:rPr>
        <w:t xml:space="preserve"> </w:t>
      </w:r>
      <w:r w:rsidRPr="00E943D6">
        <w:rPr>
          <w:rFonts w:ascii="Arial" w:hAnsi="Arial" w:cs="Arial"/>
        </w:rPr>
        <w:t>cento) superiores/inferiores</w:t>
      </w:r>
      <w:r w:rsidRPr="00E943D6">
        <w:rPr>
          <w:rFonts w:ascii="Arial" w:hAnsi="Arial" w:cs="Arial"/>
          <w:spacing w:val="-8"/>
        </w:rPr>
        <w:t xml:space="preserve"> </w:t>
      </w:r>
      <w:r w:rsidRPr="00E943D6">
        <w:rPr>
          <w:rFonts w:ascii="Arial" w:hAnsi="Arial" w:cs="Arial"/>
        </w:rPr>
        <w:t>àquela,</w:t>
      </w:r>
      <w:r w:rsidRPr="00E943D6">
        <w:rPr>
          <w:rFonts w:ascii="Arial" w:hAnsi="Arial" w:cs="Arial"/>
          <w:spacing w:val="-5"/>
        </w:rPr>
        <w:t xml:space="preserve"> </w:t>
      </w:r>
      <w:r w:rsidRPr="00E943D6">
        <w:rPr>
          <w:rFonts w:ascii="Arial" w:hAnsi="Arial" w:cs="Arial"/>
        </w:rPr>
        <w:t>em</w:t>
      </w:r>
      <w:r w:rsidRPr="00E943D6">
        <w:rPr>
          <w:rFonts w:ascii="Arial" w:hAnsi="Arial" w:cs="Arial"/>
          <w:spacing w:val="-6"/>
        </w:rPr>
        <w:t xml:space="preserve"> </w:t>
      </w:r>
      <w:r w:rsidRPr="00E943D6">
        <w:rPr>
          <w:rFonts w:ascii="Arial" w:hAnsi="Arial" w:cs="Arial"/>
        </w:rPr>
        <w:t>que</w:t>
      </w:r>
      <w:r w:rsidRPr="00E943D6">
        <w:rPr>
          <w:rFonts w:ascii="Arial" w:hAnsi="Arial" w:cs="Arial"/>
          <w:spacing w:val="-9"/>
        </w:rPr>
        <w:t xml:space="preserve"> </w:t>
      </w:r>
      <w:r w:rsidRPr="00E943D6">
        <w:rPr>
          <w:rFonts w:ascii="Arial" w:hAnsi="Arial" w:cs="Arial"/>
        </w:rPr>
        <w:t>os</w:t>
      </w:r>
      <w:r w:rsidRPr="00E943D6">
        <w:rPr>
          <w:rFonts w:ascii="Arial" w:hAnsi="Arial" w:cs="Arial"/>
          <w:spacing w:val="-6"/>
        </w:rPr>
        <w:t xml:space="preserve"> </w:t>
      </w:r>
      <w:r w:rsidRPr="00E943D6">
        <w:rPr>
          <w:rFonts w:ascii="Arial" w:hAnsi="Arial" w:cs="Arial"/>
        </w:rPr>
        <w:t>licitantes</w:t>
      </w:r>
      <w:r w:rsidRPr="00E943D6">
        <w:rPr>
          <w:rFonts w:ascii="Arial" w:hAnsi="Arial" w:cs="Arial"/>
          <w:spacing w:val="-8"/>
        </w:rPr>
        <w:t xml:space="preserve"> </w:t>
      </w:r>
      <w:r w:rsidRPr="00E943D6">
        <w:rPr>
          <w:rFonts w:ascii="Arial" w:hAnsi="Arial" w:cs="Arial"/>
        </w:rPr>
        <w:t>apresentarão</w:t>
      </w:r>
      <w:r w:rsidRPr="00E943D6">
        <w:rPr>
          <w:rFonts w:ascii="Arial" w:hAnsi="Arial" w:cs="Arial"/>
          <w:spacing w:val="-7"/>
        </w:rPr>
        <w:t xml:space="preserve"> </w:t>
      </w:r>
      <w:r w:rsidRPr="00E943D6">
        <w:rPr>
          <w:rFonts w:ascii="Arial" w:hAnsi="Arial" w:cs="Arial"/>
        </w:rPr>
        <w:t>lances</w:t>
      </w:r>
      <w:r w:rsidRPr="00E943D6">
        <w:rPr>
          <w:rFonts w:ascii="Arial" w:hAnsi="Arial" w:cs="Arial"/>
          <w:spacing w:val="-6"/>
        </w:rPr>
        <w:t xml:space="preserve"> </w:t>
      </w:r>
      <w:r w:rsidRPr="00E943D6">
        <w:rPr>
          <w:rFonts w:ascii="Arial" w:hAnsi="Arial" w:cs="Arial"/>
        </w:rPr>
        <w:t>públicos</w:t>
      </w:r>
      <w:r w:rsidRPr="00E943D6">
        <w:rPr>
          <w:rFonts w:ascii="Arial" w:hAnsi="Arial" w:cs="Arial"/>
          <w:spacing w:val="-6"/>
        </w:rPr>
        <w:t xml:space="preserve"> </w:t>
      </w:r>
      <w:r w:rsidRPr="00E943D6">
        <w:rPr>
          <w:rFonts w:ascii="Arial" w:hAnsi="Arial" w:cs="Arial"/>
        </w:rPr>
        <w:t>e</w:t>
      </w:r>
      <w:r w:rsidRPr="00E943D6">
        <w:rPr>
          <w:rFonts w:ascii="Arial" w:hAnsi="Arial" w:cs="Arial"/>
          <w:spacing w:val="-6"/>
        </w:rPr>
        <w:t xml:space="preserve"> </w:t>
      </w:r>
      <w:r w:rsidRPr="00E943D6">
        <w:rPr>
          <w:rFonts w:ascii="Arial" w:hAnsi="Arial" w:cs="Arial"/>
        </w:rPr>
        <w:t>sucessivos,</w:t>
      </w:r>
      <w:r w:rsidRPr="00E943D6">
        <w:rPr>
          <w:rFonts w:ascii="Arial" w:hAnsi="Arial" w:cs="Arial"/>
          <w:spacing w:val="-8"/>
        </w:rPr>
        <w:t xml:space="preserve"> </w:t>
      </w:r>
      <w:r w:rsidRPr="00E943D6">
        <w:rPr>
          <w:rFonts w:ascii="Arial" w:hAnsi="Arial" w:cs="Arial"/>
        </w:rPr>
        <w:t>até</w:t>
      </w:r>
      <w:r w:rsidRPr="00E943D6">
        <w:rPr>
          <w:rFonts w:ascii="Arial" w:hAnsi="Arial" w:cs="Arial"/>
          <w:spacing w:val="-8"/>
        </w:rPr>
        <w:t xml:space="preserve"> </w:t>
      </w:r>
      <w:r w:rsidRPr="00E943D6">
        <w:rPr>
          <w:rFonts w:ascii="Arial" w:hAnsi="Arial" w:cs="Arial"/>
        </w:rPr>
        <w:t>o encerramento da sessão e eventuais prorrogações.</w:t>
      </w:r>
    </w:p>
    <w:p w14:paraId="7929E5DE" w14:textId="77777777" w:rsidR="00FB3813" w:rsidRPr="00E943D6" w:rsidRDefault="00253306" w:rsidP="00D56938">
      <w:pPr>
        <w:pStyle w:val="PargrafodaLista"/>
        <w:numPr>
          <w:ilvl w:val="2"/>
          <w:numId w:val="23"/>
        </w:numPr>
        <w:tabs>
          <w:tab w:val="left" w:pos="567"/>
        </w:tabs>
        <w:spacing w:before="120"/>
        <w:ind w:left="0" w:right="27" w:firstLine="0"/>
        <w:rPr>
          <w:rFonts w:ascii="Arial" w:hAnsi="Arial" w:cs="Arial"/>
        </w:rPr>
      </w:pPr>
      <w:r w:rsidRPr="00E943D6">
        <w:rPr>
          <w:rFonts w:ascii="Arial" w:hAnsi="Arial" w:cs="Arial"/>
        </w:rPr>
        <w:t xml:space="preserve">Não havendo pelo menos 3 (três) propostas nas condições definidas no item </w:t>
      </w:r>
      <w:hyperlink w:anchor="_bookmark8" w:history="1">
        <w:r w:rsidR="00FB3813" w:rsidRPr="00E943D6">
          <w:rPr>
            <w:rFonts w:ascii="Arial" w:hAnsi="Arial" w:cs="Arial"/>
          </w:rPr>
          <w:t>6.13</w:t>
        </w:r>
      </w:hyperlink>
      <w:r w:rsidRPr="00E943D6">
        <w:rPr>
          <w:rFonts w:ascii="Arial" w:hAnsi="Arial" w:cs="Arial"/>
        </w:rPr>
        <w:t xml:space="preserve">, poderão os licitantes que apresentaram as três melhores propostas, consideradas as empatadas, oferecer novos </w:t>
      </w:r>
      <w:r w:rsidRPr="00E943D6">
        <w:rPr>
          <w:rFonts w:ascii="Arial" w:hAnsi="Arial" w:cs="Arial"/>
        </w:rPr>
        <w:lastRenderedPageBreak/>
        <w:t>lances sucessivos.</w:t>
      </w:r>
    </w:p>
    <w:p w14:paraId="57645D59" w14:textId="77777777" w:rsidR="00FB3813" w:rsidRPr="00E943D6" w:rsidRDefault="00253306" w:rsidP="00D56938">
      <w:pPr>
        <w:pStyle w:val="PargrafodaLista"/>
        <w:numPr>
          <w:ilvl w:val="2"/>
          <w:numId w:val="23"/>
        </w:numPr>
        <w:tabs>
          <w:tab w:val="left" w:pos="567"/>
        </w:tabs>
        <w:spacing w:before="122"/>
        <w:ind w:left="0" w:right="31" w:firstLine="0"/>
        <w:rPr>
          <w:rFonts w:ascii="Arial" w:hAnsi="Arial" w:cs="Arial"/>
        </w:rPr>
      </w:pPr>
      <w:r w:rsidRPr="00E943D6">
        <w:rPr>
          <w:rFonts w:ascii="Arial" w:hAnsi="Arial" w:cs="Arial"/>
        </w:rPr>
        <w:t>A etapa de lances da sessão pública terá duração de dez minutos e, após isso, será prorrogada</w:t>
      </w:r>
      <w:r w:rsidRPr="00E943D6">
        <w:rPr>
          <w:rFonts w:ascii="Arial" w:hAnsi="Arial" w:cs="Arial"/>
          <w:spacing w:val="-2"/>
        </w:rPr>
        <w:t xml:space="preserve"> </w:t>
      </w:r>
      <w:r w:rsidRPr="00E943D6">
        <w:rPr>
          <w:rFonts w:ascii="Arial" w:hAnsi="Arial" w:cs="Arial"/>
        </w:rPr>
        <w:t>automaticamente</w:t>
      </w:r>
      <w:r w:rsidRPr="00E943D6">
        <w:rPr>
          <w:rFonts w:ascii="Arial" w:hAnsi="Arial" w:cs="Arial"/>
          <w:spacing w:val="-2"/>
        </w:rPr>
        <w:t xml:space="preserve"> </w:t>
      </w:r>
      <w:r w:rsidRPr="00E943D6">
        <w:rPr>
          <w:rFonts w:ascii="Arial" w:hAnsi="Arial" w:cs="Arial"/>
        </w:rPr>
        <w:t>pelo</w:t>
      </w:r>
      <w:r w:rsidRPr="00E943D6">
        <w:rPr>
          <w:rFonts w:ascii="Arial" w:hAnsi="Arial" w:cs="Arial"/>
          <w:spacing w:val="-2"/>
        </w:rPr>
        <w:t xml:space="preserve"> </w:t>
      </w:r>
      <w:r w:rsidRPr="00E943D6">
        <w:rPr>
          <w:rFonts w:ascii="Arial" w:hAnsi="Arial" w:cs="Arial"/>
        </w:rPr>
        <w:t>sistema</w:t>
      </w:r>
      <w:r w:rsidRPr="00E943D6">
        <w:rPr>
          <w:rFonts w:ascii="Arial" w:hAnsi="Arial" w:cs="Arial"/>
          <w:spacing w:val="-2"/>
        </w:rPr>
        <w:t xml:space="preserve"> </w:t>
      </w:r>
      <w:r w:rsidRPr="00E943D6">
        <w:rPr>
          <w:rFonts w:ascii="Arial" w:hAnsi="Arial" w:cs="Arial"/>
        </w:rPr>
        <w:t>quando</w:t>
      </w:r>
      <w:r w:rsidRPr="00E943D6">
        <w:rPr>
          <w:rFonts w:ascii="Arial" w:hAnsi="Arial" w:cs="Arial"/>
          <w:spacing w:val="-2"/>
        </w:rPr>
        <w:t xml:space="preserve"> </w:t>
      </w:r>
      <w:r w:rsidRPr="00E943D6">
        <w:rPr>
          <w:rFonts w:ascii="Arial" w:hAnsi="Arial" w:cs="Arial"/>
        </w:rPr>
        <w:t>houver</w:t>
      </w:r>
      <w:r w:rsidRPr="00E943D6">
        <w:rPr>
          <w:rFonts w:ascii="Arial" w:hAnsi="Arial" w:cs="Arial"/>
          <w:spacing w:val="-1"/>
        </w:rPr>
        <w:t xml:space="preserve"> </w:t>
      </w:r>
      <w:r w:rsidRPr="00E943D6">
        <w:rPr>
          <w:rFonts w:ascii="Arial" w:hAnsi="Arial" w:cs="Arial"/>
        </w:rPr>
        <w:t>lance</w:t>
      </w:r>
      <w:r w:rsidRPr="00E943D6">
        <w:rPr>
          <w:rFonts w:ascii="Arial" w:hAnsi="Arial" w:cs="Arial"/>
          <w:spacing w:val="-2"/>
        </w:rPr>
        <w:t xml:space="preserve"> </w:t>
      </w:r>
      <w:r w:rsidRPr="00E943D6">
        <w:rPr>
          <w:rFonts w:ascii="Arial" w:hAnsi="Arial" w:cs="Arial"/>
        </w:rPr>
        <w:t>ofertado</w:t>
      </w:r>
      <w:r w:rsidRPr="00E943D6">
        <w:rPr>
          <w:rFonts w:ascii="Arial" w:hAnsi="Arial" w:cs="Arial"/>
          <w:spacing w:val="-4"/>
        </w:rPr>
        <w:t xml:space="preserve"> </w:t>
      </w:r>
      <w:r w:rsidRPr="00E943D6">
        <w:rPr>
          <w:rFonts w:ascii="Arial" w:hAnsi="Arial" w:cs="Arial"/>
        </w:rPr>
        <w:t>nos</w:t>
      </w:r>
      <w:r w:rsidRPr="00E943D6">
        <w:rPr>
          <w:rFonts w:ascii="Arial" w:hAnsi="Arial" w:cs="Arial"/>
          <w:spacing w:val="-1"/>
        </w:rPr>
        <w:t xml:space="preserve"> </w:t>
      </w:r>
      <w:r w:rsidRPr="00E943D6">
        <w:rPr>
          <w:rFonts w:ascii="Arial" w:hAnsi="Arial" w:cs="Arial"/>
        </w:rPr>
        <w:t>últimos</w:t>
      </w:r>
      <w:r w:rsidRPr="00E943D6">
        <w:rPr>
          <w:rFonts w:ascii="Arial" w:hAnsi="Arial" w:cs="Arial"/>
          <w:spacing w:val="-2"/>
        </w:rPr>
        <w:t xml:space="preserve"> </w:t>
      </w:r>
      <w:r w:rsidRPr="00E943D6">
        <w:rPr>
          <w:rFonts w:ascii="Arial" w:hAnsi="Arial" w:cs="Arial"/>
        </w:rPr>
        <w:t>dois</w:t>
      </w:r>
      <w:r w:rsidRPr="00E943D6">
        <w:rPr>
          <w:rFonts w:ascii="Arial" w:hAnsi="Arial" w:cs="Arial"/>
          <w:spacing w:val="-4"/>
        </w:rPr>
        <w:t xml:space="preserve"> </w:t>
      </w:r>
      <w:r w:rsidRPr="00E943D6">
        <w:rPr>
          <w:rFonts w:ascii="Arial" w:hAnsi="Arial" w:cs="Arial"/>
        </w:rPr>
        <w:t>minutos do período de duração da sessão pública.</w:t>
      </w:r>
    </w:p>
    <w:p w14:paraId="405E0828" w14:textId="77777777" w:rsidR="00FB3813" w:rsidRPr="00E943D6" w:rsidRDefault="00253306" w:rsidP="00D56938">
      <w:pPr>
        <w:pStyle w:val="PargrafodaLista"/>
        <w:numPr>
          <w:ilvl w:val="2"/>
          <w:numId w:val="23"/>
        </w:numPr>
        <w:tabs>
          <w:tab w:val="left" w:pos="0"/>
        </w:tabs>
        <w:spacing w:before="120"/>
        <w:ind w:left="0" w:right="28" w:firstLine="0"/>
        <w:rPr>
          <w:rFonts w:ascii="Arial" w:hAnsi="Arial" w:cs="Arial"/>
        </w:rPr>
      </w:pPr>
      <w:r w:rsidRPr="00E943D6">
        <w:rPr>
          <w:rFonts w:ascii="Arial" w:hAnsi="Arial" w:cs="Arial"/>
        </w:rPr>
        <w:t>A</w:t>
      </w:r>
      <w:r w:rsidRPr="00E943D6">
        <w:rPr>
          <w:rFonts w:ascii="Arial" w:hAnsi="Arial" w:cs="Arial"/>
          <w:spacing w:val="-1"/>
        </w:rPr>
        <w:t xml:space="preserve"> </w:t>
      </w:r>
      <w:r w:rsidRPr="00E943D6">
        <w:rPr>
          <w:rFonts w:ascii="Arial" w:hAnsi="Arial" w:cs="Arial"/>
        </w:rPr>
        <w:t>prorrogação</w:t>
      </w:r>
      <w:r w:rsidRPr="00E943D6">
        <w:rPr>
          <w:rFonts w:ascii="Arial" w:hAnsi="Arial" w:cs="Arial"/>
          <w:spacing w:val="-1"/>
        </w:rPr>
        <w:t xml:space="preserve"> </w:t>
      </w:r>
      <w:r w:rsidRPr="00E943D6">
        <w:rPr>
          <w:rFonts w:ascii="Arial" w:hAnsi="Arial" w:cs="Arial"/>
        </w:rPr>
        <w:t>automática</w:t>
      </w:r>
      <w:r w:rsidRPr="00E943D6">
        <w:rPr>
          <w:rFonts w:ascii="Arial" w:hAnsi="Arial" w:cs="Arial"/>
          <w:spacing w:val="-1"/>
        </w:rPr>
        <w:t xml:space="preserve"> </w:t>
      </w:r>
      <w:r w:rsidRPr="00E943D6">
        <w:rPr>
          <w:rFonts w:ascii="Arial" w:hAnsi="Arial" w:cs="Arial"/>
        </w:rPr>
        <w:t>da</w:t>
      </w:r>
      <w:r w:rsidRPr="00E943D6">
        <w:rPr>
          <w:rFonts w:ascii="Arial" w:hAnsi="Arial" w:cs="Arial"/>
          <w:spacing w:val="-1"/>
        </w:rPr>
        <w:t xml:space="preserve"> </w:t>
      </w:r>
      <w:r w:rsidRPr="00E943D6">
        <w:rPr>
          <w:rFonts w:ascii="Arial" w:hAnsi="Arial" w:cs="Arial"/>
        </w:rPr>
        <w:t>etapa</w:t>
      </w:r>
      <w:r w:rsidRPr="00E943D6">
        <w:rPr>
          <w:rFonts w:ascii="Arial" w:hAnsi="Arial" w:cs="Arial"/>
          <w:spacing w:val="-3"/>
        </w:rPr>
        <w:t xml:space="preserve"> </w:t>
      </w:r>
      <w:r w:rsidRPr="00E943D6">
        <w:rPr>
          <w:rFonts w:ascii="Arial" w:hAnsi="Arial" w:cs="Arial"/>
        </w:rPr>
        <w:t>de</w:t>
      </w:r>
      <w:r w:rsidRPr="00E943D6">
        <w:rPr>
          <w:rFonts w:ascii="Arial" w:hAnsi="Arial" w:cs="Arial"/>
          <w:spacing w:val="-1"/>
        </w:rPr>
        <w:t xml:space="preserve"> </w:t>
      </w:r>
      <w:r w:rsidRPr="00E943D6">
        <w:rPr>
          <w:rFonts w:ascii="Arial" w:hAnsi="Arial" w:cs="Arial"/>
        </w:rPr>
        <w:t>lances, de</w:t>
      </w:r>
      <w:r w:rsidRPr="00E943D6">
        <w:rPr>
          <w:rFonts w:ascii="Arial" w:hAnsi="Arial" w:cs="Arial"/>
          <w:spacing w:val="-3"/>
        </w:rPr>
        <w:t xml:space="preserve"> </w:t>
      </w:r>
      <w:r w:rsidRPr="00E943D6">
        <w:rPr>
          <w:rFonts w:ascii="Arial" w:hAnsi="Arial" w:cs="Arial"/>
        </w:rPr>
        <w:t>que</w:t>
      </w:r>
      <w:r w:rsidRPr="00E943D6">
        <w:rPr>
          <w:rFonts w:ascii="Arial" w:hAnsi="Arial" w:cs="Arial"/>
          <w:spacing w:val="-1"/>
        </w:rPr>
        <w:t xml:space="preserve"> </w:t>
      </w:r>
      <w:r w:rsidRPr="00E943D6">
        <w:rPr>
          <w:rFonts w:ascii="Arial" w:hAnsi="Arial" w:cs="Arial"/>
        </w:rPr>
        <w:t>trata</w:t>
      </w:r>
      <w:r w:rsidRPr="00E943D6">
        <w:rPr>
          <w:rFonts w:ascii="Arial" w:hAnsi="Arial" w:cs="Arial"/>
          <w:spacing w:val="-3"/>
        </w:rPr>
        <w:t xml:space="preserve"> </w:t>
      </w:r>
      <w:r w:rsidRPr="00E943D6">
        <w:rPr>
          <w:rFonts w:ascii="Arial" w:hAnsi="Arial" w:cs="Arial"/>
        </w:rPr>
        <w:t>o</w:t>
      </w:r>
      <w:r w:rsidRPr="00E943D6">
        <w:rPr>
          <w:rFonts w:ascii="Arial" w:hAnsi="Arial" w:cs="Arial"/>
          <w:spacing w:val="-1"/>
        </w:rPr>
        <w:t xml:space="preserve"> </w:t>
      </w:r>
      <w:r w:rsidRPr="00E943D6">
        <w:rPr>
          <w:rFonts w:ascii="Arial" w:hAnsi="Arial" w:cs="Arial"/>
        </w:rPr>
        <w:t>subitem</w:t>
      </w:r>
      <w:r w:rsidRPr="00E943D6">
        <w:rPr>
          <w:rFonts w:ascii="Arial" w:hAnsi="Arial" w:cs="Arial"/>
          <w:spacing w:val="-2"/>
        </w:rPr>
        <w:t xml:space="preserve"> </w:t>
      </w:r>
      <w:r w:rsidRPr="00E943D6">
        <w:rPr>
          <w:rFonts w:ascii="Arial" w:hAnsi="Arial" w:cs="Arial"/>
        </w:rPr>
        <w:t>anterior,</w:t>
      </w:r>
      <w:r w:rsidRPr="00E943D6">
        <w:rPr>
          <w:rFonts w:ascii="Arial" w:hAnsi="Arial" w:cs="Arial"/>
          <w:spacing w:val="-1"/>
        </w:rPr>
        <w:t xml:space="preserve"> </w:t>
      </w:r>
      <w:r w:rsidRPr="00E943D6">
        <w:rPr>
          <w:rFonts w:ascii="Arial" w:hAnsi="Arial" w:cs="Arial"/>
        </w:rPr>
        <w:t>será</w:t>
      </w:r>
      <w:r w:rsidRPr="00E943D6">
        <w:rPr>
          <w:rFonts w:ascii="Arial" w:hAnsi="Arial" w:cs="Arial"/>
          <w:spacing w:val="-3"/>
        </w:rPr>
        <w:t xml:space="preserve"> </w:t>
      </w:r>
      <w:r w:rsidRPr="00E943D6">
        <w:rPr>
          <w:rFonts w:ascii="Arial" w:hAnsi="Arial" w:cs="Arial"/>
        </w:rPr>
        <w:t>de dois minutos e ocorrerá sucessivamente sempre que houver lances enviados nesse período de prorrogação, inclusive no caso de lances intermediários.</w:t>
      </w:r>
    </w:p>
    <w:p w14:paraId="726BC4CA" w14:textId="77777777" w:rsidR="00FB3813" w:rsidRPr="00E943D6" w:rsidRDefault="00253306" w:rsidP="00D56938">
      <w:pPr>
        <w:pStyle w:val="PargrafodaLista"/>
        <w:numPr>
          <w:ilvl w:val="2"/>
          <w:numId w:val="23"/>
        </w:numPr>
        <w:tabs>
          <w:tab w:val="left" w:pos="0"/>
        </w:tabs>
        <w:spacing w:before="119"/>
        <w:ind w:left="0" w:right="29" w:firstLine="0"/>
        <w:rPr>
          <w:rFonts w:ascii="Arial" w:hAnsi="Arial" w:cs="Arial"/>
        </w:rPr>
      </w:pPr>
      <w:r w:rsidRPr="00E943D6">
        <w:rPr>
          <w:rFonts w:ascii="Arial" w:hAnsi="Arial" w:cs="Arial"/>
        </w:rPr>
        <w:t>Não havendo novos lances na forma estabelecida nos itens anteriores, a sessão pública encerrar-se-á automaticamente, e o sistema ordenará e divulgará os lances conforme a ordem final de classificação.</w:t>
      </w:r>
    </w:p>
    <w:p w14:paraId="2B69668E" w14:textId="77777777" w:rsidR="00FB3813" w:rsidRPr="00E943D6" w:rsidRDefault="00253306" w:rsidP="00D56938">
      <w:pPr>
        <w:pStyle w:val="PargrafodaLista"/>
        <w:numPr>
          <w:ilvl w:val="2"/>
          <w:numId w:val="23"/>
        </w:numPr>
        <w:tabs>
          <w:tab w:val="left" w:pos="0"/>
        </w:tabs>
        <w:spacing w:before="120"/>
        <w:ind w:left="0" w:right="30" w:firstLine="0"/>
        <w:rPr>
          <w:rFonts w:ascii="Arial" w:hAnsi="Arial" w:cs="Arial"/>
        </w:rPr>
      </w:pPr>
      <w:r w:rsidRPr="00E943D6">
        <w:rPr>
          <w:rFonts w:ascii="Arial" w:hAnsi="Arial" w:cs="Arial"/>
        </w:rPr>
        <w:t>Definida a melhor proposta, se a diferença em relação à proposta classificada em segundo</w:t>
      </w:r>
      <w:r w:rsidRPr="00E943D6">
        <w:rPr>
          <w:rFonts w:ascii="Arial" w:hAnsi="Arial" w:cs="Arial"/>
          <w:spacing w:val="-9"/>
        </w:rPr>
        <w:t xml:space="preserve"> </w:t>
      </w:r>
      <w:r w:rsidRPr="00E943D6">
        <w:rPr>
          <w:rFonts w:ascii="Arial" w:hAnsi="Arial" w:cs="Arial"/>
        </w:rPr>
        <w:t>lugar</w:t>
      </w:r>
      <w:r w:rsidRPr="00E943D6">
        <w:rPr>
          <w:rFonts w:ascii="Arial" w:hAnsi="Arial" w:cs="Arial"/>
          <w:spacing w:val="-8"/>
        </w:rPr>
        <w:t xml:space="preserve"> </w:t>
      </w:r>
      <w:r w:rsidRPr="00E943D6">
        <w:rPr>
          <w:rFonts w:ascii="Arial" w:hAnsi="Arial" w:cs="Arial"/>
        </w:rPr>
        <w:t>for</w:t>
      </w:r>
      <w:r w:rsidRPr="00E943D6">
        <w:rPr>
          <w:rFonts w:ascii="Arial" w:hAnsi="Arial" w:cs="Arial"/>
          <w:spacing w:val="-8"/>
        </w:rPr>
        <w:t xml:space="preserve"> </w:t>
      </w:r>
      <w:r w:rsidRPr="00E943D6">
        <w:rPr>
          <w:rFonts w:ascii="Arial" w:hAnsi="Arial" w:cs="Arial"/>
        </w:rPr>
        <w:t>de</w:t>
      </w:r>
      <w:r w:rsidRPr="00E943D6">
        <w:rPr>
          <w:rFonts w:ascii="Arial" w:hAnsi="Arial" w:cs="Arial"/>
          <w:spacing w:val="-9"/>
        </w:rPr>
        <w:t xml:space="preserve"> </w:t>
      </w:r>
      <w:r w:rsidRPr="00E943D6">
        <w:rPr>
          <w:rFonts w:ascii="Arial" w:hAnsi="Arial" w:cs="Arial"/>
        </w:rPr>
        <w:t>pelo</w:t>
      </w:r>
      <w:r w:rsidRPr="00E943D6">
        <w:rPr>
          <w:rFonts w:ascii="Arial" w:hAnsi="Arial" w:cs="Arial"/>
          <w:spacing w:val="-9"/>
        </w:rPr>
        <w:t xml:space="preserve"> </w:t>
      </w:r>
      <w:r w:rsidRPr="00E943D6">
        <w:rPr>
          <w:rFonts w:ascii="Arial" w:hAnsi="Arial" w:cs="Arial"/>
        </w:rPr>
        <w:t>menos</w:t>
      </w:r>
      <w:r w:rsidRPr="00E943D6">
        <w:rPr>
          <w:rFonts w:ascii="Arial" w:hAnsi="Arial" w:cs="Arial"/>
          <w:spacing w:val="-9"/>
        </w:rPr>
        <w:t xml:space="preserve"> </w:t>
      </w:r>
      <w:r w:rsidRPr="00E943D6">
        <w:rPr>
          <w:rFonts w:ascii="Arial" w:hAnsi="Arial" w:cs="Arial"/>
        </w:rPr>
        <w:t>5%</w:t>
      </w:r>
      <w:r w:rsidRPr="00E943D6">
        <w:rPr>
          <w:rFonts w:ascii="Arial" w:hAnsi="Arial" w:cs="Arial"/>
          <w:spacing w:val="-8"/>
        </w:rPr>
        <w:t xml:space="preserve"> </w:t>
      </w:r>
      <w:r w:rsidRPr="00E943D6">
        <w:rPr>
          <w:rFonts w:ascii="Arial" w:hAnsi="Arial" w:cs="Arial"/>
        </w:rPr>
        <w:t>(cinco</w:t>
      </w:r>
      <w:r w:rsidRPr="00E943D6">
        <w:rPr>
          <w:rFonts w:ascii="Arial" w:hAnsi="Arial" w:cs="Arial"/>
          <w:spacing w:val="-9"/>
        </w:rPr>
        <w:t xml:space="preserve"> </w:t>
      </w:r>
      <w:r w:rsidRPr="00E943D6">
        <w:rPr>
          <w:rFonts w:ascii="Arial" w:hAnsi="Arial" w:cs="Arial"/>
        </w:rPr>
        <w:t>por</w:t>
      </w:r>
      <w:r w:rsidRPr="00E943D6">
        <w:rPr>
          <w:rFonts w:ascii="Arial" w:hAnsi="Arial" w:cs="Arial"/>
          <w:spacing w:val="-8"/>
        </w:rPr>
        <w:t xml:space="preserve"> </w:t>
      </w:r>
      <w:r w:rsidRPr="00E943D6">
        <w:rPr>
          <w:rFonts w:ascii="Arial" w:hAnsi="Arial" w:cs="Arial"/>
        </w:rPr>
        <w:t>cento),</w:t>
      </w:r>
      <w:r w:rsidRPr="00E943D6">
        <w:rPr>
          <w:rFonts w:ascii="Arial" w:hAnsi="Arial" w:cs="Arial"/>
          <w:spacing w:val="-8"/>
        </w:rPr>
        <w:t xml:space="preserve"> </w:t>
      </w:r>
      <w:r w:rsidRPr="00E943D6">
        <w:rPr>
          <w:rFonts w:ascii="Arial" w:hAnsi="Arial" w:cs="Arial"/>
        </w:rPr>
        <w:t>o</w:t>
      </w:r>
      <w:r w:rsidRPr="00E943D6">
        <w:rPr>
          <w:rFonts w:ascii="Arial" w:hAnsi="Arial" w:cs="Arial"/>
          <w:spacing w:val="-9"/>
        </w:rPr>
        <w:t xml:space="preserve"> </w:t>
      </w:r>
      <w:r w:rsidRPr="00E943D6">
        <w:rPr>
          <w:rFonts w:ascii="Arial" w:hAnsi="Arial" w:cs="Arial"/>
        </w:rPr>
        <w:t>pregoeiro,</w:t>
      </w:r>
      <w:r w:rsidRPr="00E943D6">
        <w:rPr>
          <w:rFonts w:ascii="Arial" w:hAnsi="Arial" w:cs="Arial"/>
          <w:spacing w:val="-8"/>
        </w:rPr>
        <w:t xml:space="preserve"> </w:t>
      </w:r>
      <w:r w:rsidRPr="00E943D6">
        <w:rPr>
          <w:rFonts w:ascii="Arial" w:hAnsi="Arial" w:cs="Arial"/>
        </w:rPr>
        <w:t>auxiliado</w:t>
      </w:r>
      <w:r w:rsidRPr="00E943D6">
        <w:rPr>
          <w:rFonts w:ascii="Arial" w:hAnsi="Arial" w:cs="Arial"/>
          <w:spacing w:val="-9"/>
        </w:rPr>
        <w:t xml:space="preserve"> </w:t>
      </w:r>
      <w:r w:rsidRPr="00E943D6">
        <w:rPr>
          <w:rFonts w:ascii="Arial" w:hAnsi="Arial" w:cs="Arial"/>
        </w:rPr>
        <w:t>pela</w:t>
      </w:r>
      <w:r w:rsidRPr="00E943D6">
        <w:rPr>
          <w:rFonts w:ascii="Arial" w:hAnsi="Arial" w:cs="Arial"/>
          <w:spacing w:val="-9"/>
        </w:rPr>
        <w:t xml:space="preserve"> </w:t>
      </w:r>
      <w:r w:rsidRPr="00E943D6">
        <w:rPr>
          <w:rFonts w:ascii="Arial" w:hAnsi="Arial" w:cs="Arial"/>
        </w:rPr>
        <w:t>equipe</w:t>
      </w:r>
      <w:r w:rsidRPr="00E943D6">
        <w:rPr>
          <w:rFonts w:ascii="Arial" w:hAnsi="Arial" w:cs="Arial"/>
          <w:spacing w:val="-9"/>
        </w:rPr>
        <w:t xml:space="preserve"> </w:t>
      </w:r>
      <w:r w:rsidRPr="00E943D6">
        <w:rPr>
          <w:rFonts w:ascii="Arial" w:hAnsi="Arial" w:cs="Arial"/>
        </w:rPr>
        <w:t>de</w:t>
      </w:r>
      <w:r w:rsidRPr="00E943D6">
        <w:rPr>
          <w:rFonts w:ascii="Arial" w:hAnsi="Arial" w:cs="Arial"/>
          <w:spacing w:val="-9"/>
        </w:rPr>
        <w:t xml:space="preserve"> </w:t>
      </w:r>
      <w:r w:rsidRPr="00E943D6">
        <w:rPr>
          <w:rFonts w:ascii="Arial" w:hAnsi="Arial" w:cs="Arial"/>
        </w:rPr>
        <w:t>apoio, poderá admitir o reinício da disputa aberta, para a definição das demais colocações.</w:t>
      </w:r>
    </w:p>
    <w:p w14:paraId="05902217" w14:textId="77777777" w:rsidR="00FB3813" w:rsidRPr="00E943D6" w:rsidRDefault="00253306" w:rsidP="00D56938">
      <w:pPr>
        <w:pStyle w:val="PargrafodaLista"/>
        <w:numPr>
          <w:ilvl w:val="2"/>
          <w:numId w:val="23"/>
        </w:numPr>
        <w:tabs>
          <w:tab w:val="left" w:pos="0"/>
        </w:tabs>
        <w:spacing w:before="119"/>
        <w:ind w:left="0" w:right="30" w:firstLine="0"/>
        <w:rPr>
          <w:rFonts w:ascii="Arial" w:hAnsi="Arial" w:cs="Arial"/>
        </w:rPr>
      </w:pPr>
      <w:r w:rsidRPr="00E943D6">
        <w:rPr>
          <w:rFonts w:ascii="Arial" w:hAnsi="Arial" w:cs="Arial"/>
        </w:rPr>
        <w:t>Após o reinício previsto no subitem supra, os licitantes serão convocados para apresentar lances intermediários.</w:t>
      </w:r>
    </w:p>
    <w:p w14:paraId="0578914B" w14:textId="77777777" w:rsidR="00FB3813" w:rsidRPr="00E943D6" w:rsidRDefault="00253306" w:rsidP="00D56938">
      <w:pPr>
        <w:pStyle w:val="PargrafodaLista"/>
        <w:numPr>
          <w:ilvl w:val="1"/>
          <w:numId w:val="23"/>
        </w:numPr>
        <w:tabs>
          <w:tab w:val="left" w:pos="0"/>
        </w:tabs>
        <w:spacing w:before="121"/>
        <w:ind w:left="0" w:right="30" w:firstLine="0"/>
        <w:jc w:val="both"/>
        <w:rPr>
          <w:rFonts w:ascii="Arial" w:hAnsi="Arial" w:cs="Arial"/>
        </w:rPr>
      </w:pPr>
      <w:r w:rsidRPr="00E943D6">
        <w:rPr>
          <w:rFonts w:ascii="Arial" w:hAnsi="Arial" w:cs="Arial"/>
        </w:rPr>
        <w:t>Após o término dos prazos estabelecidos nos subitens anteriores, o sistema ordenará e divulgará os lances segundo a ordem crescente de valores.</w:t>
      </w:r>
    </w:p>
    <w:p w14:paraId="7D6AA1EA" w14:textId="77777777" w:rsidR="00FB3813" w:rsidRPr="00E943D6" w:rsidRDefault="00253306" w:rsidP="00D56938">
      <w:pPr>
        <w:pStyle w:val="PargrafodaLista"/>
        <w:numPr>
          <w:ilvl w:val="1"/>
          <w:numId w:val="23"/>
        </w:numPr>
        <w:tabs>
          <w:tab w:val="left" w:pos="0"/>
        </w:tabs>
        <w:spacing w:before="121"/>
        <w:ind w:left="0" w:right="32" w:firstLine="0"/>
        <w:jc w:val="both"/>
        <w:rPr>
          <w:rFonts w:ascii="Arial" w:hAnsi="Arial" w:cs="Arial"/>
        </w:rPr>
      </w:pPr>
      <w:r w:rsidRPr="00E943D6">
        <w:rPr>
          <w:rFonts w:ascii="Arial" w:hAnsi="Arial" w:cs="Arial"/>
        </w:rPr>
        <w:t>Não serão aceitos dois ou mais lances de mesmo valor, prevalecendo aquele que for recebido e registrado em primeiro lugar.</w:t>
      </w:r>
    </w:p>
    <w:p w14:paraId="7ED28CA2" w14:textId="77777777" w:rsidR="00FB3813" w:rsidRPr="00E943D6" w:rsidRDefault="00253306" w:rsidP="00D56938">
      <w:pPr>
        <w:pStyle w:val="PargrafodaLista"/>
        <w:numPr>
          <w:ilvl w:val="1"/>
          <w:numId w:val="23"/>
        </w:numPr>
        <w:tabs>
          <w:tab w:val="left" w:pos="0"/>
        </w:tabs>
        <w:spacing w:before="120"/>
        <w:ind w:left="0" w:right="29" w:firstLine="0"/>
        <w:jc w:val="both"/>
        <w:rPr>
          <w:rFonts w:ascii="Arial" w:hAnsi="Arial" w:cs="Arial"/>
        </w:rPr>
      </w:pPr>
      <w:r w:rsidRPr="00E943D6">
        <w:rPr>
          <w:rFonts w:ascii="Arial" w:hAnsi="Arial" w:cs="Arial"/>
        </w:rPr>
        <w:t>Durante</w:t>
      </w:r>
      <w:r w:rsidRPr="00E943D6">
        <w:rPr>
          <w:rFonts w:ascii="Arial" w:hAnsi="Arial" w:cs="Arial"/>
          <w:spacing w:val="-9"/>
        </w:rPr>
        <w:t xml:space="preserve"> </w:t>
      </w:r>
      <w:r w:rsidRPr="00E943D6">
        <w:rPr>
          <w:rFonts w:ascii="Arial" w:hAnsi="Arial" w:cs="Arial"/>
        </w:rPr>
        <w:t>o</w:t>
      </w:r>
      <w:r w:rsidRPr="00E943D6">
        <w:rPr>
          <w:rFonts w:ascii="Arial" w:hAnsi="Arial" w:cs="Arial"/>
          <w:spacing w:val="-9"/>
        </w:rPr>
        <w:t xml:space="preserve"> </w:t>
      </w:r>
      <w:r w:rsidRPr="00E943D6">
        <w:rPr>
          <w:rFonts w:ascii="Arial" w:hAnsi="Arial" w:cs="Arial"/>
        </w:rPr>
        <w:t>transcurso</w:t>
      </w:r>
      <w:r w:rsidRPr="00E943D6">
        <w:rPr>
          <w:rFonts w:ascii="Arial" w:hAnsi="Arial" w:cs="Arial"/>
          <w:spacing w:val="-9"/>
        </w:rPr>
        <w:t xml:space="preserve"> </w:t>
      </w:r>
      <w:r w:rsidRPr="00E943D6">
        <w:rPr>
          <w:rFonts w:ascii="Arial" w:hAnsi="Arial" w:cs="Arial"/>
        </w:rPr>
        <w:t>da</w:t>
      </w:r>
      <w:r w:rsidRPr="00E943D6">
        <w:rPr>
          <w:rFonts w:ascii="Arial" w:hAnsi="Arial" w:cs="Arial"/>
          <w:spacing w:val="-12"/>
        </w:rPr>
        <w:t xml:space="preserve"> </w:t>
      </w:r>
      <w:r w:rsidRPr="00E943D6">
        <w:rPr>
          <w:rFonts w:ascii="Arial" w:hAnsi="Arial" w:cs="Arial"/>
        </w:rPr>
        <w:t>sessão</w:t>
      </w:r>
      <w:r w:rsidRPr="00E943D6">
        <w:rPr>
          <w:rFonts w:ascii="Arial" w:hAnsi="Arial" w:cs="Arial"/>
          <w:spacing w:val="-6"/>
        </w:rPr>
        <w:t xml:space="preserve"> </w:t>
      </w:r>
      <w:r w:rsidRPr="00E943D6">
        <w:rPr>
          <w:rFonts w:ascii="Arial" w:hAnsi="Arial" w:cs="Arial"/>
        </w:rPr>
        <w:t>pública,</w:t>
      </w:r>
      <w:r w:rsidRPr="00E943D6">
        <w:rPr>
          <w:rFonts w:ascii="Arial" w:hAnsi="Arial" w:cs="Arial"/>
          <w:spacing w:val="-8"/>
        </w:rPr>
        <w:t xml:space="preserve"> </w:t>
      </w:r>
      <w:r w:rsidRPr="00E943D6">
        <w:rPr>
          <w:rFonts w:ascii="Arial" w:hAnsi="Arial" w:cs="Arial"/>
        </w:rPr>
        <w:t>os</w:t>
      </w:r>
      <w:r w:rsidRPr="00E943D6">
        <w:rPr>
          <w:rFonts w:ascii="Arial" w:hAnsi="Arial" w:cs="Arial"/>
          <w:spacing w:val="-6"/>
        </w:rPr>
        <w:t xml:space="preserve"> </w:t>
      </w:r>
      <w:r w:rsidRPr="00E943D6">
        <w:rPr>
          <w:rFonts w:ascii="Arial" w:hAnsi="Arial" w:cs="Arial"/>
        </w:rPr>
        <w:t>licitantes</w:t>
      </w:r>
      <w:r w:rsidRPr="00E943D6">
        <w:rPr>
          <w:rFonts w:ascii="Arial" w:hAnsi="Arial" w:cs="Arial"/>
          <w:spacing w:val="-9"/>
        </w:rPr>
        <w:t xml:space="preserve"> </w:t>
      </w:r>
      <w:r w:rsidRPr="00E943D6">
        <w:rPr>
          <w:rFonts w:ascii="Arial" w:hAnsi="Arial" w:cs="Arial"/>
        </w:rPr>
        <w:t>serão</w:t>
      </w:r>
      <w:r w:rsidRPr="00E943D6">
        <w:rPr>
          <w:rFonts w:ascii="Arial" w:hAnsi="Arial" w:cs="Arial"/>
          <w:spacing w:val="-9"/>
        </w:rPr>
        <w:t xml:space="preserve"> </w:t>
      </w:r>
      <w:r w:rsidRPr="00E943D6">
        <w:rPr>
          <w:rFonts w:ascii="Arial" w:hAnsi="Arial" w:cs="Arial"/>
        </w:rPr>
        <w:t>informados,</w:t>
      </w:r>
      <w:r w:rsidRPr="00E943D6">
        <w:rPr>
          <w:rFonts w:ascii="Arial" w:hAnsi="Arial" w:cs="Arial"/>
          <w:spacing w:val="-8"/>
        </w:rPr>
        <w:t xml:space="preserve"> </w:t>
      </w:r>
      <w:r w:rsidRPr="00E943D6">
        <w:rPr>
          <w:rFonts w:ascii="Arial" w:hAnsi="Arial" w:cs="Arial"/>
        </w:rPr>
        <w:t>em</w:t>
      </w:r>
      <w:r w:rsidRPr="00E943D6">
        <w:rPr>
          <w:rFonts w:ascii="Arial" w:hAnsi="Arial" w:cs="Arial"/>
          <w:spacing w:val="-8"/>
        </w:rPr>
        <w:t xml:space="preserve"> </w:t>
      </w:r>
      <w:r w:rsidRPr="00E943D6">
        <w:rPr>
          <w:rFonts w:ascii="Arial" w:hAnsi="Arial" w:cs="Arial"/>
        </w:rPr>
        <w:t>tempo</w:t>
      </w:r>
      <w:r w:rsidRPr="00E943D6">
        <w:rPr>
          <w:rFonts w:ascii="Arial" w:hAnsi="Arial" w:cs="Arial"/>
          <w:spacing w:val="-9"/>
        </w:rPr>
        <w:t xml:space="preserve"> </w:t>
      </w:r>
      <w:r w:rsidRPr="00E943D6">
        <w:rPr>
          <w:rFonts w:ascii="Arial" w:hAnsi="Arial" w:cs="Arial"/>
        </w:rPr>
        <w:t>real, do valor do menor lance registrado, vedada a identificação do licitante.</w:t>
      </w:r>
    </w:p>
    <w:p w14:paraId="6E6A2227" w14:textId="77777777" w:rsidR="00FB3813" w:rsidRPr="00E943D6" w:rsidRDefault="00253306" w:rsidP="00D56938">
      <w:pPr>
        <w:pStyle w:val="PargrafodaLista"/>
        <w:numPr>
          <w:ilvl w:val="1"/>
          <w:numId w:val="23"/>
        </w:numPr>
        <w:tabs>
          <w:tab w:val="left" w:pos="0"/>
        </w:tabs>
        <w:spacing w:before="121"/>
        <w:ind w:left="0" w:right="28" w:firstLine="0"/>
        <w:jc w:val="both"/>
        <w:rPr>
          <w:rFonts w:ascii="Arial" w:hAnsi="Arial" w:cs="Arial"/>
        </w:rPr>
      </w:pPr>
      <w:r w:rsidRPr="00E943D6">
        <w:rPr>
          <w:rFonts w:ascii="Arial" w:hAnsi="Arial" w:cs="Arial"/>
        </w:rPr>
        <w:t>No</w:t>
      </w:r>
      <w:r w:rsidRPr="00E943D6">
        <w:rPr>
          <w:rFonts w:ascii="Arial" w:hAnsi="Arial" w:cs="Arial"/>
          <w:spacing w:val="-8"/>
        </w:rPr>
        <w:t xml:space="preserve"> </w:t>
      </w:r>
      <w:r w:rsidRPr="00E943D6">
        <w:rPr>
          <w:rFonts w:ascii="Arial" w:hAnsi="Arial" w:cs="Arial"/>
        </w:rPr>
        <w:t>caso</w:t>
      </w:r>
      <w:r w:rsidRPr="00E943D6">
        <w:rPr>
          <w:rFonts w:ascii="Arial" w:hAnsi="Arial" w:cs="Arial"/>
          <w:spacing w:val="-8"/>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rPr>
        <w:t>desconexão</w:t>
      </w:r>
      <w:r w:rsidRPr="00E943D6">
        <w:rPr>
          <w:rFonts w:ascii="Arial" w:hAnsi="Arial" w:cs="Arial"/>
          <w:spacing w:val="-10"/>
        </w:rPr>
        <w:t xml:space="preserve"> </w:t>
      </w:r>
      <w:r w:rsidRPr="00E943D6">
        <w:rPr>
          <w:rFonts w:ascii="Arial" w:hAnsi="Arial" w:cs="Arial"/>
        </w:rPr>
        <w:t>com</w:t>
      </w:r>
      <w:r w:rsidRPr="00E943D6">
        <w:rPr>
          <w:rFonts w:ascii="Arial" w:hAnsi="Arial" w:cs="Arial"/>
          <w:spacing w:val="-7"/>
        </w:rPr>
        <w:t xml:space="preserve"> </w:t>
      </w:r>
      <w:r w:rsidRPr="00E943D6">
        <w:rPr>
          <w:rFonts w:ascii="Arial" w:hAnsi="Arial" w:cs="Arial"/>
        </w:rPr>
        <w:t>o</w:t>
      </w:r>
      <w:r w:rsidRPr="00E943D6">
        <w:rPr>
          <w:rFonts w:ascii="Arial" w:hAnsi="Arial" w:cs="Arial"/>
          <w:spacing w:val="-8"/>
        </w:rPr>
        <w:t xml:space="preserve"> </w:t>
      </w:r>
      <w:r w:rsidRPr="00E943D6">
        <w:rPr>
          <w:rFonts w:ascii="Arial" w:hAnsi="Arial" w:cs="Arial"/>
        </w:rPr>
        <w:t>Pregoeiro,</w:t>
      </w:r>
      <w:r w:rsidRPr="00E943D6">
        <w:rPr>
          <w:rFonts w:ascii="Arial" w:hAnsi="Arial" w:cs="Arial"/>
          <w:spacing w:val="-7"/>
        </w:rPr>
        <w:t xml:space="preserve"> </w:t>
      </w:r>
      <w:r w:rsidRPr="00E943D6">
        <w:rPr>
          <w:rFonts w:ascii="Arial" w:hAnsi="Arial" w:cs="Arial"/>
        </w:rPr>
        <w:t>no</w:t>
      </w:r>
      <w:r w:rsidRPr="00E943D6">
        <w:rPr>
          <w:rFonts w:ascii="Arial" w:hAnsi="Arial" w:cs="Arial"/>
          <w:spacing w:val="-11"/>
        </w:rPr>
        <w:t xml:space="preserve"> </w:t>
      </w:r>
      <w:r w:rsidRPr="00E943D6">
        <w:rPr>
          <w:rFonts w:ascii="Arial" w:hAnsi="Arial" w:cs="Arial"/>
        </w:rPr>
        <w:t>decorrer</w:t>
      </w:r>
      <w:r w:rsidRPr="00E943D6">
        <w:rPr>
          <w:rFonts w:ascii="Arial" w:hAnsi="Arial" w:cs="Arial"/>
          <w:spacing w:val="-9"/>
        </w:rPr>
        <w:t xml:space="preserve"> </w:t>
      </w:r>
      <w:r w:rsidRPr="00E943D6">
        <w:rPr>
          <w:rFonts w:ascii="Arial" w:hAnsi="Arial" w:cs="Arial"/>
        </w:rPr>
        <w:t>da</w:t>
      </w:r>
      <w:r w:rsidRPr="00E943D6">
        <w:rPr>
          <w:rFonts w:ascii="Arial" w:hAnsi="Arial" w:cs="Arial"/>
          <w:spacing w:val="-8"/>
        </w:rPr>
        <w:t xml:space="preserve"> </w:t>
      </w:r>
      <w:r w:rsidRPr="00E943D6">
        <w:rPr>
          <w:rFonts w:ascii="Arial" w:hAnsi="Arial" w:cs="Arial"/>
        </w:rPr>
        <w:t>etapa</w:t>
      </w:r>
      <w:r w:rsidRPr="00E943D6">
        <w:rPr>
          <w:rFonts w:ascii="Arial" w:hAnsi="Arial" w:cs="Arial"/>
          <w:spacing w:val="-10"/>
        </w:rPr>
        <w:t xml:space="preserve"> </w:t>
      </w:r>
      <w:r w:rsidRPr="00E943D6">
        <w:rPr>
          <w:rFonts w:ascii="Arial" w:hAnsi="Arial" w:cs="Arial"/>
        </w:rPr>
        <w:t>competitiva</w:t>
      </w:r>
      <w:r w:rsidRPr="00E943D6">
        <w:rPr>
          <w:rFonts w:ascii="Arial" w:hAnsi="Arial" w:cs="Arial"/>
          <w:spacing w:val="-8"/>
        </w:rPr>
        <w:t xml:space="preserve"> </w:t>
      </w:r>
      <w:r w:rsidRPr="00E943D6">
        <w:rPr>
          <w:rFonts w:ascii="Arial" w:hAnsi="Arial" w:cs="Arial"/>
        </w:rPr>
        <w:t>do</w:t>
      </w:r>
      <w:r w:rsidRPr="00E943D6">
        <w:rPr>
          <w:rFonts w:ascii="Arial" w:hAnsi="Arial" w:cs="Arial"/>
          <w:spacing w:val="-8"/>
        </w:rPr>
        <w:t xml:space="preserve"> </w:t>
      </w:r>
      <w:r w:rsidRPr="00E943D6">
        <w:rPr>
          <w:rFonts w:ascii="Arial" w:hAnsi="Arial" w:cs="Arial"/>
        </w:rPr>
        <w:t>Pregão, o sistema eletrônico poderá permanecer acessível aos licitantes para a recepção dos lances.</w:t>
      </w:r>
    </w:p>
    <w:p w14:paraId="78AD2362" w14:textId="77777777" w:rsidR="00FB3813" w:rsidRPr="00E943D6" w:rsidRDefault="00253306" w:rsidP="00D56938">
      <w:pPr>
        <w:pStyle w:val="PargrafodaLista"/>
        <w:numPr>
          <w:ilvl w:val="1"/>
          <w:numId w:val="23"/>
        </w:numPr>
        <w:tabs>
          <w:tab w:val="left" w:pos="0"/>
        </w:tabs>
        <w:spacing w:before="118"/>
        <w:ind w:left="0" w:right="30" w:firstLine="0"/>
        <w:jc w:val="both"/>
        <w:rPr>
          <w:rFonts w:ascii="Arial" w:hAnsi="Arial" w:cs="Arial"/>
        </w:rPr>
      </w:pPr>
      <w:r w:rsidRPr="00E943D6">
        <w:rPr>
          <w:rFonts w:ascii="Arial" w:hAnsi="Arial" w:cs="Arial"/>
        </w:rPr>
        <w:t>Quando a desconexão do sistema eletrônico para o pregoeiro persistir por tempo superior</w:t>
      </w:r>
      <w:r w:rsidRPr="00E943D6">
        <w:rPr>
          <w:rFonts w:ascii="Arial" w:hAnsi="Arial" w:cs="Arial"/>
          <w:spacing w:val="-10"/>
        </w:rPr>
        <w:t xml:space="preserve"> </w:t>
      </w:r>
      <w:r w:rsidRPr="00E943D6">
        <w:rPr>
          <w:rFonts w:ascii="Arial" w:hAnsi="Arial" w:cs="Arial"/>
        </w:rPr>
        <w:t>a</w:t>
      </w:r>
      <w:r w:rsidRPr="00E943D6">
        <w:rPr>
          <w:rFonts w:ascii="Arial" w:hAnsi="Arial" w:cs="Arial"/>
          <w:spacing w:val="-14"/>
        </w:rPr>
        <w:t xml:space="preserve"> </w:t>
      </w:r>
      <w:r w:rsidRPr="00E943D6">
        <w:rPr>
          <w:rFonts w:ascii="Arial" w:hAnsi="Arial" w:cs="Arial"/>
        </w:rPr>
        <w:t>dez</w:t>
      </w:r>
      <w:r w:rsidRPr="00E943D6">
        <w:rPr>
          <w:rFonts w:ascii="Arial" w:hAnsi="Arial" w:cs="Arial"/>
          <w:spacing w:val="-13"/>
        </w:rPr>
        <w:t xml:space="preserve"> </w:t>
      </w:r>
      <w:r w:rsidRPr="00E943D6">
        <w:rPr>
          <w:rFonts w:ascii="Arial" w:hAnsi="Arial" w:cs="Arial"/>
        </w:rPr>
        <w:t>minutos,</w:t>
      </w:r>
      <w:r w:rsidRPr="00E943D6">
        <w:rPr>
          <w:rFonts w:ascii="Arial" w:hAnsi="Arial" w:cs="Arial"/>
          <w:spacing w:val="-13"/>
        </w:rPr>
        <w:t xml:space="preserve"> </w:t>
      </w:r>
      <w:r w:rsidRPr="00E943D6">
        <w:rPr>
          <w:rFonts w:ascii="Arial" w:hAnsi="Arial" w:cs="Arial"/>
        </w:rPr>
        <w:t>a</w:t>
      </w:r>
      <w:r w:rsidRPr="00E943D6">
        <w:rPr>
          <w:rFonts w:ascii="Arial" w:hAnsi="Arial" w:cs="Arial"/>
          <w:spacing w:val="-14"/>
        </w:rPr>
        <w:t xml:space="preserve"> </w:t>
      </w:r>
      <w:r w:rsidRPr="00E943D6">
        <w:rPr>
          <w:rFonts w:ascii="Arial" w:hAnsi="Arial" w:cs="Arial"/>
        </w:rPr>
        <w:t>sessão</w:t>
      </w:r>
      <w:r w:rsidRPr="00E943D6">
        <w:rPr>
          <w:rFonts w:ascii="Arial" w:hAnsi="Arial" w:cs="Arial"/>
          <w:spacing w:val="-14"/>
        </w:rPr>
        <w:t xml:space="preserve"> </w:t>
      </w:r>
      <w:r w:rsidRPr="00E943D6">
        <w:rPr>
          <w:rFonts w:ascii="Arial" w:hAnsi="Arial" w:cs="Arial"/>
        </w:rPr>
        <w:t>pública</w:t>
      </w:r>
      <w:r w:rsidRPr="00E943D6">
        <w:rPr>
          <w:rFonts w:ascii="Arial" w:hAnsi="Arial" w:cs="Arial"/>
          <w:spacing w:val="-11"/>
        </w:rPr>
        <w:t xml:space="preserve"> </w:t>
      </w:r>
      <w:r w:rsidRPr="00E943D6">
        <w:rPr>
          <w:rFonts w:ascii="Arial" w:hAnsi="Arial" w:cs="Arial"/>
        </w:rPr>
        <w:t>será</w:t>
      </w:r>
      <w:r w:rsidRPr="00E943D6">
        <w:rPr>
          <w:rFonts w:ascii="Arial" w:hAnsi="Arial" w:cs="Arial"/>
          <w:spacing w:val="-13"/>
        </w:rPr>
        <w:t xml:space="preserve"> </w:t>
      </w:r>
      <w:r w:rsidRPr="00E943D6">
        <w:rPr>
          <w:rFonts w:ascii="Arial" w:hAnsi="Arial" w:cs="Arial"/>
        </w:rPr>
        <w:t>suspensa</w:t>
      </w:r>
      <w:r w:rsidRPr="00E943D6">
        <w:rPr>
          <w:rFonts w:ascii="Arial" w:hAnsi="Arial" w:cs="Arial"/>
          <w:spacing w:val="-12"/>
        </w:rPr>
        <w:t xml:space="preserve"> </w:t>
      </w:r>
      <w:r w:rsidRPr="00E943D6">
        <w:rPr>
          <w:rFonts w:ascii="Arial" w:hAnsi="Arial" w:cs="Arial"/>
        </w:rPr>
        <w:t>e</w:t>
      </w:r>
      <w:r w:rsidRPr="00E943D6">
        <w:rPr>
          <w:rFonts w:ascii="Arial" w:hAnsi="Arial" w:cs="Arial"/>
          <w:spacing w:val="-14"/>
        </w:rPr>
        <w:t xml:space="preserve"> </w:t>
      </w:r>
      <w:r w:rsidRPr="00E943D6">
        <w:rPr>
          <w:rFonts w:ascii="Arial" w:hAnsi="Arial" w:cs="Arial"/>
        </w:rPr>
        <w:t>reiniciada</w:t>
      </w:r>
      <w:r w:rsidRPr="00E943D6">
        <w:rPr>
          <w:rFonts w:ascii="Arial" w:hAnsi="Arial" w:cs="Arial"/>
          <w:spacing w:val="-11"/>
        </w:rPr>
        <w:t xml:space="preserve"> </w:t>
      </w:r>
      <w:r w:rsidRPr="00E943D6">
        <w:rPr>
          <w:rFonts w:ascii="Arial" w:hAnsi="Arial" w:cs="Arial"/>
        </w:rPr>
        <w:t>somente</w:t>
      </w:r>
      <w:r w:rsidRPr="00E943D6">
        <w:rPr>
          <w:rFonts w:ascii="Arial" w:hAnsi="Arial" w:cs="Arial"/>
          <w:spacing w:val="-11"/>
        </w:rPr>
        <w:t xml:space="preserve"> </w:t>
      </w:r>
      <w:r w:rsidRPr="00E943D6">
        <w:rPr>
          <w:rFonts w:ascii="Arial" w:hAnsi="Arial" w:cs="Arial"/>
        </w:rPr>
        <w:t>após</w:t>
      </w:r>
      <w:r w:rsidRPr="00E943D6">
        <w:rPr>
          <w:rFonts w:ascii="Arial" w:hAnsi="Arial" w:cs="Arial"/>
          <w:spacing w:val="-14"/>
        </w:rPr>
        <w:t xml:space="preserve"> </w:t>
      </w:r>
      <w:r w:rsidRPr="00E943D6">
        <w:rPr>
          <w:rFonts w:ascii="Arial" w:hAnsi="Arial" w:cs="Arial"/>
        </w:rPr>
        <w:t>decorridas</w:t>
      </w:r>
      <w:r w:rsidRPr="00E943D6">
        <w:rPr>
          <w:rFonts w:ascii="Arial" w:hAnsi="Arial" w:cs="Arial"/>
          <w:spacing w:val="-13"/>
        </w:rPr>
        <w:t xml:space="preserve"> </w:t>
      </w:r>
      <w:r w:rsidRPr="00E943D6">
        <w:rPr>
          <w:rFonts w:ascii="Arial" w:hAnsi="Arial" w:cs="Arial"/>
        </w:rPr>
        <w:t>vinte e</w:t>
      </w:r>
      <w:r w:rsidRPr="00E943D6">
        <w:rPr>
          <w:rFonts w:ascii="Arial" w:hAnsi="Arial" w:cs="Arial"/>
          <w:spacing w:val="-14"/>
        </w:rPr>
        <w:t xml:space="preserve"> </w:t>
      </w:r>
      <w:r w:rsidRPr="00E943D6">
        <w:rPr>
          <w:rFonts w:ascii="Arial" w:hAnsi="Arial" w:cs="Arial"/>
        </w:rPr>
        <w:t>quatro</w:t>
      </w:r>
      <w:r w:rsidRPr="00E943D6">
        <w:rPr>
          <w:rFonts w:ascii="Arial" w:hAnsi="Arial" w:cs="Arial"/>
          <w:spacing w:val="-16"/>
        </w:rPr>
        <w:t xml:space="preserve"> </w:t>
      </w:r>
      <w:r w:rsidRPr="00E943D6">
        <w:rPr>
          <w:rFonts w:ascii="Arial" w:hAnsi="Arial" w:cs="Arial"/>
        </w:rPr>
        <w:t>horas</w:t>
      </w:r>
      <w:r w:rsidRPr="00E943D6">
        <w:rPr>
          <w:rFonts w:ascii="Arial" w:hAnsi="Arial" w:cs="Arial"/>
          <w:spacing w:val="-15"/>
        </w:rPr>
        <w:t xml:space="preserve"> </w:t>
      </w:r>
      <w:r w:rsidRPr="00E943D6">
        <w:rPr>
          <w:rFonts w:ascii="Arial" w:hAnsi="Arial" w:cs="Arial"/>
        </w:rPr>
        <w:t>da</w:t>
      </w:r>
      <w:r w:rsidRPr="00E943D6">
        <w:rPr>
          <w:rFonts w:ascii="Arial" w:hAnsi="Arial" w:cs="Arial"/>
          <w:spacing w:val="-13"/>
        </w:rPr>
        <w:t xml:space="preserve"> </w:t>
      </w:r>
      <w:r w:rsidRPr="00E943D6">
        <w:rPr>
          <w:rFonts w:ascii="Arial" w:hAnsi="Arial" w:cs="Arial"/>
        </w:rPr>
        <w:t>comunicação</w:t>
      </w:r>
      <w:r w:rsidRPr="00E943D6">
        <w:rPr>
          <w:rFonts w:ascii="Arial" w:hAnsi="Arial" w:cs="Arial"/>
          <w:spacing w:val="-14"/>
        </w:rPr>
        <w:t xml:space="preserve"> </w:t>
      </w:r>
      <w:r w:rsidRPr="00E943D6">
        <w:rPr>
          <w:rFonts w:ascii="Arial" w:hAnsi="Arial" w:cs="Arial"/>
        </w:rPr>
        <w:t>do</w:t>
      </w:r>
      <w:r w:rsidRPr="00E943D6">
        <w:rPr>
          <w:rFonts w:ascii="Arial" w:hAnsi="Arial" w:cs="Arial"/>
          <w:spacing w:val="-16"/>
        </w:rPr>
        <w:t xml:space="preserve"> </w:t>
      </w:r>
      <w:r w:rsidRPr="00E943D6">
        <w:rPr>
          <w:rFonts w:ascii="Arial" w:hAnsi="Arial" w:cs="Arial"/>
        </w:rPr>
        <w:t>fato</w:t>
      </w:r>
      <w:r w:rsidRPr="00E943D6">
        <w:rPr>
          <w:rFonts w:ascii="Arial" w:hAnsi="Arial" w:cs="Arial"/>
          <w:spacing w:val="-12"/>
        </w:rPr>
        <w:t xml:space="preserve"> </w:t>
      </w:r>
      <w:r w:rsidRPr="00E943D6">
        <w:rPr>
          <w:rFonts w:ascii="Arial" w:hAnsi="Arial" w:cs="Arial"/>
        </w:rPr>
        <w:t>pelo</w:t>
      </w:r>
      <w:r w:rsidRPr="00E943D6">
        <w:rPr>
          <w:rFonts w:ascii="Arial" w:hAnsi="Arial" w:cs="Arial"/>
          <w:spacing w:val="-14"/>
        </w:rPr>
        <w:t xml:space="preserve"> </w:t>
      </w:r>
      <w:r w:rsidRPr="00E943D6">
        <w:rPr>
          <w:rFonts w:ascii="Arial" w:hAnsi="Arial" w:cs="Arial"/>
        </w:rPr>
        <w:t>Pregoeiro</w:t>
      </w:r>
      <w:r w:rsidRPr="00E943D6">
        <w:rPr>
          <w:rFonts w:ascii="Arial" w:hAnsi="Arial" w:cs="Arial"/>
          <w:spacing w:val="-14"/>
        </w:rPr>
        <w:t xml:space="preserve"> </w:t>
      </w:r>
      <w:r w:rsidRPr="00E943D6">
        <w:rPr>
          <w:rFonts w:ascii="Arial" w:hAnsi="Arial" w:cs="Arial"/>
        </w:rPr>
        <w:t>aos</w:t>
      </w:r>
      <w:r w:rsidRPr="00E943D6">
        <w:rPr>
          <w:rFonts w:ascii="Arial" w:hAnsi="Arial" w:cs="Arial"/>
          <w:spacing w:val="-13"/>
        </w:rPr>
        <w:t xml:space="preserve"> </w:t>
      </w:r>
      <w:r w:rsidRPr="00E943D6">
        <w:rPr>
          <w:rFonts w:ascii="Arial" w:hAnsi="Arial" w:cs="Arial"/>
        </w:rPr>
        <w:t>participantes,</w:t>
      </w:r>
      <w:r w:rsidRPr="00E943D6">
        <w:rPr>
          <w:rFonts w:ascii="Arial" w:hAnsi="Arial" w:cs="Arial"/>
          <w:spacing w:val="-12"/>
        </w:rPr>
        <w:t xml:space="preserve"> </w:t>
      </w:r>
      <w:r w:rsidRPr="00E943D6">
        <w:rPr>
          <w:rFonts w:ascii="Arial" w:hAnsi="Arial" w:cs="Arial"/>
        </w:rPr>
        <w:t>no</w:t>
      </w:r>
      <w:r w:rsidRPr="00E943D6">
        <w:rPr>
          <w:rFonts w:ascii="Arial" w:hAnsi="Arial" w:cs="Arial"/>
          <w:spacing w:val="-16"/>
        </w:rPr>
        <w:t xml:space="preserve"> </w:t>
      </w:r>
      <w:r w:rsidRPr="00E943D6">
        <w:rPr>
          <w:rFonts w:ascii="Arial" w:hAnsi="Arial" w:cs="Arial"/>
        </w:rPr>
        <w:t>sítio</w:t>
      </w:r>
      <w:r w:rsidRPr="00E943D6">
        <w:rPr>
          <w:rFonts w:ascii="Arial" w:hAnsi="Arial" w:cs="Arial"/>
          <w:spacing w:val="-13"/>
        </w:rPr>
        <w:t xml:space="preserve"> </w:t>
      </w:r>
      <w:r w:rsidRPr="00E943D6">
        <w:rPr>
          <w:rFonts w:ascii="Arial" w:hAnsi="Arial" w:cs="Arial"/>
        </w:rPr>
        <w:t>eletrônico</w:t>
      </w:r>
      <w:r w:rsidRPr="00E943D6">
        <w:rPr>
          <w:rFonts w:ascii="Arial" w:hAnsi="Arial" w:cs="Arial"/>
          <w:spacing w:val="-14"/>
        </w:rPr>
        <w:t xml:space="preserve"> </w:t>
      </w:r>
      <w:r w:rsidRPr="00E943D6">
        <w:rPr>
          <w:rFonts w:ascii="Arial" w:hAnsi="Arial" w:cs="Arial"/>
        </w:rPr>
        <w:t>utilizado para divulgação.</w:t>
      </w:r>
    </w:p>
    <w:p w14:paraId="53E110AA" w14:textId="77777777" w:rsidR="00FB3813" w:rsidRPr="00E943D6" w:rsidRDefault="00253306" w:rsidP="00D56938">
      <w:pPr>
        <w:pStyle w:val="PargrafodaLista"/>
        <w:numPr>
          <w:ilvl w:val="1"/>
          <w:numId w:val="23"/>
        </w:numPr>
        <w:tabs>
          <w:tab w:val="left" w:pos="0"/>
        </w:tabs>
        <w:ind w:left="0" w:firstLine="0"/>
        <w:jc w:val="both"/>
        <w:rPr>
          <w:rFonts w:ascii="Arial" w:hAnsi="Arial" w:cs="Arial"/>
        </w:rPr>
      </w:pPr>
      <w:r w:rsidRPr="00E943D6">
        <w:rPr>
          <w:rFonts w:ascii="Arial" w:hAnsi="Arial" w:cs="Arial"/>
        </w:rPr>
        <w:t>Caso</w:t>
      </w:r>
      <w:r w:rsidRPr="00E943D6">
        <w:rPr>
          <w:rFonts w:ascii="Arial" w:hAnsi="Arial" w:cs="Arial"/>
          <w:spacing w:val="-7"/>
        </w:rPr>
        <w:t xml:space="preserve"> </w:t>
      </w:r>
      <w:r w:rsidRPr="00E943D6">
        <w:rPr>
          <w:rFonts w:ascii="Arial" w:hAnsi="Arial" w:cs="Arial"/>
        </w:rPr>
        <w:t>o</w:t>
      </w:r>
      <w:r w:rsidRPr="00E943D6">
        <w:rPr>
          <w:rFonts w:ascii="Arial" w:hAnsi="Arial" w:cs="Arial"/>
          <w:spacing w:val="-4"/>
        </w:rPr>
        <w:t xml:space="preserve"> </w:t>
      </w:r>
      <w:r w:rsidRPr="00E943D6">
        <w:rPr>
          <w:rFonts w:ascii="Arial" w:hAnsi="Arial" w:cs="Arial"/>
        </w:rPr>
        <w:t>licitante</w:t>
      </w:r>
      <w:r w:rsidRPr="00E943D6">
        <w:rPr>
          <w:rFonts w:ascii="Arial" w:hAnsi="Arial" w:cs="Arial"/>
          <w:spacing w:val="-5"/>
        </w:rPr>
        <w:t xml:space="preserve"> </w:t>
      </w:r>
      <w:r w:rsidRPr="00E943D6">
        <w:rPr>
          <w:rFonts w:ascii="Arial" w:hAnsi="Arial" w:cs="Arial"/>
        </w:rPr>
        <w:t>não</w:t>
      </w:r>
      <w:r w:rsidRPr="00E943D6">
        <w:rPr>
          <w:rFonts w:ascii="Arial" w:hAnsi="Arial" w:cs="Arial"/>
          <w:spacing w:val="-5"/>
        </w:rPr>
        <w:t xml:space="preserve"> </w:t>
      </w:r>
      <w:r w:rsidRPr="00E943D6">
        <w:rPr>
          <w:rFonts w:ascii="Arial" w:hAnsi="Arial" w:cs="Arial"/>
        </w:rPr>
        <w:t>apresente</w:t>
      </w:r>
      <w:r w:rsidRPr="00E943D6">
        <w:rPr>
          <w:rFonts w:ascii="Arial" w:hAnsi="Arial" w:cs="Arial"/>
          <w:spacing w:val="-4"/>
        </w:rPr>
        <w:t xml:space="preserve"> </w:t>
      </w:r>
      <w:r w:rsidRPr="00E943D6">
        <w:rPr>
          <w:rFonts w:ascii="Arial" w:hAnsi="Arial" w:cs="Arial"/>
        </w:rPr>
        <w:t>lances,</w:t>
      </w:r>
      <w:r w:rsidRPr="00E943D6">
        <w:rPr>
          <w:rFonts w:ascii="Arial" w:hAnsi="Arial" w:cs="Arial"/>
          <w:spacing w:val="-2"/>
        </w:rPr>
        <w:t xml:space="preserve"> </w:t>
      </w:r>
      <w:r w:rsidRPr="00E943D6">
        <w:rPr>
          <w:rFonts w:ascii="Arial" w:hAnsi="Arial" w:cs="Arial"/>
        </w:rPr>
        <w:t>concorrerá</w:t>
      </w:r>
      <w:r w:rsidRPr="00E943D6">
        <w:rPr>
          <w:rFonts w:ascii="Arial" w:hAnsi="Arial" w:cs="Arial"/>
          <w:spacing w:val="-6"/>
        </w:rPr>
        <w:t xml:space="preserve"> </w:t>
      </w:r>
      <w:r w:rsidRPr="00E943D6">
        <w:rPr>
          <w:rFonts w:ascii="Arial" w:hAnsi="Arial" w:cs="Arial"/>
        </w:rPr>
        <w:t>com</w:t>
      </w:r>
      <w:r w:rsidRPr="00E943D6">
        <w:rPr>
          <w:rFonts w:ascii="Arial" w:hAnsi="Arial" w:cs="Arial"/>
          <w:spacing w:val="-5"/>
        </w:rPr>
        <w:t xml:space="preserve"> </w:t>
      </w:r>
      <w:r w:rsidRPr="00E943D6">
        <w:rPr>
          <w:rFonts w:ascii="Arial" w:hAnsi="Arial" w:cs="Arial"/>
        </w:rPr>
        <w:t>o</w:t>
      </w:r>
      <w:r w:rsidRPr="00E943D6">
        <w:rPr>
          <w:rFonts w:ascii="Arial" w:hAnsi="Arial" w:cs="Arial"/>
          <w:spacing w:val="-6"/>
        </w:rPr>
        <w:t xml:space="preserve"> </w:t>
      </w:r>
      <w:r w:rsidRPr="00E943D6">
        <w:rPr>
          <w:rFonts w:ascii="Arial" w:hAnsi="Arial" w:cs="Arial"/>
        </w:rPr>
        <w:t>valor</w:t>
      </w:r>
      <w:r w:rsidRPr="00E943D6">
        <w:rPr>
          <w:rFonts w:ascii="Arial" w:hAnsi="Arial" w:cs="Arial"/>
          <w:spacing w:val="-3"/>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sua</w:t>
      </w:r>
      <w:r w:rsidRPr="00E943D6">
        <w:rPr>
          <w:rFonts w:ascii="Arial" w:hAnsi="Arial" w:cs="Arial"/>
          <w:spacing w:val="-5"/>
        </w:rPr>
        <w:t xml:space="preserve"> </w:t>
      </w:r>
      <w:r w:rsidRPr="00E943D6">
        <w:rPr>
          <w:rFonts w:ascii="Arial" w:hAnsi="Arial" w:cs="Arial"/>
          <w:spacing w:val="-2"/>
        </w:rPr>
        <w:t>proposta.</w:t>
      </w:r>
    </w:p>
    <w:p w14:paraId="7C491F8C" w14:textId="77777777" w:rsidR="00FB3813" w:rsidRPr="00E943D6" w:rsidRDefault="00253306" w:rsidP="00D56938">
      <w:pPr>
        <w:pStyle w:val="PargrafodaLista"/>
        <w:numPr>
          <w:ilvl w:val="1"/>
          <w:numId w:val="23"/>
        </w:numPr>
        <w:tabs>
          <w:tab w:val="left" w:pos="0"/>
        </w:tabs>
        <w:spacing w:before="121"/>
        <w:ind w:left="0" w:right="24" w:firstLine="0"/>
        <w:jc w:val="both"/>
        <w:rPr>
          <w:rFonts w:ascii="Arial" w:hAnsi="Arial" w:cs="Arial"/>
        </w:rPr>
      </w:pPr>
      <w:r w:rsidRPr="00E943D6">
        <w:rPr>
          <w:rFonts w:ascii="Arial" w:hAnsi="Arial" w:cs="Arial"/>
        </w:rPr>
        <w:t>Em</w:t>
      </w:r>
      <w:r w:rsidRPr="00E943D6">
        <w:rPr>
          <w:rFonts w:ascii="Arial" w:hAnsi="Arial" w:cs="Arial"/>
          <w:spacing w:val="-5"/>
        </w:rPr>
        <w:t xml:space="preserve"> </w:t>
      </w:r>
      <w:r w:rsidRPr="00E943D6">
        <w:rPr>
          <w:rFonts w:ascii="Arial" w:hAnsi="Arial" w:cs="Arial"/>
        </w:rPr>
        <w:t>relação</w:t>
      </w:r>
      <w:r w:rsidRPr="00E943D6">
        <w:rPr>
          <w:rFonts w:ascii="Arial" w:hAnsi="Arial" w:cs="Arial"/>
          <w:spacing w:val="-4"/>
        </w:rPr>
        <w:t xml:space="preserve"> </w:t>
      </w:r>
      <w:r w:rsidRPr="00E943D6">
        <w:rPr>
          <w:rFonts w:ascii="Arial" w:hAnsi="Arial" w:cs="Arial"/>
        </w:rPr>
        <w:t>a</w:t>
      </w:r>
      <w:r w:rsidRPr="00E943D6">
        <w:rPr>
          <w:rFonts w:ascii="Arial" w:hAnsi="Arial" w:cs="Arial"/>
          <w:spacing w:val="-6"/>
        </w:rPr>
        <w:t xml:space="preserve"> </w:t>
      </w:r>
      <w:r w:rsidRPr="00E943D6">
        <w:rPr>
          <w:rFonts w:ascii="Arial" w:hAnsi="Arial" w:cs="Arial"/>
        </w:rPr>
        <w:t>itens</w:t>
      </w:r>
      <w:r w:rsidRPr="00E943D6">
        <w:rPr>
          <w:rFonts w:ascii="Arial" w:hAnsi="Arial" w:cs="Arial"/>
          <w:spacing w:val="-6"/>
        </w:rPr>
        <w:t xml:space="preserve"> </w:t>
      </w:r>
      <w:r w:rsidRPr="00E943D6">
        <w:rPr>
          <w:rFonts w:ascii="Arial" w:hAnsi="Arial" w:cs="Arial"/>
        </w:rPr>
        <w:t>não</w:t>
      </w:r>
      <w:r w:rsidRPr="00E943D6">
        <w:rPr>
          <w:rFonts w:ascii="Arial" w:hAnsi="Arial" w:cs="Arial"/>
          <w:spacing w:val="-4"/>
        </w:rPr>
        <w:t xml:space="preserve"> </w:t>
      </w:r>
      <w:r w:rsidRPr="00E943D6">
        <w:rPr>
          <w:rFonts w:ascii="Arial" w:hAnsi="Arial" w:cs="Arial"/>
        </w:rPr>
        <w:t>exclusivos</w:t>
      </w:r>
      <w:r w:rsidRPr="00E943D6">
        <w:rPr>
          <w:rFonts w:ascii="Arial" w:hAnsi="Arial" w:cs="Arial"/>
          <w:spacing w:val="-4"/>
        </w:rPr>
        <w:t xml:space="preserve"> </w:t>
      </w:r>
      <w:r w:rsidRPr="00E943D6">
        <w:rPr>
          <w:rFonts w:ascii="Arial" w:hAnsi="Arial" w:cs="Arial"/>
        </w:rPr>
        <w:t>para</w:t>
      </w:r>
      <w:r w:rsidRPr="00E943D6">
        <w:rPr>
          <w:rFonts w:ascii="Arial" w:hAnsi="Arial" w:cs="Arial"/>
          <w:spacing w:val="-6"/>
        </w:rPr>
        <w:t xml:space="preserve"> </w:t>
      </w:r>
      <w:r w:rsidRPr="00E943D6">
        <w:rPr>
          <w:rFonts w:ascii="Arial" w:hAnsi="Arial" w:cs="Arial"/>
        </w:rPr>
        <w:t>participação</w:t>
      </w:r>
      <w:r w:rsidRPr="00E943D6">
        <w:rPr>
          <w:rFonts w:ascii="Arial" w:hAnsi="Arial" w:cs="Arial"/>
          <w:spacing w:val="-4"/>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microempresas</w:t>
      </w:r>
      <w:r w:rsidRPr="00E943D6">
        <w:rPr>
          <w:rFonts w:ascii="Arial" w:hAnsi="Arial" w:cs="Arial"/>
          <w:spacing w:val="-4"/>
        </w:rPr>
        <w:t xml:space="preserve"> </w:t>
      </w:r>
      <w:r w:rsidRPr="00E943D6">
        <w:rPr>
          <w:rFonts w:ascii="Arial" w:hAnsi="Arial" w:cs="Arial"/>
        </w:rPr>
        <w:t>e</w:t>
      </w:r>
      <w:r w:rsidRPr="00E943D6">
        <w:rPr>
          <w:rFonts w:ascii="Arial" w:hAnsi="Arial" w:cs="Arial"/>
          <w:spacing w:val="-9"/>
        </w:rPr>
        <w:t xml:space="preserve"> </w:t>
      </w:r>
      <w:r w:rsidRPr="00E943D6">
        <w:rPr>
          <w:rFonts w:ascii="Arial" w:hAnsi="Arial" w:cs="Arial"/>
        </w:rPr>
        <w:t>empresas</w:t>
      </w:r>
      <w:r w:rsidRPr="00E943D6">
        <w:rPr>
          <w:rFonts w:ascii="Arial" w:hAnsi="Arial" w:cs="Arial"/>
          <w:spacing w:val="-6"/>
        </w:rPr>
        <w:t xml:space="preserve"> </w:t>
      </w:r>
      <w:r w:rsidRPr="00E943D6">
        <w:rPr>
          <w:rFonts w:ascii="Arial" w:hAnsi="Arial" w:cs="Arial"/>
        </w:rPr>
        <w:t xml:space="preserve">de pequeno porte, uma vez encerrada a etapa de lances, poderá ser efetivada a verificação automática, junto à Receita Federal, do porte da entidade empresarial. Neste caso,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33" w:anchor="art44">
        <w:r w:rsidR="00FB3813" w:rsidRPr="00E943D6">
          <w:rPr>
            <w:rFonts w:ascii="Arial" w:hAnsi="Arial" w:cs="Arial"/>
            <w:u w:val="single"/>
          </w:rPr>
          <w:t>arts. 44 e 45</w:t>
        </w:r>
      </w:hyperlink>
      <w:r w:rsidRPr="00E943D6">
        <w:rPr>
          <w:rFonts w:ascii="Arial" w:hAnsi="Arial" w:cs="Arial"/>
        </w:rPr>
        <w:t xml:space="preserve"> </w:t>
      </w:r>
      <w:hyperlink r:id="rId34" w:anchor="art44">
        <w:r w:rsidR="00FB3813" w:rsidRPr="00E943D6">
          <w:rPr>
            <w:rFonts w:ascii="Arial" w:hAnsi="Arial" w:cs="Arial"/>
            <w:u w:val="single"/>
          </w:rPr>
          <w:t>da Lei Complementar nº 123, de 2006</w:t>
        </w:r>
      </w:hyperlink>
      <w:r w:rsidRPr="00E943D6">
        <w:rPr>
          <w:rFonts w:ascii="Arial" w:hAnsi="Arial" w:cs="Arial"/>
        </w:rPr>
        <w:t xml:space="preserve">, regulamentada pelo </w:t>
      </w:r>
      <w:hyperlink r:id="rId35">
        <w:r w:rsidR="00FB3813" w:rsidRPr="00E943D6">
          <w:rPr>
            <w:rFonts w:ascii="Arial" w:hAnsi="Arial" w:cs="Arial"/>
            <w:u w:val="single"/>
          </w:rPr>
          <w:t>Decreto nº 8.538, de 2015</w:t>
        </w:r>
      </w:hyperlink>
      <w:r w:rsidRPr="00E943D6">
        <w:rPr>
          <w:rFonts w:ascii="Arial" w:hAnsi="Arial" w:cs="Arial"/>
        </w:rPr>
        <w:t>.</w:t>
      </w:r>
    </w:p>
    <w:p w14:paraId="1C4C3D3D" w14:textId="77777777" w:rsidR="00FB3813" w:rsidRPr="00E943D6" w:rsidRDefault="00253306" w:rsidP="00D56938">
      <w:pPr>
        <w:pStyle w:val="PargrafodaLista"/>
        <w:numPr>
          <w:ilvl w:val="2"/>
          <w:numId w:val="23"/>
        </w:numPr>
        <w:tabs>
          <w:tab w:val="left" w:pos="0"/>
        </w:tabs>
        <w:spacing w:before="118"/>
        <w:ind w:left="0" w:right="26" w:firstLine="0"/>
        <w:rPr>
          <w:rFonts w:ascii="Arial" w:hAnsi="Arial" w:cs="Arial"/>
        </w:rPr>
      </w:pPr>
      <w:r w:rsidRPr="00E943D6">
        <w:rPr>
          <w:rFonts w:ascii="Arial" w:hAnsi="Arial" w:cs="Arial"/>
        </w:rPr>
        <w:t>Nessas</w:t>
      </w:r>
      <w:r w:rsidRPr="00E943D6">
        <w:rPr>
          <w:rFonts w:ascii="Arial" w:hAnsi="Arial" w:cs="Arial"/>
          <w:spacing w:val="-4"/>
        </w:rPr>
        <w:t xml:space="preserve"> </w:t>
      </w:r>
      <w:r w:rsidRPr="00E943D6">
        <w:rPr>
          <w:rFonts w:ascii="Arial" w:hAnsi="Arial" w:cs="Arial"/>
        </w:rPr>
        <w:t>condições,</w:t>
      </w:r>
      <w:r w:rsidRPr="00E943D6">
        <w:rPr>
          <w:rFonts w:ascii="Arial" w:hAnsi="Arial" w:cs="Arial"/>
          <w:spacing w:val="-5"/>
        </w:rPr>
        <w:t xml:space="preserve"> </w:t>
      </w:r>
      <w:r w:rsidRPr="00E943D6">
        <w:rPr>
          <w:rFonts w:ascii="Arial" w:hAnsi="Arial" w:cs="Arial"/>
        </w:rPr>
        <w:t>as</w:t>
      </w:r>
      <w:r w:rsidRPr="00E943D6">
        <w:rPr>
          <w:rFonts w:ascii="Arial" w:hAnsi="Arial" w:cs="Arial"/>
          <w:spacing w:val="-6"/>
        </w:rPr>
        <w:t xml:space="preserve"> </w:t>
      </w:r>
      <w:r w:rsidRPr="00E943D6">
        <w:rPr>
          <w:rFonts w:ascii="Arial" w:hAnsi="Arial" w:cs="Arial"/>
        </w:rPr>
        <w:t>propostas</w:t>
      </w:r>
      <w:r w:rsidRPr="00E943D6">
        <w:rPr>
          <w:rFonts w:ascii="Arial" w:hAnsi="Arial" w:cs="Arial"/>
          <w:spacing w:val="-6"/>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microempresas</w:t>
      </w:r>
      <w:r w:rsidRPr="00E943D6">
        <w:rPr>
          <w:rFonts w:ascii="Arial" w:hAnsi="Arial" w:cs="Arial"/>
          <w:spacing w:val="-4"/>
        </w:rPr>
        <w:t xml:space="preserve"> </w:t>
      </w:r>
      <w:r w:rsidRPr="00E943D6">
        <w:rPr>
          <w:rFonts w:ascii="Arial" w:hAnsi="Arial" w:cs="Arial"/>
        </w:rPr>
        <w:t>e</w:t>
      </w:r>
      <w:r w:rsidRPr="00E943D6">
        <w:rPr>
          <w:rFonts w:ascii="Arial" w:hAnsi="Arial" w:cs="Arial"/>
          <w:spacing w:val="-6"/>
        </w:rPr>
        <w:t xml:space="preserve"> </w:t>
      </w:r>
      <w:r w:rsidRPr="00E943D6">
        <w:rPr>
          <w:rFonts w:ascii="Arial" w:hAnsi="Arial" w:cs="Arial"/>
        </w:rPr>
        <w:t>empresas</w:t>
      </w:r>
      <w:r w:rsidRPr="00E943D6">
        <w:rPr>
          <w:rFonts w:ascii="Arial" w:hAnsi="Arial" w:cs="Arial"/>
          <w:spacing w:val="-6"/>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pequeno</w:t>
      </w:r>
      <w:r w:rsidRPr="00E943D6">
        <w:rPr>
          <w:rFonts w:ascii="Arial" w:hAnsi="Arial" w:cs="Arial"/>
          <w:spacing w:val="-4"/>
        </w:rPr>
        <w:t xml:space="preserve"> </w:t>
      </w:r>
      <w:r w:rsidRPr="00E943D6">
        <w:rPr>
          <w:rFonts w:ascii="Arial" w:hAnsi="Arial" w:cs="Arial"/>
        </w:rPr>
        <w:t>porte</w:t>
      </w:r>
      <w:r w:rsidRPr="00E943D6">
        <w:rPr>
          <w:rFonts w:ascii="Arial" w:hAnsi="Arial" w:cs="Arial"/>
          <w:spacing w:val="-4"/>
        </w:rPr>
        <w:t xml:space="preserve"> </w:t>
      </w:r>
      <w:r w:rsidRPr="00E943D6">
        <w:rPr>
          <w:rFonts w:ascii="Arial" w:hAnsi="Arial" w:cs="Arial"/>
        </w:rPr>
        <w:t>que se encontrarem na faixa de até 5% (cinco por cento) acima da melhor proposta ou melhor lance serão consideradas empatadas com a primeira colocada.</w:t>
      </w:r>
    </w:p>
    <w:p w14:paraId="33D61EE8" w14:textId="77777777" w:rsidR="00FB3813" w:rsidRPr="00E943D6" w:rsidRDefault="00253306" w:rsidP="00D56938">
      <w:pPr>
        <w:pStyle w:val="PargrafodaLista"/>
        <w:numPr>
          <w:ilvl w:val="2"/>
          <w:numId w:val="23"/>
        </w:numPr>
        <w:tabs>
          <w:tab w:val="left" w:pos="0"/>
        </w:tabs>
        <w:spacing w:before="123"/>
        <w:ind w:left="0" w:right="25" w:firstLine="0"/>
        <w:rPr>
          <w:rFonts w:ascii="Arial" w:hAnsi="Arial" w:cs="Arial"/>
        </w:rPr>
      </w:pPr>
      <w:r w:rsidRPr="00E943D6">
        <w:rPr>
          <w:rFonts w:ascii="Arial" w:hAnsi="Arial" w:cs="Arial"/>
        </w:rPr>
        <w:t>A</w:t>
      </w:r>
      <w:r w:rsidRPr="00E943D6">
        <w:rPr>
          <w:rFonts w:ascii="Arial" w:hAnsi="Arial" w:cs="Arial"/>
          <w:spacing w:val="-4"/>
        </w:rPr>
        <w:t xml:space="preserve"> </w:t>
      </w:r>
      <w:r w:rsidRPr="00E943D6">
        <w:rPr>
          <w:rFonts w:ascii="Arial" w:hAnsi="Arial" w:cs="Arial"/>
        </w:rPr>
        <w:t>melhor</w:t>
      </w:r>
      <w:r w:rsidRPr="00E943D6">
        <w:rPr>
          <w:rFonts w:ascii="Arial" w:hAnsi="Arial" w:cs="Arial"/>
          <w:spacing w:val="-5"/>
        </w:rPr>
        <w:t xml:space="preserve"> </w:t>
      </w:r>
      <w:r w:rsidRPr="00E943D6">
        <w:rPr>
          <w:rFonts w:ascii="Arial" w:hAnsi="Arial" w:cs="Arial"/>
        </w:rPr>
        <w:t>classificada</w:t>
      </w:r>
      <w:r w:rsidRPr="00E943D6">
        <w:rPr>
          <w:rFonts w:ascii="Arial" w:hAnsi="Arial" w:cs="Arial"/>
          <w:spacing w:val="-4"/>
        </w:rPr>
        <w:t xml:space="preserve"> </w:t>
      </w:r>
      <w:r w:rsidRPr="00E943D6">
        <w:rPr>
          <w:rFonts w:ascii="Arial" w:hAnsi="Arial" w:cs="Arial"/>
        </w:rPr>
        <w:t>nos</w:t>
      </w:r>
      <w:r w:rsidRPr="00E943D6">
        <w:rPr>
          <w:rFonts w:ascii="Arial" w:hAnsi="Arial" w:cs="Arial"/>
          <w:spacing w:val="-4"/>
        </w:rPr>
        <w:t xml:space="preserve"> </w:t>
      </w:r>
      <w:r w:rsidRPr="00E943D6">
        <w:rPr>
          <w:rFonts w:ascii="Arial" w:hAnsi="Arial" w:cs="Arial"/>
        </w:rPr>
        <w:t>termos</w:t>
      </w:r>
      <w:r w:rsidRPr="00E943D6">
        <w:rPr>
          <w:rFonts w:ascii="Arial" w:hAnsi="Arial" w:cs="Arial"/>
          <w:spacing w:val="-4"/>
        </w:rPr>
        <w:t xml:space="preserve"> </w:t>
      </w:r>
      <w:r w:rsidRPr="00E943D6">
        <w:rPr>
          <w:rFonts w:ascii="Arial" w:hAnsi="Arial" w:cs="Arial"/>
        </w:rPr>
        <w:t>do</w:t>
      </w:r>
      <w:r w:rsidRPr="00E943D6">
        <w:rPr>
          <w:rFonts w:ascii="Arial" w:hAnsi="Arial" w:cs="Arial"/>
          <w:spacing w:val="-7"/>
        </w:rPr>
        <w:t xml:space="preserve"> </w:t>
      </w:r>
      <w:r w:rsidRPr="00E943D6">
        <w:rPr>
          <w:rFonts w:ascii="Arial" w:hAnsi="Arial" w:cs="Arial"/>
        </w:rPr>
        <w:t>subitem</w:t>
      </w:r>
      <w:r w:rsidRPr="00E943D6">
        <w:rPr>
          <w:rFonts w:ascii="Arial" w:hAnsi="Arial" w:cs="Arial"/>
          <w:spacing w:val="-3"/>
        </w:rPr>
        <w:t xml:space="preserve"> </w:t>
      </w:r>
      <w:r w:rsidRPr="00E943D6">
        <w:rPr>
          <w:rFonts w:ascii="Arial" w:hAnsi="Arial" w:cs="Arial"/>
        </w:rPr>
        <w:t>anterior</w:t>
      </w:r>
      <w:r w:rsidRPr="00E943D6">
        <w:rPr>
          <w:rFonts w:ascii="Arial" w:hAnsi="Arial" w:cs="Arial"/>
          <w:spacing w:val="-5"/>
        </w:rPr>
        <w:t xml:space="preserve"> </w:t>
      </w:r>
      <w:r w:rsidRPr="00E943D6">
        <w:rPr>
          <w:rFonts w:ascii="Arial" w:hAnsi="Arial" w:cs="Arial"/>
        </w:rPr>
        <w:t>terá</w:t>
      </w:r>
      <w:r w:rsidRPr="00E943D6">
        <w:rPr>
          <w:rFonts w:ascii="Arial" w:hAnsi="Arial" w:cs="Arial"/>
          <w:spacing w:val="-6"/>
        </w:rPr>
        <w:t xml:space="preserve"> </w:t>
      </w:r>
      <w:r w:rsidRPr="00E943D6">
        <w:rPr>
          <w:rFonts w:ascii="Arial" w:hAnsi="Arial" w:cs="Arial"/>
        </w:rPr>
        <w:t>o</w:t>
      </w:r>
      <w:r w:rsidRPr="00E943D6">
        <w:rPr>
          <w:rFonts w:ascii="Arial" w:hAnsi="Arial" w:cs="Arial"/>
          <w:spacing w:val="-4"/>
        </w:rPr>
        <w:t xml:space="preserve"> </w:t>
      </w:r>
      <w:r w:rsidRPr="00E943D6">
        <w:rPr>
          <w:rFonts w:ascii="Arial" w:hAnsi="Arial" w:cs="Arial"/>
        </w:rPr>
        <w:t>direito</w:t>
      </w:r>
      <w:r w:rsidRPr="00E943D6">
        <w:rPr>
          <w:rFonts w:ascii="Arial" w:hAnsi="Arial" w:cs="Arial"/>
          <w:spacing w:val="-4"/>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encaminhar</w:t>
      </w:r>
      <w:r w:rsidRPr="00E943D6">
        <w:rPr>
          <w:rFonts w:ascii="Arial" w:hAnsi="Arial" w:cs="Arial"/>
          <w:spacing w:val="-3"/>
        </w:rPr>
        <w:t xml:space="preserve"> </w:t>
      </w:r>
      <w:r w:rsidRPr="00E943D6">
        <w:rPr>
          <w:rFonts w:ascii="Arial" w:hAnsi="Arial" w:cs="Arial"/>
        </w:rPr>
        <w:t>uma última</w:t>
      </w:r>
      <w:r w:rsidRPr="00E943D6">
        <w:rPr>
          <w:rFonts w:ascii="Arial" w:hAnsi="Arial" w:cs="Arial"/>
          <w:spacing w:val="-6"/>
        </w:rPr>
        <w:t xml:space="preserve"> </w:t>
      </w:r>
      <w:r w:rsidRPr="00E943D6">
        <w:rPr>
          <w:rFonts w:ascii="Arial" w:hAnsi="Arial" w:cs="Arial"/>
        </w:rPr>
        <w:t>oferta</w:t>
      </w:r>
      <w:r w:rsidRPr="00E943D6">
        <w:rPr>
          <w:rFonts w:ascii="Arial" w:hAnsi="Arial" w:cs="Arial"/>
          <w:spacing w:val="-9"/>
        </w:rPr>
        <w:t xml:space="preserve"> </w:t>
      </w:r>
      <w:r w:rsidRPr="00E943D6">
        <w:rPr>
          <w:rFonts w:ascii="Arial" w:hAnsi="Arial" w:cs="Arial"/>
        </w:rPr>
        <w:t>para</w:t>
      </w:r>
      <w:r w:rsidRPr="00E943D6">
        <w:rPr>
          <w:rFonts w:ascii="Arial" w:hAnsi="Arial" w:cs="Arial"/>
          <w:spacing w:val="-9"/>
        </w:rPr>
        <w:t xml:space="preserve"> </w:t>
      </w:r>
      <w:r w:rsidRPr="00E943D6">
        <w:rPr>
          <w:rFonts w:ascii="Arial" w:hAnsi="Arial" w:cs="Arial"/>
        </w:rPr>
        <w:t>desempate,</w:t>
      </w:r>
      <w:r w:rsidRPr="00E943D6">
        <w:rPr>
          <w:rFonts w:ascii="Arial" w:hAnsi="Arial" w:cs="Arial"/>
          <w:spacing w:val="-8"/>
        </w:rPr>
        <w:t xml:space="preserve"> </w:t>
      </w:r>
      <w:r w:rsidRPr="00E943D6">
        <w:rPr>
          <w:rFonts w:ascii="Arial" w:hAnsi="Arial" w:cs="Arial"/>
        </w:rPr>
        <w:t>obrigatoriamente</w:t>
      </w:r>
      <w:r w:rsidRPr="00E943D6">
        <w:rPr>
          <w:rFonts w:ascii="Arial" w:hAnsi="Arial" w:cs="Arial"/>
          <w:spacing w:val="-9"/>
        </w:rPr>
        <w:t xml:space="preserve"> </w:t>
      </w:r>
      <w:r w:rsidRPr="00E943D6">
        <w:rPr>
          <w:rFonts w:ascii="Arial" w:hAnsi="Arial" w:cs="Arial"/>
        </w:rPr>
        <w:t>em</w:t>
      </w:r>
      <w:r w:rsidRPr="00E943D6">
        <w:rPr>
          <w:rFonts w:ascii="Arial" w:hAnsi="Arial" w:cs="Arial"/>
          <w:spacing w:val="-8"/>
        </w:rPr>
        <w:t xml:space="preserve"> </w:t>
      </w:r>
      <w:r w:rsidRPr="00E943D6">
        <w:rPr>
          <w:rFonts w:ascii="Arial" w:hAnsi="Arial" w:cs="Arial"/>
        </w:rPr>
        <w:t>valor</w:t>
      </w:r>
      <w:r w:rsidRPr="00E943D6">
        <w:rPr>
          <w:rFonts w:ascii="Arial" w:hAnsi="Arial" w:cs="Arial"/>
          <w:spacing w:val="-8"/>
        </w:rPr>
        <w:t xml:space="preserve"> </w:t>
      </w:r>
      <w:r w:rsidRPr="00E943D6">
        <w:rPr>
          <w:rFonts w:ascii="Arial" w:hAnsi="Arial" w:cs="Arial"/>
        </w:rPr>
        <w:t>inferior</w:t>
      </w:r>
      <w:r w:rsidRPr="00E943D6">
        <w:rPr>
          <w:rFonts w:ascii="Arial" w:hAnsi="Arial" w:cs="Arial"/>
          <w:spacing w:val="-8"/>
        </w:rPr>
        <w:t xml:space="preserve"> </w:t>
      </w:r>
      <w:r w:rsidRPr="00E943D6">
        <w:rPr>
          <w:rFonts w:ascii="Arial" w:hAnsi="Arial" w:cs="Arial"/>
        </w:rPr>
        <w:t>ao</w:t>
      </w:r>
      <w:r w:rsidRPr="00E943D6">
        <w:rPr>
          <w:rFonts w:ascii="Arial" w:hAnsi="Arial" w:cs="Arial"/>
          <w:spacing w:val="-7"/>
        </w:rPr>
        <w:t xml:space="preserve"> </w:t>
      </w:r>
      <w:r w:rsidRPr="00E943D6">
        <w:rPr>
          <w:rFonts w:ascii="Arial" w:hAnsi="Arial" w:cs="Arial"/>
        </w:rPr>
        <w:t>da</w:t>
      </w:r>
      <w:r w:rsidRPr="00E943D6">
        <w:rPr>
          <w:rFonts w:ascii="Arial" w:hAnsi="Arial" w:cs="Arial"/>
          <w:spacing w:val="-9"/>
        </w:rPr>
        <w:t xml:space="preserve"> </w:t>
      </w:r>
      <w:r w:rsidRPr="00E943D6">
        <w:rPr>
          <w:rFonts w:ascii="Arial" w:hAnsi="Arial" w:cs="Arial"/>
        </w:rPr>
        <w:t>primeira</w:t>
      </w:r>
      <w:r w:rsidRPr="00E943D6">
        <w:rPr>
          <w:rFonts w:ascii="Arial" w:hAnsi="Arial" w:cs="Arial"/>
          <w:spacing w:val="-9"/>
        </w:rPr>
        <w:t xml:space="preserve"> </w:t>
      </w:r>
      <w:r w:rsidRPr="00E943D6">
        <w:rPr>
          <w:rFonts w:ascii="Arial" w:hAnsi="Arial" w:cs="Arial"/>
        </w:rPr>
        <w:t>colocada,</w:t>
      </w:r>
      <w:r w:rsidRPr="00E943D6">
        <w:rPr>
          <w:rFonts w:ascii="Arial" w:hAnsi="Arial" w:cs="Arial"/>
          <w:spacing w:val="-7"/>
        </w:rPr>
        <w:t xml:space="preserve"> </w:t>
      </w:r>
      <w:r w:rsidRPr="00E943D6">
        <w:rPr>
          <w:rFonts w:ascii="Arial" w:hAnsi="Arial" w:cs="Arial"/>
        </w:rPr>
        <w:t>no</w:t>
      </w:r>
      <w:r w:rsidRPr="00E943D6">
        <w:rPr>
          <w:rFonts w:ascii="Arial" w:hAnsi="Arial" w:cs="Arial"/>
          <w:spacing w:val="-9"/>
        </w:rPr>
        <w:t xml:space="preserve"> </w:t>
      </w:r>
      <w:r w:rsidRPr="00E943D6">
        <w:rPr>
          <w:rFonts w:ascii="Arial" w:hAnsi="Arial" w:cs="Arial"/>
        </w:rPr>
        <w:t xml:space="preserve">prazo de 5 (cinco) minutos controlados pelo sistema, contados após a comunicação automática para </w:t>
      </w:r>
      <w:r w:rsidRPr="00E943D6">
        <w:rPr>
          <w:rFonts w:ascii="Arial" w:hAnsi="Arial" w:cs="Arial"/>
          <w:spacing w:val="-2"/>
        </w:rPr>
        <w:t>tanto.</w:t>
      </w:r>
    </w:p>
    <w:p w14:paraId="386C8AA4" w14:textId="77777777" w:rsidR="00FB3813" w:rsidRPr="00E943D6" w:rsidRDefault="00253306" w:rsidP="00362FBC">
      <w:pPr>
        <w:pStyle w:val="PargrafodaLista"/>
        <w:numPr>
          <w:ilvl w:val="2"/>
          <w:numId w:val="23"/>
        </w:numPr>
        <w:tabs>
          <w:tab w:val="left" w:pos="0"/>
        </w:tabs>
        <w:spacing w:before="118"/>
        <w:ind w:left="0" w:right="23" w:firstLine="0"/>
        <w:rPr>
          <w:rFonts w:ascii="Arial" w:hAnsi="Arial" w:cs="Arial"/>
        </w:rPr>
      </w:pPr>
      <w:r w:rsidRPr="00E943D6">
        <w:rPr>
          <w:rFonts w:ascii="Arial" w:hAnsi="Arial" w:cs="Arial"/>
        </w:rPr>
        <w:t>Caso a microempresa ou a empresa de pequeno porte melhor classificada desista ou não se manifeste no prazo estabelecido, serão convocadas as demais licitantes microempresa e empresa</w:t>
      </w:r>
      <w:r w:rsidRPr="00E943D6">
        <w:rPr>
          <w:rFonts w:ascii="Arial" w:hAnsi="Arial" w:cs="Arial"/>
          <w:spacing w:val="-6"/>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pequeno</w:t>
      </w:r>
      <w:r w:rsidRPr="00E943D6">
        <w:rPr>
          <w:rFonts w:ascii="Arial" w:hAnsi="Arial" w:cs="Arial"/>
          <w:spacing w:val="-5"/>
        </w:rPr>
        <w:t xml:space="preserve"> </w:t>
      </w:r>
      <w:r w:rsidRPr="00E943D6">
        <w:rPr>
          <w:rFonts w:ascii="Arial" w:hAnsi="Arial" w:cs="Arial"/>
        </w:rPr>
        <w:t>porte</w:t>
      </w:r>
      <w:r w:rsidRPr="00E943D6">
        <w:rPr>
          <w:rFonts w:ascii="Arial" w:hAnsi="Arial" w:cs="Arial"/>
          <w:spacing w:val="-5"/>
        </w:rPr>
        <w:t xml:space="preserve"> </w:t>
      </w:r>
      <w:r w:rsidRPr="00E943D6">
        <w:rPr>
          <w:rFonts w:ascii="Arial" w:hAnsi="Arial" w:cs="Arial"/>
        </w:rPr>
        <w:t>que</w:t>
      </w:r>
      <w:r w:rsidRPr="00E943D6">
        <w:rPr>
          <w:rFonts w:ascii="Arial" w:hAnsi="Arial" w:cs="Arial"/>
          <w:spacing w:val="-5"/>
        </w:rPr>
        <w:t xml:space="preserve"> </w:t>
      </w:r>
      <w:r w:rsidRPr="00E943D6">
        <w:rPr>
          <w:rFonts w:ascii="Arial" w:hAnsi="Arial" w:cs="Arial"/>
        </w:rPr>
        <w:t>se</w:t>
      </w:r>
      <w:r w:rsidRPr="00E943D6">
        <w:rPr>
          <w:rFonts w:ascii="Arial" w:hAnsi="Arial" w:cs="Arial"/>
          <w:spacing w:val="-5"/>
        </w:rPr>
        <w:t xml:space="preserve"> </w:t>
      </w:r>
      <w:r w:rsidRPr="00E943D6">
        <w:rPr>
          <w:rFonts w:ascii="Arial" w:hAnsi="Arial" w:cs="Arial"/>
        </w:rPr>
        <w:t>encontrem</w:t>
      </w:r>
      <w:r w:rsidRPr="00E943D6">
        <w:rPr>
          <w:rFonts w:ascii="Arial" w:hAnsi="Arial" w:cs="Arial"/>
          <w:spacing w:val="-5"/>
        </w:rPr>
        <w:t xml:space="preserve"> </w:t>
      </w:r>
      <w:r w:rsidRPr="00E943D6">
        <w:rPr>
          <w:rFonts w:ascii="Arial" w:hAnsi="Arial" w:cs="Arial"/>
        </w:rPr>
        <w:t>naquele</w:t>
      </w:r>
      <w:r w:rsidRPr="00E943D6">
        <w:rPr>
          <w:rFonts w:ascii="Arial" w:hAnsi="Arial" w:cs="Arial"/>
          <w:spacing w:val="-3"/>
        </w:rPr>
        <w:t xml:space="preserve"> </w:t>
      </w:r>
      <w:r w:rsidRPr="00E943D6">
        <w:rPr>
          <w:rFonts w:ascii="Arial" w:hAnsi="Arial" w:cs="Arial"/>
        </w:rPr>
        <w:t>intervalo</w:t>
      </w:r>
      <w:r w:rsidRPr="00E943D6">
        <w:rPr>
          <w:rFonts w:ascii="Arial" w:hAnsi="Arial" w:cs="Arial"/>
          <w:spacing w:val="-5"/>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5%</w:t>
      </w:r>
      <w:r w:rsidRPr="00E943D6">
        <w:rPr>
          <w:rFonts w:ascii="Arial" w:hAnsi="Arial" w:cs="Arial"/>
          <w:spacing w:val="-5"/>
        </w:rPr>
        <w:t xml:space="preserve"> </w:t>
      </w:r>
      <w:r w:rsidRPr="00E943D6">
        <w:rPr>
          <w:rFonts w:ascii="Arial" w:hAnsi="Arial" w:cs="Arial"/>
        </w:rPr>
        <w:t>(cinco</w:t>
      </w:r>
      <w:r w:rsidRPr="00E943D6">
        <w:rPr>
          <w:rFonts w:ascii="Arial" w:hAnsi="Arial" w:cs="Arial"/>
          <w:spacing w:val="-3"/>
        </w:rPr>
        <w:t xml:space="preserve"> </w:t>
      </w:r>
      <w:r w:rsidRPr="00E943D6">
        <w:rPr>
          <w:rFonts w:ascii="Arial" w:hAnsi="Arial" w:cs="Arial"/>
        </w:rPr>
        <w:t>por</w:t>
      </w:r>
      <w:r w:rsidRPr="00E943D6">
        <w:rPr>
          <w:rFonts w:ascii="Arial" w:hAnsi="Arial" w:cs="Arial"/>
          <w:spacing w:val="-4"/>
        </w:rPr>
        <w:t xml:space="preserve"> </w:t>
      </w:r>
      <w:r w:rsidRPr="00E943D6">
        <w:rPr>
          <w:rFonts w:ascii="Arial" w:hAnsi="Arial" w:cs="Arial"/>
        </w:rPr>
        <w:t>cento),</w:t>
      </w:r>
      <w:r w:rsidRPr="00E943D6">
        <w:rPr>
          <w:rFonts w:ascii="Arial" w:hAnsi="Arial" w:cs="Arial"/>
          <w:spacing w:val="-4"/>
        </w:rPr>
        <w:t xml:space="preserve"> </w:t>
      </w:r>
      <w:r w:rsidRPr="00E943D6">
        <w:rPr>
          <w:rFonts w:ascii="Arial" w:hAnsi="Arial" w:cs="Arial"/>
        </w:rPr>
        <w:t>na</w:t>
      </w:r>
      <w:r w:rsidRPr="00E943D6">
        <w:rPr>
          <w:rFonts w:ascii="Arial" w:hAnsi="Arial" w:cs="Arial"/>
          <w:spacing w:val="-6"/>
        </w:rPr>
        <w:t xml:space="preserve"> </w:t>
      </w:r>
      <w:r w:rsidRPr="00E943D6">
        <w:rPr>
          <w:rFonts w:ascii="Arial" w:hAnsi="Arial" w:cs="Arial"/>
        </w:rPr>
        <w:t>ordem de classificação, para o exercício do mesmo direito, no prazo estabelecido no subitem anterior.</w:t>
      </w:r>
    </w:p>
    <w:p w14:paraId="370F7FAF" w14:textId="77777777" w:rsidR="00FB3813" w:rsidRPr="00E943D6" w:rsidRDefault="00253306" w:rsidP="00362FBC">
      <w:pPr>
        <w:pStyle w:val="PargrafodaLista"/>
        <w:numPr>
          <w:ilvl w:val="2"/>
          <w:numId w:val="23"/>
        </w:numPr>
        <w:tabs>
          <w:tab w:val="left" w:pos="0"/>
        </w:tabs>
        <w:spacing w:before="121"/>
        <w:ind w:left="0" w:right="26" w:firstLine="0"/>
        <w:rPr>
          <w:rFonts w:ascii="Arial" w:hAnsi="Arial" w:cs="Arial"/>
        </w:rPr>
      </w:pPr>
      <w:r w:rsidRPr="00E943D6">
        <w:rPr>
          <w:rFonts w:ascii="Arial" w:hAnsi="Arial" w:cs="Arial"/>
        </w:rPr>
        <w:lastRenderedPageBreak/>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w:t>
      </w:r>
      <w:r w:rsidRPr="00E943D6">
        <w:rPr>
          <w:rFonts w:ascii="Arial" w:hAnsi="Arial" w:cs="Arial"/>
          <w:spacing w:val="-2"/>
        </w:rPr>
        <w:t>oferta.</w:t>
      </w:r>
    </w:p>
    <w:p w14:paraId="68A228B3" w14:textId="77777777" w:rsidR="00FB3813" w:rsidRPr="00E943D6" w:rsidRDefault="00253306" w:rsidP="00362FBC">
      <w:pPr>
        <w:pStyle w:val="PargrafodaLista"/>
        <w:numPr>
          <w:ilvl w:val="1"/>
          <w:numId w:val="23"/>
        </w:numPr>
        <w:tabs>
          <w:tab w:val="left" w:pos="0"/>
        </w:tabs>
        <w:spacing w:before="121"/>
        <w:ind w:left="0" w:right="30" w:firstLine="0"/>
        <w:jc w:val="both"/>
        <w:rPr>
          <w:rFonts w:ascii="Arial" w:hAnsi="Arial" w:cs="Arial"/>
        </w:rPr>
      </w:pPr>
      <w:r w:rsidRPr="00E943D6">
        <w:rPr>
          <w:rFonts w:ascii="Arial" w:hAnsi="Arial" w:cs="Arial"/>
        </w:rPr>
        <w:t>Só poderá haver empate entre propostas iguais (não seguidas de lances), ou entre lances finais da fase fechada do modo de disputa aberto e fechado.</w:t>
      </w:r>
    </w:p>
    <w:p w14:paraId="300049D9" w14:textId="77777777" w:rsidR="00FB3813" w:rsidRPr="00E943D6" w:rsidRDefault="00253306" w:rsidP="00362FBC">
      <w:pPr>
        <w:pStyle w:val="PargrafodaLista"/>
        <w:numPr>
          <w:ilvl w:val="2"/>
          <w:numId w:val="23"/>
        </w:numPr>
        <w:tabs>
          <w:tab w:val="left" w:pos="0"/>
        </w:tabs>
        <w:spacing w:before="118"/>
        <w:ind w:left="0" w:right="30" w:firstLine="0"/>
        <w:rPr>
          <w:rFonts w:ascii="Arial" w:hAnsi="Arial" w:cs="Arial"/>
        </w:rPr>
      </w:pPr>
      <w:r w:rsidRPr="00E943D6">
        <w:rPr>
          <w:rFonts w:ascii="Arial" w:hAnsi="Arial" w:cs="Arial"/>
        </w:rPr>
        <w:t xml:space="preserve">Havendo eventual empate entre propostas ou lances, o critério de desempate será aquele previsto no </w:t>
      </w:r>
      <w:hyperlink r:id="rId36" w:anchor="art60">
        <w:r w:rsidR="00FB3813" w:rsidRPr="00E943D6">
          <w:rPr>
            <w:rFonts w:ascii="Arial" w:hAnsi="Arial" w:cs="Arial"/>
          </w:rPr>
          <w:t>art. 60 da Lei nº 14.133, de 2021</w:t>
        </w:r>
      </w:hyperlink>
      <w:r w:rsidRPr="00E943D6">
        <w:rPr>
          <w:rFonts w:ascii="Arial" w:hAnsi="Arial" w:cs="Arial"/>
        </w:rPr>
        <w:t>, nesta ordem:</w:t>
      </w:r>
    </w:p>
    <w:p w14:paraId="161DD61D" w14:textId="77777777" w:rsidR="00FB3813" w:rsidRPr="00E943D6" w:rsidRDefault="00253306" w:rsidP="00D232F4">
      <w:pPr>
        <w:pStyle w:val="PargrafodaLista"/>
        <w:numPr>
          <w:ilvl w:val="3"/>
          <w:numId w:val="23"/>
        </w:numPr>
        <w:tabs>
          <w:tab w:val="left" w:pos="0"/>
        </w:tabs>
        <w:spacing w:before="121"/>
        <w:ind w:left="0" w:right="29" w:firstLine="0"/>
        <w:rPr>
          <w:rFonts w:ascii="Arial" w:hAnsi="Arial" w:cs="Arial"/>
        </w:rPr>
      </w:pPr>
      <w:r w:rsidRPr="00E943D6">
        <w:rPr>
          <w:rFonts w:ascii="Arial" w:hAnsi="Arial" w:cs="Arial"/>
        </w:rPr>
        <w:t>disputa final, hipótese em que os licitantes empatados poderão apresentar nova proposta em ato contínuo à classificação;</w:t>
      </w:r>
    </w:p>
    <w:p w14:paraId="11ABC691" w14:textId="77777777" w:rsidR="00FB3813" w:rsidRPr="00E943D6" w:rsidRDefault="00253306" w:rsidP="00362FBC">
      <w:pPr>
        <w:pStyle w:val="PargrafodaLista"/>
        <w:numPr>
          <w:ilvl w:val="3"/>
          <w:numId w:val="23"/>
        </w:numPr>
        <w:tabs>
          <w:tab w:val="left" w:pos="0"/>
        </w:tabs>
        <w:spacing w:before="120"/>
        <w:ind w:left="0" w:right="30" w:firstLine="0"/>
        <w:rPr>
          <w:rFonts w:ascii="Arial" w:hAnsi="Arial" w:cs="Arial"/>
        </w:rPr>
      </w:pPr>
      <w:r w:rsidRPr="00E943D6">
        <w:rPr>
          <w:rFonts w:ascii="Arial" w:hAnsi="Arial" w:cs="Arial"/>
        </w:rPr>
        <w:t>avaliação do desempenho contratual prévio dos licitantes, para a qual deverão preferencialmente ser utilizados registros cadastrais para efeito de atesto de cumprimento de obrigações previstos nesta Lei;</w:t>
      </w:r>
    </w:p>
    <w:p w14:paraId="05ED6CB7" w14:textId="77777777" w:rsidR="00FB3813" w:rsidRPr="00E943D6" w:rsidRDefault="00253306" w:rsidP="00362FBC">
      <w:pPr>
        <w:pStyle w:val="PargrafodaLista"/>
        <w:numPr>
          <w:ilvl w:val="3"/>
          <w:numId w:val="23"/>
        </w:numPr>
        <w:tabs>
          <w:tab w:val="left" w:pos="0"/>
        </w:tabs>
        <w:spacing w:before="120" w:line="242" w:lineRule="auto"/>
        <w:ind w:left="0" w:right="28" w:firstLine="0"/>
        <w:rPr>
          <w:rFonts w:ascii="Arial" w:hAnsi="Arial" w:cs="Arial"/>
        </w:rPr>
      </w:pPr>
      <w:r w:rsidRPr="00E943D6">
        <w:rPr>
          <w:rFonts w:ascii="Arial" w:hAnsi="Arial" w:cs="Arial"/>
        </w:rPr>
        <w:t>desenvolvimento pelo licitante de ações de equidade entre homens e mulheres no ambiente de trabalho, conforme regulamento;</w:t>
      </w:r>
    </w:p>
    <w:p w14:paraId="00705943" w14:textId="77777777" w:rsidR="00FB3813" w:rsidRPr="00E943D6" w:rsidRDefault="00253306" w:rsidP="00362FBC">
      <w:pPr>
        <w:pStyle w:val="PargrafodaLista"/>
        <w:numPr>
          <w:ilvl w:val="3"/>
          <w:numId w:val="23"/>
        </w:numPr>
        <w:tabs>
          <w:tab w:val="left" w:pos="0"/>
        </w:tabs>
        <w:spacing w:before="116"/>
        <w:ind w:left="0" w:right="31" w:firstLine="0"/>
        <w:rPr>
          <w:rFonts w:ascii="Arial" w:hAnsi="Arial" w:cs="Arial"/>
        </w:rPr>
      </w:pPr>
      <w:r w:rsidRPr="00E943D6">
        <w:rPr>
          <w:rFonts w:ascii="Arial" w:hAnsi="Arial" w:cs="Arial"/>
        </w:rPr>
        <w:t>desenvolvimento pelo licitante de programa de integridade, conforme orientações dos órgãos de controle.</w:t>
      </w:r>
    </w:p>
    <w:p w14:paraId="711D1C54" w14:textId="77777777" w:rsidR="00FB3813" w:rsidRPr="00E943D6" w:rsidRDefault="00253306" w:rsidP="00362FBC">
      <w:pPr>
        <w:pStyle w:val="PargrafodaLista"/>
        <w:numPr>
          <w:ilvl w:val="2"/>
          <w:numId w:val="23"/>
        </w:numPr>
        <w:tabs>
          <w:tab w:val="left" w:pos="0"/>
        </w:tabs>
        <w:spacing w:before="120"/>
        <w:ind w:left="0" w:right="32" w:firstLine="0"/>
        <w:rPr>
          <w:rFonts w:ascii="Arial" w:hAnsi="Arial" w:cs="Arial"/>
        </w:rPr>
      </w:pPr>
      <w:r w:rsidRPr="00E943D6">
        <w:rPr>
          <w:rFonts w:ascii="Arial" w:hAnsi="Arial" w:cs="Arial"/>
        </w:rPr>
        <w:t>Persistindo o empate, será assegurada preferência, sucessivamente, aos bens e serviços produzidos ou prestados por:</w:t>
      </w:r>
    </w:p>
    <w:p w14:paraId="04D4BD2E" w14:textId="77777777" w:rsidR="00FB3813" w:rsidRPr="00E943D6" w:rsidRDefault="00253306" w:rsidP="00362FBC">
      <w:pPr>
        <w:pStyle w:val="PargrafodaLista"/>
        <w:numPr>
          <w:ilvl w:val="3"/>
          <w:numId w:val="23"/>
        </w:numPr>
        <w:tabs>
          <w:tab w:val="left" w:pos="0"/>
        </w:tabs>
        <w:spacing w:before="121"/>
        <w:ind w:left="0" w:right="30" w:firstLine="0"/>
        <w:rPr>
          <w:rFonts w:ascii="Arial" w:hAnsi="Arial" w:cs="Arial"/>
        </w:rPr>
      </w:pPr>
      <w:r w:rsidRPr="00E943D6">
        <w:rPr>
          <w:rFonts w:ascii="Arial" w:hAnsi="Arial" w:cs="Arial"/>
        </w:rPr>
        <w:t>empresas estabelecidas no território do Estado ou do Distrito Federal do órgão ou entidade</w:t>
      </w:r>
      <w:r w:rsidRPr="00E943D6">
        <w:rPr>
          <w:rFonts w:ascii="Arial" w:hAnsi="Arial" w:cs="Arial"/>
          <w:spacing w:val="-16"/>
        </w:rPr>
        <w:t xml:space="preserve"> </w:t>
      </w:r>
      <w:r w:rsidRPr="00E943D6">
        <w:rPr>
          <w:rFonts w:ascii="Arial" w:hAnsi="Arial" w:cs="Arial"/>
        </w:rPr>
        <w:t>da</w:t>
      </w:r>
      <w:r w:rsidRPr="00E943D6">
        <w:rPr>
          <w:rFonts w:ascii="Arial" w:hAnsi="Arial" w:cs="Arial"/>
          <w:spacing w:val="-15"/>
        </w:rPr>
        <w:t xml:space="preserve"> </w:t>
      </w:r>
      <w:r w:rsidRPr="00E943D6">
        <w:rPr>
          <w:rFonts w:ascii="Arial" w:hAnsi="Arial" w:cs="Arial"/>
        </w:rPr>
        <w:t>Administração</w:t>
      </w:r>
      <w:r w:rsidRPr="00E943D6">
        <w:rPr>
          <w:rFonts w:ascii="Arial" w:hAnsi="Arial" w:cs="Arial"/>
          <w:spacing w:val="-14"/>
        </w:rPr>
        <w:t xml:space="preserve"> </w:t>
      </w:r>
      <w:r w:rsidRPr="00E943D6">
        <w:rPr>
          <w:rFonts w:ascii="Arial" w:hAnsi="Arial" w:cs="Arial"/>
        </w:rPr>
        <w:t>Pública</w:t>
      </w:r>
      <w:r w:rsidRPr="00E943D6">
        <w:rPr>
          <w:rFonts w:ascii="Arial" w:hAnsi="Arial" w:cs="Arial"/>
          <w:spacing w:val="-14"/>
        </w:rPr>
        <w:t xml:space="preserve"> </w:t>
      </w:r>
      <w:r w:rsidRPr="00E943D6">
        <w:rPr>
          <w:rFonts w:ascii="Arial" w:hAnsi="Arial" w:cs="Arial"/>
        </w:rPr>
        <w:t>estadual</w:t>
      </w:r>
      <w:r w:rsidRPr="00E943D6">
        <w:rPr>
          <w:rFonts w:ascii="Arial" w:hAnsi="Arial" w:cs="Arial"/>
          <w:spacing w:val="-14"/>
        </w:rPr>
        <w:t xml:space="preserve"> </w:t>
      </w:r>
      <w:r w:rsidRPr="00E943D6">
        <w:rPr>
          <w:rFonts w:ascii="Arial" w:hAnsi="Arial" w:cs="Arial"/>
        </w:rPr>
        <w:t>ou</w:t>
      </w:r>
      <w:r w:rsidRPr="00E943D6">
        <w:rPr>
          <w:rFonts w:ascii="Arial" w:hAnsi="Arial" w:cs="Arial"/>
          <w:spacing w:val="-16"/>
        </w:rPr>
        <w:t xml:space="preserve"> </w:t>
      </w:r>
      <w:r w:rsidRPr="00E943D6">
        <w:rPr>
          <w:rFonts w:ascii="Arial" w:hAnsi="Arial" w:cs="Arial"/>
        </w:rPr>
        <w:t>distrital</w:t>
      </w:r>
      <w:r w:rsidRPr="00E943D6">
        <w:rPr>
          <w:rFonts w:ascii="Arial" w:hAnsi="Arial" w:cs="Arial"/>
          <w:spacing w:val="-15"/>
        </w:rPr>
        <w:t xml:space="preserve"> </w:t>
      </w:r>
      <w:r w:rsidRPr="00E943D6">
        <w:rPr>
          <w:rFonts w:ascii="Arial" w:hAnsi="Arial" w:cs="Arial"/>
        </w:rPr>
        <w:t>licitante</w:t>
      </w:r>
      <w:r w:rsidRPr="00E943D6">
        <w:rPr>
          <w:rFonts w:ascii="Arial" w:hAnsi="Arial" w:cs="Arial"/>
          <w:spacing w:val="-15"/>
        </w:rPr>
        <w:t xml:space="preserve"> </w:t>
      </w:r>
      <w:r w:rsidRPr="00E943D6">
        <w:rPr>
          <w:rFonts w:ascii="Arial" w:hAnsi="Arial" w:cs="Arial"/>
        </w:rPr>
        <w:t>ou,</w:t>
      </w:r>
      <w:r w:rsidRPr="00E943D6">
        <w:rPr>
          <w:rFonts w:ascii="Arial" w:hAnsi="Arial" w:cs="Arial"/>
          <w:spacing w:val="-15"/>
        </w:rPr>
        <w:t xml:space="preserve"> </w:t>
      </w:r>
      <w:r w:rsidRPr="00E943D6">
        <w:rPr>
          <w:rFonts w:ascii="Arial" w:hAnsi="Arial" w:cs="Arial"/>
        </w:rPr>
        <w:t>no</w:t>
      </w:r>
      <w:r w:rsidRPr="00E943D6">
        <w:rPr>
          <w:rFonts w:ascii="Arial" w:hAnsi="Arial" w:cs="Arial"/>
          <w:spacing w:val="-16"/>
        </w:rPr>
        <w:t xml:space="preserve"> </w:t>
      </w:r>
      <w:r w:rsidRPr="00E943D6">
        <w:rPr>
          <w:rFonts w:ascii="Arial" w:hAnsi="Arial" w:cs="Arial"/>
        </w:rPr>
        <w:t>caso</w:t>
      </w:r>
      <w:r w:rsidRPr="00E943D6">
        <w:rPr>
          <w:rFonts w:ascii="Arial" w:hAnsi="Arial" w:cs="Arial"/>
          <w:spacing w:val="-13"/>
        </w:rPr>
        <w:t xml:space="preserve"> </w:t>
      </w:r>
      <w:r w:rsidRPr="00E943D6">
        <w:rPr>
          <w:rFonts w:ascii="Arial" w:hAnsi="Arial" w:cs="Arial"/>
        </w:rPr>
        <w:t>de</w:t>
      </w:r>
      <w:r w:rsidRPr="00E943D6">
        <w:rPr>
          <w:rFonts w:ascii="Arial" w:hAnsi="Arial" w:cs="Arial"/>
          <w:spacing w:val="-16"/>
        </w:rPr>
        <w:t xml:space="preserve"> </w:t>
      </w:r>
      <w:r w:rsidRPr="00E943D6">
        <w:rPr>
          <w:rFonts w:ascii="Arial" w:hAnsi="Arial" w:cs="Arial"/>
        </w:rPr>
        <w:t>licitação</w:t>
      </w:r>
      <w:r w:rsidRPr="00E943D6">
        <w:rPr>
          <w:rFonts w:ascii="Arial" w:hAnsi="Arial" w:cs="Arial"/>
          <w:spacing w:val="-15"/>
        </w:rPr>
        <w:t xml:space="preserve"> </w:t>
      </w:r>
      <w:r w:rsidRPr="00E943D6">
        <w:rPr>
          <w:rFonts w:ascii="Arial" w:hAnsi="Arial" w:cs="Arial"/>
        </w:rPr>
        <w:t>realizada por órgão ou entidade de Município, no território do Estado em que este se localize;</w:t>
      </w:r>
    </w:p>
    <w:p w14:paraId="706A33B2" w14:textId="77777777" w:rsidR="00FB3813" w:rsidRPr="00E943D6" w:rsidRDefault="00253306" w:rsidP="00362FBC">
      <w:pPr>
        <w:pStyle w:val="PargrafodaLista"/>
        <w:numPr>
          <w:ilvl w:val="3"/>
          <w:numId w:val="23"/>
        </w:numPr>
        <w:tabs>
          <w:tab w:val="left" w:pos="0"/>
        </w:tabs>
        <w:spacing w:before="119"/>
        <w:ind w:left="0" w:firstLine="0"/>
        <w:rPr>
          <w:rFonts w:ascii="Arial" w:hAnsi="Arial" w:cs="Arial"/>
        </w:rPr>
      </w:pPr>
      <w:r w:rsidRPr="00E943D6">
        <w:rPr>
          <w:rFonts w:ascii="Arial" w:hAnsi="Arial" w:cs="Arial"/>
        </w:rPr>
        <w:t>empresas</w:t>
      </w:r>
      <w:r w:rsidRPr="00E943D6">
        <w:rPr>
          <w:rFonts w:ascii="Arial" w:hAnsi="Arial" w:cs="Arial"/>
          <w:spacing w:val="-5"/>
        </w:rPr>
        <w:t xml:space="preserve"> </w:t>
      </w:r>
      <w:r w:rsidRPr="00E943D6">
        <w:rPr>
          <w:rFonts w:ascii="Arial" w:hAnsi="Arial" w:cs="Arial"/>
          <w:spacing w:val="-2"/>
        </w:rPr>
        <w:t>brasileiras;</w:t>
      </w:r>
    </w:p>
    <w:p w14:paraId="354E3764" w14:textId="77777777" w:rsidR="00FB3813" w:rsidRPr="00E943D6" w:rsidRDefault="00253306" w:rsidP="00FB27AB">
      <w:pPr>
        <w:pStyle w:val="PargrafodaLista"/>
        <w:numPr>
          <w:ilvl w:val="3"/>
          <w:numId w:val="23"/>
        </w:numPr>
        <w:spacing w:before="119"/>
        <w:ind w:left="0" w:firstLine="0"/>
        <w:rPr>
          <w:rFonts w:ascii="Arial" w:hAnsi="Arial" w:cs="Arial"/>
        </w:rPr>
      </w:pPr>
      <w:r w:rsidRPr="00E943D6">
        <w:rPr>
          <w:rFonts w:ascii="Arial" w:hAnsi="Arial" w:cs="Arial"/>
        </w:rPr>
        <w:t>empresas</w:t>
      </w:r>
      <w:r w:rsidRPr="00E943D6">
        <w:rPr>
          <w:rFonts w:ascii="Arial" w:hAnsi="Arial" w:cs="Arial"/>
          <w:spacing w:val="-9"/>
        </w:rPr>
        <w:t xml:space="preserve"> </w:t>
      </w:r>
      <w:r w:rsidRPr="00E943D6">
        <w:rPr>
          <w:rFonts w:ascii="Arial" w:hAnsi="Arial" w:cs="Arial"/>
        </w:rPr>
        <w:t>que</w:t>
      </w:r>
      <w:r w:rsidRPr="00E943D6">
        <w:rPr>
          <w:rFonts w:ascii="Arial" w:hAnsi="Arial" w:cs="Arial"/>
          <w:spacing w:val="-7"/>
        </w:rPr>
        <w:t xml:space="preserve"> </w:t>
      </w:r>
      <w:r w:rsidRPr="00E943D6">
        <w:rPr>
          <w:rFonts w:ascii="Arial" w:hAnsi="Arial" w:cs="Arial"/>
        </w:rPr>
        <w:t>invistam</w:t>
      </w:r>
      <w:r w:rsidRPr="00E943D6">
        <w:rPr>
          <w:rFonts w:ascii="Arial" w:hAnsi="Arial" w:cs="Arial"/>
          <w:spacing w:val="-5"/>
        </w:rPr>
        <w:t xml:space="preserve"> </w:t>
      </w:r>
      <w:r w:rsidRPr="00E943D6">
        <w:rPr>
          <w:rFonts w:ascii="Arial" w:hAnsi="Arial" w:cs="Arial"/>
        </w:rPr>
        <w:t>em</w:t>
      </w:r>
      <w:r w:rsidRPr="00E943D6">
        <w:rPr>
          <w:rFonts w:ascii="Arial" w:hAnsi="Arial" w:cs="Arial"/>
          <w:spacing w:val="-4"/>
        </w:rPr>
        <w:t xml:space="preserve"> </w:t>
      </w:r>
      <w:r w:rsidRPr="00E943D6">
        <w:rPr>
          <w:rFonts w:ascii="Arial" w:hAnsi="Arial" w:cs="Arial"/>
        </w:rPr>
        <w:t>pesquisa</w:t>
      </w:r>
      <w:r w:rsidRPr="00E943D6">
        <w:rPr>
          <w:rFonts w:ascii="Arial" w:hAnsi="Arial" w:cs="Arial"/>
          <w:spacing w:val="-7"/>
        </w:rPr>
        <w:t xml:space="preserve"> </w:t>
      </w:r>
      <w:r w:rsidRPr="00E943D6">
        <w:rPr>
          <w:rFonts w:ascii="Arial" w:hAnsi="Arial" w:cs="Arial"/>
        </w:rPr>
        <w:t>e</w:t>
      </w:r>
      <w:r w:rsidRPr="00E943D6">
        <w:rPr>
          <w:rFonts w:ascii="Arial" w:hAnsi="Arial" w:cs="Arial"/>
          <w:spacing w:val="-4"/>
        </w:rPr>
        <w:t xml:space="preserve"> </w:t>
      </w:r>
      <w:r w:rsidRPr="00E943D6">
        <w:rPr>
          <w:rFonts w:ascii="Arial" w:hAnsi="Arial" w:cs="Arial"/>
        </w:rPr>
        <w:t>no</w:t>
      </w:r>
      <w:r w:rsidRPr="00E943D6">
        <w:rPr>
          <w:rFonts w:ascii="Arial" w:hAnsi="Arial" w:cs="Arial"/>
          <w:spacing w:val="-7"/>
        </w:rPr>
        <w:t xml:space="preserve"> </w:t>
      </w:r>
      <w:r w:rsidRPr="00E943D6">
        <w:rPr>
          <w:rFonts w:ascii="Arial" w:hAnsi="Arial" w:cs="Arial"/>
        </w:rPr>
        <w:t>desenvolvimento</w:t>
      </w:r>
      <w:r w:rsidRPr="00E943D6">
        <w:rPr>
          <w:rFonts w:ascii="Arial" w:hAnsi="Arial" w:cs="Arial"/>
          <w:spacing w:val="-5"/>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tecnologia</w:t>
      </w:r>
      <w:r w:rsidRPr="00E943D6">
        <w:rPr>
          <w:rFonts w:ascii="Arial" w:hAnsi="Arial" w:cs="Arial"/>
          <w:spacing w:val="-7"/>
        </w:rPr>
        <w:t xml:space="preserve"> </w:t>
      </w:r>
      <w:r w:rsidRPr="00E943D6">
        <w:rPr>
          <w:rFonts w:ascii="Arial" w:hAnsi="Arial" w:cs="Arial"/>
        </w:rPr>
        <w:t>no</w:t>
      </w:r>
      <w:r w:rsidRPr="00E943D6">
        <w:rPr>
          <w:rFonts w:ascii="Arial" w:hAnsi="Arial" w:cs="Arial"/>
          <w:spacing w:val="-4"/>
        </w:rPr>
        <w:t xml:space="preserve"> </w:t>
      </w:r>
      <w:r w:rsidRPr="00E943D6">
        <w:rPr>
          <w:rFonts w:ascii="Arial" w:hAnsi="Arial" w:cs="Arial"/>
          <w:spacing w:val="-2"/>
        </w:rPr>
        <w:t>País;</w:t>
      </w:r>
    </w:p>
    <w:p w14:paraId="18C33C40" w14:textId="77777777" w:rsidR="00FB3813" w:rsidRPr="00E943D6" w:rsidRDefault="00253306" w:rsidP="00362FBC">
      <w:pPr>
        <w:pStyle w:val="PargrafodaLista"/>
        <w:numPr>
          <w:ilvl w:val="3"/>
          <w:numId w:val="23"/>
        </w:numPr>
        <w:tabs>
          <w:tab w:val="left" w:pos="0"/>
        </w:tabs>
        <w:ind w:left="0" w:right="27" w:firstLine="0"/>
        <w:rPr>
          <w:rFonts w:ascii="Arial" w:hAnsi="Arial" w:cs="Arial"/>
        </w:rPr>
      </w:pPr>
      <w:r w:rsidRPr="00E943D6">
        <w:rPr>
          <w:rFonts w:ascii="Arial" w:hAnsi="Arial" w:cs="Arial"/>
        </w:rPr>
        <w:t xml:space="preserve">empresas que comprovem a prática de mitigação, nos termos da </w:t>
      </w:r>
      <w:hyperlink r:id="rId37" w:anchor="%3A~%3Atext%3DLEI%20N%C2%BA%2012.187%2C%20DE%2029%20DE%20DEZEMBRO%20DE%202009.%26text%3DInstitui%20a%20Pol%C3%ADtica%20Nacional%20sobre%2CPNMC%20e%20d%C3%A1%20outras%20provid%C3%AAncias">
        <w:r w:rsidR="00FB3813" w:rsidRPr="00E943D6">
          <w:rPr>
            <w:rFonts w:ascii="Arial" w:hAnsi="Arial" w:cs="Arial"/>
          </w:rPr>
          <w:t>Lei nº 12.187, de 29</w:t>
        </w:r>
      </w:hyperlink>
      <w:r w:rsidRPr="00E943D6">
        <w:rPr>
          <w:rFonts w:ascii="Arial" w:hAnsi="Arial" w:cs="Arial"/>
        </w:rPr>
        <w:t xml:space="preserve"> </w:t>
      </w:r>
      <w:hyperlink r:id="rId38" w:anchor="%3A~%3Atext%3DLEI%20N%C2%BA%2012.187%2C%20DE%2029%20DE%20DEZEMBRO%20DE%202009.%26text%3DInstitui%20a%20Pol%C3%ADtica%20Nacional%20sobre%2CPNMC%20e%20d%C3%A1%20outras%20provid%C3%AAncias">
        <w:r w:rsidR="00FB3813" w:rsidRPr="00E943D6">
          <w:rPr>
            <w:rFonts w:ascii="Arial" w:hAnsi="Arial" w:cs="Arial"/>
          </w:rPr>
          <w:t>de dezembro de 2009</w:t>
        </w:r>
      </w:hyperlink>
      <w:r w:rsidRPr="00E943D6">
        <w:rPr>
          <w:rFonts w:ascii="Arial" w:hAnsi="Arial" w:cs="Arial"/>
        </w:rPr>
        <w:t>.</w:t>
      </w:r>
    </w:p>
    <w:p w14:paraId="14EB23B1" w14:textId="77777777" w:rsidR="00FB3813" w:rsidRPr="00E943D6" w:rsidRDefault="00253306" w:rsidP="00362FBC">
      <w:pPr>
        <w:pStyle w:val="PargrafodaLista"/>
        <w:numPr>
          <w:ilvl w:val="1"/>
          <w:numId w:val="23"/>
        </w:numPr>
        <w:tabs>
          <w:tab w:val="left" w:pos="0"/>
        </w:tabs>
        <w:spacing w:before="120"/>
        <w:ind w:left="0" w:right="24" w:firstLine="0"/>
        <w:jc w:val="both"/>
        <w:rPr>
          <w:rFonts w:ascii="Arial" w:hAnsi="Arial" w:cs="Arial"/>
        </w:rPr>
      </w:pPr>
      <w:r w:rsidRPr="00E943D6">
        <w:rPr>
          <w:rFonts w:ascii="Arial" w:hAnsi="Arial" w:cs="Arial"/>
        </w:rPr>
        <w:t>Encerrada</w:t>
      </w:r>
      <w:r w:rsidRPr="00E943D6">
        <w:rPr>
          <w:rFonts w:ascii="Arial" w:hAnsi="Arial" w:cs="Arial"/>
          <w:spacing w:val="-3"/>
        </w:rPr>
        <w:t xml:space="preserve"> </w:t>
      </w:r>
      <w:r w:rsidRPr="00E943D6">
        <w:rPr>
          <w:rFonts w:ascii="Arial" w:hAnsi="Arial" w:cs="Arial"/>
        </w:rPr>
        <w:t>a</w:t>
      </w:r>
      <w:r w:rsidRPr="00E943D6">
        <w:rPr>
          <w:rFonts w:ascii="Arial" w:hAnsi="Arial" w:cs="Arial"/>
          <w:spacing w:val="-3"/>
        </w:rPr>
        <w:t xml:space="preserve"> </w:t>
      </w:r>
      <w:r w:rsidRPr="00E943D6">
        <w:rPr>
          <w:rFonts w:ascii="Arial" w:hAnsi="Arial" w:cs="Arial"/>
        </w:rPr>
        <w:t>etapa</w:t>
      </w:r>
      <w:r w:rsidRPr="00E943D6">
        <w:rPr>
          <w:rFonts w:ascii="Arial" w:hAnsi="Arial" w:cs="Arial"/>
          <w:spacing w:val="-3"/>
        </w:rPr>
        <w:t xml:space="preserve"> </w:t>
      </w:r>
      <w:r w:rsidRPr="00E943D6">
        <w:rPr>
          <w:rFonts w:ascii="Arial" w:hAnsi="Arial" w:cs="Arial"/>
        </w:rPr>
        <w:t>de</w:t>
      </w:r>
      <w:r w:rsidRPr="00E943D6">
        <w:rPr>
          <w:rFonts w:ascii="Arial" w:hAnsi="Arial" w:cs="Arial"/>
          <w:spacing w:val="-3"/>
        </w:rPr>
        <w:t xml:space="preserve"> </w:t>
      </w:r>
      <w:r w:rsidRPr="00E943D6">
        <w:rPr>
          <w:rFonts w:ascii="Arial" w:hAnsi="Arial" w:cs="Arial"/>
        </w:rPr>
        <w:t>envio</w:t>
      </w:r>
      <w:r w:rsidRPr="00E943D6">
        <w:rPr>
          <w:rFonts w:ascii="Arial" w:hAnsi="Arial" w:cs="Arial"/>
          <w:spacing w:val="-3"/>
        </w:rPr>
        <w:t xml:space="preserve"> </w:t>
      </w:r>
      <w:r w:rsidRPr="00E943D6">
        <w:rPr>
          <w:rFonts w:ascii="Arial" w:hAnsi="Arial" w:cs="Arial"/>
        </w:rPr>
        <w:t>de</w:t>
      </w:r>
      <w:r w:rsidRPr="00E943D6">
        <w:rPr>
          <w:rFonts w:ascii="Arial" w:hAnsi="Arial" w:cs="Arial"/>
          <w:spacing w:val="-3"/>
        </w:rPr>
        <w:t xml:space="preserve"> </w:t>
      </w:r>
      <w:r w:rsidRPr="00E943D6">
        <w:rPr>
          <w:rFonts w:ascii="Arial" w:hAnsi="Arial" w:cs="Arial"/>
        </w:rPr>
        <w:t>lances</w:t>
      </w:r>
      <w:r w:rsidRPr="00E943D6">
        <w:rPr>
          <w:rFonts w:ascii="Arial" w:hAnsi="Arial" w:cs="Arial"/>
          <w:spacing w:val="-3"/>
        </w:rPr>
        <w:t xml:space="preserve"> </w:t>
      </w:r>
      <w:r w:rsidRPr="00E943D6">
        <w:rPr>
          <w:rFonts w:ascii="Arial" w:hAnsi="Arial" w:cs="Arial"/>
        </w:rPr>
        <w:t>da</w:t>
      </w:r>
      <w:r w:rsidRPr="00E943D6">
        <w:rPr>
          <w:rFonts w:ascii="Arial" w:hAnsi="Arial" w:cs="Arial"/>
          <w:spacing w:val="-3"/>
        </w:rPr>
        <w:t xml:space="preserve"> </w:t>
      </w:r>
      <w:r w:rsidRPr="00E943D6">
        <w:rPr>
          <w:rFonts w:ascii="Arial" w:hAnsi="Arial" w:cs="Arial"/>
        </w:rPr>
        <w:t>sessão</w:t>
      </w:r>
      <w:r w:rsidRPr="00E943D6">
        <w:rPr>
          <w:rFonts w:ascii="Arial" w:hAnsi="Arial" w:cs="Arial"/>
          <w:spacing w:val="-5"/>
        </w:rPr>
        <w:t xml:space="preserve"> </w:t>
      </w:r>
      <w:r w:rsidRPr="00E943D6">
        <w:rPr>
          <w:rFonts w:ascii="Arial" w:hAnsi="Arial" w:cs="Arial"/>
        </w:rPr>
        <w:t>pública,</w:t>
      </w:r>
      <w:r w:rsidRPr="00E943D6">
        <w:rPr>
          <w:rFonts w:ascii="Arial" w:hAnsi="Arial" w:cs="Arial"/>
          <w:spacing w:val="-2"/>
        </w:rPr>
        <w:t xml:space="preserve"> </w:t>
      </w:r>
      <w:r w:rsidRPr="00E943D6">
        <w:rPr>
          <w:rFonts w:ascii="Arial" w:hAnsi="Arial" w:cs="Arial"/>
        </w:rPr>
        <w:t>na</w:t>
      </w:r>
      <w:r w:rsidRPr="00E943D6">
        <w:rPr>
          <w:rFonts w:ascii="Arial" w:hAnsi="Arial" w:cs="Arial"/>
          <w:spacing w:val="-3"/>
        </w:rPr>
        <w:t xml:space="preserve"> </w:t>
      </w:r>
      <w:r w:rsidRPr="00E943D6">
        <w:rPr>
          <w:rFonts w:ascii="Arial" w:hAnsi="Arial" w:cs="Arial"/>
        </w:rPr>
        <w:t>hipótese</w:t>
      </w:r>
      <w:r w:rsidRPr="00E943D6">
        <w:rPr>
          <w:rFonts w:ascii="Arial" w:hAnsi="Arial" w:cs="Arial"/>
          <w:spacing w:val="-3"/>
        </w:rPr>
        <w:t xml:space="preserve"> </w:t>
      </w:r>
      <w:r w:rsidRPr="00E943D6">
        <w:rPr>
          <w:rFonts w:ascii="Arial" w:hAnsi="Arial" w:cs="Arial"/>
        </w:rPr>
        <w:t>da</w:t>
      </w:r>
      <w:r w:rsidRPr="00E943D6">
        <w:rPr>
          <w:rFonts w:ascii="Arial" w:hAnsi="Arial" w:cs="Arial"/>
          <w:spacing w:val="-3"/>
        </w:rPr>
        <w:t xml:space="preserve"> </w:t>
      </w:r>
      <w:r w:rsidRPr="00E943D6">
        <w:rPr>
          <w:rFonts w:ascii="Arial" w:hAnsi="Arial" w:cs="Arial"/>
        </w:rPr>
        <w:t>proposta</w:t>
      </w:r>
      <w:r w:rsidRPr="00E943D6">
        <w:rPr>
          <w:rFonts w:ascii="Arial" w:hAnsi="Arial" w:cs="Arial"/>
          <w:spacing w:val="-2"/>
        </w:rPr>
        <w:t xml:space="preserve"> </w:t>
      </w:r>
      <w:r w:rsidRPr="00E943D6">
        <w:rPr>
          <w:rFonts w:ascii="Arial" w:hAnsi="Arial" w:cs="Arial"/>
        </w:rPr>
        <w:t>do</w:t>
      </w:r>
      <w:r w:rsidRPr="00E943D6">
        <w:rPr>
          <w:rFonts w:ascii="Arial" w:hAnsi="Arial" w:cs="Arial"/>
          <w:spacing w:val="-6"/>
        </w:rPr>
        <w:t xml:space="preserve"> </w:t>
      </w:r>
      <w:r w:rsidRPr="00E943D6">
        <w:rPr>
          <w:rFonts w:ascii="Arial" w:hAnsi="Arial" w:cs="Arial"/>
        </w:rPr>
        <w:t>primeiro colocado permanecer acima do preço máximo ou inferior ao desconto definido para a contratação, o pregoeiro poderá negociar condições mais vantajosas, após definido o resultado do julgamento.</w:t>
      </w:r>
    </w:p>
    <w:p w14:paraId="1BC4F8DF" w14:textId="77777777" w:rsidR="00FB3813" w:rsidRPr="00E943D6" w:rsidRDefault="00253306" w:rsidP="00362FBC">
      <w:pPr>
        <w:pStyle w:val="PargrafodaLista"/>
        <w:numPr>
          <w:ilvl w:val="2"/>
          <w:numId w:val="23"/>
        </w:numPr>
        <w:tabs>
          <w:tab w:val="left" w:pos="0"/>
        </w:tabs>
        <w:spacing w:before="120"/>
        <w:ind w:left="0" w:right="27" w:firstLine="0"/>
        <w:rPr>
          <w:rFonts w:ascii="Arial" w:hAnsi="Arial" w:cs="Arial"/>
        </w:rPr>
      </w:pPr>
      <w:r w:rsidRPr="00E943D6">
        <w:rPr>
          <w:rFonts w:ascii="Arial" w:hAnsi="Arial" w:cs="Arial"/>
        </w:rPr>
        <w:t>Tratando-se</w:t>
      </w:r>
      <w:r w:rsidRPr="00E943D6">
        <w:rPr>
          <w:rFonts w:ascii="Arial" w:hAnsi="Arial" w:cs="Arial"/>
          <w:spacing w:val="-5"/>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licitação</w:t>
      </w:r>
      <w:r w:rsidRPr="00E943D6">
        <w:rPr>
          <w:rFonts w:ascii="Arial" w:hAnsi="Arial" w:cs="Arial"/>
          <w:spacing w:val="-8"/>
        </w:rPr>
        <w:t xml:space="preserve"> </w:t>
      </w:r>
      <w:r w:rsidRPr="00E943D6">
        <w:rPr>
          <w:rFonts w:ascii="Arial" w:hAnsi="Arial" w:cs="Arial"/>
        </w:rPr>
        <w:t>em</w:t>
      </w:r>
      <w:r w:rsidRPr="00E943D6">
        <w:rPr>
          <w:rFonts w:ascii="Arial" w:hAnsi="Arial" w:cs="Arial"/>
          <w:spacing w:val="-5"/>
        </w:rPr>
        <w:t xml:space="preserve"> </w:t>
      </w:r>
      <w:r w:rsidRPr="00E943D6">
        <w:rPr>
          <w:rFonts w:ascii="Arial" w:hAnsi="Arial" w:cs="Arial"/>
        </w:rPr>
        <w:t>grupo,</w:t>
      </w:r>
      <w:r w:rsidRPr="00E943D6">
        <w:rPr>
          <w:rFonts w:ascii="Arial" w:hAnsi="Arial" w:cs="Arial"/>
          <w:spacing w:val="-4"/>
        </w:rPr>
        <w:t xml:space="preserve"> </w:t>
      </w:r>
      <w:r w:rsidRPr="00E943D6">
        <w:rPr>
          <w:rFonts w:ascii="Arial" w:hAnsi="Arial" w:cs="Arial"/>
        </w:rPr>
        <w:t>a</w:t>
      </w:r>
      <w:r w:rsidRPr="00E943D6">
        <w:rPr>
          <w:rFonts w:ascii="Arial" w:hAnsi="Arial" w:cs="Arial"/>
          <w:spacing w:val="-5"/>
        </w:rPr>
        <w:t xml:space="preserve"> </w:t>
      </w:r>
      <w:r w:rsidRPr="00E943D6">
        <w:rPr>
          <w:rFonts w:ascii="Arial" w:hAnsi="Arial" w:cs="Arial"/>
        </w:rPr>
        <w:t>contratação</w:t>
      </w:r>
      <w:r w:rsidRPr="00E943D6">
        <w:rPr>
          <w:rFonts w:ascii="Arial" w:hAnsi="Arial" w:cs="Arial"/>
          <w:spacing w:val="-8"/>
        </w:rPr>
        <w:t xml:space="preserve"> </w:t>
      </w:r>
      <w:r w:rsidRPr="00E943D6">
        <w:rPr>
          <w:rFonts w:ascii="Arial" w:hAnsi="Arial" w:cs="Arial"/>
        </w:rPr>
        <w:t>posterior</w:t>
      </w:r>
      <w:r w:rsidRPr="00E943D6">
        <w:rPr>
          <w:rFonts w:ascii="Arial" w:hAnsi="Arial" w:cs="Arial"/>
          <w:spacing w:val="-4"/>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rPr>
        <w:t>item</w:t>
      </w:r>
      <w:r w:rsidRPr="00E943D6">
        <w:rPr>
          <w:rFonts w:ascii="Arial" w:hAnsi="Arial" w:cs="Arial"/>
          <w:spacing w:val="-5"/>
        </w:rPr>
        <w:t xml:space="preserve"> </w:t>
      </w:r>
      <w:r w:rsidRPr="00E943D6">
        <w:rPr>
          <w:rFonts w:ascii="Arial" w:hAnsi="Arial" w:cs="Arial"/>
        </w:rPr>
        <w:t>específico</w:t>
      </w:r>
      <w:r w:rsidRPr="00E943D6">
        <w:rPr>
          <w:rFonts w:ascii="Arial" w:hAnsi="Arial" w:cs="Arial"/>
          <w:spacing w:val="-5"/>
        </w:rPr>
        <w:t xml:space="preserve"> </w:t>
      </w:r>
      <w:r w:rsidRPr="00E943D6">
        <w:rPr>
          <w:rFonts w:ascii="Arial" w:hAnsi="Arial" w:cs="Arial"/>
        </w:rPr>
        <w:t>do</w:t>
      </w:r>
      <w:r w:rsidRPr="00E943D6">
        <w:rPr>
          <w:rFonts w:ascii="Arial" w:hAnsi="Arial" w:cs="Arial"/>
          <w:spacing w:val="-6"/>
        </w:rPr>
        <w:t xml:space="preserve"> </w:t>
      </w:r>
      <w:r w:rsidRPr="00E943D6">
        <w:rPr>
          <w:rFonts w:ascii="Arial" w:hAnsi="Arial" w:cs="Arial"/>
        </w:rPr>
        <w:t>grupo exigirá prévia pesquisa</w:t>
      </w:r>
      <w:r w:rsidRPr="00E943D6">
        <w:rPr>
          <w:rFonts w:ascii="Arial" w:hAnsi="Arial" w:cs="Arial"/>
          <w:spacing w:val="-1"/>
        </w:rPr>
        <w:t xml:space="preserve"> </w:t>
      </w:r>
      <w:r w:rsidRPr="00E943D6">
        <w:rPr>
          <w:rFonts w:ascii="Arial" w:hAnsi="Arial" w:cs="Arial"/>
        </w:rPr>
        <w:t>de</w:t>
      </w:r>
      <w:r w:rsidRPr="00E943D6">
        <w:rPr>
          <w:rFonts w:ascii="Arial" w:hAnsi="Arial" w:cs="Arial"/>
          <w:spacing w:val="-1"/>
        </w:rPr>
        <w:t xml:space="preserve"> </w:t>
      </w:r>
      <w:r w:rsidRPr="00E943D6">
        <w:rPr>
          <w:rFonts w:ascii="Arial" w:hAnsi="Arial" w:cs="Arial"/>
        </w:rPr>
        <w:t>mercado</w:t>
      </w:r>
      <w:r w:rsidRPr="00E943D6">
        <w:rPr>
          <w:rFonts w:ascii="Arial" w:hAnsi="Arial" w:cs="Arial"/>
          <w:spacing w:val="-1"/>
        </w:rPr>
        <w:t xml:space="preserve"> </w:t>
      </w:r>
      <w:r w:rsidRPr="00E943D6">
        <w:rPr>
          <w:rFonts w:ascii="Arial" w:hAnsi="Arial" w:cs="Arial"/>
        </w:rPr>
        <w:t>e</w:t>
      </w:r>
      <w:r w:rsidRPr="00E943D6">
        <w:rPr>
          <w:rFonts w:ascii="Arial" w:hAnsi="Arial" w:cs="Arial"/>
          <w:spacing w:val="-1"/>
        </w:rPr>
        <w:t xml:space="preserve"> </w:t>
      </w:r>
      <w:r w:rsidRPr="00E943D6">
        <w:rPr>
          <w:rFonts w:ascii="Arial" w:hAnsi="Arial" w:cs="Arial"/>
        </w:rPr>
        <w:t>demonstração de</w:t>
      </w:r>
      <w:r w:rsidRPr="00E943D6">
        <w:rPr>
          <w:rFonts w:ascii="Arial" w:hAnsi="Arial" w:cs="Arial"/>
          <w:spacing w:val="-1"/>
        </w:rPr>
        <w:t xml:space="preserve"> </w:t>
      </w:r>
      <w:r w:rsidRPr="00E943D6">
        <w:rPr>
          <w:rFonts w:ascii="Arial" w:hAnsi="Arial" w:cs="Arial"/>
        </w:rPr>
        <w:t>sua</w:t>
      </w:r>
      <w:r w:rsidRPr="00E943D6">
        <w:rPr>
          <w:rFonts w:ascii="Arial" w:hAnsi="Arial" w:cs="Arial"/>
          <w:spacing w:val="-1"/>
        </w:rPr>
        <w:t xml:space="preserve"> </w:t>
      </w:r>
      <w:r w:rsidRPr="00E943D6">
        <w:rPr>
          <w:rFonts w:ascii="Arial" w:hAnsi="Arial" w:cs="Arial"/>
        </w:rPr>
        <w:t>vantagem</w:t>
      </w:r>
      <w:r w:rsidRPr="00E943D6">
        <w:rPr>
          <w:rFonts w:ascii="Arial" w:hAnsi="Arial" w:cs="Arial"/>
          <w:spacing w:val="-1"/>
        </w:rPr>
        <w:t xml:space="preserve"> </w:t>
      </w:r>
      <w:r w:rsidRPr="00E943D6">
        <w:rPr>
          <w:rFonts w:ascii="Arial" w:hAnsi="Arial" w:cs="Arial"/>
        </w:rPr>
        <w:t>para o</w:t>
      </w:r>
      <w:r w:rsidRPr="00E943D6">
        <w:rPr>
          <w:rFonts w:ascii="Arial" w:hAnsi="Arial" w:cs="Arial"/>
          <w:spacing w:val="-1"/>
        </w:rPr>
        <w:t xml:space="preserve"> </w:t>
      </w:r>
      <w:r w:rsidRPr="00E943D6">
        <w:rPr>
          <w:rFonts w:ascii="Arial" w:hAnsi="Arial" w:cs="Arial"/>
        </w:rPr>
        <w:t>órgão</w:t>
      </w:r>
      <w:r w:rsidRPr="00E943D6">
        <w:rPr>
          <w:rFonts w:ascii="Arial" w:hAnsi="Arial" w:cs="Arial"/>
          <w:spacing w:val="-1"/>
        </w:rPr>
        <w:t xml:space="preserve"> </w:t>
      </w:r>
      <w:r w:rsidRPr="00E943D6">
        <w:rPr>
          <w:rFonts w:ascii="Arial" w:hAnsi="Arial" w:cs="Arial"/>
        </w:rPr>
        <w:t>ou</w:t>
      </w:r>
      <w:r w:rsidRPr="00E943D6">
        <w:rPr>
          <w:rFonts w:ascii="Arial" w:hAnsi="Arial" w:cs="Arial"/>
          <w:spacing w:val="-1"/>
        </w:rPr>
        <w:t xml:space="preserve"> </w:t>
      </w:r>
      <w:r w:rsidRPr="00E943D6">
        <w:rPr>
          <w:rFonts w:ascii="Arial" w:hAnsi="Arial" w:cs="Arial"/>
        </w:rPr>
        <w:t>a</w:t>
      </w:r>
      <w:r w:rsidRPr="00E943D6">
        <w:rPr>
          <w:rFonts w:ascii="Arial" w:hAnsi="Arial" w:cs="Arial"/>
          <w:spacing w:val="-1"/>
        </w:rPr>
        <w:t xml:space="preserve"> </w:t>
      </w:r>
      <w:r w:rsidRPr="00E943D6">
        <w:rPr>
          <w:rFonts w:ascii="Arial" w:hAnsi="Arial" w:cs="Arial"/>
        </w:rPr>
        <w:t>entidade e serão observados os preços unitários máximos como critério de aceitabilidade.</w:t>
      </w:r>
    </w:p>
    <w:p w14:paraId="6E8C45FF" w14:textId="77777777" w:rsidR="00FB3813" w:rsidRPr="00E943D6" w:rsidRDefault="00253306" w:rsidP="00362FBC">
      <w:pPr>
        <w:pStyle w:val="PargrafodaLista"/>
        <w:numPr>
          <w:ilvl w:val="2"/>
          <w:numId w:val="23"/>
        </w:numPr>
        <w:tabs>
          <w:tab w:val="left" w:pos="0"/>
        </w:tabs>
        <w:spacing w:before="119" w:line="242" w:lineRule="auto"/>
        <w:ind w:left="0" w:right="27" w:firstLine="0"/>
        <w:rPr>
          <w:rFonts w:ascii="Arial" w:hAnsi="Arial" w:cs="Arial"/>
        </w:rPr>
      </w:pPr>
      <w:r w:rsidRPr="00E943D6">
        <w:rPr>
          <w:rFonts w:ascii="Arial" w:hAnsi="Arial" w:cs="Arial"/>
        </w:rPr>
        <w:t>Não</w:t>
      </w:r>
      <w:r w:rsidRPr="00E943D6">
        <w:rPr>
          <w:rFonts w:ascii="Arial" w:hAnsi="Arial" w:cs="Arial"/>
          <w:spacing w:val="-2"/>
        </w:rPr>
        <w:t xml:space="preserve"> </w:t>
      </w:r>
      <w:r w:rsidRPr="00E943D6">
        <w:rPr>
          <w:rFonts w:ascii="Arial" w:hAnsi="Arial" w:cs="Arial"/>
        </w:rPr>
        <w:t>será</w:t>
      </w:r>
      <w:r w:rsidRPr="00E943D6">
        <w:rPr>
          <w:rFonts w:ascii="Arial" w:hAnsi="Arial" w:cs="Arial"/>
          <w:spacing w:val="-4"/>
        </w:rPr>
        <w:t xml:space="preserve"> </w:t>
      </w:r>
      <w:r w:rsidRPr="00E943D6">
        <w:rPr>
          <w:rFonts w:ascii="Arial" w:hAnsi="Arial" w:cs="Arial"/>
        </w:rPr>
        <w:t>admitida</w:t>
      </w:r>
      <w:r w:rsidRPr="00E943D6">
        <w:rPr>
          <w:rFonts w:ascii="Arial" w:hAnsi="Arial" w:cs="Arial"/>
          <w:spacing w:val="-2"/>
        </w:rPr>
        <w:t xml:space="preserve"> </w:t>
      </w:r>
      <w:r w:rsidRPr="00E943D6">
        <w:rPr>
          <w:rFonts w:ascii="Arial" w:hAnsi="Arial" w:cs="Arial"/>
        </w:rPr>
        <w:t>a</w:t>
      </w:r>
      <w:r w:rsidRPr="00E943D6">
        <w:rPr>
          <w:rFonts w:ascii="Arial" w:hAnsi="Arial" w:cs="Arial"/>
          <w:spacing w:val="-4"/>
        </w:rPr>
        <w:t xml:space="preserve"> </w:t>
      </w:r>
      <w:r w:rsidRPr="00E943D6">
        <w:rPr>
          <w:rFonts w:ascii="Arial" w:hAnsi="Arial" w:cs="Arial"/>
        </w:rPr>
        <w:t>previsão</w:t>
      </w:r>
      <w:r w:rsidRPr="00E943D6">
        <w:rPr>
          <w:rFonts w:ascii="Arial" w:hAnsi="Arial" w:cs="Arial"/>
          <w:spacing w:val="-2"/>
        </w:rPr>
        <w:t xml:space="preserve"> </w:t>
      </w:r>
      <w:r w:rsidRPr="00E943D6">
        <w:rPr>
          <w:rFonts w:ascii="Arial" w:hAnsi="Arial" w:cs="Arial"/>
        </w:rPr>
        <w:t>de</w:t>
      </w:r>
      <w:r w:rsidRPr="00E943D6">
        <w:rPr>
          <w:rFonts w:ascii="Arial" w:hAnsi="Arial" w:cs="Arial"/>
          <w:spacing w:val="-2"/>
        </w:rPr>
        <w:t xml:space="preserve"> </w:t>
      </w:r>
      <w:r w:rsidRPr="00E943D6">
        <w:rPr>
          <w:rFonts w:ascii="Arial" w:hAnsi="Arial" w:cs="Arial"/>
        </w:rPr>
        <w:t>preços</w:t>
      </w:r>
      <w:r w:rsidRPr="00E943D6">
        <w:rPr>
          <w:rFonts w:ascii="Arial" w:hAnsi="Arial" w:cs="Arial"/>
          <w:spacing w:val="-4"/>
        </w:rPr>
        <w:t xml:space="preserve"> </w:t>
      </w:r>
      <w:r w:rsidRPr="00E943D6">
        <w:rPr>
          <w:rFonts w:ascii="Arial" w:hAnsi="Arial" w:cs="Arial"/>
        </w:rPr>
        <w:t>diferentes</w:t>
      </w:r>
      <w:r w:rsidRPr="00E943D6">
        <w:rPr>
          <w:rFonts w:ascii="Arial" w:hAnsi="Arial" w:cs="Arial"/>
          <w:spacing w:val="-1"/>
        </w:rPr>
        <w:t xml:space="preserve"> </w:t>
      </w:r>
      <w:r w:rsidRPr="00E943D6">
        <w:rPr>
          <w:rFonts w:ascii="Arial" w:hAnsi="Arial" w:cs="Arial"/>
        </w:rPr>
        <w:t>em</w:t>
      </w:r>
      <w:r w:rsidRPr="00E943D6">
        <w:rPr>
          <w:rFonts w:ascii="Arial" w:hAnsi="Arial" w:cs="Arial"/>
          <w:spacing w:val="-3"/>
        </w:rPr>
        <w:t xml:space="preserve"> </w:t>
      </w:r>
      <w:r w:rsidRPr="00E943D6">
        <w:rPr>
          <w:rFonts w:ascii="Arial" w:hAnsi="Arial" w:cs="Arial"/>
        </w:rPr>
        <w:t>razão</w:t>
      </w:r>
      <w:r w:rsidRPr="00E943D6">
        <w:rPr>
          <w:rFonts w:ascii="Arial" w:hAnsi="Arial" w:cs="Arial"/>
          <w:spacing w:val="-4"/>
        </w:rPr>
        <w:t xml:space="preserve"> </w:t>
      </w:r>
      <w:r w:rsidRPr="00E943D6">
        <w:rPr>
          <w:rFonts w:ascii="Arial" w:hAnsi="Arial" w:cs="Arial"/>
        </w:rPr>
        <w:t>de local</w:t>
      </w:r>
      <w:r w:rsidRPr="00E943D6">
        <w:rPr>
          <w:rFonts w:ascii="Arial" w:hAnsi="Arial" w:cs="Arial"/>
          <w:spacing w:val="-2"/>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entrega</w:t>
      </w:r>
      <w:r w:rsidRPr="00E943D6">
        <w:rPr>
          <w:rFonts w:ascii="Arial" w:hAnsi="Arial" w:cs="Arial"/>
          <w:spacing w:val="-4"/>
        </w:rPr>
        <w:t xml:space="preserve"> </w:t>
      </w:r>
      <w:r w:rsidRPr="00E943D6">
        <w:rPr>
          <w:rFonts w:ascii="Arial" w:hAnsi="Arial" w:cs="Arial"/>
        </w:rPr>
        <w:t>ou</w:t>
      </w:r>
      <w:r w:rsidRPr="00E943D6">
        <w:rPr>
          <w:rFonts w:ascii="Arial" w:hAnsi="Arial" w:cs="Arial"/>
          <w:spacing w:val="-4"/>
        </w:rPr>
        <w:t xml:space="preserve"> </w:t>
      </w:r>
      <w:r w:rsidRPr="00E943D6">
        <w:rPr>
          <w:rFonts w:ascii="Arial" w:hAnsi="Arial" w:cs="Arial"/>
        </w:rPr>
        <w:t>de acondicionamento, tamanho de lote ou qualquer outro motivo.</w:t>
      </w:r>
    </w:p>
    <w:p w14:paraId="16663050" w14:textId="77777777" w:rsidR="00FB3813" w:rsidRPr="00E943D6" w:rsidRDefault="00253306" w:rsidP="00B8341C">
      <w:pPr>
        <w:pStyle w:val="PargrafodaLista"/>
        <w:numPr>
          <w:ilvl w:val="2"/>
          <w:numId w:val="23"/>
        </w:numPr>
        <w:tabs>
          <w:tab w:val="left" w:pos="0"/>
        </w:tabs>
        <w:spacing w:before="116"/>
        <w:ind w:left="0" w:right="26" w:firstLine="0"/>
        <w:rPr>
          <w:rFonts w:ascii="Arial" w:hAnsi="Arial" w:cs="Arial"/>
        </w:rPr>
      </w:pPr>
      <w:r w:rsidRPr="00E943D6">
        <w:rPr>
          <w:rFonts w:ascii="Arial" w:hAnsi="Arial" w:cs="Arial"/>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w:t>
      </w:r>
      <w:r w:rsidRPr="00E943D6">
        <w:rPr>
          <w:rFonts w:ascii="Arial" w:hAnsi="Arial" w:cs="Arial"/>
          <w:spacing w:val="-2"/>
        </w:rPr>
        <w:t>Administração.</w:t>
      </w:r>
    </w:p>
    <w:p w14:paraId="69583D75" w14:textId="77777777" w:rsidR="00FB3813" w:rsidRPr="00E943D6" w:rsidRDefault="00253306" w:rsidP="00B8341C">
      <w:pPr>
        <w:pStyle w:val="PargrafodaLista"/>
        <w:numPr>
          <w:ilvl w:val="2"/>
          <w:numId w:val="23"/>
        </w:numPr>
        <w:tabs>
          <w:tab w:val="left" w:pos="0"/>
        </w:tabs>
        <w:spacing w:before="121"/>
        <w:ind w:left="0" w:right="33" w:firstLine="0"/>
        <w:rPr>
          <w:rFonts w:ascii="Arial" w:hAnsi="Arial" w:cs="Arial"/>
        </w:rPr>
      </w:pPr>
      <w:r w:rsidRPr="00E943D6">
        <w:rPr>
          <w:rFonts w:ascii="Arial" w:hAnsi="Arial" w:cs="Arial"/>
        </w:rPr>
        <w:t>A negociação será realizada por meio do sistema, podendo ser acompanhada pelos demais licitantes.</w:t>
      </w:r>
    </w:p>
    <w:p w14:paraId="793AADE2" w14:textId="77777777" w:rsidR="00FB3813" w:rsidRPr="00E943D6" w:rsidRDefault="00253306" w:rsidP="00B8341C">
      <w:pPr>
        <w:pStyle w:val="PargrafodaLista"/>
        <w:numPr>
          <w:ilvl w:val="2"/>
          <w:numId w:val="23"/>
        </w:numPr>
        <w:tabs>
          <w:tab w:val="left" w:pos="0"/>
        </w:tabs>
        <w:spacing w:before="121"/>
        <w:ind w:left="0" w:right="27" w:firstLine="0"/>
        <w:rPr>
          <w:rFonts w:ascii="Arial" w:hAnsi="Arial" w:cs="Arial"/>
        </w:rPr>
      </w:pPr>
      <w:r w:rsidRPr="00E943D6">
        <w:rPr>
          <w:rFonts w:ascii="Arial" w:hAnsi="Arial" w:cs="Arial"/>
        </w:rPr>
        <w:t>O</w:t>
      </w:r>
      <w:r w:rsidRPr="00E943D6">
        <w:rPr>
          <w:rFonts w:ascii="Arial" w:hAnsi="Arial" w:cs="Arial"/>
          <w:spacing w:val="-9"/>
        </w:rPr>
        <w:t xml:space="preserve"> </w:t>
      </w:r>
      <w:r w:rsidRPr="00E943D6">
        <w:rPr>
          <w:rFonts w:ascii="Arial" w:hAnsi="Arial" w:cs="Arial"/>
        </w:rPr>
        <w:t>resultado</w:t>
      </w:r>
      <w:r w:rsidRPr="00E943D6">
        <w:rPr>
          <w:rFonts w:ascii="Arial" w:hAnsi="Arial" w:cs="Arial"/>
          <w:spacing w:val="-8"/>
        </w:rPr>
        <w:t xml:space="preserve"> </w:t>
      </w:r>
      <w:r w:rsidRPr="00E943D6">
        <w:rPr>
          <w:rFonts w:ascii="Arial" w:hAnsi="Arial" w:cs="Arial"/>
        </w:rPr>
        <w:t>da</w:t>
      </w:r>
      <w:r w:rsidRPr="00E943D6">
        <w:rPr>
          <w:rFonts w:ascii="Arial" w:hAnsi="Arial" w:cs="Arial"/>
          <w:spacing w:val="-11"/>
        </w:rPr>
        <w:t xml:space="preserve"> </w:t>
      </w:r>
      <w:r w:rsidRPr="00E943D6">
        <w:rPr>
          <w:rFonts w:ascii="Arial" w:hAnsi="Arial" w:cs="Arial"/>
        </w:rPr>
        <w:t>negociação</w:t>
      </w:r>
      <w:r w:rsidRPr="00E943D6">
        <w:rPr>
          <w:rFonts w:ascii="Arial" w:hAnsi="Arial" w:cs="Arial"/>
          <w:spacing w:val="-8"/>
        </w:rPr>
        <w:t xml:space="preserve"> </w:t>
      </w:r>
      <w:r w:rsidRPr="00E943D6">
        <w:rPr>
          <w:rFonts w:ascii="Arial" w:hAnsi="Arial" w:cs="Arial"/>
        </w:rPr>
        <w:t>será</w:t>
      </w:r>
      <w:r w:rsidRPr="00E943D6">
        <w:rPr>
          <w:rFonts w:ascii="Arial" w:hAnsi="Arial" w:cs="Arial"/>
          <w:spacing w:val="-7"/>
        </w:rPr>
        <w:t xml:space="preserve"> </w:t>
      </w:r>
      <w:r w:rsidRPr="00E943D6">
        <w:rPr>
          <w:rFonts w:ascii="Arial" w:hAnsi="Arial" w:cs="Arial"/>
        </w:rPr>
        <w:t>divulgado</w:t>
      </w:r>
      <w:r w:rsidRPr="00E943D6">
        <w:rPr>
          <w:rFonts w:ascii="Arial" w:hAnsi="Arial" w:cs="Arial"/>
          <w:spacing w:val="-8"/>
        </w:rPr>
        <w:t xml:space="preserve"> </w:t>
      </w:r>
      <w:r w:rsidRPr="00E943D6">
        <w:rPr>
          <w:rFonts w:ascii="Arial" w:hAnsi="Arial" w:cs="Arial"/>
        </w:rPr>
        <w:t>a</w:t>
      </w:r>
      <w:r w:rsidRPr="00E943D6">
        <w:rPr>
          <w:rFonts w:ascii="Arial" w:hAnsi="Arial" w:cs="Arial"/>
          <w:spacing w:val="-10"/>
        </w:rPr>
        <w:t xml:space="preserve"> </w:t>
      </w:r>
      <w:r w:rsidRPr="00E943D6">
        <w:rPr>
          <w:rFonts w:ascii="Arial" w:hAnsi="Arial" w:cs="Arial"/>
        </w:rPr>
        <w:t>todos</w:t>
      </w:r>
      <w:r w:rsidRPr="00E943D6">
        <w:rPr>
          <w:rFonts w:ascii="Arial" w:hAnsi="Arial" w:cs="Arial"/>
          <w:spacing w:val="-7"/>
        </w:rPr>
        <w:t xml:space="preserve"> </w:t>
      </w:r>
      <w:r w:rsidRPr="00E943D6">
        <w:rPr>
          <w:rFonts w:ascii="Arial" w:hAnsi="Arial" w:cs="Arial"/>
        </w:rPr>
        <w:t>os</w:t>
      </w:r>
      <w:r w:rsidRPr="00E943D6">
        <w:rPr>
          <w:rFonts w:ascii="Arial" w:hAnsi="Arial" w:cs="Arial"/>
          <w:spacing w:val="-6"/>
        </w:rPr>
        <w:t xml:space="preserve"> </w:t>
      </w:r>
      <w:r w:rsidRPr="00E943D6">
        <w:rPr>
          <w:rFonts w:ascii="Arial" w:hAnsi="Arial" w:cs="Arial"/>
        </w:rPr>
        <w:t>licitantes</w:t>
      </w:r>
      <w:r w:rsidRPr="00E943D6">
        <w:rPr>
          <w:rFonts w:ascii="Arial" w:hAnsi="Arial" w:cs="Arial"/>
          <w:spacing w:val="-10"/>
        </w:rPr>
        <w:t xml:space="preserve"> </w:t>
      </w:r>
      <w:r w:rsidRPr="00E943D6">
        <w:rPr>
          <w:rFonts w:ascii="Arial" w:hAnsi="Arial" w:cs="Arial"/>
        </w:rPr>
        <w:t>e</w:t>
      </w:r>
      <w:r w:rsidRPr="00E943D6">
        <w:rPr>
          <w:rFonts w:ascii="Arial" w:hAnsi="Arial" w:cs="Arial"/>
          <w:spacing w:val="-8"/>
        </w:rPr>
        <w:t xml:space="preserve"> </w:t>
      </w:r>
      <w:r w:rsidRPr="00E943D6">
        <w:rPr>
          <w:rFonts w:ascii="Arial" w:hAnsi="Arial" w:cs="Arial"/>
        </w:rPr>
        <w:t>anexado</w:t>
      </w:r>
      <w:r w:rsidRPr="00E943D6">
        <w:rPr>
          <w:rFonts w:ascii="Arial" w:hAnsi="Arial" w:cs="Arial"/>
          <w:spacing w:val="-13"/>
        </w:rPr>
        <w:t xml:space="preserve"> </w:t>
      </w:r>
      <w:r w:rsidRPr="00E943D6">
        <w:rPr>
          <w:rFonts w:ascii="Arial" w:hAnsi="Arial" w:cs="Arial"/>
        </w:rPr>
        <w:t>aos</w:t>
      </w:r>
      <w:r w:rsidRPr="00E943D6">
        <w:rPr>
          <w:rFonts w:ascii="Arial" w:hAnsi="Arial" w:cs="Arial"/>
          <w:spacing w:val="-7"/>
        </w:rPr>
        <w:t xml:space="preserve"> </w:t>
      </w:r>
      <w:r w:rsidRPr="00E943D6">
        <w:rPr>
          <w:rFonts w:ascii="Arial" w:hAnsi="Arial" w:cs="Arial"/>
        </w:rPr>
        <w:t>autos</w:t>
      </w:r>
      <w:r w:rsidRPr="00E943D6">
        <w:rPr>
          <w:rFonts w:ascii="Arial" w:hAnsi="Arial" w:cs="Arial"/>
          <w:spacing w:val="-10"/>
        </w:rPr>
        <w:t xml:space="preserve"> </w:t>
      </w:r>
      <w:r w:rsidRPr="00E943D6">
        <w:rPr>
          <w:rFonts w:ascii="Arial" w:hAnsi="Arial" w:cs="Arial"/>
        </w:rPr>
        <w:t>do processo licitatório.</w:t>
      </w:r>
    </w:p>
    <w:p w14:paraId="5B2DA505" w14:textId="77777777" w:rsidR="00FB3813" w:rsidRPr="00E943D6" w:rsidRDefault="00253306" w:rsidP="00B8341C">
      <w:pPr>
        <w:pStyle w:val="PargrafodaLista"/>
        <w:numPr>
          <w:ilvl w:val="2"/>
          <w:numId w:val="23"/>
        </w:numPr>
        <w:tabs>
          <w:tab w:val="left" w:pos="0"/>
        </w:tabs>
        <w:spacing w:before="120"/>
        <w:ind w:left="0" w:right="25" w:firstLine="0"/>
        <w:rPr>
          <w:rFonts w:ascii="Arial" w:hAnsi="Arial" w:cs="Arial"/>
        </w:rPr>
      </w:pPr>
      <w:r w:rsidRPr="00E943D6">
        <w:rPr>
          <w:rFonts w:ascii="Arial" w:hAnsi="Arial" w:cs="Arial"/>
        </w:rPr>
        <w:t>O</w:t>
      </w:r>
      <w:r w:rsidRPr="00E943D6">
        <w:rPr>
          <w:rFonts w:ascii="Arial" w:hAnsi="Arial" w:cs="Arial"/>
          <w:spacing w:val="-7"/>
        </w:rPr>
        <w:t xml:space="preserve"> </w:t>
      </w:r>
      <w:r w:rsidRPr="00E943D6">
        <w:rPr>
          <w:rFonts w:ascii="Arial" w:hAnsi="Arial" w:cs="Arial"/>
        </w:rPr>
        <w:t>pregoeiro</w:t>
      </w:r>
      <w:r w:rsidRPr="00E943D6">
        <w:rPr>
          <w:rFonts w:ascii="Arial" w:hAnsi="Arial" w:cs="Arial"/>
          <w:spacing w:val="-8"/>
        </w:rPr>
        <w:t xml:space="preserve"> </w:t>
      </w:r>
      <w:r w:rsidRPr="00E943D6">
        <w:rPr>
          <w:rFonts w:ascii="Arial" w:hAnsi="Arial" w:cs="Arial"/>
        </w:rPr>
        <w:t>solicitará</w:t>
      </w:r>
      <w:r w:rsidRPr="00E943D6">
        <w:rPr>
          <w:rFonts w:ascii="Arial" w:hAnsi="Arial" w:cs="Arial"/>
          <w:spacing w:val="-6"/>
        </w:rPr>
        <w:t xml:space="preserve"> </w:t>
      </w:r>
      <w:r w:rsidRPr="00E943D6">
        <w:rPr>
          <w:rFonts w:ascii="Arial" w:hAnsi="Arial" w:cs="Arial"/>
        </w:rPr>
        <w:t>ao</w:t>
      </w:r>
      <w:r w:rsidRPr="00E943D6">
        <w:rPr>
          <w:rFonts w:ascii="Arial" w:hAnsi="Arial" w:cs="Arial"/>
          <w:spacing w:val="-11"/>
        </w:rPr>
        <w:t xml:space="preserve"> </w:t>
      </w:r>
      <w:r w:rsidRPr="00E943D6">
        <w:rPr>
          <w:rFonts w:ascii="Arial" w:hAnsi="Arial" w:cs="Arial"/>
        </w:rPr>
        <w:t>licitante</w:t>
      </w:r>
      <w:r w:rsidRPr="00E943D6">
        <w:rPr>
          <w:rFonts w:ascii="Arial" w:hAnsi="Arial" w:cs="Arial"/>
          <w:spacing w:val="-8"/>
        </w:rPr>
        <w:t xml:space="preserve"> </w:t>
      </w:r>
      <w:r w:rsidRPr="00E943D6">
        <w:rPr>
          <w:rFonts w:ascii="Arial" w:hAnsi="Arial" w:cs="Arial"/>
        </w:rPr>
        <w:t>mais</w:t>
      </w:r>
      <w:r w:rsidRPr="00E943D6">
        <w:rPr>
          <w:rFonts w:ascii="Arial" w:hAnsi="Arial" w:cs="Arial"/>
          <w:spacing w:val="-8"/>
        </w:rPr>
        <w:t xml:space="preserve"> </w:t>
      </w:r>
      <w:r w:rsidRPr="00E943D6">
        <w:rPr>
          <w:rFonts w:ascii="Arial" w:hAnsi="Arial" w:cs="Arial"/>
        </w:rPr>
        <w:t>bem</w:t>
      </w:r>
      <w:r w:rsidRPr="00E943D6">
        <w:rPr>
          <w:rFonts w:ascii="Arial" w:hAnsi="Arial" w:cs="Arial"/>
          <w:spacing w:val="-8"/>
        </w:rPr>
        <w:t xml:space="preserve"> </w:t>
      </w:r>
      <w:r w:rsidRPr="00E943D6">
        <w:rPr>
          <w:rFonts w:ascii="Arial" w:hAnsi="Arial" w:cs="Arial"/>
        </w:rPr>
        <w:t>classificado</w:t>
      </w:r>
      <w:r w:rsidRPr="00E943D6">
        <w:rPr>
          <w:rFonts w:ascii="Arial" w:hAnsi="Arial" w:cs="Arial"/>
          <w:spacing w:val="-6"/>
        </w:rPr>
        <w:t xml:space="preserve"> </w:t>
      </w:r>
      <w:r w:rsidRPr="00E943D6">
        <w:rPr>
          <w:rFonts w:ascii="Arial" w:hAnsi="Arial" w:cs="Arial"/>
        </w:rPr>
        <w:t>que,</w:t>
      </w:r>
      <w:r w:rsidRPr="00E943D6">
        <w:rPr>
          <w:rFonts w:ascii="Arial" w:hAnsi="Arial" w:cs="Arial"/>
          <w:spacing w:val="-8"/>
        </w:rPr>
        <w:t xml:space="preserve"> </w:t>
      </w:r>
      <w:r w:rsidRPr="00E943D6">
        <w:rPr>
          <w:rFonts w:ascii="Arial" w:hAnsi="Arial" w:cs="Arial"/>
        </w:rPr>
        <w:t>no</w:t>
      </w:r>
      <w:r w:rsidRPr="00E943D6">
        <w:rPr>
          <w:rFonts w:ascii="Arial" w:hAnsi="Arial" w:cs="Arial"/>
          <w:spacing w:val="-8"/>
        </w:rPr>
        <w:t xml:space="preserve"> </w:t>
      </w:r>
      <w:r w:rsidRPr="00E943D6">
        <w:rPr>
          <w:rFonts w:ascii="Arial" w:hAnsi="Arial" w:cs="Arial"/>
        </w:rPr>
        <w:t>prazo</w:t>
      </w:r>
      <w:r w:rsidRPr="00E943D6">
        <w:rPr>
          <w:rFonts w:ascii="Arial" w:hAnsi="Arial" w:cs="Arial"/>
          <w:spacing w:val="-8"/>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1</w:t>
      </w:r>
      <w:r w:rsidRPr="00E943D6">
        <w:rPr>
          <w:rFonts w:ascii="Arial" w:hAnsi="Arial" w:cs="Arial"/>
          <w:spacing w:val="-10"/>
        </w:rPr>
        <w:t xml:space="preserve"> </w:t>
      </w:r>
      <w:r w:rsidRPr="00E943D6">
        <w:rPr>
          <w:rFonts w:ascii="Arial" w:hAnsi="Arial" w:cs="Arial"/>
        </w:rPr>
        <w:t>(uma)</w:t>
      </w:r>
      <w:r w:rsidRPr="00E943D6">
        <w:rPr>
          <w:rFonts w:ascii="Arial" w:hAnsi="Arial" w:cs="Arial"/>
          <w:spacing w:val="-8"/>
        </w:rPr>
        <w:t xml:space="preserve"> </w:t>
      </w:r>
      <w:r w:rsidRPr="00E943D6">
        <w:rPr>
          <w:rFonts w:ascii="Arial" w:hAnsi="Arial" w:cs="Arial"/>
        </w:rPr>
        <w:t xml:space="preserve">hora, envie a proposta adequada ao último lance ofertado após a negociação realizada, acompanhada, se for o caso, dos documentos complementares, quando necessários à confirmação daqueles exigidos neste Edital e </w:t>
      </w:r>
      <w:r w:rsidRPr="00E943D6">
        <w:rPr>
          <w:rFonts w:ascii="Arial" w:hAnsi="Arial" w:cs="Arial"/>
        </w:rPr>
        <w:lastRenderedPageBreak/>
        <w:t>já apresentados.</w:t>
      </w:r>
    </w:p>
    <w:p w14:paraId="01209CA4" w14:textId="77777777" w:rsidR="00FB3813" w:rsidRPr="00E943D6" w:rsidRDefault="00253306" w:rsidP="00B8341C">
      <w:pPr>
        <w:pStyle w:val="PargrafodaLista"/>
        <w:numPr>
          <w:ilvl w:val="2"/>
          <w:numId w:val="23"/>
        </w:numPr>
        <w:tabs>
          <w:tab w:val="left" w:pos="0"/>
        </w:tabs>
        <w:spacing w:before="119"/>
        <w:ind w:left="0" w:right="35" w:firstLine="0"/>
        <w:rPr>
          <w:rFonts w:ascii="Arial" w:hAnsi="Arial" w:cs="Arial"/>
        </w:rPr>
      </w:pPr>
      <w:r w:rsidRPr="00E943D6">
        <w:rPr>
          <w:rFonts w:ascii="Arial" w:hAnsi="Arial" w:cs="Arial"/>
        </w:rPr>
        <w:t>É facultado ao pregoeiro prorrogar o prazo estabelecido, a partir de solicitação fundamentada feita no chat pelo licitante, antes de findo o prazo.</w:t>
      </w:r>
    </w:p>
    <w:p w14:paraId="5B2601AA" w14:textId="77777777" w:rsidR="00FB3813" w:rsidRPr="00E943D6" w:rsidRDefault="00253306" w:rsidP="00B8341C">
      <w:pPr>
        <w:pStyle w:val="PargrafodaLista"/>
        <w:numPr>
          <w:ilvl w:val="1"/>
          <w:numId w:val="23"/>
        </w:numPr>
        <w:tabs>
          <w:tab w:val="left" w:pos="0"/>
        </w:tabs>
        <w:spacing w:before="120"/>
        <w:ind w:left="0" w:right="29" w:firstLine="0"/>
        <w:jc w:val="both"/>
        <w:rPr>
          <w:rFonts w:ascii="Arial" w:hAnsi="Arial" w:cs="Arial"/>
        </w:rPr>
      </w:pPr>
      <w:r w:rsidRPr="00E943D6">
        <w:rPr>
          <w:rFonts w:ascii="Arial" w:hAnsi="Arial" w:cs="Arial"/>
        </w:rPr>
        <w:t xml:space="preserve">Após a negociação do preço, o Pregoeiro iniciará a fase de aceitação e julgamento da </w:t>
      </w:r>
      <w:r w:rsidRPr="00E943D6">
        <w:rPr>
          <w:rFonts w:ascii="Arial" w:hAnsi="Arial" w:cs="Arial"/>
          <w:spacing w:val="-2"/>
        </w:rPr>
        <w:t>proposta.</w:t>
      </w:r>
    </w:p>
    <w:p w14:paraId="5C1AB88A" w14:textId="77777777" w:rsidR="00FB3813" w:rsidRPr="00E943D6" w:rsidRDefault="00FB3813">
      <w:pPr>
        <w:pStyle w:val="Corpodetexto"/>
        <w:spacing w:before="36"/>
        <w:rPr>
          <w:rFonts w:ascii="Arial" w:hAnsi="Arial" w:cs="Arial"/>
        </w:rPr>
      </w:pPr>
    </w:p>
    <w:p w14:paraId="08266D03" w14:textId="43995FD8" w:rsidR="00FB3813" w:rsidRPr="00E943D6" w:rsidRDefault="00143206" w:rsidP="00143206">
      <w:pPr>
        <w:pStyle w:val="Ttulo1"/>
        <w:tabs>
          <w:tab w:val="left" w:pos="887"/>
        </w:tabs>
      </w:pPr>
      <w:r w:rsidRPr="00E943D6">
        <w:t xml:space="preserve">7. </w:t>
      </w:r>
      <w:r w:rsidR="00253306" w:rsidRPr="00E943D6">
        <w:t>DA</w:t>
      </w:r>
      <w:r w:rsidR="00253306" w:rsidRPr="00E943D6">
        <w:rPr>
          <w:spacing w:val="-1"/>
        </w:rPr>
        <w:t xml:space="preserve"> </w:t>
      </w:r>
      <w:r w:rsidR="00253306" w:rsidRPr="00E943D6">
        <w:t>FASE</w:t>
      </w:r>
      <w:r w:rsidR="00253306" w:rsidRPr="00E943D6">
        <w:rPr>
          <w:spacing w:val="-2"/>
        </w:rPr>
        <w:t xml:space="preserve"> </w:t>
      </w:r>
      <w:r w:rsidR="00253306" w:rsidRPr="00E943D6">
        <w:t>DE</w:t>
      </w:r>
      <w:r w:rsidR="00253306" w:rsidRPr="00E943D6">
        <w:rPr>
          <w:spacing w:val="-2"/>
        </w:rPr>
        <w:t xml:space="preserve"> JULGAMENTO</w:t>
      </w:r>
    </w:p>
    <w:p w14:paraId="7C73B55A" w14:textId="77777777" w:rsidR="00FB3813" w:rsidRPr="00E943D6" w:rsidRDefault="00253306" w:rsidP="00143206">
      <w:pPr>
        <w:pStyle w:val="PargrafodaLista"/>
        <w:numPr>
          <w:ilvl w:val="1"/>
          <w:numId w:val="22"/>
        </w:numPr>
        <w:tabs>
          <w:tab w:val="left" w:pos="0"/>
        </w:tabs>
        <w:ind w:left="0" w:right="24" w:firstLine="0"/>
        <w:rPr>
          <w:rFonts w:ascii="Arial" w:hAnsi="Arial" w:cs="Arial"/>
          <w:b/>
        </w:rPr>
      </w:pPr>
      <w:r w:rsidRPr="00E943D6">
        <w:rPr>
          <w:rFonts w:ascii="Arial" w:hAnsi="Arial" w:cs="Arial"/>
        </w:rPr>
        <w:t>Encerrada a etapa de negociação, o pregoeiro verificará se o licitante provisoriamente classificado</w:t>
      </w:r>
      <w:r w:rsidRPr="00E943D6">
        <w:rPr>
          <w:rFonts w:ascii="Arial" w:hAnsi="Arial" w:cs="Arial"/>
          <w:spacing w:val="-2"/>
        </w:rPr>
        <w:t xml:space="preserve"> </w:t>
      </w:r>
      <w:r w:rsidRPr="00E943D6">
        <w:rPr>
          <w:rFonts w:ascii="Arial" w:hAnsi="Arial" w:cs="Arial"/>
        </w:rPr>
        <w:t>em</w:t>
      </w:r>
      <w:r w:rsidRPr="00E943D6">
        <w:rPr>
          <w:rFonts w:ascii="Arial" w:hAnsi="Arial" w:cs="Arial"/>
          <w:spacing w:val="-3"/>
        </w:rPr>
        <w:t xml:space="preserve"> </w:t>
      </w:r>
      <w:r w:rsidRPr="00E943D6">
        <w:rPr>
          <w:rFonts w:ascii="Arial" w:hAnsi="Arial" w:cs="Arial"/>
        </w:rPr>
        <w:t>primeiro</w:t>
      </w:r>
      <w:r w:rsidRPr="00E943D6">
        <w:rPr>
          <w:rFonts w:ascii="Arial" w:hAnsi="Arial" w:cs="Arial"/>
          <w:spacing w:val="-6"/>
        </w:rPr>
        <w:t xml:space="preserve"> </w:t>
      </w:r>
      <w:r w:rsidRPr="00E943D6">
        <w:rPr>
          <w:rFonts w:ascii="Arial" w:hAnsi="Arial" w:cs="Arial"/>
        </w:rPr>
        <w:t>lugar</w:t>
      </w:r>
      <w:r w:rsidRPr="00E943D6">
        <w:rPr>
          <w:rFonts w:ascii="Arial" w:hAnsi="Arial" w:cs="Arial"/>
          <w:spacing w:val="-1"/>
        </w:rPr>
        <w:t xml:space="preserve"> </w:t>
      </w:r>
      <w:r w:rsidRPr="00E943D6">
        <w:rPr>
          <w:rFonts w:ascii="Arial" w:hAnsi="Arial" w:cs="Arial"/>
        </w:rPr>
        <w:t>atende</w:t>
      </w:r>
      <w:r w:rsidRPr="00E943D6">
        <w:rPr>
          <w:rFonts w:ascii="Arial" w:hAnsi="Arial" w:cs="Arial"/>
          <w:spacing w:val="-4"/>
        </w:rPr>
        <w:t xml:space="preserve"> </w:t>
      </w:r>
      <w:r w:rsidRPr="00E943D6">
        <w:rPr>
          <w:rFonts w:ascii="Arial" w:hAnsi="Arial" w:cs="Arial"/>
        </w:rPr>
        <w:t>às</w:t>
      </w:r>
      <w:r w:rsidRPr="00E943D6">
        <w:rPr>
          <w:rFonts w:ascii="Arial" w:hAnsi="Arial" w:cs="Arial"/>
          <w:spacing w:val="-4"/>
        </w:rPr>
        <w:t xml:space="preserve"> </w:t>
      </w:r>
      <w:r w:rsidRPr="00E943D6">
        <w:rPr>
          <w:rFonts w:ascii="Arial" w:hAnsi="Arial" w:cs="Arial"/>
        </w:rPr>
        <w:t>condições</w:t>
      </w:r>
      <w:r w:rsidRPr="00E943D6">
        <w:rPr>
          <w:rFonts w:ascii="Arial" w:hAnsi="Arial" w:cs="Arial"/>
          <w:spacing w:val="-1"/>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participação</w:t>
      </w:r>
      <w:r w:rsidRPr="00E943D6">
        <w:rPr>
          <w:rFonts w:ascii="Arial" w:hAnsi="Arial" w:cs="Arial"/>
          <w:spacing w:val="-4"/>
        </w:rPr>
        <w:t xml:space="preserve"> </w:t>
      </w:r>
      <w:r w:rsidRPr="00E943D6">
        <w:rPr>
          <w:rFonts w:ascii="Arial" w:hAnsi="Arial" w:cs="Arial"/>
        </w:rPr>
        <w:t>no</w:t>
      </w:r>
      <w:r w:rsidRPr="00E943D6">
        <w:rPr>
          <w:rFonts w:ascii="Arial" w:hAnsi="Arial" w:cs="Arial"/>
          <w:spacing w:val="-4"/>
        </w:rPr>
        <w:t xml:space="preserve"> </w:t>
      </w:r>
      <w:r w:rsidRPr="00E943D6">
        <w:rPr>
          <w:rFonts w:ascii="Arial" w:hAnsi="Arial" w:cs="Arial"/>
        </w:rPr>
        <w:t>certame,</w:t>
      </w:r>
      <w:r w:rsidRPr="00E943D6">
        <w:rPr>
          <w:rFonts w:ascii="Arial" w:hAnsi="Arial" w:cs="Arial"/>
          <w:spacing w:val="-3"/>
        </w:rPr>
        <w:t xml:space="preserve"> </w:t>
      </w:r>
      <w:r w:rsidRPr="00E943D6">
        <w:rPr>
          <w:rFonts w:ascii="Arial" w:hAnsi="Arial" w:cs="Arial"/>
        </w:rPr>
        <w:t>conforme</w:t>
      </w:r>
      <w:r w:rsidRPr="00E943D6">
        <w:rPr>
          <w:rFonts w:ascii="Arial" w:hAnsi="Arial" w:cs="Arial"/>
          <w:spacing w:val="-4"/>
        </w:rPr>
        <w:t xml:space="preserve"> </w:t>
      </w:r>
      <w:r w:rsidRPr="00E943D6">
        <w:rPr>
          <w:rFonts w:ascii="Arial" w:hAnsi="Arial" w:cs="Arial"/>
        </w:rPr>
        <w:t>previsto</w:t>
      </w:r>
      <w:r w:rsidRPr="00E943D6">
        <w:rPr>
          <w:rFonts w:ascii="Arial" w:hAnsi="Arial" w:cs="Arial"/>
          <w:spacing w:val="-6"/>
        </w:rPr>
        <w:t xml:space="preserve"> </w:t>
      </w:r>
      <w:r w:rsidRPr="00E943D6">
        <w:rPr>
          <w:rFonts w:ascii="Arial" w:hAnsi="Arial" w:cs="Arial"/>
        </w:rPr>
        <w:t xml:space="preserve">no </w:t>
      </w:r>
      <w:hyperlink r:id="rId39" w:anchor="art14">
        <w:r w:rsidR="00FB3813" w:rsidRPr="00E943D6">
          <w:rPr>
            <w:rFonts w:ascii="Arial" w:hAnsi="Arial" w:cs="Arial"/>
          </w:rPr>
          <w:t>art. 14 da Lei nº 14.133/2021</w:t>
        </w:r>
      </w:hyperlink>
      <w:r w:rsidRPr="00E943D6">
        <w:rPr>
          <w:rFonts w:ascii="Arial" w:hAnsi="Arial" w:cs="Arial"/>
        </w:rPr>
        <w:t xml:space="preserve">, legislação correlata e no item </w:t>
      </w:r>
      <w:hyperlink w:anchor="_bookmark1" w:history="1">
        <w:r w:rsidR="00FB3813" w:rsidRPr="00E943D6">
          <w:rPr>
            <w:rFonts w:ascii="Arial" w:hAnsi="Arial" w:cs="Arial"/>
          </w:rPr>
          <w:t>3.8</w:t>
        </w:r>
      </w:hyperlink>
      <w:r w:rsidRPr="00E943D6">
        <w:rPr>
          <w:rFonts w:ascii="Arial" w:hAnsi="Arial" w:cs="Arial"/>
        </w:rPr>
        <w:t xml:space="preserve"> do edital, especialmente quanto à existência de sanção que impeça a participação no certame ou a futura contratação, mediante a consulta aos seguintes cadastros:</w:t>
      </w:r>
    </w:p>
    <w:p w14:paraId="7E0126BE" w14:textId="413A0C52" w:rsidR="00FB3813" w:rsidRPr="00E943D6" w:rsidRDefault="003749E8" w:rsidP="00FB27AB">
      <w:pPr>
        <w:pStyle w:val="PargrafodaLista"/>
        <w:numPr>
          <w:ilvl w:val="2"/>
          <w:numId w:val="22"/>
        </w:numPr>
        <w:tabs>
          <w:tab w:val="left" w:pos="0"/>
        </w:tabs>
        <w:spacing w:before="120"/>
        <w:ind w:left="0" w:firstLine="0"/>
        <w:rPr>
          <w:rFonts w:ascii="Arial" w:hAnsi="Arial" w:cs="Arial"/>
        </w:rPr>
      </w:pPr>
      <w:r w:rsidRPr="00E943D6">
        <w:rPr>
          <w:rFonts w:ascii="Arial" w:hAnsi="Arial" w:cs="Arial"/>
        </w:rPr>
        <w:t>SICAF</w:t>
      </w:r>
      <w:r w:rsidR="00253306" w:rsidRPr="00E943D6">
        <w:rPr>
          <w:rFonts w:ascii="Arial" w:hAnsi="Arial" w:cs="Arial"/>
          <w:spacing w:val="-5"/>
        </w:rPr>
        <w:t xml:space="preserve"> </w:t>
      </w:r>
      <w:r w:rsidR="00253306" w:rsidRPr="00E943D6">
        <w:rPr>
          <w:rFonts w:ascii="Arial" w:hAnsi="Arial" w:cs="Arial"/>
          <w:spacing w:val="-10"/>
        </w:rPr>
        <w:t>;</w:t>
      </w:r>
    </w:p>
    <w:p w14:paraId="0D383A57" w14:textId="77777777" w:rsidR="00FB3813" w:rsidRPr="00E943D6" w:rsidRDefault="00253306" w:rsidP="00FB27AB">
      <w:pPr>
        <w:pStyle w:val="PargrafodaLista"/>
        <w:numPr>
          <w:ilvl w:val="2"/>
          <w:numId w:val="22"/>
        </w:numPr>
        <w:tabs>
          <w:tab w:val="left" w:pos="0"/>
        </w:tabs>
        <w:spacing w:before="122"/>
        <w:ind w:left="0" w:right="25" w:firstLine="0"/>
        <w:rPr>
          <w:rFonts w:ascii="Arial" w:hAnsi="Arial" w:cs="Arial"/>
        </w:rPr>
      </w:pPr>
      <w:r w:rsidRPr="00E943D6">
        <w:rPr>
          <w:rFonts w:ascii="Arial" w:hAnsi="Arial" w:cs="Arial"/>
        </w:rPr>
        <w:t>Cadastro Nacional de Empresas Inidôneas e Suspensas - CEIS, mantido pela Controladoria-Geral da União (</w:t>
      </w:r>
      <w:hyperlink r:id="rId40">
        <w:r w:rsidR="00FB3813" w:rsidRPr="00E943D6">
          <w:rPr>
            <w:rFonts w:ascii="Arial" w:hAnsi="Arial" w:cs="Arial"/>
          </w:rPr>
          <w:t>https://www.portaltransparencia.gov.br/sancoes/ceis</w:t>
        </w:r>
      </w:hyperlink>
      <w:r w:rsidRPr="00E943D6">
        <w:rPr>
          <w:rFonts w:ascii="Arial" w:hAnsi="Arial" w:cs="Arial"/>
        </w:rPr>
        <w:t>); e</w:t>
      </w:r>
    </w:p>
    <w:p w14:paraId="4122E410" w14:textId="77777777" w:rsidR="00FB3813" w:rsidRPr="00E943D6" w:rsidRDefault="00253306" w:rsidP="00FB27AB">
      <w:pPr>
        <w:pStyle w:val="PargrafodaLista"/>
        <w:numPr>
          <w:ilvl w:val="2"/>
          <w:numId w:val="22"/>
        </w:numPr>
        <w:tabs>
          <w:tab w:val="left" w:pos="0"/>
        </w:tabs>
        <w:spacing w:before="118"/>
        <w:ind w:left="0" w:right="23" w:firstLine="0"/>
        <w:rPr>
          <w:rFonts w:ascii="Arial" w:hAnsi="Arial" w:cs="Arial"/>
        </w:rPr>
      </w:pPr>
      <w:r w:rsidRPr="00E943D6">
        <w:rPr>
          <w:rFonts w:ascii="Arial" w:hAnsi="Arial" w:cs="Arial"/>
        </w:rPr>
        <w:t>Cadastro Nacional de Empresas Punidas – CNEP, mantido pela Controladoria-Geral da União (</w:t>
      </w:r>
      <w:hyperlink r:id="rId41">
        <w:r w:rsidR="00FB3813" w:rsidRPr="00E943D6">
          <w:rPr>
            <w:rFonts w:ascii="Arial" w:hAnsi="Arial" w:cs="Arial"/>
          </w:rPr>
          <w:t>https://www.portaltransparencia.gov.br/sancoes/cnep</w:t>
        </w:r>
      </w:hyperlink>
      <w:r w:rsidRPr="00E943D6">
        <w:rPr>
          <w:rFonts w:ascii="Arial" w:hAnsi="Arial" w:cs="Arial"/>
        </w:rPr>
        <w:t>).</w:t>
      </w:r>
    </w:p>
    <w:p w14:paraId="72940616" w14:textId="77777777" w:rsidR="00FB3813" w:rsidRPr="00E943D6" w:rsidRDefault="00253306" w:rsidP="00FB27AB">
      <w:pPr>
        <w:pStyle w:val="PargrafodaLista"/>
        <w:numPr>
          <w:ilvl w:val="1"/>
          <w:numId w:val="22"/>
        </w:numPr>
        <w:tabs>
          <w:tab w:val="left" w:pos="0"/>
        </w:tabs>
        <w:spacing w:before="120"/>
        <w:ind w:left="0" w:right="27" w:firstLine="0"/>
        <w:rPr>
          <w:rFonts w:ascii="Arial" w:hAnsi="Arial" w:cs="Arial"/>
        </w:rPr>
      </w:pPr>
      <w:r w:rsidRPr="00E943D6">
        <w:rPr>
          <w:rFonts w:ascii="Arial" w:hAnsi="Arial" w:cs="Arial"/>
        </w:rPr>
        <w:t>A</w:t>
      </w:r>
      <w:r w:rsidRPr="00E943D6">
        <w:rPr>
          <w:rFonts w:ascii="Arial" w:hAnsi="Arial" w:cs="Arial"/>
          <w:spacing w:val="-8"/>
        </w:rPr>
        <w:t xml:space="preserve"> </w:t>
      </w:r>
      <w:r w:rsidRPr="00E943D6">
        <w:rPr>
          <w:rFonts w:ascii="Arial" w:hAnsi="Arial" w:cs="Arial"/>
        </w:rPr>
        <w:t>consulta</w:t>
      </w:r>
      <w:r w:rsidRPr="00E943D6">
        <w:rPr>
          <w:rFonts w:ascii="Arial" w:hAnsi="Arial" w:cs="Arial"/>
          <w:spacing w:val="-8"/>
        </w:rPr>
        <w:t xml:space="preserve"> </w:t>
      </w:r>
      <w:r w:rsidRPr="00E943D6">
        <w:rPr>
          <w:rFonts w:ascii="Arial" w:hAnsi="Arial" w:cs="Arial"/>
        </w:rPr>
        <w:t>aos</w:t>
      </w:r>
      <w:r w:rsidRPr="00E943D6">
        <w:rPr>
          <w:rFonts w:ascii="Arial" w:hAnsi="Arial" w:cs="Arial"/>
          <w:spacing w:val="-7"/>
        </w:rPr>
        <w:t xml:space="preserve"> </w:t>
      </w:r>
      <w:r w:rsidRPr="00E943D6">
        <w:rPr>
          <w:rFonts w:ascii="Arial" w:hAnsi="Arial" w:cs="Arial"/>
        </w:rPr>
        <w:t>cadastros</w:t>
      </w:r>
      <w:r w:rsidRPr="00E943D6">
        <w:rPr>
          <w:rFonts w:ascii="Arial" w:hAnsi="Arial" w:cs="Arial"/>
          <w:spacing w:val="-10"/>
        </w:rPr>
        <w:t xml:space="preserve"> </w:t>
      </w:r>
      <w:r w:rsidRPr="00E943D6">
        <w:rPr>
          <w:rFonts w:ascii="Arial" w:hAnsi="Arial" w:cs="Arial"/>
        </w:rPr>
        <w:t>será</w:t>
      </w:r>
      <w:r w:rsidRPr="00E943D6">
        <w:rPr>
          <w:rFonts w:ascii="Arial" w:hAnsi="Arial" w:cs="Arial"/>
          <w:spacing w:val="-7"/>
        </w:rPr>
        <w:t xml:space="preserve"> </w:t>
      </w:r>
      <w:r w:rsidRPr="00E943D6">
        <w:rPr>
          <w:rFonts w:ascii="Arial" w:hAnsi="Arial" w:cs="Arial"/>
        </w:rPr>
        <w:t>realizada</w:t>
      </w:r>
      <w:r w:rsidRPr="00E943D6">
        <w:rPr>
          <w:rFonts w:ascii="Arial" w:hAnsi="Arial" w:cs="Arial"/>
          <w:spacing w:val="-8"/>
        </w:rPr>
        <w:t xml:space="preserve"> </w:t>
      </w:r>
      <w:r w:rsidRPr="00E943D6">
        <w:rPr>
          <w:rFonts w:ascii="Arial" w:hAnsi="Arial" w:cs="Arial"/>
        </w:rPr>
        <w:t>em</w:t>
      </w:r>
      <w:r w:rsidRPr="00E943D6">
        <w:rPr>
          <w:rFonts w:ascii="Arial" w:hAnsi="Arial" w:cs="Arial"/>
          <w:spacing w:val="-7"/>
        </w:rPr>
        <w:t xml:space="preserve"> </w:t>
      </w:r>
      <w:r w:rsidRPr="00E943D6">
        <w:rPr>
          <w:rFonts w:ascii="Arial" w:hAnsi="Arial" w:cs="Arial"/>
        </w:rPr>
        <w:t>nome</w:t>
      </w:r>
      <w:r w:rsidRPr="00E943D6">
        <w:rPr>
          <w:rFonts w:ascii="Arial" w:hAnsi="Arial" w:cs="Arial"/>
          <w:spacing w:val="-10"/>
        </w:rPr>
        <w:t xml:space="preserve"> </w:t>
      </w:r>
      <w:r w:rsidRPr="00E943D6">
        <w:rPr>
          <w:rFonts w:ascii="Arial" w:hAnsi="Arial" w:cs="Arial"/>
        </w:rPr>
        <w:t>da</w:t>
      </w:r>
      <w:r w:rsidRPr="00E943D6">
        <w:rPr>
          <w:rFonts w:ascii="Arial" w:hAnsi="Arial" w:cs="Arial"/>
          <w:spacing w:val="-8"/>
        </w:rPr>
        <w:t xml:space="preserve"> </w:t>
      </w:r>
      <w:r w:rsidRPr="00E943D6">
        <w:rPr>
          <w:rFonts w:ascii="Arial" w:hAnsi="Arial" w:cs="Arial"/>
        </w:rPr>
        <w:t>empresa</w:t>
      </w:r>
      <w:r w:rsidRPr="00E943D6">
        <w:rPr>
          <w:rFonts w:ascii="Arial" w:hAnsi="Arial" w:cs="Arial"/>
          <w:spacing w:val="-8"/>
        </w:rPr>
        <w:t xml:space="preserve"> </w:t>
      </w:r>
      <w:r w:rsidRPr="00E943D6">
        <w:rPr>
          <w:rFonts w:ascii="Arial" w:hAnsi="Arial" w:cs="Arial"/>
        </w:rPr>
        <w:t>licitante</w:t>
      </w:r>
      <w:r w:rsidRPr="00E943D6">
        <w:rPr>
          <w:rFonts w:ascii="Arial" w:hAnsi="Arial" w:cs="Arial"/>
          <w:spacing w:val="-8"/>
        </w:rPr>
        <w:t xml:space="preserve"> </w:t>
      </w:r>
      <w:r w:rsidRPr="00E943D6">
        <w:rPr>
          <w:rFonts w:ascii="Arial" w:hAnsi="Arial" w:cs="Arial"/>
        </w:rPr>
        <w:t>e</w:t>
      </w:r>
      <w:r w:rsidRPr="00E943D6">
        <w:rPr>
          <w:rFonts w:ascii="Arial" w:hAnsi="Arial" w:cs="Arial"/>
          <w:spacing w:val="-6"/>
        </w:rPr>
        <w:t xml:space="preserve"> </w:t>
      </w:r>
      <w:r w:rsidRPr="00E943D6">
        <w:rPr>
          <w:rFonts w:ascii="Arial" w:hAnsi="Arial" w:cs="Arial"/>
        </w:rPr>
        <w:t>também</w:t>
      </w:r>
      <w:r w:rsidRPr="00E943D6">
        <w:rPr>
          <w:rFonts w:ascii="Arial" w:hAnsi="Arial" w:cs="Arial"/>
          <w:spacing w:val="-7"/>
        </w:rPr>
        <w:t xml:space="preserve"> </w:t>
      </w:r>
      <w:r w:rsidRPr="00E943D6">
        <w:rPr>
          <w:rFonts w:ascii="Arial" w:hAnsi="Arial" w:cs="Arial"/>
        </w:rPr>
        <w:t>de</w:t>
      </w:r>
      <w:r w:rsidRPr="00E943D6">
        <w:rPr>
          <w:rFonts w:ascii="Arial" w:hAnsi="Arial" w:cs="Arial"/>
          <w:spacing w:val="-11"/>
        </w:rPr>
        <w:t xml:space="preserve"> </w:t>
      </w:r>
      <w:r w:rsidRPr="00E943D6">
        <w:rPr>
          <w:rFonts w:ascii="Arial" w:hAnsi="Arial" w:cs="Arial"/>
        </w:rPr>
        <w:t>seu</w:t>
      </w:r>
      <w:r w:rsidRPr="00E943D6">
        <w:rPr>
          <w:rFonts w:ascii="Arial" w:hAnsi="Arial" w:cs="Arial"/>
          <w:spacing w:val="-8"/>
        </w:rPr>
        <w:t xml:space="preserve"> </w:t>
      </w:r>
      <w:r w:rsidRPr="00E943D6">
        <w:rPr>
          <w:rFonts w:ascii="Arial" w:hAnsi="Arial" w:cs="Arial"/>
        </w:rPr>
        <w:t xml:space="preserve">sócio majoritário, por força da vedação de que trata o </w:t>
      </w:r>
      <w:hyperlink r:id="rId42" w:anchor="%3A~%3Atext%3D%C3%A0s%20seguintes%20comina%C3%A7%C3%B5es%3A-%2CArt.%2Cn%C2%BA%2012.120%2C%20de%202009)">
        <w:r w:rsidR="00FB3813" w:rsidRPr="00E943D6">
          <w:rPr>
            <w:rFonts w:ascii="Arial" w:hAnsi="Arial" w:cs="Arial"/>
          </w:rPr>
          <w:t>artigo 12 da Lei n° 8.429, de 1992</w:t>
        </w:r>
      </w:hyperlink>
      <w:r w:rsidRPr="00E943D6">
        <w:rPr>
          <w:rFonts w:ascii="Arial" w:hAnsi="Arial" w:cs="Arial"/>
        </w:rPr>
        <w:t>.</w:t>
      </w:r>
    </w:p>
    <w:p w14:paraId="33BA76C0" w14:textId="77777777" w:rsidR="00FB3813" w:rsidRPr="00E943D6" w:rsidRDefault="00253306" w:rsidP="00143206">
      <w:pPr>
        <w:pStyle w:val="PargrafodaLista"/>
        <w:numPr>
          <w:ilvl w:val="1"/>
          <w:numId w:val="22"/>
        </w:numPr>
        <w:tabs>
          <w:tab w:val="left" w:pos="660"/>
          <w:tab w:val="left" w:pos="662"/>
        </w:tabs>
        <w:spacing w:before="121"/>
        <w:ind w:left="0" w:right="29" w:firstLine="0"/>
        <w:rPr>
          <w:rFonts w:ascii="Arial" w:hAnsi="Arial" w:cs="Arial"/>
        </w:rPr>
      </w:pPr>
      <w:r w:rsidRPr="00E943D6">
        <w:rPr>
          <w:rFonts w:ascii="Arial" w:hAnsi="Arial" w:cs="Arial"/>
        </w:rPr>
        <w:t>Caso conste na Consulta de Situação do licitante a existência de Ocorrências Impeditivas Indiretas, o Pregoeiro diligenciará para verificar se houve fraude por parte das empresas apontadas no Relatório de Ocorrências Impeditivas Indiretas.</w:t>
      </w:r>
    </w:p>
    <w:p w14:paraId="741F4107" w14:textId="77777777" w:rsidR="00FB3813" w:rsidRPr="00E943D6" w:rsidRDefault="00FB3813" w:rsidP="00143206">
      <w:pPr>
        <w:pStyle w:val="Corpodetexto"/>
        <w:spacing w:before="31"/>
        <w:rPr>
          <w:rFonts w:ascii="Arial" w:hAnsi="Arial" w:cs="Arial"/>
        </w:rPr>
      </w:pPr>
    </w:p>
    <w:p w14:paraId="6E0EAF23" w14:textId="77777777" w:rsidR="00FB3813" w:rsidRPr="00E943D6" w:rsidRDefault="00253306" w:rsidP="00FB27AB">
      <w:pPr>
        <w:pStyle w:val="PargrafodaLista"/>
        <w:numPr>
          <w:ilvl w:val="2"/>
          <w:numId w:val="21"/>
        </w:numPr>
        <w:tabs>
          <w:tab w:val="left" w:pos="0"/>
        </w:tabs>
        <w:ind w:left="0" w:right="32" w:firstLine="0"/>
        <w:rPr>
          <w:rFonts w:ascii="Arial" w:hAnsi="Arial" w:cs="Arial"/>
        </w:rPr>
      </w:pPr>
      <w:r w:rsidRPr="00E943D6">
        <w:rPr>
          <w:rFonts w:ascii="Arial" w:hAnsi="Arial" w:cs="Arial"/>
        </w:rPr>
        <w:t>A tentativa de burla será verificada por meio dos vínculos societários, linhas de fornecimento similares, dentre outros.</w:t>
      </w:r>
    </w:p>
    <w:p w14:paraId="4461CCD2" w14:textId="63B89618" w:rsidR="00FB3813" w:rsidRPr="00E943D6" w:rsidRDefault="00253306" w:rsidP="00FB27AB">
      <w:pPr>
        <w:pStyle w:val="PargrafodaLista"/>
        <w:numPr>
          <w:ilvl w:val="2"/>
          <w:numId w:val="21"/>
        </w:numPr>
        <w:tabs>
          <w:tab w:val="left" w:pos="142"/>
        </w:tabs>
        <w:spacing w:before="120"/>
        <w:ind w:left="0" w:right="29" w:firstLine="0"/>
        <w:rPr>
          <w:rFonts w:ascii="Arial" w:hAnsi="Arial" w:cs="Arial"/>
        </w:rPr>
      </w:pPr>
      <w:r w:rsidRPr="00E943D6">
        <w:rPr>
          <w:rFonts w:ascii="Arial" w:hAnsi="Arial" w:cs="Arial"/>
        </w:rPr>
        <w:t xml:space="preserve">O licitante será convocado para manifestação previamente a uma eventual </w:t>
      </w:r>
      <w:r w:rsidR="00563F1C" w:rsidRPr="00E943D6">
        <w:rPr>
          <w:rFonts w:ascii="Arial" w:hAnsi="Arial" w:cs="Arial"/>
        </w:rPr>
        <w:t>desclassificação. Constatada</w:t>
      </w:r>
      <w:r w:rsidRPr="00E943D6">
        <w:rPr>
          <w:rFonts w:ascii="Arial" w:hAnsi="Arial" w:cs="Arial"/>
        </w:rPr>
        <w:t xml:space="preserve"> a existência de sanção, o licitante será reputado inabilitado, por falta de condição de participação.</w:t>
      </w:r>
    </w:p>
    <w:p w14:paraId="76FB7EE9" w14:textId="77777777" w:rsidR="00FB3813" w:rsidRPr="00E943D6" w:rsidRDefault="00253306" w:rsidP="00FB27AB">
      <w:pPr>
        <w:pStyle w:val="PargrafodaLista"/>
        <w:numPr>
          <w:ilvl w:val="1"/>
          <w:numId w:val="20"/>
        </w:numPr>
        <w:tabs>
          <w:tab w:val="left" w:pos="0"/>
        </w:tabs>
        <w:spacing w:before="120"/>
        <w:ind w:left="0" w:right="33" w:firstLine="0"/>
        <w:jc w:val="both"/>
        <w:rPr>
          <w:rFonts w:ascii="Arial" w:hAnsi="Arial" w:cs="Arial"/>
        </w:rPr>
      </w:pPr>
      <w:r w:rsidRPr="00E943D6">
        <w:rPr>
          <w:rFonts w:ascii="Arial" w:hAnsi="Arial" w:cs="Arial"/>
        </w:rPr>
        <w:t>Na hipótese de inversão das fases de habilitação e julgamento, caso atendidas as condições de participação, será iniciado o procedimento de habilitação.</w:t>
      </w:r>
    </w:p>
    <w:p w14:paraId="29409CB1" w14:textId="77777777" w:rsidR="00FB3813" w:rsidRPr="00E943D6" w:rsidRDefault="00253306" w:rsidP="00FB27AB">
      <w:pPr>
        <w:pStyle w:val="PargrafodaLista"/>
        <w:numPr>
          <w:ilvl w:val="1"/>
          <w:numId w:val="20"/>
        </w:numPr>
        <w:tabs>
          <w:tab w:val="left" w:pos="0"/>
        </w:tabs>
        <w:spacing w:before="120"/>
        <w:ind w:left="0" w:right="32" w:firstLine="0"/>
        <w:jc w:val="both"/>
        <w:rPr>
          <w:rFonts w:ascii="Arial" w:hAnsi="Arial" w:cs="Arial"/>
        </w:rPr>
      </w:pPr>
      <w:r w:rsidRPr="00E943D6">
        <w:rPr>
          <w:rFonts w:ascii="Arial" w:hAnsi="Arial" w:cs="Arial"/>
        </w:rPr>
        <w:t xml:space="preserve">Caso o licitante provisoriamente classificado em primeiro lugar tenha se utilizado de algum tratamento favorecido às ME/EPPs, o pregoeiro verificará se faz jus ao benefício, em conformidade com os itens </w:t>
      </w:r>
      <w:hyperlink w:anchor="_bookmark0" w:history="1">
        <w:r w:rsidR="00FB3813" w:rsidRPr="00E943D6">
          <w:rPr>
            <w:rFonts w:ascii="Arial" w:hAnsi="Arial" w:cs="Arial"/>
          </w:rPr>
          <w:t>3.6.1</w:t>
        </w:r>
      </w:hyperlink>
      <w:r w:rsidRPr="00E943D6">
        <w:rPr>
          <w:rFonts w:ascii="Arial" w:hAnsi="Arial" w:cs="Arial"/>
        </w:rPr>
        <w:t xml:space="preserve"> e </w:t>
      </w:r>
      <w:hyperlink w:anchor="_bookmark6" w:history="1">
        <w:r w:rsidR="00FB3813" w:rsidRPr="00E943D6">
          <w:rPr>
            <w:rFonts w:ascii="Arial" w:hAnsi="Arial" w:cs="Arial"/>
          </w:rPr>
          <w:t>4.6</w:t>
        </w:r>
      </w:hyperlink>
      <w:r w:rsidRPr="00E943D6">
        <w:rPr>
          <w:rFonts w:ascii="Arial" w:hAnsi="Arial" w:cs="Arial"/>
        </w:rPr>
        <w:t xml:space="preserve"> deste edital.</w:t>
      </w:r>
    </w:p>
    <w:p w14:paraId="2EC80972" w14:textId="77777777" w:rsidR="00FB3813" w:rsidRPr="00E943D6" w:rsidRDefault="00253306" w:rsidP="002C2CC0">
      <w:pPr>
        <w:pStyle w:val="PargrafodaLista"/>
        <w:numPr>
          <w:ilvl w:val="1"/>
          <w:numId w:val="20"/>
        </w:numPr>
        <w:tabs>
          <w:tab w:val="left" w:pos="0"/>
        </w:tabs>
        <w:spacing w:before="120"/>
        <w:ind w:left="0" w:right="26" w:firstLine="0"/>
        <w:jc w:val="both"/>
        <w:rPr>
          <w:rFonts w:ascii="Arial" w:hAnsi="Arial" w:cs="Arial"/>
        </w:rPr>
      </w:pPr>
      <w:r w:rsidRPr="00E943D6">
        <w:rPr>
          <w:rFonts w:ascii="Arial" w:hAnsi="Arial" w:cs="Arial"/>
        </w:rPr>
        <w:t>Verificadas</w:t>
      </w:r>
      <w:r w:rsidRPr="00E943D6">
        <w:rPr>
          <w:rFonts w:ascii="Arial" w:hAnsi="Arial" w:cs="Arial"/>
          <w:spacing w:val="-4"/>
        </w:rPr>
        <w:t xml:space="preserve"> </w:t>
      </w:r>
      <w:r w:rsidRPr="00E943D6">
        <w:rPr>
          <w:rFonts w:ascii="Arial" w:hAnsi="Arial" w:cs="Arial"/>
        </w:rPr>
        <w:t>as</w:t>
      </w:r>
      <w:r w:rsidRPr="00E943D6">
        <w:rPr>
          <w:rFonts w:ascii="Arial" w:hAnsi="Arial" w:cs="Arial"/>
          <w:spacing w:val="-6"/>
        </w:rPr>
        <w:t xml:space="preserve"> </w:t>
      </w:r>
      <w:r w:rsidRPr="00E943D6">
        <w:rPr>
          <w:rFonts w:ascii="Arial" w:hAnsi="Arial" w:cs="Arial"/>
        </w:rPr>
        <w:t>condições</w:t>
      </w:r>
      <w:r w:rsidRPr="00E943D6">
        <w:rPr>
          <w:rFonts w:ascii="Arial" w:hAnsi="Arial" w:cs="Arial"/>
          <w:spacing w:val="-6"/>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participação</w:t>
      </w:r>
      <w:r w:rsidRPr="00E943D6">
        <w:rPr>
          <w:rFonts w:ascii="Arial" w:hAnsi="Arial" w:cs="Arial"/>
          <w:spacing w:val="-4"/>
        </w:rPr>
        <w:t xml:space="preserve"> </w:t>
      </w:r>
      <w:r w:rsidRPr="00E943D6">
        <w:rPr>
          <w:rFonts w:ascii="Arial" w:hAnsi="Arial" w:cs="Arial"/>
        </w:rPr>
        <w:t>e</w:t>
      </w:r>
      <w:r w:rsidRPr="00E943D6">
        <w:rPr>
          <w:rFonts w:ascii="Arial" w:hAnsi="Arial" w:cs="Arial"/>
          <w:spacing w:val="-6"/>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utilização</w:t>
      </w:r>
      <w:r w:rsidRPr="00E943D6">
        <w:rPr>
          <w:rFonts w:ascii="Arial" w:hAnsi="Arial" w:cs="Arial"/>
          <w:spacing w:val="-4"/>
        </w:rPr>
        <w:t xml:space="preserve"> </w:t>
      </w:r>
      <w:r w:rsidRPr="00E943D6">
        <w:rPr>
          <w:rFonts w:ascii="Arial" w:hAnsi="Arial" w:cs="Arial"/>
        </w:rPr>
        <w:t>do</w:t>
      </w:r>
      <w:r w:rsidRPr="00E943D6">
        <w:rPr>
          <w:rFonts w:ascii="Arial" w:hAnsi="Arial" w:cs="Arial"/>
          <w:spacing w:val="-7"/>
        </w:rPr>
        <w:t xml:space="preserve"> </w:t>
      </w:r>
      <w:r w:rsidRPr="00E943D6">
        <w:rPr>
          <w:rFonts w:ascii="Arial" w:hAnsi="Arial" w:cs="Arial"/>
        </w:rPr>
        <w:t>tratamento</w:t>
      </w:r>
      <w:r w:rsidRPr="00E943D6">
        <w:rPr>
          <w:rFonts w:ascii="Arial" w:hAnsi="Arial" w:cs="Arial"/>
          <w:spacing w:val="-6"/>
        </w:rPr>
        <w:t xml:space="preserve"> </w:t>
      </w:r>
      <w:r w:rsidRPr="00E943D6">
        <w:rPr>
          <w:rFonts w:ascii="Arial" w:hAnsi="Arial" w:cs="Arial"/>
        </w:rPr>
        <w:t>favorecido,</w:t>
      </w:r>
      <w:r w:rsidRPr="00E943D6">
        <w:rPr>
          <w:rFonts w:ascii="Arial" w:hAnsi="Arial" w:cs="Arial"/>
          <w:spacing w:val="-5"/>
        </w:rPr>
        <w:t xml:space="preserve"> </w:t>
      </w:r>
      <w:r w:rsidRPr="00E943D6">
        <w:rPr>
          <w:rFonts w:ascii="Arial" w:hAnsi="Arial" w:cs="Arial"/>
        </w:rPr>
        <w:t>o</w:t>
      </w:r>
      <w:r w:rsidRPr="00E943D6">
        <w:rPr>
          <w:rFonts w:ascii="Arial" w:hAnsi="Arial" w:cs="Arial"/>
          <w:spacing w:val="-4"/>
        </w:rPr>
        <w:t xml:space="preserve"> </w:t>
      </w:r>
      <w:r w:rsidRPr="00E943D6">
        <w:rPr>
          <w:rFonts w:ascii="Arial" w:hAnsi="Arial" w:cs="Arial"/>
        </w:rPr>
        <w:t xml:space="preserve">pregoeiro examinará a proposta classificada em primeiro lugar quanto à adequação ao objeto e à compatibilidade do preço em relação ao máximo estipulado para contratação neste Edital e em seus </w:t>
      </w:r>
      <w:r w:rsidRPr="00E943D6">
        <w:rPr>
          <w:rFonts w:ascii="Arial" w:hAnsi="Arial" w:cs="Arial"/>
          <w:spacing w:val="-2"/>
        </w:rPr>
        <w:t>anexos.</w:t>
      </w:r>
    </w:p>
    <w:p w14:paraId="4B1F1768" w14:textId="77777777" w:rsidR="00FB3813" w:rsidRPr="00E943D6" w:rsidRDefault="00253306" w:rsidP="002C2CC0">
      <w:pPr>
        <w:pStyle w:val="PargrafodaLista"/>
        <w:numPr>
          <w:ilvl w:val="1"/>
          <w:numId w:val="20"/>
        </w:numPr>
        <w:tabs>
          <w:tab w:val="left" w:pos="426"/>
        </w:tabs>
        <w:spacing w:before="121"/>
        <w:ind w:left="0" w:right="26" w:firstLine="0"/>
        <w:jc w:val="both"/>
        <w:rPr>
          <w:rFonts w:ascii="Arial" w:hAnsi="Arial" w:cs="Arial"/>
        </w:rPr>
      </w:pPr>
      <w:r w:rsidRPr="00E943D6">
        <w:rPr>
          <w:rFonts w:ascii="Arial" w:hAnsi="Arial" w:cs="Arial"/>
        </w:rPr>
        <w:t>Em se tratando de contratação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02D1C514" w14:textId="77777777" w:rsidR="00FB3813" w:rsidRPr="00E943D6" w:rsidRDefault="00253306" w:rsidP="002C2CC0">
      <w:pPr>
        <w:pStyle w:val="PargrafodaLista"/>
        <w:numPr>
          <w:ilvl w:val="2"/>
          <w:numId w:val="20"/>
        </w:numPr>
        <w:tabs>
          <w:tab w:val="left" w:pos="142"/>
        </w:tabs>
        <w:spacing w:before="121"/>
        <w:ind w:left="0" w:firstLine="0"/>
        <w:rPr>
          <w:rFonts w:ascii="Arial" w:hAnsi="Arial" w:cs="Arial"/>
        </w:rPr>
      </w:pPr>
      <w:r w:rsidRPr="00E943D6">
        <w:rPr>
          <w:rFonts w:ascii="Arial" w:hAnsi="Arial" w:cs="Arial"/>
        </w:rPr>
        <w:t>[indicar</w:t>
      </w:r>
      <w:r w:rsidRPr="00E943D6">
        <w:rPr>
          <w:rFonts w:ascii="Arial" w:hAnsi="Arial" w:cs="Arial"/>
          <w:spacing w:val="-7"/>
        </w:rPr>
        <w:t xml:space="preserve"> </w:t>
      </w:r>
      <w:r w:rsidRPr="00E943D6">
        <w:rPr>
          <w:rFonts w:ascii="Arial" w:hAnsi="Arial" w:cs="Arial"/>
        </w:rPr>
        <w:t>os</w:t>
      </w:r>
      <w:r w:rsidRPr="00E943D6">
        <w:rPr>
          <w:rFonts w:ascii="Arial" w:hAnsi="Arial" w:cs="Arial"/>
          <w:spacing w:val="-6"/>
        </w:rPr>
        <w:t xml:space="preserve"> </w:t>
      </w:r>
      <w:r w:rsidRPr="00E943D6">
        <w:rPr>
          <w:rFonts w:ascii="Arial" w:hAnsi="Arial" w:cs="Arial"/>
        </w:rPr>
        <w:t>acordos,</w:t>
      </w:r>
      <w:r w:rsidRPr="00E943D6">
        <w:rPr>
          <w:rFonts w:ascii="Arial" w:hAnsi="Arial" w:cs="Arial"/>
          <w:spacing w:val="-4"/>
        </w:rPr>
        <w:t xml:space="preserve"> </w:t>
      </w:r>
      <w:r w:rsidRPr="00E943D6">
        <w:rPr>
          <w:rFonts w:ascii="Arial" w:hAnsi="Arial" w:cs="Arial"/>
        </w:rPr>
        <w:t>dissídios</w:t>
      </w:r>
      <w:r w:rsidRPr="00E943D6">
        <w:rPr>
          <w:rFonts w:ascii="Arial" w:hAnsi="Arial" w:cs="Arial"/>
          <w:spacing w:val="-6"/>
        </w:rPr>
        <w:t xml:space="preserve"> </w:t>
      </w:r>
      <w:r w:rsidRPr="00E943D6">
        <w:rPr>
          <w:rFonts w:ascii="Arial" w:hAnsi="Arial" w:cs="Arial"/>
        </w:rPr>
        <w:t>ou</w:t>
      </w:r>
      <w:r w:rsidRPr="00E943D6">
        <w:rPr>
          <w:rFonts w:ascii="Arial" w:hAnsi="Arial" w:cs="Arial"/>
          <w:spacing w:val="-8"/>
        </w:rPr>
        <w:t xml:space="preserve"> </w:t>
      </w:r>
      <w:r w:rsidRPr="00E943D6">
        <w:rPr>
          <w:rFonts w:ascii="Arial" w:hAnsi="Arial" w:cs="Arial"/>
        </w:rPr>
        <w:t>convenções</w:t>
      </w:r>
      <w:r w:rsidRPr="00E943D6">
        <w:rPr>
          <w:rFonts w:ascii="Arial" w:hAnsi="Arial" w:cs="Arial"/>
          <w:spacing w:val="-7"/>
        </w:rPr>
        <w:t xml:space="preserve"> </w:t>
      </w:r>
      <w:r w:rsidRPr="00E943D6">
        <w:rPr>
          <w:rFonts w:ascii="Arial" w:hAnsi="Arial" w:cs="Arial"/>
          <w:spacing w:val="-2"/>
        </w:rPr>
        <w:t>coletivas];</w:t>
      </w:r>
    </w:p>
    <w:p w14:paraId="44825101" w14:textId="77777777" w:rsidR="00FB3813" w:rsidRPr="00E943D6" w:rsidRDefault="00253306" w:rsidP="002C2CC0">
      <w:pPr>
        <w:pStyle w:val="PargrafodaLista"/>
        <w:numPr>
          <w:ilvl w:val="2"/>
          <w:numId w:val="20"/>
        </w:numPr>
        <w:spacing w:before="119"/>
        <w:ind w:left="0" w:right="30" w:firstLine="0"/>
        <w:rPr>
          <w:rFonts w:ascii="Arial" w:hAnsi="Arial" w:cs="Arial"/>
        </w:rPr>
      </w:pPr>
      <w:r w:rsidRPr="00E943D6">
        <w:rPr>
          <w:rFonts w:ascii="Arial" w:hAnsi="Arial" w:cs="Arial"/>
        </w:rPr>
        <w:t>O(s) sindicato(s) indicado(s) no subitem acima não é (são) de utilização obrigatória pelos licitantes, mas, ao longo da execução contratual, sempre se exigirá o cumprimento dos acordos, dissídios ou convenções coletivas adotados por cada licitante/contratado.</w:t>
      </w:r>
    </w:p>
    <w:p w14:paraId="566A6ACE" w14:textId="77777777" w:rsidR="00FB3813" w:rsidRPr="00E943D6" w:rsidRDefault="00253306" w:rsidP="002C2CC0">
      <w:pPr>
        <w:pStyle w:val="PargrafodaLista"/>
        <w:numPr>
          <w:ilvl w:val="1"/>
          <w:numId w:val="20"/>
        </w:numPr>
        <w:tabs>
          <w:tab w:val="left" w:pos="142"/>
        </w:tabs>
        <w:spacing w:before="120"/>
        <w:ind w:left="0" w:firstLine="0"/>
        <w:jc w:val="both"/>
        <w:rPr>
          <w:rFonts w:ascii="Arial" w:hAnsi="Arial" w:cs="Arial"/>
        </w:rPr>
      </w:pPr>
      <w:r w:rsidRPr="00E943D6">
        <w:rPr>
          <w:rFonts w:ascii="Arial" w:hAnsi="Arial" w:cs="Arial"/>
        </w:rPr>
        <w:lastRenderedPageBreak/>
        <w:t>Será</w:t>
      </w:r>
      <w:r w:rsidRPr="00E943D6">
        <w:rPr>
          <w:rFonts w:ascii="Arial" w:hAnsi="Arial" w:cs="Arial"/>
          <w:spacing w:val="-7"/>
        </w:rPr>
        <w:t xml:space="preserve"> </w:t>
      </w:r>
      <w:r w:rsidRPr="00E943D6">
        <w:rPr>
          <w:rFonts w:ascii="Arial" w:hAnsi="Arial" w:cs="Arial"/>
        </w:rPr>
        <w:t>desclassificada</w:t>
      </w:r>
      <w:r w:rsidRPr="00E943D6">
        <w:rPr>
          <w:rFonts w:ascii="Arial" w:hAnsi="Arial" w:cs="Arial"/>
          <w:spacing w:val="-9"/>
        </w:rPr>
        <w:t xml:space="preserve"> </w:t>
      </w:r>
      <w:r w:rsidRPr="00E943D6">
        <w:rPr>
          <w:rFonts w:ascii="Arial" w:hAnsi="Arial" w:cs="Arial"/>
        </w:rPr>
        <w:t>a</w:t>
      </w:r>
      <w:r w:rsidRPr="00E943D6">
        <w:rPr>
          <w:rFonts w:ascii="Arial" w:hAnsi="Arial" w:cs="Arial"/>
          <w:spacing w:val="-7"/>
        </w:rPr>
        <w:t xml:space="preserve"> </w:t>
      </w:r>
      <w:r w:rsidRPr="00E943D6">
        <w:rPr>
          <w:rFonts w:ascii="Arial" w:hAnsi="Arial" w:cs="Arial"/>
        </w:rPr>
        <w:t>proposta</w:t>
      </w:r>
      <w:r w:rsidRPr="00E943D6">
        <w:rPr>
          <w:rFonts w:ascii="Arial" w:hAnsi="Arial" w:cs="Arial"/>
          <w:spacing w:val="-9"/>
        </w:rPr>
        <w:t xml:space="preserve"> </w:t>
      </w:r>
      <w:r w:rsidRPr="00E943D6">
        <w:rPr>
          <w:rFonts w:ascii="Arial" w:hAnsi="Arial" w:cs="Arial"/>
        </w:rPr>
        <w:t>vencedora</w:t>
      </w:r>
      <w:r w:rsidRPr="00E943D6">
        <w:rPr>
          <w:rFonts w:ascii="Arial" w:hAnsi="Arial" w:cs="Arial"/>
          <w:spacing w:val="-7"/>
        </w:rPr>
        <w:t xml:space="preserve"> </w:t>
      </w:r>
      <w:r w:rsidRPr="00E943D6">
        <w:rPr>
          <w:rFonts w:ascii="Arial" w:hAnsi="Arial" w:cs="Arial"/>
          <w:spacing w:val="-4"/>
        </w:rPr>
        <w:t>que:</w:t>
      </w:r>
    </w:p>
    <w:p w14:paraId="4B9050B4" w14:textId="77777777" w:rsidR="00FB3813" w:rsidRPr="00E943D6" w:rsidRDefault="00253306" w:rsidP="002C2CC0">
      <w:pPr>
        <w:pStyle w:val="PargrafodaLista"/>
        <w:numPr>
          <w:ilvl w:val="2"/>
          <w:numId w:val="20"/>
        </w:numPr>
        <w:tabs>
          <w:tab w:val="left" w:pos="142"/>
        </w:tabs>
        <w:spacing w:before="121"/>
        <w:ind w:left="0" w:firstLine="0"/>
        <w:rPr>
          <w:rFonts w:ascii="Arial" w:hAnsi="Arial" w:cs="Arial"/>
        </w:rPr>
      </w:pPr>
      <w:r w:rsidRPr="00E943D6">
        <w:rPr>
          <w:rFonts w:ascii="Arial" w:hAnsi="Arial" w:cs="Arial"/>
        </w:rPr>
        <w:t>contiver</w:t>
      </w:r>
      <w:r w:rsidRPr="00E943D6">
        <w:rPr>
          <w:rFonts w:ascii="Arial" w:hAnsi="Arial" w:cs="Arial"/>
          <w:spacing w:val="-6"/>
        </w:rPr>
        <w:t xml:space="preserve"> </w:t>
      </w:r>
      <w:r w:rsidRPr="00E943D6">
        <w:rPr>
          <w:rFonts w:ascii="Arial" w:hAnsi="Arial" w:cs="Arial"/>
        </w:rPr>
        <w:t>vícios</w:t>
      </w:r>
      <w:r w:rsidRPr="00E943D6">
        <w:rPr>
          <w:rFonts w:ascii="Arial" w:hAnsi="Arial" w:cs="Arial"/>
          <w:spacing w:val="-5"/>
        </w:rPr>
        <w:t xml:space="preserve"> </w:t>
      </w:r>
      <w:r w:rsidRPr="00E943D6">
        <w:rPr>
          <w:rFonts w:ascii="Arial" w:hAnsi="Arial" w:cs="Arial"/>
          <w:spacing w:val="-2"/>
        </w:rPr>
        <w:t>insanáveis;</w:t>
      </w:r>
    </w:p>
    <w:p w14:paraId="7A74EA7F" w14:textId="77777777" w:rsidR="00FB3813" w:rsidRPr="00E943D6" w:rsidRDefault="00253306" w:rsidP="002C2CC0">
      <w:pPr>
        <w:pStyle w:val="PargrafodaLista"/>
        <w:numPr>
          <w:ilvl w:val="2"/>
          <w:numId w:val="20"/>
        </w:numPr>
        <w:tabs>
          <w:tab w:val="left" w:pos="142"/>
        </w:tabs>
        <w:spacing w:before="119"/>
        <w:ind w:left="0" w:firstLine="0"/>
        <w:rPr>
          <w:rFonts w:ascii="Arial" w:hAnsi="Arial" w:cs="Arial"/>
        </w:rPr>
      </w:pPr>
      <w:r w:rsidRPr="00E943D6">
        <w:rPr>
          <w:rFonts w:ascii="Arial" w:hAnsi="Arial" w:cs="Arial"/>
        </w:rPr>
        <w:t>não</w:t>
      </w:r>
      <w:r w:rsidRPr="00E943D6">
        <w:rPr>
          <w:rFonts w:ascii="Arial" w:hAnsi="Arial" w:cs="Arial"/>
          <w:spacing w:val="-8"/>
        </w:rPr>
        <w:t xml:space="preserve"> </w:t>
      </w:r>
      <w:r w:rsidRPr="00E943D6">
        <w:rPr>
          <w:rFonts w:ascii="Arial" w:hAnsi="Arial" w:cs="Arial"/>
        </w:rPr>
        <w:t>obedecer</w:t>
      </w:r>
      <w:r w:rsidRPr="00E943D6">
        <w:rPr>
          <w:rFonts w:ascii="Arial" w:hAnsi="Arial" w:cs="Arial"/>
          <w:spacing w:val="-6"/>
        </w:rPr>
        <w:t xml:space="preserve"> </w:t>
      </w:r>
      <w:r w:rsidRPr="00E943D6">
        <w:rPr>
          <w:rFonts w:ascii="Arial" w:hAnsi="Arial" w:cs="Arial"/>
        </w:rPr>
        <w:t>às</w:t>
      </w:r>
      <w:r w:rsidRPr="00E943D6">
        <w:rPr>
          <w:rFonts w:ascii="Arial" w:hAnsi="Arial" w:cs="Arial"/>
          <w:spacing w:val="-6"/>
        </w:rPr>
        <w:t xml:space="preserve"> </w:t>
      </w:r>
      <w:r w:rsidRPr="00E943D6">
        <w:rPr>
          <w:rFonts w:ascii="Arial" w:hAnsi="Arial" w:cs="Arial"/>
        </w:rPr>
        <w:t>especificações</w:t>
      </w:r>
      <w:r w:rsidRPr="00E943D6">
        <w:rPr>
          <w:rFonts w:ascii="Arial" w:hAnsi="Arial" w:cs="Arial"/>
          <w:spacing w:val="-7"/>
        </w:rPr>
        <w:t xml:space="preserve"> </w:t>
      </w:r>
      <w:r w:rsidRPr="00E943D6">
        <w:rPr>
          <w:rFonts w:ascii="Arial" w:hAnsi="Arial" w:cs="Arial"/>
        </w:rPr>
        <w:t>técnicas</w:t>
      </w:r>
      <w:r w:rsidRPr="00E943D6">
        <w:rPr>
          <w:rFonts w:ascii="Arial" w:hAnsi="Arial" w:cs="Arial"/>
          <w:spacing w:val="-5"/>
        </w:rPr>
        <w:t xml:space="preserve"> </w:t>
      </w:r>
      <w:r w:rsidRPr="00E943D6">
        <w:rPr>
          <w:rFonts w:ascii="Arial" w:hAnsi="Arial" w:cs="Arial"/>
        </w:rPr>
        <w:t>contidas</w:t>
      </w:r>
      <w:r w:rsidRPr="00E943D6">
        <w:rPr>
          <w:rFonts w:ascii="Arial" w:hAnsi="Arial" w:cs="Arial"/>
          <w:spacing w:val="-7"/>
        </w:rPr>
        <w:t xml:space="preserve"> </w:t>
      </w:r>
      <w:r w:rsidRPr="00E943D6">
        <w:rPr>
          <w:rFonts w:ascii="Arial" w:hAnsi="Arial" w:cs="Arial"/>
        </w:rPr>
        <w:t>no</w:t>
      </w:r>
      <w:r w:rsidRPr="00E943D6">
        <w:rPr>
          <w:rFonts w:ascii="Arial" w:hAnsi="Arial" w:cs="Arial"/>
          <w:spacing w:val="-5"/>
        </w:rPr>
        <w:t xml:space="preserve"> </w:t>
      </w:r>
      <w:r w:rsidRPr="00E943D6">
        <w:rPr>
          <w:rFonts w:ascii="Arial" w:hAnsi="Arial" w:cs="Arial"/>
        </w:rPr>
        <w:t>Termo</w:t>
      </w:r>
      <w:r w:rsidRPr="00E943D6">
        <w:rPr>
          <w:rFonts w:ascii="Arial" w:hAnsi="Arial" w:cs="Arial"/>
          <w:spacing w:val="-7"/>
        </w:rPr>
        <w:t xml:space="preserve"> </w:t>
      </w:r>
      <w:r w:rsidRPr="00E943D6">
        <w:rPr>
          <w:rFonts w:ascii="Arial" w:hAnsi="Arial" w:cs="Arial"/>
        </w:rPr>
        <w:t>de</w:t>
      </w:r>
      <w:r w:rsidRPr="00E943D6">
        <w:rPr>
          <w:rFonts w:ascii="Arial" w:hAnsi="Arial" w:cs="Arial"/>
          <w:spacing w:val="-5"/>
        </w:rPr>
        <w:t xml:space="preserve"> </w:t>
      </w:r>
      <w:r w:rsidRPr="00E943D6">
        <w:rPr>
          <w:rFonts w:ascii="Arial" w:hAnsi="Arial" w:cs="Arial"/>
          <w:spacing w:val="-2"/>
        </w:rPr>
        <w:t>Referência;</w:t>
      </w:r>
    </w:p>
    <w:p w14:paraId="7254F38F" w14:textId="77777777" w:rsidR="00FB3813" w:rsidRPr="00E943D6" w:rsidRDefault="00253306" w:rsidP="002C2CC0">
      <w:pPr>
        <w:pStyle w:val="PargrafodaLista"/>
        <w:numPr>
          <w:ilvl w:val="2"/>
          <w:numId w:val="20"/>
        </w:numPr>
        <w:tabs>
          <w:tab w:val="left" w:pos="142"/>
        </w:tabs>
        <w:spacing w:before="119"/>
        <w:ind w:left="0" w:right="33" w:firstLine="0"/>
        <w:rPr>
          <w:rFonts w:ascii="Arial" w:hAnsi="Arial" w:cs="Arial"/>
        </w:rPr>
      </w:pPr>
      <w:r w:rsidRPr="00E943D6">
        <w:rPr>
          <w:rFonts w:ascii="Arial" w:hAnsi="Arial" w:cs="Arial"/>
        </w:rPr>
        <w:t>apresentar</w:t>
      </w:r>
      <w:r w:rsidRPr="00E943D6">
        <w:rPr>
          <w:rFonts w:ascii="Arial" w:hAnsi="Arial" w:cs="Arial"/>
          <w:spacing w:val="31"/>
        </w:rPr>
        <w:t xml:space="preserve"> </w:t>
      </w:r>
      <w:r w:rsidRPr="00E943D6">
        <w:rPr>
          <w:rFonts w:ascii="Arial" w:hAnsi="Arial" w:cs="Arial"/>
        </w:rPr>
        <w:t>preços inexequíveis</w:t>
      </w:r>
      <w:r w:rsidRPr="00E943D6">
        <w:rPr>
          <w:rFonts w:ascii="Arial" w:hAnsi="Arial" w:cs="Arial"/>
          <w:spacing w:val="30"/>
        </w:rPr>
        <w:t xml:space="preserve"> </w:t>
      </w:r>
      <w:r w:rsidRPr="00E943D6">
        <w:rPr>
          <w:rFonts w:ascii="Arial" w:hAnsi="Arial" w:cs="Arial"/>
        </w:rPr>
        <w:t>ou permanecerem</w:t>
      </w:r>
      <w:r w:rsidRPr="00E943D6">
        <w:rPr>
          <w:rFonts w:ascii="Arial" w:hAnsi="Arial" w:cs="Arial"/>
          <w:spacing w:val="31"/>
        </w:rPr>
        <w:t xml:space="preserve"> </w:t>
      </w:r>
      <w:r w:rsidRPr="00E943D6">
        <w:rPr>
          <w:rFonts w:ascii="Arial" w:hAnsi="Arial" w:cs="Arial"/>
        </w:rPr>
        <w:t>acima do</w:t>
      </w:r>
      <w:r w:rsidRPr="00E943D6">
        <w:rPr>
          <w:rFonts w:ascii="Arial" w:hAnsi="Arial" w:cs="Arial"/>
          <w:spacing w:val="29"/>
        </w:rPr>
        <w:t xml:space="preserve"> </w:t>
      </w:r>
      <w:r w:rsidRPr="00E943D6">
        <w:rPr>
          <w:rFonts w:ascii="Arial" w:hAnsi="Arial" w:cs="Arial"/>
        </w:rPr>
        <w:t>preço máximo</w:t>
      </w:r>
      <w:r w:rsidRPr="00E943D6">
        <w:rPr>
          <w:rFonts w:ascii="Arial" w:hAnsi="Arial" w:cs="Arial"/>
          <w:spacing w:val="30"/>
        </w:rPr>
        <w:t xml:space="preserve"> </w:t>
      </w:r>
      <w:r w:rsidRPr="00E943D6">
        <w:rPr>
          <w:rFonts w:ascii="Arial" w:hAnsi="Arial" w:cs="Arial"/>
        </w:rPr>
        <w:t>definido para a contratação;</w:t>
      </w:r>
    </w:p>
    <w:p w14:paraId="4010A4AB" w14:textId="77777777" w:rsidR="00FB3813" w:rsidRPr="00E943D6" w:rsidRDefault="00253306" w:rsidP="002C2CC0">
      <w:pPr>
        <w:pStyle w:val="PargrafodaLista"/>
        <w:numPr>
          <w:ilvl w:val="2"/>
          <w:numId w:val="20"/>
        </w:numPr>
        <w:tabs>
          <w:tab w:val="left" w:pos="142"/>
        </w:tabs>
        <w:spacing w:before="121"/>
        <w:ind w:left="0" w:firstLine="0"/>
        <w:rPr>
          <w:rFonts w:ascii="Arial" w:hAnsi="Arial" w:cs="Arial"/>
        </w:rPr>
      </w:pPr>
      <w:r w:rsidRPr="00E943D6">
        <w:rPr>
          <w:rFonts w:ascii="Arial" w:hAnsi="Arial" w:cs="Arial"/>
        </w:rPr>
        <w:t>não</w:t>
      </w:r>
      <w:r w:rsidRPr="00E943D6">
        <w:rPr>
          <w:rFonts w:ascii="Arial" w:hAnsi="Arial" w:cs="Arial"/>
          <w:spacing w:val="-10"/>
        </w:rPr>
        <w:t xml:space="preserve"> </w:t>
      </w:r>
      <w:r w:rsidRPr="00E943D6">
        <w:rPr>
          <w:rFonts w:ascii="Arial" w:hAnsi="Arial" w:cs="Arial"/>
        </w:rPr>
        <w:t>tiverem</w:t>
      </w:r>
      <w:r w:rsidRPr="00E943D6">
        <w:rPr>
          <w:rFonts w:ascii="Arial" w:hAnsi="Arial" w:cs="Arial"/>
          <w:spacing w:val="-8"/>
        </w:rPr>
        <w:t xml:space="preserve"> </w:t>
      </w:r>
      <w:r w:rsidRPr="00E943D6">
        <w:rPr>
          <w:rFonts w:ascii="Arial" w:hAnsi="Arial" w:cs="Arial"/>
        </w:rPr>
        <w:t>sua</w:t>
      </w:r>
      <w:r w:rsidRPr="00E943D6">
        <w:rPr>
          <w:rFonts w:ascii="Arial" w:hAnsi="Arial" w:cs="Arial"/>
          <w:spacing w:val="-7"/>
        </w:rPr>
        <w:t xml:space="preserve"> </w:t>
      </w:r>
      <w:r w:rsidRPr="00E943D6">
        <w:rPr>
          <w:rFonts w:ascii="Arial" w:hAnsi="Arial" w:cs="Arial"/>
        </w:rPr>
        <w:t>exequibilidade</w:t>
      </w:r>
      <w:r w:rsidRPr="00E943D6">
        <w:rPr>
          <w:rFonts w:ascii="Arial" w:hAnsi="Arial" w:cs="Arial"/>
          <w:spacing w:val="-7"/>
        </w:rPr>
        <w:t xml:space="preserve"> </w:t>
      </w:r>
      <w:r w:rsidRPr="00E943D6">
        <w:rPr>
          <w:rFonts w:ascii="Arial" w:hAnsi="Arial" w:cs="Arial"/>
        </w:rPr>
        <w:t>demonstrada,</w:t>
      </w:r>
      <w:r w:rsidRPr="00E943D6">
        <w:rPr>
          <w:rFonts w:ascii="Arial" w:hAnsi="Arial" w:cs="Arial"/>
          <w:spacing w:val="-8"/>
        </w:rPr>
        <w:t xml:space="preserve"> </w:t>
      </w:r>
      <w:r w:rsidRPr="00E943D6">
        <w:rPr>
          <w:rFonts w:ascii="Arial" w:hAnsi="Arial" w:cs="Arial"/>
        </w:rPr>
        <w:t>quando</w:t>
      </w:r>
      <w:r w:rsidRPr="00E943D6">
        <w:rPr>
          <w:rFonts w:ascii="Arial" w:hAnsi="Arial" w:cs="Arial"/>
          <w:spacing w:val="-7"/>
        </w:rPr>
        <w:t xml:space="preserve"> </w:t>
      </w:r>
      <w:r w:rsidRPr="00E943D6">
        <w:rPr>
          <w:rFonts w:ascii="Arial" w:hAnsi="Arial" w:cs="Arial"/>
        </w:rPr>
        <w:t>exigido</w:t>
      </w:r>
      <w:r w:rsidRPr="00E943D6">
        <w:rPr>
          <w:rFonts w:ascii="Arial" w:hAnsi="Arial" w:cs="Arial"/>
          <w:spacing w:val="-7"/>
        </w:rPr>
        <w:t xml:space="preserve"> </w:t>
      </w:r>
      <w:r w:rsidRPr="00E943D6">
        <w:rPr>
          <w:rFonts w:ascii="Arial" w:hAnsi="Arial" w:cs="Arial"/>
        </w:rPr>
        <w:t>pela</w:t>
      </w:r>
      <w:r w:rsidRPr="00E943D6">
        <w:rPr>
          <w:rFonts w:ascii="Arial" w:hAnsi="Arial" w:cs="Arial"/>
          <w:spacing w:val="-7"/>
        </w:rPr>
        <w:t xml:space="preserve"> </w:t>
      </w:r>
      <w:r w:rsidRPr="00E943D6">
        <w:rPr>
          <w:rFonts w:ascii="Arial" w:hAnsi="Arial" w:cs="Arial"/>
          <w:spacing w:val="-2"/>
        </w:rPr>
        <w:t>Administração;</w:t>
      </w:r>
    </w:p>
    <w:p w14:paraId="598A075D" w14:textId="77777777" w:rsidR="00FB3813" w:rsidRPr="00E943D6" w:rsidRDefault="00253306" w:rsidP="002C2CC0">
      <w:pPr>
        <w:pStyle w:val="PargrafodaLista"/>
        <w:numPr>
          <w:ilvl w:val="2"/>
          <w:numId w:val="20"/>
        </w:numPr>
        <w:tabs>
          <w:tab w:val="left" w:pos="0"/>
        </w:tabs>
        <w:spacing w:before="121"/>
        <w:ind w:left="0" w:right="31" w:firstLine="0"/>
        <w:rPr>
          <w:rFonts w:ascii="Arial" w:hAnsi="Arial" w:cs="Arial"/>
        </w:rPr>
      </w:pPr>
      <w:r w:rsidRPr="00E943D6">
        <w:rPr>
          <w:rFonts w:ascii="Arial" w:hAnsi="Arial" w:cs="Arial"/>
        </w:rPr>
        <w:t>apresentar</w:t>
      </w:r>
      <w:r w:rsidRPr="00E943D6">
        <w:rPr>
          <w:rFonts w:ascii="Arial" w:hAnsi="Arial" w:cs="Arial"/>
          <w:spacing w:val="32"/>
        </w:rPr>
        <w:t xml:space="preserve"> </w:t>
      </w:r>
      <w:r w:rsidRPr="00E943D6">
        <w:rPr>
          <w:rFonts w:ascii="Arial" w:hAnsi="Arial" w:cs="Arial"/>
        </w:rPr>
        <w:t>desconformidade</w:t>
      </w:r>
      <w:r w:rsidRPr="00E943D6">
        <w:rPr>
          <w:rFonts w:ascii="Arial" w:hAnsi="Arial" w:cs="Arial"/>
          <w:spacing w:val="30"/>
        </w:rPr>
        <w:t xml:space="preserve"> </w:t>
      </w:r>
      <w:r w:rsidRPr="00E943D6">
        <w:rPr>
          <w:rFonts w:ascii="Arial" w:hAnsi="Arial" w:cs="Arial"/>
        </w:rPr>
        <w:t>com</w:t>
      </w:r>
      <w:r w:rsidRPr="00E943D6">
        <w:rPr>
          <w:rFonts w:ascii="Arial" w:hAnsi="Arial" w:cs="Arial"/>
          <w:spacing w:val="32"/>
        </w:rPr>
        <w:t xml:space="preserve"> </w:t>
      </w:r>
      <w:r w:rsidRPr="00E943D6">
        <w:rPr>
          <w:rFonts w:ascii="Arial" w:hAnsi="Arial" w:cs="Arial"/>
        </w:rPr>
        <w:t>quaisquer</w:t>
      </w:r>
      <w:r w:rsidRPr="00E943D6">
        <w:rPr>
          <w:rFonts w:ascii="Arial" w:hAnsi="Arial" w:cs="Arial"/>
          <w:spacing w:val="32"/>
        </w:rPr>
        <w:t xml:space="preserve"> </w:t>
      </w:r>
      <w:r w:rsidRPr="00E943D6">
        <w:rPr>
          <w:rFonts w:ascii="Arial" w:hAnsi="Arial" w:cs="Arial"/>
        </w:rPr>
        <w:t>outras</w:t>
      </w:r>
      <w:r w:rsidRPr="00E943D6">
        <w:rPr>
          <w:rFonts w:ascii="Arial" w:hAnsi="Arial" w:cs="Arial"/>
          <w:spacing w:val="31"/>
        </w:rPr>
        <w:t xml:space="preserve"> </w:t>
      </w:r>
      <w:r w:rsidRPr="00E943D6">
        <w:rPr>
          <w:rFonts w:ascii="Arial" w:hAnsi="Arial" w:cs="Arial"/>
        </w:rPr>
        <w:t>exigências</w:t>
      </w:r>
      <w:r w:rsidRPr="00E943D6">
        <w:rPr>
          <w:rFonts w:ascii="Arial" w:hAnsi="Arial" w:cs="Arial"/>
          <w:spacing w:val="31"/>
        </w:rPr>
        <w:t xml:space="preserve"> </w:t>
      </w:r>
      <w:r w:rsidRPr="00E943D6">
        <w:rPr>
          <w:rFonts w:ascii="Arial" w:hAnsi="Arial" w:cs="Arial"/>
        </w:rPr>
        <w:t>deste</w:t>
      </w:r>
      <w:r w:rsidRPr="00E943D6">
        <w:rPr>
          <w:rFonts w:ascii="Arial" w:hAnsi="Arial" w:cs="Arial"/>
          <w:spacing w:val="31"/>
        </w:rPr>
        <w:t xml:space="preserve"> </w:t>
      </w:r>
      <w:r w:rsidRPr="00E943D6">
        <w:rPr>
          <w:rFonts w:ascii="Arial" w:hAnsi="Arial" w:cs="Arial"/>
        </w:rPr>
        <w:t>Edital</w:t>
      </w:r>
      <w:r w:rsidRPr="00E943D6">
        <w:rPr>
          <w:rFonts w:ascii="Arial" w:hAnsi="Arial" w:cs="Arial"/>
          <w:spacing w:val="30"/>
        </w:rPr>
        <w:t xml:space="preserve"> </w:t>
      </w:r>
      <w:r w:rsidRPr="00E943D6">
        <w:rPr>
          <w:rFonts w:ascii="Arial" w:hAnsi="Arial" w:cs="Arial"/>
        </w:rPr>
        <w:t>ou</w:t>
      </w:r>
      <w:r w:rsidRPr="00E943D6">
        <w:rPr>
          <w:rFonts w:ascii="Arial" w:hAnsi="Arial" w:cs="Arial"/>
          <w:spacing w:val="30"/>
        </w:rPr>
        <w:t xml:space="preserve"> </w:t>
      </w:r>
      <w:r w:rsidRPr="00E943D6">
        <w:rPr>
          <w:rFonts w:ascii="Arial" w:hAnsi="Arial" w:cs="Arial"/>
        </w:rPr>
        <w:t>seus anexos, desde que insanável.</w:t>
      </w:r>
    </w:p>
    <w:p w14:paraId="1F49736C" w14:textId="77777777" w:rsidR="00FB3813" w:rsidRPr="00E943D6" w:rsidRDefault="00253306" w:rsidP="002C2CC0">
      <w:pPr>
        <w:pStyle w:val="PargrafodaLista"/>
        <w:numPr>
          <w:ilvl w:val="1"/>
          <w:numId w:val="20"/>
        </w:numPr>
        <w:tabs>
          <w:tab w:val="left" w:pos="0"/>
        </w:tabs>
        <w:spacing w:before="118" w:line="242" w:lineRule="auto"/>
        <w:ind w:left="0" w:right="31" w:firstLine="0"/>
        <w:jc w:val="left"/>
        <w:rPr>
          <w:rFonts w:ascii="Arial" w:hAnsi="Arial" w:cs="Arial"/>
        </w:rPr>
      </w:pPr>
      <w:r w:rsidRPr="00E943D6">
        <w:rPr>
          <w:rFonts w:ascii="Arial" w:hAnsi="Arial" w:cs="Arial"/>
        </w:rPr>
        <w:t>No</w:t>
      </w:r>
      <w:r w:rsidRPr="00E943D6">
        <w:rPr>
          <w:rFonts w:ascii="Arial" w:hAnsi="Arial" w:cs="Arial"/>
          <w:spacing w:val="28"/>
        </w:rPr>
        <w:t xml:space="preserve"> </w:t>
      </w:r>
      <w:r w:rsidRPr="00E943D6">
        <w:rPr>
          <w:rFonts w:ascii="Arial" w:hAnsi="Arial" w:cs="Arial"/>
        </w:rPr>
        <w:t>caso</w:t>
      </w:r>
      <w:r w:rsidRPr="00E943D6">
        <w:rPr>
          <w:rFonts w:ascii="Arial" w:hAnsi="Arial" w:cs="Arial"/>
          <w:spacing w:val="26"/>
        </w:rPr>
        <w:t xml:space="preserve"> </w:t>
      </w:r>
      <w:r w:rsidRPr="00E943D6">
        <w:rPr>
          <w:rFonts w:ascii="Arial" w:hAnsi="Arial" w:cs="Arial"/>
        </w:rPr>
        <w:t>de</w:t>
      </w:r>
      <w:r w:rsidRPr="00E943D6">
        <w:rPr>
          <w:rFonts w:ascii="Arial" w:hAnsi="Arial" w:cs="Arial"/>
          <w:spacing w:val="28"/>
        </w:rPr>
        <w:t xml:space="preserve"> </w:t>
      </w:r>
      <w:r w:rsidRPr="00E943D6">
        <w:rPr>
          <w:rFonts w:ascii="Arial" w:hAnsi="Arial" w:cs="Arial"/>
        </w:rPr>
        <w:t>bens</w:t>
      </w:r>
      <w:r w:rsidRPr="00E943D6">
        <w:rPr>
          <w:rFonts w:ascii="Arial" w:hAnsi="Arial" w:cs="Arial"/>
          <w:spacing w:val="29"/>
        </w:rPr>
        <w:t xml:space="preserve"> </w:t>
      </w:r>
      <w:r w:rsidRPr="00E943D6">
        <w:rPr>
          <w:rFonts w:ascii="Arial" w:hAnsi="Arial" w:cs="Arial"/>
        </w:rPr>
        <w:t>e</w:t>
      </w:r>
      <w:r w:rsidRPr="00E943D6">
        <w:rPr>
          <w:rFonts w:ascii="Arial" w:hAnsi="Arial" w:cs="Arial"/>
          <w:spacing w:val="26"/>
        </w:rPr>
        <w:t xml:space="preserve"> </w:t>
      </w:r>
      <w:r w:rsidRPr="00E943D6">
        <w:rPr>
          <w:rFonts w:ascii="Arial" w:hAnsi="Arial" w:cs="Arial"/>
        </w:rPr>
        <w:t>serviços</w:t>
      </w:r>
      <w:r w:rsidRPr="00E943D6">
        <w:rPr>
          <w:rFonts w:ascii="Arial" w:hAnsi="Arial" w:cs="Arial"/>
          <w:spacing w:val="28"/>
        </w:rPr>
        <w:t xml:space="preserve"> </w:t>
      </w:r>
      <w:r w:rsidRPr="00E943D6">
        <w:rPr>
          <w:rFonts w:ascii="Arial" w:hAnsi="Arial" w:cs="Arial"/>
        </w:rPr>
        <w:t>em</w:t>
      </w:r>
      <w:r w:rsidRPr="00E943D6">
        <w:rPr>
          <w:rFonts w:ascii="Arial" w:hAnsi="Arial" w:cs="Arial"/>
          <w:spacing w:val="29"/>
        </w:rPr>
        <w:t xml:space="preserve"> </w:t>
      </w:r>
      <w:r w:rsidRPr="00E943D6">
        <w:rPr>
          <w:rFonts w:ascii="Arial" w:hAnsi="Arial" w:cs="Arial"/>
        </w:rPr>
        <w:t>geral,</w:t>
      </w:r>
      <w:r w:rsidRPr="00E943D6">
        <w:rPr>
          <w:rFonts w:ascii="Arial" w:hAnsi="Arial" w:cs="Arial"/>
          <w:spacing w:val="27"/>
        </w:rPr>
        <w:t xml:space="preserve"> </w:t>
      </w:r>
      <w:r w:rsidRPr="00E943D6">
        <w:rPr>
          <w:rFonts w:ascii="Arial" w:hAnsi="Arial" w:cs="Arial"/>
        </w:rPr>
        <w:t>é</w:t>
      </w:r>
      <w:r w:rsidRPr="00E943D6">
        <w:rPr>
          <w:rFonts w:ascii="Arial" w:hAnsi="Arial" w:cs="Arial"/>
          <w:spacing w:val="28"/>
        </w:rPr>
        <w:t xml:space="preserve"> </w:t>
      </w:r>
      <w:r w:rsidRPr="00E943D6">
        <w:rPr>
          <w:rFonts w:ascii="Arial" w:hAnsi="Arial" w:cs="Arial"/>
        </w:rPr>
        <w:t>indício</w:t>
      </w:r>
      <w:r w:rsidRPr="00E943D6">
        <w:rPr>
          <w:rFonts w:ascii="Arial" w:hAnsi="Arial" w:cs="Arial"/>
          <w:spacing w:val="28"/>
        </w:rPr>
        <w:t xml:space="preserve"> </w:t>
      </w:r>
      <w:r w:rsidRPr="00E943D6">
        <w:rPr>
          <w:rFonts w:ascii="Arial" w:hAnsi="Arial" w:cs="Arial"/>
        </w:rPr>
        <w:t>de</w:t>
      </w:r>
      <w:r w:rsidRPr="00E943D6">
        <w:rPr>
          <w:rFonts w:ascii="Arial" w:hAnsi="Arial" w:cs="Arial"/>
          <w:spacing w:val="28"/>
        </w:rPr>
        <w:t xml:space="preserve"> </w:t>
      </w:r>
      <w:r w:rsidRPr="00E943D6">
        <w:rPr>
          <w:rFonts w:ascii="Arial" w:hAnsi="Arial" w:cs="Arial"/>
        </w:rPr>
        <w:t>inexequibilidade</w:t>
      </w:r>
      <w:r w:rsidRPr="00E943D6">
        <w:rPr>
          <w:rFonts w:ascii="Arial" w:hAnsi="Arial" w:cs="Arial"/>
          <w:spacing w:val="28"/>
        </w:rPr>
        <w:t xml:space="preserve"> </w:t>
      </w:r>
      <w:r w:rsidRPr="00E943D6">
        <w:rPr>
          <w:rFonts w:ascii="Arial" w:hAnsi="Arial" w:cs="Arial"/>
        </w:rPr>
        <w:t>das</w:t>
      </w:r>
      <w:r w:rsidRPr="00E943D6">
        <w:rPr>
          <w:rFonts w:ascii="Arial" w:hAnsi="Arial" w:cs="Arial"/>
          <w:spacing w:val="28"/>
        </w:rPr>
        <w:t xml:space="preserve"> </w:t>
      </w:r>
      <w:r w:rsidRPr="00E943D6">
        <w:rPr>
          <w:rFonts w:ascii="Arial" w:hAnsi="Arial" w:cs="Arial"/>
        </w:rPr>
        <w:t>propostas</w:t>
      </w:r>
      <w:r w:rsidRPr="00E943D6">
        <w:rPr>
          <w:rFonts w:ascii="Arial" w:hAnsi="Arial" w:cs="Arial"/>
          <w:spacing w:val="26"/>
        </w:rPr>
        <w:t xml:space="preserve"> </w:t>
      </w:r>
      <w:r w:rsidRPr="00E943D6">
        <w:rPr>
          <w:rFonts w:ascii="Arial" w:hAnsi="Arial" w:cs="Arial"/>
        </w:rPr>
        <w:t>valores inferiores a 50% (cinquenta por cento) do valor orçado pela Administração.</w:t>
      </w:r>
    </w:p>
    <w:p w14:paraId="5FDDBAA4" w14:textId="77777777" w:rsidR="00FB3813" w:rsidRPr="00E943D6" w:rsidRDefault="00253306" w:rsidP="002C2CC0">
      <w:pPr>
        <w:pStyle w:val="PargrafodaLista"/>
        <w:numPr>
          <w:ilvl w:val="2"/>
          <w:numId w:val="20"/>
        </w:numPr>
        <w:tabs>
          <w:tab w:val="left" w:pos="0"/>
        </w:tabs>
        <w:spacing w:before="116"/>
        <w:ind w:left="0" w:right="25" w:firstLine="0"/>
        <w:rPr>
          <w:rFonts w:ascii="Arial" w:hAnsi="Arial" w:cs="Arial"/>
        </w:rPr>
      </w:pPr>
      <w:r w:rsidRPr="00E943D6">
        <w:rPr>
          <w:rFonts w:ascii="Arial" w:hAnsi="Arial" w:cs="Arial"/>
        </w:rPr>
        <w:t>A</w:t>
      </w:r>
      <w:r w:rsidRPr="00E943D6">
        <w:rPr>
          <w:rFonts w:ascii="Arial" w:hAnsi="Arial" w:cs="Arial"/>
          <w:spacing w:val="40"/>
        </w:rPr>
        <w:t xml:space="preserve"> </w:t>
      </w:r>
      <w:r w:rsidRPr="00E943D6">
        <w:rPr>
          <w:rFonts w:ascii="Arial" w:hAnsi="Arial" w:cs="Arial"/>
        </w:rPr>
        <w:t>inexequibilidade,</w:t>
      </w:r>
      <w:r w:rsidRPr="00E943D6">
        <w:rPr>
          <w:rFonts w:ascii="Arial" w:hAnsi="Arial" w:cs="Arial"/>
          <w:spacing w:val="40"/>
        </w:rPr>
        <w:t xml:space="preserve"> </w:t>
      </w:r>
      <w:r w:rsidRPr="00E943D6">
        <w:rPr>
          <w:rFonts w:ascii="Arial" w:hAnsi="Arial" w:cs="Arial"/>
        </w:rPr>
        <w:t>na</w:t>
      </w:r>
      <w:r w:rsidRPr="00E943D6">
        <w:rPr>
          <w:rFonts w:ascii="Arial" w:hAnsi="Arial" w:cs="Arial"/>
          <w:spacing w:val="40"/>
        </w:rPr>
        <w:t xml:space="preserve"> </w:t>
      </w:r>
      <w:r w:rsidRPr="00E943D6">
        <w:rPr>
          <w:rFonts w:ascii="Arial" w:hAnsi="Arial" w:cs="Arial"/>
        </w:rPr>
        <w:t>hipótese</w:t>
      </w:r>
      <w:r w:rsidRPr="00E943D6">
        <w:rPr>
          <w:rFonts w:ascii="Arial" w:hAnsi="Arial" w:cs="Arial"/>
          <w:spacing w:val="40"/>
        </w:rPr>
        <w:t xml:space="preserve"> </w:t>
      </w:r>
      <w:r w:rsidRPr="00E943D6">
        <w:rPr>
          <w:rFonts w:ascii="Arial" w:hAnsi="Arial" w:cs="Arial"/>
        </w:rPr>
        <w:t>de</w:t>
      </w:r>
      <w:r w:rsidRPr="00E943D6">
        <w:rPr>
          <w:rFonts w:ascii="Arial" w:hAnsi="Arial" w:cs="Arial"/>
          <w:spacing w:val="40"/>
        </w:rPr>
        <w:t xml:space="preserve"> </w:t>
      </w:r>
      <w:r w:rsidRPr="00E943D6">
        <w:rPr>
          <w:rFonts w:ascii="Arial" w:hAnsi="Arial" w:cs="Arial"/>
        </w:rPr>
        <w:t>que</w:t>
      </w:r>
      <w:r w:rsidRPr="00E943D6">
        <w:rPr>
          <w:rFonts w:ascii="Arial" w:hAnsi="Arial" w:cs="Arial"/>
          <w:spacing w:val="40"/>
        </w:rPr>
        <w:t xml:space="preserve"> </w:t>
      </w:r>
      <w:r w:rsidRPr="00E943D6">
        <w:rPr>
          <w:rFonts w:ascii="Arial" w:hAnsi="Arial" w:cs="Arial"/>
        </w:rPr>
        <w:t>trata</w:t>
      </w:r>
      <w:r w:rsidRPr="00E943D6">
        <w:rPr>
          <w:rFonts w:ascii="Arial" w:hAnsi="Arial" w:cs="Arial"/>
          <w:spacing w:val="40"/>
        </w:rPr>
        <w:t xml:space="preserve"> </w:t>
      </w:r>
      <w:r w:rsidRPr="00E943D6">
        <w:rPr>
          <w:rFonts w:ascii="Arial" w:hAnsi="Arial" w:cs="Arial"/>
        </w:rPr>
        <w:t>o</w:t>
      </w:r>
      <w:r w:rsidRPr="00E943D6">
        <w:rPr>
          <w:rFonts w:ascii="Arial" w:hAnsi="Arial" w:cs="Arial"/>
          <w:spacing w:val="40"/>
        </w:rPr>
        <w:t xml:space="preserve"> </w:t>
      </w:r>
      <w:r w:rsidRPr="00E943D6">
        <w:rPr>
          <w:rFonts w:ascii="Arial" w:hAnsi="Arial" w:cs="Arial"/>
          <w:b/>
        </w:rPr>
        <w:t>caput</w:t>
      </w:r>
      <w:r w:rsidRPr="00E943D6">
        <w:rPr>
          <w:rFonts w:ascii="Arial" w:hAnsi="Arial" w:cs="Arial"/>
        </w:rPr>
        <w:t>,</w:t>
      </w:r>
      <w:r w:rsidRPr="00E943D6">
        <w:rPr>
          <w:rFonts w:ascii="Arial" w:hAnsi="Arial" w:cs="Arial"/>
          <w:spacing w:val="40"/>
        </w:rPr>
        <w:t xml:space="preserve"> </w:t>
      </w:r>
      <w:r w:rsidRPr="00E943D6">
        <w:rPr>
          <w:rFonts w:ascii="Arial" w:hAnsi="Arial" w:cs="Arial"/>
        </w:rPr>
        <w:t>só</w:t>
      </w:r>
      <w:r w:rsidRPr="00E943D6">
        <w:rPr>
          <w:rFonts w:ascii="Arial" w:hAnsi="Arial" w:cs="Arial"/>
          <w:spacing w:val="40"/>
        </w:rPr>
        <w:t xml:space="preserve"> </w:t>
      </w:r>
      <w:r w:rsidRPr="00E943D6">
        <w:rPr>
          <w:rFonts w:ascii="Arial" w:hAnsi="Arial" w:cs="Arial"/>
        </w:rPr>
        <w:t>será</w:t>
      </w:r>
      <w:r w:rsidRPr="00E943D6">
        <w:rPr>
          <w:rFonts w:ascii="Arial" w:hAnsi="Arial" w:cs="Arial"/>
          <w:spacing w:val="40"/>
        </w:rPr>
        <w:t xml:space="preserve"> </w:t>
      </w:r>
      <w:r w:rsidRPr="00E943D6">
        <w:rPr>
          <w:rFonts w:ascii="Arial" w:hAnsi="Arial" w:cs="Arial"/>
        </w:rPr>
        <w:t>considerada</w:t>
      </w:r>
      <w:r w:rsidRPr="00E943D6">
        <w:rPr>
          <w:rFonts w:ascii="Arial" w:hAnsi="Arial" w:cs="Arial"/>
          <w:spacing w:val="40"/>
        </w:rPr>
        <w:t xml:space="preserve"> </w:t>
      </w:r>
      <w:r w:rsidRPr="00E943D6">
        <w:rPr>
          <w:rFonts w:ascii="Arial" w:hAnsi="Arial" w:cs="Arial"/>
        </w:rPr>
        <w:t>após diligência do pregoeiro, que comprove:</w:t>
      </w:r>
    </w:p>
    <w:p w14:paraId="584E1F8F" w14:textId="77777777" w:rsidR="00FB3813" w:rsidRPr="00E943D6" w:rsidRDefault="00253306" w:rsidP="002C2CC0">
      <w:pPr>
        <w:pStyle w:val="PargrafodaLista"/>
        <w:numPr>
          <w:ilvl w:val="3"/>
          <w:numId w:val="20"/>
        </w:numPr>
        <w:tabs>
          <w:tab w:val="left" w:pos="0"/>
        </w:tabs>
        <w:spacing w:before="121"/>
        <w:ind w:left="0" w:firstLine="0"/>
        <w:rPr>
          <w:rFonts w:ascii="Arial" w:hAnsi="Arial" w:cs="Arial"/>
        </w:rPr>
      </w:pPr>
      <w:r w:rsidRPr="00E943D6">
        <w:rPr>
          <w:rFonts w:ascii="Arial" w:hAnsi="Arial" w:cs="Arial"/>
        </w:rPr>
        <w:t>que</w:t>
      </w:r>
      <w:r w:rsidRPr="00E943D6">
        <w:rPr>
          <w:rFonts w:ascii="Arial" w:hAnsi="Arial" w:cs="Arial"/>
          <w:spacing w:val="-4"/>
        </w:rPr>
        <w:t xml:space="preserve"> </w:t>
      </w:r>
      <w:r w:rsidRPr="00E943D6">
        <w:rPr>
          <w:rFonts w:ascii="Arial" w:hAnsi="Arial" w:cs="Arial"/>
        </w:rPr>
        <w:t>o</w:t>
      </w:r>
      <w:r w:rsidRPr="00E943D6">
        <w:rPr>
          <w:rFonts w:ascii="Arial" w:hAnsi="Arial" w:cs="Arial"/>
          <w:spacing w:val="-3"/>
        </w:rPr>
        <w:t xml:space="preserve"> </w:t>
      </w:r>
      <w:r w:rsidRPr="00E943D6">
        <w:rPr>
          <w:rFonts w:ascii="Arial" w:hAnsi="Arial" w:cs="Arial"/>
        </w:rPr>
        <w:t>custo</w:t>
      </w:r>
      <w:r w:rsidRPr="00E943D6">
        <w:rPr>
          <w:rFonts w:ascii="Arial" w:hAnsi="Arial" w:cs="Arial"/>
          <w:spacing w:val="-5"/>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rPr>
        <w:t>licitante</w:t>
      </w:r>
      <w:r w:rsidRPr="00E943D6">
        <w:rPr>
          <w:rFonts w:ascii="Arial" w:hAnsi="Arial" w:cs="Arial"/>
          <w:spacing w:val="-5"/>
        </w:rPr>
        <w:t xml:space="preserve"> </w:t>
      </w:r>
      <w:r w:rsidRPr="00E943D6">
        <w:rPr>
          <w:rFonts w:ascii="Arial" w:hAnsi="Arial" w:cs="Arial"/>
        </w:rPr>
        <w:t>ultrapassa</w:t>
      </w:r>
      <w:r w:rsidRPr="00E943D6">
        <w:rPr>
          <w:rFonts w:ascii="Arial" w:hAnsi="Arial" w:cs="Arial"/>
          <w:spacing w:val="-5"/>
        </w:rPr>
        <w:t xml:space="preserve"> </w:t>
      </w:r>
      <w:r w:rsidRPr="00E943D6">
        <w:rPr>
          <w:rFonts w:ascii="Arial" w:hAnsi="Arial" w:cs="Arial"/>
        </w:rPr>
        <w:t>o</w:t>
      </w:r>
      <w:r w:rsidRPr="00E943D6">
        <w:rPr>
          <w:rFonts w:ascii="Arial" w:hAnsi="Arial" w:cs="Arial"/>
          <w:spacing w:val="-4"/>
        </w:rPr>
        <w:t xml:space="preserve"> </w:t>
      </w:r>
      <w:r w:rsidRPr="00E943D6">
        <w:rPr>
          <w:rFonts w:ascii="Arial" w:hAnsi="Arial" w:cs="Arial"/>
        </w:rPr>
        <w:t>valor</w:t>
      </w:r>
      <w:r w:rsidRPr="00E943D6">
        <w:rPr>
          <w:rFonts w:ascii="Arial" w:hAnsi="Arial" w:cs="Arial"/>
          <w:spacing w:val="-5"/>
        </w:rPr>
        <w:t xml:space="preserve"> </w:t>
      </w:r>
      <w:r w:rsidRPr="00E943D6">
        <w:rPr>
          <w:rFonts w:ascii="Arial" w:hAnsi="Arial" w:cs="Arial"/>
        </w:rPr>
        <w:t>da</w:t>
      </w:r>
      <w:r w:rsidRPr="00E943D6">
        <w:rPr>
          <w:rFonts w:ascii="Arial" w:hAnsi="Arial" w:cs="Arial"/>
          <w:spacing w:val="-5"/>
        </w:rPr>
        <w:t xml:space="preserve"> </w:t>
      </w:r>
      <w:r w:rsidRPr="00E943D6">
        <w:rPr>
          <w:rFonts w:ascii="Arial" w:hAnsi="Arial" w:cs="Arial"/>
        </w:rPr>
        <w:t>proposta;</w:t>
      </w:r>
      <w:r w:rsidRPr="00E943D6">
        <w:rPr>
          <w:rFonts w:ascii="Arial" w:hAnsi="Arial" w:cs="Arial"/>
          <w:spacing w:val="-3"/>
        </w:rPr>
        <w:t xml:space="preserve"> </w:t>
      </w:r>
      <w:r w:rsidRPr="00E943D6">
        <w:rPr>
          <w:rFonts w:ascii="Arial" w:hAnsi="Arial" w:cs="Arial"/>
          <w:spacing w:val="-10"/>
        </w:rPr>
        <w:t>e</w:t>
      </w:r>
    </w:p>
    <w:p w14:paraId="481DA610" w14:textId="77777777" w:rsidR="00FB3813" w:rsidRPr="00E943D6" w:rsidRDefault="00253306" w:rsidP="002C2CC0">
      <w:pPr>
        <w:pStyle w:val="PargrafodaLista"/>
        <w:numPr>
          <w:ilvl w:val="3"/>
          <w:numId w:val="20"/>
        </w:numPr>
        <w:tabs>
          <w:tab w:val="left" w:pos="0"/>
        </w:tabs>
        <w:spacing w:before="119"/>
        <w:ind w:left="0" w:firstLine="0"/>
        <w:rPr>
          <w:rFonts w:ascii="Arial" w:hAnsi="Arial" w:cs="Arial"/>
        </w:rPr>
      </w:pPr>
      <w:r w:rsidRPr="00E943D6">
        <w:rPr>
          <w:rFonts w:ascii="Arial" w:hAnsi="Arial" w:cs="Arial"/>
        </w:rPr>
        <w:t>inexistirem</w:t>
      </w:r>
      <w:r w:rsidRPr="00E943D6">
        <w:rPr>
          <w:rFonts w:ascii="Arial" w:hAnsi="Arial" w:cs="Arial"/>
          <w:spacing w:val="-8"/>
        </w:rPr>
        <w:t xml:space="preserve"> </w:t>
      </w:r>
      <w:r w:rsidRPr="00E943D6">
        <w:rPr>
          <w:rFonts w:ascii="Arial" w:hAnsi="Arial" w:cs="Arial"/>
        </w:rPr>
        <w:t>custos</w:t>
      </w:r>
      <w:r w:rsidRPr="00E943D6">
        <w:rPr>
          <w:rFonts w:ascii="Arial" w:hAnsi="Arial" w:cs="Arial"/>
          <w:spacing w:val="-6"/>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oportunidade</w:t>
      </w:r>
      <w:r w:rsidRPr="00E943D6">
        <w:rPr>
          <w:rFonts w:ascii="Arial" w:hAnsi="Arial" w:cs="Arial"/>
          <w:spacing w:val="-4"/>
        </w:rPr>
        <w:t xml:space="preserve"> </w:t>
      </w:r>
      <w:r w:rsidRPr="00E943D6">
        <w:rPr>
          <w:rFonts w:ascii="Arial" w:hAnsi="Arial" w:cs="Arial"/>
        </w:rPr>
        <w:t>capazes</w:t>
      </w:r>
      <w:r w:rsidRPr="00E943D6">
        <w:rPr>
          <w:rFonts w:ascii="Arial" w:hAnsi="Arial" w:cs="Arial"/>
          <w:spacing w:val="-5"/>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rPr>
        <w:t>justificar</w:t>
      </w:r>
      <w:r w:rsidRPr="00E943D6">
        <w:rPr>
          <w:rFonts w:ascii="Arial" w:hAnsi="Arial" w:cs="Arial"/>
          <w:spacing w:val="-6"/>
        </w:rPr>
        <w:t xml:space="preserve"> </w:t>
      </w:r>
      <w:r w:rsidRPr="00E943D6">
        <w:rPr>
          <w:rFonts w:ascii="Arial" w:hAnsi="Arial" w:cs="Arial"/>
        </w:rPr>
        <w:t>o</w:t>
      </w:r>
      <w:r w:rsidRPr="00E943D6">
        <w:rPr>
          <w:rFonts w:ascii="Arial" w:hAnsi="Arial" w:cs="Arial"/>
          <w:spacing w:val="-4"/>
        </w:rPr>
        <w:t xml:space="preserve"> </w:t>
      </w:r>
      <w:r w:rsidRPr="00E943D6">
        <w:rPr>
          <w:rFonts w:ascii="Arial" w:hAnsi="Arial" w:cs="Arial"/>
        </w:rPr>
        <w:t>vulto</w:t>
      </w:r>
      <w:r w:rsidRPr="00E943D6">
        <w:rPr>
          <w:rFonts w:ascii="Arial" w:hAnsi="Arial" w:cs="Arial"/>
          <w:spacing w:val="-5"/>
        </w:rPr>
        <w:t xml:space="preserve"> </w:t>
      </w:r>
      <w:r w:rsidRPr="00E943D6">
        <w:rPr>
          <w:rFonts w:ascii="Arial" w:hAnsi="Arial" w:cs="Arial"/>
        </w:rPr>
        <w:t>da</w:t>
      </w:r>
      <w:r w:rsidRPr="00E943D6">
        <w:rPr>
          <w:rFonts w:ascii="Arial" w:hAnsi="Arial" w:cs="Arial"/>
          <w:spacing w:val="-6"/>
        </w:rPr>
        <w:t xml:space="preserve"> </w:t>
      </w:r>
      <w:r w:rsidRPr="00E943D6">
        <w:rPr>
          <w:rFonts w:ascii="Arial" w:hAnsi="Arial" w:cs="Arial"/>
          <w:spacing w:val="-2"/>
        </w:rPr>
        <w:t>oferta.</w:t>
      </w:r>
    </w:p>
    <w:p w14:paraId="347889FB" w14:textId="77777777" w:rsidR="00FB3813" w:rsidRPr="00E943D6" w:rsidRDefault="00253306" w:rsidP="002C2CC0">
      <w:pPr>
        <w:pStyle w:val="PargrafodaLista"/>
        <w:numPr>
          <w:ilvl w:val="1"/>
          <w:numId w:val="20"/>
        </w:numPr>
        <w:tabs>
          <w:tab w:val="left" w:pos="0"/>
        </w:tabs>
        <w:spacing w:before="121"/>
        <w:ind w:left="0" w:right="31" w:firstLine="0"/>
        <w:jc w:val="left"/>
        <w:rPr>
          <w:rFonts w:ascii="Arial" w:hAnsi="Arial" w:cs="Arial"/>
        </w:rPr>
      </w:pPr>
      <w:r w:rsidRPr="00E943D6">
        <w:rPr>
          <w:rFonts w:ascii="Arial" w:hAnsi="Arial" w:cs="Arial"/>
        </w:rPr>
        <w:t>Em</w:t>
      </w:r>
      <w:r w:rsidRPr="00E943D6">
        <w:rPr>
          <w:rFonts w:ascii="Arial" w:hAnsi="Arial" w:cs="Arial"/>
          <w:spacing w:val="40"/>
        </w:rPr>
        <w:t xml:space="preserve"> </w:t>
      </w:r>
      <w:r w:rsidRPr="00E943D6">
        <w:rPr>
          <w:rFonts w:ascii="Arial" w:hAnsi="Arial" w:cs="Arial"/>
        </w:rPr>
        <w:t>contratação</w:t>
      </w:r>
      <w:r w:rsidRPr="00E943D6">
        <w:rPr>
          <w:rFonts w:ascii="Arial" w:hAnsi="Arial" w:cs="Arial"/>
          <w:spacing w:val="40"/>
        </w:rPr>
        <w:t xml:space="preserve"> </w:t>
      </w:r>
      <w:r w:rsidRPr="00E943D6">
        <w:rPr>
          <w:rFonts w:ascii="Arial" w:hAnsi="Arial" w:cs="Arial"/>
        </w:rPr>
        <w:t>de</w:t>
      </w:r>
      <w:r w:rsidRPr="00E943D6">
        <w:rPr>
          <w:rFonts w:ascii="Arial" w:hAnsi="Arial" w:cs="Arial"/>
          <w:spacing w:val="40"/>
        </w:rPr>
        <w:t xml:space="preserve"> </w:t>
      </w:r>
      <w:r w:rsidRPr="00E943D6">
        <w:rPr>
          <w:rFonts w:ascii="Arial" w:hAnsi="Arial" w:cs="Arial"/>
        </w:rPr>
        <w:t>serviços</w:t>
      </w:r>
      <w:r w:rsidRPr="00E943D6">
        <w:rPr>
          <w:rFonts w:ascii="Arial" w:hAnsi="Arial" w:cs="Arial"/>
          <w:spacing w:val="40"/>
        </w:rPr>
        <w:t xml:space="preserve"> </w:t>
      </w:r>
      <w:r w:rsidRPr="00E943D6">
        <w:rPr>
          <w:rFonts w:ascii="Arial" w:hAnsi="Arial" w:cs="Arial"/>
        </w:rPr>
        <w:t>de</w:t>
      </w:r>
      <w:r w:rsidRPr="00E943D6">
        <w:rPr>
          <w:rFonts w:ascii="Arial" w:hAnsi="Arial" w:cs="Arial"/>
          <w:spacing w:val="40"/>
        </w:rPr>
        <w:t xml:space="preserve"> </w:t>
      </w:r>
      <w:r w:rsidRPr="00E943D6">
        <w:rPr>
          <w:rFonts w:ascii="Arial" w:hAnsi="Arial" w:cs="Arial"/>
        </w:rPr>
        <w:t>engenharia,</w:t>
      </w:r>
      <w:r w:rsidRPr="00E943D6">
        <w:rPr>
          <w:rFonts w:ascii="Arial" w:hAnsi="Arial" w:cs="Arial"/>
          <w:spacing w:val="40"/>
        </w:rPr>
        <w:t xml:space="preserve"> </w:t>
      </w:r>
      <w:r w:rsidRPr="00E943D6">
        <w:rPr>
          <w:rFonts w:ascii="Arial" w:hAnsi="Arial" w:cs="Arial"/>
        </w:rPr>
        <w:t>além</w:t>
      </w:r>
      <w:r w:rsidRPr="00E943D6">
        <w:rPr>
          <w:rFonts w:ascii="Arial" w:hAnsi="Arial" w:cs="Arial"/>
          <w:spacing w:val="40"/>
        </w:rPr>
        <w:t xml:space="preserve"> </w:t>
      </w:r>
      <w:r w:rsidRPr="00E943D6">
        <w:rPr>
          <w:rFonts w:ascii="Arial" w:hAnsi="Arial" w:cs="Arial"/>
        </w:rPr>
        <w:t>das</w:t>
      </w:r>
      <w:r w:rsidRPr="00E943D6">
        <w:rPr>
          <w:rFonts w:ascii="Arial" w:hAnsi="Arial" w:cs="Arial"/>
          <w:spacing w:val="40"/>
        </w:rPr>
        <w:t xml:space="preserve"> </w:t>
      </w:r>
      <w:r w:rsidRPr="00E943D6">
        <w:rPr>
          <w:rFonts w:ascii="Arial" w:hAnsi="Arial" w:cs="Arial"/>
        </w:rPr>
        <w:t>disposições</w:t>
      </w:r>
      <w:r w:rsidRPr="00E943D6">
        <w:rPr>
          <w:rFonts w:ascii="Arial" w:hAnsi="Arial" w:cs="Arial"/>
          <w:spacing w:val="40"/>
        </w:rPr>
        <w:t xml:space="preserve"> </w:t>
      </w:r>
      <w:r w:rsidRPr="00E943D6">
        <w:rPr>
          <w:rFonts w:ascii="Arial" w:hAnsi="Arial" w:cs="Arial"/>
        </w:rPr>
        <w:t>acima,</w:t>
      </w:r>
      <w:r w:rsidRPr="00E943D6">
        <w:rPr>
          <w:rFonts w:ascii="Arial" w:hAnsi="Arial" w:cs="Arial"/>
          <w:spacing w:val="40"/>
        </w:rPr>
        <w:t xml:space="preserve"> </w:t>
      </w:r>
      <w:r w:rsidRPr="00E943D6">
        <w:rPr>
          <w:rFonts w:ascii="Arial" w:hAnsi="Arial" w:cs="Arial"/>
        </w:rPr>
        <w:t>a</w:t>
      </w:r>
      <w:r w:rsidRPr="00E943D6">
        <w:rPr>
          <w:rFonts w:ascii="Arial" w:hAnsi="Arial" w:cs="Arial"/>
          <w:spacing w:val="40"/>
        </w:rPr>
        <w:t xml:space="preserve"> </w:t>
      </w:r>
      <w:r w:rsidRPr="00E943D6">
        <w:rPr>
          <w:rFonts w:ascii="Arial" w:hAnsi="Arial" w:cs="Arial"/>
        </w:rPr>
        <w:t>análise</w:t>
      </w:r>
      <w:r w:rsidRPr="00E943D6">
        <w:rPr>
          <w:rFonts w:ascii="Arial" w:hAnsi="Arial" w:cs="Arial"/>
          <w:spacing w:val="40"/>
        </w:rPr>
        <w:t xml:space="preserve"> </w:t>
      </w:r>
      <w:r w:rsidRPr="00E943D6">
        <w:rPr>
          <w:rFonts w:ascii="Arial" w:hAnsi="Arial" w:cs="Arial"/>
        </w:rPr>
        <w:t>de</w:t>
      </w:r>
      <w:r w:rsidRPr="00E943D6">
        <w:rPr>
          <w:rFonts w:ascii="Arial" w:hAnsi="Arial" w:cs="Arial"/>
          <w:spacing w:val="80"/>
        </w:rPr>
        <w:t xml:space="preserve"> </w:t>
      </w:r>
      <w:r w:rsidRPr="00E943D6">
        <w:rPr>
          <w:rFonts w:ascii="Arial" w:hAnsi="Arial" w:cs="Arial"/>
        </w:rPr>
        <w:t>exequibilidade e sobrepreço considerará o seguinte:</w:t>
      </w:r>
    </w:p>
    <w:p w14:paraId="0F5237AE" w14:textId="77777777" w:rsidR="00FB3813" w:rsidRPr="00E943D6" w:rsidRDefault="00253306" w:rsidP="002C2CC0">
      <w:pPr>
        <w:pStyle w:val="PargrafodaLista"/>
        <w:numPr>
          <w:ilvl w:val="2"/>
          <w:numId w:val="20"/>
        </w:numPr>
        <w:tabs>
          <w:tab w:val="left" w:pos="0"/>
        </w:tabs>
        <w:spacing w:before="121"/>
        <w:ind w:left="0" w:right="32" w:firstLine="0"/>
        <w:rPr>
          <w:rFonts w:ascii="Arial" w:hAnsi="Arial" w:cs="Arial"/>
          <w:b/>
        </w:rPr>
      </w:pPr>
      <w:r w:rsidRPr="00E943D6">
        <w:rPr>
          <w:rFonts w:ascii="Arial" w:hAnsi="Arial" w:cs="Arial"/>
        </w:rPr>
        <w:t>Nos regimes de execução por tarefa, empreitada por preço global ou empreitada integral, semi-integrada ou integrada, a caracterização do sobrepreço se dará pela superação do valor global estimado;</w:t>
      </w:r>
    </w:p>
    <w:p w14:paraId="7E3C1DEC" w14:textId="77777777" w:rsidR="00FB3813" w:rsidRPr="00E943D6" w:rsidRDefault="00FB3813" w:rsidP="00143206">
      <w:pPr>
        <w:pStyle w:val="Corpodetexto"/>
        <w:spacing w:before="31"/>
        <w:rPr>
          <w:rFonts w:ascii="Arial" w:hAnsi="Arial" w:cs="Arial"/>
        </w:rPr>
      </w:pPr>
    </w:p>
    <w:p w14:paraId="6354EBF4" w14:textId="77777777" w:rsidR="00FB3813" w:rsidRPr="00E943D6" w:rsidRDefault="00253306" w:rsidP="002C2CC0">
      <w:pPr>
        <w:pStyle w:val="PargrafodaLista"/>
        <w:numPr>
          <w:ilvl w:val="2"/>
          <w:numId w:val="20"/>
        </w:numPr>
        <w:tabs>
          <w:tab w:val="left" w:pos="142"/>
        </w:tabs>
        <w:ind w:left="0" w:right="30" w:firstLine="0"/>
        <w:rPr>
          <w:rFonts w:ascii="Arial" w:hAnsi="Arial" w:cs="Arial"/>
          <w:b/>
        </w:rPr>
      </w:pPr>
      <w:r w:rsidRPr="00E943D6">
        <w:rPr>
          <w:rFonts w:ascii="Arial" w:hAnsi="Arial" w:cs="Arial"/>
        </w:rPr>
        <w:t>No regime de empreitada por preço unitário, a caracterização do sobrepreço se dará pela superação do valor global estimado e pela superação de custo unitário tido como relevante, conforme planilha anexa ao edital;</w:t>
      </w:r>
    </w:p>
    <w:p w14:paraId="4BECEE58" w14:textId="77777777" w:rsidR="00FB3813" w:rsidRPr="00E943D6" w:rsidRDefault="00253306" w:rsidP="002C2CC0">
      <w:pPr>
        <w:pStyle w:val="PargrafodaLista"/>
        <w:numPr>
          <w:ilvl w:val="2"/>
          <w:numId w:val="20"/>
        </w:numPr>
        <w:tabs>
          <w:tab w:val="left" w:pos="567"/>
        </w:tabs>
        <w:spacing w:before="119"/>
        <w:ind w:left="0" w:right="26" w:firstLine="0"/>
        <w:rPr>
          <w:rFonts w:ascii="Arial" w:hAnsi="Arial" w:cs="Arial"/>
        </w:rPr>
      </w:pPr>
      <w:r w:rsidRPr="00E943D6">
        <w:rPr>
          <w:rFonts w:ascii="Arial" w:hAnsi="Arial" w:cs="Arial"/>
        </w:rPr>
        <w:t>No caso de serviços de engenharia, serão consideradas inexequíveis as propostas cujos</w:t>
      </w:r>
      <w:r w:rsidRPr="00E943D6">
        <w:rPr>
          <w:rFonts w:ascii="Arial" w:hAnsi="Arial" w:cs="Arial"/>
          <w:spacing w:val="-16"/>
        </w:rPr>
        <w:t xml:space="preserve"> </w:t>
      </w:r>
      <w:r w:rsidRPr="00E943D6">
        <w:rPr>
          <w:rFonts w:ascii="Arial" w:hAnsi="Arial" w:cs="Arial"/>
        </w:rPr>
        <w:t>valores</w:t>
      </w:r>
      <w:r w:rsidRPr="00E943D6">
        <w:rPr>
          <w:rFonts w:ascii="Arial" w:hAnsi="Arial" w:cs="Arial"/>
          <w:spacing w:val="-15"/>
        </w:rPr>
        <w:t xml:space="preserve"> </w:t>
      </w:r>
      <w:r w:rsidRPr="00E943D6">
        <w:rPr>
          <w:rFonts w:ascii="Arial" w:hAnsi="Arial" w:cs="Arial"/>
        </w:rPr>
        <w:t>forem</w:t>
      </w:r>
      <w:r w:rsidRPr="00E943D6">
        <w:rPr>
          <w:rFonts w:ascii="Arial" w:hAnsi="Arial" w:cs="Arial"/>
          <w:spacing w:val="-15"/>
        </w:rPr>
        <w:t xml:space="preserve"> </w:t>
      </w:r>
      <w:r w:rsidRPr="00E943D6">
        <w:rPr>
          <w:rFonts w:ascii="Arial" w:hAnsi="Arial" w:cs="Arial"/>
        </w:rPr>
        <w:t>inferiores</w:t>
      </w:r>
      <w:r w:rsidRPr="00E943D6">
        <w:rPr>
          <w:rFonts w:ascii="Arial" w:hAnsi="Arial" w:cs="Arial"/>
          <w:spacing w:val="-16"/>
        </w:rPr>
        <w:t xml:space="preserve"> </w:t>
      </w:r>
      <w:r w:rsidRPr="00E943D6">
        <w:rPr>
          <w:rFonts w:ascii="Arial" w:hAnsi="Arial" w:cs="Arial"/>
        </w:rPr>
        <w:t>a</w:t>
      </w:r>
      <w:r w:rsidRPr="00E943D6">
        <w:rPr>
          <w:rFonts w:ascii="Arial" w:hAnsi="Arial" w:cs="Arial"/>
          <w:spacing w:val="-15"/>
        </w:rPr>
        <w:t xml:space="preserve"> </w:t>
      </w:r>
      <w:r w:rsidRPr="00E943D6">
        <w:rPr>
          <w:rFonts w:ascii="Arial" w:hAnsi="Arial" w:cs="Arial"/>
        </w:rPr>
        <w:t>75%</w:t>
      </w:r>
      <w:r w:rsidRPr="00E943D6">
        <w:rPr>
          <w:rFonts w:ascii="Arial" w:hAnsi="Arial" w:cs="Arial"/>
          <w:spacing w:val="-15"/>
        </w:rPr>
        <w:t xml:space="preserve"> </w:t>
      </w:r>
      <w:r w:rsidRPr="00E943D6">
        <w:rPr>
          <w:rFonts w:ascii="Arial" w:hAnsi="Arial" w:cs="Arial"/>
        </w:rPr>
        <w:t>(setenta</w:t>
      </w:r>
      <w:r w:rsidRPr="00E943D6">
        <w:rPr>
          <w:rFonts w:ascii="Arial" w:hAnsi="Arial" w:cs="Arial"/>
          <w:spacing w:val="-15"/>
        </w:rPr>
        <w:t xml:space="preserve"> </w:t>
      </w:r>
      <w:r w:rsidRPr="00E943D6">
        <w:rPr>
          <w:rFonts w:ascii="Arial" w:hAnsi="Arial" w:cs="Arial"/>
        </w:rPr>
        <w:t>e</w:t>
      </w:r>
      <w:r w:rsidRPr="00E943D6">
        <w:rPr>
          <w:rFonts w:ascii="Arial" w:hAnsi="Arial" w:cs="Arial"/>
          <w:spacing w:val="-16"/>
        </w:rPr>
        <w:t xml:space="preserve"> </w:t>
      </w:r>
      <w:r w:rsidRPr="00E943D6">
        <w:rPr>
          <w:rFonts w:ascii="Arial" w:hAnsi="Arial" w:cs="Arial"/>
        </w:rPr>
        <w:t>cinco</w:t>
      </w:r>
      <w:r w:rsidRPr="00E943D6">
        <w:rPr>
          <w:rFonts w:ascii="Arial" w:hAnsi="Arial" w:cs="Arial"/>
          <w:spacing w:val="-15"/>
        </w:rPr>
        <w:t xml:space="preserve"> </w:t>
      </w:r>
      <w:r w:rsidRPr="00E943D6">
        <w:rPr>
          <w:rFonts w:ascii="Arial" w:hAnsi="Arial" w:cs="Arial"/>
        </w:rPr>
        <w:t>por</w:t>
      </w:r>
      <w:r w:rsidRPr="00E943D6">
        <w:rPr>
          <w:rFonts w:ascii="Arial" w:hAnsi="Arial" w:cs="Arial"/>
          <w:spacing w:val="-15"/>
        </w:rPr>
        <w:t xml:space="preserve"> </w:t>
      </w:r>
      <w:r w:rsidRPr="00E943D6">
        <w:rPr>
          <w:rFonts w:ascii="Arial" w:hAnsi="Arial" w:cs="Arial"/>
        </w:rPr>
        <w:t>cento)</w:t>
      </w:r>
      <w:r w:rsidRPr="00E943D6">
        <w:rPr>
          <w:rFonts w:ascii="Arial" w:hAnsi="Arial" w:cs="Arial"/>
          <w:spacing w:val="-16"/>
        </w:rPr>
        <w:t xml:space="preserve"> </w:t>
      </w:r>
      <w:r w:rsidRPr="00E943D6">
        <w:rPr>
          <w:rFonts w:ascii="Arial" w:hAnsi="Arial" w:cs="Arial"/>
        </w:rPr>
        <w:t>do</w:t>
      </w:r>
      <w:r w:rsidRPr="00E943D6">
        <w:rPr>
          <w:rFonts w:ascii="Arial" w:hAnsi="Arial" w:cs="Arial"/>
          <w:spacing w:val="-15"/>
        </w:rPr>
        <w:t xml:space="preserve"> </w:t>
      </w:r>
      <w:r w:rsidRPr="00E943D6">
        <w:rPr>
          <w:rFonts w:ascii="Arial" w:hAnsi="Arial" w:cs="Arial"/>
        </w:rPr>
        <w:t>valor</w:t>
      </w:r>
      <w:r w:rsidRPr="00E943D6">
        <w:rPr>
          <w:rFonts w:ascii="Arial" w:hAnsi="Arial" w:cs="Arial"/>
          <w:spacing w:val="-15"/>
        </w:rPr>
        <w:t xml:space="preserve"> </w:t>
      </w:r>
      <w:r w:rsidRPr="00E943D6">
        <w:rPr>
          <w:rFonts w:ascii="Arial" w:hAnsi="Arial" w:cs="Arial"/>
        </w:rPr>
        <w:t>orçado</w:t>
      </w:r>
      <w:r w:rsidRPr="00E943D6">
        <w:rPr>
          <w:rFonts w:ascii="Arial" w:hAnsi="Arial" w:cs="Arial"/>
          <w:spacing w:val="-15"/>
        </w:rPr>
        <w:t xml:space="preserve"> </w:t>
      </w:r>
      <w:r w:rsidRPr="00E943D6">
        <w:rPr>
          <w:rFonts w:ascii="Arial" w:hAnsi="Arial" w:cs="Arial"/>
        </w:rPr>
        <w:t>pela</w:t>
      </w:r>
      <w:r w:rsidRPr="00E943D6">
        <w:rPr>
          <w:rFonts w:ascii="Arial" w:hAnsi="Arial" w:cs="Arial"/>
          <w:spacing w:val="-16"/>
        </w:rPr>
        <w:t xml:space="preserve"> </w:t>
      </w:r>
      <w:r w:rsidRPr="00E943D6">
        <w:rPr>
          <w:rFonts w:ascii="Arial" w:hAnsi="Arial" w:cs="Arial"/>
        </w:rPr>
        <w:t>Administração, independentemente do regime de execução.</w:t>
      </w:r>
    </w:p>
    <w:p w14:paraId="5B8085BA" w14:textId="77777777" w:rsidR="00FB3813" w:rsidRPr="00E943D6" w:rsidRDefault="00253306" w:rsidP="002C2CC0">
      <w:pPr>
        <w:pStyle w:val="PargrafodaLista"/>
        <w:numPr>
          <w:ilvl w:val="2"/>
          <w:numId w:val="20"/>
        </w:numPr>
        <w:tabs>
          <w:tab w:val="left" w:pos="567"/>
        </w:tabs>
        <w:spacing w:before="122"/>
        <w:ind w:left="0" w:right="33" w:firstLine="0"/>
        <w:rPr>
          <w:rFonts w:ascii="Arial" w:hAnsi="Arial" w:cs="Arial"/>
        </w:rPr>
      </w:pPr>
      <w:r w:rsidRPr="00E943D6">
        <w:rPr>
          <w:rFonts w:ascii="Arial" w:hAnsi="Arial" w:cs="Arial"/>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C970FA7" w14:textId="77777777" w:rsidR="00FB3813" w:rsidRPr="00E943D6" w:rsidRDefault="00253306" w:rsidP="002C2CC0">
      <w:pPr>
        <w:pStyle w:val="PargrafodaLista"/>
        <w:numPr>
          <w:ilvl w:val="1"/>
          <w:numId w:val="20"/>
        </w:numPr>
        <w:tabs>
          <w:tab w:val="left" w:pos="0"/>
        </w:tabs>
        <w:spacing w:before="120"/>
        <w:ind w:left="0" w:right="28" w:firstLine="0"/>
        <w:jc w:val="both"/>
        <w:rPr>
          <w:rFonts w:ascii="Arial" w:hAnsi="Arial" w:cs="Arial"/>
        </w:rPr>
      </w:pPr>
      <w:r w:rsidRPr="00E943D6">
        <w:rPr>
          <w:rFonts w:ascii="Arial" w:hAnsi="Arial" w:cs="Arial"/>
        </w:rPr>
        <w:t>Se houver indícios de inexequibilidade da proposta de preço, ou em caso da necessidade de esclarecimentos complementares, poderão ser efetuadas diligências, para que a empresa comprove a exequibilidade da proposta.</w:t>
      </w:r>
    </w:p>
    <w:p w14:paraId="7A4066C3" w14:textId="77777777" w:rsidR="00FB3813" w:rsidRPr="00E943D6" w:rsidRDefault="00253306" w:rsidP="002C2CC0">
      <w:pPr>
        <w:pStyle w:val="PargrafodaLista"/>
        <w:numPr>
          <w:ilvl w:val="1"/>
          <w:numId w:val="20"/>
        </w:numPr>
        <w:tabs>
          <w:tab w:val="left" w:pos="0"/>
        </w:tabs>
        <w:spacing w:before="120"/>
        <w:ind w:left="0" w:right="28" w:firstLine="0"/>
        <w:jc w:val="both"/>
        <w:rPr>
          <w:rFonts w:ascii="Arial" w:hAnsi="Arial" w:cs="Arial"/>
        </w:rPr>
      </w:pPr>
      <w:r w:rsidRPr="00E943D6">
        <w:rPr>
          <w:rFonts w:ascii="Arial" w:hAnsi="Arial" w:cs="Arial"/>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w:t>
      </w:r>
      <w:r w:rsidRPr="00E943D6">
        <w:rPr>
          <w:rFonts w:ascii="Arial" w:hAnsi="Arial" w:cs="Arial"/>
          <w:spacing w:val="-3"/>
        </w:rPr>
        <w:t xml:space="preserve"> </w:t>
      </w:r>
      <w:r w:rsidRPr="00E943D6">
        <w:rPr>
          <w:rFonts w:ascii="Arial" w:hAnsi="Arial" w:cs="Arial"/>
        </w:rPr>
        <w:t>ele</w:t>
      </w:r>
      <w:r w:rsidRPr="00E943D6">
        <w:rPr>
          <w:rFonts w:ascii="Arial" w:hAnsi="Arial" w:cs="Arial"/>
          <w:spacing w:val="-4"/>
        </w:rPr>
        <w:t xml:space="preserve"> </w:t>
      </w:r>
      <w:r w:rsidRPr="00E943D6">
        <w:rPr>
          <w:rFonts w:ascii="Arial" w:hAnsi="Arial" w:cs="Arial"/>
        </w:rPr>
        <w:t>elaborada,</w:t>
      </w:r>
      <w:r w:rsidRPr="00E943D6">
        <w:rPr>
          <w:rFonts w:ascii="Arial" w:hAnsi="Arial" w:cs="Arial"/>
          <w:spacing w:val="-6"/>
        </w:rPr>
        <w:t xml:space="preserve"> </w:t>
      </w:r>
      <w:r w:rsidRPr="00E943D6">
        <w:rPr>
          <w:rFonts w:ascii="Arial" w:hAnsi="Arial" w:cs="Arial"/>
        </w:rPr>
        <w:t>com</w:t>
      </w:r>
      <w:r w:rsidRPr="00E943D6">
        <w:rPr>
          <w:rFonts w:ascii="Arial" w:hAnsi="Arial" w:cs="Arial"/>
          <w:spacing w:val="-3"/>
        </w:rPr>
        <w:t xml:space="preserve"> </w:t>
      </w:r>
      <w:r w:rsidRPr="00E943D6">
        <w:rPr>
          <w:rFonts w:ascii="Arial" w:hAnsi="Arial" w:cs="Arial"/>
        </w:rPr>
        <w:t>os</w:t>
      </w:r>
      <w:r w:rsidRPr="00E943D6">
        <w:rPr>
          <w:rFonts w:ascii="Arial" w:hAnsi="Arial" w:cs="Arial"/>
          <w:spacing w:val="-4"/>
        </w:rPr>
        <w:t xml:space="preserve"> </w:t>
      </w:r>
      <w:r w:rsidRPr="00E943D6">
        <w:rPr>
          <w:rFonts w:ascii="Arial" w:hAnsi="Arial" w:cs="Arial"/>
        </w:rPr>
        <w:t>respectivos</w:t>
      </w:r>
      <w:r w:rsidRPr="00E943D6">
        <w:rPr>
          <w:rFonts w:ascii="Arial" w:hAnsi="Arial" w:cs="Arial"/>
          <w:spacing w:val="-4"/>
        </w:rPr>
        <w:t xml:space="preserve"> </w:t>
      </w:r>
      <w:r w:rsidRPr="00E943D6">
        <w:rPr>
          <w:rFonts w:ascii="Arial" w:hAnsi="Arial" w:cs="Arial"/>
        </w:rPr>
        <w:t>valores</w:t>
      </w:r>
      <w:r w:rsidRPr="00E943D6">
        <w:rPr>
          <w:rFonts w:ascii="Arial" w:hAnsi="Arial" w:cs="Arial"/>
          <w:spacing w:val="-4"/>
        </w:rPr>
        <w:t xml:space="preserve"> </w:t>
      </w:r>
      <w:r w:rsidRPr="00E943D6">
        <w:rPr>
          <w:rFonts w:ascii="Arial" w:hAnsi="Arial" w:cs="Arial"/>
        </w:rPr>
        <w:t>adequados</w:t>
      </w:r>
      <w:r w:rsidRPr="00E943D6">
        <w:rPr>
          <w:rFonts w:ascii="Arial" w:hAnsi="Arial" w:cs="Arial"/>
          <w:spacing w:val="-4"/>
        </w:rPr>
        <w:t xml:space="preserve"> </w:t>
      </w:r>
      <w:r w:rsidRPr="00E943D6">
        <w:rPr>
          <w:rFonts w:ascii="Arial" w:hAnsi="Arial" w:cs="Arial"/>
        </w:rPr>
        <w:t>ao</w:t>
      </w:r>
      <w:r w:rsidRPr="00E943D6">
        <w:rPr>
          <w:rFonts w:ascii="Arial" w:hAnsi="Arial" w:cs="Arial"/>
          <w:spacing w:val="-4"/>
        </w:rPr>
        <w:t xml:space="preserve"> </w:t>
      </w:r>
      <w:r w:rsidRPr="00E943D6">
        <w:rPr>
          <w:rFonts w:ascii="Arial" w:hAnsi="Arial" w:cs="Arial"/>
        </w:rPr>
        <w:t>valor</w:t>
      </w:r>
      <w:r w:rsidRPr="00E943D6">
        <w:rPr>
          <w:rFonts w:ascii="Arial" w:hAnsi="Arial" w:cs="Arial"/>
          <w:spacing w:val="-6"/>
        </w:rPr>
        <w:t xml:space="preserve"> </w:t>
      </w:r>
      <w:r w:rsidRPr="00E943D6">
        <w:rPr>
          <w:rFonts w:ascii="Arial" w:hAnsi="Arial" w:cs="Arial"/>
        </w:rPr>
        <w:t>final</w:t>
      </w:r>
      <w:r w:rsidRPr="00E943D6">
        <w:rPr>
          <w:rFonts w:ascii="Arial" w:hAnsi="Arial" w:cs="Arial"/>
          <w:spacing w:val="-5"/>
        </w:rPr>
        <w:t xml:space="preserve"> </w:t>
      </w:r>
      <w:r w:rsidRPr="00E943D6">
        <w:rPr>
          <w:rFonts w:ascii="Arial" w:hAnsi="Arial" w:cs="Arial"/>
        </w:rPr>
        <w:t>da</w:t>
      </w:r>
      <w:r w:rsidRPr="00E943D6">
        <w:rPr>
          <w:rFonts w:ascii="Arial" w:hAnsi="Arial" w:cs="Arial"/>
          <w:spacing w:val="-7"/>
        </w:rPr>
        <w:t xml:space="preserve"> </w:t>
      </w:r>
      <w:r w:rsidRPr="00E943D6">
        <w:rPr>
          <w:rFonts w:ascii="Arial" w:hAnsi="Arial" w:cs="Arial"/>
        </w:rPr>
        <w:t>sua</w:t>
      </w:r>
      <w:r w:rsidRPr="00E943D6">
        <w:rPr>
          <w:rFonts w:ascii="Arial" w:hAnsi="Arial" w:cs="Arial"/>
          <w:spacing w:val="-4"/>
        </w:rPr>
        <w:t xml:space="preserve"> </w:t>
      </w:r>
      <w:r w:rsidRPr="00E943D6">
        <w:rPr>
          <w:rFonts w:ascii="Arial" w:hAnsi="Arial" w:cs="Arial"/>
        </w:rPr>
        <w:t>proposta,</w:t>
      </w:r>
      <w:r w:rsidRPr="00E943D6">
        <w:rPr>
          <w:rFonts w:ascii="Arial" w:hAnsi="Arial" w:cs="Arial"/>
          <w:spacing w:val="-3"/>
        </w:rPr>
        <w:t xml:space="preserve"> </w:t>
      </w:r>
      <w:r w:rsidRPr="00E943D6">
        <w:rPr>
          <w:rFonts w:ascii="Arial" w:hAnsi="Arial" w:cs="Arial"/>
        </w:rPr>
        <w:t>sob</w:t>
      </w:r>
      <w:r w:rsidRPr="00E943D6">
        <w:rPr>
          <w:rFonts w:ascii="Arial" w:hAnsi="Arial" w:cs="Arial"/>
          <w:spacing w:val="-4"/>
        </w:rPr>
        <w:t xml:space="preserve"> </w:t>
      </w:r>
      <w:r w:rsidRPr="00E943D6">
        <w:rPr>
          <w:rFonts w:ascii="Arial" w:hAnsi="Arial" w:cs="Arial"/>
        </w:rPr>
        <w:t>pena de não aceitação da proposta.</w:t>
      </w:r>
    </w:p>
    <w:p w14:paraId="13B332AA" w14:textId="77777777" w:rsidR="00FB3813" w:rsidRPr="00E943D6" w:rsidRDefault="00253306" w:rsidP="00AD723B">
      <w:pPr>
        <w:pStyle w:val="PargrafodaLista"/>
        <w:numPr>
          <w:ilvl w:val="2"/>
          <w:numId w:val="20"/>
        </w:numPr>
        <w:tabs>
          <w:tab w:val="left" w:pos="709"/>
        </w:tabs>
        <w:spacing w:before="120"/>
        <w:ind w:left="0" w:right="21" w:firstLine="0"/>
        <w:rPr>
          <w:rFonts w:ascii="Arial" w:hAnsi="Arial" w:cs="Arial"/>
          <w:b/>
        </w:rPr>
      </w:pPr>
      <w:r w:rsidRPr="00E943D6">
        <w:rPr>
          <w:rFonts w:ascii="Arial" w:hAnsi="Arial" w:cs="Arial"/>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 integrada e contratação integrada, exclusivamente para </w:t>
      </w:r>
      <w:r w:rsidRPr="00E943D6">
        <w:rPr>
          <w:rFonts w:ascii="Arial" w:hAnsi="Arial" w:cs="Arial"/>
        </w:rPr>
        <w:lastRenderedPageBreak/>
        <w:t>eventuais adequações indispensáveis no cronograma físico-financeiro e para balizar excepcional aditamento posterior do contrato.</w:t>
      </w:r>
    </w:p>
    <w:p w14:paraId="5CAB65EB" w14:textId="77777777" w:rsidR="00FB3813" w:rsidRPr="00E943D6" w:rsidRDefault="00253306" w:rsidP="00AD723B">
      <w:pPr>
        <w:pStyle w:val="PargrafodaLista"/>
        <w:numPr>
          <w:ilvl w:val="2"/>
          <w:numId w:val="20"/>
        </w:numPr>
        <w:tabs>
          <w:tab w:val="left" w:pos="709"/>
        </w:tabs>
        <w:spacing w:before="119"/>
        <w:ind w:left="0" w:right="23" w:firstLine="0"/>
        <w:rPr>
          <w:rFonts w:ascii="Arial" w:hAnsi="Arial" w:cs="Arial"/>
        </w:rPr>
      </w:pPr>
      <w:r w:rsidRPr="00E943D6">
        <w:rPr>
          <w:rFonts w:ascii="Arial" w:hAnsi="Arial" w:cs="Arial"/>
        </w:rPr>
        <w:t>Em</w:t>
      </w:r>
      <w:r w:rsidRPr="00E943D6">
        <w:rPr>
          <w:rFonts w:ascii="Arial" w:hAnsi="Arial" w:cs="Arial"/>
          <w:spacing w:val="-8"/>
        </w:rPr>
        <w:t xml:space="preserve"> </w:t>
      </w:r>
      <w:r w:rsidRPr="00E943D6">
        <w:rPr>
          <w:rFonts w:ascii="Arial" w:hAnsi="Arial" w:cs="Arial"/>
        </w:rPr>
        <w:t>se</w:t>
      </w:r>
      <w:r w:rsidRPr="00E943D6">
        <w:rPr>
          <w:rFonts w:ascii="Arial" w:hAnsi="Arial" w:cs="Arial"/>
          <w:spacing w:val="-9"/>
        </w:rPr>
        <w:t xml:space="preserve"> </w:t>
      </w:r>
      <w:r w:rsidRPr="00E943D6">
        <w:rPr>
          <w:rFonts w:ascii="Arial" w:hAnsi="Arial" w:cs="Arial"/>
        </w:rPr>
        <w:t>tratando</w:t>
      </w:r>
      <w:r w:rsidRPr="00E943D6">
        <w:rPr>
          <w:rFonts w:ascii="Arial" w:hAnsi="Arial" w:cs="Arial"/>
          <w:spacing w:val="-10"/>
        </w:rPr>
        <w:t xml:space="preserve"> </w:t>
      </w:r>
      <w:r w:rsidRPr="00E943D6">
        <w:rPr>
          <w:rFonts w:ascii="Arial" w:hAnsi="Arial" w:cs="Arial"/>
        </w:rPr>
        <w:t>de</w:t>
      </w:r>
      <w:r w:rsidRPr="00E943D6">
        <w:rPr>
          <w:rFonts w:ascii="Arial" w:hAnsi="Arial" w:cs="Arial"/>
          <w:spacing w:val="-12"/>
        </w:rPr>
        <w:t xml:space="preserve"> </w:t>
      </w:r>
      <w:r w:rsidRPr="00E943D6">
        <w:rPr>
          <w:rFonts w:ascii="Arial" w:hAnsi="Arial" w:cs="Arial"/>
        </w:rPr>
        <w:t>serviços</w:t>
      </w:r>
      <w:r w:rsidRPr="00E943D6">
        <w:rPr>
          <w:rFonts w:ascii="Arial" w:hAnsi="Arial" w:cs="Arial"/>
          <w:spacing w:val="-9"/>
        </w:rPr>
        <w:t xml:space="preserve"> </w:t>
      </w:r>
      <w:r w:rsidRPr="00E943D6">
        <w:rPr>
          <w:rFonts w:ascii="Arial" w:hAnsi="Arial" w:cs="Arial"/>
        </w:rPr>
        <w:t>com</w:t>
      </w:r>
      <w:r w:rsidRPr="00E943D6">
        <w:rPr>
          <w:rFonts w:ascii="Arial" w:hAnsi="Arial" w:cs="Arial"/>
          <w:spacing w:val="-11"/>
        </w:rPr>
        <w:t xml:space="preserve"> </w:t>
      </w:r>
      <w:r w:rsidRPr="00E943D6">
        <w:rPr>
          <w:rFonts w:ascii="Arial" w:hAnsi="Arial" w:cs="Arial"/>
        </w:rPr>
        <w:t>fornecimento</w:t>
      </w:r>
      <w:r w:rsidRPr="00E943D6">
        <w:rPr>
          <w:rFonts w:ascii="Arial" w:hAnsi="Arial" w:cs="Arial"/>
          <w:spacing w:val="-9"/>
        </w:rPr>
        <w:t xml:space="preserve"> </w:t>
      </w:r>
      <w:r w:rsidRPr="00E943D6">
        <w:rPr>
          <w:rFonts w:ascii="Arial" w:hAnsi="Arial" w:cs="Arial"/>
        </w:rPr>
        <w:t>de</w:t>
      </w:r>
      <w:r w:rsidRPr="00E943D6">
        <w:rPr>
          <w:rFonts w:ascii="Arial" w:hAnsi="Arial" w:cs="Arial"/>
          <w:spacing w:val="-12"/>
        </w:rPr>
        <w:t xml:space="preserve"> </w:t>
      </w:r>
      <w:r w:rsidRPr="00E943D6">
        <w:rPr>
          <w:rFonts w:ascii="Arial" w:hAnsi="Arial" w:cs="Arial"/>
        </w:rPr>
        <w:t>mão</w:t>
      </w:r>
      <w:r w:rsidRPr="00E943D6">
        <w:rPr>
          <w:rFonts w:ascii="Arial" w:hAnsi="Arial" w:cs="Arial"/>
          <w:spacing w:val="-10"/>
        </w:rPr>
        <w:t xml:space="preserve"> </w:t>
      </w:r>
      <w:r w:rsidRPr="00E943D6">
        <w:rPr>
          <w:rFonts w:ascii="Arial" w:hAnsi="Arial" w:cs="Arial"/>
        </w:rPr>
        <w:t>de</w:t>
      </w:r>
      <w:r w:rsidRPr="00E943D6">
        <w:rPr>
          <w:rFonts w:ascii="Arial" w:hAnsi="Arial" w:cs="Arial"/>
          <w:spacing w:val="-10"/>
        </w:rPr>
        <w:t xml:space="preserve"> </w:t>
      </w:r>
      <w:r w:rsidRPr="00E943D6">
        <w:rPr>
          <w:rFonts w:ascii="Arial" w:hAnsi="Arial" w:cs="Arial"/>
        </w:rPr>
        <w:t>obra</w:t>
      </w:r>
      <w:r w:rsidRPr="00E943D6">
        <w:rPr>
          <w:rFonts w:ascii="Arial" w:hAnsi="Arial" w:cs="Arial"/>
          <w:spacing w:val="-9"/>
        </w:rPr>
        <w:t xml:space="preserve"> </w:t>
      </w:r>
      <w:r w:rsidRPr="00E943D6">
        <w:rPr>
          <w:rFonts w:ascii="Arial" w:hAnsi="Arial" w:cs="Arial"/>
        </w:rPr>
        <w:t>em</w:t>
      </w:r>
      <w:r w:rsidRPr="00E943D6">
        <w:rPr>
          <w:rFonts w:ascii="Arial" w:hAnsi="Arial" w:cs="Arial"/>
          <w:spacing w:val="-8"/>
        </w:rPr>
        <w:t xml:space="preserve"> </w:t>
      </w:r>
      <w:r w:rsidRPr="00E943D6">
        <w:rPr>
          <w:rFonts w:ascii="Arial" w:hAnsi="Arial" w:cs="Arial"/>
        </w:rPr>
        <w:t>regime</w:t>
      </w:r>
      <w:r w:rsidRPr="00E943D6">
        <w:rPr>
          <w:rFonts w:ascii="Arial" w:hAnsi="Arial" w:cs="Arial"/>
          <w:spacing w:val="-12"/>
        </w:rPr>
        <w:t xml:space="preserve"> </w:t>
      </w:r>
      <w:r w:rsidRPr="00E943D6">
        <w:rPr>
          <w:rFonts w:ascii="Arial" w:hAnsi="Arial" w:cs="Arial"/>
        </w:rPr>
        <w:t>de</w:t>
      </w:r>
      <w:r w:rsidRPr="00E943D6">
        <w:rPr>
          <w:rFonts w:ascii="Arial" w:hAnsi="Arial" w:cs="Arial"/>
          <w:spacing w:val="-10"/>
        </w:rPr>
        <w:t xml:space="preserve"> </w:t>
      </w:r>
      <w:r w:rsidRPr="00E943D6">
        <w:rPr>
          <w:rFonts w:ascii="Arial" w:hAnsi="Arial" w:cs="Arial"/>
        </w:rPr>
        <w:t xml:space="preserve">dedicação exclusiva cuja produtividade seja mensurável e indicada pela Administração, o licitante deverá indicar a produtividade adotada e a quantidade de pessoal que será alocado na execução </w:t>
      </w:r>
      <w:r w:rsidRPr="00E943D6">
        <w:rPr>
          <w:rFonts w:ascii="Arial" w:hAnsi="Arial" w:cs="Arial"/>
          <w:spacing w:val="-2"/>
        </w:rPr>
        <w:t>contratual.</w:t>
      </w:r>
    </w:p>
    <w:p w14:paraId="3671D11F" w14:textId="77777777" w:rsidR="00FB3813" w:rsidRPr="00E943D6" w:rsidRDefault="00253306" w:rsidP="00AD723B">
      <w:pPr>
        <w:pStyle w:val="PargrafodaLista"/>
        <w:numPr>
          <w:ilvl w:val="2"/>
          <w:numId w:val="20"/>
        </w:numPr>
        <w:tabs>
          <w:tab w:val="left" w:pos="709"/>
        </w:tabs>
        <w:spacing w:before="121"/>
        <w:ind w:left="0" w:right="29" w:firstLine="0"/>
        <w:rPr>
          <w:rFonts w:ascii="Arial" w:hAnsi="Arial" w:cs="Arial"/>
        </w:rPr>
      </w:pPr>
      <w:r w:rsidRPr="00E943D6">
        <w:rPr>
          <w:rFonts w:ascii="Arial" w:hAnsi="Arial" w:cs="Arial"/>
        </w:rP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4770698E" w14:textId="77777777" w:rsidR="00FB3813" w:rsidRPr="00E943D6" w:rsidRDefault="00253306" w:rsidP="00AD723B">
      <w:pPr>
        <w:pStyle w:val="PargrafodaLista"/>
        <w:numPr>
          <w:ilvl w:val="2"/>
          <w:numId w:val="20"/>
        </w:numPr>
        <w:tabs>
          <w:tab w:val="left" w:pos="0"/>
        </w:tabs>
        <w:spacing w:before="120"/>
        <w:ind w:left="0" w:right="26" w:firstLine="0"/>
        <w:rPr>
          <w:rFonts w:ascii="Arial" w:hAnsi="Arial" w:cs="Arial"/>
        </w:rPr>
      </w:pPr>
      <w:r w:rsidRPr="00E943D6">
        <w:rPr>
          <w:rFonts w:ascii="Arial" w:hAnsi="Arial" w:cs="Arial"/>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3E8E3784" w14:textId="77777777" w:rsidR="00FB3813" w:rsidRPr="00E943D6" w:rsidRDefault="00253306" w:rsidP="00AD723B">
      <w:pPr>
        <w:pStyle w:val="PargrafodaLista"/>
        <w:numPr>
          <w:ilvl w:val="2"/>
          <w:numId w:val="20"/>
        </w:numPr>
        <w:tabs>
          <w:tab w:val="left" w:pos="0"/>
        </w:tabs>
        <w:spacing w:before="121"/>
        <w:ind w:left="0" w:right="28" w:firstLine="0"/>
        <w:rPr>
          <w:rFonts w:ascii="Arial" w:hAnsi="Arial" w:cs="Arial"/>
        </w:rPr>
      </w:pPr>
      <w:r w:rsidRPr="00E943D6">
        <w:rPr>
          <w:rFonts w:ascii="Arial" w:hAnsi="Arial" w:cs="Arial"/>
        </w:rPr>
        <w:t>Para efeito do subitem anterior, admite-se a adequação técnica da metodologia empregada pela contratada, visando assegurar a execução do objeto, desde que mantidas as condições para a justa remuneração do serviço.</w:t>
      </w:r>
    </w:p>
    <w:p w14:paraId="70F48F01" w14:textId="77777777" w:rsidR="00FB3813" w:rsidRPr="00E943D6" w:rsidRDefault="00253306" w:rsidP="00AD723B">
      <w:pPr>
        <w:pStyle w:val="PargrafodaLista"/>
        <w:numPr>
          <w:ilvl w:val="1"/>
          <w:numId w:val="20"/>
        </w:numPr>
        <w:tabs>
          <w:tab w:val="left" w:pos="0"/>
        </w:tabs>
        <w:spacing w:before="120"/>
        <w:ind w:left="0" w:right="25" w:firstLine="0"/>
        <w:jc w:val="both"/>
        <w:rPr>
          <w:rFonts w:ascii="Arial" w:hAnsi="Arial" w:cs="Arial"/>
        </w:rPr>
      </w:pPr>
      <w:r w:rsidRPr="00E943D6">
        <w:rPr>
          <w:rFonts w:ascii="Arial" w:hAnsi="Arial" w:cs="Arial"/>
        </w:rPr>
        <w:t>Erros no preenchimento da planilha não constituem motivo para a desclassificação da proposta.</w:t>
      </w:r>
      <w:r w:rsidRPr="00E943D6">
        <w:rPr>
          <w:rFonts w:ascii="Arial" w:hAnsi="Arial" w:cs="Arial"/>
          <w:spacing w:val="-6"/>
        </w:rPr>
        <w:t xml:space="preserve"> </w:t>
      </w:r>
      <w:r w:rsidRPr="00E943D6">
        <w:rPr>
          <w:rFonts w:ascii="Arial" w:hAnsi="Arial" w:cs="Arial"/>
        </w:rPr>
        <w:t>A</w:t>
      </w:r>
      <w:r w:rsidRPr="00E943D6">
        <w:rPr>
          <w:rFonts w:ascii="Arial" w:hAnsi="Arial" w:cs="Arial"/>
          <w:spacing w:val="-6"/>
        </w:rPr>
        <w:t xml:space="preserve"> </w:t>
      </w:r>
      <w:r w:rsidRPr="00E943D6">
        <w:rPr>
          <w:rFonts w:ascii="Arial" w:hAnsi="Arial" w:cs="Arial"/>
        </w:rPr>
        <w:t>planilha</w:t>
      </w:r>
      <w:r w:rsidRPr="00E943D6">
        <w:rPr>
          <w:rFonts w:ascii="Arial" w:hAnsi="Arial" w:cs="Arial"/>
          <w:spacing w:val="-6"/>
        </w:rPr>
        <w:t xml:space="preserve"> </w:t>
      </w:r>
      <w:r w:rsidRPr="00E943D6">
        <w:rPr>
          <w:rFonts w:ascii="Arial" w:hAnsi="Arial" w:cs="Arial"/>
        </w:rPr>
        <w:t>poderá́</w:t>
      </w:r>
      <w:r w:rsidRPr="00E943D6">
        <w:rPr>
          <w:rFonts w:ascii="Arial" w:hAnsi="Arial" w:cs="Arial"/>
          <w:spacing w:val="-6"/>
        </w:rPr>
        <w:t xml:space="preserve"> </w:t>
      </w:r>
      <w:r w:rsidRPr="00E943D6">
        <w:rPr>
          <w:rFonts w:ascii="Arial" w:hAnsi="Arial" w:cs="Arial"/>
        </w:rPr>
        <w:t>ser</w:t>
      </w:r>
      <w:r w:rsidRPr="00E943D6">
        <w:rPr>
          <w:rFonts w:ascii="Arial" w:hAnsi="Arial" w:cs="Arial"/>
          <w:spacing w:val="-6"/>
        </w:rPr>
        <w:t xml:space="preserve"> </w:t>
      </w:r>
      <w:r w:rsidRPr="00E943D6">
        <w:rPr>
          <w:rFonts w:ascii="Arial" w:hAnsi="Arial" w:cs="Arial"/>
        </w:rPr>
        <w:t>ajustada</w:t>
      </w:r>
      <w:r w:rsidRPr="00E943D6">
        <w:rPr>
          <w:rFonts w:ascii="Arial" w:hAnsi="Arial" w:cs="Arial"/>
          <w:spacing w:val="-6"/>
        </w:rPr>
        <w:t xml:space="preserve"> </w:t>
      </w:r>
      <w:r w:rsidRPr="00E943D6">
        <w:rPr>
          <w:rFonts w:ascii="Arial" w:hAnsi="Arial" w:cs="Arial"/>
        </w:rPr>
        <w:t>pelo</w:t>
      </w:r>
      <w:r w:rsidRPr="00E943D6">
        <w:rPr>
          <w:rFonts w:ascii="Arial" w:hAnsi="Arial" w:cs="Arial"/>
          <w:spacing w:val="-6"/>
        </w:rPr>
        <w:t xml:space="preserve"> </w:t>
      </w:r>
      <w:r w:rsidRPr="00E943D6">
        <w:rPr>
          <w:rFonts w:ascii="Arial" w:hAnsi="Arial" w:cs="Arial"/>
        </w:rPr>
        <w:t>fornecedor,</w:t>
      </w:r>
      <w:r w:rsidRPr="00E943D6">
        <w:rPr>
          <w:rFonts w:ascii="Arial" w:hAnsi="Arial" w:cs="Arial"/>
          <w:spacing w:val="-5"/>
        </w:rPr>
        <w:t xml:space="preserve"> </w:t>
      </w:r>
      <w:r w:rsidRPr="00E943D6">
        <w:rPr>
          <w:rFonts w:ascii="Arial" w:hAnsi="Arial" w:cs="Arial"/>
        </w:rPr>
        <w:t>no</w:t>
      </w:r>
      <w:r w:rsidRPr="00E943D6">
        <w:rPr>
          <w:rFonts w:ascii="Arial" w:hAnsi="Arial" w:cs="Arial"/>
          <w:spacing w:val="-9"/>
        </w:rPr>
        <w:t xml:space="preserve"> </w:t>
      </w:r>
      <w:r w:rsidRPr="00E943D6">
        <w:rPr>
          <w:rFonts w:ascii="Arial" w:hAnsi="Arial" w:cs="Arial"/>
        </w:rPr>
        <w:t>prazo</w:t>
      </w:r>
      <w:r w:rsidRPr="00E943D6">
        <w:rPr>
          <w:rFonts w:ascii="Arial" w:hAnsi="Arial" w:cs="Arial"/>
          <w:spacing w:val="-6"/>
        </w:rPr>
        <w:t xml:space="preserve"> </w:t>
      </w:r>
      <w:r w:rsidRPr="00E943D6">
        <w:rPr>
          <w:rFonts w:ascii="Arial" w:hAnsi="Arial" w:cs="Arial"/>
        </w:rPr>
        <w:t>indicado</w:t>
      </w:r>
      <w:r w:rsidRPr="00E943D6">
        <w:rPr>
          <w:rFonts w:ascii="Arial" w:hAnsi="Arial" w:cs="Arial"/>
          <w:spacing w:val="-6"/>
        </w:rPr>
        <w:t xml:space="preserve"> </w:t>
      </w:r>
      <w:r w:rsidRPr="00E943D6">
        <w:rPr>
          <w:rFonts w:ascii="Arial" w:hAnsi="Arial" w:cs="Arial"/>
        </w:rPr>
        <w:t>pelo</w:t>
      </w:r>
      <w:r w:rsidRPr="00E943D6">
        <w:rPr>
          <w:rFonts w:ascii="Arial" w:hAnsi="Arial" w:cs="Arial"/>
          <w:spacing w:val="-6"/>
        </w:rPr>
        <w:t xml:space="preserve"> </w:t>
      </w:r>
      <w:r w:rsidRPr="00E943D6">
        <w:rPr>
          <w:rFonts w:ascii="Arial" w:hAnsi="Arial" w:cs="Arial"/>
        </w:rPr>
        <w:t>sistema,</w:t>
      </w:r>
      <w:r w:rsidRPr="00E943D6">
        <w:rPr>
          <w:rFonts w:ascii="Arial" w:hAnsi="Arial" w:cs="Arial"/>
          <w:spacing w:val="-6"/>
        </w:rPr>
        <w:t xml:space="preserve"> </w:t>
      </w:r>
      <w:r w:rsidRPr="00E943D6">
        <w:rPr>
          <w:rFonts w:ascii="Arial" w:hAnsi="Arial" w:cs="Arial"/>
        </w:rPr>
        <w:t>desde que não haja</w:t>
      </w:r>
      <w:r w:rsidRPr="00E943D6">
        <w:rPr>
          <w:rFonts w:ascii="Arial" w:hAnsi="Arial" w:cs="Arial"/>
          <w:spacing w:val="-1"/>
        </w:rPr>
        <w:t xml:space="preserve"> </w:t>
      </w:r>
      <w:r w:rsidRPr="00E943D6">
        <w:rPr>
          <w:rFonts w:ascii="Arial" w:hAnsi="Arial" w:cs="Arial"/>
        </w:rPr>
        <w:t>majoração</w:t>
      </w:r>
      <w:r w:rsidRPr="00E943D6">
        <w:rPr>
          <w:rFonts w:ascii="Arial" w:hAnsi="Arial" w:cs="Arial"/>
          <w:spacing w:val="-1"/>
        </w:rPr>
        <w:t xml:space="preserve"> </w:t>
      </w:r>
      <w:r w:rsidRPr="00E943D6">
        <w:rPr>
          <w:rFonts w:ascii="Arial" w:hAnsi="Arial" w:cs="Arial"/>
        </w:rPr>
        <w:t>do preço e que</w:t>
      </w:r>
      <w:r w:rsidRPr="00E943D6">
        <w:rPr>
          <w:rFonts w:ascii="Arial" w:hAnsi="Arial" w:cs="Arial"/>
          <w:spacing w:val="-1"/>
        </w:rPr>
        <w:t xml:space="preserve"> </w:t>
      </w:r>
      <w:r w:rsidRPr="00E943D6">
        <w:rPr>
          <w:rFonts w:ascii="Arial" w:hAnsi="Arial" w:cs="Arial"/>
        </w:rPr>
        <w:t>se comprove que este é</w:t>
      </w:r>
      <w:r w:rsidRPr="00E943D6">
        <w:rPr>
          <w:rFonts w:ascii="Arial" w:hAnsi="Arial" w:cs="Arial"/>
          <w:spacing w:val="-1"/>
        </w:rPr>
        <w:t xml:space="preserve"> </w:t>
      </w:r>
      <w:r w:rsidRPr="00E943D6">
        <w:rPr>
          <w:rFonts w:ascii="Arial" w:hAnsi="Arial" w:cs="Arial"/>
        </w:rPr>
        <w:t>o bastante para arcar com todos os custos da contratação;</w:t>
      </w:r>
    </w:p>
    <w:p w14:paraId="711F0136" w14:textId="77777777" w:rsidR="00FB3813" w:rsidRPr="00E943D6" w:rsidRDefault="00253306" w:rsidP="00AD723B">
      <w:pPr>
        <w:pStyle w:val="PargrafodaLista"/>
        <w:numPr>
          <w:ilvl w:val="2"/>
          <w:numId w:val="20"/>
        </w:numPr>
        <w:tabs>
          <w:tab w:val="left" w:pos="0"/>
        </w:tabs>
        <w:spacing w:before="121"/>
        <w:ind w:left="0" w:right="29" w:firstLine="0"/>
        <w:rPr>
          <w:rFonts w:ascii="Arial" w:hAnsi="Arial" w:cs="Arial"/>
        </w:rPr>
      </w:pPr>
      <w:r w:rsidRPr="00E943D6">
        <w:rPr>
          <w:rFonts w:ascii="Arial" w:hAnsi="Arial" w:cs="Arial"/>
        </w:rPr>
        <w:t>O</w:t>
      </w:r>
      <w:r w:rsidRPr="00E943D6">
        <w:rPr>
          <w:rFonts w:ascii="Arial" w:hAnsi="Arial" w:cs="Arial"/>
          <w:spacing w:val="-2"/>
        </w:rPr>
        <w:t xml:space="preserve"> </w:t>
      </w:r>
      <w:r w:rsidRPr="00E943D6">
        <w:rPr>
          <w:rFonts w:ascii="Arial" w:hAnsi="Arial" w:cs="Arial"/>
        </w:rPr>
        <w:t>ajuste</w:t>
      </w:r>
      <w:r w:rsidRPr="00E943D6">
        <w:rPr>
          <w:rFonts w:ascii="Arial" w:hAnsi="Arial" w:cs="Arial"/>
          <w:spacing w:val="-3"/>
        </w:rPr>
        <w:t xml:space="preserve"> </w:t>
      </w:r>
      <w:r w:rsidRPr="00E943D6">
        <w:rPr>
          <w:rFonts w:ascii="Arial" w:hAnsi="Arial" w:cs="Arial"/>
        </w:rPr>
        <w:t>de</w:t>
      </w:r>
      <w:r w:rsidRPr="00E943D6">
        <w:rPr>
          <w:rFonts w:ascii="Arial" w:hAnsi="Arial" w:cs="Arial"/>
          <w:spacing w:val="-3"/>
        </w:rPr>
        <w:t xml:space="preserve"> </w:t>
      </w:r>
      <w:r w:rsidRPr="00E943D6">
        <w:rPr>
          <w:rFonts w:ascii="Arial" w:hAnsi="Arial" w:cs="Arial"/>
        </w:rPr>
        <w:t>que</w:t>
      </w:r>
      <w:r w:rsidRPr="00E943D6">
        <w:rPr>
          <w:rFonts w:ascii="Arial" w:hAnsi="Arial" w:cs="Arial"/>
          <w:spacing w:val="-5"/>
        </w:rPr>
        <w:t xml:space="preserve"> </w:t>
      </w:r>
      <w:r w:rsidRPr="00E943D6">
        <w:rPr>
          <w:rFonts w:ascii="Arial" w:hAnsi="Arial" w:cs="Arial"/>
        </w:rPr>
        <w:t>trata</w:t>
      </w:r>
      <w:r w:rsidRPr="00E943D6">
        <w:rPr>
          <w:rFonts w:ascii="Arial" w:hAnsi="Arial" w:cs="Arial"/>
          <w:spacing w:val="-3"/>
        </w:rPr>
        <w:t xml:space="preserve"> </w:t>
      </w:r>
      <w:r w:rsidRPr="00E943D6">
        <w:rPr>
          <w:rFonts w:ascii="Arial" w:hAnsi="Arial" w:cs="Arial"/>
        </w:rPr>
        <w:t>este</w:t>
      </w:r>
      <w:r w:rsidRPr="00E943D6">
        <w:rPr>
          <w:rFonts w:ascii="Arial" w:hAnsi="Arial" w:cs="Arial"/>
          <w:spacing w:val="-3"/>
        </w:rPr>
        <w:t xml:space="preserve"> </w:t>
      </w:r>
      <w:r w:rsidRPr="00E943D6">
        <w:rPr>
          <w:rFonts w:ascii="Arial" w:hAnsi="Arial" w:cs="Arial"/>
        </w:rPr>
        <w:t>dispositivo</w:t>
      </w:r>
      <w:r w:rsidRPr="00E943D6">
        <w:rPr>
          <w:rFonts w:ascii="Arial" w:hAnsi="Arial" w:cs="Arial"/>
          <w:spacing w:val="-3"/>
        </w:rPr>
        <w:t xml:space="preserve"> </w:t>
      </w:r>
      <w:r w:rsidRPr="00E943D6">
        <w:rPr>
          <w:rFonts w:ascii="Arial" w:hAnsi="Arial" w:cs="Arial"/>
        </w:rPr>
        <w:t>se</w:t>
      </w:r>
      <w:r w:rsidRPr="00E943D6">
        <w:rPr>
          <w:rFonts w:ascii="Arial" w:hAnsi="Arial" w:cs="Arial"/>
          <w:spacing w:val="-3"/>
        </w:rPr>
        <w:t xml:space="preserve"> </w:t>
      </w:r>
      <w:r w:rsidRPr="00E943D6">
        <w:rPr>
          <w:rFonts w:ascii="Arial" w:hAnsi="Arial" w:cs="Arial"/>
        </w:rPr>
        <w:t>limita</w:t>
      </w:r>
      <w:r w:rsidRPr="00E943D6">
        <w:rPr>
          <w:rFonts w:ascii="Arial" w:hAnsi="Arial" w:cs="Arial"/>
          <w:spacing w:val="-3"/>
        </w:rPr>
        <w:t xml:space="preserve"> </w:t>
      </w:r>
      <w:r w:rsidRPr="00E943D6">
        <w:rPr>
          <w:rFonts w:ascii="Arial" w:hAnsi="Arial" w:cs="Arial"/>
        </w:rPr>
        <w:t>a</w:t>
      </w:r>
      <w:r w:rsidRPr="00E943D6">
        <w:rPr>
          <w:rFonts w:ascii="Arial" w:hAnsi="Arial" w:cs="Arial"/>
          <w:spacing w:val="-3"/>
        </w:rPr>
        <w:t xml:space="preserve"> </w:t>
      </w:r>
      <w:r w:rsidRPr="00E943D6">
        <w:rPr>
          <w:rFonts w:ascii="Arial" w:hAnsi="Arial" w:cs="Arial"/>
        </w:rPr>
        <w:t>sanar</w:t>
      </w:r>
      <w:r w:rsidRPr="00E943D6">
        <w:rPr>
          <w:rFonts w:ascii="Arial" w:hAnsi="Arial" w:cs="Arial"/>
          <w:spacing w:val="-2"/>
        </w:rPr>
        <w:t xml:space="preserve"> </w:t>
      </w:r>
      <w:r w:rsidRPr="00E943D6">
        <w:rPr>
          <w:rFonts w:ascii="Arial" w:hAnsi="Arial" w:cs="Arial"/>
        </w:rPr>
        <w:t>erros</w:t>
      </w:r>
      <w:r w:rsidRPr="00E943D6">
        <w:rPr>
          <w:rFonts w:ascii="Arial" w:hAnsi="Arial" w:cs="Arial"/>
          <w:spacing w:val="-3"/>
        </w:rPr>
        <w:t xml:space="preserve"> </w:t>
      </w:r>
      <w:r w:rsidRPr="00E943D6">
        <w:rPr>
          <w:rFonts w:ascii="Arial" w:hAnsi="Arial" w:cs="Arial"/>
        </w:rPr>
        <w:t>ou</w:t>
      </w:r>
      <w:r w:rsidRPr="00E943D6">
        <w:rPr>
          <w:rFonts w:ascii="Arial" w:hAnsi="Arial" w:cs="Arial"/>
          <w:spacing w:val="-3"/>
        </w:rPr>
        <w:t xml:space="preserve"> </w:t>
      </w:r>
      <w:r w:rsidRPr="00E943D6">
        <w:rPr>
          <w:rFonts w:ascii="Arial" w:hAnsi="Arial" w:cs="Arial"/>
        </w:rPr>
        <w:t>falhas</w:t>
      </w:r>
      <w:r w:rsidRPr="00E943D6">
        <w:rPr>
          <w:rFonts w:ascii="Arial" w:hAnsi="Arial" w:cs="Arial"/>
          <w:spacing w:val="-3"/>
        </w:rPr>
        <w:t xml:space="preserve"> </w:t>
      </w:r>
      <w:r w:rsidRPr="00E943D6">
        <w:rPr>
          <w:rFonts w:ascii="Arial" w:hAnsi="Arial" w:cs="Arial"/>
        </w:rPr>
        <w:t>que</w:t>
      </w:r>
      <w:r w:rsidRPr="00E943D6">
        <w:rPr>
          <w:rFonts w:ascii="Arial" w:hAnsi="Arial" w:cs="Arial"/>
          <w:spacing w:val="-5"/>
        </w:rPr>
        <w:t xml:space="preserve"> </w:t>
      </w:r>
      <w:r w:rsidRPr="00E943D6">
        <w:rPr>
          <w:rFonts w:ascii="Arial" w:hAnsi="Arial" w:cs="Arial"/>
        </w:rPr>
        <w:t>não</w:t>
      </w:r>
      <w:r w:rsidRPr="00E943D6">
        <w:rPr>
          <w:rFonts w:ascii="Arial" w:hAnsi="Arial" w:cs="Arial"/>
          <w:spacing w:val="-3"/>
        </w:rPr>
        <w:t xml:space="preserve"> </w:t>
      </w:r>
      <w:r w:rsidRPr="00E943D6">
        <w:rPr>
          <w:rFonts w:ascii="Arial" w:hAnsi="Arial" w:cs="Arial"/>
        </w:rPr>
        <w:t>alterem a substância das propostas;</w:t>
      </w:r>
    </w:p>
    <w:p w14:paraId="05EFFE13" w14:textId="77777777" w:rsidR="00FB3813" w:rsidRPr="00E943D6" w:rsidRDefault="00FB3813" w:rsidP="00AD723B">
      <w:pPr>
        <w:pStyle w:val="Corpodetexto"/>
        <w:tabs>
          <w:tab w:val="left" w:pos="0"/>
        </w:tabs>
        <w:spacing w:before="31"/>
        <w:rPr>
          <w:rFonts w:ascii="Arial" w:hAnsi="Arial" w:cs="Arial"/>
        </w:rPr>
      </w:pPr>
    </w:p>
    <w:p w14:paraId="62F2E52F" w14:textId="77777777" w:rsidR="00FB3813" w:rsidRPr="00E943D6" w:rsidRDefault="00253306" w:rsidP="00AD723B">
      <w:pPr>
        <w:pStyle w:val="PargrafodaLista"/>
        <w:numPr>
          <w:ilvl w:val="2"/>
          <w:numId w:val="20"/>
        </w:numPr>
        <w:tabs>
          <w:tab w:val="left" w:pos="0"/>
        </w:tabs>
        <w:ind w:left="0" w:right="27" w:firstLine="0"/>
        <w:rPr>
          <w:rFonts w:ascii="Arial" w:hAnsi="Arial" w:cs="Arial"/>
        </w:rPr>
      </w:pPr>
      <w:r w:rsidRPr="00E943D6">
        <w:rPr>
          <w:rFonts w:ascii="Arial" w:hAnsi="Arial" w:cs="Arial"/>
        </w:rPr>
        <w:t>Considera-se erro no preenchimento da planilha passível de correção a indicação de recolhimento</w:t>
      </w:r>
      <w:r w:rsidRPr="00E943D6">
        <w:rPr>
          <w:rFonts w:ascii="Arial" w:hAnsi="Arial" w:cs="Arial"/>
          <w:spacing w:val="-6"/>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impostos</w:t>
      </w:r>
      <w:r w:rsidRPr="00E943D6">
        <w:rPr>
          <w:rFonts w:ascii="Arial" w:hAnsi="Arial" w:cs="Arial"/>
          <w:spacing w:val="-4"/>
        </w:rPr>
        <w:t xml:space="preserve"> </w:t>
      </w:r>
      <w:r w:rsidRPr="00E943D6">
        <w:rPr>
          <w:rFonts w:ascii="Arial" w:hAnsi="Arial" w:cs="Arial"/>
        </w:rPr>
        <w:t>e</w:t>
      </w:r>
      <w:r w:rsidRPr="00E943D6">
        <w:rPr>
          <w:rFonts w:ascii="Arial" w:hAnsi="Arial" w:cs="Arial"/>
          <w:spacing w:val="-4"/>
        </w:rPr>
        <w:t xml:space="preserve"> </w:t>
      </w:r>
      <w:r w:rsidRPr="00E943D6">
        <w:rPr>
          <w:rFonts w:ascii="Arial" w:hAnsi="Arial" w:cs="Arial"/>
        </w:rPr>
        <w:t>contribuições</w:t>
      </w:r>
      <w:r w:rsidRPr="00E943D6">
        <w:rPr>
          <w:rFonts w:ascii="Arial" w:hAnsi="Arial" w:cs="Arial"/>
          <w:spacing w:val="-4"/>
        </w:rPr>
        <w:t xml:space="preserve"> </w:t>
      </w:r>
      <w:r w:rsidRPr="00E943D6">
        <w:rPr>
          <w:rFonts w:ascii="Arial" w:hAnsi="Arial" w:cs="Arial"/>
        </w:rPr>
        <w:t>na</w:t>
      </w:r>
      <w:r w:rsidRPr="00E943D6">
        <w:rPr>
          <w:rFonts w:ascii="Arial" w:hAnsi="Arial" w:cs="Arial"/>
          <w:spacing w:val="-7"/>
        </w:rPr>
        <w:t xml:space="preserve"> </w:t>
      </w:r>
      <w:r w:rsidRPr="00E943D6">
        <w:rPr>
          <w:rFonts w:ascii="Arial" w:hAnsi="Arial" w:cs="Arial"/>
        </w:rPr>
        <w:t>forma</w:t>
      </w:r>
      <w:r w:rsidRPr="00E943D6">
        <w:rPr>
          <w:rFonts w:ascii="Arial" w:hAnsi="Arial" w:cs="Arial"/>
          <w:spacing w:val="-4"/>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rPr>
        <w:t>Simples</w:t>
      </w:r>
      <w:r w:rsidRPr="00E943D6">
        <w:rPr>
          <w:rFonts w:ascii="Arial" w:hAnsi="Arial" w:cs="Arial"/>
          <w:spacing w:val="-4"/>
        </w:rPr>
        <w:t xml:space="preserve"> </w:t>
      </w:r>
      <w:r w:rsidRPr="00E943D6">
        <w:rPr>
          <w:rFonts w:ascii="Arial" w:hAnsi="Arial" w:cs="Arial"/>
        </w:rPr>
        <w:t>Nacional,</w:t>
      </w:r>
      <w:r w:rsidRPr="00E943D6">
        <w:rPr>
          <w:rFonts w:ascii="Arial" w:hAnsi="Arial" w:cs="Arial"/>
          <w:spacing w:val="-3"/>
        </w:rPr>
        <w:t xml:space="preserve"> </w:t>
      </w:r>
      <w:r w:rsidRPr="00E943D6">
        <w:rPr>
          <w:rFonts w:ascii="Arial" w:hAnsi="Arial" w:cs="Arial"/>
        </w:rPr>
        <w:t>quando</w:t>
      </w:r>
      <w:r w:rsidRPr="00E943D6">
        <w:rPr>
          <w:rFonts w:ascii="Arial" w:hAnsi="Arial" w:cs="Arial"/>
          <w:spacing w:val="-4"/>
        </w:rPr>
        <w:t xml:space="preserve"> </w:t>
      </w:r>
      <w:r w:rsidRPr="00E943D6">
        <w:rPr>
          <w:rFonts w:ascii="Arial" w:hAnsi="Arial" w:cs="Arial"/>
        </w:rPr>
        <w:t>não</w:t>
      </w:r>
      <w:r w:rsidRPr="00E943D6">
        <w:rPr>
          <w:rFonts w:ascii="Arial" w:hAnsi="Arial" w:cs="Arial"/>
          <w:spacing w:val="-4"/>
        </w:rPr>
        <w:t xml:space="preserve"> </w:t>
      </w:r>
      <w:r w:rsidRPr="00E943D6">
        <w:rPr>
          <w:rFonts w:ascii="Arial" w:hAnsi="Arial" w:cs="Arial"/>
        </w:rPr>
        <w:t>cabível</w:t>
      </w:r>
      <w:r w:rsidRPr="00E943D6">
        <w:rPr>
          <w:rFonts w:ascii="Arial" w:hAnsi="Arial" w:cs="Arial"/>
          <w:spacing w:val="-5"/>
        </w:rPr>
        <w:t xml:space="preserve"> </w:t>
      </w:r>
      <w:r w:rsidRPr="00E943D6">
        <w:rPr>
          <w:rFonts w:ascii="Arial" w:hAnsi="Arial" w:cs="Arial"/>
        </w:rPr>
        <w:t xml:space="preserve">esse </w:t>
      </w:r>
      <w:r w:rsidRPr="00E943D6">
        <w:rPr>
          <w:rFonts w:ascii="Arial" w:hAnsi="Arial" w:cs="Arial"/>
          <w:spacing w:val="-2"/>
        </w:rPr>
        <w:t>regime.</w:t>
      </w:r>
    </w:p>
    <w:p w14:paraId="1B4F2474" w14:textId="77777777" w:rsidR="00FB3813" w:rsidRPr="00E943D6" w:rsidRDefault="00253306" w:rsidP="00AD723B">
      <w:pPr>
        <w:pStyle w:val="PargrafodaLista"/>
        <w:numPr>
          <w:ilvl w:val="1"/>
          <w:numId w:val="20"/>
        </w:numPr>
        <w:tabs>
          <w:tab w:val="left" w:pos="0"/>
        </w:tabs>
        <w:spacing w:before="119"/>
        <w:ind w:left="0" w:right="27" w:firstLine="0"/>
        <w:jc w:val="both"/>
        <w:rPr>
          <w:rFonts w:ascii="Arial" w:hAnsi="Arial" w:cs="Arial"/>
        </w:rPr>
      </w:pPr>
      <w:r w:rsidRPr="00E943D6">
        <w:rPr>
          <w:rFonts w:ascii="Arial" w:hAnsi="Arial" w:cs="Arial"/>
        </w:rPr>
        <w:t>Para</w:t>
      </w:r>
      <w:r w:rsidRPr="00E943D6">
        <w:rPr>
          <w:rFonts w:ascii="Arial" w:hAnsi="Arial" w:cs="Arial"/>
          <w:spacing w:val="-13"/>
        </w:rPr>
        <w:t xml:space="preserve"> </w:t>
      </w:r>
      <w:r w:rsidRPr="00E943D6">
        <w:rPr>
          <w:rFonts w:ascii="Arial" w:hAnsi="Arial" w:cs="Arial"/>
        </w:rPr>
        <w:t>fins</w:t>
      </w:r>
      <w:r w:rsidRPr="00E943D6">
        <w:rPr>
          <w:rFonts w:ascii="Arial" w:hAnsi="Arial" w:cs="Arial"/>
          <w:spacing w:val="-13"/>
        </w:rPr>
        <w:t xml:space="preserve"> </w:t>
      </w:r>
      <w:r w:rsidRPr="00E943D6">
        <w:rPr>
          <w:rFonts w:ascii="Arial" w:hAnsi="Arial" w:cs="Arial"/>
        </w:rPr>
        <w:t>de</w:t>
      </w:r>
      <w:r w:rsidRPr="00E943D6">
        <w:rPr>
          <w:rFonts w:ascii="Arial" w:hAnsi="Arial" w:cs="Arial"/>
          <w:spacing w:val="-14"/>
        </w:rPr>
        <w:t xml:space="preserve"> </w:t>
      </w:r>
      <w:r w:rsidRPr="00E943D6">
        <w:rPr>
          <w:rFonts w:ascii="Arial" w:hAnsi="Arial" w:cs="Arial"/>
        </w:rPr>
        <w:t>análise</w:t>
      </w:r>
      <w:r w:rsidRPr="00E943D6">
        <w:rPr>
          <w:rFonts w:ascii="Arial" w:hAnsi="Arial" w:cs="Arial"/>
          <w:spacing w:val="-11"/>
        </w:rPr>
        <w:t xml:space="preserve"> </w:t>
      </w:r>
      <w:r w:rsidRPr="00E943D6">
        <w:rPr>
          <w:rFonts w:ascii="Arial" w:hAnsi="Arial" w:cs="Arial"/>
        </w:rPr>
        <w:t>da</w:t>
      </w:r>
      <w:r w:rsidRPr="00E943D6">
        <w:rPr>
          <w:rFonts w:ascii="Arial" w:hAnsi="Arial" w:cs="Arial"/>
          <w:spacing w:val="-14"/>
        </w:rPr>
        <w:t xml:space="preserve"> </w:t>
      </w:r>
      <w:r w:rsidRPr="00E943D6">
        <w:rPr>
          <w:rFonts w:ascii="Arial" w:hAnsi="Arial" w:cs="Arial"/>
        </w:rPr>
        <w:t>proposta</w:t>
      </w:r>
      <w:r w:rsidRPr="00E943D6">
        <w:rPr>
          <w:rFonts w:ascii="Arial" w:hAnsi="Arial" w:cs="Arial"/>
          <w:spacing w:val="-13"/>
        </w:rPr>
        <w:t xml:space="preserve"> </w:t>
      </w:r>
      <w:r w:rsidRPr="00E943D6">
        <w:rPr>
          <w:rFonts w:ascii="Arial" w:hAnsi="Arial" w:cs="Arial"/>
        </w:rPr>
        <w:t>quanto</w:t>
      </w:r>
      <w:r w:rsidRPr="00E943D6">
        <w:rPr>
          <w:rFonts w:ascii="Arial" w:hAnsi="Arial" w:cs="Arial"/>
          <w:spacing w:val="-11"/>
        </w:rPr>
        <w:t xml:space="preserve"> </w:t>
      </w:r>
      <w:r w:rsidRPr="00E943D6">
        <w:rPr>
          <w:rFonts w:ascii="Arial" w:hAnsi="Arial" w:cs="Arial"/>
        </w:rPr>
        <w:t>ao</w:t>
      </w:r>
      <w:r w:rsidRPr="00E943D6">
        <w:rPr>
          <w:rFonts w:ascii="Arial" w:hAnsi="Arial" w:cs="Arial"/>
          <w:spacing w:val="-14"/>
        </w:rPr>
        <w:t xml:space="preserve"> </w:t>
      </w:r>
      <w:r w:rsidRPr="00E943D6">
        <w:rPr>
          <w:rFonts w:ascii="Arial" w:hAnsi="Arial" w:cs="Arial"/>
        </w:rPr>
        <w:t>cumprimento</w:t>
      </w:r>
      <w:r w:rsidRPr="00E943D6">
        <w:rPr>
          <w:rFonts w:ascii="Arial" w:hAnsi="Arial" w:cs="Arial"/>
          <w:spacing w:val="-11"/>
        </w:rPr>
        <w:t xml:space="preserve"> </w:t>
      </w:r>
      <w:r w:rsidRPr="00E943D6">
        <w:rPr>
          <w:rFonts w:ascii="Arial" w:hAnsi="Arial" w:cs="Arial"/>
        </w:rPr>
        <w:t>das</w:t>
      </w:r>
      <w:r w:rsidRPr="00E943D6">
        <w:rPr>
          <w:rFonts w:ascii="Arial" w:hAnsi="Arial" w:cs="Arial"/>
          <w:spacing w:val="-13"/>
        </w:rPr>
        <w:t xml:space="preserve"> </w:t>
      </w:r>
      <w:r w:rsidRPr="00E943D6">
        <w:rPr>
          <w:rFonts w:ascii="Arial" w:hAnsi="Arial" w:cs="Arial"/>
        </w:rPr>
        <w:t>especificações</w:t>
      </w:r>
      <w:r w:rsidRPr="00E943D6">
        <w:rPr>
          <w:rFonts w:ascii="Arial" w:hAnsi="Arial" w:cs="Arial"/>
          <w:spacing w:val="-11"/>
        </w:rPr>
        <w:t xml:space="preserve"> </w:t>
      </w:r>
      <w:r w:rsidRPr="00E943D6">
        <w:rPr>
          <w:rFonts w:ascii="Arial" w:hAnsi="Arial" w:cs="Arial"/>
        </w:rPr>
        <w:t>do</w:t>
      </w:r>
      <w:r w:rsidRPr="00E943D6">
        <w:rPr>
          <w:rFonts w:ascii="Arial" w:hAnsi="Arial" w:cs="Arial"/>
          <w:spacing w:val="-14"/>
        </w:rPr>
        <w:t xml:space="preserve"> </w:t>
      </w:r>
      <w:r w:rsidRPr="00E943D6">
        <w:rPr>
          <w:rFonts w:ascii="Arial" w:hAnsi="Arial" w:cs="Arial"/>
        </w:rPr>
        <w:t>objeto,</w:t>
      </w:r>
      <w:r w:rsidRPr="00E943D6">
        <w:rPr>
          <w:rFonts w:ascii="Arial" w:hAnsi="Arial" w:cs="Arial"/>
          <w:spacing w:val="-10"/>
        </w:rPr>
        <w:t xml:space="preserve"> </w:t>
      </w:r>
      <w:r w:rsidRPr="00E943D6">
        <w:rPr>
          <w:rFonts w:ascii="Arial" w:hAnsi="Arial" w:cs="Arial"/>
        </w:rPr>
        <w:t xml:space="preserve">poderá ser colhida a manifestação escrita do setor requisitante do serviço ou da área especializada no </w:t>
      </w:r>
      <w:r w:rsidRPr="00E943D6">
        <w:rPr>
          <w:rFonts w:ascii="Arial" w:hAnsi="Arial" w:cs="Arial"/>
          <w:spacing w:val="-2"/>
        </w:rPr>
        <w:t>objeto.</w:t>
      </w:r>
    </w:p>
    <w:p w14:paraId="46362A97" w14:textId="77777777" w:rsidR="00FB3813" w:rsidRPr="00E943D6" w:rsidRDefault="00253306" w:rsidP="00AD723B">
      <w:pPr>
        <w:pStyle w:val="PargrafodaLista"/>
        <w:numPr>
          <w:ilvl w:val="1"/>
          <w:numId w:val="20"/>
        </w:numPr>
        <w:tabs>
          <w:tab w:val="left" w:pos="0"/>
        </w:tabs>
        <w:spacing w:before="122"/>
        <w:ind w:left="0" w:right="30" w:firstLine="0"/>
        <w:jc w:val="both"/>
        <w:rPr>
          <w:rFonts w:ascii="Arial" w:hAnsi="Arial" w:cs="Arial"/>
        </w:rPr>
      </w:pPr>
      <w:r w:rsidRPr="00E943D6">
        <w:rPr>
          <w:rFonts w:ascii="Arial" w:hAnsi="Arial" w:cs="Arial"/>
        </w:rPr>
        <w:t>Caso o Termo de Referência exija a apresentação de amostra, o licitante classificado em primeiro lugar deverá apresentá-la, conforme disciplinado no Termo de Referência, sob pena de não aceitação da proposta.</w:t>
      </w:r>
    </w:p>
    <w:p w14:paraId="270CC264" w14:textId="77777777" w:rsidR="00FB3813" w:rsidRPr="00E943D6" w:rsidRDefault="00253306" w:rsidP="00AD723B">
      <w:pPr>
        <w:pStyle w:val="PargrafodaLista"/>
        <w:numPr>
          <w:ilvl w:val="1"/>
          <w:numId w:val="20"/>
        </w:numPr>
        <w:tabs>
          <w:tab w:val="left" w:pos="0"/>
        </w:tabs>
        <w:spacing w:before="120"/>
        <w:ind w:left="0" w:right="29" w:firstLine="0"/>
        <w:jc w:val="both"/>
        <w:rPr>
          <w:rFonts w:ascii="Arial" w:hAnsi="Arial" w:cs="Arial"/>
        </w:rPr>
      </w:pPr>
      <w:r w:rsidRPr="00E943D6">
        <w:rPr>
          <w:rFonts w:ascii="Arial" w:hAnsi="Arial" w:cs="Arial"/>
        </w:rPr>
        <w:t>Por meio de mensagem no sistema, será divulgado o local e horário de realização do procedimento</w:t>
      </w:r>
      <w:r w:rsidRPr="00E943D6">
        <w:rPr>
          <w:rFonts w:ascii="Arial" w:hAnsi="Arial" w:cs="Arial"/>
          <w:spacing w:val="-16"/>
        </w:rPr>
        <w:t xml:space="preserve"> </w:t>
      </w:r>
      <w:r w:rsidRPr="00E943D6">
        <w:rPr>
          <w:rFonts w:ascii="Arial" w:hAnsi="Arial" w:cs="Arial"/>
        </w:rPr>
        <w:t>para</w:t>
      </w:r>
      <w:r w:rsidRPr="00E943D6">
        <w:rPr>
          <w:rFonts w:ascii="Arial" w:hAnsi="Arial" w:cs="Arial"/>
          <w:spacing w:val="-15"/>
        </w:rPr>
        <w:t xml:space="preserve"> </w:t>
      </w:r>
      <w:r w:rsidRPr="00E943D6">
        <w:rPr>
          <w:rFonts w:ascii="Arial" w:hAnsi="Arial" w:cs="Arial"/>
        </w:rPr>
        <w:t>a</w:t>
      </w:r>
      <w:r w:rsidRPr="00E943D6">
        <w:rPr>
          <w:rFonts w:ascii="Arial" w:hAnsi="Arial" w:cs="Arial"/>
          <w:spacing w:val="-15"/>
        </w:rPr>
        <w:t xml:space="preserve"> </w:t>
      </w:r>
      <w:r w:rsidRPr="00E943D6">
        <w:rPr>
          <w:rFonts w:ascii="Arial" w:hAnsi="Arial" w:cs="Arial"/>
        </w:rPr>
        <w:t>avaliação</w:t>
      </w:r>
      <w:r w:rsidRPr="00E943D6">
        <w:rPr>
          <w:rFonts w:ascii="Arial" w:hAnsi="Arial" w:cs="Arial"/>
          <w:spacing w:val="-16"/>
        </w:rPr>
        <w:t xml:space="preserve"> </w:t>
      </w:r>
      <w:r w:rsidRPr="00E943D6">
        <w:rPr>
          <w:rFonts w:ascii="Arial" w:hAnsi="Arial" w:cs="Arial"/>
        </w:rPr>
        <w:t>das</w:t>
      </w:r>
      <w:r w:rsidRPr="00E943D6">
        <w:rPr>
          <w:rFonts w:ascii="Arial" w:hAnsi="Arial" w:cs="Arial"/>
          <w:spacing w:val="-15"/>
        </w:rPr>
        <w:t xml:space="preserve"> </w:t>
      </w:r>
      <w:r w:rsidRPr="00E943D6">
        <w:rPr>
          <w:rFonts w:ascii="Arial" w:hAnsi="Arial" w:cs="Arial"/>
        </w:rPr>
        <w:t>amostras,</w:t>
      </w:r>
      <w:r w:rsidRPr="00E943D6">
        <w:rPr>
          <w:rFonts w:ascii="Arial" w:hAnsi="Arial" w:cs="Arial"/>
          <w:spacing w:val="-15"/>
        </w:rPr>
        <w:t xml:space="preserve"> </w:t>
      </w:r>
      <w:r w:rsidRPr="00E943D6">
        <w:rPr>
          <w:rFonts w:ascii="Arial" w:hAnsi="Arial" w:cs="Arial"/>
        </w:rPr>
        <w:t>cuja</w:t>
      </w:r>
      <w:r w:rsidRPr="00E943D6">
        <w:rPr>
          <w:rFonts w:ascii="Arial" w:hAnsi="Arial" w:cs="Arial"/>
          <w:spacing w:val="-15"/>
        </w:rPr>
        <w:t xml:space="preserve"> </w:t>
      </w:r>
      <w:r w:rsidRPr="00E943D6">
        <w:rPr>
          <w:rFonts w:ascii="Arial" w:hAnsi="Arial" w:cs="Arial"/>
        </w:rPr>
        <w:t>presença</w:t>
      </w:r>
      <w:r w:rsidRPr="00E943D6">
        <w:rPr>
          <w:rFonts w:ascii="Arial" w:hAnsi="Arial" w:cs="Arial"/>
          <w:spacing w:val="-16"/>
        </w:rPr>
        <w:t xml:space="preserve"> </w:t>
      </w:r>
      <w:r w:rsidRPr="00E943D6">
        <w:rPr>
          <w:rFonts w:ascii="Arial" w:hAnsi="Arial" w:cs="Arial"/>
        </w:rPr>
        <w:t>será</w:t>
      </w:r>
      <w:r w:rsidRPr="00E943D6">
        <w:rPr>
          <w:rFonts w:ascii="Arial" w:hAnsi="Arial" w:cs="Arial"/>
          <w:spacing w:val="-15"/>
        </w:rPr>
        <w:t xml:space="preserve"> </w:t>
      </w:r>
      <w:r w:rsidRPr="00E943D6">
        <w:rPr>
          <w:rFonts w:ascii="Arial" w:hAnsi="Arial" w:cs="Arial"/>
        </w:rPr>
        <w:t>facultada</w:t>
      </w:r>
      <w:r w:rsidRPr="00E943D6">
        <w:rPr>
          <w:rFonts w:ascii="Arial" w:hAnsi="Arial" w:cs="Arial"/>
          <w:spacing w:val="-15"/>
        </w:rPr>
        <w:t xml:space="preserve"> </w:t>
      </w:r>
      <w:r w:rsidRPr="00E943D6">
        <w:rPr>
          <w:rFonts w:ascii="Arial" w:hAnsi="Arial" w:cs="Arial"/>
        </w:rPr>
        <w:t>a</w:t>
      </w:r>
      <w:r w:rsidRPr="00E943D6">
        <w:rPr>
          <w:rFonts w:ascii="Arial" w:hAnsi="Arial" w:cs="Arial"/>
          <w:spacing w:val="-16"/>
        </w:rPr>
        <w:t xml:space="preserve"> </w:t>
      </w:r>
      <w:r w:rsidRPr="00E943D6">
        <w:rPr>
          <w:rFonts w:ascii="Arial" w:hAnsi="Arial" w:cs="Arial"/>
        </w:rPr>
        <w:t>todos</w:t>
      </w:r>
      <w:r w:rsidRPr="00E943D6">
        <w:rPr>
          <w:rFonts w:ascii="Arial" w:hAnsi="Arial" w:cs="Arial"/>
          <w:spacing w:val="-15"/>
        </w:rPr>
        <w:t xml:space="preserve"> </w:t>
      </w:r>
      <w:r w:rsidRPr="00E943D6">
        <w:rPr>
          <w:rFonts w:ascii="Arial" w:hAnsi="Arial" w:cs="Arial"/>
        </w:rPr>
        <w:t>os</w:t>
      </w:r>
      <w:r w:rsidRPr="00E943D6">
        <w:rPr>
          <w:rFonts w:ascii="Arial" w:hAnsi="Arial" w:cs="Arial"/>
          <w:spacing w:val="-15"/>
        </w:rPr>
        <w:t xml:space="preserve"> </w:t>
      </w:r>
      <w:r w:rsidRPr="00E943D6">
        <w:rPr>
          <w:rFonts w:ascii="Arial" w:hAnsi="Arial" w:cs="Arial"/>
        </w:rPr>
        <w:t>interessados, incluindo os demais licitantes.</w:t>
      </w:r>
    </w:p>
    <w:p w14:paraId="2F8A4082" w14:textId="77777777" w:rsidR="00FB3813" w:rsidRPr="00E943D6" w:rsidRDefault="00253306" w:rsidP="00AD723B">
      <w:pPr>
        <w:pStyle w:val="PargrafodaLista"/>
        <w:numPr>
          <w:ilvl w:val="1"/>
          <w:numId w:val="20"/>
        </w:numPr>
        <w:tabs>
          <w:tab w:val="left" w:pos="0"/>
        </w:tabs>
        <w:spacing w:before="120"/>
        <w:ind w:left="0" w:firstLine="0"/>
        <w:jc w:val="both"/>
        <w:rPr>
          <w:rFonts w:ascii="Arial" w:hAnsi="Arial" w:cs="Arial"/>
        </w:rPr>
      </w:pPr>
      <w:r w:rsidRPr="00E943D6">
        <w:rPr>
          <w:rFonts w:ascii="Arial" w:hAnsi="Arial" w:cs="Arial"/>
        </w:rPr>
        <w:t>Os</w:t>
      </w:r>
      <w:r w:rsidRPr="00E943D6">
        <w:rPr>
          <w:rFonts w:ascii="Arial" w:hAnsi="Arial" w:cs="Arial"/>
          <w:spacing w:val="-9"/>
        </w:rPr>
        <w:t xml:space="preserve"> </w:t>
      </w:r>
      <w:r w:rsidRPr="00E943D6">
        <w:rPr>
          <w:rFonts w:ascii="Arial" w:hAnsi="Arial" w:cs="Arial"/>
        </w:rPr>
        <w:t>resultados</w:t>
      </w:r>
      <w:r w:rsidRPr="00E943D6">
        <w:rPr>
          <w:rFonts w:ascii="Arial" w:hAnsi="Arial" w:cs="Arial"/>
          <w:spacing w:val="-5"/>
        </w:rPr>
        <w:t xml:space="preserve"> </w:t>
      </w:r>
      <w:r w:rsidRPr="00E943D6">
        <w:rPr>
          <w:rFonts w:ascii="Arial" w:hAnsi="Arial" w:cs="Arial"/>
        </w:rPr>
        <w:t>das</w:t>
      </w:r>
      <w:r w:rsidRPr="00E943D6">
        <w:rPr>
          <w:rFonts w:ascii="Arial" w:hAnsi="Arial" w:cs="Arial"/>
          <w:spacing w:val="-6"/>
        </w:rPr>
        <w:t xml:space="preserve"> </w:t>
      </w:r>
      <w:r w:rsidRPr="00E943D6">
        <w:rPr>
          <w:rFonts w:ascii="Arial" w:hAnsi="Arial" w:cs="Arial"/>
        </w:rPr>
        <w:t>avaliações</w:t>
      </w:r>
      <w:r w:rsidRPr="00E943D6">
        <w:rPr>
          <w:rFonts w:ascii="Arial" w:hAnsi="Arial" w:cs="Arial"/>
          <w:spacing w:val="-5"/>
        </w:rPr>
        <w:t xml:space="preserve"> </w:t>
      </w:r>
      <w:r w:rsidRPr="00E943D6">
        <w:rPr>
          <w:rFonts w:ascii="Arial" w:hAnsi="Arial" w:cs="Arial"/>
        </w:rPr>
        <w:t>serão</w:t>
      </w:r>
      <w:r w:rsidRPr="00E943D6">
        <w:rPr>
          <w:rFonts w:ascii="Arial" w:hAnsi="Arial" w:cs="Arial"/>
          <w:spacing w:val="-5"/>
        </w:rPr>
        <w:t xml:space="preserve"> </w:t>
      </w:r>
      <w:r w:rsidRPr="00E943D6">
        <w:rPr>
          <w:rFonts w:ascii="Arial" w:hAnsi="Arial" w:cs="Arial"/>
        </w:rPr>
        <w:t>divulgados</w:t>
      </w:r>
      <w:r w:rsidRPr="00E943D6">
        <w:rPr>
          <w:rFonts w:ascii="Arial" w:hAnsi="Arial" w:cs="Arial"/>
          <w:spacing w:val="-7"/>
        </w:rPr>
        <w:t xml:space="preserve"> </w:t>
      </w:r>
      <w:r w:rsidRPr="00E943D6">
        <w:rPr>
          <w:rFonts w:ascii="Arial" w:hAnsi="Arial" w:cs="Arial"/>
        </w:rPr>
        <w:t>por</w:t>
      </w:r>
      <w:r w:rsidRPr="00E943D6">
        <w:rPr>
          <w:rFonts w:ascii="Arial" w:hAnsi="Arial" w:cs="Arial"/>
          <w:spacing w:val="-5"/>
        </w:rPr>
        <w:t xml:space="preserve"> </w:t>
      </w:r>
      <w:r w:rsidRPr="00E943D6">
        <w:rPr>
          <w:rFonts w:ascii="Arial" w:hAnsi="Arial" w:cs="Arial"/>
        </w:rPr>
        <w:t>meio</w:t>
      </w:r>
      <w:r w:rsidRPr="00E943D6">
        <w:rPr>
          <w:rFonts w:ascii="Arial" w:hAnsi="Arial" w:cs="Arial"/>
          <w:spacing w:val="-6"/>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mensagem</w:t>
      </w:r>
      <w:r w:rsidRPr="00E943D6">
        <w:rPr>
          <w:rFonts w:ascii="Arial" w:hAnsi="Arial" w:cs="Arial"/>
          <w:spacing w:val="-6"/>
        </w:rPr>
        <w:t xml:space="preserve"> </w:t>
      </w:r>
      <w:r w:rsidRPr="00E943D6">
        <w:rPr>
          <w:rFonts w:ascii="Arial" w:hAnsi="Arial" w:cs="Arial"/>
        </w:rPr>
        <w:t>no</w:t>
      </w:r>
      <w:r w:rsidRPr="00E943D6">
        <w:rPr>
          <w:rFonts w:ascii="Arial" w:hAnsi="Arial" w:cs="Arial"/>
          <w:spacing w:val="-5"/>
        </w:rPr>
        <w:t xml:space="preserve"> </w:t>
      </w:r>
      <w:r w:rsidRPr="00E943D6">
        <w:rPr>
          <w:rFonts w:ascii="Arial" w:hAnsi="Arial" w:cs="Arial"/>
          <w:spacing w:val="-2"/>
        </w:rPr>
        <w:t>sistema.</w:t>
      </w:r>
    </w:p>
    <w:p w14:paraId="65D98E52" w14:textId="77777777" w:rsidR="00FB3813" w:rsidRPr="00E943D6" w:rsidRDefault="00253306" w:rsidP="00C42A82">
      <w:pPr>
        <w:pStyle w:val="PargrafodaLista"/>
        <w:numPr>
          <w:ilvl w:val="1"/>
          <w:numId w:val="20"/>
        </w:numPr>
        <w:tabs>
          <w:tab w:val="left" w:pos="0"/>
        </w:tabs>
        <w:spacing w:before="119"/>
        <w:ind w:left="0" w:right="30" w:firstLine="0"/>
        <w:jc w:val="both"/>
        <w:rPr>
          <w:rFonts w:ascii="Arial" w:hAnsi="Arial" w:cs="Arial"/>
        </w:rPr>
      </w:pPr>
      <w:r w:rsidRPr="00E943D6">
        <w:rPr>
          <w:rFonts w:ascii="Arial" w:hAnsi="Arial" w:cs="Arial"/>
        </w:rPr>
        <w:t>No</w:t>
      </w:r>
      <w:r w:rsidRPr="00E943D6">
        <w:rPr>
          <w:rFonts w:ascii="Arial" w:hAnsi="Arial" w:cs="Arial"/>
          <w:spacing w:val="-16"/>
        </w:rPr>
        <w:t xml:space="preserve"> </w:t>
      </w:r>
      <w:r w:rsidRPr="00E943D6">
        <w:rPr>
          <w:rFonts w:ascii="Arial" w:hAnsi="Arial" w:cs="Arial"/>
        </w:rPr>
        <w:t>caso</w:t>
      </w:r>
      <w:r w:rsidRPr="00E943D6">
        <w:rPr>
          <w:rFonts w:ascii="Arial" w:hAnsi="Arial" w:cs="Arial"/>
          <w:spacing w:val="-15"/>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não</w:t>
      </w:r>
      <w:r w:rsidRPr="00E943D6">
        <w:rPr>
          <w:rFonts w:ascii="Arial" w:hAnsi="Arial" w:cs="Arial"/>
          <w:spacing w:val="-16"/>
        </w:rPr>
        <w:t xml:space="preserve"> </w:t>
      </w:r>
      <w:r w:rsidRPr="00E943D6">
        <w:rPr>
          <w:rFonts w:ascii="Arial" w:hAnsi="Arial" w:cs="Arial"/>
        </w:rPr>
        <w:t>haver</w:t>
      </w:r>
      <w:r w:rsidRPr="00E943D6">
        <w:rPr>
          <w:rFonts w:ascii="Arial" w:hAnsi="Arial" w:cs="Arial"/>
          <w:spacing w:val="-15"/>
        </w:rPr>
        <w:t xml:space="preserve"> </w:t>
      </w:r>
      <w:r w:rsidRPr="00E943D6">
        <w:rPr>
          <w:rFonts w:ascii="Arial" w:hAnsi="Arial" w:cs="Arial"/>
        </w:rPr>
        <w:t>entrega</w:t>
      </w:r>
      <w:r w:rsidRPr="00E943D6">
        <w:rPr>
          <w:rFonts w:ascii="Arial" w:hAnsi="Arial" w:cs="Arial"/>
          <w:spacing w:val="-15"/>
        </w:rPr>
        <w:t xml:space="preserve"> </w:t>
      </w:r>
      <w:r w:rsidRPr="00E943D6">
        <w:rPr>
          <w:rFonts w:ascii="Arial" w:hAnsi="Arial" w:cs="Arial"/>
        </w:rPr>
        <w:t>da</w:t>
      </w:r>
      <w:r w:rsidRPr="00E943D6">
        <w:rPr>
          <w:rFonts w:ascii="Arial" w:hAnsi="Arial" w:cs="Arial"/>
          <w:spacing w:val="-15"/>
        </w:rPr>
        <w:t xml:space="preserve"> </w:t>
      </w:r>
      <w:r w:rsidRPr="00E943D6">
        <w:rPr>
          <w:rFonts w:ascii="Arial" w:hAnsi="Arial" w:cs="Arial"/>
        </w:rPr>
        <w:t>amostra</w:t>
      </w:r>
      <w:r w:rsidRPr="00E943D6">
        <w:rPr>
          <w:rFonts w:ascii="Arial" w:hAnsi="Arial" w:cs="Arial"/>
          <w:spacing w:val="-16"/>
        </w:rPr>
        <w:t xml:space="preserve"> </w:t>
      </w:r>
      <w:r w:rsidRPr="00E943D6">
        <w:rPr>
          <w:rFonts w:ascii="Arial" w:hAnsi="Arial" w:cs="Arial"/>
        </w:rPr>
        <w:t>ou</w:t>
      </w:r>
      <w:r w:rsidRPr="00E943D6">
        <w:rPr>
          <w:rFonts w:ascii="Arial" w:hAnsi="Arial" w:cs="Arial"/>
          <w:spacing w:val="-15"/>
        </w:rPr>
        <w:t xml:space="preserve"> </w:t>
      </w:r>
      <w:r w:rsidRPr="00E943D6">
        <w:rPr>
          <w:rFonts w:ascii="Arial" w:hAnsi="Arial" w:cs="Arial"/>
        </w:rPr>
        <w:t>ocorrer</w:t>
      </w:r>
      <w:r w:rsidRPr="00E943D6">
        <w:rPr>
          <w:rFonts w:ascii="Arial" w:hAnsi="Arial" w:cs="Arial"/>
          <w:spacing w:val="-15"/>
        </w:rPr>
        <w:t xml:space="preserve"> </w:t>
      </w:r>
      <w:r w:rsidRPr="00E943D6">
        <w:rPr>
          <w:rFonts w:ascii="Arial" w:hAnsi="Arial" w:cs="Arial"/>
        </w:rPr>
        <w:t>atraso</w:t>
      </w:r>
      <w:r w:rsidRPr="00E943D6">
        <w:rPr>
          <w:rFonts w:ascii="Arial" w:hAnsi="Arial" w:cs="Arial"/>
          <w:spacing w:val="-16"/>
        </w:rPr>
        <w:t xml:space="preserve"> </w:t>
      </w:r>
      <w:r w:rsidRPr="00E943D6">
        <w:rPr>
          <w:rFonts w:ascii="Arial" w:hAnsi="Arial" w:cs="Arial"/>
        </w:rPr>
        <w:t>na</w:t>
      </w:r>
      <w:r w:rsidRPr="00E943D6">
        <w:rPr>
          <w:rFonts w:ascii="Arial" w:hAnsi="Arial" w:cs="Arial"/>
          <w:spacing w:val="-15"/>
        </w:rPr>
        <w:t xml:space="preserve"> </w:t>
      </w:r>
      <w:r w:rsidRPr="00E943D6">
        <w:rPr>
          <w:rFonts w:ascii="Arial" w:hAnsi="Arial" w:cs="Arial"/>
        </w:rPr>
        <w:t>entrega,</w:t>
      </w:r>
      <w:r w:rsidRPr="00E943D6">
        <w:rPr>
          <w:rFonts w:ascii="Arial" w:hAnsi="Arial" w:cs="Arial"/>
          <w:spacing w:val="-15"/>
        </w:rPr>
        <w:t xml:space="preserve"> </w:t>
      </w:r>
      <w:r w:rsidRPr="00E943D6">
        <w:rPr>
          <w:rFonts w:ascii="Arial" w:hAnsi="Arial" w:cs="Arial"/>
        </w:rPr>
        <w:t>sem</w:t>
      </w:r>
      <w:r w:rsidRPr="00E943D6">
        <w:rPr>
          <w:rFonts w:ascii="Arial" w:hAnsi="Arial" w:cs="Arial"/>
          <w:spacing w:val="-15"/>
        </w:rPr>
        <w:t xml:space="preserve"> </w:t>
      </w:r>
      <w:r w:rsidRPr="00E943D6">
        <w:rPr>
          <w:rFonts w:ascii="Arial" w:hAnsi="Arial" w:cs="Arial"/>
        </w:rPr>
        <w:t>justificativa</w:t>
      </w:r>
      <w:r w:rsidRPr="00E943D6">
        <w:rPr>
          <w:rFonts w:ascii="Arial" w:hAnsi="Arial" w:cs="Arial"/>
          <w:spacing w:val="-16"/>
        </w:rPr>
        <w:t xml:space="preserve"> </w:t>
      </w:r>
      <w:r w:rsidRPr="00E943D6">
        <w:rPr>
          <w:rFonts w:ascii="Arial" w:hAnsi="Arial" w:cs="Arial"/>
        </w:rPr>
        <w:t>aceita pelo Pregoeiro, ou havendo entrega de amostra fora das especificações previstas neste Edital, a proposta do licitante será recusada.</w:t>
      </w:r>
    </w:p>
    <w:p w14:paraId="6635CA7C" w14:textId="77777777" w:rsidR="00FB3813" w:rsidRPr="00E943D6" w:rsidRDefault="00253306" w:rsidP="00C42A82">
      <w:pPr>
        <w:pStyle w:val="PargrafodaLista"/>
        <w:numPr>
          <w:ilvl w:val="1"/>
          <w:numId w:val="20"/>
        </w:numPr>
        <w:tabs>
          <w:tab w:val="left" w:pos="0"/>
        </w:tabs>
        <w:spacing w:before="122"/>
        <w:ind w:left="0" w:right="24" w:firstLine="0"/>
        <w:jc w:val="both"/>
        <w:rPr>
          <w:rFonts w:ascii="Arial" w:hAnsi="Arial" w:cs="Arial"/>
        </w:rPr>
      </w:pPr>
      <w:r w:rsidRPr="00E943D6">
        <w:rPr>
          <w:rFonts w:ascii="Arial" w:hAnsi="Arial" w:cs="Arial"/>
        </w:rPr>
        <w:t>Se</w:t>
      </w:r>
      <w:r w:rsidRPr="00E943D6">
        <w:rPr>
          <w:rFonts w:ascii="Arial" w:hAnsi="Arial" w:cs="Arial"/>
          <w:spacing w:val="-16"/>
        </w:rPr>
        <w:t xml:space="preserve"> </w:t>
      </w:r>
      <w:r w:rsidRPr="00E943D6">
        <w:rPr>
          <w:rFonts w:ascii="Arial" w:hAnsi="Arial" w:cs="Arial"/>
        </w:rPr>
        <w:t>a(s)</w:t>
      </w:r>
      <w:r w:rsidRPr="00E943D6">
        <w:rPr>
          <w:rFonts w:ascii="Arial" w:hAnsi="Arial" w:cs="Arial"/>
          <w:spacing w:val="-15"/>
        </w:rPr>
        <w:t xml:space="preserve"> </w:t>
      </w:r>
      <w:r w:rsidRPr="00E943D6">
        <w:rPr>
          <w:rFonts w:ascii="Arial" w:hAnsi="Arial" w:cs="Arial"/>
        </w:rPr>
        <w:t>amostra(s)</w:t>
      </w:r>
      <w:r w:rsidRPr="00E943D6">
        <w:rPr>
          <w:rFonts w:ascii="Arial" w:hAnsi="Arial" w:cs="Arial"/>
          <w:spacing w:val="-15"/>
        </w:rPr>
        <w:t xml:space="preserve"> </w:t>
      </w:r>
      <w:r w:rsidRPr="00E943D6">
        <w:rPr>
          <w:rFonts w:ascii="Arial" w:hAnsi="Arial" w:cs="Arial"/>
        </w:rPr>
        <w:t>apresentada(s)</w:t>
      </w:r>
      <w:r w:rsidRPr="00E943D6">
        <w:rPr>
          <w:rFonts w:ascii="Arial" w:hAnsi="Arial" w:cs="Arial"/>
          <w:spacing w:val="-16"/>
        </w:rPr>
        <w:t xml:space="preserve"> </w:t>
      </w:r>
      <w:r w:rsidRPr="00E943D6">
        <w:rPr>
          <w:rFonts w:ascii="Arial" w:hAnsi="Arial" w:cs="Arial"/>
        </w:rPr>
        <w:t>pelo</w:t>
      </w:r>
      <w:r w:rsidRPr="00E943D6">
        <w:rPr>
          <w:rFonts w:ascii="Arial" w:hAnsi="Arial" w:cs="Arial"/>
          <w:spacing w:val="-15"/>
        </w:rPr>
        <w:t xml:space="preserve"> </w:t>
      </w:r>
      <w:r w:rsidRPr="00E943D6">
        <w:rPr>
          <w:rFonts w:ascii="Arial" w:hAnsi="Arial" w:cs="Arial"/>
        </w:rPr>
        <w:t>primeiro</w:t>
      </w:r>
      <w:r w:rsidRPr="00E943D6">
        <w:rPr>
          <w:rFonts w:ascii="Arial" w:hAnsi="Arial" w:cs="Arial"/>
          <w:spacing w:val="-15"/>
        </w:rPr>
        <w:t xml:space="preserve"> </w:t>
      </w:r>
      <w:r w:rsidRPr="00E943D6">
        <w:rPr>
          <w:rFonts w:ascii="Arial" w:hAnsi="Arial" w:cs="Arial"/>
        </w:rPr>
        <w:t>classificado</w:t>
      </w:r>
      <w:r w:rsidRPr="00E943D6">
        <w:rPr>
          <w:rFonts w:ascii="Arial" w:hAnsi="Arial" w:cs="Arial"/>
          <w:spacing w:val="-15"/>
        </w:rPr>
        <w:t xml:space="preserve"> </w:t>
      </w:r>
      <w:r w:rsidRPr="00E943D6">
        <w:rPr>
          <w:rFonts w:ascii="Arial" w:hAnsi="Arial" w:cs="Arial"/>
        </w:rPr>
        <w:t>não</w:t>
      </w:r>
      <w:r w:rsidRPr="00E943D6">
        <w:rPr>
          <w:rFonts w:ascii="Arial" w:hAnsi="Arial" w:cs="Arial"/>
          <w:spacing w:val="-16"/>
        </w:rPr>
        <w:t xml:space="preserve"> </w:t>
      </w:r>
      <w:r w:rsidRPr="00E943D6">
        <w:rPr>
          <w:rFonts w:ascii="Arial" w:hAnsi="Arial" w:cs="Arial"/>
        </w:rPr>
        <w:t>for(em)</w:t>
      </w:r>
      <w:r w:rsidRPr="00E943D6">
        <w:rPr>
          <w:rFonts w:ascii="Arial" w:hAnsi="Arial" w:cs="Arial"/>
          <w:spacing w:val="-15"/>
        </w:rPr>
        <w:t xml:space="preserve"> </w:t>
      </w:r>
      <w:r w:rsidRPr="00E943D6">
        <w:rPr>
          <w:rFonts w:ascii="Arial" w:hAnsi="Arial" w:cs="Arial"/>
        </w:rPr>
        <w:t>aceita(s),</w:t>
      </w:r>
      <w:r w:rsidRPr="00E943D6">
        <w:rPr>
          <w:rFonts w:ascii="Arial" w:hAnsi="Arial" w:cs="Arial"/>
          <w:spacing w:val="-15"/>
        </w:rPr>
        <w:t xml:space="preserve"> </w:t>
      </w:r>
      <w:r w:rsidRPr="00E943D6">
        <w:rPr>
          <w:rFonts w:ascii="Arial" w:hAnsi="Arial" w:cs="Arial"/>
        </w:rPr>
        <w:t>o</w:t>
      </w:r>
      <w:r w:rsidRPr="00E943D6">
        <w:rPr>
          <w:rFonts w:ascii="Arial" w:hAnsi="Arial" w:cs="Arial"/>
          <w:spacing w:val="-16"/>
        </w:rPr>
        <w:t xml:space="preserve"> </w:t>
      </w:r>
      <w:r w:rsidRPr="00E943D6">
        <w:rPr>
          <w:rFonts w:ascii="Arial" w:hAnsi="Arial" w:cs="Arial"/>
        </w:rPr>
        <w:t>Pregoeiro analisará a aceitabilidade da proposta ou lance ofertado pelo segundo classificado. Seguir-se-á com</w:t>
      </w:r>
      <w:r w:rsidRPr="00E943D6">
        <w:rPr>
          <w:rFonts w:ascii="Arial" w:hAnsi="Arial" w:cs="Arial"/>
          <w:spacing w:val="-6"/>
        </w:rPr>
        <w:t xml:space="preserve"> </w:t>
      </w:r>
      <w:r w:rsidRPr="00E943D6">
        <w:rPr>
          <w:rFonts w:ascii="Arial" w:hAnsi="Arial" w:cs="Arial"/>
        </w:rPr>
        <w:t>a</w:t>
      </w:r>
      <w:r w:rsidRPr="00E943D6">
        <w:rPr>
          <w:rFonts w:ascii="Arial" w:hAnsi="Arial" w:cs="Arial"/>
          <w:spacing w:val="-9"/>
        </w:rPr>
        <w:t xml:space="preserve"> </w:t>
      </w:r>
      <w:r w:rsidRPr="00E943D6">
        <w:rPr>
          <w:rFonts w:ascii="Arial" w:hAnsi="Arial" w:cs="Arial"/>
        </w:rPr>
        <w:t>verificação</w:t>
      </w:r>
      <w:r w:rsidRPr="00E943D6">
        <w:rPr>
          <w:rFonts w:ascii="Arial" w:hAnsi="Arial" w:cs="Arial"/>
          <w:spacing w:val="-9"/>
        </w:rPr>
        <w:t xml:space="preserve"> </w:t>
      </w:r>
      <w:r w:rsidRPr="00E943D6">
        <w:rPr>
          <w:rFonts w:ascii="Arial" w:hAnsi="Arial" w:cs="Arial"/>
        </w:rPr>
        <w:t>da(s)</w:t>
      </w:r>
      <w:r w:rsidRPr="00E943D6">
        <w:rPr>
          <w:rFonts w:ascii="Arial" w:hAnsi="Arial" w:cs="Arial"/>
          <w:spacing w:val="-5"/>
        </w:rPr>
        <w:t xml:space="preserve"> </w:t>
      </w:r>
      <w:r w:rsidRPr="00E943D6">
        <w:rPr>
          <w:rFonts w:ascii="Arial" w:hAnsi="Arial" w:cs="Arial"/>
        </w:rPr>
        <w:t>amostra(s)</w:t>
      </w:r>
      <w:r w:rsidRPr="00E943D6">
        <w:rPr>
          <w:rFonts w:ascii="Arial" w:hAnsi="Arial" w:cs="Arial"/>
          <w:spacing w:val="-5"/>
        </w:rPr>
        <w:t xml:space="preserve"> </w:t>
      </w:r>
      <w:r w:rsidRPr="00E943D6">
        <w:rPr>
          <w:rFonts w:ascii="Arial" w:hAnsi="Arial" w:cs="Arial"/>
        </w:rPr>
        <w:t>e,</w:t>
      </w:r>
      <w:r w:rsidRPr="00E943D6">
        <w:rPr>
          <w:rFonts w:ascii="Arial" w:hAnsi="Arial" w:cs="Arial"/>
          <w:spacing w:val="-5"/>
        </w:rPr>
        <w:t xml:space="preserve"> </w:t>
      </w:r>
      <w:r w:rsidRPr="00E943D6">
        <w:rPr>
          <w:rFonts w:ascii="Arial" w:hAnsi="Arial" w:cs="Arial"/>
        </w:rPr>
        <w:t>assim,</w:t>
      </w:r>
      <w:r w:rsidRPr="00E943D6">
        <w:rPr>
          <w:rFonts w:ascii="Arial" w:hAnsi="Arial" w:cs="Arial"/>
          <w:spacing w:val="-7"/>
        </w:rPr>
        <w:t xml:space="preserve"> </w:t>
      </w:r>
      <w:r w:rsidRPr="00E943D6">
        <w:rPr>
          <w:rFonts w:ascii="Arial" w:hAnsi="Arial" w:cs="Arial"/>
        </w:rPr>
        <w:t>sucessivamente,</w:t>
      </w:r>
      <w:r w:rsidRPr="00E943D6">
        <w:rPr>
          <w:rFonts w:ascii="Arial" w:hAnsi="Arial" w:cs="Arial"/>
          <w:spacing w:val="-5"/>
        </w:rPr>
        <w:t xml:space="preserve"> </w:t>
      </w:r>
      <w:r w:rsidRPr="00E943D6">
        <w:rPr>
          <w:rFonts w:ascii="Arial" w:hAnsi="Arial" w:cs="Arial"/>
        </w:rPr>
        <w:t>até</w:t>
      </w:r>
      <w:r w:rsidRPr="00E943D6">
        <w:rPr>
          <w:rFonts w:ascii="Arial" w:hAnsi="Arial" w:cs="Arial"/>
          <w:spacing w:val="-3"/>
        </w:rPr>
        <w:t xml:space="preserve"> </w:t>
      </w:r>
      <w:r w:rsidRPr="00E943D6">
        <w:rPr>
          <w:rFonts w:ascii="Arial" w:hAnsi="Arial" w:cs="Arial"/>
        </w:rPr>
        <w:t>a</w:t>
      </w:r>
      <w:r w:rsidRPr="00E943D6">
        <w:rPr>
          <w:rFonts w:ascii="Arial" w:hAnsi="Arial" w:cs="Arial"/>
          <w:spacing w:val="-9"/>
        </w:rPr>
        <w:t xml:space="preserve"> </w:t>
      </w:r>
      <w:r w:rsidRPr="00E943D6">
        <w:rPr>
          <w:rFonts w:ascii="Arial" w:hAnsi="Arial" w:cs="Arial"/>
        </w:rPr>
        <w:t>verificação</w:t>
      </w:r>
      <w:r w:rsidRPr="00E943D6">
        <w:rPr>
          <w:rFonts w:ascii="Arial" w:hAnsi="Arial" w:cs="Arial"/>
          <w:spacing w:val="-6"/>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uma</w:t>
      </w:r>
      <w:r w:rsidRPr="00E943D6">
        <w:rPr>
          <w:rFonts w:ascii="Arial" w:hAnsi="Arial" w:cs="Arial"/>
          <w:spacing w:val="-6"/>
        </w:rPr>
        <w:t xml:space="preserve"> </w:t>
      </w:r>
      <w:r w:rsidRPr="00E943D6">
        <w:rPr>
          <w:rFonts w:ascii="Arial" w:hAnsi="Arial" w:cs="Arial"/>
        </w:rPr>
        <w:t>que</w:t>
      </w:r>
      <w:r w:rsidRPr="00E943D6">
        <w:rPr>
          <w:rFonts w:ascii="Arial" w:hAnsi="Arial" w:cs="Arial"/>
          <w:spacing w:val="-6"/>
        </w:rPr>
        <w:t xml:space="preserve"> </w:t>
      </w:r>
      <w:r w:rsidRPr="00E943D6">
        <w:rPr>
          <w:rFonts w:ascii="Arial" w:hAnsi="Arial" w:cs="Arial"/>
        </w:rPr>
        <w:t>atenda às especificações constantes no Termo de Referência.</w:t>
      </w:r>
    </w:p>
    <w:p w14:paraId="38A5EA10" w14:textId="77777777" w:rsidR="00FB3813" w:rsidRPr="00E943D6" w:rsidRDefault="00FB3813" w:rsidP="00143206">
      <w:pPr>
        <w:pStyle w:val="Corpodetexto"/>
        <w:spacing w:before="33"/>
        <w:rPr>
          <w:rFonts w:ascii="Arial" w:hAnsi="Arial" w:cs="Arial"/>
        </w:rPr>
      </w:pPr>
    </w:p>
    <w:p w14:paraId="50113AAF" w14:textId="6E63EFE4" w:rsidR="00FB3813" w:rsidRPr="00E943D6" w:rsidRDefault="00C42A82" w:rsidP="00C42A82">
      <w:pPr>
        <w:pStyle w:val="Ttulo1"/>
        <w:numPr>
          <w:ilvl w:val="0"/>
          <w:numId w:val="19"/>
        </w:numPr>
        <w:tabs>
          <w:tab w:val="left" w:pos="142"/>
        </w:tabs>
        <w:spacing w:before="1"/>
        <w:ind w:left="0" w:firstLine="0"/>
        <w:jc w:val="both"/>
      </w:pPr>
      <w:r w:rsidRPr="00E943D6">
        <w:t xml:space="preserve"> </w:t>
      </w:r>
      <w:r w:rsidR="00253306" w:rsidRPr="00E943D6">
        <w:t>DA</w:t>
      </w:r>
      <w:r w:rsidR="00253306" w:rsidRPr="00E943D6">
        <w:rPr>
          <w:spacing w:val="-1"/>
        </w:rPr>
        <w:t xml:space="preserve"> </w:t>
      </w:r>
      <w:r w:rsidR="00253306" w:rsidRPr="00E943D6">
        <w:t>FASE</w:t>
      </w:r>
      <w:r w:rsidR="00253306" w:rsidRPr="00E943D6">
        <w:rPr>
          <w:spacing w:val="-2"/>
        </w:rPr>
        <w:t xml:space="preserve"> </w:t>
      </w:r>
      <w:r w:rsidR="00253306" w:rsidRPr="00E943D6">
        <w:t>DE</w:t>
      </w:r>
      <w:r w:rsidR="00253306" w:rsidRPr="00E943D6">
        <w:rPr>
          <w:spacing w:val="-2"/>
        </w:rPr>
        <w:t xml:space="preserve"> HABILITAÇÃO</w:t>
      </w:r>
    </w:p>
    <w:p w14:paraId="1FDDEC2A" w14:textId="77777777" w:rsidR="00FB3813" w:rsidRPr="00E943D6" w:rsidRDefault="00253306" w:rsidP="00C42A82">
      <w:pPr>
        <w:pStyle w:val="PargrafodaLista"/>
        <w:numPr>
          <w:ilvl w:val="1"/>
          <w:numId w:val="19"/>
        </w:numPr>
        <w:tabs>
          <w:tab w:val="left" w:pos="0"/>
        </w:tabs>
        <w:ind w:left="0" w:right="30" w:firstLine="0"/>
        <w:rPr>
          <w:rFonts w:ascii="Arial" w:hAnsi="Arial" w:cs="Arial"/>
        </w:rPr>
      </w:pPr>
      <w:r w:rsidRPr="00E943D6">
        <w:rPr>
          <w:rFonts w:ascii="Arial" w:hAnsi="Arial" w:cs="Arial"/>
        </w:rPr>
        <w:t>Os</w:t>
      </w:r>
      <w:r w:rsidRPr="00E943D6">
        <w:rPr>
          <w:rFonts w:ascii="Arial" w:hAnsi="Arial" w:cs="Arial"/>
          <w:spacing w:val="-4"/>
        </w:rPr>
        <w:t xml:space="preserve"> </w:t>
      </w:r>
      <w:r w:rsidRPr="00E943D6">
        <w:rPr>
          <w:rFonts w:ascii="Arial" w:hAnsi="Arial" w:cs="Arial"/>
        </w:rPr>
        <w:t>documentos</w:t>
      </w:r>
      <w:r w:rsidRPr="00E943D6">
        <w:rPr>
          <w:rFonts w:ascii="Arial" w:hAnsi="Arial" w:cs="Arial"/>
          <w:spacing w:val="-4"/>
        </w:rPr>
        <w:t xml:space="preserve"> </w:t>
      </w:r>
      <w:r w:rsidRPr="00E943D6">
        <w:rPr>
          <w:rFonts w:ascii="Arial" w:hAnsi="Arial" w:cs="Arial"/>
        </w:rPr>
        <w:t>previstos</w:t>
      </w:r>
      <w:r w:rsidRPr="00E943D6">
        <w:rPr>
          <w:rFonts w:ascii="Arial" w:hAnsi="Arial" w:cs="Arial"/>
          <w:spacing w:val="-4"/>
        </w:rPr>
        <w:t xml:space="preserve"> </w:t>
      </w:r>
      <w:r w:rsidRPr="00E943D6">
        <w:rPr>
          <w:rFonts w:ascii="Arial" w:hAnsi="Arial" w:cs="Arial"/>
        </w:rPr>
        <w:t>no</w:t>
      </w:r>
      <w:r w:rsidRPr="00E943D6">
        <w:rPr>
          <w:rFonts w:ascii="Arial" w:hAnsi="Arial" w:cs="Arial"/>
          <w:spacing w:val="-4"/>
        </w:rPr>
        <w:t xml:space="preserve"> </w:t>
      </w:r>
      <w:r w:rsidRPr="00E943D6">
        <w:rPr>
          <w:rFonts w:ascii="Arial" w:hAnsi="Arial" w:cs="Arial"/>
        </w:rPr>
        <w:t>Termo</w:t>
      </w:r>
      <w:r w:rsidRPr="00E943D6">
        <w:rPr>
          <w:rFonts w:ascii="Arial" w:hAnsi="Arial" w:cs="Arial"/>
          <w:spacing w:val="-4"/>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Referência,</w:t>
      </w:r>
      <w:r w:rsidRPr="00E943D6">
        <w:rPr>
          <w:rFonts w:ascii="Arial" w:hAnsi="Arial" w:cs="Arial"/>
          <w:spacing w:val="-1"/>
        </w:rPr>
        <w:t xml:space="preserve"> </w:t>
      </w:r>
      <w:r w:rsidRPr="00E943D6">
        <w:rPr>
          <w:rFonts w:ascii="Arial" w:hAnsi="Arial" w:cs="Arial"/>
        </w:rPr>
        <w:t>necessários</w:t>
      </w:r>
      <w:r w:rsidRPr="00E943D6">
        <w:rPr>
          <w:rFonts w:ascii="Arial" w:hAnsi="Arial" w:cs="Arial"/>
          <w:spacing w:val="-4"/>
        </w:rPr>
        <w:t xml:space="preserve"> </w:t>
      </w:r>
      <w:r w:rsidRPr="00E943D6">
        <w:rPr>
          <w:rFonts w:ascii="Arial" w:hAnsi="Arial" w:cs="Arial"/>
        </w:rPr>
        <w:t>e</w:t>
      </w:r>
      <w:r w:rsidRPr="00E943D6">
        <w:rPr>
          <w:rFonts w:ascii="Arial" w:hAnsi="Arial" w:cs="Arial"/>
          <w:spacing w:val="-4"/>
        </w:rPr>
        <w:t xml:space="preserve"> </w:t>
      </w:r>
      <w:r w:rsidRPr="00E943D6">
        <w:rPr>
          <w:rFonts w:ascii="Arial" w:hAnsi="Arial" w:cs="Arial"/>
        </w:rPr>
        <w:t>suficientes</w:t>
      </w:r>
      <w:r w:rsidRPr="00E943D6">
        <w:rPr>
          <w:rFonts w:ascii="Arial" w:hAnsi="Arial" w:cs="Arial"/>
          <w:spacing w:val="-4"/>
        </w:rPr>
        <w:t xml:space="preserve"> </w:t>
      </w:r>
      <w:r w:rsidRPr="00E943D6">
        <w:rPr>
          <w:rFonts w:ascii="Arial" w:hAnsi="Arial" w:cs="Arial"/>
        </w:rPr>
        <w:t>para</w:t>
      </w:r>
      <w:r w:rsidRPr="00E943D6">
        <w:rPr>
          <w:rFonts w:ascii="Arial" w:hAnsi="Arial" w:cs="Arial"/>
          <w:spacing w:val="-4"/>
        </w:rPr>
        <w:t xml:space="preserve"> </w:t>
      </w:r>
      <w:r w:rsidRPr="00E943D6">
        <w:rPr>
          <w:rFonts w:ascii="Arial" w:hAnsi="Arial" w:cs="Arial"/>
        </w:rPr>
        <w:t xml:space="preserve">demonstrar a capacidade do licitante de realizar o objeto da licitação, serão exigidos para fins de habilitação, nos </w:t>
      </w:r>
      <w:r w:rsidRPr="00E943D6">
        <w:rPr>
          <w:rFonts w:ascii="Arial" w:hAnsi="Arial" w:cs="Arial"/>
        </w:rPr>
        <w:lastRenderedPageBreak/>
        <w:t xml:space="preserve">termos dos </w:t>
      </w:r>
      <w:hyperlink r:id="rId43" w:anchor="art62">
        <w:r w:rsidR="00FB3813" w:rsidRPr="00E943D6">
          <w:rPr>
            <w:rFonts w:ascii="Arial" w:hAnsi="Arial" w:cs="Arial"/>
          </w:rPr>
          <w:t>artigos 62 a 70 da Lei nº 14.133, de 2021</w:t>
        </w:r>
      </w:hyperlink>
      <w:r w:rsidRPr="00E943D6">
        <w:rPr>
          <w:rFonts w:ascii="Arial" w:hAnsi="Arial" w:cs="Arial"/>
        </w:rPr>
        <w:t>.</w:t>
      </w:r>
    </w:p>
    <w:p w14:paraId="1FB9D902" w14:textId="77777777" w:rsidR="00FB3813" w:rsidRPr="00E943D6" w:rsidRDefault="00253306" w:rsidP="00C42A82">
      <w:pPr>
        <w:pStyle w:val="PargrafodaLista"/>
        <w:numPr>
          <w:ilvl w:val="2"/>
          <w:numId w:val="19"/>
        </w:numPr>
        <w:tabs>
          <w:tab w:val="left" w:pos="0"/>
        </w:tabs>
        <w:spacing w:before="119"/>
        <w:ind w:left="0" w:right="27" w:firstLine="0"/>
        <w:rPr>
          <w:rFonts w:ascii="Arial" w:hAnsi="Arial" w:cs="Arial"/>
        </w:rPr>
      </w:pPr>
      <w:r w:rsidRPr="00E943D6">
        <w:rPr>
          <w:rFonts w:ascii="Arial" w:hAnsi="Arial" w:cs="Arial"/>
        </w:rPr>
        <w:t>A documentação exigida para fins de habilitação jurídica, fiscal, social e trabalhista e econômico-financeira, poderá ser substituída pelo registro cadastral no SICAF, pelo registro cadastral da Administração Municipal ou pelo registro cadastral unificado constante do PNCP – Portal Nacional de Contratações Públicas.</w:t>
      </w:r>
    </w:p>
    <w:p w14:paraId="37C6DBB9" w14:textId="77777777" w:rsidR="00FB3813" w:rsidRPr="00E943D6" w:rsidRDefault="00253306" w:rsidP="00C42A82">
      <w:pPr>
        <w:pStyle w:val="PargrafodaLista"/>
        <w:numPr>
          <w:ilvl w:val="1"/>
          <w:numId w:val="19"/>
        </w:numPr>
        <w:tabs>
          <w:tab w:val="left" w:pos="0"/>
        </w:tabs>
        <w:spacing w:before="121"/>
        <w:ind w:left="0" w:right="33" w:firstLine="0"/>
        <w:rPr>
          <w:rFonts w:ascii="Arial" w:hAnsi="Arial" w:cs="Arial"/>
        </w:rPr>
      </w:pPr>
      <w:r w:rsidRPr="00E943D6">
        <w:rPr>
          <w:rFonts w:ascii="Arial" w:hAnsi="Arial" w:cs="Arial"/>
        </w:rPr>
        <w:t>Quando permitida a participação de empresas estrangeiras que não funcionem no País, as exigências de habilitação serão atendidas mediante documentos equivalentes, inicialmente apresentados em tradução livre.</w:t>
      </w:r>
    </w:p>
    <w:p w14:paraId="62E8124F" w14:textId="77777777" w:rsidR="00FB3813" w:rsidRPr="00E943D6" w:rsidRDefault="00253306" w:rsidP="00C42A82">
      <w:pPr>
        <w:pStyle w:val="PargrafodaLista"/>
        <w:numPr>
          <w:ilvl w:val="1"/>
          <w:numId w:val="18"/>
        </w:numPr>
        <w:tabs>
          <w:tab w:val="left" w:pos="0"/>
        </w:tabs>
        <w:spacing w:before="120"/>
        <w:ind w:left="0" w:right="24" w:firstLine="0"/>
        <w:rPr>
          <w:rFonts w:ascii="Arial" w:hAnsi="Arial" w:cs="Arial"/>
          <w:i/>
        </w:rPr>
      </w:pPr>
      <w:r w:rsidRPr="00E943D6">
        <w:rPr>
          <w:rFonts w:ascii="Arial" w:hAnsi="Arial" w:cs="Arial"/>
        </w:rPr>
        <w:t>Na</w:t>
      </w:r>
      <w:r w:rsidRPr="00E943D6">
        <w:rPr>
          <w:rFonts w:ascii="Arial" w:hAnsi="Arial" w:cs="Arial"/>
          <w:spacing w:val="-4"/>
        </w:rPr>
        <w:t xml:space="preserve"> </w:t>
      </w:r>
      <w:r w:rsidRPr="00E943D6">
        <w:rPr>
          <w:rFonts w:ascii="Arial" w:hAnsi="Arial" w:cs="Arial"/>
        </w:rPr>
        <w:t>hipótese</w:t>
      </w:r>
      <w:r w:rsidRPr="00E943D6">
        <w:rPr>
          <w:rFonts w:ascii="Arial" w:hAnsi="Arial" w:cs="Arial"/>
          <w:spacing w:val="-4"/>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o</w:t>
      </w:r>
      <w:r w:rsidRPr="00E943D6">
        <w:rPr>
          <w:rFonts w:ascii="Arial" w:hAnsi="Arial" w:cs="Arial"/>
          <w:spacing w:val="-4"/>
        </w:rPr>
        <w:t xml:space="preserve"> </w:t>
      </w:r>
      <w:r w:rsidRPr="00E943D6">
        <w:rPr>
          <w:rFonts w:ascii="Arial" w:hAnsi="Arial" w:cs="Arial"/>
        </w:rPr>
        <w:t>licitante</w:t>
      </w:r>
      <w:r w:rsidRPr="00E943D6">
        <w:rPr>
          <w:rFonts w:ascii="Arial" w:hAnsi="Arial" w:cs="Arial"/>
          <w:spacing w:val="-4"/>
        </w:rPr>
        <w:t xml:space="preserve"> </w:t>
      </w:r>
      <w:r w:rsidRPr="00E943D6">
        <w:rPr>
          <w:rFonts w:ascii="Arial" w:hAnsi="Arial" w:cs="Arial"/>
        </w:rPr>
        <w:t>vencedor</w:t>
      </w:r>
      <w:r w:rsidRPr="00E943D6">
        <w:rPr>
          <w:rFonts w:ascii="Arial" w:hAnsi="Arial" w:cs="Arial"/>
          <w:spacing w:val="-6"/>
        </w:rPr>
        <w:t xml:space="preserve"> </w:t>
      </w:r>
      <w:r w:rsidRPr="00E943D6">
        <w:rPr>
          <w:rFonts w:ascii="Arial" w:hAnsi="Arial" w:cs="Arial"/>
        </w:rPr>
        <w:t>ser</w:t>
      </w:r>
      <w:r w:rsidRPr="00E943D6">
        <w:rPr>
          <w:rFonts w:ascii="Arial" w:hAnsi="Arial" w:cs="Arial"/>
          <w:spacing w:val="-3"/>
        </w:rPr>
        <w:t xml:space="preserve"> </w:t>
      </w:r>
      <w:r w:rsidRPr="00E943D6">
        <w:rPr>
          <w:rFonts w:ascii="Arial" w:hAnsi="Arial" w:cs="Arial"/>
        </w:rPr>
        <w:t>empresa</w:t>
      </w:r>
      <w:r w:rsidRPr="00E943D6">
        <w:rPr>
          <w:rFonts w:ascii="Arial" w:hAnsi="Arial" w:cs="Arial"/>
          <w:spacing w:val="-9"/>
        </w:rPr>
        <w:t xml:space="preserve"> </w:t>
      </w:r>
      <w:r w:rsidRPr="00E943D6">
        <w:rPr>
          <w:rFonts w:ascii="Arial" w:hAnsi="Arial" w:cs="Arial"/>
        </w:rPr>
        <w:t>estrangeira</w:t>
      </w:r>
      <w:r w:rsidRPr="00E943D6">
        <w:rPr>
          <w:rFonts w:ascii="Arial" w:hAnsi="Arial" w:cs="Arial"/>
          <w:spacing w:val="-6"/>
        </w:rPr>
        <w:t xml:space="preserve"> </w:t>
      </w:r>
      <w:r w:rsidRPr="00E943D6">
        <w:rPr>
          <w:rFonts w:ascii="Arial" w:hAnsi="Arial" w:cs="Arial"/>
        </w:rPr>
        <w:t>que</w:t>
      </w:r>
      <w:r w:rsidRPr="00E943D6">
        <w:rPr>
          <w:rFonts w:ascii="Arial" w:hAnsi="Arial" w:cs="Arial"/>
          <w:spacing w:val="-4"/>
        </w:rPr>
        <w:t xml:space="preserve"> </w:t>
      </w:r>
      <w:r w:rsidRPr="00E943D6">
        <w:rPr>
          <w:rFonts w:ascii="Arial" w:hAnsi="Arial" w:cs="Arial"/>
        </w:rPr>
        <w:t>não</w:t>
      </w:r>
      <w:r w:rsidRPr="00E943D6">
        <w:rPr>
          <w:rFonts w:ascii="Arial" w:hAnsi="Arial" w:cs="Arial"/>
          <w:spacing w:val="-6"/>
        </w:rPr>
        <w:t xml:space="preserve"> </w:t>
      </w:r>
      <w:r w:rsidRPr="00E943D6">
        <w:rPr>
          <w:rFonts w:ascii="Arial" w:hAnsi="Arial" w:cs="Arial"/>
        </w:rPr>
        <w:t>funcione</w:t>
      </w:r>
      <w:r w:rsidRPr="00E943D6">
        <w:rPr>
          <w:rFonts w:ascii="Arial" w:hAnsi="Arial" w:cs="Arial"/>
          <w:spacing w:val="-4"/>
        </w:rPr>
        <w:t xml:space="preserve"> </w:t>
      </w:r>
      <w:r w:rsidRPr="00E943D6">
        <w:rPr>
          <w:rFonts w:ascii="Arial" w:hAnsi="Arial" w:cs="Arial"/>
        </w:rPr>
        <w:t>no</w:t>
      </w:r>
      <w:r w:rsidRPr="00E943D6">
        <w:rPr>
          <w:rFonts w:ascii="Arial" w:hAnsi="Arial" w:cs="Arial"/>
          <w:spacing w:val="-4"/>
        </w:rPr>
        <w:t xml:space="preserve"> </w:t>
      </w:r>
      <w:r w:rsidRPr="00E943D6">
        <w:rPr>
          <w:rFonts w:ascii="Arial" w:hAnsi="Arial" w:cs="Arial"/>
        </w:rPr>
        <w:t>País,</w:t>
      </w:r>
      <w:r w:rsidRPr="00E943D6">
        <w:rPr>
          <w:rFonts w:ascii="Arial" w:hAnsi="Arial" w:cs="Arial"/>
          <w:spacing w:val="-3"/>
        </w:rPr>
        <w:t xml:space="preserve"> </w:t>
      </w:r>
      <w:r w:rsidRPr="00E943D6">
        <w:rPr>
          <w:rFonts w:ascii="Arial" w:hAnsi="Arial" w:cs="Arial"/>
        </w:rPr>
        <w:t>para o fim de assinatura do contrato ou da ata de registro de preços, os documentos exigidos para a habilitação</w:t>
      </w:r>
      <w:r w:rsidRPr="00E943D6">
        <w:rPr>
          <w:rFonts w:ascii="Arial" w:hAnsi="Arial" w:cs="Arial"/>
          <w:spacing w:val="-11"/>
        </w:rPr>
        <w:t xml:space="preserve"> </w:t>
      </w:r>
      <w:r w:rsidRPr="00E943D6">
        <w:rPr>
          <w:rFonts w:ascii="Arial" w:hAnsi="Arial" w:cs="Arial"/>
        </w:rPr>
        <w:t>serão</w:t>
      </w:r>
      <w:r w:rsidRPr="00E943D6">
        <w:rPr>
          <w:rFonts w:ascii="Arial" w:hAnsi="Arial" w:cs="Arial"/>
          <w:spacing w:val="-16"/>
        </w:rPr>
        <w:t xml:space="preserve"> </w:t>
      </w:r>
      <w:r w:rsidRPr="00E943D6">
        <w:rPr>
          <w:rFonts w:ascii="Arial" w:hAnsi="Arial" w:cs="Arial"/>
        </w:rPr>
        <w:t>traduzidos</w:t>
      </w:r>
      <w:r w:rsidRPr="00E943D6">
        <w:rPr>
          <w:rFonts w:ascii="Arial" w:hAnsi="Arial" w:cs="Arial"/>
          <w:spacing w:val="-10"/>
        </w:rPr>
        <w:t xml:space="preserve"> </w:t>
      </w:r>
      <w:r w:rsidRPr="00E943D6">
        <w:rPr>
          <w:rFonts w:ascii="Arial" w:hAnsi="Arial" w:cs="Arial"/>
        </w:rPr>
        <w:t>por</w:t>
      </w:r>
      <w:r w:rsidRPr="00E943D6">
        <w:rPr>
          <w:rFonts w:ascii="Arial" w:hAnsi="Arial" w:cs="Arial"/>
          <w:spacing w:val="-12"/>
        </w:rPr>
        <w:t xml:space="preserve"> </w:t>
      </w:r>
      <w:r w:rsidRPr="00E943D6">
        <w:rPr>
          <w:rFonts w:ascii="Arial" w:hAnsi="Arial" w:cs="Arial"/>
        </w:rPr>
        <w:t>tradutor</w:t>
      </w:r>
      <w:r w:rsidRPr="00E943D6">
        <w:rPr>
          <w:rFonts w:ascii="Arial" w:hAnsi="Arial" w:cs="Arial"/>
          <w:spacing w:val="-13"/>
        </w:rPr>
        <w:t xml:space="preserve"> </w:t>
      </w:r>
      <w:r w:rsidRPr="00E943D6">
        <w:rPr>
          <w:rFonts w:ascii="Arial" w:hAnsi="Arial" w:cs="Arial"/>
        </w:rPr>
        <w:t>juramentado</w:t>
      </w:r>
      <w:r w:rsidRPr="00E943D6">
        <w:rPr>
          <w:rFonts w:ascii="Arial" w:hAnsi="Arial" w:cs="Arial"/>
          <w:spacing w:val="-11"/>
        </w:rPr>
        <w:t xml:space="preserve"> </w:t>
      </w:r>
      <w:r w:rsidRPr="00E943D6">
        <w:rPr>
          <w:rFonts w:ascii="Arial" w:hAnsi="Arial" w:cs="Arial"/>
        </w:rPr>
        <w:t>no</w:t>
      </w:r>
      <w:r w:rsidRPr="00E943D6">
        <w:rPr>
          <w:rFonts w:ascii="Arial" w:hAnsi="Arial" w:cs="Arial"/>
          <w:spacing w:val="-14"/>
        </w:rPr>
        <w:t xml:space="preserve"> </w:t>
      </w:r>
      <w:r w:rsidRPr="00E943D6">
        <w:rPr>
          <w:rFonts w:ascii="Arial" w:hAnsi="Arial" w:cs="Arial"/>
        </w:rPr>
        <w:t>País</w:t>
      </w:r>
      <w:r w:rsidRPr="00E943D6">
        <w:rPr>
          <w:rFonts w:ascii="Arial" w:hAnsi="Arial" w:cs="Arial"/>
          <w:spacing w:val="-13"/>
        </w:rPr>
        <w:t xml:space="preserve"> </w:t>
      </w:r>
      <w:r w:rsidRPr="00E943D6">
        <w:rPr>
          <w:rFonts w:ascii="Arial" w:hAnsi="Arial" w:cs="Arial"/>
        </w:rPr>
        <w:t>e</w:t>
      </w:r>
      <w:r w:rsidRPr="00E943D6">
        <w:rPr>
          <w:rFonts w:ascii="Arial" w:hAnsi="Arial" w:cs="Arial"/>
          <w:spacing w:val="-14"/>
        </w:rPr>
        <w:t xml:space="preserve"> </w:t>
      </w:r>
      <w:r w:rsidRPr="00E943D6">
        <w:rPr>
          <w:rFonts w:ascii="Arial" w:hAnsi="Arial" w:cs="Arial"/>
        </w:rPr>
        <w:t>apostilados</w:t>
      </w:r>
      <w:r w:rsidRPr="00E943D6">
        <w:rPr>
          <w:rFonts w:ascii="Arial" w:hAnsi="Arial" w:cs="Arial"/>
          <w:spacing w:val="-11"/>
        </w:rPr>
        <w:t xml:space="preserve"> </w:t>
      </w:r>
      <w:r w:rsidRPr="00E943D6">
        <w:rPr>
          <w:rFonts w:ascii="Arial" w:hAnsi="Arial" w:cs="Arial"/>
        </w:rPr>
        <w:t>nos</w:t>
      </w:r>
      <w:r w:rsidRPr="00E943D6">
        <w:rPr>
          <w:rFonts w:ascii="Arial" w:hAnsi="Arial" w:cs="Arial"/>
          <w:spacing w:val="-16"/>
        </w:rPr>
        <w:t xml:space="preserve"> </w:t>
      </w:r>
      <w:r w:rsidRPr="00E943D6">
        <w:rPr>
          <w:rFonts w:ascii="Arial" w:hAnsi="Arial" w:cs="Arial"/>
        </w:rPr>
        <w:t>termos</w:t>
      </w:r>
      <w:r w:rsidRPr="00E943D6">
        <w:rPr>
          <w:rFonts w:ascii="Arial" w:hAnsi="Arial" w:cs="Arial"/>
          <w:spacing w:val="-13"/>
        </w:rPr>
        <w:t xml:space="preserve"> </w:t>
      </w:r>
      <w:r w:rsidRPr="00E943D6">
        <w:rPr>
          <w:rFonts w:ascii="Arial" w:hAnsi="Arial" w:cs="Arial"/>
        </w:rPr>
        <w:t>do</w:t>
      </w:r>
      <w:r w:rsidRPr="00E943D6">
        <w:rPr>
          <w:rFonts w:ascii="Arial" w:hAnsi="Arial" w:cs="Arial"/>
          <w:spacing w:val="-14"/>
        </w:rPr>
        <w:t xml:space="preserve"> </w:t>
      </w:r>
      <w:r w:rsidRPr="00E943D6">
        <w:rPr>
          <w:rFonts w:ascii="Arial" w:hAnsi="Arial" w:cs="Arial"/>
        </w:rPr>
        <w:t xml:space="preserve">disposto no </w:t>
      </w:r>
      <w:hyperlink r:id="rId44">
        <w:r w:rsidR="00FB3813" w:rsidRPr="00E943D6">
          <w:rPr>
            <w:rFonts w:ascii="Arial" w:hAnsi="Arial" w:cs="Arial"/>
          </w:rPr>
          <w:t>Decreto nº 8.660, de 29 de janeiro de 2016</w:t>
        </w:r>
      </w:hyperlink>
      <w:r w:rsidRPr="00E943D6">
        <w:rPr>
          <w:rFonts w:ascii="Arial" w:hAnsi="Arial" w:cs="Arial"/>
        </w:rPr>
        <w:t>, ou de outro que venha a substituí-lo, ou consularizados pelos respectivos consulados ou embaixadas.</w:t>
      </w:r>
    </w:p>
    <w:p w14:paraId="7C135330" w14:textId="77777777" w:rsidR="00FB3813" w:rsidRPr="00E943D6" w:rsidRDefault="00253306" w:rsidP="00C42A82">
      <w:pPr>
        <w:pStyle w:val="PargrafodaLista"/>
        <w:numPr>
          <w:ilvl w:val="1"/>
          <w:numId w:val="18"/>
        </w:numPr>
        <w:tabs>
          <w:tab w:val="left" w:pos="0"/>
        </w:tabs>
        <w:spacing w:before="120"/>
        <w:ind w:left="0" w:right="26" w:firstLine="0"/>
        <w:rPr>
          <w:rFonts w:ascii="Arial" w:hAnsi="Arial" w:cs="Arial"/>
          <w:i/>
        </w:rPr>
      </w:pPr>
      <w:r w:rsidRPr="00E943D6">
        <w:rPr>
          <w:rFonts w:ascii="Arial" w:hAnsi="Arial" w:cs="Arial"/>
        </w:rPr>
        <w:t>Quando permitida a participação de consórcio de empresas, a habilitação técnica, quando exigida, será feita por meio do somatório dos quantitativos de cada consorciado e, para efeito de habilitação</w:t>
      </w:r>
      <w:r w:rsidRPr="00E943D6">
        <w:rPr>
          <w:rFonts w:ascii="Arial" w:hAnsi="Arial" w:cs="Arial"/>
          <w:spacing w:val="-11"/>
        </w:rPr>
        <w:t xml:space="preserve"> </w:t>
      </w:r>
      <w:r w:rsidRPr="00E943D6">
        <w:rPr>
          <w:rFonts w:ascii="Arial" w:hAnsi="Arial" w:cs="Arial"/>
        </w:rPr>
        <w:t>econômico-financeira,</w:t>
      </w:r>
      <w:r w:rsidRPr="00E943D6">
        <w:rPr>
          <w:rFonts w:ascii="Arial" w:hAnsi="Arial" w:cs="Arial"/>
          <w:spacing w:val="-13"/>
        </w:rPr>
        <w:t xml:space="preserve"> </w:t>
      </w:r>
      <w:r w:rsidRPr="00E943D6">
        <w:rPr>
          <w:rFonts w:ascii="Arial" w:hAnsi="Arial" w:cs="Arial"/>
        </w:rPr>
        <w:t>quando</w:t>
      </w:r>
      <w:r w:rsidRPr="00E943D6">
        <w:rPr>
          <w:rFonts w:ascii="Arial" w:hAnsi="Arial" w:cs="Arial"/>
          <w:spacing w:val="-14"/>
        </w:rPr>
        <w:t xml:space="preserve"> </w:t>
      </w:r>
      <w:r w:rsidRPr="00E943D6">
        <w:rPr>
          <w:rFonts w:ascii="Arial" w:hAnsi="Arial" w:cs="Arial"/>
        </w:rPr>
        <w:t>exigida,</w:t>
      </w:r>
      <w:r w:rsidRPr="00E943D6">
        <w:rPr>
          <w:rFonts w:ascii="Arial" w:hAnsi="Arial" w:cs="Arial"/>
          <w:spacing w:val="-10"/>
        </w:rPr>
        <w:t xml:space="preserve"> </w:t>
      </w:r>
      <w:r w:rsidRPr="00E943D6">
        <w:rPr>
          <w:rFonts w:ascii="Arial" w:hAnsi="Arial" w:cs="Arial"/>
        </w:rPr>
        <w:t>será</w:t>
      </w:r>
      <w:r w:rsidRPr="00E943D6">
        <w:rPr>
          <w:rFonts w:ascii="Arial" w:hAnsi="Arial" w:cs="Arial"/>
          <w:spacing w:val="-14"/>
        </w:rPr>
        <w:t xml:space="preserve"> </w:t>
      </w:r>
      <w:r w:rsidRPr="00E943D6">
        <w:rPr>
          <w:rFonts w:ascii="Arial" w:hAnsi="Arial" w:cs="Arial"/>
        </w:rPr>
        <w:t>observado</w:t>
      </w:r>
      <w:r w:rsidRPr="00E943D6">
        <w:rPr>
          <w:rFonts w:ascii="Arial" w:hAnsi="Arial" w:cs="Arial"/>
          <w:spacing w:val="-11"/>
        </w:rPr>
        <w:t xml:space="preserve"> </w:t>
      </w:r>
      <w:r w:rsidRPr="00E943D6">
        <w:rPr>
          <w:rFonts w:ascii="Arial" w:hAnsi="Arial" w:cs="Arial"/>
        </w:rPr>
        <w:t>o</w:t>
      </w:r>
      <w:r w:rsidRPr="00E943D6">
        <w:rPr>
          <w:rFonts w:ascii="Arial" w:hAnsi="Arial" w:cs="Arial"/>
          <w:spacing w:val="-14"/>
        </w:rPr>
        <w:t xml:space="preserve"> </w:t>
      </w:r>
      <w:r w:rsidRPr="00E943D6">
        <w:rPr>
          <w:rFonts w:ascii="Arial" w:hAnsi="Arial" w:cs="Arial"/>
        </w:rPr>
        <w:t>somatório</w:t>
      </w:r>
      <w:r w:rsidRPr="00E943D6">
        <w:rPr>
          <w:rFonts w:ascii="Arial" w:hAnsi="Arial" w:cs="Arial"/>
          <w:spacing w:val="-12"/>
        </w:rPr>
        <w:t xml:space="preserve"> </w:t>
      </w:r>
      <w:r w:rsidRPr="00E943D6">
        <w:rPr>
          <w:rFonts w:ascii="Arial" w:hAnsi="Arial" w:cs="Arial"/>
        </w:rPr>
        <w:t>dos</w:t>
      </w:r>
      <w:r w:rsidRPr="00E943D6">
        <w:rPr>
          <w:rFonts w:ascii="Arial" w:hAnsi="Arial" w:cs="Arial"/>
          <w:spacing w:val="-13"/>
        </w:rPr>
        <w:t xml:space="preserve"> </w:t>
      </w:r>
      <w:r w:rsidRPr="00E943D6">
        <w:rPr>
          <w:rFonts w:ascii="Arial" w:hAnsi="Arial" w:cs="Arial"/>
        </w:rPr>
        <w:t>valores</w:t>
      </w:r>
      <w:r w:rsidRPr="00E943D6">
        <w:rPr>
          <w:rFonts w:ascii="Arial" w:hAnsi="Arial" w:cs="Arial"/>
          <w:spacing w:val="-13"/>
        </w:rPr>
        <w:t xml:space="preserve"> </w:t>
      </w:r>
      <w:r w:rsidRPr="00E943D6">
        <w:rPr>
          <w:rFonts w:ascii="Arial" w:hAnsi="Arial" w:cs="Arial"/>
        </w:rPr>
        <w:t>de</w:t>
      </w:r>
      <w:r w:rsidRPr="00E943D6">
        <w:rPr>
          <w:rFonts w:ascii="Arial" w:hAnsi="Arial" w:cs="Arial"/>
          <w:spacing w:val="-14"/>
        </w:rPr>
        <w:t xml:space="preserve"> </w:t>
      </w:r>
      <w:r w:rsidRPr="00E943D6">
        <w:rPr>
          <w:rFonts w:ascii="Arial" w:hAnsi="Arial" w:cs="Arial"/>
        </w:rPr>
        <w:t xml:space="preserve">cada </w:t>
      </w:r>
      <w:r w:rsidRPr="00E943D6">
        <w:rPr>
          <w:rFonts w:ascii="Arial" w:hAnsi="Arial" w:cs="Arial"/>
          <w:spacing w:val="-2"/>
        </w:rPr>
        <w:t>consorciado.</w:t>
      </w:r>
    </w:p>
    <w:p w14:paraId="3D1D22E0" w14:textId="126F26ED" w:rsidR="00FB3813" w:rsidRPr="00E943D6" w:rsidRDefault="00253306" w:rsidP="00C42A82">
      <w:pPr>
        <w:pStyle w:val="PargrafodaLista"/>
        <w:numPr>
          <w:ilvl w:val="2"/>
          <w:numId w:val="18"/>
        </w:numPr>
        <w:tabs>
          <w:tab w:val="left" w:pos="0"/>
        </w:tabs>
        <w:spacing w:before="31"/>
        <w:ind w:left="0" w:right="27" w:firstLine="0"/>
        <w:rPr>
          <w:rFonts w:ascii="Arial" w:hAnsi="Arial" w:cs="Arial"/>
        </w:rPr>
      </w:pPr>
      <w:r w:rsidRPr="00E943D6">
        <w:rPr>
          <w:rFonts w:ascii="Arial" w:hAnsi="Arial" w:cs="Arial"/>
        </w:rPr>
        <w:t>Se o consórcio não for formado integralmente por microempresas ou empresas de pequeno</w:t>
      </w:r>
      <w:r w:rsidRPr="00E943D6">
        <w:rPr>
          <w:rFonts w:ascii="Arial" w:hAnsi="Arial" w:cs="Arial"/>
          <w:spacing w:val="-11"/>
        </w:rPr>
        <w:t xml:space="preserve"> </w:t>
      </w:r>
      <w:r w:rsidRPr="00E943D6">
        <w:rPr>
          <w:rFonts w:ascii="Arial" w:hAnsi="Arial" w:cs="Arial"/>
        </w:rPr>
        <w:t>porte</w:t>
      </w:r>
      <w:r w:rsidRPr="00E943D6">
        <w:rPr>
          <w:rFonts w:ascii="Arial" w:hAnsi="Arial" w:cs="Arial"/>
          <w:spacing w:val="-14"/>
        </w:rPr>
        <w:t xml:space="preserve"> </w:t>
      </w:r>
      <w:r w:rsidRPr="00E943D6">
        <w:rPr>
          <w:rFonts w:ascii="Arial" w:hAnsi="Arial" w:cs="Arial"/>
        </w:rPr>
        <w:t>e</w:t>
      </w:r>
      <w:r w:rsidRPr="00E943D6">
        <w:rPr>
          <w:rFonts w:ascii="Arial" w:hAnsi="Arial" w:cs="Arial"/>
          <w:spacing w:val="-14"/>
        </w:rPr>
        <w:t xml:space="preserve"> </w:t>
      </w:r>
      <w:r w:rsidRPr="00E943D6">
        <w:rPr>
          <w:rFonts w:ascii="Arial" w:hAnsi="Arial" w:cs="Arial"/>
        </w:rPr>
        <w:t>o</w:t>
      </w:r>
      <w:r w:rsidRPr="00E943D6">
        <w:rPr>
          <w:rFonts w:ascii="Arial" w:hAnsi="Arial" w:cs="Arial"/>
          <w:spacing w:val="-14"/>
        </w:rPr>
        <w:t xml:space="preserve"> </w:t>
      </w:r>
      <w:r w:rsidRPr="00E943D6">
        <w:rPr>
          <w:rFonts w:ascii="Arial" w:hAnsi="Arial" w:cs="Arial"/>
        </w:rPr>
        <w:t>termo</w:t>
      </w:r>
      <w:r w:rsidRPr="00E943D6">
        <w:rPr>
          <w:rFonts w:ascii="Arial" w:hAnsi="Arial" w:cs="Arial"/>
          <w:spacing w:val="-16"/>
        </w:rPr>
        <w:t xml:space="preserve"> </w:t>
      </w:r>
      <w:r w:rsidRPr="00E943D6">
        <w:rPr>
          <w:rFonts w:ascii="Arial" w:hAnsi="Arial" w:cs="Arial"/>
        </w:rPr>
        <w:t>de</w:t>
      </w:r>
      <w:r w:rsidRPr="00E943D6">
        <w:rPr>
          <w:rFonts w:ascii="Arial" w:hAnsi="Arial" w:cs="Arial"/>
          <w:spacing w:val="-10"/>
        </w:rPr>
        <w:t xml:space="preserve"> </w:t>
      </w:r>
      <w:r w:rsidRPr="00E943D6">
        <w:rPr>
          <w:rFonts w:ascii="Arial" w:hAnsi="Arial" w:cs="Arial"/>
        </w:rPr>
        <w:t>referência</w:t>
      </w:r>
      <w:r w:rsidRPr="00E943D6">
        <w:rPr>
          <w:rFonts w:ascii="Arial" w:hAnsi="Arial" w:cs="Arial"/>
          <w:spacing w:val="-12"/>
        </w:rPr>
        <w:t xml:space="preserve"> </w:t>
      </w:r>
      <w:r w:rsidRPr="00E943D6">
        <w:rPr>
          <w:rFonts w:ascii="Arial" w:hAnsi="Arial" w:cs="Arial"/>
        </w:rPr>
        <w:t>exigir</w:t>
      </w:r>
      <w:r w:rsidRPr="00E943D6">
        <w:rPr>
          <w:rFonts w:ascii="Arial" w:hAnsi="Arial" w:cs="Arial"/>
          <w:spacing w:val="-12"/>
        </w:rPr>
        <w:t xml:space="preserve"> </w:t>
      </w:r>
      <w:r w:rsidRPr="00E943D6">
        <w:rPr>
          <w:rFonts w:ascii="Arial" w:hAnsi="Arial" w:cs="Arial"/>
        </w:rPr>
        <w:t>requisitos</w:t>
      </w:r>
      <w:r w:rsidRPr="00E943D6">
        <w:rPr>
          <w:rFonts w:ascii="Arial" w:hAnsi="Arial" w:cs="Arial"/>
          <w:spacing w:val="-11"/>
        </w:rPr>
        <w:t xml:space="preserve"> </w:t>
      </w:r>
      <w:r w:rsidRPr="00E943D6">
        <w:rPr>
          <w:rFonts w:ascii="Arial" w:hAnsi="Arial" w:cs="Arial"/>
        </w:rPr>
        <w:t>de</w:t>
      </w:r>
      <w:r w:rsidRPr="00E943D6">
        <w:rPr>
          <w:rFonts w:ascii="Arial" w:hAnsi="Arial" w:cs="Arial"/>
          <w:spacing w:val="-14"/>
        </w:rPr>
        <w:t xml:space="preserve"> </w:t>
      </w:r>
      <w:r w:rsidRPr="00E943D6">
        <w:rPr>
          <w:rFonts w:ascii="Arial" w:hAnsi="Arial" w:cs="Arial"/>
        </w:rPr>
        <w:t>habilitação</w:t>
      </w:r>
      <w:r w:rsidRPr="00E943D6">
        <w:rPr>
          <w:rFonts w:ascii="Arial" w:hAnsi="Arial" w:cs="Arial"/>
          <w:spacing w:val="-13"/>
        </w:rPr>
        <w:t xml:space="preserve"> </w:t>
      </w:r>
      <w:r w:rsidRPr="00E943D6">
        <w:rPr>
          <w:rFonts w:ascii="Arial" w:hAnsi="Arial" w:cs="Arial"/>
        </w:rPr>
        <w:t>econômico-financeira,</w:t>
      </w:r>
      <w:r w:rsidRPr="00E943D6">
        <w:rPr>
          <w:rFonts w:ascii="Arial" w:hAnsi="Arial" w:cs="Arial"/>
          <w:spacing w:val="-12"/>
        </w:rPr>
        <w:t xml:space="preserve"> </w:t>
      </w:r>
      <w:r w:rsidRPr="00E943D6">
        <w:rPr>
          <w:rFonts w:ascii="Arial" w:hAnsi="Arial" w:cs="Arial"/>
        </w:rPr>
        <w:t>haverá um acréscimo de 10% (dez por cento) para o consórcio em relação ao valor exigido para os licitantes individuais.</w:t>
      </w:r>
    </w:p>
    <w:p w14:paraId="21CFD1A7" w14:textId="77777777" w:rsidR="00FB3813" w:rsidRPr="00E943D6" w:rsidRDefault="00253306" w:rsidP="00143206">
      <w:pPr>
        <w:pStyle w:val="PargrafodaLista"/>
        <w:numPr>
          <w:ilvl w:val="1"/>
          <w:numId w:val="18"/>
        </w:numPr>
        <w:tabs>
          <w:tab w:val="left" w:pos="887"/>
        </w:tabs>
        <w:ind w:left="0" w:right="30" w:firstLine="0"/>
        <w:rPr>
          <w:rFonts w:ascii="Arial" w:hAnsi="Arial" w:cs="Arial"/>
        </w:rPr>
      </w:pPr>
      <w:r w:rsidRPr="00E943D6">
        <w:rPr>
          <w:rFonts w:ascii="Arial" w:hAnsi="Arial" w:cs="Arial"/>
        </w:rPr>
        <w:t>Os documentos exigidos para fins de habilitação poderão ser apresentados em original, por cópia autenticada ou cópia simples. No caso de cópia simples, deverá ser apresentado o documento original para fins de verificação da autenticidade.</w:t>
      </w:r>
    </w:p>
    <w:p w14:paraId="3CAACB2F" w14:textId="77777777" w:rsidR="00FB3813" w:rsidRPr="00E943D6" w:rsidRDefault="00253306" w:rsidP="00C42A82">
      <w:pPr>
        <w:pStyle w:val="PargrafodaLista"/>
        <w:numPr>
          <w:ilvl w:val="2"/>
          <w:numId w:val="18"/>
        </w:numPr>
        <w:tabs>
          <w:tab w:val="left" w:pos="0"/>
        </w:tabs>
        <w:spacing w:before="119"/>
        <w:ind w:left="0" w:right="30" w:firstLine="0"/>
        <w:rPr>
          <w:rFonts w:ascii="Arial" w:hAnsi="Arial" w:cs="Arial"/>
        </w:rPr>
      </w:pPr>
      <w:r w:rsidRPr="00E943D6">
        <w:rPr>
          <w:rFonts w:ascii="Arial" w:hAnsi="Arial" w:cs="Arial"/>
        </w:rPr>
        <w:t>A prova</w:t>
      </w:r>
      <w:r w:rsidRPr="00E943D6">
        <w:rPr>
          <w:rFonts w:ascii="Arial" w:hAnsi="Arial" w:cs="Arial"/>
          <w:spacing w:val="-2"/>
        </w:rPr>
        <w:t xml:space="preserve"> </w:t>
      </w:r>
      <w:r w:rsidRPr="00E943D6">
        <w:rPr>
          <w:rFonts w:ascii="Arial" w:hAnsi="Arial" w:cs="Arial"/>
        </w:rPr>
        <w:t>de</w:t>
      </w:r>
      <w:r w:rsidRPr="00E943D6">
        <w:rPr>
          <w:rFonts w:ascii="Arial" w:hAnsi="Arial" w:cs="Arial"/>
          <w:spacing w:val="-2"/>
        </w:rPr>
        <w:t xml:space="preserve"> </w:t>
      </w:r>
      <w:r w:rsidRPr="00E943D6">
        <w:rPr>
          <w:rFonts w:ascii="Arial" w:hAnsi="Arial" w:cs="Arial"/>
        </w:rPr>
        <w:t>autenticidade de cópia de documento</w:t>
      </w:r>
      <w:r w:rsidRPr="00E943D6">
        <w:rPr>
          <w:rFonts w:ascii="Arial" w:hAnsi="Arial" w:cs="Arial"/>
          <w:spacing w:val="-4"/>
        </w:rPr>
        <w:t xml:space="preserve"> </w:t>
      </w:r>
      <w:r w:rsidRPr="00E943D6">
        <w:rPr>
          <w:rFonts w:ascii="Arial" w:hAnsi="Arial" w:cs="Arial"/>
        </w:rPr>
        <w:t>público ou particular poderá ser</w:t>
      </w:r>
      <w:r w:rsidRPr="00E943D6">
        <w:rPr>
          <w:rFonts w:ascii="Arial" w:hAnsi="Arial" w:cs="Arial"/>
          <w:spacing w:val="-1"/>
        </w:rPr>
        <w:t xml:space="preserve"> </w:t>
      </w:r>
      <w:r w:rsidRPr="00E943D6">
        <w:rPr>
          <w:rFonts w:ascii="Arial" w:hAnsi="Arial" w:cs="Arial"/>
        </w:rPr>
        <w:t>feita perante agente da Administração, mediante apresentação de original ou de declaração de autenticidade por advogado, sob sua responsabilidade pessoal</w:t>
      </w:r>
    </w:p>
    <w:p w14:paraId="7F41A9E7" w14:textId="77777777" w:rsidR="00FB3813" w:rsidRPr="00E943D6" w:rsidRDefault="00253306" w:rsidP="00C42A82">
      <w:pPr>
        <w:pStyle w:val="PargrafodaLista"/>
        <w:numPr>
          <w:ilvl w:val="1"/>
          <w:numId w:val="18"/>
        </w:numPr>
        <w:tabs>
          <w:tab w:val="left" w:pos="0"/>
        </w:tabs>
        <w:spacing w:before="122"/>
        <w:ind w:left="0" w:right="29" w:firstLine="0"/>
        <w:rPr>
          <w:rFonts w:ascii="Arial" w:hAnsi="Arial" w:cs="Arial"/>
          <w:i/>
        </w:rPr>
      </w:pPr>
      <w:r w:rsidRPr="00E943D6">
        <w:rPr>
          <w:rFonts w:ascii="Arial" w:hAnsi="Arial" w:cs="Arial"/>
        </w:rPr>
        <w:t>Os</w:t>
      </w:r>
      <w:r w:rsidRPr="00E943D6">
        <w:rPr>
          <w:rFonts w:ascii="Arial" w:hAnsi="Arial" w:cs="Arial"/>
          <w:spacing w:val="-16"/>
        </w:rPr>
        <w:t xml:space="preserve"> </w:t>
      </w:r>
      <w:r w:rsidRPr="00E943D6">
        <w:rPr>
          <w:rFonts w:ascii="Arial" w:hAnsi="Arial" w:cs="Arial"/>
        </w:rPr>
        <w:t>documentos</w:t>
      </w:r>
      <w:r w:rsidRPr="00E943D6">
        <w:rPr>
          <w:rFonts w:ascii="Arial" w:hAnsi="Arial" w:cs="Arial"/>
          <w:spacing w:val="-15"/>
        </w:rPr>
        <w:t xml:space="preserve"> </w:t>
      </w:r>
      <w:r w:rsidRPr="00E943D6">
        <w:rPr>
          <w:rFonts w:ascii="Arial" w:hAnsi="Arial" w:cs="Arial"/>
        </w:rPr>
        <w:t>exigidos</w:t>
      </w:r>
      <w:r w:rsidRPr="00E943D6">
        <w:rPr>
          <w:rFonts w:ascii="Arial" w:hAnsi="Arial" w:cs="Arial"/>
          <w:spacing w:val="-15"/>
        </w:rPr>
        <w:t xml:space="preserve"> </w:t>
      </w:r>
      <w:r w:rsidRPr="00E943D6">
        <w:rPr>
          <w:rFonts w:ascii="Arial" w:hAnsi="Arial" w:cs="Arial"/>
        </w:rPr>
        <w:t>para</w:t>
      </w:r>
      <w:r w:rsidRPr="00E943D6">
        <w:rPr>
          <w:rFonts w:ascii="Arial" w:hAnsi="Arial" w:cs="Arial"/>
          <w:spacing w:val="-16"/>
        </w:rPr>
        <w:t xml:space="preserve"> </w:t>
      </w:r>
      <w:r w:rsidRPr="00E943D6">
        <w:rPr>
          <w:rFonts w:ascii="Arial" w:hAnsi="Arial" w:cs="Arial"/>
        </w:rPr>
        <w:t>fins</w:t>
      </w:r>
      <w:r w:rsidRPr="00E943D6">
        <w:rPr>
          <w:rFonts w:ascii="Arial" w:hAnsi="Arial" w:cs="Arial"/>
          <w:spacing w:val="-15"/>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habilitação</w:t>
      </w:r>
      <w:r w:rsidRPr="00E943D6">
        <w:rPr>
          <w:rFonts w:ascii="Arial" w:hAnsi="Arial" w:cs="Arial"/>
          <w:spacing w:val="-15"/>
        </w:rPr>
        <w:t xml:space="preserve"> </w:t>
      </w:r>
      <w:r w:rsidRPr="00E943D6">
        <w:rPr>
          <w:rFonts w:ascii="Arial" w:hAnsi="Arial" w:cs="Arial"/>
        </w:rPr>
        <w:t>poderão</w:t>
      </w:r>
      <w:r w:rsidRPr="00E943D6">
        <w:rPr>
          <w:rFonts w:ascii="Arial" w:hAnsi="Arial" w:cs="Arial"/>
          <w:spacing w:val="-16"/>
        </w:rPr>
        <w:t xml:space="preserve"> </w:t>
      </w:r>
      <w:r w:rsidRPr="00E943D6">
        <w:rPr>
          <w:rFonts w:ascii="Arial" w:hAnsi="Arial" w:cs="Arial"/>
        </w:rPr>
        <w:t>ser</w:t>
      </w:r>
      <w:r w:rsidRPr="00E943D6">
        <w:rPr>
          <w:rFonts w:ascii="Arial" w:hAnsi="Arial" w:cs="Arial"/>
          <w:spacing w:val="-15"/>
        </w:rPr>
        <w:t xml:space="preserve"> </w:t>
      </w:r>
      <w:r w:rsidRPr="00E943D6">
        <w:rPr>
          <w:rFonts w:ascii="Arial" w:hAnsi="Arial" w:cs="Arial"/>
        </w:rPr>
        <w:t>substituídos</w:t>
      </w:r>
      <w:r w:rsidRPr="00E943D6">
        <w:rPr>
          <w:rFonts w:ascii="Arial" w:hAnsi="Arial" w:cs="Arial"/>
          <w:spacing w:val="-15"/>
        </w:rPr>
        <w:t xml:space="preserve"> </w:t>
      </w:r>
      <w:r w:rsidRPr="00E943D6">
        <w:rPr>
          <w:rFonts w:ascii="Arial" w:hAnsi="Arial" w:cs="Arial"/>
        </w:rPr>
        <w:t>por</w:t>
      </w:r>
      <w:r w:rsidRPr="00E943D6">
        <w:rPr>
          <w:rFonts w:ascii="Arial" w:hAnsi="Arial" w:cs="Arial"/>
          <w:spacing w:val="-16"/>
        </w:rPr>
        <w:t xml:space="preserve"> </w:t>
      </w:r>
      <w:r w:rsidRPr="00E943D6">
        <w:rPr>
          <w:rFonts w:ascii="Arial" w:hAnsi="Arial" w:cs="Arial"/>
        </w:rPr>
        <w:t>registro</w:t>
      </w:r>
      <w:r w:rsidRPr="00E943D6">
        <w:rPr>
          <w:rFonts w:ascii="Arial" w:hAnsi="Arial" w:cs="Arial"/>
          <w:spacing w:val="-15"/>
        </w:rPr>
        <w:t xml:space="preserve"> </w:t>
      </w:r>
      <w:r w:rsidRPr="00E943D6">
        <w:rPr>
          <w:rFonts w:ascii="Arial" w:hAnsi="Arial" w:cs="Arial"/>
        </w:rPr>
        <w:t>cadastral emitido por órgão ou entidade pública, desde que o registro tenha sido feito em obediência ao disposto na Lei nº 14.133/2021.</w:t>
      </w:r>
    </w:p>
    <w:p w14:paraId="15200F56" w14:textId="77777777" w:rsidR="00FB3813" w:rsidRPr="00E943D6" w:rsidRDefault="00253306" w:rsidP="00C42A82">
      <w:pPr>
        <w:pStyle w:val="PargrafodaLista"/>
        <w:numPr>
          <w:ilvl w:val="1"/>
          <w:numId w:val="18"/>
        </w:numPr>
        <w:tabs>
          <w:tab w:val="left" w:pos="0"/>
        </w:tabs>
        <w:spacing w:before="120"/>
        <w:ind w:left="0" w:right="28" w:firstLine="0"/>
        <w:rPr>
          <w:rFonts w:ascii="Arial" w:hAnsi="Arial" w:cs="Arial"/>
        </w:rPr>
      </w:pPr>
      <w:r w:rsidRPr="00E943D6">
        <w:rPr>
          <w:rFonts w:ascii="Arial" w:hAnsi="Arial" w:cs="Arial"/>
        </w:rPr>
        <w:t>Será verificado se o licitante apresentou declaração de que atende aos requisitos de habilitação,</w:t>
      </w:r>
      <w:r w:rsidRPr="00E943D6">
        <w:rPr>
          <w:rFonts w:ascii="Arial" w:hAnsi="Arial" w:cs="Arial"/>
          <w:spacing w:val="-5"/>
        </w:rPr>
        <w:t xml:space="preserve"> </w:t>
      </w:r>
      <w:r w:rsidRPr="00E943D6">
        <w:rPr>
          <w:rFonts w:ascii="Arial" w:hAnsi="Arial" w:cs="Arial"/>
        </w:rPr>
        <w:t>e</w:t>
      </w:r>
      <w:r w:rsidRPr="00E943D6">
        <w:rPr>
          <w:rFonts w:ascii="Arial" w:hAnsi="Arial" w:cs="Arial"/>
          <w:spacing w:val="-6"/>
        </w:rPr>
        <w:t xml:space="preserve"> </w:t>
      </w:r>
      <w:r w:rsidRPr="00E943D6">
        <w:rPr>
          <w:rFonts w:ascii="Arial" w:hAnsi="Arial" w:cs="Arial"/>
        </w:rPr>
        <w:t>o</w:t>
      </w:r>
      <w:r w:rsidRPr="00E943D6">
        <w:rPr>
          <w:rFonts w:ascii="Arial" w:hAnsi="Arial" w:cs="Arial"/>
          <w:spacing w:val="-6"/>
        </w:rPr>
        <w:t xml:space="preserve"> </w:t>
      </w:r>
      <w:r w:rsidRPr="00E943D6">
        <w:rPr>
          <w:rFonts w:ascii="Arial" w:hAnsi="Arial" w:cs="Arial"/>
        </w:rPr>
        <w:t>declarante</w:t>
      </w:r>
      <w:r w:rsidRPr="00E943D6">
        <w:rPr>
          <w:rFonts w:ascii="Arial" w:hAnsi="Arial" w:cs="Arial"/>
          <w:spacing w:val="-6"/>
        </w:rPr>
        <w:t xml:space="preserve"> </w:t>
      </w:r>
      <w:r w:rsidRPr="00E943D6">
        <w:rPr>
          <w:rFonts w:ascii="Arial" w:hAnsi="Arial" w:cs="Arial"/>
        </w:rPr>
        <w:t>responderá</w:t>
      </w:r>
      <w:r w:rsidRPr="00E943D6">
        <w:rPr>
          <w:rFonts w:ascii="Arial" w:hAnsi="Arial" w:cs="Arial"/>
          <w:spacing w:val="-9"/>
        </w:rPr>
        <w:t xml:space="preserve"> </w:t>
      </w:r>
      <w:r w:rsidRPr="00E943D6">
        <w:rPr>
          <w:rFonts w:ascii="Arial" w:hAnsi="Arial" w:cs="Arial"/>
        </w:rPr>
        <w:t>pela</w:t>
      </w:r>
      <w:r w:rsidRPr="00E943D6">
        <w:rPr>
          <w:rFonts w:ascii="Arial" w:hAnsi="Arial" w:cs="Arial"/>
          <w:spacing w:val="-6"/>
        </w:rPr>
        <w:t xml:space="preserve"> </w:t>
      </w:r>
      <w:r w:rsidRPr="00E943D6">
        <w:rPr>
          <w:rFonts w:ascii="Arial" w:hAnsi="Arial" w:cs="Arial"/>
        </w:rPr>
        <w:t>veracidade</w:t>
      </w:r>
      <w:r w:rsidRPr="00E943D6">
        <w:rPr>
          <w:rFonts w:ascii="Arial" w:hAnsi="Arial" w:cs="Arial"/>
          <w:spacing w:val="-7"/>
        </w:rPr>
        <w:t xml:space="preserve"> </w:t>
      </w:r>
      <w:r w:rsidRPr="00E943D6">
        <w:rPr>
          <w:rFonts w:ascii="Arial" w:hAnsi="Arial" w:cs="Arial"/>
        </w:rPr>
        <w:t>das</w:t>
      </w:r>
      <w:r w:rsidRPr="00E943D6">
        <w:rPr>
          <w:rFonts w:ascii="Arial" w:hAnsi="Arial" w:cs="Arial"/>
          <w:spacing w:val="-6"/>
        </w:rPr>
        <w:t xml:space="preserve"> </w:t>
      </w:r>
      <w:r w:rsidRPr="00E943D6">
        <w:rPr>
          <w:rFonts w:ascii="Arial" w:hAnsi="Arial" w:cs="Arial"/>
        </w:rPr>
        <w:t>informações</w:t>
      </w:r>
      <w:r w:rsidRPr="00E943D6">
        <w:rPr>
          <w:rFonts w:ascii="Arial" w:hAnsi="Arial" w:cs="Arial"/>
          <w:spacing w:val="-6"/>
        </w:rPr>
        <w:t xml:space="preserve"> </w:t>
      </w:r>
      <w:r w:rsidRPr="00E943D6">
        <w:rPr>
          <w:rFonts w:ascii="Arial" w:hAnsi="Arial" w:cs="Arial"/>
        </w:rPr>
        <w:t>prestadas,</w:t>
      </w:r>
      <w:r w:rsidRPr="00E943D6">
        <w:rPr>
          <w:rFonts w:ascii="Arial" w:hAnsi="Arial" w:cs="Arial"/>
          <w:spacing w:val="-8"/>
        </w:rPr>
        <w:t xml:space="preserve"> </w:t>
      </w:r>
      <w:r w:rsidRPr="00E943D6">
        <w:rPr>
          <w:rFonts w:ascii="Arial" w:hAnsi="Arial" w:cs="Arial"/>
        </w:rPr>
        <w:t>na</w:t>
      </w:r>
      <w:r w:rsidRPr="00E943D6">
        <w:rPr>
          <w:rFonts w:ascii="Arial" w:hAnsi="Arial" w:cs="Arial"/>
          <w:spacing w:val="-7"/>
        </w:rPr>
        <w:t xml:space="preserve"> </w:t>
      </w:r>
      <w:r w:rsidRPr="00E943D6">
        <w:rPr>
          <w:rFonts w:ascii="Arial" w:hAnsi="Arial" w:cs="Arial"/>
        </w:rPr>
        <w:t>forma</w:t>
      </w:r>
      <w:r w:rsidRPr="00E943D6">
        <w:rPr>
          <w:rFonts w:ascii="Arial" w:hAnsi="Arial" w:cs="Arial"/>
          <w:spacing w:val="-9"/>
        </w:rPr>
        <w:t xml:space="preserve"> </w:t>
      </w:r>
      <w:r w:rsidRPr="00E943D6">
        <w:rPr>
          <w:rFonts w:ascii="Arial" w:hAnsi="Arial" w:cs="Arial"/>
        </w:rPr>
        <w:t>da</w:t>
      </w:r>
      <w:r w:rsidRPr="00E943D6">
        <w:rPr>
          <w:rFonts w:ascii="Arial" w:hAnsi="Arial" w:cs="Arial"/>
          <w:spacing w:val="-7"/>
        </w:rPr>
        <w:t xml:space="preserve"> </w:t>
      </w:r>
      <w:r w:rsidRPr="00E943D6">
        <w:rPr>
          <w:rFonts w:ascii="Arial" w:hAnsi="Arial" w:cs="Arial"/>
        </w:rPr>
        <w:t>lei (</w:t>
      </w:r>
      <w:hyperlink r:id="rId45" w:anchor="art63">
        <w:r w:rsidR="00FB3813" w:rsidRPr="00E943D6">
          <w:rPr>
            <w:rFonts w:ascii="Arial" w:hAnsi="Arial" w:cs="Arial"/>
          </w:rPr>
          <w:t>art. 63, I, da Lei nº 14.133/2021</w:t>
        </w:r>
      </w:hyperlink>
      <w:r w:rsidRPr="00E943D6">
        <w:rPr>
          <w:rFonts w:ascii="Arial" w:hAnsi="Arial" w:cs="Arial"/>
        </w:rPr>
        <w:t>).</w:t>
      </w:r>
    </w:p>
    <w:p w14:paraId="09F91902" w14:textId="77777777" w:rsidR="00FB3813" w:rsidRPr="00E943D6" w:rsidRDefault="00253306" w:rsidP="00C42A82">
      <w:pPr>
        <w:pStyle w:val="PargrafodaLista"/>
        <w:numPr>
          <w:ilvl w:val="1"/>
          <w:numId w:val="18"/>
        </w:numPr>
        <w:tabs>
          <w:tab w:val="left" w:pos="0"/>
        </w:tabs>
        <w:spacing w:before="120"/>
        <w:ind w:left="0" w:right="28" w:firstLine="0"/>
        <w:rPr>
          <w:rFonts w:ascii="Arial" w:hAnsi="Arial" w:cs="Arial"/>
          <w:i/>
        </w:rPr>
      </w:pPr>
      <w:r w:rsidRPr="00E943D6">
        <w:rPr>
          <w:rFonts w:ascii="Arial" w:hAnsi="Arial" w:cs="Arial"/>
        </w:rPr>
        <w:t>Será verificado se o licitante apresentou no sistema, sob pena de inabilitação, a declaração de</w:t>
      </w:r>
      <w:r w:rsidRPr="00E943D6">
        <w:rPr>
          <w:rFonts w:ascii="Arial" w:hAnsi="Arial" w:cs="Arial"/>
          <w:spacing w:val="-2"/>
        </w:rPr>
        <w:t xml:space="preserve"> </w:t>
      </w:r>
      <w:r w:rsidRPr="00E943D6">
        <w:rPr>
          <w:rFonts w:ascii="Arial" w:hAnsi="Arial" w:cs="Arial"/>
        </w:rPr>
        <w:t>que</w:t>
      </w:r>
      <w:r w:rsidRPr="00E943D6">
        <w:rPr>
          <w:rFonts w:ascii="Arial" w:hAnsi="Arial" w:cs="Arial"/>
          <w:spacing w:val="-4"/>
        </w:rPr>
        <w:t xml:space="preserve"> </w:t>
      </w:r>
      <w:r w:rsidRPr="00E943D6">
        <w:rPr>
          <w:rFonts w:ascii="Arial" w:hAnsi="Arial" w:cs="Arial"/>
        </w:rPr>
        <w:t>cumpre</w:t>
      </w:r>
      <w:r w:rsidRPr="00E943D6">
        <w:rPr>
          <w:rFonts w:ascii="Arial" w:hAnsi="Arial" w:cs="Arial"/>
          <w:spacing w:val="-4"/>
        </w:rPr>
        <w:t xml:space="preserve"> </w:t>
      </w:r>
      <w:r w:rsidRPr="00E943D6">
        <w:rPr>
          <w:rFonts w:ascii="Arial" w:hAnsi="Arial" w:cs="Arial"/>
        </w:rPr>
        <w:t>as</w:t>
      </w:r>
      <w:r w:rsidRPr="00E943D6">
        <w:rPr>
          <w:rFonts w:ascii="Arial" w:hAnsi="Arial" w:cs="Arial"/>
          <w:spacing w:val="-4"/>
        </w:rPr>
        <w:t xml:space="preserve"> </w:t>
      </w:r>
      <w:r w:rsidRPr="00E943D6">
        <w:rPr>
          <w:rFonts w:ascii="Arial" w:hAnsi="Arial" w:cs="Arial"/>
        </w:rPr>
        <w:t>exigências</w:t>
      </w:r>
      <w:r w:rsidRPr="00E943D6">
        <w:rPr>
          <w:rFonts w:ascii="Arial" w:hAnsi="Arial" w:cs="Arial"/>
          <w:spacing w:val="-2"/>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reserva</w:t>
      </w:r>
      <w:r w:rsidRPr="00E943D6">
        <w:rPr>
          <w:rFonts w:ascii="Arial" w:hAnsi="Arial" w:cs="Arial"/>
          <w:spacing w:val="-4"/>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cargos</w:t>
      </w:r>
      <w:r w:rsidRPr="00E943D6">
        <w:rPr>
          <w:rFonts w:ascii="Arial" w:hAnsi="Arial" w:cs="Arial"/>
          <w:spacing w:val="-2"/>
        </w:rPr>
        <w:t xml:space="preserve"> </w:t>
      </w:r>
      <w:r w:rsidRPr="00E943D6">
        <w:rPr>
          <w:rFonts w:ascii="Arial" w:hAnsi="Arial" w:cs="Arial"/>
        </w:rPr>
        <w:t>para</w:t>
      </w:r>
      <w:r w:rsidRPr="00E943D6">
        <w:rPr>
          <w:rFonts w:ascii="Arial" w:hAnsi="Arial" w:cs="Arial"/>
          <w:spacing w:val="-4"/>
        </w:rPr>
        <w:t xml:space="preserve"> </w:t>
      </w:r>
      <w:r w:rsidRPr="00E943D6">
        <w:rPr>
          <w:rFonts w:ascii="Arial" w:hAnsi="Arial" w:cs="Arial"/>
        </w:rPr>
        <w:t>pessoa</w:t>
      </w:r>
      <w:r w:rsidRPr="00E943D6">
        <w:rPr>
          <w:rFonts w:ascii="Arial" w:hAnsi="Arial" w:cs="Arial"/>
          <w:spacing w:val="-4"/>
        </w:rPr>
        <w:t xml:space="preserve"> </w:t>
      </w:r>
      <w:r w:rsidRPr="00E943D6">
        <w:rPr>
          <w:rFonts w:ascii="Arial" w:hAnsi="Arial" w:cs="Arial"/>
        </w:rPr>
        <w:t>com</w:t>
      </w:r>
      <w:r w:rsidRPr="00E943D6">
        <w:rPr>
          <w:rFonts w:ascii="Arial" w:hAnsi="Arial" w:cs="Arial"/>
          <w:spacing w:val="-3"/>
        </w:rPr>
        <w:t xml:space="preserve"> </w:t>
      </w:r>
      <w:r w:rsidRPr="00E943D6">
        <w:rPr>
          <w:rFonts w:ascii="Arial" w:hAnsi="Arial" w:cs="Arial"/>
        </w:rPr>
        <w:t>deficiência</w:t>
      </w:r>
      <w:r w:rsidRPr="00E943D6">
        <w:rPr>
          <w:rFonts w:ascii="Arial" w:hAnsi="Arial" w:cs="Arial"/>
          <w:spacing w:val="-2"/>
        </w:rPr>
        <w:t xml:space="preserve"> </w:t>
      </w:r>
      <w:r w:rsidRPr="00E943D6">
        <w:rPr>
          <w:rFonts w:ascii="Arial" w:hAnsi="Arial" w:cs="Arial"/>
        </w:rPr>
        <w:t>e</w:t>
      </w:r>
      <w:r w:rsidRPr="00E943D6">
        <w:rPr>
          <w:rFonts w:ascii="Arial" w:hAnsi="Arial" w:cs="Arial"/>
          <w:spacing w:val="-3"/>
        </w:rPr>
        <w:t xml:space="preserve"> </w:t>
      </w:r>
      <w:r w:rsidRPr="00E943D6">
        <w:rPr>
          <w:rFonts w:ascii="Arial" w:hAnsi="Arial" w:cs="Arial"/>
        </w:rPr>
        <w:t>para</w:t>
      </w:r>
      <w:r w:rsidRPr="00E943D6">
        <w:rPr>
          <w:rFonts w:ascii="Arial" w:hAnsi="Arial" w:cs="Arial"/>
          <w:spacing w:val="-4"/>
        </w:rPr>
        <w:t xml:space="preserve"> </w:t>
      </w:r>
      <w:r w:rsidRPr="00E943D6">
        <w:rPr>
          <w:rFonts w:ascii="Arial" w:hAnsi="Arial" w:cs="Arial"/>
        </w:rPr>
        <w:t>reabilitado da Previdência Social, previstas em lei e em outras normas específicas.</w:t>
      </w:r>
    </w:p>
    <w:p w14:paraId="34410F22" w14:textId="77777777" w:rsidR="00FB3813" w:rsidRPr="00E943D6" w:rsidRDefault="00253306" w:rsidP="00C42A82">
      <w:pPr>
        <w:pStyle w:val="PargrafodaLista"/>
        <w:numPr>
          <w:ilvl w:val="1"/>
          <w:numId w:val="18"/>
        </w:numPr>
        <w:tabs>
          <w:tab w:val="left" w:pos="0"/>
        </w:tabs>
        <w:spacing w:before="119"/>
        <w:ind w:left="0" w:right="27" w:firstLine="0"/>
        <w:rPr>
          <w:rFonts w:ascii="Arial" w:hAnsi="Arial" w:cs="Arial"/>
          <w:i/>
        </w:rPr>
      </w:pPr>
      <w:r w:rsidRPr="00E943D6">
        <w:rPr>
          <w:rFonts w:ascii="Arial" w:hAnsi="Arial" w:cs="Arial"/>
        </w:rPr>
        <w:t>O licitante deverá apresentar, sob pena de desclassificação, declaração de que suas propostas econômicas compreendem a integralidade dos custos para atendimento dos direitos trabalhistas</w:t>
      </w:r>
      <w:r w:rsidRPr="00E943D6">
        <w:rPr>
          <w:rFonts w:ascii="Arial" w:hAnsi="Arial" w:cs="Arial"/>
          <w:spacing w:val="-14"/>
        </w:rPr>
        <w:t xml:space="preserve"> </w:t>
      </w:r>
      <w:r w:rsidRPr="00E943D6">
        <w:rPr>
          <w:rFonts w:ascii="Arial" w:hAnsi="Arial" w:cs="Arial"/>
        </w:rPr>
        <w:t>assegurados</w:t>
      </w:r>
      <w:r w:rsidRPr="00E943D6">
        <w:rPr>
          <w:rFonts w:ascii="Arial" w:hAnsi="Arial" w:cs="Arial"/>
          <w:spacing w:val="-14"/>
        </w:rPr>
        <w:t xml:space="preserve"> </w:t>
      </w:r>
      <w:r w:rsidRPr="00E943D6">
        <w:rPr>
          <w:rFonts w:ascii="Arial" w:hAnsi="Arial" w:cs="Arial"/>
        </w:rPr>
        <w:t>na</w:t>
      </w:r>
      <w:r w:rsidRPr="00E943D6">
        <w:rPr>
          <w:rFonts w:ascii="Arial" w:hAnsi="Arial" w:cs="Arial"/>
          <w:spacing w:val="-14"/>
        </w:rPr>
        <w:t xml:space="preserve"> </w:t>
      </w:r>
      <w:r w:rsidRPr="00E943D6">
        <w:rPr>
          <w:rFonts w:ascii="Arial" w:hAnsi="Arial" w:cs="Arial"/>
        </w:rPr>
        <w:t>Constituição</w:t>
      </w:r>
      <w:r w:rsidRPr="00E943D6">
        <w:rPr>
          <w:rFonts w:ascii="Arial" w:hAnsi="Arial" w:cs="Arial"/>
          <w:spacing w:val="-14"/>
        </w:rPr>
        <w:t xml:space="preserve"> </w:t>
      </w:r>
      <w:r w:rsidRPr="00E943D6">
        <w:rPr>
          <w:rFonts w:ascii="Arial" w:hAnsi="Arial" w:cs="Arial"/>
        </w:rPr>
        <w:t>Federal,</w:t>
      </w:r>
      <w:r w:rsidRPr="00E943D6">
        <w:rPr>
          <w:rFonts w:ascii="Arial" w:hAnsi="Arial" w:cs="Arial"/>
          <w:spacing w:val="-12"/>
        </w:rPr>
        <w:t xml:space="preserve"> </w:t>
      </w:r>
      <w:r w:rsidRPr="00E943D6">
        <w:rPr>
          <w:rFonts w:ascii="Arial" w:hAnsi="Arial" w:cs="Arial"/>
        </w:rPr>
        <w:t>nas</w:t>
      </w:r>
      <w:r w:rsidRPr="00E943D6">
        <w:rPr>
          <w:rFonts w:ascii="Arial" w:hAnsi="Arial" w:cs="Arial"/>
          <w:spacing w:val="-13"/>
        </w:rPr>
        <w:t xml:space="preserve"> </w:t>
      </w:r>
      <w:r w:rsidRPr="00E943D6">
        <w:rPr>
          <w:rFonts w:ascii="Arial" w:hAnsi="Arial" w:cs="Arial"/>
        </w:rPr>
        <w:t>leis</w:t>
      </w:r>
      <w:r w:rsidRPr="00E943D6">
        <w:rPr>
          <w:rFonts w:ascii="Arial" w:hAnsi="Arial" w:cs="Arial"/>
          <w:spacing w:val="-11"/>
        </w:rPr>
        <w:t xml:space="preserve"> </w:t>
      </w:r>
      <w:r w:rsidRPr="00E943D6">
        <w:rPr>
          <w:rFonts w:ascii="Arial" w:hAnsi="Arial" w:cs="Arial"/>
        </w:rPr>
        <w:t>trabalhistas,</w:t>
      </w:r>
      <w:r w:rsidRPr="00E943D6">
        <w:rPr>
          <w:rFonts w:ascii="Arial" w:hAnsi="Arial" w:cs="Arial"/>
          <w:spacing w:val="-10"/>
        </w:rPr>
        <w:t xml:space="preserve"> </w:t>
      </w:r>
      <w:r w:rsidRPr="00E943D6">
        <w:rPr>
          <w:rFonts w:ascii="Arial" w:hAnsi="Arial" w:cs="Arial"/>
        </w:rPr>
        <w:t>nas</w:t>
      </w:r>
      <w:r w:rsidRPr="00E943D6">
        <w:rPr>
          <w:rFonts w:ascii="Arial" w:hAnsi="Arial" w:cs="Arial"/>
          <w:spacing w:val="-13"/>
        </w:rPr>
        <w:t xml:space="preserve"> </w:t>
      </w:r>
      <w:r w:rsidRPr="00E943D6">
        <w:rPr>
          <w:rFonts w:ascii="Arial" w:hAnsi="Arial" w:cs="Arial"/>
        </w:rPr>
        <w:t>normas</w:t>
      </w:r>
      <w:r w:rsidRPr="00E943D6">
        <w:rPr>
          <w:rFonts w:ascii="Arial" w:hAnsi="Arial" w:cs="Arial"/>
          <w:spacing w:val="-13"/>
        </w:rPr>
        <w:t xml:space="preserve"> </w:t>
      </w:r>
      <w:r w:rsidRPr="00E943D6">
        <w:rPr>
          <w:rFonts w:ascii="Arial" w:hAnsi="Arial" w:cs="Arial"/>
        </w:rPr>
        <w:t>infralegais,</w:t>
      </w:r>
      <w:r w:rsidRPr="00E943D6">
        <w:rPr>
          <w:rFonts w:ascii="Arial" w:hAnsi="Arial" w:cs="Arial"/>
          <w:spacing w:val="-12"/>
        </w:rPr>
        <w:t xml:space="preserve"> </w:t>
      </w:r>
      <w:r w:rsidRPr="00E943D6">
        <w:rPr>
          <w:rFonts w:ascii="Arial" w:hAnsi="Arial" w:cs="Arial"/>
        </w:rPr>
        <w:t>nas convenções coletivas de trabalho e nos termos de ajustamento de conduta vigentes na data de entrega das propostas.</w:t>
      </w:r>
    </w:p>
    <w:p w14:paraId="3EEE680A" w14:textId="77777777" w:rsidR="00FB3813" w:rsidRPr="00E943D6" w:rsidRDefault="00253306" w:rsidP="00C42A82">
      <w:pPr>
        <w:pStyle w:val="PargrafodaLista"/>
        <w:numPr>
          <w:ilvl w:val="1"/>
          <w:numId w:val="18"/>
        </w:numPr>
        <w:tabs>
          <w:tab w:val="left" w:pos="0"/>
        </w:tabs>
        <w:spacing w:before="120"/>
        <w:ind w:left="0" w:right="24" w:firstLine="0"/>
        <w:rPr>
          <w:rFonts w:ascii="Arial" w:hAnsi="Arial" w:cs="Arial"/>
        </w:rPr>
      </w:pPr>
      <w:r w:rsidRPr="00E943D6">
        <w:rPr>
          <w:rFonts w:ascii="Arial" w:hAnsi="Arial" w:cs="Arial"/>
        </w:rPr>
        <w:t>Se o Termo de Referência indicar que para a contratação pretendida a avaliação prévia do local de execução</w:t>
      </w:r>
      <w:r w:rsidRPr="00E943D6">
        <w:rPr>
          <w:rFonts w:ascii="Arial" w:hAnsi="Arial" w:cs="Arial"/>
          <w:spacing w:val="-2"/>
        </w:rPr>
        <w:t xml:space="preserve"> </w:t>
      </w:r>
      <w:r w:rsidRPr="00E943D6">
        <w:rPr>
          <w:rFonts w:ascii="Arial" w:hAnsi="Arial" w:cs="Arial"/>
        </w:rPr>
        <w:t>é imprescindível</w:t>
      </w:r>
      <w:r w:rsidRPr="00E943D6">
        <w:rPr>
          <w:rFonts w:ascii="Arial" w:hAnsi="Arial" w:cs="Arial"/>
          <w:spacing w:val="-1"/>
        </w:rPr>
        <w:t xml:space="preserve"> </w:t>
      </w:r>
      <w:r w:rsidRPr="00E943D6">
        <w:rPr>
          <w:rFonts w:ascii="Arial" w:hAnsi="Arial" w:cs="Arial"/>
        </w:rPr>
        <w:t>para</w:t>
      </w:r>
      <w:r w:rsidRPr="00E943D6">
        <w:rPr>
          <w:rFonts w:ascii="Arial" w:hAnsi="Arial" w:cs="Arial"/>
          <w:spacing w:val="-2"/>
        </w:rPr>
        <w:t xml:space="preserve"> </w:t>
      </w:r>
      <w:r w:rsidRPr="00E943D6">
        <w:rPr>
          <w:rFonts w:ascii="Arial" w:hAnsi="Arial" w:cs="Arial"/>
        </w:rPr>
        <w:t>o conhecimento</w:t>
      </w:r>
      <w:r w:rsidRPr="00E943D6">
        <w:rPr>
          <w:rFonts w:ascii="Arial" w:hAnsi="Arial" w:cs="Arial"/>
          <w:spacing w:val="-2"/>
        </w:rPr>
        <w:t xml:space="preserve"> </w:t>
      </w:r>
      <w:r w:rsidRPr="00E943D6">
        <w:rPr>
          <w:rFonts w:ascii="Arial" w:hAnsi="Arial" w:cs="Arial"/>
        </w:rPr>
        <w:t>pleno das</w:t>
      </w:r>
      <w:r w:rsidRPr="00E943D6">
        <w:rPr>
          <w:rFonts w:ascii="Arial" w:hAnsi="Arial" w:cs="Arial"/>
          <w:spacing w:val="-2"/>
        </w:rPr>
        <w:t xml:space="preserve"> </w:t>
      </w:r>
      <w:r w:rsidRPr="00E943D6">
        <w:rPr>
          <w:rFonts w:ascii="Arial" w:hAnsi="Arial" w:cs="Arial"/>
        </w:rPr>
        <w:t>condições e</w:t>
      </w:r>
      <w:r w:rsidRPr="00E943D6">
        <w:rPr>
          <w:rFonts w:ascii="Arial" w:hAnsi="Arial" w:cs="Arial"/>
          <w:spacing w:val="-2"/>
        </w:rPr>
        <w:t xml:space="preserve"> </w:t>
      </w:r>
      <w:r w:rsidRPr="00E943D6">
        <w:rPr>
          <w:rFonts w:ascii="Arial" w:hAnsi="Arial" w:cs="Arial"/>
        </w:rPr>
        <w:t>peculiaridades do objeto</w:t>
      </w:r>
      <w:r w:rsidRPr="00E943D6">
        <w:rPr>
          <w:rFonts w:ascii="Arial" w:hAnsi="Arial" w:cs="Arial"/>
          <w:spacing w:val="-5"/>
        </w:rPr>
        <w:t xml:space="preserve"> </w:t>
      </w:r>
      <w:r w:rsidRPr="00E943D6">
        <w:rPr>
          <w:rFonts w:ascii="Arial" w:hAnsi="Arial" w:cs="Arial"/>
        </w:rPr>
        <w:t>a</w:t>
      </w:r>
      <w:r w:rsidRPr="00E943D6">
        <w:rPr>
          <w:rFonts w:ascii="Arial" w:hAnsi="Arial" w:cs="Arial"/>
          <w:spacing w:val="-3"/>
        </w:rPr>
        <w:t xml:space="preserve"> </w:t>
      </w:r>
      <w:r w:rsidRPr="00E943D6">
        <w:rPr>
          <w:rFonts w:ascii="Arial" w:hAnsi="Arial" w:cs="Arial"/>
        </w:rPr>
        <w:t>ser</w:t>
      </w:r>
      <w:r w:rsidRPr="00E943D6">
        <w:rPr>
          <w:rFonts w:ascii="Arial" w:hAnsi="Arial" w:cs="Arial"/>
          <w:spacing w:val="-4"/>
        </w:rPr>
        <w:t xml:space="preserve"> </w:t>
      </w:r>
      <w:r w:rsidRPr="00E943D6">
        <w:rPr>
          <w:rFonts w:ascii="Arial" w:hAnsi="Arial" w:cs="Arial"/>
        </w:rPr>
        <w:t>contratado,</w:t>
      </w:r>
      <w:r w:rsidRPr="00E943D6">
        <w:rPr>
          <w:rFonts w:ascii="Arial" w:hAnsi="Arial" w:cs="Arial"/>
          <w:spacing w:val="-4"/>
        </w:rPr>
        <w:t xml:space="preserve"> </w:t>
      </w:r>
      <w:r w:rsidRPr="00E943D6">
        <w:rPr>
          <w:rFonts w:ascii="Arial" w:hAnsi="Arial" w:cs="Arial"/>
        </w:rPr>
        <w:t>o</w:t>
      </w:r>
      <w:r w:rsidRPr="00E943D6">
        <w:rPr>
          <w:rFonts w:ascii="Arial" w:hAnsi="Arial" w:cs="Arial"/>
          <w:spacing w:val="-3"/>
        </w:rPr>
        <w:t xml:space="preserve"> </w:t>
      </w:r>
      <w:r w:rsidRPr="00E943D6">
        <w:rPr>
          <w:rFonts w:ascii="Arial" w:hAnsi="Arial" w:cs="Arial"/>
        </w:rPr>
        <w:t>licitante</w:t>
      </w:r>
      <w:r w:rsidRPr="00E943D6">
        <w:rPr>
          <w:rFonts w:ascii="Arial" w:hAnsi="Arial" w:cs="Arial"/>
          <w:spacing w:val="-3"/>
        </w:rPr>
        <w:t xml:space="preserve"> </w:t>
      </w:r>
      <w:r w:rsidRPr="00E943D6">
        <w:rPr>
          <w:rFonts w:ascii="Arial" w:hAnsi="Arial" w:cs="Arial"/>
        </w:rPr>
        <w:t>deve</w:t>
      </w:r>
      <w:r w:rsidRPr="00E943D6">
        <w:rPr>
          <w:rFonts w:ascii="Arial" w:hAnsi="Arial" w:cs="Arial"/>
          <w:spacing w:val="-5"/>
        </w:rPr>
        <w:t xml:space="preserve"> </w:t>
      </w:r>
      <w:r w:rsidRPr="00E943D6">
        <w:rPr>
          <w:rFonts w:ascii="Arial" w:hAnsi="Arial" w:cs="Arial"/>
        </w:rPr>
        <w:t>atestar,</w:t>
      </w:r>
      <w:r w:rsidRPr="00E943D6">
        <w:rPr>
          <w:rFonts w:ascii="Arial" w:hAnsi="Arial" w:cs="Arial"/>
          <w:spacing w:val="-4"/>
        </w:rPr>
        <w:t xml:space="preserve"> </w:t>
      </w:r>
      <w:r w:rsidRPr="00E943D6">
        <w:rPr>
          <w:rFonts w:ascii="Arial" w:hAnsi="Arial" w:cs="Arial"/>
        </w:rPr>
        <w:t>sob</w:t>
      </w:r>
      <w:r w:rsidRPr="00E943D6">
        <w:rPr>
          <w:rFonts w:ascii="Arial" w:hAnsi="Arial" w:cs="Arial"/>
          <w:spacing w:val="-3"/>
        </w:rPr>
        <w:t xml:space="preserve"> </w:t>
      </w:r>
      <w:r w:rsidRPr="00E943D6">
        <w:rPr>
          <w:rFonts w:ascii="Arial" w:hAnsi="Arial" w:cs="Arial"/>
        </w:rPr>
        <w:t>pena</w:t>
      </w:r>
      <w:r w:rsidRPr="00E943D6">
        <w:rPr>
          <w:rFonts w:ascii="Arial" w:hAnsi="Arial" w:cs="Arial"/>
          <w:spacing w:val="-3"/>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inabilitação,</w:t>
      </w:r>
      <w:r w:rsidRPr="00E943D6">
        <w:rPr>
          <w:rFonts w:ascii="Arial" w:hAnsi="Arial" w:cs="Arial"/>
          <w:spacing w:val="-4"/>
        </w:rPr>
        <w:t xml:space="preserve"> </w:t>
      </w:r>
      <w:r w:rsidRPr="00E943D6">
        <w:rPr>
          <w:rFonts w:ascii="Arial" w:hAnsi="Arial" w:cs="Arial"/>
        </w:rPr>
        <w:t>que</w:t>
      </w:r>
      <w:r w:rsidRPr="00E943D6">
        <w:rPr>
          <w:rFonts w:ascii="Arial" w:hAnsi="Arial" w:cs="Arial"/>
          <w:spacing w:val="-3"/>
        </w:rPr>
        <w:t xml:space="preserve"> </w:t>
      </w:r>
      <w:r w:rsidRPr="00E943D6">
        <w:rPr>
          <w:rFonts w:ascii="Arial" w:hAnsi="Arial" w:cs="Arial"/>
        </w:rPr>
        <w:t>conhece</w:t>
      </w:r>
      <w:r w:rsidRPr="00E943D6">
        <w:rPr>
          <w:rFonts w:ascii="Arial" w:hAnsi="Arial" w:cs="Arial"/>
          <w:spacing w:val="-3"/>
        </w:rPr>
        <w:t xml:space="preserve"> </w:t>
      </w:r>
      <w:r w:rsidRPr="00E943D6">
        <w:rPr>
          <w:rFonts w:ascii="Arial" w:hAnsi="Arial" w:cs="Arial"/>
        </w:rPr>
        <w:t>o</w:t>
      </w:r>
      <w:r w:rsidRPr="00E943D6">
        <w:rPr>
          <w:rFonts w:ascii="Arial" w:hAnsi="Arial" w:cs="Arial"/>
          <w:spacing w:val="-5"/>
        </w:rPr>
        <w:t xml:space="preserve"> </w:t>
      </w:r>
      <w:r w:rsidRPr="00E943D6">
        <w:rPr>
          <w:rFonts w:ascii="Arial" w:hAnsi="Arial" w:cs="Arial"/>
        </w:rPr>
        <w:t>local</w:t>
      </w:r>
      <w:r w:rsidRPr="00E943D6">
        <w:rPr>
          <w:rFonts w:ascii="Arial" w:hAnsi="Arial" w:cs="Arial"/>
          <w:spacing w:val="-4"/>
        </w:rPr>
        <w:t xml:space="preserve"> </w:t>
      </w:r>
      <w:r w:rsidRPr="00E943D6">
        <w:rPr>
          <w:rFonts w:ascii="Arial" w:hAnsi="Arial" w:cs="Arial"/>
        </w:rPr>
        <w:t>e</w:t>
      </w:r>
      <w:r w:rsidRPr="00E943D6">
        <w:rPr>
          <w:rFonts w:ascii="Arial" w:hAnsi="Arial" w:cs="Arial"/>
          <w:spacing w:val="-3"/>
        </w:rPr>
        <w:t xml:space="preserve"> </w:t>
      </w:r>
      <w:r w:rsidRPr="00E943D6">
        <w:rPr>
          <w:rFonts w:ascii="Arial" w:hAnsi="Arial" w:cs="Arial"/>
        </w:rPr>
        <w:t>as condições de realização do serviço, assegurado a ele o direito de realização de vistoria prévia.</w:t>
      </w:r>
    </w:p>
    <w:p w14:paraId="5B1A158F" w14:textId="77777777" w:rsidR="00FB3813" w:rsidRPr="00E943D6" w:rsidRDefault="00253306" w:rsidP="00C42A82">
      <w:pPr>
        <w:pStyle w:val="PargrafodaLista"/>
        <w:numPr>
          <w:ilvl w:val="2"/>
          <w:numId w:val="18"/>
        </w:numPr>
        <w:tabs>
          <w:tab w:val="left" w:pos="0"/>
        </w:tabs>
        <w:spacing w:before="121"/>
        <w:ind w:left="0" w:right="24" w:firstLine="0"/>
        <w:rPr>
          <w:rFonts w:ascii="Arial" w:hAnsi="Arial" w:cs="Arial"/>
        </w:rPr>
      </w:pPr>
      <w:r w:rsidRPr="00E943D6">
        <w:rPr>
          <w:rFonts w:ascii="Arial" w:hAnsi="Arial" w:cs="Arial"/>
        </w:rPr>
        <w:t>O licitante</w:t>
      </w:r>
      <w:r w:rsidRPr="00E943D6">
        <w:rPr>
          <w:rFonts w:ascii="Arial" w:hAnsi="Arial" w:cs="Arial"/>
          <w:spacing w:val="-4"/>
        </w:rPr>
        <w:t xml:space="preserve"> </w:t>
      </w:r>
      <w:r w:rsidRPr="00E943D6">
        <w:rPr>
          <w:rFonts w:ascii="Arial" w:hAnsi="Arial" w:cs="Arial"/>
        </w:rPr>
        <w:t>que</w:t>
      </w:r>
      <w:r w:rsidRPr="00E943D6">
        <w:rPr>
          <w:rFonts w:ascii="Arial" w:hAnsi="Arial" w:cs="Arial"/>
          <w:spacing w:val="-2"/>
        </w:rPr>
        <w:t xml:space="preserve"> </w:t>
      </w:r>
      <w:r w:rsidRPr="00E943D6">
        <w:rPr>
          <w:rFonts w:ascii="Arial" w:hAnsi="Arial" w:cs="Arial"/>
        </w:rPr>
        <w:t>optar</w:t>
      </w:r>
      <w:r w:rsidRPr="00E943D6">
        <w:rPr>
          <w:rFonts w:ascii="Arial" w:hAnsi="Arial" w:cs="Arial"/>
          <w:spacing w:val="-1"/>
        </w:rPr>
        <w:t xml:space="preserve"> </w:t>
      </w:r>
      <w:r w:rsidRPr="00E943D6">
        <w:rPr>
          <w:rFonts w:ascii="Arial" w:hAnsi="Arial" w:cs="Arial"/>
        </w:rPr>
        <w:t>por</w:t>
      </w:r>
      <w:r w:rsidRPr="00E943D6">
        <w:rPr>
          <w:rFonts w:ascii="Arial" w:hAnsi="Arial" w:cs="Arial"/>
          <w:spacing w:val="-3"/>
        </w:rPr>
        <w:t xml:space="preserve"> </w:t>
      </w:r>
      <w:r w:rsidRPr="00E943D6">
        <w:rPr>
          <w:rFonts w:ascii="Arial" w:hAnsi="Arial" w:cs="Arial"/>
        </w:rPr>
        <w:t>realizar</w:t>
      </w:r>
      <w:r w:rsidRPr="00E943D6">
        <w:rPr>
          <w:rFonts w:ascii="Arial" w:hAnsi="Arial" w:cs="Arial"/>
          <w:spacing w:val="-1"/>
        </w:rPr>
        <w:t xml:space="preserve"> </w:t>
      </w:r>
      <w:r w:rsidRPr="00E943D6">
        <w:rPr>
          <w:rFonts w:ascii="Arial" w:hAnsi="Arial" w:cs="Arial"/>
        </w:rPr>
        <w:t>vistoria</w:t>
      </w:r>
      <w:r w:rsidRPr="00E943D6">
        <w:rPr>
          <w:rFonts w:ascii="Arial" w:hAnsi="Arial" w:cs="Arial"/>
          <w:spacing w:val="-2"/>
        </w:rPr>
        <w:t xml:space="preserve"> </w:t>
      </w:r>
      <w:r w:rsidRPr="00E943D6">
        <w:rPr>
          <w:rFonts w:ascii="Arial" w:hAnsi="Arial" w:cs="Arial"/>
        </w:rPr>
        <w:t>prévia</w:t>
      </w:r>
      <w:r w:rsidRPr="00E943D6">
        <w:rPr>
          <w:rFonts w:ascii="Arial" w:hAnsi="Arial" w:cs="Arial"/>
          <w:spacing w:val="-4"/>
        </w:rPr>
        <w:t xml:space="preserve"> </w:t>
      </w:r>
      <w:r w:rsidRPr="00E943D6">
        <w:rPr>
          <w:rFonts w:ascii="Arial" w:hAnsi="Arial" w:cs="Arial"/>
        </w:rPr>
        <w:t>terá</w:t>
      </w:r>
      <w:r w:rsidRPr="00E943D6">
        <w:rPr>
          <w:rFonts w:ascii="Arial" w:hAnsi="Arial" w:cs="Arial"/>
          <w:spacing w:val="-2"/>
        </w:rPr>
        <w:t xml:space="preserve"> </w:t>
      </w:r>
      <w:r w:rsidRPr="00E943D6">
        <w:rPr>
          <w:rFonts w:ascii="Arial" w:hAnsi="Arial" w:cs="Arial"/>
        </w:rPr>
        <w:t>disponibilizado</w:t>
      </w:r>
      <w:r w:rsidRPr="00E943D6">
        <w:rPr>
          <w:rFonts w:ascii="Arial" w:hAnsi="Arial" w:cs="Arial"/>
          <w:spacing w:val="-2"/>
        </w:rPr>
        <w:t xml:space="preserve"> </w:t>
      </w:r>
      <w:r w:rsidRPr="00E943D6">
        <w:rPr>
          <w:rFonts w:ascii="Arial" w:hAnsi="Arial" w:cs="Arial"/>
        </w:rPr>
        <w:t>pela</w:t>
      </w:r>
      <w:r w:rsidRPr="00E943D6">
        <w:rPr>
          <w:rFonts w:ascii="Arial" w:hAnsi="Arial" w:cs="Arial"/>
          <w:spacing w:val="-2"/>
        </w:rPr>
        <w:t xml:space="preserve"> </w:t>
      </w:r>
      <w:r w:rsidRPr="00E943D6">
        <w:rPr>
          <w:rFonts w:ascii="Arial" w:hAnsi="Arial" w:cs="Arial"/>
        </w:rPr>
        <w:t>Administração data</w:t>
      </w:r>
      <w:r w:rsidRPr="00E943D6">
        <w:rPr>
          <w:rFonts w:ascii="Arial" w:hAnsi="Arial" w:cs="Arial"/>
          <w:spacing w:val="-15"/>
        </w:rPr>
        <w:t xml:space="preserve"> </w:t>
      </w:r>
      <w:r w:rsidRPr="00E943D6">
        <w:rPr>
          <w:rFonts w:ascii="Arial" w:hAnsi="Arial" w:cs="Arial"/>
        </w:rPr>
        <w:t>e</w:t>
      </w:r>
      <w:r w:rsidRPr="00E943D6">
        <w:rPr>
          <w:rFonts w:ascii="Arial" w:hAnsi="Arial" w:cs="Arial"/>
          <w:spacing w:val="-13"/>
        </w:rPr>
        <w:t xml:space="preserve"> </w:t>
      </w:r>
      <w:r w:rsidRPr="00E943D6">
        <w:rPr>
          <w:rFonts w:ascii="Arial" w:hAnsi="Arial" w:cs="Arial"/>
        </w:rPr>
        <w:t>horário</w:t>
      </w:r>
      <w:r w:rsidRPr="00E943D6">
        <w:rPr>
          <w:rFonts w:ascii="Arial" w:hAnsi="Arial" w:cs="Arial"/>
          <w:spacing w:val="-13"/>
        </w:rPr>
        <w:t xml:space="preserve"> </w:t>
      </w:r>
      <w:r w:rsidRPr="00E943D6">
        <w:rPr>
          <w:rFonts w:ascii="Arial" w:hAnsi="Arial" w:cs="Arial"/>
        </w:rPr>
        <w:t>exclusivos,</w:t>
      </w:r>
      <w:r w:rsidRPr="00E943D6">
        <w:rPr>
          <w:rFonts w:ascii="Arial" w:hAnsi="Arial" w:cs="Arial"/>
          <w:spacing w:val="-12"/>
        </w:rPr>
        <w:t xml:space="preserve"> </w:t>
      </w:r>
      <w:r w:rsidRPr="00E943D6">
        <w:rPr>
          <w:rFonts w:ascii="Arial" w:hAnsi="Arial" w:cs="Arial"/>
        </w:rPr>
        <w:t>a</w:t>
      </w:r>
      <w:r w:rsidRPr="00E943D6">
        <w:rPr>
          <w:rFonts w:ascii="Arial" w:hAnsi="Arial" w:cs="Arial"/>
          <w:spacing w:val="-13"/>
        </w:rPr>
        <w:t xml:space="preserve"> </w:t>
      </w:r>
      <w:r w:rsidRPr="00E943D6">
        <w:rPr>
          <w:rFonts w:ascii="Arial" w:hAnsi="Arial" w:cs="Arial"/>
        </w:rPr>
        <w:t>ser</w:t>
      </w:r>
      <w:r w:rsidRPr="00E943D6">
        <w:rPr>
          <w:rFonts w:ascii="Arial" w:hAnsi="Arial" w:cs="Arial"/>
          <w:spacing w:val="-12"/>
        </w:rPr>
        <w:t xml:space="preserve"> </w:t>
      </w:r>
      <w:r w:rsidRPr="00E943D6">
        <w:rPr>
          <w:rFonts w:ascii="Arial" w:hAnsi="Arial" w:cs="Arial"/>
        </w:rPr>
        <w:t>agendado</w:t>
      </w:r>
      <w:r w:rsidRPr="00E943D6">
        <w:rPr>
          <w:rFonts w:ascii="Arial" w:hAnsi="Arial" w:cs="Arial"/>
          <w:spacing w:val="-14"/>
        </w:rPr>
        <w:t xml:space="preserve"> </w:t>
      </w:r>
      <w:r w:rsidRPr="00E943D6">
        <w:rPr>
          <w:rFonts w:ascii="Arial" w:hAnsi="Arial" w:cs="Arial"/>
        </w:rPr>
        <w:t>junto</w:t>
      </w:r>
      <w:r w:rsidRPr="00E943D6">
        <w:rPr>
          <w:rFonts w:ascii="Arial" w:hAnsi="Arial" w:cs="Arial"/>
          <w:spacing w:val="-13"/>
        </w:rPr>
        <w:t xml:space="preserve"> </w:t>
      </w:r>
      <w:r w:rsidRPr="00E943D6">
        <w:rPr>
          <w:rFonts w:ascii="Arial" w:hAnsi="Arial" w:cs="Arial"/>
        </w:rPr>
        <w:t>ao</w:t>
      </w:r>
      <w:r w:rsidRPr="00E943D6">
        <w:rPr>
          <w:rFonts w:ascii="Arial" w:hAnsi="Arial" w:cs="Arial"/>
          <w:spacing w:val="-15"/>
        </w:rPr>
        <w:t xml:space="preserve"> </w:t>
      </w:r>
      <w:r w:rsidRPr="00E943D6">
        <w:rPr>
          <w:rFonts w:ascii="Arial" w:hAnsi="Arial" w:cs="Arial"/>
        </w:rPr>
        <w:t>setor</w:t>
      </w:r>
      <w:r w:rsidRPr="00E943D6">
        <w:rPr>
          <w:rFonts w:ascii="Arial" w:hAnsi="Arial" w:cs="Arial"/>
          <w:spacing w:val="-12"/>
        </w:rPr>
        <w:t xml:space="preserve"> </w:t>
      </w:r>
      <w:r w:rsidRPr="00E943D6">
        <w:rPr>
          <w:rFonts w:ascii="Arial" w:hAnsi="Arial" w:cs="Arial"/>
        </w:rPr>
        <w:t>indicado</w:t>
      </w:r>
      <w:r w:rsidRPr="00E943D6">
        <w:rPr>
          <w:rFonts w:ascii="Arial" w:hAnsi="Arial" w:cs="Arial"/>
          <w:spacing w:val="-13"/>
        </w:rPr>
        <w:t xml:space="preserve"> </w:t>
      </w:r>
      <w:r w:rsidRPr="00E943D6">
        <w:rPr>
          <w:rFonts w:ascii="Arial" w:hAnsi="Arial" w:cs="Arial"/>
        </w:rPr>
        <w:t>no</w:t>
      </w:r>
      <w:r w:rsidRPr="00E943D6">
        <w:rPr>
          <w:rFonts w:ascii="Arial" w:hAnsi="Arial" w:cs="Arial"/>
          <w:spacing w:val="-13"/>
        </w:rPr>
        <w:t xml:space="preserve"> </w:t>
      </w:r>
      <w:r w:rsidRPr="00E943D6">
        <w:rPr>
          <w:rFonts w:ascii="Arial" w:hAnsi="Arial" w:cs="Arial"/>
        </w:rPr>
        <w:t>Termo</w:t>
      </w:r>
      <w:r w:rsidRPr="00E943D6">
        <w:rPr>
          <w:rFonts w:ascii="Arial" w:hAnsi="Arial" w:cs="Arial"/>
          <w:spacing w:val="-16"/>
        </w:rPr>
        <w:t xml:space="preserve"> </w:t>
      </w:r>
      <w:r w:rsidRPr="00E943D6">
        <w:rPr>
          <w:rFonts w:ascii="Arial" w:hAnsi="Arial" w:cs="Arial"/>
        </w:rPr>
        <w:t>de</w:t>
      </w:r>
      <w:r w:rsidRPr="00E943D6">
        <w:rPr>
          <w:rFonts w:ascii="Arial" w:hAnsi="Arial" w:cs="Arial"/>
          <w:spacing w:val="-12"/>
        </w:rPr>
        <w:t xml:space="preserve"> </w:t>
      </w:r>
      <w:r w:rsidRPr="00E943D6">
        <w:rPr>
          <w:rFonts w:ascii="Arial" w:hAnsi="Arial" w:cs="Arial"/>
        </w:rPr>
        <w:t>Referência,</w:t>
      </w:r>
      <w:r w:rsidRPr="00E943D6">
        <w:rPr>
          <w:rFonts w:ascii="Arial" w:hAnsi="Arial" w:cs="Arial"/>
          <w:spacing w:val="-11"/>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 xml:space="preserve">modo que seu </w:t>
      </w:r>
      <w:r w:rsidRPr="00E943D6">
        <w:rPr>
          <w:rFonts w:ascii="Arial" w:hAnsi="Arial" w:cs="Arial"/>
        </w:rPr>
        <w:lastRenderedPageBreak/>
        <w:t>agendamento não coincida com o agendamento de outros licitantes.</w:t>
      </w:r>
    </w:p>
    <w:p w14:paraId="12B9E532" w14:textId="77777777" w:rsidR="00FB3813" w:rsidRPr="00E943D6" w:rsidRDefault="00253306" w:rsidP="00C42A82">
      <w:pPr>
        <w:pStyle w:val="PargrafodaLista"/>
        <w:numPr>
          <w:ilvl w:val="2"/>
          <w:numId w:val="18"/>
        </w:numPr>
        <w:tabs>
          <w:tab w:val="left" w:pos="0"/>
        </w:tabs>
        <w:spacing w:before="120"/>
        <w:ind w:left="0" w:right="26" w:firstLine="0"/>
        <w:rPr>
          <w:rFonts w:ascii="Arial" w:hAnsi="Arial" w:cs="Arial"/>
        </w:rPr>
      </w:pPr>
      <w:r w:rsidRPr="00E943D6">
        <w:rPr>
          <w:rFonts w:ascii="Arial" w:hAnsi="Arial" w:cs="Arial"/>
        </w:rPr>
        <w:t>Caso</w:t>
      </w:r>
      <w:r w:rsidRPr="00E943D6">
        <w:rPr>
          <w:rFonts w:ascii="Arial" w:hAnsi="Arial" w:cs="Arial"/>
          <w:spacing w:val="-4"/>
        </w:rPr>
        <w:t xml:space="preserve"> </w:t>
      </w:r>
      <w:r w:rsidRPr="00E943D6">
        <w:rPr>
          <w:rFonts w:ascii="Arial" w:hAnsi="Arial" w:cs="Arial"/>
        </w:rPr>
        <w:t>o</w:t>
      </w:r>
      <w:r w:rsidRPr="00E943D6">
        <w:rPr>
          <w:rFonts w:ascii="Arial" w:hAnsi="Arial" w:cs="Arial"/>
          <w:spacing w:val="-6"/>
        </w:rPr>
        <w:t xml:space="preserve"> </w:t>
      </w:r>
      <w:r w:rsidRPr="00E943D6">
        <w:rPr>
          <w:rFonts w:ascii="Arial" w:hAnsi="Arial" w:cs="Arial"/>
        </w:rPr>
        <w:t>licitante</w:t>
      </w:r>
      <w:r w:rsidRPr="00E943D6">
        <w:rPr>
          <w:rFonts w:ascii="Arial" w:hAnsi="Arial" w:cs="Arial"/>
          <w:spacing w:val="-6"/>
        </w:rPr>
        <w:t xml:space="preserve"> </w:t>
      </w:r>
      <w:r w:rsidRPr="00E943D6">
        <w:rPr>
          <w:rFonts w:ascii="Arial" w:hAnsi="Arial" w:cs="Arial"/>
        </w:rPr>
        <w:t>opte</w:t>
      </w:r>
      <w:r w:rsidRPr="00E943D6">
        <w:rPr>
          <w:rFonts w:ascii="Arial" w:hAnsi="Arial" w:cs="Arial"/>
          <w:spacing w:val="-6"/>
        </w:rPr>
        <w:t xml:space="preserve"> </w:t>
      </w:r>
      <w:r w:rsidRPr="00E943D6">
        <w:rPr>
          <w:rFonts w:ascii="Arial" w:hAnsi="Arial" w:cs="Arial"/>
        </w:rPr>
        <w:t>por</w:t>
      </w:r>
      <w:r w:rsidRPr="00E943D6">
        <w:rPr>
          <w:rFonts w:ascii="Arial" w:hAnsi="Arial" w:cs="Arial"/>
          <w:spacing w:val="-8"/>
        </w:rPr>
        <w:t xml:space="preserve"> </w:t>
      </w:r>
      <w:r w:rsidRPr="00E943D6">
        <w:rPr>
          <w:rFonts w:ascii="Arial" w:hAnsi="Arial" w:cs="Arial"/>
        </w:rPr>
        <w:t>não</w:t>
      </w:r>
      <w:r w:rsidRPr="00E943D6">
        <w:rPr>
          <w:rFonts w:ascii="Arial" w:hAnsi="Arial" w:cs="Arial"/>
          <w:spacing w:val="-4"/>
        </w:rPr>
        <w:t xml:space="preserve"> </w:t>
      </w:r>
      <w:r w:rsidRPr="00E943D6">
        <w:rPr>
          <w:rFonts w:ascii="Arial" w:hAnsi="Arial" w:cs="Arial"/>
        </w:rPr>
        <w:t>realizar</w:t>
      </w:r>
      <w:r w:rsidRPr="00E943D6">
        <w:rPr>
          <w:rFonts w:ascii="Arial" w:hAnsi="Arial" w:cs="Arial"/>
          <w:spacing w:val="-6"/>
        </w:rPr>
        <w:t xml:space="preserve"> </w:t>
      </w:r>
      <w:r w:rsidRPr="00E943D6">
        <w:rPr>
          <w:rFonts w:ascii="Arial" w:hAnsi="Arial" w:cs="Arial"/>
        </w:rPr>
        <w:t>vistoria,</w:t>
      </w:r>
      <w:r w:rsidRPr="00E943D6">
        <w:rPr>
          <w:rFonts w:ascii="Arial" w:hAnsi="Arial" w:cs="Arial"/>
          <w:spacing w:val="-5"/>
        </w:rPr>
        <w:t xml:space="preserve"> </w:t>
      </w:r>
      <w:r w:rsidRPr="00E943D6">
        <w:rPr>
          <w:rFonts w:ascii="Arial" w:hAnsi="Arial" w:cs="Arial"/>
        </w:rPr>
        <w:t>poderá</w:t>
      </w:r>
      <w:r w:rsidRPr="00E943D6">
        <w:rPr>
          <w:rFonts w:ascii="Arial" w:hAnsi="Arial" w:cs="Arial"/>
          <w:spacing w:val="-6"/>
        </w:rPr>
        <w:t xml:space="preserve"> </w:t>
      </w:r>
      <w:r w:rsidRPr="00E943D6">
        <w:rPr>
          <w:rFonts w:ascii="Arial" w:hAnsi="Arial" w:cs="Arial"/>
        </w:rPr>
        <w:t>substituir</w:t>
      </w:r>
      <w:r w:rsidRPr="00E943D6">
        <w:rPr>
          <w:rFonts w:ascii="Arial" w:hAnsi="Arial" w:cs="Arial"/>
          <w:spacing w:val="-5"/>
        </w:rPr>
        <w:t xml:space="preserve"> </w:t>
      </w:r>
      <w:r w:rsidRPr="00E943D6">
        <w:rPr>
          <w:rFonts w:ascii="Arial" w:hAnsi="Arial" w:cs="Arial"/>
        </w:rPr>
        <w:t>a</w:t>
      </w:r>
      <w:r w:rsidRPr="00E943D6">
        <w:rPr>
          <w:rFonts w:ascii="Arial" w:hAnsi="Arial" w:cs="Arial"/>
          <w:spacing w:val="-6"/>
        </w:rPr>
        <w:t xml:space="preserve"> </w:t>
      </w:r>
      <w:r w:rsidRPr="00E943D6">
        <w:rPr>
          <w:rFonts w:ascii="Arial" w:hAnsi="Arial" w:cs="Arial"/>
        </w:rPr>
        <w:t>declaração</w:t>
      </w:r>
      <w:r w:rsidRPr="00E943D6">
        <w:rPr>
          <w:rFonts w:ascii="Arial" w:hAnsi="Arial" w:cs="Arial"/>
          <w:spacing w:val="-4"/>
        </w:rPr>
        <w:t xml:space="preserve"> </w:t>
      </w:r>
      <w:r w:rsidRPr="00E943D6">
        <w:rPr>
          <w:rFonts w:ascii="Arial" w:hAnsi="Arial" w:cs="Arial"/>
        </w:rPr>
        <w:t>exigida</w:t>
      </w:r>
      <w:r w:rsidRPr="00E943D6">
        <w:rPr>
          <w:rFonts w:ascii="Arial" w:hAnsi="Arial" w:cs="Arial"/>
          <w:spacing w:val="-4"/>
        </w:rPr>
        <w:t xml:space="preserve"> </w:t>
      </w:r>
      <w:r w:rsidRPr="00E943D6">
        <w:rPr>
          <w:rFonts w:ascii="Arial" w:hAnsi="Arial" w:cs="Arial"/>
        </w:rPr>
        <w:t>no presente item por declaração formal assinada pelo seu responsável técnico acerca do conhecimento pleno das condições e peculiaridades da contratação.</w:t>
      </w:r>
    </w:p>
    <w:p w14:paraId="009A6544" w14:textId="77777777" w:rsidR="00FB3813" w:rsidRPr="00E943D6" w:rsidRDefault="00253306" w:rsidP="00C42A82">
      <w:pPr>
        <w:pStyle w:val="PargrafodaLista"/>
        <w:numPr>
          <w:ilvl w:val="1"/>
          <w:numId w:val="18"/>
        </w:numPr>
        <w:tabs>
          <w:tab w:val="left" w:pos="0"/>
        </w:tabs>
        <w:spacing w:before="119"/>
        <w:ind w:left="0" w:right="27" w:firstLine="0"/>
        <w:rPr>
          <w:rFonts w:ascii="Arial" w:hAnsi="Arial" w:cs="Arial"/>
          <w:i/>
        </w:rPr>
      </w:pPr>
      <w:r w:rsidRPr="00E943D6">
        <w:rPr>
          <w:rFonts w:ascii="Arial" w:hAnsi="Arial" w:cs="Arial"/>
        </w:rPr>
        <w:t>A habilitação será verificada por meio do Sicaf ou através do registro cadastral municipal ou do registro unificado do PNCP, nos documentos por ele abrangidos.</w:t>
      </w:r>
    </w:p>
    <w:p w14:paraId="3E2B9AB9" w14:textId="77777777" w:rsidR="00FB3813" w:rsidRPr="00E943D6" w:rsidRDefault="00253306" w:rsidP="00C42A82">
      <w:pPr>
        <w:pStyle w:val="PargrafodaLista"/>
        <w:numPr>
          <w:ilvl w:val="2"/>
          <w:numId w:val="18"/>
        </w:numPr>
        <w:tabs>
          <w:tab w:val="left" w:pos="0"/>
          <w:tab w:val="left" w:pos="284"/>
        </w:tabs>
        <w:spacing w:before="121"/>
        <w:ind w:left="0" w:right="25" w:firstLine="0"/>
        <w:rPr>
          <w:rFonts w:ascii="Arial" w:hAnsi="Arial" w:cs="Arial"/>
        </w:rPr>
      </w:pPr>
      <w:r w:rsidRPr="00E943D6">
        <w:rPr>
          <w:rFonts w:ascii="Arial" w:hAnsi="Arial" w:cs="Arial"/>
        </w:rPr>
        <w:t>Somente</w:t>
      </w:r>
      <w:r w:rsidRPr="00E943D6">
        <w:rPr>
          <w:rFonts w:ascii="Arial" w:hAnsi="Arial" w:cs="Arial"/>
          <w:spacing w:val="-1"/>
        </w:rPr>
        <w:t xml:space="preserve"> </w:t>
      </w:r>
      <w:r w:rsidRPr="00E943D6">
        <w:rPr>
          <w:rFonts w:ascii="Arial" w:hAnsi="Arial" w:cs="Arial"/>
        </w:rPr>
        <w:t>haverá</w:t>
      </w:r>
      <w:r w:rsidRPr="00E943D6">
        <w:rPr>
          <w:rFonts w:ascii="Arial" w:hAnsi="Arial" w:cs="Arial"/>
          <w:spacing w:val="-3"/>
        </w:rPr>
        <w:t xml:space="preserve"> </w:t>
      </w:r>
      <w:r w:rsidRPr="00E943D6">
        <w:rPr>
          <w:rFonts w:ascii="Arial" w:hAnsi="Arial" w:cs="Arial"/>
        </w:rPr>
        <w:t>a necessidade de comprovação do preenchimento de requisitos</w:t>
      </w:r>
      <w:r w:rsidRPr="00E943D6">
        <w:rPr>
          <w:rFonts w:ascii="Arial" w:hAnsi="Arial" w:cs="Arial"/>
          <w:spacing w:val="-1"/>
        </w:rPr>
        <w:t xml:space="preserve"> </w:t>
      </w:r>
      <w:r w:rsidRPr="00E943D6">
        <w:rPr>
          <w:rFonts w:ascii="Arial" w:hAnsi="Arial" w:cs="Arial"/>
        </w:rPr>
        <w:t>mediante apresentação dos documentos originais não-digitais quando houver dúvida em relação à integridade do documento digital ou quando a lei expressamente o exigir.</w:t>
      </w:r>
    </w:p>
    <w:p w14:paraId="29DB8DD1" w14:textId="77777777" w:rsidR="00FB3813" w:rsidRPr="00E943D6" w:rsidRDefault="00253306" w:rsidP="00D372D4">
      <w:pPr>
        <w:pStyle w:val="PargrafodaLista"/>
        <w:numPr>
          <w:ilvl w:val="1"/>
          <w:numId w:val="18"/>
        </w:numPr>
        <w:tabs>
          <w:tab w:val="left" w:pos="0"/>
        </w:tabs>
        <w:spacing w:before="120"/>
        <w:ind w:left="0" w:right="24" w:firstLine="0"/>
        <w:rPr>
          <w:rFonts w:ascii="Arial" w:hAnsi="Arial" w:cs="Arial"/>
        </w:rPr>
      </w:pPr>
      <w:r w:rsidRPr="00E943D6">
        <w:rPr>
          <w:rFonts w:ascii="Arial" w:hAnsi="Arial" w:cs="Arial"/>
        </w:rPr>
        <w:t>É</w:t>
      </w:r>
      <w:r w:rsidRPr="00E943D6">
        <w:rPr>
          <w:rFonts w:ascii="Arial" w:hAnsi="Arial" w:cs="Arial"/>
          <w:spacing w:val="-9"/>
        </w:rPr>
        <w:t xml:space="preserve"> </w:t>
      </w:r>
      <w:r w:rsidRPr="00E943D6">
        <w:rPr>
          <w:rFonts w:ascii="Arial" w:hAnsi="Arial" w:cs="Arial"/>
        </w:rPr>
        <w:t>de</w:t>
      </w:r>
      <w:r w:rsidRPr="00E943D6">
        <w:rPr>
          <w:rFonts w:ascii="Arial" w:hAnsi="Arial" w:cs="Arial"/>
          <w:spacing w:val="-14"/>
        </w:rPr>
        <w:t xml:space="preserve"> </w:t>
      </w:r>
      <w:r w:rsidRPr="00E943D6">
        <w:rPr>
          <w:rFonts w:ascii="Arial" w:hAnsi="Arial" w:cs="Arial"/>
        </w:rPr>
        <w:t>responsabilidade</w:t>
      </w:r>
      <w:r w:rsidRPr="00E943D6">
        <w:rPr>
          <w:rFonts w:ascii="Arial" w:hAnsi="Arial" w:cs="Arial"/>
          <w:spacing w:val="-9"/>
        </w:rPr>
        <w:t xml:space="preserve"> </w:t>
      </w:r>
      <w:r w:rsidRPr="00E943D6">
        <w:rPr>
          <w:rFonts w:ascii="Arial" w:hAnsi="Arial" w:cs="Arial"/>
        </w:rPr>
        <w:t>do</w:t>
      </w:r>
      <w:r w:rsidRPr="00E943D6">
        <w:rPr>
          <w:rFonts w:ascii="Arial" w:hAnsi="Arial" w:cs="Arial"/>
          <w:spacing w:val="-9"/>
        </w:rPr>
        <w:t xml:space="preserve"> </w:t>
      </w:r>
      <w:r w:rsidRPr="00E943D6">
        <w:rPr>
          <w:rFonts w:ascii="Arial" w:hAnsi="Arial" w:cs="Arial"/>
        </w:rPr>
        <w:t>licitante</w:t>
      </w:r>
      <w:r w:rsidRPr="00E943D6">
        <w:rPr>
          <w:rFonts w:ascii="Arial" w:hAnsi="Arial" w:cs="Arial"/>
          <w:spacing w:val="-11"/>
        </w:rPr>
        <w:t xml:space="preserve"> </w:t>
      </w:r>
      <w:r w:rsidRPr="00E943D6">
        <w:rPr>
          <w:rFonts w:ascii="Arial" w:hAnsi="Arial" w:cs="Arial"/>
        </w:rPr>
        <w:t>conferir</w:t>
      </w:r>
      <w:r w:rsidRPr="00E943D6">
        <w:rPr>
          <w:rFonts w:ascii="Arial" w:hAnsi="Arial" w:cs="Arial"/>
          <w:spacing w:val="-10"/>
        </w:rPr>
        <w:t xml:space="preserve"> </w:t>
      </w:r>
      <w:r w:rsidRPr="00E943D6">
        <w:rPr>
          <w:rFonts w:ascii="Arial" w:hAnsi="Arial" w:cs="Arial"/>
        </w:rPr>
        <w:t>a</w:t>
      </w:r>
      <w:r w:rsidRPr="00E943D6">
        <w:rPr>
          <w:rFonts w:ascii="Arial" w:hAnsi="Arial" w:cs="Arial"/>
          <w:spacing w:val="-11"/>
        </w:rPr>
        <w:t xml:space="preserve"> </w:t>
      </w:r>
      <w:r w:rsidRPr="00E943D6">
        <w:rPr>
          <w:rFonts w:ascii="Arial" w:hAnsi="Arial" w:cs="Arial"/>
        </w:rPr>
        <w:t>exatidão</w:t>
      </w:r>
      <w:r w:rsidRPr="00E943D6">
        <w:rPr>
          <w:rFonts w:ascii="Arial" w:hAnsi="Arial" w:cs="Arial"/>
          <w:spacing w:val="-9"/>
        </w:rPr>
        <w:t xml:space="preserve"> </w:t>
      </w:r>
      <w:r w:rsidRPr="00E943D6">
        <w:rPr>
          <w:rFonts w:ascii="Arial" w:hAnsi="Arial" w:cs="Arial"/>
        </w:rPr>
        <w:t>dos</w:t>
      </w:r>
      <w:r w:rsidRPr="00E943D6">
        <w:rPr>
          <w:rFonts w:ascii="Arial" w:hAnsi="Arial" w:cs="Arial"/>
          <w:spacing w:val="-11"/>
        </w:rPr>
        <w:t xml:space="preserve"> </w:t>
      </w:r>
      <w:r w:rsidRPr="00E943D6">
        <w:rPr>
          <w:rFonts w:ascii="Arial" w:hAnsi="Arial" w:cs="Arial"/>
        </w:rPr>
        <w:t>seus</w:t>
      </w:r>
      <w:r w:rsidRPr="00E943D6">
        <w:rPr>
          <w:rFonts w:ascii="Arial" w:hAnsi="Arial" w:cs="Arial"/>
          <w:spacing w:val="-11"/>
        </w:rPr>
        <w:t xml:space="preserve"> </w:t>
      </w:r>
      <w:r w:rsidRPr="00E943D6">
        <w:rPr>
          <w:rFonts w:ascii="Arial" w:hAnsi="Arial" w:cs="Arial"/>
        </w:rPr>
        <w:t>dados</w:t>
      </w:r>
      <w:r w:rsidRPr="00E943D6">
        <w:rPr>
          <w:rFonts w:ascii="Arial" w:hAnsi="Arial" w:cs="Arial"/>
          <w:spacing w:val="-11"/>
        </w:rPr>
        <w:t xml:space="preserve"> </w:t>
      </w:r>
      <w:r w:rsidRPr="00E943D6">
        <w:rPr>
          <w:rFonts w:ascii="Arial" w:hAnsi="Arial" w:cs="Arial"/>
        </w:rPr>
        <w:t>cadastrais</w:t>
      </w:r>
      <w:r w:rsidRPr="00E943D6">
        <w:rPr>
          <w:rFonts w:ascii="Arial" w:hAnsi="Arial" w:cs="Arial"/>
          <w:spacing w:val="-11"/>
        </w:rPr>
        <w:t xml:space="preserve"> </w:t>
      </w:r>
      <w:r w:rsidRPr="00E943D6">
        <w:rPr>
          <w:rFonts w:ascii="Arial" w:hAnsi="Arial" w:cs="Arial"/>
        </w:rPr>
        <w:t>no</w:t>
      </w:r>
      <w:r w:rsidRPr="00E943D6">
        <w:rPr>
          <w:rFonts w:ascii="Arial" w:hAnsi="Arial" w:cs="Arial"/>
          <w:spacing w:val="-8"/>
        </w:rPr>
        <w:t xml:space="preserve"> </w:t>
      </w:r>
      <w:r w:rsidRPr="00E943D6">
        <w:rPr>
          <w:rFonts w:ascii="Arial" w:hAnsi="Arial" w:cs="Arial"/>
        </w:rPr>
        <w:t>respectivo sistema de registro cadastral e mantê-los atualizados junto aos órgãos responsáveis pela informação, devendo proceder, imediatamente, à correção ou à alteração dos registros tão logo identifique incorreção ou aqueles se tornem desatualizados.</w:t>
      </w:r>
    </w:p>
    <w:p w14:paraId="66DC4B5D" w14:textId="77777777" w:rsidR="00FB3813" w:rsidRPr="00E943D6" w:rsidRDefault="00253306" w:rsidP="00D372D4">
      <w:pPr>
        <w:pStyle w:val="PargrafodaLista"/>
        <w:numPr>
          <w:ilvl w:val="2"/>
          <w:numId w:val="18"/>
        </w:numPr>
        <w:tabs>
          <w:tab w:val="left" w:pos="0"/>
        </w:tabs>
        <w:spacing w:before="121"/>
        <w:ind w:left="0" w:right="29" w:firstLine="0"/>
        <w:rPr>
          <w:rFonts w:ascii="Arial" w:hAnsi="Arial" w:cs="Arial"/>
        </w:rPr>
      </w:pPr>
      <w:r w:rsidRPr="00E943D6">
        <w:rPr>
          <w:rFonts w:ascii="Arial" w:hAnsi="Arial" w:cs="Arial"/>
        </w:rPr>
        <w:t>A não observância do disposto no item anterior poderá ensejar desclassificação no momento da habilitação.</w:t>
      </w:r>
    </w:p>
    <w:p w14:paraId="2C4410B8" w14:textId="77777777" w:rsidR="00FB3813" w:rsidRPr="00E943D6" w:rsidRDefault="00253306" w:rsidP="00D372D4">
      <w:pPr>
        <w:pStyle w:val="PargrafodaLista"/>
        <w:numPr>
          <w:ilvl w:val="1"/>
          <w:numId w:val="18"/>
        </w:numPr>
        <w:tabs>
          <w:tab w:val="left" w:pos="0"/>
        </w:tabs>
        <w:spacing w:before="120"/>
        <w:ind w:left="0" w:right="27" w:firstLine="0"/>
        <w:rPr>
          <w:rFonts w:ascii="Arial" w:hAnsi="Arial" w:cs="Arial"/>
          <w:i/>
        </w:rPr>
      </w:pPr>
      <w:r w:rsidRPr="00E943D6">
        <w:rPr>
          <w:rFonts w:ascii="Arial" w:hAnsi="Arial" w:cs="Arial"/>
        </w:rPr>
        <w:t>A</w:t>
      </w:r>
      <w:r w:rsidRPr="00E943D6">
        <w:rPr>
          <w:rFonts w:ascii="Arial" w:hAnsi="Arial" w:cs="Arial"/>
          <w:spacing w:val="-12"/>
        </w:rPr>
        <w:t xml:space="preserve"> </w:t>
      </w:r>
      <w:r w:rsidRPr="00E943D6">
        <w:rPr>
          <w:rFonts w:ascii="Arial" w:hAnsi="Arial" w:cs="Arial"/>
        </w:rPr>
        <w:t>verificação</w:t>
      </w:r>
      <w:r w:rsidRPr="00E943D6">
        <w:rPr>
          <w:rFonts w:ascii="Arial" w:hAnsi="Arial" w:cs="Arial"/>
          <w:spacing w:val="-12"/>
        </w:rPr>
        <w:t xml:space="preserve"> </w:t>
      </w:r>
      <w:r w:rsidRPr="00E943D6">
        <w:rPr>
          <w:rFonts w:ascii="Arial" w:hAnsi="Arial" w:cs="Arial"/>
        </w:rPr>
        <w:t>pelo</w:t>
      </w:r>
      <w:r w:rsidRPr="00E943D6">
        <w:rPr>
          <w:rFonts w:ascii="Arial" w:hAnsi="Arial" w:cs="Arial"/>
          <w:spacing w:val="-11"/>
        </w:rPr>
        <w:t xml:space="preserve"> </w:t>
      </w:r>
      <w:r w:rsidRPr="00E943D6">
        <w:rPr>
          <w:rFonts w:ascii="Arial" w:hAnsi="Arial" w:cs="Arial"/>
        </w:rPr>
        <w:t>pregoeiro,</w:t>
      </w:r>
      <w:r w:rsidRPr="00E943D6">
        <w:rPr>
          <w:rFonts w:ascii="Arial" w:hAnsi="Arial" w:cs="Arial"/>
          <w:spacing w:val="-10"/>
        </w:rPr>
        <w:t xml:space="preserve"> </w:t>
      </w:r>
      <w:r w:rsidRPr="00E943D6">
        <w:rPr>
          <w:rFonts w:ascii="Arial" w:hAnsi="Arial" w:cs="Arial"/>
        </w:rPr>
        <w:t>em</w:t>
      </w:r>
      <w:r w:rsidRPr="00E943D6">
        <w:rPr>
          <w:rFonts w:ascii="Arial" w:hAnsi="Arial" w:cs="Arial"/>
          <w:spacing w:val="-10"/>
        </w:rPr>
        <w:t xml:space="preserve"> </w:t>
      </w:r>
      <w:r w:rsidRPr="00E943D6">
        <w:rPr>
          <w:rFonts w:ascii="Arial" w:hAnsi="Arial" w:cs="Arial"/>
        </w:rPr>
        <w:t>sítios</w:t>
      </w:r>
      <w:r w:rsidRPr="00E943D6">
        <w:rPr>
          <w:rFonts w:ascii="Arial" w:hAnsi="Arial" w:cs="Arial"/>
          <w:spacing w:val="-11"/>
        </w:rPr>
        <w:t xml:space="preserve"> </w:t>
      </w:r>
      <w:r w:rsidRPr="00E943D6">
        <w:rPr>
          <w:rFonts w:ascii="Arial" w:hAnsi="Arial" w:cs="Arial"/>
        </w:rPr>
        <w:t>eletrônicos</w:t>
      </w:r>
      <w:r w:rsidRPr="00E943D6">
        <w:rPr>
          <w:rFonts w:ascii="Arial" w:hAnsi="Arial" w:cs="Arial"/>
          <w:spacing w:val="-8"/>
        </w:rPr>
        <w:t xml:space="preserve"> </w:t>
      </w:r>
      <w:r w:rsidRPr="00E943D6">
        <w:rPr>
          <w:rFonts w:ascii="Arial" w:hAnsi="Arial" w:cs="Arial"/>
        </w:rPr>
        <w:t>oficiais</w:t>
      </w:r>
      <w:r w:rsidRPr="00E943D6">
        <w:rPr>
          <w:rFonts w:ascii="Arial" w:hAnsi="Arial" w:cs="Arial"/>
          <w:spacing w:val="-8"/>
        </w:rPr>
        <w:t xml:space="preserve"> </w:t>
      </w:r>
      <w:r w:rsidRPr="00E943D6">
        <w:rPr>
          <w:rFonts w:ascii="Arial" w:hAnsi="Arial" w:cs="Arial"/>
        </w:rPr>
        <w:t>de</w:t>
      </w:r>
      <w:r w:rsidRPr="00E943D6">
        <w:rPr>
          <w:rFonts w:ascii="Arial" w:hAnsi="Arial" w:cs="Arial"/>
          <w:spacing w:val="-12"/>
        </w:rPr>
        <w:t xml:space="preserve"> </w:t>
      </w:r>
      <w:r w:rsidRPr="00E943D6">
        <w:rPr>
          <w:rFonts w:ascii="Arial" w:hAnsi="Arial" w:cs="Arial"/>
        </w:rPr>
        <w:t>órgãos</w:t>
      </w:r>
      <w:r w:rsidRPr="00E943D6">
        <w:rPr>
          <w:rFonts w:ascii="Arial" w:hAnsi="Arial" w:cs="Arial"/>
          <w:spacing w:val="-11"/>
        </w:rPr>
        <w:t xml:space="preserve"> </w:t>
      </w:r>
      <w:r w:rsidRPr="00E943D6">
        <w:rPr>
          <w:rFonts w:ascii="Arial" w:hAnsi="Arial" w:cs="Arial"/>
        </w:rPr>
        <w:t>e</w:t>
      </w:r>
      <w:r w:rsidRPr="00E943D6">
        <w:rPr>
          <w:rFonts w:ascii="Arial" w:hAnsi="Arial" w:cs="Arial"/>
          <w:spacing w:val="-11"/>
        </w:rPr>
        <w:t xml:space="preserve"> </w:t>
      </w:r>
      <w:r w:rsidRPr="00E943D6">
        <w:rPr>
          <w:rFonts w:ascii="Arial" w:hAnsi="Arial" w:cs="Arial"/>
        </w:rPr>
        <w:t>entidades</w:t>
      </w:r>
      <w:r w:rsidRPr="00E943D6">
        <w:rPr>
          <w:rFonts w:ascii="Arial" w:hAnsi="Arial" w:cs="Arial"/>
          <w:spacing w:val="-8"/>
        </w:rPr>
        <w:t xml:space="preserve"> </w:t>
      </w:r>
      <w:r w:rsidRPr="00E943D6">
        <w:rPr>
          <w:rFonts w:ascii="Arial" w:hAnsi="Arial" w:cs="Arial"/>
        </w:rPr>
        <w:t>emissores</w:t>
      </w:r>
      <w:r w:rsidRPr="00E943D6">
        <w:rPr>
          <w:rFonts w:ascii="Arial" w:hAnsi="Arial" w:cs="Arial"/>
          <w:spacing w:val="-11"/>
        </w:rPr>
        <w:t xml:space="preserve"> </w:t>
      </w:r>
      <w:r w:rsidRPr="00E943D6">
        <w:rPr>
          <w:rFonts w:ascii="Arial" w:hAnsi="Arial" w:cs="Arial"/>
        </w:rPr>
        <w:t>de certidões constitui meio legal de prova, para fins de habilitação.</w:t>
      </w:r>
    </w:p>
    <w:p w14:paraId="5A503C9F" w14:textId="77777777" w:rsidR="00FB3813" w:rsidRPr="00E943D6" w:rsidRDefault="00253306" w:rsidP="00D372D4">
      <w:pPr>
        <w:pStyle w:val="PargrafodaLista"/>
        <w:numPr>
          <w:ilvl w:val="2"/>
          <w:numId w:val="18"/>
        </w:numPr>
        <w:tabs>
          <w:tab w:val="left" w:pos="0"/>
        </w:tabs>
        <w:ind w:left="0" w:right="26" w:firstLine="0"/>
        <w:rPr>
          <w:rFonts w:ascii="Arial" w:hAnsi="Arial" w:cs="Arial"/>
          <w:i/>
        </w:rPr>
      </w:pPr>
      <w:bookmarkStart w:id="12" w:name="_bookmark9"/>
      <w:bookmarkEnd w:id="12"/>
      <w:r w:rsidRPr="00E943D6">
        <w:rPr>
          <w:rFonts w:ascii="Arial" w:hAnsi="Arial" w:cs="Arial"/>
        </w:rPr>
        <w:t>Os documentos exigidos para habilitação que não estejam contemplados no registro cadastral serão enviados por meio do sistema, em formato digital, no prazo de uma hora, prorrogável por igual período, contado da solicitação do pregoeiro.</w:t>
      </w:r>
    </w:p>
    <w:p w14:paraId="5332952C" w14:textId="77777777" w:rsidR="00FB3813" w:rsidRPr="00E943D6" w:rsidRDefault="00253306" w:rsidP="00D372D4">
      <w:pPr>
        <w:pStyle w:val="PargrafodaLista"/>
        <w:numPr>
          <w:ilvl w:val="2"/>
          <w:numId w:val="18"/>
        </w:numPr>
        <w:tabs>
          <w:tab w:val="left" w:pos="0"/>
        </w:tabs>
        <w:spacing w:before="119"/>
        <w:ind w:left="0" w:right="26" w:firstLine="0"/>
        <w:rPr>
          <w:rFonts w:ascii="Arial" w:hAnsi="Arial" w:cs="Arial"/>
          <w:i/>
        </w:rPr>
      </w:pPr>
      <w:r w:rsidRPr="00E943D6">
        <w:rPr>
          <w:rFonts w:ascii="Arial" w:hAnsi="Arial" w:cs="Arial"/>
        </w:rPr>
        <w:t>Na</w:t>
      </w:r>
      <w:r w:rsidRPr="00E943D6">
        <w:rPr>
          <w:rFonts w:ascii="Arial" w:hAnsi="Arial" w:cs="Arial"/>
          <w:spacing w:val="-4"/>
        </w:rPr>
        <w:t xml:space="preserve"> </w:t>
      </w:r>
      <w:r w:rsidRPr="00E943D6">
        <w:rPr>
          <w:rFonts w:ascii="Arial" w:hAnsi="Arial" w:cs="Arial"/>
        </w:rPr>
        <w:t>hipótese</w:t>
      </w:r>
      <w:r w:rsidRPr="00E943D6">
        <w:rPr>
          <w:rFonts w:ascii="Arial" w:hAnsi="Arial" w:cs="Arial"/>
          <w:spacing w:val="-6"/>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a</w:t>
      </w:r>
      <w:r w:rsidRPr="00E943D6">
        <w:rPr>
          <w:rFonts w:ascii="Arial" w:hAnsi="Arial" w:cs="Arial"/>
          <w:spacing w:val="-6"/>
        </w:rPr>
        <w:t xml:space="preserve"> </w:t>
      </w:r>
      <w:r w:rsidRPr="00E943D6">
        <w:rPr>
          <w:rFonts w:ascii="Arial" w:hAnsi="Arial" w:cs="Arial"/>
        </w:rPr>
        <w:t>fase</w:t>
      </w:r>
      <w:r w:rsidRPr="00E943D6">
        <w:rPr>
          <w:rFonts w:ascii="Arial" w:hAnsi="Arial" w:cs="Arial"/>
          <w:spacing w:val="-4"/>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habilitação</w:t>
      </w:r>
      <w:r w:rsidRPr="00E943D6">
        <w:rPr>
          <w:rFonts w:ascii="Arial" w:hAnsi="Arial" w:cs="Arial"/>
          <w:spacing w:val="-6"/>
        </w:rPr>
        <w:t xml:space="preserve"> </w:t>
      </w:r>
      <w:r w:rsidRPr="00E943D6">
        <w:rPr>
          <w:rFonts w:ascii="Arial" w:hAnsi="Arial" w:cs="Arial"/>
        </w:rPr>
        <w:t>anteceder</w:t>
      </w:r>
      <w:r w:rsidRPr="00E943D6">
        <w:rPr>
          <w:rFonts w:ascii="Arial" w:hAnsi="Arial" w:cs="Arial"/>
          <w:spacing w:val="-5"/>
        </w:rPr>
        <w:t xml:space="preserve"> </w:t>
      </w:r>
      <w:r w:rsidRPr="00E943D6">
        <w:rPr>
          <w:rFonts w:ascii="Arial" w:hAnsi="Arial" w:cs="Arial"/>
        </w:rPr>
        <w:t>a</w:t>
      </w:r>
      <w:r w:rsidRPr="00E943D6">
        <w:rPr>
          <w:rFonts w:ascii="Arial" w:hAnsi="Arial" w:cs="Arial"/>
          <w:spacing w:val="-6"/>
        </w:rPr>
        <w:t xml:space="preserve"> </w:t>
      </w:r>
      <w:r w:rsidRPr="00E943D6">
        <w:rPr>
          <w:rFonts w:ascii="Arial" w:hAnsi="Arial" w:cs="Arial"/>
        </w:rPr>
        <w:t>fase</w:t>
      </w:r>
      <w:r w:rsidRPr="00E943D6">
        <w:rPr>
          <w:rFonts w:ascii="Arial" w:hAnsi="Arial" w:cs="Arial"/>
          <w:spacing w:val="-4"/>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apresentação</w:t>
      </w:r>
      <w:r w:rsidRPr="00E943D6">
        <w:rPr>
          <w:rFonts w:ascii="Arial" w:hAnsi="Arial" w:cs="Arial"/>
          <w:spacing w:val="-6"/>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rPr>
        <w:t>propostas</w:t>
      </w:r>
      <w:r w:rsidRPr="00E943D6">
        <w:rPr>
          <w:rFonts w:ascii="Arial" w:hAnsi="Arial" w:cs="Arial"/>
          <w:spacing w:val="-6"/>
        </w:rPr>
        <w:t xml:space="preserve"> </w:t>
      </w:r>
      <w:r w:rsidRPr="00E943D6">
        <w:rPr>
          <w:rFonts w:ascii="Arial" w:hAnsi="Arial" w:cs="Arial"/>
        </w:rPr>
        <w:t>e lances, os licitantes encaminharão, por meio do sistema, simultaneamente os documentos de habilitação e a proposta com o preço ou o percentual de desconto.</w:t>
      </w:r>
    </w:p>
    <w:p w14:paraId="5691AB06" w14:textId="77777777" w:rsidR="00FB3813" w:rsidRPr="00E943D6" w:rsidRDefault="00253306" w:rsidP="00D372D4">
      <w:pPr>
        <w:pStyle w:val="PargrafodaLista"/>
        <w:numPr>
          <w:ilvl w:val="1"/>
          <w:numId w:val="18"/>
        </w:numPr>
        <w:tabs>
          <w:tab w:val="left" w:pos="0"/>
        </w:tabs>
        <w:spacing w:before="122"/>
        <w:ind w:left="0" w:right="27" w:firstLine="0"/>
        <w:rPr>
          <w:rFonts w:ascii="Arial" w:hAnsi="Arial" w:cs="Arial"/>
          <w:i/>
        </w:rPr>
      </w:pPr>
      <w:r w:rsidRPr="00E943D6">
        <w:rPr>
          <w:rFonts w:ascii="Arial" w:hAnsi="Arial" w:cs="Arial"/>
        </w:rPr>
        <w:t>A</w:t>
      </w:r>
      <w:r w:rsidRPr="00E943D6">
        <w:rPr>
          <w:rFonts w:ascii="Arial" w:hAnsi="Arial" w:cs="Arial"/>
          <w:spacing w:val="-7"/>
        </w:rPr>
        <w:t xml:space="preserve"> </w:t>
      </w:r>
      <w:r w:rsidRPr="00E943D6">
        <w:rPr>
          <w:rFonts w:ascii="Arial" w:hAnsi="Arial" w:cs="Arial"/>
        </w:rPr>
        <w:t>verificação</w:t>
      </w:r>
      <w:r w:rsidRPr="00E943D6">
        <w:rPr>
          <w:rFonts w:ascii="Arial" w:hAnsi="Arial" w:cs="Arial"/>
          <w:spacing w:val="-7"/>
        </w:rPr>
        <w:t xml:space="preserve"> </w:t>
      </w:r>
      <w:r w:rsidRPr="00E943D6">
        <w:rPr>
          <w:rFonts w:ascii="Arial" w:hAnsi="Arial" w:cs="Arial"/>
        </w:rPr>
        <w:t>no</w:t>
      </w:r>
      <w:r w:rsidRPr="00E943D6">
        <w:rPr>
          <w:rFonts w:ascii="Arial" w:hAnsi="Arial" w:cs="Arial"/>
          <w:spacing w:val="-8"/>
        </w:rPr>
        <w:t xml:space="preserve"> </w:t>
      </w:r>
      <w:r w:rsidRPr="00E943D6">
        <w:rPr>
          <w:rFonts w:ascii="Arial" w:hAnsi="Arial" w:cs="Arial"/>
        </w:rPr>
        <w:t>respectivo</w:t>
      </w:r>
      <w:r w:rsidRPr="00E943D6">
        <w:rPr>
          <w:rFonts w:ascii="Arial" w:hAnsi="Arial" w:cs="Arial"/>
          <w:spacing w:val="-4"/>
        </w:rPr>
        <w:t xml:space="preserve"> </w:t>
      </w:r>
      <w:r w:rsidRPr="00E943D6">
        <w:rPr>
          <w:rFonts w:ascii="Arial" w:hAnsi="Arial" w:cs="Arial"/>
        </w:rPr>
        <w:t>sistema</w:t>
      </w:r>
      <w:r w:rsidRPr="00E943D6">
        <w:rPr>
          <w:rFonts w:ascii="Arial" w:hAnsi="Arial" w:cs="Arial"/>
          <w:spacing w:val="-6"/>
        </w:rPr>
        <w:t xml:space="preserve"> </w:t>
      </w:r>
      <w:r w:rsidRPr="00E943D6">
        <w:rPr>
          <w:rFonts w:ascii="Arial" w:hAnsi="Arial" w:cs="Arial"/>
        </w:rPr>
        <w:t>de</w:t>
      </w:r>
      <w:r w:rsidRPr="00E943D6">
        <w:rPr>
          <w:rFonts w:ascii="Arial" w:hAnsi="Arial" w:cs="Arial"/>
          <w:spacing w:val="-9"/>
        </w:rPr>
        <w:t xml:space="preserve"> </w:t>
      </w:r>
      <w:r w:rsidRPr="00E943D6">
        <w:rPr>
          <w:rFonts w:ascii="Arial" w:hAnsi="Arial" w:cs="Arial"/>
        </w:rPr>
        <w:t>registro</w:t>
      </w:r>
      <w:r w:rsidRPr="00E943D6">
        <w:rPr>
          <w:rFonts w:ascii="Arial" w:hAnsi="Arial" w:cs="Arial"/>
          <w:spacing w:val="-6"/>
        </w:rPr>
        <w:t xml:space="preserve"> </w:t>
      </w:r>
      <w:r w:rsidRPr="00E943D6">
        <w:rPr>
          <w:rFonts w:ascii="Arial" w:hAnsi="Arial" w:cs="Arial"/>
        </w:rPr>
        <w:t>cadastral</w:t>
      </w:r>
      <w:r w:rsidRPr="00E943D6">
        <w:rPr>
          <w:rFonts w:ascii="Arial" w:hAnsi="Arial" w:cs="Arial"/>
          <w:spacing w:val="-6"/>
        </w:rPr>
        <w:t xml:space="preserve"> </w:t>
      </w:r>
      <w:r w:rsidRPr="00E943D6">
        <w:rPr>
          <w:rFonts w:ascii="Arial" w:hAnsi="Arial" w:cs="Arial"/>
        </w:rPr>
        <w:t>ou</w:t>
      </w:r>
      <w:r w:rsidRPr="00E943D6">
        <w:rPr>
          <w:rFonts w:ascii="Arial" w:hAnsi="Arial" w:cs="Arial"/>
          <w:spacing w:val="-7"/>
        </w:rPr>
        <w:t xml:space="preserve"> </w:t>
      </w:r>
      <w:r w:rsidRPr="00E943D6">
        <w:rPr>
          <w:rFonts w:ascii="Arial" w:hAnsi="Arial" w:cs="Arial"/>
        </w:rPr>
        <w:t>a</w:t>
      </w:r>
      <w:r w:rsidRPr="00E943D6">
        <w:rPr>
          <w:rFonts w:ascii="Arial" w:hAnsi="Arial" w:cs="Arial"/>
          <w:spacing w:val="-6"/>
        </w:rPr>
        <w:t xml:space="preserve"> </w:t>
      </w:r>
      <w:r w:rsidRPr="00E943D6">
        <w:rPr>
          <w:rFonts w:ascii="Arial" w:hAnsi="Arial" w:cs="Arial"/>
        </w:rPr>
        <w:t>exigência</w:t>
      </w:r>
      <w:r w:rsidRPr="00E943D6">
        <w:rPr>
          <w:rFonts w:ascii="Arial" w:hAnsi="Arial" w:cs="Arial"/>
          <w:spacing w:val="-6"/>
        </w:rPr>
        <w:t xml:space="preserve"> </w:t>
      </w:r>
      <w:r w:rsidRPr="00E943D6">
        <w:rPr>
          <w:rFonts w:ascii="Arial" w:hAnsi="Arial" w:cs="Arial"/>
        </w:rPr>
        <w:t>dos</w:t>
      </w:r>
      <w:r w:rsidRPr="00E943D6">
        <w:rPr>
          <w:rFonts w:ascii="Arial" w:hAnsi="Arial" w:cs="Arial"/>
          <w:spacing w:val="-4"/>
        </w:rPr>
        <w:t xml:space="preserve"> </w:t>
      </w:r>
      <w:r w:rsidRPr="00E943D6">
        <w:rPr>
          <w:rFonts w:ascii="Arial" w:hAnsi="Arial" w:cs="Arial"/>
        </w:rPr>
        <w:t>documentos</w:t>
      </w:r>
      <w:r w:rsidRPr="00E943D6">
        <w:rPr>
          <w:rFonts w:ascii="Arial" w:hAnsi="Arial" w:cs="Arial"/>
          <w:spacing w:val="-6"/>
        </w:rPr>
        <w:t xml:space="preserve"> </w:t>
      </w:r>
      <w:r w:rsidRPr="00E943D6">
        <w:rPr>
          <w:rFonts w:ascii="Arial" w:hAnsi="Arial" w:cs="Arial"/>
        </w:rPr>
        <w:t>nele não contidos somente será feita em relação ao licitante vencedor.</w:t>
      </w:r>
    </w:p>
    <w:p w14:paraId="2D5AF08E" w14:textId="77777777" w:rsidR="00FB3813" w:rsidRPr="00E943D6" w:rsidRDefault="00253306" w:rsidP="00D372D4">
      <w:pPr>
        <w:pStyle w:val="PargrafodaLista"/>
        <w:numPr>
          <w:ilvl w:val="2"/>
          <w:numId w:val="18"/>
        </w:numPr>
        <w:tabs>
          <w:tab w:val="left" w:pos="0"/>
        </w:tabs>
        <w:spacing w:before="118"/>
        <w:ind w:left="0" w:right="26" w:firstLine="0"/>
        <w:rPr>
          <w:rFonts w:ascii="Arial" w:hAnsi="Arial" w:cs="Arial"/>
        </w:rPr>
      </w:pPr>
      <w:r w:rsidRPr="00E943D6">
        <w:rPr>
          <w:rFonts w:ascii="Arial" w:hAnsi="Arial" w:cs="Arial"/>
        </w:rPr>
        <w:t>Os documentos relativos à regularidade fiscal que constem do Termo de Referência somente</w:t>
      </w:r>
      <w:r w:rsidRPr="00E943D6">
        <w:rPr>
          <w:rFonts w:ascii="Arial" w:hAnsi="Arial" w:cs="Arial"/>
          <w:spacing w:val="-8"/>
        </w:rPr>
        <w:t xml:space="preserve"> </w:t>
      </w:r>
      <w:r w:rsidRPr="00E943D6">
        <w:rPr>
          <w:rFonts w:ascii="Arial" w:hAnsi="Arial" w:cs="Arial"/>
        </w:rPr>
        <w:t>serão</w:t>
      </w:r>
      <w:r w:rsidRPr="00E943D6">
        <w:rPr>
          <w:rFonts w:ascii="Arial" w:hAnsi="Arial" w:cs="Arial"/>
          <w:spacing w:val="-6"/>
        </w:rPr>
        <w:t xml:space="preserve"> </w:t>
      </w:r>
      <w:r w:rsidRPr="00E943D6">
        <w:rPr>
          <w:rFonts w:ascii="Arial" w:hAnsi="Arial" w:cs="Arial"/>
        </w:rPr>
        <w:t>exigidos,</w:t>
      </w:r>
      <w:r w:rsidRPr="00E943D6">
        <w:rPr>
          <w:rFonts w:ascii="Arial" w:hAnsi="Arial" w:cs="Arial"/>
          <w:spacing w:val="-9"/>
        </w:rPr>
        <w:t xml:space="preserve"> </w:t>
      </w:r>
      <w:r w:rsidRPr="00E943D6">
        <w:rPr>
          <w:rFonts w:ascii="Arial" w:hAnsi="Arial" w:cs="Arial"/>
        </w:rPr>
        <w:t>em</w:t>
      </w:r>
      <w:r w:rsidRPr="00E943D6">
        <w:rPr>
          <w:rFonts w:ascii="Arial" w:hAnsi="Arial" w:cs="Arial"/>
          <w:spacing w:val="-5"/>
        </w:rPr>
        <w:t xml:space="preserve"> </w:t>
      </w:r>
      <w:r w:rsidRPr="00E943D6">
        <w:rPr>
          <w:rFonts w:ascii="Arial" w:hAnsi="Arial" w:cs="Arial"/>
        </w:rPr>
        <w:t>qualquer</w:t>
      </w:r>
      <w:r w:rsidRPr="00E943D6">
        <w:rPr>
          <w:rFonts w:ascii="Arial" w:hAnsi="Arial" w:cs="Arial"/>
          <w:spacing w:val="-7"/>
        </w:rPr>
        <w:t xml:space="preserve"> </w:t>
      </w:r>
      <w:r w:rsidRPr="00E943D6">
        <w:rPr>
          <w:rFonts w:ascii="Arial" w:hAnsi="Arial" w:cs="Arial"/>
        </w:rPr>
        <w:t>caso,</w:t>
      </w:r>
      <w:r w:rsidRPr="00E943D6">
        <w:rPr>
          <w:rFonts w:ascii="Arial" w:hAnsi="Arial" w:cs="Arial"/>
          <w:spacing w:val="-4"/>
        </w:rPr>
        <w:t xml:space="preserve"> </w:t>
      </w:r>
      <w:r w:rsidRPr="00E943D6">
        <w:rPr>
          <w:rFonts w:ascii="Arial" w:hAnsi="Arial" w:cs="Arial"/>
        </w:rPr>
        <w:t>em</w:t>
      </w:r>
      <w:r w:rsidRPr="00E943D6">
        <w:rPr>
          <w:rFonts w:ascii="Arial" w:hAnsi="Arial" w:cs="Arial"/>
          <w:spacing w:val="-7"/>
        </w:rPr>
        <w:t xml:space="preserve"> </w:t>
      </w:r>
      <w:r w:rsidRPr="00E943D6">
        <w:rPr>
          <w:rFonts w:ascii="Arial" w:hAnsi="Arial" w:cs="Arial"/>
        </w:rPr>
        <w:t>momento</w:t>
      </w:r>
      <w:r w:rsidRPr="00E943D6">
        <w:rPr>
          <w:rFonts w:ascii="Arial" w:hAnsi="Arial" w:cs="Arial"/>
          <w:spacing w:val="-8"/>
        </w:rPr>
        <w:t xml:space="preserve"> </w:t>
      </w:r>
      <w:r w:rsidRPr="00E943D6">
        <w:rPr>
          <w:rFonts w:ascii="Arial" w:hAnsi="Arial" w:cs="Arial"/>
        </w:rPr>
        <w:t>posterior</w:t>
      </w:r>
      <w:r w:rsidRPr="00E943D6">
        <w:rPr>
          <w:rFonts w:ascii="Arial" w:hAnsi="Arial" w:cs="Arial"/>
          <w:spacing w:val="-7"/>
        </w:rPr>
        <w:t xml:space="preserve"> </w:t>
      </w:r>
      <w:r w:rsidRPr="00E943D6">
        <w:rPr>
          <w:rFonts w:ascii="Arial" w:hAnsi="Arial" w:cs="Arial"/>
        </w:rPr>
        <w:t>ao</w:t>
      </w:r>
      <w:r w:rsidRPr="00E943D6">
        <w:rPr>
          <w:rFonts w:ascii="Arial" w:hAnsi="Arial" w:cs="Arial"/>
          <w:spacing w:val="-8"/>
        </w:rPr>
        <w:t xml:space="preserve"> </w:t>
      </w:r>
      <w:r w:rsidRPr="00E943D6">
        <w:rPr>
          <w:rFonts w:ascii="Arial" w:hAnsi="Arial" w:cs="Arial"/>
        </w:rPr>
        <w:t>julgamento</w:t>
      </w:r>
      <w:r w:rsidRPr="00E943D6">
        <w:rPr>
          <w:rFonts w:ascii="Arial" w:hAnsi="Arial" w:cs="Arial"/>
          <w:spacing w:val="-8"/>
        </w:rPr>
        <w:t xml:space="preserve"> </w:t>
      </w:r>
      <w:r w:rsidRPr="00E943D6">
        <w:rPr>
          <w:rFonts w:ascii="Arial" w:hAnsi="Arial" w:cs="Arial"/>
        </w:rPr>
        <w:t>das</w:t>
      </w:r>
      <w:r w:rsidRPr="00E943D6">
        <w:rPr>
          <w:rFonts w:ascii="Arial" w:hAnsi="Arial" w:cs="Arial"/>
          <w:spacing w:val="-7"/>
        </w:rPr>
        <w:t xml:space="preserve"> </w:t>
      </w:r>
      <w:r w:rsidRPr="00E943D6">
        <w:rPr>
          <w:rFonts w:ascii="Arial" w:hAnsi="Arial" w:cs="Arial"/>
        </w:rPr>
        <w:t>propostas,</w:t>
      </w:r>
      <w:r w:rsidRPr="00E943D6">
        <w:rPr>
          <w:rFonts w:ascii="Arial" w:hAnsi="Arial" w:cs="Arial"/>
          <w:spacing w:val="-7"/>
        </w:rPr>
        <w:t xml:space="preserve"> </w:t>
      </w:r>
      <w:r w:rsidRPr="00E943D6">
        <w:rPr>
          <w:rFonts w:ascii="Arial" w:hAnsi="Arial" w:cs="Arial"/>
        </w:rPr>
        <w:t>e apenas do licitante mais bem classificado.</w:t>
      </w:r>
    </w:p>
    <w:p w14:paraId="14CB363B" w14:textId="77777777" w:rsidR="00FB3813" w:rsidRPr="00E943D6" w:rsidRDefault="00253306" w:rsidP="00D372D4">
      <w:pPr>
        <w:pStyle w:val="PargrafodaLista"/>
        <w:numPr>
          <w:ilvl w:val="2"/>
          <w:numId w:val="18"/>
        </w:numPr>
        <w:tabs>
          <w:tab w:val="left" w:pos="0"/>
        </w:tabs>
        <w:spacing w:before="123"/>
        <w:ind w:left="0" w:right="29" w:firstLine="0"/>
        <w:rPr>
          <w:rFonts w:ascii="Arial" w:hAnsi="Arial" w:cs="Arial"/>
        </w:rPr>
      </w:pPr>
      <w:r w:rsidRPr="00E943D6">
        <w:rPr>
          <w:rFonts w:ascii="Arial" w:hAnsi="Arial" w:cs="Arial"/>
        </w:rPr>
        <w:t>Respeitada</w:t>
      </w:r>
      <w:r w:rsidRPr="00E943D6">
        <w:rPr>
          <w:rFonts w:ascii="Arial" w:hAnsi="Arial" w:cs="Arial"/>
          <w:spacing w:val="-7"/>
        </w:rPr>
        <w:t xml:space="preserve"> </w:t>
      </w:r>
      <w:r w:rsidRPr="00E943D6">
        <w:rPr>
          <w:rFonts w:ascii="Arial" w:hAnsi="Arial" w:cs="Arial"/>
        </w:rPr>
        <w:t>a</w:t>
      </w:r>
      <w:r w:rsidRPr="00E943D6">
        <w:rPr>
          <w:rFonts w:ascii="Arial" w:hAnsi="Arial" w:cs="Arial"/>
          <w:spacing w:val="-10"/>
        </w:rPr>
        <w:t xml:space="preserve"> </w:t>
      </w:r>
      <w:r w:rsidRPr="00E943D6">
        <w:rPr>
          <w:rFonts w:ascii="Arial" w:hAnsi="Arial" w:cs="Arial"/>
        </w:rPr>
        <w:t>exceção</w:t>
      </w:r>
      <w:r w:rsidRPr="00E943D6">
        <w:rPr>
          <w:rFonts w:ascii="Arial" w:hAnsi="Arial" w:cs="Arial"/>
          <w:spacing w:val="-10"/>
        </w:rPr>
        <w:t xml:space="preserve"> </w:t>
      </w:r>
      <w:r w:rsidRPr="00E943D6">
        <w:rPr>
          <w:rFonts w:ascii="Arial" w:hAnsi="Arial" w:cs="Arial"/>
        </w:rPr>
        <w:t>do</w:t>
      </w:r>
      <w:r w:rsidRPr="00E943D6">
        <w:rPr>
          <w:rFonts w:ascii="Arial" w:hAnsi="Arial" w:cs="Arial"/>
          <w:spacing w:val="-7"/>
        </w:rPr>
        <w:t xml:space="preserve"> </w:t>
      </w:r>
      <w:r w:rsidRPr="00E943D6">
        <w:rPr>
          <w:rFonts w:ascii="Arial" w:hAnsi="Arial" w:cs="Arial"/>
        </w:rPr>
        <w:t>subitem</w:t>
      </w:r>
      <w:r w:rsidRPr="00E943D6">
        <w:rPr>
          <w:rFonts w:ascii="Arial" w:hAnsi="Arial" w:cs="Arial"/>
          <w:spacing w:val="-9"/>
        </w:rPr>
        <w:t xml:space="preserve"> </w:t>
      </w:r>
      <w:r w:rsidRPr="00E943D6">
        <w:rPr>
          <w:rFonts w:ascii="Arial" w:hAnsi="Arial" w:cs="Arial"/>
        </w:rPr>
        <w:t>anterior,</w:t>
      </w:r>
      <w:r w:rsidRPr="00E943D6">
        <w:rPr>
          <w:rFonts w:ascii="Arial" w:hAnsi="Arial" w:cs="Arial"/>
          <w:spacing w:val="-8"/>
        </w:rPr>
        <w:t xml:space="preserve"> </w:t>
      </w:r>
      <w:r w:rsidRPr="00E943D6">
        <w:rPr>
          <w:rFonts w:ascii="Arial" w:hAnsi="Arial" w:cs="Arial"/>
        </w:rPr>
        <w:t>relativa</w:t>
      </w:r>
      <w:r w:rsidRPr="00E943D6">
        <w:rPr>
          <w:rFonts w:ascii="Arial" w:hAnsi="Arial" w:cs="Arial"/>
          <w:spacing w:val="-7"/>
        </w:rPr>
        <w:t xml:space="preserve"> </w:t>
      </w:r>
      <w:r w:rsidRPr="00E943D6">
        <w:rPr>
          <w:rFonts w:ascii="Arial" w:hAnsi="Arial" w:cs="Arial"/>
        </w:rPr>
        <w:t>à</w:t>
      </w:r>
      <w:r w:rsidRPr="00E943D6">
        <w:rPr>
          <w:rFonts w:ascii="Arial" w:hAnsi="Arial" w:cs="Arial"/>
          <w:spacing w:val="-10"/>
        </w:rPr>
        <w:t xml:space="preserve"> </w:t>
      </w:r>
      <w:r w:rsidRPr="00E943D6">
        <w:rPr>
          <w:rFonts w:ascii="Arial" w:hAnsi="Arial" w:cs="Arial"/>
        </w:rPr>
        <w:t>regularidade</w:t>
      </w:r>
      <w:r w:rsidRPr="00E943D6">
        <w:rPr>
          <w:rFonts w:ascii="Arial" w:hAnsi="Arial" w:cs="Arial"/>
          <w:spacing w:val="-10"/>
        </w:rPr>
        <w:t xml:space="preserve"> </w:t>
      </w:r>
      <w:r w:rsidRPr="00E943D6">
        <w:rPr>
          <w:rFonts w:ascii="Arial" w:hAnsi="Arial" w:cs="Arial"/>
        </w:rPr>
        <w:t>fiscal,</w:t>
      </w:r>
      <w:r w:rsidRPr="00E943D6">
        <w:rPr>
          <w:rFonts w:ascii="Arial" w:hAnsi="Arial" w:cs="Arial"/>
          <w:spacing w:val="-8"/>
        </w:rPr>
        <w:t xml:space="preserve"> </w:t>
      </w:r>
      <w:r w:rsidRPr="00E943D6">
        <w:rPr>
          <w:rFonts w:ascii="Arial" w:hAnsi="Arial" w:cs="Arial"/>
        </w:rPr>
        <w:t>quando</w:t>
      </w:r>
      <w:r w:rsidRPr="00E943D6">
        <w:rPr>
          <w:rFonts w:ascii="Arial" w:hAnsi="Arial" w:cs="Arial"/>
          <w:spacing w:val="-7"/>
        </w:rPr>
        <w:t xml:space="preserve"> </w:t>
      </w:r>
      <w:r w:rsidRPr="00E943D6">
        <w:rPr>
          <w:rFonts w:ascii="Arial" w:hAnsi="Arial" w:cs="Arial"/>
        </w:rPr>
        <w:t>a</w:t>
      </w:r>
      <w:r w:rsidRPr="00E943D6">
        <w:rPr>
          <w:rFonts w:ascii="Arial" w:hAnsi="Arial" w:cs="Arial"/>
          <w:spacing w:val="-12"/>
        </w:rPr>
        <w:t xml:space="preserve"> </w:t>
      </w:r>
      <w:r w:rsidRPr="00E943D6">
        <w:rPr>
          <w:rFonts w:ascii="Arial" w:hAnsi="Arial" w:cs="Arial"/>
        </w:rPr>
        <w:t>fase de habilitação anteceder as fases de apresentação de propostas e lances e de julgamento, a verificação ou exigência do presente subitem ocorrerá em relação a todos os licitantes.</w:t>
      </w:r>
    </w:p>
    <w:p w14:paraId="52EC2337" w14:textId="77777777" w:rsidR="00FB3813" w:rsidRPr="00E943D6" w:rsidRDefault="00253306" w:rsidP="00D372D4">
      <w:pPr>
        <w:pStyle w:val="PargrafodaLista"/>
        <w:numPr>
          <w:ilvl w:val="1"/>
          <w:numId w:val="18"/>
        </w:numPr>
        <w:tabs>
          <w:tab w:val="left" w:pos="0"/>
        </w:tabs>
        <w:spacing w:before="119"/>
        <w:ind w:left="0" w:right="27" w:firstLine="0"/>
        <w:rPr>
          <w:rFonts w:ascii="Arial" w:hAnsi="Arial" w:cs="Arial"/>
          <w:i/>
        </w:rPr>
      </w:pPr>
      <w:r w:rsidRPr="00E943D6">
        <w:rPr>
          <w:rFonts w:ascii="Arial" w:hAnsi="Arial" w:cs="Arial"/>
        </w:rPr>
        <w:t>Após a entrega dos documentos para habilitação, não será permitida a substituição ou a apresentação</w:t>
      </w:r>
      <w:r w:rsidRPr="00E943D6">
        <w:rPr>
          <w:rFonts w:ascii="Arial" w:hAnsi="Arial" w:cs="Arial"/>
          <w:spacing w:val="-6"/>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novos</w:t>
      </w:r>
      <w:r w:rsidRPr="00E943D6">
        <w:rPr>
          <w:rFonts w:ascii="Arial" w:hAnsi="Arial" w:cs="Arial"/>
          <w:spacing w:val="-6"/>
        </w:rPr>
        <w:t xml:space="preserve"> </w:t>
      </w:r>
      <w:r w:rsidRPr="00E943D6">
        <w:rPr>
          <w:rFonts w:ascii="Arial" w:hAnsi="Arial" w:cs="Arial"/>
        </w:rPr>
        <w:t>documentos,</w:t>
      </w:r>
      <w:r w:rsidRPr="00E943D6">
        <w:rPr>
          <w:rFonts w:ascii="Arial" w:hAnsi="Arial" w:cs="Arial"/>
          <w:spacing w:val="-5"/>
        </w:rPr>
        <w:t xml:space="preserve"> </w:t>
      </w:r>
      <w:r w:rsidRPr="00E943D6">
        <w:rPr>
          <w:rFonts w:ascii="Arial" w:hAnsi="Arial" w:cs="Arial"/>
        </w:rPr>
        <w:t>salvo</w:t>
      </w:r>
      <w:r w:rsidRPr="00E943D6">
        <w:rPr>
          <w:rFonts w:ascii="Arial" w:hAnsi="Arial" w:cs="Arial"/>
          <w:spacing w:val="-4"/>
        </w:rPr>
        <w:t xml:space="preserve"> </w:t>
      </w:r>
      <w:r w:rsidRPr="00E943D6">
        <w:rPr>
          <w:rFonts w:ascii="Arial" w:hAnsi="Arial" w:cs="Arial"/>
        </w:rPr>
        <w:t>em</w:t>
      </w:r>
      <w:r w:rsidRPr="00E943D6">
        <w:rPr>
          <w:rFonts w:ascii="Arial" w:hAnsi="Arial" w:cs="Arial"/>
          <w:spacing w:val="-3"/>
        </w:rPr>
        <w:t xml:space="preserve"> </w:t>
      </w:r>
      <w:r w:rsidRPr="00E943D6">
        <w:rPr>
          <w:rFonts w:ascii="Arial" w:hAnsi="Arial" w:cs="Arial"/>
        </w:rPr>
        <w:t>sede</w:t>
      </w:r>
      <w:r w:rsidRPr="00E943D6">
        <w:rPr>
          <w:rFonts w:ascii="Arial" w:hAnsi="Arial" w:cs="Arial"/>
          <w:spacing w:val="-4"/>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diligência,</w:t>
      </w:r>
      <w:r w:rsidRPr="00E943D6">
        <w:rPr>
          <w:rFonts w:ascii="Arial" w:hAnsi="Arial" w:cs="Arial"/>
          <w:spacing w:val="-3"/>
        </w:rPr>
        <w:t xml:space="preserve"> </w:t>
      </w:r>
      <w:r w:rsidRPr="00E943D6">
        <w:rPr>
          <w:rFonts w:ascii="Arial" w:hAnsi="Arial" w:cs="Arial"/>
        </w:rPr>
        <w:t>conforme</w:t>
      </w:r>
      <w:r w:rsidRPr="00E943D6">
        <w:rPr>
          <w:rFonts w:ascii="Arial" w:hAnsi="Arial" w:cs="Arial"/>
          <w:spacing w:val="-3"/>
        </w:rPr>
        <w:t xml:space="preserve"> </w:t>
      </w:r>
      <w:hyperlink r:id="rId46" w:anchor="art64">
        <w:r w:rsidR="00FB3813" w:rsidRPr="00E943D6">
          <w:rPr>
            <w:rFonts w:ascii="Arial" w:hAnsi="Arial" w:cs="Arial"/>
          </w:rPr>
          <w:t>Lei</w:t>
        </w:r>
        <w:r w:rsidR="00FB3813" w:rsidRPr="00E943D6">
          <w:rPr>
            <w:rFonts w:ascii="Arial" w:hAnsi="Arial" w:cs="Arial"/>
            <w:spacing w:val="-5"/>
          </w:rPr>
          <w:t xml:space="preserve"> </w:t>
        </w:r>
        <w:r w:rsidR="00FB3813" w:rsidRPr="00E943D6">
          <w:rPr>
            <w:rFonts w:ascii="Arial" w:hAnsi="Arial" w:cs="Arial"/>
          </w:rPr>
          <w:t>14.133/21,</w:t>
        </w:r>
        <w:r w:rsidR="00FB3813" w:rsidRPr="00E943D6">
          <w:rPr>
            <w:rFonts w:ascii="Arial" w:hAnsi="Arial" w:cs="Arial"/>
            <w:spacing w:val="-3"/>
          </w:rPr>
          <w:t xml:space="preserve"> </w:t>
        </w:r>
        <w:r w:rsidR="00FB3813" w:rsidRPr="00E943D6">
          <w:rPr>
            <w:rFonts w:ascii="Arial" w:hAnsi="Arial" w:cs="Arial"/>
          </w:rPr>
          <w:t>art.</w:t>
        </w:r>
        <w:r w:rsidR="00FB3813" w:rsidRPr="00E943D6">
          <w:rPr>
            <w:rFonts w:ascii="Arial" w:hAnsi="Arial" w:cs="Arial"/>
            <w:spacing w:val="-3"/>
          </w:rPr>
          <w:t xml:space="preserve"> </w:t>
        </w:r>
        <w:r w:rsidR="00FB3813" w:rsidRPr="00E943D6">
          <w:rPr>
            <w:rFonts w:ascii="Arial" w:hAnsi="Arial" w:cs="Arial"/>
          </w:rPr>
          <w:t>64</w:t>
        </w:r>
      </w:hyperlink>
      <w:r w:rsidRPr="00E943D6">
        <w:rPr>
          <w:rFonts w:ascii="Arial" w:hAnsi="Arial" w:cs="Arial"/>
        </w:rPr>
        <w:t>, para o fim de:</w:t>
      </w:r>
    </w:p>
    <w:p w14:paraId="480FCE25" w14:textId="77777777" w:rsidR="00FB3813" w:rsidRPr="00E943D6" w:rsidRDefault="00253306" w:rsidP="00D372D4">
      <w:pPr>
        <w:pStyle w:val="PargrafodaLista"/>
        <w:numPr>
          <w:ilvl w:val="2"/>
          <w:numId w:val="18"/>
        </w:numPr>
        <w:tabs>
          <w:tab w:val="left" w:pos="0"/>
        </w:tabs>
        <w:spacing w:before="120"/>
        <w:ind w:left="0" w:right="31" w:firstLine="0"/>
        <w:rPr>
          <w:rFonts w:ascii="Arial" w:hAnsi="Arial" w:cs="Arial"/>
        </w:rPr>
      </w:pPr>
      <w:r w:rsidRPr="00E943D6">
        <w:rPr>
          <w:rFonts w:ascii="Arial" w:hAnsi="Arial" w:cs="Arial"/>
        </w:rPr>
        <w:t>complementação de informações acerca dos documentos já apresentados pelos licitantes e desde que necessária para apurar fatos existentes à época da abertura do certame; e</w:t>
      </w:r>
    </w:p>
    <w:p w14:paraId="21644121" w14:textId="77777777" w:rsidR="00FB3813" w:rsidRPr="00E943D6" w:rsidRDefault="00253306" w:rsidP="00D372D4">
      <w:pPr>
        <w:pStyle w:val="PargrafodaLista"/>
        <w:numPr>
          <w:ilvl w:val="2"/>
          <w:numId w:val="18"/>
        </w:numPr>
        <w:tabs>
          <w:tab w:val="left" w:pos="0"/>
        </w:tabs>
        <w:spacing w:before="120"/>
        <w:ind w:left="0" w:right="30" w:firstLine="0"/>
        <w:rPr>
          <w:rFonts w:ascii="Arial" w:hAnsi="Arial" w:cs="Arial"/>
        </w:rPr>
      </w:pPr>
      <w:r w:rsidRPr="00E943D6">
        <w:rPr>
          <w:rFonts w:ascii="Arial" w:hAnsi="Arial" w:cs="Arial"/>
        </w:rPr>
        <w:t>atualização de documentos cuja validade tenha expirado após a data de recebimento das propostas;</w:t>
      </w:r>
    </w:p>
    <w:p w14:paraId="1E2340BE" w14:textId="77777777" w:rsidR="00FB3813" w:rsidRPr="00E943D6" w:rsidRDefault="00253306" w:rsidP="008B6EC7">
      <w:pPr>
        <w:pStyle w:val="PargrafodaLista"/>
        <w:numPr>
          <w:ilvl w:val="1"/>
          <w:numId w:val="18"/>
        </w:numPr>
        <w:tabs>
          <w:tab w:val="left" w:pos="0"/>
        </w:tabs>
        <w:spacing w:before="121"/>
        <w:ind w:left="0" w:right="27" w:firstLine="0"/>
        <w:rPr>
          <w:rFonts w:ascii="Arial" w:hAnsi="Arial" w:cs="Arial"/>
        </w:rPr>
      </w:pPr>
      <w:r w:rsidRPr="00E943D6">
        <w:rPr>
          <w:rFonts w:ascii="Arial" w:hAnsi="Arial" w:cs="Arial"/>
        </w:rPr>
        <w:t>Na</w:t>
      </w:r>
      <w:r w:rsidRPr="00E943D6">
        <w:rPr>
          <w:rFonts w:ascii="Arial" w:hAnsi="Arial" w:cs="Arial"/>
          <w:spacing w:val="-4"/>
        </w:rPr>
        <w:t xml:space="preserve"> </w:t>
      </w:r>
      <w:r w:rsidRPr="00E943D6">
        <w:rPr>
          <w:rFonts w:ascii="Arial" w:hAnsi="Arial" w:cs="Arial"/>
        </w:rPr>
        <w:t>análise</w:t>
      </w:r>
      <w:r w:rsidRPr="00E943D6">
        <w:rPr>
          <w:rFonts w:ascii="Arial" w:hAnsi="Arial" w:cs="Arial"/>
          <w:spacing w:val="-4"/>
        </w:rPr>
        <w:t xml:space="preserve"> </w:t>
      </w:r>
      <w:r w:rsidRPr="00E943D6">
        <w:rPr>
          <w:rFonts w:ascii="Arial" w:hAnsi="Arial" w:cs="Arial"/>
        </w:rPr>
        <w:t>dos</w:t>
      </w:r>
      <w:r w:rsidRPr="00E943D6">
        <w:rPr>
          <w:rFonts w:ascii="Arial" w:hAnsi="Arial" w:cs="Arial"/>
          <w:spacing w:val="-4"/>
        </w:rPr>
        <w:t xml:space="preserve"> </w:t>
      </w:r>
      <w:r w:rsidRPr="00E943D6">
        <w:rPr>
          <w:rFonts w:ascii="Arial" w:hAnsi="Arial" w:cs="Arial"/>
        </w:rPr>
        <w:t>documentos</w:t>
      </w:r>
      <w:r w:rsidRPr="00E943D6">
        <w:rPr>
          <w:rFonts w:ascii="Arial" w:hAnsi="Arial" w:cs="Arial"/>
          <w:spacing w:val="-3"/>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habilitação,</w:t>
      </w:r>
      <w:r w:rsidRPr="00E943D6">
        <w:rPr>
          <w:rFonts w:ascii="Arial" w:hAnsi="Arial" w:cs="Arial"/>
          <w:spacing w:val="-5"/>
        </w:rPr>
        <w:t xml:space="preserve"> </w:t>
      </w:r>
      <w:r w:rsidRPr="00E943D6">
        <w:rPr>
          <w:rFonts w:ascii="Arial" w:hAnsi="Arial" w:cs="Arial"/>
        </w:rPr>
        <w:t>a</w:t>
      </w:r>
      <w:r w:rsidRPr="00E943D6">
        <w:rPr>
          <w:rFonts w:ascii="Arial" w:hAnsi="Arial" w:cs="Arial"/>
          <w:spacing w:val="-4"/>
        </w:rPr>
        <w:t xml:space="preserve"> </w:t>
      </w:r>
      <w:r w:rsidRPr="00E943D6">
        <w:rPr>
          <w:rFonts w:ascii="Arial" w:hAnsi="Arial" w:cs="Arial"/>
        </w:rPr>
        <w:t>comissão</w:t>
      </w:r>
      <w:r w:rsidRPr="00E943D6">
        <w:rPr>
          <w:rFonts w:ascii="Arial" w:hAnsi="Arial" w:cs="Arial"/>
          <w:spacing w:val="-4"/>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contratação</w:t>
      </w:r>
      <w:r w:rsidRPr="00E943D6">
        <w:rPr>
          <w:rFonts w:ascii="Arial" w:hAnsi="Arial" w:cs="Arial"/>
          <w:spacing w:val="-4"/>
        </w:rPr>
        <w:t xml:space="preserve"> </w:t>
      </w:r>
      <w:r w:rsidRPr="00E943D6">
        <w:rPr>
          <w:rFonts w:ascii="Arial" w:hAnsi="Arial" w:cs="Arial"/>
        </w:rPr>
        <w:t>poderá</w:t>
      </w:r>
      <w:r w:rsidRPr="00E943D6">
        <w:rPr>
          <w:rFonts w:ascii="Arial" w:hAnsi="Arial" w:cs="Arial"/>
          <w:spacing w:val="-4"/>
        </w:rPr>
        <w:t xml:space="preserve"> </w:t>
      </w:r>
      <w:r w:rsidRPr="00E943D6">
        <w:rPr>
          <w:rFonts w:ascii="Arial" w:hAnsi="Arial" w:cs="Arial"/>
        </w:rPr>
        <w:t>sanar</w:t>
      </w:r>
      <w:r w:rsidRPr="00E943D6">
        <w:rPr>
          <w:rFonts w:ascii="Arial" w:hAnsi="Arial" w:cs="Arial"/>
          <w:spacing w:val="-6"/>
        </w:rPr>
        <w:t xml:space="preserve"> </w:t>
      </w:r>
      <w:r w:rsidRPr="00E943D6">
        <w:rPr>
          <w:rFonts w:ascii="Arial" w:hAnsi="Arial" w:cs="Arial"/>
        </w:rPr>
        <w:t>erros</w:t>
      </w:r>
      <w:r w:rsidRPr="00E943D6">
        <w:rPr>
          <w:rFonts w:ascii="Arial" w:hAnsi="Arial" w:cs="Arial"/>
          <w:spacing w:val="-4"/>
        </w:rPr>
        <w:t xml:space="preserve"> </w:t>
      </w:r>
      <w:r w:rsidRPr="00E943D6">
        <w:rPr>
          <w:rFonts w:ascii="Arial" w:hAnsi="Arial" w:cs="Arial"/>
        </w:rPr>
        <w:t>ou falhas, que não alterem a substância dos documentos e sua validade jurídica, mediante decisão fundamentada, registrada em ata e acessível a todos, atribuindo-lhes eficácia para fins de habilitação e classificação.</w:t>
      </w:r>
    </w:p>
    <w:p w14:paraId="497783E0" w14:textId="77777777" w:rsidR="00FB3813" w:rsidRPr="00E943D6" w:rsidRDefault="00253306" w:rsidP="008B6EC7">
      <w:pPr>
        <w:pStyle w:val="PargrafodaLista"/>
        <w:numPr>
          <w:ilvl w:val="1"/>
          <w:numId w:val="18"/>
        </w:numPr>
        <w:spacing w:before="118"/>
        <w:ind w:left="0" w:right="32" w:firstLine="0"/>
        <w:rPr>
          <w:rFonts w:ascii="Arial" w:hAnsi="Arial" w:cs="Arial"/>
        </w:rPr>
      </w:pPr>
      <w:r w:rsidRPr="00E943D6">
        <w:rPr>
          <w:rFonts w:ascii="Arial" w:hAnsi="Arial" w:cs="Arial"/>
        </w:rPr>
        <w:t xml:space="preserve">Na hipótese de o licitante não atender às exigências para habilitação, o pregoeiro examinará a proposta subsequente e assim sucessivamente, na ordem de classificação, até a apuração de uma </w:t>
      </w:r>
      <w:r w:rsidRPr="00E943D6">
        <w:rPr>
          <w:rFonts w:ascii="Arial" w:hAnsi="Arial" w:cs="Arial"/>
        </w:rPr>
        <w:lastRenderedPageBreak/>
        <w:t xml:space="preserve">proposta que atenda ao presente edital, observado o prazo disposto no subitem </w:t>
      </w:r>
      <w:hyperlink w:anchor="_bookmark9" w:history="1">
        <w:r w:rsidR="00FB3813" w:rsidRPr="00E943D6">
          <w:rPr>
            <w:rFonts w:ascii="Arial" w:hAnsi="Arial" w:cs="Arial"/>
          </w:rPr>
          <w:t>8.13.1</w:t>
        </w:r>
      </w:hyperlink>
      <w:r w:rsidRPr="00E943D6">
        <w:rPr>
          <w:rFonts w:ascii="Arial" w:hAnsi="Arial" w:cs="Arial"/>
        </w:rPr>
        <w:t>.</w:t>
      </w:r>
    </w:p>
    <w:p w14:paraId="090B13D3" w14:textId="77777777" w:rsidR="00FB3813" w:rsidRPr="00E943D6" w:rsidRDefault="00253306" w:rsidP="008B6EC7">
      <w:pPr>
        <w:pStyle w:val="PargrafodaLista"/>
        <w:numPr>
          <w:ilvl w:val="1"/>
          <w:numId w:val="18"/>
        </w:numPr>
        <w:tabs>
          <w:tab w:val="left" w:pos="0"/>
        </w:tabs>
        <w:spacing w:before="122"/>
        <w:ind w:left="0" w:right="29" w:firstLine="0"/>
        <w:rPr>
          <w:rFonts w:ascii="Arial" w:hAnsi="Arial" w:cs="Arial"/>
        </w:rPr>
      </w:pPr>
      <w:r w:rsidRPr="00E943D6">
        <w:rPr>
          <w:rFonts w:ascii="Arial" w:hAnsi="Arial" w:cs="Arial"/>
        </w:rPr>
        <w:t>Somente</w:t>
      </w:r>
      <w:r w:rsidRPr="00E943D6">
        <w:rPr>
          <w:rFonts w:ascii="Arial" w:hAnsi="Arial" w:cs="Arial"/>
          <w:spacing w:val="-14"/>
        </w:rPr>
        <w:t xml:space="preserve"> </w:t>
      </w:r>
      <w:r w:rsidRPr="00E943D6">
        <w:rPr>
          <w:rFonts w:ascii="Arial" w:hAnsi="Arial" w:cs="Arial"/>
        </w:rPr>
        <w:t>serão</w:t>
      </w:r>
      <w:r w:rsidRPr="00E943D6">
        <w:rPr>
          <w:rFonts w:ascii="Arial" w:hAnsi="Arial" w:cs="Arial"/>
          <w:spacing w:val="-14"/>
        </w:rPr>
        <w:t xml:space="preserve"> </w:t>
      </w:r>
      <w:r w:rsidRPr="00E943D6">
        <w:rPr>
          <w:rFonts w:ascii="Arial" w:hAnsi="Arial" w:cs="Arial"/>
        </w:rPr>
        <w:t>disponibilizados</w:t>
      </w:r>
      <w:r w:rsidRPr="00E943D6">
        <w:rPr>
          <w:rFonts w:ascii="Arial" w:hAnsi="Arial" w:cs="Arial"/>
          <w:spacing w:val="-13"/>
        </w:rPr>
        <w:t xml:space="preserve"> </w:t>
      </w:r>
      <w:r w:rsidRPr="00E943D6">
        <w:rPr>
          <w:rFonts w:ascii="Arial" w:hAnsi="Arial" w:cs="Arial"/>
        </w:rPr>
        <w:t>para</w:t>
      </w:r>
      <w:r w:rsidRPr="00E943D6">
        <w:rPr>
          <w:rFonts w:ascii="Arial" w:hAnsi="Arial" w:cs="Arial"/>
          <w:spacing w:val="-14"/>
        </w:rPr>
        <w:t xml:space="preserve"> </w:t>
      </w:r>
      <w:r w:rsidRPr="00E943D6">
        <w:rPr>
          <w:rFonts w:ascii="Arial" w:hAnsi="Arial" w:cs="Arial"/>
        </w:rPr>
        <w:t>acesso</w:t>
      </w:r>
      <w:r w:rsidRPr="00E943D6">
        <w:rPr>
          <w:rFonts w:ascii="Arial" w:hAnsi="Arial" w:cs="Arial"/>
          <w:spacing w:val="-14"/>
        </w:rPr>
        <w:t xml:space="preserve"> </w:t>
      </w:r>
      <w:r w:rsidRPr="00E943D6">
        <w:rPr>
          <w:rFonts w:ascii="Arial" w:hAnsi="Arial" w:cs="Arial"/>
        </w:rPr>
        <w:t>público</w:t>
      </w:r>
      <w:r w:rsidRPr="00E943D6">
        <w:rPr>
          <w:rFonts w:ascii="Arial" w:hAnsi="Arial" w:cs="Arial"/>
          <w:spacing w:val="-14"/>
        </w:rPr>
        <w:t xml:space="preserve"> </w:t>
      </w:r>
      <w:r w:rsidRPr="00E943D6">
        <w:rPr>
          <w:rFonts w:ascii="Arial" w:hAnsi="Arial" w:cs="Arial"/>
        </w:rPr>
        <w:t>os</w:t>
      </w:r>
      <w:r w:rsidRPr="00E943D6">
        <w:rPr>
          <w:rFonts w:ascii="Arial" w:hAnsi="Arial" w:cs="Arial"/>
          <w:spacing w:val="-13"/>
        </w:rPr>
        <w:t xml:space="preserve"> </w:t>
      </w:r>
      <w:r w:rsidRPr="00E943D6">
        <w:rPr>
          <w:rFonts w:ascii="Arial" w:hAnsi="Arial" w:cs="Arial"/>
        </w:rPr>
        <w:t>documentos</w:t>
      </w:r>
      <w:r w:rsidRPr="00E943D6">
        <w:rPr>
          <w:rFonts w:ascii="Arial" w:hAnsi="Arial" w:cs="Arial"/>
          <w:spacing w:val="-13"/>
        </w:rPr>
        <w:t xml:space="preserve"> </w:t>
      </w:r>
      <w:r w:rsidRPr="00E943D6">
        <w:rPr>
          <w:rFonts w:ascii="Arial" w:hAnsi="Arial" w:cs="Arial"/>
        </w:rPr>
        <w:t>de</w:t>
      </w:r>
      <w:r w:rsidRPr="00E943D6">
        <w:rPr>
          <w:rFonts w:ascii="Arial" w:hAnsi="Arial" w:cs="Arial"/>
          <w:spacing w:val="-14"/>
        </w:rPr>
        <w:t xml:space="preserve"> </w:t>
      </w:r>
      <w:r w:rsidRPr="00E943D6">
        <w:rPr>
          <w:rFonts w:ascii="Arial" w:hAnsi="Arial" w:cs="Arial"/>
        </w:rPr>
        <w:t>habilitação</w:t>
      </w:r>
      <w:r w:rsidRPr="00E943D6">
        <w:rPr>
          <w:rFonts w:ascii="Arial" w:hAnsi="Arial" w:cs="Arial"/>
          <w:spacing w:val="-14"/>
        </w:rPr>
        <w:t xml:space="preserve"> </w:t>
      </w:r>
      <w:r w:rsidRPr="00E943D6">
        <w:rPr>
          <w:rFonts w:ascii="Arial" w:hAnsi="Arial" w:cs="Arial"/>
        </w:rPr>
        <w:t>do</w:t>
      </w:r>
      <w:r w:rsidRPr="00E943D6">
        <w:rPr>
          <w:rFonts w:ascii="Arial" w:hAnsi="Arial" w:cs="Arial"/>
          <w:spacing w:val="-14"/>
        </w:rPr>
        <w:t xml:space="preserve"> </w:t>
      </w:r>
      <w:r w:rsidRPr="00E943D6">
        <w:rPr>
          <w:rFonts w:ascii="Arial" w:hAnsi="Arial" w:cs="Arial"/>
        </w:rPr>
        <w:t>licitante cuja proposta atenda ao edital de licitação, após concluídos os procedimentos de que trata o subitem anterior.</w:t>
      </w:r>
    </w:p>
    <w:p w14:paraId="09044B44" w14:textId="77777777" w:rsidR="00FB3813" w:rsidRPr="00E943D6" w:rsidRDefault="00253306" w:rsidP="008B6EC7">
      <w:pPr>
        <w:pStyle w:val="PargrafodaLista"/>
        <w:numPr>
          <w:ilvl w:val="1"/>
          <w:numId w:val="18"/>
        </w:numPr>
        <w:tabs>
          <w:tab w:val="left" w:pos="0"/>
        </w:tabs>
        <w:spacing w:before="120"/>
        <w:ind w:left="0" w:right="28" w:firstLine="0"/>
        <w:rPr>
          <w:rFonts w:ascii="Arial" w:hAnsi="Arial" w:cs="Arial"/>
        </w:rPr>
      </w:pPr>
      <w:r w:rsidRPr="00E943D6">
        <w:rPr>
          <w:rFonts w:ascii="Arial" w:hAnsi="Arial" w:cs="Arial"/>
        </w:rPr>
        <w:t>Quando</w:t>
      </w:r>
      <w:r w:rsidRPr="00E943D6">
        <w:rPr>
          <w:rFonts w:ascii="Arial" w:hAnsi="Arial" w:cs="Arial"/>
          <w:spacing w:val="-8"/>
        </w:rPr>
        <w:t xml:space="preserve"> </w:t>
      </w:r>
      <w:r w:rsidRPr="00E943D6">
        <w:rPr>
          <w:rFonts w:ascii="Arial" w:hAnsi="Arial" w:cs="Arial"/>
        </w:rPr>
        <w:t>a</w:t>
      </w:r>
      <w:r w:rsidRPr="00E943D6">
        <w:rPr>
          <w:rFonts w:ascii="Arial" w:hAnsi="Arial" w:cs="Arial"/>
          <w:spacing w:val="-8"/>
        </w:rPr>
        <w:t xml:space="preserve"> </w:t>
      </w:r>
      <w:r w:rsidRPr="00E943D6">
        <w:rPr>
          <w:rFonts w:ascii="Arial" w:hAnsi="Arial" w:cs="Arial"/>
        </w:rPr>
        <w:t>fase</w:t>
      </w:r>
      <w:r w:rsidRPr="00E943D6">
        <w:rPr>
          <w:rFonts w:ascii="Arial" w:hAnsi="Arial" w:cs="Arial"/>
          <w:spacing w:val="-8"/>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habilitação</w:t>
      </w:r>
      <w:r w:rsidRPr="00E943D6">
        <w:rPr>
          <w:rFonts w:ascii="Arial" w:hAnsi="Arial" w:cs="Arial"/>
          <w:spacing w:val="-5"/>
        </w:rPr>
        <w:t xml:space="preserve"> </w:t>
      </w:r>
      <w:r w:rsidRPr="00E943D6">
        <w:rPr>
          <w:rFonts w:ascii="Arial" w:hAnsi="Arial" w:cs="Arial"/>
        </w:rPr>
        <w:t>anteceder</w:t>
      </w:r>
      <w:r w:rsidRPr="00E943D6">
        <w:rPr>
          <w:rFonts w:ascii="Arial" w:hAnsi="Arial" w:cs="Arial"/>
          <w:spacing w:val="-7"/>
        </w:rPr>
        <w:t xml:space="preserve"> </w:t>
      </w:r>
      <w:r w:rsidRPr="00E943D6">
        <w:rPr>
          <w:rFonts w:ascii="Arial" w:hAnsi="Arial" w:cs="Arial"/>
        </w:rPr>
        <w:t>a</w:t>
      </w:r>
      <w:r w:rsidRPr="00E943D6">
        <w:rPr>
          <w:rFonts w:ascii="Arial" w:hAnsi="Arial" w:cs="Arial"/>
          <w:spacing w:val="-5"/>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rPr>
        <w:t>julgamento</w:t>
      </w:r>
      <w:r w:rsidRPr="00E943D6">
        <w:rPr>
          <w:rFonts w:ascii="Arial" w:hAnsi="Arial" w:cs="Arial"/>
          <w:spacing w:val="-8"/>
        </w:rPr>
        <w:t xml:space="preserve"> </w:t>
      </w:r>
      <w:r w:rsidRPr="00E943D6">
        <w:rPr>
          <w:rFonts w:ascii="Arial" w:hAnsi="Arial" w:cs="Arial"/>
        </w:rPr>
        <w:t>e</w:t>
      </w:r>
      <w:r w:rsidRPr="00E943D6">
        <w:rPr>
          <w:rFonts w:ascii="Arial" w:hAnsi="Arial" w:cs="Arial"/>
          <w:spacing w:val="-8"/>
        </w:rPr>
        <w:t xml:space="preserve"> </w:t>
      </w:r>
      <w:r w:rsidRPr="00E943D6">
        <w:rPr>
          <w:rFonts w:ascii="Arial" w:hAnsi="Arial" w:cs="Arial"/>
        </w:rPr>
        <w:t>já</w:t>
      </w:r>
      <w:r w:rsidRPr="00E943D6">
        <w:rPr>
          <w:rFonts w:ascii="Arial" w:hAnsi="Arial" w:cs="Arial"/>
          <w:spacing w:val="-8"/>
        </w:rPr>
        <w:t xml:space="preserve"> </w:t>
      </w:r>
      <w:r w:rsidRPr="00E943D6">
        <w:rPr>
          <w:rFonts w:ascii="Arial" w:hAnsi="Arial" w:cs="Arial"/>
        </w:rPr>
        <w:t>tiver</w:t>
      </w:r>
      <w:r w:rsidRPr="00E943D6">
        <w:rPr>
          <w:rFonts w:ascii="Arial" w:hAnsi="Arial" w:cs="Arial"/>
          <w:spacing w:val="-7"/>
        </w:rPr>
        <w:t xml:space="preserve"> </w:t>
      </w:r>
      <w:r w:rsidRPr="00E943D6">
        <w:rPr>
          <w:rFonts w:ascii="Arial" w:hAnsi="Arial" w:cs="Arial"/>
        </w:rPr>
        <w:t>sido</w:t>
      </w:r>
      <w:r w:rsidRPr="00E943D6">
        <w:rPr>
          <w:rFonts w:ascii="Arial" w:hAnsi="Arial" w:cs="Arial"/>
          <w:spacing w:val="-6"/>
        </w:rPr>
        <w:t xml:space="preserve"> </w:t>
      </w:r>
      <w:r w:rsidRPr="00E943D6">
        <w:rPr>
          <w:rFonts w:ascii="Arial" w:hAnsi="Arial" w:cs="Arial"/>
        </w:rPr>
        <w:t>encerrada,</w:t>
      </w:r>
      <w:r w:rsidRPr="00E943D6">
        <w:rPr>
          <w:rFonts w:ascii="Arial" w:hAnsi="Arial" w:cs="Arial"/>
          <w:spacing w:val="-4"/>
        </w:rPr>
        <w:t xml:space="preserve"> </w:t>
      </w:r>
      <w:r w:rsidRPr="00E943D6">
        <w:rPr>
          <w:rFonts w:ascii="Arial" w:hAnsi="Arial" w:cs="Arial"/>
        </w:rPr>
        <w:t>não</w:t>
      </w:r>
      <w:r w:rsidRPr="00E943D6">
        <w:rPr>
          <w:rFonts w:ascii="Arial" w:hAnsi="Arial" w:cs="Arial"/>
          <w:spacing w:val="-8"/>
        </w:rPr>
        <w:t xml:space="preserve"> </w:t>
      </w:r>
      <w:r w:rsidRPr="00E943D6">
        <w:rPr>
          <w:rFonts w:ascii="Arial" w:hAnsi="Arial" w:cs="Arial"/>
        </w:rPr>
        <w:t>caberá exclusão</w:t>
      </w:r>
      <w:r w:rsidRPr="00E943D6">
        <w:rPr>
          <w:rFonts w:ascii="Arial" w:hAnsi="Arial" w:cs="Arial"/>
          <w:spacing w:val="-1"/>
        </w:rPr>
        <w:t xml:space="preserve"> </w:t>
      </w:r>
      <w:r w:rsidRPr="00E943D6">
        <w:rPr>
          <w:rFonts w:ascii="Arial" w:hAnsi="Arial" w:cs="Arial"/>
        </w:rPr>
        <w:t>de</w:t>
      </w:r>
      <w:r w:rsidRPr="00E943D6">
        <w:rPr>
          <w:rFonts w:ascii="Arial" w:hAnsi="Arial" w:cs="Arial"/>
          <w:spacing w:val="-1"/>
        </w:rPr>
        <w:t xml:space="preserve"> </w:t>
      </w:r>
      <w:r w:rsidRPr="00E943D6">
        <w:rPr>
          <w:rFonts w:ascii="Arial" w:hAnsi="Arial" w:cs="Arial"/>
        </w:rPr>
        <w:t>licitante</w:t>
      </w:r>
      <w:r w:rsidRPr="00E943D6">
        <w:rPr>
          <w:rFonts w:ascii="Arial" w:hAnsi="Arial" w:cs="Arial"/>
          <w:spacing w:val="-1"/>
        </w:rPr>
        <w:t xml:space="preserve"> </w:t>
      </w:r>
      <w:r w:rsidRPr="00E943D6">
        <w:rPr>
          <w:rFonts w:ascii="Arial" w:hAnsi="Arial" w:cs="Arial"/>
        </w:rPr>
        <w:t>por</w:t>
      </w:r>
      <w:r w:rsidRPr="00E943D6">
        <w:rPr>
          <w:rFonts w:ascii="Arial" w:hAnsi="Arial" w:cs="Arial"/>
          <w:spacing w:val="-4"/>
        </w:rPr>
        <w:t xml:space="preserve"> </w:t>
      </w:r>
      <w:r w:rsidRPr="00E943D6">
        <w:rPr>
          <w:rFonts w:ascii="Arial" w:hAnsi="Arial" w:cs="Arial"/>
        </w:rPr>
        <w:t>motivo</w:t>
      </w:r>
      <w:r w:rsidRPr="00E943D6">
        <w:rPr>
          <w:rFonts w:ascii="Arial" w:hAnsi="Arial" w:cs="Arial"/>
          <w:spacing w:val="-3"/>
        </w:rPr>
        <w:t xml:space="preserve"> </w:t>
      </w:r>
      <w:r w:rsidRPr="00E943D6">
        <w:rPr>
          <w:rFonts w:ascii="Arial" w:hAnsi="Arial" w:cs="Arial"/>
        </w:rPr>
        <w:t>relacionado</w:t>
      </w:r>
      <w:r w:rsidRPr="00E943D6">
        <w:rPr>
          <w:rFonts w:ascii="Arial" w:hAnsi="Arial" w:cs="Arial"/>
          <w:spacing w:val="-1"/>
        </w:rPr>
        <w:t xml:space="preserve"> </w:t>
      </w:r>
      <w:r w:rsidRPr="00E943D6">
        <w:rPr>
          <w:rFonts w:ascii="Arial" w:hAnsi="Arial" w:cs="Arial"/>
        </w:rPr>
        <w:t>à habilitação, salvo</w:t>
      </w:r>
      <w:r w:rsidRPr="00E943D6">
        <w:rPr>
          <w:rFonts w:ascii="Arial" w:hAnsi="Arial" w:cs="Arial"/>
          <w:spacing w:val="-1"/>
        </w:rPr>
        <w:t xml:space="preserve"> </w:t>
      </w:r>
      <w:r w:rsidRPr="00E943D6">
        <w:rPr>
          <w:rFonts w:ascii="Arial" w:hAnsi="Arial" w:cs="Arial"/>
        </w:rPr>
        <w:t>em</w:t>
      </w:r>
      <w:r w:rsidRPr="00E943D6">
        <w:rPr>
          <w:rFonts w:ascii="Arial" w:hAnsi="Arial" w:cs="Arial"/>
          <w:spacing w:val="-2"/>
        </w:rPr>
        <w:t xml:space="preserve"> </w:t>
      </w:r>
      <w:r w:rsidRPr="00E943D6">
        <w:rPr>
          <w:rFonts w:ascii="Arial" w:hAnsi="Arial" w:cs="Arial"/>
        </w:rPr>
        <w:t>razão</w:t>
      </w:r>
      <w:r w:rsidRPr="00E943D6">
        <w:rPr>
          <w:rFonts w:ascii="Arial" w:hAnsi="Arial" w:cs="Arial"/>
          <w:spacing w:val="-3"/>
        </w:rPr>
        <w:t xml:space="preserve"> </w:t>
      </w:r>
      <w:r w:rsidRPr="00E943D6">
        <w:rPr>
          <w:rFonts w:ascii="Arial" w:hAnsi="Arial" w:cs="Arial"/>
        </w:rPr>
        <w:t>de</w:t>
      </w:r>
      <w:r w:rsidRPr="00E943D6">
        <w:rPr>
          <w:rFonts w:ascii="Arial" w:hAnsi="Arial" w:cs="Arial"/>
          <w:spacing w:val="-1"/>
        </w:rPr>
        <w:t xml:space="preserve"> </w:t>
      </w:r>
      <w:r w:rsidRPr="00E943D6">
        <w:rPr>
          <w:rFonts w:ascii="Arial" w:hAnsi="Arial" w:cs="Arial"/>
        </w:rPr>
        <w:t>fatos</w:t>
      </w:r>
      <w:r w:rsidRPr="00E943D6">
        <w:rPr>
          <w:rFonts w:ascii="Arial" w:hAnsi="Arial" w:cs="Arial"/>
          <w:spacing w:val="-1"/>
        </w:rPr>
        <w:t xml:space="preserve"> </w:t>
      </w:r>
      <w:r w:rsidRPr="00E943D6">
        <w:rPr>
          <w:rFonts w:ascii="Arial" w:hAnsi="Arial" w:cs="Arial"/>
        </w:rPr>
        <w:t>supervenientes ou só conhecidos após o julgamento.</w:t>
      </w:r>
    </w:p>
    <w:p w14:paraId="04C8195E" w14:textId="77777777" w:rsidR="00FB3813" w:rsidRPr="00E943D6" w:rsidRDefault="00FB3813" w:rsidP="00143206">
      <w:pPr>
        <w:pStyle w:val="Corpodetexto"/>
        <w:spacing w:before="35"/>
        <w:rPr>
          <w:rFonts w:ascii="Arial" w:hAnsi="Arial" w:cs="Arial"/>
        </w:rPr>
      </w:pPr>
    </w:p>
    <w:p w14:paraId="0B81DE54" w14:textId="77777777" w:rsidR="00FB3813" w:rsidRPr="00E943D6" w:rsidRDefault="00253306" w:rsidP="008B6EC7">
      <w:pPr>
        <w:pStyle w:val="Ttulo1"/>
        <w:numPr>
          <w:ilvl w:val="0"/>
          <w:numId w:val="19"/>
        </w:numPr>
        <w:tabs>
          <w:tab w:val="left" w:pos="284"/>
        </w:tabs>
        <w:ind w:left="0" w:firstLine="0"/>
        <w:jc w:val="both"/>
      </w:pPr>
      <w:r w:rsidRPr="00E943D6">
        <w:t>DA</w:t>
      </w:r>
      <w:r w:rsidRPr="00E943D6">
        <w:rPr>
          <w:spacing w:val="-5"/>
        </w:rPr>
        <w:t xml:space="preserve"> </w:t>
      </w:r>
      <w:r w:rsidRPr="00E943D6">
        <w:t>ATA</w:t>
      </w:r>
      <w:r w:rsidRPr="00E943D6">
        <w:rPr>
          <w:spacing w:val="-3"/>
        </w:rPr>
        <w:t xml:space="preserve"> </w:t>
      </w:r>
      <w:r w:rsidRPr="00E943D6">
        <w:t>DE</w:t>
      </w:r>
      <w:r w:rsidRPr="00E943D6">
        <w:rPr>
          <w:spacing w:val="-4"/>
        </w:rPr>
        <w:t xml:space="preserve"> </w:t>
      </w:r>
      <w:r w:rsidRPr="00E943D6">
        <w:t>REGISTRO</w:t>
      </w:r>
      <w:r w:rsidRPr="00E943D6">
        <w:rPr>
          <w:spacing w:val="-5"/>
        </w:rPr>
        <w:t xml:space="preserve"> </w:t>
      </w:r>
      <w:r w:rsidRPr="00E943D6">
        <w:t>DE</w:t>
      </w:r>
      <w:r w:rsidRPr="00E943D6">
        <w:rPr>
          <w:spacing w:val="-4"/>
        </w:rPr>
        <w:t xml:space="preserve"> </w:t>
      </w:r>
      <w:r w:rsidRPr="00E943D6">
        <w:rPr>
          <w:spacing w:val="-2"/>
        </w:rPr>
        <w:t>PREÇOS</w:t>
      </w:r>
    </w:p>
    <w:p w14:paraId="406ED0F0" w14:textId="77777777" w:rsidR="00FB3813" w:rsidRPr="00E943D6" w:rsidRDefault="00253306" w:rsidP="008B6EC7">
      <w:pPr>
        <w:pStyle w:val="PargrafodaLista"/>
        <w:numPr>
          <w:ilvl w:val="1"/>
          <w:numId w:val="19"/>
        </w:numPr>
        <w:tabs>
          <w:tab w:val="left" w:pos="426"/>
        </w:tabs>
        <w:ind w:left="0" w:right="28" w:firstLine="0"/>
        <w:rPr>
          <w:rFonts w:ascii="Arial" w:hAnsi="Arial" w:cs="Arial"/>
        </w:rPr>
      </w:pPr>
      <w:r w:rsidRPr="00E943D6">
        <w:rPr>
          <w:rFonts w:ascii="Arial" w:hAnsi="Arial" w:cs="Arial"/>
        </w:rPr>
        <w:t>Homologado o</w:t>
      </w:r>
      <w:r w:rsidRPr="00E943D6">
        <w:rPr>
          <w:rFonts w:ascii="Arial" w:hAnsi="Arial" w:cs="Arial"/>
          <w:spacing w:val="-4"/>
        </w:rPr>
        <w:t xml:space="preserve"> </w:t>
      </w:r>
      <w:r w:rsidRPr="00E943D6">
        <w:rPr>
          <w:rFonts w:ascii="Arial" w:hAnsi="Arial" w:cs="Arial"/>
        </w:rPr>
        <w:t>resultado da</w:t>
      </w:r>
      <w:r w:rsidRPr="00E943D6">
        <w:rPr>
          <w:rFonts w:ascii="Arial" w:hAnsi="Arial" w:cs="Arial"/>
          <w:spacing w:val="-2"/>
        </w:rPr>
        <w:t xml:space="preserve"> </w:t>
      </w:r>
      <w:r w:rsidRPr="00E943D6">
        <w:rPr>
          <w:rFonts w:ascii="Arial" w:hAnsi="Arial" w:cs="Arial"/>
        </w:rPr>
        <w:t>licitação,</w:t>
      </w:r>
      <w:r w:rsidRPr="00E943D6">
        <w:rPr>
          <w:rFonts w:ascii="Arial" w:hAnsi="Arial" w:cs="Arial"/>
          <w:spacing w:val="-1"/>
        </w:rPr>
        <w:t xml:space="preserve"> </w:t>
      </w:r>
      <w:r w:rsidRPr="00E943D6">
        <w:rPr>
          <w:rFonts w:ascii="Arial" w:hAnsi="Arial" w:cs="Arial"/>
        </w:rPr>
        <w:t>o licitante</w:t>
      </w:r>
      <w:r w:rsidRPr="00E943D6">
        <w:rPr>
          <w:rFonts w:ascii="Arial" w:hAnsi="Arial" w:cs="Arial"/>
          <w:spacing w:val="-1"/>
        </w:rPr>
        <w:t xml:space="preserve"> </w:t>
      </w:r>
      <w:r w:rsidRPr="00E943D6">
        <w:rPr>
          <w:rFonts w:ascii="Arial" w:hAnsi="Arial" w:cs="Arial"/>
        </w:rPr>
        <w:t>mais bem</w:t>
      </w:r>
      <w:r w:rsidRPr="00E943D6">
        <w:rPr>
          <w:rFonts w:ascii="Arial" w:hAnsi="Arial" w:cs="Arial"/>
          <w:spacing w:val="-1"/>
        </w:rPr>
        <w:t xml:space="preserve"> </w:t>
      </w:r>
      <w:r w:rsidRPr="00E943D6">
        <w:rPr>
          <w:rFonts w:ascii="Arial" w:hAnsi="Arial" w:cs="Arial"/>
        </w:rPr>
        <w:t>classificado terá o</w:t>
      </w:r>
      <w:r w:rsidRPr="00E943D6">
        <w:rPr>
          <w:rFonts w:ascii="Arial" w:hAnsi="Arial" w:cs="Arial"/>
          <w:spacing w:val="-2"/>
        </w:rPr>
        <w:t xml:space="preserve"> </w:t>
      </w:r>
      <w:r w:rsidRPr="00E943D6">
        <w:rPr>
          <w:rFonts w:ascii="Arial" w:hAnsi="Arial" w:cs="Arial"/>
        </w:rPr>
        <w:t>prazo de 3</w:t>
      </w:r>
      <w:r w:rsidRPr="00E943D6">
        <w:rPr>
          <w:rFonts w:ascii="Arial" w:hAnsi="Arial" w:cs="Arial"/>
          <w:spacing w:val="-2"/>
        </w:rPr>
        <w:t xml:space="preserve"> </w:t>
      </w:r>
      <w:r w:rsidRPr="00E943D6">
        <w:rPr>
          <w:rFonts w:ascii="Arial" w:hAnsi="Arial" w:cs="Arial"/>
        </w:rPr>
        <w:t>(três) dias, contados</w:t>
      </w:r>
      <w:r w:rsidRPr="00E943D6">
        <w:rPr>
          <w:rFonts w:ascii="Arial" w:hAnsi="Arial" w:cs="Arial"/>
          <w:spacing w:val="-1"/>
        </w:rPr>
        <w:t xml:space="preserve"> </w:t>
      </w:r>
      <w:r w:rsidRPr="00E943D6">
        <w:rPr>
          <w:rFonts w:ascii="Arial" w:hAnsi="Arial" w:cs="Arial"/>
        </w:rPr>
        <w:t>a</w:t>
      </w:r>
      <w:r w:rsidRPr="00E943D6">
        <w:rPr>
          <w:rFonts w:ascii="Arial" w:hAnsi="Arial" w:cs="Arial"/>
          <w:spacing w:val="-3"/>
        </w:rPr>
        <w:t xml:space="preserve"> </w:t>
      </w:r>
      <w:r w:rsidRPr="00E943D6">
        <w:rPr>
          <w:rFonts w:ascii="Arial" w:hAnsi="Arial" w:cs="Arial"/>
        </w:rPr>
        <w:t>partir</w:t>
      </w:r>
      <w:r w:rsidRPr="00E943D6">
        <w:rPr>
          <w:rFonts w:ascii="Arial" w:hAnsi="Arial" w:cs="Arial"/>
          <w:spacing w:val="-2"/>
        </w:rPr>
        <w:t xml:space="preserve"> </w:t>
      </w:r>
      <w:r w:rsidRPr="00E943D6">
        <w:rPr>
          <w:rFonts w:ascii="Arial" w:hAnsi="Arial" w:cs="Arial"/>
        </w:rPr>
        <w:t>da</w:t>
      </w:r>
      <w:r w:rsidRPr="00E943D6">
        <w:rPr>
          <w:rFonts w:ascii="Arial" w:hAnsi="Arial" w:cs="Arial"/>
          <w:spacing w:val="-1"/>
        </w:rPr>
        <w:t xml:space="preserve"> </w:t>
      </w:r>
      <w:r w:rsidRPr="00E943D6">
        <w:rPr>
          <w:rFonts w:ascii="Arial" w:hAnsi="Arial" w:cs="Arial"/>
        </w:rPr>
        <w:t>data</w:t>
      </w:r>
      <w:r w:rsidRPr="00E943D6">
        <w:rPr>
          <w:rFonts w:ascii="Arial" w:hAnsi="Arial" w:cs="Arial"/>
          <w:spacing w:val="-3"/>
        </w:rPr>
        <w:t xml:space="preserve"> </w:t>
      </w:r>
      <w:r w:rsidRPr="00E943D6">
        <w:rPr>
          <w:rFonts w:ascii="Arial" w:hAnsi="Arial" w:cs="Arial"/>
        </w:rPr>
        <w:t>de</w:t>
      </w:r>
      <w:r w:rsidRPr="00E943D6">
        <w:rPr>
          <w:rFonts w:ascii="Arial" w:hAnsi="Arial" w:cs="Arial"/>
          <w:spacing w:val="-3"/>
        </w:rPr>
        <w:t xml:space="preserve"> </w:t>
      </w:r>
      <w:r w:rsidRPr="00E943D6">
        <w:rPr>
          <w:rFonts w:ascii="Arial" w:hAnsi="Arial" w:cs="Arial"/>
        </w:rPr>
        <w:t>sua</w:t>
      </w:r>
      <w:r w:rsidRPr="00E943D6">
        <w:rPr>
          <w:rFonts w:ascii="Arial" w:hAnsi="Arial" w:cs="Arial"/>
          <w:spacing w:val="-1"/>
        </w:rPr>
        <w:t xml:space="preserve"> </w:t>
      </w:r>
      <w:r w:rsidRPr="00E943D6">
        <w:rPr>
          <w:rFonts w:ascii="Arial" w:hAnsi="Arial" w:cs="Arial"/>
        </w:rPr>
        <w:t>convocação, para</w:t>
      </w:r>
      <w:r w:rsidRPr="00E943D6">
        <w:rPr>
          <w:rFonts w:ascii="Arial" w:hAnsi="Arial" w:cs="Arial"/>
          <w:spacing w:val="-1"/>
        </w:rPr>
        <w:t xml:space="preserve"> </w:t>
      </w:r>
      <w:r w:rsidRPr="00E943D6">
        <w:rPr>
          <w:rFonts w:ascii="Arial" w:hAnsi="Arial" w:cs="Arial"/>
        </w:rPr>
        <w:t>assinar a</w:t>
      </w:r>
      <w:r w:rsidRPr="00E943D6">
        <w:rPr>
          <w:rFonts w:ascii="Arial" w:hAnsi="Arial" w:cs="Arial"/>
          <w:spacing w:val="-3"/>
        </w:rPr>
        <w:t xml:space="preserve"> </w:t>
      </w:r>
      <w:r w:rsidRPr="00E943D6">
        <w:rPr>
          <w:rFonts w:ascii="Arial" w:hAnsi="Arial" w:cs="Arial"/>
        </w:rPr>
        <w:t>Ata</w:t>
      </w:r>
      <w:r w:rsidRPr="00E943D6">
        <w:rPr>
          <w:rFonts w:ascii="Arial" w:hAnsi="Arial" w:cs="Arial"/>
          <w:spacing w:val="-3"/>
        </w:rPr>
        <w:t xml:space="preserve"> </w:t>
      </w:r>
      <w:r w:rsidRPr="00E943D6">
        <w:rPr>
          <w:rFonts w:ascii="Arial" w:hAnsi="Arial" w:cs="Arial"/>
        </w:rPr>
        <w:t>de</w:t>
      </w:r>
      <w:r w:rsidRPr="00E943D6">
        <w:rPr>
          <w:rFonts w:ascii="Arial" w:hAnsi="Arial" w:cs="Arial"/>
          <w:spacing w:val="-3"/>
        </w:rPr>
        <w:t xml:space="preserve"> </w:t>
      </w:r>
      <w:r w:rsidRPr="00E943D6">
        <w:rPr>
          <w:rFonts w:ascii="Arial" w:hAnsi="Arial" w:cs="Arial"/>
        </w:rPr>
        <w:t>Registro</w:t>
      </w:r>
      <w:r w:rsidRPr="00E943D6">
        <w:rPr>
          <w:rFonts w:ascii="Arial" w:hAnsi="Arial" w:cs="Arial"/>
          <w:spacing w:val="-1"/>
        </w:rPr>
        <w:t xml:space="preserve"> </w:t>
      </w:r>
      <w:r w:rsidRPr="00E943D6">
        <w:rPr>
          <w:rFonts w:ascii="Arial" w:hAnsi="Arial" w:cs="Arial"/>
        </w:rPr>
        <w:t>de</w:t>
      </w:r>
      <w:r w:rsidRPr="00E943D6">
        <w:rPr>
          <w:rFonts w:ascii="Arial" w:hAnsi="Arial" w:cs="Arial"/>
          <w:spacing w:val="-3"/>
        </w:rPr>
        <w:t xml:space="preserve"> </w:t>
      </w:r>
      <w:r w:rsidRPr="00E943D6">
        <w:rPr>
          <w:rFonts w:ascii="Arial" w:hAnsi="Arial" w:cs="Arial"/>
        </w:rPr>
        <w:t>Preços,</w:t>
      </w:r>
      <w:r w:rsidRPr="00E943D6">
        <w:rPr>
          <w:rFonts w:ascii="Arial" w:hAnsi="Arial" w:cs="Arial"/>
          <w:spacing w:val="-2"/>
        </w:rPr>
        <w:t xml:space="preserve"> </w:t>
      </w:r>
      <w:r w:rsidRPr="00E943D6">
        <w:rPr>
          <w:rFonts w:ascii="Arial" w:hAnsi="Arial" w:cs="Arial"/>
        </w:rPr>
        <w:t>cujo prazo de validade encontra-se nela fixado, sob pena de decadência do direito à contratação, sem prejuízo das sanções previstas na Lei nº 14.133, de 2021.</w:t>
      </w:r>
    </w:p>
    <w:p w14:paraId="765253E9" w14:textId="77777777" w:rsidR="00FB3813" w:rsidRPr="00E943D6" w:rsidRDefault="00253306" w:rsidP="008B6EC7">
      <w:pPr>
        <w:pStyle w:val="PargrafodaLista"/>
        <w:numPr>
          <w:ilvl w:val="1"/>
          <w:numId w:val="19"/>
        </w:numPr>
        <w:tabs>
          <w:tab w:val="left" w:pos="0"/>
        </w:tabs>
        <w:spacing w:before="121"/>
        <w:ind w:left="0" w:right="27" w:firstLine="0"/>
        <w:rPr>
          <w:rFonts w:ascii="Arial" w:hAnsi="Arial" w:cs="Arial"/>
        </w:rPr>
      </w:pPr>
      <w:r w:rsidRPr="00E943D6">
        <w:rPr>
          <w:rFonts w:ascii="Arial" w:hAnsi="Arial" w:cs="Arial"/>
        </w:rPr>
        <w:t>O</w:t>
      </w:r>
      <w:r w:rsidRPr="00E943D6">
        <w:rPr>
          <w:rFonts w:ascii="Arial" w:hAnsi="Arial" w:cs="Arial"/>
          <w:spacing w:val="-16"/>
        </w:rPr>
        <w:t xml:space="preserve"> </w:t>
      </w:r>
      <w:r w:rsidRPr="00E943D6">
        <w:rPr>
          <w:rFonts w:ascii="Arial" w:hAnsi="Arial" w:cs="Arial"/>
        </w:rPr>
        <w:t>prazo</w:t>
      </w:r>
      <w:r w:rsidRPr="00E943D6">
        <w:rPr>
          <w:rFonts w:ascii="Arial" w:hAnsi="Arial" w:cs="Arial"/>
          <w:spacing w:val="-15"/>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convocação</w:t>
      </w:r>
      <w:r w:rsidRPr="00E943D6">
        <w:rPr>
          <w:rFonts w:ascii="Arial" w:hAnsi="Arial" w:cs="Arial"/>
          <w:spacing w:val="-16"/>
        </w:rPr>
        <w:t xml:space="preserve"> </w:t>
      </w:r>
      <w:r w:rsidRPr="00E943D6">
        <w:rPr>
          <w:rFonts w:ascii="Arial" w:hAnsi="Arial" w:cs="Arial"/>
        </w:rPr>
        <w:t>poderá</w:t>
      </w:r>
      <w:r w:rsidRPr="00E943D6">
        <w:rPr>
          <w:rFonts w:ascii="Arial" w:hAnsi="Arial" w:cs="Arial"/>
          <w:spacing w:val="-15"/>
        </w:rPr>
        <w:t xml:space="preserve"> </w:t>
      </w:r>
      <w:r w:rsidRPr="00E943D6">
        <w:rPr>
          <w:rFonts w:ascii="Arial" w:hAnsi="Arial" w:cs="Arial"/>
        </w:rPr>
        <w:t>ser</w:t>
      </w:r>
      <w:r w:rsidRPr="00E943D6">
        <w:rPr>
          <w:rFonts w:ascii="Arial" w:hAnsi="Arial" w:cs="Arial"/>
          <w:spacing w:val="-15"/>
        </w:rPr>
        <w:t xml:space="preserve"> </w:t>
      </w:r>
      <w:r w:rsidRPr="00E943D6">
        <w:rPr>
          <w:rFonts w:ascii="Arial" w:hAnsi="Arial" w:cs="Arial"/>
        </w:rPr>
        <w:t>prorrogado</w:t>
      </w:r>
      <w:r w:rsidRPr="00E943D6">
        <w:rPr>
          <w:rFonts w:ascii="Arial" w:hAnsi="Arial" w:cs="Arial"/>
          <w:spacing w:val="-15"/>
        </w:rPr>
        <w:t xml:space="preserve"> </w:t>
      </w:r>
      <w:r w:rsidRPr="00E943D6">
        <w:rPr>
          <w:rFonts w:ascii="Arial" w:hAnsi="Arial" w:cs="Arial"/>
        </w:rPr>
        <w:t>uma</w:t>
      </w:r>
      <w:r w:rsidRPr="00E943D6">
        <w:rPr>
          <w:rFonts w:ascii="Arial" w:hAnsi="Arial" w:cs="Arial"/>
          <w:spacing w:val="-16"/>
        </w:rPr>
        <w:t xml:space="preserve"> </w:t>
      </w:r>
      <w:r w:rsidRPr="00E943D6">
        <w:rPr>
          <w:rFonts w:ascii="Arial" w:hAnsi="Arial" w:cs="Arial"/>
        </w:rPr>
        <w:t>vez,</w:t>
      </w:r>
      <w:r w:rsidRPr="00E943D6">
        <w:rPr>
          <w:rFonts w:ascii="Arial" w:hAnsi="Arial" w:cs="Arial"/>
          <w:spacing w:val="-15"/>
        </w:rPr>
        <w:t xml:space="preserve"> </w:t>
      </w:r>
      <w:r w:rsidRPr="00E943D6">
        <w:rPr>
          <w:rFonts w:ascii="Arial" w:hAnsi="Arial" w:cs="Arial"/>
        </w:rPr>
        <w:t>por</w:t>
      </w:r>
      <w:r w:rsidRPr="00E943D6">
        <w:rPr>
          <w:rFonts w:ascii="Arial" w:hAnsi="Arial" w:cs="Arial"/>
          <w:spacing w:val="-15"/>
        </w:rPr>
        <w:t xml:space="preserve"> </w:t>
      </w:r>
      <w:r w:rsidRPr="00E943D6">
        <w:rPr>
          <w:rFonts w:ascii="Arial" w:hAnsi="Arial" w:cs="Arial"/>
        </w:rPr>
        <w:t>igual</w:t>
      </w:r>
      <w:r w:rsidRPr="00E943D6">
        <w:rPr>
          <w:rFonts w:ascii="Arial" w:hAnsi="Arial" w:cs="Arial"/>
          <w:spacing w:val="-16"/>
        </w:rPr>
        <w:t xml:space="preserve"> </w:t>
      </w:r>
      <w:r w:rsidRPr="00E943D6">
        <w:rPr>
          <w:rFonts w:ascii="Arial" w:hAnsi="Arial" w:cs="Arial"/>
        </w:rPr>
        <w:t>período,</w:t>
      </w:r>
      <w:r w:rsidRPr="00E943D6">
        <w:rPr>
          <w:rFonts w:ascii="Arial" w:hAnsi="Arial" w:cs="Arial"/>
          <w:spacing w:val="-15"/>
        </w:rPr>
        <w:t xml:space="preserve"> </w:t>
      </w:r>
      <w:r w:rsidRPr="00E943D6">
        <w:rPr>
          <w:rFonts w:ascii="Arial" w:hAnsi="Arial" w:cs="Arial"/>
        </w:rPr>
        <w:t>mediante</w:t>
      </w:r>
      <w:r w:rsidRPr="00E943D6">
        <w:rPr>
          <w:rFonts w:ascii="Arial" w:hAnsi="Arial" w:cs="Arial"/>
          <w:spacing w:val="-15"/>
        </w:rPr>
        <w:t xml:space="preserve"> </w:t>
      </w:r>
      <w:r w:rsidRPr="00E943D6">
        <w:rPr>
          <w:rFonts w:ascii="Arial" w:hAnsi="Arial" w:cs="Arial"/>
        </w:rPr>
        <w:t>solicitação do licitante mais bem classificado ou do fornecedor convocado, desde que:</w:t>
      </w:r>
    </w:p>
    <w:p w14:paraId="4F6A11D9" w14:textId="77777777" w:rsidR="00FB3813" w:rsidRPr="00E943D6" w:rsidRDefault="00253306" w:rsidP="008B6EC7">
      <w:pPr>
        <w:pStyle w:val="PargrafodaLista"/>
        <w:numPr>
          <w:ilvl w:val="0"/>
          <w:numId w:val="17"/>
        </w:numPr>
        <w:tabs>
          <w:tab w:val="left" w:pos="0"/>
        </w:tabs>
        <w:spacing w:before="120"/>
        <w:ind w:left="0" w:firstLine="0"/>
        <w:rPr>
          <w:rFonts w:ascii="Arial" w:hAnsi="Arial" w:cs="Arial"/>
        </w:rPr>
      </w:pPr>
      <w:r w:rsidRPr="00E943D6">
        <w:rPr>
          <w:rFonts w:ascii="Arial" w:hAnsi="Arial" w:cs="Arial"/>
        </w:rPr>
        <w:t>a</w:t>
      </w:r>
      <w:r w:rsidRPr="00E943D6">
        <w:rPr>
          <w:rFonts w:ascii="Arial" w:hAnsi="Arial" w:cs="Arial"/>
          <w:spacing w:val="-8"/>
        </w:rPr>
        <w:t xml:space="preserve"> </w:t>
      </w:r>
      <w:r w:rsidRPr="00E943D6">
        <w:rPr>
          <w:rFonts w:ascii="Arial" w:hAnsi="Arial" w:cs="Arial"/>
        </w:rPr>
        <w:t>solicitação</w:t>
      </w:r>
      <w:r w:rsidRPr="00E943D6">
        <w:rPr>
          <w:rFonts w:ascii="Arial" w:hAnsi="Arial" w:cs="Arial"/>
          <w:spacing w:val="-8"/>
        </w:rPr>
        <w:t xml:space="preserve"> </w:t>
      </w:r>
      <w:r w:rsidRPr="00E943D6">
        <w:rPr>
          <w:rFonts w:ascii="Arial" w:hAnsi="Arial" w:cs="Arial"/>
        </w:rPr>
        <w:t>seja</w:t>
      </w:r>
      <w:r w:rsidRPr="00E943D6">
        <w:rPr>
          <w:rFonts w:ascii="Arial" w:hAnsi="Arial" w:cs="Arial"/>
          <w:spacing w:val="-7"/>
        </w:rPr>
        <w:t xml:space="preserve"> </w:t>
      </w:r>
      <w:r w:rsidRPr="00E943D6">
        <w:rPr>
          <w:rFonts w:ascii="Arial" w:hAnsi="Arial" w:cs="Arial"/>
        </w:rPr>
        <w:t>devidamente</w:t>
      </w:r>
      <w:r w:rsidRPr="00E943D6">
        <w:rPr>
          <w:rFonts w:ascii="Arial" w:hAnsi="Arial" w:cs="Arial"/>
          <w:spacing w:val="-7"/>
        </w:rPr>
        <w:t xml:space="preserve"> </w:t>
      </w:r>
      <w:r w:rsidRPr="00E943D6">
        <w:rPr>
          <w:rFonts w:ascii="Arial" w:hAnsi="Arial" w:cs="Arial"/>
        </w:rPr>
        <w:t>justificada</w:t>
      </w:r>
      <w:r w:rsidRPr="00E943D6">
        <w:rPr>
          <w:rFonts w:ascii="Arial" w:hAnsi="Arial" w:cs="Arial"/>
          <w:spacing w:val="-6"/>
        </w:rPr>
        <w:t xml:space="preserve"> </w:t>
      </w:r>
      <w:r w:rsidRPr="00E943D6">
        <w:rPr>
          <w:rFonts w:ascii="Arial" w:hAnsi="Arial" w:cs="Arial"/>
        </w:rPr>
        <w:t>e</w:t>
      </w:r>
      <w:r w:rsidRPr="00E943D6">
        <w:rPr>
          <w:rFonts w:ascii="Arial" w:hAnsi="Arial" w:cs="Arial"/>
          <w:spacing w:val="-7"/>
        </w:rPr>
        <w:t xml:space="preserve"> </w:t>
      </w:r>
      <w:r w:rsidRPr="00E943D6">
        <w:rPr>
          <w:rFonts w:ascii="Arial" w:hAnsi="Arial" w:cs="Arial"/>
        </w:rPr>
        <w:t>apresentada</w:t>
      </w:r>
      <w:r w:rsidRPr="00E943D6">
        <w:rPr>
          <w:rFonts w:ascii="Arial" w:hAnsi="Arial" w:cs="Arial"/>
          <w:spacing w:val="-8"/>
        </w:rPr>
        <w:t xml:space="preserve"> </w:t>
      </w:r>
      <w:r w:rsidRPr="00E943D6">
        <w:rPr>
          <w:rFonts w:ascii="Arial" w:hAnsi="Arial" w:cs="Arial"/>
        </w:rPr>
        <w:t>dentro</w:t>
      </w:r>
      <w:r w:rsidRPr="00E943D6">
        <w:rPr>
          <w:rFonts w:ascii="Arial" w:hAnsi="Arial" w:cs="Arial"/>
          <w:spacing w:val="-5"/>
        </w:rPr>
        <w:t xml:space="preserve"> </w:t>
      </w:r>
      <w:r w:rsidRPr="00E943D6">
        <w:rPr>
          <w:rFonts w:ascii="Arial" w:hAnsi="Arial" w:cs="Arial"/>
        </w:rPr>
        <w:t>do</w:t>
      </w:r>
      <w:r w:rsidRPr="00E943D6">
        <w:rPr>
          <w:rFonts w:ascii="Arial" w:hAnsi="Arial" w:cs="Arial"/>
          <w:spacing w:val="-8"/>
        </w:rPr>
        <w:t xml:space="preserve"> </w:t>
      </w:r>
      <w:r w:rsidRPr="00E943D6">
        <w:rPr>
          <w:rFonts w:ascii="Arial" w:hAnsi="Arial" w:cs="Arial"/>
        </w:rPr>
        <w:t>prazo;</w:t>
      </w:r>
      <w:r w:rsidRPr="00E943D6">
        <w:rPr>
          <w:rFonts w:ascii="Arial" w:hAnsi="Arial" w:cs="Arial"/>
          <w:spacing w:val="-4"/>
        </w:rPr>
        <w:t xml:space="preserve"> </w:t>
      </w:r>
      <w:r w:rsidRPr="00E943D6">
        <w:rPr>
          <w:rFonts w:ascii="Arial" w:hAnsi="Arial" w:cs="Arial"/>
          <w:spacing w:val="-10"/>
        </w:rPr>
        <w:t>e</w:t>
      </w:r>
    </w:p>
    <w:p w14:paraId="333B8394" w14:textId="77777777" w:rsidR="00FB3813" w:rsidRPr="00E943D6" w:rsidRDefault="00253306" w:rsidP="008B6EC7">
      <w:pPr>
        <w:pStyle w:val="PargrafodaLista"/>
        <w:numPr>
          <w:ilvl w:val="0"/>
          <w:numId w:val="17"/>
        </w:numPr>
        <w:tabs>
          <w:tab w:val="left" w:pos="0"/>
        </w:tabs>
        <w:spacing w:before="120"/>
        <w:ind w:left="0" w:firstLine="0"/>
        <w:rPr>
          <w:rFonts w:ascii="Arial" w:hAnsi="Arial" w:cs="Arial"/>
        </w:rPr>
      </w:pPr>
      <w:r w:rsidRPr="00E943D6">
        <w:rPr>
          <w:rFonts w:ascii="Arial" w:hAnsi="Arial" w:cs="Arial"/>
        </w:rPr>
        <w:t>a</w:t>
      </w:r>
      <w:r w:rsidRPr="00E943D6">
        <w:rPr>
          <w:rFonts w:ascii="Arial" w:hAnsi="Arial" w:cs="Arial"/>
          <w:spacing w:val="-9"/>
        </w:rPr>
        <w:t xml:space="preserve"> </w:t>
      </w:r>
      <w:r w:rsidRPr="00E943D6">
        <w:rPr>
          <w:rFonts w:ascii="Arial" w:hAnsi="Arial" w:cs="Arial"/>
        </w:rPr>
        <w:t>justificativa</w:t>
      </w:r>
      <w:r w:rsidRPr="00E943D6">
        <w:rPr>
          <w:rFonts w:ascii="Arial" w:hAnsi="Arial" w:cs="Arial"/>
          <w:spacing w:val="-6"/>
        </w:rPr>
        <w:t xml:space="preserve"> </w:t>
      </w:r>
      <w:r w:rsidRPr="00E943D6">
        <w:rPr>
          <w:rFonts w:ascii="Arial" w:hAnsi="Arial" w:cs="Arial"/>
        </w:rPr>
        <w:t>apresentada</w:t>
      </w:r>
      <w:r w:rsidRPr="00E943D6">
        <w:rPr>
          <w:rFonts w:ascii="Arial" w:hAnsi="Arial" w:cs="Arial"/>
          <w:spacing w:val="-7"/>
        </w:rPr>
        <w:t xml:space="preserve"> </w:t>
      </w:r>
      <w:r w:rsidRPr="00E943D6">
        <w:rPr>
          <w:rFonts w:ascii="Arial" w:hAnsi="Arial" w:cs="Arial"/>
        </w:rPr>
        <w:t>seja</w:t>
      </w:r>
      <w:r w:rsidRPr="00E943D6">
        <w:rPr>
          <w:rFonts w:ascii="Arial" w:hAnsi="Arial" w:cs="Arial"/>
          <w:spacing w:val="-7"/>
        </w:rPr>
        <w:t xml:space="preserve"> </w:t>
      </w:r>
      <w:r w:rsidRPr="00E943D6">
        <w:rPr>
          <w:rFonts w:ascii="Arial" w:hAnsi="Arial" w:cs="Arial"/>
        </w:rPr>
        <w:t>aceita</w:t>
      </w:r>
      <w:r w:rsidRPr="00E943D6">
        <w:rPr>
          <w:rFonts w:ascii="Arial" w:hAnsi="Arial" w:cs="Arial"/>
          <w:spacing w:val="-6"/>
        </w:rPr>
        <w:t xml:space="preserve"> </w:t>
      </w:r>
      <w:r w:rsidRPr="00E943D6">
        <w:rPr>
          <w:rFonts w:ascii="Arial" w:hAnsi="Arial" w:cs="Arial"/>
        </w:rPr>
        <w:t>pela</w:t>
      </w:r>
      <w:r w:rsidRPr="00E943D6">
        <w:rPr>
          <w:rFonts w:ascii="Arial" w:hAnsi="Arial" w:cs="Arial"/>
          <w:spacing w:val="-8"/>
        </w:rPr>
        <w:t xml:space="preserve"> </w:t>
      </w:r>
      <w:r w:rsidRPr="00E943D6">
        <w:rPr>
          <w:rFonts w:ascii="Arial" w:hAnsi="Arial" w:cs="Arial"/>
          <w:spacing w:val="-2"/>
        </w:rPr>
        <w:t>Administração.</w:t>
      </w:r>
    </w:p>
    <w:p w14:paraId="26078010" w14:textId="77777777" w:rsidR="00FB3813" w:rsidRPr="00E943D6" w:rsidRDefault="00253306" w:rsidP="008B6EC7">
      <w:pPr>
        <w:pStyle w:val="PargrafodaLista"/>
        <w:numPr>
          <w:ilvl w:val="1"/>
          <w:numId w:val="16"/>
        </w:numPr>
        <w:tabs>
          <w:tab w:val="left" w:pos="0"/>
        </w:tabs>
        <w:ind w:left="0" w:right="28" w:firstLine="0"/>
        <w:rPr>
          <w:rFonts w:ascii="Arial" w:hAnsi="Arial" w:cs="Arial"/>
        </w:rPr>
      </w:pPr>
      <w:r w:rsidRPr="00E943D6">
        <w:rPr>
          <w:rFonts w:ascii="Arial" w:hAnsi="Arial" w:cs="Arial"/>
        </w:rPr>
        <w:t>A ata de registro de preços será assinada preferencialmente por meio de assinatura digital e disponibilizada no sistema de registro de preços.</w:t>
      </w:r>
    </w:p>
    <w:p w14:paraId="08C8AE46" w14:textId="77777777" w:rsidR="00FB3813" w:rsidRPr="00E943D6" w:rsidRDefault="00253306" w:rsidP="008B6EC7">
      <w:pPr>
        <w:pStyle w:val="PargrafodaLista"/>
        <w:numPr>
          <w:ilvl w:val="1"/>
          <w:numId w:val="16"/>
        </w:numPr>
        <w:tabs>
          <w:tab w:val="left" w:pos="0"/>
        </w:tabs>
        <w:spacing w:before="120"/>
        <w:ind w:left="0" w:right="25" w:firstLine="0"/>
        <w:rPr>
          <w:rFonts w:ascii="Arial" w:hAnsi="Arial" w:cs="Arial"/>
        </w:rPr>
      </w:pPr>
      <w:r w:rsidRPr="00E943D6">
        <w:rPr>
          <w:rFonts w:ascii="Arial" w:hAnsi="Arial" w:cs="Arial"/>
        </w:rPr>
        <w:t xml:space="preserve">Serão formalizadas tantas Atas de Registro de Preços quantas forem necessárias para o registro de todos os itens constantes no Termo de Referência, com a indicação do licitante vencedor, a descrição do(s) item(ns), as respectivas quantidades, preços registrados e demais </w:t>
      </w:r>
      <w:r w:rsidRPr="00E943D6">
        <w:rPr>
          <w:rFonts w:ascii="Arial" w:hAnsi="Arial" w:cs="Arial"/>
          <w:spacing w:val="-2"/>
        </w:rPr>
        <w:t>condições.</w:t>
      </w:r>
    </w:p>
    <w:p w14:paraId="15D25959" w14:textId="77777777" w:rsidR="00FB3813" w:rsidRPr="00E943D6" w:rsidRDefault="00253306" w:rsidP="008B6EC7">
      <w:pPr>
        <w:pStyle w:val="PargrafodaLista"/>
        <w:numPr>
          <w:ilvl w:val="1"/>
          <w:numId w:val="16"/>
        </w:numPr>
        <w:tabs>
          <w:tab w:val="left" w:pos="0"/>
        </w:tabs>
        <w:spacing w:before="121"/>
        <w:ind w:left="0" w:right="29" w:firstLine="0"/>
        <w:rPr>
          <w:rFonts w:ascii="Arial" w:hAnsi="Arial" w:cs="Arial"/>
        </w:rPr>
      </w:pPr>
      <w:r w:rsidRPr="00E943D6">
        <w:rPr>
          <w:rFonts w:ascii="Arial" w:hAnsi="Arial" w:cs="Arial"/>
        </w:rPr>
        <w:t>O preço registrado, com a indicação dos fornecedores, será divulgado no PNCP e disponibilizado durante a vigência da ata de registro de preços.</w:t>
      </w:r>
    </w:p>
    <w:p w14:paraId="41BA5B5C" w14:textId="77777777" w:rsidR="00FB3813" w:rsidRPr="00E943D6" w:rsidRDefault="00253306" w:rsidP="008B6EC7">
      <w:pPr>
        <w:pStyle w:val="PargrafodaLista"/>
        <w:numPr>
          <w:ilvl w:val="1"/>
          <w:numId w:val="16"/>
        </w:numPr>
        <w:tabs>
          <w:tab w:val="left" w:pos="0"/>
        </w:tabs>
        <w:spacing w:before="118"/>
        <w:ind w:left="0" w:right="27" w:firstLine="0"/>
        <w:rPr>
          <w:rFonts w:ascii="Arial" w:hAnsi="Arial" w:cs="Arial"/>
        </w:rPr>
      </w:pPr>
      <w:r w:rsidRPr="00E943D6">
        <w:rPr>
          <w:rFonts w:ascii="Arial" w:hAnsi="Arial" w:cs="Arial"/>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4FC2D2" w14:textId="77777777" w:rsidR="00FB3813" w:rsidRPr="00E943D6" w:rsidRDefault="00253306" w:rsidP="008B6EC7">
      <w:pPr>
        <w:pStyle w:val="PargrafodaLista"/>
        <w:numPr>
          <w:ilvl w:val="1"/>
          <w:numId w:val="16"/>
        </w:numPr>
        <w:tabs>
          <w:tab w:val="left" w:pos="0"/>
        </w:tabs>
        <w:spacing w:before="123"/>
        <w:ind w:left="0" w:right="27" w:firstLine="0"/>
        <w:rPr>
          <w:rFonts w:ascii="Arial" w:hAnsi="Arial" w:cs="Arial"/>
        </w:rPr>
      </w:pPr>
      <w:r w:rsidRPr="00E943D6">
        <w:rPr>
          <w:rFonts w:ascii="Arial" w:hAnsi="Arial" w:cs="Arial"/>
        </w:rPr>
        <w:t>Na</w:t>
      </w:r>
      <w:r w:rsidRPr="00E943D6">
        <w:rPr>
          <w:rFonts w:ascii="Arial" w:hAnsi="Arial" w:cs="Arial"/>
          <w:spacing w:val="-5"/>
        </w:rPr>
        <w:t xml:space="preserve"> </w:t>
      </w:r>
      <w:r w:rsidRPr="00E943D6">
        <w:rPr>
          <w:rFonts w:ascii="Arial" w:hAnsi="Arial" w:cs="Arial"/>
        </w:rPr>
        <w:t>hipótese</w:t>
      </w:r>
      <w:r w:rsidRPr="00E943D6">
        <w:rPr>
          <w:rFonts w:ascii="Arial" w:hAnsi="Arial" w:cs="Arial"/>
          <w:spacing w:val="-6"/>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rPr>
        <w:t>o</w:t>
      </w:r>
      <w:r w:rsidRPr="00E943D6">
        <w:rPr>
          <w:rFonts w:ascii="Arial" w:hAnsi="Arial" w:cs="Arial"/>
          <w:spacing w:val="-8"/>
        </w:rPr>
        <w:t xml:space="preserve"> </w:t>
      </w:r>
      <w:r w:rsidRPr="00E943D6">
        <w:rPr>
          <w:rFonts w:ascii="Arial" w:hAnsi="Arial" w:cs="Arial"/>
        </w:rPr>
        <w:t>convocado</w:t>
      </w:r>
      <w:r w:rsidRPr="00E943D6">
        <w:rPr>
          <w:rFonts w:ascii="Arial" w:hAnsi="Arial" w:cs="Arial"/>
          <w:spacing w:val="-5"/>
        </w:rPr>
        <w:t xml:space="preserve"> </w:t>
      </w:r>
      <w:r w:rsidRPr="00E943D6">
        <w:rPr>
          <w:rFonts w:ascii="Arial" w:hAnsi="Arial" w:cs="Arial"/>
        </w:rPr>
        <w:t>não</w:t>
      </w:r>
      <w:r w:rsidRPr="00E943D6">
        <w:rPr>
          <w:rFonts w:ascii="Arial" w:hAnsi="Arial" w:cs="Arial"/>
          <w:spacing w:val="-5"/>
        </w:rPr>
        <w:t xml:space="preserve"> </w:t>
      </w:r>
      <w:r w:rsidRPr="00E943D6">
        <w:rPr>
          <w:rFonts w:ascii="Arial" w:hAnsi="Arial" w:cs="Arial"/>
        </w:rPr>
        <w:t>assinar</w:t>
      </w:r>
      <w:r w:rsidRPr="00E943D6">
        <w:rPr>
          <w:rFonts w:ascii="Arial" w:hAnsi="Arial" w:cs="Arial"/>
          <w:spacing w:val="-4"/>
        </w:rPr>
        <w:t xml:space="preserve"> </w:t>
      </w:r>
      <w:r w:rsidRPr="00E943D6">
        <w:rPr>
          <w:rFonts w:ascii="Arial" w:hAnsi="Arial" w:cs="Arial"/>
        </w:rPr>
        <w:t>a</w:t>
      </w:r>
      <w:r w:rsidRPr="00E943D6">
        <w:rPr>
          <w:rFonts w:ascii="Arial" w:hAnsi="Arial" w:cs="Arial"/>
          <w:spacing w:val="-8"/>
        </w:rPr>
        <w:t xml:space="preserve"> </w:t>
      </w:r>
      <w:r w:rsidRPr="00E943D6">
        <w:rPr>
          <w:rFonts w:ascii="Arial" w:hAnsi="Arial" w:cs="Arial"/>
        </w:rPr>
        <w:t>ata</w:t>
      </w:r>
      <w:r w:rsidRPr="00E943D6">
        <w:rPr>
          <w:rFonts w:ascii="Arial" w:hAnsi="Arial" w:cs="Arial"/>
          <w:spacing w:val="-7"/>
        </w:rPr>
        <w:t xml:space="preserve"> </w:t>
      </w:r>
      <w:r w:rsidRPr="00E943D6">
        <w:rPr>
          <w:rFonts w:ascii="Arial" w:hAnsi="Arial" w:cs="Arial"/>
        </w:rPr>
        <w:t>de</w:t>
      </w:r>
      <w:r w:rsidRPr="00E943D6">
        <w:rPr>
          <w:rFonts w:ascii="Arial" w:hAnsi="Arial" w:cs="Arial"/>
          <w:spacing w:val="-11"/>
        </w:rPr>
        <w:t xml:space="preserve"> </w:t>
      </w:r>
      <w:r w:rsidRPr="00E943D6">
        <w:rPr>
          <w:rFonts w:ascii="Arial" w:hAnsi="Arial" w:cs="Arial"/>
        </w:rPr>
        <w:t>registro</w:t>
      </w:r>
      <w:r w:rsidRPr="00E943D6">
        <w:rPr>
          <w:rFonts w:ascii="Arial" w:hAnsi="Arial" w:cs="Arial"/>
          <w:spacing w:val="-8"/>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rPr>
        <w:t>preços</w:t>
      </w:r>
      <w:r w:rsidRPr="00E943D6">
        <w:rPr>
          <w:rFonts w:ascii="Arial" w:hAnsi="Arial" w:cs="Arial"/>
          <w:spacing w:val="-8"/>
        </w:rPr>
        <w:t xml:space="preserve"> </w:t>
      </w:r>
      <w:r w:rsidRPr="00E943D6">
        <w:rPr>
          <w:rFonts w:ascii="Arial" w:hAnsi="Arial" w:cs="Arial"/>
        </w:rPr>
        <w:t>no</w:t>
      </w:r>
      <w:r w:rsidRPr="00E943D6">
        <w:rPr>
          <w:rFonts w:ascii="Arial" w:hAnsi="Arial" w:cs="Arial"/>
          <w:spacing w:val="-8"/>
        </w:rPr>
        <w:t xml:space="preserve"> </w:t>
      </w:r>
      <w:r w:rsidRPr="00E943D6">
        <w:rPr>
          <w:rFonts w:ascii="Arial" w:hAnsi="Arial" w:cs="Arial"/>
        </w:rPr>
        <w:t>prazo</w:t>
      </w:r>
      <w:r w:rsidRPr="00E943D6">
        <w:rPr>
          <w:rFonts w:ascii="Arial" w:hAnsi="Arial" w:cs="Arial"/>
          <w:spacing w:val="-5"/>
        </w:rPr>
        <w:t xml:space="preserve"> </w:t>
      </w:r>
      <w:r w:rsidRPr="00E943D6">
        <w:rPr>
          <w:rFonts w:ascii="Arial" w:hAnsi="Arial" w:cs="Arial"/>
        </w:rPr>
        <w:t>e</w:t>
      </w:r>
      <w:r w:rsidRPr="00E943D6">
        <w:rPr>
          <w:rFonts w:ascii="Arial" w:hAnsi="Arial" w:cs="Arial"/>
          <w:spacing w:val="-5"/>
        </w:rPr>
        <w:t xml:space="preserve"> </w:t>
      </w:r>
      <w:r w:rsidRPr="00E943D6">
        <w:rPr>
          <w:rFonts w:ascii="Arial" w:hAnsi="Arial" w:cs="Arial"/>
        </w:rPr>
        <w:t>nas</w:t>
      </w:r>
      <w:r w:rsidRPr="00E943D6">
        <w:rPr>
          <w:rFonts w:ascii="Arial" w:hAnsi="Arial" w:cs="Arial"/>
          <w:spacing w:val="-5"/>
        </w:rPr>
        <w:t xml:space="preserve"> </w:t>
      </w:r>
      <w:r w:rsidRPr="00E943D6">
        <w:rPr>
          <w:rFonts w:ascii="Arial" w:hAnsi="Arial" w:cs="Arial"/>
        </w:rPr>
        <w:t>condições estabelecidas,</w:t>
      </w:r>
      <w:r w:rsidRPr="00E943D6">
        <w:rPr>
          <w:rFonts w:ascii="Arial" w:hAnsi="Arial" w:cs="Arial"/>
          <w:spacing w:val="-7"/>
        </w:rPr>
        <w:t xml:space="preserve"> </w:t>
      </w:r>
      <w:r w:rsidRPr="00E943D6">
        <w:rPr>
          <w:rFonts w:ascii="Arial" w:hAnsi="Arial" w:cs="Arial"/>
        </w:rPr>
        <w:t>fica</w:t>
      </w:r>
      <w:r w:rsidRPr="00E943D6">
        <w:rPr>
          <w:rFonts w:ascii="Arial" w:hAnsi="Arial" w:cs="Arial"/>
          <w:spacing w:val="-11"/>
        </w:rPr>
        <w:t xml:space="preserve"> </w:t>
      </w:r>
      <w:r w:rsidRPr="00E943D6">
        <w:rPr>
          <w:rFonts w:ascii="Arial" w:hAnsi="Arial" w:cs="Arial"/>
        </w:rPr>
        <w:t>facultado</w:t>
      </w:r>
      <w:r w:rsidRPr="00E943D6">
        <w:rPr>
          <w:rFonts w:ascii="Arial" w:hAnsi="Arial" w:cs="Arial"/>
          <w:spacing w:val="-6"/>
        </w:rPr>
        <w:t xml:space="preserve"> </w:t>
      </w:r>
      <w:r w:rsidRPr="00E943D6">
        <w:rPr>
          <w:rFonts w:ascii="Arial" w:hAnsi="Arial" w:cs="Arial"/>
        </w:rPr>
        <w:t>à</w:t>
      </w:r>
      <w:r w:rsidRPr="00E943D6">
        <w:rPr>
          <w:rFonts w:ascii="Arial" w:hAnsi="Arial" w:cs="Arial"/>
          <w:spacing w:val="-9"/>
        </w:rPr>
        <w:t xml:space="preserve"> </w:t>
      </w:r>
      <w:r w:rsidRPr="00E943D6">
        <w:rPr>
          <w:rFonts w:ascii="Arial" w:hAnsi="Arial" w:cs="Arial"/>
        </w:rPr>
        <w:t>Administração</w:t>
      </w:r>
      <w:r w:rsidRPr="00E943D6">
        <w:rPr>
          <w:rFonts w:ascii="Arial" w:hAnsi="Arial" w:cs="Arial"/>
          <w:spacing w:val="-9"/>
        </w:rPr>
        <w:t xml:space="preserve"> </w:t>
      </w:r>
      <w:r w:rsidRPr="00E943D6">
        <w:rPr>
          <w:rFonts w:ascii="Arial" w:hAnsi="Arial" w:cs="Arial"/>
        </w:rPr>
        <w:t>convocar</w:t>
      </w:r>
      <w:r w:rsidRPr="00E943D6">
        <w:rPr>
          <w:rFonts w:ascii="Arial" w:hAnsi="Arial" w:cs="Arial"/>
          <w:spacing w:val="-8"/>
        </w:rPr>
        <w:t xml:space="preserve"> </w:t>
      </w:r>
      <w:r w:rsidRPr="00E943D6">
        <w:rPr>
          <w:rFonts w:ascii="Arial" w:hAnsi="Arial" w:cs="Arial"/>
        </w:rPr>
        <w:t>os</w:t>
      </w:r>
      <w:r w:rsidRPr="00E943D6">
        <w:rPr>
          <w:rFonts w:ascii="Arial" w:hAnsi="Arial" w:cs="Arial"/>
          <w:spacing w:val="-9"/>
        </w:rPr>
        <w:t xml:space="preserve"> </w:t>
      </w:r>
      <w:r w:rsidRPr="00E943D6">
        <w:rPr>
          <w:rFonts w:ascii="Arial" w:hAnsi="Arial" w:cs="Arial"/>
        </w:rPr>
        <w:t>licitantes</w:t>
      </w:r>
      <w:r w:rsidRPr="00E943D6">
        <w:rPr>
          <w:rFonts w:ascii="Arial" w:hAnsi="Arial" w:cs="Arial"/>
          <w:spacing w:val="-11"/>
        </w:rPr>
        <w:t xml:space="preserve"> </w:t>
      </w:r>
      <w:r w:rsidRPr="00E943D6">
        <w:rPr>
          <w:rFonts w:ascii="Arial" w:hAnsi="Arial" w:cs="Arial"/>
        </w:rPr>
        <w:t>remanescentes</w:t>
      </w:r>
      <w:r w:rsidRPr="00E943D6">
        <w:rPr>
          <w:rFonts w:ascii="Arial" w:hAnsi="Arial" w:cs="Arial"/>
          <w:spacing w:val="-8"/>
        </w:rPr>
        <w:t xml:space="preserve"> </w:t>
      </w:r>
      <w:r w:rsidRPr="00E943D6">
        <w:rPr>
          <w:rFonts w:ascii="Arial" w:hAnsi="Arial" w:cs="Arial"/>
        </w:rPr>
        <w:t>do</w:t>
      </w:r>
      <w:r w:rsidRPr="00E943D6">
        <w:rPr>
          <w:rFonts w:ascii="Arial" w:hAnsi="Arial" w:cs="Arial"/>
          <w:spacing w:val="-9"/>
        </w:rPr>
        <w:t xml:space="preserve"> </w:t>
      </w:r>
      <w:r w:rsidRPr="00E943D6">
        <w:rPr>
          <w:rFonts w:ascii="Arial" w:hAnsi="Arial" w:cs="Arial"/>
        </w:rPr>
        <w:t>cadastro</w:t>
      </w:r>
      <w:r w:rsidRPr="00E943D6">
        <w:rPr>
          <w:rFonts w:ascii="Arial" w:hAnsi="Arial" w:cs="Arial"/>
          <w:spacing w:val="-9"/>
        </w:rPr>
        <w:t xml:space="preserve"> </w:t>
      </w:r>
      <w:r w:rsidRPr="00E943D6">
        <w:rPr>
          <w:rFonts w:ascii="Arial" w:hAnsi="Arial" w:cs="Arial"/>
        </w:rPr>
        <w:t>de reserva, na ordem de classificação, para fazê-lo em igual prazo e nas condições propostas pelo primeiro classificado.</w:t>
      </w:r>
    </w:p>
    <w:p w14:paraId="7FF1C96D" w14:textId="77777777" w:rsidR="00FB3813" w:rsidRPr="00E943D6" w:rsidRDefault="00FB3813" w:rsidP="00143206">
      <w:pPr>
        <w:pStyle w:val="Corpodetexto"/>
        <w:spacing w:before="33"/>
        <w:rPr>
          <w:rFonts w:ascii="Arial" w:hAnsi="Arial" w:cs="Arial"/>
        </w:rPr>
      </w:pPr>
    </w:p>
    <w:p w14:paraId="79C96450" w14:textId="77777777" w:rsidR="00FB3813" w:rsidRPr="00E943D6" w:rsidRDefault="00253306" w:rsidP="00143206">
      <w:pPr>
        <w:pStyle w:val="Ttulo1"/>
        <w:numPr>
          <w:ilvl w:val="0"/>
          <w:numId w:val="19"/>
        </w:numPr>
        <w:tabs>
          <w:tab w:val="left" w:pos="886"/>
        </w:tabs>
        <w:ind w:left="0" w:firstLine="0"/>
        <w:jc w:val="both"/>
      </w:pPr>
      <w:r w:rsidRPr="00E943D6">
        <w:t>DA</w:t>
      </w:r>
      <w:r w:rsidRPr="00E943D6">
        <w:rPr>
          <w:spacing w:val="-3"/>
        </w:rPr>
        <w:t xml:space="preserve"> </w:t>
      </w:r>
      <w:r w:rsidRPr="00E943D6">
        <w:t>FORMAÇÃO</w:t>
      </w:r>
      <w:r w:rsidRPr="00E943D6">
        <w:rPr>
          <w:spacing w:val="-6"/>
        </w:rPr>
        <w:t xml:space="preserve"> </w:t>
      </w:r>
      <w:r w:rsidRPr="00E943D6">
        <w:t>DO</w:t>
      </w:r>
      <w:r w:rsidRPr="00E943D6">
        <w:rPr>
          <w:spacing w:val="-6"/>
        </w:rPr>
        <w:t xml:space="preserve"> </w:t>
      </w:r>
      <w:r w:rsidRPr="00E943D6">
        <w:t>CADASTRO</w:t>
      </w:r>
      <w:r w:rsidRPr="00E943D6">
        <w:rPr>
          <w:spacing w:val="-3"/>
        </w:rPr>
        <w:t xml:space="preserve"> </w:t>
      </w:r>
      <w:r w:rsidRPr="00E943D6">
        <w:t>DE</w:t>
      </w:r>
      <w:r w:rsidRPr="00E943D6">
        <w:rPr>
          <w:spacing w:val="-7"/>
        </w:rPr>
        <w:t xml:space="preserve"> </w:t>
      </w:r>
      <w:r w:rsidRPr="00E943D6">
        <w:rPr>
          <w:spacing w:val="-2"/>
        </w:rPr>
        <w:t>RESERVA</w:t>
      </w:r>
    </w:p>
    <w:p w14:paraId="11DD78C4" w14:textId="77777777" w:rsidR="00FB3813" w:rsidRPr="00E943D6" w:rsidRDefault="00253306" w:rsidP="004F068D">
      <w:pPr>
        <w:pStyle w:val="PargrafodaLista"/>
        <w:numPr>
          <w:ilvl w:val="1"/>
          <w:numId w:val="15"/>
        </w:numPr>
        <w:tabs>
          <w:tab w:val="left" w:pos="0"/>
        </w:tabs>
        <w:spacing w:before="1"/>
        <w:ind w:left="0" w:firstLine="0"/>
        <w:rPr>
          <w:rFonts w:ascii="Arial" w:hAnsi="Arial" w:cs="Arial"/>
        </w:rPr>
      </w:pPr>
      <w:r w:rsidRPr="00E943D6">
        <w:rPr>
          <w:rFonts w:ascii="Arial" w:hAnsi="Arial" w:cs="Arial"/>
        </w:rPr>
        <w:t>Após</w:t>
      </w:r>
      <w:r w:rsidRPr="00E943D6">
        <w:rPr>
          <w:rFonts w:ascii="Arial" w:hAnsi="Arial" w:cs="Arial"/>
          <w:spacing w:val="-5"/>
        </w:rPr>
        <w:t xml:space="preserve"> </w:t>
      </w:r>
      <w:r w:rsidRPr="00E943D6">
        <w:rPr>
          <w:rFonts w:ascii="Arial" w:hAnsi="Arial" w:cs="Arial"/>
        </w:rPr>
        <w:t>a</w:t>
      </w:r>
      <w:r w:rsidRPr="00E943D6">
        <w:rPr>
          <w:rFonts w:ascii="Arial" w:hAnsi="Arial" w:cs="Arial"/>
          <w:spacing w:val="-6"/>
        </w:rPr>
        <w:t xml:space="preserve"> </w:t>
      </w:r>
      <w:r w:rsidRPr="00E943D6">
        <w:rPr>
          <w:rFonts w:ascii="Arial" w:hAnsi="Arial" w:cs="Arial"/>
        </w:rPr>
        <w:t>homologação</w:t>
      </w:r>
      <w:r w:rsidRPr="00E943D6">
        <w:rPr>
          <w:rFonts w:ascii="Arial" w:hAnsi="Arial" w:cs="Arial"/>
          <w:spacing w:val="-6"/>
        </w:rPr>
        <w:t xml:space="preserve"> </w:t>
      </w:r>
      <w:r w:rsidRPr="00E943D6">
        <w:rPr>
          <w:rFonts w:ascii="Arial" w:hAnsi="Arial" w:cs="Arial"/>
        </w:rPr>
        <w:t>da</w:t>
      </w:r>
      <w:r w:rsidRPr="00E943D6">
        <w:rPr>
          <w:rFonts w:ascii="Arial" w:hAnsi="Arial" w:cs="Arial"/>
          <w:spacing w:val="-6"/>
        </w:rPr>
        <w:t xml:space="preserve"> </w:t>
      </w:r>
      <w:r w:rsidRPr="00E943D6">
        <w:rPr>
          <w:rFonts w:ascii="Arial" w:hAnsi="Arial" w:cs="Arial"/>
        </w:rPr>
        <w:t>licitação,</w:t>
      </w:r>
      <w:r w:rsidRPr="00E943D6">
        <w:rPr>
          <w:rFonts w:ascii="Arial" w:hAnsi="Arial" w:cs="Arial"/>
          <w:spacing w:val="-5"/>
        </w:rPr>
        <w:t xml:space="preserve"> </w:t>
      </w:r>
      <w:r w:rsidRPr="00E943D6">
        <w:rPr>
          <w:rFonts w:ascii="Arial" w:hAnsi="Arial" w:cs="Arial"/>
        </w:rPr>
        <w:t>será</w:t>
      </w:r>
      <w:r w:rsidRPr="00E943D6">
        <w:rPr>
          <w:rFonts w:ascii="Arial" w:hAnsi="Arial" w:cs="Arial"/>
          <w:spacing w:val="-5"/>
        </w:rPr>
        <w:t xml:space="preserve"> </w:t>
      </w:r>
      <w:r w:rsidRPr="00E943D6">
        <w:rPr>
          <w:rFonts w:ascii="Arial" w:hAnsi="Arial" w:cs="Arial"/>
        </w:rPr>
        <w:t>incluído</w:t>
      </w:r>
      <w:r w:rsidRPr="00E943D6">
        <w:rPr>
          <w:rFonts w:ascii="Arial" w:hAnsi="Arial" w:cs="Arial"/>
          <w:spacing w:val="-4"/>
        </w:rPr>
        <w:t xml:space="preserve"> </w:t>
      </w:r>
      <w:r w:rsidRPr="00E943D6">
        <w:rPr>
          <w:rFonts w:ascii="Arial" w:hAnsi="Arial" w:cs="Arial"/>
        </w:rPr>
        <w:t>na</w:t>
      </w:r>
      <w:r w:rsidRPr="00E943D6">
        <w:rPr>
          <w:rFonts w:ascii="Arial" w:hAnsi="Arial" w:cs="Arial"/>
          <w:spacing w:val="-4"/>
        </w:rPr>
        <w:t xml:space="preserve"> </w:t>
      </w:r>
      <w:r w:rsidRPr="00E943D6">
        <w:rPr>
          <w:rFonts w:ascii="Arial" w:hAnsi="Arial" w:cs="Arial"/>
        </w:rPr>
        <w:t>ata,</w:t>
      </w:r>
      <w:r w:rsidRPr="00E943D6">
        <w:rPr>
          <w:rFonts w:ascii="Arial" w:hAnsi="Arial" w:cs="Arial"/>
          <w:spacing w:val="-2"/>
        </w:rPr>
        <w:t xml:space="preserve"> </w:t>
      </w:r>
      <w:r w:rsidRPr="00E943D6">
        <w:rPr>
          <w:rFonts w:ascii="Arial" w:hAnsi="Arial" w:cs="Arial"/>
        </w:rPr>
        <w:t>na</w:t>
      </w:r>
      <w:r w:rsidRPr="00E943D6">
        <w:rPr>
          <w:rFonts w:ascii="Arial" w:hAnsi="Arial" w:cs="Arial"/>
          <w:spacing w:val="-6"/>
        </w:rPr>
        <w:t xml:space="preserve"> </w:t>
      </w:r>
      <w:r w:rsidRPr="00E943D6">
        <w:rPr>
          <w:rFonts w:ascii="Arial" w:hAnsi="Arial" w:cs="Arial"/>
        </w:rPr>
        <w:t>forma</w:t>
      </w:r>
      <w:r w:rsidRPr="00E943D6">
        <w:rPr>
          <w:rFonts w:ascii="Arial" w:hAnsi="Arial" w:cs="Arial"/>
          <w:spacing w:val="-6"/>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anexo,</w:t>
      </w:r>
      <w:r w:rsidRPr="00E943D6">
        <w:rPr>
          <w:rFonts w:ascii="Arial" w:hAnsi="Arial" w:cs="Arial"/>
          <w:spacing w:val="-2"/>
        </w:rPr>
        <w:t xml:space="preserve"> </w:t>
      </w:r>
      <w:r w:rsidRPr="00E943D6">
        <w:rPr>
          <w:rFonts w:ascii="Arial" w:hAnsi="Arial" w:cs="Arial"/>
        </w:rPr>
        <w:t>o</w:t>
      </w:r>
      <w:r w:rsidRPr="00E943D6">
        <w:rPr>
          <w:rFonts w:ascii="Arial" w:hAnsi="Arial" w:cs="Arial"/>
          <w:spacing w:val="-5"/>
        </w:rPr>
        <w:t xml:space="preserve"> </w:t>
      </w:r>
      <w:r w:rsidRPr="00E943D6">
        <w:rPr>
          <w:rFonts w:ascii="Arial" w:hAnsi="Arial" w:cs="Arial"/>
          <w:spacing w:val="-2"/>
        </w:rPr>
        <w:t>registro</w:t>
      </w:r>
    </w:p>
    <w:p w14:paraId="786EA701" w14:textId="77777777" w:rsidR="00FB3813" w:rsidRPr="00E943D6" w:rsidRDefault="00253306" w:rsidP="004F068D">
      <w:pPr>
        <w:pStyle w:val="PargrafodaLista"/>
        <w:numPr>
          <w:ilvl w:val="2"/>
          <w:numId w:val="15"/>
        </w:numPr>
        <w:tabs>
          <w:tab w:val="left" w:pos="0"/>
          <w:tab w:val="left" w:pos="567"/>
        </w:tabs>
        <w:spacing w:before="119"/>
        <w:ind w:left="0" w:right="34" w:firstLine="0"/>
        <w:rPr>
          <w:rFonts w:ascii="Arial" w:hAnsi="Arial" w:cs="Arial"/>
        </w:rPr>
      </w:pPr>
      <w:r w:rsidRPr="00E943D6">
        <w:rPr>
          <w:rFonts w:ascii="Arial" w:hAnsi="Arial" w:cs="Arial"/>
        </w:rPr>
        <w:t>dos</w:t>
      </w:r>
      <w:r w:rsidRPr="00E943D6">
        <w:rPr>
          <w:rFonts w:ascii="Arial" w:hAnsi="Arial" w:cs="Arial"/>
          <w:spacing w:val="40"/>
        </w:rPr>
        <w:t xml:space="preserve"> </w:t>
      </w:r>
      <w:r w:rsidRPr="00E943D6">
        <w:rPr>
          <w:rFonts w:ascii="Arial" w:hAnsi="Arial" w:cs="Arial"/>
        </w:rPr>
        <w:t>licitantes que aceitarem cotar o objeto com preço igual ao do adjudicatário, observada a classificação na licitação; e</w:t>
      </w:r>
    </w:p>
    <w:p w14:paraId="4809CD38" w14:textId="77777777" w:rsidR="00FB3813" w:rsidRPr="00E943D6" w:rsidRDefault="00253306" w:rsidP="004F068D">
      <w:pPr>
        <w:pStyle w:val="PargrafodaLista"/>
        <w:numPr>
          <w:ilvl w:val="2"/>
          <w:numId w:val="15"/>
        </w:numPr>
        <w:tabs>
          <w:tab w:val="left" w:pos="142"/>
        </w:tabs>
        <w:spacing w:before="121"/>
        <w:ind w:left="0" w:firstLine="0"/>
        <w:rPr>
          <w:rFonts w:ascii="Arial" w:hAnsi="Arial" w:cs="Arial"/>
        </w:rPr>
      </w:pPr>
      <w:r w:rsidRPr="00E943D6">
        <w:rPr>
          <w:rFonts w:ascii="Arial" w:hAnsi="Arial" w:cs="Arial"/>
        </w:rPr>
        <w:t>dos</w:t>
      </w:r>
      <w:r w:rsidRPr="00E943D6">
        <w:rPr>
          <w:rFonts w:ascii="Arial" w:hAnsi="Arial" w:cs="Arial"/>
          <w:spacing w:val="-5"/>
        </w:rPr>
        <w:t xml:space="preserve"> </w:t>
      </w:r>
      <w:r w:rsidRPr="00E943D6">
        <w:rPr>
          <w:rFonts w:ascii="Arial" w:hAnsi="Arial" w:cs="Arial"/>
        </w:rPr>
        <w:t>licitantes</w:t>
      </w:r>
      <w:r w:rsidRPr="00E943D6">
        <w:rPr>
          <w:rFonts w:ascii="Arial" w:hAnsi="Arial" w:cs="Arial"/>
          <w:spacing w:val="-7"/>
        </w:rPr>
        <w:t xml:space="preserve"> </w:t>
      </w:r>
      <w:r w:rsidRPr="00E943D6">
        <w:rPr>
          <w:rFonts w:ascii="Arial" w:hAnsi="Arial" w:cs="Arial"/>
        </w:rPr>
        <w:t>que</w:t>
      </w:r>
      <w:r w:rsidRPr="00E943D6">
        <w:rPr>
          <w:rFonts w:ascii="Arial" w:hAnsi="Arial" w:cs="Arial"/>
          <w:spacing w:val="-6"/>
        </w:rPr>
        <w:t xml:space="preserve"> </w:t>
      </w:r>
      <w:r w:rsidRPr="00E943D6">
        <w:rPr>
          <w:rFonts w:ascii="Arial" w:hAnsi="Arial" w:cs="Arial"/>
        </w:rPr>
        <w:t>mantiverem</w:t>
      </w:r>
      <w:r w:rsidRPr="00E943D6">
        <w:rPr>
          <w:rFonts w:ascii="Arial" w:hAnsi="Arial" w:cs="Arial"/>
          <w:spacing w:val="-6"/>
        </w:rPr>
        <w:t xml:space="preserve"> </w:t>
      </w:r>
      <w:r w:rsidRPr="00E943D6">
        <w:rPr>
          <w:rFonts w:ascii="Arial" w:hAnsi="Arial" w:cs="Arial"/>
        </w:rPr>
        <w:t>sua</w:t>
      </w:r>
      <w:r w:rsidRPr="00E943D6">
        <w:rPr>
          <w:rFonts w:ascii="Arial" w:hAnsi="Arial" w:cs="Arial"/>
          <w:spacing w:val="-5"/>
        </w:rPr>
        <w:t xml:space="preserve"> </w:t>
      </w:r>
      <w:r w:rsidRPr="00E943D6">
        <w:rPr>
          <w:rFonts w:ascii="Arial" w:hAnsi="Arial" w:cs="Arial"/>
        </w:rPr>
        <w:t>proposta</w:t>
      </w:r>
      <w:r w:rsidRPr="00E943D6">
        <w:rPr>
          <w:rFonts w:ascii="Arial" w:hAnsi="Arial" w:cs="Arial"/>
          <w:spacing w:val="-5"/>
        </w:rPr>
        <w:t xml:space="preserve"> </w:t>
      </w:r>
      <w:r w:rsidRPr="00E943D6">
        <w:rPr>
          <w:rFonts w:ascii="Arial" w:hAnsi="Arial" w:cs="Arial"/>
          <w:spacing w:val="-2"/>
        </w:rPr>
        <w:t>original</w:t>
      </w:r>
    </w:p>
    <w:p w14:paraId="3B12C0ED" w14:textId="77777777" w:rsidR="00FB3813" w:rsidRPr="00E943D6" w:rsidRDefault="00253306" w:rsidP="004F068D">
      <w:pPr>
        <w:pStyle w:val="PargrafodaLista"/>
        <w:numPr>
          <w:ilvl w:val="1"/>
          <w:numId w:val="15"/>
        </w:numPr>
        <w:tabs>
          <w:tab w:val="left" w:pos="0"/>
        </w:tabs>
        <w:spacing w:before="119"/>
        <w:ind w:left="0" w:right="29" w:firstLine="0"/>
        <w:rPr>
          <w:rFonts w:ascii="Arial" w:hAnsi="Arial" w:cs="Arial"/>
          <w:i/>
        </w:rPr>
      </w:pPr>
      <w:r w:rsidRPr="00E943D6">
        <w:rPr>
          <w:rFonts w:ascii="Arial" w:hAnsi="Arial" w:cs="Arial"/>
        </w:rPr>
        <w:t>Será respeitada, nas contratações, a ordem de classificação dos licitantes ou fornecedores registrados na ata.</w:t>
      </w:r>
    </w:p>
    <w:p w14:paraId="598006EF" w14:textId="77777777" w:rsidR="00FB3813" w:rsidRPr="00E943D6" w:rsidRDefault="00253306" w:rsidP="004F068D">
      <w:pPr>
        <w:pStyle w:val="PargrafodaLista"/>
        <w:numPr>
          <w:ilvl w:val="2"/>
          <w:numId w:val="15"/>
        </w:numPr>
        <w:tabs>
          <w:tab w:val="left" w:pos="0"/>
        </w:tabs>
        <w:spacing w:before="120"/>
        <w:ind w:left="0" w:right="30" w:firstLine="0"/>
        <w:rPr>
          <w:rFonts w:ascii="Arial" w:hAnsi="Arial" w:cs="Arial"/>
        </w:rPr>
      </w:pPr>
      <w:r w:rsidRPr="00E943D6">
        <w:rPr>
          <w:rFonts w:ascii="Arial" w:hAnsi="Arial" w:cs="Arial"/>
        </w:rPr>
        <w:t>A apresentação de novas propostas na forma deste item não prejudicará o resultado do certame em relação ao licitante mais bem classificado.</w:t>
      </w:r>
    </w:p>
    <w:p w14:paraId="1F96D991" w14:textId="77777777" w:rsidR="00FB3813" w:rsidRPr="00E943D6" w:rsidRDefault="00253306" w:rsidP="004F068D">
      <w:pPr>
        <w:pStyle w:val="PargrafodaLista"/>
        <w:numPr>
          <w:ilvl w:val="2"/>
          <w:numId w:val="15"/>
        </w:numPr>
        <w:tabs>
          <w:tab w:val="left" w:pos="0"/>
        </w:tabs>
        <w:spacing w:before="120"/>
        <w:ind w:left="0" w:right="29" w:firstLine="0"/>
        <w:rPr>
          <w:rFonts w:ascii="Arial" w:hAnsi="Arial" w:cs="Arial"/>
        </w:rPr>
      </w:pPr>
      <w:r w:rsidRPr="00E943D6">
        <w:rPr>
          <w:rFonts w:ascii="Arial" w:hAnsi="Arial" w:cs="Arial"/>
        </w:rPr>
        <w:t>Para fins</w:t>
      </w:r>
      <w:r w:rsidRPr="00E943D6">
        <w:rPr>
          <w:rFonts w:ascii="Arial" w:hAnsi="Arial" w:cs="Arial"/>
          <w:spacing w:val="-2"/>
        </w:rPr>
        <w:t xml:space="preserve"> </w:t>
      </w:r>
      <w:r w:rsidRPr="00E943D6">
        <w:rPr>
          <w:rFonts w:ascii="Arial" w:hAnsi="Arial" w:cs="Arial"/>
        </w:rPr>
        <w:t>da ordem</w:t>
      </w:r>
      <w:r w:rsidRPr="00E943D6">
        <w:rPr>
          <w:rFonts w:ascii="Arial" w:hAnsi="Arial" w:cs="Arial"/>
          <w:spacing w:val="-1"/>
        </w:rPr>
        <w:t xml:space="preserve"> </w:t>
      </w:r>
      <w:r w:rsidRPr="00E943D6">
        <w:rPr>
          <w:rFonts w:ascii="Arial" w:hAnsi="Arial" w:cs="Arial"/>
        </w:rPr>
        <w:t>de classificação,</w:t>
      </w:r>
      <w:r w:rsidRPr="00E943D6">
        <w:rPr>
          <w:rFonts w:ascii="Arial" w:hAnsi="Arial" w:cs="Arial"/>
          <w:spacing w:val="-1"/>
        </w:rPr>
        <w:t xml:space="preserve"> </w:t>
      </w:r>
      <w:r w:rsidRPr="00E943D6">
        <w:rPr>
          <w:rFonts w:ascii="Arial" w:hAnsi="Arial" w:cs="Arial"/>
        </w:rPr>
        <w:t>os licitantes</w:t>
      </w:r>
      <w:r w:rsidRPr="00E943D6">
        <w:rPr>
          <w:rFonts w:ascii="Arial" w:hAnsi="Arial" w:cs="Arial"/>
          <w:spacing w:val="-1"/>
        </w:rPr>
        <w:t xml:space="preserve"> </w:t>
      </w:r>
      <w:r w:rsidRPr="00E943D6">
        <w:rPr>
          <w:rFonts w:ascii="Arial" w:hAnsi="Arial" w:cs="Arial"/>
        </w:rPr>
        <w:t>ou fornecedores</w:t>
      </w:r>
      <w:r w:rsidRPr="00E943D6">
        <w:rPr>
          <w:rFonts w:ascii="Arial" w:hAnsi="Arial" w:cs="Arial"/>
          <w:spacing w:val="-1"/>
        </w:rPr>
        <w:t xml:space="preserve"> </w:t>
      </w:r>
      <w:r w:rsidRPr="00E943D6">
        <w:rPr>
          <w:rFonts w:ascii="Arial" w:hAnsi="Arial" w:cs="Arial"/>
        </w:rPr>
        <w:t>que</w:t>
      </w:r>
      <w:r w:rsidRPr="00E943D6">
        <w:rPr>
          <w:rFonts w:ascii="Arial" w:hAnsi="Arial" w:cs="Arial"/>
          <w:spacing w:val="-2"/>
        </w:rPr>
        <w:t xml:space="preserve"> </w:t>
      </w:r>
      <w:r w:rsidRPr="00E943D6">
        <w:rPr>
          <w:rFonts w:ascii="Arial" w:hAnsi="Arial" w:cs="Arial"/>
        </w:rPr>
        <w:t xml:space="preserve">aceitarem cotar o objeto com preço igual ao do adjudicatário antecederão aqueles que mantiverem sua proposta </w:t>
      </w:r>
      <w:r w:rsidRPr="00E943D6">
        <w:rPr>
          <w:rFonts w:ascii="Arial" w:hAnsi="Arial" w:cs="Arial"/>
          <w:spacing w:val="-2"/>
        </w:rPr>
        <w:t>original.</w:t>
      </w:r>
    </w:p>
    <w:p w14:paraId="792541E0" w14:textId="77777777" w:rsidR="00FB3813" w:rsidRPr="00E943D6" w:rsidRDefault="00253306" w:rsidP="004F068D">
      <w:pPr>
        <w:pStyle w:val="PargrafodaLista"/>
        <w:numPr>
          <w:ilvl w:val="1"/>
          <w:numId w:val="15"/>
        </w:numPr>
        <w:tabs>
          <w:tab w:val="left" w:pos="0"/>
        </w:tabs>
        <w:spacing w:before="120"/>
        <w:ind w:left="0" w:right="28" w:firstLine="0"/>
        <w:rPr>
          <w:rFonts w:ascii="Arial" w:hAnsi="Arial" w:cs="Arial"/>
        </w:rPr>
      </w:pPr>
      <w:r w:rsidRPr="00E943D6">
        <w:rPr>
          <w:rFonts w:ascii="Arial" w:hAnsi="Arial" w:cs="Arial"/>
        </w:rPr>
        <w:lastRenderedPageBreak/>
        <w:t>A</w:t>
      </w:r>
      <w:r w:rsidRPr="00E943D6">
        <w:rPr>
          <w:rFonts w:ascii="Arial" w:hAnsi="Arial" w:cs="Arial"/>
          <w:spacing w:val="-9"/>
        </w:rPr>
        <w:t xml:space="preserve"> </w:t>
      </w:r>
      <w:r w:rsidRPr="00E943D6">
        <w:rPr>
          <w:rFonts w:ascii="Arial" w:hAnsi="Arial" w:cs="Arial"/>
        </w:rPr>
        <w:t>habilitação</w:t>
      </w:r>
      <w:r w:rsidRPr="00E943D6">
        <w:rPr>
          <w:rFonts w:ascii="Arial" w:hAnsi="Arial" w:cs="Arial"/>
          <w:spacing w:val="-9"/>
        </w:rPr>
        <w:t xml:space="preserve"> </w:t>
      </w:r>
      <w:r w:rsidRPr="00E943D6">
        <w:rPr>
          <w:rFonts w:ascii="Arial" w:hAnsi="Arial" w:cs="Arial"/>
        </w:rPr>
        <w:t>dos</w:t>
      </w:r>
      <w:r w:rsidRPr="00E943D6">
        <w:rPr>
          <w:rFonts w:ascii="Arial" w:hAnsi="Arial" w:cs="Arial"/>
          <w:spacing w:val="-11"/>
        </w:rPr>
        <w:t xml:space="preserve"> </w:t>
      </w:r>
      <w:r w:rsidRPr="00E943D6">
        <w:rPr>
          <w:rFonts w:ascii="Arial" w:hAnsi="Arial" w:cs="Arial"/>
        </w:rPr>
        <w:t>licitantes</w:t>
      </w:r>
      <w:r w:rsidRPr="00E943D6">
        <w:rPr>
          <w:rFonts w:ascii="Arial" w:hAnsi="Arial" w:cs="Arial"/>
          <w:spacing w:val="-9"/>
        </w:rPr>
        <w:t xml:space="preserve"> </w:t>
      </w:r>
      <w:r w:rsidRPr="00E943D6">
        <w:rPr>
          <w:rFonts w:ascii="Arial" w:hAnsi="Arial" w:cs="Arial"/>
        </w:rPr>
        <w:t>que</w:t>
      </w:r>
      <w:r w:rsidRPr="00E943D6">
        <w:rPr>
          <w:rFonts w:ascii="Arial" w:hAnsi="Arial" w:cs="Arial"/>
          <w:spacing w:val="-11"/>
        </w:rPr>
        <w:t xml:space="preserve"> </w:t>
      </w:r>
      <w:r w:rsidRPr="00E943D6">
        <w:rPr>
          <w:rFonts w:ascii="Arial" w:hAnsi="Arial" w:cs="Arial"/>
        </w:rPr>
        <w:t>comporão</w:t>
      </w:r>
      <w:r w:rsidRPr="00E943D6">
        <w:rPr>
          <w:rFonts w:ascii="Arial" w:hAnsi="Arial" w:cs="Arial"/>
          <w:spacing w:val="-9"/>
        </w:rPr>
        <w:t xml:space="preserve"> </w:t>
      </w:r>
      <w:r w:rsidRPr="00E943D6">
        <w:rPr>
          <w:rFonts w:ascii="Arial" w:hAnsi="Arial" w:cs="Arial"/>
        </w:rPr>
        <w:t>o</w:t>
      </w:r>
      <w:r w:rsidRPr="00E943D6">
        <w:rPr>
          <w:rFonts w:ascii="Arial" w:hAnsi="Arial" w:cs="Arial"/>
          <w:spacing w:val="-11"/>
        </w:rPr>
        <w:t xml:space="preserve"> </w:t>
      </w:r>
      <w:r w:rsidRPr="00E943D6">
        <w:rPr>
          <w:rFonts w:ascii="Arial" w:hAnsi="Arial" w:cs="Arial"/>
        </w:rPr>
        <w:t>cadastro</w:t>
      </w:r>
      <w:r w:rsidRPr="00E943D6">
        <w:rPr>
          <w:rFonts w:ascii="Arial" w:hAnsi="Arial" w:cs="Arial"/>
          <w:spacing w:val="-11"/>
        </w:rPr>
        <w:t xml:space="preserve"> </w:t>
      </w:r>
      <w:r w:rsidRPr="00E943D6">
        <w:rPr>
          <w:rFonts w:ascii="Arial" w:hAnsi="Arial" w:cs="Arial"/>
        </w:rPr>
        <w:t>de</w:t>
      </w:r>
      <w:r w:rsidRPr="00E943D6">
        <w:rPr>
          <w:rFonts w:ascii="Arial" w:hAnsi="Arial" w:cs="Arial"/>
          <w:spacing w:val="-12"/>
        </w:rPr>
        <w:t xml:space="preserve"> </w:t>
      </w:r>
      <w:r w:rsidRPr="00E943D6">
        <w:rPr>
          <w:rFonts w:ascii="Arial" w:hAnsi="Arial" w:cs="Arial"/>
        </w:rPr>
        <w:t>reserva</w:t>
      </w:r>
      <w:r w:rsidRPr="00E943D6">
        <w:rPr>
          <w:rFonts w:ascii="Arial" w:hAnsi="Arial" w:cs="Arial"/>
          <w:spacing w:val="-11"/>
        </w:rPr>
        <w:t xml:space="preserve"> </w:t>
      </w:r>
      <w:r w:rsidRPr="00E943D6">
        <w:rPr>
          <w:rFonts w:ascii="Arial" w:hAnsi="Arial" w:cs="Arial"/>
        </w:rPr>
        <w:t>será</w:t>
      </w:r>
      <w:r w:rsidRPr="00E943D6">
        <w:rPr>
          <w:rFonts w:ascii="Arial" w:hAnsi="Arial" w:cs="Arial"/>
          <w:spacing w:val="-11"/>
        </w:rPr>
        <w:t xml:space="preserve"> </w:t>
      </w:r>
      <w:r w:rsidRPr="00E943D6">
        <w:rPr>
          <w:rFonts w:ascii="Arial" w:hAnsi="Arial" w:cs="Arial"/>
        </w:rPr>
        <w:t>efetuada</w:t>
      </w:r>
      <w:r w:rsidRPr="00E943D6">
        <w:rPr>
          <w:rFonts w:ascii="Arial" w:hAnsi="Arial" w:cs="Arial"/>
          <w:spacing w:val="-9"/>
        </w:rPr>
        <w:t xml:space="preserve"> </w:t>
      </w:r>
      <w:r w:rsidRPr="00E943D6">
        <w:rPr>
          <w:rFonts w:ascii="Arial" w:hAnsi="Arial" w:cs="Arial"/>
        </w:rPr>
        <w:t>quando</w:t>
      </w:r>
      <w:r w:rsidRPr="00E943D6">
        <w:rPr>
          <w:rFonts w:ascii="Arial" w:hAnsi="Arial" w:cs="Arial"/>
          <w:spacing w:val="-9"/>
        </w:rPr>
        <w:t xml:space="preserve"> </w:t>
      </w:r>
      <w:r w:rsidRPr="00E943D6">
        <w:rPr>
          <w:rFonts w:ascii="Arial" w:hAnsi="Arial" w:cs="Arial"/>
        </w:rPr>
        <w:t>houver necessidade de contratação dos licitantes remanescentes, nas seguintes hipóteses:</w:t>
      </w:r>
    </w:p>
    <w:p w14:paraId="255D230A" w14:textId="77777777" w:rsidR="00FB3813" w:rsidRPr="00E943D6" w:rsidRDefault="00253306" w:rsidP="004F068D">
      <w:pPr>
        <w:pStyle w:val="PargrafodaLista"/>
        <w:numPr>
          <w:ilvl w:val="2"/>
          <w:numId w:val="15"/>
        </w:numPr>
        <w:tabs>
          <w:tab w:val="left" w:pos="0"/>
        </w:tabs>
        <w:spacing w:before="120"/>
        <w:ind w:left="0" w:right="33" w:firstLine="0"/>
        <w:rPr>
          <w:rFonts w:ascii="Arial" w:hAnsi="Arial" w:cs="Arial"/>
        </w:rPr>
      </w:pPr>
      <w:r w:rsidRPr="00E943D6">
        <w:rPr>
          <w:rFonts w:ascii="Arial" w:hAnsi="Arial" w:cs="Arial"/>
        </w:rPr>
        <w:t>quando o licitante vencedor não assinar a ata de registro de preços no prazo e nas condições estabelecidos no edital; ou</w:t>
      </w:r>
    </w:p>
    <w:p w14:paraId="0116096F" w14:textId="77777777" w:rsidR="00FB3813" w:rsidRPr="00E943D6" w:rsidRDefault="00253306" w:rsidP="004F068D">
      <w:pPr>
        <w:pStyle w:val="PargrafodaLista"/>
        <w:numPr>
          <w:ilvl w:val="2"/>
          <w:numId w:val="15"/>
        </w:numPr>
        <w:tabs>
          <w:tab w:val="left" w:pos="0"/>
        </w:tabs>
        <w:spacing w:before="121"/>
        <w:ind w:left="0" w:right="26" w:firstLine="0"/>
        <w:rPr>
          <w:rFonts w:ascii="Arial" w:hAnsi="Arial" w:cs="Arial"/>
        </w:rPr>
      </w:pPr>
      <w:r w:rsidRPr="00E943D6">
        <w:rPr>
          <w:rFonts w:ascii="Arial" w:hAnsi="Arial" w:cs="Arial"/>
        </w:rPr>
        <w:t>quando</w:t>
      </w:r>
      <w:r w:rsidRPr="00E943D6">
        <w:rPr>
          <w:rFonts w:ascii="Arial" w:hAnsi="Arial" w:cs="Arial"/>
          <w:spacing w:val="-8"/>
        </w:rPr>
        <w:t xml:space="preserve"> </w:t>
      </w:r>
      <w:r w:rsidRPr="00E943D6">
        <w:rPr>
          <w:rFonts w:ascii="Arial" w:hAnsi="Arial" w:cs="Arial"/>
        </w:rPr>
        <w:t>houver</w:t>
      </w:r>
      <w:r w:rsidRPr="00E943D6">
        <w:rPr>
          <w:rFonts w:ascii="Arial" w:hAnsi="Arial" w:cs="Arial"/>
          <w:spacing w:val="-7"/>
        </w:rPr>
        <w:t xml:space="preserve"> </w:t>
      </w:r>
      <w:r w:rsidRPr="00E943D6">
        <w:rPr>
          <w:rFonts w:ascii="Arial" w:hAnsi="Arial" w:cs="Arial"/>
        </w:rPr>
        <w:t>o</w:t>
      </w:r>
      <w:r w:rsidRPr="00E943D6">
        <w:rPr>
          <w:rFonts w:ascii="Arial" w:hAnsi="Arial" w:cs="Arial"/>
          <w:spacing w:val="-8"/>
        </w:rPr>
        <w:t xml:space="preserve"> </w:t>
      </w:r>
      <w:r w:rsidRPr="00E943D6">
        <w:rPr>
          <w:rFonts w:ascii="Arial" w:hAnsi="Arial" w:cs="Arial"/>
        </w:rPr>
        <w:t>cancelamento</w:t>
      </w:r>
      <w:r w:rsidRPr="00E943D6">
        <w:rPr>
          <w:rFonts w:ascii="Arial" w:hAnsi="Arial" w:cs="Arial"/>
          <w:spacing w:val="-8"/>
        </w:rPr>
        <w:t xml:space="preserve"> </w:t>
      </w:r>
      <w:r w:rsidRPr="00E943D6">
        <w:rPr>
          <w:rFonts w:ascii="Arial" w:hAnsi="Arial" w:cs="Arial"/>
        </w:rPr>
        <w:t>do</w:t>
      </w:r>
      <w:r w:rsidRPr="00E943D6">
        <w:rPr>
          <w:rFonts w:ascii="Arial" w:hAnsi="Arial" w:cs="Arial"/>
          <w:spacing w:val="-11"/>
        </w:rPr>
        <w:t xml:space="preserve"> </w:t>
      </w:r>
      <w:r w:rsidRPr="00E943D6">
        <w:rPr>
          <w:rFonts w:ascii="Arial" w:hAnsi="Arial" w:cs="Arial"/>
        </w:rPr>
        <w:t>registro</w:t>
      </w:r>
      <w:r w:rsidRPr="00E943D6">
        <w:rPr>
          <w:rFonts w:ascii="Arial" w:hAnsi="Arial" w:cs="Arial"/>
          <w:spacing w:val="-8"/>
        </w:rPr>
        <w:t xml:space="preserve"> </w:t>
      </w:r>
      <w:r w:rsidRPr="00E943D6">
        <w:rPr>
          <w:rFonts w:ascii="Arial" w:hAnsi="Arial" w:cs="Arial"/>
        </w:rPr>
        <w:t>do</w:t>
      </w:r>
      <w:r w:rsidRPr="00E943D6">
        <w:rPr>
          <w:rFonts w:ascii="Arial" w:hAnsi="Arial" w:cs="Arial"/>
          <w:spacing w:val="-11"/>
        </w:rPr>
        <w:t xml:space="preserve"> </w:t>
      </w:r>
      <w:r w:rsidRPr="00E943D6">
        <w:rPr>
          <w:rFonts w:ascii="Arial" w:hAnsi="Arial" w:cs="Arial"/>
        </w:rPr>
        <w:t>fornecedor</w:t>
      </w:r>
      <w:r w:rsidRPr="00E943D6">
        <w:rPr>
          <w:rFonts w:ascii="Arial" w:hAnsi="Arial" w:cs="Arial"/>
          <w:spacing w:val="-7"/>
        </w:rPr>
        <w:t xml:space="preserve"> </w:t>
      </w:r>
      <w:r w:rsidRPr="00E943D6">
        <w:rPr>
          <w:rFonts w:ascii="Arial" w:hAnsi="Arial" w:cs="Arial"/>
        </w:rPr>
        <w:t>ou</w:t>
      </w:r>
      <w:r w:rsidRPr="00E943D6">
        <w:rPr>
          <w:rFonts w:ascii="Arial" w:hAnsi="Arial" w:cs="Arial"/>
          <w:spacing w:val="-8"/>
        </w:rPr>
        <w:t xml:space="preserve"> </w:t>
      </w:r>
      <w:r w:rsidRPr="00E943D6">
        <w:rPr>
          <w:rFonts w:ascii="Arial" w:hAnsi="Arial" w:cs="Arial"/>
        </w:rPr>
        <w:t>do</w:t>
      </w:r>
      <w:r w:rsidRPr="00E943D6">
        <w:rPr>
          <w:rFonts w:ascii="Arial" w:hAnsi="Arial" w:cs="Arial"/>
          <w:spacing w:val="-11"/>
        </w:rPr>
        <w:t xml:space="preserve"> </w:t>
      </w:r>
      <w:r w:rsidRPr="00E943D6">
        <w:rPr>
          <w:rFonts w:ascii="Arial" w:hAnsi="Arial" w:cs="Arial"/>
        </w:rPr>
        <w:t>registro</w:t>
      </w:r>
      <w:r w:rsidRPr="00E943D6">
        <w:rPr>
          <w:rFonts w:ascii="Arial" w:hAnsi="Arial" w:cs="Arial"/>
          <w:spacing w:val="-8"/>
        </w:rPr>
        <w:t xml:space="preserve"> </w:t>
      </w:r>
      <w:r w:rsidRPr="00E943D6">
        <w:rPr>
          <w:rFonts w:ascii="Arial" w:hAnsi="Arial" w:cs="Arial"/>
        </w:rPr>
        <w:t>de</w:t>
      </w:r>
      <w:r w:rsidRPr="00E943D6">
        <w:rPr>
          <w:rFonts w:ascii="Arial" w:hAnsi="Arial" w:cs="Arial"/>
          <w:spacing w:val="-11"/>
        </w:rPr>
        <w:t xml:space="preserve"> </w:t>
      </w:r>
      <w:r w:rsidRPr="00E943D6">
        <w:rPr>
          <w:rFonts w:ascii="Arial" w:hAnsi="Arial" w:cs="Arial"/>
        </w:rPr>
        <w:t>preços,</w:t>
      </w:r>
      <w:r w:rsidRPr="00E943D6">
        <w:rPr>
          <w:rFonts w:ascii="Arial" w:hAnsi="Arial" w:cs="Arial"/>
          <w:spacing w:val="-9"/>
        </w:rPr>
        <w:t xml:space="preserve"> </w:t>
      </w:r>
      <w:r w:rsidRPr="00E943D6">
        <w:rPr>
          <w:rFonts w:ascii="Arial" w:hAnsi="Arial" w:cs="Arial"/>
        </w:rPr>
        <w:t>nas hipóteses previstas na lei 14.133/2021.</w:t>
      </w:r>
    </w:p>
    <w:p w14:paraId="45748FC9" w14:textId="77777777" w:rsidR="00FB3813" w:rsidRPr="00E943D6" w:rsidRDefault="00253306" w:rsidP="004F068D">
      <w:pPr>
        <w:pStyle w:val="PargrafodaLista"/>
        <w:numPr>
          <w:ilvl w:val="1"/>
          <w:numId w:val="15"/>
        </w:numPr>
        <w:tabs>
          <w:tab w:val="left" w:pos="0"/>
        </w:tabs>
        <w:spacing w:before="121"/>
        <w:ind w:left="0" w:right="29" w:firstLine="0"/>
        <w:rPr>
          <w:rFonts w:ascii="Arial" w:hAnsi="Arial" w:cs="Arial"/>
        </w:rPr>
      </w:pPr>
      <w:r w:rsidRPr="00E943D6">
        <w:rPr>
          <w:rFonts w:ascii="Arial" w:hAnsi="Arial" w:cs="Arial"/>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3BCEF29" w14:textId="77777777" w:rsidR="00FB3813" w:rsidRPr="00E943D6" w:rsidRDefault="00253306" w:rsidP="004F068D">
      <w:pPr>
        <w:pStyle w:val="PargrafodaLista"/>
        <w:numPr>
          <w:ilvl w:val="2"/>
          <w:numId w:val="15"/>
        </w:numPr>
        <w:tabs>
          <w:tab w:val="left" w:pos="0"/>
        </w:tabs>
        <w:spacing w:before="118"/>
        <w:ind w:left="0" w:right="30" w:firstLine="0"/>
        <w:rPr>
          <w:rFonts w:ascii="Arial" w:hAnsi="Arial" w:cs="Arial"/>
        </w:rPr>
      </w:pPr>
      <w:r w:rsidRPr="00E943D6">
        <w:rPr>
          <w:rFonts w:ascii="Arial" w:hAnsi="Arial" w:cs="Arial"/>
        </w:rPr>
        <w:t>convocar os licitantes que mantiveram sua proposta original para negociação, na ordem de classificação, com vistas à obtenção de preço melhor, mesmo que acima do preço do adjudicatário; ou</w:t>
      </w:r>
    </w:p>
    <w:p w14:paraId="222FAE5F" w14:textId="77777777" w:rsidR="00FB3813" w:rsidRPr="00E943D6" w:rsidRDefault="00253306" w:rsidP="004F068D">
      <w:pPr>
        <w:pStyle w:val="PargrafodaLista"/>
        <w:numPr>
          <w:ilvl w:val="2"/>
          <w:numId w:val="15"/>
        </w:numPr>
        <w:spacing w:before="120"/>
        <w:ind w:left="0" w:right="32" w:firstLine="0"/>
        <w:rPr>
          <w:rFonts w:ascii="Arial" w:hAnsi="Arial" w:cs="Arial"/>
        </w:rPr>
      </w:pPr>
      <w:r w:rsidRPr="00E943D6">
        <w:rPr>
          <w:rFonts w:ascii="Arial" w:hAnsi="Arial" w:cs="Arial"/>
        </w:rPr>
        <w:t>adjudicar e firmar o</w:t>
      </w:r>
      <w:r w:rsidRPr="00E943D6">
        <w:rPr>
          <w:rFonts w:ascii="Arial" w:hAnsi="Arial" w:cs="Arial"/>
          <w:spacing w:val="-1"/>
        </w:rPr>
        <w:t xml:space="preserve"> </w:t>
      </w:r>
      <w:r w:rsidRPr="00E943D6">
        <w:rPr>
          <w:rFonts w:ascii="Arial" w:hAnsi="Arial" w:cs="Arial"/>
        </w:rPr>
        <w:t>contrato nas condições ofertadas pelos licitantes remanescentes, observada a ordem de classificação, quando frustrada a negociação de melhor condição.</w:t>
      </w:r>
    </w:p>
    <w:p w14:paraId="50A8C917" w14:textId="77777777" w:rsidR="00FB3813" w:rsidRPr="00E943D6" w:rsidRDefault="00FB3813">
      <w:pPr>
        <w:pStyle w:val="Corpodetexto"/>
        <w:spacing w:before="31"/>
        <w:rPr>
          <w:rFonts w:ascii="Arial" w:hAnsi="Arial" w:cs="Arial"/>
        </w:rPr>
      </w:pPr>
    </w:p>
    <w:p w14:paraId="76375490" w14:textId="77777777" w:rsidR="00FB3813" w:rsidRPr="00E943D6" w:rsidRDefault="00253306" w:rsidP="00143206">
      <w:pPr>
        <w:pStyle w:val="Ttulo1"/>
        <w:numPr>
          <w:ilvl w:val="0"/>
          <w:numId w:val="19"/>
        </w:numPr>
        <w:tabs>
          <w:tab w:val="left" w:pos="0"/>
        </w:tabs>
        <w:ind w:left="0" w:firstLine="0"/>
        <w:jc w:val="both"/>
      </w:pPr>
      <w:r w:rsidRPr="00E943D6">
        <w:t>DOS</w:t>
      </w:r>
      <w:r w:rsidRPr="00E943D6">
        <w:rPr>
          <w:spacing w:val="-2"/>
        </w:rPr>
        <w:t xml:space="preserve"> RECURSOS.</w:t>
      </w:r>
    </w:p>
    <w:p w14:paraId="6EE3D449" w14:textId="77777777" w:rsidR="00FB3813" w:rsidRPr="00E943D6" w:rsidRDefault="00253306" w:rsidP="00143206">
      <w:pPr>
        <w:pStyle w:val="PargrafodaLista"/>
        <w:numPr>
          <w:ilvl w:val="1"/>
          <w:numId w:val="14"/>
        </w:numPr>
        <w:tabs>
          <w:tab w:val="left" w:pos="0"/>
          <w:tab w:val="left" w:pos="948"/>
        </w:tabs>
        <w:ind w:left="0" w:right="24" w:firstLine="0"/>
        <w:rPr>
          <w:rFonts w:ascii="Arial" w:hAnsi="Arial" w:cs="Arial"/>
        </w:rPr>
      </w:pPr>
      <w:r w:rsidRPr="00E943D6">
        <w:rPr>
          <w:rFonts w:ascii="Arial" w:hAnsi="Arial" w:cs="Arial"/>
        </w:rPr>
        <w:t>A interposição de recurso referente ao julgamento das propostas, com relação à habilitação ou</w:t>
      </w:r>
      <w:r w:rsidRPr="00E943D6">
        <w:rPr>
          <w:rFonts w:ascii="Arial" w:hAnsi="Arial" w:cs="Arial"/>
          <w:spacing w:val="-7"/>
        </w:rPr>
        <w:t xml:space="preserve"> </w:t>
      </w:r>
      <w:r w:rsidRPr="00E943D6">
        <w:rPr>
          <w:rFonts w:ascii="Arial" w:hAnsi="Arial" w:cs="Arial"/>
        </w:rPr>
        <w:t>inabilitação</w:t>
      </w:r>
      <w:r w:rsidRPr="00E943D6">
        <w:rPr>
          <w:rFonts w:ascii="Arial" w:hAnsi="Arial" w:cs="Arial"/>
          <w:spacing w:val="-6"/>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licitantes,</w:t>
      </w:r>
      <w:r w:rsidRPr="00E943D6">
        <w:rPr>
          <w:rFonts w:ascii="Arial" w:hAnsi="Arial" w:cs="Arial"/>
          <w:spacing w:val="-5"/>
        </w:rPr>
        <w:t xml:space="preserve"> </w:t>
      </w:r>
      <w:r w:rsidRPr="00E943D6">
        <w:rPr>
          <w:rFonts w:ascii="Arial" w:hAnsi="Arial" w:cs="Arial"/>
        </w:rPr>
        <w:t>à</w:t>
      </w:r>
      <w:r w:rsidRPr="00E943D6">
        <w:rPr>
          <w:rFonts w:ascii="Arial" w:hAnsi="Arial" w:cs="Arial"/>
          <w:spacing w:val="-9"/>
        </w:rPr>
        <w:t xml:space="preserve"> </w:t>
      </w:r>
      <w:r w:rsidRPr="00E943D6">
        <w:rPr>
          <w:rFonts w:ascii="Arial" w:hAnsi="Arial" w:cs="Arial"/>
        </w:rPr>
        <w:t>anulação</w:t>
      </w:r>
      <w:r w:rsidRPr="00E943D6">
        <w:rPr>
          <w:rFonts w:ascii="Arial" w:hAnsi="Arial" w:cs="Arial"/>
          <w:spacing w:val="-9"/>
        </w:rPr>
        <w:t xml:space="preserve"> </w:t>
      </w:r>
      <w:r w:rsidRPr="00E943D6">
        <w:rPr>
          <w:rFonts w:ascii="Arial" w:hAnsi="Arial" w:cs="Arial"/>
        </w:rPr>
        <w:t>ou</w:t>
      </w:r>
      <w:r w:rsidRPr="00E943D6">
        <w:rPr>
          <w:rFonts w:ascii="Arial" w:hAnsi="Arial" w:cs="Arial"/>
          <w:spacing w:val="-9"/>
        </w:rPr>
        <w:t xml:space="preserve"> </w:t>
      </w:r>
      <w:r w:rsidRPr="00E943D6">
        <w:rPr>
          <w:rFonts w:ascii="Arial" w:hAnsi="Arial" w:cs="Arial"/>
        </w:rPr>
        <w:t>revogação</w:t>
      </w:r>
      <w:r w:rsidRPr="00E943D6">
        <w:rPr>
          <w:rFonts w:ascii="Arial" w:hAnsi="Arial" w:cs="Arial"/>
          <w:spacing w:val="-7"/>
        </w:rPr>
        <w:t xml:space="preserve"> </w:t>
      </w:r>
      <w:r w:rsidRPr="00E943D6">
        <w:rPr>
          <w:rFonts w:ascii="Arial" w:hAnsi="Arial" w:cs="Arial"/>
        </w:rPr>
        <w:t>da</w:t>
      </w:r>
      <w:r w:rsidRPr="00E943D6">
        <w:rPr>
          <w:rFonts w:ascii="Arial" w:hAnsi="Arial" w:cs="Arial"/>
          <w:spacing w:val="-7"/>
        </w:rPr>
        <w:t xml:space="preserve"> </w:t>
      </w:r>
      <w:r w:rsidRPr="00E943D6">
        <w:rPr>
          <w:rFonts w:ascii="Arial" w:hAnsi="Arial" w:cs="Arial"/>
        </w:rPr>
        <w:t>licitação,</w:t>
      </w:r>
      <w:r w:rsidRPr="00E943D6">
        <w:rPr>
          <w:rFonts w:ascii="Arial" w:hAnsi="Arial" w:cs="Arial"/>
          <w:spacing w:val="-5"/>
        </w:rPr>
        <w:t xml:space="preserve"> </w:t>
      </w:r>
      <w:r w:rsidRPr="00E943D6">
        <w:rPr>
          <w:rFonts w:ascii="Arial" w:hAnsi="Arial" w:cs="Arial"/>
        </w:rPr>
        <w:t>observará</w:t>
      </w:r>
      <w:r w:rsidRPr="00E943D6">
        <w:rPr>
          <w:rFonts w:ascii="Arial" w:hAnsi="Arial" w:cs="Arial"/>
          <w:spacing w:val="-6"/>
        </w:rPr>
        <w:t xml:space="preserve"> </w:t>
      </w:r>
      <w:r w:rsidRPr="00E943D6">
        <w:rPr>
          <w:rFonts w:ascii="Arial" w:hAnsi="Arial" w:cs="Arial"/>
        </w:rPr>
        <w:t>o</w:t>
      </w:r>
      <w:r w:rsidRPr="00E943D6">
        <w:rPr>
          <w:rFonts w:ascii="Arial" w:hAnsi="Arial" w:cs="Arial"/>
          <w:spacing w:val="-9"/>
        </w:rPr>
        <w:t xml:space="preserve"> </w:t>
      </w:r>
      <w:r w:rsidRPr="00E943D6">
        <w:rPr>
          <w:rFonts w:ascii="Arial" w:hAnsi="Arial" w:cs="Arial"/>
        </w:rPr>
        <w:t>disposto</w:t>
      </w:r>
      <w:r w:rsidRPr="00E943D6">
        <w:rPr>
          <w:rFonts w:ascii="Arial" w:hAnsi="Arial" w:cs="Arial"/>
          <w:spacing w:val="-9"/>
        </w:rPr>
        <w:t xml:space="preserve"> </w:t>
      </w:r>
      <w:r w:rsidRPr="00E943D6">
        <w:rPr>
          <w:rFonts w:ascii="Arial" w:hAnsi="Arial" w:cs="Arial"/>
        </w:rPr>
        <w:t>no</w:t>
      </w:r>
      <w:r w:rsidRPr="00E943D6">
        <w:rPr>
          <w:rFonts w:ascii="Arial" w:hAnsi="Arial" w:cs="Arial"/>
          <w:spacing w:val="-6"/>
        </w:rPr>
        <w:t xml:space="preserve"> </w:t>
      </w:r>
      <w:hyperlink r:id="rId47" w:anchor="art165">
        <w:r w:rsidR="00FB3813" w:rsidRPr="00E943D6">
          <w:rPr>
            <w:rFonts w:ascii="Arial" w:hAnsi="Arial" w:cs="Arial"/>
          </w:rPr>
          <w:t>art.</w:t>
        </w:r>
        <w:r w:rsidR="00FB3813" w:rsidRPr="00E943D6">
          <w:rPr>
            <w:rFonts w:ascii="Arial" w:hAnsi="Arial" w:cs="Arial"/>
            <w:spacing w:val="-7"/>
          </w:rPr>
          <w:t xml:space="preserve"> </w:t>
        </w:r>
        <w:r w:rsidR="00FB3813" w:rsidRPr="00E943D6">
          <w:rPr>
            <w:rFonts w:ascii="Arial" w:hAnsi="Arial" w:cs="Arial"/>
          </w:rPr>
          <w:t>165</w:t>
        </w:r>
      </w:hyperlink>
      <w:r w:rsidRPr="00E943D6">
        <w:rPr>
          <w:rFonts w:ascii="Arial" w:hAnsi="Arial" w:cs="Arial"/>
        </w:rPr>
        <w:t xml:space="preserve"> </w:t>
      </w:r>
      <w:hyperlink r:id="rId48" w:anchor="art165">
        <w:r w:rsidR="00FB3813" w:rsidRPr="00E943D6">
          <w:rPr>
            <w:rFonts w:ascii="Arial" w:hAnsi="Arial" w:cs="Arial"/>
          </w:rPr>
          <w:t>da Lei nº 14.133, de 2021</w:t>
        </w:r>
      </w:hyperlink>
      <w:r w:rsidRPr="00E943D6">
        <w:rPr>
          <w:rFonts w:ascii="Arial" w:hAnsi="Arial" w:cs="Arial"/>
        </w:rPr>
        <w:t>.</w:t>
      </w:r>
    </w:p>
    <w:p w14:paraId="3553DA93" w14:textId="77777777" w:rsidR="00FB3813" w:rsidRPr="00E943D6" w:rsidRDefault="00253306" w:rsidP="00143206">
      <w:pPr>
        <w:pStyle w:val="PargrafodaLista"/>
        <w:numPr>
          <w:ilvl w:val="1"/>
          <w:numId w:val="14"/>
        </w:numPr>
        <w:tabs>
          <w:tab w:val="left" w:pos="0"/>
        </w:tabs>
        <w:spacing w:before="120"/>
        <w:ind w:left="0" w:firstLine="0"/>
        <w:rPr>
          <w:rFonts w:ascii="Arial" w:hAnsi="Arial" w:cs="Arial"/>
        </w:rPr>
      </w:pPr>
      <w:r w:rsidRPr="00E943D6">
        <w:rPr>
          <w:rFonts w:ascii="Arial" w:hAnsi="Arial" w:cs="Arial"/>
        </w:rPr>
        <w:t>O</w:t>
      </w:r>
      <w:r w:rsidRPr="00E943D6">
        <w:rPr>
          <w:rFonts w:ascii="Arial" w:hAnsi="Arial" w:cs="Arial"/>
          <w:spacing w:val="-9"/>
        </w:rPr>
        <w:t xml:space="preserve"> </w:t>
      </w:r>
      <w:r w:rsidRPr="00E943D6">
        <w:rPr>
          <w:rFonts w:ascii="Arial" w:hAnsi="Arial" w:cs="Arial"/>
        </w:rPr>
        <w:t>prazo</w:t>
      </w:r>
      <w:r w:rsidRPr="00E943D6">
        <w:rPr>
          <w:rFonts w:ascii="Arial" w:hAnsi="Arial" w:cs="Arial"/>
          <w:spacing w:val="-10"/>
        </w:rPr>
        <w:t xml:space="preserve"> </w:t>
      </w:r>
      <w:r w:rsidRPr="00E943D6">
        <w:rPr>
          <w:rFonts w:ascii="Arial" w:hAnsi="Arial" w:cs="Arial"/>
        </w:rPr>
        <w:t>recursal</w:t>
      </w:r>
      <w:r w:rsidRPr="00E943D6">
        <w:rPr>
          <w:rFonts w:ascii="Arial" w:hAnsi="Arial" w:cs="Arial"/>
          <w:spacing w:val="-11"/>
        </w:rPr>
        <w:t xml:space="preserve"> </w:t>
      </w:r>
      <w:r w:rsidRPr="00E943D6">
        <w:rPr>
          <w:rFonts w:ascii="Arial" w:hAnsi="Arial" w:cs="Arial"/>
        </w:rPr>
        <w:t>é</w:t>
      </w:r>
      <w:r w:rsidRPr="00E943D6">
        <w:rPr>
          <w:rFonts w:ascii="Arial" w:hAnsi="Arial" w:cs="Arial"/>
          <w:spacing w:val="-7"/>
        </w:rPr>
        <w:t xml:space="preserve"> </w:t>
      </w:r>
      <w:r w:rsidRPr="00E943D6">
        <w:rPr>
          <w:rFonts w:ascii="Arial" w:hAnsi="Arial" w:cs="Arial"/>
        </w:rPr>
        <w:t>de</w:t>
      </w:r>
      <w:r w:rsidRPr="00E943D6">
        <w:rPr>
          <w:rFonts w:ascii="Arial" w:hAnsi="Arial" w:cs="Arial"/>
          <w:spacing w:val="-10"/>
        </w:rPr>
        <w:t xml:space="preserve"> </w:t>
      </w:r>
      <w:r w:rsidRPr="00E943D6">
        <w:rPr>
          <w:rFonts w:ascii="Arial" w:hAnsi="Arial" w:cs="Arial"/>
        </w:rPr>
        <w:t>3</w:t>
      </w:r>
      <w:r w:rsidRPr="00E943D6">
        <w:rPr>
          <w:rFonts w:ascii="Arial" w:hAnsi="Arial" w:cs="Arial"/>
          <w:spacing w:val="-11"/>
        </w:rPr>
        <w:t xml:space="preserve"> </w:t>
      </w:r>
      <w:r w:rsidRPr="00E943D6">
        <w:rPr>
          <w:rFonts w:ascii="Arial" w:hAnsi="Arial" w:cs="Arial"/>
        </w:rPr>
        <w:t>(três)</w:t>
      </w:r>
      <w:r w:rsidRPr="00E943D6">
        <w:rPr>
          <w:rFonts w:ascii="Arial" w:hAnsi="Arial" w:cs="Arial"/>
          <w:spacing w:val="-6"/>
        </w:rPr>
        <w:t xml:space="preserve"> </w:t>
      </w:r>
      <w:r w:rsidRPr="00E943D6">
        <w:rPr>
          <w:rFonts w:ascii="Arial" w:hAnsi="Arial" w:cs="Arial"/>
        </w:rPr>
        <w:t>dias</w:t>
      </w:r>
      <w:r w:rsidRPr="00E943D6">
        <w:rPr>
          <w:rFonts w:ascii="Arial" w:hAnsi="Arial" w:cs="Arial"/>
          <w:spacing w:val="-10"/>
        </w:rPr>
        <w:t xml:space="preserve"> </w:t>
      </w:r>
      <w:r w:rsidRPr="00E943D6">
        <w:rPr>
          <w:rFonts w:ascii="Arial" w:hAnsi="Arial" w:cs="Arial"/>
        </w:rPr>
        <w:t>úteis,</w:t>
      </w:r>
      <w:r w:rsidRPr="00E943D6">
        <w:rPr>
          <w:rFonts w:ascii="Arial" w:hAnsi="Arial" w:cs="Arial"/>
          <w:spacing w:val="-9"/>
        </w:rPr>
        <w:t xml:space="preserve"> </w:t>
      </w:r>
      <w:r w:rsidRPr="00E943D6">
        <w:rPr>
          <w:rFonts w:ascii="Arial" w:hAnsi="Arial" w:cs="Arial"/>
        </w:rPr>
        <w:t>contados</w:t>
      </w:r>
      <w:r w:rsidRPr="00E943D6">
        <w:rPr>
          <w:rFonts w:ascii="Arial" w:hAnsi="Arial" w:cs="Arial"/>
          <w:spacing w:val="-9"/>
        </w:rPr>
        <w:t xml:space="preserve"> </w:t>
      </w:r>
      <w:r w:rsidRPr="00E943D6">
        <w:rPr>
          <w:rFonts w:ascii="Arial" w:hAnsi="Arial" w:cs="Arial"/>
        </w:rPr>
        <w:t>da</w:t>
      </w:r>
      <w:r w:rsidRPr="00E943D6">
        <w:rPr>
          <w:rFonts w:ascii="Arial" w:hAnsi="Arial" w:cs="Arial"/>
          <w:spacing w:val="-10"/>
        </w:rPr>
        <w:t xml:space="preserve"> </w:t>
      </w:r>
      <w:r w:rsidRPr="00E943D6">
        <w:rPr>
          <w:rFonts w:ascii="Arial" w:hAnsi="Arial" w:cs="Arial"/>
        </w:rPr>
        <w:t>data</w:t>
      </w:r>
      <w:r w:rsidRPr="00E943D6">
        <w:rPr>
          <w:rFonts w:ascii="Arial" w:hAnsi="Arial" w:cs="Arial"/>
          <w:spacing w:val="-11"/>
        </w:rPr>
        <w:t xml:space="preserve"> </w:t>
      </w:r>
      <w:r w:rsidRPr="00E943D6">
        <w:rPr>
          <w:rFonts w:ascii="Arial" w:hAnsi="Arial" w:cs="Arial"/>
        </w:rPr>
        <w:t>de</w:t>
      </w:r>
      <w:r w:rsidRPr="00E943D6">
        <w:rPr>
          <w:rFonts w:ascii="Arial" w:hAnsi="Arial" w:cs="Arial"/>
          <w:spacing w:val="-10"/>
        </w:rPr>
        <w:t xml:space="preserve"> </w:t>
      </w:r>
      <w:r w:rsidRPr="00E943D6">
        <w:rPr>
          <w:rFonts w:ascii="Arial" w:hAnsi="Arial" w:cs="Arial"/>
        </w:rPr>
        <w:t>intimação</w:t>
      </w:r>
      <w:r w:rsidRPr="00E943D6">
        <w:rPr>
          <w:rFonts w:ascii="Arial" w:hAnsi="Arial" w:cs="Arial"/>
          <w:spacing w:val="-10"/>
        </w:rPr>
        <w:t xml:space="preserve"> </w:t>
      </w:r>
      <w:r w:rsidRPr="00E943D6">
        <w:rPr>
          <w:rFonts w:ascii="Arial" w:hAnsi="Arial" w:cs="Arial"/>
        </w:rPr>
        <w:t>ou</w:t>
      </w:r>
      <w:r w:rsidRPr="00E943D6">
        <w:rPr>
          <w:rFonts w:ascii="Arial" w:hAnsi="Arial" w:cs="Arial"/>
          <w:spacing w:val="-13"/>
        </w:rPr>
        <w:t xml:space="preserve"> </w:t>
      </w:r>
      <w:r w:rsidRPr="00E943D6">
        <w:rPr>
          <w:rFonts w:ascii="Arial" w:hAnsi="Arial" w:cs="Arial"/>
        </w:rPr>
        <w:t>de</w:t>
      </w:r>
      <w:r w:rsidRPr="00E943D6">
        <w:rPr>
          <w:rFonts w:ascii="Arial" w:hAnsi="Arial" w:cs="Arial"/>
          <w:spacing w:val="-9"/>
        </w:rPr>
        <w:t xml:space="preserve"> </w:t>
      </w:r>
      <w:r w:rsidRPr="00E943D6">
        <w:rPr>
          <w:rFonts w:ascii="Arial" w:hAnsi="Arial" w:cs="Arial"/>
        </w:rPr>
        <w:t>lavratura</w:t>
      </w:r>
      <w:r w:rsidRPr="00E943D6">
        <w:rPr>
          <w:rFonts w:ascii="Arial" w:hAnsi="Arial" w:cs="Arial"/>
          <w:spacing w:val="-9"/>
        </w:rPr>
        <w:t xml:space="preserve"> </w:t>
      </w:r>
      <w:r w:rsidRPr="00E943D6">
        <w:rPr>
          <w:rFonts w:ascii="Arial" w:hAnsi="Arial" w:cs="Arial"/>
        </w:rPr>
        <w:t>da</w:t>
      </w:r>
      <w:r w:rsidRPr="00E943D6">
        <w:rPr>
          <w:rFonts w:ascii="Arial" w:hAnsi="Arial" w:cs="Arial"/>
          <w:spacing w:val="-10"/>
        </w:rPr>
        <w:t xml:space="preserve"> </w:t>
      </w:r>
      <w:r w:rsidRPr="00E943D6">
        <w:rPr>
          <w:rFonts w:ascii="Arial" w:hAnsi="Arial" w:cs="Arial"/>
          <w:spacing w:val="-4"/>
        </w:rPr>
        <w:t>ata.</w:t>
      </w:r>
    </w:p>
    <w:p w14:paraId="6CF4FC29" w14:textId="77777777" w:rsidR="00FB3813" w:rsidRPr="00E943D6" w:rsidRDefault="00253306" w:rsidP="004F068D">
      <w:pPr>
        <w:pStyle w:val="PargrafodaLista"/>
        <w:numPr>
          <w:ilvl w:val="1"/>
          <w:numId w:val="14"/>
        </w:numPr>
        <w:tabs>
          <w:tab w:val="left" w:pos="0"/>
        </w:tabs>
        <w:spacing w:before="119"/>
        <w:ind w:left="0" w:right="34" w:firstLine="0"/>
        <w:rPr>
          <w:rFonts w:ascii="Arial" w:hAnsi="Arial" w:cs="Arial"/>
        </w:rPr>
      </w:pPr>
      <w:r w:rsidRPr="00E943D6">
        <w:rPr>
          <w:rFonts w:ascii="Arial" w:hAnsi="Arial" w:cs="Arial"/>
        </w:rPr>
        <w:t>Quando</w:t>
      </w:r>
      <w:r w:rsidRPr="00E943D6">
        <w:rPr>
          <w:rFonts w:ascii="Arial" w:hAnsi="Arial" w:cs="Arial"/>
          <w:spacing w:val="-1"/>
        </w:rPr>
        <w:t xml:space="preserve"> </w:t>
      </w:r>
      <w:r w:rsidRPr="00E943D6">
        <w:rPr>
          <w:rFonts w:ascii="Arial" w:hAnsi="Arial" w:cs="Arial"/>
        </w:rPr>
        <w:t>o</w:t>
      </w:r>
      <w:r w:rsidRPr="00E943D6">
        <w:rPr>
          <w:rFonts w:ascii="Arial" w:hAnsi="Arial" w:cs="Arial"/>
          <w:spacing w:val="-1"/>
        </w:rPr>
        <w:t xml:space="preserve"> </w:t>
      </w:r>
      <w:r w:rsidRPr="00E943D6">
        <w:rPr>
          <w:rFonts w:ascii="Arial" w:hAnsi="Arial" w:cs="Arial"/>
        </w:rPr>
        <w:t>recurso</w:t>
      </w:r>
      <w:r w:rsidRPr="00E943D6">
        <w:rPr>
          <w:rFonts w:ascii="Arial" w:hAnsi="Arial" w:cs="Arial"/>
          <w:spacing w:val="-1"/>
        </w:rPr>
        <w:t xml:space="preserve"> </w:t>
      </w:r>
      <w:r w:rsidRPr="00E943D6">
        <w:rPr>
          <w:rFonts w:ascii="Arial" w:hAnsi="Arial" w:cs="Arial"/>
        </w:rPr>
        <w:t>apresentado impugnar o</w:t>
      </w:r>
      <w:r w:rsidRPr="00E943D6">
        <w:rPr>
          <w:rFonts w:ascii="Arial" w:hAnsi="Arial" w:cs="Arial"/>
          <w:spacing w:val="-1"/>
        </w:rPr>
        <w:t xml:space="preserve"> </w:t>
      </w:r>
      <w:r w:rsidRPr="00E943D6">
        <w:rPr>
          <w:rFonts w:ascii="Arial" w:hAnsi="Arial" w:cs="Arial"/>
        </w:rPr>
        <w:t>julgamento</w:t>
      </w:r>
      <w:r w:rsidRPr="00E943D6">
        <w:rPr>
          <w:rFonts w:ascii="Arial" w:hAnsi="Arial" w:cs="Arial"/>
          <w:spacing w:val="-1"/>
        </w:rPr>
        <w:t xml:space="preserve"> </w:t>
      </w:r>
      <w:r w:rsidRPr="00E943D6">
        <w:rPr>
          <w:rFonts w:ascii="Arial" w:hAnsi="Arial" w:cs="Arial"/>
        </w:rPr>
        <w:t>das</w:t>
      </w:r>
      <w:r w:rsidRPr="00E943D6">
        <w:rPr>
          <w:rFonts w:ascii="Arial" w:hAnsi="Arial" w:cs="Arial"/>
          <w:spacing w:val="-1"/>
        </w:rPr>
        <w:t xml:space="preserve"> </w:t>
      </w:r>
      <w:r w:rsidRPr="00E943D6">
        <w:rPr>
          <w:rFonts w:ascii="Arial" w:hAnsi="Arial" w:cs="Arial"/>
        </w:rPr>
        <w:t>propostas</w:t>
      </w:r>
      <w:r w:rsidRPr="00E943D6">
        <w:rPr>
          <w:rFonts w:ascii="Arial" w:hAnsi="Arial" w:cs="Arial"/>
          <w:spacing w:val="-1"/>
        </w:rPr>
        <w:t xml:space="preserve"> </w:t>
      </w:r>
      <w:r w:rsidRPr="00E943D6">
        <w:rPr>
          <w:rFonts w:ascii="Arial" w:hAnsi="Arial" w:cs="Arial"/>
        </w:rPr>
        <w:t>ou</w:t>
      </w:r>
      <w:r w:rsidRPr="00E943D6">
        <w:rPr>
          <w:rFonts w:ascii="Arial" w:hAnsi="Arial" w:cs="Arial"/>
          <w:spacing w:val="-3"/>
        </w:rPr>
        <w:t xml:space="preserve"> </w:t>
      </w:r>
      <w:r w:rsidRPr="00E943D6">
        <w:rPr>
          <w:rFonts w:ascii="Arial" w:hAnsi="Arial" w:cs="Arial"/>
        </w:rPr>
        <w:t>o ato de</w:t>
      </w:r>
      <w:r w:rsidRPr="00E943D6">
        <w:rPr>
          <w:rFonts w:ascii="Arial" w:hAnsi="Arial" w:cs="Arial"/>
          <w:spacing w:val="-1"/>
        </w:rPr>
        <w:t xml:space="preserve"> </w:t>
      </w:r>
      <w:r w:rsidRPr="00E943D6">
        <w:rPr>
          <w:rFonts w:ascii="Arial" w:hAnsi="Arial" w:cs="Arial"/>
        </w:rPr>
        <w:t>habilitação ou inabilitação do licitante:</w:t>
      </w:r>
    </w:p>
    <w:p w14:paraId="0D7AAB08" w14:textId="77777777" w:rsidR="00FB3813" w:rsidRPr="00E943D6" w:rsidRDefault="00253306" w:rsidP="004F068D">
      <w:pPr>
        <w:pStyle w:val="PargrafodaLista"/>
        <w:numPr>
          <w:ilvl w:val="2"/>
          <w:numId w:val="14"/>
        </w:numPr>
        <w:tabs>
          <w:tab w:val="left" w:pos="0"/>
        </w:tabs>
        <w:spacing w:before="120"/>
        <w:ind w:left="0" w:firstLine="0"/>
        <w:rPr>
          <w:rFonts w:ascii="Arial" w:hAnsi="Arial" w:cs="Arial"/>
        </w:rPr>
      </w:pPr>
      <w:r w:rsidRPr="00E943D6">
        <w:rPr>
          <w:rFonts w:ascii="Arial" w:hAnsi="Arial" w:cs="Arial"/>
        </w:rPr>
        <w:t>a</w:t>
      </w:r>
      <w:r w:rsidRPr="00E943D6">
        <w:rPr>
          <w:rFonts w:ascii="Arial" w:hAnsi="Arial" w:cs="Arial"/>
          <w:spacing w:val="-7"/>
        </w:rPr>
        <w:t xml:space="preserve"> </w:t>
      </w:r>
      <w:r w:rsidRPr="00E943D6">
        <w:rPr>
          <w:rFonts w:ascii="Arial" w:hAnsi="Arial" w:cs="Arial"/>
        </w:rPr>
        <w:t>intenção</w:t>
      </w:r>
      <w:r w:rsidRPr="00E943D6">
        <w:rPr>
          <w:rFonts w:ascii="Arial" w:hAnsi="Arial" w:cs="Arial"/>
          <w:spacing w:val="-5"/>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recorrer</w:t>
      </w:r>
      <w:r w:rsidRPr="00E943D6">
        <w:rPr>
          <w:rFonts w:ascii="Arial" w:hAnsi="Arial" w:cs="Arial"/>
          <w:spacing w:val="-5"/>
        </w:rPr>
        <w:t xml:space="preserve"> </w:t>
      </w:r>
      <w:r w:rsidRPr="00E943D6">
        <w:rPr>
          <w:rFonts w:ascii="Arial" w:hAnsi="Arial" w:cs="Arial"/>
        </w:rPr>
        <w:t>deverá</w:t>
      </w:r>
      <w:r w:rsidRPr="00E943D6">
        <w:rPr>
          <w:rFonts w:ascii="Arial" w:hAnsi="Arial" w:cs="Arial"/>
          <w:spacing w:val="-5"/>
        </w:rPr>
        <w:t xml:space="preserve"> </w:t>
      </w:r>
      <w:r w:rsidRPr="00E943D6">
        <w:rPr>
          <w:rFonts w:ascii="Arial" w:hAnsi="Arial" w:cs="Arial"/>
        </w:rPr>
        <w:t>ser</w:t>
      </w:r>
      <w:r w:rsidRPr="00E943D6">
        <w:rPr>
          <w:rFonts w:ascii="Arial" w:hAnsi="Arial" w:cs="Arial"/>
          <w:spacing w:val="-6"/>
        </w:rPr>
        <w:t xml:space="preserve"> </w:t>
      </w:r>
      <w:r w:rsidRPr="00E943D6">
        <w:rPr>
          <w:rFonts w:ascii="Arial" w:hAnsi="Arial" w:cs="Arial"/>
        </w:rPr>
        <w:t>manifestada</w:t>
      </w:r>
      <w:r w:rsidRPr="00E943D6">
        <w:rPr>
          <w:rFonts w:ascii="Arial" w:hAnsi="Arial" w:cs="Arial"/>
          <w:spacing w:val="-7"/>
        </w:rPr>
        <w:t xml:space="preserve"> </w:t>
      </w:r>
      <w:r w:rsidRPr="00E943D6">
        <w:rPr>
          <w:rFonts w:ascii="Arial" w:hAnsi="Arial" w:cs="Arial"/>
        </w:rPr>
        <w:t>imediatamente,</w:t>
      </w:r>
      <w:r w:rsidRPr="00E943D6">
        <w:rPr>
          <w:rFonts w:ascii="Arial" w:hAnsi="Arial" w:cs="Arial"/>
          <w:spacing w:val="-2"/>
        </w:rPr>
        <w:t xml:space="preserve"> </w:t>
      </w:r>
      <w:r w:rsidRPr="00E943D6">
        <w:rPr>
          <w:rFonts w:ascii="Arial" w:hAnsi="Arial" w:cs="Arial"/>
        </w:rPr>
        <w:t>sob</w:t>
      </w:r>
      <w:r w:rsidRPr="00E943D6">
        <w:rPr>
          <w:rFonts w:ascii="Arial" w:hAnsi="Arial" w:cs="Arial"/>
          <w:spacing w:val="-7"/>
        </w:rPr>
        <w:t xml:space="preserve"> </w:t>
      </w:r>
      <w:r w:rsidRPr="00E943D6">
        <w:rPr>
          <w:rFonts w:ascii="Arial" w:hAnsi="Arial" w:cs="Arial"/>
        </w:rPr>
        <w:t>pena</w:t>
      </w:r>
      <w:r w:rsidRPr="00E943D6">
        <w:rPr>
          <w:rFonts w:ascii="Arial" w:hAnsi="Arial" w:cs="Arial"/>
          <w:spacing w:val="-7"/>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spacing w:val="-2"/>
        </w:rPr>
        <w:t>preclusão;</w:t>
      </w:r>
    </w:p>
    <w:p w14:paraId="36000861" w14:textId="77777777" w:rsidR="00FB3813" w:rsidRPr="00E943D6" w:rsidRDefault="00253306" w:rsidP="004F068D">
      <w:pPr>
        <w:pStyle w:val="PargrafodaLista"/>
        <w:numPr>
          <w:ilvl w:val="2"/>
          <w:numId w:val="14"/>
        </w:numPr>
        <w:tabs>
          <w:tab w:val="left" w:pos="0"/>
        </w:tabs>
        <w:spacing w:before="120"/>
        <w:ind w:left="0" w:right="33" w:firstLine="0"/>
        <w:rPr>
          <w:rFonts w:ascii="Arial" w:hAnsi="Arial" w:cs="Arial"/>
        </w:rPr>
      </w:pPr>
      <w:r w:rsidRPr="00E943D6">
        <w:rPr>
          <w:rFonts w:ascii="Arial" w:hAnsi="Arial" w:cs="Arial"/>
        </w:rPr>
        <w:t xml:space="preserve">o prazo para a manifestação da intenção de recorrer não será inferior a 10 (dez) </w:t>
      </w:r>
      <w:r w:rsidRPr="00E943D6">
        <w:rPr>
          <w:rFonts w:ascii="Arial" w:hAnsi="Arial" w:cs="Arial"/>
          <w:spacing w:val="-2"/>
        </w:rPr>
        <w:t>minutos.</w:t>
      </w:r>
    </w:p>
    <w:p w14:paraId="3A4E4D1A" w14:textId="77777777" w:rsidR="00FB3813" w:rsidRPr="00E943D6" w:rsidRDefault="00253306" w:rsidP="004F068D">
      <w:pPr>
        <w:pStyle w:val="PargrafodaLista"/>
        <w:numPr>
          <w:ilvl w:val="2"/>
          <w:numId w:val="14"/>
        </w:numPr>
        <w:tabs>
          <w:tab w:val="left" w:pos="0"/>
        </w:tabs>
        <w:spacing w:before="120"/>
        <w:ind w:left="0" w:right="28" w:firstLine="0"/>
        <w:rPr>
          <w:rFonts w:ascii="Arial" w:hAnsi="Arial" w:cs="Arial"/>
        </w:rPr>
      </w:pPr>
      <w:r w:rsidRPr="00E943D6">
        <w:rPr>
          <w:rFonts w:ascii="Arial" w:hAnsi="Arial" w:cs="Arial"/>
        </w:rPr>
        <w:t>o</w:t>
      </w:r>
      <w:r w:rsidRPr="00E943D6">
        <w:rPr>
          <w:rFonts w:ascii="Arial" w:hAnsi="Arial" w:cs="Arial"/>
          <w:spacing w:val="-2"/>
        </w:rPr>
        <w:t xml:space="preserve"> </w:t>
      </w:r>
      <w:r w:rsidRPr="00E943D6">
        <w:rPr>
          <w:rFonts w:ascii="Arial" w:hAnsi="Arial" w:cs="Arial"/>
        </w:rPr>
        <w:t>prazo</w:t>
      </w:r>
      <w:r w:rsidRPr="00E943D6">
        <w:rPr>
          <w:rFonts w:ascii="Arial" w:hAnsi="Arial" w:cs="Arial"/>
          <w:spacing w:val="-3"/>
        </w:rPr>
        <w:t xml:space="preserve"> </w:t>
      </w:r>
      <w:r w:rsidRPr="00E943D6">
        <w:rPr>
          <w:rFonts w:ascii="Arial" w:hAnsi="Arial" w:cs="Arial"/>
        </w:rPr>
        <w:t>para</w:t>
      </w:r>
      <w:r w:rsidRPr="00E943D6">
        <w:rPr>
          <w:rFonts w:ascii="Arial" w:hAnsi="Arial" w:cs="Arial"/>
          <w:spacing w:val="-2"/>
        </w:rPr>
        <w:t xml:space="preserve"> </w:t>
      </w:r>
      <w:r w:rsidRPr="00E943D6">
        <w:rPr>
          <w:rFonts w:ascii="Arial" w:hAnsi="Arial" w:cs="Arial"/>
        </w:rPr>
        <w:t>apresentação</w:t>
      </w:r>
      <w:r w:rsidRPr="00E943D6">
        <w:rPr>
          <w:rFonts w:ascii="Arial" w:hAnsi="Arial" w:cs="Arial"/>
          <w:spacing w:val="-2"/>
        </w:rPr>
        <w:t xml:space="preserve"> </w:t>
      </w:r>
      <w:r w:rsidRPr="00E943D6">
        <w:rPr>
          <w:rFonts w:ascii="Arial" w:hAnsi="Arial" w:cs="Arial"/>
        </w:rPr>
        <w:t>das</w:t>
      </w:r>
      <w:r w:rsidRPr="00E943D6">
        <w:rPr>
          <w:rFonts w:ascii="Arial" w:hAnsi="Arial" w:cs="Arial"/>
          <w:spacing w:val="-3"/>
        </w:rPr>
        <w:t xml:space="preserve"> </w:t>
      </w:r>
      <w:r w:rsidRPr="00E943D6">
        <w:rPr>
          <w:rFonts w:ascii="Arial" w:hAnsi="Arial" w:cs="Arial"/>
        </w:rPr>
        <w:t>razões</w:t>
      </w:r>
      <w:r w:rsidRPr="00E943D6">
        <w:rPr>
          <w:rFonts w:ascii="Arial" w:hAnsi="Arial" w:cs="Arial"/>
          <w:spacing w:val="-3"/>
        </w:rPr>
        <w:t xml:space="preserve"> </w:t>
      </w:r>
      <w:r w:rsidRPr="00E943D6">
        <w:rPr>
          <w:rFonts w:ascii="Arial" w:hAnsi="Arial" w:cs="Arial"/>
        </w:rPr>
        <w:t>recursais</w:t>
      </w:r>
      <w:r w:rsidRPr="00E943D6">
        <w:rPr>
          <w:rFonts w:ascii="Arial" w:hAnsi="Arial" w:cs="Arial"/>
          <w:spacing w:val="-4"/>
        </w:rPr>
        <w:t xml:space="preserve"> </w:t>
      </w:r>
      <w:r w:rsidRPr="00E943D6">
        <w:rPr>
          <w:rFonts w:ascii="Arial" w:hAnsi="Arial" w:cs="Arial"/>
        </w:rPr>
        <w:t>será</w:t>
      </w:r>
      <w:r w:rsidRPr="00E943D6">
        <w:rPr>
          <w:rFonts w:ascii="Arial" w:hAnsi="Arial" w:cs="Arial"/>
          <w:spacing w:val="-1"/>
        </w:rPr>
        <w:t xml:space="preserve"> </w:t>
      </w:r>
      <w:r w:rsidRPr="00E943D6">
        <w:rPr>
          <w:rFonts w:ascii="Arial" w:hAnsi="Arial" w:cs="Arial"/>
        </w:rPr>
        <w:t>iniciado</w:t>
      </w:r>
      <w:r w:rsidRPr="00E943D6">
        <w:rPr>
          <w:rFonts w:ascii="Arial" w:hAnsi="Arial" w:cs="Arial"/>
          <w:spacing w:val="-2"/>
        </w:rPr>
        <w:t xml:space="preserve"> </w:t>
      </w:r>
      <w:r w:rsidRPr="00E943D6">
        <w:rPr>
          <w:rFonts w:ascii="Arial" w:hAnsi="Arial" w:cs="Arial"/>
        </w:rPr>
        <w:t>na</w:t>
      </w:r>
      <w:r w:rsidRPr="00E943D6">
        <w:rPr>
          <w:rFonts w:ascii="Arial" w:hAnsi="Arial" w:cs="Arial"/>
          <w:spacing w:val="-2"/>
        </w:rPr>
        <w:t xml:space="preserve"> </w:t>
      </w:r>
      <w:r w:rsidRPr="00E943D6">
        <w:rPr>
          <w:rFonts w:ascii="Arial" w:hAnsi="Arial" w:cs="Arial"/>
        </w:rPr>
        <w:t>data</w:t>
      </w:r>
      <w:r w:rsidRPr="00E943D6">
        <w:rPr>
          <w:rFonts w:ascii="Arial" w:hAnsi="Arial" w:cs="Arial"/>
          <w:spacing w:val="-2"/>
        </w:rPr>
        <w:t xml:space="preserve"> </w:t>
      </w:r>
      <w:r w:rsidRPr="00E943D6">
        <w:rPr>
          <w:rFonts w:ascii="Arial" w:hAnsi="Arial" w:cs="Arial"/>
        </w:rPr>
        <w:t>de</w:t>
      </w:r>
      <w:r w:rsidRPr="00E943D6">
        <w:rPr>
          <w:rFonts w:ascii="Arial" w:hAnsi="Arial" w:cs="Arial"/>
          <w:spacing w:val="-2"/>
        </w:rPr>
        <w:t xml:space="preserve"> </w:t>
      </w:r>
      <w:r w:rsidRPr="00E943D6">
        <w:rPr>
          <w:rFonts w:ascii="Arial" w:hAnsi="Arial" w:cs="Arial"/>
        </w:rPr>
        <w:t>intimação</w:t>
      </w:r>
      <w:r w:rsidRPr="00E943D6">
        <w:rPr>
          <w:rFonts w:ascii="Arial" w:hAnsi="Arial" w:cs="Arial"/>
          <w:spacing w:val="-2"/>
        </w:rPr>
        <w:t xml:space="preserve"> </w:t>
      </w:r>
      <w:r w:rsidRPr="00E943D6">
        <w:rPr>
          <w:rFonts w:ascii="Arial" w:hAnsi="Arial" w:cs="Arial"/>
        </w:rPr>
        <w:t>ou de lavratura da ata de habilitação ou inabilitação;</w:t>
      </w:r>
    </w:p>
    <w:p w14:paraId="68F0AC72" w14:textId="77777777" w:rsidR="00FB3813" w:rsidRPr="00E943D6" w:rsidRDefault="00253306" w:rsidP="004F068D">
      <w:pPr>
        <w:pStyle w:val="PargrafodaLista"/>
        <w:numPr>
          <w:ilvl w:val="2"/>
          <w:numId w:val="14"/>
        </w:numPr>
        <w:tabs>
          <w:tab w:val="left" w:pos="0"/>
        </w:tabs>
        <w:spacing w:before="121"/>
        <w:ind w:left="0" w:right="25" w:firstLine="0"/>
        <w:rPr>
          <w:rFonts w:ascii="Arial" w:hAnsi="Arial" w:cs="Arial"/>
        </w:rPr>
      </w:pPr>
      <w:r w:rsidRPr="00E943D6">
        <w:rPr>
          <w:rFonts w:ascii="Arial" w:hAnsi="Arial" w:cs="Arial"/>
        </w:rPr>
        <w:t>na</w:t>
      </w:r>
      <w:r w:rsidRPr="00E943D6">
        <w:rPr>
          <w:rFonts w:ascii="Arial" w:hAnsi="Arial" w:cs="Arial"/>
          <w:spacing w:val="-11"/>
        </w:rPr>
        <w:t xml:space="preserve"> </w:t>
      </w:r>
      <w:r w:rsidRPr="00E943D6">
        <w:rPr>
          <w:rFonts w:ascii="Arial" w:hAnsi="Arial" w:cs="Arial"/>
        </w:rPr>
        <w:t>hipótese</w:t>
      </w:r>
      <w:r w:rsidRPr="00E943D6">
        <w:rPr>
          <w:rFonts w:ascii="Arial" w:hAnsi="Arial" w:cs="Arial"/>
          <w:spacing w:val="-13"/>
        </w:rPr>
        <w:t xml:space="preserve"> </w:t>
      </w:r>
      <w:r w:rsidRPr="00E943D6">
        <w:rPr>
          <w:rFonts w:ascii="Arial" w:hAnsi="Arial" w:cs="Arial"/>
        </w:rPr>
        <w:t>de</w:t>
      </w:r>
      <w:r w:rsidRPr="00E943D6">
        <w:rPr>
          <w:rFonts w:ascii="Arial" w:hAnsi="Arial" w:cs="Arial"/>
          <w:spacing w:val="-13"/>
        </w:rPr>
        <w:t xml:space="preserve"> </w:t>
      </w:r>
      <w:r w:rsidRPr="00E943D6">
        <w:rPr>
          <w:rFonts w:ascii="Arial" w:hAnsi="Arial" w:cs="Arial"/>
        </w:rPr>
        <w:t>adoção</w:t>
      </w:r>
      <w:r w:rsidRPr="00E943D6">
        <w:rPr>
          <w:rFonts w:ascii="Arial" w:hAnsi="Arial" w:cs="Arial"/>
          <w:spacing w:val="-13"/>
        </w:rPr>
        <w:t xml:space="preserve"> </w:t>
      </w:r>
      <w:r w:rsidRPr="00E943D6">
        <w:rPr>
          <w:rFonts w:ascii="Arial" w:hAnsi="Arial" w:cs="Arial"/>
        </w:rPr>
        <w:t>da</w:t>
      </w:r>
      <w:r w:rsidRPr="00E943D6">
        <w:rPr>
          <w:rFonts w:ascii="Arial" w:hAnsi="Arial" w:cs="Arial"/>
          <w:spacing w:val="-10"/>
        </w:rPr>
        <w:t xml:space="preserve"> </w:t>
      </w:r>
      <w:r w:rsidRPr="00E943D6">
        <w:rPr>
          <w:rFonts w:ascii="Arial" w:hAnsi="Arial" w:cs="Arial"/>
        </w:rPr>
        <w:t>inversão</w:t>
      </w:r>
      <w:r w:rsidRPr="00E943D6">
        <w:rPr>
          <w:rFonts w:ascii="Arial" w:hAnsi="Arial" w:cs="Arial"/>
          <w:spacing w:val="-13"/>
        </w:rPr>
        <w:t xml:space="preserve"> </w:t>
      </w:r>
      <w:r w:rsidRPr="00E943D6">
        <w:rPr>
          <w:rFonts w:ascii="Arial" w:hAnsi="Arial" w:cs="Arial"/>
        </w:rPr>
        <w:t>de</w:t>
      </w:r>
      <w:r w:rsidRPr="00E943D6">
        <w:rPr>
          <w:rFonts w:ascii="Arial" w:hAnsi="Arial" w:cs="Arial"/>
          <w:spacing w:val="-13"/>
        </w:rPr>
        <w:t xml:space="preserve"> </w:t>
      </w:r>
      <w:r w:rsidRPr="00E943D6">
        <w:rPr>
          <w:rFonts w:ascii="Arial" w:hAnsi="Arial" w:cs="Arial"/>
        </w:rPr>
        <w:t>fases</w:t>
      </w:r>
      <w:r w:rsidRPr="00E943D6">
        <w:rPr>
          <w:rFonts w:ascii="Arial" w:hAnsi="Arial" w:cs="Arial"/>
          <w:spacing w:val="-12"/>
        </w:rPr>
        <w:t xml:space="preserve"> </w:t>
      </w:r>
      <w:r w:rsidRPr="00E943D6">
        <w:rPr>
          <w:rFonts w:ascii="Arial" w:hAnsi="Arial" w:cs="Arial"/>
        </w:rPr>
        <w:t>prevista</w:t>
      </w:r>
      <w:r w:rsidRPr="00E943D6">
        <w:rPr>
          <w:rFonts w:ascii="Arial" w:hAnsi="Arial" w:cs="Arial"/>
          <w:spacing w:val="-13"/>
        </w:rPr>
        <w:t xml:space="preserve"> </w:t>
      </w:r>
      <w:r w:rsidRPr="00E943D6">
        <w:rPr>
          <w:rFonts w:ascii="Arial" w:hAnsi="Arial" w:cs="Arial"/>
        </w:rPr>
        <w:t xml:space="preserve">no </w:t>
      </w:r>
      <w:hyperlink r:id="rId49" w:anchor="art17§1">
        <w:r w:rsidR="00FB3813" w:rsidRPr="00E943D6">
          <w:rPr>
            <w:rFonts w:ascii="Arial" w:hAnsi="Arial" w:cs="Arial"/>
          </w:rPr>
          <w:t>§</w:t>
        </w:r>
        <w:r w:rsidR="00FB3813" w:rsidRPr="00E943D6">
          <w:rPr>
            <w:rFonts w:ascii="Arial" w:hAnsi="Arial" w:cs="Arial"/>
            <w:spacing w:val="-13"/>
          </w:rPr>
          <w:t xml:space="preserve"> </w:t>
        </w:r>
        <w:r w:rsidR="00FB3813" w:rsidRPr="00E943D6">
          <w:rPr>
            <w:rFonts w:ascii="Arial" w:hAnsi="Arial" w:cs="Arial"/>
          </w:rPr>
          <w:t>1º</w:t>
        </w:r>
        <w:r w:rsidR="00FB3813" w:rsidRPr="00E943D6">
          <w:rPr>
            <w:rFonts w:ascii="Arial" w:hAnsi="Arial" w:cs="Arial"/>
            <w:spacing w:val="-11"/>
          </w:rPr>
          <w:t xml:space="preserve"> </w:t>
        </w:r>
        <w:r w:rsidR="00FB3813" w:rsidRPr="00E943D6">
          <w:rPr>
            <w:rFonts w:ascii="Arial" w:hAnsi="Arial" w:cs="Arial"/>
          </w:rPr>
          <w:t>do</w:t>
        </w:r>
        <w:r w:rsidR="00FB3813" w:rsidRPr="00E943D6">
          <w:rPr>
            <w:rFonts w:ascii="Arial" w:hAnsi="Arial" w:cs="Arial"/>
            <w:spacing w:val="-13"/>
          </w:rPr>
          <w:t xml:space="preserve"> </w:t>
        </w:r>
        <w:r w:rsidR="00FB3813" w:rsidRPr="00E943D6">
          <w:rPr>
            <w:rFonts w:ascii="Arial" w:hAnsi="Arial" w:cs="Arial"/>
          </w:rPr>
          <w:t>art.</w:t>
        </w:r>
        <w:r w:rsidR="00FB3813" w:rsidRPr="00E943D6">
          <w:rPr>
            <w:rFonts w:ascii="Arial" w:hAnsi="Arial" w:cs="Arial"/>
            <w:spacing w:val="-11"/>
          </w:rPr>
          <w:t xml:space="preserve"> </w:t>
        </w:r>
        <w:r w:rsidR="00FB3813" w:rsidRPr="00E943D6">
          <w:rPr>
            <w:rFonts w:ascii="Arial" w:hAnsi="Arial" w:cs="Arial"/>
          </w:rPr>
          <w:t>17</w:t>
        </w:r>
        <w:r w:rsidR="00FB3813" w:rsidRPr="00E943D6">
          <w:rPr>
            <w:rFonts w:ascii="Arial" w:hAnsi="Arial" w:cs="Arial"/>
            <w:spacing w:val="-13"/>
          </w:rPr>
          <w:t xml:space="preserve"> </w:t>
        </w:r>
        <w:r w:rsidR="00FB3813" w:rsidRPr="00E943D6">
          <w:rPr>
            <w:rFonts w:ascii="Arial" w:hAnsi="Arial" w:cs="Arial"/>
          </w:rPr>
          <w:t>da</w:t>
        </w:r>
        <w:r w:rsidR="00FB3813" w:rsidRPr="00E943D6">
          <w:rPr>
            <w:rFonts w:ascii="Arial" w:hAnsi="Arial" w:cs="Arial"/>
            <w:spacing w:val="-13"/>
          </w:rPr>
          <w:t xml:space="preserve"> </w:t>
        </w:r>
        <w:r w:rsidR="00FB3813" w:rsidRPr="00E943D6">
          <w:rPr>
            <w:rFonts w:ascii="Arial" w:hAnsi="Arial" w:cs="Arial"/>
          </w:rPr>
          <w:t>Lei</w:t>
        </w:r>
        <w:r w:rsidR="00FB3813" w:rsidRPr="00E943D6">
          <w:rPr>
            <w:rFonts w:ascii="Arial" w:hAnsi="Arial" w:cs="Arial"/>
            <w:spacing w:val="-11"/>
          </w:rPr>
          <w:t xml:space="preserve"> </w:t>
        </w:r>
        <w:r w:rsidR="00FB3813" w:rsidRPr="00E943D6">
          <w:rPr>
            <w:rFonts w:ascii="Arial" w:hAnsi="Arial" w:cs="Arial"/>
          </w:rPr>
          <w:t>nº</w:t>
        </w:r>
        <w:r w:rsidR="00FB3813" w:rsidRPr="00E943D6">
          <w:rPr>
            <w:rFonts w:ascii="Arial" w:hAnsi="Arial" w:cs="Arial"/>
            <w:spacing w:val="-12"/>
          </w:rPr>
          <w:t xml:space="preserve"> </w:t>
        </w:r>
        <w:r w:rsidR="00FB3813" w:rsidRPr="00E943D6">
          <w:rPr>
            <w:rFonts w:ascii="Arial" w:hAnsi="Arial" w:cs="Arial"/>
          </w:rPr>
          <w:t>14.133,</w:t>
        </w:r>
      </w:hyperlink>
      <w:r w:rsidRPr="00E943D6">
        <w:rPr>
          <w:rFonts w:ascii="Arial" w:hAnsi="Arial" w:cs="Arial"/>
        </w:rPr>
        <w:t xml:space="preserve"> </w:t>
      </w:r>
      <w:hyperlink r:id="rId50" w:anchor="art17§1">
        <w:r w:rsidR="00FB3813" w:rsidRPr="00E943D6">
          <w:rPr>
            <w:rFonts w:ascii="Arial" w:hAnsi="Arial" w:cs="Arial"/>
          </w:rPr>
          <w:t>de</w:t>
        </w:r>
        <w:r w:rsidR="00FB3813" w:rsidRPr="00E943D6">
          <w:rPr>
            <w:rFonts w:ascii="Arial" w:hAnsi="Arial" w:cs="Arial"/>
            <w:spacing w:val="-8"/>
          </w:rPr>
          <w:t xml:space="preserve"> </w:t>
        </w:r>
        <w:r w:rsidR="00FB3813" w:rsidRPr="00E943D6">
          <w:rPr>
            <w:rFonts w:ascii="Arial" w:hAnsi="Arial" w:cs="Arial"/>
          </w:rPr>
          <w:t>2021</w:t>
        </w:r>
      </w:hyperlink>
      <w:r w:rsidRPr="00E943D6">
        <w:rPr>
          <w:rFonts w:ascii="Arial" w:hAnsi="Arial" w:cs="Arial"/>
        </w:rPr>
        <w:t>,</w:t>
      </w:r>
      <w:r w:rsidRPr="00E943D6">
        <w:rPr>
          <w:rFonts w:ascii="Arial" w:hAnsi="Arial" w:cs="Arial"/>
          <w:spacing w:val="-9"/>
        </w:rPr>
        <w:t xml:space="preserve"> </w:t>
      </w:r>
      <w:r w:rsidRPr="00E943D6">
        <w:rPr>
          <w:rFonts w:ascii="Arial" w:hAnsi="Arial" w:cs="Arial"/>
        </w:rPr>
        <w:t>o</w:t>
      </w:r>
      <w:r w:rsidRPr="00E943D6">
        <w:rPr>
          <w:rFonts w:ascii="Arial" w:hAnsi="Arial" w:cs="Arial"/>
          <w:spacing w:val="-10"/>
        </w:rPr>
        <w:t xml:space="preserve"> </w:t>
      </w:r>
      <w:r w:rsidRPr="00E943D6">
        <w:rPr>
          <w:rFonts w:ascii="Arial" w:hAnsi="Arial" w:cs="Arial"/>
        </w:rPr>
        <w:t>prazo</w:t>
      </w:r>
      <w:r w:rsidRPr="00E943D6">
        <w:rPr>
          <w:rFonts w:ascii="Arial" w:hAnsi="Arial" w:cs="Arial"/>
          <w:spacing w:val="-8"/>
        </w:rPr>
        <w:t xml:space="preserve"> </w:t>
      </w:r>
      <w:r w:rsidRPr="00E943D6">
        <w:rPr>
          <w:rFonts w:ascii="Arial" w:hAnsi="Arial" w:cs="Arial"/>
        </w:rPr>
        <w:t>para</w:t>
      </w:r>
      <w:r w:rsidRPr="00E943D6">
        <w:rPr>
          <w:rFonts w:ascii="Arial" w:hAnsi="Arial" w:cs="Arial"/>
          <w:spacing w:val="-10"/>
        </w:rPr>
        <w:t xml:space="preserve"> </w:t>
      </w:r>
      <w:r w:rsidRPr="00E943D6">
        <w:rPr>
          <w:rFonts w:ascii="Arial" w:hAnsi="Arial" w:cs="Arial"/>
        </w:rPr>
        <w:t>apresentação</w:t>
      </w:r>
      <w:r w:rsidRPr="00E943D6">
        <w:rPr>
          <w:rFonts w:ascii="Arial" w:hAnsi="Arial" w:cs="Arial"/>
          <w:spacing w:val="-10"/>
        </w:rPr>
        <w:t xml:space="preserve"> </w:t>
      </w:r>
      <w:r w:rsidRPr="00E943D6">
        <w:rPr>
          <w:rFonts w:ascii="Arial" w:hAnsi="Arial" w:cs="Arial"/>
        </w:rPr>
        <w:t>das</w:t>
      </w:r>
      <w:r w:rsidRPr="00E943D6">
        <w:rPr>
          <w:rFonts w:ascii="Arial" w:hAnsi="Arial" w:cs="Arial"/>
          <w:spacing w:val="-12"/>
        </w:rPr>
        <w:t xml:space="preserve"> </w:t>
      </w:r>
      <w:r w:rsidRPr="00E943D6">
        <w:rPr>
          <w:rFonts w:ascii="Arial" w:hAnsi="Arial" w:cs="Arial"/>
        </w:rPr>
        <w:t>razões</w:t>
      </w:r>
      <w:r w:rsidRPr="00E943D6">
        <w:rPr>
          <w:rFonts w:ascii="Arial" w:hAnsi="Arial" w:cs="Arial"/>
          <w:spacing w:val="-10"/>
        </w:rPr>
        <w:t xml:space="preserve"> </w:t>
      </w:r>
      <w:r w:rsidRPr="00E943D6">
        <w:rPr>
          <w:rFonts w:ascii="Arial" w:hAnsi="Arial" w:cs="Arial"/>
        </w:rPr>
        <w:t>recursais</w:t>
      </w:r>
      <w:r w:rsidRPr="00E943D6">
        <w:rPr>
          <w:rFonts w:ascii="Arial" w:hAnsi="Arial" w:cs="Arial"/>
          <w:spacing w:val="-10"/>
        </w:rPr>
        <w:t xml:space="preserve"> </w:t>
      </w:r>
      <w:r w:rsidRPr="00E943D6">
        <w:rPr>
          <w:rFonts w:ascii="Arial" w:hAnsi="Arial" w:cs="Arial"/>
        </w:rPr>
        <w:t>será</w:t>
      </w:r>
      <w:r w:rsidRPr="00E943D6">
        <w:rPr>
          <w:rFonts w:ascii="Arial" w:hAnsi="Arial" w:cs="Arial"/>
          <w:spacing w:val="-10"/>
        </w:rPr>
        <w:t xml:space="preserve"> </w:t>
      </w:r>
      <w:r w:rsidRPr="00E943D6">
        <w:rPr>
          <w:rFonts w:ascii="Arial" w:hAnsi="Arial" w:cs="Arial"/>
        </w:rPr>
        <w:t>iniciado</w:t>
      </w:r>
      <w:r w:rsidRPr="00E943D6">
        <w:rPr>
          <w:rFonts w:ascii="Arial" w:hAnsi="Arial" w:cs="Arial"/>
          <w:spacing w:val="-8"/>
        </w:rPr>
        <w:t xml:space="preserve"> </w:t>
      </w:r>
      <w:r w:rsidRPr="00E943D6">
        <w:rPr>
          <w:rFonts w:ascii="Arial" w:hAnsi="Arial" w:cs="Arial"/>
        </w:rPr>
        <w:t>na</w:t>
      </w:r>
      <w:r w:rsidRPr="00E943D6">
        <w:rPr>
          <w:rFonts w:ascii="Arial" w:hAnsi="Arial" w:cs="Arial"/>
          <w:spacing w:val="-13"/>
        </w:rPr>
        <w:t xml:space="preserve"> </w:t>
      </w:r>
      <w:r w:rsidRPr="00E943D6">
        <w:rPr>
          <w:rFonts w:ascii="Arial" w:hAnsi="Arial" w:cs="Arial"/>
        </w:rPr>
        <w:t>data</w:t>
      </w:r>
      <w:r w:rsidRPr="00E943D6">
        <w:rPr>
          <w:rFonts w:ascii="Arial" w:hAnsi="Arial" w:cs="Arial"/>
          <w:spacing w:val="-8"/>
        </w:rPr>
        <w:t xml:space="preserve"> </w:t>
      </w:r>
      <w:r w:rsidRPr="00E943D6">
        <w:rPr>
          <w:rFonts w:ascii="Arial" w:hAnsi="Arial" w:cs="Arial"/>
        </w:rPr>
        <w:t>de</w:t>
      </w:r>
      <w:r w:rsidRPr="00E943D6">
        <w:rPr>
          <w:rFonts w:ascii="Arial" w:hAnsi="Arial" w:cs="Arial"/>
          <w:spacing w:val="-11"/>
        </w:rPr>
        <w:t xml:space="preserve"> </w:t>
      </w:r>
      <w:r w:rsidRPr="00E943D6">
        <w:rPr>
          <w:rFonts w:ascii="Arial" w:hAnsi="Arial" w:cs="Arial"/>
        </w:rPr>
        <w:t>intimação</w:t>
      </w:r>
      <w:r w:rsidRPr="00E943D6">
        <w:rPr>
          <w:rFonts w:ascii="Arial" w:hAnsi="Arial" w:cs="Arial"/>
          <w:spacing w:val="-10"/>
        </w:rPr>
        <w:t xml:space="preserve"> </w:t>
      </w:r>
      <w:r w:rsidRPr="00E943D6">
        <w:rPr>
          <w:rFonts w:ascii="Arial" w:hAnsi="Arial" w:cs="Arial"/>
        </w:rPr>
        <w:t>da</w:t>
      </w:r>
      <w:r w:rsidRPr="00E943D6">
        <w:rPr>
          <w:rFonts w:ascii="Arial" w:hAnsi="Arial" w:cs="Arial"/>
          <w:spacing w:val="-8"/>
        </w:rPr>
        <w:t xml:space="preserve"> </w:t>
      </w:r>
      <w:r w:rsidRPr="00E943D6">
        <w:rPr>
          <w:rFonts w:ascii="Arial" w:hAnsi="Arial" w:cs="Arial"/>
        </w:rPr>
        <w:t>ata de julgamento.</w:t>
      </w:r>
    </w:p>
    <w:p w14:paraId="74146E9F" w14:textId="77777777" w:rsidR="00FB3813" w:rsidRPr="00E943D6" w:rsidRDefault="00253306" w:rsidP="008B511D">
      <w:pPr>
        <w:pStyle w:val="PargrafodaLista"/>
        <w:numPr>
          <w:ilvl w:val="1"/>
          <w:numId w:val="14"/>
        </w:numPr>
        <w:tabs>
          <w:tab w:val="left" w:pos="0"/>
        </w:tabs>
        <w:spacing w:before="119"/>
        <w:ind w:left="0" w:firstLine="0"/>
        <w:rPr>
          <w:rFonts w:ascii="Arial" w:hAnsi="Arial" w:cs="Arial"/>
        </w:rPr>
      </w:pPr>
      <w:r w:rsidRPr="00E943D6">
        <w:rPr>
          <w:rFonts w:ascii="Arial" w:hAnsi="Arial" w:cs="Arial"/>
        </w:rPr>
        <w:t>Os</w:t>
      </w:r>
      <w:r w:rsidRPr="00E943D6">
        <w:rPr>
          <w:rFonts w:ascii="Arial" w:hAnsi="Arial" w:cs="Arial"/>
          <w:spacing w:val="-9"/>
        </w:rPr>
        <w:t xml:space="preserve"> </w:t>
      </w:r>
      <w:r w:rsidRPr="00E943D6">
        <w:rPr>
          <w:rFonts w:ascii="Arial" w:hAnsi="Arial" w:cs="Arial"/>
        </w:rPr>
        <w:t>recursos</w:t>
      </w:r>
      <w:r w:rsidRPr="00E943D6">
        <w:rPr>
          <w:rFonts w:ascii="Arial" w:hAnsi="Arial" w:cs="Arial"/>
          <w:spacing w:val="-6"/>
        </w:rPr>
        <w:t xml:space="preserve"> </w:t>
      </w:r>
      <w:r w:rsidRPr="00E943D6">
        <w:rPr>
          <w:rFonts w:ascii="Arial" w:hAnsi="Arial" w:cs="Arial"/>
        </w:rPr>
        <w:t>deverão</w:t>
      </w:r>
      <w:r w:rsidRPr="00E943D6">
        <w:rPr>
          <w:rFonts w:ascii="Arial" w:hAnsi="Arial" w:cs="Arial"/>
          <w:spacing w:val="-5"/>
        </w:rPr>
        <w:t xml:space="preserve"> </w:t>
      </w:r>
      <w:r w:rsidRPr="00E943D6">
        <w:rPr>
          <w:rFonts w:ascii="Arial" w:hAnsi="Arial" w:cs="Arial"/>
        </w:rPr>
        <w:t>ser</w:t>
      </w:r>
      <w:r w:rsidRPr="00E943D6">
        <w:rPr>
          <w:rFonts w:ascii="Arial" w:hAnsi="Arial" w:cs="Arial"/>
          <w:spacing w:val="-4"/>
        </w:rPr>
        <w:t xml:space="preserve"> </w:t>
      </w:r>
      <w:r w:rsidRPr="00E943D6">
        <w:rPr>
          <w:rFonts w:ascii="Arial" w:hAnsi="Arial" w:cs="Arial"/>
        </w:rPr>
        <w:t>encaminhados</w:t>
      </w:r>
      <w:r w:rsidRPr="00E943D6">
        <w:rPr>
          <w:rFonts w:ascii="Arial" w:hAnsi="Arial" w:cs="Arial"/>
          <w:spacing w:val="-4"/>
        </w:rPr>
        <w:t xml:space="preserve"> </w:t>
      </w:r>
      <w:r w:rsidRPr="00E943D6">
        <w:rPr>
          <w:rFonts w:ascii="Arial" w:hAnsi="Arial" w:cs="Arial"/>
        </w:rPr>
        <w:t>em</w:t>
      </w:r>
      <w:r w:rsidRPr="00E943D6">
        <w:rPr>
          <w:rFonts w:ascii="Arial" w:hAnsi="Arial" w:cs="Arial"/>
          <w:spacing w:val="-6"/>
        </w:rPr>
        <w:t xml:space="preserve"> </w:t>
      </w:r>
      <w:r w:rsidRPr="00E943D6">
        <w:rPr>
          <w:rFonts w:ascii="Arial" w:hAnsi="Arial" w:cs="Arial"/>
        </w:rPr>
        <w:t>campo</w:t>
      </w:r>
      <w:r w:rsidRPr="00E943D6">
        <w:rPr>
          <w:rFonts w:ascii="Arial" w:hAnsi="Arial" w:cs="Arial"/>
          <w:spacing w:val="-4"/>
        </w:rPr>
        <w:t xml:space="preserve"> </w:t>
      </w:r>
      <w:r w:rsidRPr="00E943D6">
        <w:rPr>
          <w:rFonts w:ascii="Arial" w:hAnsi="Arial" w:cs="Arial"/>
        </w:rPr>
        <w:t>próprio</w:t>
      </w:r>
      <w:r w:rsidRPr="00E943D6">
        <w:rPr>
          <w:rFonts w:ascii="Arial" w:hAnsi="Arial" w:cs="Arial"/>
          <w:spacing w:val="-5"/>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spacing w:val="-2"/>
        </w:rPr>
        <w:t>sistema.</w:t>
      </w:r>
    </w:p>
    <w:p w14:paraId="4EE4C877" w14:textId="77777777" w:rsidR="00FB3813" w:rsidRPr="00E943D6" w:rsidRDefault="00253306" w:rsidP="008B511D">
      <w:pPr>
        <w:pStyle w:val="PargrafodaLista"/>
        <w:numPr>
          <w:ilvl w:val="1"/>
          <w:numId w:val="14"/>
        </w:numPr>
        <w:tabs>
          <w:tab w:val="left" w:pos="0"/>
        </w:tabs>
        <w:spacing w:before="122"/>
        <w:ind w:left="0" w:right="28" w:firstLine="0"/>
        <w:rPr>
          <w:rFonts w:ascii="Arial" w:hAnsi="Arial" w:cs="Arial"/>
        </w:rPr>
      </w:pPr>
      <w:r w:rsidRPr="00E943D6">
        <w:rPr>
          <w:rFonts w:ascii="Arial" w:hAnsi="Arial" w:cs="Arial"/>
        </w:rPr>
        <w:t>O recurso será dirigido à autoridade que tiver editado o ato ou proferido a decisão recorrida, a qual poderá reconsiderar sua decisão no prazo de 3 (três) dias úteis, ou, nesse mesmo prazo, encaminhar recurso para</w:t>
      </w:r>
      <w:r w:rsidRPr="00E943D6">
        <w:rPr>
          <w:rFonts w:ascii="Arial" w:hAnsi="Arial" w:cs="Arial"/>
          <w:spacing w:val="-1"/>
        </w:rPr>
        <w:t xml:space="preserve"> </w:t>
      </w:r>
      <w:r w:rsidRPr="00E943D6">
        <w:rPr>
          <w:rFonts w:ascii="Arial" w:hAnsi="Arial" w:cs="Arial"/>
        </w:rPr>
        <w:t>a</w:t>
      </w:r>
      <w:r w:rsidRPr="00E943D6">
        <w:rPr>
          <w:rFonts w:ascii="Arial" w:hAnsi="Arial" w:cs="Arial"/>
          <w:spacing w:val="-1"/>
        </w:rPr>
        <w:t xml:space="preserve"> </w:t>
      </w:r>
      <w:r w:rsidRPr="00E943D6">
        <w:rPr>
          <w:rFonts w:ascii="Arial" w:hAnsi="Arial" w:cs="Arial"/>
        </w:rPr>
        <w:t>autoridade</w:t>
      </w:r>
      <w:r w:rsidRPr="00E943D6">
        <w:rPr>
          <w:rFonts w:ascii="Arial" w:hAnsi="Arial" w:cs="Arial"/>
          <w:spacing w:val="-1"/>
        </w:rPr>
        <w:t xml:space="preserve"> </w:t>
      </w:r>
      <w:r w:rsidRPr="00E943D6">
        <w:rPr>
          <w:rFonts w:ascii="Arial" w:hAnsi="Arial" w:cs="Arial"/>
        </w:rPr>
        <w:t>superior, a</w:t>
      </w:r>
      <w:r w:rsidRPr="00E943D6">
        <w:rPr>
          <w:rFonts w:ascii="Arial" w:hAnsi="Arial" w:cs="Arial"/>
          <w:spacing w:val="-3"/>
        </w:rPr>
        <w:t xml:space="preserve"> </w:t>
      </w:r>
      <w:r w:rsidRPr="00E943D6">
        <w:rPr>
          <w:rFonts w:ascii="Arial" w:hAnsi="Arial" w:cs="Arial"/>
        </w:rPr>
        <w:t>qual deverá proferir sua</w:t>
      </w:r>
      <w:r w:rsidRPr="00E943D6">
        <w:rPr>
          <w:rFonts w:ascii="Arial" w:hAnsi="Arial" w:cs="Arial"/>
          <w:spacing w:val="-3"/>
        </w:rPr>
        <w:t xml:space="preserve"> </w:t>
      </w:r>
      <w:r w:rsidRPr="00E943D6">
        <w:rPr>
          <w:rFonts w:ascii="Arial" w:hAnsi="Arial" w:cs="Arial"/>
        </w:rPr>
        <w:t>decisão no</w:t>
      </w:r>
      <w:r w:rsidRPr="00E943D6">
        <w:rPr>
          <w:rFonts w:ascii="Arial" w:hAnsi="Arial" w:cs="Arial"/>
          <w:spacing w:val="-1"/>
        </w:rPr>
        <w:t xml:space="preserve"> </w:t>
      </w:r>
      <w:r w:rsidRPr="00E943D6">
        <w:rPr>
          <w:rFonts w:ascii="Arial" w:hAnsi="Arial" w:cs="Arial"/>
        </w:rPr>
        <w:t>prazo de</w:t>
      </w:r>
      <w:r w:rsidRPr="00E943D6">
        <w:rPr>
          <w:rFonts w:ascii="Arial" w:hAnsi="Arial" w:cs="Arial"/>
          <w:spacing w:val="-1"/>
        </w:rPr>
        <w:t xml:space="preserve"> </w:t>
      </w:r>
      <w:r w:rsidRPr="00E943D6">
        <w:rPr>
          <w:rFonts w:ascii="Arial" w:hAnsi="Arial" w:cs="Arial"/>
        </w:rPr>
        <w:t>10 (dez) dias úteis, contado do recebimento dos autos.</w:t>
      </w:r>
    </w:p>
    <w:p w14:paraId="39EB5D10" w14:textId="77777777" w:rsidR="00FB3813" w:rsidRPr="00E943D6" w:rsidRDefault="00253306" w:rsidP="008B511D">
      <w:pPr>
        <w:pStyle w:val="PargrafodaLista"/>
        <w:numPr>
          <w:ilvl w:val="1"/>
          <w:numId w:val="14"/>
        </w:numPr>
        <w:tabs>
          <w:tab w:val="left" w:pos="0"/>
        </w:tabs>
        <w:spacing w:before="119"/>
        <w:ind w:left="0" w:firstLine="0"/>
        <w:rPr>
          <w:rFonts w:ascii="Arial" w:hAnsi="Arial" w:cs="Arial"/>
        </w:rPr>
      </w:pPr>
      <w:r w:rsidRPr="00E943D6">
        <w:rPr>
          <w:rFonts w:ascii="Arial" w:hAnsi="Arial" w:cs="Arial"/>
        </w:rPr>
        <w:t>Os</w:t>
      </w:r>
      <w:r w:rsidRPr="00E943D6">
        <w:rPr>
          <w:rFonts w:ascii="Arial" w:hAnsi="Arial" w:cs="Arial"/>
          <w:spacing w:val="-8"/>
        </w:rPr>
        <w:t xml:space="preserve"> </w:t>
      </w:r>
      <w:r w:rsidRPr="00E943D6">
        <w:rPr>
          <w:rFonts w:ascii="Arial" w:hAnsi="Arial" w:cs="Arial"/>
        </w:rPr>
        <w:t>recursos</w:t>
      </w:r>
      <w:r w:rsidRPr="00E943D6">
        <w:rPr>
          <w:rFonts w:ascii="Arial" w:hAnsi="Arial" w:cs="Arial"/>
          <w:spacing w:val="-5"/>
        </w:rPr>
        <w:t xml:space="preserve"> </w:t>
      </w:r>
      <w:r w:rsidRPr="00E943D6">
        <w:rPr>
          <w:rFonts w:ascii="Arial" w:hAnsi="Arial" w:cs="Arial"/>
        </w:rPr>
        <w:t>interpostos</w:t>
      </w:r>
      <w:r w:rsidRPr="00E943D6">
        <w:rPr>
          <w:rFonts w:ascii="Arial" w:hAnsi="Arial" w:cs="Arial"/>
          <w:spacing w:val="-7"/>
        </w:rPr>
        <w:t xml:space="preserve"> </w:t>
      </w:r>
      <w:r w:rsidRPr="00E943D6">
        <w:rPr>
          <w:rFonts w:ascii="Arial" w:hAnsi="Arial" w:cs="Arial"/>
        </w:rPr>
        <w:t>fora</w:t>
      </w:r>
      <w:r w:rsidRPr="00E943D6">
        <w:rPr>
          <w:rFonts w:ascii="Arial" w:hAnsi="Arial" w:cs="Arial"/>
          <w:spacing w:val="-6"/>
        </w:rPr>
        <w:t xml:space="preserve"> </w:t>
      </w:r>
      <w:r w:rsidRPr="00E943D6">
        <w:rPr>
          <w:rFonts w:ascii="Arial" w:hAnsi="Arial" w:cs="Arial"/>
        </w:rPr>
        <w:t>do</w:t>
      </w:r>
      <w:r w:rsidRPr="00E943D6">
        <w:rPr>
          <w:rFonts w:ascii="Arial" w:hAnsi="Arial" w:cs="Arial"/>
          <w:spacing w:val="-3"/>
        </w:rPr>
        <w:t xml:space="preserve"> </w:t>
      </w:r>
      <w:r w:rsidRPr="00E943D6">
        <w:rPr>
          <w:rFonts w:ascii="Arial" w:hAnsi="Arial" w:cs="Arial"/>
        </w:rPr>
        <w:t>prazo</w:t>
      </w:r>
      <w:r w:rsidRPr="00E943D6">
        <w:rPr>
          <w:rFonts w:ascii="Arial" w:hAnsi="Arial" w:cs="Arial"/>
          <w:spacing w:val="-4"/>
        </w:rPr>
        <w:t xml:space="preserve"> </w:t>
      </w:r>
      <w:r w:rsidRPr="00E943D6">
        <w:rPr>
          <w:rFonts w:ascii="Arial" w:hAnsi="Arial" w:cs="Arial"/>
        </w:rPr>
        <w:t>não</w:t>
      </w:r>
      <w:r w:rsidRPr="00E943D6">
        <w:rPr>
          <w:rFonts w:ascii="Arial" w:hAnsi="Arial" w:cs="Arial"/>
          <w:spacing w:val="-5"/>
        </w:rPr>
        <w:t xml:space="preserve"> </w:t>
      </w:r>
      <w:r w:rsidRPr="00E943D6">
        <w:rPr>
          <w:rFonts w:ascii="Arial" w:hAnsi="Arial" w:cs="Arial"/>
        </w:rPr>
        <w:t>serão</w:t>
      </w:r>
      <w:r w:rsidRPr="00E943D6">
        <w:rPr>
          <w:rFonts w:ascii="Arial" w:hAnsi="Arial" w:cs="Arial"/>
          <w:spacing w:val="-5"/>
        </w:rPr>
        <w:t xml:space="preserve"> </w:t>
      </w:r>
      <w:r w:rsidRPr="00E943D6">
        <w:rPr>
          <w:rFonts w:ascii="Arial" w:hAnsi="Arial" w:cs="Arial"/>
          <w:spacing w:val="-2"/>
        </w:rPr>
        <w:t>conhecidos.</w:t>
      </w:r>
    </w:p>
    <w:p w14:paraId="155E14DE" w14:textId="77777777" w:rsidR="00FB3813" w:rsidRPr="00E943D6" w:rsidRDefault="00253306" w:rsidP="008B511D">
      <w:pPr>
        <w:pStyle w:val="PargrafodaLista"/>
        <w:numPr>
          <w:ilvl w:val="1"/>
          <w:numId w:val="14"/>
        </w:numPr>
        <w:tabs>
          <w:tab w:val="left" w:pos="0"/>
        </w:tabs>
        <w:spacing w:before="121"/>
        <w:ind w:left="0" w:right="30" w:firstLine="0"/>
        <w:rPr>
          <w:rFonts w:ascii="Arial" w:hAnsi="Arial" w:cs="Arial"/>
        </w:rPr>
      </w:pPr>
      <w:r w:rsidRPr="00E943D6">
        <w:rPr>
          <w:rFonts w:ascii="Arial" w:hAnsi="Arial" w:cs="Arial"/>
        </w:rPr>
        <w:t>O prazo para apresentação de contrarrazões ao recurso pelos demais licitantes será de 3 (três) dias úteis, contados da data da intimação ou da divulgação da interposição do recurso, assegurada a vista imediata dos elementos indispensáveis à defesa de seus interesses.</w:t>
      </w:r>
    </w:p>
    <w:p w14:paraId="55534B42" w14:textId="77777777" w:rsidR="00FB3813" w:rsidRPr="00E943D6" w:rsidRDefault="00253306" w:rsidP="008B511D">
      <w:pPr>
        <w:pStyle w:val="PargrafodaLista"/>
        <w:numPr>
          <w:ilvl w:val="1"/>
          <w:numId w:val="14"/>
        </w:numPr>
        <w:tabs>
          <w:tab w:val="left" w:pos="0"/>
        </w:tabs>
        <w:spacing w:before="119"/>
        <w:ind w:left="0" w:right="31" w:firstLine="0"/>
        <w:rPr>
          <w:rFonts w:ascii="Arial" w:hAnsi="Arial" w:cs="Arial"/>
        </w:rPr>
      </w:pPr>
      <w:r w:rsidRPr="00E943D6">
        <w:rPr>
          <w:rFonts w:ascii="Arial" w:hAnsi="Arial" w:cs="Arial"/>
        </w:rPr>
        <w:t>O</w:t>
      </w:r>
      <w:r w:rsidRPr="00E943D6">
        <w:rPr>
          <w:rFonts w:ascii="Arial" w:hAnsi="Arial" w:cs="Arial"/>
          <w:spacing w:val="-16"/>
        </w:rPr>
        <w:t xml:space="preserve"> </w:t>
      </w:r>
      <w:r w:rsidRPr="00E943D6">
        <w:rPr>
          <w:rFonts w:ascii="Arial" w:hAnsi="Arial" w:cs="Arial"/>
        </w:rPr>
        <w:t>recurso</w:t>
      </w:r>
      <w:r w:rsidRPr="00E943D6">
        <w:rPr>
          <w:rFonts w:ascii="Arial" w:hAnsi="Arial" w:cs="Arial"/>
          <w:spacing w:val="-15"/>
        </w:rPr>
        <w:t xml:space="preserve"> </w:t>
      </w:r>
      <w:r w:rsidRPr="00E943D6">
        <w:rPr>
          <w:rFonts w:ascii="Arial" w:hAnsi="Arial" w:cs="Arial"/>
        </w:rPr>
        <w:t>e</w:t>
      </w:r>
      <w:r w:rsidRPr="00E943D6">
        <w:rPr>
          <w:rFonts w:ascii="Arial" w:hAnsi="Arial" w:cs="Arial"/>
          <w:spacing w:val="-15"/>
        </w:rPr>
        <w:t xml:space="preserve"> </w:t>
      </w:r>
      <w:r w:rsidRPr="00E943D6">
        <w:rPr>
          <w:rFonts w:ascii="Arial" w:hAnsi="Arial" w:cs="Arial"/>
        </w:rPr>
        <w:t>o</w:t>
      </w:r>
      <w:r w:rsidRPr="00E943D6">
        <w:rPr>
          <w:rFonts w:ascii="Arial" w:hAnsi="Arial" w:cs="Arial"/>
          <w:spacing w:val="-16"/>
        </w:rPr>
        <w:t xml:space="preserve"> </w:t>
      </w:r>
      <w:r w:rsidRPr="00E943D6">
        <w:rPr>
          <w:rFonts w:ascii="Arial" w:hAnsi="Arial" w:cs="Arial"/>
        </w:rPr>
        <w:t>pedido</w:t>
      </w:r>
      <w:r w:rsidRPr="00E943D6">
        <w:rPr>
          <w:rFonts w:ascii="Arial" w:hAnsi="Arial" w:cs="Arial"/>
          <w:spacing w:val="-15"/>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reconsideração</w:t>
      </w:r>
      <w:r w:rsidRPr="00E943D6">
        <w:rPr>
          <w:rFonts w:ascii="Arial" w:hAnsi="Arial" w:cs="Arial"/>
          <w:spacing w:val="-15"/>
        </w:rPr>
        <w:t xml:space="preserve"> </w:t>
      </w:r>
      <w:r w:rsidRPr="00E943D6">
        <w:rPr>
          <w:rFonts w:ascii="Arial" w:hAnsi="Arial" w:cs="Arial"/>
        </w:rPr>
        <w:t>terão</w:t>
      </w:r>
      <w:r w:rsidRPr="00E943D6">
        <w:rPr>
          <w:rFonts w:ascii="Arial" w:hAnsi="Arial" w:cs="Arial"/>
          <w:spacing w:val="-16"/>
        </w:rPr>
        <w:t xml:space="preserve"> </w:t>
      </w:r>
      <w:r w:rsidRPr="00E943D6">
        <w:rPr>
          <w:rFonts w:ascii="Arial" w:hAnsi="Arial" w:cs="Arial"/>
        </w:rPr>
        <w:t>efeito</w:t>
      </w:r>
      <w:r w:rsidRPr="00E943D6">
        <w:rPr>
          <w:rFonts w:ascii="Arial" w:hAnsi="Arial" w:cs="Arial"/>
          <w:spacing w:val="-15"/>
        </w:rPr>
        <w:t xml:space="preserve"> </w:t>
      </w:r>
      <w:r w:rsidRPr="00E943D6">
        <w:rPr>
          <w:rFonts w:ascii="Arial" w:hAnsi="Arial" w:cs="Arial"/>
        </w:rPr>
        <w:t>suspensivo</w:t>
      </w:r>
      <w:r w:rsidRPr="00E943D6">
        <w:rPr>
          <w:rFonts w:ascii="Arial" w:hAnsi="Arial" w:cs="Arial"/>
          <w:spacing w:val="-14"/>
        </w:rPr>
        <w:t xml:space="preserve"> </w:t>
      </w:r>
      <w:r w:rsidRPr="00E943D6">
        <w:rPr>
          <w:rFonts w:ascii="Arial" w:hAnsi="Arial" w:cs="Arial"/>
        </w:rPr>
        <w:t>do</w:t>
      </w:r>
      <w:r w:rsidRPr="00E943D6">
        <w:rPr>
          <w:rFonts w:ascii="Arial" w:hAnsi="Arial" w:cs="Arial"/>
          <w:spacing w:val="-14"/>
        </w:rPr>
        <w:t xml:space="preserve"> </w:t>
      </w:r>
      <w:r w:rsidRPr="00E943D6">
        <w:rPr>
          <w:rFonts w:ascii="Arial" w:hAnsi="Arial" w:cs="Arial"/>
        </w:rPr>
        <w:t>ato</w:t>
      </w:r>
      <w:r w:rsidRPr="00E943D6">
        <w:rPr>
          <w:rFonts w:ascii="Arial" w:hAnsi="Arial" w:cs="Arial"/>
          <w:spacing w:val="-15"/>
        </w:rPr>
        <w:t xml:space="preserve"> </w:t>
      </w:r>
      <w:r w:rsidRPr="00E943D6">
        <w:rPr>
          <w:rFonts w:ascii="Arial" w:hAnsi="Arial" w:cs="Arial"/>
        </w:rPr>
        <w:t>ou</w:t>
      </w:r>
      <w:r w:rsidRPr="00E943D6">
        <w:rPr>
          <w:rFonts w:ascii="Arial" w:hAnsi="Arial" w:cs="Arial"/>
          <w:spacing w:val="-16"/>
        </w:rPr>
        <w:t xml:space="preserve"> </w:t>
      </w:r>
      <w:r w:rsidRPr="00E943D6">
        <w:rPr>
          <w:rFonts w:ascii="Arial" w:hAnsi="Arial" w:cs="Arial"/>
        </w:rPr>
        <w:t>da</w:t>
      </w:r>
      <w:r w:rsidRPr="00E943D6">
        <w:rPr>
          <w:rFonts w:ascii="Arial" w:hAnsi="Arial" w:cs="Arial"/>
          <w:spacing w:val="-12"/>
        </w:rPr>
        <w:t xml:space="preserve"> </w:t>
      </w:r>
      <w:r w:rsidRPr="00E943D6">
        <w:rPr>
          <w:rFonts w:ascii="Arial" w:hAnsi="Arial" w:cs="Arial"/>
        </w:rPr>
        <w:t>decisão</w:t>
      </w:r>
      <w:r w:rsidRPr="00E943D6">
        <w:rPr>
          <w:rFonts w:ascii="Arial" w:hAnsi="Arial" w:cs="Arial"/>
          <w:spacing w:val="-15"/>
        </w:rPr>
        <w:t xml:space="preserve"> </w:t>
      </w:r>
      <w:r w:rsidRPr="00E943D6">
        <w:rPr>
          <w:rFonts w:ascii="Arial" w:hAnsi="Arial" w:cs="Arial"/>
        </w:rPr>
        <w:t>recorrida até que sobrevenha decisão final da autoridade competente.</w:t>
      </w:r>
    </w:p>
    <w:p w14:paraId="777B0F2C" w14:textId="77777777" w:rsidR="00FB3813" w:rsidRPr="00E943D6" w:rsidRDefault="00253306" w:rsidP="008B511D">
      <w:pPr>
        <w:pStyle w:val="PargrafodaLista"/>
        <w:numPr>
          <w:ilvl w:val="1"/>
          <w:numId w:val="14"/>
        </w:numPr>
        <w:tabs>
          <w:tab w:val="left" w:pos="0"/>
        </w:tabs>
        <w:spacing w:before="121"/>
        <w:ind w:left="0" w:firstLine="0"/>
        <w:rPr>
          <w:rFonts w:ascii="Arial" w:hAnsi="Arial" w:cs="Arial"/>
        </w:rPr>
      </w:pPr>
      <w:r w:rsidRPr="00E943D6">
        <w:rPr>
          <w:rFonts w:ascii="Arial" w:hAnsi="Arial" w:cs="Arial"/>
        </w:rPr>
        <w:t>O</w:t>
      </w:r>
      <w:r w:rsidRPr="00E943D6">
        <w:rPr>
          <w:rFonts w:ascii="Arial" w:hAnsi="Arial" w:cs="Arial"/>
          <w:spacing w:val="-8"/>
        </w:rPr>
        <w:t xml:space="preserve"> </w:t>
      </w:r>
      <w:r w:rsidRPr="00E943D6">
        <w:rPr>
          <w:rFonts w:ascii="Arial" w:hAnsi="Arial" w:cs="Arial"/>
        </w:rPr>
        <w:t>acolhimento</w:t>
      </w:r>
      <w:r w:rsidRPr="00E943D6">
        <w:rPr>
          <w:rFonts w:ascii="Arial" w:hAnsi="Arial" w:cs="Arial"/>
          <w:spacing w:val="-7"/>
        </w:rPr>
        <w:t xml:space="preserve"> </w:t>
      </w:r>
      <w:r w:rsidRPr="00E943D6">
        <w:rPr>
          <w:rFonts w:ascii="Arial" w:hAnsi="Arial" w:cs="Arial"/>
        </w:rPr>
        <w:t>do</w:t>
      </w:r>
      <w:r w:rsidRPr="00E943D6">
        <w:rPr>
          <w:rFonts w:ascii="Arial" w:hAnsi="Arial" w:cs="Arial"/>
          <w:spacing w:val="-6"/>
        </w:rPr>
        <w:t xml:space="preserve"> </w:t>
      </w:r>
      <w:r w:rsidRPr="00E943D6">
        <w:rPr>
          <w:rFonts w:ascii="Arial" w:hAnsi="Arial" w:cs="Arial"/>
        </w:rPr>
        <w:t>recurso</w:t>
      </w:r>
      <w:r w:rsidRPr="00E943D6">
        <w:rPr>
          <w:rFonts w:ascii="Arial" w:hAnsi="Arial" w:cs="Arial"/>
          <w:spacing w:val="-5"/>
        </w:rPr>
        <w:t xml:space="preserve"> </w:t>
      </w:r>
      <w:r w:rsidRPr="00E943D6">
        <w:rPr>
          <w:rFonts w:ascii="Arial" w:hAnsi="Arial" w:cs="Arial"/>
        </w:rPr>
        <w:t>invalida</w:t>
      </w:r>
      <w:r w:rsidRPr="00E943D6">
        <w:rPr>
          <w:rFonts w:ascii="Arial" w:hAnsi="Arial" w:cs="Arial"/>
          <w:spacing w:val="-5"/>
        </w:rPr>
        <w:t xml:space="preserve"> </w:t>
      </w:r>
      <w:r w:rsidRPr="00E943D6">
        <w:rPr>
          <w:rFonts w:ascii="Arial" w:hAnsi="Arial" w:cs="Arial"/>
        </w:rPr>
        <w:t>tão</w:t>
      </w:r>
      <w:r w:rsidRPr="00E943D6">
        <w:rPr>
          <w:rFonts w:ascii="Arial" w:hAnsi="Arial" w:cs="Arial"/>
          <w:spacing w:val="-6"/>
        </w:rPr>
        <w:t xml:space="preserve"> </w:t>
      </w:r>
      <w:r w:rsidRPr="00E943D6">
        <w:rPr>
          <w:rFonts w:ascii="Arial" w:hAnsi="Arial" w:cs="Arial"/>
        </w:rPr>
        <w:t>somente</w:t>
      </w:r>
      <w:r w:rsidRPr="00E943D6">
        <w:rPr>
          <w:rFonts w:ascii="Arial" w:hAnsi="Arial" w:cs="Arial"/>
          <w:spacing w:val="-7"/>
        </w:rPr>
        <w:t xml:space="preserve"> </w:t>
      </w:r>
      <w:r w:rsidRPr="00E943D6">
        <w:rPr>
          <w:rFonts w:ascii="Arial" w:hAnsi="Arial" w:cs="Arial"/>
        </w:rPr>
        <w:t>os</w:t>
      </w:r>
      <w:r w:rsidRPr="00E943D6">
        <w:rPr>
          <w:rFonts w:ascii="Arial" w:hAnsi="Arial" w:cs="Arial"/>
          <w:spacing w:val="-5"/>
        </w:rPr>
        <w:t xml:space="preserve"> </w:t>
      </w:r>
      <w:r w:rsidRPr="00E943D6">
        <w:rPr>
          <w:rFonts w:ascii="Arial" w:hAnsi="Arial" w:cs="Arial"/>
        </w:rPr>
        <w:t>atos</w:t>
      </w:r>
      <w:r w:rsidRPr="00E943D6">
        <w:rPr>
          <w:rFonts w:ascii="Arial" w:hAnsi="Arial" w:cs="Arial"/>
          <w:spacing w:val="-6"/>
        </w:rPr>
        <w:t xml:space="preserve"> </w:t>
      </w:r>
      <w:r w:rsidRPr="00E943D6">
        <w:rPr>
          <w:rFonts w:ascii="Arial" w:hAnsi="Arial" w:cs="Arial"/>
        </w:rPr>
        <w:t>insuscetíveis</w:t>
      </w:r>
      <w:r w:rsidRPr="00E943D6">
        <w:rPr>
          <w:rFonts w:ascii="Arial" w:hAnsi="Arial" w:cs="Arial"/>
          <w:spacing w:val="-7"/>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spacing w:val="-2"/>
        </w:rPr>
        <w:t>aproveitamento.</w:t>
      </w:r>
    </w:p>
    <w:p w14:paraId="4701EFEA" w14:textId="77777777" w:rsidR="00FB3813" w:rsidRPr="00E943D6" w:rsidRDefault="00253306" w:rsidP="008B511D">
      <w:pPr>
        <w:pStyle w:val="PargrafodaLista"/>
        <w:numPr>
          <w:ilvl w:val="1"/>
          <w:numId w:val="14"/>
        </w:numPr>
        <w:tabs>
          <w:tab w:val="left" w:pos="0"/>
        </w:tabs>
        <w:spacing w:before="119"/>
        <w:ind w:left="0" w:firstLine="0"/>
        <w:rPr>
          <w:rFonts w:ascii="Arial" w:hAnsi="Arial" w:cs="Arial"/>
        </w:rPr>
      </w:pPr>
      <w:r w:rsidRPr="00E943D6">
        <w:rPr>
          <w:rFonts w:ascii="Arial" w:hAnsi="Arial" w:cs="Arial"/>
        </w:rPr>
        <w:t>Os</w:t>
      </w:r>
      <w:r w:rsidRPr="00E943D6">
        <w:rPr>
          <w:rFonts w:ascii="Arial" w:hAnsi="Arial" w:cs="Arial"/>
          <w:spacing w:val="-7"/>
        </w:rPr>
        <w:t xml:space="preserve"> </w:t>
      </w:r>
      <w:r w:rsidRPr="00E943D6">
        <w:rPr>
          <w:rFonts w:ascii="Arial" w:hAnsi="Arial" w:cs="Arial"/>
        </w:rPr>
        <w:t>autos</w:t>
      </w:r>
      <w:r w:rsidRPr="00E943D6">
        <w:rPr>
          <w:rFonts w:ascii="Arial" w:hAnsi="Arial" w:cs="Arial"/>
          <w:spacing w:val="-6"/>
        </w:rPr>
        <w:t xml:space="preserve"> </w:t>
      </w:r>
      <w:r w:rsidRPr="00E943D6">
        <w:rPr>
          <w:rFonts w:ascii="Arial" w:hAnsi="Arial" w:cs="Arial"/>
        </w:rPr>
        <w:t>do</w:t>
      </w:r>
      <w:r w:rsidRPr="00E943D6">
        <w:rPr>
          <w:rFonts w:ascii="Arial" w:hAnsi="Arial" w:cs="Arial"/>
          <w:spacing w:val="-5"/>
        </w:rPr>
        <w:t xml:space="preserve"> </w:t>
      </w:r>
      <w:r w:rsidRPr="00E943D6">
        <w:rPr>
          <w:rFonts w:ascii="Arial" w:hAnsi="Arial" w:cs="Arial"/>
        </w:rPr>
        <w:t>processo</w:t>
      </w:r>
      <w:r w:rsidRPr="00E943D6">
        <w:rPr>
          <w:rFonts w:ascii="Arial" w:hAnsi="Arial" w:cs="Arial"/>
          <w:spacing w:val="-7"/>
        </w:rPr>
        <w:t xml:space="preserve"> </w:t>
      </w:r>
      <w:r w:rsidRPr="00E943D6">
        <w:rPr>
          <w:rFonts w:ascii="Arial" w:hAnsi="Arial" w:cs="Arial"/>
        </w:rPr>
        <w:t>permanecerão</w:t>
      </w:r>
      <w:r w:rsidRPr="00E943D6">
        <w:rPr>
          <w:rFonts w:ascii="Arial" w:hAnsi="Arial" w:cs="Arial"/>
          <w:spacing w:val="-7"/>
        </w:rPr>
        <w:t xml:space="preserve"> </w:t>
      </w:r>
      <w:r w:rsidRPr="00E943D6">
        <w:rPr>
          <w:rFonts w:ascii="Arial" w:hAnsi="Arial" w:cs="Arial"/>
        </w:rPr>
        <w:t>com</w:t>
      </w:r>
      <w:r w:rsidRPr="00E943D6">
        <w:rPr>
          <w:rFonts w:ascii="Arial" w:hAnsi="Arial" w:cs="Arial"/>
          <w:spacing w:val="-6"/>
        </w:rPr>
        <w:t xml:space="preserve"> </w:t>
      </w:r>
      <w:r w:rsidRPr="00E943D6">
        <w:rPr>
          <w:rFonts w:ascii="Arial" w:hAnsi="Arial" w:cs="Arial"/>
        </w:rPr>
        <w:t>vista</w:t>
      </w:r>
      <w:r w:rsidRPr="00E943D6">
        <w:rPr>
          <w:rFonts w:ascii="Arial" w:hAnsi="Arial" w:cs="Arial"/>
          <w:spacing w:val="-7"/>
        </w:rPr>
        <w:t xml:space="preserve"> </w:t>
      </w:r>
      <w:r w:rsidRPr="00E943D6">
        <w:rPr>
          <w:rFonts w:ascii="Arial" w:hAnsi="Arial" w:cs="Arial"/>
        </w:rPr>
        <w:t>franqueada</w:t>
      </w:r>
      <w:r w:rsidRPr="00E943D6">
        <w:rPr>
          <w:rFonts w:ascii="Arial" w:hAnsi="Arial" w:cs="Arial"/>
          <w:spacing w:val="-4"/>
        </w:rPr>
        <w:t xml:space="preserve"> </w:t>
      </w:r>
      <w:r w:rsidRPr="00E943D6">
        <w:rPr>
          <w:rFonts w:ascii="Arial" w:hAnsi="Arial" w:cs="Arial"/>
        </w:rPr>
        <w:t>aos</w:t>
      </w:r>
      <w:r w:rsidRPr="00E943D6">
        <w:rPr>
          <w:rFonts w:ascii="Arial" w:hAnsi="Arial" w:cs="Arial"/>
          <w:spacing w:val="-4"/>
        </w:rPr>
        <w:t xml:space="preserve"> </w:t>
      </w:r>
      <w:r w:rsidRPr="00E943D6">
        <w:rPr>
          <w:rFonts w:ascii="Arial" w:hAnsi="Arial" w:cs="Arial"/>
          <w:spacing w:val="-2"/>
        </w:rPr>
        <w:t>interessados.</w:t>
      </w:r>
    </w:p>
    <w:p w14:paraId="305DB143" w14:textId="77777777" w:rsidR="00FB3813" w:rsidRPr="00E943D6" w:rsidRDefault="00FB3813" w:rsidP="00143206">
      <w:pPr>
        <w:pStyle w:val="Corpodetexto"/>
        <w:tabs>
          <w:tab w:val="left" w:pos="0"/>
        </w:tabs>
        <w:spacing w:before="36"/>
        <w:rPr>
          <w:rFonts w:ascii="Arial" w:hAnsi="Arial" w:cs="Arial"/>
        </w:rPr>
      </w:pPr>
    </w:p>
    <w:p w14:paraId="1566153C" w14:textId="77777777" w:rsidR="00FB3813" w:rsidRPr="00E943D6" w:rsidRDefault="00253306" w:rsidP="00143206">
      <w:pPr>
        <w:pStyle w:val="Ttulo1"/>
        <w:numPr>
          <w:ilvl w:val="0"/>
          <w:numId w:val="19"/>
        </w:numPr>
        <w:tabs>
          <w:tab w:val="left" w:pos="0"/>
        </w:tabs>
        <w:ind w:left="0" w:firstLine="0"/>
        <w:jc w:val="both"/>
      </w:pPr>
      <w:r w:rsidRPr="00E943D6">
        <w:lastRenderedPageBreak/>
        <w:t>DAS</w:t>
      </w:r>
      <w:r w:rsidRPr="00E943D6">
        <w:rPr>
          <w:spacing w:val="-8"/>
        </w:rPr>
        <w:t xml:space="preserve"> </w:t>
      </w:r>
      <w:r w:rsidRPr="00E943D6">
        <w:t>INFRAÇÕES</w:t>
      </w:r>
      <w:r w:rsidRPr="00E943D6">
        <w:rPr>
          <w:spacing w:val="-8"/>
        </w:rPr>
        <w:t xml:space="preserve"> </w:t>
      </w:r>
      <w:r w:rsidRPr="00E943D6">
        <w:t>ADMINISTRATIVAS</w:t>
      </w:r>
      <w:r w:rsidRPr="00E943D6">
        <w:rPr>
          <w:spacing w:val="-6"/>
        </w:rPr>
        <w:t xml:space="preserve"> </w:t>
      </w:r>
      <w:r w:rsidRPr="00E943D6">
        <w:t>E</w:t>
      </w:r>
      <w:r w:rsidRPr="00E943D6">
        <w:rPr>
          <w:spacing w:val="-8"/>
        </w:rPr>
        <w:t xml:space="preserve"> </w:t>
      </w:r>
      <w:r w:rsidRPr="00E943D6">
        <w:rPr>
          <w:spacing w:val="-2"/>
        </w:rPr>
        <w:t>SANÇÕES.</w:t>
      </w:r>
    </w:p>
    <w:p w14:paraId="0019D6C7" w14:textId="77777777" w:rsidR="00FB3813" w:rsidRPr="00E943D6" w:rsidRDefault="00253306" w:rsidP="00CA1073">
      <w:pPr>
        <w:pStyle w:val="PargrafodaLista"/>
        <w:numPr>
          <w:ilvl w:val="1"/>
          <w:numId w:val="13"/>
        </w:numPr>
        <w:tabs>
          <w:tab w:val="left" w:pos="0"/>
        </w:tabs>
        <w:ind w:left="0" w:firstLine="0"/>
        <w:jc w:val="left"/>
        <w:rPr>
          <w:rFonts w:ascii="Arial" w:hAnsi="Arial" w:cs="Arial"/>
        </w:rPr>
      </w:pPr>
      <w:r w:rsidRPr="00E943D6">
        <w:rPr>
          <w:rFonts w:ascii="Arial" w:hAnsi="Arial" w:cs="Arial"/>
        </w:rPr>
        <w:t>Comete</w:t>
      </w:r>
      <w:r w:rsidRPr="00E943D6">
        <w:rPr>
          <w:rFonts w:ascii="Arial" w:hAnsi="Arial" w:cs="Arial"/>
          <w:spacing w:val="-8"/>
        </w:rPr>
        <w:t xml:space="preserve"> </w:t>
      </w:r>
      <w:r w:rsidRPr="00E943D6">
        <w:rPr>
          <w:rFonts w:ascii="Arial" w:hAnsi="Arial" w:cs="Arial"/>
        </w:rPr>
        <w:t>infração</w:t>
      </w:r>
      <w:r w:rsidRPr="00E943D6">
        <w:rPr>
          <w:rFonts w:ascii="Arial" w:hAnsi="Arial" w:cs="Arial"/>
          <w:spacing w:val="-6"/>
        </w:rPr>
        <w:t xml:space="preserve"> </w:t>
      </w:r>
      <w:r w:rsidRPr="00E943D6">
        <w:rPr>
          <w:rFonts w:ascii="Arial" w:hAnsi="Arial" w:cs="Arial"/>
        </w:rPr>
        <w:t>administrativa,</w:t>
      </w:r>
      <w:r w:rsidRPr="00E943D6">
        <w:rPr>
          <w:rFonts w:ascii="Arial" w:hAnsi="Arial" w:cs="Arial"/>
          <w:spacing w:val="-4"/>
        </w:rPr>
        <w:t xml:space="preserve"> </w:t>
      </w:r>
      <w:r w:rsidRPr="00E943D6">
        <w:rPr>
          <w:rFonts w:ascii="Arial" w:hAnsi="Arial" w:cs="Arial"/>
        </w:rPr>
        <w:t>nos</w:t>
      </w:r>
      <w:r w:rsidRPr="00E943D6">
        <w:rPr>
          <w:rFonts w:ascii="Arial" w:hAnsi="Arial" w:cs="Arial"/>
          <w:spacing w:val="-6"/>
        </w:rPr>
        <w:t xml:space="preserve"> </w:t>
      </w:r>
      <w:r w:rsidRPr="00E943D6">
        <w:rPr>
          <w:rFonts w:ascii="Arial" w:hAnsi="Arial" w:cs="Arial"/>
        </w:rPr>
        <w:t>termos</w:t>
      </w:r>
      <w:r w:rsidRPr="00E943D6">
        <w:rPr>
          <w:rFonts w:ascii="Arial" w:hAnsi="Arial" w:cs="Arial"/>
          <w:spacing w:val="-6"/>
        </w:rPr>
        <w:t xml:space="preserve"> </w:t>
      </w:r>
      <w:r w:rsidRPr="00E943D6">
        <w:rPr>
          <w:rFonts w:ascii="Arial" w:hAnsi="Arial" w:cs="Arial"/>
        </w:rPr>
        <w:t>da</w:t>
      </w:r>
      <w:r w:rsidRPr="00E943D6">
        <w:rPr>
          <w:rFonts w:ascii="Arial" w:hAnsi="Arial" w:cs="Arial"/>
          <w:spacing w:val="-4"/>
        </w:rPr>
        <w:t xml:space="preserve"> </w:t>
      </w:r>
      <w:r w:rsidRPr="00E943D6">
        <w:rPr>
          <w:rFonts w:ascii="Arial" w:hAnsi="Arial" w:cs="Arial"/>
        </w:rPr>
        <w:t>lei,</w:t>
      </w:r>
      <w:r w:rsidRPr="00E943D6">
        <w:rPr>
          <w:rFonts w:ascii="Arial" w:hAnsi="Arial" w:cs="Arial"/>
          <w:spacing w:val="-2"/>
        </w:rPr>
        <w:t xml:space="preserve"> </w:t>
      </w:r>
      <w:r w:rsidRPr="00E943D6">
        <w:rPr>
          <w:rFonts w:ascii="Arial" w:hAnsi="Arial" w:cs="Arial"/>
        </w:rPr>
        <w:t>o</w:t>
      </w:r>
      <w:r w:rsidRPr="00E943D6">
        <w:rPr>
          <w:rFonts w:ascii="Arial" w:hAnsi="Arial" w:cs="Arial"/>
          <w:spacing w:val="-6"/>
        </w:rPr>
        <w:t xml:space="preserve"> </w:t>
      </w:r>
      <w:r w:rsidRPr="00E943D6">
        <w:rPr>
          <w:rFonts w:ascii="Arial" w:hAnsi="Arial" w:cs="Arial"/>
        </w:rPr>
        <w:t>licitante</w:t>
      </w:r>
      <w:r w:rsidRPr="00E943D6">
        <w:rPr>
          <w:rFonts w:ascii="Arial" w:hAnsi="Arial" w:cs="Arial"/>
          <w:spacing w:val="-4"/>
        </w:rPr>
        <w:t xml:space="preserve"> </w:t>
      </w:r>
      <w:r w:rsidRPr="00E943D6">
        <w:rPr>
          <w:rFonts w:ascii="Arial" w:hAnsi="Arial" w:cs="Arial"/>
        </w:rPr>
        <w:t>que,</w:t>
      </w:r>
      <w:r w:rsidRPr="00E943D6">
        <w:rPr>
          <w:rFonts w:ascii="Arial" w:hAnsi="Arial" w:cs="Arial"/>
          <w:spacing w:val="-5"/>
        </w:rPr>
        <w:t xml:space="preserve"> </w:t>
      </w:r>
      <w:r w:rsidRPr="00E943D6">
        <w:rPr>
          <w:rFonts w:ascii="Arial" w:hAnsi="Arial" w:cs="Arial"/>
        </w:rPr>
        <w:t>com</w:t>
      </w:r>
      <w:r w:rsidRPr="00E943D6">
        <w:rPr>
          <w:rFonts w:ascii="Arial" w:hAnsi="Arial" w:cs="Arial"/>
          <w:spacing w:val="-5"/>
        </w:rPr>
        <w:t xml:space="preserve"> </w:t>
      </w:r>
      <w:r w:rsidRPr="00E943D6">
        <w:rPr>
          <w:rFonts w:ascii="Arial" w:hAnsi="Arial" w:cs="Arial"/>
        </w:rPr>
        <w:t>dolo</w:t>
      </w:r>
      <w:r w:rsidRPr="00E943D6">
        <w:rPr>
          <w:rFonts w:ascii="Arial" w:hAnsi="Arial" w:cs="Arial"/>
          <w:spacing w:val="-4"/>
        </w:rPr>
        <w:t xml:space="preserve"> </w:t>
      </w:r>
      <w:r w:rsidRPr="00E943D6">
        <w:rPr>
          <w:rFonts w:ascii="Arial" w:hAnsi="Arial" w:cs="Arial"/>
        </w:rPr>
        <w:t>ou</w:t>
      </w:r>
      <w:r w:rsidRPr="00E943D6">
        <w:rPr>
          <w:rFonts w:ascii="Arial" w:hAnsi="Arial" w:cs="Arial"/>
          <w:spacing w:val="-4"/>
        </w:rPr>
        <w:t xml:space="preserve"> </w:t>
      </w:r>
      <w:r w:rsidRPr="00E943D6">
        <w:rPr>
          <w:rFonts w:ascii="Arial" w:hAnsi="Arial" w:cs="Arial"/>
          <w:spacing w:val="-2"/>
        </w:rPr>
        <w:t>culpa:</w:t>
      </w:r>
    </w:p>
    <w:p w14:paraId="7A5145DD" w14:textId="77777777" w:rsidR="00FB3813" w:rsidRPr="00E943D6" w:rsidRDefault="00253306" w:rsidP="003D1B76">
      <w:pPr>
        <w:pStyle w:val="PargrafodaLista"/>
        <w:numPr>
          <w:ilvl w:val="2"/>
          <w:numId w:val="44"/>
        </w:numPr>
        <w:tabs>
          <w:tab w:val="left" w:pos="0"/>
          <w:tab w:val="left" w:pos="1608"/>
        </w:tabs>
        <w:spacing w:before="119"/>
        <w:ind w:left="0" w:right="32" w:firstLine="0"/>
        <w:rPr>
          <w:rFonts w:ascii="Arial" w:hAnsi="Arial" w:cs="Arial"/>
        </w:rPr>
      </w:pPr>
      <w:bookmarkStart w:id="13" w:name="_bookmark10"/>
      <w:bookmarkEnd w:id="13"/>
      <w:r w:rsidRPr="00E943D6">
        <w:rPr>
          <w:rFonts w:ascii="Arial" w:hAnsi="Arial" w:cs="Arial"/>
        </w:rPr>
        <w:t>deixar de entregar a documentação exigida para o certame ou não entregar qualquer documento que tenha sido solicitado pelo/a pregoeiro/a durante o certame;</w:t>
      </w:r>
    </w:p>
    <w:p w14:paraId="1AF22A9F" w14:textId="77777777" w:rsidR="00FB3813" w:rsidRPr="00E943D6" w:rsidRDefault="00253306" w:rsidP="003D1B76">
      <w:pPr>
        <w:pStyle w:val="PargrafodaLista"/>
        <w:numPr>
          <w:ilvl w:val="2"/>
          <w:numId w:val="44"/>
        </w:numPr>
        <w:tabs>
          <w:tab w:val="left" w:pos="0"/>
          <w:tab w:val="left" w:pos="1608"/>
        </w:tabs>
        <w:spacing w:before="120"/>
        <w:ind w:left="0" w:right="30" w:firstLine="0"/>
        <w:rPr>
          <w:rFonts w:ascii="Arial" w:hAnsi="Arial" w:cs="Arial"/>
        </w:rPr>
      </w:pPr>
      <w:bookmarkStart w:id="14" w:name="_bookmark11"/>
      <w:bookmarkEnd w:id="14"/>
      <w:r w:rsidRPr="00E943D6">
        <w:rPr>
          <w:rFonts w:ascii="Arial" w:hAnsi="Arial" w:cs="Arial"/>
        </w:rPr>
        <w:t>Salvo em decorrência de fato superveniente devidamente justificado, não mantiver a proposta em especial quando:</w:t>
      </w:r>
    </w:p>
    <w:p w14:paraId="5759D646" w14:textId="77777777" w:rsidR="00FB3813" w:rsidRPr="00E943D6" w:rsidRDefault="00253306" w:rsidP="003D1B76">
      <w:pPr>
        <w:pStyle w:val="PargrafodaLista"/>
        <w:numPr>
          <w:ilvl w:val="3"/>
          <w:numId w:val="44"/>
        </w:numPr>
        <w:tabs>
          <w:tab w:val="left" w:pos="993"/>
        </w:tabs>
        <w:spacing w:before="121"/>
        <w:ind w:left="0" w:firstLine="0"/>
        <w:rPr>
          <w:rFonts w:ascii="Arial" w:hAnsi="Arial" w:cs="Arial"/>
        </w:rPr>
      </w:pPr>
      <w:r w:rsidRPr="00E943D6">
        <w:rPr>
          <w:rFonts w:ascii="Arial" w:hAnsi="Arial" w:cs="Arial"/>
        </w:rPr>
        <w:t>não</w:t>
      </w:r>
      <w:r w:rsidRPr="00E943D6">
        <w:rPr>
          <w:rFonts w:ascii="Arial" w:hAnsi="Arial" w:cs="Arial"/>
          <w:spacing w:val="-6"/>
        </w:rPr>
        <w:t xml:space="preserve"> </w:t>
      </w:r>
      <w:r w:rsidRPr="00E943D6">
        <w:rPr>
          <w:rFonts w:ascii="Arial" w:hAnsi="Arial" w:cs="Arial"/>
        </w:rPr>
        <w:t>enviar</w:t>
      </w:r>
      <w:r w:rsidRPr="00E943D6">
        <w:rPr>
          <w:rFonts w:ascii="Arial" w:hAnsi="Arial" w:cs="Arial"/>
          <w:spacing w:val="-3"/>
        </w:rPr>
        <w:t xml:space="preserve"> </w:t>
      </w:r>
      <w:r w:rsidRPr="00E943D6">
        <w:rPr>
          <w:rFonts w:ascii="Arial" w:hAnsi="Arial" w:cs="Arial"/>
        </w:rPr>
        <w:t>a</w:t>
      </w:r>
      <w:r w:rsidRPr="00E943D6">
        <w:rPr>
          <w:rFonts w:ascii="Arial" w:hAnsi="Arial" w:cs="Arial"/>
          <w:spacing w:val="-6"/>
        </w:rPr>
        <w:t xml:space="preserve"> </w:t>
      </w:r>
      <w:r w:rsidRPr="00E943D6">
        <w:rPr>
          <w:rFonts w:ascii="Arial" w:hAnsi="Arial" w:cs="Arial"/>
        </w:rPr>
        <w:t>proposta</w:t>
      </w:r>
      <w:r w:rsidRPr="00E943D6">
        <w:rPr>
          <w:rFonts w:ascii="Arial" w:hAnsi="Arial" w:cs="Arial"/>
          <w:spacing w:val="-5"/>
        </w:rPr>
        <w:t xml:space="preserve"> </w:t>
      </w:r>
      <w:r w:rsidRPr="00E943D6">
        <w:rPr>
          <w:rFonts w:ascii="Arial" w:hAnsi="Arial" w:cs="Arial"/>
        </w:rPr>
        <w:t>adequada</w:t>
      </w:r>
      <w:r w:rsidRPr="00E943D6">
        <w:rPr>
          <w:rFonts w:ascii="Arial" w:hAnsi="Arial" w:cs="Arial"/>
          <w:spacing w:val="-4"/>
        </w:rPr>
        <w:t xml:space="preserve"> </w:t>
      </w:r>
      <w:r w:rsidRPr="00E943D6">
        <w:rPr>
          <w:rFonts w:ascii="Arial" w:hAnsi="Arial" w:cs="Arial"/>
        </w:rPr>
        <w:t>ao</w:t>
      </w:r>
      <w:r w:rsidRPr="00E943D6">
        <w:rPr>
          <w:rFonts w:ascii="Arial" w:hAnsi="Arial" w:cs="Arial"/>
          <w:spacing w:val="-4"/>
        </w:rPr>
        <w:t xml:space="preserve"> </w:t>
      </w:r>
      <w:r w:rsidRPr="00E943D6">
        <w:rPr>
          <w:rFonts w:ascii="Arial" w:hAnsi="Arial" w:cs="Arial"/>
        </w:rPr>
        <w:t>último</w:t>
      </w:r>
      <w:r w:rsidRPr="00E943D6">
        <w:rPr>
          <w:rFonts w:ascii="Arial" w:hAnsi="Arial" w:cs="Arial"/>
          <w:spacing w:val="-3"/>
        </w:rPr>
        <w:t xml:space="preserve"> </w:t>
      </w:r>
      <w:r w:rsidRPr="00E943D6">
        <w:rPr>
          <w:rFonts w:ascii="Arial" w:hAnsi="Arial" w:cs="Arial"/>
        </w:rPr>
        <w:t>lance</w:t>
      </w:r>
      <w:r w:rsidRPr="00E943D6">
        <w:rPr>
          <w:rFonts w:ascii="Arial" w:hAnsi="Arial" w:cs="Arial"/>
          <w:spacing w:val="-9"/>
        </w:rPr>
        <w:t xml:space="preserve"> </w:t>
      </w:r>
      <w:r w:rsidRPr="00E943D6">
        <w:rPr>
          <w:rFonts w:ascii="Arial" w:hAnsi="Arial" w:cs="Arial"/>
        </w:rPr>
        <w:t>ofertado</w:t>
      </w:r>
      <w:r w:rsidRPr="00E943D6">
        <w:rPr>
          <w:rFonts w:ascii="Arial" w:hAnsi="Arial" w:cs="Arial"/>
          <w:spacing w:val="-4"/>
        </w:rPr>
        <w:t xml:space="preserve"> </w:t>
      </w:r>
      <w:r w:rsidRPr="00E943D6">
        <w:rPr>
          <w:rFonts w:ascii="Arial" w:hAnsi="Arial" w:cs="Arial"/>
        </w:rPr>
        <w:t>ou</w:t>
      </w:r>
      <w:r w:rsidRPr="00E943D6">
        <w:rPr>
          <w:rFonts w:ascii="Arial" w:hAnsi="Arial" w:cs="Arial"/>
          <w:spacing w:val="-5"/>
        </w:rPr>
        <w:t xml:space="preserve"> </w:t>
      </w:r>
      <w:r w:rsidRPr="00E943D6">
        <w:rPr>
          <w:rFonts w:ascii="Arial" w:hAnsi="Arial" w:cs="Arial"/>
        </w:rPr>
        <w:t>após</w:t>
      </w:r>
      <w:r w:rsidRPr="00E943D6">
        <w:rPr>
          <w:rFonts w:ascii="Arial" w:hAnsi="Arial" w:cs="Arial"/>
          <w:spacing w:val="-4"/>
        </w:rPr>
        <w:t xml:space="preserve"> </w:t>
      </w:r>
      <w:r w:rsidRPr="00E943D6">
        <w:rPr>
          <w:rFonts w:ascii="Arial" w:hAnsi="Arial" w:cs="Arial"/>
        </w:rPr>
        <w:t>a</w:t>
      </w:r>
      <w:r w:rsidRPr="00E943D6">
        <w:rPr>
          <w:rFonts w:ascii="Arial" w:hAnsi="Arial" w:cs="Arial"/>
          <w:spacing w:val="-5"/>
        </w:rPr>
        <w:t xml:space="preserve"> </w:t>
      </w:r>
      <w:r w:rsidRPr="00E943D6">
        <w:rPr>
          <w:rFonts w:ascii="Arial" w:hAnsi="Arial" w:cs="Arial"/>
          <w:spacing w:val="-2"/>
        </w:rPr>
        <w:t>negociação;</w:t>
      </w:r>
    </w:p>
    <w:p w14:paraId="2C7E2455" w14:textId="77777777" w:rsidR="00FB3813" w:rsidRPr="00E943D6" w:rsidRDefault="00253306" w:rsidP="003D1B76">
      <w:pPr>
        <w:pStyle w:val="PargrafodaLista"/>
        <w:numPr>
          <w:ilvl w:val="3"/>
          <w:numId w:val="44"/>
        </w:numPr>
        <w:tabs>
          <w:tab w:val="left" w:pos="993"/>
        </w:tabs>
        <w:spacing w:before="119"/>
        <w:ind w:left="0" w:firstLine="0"/>
        <w:rPr>
          <w:rFonts w:ascii="Arial" w:hAnsi="Arial" w:cs="Arial"/>
        </w:rPr>
      </w:pPr>
      <w:r w:rsidRPr="00E943D6">
        <w:rPr>
          <w:rFonts w:ascii="Arial" w:hAnsi="Arial" w:cs="Arial"/>
        </w:rPr>
        <w:t>recusar-se</w:t>
      </w:r>
      <w:r w:rsidRPr="00E943D6">
        <w:rPr>
          <w:rFonts w:ascii="Arial" w:hAnsi="Arial" w:cs="Arial"/>
          <w:spacing w:val="-10"/>
        </w:rPr>
        <w:t xml:space="preserve"> </w:t>
      </w:r>
      <w:r w:rsidRPr="00E943D6">
        <w:rPr>
          <w:rFonts w:ascii="Arial" w:hAnsi="Arial" w:cs="Arial"/>
        </w:rPr>
        <w:t>a</w:t>
      </w:r>
      <w:r w:rsidRPr="00E943D6">
        <w:rPr>
          <w:rFonts w:ascii="Arial" w:hAnsi="Arial" w:cs="Arial"/>
          <w:spacing w:val="-5"/>
        </w:rPr>
        <w:t xml:space="preserve"> </w:t>
      </w:r>
      <w:r w:rsidRPr="00E943D6">
        <w:rPr>
          <w:rFonts w:ascii="Arial" w:hAnsi="Arial" w:cs="Arial"/>
        </w:rPr>
        <w:t>enviar</w:t>
      </w:r>
      <w:r w:rsidRPr="00E943D6">
        <w:rPr>
          <w:rFonts w:ascii="Arial" w:hAnsi="Arial" w:cs="Arial"/>
          <w:spacing w:val="-6"/>
        </w:rPr>
        <w:t xml:space="preserve"> </w:t>
      </w:r>
      <w:r w:rsidRPr="00E943D6">
        <w:rPr>
          <w:rFonts w:ascii="Arial" w:hAnsi="Arial" w:cs="Arial"/>
        </w:rPr>
        <w:t>o</w:t>
      </w:r>
      <w:r w:rsidRPr="00E943D6">
        <w:rPr>
          <w:rFonts w:ascii="Arial" w:hAnsi="Arial" w:cs="Arial"/>
          <w:spacing w:val="-5"/>
        </w:rPr>
        <w:t xml:space="preserve"> </w:t>
      </w:r>
      <w:r w:rsidRPr="00E943D6">
        <w:rPr>
          <w:rFonts w:ascii="Arial" w:hAnsi="Arial" w:cs="Arial"/>
        </w:rPr>
        <w:t>detalhamento</w:t>
      </w:r>
      <w:r w:rsidRPr="00E943D6">
        <w:rPr>
          <w:rFonts w:ascii="Arial" w:hAnsi="Arial" w:cs="Arial"/>
          <w:spacing w:val="-5"/>
        </w:rPr>
        <w:t xml:space="preserve"> </w:t>
      </w:r>
      <w:r w:rsidRPr="00E943D6">
        <w:rPr>
          <w:rFonts w:ascii="Arial" w:hAnsi="Arial" w:cs="Arial"/>
        </w:rPr>
        <w:t>da</w:t>
      </w:r>
      <w:r w:rsidRPr="00E943D6">
        <w:rPr>
          <w:rFonts w:ascii="Arial" w:hAnsi="Arial" w:cs="Arial"/>
          <w:spacing w:val="-7"/>
        </w:rPr>
        <w:t xml:space="preserve"> </w:t>
      </w:r>
      <w:r w:rsidRPr="00E943D6">
        <w:rPr>
          <w:rFonts w:ascii="Arial" w:hAnsi="Arial" w:cs="Arial"/>
        </w:rPr>
        <w:t>proposta</w:t>
      </w:r>
      <w:r w:rsidRPr="00E943D6">
        <w:rPr>
          <w:rFonts w:ascii="Arial" w:hAnsi="Arial" w:cs="Arial"/>
          <w:spacing w:val="-7"/>
        </w:rPr>
        <w:t xml:space="preserve"> </w:t>
      </w:r>
      <w:r w:rsidRPr="00E943D6">
        <w:rPr>
          <w:rFonts w:ascii="Arial" w:hAnsi="Arial" w:cs="Arial"/>
        </w:rPr>
        <w:t>quando</w:t>
      </w:r>
      <w:r w:rsidRPr="00E943D6">
        <w:rPr>
          <w:rFonts w:ascii="Arial" w:hAnsi="Arial" w:cs="Arial"/>
          <w:spacing w:val="-5"/>
        </w:rPr>
        <w:t xml:space="preserve"> </w:t>
      </w:r>
      <w:r w:rsidRPr="00E943D6">
        <w:rPr>
          <w:rFonts w:ascii="Arial" w:hAnsi="Arial" w:cs="Arial"/>
          <w:spacing w:val="-2"/>
        </w:rPr>
        <w:t>exigível;</w:t>
      </w:r>
    </w:p>
    <w:p w14:paraId="7E448FBE" w14:textId="77777777" w:rsidR="00FB3813" w:rsidRPr="00E943D6" w:rsidRDefault="00253306" w:rsidP="003D1B76">
      <w:pPr>
        <w:pStyle w:val="PargrafodaLista"/>
        <w:numPr>
          <w:ilvl w:val="3"/>
          <w:numId w:val="44"/>
        </w:numPr>
        <w:tabs>
          <w:tab w:val="left" w:pos="993"/>
        </w:tabs>
        <w:spacing w:before="121"/>
        <w:ind w:left="0" w:firstLine="0"/>
        <w:rPr>
          <w:rFonts w:ascii="Arial" w:hAnsi="Arial" w:cs="Arial"/>
        </w:rPr>
      </w:pPr>
      <w:r w:rsidRPr="00E943D6">
        <w:rPr>
          <w:rFonts w:ascii="Arial" w:hAnsi="Arial" w:cs="Arial"/>
        </w:rPr>
        <w:t>pedir</w:t>
      </w:r>
      <w:r w:rsidRPr="00E943D6">
        <w:rPr>
          <w:rFonts w:ascii="Arial" w:hAnsi="Arial" w:cs="Arial"/>
          <w:spacing w:val="-6"/>
        </w:rPr>
        <w:t xml:space="preserve"> </w:t>
      </w:r>
      <w:r w:rsidRPr="00E943D6">
        <w:rPr>
          <w:rFonts w:ascii="Arial" w:hAnsi="Arial" w:cs="Arial"/>
        </w:rPr>
        <w:t>para</w:t>
      </w:r>
      <w:r w:rsidRPr="00E943D6">
        <w:rPr>
          <w:rFonts w:ascii="Arial" w:hAnsi="Arial" w:cs="Arial"/>
          <w:spacing w:val="-8"/>
        </w:rPr>
        <w:t xml:space="preserve"> </w:t>
      </w:r>
      <w:r w:rsidRPr="00E943D6">
        <w:rPr>
          <w:rFonts w:ascii="Arial" w:hAnsi="Arial" w:cs="Arial"/>
        </w:rPr>
        <w:t>ser</w:t>
      </w:r>
      <w:r w:rsidRPr="00E943D6">
        <w:rPr>
          <w:rFonts w:ascii="Arial" w:hAnsi="Arial" w:cs="Arial"/>
          <w:spacing w:val="-7"/>
        </w:rPr>
        <w:t xml:space="preserve"> </w:t>
      </w:r>
      <w:r w:rsidRPr="00E943D6">
        <w:rPr>
          <w:rFonts w:ascii="Arial" w:hAnsi="Arial" w:cs="Arial"/>
        </w:rPr>
        <w:t>desclassificado</w:t>
      </w:r>
      <w:r w:rsidRPr="00E943D6">
        <w:rPr>
          <w:rFonts w:ascii="Arial" w:hAnsi="Arial" w:cs="Arial"/>
          <w:spacing w:val="-6"/>
        </w:rPr>
        <w:t xml:space="preserve"> </w:t>
      </w:r>
      <w:r w:rsidRPr="00E943D6">
        <w:rPr>
          <w:rFonts w:ascii="Arial" w:hAnsi="Arial" w:cs="Arial"/>
        </w:rPr>
        <w:t>quando</w:t>
      </w:r>
      <w:r w:rsidRPr="00E943D6">
        <w:rPr>
          <w:rFonts w:ascii="Arial" w:hAnsi="Arial" w:cs="Arial"/>
          <w:spacing w:val="-7"/>
        </w:rPr>
        <w:t xml:space="preserve"> </w:t>
      </w:r>
      <w:r w:rsidRPr="00E943D6">
        <w:rPr>
          <w:rFonts w:ascii="Arial" w:hAnsi="Arial" w:cs="Arial"/>
        </w:rPr>
        <w:t>encerrada</w:t>
      </w:r>
      <w:r w:rsidRPr="00E943D6">
        <w:rPr>
          <w:rFonts w:ascii="Arial" w:hAnsi="Arial" w:cs="Arial"/>
          <w:spacing w:val="-8"/>
        </w:rPr>
        <w:t xml:space="preserve"> </w:t>
      </w:r>
      <w:r w:rsidRPr="00E943D6">
        <w:rPr>
          <w:rFonts w:ascii="Arial" w:hAnsi="Arial" w:cs="Arial"/>
        </w:rPr>
        <w:t>a</w:t>
      </w:r>
      <w:r w:rsidRPr="00E943D6">
        <w:rPr>
          <w:rFonts w:ascii="Arial" w:hAnsi="Arial" w:cs="Arial"/>
          <w:spacing w:val="-6"/>
        </w:rPr>
        <w:t xml:space="preserve"> </w:t>
      </w:r>
      <w:r w:rsidRPr="00E943D6">
        <w:rPr>
          <w:rFonts w:ascii="Arial" w:hAnsi="Arial" w:cs="Arial"/>
        </w:rPr>
        <w:t>etapa</w:t>
      </w:r>
      <w:r w:rsidRPr="00E943D6">
        <w:rPr>
          <w:rFonts w:ascii="Arial" w:hAnsi="Arial" w:cs="Arial"/>
          <w:spacing w:val="-8"/>
        </w:rPr>
        <w:t xml:space="preserve"> </w:t>
      </w:r>
      <w:r w:rsidRPr="00E943D6">
        <w:rPr>
          <w:rFonts w:ascii="Arial" w:hAnsi="Arial" w:cs="Arial"/>
        </w:rPr>
        <w:t>competitiva;</w:t>
      </w:r>
      <w:r w:rsidRPr="00E943D6">
        <w:rPr>
          <w:rFonts w:ascii="Arial" w:hAnsi="Arial" w:cs="Arial"/>
          <w:spacing w:val="-4"/>
        </w:rPr>
        <w:t xml:space="preserve"> </w:t>
      </w:r>
      <w:r w:rsidRPr="00E943D6">
        <w:rPr>
          <w:rFonts w:ascii="Arial" w:hAnsi="Arial" w:cs="Arial"/>
          <w:spacing w:val="-5"/>
        </w:rPr>
        <w:t>ou</w:t>
      </w:r>
    </w:p>
    <w:p w14:paraId="274B5513" w14:textId="77777777" w:rsidR="00FB3813" w:rsidRPr="00E943D6" w:rsidRDefault="00253306" w:rsidP="003D1B76">
      <w:pPr>
        <w:pStyle w:val="PargrafodaLista"/>
        <w:numPr>
          <w:ilvl w:val="3"/>
          <w:numId w:val="44"/>
        </w:numPr>
        <w:tabs>
          <w:tab w:val="left" w:pos="993"/>
        </w:tabs>
        <w:spacing w:before="119"/>
        <w:ind w:left="0" w:firstLine="0"/>
        <w:rPr>
          <w:rFonts w:ascii="Arial" w:hAnsi="Arial" w:cs="Arial"/>
        </w:rPr>
      </w:pPr>
      <w:r w:rsidRPr="00E943D6">
        <w:rPr>
          <w:rFonts w:ascii="Arial" w:hAnsi="Arial" w:cs="Arial"/>
        </w:rPr>
        <w:t>deixar</w:t>
      </w:r>
      <w:r w:rsidRPr="00E943D6">
        <w:rPr>
          <w:rFonts w:ascii="Arial" w:hAnsi="Arial" w:cs="Arial"/>
          <w:spacing w:val="-5"/>
        </w:rPr>
        <w:t xml:space="preserve"> </w:t>
      </w:r>
      <w:r w:rsidRPr="00E943D6">
        <w:rPr>
          <w:rFonts w:ascii="Arial" w:hAnsi="Arial" w:cs="Arial"/>
        </w:rPr>
        <w:t>de</w:t>
      </w:r>
      <w:r w:rsidRPr="00E943D6">
        <w:rPr>
          <w:rFonts w:ascii="Arial" w:hAnsi="Arial" w:cs="Arial"/>
          <w:spacing w:val="-5"/>
        </w:rPr>
        <w:t xml:space="preserve"> </w:t>
      </w:r>
      <w:r w:rsidRPr="00E943D6">
        <w:rPr>
          <w:rFonts w:ascii="Arial" w:hAnsi="Arial" w:cs="Arial"/>
        </w:rPr>
        <w:t>apresentar</w:t>
      </w:r>
      <w:r w:rsidRPr="00E943D6">
        <w:rPr>
          <w:rFonts w:ascii="Arial" w:hAnsi="Arial" w:cs="Arial"/>
          <w:spacing w:val="-6"/>
        </w:rPr>
        <w:t xml:space="preserve"> </w:t>
      </w:r>
      <w:r w:rsidRPr="00E943D6">
        <w:rPr>
          <w:rFonts w:ascii="Arial" w:hAnsi="Arial" w:cs="Arial"/>
          <w:spacing w:val="-2"/>
        </w:rPr>
        <w:t>amostra;</w:t>
      </w:r>
    </w:p>
    <w:p w14:paraId="100B86DB" w14:textId="77777777" w:rsidR="00FB3813" w:rsidRPr="00E943D6" w:rsidRDefault="00253306" w:rsidP="003D1B76">
      <w:pPr>
        <w:pStyle w:val="PargrafodaLista"/>
        <w:numPr>
          <w:ilvl w:val="3"/>
          <w:numId w:val="44"/>
        </w:numPr>
        <w:tabs>
          <w:tab w:val="left" w:pos="851"/>
        </w:tabs>
        <w:spacing w:before="122"/>
        <w:ind w:left="0" w:firstLine="0"/>
        <w:rPr>
          <w:rFonts w:ascii="Arial" w:hAnsi="Arial" w:cs="Arial"/>
        </w:rPr>
      </w:pPr>
      <w:r w:rsidRPr="00E943D6">
        <w:rPr>
          <w:rFonts w:ascii="Arial" w:hAnsi="Arial" w:cs="Arial"/>
        </w:rPr>
        <w:t>apresentar</w:t>
      </w:r>
      <w:r w:rsidRPr="00E943D6">
        <w:rPr>
          <w:rFonts w:ascii="Arial" w:hAnsi="Arial" w:cs="Arial"/>
          <w:spacing w:val="-7"/>
        </w:rPr>
        <w:t xml:space="preserve"> </w:t>
      </w:r>
      <w:r w:rsidRPr="00E943D6">
        <w:rPr>
          <w:rFonts w:ascii="Arial" w:hAnsi="Arial" w:cs="Arial"/>
        </w:rPr>
        <w:t>proposta</w:t>
      </w:r>
      <w:r w:rsidRPr="00E943D6">
        <w:rPr>
          <w:rFonts w:ascii="Arial" w:hAnsi="Arial" w:cs="Arial"/>
          <w:spacing w:val="-5"/>
        </w:rPr>
        <w:t xml:space="preserve"> </w:t>
      </w:r>
      <w:r w:rsidRPr="00E943D6">
        <w:rPr>
          <w:rFonts w:ascii="Arial" w:hAnsi="Arial" w:cs="Arial"/>
        </w:rPr>
        <w:t>ou</w:t>
      </w:r>
      <w:r w:rsidRPr="00E943D6">
        <w:rPr>
          <w:rFonts w:ascii="Arial" w:hAnsi="Arial" w:cs="Arial"/>
          <w:spacing w:val="-8"/>
        </w:rPr>
        <w:t xml:space="preserve"> </w:t>
      </w:r>
      <w:r w:rsidRPr="00E943D6">
        <w:rPr>
          <w:rFonts w:ascii="Arial" w:hAnsi="Arial" w:cs="Arial"/>
        </w:rPr>
        <w:t>amostra</w:t>
      </w:r>
      <w:r w:rsidRPr="00E943D6">
        <w:rPr>
          <w:rFonts w:ascii="Arial" w:hAnsi="Arial" w:cs="Arial"/>
          <w:spacing w:val="-6"/>
        </w:rPr>
        <w:t xml:space="preserve"> </w:t>
      </w:r>
      <w:r w:rsidRPr="00E943D6">
        <w:rPr>
          <w:rFonts w:ascii="Arial" w:hAnsi="Arial" w:cs="Arial"/>
        </w:rPr>
        <w:t>em</w:t>
      </w:r>
      <w:r w:rsidRPr="00E943D6">
        <w:rPr>
          <w:rFonts w:ascii="Arial" w:hAnsi="Arial" w:cs="Arial"/>
          <w:spacing w:val="-5"/>
        </w:rPr>
        <w:t xml:space="preserve"> </w:t>
      </w:r>
      <w:r w:rsidRPr="00E943D6">
        <w:rPr>
          <w:rFonts w:ascii="Arial" w:hAnsi="Arial" w:cs="Arial"/>
        </w:rPr>
        <w:t>desacordo</w:t>
      </w:r>
      <w:r w:rsidRPr="00E943D6">
        <w:rPr>
          <w:rFonts w:ascii="Arial" w:hAnsi="Arial" w:cs="Arial"/>
          <w:spacing w:val="-7"/>
        </w:rPr>
        <w:t xml:space="preserve"> </w:t>
      </w:r>
      <w:r w:rsidRPr="00E943D6">
        <w:rPr>
          <w:rFonts w:ascii="Arial" w:hAnsi="Arial" w:cs="Arial"/>
        </w:rPr>
        <w:t>com</w:t>
      </w:r>
      <w:r w:rsidRPr="00E943D6">
        <w:rPr>
          <w:rFonts w:ascii="Arial" w:hAnsi="Arial" w:cs="Arial"/>
          <w:spacing w:val="-5"/>
        </w:rPr>
        <w:t xml:space="preserve"> </w:t>
      </w:r>
      <w:r w:rsidRPr="00E943D6">
        <w:rPr>
          <w:rFonts w:ascii="Arial" w:hAnsi="Arial" w:cs="Arial"/>
        </w:rPr>
        <w:t>as</w:t>
      </w:r>
      <w:r w:rsidRPr="00E943D6">
        <w:rPr>
          <w:rFonts w:ascii="Arial" w:hAnsi="Arial" w:cs="Arial"/>
          <w:spacing w:val="-6"/>
        </w:rPr>
        <w:t xml:space="preserve"> </w:t>
      </w:r>
      <w:r w:rsidRPr="00E943D6">
        <w:rPr>
          <w:rFonts w:ascii="Arial" w:hAnsi="Arial" w:cs="Arial"/>
        </w:rPr>
        <w:t>especificações</w:t>
      </w:r>
      <w:r w:rsidRPr="00E943D6">
        <w:rPr>
          <w:rFonts w:ascii="Arial" w:hAnsi="Arial" w:cs="Arial"/>
          <w:spacing w:val="-5"/>
        </w:rPr>
        <w:t xml:space="preserve"> </w:t>
      </w:r>
      <w:r w:rsidRPr="00E943D6">
        <w:rPr>
          <w:rFonts w:ascii="Arial" w:hAnsi="Arial" w:cs="Arial"/>
        </w:rPr>
        <w:t>do</w:t>
      </w:r>
      <w:r w:rsidRPr="00E943D6">
        <w:rPr>
          <w:rFonts w:ascii="Arial" w:hAnsi="Arial" w:cs="Arial"/>
          <w:spacing w:val="-6"/>
        </w:rPr>
        <w:t xml:space="preserve"> </w:t>
      </w:r>
      <w:r w:rsidRPr="00E943D6">
        <w:rPr>
          <w:rFonts w:ascii="Arial" w:hAnsi="Arial" w:cs="Arial"/>
          <w:spacing w:val="-2"/>
        </w:rPr>
        <w:t>edital;</w:t>
      </w:r>
    </w:p>
    <w:p w14:paraId="2827AB70" w14:textId="77777777" w:rsidR="00FB3813" w:rsidRPr="00E943D6" w:rsidRDefault="00253306" w:rsidP="003D1B76">
      <w:pPr>
        <w:pStyle w:val="PargrafodaLista"/>
        <w:numPr>
          <w:ilvl w:val="2"/>
          <w:numId w:val="44"/>
        </w:numPr>
        <w:tabs>
          <w:tab w:val="left" w:pos="1605"/>
        </w:tabs>
        <w:ind w:left="0" w:right="31" w:firstLine="0"/>
        <w:rPr>
          <w:rFonts w:ascii="Arial" w:hAnsi="Arial" w:cs="Arial"/>
        </w:rPr>
      </w:pPr>
      <w:bookmarkStart w:id="15" w:name="_bookmark12"/>
      <w:bookmarkEnd w:id="15"/>
      <w:r w:rsidRPr="00E943D6">
        <w:rPr>
          <w:rFonts w:ascii="Arial" w:hAnsi="Arial" w:cs="Arial"/>
        </w:rPr>
        <w:t>não celebrar o contrato ou não entregar a documentação exigida para a contratação, quando convocado dentro do prazo de validade de sua proposta;</w:t>
      </w:r>
    </w:p>
    <w:p w14:paraId="14E8AB5A" w14:textId="77777777" w:rsidR="00FB3813" w:rsidRPr="00E943D6" w:rsidRDefault="00253306" w:rsidP="00720524">
      <w:pPr>
        <w:pStyle w:val="PargrafodaLista"/>
        <w:numPr>
          <w:ilvl w:val="3"/>
          <w:numId w:val="13"/>
        </w:numPr>
        <w:tabs>
          <w:tab w:val="left" w:pos="851"/>
        </w:tabs>
        <w:spacing w:before="120"/>
        <w:ind w:left="0" w:right="32" w:firstLine="0"/>
        <w:rPr>
          <w:rFonts w:ascii="Arial" w:hAnsi="Arial" w:cs="Arial"/>
        </w:rPr>
      </w:pPr>
      <w:r w:rsidRPr="00E943D6">
        <w:rPr>
          <w:rFonts w:ascii="Arial" w:hAnsi="Arial" w:cs="Arial"/>
        </w:rPr>
        <w:t>recusar-se, sem justificativa, a assinar o contrato ou a ata de registro de preço, ou a aceitar ou retirar o instrumento equivalente no prazo estabelecido pela Administração;</w:t>
      </w:r>
    </w:p>
    <w:p w14:paraId="3D024FFF" w14:textId="77777777" w:rsidR="00FB3813" w:rsidRPr="00E943D6" w:rsidRDefault="00253306" w:rsidP="00720524">
      <w:pPr>
        <w:pStyle w:val="PargrafodaLista"/>
        <w:numPr>
          <w:ilvl w:val="2"/>
          <w:numId w:val="13"/>
        </w:numPr>
        <w:tabs>
          <w:tab w:val="left" w:pos="0"/>
        </w:tabs>
        <w:spacing w:before="121"/>
        <w:ind w:left="0" w:right="32" w:firstLine="0"/>
        <w:rPr>
          <w:rFonts w:ascii="Arial" w:hAnsi="Arial" w:cs="Arial"/>
        </w:rPr>
      </w:pPr>
      <w:bookmarkStart w:id="16" w:name="_bookmark13"/>
      <w:bookmarkEnd w:id="16"/>
      <w:r w:rsidRPr="00E943D6">
        <w:rPr>
          <w:rFonts w:ascii="Arial" w:hAnsi="Arial" w:cs="Arial"/>
        </w:rPr>
        <w:t>apresentar declaração ou documentação falsa exigida para o certame ou prestar declaração falsa durante a licitação</w:t>
      </w:r>
    </w:p>
    <w:p w14:paraId="1CC3BB3C" w14:textId="77777777" w:rsidR="00FB3813" w:rsidRPr="00E943D6" w:rsidRDefault="00253306" w:rsidP="00F04F89">
      <w:pPr>
        <w:pStyle w:val="PargrafodaLista"/>
        <w:numPr>
          <w:ilvl w:val="2"/>
          <w:numId w:val="13"/>
        </w:numPr>
        <w:spacing w:before="120"/>
        <w:ind w:left="0" w:firstLine="0"/>
        <w:rPr>
          <w:rFonts w:ascii="Arial" w:hAnsi="Arial" w:cs="Arial"/>
        </w:rPr>
      </w:pPr>
      <w:bookmarkStart w:id="17" w:name="_bookmark14"/>
      <w:bookmarkEnd w:id="17"/>
      <w:r w:rsidRPr="00E943D6">
        <w:rPr>
          <w:rFonts w:ascii="Arial" w:hAnsi="Arial" w:cs="Arial"/>
        </w:rPr>
        <w:t>fraudar</w:t>
      </w:r>
      <w:r w:rsidRPr="00E943D6">
        <w:rPr>
          <w:rFonts w:ascii="Arial" w:hAnsi="Arial" w:cs="Arial"/>
          <w:spacing w:val="-5"/>
        </w:rPr>
        <w:t xml:space="preserve"> </w:t>
      </w:r>
      <w:r w:rsidRPr="00E943D6">
        <w:rPr>
          <w:rFonts w:ascii="Arial" w:hAnsi="Arial" w:cs="Arial"/>
        </w:rPr>
        <w:t>a</w:t>
      </w:r>
      <w:r w:rsidRPr="00E943D6">
        <w:rPr>
          <w:rFonts w:ascii="Arial" w:hAnsi="Arial" w:cs="Arial"/>
          <w:spacing w:val="-5"/>
        </w:rPr>
        <w:t xml:space="preserve"> </w:t>
      </w:r>
      <w:r w:rsidRPr="00E943D6">
        <w:rPr>
          <w:rFonts w:ascii="Arial" w:hAnsi="Arial" w:cs="Arial"/>
          <w:spacing w:val="-2"/>
        </w:rPr>
        <w:t>licitação</w:t>
      </w:r>
    </w:p>
    <w:p w14:paraId="1BF2BF38" w14:textId="77777777" w:rsidR="00FB3813" w:rsidRPr="00E943D6" w:rsidRDefault="00253306" w:rsidP="00F04F89">
      <w:pPr>
        <w:pStyle w:val="PargrafodaLista"/>
        <w:numPr>
          <w:ilvl w:val="2"/>
          <w:numId w:val="13"/>
        </w:numPr>
        <w:tabs>
          <w:tab w:val="left" w:pos="567"/>
        </w:tabs>
        <w:spacing w:before="119"/>
        <w:ind w:left="0" w:right="31" w:firstLine="0"/>
        <w:rPr>
          <w:rFonts w:ascii="Arial" w:hAnsi="Arial" w:cs="Arial"/>
        </w:rPr>
      </w:pPr>
      <w:bookmarkStart w:id="18" w:name="_bookmark15"/>
      <w:bookmarkEnd w:id="18"/>
      <w:r w:rsidRPr="00E943D6">
        <w:rPr>
          <w:rFonts w:ascii="Arial" w:hAnsi="Arial" w:cs="Arial"/>
        </w:rPr>
        <w:t>comportar-se de</w:t>
      </w:r>
      <w:r w:rsidRPr="00E943D6">
        <w:rPr>
          <w:rFonts w:ascii="Arial" w:hAnsi="Arial" w:cs="Arial"/>
          <w:spacing w:val="-2"/>
        </w:rPr>
        <w:t xml:space="preserve"> </w:t>
      </w:r>
      <w:r w:rsidRPr="00E943D6">
        <w:rPr>
          <w:rFonts w:ascii="Arial" w:hAnsi="Arial" w:cs="Arial"/>
        </w:rPr>
        <w:t xml:space="preserve">modo inidôneo ou cometer fraude de qualquer natureza, em especial </w:t>
      </w:r>
      <w:r w:rsidRPr="00E943D6">
        <w:rPr>
          <w:rFonts w:ascii="Arial" w:hAnsi="Arial" w:cs="Arial"/>
          <w:spacing w:val="-2"/>
        </w:rPr>
        <w:t>quando:</w:t>
      </w:r>
    </w:p>
    <w:p w14:paraId="4A9E99B1" w14:textId="77777777" w:rsidR="00FB3813" w:rsidRPr="00E943D6" w:rsidRDefault="00253306" w:rsidP="00F04F89">
      <w:pPr>
        <w:pStyle w:val="PargrafodaLista"/>
        <w:numPr>
          <w:ilvl w:val="3"/>
          <w:numId w:val="13"/>
        </w:numPr>
        <w:tabs>
          <w:tab w:val="left" w:pos="851"/>
        </w:tabs>
        <w:spacing w:before="121"/>
        <w:ind w:left="0" w:firstLine="0"/>
        <w:rPr>
          <w:rFonts w:ascii="Arial" w:hAnsi="Arial" w:cs="Arial"/>
        </w:rPr>
      </w:pPr>
      <w:r w:rsidRPr="00E943D6">
        <w:rPr>
          <w:rFonts w:ascii="Arial" w:hAnsi="Arial" w:cs="Arial"/>
        </w:rPr>
        <w:t>agir</w:t>
      </w:r>
      <w:r w:rsidRPr="00E943D6">
        <w:rPr>
          <w:rFonts w:ascii="Arial" w:hAnsi="Arial" w:cs="Arial"/>
          <w:spacing w:val="-4"/>
        </w:rPr>
        <w:t xml:space="preserve"> </w:t>
      </w:r>
      <w:r w:rsidRPr="00E943D6">
        <w:rPr>
          <w:rFonts w:ascii="Arial" w:hAnsi="Arial" w:cs="Arial"/>
        </w:rPr>
        <w:t>em</w:t>
      </w:r>
      <w:r w:rsidRPr="00E943D6">
        <w:rPr>
          <w:rFonts w:ascii="Arial" w:hAnsi="Arial" w:cs="Arial"/>
          <w:spacing w:val="-5"/>
        </w:rPr>
        <w:t xml:space="preserve"> </w:t>
      </w:r>
      <w:r w:rsidRPr="00E943D6">
        <w:rPr>
          <w:rFonts w:ascii="Arial" w:hAnsi="Arial" w:cs="Arial"/>
        </w:rPr>
        <w:t>conluio</w:t>
      </w:r>
      <w:r w:rsidRPr="00E943D6">
        <w:rPr>
          <w:rFonts w:ascii="Arial" w:hAnsi="Arial" w:cs="Arial"/>
          <w:spacing w:val="-4"/>
        </w:rPr>
        <w:t xml:space="preserve"> </w:t>
      </w:r>
      <w:r w:rsidRPr="00E943D6">
        <w:rPr>
          <w:rFonts w:ascii="Arial" w:hAnsi="Arial" w:cs="Arial"/>
        </w:rPr>
        <w:t>ou</w:t>
      </w:r>
      <w:r w:rsidRPr="00E943D6">
        <w:rPr>
          <w:rFonts w:ascii="Arial" w:hAnsi="Arial" w:cs="Arial"/>
          <w:spacing w:val="-5"/>
        </w:rPr>
        <w:t xml:space="preserve"> </w:t>
      </w:r>
      <w:r w:rsidRPr="00E943D6">
        <w:rPr>
          <w:rFonts w:ascii="Arial" w:hAnsi="Arial" w:cs="Arial"/>
        </w:rPr>
        <w:t>em</w:t>
      </w:r>
      <w:r w:rsidRPr="00E943D6">
        <w:rPr>
          <w:rFonts w:ascii="Arial" w:hAnsi="Arial" w:cs="Arial"/>
          <w:spacing w:val="-5"/>
        </w:rPr>
        <w:t xml:space="preserve"> </w:t>
      </w:r>
      <w:r w:rsidRPr="00E943D6">
        <w:rPr>
          <w:rFonts w:ascii="Arial" w:hAnsi="Arial" w:cs="Arial"/>
        </w:rPr>
        <w:t>desconformidade</w:t>
      </w:r>
      <w:r w:rsidRPr="00E943D6">
        <w:rPr>
          <w:rFonts w:ascii="Arial" w:hAnsi="Arial" w:cs="Arial"/>
          <w:spacing w:val="-4"/>
        </w:rPr>
        <w:t xml:space="preserve"> </w:t>
      </w:r>
      <w:r w:rsidRPr="00E943D6">
        <w:rPr>
          <w:rFonts w:ascii="Arial" w:hAnsi="Arial" w:cs="Arial"/>
        </w:rPr>
        <w:t>com</w:t>
      </w:r>
      <w:r w:rsidRPr="00E943D6">
        <w:rPr>
          <w:rFonts w:ascii="Arial" w:hAnsi="Arial" w:cs="Arial"/>
          <w:spacing w:val="-5"/>
        </w:rPr>
        <w:t xml:space="preserve"> </w:t>
      </w:r>
      <w:r w:rsidRPr="00E943D6">
        <w:rPr>
          <w:rFonts w:ascii="Arial" w:hAnsi="Arial" w:cs="Arial"/>
        </w:rPr>
        <w:t>a</w:t>
      </w:r>
      <w:r w:rsidRPr="00E943D6">
        <w:rPr>
          <w:rFonts w:ascii="Arial" w:hAnsi="Arial" w:cs="Arial"/>
          <w:spacing w:val="-4"/>
        </w:rPr>
        <w:t xml:space="preserve"> lei;</w:t>
      </w:r>
    </w:p>
    <w:p w14:paraId="417AE6AE" w14:textId="77777777" w:rsidR="00FB3813" w:rsidRPr="00E943D6" w:rsidRDefault="00253306" w:rsidP="00F04F89">
      <w:pPr>
        <w:pStyle w:val="PargrafodaLista"/>
        <w:numPr>
          <w:ilvl w:val="3"/>
          <w:numId w:val="13"/>
        </w:numPr>
        <w:tabs>
          <w:tab w:val="left" w:pos="851"/>
        </w:tabs>
        <w:spacing w:before="119"/>
        <w:ind w:left="0" w:firstLine="0"/>
        <w:rPr>
          <w:rFonts w:ascii="Arial" w:hAnsi="Arial" w:cs="Arial"/>
        </w:rPr>
      </w:pPr>
      <w:r w:rsidRPr="00E943D6">
        <w:rPr>
          <w:rFonts w:ascii="Arial" w:hAnsi="Arial" w:cs="Arial"/>
        </w:rPr>
        <w:t>induzir</w:t>
      </w:r>
      <w:r w:rsidRPr="00E943D6">
        <w:rPr>
          <w:rFonts w:ascii="Arial" w:hAnsi="Arial" w:cs="Arial"/>
          <w:spacing w:val="-5"/>
        </w:rPr>
        <w:t xml:space="preserve"> </w:t>
      </w:r>
      <w:r w:rsidRPr="00E943D6">
        <w:rPr>
          <w:rFonts w:ascii="Arial" w:hAnsi="Arial" w:cs="Arial"/>
        </w:rPr>
        <w:t>deliberadamente</w:t>
      </w:r>
      <w:r w:rsidRPr="00E943D6">
        <w:rPr>
          <w:rFonts w:ascii="Arial" w:hAnsi="Arial" w:cs="Arial"/>
          <w:spacing w:val="-7"/>
        </w:rPr>
        <w:t xml:space="preserve"> </w:t>
      </w:r>
      <w:r w:rsidRPr="00E943D6">
        <w:rPr>
          <w:rFonts w:ascii="Arial" w:hAnsi="Arial" w:cs="Arial"/>
        </w:rPr>
        <w:t>a</w:t>
      </w:r>
      <w:r w:rsidRPr="00E943D6">
        <w:rPr>
          <w:rFonts w:ascii="Arial" w:hAnsi="Arial" w:cs="Arial"/>
          <w:spacing w:val="-6"/>
        </w:rPr>
        <w:t xml:space="preserve"> </w:t>
      </w:r>
      <w:r w:rsidRPr="00E943D6">
        <w:rPr>
          <w:rFonts w:ascii="Arial" w:hAnsi="Arial" w:cs="Arial"/>
        </w:rPr>
        <w:t>erro</w:t>
      </w:r>
      <w:r w:rsidRPr="00E943D6">
        <w:rPr>
          <w:rFonts w:ascii="Arial" w:hAnsi="Arial" w:cs="Arial"/>
          <w:spacing w:val="-5"/>
        </w:rPr>
        <w:t xml:space="preserve"> </w:t>
      </w:r>
      <w:r w:rsidRPr="00E943D6">
        <w:rPr>
          <w:rFonts w:ascii="Arial" w:hAnsi="Arial" w:cs="Arial"/>
        </w:rPr>
        <w:t>no</w:t>
      </w:r>
      <w:r w:rsidRPr="00E943D6">
        <w:rPr>
          <w:rFonts w:ascii="Arial" w:hAnsi="Arial" w:cs="Arial"/>
          <w:spacing w:val="-7"/>
        </w:rPr>
        <w:t xml:space="preserve"> </w:t>
      </w:r>
      <w:r w:rsidRPr="00E943D6">
        <w:rPr>
          <w:rFonts w:ascii="Arial" w:hAnsi="Arial" w:cs="Arial"/>
          <w:spacing w:val="-2"/>
        </w:rPr>
        <w:t>julgamento;</w:t>
      </w:r>
    </w:p>
    <w:p w14:paraId="22F070B6" w14:textId="77777777" w:rsidR="00FB3813" w:rsidRPr="00E943D6" w:rsidRDefault="00253306" w:rsidP="00BA644D">
      <w:pPr>
        <w:pStyle w:val="PargrafodaLista"/>
        <w:numPr>
          <w:ilvl w:val="3"/>
          <w:numId w:val="13"/>
        </w:numPr>
        <w:tabs>
          <w:tab w:val="left" w:pos="851"/>
        </w:tabs>
        <w:spacing w:before="122"/>
        <w:ind w:left="0" w:firstLine="0"/>
        <w:rPr>
          <w:rFonts w:ascii="Arial" w:hAnsi="Arial" w:cs="Arial"/>
        </w:rPr>
      </w:pPr>
      <w:r w:rsidRPr="00E943D6">
        <w:rPr>
          <w:rFonts w:ascii="Arial" w:hAnsi="Arial" w:cs="Arial"/>
        </w:rPr>
        <w:t>apresentar</w:t>
      </w:r>
      <w:r w:rsidRPr="00E943D6">
        <w:rPr>
          <w:rFonts w:ascii="Arial" w:hAnsi="Arial" w:cs="Arial"/>
          <w:spacing w:val="-7"/>
        </w:rPr>
        <w:t xml:space="preserve"> </w:t>
      </w:r>
      <w:r w:rsidRPr="00E943D6">
        <w:rPr>
          <w:rFonts w:ascii="Arial" w:hAnsi="Arial" w:cs="Arial"/>
        </w:rPr>
        <w:t>amostra</w:t>
      </w:r>
      <w:r w:rsidRPr="00E943D6">
        <w:rPr>
          <w:rFonts w:ascii="Arial" w:hAnsi="Arial" w:cs="Arial"/>
          <w:spacing w:val="-9"/>
        </w:rPr>
        <w:t xml:space="preserve"> </w:t>
      </w:r>
      <w:r w:rsidRPr="00E943D6">
        <w:rPr>
          <w:rFonts w:ascii="Arial" w:hAnsi="Arial" w:cs="Arial"/>
        </w:rPr>
        <w:t>falsificada</w:t>
      </w:r>
      <w:r w:rsidRPr="00E943D6">
        <w:rPr>
          <w:rFonts w:ascii="Arial" w:hAnsi="Arial" w:cs="Arial"/>
          <w:spacing w:val="-8"/>
        </w:rPr>
        <w:t xml:space="preserve"> </w:t>
      </w:r>
      <w:r w:rsidRPr="00E943D6">
        <w:rPr>
          <w:rFonts w:ascii="Arial" w:hAnsi="Arial" w:cs="Arial"/>
        </w:rPr>
        <w:t>ou</w:t>
      </w:r>
      <w:r w:rsidRPr="00E943D6">
        <w:rPr>
          <w:rFonts w:ascii="Arial" w:hAnsi="Arial" w:cs="Arial"/>
          <w:spacing w:val="-7"/>
        </w:rPr>
        <w:t xml:space="preserve"> </w:t>
      </w:r>
      <w:r w:rsidRPr="00E943D6">
        <w:rPr>
          <w:rFonts w:ascii="Arial" w:hAnsi="Arial" w:cs="Arial"/>
          <w:spacing w:val="-2"/>
        </w:rPr>
        <w:t>deteriorada;</w:t>
      </w:r>
    </w:p>
    <w:p w14:paraId="7D20C53D" w14:textId="77777777" w:rsidR="00FB3813" w:rsidRPr="00E943D6" w:rsidRDefault="00253306" w:rsidP="00BA644D">
      <w:pPr>
        <w:pStyle w:val="PargrafodaLista"/>
        <w:numPr>
          <w:ilvl w:val="2"/>
          <w:numId w:val="13"/>
        </w:numPr>
        <w:spacing w:before="119"/>
        <w:ind w:left="0" w:firstLine="0"/>
        <w:rPr>
          <w:rFonts w:ascii="Arial" w:hAnsi="Arial" w:cs="Arial"/>
        </w:rPr>
      </w:pPr>
      <w:bookmarkStart w:id="19" w:name="_bookmark16"/>
      <w:bookmarkEnd w:id="19"/>
      <w:r w:rsidRPr="00E943D6">
        <w:rPr>
          <w:rFonts w:ascii="Arial" w:hAnsi="Arial" w:cs="Arial"/>
        </w:rPr>
        <w:t>praticar</w:t>
      </w:r>
      <w:r w:rsidRPr="00E943D6">
        <w:rPr>
          <w:rFonts w:ascii="Arial" w:hAnsi="Arial" w:cs="Arial"/>
          <w:spacing w:val="-7"/>
        </w:rPr>
        <w:t xml:space="preserve"> </w:t>
      </w:r>
      <w:r w:rsidRPr="00E943D6">
        <w:rPr>
          <w:rFonts w:ascii="Arial" w:hAnsi="Arial" w:cs="Arial"/>
        </w:rPr>
        <w:t>atos</w:t>
      </w:r>
      <w:r w:rsidRPr="00E943D6">
        <w:rPr>
          <w:rFonts w:ascii="Arial" w:hAnsi="Arial" w:cs="Arial"/>
          <w:spacing w:val="-2"/>
        </w:rPr>
        <w:t xml:space="preserve"> </w:t>
      </w:r>
      <w:r w:rsidRPr="00E943D6">
        <w:rPr>
          <w:rFonts w:ascii="Arial" w:hAnsi="Arial" w:cs="Arial"/>
        </w:rPr>
        <w:t>ilícitos</w:t>
      </w:r>
      <w:r w:rsidRPr="00E943D6">
        <w:rPr>
          <w:rFonts w:ascii="Arial" w:hAnsi="Arial" w:cs="Arial"/>
          <w:spacing w:val="-5"/>
        </w:rPr>
        <w:t xml:space="preserve"> </w:t>
      </w:r>
      <w:r w:rsidRPr="00E943D6">
        <w:rPr>
          <w:rFonts w:ascii="Arial" w:hAnsi="Arial" w:cs="Arial"/>
        </w:rPr>
        <w:t>com</w:t>
      </w:r>
      <w:r w:rsidRPr="00E943D6">
        <w:rPr>
          <w:rFonts w:ascii="Arial" w:hAnsi="Arial" w:cs="Arial"/>
          <w:spacing w:val="-4"/>
        </w:rPr>
        <w:t xml:space="preserve"> </w:t>
      </w:r>
      <w:r w:rsidRPr="00E943D6">
        <w:rPr>
          <w:rFonts w:ascii="Arial" w:hAnsi="Arial" w:cs="Arial"/>
        </w:rPr>
        <w:t>vistas</w:t>
      </w:r>
      <w:r w:rsidRPr="00E943D6">
        <w:rPr>
          <w:rFonts w:ascii="Arial" w:hAnsi="Arial" w:cs="Arial"/>
          <w:spacing w:val="-4"/>
        </w:rPr>
        <w:t xml:space="preserve"> </w:t>
      </w:r>
      <w:r w:rsidRPr="00E943D6">
        <w:rPr>
          <w:rFonts w:ascii="Arial" w:hAnsi="Arial" w:cs="Arial"/>
        </w:rPr>
        <w:t>a</w:t>
      </w:r>
      <w:r w:rsidRPr="00E943D6">
        <w:rPr>
          <w:rFonts w:ascii="Arial" w:hAnsi="Arial" w:cs="Arial"/>
          <w:spacing w:val="-5"/>
        </w:rPr>
        <w:t xml:space="preserve"> </w:t>
      </w:r>
      <w:r w:rsidRPr="00E943D6">
        <w:rPr>
          <w:rFonts w:ascii="Arial" w:hAnsi="Arial" w:cs="Arial"/>
        </w:rPr>
        <w:t>frustrar</w:t>
      </w:r>
      <w:r w:rsidRPr="00E943D6">
        <w:rPr>
          <w:rFonts w:ascii="Arial" w:hAnsi="Arial" w:cs="Arial"/>
          <w:spacing w:val="-4"/>
        </w:rPr>
        <w:t xml:space="preserve"> </w:t>
      </w:r>
      <w:r w:rsidRPr="00E943D6">
        <w:rPr>
          <w:rFonts w:ascii="Arial" w:hAnsi="Arial" w:cs="Arial"/>
        </w:rPr>
        <w:t>os</w:t>
      </w:r>
      <w:r w:rsidRPr="00E943D6">
        <w:rPr>
          <w:rFonts w:ascii="Arial" w:hAnsi="Arial" w:cs="Arial"/>
          <w:spacing w:val="-5"/>
        </w:rPr>
        <w:t xml:space="preserve"> </w:t>
      </w:r>
      <w:r w:rsidRPr="00E943D6">
        <w:rPr>
          <w:rFonts w:ascii="Arial" w:hAnsi="Arial" w:cs="Arial"/>
        </w:rPr>
        <w:t>objetivos</w:t>
      </w:r>
      <w:r w:rsidRPr="00E943D6">
        <w:rPr>
          <w:rFonts w:ascii="Arial" w:hAnsi="Arial" w:cs="Arial"/>
          <w:spacing w:val="-3"/>
        </w:rPr>
        <w:t xml:space="preserve"> </w:t>
      </w:r>
      <w:r w:rsidRPr="00E943D6">
        <w:rPr>
          <w:rFonts w:ascii="Arial" w:hAnsi="Arial" w:cs="Arial"/>
        </w:rPr>
        <w:t>da</w:t>
      </w:r>
      <w:r w:rsidRPr="00E943D6">
        <w:rPr>
          <w:rFonts w:ascii="Arial" w:hAnsi="Arial" w:cs="Arial"/>
          <w:spacing w:val="-3"/>
        </w:rPr>
        <w:t xml:space="preserve"> </w:t>
      </w:r>
      <w:r w:rsidRPr="00E943D6">
        <w:rPr>
          <w:rFonts w:ascii="Arial" w:hAnsi="Arial" w:cs="Arial"/>
          <w:spacing w:val="-2"/>
        </w:rPr>
        <w:t>licitação</w:t>
      </w:r>
    </w:p>
    <w:p w14:paraId="6D3BAE2B" w14:textId="77777777" w:rsidR="00FB3813" w:rsidRPr="00E943D6" w:rsidRDefault="00253306" w:rsidP="00BA644D">
      <w:pPr>
        <w:pStyle w:val="PargrafodaLista"/>
        <w:numPr>
          <w:ilvl w:val="2"/>
          <w:numId w:val="13"/>
        </w:numPr>
        <w:tabs>
          <w:tab w:val="left" w:pos="709"/>
        </w:tabs>
        <w:spacing w:before="119"/>
        <w:ind w:left="0" w:firstLine="0"/>
        <w:rPr>
          <w:rFonts w:ascii="Arial" w:hAnsi="Arial" w:cs="Arial"/>
        </w:rPr>
      </w:pPr>
      <w:bookmarkStart w:id="20" w:name="_bookmark17"/>
      <w:bookmarkEnd w:id="20"/>
      <w:r w:rsidRPr="00E943D6">
        <w:rPr>
          <w:rFonts w:ascii="Arial" w:hAnsi="Arial" w:cs="Arial"/>
        </w:rPr>
        <w:t>praticar</w:t>
      </w:r>
      <w:r w:rsidRPr="00E943D6">
        <w:rPr>
          <w:rFonts w:ascii="Arial" w:hAnsi="Arial" w:cs="Arial"/>
          <w:spacing w:val="-7"/>
        </w:rPr>
        <w:t xml:space="preserve"> </w:t>
      </w:r>
      <w:r w:rsidRPr="00E943D6">
        <w:rPr>
          <w:rFonts w:ascii="Arial" w:hAnsi="Arial" w:cs="Arial"/>
        </w:rPr>
        <w:t>ato</w:t>
      </w:r>
      <w:r w:rsidRPr="00E943D6">
        <w:rPr>
          <w:rFonts w:ascii="Arial" w:hAnsi="Arial" w:cs="Arial"/>
          <w:spacing w:val="-5"/>
        </w:rPr>
        <w:t xml:space="preserve"> </w:t>
      </w:r>
      <w:r w:rsidRPr="00E943D6">
        <w:rPr>
          <w:rFonts w:ascii="Arial" w:hAnsi="Arial" w:cs="Arial"/>
        </w:rPr>
        <w:t>lesivo</w:t>
      </w:r>
      <w:r w:rsidRPr="00E943D6">
        <w:rPr>
          <w:rFonts w:ascii="Arial" w:hAnsi="Arial" w:cs="Arial"/>
          <w:spacing w:val="-3"/>
        </w:rPr>
        <w:t xml:space="preserve"> </w:t>
      </w:r>
      <w:r w:rsidRPr="00E943D6">
        <w:rPr>
          <w:rFonts w:ascii="Arial" w:hAnsi="Arial" w:cs="Arial"/>
        </w:rPr>
        <w:t>previsto</w:t>
      </w:r>
      <w:r w:rsidRPr="00E943D6">
        <w:rPr>
          <w:rFonts w:ascii="Arial" w:hAnsi="Arial" w:cs="Arial"/>
          <w:spacing w:val="-4"/>
        </w:rPr>
        <w:t xml:space="preserve"> </w:t>
      </w:r>
      <w:r w:rsidRPr="00E943D6">
        <w:rPr>
          <w:rFonts w:ascii="Arial" w:hAnsi="Arial" w:cs="Arial"/>
        </w:rPr>
        <w:t xml:space="preserve">no </w:t>
      </w:r>
      <w:hyperlink r:id="rId51" w:anchor="art5">
        <w:r w:rsidR="00FB3813" w:rsidRPr="00E943D6">
          <w:rPr>
            <w:rFonts w:ascii="Arial" w:hAnsi="Arial" w:cs="Arial"/>
          </w:rPr>
          <w:t>art.</w:t>
        </w:r>
        <w:r w:rsidR="00FB3813" w:rsidRPr="00E943D6">
          <w:rPr>
            <w:rFonts w:ascii="Arial" w:hAnsi="Arial" w:cs="Arial"/>
            <w:spacing w:val="-2"/>
          </w:rPr>
          <w:t xml:space="preserve"> </w:t>
        </w:r>
        <w:r w:rsidR="00FB3813" w:rsidRPr="00E943D6">
          <w:rPr>
            <w:rFonts w:ascii="Arial" w:hAnsi="Arial" w:cs="Arial"/>
          </w:rPr>
          <w:t>5º</w:t>
        </w:r>
        <w:r w:rsidR="00FB3813" w:rsidRPr="00E943D6">
          <w:rPr>
            <w:rFonts w:ascii="Arial" w:hAnsi="Arial" w:cs="Arial"/>
            <w:spacing w:val="-1"/>
          </w:rPr>
          <w:t xml:space="preserve"> </w:t>
        </w:r>
        <w:r w:rsidR="00FB3813" w:rsidRPr="00E943D6">
          <w:rPr>
            <w:rFonts w:ascii="Arial" w:hAnsi="Arial" w:cs="Arial"/>
          </w:rPr>
          <w:t>da</w:t>
        </w:r>
        <w:r w:rsidR="00FB3813" w:rsidRPr="00E943D6">
          <w:rPr>
            <w:rFonts w:ascii="Arial" w:hAnsi="Arial" w:cs="Arial"/>
            <w:spacing w:val="-5"/>
          </w:rPr>
          <w:t xml:space="preserve"> </w:t>
        </w:r>
        <w:r w:rsidR="00FB3813" w:rsidRPr="00E943D6">
          <w:rPr>
            <w:rFonts w:ascii="Arial" w:hAnsi="Arial" w:cs="Arial"/>
          </w:rPr>
          <w:t>Lei</w:t>
        </w:r>
        <w:r w:rsidR="00FB3813" w:rsidRPr="00E943D6">
          <w:rPr>
            <w:rFonts w:ascii="Arial" w:hAnsi="Arial" w:cs="Arial"/>
            <w:spacing w:val="-4"/>
          </w:rPr>
          <w:t xml:space="preserve"> </w:t>
        </w:r>
        <w:r w:rsidR="00FB3813" w:rsidRPr="00E943D6">
          <w:rPr>
            <w:rFonts w:ascii="Arial" w:hAnsi="Arial" w:cs="Arial"/>
          </w:rPr>
          <w:t>n.º</w:t>
        </w:r>
        <w:r w:rsidR="00FB3813" w:rsidRPr="00E943D6">
          <w:rPr>
            <w:rFonts w:ascii="Arial" w:hAnsi="Arial" w:cs="Arial"/>
            <w:spacing w:val="-4"/>
          </w:rPr>
          <w:t xml:space="preserve"> </w:t>
        </w:r>
        <w:r w:rsidR="00FB3813" w:rsidRPr="00E943D6">
          <w:rPr>
            <w:rFonts w:ascii="Arial" w:hAnsi="Arial" w:cs="Arial"/>
          </w:rPr>
          <w:t>12.846,</w:t>
        </w:r>
        <w:r w:rsidR="00FB3813" w:rsidRPr="00E943D6">
          <w:rPr>
            <w:rFonts w:ascii="Arial" w:hAnsi="Arial" w:cs="Arial"/>
            <w:spacing w:val="-2"/>
          </w:rPr>
          <w:t xml:space="preserve"> </w:t>
        </w:r>
        <w:r w:rsidR="00FB3813" w:rsidRPr="00E943D6">
          <w:rPr>
            <w:rFonts w:ascii="Arial" w:hAnsi="Arial" w:cs="Arial"/>
          </w:rPr>
          <w:t>de</w:t>
        </w:r>
        <w:r w:rsidR="00FB3813" w:rsidRPr="00E943D6">
          <w:rPr>
            <w:rFonts w:ascii="Arial" w:hAnsi="Arial" w:cs="Arial"/>
            <w:spacing w:val="-5"/>
          </w:rPr>
          <w:t xml:space="preserve"> </w:t>
        </w:r>
        <w:r w:rsidR="00FB3813" w:rsidRPr="00E943D6">
          <w:rPr>
            <w:rFonts w:ascii="Arial" w:hAnsi="Arial" w:cs="Arial"/>
            <w:spacing w:val="-2"/>
          </w:rPr>
          <w:t>2013</w:t>
        </w:r>
      </w:hyperlink>
      <w:r w:rsidRPr="00E943D6">
        <w:rPr>
          <w:rFonts w:ascii="Arial" w:hAnsi="Arial" w:cs="Arial"/>
          <w:spacing w:val="-2"/>
        </w:rPr>
        <w:t>.</w:t>
      </w:r>
    </w:p>
    <w:p w14:paraId="25958EF3" w14:textId="77777777" w:rsidR="00FB3813" w:rsidRPr="00E943D6" w:rsidRDefault="00253306" w:rsidP="00CA1073">
      <w:pPr>
        <w:pStyle w:val="PargrafodaLista"/>
        <w:numPr>
          <w:ilvl w:val="1"/>
          <w:numId w:val="13"/>
        </w:numPr>
        <w:tabs>
          <w:tab w:val="left" w:pos="1605"/>
        </w:tabs>
        <w:spacing w:before="121"/>
        <w:ind w:left="0" w:right="29" w:firstLine="0"/>
        <w:rPr>
          <w:rFonts w:ascii="Arial" w:hAnsi="Arial" w:cs="Arial"/>
        </w:rPr>
      </w:pPr>
      <w:r w:rsidRPr="00E943D6">
        <w:rPr>
          <w:rFonts w:ascii="Arial" w:hAnsi="Arial" w:cs="Arial"/>
        </w:rPr>
        <w:t xml:space="preserve">Com fulcro na </w:t>
      </w:r>
      <w:hyperlink r:id="rId52">
        <w:r w:rsidR="00FB3813" w:rsidRPr="00E943D6">
          <w:rPr>
            <w:rFonts w:ascii="Arial" w:hAnsi="Arial" w:cs="Arial"/>
          </w:rPr>
          <w:t>Lei nº 14.133, de 2021</w:t>
        </w:r>
      </w:hyperlink>
      <w:r w:rsidRPr="00E943D6">
        <w:rPr>
          <w:rFonts w:ascii="Arial" w:hAnsi="Arial" w:cs="Arial"/>
        </w:rPr>
        <w:t>, a Administração poderá, garantida a prévia defesa, aplicar aos licitantes e/ou adjudicatários as seguintes sanções, sem prejuízo das responsabilidades civil e criminal:</w:t>
      </w:r>
    </w:p>
    <w:p w14:paraId="7599C655" w14:textId="77777777" w:rsidR="00FB3813" w:rsidRPr="00E943D6" w:rsidRDefault="00253306" w:rsidP="00401294">
      <w:pPr>
        <w:pStyle w:val="PargrafodaLista"/>
        <w:numPr>
          <w:ilvl w:val="2"/>
          <w:numId w:val="13"/>
        </w:numPr>
        <w:spacing w:before="120"/>
        <w:ind w:left="0" w:firstLine="0"/>
        <w:rPr>
          <w:rFonts w:ascii="Arial" w:hAnsi="Arial" w:cs="Arial"/>
        </w:rPr>
      </w:pPr>
      <w:r w:rsidRPr="00E943D6">
        <w:rPr>
          <w:rFonts w:ascii="Arial" w:hAnsi="Arial" w:cs="Arial"/>
          <w:spacing w:val="-2"/>
        </w:rPr>
        <w:t>advertência;</w:t>
      </w:r>
    </w:p>
    <w:p w14:paraId="275AA4B7" w14:textId="77777777" w:rsidR="00FB3813" w:rsidRPr="00E943D6" w:rsidRDefault="00253306" w:rsidP="00401294">
      <w:pPr>
        <w:pStyle w:val="PargrafodaLista"/>
        <w:numPr>
          <w:ilvl w:val="2"/>
          <w:numId w:val="13"/>
        </w:numPr>
        <w:tabs>
          <w:tab w:val="left" w:pos="709"/>
        </w:tabs>
        <w:spacing w:before="121"/>
        <w:ind w:left="0" w:firstLine="0"/>
        <w:rPr>
          <w:rFonts w:ascii="Arial" w:hAnsi="Arial" w:cs="Arial"/>
        </w:rPr>
      </w:pPr>
      <w:r w:rsidRPr="00E943D6">
        <w:rPr>
          <w:rFonts w:ascii="Arial" w:hAnsi="Arial" w:cs="Arial"/>
          <w:spacing w:val="-2"/>
        </w:rPr>
        <w:t>multa;</w:t>
      </w:r>
    </w:p>
    <w:p w14:paraId="5B6DC171" w14:textId="77777777" w:rsidR="00FB3813" w:rsidRPr="00E943D6" w:rsidRDefault="00253306" w:rsidP="00401294">
      <w:pPr>
        <w:pStyle w:val="PargrafodaLista"/>
        <w:numPr>
          <w:ilvl w:val="2"/>
          <w:numId w:val="13"/>
        </w:numPr>
        <w:tabs>
          <w:tab w:val="left" w:pos="0"/>
        </w:tabs>
        <w:spacing w:before="119"/>
        <w:ind w:left="0" w:firstLine="0"/>
        <w:rPr>
          <w:rFonts w:ascii="Arial" w:hAnsi="Arial" w:cs="Arial"/>
        </w:rPr>
      </w:pPr>
      <w:r w:rsidRPr="00E943D6">
        <w:rPr>
          <w:rFonts w:ascii="Arial" w:hAnsi="Arial" w:cs="Arial"/>
        </w:rPr>
        <w:t>impedimento</w:t>
      </w:r>
      <w:r w:rsidRPr="00E943D6">
        <w:rPr>
          <w:rFonts w:ascii="Arial" w:hAnsi="Arial" w:cs="Arial"/>
          <w:spacing w:val="-7"/>
        </w:rPr>
        <w:t xml:space="preserve"> </w:t>
      </w:r>
      <w:r w:rsidRPr="00E943D6">
        <w:rPr>
          <w:rFonts w:ascii="Arial" w:hAnsi="Arial" w:cs="Arial"/>
        </w:rPr>
        <w:t>de</w:t>
      </w:r>
      <w:r w:rsidRPr="00E943D6">
        <w:rPr>
          <w:rFonts w:ascii="Arial" w:hAnsi="Arial" w:cs="Arial"/>
          <w:spacing w:val="-5"/>
        </w:rPr>
        <w:t xml:space="preserve"> </w:t>
      </w:r>
      <w:r w:rsidRPr="00E943D6">
        <w:rPr>
          <w:rFonts w:ascii="Arial" w:hAnsi="Arial" w:cs="Arial"/>
        </w:rPr>
        <w:t>licitar</w:t>
      </w:r>
      <w:r w:rsidRPr="00E943D6">
        <w:rPr>
          <w:rFonts w:ascii="Arial" w:hAnsi="Arial" w:cs="Arial"/>
          <w:spacing w:val="-5"/>
        </w:rPr>
        <w:t xml:space="preserve"> </w:t>
      </w:r>
      <w:r w:rsidRPr="00E943D6">
        <w:rPr>
          <w:rFonts w:ascii="Arial" w:hAnsi="Arial" w:cs="Arial"/>
        </w:rPr>
        <w:t>e</w:t>
      </w:r>
      <w:r w:rsidRPr="00E943D6">
        <w:rPr>
          <w:rFonts w:ascii="Arial" w:hAnsi="Arial" w:cs="Arial"/>
          <w:spacing w:val="-7"/>
        </w:rPr>
        <w:t xml:space="preserve"> </w:t>
      </w:r>
      <w:r w:rsidRPr="00E943D6">
        <w:rPr>
          <w:rFonts w:ascii="Arial" w:hAnsi="Arial" w:cs="Arial"/>
        </w:rPr>
        <w:t>contratar</w:t>
      </w:r>
      <w:r w:rsidRPr="00E943D6">
        <w:rPr>
          <w:rFonts w:ascii="Arial" w:hAnsi="Arial" w:cs="Arial"/>
          <w:spacing w:val="-5"/>
        </w:rPr>
        <w:t xml:space="preserve"> </w:t>
      </w:r>
      <w:r w:rsidRPr="00E943D6">
        <w:rPr>
          <w:rFonts w:ascii="Arial" w:hAnsi="Arial" w:cs="Arial"/>
          <w:spacing w:val="-10"/>
        </w:rPr>
        <w:t>e</w:t>
      </w:r>
    </w:p>
    <w:p w14:paraId="1CA2F866" w14:textId="77777777" w:rsidR="00FB3813" w:rsidRPr="00E943D6" w:rsidRDefault="00253306" w:rsidP="00000447">
      <w:pPr>
        <w:pStyle w:val="PargrafodaLista"/>
        <w:numPr>
          <w:ilvl w:val="2"/>
          <w:numId w:val="13"/>
        </w:numPr>
        <w:tabs>
          <w:tab w:val="left" w:pos="0"/>
        </w:tabs>
        <w:spacing w:before="119"/>
        <w:ind w:left="0" w:right="30" w:firstLine="0"/>
        <w:rPr>
          <w:rFonts w:ascii="Arial" w:hAnsi="Arial" w:cs="Arial"/>
        </w:rPr>
      </w:pPr>
      <w:r w:rsidRPr="00E943D6">
        <w:rPr>
          <w:rFonts w:ascii="Arial" w:hAnsi="Arial" w:cs="Arial"/>
        </w:rPr>
        <w:t>declaração de inidoneidade para licitar ou contratar, enquanto perdurarem os motivos determinantes da punição ou até que seja promovida sua reabilitação perante a própria autoridade que aplicou a penalidade.</w:t>
      </w:r>
    </w:p>
    <w:p w14:paraId="33202D8F" w14:textId="77777777" w:rsidR="00FB3813" w:rsidRPr="00E943D6" w:rsidRDefault="00253306" w:rsidP="00143206">
      <w:pPr>
        <w:pStyle w:val="PargrafodaLista"/>
        <w:numPr>
          <w:ilvl w:val="1"/>
          <w:numId w:val="13"/>
        </w:numPr>
        <w:tabs>
          <w:tab w:val="left" w:pos="1605"/>
        </w:tabs>
        <w:spacing w:before="122"/>
        <w:ind w:left="0" w:firstLine="0"/>
        <w:rPr>
          <w:rFonts w:ascii="Arial" w:hAnsi="Arial" w:cs="Arial"/>
        </w:rPr>
      </w:pPr>
      <w:r w:rsidRPr="00E943D6">
        <w:rPr>
          <w:rFonts w:ascii="Arial" w:hAnsi="Arial" w:cs="Arial"/>
        </w:rPr>
        <w:t>Na</w:t>
      </w:r>
      <w:r w:rsidRPr="00E943D6">
        <w:rPr>
          <w:rFonts w:ascii="Arial" w:hAnsi="Arial" w:cs="Arial"/>
          <w:spacing w:val="-5"/>
        </w:rPr>
        <w:t xml:space="preserve"> </w:t>
      </w:r>
      <w:r w:rsidRPr="00E943D6">
        <w:rPr>
          <w:rFonts w:ascii="Arial" w:hAnsi="Arial" w:cs="Arial"/>
        </w:rPr>
        <w:t>aplicação</w:t>
      </w:r>
      <w:r w:rsidRPr="00E943D6">
        <w:rPr>
          <w:rFonts w:ascii="Arial" w:hAnsi="Arial" w:cs="Arial"/>
          <w:spacing w:val="-5"/>
        </w:rPr>
        <w:t xml:space="preserve"> </w:t>
      </w:r>
      <w:r w:rsidRPr="00E943D6">
        <w:rPr>
          <w:rFonts w:ascii="Arial" w:hAnsi="Arial" w:cs="Arial"/>
        </w:rPr>
        <w:t>das</w:t>
      </w:r>
      <w:r w:rsidRPr="00E943D6">
        <w:rPr>
          <w:rFonts w:ascii="Arial" w:hAnsi="Arial" w:cs="Arial"/>
          <w:spacing w:val="-4"/>
        </w:rPr>
        <w:t xml:space="preserve"> </w:t>
      </w:r>
      <w:r w:rsidRPr="00E943D6">
        <w:rPr>
          <w:rFonts w:ascii="Arial" w:hAnsi="Arial" w:cs="Arial"/>
        </w:rPr>
        <w:t>sanções</w:t>
      </w:r>
      <w:r w:rsidRPr="00E943D6">
        <w:rPr>
          <w:rFonts w:ascii="Arial" w:hAnsi="Arial" w:cs="Arial"/>
          <w:spacing w:val="-5"/>
        </w:rPr>
        <w:t xml:space="preserve"> </w:t>
      </w:r>
      <w:r w:rsidRPr="00E943D6">
        <w:rPr>
          <w:rFonts w:ascii="Arial" w:hAnsi="Arial" w:cs="Arial"/>
        </w:rPr>
        <w:t>serão</w:t>
      </w:r>
      <w:r w:rsidRPr="00E943D6">
        <w:rPr>
          <w:rFonts w:ascii="Arial" w:hAnsi="Arial" w:cs="Arial"/>
          <w:spacing w:val="-6"/>
        </w:rPr>
        <w:t xml:space="preserve"> </w:t>
      </w:r>
      <w:r w:rsidRPr="00E943D6">
        <w:rPr>
          <w:rFonts w:ascii="Arial" w:hAnsi="Arial" w:cs="Arial"/>
          <w:spacing w:val="-2"/>
        </w:rPr>
        <w:t>considerados:</w:t>
      </w:r>
    </w:p>
    <w:p w14:paraId="74808BE1" w14:textId="77777777" w:rsidR="00FB3813" w:rsidRPr="00E943D6" w:rsidRDefault="00253306" w:rsidP="00CA1073">
      <w:pPr>
        <w:pStyle w:val="PargrafodaLista"/>
        <w:numPr>
          <w:ilvl w:val="2"/>
          <w:numId w:val="13"/>
        </w:numPr>
        <w:tabs>
          <w:tab w:val="left" w:pos="709"/>
        </w:tabs>
        <w:spacing w:before="119"/>
        <w:ind w:left="0" w:firstLine="0"/>
        <w:rPr>
          <w:rFonts w:ascii="Arial" w:hAnsi="Arial" w:cs="Arial"/>
        </w:rPr>
      </w:pPr>
      <w:r w:rsidRPr="00E943D6">
        <w:rPr>
          <w:rFonts w:ascii="Arial" w:hAnsi="Arial" w:cs="Arial"/>
        </w:rPr>
        <w:t>a</w:t>
      </w:r>
      <w:r w:rsidRPr="00E943D6">
        <w:rPr>
          <w:rFonts w:ascii="Arial" w:hAnsi="Arial" w:cs="Arial"/>
          <w:spacing w:val="-4"/>
        </w:rPr>
        <w:t xml:space="preserve"> </w:t>
      </w:r>
      <w:r w:rsidRPr="00E943D6">
        <w:rPr>
          <w:rFonts w:ascii="Arial" w:hAnsi="Arial" w:cs="Arial"/>
        </w:rPr>
        <w:t>natureza</w:t>
      </w:r>
      <w:r w:rsidRPr="00E943D6">
        <w:rPr>
          <w:rFonts w:ascii="Arial" w:hAnsi="Arial" w:cs="Arial"/>
          <w:spacing w:val="-3"/>
        </w:rPr>
        <w:t xml:space="preserve"> </w:t>
      </w:r>
      <w:r w:rsidRPr="00E943D6">
        <w:rPr>
          <w:rFonts w:ascii="Arial" w:hAnsi="Arial" w:cs="Arial"/>
        </w:rPr>
        <w:t>e</w:t>
      </w:r>
      <w:r w:rsidRPr="00E943D6">
        <w:rPr>
          <w:rFonts w:ascii="Arial" w:hAnsi="Arial" w:cs="Arial"/>
          <w:spacing w:val="-5"/>
        </w:rPr>
        <w:t xml:space="preserve"> </w:t>
      </w:r>
      <w:r w:rsidRPr="00E943D6">
        <w:rPr>
          <w:rFonts w:ascii="Arial" w:hAnsi="Arial" w:cs="Arial"/>
        </w:rPr>
        <w:t>a</w:t>
      </w:r>
      <w:r w:rsidRPr="00E943D6">
        <w:rPr>
          <w:rFonts w:ascii="Arial" w:hAnsi="Arial" w:cs="Arial"/>
          <w:spacing w:val="-4"/>
        </w:rPr>
        <w:t xml:space="preserve"> </w:t>
      </w:r>
      <w:r w:rsidRPr="00E943D6">
        <w:rPr>
          <w:rFonts w:ascii="Arial" w:hAnsi="Arial" w:cs="Arial"/>
        </w:rPr>
        <w:t>gravidade</w:t>
      </w:r>
      <w:r w:rsidRPr="00E943D6">
        <w:rPr>
          <w:rFonts w:ascii="Arial" w:hAnsi="Arial" w:cs="Arial"/>
          <w:spacing w:val="-5"/>
        </w:rPr>
        <w:t xml:space="preserve"> </w:t>
      </w:r>
      <w:r w:rsidRPr="00E943D6">
        <w:rPr>
          <w:rFonts w:ascii="Arial" w:hAnsi="Arial" w:cs="Arial"/>
        </w:rPr>
        <w:t>da</w:t>
      </w:r>
      <w:r w:rsidRPr="00E943D6">
        <w:rPr>
          <w:rFonts w:ascii="Arial" w:hAnsi="Arial" w:cs="Arial"/>
          <w:spacing w:val="-3"/>
        </w:rPr>
        <w:t xml:space="preserve"> </w:t>
      </w:r>
      <w:r w:rsidRPr="00E943D6">
        <w:rPr>
          <w:rFonts w:ascii="Arial" w:hAnsi="Arial" w:cs="Arial"/>
        </w:rPr>
        <w:t>infração</w:t>
      </w:r>
      <w:r w:rsidRPr="00E943D6">
        <w:rPr>
          <w:rFonts w:ascii="Arial" w:hAnsi="Arial" w:cs="Arial"/>
          <w:spacing w:val="-5"/>
        </w:rPr>
        <w:t xml:space="preserve"> </w:t>
      </w:r>
      <w:r w:rsidRPr="00E943D6">
        <w:rPr>
          <w:rFonts w:ascii="Arial" w:hAnsi="Arial" w:cs="Arial"/>
          <w:spacing w:val="-2"/>
        </w:rPr>
        <w:t>cometida.</w:t>
      </w:r>
    </w:p>
    <w:p w14:paraId="02833B24" w14:textId="77777777" w:rsidR="00FB3813" w:rsidRPr="00E943D6" w:rsidRDefault="00253306" w:rsidP="00CA1073">
      <w:pPr>
        <w:pStyle w:val="PargrafodaLista"/>
        <w:numPr>
          <w:ilvl w:val="2"/>
          <w:numId w:val="13"/>
        </w:numPr>
        <w:tabs>
          <w:tab w:val="left" w:pos="709"/>
        </w:tabs>
        <w:spacing w:before="119"/>
        <w:ind w:left="0" w:firstLine="0"/>
        <w:rPr>
          <w:rFonts w:ascii="Arial" w:hAnsi="Arial" w:cs="Arial"/>
        </w:rPr>
      </w:pPr>
      <w:r w:rsidRPr="00E943D6">
        <w:rPr>
          <w:rFonts w:ascii="Arial" w:hAnsi="Arial" w:cs="Arial"/>
        </w:rPr>
        <w:t>as</w:t>
      </w:r>
      <w:r w:rsidRPr="00E943D6">
        <w:rPr>
          <w:rFonts w:ascii="Arial" w:hAnsi="Arial" w:cs="Arial"/>
          <w:spacing w:val="-5"/>
        </w:rPr>
        <w:t xml:space="preserve"> </w:t>
      </w:r>
      <w:r w:rsidRPr="00E943D6">
        <w:rPr>
          <w:rFonts w:ascii="Arial" w:hAnsi="Arial" w:cs="Arial"/>
        </w:rPr>
        <w:t>peculiaridades</w:t>
      </w:r>
      <w:r w:rsidRPr="00E943D6">
        <w:rPr>
          <w:rFonts w:ascii="Arial" w:hAnsi="Arial" w:cs="Arial"/>
          <w:spacing w:val="-5"/>
        </w:rPr>
        <w:t xml:space="preserve"> </w:t>
      </w:r>
      <w:r w:rsidRPr="00E943D6">
        <w:rPr>
          <w:rFonts w:ascii="Arial" w:hAnsi="Arial" w:cs="Arial"/>
        </w:rPr>
        <w:t>do</w:t>
      </w:r>
      <w:r w:rsidRPr="00E943D6">
        <w:rPr>
          <w:rFonts w:ascii="Arial" w:hAnsi="Arial" w:cs="Arial"/>
          <w:spacing w:val="-6"/>
        </w:rPr>
        <w:t xml:space="preserve"> </w:t>
      </w:r>
      <w:r w:rsidRPr="00E943D6">
        <w:rPr>
          <w:rFonts w:ascii="Arial" w:hAnsi="Arial" w:cs="Arial"/>
        </w:rPr>
        <w:t>caso</w:t>
      </w:r>
      <w:r w:rsidRPr="00E943D6">
        <w:rPr>
          <w:rFonts w:ascii="Arial" w:hAnsi="Arial" w:cs="Arial"/>
          <w:spacing w:val="-4"/>
        </w:rPr>
        <w:t xml:space="preserve"> </w:t>
      </w:r>
      <w:r w:rsidRPr="00E943D6">
        <w:rPr>
          <w:rFonts w:ascii="Arial" w:hAnsi="Arial" w:cs="Arial"/>
          <w:spacing w:val="-2"/>
        </w:rPr>
        <w:t>concreto</w:t>
      </w:r>
    </w:p>
    <w:p w14:paraId="7F80860D" w14:textId="77777777" w:rsidR="00FB3813" w:rsidRPr="00E943D6" w:rsidRDefault="00253306" w:rsidP="00CA1073">
      <w:pPr>
        <w:pStyle w:val="PargrafodaLista"/>
        <w:numPr>
          <w:ilvl w:val="2"/>
          <w:numId w:val="13"/>
        </w:numPr>
        <w:tabs>
          <w:tab w:val="left" w:pos="0"/>
        </w:tabs>
        <w:spacing w:before="122"/>
        <w:ind w:left="0" w:firstLine="0"/>
        <w:rPr>
          <w:rFonts w:ascii="Arial" w:hAnsi="Arial" w:cs="Arial"/>
        </w:rPr>
      </w:pPr>
      <w:r w:rsidRPr="00E943D6">
        <w:rPr>
          <w:rFonts w:ascii="Arial" w:hAnsi="Arial" w:cs="Arial"/>
        </w:rPr>
        <w:t>as</w:t>
      </w:r>
      <w:r w:rsidRPr="00E943D6">
        <w:rPr>
          <w:rFonts w:ascii="Arial" w:hAnsi="Arial" w:cs="Arial"/>
          <w:spacing w:val="-5"/>
        </w:rPr>
        <w:t xml:space="preserve"> </w:t>
      </w:r>
      <w:r w:rsidRPr="00E943D6">
        <w:rPr>
          <w:rFonts w:ascii="Arial" w:hAnsi="Arial" w:cs="Arial"/>
        </w:rPr>
        <w:t>circunstâncias</w:t>
      </w:r>
      <w:r w:rsidRPr="00E943D6">
        <w:rPr>
          <w:rFonts w:ascii="Arial" w:hAnsi="Arial" w:cs="Arial"/>
          <w:spacing w:val="-5"/>
        </w:rPr>
        <w:t xml:space="preserve"> </w:t>
      </w:r>
      <w:r w:rsidRPr="00E943D6">
        <w:rPr>
          <w:rFonts w:ascii="Arial" w:hAnsi="Arial" w:cs="Arial"/>
        </w:rPr>
        <w:t>agravantes</w:t>
      </w:r>
      <w:r w:rsidRPr="00E943D6">
        <w:rPr>
          <w:rFonts w:ascii="Arial" w:hAnsi="Arial" w:cs="Arial"/>
          <w:spacing w:val="-4"/>
        </w:rPr>
        <w:t xml:space="preserve"> </w:t>
      </w:r>
      <w:r w:rsidRPr="00E943D6">
        <w:rPr>
          <w:rFonts w:ascii="Arial" w:hAnsi="Arial" w:cs="Arial"/>
        </w:rPr>
        <w:t>ou</w:t>
      </w:r>
      <w:r w:rsidRPr="00E943D6">
        <w:rPr>
          <w:rFonts w:ascii="Arial" w:hAnsi="Arial" w:cs="Arial"/>
          <w:spacing w:val="-6"/>
        </w:rPr>
        <w:t xml:space="preserve"> </w:t>
      </w:r>
      <w:r w:rsidRPr="00E943D6">
        <w:rPr>
          <w:rFonts w:ascii="Arial" w:hAnsi="Arial" w:cs="Arial"/>
          <w:spacing w:val="-2"/>
        </w:rPr>
        <w:t>atenuantes</w:t>
      </w:r>
    </w:p>
    <w:p w14:paraId="00A3A6DA" w14:textId="77777777" w:rsidR="00FB3813" w:rsidRPr="00E943D6" w:rsidRDefault="00253306" w:rsidP="00CA1073">
      <w:pPr>
        <w:pStyle w:val="PargrafodaLista"/>
        <w:numPr>
          <w:ilvl w:val="2"/>
          <w:numId w:val="13"/>
        </w:numPr>
        <w:tabs>
          <w:tab w:val="left" w:pos="709"/>
        </w:tabs>
        <w:spacing w:before="119"/>
        <w:ind w:left="0" w:firstLine="0"/>
        <w:rPr>
          <w:rFonts w:ascii="Arial" w:hAnsi="Arial" w:cs="Arial"/>
        </w:rPr>
      </w:pPr>
      <w:r w:rsidRPr="00E943D6">
        <w:rPr>
          <w:rFonts w:ascii="Arial" w:hAnsi="Arial" w:cs="Arial"/>
        </w:rPr>
        <w:t>os</w:t>
      </w:r>
      <w:r w:rsidRPr="00E943D6">
        <w:rPr>
          <w:rFonts w:ascii="Arial" w:hAnsi="Arial" w:cs="Arial"/>
          <w:spacing w:val="-7"/>
        </w:rPr>
        <w:t xml:space="preserve"> </w:t>
      </w:r>
      <w:r w:rsidRPr="00E943D6">
        <w:rPr>
          <w:rFonts w:ascii="Arial" w:hAnsi="Arial" w:cs="Arial"/>
        </w:rPr>
        <w:t>danos</w:t>
      </w:r>
      <w:r w:rsidRPr="00E943D6">
        <w:rPr>
          <w:rFonts w:ascii="Arial" w:hAnsi="Arial" w:cs="Arial"/>
          <w:spacing w:val="-4"/>
        </w:rPr>
        <w:t xml:space="preserve"> </w:t>
      </w:r>
      <w:r w:rsidRPr="00E943D6">
        <w:rPr>
          <w:rFonts w:ascii="Arial" w:hAnsi="Arial" w:cs="Arial"/>
        </w:rPr>
        <w:t>que</w:t>
      </w:r>
      <w:r w:rsidRPr="00E943D6">
        <w:rPr>
          <w:rFonts w:ascii="Arial" w:hAnsi="Arial" w:cs="Arial"/>
          <w:spacing w:val="-5"/>
        </w:rPr>
        <w:t xml:space="preserve"> </w:t>
      </w:r>
      <w:r w:rsidRPr="00E943D6">
        <w:rPr>
          <w:rFonts w:ascii="Arial" w:hAnsi="Arial" w:cs="Arial"/>
        </w:rPr>
        <w:t>dela</w:t>
      </w:r>
      <w:r w:rsidRPr="00E943D6">
        <w:rPr>
          <w:rFonts w:ascii="Arial" w:hAnsi="Arial" w:cs="Arial"/>
          <w:spacing w:val="-5"/>
        </w:rPr>
        <w:t xml:space="preserve"> </w:t>
      </w:r>
      <w:r w:rsidRPr="00E943D6">
        <w:rPr>
          <w:rFonts w:ascii="Arial" w:hAnsi="Arial" w:cs="Arial"/>
        </w:rPr>
        <w:t>provierem</w:t>
      </w:r>
      <w:r w:rsidRPr="00E943D6">
        <w:rPr>
          <w:rFonts w:ascii="Arial" w:hAnsi="Arial" w:cs="Arial"/>
          <w:spacing w:val="-5"/>
        </w:rPr>
        <w:t xml:space="preserve"> </w:t>
      </w:r>
      <w:r w:rsidRPr="00E943D6">
        <w:rPr>
          <w:rFonts w:ascii="Arial" w:hAnsi="Arial" w:cs="Arial"/>
        </w:rPr>
        <w:t>para</w:t>
      </w:r>
      <w:r w:rsidRPr="00E943D6">
        <w:rPr>
          <w:rFonts w:ascii="Arial" w:hAnsi="Arial" w:cs="Arial"/>
          <w:spacing w:val="-7"/>
        </w:rPr>
        <w:t xml:space="preserve"> </w:t>
      </w:r>
      <w:r w:rsidRPr="00E943D6">
        <w:rPr>
          <w:rFonts w:ascii="Arial" w:hAnsi="Arial" w:cs="Arial"/>
        </w:rPr>
        <w:t>a</w:t>
      </w:r>
      <w:r w:rsidRPr="00E943D6">
        <w:rPr>
          <w:rFonts w:ascii="Arial" w:hAnsi="Arial" w:cs="Arial"/>
          <w:spacing w:val="-5"/>
        </w:rPr>
        <w:t xml:space="preserve"> </w:t>
      </w:r>
      <w:r w:rsidRPr="00E943D6">
        <w:rPr>
          <w:rFonts w:ascii="Arial" w:hAnsi="Arial" w:cs="Arial"/>
        </w:rPr>
        <w:t>Administração</w:t>
      </w:r>
      <w:r w:rsidRPr="00E943D6">
        <w:rPr>
          <w:rFonts w:ascii="Arial" w:hAnsi="Arial" w:cs="Arial"/>
          <w:spacing w:val="-4"/>
        </w:rPr>
        <w:t xml:space="preserve"> </w:t>
      </w:r>
      <w:r w:rsidRPr="00E943D6">
        <w:rPr>
          <w:rFonts w:ascii="Arial" w:hAnsi="Arial" w:cs="Arial"/>
          <w:spacing w:val="-2"/>
        </w:rPr>
        <w:t>Pública</w:t>
      </w:r>
    </w:p>
    <w:p w14:paraId="2144A2A2" w14:textId="726D2800" w:rsidR="00FB3813" w:rsidRPr="00E943D6" w:rsidRDefault="00253306" w:rsidP="00000447">
      <w:pPr>
        <w:pStyle w:val="PargrafodaLista"/>
        <w:numPr>
          <w:ilvl w:val="2"/>
          <w:numId w:val="13"/>
        </w:numPr>
        <w:tabs>
          <w:tab w:val="left" w:pos="0"/>
        </w:tabs>
        <w:spacing w:before="122"/>
        <w:ind w:left="0" w:right="29" w:firstLine="0"/>
        <w:rPr>
          <w:rFonts w:ascii="Arial" w:hAnsi="Arial" w:cs="Arial"/>
        </w:rPr>
      </w:pPr>
      <w:r w:rsidRPr="00E943D6">
        <w:rPr>
          <w:rFonts w:ascii="Arial" w:hAnsi="Arial" w:cs="Arial"/>
        </w:rPr>
        <w:lastRenderedPageBreak/>
        <w:t>a implantação ou o aperfeiçoamento de programa de integridade, conforme normas e orientações dos órgãos de controle.</w:t>
      </w:r>
    </w:p>
    <w:p w14:paraId="611FE57C" w14:textId="77777777" w:rsidR="00FB3813" w:rsidRPr="00E943D6" w:rsidRDefault="00253306" w:rsidP="00143206">
      <w:pPr>
        <w:pStyle w:val="PargrafodaLista"/>
        <w:numPr>
          <w:ilvl w:val="1"/>
          <w:numId w:val="13"/>
        </w:numPr>
        <w:tabs>
          <w:tab w:val="left" w:pos="885"/>
        </w:tabs>
        <w:spacing w:before="118"/>
        <w:ind w:left="0" w:right="30" w:firstLine="0"/>
        <w:jc w:val="left"/>
        <w:rPr>
          <w:rFonts w:ascii="Arial" w:hAnsi="Arial" w:cs="Arial"/>
        </w:rPr>
      </w:pPr>
      <w:r w:rsidRPr="00E943D6">
        <w:rPr>
          <w:rFonts w:ascii="Arial" w:hAnsi="Arial" w:cs="Arial"/>
        </w:rPr>
        <w:t>A</w:t>
      </w:r>
      <w:r w:rsidRPr="00E943D6">
        <w:rPr>
          <w:rFonts w:ascii="Arial" w:hAnsi="Arial" w:cs="Arial"/>
          <w:spacing w:val="32"/>
        </w:rPr>
        <w:t xml:space="preserve"> </w:t>
      </w:r>
      <w:r w:rsidRPr="00E943D6">
        <w:rPr>
          <w:rFonts w:ascii="Arial" w:hAnsi="Arial" w:cs="Arial"/>
        </w:rPr>
        <w:t>multa</w:t>
      </w:r>
      <w:r w:rsidRPr="00E943D6">
        <w:rPr>
          <w:rFonts w:ascii="Arial" w:hAnsi="Arial" w:cs="Arial"/>
          <w:spacing w:val="33"/>
        </w:rPr>
        <w:t xml:space="preserve"> </w:t>
      </w:r>
      <w:r w:rsidRPr="00E943D6">
        <w:rPr>
          <w:rFonts w:ascii="Arial" w:hAnsi="Arial" w:cs="Arial"/>
        </w:rPr>
        <w:t>será</w:t>
      </w:r>
      <w:r w:rsidRPr="00E943D6">
        <w:rPr>
          <w:rFonts w:ascii="Arial" w:hAnsi="Arial" w:cs="Arial"/>
          <w:spacing w:val="33"/>
        </w:rPr>
        <w:t xml:space="preserve"> </w:t>
      </w:r>
      <w:r w:rsidRPr="00E943D6">
        <w:rPr>
          <w:rFonts w:ascii="Arial" w:hAnsi="Arial" w:cs="Arial"/>
        </w:rPr>
        <w:t>recolhida</w:t>
      </w:r>
      <w:r w:rsidRPr="00E943D6">
        <w:rPr>
          <w:rFonts w:ascii="Arial" w:hAnsi="Arial" w:cs="Arial"/>
          <w:spacing w:val="32"/>
        </w:rPr>
        <w:t xml:space="preserve"> </w:t>
      </w:r>
      <w:r w:rsidRPr="00E943D6">
        <w:rPr>
          <w:rFonts w:ascii="Arial" w:hAnsi="Arial" w:cs="Arial"/>
        </w:rPr>
        <w:t>em</w:t>
      </w:r>
      <w:r w:rsidRPr="00E943D6">
        <w:rPr>
          <w:rFonts w:ascii="Arial" w:hAnsi="Arial" w:cs="Arial"/>
          <w:spacing w:val="34"/>
        </w:rPr>
        <w:t xml:space="preserve"> </w:t>
      </w:r>
      <w:r w:rsidRPr="00E943D6">
        <w:rPr>
          <w:rFonts w:ascii="Arial" w:hAnsi="Arial" w:cs="Arial"/>
        </w:rPr>
        <w:t>percentual</w:t>
      </w:r>
      <w:r w:rsidRPr="00E943D6">
        <w:rPr>
          <w:rFonts w:ascii="Arial" w:hAnsi="Arial" w:cs="Arial"/>
          <w:spacing w:val="32"/>
        </w:rPr>
        <w:t xml:space="preserve"> </w:t>
      </w:r>
      <w:r w:rsidRPr="00E943D6">
        <w:rPr>
          <w:rFonts w:ascii="Arial" w:hAnsi="Arial" w:cs="Arial"/>
        </w:rPr>
        <w:t>de</w:t>
      </w:r>
      <w:r w:rsidRPr="00E943D6">
        <w:rPr>
          <w:rFonts w:ascii="Arial" w:hAnsi="Arial" w:cs="Arial"/>
          <w:spacing w:val="32"/>
        </w:rPr>
        <w:t xml:space="preserve"> </w:t>
      </w:r>
      <w:r w:rsidRPr="00E943D6">
        <w:rPr>
          <w:rFonts w:ascii="Arial" w:hAnsi="Arial" w:cs="Arial"/>
        </w:rPr>
        <w:t>0,5%</w:t>
      </w:r>
      <w:r w:rsidRPr="00E943D6">
        <w:rPr>
          <w:rFonts w:ascii="Arial" w:hAnsi="Arial" w:cs="Arial"/>
          <w:spacing w:val="31"/>
        </w:rPr>
        <w:t xml:space="preserve"> </w:t>
      </w:r>
      <w:r w:rsidRPr="00E943D6">
        <w:rPr>
          <w:rFonts w:ascii="Arial" w:hAnsi="Arial" w:cs="Arial"/>
        </w:rPr>
        <w:t>a</w:t>
      </w:r>
      <w:r w:rsidRPr="00E943D6">
        <w:rPr>
          <w:rFonts w:ascii="Arial" w:hAnsi="Arial" w:cs="Arial"/>
          <w:spacing w:val="33"/>
        </w:rPr>
        <w:t xml:space="preserve"> </w:t>
      </w:r>
      <w:r w:rsidRPr="00E943D6">
        <w:rPr>
          <w:rFonts w:ascii="Arial" w:hAnsi="Arial" w:cs="Arial"/>
        </w:rPr>
        <w:t>30%</w:t>
      </w:r>
      <w:r w:rsidRPr="00E943D6">
        <w:rPr>
          <w:rFonts w:ascii="Arial" w:hAnsi="Arial" w:cs="Arial"/>
          <w:spacing w:val="34"/>
        </w:rPr>
        <w:t xml:space="preserve"> </w:t>
      </w:r>
      <w:r w:rsidRPr="00E943D6">
        <w:rPr>
          <w:rFonts w:ascii="Arial" w:hAnsi="Arial" w:cs="Arial"/>
        </w:rPr>
        <w:t>incidente</w:t>
      </w:r>
      <w:r w:rsidRPr="00E943D6">
        <w:rPr>
          <w:rFonts w:ascii="Arial" w:hAnsi="Arial" w:cs="Arial"/>
          <w:spacing w:val="31"/>
        </w:rPr>
        <w:t xml:space="preserve"> </w:t>
      </w:r>
      <w:r w:rsidRPr="00E943D6">
        <w:rPr>
          <w:rFonts w:ascii="Arial" w:hAnsi="Arial" w:cs="Arial"/>
        </w:rPr>
        <w:t>sobre</w:t>
      </w:r>
      <w:r w:rsidRPr="00E943D6">
        <w:rPr>
          <w:rFonts w:ascii="Arial" w:hAnsi="Arial" w:cs="Arial"/>
          <w:spacing w:val="30"/>
        </w:rPr>
        <w:t xml:space="preserve"> </w:t>
      </w:r>
      <w:r w:rsidRPr="00E943D6">
        <w:rPr>
          <w:rFonts w:ascii="Arial" w:hAnsi="Arial" w:cs="Arial"/>
        </w:rPr>
        <w:t>o</w:t>
      </w:r>
      <w:r w:rsidRPr="00E943D6">
        <w:rPr>
          <w:rFonts w:ascii="Arial" w:hAnsi="Arial" w:cs="Arial"/>
          <w:spacing w:val="33"/>
        </w:rPr>
        <w:t xml:space="preserve"> </w:t>
      </w:r>
      <w:r w:rsidRPr="00E943D6">
        <w:rPr>
          <w:rFonts w:ascii="Arial" w:hAnsi="Arial" w:cs="Arial"/>
        </w:rPr>
        <w:t>valor</w:t>
      </w:r>
      <w:r w:rsidRPr="00E943D6">
        <w:rPr>
          <w:rFonts w:ascii="Arial" w:hAnsi="Arial" w:cs="Arial"/>
          <w:spacing w:val="34"/>
        </w:rPr>
        <w:t xml:space="preserve"> </w:t>
      </w:r>
      <w:r w:rsidRPr="00E943D6">
        <w:rPr>
          <w:rFonts w:ascii="Arial" w:hAnsi="Arial" w:cs="Arial"/>
        </w:rPr>
        <w:t>do</w:t>
      </w:r>
      <w:r w:rsidRPr="00E943D6">
        <w:rPr>
          <w:rFonts w:ascii="Arial" w:hAnsi="Arial" w:cs="Arial"/>
          <w:spacing w:val="32"/>
        </w:rPr>
        <w:t xml:space="preserve"> </w:t>
      </w:r>
      <w:r w:rsidRPr="00E943D6">
        <w:rPr>
          <w:rFonts w:ascii="Arial" w:hAnsi="Arial" w:cs="Arial"/>
        </w:rPr>
        <w:t>contrato licitado, recolhida no prazo máximo de 30 (trinta) dias úteis, a contar da comunicação oficial.</w:t>
      </w:r>
    </w:p>
    <w:p w14:paraId="1FB3BA13" w14:textId="77777777" w:rsidR="00FB3813" w:rsidRPr="00E943D6" w:rsidRDefault="00253306" w:rsidP="00A679D4">
      <w:pPr>
        <w:pStyle w:val="PargrafodaLista"/>
        <w:numPr>
          <w:ilvl w:val="2"/>
          <w:numId w:val="13"/>
        </w:numPr>
        <w:spacing w:before="120"/>
        <w:ind w:left="0" w:right="24" w:firstLine="0"/>
        <w:rPr>
          <w:rFonts w:ascii="Arial" w:hAnsi="Arial" w:cs="Arial"/>
        </w:rPr>
      </w:pPr>
      <w:r w:rsidRPr="00E943D6">
        <w:rPr>
          <w:rFonts w:ascii="Arial" w:hAnsi="Arial" w:cs="Arial"/>
        </w:rPr>
        <w:t xml:space="preserve">Para as infrações previstas nos itens </w:t>
      </w:r>
      <w:hyperlink w:anchor="_bookmark10" w:history="1">
        <w:r w:rsidR="00FB3813" w:rsidRPr="00E943D6">
          <w:rPr>
            <w:rFonts w:ascii="Arial" w:hAnsi="Arial" w:cs="Arial"/>
          </w:rPr>
          <w:t>12.1.1</w:t>
        </w:r>
      </w:hyperlink>
      <w:r w:rsidRPr="00E943D6">
        <w:rPr>
          <w:rFonts w:ascii="Arial" w:hAnsi="Arial" w:cs="Arial"/>
        </w:rPr>
        <w:t xml:space="preserve">, </w:t>
      </w:r>
      <w:hyperlink w:anchor="_bookmark11" w:history="1">
        <w:r w:rsidR="00FB3813" w:rsidRPr="00E943D6">
          <w:rPr>
            <w:rFonts w:ascii="Arial" w:hAnsi="Arial" w:cs="Arial"/>
          </w:rPr>
          <w:t>12.1.2</w:t>
        </w:r>
      </w:hyperlink>
      <w:r w:rsidRPr="00E943D6">
        <w:rPr>
          <w:rFonts w:ascii="Arial" w:hAnsi="Arial" w:cs="Arial"/>
        </w:rPr>
        <w:t xml:space="preserve"> e </w:t>
      </w:r>
      <w:hyperlink w:anchor="_bookmark12" w:history="1">
        <w:r w:rsidR="00FB3813" w:rsidRPr="00E943D6">
          <w:rPr>
            <w:rFonts w:ascii="Arial" w:hAnsi="Arial" w:cs="Arial"/>
          </w:rPr>
          <w:t>12.1.3</w:t>
        </w:r>
      </w:hyperlink>
      <w:r w:rsidRPr="00E943D6">
        <w:rPr>
          <w:rFonts w:ascii="Arial" w:hAnsi="Arial" w:cs="Arial"/>
        </w:rPr>
        <w:t>, a multa será de 0,5% a 15% do valor do contrato licitado.</w:t>
      </w:r>
    </w:p>
    <w:p w14:paraId="4CF63BF9" w14:textId="77777777" w:rsidR="00FB3813" w:rsidRPr="00E943D6" w:rsidRDefault="00253306" w:rsidP="00A679D4">
      <w:pPr>
        <w:pStyle w:val="PargrafodaLista"/>
        <w:numPr>
          <w:ilvl w:val="2"/>
          <w:numId w:val="13"/>
        </w:numPr>
        <w:spacing w:before="121"/>
        <w:ind w:left="0" w:right="24" w:firstLine="0"/>
        <w:rPr>
          <w:rFonts w:ascii="Arial" w:hAnsi="Arial" w:cs="Arial"/>
        </w:rPr>
      </w:pPr>
      <w:r w:rsidRPr="00E943D6">
        <w:rPr>
          <w:rFonts w:ascii="Arial" w:hAnsi="Arial" w:cs="Arial"/>
        </w:rPr>
        <w:t xml:space="preserve">Para as infrações previstas nos itens </w:t>
      </w:r>
      <w:hyperlink w:anchor="_bookmark13" w:history="1">
        <w:r w:rsidR="00FB3813" w:rsidRPr="00E943D6">
          <w:rPr>
            <w:rFonts w:ascii="Arial" w:hAnsi="Arial" w:cs="Arial"/>
          </w:rPr>
          <w:t>12.1.4</w:t>
        </w:r>
      </w:hyperlink>
      <w:r w:rsidRPr="00E943D6">
        <w:rPr>
          <w:rFonts w:ascii="Arial" w:hAnsi="Arial" w:cs="Arial"/>
        </w:rPr>
        <w:t xml:space="preserve">, </w:t>
      </w:r>
      <w:hyperlink w:anchor="_bookmark14" w:history="1">
        <w:r w:rsidR="00FB3813" w:rsidRPr="00E943D6">
          <w:rPr>
            <w:rFonts w:ascii="Arial" w:hAnsi="Arial" w:cs="Arial"/>
          </w:rPr>
          <w:t>12.1.5</w:t>
        </w:r>
      </w:hyperlink>
      <w:r w:rsidRPr="00E943D6">
        <w:rPr>
          <w:rFonts w:ascii="Arial" w:hAnsi="Arial" w:cs="Arial"/>
        </w:rPr>
        <w:t xml:space="preserve">, </w:t>
      </w:r>
      <w:hyperlink w:anchor="_bookmark15" w:history="1">
        <w:r w:rsidR="00FB3813" w:rsidRPr="00E943D6">
          <w:rPr>
            <w:rFonts w:ascii="Arial" w:hAnsi="Arial" w:cs="Arial"/>
          </w:rPr>
          <w:t>12.1.6</w:t>
        </w:r>
      </w:hyperlink>
      <w:r w:rsidRPr="00E943D6">
        <w:rPr>
          <w:rFonts w:ascii="Arial" w:hAnsi="Arial" w:cs="Arial"/>
        </w:rPr>
        <w:t xml:space="preserve">, </w:t>
      </w:r>
      <w:hyperlink w:anchor="_bookmark16" w:history="1">
        <w:r w:rsidR="00FB3813" w:rsidRPr="00E943D6">
          <w:rPr>
            <w:rFonts w:ascii="Arial" w:hAnsi="Arial" w:cs="Arial"/>
          </w:rPr>
          <w:t>12.1.7</w:t>
        </w:r>
      </w:hyperlink>
      <w:r w:rsidRPr="00E943D6">
        <w:rPr>
          <w:rFonts w:ascii="Arial" w:hAnsi="Arial" w:cs="Arial"/>
        </w:rPr>
        <w:t xml:space="preserve"> e </w:t>
      </w:r>
      <w:hyperlink w:anchor="_bookmark17" w:history="1">
        <w:r w:rsidR="00FB3813" w:rsidRPr="00E943D6">
          <w:rPr>
            <w:rFonts w:ascii="Arial" w:hAnsi="Arial" w:cs="Arial"/>
          </w:rPr>
          <w:t>12.1.8</w:t>
        </w:r>
      </w:hyperlink>
      <w:r w:rsidRPr="00E943D6">
        <w:rPr>
          <w:rFonts w:ascii="Arial" w:hAnsi="Arial" w:cs="Arial"/>
        </w:rPr>
        <w:t>, a multa</w:t>
      </w:r>
      <w:r w:rsidRPr="00E943D6">
        <w:rPr>
          <w:rFonts w:ascii="Arial" w:hAnsi="Arial" w:cs="Arial"/>
          <w:spacing w:val="40"/>
        </w:rPr>
        <w:t xml:space="preserve"> </w:t>
      </w:r>
      <w:r w:rsidRPr="00E943D6">
        <w:rPr>
          <w:rFonts w:ascii="Arial" w:hAnsi="Arial" w:cs="Arial"/>
        </w:rPr>
        <w:t>será de 15% a 30% do valor do contrato licitado.</w:t>
      </w:r>
    </w:p>
    <w:p w14:paraId="1D67ADD4" w14:textId="77777777" w:rsidR="00FB3813" w:rsidRPr="00E943D6" w:rsidRDefault="00253306" w:rsidP="00143206">
      <w:pPr>
        <w:pStyle w:val="PargrafodaLista"/>
        <w:numPr>
          <w:ilvl w:val="1"/>
          <w:numId w:val="13"/>
        </w:numPr>
        <w:tabs>
          <w:tab w:val="left" w:pos="948"/>
        </w:tabs>
        <w:spacing w:before="120"/>
        <w:ind w:left="0" w:right="32" w:firstLine="0"/>
        <w:jc w:val="left"/>
        <w:rPr>
          <w:rFonts w:ascii="Arial" w:hAnsi="Arial" w:cs="Arial"/>
        </w:rPr>
      </w:pPr>
      <w:r w:rsidRPr="00E943D6">
        <w:rPr>
          <w:rFonts w:ascii="Arial" w:hAnsi="Arial" w:cs="Arial"/>
        </w:rPr>
        <w:t>As sanções de advertência, impedimento de licitar e contratar e declaração de inidoneidade para licitar ou contratar poderão ser aplicadas, cumulativamente ou não, à penalidade de multa.</w:t>
      </w:r>
    </w:p>
    <w:p w14:paraId="2D8466D9" w14:textId="77777777" w:rsidR="00FB3813" w:rsidRPr="00E943D6" w:rsidRDefault="00253306" w:rsidP="00143206">
      <w:pPr>
        <w:pStyle w:val="PargrafodaLista"/>
        <w:numPr>
          <w:ilvl w:val="1"/>
          <w:numId w:val="13"/>
        </w:numPr>
        <w:tabs>
          <w:tab w:val="left" w:pos="948"/>
        </w:tabs>
        <w:spacing w:before="121"/>
        <w:ind w:left="0" w:right="28" w:firstLine="0"/>
        <w:jc w:val="left"/>
        <w:rPr>
          <w:rFonts w:ascii="Arial" w:hAnsi="Arial" w:cs="Arial"/>
        </w:rPr>
      </w:pPr>
      <w:r w:rsidRPr="00E943D6">
        <w:rPr>
          <w:rFonts w:ascii="Arial" w:hAnsi="Arial" w:cs="Arial"/>
        </w:rPr>
        <w:t>Na</w:t>
      </w:r>
      <w:r w:rsidRPr="00E943D6">
        <w:rPr>
          <w:rFonts w:ascii="Arial" w:hAnsi="Arial" w:cs="Arial"/>
          <w:spacing w:val="30"/>
        </w:rPr>
        <w:t xml:space="preserve"> </w:t>
      </w:r>
      <w:r w:rsidRPr="00E943D6">
        <w:rPr>
          <w:rFonts w:ascii="Arial" w:hAnsi="Arial" w:cs="Arial"/>
        </w:rPr>
        <w:t>aplicação</w:t>
      </w:r>
      <w:r w:rsidRPr="00E943D6">
        <w:rPr>
          <w:rFonts w:ascii="Arial" w:hAnsi="Arial" w:cs="Arial"/>
          <w:spacing w:val="28"/>
        </w:rPr>
        <w:t xml:space="preserve"> </w:t>
      </w:r>
      <w:r w:rsidRPr="00E943D6">
        <w:rPr>
          <w:rFonts w:ascii="Arial" w:hAnsi="Arial" w:cs="Arial"/>
        </w:rPr>
        <w:t>da</w:t>
      </w:r>
      <w:r w:rsidRPr="00E943D6">
        <w:rPr>
          <w:rFonts w:ascii="Arial" w:hAnsi="Arial" w:cs="Arial"/>
          <w:spacing w:val="28"/>
        </w:rPr>
        <w:t xml:space="preserve"> </w:t>
      </w:r>
      <w:r w:rsidRPr="00E943D6">
        <w:rPr>
          <w:rFonts w:ascii="Arial" w:hAnsi="Arial" w:cs="Arial"/>
        </w:rPr>
        <w:t>sanção</w:t>
      </w:r>
      <w:r w:rsidRPr="00E943D6">
        <w:rPr>
          <w:rFonts w:ascii="Arial" w:hAnsi="Arial" w:cs="Arial"/>
          <w:spacing w:val="30"/>
        </w:rPr>
        <w:t xml:space="preserve"> </w:t>
      </w:r>
      <w:r w:rsidRPr="00E943D6">
        <w:rPr>
          <w:rFonts w:ascii="Arial" w:hAnsi="Arial" w:cs="Arial"/>
        </w:rPr>
        <w:t>de</w:t>
      </w:r>
      <w:r w:rsidRPr="00E943D6">
        <w:rPr>
          <w:rFonts w:ascii="Arial" w:hAnsi="Arial" w:cs="Arial"/>
          <w:spacing w:val="25"/>
        </w:rPr>
        <w:t xml:space="preserve"> </w:t>
      </w:r>
      <w:r w:rsidRPr="00E943D6">
        <w:rPr>
          <w:rFonts w:ascii="Arial" w:hAnsi="Arial" w:cs="Arial"/>
        </w:rPr>
        <w:t>multa</w:t>
      </w:r>
      <w:r w:rsidRPr="00E943D6">
        <w:rPr>
          <w:rFonts w:ascii="Arial" w:hAnsi="Arial" w:cs="Arial"/>
          <w:spacing w:val="28"/>
        </w:rPr>
        <w:t xml:space="preserve"> </w:t>
      </w:r>
      <w:r w:rsidRPr="00E943D6">
        <w:rPr>
          <w:rFonts w:ascii="Arial" w:hAnsi="Arial" w:cs="Arial"/>
        </w:rPr>
        <w:t>será</w:t>
      </w:r>
      <w:r w:rsidRPr="00E943D6">
        <w:rPr>
          <w:rFonts w:ascii="Arial" w:hAnsi="Arial" w:cs="Arial"/>
          <w:spacing w:val="26"/>
        </w:rPr>
        <w:t xml:space="preserve"> </w:t>
      </w:r>
      <w:r w:rsidRPr="00E943D6">
        <w:rPr>
          <w:rFonts w:ascii="Arial" w:hAnsi="Arial" w:cs="Arial"/>
        </w:rPr>
        <w:t>facultada</w:t>
      </w:r>
      <w:r w:rsidRPr="00E943D6">
        <w:rPr>
          <w:rFonts w:ascii="Arial" w:hAnsi="Arial" w:cs="Arial"/>
          <w:spacing w:val="30"/>
        </w:rPr>
        <w:t xml:space="preserve"> </w:t>
      </w:r>
      <w:r w:rsidRPr="00E943D6">
        <w:rPr>
          <w:rFonts w:ascii="Arial" w:hAnsi="Arial" w:cs="Arial"/>
        </w:rPr>
        <w:t>a</w:t>
      </w:r>
      <w:r w:rsidRPr="00E943D6">
        <w:rPr>
          <w:rFonts w:ascii="Arial" w:hAnsi="Arial" w:cs="Arial"/>
          <w:spacing w:val="28"/>
        </w:rPr>
        <w:t xml:space="preserve"> </w:t>
      </w:r>
      <w:r w:rsidRPr="00E943D6">
        <w:rPr>
          <w:rFonts w:ascii="Arial" w:hAnsi="Arial" w:cs="Arial"/>
        </w:rPr>
        <w:t>defesa</w:t>
      </w:r>
      <w:r w:rsidRPr="00E943D6">
        <w:rPr>
          <w:rFonts w:ascii="Arial" w:hAnsi="Arial" w:cs="Arial"/>
          <w:spacing w:val="28"/>
        </w:rPr>
        <w:t xml:space="preserve"> </w:t>
      </w:r>
      <w:r w:rsidRPr="00E943D6">
        <w:rPr>
          <w:rFonts w:ascii="Arial" w:hAnsi="Arial" w:cs="Arial"/>
        </w:rPr>
        <w:t>do</w:t>
      </w:r>
      <w:r w:rsidRPr="00E943D6">
        <w:rPr>
          <w:rFonts w:ascii="Arial" w:hAnsi="Arial" w:cs="Arial"/>
          <w:spacing w:val="30"/>
        </w:rPr>
        <w:t xml:space="preserve"> </w:t>
      </w:r>
      <w:r w:rsidRPr="00E943D6">
        <w:rPr>
          <w:rFonts w:ascii="Arial" w:hAnsi="Arial" w:cs="Arial"/>
        </w:rPr>
        <w:t>interessado</w:t>
      </w:r>
      <w:r w:rsidRPr="00E943D6">
        <w:rPr>
          <w:rFonts w:ascii="Arial" w:hAnsi="Arial" w:cs="Arial"/>
          <w:spacing w:val="30"/>
        </w:rPr>
        <w:t xml:space="preserve"> </w:t>
      </w:r>
      <w:r w:rsidRPr="00E943D6">
        <w:rPr>
          <w:rFonts w:ascii="Arial" w:hAnsi="Arial" w:cs="Arial"/>
        </w:rPr>
        <w:t>no</w:t>
      </w:r>
      <w:r w:rsidRPr="00E943D6">
        <w:rPr>
          <w:rFonts w:ascii="Arial" w:hAnsi="Arial" w:cs="Arial"/>
          <w:spacing w:val="28"/>
        </w:rPr>
        <w:t xml:space="preserve"> </w:t>
      </w:r>
      <w:r w:rsidRPr="00E943D6">
        <w:rPr>
          <w:rFonts w:ascii="Arial" w:hAnsi="Arial" w:cs="Arial"/>
        </w:rPr>
        <w:t>prazo</w:t>
      </w:r>
      <w:r w:rsidRPr="00E943D6">
        <w:rPr>
          <w:rFonts w:ascii="Arial" w:hAnsi="Arial" w:cs="Arial"/>
          <w:spacing w:val="28"/>
        </w:rPr>
        <w:t xml:space="preserve"> </w:t>
      </w:r>
      <w:r w:rsidRPr="00E943D6">
        <w:rPr>
          <w:rFonts w:ascii="Arial" w:hAnsi="Arial" w:cs="Arial"/>
        </w:rPr>
        <w:t>de</w:t>
      </w:r>
      <w:r w:rsidRPr="00E943D6">
        <w:rPr>
          <w:rFonts w:ascii="Arial" w:hAnsi="Arial" w:cs="Arial"/>
          <w:spacing w:val="30"/>
        </w:rPr>
        <w:t xml:space="preserve"> </w:t>
      </w:r>
      <w:r w:rsidRPr="00E943D6">
        <w:rPr>
          <w:rFonts w:ascii="Arial" w:hAnsi="Arial" w:cs="Arial"/>
        </w:rPr>
        <w:t>15 (quinze) dias úteis, contado da data de sua intimação.</w:t>
      </w:r>
    </w:p>
    <w:p w14:paraId="583C8CD9" w14:textId="77777777" w:rsidR="00FB3813" w:rsidRPr="00E943D6" w:rsidRDefault="00253306" w:rsidP="00143206">
      <w:pPr>
        <w:pStyle w:val="PargrafodaLista"/>
        <w:numPr>
          <w:ilvl w:val="1"/>
          <w:numId w:val="13"/>
        </w:numPr>
        <w:tabs>
          <w:tab w:val="left" w:pos="948"/>
        </w:tabs>
        <w:ind w:left="0" w:right="27" w:firstLine="0"/>
        <w:rPr>
          <w:rFonts w:ascii="Arial" w:hAnsi="Arial" w:cs="Arial"/>
        </w:rPr>
      </w:pPr>
      <w:r w:rsidRPr="00E943D6">
        <w:rPr>
          <w:rFonts w:ascii="Arial" w:hAnsi="Arial" w:cs="Arial"/>
        </w:rPr>
        <w:t xml:space="preserve">A sanção de impedimento de licitar e contratar será aplicada ao responsável em decorrência das infrações administrativas relacionadas nos itens </w:t>
      </w:r>
      <w:hyperlink w:anchor="_bookmark10" w:history="1">
        <w:r w:rsidR="00FB3813" w:rsidRPr="00E943D6">
          <w:rPr>
            <w:rFonts w:ascii="Arial" w:hAnsi="Arial" w:cs="Arial"/>
          </w:rPr>
          <w:t>12.1.1</w:t>
        </w:r>
      </w:hyperlink>
      <w:r w:rsidRPr="00E943D6">
        <w:rPr>
          <w:rFonts w:ascii="Arial" w:hAnsi="Arial" w:cs="Arial"/>
        </w:rPr>
        <w:t xml:space="preserve">, </w:t>
      </w:r>
      <w:hyperlink w:anchor="_bookmark11" w:history="1">
        <w:r w:rsidR="00FB3813" w:rsidRPr="00E943D6">
          <w:rPr>
            <w:rFonts w:ascii="Arial" w:hAnsi="Arial" w:cs="Arial"/>
          </w:rPr>
          <w:t>12.1.2</w:t>
        </w:r>
      </w:hyperlink>
      <w:r w:rsidRPr="00E943D6">
        <w:rPr>
          <w:rFonts w:ascii="Arial" w:hAnsi="Arial" w:cs="Arial"/>
        </w:rPr>
        <w:t xml:space="preserve"> e </w:t>
      </w:r>
      <w:hyperlink w:anchor="_bookmark12" w:history="1">
        <w:r w:rsidR="00FB3813" w:rsidRPr="00E943D6">
          <w:rPr>
            <w:rFonts w:ascii="Arial" w:hAnsi="Arial" w:cs="Arial"/>
          </w:rPr>
          <w:t>12.1.3</w:t>
        </w:r>
      </w:hyperlink>
      <w:r w:rsidRPr="00E943D6">
        <w:rPr>
          <w:rFonts w:ascii="Arial" w:hAnsi="Arial" w:cs="Arial"/>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5F44CBB" w14:textId="77777777" w:rsidR="00FB3813" w:rsidRPr="00E943D6" w:rsidRDefault="00253306" w:rsidP="00143206">
      <w:pPr>
        <w:pStyle w:val="PargrafodaLista"/>
        <w:numPr>
          <w:ilvl w:val="1"/>
          <w:numId w:val="13"/>
        </w:numPr>
        <w:tabs>
          <w:tab w:val="left" w:pos="948"/>
        </w:tabs>
        <w:spacing w:before="120"/>
        <w:ind w:left="0" w:right="23" w:firstLine="0"/>
        <w:rPr>
          <w:rFonts w:ascii="Arial" w:hAnsi="Arial" w:cs="Arial"/>
        </w:rPr>
      </w:pPr>
      <w:r w:rsidRPr="00E943D6">
        <w:rPr>
          <w:rFonts w:ascii="Arial" w:hAnsi="Arial" w:cs="Arial"/>
        </w:rPr>
        <w:t>Poderá ser aplicada ao responsável a sanção de declaração de inidoneidade para licitar ou contratar,</w:t>
      </w:r>
      <w:r w:rsidRPr="00E943D6">
        <w:rPr>
          <w:rFonts w:ascii="Arial" w:hAnsi="Arial" w:cs="Arial"/>
          <w:spacing w:val="-10"/>
        </w:rPr>
        <w:t xml:space="preserve"> </w:t>
      </w:r>
      <w:r w:rsidRPr="00E943D6">
        <w:rPr>
          <w:rFonts w:ascii="Arial" w:hAnsi="Arial" w:cs="Arial"/>
        </w:rPr>
        <w:t>em</w:t>
      </w:r>
      <w:r w:rsidRPr="00E943D6">
        <w:rPr>
          <w:rFonts w:ascii="Arial" w:hAnsi="Arial" w:cs="Arial"/>
          <w:spacing w:val="-10"/>
        </w:rPr>
        <w:t xml:space="preserve"> </w:t>
      </w:r>
      <w:r w:rsidRPr="00E943D6">
        <w:rPr>
          <w:rFonts w:ascii="Arial" w:hAnsi="Arial" w:cs="Arial"/>
        </w:rPr>
        <w:t>decorrência</w:t>
      </w:r>
      <w:r w:rsidRPr="00E943D6">
        <w:rPr>
          <w:rFonts w:ascii="Arial" w:hAnsi="Arial" w:cs="Arial"/>
          <w:spacing w:val="-11"/>
        </w:rPr>
        <w:t xml:space="preserve"> </w:t>
      </w:r>
      <w:r w:rsidRPr="00E943D6">
        <w:rPr>
          <w:rFonts w:ascii="Arial" w:hAnsi="Arial" w:cs="Arial"/>
        </w:rPr>
        <w:t>da</w:t>
      </w:r>
      <w:r w:rsidRPr="00E943D6">
        <w:rPr>
          <w:rFonts w:ascii="Arial" w:hAnsi="Arial" w:cs="Arial"/>
          <w:spacing w:val="-12"/>
        </w:rPr>
        <w:t xml:space="preserve"> </w:t>
      </w:r>
      <w:r w:rsidRPr="00E943D6">
        <w:rPr>
          <w:rFonts w:ascii="Arial" w:hAnsi="Arial" w:cs="Arial"/>
        </w:rPr>
        <w:t>prática</w:t>
      </w:r>
      <w:r w:rsidRPr="00E943D6">
        <w:rPr>
          <w:rFonts w:ascii="Arial" w:hAnsi="Arial" w:cs="Arial"/>
          <w:spacing w:val="-12"/>
        </w:rPr>
        <w:t xml:space="preserve"> </w:t>
      </w:r>
      <w:r w:rsidRPr="00E943D6">
        <w:rPr>
          <w:rFonts w:ascii="Arial" w:hAnsi="Arial" w:cs="Arial"/>
        </w:rPr>
        <w:t>das</w:t>
      </w:r>
      <w:r w:rsidRPr="00E943D6">
        <w:rPr>
          <w:rFonts w:ascii="Arial" w:hAnsi="Arial" w:cs="Arial"/>
          <w:spacing w:val="-11"/>
        </w:rPr>
        <w:t xml:space="preserve"> </w:t>
      </w:r>
      <w:r w:rsidRPr="00E943D6">
        <w:rPr>
          <w:rFonts w:ascii="Arial" w:hAnsi="Arial" w:cs="Arial"/>
        </w:rPr>
        <w:t>infrações</w:t>
      </w:r>
      <w:r w:rsidRPr="00E943D6">
        <w:rPr>
          <w:rFonts w:ascii="Arial" w:hAnsi="Arial" w:cs="Arial"/>
          <w:spacing w:val="-11"/>
        </w:rPr>
        <w:t xml:space="preserve"> </w:t>
      </w:r>
      <w:r w:rsidRPr="00E943D6">
        <w:rPr>
          <w:rFonts w:ascii="Arial" w:hAnsi="Arial" w:cs="Arial"/>
        </w:rPr>
        <w:t>dispostas</w:t>
      </w:r>
      <w:r w:rsidRPr="00E943D6">
        <w:rPr>
          <w:rFonts w:ascii="Arial" w:hAnsi="Arial" w:cs="Arial"/>
          <w:spacing w:val="-14"/>
        </w:rPr>
        <w:t xml:space="preserve"> </w:t>
      </w:r>
      <w:r w:rsidRPr="00E943D6">
        <w:rPr>
          <w:rFonts w:ascii="Arial" w:hAnsi="Arial" w:cs="Arial"/>
        </w:rPr>
        <w:t>nos</w:t>
      </w:r>
      <w:r w:rsidRPr="00E943D6">
        <w:rPr>
          <w:rFonts w:ascii="Arial" w:hAnsi="Arial" w:cs="Arial"/>
          <w:spacing w:val="-13"/>
        </w:rPr>
        <w:t xml:space="preserve"> </w:t>
      </w:r>
      <w:r w:rsidRPr="00E943D6">
        <w:rPr>
          <w:rFonts w:ascii="Arial" w:hAnsi="Arial" w:cs="Arial"/>
        </w:rPr>
        <w:t>itens</w:t>
      </w:r>
      <w:r w:rsidRPr="00E943D6">
        <w:rPr>
          <w:rFonts w:ascii="Arial" w:hAnsi="Arial" w:cs="Arial"/>
          <w:spacing w:val="-8"/>
        </w:rPr>
        <w:t xml:space="preserve"> </w:t>
      </w:r>
      <w:hyperlink w:anchor="_bookmark13" w:history="1">
        <w:r w:rsidR="00FB3813" w:rsidRPr="00E943D6">
          <w:rPr>
            <w:rFonts w:ascii="Arial" w:hAnsi="Arial" w:cs="Arial"/>
          </w:rPr>
          <w:t>12.1.4</w:t>
        </w:r>
      </w:hyperlink>
      <w:r w:rsidRPr="00E943D6">
        <w:rPr>
          <w:rFonts w:ascii="Arial" w:hAnsi="Arial" w:cs="Arial"/>
        </w:rPr>
        <w:t>,</w:t>
      </w:r>
      <w:r w:rsidRPr="00E943D6">
        <w:rPr>
          <w:rFonts w:ascii="Arial" w:hAnsi="Arial" w:cs="Arial"/>
          <w:spacing w:val="-12"/>
        </w:rPr>
        <w:t xml:space="preserve"> </w:t>
      </w:r>
      <w:hyperlink w:anchor="_bookmark14" w:history="1">
        <w:r w:rsidR="00FB3813" w:rsidRPr="00E943D6">
          <w:rPr>
            <w:rFonts w:ascii="Arial" w:hAnsi="Arial" w:cs="Arial"/>
          </w:rPr>
          <w:t>12.1.5</w:t>
        </w:r>
      </w:hyperlink>
      <w:r w:rsidRPr="00E943D6">
        <w:rPr>
          <w:rFonts w:ascii="Arial" w:hAnsi="Arial" w:cs="Arial"/>
        </w:rPr>
        <w:t>,</w:t>
      </w:r>
      <w:r w:rsidRPr="00E943D6">
        <w:rPr>
          <w:rFonts w:ascii="Arial" w:hAnsi="Arial" w:cs="Arial"/>
          <w:spacing w:val="-12"/>
        </w:rPr>
        <w:t xml:space="preserve"> </w:t>
      </w:r>
      <w:hyperlink w:anchor="_bookmark15" w:history="1">
        <w:r w:rsidR="00FB3813" w:rsidRPr="00E943D6">
          <w:rPr>
            <w:rFonts w:ascii="Arial" w:hAnsi="Arial" w:cs="Arial"/>
          </w:rPr>
          <w:t>12.1.6</w:t>
        </w:r>
      </w:hyperlink>
      <w:r w:rsidRPr="00E943D6">
        <w:rPr>
          <w:rFonts w:ascii="Arial" w:hAnsi="Arial" w:cs="Arial"/>
        </w:rPr>
        <w:t>,</w:t>
      </w:r>
      <w:r w:rsidRPr="00E943D6">
        <w:rPr>
          <w:rFonts w:ascii="Arial" w:hAnsi="Arial" w:cs="Arial"/>
          <w:spacing w:val="-12"/>
        </w:rPr>
        <w:t xml:space="preserve"> </w:t>
      </w:r>
      <w:hyperlink w:anchor="_bookmark16" w:history="1">
        <w:r w:rsidR="00FB3813" w:rsidRPr="00E943D6">
          <w:rPr>
            <w:rFonts w:ascii="Arial" w:hAnsi="Arial" w:cs="Arial"/>
          </w:rPr>
          <w:t>12.1.7</w:t>
        </w:r>
      </w:hyperlink>
      <w:r w:rsidRPr="00E943D6">
        <w:rPr>
          <w:rFonts w:ascii="Arial" w:hAnsi="Arial" w:cs="Arial"/>
        </w:rPr>
        <w:t xml:space="preserve"> e</w:t>
      </w:r>
      <w:r w:rsidRPr="00E943D6">
        <w:rPr>
          <w:rFonts w:ascii="Arial" w:hAnsi="Arial" w:cs="Arial"/>
          <w:spacing w:val="-2"/>
        </w:rPr>
        <w:t xml:space="preserve"> </w:t>
      </w:r>
      <w:hyperlink w:anchor="_bookmark17" w:history="1">
        <w:r w:rsidR="00FB3813" w:rsidRPr="00E943D6">
          <w:rPr>
            <w:rFonts w:ascii="Arial" w:hAnsi="Arial" w:cs="Arial"/>
          </w:rPr>
          <w:t>12.1.8</w:t>
        </w:r>
      </w:hyperlink>
      <w:r w:rsidRPr="00E943D6">
        <w:rPr>
          <w:rFonts w:ascii="Arial" w:hAnsi="Arial" w:cs="Arial"/>
        </w:rPr>
        <w:t>,</w:t>
      </w:r>
      <w:r w:rsidRPr="00E943D6">
        <w:rPr>
          <w:rFonts w:ascii="Arial" w:hAnsi="Arial" w:cs="Arial"/>
          <w:spacing w:val="-3"/>
        </w:rPr>
        <w:t xml:space="preserve"> </w:t>
      </w:r>
      <w:r w:rsidRPr="00E943D6">
        <w:rPr>
          <w:rFonts w:ascii="Arial" w:hAnsi="Arial" w:cs="Arial"/>
        </w:rPr>
        <w:t>bem</w:t>
      </w:r>
      <w:r w:rsidRPr="00E943D6">
        <w:rPr>
          <w:rFonts w:ascii="Arial" w:hAnsi="Arial" w:cs="Arial"/>
          <w:spacing w:val="-1"/>
        </w:rPr>
        <w:t xml:space="preserve"> </w:t>
      </w:r>
      <w:r w:rsidRPr="00E943D6">
        <w:rPr>
          <w:rFonts w:ascii="Arial" w:hAnsi="Arial" w:cs="Arial"/>
        </w:rPr>
        <w:t>como</w:t>
      </w:r>
      <w:r w:rsidRPr="00E943D6">
        <w:rPr>
          <w:rFonts w:ascii="Arial" w:hAnsi="Arial" w:cs="Arial"/>
          <w:spacing w:val="-4"/>
        </w:rPr>
        <w:t xml:space="preserve"> </w:t>
      </w:r>
      <w:r w:rsidRPr="00E943D6">
        <w:rPr>
          <w:rFonts w:ascii="Arial" w:hAnsi="Arial" w:cs="Arial"/>
        </w:rPr>
        <w:t>pelas</w:t>
      </w:r>
      <w:r w:rsidRPr="00E943D6">
        <w:rPr>
          <w:rFonts w:ascii="Arial" w:hAnsi="Arial" w:cs="Arial"/>
          <w:spacing w:val="-2"/>
        </w:rPr>
        <w:t xml:space="preserve"> </w:t>
      </w:r>
      <w:r w:rsidRPr="00E943D6">
        <w:rPr>
          <w:rFonts w:ascii="Arial" w:hAnsi="Arial" w:cs="Arial"/>
        </w:rPr>
        <w:t>infrações</w:t>
      </w:r>
      <w:r w:rsidRPr="00E943D6">
        <w:rPr>
          <w:rFonts w:ascii="Arial" w:hAnsi="Arial" w:cs="Arial"/>
          <w:spacing w:val="-1"/>
        </w:rPr>
        <w:t xml:space="preserve"> </w:t>
      </w:r>
      <w:r w:rsidRPr="00E943D6">
        <w:rPr>
          <w:rFonts w:ascii="Arial" w:hAnsi="Arial" w:cs="Arial"/>
        </w:rPr>
        <w:t>administrativas</w:t>
      </w:r>
      <w:r w:rsidRPr="00E943D6">
        <w:rPr>
          <w:rFonts w:ascii="Arial" w:hAnsi="Arial" w:cs="Arial"/>
          <w:spacing w:val="-2"/>
        </w:rPr>
        <w:t xml:space="preserve"> </w:t>
      </w:r>
      <w:r w:rsidRPr="00E943D6">
        <w:rPr>
          <w:rFonts w:ascii="Arial" w:hAnsi="Arial" w:cs="Arial"/>
        </w:rPr>
        <w:t>previstas</w:t>
      </w:r>
      <w:r w:rsidRPr="00E943D6">
        <w:rPr>
          <w:rFonts w:ascii="Arial" w:hAnsi="Arial" w:cs="Arial"/>
          <w:spacing w:val="-4"/>
        </w:rPr>
        <w:t xml:space="preserve"> </w:t>
      </w:r>
      <w:r w:rsidRPr="00E943D6">
        <w:rPr>
          <w:rFonts w:ascii="Arial" w:hAnsi="Arial" w:cs="Arial"/>
        </w:rPr>
        <w:t>nos</w:t>
      </w:r>
      <w:r w:rsidRPr="00E943D6">
        <w:rPr>
          <w:rFonts w:ascii="Arial" w:hAnsi="Arial" w:cs="Arial"/>
          <w:spacing w:val="-1"/>
        </w:rPr>
        <w:t xml:space="preserve"> </w:t>
      </w:r>
      <w:r w:rsidRPr="00E943D6">
        <w:rPr>
          <w:rFonts w:ascii="Arial" w:hAnsi="Arial" w:cs="Arial"/>
        </w:rPr>
        <w:t xml:space="preserve">itens </w:t>
      </w:r>
      <w:hyperlink w:anchor="_bookmark10" w:history="1">
        <w:r w:rsidR="00FB3813" w:rsidRPr="00E943D6">
          <w:rPr>
            <w:rFonts w:ascii="Arial" w:hAnsi="Arial" w:cs="Arial"/>
          </w:rPr>
          <w:t>12.1.1</w:t>
        </w:r>
      </w:hyperlink>
      <w:r w:rsidRPr="00E943D6">
        <w:rPr>
          <w:rFonts w:ascii="Arial" w:hAnsi="Arial" w:cs="Arial"/>
        </w:rPr>
        <w:t xml:space="preserve">, </w:t>
      </w:r>
      <w:hyperlink w:anchor="_bookmark11" w:history="1">
        <w:r w:rsidR="00FB3813" w:rsidRPr="00E943D6">
          <w:rPr>
            <w:rFonts w:ascii="Arial" w:hAnsi="Arial" w:cs="Arial"/>
          </w:rPr>
          <w:t>12.1.2</w:t>
        </w:r>
      </w:hyperlink>
      <w:r w:rsidRPr="00E943D6">
        <w:rPr>
          <w:rFonts w:ascii="Arial" w:hAnsi="Arial" w:cs="Arial"/>
          <w:spacing w:val="-3"/>
        </w:rPr>
        <w:t xml:space="preserve"> </w:t>
      </w:r>
      <w:r w:rsidRPr="00E943D6">
        <w:rPr>
          <w:rFonts w:ascii="Arial" w:hAnsi="Arial" w:cs="Arial"/>
        </w:rPr>
        <w:t>e</w:t>
      </w:r>
      <w:r w:rsidRPr="00E943D6">
        <w:rPr>
          <w:rFonts w:ascii="Arial" w:hAnsi="Arial" w:cs="Arial"/>
          <w:spacing w:val="-4"/>
        </w:rPr>
        <w:t xml:space="preserve"> </w:t>
      </w:r>
      <w:hyperlink w:anchor="_bookmark12" w:history="1">
        <w:r w:rsidR="00FB3813" w:rsidRPr="00E943D6">
          <w:rPr>
            <w:rFonts w:ascii="Arial" w:hAnsi="Arial" w:cs="Arial"/>
          </w:rPr>
          <w:t>12.1.3</w:t>
        </w:r>
      </w:hyperlink>
      <w:r w:rsidRPr="00E943D6">
        <w:rPr>
          <w:rFonts w:ascii="Arial" w:hAnsi="Arial" w:cs="Arial"/>
          <w:spacing w:val="-1"/>
        </w:rPr>
        <w:t xml:space="preserve"> </w:t>
      </w:r>
      <w:r w:rsidRPr="00E943D6">
        <w:rPr>
          <w:rFonts w:ascii="Arial" w:hAnsi="Arial" w:cs="Arial"/>
        </w:rPr>
        <w:t xml:space="preserve">que justifiquem a imposição de penalidade mais grave que a sanção de impedimento de licitar e contratar, cuja duração observará o prazo previsto no </w:t>
      </w:r>
      <w:hyperlink r:id="rId53" w:anchor="art156§5">
        <w:r w:rsidR="00FB3813" w:rsidRPr="00E943D6">
          <w:rPr>
            <w:rFonts w:ascii="Arial" w:hAnsi="Arial" w:cs="Arial"/>
          </w:rPr>
          <w:t>art. 156, §5º, da Lei n.º 14.133/2021</w:t>
        </w:r>
      </w:hyperlink>
      <w:r w:rsidRPr="00E943D6">
        <w:rPr>
          <w:rFonts w:ascii="Arial" w:hAnsi="Arial" w:cs="Arial"/>
        </w:rPr>
        <w:t>.</w:t>
      </w:r>
    </w:p>
    <w:p w14:paraId="28306AFE" w14:textId="77777777" w:rsidR="00FB3813" w:rsidRPr="00E943D6" w:rsidRDefault="00253306" w:rsidP="00143206">
      <w:pPr>
        <w:pStyle w:val="PargrafodaLista"/>
        <w:numPr>
          <w:ilvl w:val="1"/>
          <w:numId w:val="13"/>
        </w:numPr>
        <w:tabs>
          <w:tab w:val="left" w:pos="948"/>
        </w:tabs>
        <w:spacing w:before="120"/>
        <w:ind w:left="0" w:right="30" w:firstLine="0"/>
        <w:rPr>
          <w:rFonts w:ascii="Arial" w:hAnsi="Arial" w:cs="Arial"/>
        </w:rPr>
      </w:pPr>
      <w:r w:rsidRPr="00E943D6">
        <w:rPr>
          <w:rFonts w:ascii="Arial" w:hAnsi="Arial" w:cs="Arial"/>
        </w:rPr>
        <w:t>A</w:t>
      </w:r>
      <w:r w:rsidRPr="00E943D6">
        <w:rPr>
          <w:rFonts w:ascii="Arial" w:hAnsi="Arial" w:cs="Arial"/>
          <w:spacing w:val="-3"/>
        </w:rPr>
        <w:t xml:space="preserve"> </w:t>
      </w:r>
      <w:r w:rsidRPr="00E943D6">
        <w:rPr>
          <w:rFonts w:ascii="Arial" w:hAnsi="Arial" w:cs="Arial"/>
        </w:rPr>
        <w:t>recusa</w:t>
      </w:r>
      <w:r w:rsidRPr="00E943D6">
        <w:rPr>
          <w:rFonts w:ascii="Arial" w:hAnsi="Arial" w:cs="Arial"/>
          <w:spacing w:val="-3"/>
        </w:rPr>
        <w:t xml:space="preserve"> </w:t>
      </w:r>
      <w:r w:rsidRPr="00E943D6">
        <w:rPr>
          <w:rFonts w:ascii="Arial" w:hAnsi="Arial" w:cs="Arial"/>
        </w:rPr>
        <w:t>injustificada</w:t>
      </w:r>
      <w:r w:rsidRPr="00E943D6">
        <w:rPr>
          <w:rFonts w:ascii="Arial" w:hAnsi="Arial" w:cs="Arial"/>
          <w:spacing w:val="-3"/>
        </w:rPr>
        <w:t xml:space="preserve"> </w:t>
      </w:r>
      <w:r w:rsidRPr="00E943D6">
        <w:rPr>
          <w:rFonts w:ascii="Arial" w:hAnsi="Arial" w:cs="Arial"/>
        </w:rPr>
        <w:t>do</w:t>
      </w:r>
      <w:r w:rsidRPr="00E943D6">
        <w:rPr>
          <w:rFonts w:ascii="Arial" w:hAnsi="Arial" w:cs="Arial"/>
          <w:spacing w:val="-6"/>
        </w:rPr>
        <w:t xml:space="preserve"> </w:t>
      </w:r>
      <w:r w:rsidRPr="00E943D6">
        <w:rPr>
          <w:rFonts w:ascii="Arial" w:hAnsi="Arial" w:cs="Arial"/>
        </w:rPr>
        <w:t>adjudicatário</w:t>
      </w:r>
      <w:r w:rsidRPr="00E943D6">
        <w:rPr>
          <w:rFonts w:ascii="Arial" w:hAnsi="Arial" w:cs="Arial"/>
          <w:spacing w:val="-3"/>
        </w:rPr>
        <w:t xml:space="preserve"> </w:t>
      </w:r>
      <w:r w:rsidRPr="00E943D6">
        <w:rPr>
          <w:rFonts w:ascii="Arial" w:hAnsi="Arial" w:cs="Arial"/>
        </w:rPr>
        <w:t>em</w:t>
      </w:r>
      <w:r w:rsidRPr="00E943D6">
        <w:rPr>
          <w:rFonts w:ascii="Arial" w:hAnsi="Arial" w:cs="Arial"/>
          <w:spacing w:val="-2"/>
        </w:rPr>
        <w:t xml:space="preserve"> </w:t>
      </w:r>
      <w:r w:rsidRPr="00E943D6">
        <w:rPr>
          <w:rFonts w:ascii="Arial" w:hAnsi="Arial" w:cs="Arial"/>
        </w:rPr>
        <w:t>assinar</w:t>
      </w:r>
      <w:r w:rsidRPr="00E943D6">
        <w:rPr>
          <w:rFonts w:ascii="Arial" w:hAnsi="Arial" w:cs="Arial"/>
          <w:spacing w:val="-4"/>
        </w:rPr>
        <w:t xml:space="preserve"> </w:t>
      </w:r>
      <w:r w:rsidRPr="00E943D6">
        <w:rPr>
          <w:rFonts w:ascii="Arial" w:hAnsi="Arial" w:cs="Arial"/>
        </w:rPr>
        <w:t>o</w:t>
      </w:r>
      <w:r w:rsidRPr="00E943D6">
        <w:rPr>
          <w:rFonts w:ascii="Arial" w:hAnsi="Arial" w:cs="Arial"/>
          <w:spacing w:val="-3"/>
        </w:rPr>
        <w:t xml:space="preserve"> </w:t>
      </w:r>
      <w:r w:rsidRPr="00E943D6">
        <w:rPr>
          <w:rFonts w:ascii="Arial" w:hAnsi="Arial" w:cs="Arial"/>
        </w:rPr>
        <w:t>contrato</w:t>
      </w:r>
      <w:r w:rsidRPr="00E943D6">
        <w:rPr>
          <w:rFonts w:ascii="Arial" w:hAnsi="Arial" w:cs="Arial"/>
          <w:spacing w:val="-3"/>
        </w:rPr>
        <w:t xml:space="preserve"> </w:t>
      </w:r>
      <w:r w:rsidRPr="00E943D6">
        <w:rPr>
          <w:rFonts w:ascii="Arial" w:hAnsi="Arial" w:cs="Arial"/>
        </w:rPr>
        <w:t>ou</w:t>
      </w:r>
      <w:r w:rsidRPr="00E943D6">
        <w:rPr>
          <w:rFonts w:ascii="Arial" w:hAnsi="Arial" w:cs="Arial"/>
          <w:spacing w:val="-3"/>
        </w:rPr>
        <w:t xml:space="preserve"> </w:t>
      </w:r>
      <w:r w:rsidRPr="00E943D6">
        <w:rPr>
          <w:rFonts w:ascii="Arial" w:hAnsi="Arial" w:cs="Arial"/>
        </w:rPr>
        <w:t>a</w:t>
      </w:r>
      <w:r w:rsidRPr="00E943D6">
        <w:rPr>
          <w:rFonts w:ascii="Arial" w:hAnsi="Arial" w:cs="Arial"/>
          <w:spacing w:val="-3"/>
        </w:rPr>
        <w:t xml:space="preserve"> </w:t>
      </w:r>
      <w:r w:rsidRPr="00E943D6">
        <w:rPr>
          <w:rFonts w:ascii="Arial" w:hAnsi="Arial" w:cs="Arial"/>
        </w:rPr>
        <w:t>ata</w:t>
      </w:r>
      <w:r w:rsidRPr="00E943D6">
        <w:rPr>
          <w:rFonts w:ascii="Arial" w:hAnsi="Arial" w:cs="Arial"/>
          <w:spacing w:val="-3"/>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registro</w:t>
      </w:r>
      <w:r w:rsidRPr="00E943D6">
        <w:rPr>
          <w:rFonts w:ascii="Arial" w:hAnsi="Arial" w:cs="Arial"/>
          <w:spacing w:val="-3"/>
        </w:rPr>
        <w:t xml:space="preserve"> </w:t>
      </w:r>
      <w:r w:rsidRPr="00E943D6">
        <w:rPr>
          <w:rFonts w:ascii="Arial" w:hAnsi="Arial" w:cs="Arial"/>
        </w:rPr>
        <w:t>de</w:t>
      </w:r>
      <w:r w:rsidRPr="00E943D6">
        <w:rPr>
          <w:rFonts w:ascii="Arial" w:hAnsi="Arial" w:cs="Arial"/>
          <w:spacing w:val="-3"/>
        </w:rPr>
        <w:t xml:space="preserve"> </w:t>
      </w:r>
      <w:r w:rsidRPr="00E943D6">
        <w:rPr>
          <w:rFonts w:ascii="Arial" w:hAnsi="Arial" w:cs="Arial"/>
        </w:rPr>
        <w:t>preço,</w:t>
      </w:r>
      <w:r w:rsidRPr="00E943D6">
        <w:rPr>
          <w:rFonts w:ascii="Arial" w:hAnsi="Arial" w:cs="Arial"/>
          <w:spacing w:val="-2"/>
        </w:rPr>
        <w:t xml:space="preserve"> </w:t>
      </w:r>
      <w:r w:rsidRPr="00E943D6">
        <w:rPr>
          <w:rFonts w:ascii="Arial" w:hAnsi="Arial" w:cs="Arial"/>
        </w:rPr>
        <w:t>ou em</w:t>
      </w:r>
      <w:r w:rsidRPr="00E943D6">
        <w:rPr>
          <w:rFonts w:ascii="Arial" w:hAnsi="Arial" w:cs="Arial"/>
          <w:spacing w:val="-1"/>
        </w:rPr>
        <w:t xml:space="preserve"> </w:t>
      </w:r>
      <w:r w:rsidRPr="00E943D6">
        <w:rPr>
          <w:rFonts w:ascii="Arial" w:hAnsi="Arial" w:cs="Arial"/>
        </w:rPr>
        <w:t>aceitar</w:t>
      </w:r>
      <w:r w:rsidRPr="00E943D6">
        <w:rPr>
          <w:rFonts w:ascii="Arial" w:hAnsi="Arial" w:cs="Arial"/>
          <w:spacing w:val="-3"/>
        </w:rPr>
        <w:t xml:space="preserve"> </w:t>
      </w:r>
      <w:r w:rsidRPr="00E943D6">
        <w:rPr>
          <w:rFonts w:ascii="Arial" w:hAnsi="Arial" w:cs="Arial"/>
        </w:rPr>
        <w:t>ou</w:t>
      </w:r>
      <w:r w:rsidRPr="00E943D6">
        <w:rPr>
          <w:rFonts w:ascii="Arial" w:hAnsi="Arial" w:cs="Arial"/>
          <w:spacing w:val="-4"/>
        </w:rPr>
        <w:t xml:space="preserve"> </w:t>
      </w:r>
      <w:r w:rsidRPr="00E943D6">
        <w:rPr>
          <w:rFonts w:ascii="Arial" w:hAnsi="Arial" w:cs="Arial"/>
        </w:rPr>
        <w:t>retirar</w:t>
      </w:r>
      <w:r w:rsidRPr="00E943D6">
        <w:rPr>
          <w:rFonts w:ascii="Arial" w:hAnsi="Arial" w:cs="Arial"/>
          <w:spacing w:val="-1"/>
        </w:rPr>
        <w:t xml:space="preserve"> </w:t>
      </w:r>
      <w:r w:rsidRPr="00E943D6">
        <w:rPr>
          <w:rFonts w:ascii="Arial" w:hAnsi="Arial" w:cs="Arial"/>
        </w:rPr>
        <w:t>o</w:t>
      </w:r>
      <w:r w:rsidRPr="00E943D6">
        <w:rPr>
          <w:rFonts w:ascii="Arial" w:hAnsi="Arial" w:cs="Arial"/>
          <w:spacing w:val="-4"/>
        </w:rPr>
        <w:t xml:space="preserve"> </w:t>
      </w:r>
      <w:r w:rsidRPr="00E943D6">
        <w:rPr>
          <w:rFonts w:ascii="Arial" w:hAnsi="Arial" w:cs="Arial"/>
        </w:rPr>
        <w:t>instrumento</w:t>
      </w:r>
      <w:r w:rsidRPr="00E943D6">
        <w:rPr>
          <w:rFonts w:ascii="Arial" w:hAnsi="Arial" w:cs="Arial"/>
          <w:spacing w:val="-4"/>
        </w:rPr>
        <w:t xml:space="preserve"> </w:t>
      </w:r>
      <w:r w:rsidRPr="00E943D6">
        <w:rPr>
          <w:rFonts w:ascii="Arial" w:hAnsi="Arial" w:cs="Arial"/>
        </w:rPr>
        <w:t>equivalente</w:t>
      </w:r>
      <w:r w:rsidRPr="00E943D6">
        <w:rPr>
          <w:rFonts w:ascii="Arial" w:hAnsi="Arial" w:cs="Arial"/>
          <w:spacing w:val="-4"/>
        </w:rPr>
        <w:t xml:space="preserve"> </w:t>
      </w:r>
      <w:r w:rsidRPr="00E943D6">
        <w:rPr>
          <w:rFonts w:ascii="Arial" w:hAnsi="Arial" w:cs="Arial"/>
        </w:rPr>
        <w:t>no</w:t>
      </w:r>
      <w:r w:rsidRPr="00E943D6">
        <w:rPr>
          <w:rFonts w:ascii="Arial" w:hAnsi="Arial" w:cs="Arial"/>
          <w:spacing w:val="-2"/>
        </w:rPr>
        <w:t xml:space="preserve"> </w:t>
      </w:r>
      <w:r w:rsidRPr="00E943D6">
        <w:rPr>
          <w:rFonts w:ascii="Arial" w:hAnsi="Arial" w:cs="Arial"/>
        </w:rPr>
        <w:t>prazo</w:t>
      </w:r>
      <w:r w:rsidRPr="00E943D6">
        <w:rPr>
          <w:rFonts w:ascii="Arial" w:hAnsi="Arial" w:cs="Arial"/>
          <w:spacing w:val="-4"/>
        </w:rPr>
        <w:t xml:space="preserve"> </w:t>
      </w:r>
      <w:r w:rsidRPr="00E943D6">
        <w:rPr>
          <w:rFonts w:ascii="Arial" w:hAnsi="Arial" w:cs="Arial"/>
        </w:rPr>
        <w:t>estabelecido</w:t>
      </w:r>
      <w:r w:rsidRPr="00E943D6">
        <w:rPr>
          <w:rFonts w:ascii="Arial" w:hAnsi="Arial" w:cs="Arial"/>
          <w:spacing w:val="-2"/>
        </w:rPr>
        <w:t xml:space="preserve"> </w:t>
      </w:r>
      <w:r w:rsidRPr="00E943D6">
        <w:rPr>
          <w:rFonts w:ascii="Arial" w:hAnsi="Arial" w:cs="Arial"/>
        </w:rPr>
        <w:t>pela</w:t>
      </w:r>
      <w:r w:rsidRPr="00E943D6">
        <w:rPr>
          <w:rFonts w:ascii="Arial" w:hAnsi="Arial" w:cs="Arial"/>
          <w:spacing w:val="-2"/>
        </w:rPr>
        <w:t xml:space="preserve"> </w:t>
      </w:r>
      <w:r w:rsidRPr="00E943D6">
        <w:rPr>
          <w:rFonts w:ascii="Arial" w:hAnsi="Arial" w:cs="Arial"/>
        </w:rPr>
        <w:t>Administração,</w:t>
      </w:r>
      <w:r w:rsidRPr="00E943D6">
        <w:rPr>
          <w:rFonts w:ascii="Arial" w:hAnsi="Arial" w:cs="Arial"/>
          <w:spacing w:val="-3"/>
        </w:rPr>
        <w:t xml:space="preserve"> </w:t>
      </w:r>
      <w:r w:rsidRPr="00E943D6">
        <w:rPr>
          <w:rFonts w:ascii="Arial" w:hAnsi="Arial" w:cs="Arial"/>
        </w:rPr>
        <w:t xml:space="preserve">descrita no item </w:t>
      </w:r>
      <w:hyperlink w:anchor="_bookmark12" w:history="1">
        <w:r w:rsidR="00FB3813" w:rsidRPr="00E943D6">
          <w:rPr>
            <w:rFonts w:ascii="Arial" w:hAnsi="Arial" w:cs="Arial"/>
          </w:rPr>
          <w:t>12.1.3</w:t>
        </w:r>
      </w:hyperlink>
      <w:r w:rsidRPr="00E943D6">
        <w:rPr>
          <w:rFonts w:ascii="Arial" w:hAnsi="Arial" w:cs="Arial"/>
        </w:rPr>
        <w:t>, caracterizará o descumprimento total da obrigação assumida e o sujeitará às penalidades</w:t>
      </w:r>
      <w:r w:rsidRPr="00E943D6">
        <w:rPr>
          <w:rFonts w:ascii="Arial" w:hAnsi="Arial" w:cs="Arial"/>
          <w:spacing w:val="-1"/>
        </w:rPr>
        <w:t xml:space="preserve"> </w:t>
      </w:r>
      <w:r w:rsidRPr="00E943D6">
        <w:rPr>
          <w:rFonts w:ascii="Arial" w:hAnsi="Arial" w:cs="Arial"/>
        </w:rPr>
        <w:t>e</w:t>
      </w:r>
      <w:r w:rsidRPr="00E943D6">
        <w:rPr>
          <w:rFonts w:ascii="Arial" w:hAnsi="Arial" w:cs="Arial"/>
          <w:spacing w:val="-2"/>
        </w:rPr>
        <w:t xml:space="preserve"> </w:t>
      </w:r>
      <w:r w:rsidRPr="00E943D6">
        <w:rPr>
          <w:rFonts w:ascii="Arial" w:hAnsi="Arial" w:cs="Arial"/>
        </w:rPr>
        <w:t>à</w:t>
      </w:r>
      <w:r w:rsidRPr="00E943D6">
        <w:rPr>
          <w:rFonts w:ascii="Arial" w:hAnsi="Arial" w:cs="Arial"/>
          <w:spacing w:val="-1"/>
        </w:rPr>
        <w:t xml:space="preserve"> </w:t>
      </w:r>
      <w:r w:rsidRPr="00E943D6">
        <w:rPr>
          <w:rFonts w:ascii="Arial" w:hAnsi="Arial" w:cs="Arial"/>
        </w:rPr>
        <w:t>imediata</w:t>
      </w:r>
      <w:r w:rsidRPr="00E943D6">
        <w:rPr>
          <w:rFonts w:ascii="Arial" w:hAnsi="Arial" w:cs="Arial"/>
          <w:spacing w:val="-4"/>
        </w:rPr>
        <w:t xml:space="preserve"> </w:t>
      </w:r>
      <w:r w:rsidRPr="00E943D6">
        <w:rPr>
          <w:rFonts w:ascii="Arial" w:hAnsi="Arial" w:cs="Arial"/>
        </w:rPr>
        <w:t>perda</w:t>
      </w:r>
      <w:r w:rsidRPr="00E943D6">
        <w:rPr>
          <w:rFonts w:ascii="Arial" w:hAnsi="Arial" w:cs="Arial"/>
          <w:spacing w:val="-2"/>
        </w:rPr>
        <w:t xml:space="preserve"> </w:t>
      </w:r>
      <w:r w:rsidRPr="00E943D6">
        <w:rPr>
          <w:rFonts w:ascii="Arial" w:hAnsi="Arial" w:cs="Arial"/>
        </w:rPr>
        <w:t>da</w:t>
      </w:r>
      <w:r w:rsidRPr="00E943D6">
        <w:rPr>
          <w:rFonts w:ascii="Arial" w:hAnsi="Arial" w:cs="Arial"/>
          <w:spacing w:val="-2"/>
        </w:rPr>
        <w:t xml:space="preserve"> </w:t>
      </w:r>
      <w:r w:rsidRPr="00E943D6">
        <w:rPr>
          <w:rFonts w:ascii="Arial" w:hAnsi="Arial" w:cs="Arial"/>
        </w:rPr>
        <w:t>garantia</w:t>
      </w:r>
      <w:r w:rsidRPr="00E943D6">
        <w:rPr>
          <w:rFonts w:ascii="Arial" w:hAnsi="Arial" w:cs="Arial"/>
          <w:spacing w:val="-2"/>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proposta</w:t>
      </w:r>
      <w:r w:rsidRPr="00E943D6">
        <w:rPr>
          <w:rFonts w:ascii="Arial" w:hAnsi="Arial" w:cs="Arial"/>
          <w:spacing w:val="-1"/>
        </w:rPr>
        <w:t xml:space="preserve"> </w:t>
      </w:r>
      <w:r w:rsidRPr="00E943D6">
        <w:rPr>
          <w:rFonts w:ascii="Arial" w:hAnsi="Arial" w:cs="Arial"/>
        </w:rPr>
        <w:t>em</w:t>
      </w:r>
      <w:r w:rsidRPr="00E943D6">
        <w:rPr>
          <w:rFonts w:ascii="Arial" w:hAnsi="Arial" w:cs="Arial"/>
          <w:spacing w:val="-1"/>
        </w:rPr>
        <w:t xml:space="preserve"> </w:t>
      </w:r>
      <w:r w:rsidRPr="00E943D6">
        <w:rPr>
          <w:rFonts w:ascii="Arial" w:hAnsi="Arial" w:cs="Arial"/>
        </w:rPr>
        <w:t>favor</w:t>
      </w:r>
      <w:r w:rsidRPr="00E943D6">
        <w:rPr>
          <w:rFonts w:ascii="Arial" w:hAnsi="Arial" w:cs="Arial"/>
          <w:spacing w:val="-1"/>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rPr>
        <w:t>órgão</w:t>
      </w:r>
      <w:r w:rsidRPr="00E943D6">
        <w:rPr>
          <w:rFonts w:ascii="Arial" w:hAnsi="Arial" w:cs="Arial"/>
          <w:spacing w:val="-2"/>
        </w:rPr>
        <w:t xml:space="preserve"> </w:t>
      </w:r>
      <w:r w:rsidRPr="00E943D6">
        <w:rPr>
          <w:rFonts w:ascii="Arial" w:hAnsi="Arial" w:cs="Arial"/>
        </w:rPr>
        <w:t>ou</w:t>
      </w:r>
      <w:r w:rsidRPr="00E943D6">
        <w:rPr>
          <w:rFonts w:ascii="Arial" w:hAnsi="Arial" w:cs="Arial"/>
          <w:spacing w:val="-2"/>
        </w:rPr>
        <w:t xml:space="preserve"> </w:t>
      </w:r>
      <w:r w:rsidRPr="00E943D6">
        <w:rPr>
          <w:rFonts w:ascii="Arial" w:hAnsi="Arial" w:cs="Arial"/>
        </w:rPr>
        <w:t>entidade</w:t>
      </w:r>
      <w:r w:rsidRPr="00E943D6">
        <w:rPr>
          <w:rFonts w:ascii="Arial" w:hAnsi="Arial" w:cs="Arial"/>
          <w:spacing w:val="-2"/>
        </w:rPr>
        <w:t xml:space="preserve"> </w:t>
      </w:r>
      <w:r w:rsidRPr="00E943D6">
        <w:rPr>
          <w:rFonts w:ascii="Arial" w:hAnsi="Arial" w:cs="Arial"/>
        </w:rPr>
        <w:t>promotora da licitação.</w:t>
      </w:r>
    </w:p>
    <w:p w14:paraId="64854992" w14:textId="77777777" w:rsidR="00FB3813" w:rsidRPr="00E943D6" w:rsidRDefault="00253306" w:rsidP="00143206">
      <w:pPr>
        <w:pStyle w:val="PargrafodaLista"/>
        <w:numPr>
          <w:ilvl w:val="1"/>
          <w:numId w:val="13"/>
        </w:numPr>
        <w:tabs>
          <w:tab w:val="left" w:pos="1605"/>
        </w:tabs>
        <w:spacing w:before="120"/>
        <w:ind w:left="0" w:right="28" w:firstLine="0"/>
        <w:rPr>
          <w:rFonts w:ascii="Arial" w:hAnsi="Arial" w:cs="Arial"/>
        </w:rPr>
      </w:pPr>
      <w:r w:rsidRPr="00E943D6">
        <w:rPr>
          <w:rFonts w:ascii="Arial" w:hAnsi="Arial" w:cs="Arial"/>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w:t>
      </w:r>
      <w:r w:rsidRPr="00E943D6">
        <w:rPr>
          <w:rFonts w:ascii="Arial" w:hAnsi="Arial" w:cs="Arial"/>
          <w:spacing w:val="-16"/>
        </w:rPr>
        <w:t xml:space="preserve"> </w:t>
      </w:r>
      <w:r w:rsidRPr="00E943D6">
        <w:rPr>
          <w:rFonts w:ascii="Arial" w:hAnsi="Arial" w:cs="Arial"/>
        </w:rPr>
        <w:t>para,</w:t>
      </w:r>
      <w:r w:rsidRPr="00E943D6">
        <w:rPr>
          <w:rFonts w:ascii="Arial" w:hAnsi="Arial" w:cs="Arial"/>
          <w:spacing w:val="-14"/>
        </w:rPr>
        <w:t xml:space="preserve"> </w:t>
      </w:r>
      <w:r w:rsidRPr="00E943D6">
        <w:rPr>
          <w:rFonts w:ascii="Arial" w:hAnsi="Arial" w:cs="Arial"/>
        </w:rPr>
        <w:t>no</w:t>
      </w:r>
      <w:r w:rsidRPr="00E943D6">
        <w:rPr>
          <w:rFonts w:ascii="Arial" w:hAnsi="Arial" w:cs="Arial"/>
          <w:spacing w:val="-16"/>
        </w:rPr>
        <w:t xml:space="preserve"> </w:t>
      </w:r>
      <w:r w:rsidRPr="00E943D6">
        <w:rPr>
          <w:rFonts w:ascii="Arial" w:hAnsi="Arial" w:cs="Arial"/>
        </w:rPr>
        <w:t>prazo</w:t>
      </w:r>
      <w:r w:rsidRPr="00E943D6">
        <w:rPr>
          <w:rFonts w:ascii="Arial" w:hAnsi="Arial" w:cs="Arial"/>
          <w:spacing w:val="-15"/>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15</w:t>
      </w:r>
      <w:r w:rsidRPr="00E943D6">
        <w:rPr>
          <w:rFonts w:ascii="Arial" w:hAnsi="Arial" w:cs="Arial"/>
          <w:spacing w:val="-15"/>
        </w:rPr>
        <w:t xml:space="preserve"> </w:t>
      </w:r>
      <w:r w:rsidRPr="00E943D6">
        <w:rPr>
          <w:rFonts w:ascii="Arial" w:hAnsi="Arial" w:cs="Arial"/>
        </w:rPr>
        <w:t>(quinze)</w:t>
      </w:r>
      <w:r w:rsidRPr="00E943D6">
        <w:rPr>
          <w:rFonts w:ascii="Arial" w:hAnsi="Arial" w:cs="Arial"/>
          <w:spacing w:val="-15"/>
        </w:rPr>
        <w:t xml:space="preserve"> </w:t>
      </w:r>
      <w:r w:rsidRPr="00E943D6">
        <w:rPr>
          <w:rFonts w:ascii="Arial" w:hAnsi="Arial" w:cs="Arial"/>
        </w:rPr>
        <w:t>dias</w:t>
      </w:r>
      <w:r w:rsidRPr="00E943D6">
        <w:rPr>
          <w:rFonts w:ascii="Arial" w:hAnsi="Arial" w:cs="Arial"/>
          <w:spacing w:val="-15"/>
        </w:rPr>
        <w:t xml:space="preserve"> </w:t>
      </w:r>
      <w:r w:rsidRPr="00E943D6">
        <w:rPr>
          <w:rFonts w:ascii="Arial" w:hAnsi="Arial" w:cs="Arial"/>
        </w:rPr>
        <w:t>úteis,</w:t>
      </w:r>
      <w:r w:rsidRPr="00E943D6">
        <w:rPr>
          <w:rFonts w:ascii="Arial" w:hAnsi="Arial" w:cs="Arial"/>
          <w:spacing w:val="-15"/>
        </w:rPr>
        <w:t xml:space="preserve"> </w:t>
      </w:r>
      <w:r w:rsidRPr="00E943D6">
        <w:rPr>
          <w:rFonts w:ascii="Arial" w:hAnsi="Arial" w:cs="Arial"/>
        </w:rPr>
        <w:t>contado</w:t>
      </w:r>
      <w:r w:rsidRPr="00E943D6">
        <w:rPr>
          <w:rFonts w:ascii="Arial" w:hAnsi="Arial" w:cs="Arial"/>
          <w:spacing w:val="-15"/>
        </w:rPr>
        <w:t xml:space="preserve"> </w:t>
      </w:r>
      <w:r w:rsidRPr="00E943D6">
        <w:rPr>
          <w:rFonts w:ascii="Arial" w:hAnsi="Arial" w:cs="Arial"/>
        </w:rPr>
        <w:t>da</w:t>
      </w:r>
      <w:r w:rsidRPr="00E943D6">
        <w:rPr>
          <w:rFonts w:ascii="Arial" w:hAnsi="Arial" w:cs="Arial"/>
          <w:spacing w:val="-15"/>
        </w:rPr>
        <w:t xml:space="preserve"> </w:t>
      </w:r>
      <w:r w:rsidRPr="00E943D6">
        <w:rPr>
          <w:rFonts w:ascii="Arial" w:hAnsi="Arial" w:cs="Arial"/>
        </w:rPr>
        <w:t>data</w:t>
      </w:r>
      <w:r w:rsidRPr="00E943D6">
        <w:rPr>
          <w:rFonts w:ascii="Arial" w:hAnsi="Arial" w:cs="Arial"/>
          <w:spacing w:val="-16"/>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sua</w:t>
      </w:r>
      <w:r w:rsidRPr="00E943D6">
        <w:rPr>
          <w:rFonts w:ascii="Arial" w:hAnsi="Arial" w:cs="Arial"/>
          <w:spacing w:val="-15"/>
        </w:rPr>
        <w:t xml:space="preserve"> </w:t>
      </w:r>
      <w:r w:rsidRPr="00E943D6">
        <w:rPr>
          <w:rFonts w:ascii="Arial" w:hAnsi="Arial" w:cs="Arial"/>
        </w:rPr>
        <w:t>intimação,</w:t>
      </w:r>
      <w:r w:rsidRPr="00E943D6">
        <w:rPr>
          <w:rFonts w:ascii="Arial" w:hAnsi="Arial" w:cs="Arial"/>
          <w:spacing w:val="-15"/>
        </w:rPr>
        <w:t xml:space="preserve"> </w:t>
      </w:r>
      <w:r w:rsidRPr="00E943D6">
        <w:rPr>
          <w:rFonts w:ascii="Arial" w:hAnsi="Arial" w:cs="Arial"/>
        </w:rPr>
        <w:t>apresentar defesa escrita e especificar as provas que pretenda produzir.</w:t>
      </w:r>
    </w:p>
    <w:p w14:paraId="686441D3" w14:textId="77777777" w:rsidR="00FB3813" w:rsidRPr="00E943D6" w:rsidRDefault="00253306" w:rsidP="00143206">
      <w:pPr>
        <w:pStyle w:val="PargrafodaLista"/>
        <w:numPr>
          <w:ilvl w:val="1"/>
          <w:numId w:val="13"/>
        </w:numPr>
        <w:tabs>
          <w:tab w:val="left" w:pos="1605"/>
        </w:tabs>
        <w:spacing w:before="122"/>
        <w:ind w:left="0" w:right="27" w:firstLine="0"/>
        <w:rPr>
          <w:rFonts w:ascii="Arial" w:hAnsi="Arial" w:cs="Arial"/>
        </w:rPr>
      </w:pPr>
      <w:r w:rsidRPr="00E943D6">
        <w:rPr>
          <w:rFonts w:ascii="Arial" w:hAnsi="Arial" w:cs="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w:t>
      </w:r>
      <w:r w:rsidRPr="00E943D6">
        <w:rPr>
          <w:rFonts w:ascii="Arial" w:hAnsi="Arial" w:cs="Arial"/>
          <w:spacing w:val="-1"/>
        </w:rPr>
        <w:t xml:space="preserve"> </w:t>
      </w:r>
      <w:r w:rsidRPr="00E943D6">
        <w:rPr>
          <w:rFonts w:ascii="Arial" w:hAnsi="Arial" w:cs="Arial"/>
        </w:rPr>
        <w:t>proferir</w:t>
      </w:r>
      <w:r w:rsidRPr="00E943D6">
        <w:rPr>
          <w:rFonts w:ascii="Arial" w:hAnsi="Arial" w:cs="Arial"/>
          <w:spacing w:val="-3"/>
        </w:rPr>
        <w:t xml:space="preserve"> </w:t>
      </w:r>
      <w:r w:rsidRPr="00E943D6">
        <w:rPr>
          <w:rFonts w:ascii="Arial" w:hAnsi="Arial" w:cs="Arial"/>
        </w:rPr>
        <w:t>sua</w:t>
      </w:r>
      <w:r w:rsidRPr="00E943D6">
        <w:rPr>
          <w:rFonts w:ascii="Arial" w:hAnsi="Arial" w:cs="Arial"/>
          <w:spacing w:val="-2"/>
        </w:rPr>
        <w:t xml:space="preserve"> </w:t>
      </w:r>
      <w:r w:rsidRPr="00E943D6">
        <w:rPr>
          <w:rFonts w:ascii="Arial" w:hAnsi="Arial" w:cs="Arial"/>
        </w:rPr>
        <w:t>decisão</w:t>
      </w:r>
      <w:r w:rsidRPr="00E943D6">
        <w:rPr>
          <w:rFonts w:ascii="Arial" w:hAnsi="Arial" w:cs="Arial"/>
          <w:spacing w:val="-2"/>
        </w:rPr>
        <w:t xml:space="preserve"> </w:t>
      </w:r>
      <w:r w:rsidRPr="00E943D6">
        <w:rPr>
          <w:rFonts w:ascii="Arial" w:hAnsi="Arial" w:cs="Arial"/>
        </w:rPr>
        <w:t>no</w:t>
      </w:r>
      <w:r w:rsidRPr="00E943D6">
        <w:rPr>
          <w:rFonts w:ascii="Arial" w:hAnsi="Arial" w:cs="Arial"/>
          <w:spacing w:val="-2"/>
        </w:rPr>
        <w:t xml:space="preserve"> </w:t>
      </w:r>
      <w:r w:rsidRPr="00E943D6">
        <w:rPr>
          <w:rFonts w:ascii="Arial" w:hAnsi="Arial" w:cs="Arial"/>
        </w:rPr>
        <w:t>prazo</w:t>
      </w:r>
      <w:r w:rsidRPr="00E943D6">
        <w:rPr>
          <w:rFonts w:ascii="Arial" w:hAnsi="Arial" w:cs="Arial"/>
          <w:spacing w:val="-4"/>
        </w:rPr>
        <w:t xml:space="preserve"> </w:t>
      </w:r>
      <w:r w:rsidRPr="00E943D6">
        <w:rPr>
          <w:rFonts w:ascii="Arial" w:hAnsi="Arial" w:cs="Arial"/>
        </w:rPr>
        <w:t>máximo</w:t>
      </w:r>
      <w:r w:rsidRPr="00E943D6">
        <w:rPr>
          <w:rFonts w:ascii="Arial" w:hAnsi="Arial" w:cs="Arial"/>
          <w:spacing w:val="-2"/>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20</w:t>
      </w:r>
      <w:r w:rsidRPr="00E943D6">
        <w:rPr>
          <w:rFonts w:ascii="Arial" w:hAnsi="Arial" w:cs="Arial"/>
          <w:spacing w:val="-2"/>
        </w:rPr>
        <w:t xml:space="preserve"> </w:t>
      </w:r>
      <w:r w:rsidRPr="00E943D6">
        <w:rPr>
          <w:rFonts w:ascii="Arial" w:hAnsi="Arial" w:cs="Arial"/>
        </w:rPr>
        <w:t>(vinte)</w:t>
      </w:r>
      <w:r w:rsidRPr="00E943D6">
        <w:rPr>
          <w:rFonts w:ascii="Arial" w:hAnsi="Arial" w:cs="Arial"/>
          <w:spacing w:val="-1"/>
        </w:rPr>
        <w:t xml:space="preserve"> </w:t>
      </w:r>
      <w:r w:rsidRPr="00E943D6">
        <w:rPr>
          <w:rFonts w:ascii="Arial" w:hAnsi="Arial" w:cs="Arial"/>
        </w:rPr>
        <w:t>dias</w:t>
      </w:r>
      <w:r w:rsidRPr="00E943D6">
        <w:rPr>
          <w:rFonts w:ascii="Arial" w:hAnsi="Arial" w:cs="Arial"/>
          <w:spacing w:val="-4"/>
        </w:rPr>
        <w:t xml:space="preserve"> </w:t>
      </w:r>
      <w:r w:rsidRPr="00E943D6">
        <w:rPr>
          <w:rFonts w:ascii="Arial" w:hAnsi="Arial" w:cs="Arial"/>
        </w:rPr>
        <w:t>úteis, contado</w:t>
      </w:r>
      <w:r w:rsidRPr="00E943D6">
        <w:rPr>
          <w:rFonts w:ascii="Arial" w:hAnsi="Arial" w:cs="Arial"/>
          <w:spacing w:val="-2"/>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rPr>
        <w:t>recebimento</w:t>
      </w:r>
      <w:r w:rsidRPr="00E943D6">
        <w:rPr>
          <w:rFonts w:ascii="Arial" w:hAnsi="Arial" w:cs="Arial"/>
          <w:spacing w:val="-2"/>
        </w:rPr>
        <w:t xml:space="preserve"> </w:t>
      </w:r>
      <w:r w:rsidRPr="00E943D6">
        <w:rPr>
          <w:rFonts w:ascii="Arial" w:hAnsi="Arial" w:cs="Arial"/>
        </w:rPr>
        <w:t xml:space="preserve">dos </w:t>
      </w:r>
      <w:r w:rsidRPr="00E943D6">
        <w:rPr>
          <w:rFonts w:ascii="Arial" w:hAnsi="Arial" w:cs="Arial"/>
          <w:spacing w:val="-2"/>
        </w:rPr>
        <w:t>autos.</w:t>
      </w:r>
    </w:p>
    <w:p w14:paraId="693E290C" w14:textId="77777777" w:rsidR="00FB3813" w:rsidRPr="00E943D6" w:rsidRDefault="00253306" w:rsidP="00143206">
      <w:pPr>
        <w:pStyle w:val="PargrafodaLista"/>
        <w:numPr>
          <w:ilvl w:val="1"/>
          <w:numId w:val="13"/>
        </w:numPr>
        <w:tabs>
          <w:tab w:val="left" w:pos="1605"/>
        </w:tabs>
        <w:spacing w:before="119"/>
        <w:ind w:left="0" w:right="26" w:firstLine="0"/>
        <w:rPr>
          <w:rFonts w:ascii="Arial" w:hAnsi="Arial" w:cs="Arial"/>
        </w:rPr>
      </w:pPr>
      <w:r w:rsidRPr="00E943D6">
        <w:rPr>
          <w:rFonts w:ascii="Arial" w:hAnsi="Arial" w:cs="Arial"/>
        </w:rPr>
        <w:t>Caberá a apresentação de pedido de reconsideração da aplicação da sanção de declaração</w:t>
      </w:r>
      <w:r w:rsidRPr="00E943D6">
        <w:rPr>
          <w:rFonts w:ascii="Arial" w:hAnsi="Arial" w:cs="Arial"/>
          <w:spacing w:val="-1"/>
        </w:rPr>
        <w:t xml:space="preserve"> </w:t>
      </w:r>
      <w:r w:rsidRPr="00E943D6">
        <w:rPr>
          <w:rFonts w:ascii="Arial" w:hAnsi="Arial" w:cs="Arial"/>
        </w:rPr>
        <w:t>de</w:t>
      </w:r>
      <w:r w:rsidRPr="00E943D6">
        <w:rPr>
          <w:rFonts w:ascii="Arial" w:hAnsi="Arial" w:cs="Arial"/>
          <w:spacing w:val="-3"/>
        </w:rPr>
        <w:t xml:space="preserve"> </w:t>
      </w:r>
      <w:r w:rsidRPr="00E943D6">
        <w:rPr>
          <w:rFonts w:ascii="Arial" w:hAnsi="Arial" w:cs="Arial"/>
        </w:rPr>
        <w:t>inidoneidade</w:t>
      </w:r>
      <w:r w:rsidRPr="00E943D6">
        <w:rPr>
          <w:rFonts w:ascii="Arial" w:hAnsi="Arial" w:cs="Arial"/>
          <w:spacing w:val="-1"/>
        </w:rPr>
        <w:t xml:space="preserve"> </w:t>
      </w:r>
      <w:r w:rsidRPr="00E943D6">
        <w:rPr>
          <w:rFonts w:ascii="Arial" w:hAnsi="Arial" w:cs="Arial"/>
        </w:rPr>
        <w:t>para</w:t>
      </w:r>
      <w:r w:rsidRPr="00E943D6">
        <w:rPr>
          <w:rFonts w:ascii="Arial" w:hAnsi="Arial" w:cs="Arial"/>
          <w:spacing w:val="-3"/>
        </w:rPr>
        <w:t xml:space="preserve"> </w:t>
      </w:r>
      <w:r w:rsidRPr="00E943D6">
        <w:rPr>
          <w:rFonts w:ascii="Arial" w:hAnsi="Arial" w:cs="Arial"/>
        </w:rPr>
        <w:t>licitar ou</w:t>
      </w:r>
      <w:r w:rsidRPr="00E943D6">
        <w:rPr>
          <w:rFonts w:ascii="Arial" w:hAnsi="Arial" w:cs="Arial"/>
          <w:spacing w:val="-3"/>
        </w:rPr>
        <w:t xml:space="preserve"> </w:t>
      </w:r>
      <w:r w:rsidRPr="00E943D6">
        <w:rPr>
          <w:rFonts w:ascii="Arial" w:hAnsi="Arial" w:cs="Arial"/>
        </w:rPr>
        <w:t>contratar no</w:t>
      </w:r>
      <w:r w:rsidRPr="00E943D6">
        <w:rPr>
          <w:rFonts w:ascii="Arial" w:hAnsi="Arial" w:cs="Arial"/>
          <w:spacing w:val="-3"/>
        </w:rPr>
        <w:t xml:space="preserve"> </w:t>
      </w:r>
      <w:r w:rsidRPr="00E943D6">
        <w:rPr>
          <w:rFonts w:ascii="Arial" w:hAnsi="Arial" w:cs="Arial"/>
        </w:rPr>
        <w:t>prazo</w:t>
      </w:r>
      <w:r w:rsidRPr="00E943D6">
        <w:rPr>
          <w:rFonts w:ascii="Arial" w:hAnsi="Arial" w:cs="Arial"/>
          <w:spacing w:val="-3"/>
        </w:rPr>
        <w:t xml:space="preserve"> </w:t>
      </w:r>
      <w:r w:rsidRPr="00E943D6">
        <w:rPr>
          <w:rFonts w:ascii="Arial" w:hAnsi="Arial" w:cs="Arial"/>
        </w:rPr>
        <w:t>de</w:t>
      </w:r>
      <w:r w:rsidRPr="00E943D6">
        <w:rPr>
          <w:rFonts w:ascii="Arial" w:hAnsi="Arial" w:cs="Arial"/>
          <w:spacing w:val="-3"/>
        </w:rPr>
        <w:t xml:space="preserve"> </w:t>
      </w:r>
      <w:r w:rsidRPr="00E943D6">
        <w:rPr>
          <w:rFonts w:ascii="Arial" w:hAnsi="Arial" w:cs="Arial"/>
        </w:rPr>
        <w:t>15</w:t>
      </w:r>
      <w:r w:rsidRPr="00E943D6">
        <w:rPr>
          <w:rFonts w:ascii="Arial" w:hAnsi="Arial" w:cs="Arial"/>
          <w:spacing w:val="-3"/>
        </w:rPr>
        <w:t xml:space="preserve"> </w:t>
      </w:r>
      <w:r w:rsidRPr="00E943D6">
        <w:rPr>
          <w:rFonts w:ascii="Arial" w:hAnsi="Arial" w:cs="Arial"/>
        </w:rPr>
        <w:t>(quinze) dias</w:t>
      </w:r>
      <w:r w:rsidRPr="00E943D6">
        <w:rPr>
          <w:rFonts w:ascii="Arial" w:hAnsi="Arial" w:cs="Arial"/>
          <w:spacing w:val="-3"/>
        </w:rPr>
        <w:t xml:space="preserve"> </w:t>
      </w:r>
      <w:r w:rsidRPr="00E943D6">
        <w:rPr>
          <w:rFonts w:ascii="Arial" w:hAnsi="Arial" w:cs="Arial"/>
        </w:rPr>
        <w:t>úteis,</w:t>
      </w:r>
      <w:r w:rsidRPr="00E943D6">
        <w:rPr>
          <w:rFonts w:ascii="Arial" w:hAnsi="Arial" w:cs="Arial"/>
          <w:spacing w:val="-2"/>
        </w:rPr>
        <w:t xml:space="preserve"> </w:t>
      </w:r>
      <w:r w:rsidRPr="00E943D6">
        <w:rPr>
          <w:rFonts w:ascii="Arial" w:hAnsi="Arial" w:cs="Arial"/>
        </w:rPr>
        <w:t>contado</w:t>
      </w:r>
      <w:r w:rsidRPr="00E943D6">
        <w:rPr>
          <w:rFonts w:ascii="Arial" w:hAnsi="Arial" w:cs="Arial"/>
          <w:spacing w:val="-1"/>
        </w:rPr>
        <w:t xml:space="preserve"> </w:t>
      </w:r>
      <w:r w:rsidRPr="00E943D6">
        <w:rPr>
          <w:rFonts w:ascii="Arial" w:hAnsi="Arial" w:cs="Arial"/>
        </w:rPr>
        <w:t xml:space="preserve">da data da intimação, e decidido no prazo máximo de 20 (vinte) dias úteis, contado do seu </w:t>
      </w:r>
      <w:r w:rsidRPr="00E943D6">
        <w:rPr>
          <w:rFonts w:ascii="Arial" w:hAnsi="Arial" w:cs="Arial"/>
          <w:spacing w:val="-2"/>
        </w:rPr>
        <w:t>recebimento.</w:t>
      </w:r>
    </w:p>
    <w:p w14:paraId="10B992B2" w14:textId="77777777" w:rsidR="00FB3813" w:rsidRPr="00E943D6" w:rsidRDefault="00253306" w:rsidP="00143206">
      <w:pPr>
        <w:pStyle w:val="PargrafodaLista"/>
        <w:numPr>
          <w:ilvl w:val="1"/>
          <w:numId w:val="13"/>
        </w:numPr>
        <w:tabs>
          <w:tab w:val="left" w:pos="1605"/>
        </w:tabs>
        <w:spacing w:before="121"/>
        <w:ind w:left="0" w:right="30" w:firstLine="0"/>
        <w:rPr>
          <w:rFonts w:ascii="Arial" w:hAnsi="Arial" w:cs="Arial"/>
        </w:rPr>
      </w:pPr>
      <w:r w:rsidRPr="00E943D6">
        <w:rPr>
          <w:rFonts w:ascii="Arial" w:hAnsi="Arial" w:cs="Arial"/>
        </w:rPr>
        <w:t>O recurso e o pedido de reconsideração terão efeito suspensivo do ato ou da decisão recorrida até que sobrevenha decisão final da autoridade competente.</w:t>
      </w:r>
    </w:p>
    <w:p w14:paraId="3A3D6844" w14:textId="77777777" w:rsidR="00FB3813" w:rsidRPr="00E943D6" w:rsidRDefault="00253306" w:rsidP="00143206">
      <w:pPr>
        <w:pStyle w:val="PargrafodaLista"/>
        <w:numPr>
          <w:ilvl w:val="1"/>
          <w:numId w:val="13"/>
        </w:numPr>
        <w:tabs>
          <w:tab w:val="left" w:pos="1605"/>
        </w:tabs>
        <w:spacing w:before="120"/>
        <w:ind w:left="0" w:right="28" w:firstLine="0"/>
        <w:rPr>
          <w:rFonts w:ascii="Arial" w:hAnsi="Arial" w:cs="Arial"/>
        </w:rPr>
      </w:pPr>
      <w:r w:rsidRPr="00E943D6">
        <w:rPr>
          <w:rFonts w:ascii="Arial" w:hAnsi="Arial" w:cs="Arial"/>
        </w:rPr>
        <w:t>A aplicação das sanções previstas neste edital não exclui, em hipótese alguma, a obrigação de reparação integral dos danos causados.</w:t>
      </w:r>
    </w:p>
    <w:p w14:paraId="60D5DBFB" w14:textId="77777777" w:rsidR="00FB3813" w:rsidRPr="00E943D6" w:rsidRDefault="00FB3813" w:rsidP="00143206">
      <w:pPr>
        <w:pStyle w:val="Corpodetexto"/>
        <w:spacing w:before="34"/>
        <w:rPr>
          <w:rFonts w:ascii="Arial" w:hAnsi="Arial" w:cs="Arial"/>
        </w:rPr>
      </w:pPr>
    </w:p>
    <w:p w14:paraId="07651FE0" w14:textId="77777777" w:rsidR="00FB3813" w:rsidRPr="00E943D6" w:rsidRDefault="00253306" w:rsidP="00143206">
      <w:pPr>
        <w:pStyle w:val="Ttulo1"/>
        <w:numPr>
          <w:ilvl w:val="0"/>
          <w:numId w:val="19"/>
        </w:numPr>
        <w:tabs>
          <w:tab w:val="left" w:pos="886"/>
        </w:tabs>
        <w:ind w:left="0" w:firstLine="0"/>
        <w:jc w:val="both"/>
      </w:pPr>
      <w:r w:rsidRPr="00E943D6">
        <w:lastRenderedPageBreak/>
        <w:t>DA</w:t>
      </w:r>
      <w:r w:rsidRPr="00E943D6">
        <w:rPr>
          <w:spacing w:val="-6"/>
        </w:rPr>
        <w:t xml:space="preserve"> </w:t>
      </w:r>
      <w:r w:rsidRPr="00E943D6">
        <w:t>IMPUGNAÇÃO</w:t>
      </w:r>
      <w:r w:rsidRPr="00E943D6">
        <w:rPr>
          <w:spacing w:val="-5"/>
        </w:rPr>
        <w:t xml:space="preserve"> </w:t>
      </w:r>
      <w:r w:rsidRPr="00E943D6">
        <w:t>AO</w:t>
      </w:r>
      <w:r w:rsidRPr="00E943D6">
        <w:rPr>
          <w:spacing w:val="-4"/>
        </w:rPr>
        <w:t xml:space="preserve"> </w:t>
      </w:r>
      <w:r w:rsidRPr="00E943D6">
        <w:t>EDITAL</w:t>
      </w:r>
      <w:r w:rsidRPr="00E943D6">
        <w:rPr>
          <w:spacing w:val="-6"/>
        </w:rPr>
        <w:t xml:space="preserve"> </w:t>
      </w:r>
      <w:r w:rsidRPr="00E943D6">
        <w:t>E</w:t>
      </w:r>
      <w:r w:rsidRPr="00E943D6">
        <w:rPr>
          <w:spacing w:val="-4"/>
        </w:rPr>
        <w:t xml:space="preserve"> </w:t>
      </w:r>
      <w:r w:rsidRPr="00E943D6">
        <w:t>DO</w:t>
      </w:r>
      <w:r w:rsidRPr="00E943D6">
        <w:rPr>
          <w:spacing w:val="-4"/>
        </w:rPr>
        <w:t xml:space="preserve"> </w:t>
      </w:r>
      <w:r w:rsidRPr="00E943D6">
        <w:t>PEDIDO</w:t>
      </w:r>
      <w:r w:rsidRPr="00E943D6">
        <w:rPr>
          <w:spacing w:val="-7"/>
        </w:rPr>
        <w:t xml:space="preserve"> </w:t>
      </w:r>
      <w:r w:rsidRPr="00E943D6">
        <w:t>DE</w:t>
      </w:r>
      <w:r w:rsidRPr="00E943D6">
        <w:rPr>
          <w:spacing w:val="-3"/>
        </w:rPr>
        <w:t xml:space="preserve"> </w:t>
      </w:r>
      <w:r w:rsidRPr="00E943D6">
        <w:rPr>
          <w:spacing w:val="-2"/>
        </w:rPr>
        <w:t>ESCLARECIMENTO.</w:t>
      </w:r>
    </w:p>
    <w:p w14:paraId="4D84993C" w14:textId="77777777" w:rsidR="00FB3813" w:rsidRPr="00E943D6" w:rsidRDefault="00FB3813" w:rsidP="00143206">
      <w:pPr>
        <w:pStyle w:val="Corpodetexto"/>
        <w:spacing w:before="36"/>
        <w:rPr>
          <w:rFonts w:ascii="Arial" w:hAnsi="Arial" w:cs="Arial"/>
          <w:b/>
        </w:rPr>
      </w:pPr>
    </w:p>
    <w:p w14:paraId="72F769DC" w14:textId="77777777" w:rsidR="00FB3813" w:rsidRPr="00E943D6" w:rsidRDefault="00253306" w:rsidP="00A679D4">
      <w:pPr>
        <w:pStyle w:val="PargrafodaLista"/>
        <w:numPr>
          <w:ilvl w:val="1"/>
          <w:numId w:val="12"/>
        </w:numPr>
        <w:tabs>
          <w:tab w:val="left" w:pos="426"/>
        </w:tabs>
        <w:ind w:left="0" w:right="24" w:firstLine="0"/>
        <w:rPr>
          <w:rFonts w:ascii="Arial" w:hAnsi="Arial" w:cs="Arial"/>
        </w:rPr>
      </w:pPr>
      <w:r w:rsidRPr="00E943D6">
        <w:rPr>
          <w:rFonts w:ascii="Arial" w:hAnsi="Arial" w:cs="Arial"/>
        </w:rPr>
        <w:t xml:space="preserve">Qualquer pessoa é parte legítima para impugnar este Edital por irregularidade na aplicação da </w:t>
      </w:r>
      <w:hyperlink r:id="rId54">
        <w:r w:rsidR="00FB3813" w:rsidRPr="00E943D6">
          <w:rPr>
            <w:rFonts w:ascii="Arial" w:hAnsi="Arial" w:cs="Arial"/>
          </w:rPr>
          <w:t>Lei nº 14.133, de 2021</w:t>
        </w:r>
      </w:hyperlink>
      <w:r w:rsidRPr="00E943D6">
        <w:rPr>
          <w:rFonts w:ascii="Arial" w:hAnsi="Arial" w:cs="Arial"/>
        </w:rPr>
        <w:t>, devendo protocolar o pedido até 3 (três) dias úteis antes da data da abertura do certame.</w:t>
      </w:r>
    </w:p>
    <w:p w14:paraId="18A51FAD" w14:textId="77777777" w:rsidR="00FB3813" w:rsidRPr="00E943D6" w:rsidRDefault="00253306" w:rsidP="00A679D4">
      <w:pPr>
        <w:pStyle w:val="PargrafodaLista"/>
        <w:numPr>
          <w:ilvl w:val="1"/>
          <w:numId w:val="12"/>
        </w:numPr>
        <w:tabs>
          <w:tab w:val="left" w:pos="426"/>
        </w:tabs>
        <w:spacing w:before="120"/>
        <w:ind w:left="0" w:right="32" w:firstLine="0"/>
        <w:rPr>
          <w:rFonts w:ascii="Arial" w:hAnsi="Arial" w:cs="Arial"/>
        </w:rPr>
      </w:pPr>
      <w:r w:rsidRPr="00E943D6">
        <w:rPr>
          <w:rFonts w:ascii="Arial" w:hAnsi="Arial" w:cs="Arial"/>
        </w:rPr>
        <w:t xml:space="preserve">A resposta à impugnação ou ao pedido de esclarecimento será divulgado em sítio eletrônico oficial no prazo de até 3 (três) dias úteis, limitado ao último dia útil anterior à data da abertura do </w:t>
      </w:r>
      <w:r w:rsidRPr="00E943D6">
        <w:rPr>
          <w:rFonts w:ascii="Arial" w:hAnsi="Arial" w:cs="Arial"/>
          <w:spacing w:val="-2"/>
        </w:rPr>
        <w:t>certame.</w:t>
      </w:r>
    </w:p>
    <w:p w14:paraId="11BCE1FA" w14:textId="77777777" w:rsidR="00FB3813" w:rsidRPr="00E943D6" w:rsidRDefault="00253306" w:rsidP="00A679D4">
      <w:pPr>
        <w:pStyle w:val="PargrafodaLista"/>
        <w:numPr>
          <w:ilvl w:val="1"/>
          <w:numId w:val="12"/>
        </w:numPr>
        <w:tabs>
          <w:tab w:val="left" w:pos="426"/>
        </w:tabs>
        <w:spacing w:before="119"/>
        <w:ind w:left="0" w:right="24" w:firstLine="0"/>
        <w:rPr>
          <w:rFonts w:ascii="Arial" w:hAnsi="Arial" w:cs="Arial"/>
        </w:rPr>
      </w:pPr>
      <w:r w:rsidRPr="00E943D6">
        <w:rPr>
          <w:rFonts w:ascii="Arial" w:hAnsi="Arial" w:cs="Arial"/>
        </w:rPr>
        <w:t>A</w:t>
      </w:r>
      <w:r w:rsidRPr="00E943D6">
        <w:rPr>
          <w:rFonts w:ascii="Arial" w:hAnsi="Arial" w:cs="Arial"/>
          <w:spacing w:val="-13"/>
        </w:rPr>
        <w:t xml:space="preserve"> </w:t>
      </w:r>
      <w:r w:rsidRPr="00E943D6">
        <w:rPr>
          <w:rFonts w:ascii="Arial" w:hAnsi="Arial" w:cs="Arial"/>
        </w:rPr>
        <w:t>impugnação</w:t>
      </w:r>
      <w:r w:rsidRPr="00E943D6">
        <w:rPr>
          <w:rFonts w:ascii="Arial" w:hAnsi="Arial" w:cs="Arial"/>
          <w:spacing w:val="-13"/>
        </w:rPr>
        <w:t xml:space="preserve"> </w:t>
      </w:r>
      <w:r w:rsidRPr="00E943D6">
        <w:rPr>
          <w:rFonts w:ascii="Arial" w:hAnsi="Arial" w:cs="Arial"/>
        </w:rPr>
        <w:t>e</w:t>
      </w:r>
      <w:r w:rsidRPr="00E943D6">
        <w:rPr>
          <w:rFonts w:ascii="Arial" w:hAnsi="Arial" w:cs="Arial"/>
          <w:spacing w:val="-13"/>
        </w:rPr>
        <w:t xml:space="preserve"> </w:t>
      </w:r>
      <w:r w:rsidRPr="00E943D6">
        <w:rPr>
          <w:rFonts w:ascii="Arial" w:hAnsi="Arial" w:cs="Arial"/>
        </w:rPr>
        <w:t>o</w:t>
      </w:r>
      <w:r w:rsidRPr="00E943D6">
        <w:rPr>
          <w:rFonts w:ascii="Arial" w:hAnsi="Arial" w:cs="Arial"/>
          <w:spacing w:val="-15"/>
        </w:rPr>
        <w:t xml:space="preserve"> </w:t>
      </w:r>
      <w:r w:rsidRPr="00E943D6">
        <w:rPr>
          <w:rFonts w:ascii="Arial" w:hAnsi="Arial" w:cs="Arial"/>
        </w:rPr>
        <w:t>pedido</w:t>
      </w:r>
      <w:r w:rsidRPr="00E943D6">
        <w:rPr>
          <w:rFonts w:ascii="Arial" w:hAnsi="Arial" w:cs="Arial"/>
          <w:spacing w:val="-13"/>
        </w:rPr>
        <w:t xml:space="preserve"> </w:t>
      </w:r>
      <w:r w:rsidRPr="00E943D6">
        <w:rPr>
          <w:rFonts w:ascii="Arial" w:hAnsi="Arial" w:cs="Arial"/>
        </w:rPr>
        <w:t>de</w:t>
      </w:r>
      <w:r w:rsidRPr="00E943D6">
        <w:rPr>
          <w:rFonts w:ascii="Arial" w:hAnsi="Arial" w:cs="Arial"/>
          <w:spacing w:val="-13"/>
        </w:rPr>
        <w:t xml:space="preserve"> </w:t>
      </w:r>
      <w:r w:rsidRPr="00E943D6">
        <w:rPr>
          <w:rFonts w:ascii="Arial" w:hAnsi="Arial" w:cs="Arial"/>
        </w:rPr>
        <w:t>esclarecimento</w:t>
      </w:r>
      <w:r w:rsidRPr="00E943D6">
        <w:rPr>
          <w:rFonts w:ascii="Arial" w:hAnsi="Arial" w:cs="Arial"/>
          <w:spacing w:val="-13"/>
        </w:rPr>
        <w:t xml:space="preserve"> </w:t>
      </w:r>
      <w:r w:rsidRPr="00E943D6">
        <w:rPr>
          <w:rFonts w:ascii="Arial" w:hAnsi="Arial" w:cs="Arial"/>
        </w:rPr>
        <w:t>poderão</w:t>
      </w:r>
      <w:r w:rsidRPr="00E943D6">
        <w:rPr>
          <w:rFonts w:ascii="Arial" w:hAnsi="Arial" w:cs="Arial"/>
          <w:spacing w:val="-13"/>
        </w:rPr>
        <w:t xml:space="preserve"> </w:t>
      </w:r>
      <w:r w:rsidRPr="00E943D6">
        <w:rPr>
          <w:rFonts w:ascii="Arial" w:hAnsi="Arial" w:cs="Arial"/>
        </w:rPr>
        <w:t>ser</w:t>
      </w:r>
      <w:r w:rsidRPr="00E943D6">
        <w:rPr>
          <w:rFonts w:ascii="Arial" w:hAnsi="Arial" w:cs="Arial"/>
          <w:spacing w:val="-14"/>
        </w:rPr>
        <w:t xml:space="preserve"> </w:t>
      </w:r>
      <w:r w:rsidRPr="00E943D6">
        <w:rPr>
          <w:rFonts w:ascii="Arial" w:hAnsi="Arial" w:cs="Arial"/>
        </w:rPr>
        <w:t>realizados</w:t>
      </w:r>
      <w:r w:rsidRPr="00E943D6">
        <w:rPr>
          <w:rFonts w:ascii="Arial" w:hAnsi="Arial" w:cs="Arial"/>
          <w:spacing w:val="-10"/>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forma</w:t>
      </w:r>
      <w:r w:rsidRPr="00E943D6">
        <w:rPr>
          <w:rFonts w:ascii="Arial" w:hAnsi="Arial" w:cs="Arial"/>
          <w:spacing w:val="-13"/>
        </w:rPr>
        <w:t xml:space="preserve"> </w:t>
      </w:r>
      <w:r w:rsidRPr="00E943D6">
        <w:rPr>
          <w:rFonts w:ascii="Arial" w:hAnsi="Arial" w:cs="Arial"/>
        </w:rPr>
        <w:t>eletrônica,</w:t>
      </w:r>
      <w:r w:rsidRPr="00E943D6">
        <w:rPr>
          <w:rFonts w:ascii="Arial" w:hAnsi="Arial" w:cs="Arial"/>
          <w:spacing w:val="-11"/>
        </w:rPr>
        <w:t xml:space="preserve"> </w:t>
      </w:r>
      <w:r w:rsidRPr="00E943D6">
        <w:rPr>
          <w:rFonts w:ascii="Arial" w:hAnsi="Arial" w:cs="Arial"/>
        </w:rPr>
        <w:t>pelos seguintes meios:</w:t>
      </w:r>
    </w:p>
    <w:p w14:paraId="2FF0DE03" w14:textId="77777777" w:rsidR="00FB3813" w:rsidRPr="00E943D6" w:rsidRDefault="00FB3813" w:rsidP="00A679D4">
      <w:pPr>
        <w:pStyle w:val="Corpodetexto"/>
        <w:tabs>
          <w:tab w:val="left" w:pos="426"/>
        </w:tabs>
        <w:spacing w:before="31"/>
        <w:rPr>
          <w:rFonts w:ascii="Arial" w:hAnsi="Arial" w:cs="Arial"/>
        </w:rPr>
      </w:pPr>
    </w:p>
    <w:p w14:paraId="4681E092" w14:textId="5F5FB8AB" w:rsidR="00FB3813" w:rsidRPr="00E943D6" w:rsidRDefault="00253306" w:rsidP="00A679D4">
      <w:pPr>
        <w:pStyle w:val="PargrafodaLista"/>
        <w:numPr>
          <w:ilvl w:val="2"/>
          <w:numId w:val="12"/>
        </w:numPr>
        <w:tabs>
          <w:tab w:val="left" w:pos="426"/>
          <w:tab w:val="left" w:pos="709"/>
        </w:tabs>
        <w:ind w:left="0" w:right="22" w:firstLine="0"/>
        <w:rPr>
          <w:rFonts w:ascii="Arial" w:hAnsi="Arial" w:cs="Arial"/>
        </w:rPr>
      </w:pPr>
      <w:r w:rsidRPr="00E943D6">
        <w:rPr>
          <w:rFonts w:ascii="Arial" w:hAnsi="Arial" w:cs="Arial"/>
        </w:rPr>
        <w:t xml:space="preserve">envio por e-mail </w:t>
      </w:r>
      <w:hyperlink r:id="rId55" w:history="1">
        <w:r w:rsidR="002731CB" w:rsidRPr="00E943D6">
          <w:rPr>
            <w:rStyle w:val="Hyperlink"/>
            <w:rFonts w:ascii="Arial" w:hAnsi="Arial" w:cs="Arial"/>
          </w:rPr>
          <w:t>licitacao2@guatapara.sp.gov.br</w:t>
        </w:r>
      </w:hyperlink>
      <w:r w:rsidRPr="00E943D6">
        <w:rPr>
          <w:rFonts w:ascii="Arial" w:hAnsi="Arial" w:cs="Arial"/>
          <w:color w:val="0000FF"/>
          <w:spacing w:val="40"/>
        </w:rPr>
        <w:t xml:space="preserve"> </w:t>
      </w:r>
      <w:r w:rsidRPr="00E943D6">
        <w:rPr>
          <w:rFonts w:ascii="Arial" w:hAnsi="Arial" w:cs="Arial"/>
        </w:rPr>
        <w:t xml:space="preserve">para, </w:t>
      </w:r>
      <w:r w:rsidRPr="00E943D6">
        <w:rPr>
          <w:rFonts w:ascii="Arial" w:hAnsi="Arial" w:cs="Arial"/>
          <w:b/>
          <w:u w:val="single"/>
        </w:rPr>
        <w:t>preferencialmente</w:t>
      </w:r>
      <w:r w:rsidRPr="00E943D6">
        <w:rPr>
          <w:rFonts w:ascii="Arial" w:hAnsi="Arial" w:cs="Arial"/>
          <w:b/>
        </w:rPr>
        <w:t xml:space="preserve"> </w:t>
      </w:r>
      <w:r w:rsidRPr="00E943D6">
        <w:rPr>
          <w:rFonts w:ascii="Arial" w:hAnsi="Arial" w:cs="Arial"/>
        </w:rPr>
        <w:t>através da plataforma eletrônica de realização do certame ou através de protocolo físico junto ao Departamento de Licitações da Prefeitura Municipal, localizado na Rua</w:t>
      </w:r>
      <w:r w:rsidR="002731CB" w:rsidRPr="00E943D6">
        <w:rPr>
          <w:rFonts w:ascii="Arial" w:hAnsi="Arial" w:cs="Arial"/>
        </w:rPr>
        <w:t xml:space="preserve"> dos Jasmins</w:t>
      </w:r>
      <w:r w:rsidRPr="00E943D6">
        <w:rPr>
          <w:rFonts w:ascii="Arial" w:hAnsi="Arial" w:cs="Arial"/>
        </w:rPr>
        <w:t xml:space="preserve">, </w:t>
      </w:r>
      <w:r w:rsidR="002731CB" w:rsidRPr="00E943D6">
        <w:rPr>
          <w:rFonts w:ascii="Arial" w:hAnsi="Arial" w:cs="Arial"/>
        </w:rPr>
        <w:t>296</w:t>
      </w:r>
      <w:r w:rsidRPr="00E943D6">
        <w:rPr>
          <w:rFonts w:ascii="Arial" w:hAnsi="Arial" w:cs="Arial"/>
        </w:rPr>
        <w:t xml:space="preserve">, Centro, </w:t>
      </w:r>
      <w:r w:rsidR="002731CB" w:rsidRPr="00E943D6">
        <w:rPr>
          <w:rFonts w:ascii="Arial" w:hAnsi="Arial" w:cs="Arial"/>
        </w:rPr>
        <w:t>Guatapará</w:t>
      </w:r>
      <w:r w:rsidRPr="00E943D6">
        <w:rPr>
          <w:rFonts w:ascii="Arial" w:hAnsi="Arial" w:cs="Arial"/>
        </w:rPr>
        <w:t>/SP.</w:t>
      </w:r>
    </w:p>
    <w:p w14:paraId="7F9125D0" w14:textId="77777777" w:rsidR="00FB3813" w:rsidRPr="00E943D6" w:rsidRDefault="00253306" w:rsidP="00A679D4">
      <w:pPr>
        <w:pStyle w:val="PargrafodaLista"/>
        <w:numPr>
          <w:ilvl w:val="1"/>
          <w:numId w:val="12"/>
        </w:numPr>
        <w:tabs>
          <w:tab w:val="left" w:pos="426"/>
        </w:tabs>
        <w:spacing w:before="121"/>
        <w:ind w:left="0" w:right="28" w:firstLine="0"/>
        <w:rPr>
          <w:rFonts w:ascii="Arial" w:hAnsi="Arial" w:cs="Arial"/>
        </w:rPr>
      </w:pPr>
      <w:r w:rsidRPr="00E943D6">
        <w:rPr>
          <w:rFonts w:ascii="Arial" w:hAnsi="Arial" w:cs="Arial"/>
        </w:rPr>
        <w:t>As</w:t>
      </w:r>
      <w:r w:rsidRPr="00E943D6">
        <w:rPr>
          <w:rFonts w:ascii="Arial" w:hAnsi="Arial" w:cs="Arial"/>
          <w:spacing w:val="40"/>
        </w:rPr>
        <w:t xml:space="preserve"> </w:t>
      </w:r>
      <w:r w:rsidRPr="00E943D6">
        <w:rPr>
          <w:rFonts w:ascii="Arial" w:hAnsi="Arial" w:cs="Arial"/>
        </w:rPr>
        <w:t>impugnações</w:t>
      </w:r>
      <w:r w:rsidRPr="00E943D6">
        <w:rPr>
          <w:rFonts w:ascii="Arial" w:hAnsi="Arial" w:cs="Arial"/>
          <w:spacing w:val="40"/>
        </w:rPr>
        <w:t xml:space="preserve"> </w:t>
      </w:r>
      <w:r w:rsidRPr="00E943D6">
        <w:rPr>
          <w:rFonts w:ascii="Arial" w:hAnsi="Arial" w:cs="Arial"/>
        </w:rPr>
        <w:t>e</w:t>
      </w:r>
      <w:r w:rsidRPr="00E943D6">
        <w:rPr>
          <w:rFonts w:ascii="Arial" w:hAnsi="Arial" w:cs="Arial"/>
          <w:spacing w:val="40"/>
        </w:rPr>
        <w:t xml:space="preserve"> </w:t>
      </w:r>
      <w:r w:rsidRPr="00E943D6">
        <w:rPr>
          <w:rFonts w:ascii="Arial" w:hAnsi="Arial" w:cs="Arial"/>
        </w:rPr>
        <w:t>pedidos</w:t>
      </w:r>
      <w:r w:rsidRPr="00E943D6">
        <w:rPr>
          <w:rFonts w:ascii="Arial" w:hAnsi="Arial" w:cs="Arial"/>
          <w:spacing w:val="40"/>
        </w:rPr>
        <w:t xml:space="preserve"> </w:t>
      </w:r>
      <w:r w:rsidRPr="00E943D6">
        <w:rPr>
          <w:rFonts w:ascii="Arial" w:hAnsi="Arial" w:cs="Arial"/>
        </w:rPr>
        <w:t>de</w:t>
      </w:r>
      <w:r w:rsidRPr="00E943D6">
        <w:rPr>
          <w:rFonts w:ascii="Arial" w:hAnsi="Arial" w:cs="Arial"/>
          <w:spacing w:val="40"/>
        </w:rPr>
        <w:t xml:space="preserve"> </w:t>
      </w:r>
      <w:r w:rsidRPr="00E943D6">
        <w:rPr>
          <w:rFonts w:ascii="Arial" w:hAnsi="Arial" w:cs="Arial"/>
        </w:rPr>
        <w:t>esclarecimentos</w:t>
      </w:r>
      <w:r w:rsidRPr="00E943D6">
        <w:rPr>
          <w:rFonts w:ascii="Arial" w:hAnsi="Arial" w:cs="Arial"/>
          <w:spacing w:val="40"/>
        </w:rPr>
        <w:t xml:space="preserve"> </w:t>
      </w:r>
      <w:r w:rsidRPr="00E943D6">
        <w:rPr>
          <w:rFonts w:ascii="Arial" w:hAnsi="Arial" w:cs="Arial"/>
        </w:rPr>
        <w:t>não</w:t>
      </w:r>
      <w:r w:rsidRPr="00E943D6">
        <w:rPr>
          <w:rFonts w:ascii="Arial" w:hAnsi="Arial" w:cs="Arial"/>
          <w:spacing w:val="40"/>
        </w:rPr>
        <w:t xml:space="preserve"> </w:t>
      </w:r>
      <w:r w:rsidRPr="00E943D6">
        <w:rPr>
          <w:rFonts w:ascii="Arial" w:hAnsi="Arial" w:cs="Arial"/>
        </w:rPr>
        <w:t>suspendem</w:t>
      </w:r>
      <w:r w:rsidRPr="00E943D6">
        <w:rPr>
          <w:rFonts w:ascii="Arial" w:hAnsi="Arial" w:cs="Arial"/>
          <w:spacing w:val="40"/>
        </w:rPr>
        <w:t xml:space="preserve"> </w:t>
      </w:r>
      <w:r w:rsidRPr="00E943D6">
        <w:rPr>
          <w:rFonts w:ascii="Arial" w:hAnsi="Arial" w:cs="Arial"/>
        </w:rPr>
        <w:t>os</w:t>
      </w:r>
      <w:r w:rsidRPr="00E943D6">
        <w:rPr>
          <w:rFonts w:ascii="Arial" w:hAnsi="Arial" w:cs="Arial"/>
          <w:spacing w:val="40"/>
        </w:rPr>
        <w:t xml:space="preserve"> </w:t>
      </w:r>
      <w:r w:rsidRPr="00E943D6">
        <w:rPr>
          <w:rFonts w:ascii="Arial" w:hAnsi="Arial" w:cs="Arial"/>
        </w:rPr>
        <w:t>prazos</w:t>
      </w:r>
      <w:r w:rsidRPr="00E943D6">
        <w:rPr>
          <w:rFonts w:ascii="Arial" w:hAnsi="Arial" w:cs="Arial"/>
          <w:spacing w:val="40"/>
        </w:rPr>
        <w:t xml:space="preserve"> </w:t>
      </w:r>
      <w:r w:rsidRPr="00E943D6">
        <w:rPr>
          <w:rFonts w:ascii="Arial" w:hAnsi="Arial" w:cs="Arial"/>
        </w:rPr>
        <w:t>previstos</w:t>
      </w:r>
      <w:r w:rsidRPr="00E943D6">
        <w:rPr>
          <w:rFonts w:ascii="Arial" w:hAnsi="Arial" w:cs="Arial"/>
          <w:spacing w:val="40"/>
        </w:rPr>
        <w:t xml:space="preserve"> </w:t>
      </w:r>
      <w:r w:rsidRPr="00E943D6">
        <w:rPr>
          <w:rFonts w:ascii="Arial" w:hAnsi="Arial" w:cs="Arial"/>
        </w:rPr>
        <w:t xml:space="preserve">no </w:t>
      </w:r>
      <w:r w:rsidRPr="00E943D6">
        <w:rPr>
          <w:rFonts w:ascii="Arial" w:hAnsi="Arial" w:cs="Arial"/>
          <w:spacing w:val="-2"/>
        </w:rPr>
        <w:t>certame.</w:t>
      </w:r>
    </w:p>
    <w:p w14:paraId="7E64A886" w14:textId="77777777" w:rsidR="00FB3813" w:rsidRPr="00E943D6" w:rsidRDefault="00253306" w:rsidP="00A679D4">
      <w:pPr>
        <w:pStyle w:val="Corpodetexto"/>
        <w:tabs>
          <w:tab w:val="left" w:pos="284"/>
        </w:tabs>
        <w:spacing w:before="120"/>
        <w:ind w:right="30"/>
        <w:rPr>
          <w:rFonts w:ascii="Arial" w:hAnsi="Arial" w:cs="Arial"/>
        </w:rPr>
      </w:pPr>
      <w:r w:rsidRPr="00E943D6">
        <w:rPr>
          <w:rFonts w:ascii="Arial" w:hAnsi="Arial" w:cs="Arial"/>
          <w:spacing w:val="-2"/>
        </w:rPr>
        <w:t>13.4.1</w:t>
      </w:r>
      <w:r w:rsidRPr="00E943D6">
        <w:rPr>
          <w:rFonts w:ascii="Arial" w:hAnsi="Arial" w:cs="Arial"/>
        </w:rPr>
        <w:tab/>
        <w:t>A concessão de efeito suspensivo à impugnação é medida excepcional e deverá ser motivada pelo agente de contratação, nos autos do processo de licitação.</w:t>
      </w:r>
    </w:p>
    <w:p w14:paraId="45FB47AC" w14:textId="2632E53D" w:rsidR="00FB3813" w:rsidRPr="00E943D6" w:rsidRDefault="00A679D4" w:rsidP="00A679D4">
      <w:pPr>
        <w:pStyle w:val="PargrafodaLista"/>
        <w:numPr>
          <w:ilvl w:val="1"/>
          <w:numId w:val="12"/>
        </w:numPr>
        <w:tabs>
          <w:tab w:val="left" w:pos="426"/>
          <w:tab w:val="left" w:pos="885"/>
        </w:tabs>
        <w:spacing w:before="118"/>
        <w:ind w:left="0" w:firstLine="0"/>
        <w:rPr>
          <w:rFonts w:ascii="Arial" w:hAnsi="Arial" w:cs="Arial"/>
        </w:rPr>
      </w:pPr>
      <w:r w:rsidRPr="00E943D6">
        <w:rPr>
          <w:rFonts w:ascii="Arial" w:hAnsi="Arial" w:cs="Arial"/>
        </w:rPr>
        <w:t xml:space="preserve"> </w:t>
      </w:r>
      <w:r w:rsidR="00253306" w:rsidRPr="00E943D6">
        <w:rPr>
          <w:rFonts w:ascii="Arial" w:hAnsi="Arial" w:cs="Arial"/>
        </w:rPr>
        <w:t>Acolhida</w:t>
      </w:r>
      <w:r w:rsidR="00253306" w:rsidRPr="00E943D6">
        <w:rPr>
          <w:rFonts w:ascii="Arial" w:hAnsi="Arial" w:cs="Arial"/>
          <w:spacing w:val="-8"/>
        </w:rPr>
        <w:t xml:space="preserve"> </w:t>
      </w:r>
      <w:r w:rsidR="00253306" w:rsidRPr="00E943D6">
        <w:rPr>
          <w:rFonts w:ascii="Arial" w:hAnsi="Arial" w:cs="Arial"/>
        </w:rPr>
        <w:t>a</w:t>
      </w:r>
      <w:r w:rsidR="00253306" w:rsidRPr="00E943D6">
        <w:rPr>
          <w:rFonts w:ascii="Arial" w:hAnsi="Arial" w:cs="Arial"/>
          <w:spacing w:val="-5"/>
        </w:rPr>
        <w:t xml:space="preserve"> </w:t>
      </w:r>
      <w:r w:rsidR="00253306" w:rsidRPr="00E943D6">
        <w:rPr>
          <w:rFonts w:ascii="Arial" w:hAnsi="Arial" w:cs="Arial"/>
        </w:rPr>
        <w:t>impugnação,</w:t>
      </w:r>
      <w:r w:rsidR="00253306" w:rsidRPr="00E943D6">
        <w:rPr>
          <w:rFonts w:ascii="Arial" w:hAnsi="Arial" w:cs="Arial"/>
          <w:spacing w:val="-8"/>
        </w:rPr>
        <w:t xml:space="preserve"> </w:t>
      </w:r>
      <w:r w:rsidR="00253306" w:rsidRPr="00E943D6">
        <w:rPr>
          <w:rFonts w:ascii="Arial" w:hAnsi="Arial" w:cs="Arial"/>
        </w:rPr>
        <w:t>será</w:t>
      </w:r>
      <w:r w:rsidR="00253306" w:rsidRPr="00E943D6">
        <w:rPr>
          <w:rFonts w:ascii="Arial" w:hAnsi="Arial" w:cs="Arial"/>
          <w:spacing w:val="-4"/>
        </w:rPr>
        <w:t xml:space="preserve"> </w:t>
      </w:r>
      <w:r w:rsidR="00253306" w:rsidRPr="00E943D6">
        <w:rPr>
          <w:rFonts w:ascii="Arial" w:hAnsi="Arial" w:cs="Arial"/>
        </w:rPr>
        <w:t>definida</w:t>
      </w:r>
      <w:r w:rsidR="00253306" w:rsidRPr="00E943D6">
        <w:rPr>
          <w:rFonts w:ascii="Arial" w:hAnsi="Arial" w:cs="Arial"/>
          <w:spacing w:val="-5"/>
        </w:rPr>
        <w:t xml:space="preserve"> </w:t>
      </w:r>
      <w:r w:rsidR="00253306" w:rsidRPr="00E943D6">
        <w:rPr>
          <w:rFonts w:ascii="Arial" w:hAnsi="Arial" w:cs="Arial"/>
        </w:rPr>
        <w:t>e</w:t>
      </w:r>
      <w:r w:rsidR="00253306" w:rsidRPr="00E943D6">
        <w:rPr>
          <w:rFonts w:ascii="Arial" w:hAnsi="Arial" w:cs="Arial"/>
          <w:spacing w:val="-5"/>
        </w:rPr>
        <w:t xml:space="preserve"> </w:t>
      </w:r>
      <w:r w:rsidR="00253306" w:rsidRPr="00E943D6">
        <w:rPr>
          <w:rFonts w:ascii="Arial" w:hAnsi="Arial" w:cs="Arial"/>
        </w:rPr>
        <w:t>publicada</w:t>
      </w:r>
      <w:r w:rsidR="00253306" w:rsidRPr="00E943D6">
        <w:rPr>
          <w:rFonts w:ascii="Arial" w:hAnsi="Arial" w:cs="Arial"/>
          <w:spacing w:val="-7"/>
        </w:rPr>
        <w:t xml:space="preserve"> </w:t>
      </w:r>
      <w:r w:rsidR="00253306" w:rsidRPr="00E943D6">
        <w:rPr>
          <w:rFonts w:ascii="Arial" w:hAnsi="Arial" w:cs="Arial"/>
        </w:rPr>
        <w:t>nova</w:t>
      </w:r>
      <w:r w:rsidR="00253306" w:rsidRPr="00E943D6">
        <w:rPr>
          <w:rFonts w:ascii="Arial" w:hAnsi="Arial" w:cs="Arial"/>
          <w:spacing w:val="-5"/>
        </w:rPr>
        <w:t xml:space="preserve"> </w:t>
      </w:r>
      <w:r w:rsidR="00253306" w:rsidRPr="00E943D6">
        <w:rPr>
          <w:rFonts w:ascii="Arial" w:hAnsi="Arial" w:cs="Arial"/>
        </w:rPr>
        <w:t>data</w:t>
      </w:r>
      <w:r w:rsidR="00253306" w:rsidRPr="00E943D6">
        <w:rPr>
          <w:rFonts w:ascii="Arial" w:hAnsi="Arial" w:cs="Arial"/>
          <w:spacing w:val="-5"/>
        </w:rPr>
        <w:t xml:space="preserve"> </w:t>
      </w:r>
      <w:r w:rsidR="00253306" w:rsidRPr="00E943D6">
        <w:rPr>
          <w:rFonts w:ascii="Arial" w:hAnsi="Arial" w:cs="Arial"/>
        </w:rPr>
        <w:t>para</w:t>
      </w:r>
      <w:r w:rsidR="00253306" w:rsidRPr="00E943D6">
        <w:rPr>
          <w:rFonts w:ascii="Arial" w:hAnsi="Arial" w:cs="Arial"/>
          <w:spacing w:val="-5"/>
        </w:rPr>
        <w:t xml:space="preserve"> </w:t>
      </w:r>
      <w:r w:rsidR="00253306" w:rsidRPr="00E943D6">
        <w:rPr>
          <w:rFonts w:ascii="Arial" w:hAnsi="Arial" w:cs="Arial"/>
        </w:rPr>
        <w:t>a</w:t>
      </w:r>
      <w:r w:rsidR="00253306" w:rsidRPr="00E943D6">
        <w:rPr>
          <w:rFonts w:ascii="Arial" w:hAnsi="Arial" w:cs="Arial"/>
          <w:spacing w:val="-7"/>
        </w:rPr>
        <w:t xml:space="preserve"> </w:t>
      </w:r>
      <w:r w:rsidR="00253306" w:rsidRPr="00E943D6">
        <w:rPr>
          <w:rFonts w:ascii="Arial" w:hAnsi="Arial" w:cs="Arial"/>
        </w:rPr>
        <w:t>realização</w:t>
      </w:r>
      <w:r w:rsidR="00253306" w:rsidRPr="00E943D6">
        <w:rPr>
          <w:rFonts w:ascii="Arial" w:hAnsi="Arial" w:cs="Arial"/>
          <w:spacing w:val="-5"/>
        </w:rPr>
        <w:t xml:space="preserve"> </w:t>
      </w:r>
      <w:r w:rsidR="00253306" w:rsidRPr="00E943D6">
        <w:rPr>
          <w:rFonts w:ascii="Arial" w:hAnsi="Arial" w:cs="Arial"/>
        </w:rPr>
        <w:t>do</w:t>
      </w:r>
      <w:r w:rsidR="00253306" w:rsidRPr="00E943D6">
        <w:rPr>
          <w:rFonts w:ascii="Arial" w:hAnsi="Arial" w:cs="Arial"/>
          <w:spacing w:val="-5"/>
        </w:rPr>
        <w:t xml:space="preserve"> </w:t>
      </w:r>
      <w:r w:rsidR="00253306" w:rsidRPr="00E943D6">
        <w:rPr>
          <w:rFonts w:ascii="Arial" w:hAnsi="Arial" w:cs="Arial"/>
          <w:spacing w:val="-2"/>
        </w:rPr>
        <w:t>certame.</w:t>
      </w:r>
    </w:p>
    <w:p w14:paraId="1AAB4360" w14:textId="77777777" w:rsidR="001E29BB" w:rsidRPr="00E943D6" w:rsidRDefault="001E29BB" w:rsidP="00143206">
      <w:pPr>
        <w:pStyle w:val="Corpodetexto"/>
        <w:spacing w:before="37"/>
        <w:rPr>
          <w:rFonts w:ascii="Arial" w:hAnsi="Arial" w:cs="Arial"/>
        </w:rPr>
      </w:pPr>
    </w:p>
    <w:p w14:paraId="53F97B35" w14:textId="77777777" w:rsidR="00FB3813" w:rsidRPr="00E943D6" w:rsidRDefault="00253306" w:rsidP="00143206">
      <w:pPr>
        <w:pStyle w:val="Ttulo1"/>
        <w:numPr>
          <w:ilvl w:val="0"/>
          <w:numId w:val="19"/>
        </w:numPr>
        <w:tabs>
          <w:tab w:val="left" w:pos="886"/>
        </w:tabs>
        <w:ind w:left="0" w:firstLine="0"/>
      </w:pPr>
      <w:r w:rsidRPr="00E943D6">
        <w:t>DAS</w:t>
      </w:r>
      <w:r w:rsidRPr="00E943D6">
        <w:rPr>
          <w:spacing w:val="-8"/>
        </w:rPr>
        <w:t xml:space="preserve"> </w:t>
      </w:r>
      <w:r w:rsidRPr="00E943D6">
        <w:t>DISPOSIÇÕES</w:t>
      </w:r>
      <w:r w:rsidRPr="00E943D6">
        <w:rPr>
          <w:spacing w:val="-8"/>
        </w:rPr>
        <w:t xml:space="preserve"> </w:t>
      </w:r>
      <w:r w:rsidRPr="00E943D6">
        <w:rPr>
          <w:spacing w:val="-2"/>
        </w:rPr>
        <w:t>GERAIS.</w:t>
      </w:r>
    </w:p>
    <w:p w14:paraId="6D22C8DC" w14:textId="77777777" w:rsidR="00FB3813" w:rsidRPr="00E943D6" w:rsidRDefault="00253306" w:rsidP="00AE23C5">
      <w:pPr>
        <w:pStyle w:val="PargrafodaLista"/>
        <w:numPr>
          <w:ilvl w:val="1"/>
          <w:numId w:val="11"/>
        </w:numPr>
        <w:tabs>
          <w:tab w:val="left" w:pos="567"/>
        </w:tabs>
        <w:ind w:left="0" w:firstLine="0"/>
        <w:jc w:val="both"/>
        <w:rPr>
          <w:rFonts w:ascii="Arial" w:hAnsi="Arial" w:cs="Arial"/>
        </w:rPr>
      </w:pPr>
      <w:r w:rsidRPr="00E943D6">
        <w:rPr>
          <w:rFonts w:ascii="Arial" w:hAnsi="Arial" w:cs="Arial"/>
        </w:rPr>
        <w:t>Será</w:t>
      </w:r>
      <w:r w:rsidRPr="00E943D6">
        <w:rPr>
          <w:rFonts w:ascii="Arial" w:hAnsi="Arial" w:cs="Arial"/>
          <w:spacing w:val="-7"/>
        </w:rPr>
        <w:t xml:space="preserve"> </w:t>
      </w:r>
      <w:r w:rsidRPr="00E943D6">
        <w:rPr>
          <w:rFonts w:ascii="Arial" w:hAnsi="Arial" w:cs="Arial"/>
        </w:rPr>
        <w:t>divulgada</w:t>
      </w:r>
      <w:r w:rsidRPr="00E943D6">
        <w:rPr>
          <w:rFonts w:ascii="Arial" w:hAnsi="Arial" w:cs="Arial"/>
          <w:spacing w:val="-5"/>
        </w:rPr>
        <w:t xml:space="preserve"> </w:t>
      </w:r>
      <w:r w:rsidRPr="00E943D6">
        <w:rPr>
          <w:rFonts w:ascii="Arial" w:hAnsi="Arial" w:cs="Arial"/>
        </w:rPr>
        <w:t>ata</w:t>
      </w:r>
      <w:r w:rsidRPr="00E943D6">
        <w:rPr>
          <w:rFonts w:ascii="Arial" w:hAnsi="Arial" w:cs="Arial"/>
          <w:spacing w:val="-7"/>
        </w:rPr>
        <w:t xml:space="preserve"> </w:t>
      </w:r>
      <w:r w:rsidRPr="00E943D6">
        <w:rPr>
          <w:rFonts w:ascii="Arial" w:hAnsi="Arial" w:cs="Arial"/>
        </w:rPr>
        <w:t>da</w:t>
      </w:r>
      <w:r w:rsidRPr="00E943D6">
        <w:rPr>
          <w:rFonts w:ascii="Arial" w:hAnsi="Arial" w:cs="Arial"/>
          <w:spacing w:val="-5"/>
        </w:rPr>
        <w:t xml:space="preserve"> </w:t>
      </w:r>
      <w:r w:rsidRPr="00E943D6">
        <w:rPr>
          <w:rFonts w:ascii="Arial" w:hAnsi="Arial" w:cs="Arial"/>
        </w:rPr>
        <w:t>sessão</w:t>
      </w:r>
      <w:r w:rsidRPr="00E943D6">
        <w:rPr>
          <w:rFonts w:ascii="Arial" w:hAnsi="Arial" w:cs="Arial"/>
          <w:spacing w:val="-5"/>
        </w:rPr>
        <w:t xml:space="preserve"> </w:t>
      </w:r>
      <w:r w:rsidRPr="00E943D6">
        <w:rPr>
          <w:rFonts w:ascii="Arial" w:hAnsi="Arial" w:cs="Arial"/>
        </w:rPr>
        <w:t>pública</w:t>
      </w:r>
      <w:r w:rsidRPr="00E943D6">
        <w:rPr>
          <w:rFonts w:ascii="Arial" w:hAnsi="Arial" w:cs="Arial"/>
          <w:spacing w:val="-5"/>
        </w:rPr>
        <w:t xml:space="preserve"> </w:t>
      </w:r>
      <w:r w:rsidRPr="00E943D6">
        <w:rPr>
          <w:rFonts w:ascii="Arial" w:hAnsi="Arial" w:cs="Arial"/>
        </w:rPr>
        <w:t>no</w:t>
      </w:r>
      <w:r w:rsidRPr="00E943D6">
        <w:rPr>
          <w:rFonts w:ascii="Arial" w:hAnsi="Arial" w:cs="Arial"/>
          <w:spacing w:val="-7"/>
        </w:rPr>
        <w:t xml:space="preserve"> </w:t>
      </w:r>
      <w:r w:rsidRPr="00E943D6">
        <w:rPr>
          <w:rFonts w:ascii="Arial" w:hAnsi="Arial" w:cs="Arial"/>
        </w:rPr>
        <w:t>sistema</w:t>
      </w:r>
      <w:r w:rsidRPr="00E943D6">
        <w:rPr>
          <w:rFonts w:ascii="Arial" w:hAnsi="Arial" w:cs="Arial"/>
          <w:spacing w:val="-5"/>
        </w:rPr>
        <w:t xml:space="preserve"> </w:t>
      </w:r>
      <w:r w:rsidRPr="00E943D6">
        <w:rPr>
          <w:rFonts w:ascii="Arial" w:hAnsi="Arial" w:cs="Arial"/>
          <w:spacing w:val="-2"/>
        </w:rPr>
        <w:t>eletrônico.</w:t>
      </w:r>
    </w:p>
    <w:p w14:paraId="6A809735" w14:textId="77777777" w:rsidR="00FB3813" w:rsidRPr="00E943D6" w:rsidRDefault="00253306" w:rsidP="00AE23C5">
      <w:pPr>
        <w:pStyle w:val="PargrafodaLista"/>
        <w:numPr>
          <w:ilvl w:val="1"/>
          <w:numId w:val="11"/>
        </w:numPr>
        <w:tabs>
          <w:tab w:val="left" w:pos="567"/>
          <w:tab w:val="left" w:pos="886"/>
        </w:tabs>
        <w:spacing w:before="122"/>
        <w:ind w:left="0" w:right="29" w:firstLine="0"/>
        <w:jc w:val="both"/>
        <w:rPr>
          <w:rFonts w:ascii="Arial" w:hAnsi="Arial" w:cs="Arial"/>
        </w:rPr>
      </w:pPr>
      <w:r w:rsidRPr="00E943D6">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235ACAF" w14:textId="77777777" w:rsidR="00FB3813" w:rsidRPr="00E943D6" w:rsidRDefault="00253306" w:rsidP="00AE23C5">
      <w:pPr>
        <w:pStyle w:val="PargrafodaLista"/>
        <w:numPr>
          <w:ilvl w:val="1"/>
          <w:numId w:val="11"/>
        </w:numPr>
        <w:tabs>
          <w:tab w:val="left" w:pos="0"/>
        </w:tabs>
        <w:spacing w:before="118"/>
        <w:ind w:left="0" w:right="33" w:firstLine="0"/>
        <w:jc w:val="both"/>
        <w:rPr>
          <w:rFonts w:ascii="Arial" w:hAnsi="Arial" w:cs="Arial"/>
        </w:rPr>
      </w:pPr>
      <w:r w:rsidRPr="00E943D6">
        <w:rPr>
          <w:rFonts w:ascii="Arial" w:hAnsi="Arial" w:cs="Arial"/>
        </w:rPr>
        <w:t>Todas as referências de tempo no Edital, no aviso e durante a sessão pública observarão o horário de Brasília - DF.</w:t>
      </w:r>
    </w:p>
    <w:p w14:paraId="402EAD03" w14:textId="77777777" w:rsidR="00FB3813" w:rsidRPr="00E943D6" w:rsidRDefault="00253306" w:rsidP="00AE23C5">
      <w:pPr>
        <w:pStyle w:val="PargrafodaLista"/>
        <w:numPr>
          <w:ilvl w:val="1"/>
          <w:numId w:val="11"/>
        </w:numPr>
        <w:tabs>
          <w:tab w:val="left" w:pos="0"/>
        </w:tabs>
        <w:spacing w:before="121"/>
        <w:ind w:left="0" w:firstLine="0"/>
        <w:jc w:val="both"/>
        <w:rPr>
          <w:rFonts w:ascii="Arial" w:hAnsi="Arial" w:cs="Arial"/>
        </w:rPr>
      </w:pPr>
      <w:r w:rsidRPr="00E943D6">
        <w:rPr>
          <w:rFonts w:ascii="Arial" w:hAnsi="Arial" w:cs="Arial"/>
        </w:rPr>
        <w:t>A</w:t>
      </w:r>
      <w:r w:rsidRPr="00E943D6">
        <w:rPr>
          <w:rFonts w:ascii="Arial" w:hAnsi="Arial" w:cs="Arial"/>
          <w:spacing w:val="-7"/>
        </w:rPr>
        <w:t xml:space="preserve"> </w:t>
      </w:r>
      <w:r w:rsidRPr="00E943D6">
        <w:rPr>
          <w:rFonts w:ascii="Arial" w:hAnsi="Arial" w:cs="Arial"/>
        </w:rPr>
        <w:t>homologação</w:t>
      </w:r>
      <w:r w:rsidRPr="00E943D6">
        <w:rPr>
          <w:rFonts w:ascii="Arial" w:hAnsi="Arial" w:cs="Arial"/>
          <w:spacing w:val="-5"/>
        </w:rPr>
        <w:t xml:space="preserve"> </w:t>
      </w:r>
      <w:r w:rsidRPr="00E943D6">
        <w:rPr>
          <w:rFonts w:ascii="Arial" w:hAnsi="Arial" w:cs="Arial"/>
        </w:rPr>
        <w:t>do</w:t>
      </w:r>
      <w:r w:rsidRPr="00E943D6">
        <w:rPr>
          <w:rFonts w:ascii="Arial" w:hAnsi="Arial" w:cs="Arial"/>
          <w:spacing w:val="-9"/>
        </w:rPr>
        <w:t xml:space="preserve"> </w:t>
      </w:r>
      <w:r w:rsidRPr="00E943D6">
        <w:rPr>
          <w:rFonts w:ascii="Arial" w:hAnsi="Arial" w:cs="Arial"/>
        </w:rPr>
        <w:t>resultado</w:t>
      </w:r>
      <w:r w:rsidRPr="00E943D6">
        <w:rPr>
          <w:rFonts w:ascii="Arial" w:hAnsi="Arial" w:cs="Arial"/>
          <w:spacing w:val="-5"/>
        </w:rPr>
        <w:t xml:space="preserve"> </w:t>
      </w:r>
      <w:r w:rsidRPr="00E943D6">
        <w:rPr>
          <w:rFonts w:ascii="Arial" w:hAnsi="Arial" w:cs="Arial"/>
        </w:rPr>
        <w:t>desta</w:t>
      </w:r>
      <w:r w:rsidRPr="00E943D6">
        <w:rPr>
          <w:rFonts w:ascii="Arial" w:hAnsi="Arial" w:cs="Arial"/>
          <w:spacing w:val="-6"/>
        </w:rPr>
        <w:t xml:space="preserve"> </w:t>
      </w:r>
      <w:r w:rsidRPr="00E943D6">
        <w:rPr>
          <w:rFonts w:ascii="Arial" w:hAnsi="Arial" w:cs="Arial"/>
        </w:rPr>
        <w:t>licitação</w:t>
      </w:r>
      <w:r w:rsidRPr="00E943D6">
        <w:rPr>
          <w:rFonts w:ascii="Arial" w:hAnsi="Arial" w:cs="Arial"/>
          <w:spacing w:val="-5"/>
        </w:rPr>
        <w:t xml:space="preserve"> </w:t>
      </w:r>
      <w:r w:rsidRPr="00E943D6">
        <w:rPr>
          <w:rFonts w:ascii="Arial" w:hAnsi="Arial" w:cs="Arial"/>
        </w:rPr>
        <w:t>não</w:t>
      </w:r>
      <w:r w:rsidRPr="00E943D6">
        <w:rPr>
          <w:rFonts w:ascii="Arial" w:hAnsi="Arial" w:cs="Arial"/>
          <w:spacing w:val="-7"/>
        </w:rPr>
        <w:t xml:space="preserve"> </w:t>
      </w:r>
      <w:r w:rsidRPr="00E943D6">
        <w:rPr>
          <w:rFonts w:ascii="Arial" w:hAnsi="Arial" w:cs="Arial"/>
        </w:rPr>
        <w:t>implicará</w:t>
      </w:r>
      <w:r w:rsidRPr="00E943D6">
        <w:rPr>
          <w:rFonts w:ascii="Arial" w:hAnsi="Arial" w:cs="Arial"/>
          <w:spacing w:val="-4"/>
        </w:rPr>
        <w:t xml:space="preserve"> </w:t>
      </w:r>
      <w:r w:rsidRPr="00E943D6">
        <w:rPr>
          <w:rFonts w:ascii="Arial" w:hAnsi="Arial" w:cs="Arial"/>
        </w:rPr>
        <w:t>direito</w:t>
      </w:r>
      <w:r w:rsidRPr="00E943D6">
        <w:rPr>
          <w:rFonts w:ascii="Arial" w:hAnsi="Arial" w:cs="Arial"/>
          <w:spacing w:val="-7"/>
        </w:rPr>
        <w:t xml:space="preserve"> </w:t>
      </w:r>
      <w:r w:rsidRPr="00E943D6">
        <w:rPr>
          <w:rFonts w:ascii="Arial" w:hAnsi="Arial" w:cs="Arial"/>
        </w:rPr>
        <w:t>à</w:t>
      </w:r>
      <w:r w:rsidRPr="00E943D6">
        <w:rPr>
          <w:rFonts w:ascii="Arial" w:hAnsi="Arial" w:cs="Arial"/>
          <w:spacing w:val="-6"/>
        </w:rPr>
        <w:t xml:space="preserve"> </w:t>
      </w:r>
      <w:r w:rsidRPr="00E943D6">
        <w:rPr>
          <w:rFonts w:ascii="Arial" w:hAnsi="Arial" w:cs="Arial"/>
          <w:spacing w:val="-2"/>
        </w:rPr>
        <w:t>contratação.</w:t>
      </w:r>
    </w:p>
    <w:p w14:paraId="59B01418" w14:textId="77777777" w:rsidR="00FB3813" w:rsidRPr="00E943D6" w:rsidRDefault="00253306" w:rsidP="00AE23C5">
      <w:pPr>
        <w:pStyle w:val="PargrafodaLista"/>
        <w:numPr>
          <w:ilvl w:val="1"/>
          <w:numId w:val="11"/>
        </w:numPr>
        <w:tabs>
          <w:tab w:val="left" w:pos="0"/>
        </w:tabs>
        <w:spacing w:before="121"/>
        <w:ind w:left="0" w:right="30" w:firstLine="0"/>
        <w:jc w:val="both"/>
        <w:rPr>
          <w:rFonts w:ascii="Arial" w:hAnsi="Arial" w:cs="Arial"/>
        </w:rPr>
      </w:pPr>
      <w:r w:rsidRPr="00E943D6">
        <w:rPr>
          <w:rFonts w:ascii="Arial" w:hAnsi="Arial" w:cs="Arial"/>
        </w:rPr>
        <w:t>As normas disciplinadoras da licitação serão sempre interpretadas em favor da ampliação da disputa</w:t>
      </w:r>
      <w:r w:rsidRPr="00E943D6">
        <w:rPr>
          <w:rFonts w:ascii="Arial" w:hAnsi="Arial" w:cs="Arial"/>
          <w:spacing w:val="-9"/>
        </w:rPr>
        <w:t xml:space="preserve"> </w:t>
      </w:r>
      <w:r w:rsidRPr="00E943D6">
        <w:rPr>
          <w:rFonts w:ascii="Arial" w:hAnsi="Arial" w:cs="Arial"/>
        </w:rPr>
        <w:t>entre</w:t>
      </w:r>
      <w:r w:rsidRPr="00E943D6">
        <w:rPr>
          <w:rFonts w:ascii="Arial" w:hAnsi="Arial" w:cs="Arial"/>
          <w:spacing w:val="-9"/>
        </w:rPr>
        <w:t xml:space="preserve"> </w:t>
      </w:r>
      <w:r w:rsidRPr="00E943D6">
        <w:rPr>
          <w:rFonts w:ascii="Arial" w:hAnsi="Arial" w:cs="Arial"/>
        </w:rPr>
        <w:t>os</w:t>
      </w:r>
      <w:r w:rsidRPr="00E943D6">
        <w:rPr>
          <w:rFonts w:ascii="Arial" w:hAnsi="Arial" w:cs="Arial"/>
          <w:spacing w:val="-9"/>
        </w:rPr>
        <w:t xml:space="preserve"> </w:t>
      </w:r>
      <w:r w:rsidRPr="00E943D6">
        <w:rPr>
          <w:rFonts w:ascii="Arial" w:hAnsi="Arial" w:cs="Arial"/>
        </w:rPr>
        <w:t>interessados,</w:t>
      </w:r>
      <w:r w:rsidRPr="00E943D6">
        <w:rPr>
          <w:rFonts w:ascii="Arial" w:hAnsi="Arial" w:cs="Arial"/>
          <w:spacing w:val="-8"/>
        </w:rPr>
        <w:t xml:space="preserve"> </w:t>
      </w:r>
      <w:r w:rsidRPr="00E943D6">
        <w:rPr>
          <w:rFonts w:ascii="Arial" w:hAnsi="Arial" w:cs="Arial"/>
        </w:rPr>
        <w:t>desde</w:t>
      </w:r>
      <w:r w:rsidRPr="00E943D6">
        <w:rPr>
          <w:rFonts w:ascii="Arial" w:hAnsi="Arial" w:cs="Arial"/>
          <w:spacing w:val="-9"/>
        </w:rPr>
        <w:t xml:space="preserve"> </w:t>
      </w:r>
      <w:r w:rsidRPr="00E943D6">
        <w:rPr>
          <w:rFonts w:ascii="Arial" w:hAnsi="Arial" w:cs="Arial"/>
        </w:rPr>
        <w:t>que</w:t>
      </w:r>
      <w:r w:rsidRPr="00E943D6">
        <w:rPr>
          <w:rFonts w:ascii="Arial" w:hAnsi="Arial" w:cs="Arial"/>
          <w:spacing w:val="-11"/>
        </w:rPr>
        <w:t xml:space="preserve"> </w:t>
      </w:r>
      <w:r w:rsidRPr="00E943D6">
        <w:rPr>
          <w:rFonts w:ascii="Arial" w:hAnsi="Arial" w:cs="Arial"/>
        </w:rPr>
        <w:t>não</w:t>
      </w:r>
      <w:r w:rsidRPr="00E943D6">
        <w:rPr>
          <w:rFonts w:ascii="Arial" w:hAnsi="Arial" w:cs="Arial"/>
          <w:spacing w:val="-9"/>
        </w:rPr>
        <w:t xml:space="preserve"> </w:t>
      </w:r>
      <w:r w:rsidRPr="00E943D6">
        <w:rPr>
          <w:rFonts w:ascii="Arial" w:hAnsi="Arial" w:cs="Arial"/>
        </w:rPr>
        <w:t>comprometam</w:t>
      </w:r>
      <w:r w:rsidRPr="00E943D6">
        <w:rPr>
          <w:rFonts w:ascii="Arial" w:hAnsi="Arial" w:cs="Arial"/>
          <w:spacing w:val="-8"/>
        </w:rPr>
        <w:t xml:space="preserve"> </w:t>
      </w:r>
      <w:r w:rsidRPr="00E943D6">
        <w:rPr>
          <w:rFonts w:ascii="Arial" w:hAnsi="Arial" w:cs="Arial"/>
        </w:rPr>
        <w:t>o</w:t>
      </w:r>
      <w:r w:rsidRPr="00E943D6">
        <w:rPr>
          <w:rFonts w:ascii="Arial" w:hAnsi="Arial" w:cs="Arial"/>
          <w:spacing w:val="-9"/>
        </w:rPr>
        <w:t xml:space="preserve"> </w:t>
      </w:r>
      <w:r w:rsidRPr="00E943D6">
        <w:rPr>
          <w:rFonts w:ascii="Arial" w:hAnsi="Arial" w:cs="Arial"/>
        </w:rPr>
        <w:t>interesse</w:t>
      </w:r>
      <w:r w:rsidRPr="00E943D6">
        <w:rPr>
          <w:rFonts w:ascii="Arial" w:hAnsi="Arial" w:cs="Arial"/>
          <w:spacing w:val="-14"/>
        </w:rPr>
        <w:t xml:space="preserve"> </w:t>
      </w:r>
      <w:r w:rsidRPr="00E943D6">
        <w:rPr>
          <w:rFonts w:ascii="Arial" w:hAnsi="Arial" w:cs="Arial"/>
        </w:rPr>
        <w:t>da</w:t>
      </w:r>
      <w:r w:rsidRPr="00E943D6">
        <w:rPr>
          <w:rFonts w:ascii="Arial" w:hAnsi="Arial" w:cs="Arial"/>
          <w:spacing w:val="-9"/>
        </w:rPr>
        <w:t xml:space="preserve"> </w:t>
      </w:r>
      <w:r w:rsidRPr="00E943D6">
        <w:rPr>
          <w:rFonts w:ascii="Arial" w:hAnsi="Arial" w:cs="Arial"/>
        </w:rPr>
        <w:t>Administração,</w:t>
      </w:r>
      <w:r w:rsidRPr="00E943D6">
        <w:rPr>
          <w:rFonts w:ascii="Arial" w:hAnsi="Arial" w:cs="Arial"/>
          <w:spacing w:val="-8"/>
        </w:rPr>
        <w:t xml:space="preserve"> </w:t>
      </w:r>
      <w:r w:rsidRPr="00E943D6">
        <w:rPr>
          <w:rFonts w:ascii="Arial" w:hAnsi="Arial" w:cs="Arial"/>
        </w:rPr>
        <w:t>o</w:t>
      </w:r>
      <w:r w:rsidRPr="00E943D6">
        <w:rPr>
          <w:rFonts w:ascii="Arial" w:hAnsi="Arial" w:cs="Arial"/>
          <w:spacing w:val="-9"/>
        </w:rPr>
        <w:t xml:space="preserve"> </w:t>
      </w:r>
      <w:r w:rsidRPr="00E943D6">
        <w:rPr>
          <w:rFonts w:ascii="Arial" w:hAnsi="Arial" w:cs="Arial"/>
        </w:rPr>
        <w:t>princípio da isonomia, a finalidade e a segurança da contratação.</w:t>
      </w:r>
    </w:p>
    <w:p w14:paraId="52FFCBE9" w14:textId="77777777" w:rsidR="00FB3813" w:rsidRPr="00E943D6" w:rsidRDefault="00253306" w:rsidP="00AE23C5">
      <w:pPr>
        <w:pStyle w:val="PargrafodaLista"/>
        <w:numPr>
          <w:ilvl w:val="1"/>
          <w:numId w:val="11"/>
        </w:numPr>
        <w:tabs>
          <w:tab w:val="left" w:pos="0"/>
        </w:tabs>
        <w:spacing w:before="120"/>
        <w:ind w:left="0" w:right="31" w:firstLine="0"/>
        <w:jc w:val="both"/>
        <w:rPr>
          <w:rFonts w:ascii="Arial" w:hAnsi="Arial" w:cs="Arial"/>
        </w:rPr>
      </w:pPr>
      <w:r w:rsidRPr="00E943D6">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3A3E98C4" w14:textId="77777777" w:rsidR="00FB3813" w:rsidRPr="00E943D6" w:rsidRDefault="00253306" w:rsidP="00AE23C5">
      <w:pPr>
        <w:pStyle w:val="PargrafodaLista"/>
        <w:numPr>
          <w:ilvl w:val="1"/>
          <w:numId w:val="11"/>
        </w:numPr>
        <w:tabs>
          <w:tab w:val="left" w:pos="0"/>
        </w:tabs>
        <w:spacing w:before="119"/>
        <w:ind w:left="0" w:right="24" w:firstLine="0"/>
        <w:jc w:val="both"/>
        <w:rPr>
          <w:rFonts w:ascii="Arial" w:hAnsi="Arial" w:cs="Arial"/>
        </w:rPr>
      </w:pPr>
      <w:r w:rsidRPr="00E943D6">
        <w:rPr>
          <w:rFonts w:ascii="Arial" w:hAnsi="Arial" w:cs="Arial"/>
        </w:rPr>
        <w:t>Na</w:t>
      </w:r>
      <w:r w:rsidRPr="00E943D6">
        <w:rPr>
          <w:rFonts w:ascii="Arial" w:hAnsi="Arial" w:cs="Arial"/>
          <w:spacing w:val="-9"/>
        </w:rPr>
        <w:t xml:space="preserve"> </w:t>
      </w:r>
      <w:r w:rsidRPr="00E943D6">
        <w:rPr>
          <w:rFonts w:ascii="Arial" w:hAnsi="Arial" w:cs="Arial"/>
        </w:rPr>
        <w:t>contagem</w:t>
      </w:r>
      <w:r w:rsidRPr="00E943D6">
        <w:rPr>
          <w:rFonts w:ascii="Arial" w:hAnsi="Arial" w:cs="Arial"/>
          <w:spacing w:val="-8"/>
        </w:rPr>
        <w:t xml:space="preserve"> </w:t>
      </w:r>
      <w:r w:rsidRPr="00E943D6">
        <w:rPr>
          <w:rFonts w:ascii="Arial" w:hAnsi="Arial" w:cs="Arial"/>
        </w:rPr>
        <w:t>dos</w:t>
      </w:r>
      <w:r w:rsidRPr="00E943D6">
        <w:rPr>
          <w:rFonts w:ascii="Arial" w:hAnsi="Arial" w:cs="Arial"/>
          <w:spacing w:val="-11"/>
        </w:rPr>
        <w:t xml:space="preserve"> </w:t>
      </w:r>
      <w:r w:rsidRPr="00E943D6">
        <w:rPr>
          <w:rFonts w:ascii="Arial" w:hAnsi="Arial" w:cs="Arial"/>
        </w:rPr>
        <w:t>prazos</w:t>
      </w:r>
      <w:r w:rsidRPr="00E943D6">
        <w:rPr>
          <w:rFonts w:ascii="Arial" w:hAnsi="Arial" w:cs="Arial"/>
          <w:spacing w:val="-11"/>
        </w:rPr>
        <w:t xml:space="preserve"> </w:t>
      </w:r>
      <w:r w:rsidRPr="00E943D6">
        <w:rPr>
          <w:rFonts w:ascii="Arial" w:hAnsi="Arial" w:cs="Arial"/>
        </w:rPr>
        <w:t>estabelecidos</w:t>
      </w:r>
      <w:r w:rsidRPr="00E943D6">
        <w:rPr>
          <w:rFonts w:ascii="Arial" w:hAnsi="Arial" w:cs="Arial"/>
          <w:spacing w:val="-8"/>
        </w:rPr>
        <w:t xml:space="preserve"> </w:t>
      </w:r>
      <w:r w:rsidRPr="00E943D6">
        <w:rPr>
          <w:rFonts w:ascii="Arial" w:hAnsi="Arial" w:cs="Arial"/>
        </w:rPr>
        <w:t>neste</w:t>
      </w:r>
      <w:r w:rsidRPr="00E943D6">
        <w:rPr>
          <w:rFonts w:ascii="Arial" w:hAnsi="Arial" w:cs="Arial"/>
          <w:spacing w:val="-9"/>
        </w:rPr>
        <w:t xml:space="preserve"> </w:t>
      </w:r>
      <w:r w:rsidRPr="00E943D6">
        <w:rPr>
          <w:rFonts w:ascii="Arial" w:hAnsi="Arial" w:cs="Arial"/>
        </w:rPr>
        <w:t>Edital</w:t>
      </w:r>
      <w:r w:rsidRPr="00E943D6">
        <w:rPr>
          <w:rFonts w:ascii="Arial" w:hAnsi="Arial" w:cs="Arial"/>
          <w:spacing w:val="-10"/>
        </w:rPr>
        <w:t xml:space="preserve"> </w:t>
      </w:r>
      <w:r w:rsidRPr="00E943D6">
        <w:rPr>
          <w:rFonts w:ascii="Arial" w:hAnsi="Arial" w:cs="Arial"/>
        </w:rPr>
        <w:t>e</w:t>
      </w:r>
      <w:r w:rsidRPr="00E943D6">
        <w:rPr>
          <w:rFonts w:ascii="Arial" w:hAnsi="Arial" w:cs="Arial"/>
          <w:spacing w:val="-9"/>
        </w:rPr>
        <w:t xml:space="preserve"> </w:t>
      </w:r>
      <w:r w:rsidRPr="00E943D6">
        <w:rPr>
          <w:rFonts w:ascii="Arial" w:hAnsi="Arial" w:cs="Arial"/>
        </w:rPr>
        <w:t>seus</w:t>
      </w:r>
      <w:r w:rsidRPr="00E943D6">
        <w:rPr>
          <w:rFonts w:ascii="Arial" w:hAnsi="Arial" w:cs="Arial"/>
          <w:spacing w:val="-8"/>
        </w:rPr>
        <w:t xml:space="preserve"> </w:t>
      </w:r>
      <w:r w:rsidRPr="00E943D6">
        <w:rPr>
          <w:rFonts w:ascii="Arial" w:hAnsi="Arial" w:cs="Arial"/>
        </w:rPr>
        <w:t>Anexos,</w:t>
      </w:r>
      <w:r w:rsidRPr="00E943D6">
        <w:rPr>
          <w:rFonts w:ascii="Arial" w:hAnsi="Arial" w:cs="Arial"/>
          <w:spacing w:val="-8"/>
        </w:rPr>
        <w:t xml:space="preserve"> </w:t>
      </w:r>
      <w:r w:rsidRPr="00E943D6">
        <w:rPr>
          <w:rFonts w:ascii="Arial" w:hAnsi="Arial" w:cs="Arial"/>
        </w:rPr>
        <w:t>excluir-se-á</w:t>
      </w:r>
      <w:r w:rsidRPr="00E943D6">
        <w:rPr>
          <w:rFonts w:ascii="Arial" w:hAnsi="Arial" w:cs="Arial"/>
          <w:spacing w:val="-11"/>
        </w:rPr>
        <w:t xml:space="preserve"> </w:t>
      </w:r>
      <w:r w:rsidRPr="00E943D6">
        <w:rPr>
          <w:rFonts w:ascii="Arial" w:hAnsi="Arial" w:cs="Arial"/>
        </w:rPr>
        <w:t>o</w:t>
      </w:r>
      <w:r w:rsidRPr="00E943D6">
        <w:rPr>
          <w:rFonts w:ascii="Arial" w:hAnsi="Arial" w:cs="Arial"/>
          <w:spacing w:val="-9"/>
        </w:rPr>
        <w:t xml:space="preserve"> </w:t>
      </w:r>
      <w:r w:rsidRPr="00E943D6">
        <w:rPr>
          <w:rFonts w:ascii="Arial" w:hAnsi="Arial" w:cs="Arial"/>
        </w:rPr>
        <w:t>dia</w:t>
      </w:r>
      <w:r w:rsidRPr="00E943D6">
        <w:rPr>
          <w:rFonts w:ascii="Arial" w:hAnsi="Arial" w:cs="Arial"/>
          <w:spacing w:val="-9"/>
        </w:rPr>
        <w:t xml:space="preserve"> </w:t>
      </w:r>
      <w:r w:rsidRPr="00E943D6">
        <w:rPr>
          <w:rFonts w:ascii="Arial" w:hAnsi="Arial" w:cs="Arial"/>
        </w:rPr>
        <w:t>do</w:t>
      </w:r>
      <w:r w:rsidRPr="00E943D6">
        <w:rPr>
          <w:rFonts w:ascii="Arial" w:hAnsi="Arial" w:cs="Arial"/>
          <w:spacing w:val="-9"/>
        </w:rPr>
        <w:t xml:space="preserve"> </w:t>
      </w:r>
      <w:r w:rsidRPr="00E943D6">
        <w:rPr>
          <w:rFonts w:ascii="Arial" w:hAnsi="Arial" w:cs="Arial"/>
        </w:rPr>
        <w:t xml:space="preserve">início e incluir-se-á o do vencimento. Só se iniciam e vencem os prazos em dias de expediente na </w:t>
      </w:r>
      <w:r w:rsidRPr="00E943D6">
        <w:rPr>
          <w:rFonts w:ascii="Arial" w:hAnsi="Arial" w:cs="Arial"/>
          <w:spacing w:val="-2"/>
        </w:rPr>
        <w:t>Administração.</w:t>
      </w:r>
    </w:p>
    <w:p w14:paraId="0E7758FE" w14:textId="77777777" w:rsidR="00FB3813" w:rsidRPr="00E943D6" w:rsidRDefault="00253306" w:rsidP="00AE23C5">
      <w:pPr>
        <w:pStyle w:val="PargrafodaLista"/>
        <w:numPr>
          <w:ilvl w:val="1"/>
          <w:numId w:val="11"/>
        </w:numPr>
        <w:tabs>
          <w:tab w:val="left" w:pos="0"/>
        </w:tabs>
        <w:spacing w:before="120"/>
        <w:ind w:left="0" w:right="30" w:firstLine="0"/>
        <w:jc w:val="both"/>
        <w:rPr>
          <w:rFonts w:ascii="Arial" w:hAnsi="Arial" w:cs="Arial"/>
        </w:rPr>
      </w:pPr>
      <w:r w:rsidRPr="00E943D6">
        <w:rPr>
          <w:rFonts w:ascii="Arial" w:hAnsi="Arial" w:cs="Arial"/>
        </w:rPr>
        <w:t>O desatendimento de exigências formais não essenciais não importará o afastamento do licitante,</w:t>
      </w:r>
      <w:r w:rsidRPr="00E943D6">
        <w:rPr>
          <w:rFonts w:ascii="Arial" w:hAnsi="Arial" w:cs="Arial"/>
          <w:spacing w:val="-7"/>
        </w:rPr>
        <w:t xml:space="preserve"> </w:t>
      </w:r>
      <w:r w:rsidRPr="00E943D6">
        <w:rPr>
          <w:rFonts w:ascii="Arial" w:hAnsi="Arial" w:cs="Arial"/>
        </w:rPr>
        <w:t>desde</w:t>
      </w:r>
      <w:r w:rsidRPr="00E943D6">
        <w:rPr>
          <w:rFonts w:ascii="Arial" w:hAnsi="Arial" w:cs="Arial"/>
          <w:spacing w:val="-8"/>
        </w:rPr>
        <w:t xml:space="preserve"> </w:t>
      </w:r>
      <w:r w:rsidRPr="00E943D6">
        <w:rPr>
          <w:rFonts w:ascii="Arial" w:hAnsi="Arial" w:cs="Arial"/>
        </w:rPr>
        <w:t>que</w:t>
      </w:r>
      <w:r w:rsidRPr="00E943D6">
        <w:rPr>
          <w:rFonts w:ascii="Arial" w:hAnsi="Arial" w:cs="Arial"/>
          <w:spacing w:val="-8"/>
        </w:rPr>
        <w:t xml:space="preserve"> </w:t>
      </w:r>
      <w:r w:rsidRPr="00E943D6">
        <w:rPr>
          <w:rFonts w:ascii="Arial" w:hAnsi="Arial" w:cs="Arial"/>
        </w:rPr>
        <w:t>seja</w:t>
      </w:r>
      <w:r w:rsidRPr="00E943D6">
        <w:rPr>
          <w:rFonts w:ascii="Arial" w:hAnsi="Arial" w:cs="Arial"/>
          <w:spacing w:val="-10"/>
        </w:rPr>
        <w:t xml:space="preserve"> </w:t>
      </w:r>
      <w:r w:rsidRPr="00E943D6">
        <w:rPr>
          <w:rFonts w:ascii="Arial" w:hAnsi="Arial" w:cs="Arial"/>
        </w:rPr>
        <w:t>possível</w:t>
      </w:r>
      <w:r w:rsidRPr="00E943D6">
        <w:rPr>
          <w:rFonts w:ascii="Arial" w:hAnsi="Arial" w:cs="Arial"/>
          <w:spacing w:val="-9"/>
        </w:rPr>
        <w:t xml:space="preserve"> </w:t>
      </w:r>
      <w:r w:rsidRPr="00E943D6">
        <w:rPr>
          <w:rFonts w:ascii="Arial" w:hAnsi="Arial" w:cs="Arial"/>
        </w:rPr>
        <w:t>o</w:t>
      </w:r>
      <w:r w:rsidRPr="00E943D6">
        <w:rPr>
          <w:rFonts w:ascii="Arial" w:hAnsi="Arial" w:cs="Arial"/>
          <w:spacing w:val="-8"/>
        </w:rPr>
        <w:t xml:space="preserve"> </w:t>
      </w:r>
      <w:r w:rsidRPr="00E943D6">
        <w:rPr>
          <w:rFonts w:ascii="Arial" w:hAnsi="Arial" w:cs="Arial"/>
        </w:rPr>
        <w:t>aproveitamento</w:t>
      </w:r>
      <w:r w:rsidRPr="00E943D6">
        <w:rPr>
          <w:rFonts w:ascii="Arial" w:hAnsi="Arial" w:cs="Arial"/>
          <w:spacing w:val="-5"/>
        </w:rPr>
        <w:t xml:space="preserve"> </w:t>
      </w:r>
      <w:r w:rsidRPr="00E943D6">
        <w:rPr>
          <w:rFonts w:ascii="Arial" w:hAnsi="Arial" w:cs="Arial"/>
        </w:rPr>
        <w:t>do</w:t>
      </w:r>
      <w:r w:rsidRPr="00E943D6">
        <w:rPr>
          <w:rFonts w:ascii="Arial" w:hAnsi="Arial" w:cs="Arial"/>
          <w:spacing w:val="-8"/>
        </w:rPr>
        <w:t xml:space="preserve"> </w:t>
      </w:r>
      <w:r w:rsidRPr="00E943D6">
        <w:rPr>
          <w:rFonts w:ascii="Arial" w:hAnsi="Arial" w:cs="Arial"/>
        </w:rPr>
        <w:t>ato,</w:t>
      </w:r>
      <w:r w:rsidRPr="00E943D6">
        <w:rPr>
          <w:rFonts w:ascii="Arial" w:hAnsi="Arial" w:cs="Arial"/>
          <w:spacing w:val="-6"/>
        </w:rPr>
        <w:t xml:space="preserve"> </w:t>
      </w:r>
      <w:r w:rsidRPr="00E943D6">
        <w:rPr>
          <w:rFonts w:ascii="Arial" w:hAnsi="Arial" w:cs="Arial"/>
        </w:rPr>
        <w:t>observados</w:t>
      </w:r>
      <w:r w:rsidRPr="00E943D6">
        <w:rPr>
          <w:rFonts w:ascii="Arial" w:hAnsi="Arial" w:cs="Arial"/>
          <w:spacing w:val="-8"/>
        </w:rPr>
        <w:t xml:space="preserve"> </w:t>
      </w:r>
      <w:r w:rsidRPr="00E943D6">
        <w:rPr>
          <w:rFonts w:ascii="Arial" w:hAnsi="Arial" w:cs="Arial"/>
        </w:rPr>
        <w:t>os</w:t>
      </w:r>
      <w:r w:rsidRPr="00E943D6">
        <w:rPr>
          <w:rFonts w:ascii="Arial" w:hAnsi="Arial" w:cs="Arial"/>
          <w:spacing w:val="-10"/>
        </w:rPr>
        <w:t xml:space="preserve"> </w:t>
      </w:r>
      <w:r w:rsidRPr="00E943D6">
        <w:rPr>
          <w:rFonts w:ascii="Arial" w:hAnsi="Arial" w:cs="Arial"/>
        </w:rPr>
        <w:t>princípios</w:t>
      </w:r>
      <w:r w:rsidRPr="00E943D6">
        <w:rPr>
          <w:rFonts w:ascii="Arial" w:hAnsi="Arial" w:cs="Arial"/>
          <w:spacing w:val="-8"/>
        </w:rPr>
        <w:t xml:space="preserve"> </w:t>
      </w:r>
      <w:r w:rsidRPr="00E943D6">
        <w:rPr>
          <w:rFonts w:ascii="Arial" w:hAnsi="Arial" w:cs="Arial"/>
        </w:rPr>
        <w:t>da</w:t>
      </w:r>
      <w:r w:rsidRPr="00E943D6">
        <w:rPr>
          <w:rFonts w:ascii="Arial" w:hAnsi="Arial" w:cs="Arial"/>
          <w:spacing w:val="-6"/>
        </w:rPr>
        <w:t xml:space="preserve"> </w:t>
      </w:r>
      <w:r w:rsidRPr="00E943D6">
        <w:rPr>
          <w:rFonts w:ascii="Arial" w:hAnsi="Arial" w:cs="Arial"/>
        </w:rPr>
        <w:t>isonomia</w:t>
      </w:r>
      <w:r w:rsidRPr="00E943D6">
        <w:rPr>
          <w:rFonts w:ascii="Arial" w:hAnsi="Arial" w:cs="Arial"/>
          <w:spacing w:val="-8"/>
        </w:rPr>
        <w:t xml:space="preserve"> </w:t>
      </w:r>
      <w:r w:rsidRPr="00E943D6">
        <w:rPr>
          <w:rFonts w:ascii="Arial" w:hAnsi="Arial" w:cs="Arial"/>
        </w:rPr>
        <w:t>e</w:t>
      </w:r>
      <w:r w:rsidRPr="00E943D6">
        <w:rPr>
          <w:rFonts w:ascii="Arial" w:hAnsi="Arial" w:cs="Arial"/>
          <w:spacing w:val="-8"/>
        </w:rPr>
        <w:t xml:space="preserve"> </w:t>
      </w:r>
      <w:r w:rsidRPr="00E943D6">
        <w:rPr>
          <w:rFonts w:ascii="Arial" w:hAnsi="Arial" w:cs="Arial"/>
        </w:rPr>
        <w:t>do interesse público.</w:t>
      </w:r>
    </w:p>
    <w:p w14:paraId="139DCE2F" w14:textId="77777777" w:rsidR="00FB3813" w:rsidRPr="00E943D6" w:rsidRDefault="00253306" w:rsidP="00AE23C5">
      <w:pPr>
        <w:pStyle w:val="PargrafodaLista"/>
        <w:numPr>
          <w:ilvl w:val="1"/>
          <w:numId w:val="11"/>
        </w:numPr>
        <w:tabs>
          <w:tab w:val="left" w:pos="0"/>
        </w:tabs>
        <w:spacing w:before="120"/>
        <w:ind w:left="0" w:right="26" w:firstLine="0"/>
        <w:jc w:val="both"/>
        <w:rPr>
          <w:rFonts w:ascii="Arial" w:hAnsi="Arial" w:cs="Arial"/>
        </w:rPr>
      </w:pPr>
      <w:r w:rsidRPr="00E943D6">
        <w:rPr>
          <w:rFonts w:ascii="Arial" w:hAnsi="Arial" w:cs="Arial"/>
        </w:rPr>
        <w:t>Em</w:t>
      </w:r>
      <w:r w:rsidRPr="00E943D6">
        <w:rPr>
          <w:rFonts w:ascii="Arial" w:hAnsi="Arial" w:cs="Arial"/>
          <w:spacing w:val="-10"/>
        </w:rPr>
        <w:t xml:space="preserve"> </w:t>
      </w:r>
      <w:r w:rsidRPr="00E943D6">
        <w:rPr>
          <w:rFonts w:ascii="Arial" w:hAnsi="Arial" w:cs="Arial"/>
        </w:rPr>
        <w:t>caso</w:t>
      </w:r>
      <w:r w:rsidRPr="00E943D6">
        <w:rPr>
          <w:rFonts w:ascii="Arial" w:hAnsi="Arial" w:cs="Arial"/>
          <w:spacing w:val="-12"/>
        </w:rPr>
        <w:t xml:space="preserve"> </w:t>
      </w:r>
      <w:r w:rsidRPr="00E943D6">
        <w:rPr>
          <w:rFonts w:ascii="Arial" w:hAnsi="Arial" w:cs="Arial"/>
        </w:rPr>
        <w:t>de</w:t>
      </w:r>
      <w:r w:rsidRPr="00E943D6">
        <w:rPr>
          <w:rFonts w:ascii="Arial" w:hAnsi="Arial" w:cs="Arial"/>
          <w:spacing w:val="-9"/>
        </w:rPr>
        <w:t xml:space="preserve"> </w:t>
      </w:r>
      <w:r w:rsidRPr="00E943D6">
        <w:rPr>
          <w:rFonts w:ascii="Arial" w:hAnsi="Arial" w:cs="Arial"/>
        </w:rPr>
        <w:t>divergência</w:t>
      </w:r>
      <w:r w:rsidRPr="00E943D6">
        <w:rPr>
          <w:rFonts w:ascii="Arial" w:hAnsi="Arial" w:cs="Arial"/>
          <w:spacing w:val="-11"/>
        </w:rPr>
        <w:t xml:space="preserve"> </w:t>
      </w:r>
      <w:r w:rsidRPr="00E943D6">
        <w:rPr>
          <w:rFonts w:ascii="Arial" w:hAnsi="Arial" w:cs="Arial"/>
        </w:rPr>
        <w:t>entre</w:t>
      </w:r>
      <w:r w:rsidRPr="00E943D6">
        <w:rPr>
          <w:rFonts w:ascii="Arial" w:hAnsi="Arial" w:cs="Arial"/>
          <w:spacing w:val="-11"/>
        </w:rPr>
        <w:t xml:space="preserve"> </w:t>
      </w:r>
      <w:r w:rsidRPr="00E943D6">
        <w:rPr>
          <w:rFonts w:ascii="Arial" w:hAnsi="Arial" w:cs="Arial"/>
        </w:rPr>
        <w:t>disposições</w:t>
      </w:r>
      <w:r w:rsidRPr="00E943D6">
        <w:rPr>
          <w:rFonts w:ascii="Arial" w:hAnsi="Arial" w:cs="Arial"/>
          <w:spacing w:val="-11"/>
        </w:rPr>
        <w:t xml:space="preserve"> </w:t>
      </w:r>
      <w:r w:rsidRPr="00E943D6">
        <w:rPr>
          <w:rFonts w:ascii="Arial" w:hAnsi="Arial" w:cs="Arial"/>
        </w:rPr>
        <w:t>deste</w:t>
      </w:r>
      <w:r w:rsidRPr="00E943D6">
        <w:rPr>
          <w:rFonts w:ascii="Arial" w:hAnsi="Arial" w:cs="Arial"/>
          <w:spacing w:val="-11"/>
        </w:rPr>
        <w:t xml:space="preserve"> </w:t>
      </w:r>
      <w:r w:rsidRPr="00E943D6">
        <w:rPr>
          <w:rFonts w:ascii="Arial" w:hAnsi="Arial" w:cs="Arial"/>
        </w:rPr>
        <w:t>Edital</w:t>
      </w:r>
      <w:r w:rsidRPr="00E943D6">
        <w:rPr>
          <w:rFonts w:ascii="Arial" w:hAnsi="Arial" w:cs="Arial"/>
          <w:spacing w:val="-10"/>
        </w:rPr>
        <w:t xml:space="preserve"> </w:t>
      </w:r>
      <w:r w:rsidRPr="00E943D6">
        <w:rPr>
          <w:rFonts w:ascii="Arial" w:hAnsi="Arial" w:cs="Arial"/>
        </w:rPr>
        <w:t>e</w:t>
      </w:r>
      <w:r w:rsidRPr="00E943D6">
        <w:rPr>
          <w:rFonts w:ascii="Arial" w:hAnsi="Arial" w:cs="Arial"/>
          <w:spacing w:val="-9"/>
        </w:rPr>
        <w:t xml:space="preserve"> </w:t>
      </w:r>
      <w:r w:rsidRPr="00E943D6">
        <w:rPr>
          <w:rFonts w:ascii="Arial" w:hAnsi="Arial" w:cs="Arial"/>
        </w:rPr>
        <w:t>de</w:t>
      </w:r>
      <w:r w:rsidRPr="00E943D6">
        <w:rPr>
          <w:rFonts w:ascii="Arial" w:hAnsi="Arial" w:cs="Arial"/>
          <w:spacing w:val="-12"/>
        </w:rPr>
        <w:t xml:space="preserve"> </w:t>
      </w:r>
      <w:r w:rsidRPr="00E943D6">
        <w:rPr>
          <w:rFonts w:ascii="Arial" w:hAnsi="Arial" w:cs="Arial"/>
        </w:rPr>
        <w:t>seus</w:t>
      </w:r>
      <w:r w:rsidRPr="00E943D6">
        <w:rPr>
          <w:rFonts w:ascii="Arial" w:hAnsi="Arial" w:cs="Arial"/>
          <w:spacing w:val="-11"/>
        </w:rPr>
        <w:t xml:space="preserve"> </w:t>
      </w:r>
      <w:r w:rsidRPr="00E943D6">
        <w:rPr>
          <w:rFonts w:ascii="Arial" w:hAnsi="Arial" w:cs="Arial"/>
        </w:rPr>
        <w:t>anexos</w:t>
      </w:r>
      <w:r w:rsidRPr="00E943D6">
        <w:rPr>
          <w:rFonts w:ascii="Arial" w:hAnsi="Arial" w:cs="Arial"/>
          <w:spacing w:val="-13"/>
        </w:rPr>
        <w:t xml:space="preserve"> </w:t>
      </w:r>
      <w:r w:rsidRPr="00E943D6">
        <w:rPr>
          <w:rFonts w:ascii="Arial" w:hAnsi="Arial" w:cs="Arial"/>
        </w:rPr>
        <w:t>ou</w:t>
      </w:r>
      <w:r w:rsidRPr="00E943D6">
        <w:rPr>
          <w:rFonts w:ascii="Arial" w:hAnsi="Arial" w:cs="Arial"/>
          <w:spacing w:val="-9"/>
        </w:rPr>
        <w:t xml:space="preserve"> </w:t>
      </w:r>
      <w:r w:rsidRPr="00E943D6">
        <w:rPr>
          <w:rFonts w:ascii="Arial" w:hAnsi="Arial" w:cs="Arial"/>
        </w:rPr>
        <w:t>demais</w:t>
      </w:r>
      <w:r w:rsidRPr="00E943D6">
        <w:rPr>
          <w:rFonts w:ascii="Arial" w:hAnsi="Arial" w:cs="Arial"/>
          <w:spacing w:val="-8"/>
        </w:rPr>
        <w:t xml:space="preserve"> </w:t>
      </w:r>
      <w:r w:rsidRPr="00E943D6">
        <w:rPr>
          <w:rFonts w:ascii="Arial" w:hAnsi="Arial" w:cs="Arial"/>
        </w:rPr>
        <w:t>peças</w:t>
      </w:r>
      <w:r w:rsidRPr="00E943D6">
        <w:rPr>
          <w:rFonts w:ascii="Arial" w:hAnsi="Arial" w:cs="Arial"/>
          <w:spacing w:val="-8"/>
        </w:rPr>
        <w:t xml:space="preserve"> </w:t>
      </w:r>
      <w:r w:rsidRPr="00E943D6">
        <w:rPr>
          <w:rFonts w:ascii="Arial" w:hAnsi="Arial" w:cs="Arial"/>
        </w:rPr>
        <w:t>que compõem o processo, prevalecerá as deste Edital.</w:t>
      </w:r>
    </w:p>
    <w:p w14:paraId="27FBA69C" w14:textId="226FC80E" w:rsidR="00FB3813" w:rsidRPr="00E943D6" w:rsidRDefault="00253306" w:rsidP="00AE23C5">
      <w:pPr>
        <w:pStyle w:val="PargrafodaLista"/>
        <w:numPr>
          <w:ilvl w:val="1"/>
          <w:numId w:val="11"/>
        </w:numPr>
        <w:tabs>
          <w:tab w:val="left" w:pos="0"/>
        </w:tabs>
        <w:spacing w:before="120"/>
        <w:ind w:left="0" w:right="32" w:firstLine="0"/>
        <w:jc w:val="both"/>
        <w:rPr>
          <w:rFonts w:ascii="Arial" w:hAnsi="Arial" w:cs="Arial"/>
        </w:rPr>
      </w:pPr>
      <w:r w:rsidRPr="00E943D6">
        <w:rPr>
          <w:rFonts w:ascii="Arial" w:hAnsi="Arial" w:cs="Arial"/>
        </w:rPr>
        <w:t xml:space="preserve">O Edital e seus anexos estão disponíveis, na íntegra, no Portal Nacional de Contratações Públicas (PNCP) e endereço eletrônico </w:t>
      </w:r>
      <w:hyperlink r:id="rId56" w:history="1">
        <w:r w:rsidR="001E697F" w:rsidRPr="00E943D6">
          <w:rPr>
            <w:rStyle w:val="Hyperlink"/>
            <w:rFonts w:ascii="Arial" w:hAnsi="Arial" w:cs="Arial"/>
          </w:rPr>
          <w:t>licitacao2@guatapara.sp.gov.br</w:t>
        </w:r>
      </w:hyperlink>
    </w:p>
    <w:p w14:paraId="7C3377B9" w14:textId="77777777" w:rsidR="00FB3813" w:rsidRPr="00E943D6" w:rsidRDefault="00253306" w:rsidP="00143206">
      <w:pPr>
        <w:pStyle w:val="PargrafodaLista"/>
        <w:numPr>
          <w:ilvl w:val="1"/>
          <w:numId w:val="11"/>
        </w:numPr>
        <w:tabs>
          <w:tab w:val="left" w:pos="885"/>
        </w:tabs>
        <w:spacing w:before="121"/>
        <w:ind w:left="0" w:firstLine="0"/>
        <w:jc w:val="both"/>
        <w:rPr>
          <w:rFonts w:ascii="Arial" w:hAnsi="Arial" w:cs="Arial"/>
        </w:rPr>
      </w:pPr>
      <w:r w:rsidRPr="00E943D6">
        <w:rPr>
          <w:rFonts w:ascii="Arial" w:hAnsi="Arial" w:cs="Arial"/>
        </w:rPr>
        <w:t>Integram</w:t>
      </w:r>
      <w:r w:rsidRPr="00E943D6">
        <w:rPr>
          <w:rFonts w:ascii="Arial" w:hAnsi="Arial" w:cs="Arial"/>
          <w:spacing w:val="-5"/>
        </w:rPr>
        <w:t xml:space="preserve"> </w:t>
      </w:r>
      <w:r w:rsidRPr="00E943D6">
        <w:rPr>
          <w:rFonts w:ascii="Arial" w:hAnsi="Arial" w:cs="Arial"/>
        </w:rPr>
        <w:t>este</w:t>
      </w:r>
      <w:r w:rsidRPr="00E943D6">
        <w:rPr>
          <w:rFonts w:ascii="Arial" w:hAnsi="Arial" w:cs="Arial"/>
          <w:spacing w:val="-5"/>
        </w:rPr>
        <w:t xml:space="preserve"> </w:t>
      </w:r>
      <w:r w:rsidRPr="00E943D6">
        <w:rPr>
          <w:rFonts w:ascii="Arial" w:hAnsi="Arial" w:cs="Arial"/>
        </w:rPr>
        <w:t>Edital,</w:t>
      </w:r>
      <w:r w:rsidRPr="00E943D6">
        <w:rPr>
          <w:rFonts w:ascii="Arial" w:hAnsi="Arial" w:cs="Arial"/>
          <w:spacing w:val="-4"/>
        </w:rPr>
        <w:t xml:space="preserve"> </w:t>
      </w:r>
      <w:r w:rsidRPr="00E943D6">
        <w:rPr>
          <w:rFonts w:ascii="Arial" w:hAnsi="Arial" w:cs="Arial"/>
        </w:rPr>
        <w:t>para</w:t>
      </w:r>
      <w:r w:rsidRPr="00E943D6">
        <w:rPr>
          <w:rFonts w:ascii="Arial" w:hAnsi="Arial" w:cs="Arial"/>
          <w:spacing w:val="-3"/>
        </w:rPr>
        <w:t xml:space="preserve"> </w:t>
      </w:r>
      <w:r w:rsidRPr="00E943D6">
        <w:rPr>
          <w:rFonts w:ascii="Arial" w:hAnsi="Arial" w:cs="Arial"/>
        </w:rPr>
        <w:t>todos</w:t>
      </w:r>
      <w:r w:rsidRPr="00E943D6">
        <w:rPr>
          <w:rFonts w:ascii="Arial" w:hAnsi="Arial" w:cs="Arial"/>
          <w:spacing w:val="-5"/>
        </w:rPr>
        <w:t xml:space="preserve"> </w:t>
      </w:r>
      <w:r w:rsidRPr="00E943D6">
        <w:rPr>
          <w:rFonts w:ascii="Arial" w:hAnsi="Arial" w:cs="Arial"/>
        </w:rPr>
        <w:t>os</w:t>
      </w:r>
      <w:r w:rsidRPr="00E943D6">
        <w:rPr>
          <w:rFonts w:ascii="Arial" w:hAnsi="Arial" w:cs="Arial"/>
          <w:spacing w:val="-5"/>
        </w:rPr>
        <w:t xml:space="preserve"> </w:t>
      </w:r>
      <w:r w:rsidRPr="00E943D6">
        <w:rPr>
          <w:rFonts w:ascii="Arial" w:hAnsi="Arial" w:cs="Arial"/>
        </w:rPr>
        <w:t>fins</w:t>
      </w:r>
      <w:r w:rsidRPr="00E943D6">
        <w:rPr>
          <w:rFonts w:ascii="Arial" w:hAnsi="Arial" w:cs="Arial"/>
          <w:spacing w:val="-3"/>
        </w:rPr>
        <w:t xml:space="preserve"> </w:t>
      </w:r>
      <w:r w:rsidRPr="00E943D6">
        <w:rPr>
          <w:rFonts w:ascii="Arial" w:hAnsi="Arial" w:cs="Arial"/>
        </w:rPr>
        <w:t>e</w:t>
      </w:r>
      <w:r w:rsidRPr="00E943D6">
        <w:rPr>
          <w:rFonts w:ascii="Arial" w:hAnsi="Arial" w:cs="Arial"/>
          <w:spacing w:val="-5"/>
        </w:rPr>
        <w:t xml:space="preserve"> </w:t>
      </w:r>
      <w:r w:rsidRPr="00E943D6">
        <w:rPr>
          <w:rFonts w:ascii="Arial" w:hAnsi="Arial" w:cs="Arial"/>
        </w:rPr>
        <w:t>efeitos,</w:t>
      </w:r>
      <w:r w:rsidRPr="00E943D6">
        <w:rPr>
          <w:rFonts w:ascii="Arial" w:hAnsi="Arial" w:cs="Arial"/>
          <w:spacing w:val="-6"/>
        </w:rPr>
        <w:t xml:space="preserve"> </w:t>
      </w:r>
      <w:r w:rsidRPr="00E943D6">
        <w:rPr>
          <w:rFonts w:ascii="Arial" w:hAnsi="Arial" w:cs="Arial"/>
        </w:rPr>
        <w:t>os</w:t>
      </w:r>
      <w:r w:rsidRPr="00E943D6">
        <w:rPr>
          <w:rFonts w:ascii="Arial" w:hAnsi="Arial" w:cs="Arial"/>
          <w:spacing w:val="-3"/>
        </w:rPr>
        <w:t xml:space="preserve"> </w:t>
      </w:r>
      <w:r w:rsidRPr="00E943D6">
        <w:rPr>
          <w:rFonts w:ascii="Arial" w:hAnsi="Arial" w:cs="Arial"/>
        </w:rPr>
        <w:t>seguintes</w:t>
      </w:r>
      <w:r w:rsidRPr="00E943D6">
        <w:rPr>
          <w:rFonts w:ascii="Arial" w:hAnsi="Arial" w:cs="Arial"/>
          <w:spacing w:val="-5"/>
        </w:rPr>
        <w:t xml:space="preserve"> </w:t>
      </w:r>
      <w:r w:rsidRPr="00E943D6">
        <w:rPr>
          <w:rFonts w:ascii="Arial" w:hAnsi="Arial" w:cs="Arial"/>
          <w:spacing w:val="-2"/>
        </w:rPr>
        <w:t>anexos:</w:t>
      </w:r>
    </w:p>
    <w:p w14:paraId="5D84F83B" w14:textId="77777777" w:rsidR="00FB3813" w:rsidRPr="00E943D6" w:rsidRDefault="00253306" w:rsidP="00AE23C5">
      <w:pPr>
        <w:pStyle w:val="PargrafodaLista"/>
        <w:numPr>
          <w:ilvl w:val="2"/>
          <w:numId w:val="11"/>
        </w:numPr>
        <w:tabs>
          <w:tab w:val="left" w:pos="1134"/>
        </w:tabs>
        <w:spacing w:before="119"/>
        <w:ind w:left="0" w:firstLine="0"/>
        <w:rPr>
          <w:rFonts w:ascii="Arial" w:hAnsi="Arial" w:cs="Arial"/>
        </w:rPr>
      </w:pPr>
      <w:r w:rsidRPr="00E943D6">
        <w:rPr>
          <w:rFonts w:ascii="Arial" w:hAnsi="Arial" w:cs="Arial"/>
        </w:rPr>
        <w:lastRenderedPageBreak/>
        <w:t>ANEXO</w:t>
      </w:r>
      <w:r w:rsidRPr="00E943D6">
        <w:rPr>
          <w:rFonts w:ascii="Arial" w:hAnsi="Arial" w:cs="Arial"/>
          <w:spacing w:val="-1"/>
        </w:rPr>
        <w:t xml:space="preserve"> </w:t>
      </w:r>
      <w:r w:rsidRPr="00E943D6">
        <w:rPr>
          <w:rFonts w:ascii="Arial" w:hAnsi="Arial" w:cs="Arial"/>
        </w:rPr>
        <w:t>I</w:t>
      </w:r>
      <w:r w:rsidRPr="00E943D6">
        <w:rPr>
          <w:rFonts w:ascii="Arial" w:hAnsi="Arial" w:cs="Arial"/>
          <w:spacing w:val="-2"/>
        </w:rPr>
        <w:t xml:space="preserve"> </w:t>
      </w:r>
      <w:r w:rsidRPr="00E943D6">
        <w:rPr>
          <w:rFonts w:ascii="Arial" w:hAnsi="Arial" w:cs="Arial"/>
        </w:rPr>
        <w:t>-</w:t>
      </w:r>
      <w:r w:rsidRPr="00E943D6">
        <w:rPr>
          <w:rFonts w:ascii="Arial" w:hAnsi="Arial" w:cs="Arial"/>
          <w:spacing w:val="-3"/>
        </w:rPr>
        <w:t xml:space="preserve"> </w:t>
      </w:r>
      <w:r w:rsidRPr="00E943D6">
        <w:rPr>
          <w:rFonts w:ascii="Arial" w:hAnsi="Arial" w:cs="Arial"/>
        </w:rPr>
        <w:t>Termo</w:t>
      </w:r>
      <w:r w:rsidRPr="00E943D6">
        <w:rPr>
          <w:rFonts w:ascii="Arial" w:hAnsi="Arial" w:cs="Arial"/>
          <w:spacing w:val="-2"/>
        </w:rPr>
        <w:t xml:space="preserve"> </w:t>
      </w:r>
      <w:r w:rsidRPr="00E943D6">
        <w:rPr>
          <w:rFonts w:ascii="Arial" w:hAnsi="Arial" w:cs="Arial"/>
        </w:rPr>
        <w:t>de</w:t>
      </w:r>
      <w:r w:rsidRPr="00E943D6">
        <w:rPr>
          <w:rFonts w:ascii="Arial" w:hAnsi="Arial" w:cs="Arial"/>
          <w:spacing w:val="-3"/>
        </w:rPr>
        <w:t xml:space="preserve"> </w:t>
      </w:r>
      <w:r w:rsidRPr="00E943D6">
        <w:rPr>
          <w:rFonts w:ascii="Arial" w:hAnsi="Arial" w:cs="Arial"/>
          <w:spacing w:val="-2"/>
        </w:rPr>
        <w:t>Referência.</w:t>
      </w:r>
    </w:p>
    <w:p w14:paraId="5133CB5F" w14:textId="77777777" w:rsidR="00FB3813" w:rsidRPr="00E943D6" w:rsidRDefault="00253306" w:rsidP="00AE23C5">
      <w:pPr>
        <w:pStyle w:val="PargrafodaLista"/>
        <w:numPr>
          <w:ilvl w:val="3"/>
          <w:numId w:val="11"/>
        </w:numPr>
        <w:tabs>
          <w:tab w:val="left" w:pos="1134"/>
        </w:tabs>
        <w:spacing w:before="121"/>
        <w:ind w:left="0" w:firstLine="0"/>
        <w:rPr>
          <w:rFonts w:ascii="Arial" w:hAnsi="Arial" w:cs="Arial"/>
        </w:rPr>
      </w:pPr>
      <w:r w:rsidRPr="00E943D6">
        <w:rPr>
          <w:rFonts w:ascii="Arial" w:hAnsi="Arial" w:cs="Arial"/>
        </w:rPr>
        <w:t>Apêndice</w:t>
      </w:r>
      <w:r w:rsidRPr="00E943D6">
        <w:rPr>
          <w:rFonts w:ascii="Arial" w:hAnsi="Arial" w:cs="Arial"/>
          <w:spacing w:val="-4"/>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rPr>
        <w:t>Anexo</w:t>
      </w:r>
      <w:r w:rsidRPr="00E943D6">
        <w:rPr>
          <w:rFonts w:ascii="Arial" w:hAnsi="Arial" w:cs="Arial"/>
          <w:spacing w:val="-6"/>
        </w:rPr>
        <w:t xml:space="preserve"> </w:t>
      </w:r>
      <w:r w:rsidRPr="00E943D6">
        <w:rPr>
          <w:rFonts w:ascii="Arial" w:hAnsi="Arial" w:cs="Arial"/>
        </w:rPr>
        <w:t>I</w:t>
      </w:r>
      <w:r w:rsidRPr="00E943D6">
        <w:rPr>
          <w:rFonts w:ascii="Arial" w:hAnsi="Arial" w:cs="Arial"/>
          <w:spacing w:val="-1"/>
        </w:rPr>
        <w:t xml:space="preserve"> </w:t>
      </w:r>
      <w:r w:rsidRPr="00E943D6">
        <w:rPr>
          <w:rFonts w:ascii="Arial" w:hAnsi="Arial" w:cs="Arial"/>
        </w:rPr>
        <w:t>–</w:t>
      </w:r>
      <w:r w:rsidRPr="00E943D6">
        <w:rPr>
          <w:rFonts w:ascii="Arial" w:hAnsi="Arial" w:cs="Arial"/>
          <w:spacing w:val="-5"/>
        </w:rPr>
        <w:t xml:space="preserve"> </w:t>
      </w:r>
      <w:r w:rsidRPr="00E943D6">
        <w:rPr>
          <w:rFonts w:ascii="Arial" w:hAnsi="Arial" w:cs="Arial"/>
        </w:rPr>
        <w:t>Estudo</w:t>
      </w:r>
      <w:r w:rsidRPr="00E943D6">
        <w:rPr>
          <w:rFonts w:ascii="Arial" w:hAnsi="Arial" w:cs="Arial"/>
          <w:spacing w:val="-4"/>
        </w:rPr>
        <w:t xml:space="preserve"> </w:t>
      </w:r>
      <w:r w:rsidRPr="00E943D6">
        <w:rPr>
          <w:rFonts w:ascii="Arial" w:hAnsi="Arial" w:cs="Arial"/>
        </w:rPr>
        <w:t>Técnico</w:t>
      </w:r>
      <w:r w:rsidRPr="00E943D6">
        <w:rPr>
          <w:rFonts w:ascii="Arial" w:hAnsi="Arial" w:cs="Arial"/>
          <w:spacing w:val="-5"/>
        </w:rPr>
        <w:t xml:space="preserve"> </w:t>
      </w:r>
      <w:r w:rsidRPr="00E943D6">
        <w:rPr>
          <w:rFonts w:ascii="Arial" w:hAnsi="Arial" w:cs="Arial"/>
          <w:spacing w:val="-2"/>
        </w:rPr>
        <w:t>Preliminar.</w:t>
      </w:r>
    </w:p>
    <w:p w14:paraId="4B0DD07B" w14:textId="77777777" w:rsidR="00FB3813" w:rsidRPr="00E943D6" w:rsidRDefault="00253306" w:rsidP="00AE23C5">
      <w:pPr>
        <w:pStyle w:val="PargrafodaLista"/>
        <w:numPr>
          <w:ilvl w:val="2"/>
          <w:numId w:val="11"/>
        </w:numPr>
        <w:tabs>
          <w:tab w:val="left" w:pos="1134"/>
        </w:tabs>
        <w:spacing w:before="119"/>
        <w:ind w:left="0" w:firstLine="0"/>
        <w:rPr>
          <w:rFonts w:ascii="Arial" w:hAnsi="Arial" w:cs="Arial"/>
        </w:rPr>
      </w:pPr>
      <w:r w:rsidRPr="00E943D6">
        <w:rPr>
          <w:rFonts w:ascii="Arial" w:hAnsi="Arial" w:cs="Arial"/>
        </w:rPr>
        <w:t>ANEXO</w:t>
      </w:r>
      <w:r w:rsidRPr="00E943D6">
        <w:rPr>
          <w:rFonts w:ascii="Arial" w:hAnsi="Arial" w:cs="Arial"/>
          <w:spacing w:val="-1"/>
        </w:rPr>
        <w:t xml:space="preserve"> </w:t>
      </w:r>
      <w:r w:rsidRPr="00E943D6">
        <w:rPr>
          <w:rFonts w:ascii="Arial" w:hAnsi="Arial" w:cs="Arial"/>
        </w:rPr>
        <w:t>II –</w:t>
      </w:r>
      <w:r w:rsidRPr="00E943D6">
        <w:rPr>
          <w:rFonts w:ascii="Arial" w:hAnsi="Arial" w:cs="Arial"/>
          <w:spacing w:val="-4"/>
        </w:rPr>
        <w:t xml:space="preserve"> </w:t>
      </w:r>
      <w:r w:rsidRPr="00E943D6">
        <w:rPr>
          <w:rFonts w:ascii="Arial" w:hAnsi="Arial" w:cs="Arial"/>
        </w:rPr>
        <w:t>Minuta</w:t>
      </w:r>
      <w:r w:rsidRPr="00E943D6">
        <w:rPr>
          <w:rFonts w:ascii="Arial" w:hAnsi="Arial" w:cs="Arial"/>
          <w:spacing w:val="-3"/>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Termo</w:t>
      </w:r>
      <w:r w:rsidRPr="00E943D6">
        <w:rPr>
          <w:rFonts w:ascii="Arial" w:hAnsi="Arial" w:cs="Arial"/>
          <w:spacing w:val="-5"/>
        </w:rPr>
        <w:t xml:space="preserve"> </w:t>
      </w:r>
      <w:r w:rsidRPr="00E943D6">
        <w:rPr>
          <w:rFonts w:ascii="Arial" w:hAnsi="Arial" w:cs="Arial"/>
        </w:rPr>
        <w:t>de</w:t>
      </w:r>
      <w:r w:rsidRPr="00E943D6">
        <w:rPr>
          <w:rFonts w:ascii="Arial" w:hAnsi="Arial" w:cs="Arial"/>
          <w:spacing w:val="-2"/>
        </w:rPr>
        <w:t xml:space="preserve"> Contrato.</w:t>
      </w:r>
    </w:p>
    <w:p w14:paraId="6C03D7C5" w14:textId="77777777" w:rsidR="00FB3813" w:rsidRPr="00E943D6" w:rsidRDefault="00253306" w:rsidP="00AE23C5">
      <w:pPr>
        <w:pStyle w:val="PargrafodaLista"/>
        <w:numPr>
          <w:ilvl w:val="2"/>
          <w:numId w:val="11"/>
        </w:numPr>
        <w:tabs>
          <w:tab w:val="left" w:pos="0"/>
        </w:tabs>
        <w:spacing w:before="122"/>
        <w:ind w:left="0" w:firstLine="0"/>
        <w:rPr>
          <w:rFonts w:ascii="Arial" w:hAnsi="Arial" w:cs="Arial"/>
        </w:rPr>
      </w:pPr>
      <w:r w:rsidRPr="00E943D6">
        <w:rPr>
          <w:rFonts w:ascii="Arial" w:hAnsi="Arial" w:cs="Arial"/>
        </w:rPr>
        <w:t>ANEXO</w:t>
      </w:r>
      <w:r w:rsidRPr="00E943D6">
        <w:rPr>
          <w:rFonts w:ascii="Arial" w:hAnsi="Arial" w:cs="Arial"/>
          <w:spacing w:val="-1"/>
        </w:rPr>
        <w:t xml:space="preserve"> </w:t>
      </w:r>
      <w:r w:rsidRPr="00E943D6">
        <w:rPr>
          <w:rFonts w:ascii="Arial" w:hAnsi="Arial" w:cs="Arial"/>
        </w:rPr>
        <w:t>III</w:t>
      </w:r>
      <w:r w:rsidRPr="00E943D6">
        <w:rPr>
          <w:rFonts w:ascii="Arial" w:hAnsi="Arial" w:cs="Arial"/>
          <w:spacing w:val="-3"/>
        </w:rPr>
        <w:t xml:space="preserve"> </w:t>
      </w:r>
      <w:r w:rsidRPr="00E943D6">
        <w:rPr>
          <w:rFonts w:ascii="Arial" w:hAnsi="Arial" w:cs="Arial"/>
        </w:rPr>
        <w:t>–</w:t>
      </w:r>
      <w:r w:rsidRPr="00E943D6">
        <w:rPr>
          <w:rFonts w:ascii="Arial" w:hAnsi="Arial" w:cs="Arial"/>
          <w:spacing w:val="-5"/>
        </w:rPr>
        <w:t xml:space="preserve"> </w:t>
      </w:r>
      <w:r w:rsidRPr="00E943D6">
        <w:rPr>
          <w:rFonts w:ascii="Arial" w:hAnsi="Arial" w:cs="Arial"/>
        </w:rPr>
        <w:t>Minuta</w:t>
      </w:r>
      <w:r w:rsidRPr="00E943D6">
        <w:rPr>
          <w:rFonts w:ascii="Arial" w:hAnsi="Arial" w:cs="Arial"/>
          <w:spacing w:val="-4"/>
        </w:rPr>
        <w:t xml:space="preserve"> </w:t>
      </w:r>
      <w:r w:rsidRPr="00E943D6">
        <w:rPr>
          <w:rFonts w:ascii="Arial" w:hAnsi="Arial" w:cs="Arial"/>
        </w:rPr>
        <w:t>de</w:t>
      </w:r>
      <w:r w:rsidRPr="00E943D6">
        <w:rPr>
          <w:rFonts w:ascii="Arial" w:hAnsi="Arial" w:cs="Arial"/>
          <w:spacing w:val="-3"/>
        </w:rPr>
        <w:t xml:space="preserve"> </w:t>
      </w:r>
      <w:r w:rsidRPr="00E943D6">
        <w:rPr>
          <w:rFonts w:ascii="Arial" w:hAnsi="Arial" w:cs="Arial"/>
        </w:rPr>
        <w:t>Ata</w:t>
      </w:r>
      <w:r w:rsidRPr="00E943D6">
        <w:rPr>
          <w:rFonts w:ascii="Arial" w:hAnsi="Arial" w:cs="Arial"/>
          <w:spacing w:val="-3"/>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Registro</w:t>
      </w:r>
      <w:r w:rsidRPr="00E943D6">
        <w:rPr>
          <w:rFonts w:ascii="Arial" w:hAnsi="Arial" w:cs="Arial"/>
          <w:spacing w:val="-5"/>
        </w:rPr>
        <w:t xml:space="preserve"> </w:t>
      </w:r>
      <w:r w:rsidRPr="00E943D6">
        <w:rPr>
          <w:rFonts w:ascii="Arial" w:hAnsi="Arial" w:cs="Arial"/>
        </w:rPr>
        <w:t>de</w:t>
      </w:r>
      <w:r w:rsidRPr="00E943D6">
        <w:rPr>
          <w:rFonts w:ascii="Arial" w:hAnsi="Arial" w:cs="Arial"/>
          <w:spacing w:val="-2"/>
        </w:rPr>
        <w:t xml:space="preserve"> Preços.</w:t>
      </w:r>
    </w:p>
    <w:p w14:paraId="6A799FA4" w14:textId="77777777" w:rsidR="00FB3813" w:rsidRPr="00E943D6" w:rsidRDefault="00253306" w:rsidP="00143206">
      <w:pPr>
        <w:pStyle w:val="Corpodetexto"/>
        <w:spacing w:before="119"/>
        <w:rPr>
          <w:rFonts w:ascii="Arial" w:hAnsi="Arial" w:cs="Arial"/>
        </w:rPr>
      </w:pPr>
      <w:r w:rsidRPr="00E943D6">
        <w:rPr>
          <w:rFonts w:ascii="Arial" w:hAnsi="Arial" w:cs="Arial"/>
        </w:rPr>
        <w:t>14.11.3.1.</w:t>
      </w:r>
      <w:r w:rsidRPr="00E943D6">
        <w:rPr>
          <w:rFonts w:ascii="Arial" w:hAnsi="Arial" w:cs="Arial"/>
          <w:spacing w:val="-8"/>
        </w:rPr>
        <w:t xml:space="preserve"> </w:t>
      </w:r>
      <w:r w:rsidRPr="00E943D6">
        <w:rPr>
          <w:rFonts w:ascii="Arial" w:hAnsi="Arial" w:cs="Arial"/>
        </w:rPr>
        <w:t>Apêndice</w:t>
      </w:r>
      <w:r w:rsidRPr="00E943D6">
        <w:rPr>
          <w:rFonts w:ascii="Arial" w:hAnsi="Arial" w:cs="Arial"/>
          <w:spacing w:val="-3"/>
        </w:rPr>
        <w:t xml:space="preserve"> </w:t>
      </w:r>
      <w:r w:rsidRPr="00E943D6">
        <w:rPr>
          <w:rFonts w:ascii="Arial" w:hAnsi="Arial" w:cs="Arial"/>
        </w:rPr>
        <w:t>do</w:t>
      </w:r>
      <w:r w:rsidRPr="00E943D6">
        <w:rPr>
          <w:rFonts w:ascii="Arial" w:hAnsi="Arial" w:cs="Arial"/>
          <w:spacing w:val="-9"/>
        </w:rPr>
        <w:t xml:space="preserve"> </w:t>
      </w:r>
      <w:r w:rsidRPr="00E943D6">
        <w:rPr>
          <w:rFonts w:ascii="Arial" w:hAnsi="Arial" w:cs="Arial"/>
        </w:rPr>
        <w:t>Anexo</w:t>
      </w:r>
      <w:r w:rsidRPr="00E943D6">
        <w:rPr>
          <w:rFonts w:ascii="Arial" w:hAnsi="Arial" w:cs="Arial"/>
          <w:spacing w:val="-4"/>
        </w:rPr>
        <w:t xml:space="preserve"> </w:t>
      </w:r>
      <w:r w:rsidRPr="00E943D6">
        <w:rPr>
          <w:rFonts w:ascii="Arial" w:hAnsi="Arial" w:cs="Arial"/>
        </w:rPr>
        <w:t>III</w:t>
      </w:r>
      <w:r w:rsidRPr="00E943D6">
        <w:rPr>
          <w:rFonts w:ascii="Arial" w:hAnsi="Arial" w:cs="Arial"/>
          <w:spacing w:val="-5"/>
        </w:rPr>
        <w:t xml:space="preserve"> </w:t>
      </w:r>
      <w:r w:rsidRPr="00E943D6">
        <w:rPr>
          <w:rFonts w:ascii="Arial" w:hAnsi="Arial" w:cs="Arial"/>
        </w:rPr>
        <w:t>-</w:t>
      </w:r>
      <w:r w:rsidRPr="00E943D6">
        <w:rPr>
          <w:rFonts w:ascii="Arial" w:hAnsi="Arial" w:cs="Arial"/>
          <w:spacing w:val="-5"/>
        </w:rPr>
        <w:t xml:space="preserve"> </w:t>
      </w:r>
      <w:r w:rsidRPr="00E943D6">
        <w:rPr>
          <w:rFonts w:ascii="Arial" w:hAnsi="Arial" w:cs="Arial"/>
        </w:rPr>
        <w:t>Cadastro</w:t>
      </w:r>
      <w:r w:rsidRPr="00E943D6">
        <w:rPr>
          <w:rFonts w:ascii="Arial" w:hAnsi="Arial" w:cs="Arial"/>
          <w:spacing w:val="-4"/>
        </w:rPr>
        <w:t xml:space="preserve"> </w:t>
      </w:r>
      <w:r w:rsidRPr="00E943D6">
        <w:rPr>
          <w:rFonts w:ascii="Arial" w:hAnsi="Arial" w:cs="Arial"/>
        </w:rPr>
        <w:t>Reserva</w:t>
      </w:r>
      <w:r w:rsidRPr="00E943D6">
        <w:rPr>
          <w:rFonts w:ascii="Arial" w:hAnsi="Arial" w:cs="Arial"/>
          <w:spacing w:val="-3"/>
        </w:rPr>
        <w:t xml:space="preserve"> </w:t>
      </w:r>
      <w:r w:rsidRPr="00E943D6">
        <w:rPr>
          <w:rFonts w:ascii="Arial" w:hAnsi="Arial" w:cs="Arial"/>
          <w:spacing w:val="-2"/>
        </w:rPr>
        <w:t>Propostas</w:t>
      </w:r>
    </w:p>
    <w:p w14:paraId="7D0D9467" w14:textId="77777777" w:rsidR="00FB3813" w:rsidRPr="00E943D6" w:rsidRDefault="00253306" w:rsidP="00CA1073">
      <w:pPr>
        <w:pStyle w:val="PargrafodaLista"/>
        <w:numPr>
          <w:ilvl w:val="2"/>
          <w:numId w:val="11"/>
        </w:numPr>
        <w:tabs>
          <w:tab w:val="left" w:pos="851"/>
        </w:tabs>
        <w:ind w:left="0" w:firstLine="0"/>
        <w:rPr>
          <w:rFonts w:ascii="Arial" w:hAnsi="Arial" w:cs="Arial"/>
        </w:rPr>
      </w:pPr>
      <w:r w:rsidRPr="00E943D6">
        <w:rPr>
          <w:rFonts w:ascii="Arial" w:hAnsi="Arial" w:cs="Arial"/>
        </w:rPr>
        <w:t>ANEXO</w:t>
      </w:r>
      <w:r w:rsidRPr="00E943D6">
        <w:rPr>
          <w:rFonts w:ascii="Arial" w:hAnsi="Arial" w:cs="Arial"/>
          <w:spacing w:val="-4"/>
        </w:rPr>
        <w:t xml:space="preserve"> </w:t>
      </w:r>
      <w:r w:rsidRPr="00E943D6">
        <w:rPr>
          <w:rFonts w:ascii="Arial" w:hAnsi="Arial" w:cs="Arial"/>
        </w:rPr>
        <w:t>IV</w:t>
      </w:r>
      <w:r w:rsidRPr="00E943D6">
        <w:rPr>
          <w:rFonts w:ascii="Arial" w:hAnsi="Arial" w:cs="Arial"/>
          <w:spacing w:val="-1"/>
        </w:rPr>
        <w:t xml:space="preserve"> </w:t>
      </w:r>
      <w:r w:rsidRPr="00E943D6">
        <w:rPr>
          <w:rFonts w:ascii="Arial" w:hAnsi="Arial" w:cs="Arial"/>
        </w:rPr>
        <w:t>–</w:t>
      </w:r>
      <w:r w:rsidRPr="00E943D6">
        <w:rPr>
          <w:rFonts w:ascii="Arial" w:hAnsi="Arial" w:cs="Arial"/>
          <w:spacing w:val="-7"/>
        </w:rPr>
        <w:t xml:space="preserve"> </w:t>
      </w:r>
      <w:r w:rsidRPr="00E943D6">
        <w:rPr>
          <w:rFonts w:ascii="Arial" w:hAnsi="Arial" w:cs="Arial"/>
        </w:rPr>
        <w:t>Modelos</w:t>
      </w:r>
      <w:r w:rsidRPr="00E943D6">
        <w:rPr>
          <w:rFonts w:ascii="Arial" w:hAnsi="Arial" w:cs="Arial"/>
          <w:spacing w:val="-1"/>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spacing w:val="-2"/>
        </w:rPr>
        <w:t>Declarações.</w:t>
      </w:r>
    </w:p>
    <w:p w14:paraId="0D033400" w14:textId="77777777" w:rsidR="00FB3813" w:rsidRPr="00E943D6" w:rsidRDefault="00253306" w:rsidP="00CA1073">
      <w:pPr>
        <w:pStyle w:val="PargrafodaLista"/>
        <w:numPr>
          <w:ilvl w:val="2"/>
          <w:numId w:val="11"/>
        </w:numPr>
        <w:tabs>
          <w:tab w:val="left" w:pos="851"/>
        </w:tabs>
        <w:spacing w:before="121"/>
        <w:ind w:hanging="1608"/>
        <w:rPr>
          <w:rFonts w:ascii="Arial" w:hAnsi="Arial" w:cs="Arial"/>
        </w:rPr>
      </w:pPr>
      <w:r w:rsidRPr="00E943D6">
        <w:rPr>
          <w:rFonts w:ascii="Arial" w:hAnsi="Arial" w:cs="Arial"/>
        </w:rPr>
        <w:t>ANEXO</w:t>
      </w:r>
      <w:r w:rsidRPr="00E943D6">
        <w:rPr>
          <w:rFonts w:ascii="Arial" w:hAnsi="Arial" w:cs="Arial"/>
          <w:spacing w:val="-3"/>
        </w:rPr>
        <w:t xml:space="preserve"> </w:t>
      </w:r>
      <w:r w:rsidRPr="00E943D6">
        <w:rPr>
          <w:rFonts w:ascii="Arial" w:hAnsi="Arial" w:cs="Arial"/>
        </w:rPr>
        <w:t>V</w:t>
      </w:r>
      <w:r w:rsidRPr="00E943D6">
        <w:rPr>
          <w:rFonts w:ascii="Arial" w:hAnsi="Arial" w:cs="Arial"/>
          <w:spacing w:val="-2"/>
        </w:rPr>
        <w:t xml:space="preserve"> </w:t>
      </w:r>
      <w:r w:rsidRPr="00E943D6">
        <w:rPr>
          <w:rFonts w:ascii="Arial" w:hAnsi="Arial" w:cs="Arial"/>
        </w:rPr>
        <w:t>–</w:t>
      </w:r>
      <w:r w:rsidRPr="00E943D6">
        <w:rPr>
          <w:rFonts w:ascii="Arial" w:hAnsi="Arial" w:cs="Arial"/>
          <w:spacing w:val="-4"/>
        </w:rPr>
        <w:t xml:space="preserve"> </w:t>
      </w:r>
      <w:r w:rsidRPr="00E943D6">
        <w:rPr>
          <w:rFonts w:ascii="Arial" w:hAnsi="Arial" w:cs="Arial"/>
        </w:rPr>
        <w:t>Modelo</w:t>
      </w:r>
      <w:r w:rsidRPr="00E943D6">
        <w:rPr>
          <w:rFonts w:ascii="Arial" w:hAnsi="Arial" w:cs="Arial"/>
          <w:spacing w:val="-3"/>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Proposta</w:t>
      </w:r>
      <w:r w:rsidRPr="00E943D6">
        <w:rPr>
          <w:rFonts w:ascii="Arial" w:hAnsi="Arial" w:cs="Arial"/>
          <w:spacing w:val="-4"/>
        </w:rPr>
        <w:t xml:space="preserve"> </w:t>
      </w:r>
      <w:r w:rsidRPr="00E943D6">
        <w:rPr>
          <w:rFonts w:ascii="Arial" w:hAnsi="Arial" w:cs="Arial"/>
        </w:rPr>
        <w:t>de</w:t>
      </w:r>
      <w:r w:rsidRPr="00E943D6">
        <w:rPr>
          <w:rFonts w:ascii="Arial" w:hAnsi="Arial" w:cs="Arial"/>
          <w:spacing w:val="-2"/>
        </w:rPr>
        <w:t xml:space="preserve"> Preços.</w:t>
      </w:r>
    </w:p>
    <w:p w14:paraId="4EEE8BC9" w14:textId="77777777" w:rsidR="00FB3813" w:rsidRPr="00E943D6" w:rsidRDefault="00253306" w:rsidP="00CA1073">
      <w:pPr>
        <w:pStyle w:val="PargrafodaLista"/>
        <w:numPr>
          <w:ilvl w:val="2"/>
          <w:numId w:val="11"/>
        </w:numPr>
        <w:tabs>
          <w:tab w:val="left" w:pos="851"/>
        </w:tabs>
        <w:spacing w:before="119"/>
        <w:ind w:hanging="1608"/>
        <w:rPr>
          <w:rFonts w:ascii="Arial" w:hAnsi="Arial" w:cs="Arial"/>
        </w:rPr>
      </w:pPr>
      <w:r w:rsidRPr="00E943D6">
        <w:rPr>
          <w:rFonts w:ascii="Arial" w:hAnsi="Arial" w:cs="Arial"/>
        </w:rPr>
        <w:t>ANEXO</w:t>
      </w:r>
      <w:r w:rsidRPr="00E943D6">
        <w:rPr>
          <w:rFonts w:ascii="Arial" w:hAnsi="Arial" w:cs="Arial"/>
          <w:spacing w:val="-1"/>
        </w:rPr>
        <w:t xml:space="preserve"> </w:t>
      </w:r>
      <w:r w:rsidRPr="00E943D6">
        <w:rPr>
          <w:rFonts w:ascii="Arial" w:hAnsi="Arial" w:cs="Arial"/>
        </w:rPr>
        <w:t>VI</w:t>
      </w:r>
      <w:r w:rsidRPr="00E943D6">
        <w:rPr>
          <w:rFonts w:ascii="Arial" w:hAnsi="Arial" w:cs="Arial"/>
          <w:spacing w:val="-3"/>
        </w:rPr>
        <w:t xml:space="preserve"> </w:t>
      </w:r>
      <w:r w:rsidRPr="00E943D6">
        <w:rPr>
          <w:rFonts w:ascii="Arial" w:hAnsi="Arial" w:cs="Arial"/>
        </w:rPr>
        <w:t>-</w:t>
      </w:r>
      <w:r w:rsidRPr="00E943D6">
        <w:rPr>
          <w:rFonts w:ascii="Arial" w:hAnsi="Arial" w:cs="Arial"/>
          <w:spacing w:val="-4"/>
        </w:rPr>
        <w:t xml:space="preserve"> </w:t>
      </w:r>
      <w:r w:rsidRPr="00E943D6">
        <w:rPr>
          <w:rFonts w:ascii="Arial" w:hAnsi="Arial" w:cs="Arial"/>
        </w:rPr>
        <w:t>Termo</w:t>
      </w:r>
      <w:r w:rsidRPr="00E943D6">
        <w:rPr>
          <w:rFonts w:ascii="Arial" w:hAnsi="Arial" w:cs="Arial"/>
          <w:spacing w:val="-3"/>
        </w:rPr>
        <w:t xml:space="preserve"> </w:t>
      </w:r>
      <w:r w:rsidRPr="00E943D6">
        <w:rPr>
          <w:rFonts w:ascii="Arial" w:hAnsi="Arial" w:cs="Arial"/>
        </w:rPr>
        <w:t>de</w:t>
      </w:r>
      <w:r w:rsidRPr="00E943D6">
        <w:rPr>
          <w:rFonts w:ascii="Arial" w:hAnsi="Arial" w:cs="Arial"/>
          <w:spacing w:val="-5"/>
        </w:rPr>
        <w:t xml:space="preserve"> </w:t>
      </w:r>
      <w:r w:rsidRPr="00E943D6">
        <w:rPr>
          <w:rFonts w:ascii="Arial" w:hAnsi="Arial" w:cs="Arial"/>
        </w:rPr>
        <w:t>Ciência</w:t>
      </w:r>
      <w:r w:rsidRPr="00E943D6">
        <w:rPr>
          <w:rFonts w:ascii="Arial" w:hAnsi="Arial" w:cs="Arial"/>
          <w:spacing w:val="-3"/>
        </w:rPr>
        <w:t xml:space="preserve"> </w:t>
      </w:r>
      <w:r w:rsidRPr="00E943D6">
        <w:rPr>
          <w:rFonts w:ascii="Arial" w:hAnsi="Arial" w:cs="Arial"/>
        </w:rPr>
        <w:t>e</w:t>
      </w:r>
      <w:r w:rsidRPr="00E943D6">
        <w:rPr>
          <w:rFonts w:ascii="Arial" w:hAnsi="Arial" w:cs="Arial"/>
          <w:spacing w:val="-1"/>
        </w:rPr>
        <w:t xml:space="preserve"> </w:t>
      </w:r>
      <w:r w:rsidRPr="00E943D6">
        <w:rPr>
          <w:rFonts w:ascii="Arial" w:hAnsi="Arial" w:cs="Arial"/>
          <w:spacing w:val="-2"/>
        </w:rPr>
        <w:t>Notificação.</w:t>
      </w:r>
    </w:p>
    <w:p w14:paraId="3075892B" w14:textId="77777777" w:rsidR="00FB3813" w:rsidRPr="00E943D6" w:rsidRDefault="00253306" w:rsidP="00CA1073">
      <w:pPr>
        <w:pStyle w:val="PargrafodaLista"/>
        <w:numPr>
          <w:ilvl w:val="2"/>
          <w:numId w:val="11"/>
        </w:numPr>
        <w:spacing w:before="119"/>
        <w:ind w:left="0" w:firstLine="0"/>
        <w:rPr>
          <w:rFonts w:ascii="Arial" w:hAnsi="Arial" w:cs="Arial"/>
        </w:rPr>
      </w:pPr>
      <w:r w:rsidRPr="00E943D6">
        <w:rPr>
          <w:rFonts w:ascii="Arial" w:hAnsi="Arial" w:cs="Arial"/>
        </w:rPr>
        <w:t>ANEXO</w:t>
      </w:r>
      <w:r w:rsidRPr="00E943D6">
        <w:rPr>
          <w:rFonts w:ascii="Arial" w:hAnsi="Arial" w:cs="Arial"/>
          <w:spacing w:val="-3"/>
        </w:rPr>
        <w:t xml:space="preserve"> </w:t>
      </w:r>
      <w:r w:rsidRPr="00E943D6">
        <w:rPr>
          <w:rFonts w:ascii="Arial" w:hAnsi="Arial" w:cs="Arial"/>
        </w:rPr>
        <w:t>VII</w:t>
      </w:r>
      <w:r w:rsidRPr="00E943D6">
        <w:rPr>
          <w:rFonts w:ascii="Arial" w:hAnsi="Arial" w:cs="Arial"/>
          <w:spacing w:val="-6"/>
        </w:rPr>
        <w:t xml:space="preserve"> </w:t>
      </w:r>
      <w:r w:rsidRPr="00E943D6">
        <w:rPr>
          <w:rFonts w:ascii="Arial" w:hAnsi="Arial" w:cs="Arial"/>
        </w:rPr>
        <w:t>–</w:t>
      </w:r>
      <w:r w:rsidRPr="00E943D6">
        <w:rPr>
          <w:rFonts w:ascii="Arial" w:hAnsi="Arial" w:cs="Arial"/>
          <w:spacing w:val="-7"/>
        </w:rPr>
        <w:t xml:space="preserve"> </w:t>
      </w:r>
      <w:r w:rsidRPr="00E943D6">
        <w:rPr>
          <w:rFonts w:ascii="Arial" w:hAnsi="Arial" w:cs="Arial"/>
        </w:rPr>
        <w:t>Declaração</w:t>
      </w:r>
      <w:r w:rsidRPr="00E943D6">
        <w:rPr>
          <w:rFonts w:ascii="Arial" w:hAnsi="Arial" w:cs="Arial"/>
          <w:spacing w:val="-4"/>
        </w:rPr>
        <w:t xml:space="preserve"> </w:t>
      </w:r>
      <w:r w:rsidRPr="00E943D6">
        <w:rPr>
          <w:rFonts w:ascii="Arial" w:hAnsi="Arial" w:cs="Arial"/>
        </w:rPr>
        <w:t>a</w:t>
      </w:r>
      <w:r w:rsidRPr="00E943D6">
        <w:rPr>
          <w:rFonts w:ascii="Arial" w:hAnsi="Arial" w:cs="Arial"/>
          <w:spacing w:val="-7"/>
        </w:rPr>
        <w:t xml:space="preserve"> </w:t>
      </w:r>
      <w:r w:rsidRPr="00E943D6">
        <w:rPr>
          <w:rFonts w:ascii="Arial" w:hAnsi="Arial" w:cs="Arial"/>
        </w:rPr>
        <w:t>Disposição</w:t>
      </w:r>
      <w:r w:rsidRPr="00E943D6">
        <w:rPr>
          <w:rFonts w:ascii="Arial" w:hAnsi="Arial" w:cs="Arial"/>
          <w:spacing w:val="-5"/>
        </w:rPr>
        <w:t xml:space="preserve"> </w:t>
      </w:r>
      <w:r w:rsidRPr="00E943D6">
        <w:rPr>
          <w:rFonts w:ascii="Arial" w:hAnsi="Arial" w:cs="Arial"/>
        </w:rPr>
        <w:t>do</w:t>
      </w:r>
      <w:r w:rsidRPr="00E943D6">
        <w:rPr>
          <w:rFonts w:ascii="Arial" w:hAnsi="Arial" w:cs="Arial"/>
          <w:spacing w:val="-4"/>
        </w:rPr>
        <w:t xml:space="preserve"> TCE.</w:t>
      </w:r>
    </w:p>
    <w:p w14:paraId="6EAE9E9B" w14:textId="58F68E1F" w:rsidR="00143206" w:rsidRPr="00E943D6" w:rsidRDefault="00AE23C5" w:rsidP="00AE23C5">
      <w:pPr>
        <w:tabs>
          <w:tab w:val="left" w:pos="0"/>
        </w:tabs>
        <w:spacing w:beforeLines="120" w:before="288" w:afterLines="120" w:after="288" w:line="312" w:lineRule="auto"/>
        <w:jc w:val="right"/>
        <w:rPr>
          <w:rFonts w:ascii="Arial" w:eastAsia="MS Mincho" w:hAnsi="Arial" w:cs="Arial"/>
          <w:color w:val="000000"/>
        </w:rPr>
      </w:pPr>
      <w:r w:rsidRPr="00E943D6">
        <w:rPr>
          <w:rFonts w:ascii="Arial" w:eastAsia="MS Mincho" w:hAnsi="Arial" w:cs="Arial"/>
          <w:color w:val="000000"/>
        </w:rPr>
        <w:t xml:space="preserve">   </w:t>
      </w:r>
      <w:r w:rsidR="001E697F" w:rsidRPr="00E943D6">
        <w:rPr>
          <w:rFonts w:ascii="Arial" w:eastAsia="MS Mincho" w:hAnsi="Arial" w:cs="Arial"/>
          <w:color w:val="000000"/>
        </w:rPr>
        <w:t>Guatapara</w:t>
      </w:r>
      <w:r w:rsidR="00143206" w:rsidRPr="00E943D6">
        <w:rPr>
          <w:rFonts w:ascii="Arial" w:eastAsia="MS Mincho" w:hAnsi="Arial" w:cs="Arial"/>
          <w:color w:val="000000"/>
        </w:rPr>
        <w:t xml:space="preserve">, </w:t>
      </w:r>
      <w:r w:rsidR="00BE7F18" w:rsidRPr="00E943D6">
        <w:rPr>
          <w:rFonts w:ascii="Arial" w:eastAsia="MS Mincho" w:hAnsi="Arial" w:cs="Arial"/>
          <w:color w:val="000000"/>
        </w:rPr>
        <w:t>2</w:t>
      </w:r>
      <w:r w:rsidR="00BE3E3D" w:rsidRPr="00E943D6">
        <w:rPr>
          <w:rFonts w:ascii="Arial" w:eastAsia="MS Mincho" w:hAnsi="Arial" w:cs="Arial"/>
          <w:color w:val="000000"/>
        </w:rPr>
        <w:t>9</w:t>
      </w:r>
      <w:r w:rsidR="00143206" w:rsidRPr="00E943D6">
        <w:rPr>
          <w:rFonts w:ascii="Arial" w:eastAsia="MS Mincho" w:hAnsi="Arial" w:cs="Arial"/>
          <w:color w:val="000000"/>
        </w:rPr>
        <w:t xml:space="preserve"> de </w:t>
      </w:r>
      <w:r w:rsidR="00BE7F18" w:rsidRPr="00E943D6">
        <w:rPr>
          <w:rFonts w:ascii="Arial" w:eastAsia="MS Mincho" w:hAnsi="Arial" w:cs="Arial"/>
          <w:color w:val="000000"/>
        </w:rPr>
        <w:t>julho</w:t>
      </w:r>
      <w:r w:rsidR="001E697F" w:rsidRPr="00E943D6">
        <w:rPr>
          <w:rFonts w:ascii="Arial" w:eastAsia="MS Mincho" w:hAnsi="Arial" w:cs="Arial"/>
          <w:color w:val="000000"/>
        </w:rPr>
        <w:t xml:space="preserve"> </w:t>
      </w:r>
      <w:r w:rsidR="00143206" w:rsidRPr="00E943D6">
        <w:rPr>
          <w:rFonts w:ascii="Arial" w:eastAsia="MS Mincho" w:hAnsi="Arial" w:cs="Arial"/>
          <w:color w:val="000000"/>
        </w:rPr>
        <w:t>de 2026.</w:t>
      </w:r>
    </w:p>
    <w:p w14:paraId="63561C9A" w14:textId="77777777" w:rsidR="00CA1073" w:rsidRPr="00E943D6" w:rsidRDefault="00CA1073" w:rsidP="001E29BB">
      <w:pPr>
        <w:tabs>
          <w:tab w:val="left" w:pos="0"/>
        </w:tabs>
        <w:spacing w:beforeLines="120" w:before="288" w:afterLines="120" w:after="288" w:line="312" w:lineRule="auto"/>
        <w:jc w:val="right"/>
        <w:rPr>
          <w:rFonts w:ascii="Arial" w:eastAsia="MS Mincho" w:hAnsi="Arial" w:cs="Arial"/>
          <w:color w:val="000000"/>
        </w:rPr>
      </w:pPr>
    </w:p>
    <w:p w14:paraId="36F04BBE" w14:textId="27F7B738" w:rsidR="00B716DA" w:rsidRPr="00E943D6" w:rsidRDefault="00B716DA">
      <w:pPr>
        <w:pStyle w:val="Corpodetexto"/>
        <w:rPr>
          <w:rFonts w:ascii="Arial" w:hAnsi="Arial" w:cs="Arial"/>
        </w:rPr>
      </w:pPr>
    </w:p>
    <w:p w14:paraId="78B7CF8F" w14:textId="4C50C9D3" w:rsidR="00FB3813" w:rsidRPr="00E943D6" w:rsidRDefault="001E697F">
      <w:pPr>
        <w:pStyle w:val="Corpodetexto"/>
        <w:spacing w:before="71"/>
        <w:rPr>
          <w:rFonts w:ascii="Arial" w:hAnsi="Arial" w:cs="Arial"/>
        </w:rPr>
      </w:pPr>
      <w:r w:rsidRPr="00E943D6">
        <w:rPr>
          <w:rFonts w:ascii="Arial" w:hAnsi="Arial" w:cs="Arial"/>
        </w:rPr>
        <w:t xml:space="preserve">                                                                     GILDEMIR DE SOUZA </w:t>
      </w:r>
    </w:p>
    <w:p w14:paraId="7CBA4D31" w14:textId="04144ECE" w:rsidR="00FB3813" w:rsidRPr="00E943D6" w:rsidRDefault="00253306" w:rsidP="001E697F">
      <w:pPr>
        <w:pStyle w:val="Ttulo1"/>
        <w:ind w:left="3212" w:right="2506"/>
        <w:rPr>
          <w:b w:val="0"/>
        </w:rPr>
        <w:sectPr w:rsidR="00FB3813" w:rsidRPr="00E943D6" w:rsidSect="001E29BB">
          <w:pgSz w:w="11920" w:h="16860"/>
          <w:pgMar w:top="2410" w:right="708" w:bottom="993" w:left="1133" w:header="520" w:footer="582" w:gutter="0"/>
          <w:cols w:space="720"/>
        </w:sectPr>
      </w:pPr>
      <w:r w:rsidRPr="00E943D6">
        <w:t xml:space="preserve"> </w:t>
      </w:r>
      <w:r w:rsidRPr="00E943D6">
        <w:rPr>
          <w:b w:val="0"/>
        </w:rPr>
        <w:t>PREFEITO MUNICIPAL</w:t>
      </w:r>
      <w:r w:rsidR="001E29BB" w:rsidRPr="00E943D6">
        <w:rPr>
          <w:b w:val="0"/>
        </w:rPr>
        <w:t xml:space="preserve"> DE GUATAPAR</w:t>
      </w:r>
    </w:p>
    <w:p w14:paraId="12304FBC" w14:textId="77777777" w:rsidR="00FB3813" w:rsidRPr="00E943D6" w:rsidRDefault="00FB3813">
      <w:pPr>
        <w:pStyle w:val="Corpodetexto"/>
        <w:rPr>
          <w:rFonts w:ascii="Arial" w:hAnsi="Arial" w:cs="Arial"/>
          <w:b/>
        </w:rPr>
      </w:pPr>
    </w:p>
    <w:p w14:paraId="7F48179E" w14:textId="218FE5B8" w:rsidR="007D7E08" w:rsidRPr="00E943D6" w:rsidRDefault="003758D4" w:rsidP="009712DC">
      <w:pPr>
        <w:jc w:val="center"/>
        <w:rPr>
          <w:rFonts w:ascii="Arial" w:eastAsia="Times New Roman" w:hAnsi="Arial" w:cs="Arial"/>
          <w:b/>
          <w:bCs/>
        </w:rPr>
      </w:pPr>
      <w:r w:rsidRPr="00E943D6">
        <w:rPr>
          <w:rFonts w:ascii="Arial" w:eastAsia="Times New Roman" w:hAnsi="Arial" w:cs="Arial"/>
          <w:b/>
          <w:bCs/>
        </w:rPr>
        <w:t xml:space="preserve">PREGÃO ELETRONICO N° </w:t>
      </w:r>
      <w:r w:rsidR="001E697F" w:rsidRPr="00E943D6">
        <w:rPr>
          <w:rFonts w:ascii="Arial" w:eastAsia="Times New Roman" w:hAnsi="Arial" w:cs="Arial"/>
          <w:b/>
          <w:bCs/>
        </w:rPr>
        <w:t>0</w:t>
      </w:r>
      <w:r w:rsidR="00BE3E3D" w:rsidRPr="00E943D6">
        <w:rPr>
          <w:rFonts w:ascii="Arial" w:eastAsia="Times New Roman" w:hAnsi="Arial" w:cs="Arial"/>
          <w:b/>
          <w:bCs/>
        </w:rPr>
        <w:t>21</w:t>
      </w:r>
      <w:r w:rsidRPr="00E943D6">
        <w:rPr>
          <w:rFonts w:ascii="Arial" w:eastAsia="Times New Roman" w:hAnsi="Arial" w:cs="Arial"/>
          <w:b/>
          <w:bCs/>
        </w:rPr>
        <w:t>/2026</w:t>
      </w:r>
    </w:p>
    <w:p w14:paraId="0BBEF3B3" w14:textId="69A6F54E" w:rsidR="007D7E08" w:rsidRPr="00E943D6" w:rsidRDefault="003758D4" w:rsidP="003758D4">
      <w:pPr>
        <w:ind w:left="-284"/>
        <w:jc w:val="center"/>
        <w:rPr>
          <w:rFonts w:ascii="Arial" w:eastAsia="Times New Roman" w:hAnsi="Arial" w:cs="Arial"/>
          <w:b/>
          <w:bCs/>
        </w:rPr>
      </w:pPr>
      <w:r w:rsidRPr="00E943D6">
        <w:rPr>
          <w:rFonts w:ascii="Arial" w:eastAsia="Times New Roman" w:hAnsi="Arial" w:cs="Arial"/>
          <w:b/>
          <w:bCs/>
        </w:rPr>
        <w:t>PROCESSO N° 0</w:t>
      </w:r>
      <w:r w:rsidR="00BE3E3D" w:rsidRPr="00E943D6">
        <w:rPr>
          <w:rFonts w:ascii="Arial" w:eastAsia="Times New Roman" w:hAnsi="Arial" w:cs="Arial"/>
          <w:b/>
          <w:bCs/>
        </w:rPr>
        <w:t>40</w:t>
      </w:r>
      <w:r w:rsidR="007D7E08" w:rsidRPr="00E943D6">
        <w:rPr>
          <w:rFonts w:ascii="Arial" w:eastAsia="Times New Roman" w:hAnsi="Arial" w:cs="Arial"/>
          <w:b/>
          <w:bCs/>
        </w:rPr>
        <w:t>/2</w:t>
      </w:r>
      <w:r w:rsidRPr="00E943D6">
        <w:rPr>
          <w:rFonts w:ascii="Arial" w:eastAsia="Times New Roman" w:hAnsi="Arial" w:cs="Arial"/>
          <w:b/>
          <w:bCs/>
        </w:rPr>
        <w:t>026</w:t>
      </w:r>
    </w:p>
    <w:p w14:paraId="3797D1B3" w14:textId="77777777" w:rsidR="007D7E08" w:rsidRPr="00E943D6" w:rsidRDefault="007D7E08" w:rsidP="003758D4">
      <w:pPr>
        <w:ind w:left="-284"/>
        <w:jc w:val="center"/>
        <w:rPr>
          <w:rFonts w:ascii="Arial" w:eastAsia="Times New Roman" w:hAnsi="Arial" w:cs="Arial"/>
          <w:b/>
          <w:bCs/>
          <w:u w:val="single"/>
        </w:rPr>
      </w:pPr>
    </w:p>
    <w:p w14:paraId="5654984B" w14:textId="666B4756" w:rsidR="007D7E08" w:rsidRPr="00E943D6" w:rsidRDefault="007D7E08" w:rsidP="003758D4">
      <w:pPr>
        <w:ind w:left="-284"/>
        <w:jc w:val="center"/>
        <w:rPr>
          <w:rFonts w:ascii="Arial" w:eastAsia="Times New Roman" w:hAnsi="Arial" w:cs="Arial"/>
          <w:b/>
          <w:bCs/>
          <w:u w:val="single"/>
        </w:rPr>
      </w:pPr>
      <w:r w:rsidRPr="00E943D6">
        <w:rPr>
          <w:rFonts w:ascii="Arial" w:eastAsia="Times New Roman" w:hAnsi="Arial" w:cs="Arial"/>
          <w:b/>
          <w:bCs/>
          <w:u w:val="single"/>
        </w:rPr>
        <w:t>ANEXO I - TERMO DE REFERÊNCIA</w:t>
      </w:r>
    </w:p>
    <w:p w14:paraId="3C9C9232" w14:textId="5DA16DD7" w:rsidR="003758D4" w:rsidRPr="00E943D6" w:rsidRDefault="003758D4" w:rsidP="003758D4">
      <w:pPr>
        <w:ind w:left="-284"/>
        <w:jc w:val="center"/>
        <w:rPr>
          <w:rFonts w:ascii="Arial" w:eastAsia="Times New Roman" w:hAnsi="Arial" w:cs="Arial"/>
          <w:b/>
          <w:bCs/>
          <w:u w:val="single"/>
        </w:rPr>
      </w:pPr>
    </w:p>
    <w:p w14:paraId="14FFBD9B" w14:textId="32199763" w:rsidR="003758D4" w:rsidRPr="00E943D6" w:rsidRDefault="003758D4" w:rsidP="003758D4">
      <w:pPr>
        <w:ind w:left="-284"/>
        <w:jc w:val="center"/>
        <w:rPr>
          <w:rFonts w:ascii="Arial" w:eastAsia="Times New Roman" w:hAnsi="Arial" w:cs="Arial"/>
          <w:b/>
          <w:bCs/>
          <w:u w:val="single"/>
        </w:rPr>
      </w:pPr>
    </w:p>
    <w:p w14:paraId="30C5467D" w14:textId="77777777" w:rsidR="003758D4" w:rsidRPr="00E943D6" w:rsidRDefault="003758D4" w:rsidP="003758D4">
      <w:pPr>
        <w:pStyle w:val="PargrafodaLista"/>
        <w:widowControl/>
        <w:numPr>
          <w:ilvl w:val="0"/>
          <w:numId w:val="28"/>
        </w:numPr>
        <w:tabs>
          <w:tab w:val="left" w:pos="284"/>
          <w:tab w:val="left" w:pos="9356"/>
        </w:tabs>
        <w:autoSpaceDE/>
        <w:autoSpaceDN/>
        <w:ind w:left="-284" w:right="1" w:firstLine="0"/>
        <w:contextualSpacing/>
        <w:rPr>
          <w:rFonts w:ascii="Arial" w:hAnsi="Arial" w:cs="Arial"/>
          <w:b/>
          <w:bCs/>
        </w:rPr>
      </w:pPr>
      <w:r w:rsidRPr="00E943D6">
        <w:rPr>
          <w:rFonts w:ascii="Arial" w:hAnsi="Arial" w:cs="Arial"/>
          <w:b/>
          <w:bCs/>
        </w:rPr>
        <w:t xml:space="preserve">DO OBJETO: </w:t>
      </w:r>
    </w:p>
    <w:p w14:paraId="4C120485" w14:textId="62C7B197" w:rsidR="003758D4" w:rsidRPr="00E943D6" w:rsidRDefault="00BE3E3D" w:rsidP="00BE3E3D">
      <w:pPr>
        <w:pStyle w:val="Corpodetexto"/>
        <w:numPr>
          <w:ilvl w:val="1"/>
          <w:numId w:val="28"/>
        </w:numPr>
        <w:tabs>
          <w:tab w:val="left" w:pos="9356"/>
        </w:tabs>
        <w:ind w:right="1"/>
        <w:jc w:val="both"/>
        <w:rPr>
          <w:rFonts w:ascii="Arial" w:hAnsi="Arial" w:cs="Arial"/>
        </w:rPr>
      </w:pPr>
      <w:r w:rsidRPr="00E943D6">
        <w:rPr>
          <w:rFonts w:ascii="Arial" w:hAnsi="Arial" w:cs="Arial"/>
        </w:rPr>
        <w:t>EGISTRO DE PREÇOS PARA FUTURA E EVENTUAL FORNECIMENTO DE CESTAS BÁSICAS, A SEREM DISTRIBUÍDAS PARA AS FAMÍLIAS DE VULNERABILIDADE DESTE MUNICÍPIO PELA COORDENADORIA MUNICIPAL DE ASSISTÊNCIA SOCIAL, NO PERÍODO DE 12 (DOZE) MESES.</w:t>
      </w:r>
    </w:p>
    <w:p w14:paraId="541272B7" w14:textId="77777777" w:rsidR="00BE3E3D" w:rsidRPr="00E943D6" w:rsidRDefault="00BE3E3D" w:rsidP="00BE3E3D">
      <w:pPr>
        <w:pStyle w:val="Corpodetexto"/>
        <w:tabs>
          <w:tab w:val="left" w:pos="9356"/>
        </w:tabs>
        <w:ind w:left="862" w:right="1"/>
        <w:jc w:val="both"/>
        <w:rPr>
          <w:rFonts w:ascii="Arial" w:hAnsi="Arial" w:cs="Arial"/>
          <w:lang w:eastAsia="ar-SA"/>
        </w:rPr>
      </w:pPr>
    </w:p>
    <w:p w14:paraId="6A444B10" w14:textId="651E3632" w:rsidR="003758D4" w:rsidRPr="00E943D6" w:rsidRDefault="003758D4" w:rsidP="00BE3E3D">
      <w:pPr>
        <w:pStyle w:val="PargrafodaLista"/>
        <w:numPr>
          <w:ilvl w:val="1"/>
          <w:numId w:val="28"/>
        </w:numPr>
        <w:tabs>
          <w:tab w:val="left" w:pos="9356"/>
        </w:tabs>
        <w:ind w:right="288"/>
        <w:rPr>
          <w:rFonts w:ascii="Arial" w:hAnsi="Arial" w:cs="Arial"/>
        </w:rPr>
      </w:pPr>
      <w:r w:rsidRPr="00E943D6">
        <w:rPr>
          <w:rFonts w:ascii="Arial" w:hAnsi="Arial" w:cs="Arial"/>
        </w:rPr>
        <w:t>A contratação se dará conforme a tabela abaixo:</w:t>
      </w:r>
    </w:p>
    <w:p w14:paraId="39289663" w14:textId="77777777" w:rsidR="00BE3E3D" w:rsidRPr="00E943D6" w:rsidRDefault="00BE3E3D" w:rsidP="00BE3E3D">
      <w:pPr>
        <w:tabs>
          <w:tab w:val="left" w:pos="9356"/>
        </w:tabs>
        <w:ind w:right="288"/>
        <w:rPr>
          <w:rFonts w:ascii="Arial" w:hAnsi="Arial" w:cs="Arial"/>
        </w:rPr>
      </w:pPr>
    </w:p>
    <w:tbl>
      <w:tblPr>
        <w:tblStyle w:val="Tabelacomgrade"/>
        <w:tblW w:w="9103" w:type="dxa"/>
        <w:tblInd w:w="-147" w:type="dxa"/>
        <w:tblLook w:val="04A0" w:firstRow="1" w:lastRow="0" w:firstColumn="1" w:lastColumn="0" w:noHBand="0" w:noVBand="1"/>
      </w:tblPr>
      <w:tblGrid>
        <w:gridCol w:w="2996"/>
        <w:gridCol w:w="2851"/>
        <w:gridCol w:w="3256"/>
      </w:tblGrid>
      <w:tr w:rsidR="00BE3E3D" w:rsidRPr="00E943D6" w14:paraId="5FF52CA8" w14:textId="77777777" w:rsidTr="00BE3E3D">
        <w:trPr>
          <w:trHeight w:val="268"/>
        </w:trPr>
        <w:tc>
          <w:tcPr>
            <w:tcW w:w="2996" w:type="dxa"/>
          </w:tcPr>
          <w:p w14:paraId="12129916" w14:textId="77777777" w:rsidR="00BE3E3D" w:rsidRPr="00E943D6" w:rsidRDefault="00BE3E3D" w:rsidP="00BE3E3D">
            <w:pPr>
              <w:pStyle w:val="PargrafodaLista"/>
              <w:tabs>
                <w:tab w:val="center" w:pos="4252"/>
                <w:tab w:val="right" w:pos="8504"/>
              </w:tabs>
              <w:ind w:left="405"/>
              <w:rPr>
                <w:rFonts w:ascii="Arial" w:hAnsi="Arial" w:cs="Arial"/>
                <w:b/>
              </w:rPr>
            </w:pPr>
            <w:r w:rsidRPr="00E943D6">
              <w:rPr>
                <w:rFonts w:ascii="Arial" w:hAnsi="Arial" w:cs="Arial"/>
                <w:b/>
              </w:rPr>
              <w:t>CESTA BÁSICA</w:t>
            </w:r>
          </w:p>
        </w:tc>
        <w:tc>
          <w:tcPr>
            <w:tcW w:w="2851" w:type="dxa"/>
          </w:tcPr>
          <w:p w14:paraId="6E879FC8" w14:textId="77777777" w:rsidR="00BE3E3D" w:rsidRPr="00E943D6" w:rsidRDefault="00BE3E3D" w:rsidP="00BE3E3D">
            <w:pPr>
              <w:jc w:val="center"/>
              <w:rPr>
                <w:rFonts w:ascii="Arial" w:hAnsi="Arial" w:cs="Arial"/>
                <w:b/>
              </w:rPr>
            </w:pPr>
            <w:r w:rsidRPr="00E943D6">
              <w:rPr>
                <w:rFonts w:ascii="Arial" w:hAnsi="Arial" w:cs="Arial"/>
                <w:b/>
              </w:rPr>
              <w:t>QUANTIDADE MENSAL</w:t>
            </w:r>
          </w:p>
        </w:tc>
        <w:tc>
          <w:tcPr>
            <w:tcW w:w="3256" w:type="dxa"/>
          </w:tcPr>
          <w:p w14:paraId="64099DBC" w14:textId="77777777" w:rsidR="00BE3E3D" w:rsidRPr="00E943D6" w:rsidRDefault="00BE3E3D" w:rsidP="00BE3E3D">
            <w:pPr>
              <w:jc w:val="center"/>
              <w:rPr>
                <w:rFonts w:ascii="Arial" w:hAnsi="Arial" w:cs="Arial"/>
                <w:b/>
              </w:rPr>
            </w:pPr>
            <w:r w:rsidRPr="00E943D6">
              <w:rPr>
                <w:rFonts w:ascii="Arial" w:hAnsi="Arial" w:cs="Arial"/>
                <w:b/>
              </w:rPr>
              <w:t>QUANTIDADE ANUAL</w:t>
            </w:r>
          </w:p>
        </w:tc>
      </w:tr>
      <w:tr w:rsidR="00BE3E3D" w:rsidRPr="00E943D6" w14:paraId="01E836A9" w14:textId="77777777" w:rsidTr="00BE3E3D">
        <w:trPr>
          <w:trHeight w:val="252"/>
        </w:trPr>
        <w:tc>
          <w:tcPr>
            <w:tcW w:w="2996" w:type="dxa"/>
          </w:tcPr>
          <w:p w14:paraId="5BBF106E" w14:textId="77777777" w:rsidR="00BE3E3D" w:rsidRPr="00E943D6" w:rsidRDefault="00BE3E3D" w:rsidP="00BE3E3D">
            <w:pPr>
              <w:jc w:val="center"/>
              <w:rPr>
                <w:rFonts w:ascii="Arial" w:hAnsi="Arial" w:cs="Arial"/>
              </w:rPr>
            </w:pPr>
            <w:r w:rsidRPr="00E943D6">
              <w:rPr>
                <w:rFonts w:ascii="Arial" w:hAnsi="Arial" w:cs="Arial"/>
              </w:rPr>
              <w:t>LOTE 1</w:t>
            </w:r>
          </w:p>
        </w:tc>
        <w:tc>
          <w:tcPr>
            <w:tcW w:w="2851" w:type="dxa"/>
          </w:tcPr>
          <w:p w14:paraId="4BE63F46" w14:textId="6CD461ED" w:rsidR="00BE3E3D" w:rsidRPr="00E943D6" w:rsidRDefault="00BE3E3D" w:rsidP="00BE3E3D">
            <w:pPr>
              <w:jc w:val="center"/>
              <w:rPr>
                <w:rFonts w:ascii="Arial" w:hAnsi="Arial" w:cs="Arial"/>
              </w:rPr>
            </w:pPr>
            <w:r w:rsidRPr="00E943D6">
              <w:rPr>
                <w:rFonts w:ascii="Arial" w:hAnsi="Arial" w:cs="Arial"/>
              </w:rPr>
              <w:t>100 unidades</w:t>
            </w:r>
          </w:p>
        </w:tc>
        <w:tc>
          <w:tcPr>
            <w:tcW w:w="3256" w:type="dxa"/>
          </w:tcPr>
          <w:p w14:paraId="5B164F2C" w14:textId="15868B7C" w:rsidR="00BE3E3D" w:rsidRPr="00E943D6" w:rsidRDefault="00BE3E3D" w:rsidP="00BE3E3D">
            <w:pPr>
              <w:jc w:val="center"/>
              <w:rPr>
                <w:rFonts w:ascii="Arial" w:hAnsi="Arial" w:cs="Arial"/>
              </w:rPr>
            </w:pPr>
            <w:r w:rsidRPr="00E943D6">
              <w:rPr>
                <w:rFonts w:ascii="Arial" w:hAnsi="Arial" w:cs="Arial"/>
              </w:rPr>
              <w:t>1200 unidades</w:t>
            </w:r>
          </w:p>
        </w:tc>
      </w:tr>
    </w:tbl>
    <w:p w14:paraId="5900A277" w14:textId="77777777" w:rsidR="003758D4" w:rsidRPr="00E943D6" w:rsidRDefault="003758D4" w:rsidP="003758D4">
      <w:pPr>
        <w:ind w:left="-284" w:right="142"/>
        <w:jc w:val="both"/>
        <w:rPr>
          <w:rFonts w:ascii="Arial" w:hAnsi="Arial" w:cs="Arial"/>
        </w:rPr>
      </w:pPr>
    </w:p>
    <w:tbl>
      <w:tblPr>
        <w:tblStyle w:val="Tabelacomgrade2"/>
        <w:tblW w:w="9073" w:type="dxa"/>
        <w:tblInd w:w="-147" w:type="dxa"/>
        <w:tblCellMar>
          <w:left w:w="70" w:type="dxa"/>
          <w:right w:w="70" w:type="dxa"/>
        </w:tblCellMar>
        <w:tblLook w:val="0000" w:firstRow="0" w:lastRow="0" w:firstColumn="0" w:lastColumn="0" w:noHBand="0" w:noVBand="0"/>
      </w:tblPr>
      <w:tblGrid>
        <w:gridCol w:w="742"/>
        <w:gridCol w:w="817"/>
        <w:gridCol w:w="1610"/>
        <w:gridCol w:w="5904"/>
      </w:tblGrid>
      <w:tr w:rsidR="00BE3E3D" w:rsidRPr="00E943D6" w14:paraId="3D338409" w14:textId="77777777" w:rsidTr="00BE3E3D">
        <w:trPr>
          <w:trHeight w:val="425"/>
        </w:trPr>
        <w:tc>
          <w:tcPr>
            <w:tcW w:w="9073" w:type="dxa"/>
            <w:gridSpan w:val="4"/>
          </w:tcPr>
          <w:p w14:paraId="07720B98" w14:textId="77777777" w:rsidR="00BE3E3D" w:rsidRPr="00E943D6" w:rsidRDefault="00BE3E3D" w:rsidP="00BE3E3D">
            <w:pPr>
              <w:jc w:val="center"/>
              <w:rPr>
                <w:rFonts w:ascii="Arial" w:hAnsi="Arial" w:cs="Arial"/>
                <w:b/>
              </w:rPr>
            </w:pPr>
            <w:bookmarkStart w:id="21" w:name="_Hlk236228412"/>
            <w:r w:rsidRPr="00E943D6">
              <w:rPr>
                <w:rFonts w:ascii="Arial" w:hAnsi="Arial" w:cs="Arial"/>
                <w:b/>
              </w:rPr>
              <w:t>CESTA BÁSICA – LOTE 1</w:t>
            </w:r>
          </w:p>
        </w:tc>
      </w:tr>
      <w:tr w:rsidR="00BE3E3D" w:rsidRPr="00E943D6" w14:paraId="091A9A41" w14:textId="77777777" w:rsidTr="005639E6">
        <w:tblPrEx>
          <w:tblCellMar>
            <w:left w:w="108" w:type="dxa"/>
            <w:right w:w="108" w:type="dxa"/>
          </w:tblCellMar>
          <w:tblLook w:val="04A0" w:firstRow="1" w:lastRow="0" w:firstColumn="1" w:lastColumn="0" w:noHBand="0" w:noVBand="1"/>
        </w:tblPrEx>
        <w:tc>
          <w:tcPr>
            <w:tcW w:w="742" w:type="dxa"/>
          </w:tcPr>
          <w:p w14:paraId="7C5D2F52" w14:textId="77777777" w:rsidR="00BE3E3D" w:rsidRPr="00E943D6" w:rsidRDefault="00BE3E3D" w:rsidP="00BE3E3D">
            <w:pPr>
              <w:jc w:val="center"/>
              <w:rPr>
                <w:rFonts w:ascii="Arial" w:hAnsi="Arial" w:cs="Arial"/>
                <w:b/>
              </w:rPr>
            </w:pPr>
            <w:r w:rsidRPr="00E943D6">
              <w:rPr>
                <w:rFonts w:ascii="Arial" w:hAnsi="Arial" w:cs="Arial"/>
                <w:b/>
              </w:rPr>
              <w:t>ITEM</w:t>
            </w:r>
          </w:p>
        </w:tc>
        <w:tc>
          <w:tcPr>
            <w:tcW w:w="817" w:type="dxa"/>
          </w:tcPr>
          <w:p w14:paraId="1DED4CA9" w14:textId="77777777" w:rsidR="00BE3E3D" w:rsidRPr="00E943D6" w:rsidRDefault="00BE3E3D" w:rsidP="00BE3E3D">
            <w:pPr>
              <w:jc w:val="center"/>
              <w:rPr>
                <w:rFonts w:ascii="Arial" w:hAnsi="Arial" w:cs="Arial"/>
                <w:b/>
              </w:rPr>
            </w:pPr>
            <w:r w:rsidRPr="00E943D6">
              <w:rPr>
                <w:rFonts w:ascii="Arial" w:hAnsi="Arial" w:cs="Arial"/>
                <w:b/>
              </w:rPr>
              <w:t>QTD</w:t>
            </w:r>
          </w:p>
        </w:tc>
        <w:tc>
          <w:tcPr>
            <w:tcW w:w="1610" w:type="dxa"/>
          </w:tcPr>
          <w:p w14:paraId="33A2AA37" w14:textId="77777777" w:rsidR="00BE3E3D" w:rsidRPr="00E943D6" w:rsidRDefault="00BE3E3D" w:rsidP="00BE3E3D">
            <w:pPr>
              <w:jc w:val="center"/>
              <w:rPr>
                <w:rFonts w:ascii="Arial" w:hAnsi="Arial" w:cs="Arial"/>
                <w:b/>
              </w:rPr>
            </w:pPr>
            <w:r w:rsidRPr="00E943D6">
              <w:rPr>
                <w:rFonts w:ascii="Arial" w:hAnsi="Arial" w:cs="Arial"/>
                <w:b/>
              </w:rPr>
              <w:t>UNIDADE</w:t>
            </w:r>
          </w:p>
        </w:tc>
        <w:tc>
          <w:tcPr>
            <w:tcW w:w="5904" w:type="dxa"/>
          </w:tcPr>
          <w:p w14:paraId="0268CA04" w14:textId="77777777" w:rsidR="00BE3E3D" w:rsidRPr="00E943D6" w:rsidRDefault="00BE3E3D" w:rsidP="00BE3E3D">
            <w:pPr>
              <w:jc w:val="center"/>
              <w:rPr>
                <w:rFonts w:ascii="Arial" w:hAnsi="Arial" w:cs="Arial"/>
                <w:b/>
              </w:rPr>
            </w:pPr>
            <w:r w:rsidRPr="00E943D6">
              <w:rPr>
                <w:rFonts w:ascii="Arial" w:hAnsi="Arial" w:cs="Arial"/>
                <w:b/>
              </w:rPr>
              <w:t>DESCRIÇÃO</w:t>
            </w:r>
          </w:p>
        </w:tc>
      </w:tr>
      <w:tr w:rsidR="00BE3E3D" w:rsidRPr="00E943D6" w14:paraId="23CDA98D" w14:textId="77777777" w:rsidTr="005639E6">
        <w:tblPrEx>
          <w:tblCellMar>
            <w:left w:w="108" w:type="dxa"/>
            <w:right w:w="108" w:type="dxa"/>
          </w:tblCellMar>
          <w:tblLook w:val="04A0" w:firstRow="1" w:lastRow="0" w:firstColumn="1" w:lastColumn="0" w:noHBand="0" w:noVBand="1"/>
        </w:tblPrEx>
        <w:tc>
          <w:tcPr>
            <w:tcW w:w="742" w:type="dxa"/>
          </w:tcPr>
          <w:p w14:paraId="5C9C55D4" w14:textId="77777777" w:rsidR="00BE3E3D" w:rsidRPr="00E943D6" w:rsidRDefault="00BE3E3D" w:rsidP="00BE3E3D">
            <w:pPr>
              <w:jc w:val="center"/>
              <w:rPr>
                <w:rFonts w:ascii="Arial" w:hAnsi="Arial" w:cs="Arial"/>
              </w:rPr>
            </w:pPr>
            <w:r w:rsidRPr="00E943D6">
              <w:rPr>
                <w:rFonts w:ascii="Arial" w:hAnsi="Arial" w:cs="Arial"/>
              </w:rPr>
              <w:t>1</w:t>
            </w:r>
          </w:p>
        </w:tc>
        <w:tc>
          <w:tcPr>
            <w:tcW w:w="817" w:type="dxa"/>
          </w:tcPr>
          <w:p w14:paraId="749588E9" w14:textId="77777777" w:rsidR="00BE3E3D" w:rsidRPr="00E943D6" w:rsidRDefault="00BE3E3D" w:rsidP="00BE3E3D">
            <w:pPr>
              <w:jc w:val="center"/>
              <w:rPr>
                <w:rFonts w:ascii="Arial" w:hAnsi="Arial" w:cs="Arial"/>
              </w:rPr>
            </w:pPr>
            <w:r w:rsidRPr="00E943D6">
              <w:rPr>
                <w:rFonts w:ascii="Arial" w:hAnsi="Arial" w:cs="Arial"/>
              </w:rPr>
              <w:t>1</w:t>
            </w:r>
          </w:p>
        </w:tc>
        <w:tc>
          <w:tcPr>
            <w:tcW w:w="1610" w:type="dxa"/>
          </w:tcPr>
          <w:p w14:paraId="27B23A92" w14:textId="77777777" w:rsidR="00BE3E3D" w:rsidRPr="00E943D6" w:rsidRDefault="00BE3E3D" w:rsidP="00BE3E3D">
            <w:pPr>
              <w:jc w:val="center"/>
              <w:rPr>
                <w:rFonts w:ascii="Arial" w:hAnsi="Arial" w:cs="Arial"/>
              </w:rPr>
            </w:pPr>
            <w:r w:rsidRPr="00E943D6">
              <w:rPr>
                <w:rFonts w:ascii="Arial" w:hAnsi="Arial" w:cs="Arial"/>
              </w:rPr>
              <w:t>PACOTE C/ 2 KG</w:t>
            </w:r>
          </w:p>
        </w:tc>
        <w:tc>
          <w:tcPr>
            <w:tcW w:w="5904" w:type="dxa"/>
          </w:tcPr>
          <w:p w14:paraId="7B7DCA7A" w14:textId="77777777" w:rsidR="00BE3E3D" w:rsidRPr="00E943D6" w:rsidRDefault="00BE3E3D" w:rsidP="00BE3E3D">
            <w:pPr>
              <w:jc w:val="both"/>
              <w:rPr>
                <w:rFonts w:ascii="Arial" w:eastAsia="Times New Roman" w:hAnsi="Arial" w:cs="Arial"/>
                <w:lang w:eastAsia="pt-BR"/>
              </w:rPr>
            </w:pPr>
            <w:r w:rsidRPr="00E943D6">
              <w:rPr>
                <w:rFonts w:ascii="Arial" w:eastAsia="Times New Roman" w:hAnsi="Arial" w:cs="Arial"/>
                <w:b/>
                <w:bCs/>
                <w:u w:val="single"/>
                <w:lang w:eastAsia="pt-BR"/>
              </w:rPr>
              <w:t>AÇÚCAR CRISTA</w:t>
            </w:r>
            <w:r w:rsidRPr="00E943D6">
              <w:rPr>
                <w:rFonts w:ascii="Arial" w:eastAsia="Times New Roman" w:hAnsi="Arial" w:cs="Arial"/>
                <w:bCs/>
                <w:u w:val="single"/>
                <w:lang w:eastAsia="pt-BR"/>
              </w:rPr>
              <w:t>L</w:t>
            </w:r>
            <w:r w:rsidRPr="00E943D6">
              <w:rPr>
                <w:rFonts w:ascii="Arial" w:eastAsia="Times New Roman" w:hAnsi="Arial" w:cs="Arial"/>
                <w:u w:val="single"/>
                <w:lang w:eastAsia="pt-BR"/>
              </w:rPr>
              <w:t>:</w:t>
            </w:r>
            <w:r w:rsidRPr="00E943D6">
              <w:rPr>
                <w:rFonts w:ascii="Arial" w:eastAsia="Times New Roman" w:hAnsi="Arial" w:cs="Arial"/>
                <w:lang w:eastAsia="pt-BR"/>
              </w:rPr>
              <w:t xml:space="preserve"> </w:t>
            </w:r>
            <w:r w:rsidRPr="00E943D6">
              <w:rPr>
                <w:rFonts w:ascii="Arial" w:hAnsi="Arial" w:cs="Arial"/>
              </w:rPr>
              <w:t xml:space="preserve">Nacional de primeira qualidade; obtido da cana de açúcar; com aspecto, cor, cheiro próprios, sabor doce; com teor de sacarose mínima de 99% P/P e umidade máxima de 0,3% P/P; sem fermentação, isento de sujidades, parasitas, materiais terrosos e detritos ou vegetais; acondicionado em saco plástico, atóxico, contendo informação nutricional; validade mínima de 10 meses a contar da data de entrega; suas condições deverão estar de acordo </w:t>
            </w:r>
            <w:r w:rsidRPr="00E943D6">
              <w:rPr>
                <w:rFonts w:ascii="Arial" w:eastAsia="Calibri" w:hAnsi="Arial" w:cs="Arial"/>
              </w:rPr>
              <w:t xml:space="preserve">com </w:t>
            </w:r>
            <w:r w:rsidRPr="00E943D6">
              <w:rPr>
                <w:rFonts w:ascii="Arial" w:hAnsi="Arial" w:cs="Arial"/>
              </w:rPr>
              <w:t>a NTA-52/53 (DECRETO 12.486 DE 20/10/78). UNIDADE DE FORNECIMENTO: Pacote de 2 Kg. De qualidade igual ou superior a: DOCE VIDA, COLOMBO, GUARANI.</w:t>
            </w:r>
          </w:p>
        </w:tc>
      </w:tr>
      <w:tr w:rsidR="00BE3E3D" w:rsidRPr="00E943D6" w14:paraId="59218403" w14:textId="77777777" w:rsidTr="005639E6">
        <w:tblPrEx>
          <w:tblCellMar>
            <w:left w:w="108" w:type="dxa"/>
            <w:right w:w="108" w:type="dxa"/>
          </w:tblCellMar>
          <w:tblLook w:val="04A0" w:firstRow="1" w:lastRow="0" w:firstColumn="1" w:lastColumn="0" w:noHBand="0" w:noVBand="1"/>
        </w:tblPrEx>
        <w:tc>
          <w:tcPr>
            <w:tcW w:w="742" w:type="dxa"/>
          </w:tcPr>
          <w:p w14:paraId="23EE4A2F" w14:textId="77777777" w:rsidR="00BE3E3D" w:rsidRPr="00E943D6" w:rsidRDefault="00BE3E3D" w:rsidP="00BE3E3D">
            <w:pPr>
              <w:jc w:val="center"/>
              <w:rPr>
                <w:rFonts w:ascii="Arial" w:hAnsi="Arial" w:cs="Arial"/>
              </w:rPr>
            </w:pPr>
            <w:r w:rsidRPr="00E943D6">
              <w:rPr>
                <w:rFonts w:ascii="Arial" w:hAnsi="Arial" w:cs="Arial"/>
              </w:rPr>
              <w:t>2</w:t>
            </w:r>
          </w:p>
        </w:tc>
        <w:tc>
          <w:tcPr>
            <w:tcW w:w="817" w:type="dxa"/>
          </w:tcPr>
          <w:p w14:paraId="07A0BD40" w14:textId="77777777" w:rsidR="00BE3E3D" w:rsidRPr="00E943D6" w:rsidRDefault="00BE3E3D" w:rsidP="00BE3E3D">
            <w:pPr>
              <w:jc w:val="center"/>
              <w:rPr>
                <w:rFonts w:ascii="Arial" w:hAnsi="Arial" w:cs="Arial"/>
              </w:rPr>
            </w:pPr>
            <w:r w:rsidRPr="00E943D6">
              <w:rPr>
                <w:rFonts w:ascii="Arial" w:hAnsi="Arial" w:cs="Arial"/>
              </w:rPr>
              <w:t>2</w:t>
            </w:r>
          </w:p>
        </w:tc>
        <w:tc>
          <w:tcPr>
            <w:tcW w:w="1610" w:type="dxa"/>
          </w:tcPr>
          <w:p w14:paraId="3C89015D" w14:textId="77777777" w:rsidR="00BE3E3D" w:rsidRPr="00E943D6" w:rsidRDefault="00BE3E3D" w:rsidP="00BE3E3D">
            <w:pPr>
              <w:jc w:val="center"/>
              <w:rPr>
                <w:rFonts w:ascii="Arial" w:hAnsi="Arial" w:cs="Arial"/>
              </w:rPr>
            </w:pPr>
            <w:r w:rsidRPr="00E943D6">
              <w:rPr>
                <w:rFonts w:ascii="Arial" w:hAnsi="Arial" w:cs="Arial"/>
              </w:rPr>
              <w:t>PACOTE C/ 5 KG</w:t>
            </w:r>
          </w:p>
        </w:tc>
        <w:tc>
          <w:tcPr>
            <w:tcW w:w="5904" w:type="dxa"/>
          </w:tcPr>
          <w:p w14:paraId="6F0620B4" w14:textId="77777777" w:rsidR="00BE3E3D" w:rsidRPr="00E943D6" w:rsidRDefault="00BE3E3D" w:rsidP="00BE3E3D">
            <w:pPr>
              <w:ind w:firstLine="10"/>
              <w:jc w:val="both"/>
              <w:rPr>
                <w:rFonts w:ascii="Arial" w:hAnsi="Arial" w:cs="Arial"/>
              </w:rPr>
            </w:pPr>
            <w:r w:rsidRPr="00E943D6">
              <w:rPr>
                <w:rFonts w:ascii="Arial" w:hAnsi="Arial" w:cs="Arial"/>
                <w:b/>
                <w:u w:val="single" w:color="000000"/>
              </w:rPr>
              <w:t>ARROZ AGULHINHA TIPO 1:</w:t>
            </w:r>
            <w:r w:rsidRPr="00E943D6">
              <w:rPr>
                <w:rFonts w:ascii="Arial" w:hAnsi="Arial" w:cs="Arial"/>
              </w:rPr>
              <w:t xml:space="preserve">  Produto de boa qualidade, longo, fino, de primeira qualidade. O produto deverá obedecer a Portaria n</w:t>
            </w:r>
            <w:r w:rsidRPr="00E943D6">
              <w:rPr>
                <w:rFonts w:ascii="Arial" w:hAnsi="Arial" w:cs="Arial"/>
                <w:vertAlign w:val="superscript"/>
              </w:rPr>
              <w:t xml:space="preserve">° </w:t>
            </w:r>
            <w:r w:rsidRPr="00E943D6">
              <w:rPr>
                <w:rFonts w:ascii="Arial" w:hAnsi="Arial" w:cs="Arial"/>
              </w:rPr>
              <w:t xml:space="preserve">269, de 17/1 1/88 e anexos, complementada pelas Portarias n </w:t>
            </w:r>
            <w:r w:rsidRPr="00E943D6">
              <w:rPr>
                <w:rFonts w:ascii="Arial" w:hAnsi="Arial" w:cs="Arial"/>
                <w:vertAlign w:val="superscript"/>
              </w:rPr>
              <w:t xml:space="preserve">o </w:t>
            </w:r>
            <w:r w:rsidRPr="00E943D6">
              <w:rPr>
                <w:rFonts w:ascii="Arial" w:hAnsi="Arial" w:cs="Arial"/>
              </w:rPr>
              <w:t xml:space="preserve">.80, de 10/04/92 e n° 10, de </w:t>
            </w:r>
            <w:r w:rsidRPr="00E943D6">
              <w:rPr>
                <w:rFonts w:ascii="Arial" w:eastAsia="Calibri" w:hAnsi="Arial" w:cs="Arial"/>
              </w:rPr>
              <w:t xml:space="preserve">12/04/96, </w:t>
            </w:r>
            <w:r w:rsidRPr="00E943D6">
              <w:rPr>
                <w:rFonts w:ascii="Arial" w:hAnsi="Arial" w:cs="Arial"/>
              </w:rPr>
              <w:t xml:space="preserve">do Ministério da Agricultura M A., para arroz, beneficiado e polido do tipo l, para efeito de classificação e deverá ser da safra corrente. Deverá se apresentar em bom estado de conservação; isento de fermentação e mofo, de odores estranhos e de substâncias nocivas à saúde. Características organolépticas: aspecto: grãos; cor; característica; odor: característica; sabor: característica. O produto, após o preparo, conforme instruções da embalagem deverão apresentar-se com grãos inteiros e cozimento uniforme. Acondicionado em saco plástico atóxico, contendo informação nutricional; </w:t>
            </w:r>
            <w:r w:rsidRPr="00E943D6">
              <w:rPr>
                <w:rFonts w:ascii="Arial" w:eastAsia="Calibri" w:hAnsi="Arial" w:cs="Arial"/>
              </w:rPr>
              <w:t xml:space="preserve">com </w:t>
            </w:r>
            <w:r w:rsidRPr="00E943D6">
              <w:rPr>
                <w:rFonts w:ascii="Arial" w:hAnsi="Arial" w:cs="Arial"/>
              </w:rPr>
              <w:t xml:space="preserve">validade mínima de 5 meses a contar da data de entrega. A data de fabricação deve ser no mínimo 45 dias anterior à data de entrega. De qualidade igual ou superior </w:t>
            </w:r>
            <w:r w:rsidRPr="00E943D6">
              <w:rPr>
                <w:rFonts w:ascii="Arial" w:hAnsi="Arial" w:cs="Arial"/>
              </w:rPr>
              <w:lastRenderedPageBreak/>
              <w:t>a: CAPITÓLIO, VASCONCELOS. FORNECIMENTO: Pacote de 5 Kg.</w:t>
            </w:r>
          </w:p>
        </w:tc>
      </w:tr>
      <w:tr w:rsidR="00BE3E3D" w:rsidRPr="00E943D6" w14:paraId="7BB52CD1" w14:textId="77777777" w:rsidTr="005639E6">
        <w:tblPrEx>
          <w:tblCellMar>
            <w:left w:w="108" w:type="dxa"/>
            <w:right w:w="108" w:type="dxa"/>
          </w:tblCellMar>
          <w:tblLook w:val="04A0" w:firstRow="1" w:lastRow="0" w:firstColumn="1" w:lastColumn="0" w:noHBand="0" w:noVBand="1"/>
        </w:tblPrEx>
        <w:tc>
          <w:tcPr>
            <w:tcW w:w="742" w:type="dxa"/>
          </w:tcPr>
          <w:p w14:paraId="75D25335" w14:textId="77777777" w:rsidR="00BE3E3D" w:rsidRPr="00E943D6" w:rsidRDefault="00BE3E3D" w:rsidP="00BE3E3D">
            <w:pPr>
              <w:jc w:val="center"/>
              <w:rPr>
                <w:rFonts w:ascii="Arial" w:hAnsi="Arial" w:cs="Arial"/>
              </w:rPr>
            </w:pPr>
            <w:r w:rsidRPr="00E943D6">
              <w:rPr>
                <w:rFonts w:ascii="Arial" w:hAnsi="Arial" w:cs="Arial"/>
              </w:rPr>
              <w:lastRenderedPageBreak/>
              <w:t>3</w:t>
            </w:r>
          </w:p>
        </w:tc>
        <w:tc>
          <w:tcPr>
            <w:tcW w:w="817" w:type="dxa"/>
          </w:tcPr>
          <w:p w14:paraId="20CF1C94" w14:textId="77777777" w:rsidR="00BE3E3D" w:rsidRPr="00E943D6" w:rsidRDefault="00BE3E3D" w:rsidP="00BE3E3D">
            <w:pPr>
              <w:jc w:val="center"/>
              <w:rPr>
                <w:rFonts w:ascii="Arial" w:hAnsi="Arial" w:cs="Arial"/>
              </w:rPr>
            </w:pPr>
            <w:r w:rsidRPr="00E943D6">
              <w:rPr>
                <w:rFonts w:ascii="Arial" w:hAnsi="Arial" w:cs="Arial"/>
              </w:rPr>
              <w:t>2</w:t>
            </w:r>
          </w:p>
        </w:tc>
        <w:tc>
          <w:tcPr>
            <w:tcW w:w="1610" w:type="dxa"/>
          </w:tcPr>
          <w:p w14:paraId="44882B36" w14:textId="77777777" w:rsidR="00BE3E3D" w:rsidRPr="00E943D6" w:rsidRDefault="00BE3E3D" w:rsidP="00BE3E3D">
            <w:pPr>
              <w:jc w:val="center"/>
              <w:rPr>
                <w:rFonts w:ascii="Arial" w:hAnsi="Arial" w:cs="Arial"/>
              </w:rPr>
            </w:pPr>
            <w:r w:rsidRPr="00E943D6">
              <w:rPr>
                <w:rFonts w:ascii="Arial" w:hAnsi="Arial" w:cs="Arial"/>
              </w:rPr>
              <w:t>PACOTE C/ 1 KG</w:t>
            </w:r>
          </w:p>
        </w:tc>
        <w:tc>
          <w:tcPr>
            <w:tcW w:w="5904" w:type="dxa"/>
          </w:tcPr>
          <w:p w14:paraId="36EEA177" w14:textId="77777777" w:rsidR="00BE3E3D" w:rsidRPr="00E943D6" w:rsidRDefault="00BE3E3D" w:rsidP="00BE3E3D">
            <w:pPr>
              <w:jc w:val="both"/>
              <w:rPr>
                <w:rFonts w:ascii="Arial" w:hAnsi="Arial" w:cs="Arial"/>
              </w:rPr>
            </w:pPr>
            <w:r w:rsidRPr="00E943D6">
              <w:rPr>
                <w:rFonts w:ascii="Arial" w:hAnsi="Arial" w:cs="Arial"/>
                <w:b/>
                <w:bCs/>
                <w:u w:val="single"/>
              </w:rPr>
              <w:t>FEIJÃO CARIOCA ESPECIAL TIPO 1</w:t>
            </w:r>
            <w:r w:rsidRPr="00E943D6">
              <w:rPr>
                <w:rFonts w:ascii="Arial" w:hAnsi="Arial" w:cs="Arial"/>
                <w:u w:val="single"/>
              </w:rPr>
              <w:t>:</w:t>
            </w:r>
            <w:r w:rsidRPr="00E943D6">
              <w:rPr>
                <w:rFonts w:ascii="Arial" w:hAnsi="Arial" w:cs="Arial"/>
              </w:rPr>
              <w:t xml:space="preserve"> Pacote de 1 Kg., natural, constituído de no mínimo 95% de grãos inteiros e correspondente a variedade no tamanho e cor, maduros, limpos e secos. Não devem conter perfurações (carunchos e outros </w:t>
            </w:r>
            <w:r w:rsidRPr="00E943D6">
              <w:rPr>
                <w:rFonts w:ascii="Arial" w:eastAsia="Calibri" w:hAnsi="Arial" w:cs="Arial"/>
              </w:rPr>
              <w:t xml:space="preserve">insetos). </w:t>
            </w:r>
            <w:r w:rsidRPr="00E943D6">
              <w:rPr>
                <w:rFonts w:ascii="Arial" w:hAnsi="Arial" w:cs="Arial"/>
              </w:rPr>
              <w:t>Não devem estar esbranquiçados (mofo), murchos e sem brilho brotando; validade mínima de 5 meses a contar da data de entrega; não devem apresentar cheiro estranho (inseticida), quando o pacote for aberto; será permitido o limite de 2 % de impurezas e materiais estranhos, obedecendo à Portaria M.A 161 de 24/07/87.; Embalagem primária: embalado em pacote plástico atóxico, transparente, termossoldado, resistente. Embalagem secundária deve ser em fardo termossoldado, resistente, suportando o transporte sem perder sua integridade, devidamente impresso as informações exigidas por lei. De qualidade igual ou superior a: TIO JOÃO, CAMIL, BROTO LEGAL, IRANO, BOTELHO, VASCONCELOS.</w:t>
            </w:r>
          </w:p>
        </w:tc>
      </w:tr>
      <w:tr w:rsidR="00BE3E3D" w:rsidRPr="00E943D6" w14:paraId="38F400A0" w14:textId="77777777" w:rsidTr="005639E6">
        <w:tblPrEx>
          <w:tblCellMar>
            <w:left w:w="108" w:type="dxa"/>
            <w:right w:w="108" w:type="dxa"/>
          </w:tblCellMar>
          <w:tblLook w:val="04A0" w:firstRow="1" w:lastRow="0" w:firstColumn="1" w:lastColumn="0" w:noHBand="0" w:noVBand="1"/>
        </w:tblPrEx>
        <w:tc>
          <w:tcPr>
            <w:tcW w:w="742" w:type="dxa"/>
          </w:tcPr>
          <w:p w14:paraId="70853EEA" w14:textId="77777777" w:rsidR="00BE3E3D" w:rsidRPr="00E943D6" w:rsidRDefault="00BE3E3D" w:rsidP="00BE3E3D">
            <w:pPr>
              <w:jc w:val="center"/>
              <w:rPr>
                <w:rFonts w:ascii="Arial" w:hAnsi="Arial" w:cs="Arial"/>
              </w:rPr>
            </w:pPr>
            <w:r w:rsidRPr="00E943D6">
              <w:rPr>
                <w:rFonts w:ascii="Arial" w:hAnsi="Arial" w:cs="Arial"/>
              </w:rPr>
              <w:t>4</w:t>
            </w:r>
          </w:p>
        </w:tc>
        <w:tc>
          <w:tcPr>
            <w:tcW w:w="817" w:type="dxa"/>
          </w:tcPr>
          <w:p w14:paraId="42CB93EA" w14:textId="77777777" w:rsidR="00BE3E3D" w:rsidRPr="00E943D6" w:rsidRDefault="00BE3E3D" w:rsidP="00BE3E3D">
            <w:pPr>
              <w:jc w:val="center"/>
              <w:rPr>
                <w:rFonts w:ascii="Arial" w:hAnsi="Arial" w:cs="Arial"/>
              </w:rPr>
            </w:pPr>
            <w:r w:rsidRPr="00E943D6">
              <w:rPr>
                <w:rFonts w:ascii="Arial" w:hAnsi="Arial" w:cs="Arial"/>
              </w:rPr>
              <w:t>1</w:t>
            </w:r>
          </w:p>
        </w:tc>
        <w:tc>
          <w:tcPr>
            <w:tcW w:w="1610" w:type="dxa"/>
          </w:tcPr>
          <w:p w14:paraId="16F64A0F" w14:textId="77777777" w:rsidR="00BE3E3D" w:rsidRPr="00E943D6" w:rsidRDefault="00BE3E3D" w:rsidP="00BE3E3D">
            <w:pPr>
              <w:jc w:val="center"/>
              <w:rPr>
                <w:rFonts w:ascii="Arial" w:hAnsi="Arial" w:cs="Arial"/>
              </w:rPr>
            </w:pPr>
            <w:r w:rsidRPr="00E943D6">
              <w:rPr>
                <w:rFonts w:ascii="Arial" w:hAnsi="Arial" w:cs="Arial"/>
              </w:rPr>
              <w:t>PACOTE C/ 1 KG</w:t>
            </w:r>
          </w:p>
        </w:tc>
        <w:tc>
          <w:tcPr>
            <w:tcW w:w="5904" w:type="dxa"/>
          </w:tcPr>
          <w:p w14:paraId="0183D0F5" w14:textId="77777777" w:rsidR="00BE3E3D" w:rsidRPr="00E943D6" w:rsidRDefault="00BE3E3D" w:rsidP="00BE3E3D">
            <w:pPr>
              <w:jc w:val="both"/>
              <w:rPr>
                <w:rFonts w:ascii="Arial" w:hAnsi="Arial" w:cs="Arial"/>
              </w:rPr>
            </w:pPr>
            <w:r w:rsidRPr="00E943D6">
              <w:rPr>
                <w:rFonts w:ascii="Arial" w:hAnsi="Arial" w:cs="Arial"/>
                <w:b/>
                <w:bCs/>
                <w:u w:val="single"/>
              </w:rPr>
              <w:t>FUBÁ DE MILHO</w:t>
            </w:r>
            <w:r w:rsidRPr="00E943D6">
              <w:rPr>
                <w:rFonts w:ascii="Arial" w:hAnsi="Arial" w:cs="Arial"/>
                <w:u w:val="single"/>
              </w:rPr>
              <w:t>:</w:t>
            </w:r>
            <w:r w:rsidRPr="00E943D6">
              <w:rPr>
                <w:rFonts w:ascii="Arial" w:hAnsi="Arial" w:cs="Arial"/>
              </w:rPr>
              <w:t xml:space="preserve"> Fabricado a partir do grão de milho são, limpo, moído; de cor amarela; com aspecto, cor, cheiro e sabor próprios; com ausência de umidade, fermentação, ranço; isento de sujidades, matéria terrosa e parasita e larvas; validade mínima de 04 meses a contar da data de entrega; acondicionado em saco plástico transparente, atóxico, com informação nutricional; suas condições deverão estar de acordo com a NTA-34 (DECRETO 12.486 DE 20/10/78). De qualidade igual ou superior a: YORK, SINHÁ, ZEI</w:t>
            </w:r>
            <w:r w:rsidRPr="00E943D6">
              <w:rPr>
                <w:rFonts w:ascii="Arial" w:eastAsia="Calibri" w:hAnsi="Arial" w:cs="Arial"/>
              </w:rPr>
              <w:t xml:space="preserve">. </w:t>
            </w:r>
            <w:r w:rsidRPr="00E943D6">
              <w:rPr>
                <w:rFonts w:ascii="Arial" w:hAnsi="Arial" w:cs="Arial"/>
              </w:rPr>
              <w:t>Unidade De Fornecimento: Pacote 1kg.</w:t>
            </w:r>
          </w:p>
        </w:tc>
      </w:tr>
      <w:tr w:rsidR="00BE3E3D" w:rsidRPr="00E943D6" w14:paraId="67248A3A" w14:textId="77777777" w:rsidTr="005639E6">
        <w:tblPrEx>
          <w:tblCellMar>
            <w:left w:w="108" w:type="dxa"/>
            <w:right w:w="108" w:type="dxa"/>
          </w:tblCellMar>
          <w:tblLook w:val="04A0" w:firstRow="1" w:lastRow="0" w:firstColumn="1" w:lastColumn="0" w:noHBand="0" w:noVBand="1"/>
        </w:tblPrEx>
        <w:tc>
          <w:tcPr>
            <w:tcW w:w="742" w:type="dxa"/>
          </w:tcPr>
          <w:p w14:paraId="03C8C7C2" w14:textId="77777777" w:rsidR="00BE3E3D" w:rsidRPr="00E943D6" w:rsidRDefault="00BE3E3D" w:rsidP="00BE3E3D">
            <w:pPr>
              <w:jc w:val="center"/>
              <w:rPr>
                <w:rFonts w:ascii="Arial" w:hAnsi="Arial" w:cs="Arial"/>
              </w:rPr>
            </w:pPr>
            <w:r w:rsidRPr="00E943D6">
              <w:rPr>
                <w:rFonts w:ascii="Arial" w:hAnsi="Arial" w:cs="Arial"/>
              </w:rPr>
              <w:t>5</w:t>
            </w:r>
          </w:p>
        </w:tc>
        <w:tc>
          <w:tcPr>
            <w:tcW w:w="817" w:type="dxa"/>
          </w:tcPr>
          <w:p w14:paraId="48A3FCF2" w14:textId="77777777" w:rsidR="00BE3E3D" w:rsidRPr="00E943D6" w:rsidRDefault="00BE3E3D" w:rsidP="00BE3E3D">
            <w:pPr>
              <w:jc w:val="center"/>
              <w:rPr>
                <w:rFonts w:ascii="Arial" w:hAnsi="Arial" w:cs="Arial"/>
              </w:rPr>
            </w:pPr>
            <w:r w:rsidRPr="00E943D6">
              <w:rPr>
                <w:rFonts w:ascii="Arial" w:hAnsi="Arial" w:cs="Arial"/>
              </w:rPr>
              <w:t>2</w:t>
            </w:r>
          </w:p>
        </w:tc>
        <w:tc>
          <w:tcPr>
            <w:tcW w:w="1610" w:type="dxa"/>
          </w:tcPr>
          <w:p w14:paraId="562BB4D7" w14:textId="77777777" w:rsidR="00BE3E3D" w:rsidRPr="00E943D6" w:rsidRDefault="00BE3E3D" w:rsidP="00BE3E3D">
            <w:pPr>
              <w:jc w:val="center"/>
              <w:rPr>
                <w:rFonts w:ascii="Arial" w:hAnsi="Arial" w:cs="Arial"/>
              </w:rPr>
            </w:pPr>
            <w:r w:rsidRPr="00E943D6">
              <w:rPr>
                <w:rFonts w:ascii="Arial" w:hAnsi="Arial" w:cs="Arial"/>
              </w:rPr>
              <w:t>FRASCO C/ 900 ML</w:t>
            </w:r>
          </w:p>
        </w:tc>
        <w:tc>
          <w:tcPr>
            <w:tcW w:w="5904" w:type="dxa"/>
          </w:tcPr>
          <w:p w14:paraId="65C58FA5" w14:textId="77777777" w:rsidR="00BE3E3D" w:rsidRPr="00E943D6" w:rsidRDefault="00BE3E3D" w:rsidP="00BE3E3D">
            <w:pPr>
              <w:jc w:val="both"/>
              <w:rPr>
                <w:rFonts w:ascii="Arial" w:hAnsi="Arial" w:cs="Arial"/>
                <w:u w:val="single"/>
              </w:rPr>
            </w:pPr>
            <w:r w:rsidRPr="00E943D6">
              <w:rPr>
                <w:rFonts w:ascii="Arial" w:hAnsi="Arial" w:cs="Arial"/>
                <w:b/>
                <w:bCs/>
                <w:u w:val="single"/>
              </w:rPr>
              <w:t>ÓLEO DE SOJA VEGETAL</w:t>
            </w:r>
            <w:r w:rsidRPr="00E943D6">
              <w:rPr>
                <w:rFonts w:ascii="Arial" w:hAnsi="Arial" w:cs="Arial"/>
                <w:bCs/>
              </w:rPr>
              <w:t xml:space="preserve">: </w:t>
            </w:r>
            <w:r w:rsidRPr="00E943D6">
              <w:rPr>
                <w:rFonts w:ascii="Arial" w:hAnsi="Arial" w:cs="Arial"/>
              </w:rPr>
              <w:t xml:space="preserve">Nacional de primeira qualidade. Obtido de espécie vegetal; isento de ranço e substâncias estranhas; validade mínima de 10 meses a contar da data de entrega; acondicionado em embalagem </w:t>
            </w:r>
            <w:r w:rsidRPr="00E943D6">
              <w:rPr>
                <w:rFonts w:ascii="Arial" w:eastAsia="Calibri" w:hAnsi="Arial" w:cs="Arial"/>
              </w:rPr>
              <w:t xml:space="preserve">apropriada, </w:t>
            </w:r>
            <w:r w:rsidRPr="00E943D6">
              <w:rPr>
                <w:rFonts w:ascii="Arial" w:hAnsi="Arial" w:cs="Arial"/>
              </w:rPr>
              <w:t>não violada, com informação nutricional; suas condições deverão estar de acordo com a NTA-50 DECRETO   12.486 DE 20/10/78). UNIDADE DE FORNECIMENTO: Frasco 900 mililitros. De qualidade igual ou superior a: COCAMAR, ABC, BREJEIRO, LIZA, SOYA, PRIMOR.</w:t>
            </w:r>
          </w:p>
        </w:tc>
      </w:tr>
      <w:tr w:rsidR="00BE3E3D" w:rsidRPr="00E943D6" w14:paraId="01BE0BE7" w14:textId="77777777" w:rsidTr="005639E6">
        <w:tblPrEx>
          <w:tblCellMar>
            <w:left w:w="108" w:type="dxa"/>
            <w:right w:w="108" w:type="dxa"/>
          </w:tblCellMar>
          <w:tblLook w:val="04A0" w:firstRow="1" w:lastRow="0" w:firstColumn="1" w:lastColumn="0" w:noHBand="0" w:noVBand="1"/>
        </w:tblPrEx>
        <w:trPr>
          <w:trHeight w:val="730"/>
        </w:trPr>
        <w:tc>
          <w:tcPr>
            <w:tcW w:w="742" w:type="dxa"/>
          </w:tcPr>
          <w:p w14:paraId="7FD7B260" w14:textId="77777777" w:rsidR="00BE3E3D" w:rsidRPr="00E943D6" w:rsidRDefault="00BE3E3D" w:rsidP="00BE3E3D">
            <w:pPr>
              <w:jc w:val="center"/>
              <w:rPr>
                <w:rFonts w:ascii="Arial" w:hAnsi="Arial" w:cs="Arial"/>
              </w:rPr>
            </w:pPr>
            <w:r w:rsidRPr="00E943D6">
              <w:rPr>
                <w:rFonts w:ascii="Arial" w:hAnsi="Arial" w:cs="Arial"/>
              </w:rPr>
              <w:t>6</w:t>
            </w:r>
          </w:p>
        </w:tc>
        <w:tc>
          <w:tcPr>
            <w:tcW w:w="817" w:type="dxa"/>
          </w:tcPr>
          <w:p w14:paraId="10E30EE1" w14:textId="77777777" w:rsidR="00BE3E3D" w:rsidRPr="00E943D6" w:rsidRDefault="00BE3E3D" w:rsidP="00BE3E3D">
            <w:pPr>
              <w:jc w:val="center"/>
              <w:rPr>
                <w:rFonts w:ascii="Arial" w:hAnsi="Arial" w:cs="Arial"/>
              </w:rPr>
            </w:pPr>
            <w:r w:rsidRPr="00E943D6">
              <w:rPr>
                <w:rFonts w:ascii="Arial" w:hAnsi="Arial" w:cs="Arial"/>
              </w:rPr>
              <w:t>1</w:t>
            </w:r>
          </w:p>
        </w:tc>
        <w:tc>
          <w:tcPr>
            <w:tcW w:w="1610" w:type="dxa"/>
          </w:tcPr>
          <w:p w14:paraId="71BE86E8" w14:textId="77777777" w:rsidR="00BE3E3D" w:rsidRPr="00E943D6" w:rsidRDefault="00BE3E3D" w:rsidP="00BE3E3D">
            <w:pPr>
              <w:jc w:val="center"/>
              <w:rPr>
                <w:rFonts w:ascii="Arial" w:hAnsi="Arial" w:cs="Arial"/>
              </w:rPr>
            </w:pPr>
            <w:r w:rsidRPr="00E943D6">
              <w:rPr>
                <w:rFonts w:ascii="Arial" w:hAnsi="Arial" w:cs="Arial"/>
              </w:rPr>
              <w:t>PACOTE C/ 1KG</w:t>
            </w:r>
          </w:p>
        </w:tc>
        <w:tc>
          <w:tcPr>
            <w:tcW w:w="5904" w:type="dxa"/>
          </w:tcPr>
          <w:p w14:paraId="354A62D3" w14:textId="77777777" w:rsidR="00BE3E3D" w:rsidRPr="00E943D6" w:rsidRDefault="00BE3E3D" w:rsidP="00BE3E3D">
            <w:pPr>
              <w:jc w:val="both"/>
              <w:rPr>
                <w:rFonts w:ascii="Arial" w:eastAsia="Times New Roman" w:hAnsi="Arial" w:cs="Arial"/>
                <w:u w:val="single"/>
                <w:lang w:eastAsia="pt-BR"/>
              </w:rPr>
            </w:pPr>
            <w:r w:rsidRPr="00E943D6">
              <w:rPr>
                <w:rFonts w:ascii="Arial" w:eastAsia="Times New Roman" w:hAnsi="Arial" w:cs="Arial"/>
                <w:b/>
                <w:bCs/>
                <w:u w:val="single"/>
                <w:lang w:eastAsia="pt-BR"/>
              </w:rPr>
              <w:t>SAL REFINADO</w:t>
            </w:r>
            <w:r w:rsidRPr="00E943D6">
              <w:rPr>
                <w:rFonts w:ascii="Arial" w:eastAsia="Times New Roman" w:hAnsi="Arial" w:cs="Arial"/>
                <w:u w:val="single"/>
                <w:lang w:eastAsia="pt-BR"/>
              </w:rPr>
              <w:t>:</w:t>
            </w:r>
            <w:r w:rsidRPr="00E943D6">
              <w:rPr>
                <w:rFonts w:ascii="Arial" w:eastAsia="Times New Roman" w:hAnsi="Arial" w:cs="Arial"/>
                <w:lang w:eastAsia="pt-BR"/>
              </w:rPr>
              <w:t xml:space="preserve"> </w:t>
            </w:r>
            <w:r w:rsidRPr="00E943D6">
              <w:rPr>
                <w:rFonts w:ascii="Arial" w:hAnsi="Arial" w:cs="Arial"/>
              </w:rPr>
              <w:t>Refinado, fino e iodado de primeira qualidade. Pacote de 1 kg. De qualidade igual ou superior a: LEBRE,</w:t>
            </w:r>
            <w:r w:rsidRPr="00E943D6">
              <w:rPr>
                <w:rFonts w:ascii="Arial" w:eastAsia="Times New Roman" w:hAnsi="Arial" w:cs="Arial"/>
                <w:lang w:eastAsia="pt-BR"/>
              </w:rPr>
              <w:t xml:space="preserve"> </w:t>
            </w:r>
            <w:r w:rsidRPr="00E943D6">
              <w:rPr>
                <w:rFonts w:ascii="Arial" w:hAnsi="Arial" w:cs="Arial"/>
              </w:rPr>
              <w:t xml:space="preserve">CISNE, </w:t>
            </w:r>
            <w:r w:rsidRPr="00E943D6">
              <w:rPr>
                <w:rFonts w:ascii="Arial" w:eastAsia="Calibri" w:hAnsi="Arial" w:cs="Arial"/>
              </w:rPr>
              <w:t xml:space="preserve">GLOBO, </w:t>
            </w:r>
            <w:r w:rsidRPr="00E943D6">
              <w:rPr>
                <w:rFonts w:ascii="Arial" w:hAnsi="Arial" w:cs="Arial"/>
              </w:rPr>
              <w:t>FINOSAL, MOCOCA.</w:t>
            </w:r>
          </w:p>
        </w:tc>
      </w:tr>
      <w:tr w:rsidR="00BE3E3D" w:rsidRPr="00E943D6" w14:paraId="7AD59851" w14:textId="77777777" w:rsidTr="005639E6">
        <w:tblPrEx>
          <w:tblCellMar>
            <w:left w:w="108" w:type="dxa"/>
            <w:right w:w="108" w:type="dxa"/>
          </w:tblCellMar>
          <w:tblLook w:val="04A0" w:firstRow="1" w:lastRow="0" w:firstColumn="1" w:lastColumn="0" w:noHBand="0" w:noVBand="1"/>
        </w:tblPrEx>
        <w:tc>
          <w:tcPr>
            <w:tcW w:w="742" w:type="dxa"/>
          </w:tcPr>
          <w:p w14:paraId="72DB48D3" w14:textId="77777777" w:rsidR="00BE3E3D" w:rsidRPr="00E943D6" w:rsidRDefault="00BE3E3D" w:rsidP="00BE3E3D">
            <w:pPr>
              <w:jc w:val="center"/>
              <w:rPr>
                <w:rFonts w:ascii="Arial" w:hAnsi="Arial" w:cs="Arial"/>
              </w:rPr>
            </w:pPr>
            <w:r w:rsidRPr="00E943D6">
              <w:rPr>
                <w:rFonts w:ascii="Arial" w:hAnsi="Arial" w:cs="Arial"/>
              </w:rPr>
              <w:t>7</w:t>
            </w:r>
          </w:p>
        </w:tc>
        <w:tc>
          <w:tcPr>
            <w:tcW w:w="817" w:type="dxa"/>
          </w:tcPr>
          <w:p w14:paraId="6185B16D" w14:textId="77777777" w:rsidR="00BE3E3D" w:rsidRPr="00E943D6" w:rsidRDefault="00BE3E3D" w:rsidP="00BE3E3D">
            <w:pPr>
              <w:jc w:val="center"/>
              <w:rPr>
                <w:rFonts w:ascii="Arial" w:hAnsi="Arial" w:cs="Arial"/>
              </w:rPr>
            </w:pPr>
            <w:r w:rsidRPr="00E943D6">
              <w:rPr>
                <w:rFonts w:ascii="Arial" w:hAnsi="Arial" w:cs="Arial"/>
              </w:rPr>
              <w:t>1</w:t>
            </w:r>
          </w:p>
        </w:tc>
        <w:tc>
          <w:tcPr>
            <w:tcW w:w="1610" w:type="dxa"/>
          </w:tcPr>
          <w:p w14:paraId="60F48D38" w14:textId="77777777" w:rsidR="00BE3E3D" w:rsidRPr="00E943D6" w:rsidRDefault="00BE3E3D" w:rsidP="00BE3E3D">
            <w:pPr>
              <w:jc w:val="center"/>
              <w:rPr>
                <w:rFonts w:ascii="Arial" w:hAnsi="Arial" w:cs="Arial"/>
              </w:rPr>
            </w:pPr>
            <w:r w:rsidRPr="00E943D6">
              <w:rPr>
                <w:rFonts w:ascii="Arial" w:hAnsi="Arial" w:cs="Arial"/>
              </w:rPr>
              <w:t>EMBALAGEM C/ 370 GRAMAS</w:t>
            </w:r>
          </w:p>
        </w:tc>
        <w:tc>
          <w:tcPr>
            <w:tcW w:w="5904" w:type="dxa"/>
          </w:tcPr>
          <w:p w14:paraId="20DA8964" w14:textId="77777777" w:rsidR="00BE3E3D" w:rsidRPr="00E943D6" w:rsidRDefault="00BE3E3D" w:rsidP="00BE3E3D">
            <w:pPr>
              <w:jc w:val="both"/>
              <w:rPr>
                <w:rFonts w:ascii="Arial" w:eastAsia="Times New Roman" w:hAnsi="Arial" w:cs="Arial"/>
                <w:b/>
                <w:bCs/>
                <w:lang w:eastAsia="pt-BR"/>
              </w:rPr>
            </w:pPr>
            <w:r w:rsidRPr="00E943D6">
              <w:rPr>
                <w:rFonts w:ascii="Arial" w:eastAsia="Times New Roman" w:hAnsi="Arial" w:cs="Arial"/>
                <w:b/>
                <w:u w:val="single"/>
                <w:lang w:eastAsia="pt-BR"/>
              </w:rPr>
              <w:t>ACHOCOLATADO:</w:t>
            </w:r>
            <w:r w:rsidRPr="00E943D6">
              <w:rPr>
                <w:rFonts w:ascii="Arial" w:eastAsia="Times New Roman" w:hAnsi="Arial" w:cs="Arial"/>
                <w:b/>
                <w:lang w:eastAsia="pt-BR"/>
              </w:rPr>
              <w:t xml:space="preserve"> </w:t>
            </w:r>
            <w:r w:rsidRPr="00E943D6">
              <w:rPr>
                <w:rFonts w:ascii="Arial" w:hAnsi="Arial" w:cs="Arial"/>
              </w:rPr>
              <w:t>Açúcar, Cacau em Pó, maltodextrina, minerais e ferro, soro de leite em pó, vitamina C, vitamina B3, vitamina B6, vitamina B2, vitamina A, vitamina D e vitamina B12.</w:t>
            </w:r>
          </w:p>
        </w:tc>
      </w:tr>
      <w:tr w:rsidR="00BE3E3D" w:rsidRPr="00E943D6" w14:paraId="3325593A" w14:textId="77777777" w:rsidTr="005639E6">
        <w:tblPrEx>
          <w:tblCellMar>
            <w:left w:w="108" w:type="dxa"/>
            <w:right w:w="108" w:type="dxa"/>
          </w:tblCellMar>
          <w:tblLook w:val="04A0" w:firstRow="1" w:lastRow="0" w:firstColumn="1" w:lastColumn="0" w:noHBand="0" w:noVBand="1"/>
        </w:tblPrEx>
        <w:tc>
          <w:tcPr>
            <w:tcW w:w="742" w:type="dxa"/>
          </w:tcPr>
          <w:p w14:paraId="6F415734" w14:textId="77777777" w:rsidR="00BE3E3D" w:rsidRPr="00E943D6" w:rsidRDefault="00BE3E3D" w:rsidP="00BE3E3D">
            <w:pPr>
              <w:jc w:val="center"/>
              <w:rPr>
                <w:rFonts w:ascii="Arial" w:hAnsi="Arial" w:cs="Arial"/>
              </w:rPr>
            </w:pPr>
            <w:r w:rsidRPr="00E943D6">
              <w:rPr>
                <w:rFonts w:ascii="Arial" w:hAnsi="Arial" w:cs="Arial"/>
              </w:rPr>
              <w:t>8</w:t>
            </w:r>
          </w:p>
        </w:tc>
        <w:tc>
          <w:tcPr>
            <w:tcW w:w="817" w:type="dxa"/>
          </w:tcPr>
          <w:p w14:paraId="38BB68CB" w14:textId="77777777" w:rsidR="00BE3E3D" w:rsidRPr="00E943D6" w:rsidRDefault="00BE3E3D" w:rsidP="00BE3E3D">
            <w:pPr>
              <w:jc w:val="center"/>
              <w:rPr>
                <w:rFonts w:ascii="Arial" w:hAnsi="Arial" w:cs="Arial"/>
              </w:rPr>
            </w:pPr>
            <w:r w:rsidRPr="00E943D6">
              <w:rPr>
                <w:rFonts w:ascii="Arial" w:hAnsi="Arial" w:cs="Arial"/>
              </w:rPr>
              <w:t>1</w:t>
            </w:r>
          </w:p>
        </w:tc>
        <w:tc>
          <w:tcPr>
            <w:tcW w:w="1610" w:type="dxa"/>
          </w:tcPr>
          <w:p w14:paraId="08AFF3D0" w14:textId="77777777" w:rsidR="00BE3E3D" w:rsidRPr="00E943D6" w:rsidRDefault="00BE3E3D" w:rsidP="00BE3E3D">
            <w:pPr>
              <w:jc w:val="center"/>
              <w:rPr>
                <w:rFonts w:ascii="Arial" w:hAnsi="Arial" w:cs="Arial"/>
              </w:rPr>
            </w:pPr>
            <w:r w:rsidRPr="00E943D6">
              <w:rPr>
                <w:rFonts w:ascii="Arial" w:hAnsi="Arial" w:cs="Arial"/>
              </w:rPr>
              <w:t>PACOTE C/ 500 GRAMAS</w:t>
            </w:r>
          </w:p>
        </w:tc>
        <w:tc>
          <w:tcPr>
            <w:tcW w:w="5904" w:type="dxa"/>
          </w:tcPr>
          <w:p w14:paraId="612931A7" w14:textId="77777777" w:rsidR="00BE3E3D" w:rsidRPr="00E943D6" w:rsidRDefault="00BE3E3D" w:rsidP="00BE3E3D">
            <w:pPr>
              <w:jc w:val="both"/>
              <w:rPr>
                <w:rFonts w:ascii="Arial" w:eastAsia="Arial Unicode MS" w:hAnsi="Arial" w:cs="Arial"/>
                <w:b/>
                <w:bCs/>
                <w:u w:val="single"/>
                <w:lang w:eastAsia="pt-BR"/>
              </w:rPr>
            </w:pPr>
            <w:r w:rsidRPr="00E943D6">
              <w:rPr>
                <w:rFonts w:ascii="Arial" w:eastAsia="Times New Roman" w:hAnsi="Arial" w:cs="Arial"/>
                <w:b/>
                <w:bCs/>
                <w:u w:val="single"/>
                <w:lang w:eastAsia="pt-BR"/>
              </w:rPr>
              <w:t>MACARRÃO DE SÊMOLA COM OVOS TIPO AVE MARIA; CONCHINHA OU PADRE NOSSO:</w:t>
            </w:r>
            <w:r w:rsidRPr="00E943D6">
              <w:rPr>
                <w:rFonts w:ascii="Arial" w:eastAsia="Arial Unicode MS" w:hAnsi="Arial" w:cs="Arial"/>
                <w:b/>
                <w:bCs/>
                <w:lang w:eastAsia="pt-BR"/>
              </w:rPr>
              <w:t xml:space="preserve"> </w:t>
            </w:r>
            <w:r w:rsidRPr="00E943D6">
              <w:rPr>
                <w:rFonts w:ascii="Arial" w:eastAsia="Times New Roman" w:hAnsi="Arial" w:cs="Arial"/>
                <w:lang w:eastAsia="pt-BR"/>
              </w:rPr>
              <w:t xml:space="preserve">Ingredientes: farinha de trigo enriquecida com ferro e ácido fólico, ovo pasteurizado e corante natural urucum e cúrcuma. Contem (pró- vitamina A) adicionados com água e submetidos a </w:t>
            </w:r>
            <w:r w:rsidRPr="00E943D6">
              <w:rPr>
                <w:rFonts w:ascii="Arial" w:eastAsia="Times New Roman" w:hAnsi="Arial" w:cs="Arial"/>
                <w:lang w:eastAsia="pt-BR"/>
              </w:rPr>
              <w:lastRenderedPageBreak/>
              <w:t xml:space="preserve">processo técnico adequado. Massa alimentícia em conformidade com a legislação vigente (RCD 263 de 22/09/05 e decreto 12.486/78, da Secretaria de Saúde do Estado de São Paulo – NTA 49- Massas alimentícias ou macarrão). </w:t>
            </w:r>
          </w:p>
          <w:p w14:paraId="0462AB43" w14:textId="77777777" w:rsidR="00BE3E3D" w:rsidRPr="00E943D6" w:rsidRDefault="00BE3E3D" w:rsidP="00BE3E3D">
            <w:pPr>
              <w:jc w:val="both"/>
              <w:rPr>
                <w:rFonts w:ascii="Arial" w:eastAsia="Times New Roman" w:hAnsi="Arial" w:cs="Arial"/>
                <w:lang w:eastAsia="pt-BR"/>
              </w:rPr>
            </w:pPr>
            <w:r w:rsidRPr="00E943D6">
              <w:rPr>
                <w:rFonts w:ascii="Arial" w:eastAsia="Times New Roman" w:hAnsi="Arial" w:cs="Arial"/>
                <w:lang w:eastAsia="pt-BR"/>
              </w:rPr>
              <w:t xml:space="preserve">Embalagem primária: sacos de polietileno atóxico, com conteúdo liquido de 500 (quinhentos) gramas, devidamente lacrado e reembalado em fardos de polietileno, reforçado, com peso entre 05 e 10 (cinco e dez) Kg. </w:t>
            </w:r>
          </w:p>
          <w:p w14:paraId="5850E9C7" w14:textId="77777777" w:rsidR="00BE3E3D" w:rsidRPr="00E943D6" w:rsidRDefault="00BE3E3D" w:rsidP="00BE3E3D">
            <w:pPr>
              <w:jc w:val="both"/>
              <w:rPr>
                <w:rFonts w:ascii="Arial" w:eastAsia="Times New Roman" w:hAnsi="Arial" w:cs="Arial"/>
                <w:b/>
                <w:lang w:eastAsia="pt-BR"/>
              </w:rPr>
            </w:pPr>
            <w:r w:rsidRPr="00E943D6">
              <w:rPr>
                <w:rFonts w:ascii="Arial" w:eastAsia="Times New Roman" w:hAnsi="Arial" w:cs="Arial"/>
                <w:lang w:eastAsia="pt-BR"/>
              </w:rPr>
              <w:t>Validade mínima de 12 (doze) meses e fabricação não superior a 30 (trinta) dias da entrega do produto.</w:t>
            </w:r>
            <w:r w:rsidRPr="00E943D6">
              <w:rPr>
                <w:rFonts w:ascii="Arial" w:hAnsi="Arial" w:cs="Arial"/>
              </w:rPr>
              <w:t xml:space="preserve"> De qualidade igual ou superior a: BASILAR, DONA BENTA, RENATA, ORSI.</w:t>
            </w:r>
          </w:p>
        </w:tc>
      </w:tr>
      <w:tr w:rsidR="00BE3E3D" w:rsidRPr="00E943D6" w14:paraId="3DA646F7" w14:textId="77777777" w:rsidTr="005639E6">
        <w:tblPrEx>
          <w:tblCellMar>
            <w:left w:w="108" w:type="dxa"/>
            <w:right w:w="108" w:type="dxa"/>
          </w:tblCellMar>
          <w:tblLook w:val="04A0" w:firstRow="1" w:lastRow="0" w:firstColumn="1" w:lastColumn="0" w:noHBand="0" w:noVBand="1"/>
        </w:tblPrEx>
        <w:tc>
          <w:tcPr>
            <w:tcW w:w="742" w:type="dxa"/>
          </w:tcPr>
          <w:p w14:paraId="3ADCC90F" w14:textId="77777777" w:rsidR="00BE3E3D" w:rsidRPr="00E943D6" w:rsidRDefault="00BE3E3D" w:rsidP="00BE3E3D">
            <w:pPr>
              <w:jc w:val="center"/>
              <w:rPr>
                <w:rFonts w:ascii="Arial" w:hAnsi="Arial" w:cs="Arial"/>
              </w:rPr>
            </w:pPr>
            <w:r w:rsidRPr="00E943D6">
              <w:rPr>
                <w:rFonts w:ascii="Arial" w:hAnsi="Arial" w:cs="Arial"/>
              </w:rPr>
              <w:lastRenderedPageBreak/>
              <w:t>9</w:t>
            </w:r>
          </w:p>
        </w:tc>
        <w:tc>
          <w:tcPr>
            <w:tcW w:w="817" w:type="dxa"/>
          </w:tcPr>
          <w:p w14:paraId="431A06C3" w14:textId="77777777" w:rsidR="00BE3E3D" w:rsidRPr="00E943D6" w:rsidRDefault="00BE3E3D" w:rsidP="00BE3E3D">
            <w:pPr>
              <w:jc w:val="center"/>
              <w:rPr>
                <w:rFonts w:ascii="Arial" w:hAnsi="Arial" w:cs="Arial"/>
              </w:rPr>
            </w:pPr>
            <w:r w:rsidRPr="00E943D6">
              <w:rPr>
                <w:rFonts w:ascii="Arial" w:hAnsi="Arial" w:cs="Arial"/>
              </w:rPr>
              <w:t>1</w:t>
            </w:r>
          </w:p>
        </w:tc>
        <w:tc>
          <w:tcPr>
            <w:tcW w:w="1610" w:type="dxa"/>
          </w:tcPr>
          <w:p w14:paraId="58823729" w14:textId="77777777" w:rsidR="00BE3E3D" w:rsidRPr="00E943D6" w:rsidRDefault="00BE3E3D" w:rsidP="00BE3E3D">
            <w:pPr>
              <w:jc w:val="center"/>
              <w:rPr>
                <w:rFonts w:ascii="Arial" w:hAnsi="Arial" w:cs="Arial"/>
              </w:rPr>
            </w:pPr>
            <w:r w:rsidRPr="00E943D6">
              <w:rPr>
                <w:rFonts w:ascii="Arial" w:hAnsi="Arial" w:cs="Arial"/>
              </w:rPr>
              <w:t>PACOTE C/ 500 GRAMAS</w:t>
            </w:r>
          </w:p>
        </w:tc>
        <w:tc>
          <w:tcPr>
            <w:tcW w:w="5904" w:type="dxa"/>
          </w:tcPr>
          <w:p w14:paraId="168B154F" w14:textId="77777777" w:rsidR="00BE3E3D" w:rsidRPr="00E943D6" w:rsidRDefault="00BE3E3D" w:rsidP="00BE3E3D">
            <w:pPr>
              <w:jc w:val="both"/>
              <w:rPr>
                <w:rFonts w:ascii="Arial" w:eastAsia="Arial Unicode MS" w:hAnsi="Arial" w:cs="Arial"/>
                <w:b/>
                <w:bCs/>
                <w:u w:val="single"/>
              </w:rPr>
            </w:pPr>
            <w:r w:rsidRPr="00E943D6">
              <w:rPr>
                <w:rFonts w:ascii="Arial" w:hAnsi="Arial" w:cs="Arial"/>
                <w:b/>
                <w:bCs/>
                <w:u w:val="single"/>
              </w:rPr>
              <w:t>MACARRÃO DE SÊMOLA COM OVOS TIPO PARAFUSO:</w:t>
            </w:r>
            <w:r w:rsidRPr="00E943D6">
              <w:rPr>
                <w:rFonts w:ascii="Arial" w:eastAsia="Arial Unicode MS" w:hAnsi="Arial" w:cs="Arial"/>
                <w:b/>
                <w:bCs/>
              </w:rPr>
              <w:t xml:space="preserve"> </w:t>
            </w:r>
            <w:r w:rsidRPr="00E943D6">
              <w:rPr>
                <w:rFonts w:ascii="Arial" w:hAnsi="Arial" w:cs="Arial"/>
              </w:rPr>
              <w:t>Ingredientes: farinha de trigo enriquecida com ferro e ácido fólico, ovo pasteurizado e corante natural urucum e cúrcuma. Contem (pró- vitamina A) adicionados com água e submetidos a processo técnico adequado. Massa alimentícia em conformidade com a legislação vigente (RCD 263 de 22/09/05 e decreto 12.486/78, da Secretaria de Saúde do Estado de São Paulo – NTA 49- Massas alimentícias ou macarrão).</w:t>
            </w:r>
          </w:p>
          <w:p w14:paraId="70BD4360" w14:textId="77777777" w:rsidR="00BE3E3D" w:rsidRPr="00E943D6" w:rsidRDefault="00BE3E3D" w:rsidP="00BE3E3D">
            <w:pPr>
              <w:jc w:val="both"/>
              <w:rPr>
                <w:rFonts w:ascii="Arial" w:hAnsi="Arial" w:cs="Arial"/>
              </w:rPr>
            </w:pPr>
            <w:r w:rsidRPr="00E943D6">
              <w:rPr>
                <w:rFonts w:ascii="Arial" w:hAnsi="Arial" w:cs="Arial"/>
              </w:rPr>
              <w:t xml:space="preserve">Embalagem primaria: sacos de polietileno atóxico, com conteúdo liquido de 500 (quinhentos) gramas, devidamente lacrado e reembalado em fardos de polietileno, reforçado, com peso entre 05 e 10 (cinco e dez) Kg. </w:t>
            </w:r>
          </w:p>
          <w:p w14:paraId="27CEA540" w14:textId="77777777" w:rsidR="00BE3E3D" w:rsidRPr="00E943D6" w:rsidRDefault="00BE3E3D" w:rsidP="00BE3E3D">
            <w:pPr>
              <w:jc w:val="both"/>
              <w:rPr>
                <w:rFonts w:ascii="Arial" w:eastAsia="Times New Roman" w:hAnsi="Arial" w:cs="Arial"/>
                <w:b/>
                <w:bCs/>
                <w:lang w:eastAsia="pt-BR"/>
              </w:rPr>
            </w:pPr>
            <w:r w:rsidRPr="00E943D6">
              <w:rPr>
                <w:rFonts w:ascii="Arial" w:hAnsi="Arial" w:cs="Arial"/>
              </w:rPr>
              <w:t>Validade mínima de 12 (doze) meses e fabricação não superior a 30 (trinta) dias da entrega do produto. De qualidade igual ou superior a: BASILAR, DONA BENTA, RENATA, ORSI.</w:t>
            </w:r>
          </w:p>
        </w:tc>
      </w:tr>
      <w:tr w:rsidR="00BE3E3D" w:rsidRPr="00E943D6" w14:paraId="42750C2B" w14:textId="77777777" w:rsidTr="005639E6">
        <w:tblPrEx>
          <w:tblCellMar>
            <w:left w:w="108" w:type="dxa"/>
            <w:right w:w="108" w:type="dxa"/>
          </w:tblCellMar>
          <w:tblLook w:val="04A0" w:firstRow="1" w:lastRow="0" w:firstColumn="1" w:lastColumn="0" w:noHBand="0" w:noVBand="1"/>
        </w:tblPrEx>
        <w:tc>
          <w:tcPr>
            <w:tcW w:w="742" w:type="dxa"/>
          </w:tcPr>
          <w:p w14:paraId="2EFD4CD8" w14:textId="77777777" w:rsidR="00BE3E3D" w:rsidRPr="00E943D6" w:rsidRDefault="00BE3E3D" w:rsidP="00BE3E3D">
            <w:pPr>
              <w:jc w:val="center"/>
              <w:rPr>
                <w:rFonts w:ascii="Arial" w:hAnsi="Arial" w:cs="Arial"/>
              </w:rPr>
            </w:pPr>
            <w:r w:rsidRPr="00E943D6">
              <w:rPr>
                <w:rFonts w:ascii="Arial" w:hAnsi="Arial" w:cs="Arial"/>
              </w:rPr>
              <w:t>10</w:t>
            </w:r>
          </w:p>
        </w:tc>
        <w:tc>
          <w:tcPr>
            <w:tcW w:w="817" w:type="dxa"/>
          </w:tcPr>
          <w:p w14:paraId="4679CF83" w14:textId="77777777" w:rsidR="00BE3E3D" w:rsidRPr="00E943D6" w:rsidRDefault="00BE3E3D" w:rsidP="00BE3E3D">
            <w:pPr>
              <w:jc w:val="center"/>
              <w:rPr>
                <w:rFonts w:ascii="Arial" w:hAnsi="Arial" w:cs="Arial"/>
              </w:rPr>
            </w:pPr>
            <w:r w:rsidRPr="00E943D6">
              <w:rPr>
                <w:rFonts w:ascii="Arial" w:hAnsi="Arial" w:cs="Arial"/>
              </w:rPr>
              <w:t>2</w:t>
            </w:r>
          </w:p>
        </w:tc>
        <w:tc>
          <w:tcPr>
            <w:tcW w:w="1610" w:type="dxa"/>
          </w:tcPr>
          <w:p w14:paraId="4A1AB4A6" w14:textId="77777777" w:rsidR="00BE3E3D" w:rsidRPr="00E943D6" w:rsidRDefault="00BE3E3D" w:rsidP="00BE3E3D">
            <w:pPr>
              <w:jc w:val="center"/>
              <w:rPr>
                <w:rFonts w:ascii="Arial" w:hAnsi="Arial" w:cs="Arial"/>
              </w:rPr>
            </w:pPr>
            <w:r w:rsidRPr="00E943D6">
              <w:rPr>
                <w:rFonts w:ascii="Arial" w:hAnsi="Arial" w:cs="Arial"/>
              </w:rPr>
              <w:t>SACHÊ C/ 300 GRAMAS</w:t>
            </w:r>
          </w:p>
        </w:tc>
        <w:tc>
          <w:tcPr>
            <w:tcW w:w="5904" w:type="dxa"/>
          </w:tcPr>
          <w:p w14:paraId="7D9118E5" w14:textId="77777777" w:rsidR="00BE3E3D" w:rsidRPr="00E943D6" w:rsidRDefault="00BE3E3D" w:rsidP="00BE3E3D">
            <w:pPr>
              <w:jc w:val="both"/>
              <w:rPr>
                <w:rFonts w:ascii="Arial" w:hAnsi="Arial" w:cs="Arial"/>
              </w:rPr>
            </w:pPr>
            <w:r w:rsidRPr="00E943D6">
              <w:rPr>
                <w:rFonts w:ascii="Arial" w:hAnsi="Arial" w:cs="Arial"/>
                <w:b/>
                <w:u w:val="single"/>
              </w:rPr>
              <w:t>MOLHO DE TOMATE</w:t>
            </w:r>
            <w:r w:rsidRPr="00E943D6">
              <w:rPr>
                <w:rFonts w:ascii="Arial" w:hAnsi="Arial" w:cs="Arial"/>
              </w:rPr>
              <w:t>: Produto de primeira qualidade; resultante da concentração da polpa de tomate por processo tecnológico adequado; preparado com frutos maduros, selecionados, é sem corantes artificiais, isento de sujidade, fermentação e de indicadores de processamento defeituoso; acondicionado em lata íntegra, sem danificações, amassados, ferrugens, estofamentos, contendo informação nutricional; não devem soltar ar com cheiro azedo ou podre quando abertos. Validade mínima de 10 meses a contar da data de entrega; suas condições deverão estar de acordo com a NTA (DECRETO 12486 DE 20/10/78). Embalado em sachê de 300 gramas. De qualidade igual ou superior a: QUERO, BONARE, TARANTELLA.</w:t>
            </w:r>
          </w:p>
        </w:tc>
      </w:tr>
      <w:tr w:rsidR="00BE3E3D" w:rsidRPr="00E943D6" w14:paraId="55097F0C" w14:textId="77777777" w:rsidTr="005639E6">
        <w:tblPrEx>
          <w:tblCellMar>
            <w:left w:w="108" w:type="dxa"/>
            <w:right w:w="108" w:type="dxa"/>
          </w:tblCellMar>
          <w:tblLook w:val="04A0" w:firstRow="1" w:lastRow="0" w:firstColumn="1" w:lastColumn="0" w:noHBand="0" w:noVBand="1"/>
        </w:tblPrEx>
        <w:tc>
          <w:tcPr>
            <w:tcW w:w="742" w:type="dxa"/>
          </w:tcPr>
          <w:p w14:paraId="1F609495" w14:textId="77777777" w:rsidR="00BE3E3D" w:rsidRPr="00E943D6" w:rsidRDefault="00BE3E3D" w:rsidP="00BE3E3D">
            <w:pPr>
              <w:jc w:val="center"/>
              <w:rPr>
                <w:rFonts w:ascii="Arial" w:hAnsi="Arial" w:cs="Arial"/>
              </w:rPr>
            </w:pPr>
            <w:r w:rsidRPr="00E943D6">
              <w:rPr>
                <w:rFonts w:ascii="Arial" w:hAnsi="Arial" w:cs="Arial"/>
              </w:rPr>
              <w:t>11</w:t>
            </w:r>
          </w:p>
        </w:tc>
        <w:tc>
          <w:tcPr>
            <w:tcW w:w="817" w:type="dxa"/>
          </w:tcPr>
          <w:p w14:paraId="5730CC21" w14:textId="77777777" w:rsidR="00BE3E3D" w:rsidRPr="00E943D6" w:rsidRDefault="00BE3E3D" w:rsidP="00BE3E3D">
            <w:pPr>
              <w:jc w:val="center"/>
              <w:rPr>
                <w:rFonts w:ascii="Arial" w:hAnsi="Arial" w:cs="Arial"/>
              </w:rPr>
            </w:pPr>
            <w:r w:rsidRPr="00E943D6">
              <w:rPr>
                <w:rFonts w:ascii="Arial" w:hAnsi="Arial" w:cs="Arial"/>
              </w:rPr>
              <w:t>1</w:t>
            </w:r>
          </w:p>
        </w:tc>
        <w:tc>
          <w:tcPr>
            <w:tcW w:w="1610" w:type="dxa"/>
          </w:tcPr>
          <w:p w14:paraId="0613EA14" w14:textId="77777777" w:rsidR="00BE3E3D" w:rsidRPr="00E943D6" w:rsidRDefault="00BE3E3D" w:rsidP="00BE3E3D">
            <w:pPr>
              <w:jc w:val="center"/>
              <w:rPr>
                <w:rFonts w:ascii="Arial" w:hAnsi="Arial" w:cs="Arial"/>
              </w:rPr>
            </w:pPr>
            <w:r w:rsidRPr="00E943D6">
              <w:rPr>
                <w:rFonts w:ascii="Arial" w:hAnsi="Arial" w:cs="Arial"/>
              </w:rPr>
              <w:t>EMBALAGEM C/ 300 GRAMAS</w:t>
            </w:r>
          </w:p>
        </w:tc>
        <w:tc>
          <w:tcPr>
            <w:tcW w:w="5904" w:type="dxa"/>
          </w:tcPr>
          <w:p w14:paraId="4507BDCF" w14:textId="77777777" w:rsidR="00BE3E3D" w:rsidRPr="00E943D6" w:rsidRDefault="00BE3E3D" w:rsidP="00BE3E3D">
            <w:pPr>
              <w:jc w:val="both"/>
              <w:rPr>
                <w:rFonts w:ascii="Arial" w:hAnsi="Arial" w:cs="Arial"/>
                <w:b/>
              </w:rPr>
            </w:pPr>
            <w:r w:rsidRPr="00E943D6">
              <w:rPr>
                <w:rFonts w:ascii="Arial" w:hAnsi="Arial" w:cs="Arial"/>
                <w:b/>
                <w:u w:val="single" w:color="000000"/>
              </w:rPr>
              <w:t>DOCE DE GOIABADA:</w:t>
            </w:r>
            <w:r w:rsidRPr="00E943D6">
              <w:rPr>
                <w:rFonts w:ascii="Arial" w:hAnsi="Arial" w:cs="Arial"/>
              </w:rPr>
              <w:t xml:space="preserve"> goiabada em massa ou pasta homogênea e de consistência que possibilite o corte. Obtido das partes comestíveis desintegradas da goiaba, com açúcar, contendo pectina, ajustador de pH. Isento de sujidades, larvas e parasitos, com aspecto, cor, cheiro e sabor próprios, acondicionado em embalagem de 300g, </w:t>
            </w:r>
            <w:r w:rsidRPr="00E943D6">
              <w:rPr>
                <w:rFonts w:ascii="Arial" w:hAnsi="Arial" w:cs="Arial"/>
              </w:rPr>
              <w:lastRenderedPageBreak/>
              <w:t>embalados com validade mínima de 11 meses a contar da data da entrega. De qualidade igual ou superior a: FUNGINI, VAL, PREDILECTA E QUERO.</w:t>
            </w:r>
          </w:p>
        </w:tc>
      </w:tr>
      <w:tr w:rsidR="00BE3E3D" w:rsidRPr="00E943D6" w14:paraId="27F2E191" w14:textId="77777777" w:rsidTr="005639E6">
        <w:tblPrEx>
          <w:tblCellMar>
            <w:left w:w="108" w:type="dxa"/>
            <w:right w:w="108" w:type="dxa"/>
          </w:tblCellMar>
          <w:tblLook w:val="04A0" w:firstRow="1" w:lastRow="0" w:firstColumn="1" w:lastColumn="0" w:noHBand="0" w:noVBand="1"/>
        </w:tblPrEx>
        <w:tc>
          <w:tcPr>
            <w:tcW w:w="742" w:type="dxa"/>
          </w:tcPr>
          <w:p w14:paraId="685BC8D2" w14:textId="77777777" w:rsidR="00BE3E3D" w:rsidRPr="00E943D6" w:rsidRDefault="00BE3E3D" w:rsidP="00BE3E3D">
            <w:pPr>
              <w:jc w:val="center"/>
              <w:rPr>
                <w:rFonts w:ascii="Arial" w:hAnsi="Arial" w:cs="Arial"/>
              </w:rPr>
            </w:pPr>
            <w:r w:rsidRPr="00E943D6">
              <w:rPr>
                <w:rFonts w:ascii="Arial" w:hAnsi="Arial" w:cs="Arial"/>
              </w:rPr>
              <w:lastRenderedPageBreak/>
              <w:t>12</w:t>
            </w:r>
          </w:p>
        </w:tc>
        <w:tc>
          <w:tcPr>
            <w:tcW w:w="817" w:type="dxa"/>
          </w:tcPr>
          <w:p w14:paraId="24341BD9" w14:textId="77777777" w:rsidR="00BE3E3D" w:rsidRPr="00E943D6" w:rsidRDefault="00BE3E3D" w:rsidP="00BE3E3D">
            <w:pPr>
              <w:jc w:val="center"/>
              <w:rPr>
                <w:rFonts w:ascii="Arial" w:hAnsi="Arial" w:cs="Arial"/>
              </w:rPr>
            </w:pPr>
            <w:r w:rsidRPr="00E943D6">
              <w:rPr>
                <w:rFonts w:ascii="Arial" w:hAnsi="Arial" w:cs="Arial"/>
              </w:rPr>
              <w:t>1</w:t>
            </w:r>
          </w:p>
        </w:tc>
        <w:tc>
          <w:tcPr>
            <w:tcW w:w="1610" w:type="dxa"/>
          </w:tcPr>
          <w:p w14:paraId="7E1D1B76" w14:textId="77777777" w:rsidR="00BE3E3D" w:rsidRPr="00E943D6" w:rsidRDefault="00BE3E3D" w:rsidP="00BE3E3D">
            <w:pPr>
              <w:jc w:val="center"/>
              <w:rPr>
                <w:rFonts w:ascii="Arial" w:hAnsi="Arial" w:cs="Arial"/>
              </w:rPr>
            </w:pPr>
            <w:r w:rsidRPr="00E943D6">
              <w:rPr>
                <w:rFonts w:ascii="Arial" w:hAnsi="Arial" w:cs="Arial"/>
              </w:rPr>
              <w:t>PACOTE C/ 500 GRAMAS</w:t>
            </w:r>
          </w:p>
        </w:tc>
        <w:tc>
          <w:tcPr>
            <w:tcW w:w="5904" w:type="dxa"/>
          </w:tcPr>
          <w:p w14:paraId="3DB37095" w14:textId="77777777" w:rsidR="00BE3E3D" w:rsidRPr="00E943D6" w:rsidRDefault="00BE3E3D" w:rsidP="00BE3E3D">
            <w:pPr>
              <w:jc w:val="both"/>
              <w:rPr>
                <w:rFonts w:ascii="Arial" w:hAnsi="Arial" w:cs="Arial"/>
                <w:u w:val="single" w:color="000000"/>
              </w:rPr>
            </w:pPr>
            <w:r w:rsidRPr="00E943D6">
              <w:rPr>
                <w:rFonts w:ascii="Arial" w:hAnsi="Arial" w:cs="Arial"/>
                <w:b/>
                <w:u w:val="single" w:color="000000"/>
              </w:rPr>
              <w:t>FARINHA DE MANDIOCA:</w:t>
            </w:r>
            <w:r w:rsidRPr="00E943D6">
              <w:rPr>
                <w:rFonts w:ascii="Arial" w:hAnsi="Arial" w:cs="Arial"/>
              </w:rPr>
              <w:t xml:space="preserve"> Torrada, em pacotes de 500 g, não deve ter mancha de cor escura (mofo), deve ter cor castanho-claro quando torrada, não devem estar com sabor ardido, odores estranhos e de substâncias nocivas. De qualidade igual ou superior a: YOKI, SINHÁ, AMAFIL.</w:t>
            </w:r>
          </w:p>
        </w:tc>
      </w:tr>
      <w:tr w:rsidR="00BE3E3D" w:rsidRPr="00E943D6" w14:paraId="1DF21F1C" w14:textId="77777777" w:rsidTr="005639E6">
        <w:tblPrEx>
          <w:tblCellMar>
            <w:left w:w="108" w:type="dxa"/>
            <w:right w:w="108" w:type="dxa"/>
          </w:tblCellMar>
          <w:tblLook w:val="04A0" w:firstRow="1" w:lastRow="0" w:firstColumn="1" w:lastColumn="0" w:noHBand="0" w:noVBand="1"/>
        </w:tblPrEx>
        <w:tc>
          <w:tcPr>
            <w:tcW w:w="742" w:type="dxa"/>
          </w:tcPr>
          <w:p w14:paraId="2BC43E8F" w14:textId="77777777" w:rsidR="00BE3E3D" w:rsidRPr="00E943D6" w:rsidRDefault="00BE3E3D" w:rsidP="00BE3E3D">
            <w:pPr>
              <w:jc w:val="center"/>
              <w:rPr>
                <w:rFonts w:ascii="Arial" w:hAnsi="Arial" w:cs="Arial"/>
              </w:rPr>
            </w:pPr>
            <w:r w:rsidRPr="00E943D6">
              <w:rPr>
                <w:rFonts w:ascii="Arial" w:hAnsi="Arial" w:cs="Arial"/>
              </w:rPr>
              <w:t>13</w:t>
            </w:r>
          </w:p>
        </w:tc>
        <w:tc>
          <w:tcPr>
            <w:tcW w:w="817" w:type="dxa"/>
          </w:tcPr>
          <w:p w14:paraId="22A0C759" w14:textId="77777777" w:rsidR="00BE3E3D" w:rsidRPr="00E943D6" w:rsidRDefault="00BE3E3D" w:rsidP="00BE3E3D">
            <w:pPr>
              <w:jc w:val="center"/>
              <w:rPr>
                <w:rFonts w:ascii="Arial" w:hAnsi="Arial" w:cs="Arial"/>
              </w:rPr>
            </w:pPr>
            <w:r w:rsidRPr="00E943D6">
              <w:rPr>
                <w:rFonts w:ascii="Arial" w:hAnsi="Arial" w:cs="Arial"/>
              </w:rPr>
              <w:t>1</w:t>
            </w:r>
          </w:p>
        </w:tc>
        <w:tc>
          <w:tcPr>
            <w:tcW w:w="1610" w:type="dxa"/>
          </w:tcPr>
          <w:p w14:paraId="0D0C5B2E" w14:textId="77777777" w:rsidR="00BE3E3D" w:rsidRPr="00E943D6" w:rsidRDefault="00BE3E3D" w:rsidP="00BE3E3D">
            <w:pPr>
              <w:jc w:val="center"/>
              <w:rPr>
                <w:rFonts w:ascii="Arial" w:hAnsi="Arial" w:cs="Arial"/>
              </w:rPr>
            </w:pPr>
            <w:r w:rsidRPr="00E943D6">
              <w:rPr>
                <w:rFonts w:ascii="Arial" w:hAnsi="Arial" w:cs="Arial"/>
              </w:rPr>
              <w:t>PACOTE C/ 400 GRAMAS</w:t>
            </w:r>
          </w:p>
        </w:tc>
        <w:tc>
          <w:tcPr>
            <w:tcW w:w="5904" w:type="dxa"/>
          </w:tcPr>
          <w:p w14:paraId="2E12AFE1" w14:textId="77777777" w:rsidR="00BE3E3D" w:rsidRPr="00E943D6" w:rsidRDefault="00BE3E3D" w:rsidP="00BE3E3D">
            <w:pPr>
              <w:ind w:right="10" w:firstLine="14"/>
              <w:jc w:val="both"/>
              <w:rPr>
                <w:rFonts w:ascii="Arial" w:hAnsi="Arial" w:cs="Arial"/>
              </w:rPr>
            </w:pPr>
            <w:r w:rsidRPr="00E943D6">
              <w:rPr>
                <w:rFonts w:ascii="Arial" w:hAnsi="Arial" w:cs="Arial"/>
                <w:b/>
                <w:u w:val="single" w:color="000000"/>
              </w:rPr>
              <w:t>BOLACHA DOCE TIPO MAISENA:</w:t>
            </w:r>
            <w:r w:rsidRPr="00E943D6">
              <w:rPr>
                <w:rFonts w:ascii="Arial" w:hAnsi="Arial" w:cs="Arial"/>
                <w:u w:color="000000"/>
              </w:rPr>
              <w:t xml:space="preserve"> P</w:t>
            </w:r>
            <w:r w:rsidRPr="00E943D6">
              <w:rPr>
                <w:rFonts w:ascii="Arial" w:hAnsi="Arial" w:cs="Arial"/>
              </w:rPr>
              <w:t xml:space="preserve">acotes de </w:t>
            </w:r>
            <w:r w:rsidRPr="00E943D6">
              <w:rPr>
                <w:rFonts w:ascii="Arial" w:eastAsia="Calibri" w:hAnsi="Arial" w:cs="Arial"/>
              </w:rPr>
              <w:t xml:space="preserve">400g </w:t>
            </w:r>
            <w:r w:rsidRPr="00E943D6">
              <w:rPr>
                <w:rFonts w:ascii="Arial" w:hAnsi="Arial" w:cs="Arial"/>
              </w:rPr>
              <w:t xml:space="preserve">aproximadamente, devendo conter todos os ingredientes da sua fórmula mencionados. O produto não deve conter soja e não ter substâncias corantes de qualquer natureza em sua confecção; não deve apresentar cor esverdeada com pontos brancos e cinzas (mofo), não devem estar com cheiro de mofo, não devem estar com perfurações (carunchos e outros insetos). De qualidade igual ou superior a:  MABEL, PANCO, VITARELLA. </w:t>
            </w:r>
          </w:p>
        </w:tc>
      </w:tr>
      <w:tr w:rsidR="00BE3E3D" w:rsidRPr="00E943D6" w14:paraId="34D36DDA" w14:textId="77777777" w:rsidTr="005639E6">
        <w:tblPrEx>
          <w:tblCellMar>
            <w:left w:w="108" w:type="dxa"/>
            <w:right w:w="108" w:type="dxa"/>
          </w:tblCellMar>
          <w:tblLook w:val="04A0" w:firstRow="1" w:lastRow="0" w:firstColumn="1" w:lastColumn="0" w:noHBand="0" w:noVBand="1"/>
        </w:tblPrEx>
        <w:tc>
          <w:tcPr>
            <w:tcW w:w="742" w:type="dxa"/>
          </w:tcPr>
          <w:p w14:paraId="6CA03CE0" w14:textId="77777777" w:rsidR="00BE3E3D" w:rsidRPr="00E943D6" w:rsidRDefault="00BE3E3D" w:rsidP="00BE3E3D">
            <w:pPr>
              <w:jc w:val="center"/>
              <w:rPr>
                <w:rFonts w:ascii="Arial" w:hAnsi="Arial" w:cs="Arial"/>
              </w:rPr>
            </w:pPr>
            <w:r w:rsidRPr="00E943D6">
              <w:rPr>
                <w:rFonts w:ascii="Arial" w:hAnsi="Arial" w:cs="Arial"/>
              </w:rPr>
              <w:t>14</w:t>
            </w:r>
          </w:p>
        </w:tc>
        <w:tc>
          <w:tcPr>
            <w:tcW w:w="817" w:type="dxa"/>
          </w:tcPr>
          <w:p w14:paraId="5A4C570F" w14:textId="77777777" w:rsidR="00BE3E3D" w:rsidRPr="00E943D6" w:rsidRDefault="00BE3E3D" w:rsidP="00BE3E3D">
            <w:pPr>
              <w:jc w:val="center"/>
              <w:rPr>
                <w:rFonts w:ascii="Arial" w:hAnsi="Arial" w:cs="Arial"/>
              </w:rPr>
            </w:pPr>
            <w:r w:rsidRPr="00E943D6">
              <w:rPr>
                <w:rFonts w:ascii="Arial" w:hAnsi="Arial" w:cs="Arial"/>
              </w:rPr>
              <w:t>2</w:t>
            </w:r>
          </w:p>
        </w:tc>
        <w:tc>
          <w:tcPr>
            <w:tcW w:w="1610" w:type="dxa"/>
          </w:tcPr>
          <w:p w14:paraId="3DB4B3B0" w14:textId="77777777" w:rsidR="00BE3E3D" w:rsidRPr="00E943D6" w:rsidRDefault="00BE3E3D" w:rsidP="00BE3E3D">
            <w:pPr>
              <w:jc w:val="center"/>
              <w:rPr>
                <w:rFonts w:ascii="Arial" w:hAnsi="Arial" w:cs="Arial"/>
              </w:rPr>
            </w:pPr>
            <w:r w:rsidRPr="00E943D6">
              <w:rPr>
                <w:rFonts w:ascii="Arial" w:hAnsi="Arial" w:cs="Arial"/>
              </w:rPr>
              <w:t>LATA C/ 125 GRAMAS DRENADO</w:t>
            </w:r>
          </w:p>
        </w:tc>
        <w:tc>
          <w:tcPr>
            <w:tcW w:w="5904" w:type="dxa"/>
          </w:tcPr>
          <w:p w14:paraId="585E4D97" w14:textId="77777777" w:rsidR="00BE3E3D" w:rsidRPr="00E943D6" w:rsidRDefault="00BE3E3D" w:rsidP="00BE3E3D">
            <w:pPr>
              <w:ind w:right="10" w:firstLine="14"/>
              <w:jc w:val="both"/>
              <w:rPr>
                <w:rFonts w:ascii="Arial" w:hAnsi="Arial" w:cs="Arial"/>
              </w:rPr>
            </w:pPr>
            <w:r w:rsidRPr="00E943D6">
              <w:rPr>
                <w:rFonts w:ascii="Arial" w:hAnsi="Arial" w:cs="Arial"/>
                <w:b/>
                <w:u w:val="single" w:color="000000"/>
              </w:rPr>
              <w:t>PESCADO EM CONSERVA:</w:t>
            </w:r>
            <w:r w:rsidRPr="00E943D6">
              <w:rPr>
                <w:rFonts w:ascii="Arial" w:hAnsi="Arial" w:cs="Arial"/>
                <w:u w:color="000000"/>
              </w:rPr>
              <w:t xml:space="preserve"> </w:t>
            </w:r>
            <w:r w:rsidRPr="00E943D6">
              <w:rPr>
                <w:rFonts w:ascii="Arial" w:hAnsi="Arial" w:cs="Arial"/>
              </w:rPr>
              <w:t>Sardinha, preparados com pescado fresco, limpo, viscerado; apresentação: inteira com espinha; conservado em óleo comestível; com aspecto cor cheiro e sabor próprio; isento de ferrugem e danificação nas embalagens, sujidades, parasitas e larvas; validade mínima de 24 meses, fabricação máxima 60 dias devidamente clara na rotulagem da lata; e suas condições deverão estar de acordo com a NTA-10 (decreto 12486, de 20/10/78). De qualidade igual ou superior a: COQUEIRO, GOMES DA COSTA, PESCADOR. UNIDADE DE FORNECIMENTO: LATA  COM 125 GRAMAS DRENADO.</w:t>
            </w:r>
          </w:p>
        </w:tc>
      </w:tr>
      <w:tr w:rsidR="00BE3E3D" w:rsidRPr="00E943D6" w14:paraId="53E86617" w14:textId="77777777" w:rsidTr="005639E6">
        <w:tblPrEx>
          <w:tblCellMar>
            <w:left w:w="108" w:type="dxa"/>
            <w:right w:w="108" w:type="dxa"/>
          </w:tblCellMar>
          <w:tblLook w:val="04A0" w:firstRow="1" w:lastRow="0" w:firstColumn="1" w:lastColumn="0" w:noHBand="0" w:noVBand="1"/>
        </w:tblPrEx>
        <w:tc>
          <w:tcPr>
            <w:tcW w:w="742" w:type="dxa"/>
          </w:tcPr>
          <w:p w14:paraId="2E2A0F6D" w14:textId="77777777" w:rsidR="00BE3E3D" w:rsidRPr="00E943D6" w:rsidRDefault="00BE3E3D" w:rsidP="00BE3E3D">
            <w:pPr>
              <w:jc w:val="center"/>
              <w:rPr>
                <w:rFonts w:ascii="Arial" w:hAnsi="Arial" w:cs="Arial"/>
              </w:rPr>
            </w:pPr>
            <w:r w:rsidRPr="00E943D6">
              <w:rPr>
                <w:rFonts w:ascii="Arial" w:hAnsi="Arial" w:cs="Arial"/>
              </w:rPr>
              <w:t>15</w:t>
            </w:r>
          </w:p>
        </w:tc>
        <w:tc>
          <w:tcPr>
            <w:tcW w:w="817" w:type="dxa"/>
          </w:tcPr>
          <w:p w14:paraId="1E9E8A2A" w14:textId="77777777" w:rsidR="00BE3E3D" w:rsidRPr="00E943D6" w:rsidRDefault="00BE3E3D" w:rsidP="00BE3E3D">
            <w:pPr>
              <w:jc w:val="center"/>
              <w:rPr>
                <w:rFonts w:ascii="Arial" w:hAnsi="Arial" w:cs="Arial"/>
              </w:rPr>
            </w:pPr>
            <w:r w:rsidRPr="00E943D6">
              <w:rPr>
                <w:rFonts w:ascii="Arial" w:hAnsi="Arial" w:cs="Arial"/>
              </w:rPr>
              <w:t>2</w:t>
            </w:r>
          </w:p>
        </w:tc>
        <w:tc>
          <w:tcPr>
            <w:tcW w:w="1610" w:type="dxa"/>
          </w:tcPr>
          <w:p w14:paraId="43271E43" w14:textId="77777777" w:rsidR="00BE3E3D" w:rsidRPr="00E943D6" w:rsidRDefault="00BE3E3D" w:rsidP="00BE3E3D">
            <w:pPr>
              <w:jc w:val="center"/>
              <w:rPr>
                <w:rFonts w:ascii="Arial" w:hAnsi="Arial" w:cs="Arial"/>
              </w:rPr>
            </w:pPr>
            <w:r w:rsidRPr="00E943D6">
              <w:rPr>
                <w:rFonts w:ascii="Arial" w:hAnsi="Arial" w:cs="Arial"/>
              </w:rPr>
              <w:t>EMBALAGEM C/ 20 GRAMAS</w:t>
            </w:r>
          </w:p>
        </w:tc>
        <w:tc>
          <w:tcPr>
            <w:tcW w:w="5904" w:type="dxa"/>
          </w:tcPr>
          <w:p w14:paraId="4EC0C23C" w14:textId="77777777" w:rsidR="00BE3E3D" w:rsidRPr="00E943D6" w:rsidRDefault="00BE3E3D" w:rsidP="00BE3E3D">
            <w:pPr>
              <w:ind w:left="19" w:firstLine="5"/>
              <w:jc w:val="both"/>
              <w:rPr>
                <w:rFonts w:ascii="Arial" w:hAnsi="Arial" w:cs="Arial"/>
              </w:rPr>
            </w:pPr>
            <w:r w:rsidRPr="00E943D6">
              <w:rPr>
                <w:rFonts w:ascii="Arial" w:hAnsi="Arial" w:cs="Arial"/>
                <w:b/>
                <w:u w:val="single" w:color="000000"/>
              </w:rPr>
              <w:t>GELATINA:</w:t>
            </w:r>
            <w:r w:rsidRPr="00E943D6">
              <w:rPr>
                <w:rFonts w:ascii="Arial" w:hAnsi="Arial" w:cs="Arial"/>
              </w:rPr>
              <w:t xml:space="preserve"> Sabores: Morango e Uva (Kg) ou conforme solicitado pelo comprador. Classificação/Características gerais: constituído por açúcar, gelatina em pó, maltodextrina, ácido cítrico e INS 330 (acidulante), sal refinado e aromas naturais, podendo ser </w:t>
            </w:r>
            <w:r w:rsidRPr="00E943D6">
              <w:rPr>
                <w:rFonts w:ascii="Arial" w:eastAsia="Calibri" w:hAnsi="Arial" w:cs="Arial"/>
              </w:rPr>
              <w:t xml:space="preserve">adicionados </w:t>
            </w:r>
            <w:r w:rsidRPr="00E943D6">
              <w:rPr>
                <w:rFonts w:ascii="Arial" w:hAnsi="Arial" w:cs="Arial"/>
              </w:rPr>
              <w:t xml:space="preserve">corantes aromatizantes Permitidos em lei, que com simples adicionamento de água e após resfriamento, adquire aspecto e característica de gelatina. A mistura para sobremesa de gelatina deverá ser preparada com ingredientes sãos e limpo, de 1 </w:t>
            </w:r>
            <w:r w:rsidRPr="00E943D6">
              <w:rPr>
                <w:rFonts w:ascii="Arial" w:hAnsi="Arial" w:cs="Arial"/>
                <w:vertAlign w:val="superscript"/>
              </w:rPr>
              <w:t xml:space="preserve">a </w:t>
            </w:r>
            <w:r w:rsidRPr="00E943D6">
              <w:rPr>
                <w:rFonts w:ascii="Arial" w:hAnsi="Arial" w:cs="Arial"/>
              </w:rPr>
              <w:t>qualidade e não deverá ter soja em sua formulação. Em embalagens com 20 GRAMAS. De qualidade igual ou superior a: APTI, DR. OETKER.</w:t>
            </w:r>
          </w:p>
        </w:tc>
      </w:tr>
      <w:tr w:rsidR="00BE3E3D" w:rsidRPr="00E943D6" w14:paraId="3C3D7650" w14:textId="77777777" w:rsidTr="005639E6">
        <w:tblPrEx>
          <w:tblCellMar>
            <w:left w:w="108" w:type="dxa"/>
            <w:right w:w="108" w:type="dxa"/>
          </w:tblCellMar>
          <w:tblLook w:val="04A0" w:firstRow="1" w:lastRow="0" w:firstColumn="1" w:lastColumn="0" w:noHBand="0" w:noVBand="1"/>
        </w:tblPrEx>
        <w:tc>
          <w:tcPr>
            <w:tcW w:w="742" w:type="dxa"/>
          </w:tcPr>
          <w:p w14:paraId="15A16895" w14:textId="77777777" w:rsidR="00BE3E3D" w:rsidRPr="00E943D6" w:rsidRDefault="00BE3E3D" w:rsidP="00BE3E3D">
            <w:pPr>
              <w:jc w:val="center"/>
              <w:rPr>
                <w:rFonts w:ascii="Arial" w:hAnsi="Arial" w:cs="Arial"/>
              </w:rPr>
            </w:pPr>
            <w:r w:rsidRPr="00E943D6">
              <w:rPr>
                <w:rFonts w:ascii="Arial" w:hAnsi="Arial" w:cs="Arial"/>
              </w:rPr>
              <w:t>16</w:t>
            </w:r>
          </w:p>
        </w:tc>
        <w:tc>
          <w:tcPr>
            <w:tcW w:w="817" w:type="dxa"/>
          </w:tcPr>
          <w:p w14:paraId="6C35E901" w14:textId="77777777" w:rsidR="00BE3E3D" w:rsidRPr="00E943D6" w:rsidRDefault="00BE3E3D" w:rsidP="00BE3E3D">
            <w:pPr>
              <w:jc w:val="center"/>
              <w:rPr>
                <w:rFonts w:ascii="Arial" w:hAnsi="Arial" w:cs="Arial"/>
              </w:rPr>
            </w:pPr>
            <w:r w:rsidRPr="00E943D6">
              <w:rPr>
                <w:rFonts w:ascii="Arial" w:hAnsi="Arial" w:cs="Arial"/>
              </w:rPr>
              <w:t>1</w:t>
            </w:r>
          </w:p>
        </w:tc>
        <w:tc>
          <w:tcPr>
            <w:tcW w:w="1610" w:type="dxa"/>
          </w:tcPr>
          <w:p w14:paraId="6B38B323" w14:textId="77777777" w:rsidR="00BE3E3D" w:rsidRPr="00E943D6" w:rsidRDefault="00BE3E3D" w:rsidP="00BE3E3D">
            <w:pPr>
              <w:jc w:val="center"/>
              <w:rPr>
                <w:rFonts w:ascii="Arial" w:hAnsi="Arial" w:cs="Arial"/>
              </w:rPr>
            </w:pPr>
            <w:r w:rsidRPr="00E943D6">
              <w:rPr>
                <w:rFonts w:ascii="Arial" w:hAnsi="Arial" w:cs="Arial"/>
              </w:rPr>
              <w:t>EMBALAGEM C/ 300 GRAMAS</w:t>
            </w:r>
          </w:p>
        </w:tc>
        <w:tc>
          <w:tcPr>
            <w:tcW w:w="5904" w:type="dxa"/>
          </w:tcPr>
          <w:p w14:paraId="793D3594" w14:textId="77777777" w:rsidR="00BE3E3D" w:rsidRPr="00E943D6" w:rsidRDefault="00BE3E3D" w:rsidP="00BE3E3D">
            <w:pPr>
              <w:ind w:left="19" w:firstLine="5"/>
              <w:jc w:val="both"/>
              <w:rPr>
                <w:rFonts w:ascii="Arial" w:hAnsi="Arial" w:cs="Arial"/>
                <w:u w:val="single" w:color="000000"/>
              </w:rPr>
            </w:pPr>
            <w:r w:rsidRPr="00E943D6">
              <w:rPr>
                <w:rFonts w:ascii="Arial" w:hAnsi="Arial" w:cs="Arial"/>
                <w:b/>
                <w:u w:val="single" w:color="000000"/>
              </w:rPr>
              <w:t>TEMPERO PRONTO</w:t>
            </w:r>
            <w:r w:rsidRPr="00E943D6">
              <w:rPr>
                <w:rFonts w:ascii="Arial" w:hAnsi="Arial" w:cs="Arial"/>
                <w:b/>
              </w:rPr>
              <w:t>:</w:t>
            </w:r>
            <w:r w:rsidRPr="00E943D6">
              <w:rPr>
                <w:rFonts w:ascii="Arial" w:hAnsi="Arial" w:cs="Arial"/>
              </w:rPr>
              <w:t xml:space="preserve"> Tempero, tipo completo </w:t>
            </w:r>
            <w:r w:rsidRPr="00E943D6">
              <w:rPr>
                <w:rFonts w:ascii="Arial" w:eastAsia="Calibri" w:hAnsi="Arial" w:cs="Arial"/>
              </w:rPr>
              <w:t xml:space="preserve">sem </w:t>
            </w:r>
            <w:r w:rsidRPr="00E943D6">
              <w:rPr>
                <w:rFonts w:ascii="Arial" w:hAnsi="Arial" w:cs="Arial"/>
              </w:rPr>
              <w:t>pimenta, apresentação pasta, aplicação uso culinário, embalagem pote de 300 gramas. De qualidade igual ou superior a: ARISCO, AJINOMOTO.</w:t>
            </w:r>
          </w:p>
        </w:tc>
      </w:tr>
      <w:tr w:rsidR="00BE3E3D" w:rsidRPr="00E943D6" w14:paraId="621044CC" w14:textId="77777777" w:rsidTr="005639E6">
        <w:tblPrEx>
          <w:tblCellMar>
            <w:left w:w="108" w:type="dxa"/>
            <w:right w:w="108" w:type="dxa"/>
          </w:tblCellMar>
          <w:tblLook w:val="04A0" w:firstRow="1" w:lastRow="0" w:firstColumn="1" w:lastColumn="0" w:noHBand="0" w:noVBand="1"/>
        </w:tblPrEx>
        <w:tc>
          <w:tcPr>
            <w:tcW w:w="742" w:type="dxa"/>
          </w:tcPr>
          <w:p w14:paraId="1CF0A52B" w14:textId="77777777" w:rsidR="00BE3E3D" w:rsidRPr="00E943D6" w:rsidRDefault="00BE3E3D" w:rsidP="00BE3E3D">
            <w:pPr>
              <w:jc w:val="center"/>
              <w:rPr>
                <w:rFonts w:ascii="Arial" w:hAnsi="Arial" w:cs="Arial"/>
              </w:rPr>
            </w:pPr>
            <w:r w:rsidRPr="00E943D6">
              <w:rPr>
                <w:rFonts w:ascii="Arial" w:hAnsi="Arial" w:cs="Arial"/>
              </w:rPr>
              <w:t>17</w:t>
            </w:r>
          </w:p>
        </w:tc>
        <w:tc>
          <w:tcPr>
            <w:tcW w:w="817" w:type="dxa"/>
          </w:tcPr>
          <w:p w14:paraId="56FD2EBF" w14:textId="77777777" w:rsidR="00BE3E3D" w:rsidRPr="00E943D6" w:rsidRDefault="00BE3E3D" w:rsidP="00BE3E3D">
            <w:pPr>
              <w:jc w:val="center"/>
              <w:rPr>
                <w:rFonts w:ascii="Arial" w:hAnsi="Arial" w:cs="Arial"/>
              </w:rPr>
            </w:pPr>
            <w:r w:rsidRPr="00E943D6">
              <w:rPr>
                <w:rFonts w:ascii="Arial" w:hAnsi="Arial" w:cs="Arial"/>
              </w:rPr>
              <w:t>1</w:t>
            </w:r>
          </w:p>
        </w:tc>
        <w:tc>
          <w:tcPr>
            <w:tcW w:w="1610" w:type="dxa"/>
          </w:tcPr>
          <w:p w14:paraId="49F74435" w14:textId="77777777" w:rsidR="00BE3E3D" w:rsidRPr="00E943D6" w:rsidRDefault="00BE3E3D" w:rsidP="00BE3E3D">
            <w:pPr>
              <w:jc w:val="center"/>
              <w:rPr>
                <w:rFonts w:ascii="Arial" w:hAnsi="Arial" w:cs="Arial"/>
              </w:rPr>
            </w:pPr>
            <w:r w:rsidRPr="00E943D6">
              <w:rPr>
                <w:rFonts w:ascii="Arial" w:hAnsi="Arial" w:cs="Arial"/>
              </w:rPr>
              <w:t>PACOTE C/ 5 UNIDADES DE 200 GRAMAS CADA</w:t>
            </w:r>
          </w:p>
        </w:tc>
        <w:tc>
          <w:tcPr>
            <w:tcW w:w="5904" w:type="dxa"/>
          </w:tcPr>
          <w:p w14:paraId="2E007188" w14:textId="77777777" w:rsidR="00BE3E3D" w:rsidRPr="00E943D6" w:rsidRDefault="00BE3E3D" w:rsidP="00BE3E3D">
            <w:pPr>
              <w:ind w:left="19" w:right="10" w:hanging="5"/>
              <w:jc w:val="both"/>
              <w:rPr>
                <w:rFonts w:ascii="Arial" w:hAnsi="Arial" w:cs="Arial"/>
              </w:rPr>
            </w:pPr>
            <w:r w:rsidRPr="00E943D6">
              <w:rPr>
                <w:rFonts w:ascii="Arial" w:hAnsi="Arial" w:cs="Arial"/>
                <w:b/>
                <w:u w:val="single" w:color="000000"/>
              </w:rPr>
              <w:t>SABÃO EM BARRA</w:t>
            </w:r>
            <w:r w:rsidRPr="00E943D6">
              <w:rPr>
                <w:rFonts w:ascii="Arial" w:hAnsi="Arial" w:cs="Arial"/>
                <w:b/>
              </w:rPr>
              <w:t>:</w:t>
            </w:r>
            <w:r w:rsidRPr="00E943D6">
              <w:rPr>
                <w:rFonts w:ascii="Arial" w:hAnsi="Arial" w:cs="Arial"/>
              </w:rPr>
              <w:t xml:space="preserve"> Neutro, glicerinado, com alto rendimento e durabilidade, 100% biodegradável. O produto deve apresentar registro junto ao ministério da saúde/ANVISA. Pacote resistente contendo 5 unidades de 200 gramas cada. De qualidade igual ou superior a: IPÊ, MINUANO, UNIC.</w:t>
            </w:r>
          </w:p>
        </w:tc>
      </w:tr>
      <w:tr w:rsidR="00BE3E3D" w:rsidRPr="00E943D6" w14:paraId="32EF15A2" w14:textId="77777777" w:rsidTr="005639E6">
        <w:tblPrEx>
          <w:tblCellMar>
            <w:left w:w="108" w:type="dxa"/>
            <w:right w:w="108" w:type="dxa"/>
          </w:tblCellMar>
          <w:tblLook w:val="04A0" w:firstRow="1" w:lastRow="0" w:firstColumn="1" w:lastColumn="0" w:noHBand="0" w:noVBand="1"/>
        </w:tblPrEx>
        <w:tc>
          <w:tcPr>
            <w:tcW w:w="742" w:type="dxa"/>
          </w:tcPr>
          <w:p w14:paraId="252C3082" w14:textId="77777777" w:rsidR="00BE3E3D" w:rsidRPr="00E943D6" w:rsidRDefault="00BE3E3D" w:rsidP="00BE3E3D">
            <w:pPr>
              <w:jc w:val="center"/>
              <w:rPr>
                <w:rFonts w:ascii="Arial" w:hAnsi="Arial" w:cs="Arial"/>
              </w:rPr>
            </w:pPr>
            <w:r w:rsidRPr="00E943D6">
              <w:rPr>
                <w:rFonts w:ascii="Arial" w:hAnsi="Arial" w:cs="Arial"/>
              </w:rPr>
              <w:lastRenderedPageBreak/>
              <w:t>18</w:t>
            </w:r>
          </w:p>
        </w:tc>
        <w:tc>
          <w:tcPr>
            <w:tcW w:w="817" w:type="dxa"/>
          </w:tcPr>
          <w:p w14:paraId="2B4DC25F" w14:textId="77777777" w:rsidR="00BE3E3D" w:rsidRPr="00E943D6" w:rsidRDefault="00BE3E3D" w:rsidP="00BE3E3D">
            <w:pPr>
              <w:jc w:val="center"/>
              <w:rPr>
                <w:rFonts w:ascii="Arial" w:hAnsi="Arial" w:cs="Arial"/>
              </w:rPr>
            </w:pPr>
            <w:r w:rsidRPr="00E943D6">
              <w:rPr>
                <w:rFonts w:ascii="Arial" w:hAnsi="Arial" w:cs="Arial"/>
              </w:rPr>
              <w:t>3</w:t>
            </w:r>
          </w:p>
        </w:tc>
        <w:tc>
          <w:tcPr>
            <w:tcW w:w="1610" w:type="dxa"/>
          </w:tcPr>
          <w:p w14:paraId="61267380" w14:textId="77777777" w:rsidR="00BE3E3D" w:rsidRPr="00E943D6" w:rsidRDefault="00BE3E3D" w:rsidP="00BE3E3D">
            <w:pPr>
              <w:jc w:val="center"/>
              <w:rPr>
                <w:rFonts w:ascii="Arial" w:hAnsi="Arial" w:cs="Arial"/>
              </w:rPr>
            </w:pPr>
            <w:r w:rsidRPr="00E943D6">
              <w:rPr>
                <w:rFonts w:ascii="Arial" w:hAnsi="Arial" w:cs="Arial"/>
              </w:rPr>
              <w:t>UNIDADE DE 85 GRAMAS</w:t>
            </w:r>
          </w:p>
        </w:tc>
        <w:tc>
          <w:tcPr>
            <w:tcW w:w="5904" w:type="dxa"/>
          </w:tcPr>
          <w:p w14:paraId="1B29F029" w14:textId="77777777" w:rsidR="00BE3E3D" w:rsidRPr="00E943D6" w:rsidRDefault="00BE3E3D" w:rsidP="00BE3E3D">
            <w:pPr>
              <w:ind w:left="19"/>
              <w:jc w:val="both"/>
              <w:rPr>
                <w:rFonts w:ascii="Arial" w:hAnsi="Arial" w:cs="Arial"/>
              </w:rPr>
            </w:pPr>
            <w:r w:rsidRPr="00E943D6">
              <w:rPr>
                <w:rFonts w:ascii="Arial" w:hAnsi="Arial" w:cs="Arial"/>
                <w:b/>
                <w:u w:val="single" w:color="000000"/>
              </w:rPr>
              <w:t xml:space="preserve">SABONETE </w:t>
            </w:r>
            <w:r w:rsidRPr="00E943D6">
              <w:rPr>
                <w:rFonts w:ascii="Arial" w:hAnsi="Arial" w:cs="Arial"/>
                <w:b/>
                <w:u w:val="single"/>
              </w:rPr>
              <w:t>EM TABLETE DE 85g:</w:t>
            </w:r>
            <w:r w:rsidRPr="00E943D6">
              <w:rPr>
                <w:rFonts w:ascii="Arial" w:hAnsi="Arial" w:cs="Arial"/>
                <w:b/>
              </w:rPr>
              <w:t xml:space="preserve"> </w:t>
            </w:r>
            <w:r w:rsidRPr="00E943D6">
              <w:rPr>
                <w:rFonts w:ascii="Arial" w:hAnsi="Arial" w:cs="Arial"/>
              </w:rPr>
              <w:t xml:space="preserve">Uso adulto, de fragrância suave. O sabonete deverá possuir grande poder espumante, ser cremoso o suficiente para não desenvolver rachaduras ao longo do tempo de sua utilização, formar o mínimo de massa gelatinosa que leva ao seu amolecimento precoce e não causar irritabilidade dérmica. Glicerinado (ph entre 5,5 a 8,5), cremoso, aromatizado, para higiene corporal testado dermatologicamente, tablete contendo 85 gramas. Embalado individualmente por embalagens de papel, contendo sua composição, precauções e os dados da fabricante. Precauções e os dados do fabricante. De qualidade igual ou superior a: LUX, PALMOLIVE, FLOR DE YPÊ, FRANCIS. </w:t>
            </w:r>
          </w:p>
        </w:tc>
      </w:tr>
      <w:tr w:rsidR="00BE3E3D" w:rsidRPr="00E943D6" w14:paraId="6D12BB64" w14:textId="77777777" w:rsidTr="005639E6">
        <w:tblPrEx>
          <w:tblCellMar>
            <w:left w:w="108" w:type="dxa"/>
            <w:right w:w="108" w:type="dxa"/>
          </w:tblCellMar>
          <w:tblLook w:val="04A0" w:firstRow="1" w:lastRow="0" w:firstColumn="1" w:lastColumn="0" w:noHBand="0" w:noVBand="1"/>
        </w:tblPrEx>
        <w:tc>
          <w:tcPr>
            <w:tcW w:w="742" w:type="dxa"/>
          </w:tcPr>
          <w:p w14:paraId="191DBF4C" w14:textId="77777777" w:rsidR="00BE3E3D" w:rsidRPr="00E943D6" w:rsidRDefault="00BE3E3D" w:rsidP="00BE3E3D">
            <w:pPr>
              <w:jc w:val="center"/>
              <w:rPr>
                <w:rFonts w:ascii="Arial" w:hAnsi="Arial" w:cs="Arial"/>
              </w:rPr>
            </w:pPr>
            <w:r w:rsidRPr="00E943D6">
              <w:rPr>
                <w:rFonts w:ascii="Arial" w:hAnsi="Arial" w:cs="Arial"/>
              </w:rPr>
              <w:t>19</w:t>
            </w:r>
          </w:p>
        </w:tc>
        <w:tc>
          <w:tcPr>
            <w:tcW w:w="817" w:type="dxa"/>
          </w:tcPr>
          <w:p w14:paraId="2540791D" w14:textId="77777777" w:rsidR="00BE3E3D" w:rsidRPr="00E943D6" w:rsidRDefault="00BE3E3D" w:rsidP="00BE3E3D">
            <w:pPr>
              <w:jc w:val="center"/>
              <w:rPr>
                <w:rFonts w:ascii="Arial" w:hAnsi="Arial" w:cs="Arial"/>
              </w:rPr>
            </w:pPr>
            <w:r w:rsidRPr="00E943D6">
              <w:rPr>
                <w:rFonts w:ascii="Arial" w:hAnsi="Arial" w:cs="Arial"/>
              </w:rPr>
              <w:t>1</w:t>
            </w:r>
          </w:p>
        </w:tc>
        <w:tc>
          <w:tcPr>
            <w:tcW w:w="1610" w:type="dxa"/>
          </w:tcPr>
          <w:p w14:paraId="35731159" w14:textId="77777777" w:rsidR="00BE3E3D" w:rsidRPr="00E943D6" w:rsidRDefault="00BE3E3D" w:rsidP="00BE3E3D">
            <w:pPr>
              <w:jc w:val="center"/>
              <w:rPr>
                <w:rFonts w:ascii="Arial" w:hAnsi="Arial" w:cs="Arial"/>
              </w:rPr>
            </w:pPr>
            <w:r w:rsidRPr="00E943D6">
              <w:rPr>
                <w:rFonts w:ascii="Arial" w:hAnsi="Arial" w:cs="Arial"/>
              </w:rPr>
              <w:t>FRASCO C/ 500 ML</w:t>
            </w:r>
          </w:p>
        </w:tc>
        <w:tc>
          <w:tcPr>
            <w:tcW w:w="5904" w:type="dxa"/>
          </w:tcPr>
          <w:p w14:paraId="1A6D4592" w14:textId="77777777" w:rsidR="00BE3E3D" w:rsidRPr="00E943D6" w:rsidRDefault="00BE3E3D" w:rsidP="00BE3E3D">
            <w:pPr>
              <w:ind w:left="19"/>
              <w:jc w:val="both"/>
              <w:rPr>
                <w:rFonts w:ascii="Arial" w:hAnsi="Arial" w:cs="Arial"/>
                <w:u w:val="single" w:color="000000"/>
              </w:rPr>
            </w:pPr>
            <w:r w:rsidRPr="00E943D6">
              <w:rPr>
                <w:rFonts w:ascii="Arial" w:hAnsi="Arial" w:cs="Arial"/>
                <w:b/>
                <w:u w:val="single"/>
              </w:rPr>
              <w:t>DETERGENTE LÍQUIDO OU LAVA LOUÇAS:</w:t>
            </w:r>
            <w:r w:rsidRPr="00E943D6">
              <w:rPr>
                <w:rFonts w:ascii="Arial" w:hAnsi="Arial" w:cs="Arial"/>
                <w:b/>
              </w:rPr>
              <w:t xml:space="preserve"> </w:t>
            </w:r>
            <w:r w:rsidRPr="00E943D6">
              <w:rPr>
                <w:rFonts w:ascii="Arial" w:hAnsi="Arial" w:cs="Arial"/>
              </w:rPr>
              <w:t xml:space="preserve">COM A SEGUINTE COMPOSIÇÃO BÁSICA: Linear Alquil Benzeno Sulfonato de Sódio, glicerina, conservantes e espessantes. Produto testado dermatologicamente. Embalagem: frascos com bico dosador, contendo 500 ml. De qualidade igual ou superior a: YPÊ, MINUANO, LIMPOL, ODD. </w:t>
            </w:r>
          </w:p>
        </w:tc>
      </w:tr>
      <w:tr w:rsidR="00BE3E3D" w:rsidRPr="00E943D6" w14:paraId="4DF9005A" w14:textId="77777777" w:rsidTr="005639E6">
        <w:tblPrEx>
          <w:tblCellMar>
            <w:left w:w="108" w:type="dxa"/>
            <w:right w:w="108" w:type="dxa"/>
          </w:tblCellMar>
          <w:tblLook w:val="04A0" w:firstRow="1" w:lastRow="0" w:firstColumn="1" w:lastColumn="0" w:noHBand="0" w:noVBand="1"/>
        </w:tblPrEx>
        <w:tc>
          <w:tcPr>
            <w:tcW w:w="742" w:type="dxa"/>
          </w:tcPr>
          <w:p w14:paraId="76941227" w14:textId="682E8C01" w:rsidR="00BE3E3D" w:rsidRPr="00E943D6" w:rsidRDefault="00BE3E3D" w:rsidP="00BE3E3D">
            <w:pPr>
              <w:jc w:val="center"/>
              <w:rPr>
                <w:rFonts w:ascii="Arial" w:hAnsi="Arial" w:cs="Arial"/>
              </w:rPr>
            </w:pPr>
            <w:r w:rsidRPr="00E943D6">
              <w:rPr>
                <w:rFonts w:ascii="Arial" w:hAnsi="Arial" w:cs="Arial"/>
              </w:rPr>
              <w:t>20</w:t>
            </w:r>
          </w:p>
        </w:tc>
        <w:tc>
          <w:tcPr>
            <w:tcW w:w="817" w:type="dxa"/>
          </w:tcPr>
          <w:p w14:paraId="29894766" w14:textId="5CBDDED3" w:rsidR="00BE3E3D" w:rsidRPr="00E943D6" w:rsidRDefault="00BE3E3D" w:rsidP="00BE3E3D">
            <w:pPr>
              <w:jc w:val="center"/>
              <w:rPr>
                <w:rFonts w:ascii="Arial" w:hAnsi="Arial" w:cs="Arial"/>
              </w:rPr>
            </w:pPr>
            <w:r w:rsidRPr="00E943D6">
              <w:rPr>
                <w:rFonts w:ascii="Arial" w:hAnsi="Arial" w:cs="Arial"/>
              </w:rPr>
              <w:t>3</w:t>
            </w:r>
          </w:p>
        </w:tc>
        <w:tc>
          <w:tcPr>
            <w:tcW w:w="1610" w:type="dxa"/>
          </w:tcPr>
          <w:p w14:paraId="1284D6D2" w14:textId="22058C0E" w:rsidR="00BE3E3D" w:rsidRPr="00E943D6" w:rsidRDefault="00BE3E3D" w:rsidP="00BE3E3D">
            <w:pPr>
              <w:jc w:val="center"/>
              <w:rPr>
                <w:rFonts w:ascii="Arial" w:hAnsi="Arial" w:cs="Arial"/>
              </w:rPr>
            </w:pPr>
            <w:r w:rsidRPr="00E943D6">
              <w:rPr>
                <w:rFonts w:ascii="Arial" w:hAnsi="Arial" w:cs="Arial"/>
              </w:rPr>
              <w:t xml:space="preserve">UNIDADE </w:t>
            </w:r>
          </w:p>
        </w:tc>
        <w:tc>
          <w:tcPr>
            <w:tcW w:w="5904" w:type="dxa"/>
          </w:tcPr>
          <w:p w14:paraId="0D31E3B3" w14:textId="095D806C" w:rsidR="00BE3E3D" w:rsidRPr="00E943D6" w:rsidRDefault="00BE3E3D" w:rsidP="00BE3E3D">
            <w:pPr>
              <w:ind w:left="19"/>
              <w:jc w:val="both"/>
              <w:rPr>
                <w:rFonts w:ascii="Arial" w:hAnsi="Arial" w:cs="Arial"/>
                <w:b/>
                <w:u w:val="single"/>
              </w:rPr>
            </w:pPr>
            <w:r w:rsidRPr="00E943D6">
              <w:rPr>
                <w:rFonts w:ascii="Arial" w:hAnsi="Arial" w:cs="Arial"/>
                <w:b/>
                <w:u w:val="single"/>
              </w:rPr>
              <w:t xml:space="preserve">CREME DENTAL: </w:t>
            </w:r>
            <w:r w:rsidRPr="00E943D6">
              <w:rPr>
                <w:rFonts w:ascii="Arial" w:hAnsi="Arial" w:cs="Arial"/>
              </w:rPr>
              <w:t xml:space="preserve">Creme dental adulto, acondicionado em tubo plástico contendo, no mínimo, </w:t>
            </w:r>
            <w:r w:rsidRPr="00E943D6">
              <w:rPr>
                <w:rStyle w:val="Forte"/>
                <w:rFonts w:ascii="Arial" w:hAnsi="Arial" w:cs="Arial"/>
              </w:rPr>
              <w:t>90 g</w:t>
            </w:r>
            <w:r w:rsidRPr="00E943D6">
              <w:rPr>
                <w:rFonts w:ascii="Arial" w:hAnsi="Arial" w:cs="Arial"/>
              </w:rPr>
              <w:t xml:space="preserve">, com ação anticárie, contendo flúor (concentração entre </w:t>
            </w:r>
            <w:r w:rsidRPr="00E943D6">
              <w:rPr>
                <w:rStyle w:val="Forte"/>
                <w:rFonts w:ascii="Arial" w:hAnsi="Arial" w:cs="Arial"/>
              </w:rPr>
              <w:t>1.000 ppm e 1.500 ppm de flúor</w:t>
            </w:r>
            <w:r w:rsidRPr="00E943D6">
              <w:rPr>
                <w:rFonts w:ascii="Arial" w:hAnsi="Arial" w:cs="Arial"/>
              </w:rPr>
              <w:t xml:space="preserve">), proporcionando limpeza eficaz dos dentes, auxílio na prevenção de cáries, remoção da placa bacteriana e proteção do esmalte dental. Deve possuir sabor agradável (menta ou similar), consistência homogênea, registro válido na </w:t>
            </w:r>
            <w:r w:rsidRPr="00E943D6">
              <w:rPr>
                <w:rStyle w:val="Forte"/>
                <w:rFonts w:ascii="Arial" w:hAnsi="Arial" w:cs="Arial"/>
              </w:rPr>
              <w:t>Agência Nacional de Vigilância Sanitária (ANVISA)</w:t>
            </w:r>
            <w:r w:rsidRPr="00E943D6">
              <w:rPr>
                <w:rFonts w:ascii="Arial" w:hAnsi="Arial" w:cs="Arial"/>
              </w:rPr>
              <w:t xml:space="preserve"> e prazo de validade mínimo de </w:t>
            </w:r>
            <w:r w:rsidRPr="00E943D6">
              <w:rPr>
                <w:rStyle w:val="Forte"/>
                <w:rFonts w:ascii="Arial" w:hAnsi="Arial" w:cs="Arial"/>
              </w:rPr>
              <w:t>12 (doze) meses</w:t>
            </w:r>
            <w:r w:rsidRPr="00E943D6">
              <w:rPr>
                <w:rFonts w:ascii="Arial" w:hAnsi="Arial" w:cs="Arial"/>
              </w:rPr>
              <w:t xml:space="preserve"> a contar da data da entrega. Embalagem íntegra, contendo identificação do fabricante, lote, data de fabricação, prazo de validade e composição.</w:t>
            </w:r>
          </w:p>
        </w:tc>
      </w:tr>
      <w:tr w:rsidR="00E64553" w:rsidRPr="00E943D6" w14:paraId="731BD5AE" w14:textId="77777777" w:rsidTr="005639E6">
        <w:tblPrEx>
          <w:tblCellMar>
            <w:left w:w="108" w:type="dxa"/>
            <w:right w:w="108" w:type="dxa"/>
          </w:tblCellMar>
          <w:tblLook w:val="04A0" w:firstRow="1" w:lastRow="0" w:firstColumn="1" w:lastColumn="0" w:noHBand="0" w:noVBand="1"/>
        </w:tblPrEx>
        <w:tc>
          <w:tcPr>
            <w:tcW w:w="742" w:type="dxa"/>
          </w:tcPr>
          <w:p w14:paraId="40BFDF65" w14:textId="1A2B1BA3" w:rsidR="00E64553" w:rsidRPr="00E943D6" w:rsidRDefault="00E64553" w:rsidP="00BE3E3D">
            <w:pPr>
              <w:jc w:val="center"/>
              <w:rPr>
                <w:rFonts w:ascii="Arial" w:hAnsi="Arial" w:cs="Arial"/>
              </w:rPr>
            </w:pPr>
            <w:r w:rsidRPr="00E943D6">
              <w:rPr>
                <w:rFonts w:ascii="Arial" w:hAnsi="Arial" w:cs="Arial"/>
              </w:rPr>
              <w:t>21</w:t>
            </w:r>
          </w:p>
        </w:tc>
        <w:tc>
          <w:tcPr>
            <w:tcW w:w="817" w:type="dxa"/>
          </w:tcPr>
          <w:p w14:paraId="1BE9FE2F" w14:textId="02D009B2" w:rsidR="00E64553" w:rsidRPr="00E943D6" w:rsidRDefault="00E64553" w:rsidP="00BE3E3D">
            <w:pPr>
              <w:jc w:val="center"/>
              <w:rPr>
                <w:rFonts w:ascii="Arial" w:hAnsi="Arial" w:cs="Arial"/>
              </w:rPr>
            </w:pPr>
            <w:r w:rsidRPr="00E943D6">
              <w:rPr>
                <w:rFonts w:ascii="Arial" w:hAnsi="Arial" w:cs="Arial"/>
              </w:rPr>
              <w:t>1</w:t>
            </w:r>
          </w:p>
        </w:tc>
        <w:tc>
          <w:tcPr>
            <w:tcW w:w="1610" w:type="dxa"/>
          </w:tcPr>
          <w:p w14:paraId="7AC91867" w14:textId="6E51B717" w:rsidR="00E64553" w:rsidRPr="00E943D6" w:rsidRDefault="00CB491C" w:rsidP="00BE3E3D">
            <w:pPr>
              <w:jc w:val="center"/>
              <w:rPr>
                <w:rFonts w:ascii="Arial" w:hAnsi="Arial" w:cs="Arial"/>
              </w:rPr>
            </w:pPr>
            <w:r w:rsidRPr="00E943D6">
              <w:rPr>
                <w:rFonts w:ascii="Arial" w:hAnsi="Arial" w:cs="Arial"/>
              </w:rPr>
              <w:t xml:space="preserve">UNIDADE </w:t>
            </w:r>
          </w:p>
        </w:tc>
        <w:tc>
          <w:tcPr>
            <w:tcW w:w="5904" w:type="dxa"/>
          </w:tcPr>
          <w:p w14:paraId="4EBD3AE7" w14:textId="77777777" w:rsidR="00CB491C" w:rsidRPr="00E943D6" w:rsidRDefault="00CB491C" w:rsidP="00E943D6">
            <w:pPr>
              <w:pStyle w:val="pdq2pgselectionanchorcontainer"/>
              <w:spacing w:before="0" w:beforeAutospacing="0" w:after="0" w:afterAutospacing="0"/>
              <w:jc w:val="both"/>
              <w:rPr>
                <w:rFonts w:ascii="Arial" w:hAnsi="Arial" w:cs="Arial"/>
                <w:sz w:val="22"/>
                <w:szCs w:val="22"/>
              </w:rPr>
            </w:pPr>
            <w:r w:rsidRPr="00E943D6">
              <w:rPr>
                <w:rFonts w:ascii="Arial" w:hAnsi="Arial" w:cs="Arial"/>
                <w:b/>
                <w:sz w:val="22"/>
                <w:szCs w:val="22"/>
                <w:u w:val="single"/>
              </w:rPr>
              <w:t xml:space="preserve">CAFÉ: </w:t>
            </w:r>
            <w:r w:rsidRPr="00E943D6">
              <w:rPr>
                <w:rFonts w:ascii="Arial" w:hAnsi="Arial" w:cs="Arial"/>
                <w:sz w:val="22"/>
                <w:szCs w:val="22"/>
              </w:rPr>
              <w:t xml:space="preserve">Café torrado e moído, de </w:t>
            </w:r>
            <w:r w:rsidRPr="00E943D6">
              <w:rPr>
                <w:rStyle w:val="Forte"/>
                <w:rFonts w:ascii="Arial" w:hAnsi="Arial" w:cs="Arial"/>
                <w:sz w:val="22"/>
                <w:szCs w:val="22"/>
              </w:rPr>
              <w:t>primeira qualidade</w:t>
            </w:r>
            <w:r w:rsidRPr="00E943D6">
              <w:rPr>
                <w:rFonts w:ascii="Arial" w:hAnsi="Arial" w:cs="Arial"/>
                <w:sz w:val="22"/>
                <w:szCs w:val="22"/>
              </w:rPr>
              <w:t>, com predominância de grãos selecionados, tipo tradicional ou superior, de torra média, moagem homogênea, aroma e sabor característicos, isento de impurezas, matérias estranhas, grãos pretos, verdes ou ardidos em quantidade acima dos limites permitidos pela legislação vigente.</w:t>
            </w:r>
          </w:p>
          <w:p w14:paraId="0FBA24A0" w14:textId="32FC8BBF" w:rsidR="00E64553" w:rsidRPr="00E943D6" w:rsidRDefault="00CB491C" w:rsidP="00E943D6">
            <w:pPr>
              <w:pStyle w:val="pdq2pgselectionanchorcontainer"/>
              <w:spacing w:before="0" w:beforeAutospacing="0" w:after="0" w:afterAutospacing="0"/>
              <w:jc w:val="both"/>
              <w:rPr>
                <w:rFonts w:ascii="Arial" w:hAnsi="Arial" w:cs="Arial"/>
                <w:sz w:val="22"/>
                <w:szCs w:val="22"/>
              </w:rPr>
            </w:pPr>
            <w:r w:rsidRPr="00E943D6">
              <w:rPr>
                <w:rFonts w:ascii="Arial" w:hAnsi="Arial" w:cs="Arial"/>
                <w:sz w:val="22"/>
                <w:szCs w:val="22"/>
              </w:rPr>
              <w:t xml:space="preserve">O produto deverá ser acondicionado em embalagem </w:t>
            </w:r>
            <w:r w:rsidRPr="00E943D6">
              <w:rPr>
                <w:rStyle w:val="Forte"/>
                <w:rFonts w:ascii="Arial" w:hAnsi="Arial" w:cs="Arial"/>
                <w:sz w:val="22"/>
                <w:szCs w:val="22"/>
              </w:rPr>
              <w:t>almofada ou a vácuo</w:t>
            </w:r>
            <w:r w:rsidRPr="00E943D6">
              <w:rPr>
                <w:rFonts w:ascii="Arial" w:hAnsi="Arial" w:cs="Arial"/>
                <w:sz w:val="22"/>
                <w:szCs w:val="22"/>
              </w:rPr>
              <w:t xml:space="preserve">, contendo </w:t>
            </w:r>
            <w:r w:rsidRPr="00E943D6">
              <w:rPr>
                <w:rStyle w:val="Forte"/>
                <w:rFonts w:ascii="Arial" w:hAnsi="Arial" w:cs="Arial"/>
                <w:sz w:val="22"/>
                <w:szCs w:val="22"/>
              </w:rPr>
              <w:t>500 g</w:t>
            </w:r>
            <w:r w:rsidRPr="00E943D6">
              <w:rPr>
                <w:rFonts w:ascii="Arial" w:hAnsi="Arial" w:cs="Arial"/>
                <w:sz w:val="22"/>
                <w:szCs w:val="22"/>
              </w:rPr>
              <w:t>, íntegra, resistente e devidamente lacrada, com identificação do fabricante, lote, data de fabricação, prazo de validade e registro das informações nutricionais.</w:t>
            </w:r>
          </w:p>
        </w:tc>
      </w:tr>
      <w:tr w:rsidR="00CB491C" w:rsidRPr="00E943D6" w14:paraId="28DDD701" w14:textId="77777777" w:rsidTr="005639E6">
        <w:tblPrEx>
          <w:tblCellMar>
            <w:left w:w="108" w:type="dxa"/>
            <w:right w:w="108" w:type="dxa"/>
          </w:tblCellMar>
          <w:tblLook w:val="04A0" w:firstRow="1" w:lastRow="0" w:firstColumn="1" w:lastColumn="0" w:noHBand="0" w:noVBand="1"/>
        </w:tblPrEx>
        <w:tc>
          <w:tcPr>
            <w:tcW w:w="742" w:type="dxa"/>
          </w:tcPr>
          <w:p w14:paraId="5FE740D2" w14:textId="1F0201C1" w:rsidR="00CB491C" w:rsidRPr="00E943D6" w:rsidRDefault="00CB491C" w:rsidP="00BE3E3D">
            <w:pPr>
              <w:jc w:val="center"/>
              <w:rPr>
                <w:rFonts w:ascii="Arial" w:hAnsi="Arial" w:cs="Arial"/>
              </w:rPr>
            </w:pPr>
            <w:r w:rsidRPr="00E943D6">
              <w:rPr>
                <w:rFonts w:ascii="Arial" w:hAnsi="Arial" w:cs="Arial"/>
              </w:rPr>
              <w:t>22</w:t>
            </w:r>
          </w:p>
        </w:tc>
        <w:tc>
          <w:tcPr>
            <w:tcW w:w="817" w:type="dxa"/>
          </w:tcPr>
          <w:p w14:paraId="45AEA130" w14:textId="2B09FC84" w:rsidR="00CB491C" w:rsidRPr="00E943D6" w:rsidRDefault="00CB491C" w:rsidP="00BE3E3D">
            <w:pPr>
              <w:jc w:val="center"/>
              <w:rPr>
                <w:rFonts w:ascii="Arial" w:hAnsi="Arial" w:cs="Arial"/>
              </w:rPr>
            </w:pPr>
            <w:r w:rsidRPr="00E943D6">
              <w:rPr>
                <w:rFonts w:ascii="Arial" w:hAnsi="Arial" w:cs="Arial"/>
              </w:rPr>
              <w:t>1</w:t>
            </w:r>
          </w:p>
        </w:tc>
        <w:tc>
          <w:tcPr>
            <w:tcW w:w="1610" w:type="dxa"/>
          </w:tcPr>
          <w:p w14:paraId="124CBF45" w14:textId="77777777" w:rsidR="00E943D6" w:rsidRDefault="00CB491C" w:rsidP="00BE3E3D">
            <w:pPr>
              <w:jc w:val="center"/>
              <w:rPr>
                <w:rFonts w:ascii="Arial" w:hAnsi="Arial" w:cs="Arial"/>
              </w:rPr>
            </w:pPr>
            <w:r w:rsidRPr="00E943D6">
              <w:rPr>
                <w:rFonts w:ascii="Arial" w:hAnsi="Arial" w:cs="Arial"/>
              </w:rPr>
              <w:t>PACOTE</w:t>
            </w:r>
          </w:p>
          <w:p w14:paraId="576A93AA" w14:textId="5880CC7B" w:rsidR="00CB491C" w:rsidRPr="00E943D6" w:rsidRDefault="00E943D6" w:rsidP="00BE3E3D">
            <w:pPr>
              <w:jc w:val="center"/>
              <w:rPr>
                <w:rFonts w:ascii="Arial" w:hAnsi="Arial" w:cs="Arial"/>
              </w:rPr>
            </w:pPr>
            <w:r>
              <w:rPr>
                <w:rFonts w:ascii="Arial" w:hAnsi="Arial" w:cs="Arial"/>
              </w:rPr>
              <w:t>c/ 12 UNIDADES</w:t>
            </w:r>
            <w:r w:rsidR="00CB491C" w:rsidRPr="00E943D6">
              <w:rPr>
                <w:rFonts w:ascii="Arial" w:hAnsi="Arial" w:cs="Arial"/>
              </w:rPr>
              <w:t xml:space="preserve"> </w:t>
            </w:r>
          </w:p>
        </w:tc>
        <w:tc>
          <w:tcPr>
            <w:tcW w:w="5904" w:type="dxa"/>
          </w:tcPr>
          <w:p w14:paraId="17E57549" w14:textId="77777777" w:rsidR="00E943D6" w:rsidRPr="00E943D6" w:rsidRDefault="00CB491C" w:rsidP="00E943D6">
            <w:pPr>
              <w:pStyle w:val="pdq2pgselectionanchorcontainer"/>
              <w:spacing w:before="0" w:beforeAutospacing="0" w:after="0" w:afterAutospacing="0"/>
              <w:jc w:val="both"/>
              <w:rPr>
                <w:rFonts w:ascii="Arial" w:hAnsi="Arial" w:cs="Arial"/>
                <w:sz w:val="22"/>
                <w:szCs w:val="22"/>
              </w:rPr>
            </w:pPr>
            <w:r w:rsidRPr="00E943D6">
              <w:rPr>
                <w:rFonts w:ascii="Arial" w:hAnsi="Arial" w:cs="Arial"/>
                <w:b/>
                <w:sz w:val="22"/>
                <w:szCs w:val="22"/>
                <w:u w:val="single"/>
              </w:rPr>
              <w:t xml:space="preserve">PAPEL HIGIÊNICO: </w:t>
            </w:r>
            <w:r w:rsidRPr="00E943D6">
              <w:rPr>
                <w:rFonts w:ascii="Arial" w:hAnsi="Arial" w:cs="Arial"/>
                <w:sz w:val="22"/>
                <w:szCs w:val="22"/>
              </w:rPr>
              <w:t xml:space="preserve">Papel higiênico folha dupla, de alta qualidade, cor branca, macio, absorvente, gofrado, picotado, confeccionado com </w:t>
            </w:r>
            <w:r w:rsidRPr="00E943D6">
              <w:rPr>
                <w:rStyle w:val="Forte"/>
                <w:rFonts w:ascii="Arial" w:hAnsi="Arial" w:cs="Arial"/>
                <w:sz w:val="22"/>
                <w:szCs w:val="22"/>
              </w:rPr>
              <w:t>100% fibras celulósicas virgens</w:t>
            </w:r>
            <w:r w:rsidRPr="00E943D6">
              <w:rPr>
                <w:rFonts w:ascii="Arial" w:hAnsi="Arial" w:cs="Arial"/>
                <w:sz w:val="22"/>
                <w:szCs w:val="22"/>
              </w:rPr>
              <w:t>, isento de impurezas, materiais estranhos, odores desagradáveis ou substâncias nocivas à saúde.</w:t>
            </w:r>
          </w:p>
          <w:p w14:paraId="301FAAEA" w14:textId="5F3BE5A3" w:rsidR="00CB491C" w:rsidRPr="00E943D6" w:rsidRDefault="00CB491C" w:rsidP="00E943D6">
            <w:pPr>
              <w:pStyle w:val="pdq2pgselectionanchorcontainer"/>
              <w:spacing w:before="0" w:beforeAutospacing="0" w:after="0" w:afterAutospacing="0"/>
              <w:jc w:val="both"/>
              <w:rPr>
                <w:rFonts w:ascii="Arial" w:hAnsi="Arial" w:cs="Arial"/>
                <w:sz w:val="22"/>
                <w:szCs w:val="22"/>
              </w:rPr>
            </w:pPr>
            <w:r w:rsidRPr="00E943D6">
              <w:rPr>
                <w:rFonts w:ascii="Arial" w:hAnsi="Arial" w:cs="Arial"/>
                <w:sz w:val="22"/>
                <w:szCs w:val="22"/>
              </w:rPr>
              <w:t xml:space="preserve">Cada rolo deverá possuir </w:t>
            </w:r>
            <w:r w:rsidRPr="00E943D6">
              <w:rPr>
                <w:rStyle w:val="Forte"/>
                <w:rFonts w:ascii="Arial" w:hAnsi="Arial" w:cs="Arial"/>
                <w:sz w:val="22"/>
                <w:szCs w:val="22"/>
              </w:rPr>
              <w:t>30 metros de comprimento x 10 cm de largura</w:t>
            </w:r>
            <w:r w:rsidRPr="00E943D6">
              <w:rPr>
                <w:rFonts w:ascii="Arial" w:hAnsi="Arial" w:cs="Arial"/>
                <w:sz w:val="22"/>
                <w:szCs w:val="22"/>
              </w:rPr>
              <w:t xml:space="preserve">, com variação permitida conforme normas técnicas vigentes, acondicionado em embalagem contendo </w:t>
            </w:r>
            <w:r w:rsidRPr="00E943D6">
              <w:rPr>
                <w:rStyle w:val="Forte"/>
                <w:rFonts w:ascii="Arial" w:hAnsi="Arial" w:cs="Arial"/>
                <w:sz w:val="22"/>
                <w:szCs w:val="22"/>
              </w:rPr>
              <w:t>12 rolos</w:t>
            </w:r>
            <w:r w:rsidRPr="00E943D6">
              <w:rPr>
                <w:rFonts w:ascii="Arial" w:hAnsi="Arial" w:cs="Arial"/>
                <w:sz w:val="22"/>
                <w:szCs w:val="22"/>
              </w:rPr>
              <w:t xml:space="preserve">, devidamente lacrada e identificada </w:t>
            </w:r>
            <w:r w:rsidRPr="00E943D6">
              <w:rPr>
                <w:rFonts w:ascii="Arial" w:hAnsi="Arial" w:cs="Arial"/>
                <w:sz w:val="22"/>
                <w:szCs w:val="22"/>
              </w:rPr>
              <w:lastRenderedPageBreak/>
              <w:t>com nome do fabricante, lote, data de fabricação e prazo de validade, quando aplicável.</w:t>
            </w:r>
          </w:p>
          <w:p w14:paraId="49ECAF35" w14:textId="77777777" w:rsidR="00CB491C" w:rsidRPr="00E943D6" w:rsidRDefault="00CB491C" w:rsidP="00E943D6">
            <w:pPr>
              <w:pStyle w:val="NormalWeb"/>
              <w:spacing w:before="0" w:beforeAutospacing="0" w:after="0" w:afterAutospacing="0"/>
              <w:jc w:val="both"/>
              <w:rPr>
                <w:rFonts w:ascii="Arial" w:hAnsi="Arial" w:cs="Arial"/>
                <w:sz w:val="22"/>
                <w:szCs w:val="22"/>
              </w:rPr>
            </w:pPr>
            <w:r w:rsidRPr="00E943D6">
              <w:rPr>
                <w:rFonts w:ascii="Arial" w:hAnsi="Arial" w:cs="Arial"/>
                <w:sz w:val="22"/>
                <w:szCs w:val="22"/>
              </w:rPr>
              <w:t xml:space="preserve">O produto deverá atender às normas da </w:t>
            </w:r>
            <w:r w:rsidRPr="00E943D6">
              <w:rPr>
                <w:rStyle w:val="Forte"/>
                <w:rFonts w:ascii="Arial" w:hAnsi="Arial" w:cs="Arial"/>
                <w:sz w:val="22"/>
                <w:szCs w:val="22"/>
              </w:rPr>
              <w:t>ABNT</w:t>
            </w:r>
            <w:r w:rsidRPr="00E943D6">
              <w:rPr>
                <w:rFonts w:ascii="Arial" w:hAnsi="Arial" w:cs="Arial"/>
                <w:sz w:val="22"/>
                <w:szCs w:val="22"/>
              </w:rPr>
              <w:t xml:space="preserve"> e demais legislações sanitárias vigentes, garantindo resistência, boa absorção, maciez e adequado desempenho durante o uso.</w:t>
            </w:r>
          </w:p>
          <w:p w14:paraId="2EAFC9CF" w14:textId="7E74B62C" w:rsidR="00CB491C" w:rsidRPr="00E943D6" w:rsidRDefault="00CB491C" w:rsidP="00E943D6">
            <w:pPr>
              <w:pStyle w:val="pdq2pgselectionanchorcontainer"/>
              <w:spacing w:before="0" w:beforeAutospacing="0" w:after="0" w:afterAutospacing="0"/>
              <w:jc w:val="both"/>
              <w:rPr>
                <w:rFonts w:ascii="Arial" w:hAnsi="Arial" w:cs="Arial"/>
                <w:b/>
                <w:sz w:val="22"/>
                <w:szCs w:val="22"/>
                <w:u w:val="single"/>
              </w:rPr>
            </w:pPr>
          </w:p>
        </w:tc>
      </w:tr>
      <w:tr w:rsidR="00CB491C" w:rsidRPr="00E943D6" w14:paraId="3C8FCD6F" w14:textId="77777777" w:rsidTr="005639E6">
        <w:tblPrEx>
          <w:tblCellMar>
            <w:left w:w="108" w:type="dxa"/>
            <w:right w:w="108" w:type="dxa"/>
          </w:tblCellMar>
          <w:tblLook w:val="04A0" w:firstRow="1" w:lastRow="0" w:firstColumn="1" w:lastColumn="0" w:noHBand="0" w:noVBand="1"/>
        </w:tblPrEx>
        <w:tc>
          <w:tcPr>
            <w:tcW w:w="742" w:type="dxa"/>
          </w:tcPr>
          <w:p w14:paraId="4CDAECB6" w14:textId="7DE84FA5" w:rsidR="00CB491C" w:rsidRPr="00E943D6" w:rsidRDefault="00CB491C" w:rsidP="00BE3E3D">
            <w:pPr>
              <w:jc w:val="center"/>
              <w:rPr>
                <w:rFonts w:ascii="Arial" w:hAnsi="Arial" w:cs="Arial"/>
              </w:rPr>
            </w:pPr>
            <w:r w:rsidRPr="00E943D6">
              <w:rPr>
                <w:rFonts w:ascii="Arial" w:hAnsi="Arial" w:cs="Arial"/>
              </w:rPr>
              <w:lastRenderedPageBreak/>
              <w:t>23</w:t>
            </w:r>
          </w:p>
        </w:tc>
        <w:tc>
          <w:tcPr>
            <w:tcW w:w="817" w:type="dxa"/>
          </w:tcPr>
          <w:p w14:paraId="05B7DB36" w14:textId="544461E7" w:rsidR="00CB491C" w:rsidRPr="00E943D6" w:rsidRDefault="00CB491C" w:rsidP="00BE3E3D">
            <w:pPr>
              <w:jc w:val="center"/>
              <w:rPr>
                <w:rFonts w:ascii="Arial" w:hAnsi="Arial" w:cs="Arial"/>
              </w:rPr>
            </w:pPr>
            <w:r w:rsidRPr="00E943D6">
              <w:rPr>
                <w:rFonts w:ascii="Arial" w:hAnsi="Arial" w:cs="Arial"/>
              </w:rPr>
              <w:t>1</w:t>
            </w:r>
          </w:p>
        </w:tc>
        <w:tc>
          <w:tcPr>
            <w:tcW w:w="1610" w:type="dxa"/>
          </w:tcPr>
          <w:p w14:paraId="796158F7" w14:textId="60A0FA21" w:rsidR="00CB491C" w:rsidRPr="00E943D6" w:rsidRDefault="00CB491C" w:rsidP="00BE3E3D">
            <w:pPr>
              <w:jc w:val="center"/>
              <w:rPr>
                <w:rFonts w:ascii="Arial" w:hAnsi="Arial" w:cs="Arial"/>
              </w:rPr>
            </w:pPr>
            <w:r w:rsidRPr="00E943D6">
              <w:rPr>
                <w:rFonts w:ascii="Arial" w:hAnsi="Arial" w:cs="Arial"/>
              </w:rPr>
              <w:t>UNIDADE</w:t>
            </w:r>
          </w:p>
        </w:tc>
        <w:tc>
          <w:tcPr>
            <w:tcW w:w="5904" w:type="dxa"/>
          </w:tcPr>
          <w:p w14:paraId="3CE43A66" w14:textId="77777777" w:rsidR="00CB491C" w:rsidRPr="00E943D6" w:rsidRDefault="00CB491C" w:rsidP="00E943D6">
            <w:pPr>
              <w:pStyle w:val="pdq2pgselectionanchorcontainer"/>
              <w:spacing w:before="0" w:beforeAutospacing="0" w:after="0" w:afterAutospacing="0"/>
              <w:jc w:val="both"/>
              <w:rPr>
                <w:rFonts w:ascii="Arial" w:hAnsi="Arial" w:cs="Arial"/>
                <w:sz w:val="22"/>
                <w:szCs w:val="22"/>
              </w:rPr>
            </w:pPr>
            <w:r w:rsidRPr="00E943D6">
              <w:rPr>
                <w:rFonts w:ascii="Arial" w:hAnsi="Arial" w:cs="Arial"/>
                <w:b/>
                <w:sz w:val="22"/>
                <w:szCs w:val="22"/>
                <w:u w:val="single"/>
              </w:rPr>
              <w:t xml:space="preserve">SABÃO EM PÓ: </w:t>
            </w:r>
            <w:r w:rsidRPr="00E943D6">
              <w:rPr>
                <w:rFonts w:ascii="Arial" w:hAnsi="Arial" w:cs="Arial"/>
                <w:sz w:val="22"/>
                <w:szCs w:val="22"/>
              </w:rPr>
              <w:t>Sabão em pó para lavagem de roupas, de primeira qualidade, com alto poder de limpeza, indicado para remoção de sujeiras e manchas em tecidos brancos e coloridos, sem danificar as fibras quando utilizado conforme as instruções do fabricante.</w:t>
            </w:r>
          </w:p>
          <w:p w14:paraId="1AA12011" w14:textId="77777777" w:rsidR="00CB491C" w:rsidRPr="00E943D6" w:rsidRDefault="00CB491C" w:rsidP="00E943D6">
            <w:pPr>
              <w:pStyle w:val="NormalWeb"/>
              <w:spacing w:before="0" w:beforeAutospacing="0" w:after="0" w:afterAutospacing="0"/>
              <w:jc w:val="both"/>
              <w:rPr>
                <w:rFonts w:ascii="Arial" w:hAnsi="Arial" w:cs="Arial"/>
                <w:sz w:val="22"/>
                <w:szCs w:val="22"/>
              </w:rPr>
            </w:pPr>
            <w:r w:rsidRPr="00E943D6">
              <w:rPr>
                <w:rFonts w:ascii="Arial" w:hAnsi="Arial" w:cs="Arial"/>
                <w:sz w:val="22"/>
                <w:szCs w:val="22"/>
              </w:rPr>
              <w:t>O produto deverá possuir fórmula biodegradável, contendo tensoativos, agentes alcalinizantes, branqueadores ópticos, enzimas (quando aplicável), fragrância agradável e demais componentes permitidos pela legislação vigente. Deverá apresentar boa solubilidade em água, baixo resíduo após a lavagem e eficiente ação na remoção de gorduras, sujeiras e odores.</w:t>
            </w:r>
          </w:p>
          <w:p w14:paraId="3257EAD1" w14:textId="77777777" w:rsidR="00CB491C" w:rsidRPr="00E943D6" w:rsidRDefault="00CB491C" w:rsidP="00E943D6">
            <w:pPr>
              <w:pStyle w:val="NormalWeb"/>
              <w:spacing w:before="0" w:beforeAutospacing="0" w:after="0" w:afterAutospacing="0"/>
              <w:jc w:val="both"/>
              <w:rPr>
                <w:rFonts w:ascii="Arial" w:hAnsi="Arial" w:cs="Arial"/>
                <w:sz w:val="22"/>
                <w:szCs w:val="22"/>
              </w:rPr>
            </w:pPr>
            <w:r w:rsidRPr="00E943D6">
              <w:rPr>
                <w:rFonts w:ascii="Arial" w:hAnsi="Arial" w:cs="Arial"/>
                <w:sz w:val="22"/>
                <w:szCs w:val="22"/>
              </w:rPr>
              <w:t xml:space="preserve">Acondicionado em embalagem resistente contendo </w:t>
            </w:r>
            <w:r w:rsidRPr="00E943D6">
              <w:rPr>
                <w:rStyle w:val="Forte"/>
                <w:rFonts w:ascii="Arial" w:hAnsi="Arial" w:cs="Arial"/>
                <w:sz w:val="22"/>
                <w:szCs w:val="22"/>
              </w:rPr>
              <w:t>800 g</w:t>
            </w:r>
            <w:r w:rsidRPr="00E943D6">
              <w:rPr>
                <w:rFonts w:ascii="Arial" w:hAnsi="Arial" w:cs="Arial"/>
                <w:sz w:val="22"/>
                <w:szCs w:val="22"/>
              </w:rPr>
              <w:t xml:space="preserve">, devidamente lacrada, com identificação do fabricante, número do lote, data de fabricação, prazo de validade, composição, modo de uso e registro/notificação junto à </w:t>
            </w:r>
            <w:r w:rsidRPr="00E943D6">
              <w:rPr>
                <w:rStyle w:val="Forte"/>
                <w:rFonts w:ascii="Arial" w:hAnsi="Arial" w:cs="Arial"/>
                <w:sz w:val="22"/>
                <w:szCs w:val="22"/>
              </w:rPr>
              <w:t>ANVISA</w:t>
            </w:r>
            <w:r w:rsidRPr="00E943D6">
              <w:rPr>
                <w:rFonts w:ascii="Arial" w:hAnsi="Arial" w:cs="Arial"/>
                <w:sz w:val="22"/>
                <w:szCs w:val="22"/>
              </w:rPr>
              <w:t>, quando exigido.</w:t>
            </w:r>
          </w:p>
          <w:p w14:paraId="269EFE55" w14:textId="34050125" w:rsidR="00CB491C" w:rsidRPr="00E943D6" w:rsidRDefault="00CB491C" w:rsidP="00E943D6">
            <w:pPr>
              <w:pStyle w:val="NormalWeb"/>
              <w:spacing w:before="0" w:beforeAutospacing="0" w:after="0" w:afterAutospacing="0"/>
              <w:jc w:val="both"/>
              <w:rPr>
                <w:rFonts w:ascii="Arial" w:hAnsi="Arial" w:cs="Arial"/>
                <w:sz w:val="22"/>
                <w:szCs w:val="22"/>
              </w:rPr>
            </w:pPr>
            <w:r w:rsidRPr="00E943D6">
              <w:rPr>
                <w:rFonts w:ascii="Arial" w:hAnsi="Arial" w:cs="Arial"/>
                <w:sz w:val="22"/>
                <w:szCs w:val="22"/>
              </w:rPr>
              <w:t xml:space="preserve">O produto deverá atender às normas da legislação sanitária vigente, apresentando prazo de validade mínimo de </w:t>
            </w:r>
            <w:r w:rsidRPr="00E943D6">
              <w:rPr>
                <w:rStyle w:val="Forte"/>
                <w:rFonts w:ascii="Arial" w:hAnsi="Arial" w:cs="Arial"/>
                <w:sz w:val="22"/>
                <w:szCs w:val="22"/>
              </w:rPr>
              <w:t>12 (doze) meses</w:t>
            </w:r>
            <w:r w:rsidRPr="00E943D6">
              <w:rPr>
                <w:rFonts w:ascii="Arial" w:hAnsi="Arial" w:cs="Arial"/>
                <w:sz w:val="22"/>
                <w:szCs w:val="22"/>
              </w:rPr>
              <w:t xml:space="preserve"> a contar da data da entrega.</w:t>
            </w:r>
          </w:p>
        </w:tc>
      </w:tr>
      <w:tr w:rsidR="005639E6" w:rsidRPr="00E943D6" w14:paraId="6772D91B" w14:textId="77777777" w:rsidTr="005639E6">
        <w:tblPrEx>
          <w:tblCellMar>
            <w:left w:w="108" w:type="dxa"/>
            <w:right w:w="108" w:type="dxa"/>
          </w:tblCellMar>
          <w:tblLook w:val="04A0" w:firstRow="1" w:lastRow="0" w:firstColumn="1" w:lastColumn="0" w:noHBand="0" w:noVBand="1"/>
        </w:tblPrEx>
        <w:tc>
          <w:tcPr>
            <w:tcW w:w="742" w:type="dxa"/>
          </w:tcPr>
          <w:p w14:paraId="48B552B7" w14:textId="62458350" w:rsidR="005639E6" w:rsidRPr="00E943D6" w:rsidRDefault="005639E6" w:rsidP="00BE3E3D">
            <w:pPr>
              <w:jc w:val="center"/>
              <w:rPr>
                <w:rFonts w:ascii="Arial" w:hAnsi="Arial" w:cs="Arial"/>
              </w:rPr>
            </w:pPr>
            <w:r>
              <w:rPr>
                <w:rFonts w:ascii="Arial" w:hAnsi="Arial" w:cs="Arial"/>
              </w:rPr>
              <w:t>24</w:t>
            </w:r>
          </w:p>
        </w:tc>
        <w:tc>
          <w:tcPr>
            <w:tcW w:w="817" w:type="dxa"/>
          </w:tcPr>
          <w:p w14:paraId="6F3302FB" w14:textId="5BDC3639" w:rsidR="005639E6" w:rsidRPr="00E943D6" w:rsidRDefault="005639E6" w:rsidP="00BE3E3D">
            <w:pPr>
              <w:jc w:val="center"/>
              <w:rPr>
                <w:rFonts w:ascii="Arial" w:hAnsi="Arial" w:cs="Arial"/>
              </w:rPr>
            </w:pPr>
            <w:r>
              <w:rPr>
                <w:rFonts w:ascii="Arial" w:hAnsi="Arial" w:cs="Arial"/>
              </w:rPr>
              <w:t>1</w:t>
            </w:r>
          </w:p>
        </w:tc>
        <w:tc>
          <w:tcPr>
            <w:tcW w:w="1610" w:type="dxa"/>
          </w:tcPr>
          <w:p w14:paraId="1306427C" w14:textId="76CCA8FA" w:rsidR="005639E6" w:rsidRPr="00E943D6" w:rsidRDefault="005639E6" w:rsidP="00BE3E3D">
            <w:pPr>
              <w:jc w:val="center"/>
              <w:rPr>
                <w:rFonts w:ascii="Arial" w:hAnsi="Arial" w:cs="Arial"/>
              </w:rPr>
            </w:pPr>
            <w:r>
              <w:rPr>
                <w:rFonts w:ascii="Arial" w:hAnsi="Arial" w:cs="Arial"/>
              </w:rPr>
              <w:t xml:space="preserve">UNIDADE </w:t>
            </w:r>
          </w:p>
        </w:tc>
        <w:tc>
          <w:tcPr>
            <w:tcW w:w="5904" w:type="dxa"/>
          </w:tcPr>
          <w:p w14:paraId="723146B7" w14:textId="4EE42DF4" w:rsidR="005639E6" w:rsidRPr="00E943D6" w:rsidRDefault="005639E6" w:rsidP="00E943D6">
            <w:pPr>
              <w:pStyle w:val="pdq2pgselectionanchorcontainer"/>
              <w:spacing w:before="0" w:beforeAutospacing="0" w:after="0" w:afterAutospacing="0"/>
              <w:jc w:val="both"/>
              <w:rPr>
                <w:rFonts w:ascii="Arial" w:hAnsi="Arial" w:cs="Arial"/>
                <w:b/>
                <w:sz w:val="22"/>
                <w:szCs w:val="22"/>
                <w:u w:val="single"/>
              </w:rPr>
            </w:pPr>
            <w:r w:rsidRPr="005639E6">
              <w:rPr>
                <w:b/>
                <w:u w:val="single"/>
              </w:rPr>
              <w:t>LEITE EM PÒ:</w:t>
            </w:r>
            <w:r>
              <w:t xml:space="preserve"> L</w:t>
            </w:r>
            <w:r>
              <w:t xml:space="preserve">eite em pó integral, instantâneo, obtido por desidratação do leite de vaca integral, enriquecido conforme legislação vigente, de fácil dissolução, sem adição de açúcar, contendo apenas ingredientes permitidos pela legislação. Produto de cor branco-amarelada, odor e sabor característicos, livre de impurezas, umidade, matérias estranhas e sinais de deterioração. Embalagem primária hermeticamente fechada, resistente, íntegra e atóxica, contendo </w:t>
            </w:r>
            <w:r>
              <w:rPr>
                <w:rStyle w:val="Forte"/>
              </w:rPr>
              <w:t>400 g</w:t>
            </w:r>
            <w:r>
              <w:t xml:space="preserve">, com identificação do fabricante, lote, data de fabricação, prazo de validade e registro nos órgãos competentes, atendendo às normas da ANVISA e do Ministério da Agricultura (MAPA). Validade mínima de </w:t>
            </w:r>
            <w:r>
              <w:rPr>
                <w:rStyle w:val="Forte"/>
              </w:rPr>
              <w:t>12 meses</w:t>
            </w:r>
            <w:r>
              <w:t xml:space="preserve"> a contar da data de entrega.</w:t>
            </w:r>
          </w:p>
        </w:tc>
      </w:tr>
    </w:tbl>
    <w:bookmarkEnd w:id="21"/>
    <w:p w14:paraId="5237534A" w14:textId="5B503E36" w:rsidR="003758D4" w:rsidRDefault="005639E6" w:rsidP="003758D4">
      <w:pPr>
        <w:jc w:val="both"/>
        <w:rPr>
          <w:rFonts w:ascii="Arial" w:hAnsi="Arial" w:cs="Arial"/>
        </w:rPr>
      </w:pPr>
      <w:r>
        <w:rPr>
          <w:rFonts w:ascii="Arial" w:hAnsi="Arial" w:cs="Arial"/>
        </w:rPr>
        <w:t xml:space="preserve"> </w:t>
      </w:r>
    </w:p>
    <w:p w14:paraId="306F841F" w14:textId="5AF6354E" w:rsidR="005639E6" w:rsidRPr="00E943D6" w:rsidRDefault="005639E6" w:rsidP="003758D4">
      <w:pPr>
        <w:jc w:val="both"/>
        <w:rPr>
          <w:rFonts w:ascii="Arial" w:hAnsi="Arial" w:cs="Arial"/>
        </w:rPr>
      </w:pPr>
      <w:r w:rsidRPr="005639E6">
        <w:rPr>
          <w:rFonts w:ascii="Arial" w:hAnsi="Arial" w:cs="Arial"/>
          <w:b/>
        </w:rPr>
        <w:t>OBS:</w:t>
      </w:r>
      <w:r>
        <w:rPr>
          <w:rFonts w:ascii="Arial" w:hAnsi="Arial" w:cs="Arial"/>
        </w:rPr>
        <w:t xml:space="preserve"> AS CESTAS DEVERÃO SER ENTREGUES EM </w:t>
      </w:r>
      <w:r w:rsidRPr="00E943D6">
        <w:rPr>
          <w:rFonts w:ascii="Arial" w:hAnsi="Arial" w:cs="Arial"/>
          <w:b/>
          <w:u w:val="single"/>
        </w:rPr>
        <w:t>CAIXA</w:t>
      </w:r>
      <w:r>
        <w:rPr>
          <w:rFonts w:ascii="Arial" w:hAnsi="Arial" w:cs="Arial"/>
          <w:b/>
          <w:u w:val="single"/>
        </w:rPr>
        <w:t>S</w:t>
      </w:r>
      <w:r w:rsidRPr="00E943D6">
        <w:rPr>
          <w:rFonts w:ascii="Arial" w:hAnsi="Arial" w:cs="Arial"/>
          <w:b/>
          <w:u w:val="single"/>
        </w:rPr>
        <w:t xml:space="preserve"> DE PAPELÃO</w:t>
      </w:r>
      <w:r>
        <w:rPr>
          <w:rFonts w:ascii="Arial" w:hAnsi="Arial" w:cs="Arial"/>
          <w:b/>
          <w:u w:val="single"/>
        </w:rPr>
        <w:t xml:space="preserve"> </w:t>
      </w:r>
      <w:r w:rsidRPr="00E943D6">
        <w:rPr>
          <w:rFonts w:ascii="Arial" w:hAnsi="Arial" w:cs="Arial"/>
        </w:rPr>
        <w:t>reforçada com abas superiores e inferiores, totalmente lacradas com fita gomada plastificada.</w:t>
      </w:r>
    </w:p>
    <w:p w14:paraId="0F3E464C" w14:textId="77777777" w:rsidR="00CB491C" w:rsidRPr="00E943D6" w:rsidRDefault="00CB491C" w:rsidP="00CB491C">
      <w:pPr>
        <w:ind w:left="-284" w:right="1"/>
        <w:jc w:val="both"/>
        <w:rPr>
          <w:rFonts w:ascii="Arial" w:hAnsi="Arial" w:cs="Arial"/>
        </w:rPr>
      </w:pPr>
      <w:r w:rsidRPr="00E943D6">
        <w:rPr>
          <w:rFonts w:ascii="Arial" w:hAnsi="Arial" w:cs="Arial"/>
        </w:rPr>
        <w:t>1.3. O objeto a ser contratado se enquadra na categoria de bens comuns, conforme art. 6º, XIII, da Lei Federal nº 14.133/2021, por possuir padrões de desempenho e qualidade objetivamente definidos, mediante especificações reconhecidas e usuais do mercado.</w:t>
      </w:r>
    </w:p>
    <w:p w14:paraId="631B97D1" w14:textId="77777777" w:rsidR="00CB491C" w:rsidRPr="00E943D6" w:rsidRDefault="00CB491C" w:rsidP="00CB491C">
      <w:pPr>
        <w:ind w:left="-284" w:right="1"/>
        <w:jc w:val="both"/>
        <w:rPr>
          <w:rFonts w:ascii="Arial" w:hAnsi="Arial" w:cs="Arial"/>
        </w:rPr>
      </w:pPr>
      <w:r w:rsidRPr="00E943D6">
        <w:rPr>
          <w:rFonts w:ascii="Arial" w:hAnsi="Arial" w:cs="Arial"/>
        </w:rPr>
        <w:t>1.4. O fornecimento do objeto tem natureza de fornecimento contínuo, conforme art. 6º, XV, da Lei Federal nº 14.133/2021.</w:t>
      </w:r>
    </w:p>
    <w:p w14:paraId="349C0E55" w14:textId="77777777" w:rsidR="00CB491C" w:rsidRPr="00E943D6" w:rsidRDefault="00CB491C" w:rsidP="00CB491C">
      <w:pPr>
        <w:ind w:left="-284" w:right="1"/>
        <w:jc w:val="both"/>
        <w:rPr>
          <w:rFonts w:ascii="Arial" w:hAnsi="Arial" w:cs="Arial"/>
        </w:rPr>
      </w:pPr>
      <w:r w:rsidRPr="00E943D6">
        <w:rPr>
          <w:rFonts w:ascii="Arial" w:hAnsi="Arial" w:cs="Arial"/>
        </w:rPr>
        <w:t>1.5. O critério de julgamento adotado será o de menor preço por lote, observadas as exigências contidas neste Termo de Referência.</w:t>
      </w:r>
    </w:p>
    <w:p w14:paraId="61DEB1D0" w14:textId="77777777" w:rsidR="00CB491C" w:rsidRPr="00E943D6" w:rsidRDefault="00CB491C" w:rsidP="00CB491C">
      <w:pPr>
        <w:pStyle w:val="PargrafodaLista"/>
        <w:spacing w:line="276" w:lineRule="auto"/>
        <w:ind w:left="284"/>
        <w:rPr>
          <w:rFonts w:ascii="Arial" w:hAnsi="Arial" w:cs="Arial"/>
        </w:rPr>
      </w:pPr>
    </w:p>
    <w:p w14:paraId="375857B9" w14:textId="77777777" w:rsidR="00CB491C" w:rsidRPr="00E943D6" w:rsidRDefault="00CB491C" w:rsidP="00CB491C">
      <w:pPr>
        <w:pStyle w:val="PargrafodaLista"/>
        <w:spacing w:line="276" w:lineRule="auto"/>
        <w:ind w:left="-284" w:right="1"/>
        <w:rPr>
          <w:rFonts w:ascii="Arial" w:hAnsi="Arial" w:cs="Arial"/>
        </w:rPr>
      </w:pPr>
      <w:r w:rsidRPr="00E943D6">
        <w:rPr>
          <w:rFonts w:ascii="Arial" w:hAnsi="Arial" w:cs="Arial"/>
          <w:b/>
          <w:bCs/>
        </w:rPr>
        <w:t xml:space="preserve">2. DA ESPECIFICAÇÃO DO OBJETO: </w:t>
      </w:r>
    </w:p>
    <w:p w14:paraId="532A21E8" w14:textId="77777777" w:rsidR="00CB491C" w:rsidRPr="00E943D6" w:rsidRDefault="00CB491C" w:rsidP="00CB491C">
      <w:pPr>
        <w:pStyle w:val="PargrafodaLista"/>
        <w:spacing w:line="276" w:lineRule="auto"/>
        <w:ind w:left="-284" w:right="1"/>
        <w:rPr>
          <w:rFonts w:ascii="Arial" w:hAnsi="Arial" w:cs="Arial"/>
        </w:rPr>
      </w:pPr>
      <w:r w:rsidRPr="00E943D6">
        <w:rPr>
          <w:rFonts w:ascii="Arial" w:hAnsi="Arial" w:cs="Arial"/>
        </w:rPr>
        <w:lastRenderedPageBreak/>
        <w:t xml:space="preserve">2.1. A contratação a que se refere aos itens acima, deverá atender às condições e exigências estabelecidas neste Termo de Referência, devendo ser observado ainda: </w:t>
      </w:r>
    </w:p>
    <w:p w14:paraId="1263A8FC" w14:textId="77777777" w:rsidR="00CB491C" w:rsidRPr="00E943D6" w:rsidRDefault="00CB491C" w:rsidP="00CB491C">
      <w:pPr>
        <w:pStyle w:val="PargrafodaLista"/>
        <w:spacing w:line="276" w:lineRule="auto"/>
        <w:ind w:left="-284" w:right="1"/>
        <w:rPr>
          <w:rFonts w:ascii="Arial" w:hAnsi="Arial" w:cs="Arial"/>
        </w:rPr>
      </w:pPr>
      <w:r w:rsidRPr="00E943D6">
        <w:rPr>
          <w:rFonts w:ascii="Arial" w:hAnsi="Arial" w:cs="Arial"/>
        </w:rPr>
        <w:t>2.1.1. As entregas deverão ser realizadas de segunda à sexta-feira,</w:t>
      </w:r>
      <w:r w:rsidRPr="00E943D6">
        <w:rPr>
          <w:rFonts w:ascii="Arial" w:hAnsi="Arial" w:cs="Arial"/>
          <w:color w:val="000000"/>
        </w:rPr>
        <w:t xml:space="preserve"> das 08:00 às 17:00 horas, conforme necessidade e prévia solicitação do órgão gestor.</w:t>
      </w:r>
    </w:p>
    <w:p w14:paraId="14568E03" w14:textId="27CD3115" w:rsidR="00CB491C" w:rsidRPr="00E943D6" w:rsidRDefault="00CB491C" w:rsidP="00CB491C">
      <w:pPr>
        <w:pStyle w:val="Default"/>
        <w:ind w:left="-284" w:right="1"/>
        <w:jc w:val="both"/>
        <w:rPr>
          <w:rFonts w:ascii="Arial" w:hAnsi="Arial" w:cs="Arial"/>
          <w:color w:val="auto"/>
          <w:sz w:val="22"/>
          <w:szCs w:val="22"/>
        </w:rPr>
      </w:pPr>
      <w:r w:rsidRPr="00E943D6">
        <w:rPr>
          <w:rFonts w:ascii="Arial" w:hAnsi="Arial" w:cs="Arial"/>
          <w:sz w:val="22"/>
          <w:szCs w:val="22"/>
        </w:rPr>
        <w:t>2.1.2.</w:t>
      </w:r>
      <w:r w:rsidRPr="00E943D6">
        <w:rPr>
          <w:rFonts w:ascii="Arial" w:hAnsi="Arial" w:cs="Arial"/>
          <w:b/>
          <w:sz w:val="22"/>
          <w:szCs w:val="22"/>
        </w:rPr>
        <w:t xml:space="preserve"> </w:t>
      </w:r>
      <w:r w:rsidRPr="00E943D6">
        <w:rPr>
          <w:rFonts w:ascii="Arial" w:hAnsi="Arial" w:cs="Arial"/>
          <w:color w:val="auto"/>
          <w:sz w:val="22"/>
          <w:szCs w:val="22"/>
        </w:rPr>
        <w:t xml:space="preserve">As entregas deverão ocorrer no endereço da </w:t>
      </w:r>
      <w:r w:rsidRPr="00E943D6">
        <w:rPr>
          <w:rFonts w:ascii="Arial" w:hAnsi="Arial" w:cs="Arial"/>
          <w:b/>
          <w:color w:val="auto"/>
          <w:sz w:val="22"/>
          <w:szCs w:val="22"/>
        </w:rPr>
        <w:t xml:space="preserve">Assistência Social </w:t>
      </w:r>
      <w:r w:rsidRPr="00E943D6">
        <w:rPr>
          <w:rFonts w:ascii="Arial" w:hAnsi="Arial" w:cs="Arial"/>
          <w:color w:val="auto"/>
          <w:sz w:val="22"/>
          <w:szCs w:val="22"/>
        </w:rPr>
        <w:t>do Município de Guatapará, localizada na Rua Herminio Felix Bonfim, nº 180, Centro – CEP: 14115-000.</w:t>
      </w:r>
    </w:p>
    <w:p w14:paraId="5792C0FC" w14:textId="492514AB" w:rsidR="00CB491C" w:rsidRPr="00E943D6" w:rsidRDefault="00CB491C" w:rsidP="00CB491C">
      <w:pPr>
        <w:pStyle w:val="PargrafodaLista"/>
        <w:tabs>
          <w:tab w:val="left" w:pos="142"/>
        </w:tabs>
        <w:ind w:left="-284" w:right="1"/>
        <w:rPr>
          <w:rFonts w:ascii="Arial" w:hAnsi="Arial" w:cs="Arial"/>
          <w:color w:val="000000"/>
        </w:rPr>
      </w:pPr>
      <w:r w:rsidRPr="00E943D6">
        <w:rPr>
          <w:rFonts w:ascii="Arial" w:hAnsi="Arial" w:cs="Arial"/>
          <w:color w:val="000000"/>
        </w:rPr>
        <w:t xml:space="preserve">2.1.3. O objeto desta licitação deverá ser entregue no </w:t>
      </w:r>
      <w:r w:rsidRPr="00E943D6">
        <w:rPr>
          <w:rFonts w:ascii="Arial" w:hAnsi="Arial" w:cs="Arial"/>
          <w:b/>
          <w:color w:val="000000"/>
          <w:u w:val="single"/>
        </w:rPr>
        <w:t>prazo não superior a 05 (cinco) dias úteis</w:t>
      </w:r>
      <w:r w:rsidRPr="00E943D6">
        <w:rPr>
          <w:rFonts w:ascii="Arial" w:hAnsi="Arial" w:cs="Arial"/>
          <w:b/>
          <w:color w:val="7F7F7F" w:themeColor="text1" w:themeTint="80"/>
        </w:rPr>
        <w:t xml:space="preserve">, </w:t>
      </w:r>
      <w:r w:rsidRPr="00E943D6">
        <w:rPr>
          <w:rFonts w:ascii="Arial" w:hAnsi="Arial" w:cs="Arial"/>
          <w:color w:val="000000" w:themeColor="text1"/>
        </w:rPr>
        <w:t>contados</w:t>
      </w:r>
      <w:r w:rsidRPr="00E943D6">
        <w:rPr>
          <w:rFonts w:ascii="Arial" w:hAnsi="Arial" w:cs="Arial"/>
          <w:b/>
          <w:color w:val="000000" w:themeColor="text1"/>
        </w:rPr>
        <w:t xml:space="preserve"> </w:t>
      </w:r>
      <w:r w:rsidRPr="00E943D6">
        <w:rPr>
          <w:rFonts w:ascii="Arial" w:hAnsi="Arial" w:cs="Arial"/>
          <w:color w:val="000000"/>
        </w:rPr>
        <w:t>do recebimento pela Contratada do Pedido de Compras</w:t>
      </w:r>
      <w:r w:rsidRPr="00E943D6">
        <w:rPr>
          <w:rFonts w:ascii="Arial" w:hAnsi="Arial" w:cs="Arial"/>
          <w:b/>
          <w:color w:val="000000"/>
        </w:rPr>
        <w:t xml:space="preserve">, </w:t>
      </w:r>
      <w:r w:rsidRPr="00E943D6">
        <w:rPr>
          <w:rFonts w:ascii="Arial" w:hAnsi="Arial" w:cs="Arial"/>
          <w:color w:val="000000"/>
        </w:rPr>
        <w:t>que será enviado pelo Departamento de compras da Prefeitura Municipal de Guatapará.</w:t>
      </w:r>
    </w:p>
    <w:p w14:paraId="340270B8" w14:textId="77777777" w:rsidR="00CB491C" w:rsidRPr="00E943D6" w:rsidRDefault="00CB491C" w:rsidP="00CB491C">
      <w:pPr>
        <w:pStyle w:val="PargrafodaLista"/>
        <w:tabs>
          <w:tab w:val="left" w:pos="142"/>
        </w:tabs>
        <w:ind w:left="-284" w:right="1"/>
        <w:rPr>
          <w:rFonts w:ascii="Arial" w:hAnsi="Arial" w:cs="Arial"/>
          <w:color w:val="000000"/>
        </w:rPr>
      </w:pPr>
      <w:r w:rsidRPr="00E943D6">
        <w:rPr>
          <w:rFonts w:ascii="Arial" w:hAnsi="Arial" w:cs="Arial"/>
          <w:color w:val="000000"/>
        </w:rPr>
        <w:t>2.1.4. Deverá constar nas embalagens primárias data de fabricação e/ou validade.</w:t>
      </w:r>
    </w:p>
    <w:p w14:paraId="5CAB0F45" w14:textId="77777777" w:rsidR="00CB491C" w:rsidRPr="00E943D6" w:rsidRDefault="00CB491C" w:rsidP="00CB491C">
      <w:pPr>
        <w:pStyle w:val="PargrafodaLista"/>
        <w:tabs>
          <w:tab w:val="left" w:pos="142"/>
        </w:tabs>
        <w:ind w:left="-284" w:right="1"/>
        <w:rPr>
          <w:rFonts w:ascii="Arial" w:hAnsi="Arial" w:cs="Arial"/>
          <w:color w:val="000000"/>
        </w:rPr>
      </w:pPr>
      <w:r w:rsidRPr="00E943D6">
        <w:rPr>
          <w:rFonts w:ascii="Arial" w:hAnsi="Arial" w:cs="Arial"/>
        </w:rPr>
        <w:t>2.1.5. As cestas básicas deverão ser entregues devidamente embaladas (prontas para entrega), em caixa de papelão resistente que acomode os gêneros, envolvida por plástico filme termo encolhível, de forma a não serem danificadas durante a operação de transporte, carga e descarga</w:t>
      </w:r>
      <w:r w:rsidRPr="00E943D6">
        <w:rPr>
          <w:rFonts w:ascii="Arial" w:hAnsi="Arial" w:cs="Arial"/>
          <w:bCs/>
        </w:rPr>
        <w:t xml:space="preserve">. </w:t>
      </w:r>
    </w:p>
    <w:p w14:paraId="2975AE66" w14:textId="77777777" w:rsidR="00CB491C" w:rsidRPr="00E943D6" w:rsidRDefault="00CB491C" w:rsidP="00CB491C">
      <w:pPr>
        <w:pStyle w:val="Corpodetexto"/>
        <w:ind w:left="-284" w:right="1"/>
        <w:jc w:val="both"/>
        <w:rPr>
          <w:rFonts w:ascii="Arial" w:hAnsi="Arial" w:cs="Arial"/>
          <w:b/>
          <w:bCs/>
        </w:rPr>
      </w:pPr>
      <w:r w:rsidRPr="00E943D6">
        <w:rPr>
          <w:rFonts w:ascii="Arial" w:hAnsi="Arial" w:cs="Arial"/>
          <w:bCs/>
        </w:rPr>
        <w:t>2.1.6. Não serão aceitos produtos/embalagens danificados, sem rótulos e /ou especificações, amassados e/ou mal acondicionados.</w:t>
      </w:r>
    </w:p>
    <w:p w14:paraId="22B03AD9" w14:textId="77777777" w:rsidR="00CB491C" w:rsidRPr="00E943D6" w:rsidRDefault="00CB491C" w:rsidP="00CB491C">
      <w:pPr>
        <w:pStyle w:val="Corpodetexto"/>
        <w:ind w:left="-284" w:right="1"/>
        <w:jc w:val="both"/>
        <w:rPr>
          <w:rFonts w:ascii="Arial" w:hAnsi="Arial" w:cs="Arial"/>
          <w:bCs/>
        </w:rPr>
      </w:pPr>
      <w:r w:rsidRPr="00E943D6">
        <w:rPr>
          <w:rFonts w:ascii="Arial" w:hAnsi="Arial" w:cs="Arial"/>
          <w:bCs/>
        </w:rPr>
        <w:t>2.1.7. Os produtos deverão ser transportados em veículo apropriado, conforme determina a legislação vigente.</w:t>
      </w:r>
    </w:p>
    <w:p w14:paraId="5DCE6EB9" w14:textId="77777777" w:rsidR="00CB491C" w:rsidRPr="00E943D6" w:rsidRDefault="00CB491C" w:rsidP="00CB491C">
      <w:pPr>
        <w:pStyle w:val="Corpodetexto"/>
        <w:ind w:left="-284" w:right="1"/>
        <w:jc w:val="both"/>
        <w:rPr>
          <w:rFonts w:ascii="Arial" w:hAnsi="Arial" w:cs="Arial"/>
          <w:bCs/>
        </w:rPr>
      </w:pPr>
      <w:r w:rsidRPr="00E943D6">
        <w:rPr>
          <w:rFonts w:ascii="Arial" w:hAnsi="Arial" w:cs="Arial"/>
          <w:bCs/>
        </w:rPr>
        <w:t>2.1.8. Não será permitida a troca dos itens das cestas básicas. A contratada deverá entregar os produtos na marca especificada em sua proposta comercial. Salvo nas hipóteses da marca apresentada sair de circulação do mercado por qualquer razão, oportunidade em que a substituição será previamente informada e aprovada pelo município.</w:t>
      </w:r>
    </w:p>
    <w:p w14:paraId="537A8B85" w14:textId="77777777" w:rsidR="00CB491C" w:rsidRPr="00E943D6" w:rsidRDefault="00CB491C" w:rsidP="00CB491C">
      <w:pPr>
        <w:pStyle w:val="Corpodetexto"/>
        <w:ind w:left="-284" w:right="1"/>
        <w:jc w:val="both"/>
        <w:rPr>
          <w:rFonts w:ascii="Arial" w:hAnsi="Arial" w:cs="Arial"/>
          <w:b/>
          <w:bCs/>
        </w:rPr>
      </w:pPr>
      <w:r w:rsidRPr="00E943D6">
        <w:rPr>
          <w:rFonts w:ascii="Arial" w:hAnsi="Arial" w:cs="Arial"/>
          <w:bCs/>
        </w:rPr>
        <w:t>2.1.9. A contratada está obrigada a substituir os produtos que foram entregues em desacordo com o padrão de qualidade exigido, bem como repor aqueles faltantes, no mesmo prazo da entrega, contado da comunicação escrita do órgão gestor.</w:t>
      </w:r>
    </w:p>
    <w:p w14:paraId="1F473EC4" w14:textId="77777777" w:rsidR="00CB491C" w:rsidRPr="00E943D6" w:rsidRDefault="00CB491C" w:rsidP="00CB491C">
      <w:pPr>
        <w:pStyle w:val="Corpodetexto"/>
        <w:ind w:left="-284" w:right="1"/>
        <w:jc w:val="both"/>
        <w:rPr>
          <w:rFonts w:ascii="Arial" w:hAnsi="Arial" w:cs="Arial"/>
          <w:bCs/>
        </w:rPr>
      </w:pPr>
      <w:r w:rsidRPr="00E943D6">
        <w:rPr>
          <w:rFonts w:ascii="Arial" w:hAnsi="Arial" w:cs="Arial"/>
          <w:bCs/>
        </w:rPr>
        <w:t>2.1.10. O fornecedor está sujeito à fiscalização dos gêneros no ato da entrega e posteriormente, reservando-se a esta Prefeitura Municipal, o direito ao não recebimento dos produtos, caso não encontre os mesmos em condições satisfatórias, ou no caso de os produtos não serem de primeira qualidade.</w:t>
      </w:r>
    </w:p>
    <w:p w14:paraId="0B3FA9B1" w14:textId="77777777" w:rsidR="00CB491C" w:rsidRPr="00E943D6" w:rsidRDefault="00CB491C" w:rsidP="00CB491C">
      <w:pPr>
        <w:pStyle w:val="Corpodetexto"/>
        <w:ind w:left="-284" w:right="1"/>
        <w:jc w:val="both"/>
        <w:rPr>
          <w:rFonts w:ascii="Arial" w:hAnsi="Arial" w:cs="Arial"/>
          <w:bCs/>
        </w:rPr>
      </w:pPr>
    </w:p>
    <w:p w14:paraId="245D9F87" w14:textId="77777777" w:rsidR="00CB491C" w:rsidRPr="00E943D6" w:rsidRDefault="00CB491C" w:rsidP="003D1B76">
      <w:pPr>
        <w:pStyle w:val="PargrafodaLista"/>
        <w:widowControl/>
        <w:numPr>
          <w:ilvl w:val="1"/>
          <w:numId w:val="45"/>
        </w:numPr>
        <w:autoSpaceDE/>
        <w:autoSpaceDN/>
        <w:spacing w:line="276" w:lineRule="auto"/>
        <w:ind w:left="-284" w:right="1" w:firstLine="0"/>
        <w:contextualSpacing/>
        <w:rPr>
          <w:rFonts w:ascii="Arial" w:hAnsi="Arial" w:cs="Arial"/>
          <w:b/>
          <w:bCs/>
        </w:rPr>
      </w:pPr>
      <w:r w:rsidRPr="00E943D6">
        <w:rPr>
          <w:rFonts w:ascii="Arial" w:hAnsi="Arial" w:cs="Arial"/>
          <w:b/>
          <w:bCs/>
        </w:rPr>
        <w:t>CONDIÇÕES GERAIS DA CONTRATAÇÃO.</w:t>
      </w:r>
    </w:p>
    <w:p w14:paraId="36BDC8AC" w14:textId="77777777" w:rsidR="00CB491C" w:rsidRPr="00E943D6" w:rsidRDefault="00CB491C" w:rsidP="00CB491C">
      <w:pPr>
        <w:ind w:left="-284" w:right="1"/>
        <w:jc w:val="both"/>
        <w:rPr>
          <w:rFonts w:ascii="Arial" w:hAnsi="Arial" w:cs="Arial"/>
          <w:b/>
          <w:bCs/>
        </w:rPr>
      </w:pPr>
      <w:r w:rsidRPr="00E943D6">
        <w:rPr>
          <w:rFonts w:ascii="Arial" w:hAnsi="Arial" w:cs="Arial"/>
          <w:b/>
          <w:bCs/>
        </w:rPr>
        <w:t xml:space="preserve">2.2.1. DO PARCELAMENTO DA CONTRATAÇÃO: </w:t>
      </w:r>
      <w:r w:rsidRPr="00E943D6">
        <w:rPr>
          <w:rFonts w:ascii="Arial" w:hAnsi="Arial" w:cs="Arial"/>
        </w:rPr>
        <w:t>Em razão da natureza do objeto, mostrou-se técnica e economicamente viável o parcelamento da contratação, ou seja, por lote.</w:t>
      </w:r>
    </w:p>
    <w:p w14:paraId="29C84507" w14:textId="77777777" w:rsidR="00CB491C" w:rsidRPr="00E943D6" w:rsidRDefault="00CB491C" w:rsidP="00CB491C">
      <w:pPr>
        <w:ind w:left="-284" w:right="1"/>
        <w:jc w:val="both"/>
        <w:rPr>
          <w:rFonts w:ascii="Arial" w:hAnsi="Arial" w:cs="Arial"/>
        </w:rPr>
      </w:pPr>
      <w:r w:rsidRPr="00E943D6">
        <w:rPr>
          <w:rFonts w:ascii="Arial" w:hAnsi="Arial" w:cs="Arial"/>
          <w:b/>
          <w:bCs/>
        </w:rPr>
        <w:t xml:space="preserve">2.2.2. DO PRAZO DE VIGÊNCIA: </w:t>
      </w:r>
      <w:r w:rsidRPr="00E943D6">
        <w:rPr>
          <w:rFonts w:ascii="Arial" w:hAnsi="Arial" w:cs="Arial"/>
        </w:rPr>
        <w:t xml:space="preserve">O prazo de vigência desta contratação será de 12 (doze) meses, contados da assinatura da Ata de Registro de Preços, podendo ser prorrogado nos termos da legislação em vigor, mediante justificativa. </w:t>
      </w:r>
    </w:p>
    <w:p w14:paraId="030CEF85" w14:textId="77777777" w:rsidR="00CB491C" w:rsidRPr="00E943D6" w:rsidRDefault="00CB491C" w:rsidP="00CB491C">
      <w:pPr>
        <w:ind w:left="-284" w:right="1"/>
        <w:jc w:val="both"/>
        <w:rPr>
          <w:rFonts w:ascii="Arial" w:hAnsi="Arial" w:cs="Arial"/>
        </w:rPr>
      </w:pPr>
      <w:r w:rsidRPr="00E943D6">
        <w:rPr>
          <w:rFonts w:ascii="Arial" w:hAnsi="Arial" w:cs="Arial"/>
          <w:b/>
          <w:bCs/>
        </w:rPr>
        <w:t>2.2.3. DO CUSTO ESTIMADO TOTAL DA CONTRATAÇÃO</w:t>
      </w:r>
      <w:r w:rsidRPr="00E943D6">
        <w:rPr>
          <w:rFonts w:ascii="Arial" w:hAnsi="Arial" w:cs="Arial"/>
        </w:rPr>
        <w:t>: O custo total estimado da contratação a que se refere este Termo de Referência é de R$ 349.946,52 (Trezentos e quarenta e nove mil novecentos e quarenta e seis reais e cinquenta e dois centavos).</w:t>
      </w:r>
    </w:p>
    <w:p w14:paraId="224D69DB" w14:textId="77777777" w:rsidR="00CB491C" w:rsidRPr="00E943D6" w:rsidRDefault="00CB491C" w:rsidP="00CB491C">
      <w:pPr>
        <w:ind w:left="-284" w:right="1"/>
        <w:jc w:val="both"/>
        <w:rPr>
          <w:rFonts w:ascii="Arial" w:hAnsi="Arial" w:cs="Arial"/>
        </w:rPr>
      </w:pPr>
      <w:r w:rsidRPr="00E943D6">
        <w:rPr>
          <w:rFonts w:ascii="Arial" w:hAnsi="Arial" w:cs="Arial"/>
          <w:b/>
          <w:bCs/>
        </w:rPr>
        <w:t>2.3. DA FUNDAMENTAÇÃO E DESCRIÇÃO DA NECESSIDADE DA CONTRATAÇÃO</w:t>
      </w:r>
      <w:r w:rsidRPr="00E943D6">
        <w:rPr>
          <w:rFonts w:ascii="Arial" w:hAnsi="Arial" w:cs="Arial"/>
        </w:rPr>
        <w:t xml:space="preserve">: </w:t>
      </w:r>
    </w:p>
    <w:p w14:paraId="0EE2B44E" w14:textId="77777777" w:rsidR="00CB491C" w:rsidRPr="00E943D6" w:rsidRDefault="00CB491C" w:rsidP="00CB491C">
      <w:pPr>
        <w:ind w:left="-284" w:right="1"/>
        <w:jc w:val="both"/>
        <w:rPr>
          <w:rFonts w:ascii="Arial" w:hAnsi="Arial" w:cs="Arial"/>
        </w:rPr>
      </w:pPr>
      <w:r w:rsidRPr="00E943D6">
        <w:rPr>
          <w:rFonts w:ascii="Arial" w:hAnsi="Arial" w:cs="Arial"/>
          <w:bCs/>
          <w:color w:val="010A0F"/>
        </w:rPr>
        <w:t>2.</w:t>
      </w:r>
      <w:r w:rsidRPr="00E943D6">
        <w:rPr>
          <w:rFonts w:ascii="Arial" w:hAnsi="Arial" w:cs="Arial"/>
          <w:bCs/>
        </w:rPr>
        <w:t>3.1. A presente aquisição se faz necessária para o Departamento de Assistência Social do município para disponibilizar às famílias de vulnerabilidade social o benefício eventual (cestas básicas), as famílias são cadastradas e entrevistadas com os registros arquivados no departamento devido, tal benefício visa a erradicação da fome no município e/ou colaboração na alimentação das famílias em situação de vulnerabilidade social.</w:t>
      </w:r>
      <w:r w:rsidRPr="00E943D6">
        <w:rPr>
          <w:rFonts w:ascii="Arial" w:hAnsi="Arial" w:cs="Arial"/>
        </w:rPr>
        <w:t xml:space="preserve"> </w:t>
      </w:r>
    </w:p>
    <w:p w14:paraId="2A2BD23A" w14:textId="77777777" w:rsidR="00CB491C" w:rsidRPr="00E943D6" w:rsidRDefault="00CB491C" w:rsidP="00CB491C">
      <w:pPr>
        <w:ind w:left="-284" w:right="1"/>
        <w:jc w:val="both"/>
        <w:rPr>
          <w:rFonts w:ascii="Arial" w:hAnsi="Arial" w:cs="Arial"/>
          <w:b/>
          <w:bCs/>
        </w:rPr>
      </w:pPr>
      <w:r w:rsidRPr="00E943D6">
        <w:rPr>
          <w:rFonts w:ascii="Arial" w:hAnsi="Arial" w:cs="Arial"/>
          <w:b/>
          <w:bCs/>
        </w:rPr>
        <w:t xml:space="preserve">3. DA DESCRIÇÃO DA SOLUÇÃO COMO UM TODO: </w:t>
      </w:r>
    </w:p>
    <w:p w14:paraId="6E2CD641" w14:textId="77777777" w:rsidR="00CB491C" w:rsidRPr="00E943D6" w:rsidRDefault="00CB491C" w:rsidP="00CB491C">
      <w:pPr>
        <w:ind w:left="-284" w:right="1"/>
        <w:jc w:val="both"/>
        <w:rPr>
          <w:rFonts w:ascii="Arial" w:hAnsi="Arial" w:cs="Arial"/>
        </w:rPr>
      </w:pPr>
      <w:r w:rsidRPr="00E943D6">
        <w:rPr>
          <w:rFonts w:ascii="Arial" w:hAnsi="Arial" w:cs="Arial"/>
          <w:b/>
          <w:bCs/>
        </w:rPr>
        <w:t>3.1</w:t>
      </w:r>
      <w:r w:rsidRPr="00E943D6">
        <w:rPr>
          <w:rFonts w:ascii="Arial" w:hAnsi="Arial" w:cs="Arial"/>
        </w:rPr>
        <w:t xml:space="preserve">. A </w:t>
      </w:r>
      <w:r w:rsidRPr="00E943D6">
        <w:rPr>
          <w:rStyle w:val="Forte"/>
          <w:rFonts w:ascii="Arial" w:hAnsi="Arial" w:cs="Arial"/>
          <w:b w:val="0"/>
        </w:rPr>
        <w:t>solução de registro de preços para o fornecimento de cestas básicas</w:t>
      </w:r>
      <w:r w:rsidRPr="00E943D6">
        <w:rPr>
          <w:rFonts w:ascii="Arial" w:hAnsi="Arial" w:cs="Arial"/>
        </w:rPr>
        <w:t xml:space="preserve"> tem como objetivo garantir a aquisição de cestas básicas de maneira eficiente, com o foco em atender as famílias em situação de vulnerabilidade social no município, que dependem dessa assistência para suprir suas necessidades alimentares básicas.</w:t>
      </w:r>
    </w:p>
    <w:p w14:paraId="49247DFD" w14:textId="77777777" w:rsidR="00CB491C" w:rsidRPr="00E943D6" w:rsidRDefault="00CB491C" w:rsidP="00CB491C">
      <w:pPr>
        <w:ind w:left="-284" w:right="1"/>
        <w:jc w:val="both"/>
        <w:rPr>
          <w:rFonts w:ascii="Arial" w:hAnsi="Arial" w:cs="Arial"/>
          <w:b/>
          <w:bCs/>
        </w:rPr>
      </w:pPr>
      <w:r w:rsidRPr="00E943D6">
        <w:rPr>
          <w:rFonts w:ascii="Arial" w:hAnsi="Arial" w:cs="Arial"/>
          <w:b/>
          <w:bCs/>
        </w:rPr>
        <w:t xml:space="preserve">4. DOS REQUISITOS DA CONTRATAÇÃO: </w:t>
      </w:r>
    </w:p>
    <w:p w14:paraId="18022EDA" w14:textId="77777777" w:rsidR="00CB491C" w:rsidRPr="00E943D6" w:rsidRDefault="00CB491C" w:rsidP="00CB491C">
      <w:pPr>
        <w:ind w:left="-284" w:right="1"/>
        <w:jc w:val="both"/>
        <w:rPr>
          <w:rFonts w:ascii="Arial" w:hAnsi="Arial" w:cs="Arial"/>
        </w:rPr>
      </w:pPr>
      <w:r w:rsidRPr="00E943D6">
        <w:rPr>
          <w:rFonts w:ascii="Arial" w:hAnsi="Arial" w:cs="Arial"/>
        </w:rPr>
        <w:lastRenderedPageBreak/>
        <w:t>4.1. Não será admitida a subcontratação do objeto constante deste Termo de Referência.</w:t>
      </w:r>
    </w:p>
    <w:p w14:paraId="26CC0FCD" w14:textId="77777777" w:rsidR="00CB491C" w:rsidRPr="00E943D6" w:rsidRDefault="00CB491C" w:rsidP="00CB491C">
      <w:pPr>
        <w:ind w:left="-284" w:right="1"/>
        <w:jc w:val="both"/>
        <w:rPr>
          <w:rFonts w:ascii="Arial" w:hAnsi="Arial" w:cs="Arial"/>
        </w:rPr>
      </w:pPr>
      <w:r w:rsidRPr="00E943D6">
        <w:rPr>
          <w:rFonts w:ascii="Arial" w:hAnsi="Arial" w:cs="Arial"/>
        </w:rPr>
        <w:t xml:space="preserve">4.2. Não haverá exigência de garantia da contratação tratada nos artigos 96 e seguintes da Lei nº 14.133/2021. </w:t>
      </w:r>
    </w:p>
    <w:p w14:paraId="7D87048F" w14:textId="77777777" w:rsidR="00CB491C" w:rsidRPr="00E943D6" w:rsidRDefault="00CB491C" w:rsidP="00CB491C">
      <w:pPr>
        <w:ind w:left="-284" w:right="1"/>
        <w:jc w:val="both"/>
        <w:rPr>
          <w:rFonts w:ascii="Arial" w:hAnsi="Arial" w:cs="Arial"/>
          <w:b/>
          <w:bCs/>
        </w:rPr>
      </w:pPr>
      <w:r w:rsidRPr="00E943D6">
        <w:rPr>
          <w:rFonts w:ascii="Arial" w:hAnsi="Arial" w:cs="Arial"/>
          <w:b/>
          <w:bCs/>
        </w:rPr>
        <w:t>5. DO MODELO DE EXECUÇÃO DO OBJETO:</w:t>
      </w:r>
    </w:p>
    <w:p w14:paraId="3FC6E107" w14:textId="77777777" w:rsidR="00CB491C" w:rsidRPr="00E943D6" w:rsidRDefault="00CB491C" w:rsidP="00CB491C">
      <w:pPr>
        <w:spacing w:after="120"/>
        <w:ind w:left="-284" w:right="1"/>
        <w:jc w:val="both"/>
        <w:rPr>
          <w:rFonts w:ascii="Arial" w:hAnsi="Arial" w:cs="Arial"/>
          <w:b/>
          <w:bCs/>
        </w:rPr>
      </w:pPr>
      <w:r w:rsidRPr="00E943D6">
        <w:rPr>
          <w:rFonts w:ascii="Arial" w:hAnsi="Arial" w:cs="Arial"/>
        </w:rPr>
        <w:t>5.1. Os produtos serão adquiridos de forma contínua e deverão obedecer ao disposto neste Termo de Referência, para o desenvolvimento das atividades descritas nos itens 1 e 2.</w:t>
      </w:r>
    </w:p>
    <w:p w14:paraId="4BB3A5C8" w14:textId="77777777" w:rsidR="00CB491C" w:rsidRPr="00E943D6" w:rsidRDefault="00CB491C" w:rsidP="00CB491C">
      <w:pPr>
        <w:spacing w:after="120"/>
        <w:ind w:left="-284" w:right="1"/>
        <w:jc w:val="both"/>
        <w:rPr>
          <w:rFonts w:ascii="Arial" w:hAnsi="Arial" w:cs="Arial"/>
        </w:rPr>
      </w:pPr>
      <w:r w:rsidRPr="00E943D6">
        <w:rPr>
          <w:rFonts w:ascii="Arial" w:hAnsi="Arial" w:cs="Arial"/>
        </w:rPr>
        <w:t xml:space="preserve">5.2. </w:t>
      </w:r>
      <w:r w:rsidRPr="00E943D6">
        <w:rPr>
          <w:rFonts w:ascii="Arial" w:hAnsi="Arial" w:cs="Arial"/>
          <w:color w:val="000000" w:themeColor="text1"/>
        </w:rPr>
        <w:t xml:space="preserve">O prazo para a execução/entrega será de 12 (doze) doze meses, </w:t>
      </w:r>
      <w:r w:rsidRPr="00E943D6">
        <w:rPr>
          <w:rFonts w:ascii="Arial" w:hAnsi="Arial" w:cs="Arial"/>
        </w:rPr>
        <w:t>contados da ata de registro de preços,</w:t>
      </w:r>
      <w:r w:rsidRPr="00E943D6">
        <w:rPr>
          <w:rFonts w:ascii="Arial" w:hAnsi="Arial" w:cs="Arial"/>
          <w:color w:val="000000" w:themeColor="text1"/>
        </w:rPr>
        <w:t xml:space="preserve"> podendo ser prorrogado nos termos da legislação vigente</w:t>
      </w:r>
      <w:r w:rsidRPr="00E943D6">
        <w:rPr>
          <w:rFonts w:ascii="Arial" w:hAnsi="Arial" w:cs="Arial"/>
        </w:rPr>
        <w:t xml:space="preserve">. </w:t>
      </w:r>
    </w:p>
    <w:p w14:paraId="45EBB423" w14:textId="77777777" w:rsidR="00CB491C" w:rsidRPr="00E943D6" w:rsidRDefault="00CB491C" w:rsidP="00CB491C">
      <w:pPr>
        <w:spacing w:after="120"/>
        <w:ind w:left="-284" w:right="1"/>
        <w:jc w:val="both"/>
        <w:rPr>
          <w:rFonts w:ascii="Arial" w:hAnsi="Arial" w:cs="Arial"/>
        </w:rPr>
      </w:pPr>
      <w:r w:rsidRPr="00E943D6">
        <w:rPr>
          <w:rFonts w:ascii="Arial" w:hAnsi="Arial" w:cs="Arial"/>
        </w:rPr>
        <w:t xml:space="preserve">5.3. O objeto deste termo deverá ser fornecido de forma parcelada, por um período de 12 (doze) meses, de acordo com as necessidades da Administração Municipal, mediante solicitação por escrito do Departamento requisitante, devendo ser entregue no </w:t>
      </w:r>
      <w:r w:rsidRPr="00E943D6">
        <w:rPr>
          <w:rFonts w:ascii="Arial" w:hAnsi="Arial" w:cs="Arial"/>
          <w:b/>
          <w:bCs/>
          <w:u w:val="single"/>
        </w:rPr>
        <w:t>prazo não superior a 05 (cinco) dias úteis</w:t>
      </w:r>
      <w:r w:rsidRPr="00E943D6">
        <w:rPr>
          <w:rFonts w:ascii="Arial" w:hAnsi="Arial" w:cs="Arial"/>
        </w:rPr>
        <w:t>.</w:t>
      </w:r>
    </w:p>
    <w:p w14:paraId="7E6A6B51" w14:textId="77777777" w:rsidR="00CB491C" w:rsidRPr="00E943D6" w:rsidRDefault="00CB491C" w:rsidP="00CB491C">
      <w:pPr>
        <w:spacing w:after="120"/>
        <w:ind w:left="-284" w:right="1"/>
        <w:jc w:val="both"/>
        <w:rPr>
          <w:rFonts w:ascii="Arial" w:hAnsi="Arial" w:cs="Arial"/>
          <w:bCs/>
        </w:rPr>
      </w:pPr>
      <w:r w:rsidRPr="00E943D6">
        <w:rPr>
          <w:rFonts w:ascii="Arial" w:hAnsi="Arial" w:cs="Arial"/>
          <w:bCs/>
        </w:rPr>
        <w:t>5.4. Não serão aceitos produtos com embalagens violadas, amassadas ou com marcas diferentes das ofertadas na proposta de preços.</w:t>
      </w:r>
    </w:p>
    <w:p w14:paraId="53A40300" w14:textId="77777777" w:rsidR="00CB491C" w:rsidRPr="00E943D6" w:rsidRDefault="00CB491C" w:rsidP="00CB491C">
      <w:pPr>
        <w:spacing w:after="120"/>
        <w:ind w:left="-284" w:right="1"/>
        <w:jc w:val="both"/>
        <w:rPr>
          <w:rFonts w:ascii="Arial" w:hAnsi="Arial" w:cs="Arial"/>
          <w:bCs/>
        </w:rPr>
      </w:pPr>
      <w:r w:rsidRPr="00E943D6">
        <w:rPr>
          <w:rFonts w:ascii="Arial" w:hAnsi="Arial" w:cs="Arial"/>
          <w:bCs/>
        </w:rPr>
        <w:t>5.5. Caso o item não corresponda às especificações ou esteja danificado pelo manuseio e estocagem, deverá ser devolvido e substituído pela contratada no prazo máximo de 5 (cinco) dias, contados do recebimento da notificação, sob pena de aplicação das medidas coercitivas previstas na Lei Federal 14.133/2021, além da aplicação das penalidades contratuais e legais.</w:t>
      </w:r>
    </w:p>
    <w:p w14:paraId="56140B83" w14:textId="77777777" w:rsidR="00CB491C" w:rsidRPr="00E943D6" w:rsidRDefault="00CB491C" w:rsidP="00CB491C">
      <w:pPr>
        <w:spacing w:after="120"/>
        <w:ind w:left="-284" w:right="1"/>
        <w:jc w:val="both"/>
        <w:rPr>
          <w:rFonts w:ascii="Arial" w:hAnsi="Arial" w:cs="Arial"/>
          <w:bCs/>
        </w:rPr>
      </w:pPr>
      <w:r w:rsidRPr="00E943D6">
        <w:rPr>
          <w:rFonts w:ascii="Arial" w:hAnsi="Arial" w:cs="Arial"/>
          <w:bCs/>
        </w:rPr>
        <w:t>5.6. A inspeção e fiscalização pela Administração Municipal não isenta, tampouco diminui, a responsabilidade da licitante vencedora quanto a garantia dos produtos.</w:t>
      </w:r>
    </w:p>
    <w:p w14:paraId="5A0A8BBC" w14:textId="77777777" w:rsidR="00CB491C" w:rsidRPr="00E943D6" w:rsidRDefault="00CB491C" w:rsidP="00CB491C">
      <w:pPr>
        <w:spacing w:after="120"/>
        <w:ind w:left="-284" w:right="1"/>
        <w:jc w:val="both"/>
        <w:rPr>
          <w:rFonts w:ascii="Arial" w:hAnsi="Arial" w:cs="Arial"/>
          <w:bCs/>
        </w:rPr>
      </w:pPr>
      <w:r w:rsidRPr="00E943D6">
        <w:rPr>
          <w:rFonts w:ascii="Arial" w:hAnsi="Arial" w:cs="Arial"/>
          <w:bCs/>
        </w:rPr>
        <w:t>5.7. A Administração Municipal não receberá os produtos entregues em desacordo com as especificações descritas neste Termo de Referência, podendo cancelar o registro de preços nos termos da legislação vigente.</w:t>
      </w:r>
    </w:p>
    <w:p w14:paraId="619FA1C2" w14:textId="77777777" w:rsidR="00CB491C" w:rsidRPr="00E943D6" w:rsidRDefault="00CB491C" w:rsidP="00CB491C">
      <w:pPr>
        <w:pStyle w:val="Cabealho"/>
        <w:tabs>
          <w:tab w:val="clear" w:pos="8504"/>
        </w:tabs>
        <w:spacing w:before="240" w:after="120"/>
        <w:ind w:left="-284" w:right="1"/>
        <w:jc w:val="both"/>
        <w:rPr>
          <w:rFonts w:ascii="Arial" w:hAnsi="Arial" w:cs="Arial"/>
          <w:bCs/>
          <w:color w:val="000000"/>
        </w:rPr>
      </w:pPr>
      <w:r w:rsidRPr="00E943D6">
        <w:rPr>
          <w:rFonts w:ascii="Arial" w:hAnsi="Arial" w:cs="Arial"/>
          <w:bCs/>
          <w:color w:val="000000"/>
        </w:rPr>
        <w:t>5.8. Os produtos contidos neste edital deverão constar no corpo de suas embalagens, em local de fácil localização, as seguintes inscrições: “DATA DE FABRICAÇÃO” E PRAZO DE VALIDADE” e demais referências que permitam perfeita análise e aceitação.</w:t>
      </w:r>
    </w:p>
    <w:p w14:paraId="440D6FFC" w14:textId="77777777" w:rsidR="00CB491C" w:rsidRPr="00E943D6" w:rsidRDefault="00CB491C" w:rsidP="00CB491C">
      <w:pPr>
        <w:spacing w:after="120"/>
        <w:ind w:left="-284" w:right="1"/>
        <w:jc w:val="both"/>
        <w:rPr>
          <w:rFonts w:ascii="Arial" w:hAnsi="Arial" w:cs="Arial"/>
          <w:bCs/>
        </w:rPr>
      </w:pPr>
      <w:r w:rsidRPr="00E943D6">
        <w:rPr>
          <w:rFonts w:ascii="Arial" w:hAnsi="Arial" w:cs="Arial"/>
          <w:bCs/>
        </w:rPr>
        <w:t>5.9. A execução deverá seguir as disposições deste Termo de Referência, podendo haver alterações, mediante justificativa técnica aceita pelo Senhora Elisandra Arduino, Coordenadora da Assistencia Social, desde que necessárias ao bom andamento da execução contratual.</w:t>
      </w:r>
    </w:p>
    <w:p w14:paraId="528DEE96" w14:textId="77777777" w:rsidR="00CB491C" w:rsidRPr="00E943D6" w:rsidRDefault="00CB491C" w:rsidP="00CB491C">
      <w:pPr>
        <w:spacing w:after="120"/>
        <w:ind w:left="-284" w:right="1"/>
        <w:jc w:val="both"/>
        <w:rPr>
          <w:rFonts w:ascii="Arial" w:hAnsi="Arial" w:cs="Arial"/>
          <w:bCs/>
        </w:rPr>
      </w:pPr>
      <w:r w:rsidRPr="00E943D6">
        <w:rPr>
          <w:rFonts w:ascii="Arial" w:hAnsi="Arial" w:cs="Arial"/>
          <w:bCs/>
        </w:rPr>
        <w:t>5.10. A contratada deverá observar parâmetros de adequação ao interesse público, de economia na utilização, de facilidade na execução, de impacto ambiental e de acessibilidade.</w:t>
      </w:r>
    </w:p>
    <w:p w14:paraId="2A06DABE" w14:textId="77777777" w:rsidR="00CB491C" w:rsidRPr="00E943D6" w:rsidRDefault="00CB491C" w:rsidP="00CB491C">
      <w:pPr>
        <w:ind w:left="-284" w:right="1"/>
        <w:jc w:val="both"/>
        <w:rPr>
          <w:rFonts w:ascii="Arial" w:hAnsi="Arial" w:cs="Arial"/>
          <w:b/>
          <w:bCs/>
        </w:rPr>
      </w:pPr>
      <w:r w:rsidRPr="00E943D6">
        <w:rPr>
          <w:rFonts w:ascii="Arial" w:hAnsi="Arial" w:cs="Arial"/>
          <w:b/>
          <w:bCs/>
        </w:rPr>
        <w:t>6. DO MODELO DE GESTÃO DO CONTRATO / ATA DE REGISTRO DE PREÇOS:</w:t>
      </w:r>
    </w:p>
    <w:p w14:paraId="6402743A" w14:textId="77777777" w:rsidR="00CB491C" w:rsidRPr="00E943D6" w:rsidRDefault="00CB491C" w:rsidP="00CB491C">
      <w:pPr>
        <w:ind w:left="-284" w:right="1"/>
        <w:jc w:val="both"/>
        <w:rPr>
          <w:rFonts w:ascii="Arial" w:hAnsi="Arial" w:cs="Arial"/>
        </w:rPr>
      </w:pPr>
      <w:r w:rsidRPr="00E943D6">
        <w:rPr>
          <w:rFonts w:ascii="Arial" w:hAnsi="Arial" w:cs="Arial"/>
        </w:rPr>
        <w:t xml:space="preserve">6.1. O contrato deverá ser executado fielmente pelas partes, de acordo com as cláusulas avençadas e as normas da Lei nº 14.133, de 2021, e cada parte responderá pelas consequências de sua inexecução total ou parcial (Lei nº 14.133/2021, art. 115, </w:t>
      </w:r>
      <w:r w:rsidRPr="00E943D6">
        <w:rPr>
          <w:rFonts w:ascii="Arial" w:hAnsi="Arial" w:cs="Arial"/>
          <w:i/>
          <w:iCs/>
        </w:rPr>
        <w:t>caput</w:t>
      </w:r>
      <w:r w:rsidRPr="00E943D6">
        <w:rPr>
          <w:rFonts w:ascii="Arial" w:hAnsi="Arial" w:cs="Arial"/>
        </w:rPr>
        <w:t>).</w:t>
      </w:r>
    </w:p>
    <w:p w14:paraId="4D31C0AB" w14:textId="77777777" w:rsidR="00CB491C" w:rsidRPr="00E943D6" w:rsidRDefault="00CB491C" w:rsidP="00CB491C">
      <w:pPr>
        <w:ind w:left="-284" w:right="1"/>
        <w:jc w:val="both"/>
        <w:rPr>
          <w:rFonts w:ascii="Arial" w:hAnsi="Arial" w:cs="Arial"/>
        </w:rPr>
      </w:pPr>
      <w:bookmarkStart w:id="22" w:name="art115§1"/>
      <w:bookmarkStart w:id="23" w:name="art115§5"/>
      <w:bookmarkEnd w:id="22"/>
      <w:bookmarkEnd w:id="23"/>
      <w:r w:rsidRPr="00E943D6">
        <w:rPr>
          <w:rFonts w:ascii="Arial" w:hAnsi="Arial" w:cs="Arial"/>
        </w:rPr>
        <w:t>6.2. Em caso de impedimento, ordem de paralisação ou suspensão do contrato, o prazo de execução será prorrogado automaticamente pelo tempo correspondente, anotadas tais circunstâncias mediante simples apostilamento (Lei nº 14.133/2021, art. 115, §5º).</w:t>
      </w:r>
    </w:p>
    <w:p w14:paraId="08B933AB" w14:textId="77777777" w:rsidR="00CB491C" w:rsidRPr="00E943D6" w:rsidRDefault="00CB491C" w:rsidP="00CB491C">
      <w:pPr>
        <w:ind w:left="-284" w:right="1"/>
        <w:jc w:val="both"/>
        <w:rPr>
          <w:rFonts w:ascii="Arial" w:hAnsi="Arial" w:cs="Arial"/>
        </w:rPr>
      </w:pPr>
      <w:r w:rsidRPr="00E943D6">
        <w:rPr>
          <w:rFonts w:ascii="Arial" w:hAnsi="Arial" w:cs="Arial"/>
        </w:rPr>
        <w:t>6.3. 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43FFEEE7" w14:textId="77777777" w:rsidR="00CB491C" w:rsidRPr="00E943D6" w:rsidRDefault="00CB491C" w:rsidP="00CB491C">
      <w:pPr>
        <w:ind w:left="-284" w:right="1"/>
        <w:jc w:val="both"/>
        <w:rPr>
          <w:rFonts w:ascii="Arial" w:hAnsi="Arial" w:cs="Arial"/>
        </w:rPr>
      </w:pPr>
      <w:bookmarkStart w:id="24" w:name="art116"/>
      <w:bookmarkEnd w:id="24"/>
      <w:r w:rsidRPr="00E943D6">
        <w:rPr>
          <w:rFonts w:ascii="Arial" w:hAnsi="Arial" w:cs="Arial"/>
        </w:rPr>
        <w:t xml:space="preserve">6.4. A execução do contrato deverá ser acompanhada e fiscalizada pelo fiscal do contrato, ou pelos respectivos substitutos (Lei nº 14.133/2021, art. 117, </w:t>
      </w:r>
      <w:r w:rsidRPr="00E943D6">
        <w:rPr>
          <w:rFonts w:ascii="Arial" w:hAnsi="Arial" w:cs="Arial"/>
          <w:i/>
          <w:iCs/>
        </w:rPr>
        <w:t>caput</w:t>
      </w:r>
      <w:r w:rsidRPr="00E943D6">
        <w:rPr>
          <w:rFonts w:ascii="Arial" w:hAnsi="Arial" w:cs="Arial"/>
        </w:rPr>
        <w:t>).</w:t>
      </w:r>
    </w:p>
    <w:p w14:paraId="4C7CEE35" w14:textId="77777777" w:rsidR="00CB491C" w:rsidRPr="00E943D6" w:rsidRDefault="00CB491C" w:rsidP="00CB491C">
      <w:pPr>
        <w:tabs>
          <w:tab w:val="left" w:pos="708"/>
        </w:tabs>
        <w:ind w:left="-284" w:right="1"/>
        <w:contextualSpacing/>
        <w:jc w:val="both"/>
        <w:rPr>
          <w:rFonts w:ascii="Arial" w:eastAsia="Times New Roman" w:hAnsi="Arial" w:cs="Arial"/>
          <w:lang w:eastAsia="pt-BR"/>
        </w:rPr>
      </w:pPr>
      <w:r w:rsidRPr="00E943D6">
        <w:rPr>
          <w:rFonts w:ascii="Arial" w:eastAsia="Times New Roman" w:hAnsi="Arial" w:cs="Arial"/>
          <w:lang w:eastAsia="pt-BR"/>
        </w:rPr>
        <w:t xml:space="preserve">6.4.1. O fiscal do contrato anotará em registro próprio todas as ocorrências relacionadas à execução do contrato, determinando o que for necessário para a regularização das faltas ou dos </w:t>
      </w:r>
      <w:r w:rsidRPr="00E943D6">
        <w:rPr>
          <w:rFonts w:ascii="Arial" w:eastAsia="Times New Roman" w:hAnsi="Arial" w:cs="Arial"/>
          <w:lang w:eastAsia="pt-BR"/>
        </w:rPr>
        <w:lastRenderedPageBreak/>
        <w:t>defeitos observados (Lei nº 14.133/2021, art. 117, §1º).</w:t>
      </w:r>
    </w:p>
    <w:p w14:paraId="6FCB3C5F" w14:textId="77777777" w:rsidR="00CB491C" w:rsidRPr="00E943D6" w:rsidRDefault="00CB491C" w:rsidP="00CB491C">
      <w:pPr>
        <w:tabs>
          <w:tab w:val="left" w:pos="708"/>
        </w:tabs>
        <w:ind w:left="-284" w:right="1"/>
        <w:contextualSpacing/>
        <w:jc w:val="both"/>
        <w:rPr>
          <w:rFonts w:ascii="Arial" w:eastAsia="Times New Roman" w:hAnsi="Arial" w:cs="Arial"/>
          <w:lang w:eastAsia="pt-BR"/>
        </w:rPr>
      </w:pPr>
      <w:r w:rsidRPr="00E943D6">
        <w:rPr>
          <w:rFonts w:ascii="Arial" w:eastAsia="Times New Roman" w:hAnsi="Arial" w:cs="Arial"/>
          <w:lang w:eastAsia="pt-BR"/>
        </w:rPr>
        <w:t xml:space="preserve">6.4.2. </w:t>
      </w:r>
      <w:r w:rsidRPr="00E943D6">
        <w:rPr>
          <w:rFonts w:ascii="Arial" w:hAnsi="Arial" w:cs="Arial"/>
        </w:rPr>
        <w:t>Identificada qualquer inexatidão ou irregularidade, o fiscal do contrato emitirá notificações para a correção da execução do contrato, determinando prazo para a correção.</w:t>
      </w:r>
    </w:p>
    <w:p w14:paraId="62D7EF89" w14:textId="77777777" w:rsidR="00CB491C" w:rsidRPr="00E943D6" w:rsidRDefault="00CB491C" w:rsidP="00CB491C">
      <w:pPr>
        <w:tabs>
          <w:tab w:val="left" w:pos="708"/>
        </w:tabs>
        <w:ind w:left="-284" w:right="1"/>
        <w:contextualSpacing/>
        <w:jc w:val="both"/>
        <w:rPr>
          <w:rFonts w:ascii="Arial" w:eastAsia="Times New Roman" w:hAnsi="Arial" w:cs="Arial"/>
          <w:lang w:eastAsia="pt-BR"/>
        </w:rPr>
      </w:pPr>
      <w:bookmarkStart w:id="25" w:name="art117§2"/>
      <w:bookmarkEnd w:id="25"/>
      <w:r w:rsidRPr="00E943D6">
        <w:rPr>
          <w:rFonts w:ascii="Arial" w:eastAsia="Times New Roman" w:hAnsi="Arial" w:cs="Arial"/>
          <w:lang w:eastAsia="pt-BR"/>
        </w:rPr>
        <w:t>6.4.3. O fiscal do contrato informará a seus superiores, em tempo hábil para a adoção das medidas convenientes, a situação que demandar decisão ou providência que ultrapasse sua competência (Lei nº 14.133/2021, art. 117, §2º).</w:t>
      </w:r>
    </w:p>
    <w:p w14:paraId="110D51AF" w14:textId="77777777" w:rsidR="00CB491C" w:rsidRPr="00E943D6" w:rsidRDefault="00CB491C" w:rsidP="00CB491C">
      <w:pPr>
        <w:tabs>
          <w:tab w:val="left" w:pos="708"/>
        </w:tabs>
        <w:ind w:left="-284" w:right="1"/>
        <w:contextualSpacing/>
        <w:jc w:val="both"/>
        <w:rPr>
          <w:rFonts w:ascii="Arial" w:eastAsia="Times New Roman" w:hAnsi="Arial" w:cs="Arial"/>
          <w:lang w:eastAsia="pt-BR"/>
        </w:rPr>
      </w:pPr>
      <w:r w:rsidRPr="00E943D6">
        <w:rPr>
          <w:rFonts w:ascii="Arial" w:hAnsi="Arial" w:cs="Arial"/>
        </w:rPr>
        <w:t xml:space="preserve">6.4.4. No caso de constatadas ocorrências que possam inviabilizar a execução do contrato nas datas aprazadas, o fiscal do contrato comunicará o fato imediatamente ao gestor do contrato ou à autoridade superior. </w:t>
      </w:r>
    </w:p>
    <w:p w14:paraId="4703642A" w14:textId="77777777" w:rsidR="00CB491C" w:rsidRPr="00E943D6" w:rsidRDefault="00CB491C" w:rsidP="00CB491C">
      <w:pPr>
        <w:ind w:left="-284" w:right="1"/>
        <w:jc w:val="both"/>
        <w:rPr>
          <w:rFonts w:ascii="Arial" w:hAnsi="Arial" w:cs="Arial"/>
          <w:color w:val="000000"/>
        </w:rPr>
      </w:pPr>
      <w:r w:rsidRPr="00E943D6">
        <w:rPr>
          <w:rFonts w:ascii="Arial" w:hAnsi="Arial" w:cs="Arial"/>
          <w:color w:val="000000"/>
        </w:rPr>
        <w:t>6.5. A contratada deverá manter preposto aceito pela Administração para representá-la na execução do contrato. (Lei nº 14.133/2021, art. 118).</w:t>
      </w:r>
    </w:p>
    <w:p w14:paraId="682684EF" w14:textId="77777777" w:rsidR="00CB491C" w:rsidRPr="00E943D6" w:rsidRDefault="00CB491C" w:rsidP="00CB491C">
      <w:pPr>
        <w:ind w:left="-284" w:right="1"/>
        <w:jc w:val="both"/>
        <w:rPr>
          <w:rFonts w:ascii="Arial" w:hAnsi="Arial" w:cs="Arial"/>
        </w:rPr>
      </w:pPr>
      <w:r w:rsidRPr="00E943D6">
        <w:rPr>
          <w:rFonts w:ascii="Arial" w:hAnsi="Arial" w:cs="Arial"/>
        </w:rPr>
        <w:t xml:space="preserve">6.5.1. A indicação ou a manutenção do preposto da empresa poderá ser recusada pelo órgão ou entidade, desde que devidamente justificada, devendo a empresa designar outro para o exercício da atividade. </w:t>
      </w:r>
    </w:p>
    <w:p w14:paraId="28C6B152" w14:textId="77777777" w:rsidR="00CB491C" w:rsidRPr="00E943D6" w:rsidRDefault="00CB491C" w:rsidP="00CB491C">
      <w:pPr>
        <w:ind w:left="-284" w:right="1"/>
        <w:jc w:val="both"/>
        <w:rPr>
          <w:rFonts w:ascii="Arial" w:hAnsi="Arial" w:cs="Arial"/>
        </w:rPr>
      </w:pPr>
      <w:r w:rsidRPr="00E943D6">
        <w:rPr>
          <w:rFonts w:ascii="Arial" w:hAnsi="Arial" w:cs="Arial"/>
        </w:rPr>
        <w:t>6.6. A contratada será obrigada a reparar, corrigir, remover, reconstruir ou substituir, a suas expensas, no total ou em parte, o objeto do contrato em que se verificarem vícios, defeitos ou incorreções resultantes de sua execução ou de materiais nela empregados (Lei nº 14.133/2021, art. 119).</w:t>
      </w:r>
    </w:p>
    <w:p w14:paraId="698D713A" w14:textId="77777777" w:rsidR="00CB491C" w:rsidRPr="00E943D6" w:rsidRDefault="00CB491C" w:rsidP="00CB491C">
      <w:pPr>
        <w:ind w:left="-284" w:right="1"/>
        <w:jc w:val="both"/>
        <w:rPr>
          <w:rFonts w:ascii="Arial" w:hAnsi="Arial" w:cs="Arial"/>
        </w:rPr>
      </w:pPr>
      <w:bookmarkStart w:id="26" w:name="art120"/>
      <w:bookmarkEnd w:id="26"/>
      <w:r w:rsidRPr="00E943D6">
        <w:rPr>
          <w:rFonts w:ascii="Arial" w:hAnsi="Arial" w:cs="Arial"/>
        </w:rPr>
        <w:t>6.7. A contratada será responsável pelos danos causados diretamente à contratante ou a terceiros em razão da execução do contrato, e não excluirá nem reduzirá essa responsabilidade a fiscalização ou o acompanhamento pelo contratante (Lei nº 14.133/2021, art. 120).</w:t>
      </w:r>
    </w:p>
    <w:p w14:paraId="723DA11F" w14:textId="77777777" w:rsidR="00CB491C" w:rsidRPr="00E943D6" w:rsidRDefault="00CB491C" w:rsidP="00CB491C">
      <w:pPr>
        <w:ind w:left="-284" w:right="1"/>
        <w:jc w:val="both"/>
        <w:rPr>
          <w:rFonts w:ascii="Arial" w:hAnsi="Arial" w:cs="Arial"/>
        </w:rPr>
      </w:pPr>
      <w:bookmarkStart w:id="27" w:name="art121"/>
      <w:bookmarkEnd w:id="27"/>
      <w:r w:rsidRPr="00E943D6">
        <w:rPr>
          <w:rFonts w:ascii="Arial" w:hAnsi="Arial" w:cs="Arial"/>
        </w:rPr>
        <w:t xml:space="preserve">6.8. Somente a contratada será responsável pelos encargos trabalhistas, previdenciários, fiscais e comerciais resultantes da execução do contrato (Lei nº 14.133/2021, art. 121, </w:t>
      </w:r>
      <w:r w:rsidRPr="00E943D6">
        <w:rPr>
          <w:rFonts w:ascii="Arial" w:hAnsi="Arial" w:cs="Arial"/>
          <w:i/>
          <w:iCs/>
        </w:rPr>
        <w:t>caput</w:t>
      </w:r>
      <w:r w:rsidRPr="00E943D6">
        <w:rPr>
          <w:rFonts w:ascii="Arial" w:hAnsi="Arial" w:cs="Arial"/>
        </w:rPr>
        <w:t>).</w:t>
      </w:r>
    </w:p>
    <w:p w14:paraId="415B2769" w14:textId="77777777" w:rsidR="00CB491C" w:rsidRPr="00E943D6" w:rsidRDefault="00CB491C" w:rsidP="00CB491C">
      <w:pPr>
        <w:tabs>
          <w:tab w:val="left" w:pos="708"/>
        </w:tabs>
        <w:ind w:left="-284" w:right="1"/>
        <w:contextualSpacing/>
        <w:jc w:val="both"/>
        <w:rPr>
          <w:rFonts w:ascii="Arial" w:eastAsia="Times New Roman" w:hAnsi="Arial" w:cs="Arial"/>
          <w:lang w:eastAsia="pt-BR"/>
        </w:rPr>
      </w:pPr>
      <w:bookmarkStart w:id="28" w:name="art121§1"/>
      <w:bookmarkEnd w:id="28"/>
      <w:r w:rsidRPr="00E943D6">
        <w:rPr>
          <w:rFonts w:ascii="Arial" w:eastAsia="Times New Roman" w:hAnsi="Arial" w:cs="Arial"/>
          <w:lang w:eastAsia="pt-BR"/>
        </w:rPr>
        <w:t>6.8.1. A inadimplência da contratada em relação aos encargos trabalhistas, fiscais e comerciais não transferirá à contratante a responsabilidade pelo seu pagamento e não poderá onerar o objeto do contrato (Lei nº 14.133/2021, art. 121, §1º).</w:t>
      </w:r>
    </w:p>
    <w:p w14:paraId="6103B871" w14:textId="77777777" w:rsidR="00CB491C" w:rsidRPr="00E943D6" w:rsidRDefault="00CB491C" w:rsidP="00CB491C">
      <w:pPr>
        <w:ind w:left="-284" w:right="1"/>
        <w:jc w:val="both"/>
        <w:rPr>
          <w:rFonts w:ascii="Arial" w:hAnsi="Arial" w:cs="Arial"/>
          <w:color w:val="000000"/>
        </w:rPr>
      </w:pPr>
      <w:bookmarkStart w:id="29" w:name="art122"/>
      <w:bookmarkStart w:id="30" w:name="art122§1"/>
      <w:bookmarkStart w:id="31" w:name="art122§2"/>
      <w:bookmarkStart w:id="32" w:name="art122§3"/>
      <w:bookmarkStart w:id="33" w:name="art123"/>
      <w:bookmarkEnd w:id="29"/>
      <w:bookmarkEnd w:id="30"/>
      <w:bookmarkEnd w:id="31"/>
      <w:bookmarkEnd w:id="32"/>
      <w:bookmarkEnd w:id="33"/>
      <w:r w:rsidRPr="00E943D6">
        <w:rPr>
          <w:rFonts w:ascii="Arial" w:hAnsi="Arial" w:cs="Arial"/>
          <w:color w:val="000000"/>
        </w:rPr>
        <w:t>6.9. A Administração Municipal poderá convocar representante da empresa para adoção de providências que devam ser cumpridas de imediato.</w:t>
      </w:r>
    </w:p>
    <w:p w14:paraId="66C7A3F6" w14:textId="77777777" w:rsidR="00CB491C" w:rsidRPr="00E943D6" w:rsidRDefault="00CB491C" w:rsidP="00CB491C">
      <w:pPr>
        <w:ind w:left="-284" w:right="1"/>
        <w:jc w:val="both"/>
        <w:rPr>
          <w:rFonts w:ascii="Arial" w:hAnsi="Arial" w:cs="Arial"/>
          <w:color w:val="000000"/>
        </w:rPr>
      </w:pPr>
      <w:r w:rsidRPr="00E943D6">
        <w:rPr>
          <w:rFonts w:ascii="Arial" w:hAnsi="Arial" w:cs="Arial"/>
        </w:rPr>
        <w:t>6.10. As comunicações entre a Administração Municipal e a contratada devem ser realizadas por escrito sempre que o ato exigir tal formalidade, admitindo-se o uso de mensagem eletrônica para esse fim.</w:t>
      </w:r>
    </w:p>
    <w:p w14:paraId="13E9F733" w14:textId="77777777" w:rsidR="00CB491C" w:rsidRPr="00E943D6" w:rsidRDefault="00CB491C" w:rsidP="00CB491C">
      <w:pPr>
        <w:ind w:left="-284" w:right="1"/>
        <w:jc w:val="both"/>
        <w:rPr>
          <w:rFonts w:ascii="Arial" w:hAnsi="Arial" w:cs="Arial"/>
          <w:color w:val="000000"/>
        </w:rPr>
      </w:pPr>
      <w:r w:rsidRPr="00E943D6">
        <w:rPr>
          <w:rFonts w:ascii="Arial" w:hAnsi="Arial" w:cs="Arial"/>
          <w:color w:val="000000"/>
        </w:rPr>
        <w:t>6.11. Antes do pagamento da nota fiscal ou da fatura, será exigida a apresentação da Certidão Negativa de Débito (CND) relativa a Créditos Tributários Federais e à Dívida Ativa da União, do Certificado de Regularidade do FGTS (CRF) e da Certidão Negativa de Débitos Trabalhistas (CNDT), caso esses documentos não estejam regularizados no SICAF.</w:t>
      </w:r>
    </w:p>
    <w:p w14:paraId="11BD2969" w14:textId="77777777" w:rsidR="00CB491C" w:rsidRPr="00E943D6" w:rsidRDefault="00CB491C" w:rsidP="00CB491C">
      <w:pPr>
        <w:ind w:left="-284" w:right="1"/>
        <w:jc w:val="both"/>
        <w:rPr>
          <w:rFonts w:ascii="Arial" w:hAnsi="Arial" w:cs="Arial"/>
          <w:color w:val="FF0000"/>
        </w:rPr>
      </w:pPr>
    </w:p>
    <w:p w14:paraId="20EA585E" w14:textId="77777777" w:rsidR="00CB491C" w:rsidRPr="00E943D6" w:rsidRDefault="00CB491C" w:rsidP="00CB491C">
      <w:pPr>
        <w:ind w:left="-284" w:right="1"/>
        <w:jc w:val="both"/>
        <w:rPr>
          <w:rFonts w:ascii="Arial" w:hAnsi="Arial" w:cs="Arial"/>
          <w:b/>
          <w:bCs/>
        </w:rPr>
      </w:pPr>
      <w:r w:rsidRPr="00E943D6">
        <w:rPr>
          <w:rFonts w:ascii="Arial" w:hAnsi="Arial" w:cs="Arial"/>
          <w:b/>
        </w:rPr>
        <w:t>7.</w:t>
      </w:r>
      <w:r w:rsidRPr="00E943D6">
        <w:rPr>
          <w:rFonts w:ascii="Arial" w:hAnsi="Arial" w:cs="Arial"/>
        </w:rPr>
        <w:t xml:space="preserve"> </w:t>
      </w:r>
      <w:r w:rsidRPr="00E943D6">
        <w:rPr>
          <w:rFonts w:ascii="Arial" w:hAnsi="Arial" w:cs="Arial"/>
          <w:b/>
          <w:bCs/>
        </w:rPr>
        <w:t>DOS CRITÉRIOS DE MEDIÇÃO E DE PAGAMENTO:</w:t>
      </w:r>
    </w:p>
    <w:p w14:paraId="594CE2F7" w14:textId="77777777" w:rsidR="00CB491C" w:rsidRPr="00E943D6" w:rsidRDefault="00CB491C" w:rsidP="00CB491C">
      <w:pPr>
        <w:ind w:left="-284" w:right="1"/>
        <w:jc w:val="both"/>
        <w:rPr>
          <w:rFonts w:ascii="Arial" w:hAnsi="Arial" w:cs="Arial"/>
          <w:b/>
          <w:bCs/>
        </w:rPr>
      </w:pPr>
    </w:p>
    <w:p w14:paraId="75AC0F3E" w14:textId="77777777" w:rsidR="00CB491C" w:rsidRPr="00E943D6" w:rsidRDefault="00CB491C" w:rsidP="00CB491C">
      <w:pPr>
        <w:ind w:left="-284" w:right="1"/>
        <w:jc w:val="both"/>
        <w:rPr>
          <w:rFonts w:ascii="Arial" w:hAnsi="Arial" w:cs="Arial"/>
        </w:rPr>
      </w:pPr>
      <w:r w:rsidRPr="00E943D6">
        <w:rPr>
          <w:rFonts w:ascii="Arial" w:hAnsi="Arial" w:cs="Arial"/>
        </w:rPr>
        <w:t>7.1. A avaliação da execução do objeto deverá levar em conta os itens 1 e 2 descritos neste Termo de Referência, do qual constam especificação do objeto, unidade de medida e quantitativos.</w:t>
      </w:r>
    </w:p>
    <w:p w14:paraId="64D1C4D8" w14:textId="77777777" w:rsidR="00CB491C" w:rsidRPr="00E943D6" w:rsidRDefault="00CB491C" w:rsidP="00CB491C">
      <w:pPr>
        <w:ind w:left="-284" w:right="1"/>
        <w:jc w:val="both"/>
        <w:rPr>
          <w:rFonts w:ascii="Arial" w:hAnsi="Arial" w:cs="Arial"/>
        </w:rPr>
      </w:pPr>
      <w:r w:rsidRPr="00E943D6">
        <w:rPr>
          <w:rFonts w:ascii="Arial" w:hAnsi="Arial" w:cs="Arial"/>
        </w:rPr>
        <w:t>7.2. Os pagamentos à contratada serão realizados parceladamente, conforme solicitação do setor.</w:t>
      </w:r>
    </w:p>
    <w:p w14:paraId="5E796E1B" w14:textId="77777777" w:rsidR="00CB491C" w:rsidRPr="00E943D6" w:rsidRDefault="00CB491C" w:rsidP="00CB491C">
      <w:pPr>
        <w:pStyle w:val="Corpodetexto"/>
        <w:ind w:left="-284" w:right="1"/>
        <w:jc w:val="both"/>
        <w:rPr>
          <w:rFonts w:ascii="Arial" w:hAnsi="Arial" w:cs="Arial"/>
        </w:rPr>
      </w:pPr>
      <w:r w:rsidRPr="00E943D6">
        <w:rPr>
          <w:rFonts w:ascii="Arial" w:hAnsi="Arial" w:cs="Arial"/>
        </w:rPr>
        <w:t>7.3. Poderão ser descontadas as importâncias relativas às quantidades de bens/serviços não aceitas e glosadas pelo Contratante por motivos imputáveis à Contratada, devendo haver proporcionalidade com a irregularidade verificada, quando restar comprovado:</w:t>
      </w:r>
    </w:p>
    <w:p w14:paraId="7381E144" w14:textId="77777777" w:rsidR="00CB491C" w:rsidRPr="00E943D6" w:rsidRDefault="00CB491C" w:rsidP="00CB491C">
      <w:pPr>
        <w:ind w:left="-284" w:right="1"/>
        <w:jc w:val="both"/>
        <w:rPr>
          <w:rFonts w:ascii="Arial" w:hAnsi="Arial" w:cs="Arial"/>
          <w:bCs/>
        </w:rPr>
      </w:pPr>
      <w:r w:rsidRPr="00E943D6">
        <w:rPr>
          <w:rFonts w:ascii="Arial" w:hAnsi="Arial" w:cs="Arial"/>
          <w:bCs/>
        </w:rPr>
        <w:t>7.3.1. Que não foram produzidos os resultados acordados;</w:t>
      </w:r>
    </w:p>
    <w:p w14:paraId="58ABD747" w14:textId="77777777" w:rsidR="00CB491C" w:rsidRPr="00E943D6" w:rsidRDefault="00CB491C" w:rsidP="00CB491C">
      <w:pPr>
        <w:ind w:left="-284" w:right="1"/>
        <w:jc w:val="both"/>
        <w:rPr>
          <w:rFonts w:ascii="Arial" w:hAnsi="Arial" w:cs="Arial"/>
          <w:bCs/>
        </w:rPr>
      </w:pPr>
      <w:r w:rsidRPr="00E943D6">
        <w:rPr>
          <w:rFonts w:ascii="Arial" w:hAnsi="Arial" w:cs="Arial"/>
          <w:bCs/>
        </w:rPr>
        <w:t>7.3.2. Que a contratada deixou de executar ou não executou dentro das quantidades mínimas as atividades contratadas;</w:t>
      </w:r>
    </w:p>
    <w:p w14:paraId="536E9615" w14:textId="77777777" w:rsidR="00CB491C" w:rsidRPr="00E943D6" w:rsidRDefault="00CB491C" w:rsidP="00CB491C">
      <w:pPr>
        <w:ind w:left="-284" w:right="1"/>
        <w:jc w:val="both"/>
        <w:rPr>
          <w:rFonts w:ascii="Arial" w:hAnsi="Arial" w:cs="Arial"/>
          <w:bCs/>
        </w:rPr>
      </w:pPr>
      <w:r w:rsidRPr="00E943D6">
        <w:rPr>
          <w:rFonts w:ascii="Arial" w:hAnsi="Arial" w:cs="Arial"/>
          <w:bCs/>
        </w:rPr>
        <w:t>7.3.3. Que a contratada deixou de utilizar materiais e recursos humanos exigidos ou que os utilizou em quantidade ou qualidade inferior à necessária;</w:t>
      </w:r>
    </w:p>
    <w:p w14:paraId="548094EB" w14:textId="77777777" w:rsidR="00CB491C" w:rsidRPr="00E943D6" w:rsidRDefault="00CB491C" w:rsidP="00CB491C">
      <w:pPr>
        <w:ind w:left="-284" w:right="1"/>
        <w:jc w:val="both"/>
        <w:rPr>
          <w:rFonts w:ascii="Arial" w:hAnsi="Arial" w:cs="Arial"/>
          <w:bCs/>
        </w:rPr>
      </w:pPr>
      <w:r w:rsidRPr="00E943D6">
        <w:rPr>
          <w:rFonts w:ascii="Arial" w:hAnsi="Arial" w:cs="Arial"/>
          <w:bCs/>
        </w:rPr>
        <w:t xml:space="preserve">7.3.4. A realização dos descontos indicados no item anterior não prejudica a aplicação de </w:t>
      </w:r>
      <w:r w:rsidRPr="00E943D6">
        <w:rPr>
          <w:rFonts w:ascii="Arial" w:hAnsi="Arial" w:cs="Arial"/>
          <w:bCs/>
        </w:rPr>
        <w:lastRenderedPageBreak/>
        <w:t xml:space="preserve">sanções à Contratada, por conta da não execução dos serviços. </w:t>
      </w:r>
    </w:p>
    <w:p w14:paraId="63DDEDC9" w14:textId="77777777" w:rsidR="00CB491C" w:rsidRPr="00E943D6" w:rsidRDefault="00CB491C" w:rsidP="00CB491C">
      <w:pPr>
        <w:ind w:left="-284" w:right="1"/>
        <w:jc w:val="both"/>
        <w:rPr>
          <w:rFonts w:ascii="Arial" w:hAnsi="Arial" w:cs="Arial"/>
          <w:bCs/>
        </w:rPr>
      </w:pPr>
      <w:r w:rsidRPr="00E943D6">
        <w:rPr>
          <w:rFonts w:ascii="Arial" w:hAnsi="Arial" w:cs="Arial"/>
          <w:bCs/>
        </w:rPr>
        <w:t>7.4. Os valores dos bens/serviços serão faturados de acordo com o preço auferido no processo de contratação.</w:t>
      </w:r>
    </w:p>
    <w:p w14:paraId="53F81FDF" w14:textId="18CCEEFB" w:rsidR="00CB491C" w:rsidRPr="00E943D6" w:rsidRDefault="00CB491C" w:rsidP="00CB491C">
      <w:pPr>
        <w:ind w:left="-284" w:right="1"/>
        <w:jc w:val="both"/>
        <w:rPr>
          <w:rFonts w:ascii="Arial" w:hAnsi="Arial" w:cs="Arial"/>
        </w:rPr>
      </w:pPr>
      <w:r w:rsidRPr="00E943D6">
        <w:rPr>
          <w:rFonts w:ascii="Arial" w:hAnsi="Arial" w:cs="Arial"/>
        </w:rPr>
        <w:t xml:space="preserve">7.5. As faturas deverão ser emitidas pela Contratada e apresentadas à contratante no Departamento de Compras da Prefeitura Municipal, ou enviadas por e-mail para </w:t>
      </w:r>
      <w:hyperlink r:id="rId57" w:history="1">
        <w:r w:rsidR="000552BF" w:rsidRPr="00E943D6">
          <w:rPr>
            <w:rStyle w:val="Hyperlink"/>
            <w:rFonts w:ascii="Arial" w:hAnsi="Arial" w:cs="Arial"/>
          </w:rPr>
          <w:t>compras3@guatapara.sp.gov.br</w:t>
        </w:r>
      </w:hyperlink>
      <w:r w:rsidRPr="00E943D6">
        <w:rPr>
          <w:rFonts w:ascii="Arial" w:hAnsi="Arial" w:cs="Arial"/>
        </w:rPr>
        <w:t xml:space="preserve"> </w:t>
      </w:r>
    </w:p>
    <w:p w14:paraId="16902373" w14:textId="77777777" w:rsidR="005D6F0A" w:rsidRDefault="005D6F0A" w:rsidP="00CB491C">
      <w:pPr>
        <w:ind w:left="-284" w:right="1"/>
        <w:jc w:val="both"/>
        <w:rPr>
          <w:rFonts w:ascii="Arial" w:hAnsi="Arial" w:cs="Arial"/>
          <w:b/>
          <w:bCs/>
        </w:rPr>
      </w:pPr>
    </w:p>
    <w:p w14:paraId="70EB7E68" w14:textId="4C0FD5F6" w:rsidR="00CB491C" w:rsidRPr="00E943D6" w:rsidRDefault="00CB491C" w:rsidP="00CB491C">
      <w:pPr>
        <w:ind w:left="-284" w:right="1"/>
        <w:jc w:val="both"/>
        <w:rPr>
          <w:rFonts w:ascii="Arial" w:hAnsi="Arial" w:cs="Arial"/>
          <w:b/>
          <w:bCs/>
        </w:rPr>
      </w:pPr>
      <w:r w:rsidRPr="00E943D6">
        <w:rPr>
          <w:rFonts w:ascii="Arial" w:hAnsi="Arial" w:cs="Arial"/>
          <w:b/>
          <w:bCs/>
        </w:rPr>
        <w:t>PAGAMENTO:</w:t>
      </w:r>
    </w:p>
    <w:p w14:paraId="155D582A" w14:textId="3C9C5D73" w:rsidR="00CB491C" w:rsidRDefault="00CB491C" w:rsidP="00CB491C">
      <w:pPr>
        <w:spacing w:after="240"/>
        <w:ind w:left="-284" w:right="1"/>
        <w:jc w:val="both"/>
        <w:rPr>
          <w:rFonts w:ascii="Arial" w:eastAsia="Times New Roman" w:hAnsi="Arial" w:cs="Arial"/>
          <w:lang w:eastAsia="pt-BR"/>
        </w:rPr>
      </w:pPr>
      <w:r w:rsidRPr="00E943D6">
        <w:rPr>
          <w:rFonts w:ascii="Arial" w:eastAsia="Times New Roman" w:hAnsi="Arial" w:cs="Arial"/>
          <w:lang w:eastAsia="pt-BR"/>
        </w:rPr>
        <w:t xml:space="preserve">7.6. O pagamento será efetuado pela Contratante, mediante procedimento bancário, em conta corrente da contratada, em até 10 (dez) dias úteis contados da emissão da nota fiscal, que deverá contar com a manifestação favorável do Departamento Responsável. </w:t>
      </w:r>
    </w:p>
    <w:p w14:paraId="55B9D89F" w14:textId="77777777" w:rsidR="00985F4C" w:rsidRPr="00E943D6" w:rsidRDefault="00985F4C" w:rsidP="00CB491C">
      <w:pPr>
        <w:spacing w:after="240"/>
        <w:ind w:left="-284" w:right="1"/>
        <w:jc w:val="both"/>
        <w:rPr>
          <w:rFonts w:ascii="Arial" w:eastAsia="Times New Roman" w:hAnsi="Arial" w:cs="Arial"/>
          <w:lang w:eastAsia="pt-BR"/>
        </w:rPr>
      </w:pPr>
    </w:p>
    <w:p w14:paraId="390C0AD1" w14:textId="77777777" w:rsidR="00CB491C" w:rsidRPr="00E943D6" w:rsidRDefault="00CB491C" w:rsidP="00CB491C">
      <w:pPr>
        <w:spacing w:after="240"/>
        <w:ind w:left="-284" w:right="1"/>
        <w:jc w:val="both"/>
        <w:rPr>
          <w:rFonts w:ascii="Arial" w:eastAsia="Times New Roman" w:hAnsi="Arial" w:cs="Arial"/>
          <w:lang w:eastAsia="pt-BR"/>
        </w:rPr>
      </w:pPr>
      <w:r w:rsidRPr="00E943D6">
        <w:rPr>
          <w:rFonts w:ascii="Arial" w:eastAsia="Times New Roman" w:hAnsi="Arial" w:cs="Arial"/>
          <w:lang w:eastAsia="pt-BR"/>
        </w:rPr>
        <w:t xml:space="preserve">7.7. Havendo erro na nota fiscal/fatura (preço diferente do contratado ou qualquer outra irregularidade) ou descumprimento das condições pactuadas, a tramitação do processo de pagamento será suspensa para que a contratada adote as providências necessárias à correção, passando a ser considerada, para efeito de pagamento, a data do aceite da nota fiscal/fatura reapresentada. </w:t>
      </w:r>
    </w:p>
    <w:p w14:paraId="1E07B950" w14:textId="77777777" w:rsidR="00CB491C" w:rsidRPr="00E943D6" w:rsidRDefault="00CB491C" w:rsidP="00CB491C">
      <w:pPr>
        <w:spacing w:after="240"/>
        <w:ind w:left="-284" w:right="1"/>
        <w:jc w:val="both"/>
        <w:rPr>
          <w:rFonts w:ascii="Arial" w:eastAsia="Times New Roman" w:hAnsi="Arial" w:cs="Arial"/>
          <w:lang w:eastAsia="pt-BR"/>
        </w:rPr>
      </w:pPr>
      <w:r w:rsidRPr="00E943D6">
        <w:rPr>
          <w:rFonts w:ascii="Arial" w:eastAsia="Times New Roman" w:hAnsi="Arial" w:cs="Arial"/>
          <w:lang w:eastAsia="pt-BR"/>
        </w:rPr>
        <w:t xml:space="preserve">7.8. Havendo atraso no pagamento, desde que a contratada não tenha concorrido para tanto, incidirá correção monetária sobre o valor devido, </w:t>
      </w:r>
      <w:r w:rsidRPr="00E943D6">
        <w:rPr>
          <w:rFonts w:ascii="Arial" w:hAnsi="Arial" w:cs="Arial"/>
        </w:rPr>
        <w:t>e sua apuração se fará desde a data de seu vencimento até a data do efetivo pagamento</w:t>
      </w:r>
      <w:r w:rsidRPr="00E943D6">
        <w:rPr>
          <w:rFonts w:ascii="Arial" w:eastAsia="Times New Roman" w:hAnsi="Arial" w:cs="Arial"/>
          <w:lang w:eastAsia="pt-BR"/>
        </w:rPr>
        <w:t>, em que os juros de mora serão calculados à taxa de 0,5% (cinco décimos por cento) ao mês, ou 6% (seis por cento) ao ano, mediante a aplicação da seguinte fórmula:</w:t>
      </w:r>
    </w:p>
    <w:p w14:paraId="295CED2F" w14:textId="77777777" w:rsidR="00CB491C" w:rsidRPr="00E943D6" w:rsidRDefault="00CB491C" w:rsidP="00CB491C">
      <w:pPr>
        <w:ind w:left="-284" w:right="1"/>
        <w:jc w:val="both"/>
        <w:rPr>
          <w:rFonts w:ascii="Arial" w:hAnsi="Arial" w:cs="Arial"/>
        </w:rPr>
      </w:pPr>
      <w:r w:rsidRPr="00E943D6">
        <w:rPr>
          <w:rFonts w:ascii="Arial" w:hAnsi="Arial" w:cs="Arial"/>
        </w:rPr>
        <w:t xml:space="preserve">EM = I x N x VP, sendo: </w:t>
      </w:r>
    </w:p>
    <w:p w14:paraId="6D03E39C" w14:textId="77777777" w:rsidR="00CB491C" w:rsidRPr="00E943D6" w:rsidRDefault="00CB491C" w:rsidP="00CB491C">
      <w:pPr>
        <w:ind w:left="-284" w:right="1"/>
        <w:jc w:val="both"/>
        <w:rPr>
          <w:rFonts w:ascii="Arial" w:hAnsi="Arial" w:cs="Arial"/>
        </w:rPr>
      </w:pPr>
      <w:r w:rsidRPr="00E943D6">
        <w:rPr>
          <w:rFonts w:ascii="Arial" w:hAnsi="Arial" w:cs="Arial"/>
        </w:rPr>
        <w:t>EM = Encargos moratórios;</w:t>
      </w:r>
    </w:p>
    <w:p w14:paraId="493FD913" w14:textId="77777777" w:rsidR="00CB491C" w:rsidRPr="00E943D6" w:rsidRDefault="00CB491C" w:rsidP="00CB491C">
      <w:pPr>
        <w:ind w:left="-284" w:right="1"/>
        <w:jc w:val="both"/>
        <w:rPr>
          <w:rFonts w:ascii="Arial" w:hAnsi="Arial" w:cs="Arial"/>
        </w:rPr>
      </w:pPr>
      <w:r w:rsidRPr="00E943D6">
        <w:rPr>
          <w:rFonts w:ascii="Arial" w:hAnsi="Arial" w:cs="Arial"/>
        </w:rPr>
        <w:t xml:space="preserve">N = Número de dias entre a data prevista para o pagamento e a do efetivo pagamento; </w:t>
      </w:r>
    </w:p>
    <w:p w14:paraId="31777C0E" w14:textId="77777777" w:rsidR="00CB491C" w:rsidRPr="00E943D6" w:rsidRDefault="00CB491C" w:rsidP="00CB491C">
      <w:pPr>
        <w:ind w:left="-284" w:right="1"/>
        <w:jc w:val="both"/>
        <w:rPr>
          <w:rFonts w:ascii="Arial" w:hAnsi="Arial" w:cs="Arial"/>
        </w:rPr>
      </w:pPr>
      <w:r w:rsidRPr="00E943D6">
        <w:rPr>
          <w:rFonts w:ascii="Arial" w:hAnsi="Arial" w:cs="Arial"/>
        </w:rPr>
        <w:t xml:space="preserve">VP = Valor da parcela a ser paga. </w:t>
      </w:r>
    </w:p>
    <w:p w14:paraId="4FDEE9DF" w14:textId="77777777" w:rsidR="00CB491C" w:rsidRPr="00E943D6" w:rsidRDefault="00CB491C" w:rsidP="00CB491C">
      <w:pPr>
        <w:ind w:left="-284" w:right="1"/>
        <w:jc w:val="both"/>
        <w:rPr>
          <w:rFonts w:ascii="Arial" w:hAnsi="Arial" w:cs="Arial"/>
        </w:rPr>
      </w:pPr>
      <w:r w:rsidRPr="00E943D6">
        <w:rPr>
          <w:rFonts w:ascii="Arial" w:hAnsi="Arial" w:cs="Arial"/>
        </w:rPr>
        <w:t>I = Índice de compensação financeira = 0,00016438, assim apurado:</w:t>
      </w:r>
    </w:p>
    <w:p w14:paraId="35BEE01C" w14:textId="77777777" w:rsidR="00CB491C" w:rsidRPr="00E943D6" w:rsidRDefault="00CB491C" w:rsidP="00CB491C">
      <w:pPr>
        <w:ind w:left="-284" w:right="1"/>
        <w:jc w:val="both"/>
        <w:rPr>
          <w:rFonts w:ascii="Arial" w:hAnsi="Arial" w:cs="Arial"/>
        </w:rPr>
      </w:pPr>
      <w:r w:rsidRPr="00E943D6">
        <w:rPr>
          <w:rFonts w:ascii="Arial" w:hAnsi="Arial" w:cs="Arial"/>
        </w:rPr>
        <w:t xml:space="preserve">I = (TX)                        I = ( 6 / 100 )                     I = 0,00016438 </w:t>
      </w:r>
    </w:p>
    <w:p w14:paraId="76A872AD" w14:textId="77777777" w:rsidR="00CB491C" w:rsidRPr="00E943D6" w:rsidRDefault="00CB491C" w:rsidP="00CB491C">
      <w:pPr>
        <w:ind w:left="-284" w:right="1"/>
        <w:jc w:val="both"/>
        <w:rPr>
          <w:rFonts w:ascii="Arial" w:hAnsi="Arial" w:cs="Arial"/>
        </w:rPr>
      </w:pPr>
      <w:r w:rsidRPr="00E943D6">
        <w:rPr>
          <w:rFonts w:ascii="Arial" w:hAnsi="Arial" w:cs="Arial"/>
        </w:rPr>
        <w:t xml:space="preserve">                                             365                    TX = Percentual da taxa anual = 6%</w:t>
      </w:r>
    </w:p>
    <w:p w14:paraId="37445541" w14:textId="77777777" w:rsidR="00CB491C" w:rsidRPr="00E943D6" w:rsidRDefault="00CB491C" w:rsidP="00CB491C">
      <w:pPr>
        <w:ind w:left="-284" w:right="1"/>
        <w:jc w:val="both"/>
        <w:rPr>
          <w:rFonts w:ascii="Arial" w:hAnsi="Arial" w:cs="Arial"/>
        </w:rPr>
      </w:pPr>
    </w:p>
    <w:p w14:paraId="53876293" w14:textId="77777777" w:rsidR="00CB491C" w:rsidRPr="00E943D6" w:rsidRDefault="00CB491C" w:rsidP="00CB491C">
      <w:pPr>
        <w:ind w:left="-284" w:right="1"/>
        <w:jc w:val="both"/>
        <w:rPr>
          <w:rFonts w:ascii="Arial" w:eastAsia="Cambria" w:hAnsi="Arial" w:cs="Arial"/>
        </w:rPr>
      </w:pPr>
      <w:r w:rsidRPr="00E943D6">
        <w:rPr>
          <w:rFonts w:ascii="Arial" w:hAnsi="Arial" w:cs="Arial"/>
        </w:rPr>
        <w:t>7.9. O Imposto sobre Serviços de Qualquer Natureza (ISSQN) é devido no local do estabelecimento do prestador de serviço ou, na falta do estabelecimento, no local do domicílio do prestador, em consonância com as disposições contidas na Lei Complementar nº 116, de 31 de julho de 2003.</w:t>
      </w:r>
    </w:p>
    <w:p w14:paraId="0BDD7194" w14:textId="77777777" w:rsidR="00CB491C" w:rsidRPr="00E943D6" w:rsidRDefault="00CB491C" w:rsidP="00CB491C">
      <w:pPr>
        <w:ind w:left="-284" w:right="1"/>
        <w:jc w:val="both"/>
        <w:rPr>
          <w:rFonts w:ascii="Arial" w:hAnsi="Arial" w:cs="Arial"/>
        </w:rPr>
      </w:pPr>
      <w:r w:rsidRPr="00E943D6">
        <w:rPr>
          <w:rFonts w:ascii="Arial" w:hAnsi="Arial" w:cs="Arial"/>
        </w:rPr>
        <w:t>7.10. O valor do pagamento será obtido mediante a aplicação dos preços unitários contratados às correspondentes quantidades de serviços efetivamente executados e de itens fornecidos, aplicando-se eventual desconto em função de irregularidade verificada por culpa da contratada, se for o caso.</w:t>
      </w:r>
    </w:p>
    <w:p w14:paraId="495AFBE1" w14:textId="77777777" w:rsidR="00CB491C" w:rsidRPr="00E943D6" w:rsidRDefault="00CB491C" w:rsidP="00CB491C">
      <w:pPr>
        <w:ind w:left="-284" w:right="1"/>
        <w:jc w:val="both"/>
        <w:rPr>
          <w:rFonts w:ascii="Arial" w:hAnsi="Arial" w:cs="Arial"/>
        </w:rPr>
      </w:pPr>
    </w:p>
    <w:p w14:paraId="427DBAA8" w14:textId="77777777" w:rsidR="00CB491C" w:rsidRPr="00E943D6" w:rsidRDefault="00CB491C" w:rsidP="00CB491C">
      <w:pPr>
        <w:ind w:left="-284" w:right="1"/>
        <w:rPr>
          <w:rFonts w:ascii="Arial" w:hAnsi="Arial" w:cs="Arial"/>
          <w:b/>
          <w:bCs/>
        </w:rPr>
      </w:pPr>
      <w:r w:rsidRPr="00E943D6">
        <w:rPr>
          <w:rFonts w:ascii="Arial" w:hAnsi="Arial" w:cs="Arial"/>
          <w:b/>
          <w:bCs/>
        </w:rPr>
        <w:t>8. DA FORMA E CRITÉRIOS DE SELEÇÃO DO FORNECEDOR:</w:t>
      </w:r>
    </w:p>
    <w:p w14:paraId="6C6EA9A7" w14:textId="77777777" w:rsidR="00CB491C" w:rsidRPr="00E943D6" w:rsidRDefault="00CB491C" w:rsidP="00CB491C">
      <w:pPr>
        <w:ind w:left="-284" w:right="1"/>
        <w:jc w:val="both"/>
        <w:rPr>
          <w:rFonts w:ascii="Arial" w:hAnsi="Arial" w:cs="Arial"/>
          <w:b/>
        </w:rPr>
      </w:pPr>
      <w:r w:rsidRPr="00E943D6">
        <w:rPr>
          <w:rFonts w:ascii="Arial" w:hAnsi="Arial" w:cs="Arial"/>
        </w:rPr>
        <w:t xml:space="preserve">8.1. O fornecedor será selecionado por meio da realização de procedimento de licitação na modalidade Pregão Eletrônico, com fundamento na hipótese do art. 28, inciso I, da Lei nº 14.133/2021, que culminará com a seleção da proposta de </w:t>
      </w:r>
      <w:r w:rsidRPr="00E943D6">
        <w:rPr>
          <w:rFonts w:ascii="Arial" w:hAnsi="Arial" w:cs="Arial"/>
          <w:b/>
        </w:rPr>
        <w:t>MENOR PREÇO POR LOTE.</w:t>
      </w:r>
    </w:p>
    <w:p w14:paraId="6C6F57B6" w14:textId="77777777" w:rsidR="00CB491C" w:rsidRPr="00E943D6" w:rsidRDefault="00CB491C" w:rsidP="00CB491C">
      <w:pPr>
        <w:ind w:left="-284" w:right="1"/>
        <w:jc w:val="both"/>
        <w:rPr>
          <w:rFonts w:ascii="Arial" w:hAnsi="Arial" w:cs="Arial"/>
        </w:rPr>
      </w:pPr>
      <w:r w:rsidRPr="00E943D6">
        <w:rPr>
          <w:rFonts w:ascii="Arial" w:hAnsi="Arial" w:cs="Arial"/>
        </w:rPr>
        <w:t>8.2. As exigências de habilitação jurídica, técnica, fiscal, social e trabalhista são as usuais para a generalidade do objeto, conforme lei nº 14.133/2021.</w:t>
      </w:r>
    </w:p>
    <w:p w14:paraId="0684DEA0" w14:textId="77777777" w:rsidR="00CB491C" w:rsidRPr="00E943D6" w:rsidRDefault="00CB491C" w:rsidP="00CB491C">
      <w:pPr>
        <w:ind w:left="-284" w:right="1"/>
        <w:jc w:val="both"/>
        <w:rPr>
          <w:rFonts w:ascii="Arial" w:hAnsi="Arial" w:cs="Arial"/>
        </w:rPr>
      </w:pPr>
      <w:r w:rsidRPr="00E943D6">
        <w:rPr>
          <w:rFonts w:ascii="Arial" w:hAnsi="Arial" w:cs="Arial"/>
        </w:rPr>
        <w:t xml:space="preserve">8.3. Previamente à celebração do contrato, a Administração verificará o eventual descumprimento das condições para contratação, especialmente quanto à existência de sanção que a impeça, mediante a consulta a cadastros informativos oficiais, tais como:  </w:t>
      </w:r>
    </w:p>
    <w:p w14:paraId="325D5D31" w14:textId="77777777" w:rsidR="00CB491C" w:rsidRPr="00E943D6" w:rsidRDefault="00CB491C" w:rsidP="00CB491C">
      <w:pPr>
        <w:ind w:left="-284" w:right="1"/>
        <w:jc w:val="both"/>
        <w:rPr>
          <w:rFonts w:ascii="Arial" w:hAnsi="Arial" w:cs="Arial"/>
        </w:rPr>
      </w:pPr>
      <w:r w:rsidRPr="00E943D6">
        <w:rPr>
          <w:rFonts w:ascii="Arial" w:hAnsi="Arial" w:cs="Arial"/>
        </w:rPr>
        <w:lastRenderedPageBreak/>
        <w:t xml:space="preserve">a) SICAF;  </w:t>
      </w:r>
    </w:p>
    <w:p w14:paraId="42CCFC10" w14:textId="77777777" w:rsidR="00CB491C" w:rsidRPr="00E943D6" w:rsidRDefault="00CB491C" w:rsidP="00CB491C">
      <w:pPr>
        <w:ind w:left="-284" w:right="1"/>
        <w:jc w:val="both"/>
        <w:rPr>
          <w:rFonts w:ascii="Arial" w:hAnsi="Arial" w:cs="Arial"/>
        </w:rPr>
      </w:pPr>
      <w:r w:rsidRPr="00E943D6">
        <w:rPr>
          <w:rFonts w:ascii="Arial" w:hAnsi="Arial" w:cs="Arial"/>
        </w:rPr>
        <w:t>b) Cadastro Nacional de Empresas Inidôneas e Suspensas - CEIS, mantido pela Controladoria-Geral da União (</w:t>
      </w:r>
      <w:hyperlink r:id="rId58" w:history="1">
        <w:r w:rsidRPr="00E943D6">
          <w:rPr>
            <w:rFonts w:ascii="Arial" w:hAnsi="Arial" w:cs="Arial"/>
            <w:color w:val="0000FF" w:themeColor="hyperlink"/>
            <w:u w:val="single"/>
          </w:rPr>
          <w:t>www.portaldatransparencia.gov.br/ceis</w:t>
        </w:r>
      </w:hyperlink>
      <w:r w:rsidRPr="00E943D6">
        <w:rPr>
          <w:rFonts w:ascii="Arial" w:hAnsi="Arial" w:cs="Arial"/>
        </w:rPr>
        <w:t>); e</w:t>
      </w:r>
    </w:p>
    <w:p w14:paraId="4CEED4CB" w14:textId="77777777" w:rsidR="00CB491C" w:rsidRPr="00E943D6" w:rsidRDefault="00CB491C" w:rsidP="00CB491C">
      <w:pPr>
        <w:ind w:left="-284" w:right="1"/>
        <w:jc w:val="both"/>
        <w:rPr>
          <w:rFonts w:ascii="Arial" w:hAnsi="Arial" w:cs="Arial"/>
        </w:rPr>
      </w:pPr>
      <w:r w:rsidRPr="00E943D6">
        <w:rPr>
          <w:rFonts w:ascii="Arial" w:hAnsi="Arial" w:cs="Arial"/>
        </w:rPr>
        <w:t>c) Cadastro Nacional de Empresas Punidas – CNEP, mantido pela Controladoria-Geral da União (</w:t>
      </w:r>
      <w:hyperlink r:id="rId59" w:history="1">
        <w:r w:rsidRPr="00E943D6">
          <w:rPr>
            <w:rFonts w:ascii="Arial" w:hAnsi="Arial" w:cs="Arial"/>
            <w:color w:val="0000FF" w:themeColor="hyperlink"/>
            <w:u w:val="single"/>
          </w:rPr>
          <w:t>https://www.portaltransparencia.gov.br/sancoes/cnep</w:t>
        </w:r>
      </w:hyperlink>
      <w:r w:rsidRPr="00E943D6">
        <w:rPr>
          <w:rFonts w:ascii="Arial" w:hAnsi="Arial" w:cs="Arial"/>
        </w:rPr>
        <w:t>);</w:t>
      </w:r>
    </w:p>
    <w:p w14:paraId="01664791" w14:textId="77777777" w:rsidR="00CB491C" w:rsidRPr="00E943D6" w:rsidRDefault="00CB491C" w:rsidP="00CB491C">
      <w:pPr>
        <w:ind w:left="-284" w:right="1"/>
        <w:jc w:val="both"/>
        <w:rPr>
          <w:rFonts w:ascii="Arial" w:hAnsi="Arial" w:cs="Arial"/>
        </w:rPr>
      </w:pPr>
      <w:r w:rsidRPr="00E943D6">
        <w:rPr>
          <w:rFonts w:ascii="Arial" w:hAnsi="Arial" w:cs="Arial"/>
        </w:rPr>
        <w:t>d) Pesquisa na Relação de Apenados do Tribunal de Contas do Estado de São Paulo (https://</w:t>
      </w:r>
      <w:hyperlink r:id="rId60" w:history="1">
        <w:r w:rsidRPr="00E943D6">
          <w:rPr>
            <w:rFonts w:ascii="Arial" w:hAnsi="Arial" w:cs="Arial"/>
            <w:color w:val="0000FF" w:themeColor="hyperlink"/>
            <w:u w:val="single"/>
          </w:rPr>
          <w:t>www.tce.sp.gov.br/pesquisa-na-relacao-de-apenados)</w:t>
        </w:r>
      </w:hyperlink>
      <w:r w:rsidRPr="00E943D6">
        <w:rPr>
          <w:rFonts w:ascii="Arial" w:hAnsi="Arial" w:cs="Arial"/>
        </w:rPr>
        <w:t>.</w:t>
      </w:r>
    </w:p>
    <w:p w14:paraId="4BD434A8" w14:textId="77777777" w:rsidR="00CB491C" w:rsidRPr="00E943D6" w:rsidRDefault="00CB491C" w:rsidP="00CB491C">
      <w:pPr>
        <w:ind w:left="-284" w:right="1"/>
        <w:jc w:val="both"/>
        <w:rPr>
          <w:rFonts w:ascii="Arial" w:hAnsi="Arial" w:cs="Arial"/>
        </w:rPr>
      </w:pPr>
      <w:r w:rsidRPr="00E943D6">
        <w:rPr>
          <w:rFonts w:ascii="Arial" w:hAnsi="Arial" w:cs="Arial"/>
        </w:rPr>
        <w:t>8.4. O fornecedor será convocado para manifestação previamente a uma eventual negativa de contratação.</w:t>
      </w:r>
    </w:p>
    <w:p w14:paraId="26F4E69A" w14:textId="77777777" w:rsidR="00CB491C" w:rsidRPr="00E943D6" w:rsidRDefault="00CB491C" w:rsidP="00CB491C">
      <w:pPr>
        <w:ind w:left="-284" w:right="1"/>
        <w:jc w:val="both"/>
        <w:rPr>
          <w:rFonts w:ascii="Arial" w:hAnsi="Arial" w:cs="Arial"/>
        </w:rPr>
      </w:pPr>
      <w:r w:rsidRPr="00E943D6">
        <w:rPr>
          <w:rFonts w:ascii="Arial" w:hAnsi="Arial" w:cs="Arial"/>
        </w:rPr>
        <w:t>8.5. Caso atendidas as condições para contratação, a habilitação do fornecedor será verificada por meio da análise dos documentos apresentados.</w:t>
      </w:r>
    </w:p>
    <w:p w14:paraId="1C3F7186" w14:textId="77777777" w:rsidR="00CB491C" w:rsidRPr="00E943D6" w:rsidRDefault="00CB491C" w:rsidP="00CB491C">
      <w:pPr>
        <w:ind w:left="-284" w:right="1"/>
        <w:jc w:val="both"/>
        <w:rPr>
          <w:rFonts w:ascii="Arial" w:hAnsi="Arial" w:cs="Arial"/>
        </w:rPr>
      </w:pPr>
      <w:r w:rsidRPr="00E943D6">
        <w:rPr>
          <w:rFonts w:ascii="Arial" w:hAnsi="Arial" w:cs="Arial"/>
        </w:rPr>
        <w:t>8.6. É dever do fornecedor manter atualizada a respectiva documentação de habilitação, ou encaminhar, quando solicitado pela contratante, a respectiva documentação atualizada.</w:t>
      </w:r>
    </w:p>
    <w:p w14:paraId="48F2D169" w14:textId="77777777" w:rsidR="00CB491C" w:rsidRPr="00E943D6" w:rsidRDefault="00CB491C" w:rsidP="00CB491C">
      <w:pPr>
        <w:ind w:left="-284" w:right="1"/>
        <w:jc w:val="both"/>
        <w:rPr>
          <w:rFonts w:ascii="Arial" w:hAnsi="Arial" w:cs="Arial"/>
        </w:rPr>
      </w:pPr>
      <w:r w:rsidRPr="00E943D6">
        <w:rPr>
          <w:rFonts w:ascii="Arial" w:hAnsi="Arial" w:cs="Arial"/>
        </w:rPr>
        <w:t>8.7. Não serão aceitos documentos de habilitação com indicação de CNPJ diferentes, salvo aqueles legalmente permitidos.</w:t>
      </w:r>
    </w:p>
    <w:p w14:paraId="265877AC" w14:textId="77777777" w:rsidR="00CB491C" w:rsidRPr="00E943D6" w:rsidRDefault="00CB491C" w:rsidP="00CB491C">
      <w:pPr>
        <w:ind w:left="-284" w:right="1"/>
        <w:jc w:val="both"/>
        <w:rPr>
          <w:rFonts w:ascii="Arial" w:hAnsi="Arial" w:cs="Arial"/>
        </w:rPr>
      </w:pPr>
      <w:r w:rsidRPr="00E943D6">
        <w:rPr>
          <w:rFonts w:ascii="Arial" w:hAnsi="Arial" w:cs="Arial"/>
        </w:rPr>
        <w:t>8.8.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AF3C2C0" w14:textId="77777777" w:rsidR="00CB491C" w:rsidRPr="00E943D6" w:rsidRDefault="00CB491C" w:rsidP="00CB491C">
      <w:pPr>
        <w:ind w:left="-284" w:right="1"/>
        <w:jc w:val="both"/>
        <w:rPr>
          <w:rFonts w:ascii="Arial" w:hAnsi="Arial" w:cs="Arial"/>
        </w:rPr>
      </w:pPr>
      <w:r w:rsidRPr="00E943D6">
        <w:rPr>
          <w:rFonts w:ascii="Arial" w:hAnsi="Arial" w:cs="Arial"/>
        </w:rPr>
        <w:t>8.9. Serão aceitos registros de CNPJ de fornecedor matriz e filial com diferenças de números de documentos pertinentes ao CND e ao CRF/FGTS, quando for comprovada a centralização do recolhimento dessas contribuições.</w:t>
      </w:r>
    </w:p>
    <w:p w14:paraId="6482FB3E" w14:textId="77777777" w:rsidR="00CB491C" w:rsidRPr="00E943D6" w:rsidRDefault="00CB491C" w:rsidP="00CB491C">
      <w:pPr>
        <w:ind w:left="-284" w:right="1"/>
        <w:jc w:val="both"/>
        <w:rPr>
          <w:rFonts w:ascii="Arial" w:hAnsi="Arial" w:cs="Arial"/>
        </w:rPr>
      </w:pPr>
      <w:r w:rsidRPr="00E943D6">
        <w:rPr>
          <w:rFonts w:ascii="Arial" w:hAnsi="Arial" w:cs="Arial"/>
        </w:rPr>
        <w:t>8.10. Para fins de contratação, deverá o fornecedor comprovar os seguintes requisitos de habilitação.</w:t>
      </w:r>
    </w:p>
    <w:p w14:paraId="0FED5BE8" w14:textId="77777777" w:rsidR="00CB491C" w:rsidRPr="00E943D6" w:rsidRDefault="00CB491C" w:rsidP="00CB491C">
      <w:pPr>
        <w:ind w:left="-284" w:right="1"/>
        <w:rPr>
          <w:rFonts w:ascii="Arial" w:hAnsi="Arial" w:cs="Arial"/>
          <w:b/>
          <w:bCs/>
        </w:rPr>
      </w:pPr>
      <w:r w:rsidRPr="00E943D6">
        <w:rPr>
          <w:rFonts w:ascii="Arial" w:hAnsi="Arial" w:cs="Arial"/>
          <w:b/>
          <w:bCs/>
        </w:rPr>
        <w:t xml:space="preserve">8.11. HABILITAÇÃO JURÍDICA: </w:t>
      </w:r>
    </w:p>
    <w:p w14:paraId="1FEB99B7" w14:textId="77777777" w:rsidR="00CB491C" w:rsidRPr="00E943D6" w:rsidRDefault="00CB491C" w:rsidP="00CB491C">
      <w:pPr>
        <w:ind w:left="-284" w:right="1"/>
        <w:jc w:val="both"/>
        <w:rPr>
          <w:rFonts w:ascii="Arial" w:hAnsi="Arial" w:cs="Arial"/>
        </w:rPr>
      </w:pPr>
      <w:r w:rsidRPr="00E943D6">
        <w:rPr>
          <w:rFonts w:ascii="Arial" w:hAnsi="Arial" w:cs="Arial"/>
        </w:rPr>
        <w:t xml:space="preserve">8.11.1. Pessoa física: cédula de identidade (RG) ou documento equivalente que, por força de lei, tenha validade para fins de identificação em todo o território nacional;  </w:t>
      </w:r>
    </w:p>
    <w:p w14:paraId="2C74D16E" w14:textId="77777777" w:rsidR="00CB491C" w:rsidRPr="00E943D6" w:rsidRDefault="00CB491C" w:rsidP="00CB491C">
      <w:pPr>
        <w:ind w:left="-284" w:right="1"/>
        <w:jc w:val="both"/>
        <w:rPr>
          <w:rFonts w:ascii="Arial" w:hAnsi="Arial" w:cs="Arial"/>
        </w:rPr>
      </w:pPr>
      <w:r w:rsidRPr="00E943D6">
        <w:rPr>
          <w:rFonts w:ascii="Arial" w:hAnsi="Arial" w:cs="Arial"/>
        </w:rPr>
        <w:t xml:space="preserve">8.11.2. Empresário individual: inscrição no Registro Público de Empresas Mercantis, a cargo da Junta Comercial da respectiva sede; </w:t>
      </w:r>
    </w:p>
    <w:p w14:paraId="18933B89" w14:textId="77777777" w:rsidR="00CB491C" w:rsidRPr="00E943D6" w:rsidRDefault="00CB491C" w:rsidP="00CB491C">
      <w:pPr>
        <w:ind w:left="-284" w:right="1"/>
        <w:jc w:val="both"/>
        <w:rPr>
          <w:rFonts w:ascii="Arial" w:hAnsi="Arial" w:cs="Arial"/>
        </w:rPr>
      </w:pPr>
      <w:r w:rsidRPr="00E943D6">
        <w:rPr>
          <w:rFonts w:ascii="Arial" w:hAnsi="Arial" w:cs="Arial"/>
        </w:rPr>
        <w:t xml:space="preserve">8.11.3. Microempreendedor Individual - MEI: Certificado da Condição de Microempreendedor Individual - CCMEI, cuja aceitação ficará condicionada à verificação da autenticidade no sítio </w:t>
      </w:r>
      <w:hyperlink r:id="rId61" w:history="1">
        <w:r w:rsidRPr="00E943D6">
          <w:rPr>
            <w:rFonts w:ascii="Arial" w:hAnsi="Arial" w:cs="Arial"/>
            <w:color w:val="0000FF" w:themeColor="hyperlink"/>
            <w:u w:val="single"/>
          </w:rPr>
          <w:t>www.portaldoempreendedor.gov.br</w:t>
        </w:r>
      </w:hyperlink>
      <w:r w:rsidRPr="00E943D6">
        <w:rPr>
          <w:rFonts w:ascii="Arial" w:hAnsi="Arial" w:cs="Arial"/>
        </w:rPr>
        <w:t xml:space="preserve">; </w:t>
      </w:r>
    </w:p>
    <w:p w14:paraId="635FB0B0" w14:textId="77777777" w:rsidR="00CB491C" w:rsidRPr="00E943D6" w:rsidRDefault="00CB491C" w:rsidP="00CB491C">
      <w:pPr>
        <w:ind w:left="-284" w:right="1"/>
        <w:jc w:val="both"/>
        <w:rPr>
          <w:rFonts w:ascii="Arial" w:hAnsi="Arial" w:cs="Arial"/>
        </w:rPr>
      </w:pPr>
      <w:r w:rsidRPr="00E943D6">
        <w:rPr>
          <w:rFonts w:ascii="Arial" w:hAnsi="Arial" w:cs="Arial"/>
        </w:rPr>
        <w:t>8.11.4.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90A396F" w14:textId="77777777" w:rsidR="00CB491C" w:rsidRPr="00E943D6" w:rsidRDefault="00CB491C" w:rsidP="00CB491C">
      <w:pPr>
        <w:ind w:left="-284" w:right="1"/>
        <w:jc w:val="both"/>
        <w:rPr>
          <w:rFonts w:ascii="Arial" w:hAnsi="Arial" w:cs="Arial"/>
        </w:rPr>
      </w:pPr>
      <w:r w:rsidRPr="00E943D6">
        <w:rPr>
          <w:rFonts w:ascii="Arial" w:hAnsi="Arial" w:cs="Arial"/>
        </w:rPr>
        <w:t>8.11.5. Sociedade empresária estrangeira com atuação permanente no País: decreto de autorização para funcionamento no Brasil;</w:t>
      </w:r>
    </w:p>
    <w:p w14:paraId="484A4DEF" w14:textId="77777777" w:rsidR="00CB491C" w:rsidRPr="00E943D6" w:rsidRDefault="00CB491C" w:rsidP="00CB491C">
      <w:pPr>
        <w:ind w:left="-284" w:right="1"/>
        <w:jc w:val="both"/>
        <w:rPr>
          <w:rFonts w:ascii="Arial" w:hAnsi="Arial" w:cs="Arial"/>
        </w:rPr>
      </w:pPr>
      <w:r w:rsidRPr="00E943D6">
        <w:rPr>
          <w:rFonts w:ascii="Arial" w:hAnsi="Arial" w:cs="Arial"/>
        </w:rPr>
        <w:t>8.11.6. Sociedade simples: inscrição do ato constitutivo no Registro Civil de Pessoas Jurídicas do local de sua sede, acompanhada de documento comprobatório de seus administradores;</w:t>
      </w:r>
    </w:p>
    <w:p w14:paraId="659CB844" w14:textId="77777777" w:rsidR="00CB491C" w:rsidRPr="00E943D6" w:rsidRDefault="00CB491C" w:rsidP="00CB491C">
      <w:pPr>
        <w:ind w:left="-284" w:right="1"/>
        <w:jc w:val="both"/>
        <w:rPr>
          <w:rFonts w:ascii="Arial" w:hAnsi="Arial" w:cs="Arial"/>
        </w:rPr>
      </w:pPr>
      <w:r w:rsidRPr="00E943D6">
        <w:rPr>
          <w:rFonts w:ascii="Arial" w:hAnsi="Arial" w:cs="Arial"/>
        </w:rPr>
        <w:t>8.11.7. 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14:paraId="4855FEDD" w14:textId="77777777" w:rsidR="00CB491C" w:rsidRPr="00E943D6" w:rsidRDefault="00CB491C" w:rsidP="00CB491C">
      <w:pPr>
        <w:ind w:left="-284" w:right="1"/>
        <w:jc w:val="both"/>
        <w:rPr>
          <w:rFonts w:ascii="Arial" w:hAnsi="Arial" w:cs="Arial"/>
        </w:rPr>
      </w:pPr>
      <w:r w:rsidRPr="00E943D6">
        <w:rPr>
          <w:rFonts w:ascii="Arial" w:hAnsi="Arial" w:cs="Arial"/>
        </w:rPr>
        <w:t>8.11.8. Os documentos apresentados deverão estar acompanhados de todas as alterações ou da consolidação respectiva.</w:t>
      </w:r>
    </w:p>
    <w:p w14:paraId="261F4F49" w14:textId="77777777" w:rsidR="00CB491C" w:rsidRPr="00E943D6" w:rsidRDefault="00CB491C" w:rsidP="00CB491C">
      <w:pPr>
        <w:ind w:left="-284" w:right="1"/>
        <w:jc w:val="both"/>
        <w:rPr>
          <w:rFonts w:ascii="Arial" w:hAnsi="Arial" w:cs="Arial"/>
          <w:b/>
          <w:bCs/>
        </w:rPr>
      </w:pPr>
      <w:r w:rsidRPr="00E943D6">
        <w:rPr>
          <w:rFonts w:ascii="Arial" w:hAnsi="Arial" w:cs="Arial"/>
          <w:b/>
          <w:bCs/>
        </w:rPr>
        <w:t>8.12. QUALIFICAÇÃO ECONÔMICO-FINANCEIRA:</w:t>
      </w:r>
    </w:p>
    <w:p w14:paraId="1A3165AF" w14:textId="77777777" w:rsidR="00CB491C" w:rsidRPr="00E943D6" w:rsidRDefault="00CB491C" w:rsidP="00CB491C">
      <w:pPr>
        <w:ind w:left="-284" w:right="1"/>
        <w:jc w:val="both"/>
        <w:rPr>
          <w:rFonts w:ascii="Arial" w:hAnsi="Arial" w:cs="Arial"/>
        </w:rPr>
      </w:pPr>
      <w:r w:rsidRPr="00E943D6">
        <w:rPr>
          <w:rFonts w:ascii="Arial" w:hAnsi="Arial" w:cs="Arial"/>
        </w:rPr>
        <w:t xml:space="preserve">8.12.1. Apresentar </w:t>
      </w:r>
      <w:r w:rsidRPr="00E943D6">
        <w:rPr>
          <w:rFonts w:ascii="Arial" w:hAnsi="Arial" w:cs="Arial"/>
          <w:b/>
        </w:rPr>
        <w:t>certidão negativa de feitos sobre falência</w:t>
      </w:r>
      <w:r w:rsidRPr="00E943D6">
        <w:rPr>
          <w:rFonts w:ascii="Arial" w:hAnsi="Arial" w:cs="Arial"/>
        </w:rPr>
        <w:t xml:space="preserve"> expedida pelo distribuidor da sede do licitante.</w:t>
      </w:r>
    </w:p>
    <w:p w14:paraId="7416ACF5" w14:textId="77777777" w:rsidR="00CB491C" w:rsidRPr="00E943D6" w:rsidRDefault="00CB491C" w:rsidP="00CB491C">
      <w:pPr>
        <w:ind w:left="-284" w:right="1"/>
        <w:jc w:val="both"/>
        <w:rPr>
          <w:rFonts w:ascii="Arial" w:hAnsi="Arial" w:cs="Arial"/>
          <w:b/>
          <w:bCs/>
        </w:rPr>
      </w:pPr>
      <w:r w:rsidRPr="00E943D6">
        <w:rPr>
          <w:rFonts w:ascii="Arial" w:hAnsi="Arial" w:cs="Arial"/>
          <w:b/>
          <w:bCs/>
        </w:rPr>
        <w:t>8.13. Qualificação Técnica:</w:t>
      </w:r>
    </w:p>
    <w:p w14:paraId="24F630A9" w14:textId="77777777" w:rsidR="00CB491C" w:rsidRPr="00E943D6" w:rsidRDefault="00CB491C" w:rsidP="00CB491C">
      <w:pPr>
        <w:ind w:left="-284" w:right="1"/>
        <w:jc w:val="both"/>
        <w:rPr>
          <w:rFonts w:ascii="Arial" w:hAnsi="Arial" w:cs="Arial"/>
        </w:rPr>
      </w:pPr>
      <w:r w:rsidRPr="00E943D6">
        <w:rPr>
          <w:rFonts w:ascii="Arial" w:hAnsi="Arial" w:cs="Arial"/>
        </w:rPr>
        <w:t xml:space="preserve">8.13.1. Declaração de que o licitante tomou conhecimento de todas as informações e das </w:t>
      </w:r>
      <w:r w:rsidRPr="00E943D6">
        <w:rPr>
          <w:rFonts w:ascii="Arial" w:hAnsi="Arial" w:cs="Arial"/>
        </w:rPr>
        <w:lastRenderedPageBreak/>
        <w:t>condições locais para o cumprimento das obrigações objeto da licitação;</w:t>
      </w:r>
    </w:p>
    <w:p w14:paraId="13B58E67" w14:textId="77777777" w:rsidR="00CB491C" w:rsidRPr="00E943D6" w:rsidRDefault="00CB491C" w:rsidP="00CB491C">
      <w:pPr>
        <w:ind w:left="-284" w:right="1"/>
        <w:jc w:val="both"/>
        <w:rPr>
          <w:rFonts w:ascii="Arial" w:hAnsi="Arial" w:cs="Arial"/>
        </w:rPr>
      </w:pPr>
      <w:r w:rsidRPr="00E943D6">
        <w:rPr>
          <w:rFonts w:ascii="Arial" w:hAnsi="Arial" w:cs="Arial"/>
        </w:rPr>
        <w:t>8.13.1.1. A declaração acima poderá ser substituída por declaração formal assinada pelo responsável técnico do licitante acerca do conhecimento pleno das condições e peculiaridades da contratação.</w:t>
      </w:r>
    </w:p>
    <w:p w14:paraId="3724B213" w14:textId="77777777" w:rsidR="00CB491C" w:rsidRPr="00E943D6" w:rsidRDefault="00CB491C" w:rsidP="00CB491C">
      <w:pPr>
        <w:ind w:left="-284" w:right="1"/>
        <w:jc w:val="both"/>
        <w:rPr>
          <w:rFonts w:ascii="Arial" w:hAnsi="Arial" w:cs="Arial"/>
        </w:rPr>
      </w:pPr>
      <w:r w:rsidRPr="00E943D6">
        <w:rPr>
          <w:rFonts w:ascii="Arial" w:hAnsi="Arial" w:cs="Arial"/>
        </w:rPr>
        <w:t xml:space="preserve">8.13.2. </w:t>
      </w:r>
      <w:r w:rsidRPr="00E943D6">
        <w:rPr>
          <w:rFonts w:ascii="Arial" w:hAnsi="Arial" w:cs="Arial"/>
          <w:b/>
          <w:bCs/>
        </w:rPr>
        <w:t>ATESTADO DE CAPACIDADE TÉCNICA OU CERTIDÃO</w:t>
      </w:r>
      <w:r w:rsidRPr="00E943D6">
        <w:rPr>
          <w:rFonts w:ascii="Arial" w:hAnsi="Arial" w:cs="Arial"/>
        </w:rPr>
        <w:t>, expedido por pessoa jurídica de direito público ou privado, comprovando que o participante tenha prestado serviços compatíveis em características com o objeto desta licitação. O atestado deverá ser apresentado em papel timbrado, contendo razão social, CNPJ, endereço e telefone da pessoa jurídica emitente, data de emissão e identificação do responsável pela emissão do atestado (nome, cargo e assinatura).</w:t>
      </w:r>
    </w:p>
    <w:p w14:paraId="15D066A3" w14:textId="77777777" w:rsidR="00CB491C" w:rsidRPr="00E943D6" w:rsidRDefault="00CB491C" w:rsidP="00CB491C">
      <w:pPr>
        <w:ind w:left="-284" w:right="1"/>
        <w:jc w:val="both"/>
        <w:rPr>
          <w:rFonts w:ascii="Arial" w:hAnsi="Arial" w:cs="Arial"/>
        </w:rPr>
      </w:pPr>
      <w:r w:rsidRPr="00E943D6">
        <w:rPr>
          <w:rFonts w:ascii="Arial" w:hAnsi="Arial" w:cs="Arial"/>
        </w:rPr>
        <w:t xml:space="preserve"> </w:t>
      </w:r>
    </w:p>
    <w:p w14:paraId="76FE259F" w14:textId="77777777" w:rsidR="00CB491C" w:rsidRPr="00E943D6" w:rsidRDefault="00CB491C" w:rsidP="00CB491C">
      <w:pPr>
        <w:ind w:left="-284" w:right="1"/>
        <w:jc w:val="both"/>
        <w:rPr>
          <w:rFonts w:ascii="Arial" w:hAnsi="Arial" w:cs="Arial"/>
          <w:b/>
          <w:bCs/>
        </w:rPr>
      </w:pPr>
      <w:r w:rsidRPr="00E943D6">
        <w:rPr>
          <w:rFonts w:ascii="Arial" w:hAnsi="Arial" w:cs="Arial"/>
          <w:b/>
          <w:bCs/>
        </w:rPr>
        <w:t>8.14. Habilitações Fiscal, Social e Trabalhista:</w:t>
      </w:r>
    </w:p>
    <w:p w14:paraId="0EF63DA0" w14:textId="77777777" w:rsidR="00CB491C" w:rsidRPr="00E943D6" w:rsidRDefault="00CB491C" w:rsidP="00CB491C">
      <w:pPr>
        <w:ind w:left="-284" w:right="1"/>
        <w:jc w:val="both"/>
        <w:rPr>
          <w:rFonts w:ascii="Arial" w:hAnsi="Arial" w:cs="Arial"/>
        </w:rPr>
      </w:pPr>
      <w:r w:rsidRPr="00E943D6">
        <w:rPr>
          <w:rFonts w:ascii="Arial" w:hAnsi="Arial" w:cs="Arial"/>
        </w:rPr>
        <w:t>8.14.1. No caso de pessoa física: Prova de inscrição no Cadastro de Pessoas Físicas (CPF);</w:t>
      </w:r>
    </w:p>
    <w:p w14:paraId="17A6D627" w14:textId="77777777" w:rsidR="00CB491C" w:rsidRPr="00E943D6" w:rsidRDefault="00CB491C" w:rsidP="00CB491C">
      <w:pPr>
        <w:ind w:left="-284" w:right="1"/>
        <w:jc w:val="both"/>
        <w:rPr>
          <w:rFonts w:ascii="Arial" w:hAnsi="Arial" w:cs="Arial"/>
        </w:rPr>
      </w:pPr>
      <w:r w:rsidRPr="00E943D6">
        <w:rPr>
          <w:rFonts w:ascii="Arial" w:hAnsi="Arial" w:cs="Arial"/>
        </w:rPr>
        <w:t>8.14.2. No caso de pessoa jurídica: Prova de inscrição no Cadastro Nacional da Pessoa Jurídica (CNPJ);</w:t>
      </w:r>
    </w:p>
    <w:p w14:paraId="76726464" w14:textId="77777777" w:rsidR="00CB491C" w:rsidRPr="00E943D6" w:rsidRDefault="00CB491C" w:rsidP="00CB491C">
      <w:pPr>
        <w:ind w:left="-284" w:right="1"/>
        <w:jc w:val="both"/>
        <w:rPr>
          <w:rFonts w:ascii="Arial" w:hAnsi="Arial" w:cs="Arial"/>
        </w:rPr>
      </w:pPr>
      <w:r w:rsidRPr="00E943D6">
        <w:rPr>
          <w:rFonts w:ascii="Arial" w:hAnsi="Arial" w:cs="Arial"/>
        </w:rPr>
        <w:t xml:space="preserve">8.14.3. Prova de inscrição no cadastro de </w:t>
      </w:r>
      <w:r w:rsidRPr="00E943D6">
        <w:rPr>
          <w:rFonts w:ascii="Arial" w:hAnsi="Arial" w:cs="Arial"/>
          <w:b/>
          <w:bCs/>
        </w:rPr>
        <w:t>CONTRIBUINTE ESTADUAL</w:t>
      </w:r>
      <w:r w:rsidRPr="00E943D6">
        <w:rPr>
          <w:rFonts w:ascii="Arial" w:hAnsi="Arial" w:cs="Arial"/>
        </w:rPr>
        <w:t xml:space="preserve"> e/ou </w:t>
      </w:r>
      <w:r w:rsidRPr="00E943D6">
        <w:rPr>
          <w:rFonts w:ascii="Arial" w:hAnsi="Arial" w:cs="Arial"/>
          <w:b/>
          <w:bCs/>
        </w:rPr>
        <w:t>MUNICIPAL</w:t>
      </w:r>
      <w:r w:rsidRPr="00E943D6">
        <w:rPr>
          <w:rFonts w:ascii="Arial" w:hAnsi="Arial" w:cs="Arial"/>
        </w:rPr>
        <w:t>, relativo ao domicílio ou sede da licitante, pertinente ao seu ramo de atividade e compatível com o objeto contratual, a saber:</w:t>
      </w:r>
    </w:p>
    <w:p w14:paraId="1D824272" w14:textId="77777777" w:rsidR="00CB491C" w:rsidRPr="00E943D6" w:rsidRDefault="00CB491C" w:rsidP="00CB491C">
      <w:pPr>
        <w:ind w:left="-284" w:right="1"/>
        <w:jc w:val="both"/>
        <w:rPr>
          <w:rFonts w:ascii="Arial" w:hAnsi="Arial" w:cs="Arial"/>
          <w:bCs/>
        </w:rPr>
      </w:pPr>
      <w:r w:rsidRPr="00E943D6">
        <w:rPr>
          <w:rFonts w:ascii="Arial" w:hAnsi="Arial" w:cs="Arial"/>
          <w:bCs/>
        </w:rPr>
        <w:t xml:space="preserve">8.14.3.1. Se o ramo de atividade da empresa for comércio, deverá apresentar prova de </w:t>
      </w:r>
      <w:r w:rsidRPr="00E943D6">
        <w:rPr>
          <w:rFonts w:ascii="Arial" w:hAnsi="Arial" w:cs="Arial"/>
          <w:bCs/>
          <w:caps/>
        </w:rPr>
        <w:t>inscrição estadual</w:t>
      </w:r>
      <w:r w:rsidRPr="00E943D6">
        <w:rPr>
          <w:rFonts w:ascii="Arial" w:hAnsi="Arial" w:cs="Arial"/>
          <w:bCs/>
        </w:rPr>
        <w:t>;</w:t>
      </w:r>
    </w:p>
    <w:p w14:paraId="293BDB78" w14:textId="77777777" w:rsidR="00CB491C" w:rsidRPr="00E943D6" w:rsidRDefault="00CB491C" w:rsidP="00CB491C">
      <w:pPr>
        <w:ind w:left="-284" w:right="1"/>
        <w:jc w:val="both"/>
        <w:rPr>
          <w:rFonts w:ascii="Arial" w:hAnsi="Arial" w:cs="Arial"/>
          <w:bCs/>
        </w:rPr>
      </w:pPr>
      <w:r w:rsidRPr="00E943D6">
        <w:rPr>
          <w:rFonts w:ascii="Arial" w:hAnsi="Arial" w:cs="Arial"/>
          <w:bCs/>
        </w:rPr>
        <w:t xml:space="preserve">8.14.3.2. Se o ramo de atividade da empresa for prestação de serviço, deverá apresentar prova de </w:t>
      </w:r>
      <w:r w:rsidRPr="00E943D6">
        <w:rPr>
          <w:rFonts w:ascii="Arial" w:hAnsi="Arial" w:cs="Arial"/>
          <w:bCs/>
          <w:caps/>
        </w:rPr>
        <w:t>Cadastro Municipal</w:t>
      </w:r>
      <w:r w:rsidRPr="00E943D6">
        <w:rPr>
          <w:rFonts w:ascii="Arial" w:hAnsi="Arial" w:cs="Arial"/>
          <w:bCs/>
        </w:rPr>
        <w:t xml:space="preserve">. </w:t>
      </w:r>
    </w:p>
    <w:p w14:paraId="785F4C14" w14:textId="77777777" w:rsidR="00CB491C" w:rsidRPr="00E943D6" w:rsidRDefault="00CB491C" w:rsidP="00CB491C">
      <w:pPr>
        <w:ind w:left="-284" w:right="1"/>
        <w:jc w:val="both"/>
        <w:rPr>
          <w:rFonts w:ascii="Arial" w:hAnsi="Arial" w:cs="Arial"/>
          <w:bCs/>
        </w:rPr>
      </w:pPr>
      <w:r w:rsidRPr="00E943D6">
        <w:rPr>
          <w:rFonts w:ascii="Arial" w:hAnsi="Arial" w:cs="Arial"/>
          <w:bCs/>
        </w:rPr>
        <w:t xml:space="preserve">8.14.3.3. Se o ramo de atividade da empresa envolver comércio e prestação de serviço deverá apresentar prova de </w:t>
      </w:r>
      <w:r w:rsidRPr="00E943D6">
        <w:rPr>
          <w:rFonts w:ascii="Arial" w:hAnsi="Arial" w:cs="Arial"/>
          <w:b/>
          <w:caps/>
        </w:rPr>
        <w:t>inscrição estadual</w:t>
      </w:r>
      <w:r w:rsidRPr="00E943D6">
        <w:rPr>
          <w:rFonts w:ascii="Arial" w:hAnsi="Arial" w:cs="Arial"/>
          <w:bCs/>
        </w:rPr>
        <w:t xml:space="preserve"> e </w:t>
      </w:r>
      <w:r w:rsidRPr="00E943D6">
        <w:rPr>
          <w:rFonts w:ascii="Arial" w:hAnsi="Arial" w:cs="Arial"/>
          <w:b/>
          <w:caps/>
        </w:rPr>
        <w:t>Municipal</w:t>
      </w:r>
      <w:r w:rsidRPr="00E943D6">
        <w:rPr>
          <w:rFonts w:ascii="Arial" w:hAnsi="Arial" w:cs="Arial"/>
          <w:bCs/>
        </w:rPr>
        <w:t xml:space="preserve">. </w:t>
      </w:r>
    </w:p>
    <w:p w14:paraId="7AF69206" w14:textId="77777777" w:rsidR="00CB491C" w:rsidRPr="00E943D6" w:rsidRDefault="00CB491C" w:rsidP="00CB491C">
      <w:pPr>
        <w:ind w:left="-284" w:right="1"/>
        <w:jc w:val="both"/>
        <w:rPr>
          <w:rFonts w:ascii="Arial" w:hAnsi="Arial" w:cs="Arial"/>
        </w:rPr>
      </w:pPr>
      <w:r w:rsidRPr="00E943D6">
        <w:rPr>
          <w:rFonts w:ascii="Arial" w:hAnsi="Arial" w:cs="Arial"/>
        </w:rPr>
        <w:t xml:space="preserve">8.14.4. Certidão de regularidade de débito com a </w:t>
      </w:r>
      <w:r w:rsidRPr="00E943D6">
        <w:rPr>
          <w:rFonts w:ascii="Arial" w:hAnsi="Arial" w:cs="Arial"/>
          <w:b/>
          <w:bCs/>
        </w:rPr>
        <w:t>Fazenda Estadual</w:t>
      </w:r>
      <w:r w:rsidRPr="00E943D6">
        <w:rPr>
          <w:rFonts w:ascii="Arial" w:hAnsi="Arial" w:cs="Arial"/>
        </w:rPr>
        <w:t xml:space="preserve"> da sede ou do domicílio do licitante, pertinente ao seu ramo de atividade e compatível com o objeto do certame;</w:t>
      </w:r>
    </w:p>
    <w:p w14:paraId="604CECA2" w14:textId="77777777" w:rsidR="00CB491C" w:rsidRPr="00E943D6" w:rsidRDefault="00CB491C" w:rsidP="00CB491C">
      <w:pPr>
        <w:ind w:left="-284" w:right="1"/>
        <w:jc w:val="both"/>
        <w:rPr>
          <w:rFonts w:ascii="Arial" w:hAnsi="Arial" w:cs="Arial"/>
        </w:rPr>
      </w:pPr>
      <w:r w:rsidRPr="00E943D6">
        <w:rPr>
          <w:rFonts w:ascii="Arial" w:hAnsi="Arial" w:cs="Arial"/>
        </w:rPr>
        <w:t xml:space="preserve">8.14.4.1. Para efeito de esclarecimento, as licitantes sediadas no Estado de São Paulo, a regularidade de débito para com a Fazenda Estadual será atestada pela apresentação da Certidão emitida pela Procuradoria Geral do Estado (débitos inscritos em dívida ativa), através do site: </w:t>
      </w:r>
      <w:hyperlink r:id="rId62" w:history="1">
        <w:r w:rsidRPr="00E943D6">
          <w:rPr>
            <w:rFonts w:ascii="Arial" w:hAnsi="Arial" w:cs="Arial"/>
            <w:color w:val="0000FF" w:themeColor="hyperlink"/>
            <w:u w:val="single"/>
          </w:rPr>
          <w:t>https://www.dividaativa.pge.sp.gov.br/sc/pages/crda/emitirCrda.jsf</w:t>
        </w:r>
      </w:hyperlink>
      <w:r w:rsidRPr="00E943D6">
        <w:rPr>
          <w:rFonts w:ascii="Arial" w:hAnsi="Arial" w:cs="Arial"/>
        </w:rPr>
        <w:t xml:space="preserve"> </w:t>
      </w:r>
    </w:p>
    <w:p w14:paraId="021EF7D2" w14:textId="77777777" w:rsidR="00CB491C" w:rsidRPr="00E943D6" w:rsidRDefault="00CB491C" w:rsidP="00CB491C">
      <w:pPr>
        <w:ind w:left="-284" w:right="1"/>
        <w:jc w:val="both"/>
        <w:rPr>
          <w:rFonts w:ascii="Arial" w:hAnsi="Arial" w:cs="Arial"/>
        </w:rPr>
      </w:pPr>
      <w:r w:rsidRPr="00E943D6">
        <w:rPr>
          <w:rFonts w:ascii="Arial" w:hAnsi="Arial" w:cs="Arial"/>
        </w:rPr>
        <w:t xml:space="preserve">8.14.5. Prova de regularidade fiscal perante a </w:t>
      </w:r>
      <w:r w:rsidRPr="00E943D6">
        <w:rPr>
          <w:rFonts w:ascii="Arial" w:hAnsi="Arial" w:cs="Arial"/>
          <w:b/>
          <w:bCs/>
        </w:rPr>
        <w:t>Fazenda Federal</w:t>
      </w:r>
      <w:r w:rsidRPr="00E943D6">
        <w:rPr>
          <w:rFonts w:ascii="Arial" w:hAnsi="Arial" w:cs="Arial"/>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7915D527" w14:textId="77777777" w:rsidR="00CB491C" w:rsidRPr="00E943D6" w:rsidRDefault="00CB491C" w:rsidP="00CB491C">
      <w:pPr>
        <w:ind w:left="-284" w:right="1"/>
        <w:jc w:val="both"/>
        <w:rPr>
          <w:rFonts w:ascii="Arial" w:hAnsi="Arial" w:cs="Arial"/>
        </w:rPr>
      </w:pPr>
      <w:r w:rsidRPr="00E943D6">
        <w:rPr>
          <w:rFonts w:ascii="Arial" w:hAnsi="Arial" w:cs="Arial"/>
        </w:rPr>
        <w:t xml:space="preserve">8.14.6. Prova de regularidade com o </w:t>
      </w:r>
      <w:r w:rsidRPr="00E943D6">
        <w:rPr>
          <w:rFonts w:ascii="Arial" w:hAnsi="Arial" w:cs="Arial"/>
          <w:b/>
          <w:bCs/>
        </w:rPr>
        <w:t>Fundo de Garantia do Tempo de Serviço</w:t>
      </w:r>
      <w:r w:rsidRPr="00E943D6">
        <w:rPr>
          <w:rFonts w:ascii="Arial" w:hAnsi="Arial" w:cs="Arial"/>
        </w:rPr>
        <w:t xml:space="preserve"> (FGTS).</w:t>
      </w:r>
    </w:p>
    <w:p w14:paraId="559F3D45" w14:textId="77777777" w:rsidR="00CB491C" w:rsidRPr="00E943D6" w:rsidRDefault="00CB491C" w:rsidP="00CB491C">
      <w:pPr>
        <w:ind w:left="-284" w:right="1"/>
        <w:jc w:val="both"/>
        <w:rPr>
          <w:rFonts w:ascii="Arial" w:hAnsi="Arial" w:cs="Arial"/>
        </w:rPr>
      </w:pPr>
      <w:r w:rsidRPr="00E943D6">
        <w:rPr>
          <w:rFonts w:ascii="Arial" w:hAnsi="Arial" w:cs="Arial"/>
        </w:rPr>
        <w:t xml:space="preserve">8.14.7. Prova de regularidade com a </w:t>
      </w:r>
      <w:r w:rsidRPr="00E943D6">
        <w:rPr>
          <w:rFonts w:ascii="Arial" w:hAnsi="Arial" w:cs="Arial"/>
          <w:b/>
          <w:bCs/>
        </w:rPr>
        <w:t>Fazenda Municipal</w:t>
      </w:r>
      <w:r w:rsidRPr="00E943D6">
        <w:rPr>
          <w:rFonts w:ascii="Arial" w:hAnsi="Arial" w:cs="Arial"/>
        </w:rPr>
        <w:t xml:space="preserve"> do domicílio ou sede do fornecedor, relativa à atividade em cujo exercício contrata ou concorre; </w:t>
      </w:r>
    </w:p>
    <w:p w14:paraId="58FE5376" w14:textId="77777777" w:rsidR="00CB491C" w:rsidRPr="00E943D6" w:rsidRDefault="00CB491C" w:rsidP="00CB491C">
      <w:pPr>
        <w:ind w:left="-284" w:right="1"/>
        <w:jc w:val="both"/>
        <w:rPr>
          <w:rFonts w:ascii="Arial" w:hAnsi="Arial" w:cs="Arial"/>
        </w:rPr>
      </w:pPr>
      <w:r w:rsidRPr="00E943D6">
        <w:rPr>
          <w:rFonts w:ascii="Arial" w:hAnsi="Arial" w:cs="Arial"/>
        </w:rPr>
        <w:t>8.14.7.1. Caso o fornecedor seja considerado isento dos tributos municipais relacionados ao objeto, deverá comprovar tal condição mediante a apresentação de certidão ou declaração da Fazenda respectiva do seu domicílio ou sede, ou por meio de outro documento equivalente, na forma da respectiva legislação de regência.</w:t>
      </w:r>
    </w:p>
    <w:p w14:paraId="2FD4B614" w14:textId="77777777" w:rsidR="00CB491C" w:rsidRPr="00E943D6" w:rsidRDefault="00CB491C" w:rsidP="00CB491C">
      <w:pPr>
        <w:ind w:left="-284" w:right="1"/>
        <w:jc w:val="both"/>
        <w:rPr>
          <w:rFonts w:ascii="Arial" w:hAnsi="Arial" w:cs="Arial"/>
        </w:rPr>
      </w:pPr>
      <w:r w:rsidRPr="00E943D6">
        <w:rPr>
          <w:rFonts w:ascii="Arial" w:hAnsi="Arial" w:cs="Arial"/>
        </w:rPr>
        <w:t xml:space="preserve">8.14.8. </w:t>
      </w:r>
      <w:r w:rsidRPr="00E943D6">
        <w:rPr>
          <w:rFonts w:ascii="Arial" w:hAnsi="Arial" w:cs="Arial"/>
          <w:b/>
          <w:bCs/>
        </w:rPr>
        <w:t>Prova de inexistência de débitos inadimplidos perante a Justiça do Trabalho</w:t>
      </w:r>
      <w:r w:rsidRPr="00E943D6">
        <w:rPr>
          <w:rFonts w:ascii="Arial" w:hAnsi="Arial" w:cs="Arial"/>
        </w:rPr>
        <w:t>, mediante a apresentação de certidão negativa ou positiva com efeito de negativa, nos termos do Título VII-A da Consolidação das Leis do Trabalho, aprovada pelo Decreto-Lei nº 5.452, de 1º de maio de 1943.</w:t>
      </w:r>
    </w:p>
    <w:p w14:paraId="0E59D970" w14:textId="77777777" w:rsidR="00CB491C" w:rsidRPr="00E943D6" w:rsidRDefault="00CB491C" w:rsidP="00CB491C">
      <w:pPr>
        <w:ind w:left="-284" w:right="1"/>
        <w:jc w:val="both"/>
        <w:rPr>
          <w:rFonts w:ascii="Arial" w:hAnsi="Arial" w:cs="Arial"/>
        </w:rPr>
      </w:pPr>
      <w:r w:rsidRPr="00E943D6">
        <w:rPr>
          <w:rFonts w:ascii="Arial" w:hAnsi="Arial" w:cs="Arial"/>
        </w:rPr>
        <w:t>8.14.9. Declaração de que não emprega menor de 18 anos em trabalho noturno, perigoso ou insalubre e não emprega menor de 16 anos, salvo menor, a partir de 14 anos, na condição de aprendiz, nos termos do artigo 7°, XXXIII, da Constituição;</w:t>
      </w:r>
    </w:p>
    <w:p w14:paraId="27F74BB2" w14:textId="77777777" w:rsidR="00CB491C" w:rsidRPr="00E943D6" w:rsidRDefault="00CB491C" w:rsidP="00CB491C">
      <w:pPr>
        <w:ind w:left="-284" w:right="1"/>
        <w:jc w:val="both"/>
        <w:rPr>
          <w:rFonts w:ascii="Arial" w:hAnsi="Arial" w:cs="Arial"/>
        </w:rPr>
      </w:pPr>
      <w:r w:rsidRPr="00E943D6">
        <w:rPr>
          <w:rFonts w:ascii="Arial" w:hAnsi="Arial" w:cs="Arial"/>
        </w:rPr>
        <w:t>8.14.10. Declaração de que atende às normas relativas à saúde e segurança do trabalho (parágrafo único, art. 117, Constituição do Estado), somente para as licitantes com sede ou matriz no Estado de São Paulo;</w:t>
      </w:r>
    </w:p>
    <w:p w14:paraId="551FB35F" w14:textId="77777777" w:rsidR="00CB491C" w:rsidRPr="00E943D6" w:rsidRDefault="00CB491C" w:rsidP="00CB491C">
      <w:pPr>
        <w:ind w:left="-284" w:right="1"/>
        <w:jc w:val="both"/>
        <w:rPr>
          <w:rFonts w:ascii="Arial" w:hAnsi="Arial" w:cs="Arial"/>
        </w:rPr>
      </w:pPr>
      <w:r w:rsidRPr="00E943D6">
        <w:rPr>
          <w:rFonts w:ascii="Arial" w:hAnsi="Arial" w:cs="Arial"/>
        </w:rPr>
        <w:lastRenderedPageBreak/>
        <w:t>8.14.11. Declaração de que 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3C3116D5" w14:textId="77777777" w:rsidR="00CB491C" w:rsidRPr="00E943D6" w:rsidRDefault="00CB491C" w:rsidP="00CB491C">
      <w:pPr>
        <w:ind w:left="-284" w:right="1"/>
        <w:jc w:val="both"/>
        <w:rPr>
          <w:rFonts w:ascii="Arial" w:hAnsi="Arial" w:cs="Arial"/>
        </w:rPr>
      </w:pPr>
      <w:r w:rsidRPr="00E943D6">
        <w:rPr>
          <w:rFonts w:ascii="Arial" w:hAnsi="Arial" w:cs="Arial"/>
        </w:rPr>
        <w:t xml:space="preserve">8.14.12. Declaração de que cumpre a determinação de reserva de cargos prevista em lei para pessoa com deficiência ou para reabilitado da Previdência Social e que atendem às regras de acessibilidade previstas na legislação, conforme disposto no </w:t>
      </w:r>
      <w:hyperlink r:id="rId63" w:anchor="art63" w:history="1">
        <w:r w:rsidRPr="00E943D6">
          <w:rPr>
            <w:rFonts w:ascii="Arial" w:hAnsi="Arial" w:cs="Arial"/>
            <w:color w:val="0000FF" w:themeColor="hyperlink"/>
            <w:u w:val="single"/>
          </w:rPr>
          <w:t>art. 63, IV, da Lei nº 14.133/2021</w:t>
        </w:r>
      </w:hyperlink>
      <w:r w:rsidRPr="00E943D6">
        <w:rPr>
          <w:rFonts w:ascii="Arial" w:hAnsi="Arial" w:cs="Arial"/>
        </w:rPr>
        <w:t>;</w:t>
      </w:r>
    </w:p>
    <w:p w14:paraId="4245C29E" w14:textId="77777777" w:rsidR="00CB491C" w:rsidRPr="00E943D6" w:rsidRDefault="00CB491C" w:rsidP="00CB491C">
      <w:pPr>
        <w:ind w:left="-284" w:right="1"/>
        <w:jc w:val="both"/>
        <w:rPr>
          <w:rFonts w:ascii="Arial" w:hAnsi="Arial" w:cs="Arial"/>
        </w:rPr>
      </w:pPr>
      <w:r w:rsidRPr="00E943D6">
        <w:rPr>
          <w:rFonts w:ascii="Arial" w:hAnsi="Arial" w:cs="Arial"/>
        </w:rPr>
        <w:t>8.14.13.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480E0E" w14:textId="77777777" w:rsidR="00CB491C" w:rsidRPr="00E943D6" w:rsidRDefault="00CB491C" w:rsidP="00CB491C">
      <w:pPr>
        <w:ind w:left="-284" w:right="1"/>
        <w:jc w:val="both"/>
        <w:rPr>
          <w:rFonts w:ascii="Arial" w:hAnsi="Arial" w:cs="Arial"/>
          <w:b/>
          <w:bCs/>
        </w:rPr>
      </w:pPr>
      <w:r w:rsidRPr="00E943D6">
        <w:rPr>
          <w:rFonts w:ascii="Arial" w:hAnsi="Arial" w:cs="Arial"/>
          <w:b/>
          <w:bCs/>
        </w:rPr>
        <w:t>9. DO RECEBIMENTO PROVISÓRIO E DEFINITIVO</w:t>
      </w:r>
    </w:p>
    <w:p w14:paraId="2C4FDCB8" w14:textId="77777777" w:rsidR="00CB491C" w:rsidRPr="00E943D6" w:rsidRDefault="00CB491C" w:rsidP="00CB491C">
      <w:pPr>
        <w:ind w:left="-284" w:right="1"/>
        <w:jc w:val="both"/>
        <w:rPr>
          <w:rFonts w:ascii="Arial" w:eastAsia="Arial" w:hAnsi="Arial" w:cs="Arial"/>
        </w:rPr>
      </w:pPr>
      <w:r w:rsidRPr="00E943D6">
        <w:rPr>
          <w:rFonts w:ascii="Arial" w:hAnsi="Arial" w:cs="Arial"/>
          <w:bCs/>
        </w:rPr>
        <w:t>9.1.</w:t>
      </w:r>
      <w:r w:rsidRPr="00E943D6">
        <w:rPr>
          <w:rFonts w:ascii="Arial" w:hAnsi="Arial" w:cs="Arial"/>
          <w:b/>
          <w:bCs/>
        </w:rPr>
        <w:t xml:space="preserve"> </w:t>
      </w:r>
      <w:r w:rsidRPr="00E943D6">
        <w:rPr>
          <w:rFonts w:ascii="Arial" w:hAnsi="Arial" w:cs="Arial"/>
        </w:rPr>
        <w:t>O objeto será recebido provisoriamente no prazo de até 5 (cinco) dias, pelo responsável por seu acompanhamento e fiscalização, mediante termo detalhado, quando verificado o cumprimento das exigências de caráter técnico, nos termos do art. 140, I, “a” da Lei Federal 14.133/2021.</w:t>
      </w:r>
    </w:p>
    <w:p w14:paraId="0ED34A13" w14:textId="77777777" w:rsidR="00CB491C" w:rsidRPr="00E943D6" w:rsidRDefault="00CB491C" w:rsidP="00CB491C">
      <w:pPr>
        <w:ind w:left="-284" w:right="1"/>
        <w:jc w:val="both"/>
        <w:rPr>
          <w:rFonts w:ascii="Arial" w:eastAsia="Arial" w:hAnsi="Arial" w:cs="Arial"/>
        </w:rPr>
      </w:pPr>
      <w:r w:rsidRPr="00E943D6">
        <w:rPr>
          <w:rFonts w:ascii="Arial" w:hAnsi="Arial" w:cs="Arial"/>
          <w:bCs/>
        </w:rPr>
        <w:t>9.2</w:t>
      </w:r>
      <w:r w:rsidRPr="00E943D6">
        <w:rPr>
          <w:rFonts w:ascii="Arial" w:hAnsi="Arial" w:cs="Arial"/>
        </w:rPr>
        <w:t>. O recebimento definitivo ocorrerá em até 15 (quinze) dias, contados da expedição de termo de recebimento provisório, por servidor ou comissão designada pela autoridade competente, mediante termo detalhado que comprove o atendimento das exigências contratuais, nos termos do art. 140, I, “b” da Lei Federal 14.133/2021.</w:t>
      </w:r>
    </w:p>
    <w:p w14:paraId="5ACD7C77" w14:textId="77777777" w:rsidR="00CB491C" w:rsidRPr="00E943D6" w:rsidRDefault="00CB491C" w:rsidP="00CB491C">
      <w:pPr>
        <w:ind w:left="-284" w:right="1"/>
        <w:jc w:val="both"/>
        <w:rPr>
          <w:rFonts w:ascii="Arial" w:hAnsi="Arial" w:cs="Arial"/>
        </w:rPr>
      </w:pPr>
    </w:p>
    <w:p w14:paraId="182CB89A" w14:textId="77777777" w:rsidR="00CB491C" w:rsidRPr="00E943D6" w:rsidRDefault="00CB491C" w:rsidP="00CB491C">
      <w:pPr>
        <w:ind w:left="-284" w:right="1"/>
        <w:jc w:val="both"/>
        <w:rPr>
          <w:rFonts w:ascii="Arial" w:hAnsi="Arial" w:cs="Arial"/>
          <w:b/>
          <w:bCs/>
        </w:rPr>
      </w:pPr>
      <w:r w:rsidRPr="00E943D6">
        <w:rPr>
          <w:rFonts w:ascii="Arial" w:hAnsi="Arial" w:cs="Arial"/>
          <w:b/>
          <w:bCs/>
        </w:rPr>
        <w:t>10. DA ADEQUAÇÃO ORÇAMENTÁRIA:</w:t>
      </w:r>
    </w:p>
    <w:p w14:paraId="06B2977C" w14:textId="7BB60250" w:rsidR="00CB491C" w:rsidRPr="00E943D6" w:rsidRDefault="00CB491C" w:rsidP="00CB491C">
      <w:pPr>
        <w:ind w:left="-284" w:right="1"/>
        <w:jc w:val="both"/>
        <w:rPr>
          <w:rFonts w:ascii="Arial" w:hAnsi="Arial" w:cs="Arial"/>
        </w:rPr>
      </w:pPr>
      <w:r w:rsidRPr="00E943D6">
        <w:rPr>
          <w:rFonts w:ascii="Arial" w:hAnsi="Arial" w:cs="Arial"/>
        </w:rPr>
        <w:t xml:space="preserve">10.1. As despesas decorrentes da contratação correrão à conta de recursos específicos consignados no Orçamento Geral da Prefeitura Municipal de </w:t>
      </w:r>
      <w:r w:rsidR="000552BF" w:rsidRPr="00E943D6">
        <w:rPr>
          <w:rFonts w:ascii="Arial" w:hAnsi="Arial" w:cs="Arial"/>
        </w:rPr>
        <w:t>Guatapará</w:t>
      </w:r>
      <w:r w:rsidRPr="00E943D6">
        <w:rPr>
          <w:rFonts w:ascii="Arial" w:hAnsi="Arial" w:cs="Arial"/>
        </w:rPr>
        <w:t>.</w:t>
      </w:r>
    </w:p>
    <w:p w14:paraId="0C6A119E" w14:textId="77777777" w:rsidR="00CB491C" w:rsidRPr="00E943D6" w:rsidRDefault="00CB491C" w:rsidP="00CB491C">
      <w:pPr>
        <w:ind w:left="-284" w:right="1"/>
        <w:jc w:val="both"/>
        <w:rPr>
          <w:rFonts w:ascii="Arial" w:hAnsi="Arial" w:cs="Arial"/>
        </w:rPr>
      </w:pPr>
      <w:r w:rsidRPr="00E943D6">
        <w:rPr>
          <w:rFonts w:ascii="Arial" w:hAnsi="Arial" w:cs="Arial"/>
        </w:rPr>
        <w:t xml:space="preserve">10.2. A contratação será atendida pela seguinte dotação: </w:t>
      </w:r>
    </w:p>
    <w:p w14:paraId="1CA18338" w14:textId="17E19D86" w:rsidR="00CB491C" w:rsidRPr="00E943D6" w:rsidRDefault="00CB491C" w:rsidP="00CB491C">
      <w:pPr>
        <w:ind w:left="-284" w:right="1"/>
        <w:rPr>
          <w:rFonts w:ascii="Arial" w:hAnsi="Arial" w:cs="Arial"/>
        </w:rPr>
      </w:pPr>
    </w:p>
    <w:p w14:paraId="7B33BCC1" w14:textId="77777777" w:rsidR="00CB491C" w:rsidRPr="00E943D6" w:rsidRDefault="00CB491C" w:rsidP="00CB491C">
      <w:pPr>
        <w:ind w:left="-284" w:right="1"/>
        <w:jc w:val="both"/>
        <w:rPr>
          <w:rFonts w:ascii="Arial" w:hAnsi="Arial" w:cs="Arial"/>
          <w:b/>
          <w:bCs/>
        </w:rPr>
      </w:pPr>
      <w:r w:rsidRPr="00E943D6">
        <w:rPr>
          <w:rFonts w:ascii="Arial" w:hAnsi="Arial" w:cs="Arial"/>
          <w:b/>
          <w:bCs/>
        </w:rPr>
        <w:t>11. DO REAJUSTE DE PREÇOS:</w:t>
      </w:r>
    </w:p>
    <w:p w14:paraId="0ADD27E9" w14:textId="77777777" w:rsidR="00CB491C" w:rsidRPr="00E943D6" w:rsidRDefault="00CB491C" w:rsidP="00CB491C">
      <w:pPr>
        <w:tabs>
          <w:tab w:val="left" w:pos="426"/>
        </w:tabs>
        <w:spacing w:before="120" w:after="120"/>
        <w:ind w:left="-284" w:right="1"/>
        <w:contextualSpacing/>
        <w:jc w:val="both"/>
        <w:rPr>
          <w:rFonts w:ascii="Arial" w:eastAsia="Calibri" w:hAnsi="Arial" w:cs="Arial"/>
        </w:rPr>
      </w:pPr>
      <w:r w:rsidRPr="00E943D6">
        <w:rPr>
          <w:rFonts w:ascii="Arial" w:eastAsia="Calibri" w:hAnsi="Arial" w:cs="Arial"/>
        </w:rPr>
        <w:t>11.1. Os preços inicialmente contratados são fixos e irreajustáveis no prazo de um ano contado da data do orçamento estimado.</w:t>
      </w:r>
    </w:p>
    <w:p w14:paraId="6150C96B" w14:textId="77777777" w:rsidR="00CB491C" w:rsidRPr="00E943D6" w:rsidRDefault="00CB491C" w:rsidP="00CB491C">
      <w:pPr>
        <w:tabs>
          <w:tab w:val="left" w:pos="426"/>
        </w:tabs>
        <w:spacing w:before="120" w:after="120"/>
        <w:ind w:left="-284" w:right="1"/>
        <w:jc w:val="both"/>
        <w:rPr>
          <w:rFonts w:ascii="Arial" w:hAnsi="Arial" w:cs="Arial"/>
        </w:rPr>
      </w:pPr>
      <w:r w:rsidRPr="00E943D6">
        <w:rPr>
          <w:rFonts w:ascii="Arial" w:hAnsi="Arial" w:cs="Arial"/>
        </w:rPr>
        <w:t>11.2. Após o interregno de um ano, e independentemente de pedido do Contratado, os preços iniciais serão reajustados, mediante a aplicação, pelo Contratante, do índice IPCA ou IGPM de dois meses anteriores ao aditamento, desde que observados os preços, condições e índice mais vantajosos para a Administração</w:t>
      </w:r>
      <w:r w:rsidRPr="00E943D6">
        <w:rPr>
          <w:rFonts w:ascii="Arial" w:hAnsi="Arial" w:cs="Arial"/>
          <w:i/>
          <w:iCs/>
        </w:rPr>
        <w:t>.</w:t>
      </w:r>
      <w:r w:rsidRPr="00E943D6">
        <w:rPr>
          <w:rFonts w:ascii="Arial" w:hAnsi="Arial" w:cs="Arial"/>
        </w:rPr>
        <w:t xml:space="preserve"> </w:t>
      </w:r>
    </w:p>
    <w:p w14:paraId="734BFB6A" w14:textId="77777777" w:rsidR="00CB491C" w:rsidRPr="00E943D6" w:rsidRDefault="00CB491C" w:rsidP="00CB491C">
      <w:pPr>
        <w:tabs>
          <w:tab w:val="left" w:pos="426"/>
        </w:tabs>
        <w:spacing w:before="120" w:after="120"/>
        <w:ind w:left="-284" w:right="1"/>
        <w:jc w:val="both"/>
        <w:rPr>
          <w:rFonts w:ascii="Arial" w:hAnsi="Arial" w:cs="Arial"/>
        </w:rPr>
      </w:pPr>
      <w:r w:rsidRPr="00E943D6">
        <w:rPr>
          <w:rFonts w:ascii="Arial" w:hAnsi="Arial" w:cs="Arial"/>
        </w:rPr>
        <w:t>11.3. Nos reajustes subsequentes ao primeiro, o interregno mínimo de um ano será contado a partir dos efeitos financeiros do último reajuste.</w:t>
      </w:r>
    </w:p>
    <w:p w14:paraId="44F900C7" w14:textId="77777777" w:rsidR="00CB491C" w:rsidRPr="00E943D6" w:rsidRDefault="00CB491C" w:rsidP="00CB491C">
      <w:pPr>
        <w:tabs>
          <w:tab w:val="left" w:pos="426"/>
        </w:tabs>
        <w:spacing w:before="120" w:after="120"/>
        <w:ind w:left="-284" w:right="1"/>
        <w:jc w:val="both"/>
        <w:rPr>
          <w:rFonts w:ascii="Arial" w:hAnsi="Arial" w:cs="Arial"/>
        </w:rPr>
      </w:pPr>
      <w:r w:rsidRPr="00E943D6">
        <w:rPr>
          <w:rFonts w:ascii="Arial" w:hAnsi="Arial" w:cs="Arial"/>
        </w:rPr>
        <w:t xml:space="preserve">11.4. No caso de atraso ou não divulgação do índice de reajustamento, o Contratante pagará ao Contratado a importância calculada pela última variação conhecida, liquidando a diferença correspondente tão logo seja divulgado o índice definitivo. </w:t>
      </w:r>
    </w:p>
    <w:p w14:paraId="1F9FA218" w14:textId="77777777" w:rsidR="00CB491C" w:rsidRPr="00E943D6" w:rsidRDefault="00CB491C" w:rsidP="00CB491C">
      <w:pPr>
        <w:tabs>
          <w:tab w:val="left" w:pos="426"/>
        </w:tabs>
        <w:spacing w:before="120" w:after="120"/>
        <w:ind w:left="-284" w:right="1"/>
        <w:jc w:val="both"/>
        <w:rPr>
          <w:rFonts w:ascii="Arial" w:hAnsi="Arial" w:cs="Arial"/>
        </w:rPr>
      </w:pPr>
      <w:r w:rsidRPr="00E943D6">
        <w:rPr>
          <w:rFonts w:ascii="Arial" w:hAnsi="Arial" w:cs="Arial"/>
        </w:rPr>
        <w:t>11.5. Nas aferições finais, o índice utilizado para reajuste será, obrigatoriamente, o definitivo.</w:t>
      </w:r>
    </w:p>
    <w:p w14:paraId="4A1A375A" w14:textId="77777777" w:rsidR="00CB491C" w:rsidRPr="00E943D6" w:rsidRDefault="00CB491C" w:rsidP="00CB491C">
      <w:pPr>
        <w:tabs>
          <w:tab w:val="left" w:pos="426"/>
        </w:tabs>
        <w:spacing w:before="120" w:after="120"/>
        <w:ind w:left="-284" w:right="1"/>
        <w:contextualSpacing/>
        <w:jc w:val="both"/>
        <w:rPr>
          <w:rFonts w:ascii="Arial" w:eastAsia="Calibri" w:hAnsi="Arial" w:cs="Arial"/>
        </w:rPr>
      </w:pPr>
      <w:r w:rsidRPr="00E943D6">
        <w:rPr>
          <w:rFonts w:ascii="Arial" w:eastAsia="Calibri" w:hAnsi="Arial" w:cs="Arial"/>
        </w:rPr>
        <w:t>11.6. Caso o índice estabelecido para reajustamento venha a ser extinto ou de qualquer forma não possa mais ser utilizado, será adotado, em substituição, o que vier a ser determinado pela legislação então em vigor.</w:t>
      </w:r>
    </w:p>
    <w:p w14:paraId="6ACA6038" w14:textId="77777777" w:rsidR="00CB491C" w:rsidRPr="00E943D6" w:rsidRDefault="00CB491C" w:rsidP="00CB491C">
      <w:pPr>
        <w:tabs>
          <w:tab w:val="left" w:pos="426"/>
        </w:tabs>
        <w:spacing w:before="120" w:after="120"/>
        <w:ind w:left="-284" w:right="1"/>
        <w:contextualSpacing/>
        <w:jc w:val="both"/>
        <w:rPr>
          <w:rFonts w:ascii="Arial" w:eastAsia="Calibri" w:hAnsi="Arial" w:cs="Arial"/>
        </w:rPr>
      </w:pPr>
      <w:r w:rsidRPr="00E943D6">
        <w:rPr>
          <w:rFonts w:ascii="Arial" w:eastAsia="Calibri" w:hAnsi="Arial" w:cs="Arial"/>
        </w:rPr>
        <w:t xml:space="preserve">11.7. Na ausência de previsão legal quanto ao índice substituto, as partes elegerão novo índice oficial, para reajustamento do preço do valor remanescente, por meio de termo aditivo. </w:t>
      </w:r>
    </w:p>
    <w:p w14:paraId="70DA2D17" w14:textId="77777777" w:rsidR="00CB491C" w:rsidRPr="00E943D6" w:rsidRDefault="00CB491C" w:rsidP="00CB491C">
      <w:pPr>
        <w:tabs>
          <w:tab w:val="left" w:pos="426"/>
        </w:tabs>
        <w:spacing w:before="120" w:after="120"/>
        <w:ind w:left="-284" w:right="1"/>
        <w:jc w:val="both"/>
        <w:rPr>
          <w:rFonts w:ascii="Arial" w:hAnsi="Arial" w:cs="Arial"/>
        </w:rPr>
      </w:pPr>
      <w:r w:rsidRPr="00E943D6">
        <w:rPr>
          <w:rFonts w:ascii="Arial" w:hAnsi="Arial" w:cs="Arial"/>
        </w:rPr>
        <w:t>11.8. O reajuste será realizado por apostilamento.</w:t>
      </w:r>
    </w:p>
    <w:p w14:paraId="7D00C928" w14:textId="77777777" w:rsidR="00CB491C" w:rsidRPr="00E943D6" w:rsidRDefault="00CB491C" w:rsidP="00CB491C">
      <w:pPr>
        <w:ind w:left="-284" w:right="1"/>
        <w:rPr>
          <w:rFonts w:ascii="Arial" w:hAnsi="Arial" w:cs="Arial"/>
          <w:b/>
        </w:rPr>
      </w:pPr>
      <w:r w:rsidRPr="00E943D6">
        <w:rPr>
          <w:rFonts w:ascii="Arial" w:hAnsi="Arial" w:cs="Arial"/>
          <w:b/>
        </w:rPr>
        <w:t>12. ACOMPANHAMENTO E FISCALIZAÇÃO</w:t>
      </w:r>
    </w:p>
    <w:p w14:paraId="223202D6" w14:textId="1AC2632D" w:rsidR="00CB491C" w:rsidRPr="00E943D6" w:rsidRDefault="00CB491C" w:rsidP="00CB491C">
      <w:pPr>
        <w:ind w:left="-284" w:right="1"/>
        <w:jc w:val="both"/>
        <w:rPr>
          <w:rFonts w:ascii="Arial" w:hAnsi="Arial" w:cs="Arial"/>
          <w:color w:val="000000"/>
        </w:rPr>
      </w:pPr>
      <w:r w:rsidRPr="00E943D6">
        <w:rPr>
          <w:rFonts w:ascii="Arial" w:hAnsi="Arial" w:cs="Arial"/>
        </w:rPr>
        <w:t xml:space="preserve">12.1. O acompanhamento e a fiscalização do contrato serão realizados pelo Gestor Servidor </w:t>
      </w:r>
      <w:r w:rsidR="000552BF" w:rsidRPr="00E943D6">
        <w:rPr>
          <w:rFonts w:ascii="Arial" w:hAnsi="Arial" w:cs="Arial"/>
          <w:u w:val="single"/>
        </w:rPr>
        <w:t>Roberta Siqueira Carrili</w:t>
      </w:r>
      <w:r w:rsidRPr="00E943D6">
        <w:rPr>
          <w:rFonts w:ascii="Arial" w:hAnsi="Arial" w:cs="Arial"/>
        </w:rPr>
        <w:t xml:space="preserve"> e fiscal Servidor</w:t>
      </w:r>
      <w:r w:rsidR="000552BF" w:rsidRPr="00E943D6">
        <w:rPr>
          <w:rFonts w:ascii="Arial" w:hAnsi="Arial" w:cs="Arial"/>
          <w:u w:val="single"/>
        </w:rPr>
        <w:t xml:space="preserve"> Juliene Stoque</w:t>
      </w:r>
      <w:r w:rsidRPr="00E943D6">
        <w:rPr>
          <w:rFonts w:ascii="Arial" w:hAnsi="Arial" w:cs="Arial"/>
        </w:rPr>
        <w:t>, lotados nesta Secretaria.</w:t>
      </w:r>
    </w:p>
    <w:p w14:paraId="73A39698" w14:textId="77777777" w:rsidR="00CB491C" w:rsidRPr="00E943D6" w:rsidRDefault="00CB491C" w:rsidP="00CB491C">
      <w:pPr>
        <w:ind w:left="-284" w:right="1"/>
        <w:rPr>
          <w:rFonts w:ascii="Arial" w:hAnsi="Arial" w:cs="Arial"/>
          <w:b/>
          <w:bCs/>
        </w:rPr>
      </w:pPr>
    </w:p>
    <w:p w14:paraId="65D530AA" w14:textId="2A251F35" w:rsidR="00CB491C" w:rsidRPr="00E943D6" w:rsidRDefault="000552BF" w:rsidP="00CB491C">
      <w:pPr>
        <w:ind w:left="-284" w:right="1"/>
        <w:jc w:val="right"/>
        <w:rPr>
          <w:rFonts w:ascii="Arial" w:hAnsi="Arial" w:cs="Arial"/>
        </w:rPr>
      </w:pPr>
      <w:r w:rsidRPr="00E943D6">
        <w:rPr>
          <w:rFonts w:ascii="Arial" w:hAnsi="Arial" w:cs="Arial"/>
        </w:rPr>
        <w:t>Guatapará</w:t>
      </w:r>
      <w:r w:rsidR="00CB491C" w:rsidRPr="00E943D6">
        <w:rPr>
          <w:rFonts w:ascii="Arial" w:hAnsi="Arial" w:cs="Arial"/>
        </w:rPr>
        <w:t xml:space="preserve">, </w:t>
      </w:r>
      <w:r w:rsidRPr="00E943D6">
        <w:rPr>
          <w:rFonts w:ascii="Arial" w:hAnsi="Arial" w:cs="Arial"/>
        </w:rPr>
        <w:t>29</w:t>
      </w:r>
      <w:r w:rsidR="00CB491C" w:rsidRPr="00E943D6">
        <w:rPr>
          <w:rFonts w:ascii="Arial" w:hAnsi="Arial" w:cs="Arial"/>
        </w:rPr>
        <w:t xml:space="preserve"> de </w:t>
      </w:r>
      <w:r w:rsidRPr="00E943D6">
        <w:rPr>
          <w:rFonts w:ascii="Arial" w:hAnsi="Arial" w:cs="Arial"/>
        </w:rPr>
        <w:t>julho</w:t>
      </w:r>
      <w:r w:rsidR="00CB491C" w:rsidRPr="00E943D6">
        <w:rPr>
          <w:rFonts w:ascii="Arial" w:hAnsi="Arial" w:cs="Arial"/>
        </w:rPr>
        <w:t xml:space="preserve"> de 202</w:t>
      </w:r>
      <w:r w:rsidRPr="00E943D6">
        <w:rPr>
          <w:rFonts w:ascii="Arial" w:hAnsi="Arial" w:cs="Arial"/>
        </w:rPr>
        <w:t>6</w:t>
      </w:r>
      <w:r w:rsidR="00CB491C" w:rsidRPr="00E943D6">
        <w:rPr>
          <w:rFonts w:ascii="Arial" w:hAnsi="Arial" w:cs="Arial"/>
        </w:rPr>
        <w:t>.</w:t>
      </w:r>
    </w:p>
    <w:p w14:paraId="3EB8D5E1" w14:textId="77777777" w:rsidR="00CB491C" w:rsidRPr="00E943D6" w:rsidRDefault="00CB491C" w:rsidP="00CB491C">
      <w:pPr>
        <w:ind w:left="-284" w:right="1"/>
        <w:rPr>
          <w:rFonts w:ascii="Arial" w:hAnsi="Arial" w:cs="Arial"/>
        </w:rPr>
      </w:pPr>
    </w:p>
    <w:p w14:paraId="53F1F6B3" w14:textId="77777777" w:rsidR="00CB491C" w:rsidRPr="00E943D6" w:rsidRDefault="00CB491C" w:rsidP="00CB491C">
      <w:pPr>
        <w:ind w:left="-284" w:right="1"/>
        <w:rPr>
          <w:rFonts w:ascii="Arial" w:hAnsi="Arial" w:cs="Arial"/>
        </w:rPr>
      </w:pPr>
    </w:p>
    <w:p w14:paraId="04920254" w14:textId="4A1A8C8A" w:rsidR="00CB491C" w:rsidRPr="00E943D6" w:rsidRDefault="00CB491C" w:rsidP="00CB491C">
      <w:pPr>
        <w:ind w:left="-284" w:right="1"/>
        <w:jc w:val="center"/>
        <w:rPr>
          <w:rFonts w:ascii="Arial" w:hAnsi="Arial" w:cs="Arial"/>
          <w:bCs/>
        </w:rPr>
      </w:pPr>
    </w:p>
    <w:p w14:paraId="0412DE72" w14:textId="6466B4F3" w:rsidR="00A42CBA" w:rsidRPr="005D6F0A" w:rsidRDefault="00A42CBA" w:rsidP="005D6F0A">
      <w:pPr>
        <w:widowControl/>
        <w:autoSpaceDE/>
        <w:autoSpaceDN/>
        <w:jc w:val="center"/>
        <w:rPr>
          <w:rFonts w:ascii="Arial" w:eastAsia="Calibri" w:hAnsi="Arial" w:cs="Arial"/>
          <w:b/>
          <w:bCs/>
          <w:lang w:val="pt-BR"/>
        </w:rPr>
      </w:pPr>
      <w:r w:rsidRPr="00E943D6">
        <w:rPr>
          <w:rFonts w:ascii="Arial" w:eastAsia="Calibri" w:hAnsi="Arial" w:cs="Arial"/>
          <w:b/>
          <w:bCs/>
          <w:lang w:val="pt-BR"/>
        </w:rPr>
        <w:t>Juliene Machado Stoque</w:t>
      </w:r>
    </w:p>
    <w:p w14:paraId="62EC6B97" w14:textId="77777777" w:rsidR="00A42CBA" w:rsidRPr="00E943D6" w:rsidRDefault="00A42CBA" w:rsidP="00A42CBA">
      <w:pPr>
        <w:widowControl/>
        <w:autoSpaceDE/>
        <w:autoSpaceDN/>
        <w:jc w:val="center"/>
        <w:rPr>
          <w:rFonts w:ascii="Arial" w:eastAsia="Calibri" w:hAnsi="Arial" w:cs="Arial"/>
          <w:b/>
          <w:bCs/>
          <w:lang w:val="pt-BR"/>
        </w:rPr>
      </w:pPr>
      <w:r w:rsidRPr="00E943D6">
        <w:rPr>
          <w:rFonts w:ascii="Arial" w:eastAsia="Calibri" w:hAnsi="Arial" w:cs="Arial"/>
          <w:b/>
          <w:bCs/>
          <w:lang w:val="pt-BR"/>
        </w:rPr>
        <w:t>Diretora de Departamento de Ação Social</w:t>
      </w:r>
    </w:p>
    <w:p w14:paraId="14CBD3A5" w14:textId="77777777" w:rsidR="00CB491C" w:rsidRPr="00E943D6" w:rsidRDefault="00CB491C" w:rsidP="00CB491C">
      <w:pPr>
        <w:ind w:left="-284" w:right="1"/>
        <w:rPr>
          <w:rFonts w:ascii="Arial" w:hAnsi="Arial" w:cs="Arial"/>
        </w:rPr>
      </w:pPr>
    </w:p>
    <w:p w14:paraId="0EAF83D9" w14:textId="77777777" w:rsidR="003758D4" w:rsidRPr="00E943D6" w:rsidRDefault="003758D4" w:rsidP="003758D4">
      <w:pPr>
        <w:ind w:left="-284" w:right="1"/>
        <w:jc w:val="center"/>
        <w:rPr>
          <w:rFonts w:ascii="Arial" w:eastAsia="Arial" w:hAnsi="Arial" w:cs="Arial"/>
        </w:rPr>
      </w:pPr>
    </w:p>
    <w:p w14:paraId="7E61CEB4" w14:textId="77777777" w:rsidR="003758D4" w:rsidRPr="00E943D6" w:rsidRDefault="003758D4" w:rsidP="003758D4">
      <w:pPr>
        <w:ind w:left="-284" w:right="288"/>
        <w:jc w:val="center"/>
        <w:rPr>
          <w:rFonts w:ascii="Arial" w:eastAsia="Arial" w:hAnsi="Arial" w:cs="Arial"/>
        </w:rPr>
      </w:pPr>
    </w:p>
    <w:p w14:paraId="0943DC69" w14:textId="77777777" w:rsidR="003758D4" w:rsidRPr="00E943D6" w:rsidRDefault="003758D4" w:rsidP="003758D4">
      <w:pPr>
        <w:ind w:left="-284" w:right="288"/>
        <w:jc w:val="center"/>
        <w:rPr>
          <w:rFonts w:ascii="Arial" w:eastAsia="Arial" w:hAnsi="Arial" w:cs="Arial"/>
        </w:rPr>
      </w:pPr>
    </w:p>
    <w:p w14:paraId="0B6B55EE" w14:textId="77777777" w:rsidR="003758D4" w:rsidRPr="00E943D6" w:rsidRDefault="003758D4" w:rsidP="003758D4">
      <w:pPr>
        <w:ind w:left="-284" w:right="288"/>
        <w:jc w:val="center"/>
        <w:rPr>
          <w:rFonts w:ascii="Arial" w:eastAsia="Arial" w:hAnsi="Arial" w:cs="Arial"/>
        </w:rPr>
      </w:pPr>
    </w:p>
    <w:p w14:paraId="2FCC3E43" w14:textId="77777777" w:rsidR="003758D4" w:rsidRPr="00E943D6" w:rsidRDefault="003758D4" w:rsidP="003758D4">
      <w:pPr>
        <w:ind w:left="-284" w:right="288"/>
        <w:jc w:val="center"/>
        <w:rPr>
          <w:rFonts w:ascii="Arial" w:eastAsia="Arial" w:hAnsi="Arial" w:cs="Arial"/>
        </w:rPr>
      </w:pPr>
    </w:p>
    <w:p w14:paraId="497D7006" w14:textId="77777777" w:rsidR="003758D4" w:rsidRPr="00E943D6" w:rsidRDefault="003758D4" w:rsidP="003758D4">
      <w:pPr>
        <w:ind w:left="-284" w:right="288"/>
        <w:jc w:val="center"/>
        <w:rPr>
          <w:rFonts w:ascii="Arial" w:eastAsia="Arial" w:hAnsi="Arial" w:cs="Arial"/>
        </w:rPr>
      </w:pPr>
    </w:p>
    <w:p w14:paraId="6C3F6E4B" w14:textId="77777777" w:rsidR="003758D4" w:rsidRPr="00E943D6" w:rsidRDefault="003758D4" w:rsidP="003758D4">
      <w:pPr>
        <w:ind w:left="-284" w:right="288"/>
        <w:jc w:val="center"/>
        <w:rPr>
          <w:rFonts w:ascii="Arial" w:eastAsia="Arial" w:hAnsi="Arial" w:cs="Arial"/>
        </w:rPr>
      </w:pPr>
    </w:p>
    <w:p w14:paraId="58772476" w14:textId="6D2B0D1E" w:rsidR="003758D4" w:rsidRPr="00E943D6" w:rsidRDefault="003758D4" w:rsidP="003758D4">
      <w:pPr>
        <w:ind w:left="-284" w:right="288"/>
        <w:jc w:val="center"/>
        <w:rPr>
          <w:rFonts w:ascii="Arial" w:eastAsia="Arial" w:hAnsi="Arial" w:cs="Arial"/>
        </w:rPr>
      </w:pPr>
    </w:p>
    <w:p w14:paraId="27A32213" w14:textId="385EF537" w:rsidR="000552BF" w:rsidRPr="00E943D6" w:rsidRDefault="000552BF" w:rsidP="003758D4">
      <w:pPr>
        <w:ind w:left="-284" w:right="288"/>
        <w:jc w:val="center"/>
        <w:rPr>
          <w:rFonts w:ascii="Arial" w:eastAsia="Arial" w:hAnsi="Arial" w:cs="Arial"/>
        </w:rPr>
      </w:pPr>
    </w:p>
    <w:p w14:paraId="6317D2BB" w14:textId="5F943A8D" w:rsidR="007D7E08" w:rsidRPr="00E943D6" w:rsidRDefault="007D7E08" w:rsidP="005D6F0A">
      <w:pPr>
        <w:tabs>
          <w:tab w:val="left" w:pos="5423"/>
        </w:tabs>
        <w:jc w:val="center"/>
        <w:rPr>
          <w:rFonts w:ascii="Arial" w:eastAsia="Times New Roman" w:hAnsi="Arial" w:cs="Arial"/>
          <w:b/>
          <w:bCs/>
          <w:u w:val="single"/>
        </w:rPr>
      </w:pPr>
      <w:r w:rsidRPr="00E943D6">
        <w:rPr>
          <w:rFonts w:ascii="Arial" w:eastAsia="Times New Roman" w:hAnsi="Arial" w:cs="Arial"/>
          <w:b/>
          <w:bCs/>
          <w:u w:val="single"/>
        </w:rPr>
        <w:t>APÊNDICE DO ANEXO I</w:t>
      </w:r>
    </w:p>
    <w:p w14:paraId="23FC2C79" w14:textId="77777777" w:rsidR="007D7E08" w:rsidRPr="00E943D6" w:rsidRDefault="007D7E08" w:rsidP="003758D4">
      <w:pPr>
        <w:tabs>
          <w:tab w:val="left" w:pos="5423"/>
        </w:tabs>
        <w:ind w:left="-284"/>
        <w:jc w:val="center"/>
        <w:rPr>
          <w:rFonts w:ascii="Arial" w:eastAsia="Times New Roman" w:hAnsi="Arial" w:cs="Arial"/>
          <w:b/>
          <w:bCs/>
          <w:highlight w:val="yellow"/>
          <w:u w:val="single"/>
        </w:rPr>
      </w:pPr>
    </w:p>
    <w:p w14:paraId="1C42F4F4" w14:textId="77777777" w:rsidR="007D7E08" w:rsidRPr="009642F8" w:rsidRDefault="007D7E08" w:rsidP="003758D4">
      <w:pPr>
        <w:widowControl/>
        <w:autoSpaceDE/>
        <w:autoSpaceDN/>
        <w:ind w:left="-284"/>
        <w:jc w:val="center"/>
        <w:rPr>
          <w:rFonts w:ascii="Arial" w:eastAsia="Calibri" w:hAnsi="Arial" w:cs="Arial"/>
          <w:b/>
          <w:bCs/>
          <w:lang w:val="pt-BR"/>
        </w:rPr>
      </w:pPr>
      <w:r w:rsidRPr="009642F8">
        <w:rPr>
          <w:rFonts w:ascii="Arial" w:eastAsia="Calibri" w:hAnsi="Arial" w:cs="Arial"/>
          <w:b/>
          <w:bCs/>
          <w:lang w:val="pt-BR"/>
        </w:rPr>
        <w:t>ETP – ESTUDO TÉCNICO PRELIMINAR</w:t>
      </w:r>
    </w:p>
    <w:p w14:paraId="70F132CE" w14:textId="7757FE8B" w:rsidR="003758D4" w:rsidRPr="009642F8" w:rsidRDefault="003758D4" w:rsidP="003758D4">
      <w:pPr>
        <w:tabs>
          <w:tab w:val="left" w:pos="9356"/>
        </w:tabs>
        <w:ind w:left="-284" w:right="288"/>
        <w:jc w:val="center"/>
        <w:rPr>
          <w:rFonts w:ascii="Arial" w:hAnsi="Arial" w:cs="Arial"/>
          <w:b/>
          <w:bCs/>
        </w:rPr>
      </w:pPr>
      <w:r w:rsidRPr="009642F8">
        <w:rPr>
          <w:rFonts w:ascii="Arial" w:hAnsi="Arial" w:cs="Arial"/>
          <w:b/>
          <w:bCs/>
        </w:rPr>
        <w:t xml:space="preserve">DEPARTAMENTO MUNICIPAL </w:t>
      </w:r>
      <w:r w:rsidR="000552BF" w:rsidRPr="009642F8">
        <w:rPr>
          <w:rFonts w:ascii="Arial" w:hAnsi="Arial" w:cs="Arial"/>
          <w:b/>
          <w:bCs/>
        </w:rPr>
        <w:t>DE ASSISTÊNCIA SOCIAL</w:t>
      </w:r>
    </w:p>
    <w:p w14:paraId="70370DD5" w14:textId="77777777" w:rsidR="003758D4" w:rsidRPr="00E943D6" w:rsidRDefault="003758D4" w:rsidP="003758D4">
      <w:pPr>
        <w:jc w:val="center"/>
        <w:rPr>
          <w:rFonts w:ascii="Arial" w:hAnsi="Arial" w:cs="Arial"/>
          <w:b/>
          <w:bCs/>
          <w:color w:val="000000"/>
        </w:rPr>
      </w:pPr>
    </w:p>
    <w:p w14:paraId="3909F9BB" w14:textId="77777777" w:rsidR="000552BF" w:rsidRPr="00E943D6" w:rsidRDefault="000552BF" w:rsidP="000552BF">
      <w:pPr>
        <w:widowControl/>
        <w:autoSpaceDE/>
        <w:autoSpaceDN/>
        <w:spacing w:after="160" w:line="259" w:lineRule="auto"/>
        <w:ind w:left="-284" w:right="1"/>
        <w:jc w:val="both"/>
        <w:rPr>
          <w:rFonts w:ascii="Arial" w:eastAsia="Calibri" w:hAnsi="Arial" w:cs="Arial"/>
          <w:b/>
          <w:bCs/>
          <w:lang w:val="pt-BR"/>
        </w:rPr>
      </w:pPr>
      <w:r w:rsidRPr="00E943D6">
        <w:rPr>
          <w:rFonts w:ascii="Arial" w:eastAsia="Calibri" w:hAnsi="Arial" w:cs="Arial"/>
          <w:b/>
          <w:bCs/>
          <w:lang w:val="pt-BR"/>
        </w:rPr>
        <w:t>I - Descrição da necessidade da contratação;</w:t>
      </w:r>
    </w:p>
    <w:p w14:paraId="4EBE4231" w14:textId="77777777" w:rsidR="000552BF" w:rsidRPr="00E943D6" w:rsidRDefault="000552BF" w:rsidP="000552BF">
      <w:pPr>
        <w:widowControl/>
        <w:autoSpaceDE/>
        <w:autoSpaceDN/>
        <w:spacing w:after="160" w:line="259" w:lineRule="auto"/>
        <w:ind w:left="-284" w:right="1"/>
        <w:jc w:val="both"/>
        <w:rPr>
          <w:rFonts w:ascii="Arial" w:eastAsia="Calibri" w:hAnsi="Arial" w:cs="Arial"/>
          <w:lang w:val="pt-BR"/>
        </w:rPr>
      </w:pPr>
      <w:r w:rsidRPr="00E943D6">
        <w:rPr>
          <w:rFonts w:ascii="Arial" w:eastAsia="Calibri" w:hAnsi="Arial" w:cs="Arial"/>
          <w:bCs/>
          <w:lang w:val="pt-BR"/>
        </w:rPr>
        <w:t>A presente aquisição se faz necessária para o Departamento de Assistência Social do município para disponibilizar às famílias de vulnerabilidade social o benefício eventual (cestas básicas), as famílias são cadastradas e entrevistadas com os registros arquivados no departamento devido, tal benefício visa a erradicação da fome no município e/ou colaboração na alimentação das famílias em situação de vulnerabilidade social.</w:t>
      </w:r>
    </w:p>
    <w:p w14:paraId="73FE21AC" w14:textId="77777777" w:rsidR="000552BF" w:rsidRPr="00E943D6" w:rsidRDefault="000552BF" w:rsidP="000552BF">
      <w:pPr>
        <w:widowControl/>
        <w:autoSpaceDE/>
        <w:autoSpaceDN/>
        <w:spacing w:after="160" w:line="259" w:lineRule="auto"/>
        <w:ind w:left="-284" w:right="1"/>
        <w:jc w:val="both"/>
        <w:rPr>
          <w:rFonts w:ascii="Arial" w:eastAsia="Calibri" w:hAnsi="Arial" w:cs="Arial"/>
          <w:b/>
          <w:bCs/>
          <w:lang w:val="pt-BR"/>
        </w:rPr>
      </w:pPr>
      <w:r w:rsidRPr="00E943D6">
        <w:rPr>
          <w:rFonts w:ascii="Arial" w:eastAsia="Calibri" w:hAnsi="Arial" w:cs="Arial"/>
          <w:b/>
          <w:bCs/>
          <w:lang w:val="pt-BR"/>
        </w:rPr>
        <w:t>II - Demonstração da previsão da contratação no plano de contratações anual;</w:t>
      </w:r>
    </w:p>
    <w:p w14:paraId="775EB572" w14:textId="32722938" w:rsidR="000552BF" w:rsidRPr="00E943D6" w:rsidRDefault="000552BF" w:rsidP="000552BF">
      <w:pPr>
        <w:widowControl/>
        <w:autoSpaceDE/>
        <w:autoSpaceDN/>
        <w:spacing w:after="160" w:line="259" w:lineRule="auto"/>
        <w:ind w:left="-284" w:right="1"/>
        <w:jc w:val="both"/>
        <w:rPr>
          <w:rFonts w:ascii="Arial" w:eastAsia="Calibri" w:hAnsi="Arial" w:cs="Arial"/>
          <w:lang w:val="pt-BR"/>
        </w:rPr>
      </w:pPr>
      <w:r w:rsidRPr="00E943D6">
        <w:rPr>
          <w:rFonts w:ascii="Arial" w:eastAsia="Calibri" w:hAnsi="Arial" w:cs="Arial"/>
          <w:lang w:val="pt-BR"/>
        </w:rPr>
        <w:t>A contratação pretendida está alinhada com o Planejamento de 2026, porém, o plano de contratações anual ainda não foi adotado pelo Município de Guatapará –SP.</w:t>
      </w:r>
    </w:p>
    <w:p w14:paraId="0763E143" w14:textId="77777777" w:rsidR="000552BF" w:rsidRPr="00E943D6" w:rsidRDefault="000552BF" w:rsidP="000552BF">
      <w:pPr>
        <w:widowControl/>
        <w:autoSpaceDE/>
        <w:autoSpaceDN/>
        <w:spacing w:after="160" w:line="259" w:lineRule="auto"/>
        <w:ind w:left="-284" w:right="1"/>
        <w:jc w:val="both"/>
        <w:rPr>
          <w:rFonts w:ascii="Arial" w:eastAsia="Calibri" w:hAnsi="Arial" w:cs="Arial"/>
          <w:b/>
          <w:bCs/>
          <w:lang w:val="pt-BR"/>
        </w:rPr>
      </w:pPr>
      <w:r w:rsidRPr="00E943D6">
        <w:rPr>
          <w:rFonts w:ascii="Arial" w:eastAsia="Calibri" w:hAnsi="Arial" w:cs="Arial"/>
          <w:b/>
          <w:bCs/>
          <w:lang w:val="pt-BR"/>
        </w:rPr>
        <w:t>III - Requisitos da contratação;</w:t>
      </w:r>
    </w:p>
    <w:p w14:paraId="1DC56AC9" w14:textId="77777777" w:rsidR="000552BF" w:rsidRPr="00E943D6" w:rsidRDefault="000552BF" w:rsidP="000552BF">
      <w:pPr>
        <w:widowControl/>
        <w:autoSpaceDE/>
        <w:autoSpaceDN/>
        <w:spacing w:after="160" w:line="259" w:lineRule="auto"/>
        <w:ind w:left="-284" w:right="1"/>
        <w:jc w:val="both"/>
        <w:rPr>
          <w:rFonts w:ascii="Arial" w:eastAsia="Calibri" w:hAnsi="Arial" w:cs="Arial"/>
          <w:lang w:val="pt-BR"/>
        </w:rPr>
      </w:pPr>
      <w:r w:rsidRPr="00E943D6">
        <w:rPr>
          <w:rFonts w:ascii="Arial" w:eastAsia="Calibri" w:hAnsi="Arial" w:cs="Arial"/>
          <w:lang w:val="pt-BR"/>
        </w:rPr>
        <w:t>Não será admitida a subcontratação deste objeto.</w:t>
      </w:r>
    </w:p>
    <w:p w14:paraId="399E5146" w14:textId="77777777" w:rsidR="000552BF" w:rsidRPr="00E943D6" w:rsidRDefault="000552BF" w:rsidP="000552BF">
      <w:pPr>
        <w:widowControl/>
        <w:autoSpaceDE/>
        <w:autoSpaceDN/>
        <w:spacing w:after="160" w:line="259" w:lineRule="auto"/>
        <w:ind w:left="-284" w:right="1"/>
        <w:jc w:val="both"/>
        <w:rPr>
          <w:rFonts w:ascii="Arial" w:eastAsia="Calibri" w:hAnsi="Arial" w:cs="Arial"/>
          <w:lang w:val="pt-BR"/>
        </w:rPr>
      </w:pPr>
      <w:r w:rsidRPr="00E943D6">
        <w:rPr>
          <w:rFonts w:ascii="Arial" w:eastAsia="Calibri" w:hAnsi="Arial" w:cs="Arial"/>
          <w:lang w:val="pt-BR"/>
        </w:rPr>
        <w:t xml:space="preserve">Não haverá exigência de garantia da contratação tratada nos artigos 96 e seguintes da Lei nº 14.133/2021. </w:t>
      </w:r>
    </w:p>
    <w:p w14:paraId="09A0C360" w14:textId="77777777" w:rsidR="000552BF" w:rsidRPr="00E943D6" w:rsidRDefault="000552BF" w:rsidP="000552BF">
      <w:pPr>
        <w:widowControl/>
        <w:autoSpaceDE/>
        <w:autoSpaceDN/>
        <w:spacing w:after="160" w:line="259" w:lineRule="auto"/>
        <w:ind w:left="-284" w:right="1"/>
        <w:jc w:val="both"/>
        <w:rPr>
          <w:rFonts w:ascii="Arial" w:eastAsia="Calibri" w:hAnsi="Arial" w:cs="Arial"/>
          <w:b/>
          <w:bCs/>
          <w:lang w:val="pt-BR"/>
        </w:rPr>
      </w:pPr>
      <w:r w:rsidRPr="00E943D6">
        <w:rPr>
          <w:rFonts w:ascii="Arial" w:eastAsia="Calibri" w:hAnsi="Arial" w:cs="Arial"/>
          <w:b/>
          <w:bCs/>
          <w:lang w:val="pt-BR"/>
        </w:rPr>
        <w:t>IV - Estimativas das quantidades para a contratação;</w:t>
      </w:r>
    </w:p>
    <w:p w14:paraId="7773DE49" w14:textId="3E0E8D15" w:rsidR="000552BF" w:rsidRDefault="000552BF" w:rsidP="000552BF">
      <w:pPr>
        <w:widowControl/>
        <w:autoSpaceDE/>
        <w:autoSpaceDN/>
        <w:spacing w:after="160" w:line="259" w:lineRule="auto"/>
        <w:ind w:left="-284" w:right="1"/>
        <w:jc w:val="both"/>
        <w:rPr>
          <w:rFonts w:ascii="Arial" w:eastAsia="Calibri" w:hAnsi="Arial" w:cs="Arial"/>
          <w:lang w:val="pt-BR"/>
        </w:rPr>
      </w:pPr>
      <w:r w:rsidRPr="00E943D6">
        <w:rPr>
          <w:rFonts w:ascii="Arial" w:eastAsia="Calibri" w:hAnsi="Arial" w:cs="Arial"/>
          <w:lang w:val="pt-BR"/>
        </w:rPr>
        <w:t>O levantamento da quantidade foi realizado com base na necessidade atual da Assistência Social, abaixo segue quadro explicativo:</w:t>
      </w:r>
    </w:p>
    <w:tbl>
      <w:tblPr>
        <w:tblStyle w:val="Tabelacomgrade"/>
        <w:tblW w:w="9103" w:type="dxa"/>
        <w:tblInd w:w="-147" w:type="dxa"/>
        <w:tblLook w:val="04A0" w:firstRow="1" w:lastRow="0" w:firstColumn="1" w:lastColumn="0" w:noHBand="0" w:noVBand="1"/>
      </w:tblPr>
      <w:tblGrid>
        <w:gridCol w:w="2996"/>
        <w:gridCol w:w="2851"/>
        <w:gridCol w:w="3256"/>
      </w:tblGrid>
      <w:tr w:rsidR="005639E6" w:rsidRPr="00E943D6" w14:paraId="06E8FB3F" w14:textId="77777777" w:rsidTr="004C3C74">
        <w:trPr>
          <w:trHeight w:val="268"/>
        </w:trPr>
        <w:tc>
          <w:tcPr>
            <w:tcW w:w="2996" w:type="dxa"/>
          </w:tcPr>
          <w:p w14:paraId="7C3F6EE4" w14:textId="77777777" w:rsidR="005639E6" w:rsidRPr="00E943D6" w:rsidRDefault="005639E6" w:rsidP="004C3C74">
            <w:pPr>
              <w:pStyle w:val="PargrafodaLista"/>
              <w:tabs>
                <w:tab w:val="center" w:pos="4252"/>
                <w:tab w:val="right" w:pos="8504"/>
              </w:tabs>
              <w:ind w:left="405"/>
              <w:rPr>
                <w:rFonts w:ascii="Arial" w:hAnsi="Arial" w:cs="Arial"/>
                <w:b/>
              </w:rPr>
            </w:pPr>
            <w:r w:rsidRPr="00E943D6">
              <w:rPr>
                <w:rFonts w:ascii="Arial" w:hAnsi="Arial" w:cs="Arial"/>
                <w:b/>
              </w:rPr>
              <w:t>CESTA BÁSICA</w:t>
            </w:r>
          </w:p>
        </w:tc>
        <w:tc>
          <w:tcPr>
            <w:tcW w:w="2851" w:type="dxa"/>
          </w:tcPr>
          <w:p w14:paraId="288E0A2E" w14:textId="77777777" w:rsidR="005639E6" w:rsidRPr="00E943D6" w:rsidRDefault="005639E6" w:rsidP="004C3C74">
            <w:pPr>
              <w:jc w:val="center"/>
              <w:rPr>
                <w:rFonts w:ascii="Arial" w:hAnsi="Arial" w:cs="Arial"/>
                <w:b/>
              </w:rPr>
            </w:pPr>
            <w:r w:rsidRPr="00E943D6">
              <w:rPr>
                <w:rFonts w:ascii="Arial" w:hAnsi="Arial" w:cs="Arial"/>
                <w:b/>
              </w:rPr>
              <w:t>QUANTIDADE MENSAL</w:t>
            </w:r>
          </w:p>
        </w:tc>
        <w:tc>
          <w:tcPr>
            <w:tcW w:w="3256" w:type="dxa"/>
          </w:tcPr>
          <w:p w14:paraId="6C29492C" w14:textId="77777777" w:rsidR="005639E6" w:rsidRPr="00E943D6" w:rsidRDefault="005639E6" w:rsidP="004C3C74">
            <w:pPr>
              <w:jc w:val="center"/>
              <w:rPr>
                <w:rFonts w:ascii="Arial" w:hAnsi="Arial" w:cs="Arial"/>
                <w:b/>
              </w:rPr>
            </w:pPr>
            <w:r w:rsidRPr="00E943D6">
              <w:rPr>
                <w:rFonts w:ascii="Arial" w:hAnsi="Arial" w:cs="Arial"/>
                <w:b/>
              </w:rPr>
              <w:t>QUANTIDADE ANUAL</w:t>
            </w:r>
          </w:p>
        </w:tc>
      </w:tr>
      <w:tr w:rsidR="005639E6" w:rsidRPr="00E943D6" w14:paraId="195EF937" w14:textId="77777777" w:rsidTr="004C3C74">
        <w:trPr>
          <w:trHeight w:val="252"/>
        </w:trPr>
        <w:tc>
          <w:tcPr>
            <w:tcW w:w="2996" w:type="dxa"/>
          </w:tcPr>
          <w:p w14:paraId="32FB66D8" w14:textId="77777777" w:rsidR="005639E6" w:rsidRPr="00E943D6" w:rsidRDefault="005639E6" w:rsidP="004C3C74">
            <w:pPr>
              <w:jc w:val="center"/>
              <w:rPr>
                <w:rFonts w:ascii="Arial" w:hAnsi="Arial" w:cs="Arial"/>
              </w:rPr>
            </w:pPr>
            <w:r w:rsidRPr="00E943D6">
              <w:rPr>
                <w:rFonts w:ascii="Arial" w:hAnsi="Arial" w:cs="Arial"/>
              </w:rPr>
              <w:t>LOTE 1</w:t>
            </w:r>
          </w:p>
        </w:tc>
        <w:tc>
          <w:tcPr>
            <w:tcW w:w="2851" w:type="dxa"/>
          </w:tcPr>
          <w:p w14:paraId="71A546D4" w14:textId="77777777" w:rsidR="005639E6" w:rsidRPr="00E943D6" w:rsidRDefault="005639E6" w:rsidP="004C3C74">
            <w:pPr>
              <w:jc w:val="center"/>
              <w:rPr>
                <w:rFonts w:ascii="Arial" w:hAnsi="Arial" w:cs="Arial"/>
              </w:rPr>
            </w:pPr>
            <w:r w:rsidRPr="00E943D6">
              <w:rPr>
                <w:rFonts w:ascii="Arial" w:hAnsi="Arial" w:cs="Arial"/>
              </w:rPr>
              <w:t>100 unidades</w:t>
            </w:r>
          </w:p>
        </w:tc>
        <w:tc>
          <w:tcPr>
            <w:tcW w:w="3256" w:type="dxa"/>
          </w:tcPr>
          <w:p w14:paraId="6C9B3577" w14:textId="77777777" w:rsidR="005639E6" w:rsidRPr="00E943D6" w:rsidRDefault="005639E6" w:rsidP="004C3C74">
            <w:pPr>
              <w:jc w:val="center"/>
              <w:rPr>
                <w:rFonts w:ascii="Arial" w:hAnsi="Arial" w:cs="Arial"/>
              </w:rPr>
            </w:pPr>
            <w:r w:rsidRPr="00E943D6">
              <w:rPr>
                <w:rFonts w:ascii="Arial" w:hAnsi="Arial" w:cs="Arial"/>
              </w:rPr>
              <w:t>1200 unidades</w:t>
            </w:r>
          </w:p>
        </w:tc>
      </w:tr>
    </w:tbl>
    <w:tbl>
      <w:tblPr>
        <w:tblStyle w:val="Tabelacomgrade2"/>
        <w:tblW w:w="9073" w:type="dxa"/>
        <w:tblInd w:w="-147" w:type="dxa"/>
        <w:tblCellMar>
          <w:left w:w="70" w:type="dxa"/>
          <w:right w:w="70" w:type="dxa"/>
        </w:tblCellMar>
        <w:tblLook w:val="0000" w:firstRow="0" w:lastRow="0" w:firstColumn="0" w:lastColumn="0" w:noHBand="0" w:noVBand="0"/>
      </w:tblPr>
      <w:tblGrid>
        <w:gridCol w:w="742"/>
        <w:gridCol w:w="817"/>
        <w:gridCol w:w="1610"/>
        <w:gridCol w:w="5904"/>
      </w:tblGrid>
      <w:tr w:rsidR="005639E6" w:rsidRPr="00E943D6" w14:paraId="69DE74AC" w14:textId="77777777" w:rsidTr="004C3C74">
        <w:trPr>
          <w:trHeight w:val="425"/>
        </w:trPr>
        <w:tc>
          <w:tcPr>
            <w:tcW w:w="9073" w:type="dxa"/>
            <w:gridSpan w:val="4"/>
          </w:tcPr>
          <w:p w14:paraId="67A2C14C" w14:textId="77777777" w:rsidR="005639E6" w:rsidRPr="00E943D6" w:rsidRDefault="005639E6" w:rsidP="004C3C74">
            <w:pPr>
              <w:jc w:val="center"/>
              <w:rPr>
                <w:rFonts w:ascii="Arial" w:hAnsi="Arial" w:cs="Arial"/>
                <w:b/>
              </w:rPr>
            </w:pPr>
            <w:bookmarkStart w:id="34" w:name="_GoBack"/>
            <w:bookmarkEnd w:id="34"/>
            <w:r w:rsidRPr="00E943D6">
              <w:rPr>
                <w:rFonts w:ascii="Arial" w:hAnsi="Arial" w:cs="Arial"/>
                <w:b/>
              </w:rPr>
              <w:t>CESTA BÁSICA – LOTE 1</w:t>
            </w:r>
          </w:p>
        </w:tc>
      </w:tr>
      <w:tr w:rsidR="005639E6" w:rsidRPr="00E943D6" w14:paraId="539B9EB9" w14:textId="77777777" w:rsidTr="004C3C74">
        <w:tblPrEx>
          <w:tblCellMar>
            <w:left w:w="108" w:type="dxa"/>
            <w:right w:w="108" w:type="dxa"/>
          </w:tblCellMar>
          <w:tblLook w:val="04A0" w:firstRow="1" w:lastRow="0" w:firstColumn="1" w:lastColumn="0" w:noHBand="0" w:noVBand="1"/>
        </w:tblPrEx>
        <w:tc>
          <w:tcPr>
            <w:tcW w:w="742" w:type="dxa"/>
          </w:tcPr>
          <w:p w14:paraId="162ED230" w14:textId="77777777" w:rsidR="005639E6" w:rsidRPr="00E943D6" w:rsidRDefault="005639E6" w:rsidP="004C3C74">
            <w:pPr>
              <w:jc w:val="center"/>
              <w:rPr>
                <w:rFonts w:ascii="Arial" w:hAnsi="Arial" w:cs="Arial"/>
                <w:b/>
              </w:rPr>
            </w:pPr>
            <w:r w:rsidRPr="00E943D6">
              <w:rPr>
                <w:rFonts w:ascii="Arial" w:hAnsi="Arial" w:cs="Arial"/>
                <w:b/>
              </w:rPr>
              <w:t>ITEM</w:t>
            </w:r>
          </w:p>
        </w:tc>
        <w:tc>
          <w:tcPr>
            <w:tcW w:w="817" w:type="dxa"/>
          </w:tcPr>
          <w:p w14:paraId="1D423DE7" w14:textId="77777777" w:rsidR="005639E6" w:rsidRPr="00E943D6" w:rsidRDefault="005639E6" w:rsidP="004C3C74">
            <w:pPr>
              <w:jc w:val="center"/>
              <w:rPr>
                <w:rFonts w:ascii="Arial" w:hAnsi="Arial" w:cs="Arial"/>
                <w:b/>
              </w:rPr>
            </w:pPr>
            <w:r w:rsidRPr="00E943D6">
              <w:rPr>
                <w:rFonts w:ascii="Arial" w:hAnsi="Arial" w:cs="Arial"/>
                <w:b/>
              </w:rPr>
              <w:t>QTD</w:t>
            </w:r>
          </w:p>
        </w:tc>
        <w:tc>
          <w:tcPr>
            <w:tcW w:w="1610" w:type="dxa"/>
          </w:tcPr>
          <w:p w14:paraId="114D7ED1" w14:textId="77777777" w:rsidR="005639E6" w:rsidRPr="00E943D6" w:rsidRDefault="005639E6" w:rsidP="004C3C74">
            <w:pPr>
              <w:jc w:val="center"/>
              <w:rPr>
                <w:rFonts w:ascii="Arial" w:hAnsi="Arial" w:cs="Arial"/>
                <w:b/>
              </w:rPr>
            </w:pPr>
            <w:r w:rsidRPr="00E943D6">
              <w:rPr>
                <w:rFonts w:ascii="Arial" w:hAnsi="Arial" w:cs="Arial"/>
                <w:b/>
              </w:rPr>
              <w:t>UNIDADE</w:t>
            </w:r>
          </w:p>
        </w:tc>
        <w:tc>
          <w:tcPr>
            <w:tcW w:w="5904" w:type="dxa"/>
          </w:tcPr>
          <w:p w14:paraId="6506DEBB" w14:textId="77777777" w:rsidR="005639E6" w:rsidRPr="00E943D6" w:rsidRDefault="005639E6" w:rsidP="004C3C74">
            <w:pPr>
              <w:jc w:val="center"/>
              <w:rPr>
                <w:rFonts w:ascii="Arial" w:hAnsi="Arial" w:cs="Arial"/>
                <w:b/>
              </w:rPr>
            </w:pPr>
            <w:r w:rsidRPr="00E943D6">
              <w:rPr>
                <w:rFonts w:ascii="Arial" w:hAnsi="Arial" w:cs="Arial"/>
                <w:b/>
              </w:rPr>
              <w:t>DESCRIÇÃO</w:t>
            </w:r>
          </w:p>
        </w:tc>
      </w:tr>
      <w:tr w:rsidR="005639E6" w:rsidRPr="00E943D6" w14:paraId="5A301D06" w14:textId="77777777" w:rsidTr="004C3C74">
        <w:tblPrEx>
          <w:tblCellMar>
            <w:left w:w="108" w:type="dxa"/>
            <w:right w:w="108" w:type="dxa"/>
          </w:tblCellMar>
          <w:tblLook w:val="04A0" w:firstRow="1" w:lastRow="0" w:firstColumn="1" w:lastColumn="0" w:noHBand="0" w:noVBand="1"/>
        </w:tblPrEx>
        <w:tc>
          <w:tcPr>
            <w:tcW w:w="742" w:type="dxa"/>
          </w:tcPr>
          <w:p w14:paraId="1425038A" w14:textId="77777777" w:rsidR="005639E6" w:rsidRPr="00E943D6" w:rsidRDefault="005639E6" w:rsidP="004C3C74">
            <w:pPr>
              <w:jc w:val="center"/>
              <w:rPr>
                <w:rFonts w:ascii="Arial" w:hAnsi="Arial" w:cs="Arial"/>
              </w:rPr>
            </w:pPr>
            <w:r w:rsidRPr="00E943D6">
              <w:rPr>
                <w:rFonts w:ascii="Arial" w:hAnsi="Arial" w:cs="Arial"/>
              </w:rPr>
              <w:t>1</w:t>
            </w:r>
          </w:p>
        </w:tc>
        <w:tc>
          <w:tcPr>
            <w:tcW w:w="817" w:type="dxa"/>
          </w:tcPr>
          <w:p w14:paraId="6B0580EC" w14:textId="77777777" w:rsidR="005639E6" w:rsidRPr="00E943D6" w:rsidRDefault="005639E6" w:rsidP="004C3C74">
            <w:pPr>
              <w:jc w:val="center"/>
              <w:rPr>
                <w:rFonts w:ascii="Arial" w:hAnsi="Arial" w:cs="Arial"/>
              </w:rPr>
            </w:pPr>
            <w:r w:rsidRPr="00E943D6">
              <w:rPr>
                <w:rFonts w:ascii="Arial" w:hAnsi="Arial" w:cs="Arial"/>
              </w:rPr>
              <w:t>1</w:t>
            </w:r>
          </w:p>
        </w:tc>
        <w:tc>
          <w:tcPr>
            <w:tcW w:w="1610" w:type="dxa"/>
          </w:tcPr>
          <w:p w14:paraId="4D2FDBFD" w14:textId="77777777" w:rsidR="005639E6" w:rsidRPr="00E943D6" w:rsidRDefault="005639E6" w:rsidP="004C3C74">
            <w:pPr>
              <w:jc w:val="center"/>
              <w:rPr>
                <w:rFonts w:ascii="Arial" w:hAnsi="Arial" w:cs="Arial"/>
              </w:rPr>
            </w:pPr>
            <w:r w:rsidRPr="00E943D6">
              <w:rPr>
                <w:rFonts w:ascii="Arial" w:hAnsi="Arial" w:cs="Arial"/>
              </w:rPr>
              <w:t>PACOTE C/ 2 KG</w:t>
            </w:r>
          </w:p>
        </w:tc>
        <w:tc>
          <w:tcPr>
            <w:tcW w:w="5904" w:type="dxa"/>
          </w:tcPr>
          <w:p w14:paraId="4017554C" w14:textId="77777777" w:rsidR="005639E6" w:rsidRPr="00E943D6" w:rsidRDefault="005639E6" w:rsidP="004C3C74">
            <w:pPr>
              <w:jc w:val="both"/>
              <w:rPr>
                <w:rFonts w:ascii="Arial" w:eastAsia="Times New Roman" w:hAnsi="Arial" w:cs="Arial"/>
                <w:lang w:eastAsia="pt-BR"/>
              </w:rPr>
            </w:pPr>
            <w:r w:rsidRPr="00E943D6">
              <w:rPr>
                <w:rFonts w:ascii="Arial" w:eastAsia="Times New Roman" w:hAnsi="Arial" w:cs="Arial"/>
                <w:b/>
                <w:bCs/>
                <w:u w:val="single"/>
                <w:lang w:eastAsia="pt-BR"/>
              </w:rPr>
              <w:t>AÇÚCAR CRISTA</w:t>
            </w:r>
            <w:r w:rsidRPr="00E943D6">
              <w:rPr>
                <w:rFonts w:ascii="Arial" w:eastAsia="Times New Roman" w:hAnsi="Arial" w:cs="Arial"/>
                <w:bCs/>
                <w:u w:val="single"/>
                <w:lang w:eastAsia="pt-BR"/>
              </w:rPr>
              <w:t>L</w:t>
            </w:r>
            <w:r w:rsidRPr="00E943D6">
              <w:rPr>
                <w:rFonts w:ascii="Arial" w:eastAsia="Times New Roman" w:hAnsi="Arial" w:cs="Arial"/>
                <w:u w:val="single"/>
                <w:lang w:eastAsia="pt-BR"/>
              </w:rPr>
              <w:t>:</w:t>
            </w:r>
            <w:r w:rsidRPr="00E943D6">
              <w:rPr>
                <w:rFonts w:ascii="Arial" w:eastAsia="Times New Roman" w:hAnsi="Arial" w:cs="Arial"/>
                <w:lang w:eastAsia="pt-BR"/>
              </w:rPr>
              <w:t xml:space="preserve"> </w:t>
            </w:r>
            <w:r w:rsidRPr="00E943D6">
              <w:rPr>
                <w:rFonts w:ascii="Arial" w:hAnsi="Arial" w:cs="Arial"/>
              </w:rPr>
              <w:t xml:space="preserve">Nacional de primeira qualidade; obtido da cana de açúcar; com aspecto, cor, cheiro próprios, sabor doce; com teor de sacarose mínima de 99% P/P e umidade máxima de 0,3% P/P; sem </w:t>
            </w:r>
            <w:r w:rsidRPr="00E943D6">
              <w:rPr>
                <w:rFonts w:ascii="Arial" w:hAnsi="Arial" w:cs="Arial"/>
              </w:rPr>
              <w:lastRenderedPageBreak/>
              <w:t xml:space="preserve">fermentação, isento de sujidades, parasitas, materiais terrosos e detritos ou vegetais; acondicionado em saco plástico, atóxico, contendo informação nutricional; validade mínima de 10 meses a contar da data de entrega; suas condições deverão estar de acordo </w:t>
            </w:r>
            <w:r w:rsidRPr="00E943D6">
              <w:rPr>
                <w:rFonts w:ascii="Arial" w:eastAsia="Calibri" w:hAnsi="Arial" w:cs="Arial"/>
              </w:rPr>
              <w:t xml:space="preserve">com </w:t>
            </w:r>
            <w:r w:rsidRPr="00E943D6">
              <w:rPr>
                <w:rFonts w:ascii="Arial" w:hAnsi="Arial" w:cs="Arial"/>
              </w:rPr>
              <w:t>a NTA-52/53 (DECRETO 12.486 DE 20/10/78). UNIDADE DE FORNECIMENTO: Pacote de 2 Kg. De qualidade igual ou superior a: DOCE VIDA, COLOMBO, GUARANI.</w:t>
            </w:r>
          </w:p>
        </w:tc>
      </w:tr>
      <w:tr w:rsidR="005639E6" w:rsidRPr="00E943D6" w14:paraId="3B4A1A9F" w14:textId="77777777" w:rsidTr="004C3C74">
        <w:tblPrEx>
          <w:tblCellMar>
            <w:left w:w="108" w:type="dxa"/>
            <w:right w:w="108" w:type="dxa"/>
          </w:tblCellMar>
          <w:tblLook w:val="04A0" w:firstRow="1" w:lastRow="0" w:firstColumn="1" w:lastColumn="0" w:noHBand="0" w:noVBand="1"/>
        </w:tblPrEx>
        <w:tc>
          <w:tcPr>
            <w:tcW w:w="742" w:type="dxa"/>
          </w:tcPr>
          <w:p w14:paraId="02D655E9" w14:textId="77777777" w:rsidR="005639E6" w:rsidRPr="00E943D6" w:rsidRDefault="005639E6" w:rsidP="004C3C74">
            <w:pPr>
              <w:jc w:val="center"/>
              <w:rPr>
                <w:rFonts w:ascii="Arial" w:hAnsi="Arial" w:cs="Arial"/>
              </w:rPr>
            </w:pPr>
            <w:r w:rsidRPr="00E943D6">
              <w:rPr>
                <w:rFonts w:ascii="Arial" w:hAnsi="Arial" w:cs="Arial"/>
              </w:rPr>
              <w:lastRenderedPageBreak/>
              <w:t>2</w:t>
            </w:r>
          </w:p>
        </w:tc>
        <w:tc>
          <w:tcPr>
            <w:tcW w:w="817" w:type="dxa"/>
          </w:tcPr>
          <w:p w14:paraId="73AA803E" w14:textId="77777777" w:rsidR="005639E6" w:rsidRPr="00E943D6" w:rsidRDefault="005639E6" w:rsidP="004C3C74">
            <w:pPr>
              <w:jc w:val="center"/>
              <w:rPr>
                <w:rFonts w:ascii="Arial" w:hAnsi="Arial" w:cs="Arial"/>
              </w:rPr>
            </w:pPr>
            <w:r w:rsidRPr="00E943D6">
              <w:rPr>
                <w:rFonts w:ascii="Arial" w:hAnsi="Arial" w:cs="Arial"/>
              </w:rPr>
              <w:t>2</w:t>
            </w:r>
          </w:p>
        </w:tc>
        <w:tc>
          <w:tcPr>
            <w:tcW w:w="1610" w:type="dxa"/>
          </w:tcPr>
          <w:p w14:paraId="6F06B7FE" w14:textId="77777777" w:rsidR="005639E6" w:rsidRPr="00E943D6" w:rsidRDefault="005639E6" w:rsidP="004C3C74">
            <w:pPr>
              <w:jc w:val="center"/>
              <w:rPr>
                <w:rFonts w:ascii="Arial" w:hAnsi="Arial" w:cs="Arial"/>
              </w:rPr>
            </w:pPr>
            <w:r w:rsidRPr="00E943D6">
              <w:rPr>
                <w:rFonts w:ascii="Arial" w:hAnsi="Arial" w:cs="Arial"/>
              </w:rPr>
              <w:t>PACOTE C/ 5 KG</w:t>
            </w:r>
          </w:p>
        </w:tc>
        <w:tc>
          <w:tcPr>
            <w:tcW w:w="5904" w:type="dxa"/>
          </w:tcPr>
          <w:p w14:paraId="6FCD8A93" w14:textId="77777777" w:rsidR="005639E6" w:rsidRPr="00E943D6" w:rsidRDefault="005639E6" w:rsidP="004C3C74">
            <w:pPr>
              <w:ind w:firstLine="10"/>
              <w:jc w:val="both"/>
              <w:rPr>
                <w:rFonts w:ascii="Arial" w:hAnsi="Arial" w:cs="Arial"/>
              </w:rPr>
            </w:pPr>
            <w:r w:rsidRPr="00E943D6">
              <w:rPr>
                <w:rFonts w:ascii="Arial" w:hAnsi="Arial" w:cs="Arial"/>
                <w:b/>
                <w:u w:val="single" w:color="000000"/>
              </w:rPr>
              <w:t>ARROZ AGULHINHA TIPO 1:</w:t>
            </w:r>
            <w:r w:rsidRPr="00E943D6">
              <w:rPr>
                <w:rFonts w:ascii="Arial" w:hAnsi="Arial" w:cs="Arial"/>
              </w:rPr>
              <w:t xml:space="preserve">  Produto de boa qualidade, longo, fino, de primeira qualidade. O produto deverá obedecer a Portaria n</w:t>
            </w:r>
            <w:r w:rsidRPr="00E943D6">
              <w:rPr>
                <w:rFonts w:ascii="Arial" w:hAnsi="Arial" w:cs="Arial"/>
                <w:vertAlign w:val="superscript"/>
              </w:rPr>
              <w:t xml:space="preserve">° </w:t>
            </w:r>
            <w:r w:rsidRPr="00E943D6">
              <w:rPr>
                <w:rFonts w:ascii="Arial" w:hAnsi="Arial" w:cs="Arial"/>
              </w:rPr>
              <w:t xml:space="preserve">269, de 17/1 1/88 e anexos, complementada pelas Portarias n </w:t>
            </w:r>
            <w:r w:rsidRPr="00E943D6">
              <w:rPr>
                <w:rFonts w:ascii="Arial" w:hAnsi="Arial" w:cs="Arial"/>
                <w:vertAlign w:val="superscript"/>
              </w:rPr>
              <w:t xml:space="preserve">o </w:t>
            </w:r>
            <w:r w:rsidRPr="00E943D6">
              <w:rPr>
                <w:rFonts w:ascii="Arial" w:hAnsi="Arial" w:cs="Arial"/>
              </w:rPr>
              <w:t xml:space="preserve">.80, de 10/04/92 e n° 10, de </w:t>
            </w:r>
            <w:r w:rsidRPr="00E943D6">
              <w:rPr>
                <w:rFonts w:ascii="Arial" w:eastAsia="Calibri" w:hAnsi="Arial" w:cs="Arial"/>
              </w:rPr>
              <w:t xml:space="preserve">12/04/96, </w:t>
            </w:r>
            <w:r w:rsidRPr="00E943D6">
              <w:rPr>
                <w:rFonts w:ascii="Arial" w:hAnsi="Arial" w:cs="Arial"/>
              </w:rPr>
              <w:t xml:space="preserve">do Ministério da Agricultura M A., para arroz, beneficiado e polido do tipo l, para efeito de classificação e deverá ser da safra corrente. Deverá se apresentar em bom estado de conservação; isento de fermentação e mofo, de odores estranhos e de substâncias nocivas à saúde. Características organolépticas: aspecto: grãos; cor; característica; odor: característica; sabor: característica. O produto, após o preparo, conforme instruções da embalagem deverão apresentar-se com grãos inteiros e cozimento uniforme. Acondicionado em saco plástico atóxico, contendo informação nutricional; </w:t>
            </w:r>
            <w:r w:rsidRPr="00E943D6">
              <w:rPr>
                <w:rFonts w:ascii="Arial" w:eastAsia="Calibri" w:hAnsi="Arial" w:cs="Arial"/>
              </w:rPr>
              <w:t xml:space="preserve">com </w:t>
            </w:r>
            <w:r w:rsidRPr="00E943D6">
              <w:rPr>
                <w:rFonts w:ascii="Arial" w:hAnsi="Arial" w:cs="Arial"/>
              </w:rPr>
              <w:t>validade mínima de 5 meses a contar da data de entrega. A data de fabricação deve ser no mínimo 45 dias anterior à data de entrega. De qualidade igual ou superior a: CAPITÓLIO, VASCONCELOS. FORNECIMENTO: Pacote de 5 Kg.</w:t>
            </w:r>
          </w:p>
        </w:tc>
      </w:tr>
      <w:tr w:rsidR="005639E6" w:rsidRPr="00E943D6" w14:paraId="50A8DF95" w14:textId="77777777" w:rsidTr="004C3C74">
        <w:tblPrEx>
          <w:tblCellMar>
            <w:left w:w="108" w:type="dxa"/>
            <w:right w:w="108" w:type="dxa"/>
          </w:tblCellMar>
          <w:tblLook w:val="04A0" w:firstRow="1" w:lastRow="0" w:firstColumn="1" w:lastColumn="0" w:noHBand="0" w:noVBand="1"/>
        </w:tblPrEx>
        <w:tc>
          <w:tcPr>
            <w:tcW w:w="742" w:type="dxa"/>
          </w:tcPr>
          <w:p w14:paraId="24EC0AEC" w14:textId="77777777" w:rsidR="005639E6" w:rsidRPr="00E943D6" w:rsidRDefault="005639E6" w:rsidP="004C3C74">
            <w:pPr>
              <w:jc w:val="center"/>
              <w:rPr>
                <w:rFonts w:ascii="Arial" w:hAnsi="Arial" w:cs="Arial"/>
              </w:rPr>
            </w:pPr>
            <w:r w:rsidRPr="00E943D6">
              <w:rPr>
                <w:rFonts w:ascii="Arial" w:hAnsi="Arial" w:cs="Arial"/>
              </w:rPr>
              <w:t>3</w:t>
            </w:r>
          </w:p>
        </w:tc>
        <w:tc>
          <w:tcPr>
            <w:tcW w:w="817" w:type="dxa"/>
          </w:tcPr>
          <w:p w14:paraId="0E6BCC50" w14:textId="77777777" w:rsidR="005639E6" w:rsidRPr="00E943D6" w:rsidRDefault="005639E6" w:rsidP="004C3C74">
            <w:pPr>
              <w:jc w:val="center"/>
              <w:rPr>
                <w:rFonts w:ascii="Arial" w:hAnsi="Arial" w:cs="Arial"/>
              </w:rPr>
            </w:pPr>
            <w:r w:rsidRPr="00E943D6">
              <w:rPr>
                <w:rFonts w:ascii="Arial" w:hAnsi="Arial" w:cs="Arial"/>
              </w:rPr>
              <w:t>2</w:t>
            </w:r>
          </w:p>
        </w:tc>
        <w:tc>
          <w:tcPr>
            <w:tcW w:w="1610" w:type="dxa"/>
          </w:tcPr>
          <w:p w14:paraId="5889E4F7" w14:textId="77777777" w:rsidR="005639E6" w:rsidRPr="00E943D6" w:rsidRDefault="005639E6" w:rsidP="004C3C74">
            <w:pPr>
              <w:jc w:val="center"/>
              <w:rPr>
                <w:rFonts w:ascii="Arial" w:hAnsi="Arial" w:cs="Arial"/>
              </w:rPr>
            </w:pPr>
            <w:r w:rsidRPr="00E943D6">
              <w:rPr>
                <w:rFonts w:ascii="Arial" w:hAnsi="Arial" w:cs="Arial"/>
              </w:rPr>
              <w:t>PACOTE C/ 1 KG</w:t>
            </w:r>
          </w:p>
        </w:tc>
        <w:tc>
          <w:tcPr>
            <w:tcW w:w="5904" w:type="dxa"/>
          </w:tcPr>
          <w:p w14:paraId="3D21B1A5" w14:textId="77777777" w:rsidR="005639E6" w:rsidRPr="00E943D6" w:rsidRDefault="005639E6" w:rsidP="004C3C74">
            <w:pPr>
              <w:jc w:val="both"/>
              <w:rPr>
                <w:rFonts w:ascii="Arial" w:hAnsi="Arial" w:cs="Arial"/>
              </w:rPr>
            </w:pPr>
            <w:r w:rsidRPr="00E943D6">
              <w:rPr>
                <w:rFonts w:ascii="Arial" w:hAnsi="Arial" w:cs="Arial"/>
                <w:b/>
                <w:bCs/>
                <w:u w:val="single"/>
              </w:rPr>
              <w:t>FEIJÃO CARIOCA ESPECIAL TIPO 1</w:t>
            </w:r>
            <w:r w:rsidRPr="00E943D6">
              <w:rPr>
                <w:rFonts w:ascii="Arial" w:hAnsi="Arial" w:cs="Arial"/>
                <w:u w:val="single"/>
              </w:rPr>
              <w:t>:</w:t>
            </w:r>
            <w:r w:rsidRPr="00E943D6">
              <w:rPr>
                <w:rFonts w:ascii="Arial" w:hAnsi="Arial" w:cs="Arial"/>
              </w:rPr>
              <w:t xml:space="preserve"> Pacote de 1 Kg., natural, constituído de no mínimo 95% de grãos inteiros e correspondente a variedade no tamanho e cor, maduros, limpos e secos. Não devem conter perfurações (carunchos e outros </w:t>
            </w:r>
            <w:r w:rsidRPr="00E943D6">
              <w:rPr>
                <w:rFonts w:ascii="Arial" w:eastAsia="Calibri" w:hAnsi="Arial" w:cs="Arial"/>
              </w:rPr>
              <w:t xml:space="preserve">insetos). </w:t>
            </w:r>
            <w:r w:rsidRPr="00E943D6">
              <w:rPr>
                <w:rFonts w:ascii="Arial" w:hAnsi="Arial" w:cs="Arial"/>
              </w:rPr>
              <w:t>Não devem estar esbranquiçados (mofo), murchos e sem brilho brotando; validade mínima de 5 meses a contar da data de entrega; não devem apresentar cheiro estranho (inseticida), quando o pacote for aberto; será permitido o limite de 2 % de impurezas e materiais estranhos, obedecendo à Portaria M.A 161 de 24/07/87.; Embalagem primária: embalado em pacote plástico atóxico, transparente, termossoldado, resistente. Embalagem secundária deve ser em fardo termossoldado, resistente, suportando o transporte sem perder sua integridade, devidamente impresso as informações exigidas por lei. De qualidade igual ou superior a: TIO JOÃO, CAMIL, BROTO LEGAL, IRANO, BOTELHO, VASCONCELOS.</w:t>
            </w:r>
          </w:p>
        </w:tc>
      </w:tr>
      <w:tr w:rsidR="005639E6" w:rsidRPr="00E943D6" w14:paraId="0699298D" w14:textId="77777777" w:rsidTr="004C3C74">
        <w:tblPrEx>
          <w:tblCellMar>
            <w:left w:w="108" w:type="dxa"/>
            <w:right w:w="108" w:type="dxa"/>
          </w:tblCellMar>
          <w:tblLook w:val="04A0" w:firstRow="1" w:lastRow="0" w:firstColumn="1" w:lastColumn="0" w:noHBand="0" w:noVBand="1"/>
        </w:tblPrEx>
        <w:tc>
          <w:tcPr>
            <w:tcW w:w="742" w:type="dxa"/>
          </w:tcPr>
          <w:p w14:paraId="79962C65" w14:textId="77777777" w:rsidR="005639E6" w:rsidRPr="00E943D6" w:rsidRDefault="005639E6" w:rsidP="004C3C74">
            <w:pPr>
              <w:jc w:val="center"/>
              <w:rPr>
                <w:rFonts w:ascii="Arial" w:hAnsi="Arial" w:cs="Arial"/>
              </w:rPr>
            </w:pPr>
            <w:r w:rsidRPr="00E943D6">
              <w:rPr>
                <w:rFonts w:ascii="Arial" w:hAnsi="Arial" w:cs="Arial"/>
              </w:rPr>
              <w:t>4</w:t>
            </w:r>
          </w:p>
        </w:tc>
        <w:tc>
          <w:tcPr>
            <w:tcW w:w="817" w:type="dxa"/>
          </w:tcPr>
          <w:p w14:paraId="113213A8" w14:textId="77777777" w:rsidR="005639E6" w:rsidRPr="00E943D6" w:rsidRDefault="005639E6" w:rsidP="004C3C74">
            <w:pPr>
              <w:jc w:val="center"/>
              <w:rPr>
                <w:rFonts w:ascii="Arial" w:hAnsi="Arial" w:cs="Arial"/>
              </w:rPr>
            </w:pPr>
            <w:r w:rsidRPr="00E943D6">
              <w:rPr>
                <w:rFonts w:ascii="Arial" w:hAnsi="Arial" w:cs="Arial"/>
              </w:rPr>
              <w:t>1</w:t>
            </w:r>
          </w:p>
        </w:tc>
        <w:tc>
          <w:tcPr>
            <w:tcW w:w="1610" w:type="dxa"/>
          </w:tcPr>
          <w:p w14:paraId="4928DC56" w14:textId="77777777" w:rsidR="005639E6" w:rsidRPr="00E943D6" w:rsidRDefault="005639E6" w:rsidP="004C3C74">
            <w:pPr>
              <w:jc w:val="center"/>
              <w:rPr>
                <w:rFonts w:ascii="Arial" w:hAnsi="Arial" w:cs="Arial"/>
              </w:rPr>
            </w:pPr>
            <w:r w:rsidRPr="00E943D6">
              <w:rPr>
                <w:rFonts w:ascii="Arial" w:hAnsi="Arial" w:cs="Arial"/>
              </w:rPr>
              <w:t>PACOTE C/ 1 KG</w:t>
            </w:r>
          </w:p>
        </w:tc>
        <w:tc>
          <w:tcPr>
            <w:tcW w:w="5904" w:type="dxa"/>
          </w:tcPr>
          <w:p w14:paraId="3F99B3F2" w14:textId="77777777" w:rsidR="005639E6" w:rsidRPr="00E943D6" w:rsidRDefault="005639E6" w:rsidP="004C3C74">
            <w:pPr>
              <w:jc w:val="both"/>
              <w:rPr>
                <w:rFonts w:ascii="Arial" w:hAnsi="Arial" w:cs="Arial"/>
              </w:rPr>
            </w:pPr>
            <w:r w:rsidRPr="00E943D6">
              <w:rPr>
                <w:rFonts w:ascii="Arial" w:hAnsi="Arial" w:cs="Arial"/>
                <w:b/>
                <w:bCs/>
                <w:u w:val="single"/>
              </w:rPr>
              <w:t>FUBÁ DE MILHO</w:t>
            </w:r>
            <w:r w:rsidRPr="00E943D6">
              <w:rPr>
                <w:rFonts w:ascii="Arial" w:hAnsi="Arial" w:cs="Arial"/>
                <w:u w:val="single"/>
              </w:rPr>
              <w:t>:</w:t>
            </w:r>
            <w:r w:rsidRPr="00E943D6">
              <w:rPr>
                <w:rFonts w:ascii="Arial" w:hAnsi="Arial" w:cs="Arial"/>
              </w:rPr>
              <w:t xml:space="preserve"> Fabricado a partir do grão de milho são, limpo, moído; de cor amarela; com aspecto, cor, cheiro e sabor próprios; com ausência de umidade, fermentação, ranço; isento de sujidades, matéria terrosa e parasita e larvas; validade mínima de 04 meses a contar da data de entrega; acondicionado em saco plástico transparente, </w:t>
            </w:r>
            <w:r w:rsidRPr="00E943D6">
              <w:rPr>
                <w:rFonts w:ascii="Arial" w:hAnsi="Arial" w:cs="Arial"/>
              </w:rPr>
              <w:lastRenderedPageBreak/>
              <w:t>atóxico, com informação nutricional; suas condições deverão estar de acordo com a NTA-34 (DECRETO 12.486 DE 20/10/78). De qualidade igual ou superior a: YORK, SINHÁ, ZEI</w:t>
            </w:r>
            <w:r w:rsidRPr="00E943D6">
              <w:rPr>
                <w:rFonts w:ascii="Arial" w:eastAsia="Calibri" w:hAnsi="Arial" w:cs="Arial"/>
              </w:rPr>
              <w:t xml:space="preserve">. </w:t>
            </w:r>
            <w:r w:rsidRPr="00E943D6">
              <w:rPr>
                <w:rFonts w:ascii="Arial" w:hAnsi="Arial" w:cs="Arial"/>
              </w:rPr>
              <w:t>Unidade De Fornecimento: Pacote 1kg.</w:t>
            </w:r>
          </w:p>
        </w:tc>
      </w:tr>
      <w:tr w:rsidR="005639E6" w:rsidRPr="00E943D6" w14:paraId="05DF71B2" w14:textId="77777777" w:rsidTr="004C3C74">
        <w:tblPrEx>
          <w:tblCellMar>
            <w:left w:w="108" w:type="dxa"/>
            <w:right w:w="108" w:type="dxa"/>
          </w:tblCellMar>
          <w:tblLook w:val="04A0" w:firstRow="1" w:lastRow="0" w:firstColumn="1" w:lastColumn="0" w:noHBand="0" w:noVBand="1"/>
        </w:tblPrEx>
        <w:tc>
          <w:tcPr>
            <w:tcW w:w="742" w:type="dxa"/>
          </w:tcPr>
          <w:p w14:paraId="3CDBC982" w14:textId="77777777" w:rsidR="005639E6" w:rsidRPr="00E943D6" w:rsidRDefault="005639E6" w:rsidP="004C3C74">
            <w:pPr>
              <w:jc w:val="center"/>
              <w:rPr>
                <w:rFonts w:ascii="Arial" w:hAnsi="Arial" w:cs="Arial"/>
              </w:rPr>
            </w:pPr>
            <w:r w:rsidRPr="00E943D6">
              <w:rPr>
                <w:rFonts w:ascii="Arial" w:hAnsi="Arial" w:cs="Arial"/>
              </w:rPr>
              <w:lastRenderedPageBreak/>
              <w:t>5</w:t>
            </w:r>
          </w:p>
        </w:tc>
        <w:tc>
          <w:tcPr>
            <w:tcW w:w="817" w:type="dxa"/>
          </w:tcPr>
          <w:p w14:paraId="56CE5E69" w14:textId="77777777" w:rsidR="005639E6" w:rsidRPr="00E943D6" w:rsidRDefault="005639E6" w:rsidP="004C3C74">
            <w:pPr>
              <w:jc w:val="center"/>
              <w:rPr>
                <w:rFonts w:ascii="Arial" w:hAnsi="Arial" w:cs="Arial"/>
              </w:rPr>
            </w:pPr>
            <w:r w:rsidRPr="00E943D6">
              <w:rPr>
                <w:rFonts w:ascii="Arial" w:hAnsi="Arial" w:cs="Arial"/>
              </w:rPr>
              <w:t>2</w:t>
            </w:r>
          </w:p>
        </w:tc>
        <w:tc>
          <w:tcPr>
            <w:tcW w:w="1610" w:type="dxa"/>
          </w:tcPr>
          <w:p w14:paraId="4608C859" w14:textId="77777777" w:rsidR="005639E6" w:rsidRPr="00E943D6" w:rsidRDefault="005639E6" w:rsidP="004C3C74">
            <w:pPr>
              <w:jc w:val="center"/>
              <w:rPr>
                <w:rFonts w:ascii="Arial" w:hAnsi="Arial" w:cs="Arial"/>
              </w:rPr>
            </w:pPr>
            <w:r w:rsidRPr="00E943D6">
              <w:rPr>
                <w:rFonts w:ascii="Arial" w:hAnsi="Arial" w:cs="Arial"/>
              </w:rPr>
              <w:t>FRASCO C/ 900 ML</w:t>
            </w:r>
          </w:p>
        </w:tc>
        <w:tc>
          <w:tcPr>
            <w:tcW w:w="5904" w:type="dxa"/>
          </w:tcPr>
          <w:p w14:paraId="59FACEE1" w14:textId="77777777" w:rsidR="005639E6" w:rsidRPr="00E943D6" w:rsidRDefault="005639E6" w:rsidP="004C3C74">
            <w:pPr>
              <w:jc w:val="both"/>
              <w:rPr>
                <w:rFonts w:ascii="Arial" w:hAnsi="Arial" w:cs="Arial"/>
                <w:u w:val="single"/>
              </w:rPr>
            </w:pPr>
            <w:r w:rsidRPr="00E943D6">
              <w:rPr>
                <w:rFonts w:ascii="Arial" w:hAnsi="Arial" w:cs="Arial"/>
                <w:b/>
                <w:bCs/>
                <w:u w:val="single"/>
              </w:rPr>
              <w:t>ÓLEO DE SOJA VEGETAL</w:t>
            </w:r>
            <w:r w:rsidRPr="00E943D6">
              <w:rPr>
                <w:rFonts w:ascii="Arial" w:hAnsi="Arial" w:cs="Arial"/>
                <w:bCs/>
              </w:rPr>
              <w:t xml:space="preserve">: </w:t>
            </w:r>
            <w:r w:rsidRPr="00E943D6">
              <w:rPr>
                <w:rFonts w:ascii="Arial" w:hAnsi="Arial" w:cs="Arial"/>
              </w:rPr>
              <w:t xml:space="preserve">Nacional de primeira qualidade. Obtido de espécie vegetal; isento de ranço e substâncias estranhas; validade mínima de 10 meses a contar da data de entrega; acondicionado em embalagem </w:t>
            </w:r>
            <w:r w:rsidRPr="00E943D6">
              <w:rPr>
                <w:rFonts w:ascii="Arial" w:eastAsia="Calibri" w:hAnsi="Arial" w:cs="Arial"/>
              </w:rPr>
              <w:t xml:space="preserve">apropriada, </w:t>
            </w:r>
            <w:r w:rsidRPr="00E943D6">
              <w:rPr>
                <w:rFonts w:ascii="Arial" w:hAnsi="Arial" w:cs="Arial"/>
              </w:rPr>
              <w:t>não violada, com informação nutricional; suas condições deverão estar de acordo com a NTA-50 DECRETO   12.486 DE 20/10/78). UNIDADE DE FORNECIMENTO: Frasco 900 mililitros. De qualidade igual ou superior a: COCAMAR, ABC, BREJEIRO, LIZA, SOYA, PRIMOR.</w:t>
            </w:r>
          </w:p>
        </w:tc>
      </w:tr>
      <w:tr w:rsidR="005639E6" w:rsidRPr="00E943D6" w14:paraId="05C4D165" w14:textId="77777777" w:rsidTr="004C3C74">
        <w:tblPrEx>
          <w:tblCellMar>
            <w:left w:w="108" w:type="dxa"/>
            <w:right w:w="108" w:type="dxa"/>
          </w:tblCellMar>
          <w:tblLook w:val="04A0" w:firstRow="1" w:lastRow="0" w:firstColumn="1" w:lastColumn="0" w:noHBand="0" w:noVBand="1"/>
        </w:tblPrEx>
        <w:trPr>
          <w:trHeight w:val="730"/>
        </w:trPr>
        <w:tc>
          <w:tcPr>
            <w:tcW w:w="742" w:type="dxa"/>
          </w:tcPr>
          <w:p w14:paraId="681978FA" w14:textId="77777777" w:rsidR="005639E6" w:rsidRPr="00E943D6" w:rsidRDefault="005639E6" w:rsidP="004C3C74">
            <w:pPr>
              <w:jc w:val="center"/>
              <w:rPr>
                <w:rFonts w:ascii="Arial" w:hAnsi="Arial" w:cs="Arial"/>
              </w:rPr>
            </w:pPr>
            <w:r w:rsidRPr="00E943D6">
              <w:rPr>
                <w:rFonts w:ascii="Arial" w:hAnsi="Arial" w:cs="Arial"/>
              </w:rPr>
              <w:t>6</w:t>
            </w:r>
          </w:p>
        </w:tc>
        <w:tc>
          <w:tcPr>
            <w:tcW w:w="817" w:type="dxa"/>
          </w:tcPr>
          <w:p w14:paraId="3442FB51" w14:textId="77777777" w:rsidR="005639E6" w:rsidRPr="00E943D6" w:rsidRDefault="005639E6" w:rsidP="004C3C74">
            <w:pPr>
              <w:jc w:val="center"/>
              <w:rPr>
                <w:rFonts w:ascii="Arial" w:hAnsi="Arial" w:cs="Arial"/>
              </w:rPr>
            </w:pPr>
            <w:r w:rsidRPr="00E943D6">
              <w:rPr>
                <w:rFonts w:ascii="Arial" w:hAnsi="Arial" w:cs="Arial"/>
              </w:rPr>
              <w:t>1</w:t>
            </w:r>
          </w:p>
        </w:tc>
        <w:tc>
          <w:tcPr>
            <w:tcW w:w="1610" w:type="dxa"/>
          </w:tcPr>
          <w:p w14:paraId="08B02CDE" w14:textId="77777777" w:rsidR="005639E6" w:rsidRPr="00E943D6" w:rsidRDefault="005639E6" w:rsidP="004C3C74">
            <w:pPr>
              <w:jc w:val="center"/>
              <w:rPr>
                <w:rFonts w:ascii="Arial" w:hAnsi="Arial" w:cs="Arial"/>
              </w:rPr>
            </w:pPr>
            <w:r w:rsidRPr="00E943D6">
              <w:rPr>
                <w:rFonts w:ascii="Arial" w:hAnsi="Arial" w:cs="Arial"/>
              </w:rPr>
              <w:t>PACOTE C/ 1KG</w:t>
            </w:r>
          </w:p>
        </w:tc>
        <w:tc>
          <w:tcPr>
            <w:tcW w:w="5904" w:type="dxa"/>
          </w:tcPr>
          <w:p w14:paraId="69B5FD57" w14:textId="77777777" w:rsidR="005639E6" w:rsidRPr="00E943D6" w:rsidRDefault="005639E6" w:rsidP="004C3C74">
            <w:pPr>
              <w:jc w:val="both"/>
              <w:rPr>
                <w:rFonts w:ascii="Arial" w:eastAsia="Times New Roman" w:hAnsi="Arial" w:cs="Arial"/>
                <w:u w:val="single"/>
                <w:lang w:eastAsia="pt-BR"/>
              </w:rPr>
            </w:pPr>
            <w:r w:rsidRPr="00E943D6">
              <w:rPr>
                <w:rFonts w:ascii="Arial" w:eastAsia="Times New Roman" w:hAnsi="Arial" w:cs="Arial"/>
                <w:b/>
                <w:bCs/>
                <w:u w:val="single"/>
                <w:lang w:eastAsia="pt-BR"/>
              </w:rPr>
              <w:t>SAL REFINADO</w:t>
            </w:r>
            <w:r w:rsidRPr="00E943D6">
              <w:rPr>
                <w:rFonts w:ascii="Arial" w:eastAsia="Times New Roman" w:hAnsi="Arial" w:cs="Arial"/>
                <w:u w:val="single"/>
                <w:lang w:eastAsia="pt-BR"/>
              </w:rPr>
              <w:t>:</w:t>
            </w:r>
            <w:r w:rsidRPr="00E943D6">
              <w:rPr>
                <w:rFonts w:ascii="Arial" w:eastAsia="Times New Roman" w:hAnsi="Arial" w:cs="Arial"/>
                <w:lang w:eastAsia="pt-BR"/>
              </w:rPr>
              <w:t xml:space="preserve"> </w:t>
            </w:r>
            <w:r w:rsidRPr="00E943D6">
              <w:rPr>
                <w:rFonts w:ascii="Arial" w:hAnsi="Arial" w:cs="Arial"/>
              </w:rPr>
              <w:t>Refinado, fino e iodado de primeira qualidade. Pacote de 1 kg. De qualidade igual ou superior a: LEBRE,</w:t>
            </w:r>
            <w:r w:rsidRPr="00E943D6">
              <w:rPr>
                <w:rFonts w:ascii="Arial" w:eastAsia="Times New Roman" w:hAnsi="Arial" w:cs="Arial"/>
                <w:lang w:eastAsia="pt-BR"/>
              </w:rPr>
              <w:t xml:space="preserve"> </w:t>
            </w:r>
            <w:r w:rsidRPr="00E943D6">
              <w:rPr>
                <w:rFonts w:ascii="Arial" w:hAnsi="Arial" w:cs="Arial"/>
              </w:rPr>
              <w:t xml:space="preserve">CISNE, </w:t>
            </w:r>
            <w:r w:rsidRPr="00E943D6">
              <w:rPr>
                <w:rFonts w:ascii="Arial" w:eastAsia="Calibri" w:hAnsi="Arial" w:cs="Arial"/>
              </w:rPr>
              <w:t xml:space="preserve">GLOBO, </w:t>
            </w:r>
            <w:r w:rsidRPr="00E943D6">
              <w:rPr>
                <w:rFonts w:ascii="Arial" w:hAnsi="Arial" w:cs="Arial"/>
              </w:rPr>
              <w:t>FINOSAL, MOCOCA.</w:t>
            </w:r>
          </w:p>
        </w:tc>
      </w:tr>
      <w:tr w:rsidR="005639E6" w:rsidRPr="00E943D6" w14:paraId="4C8A325E" w14:textId="77777777" w:rsidTr="004C3C74">
        <w:tblPrEx>
          <w:tblCellMar>
            <w:left w:w="108" w:type="dxa"/>
            <w:right w:w="108" w:type="dxa"/>
          </w:tblCellMar>
          <w:tblLook w:val="04A0" w:firstRow="1" w:lastRow="0" w:firstColumn="1" w:lastColumn="0" w:noHBand="0" w:noVBand="1"/>
        </w:tblPrEx>
        <w:tc>
          <w:tcPr>
            <w:tcW w:w="742" w:type="dxa"/>
          </w:tcPr>
          <w:p w14:paraId="6AA1BA8C" w14:textId="77777777" w:rsidR="005639E6" w:rsidRPr="00E943D6" w:rsidRDefault="005639E6" w:rsidP="004C3C74">
            <w:pPr>
              <w:jc w:val="center"/>
              <w:rPr>
                <w:rFonts w:ascii="Arial" w:hAnsi="Arial" w:cs="Arial"/>
              </w:rPr>
            </w:pPr>
            <w:r w:rsidRPr="00E943D6">
              <w:rPr>
                <w:rFonts w:ascii="Arial" w:hAnsi="Arial" w:cs="Arial"/>
              </w:rPr>
              <w:t>7</w:t>
            </w:r>
          </w:p>
        </w:tc>
        <w:tc>
          <w:tcPr>
            <w:tcW w:w="817" w:type="dxa"/>
          </w:tcPr>
          <w:p w14:paraId="597E892A" w14:textId="77777777" w:rsidR="005639E6" w:rsidRPr="00E943D6" w:rsidRDefault="005639E6" w:rsidP="004C3C74">
            <w:pPr>
              <w:jc w:val="center"/>
              <w:rPr>
                <w:rFonts w:ascii="Arial" w:hAnsi="Arial" w:cs="Arial"/>
              </w:rPr>
            </w:pPr>
            <w:r w:rsidRPr="00E943D6">
              <w:rPr>
                <w:rFonts w:ascii="Arial" w:hAnsi="Arial" w:cs="Arial"/>
              </w:rPr>
              <w:t>1</w:t>
            </w:r>
          </w:p>
        </w:tc>
        <w:tc>
          <w:tcPr>
            <w:tcW w:w="1610" w:type="dxa"/>
          </w:tcPr>
          <w:p w14:paraId="6660F735" w14:textId="77777777" w:rsidR="005639E6" w:rsidRPr="00E943D6" w:rsidRDefault="005639E6" w:rsidP="004C3C74">
            <w:pPr>
              <w:jc w:val="center"/>
              <w:rPr>
                <w:rFonts w:ascii="Arial" w:hAnsi="Arial" w:cs="Arial"/>
              </w:rPr>
            </w:pPr>
            <w:r w:rsidRPr="00E943D6">
              <w:rPr>
                <w:rFonts w:ascii="Arial" w:hAnsi="Arial" w:cs="Arial"/>
              </w:rPr>
              <w:t>EMBALAGEM C/ 370 GRAMAS</w:t>
            </w:r>
          </w:p>
        </w:tc>
        <w:tc>
          <w:tcPr>
            <w:tcW w:w="5904" w:type="dxa"/>
          </w:tcPr>
          <w:p w14:paraId="30F89C20" w14:textId="77777777" w:rsidR="005639E6" w:rsidRPr="00E943D6" w:rsidRDefault="005639E6" w:rsidP="004C3C74">
            <w:pPr>
              <w:jc w:val="both"/>
              <w:rPr>
                <w:rFonts w:ascii="Arial" w:eastAsia="Times New Roman" w:hAnsi="Arial" w:cs="Arial"/>
                <w:b/>
                <w:bCs/>
                <w:lang w:eastAsia="pt-BR"/>
              </w:rPr>
            </w:pPr>
            <w:r w:rsidRPr="00E943D6">
              <w:rPr>
                <w:rFonts w:ascii="Arial" w:eastAsia="Times New Roman" w:hAnsi="Arial" w:cs="Arial"/>
                <w:b/>
                <w:u w:val="single"/>
                <w:lang w:eastAsia="pt-BR"/>
              </w:rPr>
              <w:t>ACHOCOLATADO:</w:t>
            </w:r>
            <w:r w:rsidRPr="00E943D6">
              <w:rPr>
                <w:rFonts w:ascii="Arial" w:eastAsia="Times New Roman" w:hAnsi="Arial" w:cs="Arial"/>
                <w:b/>
                <w:lang w:eastAsia="pt-BR"/>
              </w:rPr>
              <w:t xml:space="preserve"> </w:t>
            </w:r>
            <w:r w:rsidRPr="00E943D6">
              <w:rPr>
                <w:rFonts w:ascii="Arial" w:hAnsi="Arial" w:cs="Arial"/>
              </w:rPr>
              <w:t>Açúcar, Cacau em Pó, maltodextrina, minerais e ferro, soro de leite em pó, vitamina C, vitamina B3, vitamina B6, vitamina B2, vitamina A, vitamina D e vitamina B12.</w:t>
            </w:r>
          </w:p>
        </w:tc>
      </w:tr>
      <w:tr w:rsidR="005639E6" w:rsidRPr="00E943D6" w14:paraId="79C4F0D1" w14:textId="77777777" w:rsidTr="004C3C74">
        <w:tblPrEx>
          <w:tblCellMar>
            <w:left w:w="108" w:type="dxa"/>
            <w:right w:w="108" w:type="dxa"/>
          </w:tblCellMar>
          <w:tblLook w:val="04A0" w:firstRow="1" w:lastRow="0" w:firstColumn="1" w:lastColumn="0" w:noHBand="0" w:noVBand="1"/>
        </w:tblPrEx>
        <w:tc>
          <w:tcPr>
            <w:tcW w:w="742" w:type="dxa"/>
          </w:tcPr>
          <w:p w14:paraId="6CBB2992" w14:textId="77777777" w:rsidR="005639E6" w:rsidRPr="00E943D6" w:rsidRDefault="005639E6" w:rsidP="004C3C74">
            <w:pPr>
              <w:jc w:val="center"/>
              <w:rPr>
                <w:rFonts w:ascii="Arial" w:hAnsi="Arial" w:cs="Arial"/>
              </w:rPr>
            </w:pPr>
            <w:r w:rsidRPr="00E943D6">
              <w:rPr>
                <w:rFonts w:ascii="Arial" w:hAnsi="Arial" w:cs="Arial"/>
              </w:rPr>
              <w:t>8</w:t>
            </w:r>
          </w:p>
        </w:tc>
        <w:tc>
          <w:tcPr>
            <w:tcW w:w="817" w:type="dxa"/>
          </w:tcPr>
          <w:p w14:paraId="6336B5AE" w14:textId="77777777" w:rsidR="005639E6" w:rsidRPr="00E943D6" w:rsidRDefault="005639E6" w:rsidP="004C3C74">
            <w:pPr>
              <w:jc w:val="center"/>
              <w:rPr>
                <w:rFonts w:ascii="Arial" w:hAnsi="Arial" w:cs="Arial"/>
              </w:rPr>
            </w:pPr>
            <w:r w:rsidRPr="00E943D6">
              <w:rPr>
                <w:rFonts w:ascii="Arial" w:hAnsi="Arial" w:cs="Arial"/>
              </w:rPr>
              <w:t>1</w:t>
            </w:r>
          </w:p>
        </w:tc>
        <w:tc>
          <w:tcPr>
            <w:tcW w:w="1610" w:type="dxa"/>
          </w:tcPr>
          <w:p w14:paraId="44E4C6ED" w14:textId="77777777" w:rsidR="005639E6" w:rsidRPr="00E943D6" w:rsidRDefault="005639E6" w:rsidP="004C3C74">
            <w:pPr>
              <w:jc w:val="center"/>
              <w:rPr>
                <w:rFonts w:ascii="Arial" w:hAnsi="Arial" w:cs="Arial"/>
              </w:rPr>
            </w:pPr>
            <w:r w:rsidRPr="00E943D6">
              <w:rPr>
                <w:rFonts w:ascii="Arial" w:hAnsi="Arial" w:cs="Arial"/>
              </w:rPr>
              <w:t>PACOTE C/ 500 GRAMAS</w:t>
            </w:r>
          </w:p>
        </w:tc>
        <w:tc>
          <w:tcPr>
            <w:tcW w:w="5904" w:type="dxa"/>
          </w:tcPr>
          <w:p w14:paraId="17B04F76" w14:textId="77777777" w:rsidR="005639E6" w:rsidRPr="00E943D6" w:rsidRDefault="005639E6" w:rsidP="004C3C74">
            <w:pPr>
              <w:jc w:val="both"/>
              <w:rPr>
                <w:rFonts w:ascii="Arial" w:eastAsia="Arial Unicode MS" w:hAnsi="Arial" w:cs="Arial"/>
                <w:b/>
                <w:bCs/>
                <w:u w:val="single"/>
                <w:lang w:eastAsia="pt-BR"/>
              </w:rPr>
            </w:pPr>
            <w:r w:rsidRPr="00E943D6">
              <w:rPr>
                <w:rFonts w:ascii="Arial" w:eastAsia="Times New Roman" w:hAnsi="Arial" w:cs="Arial"/>
                <w:b/>
                <w:bCs/>
                <w:u w:val="single"/>
                <w:lang w:eastAsia="pt-BR"/>
              </w:rPr>
              <w:t>MACARRÃO DE SÊMOLA COM OVOS TIPO AVE MARIA; CONCHINHA OU PADRE NOSSO:</w:t>
            </w:r>
            <w:r w:rsidRPr="00E943D6">
              <w:rPr>
                <w:rFonts w:ascii="Arial" w:eastAsia="Arial Unicode MS" w:hAnsi="Arial" w:cs="Arial"/>
                <w:b/>
                <w:bCs/>
                <w:lang w:eastAsia="pt-BR"/>
              </w:rPr>
              <w:t xml:space="preserve"> </w:t>
            </w:r>
            <w:r w:rsidRPr="00E943D6">
              <w:rPr>
                <w:rFonts w:ascii="Arial" w:eastAsia="Times New Roman" w:hAnsi="Arial" w:cs="Arial"/>
                <w:lang w:eastAsia="pt-BR"/>
              </w:rPr>
              <w:t xml:space="preserve">Ingredientes: farinha de trigo enriquecida com ferro e ácido fólico, ovo pasteurizado e corante natural urucum e cúrcuma. Contem (pró- vitamina A) adicionados com água e submetidos a processo técnico adequado. Massa alimentícia em conformidade com a legislação vigente (RCD 263 de 22/09/05 e decreto 12.486/78, da Secretaria de Saúde do Estado de São Paulo – NTA 49- Massas alimentícias ou macarrão). </w:t>
            </w:r>
          </w:p>
          <w:p w14:paraId="61E521C7" w14:textId="77777777" w:rsidR="005639E6" w:rsidRPr="00E943D6" w:rsidRDefault="005639E6" w:rsidP="004C3C74">
            <w:pPr>
              <w:jc w:val="both"/>
              <w:rPr>
                <w:rFonts w:ascii="Arial" w:eastAsia="Times New Roman" w:hAnsi="Arial" w:cs="Arial"/>
                <w:lang w:eastAsia="pt-BR"/>
              </w:rPr>
            </w:pPr>
            <w:r w:rsidRPr="00E943D6">
              <w:rPr>
                <w:rFonts w:ascii="Arial" w:eastAsia="Times New Roman" w:hAnsi="Arial" w:cs="Arial"/>
                <w:lang w:eastAsia="pt-BR"/>
              </w:rPr>
              <w:t xml:space="preserve">Embalagem primária: sacos de polietileno atóxico, com conteúdo liquido de 500 (quinhentos) gramas, devidamente lacrado e reembalado em fardos de polietileno, reforçado, com peso entre 05 e 10 (cinco e dez) Kg. </w:t>
            </w:r>
          </w:p>
          <w:p w14:paraId="2E4DCD2D" w14:textId="77777777" w:rsidR="005639E6" w:rsidRPr="00E943D6" w:rsidRDefault="005639E6" w:rsidP="004C3C74">
            <w:pPr>
              <w:jc w:val="both"/>
              <w:rPr>
                <w:rFonts w:ascii="Arial" w:eastAsia="Times New Roman" w:hAnsi="Arial" w:cs="Arial"/>
                <w:b/>
                <w:lang w:eastAsia="pt-BR"/>
              </w:rPr>
            </w:pPr>
            <w:r w:rsidRPr="00E943D6">
              <w:rPr>
                <w:rFonts w:ascii="Arial" w:eastAsia="Times New Roman" w:hAnsi="Arial" w:cs="Arial"/>
                <w:lang w:eastAsia="pt-BR"/>
              </w:rPr>
              <w:t>Validade mínima de 12 (doze) meses e fabricação não superior a 30 (trinta) dias da entrega do produto.</w:t>
            </w:r>
            <w:r w:rsidRPr="00E943D6">
              <w:rPr>
                <w:rFonts w:ascii="Arial" w:hAnsi="Arial" w:cs="Arial"/>
              </w:rPr>
              <w:t xml:space="preserve"> De qualidade igual ou superior a: BASILAR, DONA BENTA, RENATA, ORSI.</w:t>
            </w:r>
          </w:p>
        </w:tc>
      </w:tr>
      <w:tr w:rsidR="005639E6" w:rsidRPr="00E943D6" w14:paraId="55C11D60" w14:textId="77777777" w:rsidTr="004C3C74">
        <w:tblPrEx>
          <w:tblCellMar>
            <w:left w:w="108" w:type="dxa"/>
            <w:right w:w="108" w:type="dxa"/>
          </w:tblCellMar>
          <w:tblLook w:val="04A0" w:firstRow="1" w:lastRow="0" w:firstColumn="1" w:lastColumn="0" w:noHBand="0" w:noVBand="1"/>
        </w:tblPrEx>
        <w:tc>
          <w:tcPr>
            <w:tcW w:w="742" w:type="dxa"/>
          </w:tcPr>
          <w:p w14:paraId="135767FB" w14:textId="77777777" w:rsidR="005639E6" w:rsidRPr="00E943D6" w:rsidRDefault="005639E6" w:rsidP="004C3C74">
            <w:pPr>
              <w:jc w:val="center"/>
              <w:rPr>
                <w:rFonts w:ascii="Arial" w:hAnsi="Arial" w:cs="Arial"/>
              </w:rPr>
            </w:pPr>
            <w:r w:rsidRPr="00E943D6">
              <w:rPr>
                <w:rFonts w:ascii="Arial" w:hAnsi="Arial" w:cs="Arial"/>
              </w:rPr>
              <w:t>9</w:t>
            </w:r>
          </w:p>
        </w:tc>
        <w:tc>
          <w:tcPr>
            <w:tcW w:w="817" w:type="dxa"/>
          </w:tcPr>
          <w:p w14:paraId="1B3CCAF3" w14:textId="77777777" w:rsidR="005639E6" w:rsidRPr="00E943D6" w:rsidRDefault="005639E6" w:rsidP="004C3C74">
            <w:pPr>
              <w:jc w:val="center"/>
              <w:rPr>
                <w:rFonts w:ascii="Arial" w:hAnsi="Arial" w:cs="Arial"/>
              </w:rPr>
            </w:pPr>
            <w:r w:rsidRPr="00E943D6">
              <w:rPr>
                <w:rFonts w:ascii="Arial" w:hAnsi="Arial" w:cs="Arial"/>
              </w:rPr>
              <w:t>1</w:t>
            </w:r>
          </w:p>
        </w:tc>
        <w:tc>
          <w:tcPr>
            <w:tcW w:w="1610" w:type="dxa"/>
          </w:tcPr>
          <w:p w14:paraId="064279B0" w14:textId="77777777" w:rsidR="005639E6" w:rsidRPr="00E943D6" w:rsidRDefault="005639E6" w:rsidP="004C3C74">
            <w:pPr>
              <w:jc w:val="center"/>
              <w:rPr>
                <w:rFonts w:ascii="Arial" w:hAnsi="Arial" w:cs="Arial"/>
              </w:rPr>
            </w:pPr>
            <w:r w:rsidRPr="00E943D6">
              <w:rPr>
                <w:rFonts w:ascii="Arial" w:hAnsi="Arial" w:cs="Arial"/>
              </w:rPr>
              <w:t>PACOTE C/ 500 GRAMAS</w:t>
            </w:r>
          </w:p>
        </w:tc>
        <w:tc>
          <w:tcPr>
            <w:tcW w:w="5904" w:type="dxa"/>
          </w:tcPr>
          <w:p w14:paraId="3F430B43" w14:textId="77777777" w:rsidR="005639E6" w:rsidRPr="00E943D6" w:rsidRDefault="005639E6" w:rsidP="004C3C74">
            <w:pPr>
              <w:jc w:val="both"/>
              <w:rPr>
                <w:rFonts w:ascii="Arial" w:eastAsia="Arial Unicode MS" w:hAnsi="Arial" w:cs="Arial"/>
                <w:b/>
                <w:bCs/>
                <w:u w:val="single"/>
              </w:rPr>
            </w:pPr>
            <w:r w:rsidRPr="00E943D6">
              <w:rPr>
                <w:rFonts w:ascii="Arial" w:hAnsi="Arial" w:cs="Arial"/>
                <w:b/>
                <w:bCs/>
                <w:u w:val="single"/>
              </w:rPr>
              <w:t>MACARRÃO DE SÊMOLA COM OVOS TIPO PARAFUSO:</w:t>
            </w:r>
            <w:r w:rsidRPr="00E943D6">
              <w:rPr>
                <w:rFonts w:ascii="Arial" w:eastAsia="Arial Unicode MS" w:hAnsi="Arial" w:cs="Arial"/>
                <w:b/>
                <w:bCs/>
              </w:rPr>
              <w:t xml:space="preserve"> </w:t>
            </w:r>
            <w:r w:rsidRPr="00E943D6">
              <w:rPr>
                <w:rFonts w:ascii="Arial" w:hAnsi="Arial" w:cs="Arial"/>
              </w:rPr>
              <w:t>Ingredientes: farinha de trigo enriquecida com ferro e ácido fólico, ovo pasteurizado e corante natural urucum e cúrcuma. Contem (pró- vitamina A) adicionados com água e submetidos a processo técnico adequado. Massa alimentícia em conformidade com a legislação vigente (RCD 263 de 22/09/05 e decreto 12.486/78, da Secretaria de Saúde do Estado de São Paulo – NTA 49- Massas alimentícias ou macarrão).</w:t>
            </w:r>
          </w:p>
          <w:p w14:paraId="0A13D745" w14:textId="77777777" w:rsidR="005639E6" w:rsidRPr="00E943D6" w:rsidRDefault="005639E6" w:rsidP="004C3C74">
            <w:pPr>
              <w:jc w:val="both"/>
              <w:rPr>
                <w:rFonts w:ascii="Arial" w:hAnsi="Arial" w:cs="Arial"/>
              </w:rPr>
            </w:pPr>
            <w:r w:rsidRPr="00E943D6">
              <w:rPr>
                <w:rFonts w:ascii="Arial" w:hAnsi="Arial" w:cs="Arial"/>
              </w:rPr>
              <w:t xml:space="preserve">Embalagem primaria: sacos de polietileno atóxico, com conteúdo liquido de 500 (quinhentos) gramas, devidamente lacrado e reembalado em fardos de </w:t>
            </w:r>
            <w:r w:rsidRPr="00E943D6">
              <w:rPr>
                <w:rFonts w:ascii="Arial" w:hAnsi="Arial" w:cs="Arial"/>
              </w:rPr>
              <w:lastRenderedPageBreak/>
              <w:t xml:space="preserve">polietileno, reforçado, com peso entre 05 e 10 (cinco e dez) Kg. </w:t>
            </w:r>
          </w:p>
          <w:p w14:paraId="363621F2" w14:textId="77777777" w:rsidR="005639E6" w:rsidRPr="00E943D6" w:rsidRDefault="005639E6" w:rsidP="004C3C74">
            <w:pPr>
              <w:jc w:val="both"/>
              <w:rPr>
                <w:rFonts w:ascii="Arial" w:eastAsia="Times New Roman" w:hAnsi="Arial" w:cs="Arial"/>
                <w:b/>
                <w:bCs/>
                <w:lang w:eastAsia="pt-BR"/>
              </w:rPr>
            </w:pPr>
            <w:r w:rsidRPr="00E943D6">
              <w:rPr>
                <w:rFonts w:ascii="Arial" w:hAnsi="Arial" w:cs="Arial"/>
              </w:rPr>
              <w:t>Validade mínima de 12 (doze) meses e fabricação não superior a 30 (trinta) dias da entrega do produto. De qualidade igual ou superior a: BASILAR, DONA BENTA, RENATA, ORSI.</w:t>
            </w:r>
          </w:p>
        </w:tc>
      </w:tr>
      <w:tr w:rsidR="005639E6" w:rsidRPr="00E943D6" w14:paraId="26F09B8F" w14:textId="77777777" w:rsidTr="004C3C74">
        <w:tblPrEx>
          <w:tblCellMar>
            <w:left w:w="108" w:type="dxa"/>
            <w:right w:w="108" w:type="dxa"/>
          </w:tblCellMar>
          <w:tblLook w:val="04A0" w:firstRow="1" w:lastRow="0" w:firstColumn="1" w:lastColumn="0" w:noHBand="0" w:noVBand="1"/>
        </w:tblPrEx>
        <w:tc>
          <w:tcPr>
            <w:tcW w:w="742" w:type="dxa"/>
          </w:tcPr>
          <w:p w14:paraId="6C90CB42" w14:textId="77777777" w:rsidR="005639E6" w:rsidRPr="00E943D6" w:rsidRDefault="005639E6" w:rsidP="004C3C74">
            <w:pPr>
              <w:jc w:val="center"/>
              <w:rPr>
                <w:rFonts w:ascii="Arial" w:hAnsi="Arial" w:cs="Arial"/>
              </w:rPr>
            </w:pPr>
            <w:r w:rsidRPr="00E943D6">
              <w:rPr>
                <w:rFonts w:ascii="Arial" w:hAnsi="Arial" w:cs="Arial"/>
              </w:rPr>
              <w:lastRenderedPageBreak/>
              <w:t>10</w:t>
            </w:r>
          </w:p>
        </w:tc>
        <w:tc>
          <w:tcPr>
            <w:tcW w:w="817" w:type="dxa"/>
          </w:tcPr>
          <w:p w14:paraId="09D28596" w14:textId="77777777" w:rsidR="005639E6" w:rsidRPr="00E943D6" w:rsidRDefault="005639E6" w:rsidP="004C3C74">
            <w:pPr>
              <w:jc w:val="center"/>
              <w:rPr>
                <w:rFonts w:ascii="Arial" w:hAnsi="Arial" w:cs="Arial"/>
              </w:rPr>
            </w:pPr>
            <w:r w:rsidRPr="00E943D6">
              <w:rPr>
                <w:rFonts w:ascii="Arial" w:hAnsi="Arial" w:cs="Arial"/>
              </w:rPr>
              <w:t>2</w:t>
            </w:r>
          </w:p>
        </w:tc>
        <w:tc>
          <w:tcPr>
            <w:tcW w:w="1610" w:type="dxa"/>
          </w:tcPr>
          <w:p w14:paraId="6C5B8077" w14:textId="77777777" w:rsidR="005639E6" w:rsidRPr="00E943D6" w:rsidRDefault="005639E6" w:rsidP="004C3C74">
            <w:pPr>
              <w:jc w:val="center"/>
              <w:rPr>
                <w:rFonts w:ascii="Arial" w:hAnsi="Arial" w:cs="Arial"/>
              </w:rPr>
            </w:pPr>
            <w:r w:rsidRPr="00E943D6">
              <w:rPr>
                <w:rFonts w:ascii="Arial" w:hAnsi="Arial" w:cs="Arial"/>
              </w:rPr>
              <w:t>SACHÊ C/ 300 GRAMAS</w:t>
            </w:r>
          </w:p>
        </w:tc>
        <w:tc>
          <w:tcPr>
            <w:tcW w:w="5904" w:type="dxa"/>
          </w:tcPr>
          <w:p w14:paraId="0D5C3F2F" w14:textId="77777777" w:rsidR="005639E6" w:rsidRPr="00E943D6" w:rsidRDefault="005639E6" w:rsidP="004C3C74">
            <w:pPr>
              <w:jc w:val="both"/>
              <w:rPr>
                <w:rFonts w:ascii="Arial" w:hAnsi="Arial" w:cs="Arial"/>
              </w:rPr>
            </w:pPr>
            <w:r w:rsidRPr="00E943D6">
              <w:rPr>
                <w:rFonts w:ascii="Arial" w:hAnsi="Arial" w:cs="Arial"/>
                <w:b/>
                <w:u w:val="single"/>
              </w:rPr>
              <w:t>MOLHO DE TOMATE</w:t>
            </w:r>
            <w:r w:rsidRPr="00E943D6">
              <w:rPr>
                <w:rFonts w:ascii="Arial" w:hAnsi="Arial" w:cs="Arial"/>
              </w:rPr>
              <w:t>: Produto de primeira qualidade; resultante da concentração da polpa de tomate por processo tecnológico adequado; preparado com frutos maduros, selecionados, é sem corantes artificiais, isento de sujidade, fermentação e de indicadores de processamento defeituoso; acondicionado em lata íntegra, sem danificações, amassados, ferrugens, estofamentos, contendo informação nutricional; não devem soltar ar com cheiro azedo ou podre quando abertos. Validade mínima de 10 meses a contar da data de entrega; suas condições deverão estar de acordo com a NTA (DECRETO 12486 DE 20/10/78). Embalado em sachê de 300 gramas. De qualidade igual ou superior a: QUERO, BONARE, TARANTELLA.</w:t>
            </w:r>
          </w:p>
        </w:tc>
      </w:tr>
      <w:tr w:rsidR="005639E6" w:rsidRPr="00E943D6" w14:paraId="09EC91EB" w14:textId="77777777" w:rsidTr="004C3C74">
        <w:tblPrEx>
          <w:tblCellMar>
            <w:left w:w="108" w:type="dxa"/>
            <w:right w:w="108" w:type="dxa"/>
          </w:tblCellMar>
          <w:tblLook w:val="04A0" w:firstRow="1" w:lastRow="0" w:firstColumn="1" w:lastColumn="0" w:noHBand="0" w:noVBand="1"/>
        </w:tblPrEx>
        <w:tc>
          <w:tcPr>
            <w:tcW w:w="742" w:type="dxa"/>
          </w:tcPr>
          <w:p w14:paraId="778C7A3D" w14:textId="77777777" w:rsidR="005639E6" w:rsidRPr="00E943D6" w:rsidRDefault="005639E6" w:rsidP="004C3C74">
            <w:pPr>
              <w:jc w:val="center"/>
              <w:rPr>
                <w:rFonts w:ascii="Arial" w:hAnsi="Arial" w:cs="Arial"/>
              </w:rPr>
            </w:pPr>
            <w:r w:rsidRPr="00E943D6">
              <w:rPr>
                <w:rFonts w:ascii="Arial" w:hAnsi="Arial" w:cs="Arial"/>
              </w:rPr>
              <w:t>11</w:t>
            </w:r>
          </w:p>
        </w:tc>
        <w:tc>
          <w:tcPr>
            <w:tcW w:w="817" w:type="dxa"/>
          </w:tcPr>
          <w:p w14:paraId="633A6653" w14:textId="77777777" w:rsidR="005639E6" w:rsidRPr="00E943D6" w:rsidRDefault="005639E6" w:rsidP="004C3C74">
            <w:pPr>
              <w:jc w:val="center"/>
              <w:rPr>
                <w:rFonts w:ascii="Arial" w:hAnsi="Arial" w:cs="Arial"/>
              </w:rPr>
            </w:pPr>
            <w:r w:rsidRPr="00E943D6">
              <w:rPr>
                <w:rFonts w:ascii="Arial" w:hAnsi="Arial" w:cs="Arial"/>
              </w:rPr>
              <w:t>1</w:t>
            </w:r>
          </w:p>
        </w:tc>
        <w:tc>
          <w:tcPr>
            <w:tcW w:w="1610" w:type="dxa"/>
          </w:tcPr>
          <w:p w14:paraId="52747B35" w14:textId="77777777" w:rsidR="005639E6" w:rsidRPr="00E943D6" w:rsidRDefault="005639E6" w:rsidP="004C3C74">
            <w:pPr>
              <w:jc w:val="center"/>
              <w:rPr>
                <w:rFonts w:ascii="Arial" w:hAnsi="Arial" w:cs="Arial"/>
              </w:rPr>
            </w:pPr>
            <w:r w:rsidRPr="00E943D6">
              <w:rPr>
                <w:rFonts w:ascii="Arial" w:hAnsi="Arial" w:cs="Arial"/>
              </w:rPr>
              <w:t>EMBALAGEM C/ 300 GRAMAS</w:t>
            </w:r>
          </w:p>
        </w:tc>
        <w:tc>
          <w:tcPr>
            <w:tcW w:w="5904" w:type="dxa"/>
          </w:tcPr>
          <w:p w14:paraId="59A78029" w14:textId="77777777" w:rsidR="005639E6" w:rsidRPr="00E943D6" w:rsidRDefault="005639E6" w:rsidP="004C3C74">
            <w:pPr>
              <w:jc w:val="both"/>
              <w:rPr>
                <w:rFonts w:ascii="Arial" w:hAnsi="Arial" w:cs="Arial"/>
                <w:b/>
              </w:rPr>
            </w:pPr>
            <w:r w:rsidRPr="00E943D6">
              <w:rPr>
                <w:rFonts w:ascii="Arial" w:hAnsi="Arial" w:cs="Arial"/>
                <w:b/>
                <w:u w:val="single" w:color="000000"/>
              </w:rPr>
              <w:t>DOCE DE GOIABADA:</w:t>
            </w:r>
            <w:r w:rsidRPr="00E943D6">
              <w:rPr>
                <w:rFonts w:ascii="Arial" w:hAnsi="Arial" w:cs="Arial"/>
              </w:rPr>
              <w:t xml:space="preserve"> goiabada em massa ou pasta homogênea e de consistência que possibilite o corte. Obtido das partes comestíveis desintegradas da goiaba, com açúcar, contendo pectina, ajustador de pH. Isento de sujidades, larvas e parasitos, com aspecto, cor, cheiro e sabor próprios, acondicionado em embalagem de 300g, embalados com validade mínima de 11 meses a contar da data da entrega. De qualidade igual ou superior a: FUNGINI, VAL, PREDILECTA E QUERO.</w:t>
            </w:r>
          </w:p>
        </w:tc>
      </w:tr>
      <w:tr w:rsidR="005639E6" w:rsidRPr="00E943D6" w14:paraId="006A411B" w14:textId="77777777" w:rsidTr="004C3C74">
        <w:tblPrEx>
          <w:tblCellMar>
            <w:left w:w="108" w:type="dxa"/>
            <w:right w:w="108" w:type="dxa"/>
          </w:tblCellMar>
          <w:tblLook w:val="04A0" w:firstRow="1" w:lastRow="0" w:firstColumn="1" w:lastColumn="0" w:noHBand="0" w:noVBand="1"/>
        </w:tblPrEx>
        <w:tc>
          <w:tcPr>
            <w:tcW w:w="742" w:type="dxa"/>
          </w:tcPr>
          <w:p w14:paraId="53A6A2DC" w14:textId="77777777" w:rsidR="005639E6" w:rsidRPr="00E943D6" w:rsidRDefault="005639E6" w:rsidP="004C3C74">
            <w:pPr>
              <w:jc w:val="center"/>
              <w:rPr>
                <w:rFonts w:ascii="Arial" w:hAnsi="Arial" w:cs="Arial"/>
              </w:rPr>
            </w:pPr>
            <w:r w:rsidRPr="00E943D6">
              <w:rPr>
                <w:rFonts w:ascii="Arial" w:hAnsi="Arial" w:cs="Arial"/>
              </w:rPr>
              <w:t>12</w:t>
            </w:r>
          </w:p>
        </w:tc>
        <w:tc>
          <w:tcPr>
            <w:tcW w:w="817" w:type="dxa"/>
          </w:tcPr>
          <w:p w14:paraId="3AC2BE7E" w14:textId="77777777" w:rsidR="005639E6" w:rsidRPr="00E943D6" w:rsidRDefault="005639E6" w:rsidP="004C3C74">
            <w:pPr>
              <w:jc w:val="center"/>
              <w:rPr>
                <w:rFonts w:ascii="Arial" w:hAnsi="Arial" w:cs="Arial"/>
              </w:rPr>
            </w:pPr>
            <w:r w:rsidRPr="00E943D6">
              <w:rPr>
                <w:rFonts w:ascii="Arial" w:hAnsi="Arial" w:cs="Arial"/>
              </w:rPr>
              <w:t>1</w:t>
            </w:r>
          </w:p>
        </w:tc>
        <w:tc>
          <w:tcPr>
            <w:tcW w:w="1610" w:type="dxa"/>
          </w:tcPr>
          <w:p w14:paraId="5C12C92E" w14:textId="77777777" w:rsidR="005639E6" w:rsidRPr="00E943D6" w:rsidRDefault="005639E6" w:rsidP="004C3C74">
            <w:pPr>
              <w:jc w:val="center"/>
              <w:rPr>
                <w:rFonts w:ascii="Arial" w:hAnsi="Arial" w:cs="Arial"/>
              </w:rPr>
            </w:pPr>
            <w:r w:rsidRPr="00E943D6">
              <w:rPr>
                <w:rFonts w:ascii="Arial" w:hAnsi="Arial" w:cs="Arial"/>
              </w:rPr>
              <w:t>PACOTE C/ 500 GRAMAS</w:t>
            </w:r>
          </w:p>
        </w:tc>
        <w:tc>
          <w:tcPr>
            <w:tcW w:w="5904" w:type="dxa"/>
          </w:tcPr>
          <w:p w14:paraId="57BCC8A5" w14:textId="77777777" w:rsidR="005639E6" w:rsidRPr="00E943D6" w:rsidRDefault="005639E6" w:rsidP="004C3C74">
            <w:pPr>
              <w:jc w:val="both"/>
              <w:rPr>
                <w:rFonts w:ascii="Arial" w:hAnsi="Arial" w:cs="Arial"/>
                <w:u w:val="single" w:color="000000"/>
              </w:rPr>
            </w:pPr>
            <w:r w:rsidRPr="00E943D6">
              <w:rPr>
                <w:rFonts w:ascii="Arial" w:hAnsi="Arial" w:cs="Arial"/>
                <w:b/>
                <w:u w:val="single" w:color="000000"/>
              </w:rPr>
              <w:t>FARINHA DE MANDIOCA:</w:t>
            </w:r>
            <w:r w:rsidRPr="00E943D6">
              <w:rPr>
                <w:rFonts w:ascii="Arial" w:hAnsi="Arial" w:cs="Arial"/>
              </w:rPr>
              <w:t xml:space="preserve"> Torrada, em pacotes de 500 g, não deve ter mancha de cor escura (mofo), deve ter cor castanho-claro quando torrada, não devem estar com sabor ardido, odores estranhos e de substâncias nocivas. De qualidade igual ou superior a: YOKI, SINHÁ, AMAFIL.</w:t>
            </w:r>
          </w:p>
        </w:tc>
      </w:tr>
      <w:tr w:rsidR="005639E6" w:rsidRPr="00E943D6" w14:paraId="612139B2" w14:textId="77777777" w:rsidTr="004C3C74">
        <w:tblPrEx>
          <w:tblCellMar>
            <w:left w:w="108" w:type="dxa"/>
            <w:right w:w="108" w:type="dxa"/>
          </w:tblCellMar>
          <w:tblLook w:val="04A0" w:firstRow="1" w:lastRow="0" w:firstColumn="1" w:lastColumn="0" w:noHBand="0" w:noVBand="1"/>
        </w:tblPrEx>
        <w:tc>
          <w:tcPr>
            <w:tcW w:w="742" w:type="dxa"/>
          </w:tcPr>
          <w:p w14:paraId="07505026" w14:textId="77777777" w:rsidR="005639E6" w:rsidRPr="00E943D6" w:rsidRDefault="005639E6" w:rsidP="004C3C74">
            <w:pPr>
              <w:jc w:val="center"/>
              <w:rPr>
                <w:rFonts w:ascii="Arial" w:hAnsi="Arial" w:cs="Arial"/>
              </w:rPr>
            </w:pPr>
            <w:r w:rsidRPr="00E943D6">
              <w:rPr>
                <w:rFonts w:ascii="Arial" w:hAnsi="Arial" w:cs="Arial"/>
              </w:rPr>
              <w:t>13</w:t>
            </w:r>
          </w:p>
        </w:tc>
        <w:tc>
          <w:tcPr>
            <w:tcW w:w="817" w:type="dxa"/>
          </w:tcPr>
          <w:p w14:paraId="2F1F8325" w14:textId="77777777" w:rsidR="005639E6" w:rsidRPr="00E943D6" w:rsidRDefault="005639E6" w:rsidP="004C3C74">
            <w:pPr>
              <w:jc w:val="center"/>
              <w:rPr>
                <w:rFonts w:ascii="Arial" w:hAnsi="Arial" w:cs="Arial"/>
              </w:rPr>
            </w:pPr>
            <w:r w:rsidRPr="00E943D6">
              <w:rPr>
                <w:rFonts w:ascii="Arial" w:hAnsi="Arial" w:cs="Arial"/>
              </w:rPr>
              <w:t>1</w:t>
            </w:r>
          </w:p>
        </w:tc>
        <w:tc>
          <w:tcPr>
            <w:tcW w:w="1610" w:type="dxa"/>
          </w:tcPr>
          <w:p w14:paraId="66F6F067" w14:textId="77777777" w:rsidR="005639E6" w:rsidRPr="00E943D6" w:rsidRDefault="005639E6" w:rsidP="004C3C74">
            <w:pPr>
              <w:jc w:val="center"/>
              <w:rPr>
                <w:rFonts w:ascii="Arial" w:hAnsi="Arial" w:cs="Arial"/>
              </w:rPr>
            </w:pPr>
            <w:r w:rsidRPr="00E943D6">
              <w:rPr>
                <w:rFonts w:ascii="Arial" w:hAnsi="Arial" w:cs="Arial"/>
              </w:rPr>
              <w:t>PACOTE C/ 400 GRAMAS</w:t>
            </w:r>
          </w:p>
        </w:tc>
        <w:tc>
          <w:tcPr>
            <w:tcW w:w="5904" w:type="dxa"/>
          </w:tcPr>
          <w:p w14:paraId="2A718C54" w14:textId="77777777" w:rsidR="005639E6" w:rsidRPr="00E943D6" w:rsidRDefault="005639E6" w:rsidP="004C3C74">
            <w:pPr>
              <w:ind w:right="10" w:firstLine="14"/>
              <w:jc w:val="both"/>
              <w:rPr>
                <w:rFonts w:ascii="Arial" w:hAnsi="Arial" w:cs="Arial"/>
              </w:rPr>
            </w:pPr>
            <w:r w:rsidRPr="00E943D6">
              <w:rPr>
                <w:rFonts w:ascii="Arial" w:hAnsi="Arial" w:cs="Arial"/>
                <w:b/>
                <w:u w:val="single" w:color="000000"/>
              </w:rPr>
              <w:t>BOLACHA DOCE TIPO MAISENA:</w:t>
            </w:r>
            <w:r w:rsidRPr="00E943D6">
              <w:rPr>
                <w:rFonts w:ascii="Arial" w:hAnsi="Arial" w:cs="Arial"/>
                <w:u w:color="000000"/>
              </w:rPr>
              <w:t xml:space="preserve"> P</w:t>
            </w:r>
            <w:r w:rsidRPr="00E943D6">
              <w:rPr>
                <w:rFonts w:ascii="Arial" w:hAnsi="Arial" w:cs="Arial"/>
              </w:rPr>
              <w:t xml:space="preserve">acotes de </w:t>
            </w:r>
            <w:r w:rsidRPr="00E943D6">
              <w:rPr>
                <w:rFonts w:ascii="Arial" w:eastAsia="Calibri" w:hAnsi="Arial" w:cs="Arial"/>
              </w:rPr>
              <w:t xml:space="preserve">400g </w:t>
            </w:r>
            <w:r w:rsidRPr="00E943D6">
              <w:rPr>
                <w:rFonts w:ascii="Arial" w:hAnsi="Arial" w:cs="Arial"/>
              </w:rPr>
              <w:t xml:space="preserve">aproximadamente, devendo conter todos os ingredientes da sua fórmula mencionados. O produto não deve conter soja e não ter substâncias corantes de qualquer natureza em sua confecção; não deve apresentar cor esverdeada com pontos brancos e cinzas (mofo), não devem estar com cheiro de mofo, não devem estar com perfurações (carunchos e outros insetos). De qualidade igual ou superior a:  MABEL, PANCO, VITARELLA. </w:t>
            </w:r>
          </w:p>
        </w:tc>
      </w:tr>
      <w:tr w:rsidR="005639E6" w:rsidRPr="00E943D6" w14:paraId="52A5658C" w14:textId="77777777" w:rsidTr="004C3C74">
        <w:tblPrEx>
          <w:tblCellMar>
            <w:left w:w="108" w:type="dxa"/>
            <w:right w:w="108" w:type="dxa"/>
          </w:tblCellMar>
          <w:tblLook w:val="04A0" w:firstRow="1" w:lastRow="0" w:firstColumn="1" w:lastColumn="0" w:noHBand="0" w:noVBand="1"/>
        </w:tblPrEx>
        <w:tc>
          <w:tcPr>
            <w:tcW w:w="742" w:type="dxa"/>
          </w:tcPr>
          <w:p w14:paraId="52AF50EF" w14:textId="77777777" w:rsidR="005639E6" w:rsidRPr="00E943D6" w:rsidRDefault="005639E6" w:rsidP="004C3C74">
            <w:pPr>
              <w:jc w:val="center"/>
              <w:rPr>
                <w:rFonts w:ascii="Arial" w:hAnsi="Arial" w:cs="Arial"/>
              </w:rPr>
            </w:pPr>
            <w:r w:rsidRPr="00E943D6">
              <w:rPr>
                <w:rFonts w:ascii="Arial" w:hAnsi="Arial" w:cs="Arial"/>
              </w:rPr>
              <w:t>14</w:t>
            </w:r>
          </w:p>
        </w:tc>
        <w:tc>
          <w:tcPr>
            <w:tcW w:w="817" w:type="dxa"/>
          </w:tcPr>
          <w:p w14:paraId="2AC0B08D" w14:textId="77777777" w:rsidR="005639E6" w:rsidRPr="00E943D6" w:rsidRDefault="005639E6" w:rsidP="004C3C74">
            <w:pPr>
              <w:jc w:val="center"/>
              <w:rPr>
                <w:rFonts w:ascii="Arial" w:hAnsi="Arial" w:cs="Arial"/>
              </w:rPr>
            </w:pPr>
            <w:r w:rsidRPr="00E943D6">
              <w:rPr>
                <w:rFonts w:ascii="Arial" w:hAnsi="Arial" w:cs="Arial"/>
              </w:rPr>
              <w:t>2</w:t>
            </w:r>
          </w:p>
        </w:tc>
        <w:tc>
          <w:tcPr>
            <w:tcW w:w="1610" w:type="dxa"/>
          </w:tcPr>
          <w:p w14:paraId="3D41CEE4" w14:textId="77777777" w:rsidR="005639E6" w:rsidRPr="00E943D6" w:rsidRDefault="005639E6" w:rsidP="004C3C74">
            <w:pPr>
              <w:jc w:val="center"/>
              <w:rPr>
                <w:rFonts w:ascii="Arial" w:hAnsi="Arial" w:cs="Arial"/>
              </w:rPr>
            </w:pPr>
            <w:r w:rsidRPr="00E943D6">
              <w:rPr>
                <w:rFonts w:ascii="Arial" w:hAnsi="Arial" w:cs="Arial"/>
              </w:rPr>
              <w:t>LATA C/ 125 GRAMAS DRENADO</w:t>
            </w:r>
          </w:p>
        </w:tc>
        <w:tc>
          <w:tcPr>
            <w:tcW w:w="5904" w:type="dxa"/>
          </w:tcPr>
          <w:p w14:paraId="20AAC71D" w14:textId="77777777" w:rsidR="005639E6" w:rsidRPr="00E943D6" w:rsidRDefault="005639E6" w:rsidP="004C3C74">
            <w:pPr>
              <w:ind w:right="10" w:firstLine="14"/>
              <w:jc w:val="both"/>
              <w:rPr>
                <w:rFonts w:ascii="Arial" w:hAnsi="Arial" w:cs="Arial"/>
              </w:rPr>
            </w:pPr>
            <w:r w:rsidRPr="00E943D6">
              <w:rPr>
                <w:rFonts w:ascii="Arial" w:hAnsi="Arial" w:cs="Arial"/>
                <w:b/>
                <w:u w:val="single" w:color="000000"/>
              </w:rPr>
              <w:t>PESCADO EM CONSERVA:</w:t>
            </w:r>
            <w:r w:rsidRPr="00E943D6">
              <w:rPr>
                <w:rFonts w:ascii="Arial" w:hAnsi="Arial" w:cs="Arial"/>
                <w:u w:color="000000"/>
              </w:rPr>
              <w:t xml:space="preserve"> </w:t>
            </w:r>
            <w:r w:rsidRPr="00E943D6">
              <w:rPr>
                <w:rFonts w:ascii="Arial" w:hAnsi="Arial" w:cs="Arial"/>
              </w:rPr>
              <w:t xml:space="preserve">Sardinha, preparados com pescado fresco, limpo, viscerado; apresentação: inteira com espinha; conservado em óleo comestível; com aspecto cor cheiro e sabor próprio; isento de ferrugem e danificação nas embalagens, sujidades, parasitas e larvas; validade mínima de 24 meses, fabricação máxima 60 dias devidamente clara na rotulagem da lata; e suas condições deverão estar de acordo com a NTA-10 (decreto 12486, de 20/10/78). De qualidade igual ou superior a: COQUEIRO, </w:t>
            </w:r>
            <w:r w:rsidRPr="00E943D6">
              <w:rPr>
                <w:rFonts w:ascii="Arial" w:hAnsi="Arial" w:cs="Arial"/>
              </w:rPr>
              <w:lastRenderedPageBreak/>
              <w:t>GOMES DA COSTA, PESCADOR. UNIDADE DE FORNECIMENTO: LATA  COM 125 GRAMAS DRENADO.</w:t>
            </w:r>
          </w:p>
        </w:tc>
      </w:tr>
      <w:tr w:rsidR="005639E6" w:rsidRPr="00E943D6" w14:paraId="10DC6AB6" w14:textId="77777777" w:rsidTr="004C3C74">
        <w:tblPrEx>
          <w:tblCellMar>
            <w:left w:w="108" w:type="dxa"/>
            <w:right w:w="108" w:type="dxa"/>
          </w:tblCellMar>
          <w:tblLook w:val="04A0" w:firstRow="1" w:lastRow="0" w:firstColumn="1" w:lastColumn="0" w:noHBand="0" w:noVBand="1"/>
        </w:tblPrEx>
        <w:tc>
          <w:tcPr>
            <w:tcW w:w="742" w:type="dxa"/>
          </w:tcPr>
          <w:p w14:paraId="2E3586AD" w14:textId="77777777" w:rsidR="005639E6" w:rsidRPr="00E943D6" w:rsidRDefault="005639E6" w:rsidP="004C3C74">
            <w:pPr>
              <w:jc w:val="center"/>
              <w:rPr>
                <w:rFonts w:ascii="Arial" w:hAnsi="Arial" w:cs="Arial"/>
              </w:rPr>
            </w:pPr>
            <w:r w:rsidRPr="00E943D6">
              <w:rPr>
                <w:rFonts w:ascii="Arial" w:hAnsi="Arial" w:cs="Arial"/>
              </w:rPr>
              <w:lastRenderedPageBreak/>
              <w:t>15</w:t>
            </w:r>
          </w:p>
        </w:tc>
        <w:tc>
          <w:tcPr>
            <w:tcW w:w="817" w:type="dxa"/>
          </w:tcPr>
          <w:p w14:paraId="567C5404" w14:textId="77777777" w:rsidR="005639E6" w:rsidRPr="00E943D6" w:rsidRDefault="005639E6" w:rsidP="004C3C74">
            <w:pPr>
              <w:jc w:val="center"/>
              <w:rPr>
                <w:rFonts w:ascii="Arial" w:hAnsi="Arial" w:cs="Arial"/>
              </w:rPr>
            </w:pPr>
            <w:r w:rsidRPr="00E943D6">
              <w:rPr>
                <w:rFonts w:ascii="Arial" w:hAnsi="Arial" w:cs="Arial"/>
              </w:rPr>
              <w:t>2</w:t>
            </w:r>
          </w:p>
        </w:tc>
        <w:tc>
          <w:tcPr>
            <w:tcW w:w="1610" w:type="dxa"/>
          </w:tcPr>
          <w:p w14:paraId="7AB00DFE" w14:textId="77777777" w:rsidR="005639E6" w:rsidRPr="00E943D6" w:rsidRDefault="005639E6" w:rsidP="004C3C74">
            <w:pPr>
              <w:jc w:val="center"/>
              <w:rPr>
                <w:rFonts w:ascii="Arial" w:hAnsi="Arial" w:cs="Arial"/>
              </w:rPr>
            </w:pPr>
            <w:r w:rsidRPr="00E943D6">
              <w:rPr>
                <w:rFonts w:ascii="Arial" w:hAnsi="Arial" w:cs="Arial"/>
              </w:rPr>
              <w:t>EMBALAGEM C/ 20 GRAMAS</w:t>
            </w:r>
          </w:p>
        </w:tc>
        <w:tc>
          <w:tcPr>
            <w:tcW w:w="5904" w:type="dxa"/>
          </w:tcPr>
          <w:p w14:paraId="4F15C2BB" w14:textId="77777777" w:rsidR="005639E6" w:rsidRPr="00E943D6" w:rsidRDefault="005639E6" w:rsidP="004C3C74">
            <w:pPr>
              <w:ind w:left="19" w:firstLine="5"/>
              <w:jc w:val="both"/>
              <w:rPr>
                <w:rFonts w:ascii="Arial" w:hAnsi="Arial" w:cs="Arial"/>
              </w:rPr>
            </w:pPr>
            <w:r w:rsidRPr="00E943D6">
              <w:rPr>
                <w:rFonts w:ascii="Arial" w:hAnsi="Arial" w:cs="Arial"/>
                <w:b/>
                <w:u w:val="single" w:color="000000"/>
              </w:rPr>
              <w:t>GELATINA:</w:t>
            </w:r>
            <w:r w:rsidRPr="00E943D6">
              <w:rPr>
                <w:rFonts w:ascii="Arial" w:hAnsi="Arial" w:cs="Arial"/>
              </w:rPr>
              <w:t xml:space="preserve"> Sabores: Morango e Uva (Kg) ou conforme solicitado pelo comprador. Classificação/Características gerais: constituído por açúcar, gelatina em pó, maltodextrina, ácido cítrico e INS 330 (acidulante), sal refinado e aromas naturais, podendo ser </w:t>
            </w:r>
            <w:r w:rsidRPr="00E943D6">
              <w:rPr>
                <w:rFonts w:ascii="Arial" w:eastAsia="Calibri" w:hAnsi="Arial" w:cs="Arial"/>
              </w:rPr>
              <w:t xml:space="preserve">adicionados </w:t>
            </w:r>
            <w:r w:rsidRPr="00E943D6">
              <w:rPr>
                <w:rFonts w:ascii="Arial" w:hAnsi="Arial" w:cs="Arial"/>
              </w:rPr>
              <w:t xml:space="preserve">corantes aromatizantes Permitidos em lei, que com simples adicionamento de água e após resfriamento, adquire aspecto e característica de gelatina. A mistura para sobremesa de gelatina deverá ser preparada com ingredientes sãos e limpo, de 1 </w:t>
            </w:r>
            <w:r w:rsidRPr="00E943D6">
              <w:rPr>
                <w:rFonts w:ascii="Arial" w:hAnsi="Arial" w:cs="Arial"/>
                <w:vertAlign w:val="superscript"/>
              </w:rPr>
              <w:t xml:space="preserve">a </w:t>
            </w:r>
            <w:r w:rsidRPr="00E943D6">
              <w:rPr>
                <w:rFonts w:ascii="Arial" w:hAnsi="Arial" w:cs="Arial"/>
              </w:rPr>
              <w:t>qualidade e não deverá ter soja em sua formulação. Em embalagens com 20 GRAMAS. De qualidade igual ou superior a: APTI, DR. OETKER.</w:t>
            </w:r>
          </w:p>
        </w:tc>
      </w:tr>
      <w:tr w:rsidR="005639E6" w:rsidRPr="00E943D6" w14:paraId="6E6CD3ED" w14:textId="77777777" w:rsidTr="004C3C74">
        <w:tblPrEx>
          <w:tblCellMar>
            <w:left w:w="108" w:type="dxa"/>
            <w:right w:w="108" w:type="dxa"/>
          </w:tblCellMar>
          <w:tblLook w:val="04A0" w:firstRow="1" w:lastRow="0" w:firstColumn="1" w:lastColumn="0" w:noHBand="0" w:noVBand="1"/>
        </w:tblPrEx>
        <w:tc>
          <w:tcPr>
            <w:tcW w:w="742" w:type="dxa"/>
          </w:tcPr>
          <w:p w14:paraId="72F6755F" w14:textId="77777777" w:rsidR="005639E6" w:rsidRPr="00E943D6" w:rsidRDefault="005639E6" w:rsidP="004C3C74">
            <w:pPr>
              <w:jc w:val="center"/>
              <w:rPr>
                <w:rFonts w:ascii="Arial" w:hAnsi="Arial" w:cs="Arial"/>
              </w:rPr>
            </w:pPr>
            <w:r w:rsidRPr="00E943D6">
              <w:rPr>
                <w:rFonts w:ascii="Arial" w:hAnsi="Arial" w:cs="Arial"/>
              </w:rPr>
              <w:t>16</w:t>
            </w:r>
          </w:p>
        </w:tc>
        <w:tc>
          <w:tcPr>
            <w:tcW w:w="817" w:type="dxa"/>
          </w:tcPr>
          <w:p w14:paraId="7401B29F" w14:textId="77777777" w:rsidR="005639E6" w:rsidRPr="00E943D6" w:rsidRDefault="005639E6" w:rsidP="004C3C74">
            <w:pPr>
              <w:jc w:val="center"/>
              <w:rPr>
                <w:rFonts w:ascii="Arial" w:hAnsi="Arial" w:cs="Arial"/>
              </w:rPr>
            </w:pPr>
            <w:r w:rsidRPr="00E943D6">
              <w:rPr>
                <w:rFonts w:ascii="Arial" w:hAnsi="Arial" w:cs="Arial"/>
              </w:rPr>
              <w:t>1</w:t>
            </w:r>
          </w:p>
        </w:tc>
        <w:tc>
          <w:tcPr>
            <w:tcW w:w="1610" w:type="dxa"/>
          </w:tcPr>
          <w:p w14:paraId="002E7A5F" w14:textId="77777777" w:rsidR="005639E6" w:rsidRPr="00E943D6" w:rsidRDefault="005639E6" w:rsidP="004C3C74">
            <w:pPr>
              <w:jc w:val="center"/>
              <w:rPr>
                <w:rFonts w:ascii="Arial" w:hAnsi="Arial" w:cs="Arial"/>
              </w:rPr>
            </w:pPr>
            <w:r w:rsidRPr="00E943D6">
              <w:rPr>
                <w:rFonts w:ascii="Arial" w:hAnsi="Arial" w:cs="Arial"/>
              </w:rPr>
              <w:t>EMBALAGEM C/ 300 GRAMAS</w:t>
            </w:r>
          </w:p>
        </w:tc>
        <w:tc>
          <w:tcPr>
            <w:tcW w:w="5904" w:type="dxa"/>
          </w:tcPr>
          <w:p w14:paraId="121944B0" w14:textId="77777777" w:rsidR="005639E6" w:rsidRPr="00E943D6" w:rsidRDefault="005639E6" w:rsidP="004C3C74">
            <w:pPr>
              <w:ind w:left="19" w:firstLine="5"/>
              <w:jc w:val="both"/>
              <w:rPr>
                <w:rFonts w:ascii="Arial" w:hAnsi="Arial" w:cs="Arial"/>
                <w:u w:val="single" w:color="000000"/>
              </w:rPr>
            </w:pPr>
            <w:r w:rsidRPr="00E943D6">
              <w:rPr>
                <w:rFonts w:ascii="Arial" w:hAnsi="Arial" w:cs="Arial"/>
                <w:b/>
                <w:u w:val="single" w:color="000000"/>
              </w:rPr>
              <w:t>TEMPERO PRONTO</w:t>
            </w:r>
            <w:r w:rsidRPr="00E943D6">
              <w:rPr>
                <w:rFonts w:ascii="Arial" w:hAnsi="Arial" w:cs="Arial"/>
                <w:b/>
              </w:rPr>
              <w:t>:</w:t>
            </w:r>
            <w:r w:rsidRPr="00E943D6">
              <w:rPr>
                <w:rFonts w:ascii="Arial" w:hAnsi="Arial" w:cs="Arial"/>
              </w:rPr>
              <w:t xml:space="preserve"> Tempero, tipo completo </w:t>
            </w:r>
            <w:r w:rsidRPr="00E943D6">
              <w:rPr>
                <w:rFonts w:ascii="Arial" w:eastAsia="Calibri" w:hAnsi="Arial" w:cs="Arial"/>
              </w:rPr>
              <w:t xml:space="preserve">sem </w:t>
            </w:r>
            <w:r w:rsidRPr="00E943D6">
              <w:rPr>
                <w:rFonts w:ascii="Arial" w:hAnsi="Arial" w:cs="Arial"/>
              </w:rPr>
              <w:t>pimenta, apresentação pasta, aplicação uso culinário, embalagem pote de 300 gramas. De qualidade igual ou superior a: ARISCO, AJINOMOTO.</w:t>
            </w:r>
          </w:p>
        </w:tc>
      </w:tr>
      <w:tr w:rsidR="005639E6" w:rsidRPr="00E943D6" w14:paraId="01107493" w14:textId="77777777" w:rsidTr="004C3C74">
        <w:tblPrEx>
          <w:tblCellMar>
            <w:left w:w="108" w:type="dxa"/>
            <w:right w:w="108" w:type="dxa"/>
          </w:tblCellMar>
          <w:tblLook w:val="04A0" w:firstRow="1" w:lastRow="0" w:firstColumn="1" w:lastColumn="0" w:noHBand="0" w:noVBand="1"/>
        </w:tblPrEx>
        <w:tc>
          <w:tcPr>
            <w:tcW w:w="742" w:type="dxa"/>
          </w:tcPr>
          <w:p w14:paraId="600B17F3" w14:textId="77777777" w:rsidR="005639E6" w:rsidRPr="00E943D6" w:rsidRDefault="005639E6" w:rsidP="004C3C74">
            <w:pPr>
              <w:jc w:val="center"/>
              <w:rPr>
                <w:rFonts w:ascii="Arial" w:hAnsi="Arial" w:cs="Arial"/>
              </w:rPr>
            </w:pPr>
            <w:r w:rsidRPr="00E943D6">
              <w:rPr>
                <w:rFonts w:ascii="Arial" w:hAnsi="Arial" w:cs="Arial"/>
              </w:rPr>
              <w:t>17</w:t>
            </w:r>
          </w:p>
        </w:tc>
        <w:tc>
          <w:tcPr>
            <w:tcW w:w="817" w:type="dxa"/>
          </w:tcPr>
          <w:p w14:paraId="24A2A410" w14:textId="77777777" w:rsidR="005639E6" w:rsidRPr="00E943D6" w:rsidRDefault="005639E6" w:rsidP="004C3C74">
            <w:pPr>
              <w:jc w:val="center"/>
              <w:rPr>
                <w:rFonts w:ascii="Arial" w:hAnsi="Arial" w:cs="Arial"/>
              </w:rPr>
            </w:pPr>
            <w:r w:rsidRPr="00E943D6">
              <w:rPr>
                <w:rFonts w:ascii="Arial" w:hAnsi="Arial" w:cs="Arial"/>
              </w:rPr>
              <w:t>1</w:t>
            </w:r>
          </w:p>
        </w:tc>
        <w:tc>
          <w:tcPr>
            <w:tcW w:w="1610" w:type="dxa"/>
          </w:tcPr>
          <w:p w14:paraId="0E7CCB0A" w14:textId="77777777" w:rsidR="005639E6" w:rsidRPr="00E943D6" w:rsidRDefault="005639E6" w:rsidP="004C3C74">
            <w:pPr>
              <w:jc w:val="center"/>
              <w:rPr>
                <w:rFonts w:ascii="Arial" w:hAnsi="Arial" w:cs="Arial"/>
              </w:rPr>
            </w:pPr>
            <w:r w:rsidRPr="00E943D6">
              <w:rPr>
                <w:rFonts w:ascii="Arial" w:hAnsi="Arial" w:cs="Arial"/>
              </w:rPr>
              <w:t>PACOTE C/ 5 UNIDADES DE 200 GRAMAS CADA</w:t>
            </w:r>
          </w:p>
        </w:tc>
        <w:tc>
          <w:tcPr>
            <w:tcW w:w="5904" w:type="dxa"/>
          </w:tcPr>
          <w:p w14:paraId="6485EE36" w14:textId="77777777" w:rsidR="005639E6" w:rsidRPr="00E943D6" w:rsidRDefault="005639E6" w:rsidP="004C3C74">
            <w:pPr>
              <w:ind w:left="19" w:right="10" w:hanging="5"/>
              <w:jc w:val="both"/>
              <w:rPr>
                <w:rFonts w:ascii="Arial" w:hAnsi="Arial" w:cs="Arial"/>
              </w:rPr>
            </w:pPr>
            <w:r w:rsidRPr="00E943D6">
              <w:rPr>
                <w:rFonts w:ascii="Arial" w:hAnsi="Arial" w:cs="Arial"/>
                <w:b/>
                <w:u w:val="single" w:color="000000"/>
              </w:rPr>
              <w:t>SABÃO EM BARRA</w:t>
            </w:r>
            <w:r w:rsidRPr="00E943D6">
              <w:rPr>
                <w:rFonts w:ascii="Arial" w:hAnsi="Arial" w:cs="Arial"/>
                <w:b/>
              </w:rPr>
              <w:t>:</w:t>
            </w:r>
            <w:r w:rsidRPr="00E943D6">
              <w:rPr>
                <w:rFonts w:ascii="Arial" w:hAnsi="Arial" w:cs="Arial"/>
              </w:rPr>
              <w:t xml:space="preserve"> Neutro, glicerinado, com alto rendimento e durabilidade, 100% biodegradável. O produto deve apresentar registro junto ao ministério da saúde/ANVISA. Pacote resistente contendo 5 unidades de 200 gramas cada. De qualidade igual ou superior a: IPÊ, MINUANO, UNIC.</w:t>
            </w:r>
          </w:p>
        </w:tc>
      </w:tr>
      <w:tr w:rsidR="005639E6" w:rsidRPr="00E943D6" w14:paraId="404F181C" w14:textId="77777777" w:rsidTr="004C3C74">
        <w:tblPrEx>
          <w:tblCellMar>
            <w:left w:w="108" w:type="dxa"/>
            <w:right w:w="108" w:type="dxa"/>
          </w:tblCellMar>
          <w:tblLook w:val="04A0" w:firstRow="1" w:lastRow="0" w:firstColumn="1" w:lastColumn="0" w:noHBand="0" w:noVBand="1"/>
        </w:tblPrEx>
        <w:tc>
          <w:tcPr>
            <w:tcW w:w="742" w:type="dxa"/>
          </w:tcPr>
          <w:p w14:paraId="6F54CE8B" w14:textId="77777777" w:rsidR="005639E6" w:rsidRPr="00E943D6" w:rsidRDefault="005639E6" w:rsidP="004C3C74">
            <w:pPr>
              <w:jc w:val="center"/>
              <w:rPr>
                <w:rFonts w:ascii="Arial" w:hAnsi="Arial" w:cs="Arial"/>
              </w:rPr>
            </w:pPr>
            <w:r w:rsidRPr="00E943D6">
              <w:rPr>
                <w:rFonts w:ascii="Arial" w:hAnsi="Arial" w:cs="Arial"/>
              </w:rPr>
              <w:t>18</w:t>
            </w:r>
          </w:p>
        </w:tc>
        <w:tc>
          <w:tcPr>
            <w:tcW w:w="817" w:type="dxa"/>
          </w:tcPr>
          <w:p w14:paraId="23848B9B" w14:textId="77777777" w:rsidR="005639E6" w:rsidRPr="00E943D6" w:rsidRDefault="005639E6" w:rsidP="004C3C74">
            <w:pPr>
              <w:jc w:val="center"/>
              <w:rPr>
                <w:rFonts w:ascii="Arial" w:hAnsi="Arial" w:cs="Arial"/>
              </w:rPr>
            </w:pPr>
            <w:r w:rsidRPr="00E943D6">
              <w:rPr>
                <w:rFonts w:ascii="Arial" w:hAnsi="Arial" w:cs="Arial"/>
              </w:rPr>
              <w:t>3</w:t>
            </w:r>
          </w:p>
        </w:tc>
        <w:tc>
          <w:tcPr>
            <w:tcW w:w="1610" w:type="dxa"/>
          </w:tcPr>
          <w:p w14:paraId="2EEC87E9" w14:textId="77777777" w:rsidR="005639E6" w:rsidRPr="00E943D6" w:rsidRDefault="005639E6" w:rsidP="004C3C74">
            <w:pPr>
              <w:jc w:val="center"/>
              <w:rPr>
                <w:rFonts w:ascii="Arial" w:hAnsi="Arial" w:cs="Arial"/>
              </w:rPr>
            </w:pPr>
            <w:r w:rsidRPr="00E943D6">
              <w:rPr>
                <w:rFonts w:ascii="Arial" w:hAnsi="Arial" w:cs="Arial"/>
              </w:rPr>
              <w:t>UNIDADE DE 85 GRAMAS</w:t>
            </w:r>
          </w:p>
        </w:tc>
        <w:tc>
          <w:tcPr>
            <w:tcW w:w="5904" w:type="dxa"/>
          </w:tcPr>
          <w:p w14:paraId="4326BDE0" w14:textId="77777777" w:rsidR="005639E6" w:rsidRPr="00E943D6" w:rsidRDefault="005639E6" w:rsidP="004C3C74">
            <w:pPr>
              <w:ind w:left="19"/>
              <w:jc w:val="both"/>
              <w:rPr>
                <w:rFonts w:ascii="Arial" w:hAnsi="Arial" w:cs="Arial"/>
              </w:rPr>
            </w:pPr>
            <w:r w:rsidRPr="00E943D6">
              <w:rPr>
                <w:rFonts w:ascii="Arial" w:hAnsi="Arial" w:cs="Arial"/>
                <w:b/>
                <w:u w:val="single" w:color="000000"/>
              </w:rPr>
              <w:t xml:space="preserve">SABONETE </w:t>
            </w:r>
            <w:r w:rsidRPr="00E943D6">
              <w:rPr>
                <w:rFonts w:ascii="Arial" w:hAnsi="Arial" w:cs="Arial"/>
                <w:b/>
                <w:u w:val="single"/>
              </w:rPr>
              <w:t>EM TABLETE DE 85g:</w:t>
            </w:r>
            <w:r w:rsidRPr="00E943D6">
              <w:rPr>
                <w:rFonts w:ascii="Arial" w:hAnsi="Arial" w:cs="Arial"/>
                <w:b/>
              </w:rPr>
              <w:t xml:space="preserve"> </w:t>
            </w:r>
            <w:r w:rsidRPr="00E943D6">
              <w:rPr>
                <w:rFonts w:ascii="Arial" w:hAnsi="Arial" w:cs="Arial"/>
              </w:rPr>
              <w:t xml:space="preserve">Uso adulto, de fragrância suave. O sabonete deverá possuir grande poder espumante, ser cremoso o suficiente para não desenvolver rachaduras ao longo do tempo de sua utilização, formar o mínimo de massa gelatinosa que leva ao seu amolecimento precoce e não causar irritabilidade dérmica. Glicerinado (ph entre 5,5 a 8,5), cremoso, aromatizado, para higiene corporal testado dermatologicamente, tablete contendo 85 gramas. Embalado individualmente por embalagens de papel, contendo sua composição, precauções e os dados da fabricante. Precauções e os dados do fabricante. De qualidade igual ou superior a: LUX, PALMOLIVE, FLOR DE YPÊ, FRANCIS. </w:t>
            </w:r>
          </w:p>
        </w:tc>
      </w:tr>
      <w:tr w:rsidR="005639E6" w:rsidRPr="00E943D6" w14:paraId="6291A70E" w14:textId="77777777" w:rsidTr="004C3C74">
        <w:tblPrEx>
          <w:tblCellMar>
            <w:left w:w="108" w:type="dxa"/>
            <w:right w:w="108" w:type="dxa"/>
          </w:tblCellMar>
          <w:tblLook w:val="04A0" w:firstRow="1" w:lastRow="0" w:firstColumn="1" w:lastColumn="0" w:noHBand="0" w:noVBand="1"/>
        </w:tblPrEx>
        <w:tc>
          <w:tcPr>
            <w:tcW w:w="742" w:type="dxa"/>
          </w:tcPr>
          <w:p w14:paraId="355CCCEE" w14:textId="77777777" w:rsidR="005639E6" w:rsidRPr="00E943D6" w:rsidRDefault="005639E6" w:rsidP="004C3C74">
            <w:pPr>
              <w:jc w:val="center"/>
              <w:rPr>
                <w:rFonts w:ascii="Arial" w:hAnsi="Arial" w:cs="Arial"/>
              </w:rPr>
            </w:pPr>
            <w:r w:rsidRPr="00E943D6">
              <w:rPr>
                <w:rFonts w:ascii="Arial" w:hAnsi="Arial" w:cs="Arial"/>
              </w:rPr>
              <w:t>19</w:t>
            </w:r>
          </w:p>
        </w:tc>
        <w:tc>
          <w:tcPr>
            <w:tcW w:w="817" w:type="dxa"/>
          </w:tcPr>
          <w:p w14:paraId="442E895F" w14:textId="77777777" w:rsidR="005639E6" w:rsidRPr="00E943D6" w:rsidRDefault="005639E6" w:rsidP="004C3C74">
            <w:pPr>
              <w:jc w:val="center"/>
              <w:rPr>
                <w:rFonts w:ascii="Arial" w:hAnsi="Arial" w:cs="Arial"/>
              </w:rPr>
            </w:pPr>
            <w:r w:rsidRPr="00E943D6">
              <w:rPr>
                <w:rFonts w:ascii="Arial" w:hAnsi="Arial" w:cs="Arial"/>
              </w:rPr>
              <w:t>1</w:t>
            </w:r>
          </w:p>
        </w:tc>
        <w:tc>
          <w:tcPr>
            <w:tcW w:w="1610" w:type="dxa"/>
          </w:tcPr>
          <w:p w14:paraId="4858E338" w14:textId="77777777" w:rsidR="005639E6" w:rsidRPr="00E943D6" w:rsidRDefault="005639E6" w:rsidP="004C3C74">
            <w:pPr>
              <w:jc w:val="center"/>
              <w:rPr>
                <w:rFonts w:ascii="Arial" w:hAnsi="Arial" w:cs="Arial"/>
              </w:rPr>
            </w:pPr>
            <w:r w:rsidRPr="00E943D6">
              <w:rPr>
                <w:rFonts w:ascii="Arial" w:hAnsi="Arial" w:cs="Arial"/>
              </w:rPr>
              <w:t>FRASCO C/ 500 ML</w:t>
            </w:r>
          </w:p>
        </w:tc>
        <w:tc>
          <w:tcPr>
            <w:tcW w:w="5904" w:type="dxa"/>
          </w:tcPr>
          <w:p w14:paraId="1511AFCA" w14:textId="77777777" w:rsidR="005639E6" w:rsidRPr="00E943D6" w:rsidRDefault="005639E6" w:rsidP="004C3C74">
            <w:pPr>
              <w:ind w:left="19"/>
              <w:jc w:val="both"/>
              <w:rPr>
                <w:rFonts w:ascii="Arial" w:hAnsi="Arial" w:cs="Arial"/>
                <w:u w:val="single" w:color="000000"/>
              </w:rPr>
            </w:pPr>
            <w:r w:rsidRPr="00E943D6">
              <w:rPr>
                <w:rFonts w:ascii="Arial" w:hAnsi="Arial" w:cs="Arial"/>
                <w:b/>
                <w:u w:val="single"/>
              </w:rPr>
              <w:t>DETERGENTE LÍQUIDO OU LAVA LOUÇAS:</w:t>
            </w:r>
            <w:r w:rsidRPr="00E943D6">
              <w:rPr>
                <w:rFonts w:ascii="Arial" w:hAnsi="Arial" w:cs="Arial"/>
                <w:b/>
              </w:rPr>
              <w:t xml:space="preserve"> </w:t>
            </w:r>
            <w:r w:rsidRPr="00E943D6">
              <w:rPr>
                <w:rFonts w:ascii="Arial" w:hAnsi="Arial" w:cs="Arial"/>
              </w:rPr>
              <w:t xml:space="preserve">COM A SEGUINTE COMPOSIÇÃO BÁSICA: Linear Alquil Benzeno Sulfonato de Sódio, glicerina, conservantes e espessantes. Produto testado dermatologicamente. Embalagem: frascos com bico dosador, contendo 500 ml. De qualidade igual ou superior a: YPÊ, MINUANO, LIMPOL, ODD. </w:t>
            </w:r>
          </w:p>
        </w:tc>
      </w:tr>
      <w:tr w:rsidR="005639E6" w:rsidRPr="00E943D6" w14:paraId="1558DEB8" w14:textId="77777777" w:rsidTr="004C3C74">
        <w:tblPrEx>
          <w:tblCellMar>
            <w:left w:w="108" w:type="dxa"/>
            <w:right w:w="108" w:type="dxa"/>
          </w:tblCellMar>
          <w:tblLook w:val="04A0" w:firstRow="1" w:lastRow="0" w:firstColumn="1" w:lastColumn="0" w:noHBand="0" w:noVBand="1"/>
        </w:tblPrEx>
        <w:tc>
          <w:tcPr>
            <w:tcW w:w="742" w:type="dxa"/>
          </w:tcPr>
          <w:p w14:paraId="08C2B9A7" w14:textId="77777777" w:rsidR="005639E6" w:rsidRPr="00E943D6" w:rsidRDefault="005639E6" w:rsidP="004C3C74">
            <w:pPr>
              <w:jc w:val="center"/>
              <w:rPr>
                <w:rFonts w:ascii="Arial" w:hAnsi="Arial" w:cs="Arial"/>
              </w:rPr>
            </w:pPr>
            <w:r w:rsidRPr="00E943D6">
              <w:rPr>
                <w:rFonts w:ascii="Arial" w:hAnsi="Arial" w:cs="Arial"/>
              </w:rPr>
              <w:t>20</w:t>
            </w:r>
          </w:p>
        </w:tc>
        <w:tc>
          <w:tcPr>
            <w:tcW w:w="817" w:type="dxa"/>
          </w:tcPr>
          <w:p w14:paraId="3158EEEC" w14:textId="77777777" w:rsidR="005639E6" w:rsidRPr="00E943D6" w:rsidRDefault="005639E6" w:rsidP="004C3C74">
            <w:pPr>
              <w:jc w:val="center"/>
              <w:rPr>
                <w:rFonts w:ascii="Arial" w:hAnsi="Arial" w:cs="Arial"/>
              </w:rPr>
            </w:pPr>
            <w:r w:rsidRPr="00E943D6">
              <w:rPr>
                <w:rFonts w:ascii="Arial" w:hAnsi="Arial" w:cs="Arial"/>
              </w:rPr>
              <w:t>3</w:t>
            </w:r>
          </w:p>
        </w:tc>
        <w:tc>
          <w:tcPr>
            <w:tcW w:w="1610" w:type="dxa"/>
          </w:tcPr>
          <w:p w14:paraId="3BD29080" w14:textId="77777777" w:rsidR="005639E6" w:rsidRPr="00E943D6" w:rsidRDefault="005639E6" w:rsidP="004C3C74">
            <w:pPr>
              <w:jc w:val="center"/>
              <w:rPr>
                <w:rFonts w:ascii="Arial" w:hAnsi="Arial" w:cs="Arial"/>
              </w:rPr>
            </w:pPr>
            <w:r w:rsidRPr="00E943D6">
              <w:rPr>
                <w:rFonts w:ascii="Arial" w:hAnsi="Arial" w:cs="Arial"/>
              </w:rPr>
              <w:t xml:space="preserve">UNIDADE </w:t>
            </w:r>
          </w:p>
        </w:tc>
        <w:tc>
          <w:tcPr>
            <w:tcW w:w="5904" w:type="dxa"/>
          </w:tcPr>
          <w:p w14:paraId="17FE6441" w14:textId="77777777" w:rsidR="005639E6" w:rsidRPr="00E943D6" w:rsidRDefault="005639E6" w:rsidP="004C3C74">
            <w:pPr>
              <w:ind w:left="19"/>
              <w:jc w:val="both"/>
              <w:rPr>
                <w:rFonts w:ascii="Arial" w:hAnsi="Arial" w:cs="Arial"/>
                <w:b/>
                <w:u w:val="single"/>
              </w:rPr>
            </w:pPr>
            <w:r w:rsidRPr="00E943D6">
              <w:rPr>
                <w:rFonts w:ascii="Arial" w:hAnsi="Arial" w:cs="Arial"/>
                <w:b/>
                <w:u w:val="single"/>
              </w:rPr>
              <w:t xml:space="preserve">CREME DENTAL: </w:t>
            </w:r>
            <w:r w:rsidRPr="00E943D6">
              <w:rPr>
                <w:rFonts w:ascii="Arial" w:hAnsi="Arial" w:cs="Arial"/>
              </w:rPr>
              <w:t xml:space="preserve">Creme dental adulto, acondicionado em tubo plástico contendo, no mínimo, </w:t>
            </w:r>
            <w:r w:rsidRPr="00E943D6">
              <w:rPr>
                <w:rStyle w:val="Forte"/>
                <w:rFonts w:ascii="Arial" w:hAnsi="Arial" w:cs="Arial"/>
              </w:rPr>
              <w:t>90 g</w:t>
            </w:r>
            <w:r w:rsidRPr="00E943D6">
              <w:rPr>
                <w:rFonts w:ascii="Arial" w:hAnsi="Arial" w:cs="Arial"/>
              </w:rPr>
              <w:t xml:space="preserve">, com ação anticárie, contendo flúor (concentração entre </w:t>
            </w:r>
            <w:r w:rsidRPr="00E943D6">
              <w:rPr>
                <w:rStyle w:val="Forte"/>
                <w:rFonts w:ascii="Arial" w:hAnsi="Arial" w:cs="Arial"/>
              </w:rPr>
              <w:t>1.000 ppm e 1.500 ppm de flúor</w:t>
            </w:r>
            <w:r w:rsidRPr="00E943D6">
              <w:rPr>
                <w:rFonts w:ascii="Arial" w:hAnsi="Arial" w:cs="Arial"/>
              </w:rPr>
              <w:t xml:space="preserve">), proporcionando limpeza eficaz dos dentes, auxílio na prevenção de cáries, remoção da placa bacteriana e proteção do esmalte dental. Deve possuir sabor agradável (menta ou similar), consistência </w:t>
            </w:r>
            <w:r w:rsidRPr="00E943D6">
              <w:rPr>
                <w:rFonts w:ascii="Arial" w:hAnsi="Arial" w:cs="Arial"/>
              </w:rPr>
              <w:lastRenderedPageBreak/>
              <w:t xml:space="preserve">homogênea, registro válido na </w:t>
            </w:r>
            <w:r w:rsidRPr="00E943D6">
              <w:rPr>
                <w:rStyle w:val="Forte"/>
                <w:rFonts w:ascii="Arial" w:hAnsi="Arial" w:cs="Arial"/>
              </w:rPr>
              <w:t>Agência Nacional de Vigilância Sanitária (ANVISA)</w:t>
            </w:r>
            <w:r w:rsidRPr="00E943D6">
              <w:rPr>
                <w:rFonts w:ascii="Arial" w:hAnsi="Arial" w:cs="Arial"/>
              </w:rPr>
              <w:t xml:space="preserve"> e prazo de validade mínimo de </w:t>
            </w:r>
            <w:r w:rsidRPr="00E943D6">
              <w:rPr>
                <w:rStyle w:val="Forte"/>
                <w:rFonts w:ascii="Arial" w:hAnsi="Arial" w:cs="Arial"/>
              </w:rPr>
              <w:t>12 (doze) meses</w:t>
            </w:r>
            <w:r w:rsidRPr="00E943D6">
              <w:rPr>
                <w:rFonts w:ascii="Arial" w:hAnsi="Arial" w:cs="Arial"/>
              </w:rPr>
              <w:t xml:space="preserve"> a contar da data da entrega. Embalagem íntegra, contendo identificação do fabricante, lote, data de fabricação, prazo de validade e composição.</w:t>
            </w:r>
          </w:p>
        </w:tc>
      </w:tr>
      <w:tr w:rsidR="005639E6" w:rsidRPr="00E943D6" w14:paraId="64D9803F" w14:textId="77777777" w:rsidTr="004C3C74">
        <w:tblPrEx>
          <w:tblCellMar>
            <w:left w:w="108" w:type="dxa"/>
            <w:right w:w="108" w:type="dxa"/>
          </w:tblCellMar>
          <w:tblLook w:val="04A0" w:firstRow="1" w:lastRow="0" w:firstColumn="1" w:lastColumn="0" w:noHBand="0" w:noVBand="1"/>
        </w:tblPrEx>
        <w:tc>
          <w:tcPr>
            <w:tcW w:w="742" w:type="dxa"/>
          </w:tcPr>
          <w:p w14:paraId="0D64E8CD" w14:textId="77777777" w:rsidR="005639E6" w:rsidRPr="00E943D6" w:rsidRDefault="005639E6" w:rsidP="004C3C74">
            <w:pPr>
              <w:jc w:val="center"/>
              <w:rPr>
                <w:rFonts w:ascii="Arial" w:hAnsi="Arial" w:cs="Arial"/>
              </w:rPr>
            </w:pPr>
            <w:r w:rsidRPr="00E943D6">
              <w:rPr>
                <w:rFonts w:ascii="Arial" w:hAnsi="Arial" w:cs="Arial"/>
              </w:rPr>
              <w:lastRenderedPageBreak/>
              <w:t>21</w:t>
            </w:r>
          </w:p>
        </w:tc>
        <w:tc>
          <w:tcPr>
            <w:tcW w:w="817" w:type="dxa"/>
          </w:tcPr>
          <w:p w14:paraId="7343BD89" w14:textId="77777777" w:rsidR="005639E6" w:rsidRPr="00E943D6" w:rsidRDefault="005639E6" w:rsidP="004C3C74">
            <w:pPr>
              <w:jc w:val="center"/>
              <w:rPr>
                <w:rFonts w:ascii="Arial" w:hAnsi="Arial" w:cs="Arial"/>
              </w:rPr>
            </w:pPr>
            <w:r w:rsidRPr="00E943D6">
              <w:rPr>
                <w:rFonts w:ascii="Arial" w:hAnsi="Arial" w:cs="Arial"/>
              </w:rPr>
              <w:t>1</w:t>
            </w:r>
          </w:p>
        </w:tc>
        <w:tc>
          <w:tcPr>
            <w:tcW w:w="1610" w:type="dxa"/>
          </w:tcPr>
          <w:p w14:paraId="08CB3266" w14:textId="77777777" w:rsidR="005639E6" w:rsidRPr="00E943D6" w:rsidRDefault="005639E6" w:rsidP="004C3C74">
            <w:pPr>
              <w:jc w:val="center"/>
              <w:rPr>
                <w:rFonts w:ascii="Arial" w:hAnsi="Arial" w:cs="Arial"/>
              </w:rPr>
            </w:pPr>
            <w:r w:rsidRPr="00E943D6">
              <w:rPr>
                <w:rFonts w:ascii="Arial" w:hAnsi="Arial" w:cs="Arial"/>
              </w:rPr>
              <w:t xml:space="preserve">UNIDADE </w:t>
            </w:r>
          </w:p>
        </w:tc>
        <w:tc>
          <w:tcPr>
            <w:tcW w:w="5904" w:type="dxa"/>
          </w:tcPr>
          <w:p w14:paraId="76592FD2" w14:textId="77777777" w:rsidR="005639E6" w:rsidRPr="00E943D6" w:rsidRDefault="005639E6" w:rsidP="004C3C74">
            <w:pPr>
              <w:pStyle w:val="pdq2pgselectionanchorcontainer"/>
              <w:spacing w:before="0" w:beforeAutospacing="0" w:after="0" w:afterAutospacing="0"/>
              <w:jc w:val="both"/>
              <w:rPr>
                <w:rFonts w:ascii="Arial" w:hAnsi="Arial" w:cs="Arial"/>
                <w:sz w:val="22"/>
                <w:szCs w:val="22"/>
              </w:rPr>
            </w:pPr>
            <w:r w:rsidRPr="00E943D6">
              <w:rPr>
                <w:rFonts w:ascii="Arial" w:hAnsi="Arial" w:cs="Arial"/>
                <w:b/>
                <w:sz w:val="22"/>
                <w:szCs w:val="22"/>
                <w:u w:val="single"/>
              </w:rPr>
              <w:t xml:space="preserve">CAFÉ: </w:t>
            </w:r>
            <w:r w:rsidRPr="00E943D6">
              <w:rPr>
                <w:rFonts w:ascii="Arial" w:hAnsi="Arial" w:cs="Arial"/>
                <w:sz w:val="22"/>
                <w:szCs w:val="22"/>
              </w:rPr>
              <w:t xml:space="preserve">Café torrado e moído, de </w:t>
            </w:r>
            <w:r w:rsidRPr="00E943D6">
              <w:rPr>
                <w:rStyle w:val="Forte"/>
                <w:rFonts w:ascii="Arial" w:hAnsi="Arial" w:cs="Arial"/>
                <w:sz w:val="22"/>
                <w:szCs w:val="22"/>
              </w:rPr>
              <w:t>primeira qualidade</w:t>
            </w:r>
            <w:r w:rsidRPr="00E943D6">
              <w:rPr>
                <w:rFonts w:ascii="Arial" w:hAnsi="Arial" w:cs="Arial"/>
                <w:sz w:val="22"/>
                <w:szCs w:val="22"/>
              </w:rPr>
              <w:t>, com predominância de grãos selecionados, tipo tradicional ou superior, de torra média, moagem homogênea, aroma e sabor característicos, isento de impurezas, matérias estranhas, grãos pretos, verdes ou ardidos em quantidade acima dos limites permitidos pela legislação vigente.</w:t>
            </w:r>
          </w:p>
          <w:p w14:paraId="568C710A" w14:textId="77777777" w:rsidR="005639E6" w:rsidRPr="00E943D6" w:rsidRDefault="005639E6" w:rsidP="004C3C74">
            <w:pPr>
              <w:pStyle w:val="pdq2pgselectionanchorcontainer"/>
              <w:spacing w:before="0" w:beforeAutospacing="0" w:after="0" w:afterAutospacing="0"/>
              <w:jc w:val="both"/>
              <w:rPr>
                <w:rFonts w:ascii="Arial" w:hAnsi="Arial" w:cs="Arial"/>
                <w:sz w:val="22"/>
                <w:szCs w:val="22"/>
              </w:rPr>
            </w:pPr>
            <w:r w:rsidRPr="00E943D6">
              <w:rPr>
                <w:rFonts w:ascii="Arial" w:hAnsi="Arial" w:cs="Arial"/>
                <w:sz w:val="22"/>
                <w:szCs w:val="22"/>
              </w:rPr>
              <w:t xml:space="preserve">O produto deverá ser acondicionado em embalagem </w:t>
            </w:r>
            <w:r w:rsidRPr="00E943D6">
              <w:rPr>
                <w:rStyle w:val="Forte"/>
                <w:rFonts w:ascii="Arial" w:hAnsi="Arial" w:cs="Arial"/>
                <w:sz w:val="22"/>
                <w:szCs w:val="22"/>
              </w:rPr>
              <w:t>almofada ou a vácuo</w:t>
            </w:r>
            <w:r w:rsidRPr="00E943D6">
              <w:rPr>
                <w:rFonts w:ascii="Arial" w:hAnsi="Arial" w:cs="Arial"/>
                <w:sz w:val="22"/>
                <w:szCs w:val="22"/>
              </w:rPr>
              <w:t xml:space="preserve">, contendo </w:t>
            </w:r>
            <w:r w:rsidRPr="00E943D6">
              <w:rPr>
                <w:rStyle w:val="Forte"/>
                <w:rFonts w:ascii="Arial" w:hAnsi="Arial" w:cs="Arial"/>
                <w:sz w:val="22"/>
                <w:szCs w:val="22"/>
              </w:rPr>
              <w:t>500 g</w:t>
            </w:r>
            <w:r w:rsidRPr="00E943D6">
              <w:rPr>
                <w:rFonts w:ascii="Arial" w:hAnsi="Arial" w:cs="Arial"/>
                <w:sz w:val="22"/>
                <w:szCs w:val="22"/>
              </w:rPr>
              <w:t>, íntegra, resistente e devidamente lacrada, com identificação do fabricante, lote, data de fabricação, prazo de validade e registro das informações nutricionais.</w:t>
            </w:r>
          </w:p>
        </w:tc>
      </w:tr>
      <w:tr w:rsidR="005639E6" w:rsidRPr="00E943D6" w14:paraId="636AF94C" w14:textId="77777777" w:rsidTr="004C3C74">
        <w:tblPrEx>
          <w:tblCellMar>
            <w:left w:w="108" w:type="dxa"/>
            <w:right w:w="108" w:type="dxa"/>
          </w:tblCellMar>
          <w:tblLook w:val="04A0" w:firstRow="1" w:lastRow="0" w:firstColumn="1" w:lastColumn="0" w:noHBand="0" w:noVBand="1"/>
        </w:tblPrEx>
        <w:tc>
          <w:tcPr>
            <w:tcW w:w="742" w:type="dxa"/>
          </w:tcPr>
          <w:p w14:paraId="0719D525" w14:textId="77777777" w:rsidR="005639E6" w:rsidRPr="00E943D6" w:rsidRDefault="005639E6" w:rsidP="004C3C74">
            <w:pPr>
              <w:jc w:val="center"/>
              <w:rPr>
                <w:rFonts w:ascii="Arial" w:hAnsi="Arial" w:cs="Arial"/>
              </w:rPr>
            </w:pPr>
            <w:r w:rsidRPr="00E943D6">
              <w:rPr>
                <w:rFonts w:ascii="Arial" w:hAnsi="Arial" w:cs="Arial"/>
              </w:rPr>
              <w:t>22</w:t>
            </w:r>
          </w:p>
        </w:tc>
        <w:tc>
          <w:tcPr>
            <w:tcW w:w="817" w:type="dxa"/>
          </w:tcPr>
          <w:p w14:paraId="0512A145" w14:textId="77777777" w:rsidR="005639E6" w:rsidRPr="00E943D6" w:rsidRDefault="005639E6" w:rsidP="004C3C74">
            <w:pPr>
              <w:jc w:val="center"/>
              <w:rPr>
                <w:rFonts w:ascii="Arial" w:hAnsi="Arial" w:cs="Arial"/>
              </w:rPr>
            </w:pPr>
            <w:r w:rsidRPr="00E943D6">
              <w:rPr>
                <w:rFonts w:ascii="Arial" w:hAnsi="Arial" w:cs="Arial"/>
              </w:rPr>
              <w:t>1</w:t>
            </w:r>
          </w:p>
        </w:tc>
        <w:tc>
          <w:tcPr>
            <w:tcW w:w="1610" w:type="dxa"/>
          </w:tcPr>
          <w:p w14:paraId="36C189B7" w14:textId="77777777" w:rsidR="005639E6" w:rsidRDefault="005639E6" w:rsidP="004C3C74">
            <w:pPr>
              <w:jc w:val="center"/>
              <w:rPr>
                <w:rFonts w:ascii="Arial" w:hAnsi="Arial" w:cs="Arial"/>
              </w:rPr>
            </w:pPr>
            <w:r w:rsidRPr="00E943D6">
              <w:rPr>
                <w:rFonts w:ascii="Arial" w:hAnsi="Arial" w:cs="Arial"/>
              </w:rPr>
              <w:t>PACOTE</w:t>
            </w:r>
          </w:p>
          <w:p w14:paraId="39CD0D6B" w14:textId="77777777" w:rsidR="005639E6" w:rsidRPr="00E943D6" w:rsidRDefault="005639E6" w:rsidP="004C3C74">
            <w:pPr>
              <w:jc w:val="center"/>
              <w:rPr>
                <w:rFonts w:ascii="Arial" w:hAnsi="Arial" w:cs="Arial"/>
              </w:rPr>
            </w:pPr>
            <w:r>
              <w:rPr>
                <w:rFonts w:ascii="Arial" w:hAnsi="Arial" w:cs="Arial"/>
              </w:rPr>
              <w:t>c/ 12 UNIDADES</w:t>
            </w:r>
            <w:r w:rsidRPr="00E943D6">
              <w:rPr>
                <w:rFonts w:ascii="Arial" w:hAnsi="Arial" w:cs="Arial"/>
              </w:rPr>
              <w:t xml:space="preserve"> </w:t>
            </w:r>
          </w:p>
        </w:tc>
        <w:tc>
          <w:tcPr>
            <w:tcW w:w="5904" w:type="dxa"/>
          </w:tcPr>
          <w:p w14:paraId="0A8896D8" w14:textId="77777777" w:rsidR="005639E6" w:rsidRPr="00E943D6" w:rsidRDefault="005639E6" w:rsidP="004C3C74">
            <w:pPr>
              <w:pStyle w:val="pdq2pgselectionanchorcontainer"/>
              <w:spacing w:before="0" w:beforeAutospacing="0" w:after="0" w:afterAutospacing="0"/>
              <w:jc w:val="both"/>
              <w:rPr>
                <w:rFonts w:ascii="Arial" w:hAnsi="Arial" w:cs="Arial"/>
                <w:sz w:val="22"/>
                <w:szCs w:val="22"/>
              </w:rPr>
            </w:pPr>
            <w:r w:rsidRPr="00E943D6">
              <w:rPr>
                <w:rFonts w:ascii="Arial" w:hAnsi="Arial" w:cs="Arial"/>
                <w:b/>
                <w:sz w:val="22"/>
                <w:szCs w:val="22"/>
                <w:u w:val="single"/>
              </w:rPr>
              <w:t xml:space="preserve">PAPEL HIGIÊNICO: </w:t>
            </w:r>
            <w:r w:rsidRPr="00E943D6">
              <w:rPr>
                <w:rFonts w:ascii="Arial" w:hAnsi="Arial" w:cs="Arial"/>
                <w:sz w:val="22"/>
                <w:szCs w:val="22"/>
              </w:rPr>
              <w:t xml:space="preserve">Papel higiênico folha dupla, de alta qualidade, cor branca, macio, absorvente, gofrado, picotado, confeccionado com </w:t>
            </w:r>
            <w:r w:rsidRPr="00E943D6">
              <w:rPr>
                <w:rStyle w:val="Forte"/>
                <w:rFonts w:ascii="Arial" w:hAnsi="Arial" w:cs="Arial"/>
                <w:sz w:val="22"/>
                <w:szCs w:val="22"/>
              </w:rPr>
              <w:t>100% fibras celulósicas virgens</w:t>
            </w:r>
            <w:r w:rsidRPr="00E943D6">
              <w:rPr>
                <w:rFonts w:ascii="Arial" w:hAnsi="Arial" w:cs="Arial"/>
                <w:sz w:val="22"/>
                <w:szCs w:val="22"/>
              </w:rPr>
              <w:t>, isento de impurezas, materiais estranhos, odores desagradáveis ou substâncias nocivas à saúde.</w:t>
            </w:r>
          </w:p>
          <w:p w14:paraId="350F8F32" w14:textId="77777777" w:rsidR="005639E6" w:rsidRPr="00E943D6" w:rsidRDefault="005639E6" w:rsidP="004C3C74">
            <w:pPr>
              <w:pStyle w:val="pdq2pgselectionanchorcontainer"/>
              <w:spacing w:before="0" w:beforeAutospacing="0" w:after="0" w:afterAutospacing="0"/>
              <w:jc w:val="both"/>
              <w:rPr>
                <w:rFonts w:ascii="Arial" w:hAnsi="Arial" w:cs="Arial"/>
                <w:sz w:val="22"/>
                <w:szCs w:val="22"/>
              </w:rPr>
            </w:pPr>
            <w:r w:rsidRPr="00E943D6">
              <w:rPr>
                <w:rFonts w:ascii="Arial" w:hAnsi="Arial" w:cs="Arial"/>
                <w:sz w:val="22"/>
                <w:szCs w:val="22"/>
              </w:rPr>
              <w:t xml:space="preserve">Cada rolo deverá possuir </w:t>
            </w:r>
            <w:r w:rsidRPr="00E943D6">
              <w:rPr>
                <w:rStyle w:val="Forte"/>
                <w:rFonts w:ascii="Arial" w:hAnsi="Arial" w:cs="Arial"/>
                <w:sz w:val="22"/>
                <w:szCs w:val="22"/>
              </w:rPr>
              <w:t>30 metros de comprimento x 10 cm de largura</w:t>
            </w:r>
            <w:r w:rsidRPr="00E943D6">
              <w:rPr>
                <w:rFonts w:ascii="Arial" w:hAnsi="Arial" w:cs="Arial"/>
                <w:sz w:val="22"/>
                <w:szCs w:val="22"/>
              </w:rPr>
              <w:t xml:space="preserve">, com variação permitida conforme normas técnicas vigentes, acondicionado em embalagem contendo </w:t>
            </w:r>
            <w:r w:rsidRPr="00E943D6">
              <w:rPr>
                <w:rStyle w:val="Forte"/>
                <w:rFonts w:ascii="Arial" w:hAnsi="Arial" w:cs="Arial"/>
                <w:sz w:val="22"/>
                <w:szCs w:val="22"/>
              </w:rPr>
              <w:t>12 rolos</w:t>
            </w:r>
            <w:r w:rsidRPr="00E943D6">
              <w:rPr>
                <w:rFonts w:ascii="Arial" w:hAnsi="Arial" w:cs="Arial"/>
                <w:sz w:val="22"/>
                <w:szCs w:val="22"/>
              </w:rPr>
              <w:t>, devidamente lacrada e identificada com nome do fabricante, lote, data de fabricação e prazo de validade, quando aplicável.</w:t>
            </w:r>
          </w:p>
          <w:p w14:paraId="30F549E1" w14:textId="77777777" w:rsidR="005639E6" w:rsidRPr="00E943D6" w:rsidRDefault="005639E6" w:rsidP="004C3C74">
            <w:pPr>
              <w:pStyle w:val="NormalWeb"/>
              <w:spacing w:before="0" w:beforeAutospacing="0" w:after="0" w:afterAutospacing="0"/>
              <w:jc w:val="both"/>
              <w:rPr>
                <w:rFonts w:ascii="Arial" w:hAnsi="Arial" w:cs="Arial"/>
                <w:sz w:val="22"/>
                <w:szCs w:val="22"/>
              </w:rPr>
            </w:pPr>
            <w:r w:rsidRPr="00E943D6">
              <w:rPr>
                <w:rFonts w:ascii="Arial" w:hAnsi="Arial" w:cs="Arial"/>
                <w:sz w:val="22"/>
                <w:szCs w:val="22"/>
              </w:rPr>
              <w:t xml:space="preserve">O produto deverá atender às normas da </w:t>
            </w:r>
            <w:r w:rsidRPr="00E943D6">
              <w:rPr>
                <w:rStyle w:val="Forte"/>
                <w:rFonts w:ascii="Arial" w:hAnsi="Arial" w:cs="Arial"/>
                <w:sz w:val="22"/>
                <w:szCs w:val="22"/>
              </w:rPr>
              <w:t>ABNT</w:t>
            </w:r>
            <w:r w:rsidRPr="00E943D6">
              <w:rPr>
                <w:rFonts w:ascii="Arial" w:hAnsi="Arial" w:cs="Arial"/>
                <w:sz w:val="22"/>
                <w:szCs w:val="22"/>
              </w:rPr>
              <w:t xml:space="preserve"> e demais legislações sanitárias vigentes, garantindo resistência, boa absorção, maciez e adequado desempenho durante o uso.</w:t>
            </w:r>
          </w:p>
          <w:p w14:paraId="4D2018F9" w14:textId="77777777" w:rsidR="005639E6" w:rsidRPr="00E943D6" w:rsidRDefault="005639E6" w:rsidP="004C3C74">
            <w:pPr>
              <w:pStyle w:val="pdq2pgselectionanchorcontainer"/>
              <w:spacing w:before="0" w:beforeAutospacing="0" w:after="0" w:afterAutospacing="0"/>
              <w:jc w:val="both"/>
              <w:rPr>
                <w:rFonts w:ascii="Arial" w:hAnsi="Arial" w:cs="Arial"/>
                <w:b/>
                <w:sz w:val="22"/>
                <w:szCs w:val="22"/>
                <w:u w:val="single"/>
              </w:rPr>
            </w:pPr>
          </w:p>
        </w:tc>
      </w:tr>
      <w:tr w:rsidR="005639E6" w:rsidRPr="00E943D6" w14:paraId="3B06CA3B" w14:textId="77777777" w:rsidTr="004C3C74">
        <w:tblPrEx>
          <w:tblCellMar>
            <w:left w:w="108" w:type="dxa"/>
            <w:right w:w="108" w:type="dxa"/>
          </w:tblCellMar>
          <w:tblLook w:val="04A0" w:firstRow="1" w:lastRow="0" w:firstColumn="1" w:lastColumn="0" w:noHBand="0" w:noVBand="1"/>
        </w:tblPrEx>
        <w:tc>
          <w:tcPr>
            <w:tcW w:w="742" w:type="dxa"/>
          </w:tcPr>
          <w:p w14:paraId="19EAC795" w14:textId="77777777" w:rsidR="005639E6" w:rsidRPr="00E943D6" w:rsidRDefault="005639E6" w:rsidP="004C3C74">
            <w:pPr>
              <w:jc w:val="center"/>
              <w:rPr>
                <w:rFonts w:ascii="Arial" w:hAnsi="Arial" w:cs="Arial"/>
              </w:rPr>
            </w:pPr>
            <w:r w:rsidRPr="00E943D6">
              <w:rPr>
                <w:rFonts w:ascii="Arial" w:hAnsi="Arial" w:cs="Arial"/>
              </w:rPr>
              <w:t>23</w:t>
            </w:r>
          </w:p>
        </w:tc>
        <w:tc>
          <w:tcPr>
            <w:tcW w:w="817" w:type="dxa"/>
          </w:tcPr>
          <w:p w14:paraId="5EF752FA" w14:textId="77777777" w:rsidR="005639E6" w:rsidRPr="00E943D6" w:rsidRDefault="005639E6" w:rsidP="004C3C74">
            <w:pPr>
              <w:jc w:val="center"/>
              <w:rPr>
                <w:rFonts w:ascii="Arial" w:hAnsi="Arial" w:cs="Arial"/>
              </w:rPr>
            </w:pPr>
            <w:r w:rsidRPr="00E943D6">
              <w:rPr>
                <w:rFonts w:ascii="Arial" w:hAnsi="Arial" w:cs="Arial"/>
              </w:rPr>
              <w:t>1</w:t>
            </w:r>
          </w:p>
        </w:tc>
        <w:tc>
          <w:tcPr>
            <w:tcW w:w="1610" w:type="dxa"/>
          </w:tcPr>
          <w:p w14:paraId="51373555" w14:textId="77777777" w:rsidR="005639E6" w:rsidRPr="00E943D6" w:rsidRDefault="005639E6" w:rsidP="004C3C74">
            <w:pPr>
              <w:jc w:val="center"/>
              <w:rPr>
                <w:rFonts w:ascii="Arial" w:hAnsi="Arial" w:cs="Arial"/>
              </w:rPr>
            </w:pPr>
            <w:r w:rsidRPr="00E943D6">
              <w:rPr>
                <w:rFonts w:ascii="Arial" w:hAnsi="Arial" w:cs="Arial"/>
              </w:rPr>
              <w:t>UNIDADE</w:t>
            </w:r>
          </w:p>
        </w:tc>
        <w:tc>
          <w:tcPr>
            <w:tcW w:w="5904" w:type="dxa"/>
          </w:tcPr>
          <w:p w14:paraId="4E05E907" w14:textId="77777777" w:rsidR="005639E6" w:rsidRPr="00E943D6" w:rsidRDefault="005639E6" w:rsidP="004C3C74">
            <w:pPr>
              <w:pStyle w:val="pdq2pgselectionanchorcontainer"/>
              <w:spacing w:before="0" w:beforeAutospacing="0" w:after="0" w:afterAutospacing="0"/>
              <w:jc w:val="both"/>
              <w:rPr>
                <w:rFonts w:ascii="Arial" w:hAnsi="Arial" w:cs="Arial"/>
                <w:sz w:val="22"/>
                <w:szCs w:val="22"/>
              </w:rPr>
            </w:pPr>
            <w:r w:rsidRPr="00E943D6">
              <w:rPr>
                <w:rFonts w:ascii="Arial" w:hAnsi="Arial" w:cs="Arial"/>
                <w:b/>
                <w:sz w:val="22"/>
                <w:szCs w:val="22"/>
                <w:u w:val="single"/>
              </w:rPr>
              <w:t xml:space="preserve">SABÃO EM PÓ: </w:t>
            </w:r>
            <w:r w:rsidRPr="00E943D6">
              <w:rPr>
                <w:rFonts w:ascii="Arial" w:hAnsi="Arial" w:cs="Arial"/>
                <w:sz w:val="22"/>
                <w:szCs w:val="22"/>
              </w:rPr>
              <w:t>Sabão em pó para lavagem de roupas, de primeira qualidade, com alto poder de limpeza, indicado para remoção de sujeiras e manchas em tecidos brancos e coloridos, sem danificar as fibras quando utilizado conforme as instruções do fabricante.</w:t>
            </w:r>
          </w:p>
          <w:p w14:paraId="53C981A4" w14:textId="77777777" w:rsidR="005639E6" w:rsidRPr="00E943D6" w:rsidRDefault="005639E6" w:rsidP="004C3C74">
            <w:pPr>
              <w:pStyle w:val="NormalWeb"/>
              <w:spacing w:before="0" w:beforeAutospacing="0" w:after="0" w:afterAutospacing="0"/>
              <w:jc w:val="both"/>
              <w:rPr>
                <w:rFonts w:ascii="Arial" w:hAnsi="Arial" w:cs="Arial"/>
                <w:sz w:val="22"/>
                <w:szCs w:val="22"/>
              </w:rPr>
            </w:pPr>
            <w:r w:rsidRPr="00E943D6">
              <w:rPr>
                <w:rFonts w:ascii="Arial" w:hAnsi="Arial" w:cs="Arial"/>
                <w:sz w:val="22"/>
                <w:szCs w:val="22"/>
              </w:rPr>
              <w:t>O produto deverá possuir fórmula biodegradável, contendo tensoativos, agentes alcalinizantes, branqueadores ópticos, enzimas (quando aplicável), fragrância agradável e demais componentes permitidos pela legislação vigente. Deverá apresentar boa solubilidade em água, baixo resíduo após a lavagem e eficiente ação na remoção de gorduras, sujeiras e odores.</w:t>
            </w:r>
          </w:p>
          <w:p w14:paraId="747F5115" w14:textId="77777777" w:rsidR="005639E6" w:rsidRPr="00E943D6" w:rsidRDefault="005639E6" w:rsidP="004C3C74">
            <w:pPr>
              <w:pStyle w:val="NormalWeb"/>
              <w:spacing w:before="0" w:beforeAutospacing="0" w:after="0" w:afterAutospacing="0"/>
              <w:jc w:val="both"/>
              <w:rPr>
                <w:rFonts w:ascii="Arial" w:hAnsi="Arial" w:cs="Arial"/>
                <w:sz w:val="22"/>
                <w:szCs w:val="22"/>
              </w:rPr>
            </w:pPr>
            <w:r w:rsidRPr="00E943D6">
              <w:rPr>
                <w:rFonts w:ascii="Arial" w:hAnsi="Arial" w:cs="Arial"/>
                <w:sz w:val="22"/>
                <w:szCs w:val="22"/>
              </w:rPr>
              <w:t xml:space="preserve">Acondicionado em embalagem resistente contendo </w:t>
            </w:r>
            <w:r w:rsidRPr="00E943D6">
              <w:rPr>
                <w:rStyle w:val="Forte"/>
                <w:rFonts w:ascii="Arial" w:hAnsi="Arial" w:cs="Arial"/>
                <w:sz w:val="22"/>
                <w:szCs w:val="22"/>
              </w:rPr>
              <w:t>800 g</w:t>
            </w:r>
            <w:r w:rsidRPr="00E943D6">
              <w:rPr>
                <w:rFonts w:ascii="Arial" w:hAnsi="Arial" w:cs="Arial"/>
                <w:sz w:val="22"/>
                <w:szCs w:val="22"/>
              </w:rPr>
              <w:t xml:space="preserve">, devidamente lacrada, com identificação do fabricante, número do lote, data de fabricação, prazo de validade, composição, modo de uso e registro/notificação junto à </w:t>
            </w:r>
            <w:r w:rsidRPr="00E943D6">
              <w:rPr>
                <w:rStyle w:val="Forte"/>
                <w:rFonts w:ascii="Arial" w:hAnsi="Arial" w:cs="Arial"/>
                <w:sz w:val="22"/>
                <w:szCs w:val="22"/>
              </w:rPr>
              <w:t>ANVISA</w:t>
            </w:r>
            <w:r w:rsidRPr="00E943D6">
              <w:rPr>
                <w:rFonts w:ascii="Arial" w:hAnsi="Arial" w:cs="Arial"/>
                <w:sz w:val="22"/>
                <w:szCs w:val="22"/>
              </w:rPr>
              <w:t>, quando exigido.</w:t>
            </w:r>
          </w:p>
          <w:p w14:paraId="53569108" w14:textId="77777777" w:rsidR="005639E6" w:rsidRPr="00E943D6" w:rsidRDefault="005639E6" w:rsidP="004C3C74">
            <w:pPr>
              <w:pStyle w:val="NormalWeb"/>
              <w:spacing w:before="0" w:beforeAutospacing="0" w:after="0" w:afterAutospacing="0"/>
              <w:jc w:val="both"/>
              <w:rPr>
                <w:rFonts w:ascii="Arial" w:hAnsi="Arial" w:cs="Arial"/>
                <w:sz w:val="22"/>
                <w:szCs w:val="22"/>
              </w:rPr>
            </w:pPr>
            <w:r w:rsidRPr="00E943D6">
              <w:rPr>
                <w:rFonts w:ascii="Arial" w:hAnsi="Arial" w:cs="Arial"/>
                <w:sz w:val="22"/>
                <w:szCs w:val="22"/>
              </w:rPr>
              <w:t xml:space="preserve">O produto deverá atender às normas da legislação sanitária vigente, apresentando prazo de validade mínimo de </w:t>
            </w:r>
            <w:r w:rsidRPr="00E943D6">
              <w:rPr>
                <w:rStyle w:val="Forte"/>
                <w:rFonts w:ascii="Arial" w:hAnsi="Arial" w:cs="Arial"/>
                <w:sz w:val="22"/>
                <w:szCs w:val="22"/>
              </w:rPr>
              <w:t>12 (doze) meses</w:t>
            </w:r>
            <w:r w:rsidRPr="00E943D6">
              <w:rPr>
                <w:rFonts w:ascii="Arial" w:hAnsi="Arial" w:cs="Arial"/>
                <w:sz w:val="22"/>
                <w:szCs w:val="22"/>
              </w:rPr>
              <w:t xml:space="preserve"> a contar da data da entrega.</w:t>
            </w:r>
          </w:p>
        </w:tc>
      </w:tr>
      <w:tr w:rsidR="005639E6" w:rsidRPr="00E943D6" w14:paraId="69B1AE3E" w14:textId="77777777" w:rsidTr="004C3C74">
        <w:tblPrEx>
          <w:tblCellMar>
            <w:left w:w="108" w:type="dxa"/>
            <w:right w:w="108" w:type="dxa"/>
          </w:tblCellMar>
          <w:tblLook w:val="04A0" w:firstRow="1" w:lastRow="0" w:firstColumn="1" w:lastColumn="0" w:noHBand="0" w:noVBand="1"/>
        </w:tblPrEx>
        <w:tc>
          <w:tcPr>
            <w:tcW w:w="742" w:type="dxa"/>
          </w:tcPr>
          <w:p w14:paraId="0E89099C" w14:textId="77777777" w:rsidR="005639E6" w:rsidRPr="00E943D6" w:rsidRDefault="005639E6" w:rsidP="004C3C74">
            <w:pPr>
              <w:jc w:val="center"/>
              <w:rPr>
                <w:rFonts w:ascii="Arial" w:hAnsi="Arial" w:cs="Arial"/>
              </w:rPr>
            </w:pPr>
            <w:r>
              <w:rPr>
                <w:rFonts w:ascii="Arial" w:hAnsi="Arial" w:cs="Arial"/>
              </w:rPr>
              <w:lastRenderedPageBreak/>
              <w:t>24</w:t>
            </w:r>
          </w:p>
        </w:tc>
        <w:tc>
          <w:tcPr>
            <w:tcW w:w="817" w:type="dxa"/>
          </w:tcPr>
          <w:p w14:paraId="3A4266C9" w14:textId="77777777" w:rsidR="005639E6" w:rsidRPr="00E943D6" w:rsidRDefault="005639E6" w:rsidP="004C3C74">
            <w:pPr>
              <w:jc w:val="center"/>
              <w:rPr>
                <w:rFonts w:ascii="Arial" w:hAnsi="Arial" w:cs="Arial"/>
              </w:rPr>
            </w:pPr>
            <w:r>
              <w:rPr>
                <w:rFonts w:ascii="Arial" w:hAnsi="Arial" w:cs="Arial"/>
              </w:rPr>
              <w:t>1</w:t>
            </w:r>
          </w:p>
        </w:tc>
        <w:tc>
          <w:tcPr>
            <w:tcW w:w="1610" w:type="dxa"/>
          </w:tcPr>
          <w:p w14:paraId="206E00F1" w14:textId="77777777" w:rsidR="005639E6" w:rsidRPr="00E943D6" w:rsidRDefault="005639E6" w:rsidP="004C3C74">
            <w:pPr>
              <w:jc w:val="center"/>
              <w:rPr>
                <w:rFonts w:ascii="Arial" w:hAnsi="Arial" w:cs="Arial"/>
              </w:rPr>
            </w:pPr>
            <w:r>
              <w:rPr>
                <w:rFonts w:ascii="Arial" w:hAnsi="Arial" w:cs="Arial"/>
              </w:rPr>
              <w:t xml:space="preserve">UNIDADE </w:t>
            </w:r>
          </w:p>
        </w:tc>
        <w:tc>
          <w:tcPr>
            <w:tcW w:w="5904" w:type="dxa"/>
          </w:tcPr>
          <w:p w14:paraId="3726E1D0" w14:textId="77777777" w:rsidR="005639E6" w:rsidRPr="00E943D6" w:rsidRDefault="005639E6" w:rsidP="004C3C74">
            <w:pPr>
              <w:pStyle w:val="pdq2pgselectionanchorcontainer"/>
              <w:spacing w:before="0" w:beforeAutospacing="0" w:after="0" w:afterAutospacing="0"/>
              <w:jc w:val="both"/>
              <w:rPr>
                <w:rFonts w:ascii="Arial" w:hAnsi="Arial" w:cs="Arial"/>
                <w:b/>
                <w:sz w:val="22"/>
                <w:szCs w:val="22"/>
                <w:u w:val="single"/>
              </w:rPr>
            </w:pPr>
            <w:r w:rsidRPr="005639E6">
              <w:rPr>
                <w:b/>
                <w:u w:val="single"/>
              </w:rPr>
              <w:t>LEITE EM PÒ:</w:t>
            </w:r>
            <w:r>
              <w:t xml:space="preserve"> Leite em pó integral, instantâneo, obtido por desidratação do leite de vaca integral, enriquecido conforme legislação vigente, de fácil dissolução, sem adição de açúcar, contendo apenas ingredientes permitidos pela legislação. Produto de cor branco-amarelada, odor e sabor característicos, livre de impurezas, umidade, matérias estranhas e sinais de deterioração. Embalagem primária hermeticamente fechada, resistente, íntegra e atóxica, contendo </w:t>
            </w:r>
            <w:r>
              <w:rPr>
                <w:rStyle w:val="Forte"/>
              </w:rPr>
              <w:t>400 g</w:t>
            </w:r>
            <w:r>
              <w:t xml:space="preserve">, com identificação do fabricante, lote, data de fabricação, prazo de validade e registro nos órgãos competentes, atendendo às normas da ANVISA e do Ministério da Agricultura (MAPA). Validade mínima de </w:t>
            </w:r>
            <w:r>
              <w:rPr>
                <w:rStyle w:val="Forte"/>
              </w:rPr>
              <w:t>12 meses</w:t>
            </w:r>
            <w:r>
              <w:t xml:space="preserve"> a contar da data de entrega.</w:t>
            </w:r>
          </w:p>
        </w:tc>
      </w:tr>
    </w:tbl>
    <w:p w14:paraId="40588AB5" w14:textId="3033123F" w:rsidR="00E004E2" w:rsidRPr="00E943D6" w:rsidRDefault="00E004E2" w:rsidP="00DC3FD2">
      <w:pPr>
        <w:ind w:right="-567"/>
        <w:jc w:val="both"/>
        <w:rPr>
          <w:rFonts w:ascii="Arial" w:hAnsi="Arial" w:cs="Arial"/>
          <w:b/>
          <w:bCs/>
        </w:rPr>
      </w:pPr>
    </w:p>
    <w:p w14:paraId="6C3B58C1" w14:textId="77777777" w:rsidR="00A42CBA" w:rsidRPr="00E943D6" w:rsidRDefault="00A42CBA" w:rsidP="00A42CBA">
      <w:pPr>
        <w:widowControl/>
        <w:autoSpaceDE/>
        <w:autoSpaceDN/>
        <w:spacing w:after="160" w:line="259" w:lineRule="auto"/>
        <w:ind w:left="-284" w:right="-283"/>
        <w:jc w:val="both"/>
        <w:rPr>
          <w:rFonts w:ascii="Arial" w:eastAsia="Calibri" w:hAnsi="Arial" w:cs="Arial"/>
          <w:b/>
          <w:bCs/>
          <w:lang w:val="pt-BR"/>
        </w:rPr>
      </w:pPr>
      <w:r w:rsidRPr="00E943D6">
        <w:rPr>
          <w:rFonts w:ascii="Arial" w:eastAsia="Calibri" w:hAnsi="Arial" w:cs="Arial"/>
          <w:b/>
          <w:bCs/>
          <w:lang w:val="pt-BR"/>
        </w:rPr>
        <w:t>V - Levantamento de mercado, que consiste na análise das alternativas possíveis, e justificativa técnica e econômica da escolha do tipo de solução a contratar;</w:t>
      </w:r>
    </w:p>
    <w:p w14:paraId="22E0A0B6" w14:textId="392851B2" w:rsidR="00A42CBA" w:rsidRPr="009642F8" w:rsidRDefault="00A42CBA" w:rsidP="009642F8">
      <w:pPr>
        <w:widowControl/>
        <w:adjustRightInd w:val="0"/>
        <w:ind w:left="-284" w:right="-283"/>
        <w:jc w:val="both"/>
        <w:rPr>
          <w:rFonts w:ascii="Arial" w:eastAsia="Calibri" w:hAnsi="Arial" w:cs="Arial"/>
          <w:color w:val="000000"/>
          <w:lang w:val="pt-BR"/>
          <w14:ligatures w14:val="standardContextual"/>
        </w:rPr>
      </w:pPr>
      <w:r w:rsidRPr="00E943D6">
        <w:rPr>
          <w:rFonts w:ascii="Arial" w:eastAsia="Calibri" w:hAnsi="Arial" w:cs="Arial"/>
          <w:color w:val="000000"/>
          <w:lang w:val="pt-BR"/>
          <w14:ligatures w14:val="standardContextual"/>
        </w:rPr>
        <w:t xml:space="preserve"> Após levantamento não identificamos alternativas de solução no mercado para o problema apresentado que não seja a aquisição na forma descrita nesse estudo. Para a contratação em tela, verificou-se contratações similares feitas por outros órgãos e entidades da Administração, no intuito de identificar melhores práticas, metodologias e soluções que melhor se adequassem a nossa necessidade. Na oportunidade, constatamos que a forma de contratação é similar aos modelos adotados em outras contratações no âmbito da Administração Pública. Salienta-se ainda que esta é a forma atual adotada, atendendo perfeitamente as</w:t>
      </w:r>
      <w:r w:rsidR="009642F8">
        <w:rPr>
          <w:rFonts w:ascii="Arial" w:eastAsia="Calibri" w:hAnsi="Arial" w:cs="Arial"/>
          <w:color w:val="000000"/>
          <w:lang w:val="pt-BR"/>
          <w14:ligatures w14:val="standardContextual"/>
        </w:rPr>
        <w:t xml:space="preserve"> necessidades da administração.</w:t>
      </w:r>
    </w:p>
    <w:p w14:paraId="1E82353E" w14:textId="77777777" w:rsidR="00A42CBA" w:rsidRPr="00E943D6" w:rsidRDefault="00A42CBA" w:rsidP="00A42CBA">
      <w:pPr>
        <w:widowControl/>
        <w:autoSpaceDE/>
        <w:autoSpaceDN/>
        <w:spacing w:after="160" w:line="259" w:lineRule="auto"/>
        <w:ind w:left="-284"/>
        <w:jc w:val="both"/>
        <w:rPr>
          <w:rFonts w:ascii="Arial" w:eastAsia="Calibri" w:hAnsi="Arial" w:cs="Arial"/>
          <w:b/>
          <w:bCs/>
          <w:lang w:val="pt-BR"/>
        </w:rPr>
      </w:pPr>
      <w:r w:rsidRPr="00E943D6">
        <w:rPr>
          <w:rFonts w:ascii="Arial" w:eastAsia="Calibri" w:hAnsi="Arial" w:cs="Arial"/>
          <w:b/>
          <w:bCs/>
          <w:lang w:val="pt-BR"/>
        </w:rPr>
        <w:t>VI - Estimativa do valor da contratação:</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A42CBA" w:rsidRPr="00E943D6" w14:paraId="5AC67EDF" w14:textId="77777777" w:rsidTr="005D6F0A">
        <w:trPr>
          <w:trHeight w:val="179"/>
        </w:trPr>
        <w:tc>
          <w:tcPr>
            <w:tcW w:w="9640" w:type="dxa"/>
            <w:shd w:val="clear" w:color="auto" w:fill="BFBFBF"/>
            <w:vAlign w:val="center"/>
          </w:tcPr>
          <w:p w14:paraId="04415E2C" w14:textId="77777777" w:rsidR="00A42CBA" w:rsidRPr="00E943D6" w:rsidRDefault="00A42CBA" w:rsidP="005D6F0A">
            <w:pPr>
              <w:widowControl/>
              <w:autoSpaceDE/>
              <w:autoSpaceDN/>
              <w:jc w:val="both"/>
              <w:rPr>
                <w:rFonts w:ascii="Arial" w:eastAsia="Calibri" w:hAnsi="Arial" w:cs="Arial"/>
                <w:b/>
                <w:bCs/>
                <w:lang w:val="pt-BR"/>
              </w:rPr>
            </w:pPr>
            <w:r w:rsidRPr="00E943D6">
              <w:rPr>
                <w:rFonts w:ascii="Arial" w:eastAsia="Calibri" w:hAnsi="Arial" w:cs="Arial"/>
                <w:b/>
                <w:bCs/>
                <w:lang w:val="pt-BR"/>
              </w:rPr>
              <w:t>VALOR TOTAL ESTIMADO PARA A CONTRATAÇÃO:</w:t>
            </w:r>
          </w:p>
        </w:tc>
      </w:tr>
      <w:tr w:rsidR="00A42CBA" w:rsidRPr="00E943D6" w14:paraId="2DADCAF4" w14:textId="77777777" w:rsidTr="005D6F0A">
        <w:trPr>
          <w:trHeight w:val="179"/>
        </w:trPr>
        <w:tc>
          <w:tcPr>
            <w:tcW w:w="9640" w:type="dxa"/>
            <w:shd w:val="clear" w:color="auto" w:fill="auto"/>
            <w:vAlign w:val="center"/>
          </w:tcPr>
          <w:p w14:paraId="0BFE1665" w14:textId="77777777" w:rsidR="00A42CBA" w:rsidRPr="00E943D6" w:rsidRDefault="00A42CBA" w:rsidP="005D6F0A">
            <w:pPr>
              <w:widowControl/>
              <w:autoSpaceDE/>
              <w:autoSpaceDN/>
              <w:jc w:val="center"/>
              <w:rPr>
                <w:rFonts w:ascii="Arial" w:eastAsia="Calibri" w:hAnsi="Arial" w:cs="Arial"/>
                <w:b/>
                <w:bCs/>
                <w:lang w:val="pt-BR"/>
              </w:rPr>
            </w:pPr>
            <w:r w:rsidRPr="00E943D6">
              <w:rPr>
                <w:rFonts w:ascii="Arial" w:eastAsia="Calibri" w:hAnsi="Arial" w:cs="Arial"/>
                <w:b/>
                <w:bCs/>
                <w:color w:val="FF0000"/>
                <w:lang w:val="pt-BR"/>
              </w:rPr>
              <w:t>R$ 262.975,20 (Duzentos e sessenta e dois mil, novecentos e setenta e cinco reais e vinte centavos)</w:t>
            </w:r>
          </w:p>
        </w:tc>
      </w:tr>
    </w:tbl>
    <w:p w14:paraId="7F4FB732" w14:textId="34E6A98F" w:rsidR="00A42CBA" w:rsidRPr="00E943D6" w:rsidRDefault="00A42CBA" w:rsidP="00A42CBA">
      <w:pPr>
        <w:widowControl/>
        <w:autoSpaceDE/>
        <w:autoSpaceDN/>
        <w:spacing w:after="160" w:line="259" w:lineRule="auto"/>
        <w:ind w:left="-284" w:right="-283"/>
        <w:jc w:val="both"/>
        <w:rPr>
          <w:rFonts w:ascii="Arial" w:eastAsia="Calibri" w:hAnsi="Arial" w:cs="Arial"/>
          <w:b/>
          <w:bCs/>
          <w:lang w:val="pt-BR"/>
        </w:rPr>
      </w:pPr>
      <w:r w:rsidRPr="00E943D6">
        <w:rPr>
          <w:rFonts w:ascii="Arial" w:eastAsia="Calibri" w:hAnsi="Arial" w:cs="Arial"/>
          <w:lang w:val="pt-BR"/>
        </w:rPr>
        <w:t>Trata-se da estimativa preliminar do preço, que foi realizada pelo Departamento de Licitação, com base nas compras mensais realizadas.</w:t>
      </w:r>
    </w:p>
    <w:p w14:paraId="30340116" w14:textId="77777777" w:rsidR="00A42CBA" w:rsidRPr="00E943D6" w:rsidRDefault="00A42CBA" w:rsidP="00A42CBA">
      <w:pPr>
        <w:widowControl/>
        <w:autoSpaceDE/>
        <w:autoSpaceDN/>
        <w:spacing w:after="160" w:line="259" w:lineRule="auto"/>
        <w:ind w:left="-284" w:right="-283"/>
        <w:jc w:val="both"/>
        <w:rPr>
          <w:rFonts w:ascii="Arial" w:eastAsia="Calibri" w:hAnsi="Arial" w:cs="Arial"/>
          <w:lang w:val="pt-BR"/>
        </w:rPr>
      </w:pPr>
      <w:r w:rsidRPr="00E943D6">
        <w:rPr>
          <w:rFonts w:ascii="Arial" w:eastAsia="Calibri" w:hAnsi="Arial" w:cs="Arial"/>
          <w:lang w:val="pt-BR"/>
        </w:rPr>
        <w:t>O valor estimado da contratação foi elaborado seguindo as regras previstas no art. 23 da Lei Federal nº 14.133/2021, acompanhados dos preços unitários referenciais, das memórias de cálculo e dos documentos que lhe dão suporte, com os parâmetros utilizados para a obtenção dos preços e para os respectivos cálculos, os quais foram utilizados para elaboração do orçamento estimativo.</w:t>
      </w:r>
    </w:p>
    <w:p w14:paraId="561A6FA6" w14:textId="77777777" w:rsidR="00A42CBA" w:rsidRPr="00E943D6" w:rsidRDefault="00A42CBA" w:rsidP="00A42CBA">
      <w:pPr>
        <w:widowControl/>
        <w:autoSpaceDE/>
        <w:autoSpaceDN/>
        <w:spacing w:after="160" w:line="259" w:lineRule="auto"/>
        <w:ind w:left="-284" w:right="-283"/>
        <w:jc w:val="both"/>
        <w:rPr>
          <w:rFonts w:ascii="Arial" w:eastAsia="Calibri" w:hAnsi="Arial" w:cs="Arial"/>
          <w:b/>
          <w:bCs/>
          <w:lang w:val="pt-BR"/>
        </w:rPr>
      </w:pPr>
      <w:r w:rsidRPr="00E943D6">
        <w:rPr>
          <w:rFonts w:ascii="Arial" w:eastAsia="Calibri" w:hAnsi="Arial" w:cs="Arial"/>
          <w:b/>
          <w:bCs/>
          <w:lang w:val="pt-BR"/>
        </w:rPr>
        <w:t>VII - Descrição da solução como um todo;</w:t>
      </w:r>
    </w:p>
    <w:p w14:paraId="4F3A1828" w14:textId="77777777" w:rsidR="00A42CBA" w:rsidRPr="00E943D6" w:rsidRDefault="00A42CBA" w:rsidP="00A42CBA">
      <w:pPr>
        <w:widowControl/>
        <w:autoSpaceDE/>
        <w:autoSpaceDN/>
        <w:spacing w:after="160" w:line="259" w:lineRule="auto"/>
        <w:ind w:left="-284" w:right="-283"/>
        <w:jc w:val="both"/>
        <w:rPr>
          <w:rFonts w:ascii="Arial" w:eastAsia="Calibri" w:hAnsi="Arial" w:cs="Arial"/>
          <w:lang w:val="pt-BR"/>
        </w:rPr>
      </w:pPr>
      <w:r w:rsidRPr="00E943D6">
        <w:rPr>
          <w:rFonts w:ascii="Arial" w:eastAsia="Calibri" w:hAnsi="Arial" w:cs="Arial"/>
          <w:lang w:val="pt-BR"/>
        </w:rPr>
        <w:t xml:space="preserve">A </w:t>
      </w:r>
      <w:r w:rsidRPr="00E943D6">
        <w:rPr>
          <w:rFonts w:ascii="Arial" w:eastAsia="Calibri" w:hAnsi="Arial" w:cs="Arial"/>
          <w:bCs/>
          <w:lang w:val="pt-BR"/>
        </w:rPr>
        <w:t>solução de registro de preços para o fornecimento de cestas básicas</w:t>
      </w:r>
      <w:r w:rsidRPr="00E943D6">
        <w:rPr>
          <w:rFonts w:ascii="Arial" w:eastAsia="Calibri" w:hAnsi="Arial" w:cs="Arial"/>
          <w:lang w:val="pt-BR"/>
        </w:rPr>
        <w:t xml:space="preserve"> tem como objetivo garantir a aquisição de cestas básicas de maneira eficiente, com o foco em atender as famílias em situação de vulnerabilidade social no município, que dependem dessa assistência para suprir suas necessidades alimentares básicas.</w:t>
      </w:r>
    </w:p>
    <w:p w14:paraId="02BDA31B" w14:textId="77777777" w:rsidR="00A42CBA" w:rsidRPr="00E943D6" w:rsidRDefault="00A42CBA" w:rsidP="00A42CBA">
      <w:pPr>
        <w:widowControl/>
        <w:autoSpaceDE/>
        <w:autoSpaceDN/>
        <w:spacing w:after="160" w:line="259" w:lineRule="auto"/>
        <w:ind w:left="-284" w:right="-283"/>
        <w:jc w:val="both"/>
        <w:rPr>
          <w:rFonts w:ascii="Arial" w:eastAsia="Calibri" w:hAnsi="Arial" w:cs="Arial"/>
          <w:b/>
          <w:bCs/>
          <w:lang w:val="pt-BR"/>
        </w:rPr>
      </w:pPr>
      <w:r w:rsidRPr="00E943D6">
        <w:rPr>
          <w:rFonts w:ascii="Arial" w:eastAsia="Calibri" w:hAnsi="Arial" w:cs="Arial"/>
          <w:b/>
          <w:bCs/>
          <w:lang w:val="pt-BR"/>
        </w:rPr>
        <w:t>VIII - Justificativas para o parcelamento ou não da contratação;</w:t>
      </w:r>
    </w:p>
    <w:p w14:paraId="4026FDDA" w14:textId="77777777" w:rsidR="00A42CBA" w:rsidRPr="00E943D6" w:rsidRDefault="00A42CBA" w:rsidP="00A42CBA">
      <w:pPr>
        <w:widowControl/>
        <w:autoSpaceDE/>
        <w:autoSpaceDN/>
        <w:spacing w:after="160" w:line="259" w:lineRule="auto"/>
        <w:ind w:left="-284" w:right="-283"/>
        <w:jc w:val="both"/>
        <w:rPr>
          <w:rFonts w:ascii="Arial" w:eastAsia="Calibri" w:hAnsi="Arial" w:cs="Arial"/>
          <w:b/>
          <w:lang w:val="pt-BR"/>
        </w:rPr>
      </w:pPr>
      <w:r w:rsidRPr="00E943D6">
        <w:rPr>
          <w:rFonts w:ascii="Arial" w:eastAsia="Calibri" w:hAnsi="Arial" w:cs="Arial"/>
          <w:lang w:val="pt-BR"/>
        </w:rPr>
        <w:t>Em razão da natureza do objeto, mostrou-se técnica e economicamente viável o parcelamento da contratação.</w:t>
      </w:r>
    </w:p>
    <w:p w14:paraId="32E57322" w14:textId="77777777" w:rsidR="00A42CBA" w:rsidRPr="00E943D6" w:rsidRDefault="00A42CBA" w:rsidP="00A42CBA">
      <w:pPr>
        <w:widowControl/>
        <w:autoSpaceDE/>
        <w:autoSpaceDN/>
        <w:spacing w:after="160" w:line="259" w:lineRule="auto"/>
        <w:ind w:left="-284" w:right="-283"/>
        <w:jc w:val="both"/>
        <w:rPr>
          <w:rFonts w:ascii="Arial" w:eastAsia="Calibri" w:hAnsi="Arial" w:cs="Arial"/>
          <w:b/>
          <w:bCs/>
          <w:lang w:val="pt-BR"/>
        </w:rPr>
      </w:pPr>
      <w:r w:rsidRPr="00E943D6">
        <w:rPr>
          <w:rFonts w:ascii="Arial" w:eastAsia="Calibri" w:hAnsi="Arial" w:cs="Arial"/>
          <w:b/>
          <w:bCs/>
          <w:lang w:val="pt-BR"/>
        </w:rPr>
        <w:t>IX - Demonstrativo dos resultados pretendidos em termos de economicidade e de melhor aproveitamento dos recursos humanos, materiais e financeiros disponíveis;</w:t>
      </w:r>
    </w:p>
    <w:p w14:paraId="277EAF27" w14:textId="77777777" w:rsidR="00A42CBA" w:rsidRPr="00E943D6" w:rsidRDefault="00A42CBA" w:rsidP="00A42CBA">
      <w:pPr>
        <w:widowControl/>
        <w:autoSpaceDE/>
        <w:autoSpaceDN/>
        <w:spacing w:after="160" w:line="259" w:lineRule="auto"/>
        <w:ind w:left="-284" w:right="-283"/>
        <w:jc w:val="both"/>
        <w:rPr>
          <w:rFonts w:ascii="Arial" w:eastAsia="Calibri" w:hAnsi="Arial" w:cs="Arial"/>
          <w:lang w:val="pt-BR"/>
        </w:rPr>
      </w:pPr>
      <w:r w:rsidRPr="00E943D6">
        <w:rPr>
          <w:rFonts w:ascii="Arial" w:eastAsia="Calibri" w:hAnsi="Arial" w:cs="Arial"/>
          <w:lang w:val="pt-BR"/>
        </w:rPr>
        <w:lastRenderedPageBreak/>
        <w:t xml:space="preserve">Pretende-se, com o presente processo licitatório, assegurar a seleção da proposta apta a gerar a contratação mais vantajosa para o Município. Almeja-se, igualmente, assegurar tratamento isonômico entre os licitantes, bem como a justa competição, bem como evitar contratação com sobrepreço ou com preço manifestamente inexequível e superfaturamento na execução do contrato. 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42122FCD" w14:textId="77777777" w:rsidR="00A42CBA" w:rsidRPr="00E943D6" w:rsidRDefault="00A42CBA" w:rsidP="00A42CBA">
      <w:pPr>
        <w:widowControl/>
        <w:autoSpaceDE/>
        <w:autoSpaceDN/>
        <w:spacing w:after="160" w:line="259" w:lineRule="auto"/>
        <w:ind w:left="-284" w:right="-283"/>
        <w:jc w:val="both"/>
        <w:rPr>
          <w:rFonts w:ascii="Arial" w:eastAsia="Calibri" w:hAnsi="Arial" w:cs="Arial"/>
          <w:b/>
          <w:bCs/>
          <w:lang w:val="pt-BR"/>
        </w:rPr>
      </w:pPr>
      <w:r w:rsidRPr="00E943D6">
        <w:rPr>
          <w:rFonts w:ascii="Arial" w:eastAsia="Calibri" w:hAnsi="Arial" w:cs="Arial"/>
          <w:b/>
          <w:bCs/>
          <w:lang w:val="pt-BR"/>
        </w:rPr>
        <w:t>X - Providências a serem adotadas pela Administração previamente à celebração do contrato, inclusive quanto à capacitação de servidores ou de empregados para fiscalização e gestão contratual;</w:t>
      </w:r>
    </w:p>
    <w:p w14:paraId="4EC0B3FF" w14:textId="77777777" w:rsidR="00A42CBA" w:rsidRPr="00E943D6" w:rsidRDefault="00A42CBA" w:rsidP="00A42CBA">
      <w:pPr>
        <w:widowControl/>
        <w:autoSpaceDE/>
        <w:autoSpaceDN/>
        <w:spacing w:after="160" w:line="259" w:lineRule="auto"/>
        <w:ind w:left="-284" w:right="-283"/>
        <w:jc w:val="both"/>
        <w:rPr>
          <w:rFonts w:ascii="Arial" w:eastAsia="Calibri" w:hAnsi="Arial" w:cs="Arial"/>
          <w:bCs/>
          <w:lang w:val="pt-BR"/>
        </w:rPr>
      </w:pPr>
      <w:r w:rsidRPr="00E943D6">
        <w:rPr>
          <w:rFonts w:ascii="Arial" w:eastAsia="Calibri" w:hAnsi="Arial" w:cs="Arial"/>
          <w:bCs/>
          <w:lang w:val="pt-BR"/>
        </w:rPr>
        <w:t>Não se aplica.</w:t>
      </w:r>
    </w:p>
    <w:p w14:paraId="51C62663" w14:textId="77777777" w:rsidR="00A42CBA" w:rsidRPr="00E943D6" w:rsidRDefault="00A42CBA" w:rsidP="00A42CBA">
      <w:pPr>
        <w:widowControl/>
        <w:autoSpaceDE/>
        <w:autoSpaceDN/>
        <w:spacing w:after="160" w:line="259" w:lineRule="auto"/>
        <w:ind w:left="-284" w:right="-283"/>
        <w:jc w:val="both"/>
        <w:rPr>
          <w:rFonts w:ascii="Arial" w:eastAsia="Calibri" w:hAnsi="Arial" w:cs="Arial"/>
          <w:b/>
          <w:bCs/>
          <w:lang w:val="pt-BR"/>
        </w:rPr>
      </w:pPr>
      <w:r w:rsidRPr="00E943D6">
        <w:rPr>
          <w:rFonts w:ascii="Arial" w:eastAsia="Calibri" w:hAnsi="Arial" w:cs="Arial"/>
          <w:b/>
          <w:bCs/>
          <w:lang w:val="pt-BR"/>
        </w:rPr>
        <w:t>XI - Contratações correlatas e/ou interdependentes;</w:t>
      </w:r>
    </w:p>
    <w:p w14:paraId="39BB7B42" w14:textId="77777777" w:rsidR="00A42CBA" w:rsidRPr="00E943D6" w:rsidRDefault="00A42CBA" w:rsidP="00A42CBA">
      <w:pPr>
        <w:widowControl/>
        <w:autoSpaceDE/>
        <w:autoSpaceDN/>
        <w:spacing w:after="160" w:line="259" w:lineRule="auto"/>
        <w:ind w:left="-284" w:right="-283"/>
        <w:jc w:val="both"/>
        <w:rPr>
          <w:rFonts w:ascii="Arial" w:eastAsia="Calibri" w:hAnsi="Arial" w:cs="Arial"/>
          <w:lang w:val="pt-BR"/>
        </w:rPr>
      </w:pPr>
      <w:r w:rsidRPr="00E943D6">
        <w:rPr>
          <w:rFonts w:ascii="Arial" w:eastAsia="Calibri" w:hAnsi="Arial" w:cs="Arial"/>
          <w:lang w:val="pt-BR"/>
        </w:rPr>
        <w:t>Não será necessário realizar contratações correlatas e/ou interdependentes.</w:t>
      </w:r>
    </w:p>
    <w:p w14:paraId="68745DE7" w14:textId="77777777" w:rsidR="00A42CBA" w:rsidRPr="00E943D6" w:rsidRDefault="00A42CBA" w:rsidP="00A42CBA">
      <w:pPr>
        <w:widowControl/>
        <w:autoSpaceDE/>
        <w:autoSpaceDN/>
        <w:spacing w:after="160" w:line="259" w:lineRule="auto"/>
        <w:ind w:left="-284" w:right="-283"/>
        <w:jc w:val="both"/>
        <w:rPr>
          <w:rFonts w:ascii="Arial" w:eastAsia="Calibri" w:hAnsi="Arial" w:cs="Arial"/>
          <w:b/>
          <w:bCs/>
          <w:lang w:val="pt-BR"/>
        </w:rPr>
      </w:pPr>
      <w:r w:rsidRPr="00E943D6">
        <w:rPr>
          <w:rFonts w:ascii="Arial" w:eastAsia="Calibri" w:hAnsi="Arial" w:cs="Arial"/>
          <w:b/>
          <w:bCs/>
          <w:lang w:val="pt-BR"/>
        </w:rPr>
        <w:t>XII - Descrição de possíveis impactos ambientais e respectivas medidas mitigadoras, incluídos requisitos de baixo consumo de energia e de outros recursos, bem como logística reversa para desfazimento e reciclagem de bens e refugos, quando aplicável;</w:t>
      </w:r>
    </w:p>
    <w:p w14:paraId="53435955" w14:textId="77777777" w:rsidR="00A42CBA" w:rsidRPr="00E943D6" w:rsidRDefault="00A42CBA" w:rsidP="00A42CBA">
      <w:pPr>
        <w:widowControl/>
        <w:autoSpaceDE/>
        <w:autoSpaceDN/>
        <w:spacing w:before="100" w:beforeAutospacing="1" w:after="100" w:afterAutospacing="1"/>
        <w:ind w:left="-284" w:right="-283"/>
        <w:jc w:val="both"/>
        <w:rPr>
          <w:rFonts w:ascii="Arial" w:eastAsia="Times New Roman" w:hAnsi="Arial" w:cs="Arial"/>
          <w:lang w:val="pt-BR" w:eastAsia="pt-BR"/>
        </w:rPr>
      </w:pPr>
      <w:r w:rsidRPr="00E943D6">
        <w:rPr>
          <w:rFonts w:ascii="Arial" w:eastAsia="Times New Roman" w:hAnsi="Arial" w:cs="Arial"/>
          <w:b/>
          <w:bCs/>
          <w:lang w:val="pt-BR" w:eastAsia="pt-BR"/>
        </w:rPr>
        <w:t>1. Impactos Ambientais:</w:t>
      </w:r>
      <w:r w:rsidRPr="00E943D6">
        <w:rPr>
          <w:rFonts w:ascii="Arial" w:eastAsia="Times New Roman" w:hAnsi="Arial" w:cs="Arial"/>
          <w:lang w:val="pt-BR" w:eastAsia="pt-BR"/>
        </w:rPr>
        <w:t xml:space="preserve"> A implementação de um programa de fornecimento de cestas básicas pode acarretar alguns impactos ambientais diretos e indiretos, como:</w:t>
      </w:r>
    </w:p>
    <w:p w14:paraId="59C6F9BA" w14:textId="77777777" w:rsidR="00A42CBA" w:rsidRPr="00E943D6" w:rsidRDefault="00A42CBA" w:rsidP="003D1B76">
      <w:pPr>
        <w:widowControl/>
        <w:numPr>
          <w:ilvl w:val="0"/>
          <w:numId w:val="46"/>
        </w:numPr>
        <w:autoSpaceDE/>
        <w:autoSpaceDN/>
        <w:spacing w:before="100" w:beforeAutospacing="1" w:after="100" w:afterAutospacing="1" w:line="259" w:lineRule="auto"/>
        <w:ind w:left="-284" w:right="-283" w:firstLine="0"/>
        <w:jc w:val="both"/>
        <w:rPr>
          <w:rFonts w:ascii="Arial" w:eastAsia="Times New Roman" w:hAnsi="Arial" w:cs="Arial"/>
          <w:lang w:val="pt-BR" w:eastAsia="pt-BR"/>
        </w:rPr>
      </w:pPr>
      <w:r w:rsidRPr="00E943D6">
        <w:rPr>
          <w:rFonts w:ascii="Arial" w:eastAsia="Times New Roman" w:hAnsi="Arial" w:cs="Arial"/>
          <w:b/>
          <w:bCs/>
          <w:lang w:val="pt-BR" w:eastAsia="pt-BR"/>
        </w:rPr>
        <w:t>Emissões de CO2:</w:t>
      </w:r>
      <w:r w:rsidRPr="00E943D6">
        <w:rPr>
          <w:rFonts w:ascii="Arial" w:eastAsia="Times New Roman" w:hAnsi="Arial" w:cs="Arial"/>
          <w:lang w:val="pt-BR" w:eastAsia="pt-BR"/>
        </w:rPr>
        <w:t xml:space="preserve"> O transporte das cestas básicas pode gerar emissões de gases de efeito estufa, dependendo do tipo de transporte utilizado.</w:t>
      </w:r>
    </w:p>
    <w:p w14:paraId="41674B55" w14:textId="77777777" w:rsidR="00A42CBA" w:rsidRPr="00E943D6" w:rsidRDefault="00A42CBA" w:rsidP="003D1B76">
      <w:pPr>
        <w:widowControl/>
        <w:numPr>
          <w:ilvl w:val="0"/>
          <w:numId w:val="46"/>
        </w:numPr>
        <w:autoSpaceDE/>
        <w:autoSpaceDN/>
        <w:spacing w:before="100" w:beforeAutospacing="1" w:after="100" w:afterAutospacing="1" w:line="259" w:lineRule="auto"/>
        <w:ind w:left="-284" w:right="-283" w:firstLine="0"/>
        <w:jc w:val="both"/>
        <w:rPr>
          <w:rFonts w:ascii="Arial" w:eastAsia="Times New Roman" w:hAnsi="Arial" w:cs="Arial"/>
          <w:lang w:val="pt-BR" w:eastAsia="pt-BR"/>
        </w:rPr>
      </w:pPr>
      <w:r w:rsidRPr="00E943D6">
        <w:rPr>
          <w:rFonts w:ascii="Arial" w:eastAsia="Times New Roman" w:hAnsi="Arial" w:cs="Arial"/>
          <w:b/>
          <w:bCs/>
          <w:lang w:val="pt-BR" w:eastAsia="pt-BR"/>
        </w:rPr>
        <w:t>Desperdício de alimentos e embalagens:</w:t>
      </w:r>
      <w:r w:rsidRPr="00E943D6">
        <w:rPr>
          <w:rFonts w:ascii="Arial" w:eastAsia="Times New Roman" w:hAnsi="Arial" w:cs="Arial"/>
          <w:lang w:val="pt-BR" w:eastAsia="pt-BR"/>
        </w:rPr>
        <w:t xml:space="preserve"> O fornecimento de produtos alimentícios pode resultar em desperdício devido à perecibilidade ou em embalagens que, se não forem descartadas corretamente, causam impactos ambientais.</w:t>
      </w:r>
    </w:p>
    <w:p w14:paraId="32C1D1E6" w14:textId="77777777" w:rsidR="00A42CBA" w:rsidRPr="00E943D6" w:rsidRDefault="00A42CBA" w:rsidP="003D1B76">
      <w:pPr>
        <w:widowControl/>
        <w:numPr>
          <w:ilvl w:val="0"/>
          <w:numId w:val="46"/>
        </w:numPr>
        <w:autoSpaceDE/>
        <w:autoSpaceDN/>
        <w:spacing w:before="100" w:beforeAutospacing="1" w:after="100" w:afterAutospacing="1" w:line="259" w:lineRule="auto"/>
        <w:ind w:left="-284" w:right="-283" w:firstLine="0"/>
        <w:jc w:val="both"/>
        <w:rPr>
          <w:rFonts w:ascii="Arial" w:eastAsia="Times New Roman" w:hAnsi="Arial" w:cs="Arial"/>
          <w:lang w:val="pt-BR" w:eastAsia="pt-BR"/>
        </w:rPr>
      </w:pPr>
      <w:r w:rsidRPr="00E943D6">
        <w:rPr>
          <w:rFonts w:ascii="Arial" w:eastAsia="Times New Roman" w:hAnsi="Arial" w:cs="Arial"/>
          <w:b/>
          <w:bCs/>
          <w:lang w:val="pt-BR" w:eastAsia="pt-BR"/>
        </w:rPr>
        <w:t>Uso de recursos naturais:</w:t>
      </w:r>
      <w:r w:rsidRPr="00E943D6">
        <w:rPr>
          <w:rFonts w:ascii="Arial" w:eastAsia="Times New Roman" w:hAnsi="Arial" w:cs="Arial"/>
          <w:lang w:val="pt-BR" w:eastAsia="pt-BR"/>
        </w:rPr>
        <w:t xml:space="preserve"> O processo de produção e fornecimento de cestas básicas pode envolver o uso de recursos naturais, como água, energia e materiais primários, com impactos associados à sua extração e utilização.</w:t>
      </w:r>
    </w:p>
    <w:p w14:paraId="509E2C1C" w14:textId="77777777" w:rsidR="00A42CBA" w:rsidRPr="00E943D6" w:rsidRDefault="00A42CBA" w:rsidP="00A42CBA">
      <w:pPr>
        <w:widowControl/>
        <w:autoSpaceDE/>
        <w:autoSpaceDN/>
        <w:spacing w:before="100" w:beforeAutospacing="1" w:after="100" w:afterAutospacing="1"/>
        <w:ind w:left="-284" w:right="-283"/>
        <w:jc w:val="both"/>
        <w:rPr>
          <w:rFonts w:ascii="Arial" w:eastAsia="Times New Roman" w:hAnsi="Arial" w:cs="Arial"/>
          <w:lang w:val="pt-BR" w:eastAsia="pt-BR"/>
        </w:rPr>
      </w:pPr>
      <w:r w:rsidRPr="00E943D6">
        <w:rPr>
          <w:rFonts w:ascii="Arial" w:eastAsia="Times New Roman" w:hAnsi="Arial" w:cs="Arial"/>
          <w:b/>
          <w:bCs/>
          <w:lang w:val="pt-BR" w:eastAsia="pt-BR"/>
        </w:rPr>
        <w:t>2. Medidas Mitigadoras:</w:t>
      </w:r>
    </w:p>
    <w:p w14:paraId="5F0F19EB" w14:textId="77777777" w:rsidR="00A42CBA" w:rsidRPr="00E943D6" w:rsidRDefault="00A42CBA" w:rsidP="003D1B76">
      <w:pPr>
        <w:widowControl/>
        <w:numPr>
          <w:ilvl w:val="0"/>
          <w:numId w:val="47"/>
        </w:numPr>
        <w:autoSpaceDE/>
        <w:autoSpaceDN/>
        <w:spacing w:before="100" w:beforeAutospacing="1" w:after="100" w:afterAutospacing="1" w:line="259" w:lineRule="auto"/>
        <w:ind w:left="-284" w:right="-283" w:firstLine="0"/>
        <w:jc w:val="both"/>
        <w:rPr>
          <w:rFonts w:ascii="Arial" w:eastAsia="Times New Roman" w:hAnsi="Arial" w:cs="Arial"/>
          <w:lang w:val="pt-BR" w:eastAsia="pt-BR"/>
        </w:rPr>
      </w:pPr>
      <w:r w:rsidRPr="00E943D6">
        <w:rPr>
          <w:rFonts w:ascii="Arial" w:eastAsia="Times New Roman" w:hAnsi="Arial" w:cs="Arial"/>
          <w:b/>
          <w:bCs/>
          <w:lang w:val="pt-BR" w:eastAsia="pt-BR"/>
        </w:rPr>
        <w:t>Transporte e eficiência de baixo impacto:</w:t>
      </w:r>
      <w:r w:rsidRPr="00E943D6">
        <w:rPr>
          <w:rFonts w:ascii="Arial" w:eastAsia="Times New Roman" w:hAnsi="Arial" w:cs="Arial"/>
          <w:lang w:val="pt-BR" w:eastAsia="pt-BR"/>
        </w:rPr>
        <w:t xml:space="preserve"> Priorizar o uso de veículos que minimizem a emissão de poluentes, como veículos elétricos ou movidos a biocombustíveis. Utilização de rotas otimizadas para reduzir o consumo de combustível e o impacto ambiental.</w:t>
      </w:r>
    </w:p>
    <w:p w14:paraId="61622DDA" w14:textId="77777777" w:rsidR="00A42CBA" w:rsidRPr="00E943D6" w:rsidRDefault="00A42CBA" w:rsidP="003D1B76">
      <w:pPr>
        <w:widowControl/>
        <w:numPr>
          <w:ilvl w:val="0"/>
          <w:numId w:val="47"/>
        </w:numPr>
        <w:autoSpaceDE/>
        <w:autoSpaceDN/>
        <w:spacing w:before="100" w:beforeAutospacing="1" w:after="100" w:afterAutospacing="1" w:line="259" w:lineRule="auto"/>
        <w:ind w:left="-284" w:right="-283" w:firstLine="0"/>
        <w:jc w:val="both"/>
        <w:rPr>
          <w:rFonts w:ascii="Arial" w:eastAsia="Times New Roman" w:hAnsi="Arial" w:cs="Arial"/>
          <w:lang w:val="pt-BR" w:eastAsia="pt-BR"/>
        </w:rPr>
      </w:pPr>
      <w:r w:rsidRPr="00E943D6">
        <w:rPr>
          <w:rFonts w:ascii="Arial" w:eastAsia="Times New Roman" w:hAnsi="Arial" w:cs="Arial"/>
          <w:b/>
          <w:bCs/>
          <w:lang w:val="pt-BR" w:eastAsia="pt-BR"/>
        </w:rPr>
        <w:t>Uso racional de recursos:</w:t>
      </w:r>
      <w:r w:rsidRPr="00E943D6">
        <w:rPr>
          <w:rFonts w:ascii="Arial" w:eastAsia="Times New Roman" w:hAnsi="Arial" w:cs="Arial"/>
          <w:lang w:val="pt-BR" w:eastAsia="pt-BR"/>
        </w:rPr>
        <w:t xml:space="preserve"> Seleção criteriosa de fornecedores e produtos que utilizem menos recursos naturais (como embalagens biodegradáveis ​​ou recicláveis) e que tenham processos de produção mais sustentáveis. Incentivar fornecedores a adotarem práticas de baixo consumo de água e energia na fabricação dos produtos.</w:t>
      </w:r>
    </w:p>
    <w:p w14:paraId="0E85EA1A" w14:textId="77777777" w:rsidR="00A42CBA" w:rsidRPr="00E943D6" w:rsidRDefault="00A42CBA" w:rsidP="003D1B76">
      <w:pPr>
        <w:widowControl/>
        <w:numPr>
          <w:ilvl w:val="0"/>
          <w:numId w:val="47"/>
        </w:numPr>
        <w:autoSpaceDE/>
        <w:autoSpaceDN/>
        <w:spacing w:before="100" w:beforeAutospacing="1" w:after="100" w:afterAutospacing="1" w:line="259" w:lineRule="auto"/>
        <w:ind w:left="-284" w:right="-283" w:firstLine="0"/>
        <w:jc w:val="both"/>
        <w:rPr>
          <w:rFonts w:ascii="Arial" w:eastAsia="Times New Roman" w:hAnsi="Arial" w:cs="Arial"/>
          <w:lang w:val="pt-BR" w:eastAsia="pt-BR"/>
        </w:rPr>
      </w:pPr>
      <w:r w:rsidRPr="00E943D6">
        <w:rPr>
          <w:rFonts w:ascii="Arial" w:eastAsia="Times New Roman" w:hAnsi="Arial" w:cs="Arial"/>
          <w:b/>
          <w:bCs/>
          <w:lang w:val="pt-BR" w:eastAsia="pt-BR"/>
        </w:rPr>
        <w:t>Minimização de desperdícios:</w:t>
      </w:r>
      <w:r w:rsidRPr="00E943D6">
        <w:rPr>
          <w:rFonts w:ascii="Arial" w:eastAsia="Times New Roman" w:hAnsi="Arial" w:cs="Arial"/>
          <w:lang w:val="pt-BR" w:eastAsia="pt-BR"/>
        </w:rPr>
        <w:t xml:space="preserve"> Adoção de práticas de controle de qualidade e gestão eficiente de estoques para evitar o desperdício ou desperdício de alimentos. Oferecer treinamentos aos envolvidos sobre o fornecimento adequado e a melhor forma de acondicionar os alimentos.</w:t>
      </w:r>
    </w:p>
    <w:p w14:paraId="42729C1F" w14:textId="77777777" w:rsidR="00A42CBA" w:rsidRPr="00E943D6" w:rsidRDefault="00A42CBA" w:rsidP="00A42CBA">
      <w:pPr>
        <w:widowControl/>
        <w:autoSpaceDE/>
        <w:autoSpaceDN/>
        <w:spacing w:before="100" w:beforeAutospacing="1" w:after="100" w:afterAutospacing="1"/>
        <w:ind w:left="-284" w:right="-283"/>
        <w:jc w:val="both"/>
        <w:rPr>
          <w:rFonts w:ascii="Arial" w:eastAsia="Times New Roman" w:hAnsi="Arial" w:cs="Arial"/>
          <w:lang w:val="pt-BR" w:eastAsia="pt-BR"/>
        </w:rPr>
      </w:pPr>
      <w:r w:rsidRPr="00E943D6">
        <w:rPr>
          <w:rFonts w:ascii="Arial" w:eastAsia="Times New Roman" w:hAnsi="Arial" w:cs="Arial"/>
          <w:b/>
          <w:bCs/>
          <w:lang w:val="pt-BR" w:eastAsia="pt-BR"/>
        </w:rPr>
        <w:t>3. Logística Reversa para Desfazimento e Reciclagem de Bens e Refúgos:</w:t>
      </w:r>
    </w:p>
    <w:p w14:paraId="41DC1F56" w14:textId="77777777" w:rsidR="00A42CBA" w:rsidRPr="00E943D6" w:rsidRDefault="00A42CBA" w:rsidP="003D1B76">
      <w:pPr>
        <w:widowControl/>
        <w:numPr>
          <w:ilvl w:val="0"/>
          <w:numId w:val="48"/>
        </w:numPr>
        <w:autoSpaceDE/>
        <w:autoSpaceDN/>
        <w:spacing w:before="100" w:beforeAutospacing="1" w:after="100" w:afterAutospacing="1" w:line="259" w:lineRule="auto"/>
        <w:ind w:left="-284" w:right="-283" w:firstLine="0"/>
        <w:jc w:val="both"/>
        <w:rPr>
          <w:rFonts w:ascii="Arial" w:eastAsia="Times New Roman" w:hAnsi="Arial" w:cs="Arial"/>
          <w:lang w:val="pt-BR" w:eastAsia="pt-BR"/>
        </w:rPr>
      </w:pPr>
      <w:r w:rsidRPr="00E943D6">
        <w:rPr>
          <w:rFonts w:ascii="Arial" w:eastAsia="Times New Roman" w:hAnsi="Arial" w:cs="Arial"/>
          <w:b/>
          <w:bCs/>
          <w:lang w:val="pt-BR" w:eastAsia="pt-BR"/>
        </w:rPr>
        <w:lastRenderedPageBreak/>
        <w:t>Redução e reutilização de resíduos:</w:t>
      </w:r>
      <w:r w:rsidRPr="00E943D6">
        <w:rPr>
          <w:rFonts w:ascii="Arial" w:eastAsia="Times New Roman" w:hAnsi="Arial" w:cs="Arial"/>
          <w:lang w:val="pt-BR" w:eastAsia="pt-BR"/>
        </w:rPr>
        <w:t xml:space="preserve"> Incentivar a reutilização de embalagens e itens, tanto nas cestas básicas quanto nas operações logísticas. O uso de caixas de papelão reciclado, por exemplo, pode ser uma alternativa mais sustentável.</w:t>
      </w:r>
    </w:p>
    <w:p w14:paraId="34AB0A6C" w14:textId="77777777" w:rsidR="00A42CBA" w:rsidRPr="00E943D6" w:rsidRDefault="00A42CBA" w:rsidP="00A42CBA">
      <w:pPr>
        <w:widowControl/>
        <w:autoSpaceDE/>
        <w:autoSpaceDN/>
        <w:spacing w:before="100" w:beforeAutospacing="1" w:after="100" w:afterAutospacing="1"/>
        <w:ind w:left="-284" w:right="-283"/>
        <w:jc w:val="both"/>
        <w:rPr>
          <w:rFonts w:ascii="Arial" w:eastAsia="Times New Roman" w:hAnsi="Arial" w:cs="Arial"/>
          <w:lang w:val="pt-BR" w:eastAsia="pt-BR"/>
        </w:rPr>
      </w:pPr>
      <w:r w:rsidRPr="00E943D6">
        <w:rPr>
          <w:rFonts w:ascii="Arial" w:eastAsia="Times New Roman" w:hAnsi="Arial" w:cs="Arial"/>
          <w:b/>
          <w:bCs/>
          <w:lang w:val="pt-BR" w:eastAsia="pt-BR"/>
        </w:rPr>
        <w:t>Requisitos de baixo consumo de energia e de outros recursos:</w:t>
      </w:r>
    </w:p>
    <w:p w14:paraId="20BBA575" w14:textId="77777777" w:rsidR="00A42CBA" w:rsidRPr="00E943D6" w:rsidRDefault="00A42CBA" w:rsidP="003D1B76">
      <w:pPr>
        <w:widowControl/>
        <w:numPr>
          <w:ilvl w:val="0"/>
          <w:numId w:val="49"/>
        </w:numPr>
        <w:autoSpaceDE/>
        <w:autoSpaceDN/>
        <w:spacing w:before="100" w:beforeAutospacing="1" w:after="100" w:afterAutospacing="1" w:line="259" w:lineRule="auto"/>
        <w:ind w:left="-284" w:right="-283" w:firstLine="0"/>
        <w:jc w:val="both"/>
        <w:rPr>
          <w:rFonts w:ascii="Arial" w:eastAsia="Times New Roman" w:hAnsi="Arial" w:cs="Arial"/>
          <w:lang w:val="pt-BR" w:eastAsia="pt-BR"/>
        </w:rPr>
      </w:pPr>
      <w:r w:rsidRPr="00E943D6">
        <w:rPr>
          <w:rFonts w:ascii="Arial" w:eastAsia="Times New Roman" w:hAnsi="Arial" w:cs="Arial"/>
          <w:b/>
          <w:bCs/>
          <w:lang w:val="pt-BR" w:eastAsia="pt-BR"/>
        </w:rPr>
        <w:t>Eficiência energética:</w:t>
      </w:r>
      <w:r w:rsidRPr="00E943D6">
        <w:rPr>
          <w:rFonts w:ascii="Arial" w:eastAsia="Times New Roman" w:hAnsi="Arial" w:cs="Arial"/>
          <w:lang w:val="pt-BR" w:eastAsia="pt-BR"/>
        </w:rPr>
        <w:t xml:space="preserve"> Os fornecedores devem ser incentivados a adotar tecnologias eficientes, como LED para iluminação, sistemas de ventilação natural, e otimização dos processos de produção.</w:t>
      </w:r>
    </w:p>
    <w:p w14:paraId="59C73346" w14:textId="77777777" w:rsidR="00A42CBA" w:rsidRPr="00E943D6" w:rsidRDefault="00A42CBA" w:rsidP="00A42CBA">
      <w:pPr>
        <w:widowControl/>
        <w:autoSpaceDE/>
        <w:autoSpaceDN/>
        <w:spacing w:before="100" w:beforeAutospacing="1" w:after="100" w:afterAutospacing="1"/>
        <w:ind w:left="-284" w:right="-283"/>
        <w:jc w:val="both"/>
        <w:rPr>
          <w:rFonts w:ascii="Arial" w:eastAsia="Times New Roman" w:hAnsi="Arial" w:cs="Arial"/>
          <w:lang w:val="pt-BR" w:eastAsia="pt-BR"/>
        </w:rPr>
      </w:pPr>
      <w:r w:rsidRPr="00E943D6">
        <w:rPr>
          <w:rFonts w:ascii="Arial" w:eastAsia="Times New Roman" w:hAnsi="Arial" w:cs="Arial"/>
          <w:lang w:val="pt-BR" w:eastAsia="pt-BR"/>
        </w:rPr>
        <w:t>A adoção de práticas sustentáveis ​​na distribuição de cestas básicas pode contribuir significativamente para a redução dos impactos ambientais, ao mesmo tempo que promove a inclusão social e garante a segurança alimentar das populações vulneráveis.</w:t>
      </w:r>
    </w:p>
    <w:p w14:paraId="4A06DFFE" w14:textId="77777777" w:rsidR="00A42CBA" w:rsidRPr="00E943D6" w:rsidRDefault="00A42CBA" w:rsidP="00A42CBA">
      <w:pPr>
        <w:widowControl/>
        <w:autoSpaceDE/>
        <w:autoSpaceDN/>
        <w:spacing w:after="160" w:line="259" w:lineRule="auto"/>
        <w:ind w:left="-284" w:right="-283"/>
        <w:jc w:val="both"/>
        <w:rPr>
          <w:rFonts w:ascii="Arial" w:eastAsia="Calibri" w:hAnsi="Arial" w:cs="Arial"/>
          <w:b/>
          <w:bCs/>
          <w:lang w:val="pt-BR"/>
        </w:rPr>
      </w:pPr>
      <w:r w:rsidRPr="00E943D6">
        <w:rPr>
          <w:rFonts w:ascii="Arial" w:eastAsia="Calibri" w:hAnsi="Arial" w:cs="Arial"/>
          <w:b/>
          <w:bCs/>
          <w:lang w:val="pt-BR"/>
        </w:rPr>
        <w:t>XIII - Posicionamento conclusivo sobre a adequação da contratação para o atendimento da necessidade a que se destina.</w:t>
      </w:r>
    </w:p>
    <w:p w14:paraId="26E5F716" w14:textId="77777777" w:rsidR="00985F4C" w:rsidRDefault="00A42CBA" w:rsidP="00985F4C">
      <w:pPr>
        <w:widowControl/>
        <w:autoSpaceDE/>
        <w:autoSpaceDN/>
        <w:spacing w:before="225" w:after="225"/>
        <w:ind w:left="-284" w:right="-283"/>
        <w:jc w:val="both"/>
        <w:rPr>
          <w:rFonts w:ascii="Arial" w:eastAsia="Calibri" w:hAnsi="Arial" w:cs="Arial"/>
          <w:color w:val="000000"/>
          <w:lang w:val="pt-BR"/>
        </w:rPr>
      </w:pPr>
      <w:r w:rsidRPr="00E943D6">
        <w:rPr>
          <w:rFonts w:ascii="Arial" w:eastAsia="Calibri" w:hAnsi="Arial" w:cs="Arial"/>
          <w:color w:val="000000"/>
          <w:lang w:val="pt-BR"/>
        </w:rPr>
        <w:t>Diante dos estudos técnicos até então realizados, a contratação mostra-se VIÁVEL, não sendo possível, neste momento, observar óbices ao seu prosseguimento.</w:t>
      </w:r>
    </w:p>
    <w:p w14:paraId="60AFAF9C" w14:textId="3C767151" w:rsidR="00A42CBA" w:rsidRPr="00985F4C" w:rsidRDefault="00A42CBA" w:rsidP="00985F4C">
      <w:pPr>
        <w:widowControl/>
        <w:autoSpaceDE/>
        <w:autoSpaceDN/>
        <w:spacing w:before="225" w:after="225"/>
        <w:ind w:left="-284" w:right="-283"/>
        <w:jc w:val="right"/>
        <w:rPr>
          <w:rFonts w:ascii="Arial" w:eastAsia="Calibri" w:hAnsi="Arial" w:cs="Arial"/>
          <w:color w:val="000000"/>
          <w:lang w:val="pt-BR"/>
        </w:rPr>
      </w:pPr>
      <w:r w:rsidRPr="00E943D6">
        <w:rPr>
          <w:rFonts w:ascii="Arial" w:eastAsia="Calibri" w:hAnsi="Arial" w:cs="Arial"/>
          <w:lang w:val="pt-BR"/>
        </w:rPr>
        <w:t>Guatapará, 29 de julho de 2026.</w:t>
      </w:r>
    </w:p>
    <w:p w14:paraId="0A0869BC" w14:textId="5F44C57B" w:rsidR="00A42CBA" w:rsidRPr="00E943D6" w:rsidRDefault="00A42CBA" w:rsidP="00A42CBA">
      <w:pPr>
        <w:widowControl/>
        <w:autoSpaceDE/>
        <w:autoSpaceDN/>
        <w:rPr>
          <w:rFonts w:ascii="Arial" w:eastAsia="Calibri" w:hAnsi="Arial" w:cs="Arial"/>
          <w:lang w:val="pt-BR"/>
        </w:rPr>
      </w:pPr>
    </w:p>
    <w:p w14:paraId="79003D4B" w14:textId="334405F1" w:rsidR="00A42CBA" w:rsidRPr="00985F4C" w:rsidRDefault="00A42CBA" w:rsidP="00985F4C">
      <w:pPr>
        <w:widowControl/>
        <w:autoSpaceDE/>
        <w:autoSpaceDN/>
        <w:jc w:val="center"/>
        <w:rPr>
          <w:rFonts w:ascii="Arial" w:eastAsia="Calibri" w:hAnsi="Arial" w:cs="Arial"/>
          <w:b/>
          <w:bCs/>
          <w:lang w:val="pt-BR"/>
        </w:rPr>
      </w:pPr>
      <w:r w:rsidRPr="00E943D6">
        <w:rPr>
          <w:rFonts w:ascii="Arial" w:eastAsia="Calibri" w:hAnsi="Arial" w:cs="Arial"/>
          <w:b/>
          <w:bCs/>
          <w:lang w:val="pt-BR"/>
        </w:rPr>
        <w:t>Juliene Machado Stoque</w:t>
      </w:r>
    </w:p>
    <w:p w14:paraId="5BD03DC8" w14:textId="77777777" w:rsidR="00315ABC" w:rsidRDefault="00A42CBA" w:rsidP="00315ABC">
      <w:pPr>
        <w:widowControl/>
        <w:autoSpaceDE/>
        <w:autoSpaceDN/>
        <w:jc w:val="center"/>
        <w:rPr>
          <w:rFonts w:ascii="Arial" w:eastAsia="Calibri" w:hAnsi="Arial" w:cs="Arial"/>
          <w:b/>
          <w:bCs/>
          <w:lang w:val="pt-BR"/>
        </w:rPr>
      </w:pPr>
      <w:r w:rsidRPr="00E943D6">
        <w:rPr>
          <w:rFonts w:ascii="Arial" w:eastAsia="Calibri" w:hAnsi="Arial" w:cs="Arial"/>
          <w:b/>
          <w:bCs/>
          <w:lang w:val="pt-BR"/>
        </w:rPr>
        <w:t>Diretora de Departamento de Ação Social</w:t>
      </w:r>
    </w:p>
    <w:p w14:paraId="65D73F86" w14:textId="1D90EC91" w:rsidR="00315ABC" w:rsidRPr="00315ABC" w:rsidRDefault="00315ABC" w:rsidP="00315ABC">
      <w:pPr>
        <w:widowControl/>
        <w:autoSpaceDE/>
        <w:autoSpaceDN/>
        <w:jc w:val="center"/>
        <w:rPr>
          <w:rFonts w:ascii="Arial" w:eastAsia="Calibri" w:hAnsi="Arial" w:cs="Arial"/>
          <w:b/>
          <w:bCs/>
          <w:lang w:val="pt-BR"/>
        </w:rPr>
      </w:pPr>
      <w:r w:rsidRPr="00E943D6">
        <w:rPr>
          <w:rFonts w:ascii="Arial" w:hAnsi="Arial" w:cs="Arial"/>
          <w:b/>
          <w:u w:val="single"/>
        </w:rPr>
        <w:t>ANEXO</w:t>
      </w:r>
      <w:r w:rsidRPr="00E943D6">
        <w:rPr>
          <w:rFonts w:ascii="Arial" w:hAnsi="Arial" w:cs="Arial"/>
          <w:b/>
          <w:spacing w:val="-4"/>
          <w:u w:val="single"/>
        </w:rPr>
        <w:t xml:space="preserve"> </w:t>
      </w:r>
      <w:r w:rsidRPr="00E943D6">
        <w:rPr>
          <w:rFonts w:ascii="Arial" w:hAnsi="Arial" w:cs="Arial"/>
          <w:b/>
          <w:spacing w:val="-5"/>
          <w:u w:val="single"/>
        </w:rPr>
        <w:t>II</w:t>
      </w:r>
    </w:p>
    <w:p w14:paraId="0DACDDBC" w14:textId="77777777" w:rsidR="00315ABC" w:rsidRPr="00E943D6" w:rsidRDefault="00315ABC" w:rsidP="00315ABC">
      <w:pPr>
        <w:pStyle w:val="Corpodetexto"/>
        <w:rPr>
          <w:rFonts w:ascii="Arial" w:hAnsi="Arial" w:cs="Arial"/>
          <w:b/>
        </w:rPr>
      </w:pPr>
    </w:p>
    <w:p w14:paraId="3BC337E9" w14:textId="77777777" w:rsidR="00315ABC" w:rsidRPr="00E943D6" w:rsidRDefault="00315ABC" w:rsidP="00315ABC">
      <w:pPr>
        <w:pStyle w:val="Ttulo1"/>
        <w:spacing w:before="1" w:line="252" w:lineRule="exact"/>
        <w:ind w:left="2661"/>
      </w:pPr>
      <w:r w:rsidRPr="00E943D6">
        <w:t>MINUTA</w:t>
      </w:r>
      <w:r w:rsidRPr="00E943D6">
        <w:rPr>
          <w:spacing w:val="-3"/>
        </w:rPr>
        <w:t xml:space="preserve"> </w:t>
      </w:r>
      <w:r w:rsidRPr="00E943D6">
        <w:t>DE</w:t>
      </w:r>
      <w:r w:rsidRPr="00E943D6">
        <w:rPr>
          <w:spacing w:val="-5"/>
        </w:rPr>
        <w:t xml:space="preserve"> </w:t>
      </w:r>
      <w:r w:rsidRPr="00E943D6">
        <w:t>TERMO</w:t>
      </w:r>
      <w:r w:rsidRPr="00E943D6">
        <w:rPr>
          <w:spacing w:val="-5"/>
        </w:rPr>
        <w:t xml:space="preserve"> </w:t>
      </w:r>
      <w:r w:rsidRPr="00E943D6">
        <w:t>DE</w:t>
      </w:r>
      <w:r w:rsidRPr="00E943D6">
        <w:rPr>
          <w:spacing w:val="-3"/>
        </w:rPr>
        <w:t xml:space="preserve"> </w:t>
      </w:r>
      <w:r w:rsidRPr="00E943D6">
        <w:rPr>
          <w:spacing w:val="-2"/>
        </w:rPr>
        <w:t>CONTRATO</w:t>
      </w:r>
    </w:p>
    <w:p w14:paraId="4B44AB7A" w14:textId="77777777" w:rsidR="00315ABC" w:rsidRPr="00E943D6" w:rsidRDefault="00315ABC" w:rsidP="00315ABC">
      <w:pPr>
        <w:spacing w:line="252" w:lineRule="exact"/>
        <w:ind w:left="2697"/>
        <w:rPr>
          <w:rFonts w:ascii="Arial" w:hAnsi="Arial" w:cs="Arial"/>
          <w:b/>
        </w:rPr>
      </w:pPr>
      <w:r w:rsidRPr="00E943D6">
        <w:rPr>
          <w:rFonts w:ascii="Arial" w:hAnsi="Arial" w:cs="Arial"/>
          <w:b/>
        </w:rPr>
        <w:t>Lei</w:t>
      </w:r>
      <w:r w:rsidRPr="00E943D6">
        <w:rPr>
          <w:rFonts w:ascii="Arial" w:hAnsi="Arial" w:cs="Arial"/>
          <w:b/>
          <w:spacing w:val="-1"/>
        </w:rPr>
        <w:t xml:space="preserve"> </w:t>
      </w:r>
      <w:r w:rsidRPr="00E943D6">
        <w:rPr>
          <w:rFonts w:ascii="Arial" w:hAnsi="Arial" w:cs="Arial"/>
          <w:b/>
        </w:rPr>
        <w:t>nº 14.133,</w:t>
      </w:r>
      <w:r w:rsidRPr="00E943D6">
        <w:rPr>
          <w:rFonts w:ascii="Arial" w:hAnsi="Arial" w:cs="Arial"/>
          <w:b/>
          <w:spacing w:val="-3"/>
        </w:rPr>
        <w:t xml:space="preserve"> </w:t>
      </w:r>
      <w:r w:rsidRPr="00E943D6">
        <w:rPr>
          <w:rFonts w:ascii="Arial" w:hAnsi="Arial" w:cs="Arial"/>
          <w:b/>
        </w:rPr>
        <w:t>de</w:t>
      </w:r>
      <w:r w:rsidRPr="00E943D6">
        <w:rPr>
          <w:rFonts w:ascii="Arial" w:hAnsi="Arial" w:cs="Arial"/>
          <w:b/>
          <w:spacing w:val="-2"/>
        </w:rPr>
        <w:t xml:space="preserve"> </w:t>
      </w:r>
      <w:r w:rsidRPr="00E943D6">
        <w:rPr>
          <w:rFonts w:ascii="Arial" w:hAnsi="Arial" w:cs="Arial"/>
          <w:b/>
        </w:rPr>
        <w:t>1º de</w:t>
      </w:r>
      <w:r w:rsidRPr="00E943D6">
        <w:rPr>
          <w:rFonts w:ascii="Arial" w:hAnsi="Arial" w:cs="Arial"/>
          <w:b/>
          <w:spacing w:val="-7"/>
        </w:rPr>
        <w:t xml:space="preserve"> </w:t>
      </w:r>
      <w:r w:rsidRPr="00E943D6">
        <w:rPr>
          <w:rFonts w:ascii="Arial" w:hAnsi="Arial" w:cs="Arial"/>
          <w:b/>
        </w:rPr>
        <w:t>abril</w:t>
      </w:r>
      <w:r w:rsidRPr="00E943D6">
        <w:rPr>
          <w:rFonts w:ascii="Arial" w:hAnsi="Arial" w:cs="Arial"/>
          <w:b/>
          <w:spacing w:val="-2"/>
        </w:rPr>
        <w:t xml:space="preserve"> </w:t>
      </w:r>
      <w:r w:rsidRPr="00E943D6">
        <w:rPr>
          <w:rFonts w:ascii="Arial" w:hAnsi="Arial" w:cs="Arial"/>
          <w:b/>
        </w:rPr>
        <w:t>de</w:t>
      </w:r>
      <w:r w:rsidRPr="00E943D6">
        <w:rPr>
          <w:rFonts w:ascii="Arial" w:hAnsi="Arial" w:cs="Arial"/>
          <w:b/>
          <w:spacing w:val="-2"/>
        </w:rPr>
        <w:t xml:space="preserve"> </w:t>
      </w:r>
      <w:r w:rsidRPr="00E943D6">
        <w:rPr>
          <w:rFonts w:ascii="Arial" w:hAnsi="Arial" w:cs="Arial"/>
          <w:b/>
          <w:spacing w:val="-4"/>
        </w:rPr>
        <w:t>2021</w:t>
      </w:r>
    </w:p>
    <w:p w14:paraId="7641006C" w14:textId="5EDF09F4" w:rsidR="00315ABC" w:rsidRPr="00E943D6" w:rsidRDefault="00315ABC" w:rsidP="00315ABC">
      <w:pPr>
        <w:pStyle w:val="Corpodetexto"/>
        <w:spacing w:before="35"/>
        <w:rPr>
          <w:rFonts w:ascii="Arial" w:hAnsi="Arial" w:cs="Arial"/>
          <w:b/>
        </w:rPr>
      </w:pPr>
    </w:p>
    <w:p w14:paraId="36BA32E2" w14:textId="77777777" w:rsidR="00315ABC" w:rsidRPr="00E943D6" w:rsidRDefault="00315ABC" w:rsidP="00315ABC">
      <w:pPr>
        <w:pStyle w:val="Ttulo1"/>
      </w:pPr>
      <w:r w:rsidRPr="00E943D6">
        <w:t>PROCESSO</w:t>
      </w:r>
      <w:r w:rsidRPr="00E943D6">
        <w:rPr>
          <w:spacing w:val="-9"/>
        </w:rPr>
        <w:t xml:space="preserve"> </w:t>
      </w:r>
      <w:r w:rsidRPr="00E943D6">
        <w:t>ADMINISTRATIVO</w:t>
      </w:r>
      <w:r w:rsidRPr="00E943D6">
        <w:rPr>
          <w:spacing w:val="-6"/>
        </w:rPr>
        <w:t xml:space="preserve"> </w:t>
      </w:r>
      <w:r w:rsidRPr="00E943D6">
        <w:t>N°</w:t>
      </w:r>
      <w:r w:rsidRPr="00E943D6">
        <w:rPr>
          <w:spacing w:val="-8"/>
        </w:rPr>
        <w:t xml:space="preserve"> </w:t>
      </w:r>
      <w:r w:rsidRPr="00E943D6">
        <w:rPr>
          <w:spacing w:val="-2"/>
        </w:rPr>
        <w:t>0/2026</w:t>
      </w:r>
    </w:p>
    <w:p w14:paraId="203EE77D" w14:textId="77777777" w:rsidR="00315ABC" w:rsidRPr="00E943D6" w:rsidRDefault="00315ABC" w:rsidP="00315ABC">
      <w:pPr>
        <w:pStyle w:val="Corpodetexto"/>
        <w:spacing w:before="34"/>
        <w:rPr>
          <w:rFonts w:ascii="Arial" w:hAnsi="Arial" w:cs="Arial"/>
          <w:b/>
        </w:rPr>
      </w:pPr>
    </w:p>
    <w:p w14:paraId="284362A7" w14:textId="77777777" w:rsidR="00315ABC" w:rsidRPr="00E943D6" w:rsidRDefault="00315ABC" w:rsidP="00315ABC">
      <w:pPr>
        <w:pStyle w:val="Corpodetexto"/>
        <w:tabs>
          <w:tab w:val="left" w:pos="5704"/>
          <w:tab w:val="left" w:pos="7786"/>
          <w:tab w:val="left" w:pos="8235"/>
          <w:tab w:val="left" w:leader="dot" w:pos="9032"/>
        </w:tabs>
        <w:ind w:left="4255"/>
        <w:rPr>
          <w:rFonts w:ascii="Arial" w:hAnsi="Arial" w:cs="Arial"/>
        </w:rPr>
      </w:pPr>
      <w:r w:rsidRPr="00E943D6">
        <w:rPr>
          <w:rFonts w:ascii="Arial" w:hAnsi="Arial" w:cs="Arial"/>
          <w:spacing w:val="-2"/>
        </w:rPr>
        <w:t>CONTRATO</w:t>
      </w:r>
      <w:r w:rsidRPr="00E943D6">
        <w:rPr>
          <w:rFonts w:ascii="Arial" w:hAnsi="Arial" w:cs="Arial"/>
        </w:rPr>
        <w:tab/>
      </w:r>
      <w:r w:rsidRPr="00E943D6">
        <w:rPr>
          <w:rFonts w:ascii="Arial" w:hAnsi="Arial" w:cs="Arial"/>
          <w:spacing w:val="-2"/>
        </w:rPr>
        <w:t>ADMINISTRATIVO</w:t>
      </w:r>
      <w:r w:rsidRPr="00E943D6">
        <w:rPr>
          <w:rFonts w:ascii="Arial" w:hAnsi="Arial" w:cs="Arial"/>
        </w:rPr>
        <w:tab/>
      </w:r>
      <w:r w:rsidRPr="00E943D6">
        <w:rPr>
          <w:rFonts w:ascii="Arial" w:hAnsi="Arial" w:cs="Arial"/>
          <w:spacing w:val="-5"/>
        </w:rPr>
        <w:t>Nº</w:t>
      </w:r>
      <w:r w:rsidRPr="00E943D6">
        <w:rPr>
          <w:rFonts w:ascii="Arial" w:hAnsi="Arial" w:cs="Arial"/>
        </w:rPr>
        <w:tab/>
      </w:r>
      <w:r w:rsidRPr="00E943D6">
        <w:rPr>
          <w:rFonts w:ascii="Arial" w:hAnsi="Arial" w:cs="Arial"/>
          <w:spacing w:val="-2"/>
        </w:rPr>
        <w:t>......../</w:t>
      </w:r>
      <w:r w:rsidRPr="00E943D6">
        <w:rPr>
          <w:rFonts w:ascii="Arial" w:hAnsi="Arial" w:cs="Arial"/>
        </w:rPr>
        <w:tab/>
      </w:r>
      <w:r w:rsidRPr="00E943D6">
        <w:rPr>
          <w:rFonts w:ascii="Arial" w:hAnsi="Arial" w:cs="Arial"/>
          <w:spacing w:val="-10"/>
        </w:rPr>
        <w:t>,</w:t>
      </w:r>
    </w:p>
    <w:p w14:paraId="3C2C7C02" w14:textId="23BCB172" w:rsidR="00315ABC" w:rsidRPr="00E943D6" w:rsidRDefault="00315ABC" w:rsidP="00315ABC">
      <w:pPr>
        <w:pStyle w:val="Corpodetexto"/>
        <w:tabs>
          <w:tab w:val="left" w:pos="5494"/>
          <w:tab w:val="left" w:pos="6710"/>
          <w:tab w:val="left" w:pos="7363"/>
          <w:tab w:val="left" w:pos="8015"/>
        </w:tabs>
        <w:spacing w:before="1"/>
        <w:ind w:left="4255" w:right="546"/>
        <w:rPr>
          <w:rFonts w:ascii="Arial" w:hAnsi="Arial" w:cs="Arial"/>
        </w:rPr>
      </w:pPr>
      <w:r w:rsidRPr="00E943D6">
        <w:rPr>
          <w:rFonts w:ascii="Arial" w:hAnsi="Arial" w:cs="Arial"/>
        </w:rPr>
        <w:t>QUE</w:t>
      </w:r>
      <w:r w:rsidRPr="00E943D6">
        <w:rPr>
          <w:rFonts w:ascii="Arial" w:hAnsi="Arial" w:cs="Arial"/>
          <w:spacing w:val="40"/>
        </w:rPr>
        <w:t xml:space="preserve"> </w:t>
      </w:r>
      <w:r w:rsidRPr="00E943D6">
        <w:rPr>
          <w:rFonts w:ascii="Arial" w:hAnsi="Arial" w:cs="Arial"/>
        </w:rPr>
        <w:t>FAZEM</w:t>
      </w:r>
      <w:r w:rsidRPr="00E943D6">
        <w:rPr>
          <w:rFonts w:ascii="Arial" w:hAnsi="Arial" w:cs="Arial"/>
          <w:spacing w:val="40"/>
        </w:rPr>
        <w:t xml:space="preserve"> </w:t>
      </w:r>
      <w:r w:rsidRPr="00E943D6">
        <w:rPr>
          <w:rFonts w:ascii="Arial" w:hAnsi="Arial" w:cs="Arial"/>
        </w:rPr>
        <w:t>ENTRE</w:t>
      </w:r>
      <w:r w:rsidRPr="00E943D6">
        <w:rPr>
          <w:rFonts w:ascii="Arial" w:hAnsi="Arial" w:cs="Arial"/>
          <w:spacing w:val="40"/>
        </w:rPr>
        <w:t xml:space="preserve"> </w:t>
      </w:r>
      <w:r w:rsidRPr="00E943D6">
        <w:rPr>
          <w:rFonts w:ascii="Arial" w:hAnsi="Arial" w:cs="Arial"/>
        </w:rPr>
        <w:t>SI</w:t>
      </w:r>
      <w:r w:rsidRPr="00E943D6">
        <w:rPr>
          <w:rFonts w:ascii="Arial" w:hAnsi="Arial" w:cs="Arial"/>
          <w:spacing w:val="40"/>
        </w:rPr>
        <w:t xml:space="preserve"> </w:t>
      </w:r>
      <w:r w:rsidRPr="00E943D6">
        <w:rPr>
          <w:rFonts w:ascii="Arial" w:hAnsi="Arial" w:cs="Arial"/>
        </w:rPr>
        <w:t>A</w:t>
      </w:r>
      <w:r w:rsidRPr="00E943D6">
        <w:rPr>
          <w:rFonts w:ascii="Arial" w:hAnsi="Arial" w:cs="Arial"/>
          <w:spacing w:val="40"/>
        </w:rPr>
        <w:t xml:space="preserve"> </w:t>
      </w:r>
      <w:r w:rsidRPr="00E943D6">
        <w:rPr>
          <w:rFonts w:ascii="Arial" w:hAnsi="Arial" w:cs="Arial"/>
        </w:rPr>
        <w:t>O</w:t>
      </w:r>
      <w:r w:rsidRPr="00E943D6">
        <w:rPr>
          <w:rFonts w:ascii="Arial" w:hAnsi="Arial" w:cs="Arial"/>
          <w:spacing w:val="40"/>
        </w:rPr>
        <w:t xml:space="preserve"> </w:t>
      </w:r>
      <w:r w:rsidRPr="00E943D6">
        <w:rPr>
          <w:rFonts w:ascii="Arial" w:hAnsi="Arial" w:cs="Arial"/>
        </w:rPr>
        <w:t>MUNICÍPIO</w:t>
      </w:r>
      <w:r w:rsidRPr="00E943D6">
        <w:rPr>
          <w:rFonts w:ascii="Arial" w:hAnsi="Arial" w:cs="Arial"/>
          <w:spacing w:val="40"/>
        </w:rPr>
        <w:t xml:space="preserve"> </w:t>
      </w:r>
      <w:r w:rsidRPr="00E943D6">
        <w:rPr>
          <w:rFonts w:ascii="Arial" w:hAnsi="Arial" w:cs="Arial"/>
        </w:rPr>
        <w:t xml:space="preserve">DE </w:t>
      </w:r>
      <w:r w:rsidRPr="00E943D6">
        <w:rPr>
          <w:rFonts w:ascii="Arial" w:hAnsi="Arial" w:cs="Arial"/>
          <w:spacing w:val="-2"/>
        </w:rPr>
        <w:t>GUATAPARÁ,</w:t>
      </w:r>
      <w:r w:rsidRPr="00E943D6">
        <w:rPr>
          <w:rFonts w:ascii="Arial" w:hAnsi="Arial" w:cs="Arial"/>
        </w:rPr>
        <w:tab/>
      </w:r>
      <w:r w:rsidRPr="00E943D6">
        <w:rPr>
          <w:rFonts w:ascii="Arial" w:hAnsi="Arial" w:cs="Arial"/>
          <w:spacing w:val="-10"/>
        </w:rPr>
        <w:t>E</w:t>
      </w:r>
      <w:r w:rsidRPr="00E943D6">
        <w:rPr>
          <w:rFonts w:ascii="Arial" w:hAnsi="Arial" w:cs="Arial"/>
        </w:rPr>
        <w:tab/>
      </w:r>
      <w:r>
        <w:rPr>
          <w:rFonts w:ascii="Arial" w:hAnsi="Arial" w:cs="Arial"/>
          <w:spacing w:val="-10"/>
        </w:rPr>
        <w:t xml:space="preserve">A </w:t>
      </w:r>
      <w:r w:rsidRPr="00E943D6">
        <w:rPr>
          <w:rFonts w:ascii="Arial" w:hAnsi="Arial" w:cs="Arial"/>
          <w:spacing w:val="-2"/>
        </w:rPr>
        <w:t>EMPRESA</w:t>
      </w:r>
    </w:p>
    <w:p w14:paraId="119E1C51" w14:textId="77777777" w:rsidR="00315ABC" w:rsidRPr="00E943D6" w:rsidRDefault="00315ABC" w:rsidP="00315ABC">
      <w:pPr>
        <w:spacing w:before="1" w:line="252" w:lineRule="exact"/>
        <w:ind w:left="4255"/>
        <w:rPr>
          <w:rFonts w:ascii="Arial" w:hAnsi="Arial" w:cs="Arial"/>
        </w:rPr>
      </w:pPr>
      <w:r w:rsidRPr="00E943D6">
        <w:rPr>
          <w:rFonts w:ascii="Arial" w:hAnsi="Arial" w:cs="Arial"/>
          <w:spacing w:val="-2"/>
        </w:rPr>
        <w:t>.........................................................</w:t>
      </w:r>
    </w:p>
    <w:p w14:paraId="79B0FCC1" w14:textId="31DBC5EE" w:rsidR="00315ABC" w:rsidRPr="00E943D6" w:rsidRDefault="00315ABC" w:rsidP="00315ABC">
      <w:pPr>
        <w:spacing w:line="252" w:lineRule="exact"/>
        <w:ind w:left="4255"/>
        <w:rPr>
          <w:rFonts w:ascii="Arial" w:hAnsi="Arial" w:cs="Arial"/>
        </w:rPr>
      </w:pPr>
      <w:r w:rsidRPr="00E943D6">
        <w:rPr>
          <w:rFonts w:ascii="Arial" w:hAnsi="Arial" w:cs="Arial"/>
          <w:spacing w:val="-2"/>
        </w:rPr>
        <w:t>.............................</w:t>
      </w:r>
      <w:r>
        <w:rPr>
          <w:rFonts w:ascii="Arial" w:hAnsi="Arial" w:cs="Arial"/>
          <w:spacing w:val="-2"/>
        </w:rPr>
        <w:t>.............................</w:t>
      </w:r>
    </w:p>
    <w:p w14:paraId="15DD7433" w14:textId="77777777" w:rsidR="00315ABC" w:rsidRPr="00E943D6" w:rsidRDefault="00315ABC" w:rsidP="00315ABC">
      <w:pPr>
        <w:pStyle w:val="Corpodetexto"/>
        <w:spacing w:before="34"/>
        <w:rPr>
          <w:rFonts w:ascii="Arial" w:hAnsi="Arial" w:cs="Arial"/>
        </w:rPr>
      </w:pPr>
    </w:p>
    <w:p w14:paraId="6BBF7435" w14:textId="7C725831" w:rsidR="00315ABC" w:rsidRDefault="00315ABC" w:rsidP="00315ABC">
      <w:pPr>
        <w:spacing w:before="120" w:after="120" w:line="276" w:lineRule="auto"/>
        <w:ind w:left="-142"/>
        <w:jc w:val="both"/>
        <w:rPr>
          <w:rFonts w:ascii="Arial" w:eastAsia="Arial" w:hAnsi="Arial" w:cs="Arial"/>
          <w:iCs/>
        </w:rPr>
      </w:pPr>
      <w:r w:rsidRPr="00E943D6">
        <w:rPr>
          <w:rFonts w:ascii="Arial" w:hAnsi="Arial" w:cs="Arial"/>
          <w:iCs/>
        </w:rPr>
        <w:t>O Município de Guatapará-SP, pessoa jurídica de direito público, com sede na</w:t>
      </w:r>
      <w:r w:rsidRPr="00E943D6">
        <w:rPr>
          <w:rFonts w:ascii="Arial" w:hAnsi="Arial" w:cs="Arial"/>
        </w:rPr>
        <w:t xml:space="preserve"> Rua dos Jasmins, 296, Centro, Guatapará/SP</w:t>
      </w:r>
      <w:r w:rsidRPr="00E943D6">
        <w:rPr>
          <w:rFonts w:ascii="Arial" w:hAnsi="Arial" w:cs="Arial"/>
          <w:iCs/>
        </w:rPr>
        <w:t xml:space="preserve">, nesta cidade de Guatapará, inscrito no CNPJ/MF sob o nº, neste ato representado por seu Prefeito Municipal, Senhor GILDEMIR DE SOUZA, brasileiro, portador do RG nº e do CPF nº, </w:t>
      </w:r>
      <w:r w:rsidRPr="00E943D6">
        <w:rPr>
          <w:rFonts w:ascii="Arial" w:eastAsia="Arial" w:hAnsi="Arial" w:cs="Arial"/>
          <w:iCs/>
        </w:rPr>
        <w:t xml:space="preserve">doravante denominado CONTRATANTE, e o(a) .............................., inscrito(a) no CNPJ/MF sob o nº ............................, sediado(a) na ..................................., doravante designado CONTRATADO, neste ato representado(a) por ..................................,conforme atos constitutivos da empresa, tendo em vista o que consta no Processo nº .............................. e em observância às disposições da </w:t>
      </w:r>
      <w:hyperlink r:id="rId64" w:history="1">
        <w:r w:rsidRPr="00E943D6">
          <w:rPr>
            <w:rStyle w:val="Hyperlink"/>
            <w:rFonts w:ascii="Arial" w:eastAsia="Arial" w:hAnsi="Arial" w:cs="Arial"/>
            <w:iCs/>
          </w:rPr>
          <w:t>Lei nº 14.133, de 1º de abril de 2021</w:t>
        </w:r>
      </w:hyperlink>
      <w:r w:rsidRPr="00E943D6">
        <w:rPr>
          <w:rFonts w:ascii="Arial" w:eastAsia="Arial" w:hAnsi="Arial" w:cs="Arial"/>
          <w:iCs/>
        </w:rPr>
        <w:t xml:space="preserve">, e demais legislação aplicável, resolvem celebrar o presente Termo de Contrato, </w:t>
      </w:r>
      <w:r w:rsidRPr="00E943D6">
        <w:rPr>
          <w:rFonts w:ascii="Arial" w:eastAsia="Arial" w:hAnsi="Arial" w:cs="Arial"/>
          <w:iCs/>
        </w:rPr>
        <w:lastRenderedPageBreak/>
        <w:t>decorrente do Pregão Eletrônico n. .../..., mediante as cláusulas e condições a seguir enunciadas.</w:t>
      </w:r>
    </w:p>
    <w:p w14:paraId="40AA37D1" w14:textId="77777777" w:rsidR="00315ABC" w:rsidRPr="00E943D6" w:rsidRDefault="00315ABC" w:rsidP="00315ABC">
      <w:pPr>
        <w:pStyle w:val="Ttulo1"/>
        <w:numPr>
          <w:ilvl w:val="1"/>
          <w:numId w:val="10"/>
        </w:numPr>
        <w:tabs>
          <w:tab w:val="left" w:pos="284"/>
        </w:tabs>
        <w:spacing w:before="1"/>
        <w:ind w:left="284" w:hanging="282"/>
      </w:pPr>
      <w:r w:rsidRPr="00E943D6">
        <w:t>CLÁUSULA</w:t>
      </w:r>
      <w:r w:rsidRPr="00E943D6">
        <w:rPr>
          <w:spacing w:val="-6"/>
        </w:rPr>
        <w:t xml:space="preserve"> </w:t>
      </w:r>
      <w:r w:rsidRPr="00E943D6">
        <w:t>PRIMEIRA</w:t>
      </w:r>
      <w:r w:rsidRPr="00E943D6">
        <w:rPr>
          <w:spacing w:val="-6"/>
        </w:rPr>
        <w:t xml:space="preserve"> </w:t>
      </w:r>
      <w:r w:rsidRPr="00E943D6">
        <w:t>–</w:t>
      </w:r>
      <w:r w:rsidRPr="00E943D6">
        <w:rPr>
          <w:spacing w:val="-6"/>
        </w:rPr>
        <w:t xml:space="preserve"> </w:t>
      </w:r>
      <w:r w:rsidRPr="00E943D6">
        <w:rPr>
          <w:spacing w:val="-2"/>
        </w:rPr>
        <w:t>OBJETO</w:t>
      </w:r>
    </w:p>
    <w:p w14:paraId="5D2C18C0" w14:textId="77777777" w:rsidR="00315ABC" w:rsidRPr="00E943D6" w:rsidRDefault="00315ABC" w:rsidP="00315ABC">
      <w:pPr>
        <w:pStyle w:val="Corpodetexto"/>
        <w:spacing w:before="36"/>
        <w:ind w:left="-284" w:right="572"/>
        <w:rPr>
          <w:rFonts w:ascii="Arial" w:hAnsi="Arial" w:cs="Arial"/>
          <w:b/>
        </w:rPr>
      </w:pPr>
    </w:p>
    <w:p w14:paraId="48EA5736" w14:textId="33F668F9" w:rsidR="00315ABC" w:rsidRPr="00315ABC" w:rsidRDefault="00315ABC" w:rsidP="00403D3C">
      <w:pPr>
        <w:pStyle w:val="PargrafodaLista"/>
        <w:numPr>
          <w:ilvl w:val="2"/>
          <w:numId w:val="10"/>
        </w:numPr>
        <w:tabs>
          <w:tab w:val="left" w:pos="721"/>
          <w:tab w:val="left" w:leader="dot" w:pos="7536"/>
        </w:tabs>
        <w:spacing w:line="252" w:lineRule="exact"/>
        <w:ind w:left="-284" w:right="572" w:firstLine="0"/>
        <w:rPr>
          <w:rFonts w:ascii="Arial" w:hAnsi="Arial" w:cs="Arial"/>
        </w:rPr>
      </w:pPr>
      <w:r w:rsidRPr="00315ABC">
        <w:rPr>
          <w:rFonts w:ascii="Arial" w:hAnsi="Arial" w:cs="Arial"/>
        </w:rPr>
        <w:t>O</w:t>
      </w:r>
      <w:r w:rsidRPr="00315ABC">
        <w:rPr>
          <w:rFonts w:ascii="Arial" w:hAnsi="Arial" w:cs="Arial"/>
          <w:spacing w:val="-1"/>
        </w:rPr>
        <w:t xml:space="preserve"> </w:t>
      </w:r>
      <w:r w:rsidRPr="00315ABC">
        <w:rPr>
          <w:rFonts w:ascii="Arial" w:hAnsi="Arial" w:cs="Arial"/>
        </w:rPr>
        <w:t>objeto</w:t>
      </w:r>
      <w:r w:rsidRPr="00315ABC">
        <w:rPr>
          <w:rFonts w:ascii="Arial" w:hAnsi="Arial" w:cs="Arial"/>
          <w:spacing w:val="-2"/>
        </w:rPr>
        <w:t xml:space="preserve"> </w:t>
      </w:r>
      <w:r w:rsidRPr="00315ABC">
        <w:rPr>
          <w:rFonts w:ascii="Arial" w:hAnsi="Arial" w:cs="Arial"/>
        </w:rPr>
        <w:t>do</w:t>
      </w:r>
      <w:r w:rsidRPr="00315ABC">
        <w:rPr>
          <w:rFonts w:ascii="Arial" w:hAnsi="Arial" w:cs="Arial"/>
          <w:spacing w:val="-4"/>
        </w:rPr>
        <w:t xml:space="preserve"> </w:t>
      </w:r>
      <w:r w:rsidRPr="00315ABC">
        <w:rPr>
          <w:rFonts w:ascii="Arial" w:hAnsi="Arial" w:cs="Arial"/>
        </w:rPr>
        <w:t>presente</w:t>
      </w:r>
      <w:r w:rsidRPr="00315ABC">
        <w:rPr>
          <w:rFonts w:ascii="Arial" w:hAnsi="Arial" w:cs="Arial"/>
          <w:spacing w:val="-4"/>
        </w:rPr>
        <w:t xml:space="preserve"> </w:t>
      </w:r>
      <w:r w:rsidRPr="00315ABC">
        <w:rPr>
          <w:rFonts w:ascii="Arial" w:hAnsi="Arial" w:cs="Arial"/>
        </w:rPr>
        <w:t>instrumento</w:t>
      </w:r>
      <w:r w:rsidRPr="00315ABC">
        <w:rPr>
          <w:rFonts w:ascii="Arial" w:hAnsi="Arial" w:cs="Arial"/>
          <w:spacing w:val="-4"/>
        </w:rPr>
        <w:t xml:space="preserve"> </w:t>
      </w:r>
      <w:r w:rsidRPr="00315ABC">
        <w:rPr>
          <w:rFonts w:ascii="Arial" w:hAnsi="Arial" w:cs="Arial"/>
        </w:rPr>
        <w:t>é</w:t>
      </w:r>
      <w:r w:rsidRPr="00315ABC">
        <w:rPr>
          <w:rFonts w:ascii="Arial" w:hAnsi="Arial" w:cs="Arial"/>
          <w:spacing w:val="-2"/>
        </w:rPr>
        <w:t xml:space="preserve"> </w:t>
      </w:r>
      <w:r w:rsidRPr="00315ABC">
        <w:rPr>
          <w:rFonts w:ascii="Arial" w:hAnsi="Arial" w:cs="Arial"/>
        </w:rPr>
        <w:t>a</w:t>
      </w:r>
      <w:r w:rsidRPr="00315ABC">
        <w:rPr>
          <w:rFonts w:ascii="Arial" w:hAnsi="Arial" w:cs="Arial"/>
          <w:spacing w:val="-4"/>
        </w:rPr>
        <w:t xml:space="preserve"> </w:t>
      </w:r>
      <w:r w:rsidRPr="00315ABC">
        <w:rPr>
          <w:rFonts w:ascii="Arial" w:hAnsi="Arial" w:cs="Arial"/>
        </w:rPr>
        <w:t>contratação</w:t>
      </w:r>
      <w:r w:rsidRPr="00315ABC">
        <w:rPr>
          <w:rFonts w:ascii="Arial" w:hAnsi="Arial" w:cs="Arial"/>
          <w:spacing w:val="-4"/>
        </w:rPr>
        <w:t xml:space="preserve"> </w:t>
      </w:r>
      <w:r w:rsidRPr="00315ABC">
        <w:rPr>
          <w:rFonts w:ascii="Arial" w:hAnsi="Arial" w:cs="Arial"/>
          <w:spacing w:val="-7"/>
        </w:rPr>
        <w:t>de</w:t>
      </w:r>
      <w:r w:rsidRPr="00315ABC">
        <w:rPr>
          <w:rFonts w:ascii="Arial" w:hAnsi="Arial" w:cs="Arial"/>
        </w:rPr>
        <w:tab/>
        <w:t xml:space="preserve">, nas </w:t>
      </w:r>
      <w:r w:rsidRPr="00315ABC">
        <w:rPr>
          <w:rFonts w:ascii="Arial" w:hAnsi="Arial" w:cs="Arial"/>
          <w:spacing w:val="-2"/>
        </w:rPr>
        <w:t xml:space="preserve">condições </w:t>
      </w:r>
      <w:r w:rsidRPr="00315ABC">
        <w:rPr>
          <w:rFonts w:ascii="Arial" w:hAnsi="Arial" w:cs="Arial"/>
        </w:rPr>
        <w:t>estabelecidas</w:t>
      </w:r>
      <w:r w:rsidRPr="00315ABC">
        <w:rPr>
          <w:rFonts w:ascii="Arial" w:hAnsi="Arial" w:cs="Arial"/>
          <w:spacing w:val="-5"/>
        </w:rPr>
        <w:t xml:space="preserve"> </w:t>
      </w:r>
      <w:r w:rsidRPr="00315ABC">
        <w:rPr>
          <w:rFonts w:ascii="Arial" w:hAnsi="Arial" w:cs="Arial"/>
        </w:rPr>
        <w:t>no</w:t>
      </w:r>
      <w:r w:rsidRPr="00315ABC">
        <w:rPr>
          <w:rFonts w:ascii="Arial" w:hAnsi="Arial" w:cs="Arial"/>
          <w:spacing w:val="-5"/>
        </w:rPr>
        <w:t xml:space="preserve"> </w:t>
      </w:r>
      <w:r w:rsidRPr="00315ABC">
        <w:rPr>
          <w:rFonts w:ascii="Arial" w:hAnsi="Arial" w:cs="Arial"/>
        </w:rPr>
        <w:t>Termo</w:t>
      </w:r>
      <w:r w:rsidRPr="00315ABC">
        <w:rPr>
          <w:rFonts w:ascii="Arial" w:hAnsi="Arial" w:cs="Arial"/>
          <w:spacing w:val="-7"/>
        </w:rPr>
        <w:t xml:space="preserve"> </w:t>
      </w:r>
      <w:r w:rsidRPr="00315ABC">
        <w:rPr>
          <w:rFonts w:ascii="Arial" w:hAnsi="Arial" w:cs="Arial"/>
        </w:rPr>
        <w:t>de</w:t>
      </w:r>
      <w:r w:rsidRPr="00315ABC">
        <w:rPr>
          <w:rFonts w:ascii="Arial" w:hAnsi="Arial" w:cs="Arial"/>
          <w:spacing w:val="-5"/>
        </w:rPr>
        <w:t xml:space="preserve"> </w:t>
      </w:r>
      <w:r w:rsidRPr="00315ABC">
        <w:rPr>
          <w:rFonts w:ascii="Arial" w:hAnsi="Arial" w:cs="Arial"/>
          <w:spacing w:val="-2"/>
        </w:rPr>
        <w:t>Referência.</w:t>
      </w:r>
    </w:p>
    <w:p w14:paraId="612087A9" w14:textId="77777777" w:rsidR="00315ABC" w:rsidRPr="00E943D6" w:rsidRDefault="00315ABC" w:rsidP="00315ABC">
      <w:pPr>
        <w:pStyle w:val="PargrafodaLista"/>
        <w:numPr>
          <w:ilvl w:val="2"/>
          <w:numId w:val="10"/>
        </w:numPr>
        <w:tabs>
          <w:tab w:val="left" w:pos="721"/>
        </w:tabs>
        <w:spacing w:before="122"/>
        <w:ind w:left="-284" w:right="572" w:firstLine="0"/>
        <w:rPr>
          <w:rFonts w:ascii="Arial" w:hAnsi="Arial" w:cs="Arial"/>
        </w:rPr>
      </w:pPr>
      <w:r w:rsidRPr="00E943D6">
        <w:rPr>
          <w:rFonts w:ascii="Arial" w:hAnsi="Arial" w:cs="Arial"/>
        </w:rPr>
        <w:t>Objeto</w:t>
      </w:r>
      <w:r w:rsidRPr="00E943D6">
        <w:rPr>
          <w:rFonts w:ascii="Arial" w:hAnsi="Arial" w:cs="Arial"/>
          <w:spacing w:val="-3"/>
        </w:rPr>
        <w:t xml:space="preserve"> </w:t>
      </w:r>
      <w:r w:rsidRPr="00E943D6">
        <w:rPr>
          <w:rFonts w:ascii="Arial" w:hAnsi="Arial" w:cs="Arial"/>
        </w:rPr>
        <w:t>da</w:t>
      </w:r>
      <w:r w:rsidRPr="00E943D6">
        <w:rPr>
          <w:rFonts w:ascii="Arial" w:hAnsi="Arial" w:cs="Arial"/>
          <w:spacing w:val="-4"/>
        </w:rPr>
        <w:t xml:space="preserve"> </w:t>
      </w:r>
      <w:r w:rsidRPr="00E943D6">
        <w:rPr>
          <w:rFonts w:ascii="Arial" w:hAnsi="Arial" w:cs="Arial"/>
          <w:spacing w:val="-2"/>
        </w:rPr>
        <w:t>contratação:</w:t>
      </w:r>
    </w:p>
    <w:p w14:paraId="38013E74" w14:textId="77777777" w:rsidR="00315ABC" w:rsidRPr="00E943D6" w:rsidRDefault="00315ABC" w:rsidP="00315ABC">
      <w:pPr>
        <w:pStyle w:val="Corpodetexto"/>
        <w:rPr>
          <w:rFonts w:ascii="Arial" w:hAnsi="Arial" w:cs="Arial"/>
        </w:rPr>
      </w:pPr>
    </w:p>
    <w:p w14:paraId="22C5BCBD" w14:textId="77777777" w:rsidR="00315ABC" w:rsidRPr="00E943D6" w:rsidRDefault="00315ABC" w:rsidP="00315ABC">
      <w:pPr>
        <w:pStyle w:val="Corpodetexto"/>
        <w:spacing w:before="26"/>
        <w:rPr>
          <w:rFonts w:ascii="Arial" w:hAnsi="Arial" w:cs="Arial"/>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
        <w:gridCol w:w="864"/>
        <w:gridCol w:w="1025"/>
        <w:gridCol w:w="1129"/>
        <w:gridCol w:w="984"/>
        <w:gridCol w:w="3764"/>
        <w:gridCol w:w="1041"/>
        <w:gridCol w:w="143"/>
      </w:tblGrid>
      <w:tr w:rsidR="00315ABC" w:rsidRPr="00E943D6" w14:paraId="42992F4F" w14:textId="77777777" w:rsidTr="00403D3C">
        <w:trPr>
          <w:trHeight w:val="837"/>
        </w:trPr>
        <w:tc>
          <w:tcPr>
            <w:tcW w:w="9063" w:type="dxa"/>
            <w:gridSpan w:val="8"/>
            <w:tcBorders>
              <w:bottom w:val="single" w:sz="8" w:space="0" w:color="000000"/>
            </w:tcBorders>
          </w:tcPr>
          <w:p w14:paraId="16E654E9" w14:textId="77777777" w:rsidR="00315ABC" w:rsidRPr="00E943D6" w:rsidRDefault="00315ABC" w:rsidP="00403D3C">
            <w:pPr>
              <w:pStyle w:val="TableParagraph"/>
              <w:spacing w:before="37"/>
              <w:rPr>
                <w:rFonts w:ascii="Arial" w:hAnsi="Arial" w:cs="Arial"/>
              </w:rPr>
            </w:pPr>
          </w:p>
          <w:p w14:paraId="1D54359B" w14:textId="77777777" w:rsidR="00315ABC" w:rsidRPr="00E943D6" w:rsidRDefault="00315ABC" w:rsidP="00403D3C">
            <w:pPr>
              <w:pStyle w:val="TableParagraph"/>
              <w:ind w:left="107"/>
              <w:rPr>
                <w:rFonts w:ascii="Arial" w:hAnsi="Arial" w:cs="Arial"/>
                <w:b/>
              </w:rPr>
            </w:pPr>
            <w:r w:rsidRPr="00E943D6">
              <w:rPr>
                <w:rFonts w:ascii="Arial" w:hAnsi="Arial" w:cs="Arial"/>
                <w:b/>
              </w:rPr>
              <w:t>Fornecedor:</w:t>
            </w:r>
            <w:r w:rsidRPr="00E943D6">
              <w:rPr>
                <w:rFonts w:ascii="Arial" w:hAnsi="Arial" w:cs="Arial"/>
                <w:b/>
                <w:spacing w:val="-8"/>
              </w:rPr>
              <w:t xml:space="preserve"> </w:t>
            </w:r>
            <w:r w:rsidRPr="00E943D6">
              <w:rPr>
                <w:rFonts w:ascii="Arial" w:hAnsi="Arial" w:cs="Arial"/>
                <w:b/>
              </w:rPr>
              <w:t>(razão</w:t>
            </w:r>
            <w:r w:rsidRPr="00E943D6">
              <w:rPr>
                <w:rFonts w:ascii="Arial" w:hAnsi="Arial" w:cs="Arial"/>
                <w:b/>
                <w:spacing w:val="-5"/>
              </w:rPr>
              <w:t xml:space="preserve"> </w:t>
            </w:r>
            <w:r w:rsidRPr="00E943D6">
              <w:rPr>
                <w:rFonts w:ascii="Arial" w:hAnsi="Arial" w:cs="Arial"/>
                <w:b/>
              </w:rPr>
              <w:t>social,</w:t>
            </w:r>
            <w:r w:rsidRPr="00E943D6">
              <w:rPr>
                <w:rFonts w:ascii="Arial" w:hAnsi="Arial" w:cs="Arial"/>
                <w:b/>
                <w:spacing w:val="-5"/>
              </w:rPr>
              <w:t xml:space="preserve"> </w:t>
            </w:r>
            <w:r w:rsidRPr="00E943D6">
              <w:rPr>
                <w:rFonts w:ascii="Arial" w:hAnsi="Arial" w:cs="Arial"/>
                <w:b/>
              </w:rPr>
              <w:t>CNPJ/MF,</w:t>
            </w:r>
            <w:r w:rsidRPr="00E943D6">
              <w:rPr>
                <w:rFonts w:ascii="Arial" w:hAnsi="Arial" w:cs="Arial"/>
                <w:b/>
                <w:spacing w:val="-7"/>
              </w:rPr>
              <w:t xml:space="preserve"> </w:t>
            </w:r>
            <w:r w:rsidRPr="00E943D6">
              <w:rPr>
                <w:rFonts w:ascii="Arial" w:hAnsi="Arial" w:cs="Arial"/>
                <w:b/>
              </w:rPr>
              <w:t>endereço,</w:t>
            </w:r>
            <w:r w:rsidRPr="00E943D6">
              <w:rPr>
                <w:rFonts w:ascii="Arial" w:hAnsi="Arial" w:cs="Arial"/>
                <w:b/>
                <w:spacing w:val="-5"/>
              </w:rPr>
              <w:t xml:space="preserve"> </w:t>
            </w:r>
            <w:r w:rsidRPr="00E943D6">
              <w:rPr>
                <w:rFonts w:ascii="Arial" w:hAnsi="Arial" w:cs="Arial"/>
                <w:b/>
              </w:rPr>
              <w:t>contatos,</w:t>
            </w:r>
            <w:r w:rsidRPr="00E943D6">
              <w:rPr>
                <w:rFonts w:ascii="Arial" w:hAnsi="Arial" w:cs="Arial"/>
                <w:b/>
                <w:spacing w:val="-4"/>
              </w:rPr>
              <w:t xml:space="preserve"> </w:t>
            </w:r>
            <w:r w:rsidRPr="00E943D6">
              <w:rPr>
                <w:rFonts w:ascii="Arial" w:hAnsi="Arial" w:cs="Arial"/>
                <w:b/>
                <w:spacing w:val="-2"/>
              </w:rPr>
              <w:t>representante)</w:t>
            </w:r>
          </w:p>
        </w:tc>
      </w:tr>
      <w:tr w:rsidR="00315ABC" w:rsidRPr="00E943D6" w14:paraId="598D6ED2" w14:textId="77777777" w:rsidTr="00403D3C">
        <w:trPr>
          <w:trHeight w:val="1341"/>
        </w:trPr>
        <w:tc>
          <w:tcPr>
            <w:tcW w:w="113" w:type="dxa"/>
            <w:tcBorders>
              <w:bottom w:val="nil"/>
            </w:tcBorders>
          </w:tcPr>
          <w:p w14:paraId="09B8C5CA" w14:textId="77777777" w:rsidR="00315ABC" w:rsidRPr="00E943D6" w:rsidRDefault="00315ABC" w:rsidP="00403D3C">
            <w:pPr>
              <w:pStyle w:val="TableParagraph"/>
              <w:rPr>
                <w:rFonts w:ascii="Arial" w:hAnsi="Arial" w:cs="Arial"/>
              </w:rPr>
            </w:pPr>
          </w:p>
        </w:tc>
        <w:tc>
          <w:tcPr>
            <w:tcW w:w="864" w:type="dxa"/>
            <w:tcBorders>
              <w:top w:val="single" w:sz="8" w:space="0" w:color="000000"/>
            </w:tcBorders>
          </w:tcPr>
          <w:p w14:paraId="108892EE" w14:textId="77777777" w:rsidR="00315ABC" w:rsidRPr="00E943D6" w:rsidRDefault="00315ABC" w:rsidP="00403D3C">
            <w:pPr>
              <w:pStyle w:val="TableParagraph"/>
              <w:spacing w:before="40"/>
              <w:rPr>
                <w:rFonts w:ascii="Arial" w:hAnsi="Arial" w:cs="Arial"/>
              </w:rPr>
            </w:pPr>
          </w:p>
          <w:p w14:paraId="62795EF2" w14:textId="77777777" w:rsidR="00315ABC" w:rsidRPr="00E943D6" w:rsidRDefault="00315ABC" w:rsidP="00403D3C">
            <w:pPr>
              <w:pStyle w:val="TableParagraph"/>
              <w:ind w:left="297" w:hanging="190"/>
              <w:rPr>
                <w:rFonts w:ascii="Arial" w:hAnsi="Arial" w:cs="Arial"/>
                <w:b/>
              </w:rPr>
            </w:pPr>
            <w:r w:rsidRPr="00E943D6">
              <w:rPr>
                <w:rFonts w:ascii="Arial" w:hAnsi="Arial" w:cs="Arial"/>
                <w:b/>
                <w:spacing w:val="-4"/>
              </w:rPr>
              <w:t>Item</w:t>
            </w:r>
          </w:p>
          <w:p w14:paraId="653C4360" w14:textId="77777777" w:rsidR="00315ABC" w:rsidRPr="00E943D6" w:rsidRDefault="00315ABC" w:rsidP="00403D3C">
            <w:pPr>
              <w:pStyle w:val="TableParagraph"/>
              <w:spacing w:before="18"/>
              <w:rPr>
                <w:rFonts w:ascii="Arial" w:hAnsi="Arial" w:cs="Arial"/>
              </w:rPr>
            </w:pPr>
          </w:p>
          <w:p w14:paraId="53F1B56E" w14:textId="77777777" w:rsidR="00315ABC" w:rsidRPr="00E943D6" w:rsidRDefault="00315ABC" w:rsidP="00403D3C">
            <w:pPr>
              <w:pStyle w:val="TableParagraph"/>
              <w:spacing w:line="252" w:lineRule="exact"/>
              <w:ind w:left="285" w:right="265" w:firstLine="12"/>
              <w:rPr>
                <w:rFonts w:ascii="Arial" w:hAnsi="Arial" w:cs="Arial"/>
                <w:b/>
              </w:rPr>
            </w:pPr>
            <w:r w:rsidRPr="00E943D6">
              <w:rPr>
                <w:rFonts w:ascii="Arial" w:hAnsi="Arial" w:cs="Arial"/>
                <w:b/>
                <w:spacing w:val="-6"/>
              </w:rPr>
              <w:t xml:space="preserve">do </w:t>
            </w:r>
            <w:r w:rsidRPr="00E943D6">
              <w:rPr>
                <w:rFonts w:ascii="Arial" w:hAnsi="Arial" w:cs="Arial"/>
                <w:b/>
                <w:spacing w:val="-5"/>
              </w:rPr>
              <w:t>TR</w:t>
            </w:r>
          </w:p>
        </w:tc>
        <w:tc>
          <w:tcPr>
            <w:tcW w:w="1025" w:type="dxa"/>
            <w:tcBorders>
              <w:top w:val="single" w:sz="8" w:space="0" w:color="000000"/>
            </w:tcBorders>
          </w:tcPr>
          <w:p w14:paraId="7ACA2AF4" w14:textId="77777777" w:rsidR="00315ABC" w:rsidRPr="00E943D6" w:rsidRDefault="00315ABC" w:rsidP="00403D3C">
            <w:pPr>
              <w:pStyle w:val="TableParagraph"/>
              <w:spacing w:before="6" w:line="540" w:lineRule="atLeast"/>
              <w:ind w:left="107" w:right="92"/>
              <w:rPr>
                <w:rFonts w:ascii="Arial" w:hAnsi="Arial" w:cs="Arial"/>
                <w:b/>
              </w:rPr>
            </w:pPr>
            <w:r w:rsidRPr="00E943D6">
              <w:rPr>
                <w:rFonts w:ascii="Arial" w:hAnsi="Arial" w:cs="Arial"/>
                <w:b/>
                <w:spacing w:val="-2"/>
              </w:rPr>
              <w:t>Quant. Máxima</w:t>
            </w:r>
          </w:p>
        </w:tc>
        <w:tc>
          <w:tcPr>
            <w:tcW w:w="1129" w:type="dxa"/>
            <w:tcBorders>
              <w:top w:val="single" w:sz="8" w:space="0" w:color="000000"/>
            </w:tcBorders>
          </w:tcPr>
          <w:p w14:paraId="38DEC55B" w14:textId="77777777" w:rsidR="00315ABC" w:rsidRPr="00E943D6" w:rsidRDefault="00315ABC" w:rsidP="00403D3C">
            <w:pPr>
              <w:pStyle w:val="TableParagraph"/>
              <w:spacing w:before="6" w:line="540" w:lineRule="atLeast"/>
              <w:ind w:left="184" w:right="169" w:hanging="77"/>
              <w:rPr>
                <w:rFonts w:ascii="Arial" w:hAnsi="Arial" w:cs="Arial"/>
                <w:b/>
              </w:rPr>
            </w:pPr>
            <w:r w:rsidRPr="00E943D6">
              <w:rPr>
                <w:rFonts w:ascii="Arial" w:hAnsi="Arial" w:cs="Arial"/>
                <w:b/>
                <w:spacing w:val="-2"/>
              </w:rPr>
              <w:t>Quant. Mínima</w:t>
            </w:r>
          </w:p>
        </w:tc>
        <w:tc>
          <w:tcPr>
            <w:tcW w:w="984" w:type="dxa"/>
            <w:tcBorders>
              <w:top w:val="single" w:sz="8" w:space="0" w:color="000000"/>
            </w:tcBorders>
          </w:tcPr>
          <w:p w14:paraId="5546117E" w14:textId="77777777" w:rsidR="00315ABC" w:rsidRPr="00E943D6" w:rsidRDefault="00315ABC" w:rsidP="00403D3C">
            <w:pPr>
              <w:pStyle w:val="TableParagraph"/>
              <w:spacing w:before="40"/>
              <w:rPr>
                <w:rFonts w:ascii="Arial" w:hAnsi="Arial" w:cs="Arial"/>
              </w:rPr>
            </w:pPr>
          </w:p>
          <w:p w14:paraId="7C19FC04" w14:textId="77777777" w:rsidR="00315ABC" w:rsidRPr="00E943D6" w:rsidRDefault="00315ABC" w:rsidP="00403D3C">
            <w:pPr>
              <w:pStyle w:val="TableParagraph"/>
              <w:ind w:left="106"/>
              <w:rPr>
                <w:rFonts w:ascii="Arial" w:hAnsi="Arial" w:cs="Arial"/>
                <w:b/>
              </w:rPr>
            </w:pPr>
            <w:r w:rsidRPr="00E943D6">
              <w:rPr>
                <w:rFonts w:ascii="Arial" w:hAnsi="Arial" w:cs="Arial"/>
                <w:b/>
                <w:spacing w:val="-2"/>
              </w:rPr>
              <w:t>Unid.</w:t>
            </w:r>
          </w:p>
        </w:tc>
        <w:tc>
          <w:tcPr>
            <w:tcW w:w="3764" w:type="dxa"/>
            <w:tcBorders>
              <w:top w:val="single" w:sz="8" w:space="0" w:color="000000"/>
            </w:tcBorders>
          </w:tcPr>
          <w:p w14:paraId="0BE61F37" w14:textId="77777777" w:rsidR="00315ABC" w:rsidRPr="00E943D6" w:rsidRDefault="00315ABC" w:rsidP="00403D3C">
            <w:pPr>
              <w:pStyle w:val="TableParagraph"/>
              <w:spacing w:before="40"/>
              <w:rPr>
                <w:rFonts w:ascii="Arial" w:hAnsi="Arial" w:cs="Arial"/>
              </w:rPr>
            </w:pPr>
          </w:p>
          <w:p w14:paraId="16483AE7" w14:textId="77777777" w:rsidR="00315ABC" w:rsidRPr="00E943D6" w:rsidRDefault="00315ABC" w:rsidP="00403D3C">
            <w:pPr>
              <w:pStyle w:val="TableParagraph"/>
              <w:ind w:left="106"/>
              <w:rPr>
                <w:rFonts w:ascii="Arial" w:hAnsi="Arial" w:cs="Arial"/>
                <w:b/>
              </w:rPr>
            </w:pPr>
            <w:r w:rsidRPr="00E943D6">
              <w:rPr>
                <w:rFonts w:ascii="Arial" w:hAnsi="Arial" w:cs="Arial"/>
                <w:b/>
                <w:spacing w:val="-2"/>
              </w:rPr>
              <w:t>Especificação</w:t>
            </w:r>
          </w:p>
        </w:tc>
        <w:tc>
          <w:tcPr>
            <w:tcW w:w="1041" w:type="dxa"/>
            <w:tcBorders>
              <w:top w:val="single" w:sz="8" w:space="0" w:color="000000"/>
            </w:tcBorders>
          </w:tcPr>
          <w:p w14:paraId="6C08730D" w14:textId="77777777" w:rsidR="00315ABC" w:rsidRPr="00E943D6" w:rsidRDefault="00315ABC" w:rsidP="00403D3C">
            <w:pPr>
              <w:pStyle w:val="TableParagraph"/>
              <w:spacing w:before="40"/>
              <w:rPr>
                <w:rFonts w:ascii="Arial" w:hAnsi="Arial" w:cs="Arial"/>
              </w:rPr>
            </w:pPr>
          </w:p>
          <w:p w14:paraId="1B32B056" w14:textId="77777777" w:rsidR="00315ABC" w:rsidRPr="00E943D6" w:rsidRDefault="00315ABC" w:rsidP="00403D3C">
            <w:pPr>
              <w:pStyle w:val="TableParagraph"/>
              <w:ind w:left="104"/>
              <w:rPr>
                <w:rFonts w:ascii="Arial" w:hAnsi="Arial" w:cs="Arial"/>
                <w:b/>
              </w:rPr>
            </w:pPr>
            <w:r w:rsidRPr="00E943D6">
              <w:rPr>
                <w:rFonts w:ascii="Arial" w:hAnsi="Arial" w:cs="Arial"/>
                <w:b/>
                <w:spacing w:val="-2"/>
              </w:rPr>
              <w:t>Valor unitário</w:t>
            </w:r>
          </w:p>
        </w:tc>
        <w:tc>
          <w:tcPr>
            <w:tcW w:w="143" w:type="dxa"/>
            <w:tcBorders>
              <w:bottom w:val="nil"/>
            </w:tcBorders>
          </w:tcPr>
          <w:p w14:paraId="02A39B67" w14:textId="77777777" w:rsidR="00315ABC" w:rsidRPr="00E943D6" w:rsidRDefault="00315ABC" w:rsidP="00403D3C">
            <w:pPr>
              <w:pStyle w:val="TableParagraph"/>
              <w:rPr>
                <w:rFonts w:ascii="Arial" w:hAnsi="Arial" w:cs="Arial"/>
              </w:rPr>
            </w:pPr>
          </w:p>
        </w:tc>
      </w:tr>
      <w:tr w:rsidR="00315ABC" w:rsidRPr="00E943D6" w14:paraId="76FE8964" w14:textId="77777777" w:rsidTr="00403D3C">
        <w:trPr>
          <w:trHeight w:val="832"/>
        </w:trPr>
        <w:tc>
          <w:tcPr>
            <w:tcW w:w="113" w:type="dxa"/>
            <w:tcBorders>
              <w:top w:val="nil"/>
            </w:tcBorders>
          </w:tcPr>
          <w:p w14:paraId="21E1552C" w14:textId="77777777" w:rsidR="00315ABC" w:rsidRPr="00E943D6" w:rsidRDefault="00315ABC" w:rsidP="00403D3C">
            <w:pPr>
              <w:pStyle w:val="TableParagraph"/>
              <w:rPr>
                <w:rFonts w:ascii="Arial" w:hAnsi="Arial" w:cs="Arial"/>
              </w:rPr>
            </w:pPr>
          </w:p>
        </w:tc>
        <w:tc>
          <w:tcPr>
            <w:tcW w:w="864" w:type="dxa"/>
            <w:tcBorders>
              <w:bottom w:val="single" w:sz="8" w:space="0" w:color="000000"/>
            </w:tcBorders>
          </w:tcPr>
          <w:p w14:paraId="5C8D2C29" w14:textId="77777777" w:rsidR="00315ABC" w:rsidRPr="00E943D6" w:rsidRDefault="00315ABC" w:rsidP="00403D3C">
            <w:pPr>
              <w:pStyle w:val="TableParagraph"/>
              <w:rPr>
                <w:rFonts w:ascii="Arial" w:hAnsi="Arial" w:cs="Arial"/>
              </w:rPr>
            </w:pPr>
          </w:p>
        </w:tc>
        <w:tc>
          <w:tcPr>
            <w:tcW w:w="1025" w:type="dxa"/>
            <w:tcBorders>
              <w:bottom w:val="single" w:sz="8" w:space="0" w:color="000000"/>
            </w:tcBorders>
          </w:tcPr>
          <w:p w14:paraId="2EE3FD0F" w14:textId="77777777" w:rsidR="00315ABC" w:rsidRPr="00E943D6" w:rsidRDefault="00315ABC" w:rsidP="00403D3C">
            <w:pPr>
              <w:pStyle w:val="TableParagraph"/>
              <w:rPr>
                <w:rFonts w:ascii="Arial" w:hAnsi="Arial" w:cs="Arial"/>
              </w:rPr>
            </w:pPr>
          </w:p>
        </w:tc>
        <w:tc>
          <w:tcPr>
            <w:tcW w:w="1129" w:type="dxa"/>
            <w:tcBorders>
              <w:bottom w:val="single" w:sz="8" w:space="0" w:color="000000"/>
            </w:tcBorders>
          </w:tcPr>
          <w:p w14:paraId="7B6FEBF5" w14:textId="77777777" w:rsidR="00315ABC" w:rsidRPr="00E943D6" w:rsidRDefault="00315ABC" w:rsidP="00403D3C">
            <w:pPr>
              <w:pStyle w:val="TableParagraph"/>
              <w:rPr>
                <w:rFonts w:ascii="Arial" w:hAnsi="Arial" w:cs="Arial"/>
              </w:rPr>
            </w:pPr>
          </w:p>
        </w:tc>
        <w:tc>
          <w:tcPr>
            <w:tcW w:w="984" w:type="dxa"/>
            <w:tcBorders>
              <w:bottom w:val="single" w:sz="8" w:space="0" w:color="000000"/>
            </w:tcBorders>
          </w:tcPr>
          <w:p w14:paraId="0FBC0919" w14:textId="77777777" w:rsidR="00315ABC" w:rsidRPr="00E943D6" w:rsidRDefault="00315ABC" w:rsidP="00403D3C">
            <w:pPr>
              <w:pStyle w:val="TableParagraph"/>
              <w:rPr>
                <w:rFonts w:ascii="Arial" w:hAnsi="Arial" w:cs="Arial"/>
              </w:rPr>
            </w:pPr>
          </w:p>
        </w:tc>
        <w:tc>
          <w:tcPr>
            <w:tcW w:w="3764" w:type="dxa"/>
            <w:tcBorders>
              <w:bottom w:val="single" w:sz="8" w:space="0" w:color="000000"/>
            </w:tcBorders>
          </w:tcPr>
          <w:p w14:paraId="3BB5B78F" w14:textId="77777777" w:rsidR="00315ABC" w:rsidRPr="00E943D6" w:rsidRDefault="00315ABC" w:rsidP="00403D3C">
            <w:pPr>
              <w:pStyle w:val="TableParagraph"/>
              <w:rPr>
                <w:rFonts w:ascii="Arial" w:hAnsi="Arial" w:cs="Arial"/>
              </w:rPr>
            </w:pPr>
          </w:p>
        </w:tc>
        <w:tc>
          <w:tcPr>
            <w:tcW w:w="1041" w:type="dxa"/>
            <w:tcBorders>
              <w:bottom w:val="single" w:sz="8" w:space="0" w:color="000000"/>
            </w:tcBorders>
          </w:tcPr>
          <w:p w14:paraId="454FBA9F" w14:textId="77777777" w:rsidR="00315ABC" w:rsidRPr="00E943D6" w:rsidRDefault="00315ABC" w:rsidP="00403D3C">
            <w:pPr>
              <w:pStyle w:val="TableParagraph"/>
              <w:rPr>
                <w:rFonts w:ascii="Arial" w:hAnsi="Arial" w:cs="Arial"/>
              </w:rPr>
            </w:pPr>
          </w:p>
        </w:tc>
        <w:tc>
          <w:tcPr>
            <w:tcW w:w="143" w:type="dxa"/>
            <w:tcBorders>
              <w:top w:val="nil"/>
            </w:tcBorders>
          </w:tcPr>
          <w:p w14:paraId="1EB73F27" w14:textId="77777777" w:rsidR="00315ABC" w:rsidRPr="00E943D6" w:rsidRDefault="00315ABC" w:rsidP="00403D3C">
            <w:pPr>
              <w:pStyle w:val="TableParagraph"/>
              <w:rPr>
                <w:rFonts w:ascii="Arial" w:hAnsi="Arial" w:cs="Arial"/>
              </w:rPr>
            </w:pPr>
          </w:p>
        </w:tc>
      </w:tr>
    </w:tbl>
    <w:p w14:paraId="1DE9B372" w14:textId="77777777" w:rsidR="00315ABC" w:rsidRPr="00E943D6" w:rsidRDefault="00315ABC" w:rsidP="00315ABC">
      <w:pPr>
        <w:pStyle w:val="PargrafodaLista"/>
        <w:numPr>
          <w:ilvl w:val="2"/>
          <w:numId w:val="10"/>
        </w:numPr>
        <w:tabs>
          <w:tab w:val="left" w:pos="284"/>
        </w:tabs>
        <w:spacing w:before="120"/>
        <w:ind w:left="284" w:hanging="426"/>
        <w:rPr>
          <w:rFonts w:ascii="Arial" w:hAnsi="Arial" w:cs="Arial"/>
        </w:rPr>
      </w:pPr>
      <w:r w:rsidRPr="00E943D6">
        <w:rPr>
          <w:rFonts w:ascii="Arial" w:hAnsi="Arial" w:cs="Arial"/>
        </w:rPr>
        <w:t>Vinculam</w:t>
      </w:r>
      <w:r w:rsidRPr="00E943D6">
        <w:rPr>
          <w:rFonts w:ascii="Arial" w:hAnsi="Arial" w:cs="Arial"/>
          <w:spacing w:val="-10"/>
        </w:rPr>
        <w:t xml:space="preserve"> </w:t>
      </w:r>
      <w:r w:rsidRPr="00E943D6">
        <w:rPr>
          <w:rFonts w:ascii="Arial" w:hAnsi="Arial" w:cs="Arial"/>
        </w:rPr>
        <w:t>esta</w:t>
      </w:r>
      <w:r w:rsidRPr="00E943D6">
        <w:rPr>
          <w:rFonts w:ascii="Arial" w:hAnsi="Arial" w:cs="Arial"/>
          <w:spacing w:val="-11"/>
        </w:rPr>
        <w:t xml:space="preserve"> </w:t>
      </w:r>
      <w:r w:rsidRPr="00E943D6">
        <w:rPr>
          <w:rFonts w:ascii="Arial" w:hAnsi="Arial" w:cs="Arial"/>
        </w:rPr>
        <w:t>contratação,</w:t>
      </w:r>
      <w:r w:rsidRPr="00E943D6">
        <w:rPr>
          <w:rFonts w:ascii="Arial" w:hAnsi="Arial" w:cs="Arial"/>
          <w:spacing w:val="-7"/>
        </w:rPr>
        <w:t xml:space="preserve"> </w:t>
      </w:r>
      <w:r w:rsidRPr="00E943D6">
        <w:rPr>
          <w:rFonts w:ascii="Arial" w:hAnsi="Arial" w:cs="Arial"/>
        </w:rPr>
        <w:t>independentemente</w:t>
      </w:r>
      <w:r w:rsidRPr="00E943D6">
        <w:rPr>
          <w:rFonts w:ascii="Arial" w:hAnsi="Arial" w:cs="Arial"/>
          <w:spacing w:val="-11"/>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spacing w:val="-2"/>
        </w:rPr>
        <w:t>transcrição:</w:t>
      </w:r>
    </w:p>
    <w:p w14:paraId="015B9BCB" w14:textId="77777777" w:rsidR="00315ABC" w:rsidRPr="00315ABC" w:rsidRDefault="00315ABC" w:rsidP="00403D3C">
      <w:pPr>
        <w:pStyle w:val="PargrafodaLista"/>
        <w:widowControl/>
        <w:numPr>
          <w:ilvl w:val="3"/>
          <w:numId w:val="10"/>
        </w:numPr>
        <w:tabs>
          <w:tab w:val="left" w:pos="284"/>
          <w:tab w:val="left" w:pos="1441"/>
        </w:tabs>
        <w:autoSpaceDE/>
        <w:autoSpaceDN/>
        <w:spacing w:before="120" w:after="160" w:line="252" w:lineRule="exact"/>
        <w:ind w:left="0" w:firstLine="0"/>
        <w:rPr>
          <w:rFonts w:ascii="Arial" w:hAnsi="Arial" w:cs="Arial"/>
        </w:rPr>
      </w:pPr>
      <w:r w:rsidRPr="00315ABC">
        <w:rPr>
          <w:rFonts w:ascii="Arial" w:hAnsi="Arial" w:cs="Arial"/>
        </w:rPr>
        <w:t>O</w:t>
      </w:r>
      <w:r w:rsidRPr="00315ABC">
        <w:rPr>
          <w:rFonts w:ascii="Arial" w:hAnsi="Arial" w:cs="Arial"/>
          <w:spacing w:val="-1"/>
        </w:rPr>
        <w:t xml:space="preserve"> </w:t>
      </w:r>
      <w:r w:rsidRPr="00315ABC">
        <w:rPr>
          <w:rFonts w:ascii="Arial" w:hAnsi="Arial" w:cs="Arial"/>
        </w:rPr>
        <w:t>Termo</w:t>
      </w:r>
      <w:r w:rsidRPr="00315ABC">
        <w:rPr>
          <w:rFonts w:ascii="Arial" w:hAnsi="Arial" w:cs="Arial"/>
          <w:spacing w:val="-3"/>
        </w:rPr>
        <w:t xml:space="preserve"> </w:t>
      </w:r>
      <w:r w:rsidRPr="00315ABC">
        <w:rPr>
          <w:rFonts w:ascii="Arial" w:hAnsi="Arial" w:cs="Arial"/>
        </w:rPr>
        <w:t>de</w:t>
      </w:r>
      <w:r w:rsidRPr="00315ABC">
        <w:rPr>
          <w:rFonts w:ascii="Arial" w:hAnsi="Arial" w:cs="Arial"/>
          <w:spacing w:val="-2"/>
        </w:rPr>
        <w:t xml:space="preserve"> Referência;</w:t>
      </w:r>
    </w:p>
    <w:p w14:paraId="3494B2BC" w14:textId="387526BB" w:rsidR="00315ABC" w:rsidRPr="00315ABC" w:rsidRDefault="00315ABC" w:rsidP="00403D3C">
      <w:pPr>
        <w:pStyle w:val="PargrafodaLista"/>
        <w:widowControl/>
        <w:numPr>
          <w:ilvl w:val="3"/>
          <w:numId w:val="10"/>
        </w:numPr>
        <w:tabs>
          <w:tab w:val="left" w:pos="284"/>
          <w:tab w:val="left" w:pos="1441"/>
        </w:tabs>
        <w:autoSpaceDE/>
        <w:autoSpaceDN/>
        <w:spacing w:before="120" w:after="160" w:line="252" w:lineRule="exact"/>
        <w:ind w:left="0" w:firstLine="0"/>
        <w:rPr>
          <w:rFonts w:ascii="Arial" w:hAnsi="Arial" w:cs="Arial"/>
        </w:rPr>
      </w:pPr>
      <w:r w:rsidRPr="00315ABC">
        <w:rPr>
          <w:rFonts w:ascii="Arial" w:hAnsi="Arial" w:cs="Arial"/>
        </w:rPr>
        <w:t>O</w:t>
      </w:r>
      <w:r w:rsidRPr="00315ABC">
        <w:rPr>
          <w:rFonts w:ascii="Arial" w:hAnsi="Arial" w:cs="Arial"/>
          <w:spacing w:val="-1"/>
        </w:rPr>
        <w:t xml:space="preserve"> </w:t>
      </w:r>
      <w:r w:rsidRPr="00315ABC">
        <w:rPr>
          <w:rFonts w:ascii="Arial" w:hAnsi="Arial" w:cs="Arial"/>
        </w:rPr>
        <w:t>Edital</w:t>
      </w:r>
      <w:r w:rsidRPr="00315ABC">
        <w:rPr>
          <w:rFonts w:ascii="Arial" w:hAnsi="Arial" w:cs="Arial"/>
          <w:spacing w:val="-3"/>
        </w:rPr>
        <w:t xml:space="preserve"> </w:t>
      </w:r>
      <w:r w:rsidRPr="00315ABC">
        <w:rPr>
          <w:rFonts w:ascii="Arial" w:hAnsi="Arial" w:cs="Arial"/>
        </w:rPr>
        <w:t>da</w:t>
      </w:r>
      <w:r w:rsidRPr="00315ABC">
        <w:rPr>
          <w:rFonts w:ascii="Arial" w:hAnsi="Arial" w:cs="Arial"/>
          <w:spacing w:val="-3"/>
        </w:rPr>
        <w:t xml:space="preserve"> </w:t>
      </w:r>
      <w:r w:rsidRPr="00315ABC">
        <w:rPr>
          <w:rFonts w:ascii="Arial" w:hAnsi="Arial" w:cs="Arial"/>
          <w:spacing w:val="-2"/>
        </w:rPr>
        <w:t>Licitação;</w:t>
      </w:r>
    </w:p>
    <w:p w14:paraId="64759E63" w14:textId="77777777" w:rsidR="00315ABC" w:rsidRPr="00E943D6" w:rsidRDefault="00315ABC" w:rsidP="00315ABC">
      <w:pPr>
        <w:pStyle w:val="PargrafodaLista"/>
        <w:numPr>
          <w:ilvl w:val="3"/>
          <w:numId w:val="51"/>
        </w:numPr>
        <w:tabs>
          <w:tab w:val="left" w:pos="0"/>
        </w:tabs>
        <w:ind w:right="572"/>
        <w:rPr>
          <w:rFonts w:ascii="Arial" w:hAnsi="Arial" w:cs="Arial"/>
        </w:rPr>
      </w:pPr>
      <w:r w:rsidRPr="00E943D6">
        <w:rPr>
          <w:rFonts w:ascii="Arial" w:hAnsi="Arial" w:cs="Arial"/>
        </w:rPr>
        <w:t>A</w:t>
      </w:r>
      <w:r w:rsidRPr="00E943D6">
        <w:rPr>
          <w:rFonts w:ascii="Arial" w:hAnsi="Arial" w:cs="Arial"/>
          <w:spacing w:val="-3"/>
        </w:rPr>
        <w:t xml:space="preserve"> </w:t>
      </w:r>
      <w:r w:rsidRPr="00E943D6">
        <w:rPr>
          <w:rFonts w:ascii="Arial" w:hAnsi="Arial" w:cs="Arial"/>
        </w:rPr>
        <w:t>Proposta</w:t>
      </w:r>
      <w:r w:rsidRPr="00E943D6">
        <w:rPr>
          <w:rFonts w:ascii="Arial" w:hAnsi="Arial" w:cs="Arial"/>
          <w:spacing w:val="-4"/>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spacing w:val="-2"/>
        </w:rPr>
        <w:t>contratado;</w:t>
      </w:r>
    </w:p>
    <w:p w14:paraId="0F4A216C" w14:textId="77777777" w:rsidR="00315ABC" w:rsidRPr="00E943D6" w:rsidRDefault="00315ABC" w:rsidP="00315ABC">
      <w:pPr>
        <w:pStyle w:val="PargrafodaLista"/>
        <w:numPr>
          <w:ilvl w:val="3"/>
          <w:numId w:val="51"/>
        </w:numPr>
        <w:tabs>
          <w:tab w:val="left" w:pos="0"/>
        </w:tabs>
        <w:spacing w:before="119"/>
        <w:ind w:left="0" w:right="572" w:firstLine="0"/>
        <w:rPr>
          <w:rFonts w:ascii="Arial" w:hAnsi="Arial" w:cs="Arial"/>
        </w:rPr>
      </w:pPr>
      <w:r w:rsidRPr="00E943D6">
        <w:rPr>
          <w:rFonts w:ascii="Arial" w:hAnsi="Arial" w:cs="Arial"/>
        </w:rPr>
        <w:t>Eventuais</w:t>
      </w:r>
      <w:r w:rsidRPr="00E943D6">
        <w:rPr>
          <w:rFonts w:ascii="Arial" w:hAnsi="Arial" w:cs="Arial"/>
          <w:spacing w:val="-6"/>
        </w:rPr>
        <w:t xml:space="preserve"> </w:t>
      </w:r>
      <w:r w:rsidRPr="00E943D6">
        <w:rPr>
          <w:rFonts w:ascii="Arial" w:hAnsi="Arial" w:cs="Arial"/>
        </w:rPr>
        <w:t>anexos</w:t>
      </w:r>
      <w:r w:rsidRPr="00E943D6">
        <w:rPr>
          <w:rFonts w:ascii="Arial" w:hAnsi="Arial" w:cs="Arial"/>
          <w:spacing w:val="-8"/>
        </w:rPr>
        <w:t xml:space="preserve"> </w:t>
      </w:r>
      <w:r w:rsidRPr="00E943D6">
        <w:rPr>
          <w:rFonts w:ascii="Arial" w:hAnsi="Arial" w:cs="Arial"/>
        </w:rPr>
        <w:t>dos</w:t>
      </w:r>
      <w:r w:rsidRPr="00E943D6">
        <w:rPr>
          <w:rFonts w:ascii="Arial" w:hAnsi="Arial" w:cs="Arial"/>
          <w:spacing w:val="-9"/>
        </w:rPr>
        <w:t xml:space="preserve"> </w:t>
      </w:r>
      <w:r w:rsidRPr="00E943D6">
        <w:rPr>
          <w:rFonts w:ascii="Arial" w:hAnsi="Arial" w:cs="Arial"/>
        </w:rPr>
        <w:t>documentos</w:t>
      </w:r>
      <w:r w:rsidRPr="00E943D6">
        <w:rPr>
          <w:rFonts w:ascii="Arial" w:hAnsi="Arial" w:cs="Arial"/>
          <w:spacing w:val="-5"/>
        </w:rPr>
        <w:t xml:space="preserve"> </w:t>
      </w:r>
      <w:r w:rsidRPr="00E943D6">
        <w:rPr>
          <w:rFonts w:ascii="Arial" w:hAnsi="Arial" w:cs="Arial"/>
          <w:spacing w:val="-2"/>
        </w:rPr>
        <w:t>supracitados.</w:t>
      </w:r>
    </w:p>
    <w:p w14:paraId="29F0DD77" w14:textId="77777777" w:rsidR="00315ABC" w:rsidRPr="00E943D6" w:rsidRDefault="00315ABC" w:rsidP="00315ABC">
      <w:pPr>
        <w:pStyle w:val="Corpodetexto"/>
        <w:tabs>
          <w:tab w:val="left" w:pos="0"/>
        </w:tabs>
        <w:spacing w:before="36"/>
        <w:ind w:right="572"/>
        <w:rPr>
          <w:rFonts w:ascii="Arial" w:hAnsi="Arial" w:cs="Arial"/>
        </w:rPr>
      </w:pPr>
    </w:p>
    <w:p w14:paraId="186CDEAC" w14:textId="77777777" w:rsidR="00315ABC" w:rsidRPr="00E943D6" w:rsidRDefault="00315ABC" w:rsidP="00315ABC">
      <w:pPr>
        <w:pStyle w:val="Ttulo1"/>
        <w:numPr>
          <w:ilvl w:val="1"/>
          <w:numId w:val="51"/>
        </w:numPr>
        <w:tabs>
          <w:tab w:val="left" w:pos="0"/>
          <w:tab w:val="left" w:pos="284"/>
        </w:tabs>
        <w:spacing w:before="1"/>
        <w:ind w:left="0" w:right="572" w:firstLine="0"/>
      </w:pPr>
      <w:r w:rsidRPr="00E943D6">
        <w:t>CLÁUSULA</w:t>
      </w:r>
      <w:r w:rsidRPr="00E943D6">
        <w:rPr>
          <w:spacing w:val="-5"/>
        </w:rPr>
        <w:t xml:space="preserve"> </w:t>
      </w:r>
      <w:r w:rsidRPr="00E943D6">
        <w:t>SEGUNDA</w:t>
      </w:r>
      <w:r w:rsidRPr="00E943D6">
        <w:rPr>
          <w:spacing w:val="-3"/>
        </w:rPr>
        <w:t xml:space="preserve"> </w:t>
      </w:r>
      <w:r w:rsidRPr="00E943D6">
        <w:t>–</w:t>
      </w:r>
      <w:r w:rsidRPr="00E943D6">
        <w:rPr>
          <w:spacing w:val="-5"/>
        </w:rPr>
        <w:t xml:space="preserve"> </w:t>
      </w:r>
      <w:r w:rsidRPr="00E943D6">
        <w:t>VIGÊNCIA</w:t>
      </w:r>
      <w:r w:rsidRPr="00E943D6">
        <w:rPr>
          <w:spacing w:val="-5"/>
        </w:rPr>
        <w:t xml:space="preserve"> </w:t>
      </w:r>
      <w:r w:rsidRPr="00E943D6">
        <w:t>E</w:t>
      </w:r>
      <w:r w:rsidRPr="00E943D6">
        <w:rPr>
          <w:spacing w:val="-5"/>
        </w:rPr>
        <w:t xml:space="preserve"> </w:t>
      </w:r>
      <w:r w:rsidRPr="00E943D6">
        <w:rPr>
          <w:spacing w:val="-2"/>
        </w:rPr>
        <w:t>PRORROGAÇÃO</w:t>
      </w:r>
    </w:p>
    <w:p w14:paraId="23A7280E" w14:textId="77777777" w:rsidR="00315ABC" w:rsidRPr="00E943D6" w:rsidRDefault="00315ABC" w:rsidP="00315ABC">
      <w:pPr>
        <w:pStyle w:val="Corpodetexto"/>
        <w:tabs>
          <w:tab w:val="left" w:pos="0"/>
        </w:tabs>
        <w:spacing w:before="33"/>
        <w:ind w:right="572"/>
        <w:rPr>
          <w:rFonts w:ascii="Arial" w:hAnsi="Arial" w:cs="Arial"/>
          <w:b/>
        </w:rPr>
      </w:pPr>
    </w:p>
    <w:p w14:paraId="5EB86412" w14:textId="77777777" w:rsidR="00315ABC" w:rsidRPr="00E943D6" w:rsidRDefault="00315ABC" w:rsidP="00315ABC">
      <w:pPr>
        <w:pStyle w:val="PargrafodaLista"/>
        <w:numPr>
          <w:ilvl w:val="2"/>
          <w:numId w:val="51"/>
        </w:numPr>
        <w:tabs>
          <w:tab w:val="left" w:pos="0"/>
          <w:tab w:val="left" w:pos="719"/>
        </w:tabs>
        <w:spacing w:before="1"/>
        <w:ind w:left="0" w:right="572" w:firstLine="0"/>
        <w:rPr>
          <w:rFonts w:ascii="Arial" w:hAnsi="Arial" w:cs="Arial"/>
        </w:rPr>
      </w:pPr>
      <w:r w:rsidRPr="00E943D6">
        <w:rPr>
          <w:rFonts w:ascii="Arial" w:hAnsi="Arial" w:cs="Arial"/>
        </w:rPr>
        <w:t>O</w:t>
      </w:r>
      <w:r w:rsidRPr="00E943D6">
        <w:rPr>
          <w:rFonts w:ascii="Arial" w:hAnsi="Arial" w:cs="Arial"/>
          <w:spacing w:val="-5"/>
        </w:rPr>
        <w:t xml:space="preserve"> </w:t>
      </w:r>
      <w:r w:rsidRPr="00E943D6">
        <w:rPr>
          <w:rFonts w:ascii="Arial" w:hAnsi="Arial" w:cs="Arial"/>
        </w:rPr>
        <w:t>prazo</w:t>
      </w:r>
      <w:r w:rsidRPr="00E943D6">
        <w:rPr>
          <w:rFonts w:ascii="Arial" w:hAnsi="Arial" w:cs="Arial"/>
          <w:spacing w:val="-7"/>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rPr>
        <w:t>vigência</w:t>
      </w:r>
      <w:r w:rsidRPr="00E943D6">
        <w:rPr>
          <w:rFonts w:ascii="Arial" w:hAnsi="Arial" w:cs="Arial"/>
          <w:spacing w:val="-6"/>
        </w:rPr>
        <w:t xml:space="preserve"> </w:t>
      </w:r>
      <w:r w:rsidRPr="00E943D6">
        <w:rPr>
          <w:rFonts w:ascii="Arial" w:hAnsi="Arial" w:cs="Arial"/>
        </w:rPr>
        <w:t>da</w:t>
      </w:r>
      <w:r w:rsidRPr="00E943D6">
        <w:rPr>
          <w:rFonts w:ascii="Arial" w:hAnsi="Arial" w:cs="Arial"/>
          <w:spacing w:val="-8"/>
        </w:rPr>
        <w:t xml:space="preserve"> </w:t>
      </w:r>
      <w:r w:rsidRPr="00E943D6">
        <w:rPr>
          <w:rFonts w:ascii="Arial" w:hAnsi="Arial" w:cs="Arial"/>
        </w:rPr>
        <w:t>contratação</w:t>
      </w:r>
      <w:r w:rsidRPr="00E943D6">
        <w:rPr>
          <w:rFonts w:ascii="Arial" w:hAnsi="Arial" w:cs="Arial"/>
          <w:spacing w:val="-6"/>
        </w:rPr>
        <w:t xml:space="preserve"> </w:t>
      </w:r>
      <w:r w:rsidRPr="00E943D6">
        <w:rPr>
          <w:rFonts w:ascii="Arial" w:hAnsi="Arial" w:cs="Arial"/>
        </w:rPr>
        <w:t>é</w:t>
      </w:r>
      <w:r w:rsidRPr="00E943D6">
        <w:rPr>
          <w:rFonts w:ascii="Arial" w:hAnsi="Arial" w:cs="Arial"/>
          <w:spacing w:val="-8"/>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1</w:t>
      </w:r>
      <w:r w:rsidRPr="00E943D6">
        <w:rPr>
          <w:rFonts w:ascii="Arial" w:hAnsi="Arial" w:cs="Arial"/>
          <w:spacing w:val="-8"/>
        </w:rPr>
        <w:t xml:space="preserve"> </w:t>
      </w:r>
      <w:r w:rsidRPr="00E943D6">
        <w:rPr>
          <w:rFonts w:ascii="Arial" w:hAnsi="Arial" w:cs="Arial"/>
        </w:rPr>
        <w:t>(um</w:t>
      </w:r>
      <w:r w:rsidRPr="00E943D6">
        <w:rPr>
          <w:rFonts w:ascii="Arial" w:hAnsi="Arial" w:cs="Arial"/>
          <w:spacing w:val="-5"/>
        </w:rPr>
        <w:t xml:space="preserve"> </w:t>
      </w:r>
      <w:r w:rsidRPr="00E943D6">
        <w:rPr>
          <w:rFonts w:ascii="Arial" w:hAnsi="Arial" w:cs="Arial"/>
        </w:rPr>
        <w:t>ano),</w:t>
      </w:r>
      <w:r w:rsidRPr="00E943D6">
        <w:rPr>
          <w:rFonts w:ascii="Arial" w:hAnsi="Arial" w:cs="Arial"/>
          <w:spacing w:val="-7"/>
        </w:rPr>
        <w:t xml:space="preserve"> </w:t>
      </w:r>
      <w:r w:rsidRPr="00E943D6">
        <w:rPr>
          <w:rFonts w:ascii="Arial" w:hAnsi="Arial" w:cs="Arial"/>
        </w:rPr>
        <w:t>contado</w:t>
      </w:r>
      <w:r w:rsidRPr="00E943D6">
        <w:rPr>
          <w:rFonts w:ascii="Arial" w:hAnsi="Arial" w:cs="Arial"/>
          <w:spacing w:val="-8"/>
        </w:rPr>
        <w:t xml:space="preserve"> </w:t>
      </w:r>
      <w:r w:rsidRPr="00E943D6">
        <w:rPr>
          <w:rFonts w:ascii="Arial" w:hAnsi="Arial" w:cs="Arial"/>
        </w:rPr>
        <w:t>a</w:t>
      </w:r>
      <w:r w:rsidRPr="00E943D6">
        <w:rPr>
          <w:rFonts w:ascii="Arial" w:hAnsi="Arial" w:cs="Arial"/>
          <w:spacing w:val="-6"/>
        </w:rPr>
        <w:t xml:space="preserve"> </w:t>
      </w:r>
      <w:r w:rsidRPr="00E943D6">
        <w:rPr>
          <w:rFonts w:ascii="Arial" w:hAnsi="Arial" w:cs="Arial"/>
        </w:rPr>
        <w:t>partir</w:t>
      </w:r>
      <w:r w:rsidRPr="00E943D6">
        <w:rPr>
          <w:rFonts w:ascii="Arial" w:hAnsi="Arial" w:cs="Arial"/>
          <w:spacing w:val="-8"/>
        </w:rPr>
        <w:t xml:space="preserve"> </w:t>
      </w:r>
      <w:r w:rsidRPr="00E943D6">
        <w:rPr>
          <w:rFonts w:ascii="Arial" w:hAnsi="Arial" w:cs="Arial"/>
        </w:rPr>
        <w:t>da</w:t>
      </w:r>
      <w:r w:rsidRPr="00E943D6">
        <w:rPr>
          <w:rFonts w:ascii="Arial" w:hAnsi="Arial" w:cs="Arial"/>
          <w:spacing w:val="-6"/>
        </w:rPr>
        <w:t xml:space="preserve"> </w:t>
      </w:r>
      <w:r w:rsidRPr="00E943D6">
        <w:rPr>
          <w:rFonts w:ascii="Arial" w:hAnsi="Arial" w:cs="Arial"/>
        </w:rPr>
        <w:t>assinatura</w:t>
      </w:r>
      <w:r w:rsidRPr="00E943D6">
        <w:rPr>
          <w:rFonts w:ascii="Arial" w:hAnsi="Arial" w:cs="Arial"/>
          <w:spacing w:val="-6"/>
        </w:rPr>
        <w:t xml:space="preserve"> </w:t>
      </w:r>
      <w:r w:rsidRPr="00E943D6">
        <w:rPr>
          <w:rFonts w:ascii="Arial" w:hAnsi="Arial" w:cs="Arial"/>
        </w:rPr>
        <w:t xml:space="preserve">do contrato, prorrogável, na forma dos </w:t>
      </w:r>
      <w:hyperlink r:id="rId65" w:anchor="art106">
        <w:r w:rsidRPr="00E943D6">
          <w:rPr>
            <w:rFonts w:ascii="Arial" w:hAnsi="Arial" w:cs="Arial"/>
            <w:u w:val="single"/>
          </w:rPr>
          <w:t>artigos 106 e 107 da Lei n° 14.133, de 2021</w:t>
        </w:r>
      </w:hyperlink>
      <w:r w:rsidRPr="00E943D6">
        <w:rPr>
          <w:rFonts w:ascii="Arial" w:hAnsi="Arial" w:cs="Arial"/>
        </w:rPr>
        <w:t>.</w:t>
      </w:r>
    </w:p>
    <w:p w14:paraId="62E3EF36" w14:textId="77777777" w:rsidR="00315ABC" w:rsidRPr="00E943D6" w:rsidRDefault="00315ABC" w:rsidP="00315ABC">
      <w:pPr>
        <w:pStyle w:val="PargrafodaLista"/>
        <w:numPr>
          <w:ilvl w:val="3"/>
          <w:numId w:val="51"/>
        </w:numPr>
        <w:tabs>
          <w:tab w:val="left" w:pos="0"/>
          <w:tab w:val="left" w:pos="720"/>
        </w:tabs>
        <w:spacing w:before="120"/>
        <w:ind w:left="0" w:right="572" w:firstLine="0"/>
        <w:rPr>
          <w:rFonts w:ascii="Arial" w:hAnsi="Arial" w:cs="Arial"/>
        </w:rPr>
      </w:pPr>
      <w:r w:rsidRPr="00E943D6">
        <w:rPr>
          <w:rFonts w:ascii="Arial" w:hAnsi="Arial" w:cs="Arial"/>
        </w:rPr>
        <w:t>A prorrogação de que trata este item é condicionada ao ateste, pela autoridade competente,</w:t>
      </w:r>
      <w:r w:rsidRPr="00E943D6">
        <w:rPr>
          <w:rFonts w:ascii="Arial" w:hAnsi="Arial" w:cs="Arial"/>
          <w:spacing w:val="-10"/>
        </w:rPr>
        <w:t xml:space="preserve"> </w:t>
      </w:r>
      <w:r w:rsidRPr="00E943D6">
        <w:rPr>
          <w:rFonts w:ascii="Arial" w:hAnsi="Arial" w:cs="Arial"/>
        </w:rPr>
        <w:t>de</w:t>
      </w:r>
      <w:r w:rsidRPr="00E943D6">
        <w:rPr>
          <w:rFonts w:ascii="Arial" w:hAnsi="Arial" w:cs="Arial"/>
          <w:spacing w:val="-9"/>
        </w:rPr>
        <w:t xml:space="preserve"> </w:t>
      </w:r>
      <w:r w:rsidRPr="00E943D6">
        <w:rPr>
          <w:rFonts w:ascii="Arial" w:hAnsi="Arial" w:cs="Arial"/>
        </w:rPr>
        <w:t>que</w:t>
      </w:r>
      <w:r w:rsidRPr="00E943D6">
        <w:rPr>
          <w:rFonts w:ascii="Arial" w:hAnsi="Arial" w:cs="Arial"/>
          <w:spacing w:val="-9"/>
        </w:rPr>
        <w:t xml:space="preserve"> </w:t>
      </w:r>
      <w:r w:rsidRPr="00E943D6">
        <w:rPr>
          <w:rFonts w:ascii="Arial" w:hAnsi="Arial" w:cs="Arial"/>
        </w:rPr>
        <w:t>as</w:t>
      </w:r>
      <w:r w:rsidRPr="00E943D6">
        <w:rPr>
          <w:rFonts w:ascii="Arial" w:hAnsi="Arial" w:cs="Arial"/>
          <w:spacing w:val="-9"/>
        </w:rPr>
        <w:t xml:space="preserve"> </w:t>
      </w:r>
      <w:r w:rsidRPr="00E943D6">
        <w:rPr>
          <w:rFonts w:ascii="Arial" w:hAnsi="Arial" w:cs="Arial"/>
        </w:rPr>
        <w:t>condições</w:t>
      </w:r>
      <w:r w:rsidRPr="00E943D6">
        <w:rPr>
          <w:rFonts w:ascii="Arial" w:hAnsi="Arial" w:cs="Arial"/>
          <w:spacing w:val="-8"/>
        </w:rPr>
        <w:t xml:space="preserve"> </w:t>
      </w:r>
      <w:r w:rsidRPr="00E943D6">
        <w:rPr>
          <w:rFonts w:ascii="Arial" w:hAnsi="Arial" w:cs="Arial"/>
        </w:rPr>
        <w:t>e</w:t>
      </w:r>
      <w:r w:rsidRPr="00E943D6">
        <w:rPr>
          <w:rFonts w:ascii="Arial" w:hAnsi="Arial" w:cs="Arial"/>
          <w:spacing w:val="-9"/>
        </w:rPr>
        <w:t xml:space="preserve"> </w:t>
      </w:r>
      <w:r w:rsidRPr="00E943D6">
        <w:rPr>
          <w:rFonts w:ascii="Arial" w:hAnsi="Arial" w:cs="Arial"/>
        </w:rPr>
        <w:t>os</w:t>
      </w:r>
      <w:r w:rsidRPr="00E943D6">
        <w:rPr>
          <w:rFonts w:ascii="Arial" w:hAnsi="Arial" w:cs="Arial"/>
          <w:spacing w:val="-9"/>
        </w:rPr>
        <w:t xml:space="preserve"> </w:t>
      </w:r>
      <w:r w:rsidRPr="00E943D6">
        <w:rPr>
          <w:rFonts w:ascii="Arial" w:hAnsi="Arial" w:cs="Arial"/>
        </w:rPr>
        <w:t>preços</w:t>
      </w:r>
      <w:r w:rsidRPr="00E943D6">
        <w:rPr>
          <w:rFonts w:ascii="Arial" w:hAnsi="Arial" w:cs="Arial"/>
          <w:spacing w:val="-8"/>
        </w:rPr>
        <w:t xml:space="preserve"> </w:t>
      </w:r>
      <w:r w:rsidRPr="00E943D6">
        <w:rPr>
          <w:rFonts w:ascii="Arial" w:hAnsi="Arial" w:cs="Arial"/>
        </w:rPr>
        <w:t>permanecem</w:t>
      </w:r>
      <w:r w:rsidRPr="00E943D6">
        <w:rPr>
          <w:rFonts w:ascii="Arial" w:hAnsi="Arial" w:cs="Arial"/>
          <w:spacing w:val="-10"/>
        </w:rPr>
        <w:t xml:space="preserve"> </w:t>
      </w:r>
      <w:r w:rsidRPr="00E943D6">
        <w:rPr>
          <w:rFonts w:ascii="Arial" w:hAnsi="Arial" w:cs="Arial"/>
        </w:rPr>
        <w:t>vantajosos</w:t>
      </w:r>
      <w:r w:rsidRPr="00E943D6">
        <w:rPr>
          <w:rFonts w:ascii="Arial" w:hAnsi="Arial" w:cs="Arial"/>
          <w:spacing w:val="-11"/>
        </w:rPr>
        <w:t xml:space="preserve"> </w:t>
      </w:r>
      <w:r w:rsidRPr="00E943D6">
        <w:rPr>
          <w:rFonts w:ascii="Arial" w:hAnsi="Arial" w:cs="Arial"/>
        </w:rPr>
        <w:t>para</w:t>
      </w:r>
      <w:r w:rsidRPr="00E943D6">
        <w:rPr>
          <w:rFonts w:ascii="Arial" w:hAnsi="Arial" w:cs="Arial"/>
          <w:spacing w:val="-9"/>
        </w:rPr>
        <w:t xml:space="preserve"> </w:t>
      </w:r>
      <w:r w:rsidRPr="00E943D6">
        <w:rPr>
          <w:rFonts w:ascii="Arial" w:hAnsi="Arial" w:cs="Arial"/>
        </w:rPr>
        <w:t>a</w:t>
      </w:r>
      <w:r w:rsidRPr="00E943D6">
        <w:rPr>
          <w:rFonts w:ascii="Arial" w:hAnsi="Arial" w:cs="Arial"/>
          <w:spacing w:val="-9"/>
        </w:rPr>
        <w:t xml:space="preserve"> </w:t>
      </w:r>
      <w:r w:rsidRPr="00E943D6">
        <w:rPr>
          <w:rFonts w:ascii="Arial" w:hAnsi="Arial" w:cs="Arial"/>
        </w:rPr>
        <w:t>Administração, permitida a negociação com o contratado.</w:t>
      </w:r>
    </w:p>
    <w:p w14:paraId="5D5CE14D" w14:textId="77777777" w:rsidR="00315ABC" w:rsidRPr="00E943D6" w:rsidRDefault="00315ABC" w:rsidP="00315ABC">
      <w:pPr>
        <w:pStyle w:val="PargrafodaLista"/>
        <w:numPr>
          <w:ilvl w:val="2"/>
          <w:numId w:val="51"/>
        </w:numPr>
        <w:tabs>
          <w:tab w:val="left" w:pos="0"/>
          <w:tab w:val="left" w:pos="719"/>
        </w:tabs>
        <w:spacing w:before="120"/>
        <w:ind w:left="0" w:right="572" w:firstLine="0"/>
        <w:rPr>
          <w:rFonts w:ascii="Arial" w:hAnsi="Arial" w:cs="Arial"/>
        </w:rPr>
      </w:pPr>
      <w:r w:rsidRPr="00E943D6">
        <w:rPr>
          <w:rFonts w:ascii="Arial" w:hAnsi="Arial" w:cs="Arial"/>
        </w:rPr>
        <w:t xml:space="preserve">A prorrogação de contrato deverá ser promovida mediante celebração de termo </w:t>
      </w:r>
      <w:r w:rsidRPr="00E943D6">
        <w:rPr>
          <w:rFonts w:ascii="Arial" w:hAnsi="Arial" w:cs="Arial"/>
          <w:spacing w:val="-2"/>
        </w:rPr>
        <w:t>aditivo.</w:t>
      </w:r>
    </w:p>
    <w:p w14:paraId="4F3C3C62" w14:textId="77777777" w:rsidR="00315ABC" w:rsidRPr="00E943D6" w:rsidRDefault="00315ABC" w:rsidP="00315ABC">
      <w:pPr>
        <w:pStyle w:val="PargrafodaLista"/>
        <w:numPr>
          <w:ilvl w:val="2"/>
          <w:numId w:val="51"/>
        </w:numPr>
        <w:tabs>
          <w:tab w:val="left" w:pos="0"/>
          <w:tab w:val="left" w:pos="719"/>
        </w:tabs>
        <w:spacing w:before="121"/>
        <w:ind w:left="0" w:right="572" w:firstLine="0"/>
        <w:rPr>
          <w:rFonts w:ascii="Arial" w:hAnsi="Arial" w:cs="Arial"/>
        </w:rPr>
      </w:pPr>
      <w:r w:rsidRPr="00E943D6">
        <w:rPr>
          <w:rFonts w:ascii="Arial" w:hAnsi="Arial" w:cs="Arial"/>
        </w:rPr>
        <w:t>O contrato não poderá ser prorrogado quando o contratado tiver sido penalizado nas sanções de declaração de inidoneidade ou impedimento de licitar e contratar com poder público, observadas as abrangências de aplicação.</w:t>
      </w:r>
    </w:p>
    <w:p w14:paraId="54E56DA4" w14:textId="77777777" w:rsidR="00315ABC" w:rsidRPr="00E943D6" w:rsidRDefault="00315ABC" w:rsidP="00315ABC">
      <w:pPr>
        <w:pStyle w:val="Corpodetexto"/>
        <w:tabs>
          <w:tab w:val="left" w:pos="0"/>
        </w:tabs>
        <w:spacing w:before="34"/>
        <w:ind w:right="572"/>
        <w:rPr>
          <w:rFonts w:ascii="Arial" w:hAnsi="Arial" w:cs="Arial"/>
        </w:rPr>
      </w:pPr>
    </w:p>
    <w:p w14:paraId="00AC17F4" w14:textId="77777777" w:rsidR="00315ABC" w:rsidRPr="00E943D6" w:rsidRDefault="00315ABC" w:rsidP="00315ABC">
      <w:pPr>
        <w:pStyle w:val="Ttulo1"/>
        <w:numPr>
          <w:ilvl w:val="1"/>
          <w:numId w:val="51"/>
        </w:numPr>
        <w:tabs>
          <w:tab w:val="left" w:pos="0"/>
          <w:tab w:val="left" w:pos="284"/>
        </w:tabs>
        <w:ind w:left="0" w:right="572" w:firstLine="0"/>
      </w:pPr>
      <w:r w:rsidRPr="00E943D6">
        <w:t>CLÁUSULA</w:t>
      </w:r>
      <w:r w:rsidRPr="00E943D6">
        <w:rPr>
          <w:spacing w:val="-8"/>
        </w:rPr>
        <w:t xml:space="preserve"> </w:t>
      </w:r>
      <w:r w:rsidRPr="00E943D6">
        <w:t>TERCEIRA</w:t>
      </w:r>
      <w:r w:rsidRPr="00E943D6">
        <w:rPr>
          <w:spacing w:val="-4"/>
        </w:rPr>
        <w:t xml:space="preserve"> </w:t>
      </w:r>
      <w:r w:rsidRPr="00E943D6">
        <w:t>–</w:t>
      </w:r>
      <w:r w:rsidRPr="00E943D6">
        <w:rPr>
          <w:spacing w:val="-7"/>
        </w:rPr>
        <w:t xml:space="preserve"> </w:t>
      </w:r>
      <w:r w:rsidRPr="00E943D6">
        <w:t>MODELOS</w:t>
      </w:r>
      <w:r w:rsidRPr="00E943D6">
        <w:rPr>
          <w:spacing w:val="-4"/>
        </w:rPr>
        <w:t xml:space="preserve"> </w:t>
      </w:r>
      <w:r w:rsidRPr="00E943D6">
        <w:t>DE</w:t>
      </w:r>
      <w:r w:rsidRPr="00E943D6">
        <w:rPr>
          <w:spacing w:val="-5"/>
        </w:rPr>
        <w:t xml:space="preserve"> </w:t>
      </w:r>
      <w:r w:rsidRPr="00E943D6">
        <w:t>EXECUÇÃO</w:t>
      </w:r>
      <w:r w:rsidRPr="00E943D6">
        <w:rPr>
          <w:spacing w:val="-6"/>
        </w:rPr>
        <w:t xml:space="preserve"> </w:t>
      </w:r>
      <w:r w:rsidRPr="00E943D6">
        <w:t>E</w:t>
      </w:r>
      <w:r w:rsidRPr="00E943D6">
        <w:rPr>
          <w:spacing w:val="-7"/>
        </w:rPr>
        <w:t xml:space="preserve"> </w:t>
      </w:r>
      <w:r w:rsidRPr="00E943D6">
        <w:t>GESTÃO</w:t>
      </w:r>
      <w:r w:rsidRPr="00E943D6">
        <w:rPr>
          <w:spacing w:val="-2"/>
        </w:rPr>
        <w:t xml:space="preserve"> CONTRATUAIS</w:t>
      </w:r>
    </w:p>
    <w:p w14:paraId="651FAA47" w14:textId="77777777" w:rsidR="00315ABC" w:rsidRPr="00E943D6" w:rsidRDefault="00315ABC" w:rsidP="00315ABC">
      <w:pPr>
        <w:pStyle w:val="Corpodetexto"/>
        <w:tabs>
          <w:tab w:val="left" w:pos="0"/>
        </w:tabs>
        <w:spacing w:before="36"/>
        <w:ind w:right="572"/>
        <w:rPr>
          <w:rFonts w:ascii="Arial" w:hAnsi="Arial" w:cs="Arial"/>
          <w:b/>
        </w:rPr>
      </w:pPr>
    </w:p>
    <w:p w14:paraId="0AD4604E" w14:textId="77777777" w:rsidR="00315ABC" w:rsidRPr="00E943D6" w:rsidRDefault="00315ABC" w:rsidP="00315ABC">
      <w:pPr>
        <w:pStyle w:val="PargrafodaLista"/>
        <w:numPr>
          <w:ilvl w:val="2"/>
          <w:numId w:val="51"/>
        </w:numPr>
        <w:tabs>
          <w:tab w:val="left" w:pos="0"/>
          <w:tab w:val="left" w:pos="719"/>
        </w:tabs>
        <w:ind w:left="0" w:right="572" w:firstLine="0"/>
        <w:rPr>
          <w:rFonts w:ascii="Arial" w:hAnsi="Arial" w:cs="Arial"/>
        </w:rPr>
      </w:pPr>
      <w:r w:rsidRPr="00E943D6">
        <w:rPr>
          <w:rFonts w:ascii="Arial" w:hAnsi="Arial" w:cs="Arial"/>
        </w:rPr>
        <w:t>O regime de execução contratual, os</w:t>
      </w:r>
      <w:r w:rsidRPr="00E943D6">
        <w:rPr>
          <w:rFonts w:ascii="Arial" w:hAnsi="Arial" w:cs="Arial"/>
          <w:spacing w:val="-2"/>
        </w:rPr>
        <w:t xml:space="preserve"> </w:t>
      </w:r>
      <w:r w:rsidRPr="00E943D6">
        <w:rPr>
          <w:rFonts w:ascii="Arial" w:hAnsi="Arial" w:cs="Arial"/>
        </w:rPr>
        <w:t xml:space="preserve">modelos de gestão e de execução, assim como os prazos e condições de conclusão, entrega, observação e recebimento do </w:t>
      </w:r>
      <w:r w:rsidRPr="00E943D6">
        <w:rPr>
          <w:rFonts w:ascii="Arial" w:hAnsi="Arial" w:cs="Arial"/>
        </w:rPr>
        <w:lastRenderedPageBreak/>
        <w:t>objeto constam no Termo de Referência, anexo a este Contrato.</w:t>
      </w:r>
    </w:p>
    <w:p w14:paraId="107F4E9B" w14:textId="77777777" w:rsidR="00315ABC" w:rsidRPr="00E943D6" w:rsidRDefault="00315ABC" w:rsidP="00315ABC">
      <w:pPr>
        <w:pStyle w:val="Corpodetexto"/>
        <w:tabs>
          <w:tab w:val="left" w:pos="0"/>
        </w:tabs>
        <w:spacing w:before="35"/>
        <w:ind w:right="572"/>
        <w:rPr>
          <w:rFonts w:ascii="Arial" w:hAnsi="Arial" w:cs="Arial"/>
        </w:rPr>
      </w:pPr>
    </w:p>
    <w:p w14:paraId="7EF7419C" w14:textId="77777777" w:rsidR="00315ABC" w:rsidRPr="00E943D6" w:rsidRDefault="00315ABC" w:rsidP="00315ABC">
      <w:pPr>
        <w:pStyle w:val="Ttulo1"/>
        <w:numPr>
          <w:ilvl w:val="1"/>
          <w:numId w:val="51"/>
        </w:numPr>
        <w:tabs>
          <w:tab w:val="left" w:pos="0"/>
          <w:tab w:val="left" w:pos="284"/>
        </w:tabs>
        <w:ind w:left="0" w:right="572" w:firstLine="0"/>
      </w:pPr>
      <w:r w:rsidRPr="00E943D6">
        <w:t>CLÁUSULA</w:t>
      </w:r>
      <w:r w:rsidRPr="00E943D6">
        <w:rPr>
          <w:spacing w:val="-5"/>
        </w:rPr>
        <w:t xml:space="preserve"> </w:t>
      </w:r>
      <w:r w:rsidRPr="00E943D6">
        <w:t>QUARTA</w:t>
      </w:r>
      <w:r w:rsidRPr="00E943D6">
        <w:rPr>
          <w:spacing w:val="-4"/>
        </w:rPr>
        <w:t xml:space="preserve"> </w:t>
      </w:r>
      <w:r w:rsidRPr="00E943D6">
        <w:t>–</w:t>
      </w:r>
      <w:r w:rsidRPr="00E943D6">
        <w:rPr>
          <w:spacing w:val="-5"/>
        </w:rPr>
        <w:t xml:space="preserve"> </w:t>
      </w:r>
      <w:r w:rsidRPr="00E943D6">
        <w:rPr>
          <w:spacing w:val="-2"/>
        </w:rPr>
        <w:t>SUBCONTRATAÇÃO</w:t>
      </w:r>
    </w:p>
    <w:p w14:paraId="6E9CEB70" w14:textId="77777777" w:rsidR="00315ABC" w:rsidRPr="00E943D6" w:rsidRDefault="00315ABC" w:rsidP="00315ABC">
      <w:pPr>
        <w:pStyle w:val="Corpodetexto"/>
        <w:tabs>
          <w:tab w:val="left" w:pos="0"/>
        </w:tabs>
        <w:spacing w:before="34"/>
        <w:ind w:right="572"/>
        <w:rPr>
          <w:rFonts w:ascii="Arial" w:hAnsi="Arial" w:cs="Arial"/>
          <w:b/>
        </w:rPr>
      </w:pPr>
    </w:p>
    <w:p w14:paraId="15012BF0" w14:textId="77777777" w:rsidR="00315ABC" w:rsidRPr="00E943D6" w:rsidRDefault="00315ABC" w:rsidP="00315ABC">
      <w:pPr>
        <w:pStyle w:val="PargrafodaLista"/>
        <w:numPr>
          <w:ilvl w:val="2"/>
          <w:numId w:val="51"/>
        </w:numPr>
        <w:tabs>
          <w:tab w:val="left" w:pos="0"/>
          <w:tab w:val="left" w:pos="719"/>
        </w:tabs>
        <w:ind w:left="0" w:right="572" w:firstLine="0"/>
        <w:rPr>
          <w:rFonts w:ascii="Arial" w:hAnsi="Arial" w:cs="Arial"/>
        </w:rPr>
      </w:pPr>
      <w:r w:rsidRPr="00E943D6">
        <w:rPr>
          <w:rFonts w:ascii="Arial" w:hAnsi="Arial" w:cs="Arial"/>
        </w:rPr>
        <w:t>Não</w:t>
      </w:r>
      <w:r w:rsidRPr="00E943D6">
        <w:rPr>
          <w:rFonts w:ascii="Arial" w:hAnsi="Arial" w:cs="Arial"/>
          <w:spacing w:val="-6"/>
        </w:rPr>
        <w:t xml:space="preserve"> </w:t>
      </w:r>
      <w:r w:rsidRPr="00E943D6">
        <w:rPr>
          <w:rFonts w:ascii="Arial" w:hAnsi="Arial" w:cs="Arial"/>
        </w:rPr>
        <w:t>será</w:t>
      </w:r>
      <w:r w:rsidRPr="00E943D6">
        <w:rPr>
          <w:rFonts w:ascii="Arial" w:hAnsi="Arial" w:cs="Arial"/>
          <w:spacing w:val="-6"/>
        </w:rPr>
        <w:t xml:space="preserve"> </w:t>
      </w:r>
      <w:r w:rsidRPr="00E943D6">
        <w:rPr>
          <w:rFonts w:ascii="Arial" w:hAnsi="Arial" w:cs="Arial"/>
        </w:rPr>
        <w:t>admitida</w:t>
      </w:r>
      <w:r w:rsidRPr="00E943D6">
        <w:rPr>
          <w:rFonts w:ascii="Arial" w:hAnsi="Arial" w:cs="Arial"/>
          <w:spacing w:val="-7"/>
        </w:rPr>
        <w:t xml:space="preserve"> </w:t>
      </w:r>
      <w:r w:rsidRPr="00E943D6">
        <w:rPr>
          <w:rFonts w:ascii="Arial" w:hAnsi="Arial" w:cs="Arial"/>
        </w:rPr>
        <w:t>a</w:t>
      </w:r>
      <w:r w:rsidRPr="00E943D6">
        <w:rPr>
          <w:rFonts w:ascii="Arial" w:hAnsi="Arial" w:cs="Arial"/>
          <w:spacing w:val="-5"/>
        </w:rPr>
        <w:t xml:space="preserve"> </w:t>
      </w:r>
      <w:r w:rsidRPr="00E943D6">
        <w:rPr>
          <w:rFonts w:ascii="Arial" w:hAnsi="Arial" w:cs="Arial"/>
        </w:rPr>
        <w:t>subcontratação</w:t>
      </w:r>
      <w:r w:rsidRPr="00E943D6">
        <w:rPr>
          <w:rFonts w:ascii="Arial" w:hAnsi="Arial" w:cs="Arial"/>
          <w:spacing w:val="-6"/>
        </w:rPr>
        <w:t xml:space="preserve"> </w:t>
      </w:r>
      <w:r w:rsidRPr="00E943D6">
        <w:rPr>
          <w:rFonts w:ascii="Arial" w:hAnsi="Arial" w:cs="Arial"/>
        </w:rPr>
        <w:t>do</w:t>
      </w:r>
      <w:r w:rsidRPr="00E943D6">
        <w:rPr>
          <w:rFonts w:ascii="Arial" w:hAnsi="Arial" w:cs="Arial"/>
          <w:spacing w:val="-5"/>
        </w:rPr>
        <w:t xml:space="preserve"> </w:t>
      </w:r>
      <w:r w:rsidRPr="00E943D6">
        <w:rPr>
          <w:rFonts w:ascii="Arial" w:hAnsi="Arial" w:cs="Arial"/>
        </w:rPr>
        <w:t>objeto</w:t>
      </w:r>
      <w:r w:rsidRPr="00E943D6">
        <w:rPr>
          <w:rFonts w:ascii="Arial" w:hAnsi="Arial" w:cs="Arial"/>
          <w:spacing w:val="-6"/>
        </w:rPr>
        <w:t xml:space="preserve"> </w:t>
      </w:r>
      <w:r w:rsidRPr="00E943D6">
        <w:rPr>
          <w:rFonts w:ascii="Arial" w:hAnsi="Arial" w:cs="Arial"/>
          <w:spacing w:val="-2"/>
        </w:rPr>
        <w:t>contratual.</w:t>
      </w:r>
    </w:p>
    <w:p w14:paraId="68FF6097" w14:textId="77777777" w:rsidR="00315ABC" w:rsidRPr="00E943D6" w:rsidRDefault="00315ABC" w:rsidP="00315ABC">
      <w:pPr>
        <w:pStyle w:val="Corpodetexto"/>
        <w:tabs>
          <w:tab w:val="left" w:pos="0"/>
        </w:tabs>
        <w:spacing w:before="37"/>
        <w:ind w:right="572"/>
        <w:rPr>
          <w:rFonts w:ascii="Arial" w:hAnsi="Arial" w:cs="Arial"/>
        </w:rPr>
      </w:pPr>
    </w:p>
    <w:p w14:paraId="282968DC" w14:textId="77777777" w:rsidR="00315ABC" w:rsidRPr="00E943D6" w:rsidRDefault="00315ABC" w:rsidP="00315ABC">
      <w:pPr>
        <w:pStyle w:val="Ttulo1"/>
        <w:numPr>
          <w:ilvl w:val="1"/>
          <w:numId w:val="51"/>
        </w:numPr>
        <w:tabs>
          <w:tab w:val="left" w:pos="0"/>
          <w:tab w:val="left" w:pos="284"/>
        </w:tabs>
        <w:ind w:left="0" w:right="572" w:firstLine="0"/>
      </w:pPr>
      <w:r w:rsidRPr="00E943D6">
        <w:t>CLÁUSULA</w:t>
      </w:r>
      <w:r w:rsidRPr="00E943D6">
        <w:rPr>
          <w:spacing w:val="-6"/>
        </w:rPr>
        <w:t xml:space="preserve"> </w:t>
      </w:r>
      <w:r w:rsidRPr="00E943D6">
        <w:t>QUINTA</w:t>
      </w:r>
      <w:r w:rsidRPr="00E943D6">
        <w:rPr>
          <w:spacing w:val="-3"/>
        </w:rPr>
        <w:t xml:space="preserve"> </w:t>
      </w:r>
      <w:r w:rsidRPr="00E943D6">
        <w:t>–</w:t>
      </w:r>
      <w:r w:rsidRPr="00E943D6">
        <w:rPr>
          <w:spacing w:val="-6"/>
        </w:rPr>
        <w:t xml:space="preserve"> </w:t>
      </w:r>
      <w:r w:rsidRPr="00E943D6">
        <w:rPr>
          <w:spacing w:val="-4"/>
        </w:rPr>
        <w:t>PREÇO</w:t>
      </w:r>
    </w:p>
    <w:p w14:paraId="57A877E4" w14:textId="77777777" w:rsidR="00315ABC" w:rsidRPr="00E943D6" w:rsidRDefault="00315ABC" w:rsidP="00315ABC">
      <w:pPr>
        <w:pStyle w:val="Corpodetexto"/>
        <w:tabs>
          <w:tab w:val="left" w:pos="0"/>
        </w:tabs>
        <w:spacing w:before="34"/>
        <w:ind w:right="572"/>
        <w:rPr>
          <w:rFonts w:ascii="Arial" w:hAnsi="Arial" w:cs="Arial"/>
          <w:b/>
        </w:rPr>
      </w:pPr>
    </w:p>
    <w:p w14:paraId="750C59F7" w14:textId="77777777" w:rsidR="00315ABC" w:rsidRPr="00E943D6" w:rsidRDefault="00315ABC" w:rsidP="00315ABC">
      <w:pPr>
        <w:pStyle w:val="PargrafodaLista"/>
        <w:numPr>
          <w:ilvl w:val="2"/>
          <w:numId w:val="51"/>
        </w:numPr>
        <w:tabs>
          <w:tab w:val="left" w:pos="0"/>
          <w:tab w:val="left" w:pos="719"/>
        </w:tabs>
        <w:ind w:left="0" w:right="572" w:firstLine="0"/>
        <w:rPr>
          <w:rFonts w:ascii="Arial" w:hAnsi="Arial" w:cs="Arial"/>
        </w:rPr>
      </w:pPr>
      <w:r w:rsidRPr="00E943D6">
        <w:rPr>
          <w:rFonts w:ascii="Arial" w:hAnsi="Arial" w:cs="Arial"/>
        </w:rPr>
        <w:t>O</w:t>
      </w:r>
      <w:r w:rsidRPr="00E943D6">
        <w:rPr>
          <w:rFonts w:ascii="Arial" w:hAnsi="Arial" w:cs="Arial"/>
          <w:spacing w:val="15"/>
        </w:rPr>
        <w:t xml:space="preserve"> </w:t>
      </w:r>
      <w:r w:rsidRPr="00E943D6">
        <w:rPr>
          <w:rFonts w:ascii="Arial" w:hAnsi="Arial" w:cs="Arial"/>
        </w:rPr>
        <w:t>valor</w:t>
      </w:r>
      <w:r w:rsidRPr="00E943D6">
        <w:rPr>
          <w:rFonts w:ascii="Arial" w:hAnsi="Arial" w:cs="Arial"/>
          <w:spacing w:val="12"/>
        </w:rPr>
        <w:t xml:space="preserve"> </w:t>
      </w:r>
      <w:r w:rsidRPr="00E943D6">
        <w:rPr>
          <w:rFonts w:ascii="Arial" w:hAnsi="Arial" w:cs="Arial"/>
        </w:rPr>
        <w:t>mensal</w:t>
      </w:r>
      <w:r w:rsidRPr="00E943D6">
        <w:rPr>
          <w:rFonts w:ascii="Arial" w:hAnsi="Arial" w:cs="Arial"/>
          <w:spacing w:val="13"/>
        </w:rPr>
        <w:t xml:space="preserve"> </w:t>
      </w:r>
      <w:r w:rsidRPr="00E943D6">
        <w:rPr>
          <w:rFonts w:ascii="Arial" w:hAnsi="Arial" w:cs="Arial"/>
        </w:rPr>
        <w:t>da</w:t>
      </w:r>
      <w:r w:rsidRPr="00E943D6">
        <w:rPr>
          <w:rFonts w:ascii="Arial" w:hAnsi="Arial" w:cs="Arial"/>
          <w:spacing w:val="15"/>
        </w:rPr>
        <w:t xml:space="preserve"> </w:t>
      </w:r>
      <w:r w:rsidRPr="00E943D6">
        <w:rPr>
          <w:rFonts w:ascii="Arial" w:hAnsi="Arial" w:cs="Arial"/>
        </w:rPr>
        <w:t>contratação</w:t>
      </w:r>
      <w:r w:rsidRPr="00E943D6">
        <w:rPr>
          <w:rFonts w:ascii="Arial" w:hAnsi="Arial" w:cs="Arial"/>
          <w:spacing w:val="15"/>
        </w:rPr>
        <w:t xml:space="preserve"> </w:t>
      </w:r>
      <w:r w:rsidRPr="00E943D6">
        <w:rPr>
          <w:rFonts w:ascii="Arial" w:hAnsi="Arial" w:cs="Arial"/>
        </w:rPr>
        <w:t>é</w:t>
      </w:r>
      <w:r w:rsidRPr="00E943D6">
        <w:rPr>
          <w:rFonts w:ascii="Arial" w:hAnsi="Arial" w:cs="Arial"/>
          <w:spacing w:val="14"/>
        </w:rPr>
        <w:t xml:space="preserve"> </w:t>
      </w:r>
      <w:r w:rsidRPr="00E943D6">
        <w:rPr>
          <w:rFonts w:ascii="Arial" w:hAnsi="Arial" w:cs="Arial"/>
        </w:rPr>
        <w:t>de</w:t>
      </w:r>
      <w:r w:rsidRPr="00E943D6">
        <w:rPr>
          <w:rFonts w:ascii="Arial" w:hAnsi="Arial" w:cs="Arial"/>
          <w:spacing w:val="14"/>
        </w:rPr>
        <w:t xml:space="preserve"> </w:t>
      </w:r>
      <w:r w:rsidRPr="00E943D6">
        <w:rPr>
          <w:rFonts w:ascii="Arial" w:hAnsi="Arial" w:cs="Arial"/>
        </w:rPr>
        <w:t>R$</w:t>
      </w:r>
      <w:r w:rsidRPr="00E943D6">
        <w:rPr>
          <w:rFonts w:ascii="Arial" w:hAnsi="Arial" w:cs="Arial"/>
          <w:spacing w:val="14"/>
        </w:rPr>
        <w:t xml:space="preserve"> </w:t>
      </w:r>
      <w:r w:rsidRPr="00E943D6">
        <w:rPr>
          <w:rFonts w:ascii="Arial" w:hAnsi="Arial" w:cs="Arial"/>
        </w:rPr>
        <w:t xml:space="preserve">......( </w:t>
      </w:r>
      <w:r w:rsidRPr="00E943D6">
        <w:rPr>
          <w:rFonts w:ascii="Arial" w:hAnsi="Arial" w:cs="Arial"/>
          <w:spacing w:val="55"/>
          <w:w w:val="150"/>
        </w:rPr>
        <w:t xml:space="preserve"> </w:t>
      </w:r>
      <w:r w:rsidRPr="00E943D6">
        <w:rPr>
          <w:rFonts w:ascii="Arial" w:hAnsi="Arial" w:cs="Arial"/>
        </w:rPr>
        <w:t>),</w:t>
      </w:r>
      <w:r w:rsidRPr="00E943D6">
        <w:rPr>
          <w:rFonts w:ascii="Arial" w:hAnsi="Arial" w:cs="Arial"/>
          <w:spacing w:val="15"/>
        </w:rPr>
        <w:t xml:space="preserve"> </w:t>
      </w:r>
      <w:r w:rsidRPr="00E943D6">
        <w:rPr>
          <w:rFonts w:ascii="Arial" w:hAnsi="Arial" w:cs="Arial"/>
        </w:rPr>
        <w:t>perfazendo</w:t>
      </w:r>
      <w:r w:rsidRPr="00E943D6">
        <w:rPr>
          <w:rFonts w:ascii="Arial" w:hAnsi="Arial" w:cs="Arial"/>
          <w:spacing w:val="12"/>
        </w:rPr>
        <w:t xml:space="preserve"> </w:t>
      </w:r>
      <w:r w:rsidRPr="00E943D6">
        <w:rPr>
          <w:rFonts w:ascii="Arial" w:hAnsi="Arial" w:cs="Arial"/>
        </w:rPr>
        <w:t>o</w:t>
      </w:r>
      <w:r w:rsidRPr="00E943D6">
        <w:rPr>
          <w:rFonts w:ascii="Arial" w:hAnsi="Arial" w:cs="Arial"/>
          <w:spacing w:val="14"/>
        </w:rPr>
        <w:t xml:space="preserve"> </w:t>
      </w:r>
      <w:r w:rsidRPr="00E943D6">
        <w:rPr>
          <w:rFonts w:ascii="Arial" w:hAnsi="Arial" w:cs="Arial"/>
        </w:rPr>
        <w:t>valor</w:t>
      </w:r>
      <w:r w:rsidRPr="00E943D6">
        <w:rPr>
          <w:rFonts w:ascii="Arial" w:hAnsi="Arial" w:cs="Arial"/>
          <w:spacing w:val="13"/>
        </w:rPr>
        <w:t xml:space="preserve"> </w:t>
      </w:r>
      <w:r w:rsidRPr="00E943D6">
        <w:rPr>
          <w:rFonts w:ascii="Arial" w:hAnsi="Arial" w:cs="Arial"/>
        </w:rPr>
        <w:t>total</w:t>
      </w:r>
      <w:r w:rsidRPr="00E943D6">
        <w:rPr>
          <w:rFonts w:ascii="Arial" w:hAnsi="Arial" w:cs="Arial"/>
          <w:spacing w:val="14"/>
        </w:rPr>
        <w:t xml:space="preserve"> </w:t>
      </w:r>
      <w:r w:rsidRPr="00E943D6">
        <w:rPr>
          <w:rFonts w:ascii="Arial" w:hAnsi="Arial" w:cs="Arial"/>
        </w:rPr>
        <w:t>de</w:t>
      </w:r>
      <w:r w:rsidRPr="00E943D6">
        <w:rPr>
          <w:rFonts w:ascii="Arial" w:hAnsi="Arial" w:cs="Arial"/>
          <w:spacing w:val="14"/>
        </w:rPr>
        <w:t xml:space="preserve"> </w:t>
      </w:r>
      <w:r w:rsidRPr="00E943D6">
        <w:rPr>
          <w:rFonts w:ascii="Arial" w:hAnsi="Arial" w:cs="Arial"/>
          <w:spacing w:val="-5"/>
        </w:rPr>
        <w:t>R$</w:t>
      </w:r>
    </w:p>
    <w:p w14:paraId="75E44766" w14:textId="77777777" w:rsidR="00315ABC" w:rsidRPr="00E943D6" w:rsidRDefault="00315ABC" w:rsidP="00315ABC">
      <w:pPr>
        <w:tabs>
          <w:tab w:val="left" w:pos="0"/>
        </w:tabs>
        <w:spacing w:before="1"/>
        <w:ind w:right="572"/>
        <w:jc w:val="both"/>
        <w:rPr>
          <w:rFonts w:ascii="Arial" w:hAnsi="Arial" w:cs="Arial"/>
        </w:rPr>
      </w:pPr>
      <w:r w:rsidRPr="00E943D6">
        <w:rPr>
          <w:rFonts w:ascii="Arial" w:hAnsi="Arial" w:cs="Arial"/>
        </w:rPr>
        <w:t>.......</w:t>
      </w:r>
      <w:r w:rsidRPr="00E943D6">
        <w:rPr>
          <w:rFonts w:ascii="Arial" w:hAnsi="Arial" w:cs="Arial"/>
          <w:spacing w:val="-3"/>
        </w:rPr>
        <w:t xml:space="preserve"> </w:t>
      </w:r>
      <w:r w:rsidRPr="00E943D6">
        <w:rPr>
          <w:rFonts w:ascii="Arial" w:hAnsi="Arial" w:cs="Arial"/>
        </w:rPr>
        <w:t>(</w:t>
      </w:r>
      <w:r w:rsidRPr="00E943D6">
        <w:rPr>
          <w:rFonts w:ascii="Arial" w:hAnsi="Arial" w:cs="Arial"/>
          <w:spacing w:val="58"/>
        </w:rPr>
        <w:t xml:space="preserve"> </w:t>
      </w:r>
      <w:r w:rsidRPr="00E943D6">
        <w:rPr>
          <w:rFonts w:ascii="Arial" w:hAnsi="Arial" w:cs="Arial"/>
          <w:spacing w:val="-5"/>
        </w:rPr>
        <w:t>).</w:t>
      </w:r>
    </w:p>
    <w:p w14:paraId="5193F8D5" w14:textId="77777777" w:rsidR="00315ABC" w:rsidRPr="00E943D6" w:rsidRDefault="00315ABC" w:rsidP="00315ABC">
      <w:pPr>
        <w:pStyle w:val="PargrafodaLista"/>
        <w:numPr>
          <w:ilvl w:val="2"/>
          <w:numId w:val="51"/>
        </w:numPr>
        <w:tabs>
          <w:tab w:val="left" w:pos="0"/>
          <w:tab w:val="left" w:pos="719"/>
        </w:tabs>
        <w:spacing w:before="119"/>
        <w:ind w:left="0" w:right="572" w:firstLine="0"/>
        <w:rPr>
          <w:rFonts w:ascii="Arial" w:hAnsi="Arial" w:cs="Arial"/>
        </w:rPr>
      </w:pPr>
      <w:r w:rsidRPr="00E943D6">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4BDE90F" w14:textId="77777777" w:rsidR="00315ABC" w:rsidRPr="00E943D6" w:rsidRDefault="00315ABC" w:rsidP="00315ABC">
      <w:pPr>
        <w:pStyle w:val="PargrafodaLista"/>
        <w:numPr>
          <w:ilvl w:val="2"/>
          <w:numId w:val="51"/>
        </w:numPr>
        <w:tabs>
          <w:tab w:val="left" w:pos="0"/>
          <w:tab w:val="left" w:pos="719"/>
        </w:tabs>
        <w:spacing w:before="122"/>
        <w:ind w:left="0" w:right="572" w:firstLine="0"/>
        <w:rPr>
          <w:rFonts w:ascii="Arial" w:hAnsi="Arial" w:cs="Arial"/>
        </w:rPr>
      </w:pPr>
      <w:r w:rsidRPr="00E943D6">
        <w:rPr>
          <w:rFonts w:ascii="Arial" w:hAnsi="Arial" w:cs="Arial"/>
        </w:rPr>
        <w:t>O valor acima é meramente estimativo, de forma que os pagamentos devidos ao contratado dependerão dos quantitativos efetivamente fornecidos.</w:t>
      </w:r>
    </w:p>
    <w:p w14:paraId="74A2AA94" w14:textId="77777777" w:rsidR="00315ABC" w:rsidRPr="00E943D6" w:rsidRDefault="00315ABC" w:rsidP="00315ABC">
      <w:pPr>
        <w:pStyle w:val="Corpodetexto"/>
        <w:tabs>
          <w:tab w:val="left" w:pos="0"/>
        </w:tabs>
        <w:spacing w:before="33"/>
        <w:ind w:right="572"/>
        <w:rPr>
          <w:rFonts w:ascii="Arial" w:hAnsi="Arial" w:cs="Arial"/>
        </w:rPr>
      </w:pPr>
    </w:p>
    <w:p w14:paraId="1F76F092" w14:textId="77777777" w:rsidR="00315ABC" w:rsidRPr="00E943D6" w:rsidRDefault="00315ABC" w:rsidP="00315ABC">
      <w:pPr>
        <w:pStyle w:val="Ttulo1"/>
        <w:numPr>
          <w:ilvl w:val="1"/>
          <w:numId w:val="51"/>
        </w:numPr>
        <w:tabs>
          <w:tab w:val="left" w:pos="0"/>
          <w:tab w:val="left" w:pos="284"/>
        </w:tabs>
        <w:ind w:left="0" w:right="572" w:firstLine="0"/>
      </w:pPr>
      <w:r w:rsidRPr="00E943D6">
        <w:t>CLÁUSULA</w:t>
      </w:r>
      <w:r w:rsidRPr="00E943D6">
        <w:rPr>
          <w:spacing w:val="-4"/>
        </w:rPr>
        <w:t xml:space="preserve"> </w:t>
      </w:r>
      <w:r w:rsidRPr="00E943D6">
        <w:t>SEXTA</w:t>
      </w:r>
      <w:r w:rsidRPr="00E943D6">
        <w:rPr>
          <w:spacing w:val="-3"/>
        </w:rPr>
        <w:t xml:space="preserve"> </w:t>
      </w:r>
      <w:r w:rsidRPr="00E943D6">
        <w:t>-</w:t>
      </w:r>
      <w:r w:rsidRPr="00E943D6">
        <w:rPr>
          <w:spacing w:val="-2"/>
        </w:rPr>
        <w:t xml:space="preserve"> PAGAMENTO</w:t>
      </w:r>
    </w:p>
    <w:p w14:paraId="30F7CDCF" w14:textId="77777777" w:rsidR="00315ABC" w:rsidRPr="00E943D6" w:rsidRDefault="00315ABC" w:rsidP="00315ABC">
      <w:pPr>
        <w:pStyle w:val="Corpodetexto"/>
        <w:tabs>
          <w:tab w:val="left" w:pos="0"/>
        </w:tabs>
        <w:spacing w:before="36"/>
        <w:ind w:right="572"/>
        <w:rPr>
          <w:rFonts w:ascii="Arial" w:hAnsi="Arial" w:cs="Arial"/>
          <w:b/>
        </w:rPr>
      </w:pPr>
    </w:p>
    <w:p w14:paraId="2D9F3D97" w14:textId="77777777" w:rsidR="00315ABC" w:rsidRPr="00E943D6" w:rsidRDefault="00315ABC" w:rsidP="00315ABC">
      <w:pPr>
        <w:pStyle w:val="PargrafodaLista"/>
        <w:numPr>
          <w:ilvl w:val="2"/>
          <w:numId w:val="51"/>
        </w:numPr>
        <w:tabs>
          <w:tab w:val="left" w:pos="0"/>
          <w:tab w:val="left" w:pos="719"/>
        </w:tabs>
        <w:ind w:left="0" w:right="572" w:firstLine="0"/>
        <w:rPr>
          <w:rFonts w:ascii="Arial" w:hAnsi="Arial" w:cs="Arial"/>
        </w:rPr>
      </w:pPr>
      <w:r w:rsidRPr="00E943D6">
        <w:rPr>
          <w:rFonts w:ascii="Arial" w:hAnsi="Arial" w:cs="Arial"/>
        </w:rPr>
        <w:t>O prazo para pagamento ao contratado e demais condições a ele referentes encontram-se definidos no Termo de Referência, anexo a este Contrato.</w:t>
      </w:r>
    </w:p>
    <w:p w14:paraId="510A96F5" w14:textId="77777777" w:rsidR="00315ABC" w:rsidRPr="00E943D6" w:rsidRDefault="00315ABC" w:rsidP="00315ABC">
      <w:pPr>
        <w:pStyle w:val="Corpodetexto"/>
        <w:tabs>
          <w:tab w:val="left" w:pos="0"/>
        </w:tabs>
        <w:spacing w:before="36"/>
        <w:ind w:right="572"/>
        <w:rPr>
          <w:rFonts w:ascii="Arial" w:hAnsi="Arial" w:cs="Arial"/>
        </w:rPr>
      </w:pPr>
    </w:p>
    <w:p w14:paraId="1E4E0B53" w14:textId="77777777" w:rsidR="00315ABC" w:rsidRPr="00E943D6" w:rsidRDefault="00315ABC" w:rsidP="00315ABC">
      <w:pPr>
        <w:pStyle w:val="Ttulo1"/>
        <w:numPr>
          <w:ilvl w:val="1"/>
          <w:numId w:val="51"/>
        </w:numPr>
        <w:tabs>
          <w:tab w:val="left" w:pos="0"/>
          <w:tab w:val="left" w:pos="284"/>
        </w:tabs>
        <w:ind w:left="0" w:right="572" w:firstLine="0"/>
      </w:pPr>
      <w:r w:rsidRPr="00E943D6">
        <w:t>CLÁUSULA</w:t>
      </w:r>
      <w:r w:rsidRPr="00E943D6">
        <w:rPr>
          <w:spacing w:val="-4"/>
        </w:rPr>
        <w:t xml:space="preserve"> </w:t>
      </w:r>
      <w:r w:rsidRPr="00E943D6">
        <w:t>SÉTIMA</w:t>
      </w:r>
      <w:r w:rsidRPr="00E943D6">
        <w:rPr>
          <w:spacing w:val="-4"/>
        </w:rPr>
        <w:t xml:space="preserve"> </w:t>
      </w:r>
      <w:r w:rsidRPr="00E943D6">
        <w:t>-</w:t>
      </w:r>
      <w:r w:rsidRPr="00E943D6">
        <w:rPr>
          <w:spacing w:val="-7"/>
        </w:rPr>
        <w:t xml:space="preserve"> </w:t>
      </w:r>
      <w:r w:rsidRPr="00E943D6">
        <w:rPr>
          <w:spacing w:val="-2"/>
        </w:rPr>
        <w:t>REAJUSTE</w:t>
      </w:r>
    </w:p>
    <w:p w14:paraId="33152C38" w14:textId="77777777" w:rsidR="00315ABC" w:rsidRPr="00E943D6" w:rsidRDefault="00315ABC" w:rsidP="00315ABC">
      <w:pPr>
        <w:pStyle w:val="Corpodetexto"/>
        <w:tabs>
          <w:tab w:val="left" w:pos="0"/>
        </w:tabs>
        <w:spacing w:before="34"/>
        <w:ind w:right="572"/>
        <w:rPr>
          <w:rFonts w:ascii="Arial" w:hAnsi="Arial" w:cs="Arial"/>
          <w:b/>
        </w:rPr>
      </w:pPr>
    </w:p>
    <w:p w14:paraId="4E4E3B9B" w14:textId="38877DDB" w:rsidR="00315ABC" w:rsidRDefault="00315ABC" w:rsidP="00315ABC">
      <w:pPr>
        <w:pStyle w:val="PargrafodaLista"/>
        <w:numPr>
          <w:ilvl w:val="2"/>
          <w:numId w:val="51"/>
        </w:numPr>
        <w:tabs>
          <w:tab w:val="left" w:pos="0"/>
          <w:tab w:val="left" w:pos="719"/>
        </w:tabs>
        <w:ind w:left="0" w:right="572" w:firstLine="0"/>
        <w:rPr>
          <w:rFonts w:ascii="Arial" w:hAnsi="Arial" w:cs="Arial"/>
        </w:rPr>
      </w:pPr>
      <w:r w:rsidRPr="00E943D6">
        <w:rPr>
          <w:rFonts w:ascii="Arial" w:hAnsi="Arial" w:cs="Arial"/>
        </w:rPr>
        <w:t xml:space="preserve">Os preços inicialmente contratados são fixos e irreajustáveis no prazo de um ano contado da data do orçamento estimado, em </w:t>
      </w:r>
      <w:r w:rsidRPr="00E943D6">
        <w:rPr>
          <w:rFonts w:ascii="Arial" w:hAnsi="Arial" w:cs="Arial"/>
          <w:spacing w:val="40"/>
          <w:u w:val="single"/>
        </w:rPr>
        <w:t xml:space="preserve">  </w:t>
      </w:r>
      <w:r w:rsidRPr="00E943D6">
        <w:rPr>
          <w:rFonts w:ascii="Arial" w:hAnsi="Arial" w:cs="Arial"/>
          <w:u w:val="single"/>
        </w:rPr>
        <w:t>/</w:t>
      </w:r>
      <w:r w:rsidRPr="00E943D6">
        <w:rPr>
          <w:rFonts w:ascii="Arial" w:hAnsi="Arial" w:cs="Arial"/>
          <w:spacing w:val="40"/>
          <w:u w:val="single"/>
        </w:rPr>
        <w:t xml:space="preserve">  </w:t>
      </w:r>
      <w:r w:rsidRPr="00E943D6">
        <w:rPr>
          <w:rFonts w:ascii="Arial" w:hAnsi="Arial" w:cs="Arial"/>
          <w:u w:val="single"/>
        </w:rPr>
        <w:t>/</w:t>
      </w:r>
      <w:r w:rsidRPr="00E943D6">
        <w:rPr>
          <w:rFonts w:ascii="Arial" w:hAnsi="Arial" w:cs="Arial"/>
          <w:spacing w:val="40"/>
          <w:u w:val="single"/>
        </w:rPr>
        <w:t xml:space="preserve">  </w:t>
      </w:r>
      <w:r w:rsidRPr="00E943D6">
        <w:rPr>
          <w:rFonts w:ascii="Arial" w:hAnsi="Arial" w:cs="Arial"/>
          <w:spacing w:val="5"/>
        </w:rPr>
        <w:t xml:space="preserve"> </w:t>
      </w:r>
      <w:r w:rsidRPr="00E943D6">
        <w:rPr>
          <w:rFonts w:ascii="Arial" w:hAnsi="Arial" w:cs="Arial"/>
        </w:rPr>
        <w:t>(DD/MM/AAAA).</w:t>
      </w:r>
    </w:p>
    <w:p w14:paraId="6EA2A004" w14:textId="77777777" w:rsidR="00D531A3" w:rsidRPr="00E943D6" w:rsidRDefault="00D531A3" w:rsidP="00D531A3">
      <w:pPr>
        <w:pStyle w:val="PargrafodaLista"/>
        <w:numPr>
          <w:ilvl w:val="2"/>
          <w:numId w:val="51"/>
        </w:numPr>
        <w:tabs>
          <w:tab w:val="left" w:pos="719"/>
        </w:tabs>
        <w:ind w:left="-284" w:right="562" w:firstLine="0"/>
        <w:rPr>
          <w:rFonts w:ascii="Arial" w:hAnsi="Arial" w:cs="Arial"/>
        </w:rPr>
      </w:pPr>
      <w:r w:rsidRPr="00E943D6">
        <w:rPr>
          <w:rFonts w:ascii="Arial" w:hAnsi="Arial" w:cs="Arial"/>
        </w:rPr>
        <w:t xml:space="preserve">Após o interregno de um ano, e independentemente de pedido do contratado, os preços iniciais serão reajustados, mediante a aplicação, pelo contratante, do índice IPCA/IBGE, exclusivamente para as obrigações iniciadas e concluídas após a ocorrência da </w:t>
      </w:r>
      <w:r w:rsidRPr="00E943D6">
        <w:rPr>
          <w:rFonts w:ascii="Arial" w:hAnsi="Arial" w:cs="Arial"/>
          <w:spacing w:val="-2"/>
        </w:rPr>
        <w:t>anualidade.</w:t>
      </w:r>
    </w:p>
    <w:p w14:paraId="6FE1BC0D" w14:textId="77777777" w:rsidR="00D531A3" w:rsidRPr="00E943D6" w:rsidRDefault="00D531A3" w:rsidP="00D531A3">
      <w:pPr>
        <w:pStyle w:val="PargrafodaLista"/>
        <w:numPr>
          <w:ilvl w:val="2"/>
          <w:numId w:val="51"/>
        </w:numPr>
        <w:tabs>
          <w:tab w:val="left" w:pos="719"/>
        </w:tabs>
        <w:spacing w:before="121"/>
        <w:ind w:left="-284" w:right="561" w:firstLine="0"/>
        <w:rPr>
          <w:rFonts w:ascii="Arial" w:hAnsi="Arial" w:cs="Arial"/>
        </w:rPr>
      </w:pPr>
      <w:r w:rsidRPr="00E943D6">
        <w:rPr>
          <w:rFonts w:ascii="Arial" w:hAnsi="Arial" w:cs="Arial"/>
        </w:rPr>
        <w:t>Nos</w:t>
      </w:r>
      <w:r w:rsidRPr="00E943D6">
        <w:rPr>
          <w:rFonts w:ascii="Arial" w:hAnsi="Arial" w:cs="Arial"/>
          <w:spacing w:val="-9"/>
        </w:rPr>
        <w:t xml:space="preserve"> </w:t>
      </w:r>
      <w:r w:rsidRPr="00E943D6">
        <w:rPr>
          <w:rFonts w:ascii="Arial" w:hAnsi="Arial" w:cs="Arial"/>
        </w:rPr>
        <w:t>reajustes</w:t>
      </w:r>
      <w:r w:rsidRPr="00E943D6">
        <w:rPr>
          <w:rFonts w:ascii="Arial" w:hAnsi="Arial" w:cs="Arial"/>
          <w:spacing w:val="-11"/>
        </w:rPr>
        <w:t xml:space="preserve"> </w:t>
      </w:r>
      <w:r w:rsidRPr="00E943D6">
        <w:rPr>
          <w:rFonts w:ascii="Arial" w:hAnsi="Arial" w:cs="Arial"/>
        </w:rPr>
        <w:t>subsequentes</w:t>
      </w:r>
      <w:r w:rsidRPr="00E943D6">
        <w:rPr>
          <w:rFonts w:ascii="Arial" w:hAnsi="Arial" w:cs="Arial"/>
          <w:spacing w:val="-11"/>
        </w:rPr>
        <w:t xml:space="preserve"> </w:t>
      </w:r>
      <w:r w:rsidRPr="00E943D6">
        <w:rPr>
          <w:rFonts w:ascii="Arial" w:hAnsi="Arial" w:cs="Arial"/>
        </w:rPr>
        <w:t>ao</w:t>
      </w:r>
      <w:r w:rsidRPr="00E943D6">
        <w:rPr>
          <w:rFonts w:ascii="Arial" w:hAnsi="Arial" w:cs="Arial"/>
          <w:spacing w:val="-12"/>
        </w:rPr>
        <w:t xml:space="preserve"> </w:t>
      </w:r>
      <w:r w:rsidRPr="00E943D6">
        <w:rPr>
          <w:rFonts w:ascii="Arial" w:hAnsi="Arial" w:cs="Arial"/>
        </w:rPr>
        <w:t>primeiro,</w:t>
      </w:r>
      <w:r w:rsidRPr="00E943D6">
        <w:rPr>
          <w:rFonts w:ascii="Arial" w:hAnsi="Arial" w:cs="Arial"/>
          <w:spacing w:val="-10"/>
        </w:rPr>
        <w:t xml:space="preserve"> </w:t>
      </w:r>
      <w:r w:rsidRPr="00E943D6">
        <w:rPr>
          <w:rFonts w:ascii="Arial" w:hAnsi="Arial" w:cs="Arial"/>
        </w:rPr>
        <w:t>o</w:t>
      </w:r>
      <w:r w:rsidRPr="00E943D6">
        <w:rPr>
          <w:rFonts w:ascii="Arial" w:hAnsi="Arial" w:cs="Arial"/>
          <w:spacing w:val="-11"/>
        </w:rPr>
        <w:t xml:space="preserve"> </w:t>
      </w:r>
      <w:r w:rsidRPr="00E943D6">
        <w:rPr>
          <w:rFonts w:ascii="Arial" w:hAnsi="Arial" w:cs="Arial"/>
        </w:rPr>
        <w:t>interregno</w:t>
      </w:r>
      <w:r w:rsidRPr="00E943D6">
        <w:rPr>
          <w:rFonts w:ascii="Arial" w:hAnsi="Arial" w:cs="Arial"/>
          <w:spacing w:val="-12"/>
        </w:rPr>
        <w:t xml:space="preserve"> </w:t>
      </w:r>
      <w:r w:rsidRPr="00E943D6">
        <w:rPr>
          <w:rFonts w:ascii="Arial" w:hAnsi="Arial" w:cs="Arial"/>
        </w:rPr>
        <w:t>mínimo</w:t>
      </w:r>
      <w:r w:rsidRPr="00E943D6">
        <w:rPr>
          <w:rFonts w:ascii="Arial" w:hAnsi="Arial" w:cs="Arial"/>
          <w:spacing w:val="-11"/>
        </w:rPr>
        <w:t xml:space="preserve"> </w:t>
      </w:r>
      <w:r w:rsidRPr="00E943D6">
        <w:rPr>
          <w:rFonts w:ascii="Arial" w:hAnsi="Arial" w:cs="Arial"/>
        </w:rPr>
        <w:t>de</w:t>
      </w:r>
      <w:r w:rsidRPr="00E943D6">
        <w:rPr>
          <w:rFonts w:ascii="Arial" w:hAnsi="Arial" w:cs="Arial"/>
          <w:spacing w:val="-12"/>
        </w:rPr>
        <w:t xml:space="preserve"> </w:t>
      </w:r>
      <w:r w:rsidRPr="00E943D6">
        <w:rPr>
          <w:rFonts w:ascii="Arial" w:hAnsi="Arial" w:cs="Arial"/>
        </w:rPr>
        <w:t>um</w:t>
      </w:r>
      <w:r w:rsidRPr="00E943D6">
        <w:rPr>
          <w:rFonts w:ascii="Arial" w:hAnsi="Arial" w:cs="Arial"/>
          <w:spacing w:val="-10"/>
        </w:rPr>
        <w:t xml:space="preserve"> </w:t>
      </w:r>
      <w:r w:rsidRPr="00E943D6">
        <w:rPr>
          <w:rFonts w:ascii="Arial" w:hAnsi="Arial" w:cs="Arial"/>
        </w:rPr>
        <w:t>ano</w:t>
      </w:r>
      <w:r w:rsidRPr="00E943D6">
        <w:rPr>
          <w:rFonts w:ascii="Arial" w:hAnsi="Arial" w:cs="Arial"/>
          <w:spacing w:val="-14"/>
        </w:rPr>
        <w:t xml:space="preserve"> </w:t>
      </w:r>
      <w:r w:rsidRPr="00E943D6">
        <w:rPr>
          <w:rFonts w:ascii="Arial" w:hAnsi="Arial" w:cs="Arial"/>
        </w:rPr>
        <w:t>será</w:t>
      </w:r>
      <w:r w:rsidRPr="00E943D6">
        <w:rPr>
          <w:rFonts w:ascii="Arial" w:hAnsi="Arial" w:cs="Arial"/>
          <w:spacing w:val="-11"/>
        </w:rPr>
        <w:t xml:space="preserve"> </w:t>
      </w:r>
      <w:r w:rsidRPr="00E943D6">
        <w:rPr>
          <w:rFonts w:ascii="Arial" w:hAnsi="Arial" w:cs="Arial"/>
        </w:rPr>
        <w:t>contado a partir dos efeitos financeiros do último reajuste.</w:t>
      </w:r>
    </w:p>
    <w:p w14:paraId="41F82FA4" w14:textId="77777777" w:rsidR="00D531A3" w:rsidRPr="00E943D6" w:rsidRDefault="00D531A3" w:rsidP="00D531A3">
      <w:pPr>
        <w:pStyle w:val="PargrafodaLista"/>
        <w:numPr>
          <w:ilvl w:val="2"/>
          <w:numId w:val="51"/>
        </w:numPr>
        <w:tabs>
          <w:tab w:val="left" w:pos="719"/>
        </w:tabs>
        <w:spacing w:before="118"/>
        <w:ind w:left="-284" w:right="567" w:firstLine="0"/>
        <w:rPr>
          <w:rFonts w:ascii="Arial" w:hAnsi="Arial" w:cs="Arial"/>
        </w:rPr>
      </w:pPr>
      <w:r w:rsidRPr="00E943D6">
        <w:rPr>
          <w:rFonts w:ascii="Arial" w:hAnsi="Arial" w:cs="Arial"/>
        </w:rPr>
        <w:t>No caso</w:t>
      </w:r>
      <w:r w:rsidRPr="00E943D6">
        <w:rPr>
          <w:rFonts w:ascii="Arial" w:hAnsi="Arial" w:cs="Arial"/>
          <w:spacing w:val="-2"/>
        </w:rPr>
        <w:t xml:space="preserve"> </w:t>
      </w:r>
      <w:r w:rsidRPr="00E943D6">
        <w:rPr>
          <w:rFonts w:ascii="Arial" w:hAnsi="Arial" w:cs="Arial"/>
        </w:rPr>
        <w:t>de</w:t>
      </w:r>
      <w:r w:rsidRPr="00E943D6">
        <w:rPr>
          <w:rFonts w:ascii="Arial" w:hAnsi="Arial" w:cs="Arial"/>
          <w:spacing w:val="-2"/>
        </w:rPr>
        <w:t xml:space="preserve"> </w:t>
      </w:r>
      <w:r w:rsidRPr="00E943D6">
        <w:rPr>
          <w:rFonts w:ascii="Arial" w:hAnsi="Arial" w:cs="Arial"/>
        </w:rPr>
        <w:t>atraso ou não divulgação do(s)</w:t>
      </w:r>
      <w:r w:rsidRPr="00E943D6">
        <w:rPr>
          <w:rFonts w:ascii="Arial" w:hAnsi="Arial" w:cs="Arial"/>
          <w:spacing w:val="-3"/>
        </w:rPr>
        <w:t xml:space="preserve"> </w:t>
      </w:r>
      <w:r w:rsidRPr="00E943D6">
        <w:rPr>
          <w:rFonts w:ascii="Arial" w:hAnsi="Arial" w:cs="Arial"/>
        </w:rPr>
        <w:t>índice</w:t>
      </w:r>
      <w:r w:rsidRPr="00E943D6">
        <w:rPr>
          <w:rFonts w:ascii="Arial" w:hAnsi="Arial" w:cs="Arial"/>
          <w:spacing w:val="-2"/>
        </w:rPr>
        <w:t xml:space="preserve"> </w:t>
      </w:r>
      <w:r w:rsidRPr="00E943D6">
        <w:rPr>
          <w:rFonts w:ascii="Arial" w:hAnsi="Arial" w:cs="Arial"/>
        </w:rPr>
        <w:t>(s)</w:t>
      </w:r>
      <w:r w:rsidRPr="00E943D6">
        <w:rPr>
          <w:rFonts w:ascii="Arial" w:hAnsi="Arial" w:cs="Arial"/>
          <w:spacing w:val="-1"/>
        </w:rPr>
        <w:t xml:space="preserve"> </w:t>
      </w:r>
      <w:r w:rsidRPr="00E943D6">
        <w:rPr>
          <w:rFonts w:ascii="Arial" w:hAnsi="Arial" w:cs="Arial"/>
        </w:rPr>
        <w:t>de</w:t>
      </w:r>
      <w:r w:rsidRPr="00E943D6">
        <w:rPr>
          <w:rFonts w:ascii="Arial" w:hAnsi="Arial" w:cs="Arial"/>
          <w:spacing w:val="-2"/>
        </w:rPr>
        <w:t xml:space="preserve"> </w:t>
      </w:r>
      <w:r w:rsidRPr="00E943D6">
        <w:rPr>
          <w:rFonts w:ascii="Arial" w:hAnsi="Arial" w:cs="Arial"/>
        </w:rPr>
        <w:t>reajustamento,</w:t>
      </w:r>
      <w:r w:rsidRPr="00E943D6">
        <w:rPr>
          <w:rFonts w:ascii="Arial" w:hAnsi="Arial" w:cs="Arial"/>
          <w:spacing w:val="-1"/>
        </w:rPr>
        <w:t xml:space="preserve"> </w:t>
      </w:r>
      <w:r w:rsidRPr="00E943D6">
        <w:rPr>
          <w:rFonts w:ascii="Arial" w:hAnsi="Arial" w:cs="Arial"/>
        </w:rPr>
        <w:t>o</w:t>
      </w:r>
      <w:r w:rsidRPr="00E943D6">
        <w:rPr>
          <w:rFonts w:ascii="Arial" w:hAnsi="Arial" w:cs="Arial"/>
          <w:spacing w:val="-4"/>
        </w:rPr>
        <w:t xml:space="preserve"> </w:t>
      </w:r>
      <w:r w:rsidRPr="00E943D6">
        <w:rPr>
          <w:rFonts w:ascii="Arial" w:hAnsi="Arial" w:cs="Arial"/>
        </w:rPr>
        <w:t>contratante pagará ao contratado a importância calculada pela última variação conhecida, liquidando a diferença correspondente tão logo seja(m) divulgado(s) o(s) índice(s) definitivo(s).</w:t>
      </w:r>
    </w:p>
    <w:p w14:paraId="6948763A" w14:textId="77777777" w:rsidR="00D531A3" w:rsidRPr="00E943D6" w:rsidRDefault="00D531A3" w:rsidP="00D531A3">
      <w:pPr>
        <w:pStyle w:val="PargrafodaLista"/>
        <w:numPr>
          <w:ilvl w:val="2"/>
          <w:numId w:val="51"/>
        </w:numPr>
        <w:tabs>
          <w:tab w:val="left" w:pos="719"/>
        </w:tabs>
        <w:spacing w:before="122"/>
        <w:ind w:left="-284" w:right="566" w:firstLine="0"/>
        <w:rPr>
          <w:rFonts w:ascii="Arial" w:hAnsi="Arial" w:cs="Arial"/>
        </w:rPr>
      </w:pPr>
      <w:r w:rsidRPr="00E943D6">
        <w:rPr>
          <w:rFonts w:ascii="Arial" w:hAnsi="Arial" w:cs="Arial"/>
        </w:rPr>
        <w:t>Nas aferições finais, o(s) índice(s) utilizado(s) para reajuste será(ão), obrigatoriamente, o(s) definitivo(s).</w:t>
      </w:r>
    </w:p>
    <w:p w14:paraId="1BEC6C22" w14:textId="77777777" w:rsidR="00D531A3" w:rsidRPr="00E943D6" w:rsidRDefault="00D531A3" w:rsidP="00D531A3">
      <w:pPr>
        <w:pStyle w:val="PargrafodaLista"/>
        <w:numPr>
          <w:ilvl w:val="2"/>
          <w:numId w:val="51"/>
        </w:numPr>
        <w:tabs>
          <w:tab w:val="left" w:pos="719"/>
        </w:tabs>
        <w:spacing w:before="119"/>
        <w:ind w:left="-284" w:right="563" w:firstLine="0"/>
        <w:rPr>
          <w:rFonts w:ascii="Arial" w:hAnsi="Arial" w:cs="Arial"/>
        </w:rPr>
      </w:pPr>
      <w:r w:rsidRPr="00E943D6">
        <w:rPr>
          <w:rFonts w:ascii="Arial" w:hAnsi="Arial" w:cs="Arial"/>
        </w:rPr>
        <w:t>Caso o(s) índice(s) estabelecido(s) para reajustamento venha(m) a ser extinto(s) ou de qualquer forma não possa(m) mais ser utilizado(s), será(ão) adotado(s), em substituição, o(s) que vier(em) a ser determinado(s) pela legislação então em vigor.</w:t>
      </w:r>
    </w:p>
    <w:p w14:paraId="57FD1EC1" w14:textId="77777777" w:rsidR="00D531A3" w:rsidRPr="00E943D6" w:rsidRDefault="00D531A3" w:rsidP="00D531A3">
      <w:pPr>
        <w:pStyle w:val="PargrafodaLista"/>
        <w:numPr>
          <w:ilvl w:val="2"/>
          <w:numId w:val="51"/>
        </w:numPr>
        <w:tabs>
          <w:tab w:val="left" w:pos="719"/>
        </w:tabs>
        <w:spacing w:before="121"/>
        <w:ind w:left="-284" w:right="562" w:firstLine="0"/>
        <w:rPr>
          <w:rFonts w:ascii="Arial" w:hAnsi="Arial" w:cs="Arial"/>
        </w:rPr>
      </w:pPr>
      <w:r w:rsidRPr="00E943D6">
        <w:rPr>
          <w:rFonts w:ascii="Arial" w:hAnsi="Arial" w:cs="Arial"/>
        </w:rPr>
        <w:t>Na ausência de previsão legal quanto ao índice substituto, as partes elegerão novo índice</w:t>
      </w:r>
      <w:r w:rsidRPr="00E943D6">
        <w:rPr>
          <w:rFonts w:ascii="Arial" w:hAnsi="Arial" w:cs="Arial"/>
          <w:spacing w:val="-4"/>
        </w:rPr>
        <w:t xml:space="preserve"> </w:t>
      </w:r>
      <w:r w:rsidRPr="00E943D6">
        <w:rPr>
          <w:rFonts w:ascii="Arial" w:hAnsi="Arial" w:cs="Arial"/>
        </w:rPr>
        <w:t>oficial,</w:t>
      </w:r>
      <w:r w:rsidRPr="00E943D6">
        <w:rPr>
          <w:rFonts w:ascii="Arial" w:hAnsi="Arial" w:cs="Arial"/>
          <w:spacing w:val="-3"/>
        </w:rPr>
        <w:t xml:space="preserve"> </w:t>
      </w:r>
      <w:r w:rsidRPr="00E943D6">
        <w:rPr>
          <w:rFonts w:ascii="Arial" w:hAnsi="Arial" w:cs="Arial"/>
        </w:rPr>
        <w:t>para</w:t>
      </w:r>
      <w:r w:rsidRPr="00E943D6">
        <w:rPr>
          <w:rFonts w:ascii="Arial" w:hAnsi="Arial" w:cs="Arial"/>
          <w:spacing w:val="-6"/>
        </w:rPr>
        <w:t xml:space="preserve"> </w:t>
      </w:r>
      <w:r w:rsidRPr="00E943D6">
        <w:rPr>
          <w:rFonts w:ascii="Arial" w:hAnsi="Arial" w:cs="Arial"/>
        </w:rPr>
        <w:t>reajustamento</w:t>
      </w:r>
      <w:r w:rsidRPr="00E943D6">
        <w:rPr>
          <w:rFonts w:ascii="Arial" w:hAnsi="Arial" w:cs="Arial"/>
          <w:spacing w:val="-6"/>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rPr>
        <w:t>preço</w:t>
      </w:r>
      <w:r w:rsidRPr="00E943D6">
        <w:rPr>
          <w:rFonts w:ascii="Arial" w:hAnsi="Arial" w:cs="Arial"/>
          <w:spacing w:val="-7"/>
        </w:rPr>
        <w:t xml:space="preserve"> </w:t>
      </w:r>
      <w:r w:rsidRPr="00E943D6">
        <w:rPr>
          <w:rFonts w:ascii="Arial" w:hAnsi="Arial" w:cs="Arial"/>
        </w:rPr>
        <w:t>do</w:t>
      </w:r>
      <w:r w:rsidRPr="00E943D6">
        <w:rPr>
          <w:rFonts w:ascii="Arial" w:hAnsi="Arial" w:cs="Arial"/>
          <w:spacing w:val="-7"/>
        </w:rPr>
        <w:t xml:space="preserve"> </w:t>
      </w:r>
      <w:r w:rsidRPr="00E943D6">
        <w:rPr>
          <w:rFonts w:ascii="Arial" w:hAnsi="Arial" w:cs="Arial"/>
        </w:rPr>
        <w:t>valor</w:t>
      </w:r>
      <w:r w:rsidRPr="00E943D6">
        <w:rPr>
          <w:rFonts w:ascii="Arial" w:hAnsi="Arial" w:cs="Arial"/>
          <w:spacing w:val="-6"/>
        </w:rPr>
        <w:t xml:space="preserve"> </w:t>
      </w:r>
      <w:r w:rsidRPr="00E943D6">
        <w:rPr>
          <w:rFonts w:ascii="Arial" w:hAnsi="Arial" w:cs="Arial"/>
        </w:rPr>
        <w:t>remanescente,</w:t>
      </w:r>
      <w:r w:rsidRPr="00E943D6">
        <w:rPr>
          <w:rFonts w:ascii="Arial" w:hAnsi="Arial" w:cs="Arial"/>
          <w:spacing w:val="-5"/>
        </w:rPr>
        <w:t xml:space="preserve"> </w:t>
      </w:r>
      <w:r w:rsidRPr="00E943D6">
        <w:rPr>
          <w:rFonts w:ascii="Arial" w:hAnsi="Arial" w:cs="Arial"/>
        </w:rPr>
        <w:t>por</w:t>
      </w:r>
      <w:r w:rsidRPr="00E943D6">
        <w:rPr>
          <w:rFonts w:ascii="Arial" w:hAnsi="Arial" w:cs="Arial"/>
          <w:spacing w:val="-8"/>
        </w:rPr>
        <w:t xml:space="preserve"> </w:t>
      </w:r>
      <w:r w:rsidRPr="00E943D6">
        <w:rPr>
          <w:rFonts w:ascii="Arial" w:hAnsi="Arial" w:cs="Arial"/>
        </w:rPr>
        <w:t>meio</w:t>
      </w:r>
      <w:r w:rsidRPr="00E943D6">
        <w:rPr>
          <w:rFonts w:ascii="Arial" w:hAnsi="Arial" w:cs="Arial"/>
          <w:spacing w:val="-4"/>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termo</w:t>
      </w:r>
      <w:r w:rsidRPr="00E943D6">
        <w:rPr>
          <w:rFonts w:ascii="Arial" w:hAnsi="Arial" w:cs="Arial"/>
          <w:spacing w:val="-6"/>
        </w:rPr>
        <w:t xml:space="preserve"> </w:t>
      </w:r>
      <w:r w:rsidRPr="00E943D6">
        <w:rPr>
          <w:rFonts w:ascii="Arial" w:hAnsi="Arial" w:cs="Arial"/>
        </w:rPr>
        <w:t>aditivo.</w:t>
      </w:r>
    </w:p>
    <w:p w14:paraId="2491BA1E" w14:textId="77777777" w:rsidR="00D531A3" w:rsidRPr="00E943D6" w:rsidRDefault="00D531A3" w:rsidP="00D531A3">
      <w:pPr>
        <w:pStyle w:val="PargrafodaLista"/>
        <w:numPr>
          <w:ilvl w:val="2"/>
          <w:numId w:val="51"/>
        </w:numPr>
        <w:tabs>
          <w:tab w:val="left" w:pos="719"/>
        </w:tabs>
        <w:spacing w:before="121"/>
        <w:ind w:left="-284" w:firstLine="0"/>
        <w:rPr>
          <w:rFonts w:ascii="Arial" w:hAnsi="Arial" w:cs="Arial"/>
        </w:rPr>
      </w:pPr>
      <w:r w:rsidRPr="00E943D6">
        <w:rPr>
          <w:rFonts w:ascii="Arial" w:hAnsi="Arial" w:cs="Arial"/>
        </w:rPr>
        <w:t>O</w:t>
      </w:r>
      <w:r w:rsidRPr="00E943D6">
        <w:rPr>
          <w:rFonts w:ascii="Arial" w:hAnsi="Arial" w:cs="Arial"/>
          <w:spacing w:val="-5"/>
        </w:rPr>
        <w:t xml:space="preserve"> </w:t>
      </w:r>
      <w:r w:rsidRPr="00E943D6">
        <w:rPr>
          <w:rFonts w:ascii="Arial" w:hAnsi="Arial" w:cs="Arial"/>
        </w:rPr>
        <w:t>reajuste</w:t>
      </w:r>
      <w:r w:rsidRPr="00E943D6">
        <w:rPr>
          <w:rFonts w:ascii="Arial" w:hAnsi="Arial" w:cs="Arial"/>
          <w:spacing w:val="-6"/>
        </w:rPr>
        <w:t xml:space="preserve"> </w:t>
      </w:r>
      <w:r w:rsidRPr="00E943D6">
        <w:rPr>
          <w:rFonts w:ascii="Arial" w:hAnsi="Arial" w:cs="Arial"/>
        </w:rPr>
        <w:t>será</w:t>
      </w:r>
      <w:r w:rsidRPr="00E943D6">
        <w:rPr>
          <w:rFonts w:ascii="Arial" w:hAnsi="Arial" w:cs="Arial"/>
          <w:spacing w:val="-6"/>
        </w:rPr>
        <w:t xml:space="preserve"> </w:t>
      </w:r>
      <w:r w:rsidRPr="00E943D6">
        <w:rPr>
          <w:rFonts w:ascii="Arial" w:hAnsi="Arial" w:cs="Arial"/>
        </w:rPr>
        <w:t>realizado</w:t>
      </w:r>
      <w:r w:rsidRPr="00E943D6">
        <w:rPr>
          <w:rFonts w:ascii="Arial" w:hAnsi="Arial" w:cs="Arial"/>
          <w:spacing w:val="-4"/>
        </w:rPr>
        <w:t xml:space="preserve"> </w:t>
      </w:r>
      <w:r w:rsidRPr="00E943D6">
        <w:rPr>
          <w:rFonts w:ascii="Arial" w:hAnsi="Arial" w:cs="Arial"/>
        </w:rPr>
        <w:t>por</w:t>
      </w:r>
      <w:r w:rsidRPr="00E943D6">
        <w:rPr>
          <w:rFonts w:ascii="Arial" w:hAnsi="Arial" w:cs="Arial"/>
          <w:spacing w:val="-4"/>
        </w:rPr>
        <w:t xml:space="preserve"> </w:t>
      </w:r>
      <w:r w:rsidRPr="00E943D6">
        <w:rPr>
          <w:rFonts w:ascii="Arial" w:hAnsi="Arial" w:cs="Arial"/>
          <w:spacing w:val="-2"/>
        </w:rPr>
        <w:t>apostilamento.</w:t>
      </w:r>
    </w:p>
    <w:p w14:paraId="40F413A6" w14:textId="77777777" w:rsidR="00D531A3" w:rsidRPr="00E943D6" w:rsidRDefault="00D531A3" w:rsidP="00D531A3">
      <w:pPr>
        <w:pStyle w:val="PargrafodaLista"/>
        <w:tabs>
          <w:tab w:val="left" w:pos="0"/>
          <w:tab w:val="left" w:pos="719"/>
        </w:tabs>
        <w:ind w:left="0" w:right="572"/>
        <w:rPr>
          <w:rFonts w:ascii="Arial" w:hAnsi="Arial" w:cs="Arial"/>
        </w:rPr>
      </w:pPr>
    </w:p>
    <w:p w14:paraId="193D6C6F" w14:textId="2C5E5F02" w:rsidR="00315ABC" w:rsidRDefault="00315ABC" w:rsidP="00315ABC">
      <w:pPr>
        <w:widowControl/>
        <w:tabs>
          <w:tab w:val="left" w:pos="284"/>
          <w:tab w:val="left" w:pos="1441"/>
        </w:tabs>
        <w:autoSpaceDE/>
        <w:autoSpaceDN/>
        <w:spacing w:before="120" w:after="160" w:line="252" w:lineRule="exact"/>
        <w:rPr>
          <w:rFonts w:ascii="Arial" w:hAnsi="Arial" w:cs="Arial"/>
        </w:rPr>
      </w:pPr>
    </w:p>
    <w:p w14:paraId="3B6FA5AB" w14:textId="77777777" w:rsidR="00403D3C" w:rsidRPr="00315ABC" w:rsidRDefault="00403D3C" w:rsidP="00315ABC">
      <w:pPr>
        <w:widowControl/>
        <w:tabs>
          <w:tab w:val="left" w:pos="284"/>
          <w:tab w:val="left" w:pos="1441"/>
        </w:tabs>
        <w:autoSpaceDE/>
        <w:autoSpaceDN/>
        <w:spacing w:before="120" w:after="160" w:line="252" w:lineRule="exact"/>
        <w:rPr>
          <w:rFonts w:ascii="Arial" w:hAnsi="Arial" w:cs="Arial"/>
        </w:rPr>
        <w:sectPr w:rsidR="00403D3C" w:rsidRPr="00315ABC" w:rsidSect="003E16BE">
          <w:headerReference w:type="default" r:id="rId66"/>
          <w:footerReference w:type="default" r:id="rId67"/>
          <w:pgSz w:w="11910" w:h="16840"/>
          <w:pgMar w:top="2552" w:right="1137" w:bottom="993" w:left="1700" w:header="604" w:footer="0" w:gutter="0"/>
          <w:cols w:space="720"/>
        </w:sectPr>
      </w:pPr>
    </w:p>
    <w:p w14:paraId="75EC0932" w14:textId="77777777" w:rsidR="00FB3813" w:rsidRPr="00E943D6" w:rsidRDefault="00FB3813">
      <w:pPr>
        <w:pStyle w:val="Corpodetexto"/>
        <w:rPr>
          <w:rFonts w:ascii="Arial" w:hAnsi="Arial" w:cs="Arial"/>
          <w:b/>
        </w:rPr>
      </w:pPr>
    </w:p>
    <w:p w14:paraId="7B29BECB" w14:textId="77777777" w:rsidR="00FB3813" w:rsidRPr="00E943D6" w:rsidRDefault="00FB3813">
      <w:pPr>
        <w:pStyle w:val="Corpodetexto"/>
        <w:spacing w:before="1"/>
        <w:rPr>
          <w:rFonts w:ascii="Arial" w:hAnsi="Arial" w:cs="Arial"/>
          <w:b/>
        </w:rPr>
      </w:pPr>
    </w:p>
    <w:p w14:paraId="4843640F" w14:textId="77777777" w:rsidR="00FB3813" w:rsidRPr="00E943D6" w:rsidRDefault="00FB3813">
      <w:pPr>
        <w:pStyle w:val="Corpodetexto"/>
        <w:spacing w:before="33"/>
        <w:rPr>
          <w:rFonts w:ascii="Arial" w:hAnsi="Arial" w:cs="Arial"/>
        </w:rPr>
      </w:pPr>
    </w:p>
    <w:p w14:paraId="4A5703DC" w14:textId="77777777" w:rsidR="00FB3813" w:rsidRPr="00E943D6" w:rsidRDefault="00FB3813" w:rsidP="00F702BF">
      <w:pPr>
        <w:pStyle w:val="PargrafodaLista"/>
        <w:ind w:right="430"/>
        <w:jc w:val="left"/>
        <w:rPr>
          <w:rFonts w:ascii="Arial" w:hAnsi="Arial" w:cs="Arial"/>
        </w:rPr>
        <w:sectPr w:rsidR="00FB3813" w:rsidRPr="00E943D6">
          <w:headerReference w:type="default" r:id="rId68"/>
          <w:footerReference w:type="default" r:id="rId69"/>
          <w:pgSz w:w="11910" w:h="16840"/>
          <w:pgMar w:top="2200" w:right="566" w:bottom="280" w:left="1700" w:header="604" w:footer="0" w:gutter="0"/>
          <w:cols w:space="720"/>
        </w:sectPr>
      </w:pPr>
    </w:p>
    <w:p w14:paraId="073BE82A" w14:textId="77777777" w:rsidR="00FB3813" w:rsidRPr="00E943D6" w:rsidRDefault="00FB3813">
      <w:pPr>
        <w:pStyle w:val="Corpodetexto"/>
        <w:rPr>
          <w:rFonts w:ascii="Arial" w:hAnsi="Arial" w:cs="Arial"/>
        </w:rPr>
      </w:pPr>
    </w:p>
    <w:p w14:paraId="2046538C" w14:textId="77777777" w:rsidR="00FB3813" w:rsidRPr="00E943D6" w:rsidRDefault="00FB3813">
      <w:pPr>
        <w:pStyle w:val="Corpodetexto"/>
        <w:spacing w:before="1"/>
        <w:rPr>
          <w:rFonts w:ascii="Arial" w:hAnsi="Arial" w:cs="Arial"/>
        </w:rPr>
      </w:pPr>
    </w:p>
    <w:p w14:paraId="361CED96" w14:textId="77777777" w:rsidR="00FB3813" w:rsidRPr="00E943D6" w:rsidRDefault="00FB3813">
      <w:pPr>
        <w:pStyle w:val="Corpodetexto"/>
        <w:rPr>
          <w:rFonts w:ascii="Arial" w:hAnsi="Arial" w:cs="Arial"/>
        </w:rPr>
      </w:pPr>
    </w:p>
    <w:p w14:paraId="0ED35DE6" w14:textId="77777777" w:rsidR="00FB3813" w:rsidRPr="00E943D6" w:rsidRDefault="00FB3813">
      <w:pPr>
        <w:pStyle w:val="Corpodetexto"/>
        <w:spacing w:before="1"/>
        <w:rPr>
          <w:rFonts w:ascii="Arial" w:hAnsi="Arial" w:cs="Arial"/>
        </w:rPr>
      </w:pPr>
    </w:p>
    <w:p w14:paraId="58113466" w14:textId="77777777" w:rsidR="00FB3813" w:rsidRPr="00E943D6" w:rsidRDefault="00FB3813" w:rsidP="00F702BF">
      <w:pPr>
        <w:pStyle w:val="Corpodetexto"/>
        <w:spacing w:before="34"/>
        <w:ind w:left="-284"/>
        <w:rPr>
          <w:rFonts w:ascii="Arial" w:hAnsi="Arial" w:cs="Arial"/>
        </w:rPr>
      </w:pPr>
    </w:p>
    <w:p w14:paraId="27140F23" w14:textId="77777777" w:rsidR="00FB3813" w:rsidRPr="00E943D6" w:rsidRDefault="00253306" w:rsidP="00315ABC">
      <w:pPr>
        <w:pStyle w:val="Ttulo1"/>
        <w:numPr>
          <w:ilvl w:val="1"/>
          <w:numId w:val="51"/>
        </w:numPr>
        <w:tabs>
          <w:tab w:val="left" w:pos="284"/>
        </w:tabs>
        <w:ind w:left="-284" w:firstLine="0"/>
        <w:jc w:val="both"/>
      </w:pPr>
      <w:r w:rsidRPr="00E943D6">
        <w:t>CLÁUSULA</w:t>
      </w:r>
      <w:r w:rsidRPr="00E943D6">
        <w:rPr>
          <w:spacing w:val="-9"/>
        </w:rPr>
        <w:t xml:space="preserve"> </w:t>
      </w:r>
      <w:r w:rsidRPr="00E943D6">
        <w:t>OITAVA</w:t>
      </w:r>
      <w:r w:rsidRPr="00E943D6">
        <w:rPr>
          <w:spacing w:val="-4"/>
        </w:rPr>
        <w:t xml:space="preserve"> </w:t>
      </w:r>
      <w:r w:rsidRPr="00E943D6">
        <w:t>-</w:t>
      </w:r>
      <w:r w:rsidRPr="00E943D6">
        <w:rPr>
          <w:spacing w:val="-8"/>
        </w:rPr>
        <w:t xml:space="preserve"> </w:t>
      </w:r>
      <w:r w:rsidRPr="00E943D6">
        <w:t>OBRIGAÇÕES</w:t>
      </w:r>
      <w:r w:rsidRPr="00E943D6">
        <w:rPr>
          <w:spacing w:val="-6"/>
        </w:rPr>
        <w:t xml:space="preserve"> </w:t>
      </w:r>
      <w:r w:rsidRPr="00E943D6">
        <w:t>DO</w:t>
      </w:r>
      <w:r w:rsidRPr="00E943D6">
        <w:rPr>
          <w:spacing w:val="-3"/>
        </w:rPr>
        <w:t xml:space="preserve"> </w:t>
      </w:r>
      <w:r w:rsidRPr="00E943D6">
        <w:rPr>
          <w:spacing w:val="-2"/>
        </w:rPr>
        <w:t>CONTRATANTE</w:t>
      </w:r>
    </w:p>
    <w:p w14:paraId="479582A3" w14:textId="77777777" w:rsidR="00FB3813" w:rsidRPr="00E943D6" w:rsidRDefault="00FB3813" w:rsidP="00F702BF">
      <w:pPr>
        <w:pStyle w:val="Corpodetexto"/>
        <w:spacing w:before="34"/>
        <w:ind w:left="-284"/>
        <w:rPr>
          <w:rFonts w:ascii="Arial" w:hAnsi="Arial" w:cs="Arial"/>
          <w:b/>
        </w:rPr>
      </w:pPr>
    </w:p>
    <w:p w14:paraId="4DC187A6" w14:textId="77777777" w:rsidR="00FB3813" w:rsidRPr="00E943D6" w:rsidRDefault="00253306" w:rsidP="00315ABC">
      <w:pPr>
        <w:pStyle w:val="PargrafodaLista"/>
        <w:numPr>
          <w:ilvl w:val="2"/>
          <w:numId w:val="51"/>
        </w:numPr>
        <w:tabs>
          <w:tab w:val="left" w:pos="719"/>
        </w:tabs>
        <w:ind w:left="-284" w:firstLine="0"/>
        <w:rPr>
          <w:rFonts w:ascii="Arial" w:hAnsi="Arial" w:cs="Arial"/>
        </w:rPr>
      </w:pPr>
      <w:r w:rsidRPr="00E943D6">
        <w:rPr>
          <w:rFonts w:ascii="Arial" w:hAnsi="Arial" w:cs="Arial"/>
        </w:rPr>
        <w:t>São</w:t>
      </w:r>
      <w:r w:rsidRPr="00E943D6">
        <w:rPr>
          <w:rFonts w:ascii="Arial" w:hAnsi="Arial" w:cs="Arial"/>
          <w:spacing w:val="-5"/>
        </w:rPr>
        <w:t xml:space="preserve"> </w:t>
      </w:r>
      <w:r w:rsidRPr="00E943D6">
        <w:rPr>
          <w:rFonts w:ascii="Arial" w:hAnsi="Arial" w:cs="Arial"/>
        </w:rPr>
        <w:t>obrigações</w:t>
      </w:r>
      <w:r w:rsidRPr="00E943D6">
        <w:rPr>
          <w:rFonts w:ascii="Arial" w:hAnsi="Arial" w:cs="Arial"/>
          <w:spacing w:val="-3"/>
        </w:rPr>
        <w:t xml:space="preserve"> </w:t>
      </w:r>
      <w:r w:rsidRPr="00E943D6">
        <w:rPr>
          <w:rFonts w:ascii="Arial" w:hAnsi="Arial" w:cs="Arial"/>
        </w:rPr>
        <w:t>do</w:t>
      </w:r>
      <w:r w:rsidRPr="00E943D6">
        <w:rPr>
          <w:rFonts w:ascii="Arial" w:hAnsi="Arial" w:cs="Arial"/>
          <w:spacing w:val="-5"/>
        </w:rPr>
        <w:t xml:space="preserve"> </w:t>
      </w:r>
      <w:r w:rsidRPr="00E943D6">
        <w:rPr>
          <w:rFonts w:ascii="Arial" w:hAnsi="Arial" w:cs="Arial"/>
          <w:spacing w:val="-2"/>
        </w:rPr>
        <w:t>Contratante:</w:t>
      </w:r>
    </w:p>
    <w:p w14:paraId="147DBC61" w14:textId="77777777" w:rsidR="00FB3813" w:rsidRPr="00E943D6" w:rsidRDefault="00253306" w:rsidP="00315ABC">
      <w:pPr>
        <w:pStyle w:val="PargrafodaLista"/>
        <w:numPr>
          <w:ilvl w:val="2"/>
          <w:numId w:val="51"/>
        </w:numPr>
        <w:tabs>
          <w:tab w:val="left" w:pos="719"/>
        </w:tabs>
        <w:spacing w:before="122"/>
        <w:ind w:left="-284" w:right="563" w:firstLine="0"/>
        <w:rPr>
          <w:rFonts w:ascii="Arial" w:hAnsi="Arial" w:cs="Arial"/>
        </w:rPr>
      </w:pPr>
      <w:r w:rsidRPr="00E943D6">
        <w:rPr>
          <w:rFonts w:ascii="Arial" w:hAnsi="Arial" w:cs="Arial"/>
        </w:rPr>
        <w:t>Exigir o cumprimento de todas as obrigações assumidas pelo Contratado, de acordo com o contrato e seus anexos;</w:t>
      </w:r>
    </w:p>
    <w:p w14:paraId="36B09D3F" w14:textId="77777777" w:rsidR="00FB3813" w:rsidRPr="00E943D6" w:rsidRDefault="00253306" w:rsidP="00315ABC">
      <w:pPr>
        <w:pStyle w:val="PargrafodaLista"/>
        <w:numPr>
          <w:ilvl w:val="2"/>
          <w:numId w:val="51"/>
        </w:numPr>
        <w:tabs>
          <w:tab w:val="left" w:pos="719"/>
        </w:tabs>
        <w:spacing w:before="120"/>
        <w:ind w:left="-284" w:firstLine="0"/>
        <w:rPr>
          <w:rFonts w:ascii="Arial" w:hAnsi="Arial" w:cs="Arial"/>
        </w:rPr>
      </w:pPr>
      <w:r w:rsidRPr="00E943D6">
        <w:rPr>
          <w:rFonts w:ascii="Arial" w:hAnsi="Arial" w:cs="Arial"/>
        </w:rPr>
        <w:t>Receber</w:t>
      </w:r>
      <w:r w:rsidRPr="00E943D6">
        <w:rPr>
          <w:rFonts w:ascii="Arial" w:hAnsi="Arial" w:cs="Arial"/>
          <w:spacing w:val="-6"/>
        </w:rPr>
        <w:t xml:space="preserve"> </w:t>
      </w:r>
      <w:r w:rsidRPr="00E943D6">
        <w:rPr>
          <w:rFonts w:ascii="Arial" w:hAnsi="Arial" w:cs="Arial"/>
        </w:rPr>
        <w:t>o</w:t>
      </w:r>
      <w:r w:rsidRPr="00E943D6">
        <w:rPr>
          <w:rFonts w:ascii="Arial" w:hAnsi="Arial" w:cs="Arial"/>
          <w:spacing w:val="-6"/>
        </w:rPr>
        <w:t xml:space="preserve"> </w:t>
      </w:r>
      <w:r w:rsidRPr="00E943D6">
        <w:rPr>
          <w:rFonts w:ascii="Arial" w:hAnsi="Arial" w:cs="Arial"/>
        </w:rPr>
        <w:t>objeto</w:t>
      </w:r>
      <w:r w:rsidRPr="00E943D6">
        <w:rPr>
          <w:rFonts w:ascii="Arial" w:hAnsi="Arial" w:cs="Arial"/>
          <w:spacing w:val="-5"/>
        </w:rPr>
        <w:t xml:space="preserve"> </w:t>
      </w:r>
      <w:r w:rsidRPr="00E943D6">
        <w:rPr>
          <w:rFonts w:ascii="Arial" w:hAnsi="Arial" w:cs="Arial"/>
        </w:rPr>
        <w:t>no</w:t>
      </w:r>
      <w:r w:rsidRPr="00E943D6">
        <w:rPr>
          <w:rFonts w:ascii="Arial" w:hAnsi="Arial" w:cs="Arial"/>
          <w:spacing w:val="-6"/>
        </w:rPr>
        <w:t xml:space="preserve"> </w:t>
      </w:r>
      <w:r w:rsidRPr="00E943D6">
        <w:rPr>
          <w:rFonts w:ascii="Arial" w:hAnsi="Arial" w:cs="Arial"/>
        </w:rPr>
        <w:t>prazo</w:t>
      </w:r>
      <w:r w:rsidRPr="00E943D6">
        <w:rPr>
          <w:rFonts w:ascii="Arial" w:hAnsi="Arial" w:cs="Arial"/>
          <w:spacing w:val="-4"/>
        </w:rPr>
        <w:t xml:space="preserve"> </w:t>
      </w:r>
      <w:r w:rsidRPr="00E943D6">
        <w:rPr>
          <w:rFonts w:ascii="Arial" w:hAnsi="Arial" w:cs="Arial"/>
        </w:rPr>
        <w:t>e</w:t>
      </w:r>
      <w:r w:rsidRPr="00E943D6">
        <w:rPr>
          <w:rFonts w:ascii="Arial" w:hAnsi="Arial" w:cs="Arial"/>
          <w:spacing w:val="-4"/>
        </w:rPr>
        <w:t xml:space="preserve"> </w:t>
      </w:r>
      <w:r w:rsidRPr="00E943D6">
        <w:rPr>
          <w:rFonts w:ascii="Arial" w:hAnsi="Arial" w:cs="Arial"/>
        </w:rPr>
        <w:t>condições</w:t>
      </w:r>
      <w:r w:rsidRPr="00E943D6">
        <w:rPr>
          <w:rFonts w:ascii="Arial" w:hAnsi="Arial" w:cs="Arial"/>
          <w:spacing w:val="-6"/>
        </w:rPr>
        <w:t xml:space="preserve"> </w:t>
      </w:r>
      <w:r w:rsidRPr="00E943D6">
        <w:rPr>
          <w:rFonts w:ascii="Arial" w:hAnsi="Arial" w:cs="Arial"/>
        </w:rPr>
        <w:t>estabelecidas</w:t>
      </w:r>
      <w:r w:rsidRPr="00E943D6">
        <w:rPr>
          <w:rFonts w:ascii="Arial" w:hAnsi="Arial" w:cs="Arial"/>
          <w:spacing w:val="-3"/>
        </w:rPr>
        <w:t xml:space="preserve"> </w:t>
      </w:r>
      <w:r w:rsidRPr="00E943D6">
        <w:rPr>
          <w:rFonts w:ascii="Arial" w:hAnsi="Arial" w:cs="Arial"/>
        </w:rPr>
        <w:t>no</w:t>
      </w:r>
      <w:r w:rsidRPr="00E943D6">
        <w:rPr>
          <w:rFonts w:ascii="Arial" w:hAnsi="Arial" w:cs="Arial"/>
          <w:spacing w:val="-5"/>
        </w:rPr>
        <w:t xml:space="preserve"> </w:t>
      </w:r>
      <w:r w:rsidRPr="00E943D6">
        <w:rPr>
          <w:rFonts w:ascii="Arial" w:hAnsi="Arial" w:cs="Arial"/>
        </w:rPr>
        <w:t>Termo</w:t>
      </w:r>
      <w:r w:rsidRPr="00E943D6">
        <w:rPr>
          <w:rFonts w:ascii="Arial" w:hAnsi="Arial" w:cs="Arial"/>
          <w:spacing w:val="-6"/>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spacing w:val="-2"/>
        </w:rPr>
        <w:t>Referência;</w:t>
      </w:r>
    </w:p>
    <w:p w14:paraId="308D42B8" w14:textId="77777777" w:rsidR="00FB3813" w:rsidRPr="00E943D6" w:rsidRDefault="00253306" w:rsidP="00315ABC">
      <w:pPr>
        <w:pStyle w:val="PargrafodaLista"/>
        <w:numPr>
          <w:ilvl w:val="2"/>
          <w:numId w:val="51"/>
        </w:numPr>
        <w:tabs>
          <w:tab w:val="left" w:pos="719"/>
        </w:tabs>
        <w:spacing w:before="119"/>
        <w:ind w:left="-284" w:right="560" w:firstLine="0"/>
        <w:rPr>
          <w:rFonts w:ascii="Arial" w:hAnsi="Arial" w:cs="Arial"/>
        </w:rPr>
      </w:pPr>
      <w:r w:rsidRPr="00E943D6">
        <w:rPr>
          <w:rFonts w:ascii="Arial" w:hAnsi="Arial" w:cs="Arial"/>
        </w:rPr>
        <w:t>Notificar</w:t>
      </w:r>
      <w:r w:rsidRPr="00E943D6">
        <w:rPr>
          <w:rFonts w:ascii="Arial" w:hAnsi="Arial" w:cs="Arial"/>
          <w:spacing w:val="-6"/>
        </w:rPr>
        <w:t xml:space="preserve"> </w:t>
      </w:r>
      <w:r w:rsidRPr="00E943D6">
        <w:rPr>
          <w:rFonts w:ascii="Arial" w:hAnsi="Arial" w:cs="Arial"/>
        </w:rPr>
        <w:t>o</w:t>
      </w:r>
      <w:r w:rsidRPr="00E943D6">
        <w:rPr>
          <w:rFonts w:ascii="Arial" w:hAnsi="Arial" w:cs="Arial"/>
          <w:spacing w:val="-10"/>
        </w:rPr>
        <w:t xml:space="preserve"> </w:t>
      </w:r>
      <w:r w:rsidRPr="00E943D6">
        <w:rPr>
          <w:rFonts w:ascii="Arial" w:hAnsi="Arial" w:cs="Arial"/>
        </w:rPr>
        <w:t>Contratado,</w:t>
      </w:r>
      <w:r w:rsidRPr="00E943D6">
        <w:rPr>
          <w:rFonts w:ascii="Arial" w:hAnsi="Arial" w:cs="Arial"/>
          <w:spacing w:val="-6"/>
        </w:rPr>
        <w:t xml:space="preserve"> </w:t>
      </w:r>
      <w:r w:rsidRPr="00E943D6">
        <w:rPr>
          <w:rFonts w:ascii="Arial" w:hAnsi="Arial" w:cs="Arial"/>
        </w:rPr>
        <w:t>por</w:t>
      </w:r>
      <w:r w:rsidRPr="00E943D6">
        <w:rPr>
          <w:rFonts w:ascii="Arial" w:hAnsi="Arial" w:cs="Arial"/>
          <w:spacing w:val="-5"/>
        </w:rPr>
        <w:t xml:space="preserve"> </w:t>
      </w:r>
      <w:r w:rsidRPr="00E943D6">
        <w:rPr>
          <w:rFonts w:ascii="Arial" w:hAnsi="Arial" w:cs="Arial"/>
        </w:rPr>
        <w:t>escrito,</w:t>
      </w:r>
      <w:r w:rsidRPr="00E943D6">
        <w:rPr>
          <w:rFonts w:ascii="Arial" w:hAnsi="Arial" w:cs="Arial"/>
          <w:spacing w:val="-9"/>
        </w:rPr>
        <w:t xml:space="preserve"> </w:t>
      </w:r>
      <w:r w:rsidRPr="00E943D6">
        <w:rPr>
          <w:rFonts w:ascii="Arial" w:hAnsi="Arial" w:cs="Arial"/>
        </w:rPr>
        <w:t>sobre</w:t>
      </w:r>
      <w:r w:rsidRPr="00E943D6">
        <w:rPr>
          <w:rFonts w:ascii="Arial" w:hAnsi="Arial" w:cs="Arial"/>
          <w:spacing w:val="-10"/>
        </w:rPr>
        <w:t xml:space="preserve"> </w:t>
      </w:r>
      <w:r w:rsidRPr="00E943D6">
        <w:rPr>
          <w:rFonts w:ascii="Arial" w:hAnsi="Arial" w:cs="Arial"/>
        </w:rPr>
        <w:t>vícios,</w:t>
      </w:r>
      <w:r w:rsidRPr="00E943D6">
        <w:rPr>
          <w:rFonts w:ascii="Arial" w:hAnsi="Arial" w:cs="Arial"/>
          <w:spacing w:val="-6"/>
        </w:rPr>
        <w:t xml:space="preserve"> </w:t>
      </w:r>
      <w:r w:rsidRPr="00E943D6">
        <w:rPr>
          <w:rFonts w:ascii="Arial" w:hAnsi="Arial" w:cs="Arial"/>
        </w:rPr>
        <w:t>defeitos</w:t>
      </w:r>
      <w:r w:rsidRPr="00E943D6">
        <w:rPr>
          <w:rFonts w:ascii="Arial" w:hAnsi="Arial" w:cs="Arial"/>
          <w:spacing w:val="-7"/>
        </w:rPr>
        <w:t xml:space="preserve"> </w:t>
      </w:r>
      <w:r w:rsidRPr="00E943D6">
        <w:rPr>
          <w:rFonts w:ascii="Arial" w:hAnsi="Arial" w:cs="Arial"/>
        </w:rPr>
        <w:t>ou</w:t>
      </w:r>
      <w:r w:rsidRPr="00E943D6">
        <w:rPr>
          <w:rFonts w:ascii="Arial" w:hAnsi="Arial" w:cs="Arial"/>
          <w:spacing w:val="-10"/>
        </w:rPr>
        <w:t xml:space="preserve"> </w:t>
      </w:r>
      <w:r w:rsidRPr="00E943D6">
        <w:rPr>
          <w:rFonts w:ascii="Arial" w:hAnsi="Arial" w:cs="Arial"/>
        </w:rPr>
        <w:t>incorreções</w:t>
      </w:r>
      <w:r w:rsidRPr="00E943D6">
        <w:rPr>
          <w:rFonts w:ascii="Arial" w:hAnsi="Arial" w:cs="Arial"/>
          <w:spacing w:val="-7"/>
        </w:rPr>
        <w:t xml:space="preserve"> </w:t>
      </w:r>
      <w:r w:rsidRPr="00E943D6">
        <w:rPr>
          <w:rFonts w:ascii="Arial" w:hAnsi="Arial" w:cs="Arial"/>
        </w:rPr>
        <w:t>verificadas</w:t>
      </w:r>
      <w:r w:rsidRPr="00E943D6">
        <w:rPr>
          <w:rFonts w:ascii="Arial" w:hAnsi="Arial" w:cs="Arial"/>
          <w:spacing w:val="-7"/>
        </w:rPr>
        <w:t xml:space="preserve"> </w:t>
      </w:r>
      <w:r w:rsidRPr="00E943D6">
        <w:rPr>
          <w:rFonts w:ascii="Arial" w:hAnsi="Arial" w:cs="Arial"/>
        </w:rPr>
        <w:t>no objeto</w:t>
      </w:r>
      <w:r w:rsidRPr="00E943D6">
        <w:rPr>
          <w:rFonts w:ascii="Arial" w:hAnsi="Arial" w:cs="Arial"/>
          <w:spacing w:val="-16"/>
        </w:rPr>
        <w:t xml:space="preserve"> </w:t>
      </w:r>
      <w:r w:rsidRPr="00E943D6">
        <w:rPr>
          <w:rFonts w:ascii="Arial" w:hAnsi="Arial" w:cs="Arial"/>
        </w:rPr>
        <w:t>fornecido,</w:t>
      </w:r>
      <w:r w:rsidRPr="00E943D6">
        <w:rPr>
          <w:rFonts w:ascii="Arial" w:hAnsi="Arial" w:cs="Arial"/>
          <w:spacing w:val="-11"/>
        </w:rPr>
        <w:t xml:space="preserve"> </w:t>
      </w:r>
      <w:r w:rsidRPr="00E943D6">
        <w:rPr>
          <w:rFonts w:ascii="Arial" w:hAnsi="Arial" w:cs="Arial"/>
        </w:rPr>
        <w:t>para</w:t>
      </w:r>
      <w:r w:rsidRPr="00E943D6">
        <w:rPr>
          <w:rFonts w:ascii="Arial" w:hAnsi="Arial" w:cs="Arial"/>
          <w:spacing w:val="-14"/>
        </w:rPr>
        <w:t xml:space="preserve"> </w:t>
      </w:r>
      <w:r w:rsidRPr="00E943D6">
        <w:rPr>
          <w:rFonts w:ascii="Arial" w:hAnsi="Arial" w:cs="Arial"/>
        </w:rPr>
        <w:t>que</w:t>
      </w:r>
      <w:r w:rsidRPr="00E943D6">
        <w:rPr>
          <w:rFonts w:ascii="Arial" w:hAnsi="Arial" w:cs="Arial"/>
          <w:spacing w:val="-11"/>
        </w:rPr>
        <w:t xml:space="preserve"> </w:t>
      </w:r>
      <w:r w:rsidRPr="00E943D6">
        <w:rPr>
          <w:rFonts w:ascii="Arial" w:hAnsi="Arial" w:cs="Arial"/>
        </w:rPr>
        <w:t>seja</w:t>
      </w:r>
      <w:r w:rsidRPr="00E943D6">
        <w:rPr>
          <w:rFonts w:ascii="Arial" w:hAnsi="Arial" w:cs="Arial"/>
          <w:spacing w:val="-14"/>
        </w:rPr>
        <w:t xml:space="preserve"> </w:t>
      </w:r>
      <w:r w:rsidRPr="00E943D6">
        <w:rPr>
          <w:rFonts w:ascii="Arial" w:hAnsi="Arial" w:cs="Arial"/>
        </w:rPr>
        <w:t>por</w:t>
      </w:r>
      <w:r w:rsidRPr="00E943D6">
        <w:rPr>
          <w:rFonts w:ascii="Arial" w:hAnsi="Arial" w:cs="Arial"/>
          <w:spacing w:val="-12"/>
        </w:rPr>
        <w:t xml:space="preserve"> </w:t>
      </w:r>
      <w:r w:rsidRPr="00E943D6">
        <w:rPr>
          <w:rFonts w:ascii="Arial" w:hAnsi="Arial" w:cs="Arial"/>
        </w:rPr>
        <w:t>ele</w:t>
      </w:r>
      <w:r w:rsidRPr="00E943D6">
        <w:rPr>
          <w:rFonts w:ascii="Arial" w:hAnsi="Arial" w:cs="Arial"/>
          <w:spacing w:val="-14"/>
        </w:rPr>
        <w:t xml:space="preserve"> </w:t>
      </w:r>
      <w:r w:rsidRPr="00E943D6">
        <w:rPr>
          <w:rFonts w:ascii="Arial" w:hAnsi="Arial" w:cs="Arial"/>
        </w:rPr>
        <w:t>substituído,</w:t>
      </w:r>
      <w:r w:rsidRPr="00E943D6">
        <w:rPr>
          <w:rFonts w:ascii="Arial" w:hAnsi="Arial" w:cs="Arial"/>
          <w:spacing w:val="-12"/>
        </w:rPr>
        <w:t xml:space="preserve"> </w:t>
      </w:r>
      <w:r w:rsidRPr="00E943D6">
        <w:rPr>
          <w:rFonts w:ascii="Arial" w:hAnsi="Arial" w:cs="Arial"/>
        </w:rPr>
        <w:t>reparado</w:t>
      </w:r>
      <w:r w:rsidRPr="00E943D6">
        <w:rPr>
          <w:rFonts w:ascii="Arial" w:hAnsi="Arial" w:cs="Arial"/>
          <w:spacing w:val="-14"/>
        </w:rPr>
        <w:t xml:space="preserve"> </w:t>
      </w:r>
      <w:r w:rsidRPr="00E943D6">
        <w:rPr>
          <w:rFonts w:ascii="Arial" w:hAnsi="Arial" w:cs="Arial"/>
        </w:rPr>
        <w:t>ou</w:t>
      </w:r>
      <w:r w:rsidRPr="00E943D6">
        <w:rPr>
          <w:rFonts w:ascii="Arial" w:hAnsi="Arial" w:cs="Arial"/>
          <w:spacing w:val="-14"/>
        </w:rPr>
        <w:t xml:space="preserve"> </w:t>
      </w:r>
      <w:r w:rsidRPr="00E943D6">
        <w:rPr>
          <w:rFonts w:ascii="Arial" w:hAnsi="Arial" w:cs="Arial"/>
        </w:rPr>
        <w:t>corrigido,</w:t>
      </w:r>
      <w:r w:rsidRPr="00E943D6">
        <w:rPr>
          <w:rFonts w:ascii="Arial" w:hAnsi="Arial" w:cs="Arial"/>
          <w:spacing w:val="-12"/>
        </w:rPr>
        <w:t xml:space="preserve"> </w:t>
      </w:r>
      <w:r w:rsidRPr="00E943D6">
        <w:rPr>
          <w:rFonts w:ascii="Arial" w:hAnsi="Arial" w:cs="Arial"/>
        </w:rPr>
        <w:t>no</w:t>
      </w:r>
      <w:r w:rsidRPr="00E943D6">
        <w:rPr>
          <w:rFonts w:ascii="Arial" w:hAnsi="Arial" w:cs="Arial"/>
          <w:spacing w:val="-14"/>
        </w:rPr>
        <w:t xml:space="preserve"> </w:t>
      </w:r>
      <w:r w:rsidRPr="00E943D6">
        <w:rPr>
          <w:rFonts w:ascii="Arial" w:hAnsi="Arial" w:cs="Arial"/>
        </w:rPr>
        <w:t>total</w:t>
      </w:r>
      <w:r w:rsidRPr="00E943D6">
        <w:rPr>
          <w:rFonts w:ascii="Arial" w:hAnsi="Arial" w:cs="Arial"/>
          <w:spacing w:val="-14"/>
        </w:rPr>
        <w:t xml:space="preserve"> </w:t>
      </w:r>
      <w:r w:rsidRPr="00E943D6">
        <w:rPr>
          <w:rFonts w:ascii="Arial" w:hAnsi="Arial" w:cs="Arial"/>
        </w:rPr>
        <w:t>ou</w:t>
      </w:r>
      <w:r w:rsidRPr="00E943D6">
        <w:rPr>
          <w:rFonts w:ascii="Arial" w:hAnsi="Arial" w:cs="Arial"/>
          <w:spacing w:val="-14"/>
        </w:rPr>
        <w:t xml:space="preserve"> </w:t>
      </w:r>
      <w:r w:rsidRPr="00E943D6">
        <w:rPr>
          <w:rFonts w:ascii="Arial" w:hAnsi="Arial" w:cs="Arial"/>
        </w:rPr>
        <w:t>em</w:t>
      </w:r>
      <w:r w:rsidRPr="00E943D6">
        <w:rPr>
          <w:rFonts w:ascii="Arial" w:hAnsi="Arial" w:cs="Arial"/>
          <w:spacing w:val="-15"/>
        </w:rPr>
        <w:t xml:space="preserve"> </w:t>
      </w:r>
      <w:r w:rsidRPr="00E943D6">
        <w:rPr>
          <w:rFonts w:ascii="Arial" w:hAnsi="Arial" w:cs="Arial"/>
        </w:rPr>
        <w:t>parte, às suas expensas;</w:t>
      </w:r>
    </w:p>
    <w:p w14:paraId="3645559A" w14:textId="77777777" w:rsidR="00FB3813" w:rsidRPr="00E943D6" w:rsidRDefault="00253306" w:rsidP="00315ABC">
      <w:pPr>
        <w:pStyle w:val="PargrafodaLista"/>
        <w:numPr>
          <w:ilvl w:val="2"/>
          <w:numId w:val="51"/>
        </w:numPr>
        <w:tabs>
          <w:tab w:val="left" w:pos="719"/>
        </w:tabs>
        <w:spacing w:before="120"/>
        <w:ind w:left="-284" w:right="566" w:firstLine="0"/>
        <w:rPr>
          <w:rFonts w:ascii="Arial" w:hAnsi="Arial" w:cs="Arial"/>
        </w:rPr>
      </w:pPr>
      <w:r w:rsidRPr="00E943D6">
        <w:rPr>
          <w:rFonts w:ascii="Arial" w:hAnsi="Arial" w:cs="Arial"/>
        </w:rPr>
        <w:t>Acompanhar</w:t>
      </w:r>
      <w:r w:rsidRPr="00E943D6">
        <w:rPr>
          <w:rFonts w:ascii="Arial" w:hAnsi="Arial" w:cs="Arial"/>
          <w:spacing w:val="-8"/>
        </w:rPr>
        <w:t xml:space="preserve"> </w:t>
      </w:r>
      <w:r w:rsidRPr="00E943D6">
        <w:rPr>
          <w:rFonts w:ascii="Arial" w:hAnsi="Arial" w:cs="Arial"/>
        </w:rPr>
        <w:t>e</w:t>
      </w:r>
      <w:r w:rsidRPr="00E943D6">
        <w:rPr>
          <w:rFonts w:ascii="Arial" w:hAnsi="Arial" w:cs="Arial"/>
          <w:spacing w:val="-11"/>
        </w:rPr>
        <w:t xml:space="preserve"> </w:t>
      </w:r>
      <w:r w:rsidRPr="00E943D6">
        <w:rPr>
          <w:rFonts w:ascii="Arial" w:hAnsi="Arial" w:cs="Arial"/>
        </w:rPr>
        <w:t>fiscalizar</w:t>
      </w:r>
      <w:r w:rsidRPr="00E943D6">
        <w:rPr>
          <w:rFonts w:ascii="Arial" w:hAnsi="Arial" w:cs="Arial"/>
          <w:spacing w:val="-10"/>
        </w:rPr>
        <w:t xml:space="preserve"> </w:t>
      </w:r>
      <w:r w:rsidRPr="00E943D6">
        <w:rPr>
          <w:rFonts w:ascii="Arial" w:hAnsi="Arial" w:cs="Arial"/>
        </w:rPr>
        <w:t>a</w:t>
      </w:r>
      <w:r w:rsidRPr="00E943D6">
        <w:rPr>
          <w:rFonts w:ascii="Arial" w:hAnsi="Arial" w:cs="Arial"/>
          <w:spacing w:val="-9"/>
        </w:rPr>
        <w:t xml:space="preserve"> </w:t>
      </w:r>
      <w:r w:rsidRPr="00E943D6">
        <w:rPr>
          <w:rFonts w:ascii="Arial" w:hAnsi="Arial" w:cs="Arial"/>
        </w:rPr>
        <w:t>execução</w:t>
      </w:r>
      <w:r w:rsidRPr="00E943D6">
        <w:rPr>
          <w:rFonts w:ascii="Arial" w:hAnsi="Arial" w:cs="Arial"/>
          <w:spacing w:val="-9"/>
        </w:rPr>
        <w:t xml:space="preserve"> </w:t>
      </w:r>
      <w:r w:rsidRPr="00E943D6">
        <w:rPr>
          <w:rFonts w:ascii="Arial" w:hAnsi="Arial" w:cs="Arial"/>
        </w:rPr>
        <w:t>do</w:t>
      </w:r>
      <w:r w:rsidRPr="00E943D6">
        <w:rPr>
          <w:rFonts w:ascii="Arial" w:hAnsi="Arial" w:cs="Arial"/>
          <w:spacing w:val="-9"/>
        </w:rPr>
        <w:t xml:space="preserve"> </w:t>
      </w:r>
      <w:r w:rsidRPr="00E943D6">
        <w:rPr>
          <w:rFonts w:ascii="Arial" w:hAnsi="Arial" w:cs="Arial"/>
        </w:rPr>
        <w:t>contrato</w:t>
      </w:r>
      <w:r w:rsidRPr="00E943D6">
        <w:rPr>
          <w:rFonts w:ascii="Arial" w:hAnsi="Arial" w:cs="Arial"/>
          <w:spacing w:val="-9"/>
        </w:rPr>
        <w:t xml:space="preserve"> </w:t>
      </w:r>
      <w:r w:rsidRPr="00E943D6">
        <w:rPr>
          <w:rFonts w:ascii="Arial" w:hAnsi="Arial" w:cs="Arial"/>
        </w:rPr>
        <w:t>e</w:t>
      </w:r>
      <w:r w:rsidRPr="00E943D6">
        <w:rPr>
          <w:rFonts w:ascii="Arial" w:hAnsi="Arial" w:cs="Arial"/>
          <w:spacing w:val="-11"/>
        </w:rPr>
        <w:t xml:space="preserve"> </w:t>
      </w:r>
      <w:r w:rsidRPr="00E943D6">
        <w:rPr>
          <w:rFonts w:ascii="Arial" w:hAnsi="Arial" w:cs="Arial"/>
        </w:rPr>
        <w:t>o</w:t>
      </w:r>
      <w:r w:rsidRPr="00E943D6">
        <w:rPr>
          <w:rFonts w:ascii="Arial" w:hAnsi="Arial" w:cs="Arial"/>
          <w:spacing w:val="-9"/>
        </w:rPr>
        <w:t xml:space="preserve"> </w:t>
      </w:r>
      <w:r w:rsidRPr="00E943D6">
        <w:rPr>
          <w:rFonts w:ascii="Arial" w:hAnsi="Arial" w:cs="Arial"/>
        </w:rPr>
        <w:t>cumprimento</w:t>
      </w:r>
      <w:r w:rsidRPr="00E943D6">
        <w:rPr>
          <w:rFonts w:ascii="Arial" w:hAnsi="Arial" w:cs="Arial"/>
          <w:spacing w:val="-9"/>
        </w:rPr>
        <w:t xml:space="preserve"> </w:t>
      </w:r>
      <w:r w:rsidRPr="00E943D6">
        <w:rPr>
          <w:rFonts w:ascii="Arial" w:hAnsi="Arial" w:cs="Arial"/>
        </w:rPr>
        <w:t>das</w:t>
      </w:r>
      <w:r w:rsidRPr="00E943D6">
        <w:rPr>
          <w:rFonts w:ascii="Arial" w:hAnsi="Arial" w:cs="Arial"/>
          <w:spacing w:val="-8"/>
        </w:rPr>
        <w:t xml:space="preserve"> </w:t>
      </w:r>
      <w:r w:rsidRPr="00E943D6">
        <w:rPr>
          <w:rFonts w:ascii="Arial" w:hAnsi="Arial" w:cs="Arial"/>
        </w:rPr>
        <w:t>obrigações</w:t>
      </w:r>
      <w:r w:rsidRPr="00E943D6">
        <w:rPr>
          <w:rFonts w:ascii="Arial" w:hAnsi="Arial" w:cs="Arial"/>
          <w:spacing w:val="-8"/>
        </w:rPr>
        <w:t xml:space="preserve"> </w:t>
      </w:r>
      <w:r w:rsidRPr="00E943D6">
        <w:rPr>
          <w:rFonts w:ascii="Arial" w:hAnsi="Arial" w:cs="Arial"/>
        </w:rPr>
        <w:t xml:space="preserve">pelo </w:t>
      </w:r>
      <w:r w:rsidRPr="00E943D6">
        <w:rPr>
          <w:rFonts w:ascii="Arial" w:hAnsi="Arial" w:cs="Arial"/>
          <w:spacing w:val="-2"/>
        </w:rPr>
        <w:t>Contratado;</w:t>
      </w:r>
    </w:p>
    <w:p w14:paraId="1CF1B6BC" w14:textId="77777777" w:rsidR="00FB3813" w:rsidRPr="00E943D6" w:rsidRDefault="00253306" w:rsidP="00315ABC">
      <w:pPr>
        <w:pStyle w:val="PargrafodaLista"/>
        <w:numPr>
          <w:ilvl w:val="2"/>
          <w:numId w:val="51"/>
        </w:numPr>
        <w:tabs>
          <w:tab w:val="left" w:pos="719"/>
        </w:tabs>
        <w:spacing w:before="120"/>
        <w:ind w:left="-284" w:right="563" w:firstLine="0"/>
        <w:rPr>
          <w:rFonts w:ascii="Arial" w:hAnsi="Arial" w:cs="Arial"/>
        </w:rPr>
      </w:pPr>
      <w:r w:rsidRPr="00E943D6">
        <w:rPr>
          <w:rFonts w:ascii="Arial" w:hAnsi="Arial" w:cs="Arial"/>
        </w:rPr>
        <w:t>Efetuar o pagamento ao Contratado do valor correspondente ao fornecimento do objeto, no prazo, forma e condições estabelecidos no presente Contrato.</w:t>
      </w:r>
    </w:p>
    <w:p w14:paraId="7FFC1034" w14:textId="77777777" w:rsidR="00FB3813" w:rsidRPr="00E943D6" w:rsidRDefault="00253306" w:rsidP="00315ABC">
      <w:pPr>
        <w:pStyle w:val="PargrafodaLista"/>
        <w:numPr>
          <w:ilvl w:val="2"/>
          <w:numId w:val="51"/>
        </w:numPr>
        <w:tabs>
          <w:tab w:val="left" w:pos="719"/>
        </w:tabs>
        <w:spacing w:before="121"/>
        <w:ind w:left="-284" w:firstLine="0"/>
        <w:rPr>
          <w:rFonts w:ascii="Arial" w:hAnsi="Arial" w:cs="Arial"/>
        </w:rPr>
      </w:pPr>
      <w:r w:rsidRPr="00E943D6">
        <w:rPr>
          <w:rFonts w:ascii="Arial" w:hAnsi="Arial" w:cs="Arial"/>
        </w:rPr>
        <w:t>Aplicar</w:t>
      </w:r>
      <w:r w:rsidRPr="00E943D6">
        <w:rPr>
          <w:rFonts w:ascii="Arial" w:hAnsi="Arial" w:cs="Arial"/>
          <w:spacing w:val="-5"/>
        </w:rPr>
        <w:t xml:space="preserve"> </w:t>
      </w:r>
      <w:r w:rsidRPr="00E943D6">
        <w:rPr>
          <w:rFonts w:ascii="Arial" w:hAnsi="Arial" w:cs="Arial"/>
        </w:rPr>
        <w:t>ao</w:t>
      </w:r>
      <w:r w:rsidRPr="00E943D6">
        <w:rPr>
          <w:rFonts w:ascii="Arial" w:hAnsi="Arial" w:cs="Arial"/>
          <w:spacing w:val="-4"/>
        </w:rPr>
        <w:t xml:space="preserve"> </w:t>
      </w:r>
      <w:r w:rsidRPr="00E943D6">
        <w:rPr>
          <w:rFonts w:ascii="Arial" w:hAnsi="Arial" w:cs="Arial"/>
        </w:rPr>
        <w:t>Contratado</w:t>
      </w:r>
      <w:r w:rsidRPr="00E943D6">
        <w:rPr>
          <w:rFonts w:ascii="Arial" w:hAnsi="Arial" w:cs="Arial"/>
          <w:spacing w:val="-6"/>
        </w:rPr>
        <w:t xml:space="preserve"> </w:t>
      </w:r>
      <w:r w:rsidRPr="00E943D6">
        <w:rPr>
          <w:rFonts w:ascii="Arial" w:hAnsi="Arial" w:cs="Arial"/>
        </w:rPr>
        <w:t>as</w:t>
      </w:r>
      <w:r w:rsidRPr="00E943D6">
        <w:rPr>
          <w:rFonts w:ascii="Arial" w:hAnsi="Arial" w:cs="Arial"/>
          <w:spacing w:val="-6"/>
        </w:rPr>
        <w:t xml:space="preserve"> </w:t>
      </w:r>
      <w:r w:rsidRPr="00E943D6">
        <w:rPr>
          <w:rFonts w:ascii="Arial" w:hAnsi="Arial" w:cs="Arial"/>
        </w:rPr>
        <w:t>sanções</w:t>
      </w:r>
      <w:r w:rsidRPr="00E943D6">
        <w:rPr>
          <w:rFonts w:ascii="Arial" w:hAnsi="Arial" w:cs="Arial"/>
          <w:spacing w:val="-5"/>
        </w:rPr>
        <w:t xml:space="preserve"> </w:t>
      </w:r>
      <w:r w:rsidRPr="00E943D6">
        <w:rPr>
          <w:rFonts w:ascii="Arial" w:hAnsi="Arial" w:cs="Arial"/>
        </w:rPr>
        <w:t>previstas</w:t>
      </w:r>
      <w:r w:rsidRPr="00E943D6">
        <w:rPr>
          <w:rFonts w:ascii="Arial" w:hAnsi="Arial" w:cs="Arial"/>
          <w:spacing w:val="-4"/>
        </w:rPr>
        <w:t xml:space="preserve"> </w:t>
      </w:r>
      <w:r w:rsidRPr="00E943D6">
        <w:rPr>
          <w:rFonts w:ascii="Arial" w:hAnsi="Arial" w:cs="Arial"/>
        </w:rPr>
        <w:t>na</w:t>
      </w:r>
      <w:r w:rsidRPr="00E943D6">
        <w:rPr>
          <w:rFonts w:ascii="Arial" w:hAnsi="Arial" w:cs="Arial"/>
          <w:spacing w:val="-6"/>
        </w:rPr>
        <w:t xml:space="preserve"> </w:t>
      </w:r>
      <w:r w:rsidRPr="00E943D6">
        <w:rPr>
          <w:rFonts w:ascii="Arial" w:hAnsi="Arial" w:cs="Arial"/>
        </w:rPr>
        <w:t>lei</w:t>
      </w:r>
      <w:r w:rsidRPr="00E943D6">
        <w:rPr>
          <w:rFonts w:ascii="Arial" w:hAnsi="Arial" w:cs="Arial"/>
          <w:spacing w:val="-5"/>
        </w:rPr>
        <w:t xml:space="preserve"> </w:t>
      </w:r>
      <w:r w:rsidRPr="00E943D6">
        <w:rPr>
          <w:rFonts w:ascii="Arial" w:hAnsi="Arial" w:cs="Arial"/>
        </w:rPr>
        <w:t>e</w:t>
      </w:r>
      <w:r w:rsidRPr="00E943D6">
        <w:rPr>
          <w:rFonts w:ascii="Arial" w:hAnsi="Arial" w:cs="Arial"/>
          <w:spacing w:val="-4"/>
        </w:rPr>
        <w:t xml:space="preserve"> </w:t>
      </w:r>
      <w:r w:rsidRPr="00E943D6">
        <w:rPr>
          <w:rFonts w:ascii="Arial" w:hAnsi="Arial" w:cs="Arial"/>
        </w:rPr>
        <w:t>neste</w:t>
      </w:r>
      <w:r w:rsidRPr="00E943D6">
        <w:rPr>
          <w:rFonts w:ascii="Arial" w:hAnsi="Arial" w:cs="Arial"/>
          <w:spacing w:val="-3"/>
        </w:rPr>
        <w:t xml:space="preserve"> </w:t>
      </w:r>
      <w:r w:rsidRPr="00E943D6">
        <w:rPr>
          <w:rFonts w:ascii="Arial" w:hAnsi="Arial" w:cs="Arial"/>
          <w:spacing w:val="-2"/>
        </w:rPr>
        <w:t>Contrato;</w:t>
      </w:r>
    </w:p>
    <w:p w14:paraId="040686CB" w14:textId="77777777" w:rsidR="00FB3813" w:rsidRPr="00E943D6" w:rsidRDefault="00253306" w:rsidP="00315ABC">
      <w:pPr>
        <w:pStyle w:val="PargrafodaLista"/>
        <w:numPr>
          <w:ilvl w:val="2"/>
          <w:numId w:val="51"/>
        </w:numPr>
        <w:tabs>
          <w:tab w:val="left" w:pos="719"/>
        </w:tabs>
        <w:spacing w:before="119"/>
        <w:ind w:left="-284" w:right="562" w:firstLine="0"/>
        <w:rPr>
          <w:rFonts w:ascii="Arial" w:hAnsi="Arial" w:cs="Arial"/>
        </w:rPr>
      </w:pPr>
      <w:r w:rsidRPr="00E943D6">
        <w:rPr>
          <w:rFonts w:ascii="Arial" w:hAnsi="Arial" w:cs="Arial"/>
        </w:rPr>
        <w:t>Cientificar o órgão de representação judicial para adoção das medidas cabíveis quando do descumprimento de obrigações pelo Contratado;</w:t>
      </w:r>
    </w:p>
    <w:p w14:paraId="096DBC71" w14:textId="77777777" w:rsidR="00FB3813" w:rsidRPr="00E943D6" w:rsidRDefault="00253306" w:rsidP="00315ABC">
      <w:pPr>
        <w:pStyle w:val="PargrafodaLista"/>
        <w:numPr>
          <w:ilvl w:val="2"/>
          <w:numId w:val="51"/>
        </w:numPr>
        <w:tabs>
          <w:tab w:val="left" w:pos="719"/>
        </w:tabs>
        <w:spacing w:before="121"/>
        <w:ind w:left="-284" w:right="563" w:firstLine="0"/>
        <w:rPr>
          <w:rFonts w:ascii="Arial" w:hAnsi="Arial" w:cs="Arial"/>
        </w:rPr>
      </w:pPr>
      <w:r w:rsidRPr="00E943D6">
        <w:rPr>
          <w:rFonts w:ascii="Arial" w:hAnsi="Arial" w:cs="Arial"/>
        </w:rPr>
        <w:t>Explicitamente</w:t>
      </w:r>
      <w:r w:rsidRPr="00E943D6">
        <w:rPr>
          <w:rFonts w:ascii="Arial" w:hAnsi="Arial" w:cs="Arial"/>
          <w:spacing w:val="-3"/>
        </w:rPr>
        <w:t xml:space="preserve"> </w:t>
      </w:r>
      <w:r w:rsidRPr="00E943D6">
        <w:rPr>
          <w:rFonts w:ascii="Arial" w:hAnsi="Arial" w:cs="Arial"/>
        </w:rPr>
        <w:t>emitir</w:t>
      </w:r>
      <w:r w:rsidRPr="00E943D6">
        <w:rPr>
          <w:rFonts w:ascii="Arial" w:hAnsi="Arial" w:cs="Arial"/>
          <w:spacing w:val="-4"/>
        </w:rPr>
        <w:t xml:space="preserve"> </w:t>
      </w:r>
      <w:r w:rsidRPr="00E943D6">
        <w:rPr>
          <w:rFonts w:ascii="Arial" w:hAnsi="Arial" w:cs="Arial"/>
        </w:rPr>
        <w:t>decisão</w:t>
      </w:r>
      <w:r w:rsidRPr="00E943D6">
        <w:rPr>
          <w:rFonts w:ascii="Arial" w:hAnsi="Arial" w:cs="Arial"/>
          <w:spacing w:val="-3"/>
        </w:rPr>
        <w:t xml:space="preserve"> </w:t>
      </w:r>
      <w:r w:rsidRPr="00E943D6">
        <w:rPr>
          <w:rFonts w:ascii="Arial" w:hAnsi="Arial" w:cs="Arial"/>
        </w:rPr>
        <w:t>sobre</w:t>
      </w:r>
      <w:r w:rsidRPr="00E943D6">
        <w:rPr>
          <w:rFonts w:ascii="Arial" w:hAnsi="Arial" w:cs="Arial"/>
          <w:spacing w:val="-5"/>
        </w:rPr>
        <w:t xml:space="preserve"> </w:t>
      </w:r>
      <w:r w:rsidRPr="00E943D6">
        <w:rPr>
          <w:rFonts w:ascii="Arial" w:hAnsi="Arial" w:cs="Arial"/>
        </w:rPr>
        <w:t>todas</w:t>
      </w:r>
      <w:r w:rsidRPr="00E943D6">
        <w:rPr>
          <w:rFonts w:ascii="Arial" w:hAnsi="Arial" w:cs="Arial"/>
          <w:spacing w:val="-5"/>
        </w:rPr>
        <w:t xml:space="preserve"> </w:t>
      </w:r>
      <w:r w:rsidRPr="00E943D6">
        <w:rPr>
          <w:rFonts w:ascii="Arial" w:hAnsi="Arial" w:cs="Arial"/>
        </w:rPr>
        <w:t>as</w:t>
      </w:r>
      <w:r w:rsidRPr="00E943D6">
        <w:rPr>
          <w:rFonts w:ascii="Arial" w:hAnsi="Arial" w:cs="Arial"/>
          <w:spacing w:val="-5"/>
        </w:rPr>
        <w:t xml:space="preserve"> </w:t>
      </w:r>
      <w:r w:rsidRPr="00E943D6">
        <w:rPr>
          <w:rFonts w:ascii="Arial" w:hAnsi="Arial" w:cs="Arial"/>
        </w:rPr>
        <w:t>solicitações</w:t>
      </w:r>
      <w:r w:rsidRPr="00E943D6">
        <w:rPr>
          <w:rFonts w:ascii="Arial" w:hAnsi="Arial" w:cs="Arial"/>
          <w:spacing w:val="-3"/>
        </w:rPr>
        <w:t xml:space="preserve"> </w:t>
      </w:r>
      <w:r w:rsidRPr="00E943D6">
        <w:rPr>
          <w:rFonts w:ascii="Arial" w:hAnsi="Arial" w:cs="Arial"/>
        </w:rPr>
        <w:t>e</w:t>
      </w:r>
      <w:r w:rsidRPr="00E943D6">
        <w:rPr>
          <w:rFonts w:ascii="Arial" w:hAnsi="Arial" w:cs="Arial"/>
          <w:spacing w:val="-5"/>
        </w:rPr>
        <w:t xml:space="preserve"> </w:t>
      </w:r>
      <w:r w:rsidRPr="00E943D6">
        <w:rPr>
          <w:rFonts w:ascii="Arial" w:hAnsi="Arial" w:cs="Arial"/>
        </w:rPr>
        <w:t>reclamações</w:t>
      </w:r>
      <w:r w:rsidRPr="00E943D6">
        <w:rPr>
          <w:rFonts w:ascii="Arial" w:hAnsi="Arial" w:cs="Arial"/>
          <w:spacing w:val="-5"/>
        </w:rPr>
        <w:t xml:space="preserve"> </w:t>
      </w:r>
      <w:r w:rsidRPr="00E943D6">
        <w:rPr>
          <w:rFonts w:ascii="Arial" w:hAnsi="Arial" w:cs="Arial"/>
        </w:rPr>
        <w:t xml:space="preserve">relacionadas à execução do presente Contrato, ressalvados os requerimentos manifestamente impertinentes, meramente protelatórios ou de nenhum interesse para a boa execução do </w:t>
      </w:r>
      <w:r w:rsidRPr="00E943D6">
        <w:rPr>
          <w:rFonts w:ascii="Arial" w:hAnsi="Arial" w:cs="Arial"/>
          <w:spacing w:val="-2"/>
        </w:rPr>
        <w:t>ajuste.</w:t>
      </w:r>
    </w:p>
    <w:p w14:paraId="51E2F259" w14:textId="77777777" w:rsidR="00FB3813" w:rsidRPr="00E943D6" w:rsidRDefault="00253306" w:rsidP="00315ABC">
      <w:pPr>
        <w:pStyle w:val="PargrafodaLista"/>
        <w:numPr>
          <w:ilvl w:val="2"/>
          <w:numId w:val="51"/>
        </w:numPr>
        <w:tabs>
          <w:tab w:val="left" w:pos="781"/>
        </w:tabs>
        <w:spacing w:before="120"/>
        <w:ind w:left="-284" w:right="562" w:firstLine="0"/>
        <w:rPr>
          <w:rFonts w:ascii="Arial" w:hAnsi="Arial" w:cs="Arial"/>
        </w:rPr>
      </w:pPr>
      <w:r w:rsidRPr="00E943D6">
        <w:rPr>
          <w:rFonts w:ascii="Arial" w:hAnsi="Arial" w:cs="Arial"/>
        </w:rPr>
        <w:t>A Administração terá o prazo de 30 (trinta) , a contar da data do protocolo do requerimento para decidir, admitida a prorrogação motivada, por igual período.</w:t>
      </w:r>
    </w:p>
    <w:p w14:paraId="0A781C1F" w14:textId="77777777" w:rsidR="00FB3813" w:rsidRPr="00E943D6" w:rsidRDefault="00253306" w:rsidP="00315ABC">
      <w:pPr>
        <w:pStyle w:val="PargrafodaLista"/>
        <w:numPr>
          <w:ilvl w:val="2"/>
          <w:numId w:val="51"/>
        </w:numPr>
        <w:tabs>
          <w:tab w:val="left" w:pos="718"/>
        </w:tabs>
        <w:spacing w:before="118"/>
        <w:ind w:left="-284" w:right="558" w:firstLine="0"/>
        <w:rPr>
          <w:rFonts w:ascii="Arial" w:hAnsi="Arial" w:cs="Arial"/>
        </w:rPr>
      </w:pPr>
      <w:r w:rsidRPr="00E943D6">
        <w:rPr>
          <w:rFonts w:ascii="Arial" w:hAnsi="Arial" w:cs="Arial"/>
        </w:rPr>
        <w:t>Responder eventuais pedidos de reestabelecimento do equilíbrio econômico- financeiro feitos pelo contratado no prazo máximo de 30(trinta) dias.</w:t>
      </w:r>
    </w:p>
    <w:p w14:paraId="3CDB984B" w14:textId="77777777" w:rsidR="00FB3813" w:rsidRPr="00E943D6" w:rsidRDefault="00FB3813">
      <w:pPr>
        <w:pStyle w:val="PargrafodaLista"/>
        <w:rPr>
          <w:rFonts w:ascii="Arial" w:hAnsi="Arial" w:cs="Arial"/>
        </w:rPr>
        <w:sectPr w:rsidR="00FB3813" w:rsidRPr="00E943D6">
          <w:headerReference w:type="default" r:id="rId70"/>
          <w:footerReference w:type="default" r:id="rId71"/>
          <w:pgSz w:w="11910" w:h="16840"/>
          <w:pgMar w:top="2200" w:right="566" w:bottom="280" w:left="1700" w:header="604" w:footer="0" w:gutter="0"/>
          <w:cols w:space="720"/>
        </w:sectPr>
      </w:pPr>
    </w:p>
    <w:p w14:paraId="4F6E5694" w14:textId="77777777" w:rsidR="00FB3813" w:rsidRPr="00E943D6" w:rsidRDefault="00FB3813">
      <w:pPr>
        <w:pStyle w:val="Corpodetexto"/>
        <w:rPr>
          <w:rFonts w:ascii="Arial" w:hAnsi="Arial" w:cs="Arial"/>
        </w:rPr>
      </w:pPr>
    </w:p>
    <w:p w14:paraId="56FC43BB" w14:textId="77777777" w:rsidR="00FB3813" w:rsidRPr="00E943D6" w:rsidRDefault="00FB3813">
      <w:pPr>
        <w:pStyle w:val="Corpodetexto"/>
        <w:spacing w:before="1"/>
        <w:rPr>
          <w:rFonts w:ascii="Arial" w:hAnsi="Arial" w:cs="Arial"/>
        </w:rPr>
      </w:pPr>
    </w:p>
    <w:p w14:paraId="26BF4037" w14:textId="77777777" w:rsidR="00FB3813" w:rsidRPr="00E943D6" w:rsidRDefault="00253306" w:rsidP="00315ABC">
      <w:pPr>
        <w:pStyle w:val="PargrafodaLista"/>
        <w:numPr>
          <w:ilvl w:val="2"/>
          <w:numId w:val="51"/>
        </w:numPr>
        <w:tabs>
          <w:tab w:val="left" w:pos="718"/>
        </w:tabs>
        <w:ind w:left="-284" w:right="566" w:firstLine="0"/>
        <w:rPr>
          <w:rFonts w:ascii="Arial" w:hAnsi="Arial" w:cs="Arial"/>
        </w:rPr>
      </w:pPr>
      <w:r w:rsidRPr="00E943D6">
        <w:rPr>
          <w:rFonts w:ascii="Arial" w:hAnsi="Arial" w:cs="Arial"/>
        </w:rPr>
        <w:t>Notificar os emitentes das garantias quanto ao início de processo administrativo para apuração de descumprimento de cláusulas contratuais.</w:t>
      </w:r>
    </w:p>
    <w:p w14:paraId="120F4B4F" w14:textId="77777777" w:rsidR="00FB3813" w:rsidRPr="00E943D6" w:rsidRDefault="00253306" w:rsidP="00315ABC">
      <w:pPr>
        <w:pStyle w:val="PargrafodaLista"/>
        <w:numPr>
          <w:ilvl w:val="2"/>
          <w:numId w:val="51"/>
        </w:numPr>
        <w:tabs>
          <w:tab w:val="left" w:pos="718"/>
        </w:tabs>
        <w:spacing w:before="121"/>
        <w:ind w:left="-284" w:right="565" w:firstLine="0"/>
        <w:rPr>
          <w:rFonts w:ascii="Arial" w:hAnsi="Arial" w:cs="Arial"/>
        </w:rPr>
      </w:pPr>
      <w:r w:rsidRPr="00E943D6">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FC8DA8E" w14:textId="77777777" w:rsidR="00FB3813" w:rsidRPr="00E943D6" w:rsidRDefault="00FB3813" w:rsidP="00F702BF">
      <w:pPr>
        <w:pStyle w:val="Corpodetexto"/>
        <w:spacing w:before="33"/>
        <w:ind w:left="-284"/>
        <w:rPr>
          <w:rFonts w:ascii="Arial" w:hAnsi="Arial" w:cs="Arial"/>
        </w:rPr>
      </w:pPr>
    </w:p>
    <w:p w14:paraId="07757705" w14:textId="77777777" w:rsidR="00FB3813" w:rsidRPr="00E943D6" w:rsidRDefault="00253306" w:rsidP="00315ABC">
      <w:pPr>
        <w:pStyle w:val="Ttulo1"/>
        <w:numPr>
          <w:ilvl w:val="1"/>
          <w:numId w:val="51"/>
        </w:numPr>
        <w:tabs>
          <w:tab w:val="left" w:pos="284"/>
        </w:tabs>
        <w:ind w:left="-284" w:firstLine="0"/>
        <w:jc w:val="both"/>
      </w:pPr>
      <w:r w:rsidRPr="00E943D6">
        <w:t>CLÁUSULA</w:t>
      </w:r>
      <w:r w:rsidRPr="00E943D6">
        <w:rPr>
          <w:spacing w:val="-4"/>
        </w:rPr>
        <w:t xml:space="preserve"> </w:t>
      </w:r>
      <w:r w:rsidRPr="00E943D6">
        <w:t>NONA</w:t>
      </w:r>
      <w:r w:rsidRPr="00E943D6">
        <w:rPr>
          <w:spacing w:val="-4"/>
        </w:rPr>
        <w:t xml:space="preserve"> </w:t>
      </w:r>
      <w:r w:rsidRPr="00E943D6">
        <w:t>-</w:t>
      </w:r>
      <w:r w:rsidRPr="00E943D6">
        <w:rPr>
          <w:spacing w:val="-7"/>
        </w:rPr>
        <w:t xml:space="preserve"> </w:t>
      </w:r>
      <w:r w:rsidRPr="00E943D6">
        <w:t>OBRIGAÇÕES</w:t>
      </w:r>
      <w:r w:rsidRPr="00E943D6">
        <w:rPr>
          <w:spacing w:val="-8"/>
        </w:rPr>
        <w:t xml:space="preserve"> </w:t>
      </w:r>
      <w:r w:rsidRPr="00E943D6">
        <w:t>DO</w:t>
      </w:r>
      <w:r w:rsidRPr="00E943D6">
        <w:rPr>
          <w:spacing w:val="-5"/>
        </w:rPr>
        <w:t xml:space="preserve"> </w:t>
      </w:r>
      <w:r w:rsidRPr="00E943D6">
        <w:rPr>
          <w:spacing w:val="-2"/>
        </w:rPr>
        <w:t>CONTRATADO</w:t>
      </w:r>
    </w:p>
    <w:p w14:paraId="4063B0FD" w14:textId="77777777" w:rsidR="00FB3813" w:rsidRPr="00E943D6" w:rsidRDefault="00FB3813" w:rsidP="00F702BF">
      <w:pPr>
        <w:pStyle w:val="Corpodetexto"/>
        <w:spacing w:before="37"/>
        <w:ind w:left="-284"/>
        <w:rPr>
          <w:rFonts w:ascii="Arial" w:hAnsi="Arial" w:cs="Arial"/>
          <w:b/>
        </w:rPr>
      </w:pPr>
    </w:p>
    <w:p w14:paraId="4B89C043" w14:textId="77777777" w:rsidR="00FB3813" w:rsidRPr="00E943D6" w:rsidRDefault="00253306" w:rsidP="00315ABC">
      <w:pPr>
        <w:pStyle w:val="PargrafodaLista"/>
        <w:numPr>
          <w:ilvl w:val="2"/>
          <w:numId w:val="51"/>
        </w:numPr>
        <w:tabs>
          <w:tab w:val="left" w:pos="719"/>
        </w:tabs>
        <w:ind w:left="-284" w:right="561" w:firstLine="0"/>
        <w:rPr>
          <w:rFonts w:ascii="Arial" w:hAnsi="Arial" w:cs="Arial"/>
        </w:rPr>
      </w:pPr>
      <w:r w:rsidRPr="00E943D6">
        <w:rPr>
          <w:rFonts w:ascii="Arial" w:hAnsi="Arial" w:cs="Arial"/>
        </w:rPr>
        <w:t>O</w:t>
      </w:r>
      <w:r w:rsidRPr="00E943D6">
        <w:rPr>
          <w:rFonts w:ascii="Arial" w:hAnsi="Arial" w:cs="Arial"/>
          <w:spacing w:val="-5"/>
        </w:rPr>
        <w:t xml:space="preserve"> </w:t>
      </w:r>
      <w:r w:rsidRPr="00E943D6">
        <w:rPr>
          <w:rFonts w:ascii="Arial" w:hAnsi="Arial" w:cs="Arial"/>
        </w:rPr>
        <w:t>Contratado</w:t>
      </w:r>
      <w:r w:rsidRPr="00E943D6">
        <w:rPr>
          <w:rFonts w:ascii="Arial" w:hAnsi="Arial" w:cs="Arial"/>
          <w:spacing w:val="-6"/>
        </w:rPr>
        <w:t xml:space="preserve"> </w:t>
      </w:r>
      <w:r w:rsidRPr="00E943D6">
        <w:rPr>
          <w:rFonts w:ascii="Arial" w:hAnsi="Arial" w:cs="Arial"/>
        </w:rPr>
        <w:t>deve</w:t>
      </w:r>
      <w:r w:rsidRPr="00E943D6">
        <w:rPr>
          <w:rFonts w:ascii="Arial" w:hAnsi="Arial" w:cs="Arial"/>
          <w:spacing w:val="-6"/>
        </w:rPr>
        <w:t xml:space="preserve"> </w:t>
      </w:r>
      <w:r w:rsidRPr="00E943D6">
        <w:rPr>
          <w:rFonts w:ascii="Arial" w:hAnsi="Arial" w:cs="Arial"/>
        </w:rPr>
        <w:t>cumprir</w:t>
      </w:r>
      <w:r w:rsidRPr="00E943D6">
        <w:rPr>
          <w:rFonts w:ascii="Arial" w:hAnsi="Arial" w:cs="Arial"/>
          <w:spacing w:val="-5"/>
        </w:rPr>
        <w:t xml:space="preserve"> </w:t>
      </w:r>
      <w:r w:rsidRPr="00E943D6">
        <w:rPr>
          <w:rFonts w:ascii="Arial" w:hAnsi="Arial" w:cs="Arial"/>
        </w:rPr>
        <w:t>todas</w:t>
      </w:r>
      <w:r w:rsidRPr="00E943D6">
        <w:rPr>
          <w:rFonts w:ascii="Arial" w:hAnsi="Arial" w:cs="Arial"/>
          <w:spacing w:val="-6"/>
        </w:rPr>
        <w:t xml:space="preserve"> </w:t>
      </w:r>
      <w:r w:rsidRPr="00E943D6">
        <w:rPr>
          <w:rFonts w:ascii="Arial" w:hAnsi="Arial" w:cs="Arial"/>
        </w:rPr>
        <w:t>as</w:t>
      </w:r>
      <w:r w:rsidRPr="00E943D6">
        <w:rPr>
          <w:rFonts w:ascii="Arial" w:hAnsi="Arial" w:cs="Arial"/>
          <w:spacing w:val="-6"/>
        </w:rPr>
        <w:t xml:space="preserve"> </w:t>
      </w:r>
      <w:r w:rsidRPr="00E943D6">
        <w:rPr>
          <w:rFonts w:ascii="Arial" w:hAnsi="Arial" w:cs="Arial"/>
        </w:rPr>
        <w:t>obrigações</w:t>
      </w:r>
      <w:r w:rsidRPr="00E943D6">
        <w:rPr>
          <w:rFonts w:ascii="Arial" w:hAnsi="Arial" w:cs="Arial"/>
          <w:spacing w:val="-6"/>
        </w:rPr>
        <w:t xml:space="preserve"> </w:t>
      </w:r>
      <w:r w:rsidRPr="00E943D6">
        <w:rPr>
          <w:rFonts w:ascii="Arial" w:hAnsi="Arial" w:cs="Arial"/>
        </w:rPr>
        <w:t>constantes</w:t>
      </w:r>
      <w:r w:rsidRPr="00E943D6">
        <w:rPr>
          <w:rFonts w:ascii="Arial" w:hAnsi="Arial" w:cs="Arial"/>
          <w:spacing w:val="-6"/>
        </w:rPr>
        <w:t xml:space="preserve"> </w:t>
      </w:r>
      <w:r w:rsidRPr="00E943D6">
        <w:rPr>
          <w:rFonts w:ascii="Arial" w:hAnsi="Arial" w:cs="Arial"/>
        </w:rPr>
        <w:t>deste</w:t>
      </w:r>
      <w:r w:rsidRPr="00E943D6">
        <w:rPr>
          <w:rFonts w:ascii="Arial" w:hAnsi="Arial" w:cs="Arial"/>
          <w:spacing w:val="-6"/>
        </w:rPr>
        <w:t xml:space="preserve"> </w:t>
      </w:r>
      <w:r w:rsidRPr="00E943D6">
        <w:rPr>
          <w:rFonts w:ascii="Arial" w:hAnsi="Arial" w:cs="Arial"/>
        </w:rPr>
        <w:t>Contrato</w:t>
      </w:r>
      <w:r w:rsidRPr="00E943D6">
        <w:rPr>
          <w:rFonts w:ascii="Arial" w:hAnsi="Arial" w:cs="Arial"/>
          <w:spacing w:val="-6"/>
        </w:rPr>
        <w:t xml:space="preserve"> </w:t>
      </w:r>
      <w:r w:rsidRPr="00E943D6">
        <w:rPr>
          <w:rFonts w:ascii="Arial" w:hAnsi="Arial" w:cs="Arial"/>
        </w:rPr>
        <w:t>e</w:t>
      </w:r>
      <w:r w:rsidRPr="00E943D6">
        <w:rPr>
          <w:rFonts w:ascii="Arial" w:hAnsi="Arial" w:cs="Arial"/>
          <w:spacing w:val="-6"/>
        </w:rPr>
        <w:t xml:space="preserve"> </w:t>
      </w:r>
      <w:r w:rsidRPr="00E943D6">
        <w:rPr>
          <w:rFonts w:ascii="Arial" w:hAnsi="Arial" w:cs="Arial"/>
        </w:rPr>
        <w:t>em</w:t>
      </w:r>
      <w:r w:rsidRPr="00E943D6">
        <w:rPr>
          <w:rFonts w:ascii="Arial" w:hAnsi="Arial" w:cs="Arial"/>
          <w:spacing w:val="-6"/>
        </w:rPr>
        <w:t xml:space="preserve"> </w:t>
      </w:r>
      <w:r w:rsidRPr="00E943D6">
        <w:rPr>
          <w:rFonts w:ascii="Arial" w:hAnsi="Arial" w:cs="Arial"/>
        </w:rPr>
        <w:t>seus anexos, assumindo como exclusivamente seus os riscos e as despesas decorrentes da boa e perfeita execução do objeto, observando, ainda, as obrigações a seguir dispostas:</w:t>
      </w:r>
    </w:p>
    <w:p w14:paraId="7EA1A8D2" w14:textId="77777777" w:rsidR="00FB3813" w:rsidRPr="00E943D6" w:rsidRDefault="00253306" w:rsidP="00315ABC">
      <w:pPr>
        <w:pStyle w:val="PargrafodaLista"/>
        <w:numPr>
          <w:ilvl w:val="2"/>
          <w:numId w:val="51"/>
        </w:numPr>
        <w:tabs>
          <w:tab w:val="left" w:pos="719"/>
        </w:tabs>
        <w:spacing w:before="120"/>
        <w:ind w:left="-284" w:right="564" w:firstLine="0"/>
        <w:rPr>
          <w:rFonts w:ascii="Arial" w:hAnsi="Arial" w:cs="Arial"/>
        </w:rPr>
      </w:pPr>
      <w:r w:rsidRPr="00E943D6">
        <w:rPr>
          <w:rFonts w:ascii="Arial" w:hAnsi="Arial" w:cs="Arial"/>
        </w:rPr>
        <w:t>Responsabilizar-se pelos vícios e danos decorrentes do objeto, de acordo com o Código de Defesa do Consumidor.</w:t>
      </w:r>
    </w:p>
    <w:p w14:paraId="1AD6825E" w14:textId="77777777" w:rsidR="00FB3813" w:rsidRPr="00E943D6" w:rsidRDefault="00253306" w:rsidP="00315ABC">
      <w:pPr>
        <w:pStyle w:val="PargrafodaLista"/>
        <w:numPr>
          <w:ilvl w:val="2"/>
          <w:numId w:val="51"/>
        </w:numPr>
        <w:tabs>
          <w:tab w:val="left" w:pos="719"/>
        </w:tabs>
        <w:spacing w:before="120"/>
        <w:ind w:left="-284" w:right="562" w:firstLine="0"/>
        <w:rPr>
          <w:rFonts w:ascii="Arial" w:hAnsi="Arial" w:cs="Arial"/>
        </w:rPr>
      </w:pPr>
      <w:r w:rsidRPr="00E943D6">
        <w:rPr>
          <w:rFonts w:ascii="Arial" w:hAnsi="Arial" w:cs="Arial"/>
        </w:rPr>
        <w:t>Comunicar</w:t>
      </w:r>
      <w:r w:rsidRPr="00E943D6">
        <w:rPr>
          <w:rFonts w:ascii="Arial" w:hAnsi="Arial" w:cs="Arial"/>
          <w:spacing w:val="-14"/>
        </w:rPr>
        <w:t xml:space="preserve"> </w:t>
      </w:r>
      <w:r w:rsidRPr="00E943D6">
        <w:rPr>
          <w:rFonts w:ascii="Arial" w:hAnsi="Arial" w:cs="Arial"/>
        </w:rPr>
        <w:t>ao</w:t>
      </w:r>
      <w:r w:rsidRPr="00E943D6">
        <w:rPr>
          <w:rFonts w:ascii="Arial" w:hAnsi="Arial" w:cs="Arial"/>
          <w:spacing w:val="-14"/>
        </w:rPr>
        <w:t xml:space="preserve"> </w:t>
      </w:r>
      <w:r w:rsidRPr="00E943D6">
        <w:rPr>
          <w:rFonts w:ascii="Arial" w:hAnsi="Arial" w:cs="Arial"/>
        </w:rPr>
        <w:t>contratante,</w:t>
      </w:r>
      <w:r w:rsidRPr="00E943D6">
        <w:rPr>
          <w:rFonts w:ascii="Arial" w:hAnsi="Arial" w:cs="Arial"/>
          <w:spacing w:val="-13"/>
        </w:rPr>
        <w:t xml:space="preserve"> </w:t>
      </w:r>
      <w:r w:rsidRPr="00E943D6">
        <w:rPr>
          <w:rFonts w:ascii="Arial" w:hAnsi="Arial" w:cs="Arial"/>
        </w:rPr>
        <w:t>no</w:t>
      </w:r>
      <w:r w:rsidRPr="00E943D6">
        <w:rPr>
          <w:rFonts w:ascii="Arial" w:hAnsi="Arial" w:cs="Arial"/>
          <w:spacing w:val="-14"/>
        </w:rPr>
        <w:t xml:space="preserve"> </w:t>
      </w:r>
      <w:r w:rsidRPr="00E943D6">
        <w:rPr>
          <w:rFonts w:ascii="Arial" w:hAnsi="Arial" w:cs="Arial"/>
        </w:rPr>
        <w:t>prazo</w:t>
      </w:r>
      <w:r w:rsidRPr="00E943D6">
        <w:rPr>
          <w:rFonts w:ascii="Arial" w:hAnsi="Arial" w:cs="Arial"/>
          <w:spacing w:val="-16"/>
        </w:rPr>
        <w:t xml:space="preserve"> </w:t>
      </w:r>
      <w:r w:rsidRPr="00E943D6">
        <w:rPr>
          <w:rFonts w:ascii="Arial" w:hAnsi="Arial" w:cs="Arial"/>
        </w:rPr>
        <w:t>máximo</w:t>
      </w:r>
      <w:r w:rsidRPr="00E943D6">
        <w:rPr>
          <w:rFonts w:ascii="Arial" w:hAnsi="Arial" w:cs="Arial"/>
          <w:spacing w:val="-13"/>
        </w:rPr>
        <w:t xml:space="preserve"> </w:t>
      </w:r>
      <w:r w:rsidRPr="00E943D6">
        <w:rPr>
          <w:rFonts w:ascii="Arial" w:hAnsi="Arial" w:cs="Arial"/>
        </w:rPr>
        <w:t>de</w:t>
      </w:r>
      <w:r w:rsidRPr="00E943D6">
        <w:rPr>
          <w:rFonts w:ascii="Arial" w:hAnsi="Arial" w:cs="Arial"/>
          <w:spacing w:val="-16"/>
        </w:rPr>
        <w:t xml:space="preserve"> </w:t>
      </w:r>
      <w:r w:rsidRPr="00E943D6">
        <w:rPr>
          <w:rFonts w:ascii="Arial" w:hAnsi="Arial" w:cs="Arial"/>
        </w:rPr>
        <w:t>24</w:t>
      </w:r>
      <w:r w:rsidRPr="00E943D6">
        <w:rPr>
          <w:rFonts w:ascii="Arial" w:hAnsi="Arial" w:cs="Arial"/>
          <w:spacing w:val="-12"/>
        </w:rPr>
        <w:t xml:space="preserve"> </w:t>
      </w:r>
      <w:r w:rsidRPr="00E943D6">
        <w:rPr>
          <w:rFonts w:ascii="Arial" w:hAnsi="Arial" w:cs="Arial"/>
        </w:rPr>
        <w:t>(vinte</w:t>
      </w:r>
      <w:r w:rsidRPr="00E943D6">
        <w:rPr>
          <w:rFonts w:ascii="Arial" w:hAnsi="Arial" w:cs="Arial"/>
          <w:spacing w:val="-13"/>
        </w:rPr>
        <w:t xml:space="preserve"> </w:t>
      </w:r>
      <w:r w:rsidRPr="00E943D6">
        <w:rPr>
          <w:rFonts w:ascii="Arial" w:hAnsi="Arial" w:cs="Arial"/>
        </w:rPr>
        <w:t>e</w:t>
      </w:r>
      <w:r w:rsidRPr="00E943D6">
        <w:rPr>
          <w:rFonts w:ascii="Arial" w:hAnsi="Arial" w:cs="Arial"/>
          <w:spacing w:val="-16"/>
        </w:rPr>
        <w:t xml:space="preserve"> </w:t>
      </w:r>
      <w:r w:rsidRPr="00E943D6">
        <w:rPr>
          <w:rFonts w:ascii="Arial" w:hAnsi="Arial" w:cs="Arial"/>
        </w:rPr>
        <w:t>quatro)</w:t>
      </w:r>
      <w:r w:rsidRPr="00E943D6">
        <w:rPr>
          <w:rFonts w:ascii="Arial" w:hAnsi="Arial" w:cs="Arial"/>
          <w:spacing w:val="-12"/>
        </w:rPr>
        <w:t xml:space="preserve"> </w:t>
      </w:r>
      <w:r w:rsidRPr="00E943D6">
        <w:rPr>
          <w:rFonts w:ascii="Arial" w:hAnsi="Arial" w:cs="Arial"/>
        </w:rPr>
        <w:t>horas</w:t>
      </w:r>
      <w:r w:rsidRPr="00E943D6">
        <w:rPr>
          <w:rFonts w:ascii="Arial" w:hAnsi="Arial" w:cs="Arial"/>
          <w:spacing w:val="-13"/>
        </w:rPr>
        <w:t xml:space="preserve"> </w:t>
      </w:r>
      <w:r w:rsidRPr="00E943D6">
        <w:rPr>
          <w:rFonts w:ascii="Arial" w:hAnsi="Arial" w:cs="Arial"/>
        </w:rPr>
        <w:t>que</w:t>
      </w:r>
      <w:r w:rsidRPr="00E943D6">
        <w:rPr>
          <w:rFonts w:ascii="Arial" w:hAnsi="Arial" w:cs="Arial"/>
          <w:spacing w:val="-14"/>
        </w:rPr>
        <w:t xml:space="preserve"> </w:t>
      </w:r>
      <w:r w:rsidRPr="00E943D6">
        <w:rPr>
          <w:rFonts w:ascii="Arial" w:hAnsi="Arial" w:cs="Arial"/>
        </w:rPr>
        <w:t>antecede a data da entrega, os motivos que impossibilitem o cumprimento do prazo previsto, com a devida comprovação;</w:t>
      </w:r>
    </w:p>
    <w:p w14:paraId="32541037" w14:textId="77777777" w:rsidR="00FB3813" w:rsidRPr="00E943D6" w:rsidRDefault="00253306" w:rsidP="00315ABC">
      <w:pPr>
        <w:pStyle w:val="PargrafodaLista"/>
        <w:numPr>
          <w:ilvl w:val="2"/>
          <w:numId w:val="51"/>
        </w:numPr>
        <w:tabs>
          <w:tab w:val="left" w:pos="719"/>
        </w:tabs>
        <w:spacing w:before="119"/>
        <w:ind w:left="-284" w:right="562" w:firstLine="0"/>
        <w:rPr>
          <w:rFonts w:ascii="Arial" w:hAnsi="Arial" w:cs="Arial"/>
        </w:rPr>
      </w:pPr>
      <w:r w:rsidRPr="00E943D6">
        <w:rPr>
          <w:rFonts w:ascii="Arial" w:hAnsi="Arial" w:cs="Arial"/>
        </w:rPr>
        <w:t>Atender às determinações regulares emitidas pelo fiscal ou gestor do contrato ou autoridade</w:t>
      </w:r>
      <w:r w:rsidRPr="00E943D6">
        <w:rPr>
          <w:rFonts w:ascii="Arial" w:hAnsi="Arial" w:cs="Arial"/>
          <w:spacing w:val="-2"/>
        </w:rPr>
        <w:t xml:space="preserve"> </w:t>
      </w:r>
      <w:r w:rsidRPr="00E943D6">
        <w:rPr>
          <w:rFonts w:ascii="Arial" w:hAnsi="Arial" w:cs="Arial"/>
        </w:rPr>
        <w:t>superior</w:t>
      </w:r>
      <w:r w:rsidRPr="00E943D6">
        <w:rPr>
          <w:rFonts w:ascii="Arial" w:hAnsi="Arial" w:cs="Arial"/>
          <w:spacing w:val="-1"/>
        </w:rPr>
        <w:t xml:space="preserve"> </w:t>
      </w:r>
      <w:r w:rsidRPr="00E943D6">
        <w:rPr>
          <w:rFonts w:ascii="Arial" w:hAnsi="Arial" w:cs="Arial"/>
        </w:rPr>
        <w:t>(</w:t>
      </w:r>
      <w:hyperlink r:id="rId72" w:anchor="art137">
        <w:r w:rsidR="00FB3813" w:rsidRPr="00E943D6">
          <w:rPr>
            <w:rFonts w:ascii="Arial" w:hAnsi="Arial" w:cs="Arial"/>
            <w:u w:val="single"/>
          </w:rPr>
          <w:t>art.</w:t>
        </w:r>
        <w:r w:rsidR="00FB3813" w:rsidRPr="00E943D6">
          <w:rPr>
            <w:rFonts w:ascii="Arial" w:hAnsi="Arial" w:cs="Arial"/>
            <w:spacing w:val="-3"/>
            <w:u w:val="single"/>
          </w:rPr>
          <w:t xml:space="preserve"> </w:t>
        </w:r>
        <w:r w:rsidR="00FB3813" w:rsidRPr="00E943D6">
          <w:rPr>
            <w:rFonts w:ascii="Arial" w:hAnsi="Arial" w:cs="Arial"/>
            <w:u w:val="single"/>
          </w:rPr>
          <w:t>137,</w:t>
        </w:r>
        <w:r w:rsidR="00FB3813" w:rsidRPr="00E943D6">
          <w:rPr>
            <w:rFonts w:ascii="Arial" w:hAnsi="Arial" w:cs="Arial"/>
            <w:spacing w:val="-1"/>
            <w:u w:val="single"/>
          </w:rPr>
          <w:t xml:space="preserve"> </w:t>
        </w:r>
        <w:r w:rsidR="00FB3813" w:rsidRPr="00E943D6">
          <w:rPr>
            <w:rFonts w:ascii="Arial" w:hAnsi="Arial" w:cs="Arial"/>
            <w:u w:val="single"/>
          </w:rPr>
          <w:t>II, da</w:t>
        </w:r>
        <w:r w:rsidR="00FB3813" w:rsidRPr="00E943D6">
          <w:rPr>
            <w:rFonts w:ascii="Arial" w:hAnsi="Arial" w:cs="Arial"/>
            <w:spacing w:val="-4"/>
            <w:u w:val="single"/>
          </w:rPr>
          <w:t xml:space="preserve"> </w:t>
        </w:r>
        <w:r w:rsidR="00FB3813" w:rsidRPr="00E943D6">
          <w:rPr>
            <w:rFonts w:ascii="Arial" w:hAnsi="Arial" w:cs="Arial"/>
            <w:u w:val="single"/>
          </w:rPr>
          <w:t>Lei</w:t>
        </w:r>
        <w:r w:rsidR="00FB3813" w:rsidRPr="00E943D6">
          <w:rPr>
            <w:rFonts w:ascii="Arial" w:hAnsi="Arial" w:cs="Arial"/>
            <w:spacing w:val="-2"/>
            <w:u w:val="single"/>
          </w:rPr>
          <w:t xml:space="preserve"> </w:t>
        </w:r>
        <w:r w:rsidR="00FB3813" w:rsidRPr="00E943D6">
          <w:rPr>
            <w:rFonts w:ascii="Arial" w:hAnsi="Arial" w:cs="Arial"/>
            <w:u w:val="single"/>
          </w:rPr>
          <w:t>n.º</w:t>
        </w:r>
        <w:r w:rsidR="00FB3813" w:rsidRPr="00E943D6">
          <w:rPr>
            <w:rFonts w:ascii="Arial" w:hAnsi="Arial" w:cs="Arial"/>
            <w:spacing w:val="-2"/>
            <w:u w:val="single"/>
          </w:rPr>
          <w:t xml:space="preserve"> </w:t>
        </w:r>
        <w:r w:rsidR="00FB3813" w:rsidRPr="00E943D6">
          <w:rPr>
            <w:rFonts w:ascii="Arial" w:hAnsi="Arial" w:cs="Arial"/>
            <w:u w:val="single"/>
          </w:rPr>
          <w:t>14.133, de</w:t>
        </w:r>
        <w:r w:rsidR="00FB3813" w:rsidRPr="00E943D6">
          <w:rPr>
            <w:rFonts w:ascii="Arial" w:hAnsi="Arial" w:cs="Arial"/>
            <w:spacing w:val="-2"/>
            <w:u w:val="single"/>
          </w:rPr>
          <w:t xml:space="preserve"> </w:t>
        </w:r>
        <w:r w:rsidR="00FB3813" w:rsidRPr="00E943D6">
          <w:rPr>
            <w:rFonts w:ascii="Arial" w:hAnsi="Arial" w:cs="Arial"/>
            <w:u w:val="single"/>
          </w:rPr>
          <w:t>2021</w:t>
        </w:r>
      </w:hyperlink>
      <w:r w:rsidRPr="00E943D6">
        <w:rPr>
          <w:rFonts w:ascii="Arial" w:hAnsi="Arial" w:cs="Arial"/>
        </w:rPr>
        <w:t>)</w:t>
      </w:r>
      <w:r w:rsidRPr="00E943D6">
        <w:rPr>
          <w:rFonts w:ascii="Arial" w:hAnsi="Arial" w:cs="Arial"/>
          <w:spacing w:val="-1"/>
        </w:rPr>
        <w:t xml:space="preserve"> </w:t>
      </w:r>
      <w:r w:rsidRPr="00E943D6">
        <w:rPr>
          <w:rFonts w:ascii="Arial" w:hAnsi="Arial" w:cs="Arial"/>
        </w:rPr>
        <w:t>e</w:t>
      </w:r>
      <w:r w:rsidRPr="00E943D6">
        <w:rPr>
          <w:rFonts w:ascii="Arial" w:hAnsi="Arial" w:cs="Arial"/>
          <w:spacing w:val="-4"/>
        </w:rPr>
        <w:t xml:space="preserve"> </w:t>
      </w:r>
      <w:r w:rsidRPr="00E943D6">
        <w:rPr>
          <w:rFonts w:ascii="Arial" w:hAnsi="Arial" w:cs="Arial"/>
        </w:rPr>
        <w:t>prestar</w:t>
      </w:r>
      <w:r w:rsidRPr="00E943D6">
        <w:rPr>
          <w:rFonts w:ascii="Arial" w:hAnsi="Arial" w:cs="Arial"/>
          <w:spacing w:val="-3"/>
        </w:rPr>
        <w:t xml:space="preserve"> </w:t>
      </w:r>
      <w:r w:rsidRPr="00E943D6">
        <w:rPr>
          <w:rFonts w:ascii="Arial" w:hAnsi="Arial" w:cs="Arial"/>
        </w:rPr>
        <w:t>todo</w:t>
      </w:r>
      <w:r w:rsidRPr="00E943D6">
        <w:rPr>
          <w:rFonts w:ascii="Arial" w:hAnsi="Arial" w:cs="Arial"/>
          <w:spacing w:val="-4"/>
        </w:rPr>
        <w:t xml:space="preserve"> </w:t>
      </w:r>
      <w:r w:rsidRPr="00E943D6">
        <w:rPr>
          <w:rFonts w:ascii="Arial" w:hAnsi="Arial" w:cs="Arial"/>
        </w:rPr>
        <w:t>esclarecimento</w:t>
      </w:r>
      <w:r w:rsidRPr="00E943D6">
        <w:rPr>
          <w:rFonts w:ascii="Arial" w:hAnsi="Arial" w:cs="Arial"/>
          <w:spacing w:val="-2"/>
        </w:rPr>
        <w:t xml:space="preserve"> </w:t>
      </w:r>
      <w:r w:rsidRPr="00E943D6">
        <w:rPr>
          <w:rFonts w:ascii="Arial" w:hAnsi="Arial" w:cs="Arial"/>
        </w:rPr>
        <w:t>ou informação por eles solicitados;</w:t>
      </w:r>
    </w:p>
    <w:p w14:paraId="5DFECD12" w14:textId="77777777" w:rsidR="00FB3813" w:rsidRPr="00E943D6" w:rsidRDefault="00253306" w:rsidP="00315ABC">
      <w:pPr>
        <w:pStyle w:val="PargrafodaLista"/>
        <w:numPr>
          <w:ilvl w:val="2"/>
          <w:numId w:val="51"/>
        </w:numPr>
        <w:tabs>
          <w:tab w:val="left" w:pos="719"/>
        </w:tabs>
        <w:spacing w:before="120"/>
        <w:ind w:left="-284" w:right="563" w:firstLine="0"/>
        <w:rPr>
          <w:rFonts w:ascii="Arial" w:hAnsi="Arial" w:cs="Arial"/>
        </w:rPr>
      </w:pPr>
      <w:r w:rsidRPr="00E943D6">
        <w:rPr>
          <w:rFonts w:ascii="Arial" w:hAnsi="Arial" w:cs="Arial"/>
        </w:rPr>
        <w:t>Reparar, corrigir,</w:t>
      </w:r>
      <w:r w:rsidRPr="00E943D6">
        <w:rPr>
          <w:rFonts w:ascii="Arial" w:hAnsi="Arial" w:cs="Arial"/>
          <w:spacing w:val="-3"/>
        </w:rPr>
        <w:t xml:space="preserve"> </w:t>
      </w:r>
      <w:r w:rsidRPr="00E943D6">
        <w:rPr>
          <w:rFonts w:ascii="Arial" w:hAnsi="Arial" w:cs="Arial"/>
        </w:rPr>
        <w:t>remover, reconstruir ou</w:t>
      </w:r>
      <w:r w:rsidRPr="00E943D6">
        <w:rPr>
          <w:rFonts w:ascii="Arial" w:hAnsi="Arial" w:cs="Arial"/>
          <w:spacing w:val="-2"/>
        </w:rPr>
        <w:t xml:space="preserve"> </w:t>
      </w:r>
      <w:r w:rsidRPr="00E943D6">
        <w:rPr>
          <w:rFonts w:ascii="Arial" w:hAnsi="Arial" w:cs="Arial"/>
        </w:rPr>
        <w:t>substituir, às</w:t>
      </w:r>
      <w:r w:rsidRPr="00E943D6">
        <w:rPr>
          <w:rFonts w:ascii="Arial" w:hAnsi="Arial" w:cs="Arial"/>
          <w:spacing w:val="-2"/>
        </w:rPr>
        <w:t xml:space="preserve"> </w:t>
      </w:r>
      <w:r w:rsidRPr="00E943D6">
        <w:rPr>
          <w:rFonts w:ascii="Arial" w:hAnsi="Arial" w:cs="Arial"/>
        </w:rPr>
        <w:t>suas</w:t>
      </w:r>
      <w:r w:rsidRPr="00E943D6">
        <w:rPr>
          <w:rFonts w:ascii="Arial" w:hAnsi="Arial" w:cs="Arial"/>
          <w:spacing w:val="-2"/>
        </w:rPr>
        <w:t xml:space="preserve"> </w:t>
      </w:r>
      <w:r w:rsidRPr="00E943D6">
        <w:rPr>
          <w:rFonts w:ascii="Arial" w:hAnsi="Arial" w:cs="Arial"/>
        </w:rPr>
        <w:t>expensas, no</w:t>
      </w:r>
      <w:r w:rsidRPr="00E943D6">
        <w:rPr>
          <w:rFonts w:ascii="Arial" w:hAnsi="Arial" w:cs="Arial"/>
          <w:spacing w:val="-4"/>
        </w:rPr>
        <w:t xml:space="preserve"> </w:t>
      </w:r>
      <w:r w:rsidRPr="00E943D6">
        <w:rPr>
          <w:rFonts w:ascii="Arial" w:hAnsi="Arial" w:cs="Arial"/>
        </w:rPr>
        <w:t>total ou</w:t>
      </w:r>
      <w:r w:rsidRPr="00E943D6">
        <w:rPr>
          <w:rFonts w:ascii="Arial" w:hAnsi="Arial" w:cs="Arial"/>
          <w:spacing w:val="-2"/>
        </w:rPr>
        <w:t xml:space="preserve"> </w:t>
      </w:r>
      <w:r w:rsidRPr="00E943D6">
        <w:rPr>
          <w:rFonts w:ascii="Arial" w:hAnsi="Arial" w:cs="Arial"/>
        </w:rPr>
        <w:t>em parte,</w:t>
      </w:r>
      <w:r w:rsidRPr="00E943D6">
        <w:rPr>
          <w:rFonts w:ascii="Arial" w:hAnsi="Arial" w:cs="Arial"/>
          <w:spacing w:val="-8"/>
        </w:rPr>
        <w:t xml:space="preserve"> </w:t>
      </w:r>
      <w:r w:rsidRPr="00E943D6">
        <w:rPr>
          <w:rFonts w:ascii="Arial" w:hAnsi="Arial" w:cs="Arial"/>
        </w:rPr>
        <w:t>no</w:t>
      </w:r>
      <w:r w:rsidRPr="00E943D6">
        <w:rPr>
          <w:rFonts w:ascii="Arial" w:hAnsi="Arial" w:cs="Arial"/>
          <w:spacing w:val="-9"/>
        </w:rPr>
        <w:t xml:space="preserve"> </w:t>
      </w:r>
      <w:r w:rsidRPr="00E943D6">
        <w:rPr>
          <w:rFonts w:ascii="Arial" w:hAnsi="Arial" w:cs="Arial"/>
        </w:rPr>
        <w:t>prazo</w:t>
      </w:r>
      <w:r w:rsidRPr="00E943D6">
        <w:rPr>
          <w:rFonts w:ascii="Arial" w:hAnsi="Arial" w:cs="Arial"/>
          <w:spacing w:val="-12"/>
        </w:rPr>
        <w:t xml:space="preserve"> </w:t>
      </w:r>
      <w:r w:rsidRPr="00E943D6">
        <w:rPr>
          <w:rFonts w:ascii="Arial" w:hAnsi="Arial" w:cs="Arial"/>
        </w:rPr>
        <w:t>fixado</w:t>
      </w:r>
      <w:r w:rsidRPr="00E943D6">
        <w:rPr>
          <w:rFonts w:ascii="Arial" w:hAnsi="Arial" w:cs="Arial"/>
          <w:spacing w:val="-9"/>
        </w:rPr>
        <w:t xml:space="preserve"> </w:t>
      </w:r>
      <w:r w:rsidRPr="00E943D6">
        <w:rPr>
          <w:rFonts w:ascii="Arial" w:hAnsi="Arial" w:cs="Arial"/>
        </w:rPr>
        <w:t>pelo</w:t>
      </w:r>
      <w:r w:rsidRPr="00E943D6">
        <w:rPr>
          <w:rFonts w:ascii="Arial" w:hAnsi="Arial" w:cs="Arial"/>
          <w:spacing w:val="-9"/>
        </w:rPr>
        <w:t xml:space="preserve"> </w:t>
      </w:r>
      <w:r w:rsidRPr="00E943D6">
        <w:rPr>
          <w:rFonts w:ascii="Arial" w:hAnsi="Arial" w:cs="Arial"/>
        </w:rPr>
        <w:t>fiscal</w:t>
      </w:r>
      <w:r w:rsidRPr="00E943D6">
        <w:rPr>
          <w:rFonts w:ascii="Arial" w:hAnsi="Arial" w:cs="Arial"/>
          <w:spacing w:val="-10"/>
        </w:rPr>
        <w:t xml:space="preserve"> </w:t>
      </w:r>
      <w:r w:rsidRPr="00E943D6">
        <w:rPr>
          <w:rFonts w:ascii="Arial" w:hAnsi="Arial" w:cs="Arial"/>
        </w:rPr>
        <w:t>do</w:t>
      </w:r>
      <w:r w:rsidRPr="00E943D6">
        <w:rPr>
          <w:rFonts w:ascii="Arial" w:hAnsi="Arial" w:cs="Arial"/>
          <w:spacing w:val="-9"/>
        </w:rPr>
        <w:t xml:space="preserve"> </w:t>
      </w:r>
      <w:r w:rsidRPr="00E943D6">
        <w:rPr>
          <w:rFonts w:ascii="Arial" w:hAnsi="Arial" w:cs="Arial"/>
        </w:rPr>
        <w:t>contrato,</w:t>
      </w:r>
      <w:r w:rsidRPr="00E943D6">
        <w:rPr>
          <w:rFonts w:ascii="Arial" w:hAnsi="Arial" w:cs="Arial"/>
          <w:spacing w:val="-10"/>
        </w:rPr>
        <w:t xml:space="preserve"> </w:t>
      </w:r>
      <w:r w:rsidRPr="00E943D6">
        <w:rPr>
          <w:rFonts w:ascii="Arial" w:hAnsi="Arial" w:cs="Arial"/>
        </w:rPr>
        <w:t>os</w:t>
      </w:r>
      <w:r w:rsidRPr="00E943D6">
        <w:rPr>
          <w:rFonts w:ascii="Arial" w:hAnsi="Arial" w:cs="Arial"/>
          <w:spacing w:val="-9"/>
        </w:rPr>
        <w:t xml:space="preserve"> </w:t>
      </w:r>
      <w:r w:rsidRPr="00E943D6">
        <w:rPr>
          <w:rFonts w:ascii="Arial" w:hAnsi="Arial" w:cs="Arial"/>
        </w:rPr>
        <w:t>bens</w:t>
      </w:r>
      <w:r w:rsidRPr="00E943D6">
        <w:rPr>
          <w:rFonts w:ascii="Arial" w:hAnsi="Arial" w:cs="Arial"/>
          <w:spacing w:val="-8"/>
        </w:rPr>
        <w:t xml:space="preserve"> </w:t>
      </w:r>
      <w:r w:rsidRPr="00E943D6">
        <w:rPr>
          <w:rFonts w:ascii="Arial" w:hAnsi="Arial" w:cs="Arial"/>
        </w:rPr>
        <w:t>nos</w:t>
      </w:r>
      <w:r w:rsidRPr="00E943D6">
        <w:rPr>
          <w:rFonts w:ascii="Arial" w:hAnsi="Arial" w:cs="Arial"/>
          <w:spacing w:val="-8"/>
        </w:rPr>
        <w:t xml:space="preserve"> </w:t>
      </w:r>
      <w:r w:rsidRPr="00E943D6">
        <w:rPr>
          <w:rFonts w:ascii="Arial" w:hAnsi="Arial" w:cs="Arial"/>
        </w:rPr>
        <w:t>quais</w:t>
      </w:r>
      <w:r w:rsidRPr="00E943D6">
        <w:rPr>
          <w:rFonts w:ascii="Arial" w:hAnsi="Arial" w:cs="Arial"/>
          <w:spacing w:val="-8"/>
        </w:rPr>
        <w:t xml:space="preserve"> </w:t>
      </w:r>
      <w:r w:rsidRPr="00E943D6">
        <w:rPr>
          <w:rFonts w:ascii="Arial" w:hAnsi="Arial" w:cs="Arial"/>
        </w:rPr>
        <w:t>se</w:t>
      </w:r>
      <w:r w:rsidRPr="00E943D6">
        <w:rPr>
          <w:rFonts w:ascii="Arial" w:hAnsi="Arial" w:cs="Arial"/>
          <w:spacing w:val="-11"/>
        </w:rPr>
        <w:t xml:space="preserve"> </w:t>
      </w:r>
      <w:r w:rsidRPr="00E943D6">
        <w:rPr>
          <w:rFonts w:ascii="Arial" w:hAnsi="Arial" w:cs="Arial"/>
        </w:rPr>
        <w:t>verificarem</w:t>
      </w:r>
      <w:r w:rsidRPr="00E943D6">
        <w:rPr>
          <w:rFonts w:ascii="Arial" w:hAnsi="Arial" w:cs="Arial"/>
          <w:spacing w:val="-8"/>
        </w:rPr>
        <w:t xml:space="preserve"> </w:t>
      </w:r>
      <w:r w:rsidRPr="00E943D6">
        <w:rPr>
          <w:rFonts w:ascii="Arial" w:hAnsi="Arial" w:cs="Arial"/>
        </w:rPr>
        <w:t>vícios,</w:t>
      </w:r>
      <w:r w:rsidRPr="00E943D6">
        <w:rPr>
          <w:rFonts w:ascii="Arial" w:hAnsi="Arial" w:cs="Arial"/>
          <w:spacing w:val="-8"/>
        </w:rPr>
        <w:t xml:space="preserve"> </w:t>
      </w:r>
      <w:r w:rsidRPr="00E943D6">
        <w:rPr>
          <w:rFonts w:ascii="Arial" w:hAnsi="Arial" w:cs="Arial"/>
        </w:rPr>
        <w:t>defeitos ou incorreções resultantes da execução ou dos materiais empregados;</w:t>
      </w:r>
    </w:p>
    <w:p w14:paraId="130E0322" w14:textId="77777777" w:rsidR="00FB3813" w:rsidRPr="00E943D6" w:rsidRDefault="00253306" w:rsidP="00315ABC">
      <w:pPr>
        <w:pStyle w:val="PargrafodaLista"/>
        <w:numPr>
          <w:ilvl w:val="2"/>
          <w:numId w:val="51"/>
        </w:numPr>
        <w:tabs>
          <w:tab w:val="left" w:pos="719"/>
        </w:tabs>
        <w:spacing w:before="122"/>
        <w:ind w:left="-284" w:right="562" w:firstLine="0"/>
        <w:rPr>
          <w:rFonts w:ascii="Arial" w:hAnsi="Arial" w:cs="Arial"/>
        </w:rPr>
      </w:pPr>
      <w:r w:rsidRPr="00E943D6">
        <w:rPr>
          <w:rFonts w:ascii="Arial" w:hAnsi="Arial" w:cs="Arial"/>
        </w:rPr>
        <w:t>Responsabilizar-se pelos vícios e danos decorrentes da execução do objeto, bem como por todo e qualquer dano causado à Administração ou terceiros, não reduzindo essa responsabilidade a fiscalização ou o acompanhamento da execução contratual pelo contratante,</w:t>
      </w:r>
      <w:r w:rsidRPr="00E943D6">
        <w:rPr>
          <w:rFonts w:ascii="Arial" w:hAnsi="Arial" w:cs="Arial"/>
          <w:spacing w:val="-1"/>
        </w:rPr>
        <w:t xml:space="preserve"> </w:t>
      </w:r>
      <w:r w:rsidRPr="00E943D6">
        <w:rPr>
          <w:rFonts w:ascii="Arial" w:hAnsi="Arial" w:cs="Arial"/>
        </w:rPr>
        <w:t>que</w:t>
      </w:r>
      <w:r w:rsidRPr="00E943D6">
        <w:rPr>
          <w:rFonts w:ascii="Arial" w:hAnsi="Arial" w:cs="Arial"/>
          <w:spacing w:val="-3"/>
        </w:rPr>
        <w:t xml:space="preserve"> </w:t>
      </w:r>
      <w:r w:rsidRPr="00E943D6">
        <w:rPr>
          <w:rFonts w:ascii="Arial" w:hAnsi="Arial" w:cs="Arial"/>
        </w:rPr>
        <w:t>ficará</w:t>
      </w:r>
      <w:r w:rsidRPr="00E943D6">
        <w:rPr>
          <w:rFonts w:ascii="Arial" w:hAnsi="Arial" w:cs="Arial"/>
          <w:spacing w:val="-2"/>
        </w:rPr>
        <w:t xml:space="preserve"> </w:t>
      </w:r>
      <w:r w:rsidRPr="00E943D6">
        <w:rPr>
          <w:rFonts w:ascii="Arial" w:hAnsi="Arial" w:cs="Arial"/>
        </w:rPr>
        <w:t>autorizado</w:t>
      </w:r>
      <w:r w:rsidRPr="00E943D6">
        <w:rPr>
          <w:rFonts w:ascii="Arial" w:hAnsi="Arial" w:cs="Arial"/>
          <w:spacing w:val="-3"/>
        </w:rPr>
        <w:t xml:space="preserve"> </w:t>
      </w:r>
      <w:r w:rsidRPr="00E943D6">
        <w:rPr>
          <w:rFonts w:ascii="Arial" w:hAnsi="Arial" w:cs="Arial"/>
        </w:rPr>
        <w:t>a descontar</w:t>
      </w:r>
      <w:r w:rsidRPr="00E943D6">
        <w:rPr>
          <w:rFonts w:ascii="Arial" w:hAnsi="Arial" w:cs="Arial"/>
          <w:spacing w:val="-2"/>
        </w:rPr>
        <w:t xml:space="preserve"> </w:t>
      </w:r>
      <w:r w:rsidRPr="00E943D6">
        <w:rPr>
          <w:rFonts w:ascii="Arial" w:hAnsi="Arial" w:cs="Arial"/>
        </w:rPr>
        <w:t>dos pagamentos</w:t>
      </w:r>
      <w:r w:rsidRPr="00E943D6">
        <w:rPr>
          <w:rFonts w:ascii="Arial" w:hAnsi="Arial" w:cs="Arial"/>
          <w:spacing w:val="-3"/>
        </w:rPr>
        <w:t xml:space="preserve"> </w:t>
      </w:r>
      <w:r w:rsidRPr="00E943D6">
        <w:rPr>
          <w:rFonts w:ascii="Arial" w:hAnsi="Arial" w:cs="Arial"/>
        </w:rPr>
        <w:t>devidos</w:t>
      </w:r>
      <w:r w:rsidRPr="00E943D6">
        <w:rPr>
          <w:rFonts w:ascii="Arial" w:hAnsi="Arial" w:cs="Arial"/>
          <w:spacing w:val="-3"/>
        </w:rPr>
        <w:t xml:space="preserve"> </w:t>
      </w:r>
      <w:r w:rsidRPr="00E943D6">
        <w:rPr>
          <w:rFonts w:ascii="Arial" w:hAnsi="Arial" w:cs="Arial"/>
        </w:rPr>
        <w:t>ou da</w:t>
      </w:r>
      <w:r w:rsidRPr="00E943D6">
        <w:rPr>
          <w:rFonts w:ascii="Arial" w:hAnsi="Arial" w:cs="Arial"/>
          <w:spacing w:val="-3"/>
        </w:rPr>
        <w:t xml:space="preserve"> </w:t>
      </w:r>
      <w:r w:rsidRPr="00E943D6">
        <w:rPr>
          <w:rFonts w:ascii="Arial" w:hAnsi="Arial" w:cs="Arial"/>
        </w:rPr>
        <w:t>garantia,</w:t>
      </w:r>
      <w:r w:rsidRPr="00E943D6">
        <w:rPr>
          <w:rFonts w:ascii="Arial" w:hAnsi="Arial" w:cs="Arial"/>
          <w:spacing w:val="-2"/>
        </w:rPr>
        <w:t xml:space="preserve"> </w:t>
      </w:r>
      <w:r w:rsidRPr="00E943D6">
        <w:rPr>
          <w:rFonts w:ascii="Arial" w:hAnsi="Arial" w:cs="Arial"/>
        </w:rPr>
        <w:t>caso exigida, o valor correspondente aos danos sofridos;</w:t>
      </w:r>
    </w:p>
    <w:p w14:paraId="1B9AEFCB" w14:textId="77777777" w:rsidR="00FB3813" w:rsidRPr="00E943D6" w:rsidRDefault="00253306" w:rsidP="00315ABC">
      <w:pPr>
        <w:pStyle w:val="PargrafodaLista"/>
        <w:numPr>
          <w:ilvl w:val="2"/>
          <w:numId w:val="51"/>
        </w:numPr>
        <w:tabs>
          <w:tab w:val="left" w:pos="719"/>
        </w:tabs>
        <w:spacing w:before="120"/>
        <w:ind w:left="-284" w:right="561" w:firstLine="0"/>
        <w:rPr>
          <w:rFonts w:ascii="Arial" w:hAnsi="Arial" w:cs="Arial"/>
        </w:rPr>
      </w:pPr>
      <w:r w:rsidRPr="00E943D6">
        <w:rPr>
          <w:rFonts w:ascii="Arial" w:hAnsi="Arial" w:cs="Arial"/>
        </w:rPr>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w:t>
      </w:r>
      <w:r w:rsidRPr="00E943D6">
        <w:rPr>
          <w:rFonts w:ascii="Arial" w:hAnsi="Arial" w:cs="Arial"/>
          <w:spacing w:val="-16"/>
        </w:rPr>
        <w:t xml:space="preserve"> </w:t>
      </w:r>
      <w:r w:rsidRPr="00E943D6">
        <w:rPr>
          <w:rFonts w:ascii="Arial" w:hAnsi="Arial" w:cs="Arial"/>
        </w:rPr>
        <w:t>Estadual</w:t>
      </w:r>
      <w:r w:rsidRPr="00E943D6">
        <w:rPr>
          <w:rFonts w:ascii="Arial" w:hAnsi="Arial" w:cs="Arial"/>
          <w:spacing w:val="-15"/>
        </w:rPr>
        <w:t xml:space="preserve"> </w:t>
      </w:r>
      <w:r w:rsidRPr="00E943D6">
        <w:rPr>
          <w:rFonts w:ascii="Arial" w:hAnsi="Arial" w:cs="Arial"/>
        </w:rPr>
        <w:t>ou</w:t>
      </w:r>
      <w:r w:rsidRPr="00E943D6">
        <w:rPr>
          <w:rFonts w:ascii="Arial" w:hAnsi="Arial" w:cs="Arial"/>
          <w:spacing w:val="-15"/>
        </w:rPr>
        <w:t xml:space="preserve"> </w:t>
      </w:r>
      <w:r w:rsidRPr="00E943D6">
        <w:rPr>
          <w:rFonts w:ascii="Arial" w:hAnsi="Arial" w:cs="Arial"/>
        </w:rPr>
        <w:t>Distrital</w:t>
      </w:r>
      <w:r w:rsidRPr="00E943D6">
        <w:rPr>
          <w:rFonts w:ascii="Arial" w:hAnsi="Arial" w:cs="Arial"/>
          <w:spacing w:val="-16"/>
        </w:rPr>
        <w:t xml:space="preserve"> </w:t>
      </w:r>
      <w:r w:rsidRPr="00E943D6">
        <w:rPr>
          <w:rFonts w:ascii="Arial" w:hAnsi="Arial" w:cs="Arial"/>
        </w:rPr>
        <w:t>do</w:t>
      </w:r>
      <w:r w:rsidRPr="00E943D6">
        <w:rPr>
          <w:rFonts w:ascii="Arial" w:hAnsi="Arial" w:cs="Arial"/>
          <w:spacing w:val="-15"/>
        </w:rPr>
        <w:t xml:space="preserve"> </w:t>
      </w:r>
      <w:r w:rsidRPr="00E943D6">
        <w:rPr>
          <w:rFonts w:ascii="Arial" w:hAnsi="Arial" w:cs="Arial"/>
        </w:rPr>
        <w:t>domicílio</w:t>
      </w:r>
      <w:r w:rsidRPr="00E943D6">
        <w:rPr>
          <w:rFonts w:ascii="Arial" w:hAnsi="Arial" w:cs="Arial"/>
          <w:spacing w:val="-15"/>
        </w:rPr>
        <w:t xml:space="preserve"> </w:t>
      </w:r>
      <w:r w:rsidRPr="00E943D6">
        <w:rPr>
          <w:rFonts w:ascii="Arial" w:hAnsi="Arial" w:cs="Arial"/>
        </w:rPr>
        <w:t>ou</w:t>
      </w:r>
      <w:r w:rsidRPr="00E943D6">
        <w:rPr>
          <w:rFonts w:ascii="Arial" w:hAnsi="Arial" w:cs="Arial"/>
          <w:spacing w:val="-15"/>
        </w:rPr>
        <w:t xml:space="preserve"> </w:t>
      </w:r>
      <w:r w:rsidRPr="00E943D6">
        <w:rPr>
          <w:rFonts w:ascii="Arial" w:hAnsi="Arial" w:cs="Arial"/>
        </w:rPr>
        <w:t>sede</w:t>
      </w:r>
      <w:r w:rsidRPr="00E943D6">
        <w:rPr>
          <w:rFonts w:ascii="Arial" w:hAnsi="Arial" w:cs="Arial"/>
          <w:spacing w:val="-16"/>
        </w:rPr>
        <w:t xml:space="preserve"> </w:t>
      </w:r>
      <w:r w:rsidRPr="00E943D6">
        <w:rPr>
          <w:rFonts w:ascii="Arial" w:hAnsi="Arial" w:cs="Arial"/>
        </w:rPr>
        <w:t>do</w:t>
      </w:r>
      <w:r w:rsidRPr="00E943D6">
        <w:rPr>
          <w:rFonts w:ascii="Arial" w:hAnsi="Arial" w:cs="Arial"/>
          <w:spacing w:val="-15"/>
        </w:rPr>
        <w:t xml:space="preserve"> </w:t>
      </w:r>
      <w:r w:rsidRPr="00E943D6">
        <w:rPr>
          <w:rFonts w:ascii="Arial" w:hAnsi="Arial" w:cs="Arial"/>
        </w:rPr>
        <w:t>contratado;</w:t>
      </w:r>
      <w:r w:rsidRPr="00E943D6">
        <w:rPr>
          <w:rFonts w:ascii="Arial" w:hAnsi="Arial" w:cs="Arial"/>
          <w:spacing w:val="-15"/>
        </w:rPr>
        <w:t xml:space="preserve"> </w:t>
      </w:r>
      <w:r w:rsidRPr="00E943D6">
        <w:rPr>
          <w:rFonts w:ascii="Arial" w:hAnsi="Arial" w:cs="Arial"/>
        </w:rPr>
        <w:t>4)</w:t>
      </w:r>
      <w:r w:rsidRPr="00E943D6">
        <w:rPr>
          <w:rFonts w:ascii="Arial" w:hAnsi="Arial" w:cs="Arial"/>
          <w:spacing w:val="-16"/>
        </w:rPr>
        <w:t xml:space="preserve"> </w:t>
      </w:r>
      <w:r w:rsidRPr="00E943D6">
        <w:rPr>
          <w:rFonts w:ascii="Arial" w:hAnsi="Arial" w:cs="Arial"/>
        </w:rPr>
        <w:t>Certidão</w:t>
      </w:r>
      <w:r w:rsidRPr="00E943D6">
        <w:rPr>
          <w:rFonts w:ascii="Arial" w:hAnsi="Arial" w:cs="Arial"/>
          <w:spacing w:val="-15"/>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Regularidade do FGTS – CRF; e 5) Certidão Negativa de Débitos Trabalhistas – CNDT;</w:t>
      </w:r>
    </w:p>
    <w:p w14:paraId="21EDFA51" w14:textId="77777777" w:rsidR="00FB3813" w:rsidRPr="00E943D6" w:rsidRDefault="00253306" w:rsidP="00315ABC">
      <w:pPr>
        <w:pStyle w:val="PargrafodaLista"/>
        <w:numPr>
          <w:ilvl w:val="2"/>
          <w:numId w:val="51"/>
        </w:numPr>
        <w:tabs>
          <w:tab w:val="left" w:pos="719"/>
        </w:tabs>
        <w:spacing w:before="119"/>
        <w:ind w:left="-284" w:right="563" w:firstLine="0"/>
        <w:rPr>
          <w:rFonts w:ascii="Arial" w:hAnsi="Arial" w:cs="Arial"/>
        </w:rPr>
      </w:pPr>
      <w:r w:rsidRPr="00E943D6">
        <w:rPr>
          <w:rFonts w:ascii="Arial" w:hAnsi="Arial" w:cs="Arial"/>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1A8B869" w14:textId="77777777" w:rsidR="00FB3813" w:rsidRPr="00E943D6" w:rsidRDefault="00253306" w:rsidP="00315ABC">
      <w:pPr>
        <w:pStyle w:val="PargrafodaLista"/>
        <w:numPr>
          <w:ilvl w:val="2"/>
          <w:numId w:val="51"/>
        </w:numPr>
        <w:tabs>
          <w:tab w:val="left" w:pos="719"/>
        </w:tabs>
        <w:spacing w:before="121"/>
        <w:ind w:left="-284" w:right="566" w:firstLine="0"/>
        <w:rPr>
          <w:rFonts w:ascii="Arial" w:hAnsi="Arial" w:cs="Arial"/>
        </w:rPr>
      </w:pPr>
      <w:r w:rsidRPr="00E943D6">
        <w:rPr>
          <w:rFonts w:ascii="Arial" w:hAnsi="Arial" w:cs="Arial"/>
        </w:rPr>
        <w:t>Comunicar ao Fiscal do contrato, no prazo de 24 (vinte e quatro) horas, qualquer ocorrência anormal ou acidente que se verifique no local da execução do objeto contratual.</w:t>
      </w:r>
    </w:p>
    <w:p w14:paraId="00B77CD3" w14:textId="77777777" w:rsidR="00FB3813" w:rsidRPr="00E943D6" w:rsidRDefault="00253306" w:rsidP="00315ABC">
      <w:pPr>
        <w:pStyle w:val="PargrafodaLista"/>
        <w:numPr>
          <w:ilvl w:val="2"/>
          <w:numId w:val="51"/>
        </w:numPr>
        <w:tabs>
          <w:tab w:val="left" w:pos="718"/>
        </w:tabs>
        <w:spacing w:before="120"/>
        <w:ind w:left="-284" w:right="565" w:firstLine="0"/>
        <w:rPr>
          <w:rFonts w:ascii="Arial" w:hAnsi="Arial" w:cs="Arial"/>
        </w:rPr>
      </w:pPr>
      <w:r w:rsidRPr="00E943D6">
        <w:rPr>
          <w:rFonts w:ascii="Arial" w:hAnsi="Arial" w:cs="Arial"/>
        </w:rPr>
        <w:t>Paralisar, por determinação do contratante, qualquer atividade que não esteja sendo executada de acordo com a boa técnica ou que ponha em risco a segurança de pessoas ou bens de terceiros.</w:t>
      </w:r>
    </w:p>
    <w:p w14:paraId="1A3C549D" w14:textId="77777777" w:rsidR="00FB3813" w:rsidRPr="00E943D6" w:rsidRDefault="00253306" w:rsidP="00315ABC">
      <w:pPr>
        <w:pStyle w:val="PargrafodaLista"/>
        <w:numPr>
          <w:ilvl w:val="2"/>
          <w:numId w:val="51"/>
        </w:numPr>
        <w:tabs>
          <w:tab w:val="left" w:pos="718"/>
        </w:tabs>
        <w:spacing w:before="119"/>
        <w:ind w:left="-284" w:right="566" w:firstLine="0"/>
        <w:rPr>
          <w:rFonts w:ascii="Arial" w:hAnsi="Arial" w:cs="Arial"/>
        </w:rPr>
      </w:pPr>
      <w:r w:rsidRPr="00E943D6">
        <w:rPr>
          <w:rFonts w:ascii="Arial" w:hAnsi="Arial" w:cs="Arial"/>
        </w:rPr>
        <w:t>Manter durante toda a vigência do contrato, em compatibilidade com as obrigações assumidas, todas as condições exigidas para habilitação na licitação;</w:t>
      </w:r>
    </w:p>
    <w:p w14:paraId="1786DA17" w14:textId="77777777" w:rsidR="00FB3813" w:rsidRPr="00E943D6" w:rsidRDefault="00FB3813">
      <w:pPr>
        <w:pStyle w:val="PargrafodaLista"/>
        <w:rPr>
          <w:rFonts w:ascii="Arial" w:hAnsi="Arial" w:cs="Arial"/>
        </w:rPr>
        <w:sectPr w:rsidR="00FB3813" w:rsidRPr="00E943D6">
          <w:headerReference w:type="default" r:id="rId73"/>
          <w:footerReference w:type="default" r:id="rId74"/>
          <w:pgSz w:w="11910" w:h="16840"/>
          <w:pgMar w:top="2200" w:right="566" w:bottom="280" w:left="1700" w:header="604" w:footer="0" w:gutter="0"/>
          <w:cols w:space="720"/>
        </w:sectPr>
      </w:pPr>
    </w:p>
    <w:p w14:paraId="02F54CA5" w14:textId="6A780017" w:rsidR="00FB3813" w:rsidRPr="00E943D6" w:rsidRDefault="00FB3813">
      <w:pPr>
        <w:pStyle w:val="Corpodetexto"/>
        <w:spacing w:before="1"/>
        <w:rPr>
          <w:rFonts w:ascii="Arial" w:hAnsi="Arial" w:cs="Arial"/>
        </w:rPr>
      </w:pPr>
    </w:p>
    <w:p w14:paraId="178A14FF" w14:textId="77777777" w:rsidR="00FB3813" w:rsidRPr="00E943D6" w:rsidRDefault="00253306" w:rsidP="00315ABC">
      <w:pPr>
        <w:pStyle w:val="PargrafodaLista"/>
        <w:numPr>
          <w:ilvl w:val="2"/>
          <w:numId w:val="51"/>
        </w:numPr>
        <w:tabs>
          <w:tab w:val="left" w:pos="718"/>
        </w:tabs>
        <w:ind w:left="-284" w:right="558" w:firstLine="0"/>
        <w:rPr>
          <w:rFonts w:ascii="Arial" w:hAnsi="Arial" w:cs="Arial"/>
        </w:rPr>
      </w:pPr>
      <w:r w:rsidRPr="00E943D6">
        <w:rPr>
          <w:rFonts w:ascii="Arial" w:hAnsi="Arial" w:cs="Arial"/>
        </w:rPr>
        <w:t>Cumprir,</w:t>
      </w:r>
      <w:r w:rsidRPr="00E943D6">
        <w:rPr>
          <w:rFonts w:ascii="Arial" w:hAnsi="Arial" w:cs="Arial"/>
          <w:spacing w:val="-13"/>
        </w:rPr>
        <w:t xml:space="preserve"> </w:t>
      </w:r>
      <w:r w:rsidRPr="00E943D6">
        <w:rPr>
          <w:rFonts w:ascii="Arial" w:hAnsi="Arial" w:cs="Arial"/>
        </w:rPr>
        <w:t>durante</w:t>
      </w:r>
      <w:r w:rsidRPr="00E943D6">
        <w:rPr>
          <w:rFonts w:ascii="Arial" w:hAnsi="Arial" w:cs="Arial"/>
          <w:spacing w:val="-14"/>
        </w:rPr>
        <w:t xml:space="preserve"> </w:t>
      </w:r>
      <w:r w:rsidRPr="00E943D6">
        <w:rPr>
          <w:rFonts w:ascii="Arial" w:hAnsi="Arial" w:cs="Arial"/>
        </w:rPr>
        <w:t>todo</w:t>
      </w:r>
      <w:r w:rsidRPr="00E943D6">
        <w:rPr>
          <w:rFonts w:ascii="Arial" w:hAnsi="Arial" w:cs="Arial"/>
          <w:spacing w:val="-13"/>
        </w:rPr>
        <w:t xml:space="preserve"> </w:t>
      </w:r>
      <w:r w:rsidRPr="00E943D6">
        <w:rPr>
          <w:rFonts w:ascii="Arial" w:hAnsi="Arial" w:cs="Arial"/>
        </w:rPr>
        <w:t>o</w:t>
      </w:r>
      <w:r w:rsidRPr="00E943D6">
        <w:rPr>
          <w:rFonts w:ascii="Arial" w:hAnsi="Arial" w:cs="Arial"/>
          <w:spacing w:val="-15"/>
        </w:rPr>
        <w:t xml:space="preserve"> </w:t>
      </w:r>
      <w:r w:rsidRPr="00E943D6">
        <w:rPr>
          <w:rFonts w:ascii="Arial" w:hAnsi="Arial" w:cs="Arial"/>
        </w:rPr>
        <w:t>período</w:t>
      </w:r>
      <w:r w:rsidRPr="00E943D6">
        <w:rPr>
          <w:rFonts w:ascii="Arial" w:hAnsi="Arial" w:cs="Arial"/>
          <w:spacing w:val="-13"/>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execução</w:t>
      </w:r>
      <w:r w:rsidRPr="00E943D6">
        <w:rPr>
          <w:rFonts w:ascii="Arial" w:hAnsi="Arial" w:cs="Arial"/>
          <w:spacing w:val="-13"/>
        </w:rPr>
        <w:t xml:space="preserve"> </w:t>
      </w:r>
      <w:r w:rsidRPr="00E943D6">
        <w:rPr>
          <w:rFonts w:ascii="Arial" w:hAnsi="Arial" w:cs="Arial"/>
        </w:rPr>
        <w:t>do</w:t>
      </w:r>
      <w:r w:rsidRPr="00E943D6">
        <w:rPr>
          <w:rFonts w:ascii="Arial" w:hAnsi="Arial" w:cs="Arial"/>
          <w:spacing w:val="-16"/>
        </w:rPr>
        <w:t xml:space="preserve"> </w:t>
      </w:r>
      <w:r w:rsidRPr="00E943D6">
        <w:rPr>
          <w:rFonts w:ascii="Arial" w:hAnsi="Arial" w:cs="Arial"/>
        </w:rPr>
        <w:t>contrato,</w:t>
      </w:r>
      <w:r w:rsidRPr="00E943D6">
        <w:rPr>
          <w:rFonts w:ascii="Arial" w:hAnsi="Arial" w:cs="Arial"/>
          <w:spacing w:val="-13"/>
        </w:rPr>
        <w:t xml:space="preserve"> </w:t>
      </w:r>
      <w:r w:rsidRPr="00E943D6">
        <w:rPr>
          <w:rFonts w:ascii="Arial" w:hAnsi="Arial" w:cs="Arial"/>
        </w:rPr>
        <w:t>a</w:t>
      </w:r>
      <w:r w:rsidRPr="00E943D6">
        <w:rPr>
          <w:rFonts w:ascii="Arial" w:hAnsi="Arial" w:cs="Arial"/>
          <w:spacing w:val="-13"/>
        </w:rPr>
        <w:t xml:space="preserve"> </w:t>
      </w:r>
      <w:r w:rsidRPr="00E943D6">
        <w:rPr>
          <w:rFonts w:ascii="Arial" w:hAnsi="Arial" w:cs="Arial"/>
        </w:rPr>
        <w:t>reserva</w:t>
      </w:r>
      <w:r w:rsidRPr="00E943D6">
        <w:rPr>
          <w:rFonts w:ascii="Arial" w:hAnsi="Arial" w:cs="Arial"/>
          <w:spacing w:val="-13"/>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cargos</w:t>
      </w:r>
      <w:r w:rsidRPr="00E943D6">
        <w:rPr>
          <w:rFonts w:ascii="Arial" w:hAnsi="Arial" w:cs="Arial"/>
          <w:spacing w:val="-12"/>
        </w:rPr>
        <w:t xml:space="preserve"> </w:t>
      </w:r>
      <w:r w:rsidRPr="00E943D6">
        <w:rPr>
          <w:rFonts w:ascii="Arial" w:hAnsi="Arial" w:cs="Arial"/>
        </w:rPr>
        <w:t>prevista em lei</w:t>
      </w:r>
      <w:r w:rsidRPr="00E943D6">
        <w:rPr>
          <w:rFonts w:ascii="Arial" w:hAnsi="Arial" w:cs="Arial"/>
          <w:spacing w:val="-1"/>
        </w:rPr>
        <w:t xml:space="preserve"> </w:t>
      </w:r>
      <w:r w:rsidRPr="00E943D6">
        <w:rPr>
          <w:rFonts w:ascii="Arial" w:hAnsi="Arial" w:cs="Arial"/>
        </w:rPr>
        <w:t>para pessoa com</w:t>
      </w:r>
      <w:r w:rsidRPr="00E943D6">
        <w:rPr>
          <w:rFonts w:ascii="Arial" w:hAnsi="Arial" w:cs="Arial"/>
          <w:spacing w:val="-1"/>
        </w:rPr>
        <w:t xml:space="preserve"> </w:t>
      </w:r>
      <w:r w:rsidRPr="00E943D6">
        <w:rPr>
          <w:rFonts w:ascii="Arial" w:hAnsi="Arial" w:cs="Arial"/>
        </w:rPr>
        <w:t>deficiência, para reabilitado da Previdência Social ou para aprendiz, bem</w:t>
      </w:r>
      <w:r w:rsidRPr="00E943D6">
        <w:rPr>
          <w:rFonts w:ascii="Arial" w:hAnsi="Arial" w:cs="Arial"/>
          <w:spacing w:val="-13"/>
        </w:rPr>
        <w:t xml:space="preserve"> </w:t>
      </w:r>
      <w:r w:rsidRPr="00E943D6">
        <w:rPr>
          <w:rFonts w:ascii="Arial" w:hAnsi="Arial" w:cs="Arial"/>
        </w:rPr>
        <w:t>como</w:t>
      </w:r>
      <w:r w:rsidRPr="00E943D6">
        <w:rPr>
          <w:rFonts w:ascii="Arial" w:hAnsi="Arial" w:cs="Arial"/>
          <w:spacing w:val="-14"/>
        </w:rPr>
        <w:t xml:space="preserve"> </w:t>
      </w:r>
      <w:r w:rsidRPr="00E943D6">
        <w:rPr>
          <w:rFonts w:ascii="Arial" w:hAnsi="Arial" w:cs="Arial"/>
        </w:rPr>
        <w:t>as</w:t>
      </w:r>
      <w:r w:rsidRPr="00E943D6">
        <w:rPr>
          <w:rFonts w:ascii="Arial" w:hAnsi="Arial" w:cs="Arial"/>
          <w:spacing w:val="-16"/>
        </w:rPr>
        <w:t xml:space="preserve"> </w:t>
      </w:r>
      <w:r w:rsidRPr="00E943D6">
        <w:rPr>
          <w:rFonts w:ascii="Arial" w:hAnsi="Arial" w:cs="Arial"/>
        </w:rPr>
        <w:t>reservas</w:t>
      </w:r>
      <w:r w:rsidRPr="00E943D6">
        <w:rPr>
          <w:rFonts w:ascii="Arial" w:hAnsi="Arial" w:cs="Arial"/>
          <w:spacing w:val="-12"/>
        </w:rPr>
        <w:t xml:space="preserve"> </w:t>
      </w:r>
      <w:r w:rsidRPr="00E943D6">
        <w:rPr>
          <w:rFonts w:ascii="Arial" w:hAnsi="Arial" w:cs="Arial"/>
        </w:rPr>
        <w:t>de</w:t>
      </w:r>
      <w:r w:rsidRPr="00E943D6">
        <w:rPr>
          <w:rFonts w:ascii="Arial" w:hAnsi="Arial" w:cs="Arial"/>
          <w:spacing w:val="-14"/>
        </w:rPr>
        <w:t xml:space="preserve"> </w:t>
      </w:r>
      <w:r w:rsidRPr="00E943D6">
        <w:rPr>
          <w:rFonts w:ascii="Arial" w:hAnsi="Arial" w:cs="Arial"/>
        </w:rPr>
        <w:t>cargos</w:t>
      </w:r>
      <w:r w:rsidRPr="00E943D6">
        <w:rPr>
          <w:rFonts w:ascii="Arial" w:hAnsi="Arial" w:cs="Arial"/>
          <w:spacing w:val="-13"/>
        </w:rPr>
        <w:t xml:space="preserve"> </w:t>
      </w:r>
      <w:r w:rsidRPr="00E943D6">
        <w:rPr>
          <w:rFonts w:ascii="Arial" w:hAnsi="Arial" w:cs="Arial"/>
        </w:rPr>
        <w:t>previstas</w:t>
      </w:r>
      <w:r w:rsidRPr="00E943D6">
        <w:rPr>
          <w:rFonts w:ascii="Arial" w:hAnsi="Arial" w:cs="Arial"/>
          <w:spacing w:val="-16"/>
        </w:rPr>
        <w:t xml:space="preserve"> </w:t>
      </w:r>
      <w:r w:rsidRPr="00E943D6">
        <w:rPr>
          <w:rFonts w:ascii="Arial" w:hAnsi="Arial" w:cs="Arial"/>
        </w:rPr>
        <w:t>na</w:t>
      </w:r>
      <w:r w:rsidRPr="00E943D6">
        <w:rPr>
          <w:rFonts w:ascii="Arial" w:hAnsi="Arial" w:cs="Arial"/>
          <w:spacing w:val="-13"/>
        </w:rPr>
        <w:t xml:space="preserve"> </w:t>
      </w:r>
      <w:r w:rsidRPr="00E943D6">
        <w:rPr>
          <w:rFonts w:ascii="Arial" w:hAnsi="Arial" w:cs="Arial"/>
        </w:rPr>
        <w:t>legislação</w:t>
      </w:r>
      <w:r w:rsidRPr="00E943D6">
        <w:rPr>
          <w:rFonts w:ascii="Arial" w:hAnsi="Arial" w:cs="Arial"/>
          <w:spacing w:val="-14"/>
        </w:rPr>
        <w:t xml:space="preserve"> </w:t>
      </w:r>
      <w:r w:rsidRPr="00E943D6">
        <w:rPr>
          <w:rFonts w:ascii="Arial" w:hAnsi="Arial" w:cs="Arial"/>
        </w:rPr>
        <w:t>(</w:t>
      </w:r>
      <w:hyperlink r:id="rId75" w:anchor="art116">
        <w:r w:rsidR="00FB3813" w:rsidRPr="00E943D6">
          <w:rPr>
            <w:rFonts w:ascii="Arial" w:hAnsi="Arial" w:cs="Arial"/>
            <w:u w:val="single"/>
          </w:rPr>
          <w:t>art.</w:t>
        </w:r>
        <w:r w:rsidR="00FB3813" w:rsidRPr="00E943D6">
          <w:rPr>
            <w:rFonts w:ascii="Arial" w:hAnsi="Arial" w:cs="Arial"/>
            <w:spacing w:val="-12"/>
            <w:u w:val="single"/>
          </w:rPr>
          <w:t xml:space="preserve"> </w:t>
        </w:r>
        <w:r w:rsidR="00FB3813" w:rsidRPr="00E943D6">
          <w:rPr>
            <w:rFonts w:ascii="Arial" w:hAnsi="Arial" w:cs="Arial"/>
            <w:u w:val="single"/>
          </w:rPr>
          <w:t>116,</w:t>
        </w:r>
        <w:r w:rsidR="00FB3813" w:rsidRPr="00E943D6">
          <w:rPr>
            <w:rFonts w:ascii="Arial" w:hAnsi="Arial" w:cs="Arial"/>
            <w:spacing w:val="-12"/>
            <w:u w:val="single"/>
          </w:rPr>
          <w:t xml:space="preserve"> </w:t>
        </w:r>
        <w:r w:rsidR="00FB3813" w:rsidRPr="00E943D6">
          <w:rPr>
            <w:rFonts w:ascii="Arial" w:hAnsi="Arial" w:cs="Arial"/>
            <w:u w:val="single"/>
          </w:rPr>
          <w:t>da</w:t>
        </w:r>
        <w:r w:rsidR="00FB3813" w:rsidRPr="00E943D6">
          <w:rPr>
            <w:rFonts w:ascii="Arial" w:hAnsi="Arial" w:cs="Arial"/>
            <w:spacing w:val="-16"/>
            <w:u w:val="single"/>
          </w:rPr>
          <w:t xml:space="preserve"> </w:t>
        </w:r>
        <w:r w:rsidR="00FB3813" w:rsidRPr="00E943D6">
          <w:rPr>
            <w:rFonts w:ascii="Arial" w:hAnsi="Arial" w:cs="Arial"/>
            <w:u w:val="single"/>
          </w:rPr>
          <w:t>Lei</w:t>
        </w:r>
        <w:r w:rsidR="00FB3813" w:rsidRPr="00E943D6">
          <w:rPr>
            <w:rFonts w:ascii="Arial" w:hAnsi="Arial" w:cs="Arial"/>
            <w:spacing w:val="-13"/>
            <w:u w:val="single"/>
          </w:rPr>
          <w:t xml:space="preserve"> </w:t>
        </w:r>
        <w:r w:rsidR="00FB3813" w:rsidRPr="00E943D6">
          <w:rPr>
            <w:rFonts w:ascii="Arial" w:hAnsi="Arial" w:cs="Arial"/>
            <w:u w:val="single"/>
          </w:rPr>
          <w:t>n.º</w:t>
        </w:r>
        <w:r w:rsidR="00FB3813" w:rsidRPr="00E943D6">
          <w:rPr>
            <w:rFonts w:ascii="Arial" w:hAnsi="Arial" w:cs="Arial"/>
            <w:spacing w:val="-12"/>
            <w:u w:val="single"/>
          </w:rPr>
          <w:t xml:space="preserve"> </w:t>
        </w:r>
        <w:r w:rsidR="00FB3813" w:rsidRPr="00E943D6">
          <w:rPr>
            <w:rFonts w:ascii="Arial" w:hAnsi="Arial" w:cs="Arial"/>
            <w:u w:val="single"/>
          </w:rPr>
          <w:t>14.133,</w:t>
        </w:r>
        <w:r w:rsidR="00FB3813" w:rsidRPr="00E943D6">
          <w:rPr>
            <w:rFonts w:ascii="Arial" w:hAnsi="Arial" w:cs="Arial"/>
            <w:spacing w:val="-12"/>
            <w:u w:val="single"/>
          </w:rPr>
          <w:t xml:space="preserve"> </w:t>
        </w:r>
        <w:r w:rsidR="00FB3813" w:rsidRPr="00E943D6">
          <w:rPr>
            <w:rFonts w:ascii="Arial" w:hAnsi="Arial" w:cs="Arial"/>
            <w:u w:val="single"/>
          </w:rPr>
          <w:t>de</w:t>
        </w:r>
        <w:r w:rsidR="00FB3813" w:rsidRPr="00E943D6">
          <w:rPr>
            <w:rFonts w:ascii="Arial" w:hAnsi="Arial" w:cs="Arial"/>
            <w:spacing w:val="-14"/>
            <w:u w:val="single"/>
          </w:rPr>
          <w:t xml:space="preserve"> </w:t>
        </w:r>
        <w:r w:rsidR="00FB3813" w:rsidRPr="00E943D6">
          <w:rPr>
            <w:rFonts w:ascii="Arial" w:hAnsi="Arial" w:cs="Arial"/>
            <w:u w:val="single"/>
          </w:rPr>
          <w:t>2021</w:t>
        </w:r>
      </w:hyperlink>
      <w:r w:rsidRPr="00E943D6">
        <w:rPr>
          <w:rFonts w:ascii="Arial" w:hAnsi="Arial" w:cs="Arial"/>
        </w:rPr>
        <w:t>);</w:t>
      </w:r>
    </w:p>
    <w:p w14:paraId="27543B91" w14:textId="77777777" w:rsidR="00FB3813" w:rsidRPr="00E943D6" w:rsidRDefault="00253306" w:rsidP="00315ABC">
      <w:pPr>
        <w:pStyle w:val="PargrafodaLista"/>
        <w:numPr>
          <w:ilvl w:val="2"/>
          <w:numId w:val="51"/>
        </w:numPr>
        <w:tabs>
          <w:tab w:val="left" w:pos="718"/>
        </w:tabs>
        <w:spacing w:before="120"/>
        <w:ind w:left="-284" w:right="564" w:firstLine="0"/>
        <w:rPr>
          <w:rFonts w:ascii="Arial" w:hAnsi="Arial" w:cs="Arial"/>
        </w:rPr>
      </w:pPr>
      <w:r w:rsidRPr="00E943D6">
        <w:rPr>
          <w:rFonts w:ascii="Arial" w:hAnsi="Arial" w:cs="Arial"/>
        </w:rPr>
        <w:t>Comprovar</w:t>
      </w:r>
      <w:r w:rsidRPr="00E943D6">
        <w:rPr>
          <w:rFonts w:ascii="Arial" w:hAnsi="Arial" w:cs="Arial"/>
          <w:spacing w:val="-8"/>
        </w:rPr>
        <w:t xml:space="preserve"> </w:t>
      </w:r>
      <w:r w:rsidRPr="00E943D6">
        <w:rPr>
          <w:rFonts w:ascii="Arial" w:hAnsi="Arial" w:cs="Arial"/>
        </w:rPr>
        <w:t>a</w:t>
      </w:r>
      <w:r w:rsidRPr="00E943D6">
        <w:rPr>
          <w:rFonts w:ascii="Arial" w:hAnsi="Arial" w:cs="Arial"/>
          <w:spacing w:val="-9"/>
        </w:rPr>
        <w:t xml:space="preserve"> </w:t>
      </w:r>
      <w:r w:rsidRPr="00E943D6">
        <w:rPr>
          <w:rFonts w:ascii="Arial" w:hAnsi="Arial" w:cs="Arial"/>
        </w:rPr>
        <w:t>reserva</w:t>
      </w:r>
      <w:r w:rsidRPr="00E943D6">
        <w:rPr>
          <w:rFonts w:ascii="Arial" w:hAnsi="Arial" w:cs="Arial"/>
          <w:spacing w:val="-9"/>
        </w:rPr>
        <w:t xml:space="preserve"> </w:t>
      </w:r>
      <w:r w:rsidRPr="00E943D6">
        <w:rPr>
          <w:rFonts w:ascii="Arial" w:hAnsi="Arial" w:cs="Arial"/>
        </w:rPr>
        <w:t>de</w:t>
      </w:r>
      <w:r w:rsidRPr="00E943D6">
        <w:rPr>
          <w:rFonts w:ascii="Arial" w:hAnsi="Arial" w:cs="Arial"/>
          <w:spacing w:val="-12"/>
        </w:rPr>
        <w:t xml:space="preserve"> </w:t>
      </w:r>
      <w:r w:rsidRPr="00E943D6">
        <w:rPr>
          <w:rFonts w:ascii="Arial" w:hAnsi="Arial" w:cs="Arial"/>
        </w:rPr>
        <w:t>cargos</w:t>
      </w:r>
      <w:r w:rsidRPr="00E943D6">
        <w:rPr>
          <w:rFonts w:ascii="Arial" w:hAnsi="Arial" w:cs="Arial"/>
          <w:spacing w:val="-9"/>
        </w:rPr>
        <w:t xml:space="preserve"> </w:t>
      </w:r>
      <w:r w:rsidRPr="00E943D6">
        <w:rPr>
          <w:rFonts w:ascii="Arial" w:hAnsi="Arial" w:cs="Arial"/>
        </w:rPr>
        <w:t>a</w:t>
      </w:r>
      <w:r w:rsidRPr="00E943D6">
        <w:rPr>
          <w:rFonts w:ascii="Arial" w:hAnsi="Arial" w:cs="Arial"/>
          <w:spacing w:val="-9"/>
        </w:rPr>
        <w:t xml:space="preserve"> </w:t>
      </w:r>
      <w:r w:rsidRPr="00E943D6">
        <w:rPr>
          <w:rFonts w:ascii="Arial" w:hAnsi="Arial" w:cs="Arial"/>
        </w:rPr>
        <w:t>que</w:t>
      </w:r>
      <w:r w:rsidRPr="00E943D6">
        <w:rPr>
          <w:rFonts w:ascii="Arial" w:hAnsi="Arial" w:cs="Arial"/>
          <w:spacing w:val="-9"/>
        </w:rPr>
        <w:t xml:space="preserve"> </w:t>
      </w:r>
      <w:r w:rsidRPr="00E943D6">
        <w:rPr>
          <w:rFonts w:ascii="Arial" w:hAnsi="Arial" w:cs="Arial"/>
        </w:rPr>
        <w:t>se</w:t>
      </w:r>
      <w:r w:rsidRPr="00E943D6">
        <w:rPr>
          <w:rFonts w:ascii="Arial" w:hAnsi="Arial" w:cs="Arial"/>
          <w:spacing w:val="-9"/>
        </w:rPr>
        <w:t xml:space="preserve"> </w:t>
      </w:r>
      <w:r w:rsidRPr="00E943D6">
        <w:rPr>
          <w:rFonts w:ascii="Arial" w:hAnsi="Arial" w:cs="Arial"/>
        </w:rPr>
        <w:t>refere</w:t>
      </w:r>
      <w:r w:rsidRPr="00E943D6">
        <w:rPr>
          <w:rFonts w:ascii="Arial" w:hAnsi="Arial" w:cs="Arial"/>
          <w:spacing w:val="-8"/>
        </w:rPr>
        <w:t xml:space="preserve"> </w:t>
      </w:r>
      <w:r w:rsidRPr="00E943D6">
        <w:rPr>
          <w:rFonts w:ascii="Arial" w:hAnsi="Arial" w:cs="Arial"/>
        </w:rPr>
        <w:t>a</w:t>
      </w:r>
      <w:r w:rsidRPr="00E943D6">
        <w:rPr>
          <w:rFonts w:ascii="Arial" w:hAnsi="Arial" w:cs="Arial"/>
          <w:spacing w:val="-11"/>
        </w:rPr>
        <w:t xml:space="preserve"> </w:t>
      </w:r>
      <w:r w:rsidRPr="00E943D6">
        <w:rPr>
          <w:rFonts w:ascii="Arial" w:hAnsi="Arial" w:cs="Arial"/>
        </w:rPr>
        <w:t>cláusula</w:t>
      </w:r>
      <w:r w:rsidRPr="00E943D6">
        <w:rPr>
          <w:rFonts w:ascii="Arial" w:hAnsi="Arial" w:cs="Arial"/>
          <w:spacing w:val="-6"/>
        </w:rPr>
        <w:t xml:space="preserve"> </w:t>
      </w:r>
      <w:r w:rsidRPr="00E943D6">
        <w:rPr>
          <w:rFonts w:ascii="Arial" w:hAnsi="Arial" w:cs="Arial"/>
        </w:rPr>
        <w:t>acima,</w:t>
      </w:r>
      <w:r w:rsidRPr="00E943D6">
        <w:rPr>
          <w:rFonts w:ascii="Arial" w:hAnsi="Arial" w:cs="Arial"/>
          <w:spacing w:val="-5"/>
        </w:rPr>
        <w:t xml:space="preserve"> </w:t>
      </w:r>
      <w:r w:rsidRPr="00E943D6">
        <w:rPr>
          <w:rFonts w:ascii="Arial" w:hAnsi="Arial" w:cs="Arial"/>
        </w:rPr>
        <w:t>no</w:t>
      </w:r>
      <w:r w:rsidRPr="00E943D6">
        <w:rPr>
          <w:rFonts w:ascii="Arial" w:hAnsi="Arial" w:cs="Arial"/>
          <w:spacing w:val="-6"/>
        </w:rPr>
        <w:t xml:space="preserve"> </w:t>
      </w:r>
      <w:r w:rsidRPr="00E943D6">
        <w:rPr>
          <w:rFonts w:ascii="Arial" w:hAnsi="Arial" w:cs="Arial"/>
        </w:rPr>
        <w:t>prazo</w:t>
      </w:r>
      <w:r w:rsidRPr="00E943D6">
        <w:rPr>
          <w:rFonts w:ascii="Arial" w:hAnsi="Arial" w:cs="Arial"/>
          <w:spacing w:val="-9"/>
        </w:rPr>
        <w:t xml:space="preserve"> </w:t>
      </w:r>
      <w:r w:rsidRPr="00E943D6">
        <w:rPr>
          <w:rFonts w:ascii="Arial" w:hAnsi="Arial" w:cs="Arial"/>
        </w:rPr>
        <w:t>fixado</w:t>
      </w:r>
      <w:r w:rsidRPr="00E943D6">
        <w:rPr>
          <w:rFonts w:ascii="Arial" w:hAnsi="Arial" w:cs="Arial"/>
          <w:spacing w:val="-9"/>
        </w:rPr>
        <w:t xml:space="preserve"> </w:t>
      </w:r>
      <w:r w:rsidRPr="00E943D6">
        <w:rPr>
          <w:rFonts w:ascii="Arial" w:hAnsi="Arial" w:cs="Arial"/>
        </w:rPr>
        <w:t>pelo fiscal</w:t>
      </w:r>
      <w:r w:rsidRPr="00E943D6">
        <w:rPr>
          <w:rFonts w:ascii="Arial" w:hAnsi="Arial" w:cs="Arial"/>
          <w:spacing w:val="-10"/>
        </w:rPr>
        <w:t xml:space="preserve"> </w:t>
      </w:r>
      <w:r w:rsidRPr="00E943D6">
        <w:rPr>
          <w:rFonts w:ascii="Arial" w:hAnsi="Arial" w:cs="Arial"/>
        </w:rPr>
        <w:t>do</w:t>
      </w:r>
      <w:r w:rsidRPr="00E943D6">
        <w:rPr>
          <w:rFonts w:ascii="Arial" w:hAnsi="Arial" w:cs="Arial"/>
          <w:spacing w:val="-12"/>
        </w:rPr>
        <w:t xml:space="preserve"> </w:t>
      </w:r>
      <w:r w:rsidRPr="00E943D6">
        <w:rPr>
          <w:rFonts w:ascii="Arial" w:hAnsi="Arial" w:cs="Arial"/>
        </w:rPr>
        <w:t>contrato,</w:t>
      </w:r>
      <w:r w:rsidRPr="00E943D6">
        <w:rPr>
          <w:rFonts w:ascii="Arial" w:hAnsi="Arial" w:cs="Arial"/>
          <w:spacing w:val="-10"/>
        </w:rPr>
        <w:t xml:space="preserve"> </w:t>
      </w:r>
      <w:r w:rsidRPr="00E943D6">
        <w:rPr>
          <w:rFonts w:ascii="Arial" w:hAnsi="Arial" w:cs="Arial"/>
        </w:rPr>
        <w:t>com</w:t>
      </w:r>
      <w:r w:rsidRPr="00E943D6">
        <w:rPr>
          <w:rFonts w:ascii="Arial" w:hAnsi="Arial" w:cs="Arial"/>
          <w:spacing w:val="-10"/>
        </w:rPr>
        <w:t xml:space="preserve"> </w:t>
      </w:r>
      <w:r w:rsidRPr="00E943D6">
        <w:rPr>
          <w:rFonts w:ascii="Arial" w:hAnsi="Arial" w:cs="Arial"/>
        </w:rPr>
        <w:t>a</w:t>
      </w:r>
      <w:r w:rsidRPr="00E943D6">
        <w:rPr>
          <w:rFonts w:ascii="Arial" w:hAnsi="Arial" w:cs="Arial"/>
          <w:spacing w:val="-11"/>
        </w:rPr>
        <w:t xml:space="preserve"> </w:t>
      </w:r>
      <w:r w:rsidRPr="00E943D6">
        <w:rPr>
          <w:rFonts w:ascii="Arial" w:hAnsi="Arial" w:cs="Arial"/>
        </w:rPr>
        <w:t>indicação</w:t>
      </w:r>
      <w:r w:rsidRPr="00E943D6">
        <w:rPr>
          <w:rFonts w:ascii="Arial" w:hAnsi="Arial" w:cs="Arial"/>
          <w:spacing w:val="-9"/>
        </w:rPr>
        <w:t xml:space="preserve"> </w:t>
      </w:r>
      <w:r w:rsidRPr="00E943D6">
        <w:rPr>
          <w:rFonts w:ascii="Arial" w:hAnsi="Arial" w:cs="Arial"/>
        </w:rPr>
        <w:t>dos</w:t>
      </w:r>
      <w:r w:rsidRPr="00E943D6">
        <w:rPr>
          <w:rFonts w:ascii="Arial" w:hAnsi="Arial" w:cs="Arial"/>
          <w:spacing w:val="-11"/>
        </w:rPr>
        <w:t xml:space="preserve"> </w:t>
      </w:r>
      <w:r w:rsidRPr="00E943D6">
        <w:rPr>
          <w:rFonts w:ascii="Arial" w:hAnsi="Arial" w:cs="Arial"/>
        </w:rPr>
        <w:t>empregados</w:t>
      </w:r>
      <w:r w:rsidRPr="00E943D6">
        <w:rPr>
          <w:rFonts w:ascii="Arial" w:hAnsi="Arial" w:cs="Arial"/>
          <w:spacing w:val="-8"/>
        </w:rPr>
        <w:t xml:space="preserve"> </w:t>
      </w:r>
      <w:r w:rsidRPr="00E943D6">
        <w:rPr>
          <w:rFonts w:ascii="Arial" w:hAnsi="Arial" w:cs="Arial"/>
        </w:rPr>
        <w:t>que</w:t>
      </w:r>
      <w:r w:rsidRPr="00E943D6">
        <w:rPr>
          <w:rFonts w:ascii="Arial" w:hAnsi="Arial" w:cs="Arial"/>
          <w:spacing w:val="-11"/>
        </w:rPr>
        <w:t xml:space="preserve"> </w:t>
      </w:r>
      <w:r w:rsidRPr="00E943D6">
        <w:rPr>
          <w:rFonts w:ascii="Arial" w:hAnsi="Arial" w:cs="Arial"/>
        </w:rPr>
        <w:t>preencheram</w:t>
      </w:r>
      <w:r w:rsidRPr="00E943D6">
        <w:rPr>
          <w:rFonts w:ascii="Arial" w:hAnsi="Arial" w:cs="Arial"/>
          <w:spacing w:val="-8"/>
        </w:rPr>
        <w:t xml:space="preserve"> </w:t>
      </w:r>
      <w:r w:rsidRPr="00E943D6">
        <w:rPr>
          <w:rFonts w:ascii="Arial" w:hAnsi="Arial" w:cs="Arial"/>
        </w:rPr>
        <w:t>as</w:t>
      </w:r>
      <w:r w:rsidRPr="00E943D6">
        <w:rPr>
          <w:rFonts w:ascii="Arial" w:hAnsi="Arial" w:cs="Arial"/>
          <w:spacing w:val="-14"/>
        </w:rPr>
        <w:t xml:space="preserve"> </w:t>
      </w:r>
      <w:r w:rsidRPr="00E943D6">
        <w:rPr>
          <w:rFonts w:ascii="Arial" w:hAnsi="Arial" w:cs="Arial"/>
        </w:rPr>
        <w:t>referidas</w:t>
      </w:r>
      <w:r w:rsidRPr="00E943D6">
        <w:rPr>
          <w:rFonts w:ascii="Arial" w:hAnsi="Arial" w:cs="Arial"/>
          <w:spacing w:val="-11"/>
        </w:rPr>
        <w:t xml:space="preserve"> </w:t>
      </w:r>
      <w:r w:rsidRPr="00E943D6">
        <w:rPr>
          <w:rFonts w:ascii="Arial" w:hAnsi="Arial" w:cs="Arial"/>
        </w:rPr>
        <w:t>vagas</w:t>
      </w:r>
      <w:r w:rsidRPr="00E943D6">
        <w:rPr>
          <w:rFonts w:ascii="Arial" w:hAnsi="Arial" w:cs="Arial"/>
          <w:spacing w:val="-11"/>
        </w:rPr>
        <w:t xml:space="preserve"> </w:t>
      </w:r>
      <w:r w:rsidRPr="00E943D6">
        <w:rPr>
          <w:rFonts w:ascii="Arial" w:hAnsi="Arial" w:cs="Arial"/>
        </w:rPr>
        <w:t>(</w:t>
      </w:r>
      <w:hyperlink r:id="rId76" w:anchor="art116">
        <w:r w:rsidR="00FB3813" w:rsidRPr="00E943D6">
          <w:rPr>
            <w:rFonts w:ascii="Arial" w:hAnsi="Arial" w:cs="Arial"/>
            <w:u w:val="single"/>
          </w:rPr>
          <w:t>art.</w:t>
        </w:r>
      </w:hyperlink>
      <w:r w:rsidRPr="00E943D6">
        <w:rPr>
          <w:rFonts w:ascii="Arial" w:hAnsi="Arial" w:cs="Arial"/>
        </w:rPr>
        <w:t xml:space="preserve"> </w:t>
      </w:r>
      <w:hyperlink r:id="rId77" w:anchor="art116">
        <w:r w:rsidR="00FB3813" w:rsidRPr="00E943D6">
          <w:rPr>
            <w:rFonts w:ascii="Arial" w:hAnsi="Arial" w:cs="Arial"/>
            <w:u w:val="single"/>
          </w:rPr>
          <w:t>116, parágrafo único, da Lei n.º 14.133, de 2021</w:t>
        </w:r>
      </w:hyperlink>
      <w:r w:rsidRPr="00E943D6">
        <w:rPr>
          <w:rFonts w:ascii="Arial" w:hAnsi="Arial" w:cs="Arial"/>
        </w:rPr>
        <w:t>);</w:t>
      </w:r>
    </w:p>
    <w:p w14:paraId="657DEFFE" w14:textId="77777777" w:rsidR="00FB3813" w:rsidRPr="00E943D6" w:rsidRDefault="00253306" w:rsidP="00315ABC">
      <w:pPr>
        <w:pStyle w:val="PargrafodaLista"/>
        <w:numPr>
          <w:ilvl w:val="2"/>
          <w:numId w:val="51"/>
        </w:numPr>
        <w:tabs>
          <w:tab w:val="left" w:pos="840"/>
        </w:tabs>
        <w:spacing w:before="119"/>
        <w:ind w:left="-284" w:right="566" w:firstLine="0"/>
        <w:rPr>
          <w:rFonts w:ascii="Arial" w:hAnsi="Arial" w:cs="Arial"/>
        </w:rPr>
      </w:pPr>
      <w:r w:rsidRPr="00E943D6">
        <w:rPr>
          <w:rFonts w:ascii="Arial" w:hAnsi="Arial" w:cs="Arial"/>
        </w:rPr>
        <w:t>Guardar sigilo sobre todas as informações obtidas em decorrência do cumprimento do contrato;</w:t>
      </w:r>
    </w:p>
    <w:p w14:paraId="2B6CE251" w14:textId="77777777" w:rsidR="00FB3813" w:rsidRPr="00E943D6" w:rsidRDefault="00253306" w:rsidP="00315ABC">
      <w:pPr>
        <w:pStyle w:val="PargrafodaLista"/>
        <w:numPr>
          <w:ilvl w:val="2"/>
          <w:numId w:val="51"/>
        </w:numPr>
        <w:tabs>
          <w:tab w:val="left" w:pos="718"/>
        </w:tabs>
        <w:spacing w:before="120"/>
        <w:ind w:left="-284" w:right="563" w:firstLine="0"/>
        <w:rPr>
          <w:rFonts w:ascii="Arial" w:hAnsi="Arial" w:cs="Arial"/>
        </w:rPr>
      </w:pPr>
      <w:r w:rsidRPr="00E943D6">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r w:rsidR="00FB3813" w:rsidRPr="00E943D6">
          <w:rPr>
            <w:rFonts w:ascii="Arial" w:hAnsi="Arial" w:cs="Arial"/>
            <w:u w:val="single"/>
          </w:rPr>
          <w:t>art. 124, II, d, da Lei nº 14.133, de 2021.</w:t>
        </w:r>
      </w:hyperlink>
    </w:p>
    <w:p w14:paraId="0B3302F6" w14:textId="77777777" w:rsidR="00FB3813" w:rsidRPr="00E943D6" w:rsidRDefault="00253306" w:rsidP="00315ABC">
      <w:pPr>
        <w:pStyle w:val="PargrafodaLista"/>
        <w:numPr>
          <w:ilvl w:val="2"/>
          <w:numId w:val="51"/>
        </w:numPr>
        <w:tabs>
          <w:tab w:val="left" w:pos="718"/>
        </w:tabs>
        <w:spacing w:before="121"/>
        <w:ind w:left="-284" w:right="565" w:firstLine="0"/>
        <w:rPr>
          <w:rFonts w:ascii="Arial" w:hAnsi="Arial" w:cs="Arial"/>
        </w:rPr>
      </w:pPr>
      <w:r w:rsidRPr="00E943D6">
        <w:rPr>
          <w:rFonts w:ascii="Arial" w:hAnsi="Arial" w:cs="Arial"/>
        </w:rPr>
        <w:t>Cumprir,</w:t>
      </w:r>
      <w:r w:rsidRPr="00E943D6">
        <w:rPr>
          <w:rFonts w:ascii="Arial" w:hAnsi="Arial" w:cs="Arial"/>
          <w:spacing w:val="-16"/>
        </w:rPr>
        <w:t xml:space="preserve"> </w:t>
      </w:r>
      <w:r w:rsidRPr="00E943D6">
        <w:rPr>
          <w:rFonts w:ascii="Arial" w:hAnsi="Arial" w:cs="Arial"/>
        </w:rPr>
        <w:t>além</w:t>
      </w:r>
      <w:r w:rsidRPr="00E943D6">
        <w:rPr>
          <w:rFonts w:ascii="Arial" w:hAnsi="Arial" w:cs="Arial"/>
          <w:spacing w:val="-15"/>
        </w:rPr>
        <w:t xml:space="preserve"> </w:t>
      </w:r>
      <w:r w:rsidRPr="00E943D6">
        <w:rPr>
          <w:rFonts w:ascii="Arial" w:hAnsi="Arial" w:cs="Arial"/>
        </w:rPr>
        <w:t>dos</w:t>
      </w:r>
      <w:r w:rsidRPr="00E943D6">
        <w:rPr>
          <w:rFonts w:ascii="Arial" w:hAnsi="Arial" w:cs="Arial"/>
          <w:spacing w:val="-15"/>
        </w:rPr>
        <w:t xml:space="preserve"> </w:t>
      </w:r>
      <w:r w:rsidRPr="00E943D6">
        <w:rPr>
          <w:rFonts w:ascii="Arial" w:hAnsi="Arial" w:cs="Arial"/>
        </w:rPr>
        <w:t>postulados</w:t>
      </w:r>
      <w:r w:rsidRPr="00E943D6">
        <w:rPr>
          <w:rFonts w:ascii="Arial" w:hAnsi="Arial" w:cs="Arial"/>
          <w:spacing w:val="-16"/>
        </w:rPr>
        <w:t xml:space="preserve"> </w:t>
      </w:r>
      <w:r w:rsidRPr="00E943D6">
        <w:rPr>
          <w:rFonts w:ascii="Arial" w:hAnsi="Arial" w:cs="Arial"/>
        </w:rPr>
        <w:t>legais</w:t>
      </w:r>
      <w:r w:rsidRPr="00E943D6">
        <w:rPr>
          <w:rFonts w:ascii="Arial" w:hAnsi="Arial" w:cs="Arial"/>
          <w:spacing w:val="-15"/>
        </w:rPr>
        <w:t xml:space="preserve"> </w:t>
      </w:r>
      <w:r w:rsidRPr="00E943D6">
        <w:rPr>
          <w:rFonts w:ascii="Arial" w:hAnsi="Arial" w:cs="Arial"/>
        </w:rPr>
        <w:t>vigentes</w:t>
      </w:r>
      <w:r w:rsidRPr="00E943D6">
        <w:rPr>
          <w:rFonts w:ascii="Arial" w:hAnsi="Arial" w:cs="Arial"/>
          <w:spacing w:val="-15"/>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âmbito</w:t>
      </w:r>
      <w:r w:rsidRPr="00E943D6">
        <w:rPr>
          <w:rFonts w:ascii="Arial" w:hAnsi="Arial" w:cs="Arial"/>
          <w:spacing w:val="-16"/>
        </w:rPr>
        <w:t xml:space="preserve"> </w:t>
      </w:r>
      <w:r w:rsidRPr="00E943D6">
        <w:rPr>
          <w:rFonts w:ascii="Arial" w:hAnsi="Arial" w:cs="Arial"/>
        </w:rPr>
        <w:t>federal,</w:t>
      </w:r>
      <w:r w:rsidRPr="00E943D6">
        <w:rPr>
          <w:rFonts w:ascii="Arial" w:hAnsi="Arial" w:cs="Arial"/>
          <w:spacing w:val="-15"/>
        </w:rPr>
        <w:t xml:space="preserve"> </w:t>
      </w:r>
      <w:r w:rsidRPr="00E943D6">
        <w:rPr>
          <w:rFonts w:ascii="Arial" w:hAnsi="Arial" w:cs="Arial"/>
        </w:rPr>
        <w:t>estadual</w:t>
      </w:r>
      <w:r w:rsidRPr="00E943D6">
        <w:rPr>
          <w:rFonts w:ascii="Arial" w:hAnsi="Arial" w:cs="Arial"/>
          <w:spacing w:val="-15"/>
        </w:rPr>
        <w:t xml:space="preserve"> </w:t>
      </w:r>
      <w:r w:rsidRPr="00E943D6">
        <w:rPr>
          <w:rFonts w:ascii="Arial" w:hAnsi="Arial" w:cs="Arial"/>
        </w:rPr>
        <w:t>ou</w:t>
      </w:r>
      <w:r w:rsidRPr="00E943D6">
        <w:rPr>
          <w:rFonts w:ascii="Arial" w:hAnsi="Arial" w:cs="Arial"/>
          <w:spacing w:val="-16"/>
        </w:rPr>
        <w:t xml:space="preserve"> </w:t>
      </w:r>
      <w:r w:rsidRPr="00E943D6">
        <w:rPr>
          <w:rFonts w:ascii="Arial" w:hAnsi="Arial" w:cs="Arial"/>
        </w:rPr>
        <w:t>municipal, as normas de segurança do contratante;</w:t>
      </w:r>
    </w:p>
    <w:p w14:paraId="3F05606C" w14:textId="77777777" w:rsidR="00FB3813" w:rsidRPr="00E943D6" w:rsidRDefault="00253306" w:rsidP="00315ABC">
      <w:pPr>
        <w:pStyle w:val="PargrafodaLista"/>
        <w:numPr>
          <w:ilvl w:val="2"/>
          <w:numId w:val="51"/>
        </w:numPr>
        <w:tabs>
          <w:tab w:val="left" w:pos="718"/>
        </w:tabs>
        <w:spacing w:before="120"/>
        <w:ind w:left="-284" w:right="562" w:firstLine="0"/>
        <w:rPr>
          <w:rFonts w:ascii="Arial" w:hAnsi="Arial" w:cs="Arial"/>
        </w:rPr>
      </w:pPr>
      <w:r w:rsidRPr="00E943D6">
        <w:rPr>
          <w:rFonts w:ascii="Arial" w:hAnsi="Arial" w:cs="Arial"/>
        </w:rPr>
        <w:t>Não</w:t>
      </w:r>
      <w:r w:rsidRPr="00E943D6">
        <w:rPr>
          <w:rFonts w:ascii="Arial" w:hAnsi="Arial" w:cs="Arial"/>
          <w:spacing w:val="-4"/>
        </w:rPr>
        <w:t xml:space="preserve"> </w:t>
      </w:r>
      <w:r w:rsidRPr="00E943D6">
        <w:rPr>
          <w:rFonts w:ascii="Arial" w:hAnsi="Arial" w:cs="Arial"/>
        </w:rPr>
        <w:t>permitir</w:t>
      </w:r>
      <w:r w:rsidRPr="00E943D6">
        <w:rPr>
          <w:rFonts w:ascii="Arial" w:hAnsi="Arial" w:cs="Arial"/>
          <w:spacing w:val="-5"/>
        </w:rPr>
        <w:t xml:space="preserve"> </w:t>
      </w:r>
      <w:r w:rsidRPr="00E943D6">
        <w:rPr>
          <w:rFonts w:ascii="Arial" w:hAnsi="Arial" w:cs="Arial"/>
        </w:rPr>
        <w:t>a</w:t>
      </w:r>
      <w:r w:rsidRPr="00E943D6">
        <w:rPr>
          <w:rFonts w:ascii="Arial" w:hAnsi="Arial" w:cs="Arial"/>
          <w:spacing w:val="-4"/>
        </w:rPr>
        <w:t xml:space="preserve"> </w:t>
      </w:r>
      <w:r w:rsidRPr="00E943D6">
        <w:rPr>
          <w:rFonts w:ascii="Arial" w:hAnsi="Arial" w:cs="Arial"/>
        </w:rPr>
        <w:t>utilização</w:t>
      </w:r>
      <w:r w:rsidRPr="00E943D6">
        <w:rPr>
          <w:rFonts w:ascii="Arial" w:hAnsi="Arial" w:cs="Arial"/>
          <w:spacing w:val="-6"/>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qualquer</w:t>
      </w:r>
      <w:r w:rsidRPr="00E943D6">
        <w:rPr>
          <w:rFonts w:ascii="Arial" w:hAnsi="Arial" w:cs="Arial"/>
          <w:spacing w:val="-6"/>
        </w:rPr>
        <w:t xml:space="preserve"> </w:t>
      </w:r>
      <w:r w:rsidRPr="00E943D6">
        <w:rPr>
          <w:rFonts w:ascii="Arial" w:hAnsi="Arial" w:cs="Arial"/>
        </w:rPr>
        <w:t>trabalho</w:t>
      </w:r>
      <w:r w:rsidRPr="00E943D6">
        <w:rPr>
          <w:rFonts w:ascii="Arial" w:hAnsi="Arial" w:cs="Arial"/>
          <w:spacing w:val="-4"/>
        </w:rPr>
        <w:t xml:space="preserve"> </w:t>
      </w:r>
      <w:r w:rsidRPr="00E943D6">
        <w:rPr>
          <w:rFonts w:ascii="Arial" w:hAnsi="Arial" w:cs="Arial"/>
        </w:rPr>
        <w:t>do</w:t>
      </w:r>
      <w:r w:rsidRPr="00E943D6">
        <w:rPr>
          <w:rFonts w:ascii="Arial" w:hAnsi="Arial" w:cs="Arial"/>
          <w:spacing w:val="-9"/>
        </w:rPr>
        <w:t xml:space="preserve"> </w:t>
      </w:r>
      <w:r w:rsidRPr="00E943D6">
        <w:rPr>
          <w:rFonts w:ascii="Arial" w:hAnsi="Arial" w:cs="Arial"/>
        </w:rPr>
        <w:t>menor</w:t>
      </w:r>
      <w:r w:rsidRPr="00E943D6">
        <w:rPr>
          <w:rFonts w:ascii="Arial" w:hAnsi="Arial" w:cs="Arial"/>
          <w:spacing w:val="-6"/>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dezesseis</w:t>
      </w:r>
      <w:r w:rsidRPr="00E943D6">
        <w:rPr>
          <w:rFonts w:ascii="Arial" w:hAnsi="Arial" w:cs="Arial"/>
          <w:spacing w:val="-6"/>
        </w:rPr>
        <w:t xml:space="preserve"> </w:t>
      </w:r>
      <w:r w:rsidRPr="00E943D6">
        <w:rPr>
          <w:rFonts w:ascii="Arial" w:hAnsi="Arial" w:cs="Arial"/>
        </w:rPr>
        <w:t>anos,</w:t>
      </w:r>
      <w:r w:rsidRPr="00E943D6">
        <w:rPr>
          <w:rFonts w:ascii="Arial" w:hAnsi="Arial" w:cs="Arial"/>
          <w:spacing w:val="-3"/>
        </w:rPr>
        <w:t xml:space="preserve"> </w:t>
      </w:r>
      <w:r w:rsidRPr="00E943D6">
        <w:rPr>
          <w:rFonts w:ascii="Arial" w:hAnsi="Arial" w:cs="Arial"/>
        </w:rPr>
        <w:t>exceto</w:t>
      </w:r>
      <w:r w:rsidRPr="00E943D6">
        <w:rPr>
          <w:rFonts w:ascii="Arial" w:hAnsi="Arial" w:cs="Arial"/>
          <w:spacing w:val="-6"/>
        </w:rPr>
        <w:t xml:space="preserve"> </w:t>
      </w:r>
      <w:r w:rsidRPr="00E943D6">
        <w:rPr>
          <w:rFonts w:ascii="Arial" w:hAnsi="Arial" w:cs="Arial"/>
        </w:rPr>
        <w:t>na condição</w:t>
      </w:r>
      <w:r w:rsidRPr="00E943D6">
        <w:rPr>
          <w:rFonts w:ascii="Arial" w:hAnsi="Arial" w:cs="Arial"/>
          <w:spacing w:val="-9"/>
        </w:rPr>
        <w:t xml:space="preserve"> </w:t>
      </w:r>
      <w:r w:rsidRPr="00E943D6">
        <w:rPr>
          <w:rFonts w:ascii="Arial" w:hAnsi="Arial" w:cs="Arial"/>
        </w:rPr>
        <w:t>de</w:t>
      </w:r>
      <w:r w:rsidRPr="00E943D6">
        <w:rPr>
          <w:rFonts w:ascii="Arial" w:hAnsi="Arial" w:cs="Arial"/>
          <w:spacing w:val="-9"/>
        </w:rPr>
        <w:t xml:space="preserve"> </w:t>
      </w:r>
      <w:r w:rsidRPr="00E943D6">
        <w:rPr>
          <w:rFonts w:ascii="Arial" w:hAnsi="Arial" w:cs="Arial"/>
        </w:rPr>
        <w:t>aprendiz</w:t>
      </w:r>
      <w:r w:rsidRPr="00E943D6">
        <w:rPr>
          <w:rFonts w:ascii="Arial" w:hAnsi="Arial" w:cs="Arial"/>
          <w:spacing w:val="-8"/>
        </w:rPr>
        <w:t xml:space="preserve"> </w:t>
      </w:r>
      <w:r w:rsidRPr="00E943D6">
        <w:rPr>
          <w:rFonts w:ascii="Arial" w:hAnsi="Arial" w:cs="Arial"/>
        </w:rPr>
        <w:t>para</w:t>
      </w:r>
      <w:r w:rsidRPr="00E943D6">
        <w:rPr>
          <w:rFonts w:ascii="Arial" w:hAnsi="Arial" w:cs="Arial"/>
          <w:spacing w:val="-9"/>
        </w:rPr>
        <w:t xml:space="preserve"> </w:t>
      </w:r>
      <w:r w:rsidRPr="00E943D6">
        <w:rPr>
          <w:rFonts w:ascii="Arial" w:hAnsi="Arial" w:cs="Arial"/>
        </w:rPr>
        <w:t>os</w:t>
      </w:r>
      <w:r w:rsidRPr="00E943D6">
        <w:rPr>
          <w:rFonts w:ascii="Arial" w:hAnsi="Arial" w:cs="Arial"/>
          <w:spacing w:val="-9"/>
        </w:rPr>
        <w:t xml:space="preserve"> </w:t>
      </w:r>
      <w:r w:rsidRPr="00E943D6">
        <w:rPr>
          <w:rFonts w:ascii="Arial" w:hAnsi="Arial" w:cs="Arial"/>
        </w:rPr>
        <w:t>maiores</w:t>
      </w:r>
      <w:r w:rsidRPr="00E943D6">
        <w:rPr>
          <w:rFonts w:ascii="Arial" w:hAnsi="Arial" w:cs="Arial"/>
          <w:spacing w:val="-11"/>
        </w:rPr>
        <w:t xml:space="preserve"> </w:t>
      </w:r>
      <w:r w:rsidRPr="00E943D6">
        <w:rPr>
          <w:rFonts w:ascii="Arial" w:hAnsi="Arial" w:cs="Arial"/>
        </w:rPr>
        <w:t>de</w:t>
      </w:r>
      <w:r w:rsidRPr="00E943D6">
        <w:rPr>
          <w:rFonts w:ascii="Arial" w:hAnsi="Arial" w:cs="Arial"/>
          <w:spacing w:val="-9"/>
        </w:rPr>
        <w:t xml:space="preserve"> </w:t>
      </w:r>
      <w:r w:rsidRPr="00E943D6">
        <w:rPr>
          <w:rFonts w:ascii="Arial" w:hAnsi="Arial" w:cs="Arial"/>
        </w:rPr>
        <w:t>quatorze</w:t>
      </w:r>
      <w:r w:rsidRPr="00E943D6">
        <w:rPr>
          <w:rFonts w:ascii="Arial" w:hAnsi="Arial" w:cs="Arial"/>
          <w:spacing w:val="-9"/>
        </w:rPr>
        <w:t xml:space="preserve"> </w:t>
      </w:r>
      <w:r w:rsidRPr="00E943D6">
        <w:rPr>
          <w:rFonts w:ascii="Arial" w:hAnsi="Arial" w:cs="Arial"/>
        </w:rPr>
        <w:t>anos,</w:t>
      </w:r>
      <w:r w:rsidRPr="00E943D6">
        <w:rPr>
          <w:rFonts w:ascii="Arial" w:hAnsi="Arial" w:cs="Arial"/>
          <w:spacing w:val="-8"/>
        </w:rPr>
        <w:t xml:space="preserve"> </w:t>
      </w:r>
      <w:r w:rsidRPr="00E943D6">
        <w:rPr>
          <w:rFonts w:ascii="Arial" w:hAnsi="Arial" w:cs="Arial"/>
        </w:rPr>
        <w:t>nem</w:t>
      </w:r>
      <w:r w:rsidRPr="00E943D6">
        <w:rPr>
          <w:rFonts w:ascii="Arial" w:hAnsi="Arial" w:cs="Arial"/>
          <w:spacing w:val="-8"/>
        </w:rPr>
        <w:t xml:space="preserve"> </w:t>
      </w:r>
      <w:r w:rsidRPr="00E943D6">
        <w:rPr>
          <w:rFonts w:ascii="Arial" w:hAnsi="Arial" w:cs="Arial"/>
        </w:rPr>
        <w:t>permitir</w:t>
      </w:r>
      <w:r w:rsidRPr="00E943D6">
        <w:rPr>
          <w:rFonts w:ascii="Arial" w:hAnsi="Arial" w:cs="Arial"/>
          <w:spacing w:val="-8"/>
        </w:rPr>
        <w:t xml:space="preserve"> </w:t>
      </w:r>
      <w:r w:rsidRPr="00E943D6">
        <w:rPr>
          <w:rFonts w:ascii="Arial" w:hAnsi="Arial" w:cs="Arial"/>
        </w:rPr>
        <w:t>a</w:t>
      </w:r>
      <w:r w:rsidRPr="00E943D6">
        <w:rPr>
          <w:rFonts w:ascii="Arial" w:hAnsi="Arial" w:cs="Arial"/>
          <w:spacing w:val="-11"/>
        </w:rPr>
        <w:t xml:space="preserve"> </w:t>
      </w:r>
      <w:r w:rsidRPr="00E943D6">
        <w:rPr>
          <w:rFonts w:ascii="Arial" w:hAnsi="Arial" w:cs="Arial"/>
        </w:rPr>
        <w:t>utilização</w:t>
      </w:r>
      <w:r w:rsidRPr="00E943D6">
        <w:rPr>
          <w:rFonts w:ascii="Arial" w:hAnsi="Arial" w:cs="Arial"/>
          <w:spacing w:val="-9"/>
        </w:rPr>
        <w:t xml:space="preserve"> </w:t>
      </w:r>
      <w:r w:rsidRPr="00E943D6">
        <w:rPr>
          <w:rFonts w:ascii="Arial" w:hAnsi="Arial" w:cs="Arial"/>
        </w:rPr>
        <w:t>do</w:t>
      </w:r>
      <w:r w:rsidRPr="00E943D6">
        <w:rPr>
          <w:rFonts w:ascii="Arial" w:hAnsi="Arial" w:cs="Arial"/>
          <w:spacing w:val="-9"/>
        </w:rPr>
        <w:t xml:space="preserve"> </w:t>
      </w:r>
      <w:r w:rsidRPr="00E943D6">
        <w:rPr>
          <w:rFonts w:ascii="Arial" w:hAnsi="Arial" w:cs="Arial"/>
        </w:rPr>
        <w:t>trabalho do menor de dezoito anos em trabalho noturno, perigoso ou insalubre.</w:t>
      </w:r>
    </w:p>
    <w:p w14:paraId="4C50ECE5" w14:textId="77777777" w:rsidR="00FB3813" w:rsidRPr="00E943D6" w:rsidRDefault="00FB3813" w:rsidP="00F702BF">
      <w:pPr>
        <w:pStyle w:val="Corpodetexto"/>
        <w:spacing w:before="35"/>
        <w:ind w:left="-284"/>
        <w:rPr>
          <w:rFonts w:ascii="Arial" w:hAnsi="Arial" w:cs="Arial"/>
        </w:rPr>
      </w:pPr>
    </w:p>
    <w:p w14:paraId="579CE8FA" w14:textId="77777777" w:rsidR="00FB3813" w:rsidRPr="00E943D6" w:rsidRDefault="00253306" w:rsidP="00315ABC">
      <w:pPr>
        <w:pStyle w:val="Ttulo1"/>
        <w:numPr>
          <w:ilvl w:val="1"/>
          <w:numId w:val="51"/>
        </w:numPr>
        <w:tabs>
          <w:tab w:val="left" w:pos="360"/>
        </w:tabs>
        <w:ind w:left="-284" w:firstLine="0"/>
        <w:jc w:val="both"/>
      </w:pPr>
      <w:r w:rsidRPr="00E943D6">
        <w:t>CLÁUSULA</w:t>
      </w:r>
      <w:r w:rsidRPr="00E943D6">
        <w:rPr>
          <w:spacing w:val="-5"/>
        </w:rPr>
        <w:t xml:space="preserve"> </w:t>
      </w:r>
      <w:r w:rsidRPr="00E943D6">
        <w:t>DÉCIMA–</w:t>
      </w:r>
      <w:r w:rsidRPr="00E943D6">
        <w:rPr>
          <w:spacing w:val="-8"/>
        </w:rPr>
        <w:t xml:space="preserve"> </w:t>
      </w:r>
      <w:r w:rsidRPr="00E943D6">
        <w:t>GARANTIA</w:t>
      </w:r>
      <w:r w:rsidRPr="00E943D6">
        <w:rPr>
          <w:spacing w:val="-6"/>
        </w:rPr>
        <w:t xml:space="preserve"> </w:t>
      </w:r>
      <w:r w:rsidRPr="00E943D6">
        <w:t>DE</w:t>
      </w:r>
      <w:r w:rsidRPr="00E943D6">
        <w:rPr>
          <w:spacing w:val="-5"/>
        </w:rPr>
        <w:t xml:space="preserve"> </w:t>
      </w:r>
      <w:r w:rsidRPr="00E943D6">
        <w:rPr>
          <w:spacing w:val="-2"/>
        </w:rPr>
        <w:t>EXECUÇÃO</w:t>
      </w:r>
    </w:p>
    <w:p w14:paraId="39A2AC37" w14:textId="77777777" w:rsidR="00FB3813" w:rsidRPr="00E943D6" w:rsidRDefault="00FB3813" w:rsidP="00F702BF">
      <w:pPr>
        <w:pStyle w:val="Corpodetexto"/>
        <w:spacing w:before="36"/>
        <w:ind w:left="-284"/>
        <w:rPr>
          <w:rFonts w:ascii="Arial" w:hAnsi="Arial" w:cs="Arial"/>
          <w:b/>
        </w:rPr>
      </w:pPr>
    </w:p>
    <w:p w14:paraId="30B59B50" w14:textId="77777777" w:rsidR="00FB3813" w:rsidRPr="00E943D6" w:rsidRDefault="00253306" w:rsidP="00315ABC">
      <w:pPr>
        <w:pStyle w:val="PargrafodaLista"/>
        <w:numPr>
          <w:ilvl w:val="2"/>
          <w:numId w:val="51"/>
        </w:numPr>
        <w:tabs>
          <w:tab w:val="left" w:pos="843"/>
        </w:tabs>
        <w:ind w:left="-284" w:firstLine="0"/>
        <w:rPr>
          <w:rFonts w:ascii="Arial" w:hAnsi="Arial" w:cs="Arial"/>
        </w:rPr>
      </w:pPr>
      <w:r w:rsidRPr="00E943D6">
        <w:rPr>
          <w:rFonts w:ascii="Arial" w:hAnsi="Arial" w:cs="Arial"/>
        </w:rPr>
        <w:t>Não</w:t>
      </w:r>
      <w:r w:rsidRPr="00E943D6">
        <w:rPr>
          <w:rFonts w:ascii="Arial" w:hAnsi="Arial" w:cs="Arial"/>
          <w:spacing w:val="-7"/>
        </w:rPr>
        <w:t xml:space="preserve"> </w:t>
      </w:r>
      <w:r w:rsidRPr="00E943D6">
        <w:rPr>
          <w:rFonts w:ascii="Arial" w:hAnsi="Arial" w:cs="Arial"/>
        </w:rPr>
        <w:t>haverá</w:t>
      </w:r>
      <w:r w:rsidRPr="00E943D6">
        <w:rPr>
          <w:rFonts w:ascii="Arial" w:hAnsi="Arial" w:cs="Arial"/>
          <w:spacing w:val="-7"/>
        </w:rPr>
        <w:t xml:space="preserve"> </w:t>
      </w:r>
      <w:r w:rsidRPr="00E943D6">
        <w:rPr>
          <w:rFonts w:ascii="Arial" w:hAnsi="Arial" w:cs="Arial"/>
        </w:rPr>
        <w:t>exigência</w:t>
      </w:r>
      <w:r w:rsidRPr="00E943D6">
        <w:rPr>
          <w:rFonts w:ascii="Arial" w:hAnsi="Arial" w:cs="Arial"/>
          <w:spacing w:val="-6"/>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garantia</w:t>
      </w:r>
      <w:r w:rsidRPr="00E943D6">
        <w:rPr>
          <w:rFonts w:ascii="Arial" w:hAnsi="Arial" w:cs="Arial"/>
          <w:spacing w:val="-6"/>
        </w:rPr>
        <w:t xml:space="preserve"> </w:t>
      </w:r>
      <w:r w:rsidRPr="00E943D6">
        <w:rPr>
          <w:rFonts w:ascii="Arial" w:hAnsi="Arial" w:cs="Arial"/>
        </w:rPr>
        <w:t>contratual</w:t>
      </w:r>
      <w:r w:rsidRPr="00E943D6">
        <w:rPr>
          <w:rFonts w:ascii="Arial" w:hAnsi="Arial" w:cs="Arial"/>
          <w:spacing w:val="-6"/>
        </w:rPr>
        <w:t xml:space="preserve"> </w:t>
      </w:r>
      <w:r w:rsidRPr="00E943D6">
        <w:rPr>
          <w:rFonts w:ascii="Arial" w:hAnsi="Arial" w:cs="Arial"/>
        </w:rPr>
        <w:t>da</w:t>
      </w:r>
      <w:r w:rsidRPr="00E943D6">
        <w:rPr>
          <w:rFonts w:ascii="Arial" w:hAnsi="Arial" w:cs="Arial"/>
          <w:spacing w:val="-7"/>
        </w:rPr>
        <w:t xml:space="preserve"> </w:t>
      </w:r>
      <w:r w:rsidRPr="00E943D6">
        <w:rPr>
          <w:rFonts w:ascii="Arial" w:hAnsi="Arial" w:cs="Arial"/>
          <w:spacing w:val="-2"/>
        </w:rPr>
        <w:t>execução.</w:t>
      </w:r>
    </w:p>
    <w:p w14:paraId="42142407" w14:textId="77777777" w:rsidR="00FB3813" w:rsidRPr="00E943D6" w:rsidRDefault="00FB3813" w:rsidP="00F702BF">
      <w:pPr>
        <w:pStyle w:val="Corpodetexto"/>
        <w:spacing w:before="35"/>
        <w:ind w:left="-284"/>
        <w:rPr>
          <w:rFonts w:ascii="Arial" w:hAnsi="Arial" w:cs="Arial"/>
        </w:rPr>
      </w:pPr>
    </w:p>
    <w:p w14:paraId="19B703D3" w14:textId="77777777" w:rsidR="00FB3813" w:rsidRPr="00E943D6" w:rsidRDefault="00253306" w:rsidP="00315ABC">
      <w:pPr>
        <w:pStyle w:val="Ttulo1"/>
        <w:numPr>
          <w:ilvl w:val="1"/>
          <w:numId w:val="51"/>
        </w:numPr>
        <w:tabs>
          <w:tab w:val="left" w:pos="360"/>
        </w:tabs>
        <w:ind w:left="-284" w:firstLine="0"/>
        <w:jc w:val="both"/>
      </w:pPr>
      <w:r w:rsidRPr="00E943D6">
        <w:t>CLÁUSULA</w:t>
      </w:r>
      <w:r w:rsidRPr="00E943D6">
        <w:rPr>
          <w:spacing w:val="-8"/>
        </w:rPr>
        <w:t xml:space="preserve"> </w:t>
      </w:r>
      <w:r w:rsidRPr="00E943D6">
        <w:t>DÉCIMA</w:t>
      </w:r>
      <w:r w:rsidRPr="00E943D6">
        <w:rPr>
          <w:spacing w:val="-4"/>
        </w:rPr>
        <w:t xml:space="preserve"> </w:t>
      </w:r>
      <w:r w:rsidRPr="00E943D6">
        <w:t>PRIMEIRA</w:t>
      </w:r>
      <w:r w:rsidRPr="00E943D6">
        <w:rPr>
          <w:spacing w:val="-2"/>
        </w:rPr>
        <w:t xml:space="preserve"> </w:t>
      </w:r>
      <w:r w:rsidRPr="00E943D6">
        <w:t>–</w:t>
      </w:r>
      <w:r w:rsidRPr="00E943D6">
        <w:rPr>
          <w:spacing w:val="-9"/>
        </w:rPr>
        <w:t xml:space="preserve"> </w:t>
      </w:r>
      <w:r w:rsidRPr="00E943D6">
        <w:t>INFRAÇÕES</w:t>
      </w:r>
      <w:r w:rsidRPr="00E943D6">
        <w:rPr>
          <w:spacing w:val="-6"/>
        </w:rPr>
        <w:t xml:space="preserve"> </w:t>
      </w:r>
      <w:r w:rsidRPr="00E943D6">
        <w:t>E</w:t>
      </w:r>
      <w:r w:rsidRPr="00E943D6">
        <w:rPr>
          <w:spacing w:val="-7"/>
        </w:rPr>
        <w:t xml:space="preserve"> </w:t>
      </w:r>
      <w:r w:rsidRPr="00E943D6">
        <w:t>SANÇÕES</w:t>
      </w:r>
      <w:r w:rsidRPr="00E943D6">
        <w:rPr>
          <w:spacing w:val="-7"/>
        </w:rPr>
        <w:t xml:space="preserve"> </w:t>
      </w:r>
      <w:r w:rsidRPr="00E943D6">
        <w:rPr>
          <w:spacing w:val="-2"/>
        </w:rPr>
        <w:t>ADMINISTRATIVAS</w:t>
      </w:r>
    </w:p>
    <w:p w14:paraId="1D1A82FB" w14:textId="77777777" w:rsidR="00FB3813" w:rsidRPr="00E943D6" w:rsidRDefault="00FB3813" w:rsidP="00F702BF">
      <w:pPr>
        <w:pStyle w:val="Corpodetexto"/>
        <w:spacing w:before="36"/>
        <w:ind w:left="-284"/>
        <w:rPr>
          <w:rFonts w:ascii="Arial" w:hAnsi="Arial" w:cs="Arial"/>
          <w:b/>
        </w:rPr>
      </w:pPr>
    </w:p>
    <w:p w14:paraId="1D1F9C0C" w14:textId="77777777" w:rsidR="00FB3813" w:rsidRPr="00E943D6" w:rsidRDefault="00253306" w:rsidP="00315ABC">
      <w:pPr>
        <w:pStyle w:val="PargrafodaLista"/>
        <w:numPr>
          <w:ilvl w:val="2"/>
          <w:numId w:val="51"/>
        </w:numPr>
        <w:tabs>
          <w:tab w:val="left" w:pos="721"/>
        </w:tabs>
        <w:ind w:left="-284" w:right="560" w:firstLine="0"/>
        <w:rPr>
          <w:rFonts w:ascii="Arial" w:hAnsi="Arial" w:cs="Arial"/>
        </w:rPr>
      </w:pPr>
      <w:r w:rsidRPr="00E943D6">
        <w:rPr>
          <w:rFonts w:ascii="Arial" w:hAnsi="Arial" w:cs="Arial"/>
        </w:rPr>
        <w:t xml:space="preserve">Comete infração administrativa, nos termos da </w:t>
      </w:r>
      <w:hyperlink r:id="rId79">
        <w:r w:rsidR="00FB3813" w:rsidRPr="00E943D6">
          <w:rPr>
            <w:rFonts w:ascii="Arial" w:hAnsi="Arial" w:cs="Arial"/>
            <w:u w:val="single"/>
          </w:rPr>
          <w:t>Lei nº 14.133, de 2021</w:t>
        </w:r>
      </w:hyperlink>
      <w:r w:rsidRPr="00E943D6">
        <w:rPr>
          <w:rFonts w:ascii="Arial" w:hAnsi="Arial" w:cs="Arial"/>
        </w:rPr>
        <w:t xml:space="preserve">, o contratado </w:t>
      </w:r>
      <w:r w:rsidRPr="00E943D6">
        <w:rPr>
          <w:rFonts w:ascii="Arial" w:hAnsi="Arial" w:cs="Arial"/>
          <w:spacing w:val="-4"/>
        </w:rPr>
        <w:t>que:</w:t>
      </w:r>
    </w:p>
    <w:p w14:paraId="60B22910" w14:textId="77777777" w:rsidR="00FB3813" w:rsidRPr="00E943D6" w:rsidRDefault="00253306" w:rsidP="00F702BF">
      <w:pPr>
        <w:pStyle w:val="PargrafodaLista"/>
        <w:numPr>
          <w:ilvl w:val="0"/>
          <w:numId w:val="9"/>
        </w:numPr>
        <w:tabs>
          <w:tab w:val="left" w:pos="721"/>
        </w:tabs>
        <w:spacing w:before="118"/>
        <w:ind w:left="-284" w:firstLine="0"/>
        <w:rPr>
          <w:rFonts w:ascii="Arial" w:hAnsi="Arial" w:cs="Arial"/>
        </w:rPr>
      </w:pPr>
      <w:r w:rsidRPr="00E943D6">
        <w:rPr>
          <w:rFonts w:ascii="Arial" w:hAnsi="Arial" w:cs="Arial"/>
        </w:rPr>
        <w:t>der</w:t>
      </w:r>
      <w:r w:rsidRPr="00E943D6">
        <w:rPr>
          <w:rFonts w:ascii="Arial" w:hAnsi="Arial" w:cs="Arial"/>
          <w:spacing w:val="-6"/>
        </w:rPr>
        <w:t xml:space="preserve"> </w:t>
      </w:r>
      <w:r w:rsidRPr="00E943D6">
        <w:rPr>
          <w:rFonts w:ascii="Arial" w:hAnsi="Arial" w:cs="Arial"/>
        </w:rPr>
        <w:t>causa</w:t>
      </w:r>
      <w:r w:rsidRPr="00E943D6">
        <w:rPr>
          <w:rFonts w:ascii="Arial" w:hAnsi="Arial" w:cs="Arial"/>
          <w:spacing w:val="-6"/>
        </w:rPr>
        <w:t xml:space="preserve"> </w:t>
      </w:r>
      <w:r w:rsidRPr="00E943D6">
        <w:rPr>
          <w:rFonts w:ascii="Arial" w:hAnsi="Arial" w:cs="Arial"/>
        </w:rPr>
        <w:t>à</w:t>
      </w:r>
      <w:r w:rsidRPr="00E943D6">
        <w:rPr>
          <w:rFonts w:ascii="Arial" w:hAnsi="Arial" w:cs="Arial"/>
          <w:spacing w:val="-4"/>
        </w:rPr>
        <w:t xml:space="preserve"> </w:t>
      </w:r>
      <w:r w:rsidRPr="00E943D6">
        <w:rPr>
          <w:rFonts w:ascii="Arial" w:hAnsi="Arial" w:cs="Arial"/>
        </w:rPr>
        <w:t>inexecução</w:t>
      </w:r>
      <w:r w:rsidRPr="00E943D6">
        <w:rPr>
          <w:rFonts w:ascii="Arial" w:hAnsi="Arial" w:cs="Arial"/>
          <w:spacing w:val="-5"/>
        </w:rPr>
        <w:t xml:space="preserve"> </w:t>
      </w:r>
      <w:r w:rsidRPr="00E943D6">
        <w:rPr>
          <w:rFonts w:ascii="Arial" w:hAnsi="Arial" w:cs="Arial"/>
        </w:rPr>
        <w:t>parcial</w:t>
      </w:r>
      <w:r w:rsidRPr="00E943D6">
        <w:rPr>
          <w:rFonts w:ascii="Arial" w:hAnsi="Arial" w:cs="Arial"/>
          <w:spacing w:val="-5"/>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spacing w:val="-2"/>
        </w:rPr>
        <w:t>contrato;</w:t>
      </w:r>
    </w:p>
    <w:p w14:paraId="2DDE2733" w14:textId="77777777" w:rsidR="00FB3813" w:rsidRPr="00E943D6" w:rsidRDefault="00253306" w:rsidP="00F702BF">
      <w:pPr>
        <w:pStyle w:val="PargrafodaLista"/>
        <w:numPr>
          <w:ilvl w:val="0"/>
          <w:numId w:val="9"/>
        </w:numPr>
        <w:tabs>
          <w:tab w:val="left" w:pos="721"/>
        </w:tabs>
        <w:spacing w:before="122"/>
        <w:ind w:left="-284" w:right="560" w:firstLine="0"/>
        <w:rPr>
          <w:rFonts w:ascii="Arial" w:hAnsi="Arial" w:cs="Arial"/>
        </w:rPr>
      </w:pPr>
      <w:r w:rsidRPr="00E943D6">
        <w:rPr>
          <w:rFonts w:ascii="Arial" w:hAnsi="Arial" w:cs="Arial"/>
        </w:rPr>
        <w:t>der</w:t>
      </w:r>
      <w:r w:rsidRPr="00E943D6">
        <w:rPr>
          <w:rFonts w:ascii="Arial" w:hAnsi="Arial" w:cs="Arial"/>
          <w:spacing w:val="-3"/>
        </w:rPr>
        <w:t xml:space="preserve"> </w:t>
      </w:r>
      <w:r w:rsidRPr="00E943D6">
        <w:rPr>
          <w:rFonts w:ascii="Arial" w:hAnsi="Arial" w:cs="Arial"/>
        </w:rPr>
        <w:t>causa</w:t>
      </w:r>
      <w:r w:rsidRPr="00E943D6">
        <w:rPr>
          <w:rFonts w:ascii="Arial" w:hAnsi="Arial" w:cs="Arial"/>
          <w:spacing w:val="-6"/>
        </w:rPr>
        <w:t xml:space="preserve"> </w:t>
      </w:r>
      <w:r w:rsidRPr="00E943D6">
        <w:rPr>
          <w:rFonts w:ascii="Arial" w:hAnsi="Arial" w:cs="Arial"/>
        </w:rPr>
        <w:t>à</w:t>
      </w:r>
      <w:r w:rsidRPr="00E943D6">
        <w:rPr>
          <w:rFonts w:ascii="Arial" w:hAnsi="Arial" w:cs="Arial"/>
          <w:spacing w:val="-4"/>
        </w:rPr>
        <w:t xml:space="preserve"> </w:t>
      </w:r>
      <w:r w:rsidRPr="00E943D6">
        <w:rPr>
          <w:rFonts w:ascii="Arial" w:hAnsi="Arial" w:cs="Arial"/>
        </w:rPr>
        <w:t>inexecução</w:t>
      </w:r>
      <w:r w:rsidRPr="00E943D6">
        <w:rPr>
          <w:rFonts w:ascii="Arial" w:hAnsi="Arial" w:cs="Arial"/>
          <w:spacing w:val="-7"/>
        </w:rPr>
        <w:t xml:space="preserve"> </w:t>
      </w:r>
      <w:r w:rsidRPr="00E943D6">
        <w:rPr>
          <w:rFonts w:ascii="Arial" w:hAnsi="Arial" w:cs="Arial"/>
        </w:rPr>
        <w:t>parcial</w:t>
      </w:r>
      <w:r w:rsidRPr="00E943D6">
        <w:rPr>
          <w:rFonts w:ascii="Arial" w:hAnsi="Arial" w:cs="Arial"/>
          <w:spacing w:val="-5"/>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rPr>
        <w:t>contrato</w:t>
      </w:r>
      <w:r w:rsidRPr="00E943D6">
        <w:rPr>
          <w:rFonts w:ascii="Arial" w:hAnsi="Arial" w:cs="Arial"/>
          <w:spacing w:val="-6"/>
        </w:rPr>
        <w:t xml:space="preserve"> </w:t>
      </w:r>
      <w:r w:rsidRPr="00E943D6">
        <w:rPr>
          <w:rFonts w:ascii="Arial" w:hAnsi="Arial" w:cs="Arial"/>
        </w:rPr>
        <w:t>que</w:t>
      </w:r>
      <w:r w:rsidRPr="00E943D6">
        <w:rPr>
          <w:rFonts w:ascii="Arial" w:hAnsi="Arial" w:cs="Arial"/>
          <w:spacing w:val="-4"/>
        </w:rPr>
        <w:t xml:space="preserve"> </w:t>
      </w:r>
      <w:r w:rsidRPr="00E943D6">
        <w:rPr>
          <w:rFonts w:ascii="Arial" w:hAnsi="Arial" w:cs="Arial"/>
        </w:rPr>
        <w:t>cause</w:t>
      </w:r>
      <w:r w:rsidRPr="00E943D6">
        <w:rPr>
          <w:rFonts w:ascii="Arial" w:hAnsi="Arial" w:cs="Arial"/>
          <w:spacing w:val="-4"/>
        </w:rPr>
        <w:t xml:space="preserve"> </w:t>
      </w:r>
      <w:r w:rsidRPr="00E943D6">
        <w:rPr>
          <w:rFonts w:ascii="Arial" w:hAnsi="Arial" w:cs="Arial"/>
        </w:rPr>
        <w:t>grave</w:t>
      </w:r>
      <w:r w:rsidRPr="00E943D6">
        <w:rPr>
          <w:rFonts w:ascii="Arial" w:hAnsi="Arial" w:cs="Arial"/>
          <w:spacing w:val="-6"/>
        </w:rPr>
        <w:t xml:space="preserve"> </w:t>
      </w:r>
      <w:r w:rsidRPr="00E943D6">
        <w:rPr>
          <w:rFonts w:ascii="Arial" w:hAnsi="Arial" w:cs="Arial"/>
        </w:rPr>
        <w:t>dano</w:t>
      </w:r>
      <w:r w:rsidRPr="00E943D6">
        <w:rPr>
          <w:rFonts w:ascii="Arial" w:hAnsi="Arial" w:cs="Arial"/>
          <w:spacing w:val="-4"/>
        </w:rPr>
        <w:t xml:space="preserve"> </w:t>
      </w:r>
      <w:r w:rsidRPr="00E943D6">
        <w:rPr>
          <w:rFonts w:ascii="Arial" w:hAnsi="Arial" w:cs="Arial"/>
        </w:rPr>
        <w:t>à</w:t>
      </w:r>
      <w:r w:rsidRPr="00E943D6">
        <w:rPr>
          <w:rFonts w:ascii="Arial" w:hAnsi="Arial" w:cs="Arial"/>
          <w:spacing w:val="-4"/>
        </w:rPr>
        <w:t xml:space="preserve"> </w:t>
      </w:r>
      <w:r w:rsidRPr="00E943D6">
        <w:rPr>
          <w:rFonts w:ascii="Arial" w:hAnsi="Arial" w:cs="Arial"/>
        </w:rPr>
        <w:t>Administração</w:t>
      </w:r>
      <w:r w:rsidRPr="00E943D6">
        <w:rPr>
          <w:rFonts w:ascii="Arial" w:hAnsi="Arial" w:cs="Arial"/>
          <w:spacing w:val="-4"/>
        </w:rPr>
        <w:t xml:space="preserve"> </w:t>
      </w:r>
      <w:r w:rsidRPr="00E943D6">
        <w:rPr>
          <w:rFonts w:ascii="Arial" w:hAnsi="Arial" w:cs="Arial"/>
        </w:rPr>
        <w:t>ou ao funcionamento dos serviços públicos ou ao interesse coletivo;</w:t>
      </w:r>
    </w:p>
    <w:p w14:paraId="3E92A7F1" w14:textId="77777777" w:rsidR="00FB3813" w:rsidRPr="00E943D6" w:rsidRDefault="00253306" w:rsidP="00F702BF">
      <w:pPr>
        <w:pStyle w:val="PargrafodaLista"/>
        <w:numPr>
          <w:ilvl w:val="0"/>
          <w:numId w:val="9"/>
        </w:numPr>
        <w:tabs>
          <w:tab w:val="left" w:pos="721"/>
        </w:tabs>
        <w:spacing w:before="120"/>
        <w:ind w:left="-284" w:firstLine="0"/>
        <w:rPr>
          <w:rFonts w:ascii="Arial" w:hAnsi="Arial" w:cs="Arial"/>
        </w:rPr>
      </w:pPr>
      <w:r w:rsidRPr="00E943D6">
        <w:rPr>
          <w:rFonts w:ascii="Arial" w:hAnsi="Arial" w:cs="Arial"/>
        </w:rPr>
        <w:t>der</w:t>
      </w:r>
      <w:r w:rsidRPr="00E943D6">
        <w:rPr>
          <w:rFonts w:ascii="Arial" w:hAnsi="Arial" w:cs="Arial"/>
          <w:spacing w:val="-3"/>
        </w:rPr>
        <w:t xml:space="preserve"> </w:t>
      </w:r>
      <w:r w:rsidRPr="00E943D6">
        <w:rPr>
          <w:rFonts w:ascii="Arial" w:hAnsi="Arial" w:cs="Arial"/>
        </w:rPr>
        <w:t>causa</w:t>
      </w:r>
      <w:r w:rsidRPr="00E943D6">
        <w:rPr>
          <w:rFonts w:ascii="Arial" w:hAnsi="Arial" w:cs="Arial"/>
          <w:spacing w:val="-6"/>
        </w:rPr>
        <w:t xml:space="preserve"> </w:t>
      </w:r>
      <w:r w:rsidRPr="00E943D6">
        <w:rPr>
          <w:rFonts w:ascii="Arial" w:hAnsi="Arial" w:cs="Arial"/>
        </w:rPr>
        <w:t>à</w:t>
      </w:r>
      <w:r w:rsidRPr="00E943D6">
        <w:rPr>
          <w:rFonts w:ascii="Arial" w:hAnsi="Arial" w:cs="Arial"/>
          <w:spacing w:val="-4"/>
        </w:rPr>
        <w:t xml:space="preserve"> </w:t>
      </w:r>
      <w:r w:rsidRPr="00E943D6">
        <w:rPr>
          <w:rFonts w:ascii="Arial" w:hAnsi="Arial" w:cs="Arial"/>
        </w:rPr>
        <w:t>inexecução</w:t>
      </w:r>
      <w:r w:rsidRPr="00E943D6">
        <w:rPr>
          <w:rFonts w:ascii="Arial" w:hAnsi="Arial" w:cs="Arial"/>
          <w:spacing w:val="-6"/>
        </w:rPr>
        <w:t xml:space="preserve"> </w:t>
      </w:r>
      <w:r w:rsidRPr="00E943D6">
        <w:rPr>
          <w:rFonts w:ascii="Arial" w:hAnsi="Arial" w:cs="Arial"/>
        </w:rPr>
        <w:t>total</w:t>
      </w:r>
      <w:r w:rsidRPr="00E943D6">
        <w:rPr>
          <w:rFonts w:ascii="Arial" w:hAnsi="Arial" w:cs="Arial"/>
          <w:spacing w:val="-4"/>
        </w:rPr>
        <w:t xml:space="preserve"> </w:t>
      </w:r>
      <w:r w:rsidRPr="00E943D6">
        <w:rPr>
          <w:rFonts w:ascii="Arial" w:hAnsi="Arial" w:cs="Arial"/>
        </w:rPr>
        <w:t>do</w:t>
      </w:r>
      <w:r w:rsidRPr="00E943D6">
        <w:rPr>
          <w:rFonts w:ascii="Arial" w:hAnsi="Arial" w:cs="Arial"/>
          <w:spacing w:val="-3"/>
        </w:rPr>
        <w:t xml:space="preserve"> </w:t>
      </w:r>
      <w:r w:rsidRPr="00E943D6">
        <w:rPr>
          <w:rFonts w:ascii="Arial" w:hAnsi="Arial" w:cs="Arial"/>
          <w:spacing w:val="-2"/>
        </w:rPr>
        <w:t>contrato;</w:t>
      </w:r>
    </w:p>
    <w:p w14:paraId="1B41AF48" w14:textId="77777777" w:rsidR="00FB3813" w:rsidRPr="00E943D6" w:rsidRDefault="00253306" w:rsidP="00F702BF">
      <w:pPr>
        <w:pStyle w:val="PargrafodaLista"/>
        <w:numPr>
          <w:ilvl w:val="0"/>
          <w:numId w:val="9"/>
        </w:numPr>
        <w:tabs>
          <w:tab w:val="left" w:pos="721"/>
        </w:tabs>
        <w:spacing w:before="119"/>
        <w:ind w:left="-284" w:right="566" w:firstLine="0"/>
        <w:rPr>
          <w:rFonts w:ascii="Arial" w:hAnsi="Arial" w:cs="Arial"/>
        </w:rPr>
      </w:pPr>
      <w:r w:rsidRPr="00E943D6">
        <w:rPr>
          <w:rFonts w:ascii="Arial" w:hAnsi="Arial" w:cs="Arial"/>
        </w:rPr>
        <w:t>ensejar</w:t>
      </w:r>
      <w:r w:rsidRPr="00E943D6">
        <w:rPr>
          <w:rFonts w:ascii="Arial" w:hAnsi="Arial" w:cs="Arial"/>
          <w:spacing w:val="30"/>
        </w:rPr>
        <w:t xml:space="preserve"> </w:t>
      </w:r>
      <w:r w:rsidRPr="00E943D6">
        <w:rPr>
          <w:rFonts w:ascii="Arial" w:hAnsi="Arial" w:cs="Arial"/>
        </w:rPr>
        <w:t>o</w:t>
      </w:r>
      <w:r w:rsidRPr="00E943D6">
        <w:rPr>
          <w:rFonts w:ascii="Arial" w:hAnsi="Arial" w:cs="Arial"/>
          <w:spacing w:val="27"/>
        </w:rPr>
        <w:t xml:space="preserve"> </w:t>
      </w:r>
      <w:r w:rsidRPr="00E943D6">
        <w:rPr>
          <w:rFonts w:ascii="Arial" w:hAnsi="Arial" w:cs="Arial"/>
        </w:rPr>
        <w:t>retardamento</w:t>
      </w:r>
      <w:r w:rsidRPr="00E943D6">
        <w:rPr>
          <w:rFonts w:ascii="Arial" w:hAnsi="Arial" w:cs="Arial"/>
          <w:spacing w:val="27"/>
        </w:rPr>
        <w:t xml:space="preserve"> </w:t>
      </w:r>
      <w:r w:rsidRPr="00E943D6">
        <w:rPr>
          <w:rFonts w:ascii="Arial" w:hAnsi="Arial" w:cs="Arial"/>
        </w:rPr>
        <w:t>da</w:t>
      </w:r>
      <w:r w:rsidRPr="00E943D6">
        <w:rPr>
          <w:rFonts w:ascii="Arial" w:hAnsi="Arial" w:cs="Arial"/>
          <w:spacing w:val="31"/>
        </w:rPr>
        <w:t xml:space="preserve"> </w:t>
      </w:r>
      <w:r w:rsidRPr="00E943D6">
        <w:rPr>
          <w:rFonts w:ascii="Arial" w:hAnsi="Arial" w:cs="Arial"/>
        </w:rPr>
        <w:t>execução</w:t>
      </w:r>
      <w:r w:rsidRPr="00E943D6">
        <w:rPr>
          <w:rFonts w:ascii="Arial" w:hAnsi="Arial" w:cs="Arial"/>
          <w:spacing w:val="29"/>
        </w:rPr>
        <w:t xml:space="preserve"> </w:t>
      </w:r>
      <w:r w:rsidRPr="00E943D6">
        <w:rPr>
          <w:rFonts w:ascii="Arial" w:hAnsi="Arial" w:cs="Arial"/>
        </w:rPr>
        <w:t>ou</w:t>
      </w:r>
      <w:r w:rsidRPr="00E943D6">
        <w:rPr>
          <w:rFonts w:ascii="Arial" w:hAnsi="Arial" w:cs="Arial"/>
          <w:spacing w:val="29"/>
        </w:rPr>
        <w:t xml:space="preserve"> </w:t>
      </w:r>
      <w:r w:rsidRPr="00E943D6">
        <w:rPr>
          <w:rFonts w:ascii="Arial" w:hAnsi="Arial" w:cs="Arial"/>
        </w:rPr>
        <w:t>da</w:t>
      </w:r>
      <w:r w:rsidRPr="00E943D6">
        <w:rPr>
          <w:rFonts w:ascii="Arial" w:hAnsi="Arial" w:cs="Arial"/>
          <w:spacing w:val="29"/>
        </w:rPr>
        <w:t xml:space="preserve"> </w:t>
      </w:r>
      <w:r w:rsidRPr="00E943D6">
        <w:rPr>
          <w:rFonts w:ascii="Arial" w:hAnsi="Arial" w:cs="Arial"/>
        </w:rPr>
        <w:t>entrega</w:t>
      </w:r>
      <w:r w:rsidRPr="00E943D6">
        <w:rPr>
          <w:rFonts w:ascii="Arial" w:hAnsi="Arial" w:cs="Arial"/>
          <w:spacing w:val="32"/>
        </w:rPr>
        <w:t xml:space="preserve"> </w:t>
      </w:r>
      <w:r w:rsidRPr="00E943D6">
        <w:rPr>
          <w:rFonts w:ascii="Arial" w:hAnsi="Arial" w:cs="Arial"/>
        </w:rPr>
        <w:t>do</w:t>
      </w:r>
      <w:r w:rsidRPr="00E943D6">
        <w:rPr>
          <w:rFonts w:ascii="Arial" w:hAnsi="Arial" w:cs="Arial"/>
          <w:spacing w:val="29"/>
        </w:rPr>
        <w:t xml:space="preserve"> </w:t>
      </w:r>
      <w:r w:rsidRPr="00E943D6">
        <w:rPr>
          <w:rFonts w:ascii="Arial" w:hAnsi="Arial" w:cs="Arial"/>
        </w:rPr>
        <w:t>objeto</w:t>
      </w:r>
      <w:r w:rsidRPr="00E943D6">
        <w:rPr>
          <w:rFonts w:ascii="Arial" w:hAnsi="Arial" w:cs="Arial"/>
          <w:spacing w:val="30"/>
        </w:rPr>
        <w:t xml:space="preserve"> </w:t>
      </w:r>
      <w:r w:rsidRPr="00E943D6">
        <w:rPr>
          <w:rFonts w:ascii="Arial" w:hAnsi="Arial" w:cs="Arial"/>
        </w:rPr>
        <w:t>da</w:t>
      </w:r>
      <w:r w:rsidRPr="00E943D6">
        <w:rPr>
          <w:rFonts w:ascii="Arial" w:hAnsi="Arial" w:cs="Arial"/>
          <w:spacing w:val="29"/>
        </w:rPr>
        <w:t xml:space="preserve"> </w:t>
      </w:r>
      <w:r w:rsidRPr="00E943D6">
        <w:rPr>
          <w:rFonts w:ascii="Arial" w:hAnsi="Arial" w:cs="Arial"/>
        </w:rPr>
        <w:t>contratação</w:t>
      </w:r>
      <w:r w:rsidRPr="00E943D6">
        <w:rPr>
          <w:rFonts w:ascii="Arial" w:hAnsi="Arial" w:cs="Arial"/>
          <w:spacing w:val="29"/>
        </w:rPr>
        <w:t xml:space="preserve"> </w:t>
      </w:r>
      <w:r w:rsidRPr="00E943D6">
        <w:rPr>
          <w:rFonts w:ascii="Arial" w:hAnsi="Arial" w:cs="Arial"/>
        </w:rPr>
        <w:t>sem motivo justificado;</w:t>
      </w:r>
    </w:p>
    <w:p w14:paraId="41EE11C2" w14:textId="77777777" w:rsidR="00FB3813" w:rsidRPr="00E943D6" w:rsidRDefault="00253306" w:rsidP="00F702BF">
      <w:pPr>
        <w:pStyle w:val="PargrafodaLista"/>
        <w:numPr>
          <w:ilvl w:val="0"/>
          <w:numId w:val="9"/>
        </w:numPr>
        <w:tabs>
          <w:tab w:val="left" w:pos="721"/>
        </w:tabs>
        <w:spacing w:before="121"/>
        <w:ind w:left="-284" w:right="563" w:firstLine="0"/>
        <w:rPr>
          <w:rFonts w:ascii="Arial" w:hAnsi="Arial" w:cs="Arial"/>
        </w:rPr>
      </w:pPr>
      <w:r w:rsidRPr="00E943D6">
        <w:rPr>
          <w:rFonts w:ascii="Arial" w:hAnsi="Arial" w:cs="Arial"/>
        </w:rPr>
        <w:t xml:space="preserve">apresentar documentação falsa ou prestar declaração falsa durante a execução do </w:t>
      </w:r>
      <w:r w:rsidRPr="00E943D6">
        <w:rPr>
          <w:rFonts w:ascii="Arial" w:hAnsi="Arial" w:cs="Arial"/>
          <w:spacing w:val="-2"/>
        </w:rPr>
        <w:t>contrato;</w:t>
      </w:r>
    </w:p>
    <w:p w14:paraId="652C0695" w14:textId="77777777" w:rsidR="00FB3813" w:rsidRPr="00E943D6" w:rsidRDefault="00253306" w:rsidP="00F702BF">
      <w:pPr>
        <w:pStyle w:val="PargrafodaLista"/>
        <w:numPr>
          <w:ilvl w:val="0"/>
          <w:numId w:val="9"/>
        </w:numPr>
        <w:tabs>
          <w:tab w:val="left" w:pos="721"/>
        </w:tabs>
        <w:spacing w:before="121"/>
        <w:ind w:left="-284" w:firstLine="0"/>
        <w:rPr>
          <w:rFonts w:ascii="Arial" w:hAnsi="Arial" w:cs="Arial"/>
        </w:rPr>
      </w:pPr>
      <w:r w:rsidRPr="00E943D6">
        <w:rPr>
          <w:rFonts w:ascii="Arial" w:hAnsi="Arial" w:cs="Arial"/>
        </w:rPr>
        <w:t>praticar</w:t>
      </w:r>
      <w:r w:rsidRPr="00E943D6">
        <w:rPr>
          <w:rFonts w:ascii="Arial" w:hAnsi="Arial" w:cs="Arial"/>
          <w:spacing w:val="-6"/>
        </w:rPr>
        <w:t xml:space="preserve"> </w:t>
      </w:r>
      <w:r w:rsidRPr="00E943D6">
        <w:rPr>
          <w:rFonts w:ascii="Arial" w:hAnsi="Arial" w:cs="Arial"/>
        </w:rPr>
        <w:t>ato</w:t>
      </w:r>
      <w:r w:rsidRPr="00E943D6">
        <w:rPr>
          <w:rFonts w:ascii="Arial" w:hAnsi="Arial" w:cs="Arial"/>
          <w:spacing w:val="-6"/>
        </w:rPr>
        <w:t xml:space="preserve"> </w:t>
      </w:r>
      <w:r w:rsidRPr="00E943D6">
        <w:rPr>
          <w:rFonts w:ascii="Arial" w:hAnsi="Arial" w:cs="Arial"/>
        </w:rPr>
        <w:t>fraudulento</w:t>
      </w:r>
      <w:r w:rsidRPr="00E943D6">
        <w:rPr>
          <w:rFonts w:ascii="Arial" w:hAnsi="Arial" w:cs="Arial"/>
          <w:spacing w:val="-6"/>
        </w:rPr>
        <w:t xml:space="preserve"> </w:t>
      </w:r>
      <w:r w:rsidRPr="00E943D6">
        <w:rPr>
          <w:rFonts w:ascii="Arial" w:hAnsi="Arial" w:cs="Arial"/>
        </w:rPr>
        <w:t>na</w:t>
      </w:r>
      <w:r w:rsidRPr="00E943D6">
        <w:rPr>
          <w:rFonts w:ascii="Arial" w:hAnsi="Arial" w:cs="Arial"/>
          <w:spacing w:val="-4"/>
        </w:rPr>
        <w:t xml:space="preserve"> </w:t>
      </w:r>
      <w:r w:rsidRPr="00E943D6">
        <w:rPr>
          <w:rFonts w:ascii="Arial" w:hAnsi="Arial" w:cs="Arial"/>
        </w:rPr>
        <w:t>execução</w:t>
      </w:r>
      <w:r w:rsidRPr="00E943D6">
        <w:rPr>
          <w:rFonts w:ascii="Arial" w:hAnsi="Arial" w:cs="Arial"/>
          <w:spacing w:val="-6"/>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spacing w:val="-2"/>
        </w:rPr>
        <w:t>contrato;</w:t>
      </w:r>
    </w:p>
    <w:p w14:paraId="65056A6D" w14:textId="77777777" w:rsidR="00FB3813" w:rsidRPr="00E943D6" w:rsidRDefault="00253306" w:rsidP="00F702BF">
      <w:pPr>
        <w:pStyle w:val="PargrafodaLista"/>
        <w:numPr>
          <w:ilvl w:val="0"/>
          <w:numId w:val="9"/>
        </w:numPr>
        <w:tabs>
          <w:tab w:val="left" w:pos="721"/>
        </w:tabs>
        <w:spacing w:before="119"/>
        <w:ind w:left="-284" w:firstLine="0"/>
        <w:rPr>
          <w:rFonts w:ascii="Arial" w:hAnsi="Arial" w:cs="Arial"/>
        </w:rPr>
      </w:pPr>
      <w:r w:rsidRPr="00E943D6">
        <w:rPr>
          <w:rFonts w:ascii="Arial" w:hAnsi="Arial" w:cs="Arial"/>
        </w:rPr>
        <w:t>comportar-se</w:t>
      </w:r>
      <w:r w:rsidRPr="00E943D6">
        <w:rPr>
          <w:rFonts w:ascii="Arial" w:hAnsi="Arial" w:cs="Arial"/>
          <w:spacing w:val="-9"/>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modo</w:t>
      </w:r>
      <w:r w:rsidRPr="00E943D6">
        <w:rPr>
          <w:rFonts w:ascii="Arial" w:hAnsi="Arial" w:cs="Arial"/>
          <w:spacing w:val="-4"/>
        </w:rPr>
        <w:t xml:space="preserve"> </w:t>
      </w:r>
      <w:r w:rsidRPr="00E943D6">
        <w:rPr>
          <w:rFonts w:ascii="Arial" w:hAnsi="Arial" w:cs="Arial"/>
        </w:rPr>
        <w:t>inidôneo</w:t>
      </w:r>
      <w:r w:rsidRPr="00E943D6">
        <w:rPr>
          <w:rFonts w:ascii="Arial" w:hAnsi="Arial" w:cs="Arial"/>
          <w:spacing w:val="-5"/>
        </w:rPr>
        <w:t xml:space="preserve"> </w:t>
      </w:r>
      <w:r w:rsidRPr="00E943D6">
        <w:rPr>
          <w:rFonts w:ascii="Arial" w:hAnsi="Arial" w:cs="Arial"/>
        </w:rPr>
        <w:t>ou</w:t>
      </w:r>
      <w:r w:rsidRPr="00E943D6">
        <w:rPr>
          <w:rFonts w:ascii="Arial" w:hAnsi="Arial" w:cs="Arial"/>
          <w:spacing w:val="-5"/>
        </w:rPr>
        <w:t xml:space="preserve"> </w:t>
      </w:r>
      <w:r w:rsidRPr="00E943D6">
        <w:rPr>
          <w:rFonts w:ascii="Arial" w:hAnsi="Arial" w:cs="Arial"/>
        </w:rPr>
        <w:t>cometer</w:t>
      </w:r>
      <w:r w:rsidRPr="00E943D6">
        <w:rPr>
          <w:rFonts w:ascii="Arial" w:hAnsi="Arial" w:cs="Arial"/>
          <w:spacing w:val="-5"/>
        </w:rPr>
        <w:t xml:space="preserve"> </w:t>
      </w:r>
      <w:r w:rsidRPr="00E943D6">
        <w:rPr>
          <w:rFonts w:ascii="Arial" w:hAnsi="Arial" w:cs="Arial"/>
        </w:rPr>
        <w:t>fraude</w:t>
      </w:r>
      <w:r w:rsidRPr="00E943D6">
        <w:rPr>
          <w:rFonts w:ascii="Arial" w:hAnsi="Arial" w:cs="Arial"/>
          <w:spacing w:val="-5"/>
        </w:rPr>
        <w:t xml:space="preserve"> </w:t>
      </w:r>
      <w:r w:rsidRPr="00E943D6">
        <w:rPr>
          <w:rFonts w:ascii="Arial" w:hAnsi="Arial" w:cs="Arial"/>
        </w:rPr>
        <w:t>de</w:t>
      </w:r>
      <w:r w:rsidRPr="00E943D6">
        <w:rPr>
          <w:rFonts w:ascii="Arial" w:hAnsi="Arial" w:cs="Arial"/>
          <w:spacing w:val="-5"/>
        </w:rPr>
        <w:t xml:space="preserve"> </w:t>
      </w:r>
      <w:r w:rsidRPr="00E943D6">
        <w:rPr>
          <w:rFonts w:ascii="Arial" w:hAnsi="Arial" w:cs="Arial"/>
        </w:rPr>
        <w:t>qualquer</w:t>
      </w:r>
      <w:r w:rsidRPr="00E943D6">
        <w:rPr>
          <w:rFonts w:ascii="Arial" w:hAnsi="Arial" w:cs="Arial"/>
          <w:spacing w:val="-5"/>
        </w:rPr>
        <w:t xml:space="preserve"> </w:t>
      </w:r>
      <w:r w:rsidRPr="00E943D6">
        <w:rPr>
          <w:rFonts w:ascii="Arial" w:hAnsi="Arial" w:cs="Arial"/>
          <w:spacing w:val="-2"/>
        </w:rPr>
        <w:t>natureza;</w:t>
      </w:r>
    </w:p>
    <w:p w14:paraId="1BD0D1CF" w14:textId="77777777" w:rsidR="00FB3813" w:rsidRPr="00E943D6" w:rsidRDefault="00253306" w:rsidP="00F702BF">
      <w:pPr>
        <w:pStyle w:val="PargrafodaLista"/>
        <w:numPr>
          <w:ilvl w:val="0"/>
          <w:numId w:val="9"/>
        </w:numPr>
        <w:tabs>
          <w:tab w:val="left" w:pos="721"/>
        </w:tabs>
        <w:spacing w:before="119"/>
        <w:ind w:left="-284" w:firstLine="0"/>
        <w:rPr>
          <w:rFonts w:ascii="Arial" w:hAnsi="Arial" w:cs="Arial"/>
        </w:rPr>
      </w:pPr>
      <w:r w:rsidRPr="00E943D6">
        <w:rPr>
          <w:rFonts w:ascii="Arial" w:hAnsi="Arial" w:cs="Arial"/>
        </w:rPr>
        <w:t>praticar</w:t>
      </w:r>
      <w:r w:rsidRPr="00E943D6">
        <w:rPr>
          <w:rFonts w:ascii="Arial" w:hAnsi="Arial" w:cs="Arial"/>
          <w:spacing w:val="-7"/>
        </w:rPr>
        <w:t xml:space="preserve"> </w:t>
      </w:r>
      <w:r w:rsidRPr="00E943D6">
        <w:rPr>
          <w:rFonts w:ascii="Arial" w:hAnsi="Arial" w:cs="Arial"/>
        </w:rPr>
        <w:t>ato</w:t>
      </w:r>
      <w:r w:rsidRPr="00E943D6">
        <w:rPr>
          <w:rFonts w:ascii="Arial" w:hAnsi="Arial" w:cs="Arial"/>
          <w:spacing w:val="-5"/>
        </w:rPr>
        <w:t xml:space="preserve"> </w:t>
      </w:r>
      <w:r w:rsidRPr="00E943D6">
        <w:rPr>
          <w:rFonts w:ascii="Arial" w:hAnsi="Arial" w:cs="Arial"/>
        </w:rPr>
        <w:t>lesivo</w:t>
      </w:r>
      <w:r w:rsidRPr="00E943D6">
        <w:rPr>
          <w:rFonts w:ascii="Arial" w:hAnsi="Arial" w:cs="Arial"/>
          <w:spacing w:val="-3"/>
        </w:rPr>
        <w:t xml:space="preserve"> </w:t>
      </w:r>
      <w:r w:rsidRPr="00E943D6">
        <w:rPr>
          <w:rFonts w:ascii="Arial" w:hAnsi="Arial" w:cs="Arial"/>
        </w:rPr>
        <w:t>previsto</w:t>
      </w:r>
      <w:r w:rsidRPr="00E943D6">
        <w:rPr>
          <w:rFonts w:ascii="Arial" w:hAnsi="Arial" w:cs="Arial"/>
          <w:spacing w:val="-3"/>
        </w:rPr>
        <w:t xml:space="preserve"> </w:t>
      </w:r>
      <w:r w:rsidRPr="00E943D6">
        <w:rPr>
          <w:rFonts w:ascii="Arial" w:hAnsi="Arial" w:cs="Arial"/>
        </w:rPr>
        <w:t>no</w:t>
      </w:r>
      <w:r w:rsidRPr="00E943D6">
        <w:rPr>
          <w:rFonts w:ascii="Arial" w:hAnsi="Arial" w:cs="Arial"/>
          <w:spacing w:val="-1"/>
        </w:rPr>
        <w:t xml:space="preserve"> </w:t>
      </w:r>
      <w:hyperlink r:id="rId80" w:anchor="art5">
        <w:r w:rsidR="00FB3813" w:rsidRPr="00E943D6">
          <w:rPr>
            <w:rFonts w:ascii="Arial" w:hAnsi="Arial" w:cs="Arial"/>
            <w:u w:val="single"/>
          </w:rPr>
          <w:t>art.</w:t>
        </w:r>
        <w:r w:rsidR="00FB3813" w:rsidRPr="00E943D6">
          <w:rPr>
            <w:rFonts w:ascii="Arial" w:hAnsi="Arial" w:cs="Arial"/>
            <w:spacing w:val="-1"/>
            <w:u w:val="single"/>
          </w:rPr>
          <w:t xml:space="preserve"> </w:t>
        </w:r>
        <w:r w:rsidR="00FB3813" w:rsidRPr="00E943D6">
          <w:rPr>
            <w:rFonts w:ascii="Arial" w:hAnsi="Arial" w:cs="Arial"/>
            <w:u w:val="single"/>
          </w:rPr>
          <w:t>5º</w:t>
        </w:r>
        <w:r w:rsidR="00FB3813" w:rsidRPr="00E943D6">
          <w:rPr>
            <w:rFonts w:ascii="Arial" w:hAnsi="Arial" w:cs="Arial"/>
            <w:spacing w:val="-2"/>
            <w:u w:val="single"/>
          </w:rPr>
          <w:t xml:space="preserve"> </w:t>
        </w:r>
        <w:r w:rsidR="00FB3813" w:rsidRPr="00E943D6">
          <w:rPr>
            <w:rFonts w:ascii="Arial" w:hAnsi="Arial" w:cs="Arial"/>
            <w:u w:val="single"/>
          </w:rPr>
          <w:t>da</w:t>
        </w:r>
        <w:r w:rsidR="00FB3813" w:rsidRPr="00E943D6">
          <w:rPr>
            <w:rFonts w:ascii="Arial" w:hAnsi="Arial" w:cs="Arial"/>
            <w:spacing w:val="-5"/>
            <w:u w:val="single"/>
          </w:rPr>
          <w:t xml:space="preserve"> </w:t>
        </w:r>
        <w:r w:rsidR="00FB3813" w:rsidRPr="00E943D6">
          <w:rPr>
            <w:rFonts w:ascii="Arial" w:hAnsi="Arial" w:cs="Arial"/>
            <w:u w:val="single"/>
          </w:rPr>
          <w:t>Lei</w:t>
        </w:r>
        <w:r w:rsidR="00FB3813" w:rsidRPr="00E943D6">
          <w:rPr>
            <w:rFonts w:ascii="Arial" w:hAnsi="Arial" w:cs="Arial"/>
            <w:spacing w:val="-3"/>
            <w:u w:val="single"/>
          </w:rPr>
          <w:t xml:space="preserve"> </w:t>
        </w:r>
        <w:r w:rsidR="00FB3813" w:rsidRPr="00E943D6">
          <w:rPr>
            <w:rFonts w:ascii="Arial" w:hAnsi="Arial" w:cs="Arial"/>
            <w:u w:val="single"/>
          </w:rPr>
          <w:t>nº</w:t>
        </w:r>
        <w:r w:rsidR="00FB3813" w:rsidRPr="00E943D6">
          <w:rPr>
            <w:rFonts w:ascii="Arial" w:hAnsi="Arial" w:cs="Arial"/>
            <w:spacing w:val="-1"/>
            <w:u w:val="single"/>
          </w:rPr>
          <w:t xml:space="preserve"> </w:t>
        </w:r>
        <w:r w:rsidR="00FB3813" w:rsidRPr="00E943D6">
          <w:rPr>
            <w:rFonts w:ascii="Arial" w:hAnsi="Arial" w:cs="Arial"/>
            <w:u w:val="single"/>
          </w:rPr>
          <w:t>12.846,</w:t>
        </w:r>
        <w:r w:rsidR="00FB3813" w:rsidRPr="00E943D6">
          <w:rPr>
            <w:rFonts w:ascii="Arial" w:hAnsi="Arial" w:cs="Arial"/>
            <w:spacing w:val="-2"/>
            <w:u w:val="single"/>
          </w:rPr>
          <w:t xml:space="preserve"> </w:t>
        </w:r>
        <w:r w:rsidR="00FB3813" w:rsidRPr="00E943D6">
          <w:rPr>
            <w:rFonts w:ascii="Arial" w:hAnsi="Arial" w:cs="Arial"/>
            <w:u w:val="single"/>
          </w:rPr>
          <w:t>de</w:t>
        </w:r>
        <w:r w:rsidR="00FB3813" w:rsidRPr="00E943D6">
          <w:rPr>
            <w:rFonts w:ascii="Arial" w:hAnsi="Arial" w:cs="Arial"/>
            <w:spacing w:val="-5"/>
            <w:u w:val="single"/>
          </w:rPr>
          <w:t xml:space="preserve"> </w:t>
        </w:r>
        <w:r w:rsidR="00FB3813" w:rsidRPr="00E943D6">
          <w:rPr>
            <w:rFonts w:ascii="Arial" w:hAnsi="Arial" w:cs="Arial"/>
            <w:u w:val="single"/>
          </w:rPr>
          <w:t>1º</w:t>
        </w:r>
        <w:r w:rsidR="00FB3813" w:rsidRPr="00E943D6">
          <w:rPr>
            <w:rFonts w:ascii="Arial" w:hAnsi="Arial" w:cs="Arial"/>
            <w:spacing w:val="-4"/>
            <w:u w:val="single"/>
          </w:rPr>
          <w:t xml:space="preserve"> </w:t>
        </w:r>
        <w:r w:rsidR="00FB3813" w:rsidRPr="00E943D6">
          <w:rPr>
            <w:rFonts w:ascii="Arial" w:hAnsi="Arial" w:cs="Arial"/>
            <w:u w:val="single"/>
          </w:rPr>
          <w:t>de</w:t>
        </w:r>
        <w:r w:rsidR="00FB3813" w:rsidRPr="00E943D6">
          <w:rPr>
            <w:rFonts w:ascii="Arial" w:hAnsi="Arial" w:cs="Arial"/>
            <w:spacing w:val="-3"/>
            <w:u w:val="single"/>
          </w:rPr>
          <w:t xml:space="preserve"> </w:t>
        </w:r>
        <w:r w:rsidR="00FB3813" w:rsidRPr="00E943D6">
          <w:rPr>
            <w:rFonts w:ascii="Arial" w:hAnsi="Arial" w:cs="Arial"/>
            <w:u w:val="single"/>
          </w:rPr>
          <w:t>agosto</w:t>
        </w:r>
        <w:r w:rsidR="00FB3813" w:rsidRPr="00E943D6">
          <w:rPr>
            <w:rFonts w:ascii="Arial" w:hAnsi="Arial" w:cs="Arial"/>
            <w:spacing w:val="-5"/>
            <w:u w:val="single"/>
          </w:rPr>
          <w:t xml:space="preserve"> </w:t>
        </w:r>
        <w:r w:rsidR="00FB3813" w:rsidRPr="00E943D6">
          <w:rPr>
            <w:rFonts w:ascii="Arial" w:hAnsi="Arial" w:cs="Arial"/>
            <w:u w:val="single"/>
          </w:rPr>
          <w:t>de</w:t>
        </w:r>
        <w:r w:rsidR="00FB3813" w:rsidRPr="00E943D6">
          <w:rPr>
            <w:rFonts w:ascii="Arial" w:hAnsi="Arial" w:cs="Arial"/>
            <w:spacing w:val="-5"/>
            <w:u w:val="single"/>
          </w:rPr>
          <w:t xml:space="preserve"> </w:t>
        </w:r>
        <w:r w:rsidR="00FB3813" w:rsidRPr="00E943D6">
          <w:rPr>
            <w:rFonts w:ascii="Arial" w:hAnsi="Arial" w:cs="Arial"/>
            <w:spacing w:val="-2"/>
            <w:u w:val="single"/>
          </w:rPr>
          <w:t>2013</w:t>
        </w:r>
      </w:hyperlink>
      <w:r w:rsidRPr="00E943D6">
        <w:rPr>
          <w:rFonts w:ascii="Arial" w:hAnsi="Arial" w:cs="Arial"/>
          <w:spacing w:val="-2"/>
        </w:rPr>
        <w:t>.</w:t>
      </w:r>
    </w:p>
    <w:p w14:paraId="350DAF7E" w14:textId="77777777" w:rsidR="00FB3813" w:rsidRPr="00E943D6" w:rsidRDefault="00253306" w:rsidP="00315ABC">
      <w:pPr>
        <w:pStyle w:val="PargrafodaLista"/>
        <w:numPr>
          <w:ilvl w:val="2"/>
          <w:numId w:val="51"/>
        </w:numPr>
        <w:tabs>
          <w:tab w:val="left" w:pos="721"/>
        </w:tabs>
        <w:spacing w:before="121"/>
        <w:ind w:left="-284" w:right="562" w:firstLine="0"/>
        <w:rPr>
          <w:rFonts w:ascii="Arial" w:hAnsi="Arial" w:cs="Arial"/>
        </w:rPr>
      </w:pPr>
      <w:r w:rsidRPr="00E943D6">
        <w:rPr>
          <w:rFonts w:ascii="Arial" w:hAnsi="Arial" w:cs="Arial"/>
        </w:rPr>
        <w:t>Serão</w:t>
      </w:r>
      <w:r w:rsidRPr="00E943D6">
        <w:rPr>
          <w:rFonts w:ascii="Arial" w:hAnsi="Arial" w:cs="Arial"/>
          <w:spacing w:val="-16"/>
        </w:rPr>
        <w:t xml:space="preserve"> </w:t>
      </w:r>
      <w:r w:rsidRPr="00E943D6">
        <w:rPr>
          <w:rFonts w:ascii="Arial" w:hAnsi="Arial" w:cs="Arial"/>
        </w:rPr>
        <w:t>aplicadas</w:t>
      </w:r>
      <w:r w:rsidRPr="00E943D6">
        <w:rPr>
          <w:rFonts w:ascii="Arial" w:hAnsi="Arial" w:cs="Arial"/>
          <w:spacing w:val="-13"/>
        </w:rPr>
        <w:t xml:space="preserve"> </w:t>
      </w:r>
      <w:r w:rsidRPr="00E943D6">
        <w:rPr>
          <w:rFonts w:ascii="Arial" w:hAnsi="Arial" w:cs="Arial"/>
        </w:rPr>
        <w:t>ao</w:t>
      </w:r>
      <w:r w:rsidRPr="00E943D6">
        <w:rPr>
          <w:rFonts w:ascii="Arial" w:hAnsi="Arial" w:cs="Arial"/>
          <w:spacing w:val="-15"/>
        </w:rPr>
        <w:t xml:space="preserve"> </w:t>
      </w:r>
      <w:r w:rsidRPr="00E943D6">
        <w:rPr>
          <w:rFonts w:ascii="Arial" w:hAnsi="Arial" w:cs="Arial"/>
        </w:rPr>
        <w:t>contratado</w:t>
      </w:r>
      <w:r w:rsidRPr="00E943D6">
        <w:rPr>
          <w:rFonts w:ascii="Arial" w:hAnsi="Arial" w:cs="Arial"/>
          <w:spacing w:val="-15"/>
        </w:rPr>
        <w:t xml:space="preserve"> </w:t>
      </w:r>
      <w:r w:rsidRPr="00E943D6">
        <w:rPr>
          <w:rFonts w:ascii="Arial" w:hAnsi="Arial" w:cs="Arial"/>
        </w:rPr>
        <w:t>que</w:t>
      </w:r>
      <w:r w:rsidRPr="00E943D6">
        <w:rPr>
          <w:rFonts w:ascii="Arial" w:hAnsi="Arial" w:cs="Arial"/>
          <w:spacing w:val="-15"/>
        </w:rPr>
        <w:t xml:space="preserve"> </w:t>
      </w:r>
      <w:r w:rsidRPr="00E943D6">
        <w:rPr>
          <w:rFonts w:ascii="Arial" w:hAnsi="Arial" w:cs="Arial"/>
        </w:rPr>
        <w:t>incorrer</w:t>
      </w:r>
      <w:r w:rsidRPr="00E943D6">
        <w:rPr>
          <w:rFonts w:ascii="Arial" w:hAnsi="Arial" w:cs="Arial"/>
          <w:spacing w:val="-14"/>
        </w:rPr>
        <w:t xml:space="preserve"> </w:t>
      </w:r>
      <w:r w:rsidRPr="00E943D6">
        <w:rPr>
          <w:rFonts w:ascii="Arial" w:hAnsi="Arial" w:cs="Arial"/>
        </w:rPr>
        <w:t>nas</w:t>
      </w:r>
      <w:r w:rsidRPr="00E943D6">
        <w:rPr>
          <w:rFonts w:ascii="Arial" w:hAnsi="Arial" w:cs="Arial"/>
          <w:spacing w:val="-14"/>
        </w:rPr>
        <w:t xml:space="preserve"> </w:t>
      </w:r>
      <w:r w:rsidRPr="00E943D6">
        <w:rPr>
          <w:rFonts w:ascii="Arial" w:hAnsi="Arial" w:cs="Arial"/>
        </w:rPr>
        <w:t>infrações</w:t>
      </w:r>
      <w:r w:rsidRPr="00E943D6">
        <w:rPr>
          <w:rFonts w:ascii="Arial" w:hAnsi="Arial" w:cs="Arial"/>
          <w:spacing w:val="-14"/>
        </w:rPr>
        <w:t xml:space="preserve"> </w:t>
      </w:r>
      <w:r w:rsidRPr="00E943D6">
        <w:rPr>
          <w:rFonts w:ascii="Arial" w:hAnsi="Arial" w:cs="Arial"/>
        </w:rPr>
        <w:t>acima</w:t>
      </w:r>
      <w:r w:rsidRPr="00E943D6">
        <w:rPr>
          <w:rFonts w:ascii="Arial" w:hAnsi="Arial" w:cs="Arial"/>
          <w:spacing w:val="-16"/>
        </w:rPr>
        <w:t xml:space="preserve"> </w:t>
      </w:r>
      <w:r w:rsidRPr="00E943D6">
        <w:rPr>
          <w:rFonts w:ascii="Arial" w:hAnsi="Arial" w:cs="Arial"/>
        </w:rPr>
        <w:t>descritas</w:t>
      </w:r>
      <w:r w:rsidRPr="00E943D6">
        <w:rPr>
          <w:rFonts w:ascii="Arial" w:hAnsi="Arial" w:cs="Arial"/>
          <w:spacing w:val="-13"/>
        </w:rPr>
        <w:t xml:space="preserve"> </w:t>
      </w:r>
      <w:r w:rsidRPr="00E943D6">
        <w:rPr>
          <w:rFonts w:ascii="Arial" w:hAnsi="Arial" w:cs="Arial"/>
        </w:rPr>
        <w:t>as</w:t>
      </w:r>
      <w:r w:rsidRPr="00E943D6">
        <w:rPr>
          <w:rFonts w:ascii="Arial" w:hAnsi="Arial" w:cs="Arial"/>
          <w:spacing w:val="-14"/>
        </w:rPr>
        <w:t xml:space="preserve"> </w:t>
      </w:r>
      <w:r w:rsidRPr="00E943D6">
        <w:rPr>
          <w:rFonts w:ascii="Arial" w:hAnsi="Arial" w:cs="Arial"/>
        </w:rPr>
        <w:t xml:space="preserve">seguintes </w:t>
      </w:r>
      <w:r w:rsidRPr="00E943D6">
        <w:rPr>
          <w:rFonts w:ascii="Arial" w:hAnsi="Arial" w:cs="Arial"/>
          <w:spacing w:val="-2"/>
        </w:rPr>
        <w:t>sanções:</w:t>
      </w:r>
    </w:p>
    <w:p w14:paraId="69123E93" w14:textId="77777777" w:rsidR="00FB3813" w:rsidRPr="00E943D6" w:rsidRDefault="00253306" w:rsidP="00F702BF">
      <w:pPr>
        <w:pStyle w:val="PargrafodaLista"/>
        <w:numPr>
          <w:ilvl w:val="0"/>
          <w:numId w:val="8"/>
        </w:numPr>
        <w:tabs>
          <w:tab w:val="left" w:pos="282"/>
          <w:tab w:val="left" w:pos="285"/>
        </w:tabs>
        <w:spacing w:before="120"/>
        <w:ind w:left="-284" w:right="561" w:firstLine="0"/>
        <w:jc w:val="both"/>
        <w:rPr>
          <w:rFonts w:ascii="Arial" w:hAnsi="Arial" w:cs="Arial"/>
        </w:rPr>
      </w:pPr>
      <w:r w:rsidRPr="00E943D6">
        <w:rPr>
          <w:rFonts w:ascii="Arial" w:hAnsi="Arial" w:cs="Arial"/>
          <w:b/>
        </w:rPr>
        <w:t>Advertência</w:t>
      </w:r>
      <w:r w:rsidRPr="00E943D6">
        <w:rPr>
          <w:rFonts w:ascii="Arial" w:hAnsi="Arial" w:cs="Arial"/>
        </w:rPr>
        <w:t>, quando o contratado der causa à inexecução parcial do contrato, sempre que</w:t>
      </w:r>
      <w:r w:rsidRPr="00E943D6">
        <w:rPr>
          <w:rFonts w:ascii="Arial" w:hAnsi="Arial" w:cs="Arial"/>
          <w:spacing w:val="-6"/>
        </w:rPr>
        <w:t xml:space="preserve"> </w:t>
      </w:r>
      <w:r w:rsidRPr="00E943D6">
        <w:rPr>
          <w:rFonts w:ascii="Arial" w:hAnsi="Arial" w:cs="Arial"/>
        </w:rPr>
        <w:t>não</w:t>
      </w:r>
      <w:r w:rsidRPr="00E943D6">
        <w:rPr>
          <w:rFonts w:ascii="Arial" w:hAnsi="Arial" w:cs="Arial"/>
          <w:spacing w:val="-9"/>
        </w:rPr>
        <w:t xml:space="preserve"> </w:t>
      </w:r>
      <w:r w:rsidRPr="00E943D6">
        <w:rPr>
          <w:rFonts w:ascii="Arial" w:hAnsi="Arial" w:cs="Arial"/>
        </w:rPr>
        <w:t>se</w:t>
      </w:r>
      <w:r w:rsidRPr="00E943D6">
        <w:rPr>
          <w:rFonts w:ascii="Arial" w:hAnsi="Arial" w:cs="Arial"/>
          <w:spacing w:val="-11"/>
        </w:rPr>
        <w:t xml:space="preserve"> </w:t>
      </w:r>
      <w:r w:rsidRPr="00E943D6">
        <w:rPr>
          <w:rFonts w:ascii="Arial" w:hAnsi="Arial" w:cs="Arial"/>
        </w:rPr>
        <w:t>justificar</w:t>
      </w:r>
      <w:r w:rsidRPr="00E943D6">
        <w:rPr>
          <w:rFonts w:ascii="Arial" w:hAnsi="Arial" w:cs="Arial"/>
          <w:spacing w:val="-8"/>
        </w:rPr>
        <w:t xml:space="preserve"> </w:t>
      </w:r>
      <w:r w:rsidRPr="00E943D6">
        <w:rPr>
          <w:rFonts w:ascii="Arial" w:hAnsi="Arial" w:cs="Arial"/>
        </w:rPr>
        <w:t>a</w:t>
      </w:r>
      <w:r w:rsidRPr="00E943D6">
        <w:rPr>
          <w:rFonts w:ascii="Arial" w:hAnsi="Arial" w:cs="Arial"/>
          <w:spacing w:val="-9"/>
        </w:rPr>
        <w:t xml:space="preserve"> </w:t>
      </w:r>
      <w:r w:rsidRPr="00E943D6">
        <w:rPr>
          <w:rFonts w:ascii="Arial" w:hAnsi="Arial" w:cs="Arial"/>
        </w:rPr>
        <w:t>imposição</w:t>
      </w:r>
      <w:r w:rsidRPr="00E943D6">
        <w:rPr>
          <w:rFonts w:ascii="Arial" w:hAnsi="Arial" w:cs="Arial"/>
          <w:spacing w:val="-7"/>
        </w:rPr>
        <w:t xml:space="preserve"> </w:t>
      </w:r>
      <w:r w:rsidRPr="00E943D6">
        <w:rPr>
          <w:rFonts w:ascii="Arial" w:hAnsi="Arial" w:cs="Arial"/>
        </w:rPr>
        <w:t>de</w:t>
      </w:r>
      <w:r w:rsidRPr="00E943D6">
        <w:rPr>
          <w:rFonts w:ascii="Arial" w:hAnsi="Arial" w:cs="Arial"/>
          <w:spacing w:val="-9"/>
        </w:rPr>
        <w:t xml:space="preserve"> </w:t>
      </w:r>
      <w:r w:rsidRPr="00E943D6">
        <w:rPr>
          <w:rFonts w:ascii="Arial" w:hAnsi="Arial" w:cs="Arial"/>
        </w:rPr>
        <w:t>penalidade</w:t>
      </w:r>
      <w:r w:rsidRPr="00E943D6">
        <w:rPr>
          <w:rFonts w:ascii="Arial" w:hAnsi="Arial" w:cs="Arial"/>
          <w:spacing w:val="-9"/>
        </w:rPr>
        <w:t xml:space="preserve"> </w:t>
      </w:r>
      <w:r w:rsidRPr="00E943D6">
        <w:rPr>
          <w:rFonts w:ascii="Arial" w:hAnsi="Arial" w:cs="Arial"/>
        </w:rPr>
        <w:t>mais</w:t>
      </w:r>
      <w:r w:rsidRPr="00E943D6">
        <w:rPr>
          <w:rFonts w:ascii="Arial" w:hAnsi="Arial" w:cs="Arial"/>
          <w:spacing w:val="-6"/>
        </w:rPr>
        <w:t xml:space="preserve"> </w:t>
      </w:r>
      <w:r w:rsidRPr="00E943D6">
        <w:rPr>
          <w:rFonts w:ascii="Arial" w:hAnsi="Arial" w:cs="Arial"/>
        </w:rPr>
        <w:t>grave</w:t>
      </w:r>
      <w:r w:rsidRPr="00E943D6">
        <w:rPr>
          <w:rFonts w:ascii="Arial" w:hAnsi="Arial" w:cs="Arial"/>
          <w:spacing w:val="-11"/>
        </w:rPr>
        <w:t xml:space="preserve"> </w:t>
      </w:r>
      <w:r w:rsidRPr="00E943D6">
        <w:rPr>
          <w:rFonts w:ascii="Arial" w:hAnsi="Arial" w:cs="Arial"/>
        </w:rPr>
        <w:t>(</w:t>
      </w:r>
      <w:hyperlink r:id="rId81" w:anchor="art156§2">
        <w:r w:rsidR="00FB3813" w:rsidRPr="00E943D6">
          <w:rPr>
            <w:rFonts w:ascii="Arial" w:hAnsi="Arial" w:cs="Arial"/>
            <w:u w:val="single"/>
          </w:rPr>
          <w:t>art.</w:t>
        </w:r>
        <w:r w:rsidR="00FB3813" w:rsidRPr="00E943D6">
          <w:rPr>
            <w:rFonts w:ascii="Arial" w:hAnsi="Arial" w:cs="Arial"/>
            <w:spacing w:val="-7"/>
            <w:u w:val="single"/>
          </w:rPr>
          <w:t xml:space="preserve"> </w:t>
        </w:r>
        <w:r w:rsidR="00FB3813" w:rsidRPr="00E943D6">
          <w:rPr>
            <w:rFonts w:ascii="Arial" w:hAnsi="Arial" w:cs="Arial"/>
            <w:u w:val="single"/>
          </w:rPr>
          <w:t>156,</w:t>
        </w:r>
        <w:r w:rsidR="00FB3813" w:rsidRPr="00E943D6">
          <w:rPr>
            <w:rFonts w:ascii="Arial" w:hAnsi="Arial" w:cs="Arial"/>
            <w:spacing w:val="-7"/>
            <w:u w:val="single"/>
          </w:rPr>
          <w:t xml:space="preserve"> </w:t>
        </w:r>
        <w:r w:rsidR="00FB3813" w:rsidRPr="00E943D6">
          <w:rPr>
            <w:rFonts w:ascii="Arial" w:hAnsi="Arial" w:cs="Arial"/>
            <w:u w:val="single"/>
          </w:rPr>
          <w:t>§2º,</w:t>
        </w:r>
        <w:r w:rsidR="00FB3813" w:rsidRPr="00E943D6">
          <w:rPr>
            <w:rFonts w:ascii="Arial" w:hAnsi="Arial" w:cs="Arial"/>
            <w:spacing w:val="-7"/>
            <w:u w:val="single"/>
          </w:rPr>
          <w:t xml:space="preserve"> </w:t>
        </w:r>
        <w:r w:rsidR="00FB3813" w:rsidRPr="00E943D6">
          <w:rPr>
            <w:rFonts w:ascii="Arial" w:hAnsi="Arial" w:cs="Arial"/>
            <w:u w:val="single"/>
          </w:rPr>
          <w:t>da</w:t>
        </w:r>
        <w:r w:rsidR="00FB3813" w:rsidRPr="00E943D6">
          <w:rPr>
            <w:rFonts w:ascii="Arial" w:hAnsi="Arial" w:cs="Arial"/>
            <w:spacing w:val="-6"/>
            <w:u w:val="single"/>
          </w:rPr>
          <w:t xml:space="preserve"> </w:t>
        </w:r>
        <w:r w:rsidR="00FB3813" w:rsidRPr="00E943D6">
          <w:rPr>
            <w:rFonts w:ascii="Arial" w:hAnsi="Arial" w:cs="Arial"/>
            <w:u w:val="single"/>
          </w:rPr>
          <w:t>Lei</w:t>
        </w:r>
        <w:r w:rsidR="00FB3813" w:rsidRPr="00E943D6">
          <w:rPr>
            <w:rFonts w:ascii="Arial" w:hAnsi="Arial" w:cs="Arial"/>
            <w:spacing w:val="-9"/>
            <w:u w:val="single"/>
          </w:rPr>
          <w:t xml:space="preserve"> </w:t>
        </w:r>
        <w:r w:rsidR="00FB3813" w:rsidRPr="00E943D6">
          <w:rPr>
            <w:rFonts w:ascii="Arial" w:hAnsi="Arial" w:cs="Arial"/>
            <w:u w:val="single"/>
          </w:rPr>
          <w:t>nº</w:t>
        </w:r>
        <w:r w:rsidR="00FB3813" w:rsidRPr="00E943D6">
          <w:rPr>
            <w:rFonts w:ascii="Arial" w:hAnsi="Arial" w:cs="Arial"/>
            <w:spacing w:val="-8"/>
            <w:u w:val="single"/>
          </w:rPr>
          <w:t xml:space="preserve"> </w:t>
        </w:r>
        <w:r w:rsidR="00FB3813" w:rsidRPr="00E943D6">
          <w:rPr>
            <w:rFonts w:ascii="Arial" w:hAnsi="Arial" w:cs="Arial"/>
            <w:u w:val="single"/>
          </w:rPr>
          <w:t>14.133,</w:t>
        </w:r>
      </w:hyperlink>
      <w:r w:rsidRPr="00E943D6">
        <w:rPr>
          <w:rFonts w:ascii="Arial" w:hAnsi="Arial" w:cs="Arial"/>
        </w:rPr>
        <w:t xml:space="preserve"> </w:t>
      </w:r>
      <w:hyperlink r:id="rId82" w:anchor="art156§2">
        <w:r w:rsidR="00FB3813" w:rsidRPr="00E943D6">
          <w:rPr>
            <w:rFonts w:ascii="Arial" w:hAnsi="Arial" w:cs="Arial"/>
            <w:u w:val="single"/>
          </w:rPr>
          <w:t>de 2021</w:t>
        </w:r>
      </w:hyperlink>
      <w:r w:rsidRPr="00E943D6">
        <w:rPr>
          <w:rFonts w:ascii="Arial" w:hAnsi="Arial" w:cs="Arial"/>
        </w:rPr>
        <w:t>);</w:t>
      </w:r>
    </w:p>
    <w:p w14:paraId="7BF78A61" w14:textId="77777777" w:rsidR="00FB3813" w:rsidRPr="00E943D6" w:rsidRDefault="00FB3813">
      <w:pPr>
        <w:pStyle w:val="PargrafodaLista"/>
        <w:rPr>
          <w:rFonts w:ascii="Arial" w:hAnsi="Arial" w:cs="Arial"/>
        </w:rPr>
        <w:sectPr w:rsidR="00FB3813" w:rsidRPr="00E943D6">
          <w:headerReference w:type="default" r:id="rId83"/>
          <w:footerReference w:type="default" r:id="rId84"/>
          <w:pgSz w:w="11910" w:h="16840"/>
          <w:pgMar w:top="2200" w:right="566" w:bottom="280" w:left="1700" w:header="604" w:footer="0" w:gutter="0"/>
          <w:cols w:space="720"/>
        </w:sectPr>
      </w:pPr>
    </w:p>
    <w:p w14:paraId="6284AA8A" w14:textId="77777777" w:rsidR="00FB3813" w:rsidRPr="00E943D6" w:rsidRDefault="00FB3813">
      <w:pPr>
        <w:pStyle w:val="Corpodetexto"/>
        <w:rPr>
          <w:rFonts w:ascii="Arial" w:hAnsi="Arial" w:cs="Arial"/>
        </w:rPr>
      </w:pPr>
    </w:p>
    <w:p w14:paraId="168F615A" w14:textId="77777777" w:rsidR="00FB3813" w:rsidRPr="00E943D6" w:rsidRDefault="00FB3813">
      <w:pPr>
        <w:pStyle w:val="Corpodetexto"/>
        <w:spacing w:before="1"/>
        <w:rPr>
          <w:rFonts w:ascii="Arial" w:hAnsi="Arial" w:cs="Arial"/>
        </w:rPr>
      </w:pPr>
    </w:p>
    <w:p w14:paraId="15967EC8" w14:textId="77777777" w:rsidR="00FB3813" w:rsidRPr="00E943D6" w:rsidRDefault="00253306" w:rsidP="00F702BF">
      <w:pPr>
        <w:pStyle w:val="PargrafodaLista"/>
        <w:numPr>
          <w:ilvl w:val="0"/>
          <w:numId w:val="8"/>
        </w:numPr>
        <w:tabs>
          <w:tab w:val="left" w:pos="-284"/>
        </w:tabs>
        <w:ind w:left="-284" w:right="561" w:firstLine="0"/>
        <w:jc w:val="both"/>
        <w:rPr>
          <w:rFonts w:ascii="Arial" w:hAnsi="Arial" w:cs="Arial"/>
        </w:rPr>
      </w:pPr>
      <w:r w:rsidRPr="00E943D6">
        <w:rPr>
          <w:rFonts w:ascii="Arial" w:hAnsi="Arial" w:cs="Arial"/>
          <w:b/>
        </w:rPr>
        <w:t>Impedimento</w:t>
      </w:r>
      <w:r w:rsidRPr="00E943D6">
        <w:rPr>
          <w:rFonts w:ascii="Arial" w:hAnsi="Arial" w:cs="Arial"/>
          <w:b/>
          <w:spacing w:val="-7"/>
        </w:rPr>
        <w:t xml:space="preserve"> </w:t>
      </w:r>
      <w:r w:rsidRPr="00E943D6">
        <w:rPr>
          <w:rFonts w:ascii="Arial" w:hAnsi="Arial" w:cs="Arial"/>
          <w:b/>
        </w:rPr>
        <w:t>de</w:t>
      </w:r>
      <w:r w:rsidRPr="00E943D6">
        <w:rPr>
          <w:rFonts w:ascii="Arial" w:hAnsi="Arial" w:cs="Arial"/>
          <w:b/>
          <w:spacing w:val="-9"/>
        </w:rPr>
        <w:t xml:space="preserve"> </w:t>
      </w:r>
      <w:r w:rsidRPr="00E943D6">
        <w:rPr>
          <w:rFonts w:ascii="Arial" w:hAnsi="Arial" w:cs="Arial"/>
          <w:b/>
        </w:rPr>
        <w:t>licitar</w:t>
      </w:r>
      <w:r w:rsidRPr="00E943D6">
        <w:rPr>
          <w:rFonts w:ascii="Arial" w:hAnsi="Arial" w:cs="Arial"/>
          <w:b/>
          <w:spacing w:val="-11"/>
        </w:rPr>
        <w:t xml:space="preserve"> </w:t>
      </w:r>
      <w:r w:rsidRPr="00E943D6">
        <w:rPr>
          <w:rFonts w:ascii="Arial" w:hAnsi="Arial" w:cs="Arial"/>
          <w:b/>
        </w:rPr>
        <w:t>e</w:t>
      </w:r>
      <w:r w:rsidRPr="00E943D6">
        <w:rPr>
          <w:rFonts w:ascii="Arial" w:hAnsi="Arial" w:cs="Arial"/>
          <w:b/>
          <w:spacing w:val="-7"/>
        </w:rPr>
        <w:t xml:space="preserve"> </w:t>
      </w:r>
      <w:r w:rsidRPr="00E943D6">
        <w:rPr>
          <w:rFonts w:ascii="Arial" w:hAnsi="Arial" w:cs="Arial"/>
          <w:b/>
        </w:rPr>
        <w:t>contratar</w:t>
      </w:r>
      <w:r w:rsidRPr="00E943D6">
        <w:rPr>
          <w:rFonts w:ascii="Arial" w:hAnsi="Arial" w:cs="Arial"/>
        </w:rPr>
        <w:t>,</w:t>
      </w:r>
      <w:r w:rsidRPr="00E943D6">
        <w:rPr>
          <w:rFonts w:ascii="Arial" w:hAnsi="Arial" w:cs="Arial"/>
          <w:spacing w:val="-6"/>
        </w:rPr>
        <w:t xml:space="preserve"> </w:t>
      </w:r>
      <w:r w:rsidRPr="00E943D6">
        <w:rPr>
          <w:rFonts w:ascii="Arial" w:hAnsi="Arial" w:cs="Arial"/>
        </w:rPr>
        <w:t>quando</w:t>
      </w:r>
      <w:r w:rsidRPr="00E943D6">
        <w:rPr>
          <w:rFonts w:ascii="Arial" w:hAnsi="Arial" w:cs="Arial"/>
          <w:spacing w:val="-9"/>
        </w:rPr>
        <w:t xml:space="preserve"> </w:t>
      </w:r>
      <w:r w:rsidRPr="00E943D6">
        <w:rPr>
          <w:rFonts w:ascii="Arial" w:hAnsi="Arial" w:cs="Arial"/>
        </w:rPr>
        <w:t>praticadas</w:t>
      </w:r>
      <w:r w:rsidRPr="00E943D6">
        <w:rPr>
          <w:rFonts w:ascii="Arial" w:hAnsi="Arial" w:cs="Arial"/>
          <w:spacing w:val="-7"/>
        </w:rPr>
        <w:t xml:space="preserve"> </w:t>
      </w:r>
      <w:r w:rsidRPr="00E943D6">
        <w:rPr>
          <w:rFonts w:ascii="Arial" w:hAnsi="Arial" w:cs="Arial"/>
        </w:rPr>
        <w:t>as</w:t>
      </w:r>
      <w:r w:rsidRPr="00E943D6">
        <w:rPr>
          <w:rFonts w:ascii="Arial" w:hAnsi="Arial" w:cs="Arial"/>
          <w:spacing w:val="-7"/>
        </w:rPr>
        <w:t xml:space="preserve"> </w:t>
      </w:r>
      <w:r w:rsidRPr="00E943D6">
        <w:rPr>
          <w:rFonts w:ascii="Arial" w:hAnsi="Arial" w:cs="Arial"/>
        </w:rPr>
        <w:t>condutas</w:t>
      </w:r>
      <w:r w:rsidRPr="00E943D6">
        <w:rPr>
          <w:rFonts w:ascii="Arial" w:hAnsi="Arial" w:cs="Arial"/>
          <w:spacing w:val="-9"/>
        </w:rPr>
        <w:t xml:space="preserve"> </w:t>
      </w:r>
      <w:r w:rsidRPr="00E943D6">
        <w:rPr>
          <w:rFonts w:ascii="Arial" w:hAnsi="Arial" w:cs="Arial"/>
        </w:rPr>
        <w:t>descritas</w:t>
      </w:r>
      <w:r w:rsidRPr="00E943D6">
        <w:rPr>
          <w:rFonts w:ascii="Arial" w:hAnsi="Arial" w:cs="Arial"/>
          <w:spacing w:val="-7"/>
        </w:rPr>
        <w:t xml:space="preserve"> </w:t>
      </w:r>
      <w:r w:rsidRPr="00E943D6">
        <w:rPr>
          <w:rFonts w:ascii="Arial" w:hAnsi="Arial" w:cs="Arial"/>
        </w:rPr>
        <w:t>nas</w:t>
      </w:r>
      <w:r w:rsidRPr="00E943D6">
        <w:rPr>
          <w:rFonts w:ascii="Arial" w:hAnsi="Arial" w:cs="Arial"/>
          <w:spacing w:val="-7"/>
        </w:rPr>
        <w:t xml:space="preserve"> </w:t>
      </w:r>
      <w:r w:rsidRPr="00E943D6">
        <w:rPr>
          <w:rFonts w:ascii="Arial" w:hAnsi="Arial" w:cs="Arial"/>
        </w:rPr>
        <w:t>alíneas “b”,</w:t>
      </w:r>
      <w:r w:rsidRPr="00E943D6">
        <w:rPr>
          <w:rFonts w:ascii="Arial" w:hAnsi="Arial" w:cs="Arial"/>
          <w:spacing w:val="-7"/>
        </w:rPr>
        <w:t xml:space="preserve"> </w:t>
      </w:r>
      <w:r w:rsidRPr="00E943D6">
        <w:rPr>
          <w:rFonts w:ascii="Arial" w:hAnsi="Arial" w:cs="Arial"/>
        </w:rPr>
        <w:t>“c”</w:t>
      </w:r>
      <w:r w:rsidRPr="00E943D6">
        <w:rPr>
          <w:rFonts w:ascii="Arial" w:hAnsi="Arial" w:cs="Arial"/>
          <w:spacing w:val="-8"/>
        </w:rPr>
        <w:t xml:space="preserve"> </w:t>
      </w:r>
      <w:r w:rsidRPr="00E943D6">
        <w:rPr>
          <w:rFonts w:ascii="Arial" w:hAnsi="Arial" w:cs="Arial"/>
        </w:rPr>
        <w:t>e</w:t>
      </w:r>
      <w:r w:rsidRPr="00E943D6">
        <w:rPr>
          <w:rFonts w:ascii="Arial" w:hAnsi="Arial" w:cs="Arial"/>
          <w:spacing w:val="-9"/>
        </w:rPr>
        <w:t xml:space="preserve"> </w:t>
      </w:r>
      <w:r w:rsidRPr="00E943D6">
        <w:rPr>
          <w:rFonts w:ascii="Arial" w:hAnsi="Arial" w:cs="Arial"/>
        </w:rPr>
        <w:t>“d”</w:t>
      </w:r>
      <w:r w:rsidRPr="00E943D6">
        <w:rPr>
          <w:rFonts w:ascii="Arial" w:hAnsi="Arial" w:cs="Arial"/>
          <w:spacing w:val="-8"/>
        </w:rPr>
        <w:t xml:space="preserve"> </w:t>
      </w:r>
      <w:r w:rsidRPr="00E943D6">
        <w:rPr>
          <w:rFonts w:ascii="Arial" w:hAnsi="Arial" w:cs="Arial"/>
        </w:rPr>
        <w:t>do</w:t>
      </w:r>
      <w:r w:rsidRPr="00E943D6">
        <w:rPr>
          <w:rFonts w:ascii="Arial" w:hAnsi="Arial" w:cs="Arial"/>
          <w:spacing w:val="-7"/>
        </w:rPr>
        <w:t xml:space="preserve"> </w:t>
      </w:r>
      <w:r w:rsidRPr="00E943D6">
        <w:rPr>
          <w:rFonts w:ascii="Arial" w:hAnsi="Arial" w:cs="Arial"/>
        </w:rPr>
        <w:t>subitem</w:t>
      </w:r>
      <w:r w:rsidRPr="00E943D6">
        <w:rPr>
          <w:rFonts w:ascii="Arial" w:hAnsi="Arial" w:cs="Arial"/>
          <w:spacing w:val="-8"/>
        </w:rPr>
        <w:t xml:space="preserve"> </w:t>
      </w:r>
      <w:r w:rsidRPr="00E943D6">
        <w:rPr>
          <w:rFonts w:ascii="Arial" w:hAnsi="Arial" w:cs="Arial"/>
        </w:rPr>
        <w:t>acima</w:t>
      </w:r>
      <w:r w:rsidRPr="00E943D6">
        <w:rPr>
          <w:rFonts w:ascii="Arial" w:hAnsi="Arial" w:cs="Arial"/>
          <w:spacing w:val="-6"/>
        </w:rPr>
        <w:t xml:space="preserve"> </w:t>
      </w:r>
      <w:r w:rsidRPr="00E943D6">
        <w:rPr>
          <w:rFonts w:ascii="Arial" w:hAnsi="Arial" w:cs="Arial"/>
        </w:rPr>
        <w:t>deste</w:t>
      </w:r>
      <w:r w:rsidRPr="00E943D6">
        <w:rPr>
          <w:rFonts w:ascii="Arial" w:hAnsi="Arial" w:cs="Arial"/>
          <w:spacing w:val="-6"/>
        </w:rPr>
        <w:t xml:space="preserve"> </w:t>
      </w:r>
      <w:r w:rsidRPr="00E943D6">
        <w:rPr>
          <w:rFonts w:ascii="Arial" w:hAnsi="Arial" w:cs="Arial"/>
        </w:rPr>
        <w:t>Contrato,</w:t>
      </w:r>
      <w:r w:rsidRPr="00E943D6">
        <w:rPr>
          <w:rFonts w:ascii="Arial" w:hAnsi="Arial" w:cs="Arial"/>
          <w:spacing w:val="-8"/>
        </w:rPr>
        <w:t xml:space="preserve"> </w:t>
      </w:r>
      <w:r w:rsidRPr="00E943D6">
        <w:rPr>
          <w:rFonts w:ascii="Arial" w:hAnsi="Arial" w:cs="Arial"/>
        </w:rPr>
        <w:t>sempre</w:t>
      </w:r>
      <w:r w:rsidRPr="00E943D6">
        <w:rPr>
          <w:rFonts w:ascii="Arial" w:hAnsi="Arial" w:cs="Arial"/>
          <w:spacing w:val="-8"/>
        </w:rPr>
        <w:t xml:space="preserve"> </w:t>
      </w:r>
      <w:r w:rsidRPr="00E943D6">
        <w:rPr>
          <w:rFonts w:ascii="Arial" w:hAnsi="Arial" w:cs="Arial"/>
        </w:rPr>
        <w:t>que</w:t>
      </w:r>
      <w:r w:rsidRPr="00E943D6">
        <w:rPr>
          <w:rFonts w:ascii="Arial" w:hAnsi="Arial" w:cs="Arial"/>
          <w:spacing w:val="-6"/>
        </w:rPr>
        <w:t xml:space="preserve"> </w:t>
      </w:r>
      <w:r w:rsidRPr="00E943D6">
        <w:rPr>
          <w:rFonts w:ascii="Arial" w:hAnsi="Arial" w:cs="Arial"/>
        </w:rPr>
        <w:t>não</w:t>
      </w:r>
      <w:r w:rsidRPr="00E943D6">
        <w:rPr>
          <w:rFonts w:ascii="Arial" w:hAnsi="Arial" w:cs="Arial"/>
          <w:spacing w:val="-9"/>
        </w:rPr>
        <w:t xml:space="preserve"> </w:t>
      </w:r>
      <w:r w:rsidRPr="00E943D6">
        <w:rPr>
          <w:rFonts w:ascii="Arial" w:hAnsi="Arial" w:cs="Arial"/>
        </w:rPr>
        <w:t>se</w:t>
      </w:r>
      <w:r w:rsidRPr="00E943D6">
        <w:rPr>
          <w:rFonts w:ascii="Arial" w:hAnsi="Arial" w:cs="Arial"/>
          <w:spacing w:val="-9"/>
        </w:rPr>
        <w:t xml:space="preserve"> </w:t>
      </w:r>
      <w:r w:rsidRPr="00E943D6">
        <w:rPr>
          <w:rFonts w:ascii="Arial" w:hAnsi="Arial" w:cs="Arial"/>
        </w:rPr>
        <w:t>justificar</w:t>
      </w:r>
      <w:r w:rsidRPr="00E943D6">
        <w:rPr>
          <w:rFonts w:ascii="Arial" w:hAnsi="Arial" w:cs="Arial"/>
          <w:spacing w:val="-5"/>
        </w:rPr>
        <w:t xml:space="preserve"> </w:t>
      </w:r>
      <w:r w:rsidRPr="00E943D6">
        <w:rPr>
          <w:rFonts w:ascii="Arial" w:hAnsi="Arial" w:cs="Arial"/>
        </w:rPr>
        <w:t>a</w:t>
      </w:r>
      <w:r w:rsidRPr="00E943D6">
        <w:rPr>
          <w:rFonts w:ascii="Arial" w:hAnsi="Arial" w:cs="Arial"/>
          <w:spacing w:val="-9"/>
        </w:rPr>
        <w:t xml:space="preserve"> </w:t>
      </w:r>
      <w:r w:rsidRPr="00E943D6">
        <w:rPr>
          <w:rFonts w:ascii="Arial" w:hAnsi="Arial" w:cs="Arial"/>
        </w:rPr>
        <w:t>imposição</w:t>
      </w:r>
      <w:r w:rsidRPr="00E943D6">
        <w:rPr>
          <w:rFonts w:ascii="Arial" w:hAnsi="Arial" w:cs="Arial"/>
          <w:spacing w:val="-7"/>
        </w:rPr>
        <w:t xml:space="preserve"> </w:t>
      </w:r>
      <w:r w:rsidRPr="00E943D6">
        <w:rPr>
          <w:rFonts w:ascii="Arial" w:hAnsi="Arial" w:cs="Arial"/>
        </w:rPr>
        <w:t>de penalidade mais grave (</w:t>
      </w:r>
      <w:hyperlink r:id="rId85" w:anchor="art156§4">
        <w:r w:rsidR="00FB3813" w:rsidRPr="00E943D6">
          <w:rPr>
            <w:rFonts w:ascii="Arial" w:hAnsi="Arial" w:cs="Arial"/>
            <w:u w:val="single"/>
          </w:rPr>
          <w:t>art. 156, § 4º, da Lei nº 14.133, de 2021</w:t>
        </w:r>
      </w:hyperlink>
      <w:r w:rsidRPr="00E943D6">
        <w:rPr>
          <w:rFonts w:ascii="Arial" w:hAnsi="Arial" w:cs="Arial"/>
        </w:rPr>
        <w:t>);</w:t>
      </w:r>
    </w:p>
    <w:p w14:paraId="498A8444" w14:textId="4192ED66" w:rsidR="00FB3813" w:rsidRPr="00E943D6" w:rsidRDefault="00253306" w:rsidP="00F702BF">
      <w:pPr>
        <w:pStyle w:val="PargrafodaLista"/>
        <w:numPr>
          <w:ilvl w:val="0"/>
          <w:numId w:val="8"/>
        </w:numPr>
        <w:tabs>
          <w:tab w:val="left" w:pos="-284"/>
        </w:tabs>
        <w:ind w:left="-284" w:right="559" w:firstLine="0"/>
        <w:jc w:val="both"/>
        <w:rPr>
          <w:rFonts w:ascii="Arial" w:hAnsi="Arial" w:cs="Arial"/>
        </w:rPr>
      </w:pPr>
      <w:r w:rsidRPr="00E943D6">
        <w:rPr>
          <w:rFonts w:ascii="Arial" w:hAnsi="Arial" w:cs="Arial"/>
          <w:b/>
        </w:rPr>
        <w:t>Declaração de inidoneidade para licitar e contratar</w:t>
      </w:r>
      <w:r w:rsidRPr="00E943D6">
        <w:rPr>
          <w:rFonts w:ascii="Arial" w:hAnsi="Arial" w:cs="Arial"/>
        </w:rPr>
        <w:t>, quando praticadas as condutas descritas nas alíneas “e”, “f”, “g” e “h” do subitem acima deste Contrato, bem como nas alíneas “b”, “c” e</w:t>
      </w:r>
      <w:r w:rsidRPr="00E943D6">
        <w:rPr>
          <w:rFonts w:ascii="Arial" w:hAnsi="Arial" w:cs="Arial"/>
          <w:spacing w:val="-2"/>
        </w:rPr>
        <w:t xml:space="preserve"> </w:t>
      </w:r>
      <w:r w:rsidRPr="00E943D6">
        <w:rPr>
          <w:rFonts w:ascii="Arial" w:hAnsi="Arial" w:cs="Arial"/>
        </w:rPr>
        <w:t>“d”, que</w:t>
      </w:r>
      <w:r w:rsidRPr="00E943D6">
        <w:rPr>
          <w:rFonts w:ascii="Arial" w:hAnsi="Arial" w:cs="Arial"/>
          <w:spacing w:val="-2"/>
        </w:rPr>
        <w:t xml:space="preserve"> </w:t>
      </w:r>
      <w:r w:rsidRPr="00E943D6">
        <w:rPr>
          <w:rFonts w:ascii="Arial" w:hAnsi="Arial" w:cs="Arial"/>
        </w:rPr>
        <w:t>justifiquem a imposição</w:t>
      </w:r>
      <w:r w:rsidRPr="00E943D6">
        <w:rPr>
          <w:rFonts w:ascii="Arial" w:hAnsi="Arial" w:cs="Arial"/>
          <w:spacing w:val="-2"/>
        </w:rPr>
        <w:t xml:space="preserve"> </w:t>
      </w:r>
      <w:r w:rsidRPr="00E943D6">
        <w:rPr>
          <w:rFonts w:ascii="Arial" w:hAnsi="Arial" w:cs="Arial"/>
        </w:rPr>
        <w:t>de penalidade mais grave (</w:t>
      </w:r>
      <w:hyperlink r:id="rId86" w:anchor="art156§5">
        <w:r w:rsidR="00FB3813" w:rsidRPr="00E943D6">
          <w:rPr>
            <w:rFonts w:ascii="Arial" w:hAnsi="Arial" w:cs="Arial"/>
            <w:u w:val="single"/>
          </w:rPr>
          <w:t>art. 156, §5º,</w:t>
        </w:r>
      </w:hyperlink>
      <w:r w:rsidRPr="00E943D6">
        <w:rPr>
          <w:rFonts w:ascii="Arial" w:hAnsi="Arial" w:cs="Arial"/>
        </w:rPr>
        <w:t xml:space="preserve"> </w:t>
      </w:r>
      <w:hyperlink r:id="rId87" w:anchor="art156§5">
        <w:r w:rsidR="00FB3813" w:rsidRPr="00E943D6">
          <w:rPr>
            <w:rFonts w:ascii="Arial" w:hAnsi="Arial" w:cs="Arial"/>
            <w:u w:val="single"/>
          </w:rPr>
          <w:t>da Lei nº 14.133, de 2021</w:t>
        </w:r>
      </w:hyperlink>
      <w:r w:rsidRPr="00E943D6">
        <w:rPr>
          <w:rFonts w:ascii="Arial" w:hAnsi="Arial" w:cs="Arial"/>
        </w:rPr>
        <w:t>).</w:t>
      </w:r>
    </w:p>
    <w:p w14:paraId="3CAA31EE" w14:textId="77777777" w:rsidR="00E21091" w:rsidRPr="00E943D6" w:rsidRDefault="00E21091" w:rsidP="00E21091">
      <w:pPr>
        <w:pStyle w:val="PargrafodaLista"/>
        <w:tabs>
          <w:tab w:val="left" w:pos="-284"/>
        </w:tabs>
        <w:ind w:left="-284" w:right="559"/>
        <w:jc w:val="right"/>
        <w:rPr>
          <w:rFonts w:ascii="Arial" w:hAnsi="Arial" w:cs="Arial"/>
        </w:rPr>
      </w:pPr>
    </w:p>
    <w:p w14:paraId="6200F4BA" w14:textId="77777777" w:rsidR="00FB3813" w:rsidRPr="00E943D6" w:rsidRDefault="00253306" w:rsidP="00F702BF">
      <w:pPr>
        <w:pStyle w:val="Ttulo2"/>
        <w:numPr>
          <w:ilvl w:val="0"/>
          <w:numId w:val="8"/>
        </w:numPr>
        <w:tabs>
          <w:tab w:val="left" w:pos="-284"/>
        </w:tabs>
        <w:spacing w:before="0" w:line="240" w:lineRule="auto"/>
        <w:ind w:left="-284" w:right="0" w:firstLine="0"/>
        <w:jc w:val="left"/>
        <w:rPr>
          <w:rFonts w:ascii="Arial" w:hAnsi="Arial" w:cs="Arial"/>
        </w:rPr>
      </w:pPr>
      <w:r w:rsidRPr="00E943D6">
        <w:rPr>
          <w:rFonts w:ascii="Arial" w:hAnsi="Arial" w:cs="Arial"/>
          <w:spacing w:val="-2"/>
        </w:rPr>
        <w:t>Multa:</w:t>
      </w:r>
    </w:p>
    <w:p w14:paraId="59B95D1C" w14:textId="77777777" w:rsidR="00FB3813" w:rsidRPr="00E943D6" w:rsidRDefault="00253306" w:rsidP="00F702BF">
      <w:pPr>
        <w:pStyle w:val="PargrafodaLista"/>
        <w:numPr>
          <w:ilvl w:val="1"/>
          <w:numId w:val="8"/>
        </w:numPr>
        <w:tabs>
          <w:tab w:val="left" w:pos="-284"/>
          <w:tab w:val="left" w:pos="1440"/>
        </w:tabs>
        <w:spacing w:before="119"/>
        <w:ind w:left="-284" w:right="569" w:firstLine="0"/>
        <w:rPr>
          <w:rFonts w:ascii="Arial" w:hAnsi="Arial" w:cs="Arial"/>
        </w:rPr>
      </w:pPr>
      <w:r w:rsidRPr="00E943D6">
        <w:rPr>
          <w:rFonts w:ascii="Arial" w:hAnsi="Arial" w:cs="Arial"/>
        </w:rPr>
        <w:t>moratória de 0,5 % (cinco décimos por cento) por dia de atraso injustificado sobre o valor da parcela inadimplida, até o limite de 30 (trinta) dias;</w:t>
      </w:r>
    </w:p>
    <w:p w14:paraId="3735D756" w14:textId="77777777" w:rsidR="00FB3813" w:rsidRPr="00E943D6" w:rsidRDefault="00253306" w:rsidP="00F702BF">
      <w:pPr>
        <w:pStyle w:val="PargrafodaLista"/>
        <w:numPr>
          <w:ilvl w:val="2"/>
          <w:numId w:val="8"/>
        </w:numPr>
        <w:tabs>
          <w:tab w:val="left" w:pos="-284"/>
          <w:tab w:val="left" w:pos="1440"/>
        </w:tabs>
        <w:spacing w:before="121"/>
        <w:ind w:left="-284" w:right="562" w:firstLine="0"/>
        <w:rPr>
          <w:rFonts w:ascii="Arial" w:hAnsi="Arial" w:cs="Arial"/>
        </w:rPr>
      </w:pPr>
      <w:r w:rsidRPr="00E943D6">
        <w:rPr>
          <w:rFonts w:ascii="Arial" w:hAnsi="Arial" w:cs="Arial"/>
        </w:rPr>
        <w:t>O atraso superior a 30 (trinta) dias autoriza a Administração a promover a rescisão do contrato por descumprimento ou cumprimento irregular de suas cláusulas, conforme</w:t>
      </w:r>
      <w:r w:rsidRPr="00E943D6">
        <w:rPr>
          <w:rFonts w:ascii="Arial" w:hAnsi="Arial" w:cs="Arial"/>
          <w:spacing w:val="-6"/>
        </w:rPr>
        <w:t xml:space="preserve"> </w:t>
      </w:r>
      <w:r w:rsidRPr="00E943D6">
        <w:rPr>
          <w:rFonts w:ascii="Arial" w:hAnsi="Arial" w:cs="Arial"/>
        </w:rPr>
        <w:t>dispõe</w:t>
      </w:r>
      <w:r w:rsidRPr="00E943D6">
        <w:rPr>
          <w:rFonts w:ascii="Arial" w:hAnsi="Arial" w:cs="Arial"/>
          <w:spacing w:val="-4"/>
        </w:rPr>
        <w:t xml:space="preserve"> </w:t>
      </w:r>
      <w:r w:rsidRPr="00E943D6">
        <w:rPr>
          <w:rFonts w:ascii="Arial" w:hAnsi="Arial" w:cs="Arial"/>
        </w:rPr>
        <w:t>o</w:t>
      </w:r>
      <w:r w:rsidRPr="00E943D6">
        <w:rPr>
          <w:rFonts w:ascii="Arial" w:hAnsi="Arial" w:cs="Arial"/>
          <w:spacing w:val="-6"/>
        </w:rPr>
        <w:t xml:space="preserve"> </w:t>
      </w:r>
      <w:r w:rsidRPr="00E943D6">
        <w:rPr>
          <w:rFonts w:ascii="Arial" w:hAnsi="Arial" w:cs="Arial"/>
        </w:rPr>
        <w:t>inciso</w:t>
      </w:r>
      <w:r w:rsidRPr="00E943D6">
        <w:rPr>
          <w:rFonts w:ascii="Arial" w:hAnsi="Arial" w:cs="Arial"/>
          <w:spacing w:val="-6"/>
        </w:rPr>
        <w:t xml:space="preserve"> </w:t>
      </w:r>
      <w:r w:rsidRPr="00E943D6">
        <w:rPr>
          <w:rFonts w:ascii="Arial" w:hAnsi="Arial" w:cs="Arial"/>
        </w:rPr>
        <w:t>I</w:t>
      </w:r>
      <w:r w:rsidRPr="00E943D6">
        <w:rPr>
          <w:rFonts w:ascii="Arial" w:hAnsi="Arial" w:cs="Arial"/>
          <w:spacing w:val="-5"/>
        </w:rPr>
        <w:t xml:space="preserve"> </w:t>
      </w:r>
      <w:r w:rsidRPr="00E943D6">
        <w:rPr>
          <w:rFonts w:ascii="Arial" w:hAnsi="Arial" w:cs="Arial"/>
        </w:rPr>
        <w:t>do</w:t>
      </w:r>
      <w:r w:rsidRPr="00E943D6">
        <w:rPr>
          <w:rFonts w:ascii="Arial" w:hAnsi="Arial" w:cs="Arial"/>
          <w:spacing w:val="-7"/>
        </w:rPr>
        <w:t xml:space="preserve"> </w:t>
      </w:r>
      <w:r w:rsidRPr="00E943D6">
        <w:rPr>
          <w:rFonts w:ascii="Arial" w:hAnsi="Arial" w:cs="Arial"/>
        </w:rPr>
        <w:t>art.</w:t>
      </w:r>
      <w:r w:rsidRPr="00E943D6">
        <w:rPr>
          <w:rFonts w:ascii="Arial" w:hAnsi="Arial" w:cs="Arial"/>
          <w:spacing w:val="-3"/>
        </w:rPr>
        <w:t xml:space="preserve"> </w:t>
      </w:r>
      <w:r w:rsidRPr="00E943D6">
        <w:rPr>
          <w:rFonts w:ascii="Arial" w:hAnsi="Arial" w:cs="Arial"/>
        </w:rPr>
        <w:t>137</w:t>
      </w:r>
      <w:r w:rsidRPr="00E943D6">
        <w:rPr>
          <w:rFonts w:ascii="Arial" w:hAnsi="Arial" w:cs="Arial"/>
          <w:spacing w:val="-6"/>
        </w:rPr>
        <w:t xml:space="preserve"> </w:t>
      </w:r>
      <w:r w:rsidRPr="00E943D6">
        <w:rPr>
          <w:rFonts w:ascii="Arial" w:hAnsi="Arial" w:cs="Arial"/>
        </w:rPr>
        <w:t>da</w:t>
      </w:r>
      <w:r w:rsidRPr="00E943D6">
        <w:rPr>
          <w:rFonts w:ascii="Arial" w:hAnsi="Arial" w:cs="Arial"/>
          <w:spacing w:val="-7"/>
        </w:rPr>
        <w:t xml:space="preserve"> </w:t>
      </w:r>
      <w:r w:rsidRPr="00E943D6">
        <w:rPr>
          <w:rFonts w:ascii="Arial" w:hAnsi="Arial" w:cs="Arial"/>
        </w:rPr>
        <w:t>Lei</w:t>
      </w:r>
      <w:r w:rsidRPr="00E943D6">
        <w:rPr>
          <w:rFonts w:ascii="Arial" w:hAnsi="Arial" w:cs="Arial"/>
          <w:spacing w:val="-5"/>
        </w:rPr>
        <w:t xml:space="preserve"> </w:t>
      </w:r>
      <w:r w:rsidRPr="00E943D6">
        <w:rPr>
          <w:rFonts w:ascii="Arial" w:hAnsi="Arial" w:cs="Arial"/>
        </w:rPr>
        <w:t>n.</w:t>
      </w:r>
      <w:r w:rsidRPr="00E943D6">
        <w:rPr>
          <w:rFonts w:ascii="Arial" w:hAnsi="Arial" w:cs="Arial"/>
          <w:spacing w:val="-5"/>
        </w:rPr>
        <w:t xml:space="preserve"> </w:t>
      </w:r>
      <w:r w:rsidRPr="00E943D6">
        <w:rPr>
          <w:rFonts w:ascii="Arial" w:hAnsi="Arial" w:cs="Arial"/>
        </w:rPr>
        <w:t>14.133,</w:t>
      </w:r>
      <w:r w:rsidRPr="00E943D6">
        <w:rPr>
          <w:rFonts w:ascii="Arial" w:hAnsi="Arial" w:cs="Arial"/>
          <w:spacing w:val="-5"/>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2021,</w:t>
      </w:r>
      <w:r w:rsidRPr="00E943D6">
        <w:rPr>
          <w:rFonts w:ascii="Arial" w:hAnsi="Arial" w:cs="Arial"/>
          <w:spacing w:val="-7"/>
        </w:rPr>
        <w:t xml:space="preserve"> </w:t>
      </w:r>
      <w:r w:rsidRPr="00E943D6">
        <w:rPr>
          <w:rFonts w:ascii="Arial" w:hAnsi="Arial" w:cs="Arial"/>
        </w:rPr>
        <w:t>respeitados</w:t>
      </w:r>
      <w:r w:rsidRPr="00E943D6">
        <w:rPr>
          <w:rFonts w:ascii="Arial" w:hAnsi="Arial" w:cs="Arial"/>
          <w:spacing w:val="-4"/>
        </w:rPr>
        <w:t xml:space="preserve"> </w:t>
      </w:r>
      <w:r w:rsidRPr="00E943D6">
        <w:rPr>
          <w:rFonts w:ascii="Arial" w:hAnsi="Arial" w:cs="Arial"/>
        </w:rPr>
        <w:t>o</w:t>
      </w:r>
      <w:r w:rsidRPr="00E943D6">
        <w:rPr>
          <w:rFonts w:ascii="Arial" w:hAnsi="Arial" w:cs="Arial"/>
          <w:spacing w:val="-6"/>
        </w:rPr>
        <w:t xml:space="preserve"> </w:t>
      </w:r>
      <w:r w:rsidRPr="00E943D6">
        <w:rPr>
          <w:rFonts w:ascii="Arial" w:hAnsi="Arial" w:cs="Arial"/>
        </w:rPr>
        <w:t>contraditório</w:t>
      </w:r>
      <w:r w:rsidRPr="00E943D6">
        <w:rPr>
          <w:rFonts w:ascii="Arial" w:hAnsi="Arial" w:cs="Arial"/>
          <w:spacing w:val="-4"/>
        </w:rPr>
        <w:t xml:space="preserve"> </w:t>
      </w:r>
      <w:r w:rsidRPr="00E943D6">
        <w:rPr>
          <w:rFonts w:ascii="Arial" w:hAnsi="Arial" w:cs="Arial"/>
        </w:rPr>
        <w:t>e a ampla defesa.</w:t>
      </w:r>
    </w:p>
    <w:p w14:paraId="2792C1C1" w14:textId="77777777" w:rsidR="00FB3813" w:rsidRPr="00E943D6" w:rsidRDefault="00253306" w:rsidP="00F702BF">
      <w:pPr>
        <w:pStyle w:val="PargrafodaLista"/>
        <w:numPr>
          <w:ilvl w:val="1"/>
          <w:numId w:val="8"/>
        </w:numPr>
        <w:tabs>
          <w:tab w:val="left" w:pos="-284"/>
          <w:tab w:val="left" w:pos="1440"/>
        </w:tabs>
        <w:spacing w:before="121"/>
        <w:ind w:left="-284" w:right="564" w:firstLine="0"/>
        <w:rPr>
          <w:rFonts w:ascii="Arial" w:hAnsi="Arial" w:cs="Arial"/>
        </w:rPr>
      </w:pPr>
      <w:r w:rsidRPr="00E943D6">
        <w:rPr>
          <w:rFonts w:ascii="Arial" w:hAnsi="Arial" w:cs="Arial"/>
        </w:rPr>
        <w:t>compensatória de 30 % (trinta por cento) sobre o valor total do contrato, no caso de inexecução total do objeto;</w:t>
      </w:r>
    </w:p>
    <w:p w14:paraId="441FD5D7" w14:textId="77777777" w:rsidR="00FB3813" w:rsidRPr="00E943D6" w:rsidRDefault="00253306" w:rsidP="00F702BF">
      <w:pPr>
        <w:pStyle w:val="PargrafodaLista"/>
        <w:numPr>
          <w:ilvl w:val="1"/>
          <w:numId w:val="7"/>
        </w:numPr>
        <w:tabs>
          <w:tab w:val="left" w:pos="-284"/>
          <w:tab w:val="left" w:pos="428"/>
        </w:tabs>
        <w:spacing w:before="121"/>
        <w:ind w:left="-284" w:right="565" w:firstLine="0"/>
        <w:rPr>
          <w:rFonts w:ascii="Arial" w:hAnsi="Arial" w:cs="Arial"/>
        </w:rPr>
      </w:pPr>
      <w:r w:rsidRPr="00E943D6">
        <w:rPr>
          <w:rFonts w:ascii="Arial" w:hAnsi="Arial" w:cs="Arial"/>
        </w:rPr>
        <w:t>A aplicação das sanções previstas neste Contrato não exclui, em hipótese alguma, a obrigação de reparação integral do dano causado à Contratante.</w:t>
      </w:r>
    </w:p>
    <w:p w14:paraId="145B72F3" w14:textId="77777777" w:rsidR="00FB3813" w:rsidRPr="00E943D6" w:rsidRDefault="00253306" w:rsidP="00F702BF">
      <w:pPr>
        <w:pStyle w:val="PargrafodaLista"/>
        <w:numPr>
          <w:ilvl w:val="1"/>
          <w:numId w:val="7"/>
        </w:numPr>
        <w:tabs>
          <w:tab w:val="left" w:pos="-284"/>
          <w:tab w:val="left" w:pos="428"/>
        </w:tabs>
        <w:spacing w:before="118"/>
        <w:ind w:left="-284" w:right="565" w:firstLine="0"/>
        <w:rPr>
          <w:rFonts w:ascii="Arial" w:hAnsi="Arial" w:cs="Arial"/>
        </w:rPr>
      </w:pPr>
      <w:r w:rsidRPr="00E943D6">
        <w:rPr>
          <w:rFonts w:ascii="Arial" w:hAnsi="Arial" w:cs="Arial"/>
        </w:rPr>
        <w:t>Todas</w:t>
      </w:r>
      <w:r w:rsidRPr="00E943D6">
        <w:rPr>
          <w:rFonts w:ascii="Arial" w:hAnsi="Arial" w:cs="Arial"/>
          <w:spacing w:val="-5"/>
        </w:rPr>
        <w:t xml:space="preserve"> </w:t>
      </w:r>
      <w:r w:rsidRPr="00E943D6">
        <w:rPr>
          <w:rFonts w:ascii="Arial" w:hAnsi="Arial" w:cs="Arial"/>
        </w:rPr>
        <w:t>as</w:t>
      </w:r>
      <w:r w:rsidRPr="00E943D6">
        <w:rPr>
          <w:rFonts w:ascii="Arial" w:hAnsi="Arial" w:cs="Arial"/>
          <w:spacing w:val="-5"/>
        </w:rPr>
        <w:t xml:space="preserve"> </w:t>
      </w:r>
      <w:r w:rsidRPr="00E943D6">
        <w:rPr>
          <w:rFonts w:ascii="Arial" w:hAnsi="Arial" w:cs="Arial"/>
        </w:rPr>
        <w:t>sanções</w:t>
      </w:r>
      <w:r w:rsidRPr="00E943D6">
        <w:rPr>
          <w:rFonts w:ascii="Arial" w:hAnsi="Arial" w:cs="Arial"/>
          <w:spacing w:val="-5"/>
        </w:rPr>
        <w:t xml:space="preserve"> </w:t>
      </w:r>
      <w:r w:rsidRPr="00E943D6">
        <w:rPr>
          <w:rFonts w:ascii="Arial" w:hAnsi="Arial" w:cs="Arial"/>
        </w:rPr>
        <w:t>previstas</w:t>
      </w:r>
      <w:r w:rsidRPr="00E943D6">
        <w:rPr>
          <w:rFonts w:ascii="Arial" w:hAnsi="Arial" w:cs="Arial"/>
          <w:spacing w:val="-5"/>
        </w:rPr>
        <w:t xml:space="preserve"> </w:t>
      </w:r>
      <w:r w:rsidRPr="00E943D6">
        <w:rPr>
          <w:rFonts w:ascii="Arial" w:hAnsi="Arial" w:cs="Arial"/>
        </w:rPr>
        <w:t>neste</w:t>
      </w:r>
      <w:r w:rsidRPr="00E943D6">
        <w:rPr>
          <w:rFonts w:ascii="Arial" w:hAnsi="Arial" w:cs="Arial"/>
          <w:spacing w:val="-5"/>
        </w:rPr>
        <w:t xml:space="preserve"> </w:t>
      </w:r>
      <w:r w:rsidRPr="00E943D6">
        <w:rPr>
          <w:rFonts w:ascii="Arial" w:hAnsi="Arial" w:cs="Arial"/>
        </w:rPr>
        <w:t>Contrato</w:t>
      </w:r>
      <w:r w:rsidRPr="00E943D6">
        <w:rPr>
          <w:rFonts w:ascii="Arial" w:hAnsi="Arial" w:cs="Arial"/>
          <w:spacing w:val="-4"/>
        </w:rPr>
        <w:t xml:space="preserve"> </w:t>
      </w:r>
      <w:r w:rsidRPr="00E943D6">
        <w:rPr>
          <w:rFonts w:ascii="Arial" w:hAnsi="Arial" w:cs="Arial"/>
        </w:rPr>
        <w:t>poderão</w:t>
      </w:r>
      <w:r w:rsidRPr="00E943D6">
        <w:rPr>
          <w:rFonts w:ascii="Arial" w:hAnsi="Arial" w:cs="Arial"/>
          <w:spacing w:val="-5"/>
        </w:rPr>
        <w:t xml:space="preserve"> </w:t>
      </w:r>
      <w:r w:rsidRPr="00E943D6">
        <w:rPr>
          <w:rFonts w:ascii="Arial" w:hAnsi="Arial" w:cs="Arial"/>
        </w:rPr>
        <w:t>ser</w:t>
      </w:r>
      <w:r w:rsidRPr="00E943D6">
        <w:rPr>
          <w:rFonts w:ascii="Arial" w:hAnsi="Arial" w:cs="Arial"/>
          <w:spacing w:val="-4"/>
        </w:rPr>
        <w:t xml:space="preserve"> </w:t>
      </w:r>
      <w:r w:rsidRPr="00E943D6">
        <w:rPr>
          <w:rFonts w:ascii="Arial" w:hAnsi="Arial" w:cs="Arial"/>
        </w:rPr>
        <w:t>aplicadas</w:t>
      </w:r>
      <w:r w:rsidRPr="00E943D6">
        <w:rPr>
          <w:rFonts w:ascii="Arial" w:hAnsi="Arial" w:cs="Arial"/>
          <w:spacing w:val="-5"/>
        </w:rPr>
        <w:t xml:space="preserve"> </w:t>
      </w:r>
      <w:r w:rsidRPr="00E943D6">
        <w:rPr>
          <w:rFonts w:ascii="Arial" w:hAnsi="Arial" w:cs="Arial"/>
        </w:rPr>
        <w:t>cumulativamente</w:t>
      </w:r>
      <w:r w:rsidRPr="00E943D6">
        <w:rPr>
          <w:rFonts w:ascii="Arial" w:hAnsi="Arial" w:cs="Arial"/>
          <w:spacing w:val="-5"/>
        </w:rPr>
        <w:t xml:space="preserve"> </w:t>
      </w:r>
      <w:r w:rsidRPr="00E943D6">
        <w:rPr>
          <w:rFonts w:ascii="Arial" w:hAnsi="Arial" w:cs="Arial"/>
        </w:rPr>
        <w:t>com a multa.</w:t>
      </w:r>
    </w:p>
    <w:p w14:paraId="13557F97" w14:textId="77777777" w:rsidR="00FB3813" w:rsidRPr="00E943D6" w:rsidRDefault="00253306" w:rsidP="00F702BF">
      <w:pPr>
        <w:pStyle w:val="PargrafodaLista"/>
        <w:numPr>
          <w:ilvl w:val="2"/>
          <w:numId w:val="7"/>
        </w:numPr>
        <w:tabs>
          <w:tab w:val="left" w:pos="-284"/>
          <w:tab w:val="left" w:pos="613"/>
        </w:tabs>
        <w:spacing w:before="120"/>
        <w:ind w:left="-284" w:right="563" w:firstLine="0"/>
        <w:rPr>
          <w:rFonts w:ascii="Arial" w:hAnsi="Arial" w:cs="Arial"/>
        </w:rPr>
      </w:pPr>
      <w:r w:rsidRPr="00E943D6">
        <w:rPr>
          <w:rFonts w:ascii="Arial" w:hAnsi="Arial" w:cs="Arial"/>
        </w:rPr>
        <w:t>Antes da aplicação da multa será facultada a defesa do interessado no prazo de 15 (quinze) dias úteis, contado da data de sua intimação.</w:t>
      </w:r>
    </w:p>
    <w:p w14:paraId="520C76E2" w14:textId="77777777" w:rsidR="00FB3813" w:rsidRPr="00E943D6" w:rsidRDefault="00253306" w:rsidP="00F702BF">
      <w:pPr>
        <w:pStyle w:val="PargrafodaLista"/>
        <w:numPr>
          <w:ilvl w:val="2"/>
          <w:numId w:val="7"/>
        </w:numPr>
        <w:tabs>
          <w:tab w:val="left" w:pos="-284"/>
          <w:tab w:val="left" w:pos="613"/>
        </w:tabs>
        <w:spacing w:before="121"/>
        <w:ind w:left="-284" w:right="562" w:firstLine="0"/>
        <w:rPr>
          <w:rFonts w:ascii="Arial" w:hAnsi="Arial" w:cs="Arial"/>
        </w:rPr>
      </w:pPr>
      <w:r w:rsidRPr="00E943D6">
        <w:rPr>
          <w:rFonts w:ascii="Arial" w:hAnsi="Arial" w:cs="Arial"/>
        </w:rPr>
        <w:t>Se</w:t>
      </w:r>
      <w:r w:rsidRPr="00E943D6">
        <w:rPr>
          <w:rFonts w:ascii="Arial" w:hAnsi="Arial" w:cs="Arial"/>
          <w:spacing w:val="-16"/>
        </w:rPr>
        <w:t xml:space="preserve"> </w:t>
      </w:r>
      <w:r w:rsidRPr="00E943D6">
        <w:rPr>
          <w:rFonts w:ascii="Arial" w:hAnsi="Arial" w:cs="Arial"/>
        </w:rPr>
        <w:t>a</w:t>
      </w:r>
      <w:r w:rsidRPr="00E943D6">
        <w:rPr>
          <w:rFonts w:ascii="Arial" w:hAnsi="Arial" w:cs="Arial"/>
          <w:spacing w:val="-15"/>
        </w:rPr>
        <w:t xml:space="preserve"> </w:t>
      </w:r>
      <w:r w:rsidRPr="00E943D6">
        <w:rPr>
          <w:rFonts w:ascii="Arial" w:hAnsi="Arial" w:cs="Arial"/>
        </w:rPr>
        <w:t>multa</w:t>
      </w:r>
      <w:r w:rsidRPr="00E943D6">
        <w:rPr>
          <w:rFonts w:ascii="Arial" w:hAnsi="Arial" w:cs="Arial"/>
          <w:spacing w:val="-15"/>
        </w:rPr>
        <w:t xml:space="preserve"> </w:t>
      </w:r>
      <w:r w:rsidRPr="00E943D6">
        <w:rPr>
          <w:rFonts w:ascii="Arial" w:hAnsi="Arial" w:cs="Arial"/>
        </w:rPr>
        <w:t>aplicada</w:t>
      </w:r>
      <w:r w:rsidRPr="00E943D6">
        <w:rPr>
          <w:rFonts w:ascii="Arial" w:hAnsi="Arial" w:cs="Arial"/>
          <w:spacing w:val="-16"/>
        </w:rPr>
        <w:t xml:space="preserve"> </w:t>
      </w:r>
      <w:r w:rsidRPr="00E943D6">
        <w:rPr>
          <w:rFonts w:ascii="Arial" w:hAnsi="Arial" w:cs="Arial"/>
        </w:rPr>
        <w:t>e</w:t>
      </w:r>
      <w:r w:rsidRPr="00E943D6">
        <w:rPr>
          <w:rFonts w:ascii="Arial" w:hAnsi="Arial" w:cs="Arial"/>
          <w:spacing w:val="-15"/>
        </w:rPr>
        <w:t xml:space="preserve"> </w:t>
      </w:r>
      <w:r w:rsidRPr="00E943D6">
        <w:rPr>
          <w:rFonts w:ascii="Arial" w:hAnsi="Arial" w:cs="Arial"/>
        </w:rPr>
        <w:t>as</w:t>
      </w:r>
      <w:r w:rsidRPr="00E943D6">
        <w:rPr>
          <w:rFonts w:ascii="Arial" w:hAnsi="Arial" w:cs="Arial"/>
          <w:spacing w:val="-15"/>
        </w:rPr>
        <w:t xml:space="preserve"> </w:t>
      </w:r>
      <w:r w:rsidRPr="00E943D6">
        <w:rPr>
          <w:rFonts w:ascii="Arial" w:hAnsi="Arial" w:cs="Arial"/>
        </w:rPr>
        <w:t>indenizações</w:t>
      </w:r>
      <w:r w:rsidRPr="00E943D6">
        <w:rPr>
          <w:rFonts w:ascii="Arial" w:hAnsi="Arial" w:cs="Arial"/>
          <w:spacing w:val="-15"/>
        </w:rPr>
        <w:t xml:space="preserve"> </w:t>
      </w:r>
      <w:r w:rsidRPr="00E943D6">
        <w:rPr>
          <w:rFonts w:ascii="Arial" w:hAnsi="Arial" w:cs="Arial"/>
        </w:rPr>
        <w:t>cabíveis</w:t>
      </w:r>
      <w:r w:rsidRPr="00E943D6">
        <w:rPr>
          <w:rFonts w:ascii="Arial" w:hAnsi="Arial" w:cs="Arial"/>
          <w:spacing w:val="-16"/>
        </w:rPr>
        <w:t xml:space="preserve"> </w:t>
      </w:r>
      <w:r w:rsidRPr="00E943D6">
        <w:rPr>
          <w:rFonts w:ascii="Arial" w:hAnsi="Arial" w:cs="Arial"/>
        </w:rPr>
        <w:t>forem</w:t>
      </w:r>
      <w:r w:rsidRPr="00E943D6">
        <w:rPr>
          <w:rFonts w:ascii="Arial" w:hAnsi="Arial" w:cs="Arial"/>
          <w:spacing w:val="-15"/>
        </w:rPr>
        <w:t xml:space="preserve"> </w:t>
      </w:r>
      <w:r w:rsidRPr="00E943D6">
        <w:rPr>
          <w:rFonts w:ascii="Arial" w:hAnsi="Arial" w:cs="Arial"/>
        </w:rPr>
        <w:t>superiores</w:t>
      </w:r>
      <w:r w:rsidRPr="00E943D6">
        <w:rPr>
          <w:rFonts w:ascii="Arial" w:hAnsi="Arial" w:cs="Arial"/>
          <w:spacing w:val="-15"/>
        </w:rPr>
        <w:t xml:space="preserve"> </w:t>
      </w:r>
      <w:r w:rsidRPr="00E943D6">
        <w:rPr>
          <w:rFonts w:ascii="Arial" w:hAnsi="Arial" w:cs="Arial"/>
        </w:rPr>
        <w:t>ao</w:t>
      </w:r>
      <w:r w:rsidRPr="00E943D6">
        <w:rPr>
          <w:rFonts w:ascii="Arial" w:hAnsi="Arial" w:cs="Arial"/>
          <w:spacing w:val="-16"/>
        </w:rPr>
        <w:t xml:space="preserve"> </w:t>
      </w:r>
      <w:r w:rsidRPr="00E943D6">
        <w:rPr>
          <w:rFonts w:ascii="Arial" w:hAnsi="Arial" w:cs="Arial"/>
        </w:rPr>
        <w:t>valor</w:t>
      </w:r>
      <w:r w:rsidRPr="00E943D6">
        <w:rPr>
          <w:rFonts w:ascii="Arial" w:hAnsi="Arial" w:cs="Arial"/>
          <w:spacing w:val="-15"/>
        </w:rPr>
        <w:t xml:space="preserve"> </w:t>
      </w:r>
      <w:r w:rsidRPr="00E943D6">
        <w:rPr>
          <w:rFonts w:ascii="Arial" w:hAnsi="Arial" w:cs="Arial"/>
        </w:rPr>
        <w:t>do</w:t>
      </w:r>
      <w:r w:rsidRPr="00E943D6">
        <w:rPr>
          <w:rFonts w:ascii="Arial" w:hAnsi="Arial" w:cs="Arial"/>
          <w:spacing w:val="-15"/>
        </w:rPr>
        <w:t xml:space="preserve"> </w:t>
      </w:r>
      <w:r w:rsidRPr="00E943D6">
        <w:rPr>
          <w:rFonts w:ascii="Arial" w:hAnsi="Arial" w:cs="Arial"/>
        </w:rPr>
        <w:t>pagamento eventualmente</w:t>
      </w:r>
      <w:r w:rsidRPr="00E943D6">
        <w:rPr>
          <w:rFonts w:ascii="Arial" w:hAnsi="Arial" w:cs="Arial"/>
          <w:spacing w:val="-16"/>
        </w:rPr>
        <w:t xml:space="preserve"> </w:t>
      </w:r>
      <w:r w:rsidRPr="00E943D6">
        <w:rPr>
          <w:rFonts w:ascii="Arial" w:hAnsi="Arial" w:cs="Arial"/>
        </w:rPr>
        <w:t>devido</w:t>
      </w:r>
      <w:r w:rsidRPr="00E943D6">
        <w:rPr>
          <w:rFonts w:ascii="Arial" w:hAnsi="Arial" w:cs="Arial"/>
          <w:spacing w:val="-15"/>
        </w:rPr>
        <w:t xml:space="preserve"> </w:t>
      </w:r>
      <w:r w:rsidRPr="00E943D6">
        <w:rPr>
          <w:rFonts w:ascii="Arial" w:hAnsi="Arial" w:cs="Arial"/>
        </w:rPr>
        <w:t>pelo</w:t>
      </w:r>
      <w:r w:rsidRPr="00E943D6">
        <w:rPr>
          <w:rFonts w:ascii="Arial" w:hAnsi="Arial" w:cs="Arial"/>
          <w:spacing w:val="-15"/>
        </w:rPr>
        <w:t xml:space="preserve"> </w:t>
      </w:r>
      <w:r w:rsidRPr="00E943D6">
        <w:rPr>
          <w:rFonts w:ascii="Arial" w:hAnsi="Arial" w:cs="Arial"/>
        </w:rPr>
        <w:t>Contratante</w:t>
      </w:r>
      <w:r w:rsidRPr="00E943D6">
        <w:rPr>
          <w:rFonts w:ascii="Arial" w:hAnsi="Arial" w:cs="Arial"/>
          <w:spacing w:val="-16"/>
        </w:rPr>
        <w:t xml:space="preserve"> </w:t>
      </w:r>
      <w:r w:rsidRPr="00E943D6">
        <w:rPr>
          <w:rFonts w:ascii="Arial" w:hAnsi="Arial" w:cs="Arial"/>
        </w:rPr>
        <w:t>ao</w:t>
      </w:r>
      <w:r w:rsidRPr="00E943D6">
        <w:rPr>
          <w:rFonts w:ascii="Arial" w:hAnsi="Arial" w:cs="Arial"/>
          <w:spacing w:val="-15"/>
        </w:rPr>
        <w:t xml:space="preserve"> </w:t>
      </w:r>
      <w:r w:rsidRPr="00E943D6">
        <w:rPr>
          <w:rFonts w:ascii="Arial" w:hAnsi="Arial" w:cs="Arial"/>
        </w:rPr>
        <w:t>Contratado,</w:t>
      </w:r>
      <w:r w:rsidRPr="00E943D6">
        <w:rPr>
          <w:rFonts w:ascii="Arial" w:hAnsi="Arial" w:cs="Arial"/>
          <w:spacing w:val="-15"/>
        </w:rPr>
        <w:t xml:space="preserve"> </w:t>
      </w:r>
      <w:r w:rsidRPr="00E943D6">
        <w:rPr>
          <w:rFonts w:ascii="Arial" w:hAnsi="Arial" w:cs="Arial"/>
        </w:rPr>
        <w:t>além</w:t>
      </w:r>
      <w:r w:rsidRPr="00E943D6">
        <w:rPr>
          <w:rFonts w:ascii="Arial" w:hAnsi="Arial" w:cs="Arial"/>
          <w:spacing w:val="-15"/>
        </w:rPr>
        <w:t xml:space="preserve"> </w:t>
      </w:r>
      <w:r w:rsidRPr="00E943D6">
        <w:rPr>
          <w:rFonts w:ascii="Arial" w:hAnsi="Arial" w:cs="Arial"/>
        </w:rPr>
        <w:t>da</w:t>
      </w:r>
      <w:r w:rsidRPr="00E943D6">
        <w:rPr>
          <w:rFonts w:ascii="Arial" w:hAnsi="Arial" w:cs="Arial"/>
          <w:spacing w:val="-16"/>
        </w:rPr>
        <w:t xml:space="preserve"> </w:t>
      </w:r>
      <w:r w:rsidRPr="00E943D6">
        <w:rPr>
          <w:rFonts w:ascii="Arial" w:hAnsi="Arial" w:cs="Arial"/>
        </w:rPr>
        <w:t>perda</w:t>
      </w:r>
      <w:r w:rsidRPr="00E943D6">
        <w:rPr>
          <w:rFonts w:ascii="Arial" w:hAnsi="Arial" w:cs="Arial"/>
          <w:spacing w:val="-15"/>
        </w:rPr>
        <w:t xml:space="preserve"> </w:t>
      </w:r>
      <w:r w:rsidRPr="00E943D6">
        <w:rPr>
          <w:rFonts w:ascii="Arial" w:hAnsi="Arial" w:cs="Arial"/>
        </w:rPr>
        <w:t>desse</w:t>
      </w:r>
      <w:r w:rsidRPr="00E943D6">
        <w:rPr>
          <w:rFonts w:ascii="Arial" w:hAnsi="Arial" w:cs="Arial"/>
          <w:spacing w:val="-15"/>
        </w:rPr>
        <w:t xml:space="preserve"> </w:t>
      </w:r>
      <w:r w:rsidRPr="00E943D6">
        <w:rPr>
          <w:rFonts w:ascii="Arial" w:hAnsi="Arial" w:cs="Arial"/>
        </w:rPr>
        <w:t>valor,</w:t>
      </w:r>
      <w:r w:rsidRPr="00E943D6">
        <w:rPr>
          <w:rFonts w:ascii="Arial" w:hAnsi="Arial" w:cs="Arial"/>
          <w:spacing w:val="-14"/>
        </w:rPr>
        <w:t xml:space="preserve"> </w:t>
      </w:r>
      <w:r w:rsidRPr="00E943D6">
        <w:rPr>
          <w:rFonts w:ascii="Arial" w:hAnsi="Arial" w:cs="Arial"/>
        </w:rPr>
        <w:t>a</w:t>
      </w:r>
      <w:r w:rsidRPr="00E943D6">
        <w:rPr>
          <w:rFonts w:ascii="Arial" w:hAnsi="Arial" w:cs="Arial"/>
          <w:spacing w:val="-15"/>
        </w:rPr>
        <w:t xml:space="preserve"> </w:t>
      </w:r>
      <w:r w:rsidRPr="00E943D6">
        <w:rPr>
          <w:rFonts w:ascii="Arial" w:hAnsi="Arial" w:cs="Arial"/>
        </w:rPr>
        <w:t>diferença será descontada da garantia prestada ou será cobrada judicialmente, conforme o caso.</w:t>
      </w:r>
    </w:p>
    <w:p w14:paraId="43398A54" w14:textId="77777777" w:rsidR="00FB3813" w:rsidRPr="00E943D6" w:rsidRDefault="00253306" w:rsidP="00F702BF">
      <w:pPr>
        <w:pStyle w:val="PargrafodaLista"/>
        <w:numPr>
          <w:ilvl w:val="2"/>
          <w:numId w:val="7"/>
        </w:numPr>
        <w:tabs>
          <w:tab w:val="left" w:pos="-284"/>
          <w:tab w:val="left" w:pos="613"/>
        </w:tabs>
        <w:spacing w:before="120"/>
        <w:ind w:left="-284" w:right="564" w:firstLine="0"/>
        <w:rPr>
          <w:rFonts w:ascii="Arial" w:hAnsi="Arial" w:cs="Arial"/>
        </w:rPr>
      </w:pPr>
      <w:r w:rsidRPr="00E943D6">
        <w:rPr>
          <w:rFonts w:ascii="Arial" w:hAnsi="Arial" w:cs="Arial"/>
        </w:rPr>
        <w:t>Previamente ao encaminhamento à cobrança judicial, a multa poderá ser recolhida administrativamente</w:t>
      </w:r>
      <w:r w:rsidRPr="00E943D6">
        <w:rPr>
          <w:rFonts w:ascii="Arial" w:hAnsi="Arial" w:cs="Arial"/>
          <w:spacing w:val="-4"/>
        </w:rPr>
        <w:t xml:space="preserve"> </w:t>
      </w:r>
      <w:r w:rsidRPr="00E943D6">
        <w:rPr>
          <w:rFonts w:ascii="Arial" w:hAnsi="Arial" w:cs="Arial"/>
        </w:rPr>
        <w:t>no</w:t>
      </w:r>
      <w:r w:rsidRPr="00E943D6">
        <w:rPr>
          <w:rFonts w:ascii="Arial" w:hAnsi="Arial" w:cs="Arial"/>
          <w:spacing w:val="-4"/>
        </w:rPr>
        <w:t xml:space="preserve"> </w:t>
      </w:r>
      <w:r w:rsidRPr="00E943D6">
        <w:rPr>
          <w:rFonts w:ascii="Arial" w:hAnsi="Arial" w:cs="Arial"/>
        </w:rPr>
        <w:t>prazo</w:t>
      </w:r>
      <w:r w:rsidRPr="00E943D6">
        <w:rPr>
          <w:rFonts w:ascii="Arial" w:hAnsi="Arial" w:cs="Arial"/>
          <w:spacing w:val="-4"/>
        </w:rPr>
        <w:t xml:space="preserve"> </w:t>
      </w:r>
      <w:r w:rsidRPr="00E943D6">
        <w:rPr>
          <w:rFonts w:ascii="Arial" w:hAnsi="Arial" w:cs="Arial"/>
        </w:rPr>
        <w:t>máximo</w:t>
      </w:r>
      <w:r w:rsidRPr="00E943D6">
        <w:rPr>
          <w:rFonts w:ascii="Arial" w:hAnsi="Arial" w:cs="Arial"/>
          <w:spacing w:val="-4"/>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30</w:t>
      </w:r>
      <w:r w:rsidRPr="00E943D6">
        <w:rPr>
          <w:rFonts w:ascii="Arial" w:hAnsi="Arial" w:cs="Arial"/>
          <w:spacing w:val="-4"/>
        </w:rPr>
        <w:t xml:space="preserve"> </w:t>
      </w:r>
      <w:r w:rsidRPr="00E943D6">
        <w:rPr>
          <w:rFonts w:ascii="Arial" w:hAnsi="Arial" w:cs="Arial"/>
        </w:rPr>
        <w:t>(trinta)</w:t>
      </w:r>
      <w:r w:rsidRPr="00E943D6">
        <w:rPr>
          <w:rFonts w:ascii="Arial" w:hAnsi="Arial" w:cs="Arial"/>
          <w:spacing w:val="-2"/>
        </w:rPr>
        <w:t xml:space="preserve"> </w:t>
      </w:r>
      <w:r w:rsidRPr="00E943D6">
        <w:rPr>
          <w:rFonts w:ascii="Arial" w:hAnsi="Arial" w:cs="Arial"/>
        </w:rPr>
        <w:t>dias,</w:t>
      </w:r>
      <w:r w:rsidRPr="00E943D6">
        <w:rPr>
          <w:rFonts w:ascii="Arial" w:hAnsi="Arial" w:cs="Arial"/>
          <w:spacing w:val="-3"/>
        </w:rPr>
        <w:t xml:space="preserve"> </w:t>
      </w:r>
      <w:r w:rsidRPr="00E943D6">
        <w:rPr>
          <w:rFonts w:ascii="Arial" w:hAnsi="Arial" w:cs="Arial"/>
        </w:rPr>
        <w:t>a</w:t>
      </w:r>
      <w:r w:rsidRPr="00E943D6">
        <w:rPr>
          <w:rFonts w:ascii="Arial" w:hAnsi="Arial" w:cs="Arial"/>
          <w:spacing w:val="-4"/>
        </w:rPr>
        <w:t xml:space="preserve"> </w:t>
      </w:r>
      <w:r w:rsidRPr="00E943D6">
        <w:rPr>
          <w:rFonts w:ascii="Arial" w:hAnsi="Arial" w:cs="Arial"/>
        </w:rPr>
        <w:t>contar</w:t>
      </w:r>
      <w:r w:rsidRPr="00E943D6">
        <w:rPr>
          <w:rFonts w:ascii="Arial" w:hAnsi="Arial" w:cs="Arial"/>
          <w:spacing w:val="-3"/>
        </w:rPr>
        <w:t xml:space="preserve"> </w:t>
      </w:r>
      <w:r w:rsidRPr="00E943D6">
        <w:rPr>
          <w:rFonts w:ascii="Arial" w:hAnsi="Arial" w:cs="Arial"/>
        </w:rPr>
        <w:t>da</w:t>
      </w:r>
      <w:r w:rsidRPr="00E943D6">
        <w:rPr>
          <w:rFonts w:ascii="Arial" w:hAnsi="Arial" w:cs="Arial"/>
          <w:spacing w:val="-4"/>
        </w:rPr>
        <w:t xml:space="preserve"> </w:t>
      </w:r>
      <w:r w:rsidRPr="00E943D6">
        <w:rPr>
          <w:rFonts w:ascii="Arial" w:hAnsi="Arial" w:cs="Arial"/>
        </w:rPr>
        <w:t>data</w:t>
      </w:r>
      <w:r w:rsidRPr="00E943D6">
        <w:rPr>
          <w:rFonts w:ascii="Arial" w:hAnsi="Arial" w:cs="Arial"/>
          <w:spacing w:val="-6"/>
        </w:rPr>
        <w:t xml:space="preserve"> </w:t>
      </w:r>
      <w:r w:rsidRPr="00E943D6">
        <w:rPr>
          <w:rFonts w:ascii="Arial" w:hAnsi="Arial" w:cs="Arial"/>
        </w:rPr>
        <w:t>do</w:t>
      </w:r>
      <w:r w:rsidRPr="00E943D6">
        <w:rPr>
          <w:rFonts w:ascii="Arial" w:hAnsi="Arial" w:cs="Arial"/>
          <w:spacing w:val="-2"/>
        </w:rPr>
        <w:t xml:space="preserve"> </w:t>
      </w:r>
      <w:r w:rsidRPr="00E943D6">
        <w:rPr>
          <w:rFonts w:ascii="Arial" w:hAnsi="Arial" w:cs="Arial"/>
        </w:rPr>
        <w:t>recebimento</w:t>
      </w:r>
      <w:r w:rsidRPr="00E943D6">
        <w:rPr>
          <w:rFonts w:ascii="Arial" w:hAnsi="Arial" w:cs="Arial"/>
          <w:spacing w:val="-2"/>
        </w:rPr>
        <w:t xml:space="preserve"> </w:t>
      </w:r>
      <w:r w:rsidRPr="00E943D6">
        <w:rPr>
          <w:rFonts w:ascii="Arial" w:hAnsi="Arial" w:cs="Arial"/>
        </w:rPr>
        <w:t>da comunicação enviada pela autoridade competente.</w:t>
      </w:r>
    </w:p>
    <w:p w14:paraId="117C8445" w14:textId="77777777" w:rsidR="00FB3813" w:rsidRPr="00E943D6" w:rsidRDefault="00253306" w:rsidP="00F702BF">
      <w:pPr>
        <w:pStyle w:val="PargrafodaLista"/>
        <w:numPr>
          <w:ilvl w:val="1"/>
          <w:numId w:val="7"/>
        </w:numPr>
        <w:tabs>
          <w:tab w:val="left" w:pos="-284"/>
          <w:tab w:val="left" w:pos="428"/>
        </w:tabs>
        <w:spacing w:before="119"/>
        <w:ind w:left="-284" w:right="560" w:firstLine="0"/>
        <w:rPr>
          <w:rFonts w:ascii="Arial" w:hAnsi="Arial" w:cs="Arial"/>
        </w:rPr>
      </w:pPr>
      <w:r w:rsidRPr="00E943D6">
        <w:rPr>
          <w:rFonts w:ascii="Arial" w:hAnsi="Arial" w:cs="Arial"/>
        </w:rPr>
        <w:t xml:space="preserve">A aplicação das sanções realizar-se-á em processo administrativo que assegure o contraditório e a ampla defesa ao Contratado, observando-se o procedimento previsto no </w:t>
      </w:r>
      <w:r w:rsidRPr="00E943D6">
        <w:rPr>
          <w:rFonts w:ascii="Arial" w:hAnsi="Arial" w:cs="Arial"/>
          <w:b/>
        </w:rPr>
        <w:t>caput</w:t>
      </w:r>
      <w:r w:rsidRPr="00E943D6">
        <w:rPr>
          <w:rFonts w:ascii="Arial" w:hAnsi="Arial" w:cs="Arial"/>
          <w:b/>
          <w:spacing w:val="-16"/>
        </w:rPr>
        <w:t xml:space="preserve"> </w:t>
      </w:r>
      <w:r w:rsidRPr="00E943D6">
        <w:rPr>
          <w:rFonts w:ascii="Arial" w:hAnsi="Arial" w:cs="Arial"/>
        </w:rPr>
        <w:t>e</w:t>
      </w:r>
      <w:r w:rsidRPr="00E943D6">
        <w:rPr>
          <w:rFonts w:ascii="Arial" w:hAnsi="Arial" w:cs="Arial"/>
          <w:spacing w:val="-15"/>
        </w:rPr>
        <w:t xml:space="preserve"> </w:t>
      </w:r>
      <w:r w:rsidRPr="00E943D6">
        <w:rPr>
          <w:rFonts w:ascii="Arial" w:hAnsi="Arial" w:cs="Arial"/>
        </w:rPr>
        <w:t>parágrafos</w:t>
      </w:r>
      <w:r w:rsidRPr="00E943D6">
        <w:rPr>
          <w:rFonts w:ascii="Arial" w:hAnsi="Arial" w:cs="Arial"/>
          <w:spacing w:val="-15"/>
        </w:rPr>
        <w:t xml:space="preserve"> </w:t>
      </w:r>
      <w:r w:rsidRPr="00E943D6">
        <w:rPr>
          <w:rFonts w:ascii="Arial" w:hAnsi="Arial" w:cs="Arial"/>
        </w:rPr>
        <w:t>do</w:t>
      </w:r>
      <w:r w:rsidRPr="00E943D6">
        <w:rPr>
          <w:rFonts w:ascii="Arial" w:hAnsi="Arial" w:cs="Arial"/>
          <w:spacing w:val="-16"/>
        </w:rPr>
        <w:t xml:space="preserve"> </w:t>
      </w:r>
      <w:r w:rsidRPr="00E943D6">
        <w:rPr>
          <w:rFonts w:ascii="Arial" w:hAnsi="Arial" w:cs="Arial"/>
        </w:rPr>
        <w:t>art.</w:t>
      </w:r>
      <w:r w:rsidRPr="00E943D6">
        <w:rPr>
          <w:rFonts w:ascii="Arial" w:hAnsi="Arial" w:cs="Arial"/>
          <w:spacing w:val="-15"/>
        </w:rPr>
        <w:t xml:space="preserve"> </w:t>
      </w:r>
      <w:r w:rsidRPr="00E943D6">
        <w:rPr>
          <w:rFonts w:ascii="Arial" w:hAnsi="Arial" w:cs="Arial"/>
        </w:rPr>
        <w:t>158</w:t>
      </w:r>
      <w:r w:rsidRPr="00E943D6">
        <w:rPr>
          <w:rFonts w:ascii="Arial" w:hAnsi="Arial" w:cs="Arial"/>
          <w:spacing w:val="-15"/>
        </w:rPr>
        <w:t xml:space="preserve"> </w:t>
      </w:r>
      <w:r w:rsidRPr="00E943D6">
        <w:rPr>
          <w:rFonts w:ascii="Arial" w:hAnsi="Arial" w:cs="Arial"/>
        </w:rPr>
        <w:t>da</w:t>
      </w:r>
      <w:r w:rsidRPr="00E943D6">
        <w:rPr>
          <w:rFonts w:ascii="Arial" w:hAnsi="Arial" w:cs="Arial"/>
          <w:spacing w:val="-15"/>
        </w:rPr>
        <w:t xml:space="preserve"> </w:t>
      </w:r>
      <w:r w:rsidRPr="00E943D6">
        <w:rPr>
          <w:rFonts w:ascii="Arial" w:hAnsi="Arial" w:cs="Arial"/>
        </w:rPr>
        <w:t>Lei</w:t>
      </w:r>
      <w:r w:rsidRPr="00E943D6">
        <w:rPr>
          <w:rFonts w:ascii="Arial" w:hAnsi="Arial" w:cs="Arial"/>
          <w:spacing w:val="-16"/>
        </w:rPr>
        <w:t xml:space="preserve"> </w:t>
      </w:r>
      <w:r w:rsidRPr="00E943D6">
        <w:rPr>
          <w:rFonts w:ascii="Arial" w:hAnsi="Arial" w:cs="Arial"/>
        </w:rPr>
        <w:t>nº</w:t>
      </w:r>
      <w:r w:rsidRPr="00E943D6">
        <w:rPr>
          <w:rFonts w:ascii="Arial" w:hAnsi="Arial" w:cs="Arial"/>
          <w:spacing w:val="-15"/>
        </w:rPr>
        <w:t xml:space="preserve"> </w:t>
      </w:r>
      <w:r w:rsidRPr="00E943D6">
        <w:rPr>
          <w:rFonts w:ascii="Arial" w:hAnsi="Arial" w:cs="Arial"/>
        </w:rPr>
        <w:t>14.133,</w:t>
      </w:r>
      <w:r w:rsidRPr="00E943D6">
        <w:rPr>
          <w:rFonts w:ascii="Arial" w:hAnsi="Arial" w:cs="Arial"/>
          <w:spacing w:val="-15"/>
        </w:rPr>
        <w:t xml:space="preserve"> </w:t>
      </w:r>
      <w:r w:rsidRPr="00E943D6">
        <w:rPr>
          <w:rFonts w:ascii="Arial" w:hAnsi="Arial" w:cs="Arial"/>
        </w:rPr>
        <w:t>de</w:t>
      </w:r>
      <w:r w:rsidRPr="00E943D6">
        <w:rPr>
          <w:rFonts w:ascii="Arial" w:hAnsi="Arial" w:cs="Arial"/>
          <w:spacing w:val="-16"/>
        </w:rPr>
        <w:t xml:space="preserve"> </w:t>
      </w:r>
      <w:r w:rsidRPr="00E943D6">
        <w:rPr>
          <w:rFonts w:ascii="Arial" w:hAnsi="Arial" w:cs="Arial"/>
        </w:rPr>
        <w:t>2021,</w:t>
      </w:r>
      <w:r w:rsidRPr="00E943D6">
        <w:rPr>
          <w:rFonts w:ascii="Arial" w:hAnsi="Arial" w:cs="Arial"/>
          <w:spacing w:val="-15"/>
        </w:rPr>
        <w:t xml:space="preserve"> </w:t>
      </w:r>
      <w:r w:rsidRPr="00E943D6">
        <w:rPr>
          <w:rFonts w:ascii="Arial" w:hAnsi="Arial" w:cs="Arial"/>
        </w:rPr>
        <w:t>para</w:t>
      </w:r>
      <w:r w:rsidRPr="00E943D6">
        <w:rPr>
          <w:rFonts w:ascii="Arial" w:hAnsi="Arial" w:cs="Arial"/>
          <w:spacing w:val="-15"/>
        </w:rPr>
        <w:t xml:space="preserve"> </w:t>
      </w:r>
      <w:r w:rsidRPr="00E943D6">
        <w:rPr>
          <w:rFonts w:ascii="Arial" w:hAnsi="Arial" w:cs="Arial"/>
        </w:rPr>
        <w:t>as</w:t>
      </w:r>
      <w:r w:rsidRPr="00E943D6">
        <w:rPr>
          <w:rFonts w:ascii="Arial" w:hAnsi="Arial" w:cs="Arial"/>
          <w:spacing w:val="-15"/>
        </w:rPr>
        <w:t xml:space="preserve"> </w:t>
      </w:r>
      <w:r w:rsidRPr="00E943D6">
        <w:rPr>
          <w:rFonts w:ascii="Arial" w:hAnsi="Arial" w:cs="Arial"/>
        </w:rPr>
        <w:t>penalidades</w:t>
      </w:r>
      <w:r w:rsidRPr="00E943D6">
        <w:rPr>
          <w:rFonts w:ascii="Arial" w:hAnsi="Arial" w:cs="Arial"/>
          <w:spacing w:val="-16"/>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impedimento de licitar e contratar e de declaração de inidoneidade para licitar ou contratar.</w:t>
      </w:r>
    </w:p>
    <w:p w14:paraId="70EB170B" w14:textId="77777777" w:rsidR="00FB3813" w:rsidRPr="00E943D6" w:rsidRDefault="00253306" w:rsidP="00F702BF">
      <w:pPr>
        <w:pStyle w:val="PargrafodaLista"/>
        <w:numPr>
          <w:ilvl w:val="1"/>
          <w:numId w:val="7"/>
        </w:numPr>
        <w:tabs>
          <w:tab w:val="left" w:pos="-284"/>
          <w:tab w:val="left" w:pos="428"/>
        </w:tabs>
        <w:spacing w:before="121"/>
        <w:ind w:left="-284" w:firstLine="0"/>
        <w:rPr>
          <w:rFonts w:ascii="Arial" w:hAnsi="Arial" w:cs="Arial"/>
        </w:rPr>
      </w:pPr>
      <w:r w:rsidRPr="00E943D6">
        <w:rPr>
          <w:rFonts w:ascii="Arial" w:hAnsi="Arial" w:cs="Arial"/>
        </w:rPr>
        <w:t>Na</w:t>
      </w:r>
      <w:r w:rsidRPr="00E943D6">
        <w:rPr>
          <w:rFonts w:ascii="Arial" w:hAnsi="Arial" w:cs="Arial"/>
          <w:spacing w:val="-6"/>
        </w:rPr>
        <w:t xml:space="preserve"> </w:t>
      </w:r>
      <w:r w:rsidRPr="00E943D6">
        <w:rPr>
          <w:rFonts w:ascii="Arial" w:hAnsi="Arial" w:cs="Arial"/>
        </w:rPr>
        <w:t>aplicação</w:t>
      </w:r>
      <w:r w:rsidRPr="00E943D6">
        <w:rPr>
          <w:rFonts w:ascii="Arial" w:hAnsi="Arial" w:cs="Arial"/>
          <w:spacing w:val="-5"/>
        </w:rPr>
        <w:t xml:space="preserve"> </w:t>
      </w:r>
      <w:r w:rsidRPr="00E943D6">
        <w:rPr>
          <w:rFonts w:ascii="Arial" w:hAnsi="Arial" w:cs="Arial"/>
        </w:rPr>
        <w:t>das</w:t>
      </w:r>
      <w:r w:rsidRPr="00E943D6">
        <w:rPr>
          <w:rFonts w:ascii="Arial" w:hAnsi="Arial" w:cs="Arial"/>
          <w:spacing w:val="-5"/>
        </w:rPr>
        <w:t xml:space="preserve"> </w:t>
      </w:r>
      <w:r w:rsidRPr="00E943D6">
        <w:rPr>
          <w:rFonts w:ascii="Arial" w:hAnsi="Arial" w:cs="Arial"/>
        </w:rPr>
        <w:t>sanções</w:t>
      </w:r>
      <w:r w:rsidRPr="00E943D6">
        <w:rPr>
          <w:rFonts w:ascii="Arial" w:hAnsi="Arial" w:cs="Arial"/>
          <w:spacing w:val="-5"/>
        </w:rPr>
        <w:t xml:space="preserve"> </w:t>
      </w:r>
      <w:r w:rsidRPr="00E943D6">
        <w:rPr>
          <w:rFonts w:ascii="Arial" w:hAnsi="Arial" w:cs="Arial"/>
        </w:rPr>
        <w:t>serão</w:t>
      </w:r>
      <w:r w:rsidRPr="00E943D6">
        <w:rPr>
          <w:rFonts w:ascii="Arial" w:hAnsi="Arial" w:cs="Arial"/>
          <w:spacing w:val="-7"/>
        </w:rPr>
        <w:t xml:space="preserve"> </w:t>
      </w:r>
      <w:r w:rsidRPr="00E943D6">
        <w:rPr>
          <w:rFonts w:ascii="Arial" w:hAnsi="Arial" w:cs="Arial"/>
        </w:rPr>
        <w:t>considerados</w:t>
      </w:r>
      <w:r w:rsidRPr="00E943D6">
        <w:rPr>
          <w:rFonts w:ascii="Arial" w:hAnsi="Arial" w:cs="Arial"/>
          <w:spacing w:val="-8"/>
        </w:rPr>
        <w:t xml:space="preserve"> </w:t>
      </w:r>
      <w:r w:rsidRPr="00E943D6">
        <w:rPr>
          <w:rFonts w:ascii="Arial" w:hAnsi="Arial" w:cs="Arial"/>
        </w:rPr>
        <w:t>(art.</w:t>
      </w:r>
      <w:r w:rsidRPr="00E943D6">
        <w:rPr>
          <w:rFonts w:ascii="Arial" w:hAnsi="Arial" w:cs="Arial"/>
          <w:spacing w:val="-3"/>
        </w:rPr>
        <w:t xml:space="preserve"> </w:t>
      </w:r>
      <w:r w:rsidRPr="00E943D6">
        <w:rPr>
          <w:rFonts w:ascii="Arial" w:hAnsi="Arial" w:cs="Arial"/>
        </w:rPr>
        <w:t>156,</w:t>
      </w:r>
      <w:r w:rsidRPr="00E943D6">
        <w:rPr>
          <w:rFonts w:ascii="Arial" w:hAnsi="Arial" w:cs="Arial"/>
          <w:spacing w:val="-3"/>
        </w:rPr>
        <w:t xml:space="preserve"> </w:t>
      </w:r>
      <w:r w:rsidRPr="00E943D6">
        <w:rPr>
          <w:rFonts w:ascii="Arial" w:hAnsi="Arial" w:cs="Arial"/>
        </w:rPr>
        <w:t>§1º)</w:t>
      </w:r>
      <w:r w:rsidRPr="00E943D6">
        <w:rPr>
          <w:rFonts w:ascii="Arial" w:hAnsi="Arial" w:cs="Arial"/>
          <w:spacing w:val="-6"/>
        </w:rPr>
        <w:t xml:space="preserve"> </w:t>
      </w:r>
      <w:r w:rsidRPr="00E943D6">
        <w:rPr>
          <w:rFonts w:ascii="Arial" w:hAnsi="Arial" w:cs="Arial"/>
          <w:spacing w:val="-10"/>
        </w:rPr>
        <w:t>:</w:t>
      </w:r>
    </w:p>
    <w:p w14:paraId="05DFE1E2" w14:textId="77777777" w:rsidR="00FB3813" w:rsidRPr="00E943D6" w:rsidRDefault="00253306" w:rsidP="00F702BF">
      <w:pPr>
        <w:pStyle w:val="PargrafodaLista"/>
        <w:numPr>
          <w:ilvl w:val="0"/>
          <w:numId w:val="6"/>
        </w:numPr>
        <w:tabs>
          <w:tab w:val="left" w:pos="-284"/>
          <w:tab w:val="left" w:pos="721"/>
        </w:tabs>
        <w:spacing w:before="120"/>
        <w:ind w:left="-284" w:firstLine="0"/>
        <w:rPr>
          <w:rFonts w:ascii="Arial" w:hAnsi="Arial" w:cs="Arial"/>
        </w:rPr>
      </w:pPr>
      <w:r w:rsidRPr="00E943D6">
        <w:rPr>
          <w:rFonts w:ascii="Arial" w:hAnsi="Arial" w:cs="Arial"/>
        </w:rPr>
        <w:t>a</w:t>
      </w:r>
      <w:r w:rsidRPr="00E943D6">
        <w:rPr>
          <w:rFonts w:ascii="Arial" w:hAnsi="Arial" w:cs="Arial"/>
          <w:spacing w:val="-4"/>
        </w:rPr>
        <w:t xml:space="preserve"> </w:t>
      </w:r>
      <w:r w:rsidRPr="00E943D6">
        <w:rPr>
          <w:rFonts w:ascii="Arial" w:hAnsi="Arial" w:cs="Arial"/>
        </w:rPr>
        <w:t>natureza</w:t>
      </w:r>
      <w:r w:rsidRPr="00E943D6">
        <w:rPr>
          <w:rFonts w:ascii="Arial" w:hAnsi="Arial" w:cs="Arial"/>
          <w:spacing w:val="-3"/>
        </w:rPr>
        <w:t xml:space="preserve"> </w:t>
      </w:r>
      <w:r w:rsidRPr="00E943D6">
        <w:rPr>
          <w:rFonts w:ascii="Arial" w:hAnsi="Arial" w:cs="Arial"/>
        </w:rPr>
        <w:t>e</w:t>
      </w:r>
      <w:r w:rsidRPr="00E943D6">
        <w:rPr>
          <w:rFonts w:ascii="Arial" w:hAnsi="Arial" w:cs="Arial"/>
          <w:spacing w:val="-5"/>
        </w:rPr>
        <w:t xml:space="preserve"> </w:t>
      </w:r>
      <w:r w:rsidRPr="00E943D6">
        <w:rPr>
          <w:rFonts w:ascii="Arial" w:hAnsi="Arial" w:cs="Arial"/>
        </w:rPr>
        <w:t>a</w:t>
      </w:r>
      <w:r w:rsidRPr="00E943D6">
        <w:rPr>
          <w:rFonts w:ascii="Arial" w:hAnsi="Arial" w:cs="Arial"/>
          <w:spacing w:val="-4"/>
        </w:rPr>
        <w:t xml:space="preserve"> </w:t>
      </w:r>
      <w:r w:rsidRPr="00E943D6">
        <w:rPr>
          <w:rFonts w:ascii="Arial" w:hAnsi="Arial" w:cs="Arial"/>
        </w:rPr>
        <w:t>gravidade</w:t>
      </w:r>
      <w:r w:rsidRPr="00E943D6">
        <w:rPr>
          <w:rFonts w:ascii="Arial" w:hAnsi="Arial" w:cs="Arial"/>
          <w:spacing w:val="-5"/>
        </w:rPr>
        <w:t xml:space="preserve"> </w:t>
      </w:r>
      <w:r w:rsidRPr="00E943D6">
        <w:rPr>
          <w:rFonts w:ascii="Arial" w:hAnsi="Arial" w:cs="Arial"/>
        </w:rPr>
        <w:t>da</w:t>
      </w:r>
      <w:r w:rsidRPr="00E943D6">
        <w:rPr>
          <w:rFonts w:ascii="Arial" w:hAnsi="Arial" w:cs="Arial"/>
          <w:spacing w:val="-3"/>
        </w:rPr>
        <w:t xml:space="preserve"> </w:t>
      </w:r>
      <w:r w:rsidRPr="00E943D6">
        <w:rPr>
          <w:rFonts w:ascii="Arial" w:hAnsi="Arial" w:cs="Arial"/>
        </w:rPr>
        <w:t>infração</w:t>
      </w:r>
      <w:r w:rsidRPr="00E943D6">
        <w:rPr>
          <w:rFonts w:ascii="Arial" w:hAnsi="Arial" w:cs="Arial"/>
          <w:spacing w:val="-5"/>
        </w:rPr>
        <w:t xml:space="preserve"> </w:t>
      </w:r>
      <w:r w:rsidRPr="00E943D6">
        <w:rPr>
          <w:rFonts w:ascii="Arial" w:hAnsi="Arial" w:cs="Arial"/>
          <w:spacing w:val="-2"/>
        </w:rPr>
        <w:t>cometida;</w:t>
      </w:r>
    </w:p>
    <w:p w14:paraId="78E94954" w14:textId="77777777" w:rsidR="00FB3813" w:rsidRPr="00E943D6" w:rsidRDefault="00253306" w:rsidP="00F702BF">
      <w:pPr>
        <w:pStyle w:val="PargrafodaLista"/>
        <w:numPr>
          <w:ilvl w:val="0"/>
          <w:numId w:val="6"/>
        </w:numPr>
        <w:tabs>
          <w:tab w:val="left" w:pos="-284"/>
          <w:tab w:val="left" w:pos="721"/>
        </w:tabs>
        <w:spacing w:before="1" w:line="252" w:lineRule="exact"/>
        <w:ind w:left="-284" w:firstLine="0"/>
        <w:rPr>
          <w:rFonts w:ascii="Arial" w:hAnsi="Arial" w:cs="Arial"/>
        </w:rPr>
      </w:pPr>
      <w:r w:rsidRPr="00E943D6">
        <w:rPr>
          <w:rFonts w:ascii="Arial" w:hAnsi="Arial" w:cs="Arial"/>
        </w:rPr>
        <w:t>as</w:t>
      </w:r>
      <w:r w:rsidRPr="00E943D6">
        <w:rPr>
          <w:rFonts w:ascii="Arial" w:hAnsi="Arial" w:cs="Arial"/>
          <w:spacing w:val="-5"/>
        </w:rPr>
        <w:t xml:space="preserve"> </w:t>
      </w:r>
      <w:r w:rsidRPr="00E943D6">
        <w:rPr>
          <w:rFonts w:ascii="Arial" w:hAnsi="Arial" w:cs="Arial"/>
        </w:rPr>
        <w:t>peculiaridades</w:t>
      </w:r>
      <w:r w:rsidRPr="00E943D6">
        <w:rPr>
          <w:rFonts w:ascii="Arial" w:hAnsi="Arial" w:cs="Arial"/>
          <w:spacing w:val="-5"/>
        </w:rPr>
        <w:t xml:space="preserve"> </w:t>
      </w:r>
      <w:r w:rsidRPr="00E943D6">
        <w:rPr>
          <w:rFonts w:ascii="Arial" w:hAnsi="Arial" w:cs="Arial"/>
        </w:rPr>
        <w:t>do</w:t>
      </w:r>
      <w:r w:rsidRPr="00E943D6">
        <w:rPr>
          <w:rFonts w:ascii="Arial" w:hAnsi="Arial" w:cs="Arial"/>
          <w:spacing w:val="-6"/>
        </w:rPr>
        <w:t xml:space="preserve"> </w:t>
      </w:r>
      <w:r w:rsidRPr="00E943D6">
        <w:rPr>
          <w:rFonts w:ascii="Arial" w:hAnsi="Arial" w:cs="Arial"/>
        </w:rPr>
        <w:t>caso</w:t>
      </w:r>
      <w:r w:rsidRPr="00E943D6">
        <w:rPr>
          <w:rFonts w:ascii="Arial" w:hAnsi="Arial" w:cs="Arial"/>
          <w:spacing w:val="-4"/>
        </w:rPr>
        <w:t xml:space="preserve"> </w:t>
      </w:r>
      <w:r w:rsidRPr="00E943D6">
        <w:rPr>
          <w:rFonts w:ascii="Arial" w:hAnsi="Arial" w:cs="Arial"/>
          <w:spacing w:val="-2"/>
        </w:rPr>
        <w:t>concreto;</w:t>
      </w:r>
    </w:p>
    <w:p w14:paraId="28AF1E7E" w14:textId="77777777" w:rsidR="00FB3813" w:rsidRPr="00E943D6" w:rsidRDefault="00253306" w:rsidP="00F702BF">
      <w:pPr>
        <w:pStyle w:val="PargrafodaLista"/>
        <w:numPr>
          <w:ilvl w:val="0"/>
          <w:numId w:val="6"/>
        </w:numPr>
        <w:tabs>
          <w:tab w:val="left" w:pos="-284"/>
          <w:tab w:val="left" w:pos="721"/>
        </w:tabs>
        <w:spacing w:line="252" w:lineRule="exact"/>
        <w:ind w:left="-284" w:firstLine="0"/>
        <w:rPr>
          <w:rFonts w:ascii="Arial" w:hAnsi="Arial" w:cs="Arial"/>
        </w:rPr>
      </w:pPr>
      <w:r w:rsidRPr="00E943D6">
        <w:rPr>
          <w:rFonts w:ascii="Arial" w:hAnsi="Arial" w:cs="Arial"/>
        </w:rPr>
        <w:t>as</w:t>
      </w:r>
      <w:r w:rsidRPr="00E943D6">
        <w:rPr>
          <w:rFonts w:ascii="Arial" w:hAnsi="Arial" w:cs="Arial"/>
          <w:spacing w:val="-7"/>
        </w:rPr>
        <w:t xml:space="preserve"> </w:t>
      </w:r>
      <w:r w:rsidRPr="00E943D6">
        <w:rPr>
          <w:rFonts w:ascii="Arial" w:hAnsi="Arial" w:cs="Arial"/>
        </w:rPr>
        <w:t>circunstâncias</w:t>
      </w:r>
      <w:r w:rsidRPr="00E943D6">
        <w:rPr>
          <w:rFonts w:ascii="Arial" w:hAnsi="Arial" w:cs="Arial"/>
          <w:spacing w:val="-6"/>
        </w:rPr>
        <w:t xml:space="preserve"> </w:t>
      </w:r>
      <w:r w:rsidRPr="00E943D6">
        <w:rPr>
          <w:rFonts w:ascii="Arial" w:hAnsi="Arial" w:cs="Arial"/>
        </w:rPr>
        <w:t>agravantes</w:t>
      </w:r>
      <w:r w:rsidRPr="00E943D6">
        <w:rPr>
          <w:rFonts w:ascii="Arial" w:hAnsi="Arial" w:cs="Arial"/>
          <w:spacing w:val="-5"/>
        </w:rPr>
        <w:t xml:space="preserve"> </w:t>
      </w:r>
      <w:r w:rsidRPr="00E943D6">
        <w:rPr>
          <w:rFonts w:ascii="Arial" w:hAnsi="Arial" w:cs="Arial"/>
        </w:rPr>
        <w:t>ou</w:t>
      </w:r>
      <w:r w:rsidRPr="00E943D6">
        <w:rPr>
          <w:rFonts w:ascii="Arial" w:hAnsi="Arial" w:cs="Arial"/>
          <w:spacing w:val="-8"/>
        </w:rPr>
        <w:t xml:space="preserve"> </w:t>
      </w:r>
      <w:r w:rsidRPr="00E943D6">
        <w:rPr>
          <w:rFonts w:ascii="Arial" w:hAnsi="Arial" w:cs="Arial"/>
          <w:spacing w:val="-2"/>
        </w:rPr>
        <w:t>atenuantes;</w:t>
      </w:r>
    </w:p>
    <w:p w14:paraId="61318EBB" w14:textId="77777777" w:rsidR="00FB3813" w:rsidRPr="00E943D6" w:rsidRDefault="00253306" w:rsidP="00F702BF">
      <w:pPr>
        <w:pStyle w:val="PargrafodaLista"/>
        <w:numPr>
          <w:ilvl w:val="0"/>
          <w:numId w:val="6"/>
        </w:numPr>
        <w:tabs>
          <w:tab w:val="left" w:pos="-284"/>
          <w:tab w:val="left" w:pos="721"/>
        </w:tabs>
        <w:spacing w:before="1" w:line="252" w:lineRule="exact"/>
        <w:ind w:left="-284" w:firstLine="0"/>
        <w:rPr>
          <w:rFonts w:ascii="Arial" w:hAnsi="Arial" w:cs="Arial"/>
        </w:rPr>
      </w:pPr>
      <w:r w:rsidRPr="00E943D6">
        <w:rPr>
          <w:rFonts w:ascii="Arial" w:hAnsi="Arial" w:cs="Arial"/>
        </w:rPr>
        <w:t>os</w:t>
      </w:r>
      <w:r w:rsidRPr="00E943D6">
        <w:rPr>
          <w:rFonts w:ascii="Arial" w:hAnsi="Arial" w:cs="Arial"/>
          <w:spacing w:val="-4"/>
        </w:rPr>
        <w:t xml:space="preserve"> </w:t>
      </w:r>
      <w:r w:rsidRPr="00E943D6">
        <w:rPr>
          <w:rFonts w:ascii="Arial" w:hAnsi="Arial" w:cs="Arial"/>
        </w:rPr>
        <w:t>danos</w:t>
      </w:r>
      <w:r w:rsidRPr="00E943D6">
        <w:rPr>
          <w:rFonts w:ascii="Arial" w:hAnsi="Arial" w:cs="Arial"/>
          <w:spacing w:val="-2"/>
        </w:rPr>
        <w:t xml:space="preserve"> </w:t>
      </w:r>
      <w:r w:rsidRPr="00E943D6">
        <w:rPr>
          <w:rFonts w:ascii="Arial" w:hAnsi="Arial" w:cs="Arial"/>
        </w:rPr>
        <w:t>que</w:t>
      </w:r>
      <w:r w:rsidRPr="00E943D6">
        <w:rPr>
          <w:rFonts w:ascii="Arial" w:hAnsi="Arial" w:cs="Arial"/>
          <w:spacing w:val="-4"/>
        </w:rPr>
        <w:t xml:space="preserve"> </w:t>
      </w:r>
      <w:r w:rsidRPr="00E943D6">
        <w:rPr>
          <w:rFonts w:ascii="Arial" w:hAnsi="Arial" w:cs="Arial"/>
        </w:rPr>
        <w:t>dela</w:t>
      </w:r>
      <w:r w:rsidRPr="00E943D6">
        <w:rPr>
          <w:rFonts w:ascii="Arial" w:hAnsi="Arial" w:cs="Arial"/>
          <w:spacing w:val="-3"/>
        </w:rPr>
        <w:t xml:space="preserve"> </w:t>
      </w:r>
      <w:r w:rsidRPr="00E943D6">
        <w:rPr>
          <w:rFonts w:ascii="Arial" w:hAnsi="Arial" w:cs="Arial"/>
        </w:rPr>
        <w:t>provierem</w:t>
      </w:r>
      <w:r w:rsidRPr="00E943D6">
        <w:rPr>
          <w:rFonts w:ascii="Arial" w:hAnsi="Arial" w:cs="Arial"/>
          <w:spacing w:val="-5"/>
        </w:rPr>
        <w:t xml:space="preserve"> </w:t>
      </w:r>
      <w:r w:rsidRPr="00E943D6">
        <w:rPr>
          <w:rFonts w:ascii="Arial" w:hAnsi="Arial" w:cs="Arial"/>
        </w:rPr>
        <w:t>para</w:t>
      </w:r>
      <w:r w:rsidRPr="00E943D6">
        <w:rPr>
          <w:rFonts w:ascii="Arial" w:hAnsi="Arial" w:cs="Arial"/>
          <w:spacing w:val="-5"/>
        </w:rPr>
        <w:t xml:space="preserve"> </w:t>
      </w:r>
      <w:r w:rsidRPr="00E943D6">
        <w:rPr>
          <w:rFonts w:ascii="Arial" w:hAnsi="Arial" w:cs="Arial"/>
        </w:rPr>
        <w:t>o</w:t>
      </w:r>
      <w:r w:rsidRPr="00E943D6">
        <w:rPr>
          <w:rFonts w:ascii="Arial" w:hAnsi="Arial" w:cs="Arial"/>
          <w:spacing w:val="-3"/>
        </w:rPr>
        <w:t xml:space="preserve"> </w:t>
      </w:r>
      <w:r w:rsidRPr="00E943D6">
        <w:rPr>
          <w:rFonts w:ascii="Arial" w:hAnsi="Arial" w:cs="Arial"/>
          <w:spacing w:val="-2"/>
        </w:rPr>
        <w:t>Contratante;</w:t>
      </w:r>
    </w:p>
    <w:p w14:paraId="453D764C" w14:textId="77777777" w:rsidR="00FB3813" w:rsidRPr="00E943D6" w:rsidRDefault="00253306" w:rsidP="00F702BF">
      <w:pPr>
        <w:pStyle w:val="PargrafodaLista"/>
        <w:numPr>
          <w:ilvl w:val="0"/>
          <w:numId w:val="6"/>
        </w:numPr>
        <w:tabs>
          <w:tab w:val="left" w:pos="-284"/>
          <w:tab w:val="left" w:pos="721"/>
        </w:tabs>
        <w:ind w:left="-284" w:right="537" w:firstLine="0"/>
        <w:rPr>
          <w:rFonts w:ascii="Arial" w:hAnsi="Arial" w:cs="Arial"/>
        </w:rPr>
      </w:pPr>
      <w:r w:rsidRPr="00E943D6">
        <w:rPr>
          <w:rFonts w:ascii="Arial" w:hAnsi="Arial" w:cs="Arial"/>
        </w:rPr>
        <w:t>a implantação</w:t>
      </w:r>
      <w:r w:rsidRPr="00E943D6">
        <w:rPr>
          <w:rFonts w:ascii="Arial" w:hAnsi="Arial" w:cs="Arial"/>
          <w:spacing w:val="-1"/>
        </w:rPr>
        <w:t xml:space="preserve"> </w:t>
      </w:r>
      <w:r w:rsidRPr="00E943D6">
        <w:rPr>
          <w:rFonts w:ascii="Arial" w:hAnsi="Arial" w:cs="Arial"/>
        </w:rPr>
        <w:t>ou</w:t>
      </w:r>
      <w:r w:rsidRPr="00E943D6">
        <w:rPr>
          <w:rFonts w:ascii="Arial" w:hAnsi="Arial" w:cs="Arial"/>
          <w:spacing w:val="-1"/>
        </w:rPr>
        <w:t xml:space="preserve"> </w:t>
      </w:r>
      <w:r w:rsidRPr="00E943D6">
        <w:rPr>
          <w:rFonts w:ascii="Arial" w:hAnsi="Arial" w:cs="Arial"/>
        </w:rPr>
        <w:t>o</w:t>
      </w:r>
      <w:r w:rsidRPr="00E943D6">
        <w:rPr>
          <w:rFonts w:ascii="Arial" w:hAnsi="Arial" w:cs="Arial"/>
          <w:spacing w:val="-1"/>
        </w:rPr>
        <w:t xml:space="preserve"> </w:t>
      </w:r>
      <w:r w:rsidRPr="00E943D6">
        <w:rPr>
          <w:rFonts w:ascii="Arial" w:hAnsi="Arial" w:cs="Arial"/>
        </w:rPr>
        <w:t>aperfeiçoamento</w:t>
      </w:r>
      <w:r w:rsidRPr="00E943D6">
        <w:rPr>
          <w:rFonts w:ascii="Arial" w:hAnsi="Arial" w:cs="Arial"/>
          <w:spacing w:val="-1"/>
        </w:rPr>
        <w:t xml:space="preserve"> </w:t>
      </w:r>
      <w:r w:rsidRPr="00E943D6">
        <w:rPr>
          <w:rFonts w:ascii="Arial" w:hAnsi="Arial" w:cs="Arial"/>
        </w:rPr>
        <w:t>de</w:t>
      </w:r>
      <w:r w:rsidRPr="00E943D6">
        <w:rPr>
          <w:rFonts w:ascii="Arial" w:hAnsi="Arial" w:cs="Arial"/>
          <w:spacing w:val="-1"/>
        </w:rPr>
        <w:t xml:space="preserve"> </w:t>
      </w:r>
      <w:r w:rsidRPr="00E943D6">
        <w:rPr>
          <w:rFonts w:ascii="Arial" w:hAnsi="Arial" w:cs="Arial"/>
        </w:rPr>
        <w:t>programa</w:t>
      </w:r>
      <w:r w:rsidRPr="00E943D6">
        <w:rPr>
          <w:rFonts w:ascii="Arial" w:hAnsi="Arial" w:cs="Arial"/>
          <w:spacing w:val="-1"/>
        </w:rPr>
        <w:t xml:space="preserve"> </w:t>
      </w:r>
      <w:r w:rsidRPr="00E943D6">
        <w:rPr>
          <w:rFonts w:ascii="Arial" w:hAnsi="Arial" w:cs="Arial"/>
        </w:rPr>
        <w:t>de</w:t>
      </w:r>
      <w:r w:rsidRPr="00E943D6">
        <w:rPr>
          <w:rFonts w:ascii="Arial" w:hAnsi="Arial" w:cs="Arial"/>
          <w:spacing w:val="-1"/>
        </w:rPr>
        <w:t xml:space="preserve"> </w:t>
      </w:r>
      <w:r w:rsidRPr="00E943D6">
        <w:rPr>
          <w:rFonts w:ascii="Arial" w:hAnsi="Arial" w:cs="Arial"/>
        </w:rPr>
        <w:t>integridade, conforme normas</w:t>
      </w:r>
      <w:r w:rsidRPr="00E943D6">
        <w:rPr>
          <w:rFonts w:ascii="Arial" w:hAnsi="Arial" w:cs="Arial"/>
          <w:spacing w:val="-1"/>
        </w:rPr>
        <w:t xml:space="preserve"> </w:t>
      </w:r>
      <w:r w:rsidRPr="00E943D6">
        <w:rPr>
          <w:rFonts w:ascii="Arial" w:hAnsi="Arial" w:cs="Arial"/>
        </w:rPr>
        <w:t>e orientações dos órgãos de controle.</w:t>
      </w:r>
    </w:p>
    <w:p w14:paraId="61F01DB2" w14:textId="77777777" w:rsidR="00FB3813" w:rsidRPr="00E943D6" w:rsidRDefault="00253306" w:rsidP="00F702BF">
      <w:pPr>
        <w:pStyle w:val="PargrafodaLista"/>
        <w:numPr>
          <w:ilvl w:val="1"/>
          <w:numId w:val="7"/>
        </w:numPr>
        <w:tabs>
          <w:tab w:val="left" w:pos="-284"/>
          <w:tab w:val="left" w:pos="428"/>
        </w:tabs>
        <w:spacing w:before="120"/>
        <w:ind w:left="-284" w:right="561" w:firstLine="0"/>
        <w:rPr>
          <w:rFonts w:ascii="Arial" w:hAnsi="Arial" w:cs="Arial"/>
        </w:rPr>
      </w:pPr>
      <w:r w:rsidRPr="00E943D6">
        <w:rPr>
          <w:rFonts w:ascii="Arial" w:hAnsi="Arial" w:cs="Arial"/>
        </w:rPr>
        <w:t>A</w:t>
      </w:r>
      <w:r w:rsidRPr="00E943D6">
        <w:rPr>
          <w:rFonts w:ascii="Arial" w:hAnsi="Arial" w:cs="Arial"/>
          <w:spacing w:val="-2"/>
        </w:rPr>
        <w:t xml:space="preserve"> </w:t>
      </w:r>
      <w:r w:rsidRPr="00E943D6">
        <w:rPr>
          <w:rFonts w:ascii="Arial" w:hAnsi="Arial" w:cs="Arial"/>
        </w:rPr>
        <w:t>personalidade</w:t>
      </w:r>
      <w:r w:rsidRPr="00E943D6">
        <w:rPr>
          <w:rFonts w:ascii="Arial" w:hAnsi="Arial" w:cs="Arial"/>
          <w:spacing w:val="-2"/>
        </w:rPr>
        <w:t xml:space="preserve"> </w:t>
      </w:r>
      <w:r w:rsidRPr="00E943D6">
        <w:rPr>
          <w:rFonts w:ascii="Arial" w:hAnsi="Arial" w:cs="Arial"/>
        </w:rPr>
        <w:t>jurídica</w:t>
      </w:r>
      <w:r w:rsidRPr="00E943D6">
        <w:rPr>
          <w:rFonts w:ascii="Arial" w:hAnsi="Arial" w:cs="Arial"/>
          <w:spacing w:val="-4"/>
        </w:rPr>
        <w:t xml:space="preserve"> </w:t>
      </w:r>
      <w:r w:rsidRPr="00E943D6">
        <w:rPr>
          <w:rFonts w:ascii="Arial" w:hAnsi="Arial" w:cs="Arial"/>
        </w:rPr>
        <w:t>do</w:t>
      </w:r>
      <w:r w:rsidRPr="00E943D6">
        <w:rPr>
          <w:rFonts w:ascii="Arial" w:hAnsi="Arial" w:cs="Arial"/>
          <w:spacing w:val="-2"/>
        </w:rPr>
        <w:t xml:space="preserve"> </w:t>
      </w:r>
      <w:r w:rsidRPr="00E943D6">
        <w:rPr>
          <w:rFonts w:ascii="Arial" w:hAnsi="Arial" w:cs="Arial"/>
        </w:rPr>
        <w:t>Contratado</w:t>
      </w:r>
      <w:r w:rsidRPr="00E943D6">
        <w:rPr>
          <w:rFonts w:ascii="Arial" w:hAnsi="Arial" w:cs="Arial"/>
          <w:spacing w:val="-2"/>
        </w:rPr>
        <w:t xml:space="preserve"> </w:t>
      </w:r>
      <w:r w:rsidRPr="00E943D6">
        <w:rPr>
          <w:rFonts w:ascii="Arial" w:hAnsi="Arial" w:cs="Arial"/>
        </w:rPr>
        <w:t>poderá</w:t>
      </w:r>
      <w:r w:rsidRPr="00E943D6">
        <w:rPr>
          <w:rFonts w:ascii="Arial" w:hAnsi="Arial" w:cs="Arial"/>
          <w:spacing w:val="-4"/>
        </w:rPr>
        <w:t xml:space="preserve"> </w:t>
      </w:r>
      <w:r w:rsidRPr="00E943D6">
        <w:rPr>
          <w:rFonts w:ascii="Arial" w:hAnsi="Arial" w:cs="Arial"/>
        </w:rPr>
        <w:t>ser</w:t>
      </w:r>
      <w:r w:rsidRPr="00E943D6">
        <w:rPr>
          <w:rFonts w:ascii="Arial" w:hAnsi="Arial" w:cs="Arial"/>
          <w:spacing w:val="-1"/>
        </w:rPr>
        <w:t xml:space="preserve"> </w:t>
      </w:r>
      <w:r w:rsidRPr="00E943D6">
        <w:rPr>
          <w:rFonts w:ascii="Arial" w:hAnsi="Arial" w:cs="Arial"/>
        </w:rPr>
        <w:t>desconsiderada</w:t>
      </w:r>
      <w:r w:rsidRPr="00E943D6">
        <w:rPr>
          <w:rFonts w:ascii="Arial" w:hAnsi="Arial" w:cs="Arial"/>
          <w:spacing w:val="-4"/>
        </w:rPr>
        <w:t xml:space="preserve"> </w:t>
      </w:r>
      <w:r w:rsidRPr="00E943D6">
        <w:rPr>
          <w:rFonts w:ascii="Arial" w:hAnsi="Arial" w:cs="Arial"/>
        </w:rPr>
        <w:t>sempre</w:t>
      </w:r>
      <w:r w:rsidRPr="00E943D6">
        <w:rPr>
          <w:rFonts w:ascii="Arial" w:hAnsi="Arial" w:cs="Arial"/>
          <w:spacing w:val="-2"/>
        </w:rPr>
        <w:t xml:space="preserve"> </w:t>
      </w:r>
      <w:r w:rsidRPr="00E943D6">
        <w:rPr>
          <w:rFonts w:ascii="Arial" w:hAnsi="Arial" w:cs="Arial"/>
        </w:rPr>
        <w:t>que</w:t>
      </w:r>
      <w:r w:rsidRPr="00E943D6">
        <w:rPr>
          <w:rFonts w:ascii="Arial" w:hAnsi="Arial" w:cs="Arial"/>
          <w:spacing w:val="-2"/>
        </w:rPr>
        <w:t xml:space="preserve"> </w:t>
      </w:r>
      <w:r w:rsidRPr="00E943D6">
        <w:rPr>
          <w:rFonts w:ascii="Arial" w:hAnsi="Arial" w:cs="Arial"/>
        </w:rPr>
        <w:t>utilizada com abuso do direito para facilitar, encobrir ou dissimular a prática dos atos ilícitos previstos neste Contrato ou para provocar confusão patrimonial, e, nesse caso, todos os efeitos das sanções</w:t>
      </w:r>
      <w:r w:rsidRPr="00E943D6">
        <w:rPr>
          <w:rFonts w:ascii="Arial" w:hAnsi="Arial" w:cs="Arial"/>
          <w:spacing w:val="-11"/>
        </w:rPr>
        <w:t xml:space="preserve"> </w:t>
      </w:r>
      <w:r w:rsidRPr="00E943D6">
        <w:rPr>
          <w:rFonts w:ascii="Arial" w:hAnsi="Arial" w:cs="Arial"/>
        </w:rPr>
        <w:t>aplicadas</w:t>
      </w:r>
      <w:r w:rsidRPr="00E943D6">
        <w:rPr>
          <w:rFonts w:ascii="Arial" w:hAnsi="Arial" w:cs="Arial"/>
          <w:spacing w:val="-11"/>
        </w:rPr>
        <w:t xml:space="preserve"> </w:t>
      </w:r>
      <w:r w:rsidRPr="00E943D6">
        <w:rPr>
          <w:rFonts w:ascii="Arial" w:hAnsi="Arial" w:cs="Arial"/>
        </w:rPr>
        <w:t>à</w:t>
      </w:r>
      <w:r w:rsidRPr="00E943D6">
        <w:rPr>
          <w:rFonts w:ascii="Arial" w:hAnsi="Arial" w:cs="Arial"/>
          <w:spacing w:val="-11"/>
        </w:rPr>
        <w:t xml:space="preserve"> </w:t>
      </w:r>
      <w:r w:rsidRPr="00E943D6">
        <w:rPr>
          <w:rFonts w:ascii="Arial" w:hAnsi="Arial" w:cs="Arial"/>
        </w:rPr>
        <w:t>pessoa</w:t>
      </w:r>
      <w:r w:rsidRPr="00E943D6">
        <w:rPr>
          <w:rFonts w:ascii="Arial" w:hAnsi="Arial" w:cs="Arial"/>
          <w:spacing w:val="-12"/>
        </w:rPr>
        <w:t xml:space="preserve"> </w:t>
      </w:r>
      <w:r w:rsidRPr="00E943D6">
        <w:rPr>
          <w:rFonts w:ascii="Arial" w:hAnsi="Arial" w:cs="Arial"/>
        </w:rPr>
        <w:t>jurídica</w:t>
      </w:r>
      <w:r w:rsidRPr="00E943D6">
        <w:rPr>
          <w:rFonts w:ascii="Arial" w:hAnsi="Arial" w:cs="Arial"/>
          <w:spacing w:val="-14"/>
        </w:rPr>
        <w:t xml:space="preserve"> </w:t>
      </w:r>
      <w:r w:rsidRPr="00E943D6">
        <w:rPr>
          <w:rFonts w:ascii="Arial" w:hAnsi="Arial" w:cs="Arial"/>
        </w:rPr>
        <w:t>serão</w:t>
      </w:r>
      <w:r w:rsidRPr="00E943D6">
        <w:rPr>
          <w:rFonts w:ascii="Arial" w:hAnsi="Arial" w:cs="Arial"/>
          <w:spacing w:val="-14"/>
        </w:rPr>
        <w:t xml:space="preserve"> </w:t>
      </w:r>
      <w:r w:rsidRPr="00E943D6">
        <w:rPr>
          <w:rFonts w:ascii="Arial" w:hAnsi="Arial" w:cs="Arial"/>
        </w:rPr>
        <w:t>estendidos</w:t>
      </w:r>
      <w:r w:rsidRPr="00E943D6">
        <w:rPr>
          <w:rFonts w:ascii="Arial" w:hAnsi="Arial" w:cs="Arial"/>
          <w:spacing w:val="-11"/>
        </w:rPr>
        <w:t xml:space="preserve"> </w:t>
      </w:r>
      <w:r w:rsidRPr="00E943D6">
        <w:rPr>
          <w:rFonts w:ascii="Arial" w:hAnsi="Arial" w:cs="Arial"/>
        </w:rPr>
        <w:t>aos</w:t>
      </w:r>
      <w:r w:rsidRPr="00E943D6">
        <w:rPr>
          <w:rFonts w:ascii="Arial" w:hAnsi="Arial" w:cs="Arial"/>
          <w:spacing w:val="-11"/>
        </w:rPr>
        <w:t xml:space="preserve"> </w:t>
      </w:r>
      <w:r w:rsidRPr="00E943D6">
        <w:rPr>
          <w:rFonts w:ascii="Arial" w:hAnsi="Arial" w:cs="Arial"/>
        </w:rPr>
        <w:t>seus</w:t>
      </w:r>
      <w:r w:rsidRPr="00E943D6">
        <w:rPr>
          <w:rFonts w:ascii="Arial" w:hAnsi="Arial" w:cs="Arial"/>
          <w:spacing w:val="-13"/>
        </w:rPr>
        <w:t xml:space="preserve"> </w:t>
      </w:r>
      <w:r w:rsidRPr="00E943D6">
        <w:rPr>
          <w:rFonts w:ascii="Arial" w:hAnsi="Arial" w:cs="Arial"/>
        </w:rPr>
        <w:t>administradores</w:t>
      </w:r>
      <w:r w:rsidRPr="00E943D6">
        <w:rPr>
          <w:rFonts w:ascii="Arial" w:hAnsi="Arial" w:cs="Arial"/>
          <w:spacing w:val="-11"/>
        </w:rPr>
        <w:t xml:space="preserve"> </w:t>
      </w:r>
      <w:r w:rsidRPr="00E943D6">
        <w:rPr>
          <w:rFonts w:ascii="Arial" w:hAnsi="Arial" w:cs="Arial"/>
        </w:rPr>
        <w:t>e</w:t>
      </w:r>
      <w:r w:rsidRPr="00E943D6">
        <w:rPr>
          <w:rFonts w:ascii="Arial" w:hAnsi="Arial" w:cs="Arial"/>
          <w:spacing w:val="-14"/>
        </w:rPr>
        <w:t xml:space="preserve"> </w:t>
      </w:r>
      <w:r w:rsidRPr="00E943D6">
        <w:rPr>
          <w:rFonts w:ascii="Arial" w:hAnsi="Arial" w:cs="Arial"/>
        </w:rPr>
        <w:t>sócios</w:t>
      </w:r>
      <w:r w:rsidRPr="00E943D6">
        <w:rPr>
          <w:rFonts w:ascii="Arial" w:hAnsi="Arial" w:cs="Arial"/>
          <w:spacing w:val="-11"/>
        </w:rPr>
        <w:t xml:space="preserve"> </w:t>
      </w:r>
      <w:r w:rsidRPr="00E943D6">
        <w:rPr>
          <w:rFonts w:ascii="Arial" w:hAnsi="Arial" w:cs="Arial"/>
        </w:rPr>
        <w:t xml:space="preserve">com poderes de administração, à pessoa jurídica sucessora ou à empresa do mesmo ramo com </w:t>
      </w:r>
      <w:r w:rsidRPr="00E943D6">
        <w:rPr>
          <w:rFonts w:ascii="Arial" w:hAnsi="Arial" w:cs="Arial"/>
        </w:rPr>
        <w:lastRenderedPageBreak/>
        <w:t>relação de coligação ou controle, de fato ou de direito, com o Contratado, observados, em todos</w:t>
      </w:r>
      <w:r w:rsidRPr="00E943D6">
        <w:rPr>
          <w:rFonts w:ascii="Arial" w:hAnsi="Arial" w:cs="Arial"/>
          <w:spacing w:val="-6"/>
        </w:rPr>
        <w:t xml:space="preserve"> </w:t>
      </w:r>
      <w:r w:rsidRPr="00E943D6">
        <w:rPr>
          <w:rFonts w:ascii="Arial" w:hAnsi="Arial" w:cs="Arial"/>
        </w:rPr>
        <w:t>os</w:t>
      </w:r>
      <w:r w:rsidRPr="00E943D6">
        <w:rPr>
          <w:rFonts w:ascii="Arial" w:hAnsi="Arial" w:cs="Arial"/>
          <w:spacing w:val="-6"/>
        </w:rPr>
        <w:t xml:space="preserve"> </w:t>
      </w:r>
      <w:r w:rsidRPr="00E943D6">
        <w:rPr>
          <w:rFonts w:ascii="Arial" w:hAnsi="Arial" w:cs="Arial"/>
        </w:rPr>
        <w:t>casos,</w:t>
      </w:r>
      <w:r w:rsidRPr="00E943D6">
        <w:rPr>
          <w:rFonts w:ascii="Arial" w:hAnsi="Arial" w:cs="Arial"/>
          <w:spacing w:val="-5"/>
        </w:rPr>
        <w:t xml:space="preserve"> </w:t>
      </w:r>
      <w:r w:rsidRPr="00E943D6">
        <w:rPr>
          <w:rFonts w:ascii="Arial" w:hAnsi="Arial" w:cs="Arial"/>
        </w:rPr>
        <w:t>o</w:t>
      </w:r>
      <w:r w:rsidRPr="00E943D6">
        <w:rPr>
          <w:rFonts w:ascii="Arial" w:hAnsi="Arial" w:cs="Arial"/>
          <w:spacing w:val="-6"/>
        </w:rPr>
        <w:t xml:space="preserve"> </w:t>
      </w:r>
      <w:r w:rsidRPr="00E943D6">
        <w:rPr>
          <w:rFonts w:ascii="Arial" w:hAnsi="Arial" w:cs="Arial"/>
        </w:rPr>
        <w:t>contraditório,</w:t>
      </w:r>
      <w:r w:rsidRPr="00E943D6">
        <w:rPr>
          <w:rFonts w:ascii="Arial" w:hAnsi="Arial" w:cs="Arial"/>
          <w:spacing w:val="-5"/>
        </w:rPr>
        <w:t xml:space="preserve"> </w:t>
      </w:r>
      <w:r w:rsidRPr="00E943D6">
        <w:rPr>
          <w:rFonts w:ascii="Arial" w:hAnsi="Arial" w:cs="Arial"/>
        </w:rPr>
        <w:t>a</w:t>
      </w:r>
      <w:r w:rsidRPr="00E943D6">
        <w:rPr>
          <w:rFonts w:ascii="Arial" w:hAnsi="Arial" w:cs="Arial"/>
          <w:spacing w:val="-6"/>
        </w:rPr>
        <w:t xml:space="preserve"> </w:t>
      </w:r>
      <w:r w:rsidRPr="00E943D6">
        <w:rPr>
          <w:rFonts w:ascii="Arial" w:hAnsi="Arial" w:cs="Arial"/>
        </w:rPr>
        <w:t>ampla</w:t>
      </w:r>
      <w:r w:rsidRPr="00E943D6">
        <w:rPr>
          <w:rFonts w:ascii="Arial" w:hAnsi="Arial" w:cs="Arial"/>
          <w:spacing w:val="-6"/>
        </w:rPr>
        <w:t xml:space="preserve"> </w:t>
      </w:r>
      <w:r w:rsidRPr="00E943D6">
        <w:rPr>
          <w:rFonts w:ascii="Arial" w:hAnsi="Arial" w:cs="Arial"/>
        </w:rPr>
        <w:t>defesa</w:t>
      </w:r>
      <w:r w:rsidRPr="00E943D6">
        <w:rPr>
          <w:rFonts w:ascii="Arial" w:hAnsi="Arial" w:cs="Arial"/>
          <w:spacing w:val="-7"/>
        </w:rPr>
        <w:t xml:space="preserve"> </w:t>
      </w:r>
      <w:r w:rsidRPr="00E943D6">
        <w:rPr>
          <w:rFonts w:ascii="Arial" w:hAnsi="Arial" w:cs="Arial"/>
        </w:rPr>
        <w:t>e</w:t>
      </w:r>
      <w:r w:rsidRPr="00E943D6">
        <w:rPr>
          <w:rFonts w:ascii="Arial" w:hAnsi="Arial" w:cs="Arial"/>
          <w:spacing w:val="-9"/>
        </w:rPr>
        <w:t xml:space="preserve"> </w:t>
      </w:r>
      <w:r w:rsidRPr="00E943D6">
        <w:rPr>
          <w:rFonts w:ascii="Arial" w:hAnsi="Arial" w:cs="Arial"/>
        </w:rPr>
        <w:t>a</w:t>
      </w:r>
      <w:r w:rsidRPr="00E943D6">
        <w:rPr>
          <w:rFonts w:ascii="Arial" w:hAnsi="Arial" w:cs="Arial"/>
          <w:spacing w:val="-6"/>
        </w:rPr>
        <w:t xml:space="preserve"> </w:t>
      </w:r>
      <w:r w:rsidRPr="00E943D6">
        <w:rPr>
          <w:rFonts w:ascii="Arial" w:hAnsi="Arial" w:cs="Arial"/>
        </w:rPr>
        <w:t>obrigatoriedade</w:t>
      </w:r>
      <w:r w:rsidRPr="00E943D6">
        <w:rPr>
          <w:rFonts w:ascii="Arial" w:hAnsi="Arial" w:cs="Arial"/>
          <w:spacing w:val="-7"/>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análise</w:t>
      </w:r>
      <w:r w:rsidRPr="00E943D6">
        <w:rPr>
          <w:rFonts w:ascii="Arial" w:hAnsi="Arial" w:cs="Arial"/>
          <w:spacing w:val="-6"/>
        </w:rPr>
        <w:t xml:space="preserve"> </w:t>
      </w:r>
      <w:r w:rsidRPr="00E943D6">
        <w:rPr>
          <w:rFonts w:ascii="Arial" w:hAnsi="Arial" w:cs="Arial"/>
        </w:rPr>
        <w:t>jurídica</w:t>
      </w:r>
      <w:r w:rsidRPr="00E943D6">
        <w:rPr>
          <w:rFonts w:ascii="Arial" w:hAnsi="Arial" w:cs="Arial"/>
          <w:spacing w:val="-6"/>
        </w:rPr>
        <w:t xml:space="preserve"> </w:t>
      </w:r>
      <w:r w:rsidRPr="00E943D6">
        <w:rPr>
          <w:rFonts w:ascii="Arial" w:hAnsi="Arial" w:cs="Arial"/>
        </w:rPr>
        <w:t>prévia.</w:t>
      </w:r>
    </w:p>
    <w:p w14:paraId="3C0A02EE" w14:textId="39918F9C" w:rsidR="00FB3813" w:rsidRPr="00E943D6" w:rsidRDefault="00FB3813" w:rsidP="00E21091">
      <w:pPr>
        <w:pStyle w:val="Corpodetexto"/>
        <w:spacing w:before="1"/>
        <w:ind w:right="572"/>
        <w:rPr>
          <w:rFonts w:ascii="Arial" w:hAnsi="Arial" w:cs="Arial"/>
        </w:rPr>
      </w:pPr>
    </w:p>
    <w:p w14:paraId="671F39A7" w14:textId="77777777" w:rsidR="00FB3813" w:rsidRPr="00E943D6" w:rsidRDefault="00253306" w:rsidP="00F702BF">
      <w:pPr>
        <w:pStyle w:val="PargrafodaLista"/>
        <w:numPr>
          <w:ilvl w:val="1"/>
          <w:numId w:val="7"/>
        </w:numPr>
        <w:tabs>
          <w:tab w:val="left" w:pos="490"/>
        </w:tabs>
        <w:ind w:left="-284" w:right="572" w:firstLine="0"/>
        <w:rPr>
          <w:rFonts w:ascii="Arial" w:hAnsi="Arial" w:cs="Arial"/>
        </w:rPr>
      </w:pPr>
      <w:r w:rsidRPr="00E943D6">
        <w:rPr>
          <w:rFonts w:ascii="Arial" w:hAnsi="Arial" w:cs="Arial"/>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33F3A9AA" w14:textId="77777777" w:rsidR="00FB3813" w:rsidRPr="00E943D6" w:rsidRDefault="00253306" w:rsidP="00F702BF">
      <w:pPr>
        <w:pStyle w:val="PargrafodaLista"/>
        <w:numPr>
          <w:ilvl w:val="1"/>
          <w:numId w:val="7"/>
        </w:numPr>
        <w:tabs>
          <w:tab w:val="left" w:pos="428"/>
        </w:tabs>
        <w:spacing w:before="120"/>
        <w:ind w:left="-284" w:right="572" w:firstLine="0"/>
        <w:rPr>
          <w:rFonts w:ascii="Arial" w:hAnsi="Arial" w:cs="Arial"/>
        </w:rPr>
      </w:pPr>
      <w:r w:rsidRPr="00E943D6">
        <w:rPr>
          <w:rFonts w:ascii="Arial" w:hAnsi="Arial" w:cs="Arial"/>
        </w:rPr>
        <w:t>As</w:t>
      </w:r>
      <w:r w:rsidRPr="00E943D6">
        <w:rPr>
          <w:rFonts w:ascii="Arial" w:hAnsi="Arial" w:cs="Arial"/>
          <w:spacing w:val="-11"/>
        </w:rPr>
        <w:t xml:space="preserve"> </w:t>
      </w:r>
      <w:r w:rsidRPr="00E943D6">
        <w:rPr>
          <w:rFonts w:ascii="Arial" w:hAnsi="Arial" w:cs="Arial"/>
        </w:rPr>
        <w:t>sanções</w:t>
      </w:r>
      <w:r w:rsidRPr="00E943D6">
        <w:rPr>
          <w:rFonts w:ascii="Arial" w:hAnsi="Arial" w:cs="Arial"/>
          <w:spacing w:val="-13"/>
        </w:rPr>
        <w:t xml:space="preserve"> </w:t>
      </w:r>
      <w:r w:rsidRPr="00E943D6">
        <w:rPr>
          <w:rFonts w:ascii="Arial" w:hAnsi="Arial" w:cs="Arial"/>
        </w:rPr>
        <w:t>de</w:t>
      </w:r>
      <w:r w:rsidRPr="00E943D6">
        <w:rPr>
          <w:rFonts w:ascii="Arial" w:hAnsi="Arial" w:cs="Arial"/>
          <w:spacing w:val="-12"/>
        </w:rPr>
        <w:t xml:space="preserve"> </w:t>
      </w:r>
      <w:r w:rsidRPr="00E943D6">
        <w:rPr>
          <w:rFonts w:ascii="Arial" w:hAnsi="Arial" w:cs="Arial"/>
        </w:rPr>
        <w:t>impedimento</w:t>
      </w:r>
      <w:r w:rsidRPr="00E943D6">
        <w:rPr>
          <w:rFonts w:ascii="Arial" w:hAnsi="Arial" w:cs="Arial"/>
          <w:spacing w:val="-11"/>
        </w:rPr>
        <w:t xml:space="preserve"> </w:t>
      </w:r>
      <w:r w:rsidRPr="00E943D6">
        <w:rPr>
          <w:rFonts w:ascii="Arial" w:hAnsi="Arial" w:cs="Arial"/>
        </w:rPr>
        <w:t>de</w:t>
      </w:r>
      <w:r w:rsidRPr="00E943D6">
        <w:rPr>
          <w:rFonts w:ascii="Arial" w:hAnsi="Arial" w:cs="Arial"/>
          <w:spacing w:val="-14"/>
        </w:rPr>
        <w:t xml:space="preserve"> </w:t>
      </w:r>
      <w:r w:rsidRPr="00E943D6">
        <w:rPr>
          <w:rFonts w:ascii="Arial" w:hAnsi="Arial" w:cs="Arial"/>
        </w:rPr>
        <w:t>licitar</w:t>
      </w:r>
      <w:r w:rsidRPr="00E943D6">
        <w:rPr>
          <w:rFonts w:ascii="Arial" w:hAnsi="Arial" w:cs="Arial"/>
          <w:spacing w:val="-10"/>
        </w:rPr>
        <w:t xml:space="preserve"> </w:t>
      </w:r>
      <w:r w:rsidRPr="00E943D6">
        <w:rPr>
          <w:rFonts w:ascii="Arial" w:hAnsi="Arial" w:cs="Arial"/>
        </w:rPr>
        <w:t>e</w:t>
      </w:r>
      <w:r w:rsidRPr="00E943D6">
        <w:rPr>
          <w:rFonts w:ascii="Arial" w:hAnsi="Arial" w:cs="Arial"/>
          <w:spacing w:val="-14"/>
        </w:rPr>
        <w:t xml:space="preserve"> </w:t>
      </w:r>
      <w:r w:rsidRPr="00E943D6">
        <w:rPr>
          <w:rFonts w:ascii="Arial" w:hAnsi="Arial" w:cs="Arial"/>
        </w:rPr>
        <w:t>contratar</w:t>
      </w:r>
      <w:r w:rsidRPr="00E943D6">
        <w:rPr>
          <w:rFonts w:ascii="Arial" w:hAnsi="Arial" w:cs="Arial"/>
          <w:spacing w:val="-13"/>
        </w:rPr>
        <w:t xml:space="preserve"> </w:t>
      </w:r>
      <w:r w:rsidRPr="00E943D6">
        <w:rPr>
          <w:rFonts w:ascii="Arial" w:hAnsi="Arial" w:cs="Arial"/>
        </w:rPr>
        <w:t>e</w:t>
      </w:r>
      <w:r w:rsidRPr="00E943D6">
        <w:rPr>
          <w:rFonts w:ascii="Arial" w:hAnsi="Arial" w:cs="Arial"/>
          <w:spacing w:val="-14"/>
        </w:rPr>
        <w:t xml:space="preserve"> </w:t>
      </w:r>
      <w:r w:rsidRPr="00E943D6">
        <w:rPr>
          <w:rFonts w:ascii="Arial" w:hAnsi="Arial" w:cs="Arial"/>
        </w:rPr>
        <w:t>declaração</w:t>
      </w:r>
      <w:r w:rsidRPr="00E943D6">
        <w:rPr>
          <w:rFonts w:ascii="Arial" w:hAnsi="Arial" w:cs="Arial"/>
          <w:spacing w:val="-14"/>
        </w:rPr>
        <w:t xml:space="preserve"> </w:t>
      </w:r>
      <w:r w:rsidRPr="00E943D6">
        <w:rPr>
          <w:rFonts w:ascii="Arial" w:hAnsi="Arial" w:cs="Arial"/>
        </w:rPr>
        <w:t>de</w:t>
      </w:r>
      <w:r w:rsidRPr="00E943D6">
        <w:rPr>
          <w:rFonts w:ascii="Arial" w:hAnsi="Arial" w:cs="Arial"/>
          <w:spacing w:val="-12"/>
        </w:rPr>
        <w:t xml:space="preserve"> </w:t>
      </w:r>
      <w:r w:rsidRPr="00E943D6">
        <w:rPr>
          <w:rFonts w:ascii="Arial" w:hAnsi="Arial" w:cs="Arial"/>
        </w:rPr>
        <w:t>inidoneidade</w:t>
      </w:r>
      <w:r w:rsidRPr="00E943D6">
        <w:rPr>
          <w:rFonts w:ascii="Arial" w:hAnsi="Arial" w:cs="Arial"/>
          <w:spacing w:val="-12"/>
        </w:rPr>
        <w:t xml:space="preserve"> </w:t>
      </w:r>
      <w:r w:rsidRPr="00E943D6">
        <w:rPr>
          <w:rFonts w:ascii="Arial" w:hAnsi="Arial" w:cs="Arial"/>
        </w:rPr>
        <w:t>para</w:t>
      </w:r>
      <w:r w:rsidRPr="00E943D6">
        <w:rPr>
          <w:rFonts w:ascii="Arial" w:hAnsi="Arial" w:cs="Arial"/>
          <w:spacing w:val="-14"/>
        </w:rPr>
        <w:t xml:space="preserve"> </w:t>
      </w:r>
      <w:r w:rsidRPr="00E943D6">
        <w:rPr>
          <w:rFonts w:ascii="Arial" w:hAnsi="Arial" w:cs="Arial"/>
        </w:rPr>
        <w:t>licitar ou contratar são passíveis de reabilitação na forma do art. 163 da Lei nº 14.133/21.</w:t>
      </w:r>
    </w:p>
    <w:p w14:paraId="25C0AB1D" w14:textId="77777777" w:rsidR="00FB3813" w:rsidRPr="00E943D6" w:rsidRDefault="00FB3813" w:rsidP="00F702BF">
      <w:pPr>
        <w:pStyle w:val="Corpodetexto"/>
        <w:spacing w:before="35"/>
        <w:ind w:left="-284" w:right="572"/>
        <w:rPr>
          <w:rFonts w:ascii="Arial" w:hAnsi="Arial" w:cs="Arial"/>
        </w:rPr>
      </w:pPr>
    </w:p>
    <w:p w14:paraId="6B712E88" w14:textId="77777777" w:rsidR="00FB3813" w:rsidRPr="00E943D6" w:rsidRDefault="00253306" w:rsidP="00315ABC">
      <w:pPr>
        <w:pStyle w:val="Ttulo1"/>
        <w:numPr>
          <w:ilvl w:val="1"/>
          <w:numId w:val="51"/>
        </w:numPr>
        <w:tabs>
          <w:tab w:val="left" w:pos="360"/>
        </w:tabs>
        <w:ind w:left="-284" w:right="572" w:firstLine="0"/>
        <w:jc w:val="both"/>
      </w:pPr>
      <w:r w:rsidRPr="00E943D6">
        <w:t>CLÁUSULA</w:t>
      </w:r>
      <w:r w:rsidRPr="00E943D6">
        <w:rPr>
          <w:spacing w:val="-8"/>
        </w:rPr>
        <w:t xml:space="preserve"> </w:t>
      </w:r>
      <w:r w:rsidRPr="00E943D6">
        <w:t>DÉCIMA</w:t>
      </w:r>
      <w:r w:rsidRPr="00E943D6">
        <w:rPr>
          <w:spacing w:val="-5"/>
        </w:rPr>
        <w:t xml:space="preserve"> </w:t>
      </w:r>
      <w:r w:rsidRPr="00E943D6">
        <w:t>SEGUNDA–</w:t>
      </w:r>
      <w:r w:rsidRPr="00E943D6">
        <w:rPr>
          <w:spacing w:val="-7"/>
        </w:rPr>
        <w:t xml:space="preserve"> </w:t>
      </w:r>
      <w:r w:rsidRPr="00E943D6">
        <w:t>DA</w:t>
      </w:r>
      <w:r w:rsidRPr="00E943D6">
        <w:rPr>
          <w:spacing w:val="-5"/>
        </w:rPr>
        <w:t xml:space="preserve"> </w:t>
      </w:r>
      <w:r w:rsidRPr="00E943D6">
        <w:t>EXTINÇÃO</w:t>
      </w:r>
      <w:r w:rsidRPr="00E943D6">
        <w:rPr>
          <w:spacing w:val="-7"/>
        </w:rPr>
        <w:t xml:space="preserve"> </w:t>
      </w:r>
      <w:r w:rsidRPr="00E943D6">
        <w:rPr>
          <w:spacing w:val="-2"/>
        </w:rPr>
        <w:t>CONTRATUAL</w:t>
      </w:r>
    </w:p>
    <w:p w14:paraId="7012FDAE" w14:textId="77777777" w:rsidR="00FB3813" w:rsidRPr="00E943D6" w:rsidRDefault="00FB3813" w:rsidP="00F702BF">
      <w:pPr>
        <w:pStyle w:val="Corpodetexto"/>
        <w:spacing w:before="35"/>
        <w:ind w:left="-284" w:right="572"/>
        <w:rPr>
          <w:rFonts w:ascii="Arial" w:hAnsi="Arial" w:cs="Arial"/>
          <w:b/>
        </w:rPr>
      </w:pPr>
    </w:p>
    <w:p w14:paraId="239AFA2B" w14:textId="77777777" w:rsidR="00FB3813" w:rsidRPr="00E943D6" w:rsidRDefault="00253306" w:rsidP="00F702BF">
      <w:pPr>
        <w:pStyle w:val="PargrafodaLista"/>
        <w:numPr>
          <w:ilvl w:val="1"/>
          <w:numId w:val="5"/>
        </w:numPr>
        <w:tabs>
          <w:tab w:val="left" w:pos="428"/>
        </w:tabs>
        <w:ind w:left="-284" w:right="572" w:firstLine="0"/>
        <w:rPr>
          <w:rFonts w:ascii="Arial" w:hAnsi="Arial" w:cs="Arial"/>
        </w:rPr>
      </w:pPr>
      <w:r w:rsidRPr="00E943D6">
        <w:rPr>
          <w:rFonts w:ascii="Arial" w:hAnsi="Arial" w:cs="Arial"/>
        </w:rPr>
        <w:t>O contrato se extingue quando vencido o prazo nele estipulado, independentemente de terem sido cumpridas ou não as obrigações de ambas as partes contraentes.</w:t>
      </w:r>
    </w:p>
    <w:p w14:paraId="0B7C0423" w14:textId="77777777" w:rsidR="00FB3813" w:rsidRPr="00E943D6" w:rsidRDefault="00253306" w:rsidP="00F702BF">
      <w:pPr>
        <w:pStyle w:val="PargrafodaLista"/>
        <w:numPr>
          <w:ilvl w:val="2"/>
          <w:numId w:val="5"/>
        </w:numPr>
        <w:tabs>
          <w:tab w:val="left" w:pos="613"/>
        </w:tabs>
        <w:spacing w:before="121"/>
        <w:ind w:left="-284" w:right="572" w:firstLine="0"/>
        <w:rPr>
          <w:rFonts w:ascii="Arial" w:hAnsi="Arial" w:cs="Arial"/>
        </w:rPr>
      </w:pPr>
      <w:r w:rsidRPr="00E943D6">
        <w:rPr>
          <w:rFonts w:ascii="Arial" w:hAnsi="Arial" w:cs="Arial"/>
        </w:rPr>
        <w:t>O contrato pode ser extinto antes do prazo nele fixado, sem ônus para o Contratante, quando esta não dispuser de créditos orçamentários para sua continuidade ou quando entender que o contrato não mais lhe oferece vantagem.</w:t>
      </w:r>
    </w:p>
    <w:p w14:paraId="2FB77541" w14:textId="77777777" w:rsidR="00FB3813" w:rsidRPr="00E943D6" w:rsidRDefault="00253306" w:rsidP="00F702BF">
      <w:pPr>
        <w:pStyle w:val="PargrafodaLista"/>
        <w:numPr>
          <w:ilvl w:val="2"/>
          <w:numId w:val="5"/>
        </w:numPr>
        <w:tabs>
          <w:tab w:val="left" w:pos="613"/>
        </w:tabs>
        <w:spacing w:before="119"/>
        <w:ind w:left="-284" w:right="572" w:firstLine="0"/>
        <w:rPr>
          <w:rFonts w:ascii="Arial" w:hAnsi="Arial" w:cs="Arial"/>
        </w:rPr>
      </w:pPr>
      <w:r w:rsidRPr="00E943D6">
        <w:rPr>
          <w:rFonts w:ascii="Arial" w:hAnsi="Arial" w:cs="Arial"/>
        </w:rPr>
        <w:t>A extinção nesta hipótese ocorrerá na próxima data de aniversário do contrato, desde que</w:t>
      </w:r>
      <w:r w:rsidRPr="00E943D6">
        <w:rPr>
          <w:rFonts w:ascii="Arial" w:hAnsi="Arial" w:cs="Arial"/>
          <w:spacing w:val="-2"/>
        </w:rPr>
        <w:t xml:space="preserve"> </w:t>
      </w:r>
      <w:r w:rsidRPr="00E943D6">
        <w:rPr>
          <w:rFonts w:ascii="Arial" w:hAnsi="Arial" w:cs="Arial"/>
        </w:rPr>
        <w:t>haja</w:t>
      </w:r>
      <w:r w:rsidRPr="00E943D6">
        <w:rPr>
          <w:rFonts w:ascii="Arial" w:hAnsi="Arial" w:cs="Arial"/>
          <w:spacing w:val="-4"/>
        </w:rPr>
        <w:t xml:space="preserve"> </w:t>
      </w:r>
      <w:r w:rsidRPr="00E943D6">
        <w:rPr>
          <w:rFonts w:ascii="Arial" w:hAnsi="Arial" w:cs="Arial"/>
        </w:rPr>
        <w:t>a</w:t>
      </w:r>
      <w:r w:rsidRPr="00E943D6">
        <w:rPr>
          <w:rFonts w:ascii="Arial" w:hAnsi="Arial" w:cs="Arial"/>
          <w:spacing w:val="-4"/>
        </w:rPr>
        <w:t xml:space="preserve"> </w:t>
      </w:r>
      <w:r w:rsidRPr="00E943D6">
        <w:rPr>
          <w:rFonts w:ascii="Arial" w:hAnsi="Arial" w:cs="Arial"/>
        </w:rPr>
        <w:t>notificação</w:t>
      </w:r>
      <w:r w:rsidRPr="00E943D6">
        <w:rPr>
          <w:rFonts w:ascii="Arial" w:hAnsi="Arial" w:cs="Arial"/>
          <w:spacing w:val="-4"/>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rPr>
        <w:t>contratado</w:t>
      </w:r>
      <w:r w:rsidRPr="00E943D6">
        <w:rPr>
          <w:rFonts w:ascii="Arial" w:hAnsi="Arial" w:cs="Arial"/>
          <w:spacing w:val="-4"/>
        </w:rPr>
        <w:t xml:space="preserve"> </w:t>
      </w:r>
      <w:r w:rsidRPr="00E943D6">
        <w:rPr>
          <w:rFonts w:ascii="Arial" w:hAnsi="Arial" w:cs="Arial"/>
        </w:rPr>
        <w:t>pelo</w:t>
      </w:r>
      <w:r w:rsidRPr="00E943D6">
        <w:rPr>
          <w:rFonts w:ascii="Arial" w:hAnsi="Arial" w:cs="Arial"/>
          <w:spacing w:val="-2"/>
        </w:rPr>
        <w:t xml:space="preserve"> </w:t>
      </w:r>
      <w:r w:rsidRPr="00E943D6">
        <w:rPr>
          <w:rFonts w:ascii="Arial" w:hAnsi="Arial" w:cs="Arial"/>
        </w:rPr>
        <w:t>contratante</w:t>
      </w:r>
      <w:r w:rsidRPr="00E943D6">
        <w:rPr>
          <w:rFonts w:ascii="Arial" w:hAnsi="Arial" w:cs="Arial"/>
          <w:spacing w:val="-1"/>
        </w:rPr>
        <w:t xml:space="preserve"> </w:t>
      </w:r>
      <w:r w:rsidRPr="00E943D6">
        <w:rPr>
          <w:rFonts w:ascii="Arial" w:hAnsi="Arial" w:cs="Arial"/>
        </w:rPr>
        <w:t>nesse</w:t>
      </w:r>
      <w:r w:rsidRPr="00E943D6">
        <w:rPr>
          <w:rFonts w:ascii="Arial" w:hAnsi="Arial" w:cs="Arial"/>
          <w:spacing w:val="-2"/>
        </w:rPr>
        <w:t xml:space="preserve"> </w:t>
      </w:r>
      <w:r w:rsidRPr="00E943D6">
        <w:rPr>
          <w:rFonts w:ascii="Arial" w:hAnsi="Arial" w:cs="Arial"/>
        </w:rPr>
        <w:t>sentido</w:t>
      </w:r>
      <w:r w:rsidRPr="00E943D6">
        <w:rPr>
          <w:rFonts w:ascii="Arial" w:hAnsi="Arial" w:cs="Arial"/>
          <w:spacing w:val="-2"/>
        </w:rPr>
        <w:t xml:space="preserve"> </w:t>
      </w:r>
      <w:r w:rsidRPr="00E943D6">
        <w:rPr>
          <w:rFonts w:ascii="Arial" w:hAnsi="Arial" w:cs="Arial"/>
        </w:rPr>
        <w:t>com</w:t>
      </w:r>
      <w:r w:rsidRPr="00E943D6">
        <w:rPr>
          <w:rFonts w:ascii="Arial" w:hAnsi="Arial" w:cs="Arial"/>
          <w:spacing w:val="-3"/>
        </w:rPr>
        <w:t xml:space="preserve"> </w:t>
      </w:r>
      <w:r w:rsidRPr="00E943D6">
        <w:rPr>
          <w:rFonts w:ascii="Arial" w:hAnsi="Arial" w:cs="Arial"/>
        </w:rPr>
        <w:t>pelo</w:t>
      </w:r>
      <w:r w:rsidRPr="00E943D6">
        <w:rPr>
          <w:rFonts w:ascii="Arial" w:hAnsi="Arial" w:cs="Arial"/>
          <w:spacing w:val="-2"/>
        </w:rPr>
        <w:t xml:space="preserve"> </w:t>
      </w:r>
      <w:r w:rsidRPr="00E943D6">
        <w:rPr>
          <w:rFonts w:ascii="Arial" w:hAnsi="Arial" w:cs="Arial"/>
        </w:rPr>
        <w:t>menos</w:t>
      </w:r>
      <w:r w:rsidRPr="00E943D6">
        <w:rPr>
          <w:rFonts w:ascii="Arial" w:hAnsi="Arial" w:cs="Arial"/>
          <w:spacing w:val="-4"/>
        </w:rPr>
        <w:t xml:space="preserve"> </w:t>
      </w:r>
      <w:r w:rsidRPr="00E943D6">
        <w:rPr>
          <w:rFonts w:ascii="Arial" w:hAnsi="Arial" w:cs="Arial"/>
        </w:rPr>
        <w:t>2</w:t>
      </w:r>
      <w:r w:rsidRPr="00E943D6">
        <w:rPr>
          <w:rFonts w:ascii="Arial" w:hAnsi="Arial" w:cs="Arial"/>
          <w:spacing w:val="-4"/>
        </w:rPr>
        <w:t xml:space="preserve"> </w:t>
      </w:r>
      <w:r w:rsidRPr="00E943D6">
        <w:rPr>
          <w:rFonts w:ascii="Arial" w:hAnsi="Arial" w:cs="Arial"/>
        </w:rPr>
        <w:t>(dois) meses de antecedência desse dia.</w:t>
      </w:r>
    </w:p>
    <w:p w14:paraId="2C19FD7B" w14:textId="77777777" w:rsidR="00FB3813" w:rsidRPr="00E943D6" w:rsidRDefault="00253306" w:rsidP="00F702BF">
      <w:pPr>
        <w:pStyle w:val="PargrafodaLista"/>
        <w:numPr>
          <w:ilvl w:val="2"/>
          <w:numId w:val="5"/>
        </w:numPr>
        <w:tabs>
          <w:tab w:val="left" w:pos="613"/>
        </w:tabs>
        <w:spacing w:before="122"/>
        <w:ind w:left="-284" w:right="572" w:firstLine="0"/>
        <w:rPr>
          <w:rFonts w:ascii="Arial" w:hAnsi="Arial" w:cs="Arial"/>
        </w:rPr>
      </w:pPr>
      <w:r w:rsidRPr="00E943D6">
        <w:rPr>
          <w:rFonts w:ascii="Arial" w:hAnsi="Arial" w:cs="Arial"/>
        </w:rPr>
        <w:t>Caso a notificação da não-continuidade do contrato de que trata este subitem ocorra com menos de 2 (dois) meses da data de aniversário, a extinção contratual ocorrerá após 2 (dois) meses da data da comunicação.</w:t>
      </w:r>
    </w:p>
    <w:p w14:paraId="7C1E1A5E" w14:textId="77777777" w:rsidR="00FB3813" w:rsidRPr="00E943D6" w:rsidRDefault="00253306" w:rsidP="00F702BF">
      <w:pPr>
        <w:pStyle w:val="PargrafodaLista"/>
        <w:numPr>
          <w:ilvl w:val="1"/>
          <w:numId w:val="5"/>
        </w:numPr>
        <w:tabs>
          <w:tab w:val="left" w:pos="428"/>
        </w:tabs>
        <w:spacing w:before="119"/>
        <w:ind w:left="-284" w:right="572" w:firstLine="0"/>
        <w:rPr>
          <w:rFonts w:ascii="Arial" w:hAnsi="Arial" w:cs="Arial"/>
        </w:rPr>
      </w:pPr>
      <w:r w:rsidRPr="00E943D6">
        <w:rPr>
          <w:rFonts w:ascii="Arial" w:hAnsi="Arial" w:cs="Arial"/>
        </w:rPr>
        <w:t>O</w:t>
      </w:r>
      <w:r w:rsidRPr="00E943D6">
        <w:rPr>
          <w:rFonts w:ascii="Arial" w:hAnsi="Arial" w:cs="Arial"/>
          <w:spacing w:val="-5"/>
        </w:rPr>
        <w:t xml:space="preserve"> </w:t>
      </w:r>
      <w:r w:rsidRPr="00E943D6">
        <w:rPr>
          <w:rFonts w:ascii="Arial" w:hAnsi="Arial" w:cs="Arial"/>
        </w:rPr>
        <w:t>contrato</w:t>
      </w:r>
      <w:r w:rsidRPr="00E943D6">
        <w:rPr>
          <w:rFonts w:ascii="Arial" w:hAnsi="Arial" w:cs="Arial"/>
          <w:spacing w:val="-6"/>
        </w:rPr>
        <w:t xml:space="preserve"> </w:t>
      </w:r>
      <w:r w:rsidRPr="00E943D6">
        <w:rPr>
          <w:rFonts w:ascii="Arial" w:hAnsi="Arial" w:cs="Arial"/>
        </w:rPr>
        <w:t>pode</w:t>
      </w:r>
      <w:r w:rsidRPr="00E943D6">
        <w:rPr>
          <w:rFonts w:ascii="Arial" w:hAnsi="Arial" w:cs="Arial"/>
          <w:spacing w:val="-7"/>
        </w:rPr>
        <w:t xml:space="preserve"> </w:t>
      </w:r>
      <w:r w:rsidRPr="00E943D6">
        <w:rPr>
          <w:rFonts w:ascii="Arial" w:hAnsi="Arial" w:cs="Arial"/>
        </w:rPr>
        <w:t>ser</w:t>
      </w:r>
      <w:r w:rsidRPr="00E943D6">
        <w:rPr>
          <w:rFonts w:ascii="Arial" w:hAnsi="Arial" w:cs="Arial"/>
          <w:spacing w:val="-3"/>
        </w:rPr>
        <w:t xml:space="preserve"> </w:t>
      </w:r>
      <w:r w:rsidRPr="00E943D6">
        <w:rPr>
          <w:rFonts w:ascii="Arial" w:hAnsi="Arial" w:cs="Arial"/>
        </w:rPr>
        <w:t>extinto</w:t>
      </w:r>
      <w:r w:rsidRPr="00E943D6">
        <w:rPr>
          <w:rFonts w:ascii="Arial" w:hAnsi="Arial" w:cs="Arial"/>
          <w:spacing w:val="-3"/>
        </w:rPr>
        <w:t xml:space="preserve"> </w:t>
      </w:r>
      <w:r w:rsidRPr="00E943D6">
        <w:rPr>
          <w:rFonts w:ascii="Arial" w:hAnsi="Arial" w:cs="Arial"/>
        </w:rPr>
        <w:t>antes</w:t>
      </w:r>
      <w:r w:rsidRPr="00E943D6">
        <w:rPr>
          <w:rFonts w:ascii="Arial" w:hAnsi="Arial" w:cs="Arial"/>
          <w:spacing w:val="-6"/>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cumpridas</w:t>
      </w:r>
      <w:r w:rsidRPr="00E943D6">
        <w:rPr>
          <w:rFonts w:ascii="Arial" w:hAnsi="Arial" w:cs="Arial"/>
          <w:spacing w:val="-9"/>
        </w:rPr>
        <w:t xml:space="preserve"> </w:t>
      </w:r>
      <w:r w:rsidRPr="00E943D6">
        <w:rPr>
          <w:rFonts w:ascii="Arial" w:hAnsi="Arial" w:cs="Arial"/>
        </w:rPr>
        <w:t>as</w:t>
      </w:r>
      <w:r w:rsidRPr="00E943D6">
        <w:rPr>
          <w:rFonts w:ascii="Arial" w:hAnsi="Arial" w:cs="Arial"/>
          <w:spacing w:val="-4"/>
        </w:rPr>
        <w:t xml:space="preserve"> </w:t>
      </w:r>
      <w:r w:rsidRPr="00E943D6">
        <w:rPr>
          <w:rFonts w:ascii="Arial" w:hAnsi="Arial" w:cs="Arial"/>
        </w:rPr>
        <w:t>obrigações</w:t>
      </w:r>
      <w:r w:rsidRPr="00E943D6">
        <w:rPr>
          <w:rFonts w:ascii="Arial" w:hAnsi="Arial" w:cs="Arial"/>
          <w:spacing w:val="-6"/>
        </w:rPr>
        <w:t xml:space="preserve"> </w:t>
      </w:r>
      <w:r w:rsidRPr="00E943D6">
        <w:rPr>
          <w:rFonts w:ascii="Arial" w:hAnsi="Arial" w:cs="Arial"/>
        </w:rPr>
        <w:t>nele</w:t>
      </w:r>
      <w:r w:rsidRPr="00E943D6">
        <w:rPr>
          <w:rFonts w:ascii="Arial" w:hAnsi="Arial" w:cs="Arial"/>
          <w:spacing w:val="-6"/>
        </w:rPr>
        <w:t xml:space="preserve"> </w:t>
      </w:r>
      <w:r w:rsidRPr="00E943D6">
        <w:rPr>
          <w:rFonts w:ascii="Arial" w:hAnsi="Arial" w:cs="Arial"/>
        </w:rPr>
        <w:t>estipuladas,</w:t>
      </w:r>
      <w:r w:rsidRPr="00E943D6">
        <w:rPr>
          <w:rFonts w:ascii="Arial" w:hAnsi="Arial" w:cs="Arial"/>
          <w:spacing w:val="-3"/>
        </w:rPr>
        <w:t xml:space="preserve"> </w:t>
      </w:r>
      <w:r w:rsidRPr="00E943D6">
        <w:rPr>
          <w:rFonts w:ascii="Arial" w:hAnsi="Arial" w:cs="Arial"/>
        </w:rPr>
        <w:t>ou</w:t>
      </w:r>
      <w:r w:rsidRPr="00E943D6">
        <w:rPr>
          <w:rFonts w:ascii="Arial" w:hAnsi="Arial" w:cs="Arial"/>
          <w:spacing w:val="-7"/>
        </w:rPr>
        <w:t xml:space="preserve"> </w:t>
      </w:r>
      <w:r w:rsidRPr="00E943D6">
        <w:rPr>
          <w:rFonts w:ascii="Arial" w:hAnsi="Arial" w:cs="Arial"/>
        </w:rPr>
        <w:t>antes do prazo nele fixado, por algum dos motivos previstos no artigo 137 da Lei Federal 14.133/2021, bem como amigavelmente, assegurados o contraditório e a ampla defesa.</w:t>
      </w:r>
    </w:p>
    <w:p w14:paraId="29E67B51" w14:textId="77777777" w:rsidR="00FB3813" w:rsidRPr="00E943D6" w:rsidRDefault="00253306" w:rsidP="00F702BF">
      <w:pPr>
        <w:pStyle w:val="PargrafodaLista"/>
        <w:numPr>
          <w:ilvl w:val="2"/>
          <w:numId w:val="5"/>
        </w:numPr>
        <w:tabs>
          <w:tab w:val="left" w:pos="613"/>
        </w:tabs>
        <w:spacing w:before="120"/>
        <w:ind w:left="-284" w:right="572" w:firstLine="0"/>
        <w:rPr>
          <w:rFonts w:ascii="Arial" w:hAnsi="Arial" w:cs="Arial"/>
        </w:rPr>
      </w:pPr>
      <w:r w:rsidRPr="00E943D6">
        <w:rPr>
          <w:rFonts w:ascii="Arial" w:hAnsi="Arial" w:cs="Arial"/>
        </w:rPr>
        <w:t>Nesta</w:t>
      </w:r>
      <w:r w:rsidRPr="00E943D6">
        <w:rPr>
          <w:rFonts w:ascii="Arial" w:hAnsi="Arial" w:cs="Arial"/>
          <w:spacing w:val="-4"/>
        </w:rPr>
        <w:t xml:space="preserve"> </w:t>
      </w:r>
      <w:r w:rsidRPr="00E943D6">
        <w:rPr>
          <w:rFonts w:ascii="Arial" w:hAnsi="Arial" w:cs="Arial"/>
        </w:rPr>
        <w:t>hipótese,</w:t>
      </w:r>
      <w:r w:rsidRPr="00E943D6">
        <w:rPr>
          <w:rFonts w:ascii="Arial" w:hAnsi="Arial" w:cs="Arial"/>
          <w:spacing w:val="-5"/>
        </w:rPr>
        <w:t xml:space="preserve"> </w:t>
      </w:r>
      <w:r w:rsidRPr="00E943D6">
        <w:rPr>
          <w:rFonts w:ascii="Arial" w:hAnsi="Arial" w:cs="Arial"/>
        </w:rPr>
        <w:t>aplicam-se</w:t>
      </w:r>
      <w:r w:rsidRPr="00E943D6">
        <w:rPr>
          <w:rFonts w:ascii="Arial" w:hAnsi="Arial" w:cs="Arial"/>
          <w:spacing w:val="-4"/>
        </w:rPr>
        <w:t xml:space="preserve"> </w:t>
      </w:r>
      <w:r w:rsidRPr="00E943D6">
        <w:rPr>
          <w:rFonts w:ascii="Arial" w:hAnsi="Arial" w:cs="Arial"/>
        </w:rPr>
        <w:t>também</w:t>
      </w:r>
      <w:r w:rsidRPr="00E943D6">
        <w:rPr>
          <w:rFonts w:ascii="Arial" w:hAnsi="Arial" w:cs="Arial"/>
          <w:spacing w:val="-3"/>
        </w:rPr>
        <w:t xml:space="preserve"> </w:t>
      </w:r>
      <w:r w:rsidRPr="00E943D6">
        <w:rPr>
          <w:rFonts w:ascii="Arial" w:hAnsi="Arial" w:cs="Arial"/>
        </w:rPr>
        <w:t>os</w:t>
      </w:r>
      <w:r w:rsidRPr="00E943D6">
        <w:rPr>
          <w:rFonts w:ascii="Arial" w:hAnsi="Arial" w:cs="Arial"/>
          <w:spacing w:val="-6"/>
        </w:rPr>
        <w:t xml:space="preserve"> </w:t>
      </w:r>
      <w:r w:rsidRPr="00E943D6">
        <w:rPr>
          <w:rFonts w:ascii="Arial" w:hAnsi="Arial" w:cs="Arial"/>
        </w:rPr>
        <w:t>artigos</w:t>
      </w:r>
      <w:r w:rsidRPr="00E943D6">
        <w:rPr>
          <w:rFonts w:ascii="Arial" w:hAnsi="Arial" w:cs="Arial"/>
          <w:spacing w:val="-4"/>
        </w:rPr>
        <w:t xml:space="preserve"> </w:t>
      </w:r>
      <w:r w:rsidRPr="00E943D6">
        <w:rPr>
          <w:rFonts w:ascii="Arial" w:hAnsi="Arial" w:cs="Arial"/>
        </w:rPr>
        <w:t>138</w:t>
      </w:r>
      <w:r w:rsidRPr="00E943D6">
        <w:rPr>
          <w:rFonts w:ascii="Arial" w:hAnsi="Arial" w:cs="Arial"/>
          <w:spacing w:val="-4"/>
        </w:rPr>
        <w:t xml:space="preserve"> </w:t>
      </w:r>
      <w:r w:rsidRPr="00E943D6">
        <w:rPr>
          <w:rFonts w:ascii="Arial" w:hAnsi="Arial" w:cs="Arial"/>
        </w:rPr>
        <w:t>e</w:t>
      </w:r>
      <w:r w:rsidRPr="00E943D6">
        <w:rPr>
          <w:rFonts w:ascii="Arial" w:hAnsi="Arial" w:cs="Arial"/>
          <w:spacing w:val="-3"/>
        </w:rPr>
        <w:t xml:space="preserve"> </w:t>
      </w:r>
      <w:r w:rsidRPr="00E943D6">
        <w:rPr>
          <w:rFonts w:ascii="Arial" w:hAnsi="Arial" w:cs="Arial"/>
        </w:rPr>
        <w:t>139</w:t>
      </w:r>
      <w:r w:rsidRPr="00E943D6">
        <w:rPr>
          <w:rFonts w:ascii="Arial" w:hAnsi="Arial" w:cs="Arial"/>
          <w:spacing w:val="-6"/>
        </w:rPr>
        <w:t xml:space="preserve"> </w:t>
      </w:r>
      <w:r w:rsidRPr="00E943D6">
        <w:rPr>
          <w:rFonts w:ascii="Arial" w:hAnsi="Arial" w:cs="Arial"/>
        </w:rPr>
        <w:t>da</w:t>
      </w:r>
      <w:r w:rsidRPr="00E943D6">
        <w:rPr>
          <w:rFonts w:ascii="Arial" w:hAnsi="Arial" w:cs="Arial"/>
          <w:spacing w:val="-6"/>
        </w:rPr>
        <w:t xml:space="preserve"> </w:t>
      </w:r>
      <w:r w:rsidRPr="00E943D6">
        <w:rPr>
          <w:rFonts w:ascii="Arial" w:hAnsi="Arial" w:cs="Arial"/>
        </w:rPr>
        <w:t>mesma</w:t>
      </w:r>
      <w:r w:rsidRPr="00E943D6">
        <w:rPr>
          <w:rFonts w:ascii="Arial" w:hAnsi="Arial" w:cs="Arial"/>
          <w:spacing w:val="-4"/>
        </w:rPr>
        <w:t xml:space="preserve"> Lei.</w:t>
      </w:r>
    </w:p>
    <w:p w14:paraId="0A158CF3" w14:textId="77777777" w:rsidR="00FB3813" w:rsidRPr="00E943D6" w:rsidRDefault="00253306" w:rsidP="00F702BF">
      <w:pPr>
        <w:pStyle w:val="PargrafodaLista"/>
        <w:numPr>
          <w:ilvl w:val="2"/>
          <w:numId w:val="4"/>
        </w:numPr>
        <w:tabs>
          <w:tab w:val="left" w:pos="613"/>
        </w:tabs>
        <w:spacing w:before="119"/>
        <w:ind w:left="-284" w:right="572" w:firstLine="0"/>
        <w:rPr>
          <w:rFonts w:ascii="Arial" w:hAnsi="Arial" w:cs="Arial"/>
        </w:rPr>
      </w:pPr>
      <w:r w:rsidRPr="00E943D6">
        <w:rPr>
          <w:rFonts w:ascii="Arial" w:hAnsi="Arial" w:cs="Arial"/>
        </w:rPr>
        <w:t>A alteração social ou modificação da finalidade ou da estrutura da empresa não ensejará rescisão se não restringir sua capacidade de concluir o contrato.</w:t>
      </w:r>
    </w:p>
    <w:p w14:paraId="77CCF46E" w14:textId="77777777" w:rsidR="00FB3813" w:rsidRPr="00E943D6" w:rsidRDefault="00253306" w:rsidP="00F702BF">
      <w:pPr>
        <w:pStyle w:val="PargrafodaLista"/>
        <w:numPr>
          <w:ilvl w:val="1"/>
          <w:numId w:val="5"/>
        </w:numPr>
        <w:tabs>
          <w:tab w:val="left" w:pos="428"/>
        </w:tabs>
        <w:spacing w:before="121"/>
        <w:ind w:left="-284" w:right="572" w:firstLine="0"/>
        <w:rPr>
          <w:rFonts w:ascii="Arial" w:hAnsi="Arial" w:cs="Arial"/>
        </w:rPr>
      </w:pPr>
      <w:r w:rsidRPr="00E943D6">
        <w:rPr>
          <w:rFonts w:ascii="Arial" w:hAnsi="Arial" w:cs="Arial"/>
        </w:rPr>
        <w:t>O</w:t>
      </w:r>
      <w:r w:rsidRPr="00E943D6">
        <w:rPr>
          <w:rFonts w:ascii="Arial" w:hAnsi="Arial" w:cs="Arial"/>
          <w:spacing w:val="-8"/>
        </w:rPr>
        <w:t xml:space="preserve"> </w:t>
      </w:r>
      <w:r w:rsidRPr="00E943D6">
        <w:rPr>
          <w:rFonts w:ascii="Arial" w:hAnsi="Arial" w:cs="Arial"/>
        </w:rPr>
        <w:t>termo</w:t>
      </w:r>
      <w:r w:rsidRPr="00E943D6">
        <w:rPr>
          <w:rFonts w:ascii="Arial" w:hAnsi="Arial" w:cs="Arial"/>
          <w:spacing w:val="-5"/>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rescisão,</w:t>
      </w:r>
      <w:r w:rsidRPr="00E943D6">
        <w:rPr>
          <w:rFonts w:ascii="Arial" w:hAnsi="Arial" w:cs="Arial"/>
          <w:spacing w:val="-6"/>
        </w:rPr>
        <w:t xml:space="preserve"> </w:t>
      </w:r>
      <w:r w:rsidRPr="00E943D6">
        <w:rPr>
          <w:rFonts w:ascii="Arial" w:hAnsi="Arial" w:cs="Arial"/>
        </w:rPr>
        <w:t>sempre</w:t>
      </w:r>
      <w:r w:rsidRPr="00E943D6">
        <w:rPr>
          <w:rFonts w:ascii="Arial" w:hAnsi="Arial" w:cs="Arial"/>
          <w:spacing w:val="-6"/>
        </w:rPr>
        <w:t xml:space="preserve"> </w:t>
      </w:r>
      <w:r w:rsidRPr="00E943D6">
        <w:rPr>
          <w:rFonts w:ascii="Arial" w:hAnsi="Arial" w:cs="Arial"/>
        </w:rPr>
        <w:t>que</w:t>
      </w:r>
      <w:r w:rsidRPr="00E943D6">
        <w:rPr>
          <w:rFonts w:ascii="Arial" w:hAnsi="Arial" w:cs="Arial"/>
          <w:spacing w:val="-5"/>
        </w:rPr>
        <w:t xml:space="preserve"> </w:t>
      </w:r>
      <w:r w:rsidRPr="00E943D6">
        <w:rPr>
          <w:rFonts w:ascii="Arial" w:hAnsi="Arial" w:cs="Arial"/>
        </w:rPr>
        <w:t>possível,</w:t>
      </w:r>
      <w:r w:rsidRPr="00E943D6">
        <w:rPr>
          <w:rFonts w:ascii="Arial" w:hAnsi="Arial" w:cs="Arial"/>
          <w:spacing w:val="-5"/>
        </w:rPr>
        <w:t xml:space="preserve"> </w:t>
      </w:r>
      <w:r w:rsidRPr="00E943D6">
        <w:rPr>
          <w:rFonts w:ascii="Arial" w:hAnsi="Arial" w:cs="Arial"/>
        </w:rPr>
        <w:t>será</w:t>
      </w:r>
      <w:r w:rsidRPr="00E943D6">
        <w:rPr>
          <w:rFonts w:ascii="Arial" w:hAnsi="Arial" w:cs="Arial"/>
          <w:spacing w:val="-4"/>
        </w:rPr>
        <w:t xml:space="preserve"> </w:t>
      </w:r>
      <w:r w:rsidRPr="00E943D6">
        <w:rPr>
          <w:rFonts w:ascii="Arial" w:hAnsi="Arial" w:cs="Arial"/>
        </w:rPr>
        <w:t>precedido</w:t>
      </w:r>
      <w:r w:rsidRPr="00E943D6">
        <w:rPr>
          <w:rFonts w:ascii="Arial" w:hAnsi="Arial" w:cs="Arial"/>
          <w:spacing w:val="-4"/>
        </w:rPr>
        <w:t xml:space="preserve"> </w:t>
      </w:r>
      <w:r w:rsidRPr="00E943D6">
        <w:rPr>
          <w:rFonts w:ascii="Arial" w:hAnsi="Arial" w:cs="Arial"/>
          <w:spacing w:val="-5"/>
        </w:rPr>
        <w:t>de:</w:t>
      </w:r>
    </w:p>
    <w:p w14:paraId="0CCA1BF9" w14:textId="77777777" w:rsidR="00FB3813" w:rsidRPr="00E943D6" w:rsidRDefault="00253306" w:rsidP="00F702BF">
      <w:pPr>
        <w:pStyle w:val="PargrafodaLista"/>
        <w:numPr>
          <w:ilvl w:val="2"/>
          <w:numId w:val="5"/>
        </w:numPr>
        <w:tabs>
          <w:tab w:val="left" w:pos="613"/>
        </w:tabs>
        <w:spacing w:before="121"/>
        <w:ind w:left="-284" w:right="572" w:firstLine="0"/>
        <w:rPr>
          <w:rFonts w:ascii="Arial" w:hAnsi="Arial" w:cs="Arial"/>
        </w:rPr>
      </w:pPr>
      <w:r w:rsidRPr="00E943D6">
        <w:rPr>
          <w:rFonts w:ascii="Arial" w:hAnsi="Arial" w:cs="Arial"/>
        </w:rPr>
        <w:t>Balanço</w:t>
      </w:r>
      <w:r w:rsidRPr="00E943D6">
        <w:rPr>
          <w:rFonts w:ascii="Arial" w:hAnsi="Arial" w:cs="Arial"/>
          <w:spacing w:val="-8"/>
        </w:rPr>
        <w:t xml:space="preserve"> </w:t>
      </w:r>
      <w:r w:rsidRPr="00E943D6">
        <w:rPr>
          <w:rFonts w:ascii="Arial" w:hAnsi="Arial" w:cs="Arial"/>
        </w:rPr>
        <w:t>dos</w:t>
      </w:r>
      <w:r w:rsidRPr="00E943D6">
        <w:rPr>
          <w:rFonts w:ascii="Arial" w:hAnsi="Arial" w:cs="Arial"/>
          <w:spacing w:val="-6"/>
        </w:rPr>
        <w:t xml:space="preserve"> </w:t>
      </w:r>
      <w:r w:rsidRPr="00E943D6">
        <w:rPr>
          <w:rFonts w:ascii="Arial" w:hAnsi="Arial" w:cs="Arial"/>
        </w:rPr>
        <w:t>eventos</w:t>
      </w:r>
      <w:r w:rsidRPr="00E943D6">
        <w:rPr>
          <w:rFonts w:ascii="Arial" w:hAnsi="Arial" w:cs="Arial"/>
          <w:spacing w:val="-7"/>
        </w:rPr>
        <w:t xml:space="preserve"> </w:t>
      </w:r>
      <w:r w:rsidRPr="00E943D6">
        <w:rPr>
          <w:rFonts w:ascii="Arial" w:hAnsi="Arial" w:cs="Arial"/>
        </w:rPr>
        <w:t>contratuais</w:t>
      </w:r>
      <w:r w:rsidRPr="00E943D6">
        <w:rPr>
          <w:rFonts w:ascii="Arial" w:hAnsi="Arial" w:cs="Arial"/>
          <w:spacing w:val="-7"/>
        </w:rPr>
        <w:t xml:space="preserve"> </w:t>
      </w:r>
      <w:r w:rsidRPr="00E943D6">
        <w:rPr>
          <w:rFonts w:ascii="Arial" w:hAnsi="Arial" w:cs="Arial"/>
        </w:rPr>
        <w:t>já</w:t>
      </w:r>
      <w:r w:rsidRPr="00E943D6">
        <w:rPr>
          <w:rFonts w:ascii="Arial" w:hAnsi="Arial" w:cs="Arial"/>
          <w:spacing w:val="-6"/>
        </w:rPr>
        <w:t xml:space="preserve"> </w:t>
      </w:r>
      <w:r w:rsidRPr="00E943D6">
        <w:rPr>
          <w:rFonts w:ascii="Arial" w:hAnsi="Arial" w:cs="Arial"/>
        </w:rPr>
        <w:t>cumpridos</w:t>
      </w:r>
      <w:r w:rsidRPr="00E943D6">
        <w:rPr>
          <w:rFonts w:ascii="Arial" w:hAnsi="Arial" w:cs="Arial"/>
          <w:spacing w:val="-7"/>
        </w:rPr>
        <w:t xml:space="preserve"> </w:t>
      </w:r>
      <w:r w:rsidRPr="00E943D6">
        <w:rPr>
          <w:rFonts w:ascii="Arial" w:hAnsi="Arial" w:cs="Arial"/>
        </w:rPr>
        <w:t>ou</w:t>
      </w:r>
      <w:r w:rsidRPr="00E943D6">
        <w:rPr>
          <w:rFonts w:ascii="Arial" w:hAnsi="Arial" w:cs="Arial"/>
          <w:spacing w:val="-6"/>
        </w:rPr>
        <w:t xml:space="preserve"> </w:t>
      </w:r>
      <w:r w:rsidRPr="00E943D6">
        <w:rPr>
          <w:rFonts w:ascii="Arial" w:hAnsi="Arial" w:cs="Arial"/>
        </w:rPr>
        <w:t>parcialmente</w:t>
      </w:r>
      <w:r w:rsidRPr="00E943D6">
        <w:rPr>
          <w:rFonts w:ascii="Arial" w:hAnsi="Arial" w:cs="Arial"/>
          <w:spacing w:val="-5"/>
        </w:rPr>
        <w:t xml:space="preserve"> </w:t>
      </w:r>
      <w:r w:rsidRPr="00E943D6">
        <w:rPr>
          <w:rFonts w:ascii="Arial" w:hAnsi="Arial" w:cs="Arial"/>
          <w:spacing w:val="-2"/>
        </w:rPr>
        <w:t>cumpridos;</w:t>
      </w:r>
    </w:p>
    <w:p w14:paraId="409FC43F" w14:textId="77777777" w:rsidR="00FB3813" w:rsidRPr="00E943D6" w:rsidRDefault="00253306" w:rsidP="00F702BF">
      <w:pPr>
        <w:pStyle w:val="PargrafodaLista"/>
        <w:numPr>
          <w:ilvl w:val="2"/>
          <w:numId w:val="5"/>
        </w:numPr>
        <w:tabs>
          <w:tab w:val="left" w:pos="613"/>
        </w:tabs>
        <w:spacing w:before="119"/>
        <w:ind w:left="-284" w:right="572" w:firstLine="0"/>
        <w:rPr>
          <w:rFonts w:ascii="Arial" w:hAnsi="Arial" w:cs="Arial"/>
        </w:rPr>
      </w:pPr>
      <w:r w:rsidRPr="00E943D6">
        <w:rPr>
          <w:rFonts w:ascii="Arial" w:hAnsi="Arial" w:cs="Arial"/>
        </w:rPr>
        <w:t>Relação</w:t>
      </w:r>
      <w:r w:rsidRPr="00E943D6">
        <w:rPr>
          <w:rFonts w:ascii="Arial" w:hAnsi="Arial" w:cs="Arial"/>
          <w:spacing w:val="-5"/>
        </w:rPr>
        <w:t xml:space="preserve"> </w:t>
      </w:r>
      <w:r w:rsidRPr="00E943D6">
        <w:rPr>
          <w:rFonts w:ascii="Arial" w:hAnsi="Arial" w:cs="Arial"/>
        </w:rPr>
        <w:t>dos</w:t>
      </w:r>
      <w:r w:rsidRPr="00E943D6">
        <w:rPr>
          <w:rFonts w:ascii="Arial" w:hAnsi="Arial" w:cs="Arial"/>
          <w:spacing w:val="-5"/>
        </w:rPr>
        <w:t xml:space="preserve"> </w:t>
      </w:r>
      <w:r w:rsidRPr="00E943D6">
        <w:rPr>
          <w:rFonts w:ascii="Arial" w:hAnsi="Arial" w:cs="Arial"/>
        </w:rPr>
        <w:t>pagamentos</w:t>
      </w:r>
      <w:r w:rsidRPr="00E943D6">
        <w:rPr>
          <w:rFonts w:ascii="Arial" w:hAnsi="Arial" w:cs="Arial"/>
          <w:spacing w:val="-3"/>
        </w:rPr>
        <w:t xml:space="preserve"> </w:t>
      </w:r>
      <w:r w:rsidRPr="00E943D6">
        <w:rPr>
          <w:rFonts w:ascii="Arial" w:hAnsi="Arial" w:cs="Arial"/>
        </w:rPr>
        <w:t>já</w:t>
      </w:r>
      <w:r w:rsidRPr="00E943D6">
        <w:rPr>
          <w:rFonts w:ascii="Arial" w:hAnsi="Arial" w:cs="Arial"/>
          <w:spacing w:val="-7"/>
        </w:rPr>
        <w:t xml:space="preserve"> </w:t>
      </w:r>
      <w:r w:rsidRPr="00E943D6">
        <w:rPr>
          <w:rFonts w:ascii="Arial" w:hAnsi="Arial" w:cs="Arial"/>
        </w:rPr>
        <w:t>efetuados</w:t>
      </w:r>
      <w:r w:rsidRPr="00E943D6">
        <w:rPr>
          <w:rFonts w:ascii="Arial" w:hAnsi="Arial" w:cs="Arial"/>
          <w:spacing w:val="-6"/>
        </w:rPr>
        <w:t xml:space="preserve"> </w:t>
      </w:r>
      <w:r w:rsidRPr="00E943D6">
        <w:rPr>
          <w:rFonts w:ascii="Arial" w:hAnsi="Arial" w:cs="Arial"/>
        </w:rPr>
        <w:t>e</w:t>
      </w:r>
      <w:r w:rsidRPr="00E943D6">
        <w:rPr>
          <w:rFonts w:ascii="Arial" w:hAnsi="Arial" w:cs="Arial"/>
          <w:spacing w:val="-5"/>
        </w:rPr>
        <w:t xml:space="preserve"> </w:t>
      </w:r>
      <w:r w:rsidRPr="00E943D6">
        <w:rPr>
          <w:rFonts w:ascii="Arial" w:hAnsi="Arial" w:cs="Arial"/>
        </w:rPr>
        <w:t>ainda</w:t>
      </w:r>
      <w:r w:rsidRPr="00E943D6">
        <w:rPr>
          <w:rFonts w:ascii="Arial" w:hAnsi="Arial" w:cs="Arial"/>
          <w:spacing w:val="-6"/>
        </w:rPr>
        <w:t xml:space="preserve"> </w:t>
      </w:r>
      <w:r w:rsidRPr="00E943D6">
        <w:rPr>
          <w:rFonts w:ascii="Arial" w:hAnsi="Arial" w:cs="Arial"/>
          <w:spacing w:val="-2"/>
        </w:rPr>
        <w:t>devidos;</w:t>
      </w:r>
    </w:p>
    <w:p w14:paraId="4C3885D8" w14:textId="77777777" w:rsidR="00FB3813" w:rsidRPr="00E943D6" w:rsidRDefault="00253306" w:rsidP="00F702BF">
      <w:pPr>
        <w:pStyle w:val="PargrafodaLista"/>
        <w:numPr>
          <w:ilvl w:val="2"/>
          <w:numId w:val="5"/>
        </w:numPr>
        <w:tabs>
          <w:tab w:val="left" w:pos="613"/>
        </w:tabs>
        <w:spacing w:before="119"/>
        <w:ind w:left="-284" w:right="572" w:firstLine="0"/>
        <w:rPr>
          <w:rFonts w:ascii="Arial" w:hAnsi="Arial" w:cs="Arial"/>
        </w:rPr>
      </w:pPr>
      <w:r w:rsidRPr="00E943D6">
        <w:rPr>
          <w:rFonts w:ascii="Arial" w:hAnsi="Arial" w:cs="Arial"/>
        </w:rPr>
        <w:t>Indenizações</w:t>
      </w:r>
      <w:r w:rsidRPr="00E943D6">
        <w:rPr>
          <w:rFonts w:ascii="Arial" w:hAnsi="Arial" w:cs="Arial"/>
          <w:spacing w:val="-6"/>
        </w:rPr>
        <w:t xml:space="preserve"> </w:t>
      </w:r>
      <w:r w:rsidRPr="00E943D6">
        <w:rPr>
          <w:rFonts w:ascii="Arial" w:hAnsi="Arial" w:cs="Arial"/>
        </w:rPr>
        <w:t>e</w:t>
      </w:r>
      <w:r w:rsidRPr="00E943D6">
        <w:rPr>
          <w:rFonts w:ascii="Arial" w:hAnsi="Arial" w:cs="Arial"/>
          <w:spacing w:val="-6"/>
        </w:rPr>
        <w:t xml:space="preserve"> </w:t>
      </w:r>
      <w:r w:rsidRPr="00E943D6">
        <w:rPr>
          <w:rFonts w:ascii="Arial" w:hAnsi="Arial" w:cs="Arial"/>
          <w:spacing w:val="-2"/>
        </w:rPr>
        <w:t>multas.</w:t>
      </w:r>
    </w:p>
    <w:p w14:paraId="2F738AF5" w14:textId="77777777" w:rsidR="00FB3813" w:rsidRPr="00E943D6" w:rsidRDefault="00FB3813" w:rsidP="00F702BF">
      <w:pPr>
        <w:pStyle w:val="Corpodetexto"/>
        <w:spacing w:before="36"/>
        <w:ind w:left="-284" w:right="572"/>
        <w:rPr>
          <w:rFonts w:ascii="Arial" w:hAnsi="Arial" w:cs="Arial"/>
        </w:rPr>
      </w:pPr>
    </w:p>
    <w:p w14:paraId="7EA6AA86" w14:textId="77777777" w:rsidR="00FB3813" w:rsidRPr="00E943D6" w:rsidRDefault="00253306" w:rsidP="00315ABC">
      <w:pPr>
        <w:pStyle w:val="Ttulo1"/>
        <w:numPr>
          <w:ilvl w:val="1"/>
          <w:numId w:val="51"/>
        </w:numPr>
        <w:tabs>
          <w:tab w:val="left" w:pos="360"/>
        </w:tabs>
        <w:spacing w:before="1"/>
        <w:ind w:left="-284" w:right="572" w:firstLine="0"/>
        <w:jc w:val="both"/>
      </w:pPr>
      <w:r w:rsidRPr="00E943D6">
        <w:t>CLÁUSULA</w:t>
      </w:r>
      <w:r w:rsidRPr="00E943D6">
        <w:rPr>
          <w:spacing w:val="-9"/>
        </w:rPr>
        <w:t xml:space="preserve"> </w:t>
      </w:r>
      <w:r w:rsidRPr="00E943D6">
        <w:t>DÉCIMA</w:t>
      </w:r>
      <w:r w:rsidRPr="00E943D6">
        <w:rPr>
          <w:spacing w:val="-7"/>
        </w:rPr>
        <w:t xml:space="preserve"> </w:t>
      </w:r>
      <w:r w:rsidRPr="00E943D6">
        <w:t>TERCEIRA</w:t>
      </w:r>
      <w:r w:rsidRPr="00E943D6">
        <w:rPr>
          <w:spacing w:val="-3"/>
        </w:rPr>
        <w:t xml:space="preserve"> </w:t>
      </w:r>
      <w:r w:rsidRPr="00E943D6">
        <w:t>–</w:t>
      </w:r>
      <w:r w:rsidRPr="00E943D6">
        <w:rPr>
          <w:spacing w:val="-7"/>
        </w:rPr>
        <w:t xml:space="preserve"> </w:t>
      </w:r>
      <w:r w:rsidRPr="00E943D6">
        <w:t>DOTAÇÃO</w:t>
      </w:r>
      <w:r w:rsidRPr="00E943D6">
        <w:rPr>
          <w:spacing w:val="-9"/>
        </w:rPr>
        <w:t xml:space="preserve"> </w:t>
      </w:r>
      <w:r w:rsidRPr="00E943D6">
        <w:rPr>
          <w:spacing w:val="-2"/>
        </w:rPr>
        <w:t>ORÇAMENTÁRIA</w:t>
      </w:r>
    </w:p>
    <w:p w14:paraId="5AE8C87F" w14:textId="77777777" w:rsidR="00FB3813" w:rsidRPr="00E943D6" w:rsidRDefault="00FB3813" w:rsidP="00F702BF">
      <w:pPr>
        <w:pStyle w:val="Corpodetexto"/>
        <w:spacing w:before="34"/>
        <w:ind w:left="-284" w:right="572"/>
        <w:rPr>
          <w:rFonts w:ascii="Arial" w:hAnsi="Arial" w:cs="Arial"/>
          <w:b/>
        </w:rPr>
      </w:pPr>
    </w:p>
    <w:p w14:paraId="2F6086AE" w14:textId="77777777" w:rsidR="00FB3813" w:rsidRPr="00E943D6" w:rsidRDefault="00253306" w:rsidP="00315ABC">
      <w:pPr>
        <w:pStyle w:val="PargrafodaLista"/>
        <w:numPr>
          <w:ilvl w:val="2"/>
          <w:numId w:val="51"/>
        </w:numPr>
        <w:tabs>
          <w:tab w:val="left" w:pos="718"/>
        </w:tabs>
        <w:ind w:left="-284" w:right="572" w:firstLine="0"/>
        <w:rPr>
          <w:rFonts w:ascii="Arial" w:hAnsi="Arial" w:cs="Arial"/>
        </w:rPr>
      </w:pPr>
      <w:r w:rsidRPr="00E943D6">
        <w:rPr>
          <w:rFonts w:ascii="Arial" w:hAnsi="Arial" w:cs="Arial"/>
        </w:rPr>
        <w:t>As despesas decorrentes da presente contratação correrão à conta de recursos específicos consignados no Orçamento Geral da Prefeitura Municipal deste exercício, na dotação abaixo discriminada:</w:t>
      </w:r>
    </w:p>
    <w:p w14:paraId="51C4AA86" w14:textId="77777777" w:rsidR="007D7E08" w:rsidRPr="00E943D6" w:rsidRDefault="007D7E08" w:rsidP="0097093D">
      <w:pPr>
        <w:spacing w:line="207" w:lineRule="exact"/>
        <w:rPr>
          <w:rFonts w:ascii="Arial" w:hAnsi="Arial" w:cs="Arial"/>
        </w:rPr>
      </w:pPr>
    </w:p>
    <w:p w14:paraId="11B48FEF" w14:textId="77777777" w:rsidR="005E1A8C" w:rsidRPr="00E943D6" w:rsidRDefault="005E1A8C" w:rsidP="00F702BF">
      <w:pPr>
        <w:spacing w:line="207" w:lineRule="exact"/>
        <w:ind w:left="-284" w:right="713"/>
        <w:rPr>
          <w:rFonts w:ascii="Arial" w:hAnsi="Arial" w:cs="Arial"/>
        </w:rPr>
      </w:pPr>
    </w:p>
    <w:p w14:paraId="4D1FC61E" w14:textId="77777777" w:rsidR="005E1A8C" w:rsidRPr="00E943D6" w:rsidRDefault="005E1A8C" w:rsidP="00315ABC">
      <w:pPr>
        <w:pStyle w:val="Ttulo1"/>
        <w:numPr>
          <w:ilvl w:val="1"/>
          <w:numId w:val="51"/>
        </w:numPr>
        <w:tabs>
          <w:tab w:val="left" w:pos="360"/>
        </w:tabs>
        <w:ind w:left="-284" w:right="713" w:firstLine="0"/>
      </w:pPr>
      <w:r w:rsidRPr="00E943D6">
        <w:t>CLÁUSULA</w:t>
      </w:r>
      <w:r w:rsidRPr="00E943D6">
        <w:rPr>
          <w:spacing w:val="-4"/>
        </w:rPr>
        <w:t xml:space="preserve"> </w:t>
      </w:r>
      <w:r w:rsidRPr="00E943D6">
        <w:t>DÉCIMA</w:t>
      </w:r>
      <w:r w:rsidRPr="00E943D6">
        <w:rPr>
          <w:spacing w:val="-5"/>
        </w:rPr>
        <w:t xml:space="preserve"> </w:t>
      </w:r>
      <w:r w:rsidRPr="00E943D6">
        <w:t>QUARTA</w:t>
      </w:r>
      <w:r w:rsidRPr="00E943D6">
        <w:rPr>
          <w:spacing w:val="-4"/>
        </w:rPr>
        <w:t xml:space="preserve"> </w:t>
      </w:r>
      <w:r w:rsidRPr="00E943D6">
        <w:t>–</w:t>
      </w:r>
      <w:r w:rsidRPr="00E943D6">
        <w:rPr>
          <w:spacing w:val="-5"/>
        </w:rPr>
        <w:t xml:space="preserve"> </w:t>
      </w:r>
      <w:r w:rsidRPr="00E943D6">
        <w:t>DOS</w:t>
      </w:r>
      <w:r w:rsidRPr="00E943D6">
        <w:rPr>
          <w:spacing w:val="-5"/>
        </w:rPr>
        <w:t xml:space="preserve"> </w:t>
      </w:r>
      <w:r w:rsidRPr="00E943D6">
        <w:t>CASOS</w:t>
      </w:r>
      <w:r w:rsidRPr="00E943D6">
        <w:rPr>
          <w:spacing w:val="-9"/>
        </w:rPr>
        <w:t xml:space="preserve"> </w:t>
      </w:r>
      <w:r w:rsidRPr="00E943D6">
        <w:rPr>
          <w:spacing w:val="-2"/>
        </w:rPr>
        <w:t>OMISSOS</w:t>
      </w:r>
    </w:p>
    <w:p w14:paraId="570043AA" w14:textId="77777777" w:rsidR="005E1A8C" w:rsidRPr="00E943D6" w:rsidRDefault="005E1A8C" w:rsidP="00F702BF">
      <w:pPr>
        <w:pStyle w:val="Corpodetexto"/>
        <w:spacing w:before="34"/>
        <w:ind w:left="-284" w:right="713"/>
        <w:rPr>
          <w:rFonts w:ascii="Arial" w:hAnsi="Arial" w:cs="Arial"/>
          <w:b/>
        </w:rPr>
      </w:pPr>
    </w:p>
    <w:p w14:paraId="4030B7A2" w14:textId="77777777" w:rsidR="005E1A8C" w:rsidRPr="00E943D6" w:rsidRDefault="005E1A8C" w:rsidP="00315ABC">
      <w:pPr>
        <w:pStyle w:val="PargrafodaLista"/>
        <w:numPr>
          <w:ilvl w:val="2"/>
          <w:numId w:val="51"/>
        </w:numPr>
        <w:tabs>
          <w:tab w:val="left" w:pos="718"/>
        </w:tabs>
        <w:ind w:left="-284" w:right="572" w:firstLine="0"/>
        <w:rPr>
          <w:rFonts w:ascii="Arial" w:hAnsi="Arial" w:cs="Arial"/>
        </w:rPr>
      </w:pPr>
      <w:r w:rsidRPr="00E943D6">
        <w:rPr>
          <w:rFonts w:ascii="Arial" w:hAnsi="Arial" w:cs="Arial"/>
        </w:rPr>
        <w:t>Os casos omissos serão decididos pelo CONTRATANTE, segundo as disposições contidas</w:t>
      </w:r>
      <w:r w:rsidRPr="00E943D6">
        <w:rPr>
          <w:rFonts w:ascii="Arial" w:hAnsi="Arial" w:cs="Arial"/>
          <w:spacing w:val="-5"/>
        </w:rPr>
        <w:t xml:space="preserve"> </w:t>
      </w:r>
      <w:r w:rsidRPr="00E943D6">
        <w:rPr>
          <w:rFonts w:ascii="Arial" w:hAnsi="Arial" w:cs="Arial"/>
        </w:rPr>
        <w:t>na</w:t>
      </w:r>
      <w:r w:rsidRPr="00E943D6">
        <w:rPr>
          <w:rFonts w:ascii="Arial" w:hAnsi="Arial" w:cs="Arial"/>
          <w:spacing w:val="-7"/>
        </w:rPr>
        <w:t xml:space="preserve"> </w:t>
      </w:r>
      <w:r w:rsidRPr="00E943D6">
        <w:rPr>
          <w:rFonts w:ascii="Arial" w:hAnsi="Arial" w:cs="Arial"/>
        </w:rPr>
        <w:t>Lei</w:t>
      </w:r>
      <w:r w:rsidRPr="00E943D6">
        <w:rPr>
          <w:rFonts w:ascii="Arial" w:hAnsi="Arial" w:cs="Arial"/>
          <w:spacing w:val="-6"/>
        </w:rPr>
        <w:t xml:space="preserve"> </w:t>
      </w:r>
      <w:r w:rsidRPr="00E943D6">
        <w:rPr>
          <w:rFonts w:ascii="Arial" w:hAnsi="Arial" w:cs="Arial"/>
        </w:rPr>
        <w:t>nº</w:t>
      </w:r>
      <w:r w:rsidRPr="00E943D6">
        <w:rPr>
          <w:rFonts w:ascii="Arial" w:hAnsi="Arial" w:cs="Arial"/>
          <w:spacing w:val="-4"/>
        </w:rPr>
        <w:t xml:space="preserve"> </w:t>
      </w:r>
      <w:r w:rsidRPr="00E943D6">
        <w:rPr>
          <w:rFonts w:ascii="Arial" w:hAnsi="Arial" w:cs="Arial"/>
        </w:rPr>
        <w:t>14.133,</w:t>
      </w:r>
      <w:r w:rsidRPr="00E943D6">
        <w:rPr>
          <w:rFonts w:ascii="Arial" w:hAnsi="Arial" w:cs="Arial"/>
          <w:spacing w:val="-4"/>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2021</w:t>
      </w:r>
      <w:r w:rsidRPr="00E943D6">
        <w:rPr>
          <w:rFonts w:ascii="Arial" w:hAnsi="Arial" w:cs="Arial"/>
          <w:spacing w:val="-7"/>
        </w:rPr>
        <w:t xml:space="preserve"> </w:t>
      </w:r>
      <w:r w:rsidRPr="00E943D6">
        <w:rPr>
          <w:rFonts w:ascii="Arial" w:hAnsi="Arial" w:cs="Arial"/>
        </w:rPr>
        <w:t>e</w:t>
      </w:r>
      <w:r w:rsidRPr="00E943D6">
        <w:rPr>
          <w:rFonts w:ascii="Arial" w:hAnsi="Arial" w:cs="Arial"/>
          <w:spacing w:val="-5"/>
        </w:rPr>
        <w:t xml:space="preserve"> </w:t>
      </w:r>
      <w:r w:rsidRPr="00E943D6">
        <w:rPr>
          <w:rFonts w:ascii="Arial" w:hAnsi="Arial" w:cs="Arial"/>
        </w:rPr>
        <w:t>demais</w:t>
      </w:r>
      <w:r w:rsidRPr="00E943D6">
        <w:rPr>
          <w:rFonts w:ascii="Arial" w:hAnsi="Arial" w:cs="Arial"/>
          <w:spacing w:val="-5"/>
        </w:rPr>
        <w:t xml:space="preserve"> </w:t>
      </w:r>
      <w:r w:rsidRPr="00E943D6">
        <w:rPr>
          <w:rFonts w:ascii="Arial" w:hAnsi="Arial" w:cs="Arial"/>
        </w:rPr>
        <w:t>normas</w:t>
      </w:r>
      <w:r w:rsidRPr="00E943D6">
        <w:rPr>
          <w:rFonts w:ascii="Arial" w:hAnsi="Arial" w:cs="Arial"/>
          <w:spacing w:val="-5"/>
        </w:rPr>
        <w:t xml:space="preserve"> </w:t>
      </w:r>
      <w:r w:rsidRPr="00E943D6">
        <w:rPr>
          <w:rFonts w:ascii="Arial" w:hAnsi="Arial" w:cs="Arial"/>
        </w:rPr>
        <w:t>aplicáveis</w:t>
      </w:r>
      <w:r w:rsidRPr="00E943D6">
        <w:rPr>
          <w:rFonts w:ascii="Arial" w:hAnsi="Arial" w:cs="Arial"/>
          <w:spacing w:val="-6"/>
        </w:rPr>
        <w:t xml:space="preserve"> </w:t>
      </w:r>
      <w:r w:rsidRPr="00E943D6">
        <w:rPr>
          <w:rFonts w:ascii="Arial" w:hAnsi="Arial" w:cs="Arial"/>
        </w:rPr>
        <w:t>e,</w:t>
      </w:r>
      <w:r w:rsidRPr="00E943D6">
        <w:rPr>
          <w:rFonts w:ascii="Arial" w:hAnsi="Arial" w:cs="Arial"/>
          <w:spacing w:val="-6"/>
        </w:rPr>
        <w:t xml:space="preserve"> </w:t>
      </w:r>
      <w:r w:rsidRPr="00E943D6">
        <w:rPr>
          <w:rFonts w:ascii="Arial" w:hAnsi="Arial" w:cs="Arial"/>
        </w:rPr>
        <w:t>subsidiariamente,</w:t>
      </w:r>
      <w:r w:rsidRPr="00E943D6">
        <w:rPr>
          <w:rFonts w:ascii="Arial" w:hAnsi="Arial" w:cs="Arial"/>
          <w:spacing w:val="-6"/>
        </w:rPr>
        <w:t xml:space="preserve"> </w:t>
      </w:r>
      <w:r w:rsidRPr="00E943D6">
        <w:rPr>
          <w:rFonts w:ascii="Arial" w:hAnsi="Arial" w:cs="Arial"/>
        </w:rPr>
        <w:t xml:space="preserve">segundo as disposições contidas na Lei nº 8.078, de 1990 – Código de Defesa do Consumidor – e normas e </w:t>
      </w:r>
      <w:r w:rsidRPr="00E943D6">
        <w:rPr>
          <w:rFonts w:ascii="Arial" w:hAnsi="Arial" w:cs="Arial"/>
        </w:rPr>
        <w:lastRenderedPageBreak/>
        <w:t>princípios gerais dos contratos.</w:t>
      </w:r>
    </w:p>
    <w:p w14:paraId="784BBDE3" w14:textId="44163CC3" w:rsidR="0097093D" w:rsidRPr="00E943D6" w:rsidRDefault="0097093D" w:rsidP="00E21091">
      <w:pPr>
        <w:pStyle w:val="Corpodetexto"/>
        <w:spacing w:before="36"/>
        <w:ind w:right="572"/>
        <w:rPr>
          <w:rFonts w:ascii="Arial" w:hAnsi="Arial" w:cs="Arial"/>
        </w:rPr>
      </w:pPr>
    </w:p>
    <w:p w14:paraId="63006CFA" w14:textId="77777777" w:rsidR="005E1A8C" w:rsidRPr="00E943D6" w:rsidRDefault="005E1A8C" w:rsidP="00315ABC">
      <w:pPr>
        <w:pStyle w:val="Ttulo1"/>
        <w:numPr>
          <w:ilvl w:val="1"/>
          <w:numId w:val="51"/>
        </w:numPr>
        <w:tabs>
          <w:tab w:val="left" w:pos="360"/>
        </w:tabs>
        <w:ind w:left="-284" w:right="572" w:firstLine="0"/>
      </w:pPr>
      <w:r w:rsidRPr="00E943D6">
        <w:t>CLÁUSULA</w:t>
      </w:r>
      <w:r w:rsidRPr="00E943D6">
        <w:rPr>
          <w:spacing w:val="-5"/>
        </w:rPr>
        <w:t xml:space="preserve"> </w:t>
      </w:r>
      <w:r w:rsidRPr="00E943D6">
        <w:t>DÉCIMA</w:t>
      </w:r>
      <w:r w:rsidRPr="00E943D6">
        <w:rPr>
          <w:spacing w:val="-4"/>
        </w:rPr>
        <w:t xml:space="preserve"> </w:t>
      </w:r>
      <w:r w:rsidRPr="00E943D6">
        <w:t>SEXTA</w:t>
      </w:r>
      <w:r w:rsidRPr="00E943D6">
        <w:rPr>
          <w:spacing w:val="-1"/>
        </w:rPr>
        <w:t xml:space="preserve"> </w:t>
      </w:r>
      <w:r w:rsidRPr="00E943D6">
        <w:t>–</w:t>
      </w:r>
      <w:r w:rsidRPr="00E943D6">
        <w:rPr>
          <w:spacing w:val="-7"/>
        </w:rPr>
        <w:t xml:space="preserve"> </w:t>
      </w:r>
      <w:r w:rsidRPr="00E943D6">
        <w:rPr>
          <w:spacing w:val="-2"/>
        </w:rPr>
        <w:t>PUBLICAÇÃO</w:t>
      </w:r>
    </w:p>
    <w:p w14:paraId="22619BDF" w14:textId="77777777" w:rsidR="005E1A8C" w:rsidRPr="00E943D6" w:rsidRDefault="005E1A8C" w:rsidP="00E37A3A">
      <w:pPr>
        <w:pStyle w:val="Corpodetexto"/>
        <w:spacing w:before="34"/>
        <w:ind w:left="-284" w:right="572"/>
        <w:rPr>
          <w:rFonts w:ascii="Arial" w:hAnsi="Arial" w:cs="Arial"/>
          <w:b/>
        </w:rPr>
      </w:pPr>
    </w:p>
    <w:p w14:paraId="15A586D1" w14:textId="77777777" w:rsidR="005E1A8C" w:rsidRPr="00E943D6" w:rsidRDefault="005E1A8C" w:rsidP="00315ABC">
      <w:pPr>
        <w:pStyle w:val="PargrafodaLista"/>
        <w:numPr>
          <w:ilvl w:val="2"/>
          <w:numId w:val="51"/>
        </w:numPr>
        <w:tabs>
          <w:tab w:val="left" w:pos="718"/>
        </w:tabs>
        <w:ind w:left="-284" w:right="572" w:firstLine="0"/>
        <w:rPr>
          <w:rFonts w:ascii="Arial" w:hAnsi="Arial" w:cs="Arial"/>
        </w:rPr>
      </w:pPr>
      <w:r w:rsidRPr="00E943D6">
        <w:rPr>
          <w:rFonts w:ascii="Arial" w:hAnsi="Arial" w:cs="Arial"/>
        </w:rPr>
        <w:t>Incumbirá</w:t>
      </w:r>
      <w:r w:rsidRPr="00E943D6">
        <w:rPr>
          <w:rFonts w:ascii="Arial" w:hAnsi="Arial" w:cs="Arial"/>
          <w:spacing w:val="-7"/>
        </w:rPr>
        <w:t xml:space="preserve"> </w:t>
      </w:r>
      <w:r w:rsidRPr="00E943D6">
        <w:rPr>
          <w:rFonts w:ascii="Arial" w:hAnsi="Arial" w:cs="Arial"/>
        </w:rPr>
        <w:t>à</w:t>
      </w:r>
      <w:r w:rsidRPr="00E943D6">
        <w:rPr>
          <w:rFonts w:ascii="Arial" w:hAnsi="Arial" w:cs="Arial"/>
          <w:spacing w:val="-7"/>
        </w:rPr>
        <w:t xml:space="preserve"> </w:t>
      </w:r>
      <w:r w:rsidRPr="00E943D6">
        <w:rPr>
          <w:rFonts w:ascii="Arial" w:hAnsi="Arial" w:cs="Arial"/>
        </w:rPr>
        <w:t>CONTRATANTE</w:t>
      </w:r>
      <w:r w:rsidRPr="00E943D6">
        <w:rPr>
          <w:rFonts w:ascii="Arial" w:hAnsi="Arial" w:cs="Arial"/>
          <w:spacing w:val="-6"/>
        </w:rPr>
        <w:t xml:space="preserve"> </w:t>
      </w:r>
      <w:r w:rsidRPr="00E943D6">
        <w:rPr>
          <w:rFonts w:ascii="Arial" w:hAnsi="Arial" w:cs="Arial"/>
        </w:rPr>
        <w:t>providenciar</w:t>
      </w:r>
      <w:r w:rsidRPr="00E943D6">
        <w:rPr>
          <w:rFonts w:ascii="Arial" w:hAnsi="Arial" w:cs="Arial"/>
          <w:spacing w:val="-7"/>
        </w:rPr>
        <w:t xml:space="preserve"> </w:t>
      </w:r>
      <w:r w:rsidRPr="00E943D6">
        <w:rPr>
          <w:rFonts w:ascii="Arial" w:hAnsi="Arial" w:cs="Arial"/>
        </w:rPr>
        <w:t>a</w:t>
      </w:r>
      <w:r w:rsidRPr="00E943D6">
        <w:rPr>
          <w:rFonts w:ascii="Arial" w:hAnsi="Arial" w:cs="Arial"/>
          <w:spacing w:val="-5"/>
        </w:rPr>
        <w:t xml:space="preserve"> </w:t>
      </w:r>
      <w:r w:rsidRPr="00E943D6">
        <w:rPr>
          <w:rFonts w:ascii="Arial" w:hAnsi="Arial" w:cs="Arial"/>
        </w:rPr>
        <w:t>publicação</w:t>
      </w:r>
      <w:r w:rsidRPr="00E943D6">
        <w:rPr>
          <w:rFonts w:ascii="Arial" w:hAnsi="Arial" w:cs="Arial"/>
          <w:spacing w:val="-5"/>
        </w:rPr>
        <w:t xml:space="preserve"> </w:t>
      </w:r>
      <w:r w:rsidRPr="00E943D6">
        <w:rPr>
          <w:rFonts w:ascii="Arial" w:hAnsi="Arial" w:cs="Arial"/>
        </w:rPr>
        <w:t>deste</w:t>
      </w:r>
      <w:r w:rsidRPr="00E943D6">
        <w:rPr>
          <w:rFonts w:ascii="Arial" w:hAnsi="Arial" w:cs="Arial"/>
          <w:spacing w:val="-5"/>
        </w:rPr>
        <w:t xml:space="preserve"> </w:t>
      </w:r>
      <w:r w:rsidRPr="00E943D6">
        <w:rPr>
          <w:rFonts w:ascii="Arial" w:hAnsi="Arial" w:cs="Arial"/>
        </w:rPr>
        <w:t>instrumento</w:t>
      </w:r>
      <w:r w:rsidRPr="00E943D6">
        <w:rPr>
          <w:rFonts w:ascii="Arial" w:hAnsi="Arial" w:cs="Arial"/>
          <w:spacing w:val="-10"/>
        </w:rPr>
        <w:t xml:space="preserve"> </w:t>
      </w:r>
      <w:r w:rsidRPr="00E943D6">
        <w:rPr>
          <w:rFonts w:ascii="Arial" w:hAnsi="Arial" w:cs="Arial"/>
        </w:rPr>
        <w:t>nos</w:t>
      </w:r>
      <w:r w:rsidRPr="00E943D6">
        <w:rPr>
          <w:rFonts w:ascii="Arial" w:hAnsi="Arial" w:cs="Arial"/>
          <w:spacing w:val="-5"/>
        </w:rPr>
        <w:t xml:space="preserve"> </w:t>
      </w:r>
      <w:r w:rsidRPr="00E943D6">
        <w:rPr>
          <w:rFonts w:ascii="Arial" w:hAnsi="Arial" w:cs="Arial"/>
        </w:rPr>
        <w:t>termos e condições previstas na Lei nº 14.133/21.</w:t>
      </w:r>
    </w:p>
    <w:p w14:paraId="0A31BA60" w14:textId="77777777" w:rsidR="005E1A8C" w:rsidRPr="00E943D6" w:rsidRDefault="005E1A8C" w:rsidP="00E37A3A">
      <w:pPr>
        <w:pStyle w:val="Corpodetexto"/>
        <w:spacing w:before="36"/>
        <w:ind w:left="-284" w:right="572"/>
        <w:rPr>
          <w:rFonts w:ascii="Arial" w:hAnsi="Arial" w:cs="Arial"/>
        </w:rPr>
      </w:pPr>
    </w:p>
    <w:p w14:paraId="30C79C10" w14:textId="77777777" w:rsidR="005E1A8C" w:rsidRPr="00E943D6" w:rsidRDefault="005E1A8C" w:rsidP="00315ABC">
      <w:pPr>
        <w:pStyle w:val="Ttulo1"/>
        <w:numPr>
          <w:ilvl w:val="1"/>
          <w:numId w:val="51"/>
        </w:numPr>
        <w:tabs>
          <w:tab w:val="left" w:pos="360"/>
        </w:tabs>
        <w:ind w:left="-284" w:right="713" w:firstLine="0"/>
      </w:pPr>
      <w:r w:rsidRPr="00E943D6">
        <w:t>CLÁUSULA</w:t>
      </w:r>
      <w:r w:rsidRPr="00E943D6">
        <w:rPr>
          <w:spacing w:val="-6"/>
        </w:rPr>
        <w:t xml:space="preserve"> </w:t>
      </w:r>
      <w:r w:rsidRPr="00E943D6">
        <w:t>DÉCIMA</w:t>
      </w:r>
      <w:r w:rsidRPr="00E943D6">
        <w:rPr>
          <w:spacing w:val="-6"/>
        </w:rPr>
        <w:t xml:space="preserve"> </w:t>
      </w:r>
      <w:r w:rsidRPr="00E943D6">
        <w:t>SÉTIMA–</w:t>
      </w:r>
      <w:r w:rsidRPr="00E943D6">
        <w:rPr>
          <w:spacing w:val="-6"/>
        </w:rPr>
        <w:t xml:space="preserve"> </w:t>
      </w:r>
      <w:r w:rsidRPr="00E943D6">
        <w:rPr>
          <w:spacing w:val="-4"/>
        </w:rPr>
        <w:t>FORO</w:t>
      </w:r>
    </w:p>
    <w:p w14:paraId="74BAEB93" w14:textId="77777777" w:rsidR="005E1A8C" w:rsidRPr="00E943D6" w:rsidRDefault="005E1A8C" w:rsidP="00F702BF">
      <w:pPr>
        <w:pStyle w:val="Corpodetexto"/>
        <w:spacing w:before="36"/>
        <w:ind w:left="-284" w:right="713"/>
        <w:rPr>
          <w:rFonts w:ascii="Arial" w:hAnsi="Arial" w:cs="Arial"/>
          <w:b/>
        </w:rPr>
      </w:pPr>
    </w:p>
    <w:p w14:paraId="53135E93" w14:textId="34BB58B9" w:rsidR="00FE051F" w:rsidRPr="00E943D6" w:rsidRDefault="005E1A8C" w:rsidP="00315ABC">
      <w:pPr>
        <w:pStyle w:val="PargrafodaLista"/>
        <w:numPr>
          <w:ilvl w:val="2"/>
          <w:numId w:val="51"/>
        </w:numPr>
        <w:tabs>
          <w:tab w:val="left" w:pos="721"/>
        </w:tabs>
        <w:ind w:left="-284" w:right="572" w:firstLine="0"/>
        <w:rPr>
          <w:rFonts w:ascii="Arial" w:hAnsi="Arial" w:cs="Arial"/>
        </w:rPr>
      </w:pPr>
      <w:r w:rsidRPr="00E943D6">
        <w:rPr>
          <w:rFonts w:ascii="Arial" w:hAnsi="Arial" w:cs="Arial"/>
        </w:rPr>
        <w:t>Fica eleito o Foro da C</w:t>
      </w:r>
      <w:r w:rsidR="00E37A3A" w:rsidRPr="00E943D6">
        <w:rPr>
          <w:rFonts w:ascii="Arial" w:hAnsi="Arial" w:cs="Arial"/>
        </w:rPr>
        <w:t xml:space="preserve">omarca de </w:t>
      </w:r>
      <w:r w:rsidR="0097093D" w:rsidRPr="00E943D6">
        <w:rPr>
          <w:rFonts w:ascii="Arial" w:hAnsi="Arial" w:cs="Arial"/>
        </w:rPr>
        <w:t xml:space="preserve">Ribeirão Preto </w:t>
      </w:r>
      <w:r w:rsidRPr="00E943D6">
        <w:rPr>
          <w:rFonts w:ascii="Arial" w:hAnsi="Arial" w:cs="Arial"/>
        </w:rPr>
        <w:t>para dirimir os litígios que decorrerem da</w:t>
      </w:r>
      <w:r w:rsidRPr="00E943D6">
        <w:rPr>
          <w:rFonts w:ascii="Arial" w:hAnsi="Arial" w:cs="Arial"/>
          <w:spacing w:val="80"/>
        </w:rPr>
        <w:t xml:space="preserve"> </w:t>
      </w:r>
      <w:r w:rsidRPr="00E943D6">
        <w:rPr>
          <w:rFonts w:ascii="Arial" w:hAnsi="Arial" w:cs="Arial"/>
        </w:rPr>
        <w:t>execução deste Termo de Contrato que não possam ser compostos pela conciliação.</w:t>
      </w:r>
    </w:p>
    <w:p w14:paraId="632A7E7B" w14:textId="77777777" w:rsidR="007D7E08" w:rsidRPr="00E943D6" w:rsidRDefault="007D7E08" w:rsidP="00E37A3A">
      <w:pPr>
        <w:pStyle w:val="PargrafodaLista"/>
        <w:tabs>
          <w:tab w:val="left" w:pos="721"/>
        </w:tabs>
        <w:ind w:left="-284" w:right="572"/>
        <w:rPr>
          <w:rFonts w:ascii="Arial" w:hAnsi="Arial" w:cs="Arial"/>
        </w:rPr>
      </w:pPr>
    </w:p>
    <w:p w14:paraId="22E4742E" w14:textId="0EAE62DD" w:rsidR="005E1A8C" w:rsidRPr="00E943D6" w:rsidRDefault="005E1A8C" w:rsidP="00E37A3A">
      <w:pPr>
        <w:pStyle w:val="Corpodetexto"/>
        <w:spacing w:before="118"/>
        <w:ind w:left="-284" w:right="572"/>
        <w:rPr>
          <w:rFonts w:ascii="Arial" w:hAnsi="Arial" w:cs="Arial"/>
        </w:rPr>
      </w:pPr>
      <w:r w:rsidRPr="00E943D6">
        <w:rPr>
          <w:rFonts w:ascii="Arial" w:hAnsi="Arial" w:cs="Arial"/>
        </w:rPr>
        <w:t>E</w:t>
      </w:r>
      <w:r w:rsidRPr="00E943D6">
        <w:rPr>
          <w:rFonts w:ascii="Arial" w:hAnsi="Arial" w:cs="Arial"/>
          <w:spacing w:val="-1"/>
        </w:rPr>
        <w:t xml:space="preserve"> </w:t>
      </w:r>
      <w:r w:rsidRPr="00E943D6">
        <w:rPr>
          <w:rFonts w:ascii="Arial" w:hAnsi="Arial" w:cs="Arial"/>
        </w:rPr>
        <w:t>por</w:t>
      </w:r>
      <w:r w:rsidRPr="00E943D6">
        <w:rPr>
          <w:rFonts w:ascii="Arial" w:hAnsi="Arial" w:cs="Arial"/>
          <w:spacing w:val="-2"/>
        </w:rPr>
        <w:t xml:space="preserve"> </w:t>
      </w:r>
      <w:r w:rsidRPr="00E943D6">
        <w:rPr>
          <w:rFonts w:ascii="Arial" w:hAnsi="Arial" w:cs="Arial"/>
        </w:rPr>
        <w:t>estarem</w:t>
      </w:r>
      <w:r w:rsidRPr="00E943D6">
        <w:rPr>
          <w:rFonts w:ascii="Arial" w:hAnsi="Arial" w:cs="Arial"/>
          <w:spacing w:val="-2"/>
        </w:rPr>
        <w:t xml:space="preserve"> </w:t>
      </w:r>
      <w:r w:rsidRPr="00E943D6">
        <w:rPr>
          <w:rFonts w:ascii="Arial" w:hAnsi="Arial" w:cs="Arial"/>
        </w:rPr>
        <w:t>justas</w:t>
      </w:r>
      <w:r w:rsidRPr="00E943D6">
        <w:rPr>
          <w:rFonts w:ascii="Arial" w:hAnsi="Arial" w:cs="Arial"/>
          <w:spacing w:val="-3"/>
        </w:rPr>
        <w:t xml:space="preserve"> </w:t>
      </w:r>
      <w:r w:rsidRPr="00E943D6">
        <w:rPr>
          <w:rFonts w:ascii="Arial" w:hAnsi="Arial" w:cs="Arial"/>
        </w:rPr>
        <w:t>e</w:t>
      </w:r>
      <w:r w:rsidRPr="00E943D6">
        <w:rPr>
          <w:rFonts w:ascii="Arial" w:hAnsi="Arial" w:cs="Arial"/>
          <w:spacing w:val="-3"/>
        </w:rPr>
        <w:t xml:space="preserve"> </w:t>
      </w:r>
      <w:r w:rsidRPr="00E943D6">
        <w:rPr>
          <w:rFonts w:ascii="Arial" w:hAnsi="Arial" w:cs="Arial"/>
        </w:rPr>
        <w:t>acertadas,</w:t>
      </w:r>
      <w:r w:rsidRPr="00E943D6">
        <w:rPr>
          <w:rFonts w:ascii="Arial" w:hAnsi="Arial" w:cs="Arial"/>
          <w:spacing w:val="-1"/>
        </w:rPr>
        <w:t xml:space="preserve"> </w:t>
      </w:r>
      <w:r w:rsidRPr="00E943D6">
        <w:rPr>
          <w:rFonts w:ascii="Arial" w:hAnsi="Arial" w:cs="Arial"/>
        </w:rPr>
        <w:t>as</w:t>
      </w:r>
      <w:r w:rsidRPr="00E943D6">
        <w:rPr>
          <w:rFonts w:ascii="Arial" w:hAnsi="Arial" w:cs="Arial"/>
          <w:spacing w:val="-3"/>
        </w:rPr>
        <w:t xml:space="preserve"> </w:t>
      </w:r>
      <w:r w:rsidRPr="00E943D6">
        <w:rPr>
          <w:rFonts w:ascii="Arial" w:hAnsi="Arial" w:cs="Arial"/>
        </w:rPr>
        <w:t>partes</w:t>
      </w:r>
      <w:r w:rsidRPr="00E943D6">
        <w:rPr>
          <w:rFonts w:ascii="Arial" w:hAnsi="Arial" w:cs="Arial"/>
          <w:spacing w:val="-3"/>
        </w:rPr>
        <w:t xml:space="preserve"> </w:t>
      </w:r>
      <w:r w:rsidRPr="00E943D6">
        <w:rPr>
          <w:rFonts w:ascii="Arial" w:hAnsi="Arial" w:cs="Arial"/>
        </w:rPr>
        <w:t>firmam</w:t>
      </w:r>
      <w:r w:rsidRPr="00E943D6">
        <w:rPr>
          <w:rFonts w:ascii="Arial" w:hAnsi="Arial" w:cs="Arial"/>
          <w:spacing w:val="-2"/>
        </w:rPr>
        <w:t xml:space="preserve"> </w:t>
      </w:r>
      <w:r w:rsidRPr="00E943D6">
        <w:rPr>
          <w:rFonts w:ascii="Arial" w:hAnsi="Arial" w:cs="Arial"/>
        </w:rPr>
        <w:t>o presente</w:t>
      </w:r>
      <w:r w:rsidRPr="00E943D6">
        <w:rPr>
          <w:rFonts w:ascii="Arial" w:hAnsi="Arial" w:cs="Arial"/>
          <w:spacing w:val="-3"/>
        </w:rPr>
        <w:t xml:space="preserve"> </w:t>
      </w:r>
      <w:r w:rsidRPr="00E943D6">
        <w:rPr>
          <w:rFonts w:ascii="Arial" w:hAnsi="Arial" w:cs="Arial"/>
        </w:rPr>
        <w:t>instrumento, em</w:t>
      </w:r>
      <w:r w:rsidRPr="00E943D6">
        <w:rPr>
          <w:rFonts w:ascii="Arial" w:hAnsi="Arial" w:cs="Arial"/>
          <w:spacing w:val="-2"/>
        </w:rPr>
        <w:t xml:space="preserve"> </w:t>
      </w:r>
      <w:r w:rsidRPr="00E943D6">
        <w:rPr>
          <w:rFonts w:ascii="Arial" w:hAnsi="Arial" w:cs="Arial"/>
        </w:rPr>
        <w:t>2</w:t>
      </w:r>
      <w:r w:rsidRPr="00E943D6">
        <w:rPr>
          <w:rFonts w:ascii="Arial" w:hAnsi="Arial" w:cs="Arial"/>
          <w:spacing w:val="-3"/>
        </w:rPr>
        <w:t xml:space="preserve"> </w:t>
      </w:r>
      <w:r w:rsidRPr="00E943D6">
        <w:rPr>
          <w:rFonts w:ascii="Arial" w:hAnsi="Arial" w:cs="Arial"/>
        </w:rPr>
        <w:t>(duas)</w:t>
      </w:r>
      <w:r w:rsidRPr="00E943D6">
        <w:rPr>
          <w:rFonts w:ascii="Arial" w:hAnsi="Arial" w:cs="Arial"/>
          <w:spacing w:val="-2"/>
        </w:rPr>
        <w:t xml:space="preserve"> </w:t>
      </w:r>
      <w:r w:rsidRPr="00E943D6">
        <w:rPr>
          <w:rFonts w:ascii="Arial" w:hAnsi="Arial" w:cs="Arial"/>
        </w:rPr>
        <w:t>vias de igual teor e forma.</w:t>
      </w:r>
    </w:p>
    <w:p w14:paraId="3149DD88" w14:textId="0249A5F9" w:rsidR="005E1A8C" w:rsidRPr="00E943D6" w:rsidRDefault="0097093D" w:rsidP="00E21091">
      <w:pPr>
        <w:pStyle w:val="Corpodetexto"/>
        <w:tabs>
          <w:tab w:val="left" w:pos="2066"/>
          <w:tab w:val="left" w:pos="2921"/>
        </w:tabs>
        <w:spacing w:before="1"/>
        <w:ind w:left="-284" w:right="572"/>
        <w:jc w:val="right"/>
        <w:rPr>
          <w:rFonts w:ascii="Arial" w:hAnsi="Arial" w:cs="Arial"/>
        </w:rPr>
      </w:pPr>
      <w:r w:rsidRPr="00E943D6">
        <w:rPr>
          <w:rFonts w:ascii="Arial" w:hAnsi="Arial" w:cs="Arial"/>
        </w:rPr>
        <w:t>Guatapará</w:t>
      </w:r>
      <w:r w:rsidR="005E1A8C" w:rsidRPr="00E943D6">
        <w:rPr>
          <w:rFonts w:ascii="Arial" w:hAnsi="Arial" w:cs="Arial"/>
        </w:rPr>
        <w:t xml:space="preserve">/SP, </w:t>
      </w:r>
      <w:r w:rsidR="005E1A8C" w:rsidRPr="00E943D6">
        <w:rPr>
          <w:rFonts w:ascii="Arial" w:hAnsi="Arial" w:cs="Arial"/>
          <w:u w:val="single"/>
        </w:rPr>
        <w:tab/>
      </w:r>
      <w:r w:rsidR="005E1A8C" w:rsidRPr="00E943D6">
        <w:rPr>
          <w:rFonts w:ascii="Arial" w:hAnsi="Arial" w:cs="Arial"/>
        </w:rPr>
        <w:t xml:space="preserve">de </w:t>
      </w:r>
      <w:r w:rsidR="005E1A8C" w:rsidRPr="00E943D6">
        <w:rPr>
          <w:rFonts w:ascii="Arial" w:hAnsi="Arial" w:cs="Arial"/>
          <w:u w:val="single"/>
        </w:rPr>
        <w:tab/>
      </w:r>
      <w:r w:rsidR="005E1A8C" w:rsidRPr="00E943D6">
        <w:rPr>
          <w:rFonts w:ascii="Arial" w:hAnsi="Arial" w:cs="Arial"/>
        </w:rPr>
        <w:t>de</w:t>
      </w:r>
      <w:r w:rsidR="005E1A8C" w:rsidRPr="00E943D6">
        <w:rPr>
          <w:rFonts w:ascii="Arial" w:hAnsi="Arial" w:cs="Arial"/>
          <w:spacing w:val="-1"/>
        </w:rPr>
        <w:t xml:space="preserve"> </w:t>
      </w:r>
      <w:r w:rsidR="005E1A8C" w:rsidRPr="00E943D6">
        <w:rPr>
          <w:rFonts w:ascii="Arial" w:hAnsi="Arial" w:cs="Arial"/>
        </w:rPr>
        <w:t>20</w:t>
      </w:r>
      <w:r w:rsidR="005E1A8C" w:rsidRPr="00E943D6">
        <w:rPr>
          <w:rFonts w:ascii="Arial" w:hAnsi="Arial" w:cs="Arial"/>
          <w:spacing w:val="58"/>
          <w:u w:val="single"/>
        </w:rPr>
        <w:t xml:space="preserve">  </w:t>
      </w:r>
      <w:r w:rsidR="005E1A8C" w:rsidRPr="00E943D6">
        <w:rPr>
          <w:rFonts w:ascii="Arial" w:hAnsi="Arial" w:cs="Arial"/>
          <w:spacing w:val="-10"/>
        </w:rPr>
        <w:t>.</w:t>
      </w:r>
    </w:p>
    <w:p w14:paraId="79C4758E" w14:textId="77777777" w:rsidR="005E1A8C" w:rsidRPr="00E943D6" w:rsidRDefault="005E1A8C" w:rsidP="00F702BF">
      <w:pPr>
        <w:pStyle w:val="Corpodetexto"/>
        <w:ind w:left="-284" w:right="713"/>
        <w:rPr>
          <w:rFonts w:ascii="Arial" w:hAnsi="Arial" w:cs="Arial"/>
        </w:rPr>
      </w:pPr>
    </w:p>
    <w:p w14:paraId="3025E35D" w14:textId="77777777" w:rsidR="005E1A8C" w:rsidRPr="00E943D6" w:rsidRDefault="005E1A8C" w:rsidP="00F702BF">
      <w:pPr>
        <w:pStyle w:val="Corpodetexto"/>
        <w:spacing w:before="133"/>
        <w:ind w:left="-284" w:right="713"/>
        <w:rPr>
          <w:rFonts w:ascii="Arial" w:hAnsi="Arial" w:cs="Arial"/>
        </w:rPr>
      </w:pPr>
    </w:p>
    <w:p w14:paraId="11EC41B6" w14:textId="77777777" w:rsidR="005E1A8C" w:rsidRPr="00E943D6" w:rsidRDefault="005E1A8C" w:rsidP="00F702BF">
      <w:pPr>
        <w:pStyle w:val="Corpodetexto"/>
        <w:spacing w:before="133"/>
        <w:ind w:left="-284" w:right="713"/>
        <w:rPr>
          <w:rFonts w:ascii="Arial" w:hAnsi="Arial" w:cs="Arial"/>
        </w:rPr>
      </w:pPr>
    </w:p>
    <w:p w14:paraId="00DECFE9" w14:textId="38904678" w:rsidR="005E1A8C" w:rsidRPr="00E943D6" w:rsidRDefault="005E1A8C" w:rsidP="00FF45A8">
      <w:pPr>
        <w:pStyle w:val="Corpodetexto"/>
        <w:ind w:left="-284" w:right="714"/>
        <w:rPr>
          <w:rFonts w:ascii="Arial" w:hAnsi="Arial" w:cs="Arial"/>
        </w:rPr>
      </w:pPr>
      <w:r w:rsidRPr="00E943D6">
        <w:rPr>
          <w:rFonts w:ascii="Arial" w:hAnsi="Arial" w:cs="Arial"/>
          <w:noProof/>
          <w:lang w:val="pt-BR" w:eastAsia="pt-BR"/>
        </w:rPr>
        <mc:AlternateContent>
          <mc:Choice Requires="wps">
            <w:drawing>
              <wp:anchor distT="0" distB="0" distL="0" distR="0" simplePos="0" relativeHeight="487596032" behindDoc="1" locked="0" layoutInCell="1" allowOverlap="1" wp14:anchorId="6C80FC19" wp14:editId="2B544298">
                <wp:simplePos x="0" y="0"/>
                <wp:positionH relativeFrom="page">
                  <wp:posOffset>2989198</wp:posOffset>
                </wp:positionH>
                <wp:positionV relativeFrom="paragraph">
                  <wp:posOffset>245981</wp:posOffset>
                </wp:positionV>
                <wp:extent cx="1943735" cy="1270"/>
                <wp:effectExtent l="0" t="0" r="0" b="0"/>
                <wp:wrapTopAndBottom/>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3735" cy="1270"/>
                        </a:xfrm>
                        <a:custGeom>
                          <a:avLst/>
                          <a:gdLst/>
                          <a:ahLst/>
                          <a:cxnLst/>
                          <a:rect l="l" t="t" r="r" b="b"/>
                          <a:pathLst>
                            <a:path w="1943735">
                              <a:moveTo>
                                <a:pt x="0" y="0"/>
                              </a:moveTo>
                              <a:lnTo>
                                <a:pt x="1943112"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0BF565F" id="Graphic 107" o:spid="_x0000_s1026" style="position:absolute;margin-left:235.35pt;margin-top:19.35pt;width:153.0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19437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" path="m,l1943112,e" filled="f" strokeweight=".24536mm">
                <v:path arrowok="t"/>
                <w10:wrap type="topAndBottom" anchorx="page"/>
              </v:shape>
            </w:pict>
          </mc:Fallback>
        </mc:AlternateContent>
      </w:r>
    </w:p>
    <w:p w14:paraId="35A716E9" w14:textId="14689317" w:rsidR="00F702BF" w:rsidRPr="00E943D6" w:rsidRDefault="005E1A8C" w:rsidP="00FF45A8">
      <w:pPr>
        <w:pStyle w:val="Corpodetexto"/>
        <w:ind w:left="-284" w:right="714"/>
        <w:jc w:val="center"/>
        <w:rPr>
          <w:rFonts w:ascii="Arial" w:hAnsi="Arial" w:cs="Arial"/>
        </w:rPr>
      </w:pPr>
      <w:r w:rsidRPr="00E943D6">
        <w:rPr>
          <w:rFonts w:ascii="Arial" w:hAnsi="Arial" w:cs="Arial"/>
        </w:rPr>
        <w:t>PREFEITURA</w:t>
      </w:r>
      <w:r w:rsidRPr="00E943D6">
        <w:rPr>
          <w:rFonts w:ascii="Arial" w:hAnsi="Arial" w:cs="Arial"/>
          <w:spacing w:val="-8"/>
        </w:rPr>
        <w:t xml:space="preserve"> </w:t>
      </w:r>
      <w:r w:rsidRPr="00E943D6">
        <w:rPr>
          <w:rFonts w:ascii="Arial" w:hAnsi="Arial" w:cs="Arial"/>
        </w:rPr>
        <w:t>MUNICIPAL</w:t>
      </w:r>
      <w:r w:rsidRPr="00E943D6">
        <w:rPr>
          <w:rFonts w:ascii="Arial" w:hAnsi="Arial" w:cs="Arial"/>
          <w:spacing w:val="-8"/>
        </w:rPr>
        <w:t xml:space="preserve"> </w:t>
      </w:r>
      <w:r w:rsidRPr="00E943D6">
        <w:rPr>
          <w:rFonts w:ascii="Arial" w:hAnsi="Arial" w:cs="Arial"/>
        </w:rPr>
        <w:t>DE</w:t>
      </w:r>
      <w:r w:rsidRPr="00E943D6">
        <w:rPr>
          <w:rFonts w:ascii="Arial" w:hAnsi="Arial" w:cs="Arial"/>
          <w:spacing w:val="-9"/>
        </w:rPr>
        <w:t xml:space="preserve"> </w:t>
      </w:r>
      <w:r w:rsidR="0097093D" w:rsidRPr="00E943D6">
        <w:rPr>
          <w:rFonts w:ascii="Arial" w:hAnsi="Arial" w:cs="Arial"/>
        </w:rPr>
        <w:t>GUATAPARÁ</w:t>
      </w:r>
    </w:p>
    <w:p w14:paraId="7EDAD2EA" w14:textId="5035D342" w:rsidR="005E1A8C" w:rsidRPr="00E943D6" w:rsidRDefault="0097093D" w:rsidP="00FF45A8">
      <w:pPr>
        <w:pStyle w:val="Corpodetexto"/>
        <w:ind w:left="-284" w:right="714"/>
        <w:jc w:val="center"/>
        <w:rPr>
          <w:rFonts w:ascii="Arial" w:hAnsi="Arial" w:cs="Arial"/>
        </w:rPr>
      </w:pPr>
      <w:r w:rsidRPr="00E943D6">
        <w:rPr>
          <w:rFonts w:ascii="Arial" w:hAnsi="Arial" w:cs="Arial"/>
        </w:rPr>
        <w:t xml:space="preserve">GILDEMIR DE SOUZA </w:t>
      </w:r>
    </w:p>
    <w:p w14:paraId="2BDA60D5" w14:textId="77777777" w:rsidR="005E1A8C" w:rsidRPr="00E943D6" w:rsidRDefault="005E1A8C" w:rsidP="00FF45A8">
      <w:pPr>
        <w:pStyle w:val="Corpodetexto"/>
        <w:ind w:left="-284" w:right="714"/>
        <w:jc w:val="center"/>
        <w:rPr>
          <w:rFonts w:ascii="Arial" w:hAnsi="Arial" w:cs="Arial"/>
        </w:rPr>
      </w:pPr>
      <w:r w:rsidRPr="00E943D6">
        <w:rPr>
          <w:rFonts w:ascii="Arial" w:hAnsi="Arial" w:cs="Arial"/>
        </w:rPr>
        <w:t>Prefeito</w:t>
      </w:r>
      <w:r w:rsidRPr="00E943D6">
        <w:rPr>
          <w:rFonts w:ascii="Arial" w:hAnsi="Arial" w:cs="Arial"/>
          <w:spacing w:val="-7"/>
        </w:rPr>
        <w:t xml:space="preserve"> </w:t>
      </w:r>
      <w:r w:rsidRPr="00E943D6">
        <w:rPr>
          <w:rFonts w:ascii="Arial" w:hAnsi="Arial" w:cs="Arial"/>
          <w:spacing w:val="-2"/>
        </w:rPr>
        <w:t>Municipal</w:t>
      </w:r>
    </w:p>
    <w:p w14:paraId="73C19A20" w14:textId="77777777" w:rsidR="005E1A8C" w:rsidRPr="00E943D6" w:rsidRDefault="005E1A8C" w:rsidP="00F702BF">
      <w:pPr>
        <w:pStyle w:val="Corpodetexto"/>
        <w:ind w:left="-284" w:right="713"/>
        <w:rPr>
          <w:rFonts w:ascii="Arial" w:hAnsi="Arial" w:cs="Arial"/>
        </w:rPr>
      </w:pPr>
    </w:p>
    <w:p w14:paraId="689BEE8A" w14:textId="77777777" w:rsidR="005E1A8C" w:rsidRPr="00E943D6" w:rsidRDefault="005E1A8C" w:rsidP="00F702BF">
      <w:pPr>
        <w:pStyle w:val="Corpodetexto"/>
        <w:ind w:left="-284" w:right="713"/>
        <w:rPr>
          <w:rFonts w:ascii="Arial" w:hAnsi="Arial" w:cs="Arial"/>
        </w:rPr>
      </w:pPr>
    </w:p>
    <w:p w14:paraId="4645ABD5" w14:textId="77777777" w:rsidR="005E1A8C" w:rsidRPr="00E943D6" w:rsidRDefault="005E1A8C" w:rsidP="00F702BF">
      <w:pPr>
        <w:pStyle w:val="Corpodetexto"/>
        <w:ind w:left="-284" w:right="713"/>
        <w:rPr>
          <w:rFonts w:ascii="Arial" w:hAnsi="Arial" w:cs="Arial"/>
        </w:rPr>
      </w:pPr>
    </w:p>
    <w:p w14:paraId="507D8A88" w14:textId="77777777" w:rsidR="005E1A8C" w:rsidRPr="00E943D6" w:rsidRDefault="005E1A8C" w:rsidP="00F702BF">
      <w:pPr>
        <w:pStyle w:val="Corpodetexto"/>
        <w:ind w:left="-284" w:right="713"/>
        <w:rPr>
          <w:rFonts w:ascii="Arial" w:hAnsi="Arial" w:cs="Arial"/>
        </w:rPr>
      </w:pPr>
    </w:p>
    <w:p w14:paraId="6542BA27" w14:textId="77777777" w:rsidR="005E1A8C" w:rsidRPr="00E943D6" w:rsidRDefault="005E1A8C" w:rsidP="00F702BF">
      <w:pPr>
        <w:pStyle w:val="Corpodetexto"/>
        <w:spacing w:before="132"/>
        <w:ind w:left="-284" w:right="713"/>
        <w:rPr>
          <w:rFonts w:ascii="Arial" w:hAnsi="Arial" w:cs="Arial"/>
        </w:rPr>
      </w:pPr>
      <w:r w:rsidRPr="00E943D6">
        <w:rPr>
          <w:rFonts w:ascii="Arial" w:hAnsi="Arial" w:cs="Arial"/>
          <w:noProof/>
          <w:lang w:val="pt-BR" w:eastAsia="pt-BR"/>
        </w:rPr>
        <mc:AlternateContent>
          <mc:Choice Requires="wps">
            <w:drawing>
              <wp:anchor distT="0" distB="0" distL="0" distR="0" simplePos="0" relativeHeight="487597056" behindDoc="1" locked="0" layoutInCell="1" allowOverlap="1" wp14:anchorId="5A8B9044" wp14:editId="372A72BF">
                <wp:simplePos x="0" y="0"/>
                <wp:positionH relativeFrom="page">
                  <wp:posOffset>2989198</wp:posOffset>
                </wp:positionH>
                <wp:positionV relativeFrom="paragraph">
                  <wp:posOffset>245699</wp:posOffset>
                </wp:positionV>
                <wp:extent cx="1943735" cy="1270"/>
                <wp:effectExtent l="0" t="0" r="0" b="0"/>
                <wp:wrapTopAndBottom/>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3735" cy="1270"/>
                        </a:xfrm>
                        <a:custGeom>
                          <a:avLst/>
                          <a:gdLst/>
                          <a:ahLst/>
                          <a:cxnLst/>
                          <a:rect l="l" t="t" r="r" b="b"/>
                          <a:pathLst>
                            <a:path w="1943735">
                              <a:moveTo>
                                <a:pt x="0" y="0"/>
                              </a:moveTo>
                              <a:lnTo>
                                <a:pt x="1943112"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0F9CEED" id="Graphic 108" o:spid="_x0000_s1026" style="position:absolute;margin-left:235.35pt;margin-top:19.35pt;width:153.0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19437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" path="m,l1943112,e" filled="f" strokeweight=".24536mm">
                <v:path arrowok="t"/>
                <w10:wrap type="topAndBottom" anchorx="page"/>
              </v:shape>
            </w:pict>
          </mc:Fallback>
        </mc:AlternateContent>
      </w:r>
    </w:p>
    <w:p w14:paraId="4BEC662D" w14:textId="78267FE0" w:rsidR="005E1A8C" w:rsidRPr="00E943D6" w:rsidRDefault="005E1A8C" w:rsidP="00E37A3A">
      <w:pPr>
        <w:pStyle w:val="Corpodetexto"/>
        <w:spacing w:before="121"/>
        <w:ind w:left="-284" w:right="713"/>
        <w:jc w:val="center"/>
        <w:rPr>
          <w:rFonts w:ascii="Arial" w:hAnsi="Arial" w:cs="Arial"/>
        </w:rPr>
      </w:pPr>
      <w:r w:rsidRPr="00E943D6">
        <w:rPr>
          <w:rFonts w:ascii="Arial" w:hAnsi="Arial" w:cs="Arial"/>
        </w:rPr>
        <w:t>Representante</w:t>
      </w:r>
      <w:r w:rsidRPr="00E943D6">
        <w:rPr>
          <w:rFonts w:ascii="Arial" w:hAnsi="Arial" w:cs="Arial"/>
          <w:spacing w:val="-6"/>
        </w:rPr>
        <w:t xml:space="preserve"> </w:t>
      </w:r>
      <w:r w:rsidRPr="00E943D6">
        <w:rPr>
          <w:rFonts w:ascii="Arial" w:hAnsi="Arial" w:cs="Arial"/>
        </w:rPr>
        <w:t>legal</w:t>
      </w:r>
      <w:r w:rsidRPr="00E943D6">
        <w:rPr>
          <w:rFonts w:ascii="Arial" w:hAnsi="Arial" w:cs="Arial"/>
          <w:spacing w:val="-8"/>
        </w:rPr>
        <w:t xml:space="preserve"> </w:t>
      </w:r>
      <w:r w:rsidRPr="00E943D6">
        <w:rPr>
          <w:rFonts w:ascii="Arial" w:hAnsi="Arial" w:cs="Arial"/>
        </w:rPr>
        <w:t>do</w:t>
      </w:r>
      <w:r w:rsidRPr="00E943D6">
        <w:rPr>
          <w:rFonts w:ascii="Arial" w:hAnsi="Arial" w:cs="Arial"/>
          <w:spacing w:val="-10"/>
        </w:rPr>
        <w:t xml:space="preserve"> </w:t>
      </w:r>
      <w:r w:rsidRPr="00E943D6">
        <w:rPr>
          <w:rFonts w:ascii="Arial" w:hAnsi="Arial" w:cs="Arial"/>
          <w:spacing w:val="-2"/>
        </w:rPr>
        <w:t>CONTRATADO</w:t>
      </w:r>
    </w:p>
    <w:p w14:paraId="30B4EB4C" w14:textId="77777777" w:rsidR="005E1A8C" w:rsidRPr="00E943D6" w:rsidRDefault="005E1A8C" w:rsidP="00F702BF">
      <w:pPr>
        <w:pStyle w:val="Corpodetexto"/>
        <w:spacing w:before="5" w:line="370" w:lineRule="atLeast"/>
        <w:ind w:left="-284" w:right="713"/>
        <w:rPr>
          <w:rFonts w:ascii="Arial" w:hAnsi="Arial" w:cs="Arial"/>
          <w:spacing w:val="-2"/>
        </w:rPr>
      </w:pPr>
    </w:p>
    <w:p w14:paraId="2C1EEC25" w14:textId="77777777" w:rsidR="005E1A8C" w:rsidRPr="00E943D6" w:rsidRDefault="005E1A8C" w:rsidP="005E1A8C">
      <w:pPr>
        <w:pStyle w:val="Corpodetexto"/>
        <w:spacing w:before="5" w:line="370" w:lineRule="atLeast"/>
        <w:ind w:left="2" w:right="7914"/>
        <w:rPr>
          <w:rFonts w:ascii="Arial" w:hAnsi="Arial" w:cs="Arial"/>
          <w:spacing w:val="-2"/>
        </w:rPr>
      </w:pPr>
    </w:p>
    <w:p w14:paraId="38D7525D" w14:textId="77777777" w:rsidR="005E1A8C" w:rsidRPr="00E943D6" w:rsidRDefault="005E1A8C" w:rsidP="005E1A8C">
      <w:pPr>
        <w:pStyle w:val="Corpodetexto"/>
        <w:spacing w:before="5" w:line="370" w:lineRule="atLeast"/>
        <w:ind w:left="2" w:right="7914"/>
        <w:rPr>
          <w:rFonts w:ascii="Arial" w:hAnsi="Arial" w:cs="Arial"/>
          <w:spacing w:val="-2"/>
        </w:rPr>
      </w:pPr>
    </w:p>
    <w:p w14:paraId="4718976D" w14:textId="03C13FE6" w:rsidR="005E1A8C" w:rsidRPr="00E943D6" w:rsidRDefault="005E1A8C" w:rsidP="005E1A8C">
      <w:pPr>
        <w:pStyle w:val="Corpodetexto"/>
        <w:spacing w:before="5" w:line="370" w:lineRule="atLeast"/>
        <w:ind w:left="2" w:right="7914"/>
        <w:rPr>
          <w:rFonts w:ascii="Arial" w:hAnsi="Arial" w:cs="Arial"/>
        </w:rPr>
      </w:pPr>
      <w:r w:rsidRPr="00E943D6">
        <w:rPr>
          <w:rFonts w:ascii="Arial" w:hAnsi="Arial" w:cs="Arial"/>
          <w:spacing w:val="-2"/>
        </w:rPr>
        <w:t xml:space="preserve">TESTEMUNHAS: </w:t>
      </w:r>
      <w:r w:rsidRPr="00E943D6">
        <w:rPr>
          <w:rFonts w:ascii="Arial" w:hAnsi="Arial" w:cs="Arial"/>
          <w:spacing w:val="-6"/>
        </w:rPr>
        <w:t>1-</w:t>
      </w:r>
      <w:r w:rsidR="00E37A3A" w:rsidRPr="00E943D6">
        <w:rPr>
          <w:rFonts w:ascii="Arial" w:hAnsi="Arial" w:cs="Arial"/>
          <w:spacing w:val="-6"/>
        </w:rPr>
        <w:t xml:space="preserve"> </w:t>
      </w:r>
    </w:p>
    <w:p w14:paraId="45639E33" w14:textId="70432CA4" w:rsidR="005E1A8C" w:rsidRPr="00E943D6" w:rsidRDefault="005E1A8C" w:rsidP="007D7E08">
      <w:pPr>
        <w:pStyle w:val="Corpodetexto"/>
        <w:spacing w:before="3"/>
        <w:ind w:left="2"/>
        <w:rPr>
          <w:rFonts w:ascii="Arial" w:hAnsi="Arial" w:cs="Arial"/>
        </w:rPr>
        <w:sectPr w:rsidR="005E1A8C" w:rsidRPr="00E943D6" w:rsidSect="00E21091">
          <w:headerReference w:type="default" r:id="rId88"/>
          <w:footerReference w:type="default" r:id="rId89"/>
          <w:pgSz w:w="11910" w:h="16840"/>
          <w:pgMar w:top="2410" w:right="566" w:bottom="993" w:left="1700" w:header="604" w:footer="0" w:gutter="0"/>
          <w:cols w:space="720"/>
        </w:sectPr>
      </w:pPr>
      <w:r w:rsidRPr="00E943D6">
        <w:rPr>
          <w:rFonts w:ascii="Arial" w:hAnsi="Arial" w:cs="Arial"/>
          <w:spacing w:val="-5"/>
        </w:rPr>
        <w:t>2-</w:t>
      </w:r>
    </w:p>
    <w:p w14:paraId="1FCAC6AC" w14:textId="77777777" w:rsidR="00FB3813" w:rsidRPr="00E943D6" w:rsidRDefault="00FB3813">
      <w:pPr>
        <w:pStyle w:val="Corpodetexto"/>
        <w:spacing w:before="81"/>
        <w:rPr>
          <w:rFonts w:ascii="Arial" w:hAnsi="Arial" w:cs="Arial"/>
        </w:rPr>
      </w:pPr>
    </w:p>
    <w:p w14:paraId="01349AB5" w14:textId="77777777" w:rsidR="005E1A8C" w:rsidRPr="00E943D6" w:rsidRDefault="005E1A8C" w:rsidP="005E1A8C">
      <w:pPr>
        <w:pStyle w:val="Corpodetexto"/>
        <w:spacing w:before="1"/>
        <w:rPr>
          <w:rFonts w:ascii="Arial" w:hAnsi="Arial" w:cs="Arial"/>
        </w:rPr>
      </w:pPr>
    </w:p>
    <w:p w14:paraId="5A1FCD9F" w14:textId="77777777" w:rsidR="005E1A8C" w:rsidRPr="00E943D6" w:rsidRDefault="005E1A8C" w:rsidP="00E37A3A">
      <w:pPr>
        <w:ind w:right="572"/>
        <w:jc w:val="center"/>
        <w:rPr>
          <w:rFonts w:ascii="Arial" w:hAnsi="Arial" w:cs="Arial"/>
          <w:b/>
        </w:rPr>
      </w:pPr>
      <w:r w:rsidRPr="00E943D6">
        <w:rPr>
          <w:rFonts w:ascii="Arial" w:hAnsi="Arial" w:cs="Arial"/>
          <w:b/>
          <w:u w:val="single"/>
        </w:rPr>
        <w:t>ANEXO</w:t>
      </w:r>
      <w:r w:rsidRPr="00E943D6">
        <w:rPr>
          <w:rFonts w:ascii="Arial" w:hAnsi="Arial" w:cs="Arial"/>
          <w:b/>
          <w:spacing w:val="-4"/>
          <w:u w:val="single"/>
        </w:rPr>
        <w:t xml:space="preserve"> </w:t>
      </w:r>
      <w:r w:rsidRPr="00E943D6">
        <w:rPr>
          <w:rFonts w:ascii="Arial" w:hAnsi="Arial" w:cs="Arial"/>
          <w:b/>
          <w:spacing w:val="-5"/>
          <w:u w:val="single"/>
        </w:rPr>
        <w:t>III</w:t>
      </w:r>
    </w:p>
    <w:p w14:paraId="11202BA0" w14:textId="77777777" w:rsidR="005E1A8C" w:rsidRPr="00E943D6" w:rsidRDefault="005E1A8C" w:rsidP="00E37A3A">
      <w:pPr>
        <w:pStyle w:val="Corpodetexto"/>
        <w:ind w:right="572"/>
        <w:rPr>
          <w:rFonts w:ascii="Arial" w:hAnsi="Arial" w:cs="Arial"/>
          <w:b/>
        </w:rPr>
      </w:pPr>
    </w:p>
    <w:p w14:paraId="1A36566B" w14:textId="720375B2" w:rsidR="005E1A8C" w:rsidRPr="00E943D6" w:rsidRDefault="005E1A8C" w:rsidP="00E37A3A">
      <w:pPr>
        <w:pStyle w:val="Ttulo2"/>
        <w:tabs>
          <w:tab w:val="left" w:leader="dot" w:pos="6458"/>
        </w:tabs>
        <w:spacing w:before="1" w:line="240" w:lineRule="auto"/>
        <w:ind w:left="0" w:right="572"/>
        <w:jc w:val="left"/>
        <w:rPr>
          <w:rFonts w:ascii="Arial" w:hAnsi="Arial" w:cs="Arial"/>
        </w:rPr>
      </w:pPr>
      <w:r w:rsidRPr="00E943D6">
        <w:rPr>
          <w:rFonts w:ascii="Arial" w:hAnsi="Arial" w:cs="Arial"/>
        </w:rPr>
        <w:t>ATA</w:t>
      </w:r>
      <w:r w:rsidRPr="00E943D6">
        <w:rPr>
          <w:rFonts w:ascii="Arial" w:hAnsi="Arial" w:cs="Arial"/>
          <w:spacing w:val="-4"/>
        </w:rPr>
        <w:t xml:space="preserve"> </w:t>
      </w:r>
      <w:r w:rsidRPr="00E943D6">
        <w:rPr>
          <w:rFonts w:ascii="Arial" w:hAnsi="Arial" w:cs="Arial"/>
        </w:rPr>
        <w:t>DE</w:t>
      </w:r>
      <w:r w:rsidRPr="00E943D6">
        <w:rPr>
          <w:rFonts w:ascii="Arial" w:hAnsi="Arial" w:cs="Arial"/>
          <w:spacing w:val="-5"/>
        </w:rPr>
        <w:t xml:space="preserve"> </w:t>
      </w:r>
      <w:r w:rsidRPr="00E943D6">
        <w:rPr>
          <w:rFonts w:ascii="Arial" w:hAnsi="Arial" w:cs="Arial"/>
        </w:rPr>
        <w:t>REGISTRO</w:t>
      </w:r>
      <w:r w:rsidRPr="00E943D6">
        <w:rPr>
          <w:rFonts w:ascii="Arial" w:hAnsi="Arial" w:cs="Arial"/>
          <w:spacing w:val="-3"/>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rPr>
        <w:t>PREÇOS</w:t>
      </w:r>
      <w:r w:rsidRPr="00E943D6">
        <w:rPr>
          <w:rFonts w:ascii="Arial" w:hAnsi="Arial" w:cs="Arial"/>
          <w:spacing w:val="-3"/>
        </w:rPr>
        <w:t xml:space="preserve"> </w:t>
      </w:r>
      <w:r w:rsidRPr="00E943D6">
        <w:rPr>
          <w:rFonts w:ascii="Arial" w:hAnsi="Arial" w:cs="Arial"/>
          <w:spacing w:val="-5"/>
        </w:rPr>
        <w:t>N.º</w:t>
      </w:r>
      <w:r w:rsidRPr="00E943D6">
        <w:rPr>
          <w:rFonts w:ascii="Arial" w:hAnsi="Arial" w:cs="Arial"/>
        </w:rPr>
        <w:tab/>
      </w:r>
      <w:r w:rsidR="00E37A3A" w:rsidRPr="00E943D6">
        <w:rPr>
          <w:rFonts w:ascii="Arial" w:hAnsi="Arial" w:cs="Arial"/>
          <w:spacing w:val="-4"/>
        </w:rPr>
        <w:t>/2026</w:t>
      </w:r>
    </w:p>
    <w:p w14:paraId="17F29378" w14:textId="58471414" w:rsidR="005E1A8C" w:rsidRPr="00E943D6" w:rsidRDefault="005E1A8C" w:rsidP="00E37A3A">
      <w:pPr>
        <w:pStyle w:val="Corpodetexto"/>
        <w:spacing w:before="119"/>
        <w:ind w:right="572"/>
        <w:rPr>
          <w:rFonts w:ascii="Arial" w:hAnsi="Arial" w:cs="Arial"/>
          <w:b/>
        </w:rPr>
      </w:pPr>
    </w:p>
    <w:p w14:paraId="788060D5" w14:textId="77777777" w:rsidR="0097093D" w:rsidRPr="00E943D6" w:rsidRDefault="0097093D" w:rsidP="0097093D">
      <w:pPr>
        <w:spacing w:before="120" w:after="120" w:line="276" w:lineRule="auto"/>
        <w:ind w:left="-142"/>
        <w:jc w:val="both"/>
        <w:rPr>
          <w:rFonts w:ascii="Arial" w:eastAsia="Arial" w:hAnsi="Arial" w:cs="Arial"/>
          <w:iCs/>
        </w:rPr>
      </w:pPr>
      <w:r w:rsidRPr="00E943D6">
        <w:rPr>
          <w:rFonts w:ascii="Arial" w:hAnsi="Arial" w:cs="Arial"/>
          <w:iCs/>
        </w:rPr>
        <w:t>O Município de Guatapará-SP, pessoa jurídica de direito público, com sede na</w:t>
      </w:r>
      <w:r w:rsidRPr="00E943D6">
        <w:rPr>
          <w:rFonts w:ascii="Arial" w:hAnsi="Arial" w:cs="Arial"/>
        </w:rPr>
        <w:t xml:space="preserve"> Rua dos Jasmins, 296, Centro, Guatapará/SP</w:t>
      </w:r>
      <w:r w:rsidRPr="00E943D6">
        <w:rPr>
          <w:rFonts w:ascii="Arial" w:hAnsi="Arial" w:cs="Arial"/>
          <w:iCs/>
        </w:rPr>
        <w:t xml:space="preserve">, nesta cidade de Guatapará, inscrito no CNPJ/MF sob o nº, neste ato representado por seu Prefeito Municipal, Senhor GILDEMIR DE SOUZA, brasileiro, portador do RG nº e do CPF nº, </w:t>
      </w:r>
      <w:r w:rsidRPr="00E943D6">
        <w:rPr>
          <w:rFonts w:ascii="Arial" w:eastAsia="Arial" w:hAnsi="Arial" w:cs="Arial"/>
          <w:iCs/>
        </w:rPr>
        <w:t xml:space="preserve">doravante denominado CONTRATANTE, e o(a) .............................., inscrito(a) no CNPJ/MF sob o nº ............................, sediado(a) na ..................................., doravante designado CONTRATADO, neste ato representado(a) por ..................................,conforme atos constitutivos da empresa, tendo em vista o que consta no Processo nº .............................. e em observância às disposições da </w:t>
      </w:r>
      <w:hyperlink r:id="rId90" w:history="1">
        <w:r w:rsidRPr="00E943D6">
          <w:rPr>
            <w:rStyle w:val="Hyperlink"/>
            <w:rFonts w:ascii="Arial" w:eastAsia="Arial" w:hAnsi="Arial" w:cs="Arial"/>
            <w:iCs/>
          </w:rPr>
          <w:t>Lei nº 14.133, de 1º de abril de 2021</w:t>
        </w:r>
      </w:hyperlink>
      <w:r w:rsidRPr="00E943D6">
        <w:rPr>
          <w:rFonts w:ascii="Arial" w:eastAsia="Arial" w:hAnsi="Arial" w:cs="Arial"/>
          <w:iCs/>
        </w:rPr>
        <w:t>, e demais legislação aplicável, resolvem celebrar o presente Termo de Contrato, decorrente do Pregão Eletrônico n. .../..., mediante as cláusulas e condições a seguir enunciadas.</w:t>
      </w:r>
    </w:p>
    <w:p w14:paraId="58FDF784" w14:textId="77777777" w:rsidR="005E1A8C" w:rsidRPr="00E943D6" w:rsidRDefault="005E1A8C" w:rsidP="00E37A3A">
      <w:pPr>
        <w:pStyle w:val="Corpodetexto"/>
        <w:spacing w:before="34"/>
        <w:ind w:right="572"/>
        <w:rPr>
          <w:rFonts w:ascii="Arial" w:hAnsi="Arial" w:cs="Arial"/>
        </w:rPr>
      </w:pPr>
    </w:p>
    <w:p w14:paraId="220D78F8" w14:textId="77777777" w:rsidR="005E1A8C" w:rsidRPr="00E943D6" w:rsidRDefault="005E1A8C" w:rsidP="00E37A3A">
      <w:pPr>
        <w:pStyle w:val="Ttulo1"/>
        <w:numPr>
          <w:ilvl w:val="0"/>
          <w:numId w:val="3"/>
        </w:numPr>
        <w:tabs>
          <w:tab w:val="left" w:pos="1636"/>
        </w:tabs>
        <w:ind w:left="1636" w:right="572" w:hanging="358"/>
      </w:pPr>
      <w:r w:rsidRPr="00E943D6">
        <w:t>DO</w:t>
      </w:r>
      <w:r w:rsidRPr="00E943D6">
        <w:rPr>
          <w:spacing w:val="-5"/>
        </w:rPr>
        <w:t xml:space="preserve"> </w:t>
      </w:r>
      <w:r w:rsidRPr="00E943D6">
        <w:rPr>
          <w:spacing w:val="-2"/>
        </w:rPr>
        <w:t>OBJETO</w:t>
      </w:r>
    </w:p>
    <w:p w14:paraId="79E678CA" w14:textId="77777777" w:rsidR="005E1A8C" w:rsidRPr="00E943D6" w:rsidRDefault="005E1A8C" w:rsidP="00E37A3A">
      <w:pPr>
        <w:pStyle w:val="Corpodetexto"/>
        <w:spacing w:before="112"/>
        <w:ind w:right="572"/>
        <w:rPr>
          <w:rFonts w:ascii="Arial" w:hAnsi="Arial" w:cs="Arial"/>
          <w:b/>
        </w:rPr>
      </w:pPr>
    </w:p>
    <w:p w14:paraId="19B4CE27" w14:textId="77777777" w:rsidR="005E1A8C" w:rsidRPr="00E943D6" w:rsidRDefault="005E1A8C" w:rsidP="00E37A3A">
      <w:pPr>
        <w:pStyle w:val="PargrafodaLista"/>
        <w:numPr>
          <w:ilvl w:val="1"/>
          <w:numId w:val="3"/>
        </w:numPr>
        <w:tabs>
          <w:tab w:val="left" w:pos="721"/>
          <w:tab w:val="left" w:leader="dot" w:pos="9006"/>
        </w:tabs>
        <w:ind w:left="721" w:right="572" w:hanging="719"/>
        <w:rPr>
          <w:rFonts w:ascii="Arial" w:hAnsi="Arial" w:cs="Arial"/>
        </w:rPr>
      </w:pPr>
      <w:r w:rsidRPr="00E943D6">
        <w:rPr>
          <w:rFonts w:ascii="Arial" w:hAnsi="Arial" w:cs="Arial"/>
        </w:rPr>
        <w:t>Esta</w:t>
      </w:r>
      <w:r w:rsidRPr="00E943D6">
        <w:rPr>
          <w:rFonts w:ascii="Arial" w:hAnsi="Arial" w:cs="Arial"/>
          <w:spacing w:val="14"/>
        </w:rPr>
        <w:t xml:space="preserve"> </w:t>
      </w:r>
      <w:r w:rsidRPr="00E943D6">
        <w:rPr>
          <w:rFonts w:ascii="Arial" w:hAnsi="Arial" w:cs="Arial"/>
        </w:rPr>
        <w:t>Ata</w:t>
      </w:r>
      <w:r w:rsidRPr="00E943D6">
        <w:rPr>
          <w:rFonts w:ascii="Arial" w:hAnsi="Arial" w:cs="Arial"/>
          <w:spacing w:val="13"/>
        </w:rPr>
        <w:t xml:space="preserve"> </w:t>
      </w:r>
      <w:r w:rsidRPr="00E943D6">
        <w:rPr>
          <w:rFonts w:ascii="Arial" w:hAnsi="Arial" w:cs="Arial"/>
        </w:rPr>
        <w:t>tem</w:t>
      </w:r>
      <w:r w:rsidRPr="00E943D6">
        <w:rPr>
          <w:rFonts w:ascii="Arial" w:hAnsi="Arial" w:cs="Arial"/>
          <w:spacing w:val="17"/>
        </w:rPr>
        <w:t xml:space="preserve"> </w:t>
      </w:r>
      <w:r w:rsidRPr="00E943D6">
        <w:rPr>
          <w:rFonts w:ascii="Arial" w:hAnsi="Arial" w:cs="Arial"/>
        </w:rPr>
        <w:t>por</w:t>
      </w:r>
      <w:r w:rsidRPr="00E943D6">
        <w:rPr>
          <w:rFonts w:ascii="Arial" w:hAnsi="Arial" w:cs="Arial"/>
          <w:spacing w:val="14"/>
        </w:rPr>
        <w:t xml:space="preserve"> </w:t>
      </w:r>
      <w:r w:rsidRPr="00E943D6">
        <w:rPr>
          <w:rFonts w:ascii="Arial" w:hAnsi="Arial" w:cs="Arial"/>
        </w:rPr>
        <w:t>objeto</w:t>
      </w:r>
      <w:r w:rsidRPr="00E943D6">
        <w:rPr>
          <w:rFonts w:ascii="Arial" w:hAnsi="Arial" w:cs="Arial"/>
          <w:spacing w:val="11"/>
        </w:rPr>
        <w:t xml:space="preserve"> </w:t>
      </w:r>
      <w:r w:rsidRPr="00E943D6">
        <w:rPr>
          <w:rFonts w:ascii="Arial" w:hAnsi="Arial" w:cs="Arial"/>
        </w:rPr>
        <w:t>o</w:t>
      </w:r>
      <w:r w:rsidRPr="00E943D6">
        <w:rPr>
          <w:rFonts w:ascii="Arial" w:hAnsi="Arial" w:cs="Arial"/>
          <w:spacing w:val="15"/>
        </w:rPr>
        <w:t xml:space="preserve"> </w:t>
      </w:r>
      <w:r w:rsidRPr="00E943D6">
        <w:rPr>
          <w:rFonts w:ascii="Arial" w:hAnsi="Arial" w:cs="Arial"/>
        </w:rPr>
        <w:t>registro</w:t>
      </w:r>
      <w:r w:rsidRPr="00E943D6">
        <w:rPr>
          <w:rFonts w:ascii="Arial" w:hAnsi="Arial" w:cs="Arial"/>
          <w:spacing w:val="13"/>
        </w:rPr>
        <w:t xml:space="preserve"> </w:t>
      </w:r>
      <w:r w:rsidRPr="00E943D6">
        <w:rPr>
          <w:rFonts w:ascii="Arial" w:hAnsi="Arial" w:cs="Arial"/>
        </w:rPr>
        <w:t>de</w:t>
      </w:r>
      <w:r w:rsidRPr="00E943D6">
        <w:rPr>
          <w:rFonts w:ascii="Arial" w:hAnsi="Arial" w:cs="Arial"/>
          <w:spacing w:val="13"/>
        </w:rPr>
        <w:t xml:space="preserve"> </w:t>
      </w:r>
      <w:r w:rsidRPr="00E943D6">
        <w:rPr>
          <w:rFonts w:ascii="Arial" w:hAnsi="Arial" w:cs="Arial"/>
        </w:rPr>
        <w:t>preços</w:t>
      </w:r>
      <w:r w:rsidRPr="00E943D6">
        <w:rPr>
          <w:rFonts w:ascii="Arial" w:hAnsi="Arial" w:cs="Arial"/>
          <w:spacing w:val="13"/>
        </w:rPr>
        <w:t xml:space="preserve"> </w:t>
      </w:r>
      <w:r w:rsidRPr="00E943D6">
        <w:rPr>
          <w:rFonts w:ascii="Arial" w:hAnsi="Arial" w:cs="Arial"/>
        </w:rPr>
        <w:t>para</w:t>
      </w:r>
      <w:r w:rsidRPr="00E943D6">
        <w:rPr>
          <w:rFonts w:ascii="Arial" w:hAnsi="Arial" w:cs="Arial"/>
          <w:spacing w:val="15"/>
        </w:rPr>
        <w:t xml:space="preserve"> </w:t>
      </w:r>
      <w:r w:rsidRPr="00E943D6">
        <w:rPr>
          <w:rFonts w:ascii="Arial" w:hAnsi="Arial" w:cs="Arial"/>
        </w:rPr>
        <w:t>a</w:t>
      </w:r>
      <w:r w:rsidRPr="00E943D6">
        <w:rPr>
          <w:rFonts w:ascii="Arial" w:hAnsi="Arial" w:cs="Arial"/>
          <w:spacing w:val="13"/>
        </w:rPr>
        <w:t xml:space="preserve"> </w:t>
      </w:r>
      <w:r w:rsidRPr="00E943D6">
        <w:rPr>
          <w:rFonts w:ascii="Arial" w:hAnsi="Arial" w:cs="Arial"/>
        </w:rPr>
        <w:t>eventual</w:t>
      </w:r>
      <w:r w:rsidRPr="00E943D6">
        <w:rPr>
          <w:rFonts w:ascii="Arial" w:hAnsi="Arial" w:cs="Arial"/>
          <w:spacing w:val="12"/>
        </w:rPr>
        <w:t xml:space="preserve"> </w:t>
      </w:r>
      <w:r w:rsidRPr="00E943D6">
        <w:rPr>
          <w:rFonts w:ascii="Arial" w:hAnsi="Arial" w:cs="Arial"/>
        </w:rPr>
        <w:t>contratação</w:t>
      </w:r>
      <w:r w:rsidRPr="00E943D6">
        <w:rPr>
          <w:rFonts w:ascii="Arial" w:hAnsi="Arial" w:cs="Arial"/>
          <w:spacing w:val="15"/>
        </w:rPr>
        <w:t xml:space="preserve"> </w:t>
      </w:r>
      <w:r w:rsidRPr="00E943D6">
        <w:rPr>
          <w:rFonts w:ascii="Arial" w:hAnsi="Arial" w:cs="Arial"/>
          <w:spacing w:val="-5"/>
        </w:rPr>
        <w:t>de</w:t>
      </w:r>
      <w:r w:rsidRPr="00E943D6">
        <w:rPr>
          <w:rFonts w:ascii="Arial" w:hAnsi="Arial" w:cs="Arial"/>
        </w:rPr>
        <w:tab/>
      </w:r>
      <w:r w:rsidRPr="00E943D6">
        <w:rPr>
          <w:rFonts w:ascii="Arial" w:hAnsi="Arial" w:cs="Arial"/>
          <w:spacing w:val="-10"/>
        </w:rPr>
        <w:t>,</w:t>
      </w:r>
    </w:p>
    <w:p w14:paraId="48556FE1" w14:textId="77777777" w:rsidR="005E1A8C" w:rsidRPr="00E943D6" w:rsidRDefault="005E1A8C" w:rsidP="00E37A3A">
      <w:pPr>
        <w:pStyle w:val="Corpodetexto"/>
        <w:tabs>
          <w:tab w:val="left" w:leader="dot" w:pos="7914"/>
        </w:tabs>
        <w:spacing w:before="33"/>
        <w:ind w:left="2" w:right="572"/>
        <w:rPr>
          <w:rFonts w:ascii="Arial" w:hAnsi="Arial" w:cs="Arial"/>
        </w:rPr>
      </w:pPr>
      <w:r w:rsidRPr="00E943D6">
        <w:rPr>
          <w:rFonts w:ascii="Arial" w:hAnsi="Arial" w:cs="Arial"/>
        </w:rPr>
        <w:t>especificado(s)</w:t>
      </w:r>
      <w:r w:rsidRPr="00E943D6">
        <w:rPr>
          <w:rFonts w:ascii="Arial" w:hAnsi="Arial" w:cs="Arial"/>
          <w:spacing w:val="1"/>
        </w:rPr>
        <w:t xml:space="preserve"> </w:t>
      </w:r>
      <w:r w:rsidRPr="00E943D6">
        <w:rPr>
          <w:rFonts w:ascii="Arial" w:hAnsi="Arial" w:cs="Arial"/>
        </w:rPr>
        <w:t>no(s)</w:t>
      </w:r>
      <w:r w:rsidRPr="00E943D6">
        <w:rPr>
          <w:rFonts w:ascii="Arial" w:hAnsi="Arial" w:cs="Arial"/>
          <w:spacing w:val="2"/>
        </w:rPr>
        <w:t xml:space="preserve"> </w:t>
      </w:r>
      <w:r w:rsidRPr="00E943D6">
        <w:rPr>
          <w:rFonts w:ascii="Arial" w:hAnsi="Arial" w:cs="Arial"/>
        </w:rPr>
        <w:t>item(ns)..........</w:t>
      </w:r>
      <w:r w:rsidRPr="00E943D6">
        <w:rPr>
          <w:rFonts w:ascii="Arial" w:hAnsi="Arial" w:cs="Arial"/>
          <w:spacing w:val="1"/>
        </w:rPr>
        <w:t xml:space="preserve"> </w:t>
      </w:r>
      <w:r w:rsidRPr="00E943D6">
        <w:rPr>
          <w:rFonts w:ascii="Arial" w:hAnsi="Arial" w:cs="Arial"/>
        </w:rPr>
        <w:t>do ..........</w:t>
      </w:r>
      <w:r w:rsidRPr="00E943D6">
        <w:rPr>
          <w:rFonts w:ascii="Arial" w:hAnsi="Arial" w:cs="Arial"/>
          <w:spacing w:val="2"/>
        </w:rPr>
        <w:t xml:space="preserve"> </w:t>
      </w:r>
      <w:r w:rsidRPr="00E943D6">
        <w:rPr>
          <w:rFonts w:ascii="Arial" w:hAnsi="Arial" w:cs="Arial"/>
        </w:rPr>
        <w:t>Termo de Referência,</w:t>
      </w:r>
      <w:r w:rsidRPr="00E943D6">
        <w:rPr>
          <w:rFonts w:ascii="Arial" w:hAnsi="Arial" w:cs="Arial"/>
          <w:spacing w:val="1"/>
        </w:rPr>
        <w:t xml:space="preserve"> </w:t>
      </w:r>
      <w:r w:rsidRPr="00E943D6">
        <w:rPr>
          <w:rFonts w:ascii="Arial" w:hAnsi="Arial" w:cs="Arial"/>
          <w:spacing w:val="-2"/>
        </w:rPr>
        <w:t>anexo</w:t>
      </w:r>
      <w:r w:rsidRPr="00E943D6">
        <w:rPr>
          <w:rFonts w:ascii="Arial" w:hAnsi="Arial" w:cs="Arial"/>
        </w:rPr>
        <w:tab/>
        <w:t>do</w:t>
      </w:r>
      <w:r w:rsidRPr="00E943D6">
        <w:rPr>
          <w:rFonts w:ascii="Arial" w:hAnsi="Arial" w:cs="Arial"/>
          <w:spacing w:val="2"/>
        </w:rPr>
        <w:t xml:space="preserve"> </w:t>
      </w:r>
      <w:r w:rsidRPr="00E943D6">
        <w:rPr>
          <w:rFonts w:ascii="Arial" w:hAnsi="Arial" w:cs="Arial"/>
        </w:rPr>
        <w:t>edital</w:t>
      </w:r>
      <w:r w:rsidRPr="00E943D6">
        <w:rPr>
          <w:rFonts w:ascii="Arial" w:hAnsi="Arial" w:cs="Arial"/>
          <w:spacing w:val="6"/>
        </w:rPr>
        <w:t xml:space="preserve"> </w:t>
      </w:r>
      <w:r w:rsidRPr="00E943D6">
        <w:rPr>
          <w:rFonts w:ascii="Arial" w:hAnsi="Arial" w:cs="Arial"/>
          <w:spacing w:val="-5"/>
        </w:rPr>
        <w:t>de</w:t>
      </w:r>
    </w:p>
    <w:p w14:paraId="10B1F00B" w14:textId="77777777" w:rsidR="005E1A8C" w:rsidRPr="00E943D6" w:rsidRDefault="005E1A8C" w:rsidP="00E37A3A">
      <w:pPr>
        <w:pStyle w:val="Corpodetexto"/>
        <w:tabs>
          <w:tab w:val="left" w:leader="dot" w:pos="2295"/>
        </w:tabs>
        <w:spacing w:before="38"/>
        <w:ind w:left="2" w:right="572"/>
        <w:rPr>
          <w:rFonts w:ascii="Arial" w:hAnsi="Arial" w:cs="Arial"/>
        </w:rPr>
      </w:pPr>
      <w:r w:rsidRPr="00E943D6">
        <w:rPr>
          <w:rFonts w:ascii="Arial" w:hAnsi="Arial" w:cs="Arial"/>
        </w:rPr>
        <w:t>Licitação</w:t>
      </w:r>
      <w:r w:rsidRPr="00E943D6">
        <w:rPr>
          <w:rFonts w:ascii="Arial" w:hAnsi="Arial" w:cs="Arial"/>
          <w:spacing w:val="-7"/>
        </w:rPr>
        <w:t xml:space="preserve"> </w:t>
      </w:r>
      <w:r w:rsidRPr="00E943D6">
        <w:rPr>
          <w:rFonts w:ascii="Arial" w:hAnsi="Arial" w:cs="Arial"/>
        </w:rPr>
        <w:t>nº</w:t>
      </w:r>
      <w:r w:rsidRPr="00E943D6">
        <w:rPr>
          <w:rFonts w:ascii="Arial" w:hAnsi="Arial" w:cs="Arial"/>
          <w:spacing w:val="-6"/>
        </w:rPr>
        <w:t xml:space="preserve"> </w:t>
      </w:r>
      <w:r w:rsidRPr="00E943D6">
        <w:rPr>
          <w:rFonts w:ascii="Arial" w:hAnsi="Arial" w:cs="Arial"/>
          <w:spacing w:val="-2"/>
        </w:rPr>
        <w:t>........../20</w:t>
      </w:r>
      <w:r w:rsidRPr="00E943D6">
        <w:rPr>
          <w:rFonts w:ascii="Arial" w:hAnsi="Arial" w:cs="Arial"/>
        </w:rPr>
        <w:tab/>
        <w:t>,</w:t>
      </w:r>
      <w:r w:rsidRPr="00E943D6">
        <w:rPr>
          <w:rFonts w:ascii="Arial" w:hAnsi="Arial" w:cs="Arial"/>
          <w:spacing w:val="-7"/>
        </w:rPr>
        <w:t xml:space="preserve"> </w:t>
      </w:r>
      <w:r w:rsidRPr="00E943D6">
        <w:rPr>
          <w:rFonts w:ascii="Arial" w:hAnsi="Arial" w:cs="Arial"/>
        </w:rPr>
        <w:t>que</w:t>
      </w:r>
      <w:r w:rsidRPr="00E943D6">
        <w:rPr>
          <w:rFonts w:ascii="Arial" w:hAnsi="Arial" w:cs="Arial"/>
          <w:spacing w:val="-4"/>
        </w:rPr>
        <w:t xml:space="preserve"> </w:t>
      </w:r>
      <w:r w:rsidRPr="00E943D6">
        <w:rPr>
          <w:rFonts w:ascii="Arial" w:hAnsi="Arial" w:cs="Arial"/>
        </w:rPr>
        <w:t>é</w:t>
      </w:r>
      <w:r w:rsidRPr="00E943D6">
        <w:rPr>
          <w:rFonts w:ascii="Arial" w:hAnsi="Arial" w:cs="Arial"/>
          <w:spacing w:val="-5"/>
        </w:rPr>
        <w:t xml:space="preserve"> </w:t>
      </w:r>
      <w:r w:rsidRPr="00E943D6">
        <w:rPr>
          <w:rFonts w:ascii="Arial" w:hAnsi="Arial" w:cs="Arial"/>
        </w:rPr>
        <w:t>parte</w:t>
      </w:r>
      <w:r w:rsidRPr="00E943D6">
        <w:rPr>
          <w:rFonts w:ascii="Arial" w:hAnsi="Arial" w:cs="Arial"/>
          <w:spacing w:val="-6"/>
        </w:rPr>
        <w:t xml:space="preserve"> </w:t>
      </w:r>
      <w:r w:rsidRPr="00E943D6">
        <w:rPr>
          <w:rFonts w:ascii="Arial" w:hAnsi="Arial" w:cs="Arial"/>
        </w:rPr>
        <w:t>integrante</w:t>
      </w:r>
      <w:r w:rsidRPr="00E943D6">
        <w:rPr>
          <w:rFonts w:ascii="Arial" w:hAnsi="Arial" w:cs="Arial"/>
          <w:spacing w:val="-5"/>
        </w:rPr>
        <w:t xml:space="preserve"> </w:t>
      </w:r>
      <w:r w:rsidRPr="00E943D6">
        <w:rPr>
          <w:rFonts w:ascii="Arial" w:hAnsi="Arial" w:cs="Arial"/>
        </w:rPr>
        <w:t>desta,</w:t>
      </w:r>
      <w:r w:rsidRPr="00E943D6">
        <w:rPr>
          <w:rFonts w:ascii="Arial" w:hAnsi="Arial" w:cs="Arial"/>
          <w:spacing w:val="-5"/>
        </w:rPr>
        <w:t xml:space="preserve"> </w:t>
      </w:r>
      <w:r w:rsidRPr="00E943D6">
        <w:rPr>
          <w:rFonts w:ascii="Arial" w:hAnsi="Arial" w:cs="Arial"/>
        </w:rPr>
        <w:t>assim</w:t>
      </w:r>
      <w:r w:rsidRPr="00E943D6">
        <w:rPr>
          <w:rFonts w:ascii="Arial" w:hAnsi="Arial" w:cs="Arial"/>
          <w:spacing w:val="-1"/>
        </w:rPr>
        <w:t xml:space="preserve"> </w:t>
      </w:r>
      <w:r w:rsidRPr="00E943D6">
        <w:rPr>
          <w:rFonts w:ascii="Arial" w:hAnsi="Arial" w:cs="Arial"/>
        </w:rPr>
        <w:t>como</w:t>
      </w:r>
      <w:r w:rsidRPr="00E943D6">
        <w:rPr>
          <w:rFonts w:ascii="Arial" w:hAnsi="Arial" w:cs="Arial"/>
          <w:spacing w:val="-6"/>
        </w:rPr>
        <w:t xml:space="preserve"> </w:t>
      </w:r>
      <w:r w:rsidRPr="00E943D6">
        <w:rPr>
          <w:rFonts w:ascii="Arial" w:hAnsi="Arial" w:cs="Arial"/>
        </w:rPr>
        <w:t>as</w:t>
      </w:r>
      <w:r w:rsidRPr="00E943D6">
        <w:rPr>
          <w:rFonts w:ascii="Arial" w:hAnsi="Arial" w:cs="Arial"/>
          <w:spacing w:val="-5"/>
        </w:rPr>
        <w:t xml:space="preserve"> </w:t>
      </w:r>
      <w:r w:rsidRPr="00E943D6">
        <w:rPr>
          <w:rFonts w:ascii="Arial" w:hAnsi="Arial" w:cs="Arial"/>
        </w:rPr>
        <w:t>propostas</w:t>
      </w:r>
      <w:r w:rsidRPr="00E943D6">
        <w:rPr>
          <w:rFonts w:ascii="Arial" w:hAnsi="Arial" w:cs="Arial"/>
          <w:spacing w:val="-6"/>
        </w:rPr>
        <w:t xml:space="preserve"> </w:t>
      </w:r>
      <w:r w:rsidRPr="00E943D6">
        <w:rPr>
          <w:rFonts w:ascii="Arial" w:hAnsi="Arial" w:cs="Arial"/>
        </w:rPr>
        <w:t>cujos</w:t>
      </w:r>
      <w:r w:rsidRPr="00E943D6">
        <w:rPr>
          <w:rFonts w:ascii="Arial" w:hAnsi="Arial" w:cs="Arial"/>
          <w:spacing w:val="-5"/>
        </w:rPr>
        <w:t xml:space="preserve"> </w:t>
      </w:r>
      <w:r w:rsidRPr="00E943D6">
        <w:rPr>
          <w:rFonts w:ascii="Arial" w:hAnsi="Arial" w:cs="Arial"/>
          <w:spacing w:val="-2"/>
        </w:rPr>
        <w:t>preços</w:t>
      </w:r>
    </w:p>
    <w:p w14:paraId="15529FA7" w14:textId="77777777" w:rsidR="005E1A8C" w:rsidRPr="00E943D6" w:rsidRDefault="005E1A8C" w:rsidP="00E37A3A">
      <w:pPr>
        <w:pStyle w:val="Corpodetexto"/>
        <w:spacing w:before="37"/>
        <w:ind w:left="2" w:right="572"/>
        <w:rPr>
          <w:rFonts w:ascii="Arial" w:hAnsi="Arial" w:cs="Arial"/>
        </w:rPr>
      </w:pPr>
      <w:r w:rsidRPr="00E943D6">
        <w:rPr>
          <w:rFonts w:ascii="Arial" w:hAnsi="Arial" w:cs="Arial"/>
        </w:rPr>
        <w:t>tenham</w:t>
      </w:r>
      <w:r w:rsidRPr="00E943D6">
        <w:rPr>
          <w:rFonts w:ascii="Arial" w:hAnsi="Arial" w:cs="Arial"/>
          <w:spacing w:val="-8"/>
        </w:rPr>
        <w:t xml:space="preserve"> </w:t>
      </w:r>
      <w:r w:rsidRPr="00E943D6">
        <w:rPr>
          <w:rFonts w:ascii="Arial" w:hAnsi="Arial" w:cs="Arial"/>
        </w:rPr>
        <w:t>sido</w:t>
      </w:r>
      <w:r w:rsidRPr="00E943D6">
        <w:rPr>
          <w:rFonts w:ascii="Arial" w:hAnsi="Arial" w:cs="Arial"/>
          <w:spacing w:val="-9"/>
        </w:rPr>
        <w:t xml:space="preserve"> </w:t>
      </w:r>
      <w:r w:rsidRPr="00E943D6">
        <w:rPr>
          <w:rFonts w:ascii="Arial" w:hAnsi="Arial" w:cs="Arial"/>
        </w:rPr>
        <w:t>registrados,</w:t>
      </w:r>
      <w:r w:rsidRPr="00E943D6">
        <w:rPr>
          <w:rFonts w:ascii="Arial" w:hAnsi="Arial" w:cs="Arial"/>
          <w:spacing w:val="-7"/>
        </w:rPr>
        <w:t xml:space="preserve"> </w:t>
      </w:r>
      <w:r w:rsidRPr="00E943D6">
        <w:rPr>
          <w:rFonts w:ascii="Arial" w:hAnsi="Arial" w:cs="Arial"/>
        </w:rPr>
        <w:t>independentemente</w:t>
      </w:r>
      <w:r w:rsidRPr="00E943D6">
        <w:rPr>
          <w:rFonts w:ascii="Arial" w:hAnsi="Arial" w:cs="Arial"/>
          <w:spacing w:val="-9"/>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spacing w:val="-2"/>
        </w:rPr>
        <w:t>transcrição.</w:t>
      </w:r>
    </w:p>
    <w:p w14:paraId="1DC3925A" w14:textId="77777777" w:rsidR="005E1A8C" w:rsidRPr="00E943D6" w:rsidRDefault="005E1A8C" w:rsidP="00E37A3A">
      <w:pPr>
        <w:pStyle w:val="Corpodetexto"/>
        <w:spacing w:before="72"/>
        <w:ind w:right="572"/>
        <w:rPr>
          <w:rFonts w:ascii="Arial" w:hAnsi="Arial" w:cs="Arial"/>
        </w:rPr>
      </w:pPr>
    </w:p>
    <w:p w14:paraId="72D24183" w14:textId="77777777" w:rsidR="005E1A8C" w:rsidRPr="00E943D6" w:rsidRDefault="005E1A8C" w:rsidP="00E37A3A">
      <w:pPr>
        <w:pStyle w:val="Ttulo1"/>
        <w:numPr>
          <w:ilvl w:val="0"/>
          <w:numId w:val="3"/>
        </w:numPr>
        <w:tabs>
          <w:tab w:val="left" w:pos="1636"/>
        </w:tabs>
        <w:spacing w:before="1"/>
        <w:ind w:left="1636" w:right="572" w:hanging="358"/>
      </w:pPr>
      <w:r w:rsidRPr="00E943D6">
        <w:t>DOS</w:t>
      </w:r>
      <w:r w:rsidRPr="00E943D6">
        <w:rPr>
          <w:spacing w:val="-6"/>
        </w:rPr>
        <w:t xml:space="preserve"> </w:t>
      </w:r>
      <w:r w:rsidRPr="00E943D6">
        <w:t>PREÇOS,</w:t>
      </w:r>
      <w:r w:rsidRPr="00E943D6">
        <w:rPr>
          <w:spacing w:val="-7"/>
        </w:rPr>
        <w:t xml:space="preserve"> </w:t>
      </w:r>
      <w:r w:rsidRPr="00E943D6">
        <w:t>ESPECIFICAÇÕES</w:t>
      </w:r>
      <w:r w:rsidRPr="00E943D6">
        <w:rPr>
          <w:spacing w:val="-5"/>
        </w:rPr>
        <w:t xml:space="preserve"> </w:t>
      </w:r>
      <w:r w:rsidRPr="00E943D6">
        <w:t>E</w:t>
      </w:r>
      <w:r w:rsidRPr="00E943D6">
        <w:rPr>
          <w:spacing w:val="-7"/>
        </w:rPr>
        <w:t xml:space="preserve"> </w:t>
      </w:r>
      <w:r w:rsidRPr="00E943D6">
        <w:rPr>
          <w:spacing w:val="-2"/>
        </w:rPr>
        <w:t>QUANTITATIVOS</w:t>
      </w:r>
    </w:p>
    <w:p w14:paraId="07282EFC" w14:textId="77777777" w:rsidR="005E1A8C" w:rsidRPr="00E943D6" w:rsidRDefault="005E1A8C" w:rsidP="00E37A3A">
      <w:pPr>
        <w:pStyle w:val="Corpodetexto"/>
        <w:spacing w:before="111"/>
        <w:ind w:right="572"/>
        <w:rPr>
          <w:rFonts w:ascii="Arial" w:hAnsi="Arial" w:cs="Arial"/>
          <w:b/>
        </w:rPr>
      </w:pPr>
    </w:p>
    <w:p w14:paraId="2B9F3EB5" w14:textId="77777777" w:rsidR="005E1A8C" w:rsidRPr="00E943D6" w:rsidRDefault="005E1A8C" w:rsidP="00E37A3A">
      <w:pPr>
        <w:pStyle w:val="PargrafodaLista"/>
        <w:numPr>
          <w:ilvl w:val="1"/>
          <w:numId w:val="3"/>
        </w:numPr>
        <w:tabs>
          <w:tab w:val="left" w:pos="720"/>
        </w:tabs>
        <w:spacing w:line="273" w:lineRule="auto"/>
        <w:ind w:left="2" w:right="572" w:firstLine="0"/>
        <w:rPr>
          <w:rFonts w:ascii="Arial" w:hAnsi="Arial" w:cs="Arial"/>
        </w:rPr>
      </w:pPr>
      <w:r w:rsidRPr="00E943D6">
        <w:rPr>
          <w:rFonts w:ascii="Arial" w:hAnsi="Arial" w:cs="Arial"/>
        </w:rPr>
        <w:t xml:space="preserve">O preço registrado, as especificações do objeto, as quantidades mínimas e máximas de cada item, fornecedor(es) e as demais condições ofertadas na(s) proposta(s) são as que </w:t>
      </w:r>
      <w:r w:rsidRPr="00E943D6">
        <w:rPr>
          <w:rFonts w:ascii="Arial" w:hAnsi="Arial" w:cs="Arial"/>
          <w:spacing w:val="-2"/>
        </w:rPr>
        <w:t>seguem:</w:t>
      </w:r>
    </w:p>
    <w:p w14:paraId="17357255" w14:textId="77777777" w:rsidR="005E1A8C" w:rsidRPr="00E943D6" w:rsidRDefault="005E1A8C" w:rsidP="005E1A8C">
      <w:pPr>
        <w:pStyle w:val="Corpodetexto"/>
        <w:spacing w:before="1"/>
        <w:rPr>
          <w:rFonts w:ascii="Arial" w:hAnsi="Arial" w:cs="Arial"/>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
        <w:gridCol w:w="864"/>
        <w:gridCol w:w="1025"/>
        <w:gridCol w:w="1129"/>
        <w:gridCol w:w="984"/>
        <w:gridCol w:w="3764"/>
        <w:gridCol w:w="1041"/>
        <w:gridCol w:w="143"/>
      </w:tblGrid>
      <w:tr w:rsidR="005E1A8C" w:rsidRPr="00E943D6" w14:paraId="186C05AF" w14:textId="77777777" w:rsidTr="00253306">
        <w:trPr>
          <w:trHeight w:val="900"/>
        </w:trPr>
        <w:tc>
          <w:tcPr>
            <w:tcW w:w="9063" w:type="dxa"/>
            <w:gridSpan w:val="8"/>
            <w:tcBorders>
              <w:bottom w:val="single" w:sz="8" w:space="0" w:color="000000"/>
            </w:tcBorders>
          </w:tcPr>
          <w:p w14:paraId="786FF2C7" w14:textId="77777777" w:rsidR="005E1A8C" w:rsidRPr="00E943D6" w:rsidRDefault="005E1A8C" w:rsidP="00253306">
            <w:pPr>
              <w:pStyle w:val="TableParagraph"/>
              <w:spacing w:before="34"/>
              <w:rPr>
                <w:rFonts w:ascii="Arial" w:hAnsi="Arial" w:cs="Arial"/>
              </w:rPr>
            </w:pPr>
          </w:p>
          <w:p w14:paraId="79C1BC91" w14:textId="77777777" w:rsidR="005E1A8C" w:rsidRPr="00E943D6" w:rsidRDefault="005E1A8C" w:rsidP="00253306">
            <w:pPr>
              <w:pStyle w:val="TableParagraph"/>
              <w:spacing w:before="1"/>
              <w:ind w:left="107"/>
              <w:rPr>
                <w:rFonts w:ascii="Arial" w:hAnsi="Arial" w:cs="Arial"/>
                <w:b/>
              </w:rPr>
            </w:pPr>
            <w:r w:rsidRPr="00E943D6">
              <w:rPr>
                <w:rFonts w:ascii="Arial" w:hAnsi="Arial" w:cs="Arial"/>
                <w:b/>
              </w:rPr>
              <w:t>Fornecedor:</w:t>
            </w:r>
            <w:r w:rsidRPr="00E943D6">
              <w:rPr>
                <w:rFonts w:ascii="Arial" w:hAnsi="Arial" w:cs="Arial"/>
                <w:b/>
                <w:spacing w:val="-8"/>
              </w:rPr>
              <w:t xml:space="preserve"> </w:t>
            </w:r>
            <w:r w:rsidRPr="00E943D6">
              <w:rPr>
                <w:rFonts w:ascii="Arial" w:hAnsi="Arial" w:cs="Arial"/>
                <w:b/>
              </w:rPr>
              <w:t>(razão</w:t>
            </w:r>
            <w:r w:rsidRPr="00E943D6">
              <w:rPr>
                <w:rFonts w:ascii="Arial" w:hAnsi="Arial" w:cs="Arial"/>
                <w:b/>
                <w:spacing w:val="-6"/>
              </w:rPr>
              <w:t xml:space="preserve"> </w:t>
            </w:r>
            <w:r w:rsidRPr="00E943D6">
              <w:rPr>
                <w:rFonts w:ascii="Arial" w:hAnsi="Arial" w:cs="Arial"/>
                <w:b/>
              </w:rPr>
              <w:t>social,</w:t>
            </w:r>
            <w:r w:rsidRPr="00E943D6">
              <w:rPr>
                <w:rFonts w:ascii="Arial" w:hAnsi="Arial" w:cs="Arial"/>
                <w:b/>
                <w:spacing w:val="-5"/>
              </w:rPr>
              <w:t xml:space="preserve"> </w:t>
            </w:r>
            <w:r w:rsidRPr="00E943D6">
              <w:rPr>
                <w:rFonts w:ascii="Arial" w:hAnsi="Arial" w:cs="Arial"/>
                <w:b/>
              </w:rPr>
              <w:t>CNPJ/MF,</w:t>
            </w:r>
            <w:r w:rsidRPr="00E943D6">
              <w:rPr>
                <w:rFonts w:ascii="Arial" w:hAnsi="Arial" w:cs="Arial"/>
                <w:b/>
                <w:spacing w:val="-7"/>
              </w:rPr>
              <w:t xml:space="preserve"> </w:t>
            </w:r>
            <w:r w:rsidRPr="00E943D6">
              <w:rPr>
                <w:rFonts w:ascii="Arial" w:hAnsi="Arial" w:cs="Arial"/>
                <w:b/>
              </w:rPr>
              <w:t>endereço,</w:t>
            </w:r>
            <w:r w:rsidRPr="00E943D6">
              <w:rPr>
                <w:rFonts w:ascii="Arial" w:hAnsi="Arial" w:cs="Arial"/>
                <w:b/>
                <w:spacing w:val="-5"/>
              </w:rPr>
              <w:t xml:space="preserve"> </w:t>
            </w:r>
            <w:r w:rsidRPr="00E943D6">
              <w:rPr>
                <w:rFonts w:ascii="Arial" w:hAnsi="Arial" w:cs="Arial"/>
                <w:b/>
              </w:rPr>
              <w:t>contatos,</w:t>
            </w:r>
            <w:r w:rsidRPr="00E943D6">
              <w:rPr>
                <w:rFonts w:ascii="Arial" w:hAnsi="Arial" w:cs="Arial"/>
                <w:b/>
                <w:spacing w:val="-4"/>
              </w:rPr>
              <w:t xml:space="preserve"> </w:t>
            </w:r>
            <w:r w:rsidRPr="00E943D6">
              <w:rPr>
                <w:rFonts w:ascii="Arial" w:hAnsi="Arial" w:cs="Arial"/>
                <w:b/>
                <w:spacing w:val="-2"/>
              </w:rPr>
              <w:t>representante)</w:t>
            </w:r>
          </w:p>
        </w:tc>
      </w:tr>
      <w:tr w:rsidR="005E1A8C" w:rsidRPr="00E943D6" w14:paraId="7A6027AB" w14:textId="77777777" w:rsidTr="00253306">
        <w:trPr>
          <w:trHeight w:val="1415"/>
        </w:trPr>
        <w:tc>
          <w:tcPr>
            <w:tcW w:w="113" w:type="dxa"/>
            <w:tcBorders>
              <w:bottom w:val="nil"/>
            </w:tcBorders>
          </w:tcPr>
          <w:p w14:paraId="0322B98F" w14:textId="77777777" w:rsidR="005E1A8C" w:rsidRPr="00E943D6" w:rsidRDefault="005E1A8C" w:rsidP="00253306">
            <w:pPr>
              <w:pStyle w:val="TableParagraph"/>
              <w:rPr>
                <w:rFonts w:ascii="Arial" w:hAnsi="Arial" w:cs="Arial"/>
              </w:rPr>
            </w:pPr>
          </w:p>
        </w:tc>
        <w:tc>
          <w:tcPr>
            <w:tcW w:w="864" w:type="dxa"/>
            <w:tcBorders>
              <w:top w:val="single" w:sz="8" w:space="0" w:color="000000"/>
            </w:tcBorders>
          </w:tcPr>
          <w:p w14:paraId="66355227" w14:textId="77777777" w:rsidR="005E1A8C" w:rsidRPr="00E943D6" w:rsidRDefault="005E1A8C" w:rsidP="00253306">
            <w:pPr>
              <w:pStyle w:val="TableParagraph"/>
              <w:spacing w:before="39"/>
              <w:rPr>
                <w:rFonts w:ascii="Arial" w:hAnsi="Arial" w:cs="Arial"/>
              </w:rPr>
            </w:pPr>
          </w:p>
          <w:p w14:paraId="269D8CA5" w14:textId="77777777" w:rsidR="005E1A8C" w:rsidRPr="00E943D6" w:rsidRDefault="005E1A8C" w:rsidP="00253306">
            <w:pPr>
              <w:pStyle w:val="TableParagraph"/>
              <w:ind w:left="297" w:hanging="190"/>
              <w:rPr>
                <w:rFonts w:ascii="Arial" w:hAnsi="Arial" w:cs="Arial"/>
                <w:b/>
              </w:rPr>
            </w:pPr>
            <w:r w:rsidRPr="00E943D6">
              <w:rPr>
                <w:rFonts w:ascii="Arial" w:hAnsi="Arial" w:cs="Arial"/>
                <w:b/>
                <w:spacing w:val="-4"/>
              </w:rPr>
              <w:t>Item</w:t>
            </w:r>
          </w:p>
          <w:p w14:paraId="052964B2" w14:textId="77777777" w:rsidR="005E1A8C" w:rsidRPr="00E943D6" w:rsidRDefault="005E1A8C" w:rsidP="00253306">
            <w:pPr>
              <w:pStyle w:val="TableParagraph"/>
              <w:spacing w:before="91"/>
              <w:rPr>
                <w:rFonts w:ascii="Arial" w:hAnsi="Arial" w:cs="Arial"/>
              </w:rPr>
            </w:pPr>
          </w:p>
          <w:p w14:paraId="2008B078" w14:textId="77777777" w:rsidR="005E1A8C" w:rsidRPr="00E943D6" w:rsidRDefault="005E1A8C" w:rsidP="00253306">
            <w:pPr>
              <w:pStyle w:val="TableParagraph"/>
              <w:spacing w:line="250" w:lineRule="atLeast"/>
              <w:ind w:left="285" w:right="265" w:firstLine="12"/>
              <w:rPr>
                <w:rFonts w:ascii="Arial" w:hAnsi="Arial" w:cs="Arial"/>
                <w:b/>
              </w:rPr>
            </w:pPr>
            <w:r w:rsidRPr="00E943D6">
              <w:rPr>
                <w:rFonts w:ascii="Arial" w:hAnsi="Arial" w:cs="Arial"/>
                <w:b/>
                <w:spacing w:val="-6"/>
              </w:rPr>
              <w:t xml:space="preserve">do </w:t>
            </w:r>
            <w:r w:rsidRPr="00E943D6">
              <w:rPr>
                <w:rFonts w:ascii="Arial" w:hAnsi="Arial" w:cs="Arial"/>
                <w:b/>
                <w:spacing w:val="-5"/>
              </w:rPr>
              <w:t>TR</w:t>
            </w:r>
          </w:p>
        </w:tc>
        <w:tc>
          <w:tcPr>
            <w:tcW w:w="1025" w:type="dxa"/>
            <w:tcBorders>
              <w:top w:val="single" w:sz="8" w:space="0" w:color="000000"/>
            </w:tcBorders>
          </w:tcPr>
          <w:p w14:paraId="0866C117" w14:textId="77777777" w:rsidR="005E1A8C" w:rsidRPr="00E943D6" w:rsidRDefault="005E1A8C" w:rsidP="00253306">
            <w:pPr>
              <w:pStyle w:val="TableParagraph"/>
              <w:spacing w:before="6" w:line="616" w:lineRule="exact"/>
              <w:ind w:left="107" w:right="92"/>
              <w:rPr>
                <w:rFonts w:ascii="Arial" w:hAnsi="Arial" w:cs="Arial"/>
                <w:b/>
              </w:rPr>
            </w:pPr>
            <w:r w:rsidRPr="00E943D6">
              <w:rPr>
                <w:rFonts w:ascii="Arial" w:hAnsi="Arial" w:cs="Arial"/>
                <w:b/>
                <w:spacing w:val="-2"/>
              </w:rPr>
              <w:t>Quant. Máxima</w:t>
            </w:r>
          </w:p>
        </w:tc>
        <w:tc>
          <w:tcPr>
            <w:tcW w:w="1129" w:type="dxa"/>
            <w:tcBorders>
              <w:top w:val="single" w:sz="8" w:space="0" w:color="000000"/>
            </w:tcBorders>
          </w:tcPr>
          <w:p w14:paraId="690A4C7F" w14:textId="77777777" w:rsidR="005E1A8C" w:rsidRPr="00E943D6" w:rsidRDefault="005E1A8C" w:rsidP="00253306">
            <w:pPr>
              <w:pStyle w:val="TableParagraph"/>
              <w:spacing w:before="6" w:line="616" w:lineRule="exact"/>
              <w:ind w:left="184" w:right="169" w:hanging="77"/>
              <w:rPr>
                <w:rFonts w:ascii="Arial" w:hAnsi="Arial" w:cs="Arial"/>
                <w:b/>
              </w:rPr>
            </w:pPr>
            <w:r w:rsidRPr="00E943D6">
              <w:rPr>
                <w:rFonts w:ascii="Arial" w:hAnsi="Arial" w:cs="Arial"/>
                <w:b/>
                <w:spacing w:val="-2"/>
              </w:rPr>
              <w:t>Quant. Mínima</w:t>
            </w:r>
          </w:p>
        </w:tc>
        <w:tc>
          <w:tcPr>
            <w:tcW w:w="984" w:type="dxa"/>
            <w:tcBorders>
              <w:top w:val="single" w:sz="8" w:space="0" w:color="000000"/>
            </w:tcBorders>
          </w:tcPr>
          <w:p w14:paraId="4B25865E" w14:textId="77777777" w:rsidR="005E1A8C" w:rsidRPr="00E943D6" w:rsidRDefault="005E1A8C" w:rsidP="00253306">
            <w:pPr>
              <w:pStyle w:val="TableParagraph"/>
              <w:spacing w:before="39"/>
              <w:rPr>
                <w:rFonts w:ascii="Arial" w:hAnsi="Arial" w:cs="Arial"/>
              </w:rPr>
            </w:pPr>
          </w:p>
          <w:p w14:paraId="79A0A301" w14:textId="77777777" w:rsidR="005E1A8C" w:rsidRPr="00E943D6" w:rsidRDefault="005E1A8C" w:rsidP="00253306">
            <w:pPr>
              <w:pStyle w:val="TableParagraph"/>
              <w:ind w:left="106"/>
              <w:rPr>
                <w:rFonts w:ascii="Arial" w:hAnsi="Arial" w:cs="Arial"/>
                <w:b/>
              </w:rPr>
            </w:pPr>
            <w:r w:rsidRPr="00E943D6">
              <w:rPr>
                <w:rFonts w:ascii="Arial" w:hAnsi="Arial" w:cs="Arial"/>
                <w:b/>
                <w:spacing w:val="-2"/>
              </w:rPr>
              <w:t>Unid.</w:t>
            </w:r>
          </w:p>
        </w:tc>
        <w:tc>
          <w:tcPr>
            <w:tcW w:w="3764" w:type="dxa"/>
            <w:tcBorders>
              <w:top w:val="single" w:sz="8" w:space="0" w:color="000000"/>
            </w:tcBorders>
          </w:tcPr>
          <w:p w14:paraId="229A5BEB" w14:textId="77777777" w:rsidR="005E1A8C" w:rsidRPr="00E943D6" w:rsidRDefault="005E1A8C" w:rsidP="00253306">
            <w:pPr>
              <w:pStyle w:val="TableParagraph"/>
              <w:spacing w:before="39"/>
              <w:rPr>
                <w:rFonts w:ascii="Arial" w:hAnsi="Arial" w:cs="Arial"/>
              </w:rPr>
            </w:pPr>
          </w:p>
          <w:p w14:paraId="16C51845" w14:textId="77777777" w:rsidR="005E1A8C" w:rsidRPr="00E943D6" w:rsidRDefault="005E1A8C" w:rsidP="00253306">
            <w:pPr>
              <w:pStyle w:val="TableParagraph"/>
              <w:ind w:left="106"/>
              <w:rPr>
                <w:rFonts w:ascii="Arial" w:hAnsi="Arial" w:cs="Arial"/>
                <w:b/>
              </w:rPr>
            </w:pPr>
            <w:r w:rsidRPr="00E943D6">
              <w:rPr>
                <w:rFonts w:ascii="Arial" w:hAnsi="Arial" w:cs="Arial"/>
                <w:b/>
                <w:spacing w:val="-2"/>
              </w:rPr>
              <w:t>Especificação</w:t>
            </w:r>
          </w:p>
        </w:tc>
        <w:tc>
          <w:tcPr>
            <w:tcW w:w="1041" w:type="dxa"/>
            <w:tcBorders>
              <w:top w:val="single" w:sz="8" w:space="0" w:color="000000"/>
            </w:tcBorders>
          </w:tcPr>
          <w:p w14:paraId="2240D700" w14:textId="77777777" w:rsidR="005E1A8C" w:rsidRPr="00E943D6" w:rsidRDefault="005E1A8C" w:rsidP="00253306">
            <w:pPr>
              <w:pStyle w:val="TableParagraph"/>
              <w:spacing w:before="39"/>
              <w:rPr>
                <w:rFonts w:ascii="Arial" w:hAnsi="Arial" w:cs="Arial"/>
              </w:rPr>
            </w:pPr>
          </w:p>
          <w:p w14:paraId="2C84DCDD" w14:textId="77777777" w:rsidR="005E1A8C" w:rsidRPr="00E943D6" w:rsidRDefault="005E1A8C" w:rsidP="00253306">
            <w:pPr>
              <w:pStyle w:val="TableParagraph"/>
              <w:spacing w:line="312" w:lineRule="auto"/>
              <w:ind w:left="104"/>
              <w:rPr>
                <w:rFonts w:ascii="Arial" w:hAnsi="Arial" w:cs="Arial"/>
                <w:b/>
              </w:rPr>
            </w:pPr>
            <w:r w:rsidRPr="00E943D6">
              <w:rPr>
                <w:rFonts w:ascii="Arial" w:hAnsi="Arial" w:cs="Arial"/>
                <w:b/>
                <w:spacing w:val="-2"/>
              </w:rPr>
              <w:t>Valor unitário</w:t>
            </w:r>
          </w:p>
        </w:tc>
        <w:tc>
          <w:tcPr>
            <w:tcW w:w="143" w:type="dxa"/>
            <w:tcBorders>
              <w:bottom w:val="nil"/>
            </w:tcBorders>
          </w:tcPr>
          <w:p w14:paraId="0019D72A" w14:textId="77777777" w:rsidR="005E1A8C" w:rsidRPr="00E943D6" w:rsidRDefault="005E1A8C" w:rsidP="00253306">
            <w:pPr>
              <w:pStyle w:val="TableParagraph"/>
              <w:rPr>
                <w:rFonts w:ascii="Arial" w:hAnsi="Arial" w:cs="Arial"/>
              </w:rPr>
            </w:pPr>
          </w:p>
        </w:tc>
      </w:tr>
      <w:tr w:rsidR="005E1A8C" w:rsidRPr="00E943D6" w14:paraId="31A3C9A4" w14:textId="77777777" w:rsidTr="00253306">
        <w:trPr>
          <w:trHeight w:val="911"/>
        </w:trPr>
        <w:tc>
          <w:tcPr>
            <w:tcW w:w="113" w:type="dxa"/>
            <w:tcBorders>
              <w:top w:val="nil"/>
            </w:tcBorders>
          </w:tcPr>
          <w:p w14:paraId="55DEBAEA" w14:textId="77777777" w:rsidR="005E1A8C" w:rsidRPr="00E943D6" w:rsidRDefault="005E1A8C" w:rsidP="00253306">
            <w:pPr>
              <w:pStyle w:val="TableParagraph"/>
              <w:rPr>
                <w:rFonts w:ascii="Arial" w:hAnsi="Arial" w:cs="Arial"/>
              </w:rPr>
            </w:pPr>
          </w:p>
        </w:tc>
        <w:tc>
          <w:tcPr>
            <w:tcW w:w="864" w:type="dxa"/>
            <w:tcBorders>
              <w:bottom w:val="single" w:sz="8" w:space="0" w:color="000000"/>
            </w:tcBorders>
          </w:tcPr>
          <w:p w14:paraId="5CB58AEF" w14:textId="77777777" w:rsidR="005E1A8C" w:rsidRPr="00E943D6" w:rsidRDefault="005E1A8C" w:rsidP="00253306">
            <w:pPr>
              <w:pStyle w:val="TableParagraph"/>
              <w:rPr>
                <w:rFonts w:ascii="Arial" w:hAnsi="Arial" w:cs="Arial"/>
              </w:rPr>
            </w:pPr>
          </w:p>
        </w:tc>
        <w:tc>
          <w:tcPr>
            <w:tcW w:w="1025" w:type="dxa"/>
            <w:tcBorders>
              <w:bottom w:val="single" w:sz="8" w:space="0" w:color="000000"/>
            </w:tcBorders>
          </w:tcPr>
          <w:p w14:paraId="3B9FCA31" w14:textId="77777777" w:rsidR="005E1A8C" w:rsidRPr="00E943D6" w:rsidRDefault="005E1A8C" w:rsidP="00253306">
            <w:pPr>
              <w:pStyle w:val="TableParagraph"/>
              <w:rPr>
                <w:rFonts w:ascii="Arial" w:hAnsi="Arial" w:cs="Arial"/>
              </w:rPr>
            </w:pPr>
          </w:p>
        </w:tc>
        <w:tc>
          <w:tcPr>
            <w:tcW w:w="1129" w:type="dxa"/>
            <w:tcBorders>
              <w:bottom w:val="single" w:sz="8" w:space="0" w:color="000000"/>
            </w:tcBorders>
          </w:tcPr>
          <w:p w14:paraId="7C1C8BB2" w14:textId="77777777" w:rsidR="005E1A8C" w:rsidRPr="00E943D6" w:rsidRDefault="005E1A8C" w:rsidP="00253306">
            <w:pPr>
              <w:pStyle w:val="TableParagraph"/>
              <w:rPr>
                <w:rFonts w:ascii="Arial" w:hAnsi="Arial" w:cs="Arial"/>
              </w:rPr>
            </w:pPr>
          </w:p>
        </w:tc>
        <w:tc>
          <w:tcPr>
            <w:tcW w:w="984" w:type="dxa"/>
            <w:tcBorders>
              <w:bottom w:val="single" w:sz="8" w:space="0" w:color="000000"/>
            </w:tcBorders>
          </w:tcPr>
          <w:p w14:paraId="6E2819F5" w14:textId="77777777" w:rsidR="005E1A8C" w:rsidRPr="00E943D6" w:rsidRDefault="005E1A8C" w:rsidP="00253306">
            <w:pPr>
              <w:pStyle w:val="TableParagraph"/>
              <w:rPr>
                <w:rFonts w:ascii="Arial" w:hAnsi="Arial" w:cs="Arial"/>
              </w:rPr>
            </w:pPr>
          </w:p>
        </w:tc>
        <w:tc>
          <w:tcPr>
            <w:tcW w:w="3764" w:type="dxa"/>
            <w:tcBorders>
              <w:bottom w:val="single" w:sz="8" w:space="0" w:color="000000"/>
            </w:tcBorders>
          </w:tcPr>
          <w:p w14:paraId="1378B43B" w14:textId="77777777" w:rsidR="005E1A8C" w:rsidRPr="00E943D6" w:rsidRDefault="005E1A8C" w:rsidP="00253306">
            <w:pPr>
              <w:pStyle w:val="TableParagraph"/>
              <w:rPr>
                <w:rFonts w:ascii="Arial" w:hAnsi="Arial" w:cs="Arial"/>
              </w:rPr>
            </w:pPr>
          </w:p>
        </w:tc>
        <w:tc>
          <w:tcPr>
            <w:tcW w:w="1041" w:type="dxa"/>
            <w:tcBorders>
              <w:bottom w:val="single" w:sz="8" w:space="0" w:color="000000"/>
            </w:tcBorders>
          </w:tcPr>
          <w:p w14:paraId="18A70863" w14:textId="77777777" w:rsidR="005E1A8C" w:rsidRPr="00E943D6" w:rsidRDefault="005E1A8C" w:rsidP="00253306">
            <w:pPr>
              <w:pStyle w:val="TableParagraph"/>
              <w:rPr>
                <w:rFonts w:ascii="Arial" w:hAnsi="Arial" w:cs="Arial"/>
              </w:rPr>
            </w:pPr>
          </w:p>
        </w:tc>
        <w:tc>
          <w:tcPr>
            <w:tcW w:w="143" w:type="dxa"/>
            <w:tcBorders>
              <w:top w:val="nil"/>
            </w:tcBorders>
          </w:tcPr>
          <w:p w14:paraId="5AF98658" w14:textId="77777777" w:rsidR="005E1A8C" w:rsidRPr="00E943D6" w:rsidRDefault="005E1A8C" w:rsidP="00253306">
            <w:pPr>
              <w:pStyle w:val="TableParagraph"/>
              <w:rPr>
                <w:rFonts w:ascii="Arial" w:hAnsi="Arial" w:cs="Arial"/>
              </w:rPr>
            </w:pPr>
          </w:p>
        </w:tc>
      </w:tr>
    </w:tbl>
    <w:p w14:paraId="737B7317" w14:textId="77777777" w:rsidR="005E1A8C" w:rsidRPr="00E943D6" w:rsidRDefault="005E1A8C" w:rsidP="005E1A8C">
      <w:pPr>
        <w:pStyle w:val="TableParagraph"/>
        <w:rPr>
          <w:rFonts w:ascii="Arial" w:hAnsi="Arial" w:cs="Arial"/>
        </w:rPr>
        <w:sectPr w:rsidR="005E1A8C" w:rsidRPr="00E943D6" w:rsidSect="005E1A8C">
          <w:headerReference w:type="default" r:id="rId91"/>
          <w:footerReference w:type="default" r:id="rId92"/>
          <w:pgSz w:w="11910" w:h="16840"/>
          <w:pgMar w:top="2200" w:right="566" w:bottom="280" w:left="1700" w:header="604" w:footer="0" w:gutter="0"/>
          <w:cols w:space="720"/>
        </w:sectPr>
      </w:pPr>
    </w:p>
    <w:p w14:paraId="61FB2361" w14:textId="77777777" w:rsidR="005E1A8C" w:rsidRPr="00E943D6" w:rsidRDefault="005E1A8C" w:rsidP="005E1A8C">
      <w:pPr>
        <w:pStyle w:val="Corpodetexto"/>
        <w:rPr>
          <w:rFonts w:ascii="Arial" w:hAnsi="Arial" w:cs="Arial"/>
        </w:rPr>
      </w:pPr>
    </w:p>
    <w:p w14:paraId="7A891AF9" w14:textId="77777777" w:rsidR="005E1A8C" w:rsidRPr="00E943D6" w:rsidRDefault="005E1A8C" w:rsidP="005E1A8C">
      <w:pPr>
        <w:pStyle w:val="Corpodetexto"/>
        <w:spacing w:before="1"/>
        <w:rPr>
          <w:rFonts w:ascii="Arial" w:hAnsi="Arial" w:cs="Arial"/>
        </w:rPr>
      </w:pPr>
    </w:p>
    <w:p w14:paraId="78DCC162" w14:textId="77777777" w:rsidR="005E1A8C" w:rsidRPr="00E943D6" w:rsidRDefault="005E1A8C" w:rsidP="00E37A3A">
      <w:pPr>
        <w:pStyle w:val="PargrafodaLista"/>
        <w:numPr>
          <w:ilvl w:val="1"/>
          <w:numId w:val="3"/>
        </w:numPr>
        <w:tabs>
          <w:tab w:val="left" w:pos="720"/>
        </w:tabs>
        <w:spacing w:before="1" w:line="268" w:lineRule="auto"/>
        <w:ind w:left="2" w:right="572" w:firstLine="0"/>
        <w:rPr>
          <w:rFonts w:ascii="Arial" w:hAnsi="Arial" w:cs="Arial"/>
        </w:rPr>
      </w:pPr>
      <w:r w:rsidRPr="00E943D6">
        <w:rPr>
          <w:rFonts w:ascii="Arial" w:hAnsi="Arial" w:cs="Arial"/>
        </w:rPr>
        <w:t>A listagem do cadastro de reserva referente ao registro de preços consta</w:t>
      </w:r>
      <w:r w:rsidRPr="00E943D6">
        <w:rPr>
          <w:rFonts w:ascii="Arial" w:hAnsi="Arial" w:cs="Arial"/>
          <w:spacing w:val="-2"/>
        </w:rPr>
        <w:t xml:space="preserve"> </w:t>
      </w:r>
      <w:r w:rsidRPr="00E943D6">
        <w:rPr>
          <w:rFonts w:ascii="Arial" w:hAnsi="Arial" w:cs="Arial"/>
        </w:rPr>
        <w:t>como anexo a esta Ata.</w:t>
      </w:r>
    </w:p>
    <w:p w14:paraId="47F3C16A" w14:textId="77777777" w:rsidR="005E1A8C" w:rsidRPr="00E943D6" w:rsidRDefault="005E1A8C" w:rsidP="00E37A3A">
      <w:pPr>
        <w:pStyle w:val="Corpodetexto"/>
        <w:spacing w:before="41"/>
        <w:ind w:right="572"/>
        <w:rPr>
          <w:rFonts w:ascii="Arial" w:hAnsi="Arial" w:cs="Arial"/>
        </w:rPr>
      </w:pPr>
    </w:p>
    <w:p w14:paraId="6D4FE03D" w14:textId="77777777" w:rsidR="005E1A8C" w:rsidRPr="00E943D6" w:rsidRDefault="005E1A8C" w:rsidP="00E37A3A">
      <w:pPr>
        <w:pStyle w:val="Ttulo1"/>
        <w:numPr>
          <w:ilvl w:val="0"/>
          <w:numId w:val="3"/>
        </w:numPr>
        <w:tabs>
          <w:tab w:val="left" w:pos="1636"/>
        </w:tabs>
        <w:spacing w:before="1"/>
        <w:ind w:left="1636" w:right="572" w:hanging="358"/>
      </w:pPr>
      <w:r w:rsidRPr="00E943D6">
        <w:t>ÓRGÃO(S)</w:t>
      </w:r>
      <w:r w:rsidRPr="00E943D6">
        <w:rPr>
          <w:spacing w:val="-10"/>
        </w:rPr>
        <w:t xml:space="preserve"> </w:t>
      </w:r>
      <w:r w:rsidRPr="00E943D6">
        <w:t>GERENCIADOR</w:t>
      </w:r>
      <w:r w:rsidRPr="00E943D6">
        <w:rPr>
          <w:spacing w:val="-6"/>
        </w:rPr>
        <w:t xml:space="preserve"> </w:t>
      </w:r>
      <w:r w:rsidRPr="00E943D6">
        <w:t>E</w:t>
      </w:r>
      <w:r w:rsidRPr="00E943D6">
        <w:rPr>
          <w:spacing w:val="-6"/>
        </w:rPr>
        <w:t xml:space="preserve"> </w:t>
      </w:r>
      <w:r w:rsidRPr="00E943D6">
        <w:rPr>
          <w:spacing w:val="-2"/>
        </w:rPr>
        <w:t>PARTICIPANTE(S)</w:t>
      </w:r>
    </w:p>
    <w:p w14:paraId="2C5A711C" w14:textId="77777777" w:rsidR="005E1A8C" w:rsidRPr="00E943D6" w:rsidRDefault="005E1A8C" w:rsidP="00E37A3A">
      <w:pPr>
        <w:pStyle w:val="Corpodetexto"/>
        <w:spacing w:before="111"/>
        <w:ind w:right="572"/>
        <w:rPr>
          <w:rFonts w:ascii="Arial" w:hAnsi="Arial" w:cs="Arial"/>
          <w:b/>
        </w:rPr>
      </w:pPr>
    </w:p>
    <w:p w14:paraId="24B1F6D8" w14:textId="2976F704" w:rsidR="005E1A8C" w:rsidRPr="00E943D6" w:rsidRDefault="005E1A8C" w:rsidP="00E37A3A">
      <w:pPr>
        <w:pStyle w:val="PargrafodaLista"/>
        <w:numPr>
          <w:ilvl w:val="1"/>
          <w:numId w:val="3"/>
        </w:numPr>
        <w:tabs>
          <w:tab w:val="left" w:pos="721"/>
        </w:tabs>
        <w:ind w:left="721" w:right="572" w:hanging="719"/>
        <w:rPr>
          <w:rFonts w:ascii="Arial" w:hAnsi="Arial" w:cs="Arial"/>
        </w:rPr>
      </w:pPr>
      <w:r w:rsidRPr="00E943D6">
        <w:rPr>
          <w:rFonts w:ascii="Arial" w:hAnsi="Arial" w:cs="Arial"/>
        </w:rPr>
        <w:t>O</w:t>
      </w:r>
      <w:r w:rsidRPr="00E943D6">
        <w:rPr>
          <w:rFonts w:ascii="Arial" w:hAnsi="Arial" w:cs="Arial"/>
          <w:spacing w:val="-6"/>
        </w:rPr>
        <w:t xml:space="preserve"> </w:t>
      </w:r>
      <w:r w:rsidRPr="00E943D6">
        <w:rPr>
          <w:rFonts w:ascii="Arial" w:hAnsi="Arial" w:cs="Arial"/>
        </w:rPr>
        <w:t>órgão</w:t>
      </w:r>
      <w:r w:rsidRPr="00E943D6">
        <w:rPr>
          <w:rFonts w:ascii="Arial" w:hAnsi="Arial" w:cs="Arial"/>
          <w:spacing w:val="-5"/>
        </w:rPr>
        <w:t xml:space="preserve"> </w:t>
      </w:r>
      <w:r w:rsidRPr="00E943D6">
        <w:rPr>
          <w:rFonts w:ascii="Arial" w:hAnsi="Arial" w:cs="Arial"/>
        </w:rPr>
        <w:t>gerenciador</w:t>
      </w:r>
      <w:r w:rsidRPr="00E943D6">
        <w:rPr>
          <w:rFonts w:ascii="Arial" w:hAnsi="Arial" w:cs="Arial"/>
          <w:spacing w:val="-5"/>
        </w:rPr>
        <w:t xml:space="preserve"> </w:t>
      </w:r>
      <w:r w:rsidRPr="00E943D6">
        <w:rPr>
          <w:rFonts w:ascii="Arial" w:hAnsi="Arial" w:cs="Arial"/>
        </w:rPr>
        <w:t>será</w:t>
      </w:r>
      <w:r w:rsidRPr="00E943D6">
        <w:rPr>
          <w:rFonts w:ascii="Arial" w:hAnsi="Arial" w:cs="Arial"/>
          <w:spacing w:val="-5"/>
        </w:rPr>
        <w:t xml:space="preserve"> </w:t>
      </w:r>
      <w:r w:rsidRPr="00E943D6">
        <w:rPr>
          <w:rFonts w:ascii="Arial" w:hAnsi="Arial" w:cs="Arial"/>
        </w:rPr>
        <w:t>a</w:t>
      </w:r>
      <w:r w:rsidRPr="00E943D6">
        <w:rPr>
          <w:rFonts w:ascii="Arial" w:hAnsi="Arial" w:cs="Arial"/>
          <w:spacing w:val="-4"/>
        </w:rPr>
        <w:t xml:space="preserve"> </w:t>
      </w:r>
      <w:r w:rsidRPr="00E943D6">
        <w:rPr>
          <w:rFonts w:ascii="Arial" w:hAnsi="Arial" w:cs="Arial"/>
        </w:rPr>
        <w:t>Administração</w:t>
      </w:r>
      <w:r w:rsidRPr="00E943D6">
        <w:rPr>
          <w:rFonts w:ascii="Arial" w:hAnsi="Arial" w:cs="Arial"/>
          <w:spacing w:val="-7"/>
        </w:rPr>
        <w:t xml:space="preserve"> </w:t>
      </w:r>
      <w:r w:rsidRPr="00E943D6">
        <w:rPr>
          <w:rFonts w:ascii="Arial" w:hAnsi="Arial" w:cs="Arial"/>
        </w:rPr>
        <w:t>Municipal</w:t>
      </w:r>
      <w:r w:rsidRPr="00E943D6">
        <w:rPr>
          <w:rFonts w:ascii="Arial" w:hAnsi="Arial" w:cs="Arial"/>
          <w:spacing w:val="-5"/>
        </w:rPr>
        <w:t xml:space="preserve"> </w:t>
      </w:r>
      <w:r w:rsidRPr="00E943D6">
        <w:rPr>
          <w:rFonts w:ascii="Arial" w:hAnsi="Arial" w:cs="Arial"/>
        </w:rPr>
        <w:t>de</w:t>
      </w:r>
      <w:r w:rsidRPr="00E943D6">
        <w:rPr>
          <w:rFonts w:ascii="Arial" w:hAnsi="Arial" w:cs="Arial"/>
          <w:spacing w:val="-5"/>
        </w:rPr>
        <w:t xml:space="preserve"> </w:t>
      </w:r>
      <w:r w:rsidR="007A6746" w:rsidRPr="00E943D6">
        <w:rPr>
          <w:rFonts w:ascii="Arial" w:hAnsi="Arial" w:cs="Arial"/>
        </w:rPr>
        <w:t>Guatapará</w:t>
      </w:r>
      <w:r w:rsidRPr="00E943D6">
        <w:rPr>
          <w:rFonts w:ascii="Arial" w:hAnsi="Arial" w:cs="Arial"/>
          <w:spacing w:val="-2"/>
        </w:rPr>
        <w:t>/SP.</w:t>
      </w:r>
    </w:p>
    <w:p w14:paraId="5A5794BC" w14:textId="77777777" w:rsidR="005E1A8C" w:rsidRPr="00E943D6" w:rsidRDefault="005E1A8C" w:rsidP="00E37A3A">
      <w:pPr>
        <w:pStyle w:val="PargrafodaLista"/>
        <w:numPr>
          <w:ilvl w:val="1"/>
          <w:numId w:val="3"/>
        </w:numPr>
        <w:tabs>
          <w:tab w:val="left" w:pos="720"/>
        </w:tabs>
        <w:spacing w:before="154" w:line="268" w:lineRule="auto"/>
        <w:ind w:left="2" w:right="572" w:firstLine="0"/>
        <w:rPr>
          <w:rFonts w:ascii="Arial" w:hAnsi="Arial" w:cs="Arial"/>
        </w:rPr>
      </w:pPr>
      <w:r w:rsidRPr="00E943D6">
        <w:rPr>
          <w:rFonts w:ascii="Arial" w:hAnsi="Arial" w:cs="Arial"/>
        </w:rPr>
        <w:t>Além</w:t>
      </w:r>
      <w:r w:rsidRPr="00E943D6">
        <w:rPr>
          <w:rFonts w:ascii="Arial" w:hAnsi="Arial" w:cs="Arial"/>
          <w:spacing w:val="-3"/>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rPr>
        <w:t>órgão</w:t>
      </w:r>
      <w:r w:rsidRPr="00E943D6">
        <w:rPr>
          <w:rFonts w:ascii="Arial" w:hAnsi="Arial" w:cs="Arial"/>
          <w:spacing w:val="-7"/>
        </w:rPr>
        <w:t xml:space="preserve"> </w:t>
      </w:r>
      <w:r w:rsidRPr="00E943D6">
        <w:rPr>
          <w:rFonts w:ascii="Arial" w:hAnsi="Arial" w:cs="Arial"/>
        </w:rPr>
        <w:t>gerenciador,</w:t>
      </w:r>
      <w:r w:rsidRPr="00E943D6">
        <w:rPr>
          <w:rFonts w:ascii="Arial" w:hAnsi="Arial" w:cs="Arial"/>
          <w:spacing w:val="-2"/>
        </w:rPr>
        <w:t xml:space="preserve"> </w:t>
      </w:r>
      <w:r w:rsidRPr="00E943D6">
        <w:rPr>
          <w:rFonts w:ascii="Arial" w:hAnsi="Arial" w:cs="Arial"/>
        </w:rPr>
        <w:t>não</w:t>
      </w:r>
      <w:r w:rsidRPr="00E943D6">
        <w:rPr>
          <w:rFonts w:ascii="Arial" w:hAnsi="Arial" w:cs="Arial"/>
          <w:spacing w:val="-6"/>
        </w:rPr>
        <w:t xml:space="preserve"> </w:t>
      </w:r>
      <w:r w:rsidRPr="00E943D6">
        <w:rPr>
          <w:rFonts w:ascii="Arial" w:hAnsi="Arial" w:cs="Arial"/>
        </w:rPr>
        <w:t>há</w:t>
      </w:r>
      <w:r w:rsidRPr="00E943D6">
        <w:rPr>
          <w:rFonts w:ascii="Arial" w:hAnsi="Arial" w:cs="Arial"/>
          <w:spacing w:val="-4"/>
        </w:rPr>
        <w:t xml:space="preserve"> </w:t>
      </w:r>
      <w:r w:rsidRPr="00E943D6">
        <w:rPr>
          <w:rFonts w:ascii="Arial" w:hAnsi="Arial" w:cs="Arial"/>
        </w:rPr>
        <w:t>órgãos</w:t>
      </w:r>
      <w:r w:rsidRPr="00E943D6">
        <w:rPr>
          <w:rFonts w:ascii="Arial" w:hAnsi="Arial" w:cs="Arial"/>
          <w:spacing w:val="-4"/>
        </w:rPr>
        <w:t xml:space="preserve"> </w:t>
      </w:r>
      <w:r w:rsidRPr="00E943D6">
        <w:rPr>
          <w:rFonts w:ascii="Arial" w:hAnsi="Arial" w:cs="Arial"/>
        </w:rPr>
        <w:t>e</w:t>
      </w:r>
      <w:r w:rsidRPr="00E943D6">
        <w:rPr>
          <w:rFonts w:ascii="Arial" w:hAnsi="Arial" w:cs="Arial"/>
          <w:spacing w:val="-3"/>
        </w:rPr>
        <w:t xml:space="preserve"> </w:t>
      </w:r>
      <w:r w:rsidRPr="00E943D6">
        <w:rPr>
          <w:rFonts w:ascii="Arial" w:hAnsi="Arial" w:cs="Arial"/>
        </w:rPr>
        <w:t>entidades</w:t>
      </w:r>
      <w:r w:rsidRPr="00E943D6">
        <w:rPr>
          <w:rFonts w:ascii="Arial" w:hAnsi="Arial" w:cs="Arial"/>
          <w:spacing w:val="-4"/>
        </w:rPr>
        <w:t xml:space="preserve"> </w:t>
      </w:r>
      <w:r w:rsidRPr="00E943D6">
        <w:rPr>
          <w:rFonts w:ascii="Arial" w:hAnsi="Arial" w:cs="Arial"/>
        </w:rPr>
        <w:t>públicas</w:t>
      </w:r>
      <w:r w:rsidRPr="00E943D6">
        <w:rPr>
          <w:rFonts w:ascii="Arial" w:hAnsi="Arial" w:cs="Arial"/>
          <w:spacing w:val="-4"/>
        </w:rPr>
        <w:t xml:space="preserve"> </w:t>
      </w:r>
      <w:r w:rsidRPr="00E943D6">
        <w:rPr>
          <w:rFonts w:ascii="Arial" w:hAnsi="Arial" w:cs="Arial"/>
        </w:rPr>
        <w:t>participantes</w:t>
      </w:r>
      <w:r w:rsidRPr="00E943D6">
        <w:rPr>
          <w:rFonts w:ascii="Arial" w:hAnsi="Arial" w:cs="Arial"/>
          <w:spacing w:val="-4"/>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rPr>
        <w:t>registro de preços.</w:t>
      </w:r>
    </w:p>
    <w:p w14:paraId="6CF1C916" w14:textId="77777777" w:rsidR="005E1A8C" w:rsidRPr="00E943D6" w:rsidRDefault="005E1A8C" w:rsidP="00E37A3A">
      <w:pPr>
        <w:pStyle w:val="Corpodetexto"/>
        <w:spacing w:before="45"/>
        <w:ind w:right="572"/>
        <w:rPr>
          <w:rFonts w:ascii="Arial" w:hAnsi="Arial" w:cs="Arial"/>
        </w:rPr>
      </w:pPr>
    </w:p>
    <w:p w14:paraId="12BC3433" w14:textId="77777777" w:rsidR="005E1A8C" w:rsidRPr="00E943D6" w:rsidRDefault="005E1A8C" w:rsidP="00E37A3A">
      <w:pPr>
        <w:pStyle w:val="Ttulo1"/>
        <w:numPr>
          <w:ilvl w:val="0"/>
          <w:numId w:val="3"/>
        </w:numPr>
        <w:tabs>
          <w:tab w:val="left" w:pos="1636"/>
        </w:tabs>
        <w:ind w:left="1636" w:right="572" w:hanging="358"/>
      </w:pPr>
      <w:r w:rsidRPr="00E943D6">
        <w:t>DA</w:t>
      </w:r>
      <w:r w:rsidRPr="00E943D6">
        <w:rPr>
          <w:spacing w:val="-4"/>
        </w:rPr>
        <w:t xml:space="preserve"> </w:t>
      </w:r>
      <w:r w:rsidRPr="00E943D6">
        <w:t>ADESÃO</w:t>
      </w:r>
      <w:r w:rsidRPr="00E943D6">
        <w:rPr>
          <w:spacing w:val="-4"/>
        </w:rPr>
        <w:t xml:space="preserve"> </w:t>
      </w:r>
      <w:r w:rsidRPr="00E943D6">
        <w:t>À</w:t>
      </w:r>
      <w:r w:rsidRPr="00E943D6">
        <w:rPr>
          <w:spacing w:val="-6"/>
        </w:rPr>
        <w:t xml:space="preserve"> </w:t>
      </w:r>
      <w:r w:rsidRPr="00E943D6">
        <w:t>ATA</w:t>
      </w:r>
      <w:r w:rsidRPr="00E943D6">
        <w:rPr>
          <w:spacing w:val="-3"/>
        </w:rPr>
        <w:t xml:space="preserve"> </w:t>
      </w:r>
      <w:r w:rsidRPr="00E943D6">
        <w:t>DE</w:t>
      </w:r>
      <w:r w:rsidRPr="00E943D6">
        <w:rPr>
          <w:spacing w:val="-6"/>
        </w:rPr>
        <w:t xml:space="preserve"> </w:t>
      </w:r>
      <w:r w:rsidRPr="00E943D6">
        <w:t>REGISTRO</w:t>
      </w:r>
      <w:r w:rsidRPr="00E943D6">
        <w:rPr>
          <w:spacing w:val="-1"/>
        </w:rPr>
        <w:t xml:space="preserve"> </w:t>
      </w:r>
      <w:r w:rsidRPr="00E943D6">
        <w:t>DE</w:t>
      </w:r>
      <w:r w:rsidRPr="00E943D6">
        <w:rPr>
          <w:spacing w:val="-3"/>
        </w:rPr>
        <w:t xml:space="preserve"> </w:t>
      </w:r>
      <w:r w:rsidRPr="00E943D6">
        <w:rPr>
          <w:spacing w:val="-2"/>
        </w:rPr>
        <w:t>PREÇOS.</w:t>
      </w:r>
    </w:p>
    <w:p w14:paraId="592B4EE2" w14:textId="77777777" w:rsidR="005E1A8C" w:rsidRPr="00E943D6" w:rsidRDefault="005E1A8C" w:rsidP="00E37A3A">
      <w:pPr>
        <w:pStyle w:val="Corpodetexto"/>
        <w:spacing w:before="111"/>
        <w:ind w:right="572"/>
        <w:rPr>
          <w:rFonts w:ascii="Arial" w:hAnsi="Arial" w:cs="Arial"/>
          <w:b/>
        </w:rPr>
      </w:pPr>
    </w:p>
    <w:p w14:paraId="6D7E2371" w14:textId="77777777" w:rsidR="005E1A8C" w:rsidRPr="00E943D6" w:rsidRDefault="005E1A8C" w:rsidP="00E37A3A">
      <w:pPr>
        <w:pStyle w:val="PargrafodaLista"/>
        <w:numPr>
          <w:ilvl w:val="1"/>
          <w:numId w:val="3"/>
        </w:numPr>
        <w:tabs>
          <w:tab w:val="left" w:pos="784"/>
        </w:tabs>
        <w:ind w:left="784" w:right="572" w:hanging="782"/>
        <w:rPr>
          <w:rFonts w:ascii="Arial" w:hAnsi="Arial" w:cs="Arial"/>
        </w:rPr>
      </w:pPr>
      <w:r w:rsidRPr="00E943D6">
        <w:rPr>
          <w:rFonts w:ascii="Arial" w:hAnsi="Arial" w:cs="Arial"/>
        </w:rPr>
        <w:t>Não</w:t>
      </w:r>
      <w:r w:rsidRPr="00E943D6">
        <w:rPr>
          <w:rFonts w:ascii="Arial" w:hAnsi="Arial" w:cs="Arial"/>
          <w:spacing w:val="-4"/>
        </w:rPr>
        <w:t xml:space="preserve"> </w:t>
      </w:r>
      <w:r w:rsidRPr="00E943D6">
        <w:rPr>
          <w:rFonts w:ascii="Arial" w:hAnsi="Arial" w:cs="Arial"/>
        </w:rPr>
        <w:t>será</w:t>
      </w:r>
      <w:r w:rsidRPr="00E943D6">
        <w:rPr>
          <w:rFonts w:ascii="Arial" w:hAnsi="Arial" w:cs="Arial"/>
          <w:spacing w:val="-4"/>
        </w:rPr>
        <w:t xml:space="preserve"> </w:t>
      </w:r>
      <w:r w:rsidRPr="00E943D6">
        <w:rPr>
          <w:rFonts w:ascii="Arial" w:hAnsi="Arial" w:cs="Arial"/>
        </w:rPr>
        <w:t>admitida</w:t>
      </w:r>
      <w:r w:rsidRPr="00E943D6">
        <w:rPr>
          <w:rFonts w:ascii="Arial" w:hAnsi="Arial" w:cs="Arial"/>
          <w:spacing w:val="-4"/>
        </w:rPr>
        <w:t xml:space="preserve"> </w:t>
      </w:r>
      <w:r w:rsidRPr="00E943D6">
        <w:rPr>
          <w:rFonts w:ascii="Arial" w:hAnsi="Arial" w:cs="Arial"/>
        </w:rPr>
        <w:t>a</w:t>
      </w:r>
      <w:r w:rsidRPr="00E943D6">
        <w:rPr>
          <w:rFonts w:ascii="Arial" w:hAnsi="Arial" w:cs="Arial"/>
          <w:spacing w:val="-6"/>
        </w:rPr>
        <w:t xml:space="preserve"> </w:t>
      </w:r>
      <w:r w:rsidRPr="00E943D6">
        <w:rPr>
          <w:rFonts w:ascii="Arial" w:hAnsi="Arial" w:cs="Arial"/>
        </w:rPr>
        <w:t>adesão</w:t>
      </w:r>
      <w:r w:rsidRPr="00E943D6">
        <w:rPr>
          <w:rFonts w:ascii="Arial" w:hAnsi="Arial" w:cs="Arial"/>
          <w:spacing w:val="-4"/>
        </w:rPr>
        <w:t xml:space="preserve"> </w:t>
      </w:r>
      <w:r w:rsidRPr="00E943D6">
        <w:rPr>
          <w:rFonts w:ascii="Arial" w:hAnsi="Arial" w:cs="Arial"/>
        </w:rPr>
        <w:t>à</w:t>
      </w:r>
      <w:r w:rsidRPr="00E943D6">
        <w:rPr>
          <w:rFonts w:ascii="Arial" w:hAnsi="Arial" w:cs="Arial"/>
          <w:spacing w:val="-3"/>
        </w:rPr>
        <w:t xml:space="preserve"> </w:t>
      </w:r>
      <w:r w:rsidRPr="00E943D6">
        <w:rPr>
          <w:rFonts w:ascii="Arial" w:hAnsi="Arial" w:cs="Arial"/>
        </w:rPr>
        <w:t>ata</w:t>
      </w:r>
      <w:r w:rsidRPr="00E943D6">
        <w:rPr>
          <w:rFonts w:ascii="Arial" w:hAnsi="Arial" w:cs="Arial"/>
          <w:spacing w:val="-4"/>
        </w:rPr>
        <w:t xml:space="preserve"> </w:t>
      </w:r>
      <w:r w:rsidRPr="00E943D6">
        <w:rPr>
          <w:rFonts w:ascii="Arial" w:hAnsi="Arial" w:cs="Arial"/>
        </w:rPr>
        <w:t>de</w:t>
      </w:r>
      <w:r w:rsidRPr="00E943D6">
        <w:rPr>
          <w:rFonts w:ascii="Arial" w:hAnsi="Arial" w:cs="Arial"/>
          <w:spacing w:val="-5"/>
        </w:rPr>
        <w:t xml:space="preserve"> </w:t>
      </w:r>
      <w:r w:rsidRPr="00E943D6">
        <w:rPr>
          <w:rFonts w:ascii="Arial" w:hAnsi="Arial" w:cs="Arial"/>
        </w:rPr>
        <w:t>registro</w:t>
      </w:r>
      <w:r w:rsidRPr="00E943D6">
        <w:rPr>
          <w:rFonts w:ascii="Arial" w:hAnsi="Arial" w:cs="Arial"/>
          <w:spacing w:val="-6"/>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preços</w:t>
      </w:r>
      <w:r w:rsidRPr="00E943D6">
        <w:rPr>
          <w:rFonts w:ascii="Arial" w:hAnsi="Arial" w:cs="Arial"/>
          <w:spacing w:val="-6"/>
        </w:rPr>
        <w:t xml:space="preserve"> </w:t>
      </w:r>
      <w:r w:rsidRPr="00E943D6">
        <w:rPr>
          <w:rFonts w:ascii="Arial" w:hAnsi="Arial" w:cs="Arial"/>
        </w:rPr>
        <w:t>decorrente</w:t>
      </w:r>
      <w:r w:rsidRPr="00E943D6">
        <w:rPr>
          <w:rFonts w:ascii="Arial" w:hAnsi="Arial" w:cs="Arial"/>
          <w:spacing w:val="-4"/>
        </w:rPr>
        <w:t xml:space="preserve"> </w:t>
      </w:r>
      <w:r w:rsidRPr="00E943D6">
        <w:rPr>
          <w:rFonts w:ascii="Arial" w:hAnsi="Arial" w:cs="Arial"/>
        </w:rPr>
        <w:t>desta</w:t>
      </w:r>
      <w:r w:rsidRPr="00E943D6">
        <w:rPr>
          <w:rFonts w:ascii="Arial" w:hAnsi="Arial" w:cs="Arial"/>
          <w:spacing w:val="-5"/>
        </w:rPr>
        <w:t xml:space="preserve"> </w:t>
      </w:r>
      <w:r w:rsidRPr="00E943D6">
        <w:rPr>
          <w:rFonts w:ascii="Arial" w:hAnsi="Arial" w:cs="Arial"/>
          <w:spacing w:val="-2"/>
        </w:rPr>
        <w:t>licitação.</w:t>
      </w:r>
    </w:p>
    <w:p w14:paraId="1B22A31C" w14:textId="77777777" w:rsidR="005E1A8C" w:rsidRPr="00E943D6" w:rsidRDefault="005E1A8C" w:rsidP="00E37A3A">
      <w:pPr>
        <w:pStyle w:val="Corpodetexto"/>
        <w:spacing w:before="20"/>
        <w:ind w:right="572"/>
        <w:rPr>
          <w:rFonts w:ascii="Arial" w:hAnsi="Arial" w:cs="Arial"/>
        </w:rPr>
      </w:pPr>
    </w:p>
    <w:p w14:paraId="1AD822CB" w14:textId="77777777" w:rsidR="005E1A8C" w:rsidRPr="00E943D6" w:rsidRDefault="005E1A8C" w:rsidP="00E37A3A">
      <w:pPr>
        <w:pStyle w:val="Ttulo2"/>
        <w:spacing w:before="0" w:line="240" w:lineRule="auto"/>
        <w:ind w:left="2" w:right="572"/>
        <w:jc w:val="left"/>
        <w:rPr>
          <w:rFonts w:ascii="Arial" w:hAnsi="Arial" w:cs="Arial"/>
        </w:rPr>
      </w:pPr>
      <w:r w:rsidRPr="00E943D6">
        <w:rPr>
          <w:rFonts w:ascii="Arial" w:hAnsi="Arial" w:cs="Arial"/>
        </w:rPr>
        <w:t>Vedação</w:t>
      </w:r>
      <w:r w:rsidRPr="00E943D6">
        <w:rPr>
          <w:rFonts w:ascii="Arial" w:hAnsi="Arial" w:cs="Arial"/>
          <w:spacing w:val="-5"/>
        </w:rPr>
        <w:t xml:space="preserve"> </w:t>
      </w:r>
      <w:r w:rsidRPr="00E943D6">
        <w:rPr>
          <w:rFonts w:ascii="Arial" w:hAnsi="Arial" w:cs="Arial"/>
        </w:rPr>
        <w:t>a</w:t>
      </w:r>
      <w:r w:rsidRPr="00E943D6">
        <w:rPr>
          <w:rFonts w:ascii="Arial" w:hAnsi="Arial" w:cs="Arial"/>
          <w:spacing w:val="-4"/>
        </w:rPr>
        <w:t xml:space="preserve"> </w:t>
      </w:r>
      <w:r w:rsidRPr="00E943D6">
        <w:rPr>
          <w:rFonts w:ascii="Arial" w:hAnsi="Arial" w:cs="Arial"/>
        </w:rPr>
        <w:t>acréscimo</w:t>
      </w:r>
      <w:r w:rsidRPr="00E943D6">
        <w:rPr>
          <w:rFonts w:ascii="Arial" w:hAnsi="Arial" w:cs="Arial"/>
          <w:spacing w:val="-5"/>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spacing w:val="-2"/>
        </w:rPr>
        <w:t>quantitativos</w:t>
      </w:r>
    </w:p>
    <w:p w14:paraId="70BB935F" w14:textId="77777777" w:rsidR="005E1A8C" w:rsidRPr="00E943D6" w:rsidRDefault="005E1A8C" w:rsidP="00E37A3A">
      <w:pPr>
        <w:pStyle w:val="PargrafodaLista"/>
        <w:numPr>
          <w:ilvl w:val="1"/>
          <w:numId w:val="3"/>
        </w:numPr>
        <w:tabs>
          <w:tab w:val="left" w:pos="721"/>
        </w:tabs>
        <w:spacing w:before="158"/>
        <w:ind w:left="721" w:right="572" w:hanging="719"/>
        <w:rPr>
          <w:rFonts w:ascii="Arial" w:hAnsi="Arial" w:cs="Arial"/>
        </w:rPr>
      </w:pPr>
      <w:r w:rsidRPr="00E943D6">
        <w:rPr>
          <w:rFonts w:ascii="Arial" w:hAnsi="Arial" w:cs="Arial"/>
        </w:rPr>
        <w:t>É</w:t>
      </w:r>
      <w:r w:rsidRPr="00E943D6">
        <w:rPr>
          <w:rFonts w:ascii="Arial" w:hAnsi="Arial" w:cs="Arial"/>
          <w:spacing w:val="-8"/>
        </w:rPr>
        <w:t xml:space="preserve"> </w:t>
      </w:r>
      <w:r w:rsidRPr="00E943D6">
        <w:rPr>
          <w:rFonts w:ascii="Arial" w:hAnsi="Arial" w:cs="Arial"/>
        </w:rPr>
        <w:t>vedado</w:t>
      </w:r>
      <w:r w:rsidRPr="00E943D6">
        <w:rPr>
          <w:rFonts w:ascii="Arial" w:hAnsi="Arial" w:cs="Arial"/>
          <w:spacing w:val="-5"/>
        </w:rPr>
        <w:t xml:space="preserve"> </w:t>
      </w:r>
      <w:r w:rsidRPr="00E943D6">
        <w:rPr>
          <w:rFonts w:ascii="Arial" w:hAnsi="Arial" w:cs="Arial"/>
        </w:rPr>
        <w:t>efetuar</w:t>
      </w:r>
      <w:r w:rsidRPr="00E943D6">
        <w:rPr>
          <w:rFonts w:ascii="Arial" w:hAnsi="Arial" w:cs="Arial"/>
          <w:spacing w:val="-5"/>
        </w:rPr>
        <w:t xml:space="preserve"> </w:t>
      </w:r>
      <w:r w:rsidRPr="00E943D6">
        <w:rPr>
          <w:rFonts w:ascii="Arial" w:hAnsi="Arial" w:cs="Arial"/>
        </w:rPr>
        <w:t>acréscimos</w:t>
      </w:r>
      <w:r w:rsidRPr="00E943D6">
        <w:rPr>
          <w:rFonts w:ascii="Arial" w:hAnsi="Arial" w:cs="Arial"/>
          <w:spacing w:val="-5"/>
        </w:rPr>
        <w:t xml:space="preserve"> </w:t>
      </w:r>
      <w:r w:rsidRPr="00E943D6">
        <w:rPr>
          <w:rFonts w:ascii="Arial" w:hAnsi="Arial" w:cs="Arial"/>
        </w:rPr>
        <w:t>nos</w:t>
      </w:r>
      <w:r w:rsidRPr="00E943D6">
        <w:rPr>
          <w:rFonts w:ascii="Arial" w:hAnsi="Arial" w:cs="Arial"/>
          <w:spacing w:val="-4"/>
        </w:rPr>
        <w:t xml:space="preserve"> </w:t>
      </w:r>
      <w:r w:rsidRPr="00E943D6">
        <w:rPr>
          <w:rFonts w:ascii="Arial" w:hAnsi="Arial" w:cs="Arial"/>
        </w:rPr>
        <w:t>quantitativos</w:t>
      </w:r>
      <w:r w:rsidRPr="00E943D6">
        <w:rPr>
          <w:rFonts w:ascii="Arial" w:hAnsi="Arial" w:cs="Arial"/>
          <w:spacing w:val="-7"/>
        </w:rPr>
        <w:t xml:space="preserve"> </w:t>
      </w:r>
      <w:r w:rsidRPr="00E943D6">
        <w:rPr>
          <w:rFonts w:ascii="Arial" w:hAnsi="Arial" w:cs="Arial"/>
        </w:rPr>
        <w:t>fixados</w:t>
      </w:r>
      <w:r w:rsidRPr="00E943D6">
        <w:rPr>
          <w:rFonts w:ascii="Arial" w:hAnsi="Arial" w:cs="Arial"/>
          <w:spacing w:val="-5"/>
        </w:rPr>
        <w:t xml:space="preserve"> </w:t>
      </w:r>
      <w:r w:rsidRPr="00E943D6">
        <w:rPr>
          <w:rFonts w:ascii="Arial" w:hAnsi="Arial" w:cs="Arial"/>
        </w:rPr>
        <w:t>na</w:t>
      </w:r>
      <w:r w:rsidRPr="00E943D6">
        <w:rPr>
          <w:rFonts w:ascii="Arial" w:hAnsi="Arial" w:cs="Arial"/>
          <w:spacing w:val="-5"/>
        </w:rPr>
        <w:t xml:space="preserve"> </w:t>
      </w:r>
      <w:r w:rsidRPr="00E943D6">
        <w:rPr>
          <w:rFonts w:ascii="Arial" w:hAnsi="Arial" w:cs="Arial"/>
        </w:rPr>
        <w:t>ata</w:t>
      </w:r>
      <w:r w:rsidRPr="00E943D6">
        <w:rPr>
          <w:rFonts w:ascii="Arial" w:hAnsi="Arial" w:cs="Arial"/>
          <w:spacing w:val="-6"/>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registro</w:t>
      </w:r>
      <w:r w:rsidRPr="00E943D6">
        <w:rPr>
          <w:rFonts w:ascii="Arial" w:hAnsi="Arial" w:cs="Arial"/>
          <w:spacing w:val="-7"/>
        </w:rPr>
        <w:t xml:space="preserve"> </w:t>
      </w:r>
      <w:r w:rsidRPr="00E943D6">
        <w:rPr>
          <w:rFonts w:ascii="Arial" w:hAnsi="Arial" w:cs="Arial"/>
        </w:rPr>
        <w:t>de</w:t>
      </w:r>
      <w:r w:rsidRPr="00E943D6">
        <w:rPr>
          <w:rFonts w:ascii="Arial" w:hAnsi="Arial" w:cs="Arial"/>
          <w:spacing w:val="-5"/>
        </w:rPr>
        <w:t xml:space="preserve"> </w:t>
      </w:r>
      <w:r w:rsidRPr="00E943D6">
        <w:rPr>
          <w:rFonts w:ascii="Arial" w:hAnsi="Arial" w:cs="Arial"/>
          <w:spacing w:val="-2"/>
        </w:rPr>
        <w:t>preços.</w:t>
      </w:r>
    </w:p>
    <w:p w14:paraId="6711843E" w14:textId="77777777" w:rsidR="005E1A8C" w:rsidRPr="00E943D6" w:rsidRDefault="005E1A8C" w:rsidP="00E37A3A">
      <w:pPr>
        <w:pStyle w:val="Corpodetexto"/>
        <w:spacing w:before="68"/>
        <w:ind w:right="572"/>
        <w:rPr>
          <w:rFonts w:ascii="Arial" w:hAnsi="Arial" w:cs="Arial"/>
        </w:rPr>
      </w:pPr>
    </w:p>
    <w:p w14:paraId="260B2B8C" w14:textId="77777777" w:rsidR="005E1A8C" w:rsidRPr="00E943D6" w:rsidRDefault="005E1A8C" w:rsidP="00E37A3A">
      <w:pPr>
        <w:pStyle w:val="Ttulo1"/>
        <w:numPr>
          <w:ilvl w:val="0"/>
          <w:numId w:val="3"/>
        </w:numPr>
        <w:tabs>
          <w:tab w:val="left" w:pos="1636"/>
          <w:tab w:val="left" w:pos="1638"/>
        </w:tabs>
        <w:spacing w:line="312" w:lineRule="auto"/>
        <w:ind w:right="572"/>
      </w:pPr>
      <w:r w:rsidRPr="00E943D6">
        <w:t>VALIDADE,</w:t>
      </w:r>
      <w:r w:rsidRPr="00E943D6">
        <w:rPr>
          <w:spacing w:val="40"/>
        </w:rPr>
        <w:t xml:space="preserve"> </w:t>
      </w:r>
      <w:r w:rsidRPr="00E943D6">
        <w:t>FORMALIZAÇÃO</w:t>
      </w:r>
      <w:r w:rsidRPr="00E943D6">
        <w:rPr>
          <w:spacing w:val="40"/>
        </w:rPr>
        <w:t xml:space="preserve"> </w:t>
      </w:r>
      <w:r w:rsidRPr="00E943D6">
        <w:t>DA</w:t>
      </w:r>
      <w:r w:rsidRPr="00E943D6">
        <w:rPr>
          <w:spacing w:val="40"/>
        </w:rPr>
        <w:t xml:space="preserve"> </w:t>
      </w:r>
      <w:r w:rsidRPr="00E943D6">
        <w:t>ATA</w:t>
      </w:r>
      <w:r w:rsidRPr="00E943D6">
        <w:rPr>
          <w:spacing w:val="40"/>
        </w:rPr>
        <w:t xml:space="preserve"> </w:t>
      </w:r>
      <w:r w:rsidRPr="00E943D6">
        <w:t>DE</w:t>
      </w:r>
      <w:r w:rsidRPr="00E943D6">
        <w:rPr>
          <w:spacing w:val="40"/>
        </w:rPr>
        <w:t xml:space="preserve"> </w:t>
      </w:r>
      <w:r w:rsidRPr="00E943D6">
        <w:t>REGISTRO</w:t>
      </w:r>
      <w:r w:rsidRPr="00E943D6">
        <w:rPr>
          <w:spacing w:val="40"/>
        </w:rPr>
        <w:t xml:space="preserve"> </w:t>
      </w:r>
      <w:r w:rsidRPr="00E943D6">
        <w:t>DE</w:t>
      </w:r>
      <w:r w:rsidRPr="00E943D6">
        <w:rPr>
          <w:spacing w:val="40"/>
        </w:rPr>
        <w:t xml:space="preserve"> </w:t>
      </w:r>
      <w:r w:rsidRPr="00E943D6">
        <w:t>PREÇOS</w:t>
      </w:r>
      <w:r w:rsidRPr="00E943D6">
        <w:rPr>
          <w:spacing w:val="40"/>
        </w:rPr>
        <w:t xml:space="preserve"> </w:t>
      </w:r>
      <w:r w:rsidRPr="00E943D6">
        <w:t>E CADASTRO RESERVA.</w:t>
      </w:r>
    </w:p>
    <w:p w14:paraId="1592585A" w14:textId="77777777" w:rsidR="005E1A8C" w:rsidRPr="00E943D6" w:rsidRDefault="005E1A8C" w:rsidP="00E37A3A">
      <w:pPr>
        <w:pStyle w:val="Corpodetexto"/>
        <w:spacing w:before="35"/>
        <w:ind w:right="572"/>
        <w:rPr>
          <w:rFonts w:ascii="Arial" w:hAnsi="Arial" w:cs="Arial"/>
          <w:b/>
        </w:rPr>
      </w:pPr>
    </w:p>
    <w:p w14:paraId="2A543AE8" w14:textId="77777777" w:rsidR="005E1A8C" w:rsidRPr="00E943D6" w:rsidRDefault="005E1A8C" w:rsidP="00E37A3A">
      <w:pPr>
        <w:pStyle w:val="PargrafodaLista"/>
        <w:numPr>
          <w:ilvl w:val="1"/>
          <w:numId w:val="3"/>
        </w:numPr>
        <w:tabs>
          <w:tab w:val="left" w:pos="720"/>
        </w:tabs>
        <w:spacing w:before="1" w:line="271" w:lineRule="auto"/>
        <w:ind w:left="2" w:right="572" w:firstLine="0"/>
        <w:rPr>
          <w:rFonts w:ascii="Arial" w:hAnsi="Arial" w:cs="Arial"/>
        </w:rPr>
      </w:pPr>
      <w:r w:rsidRPr="00E943D6">
        <w:rPr>
          <w:rFonts w:ascii="Arial" w:hAnsi="Arial" w:cs="Arial"/>
        </w:rPr>
        <w:t>A</w:t>
      </w:r>
      <w:r w:rsidRPr="00E943D6">
        <w:rPr>
          <w:rFonts w:ascii="Arial" w:hAnsi="Arial" w:cs="Arial"/>
          <w:spacing w:val="-1"/>
        </w:rPr>
        <w:t xml:space="preserve"> </w:t>
      </w:r>
      <w:r w:rsidRPr="00E943D6">
        <w:rPr>
          <w:rFonts w:ascii="Arial" w:hAnsi="Arial" w:cs="Arial"/>
        </w:rPr>
        <w:t>validade</w:t>
      </w:r>
      <w:r w:rsidRPr="00E943D6">
        <w:rPr>
          <w:rFonts w:ascii="Arial" w:hAnsi="Arial" w:cs="Arial"/>
          <w:spacing w:val="-1"/>
        </w:rPr>
        <w:t xml:space="preserve"> </w:t>
      </w:r>
      <w:r w:rsidRPr="00E943D6">
        <w:rPr>
          <w:rFonts w:ascii="Arial" w:hAnsi="Arial" w:cs="Arial"/>
        </w:rPr>
        <w:t>da</w:t>
      </w:r>
      <w:r w:rsidRPr="00E943D6">
        <w:rPr>
          <w:rFonts w:ascii="Arial" w:hAnsi="Arial" w:cs="Arial"/>
          <w:spacing w:val="-1"/>
        </w:rPr>
        <w:t xml:space="preserve"> </w:t>
      </w:r>
      <w:r w:rsidRPr="00E943D6">
        <w:rPr>
          <w:rFonts w:ascii="Arial" w:hAnsi="Arial" w:cs="Arial"/>
        </w:rPr>
        <w:t>Ata</w:t>
      </w:r>
      <w:r w:rsidRPr="00E943D6">
        <w:rPr>
          <w:rFonts w:ascii="Arial" w:hAnsi="Arial" w:cs="Arial"/>
          <w:spacing w:val="-3"/>
        </w:rPr>
        <w:t xml:space="preserve"> </w:t>
      </w:r>
      <w:r w:rsidRPr="00E943D6">
        <w:rPr>
          <w:rFonts w:ascii="Arial" w:hAnsi="Arial" w:cs="Arial"/>
        </w:rPr>
        <w:t>de</w:t>
      </w:r>
      <w:r w:rsidRPr="00E943D6">
        <w:rPr>
          <w:rFonts w:ascii="Arial" w:hAnsi="Arial" w:cs="Arial"/>
          <w:spacing w:val="-1"/>
        </w:rPr>
        <w:t xml:space="preserve"> </w:t>
      </w:r>
      <w:r w:rsidRPr="00E943D6">
        <w:rPr>
          <w:rFonts w:ascii="Arial" w:hAnsi="Arial" w:cs="Arial"/>
        </w:rPr>
        <w:t>Registro</w:t>
      </w:r>
      <w:r w:rsidRPr="00E943D6">
        <w:rPr>
          <w:rFonts w:ascii="Arial" w:hAnsi="Arial" w:cs="Arial"/>
          <w:spacing w:val="-1"/>
        </w:rPr>
        <w:t xml:space="preserve"> </w:t>
      </w:r>
      <w:r w:rsidRPr="00E943D6">
        <w:rPr>
          <w:rFonts w:ascii="Arial" w:hAnsi="Arial" w:cs="Arial"/>
        </w:rPr>
        <w:t>de</w:t>
      </w:r>
      <w:r w:rsidRPr="00E943D6">
        <w:rPr>
          <w:rFonts w:ascii="Arial" w:hAnsi="Arial" w:cs="Arial"/>
          <w:spacing w:val="-3"/>
        </w:rPr>
        <w:t xml:space="preserve"> </w:t>
      </w:r>
      <w:r w:rsidRPr="00E943D6">
        <w:rPr>
          <w:rFonts w:ascii="Arial" w:hAnsi="Arial" w:cs="Arial"/>
        </w:rPr>
        <w:t>Preços</w:t>
      </w:r>
      <w:r w:rsidRPr="00E943D6">
        <w:rPr>
          <w:rFonts w:ascii="Arial" w:hAnsi="Arial" w:cs="Arial"/>
          <w:spacing w:val="-3"/>
        </w:rPr>
        <w:t xml:space="preserve"> </w:t>
      </w:r>
      <w:r w:rsidRPr="00E943D6">
        <w:rPr>
          <w:rFonts w:ascii="Arial" w:hAnsi="Arial" w:cs="Arial"/>
        </w:rPr>
        <w:t>será</w:t>
      </w:r>
      <w:r w:rsidRPr="00E943D6">
        <w:rPr>
          <w:rFonts w:ascii="Arial" w:hAnsi="Arial" w:cs="Arial"/>
          <w:spacing w:val="-1"/>
        </w:rPr>
        <w:t xml:space="preserve"> </w:t>
      </w:r>
      <w:r w:rsidRPr="00E943D6">
        <w:rPr>
          <w:rFonts w:ascii="Arial" w:hAnsi="Arial" w:cs="Arial"/>
        </w:rPr>
        <w:t>de</w:t>
      </w:r>
      <w:r w:rsidRPr="00E943D6">
        <w:rPr>
          <w:rFonts w:ascii="Arial" w:hAnsi="Arial" w:cs="Arial"/>
          <w:spacing w:val="-5"/>
        </w:rPr>
        <w:t xml:space="preserve"> </w:t>
      </w:r>
      <w:r w:rsidRPr="00E943D6">
        <w:rPr>
          <w:rFonts w:ascii="Arial" w:hAnsi="Arial" w:cs="Arial"/>
        </w:rPr>
        <w:t>1</w:t>
      </w:r>
      <w:r w:rsidRPr="00E943D6">
        <w:rPr>
          <w:rFonts w:ascii="Arial" w:hAnsi="Arial" w:cs="Arial"/>
          <w:spacing w:val="-1"/>
        </w:rPr>
        <w:t xml:space="preserve"> </w:t>
      </w:r>
      <w:r w:rsidRPr="00E943D6">
        <w:rPr>
          <w:rFonts w:ascii="Arial" w:hAnsi="Arial" w:cs="Arial"/>
        </w:rPr>
        <w:t>(um)</w:t>
      </w:r>
      <w:r w:rsidRPr="00E943D6">
        <w:rPr>
          <w:rFonts w:ascii="Arial" w:hAnsi="Arial" w:cs="Arial"/>
          <w:spacing w:val="-2"/>
        </w:rPr>
        <w:t xml:space="preserve"> </w:t>
      </w:r>
      <w:r w:rsidRPr="00E943D6">
        <w:rPr>
          <w:rFonts w:ascii="Arial" w:hAnsi="Arial" w:cs="Arial"/>
        </w:rPr>
        <w:t>ano,</w:t>
      </w:r>
      <w:r w:rsidRPr="00E943D6">
        <w:rPr>
          <w:rFonts w:ascii="Arial" w:hAnsi="Arial" w:cs="Arial"/>
          <w:spacing w:val="-2"/>
        </w:rPr>
        <w:t xml:space="preserve"> </w:t>
      </w:r>
      <w:r w:rsidRPr="00E943D6">
        <w:rPr>
          <w:rFonts w:ascii="Arial" w:hAnsi="Arial" w:cs="Arial"/>
        </w:rPr>
        <w:t>contado</w:t>
      </w:r>
      <w:r w:rsidRPr="00E943D6">
        <w:rPr>
          <w:rFonts w:ascii="Arial" w:hAnsi="Arial" w:cs="Arial"/>
          <w:spacing w:val="-3"/>
        </w:rPr>
        <w:t xml:space="preserve"> </w:t>
      </w:r>
      <w:r w:rsidRPr="00E943D6">
        <w:rPr>
          <w:rFonts w:ascii="Arial" w:hAnsi="Arial" w:cs="Arial"/>
        </w:rPr>
        <w:t>a</w:t>
      </w:r>
      <w:r w:rsidRPr="00E943D6">
        <w:rPr>
          <w:rFonts w:ascii="Arial" w:hAnsi="Arial" w:cs="Arial"/>
          <w:spacing w:val="-1"/>
        </w:rPr>
        <w:t xml:space="preserve"> </w:t>
      </w:r>
      <w:r w:rsidRPr="00E943D6">
        <w:rPr>
          <w:rFonts w:ascii="Arial" w:hAnsi="Arial" w:cs="Arial"/>
        </w:rPr>
        <w:t>partir da</w:t>
      </w:r>
      <w:r w:rsidRPr="00E943D6">
        <w:rPr>
          <w:rFonts w:ascii="Arial" w:hAnsi="Arial" w:cs="Arial"/>
          <w:spacing w:val="-1"/>
        </w:rPr>
        <w:t xml:space="preserve"> </w:t>
      </w:r>
      <w:r w:rsidRPr="00E943D6">
        <w:rPr>
          <w:rFonts w:ascii="Arial" w:hAnsi="Arial" w:cs="Arial"/>
        </w:rPr>
        <w:t>data</w:t>
      </w:r>
      <w:r w:rsidRPr="00E943D6">
        <w:rPr>
          <w:rFonts w:ascii="Arial" w:hAnsi="Arial" w:cs="Arial"/>
          <w:spacing w:val="-1"/>
        </w:rPr>
        <w:t xml:space="preserve"> </w:t>
      </w:r>
      <w:r w:rsidRPr="00E943D6">
        <w:rPr>
          <w:rFonts w:ascii="Arial" w:hAnsi="Arial" w:cs="Arial"/>
        </w:rPr>
        <w:t>da ata, podendo ser prorrogada por igual período, mediante a anuência do fornecedor, desde que comprovado o preço vantajoso.</w:t>
      </w:r>
    </w:p>
    <w:p w14:paraId="7C649152" w14:textId="77777777" w:rsidR="005E1A8C" w:rsidRPr="00E943D6" w:rsidRDefault="005E1A8C" w:rsidP="00E37A3A">
      <w:pPr>
        <w:pStyle w:val="PargrafodaLista"/>
        <w:numPr>
          <w:ilvl w:val="2"/>
          <w:numId w:val="3"/>
        </w:numPr>
        <w:tabs>
          <w:tab w:val="left" w:pos="720"/>
        </w:tabs>
        <w:spacing w:before="126" w:line="276" w:lineRule="auto"/>
        <w:ind w:right="572" w:firstLine="0"/>
        <w:rPr>
          <w:rFonts w:ascii="Arial" w:hAnsi="Arial" w:cs="Arial"/>
        </w:rPr>
      </w:pPr>
      <w:r w:rsidRPr="00E943D6">
        <w:rPr>
          <w:rFonts w:ascii="Arial" w:hAnsi="Arial" w:cs="Arial"/>
        </w:rPr>
        <w:t>No caso de ser formalizado contrato decorrente da ata de registro de preços, a sua vigência será estabelecida no próprio instrumento contratual e observará no momento da contratação</w:t>
      </w:r>
      <w:r w:rsidRPr="00E943D6">
        <w:rPr>
          <w:rFonts w:ascii="Arial" w:hAnsi="Arial" w:cs="Arial"/>
          <w:spacing w:val="-12"/>
        </w:rPr>
        <w:t xml:space="preserve"> </w:t>
      </w:r>
      <w:r w:rsidRPr="00E943D6">
        <w:rPr>
          <w:rFonts w:ascii="Arial" w:hAnsi="Arial" w:cs="Arial"/>
        </w:rPr>
        <w:t>e</w:t>
      </w:r>
      <w:r w:rsidRPr="00E943D6">
        <w:rPr>
          <w:rFonts w:ascii="Arial" w:hAnsi="Arial" w:cs="Arial"/>
          <w:spacing w:val="-12"/>
        </w:rPr>
        <w:t xml:space="preserve"> </w:t>
      </w:r>
      <w:r w:rsidRPr="00E943D6">
        <w:rPr>
          <w:rFonts w:ascii="Arial" w:hAnsi="Arial" w:cs="Arial"/>
        </w:rPr>
        <w:t>a</w:t>
      </w:r>
      <w:r w:rsidRPr="00E943D6">
        <w:rPr>
          <w:rFonts w:ascii="Arial" w:hAnsi="Arial" w:cs="Arial"/>
          <w:spacing w:val="-12"/>
        </w:rPr>
        <w:t xml:space="preserve"> </w:t>
      </w:r>
      <w:r w:rsidRPr="00E943D6">
        <w:rPr>
          <w:rFonts w:ascii="Arial" w:hAnsi="Arial" w:cs="Arial"/>
        </w:rPr>
        <w:t>cada</w:t>
      </w:r>
      <w:r w:rsidRPr="00E943D6">
        <w:rPr>
          <w:rFonts w:ascii="Arial" w:hAnsi="Arial" w:cs="Arial"/>
          <w:spacing w:val="-12"/>
        </w:rPr>
        <w:t xml:space="preserve"> </w:t>
      </w:r>
      <w:r w:rsidRPr="00E943D6">
        <w:rPr>
          <w:rFonts w:ascii="Arial" w:hAnsi="Arial" w:cs="Arial"/>
        </w:rPr>
        <w:t>exercício</w:t>
      </w:r>
      <w:r w:rsidRPr="00E943D6">
        <w:rPr>
          <w:rFonts w:ascii="Arial" w:hAnsi="Arial" w:cs="Arial"/>
          <w:spacing w:val="-12"/>
        </w:rPr>
        <w:t xml:space="preserve"> </w:t>
      </w:r>
      <w:r w:rsidRPr="00E943D6">
        <w:rPr>
          <w:rFonts w:ascii="Arial" w:hAnsi="Arial" w:cs="Arial"/>
        </w:rPr>
        <w:t>financeiro</w:t>
      </w:r>
      <w:r w:rsidRPr="00E943D6">
        <w:rPr>
          <w:rFonts w:ascii="Arial" w:hAnsi="Arial" w:cs="Arial"/>
          <w:spacing w:val="-12"/>
        </w:rPr>
        <w:t xml:space="preserve"> </w:t>
      </w:r>
      <w:r w:rsidRPr="00E943D6">
        <w:rPr>
          <w:rFonts w:ascii="Arial" w:hAnsi="Arial" w:cs="Arial"/>
        </w:rPr>
        <w:t>a</w:t>
      </w:r>
      <w:r w:rsidRPr="00E943D6">
        <w:rPr>
          <w:rFonts w:ascii="Arial" w:hAnsi="Arial" w:cs="Arial"/>
          <w:spacing w:val="-12"/>
        </w:rPr>
        <w:t xml:space="preserve"> </w:t>
      </w:r>
      <w:r w:rsidRPr="00E943D6">
        <w:rPr>
          <w:rFonts w:ascii="Arial" w:hAnsi="Arial" w:cs="Arial"/>
        </w:rPr>
        <w:t>disponibilidade</w:t>
      </w:r>
      <w:r w:rsidRPr="00E943D6">
        <w:rPr>
          <w:rFonts w:ascii="Arial" w:hAnsi="Arial" w:cs="Arial"/>
          <w:spacing w:val="-10"/>
        </w:rPr>
        <w:t xml:space="preserve"> </w:t>
      </w:r>
      <w:r w:rsidRPr="00E943D6">
        <w:rPr>
          <w:rFonts w:ascii="Arial" w:hAnsi="Arial" w:cs="Arial"/>
        </w:rPr>
        <w:t>de</w:t>
      </w:r>
      <w:r w:rsidRPr="00E943D6">
        <w:rPr>
          <w:rFonts w:ascii="Arial" w:hAnsi="Arial" w:cs="Arial"/>
          <w:spacing w:val="-10"/>
        </w:rPr>
        <w:t xml:space="preserve"> </w:t>
      </w:r>
      <w:r w:rsidRPr="00E943D6">
        <w:rPr>
          <w:rFonts w:ascii="Arial" w:hAnsi="Arial" w:cs="Arial"/>
        </w:rPr>
        <w:t>créditos</w:t>
      </w:r>
      <w:r w:rsidRPr="00E943D6">
        <w:rPr>
          <w:rFonts w:ascii="Arial" w:hAnsi="Arial" w:cs="Arial"/>
          <w:spacing w:val="-12"/>
        </w:rPr>
        <w:t xml:space="preserve"> </w:t>
      </w:r>
      <w:r w:rsidRPr="00E943D6">
        <w:rPr>
          <w:rFonts w:ascii="Arial" w:hAnsi="Arial" w:cs="Arial"/>
        </w:rPr>
        <w:t>orçamentários,</w:t>
      </w:r>
      <w:r w:rsidRPr="00E943D6">
        <w:rPr>
          <w:rFonts w:ascii="Arial" w:hAnsi="Arial" w:cs="Arial"/>
          <w:spacing w:val="-6"/>
        </w:rPr>
        <w:t xml:space="preserve"> </w:t>
      </w:r>
      <w:r w:rsidRPr="00E943D6">
        <w:rPr>
          <w:rFonts w:ascii="Arial" w:hAnsi="Arial" w:cs="Arial"/>
        </w:rPr>
        <w:t>bem</w:t>
      </w:r>
      <w:r w:rsidRPr="00E943D6">
        <w:rPr>
          <w:rFonts w:ascii="Arial" w:hAnsi="Arial" w:cs="Arial"/>
          <w:spacing w:val="-11"/>
        </w:rPr>
        <w:t xml:space="preserve"> </w:t>
      </w:r>
      <w:r w:rsidRPr="00E943D6">
        <w:rPr>
          <w:rFonts w:ascii="Arial" w:hAnsi="Arial" w:cs="Arial"/>
        </w:rPr>
        <w:t>como a previsão no plano plurianual, quando ultrapassar 1 (um) exercício financeiro.</w:t>
      </w:r>
    </w:p>
    <w:p w14:paraId="3927FC16" w14:textId="77777777" w:rsidR="005E1A8C" w:rsidRPr="00E943D6" w:rsidRDefault="005E1A8C" w:rsidP="00E37A3A">
      <w:pPr>
        <w:pStyle w:val="PargrafodaLista"/>
        <w:numPr>
          <w:ilvl w:val="2"/>
          <w:numId w:val="3"/>
        </w:numPr>
        <w:tabs>
          <w:tab w:val="left" w:pos="720"/>
        </w:tabs>
        <w:spacing w:before="121" w:line="278" w:lineRule="auto"/>
        <w:ind w:right="572" w:firstLine="0"/>
        <w:rPr>
          <w:rFonts w:ascii="Arial" w:hAnsi="Arial" w:cs="Arial"/>
        </w:rPr>
      </w:pPr>
      <w:r w:rsidRPr="00E943D6">
        <w:rPr>
          <w:rFonts w:ascii="Arial" w:hAnsi="Arial" w:cs="Arial"/>
        </w:rPr>
        <w:t>Na formalização do contrato ou do instrumento substituto deverá haver a indicação da disponibilidade dos créditos orçamentários respectivos.</w:t>
      </w:r>
    </w:p>
    <w:p w14:paraId="4DFEB73A" w14:textId="77777777" w:rsidR="005E1A8C" w:rsidRPr="00E943D6" w:rsidRDefault="005E1A8C" w:rsidP="00E37A3A">
      <w:pPr>
        <w:pStyle w:val="PargrafodaLista"/>
        <w:numPr>
          <w:ilvl w:val="1"/>
          <w:numId w:val="3"/>
        </w:numPr>
        <w:tabs>
          <w:tab w:val="left" w:pos="720"/>
        </w:tabs>
        <w:spacing w:before="116" w:line="273" w:lineRule="auto"/>
        <w:ind w:left="2" w:right="572" w:firstLine="0"/>
        <w:rPr>
          <w:rFonts w:ascii="Arial" w:hAnsi="Arial" w:cs="Arial"/>
        </w:rPr>
      </w:pPr>
      <w:r w:rsidRPr="00E943D6">
        <w:rPr>
          <w:rFonts w:ascii="Arial" w:hAnsi="Arial" w:cs="Arial"/>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3FC800BD" w14:textId="77777777" w:rsidR="005E1A8C" w:rsidRPr="00E943D6" w:rsidRDefault="005E1A8C" w:rsidP="00E37A3A">
      <w:pPr>
        <w:pStyle w:val="PargrafodaLista"/>
        <w:numPr>
          <w:ilvl w:val="2"/>
          <w:numId w:val="3"/>
        </w:numPr>
        <w:tabs>
          <w:tab w:val="left" w:pos="783"/>
        </w:tabs>
        <w:spacing w:before="122" w:line="278" w:lineRule="auto"/>
        <w:ind w:right="572" w:firstLine="0"/>
        <w:rPr>
          <w:rFonts w:ascii="Arial" w:hAnsi="Arial" w:cs="Arial"/>
        </w:rPr>
      </w:pPr>
      <w:r w:rsidRPr="00E943D6">
        <w:rPr>
          <w:rFonts w:ascii="Arial" w:hAnsi="Arial" w:cs="Arial"/>
        </w:rPr>
        <w:t>O instrumento contratual de que trata o item 5.2. deverá ser assinado no prazo de validade da ata de registro de preços.</w:t>
      </w:r>
    </w:p>
    <w:p w14:paraId="76D1363D" w14:textId="77777777" w:rsidR="005E1A8C" w:rsidRPr="00E943D6" w:rsidRDefault="005E1A8C" w:rsidP="00E37A3A">
      <w:pPr>
        <w:pStyle w:val="PargrafodaLista"/>
        <w:numPr>
          <w:ilvl w:val="1"/>
          <w:numId w:val="3"/>
        </w:numPr>
        <w:tabs>
          <w:tab w:val="left" w:pos="720"/>
        </w:tabs>
        <w:spacing w:before="116" w:line="268" w:lineRule="auto"/>
        <w:ind w:left="2" w:right="572" w:firstLine="0"/>
        <w:rPr>
          <w:rFonts w:ascii="Arial" w:hAnsi="Arial" w:cs="Arial"/>
        </w:rPr>
      </w:pPr>
      <w:r w:rsidRPr="00E943D6">
        <w:rPr>
          <w:rFonts w:ascii="Arial" w:hAnsi="Arial" w:cs="Arial"/>
        </w:rPr>
        <w:t>Os contratos decorrentes do sistema de registro de preços poderão ser alterados, observado o art. 124 da Lei nº 14.133, de 2021.</w:t>
      </w:r>
    </w:p>
    <w:p w14:paraId="531AAB5C" w14:textId="77777777" w:rsidR="005E1A8C" w:rsidRPr="00E943D6" w:rsidRDefault="005E1A8C" w:rsidP="00E37A3A">
      <w:pPr>
        <w:pStyle w:val="PargrafodaLista"/>
        <w:numPr>
          <w:ilvl w:val="1"/>
          <w:numId w:val="3"/>
        </w:numPr>
        <w:tabs>
          <w:tab w:val="left" w:pos="720"/>
        </w:tabs>
        <w:spacing w:before="128" w:line="268" w:lineRule="auto"/>
        <w:ind w:left="2" w:right="572" w:firstLine="0"/>
        <w:rPr>
          <w:rFonts w:ascii="Arial" w:hAnsi="Arial" w:cs="Arial"/>
        </w:rPr>
      </w:pPr>
      <w:r w:rsidRPr="00E943D6">
        <w:rPr>
          <w:rFonts w:ascii="Arial" w:hAnsi="Arial" w:cs="Arial"/>
        </w:rPr>
        <w:t>Após a homologação da licitação, deverão ser observadas as seguintes condições para formalização da ata de registro de preços:</w:t>
      </w:r>
    </w:p>
    <w:p w14:paraId="412CC329" w14:textId="77777777" w:rsidR="005E1A8C" w:rsidRPr="00E943D6" w:rsidRDefault="005E1A8C" w:rsidP="005E1A8C">
      <w:pPr>
        <w:pStyle w:val="PargrafodaLista"/>
        <w:spacing w:line="268" w:lineRule="auto"/>
        <w:rPr>
          <w:rFonts w:ascii="Arial" w:hAnsi="Arial" w:cs="Arial"/>
        </w:rPr>
        <w:sectPr w:rsidR="005E1A8C" w:rsidRPr="00E943D6" w:rsidSect="005E1A8C">
          <w:headerReference w:type="default" r:id="rId93"/>
          <w:footerReference w:type="default" r:id="rId94"/>
          <w:pgSz w:w="11910" w:h="16840"/>
          <w:pgMar w:top="2200" w:right="566" w:bottom="280" w:left="1700" w:header="604" w:footer="0" w:gutter="0"/>
          <w:cols w:space="720"/>
        </w:sectPr>
      </w:pPr>
    </w:p>
    <w:p w14:paraId="6D47D475" w14:textId="77777777" w:rsidR="005E1A8C" w:rsidRPr="00E943D6" w:rsidRDefault="005E1A8C" w:rsidP="005E1A8C">
      <w:pPr>
        <w:pStyle w:val="Corpodetexto"/>
        <w:rPr>
          <w:rFonts w:ascii="Arial" w:hAnsi="Arial" w:cs="Arial"/>
        </w:rPr>
      </w:pPr>
    </w:p>
    <w:p w14:paraId="77AE812A" w14:textId="77777777" w:rsidR="005E1A8C" w:rsidRPr="00E943D6" w:rsidRDefault="005E1A8C" w:rsidP="005E1A8C">
      <w:pPr>
        <w:pStyle w:val="Corpodetexto"/>
        <w:spacing w:before="1"/>
        <w:rPr>
          <w:rFonts w:ascii="Arial" w:hAnsi="Arial" w:cs="Arial"/>
        </w:rPr>
      </w:pPr>
    </w:p>
    <w:p w14:paraId="7C9E216A" w14:textId="77777777" w:rsidR="005E1A8C" w:rsidRPr="00E943D6" w:rsidRDefault="005E1A8C" w:rsidP="00E37A3A">
      <w:pPr>
        <w:pStyle w:val="PargrafodaLista"/>
        <w:numPr>
          <w:ilvl w:val="2"/>
          <w:numId w:val="3"/>
        </w:numPr>
        <w:tabs>
          <w:tab w:val="left" w:pos="720"/>
        </w:tabs>
        <w:spacing w:line="276" w:lineRule="auto"/>
        <w:ind w:right="572" w:firstLine="0"/>
        <w:rPr>
          <w:rFonts w:ascii="Arial" w:hAnsi="Arial" w:cs="Arial"/>
        </w:rPr>
      </w:pPr>
      <w:r w:rsidRPr="00E943D6">
        <w:rPr>
          <w:rFonts w:ascii="Arial" w:hAnsi="Arial" w:cs="Arial"/>
        </w:rPr>
        <w:t>Serão registrados na ata os preços e os quantitativos do adjudicatário, devendo ser observada a possibilidade de o licitante oferecer ou não proposta em quantitativo inferior ao máximo previsto no edital e se obrigar nos limites dela;</w:t>
      </w:r>
    </w:p>
    <w:p w14:paraId="5974D4C5" w14:textId="77777777" w:rsidR="005E1A8C" w:rsidRPr="00E943D6" w:rsidRDefault="005E1A8C" w:rsidP="00E37A3A">
      <w:pPr>
        <w:pStyle w:val="PargrafodaLista"/>
        <w:numPr>
          <w:ilvl w:val="2"/>
          <w:numId w:val="3"/>
        </w:numPr>
        <w:tabs>
          <w:tab w:val="left" w:pos="720"/>
        </w:tabs>
        <w:spacing w:before="121" w:line="276" w:lineRule="auto"/>
        <w:ind w:right="572" w:firstLine="0"/>
        <w:rPr>
          <w:rFonts w:ascii="Arial" w:hAnsi="Arial" w:cs="Arial"/>
        </w:rPr>
      </w:pPr>
      <w:r w:rsidRPr="00E943D6">
        <w:rPr>
          <w:rFonts w:ascii="Arial" w:hAnsi="Arial" w:cs="Arial"/>
        </w:rPr>
        <w:t>Será</w:t>
      </w:r>
      <w:r w:rsidRPr="00E943D6">
        <w:rPr>
          <w:rFonts w:ascii="Arial" w:hAnsi="Arial" w:cs="Arial"/>
          <w:spacing w:val="80"/>
        </w:rPr>
        <w:t xml:space="preserve"> </w:t>
      </w:r>
      <w:r w:rsidRPr="00E943D6">
        <w:rPr>
          <w:rFonts w:ascii="Arial" w:hAnsi="Arial" w:cs="Arial"/>
        </w:rPr>
        <w:t>incluído</w:t>
      </w:r>
      <w:r w:rsidRPr="00E943D6">
        <w:rPr>
          <w:rFonts w:ascii="Arial" w:hAnsi="Arial" w:cs="Arial"/>
          <w:spacing w:val="80"/>
        </w:rPr>
        <w:t xml:space="preserve"> </w:t>
      </w:r>
      <w:r w:rsidRPr="00E943D6">
        <w:rPr>
          <w:rFonts w:ascii="Arial" w:hAnsi="Arial" w:cs="Arial"/>
        </w:rPr>
        <w:t>na</w:t>
      </w:r>
      <w:r w:rsidRPr="00E943D6">
        <w:rPr>
          <w:rFonts w:ascii="Arial" w:hAnsi="Arial" w:cs="Arial"/>
          <w:spacing w:val="77"/>
        </w:rPr>
        <w:t xml:space="preserve"> </w:t>
      </w:r>
      <w:r w:rsidRPr="00E943D6">
        <w:rPr>
          <w:rFonts w:ascii="Arial" w:hAnsi="Arial" w:cs="Arial"/>
        </w:rPr>
        <w:t>ata,</w:t>
      </w:r>
      <w:r w:rsidRPr="00E943D6">
        <w:rPr>
          <w:rFonts w:ascii="Arial" w:hAnsi="Arial" w:cs="Arial"/>
          <w:spacing w:val="78"/>
        </w:rPr>
        <w:t xml:space="preserve"> </w:t>
      </w:r>
      <w:r w:rsidRPr="00E943D6">
        <w:rPr>
          <w:rFonts w:ascii="Arial" w:hAnsi="Arial" w:cs="Arial"/>
        </w:rPr>
        <w:t>na</w:t>
      </w:r>
      <w:r w:rsidRPr="00E943D6">
        <w:rPr>
          <w:rFonts w:ascii="Arial" w:hAnsi="Arial" w:cs="Arial"/>
          <w:spacing w:val="79"/>
        </w:rPr>
        <w:t xml:space="preserve"> </w:t>
      </w:r>
      <w:r w:rsidRPr="00E943D6">
        <w:rPr>
          <w:rFonts w:ascii="Arial" w:hAnsi="Arial" w:cs="Arial"/>
        </w:rPr>
        <w:t>forma</w:t>
      </w:r>
      <w:r w:rsidRPr="00E943D6">
        <w:rPr>
          <w:rFonts w:ascii="Arial" w:hAnsi="Arial" w:cs="Arial"/>
          <w:spacing w:val="77"/>
        </w:rPr>
        <w:t xml:space="preserve"> </w:t>
      </w:r>
      <w:r w:rsidRPr="00E943D6">
        <w:rPr>
          <w:rFonts w:ascii="Arial" w:hAnsi="Arial" w:cs="Arial"/>
        </w:rPr>
        <w:t>de</w:t>
      </w:r>
      <w:r w:rsidRPr="00E943D6">
        <w:rPr>
          <w:rFonts w:ascii="Arial" w:hAnsi="Arial" w:cs="Arial"/>
          <w:spacing w:val="79"/>
        </w:rPr>
        <w:t xml:space="preserve"> </w:t>
      </w:r>
      <w:r w:rsidRPr="00E943D6">
        <w:rPr>
          <w:rFonts w:ascii="Arial" w:hAnsi="Arial" w:cs="Arial"/>
        </w:rPr>
        <w:t>anexo,</w:t>
      </w:r>
      <w:r w:rsidRPr="00E943D6">
        <w:rPr>
          <w:rFonts w:ascii="Arial" w:hAnsi="Arial" w:cs="Arial"/>
          <w:spacing w:val="80"/>
        </w:rPr>
        <w:t xml:space="preserve"> </w:t>
      </w:r>
      <w:r w:rsidRPr="00E943D6">
        <w:rPr>
          <w:rFonts w:ascii="Arial" w:hAnsi="Arial" w:cs="Arial"/>
        </w:rPr>
        <w:t>o</w:t>
      </w:r>
      <w:r w:rsidRPr="00E943D6">
        <w:rPr>
          <w:rFonts w:ascii="Arial" w:hAnsi="Arial" w:cs="Arial"/>
          <w:spacing w:val="77"/>
        </w:rPr>
        <w:t xml:space="preserve"> </w:t>
      </w:r>
      <w:r w:rsidRPr="00E943D6">
        <w:rPr>
          <w:rFonts w:ascii="Arial" w:hAnsi="Arial" w:cs="Arial"/>
        </w:rPr>
        <w:t>registro</w:t>
      </w:r>
      <w:r w:rsidRPr="00E943D6">
        <w:rPr>
          <w:rFonts w:ascii="Arial" w:hAnsi="Arial" w:cs="Arial"/>
          <w:spacing w:val="80"/>
        </w:rPr>
        <w:t xml:space="preserve"> </w:t>
      </w:r>
      <w:r w:rsidRPr="00E943D6">
        <w:rPr>
          <w:rFonts w:ascii="Arial" w:hAnsi="Arial" w:cs="Arial"/>
        </w:rPr>
        <w:t>dos</w:t>
      </w:r>
      <w:r w:rsidRPr="00E943D6">
        <w:rPr>
          <w:rFonts w:ascii="Arial" w:hAnsi="Arial" w:cs="Arial"/>
          <w:spacing w:val="78"/>
        </w:rPr>
        <w:t xml:space="preserve"> </w:t>
      </w:r>
      <w:r w:rsidRPr="00E943D6">
        <w:rPr>
          <w:rFonts w:ascii="Arial" w:hAnsi="Arial" w:cs="Arial"/>
        </w:rPr>
        <w:t>licitantes</w:t>
      </w:r>
      <w:r w:rsidRPr="00E943D6">
        <w:rPr>
          <w:rFonts w:ascii="Arial" w:hAnsi="Arial" w:cs="Arial"/>
          <w:spacing w:val="77"/>
        </w:rPr>
        <w:t xml:space="preserve"> </w:t>
      </w:r>
      <w:r w:rsidRPr="00E943D6">
        <w:rPr>
          <w:rFonts w:ascii="Arial" w:hAnsi="Arial" w:cs="Arial"/>
        </w:rPr>
        <w:t>ou</w:t>
      </w:r>
      <w:r w:rsidRPr="00E943D6">
        <w:rPr>
          <w:rFonts w:ascii="Arial" w:hAnsi="Arial" w:cs="Arial"/>
          <w:spacing w:val="79"/>
        </w:rPr>
        <w:t xml:space="preserve"> </w:t>
      </w:r>
      <w:r w:rsidRPr="00E943D6">
        <w:rPr>
          <w:rFonts w:ascii="Arial" w:hAnsi="Arial" w:cs="Arial"/>
        </w:rPr>
        <w:t>dos fornecedores que:</w:t>
      </w:r>
    </w:p>
    <w:p w14:paraId="72136DBE" w14:textId="77777777" w:rsidR="005E1A8C" w:rsidRPr="00E943D6" w:rsidRDefault="005E1A8C" w:rsidP="00E37A3A">
      <w:pPr>
        <w:pStyle w:val="PargrafodaLista"/>
        <w:numPr>
          <w:ilvl w:val="3"/>
          <w:numId w:val="3"/>
        </w:numPr>
        <w:tabs>
          <w:tab w:val="left" w:pos="1441"/>
        </w:tabs>
        <w:spacing w:before="119" w:line="276" w:lineRule="auto"/>
        <w:ind w:right="572" w:firstLine="0"/>
        <w:rPr>
          <w:rFonts w:ascii="Arial" w:hAnsi="Arial" w:cs="Arial"/>
        </w:rPr>
      </w:pPr>
      <w:r w:rsidRPr="00E943D6">
        <w:rPr>
          <w:rFonts w:ascii="Arial" w:hAnsi="Arial" w:cs="Arial"/>
        </w:rPr>
        <w:t>Aceitarem</w:t>
      </w:r>
      <w:r w:rsidRPr="00E943D6">
        <w:rPr>
          <w:rFonts w:ascii="Arial" w:hAnsi="Arial" w:cs="Arial"/>
          <w:spacing w:val="-4"/>
        </w:rPr>
        <w:t xml:space="preserve"> </w:t>
      </w:r>
      <w:r w:rsidRPr="00E943D6">
        <w:rPr>
          <w:rFonts w:ascii="Arial" w:hAnsi="Arial" w:cs="Arial"/>
        </w:rPr>
        <w:t>cotar</w:t>
      </w:r>
      <w:r w:rsidRPr="00E943D6">
        <w:rPr>
          <w:rFonts w:ascii="Arial" w:hAnsi="Arial" w:cs="Arial"/>
          <w:spacing w:val="-4"/>
        </w:rPr>
        <w:t xml:space="preserve"> </w:t>
      </w:r>
      <w:r w:rsidRPr="00E943D6">
        <w:rPr>
          <w:rFonts w:ascii="Arial" w:hAnsi="Arial" w:cs="Arial"/>
        </w:rPr>
        <w:t>os</w:t>
      </w:r>
      <w:r w:rsidRPr="00E943D6">
        <w:rPr>
          <w:rFonts w:ascii="Arial" w:hAnsi="Arial" w:cs="Arial"/>
          <w:spacing w:val="-5"/>
        </w:rPr>
        <w:t xml:space="preserve"> </w:t>
      </w:r>
      <w:r w:rsidRPr="00E943D6">
        <w:rPr>
          <w:rFonts w:ascii="Arial" w:hAnsi="Arial" w:cs="Arial"/>
        </w:rPr>
        <w:t>bens,</w:t>
      </w:r>
      <w:r w:rsidRPr="00E943D6">
        <w:rPr>
          <w:rFonts w:ascii="Arial" w:hAnsi="Arial" w:cs="Arial"/>
          <w:spacing w:val="-4"/>
        </w:rPr>
        <w:t xml:space="preserve"> </w:t>
      </w:r>
      <w:r w:rsidRPr="00E943D6">
        <w:rPr>
          <w:rFonts w:ascii="Arial" w:hAnsi="Arial" w:cs="Arial"/>
        </w:rPr>
        <w:t>as</w:t>
      </w:r>
      <w:r w:rsidRPr="00E943D6">
        <w:rPr>
          <w:rFonts w:ascii="Arial" w:hAnsi="Arial" w:cs="Arial"/>
          <w:spacing w:val="-5"/>
        </w:rPr>
        <w:t xml:space="preserve"> </w:t>
      </w:r>
      <w:r w:rsidRPr="00E943D6">
        <w:rPr>
          <w:rFonts w:ascii="Arial" w:hAnsi="Arial" w:cs="Arial"/>
        </w:rPr>
        <w:t>obras</w:t>
      </w:r>
      <w:r w:rsidRPr="00E943D6">
        <w:rPr>
          <w:rFonts w:ascii="Arial" w:hAnsi="Arial" w:cs="Arial"/>
          <w:spacing w:val="-5"/>
        </w:rPr>
        <w:t xml:space="preserve"> </w:t>
      </w:r>
      <w:r w:rsidRPr="00E943D6">
        <w:rPr>
          <w:rFonts w:ascii="Arial" w:hAnsi="Arial" w:cs="Arial"/>
        </w:rPr>
        <w:t>ou</w:t>
      </w:r>
      <w:r w:rsidRPr="00E943D6">
        <w:rPr>
          <w:rFonts w:ascii="Arial" w:hAnsi="Arial" w:cs="Arial"/>
          <w:spacing w:val="-3"/>
        </w:rPr>
        <w:t xml:space="preserve"> </w:t>
      </w:r>
      <w:r w:rsidRPr="00E943D6">
        <w:rPr>
          <w:rFonts w:ascii="Arial" w:hAnsi="Arial" w:cs="Arial"/>
        </w:rPr>
        <w:t>os</w:t>
      </w:r>
      <w:r w:rsidRPr="00E943D6">
        <w:rPr>
          <w:rFonts w:ascii="Arial" w:hAnsi="Arial" w:cs="Arial"/>
          <w:spacing w:val="-5"/>
        </w:rPr>
        <w:t xml:space="preserve"> </w:t>
      </w:r>
      <w:r w:rsidRPr="00E943D6">
        <w:rPr>
          <w:rFonts w:ascii="Arial" w:hAnsi="Arial" w:cs="Arial"/>
        </w:rPr>
        <w:t>serviços</w:t>
      </w:r>
      <w:r w:rsidRPr="00E943D6">
        <w:rPr>
          <w:rFonts w:ascii="Arial" w:hAnsi="Arial" w:cs="Arial"/>
          <w:spacing w:val="-6"/>
        </w:rPr>
        <w:t xml:space="preserve"> </w:t>
      </w:r>
      <w:r w:rsidRPr="00E943D6">
        <w:rPr>
          <w:rFonts w:ascii="Arial" w:hAnsi="Arial" w:cs="Arial"/>
        </w:rPr>
        <w:t>com</w:t>
      </w:r>
      <w:r w:rsidRPr="00E943D6">
        <w:rPr>
          <w:rFonts w:ascii="Arial" w:hAnsi="Arial" w:cs="Arial"/>
          <w:spacing w:val="-4"/>
        </w:rPr>
        <w:t xml:space="preserve"> </w:t>
      </w:r>
      <w:r w:rsidRPr="00E943D6">
        <w:rPr>
          <w:rFonts w:ascii="Arial" w:hAnsi="Arial" w:cs="Arial"/>
        </w:rPr>
        <w:t>preços</w:t>
      </w:r>
      <w:r w:rsidRPr="00E943D6">
        <w:rPr>
          <w:rFonts w:ascii="Arial" w:hAnsi="Arial" w:cs="Arial"/>
          <w:spacing w:val="-2"/>
        </w:rPr>
        <w:t xml:space="preserve"> </w:t>
      </w:r>
      <w:r w:rsidRPr="00E943D6">
        <w:rPr>
          <w:rFonts w:ascii="Arial" w:hAnsi="Arial" w:cs="Arial"/>
        </w:rPr>
        <w:t>iguais</w:t>
      </w:r>
      <w:r w:rsidRPr="00E943D6">
        <w:rPr>
          <w:rFonts w:ascii="Arial" w:hAnsi="Arial" w:cs="Arial"/>
          <w:spacing w:val="-5"/>
        </w:rPr>
        <w:t xml:space="preserve"> </w:t>
      </w:r>
      <w:r w:rsidRPr="00E943D6">
        <w:rPr>
          <w:rFonts w:ascii="Arial" w:hAnsi="Arial" w:cs="Arial"/>
        </w:rPr>
        <w:t>aos</w:t>
      </w:r>
      <w:r w:rsidRPr="00E943D6">
        <w:rPr>
          <w:rFonts w:ascii="Arial" w:hAnsi="Arial" w:cs="Arial"/>
          <w:spacing w:val="-5"/>
        </w:rPr>
        <w:t xml:space="preserve"> </w:t>
      </w:r>
      <w:r w:rsidRPr="00E943D6">
        <w:rPr>
          <w:rFonts w:ascii="Arial" w:hAnsi="Arial" w:cs="Arial"/>
        </w:rPr>
        <w:t>do adjudicatário, observada a classificação da licitação; e</w:t>
      </w:r>
    </w:p>
    <w:p w14:paraId="6E660C9B" w14:textId="77777777" w:rsidR="005E1A8C" w:rsidRPr="00E943D6" w:rsidRDefault="005E1A8C" w:rsidP="00E37A3A">
      <w:pPr>
        <w:pStyle w:val="PargrafodaLista"/>
        <w:numPr>
          <w:ilvl w:val="3"/>
          <w:numId w:val="3"/>
        </w:numPr>
        <w:tabs>
          <w:tab w:val="left" w:pos="1441"/>
        </w:tabs>
        <w:spacing w:before="121"/>
        <w:ind w:left="1441" w:right="572" w:hanging="1439"/>
        <w:rPr>
          <w:rFonts w:ascii="Arial" w:hAnsi="Arial" w:cs="Arial"/>
        </w:rPr>
      </w:pPr>
      <w:r w:rsidRPr="00E943D6">
        <w:rPr>
          <w:rFonts w:ascii="Arial" w:hAnsi="Arial" w:cs="Arial"/>
        </w:rPr>
        <w:t>Mantiverem</w:t>
      </w:r>
      <w:r w:rsidRPr="00E943D6">
        <w:rPr>
          <w:rFonts w:ascii="Arial" w:hAnsi="Arial" w:cs="Arial"/>
          <w:spacing w:val="-9"/>
        </w:rPr>
        <w:t xml:space="preserve"> </w:t>
      </w:r>
      <w:r w:rsidRPr="00E943D6">
        <w:rPr>
          <w:rFonts w:ascii="Arial" w:hAnsi="Arial" w:cs="Arial"/>
        </w:rPr>
        <w:t>sua</w:t>
      </w:r>
      <w:r w:rsidRPr="00E943D6">
        <w:rPr>
          <w:rFonts w:ascii="Arial" w:hAnsi="Arial" w:cs="Arial"/>
          <w:spacing w:val="-7"/>
        </w:rPr>
        <w:t xml:space="preserve"> </w:t>
      </w:r>
      <w:r w:rsidRPr="00E943D6">
        <w:rPr>
          <w:rFonts w:ascii="Arial" w:hAnsi="Arial" w:cs="Arial"/>
        </w:rPr>
        <w:t>proposta</w:t>
      </w:r>
      <w:r w:rsidRPr="00E943D6">
        <w:rPr>
          <w:rFonts w:ascii="Arial" w:hAnsi="Arial" w:cs="Arial"/>
          <w:spacing w:val="-7"/>
        </w:rPr>
        <w:t xml:space="preserve"> </w:t>
      </w:r>
      <w:r w:rsidRPr="00E943D6">
        <w:rPr>
          <w:rFonts w:ascii="Arial" w:hAnsi="Arial" w:cs="Arial"/>
          <w:spacing w:val="-2"/>
        </w:rPr>
        <w:t>original.</w:t>
      </w:r>
    </w:p>
    <w:p w14:paraId="5BFE7671" w14:textId="77777777" w:rsidR="005E1A8C" w:rsidRPr="00E943D6" w:rsidRDefault="005E1A8C" w:rsidP="00E37A3A">
      <w:pPr>
        <w:pStyle w:val="PargrafodaLista"/>
        <w:numPr>
          <w:ilvl w:val="2"/>
          <w:numId w:val="3"/>
        </w:numPr>
        <w:tabs>
          <w:tab w:val="left" w:pos="720"/>
        </w:tabs>
        <w:spacing w:before="158" w:line="276" w:lineRule="auto"/>
        <w:ind w:right="572" w:firstLine="0"/>
        <w:rPr>
          <w:rFonts w:ascii="Arial" w:hAnsi="Arial" w:cs="Arial"/>
        </w:rPr>
      </w:pPr>
      <w:r w:rsidRPr="00E943D6">
        <w:rPr>
          <w:rFonts w:ascii="Arial" w:hAnsi="Arial" w:cs="Arial"/>
        </w:rPr>
        <w:t>Será respeitada, nas contratações, a or</w:t>
      </w:r>
      <w:bookmarkStart w:id="35" w:name="_bookmark18"/>
      <w:bookmarkEnd w:id="35"/>
      <w:r w:rsidRPr="00E943D6">
        <w:rPr>
          <w:rFonts w:ascii="Arial" w:hAnsi="Arial" w:cs="Arial"/>
        </w:rPr>
        <w:t>dem de classificação dos licitantes ou dos fornecedores registrados na ata.</w:t>
      </w:r>
    </w:p>
    <w:p w14:paraId="4C12A8B0" w14:textId="77777777" w:rsidR="005E1A8C" w:rsidRPr="00E943D6" w:rsidRDefault="005E1A8C" w:rsidP="00E37A3A">
      <w:pPr>
        <w:pStyle w:val="PargrafodaLista"/>
        <w:numPr>
          <w:ilvl w:val="1"/>
          <w:numId w:val="3"/>
        </w:numPr>
        <w:tabs>
          <w:tab w:val="left" w:pos="720"/>
        </w:tabs>
        <w:spacing w:before="120" w:line="268" w:lineRule="auto"/>
        <w:ind w:left="2" w:right="572" w:firstLine="0"/>
        <w:rPr>
          <w:rFonts w:ascii="Arial" w:hAnsi="Arial" w:cs="Arial"/>
        </w:rPr>
      </w:pPr>
      <w:r w:rsidRPr="00E943D6">
        <w:rPr>
          <w:rFonts w:ascii="Arial" w:hAnsi="Arial" w:cs="Arial"/>
        </w:rPr>
        <w:t>O registro</w:t>
      </w:r>
      <w:r w:rsidRPr="00E943D6">
        <w:rPr>
          <w:rFonts w:ascii="Arial" w:hAnsi="Arial" w:cs="Arial"/>
          <w:spacing w:val="-1"/>
        </w:rPr>
        <w:t xml:space="preserve"> </w:t>
      </w:r>
      <w:r w:rsidRPr="00E943D6">
        <w:rPr>
          <w:rFonts w:ascii="Arial" w:hAnsi="Arial" w:cs="Arial"/>
        </w:rPr>
        <w:t>a que se</w:t>
      </w:r>
      <w:r w:rsidRPr="00E943D6">
        <w:rPr>
          <w:rFonts w:ascii="Arial" w:hAnsi="Arial" w:cs="Arial"/>
          <w:spacing w:val="-1"/>
        </w:rPr>
        <w:t xml:space="preserve"> </w:t>
      </w:r>
      <w:r w:rsidRPr="00E943D6">
        <w:rPr>
          <w:rFonts w:ascii="Arial" w:hAnsi="Arial" w:cs="Arial"/>
        </w:rPr>
        <w:t>refere o item 5.4.2 tem por objetivo a</w:t>
      </w:r>
      <w:r w:rsidRPr="00E943D6">
        <w:rPr>
          <w:rFonts w:ascii="Arial" w:hAnsi="Arial" w:cs="Arial"/>
          <w:spacing w:val="-1"/>
        </w:rPr>
        <w:t xml:space="preserve"> </w:t>
      </w:r>
      <w:r w:rsidRPr="00E943D6">
        <w:rPr>
          <w:rFonts w:ascii="Arial" w:hAnsi="Arial" w:cs="Arial"/>
        </w:rPr>
        <w:t>formação</w:t>
      </w:r>
      <w:r w:rsidRPr="00E943D6">
        <w:rPr>
          <w:rFonts w:ascii="Arial" w:hAnsi="Arial" w:cs="Arial"/>
          <w:spacing w:val="-1"/>
        </w:rPr>
        <w:t xml:space="preserve"> </w:t>
      </w:r>
      <w:r w:rsidRPr="00E943D6">
        <w:rPr>
          <w:rFonts w:ascii="Arial" w:hAnsi="Arial" w:cs="Arial"/>
        </w:rPr>
        <w:t>de cadastro</w:t>
      </w:r>
      <w:r w:rsidRPr="00E943D6">
        <w:rPr>
          <w:rFonts w:ascii="Arial" w:hAnsi="Arial" w:cs="Arial"/>
          <w:spacing w:val="-1"/>
        </w:rPr>
        <w:t xml:space="preserve"> </w:t>
      </w:r>
      <w:r w:rsidRPr="00E943D6">
        <w:rPr>
          <w:rFonts w:ascii="Arial" w:hAnsi="Arial" w:cs="Arial"/>
        </w:rPr>
        <w:t>de reserva para o caso de impossibilidade de atendimento pelo signatário da ata.</w:t>
      </w:r>
    </w:p>
    <w:p w14:paraId="02DE4766" w14:textId="77777777" w:rsidR="005E1A8C" w:rsidRPr="00E943D6" w:rsidRDefault="005E1A8C" w:rsidP="00E37A3A">
      <w:pPr>
        <w:pStyle w:val="PargrafodaLista"/>
        <w:numPr>
          <w:ilvl w:val="1"/>
          <w:numId w:val="3"/>
        </w:numPr>
        <w:tabs>
          <w:tab w:val="left" w:pos="720"/>
        </w:tabs>
        <w:spacing w:before="127" w:line="273" w:lineRule="auto"/>
        <w:ind w:left="2" w:right="572" w:firstLine="0"/>
        <w:rPr>
          <w:rFonts w:ascii="Arial" w:hAnsi="Arial" w:cs="Arial"/>
        </w:rPr>
      </w:pPr>
      <w:r w:rsidRPr="00E943D6">
        <w:rPr>
          <w:rFonts w:ascii="Arial" w:hAnsi="Arial" w:cs="Arial"/>
        </w:rPr>
        <w:t>Para fins da ordem de classificação, os licitantes ou fornecedores que aceitarem reduzir</w:t>
      </w:r>
      <w:r w:rsidRPr="00E943D6">
        <w:rPr>
          <w:rFonts w:ascii="Arial" w:hAnsi="Arial" w:cs="Arial"/>
          <w:spacing w:val="-11"/>
        </w:rPr>
        <w:t xml:space="preserve"> </w:t>
      </w:r>
      <w:r w:rsidRPr="00E943D6">
        <w:rPr>
          <w:rFonts w:ascii="Arial" w:hAnsi="Arial" w:cs="Arial"/>
        </w:rPr>
        <w:t>suas</w:t>
      </w:r>
      <w:r w:rsidRPr="00E943D6">
        <w:rPr>
          <w:rFonts w:ascii="Arial" w:hAnsi="Arial" w:cs="Arial"/>
          <w:spacing w:val="-14"/>
        </w:rPr>
        <w:t xml:space="preserve"> </w:t>
      </w:r>
      <w:r w:rsidRPr="00E943D6">
        <w:rPr>
          <w:rFonts w:ascii="Arial" w:hAnsi="Arial" w:cs="Arial"/>
        </w:rPr>
        <w:t>propostas</w:t>
      </w:r>
      <w:r w:rsidRPr="00E943D6">
        <w:rPr>
          <w:rFonts w:ascii="Arial" w:hAnsi="Arial" w:cs="Arial"/>
          <w:spacing w:val="-15"/>
        </w:rPr>
        <w:t xml:space="preserve"> </w:t>
      </w:r>
      <w:r w:rsidRPr="00E943D6">
        <w:rPr>
          <w:rFonts w:ascii="Arial" w:hAnsi="Arial" w:cs="Arial"/>
        </w:rPr>
        <w:t>para</w:t>
      </w:r>
      <w:r w:rsidRPr="00E943D6">
        <w:rPr>
          <w:rFonts w:ascii="Arial" w:hAnsi="Arial" w:cs="Arial"/>
          <w:spacing w:val="-12"/>
        </w:rPr>
        <w:t xml:space="preserve"> </w:t>
      </w:r>
      <w:r w:rsidRPr="00E943D6">
        <w:rPr>
          <w:rFonts w:ascii="Arial" w:hAnsi="Arial" w:cs="Arial"/>
        </w:rPr>
        <w:t>o</w:t>
      </w:r>
      <w:r w:rsidRPr="00E943D6">
        <w:rPr>
          <w:rFonts w:ascii="Arial" w:hAnsi="Arial" w:cs="Arial"/>
          <w:spacing w:val="-12"/>
        </w:rPr>
        <w:t xml:space="preserve"> </w:t>
      </w:r>
      <w:r w:rsidRPr="00E943D6">
        <w:rPr>
          <w:rFonts w:ascii="Arial" w:hAnsi="Arial" w:cs="Arial"/>
        </w:rPr>
        <w:t>preço</w:t>
      </w:r>
      <w:r w:rsidRPr="00E943D6">
        <w:rPr>
          <w:rFonts w:ascii="Arial" w:hAnsi="Arial" w:cs="Arial"/>
          <w:spacing w:val="-13"/>
        </w:rPr>
        <w:t xml:space="preserve"> </w:t>
      </w:r>
      <w:r w:rsidRPr="00E943D6">
        <w:rPr>
          <w:rFonts w:ascii="Arial" w:hAnsi="Arial" w:cs="Arial"/>
        </w:rPr>
        <w:t>do</w:t>
      </w:r>
      <w:r w:rsidRPr="00E943D6">
        <w:rPr>
          <w:rFonts w:ascii="Arial" w:hAnsi="Arial" w:cs="Arial"/>
          <w:spacing w:val="-15"/>
        </w:rPr>
        <w:t xml:space="preserve"> </w:t>
      </w:r>
      <w:r w:rsidRPr="00E943D6">
        <w:rPr>
          <w:rFonts w:ascii="Arial" w:hAnsi="Arial" w:cs="Arial"/>
        </w:rPr>
        <w:t>adjudicatário</w:t>
      </w:r>
      <w:r w:rsidRPr="00E943D6">
        <w:rPr>
          <w:rFonts w:ascii="Arial" w:hAnsi="Arial" w:cs="Arial"/>
          <w:spacing w:val="-12"/>
        </w:rPr>
        <w:t xml:space="preserve"> </w:t>
      </w:r>
      <w:r w:rsidRPr="00E943D6">
        <w:rPr>
          <w:rFonts w:ascii="Arial" w:hAnsi="Arial" w:cs="Arial"/>
        </w:rPr>
        <w:t>antecederão</w:t>
      </w:r>
      <w:r w:rsidRPr="00E943D6">
        <w:rPr>
          <w:rFonts w:ascii="Arial" w:hAnsi="Arial" w:cs="Arial"/>
          <w:spacing w:val="-13"/>
        </w:rPr>
        <w:t xml:space="preserve"> </w:t>
      </w:r>
      <w:r w:rsidRPr="00E943D6">
        <w:rPr>
          <w:rFonts w:ascii="Arial" w:hAnsi="Arial" w:cs="Arial"/>
        </w:rPr>
        <w:t>aqueles</w:t>
      </w:r>
      <w:r w:rsidRPr="00E943D6">
        <w:rPr>
          <w:rFonts w:ascii="Arial" w:hAnsi="Arial" w:cs="Arial"/>
          <w:spacing w:val="-14"/>
        </w:rPr>
        <w:t xml:space="preserve"> </w:t>
      </w:r>
      <w:r w:rsidRPr="00E943D6">
        <w:rPr>
          <w:rFonts w:ascii="Arial" w:hAnsi="Arial" w:cs="Arial"/>
        </w:rPr>
        <w:t>que</w:t>
      </w:r>
      <w:r w:rsidRPr="00E943D6">
        <w:rPr>
          <w:rFonts w:ascii="Arial" w:hAnsi="Arial" w:cs="Arial"/>
          <w:spacing w:val="-12"/>
        </w:rPr>
        <w:t xml:space="preserve"> </w:t>
      </w:r>
      <w:r w:rsidRPr="00E943D6">
        <w:rPr>
          <w:rFonts w:ascii="Arial" w:hAnsi="Arial" w:cs="Arial"/>
        </w:rPr>
        <w:t>mantiverem sua proposta original.</w:t>
      </w:r>
    </w:p>
    <w:p w14:paraId="2465D744" w14:textId="77777777" w:rsidR="005E1A8C" w:rsidRPr="00E943D6" w:rsidRDefault="005E1A8C" w:rsidP="00E37A3A">
      <w:pPr>
        <w:pStyle w:val="PargrafodaLista"/>
        <w:numPr>
          <w:ilvl w:val="1"/>
          <w:numId w:val="3"/>
        </w:numPr>
        <w:tabs>
          <w:tab w:val="left" w:pos="720"/>
        </w:tabs>
        <w:spacing w:before="122" w:line="271" w:lineRule="auto"/>
        <w:ind w:left="2" w:right="572" w:firstLine="0"/>
        <w:rPr>
          <w:rFonts w:ascii="Arial" w:hAnsi="Arial" w:cs="Arial"/>
        </w:rPr>
      </w:pPr>
      <w:r w:rsidRPr="00E943D6">
        <w:rPr>
          <w:rFonts w:ascii="Arial" w:hAnsi="Arial" w:cs="Arial"/>
        </w:rPr>
        <w:t xml:space="preserve">A habilitação dos licitantes que comporão o cadastro de reserva a que se refere o item </w:t>
      </w:r>
      <w:hyperlink w:anchor="_bookmark18" w:history="1">
        <w:r w:rsidRPr="00E943D6">
          <w:rPr>
            <w:rFonts w:ascii="Arial" w:hAnsi="Arial" w:cs="Arial"/>
          </w:rPr>
          <w:t>5.4.2.2</w:t>
        </w:r>
      </w:hyperlink>
      <w:r w:rsidRPr="00E943D6">
        <w:rPr>
          <w:rFonts w:ascii="Arial" w:hAnsi="Arial" w:cs="Arial"/>
        </w:rPr>
        <w:t xml:space="preserve"> somente será efetuada quando houver necessidade de contratação dos licitantes remanescentes, nas seguintes hipótese</w:t>
      </w:r>
      <w:bookmarkStart w:id="36" w:name="_bookmark19"/>
      <w:bookmarkEnd w:id="36"/>
      <w:r w:rsidRPr="00E943D6">
        <w:rPr>
          <w:rFonts w:ascii="Arial" w:hAnsi="Arial" w:cs="Arial"/>
        </w:rPr>
        <w:t>s:</w:t>
      </w:r>
    </w:p>
    <w:p w14:paraId="720022EB" w14:textId="77777777" w:rsidR="005E1A8C" w:rsidRPr="00E943D6" w:rsidRDefault="005E1A8C" w:rsidP="00E37A3A">
      <w:pPr>
        <w:pStyle w:val="PargrafodaLista"/>
        <w:numPr>
          <w:ilvl w:val="2"/>
          <w:numId w:val="3"/>
        </w:numPr>
        <w:tabs>
          <w:tab w:val="left" w:pos="720"/>
        </w:tabs>
        <w:spacing w:before="126" w:line="278" w:lineRule="auto"/>
        <w:ind w:right="572" w:firstLine="0"/>
        <w:rPr>
          <w:rFonts w:ascii="Arial" w:hAnsi="Arial" w:cs="Arial"/>
        </w:rPr>
      </w:pPr>
      <w:r w:rsidRPr="00E943D6">
        <w:rPr>
          <w:rFonts w:ascii="Arial" w:hAnsi="Arial" w:cs="Arial"/>
        </w:rPr>
        <w:t>Quando</w:t>
      </w:r>
      <w:r w:rsidRPr="00E943D6">
        <w:rPr>
          <w:rFonts w:ascii="Arial" w:hAnsi="Arial" w:cs="Arial"/>
          <w:spacing w:val="-11"/>
        </w:rPr>
        <w:t xml:space="preserve"> </w:t>
      </w:r>
      <w:r w:rsidRPr="00E943D6">
        <w:rPr>
          <w:rFonts w:ascii="Arial" w:hAnsi="Arial" w:cs="Arial"/>
        </w:rPr>
        <w:t>o</w:t>
      </w:r>
      <w:r w:rsidRPr="00E943D6">
        <w:rPr>
          <w:rFonts w:ascii="Arial" w:hAnsi="Arial" w:cs="Arial"/>
          <w:spacing w:val="-11"/>
        </w:rPr>
        <w:t xml:space="preserve"> </w:t>
      </w:r>
      <w:r w:rsidRPr="00E943D6">
        <w:rPr>
          <w:rFonts w:ascii="Arial" w:hAnsi="Arial" w:cs="Arial"/>
        </w:rPr>
        <w:t>licitante</w:t>
      </w:r>
      <w:r w:rsidRPr="00E943D6">
        <w:rPr>
          <w:rFonts w:ascii="Arial" w:hAnsi="Arial" w:cs="Arial"/>
          <w:spacing w:val="-11"/>
        </w:rPr>
        <w:t xml:space="preserve"> </w:t>
      </w:r>
      <w:r w:rsidRPr="00E943D6">
        <w:rPr>
          <w:rFonts w:ascii="Arial" w:hAnsi="Arial" w:cs="Arial"/>
        </w:rPr>
        <w:t>vencedor</w:t>
      </w:r>
      <w:r w:rsidRPr="00E943D6">
        <w:rPr>
          <w:rFonts w:ascii="Arial" w:hAnsi="Arial" w:cs="Arial"/>
          <w:spacing w:val="-8"/>
        </w:rPr>
        <w:t xml:space="preserve"> </w:t>
      </w:r>
      <w:r w:rsidRPr="00E943D6">
        <w:rPr>
          <w:rFonts w:ascii="Arial" w:hAnsi="Arial" w:cs="Arial"/>
        </w:rPr>
        <w:t>não</w:t>
      </w:r>
      <w:r w:rsidRPr="00E943D6">
        <w:rPr>
          <w:rFonts w:ascii="Arial" w:hAnsi="Arial" w:cs="Arial"/>
          <w:spacing w:val="-12"/>
        </w:rPr>
        <w:t xml:space="preserve"> </w:t>
      </w:r>
      <w:r w:rsidRPr="00E943D6">
        <w:rPr>
          <w:rFonts w:ascii="Arial" w:hAnsi="Arial" w:cs="Arial"/>
        </w:rPr>
        <w:t>assinar</w:t>
      </w:r>
      <w:r w:rsidRPr="00E943D6">
        <w:rPr>
          <w:rFonts w:ascii="Arial" w:hAnsi="Arial" w:cs="Arial"/>
          <w:spacing w:val="-10"/>
        </w:rPr>
        <w:t xml:space="preserve"> </w:t>
      </w:r>
      <w:r w:rsidRPr="00E943D6">
        <w:rPr>
          <w:rFonts w:ascii="Arial" w:hAnsi="Arial" w:cs="Arial"/>
        </w:rPr>
        <w:t>a</w:t>
      </w:r>
      <w:r w:rsidRPr="00E943D6">
        <w:rPr>
          <w:rFonts w:ascii="Arial" w:hAnsi="Arial" w:cs="Arial"/>
          <w:spacing w:val="-11"/>
        </w:rPr>
        <w:t xml:space="preserve"> </w:t>
      </w:r>
      <w:r w:rsidRPr="00E943D6">
        <w:rPr>
          <w:rFonts w:ascii="Arial" w:hAnsi="Arial" w:cs="Arial"/>
        </w:rPr>
        <w:t>ata</w:t>
      </w:r>
      <w:r w:rsidRPr="00E943D6">
        <w:rPr>
          <w:rFonts w:ascii="Arial" w:hAnsi="Arial" w:cs="Arial"/>
          <w:spacing w:val="-9"/>
        </w:rPr>
        <w:t xml:space="preserve"> </w:t>
      </w:r>
      <w:r w:rsidRPr="00E943D6">
        <w:rPr>
          <w:rFonts w:ascii="Arial" w:hAnsi="Arial" w:cs="Arial"/>
        </w:rPr>
        <w:t>de</w:t>
      </w:r>
      <w:r w:rsidRPr="00E943D6">
        <w:rPr>
          <w:rFonts w:ascii="Arial" w:hAnsi="Arial" w:cs="Arial"/>
          <w:spacing w:val="-11"/>
        </w:rPr>
        <w:t xml:space="preserve"> </w:t>
      </w:r>
      <w:r w:rsidRPr="00E943D6">
        <w:rPr>
          <w:rFonts w:ascii="Arial" w:hAnsi="Arial" w:cs="Arial"/>
        </w:rPr>
        <w:t>registro</w:t>
      </w:r>
      <w:r w:rsidRPr="00E943D6">
        <w:rPr>
          <w:rFonts w:ascii="Arial" w:hAnsi="Arial" w:cs="Arial"/>
          <w:spacing w:val="-11"/>
        </w:rPr>
        <w:t xml:space="preserve"> </w:t>
      </w:r>
      <w:r w:rsidRPr="00E943D6">
        <w:rPr>
          <w:rFonts w:ascii="Arial" w:hAnsi="Arial" w:cs="Arial"/>
        </w:rPr>
        <w:t>de</w:t>
      </w:r>
      <w:r w:rsidRPr="00E943D6">
        <w:rPr>
          <w:rFonts w:ascii="Arial" w:hAnsi="Arial" w:cs="Arial"/>
          <w:spacing w:val="-12"/>
        </w:rPr>
        <w:t xml:space="preserve"> </w:t>
      </w:r>
      <w:r w:rsidRPr="00E943D6">
        <w:rPr>
          <w:rFonts w:ascii="Arial" w:hAnsi="Arial" w:cs="Arial"/>
        </w:rPr>
        <w:t>preços,</w:t>
      </w:r>
      <w:r w:rsidRPr="00E943D6">
        <w:rPr>
          <w:rFonts w:ascii="Arial" w:hAnsi="Arial" w:cs="Arial"/>
          <w:spacing w:val="-10"/>
        </w:rPr>
        <w:t xml:space="preserve"> </w:t>
      </w:r>
      <w:r w:rsidRPr="00E943D6">
        <w:rPr>
          <w:rFonts w:ascii="Arial" w:hAnsi="Arial" w:cs="Arial"/>
        </w:rPr>
        <w:t>no</w:t>
      </w:r>
      <w:r w:rsidRPr="00E943D6">
        <w:rPr>
          <w:rFonts w:ascii="Arial" w:hAnsi="Arial" w:cs="Arial"/>
          <w:spacing w:val="-12"/>
        </w:rPr>
        <w:t xml:space="preserve"> </w:t>
      </w:r>
      <w:r w:rsidRPr="00E943D6">
        <w:rPr>
          <w:rFonts w:ascii="Arial" w:hAnsi="Arial" w:cs="Arial"/>
        </w:rPr>
        <w:t>prazo</w:t>
      </w:r>
      <w:r w:rsidRPr="00E943D6">
        <w:rPr>
          <w:rFonts w:ascii="Arial" w:hAnsi="Arial" w:cs="Arial"/>
          <w:spacing w:val="-9"/>
        </w:rPr>
        <w:t xml:space="preserve"> </w:t>
      </w:r>
      <w:r w:rsidRPr="00E943D6">
        <w:rPr>
          <w:rFonts w:ascii="Arial" w:hAnsi="Arial" w:cs="Arial"/>
        </w:rPr>
        <w:t>e</w:t>
      </w:r>
      <w:r w:rsidRPr="00E943D6">
        <w:rPr>
          <w:rFonts w:ascii="Arial" w:hAnsi="Arial" w:cs="Arial"/>
          <w:spacing w:val="-11"/>
        </w:rPr>
        <w:t xml:space="preserve"> </w:t>
      </w:r>
      <w:r w:rsidRPr="00E943D6">
        <w:rPr>
          <w:rFonts w:ascii="Arial" w:hAnsi="Arial" w:cs="Arial"/>
        </w:rPr>
        <w:t>nas condições estabelecidos no edital; e</w:t>
      </w:r>
    </w:p>
    <w:p w14:paraId="0A4892B3" w14:textId="77777777" w:rsidR="005E1A8C" w:rsidRPr="00E943D6" w:rsidRDefault="005E1A8C" w:rsidP="00E37A3A">
      <w:pPr>
        <w:pStyle w:val="PargrafodaLista"/>
        <w:numPr>
          <w:ilvl w:val="2"/>
          <w:numId w:val="3"/>
        </w:numPr>
        <w:tabs>
          <w:tab w:val="left" w:pos="720"/>
        </w:tabs>
        <w:spacing w:before="117" w:line="276" w:lineRule="auto"/>
        <w:ind w:right="572" w:firstLine="0"/>
        <w:rPr>
          <w:rFonts w:ascii="Arial" w:hAnsi="Arial" w:cs="Arial"/>
        </w:rPr>
      </w:pPr>
      <w:r w:rsidRPr="00E943D6">
        <w:rPr>
          <w:rFonts w:ascii="Arial" w:hAnsi="Arial" w:cs="Arial"/>
        </w:rPr>
        <w:t>Quando</w:t>
      </w:r>
      <w:r w:rsidRPr="00E943D6">
        <w:rPr>
          <w:rFonts w:ascii="Arial" w:hAnsi="Arial" w:cs="Arial"/>
          <w:spacing w:val="-11"/>
        </w:rPr>
        <w:t xml:space="preserve"> </w:t>
      </w:r>
      <w:r w:rsidRPr="00E943D6">
        <w:rPr>
          <w:rFonts w:ascii="Arial" w:hAnsi="Arial" w:cs="Arial"/>
        </w:rPr>
        <w:t>houver</w:t>
      </w:r>
      <w:r w:rsidRPr="00E943D6">
        <w:rPr>
          <w:rFonts w:ascii="Arial" w:hAnsi="Arial" w:cs="Arial"/>
          <w:spacing w:val="-10"/>
        </w:rPr>
        <w:t xml:space="preserve"> </w:t>
      </w:r>
      <w:r w:rsidRPr="00E943D6">
        <w:rPr>
          <w:rFonts w:ascii="Arial" w:hAnsi="Arial" w:cs="Arial"/>
        </w:rPr>
        <w:t>o</w:t>
      </w:r>
      <w:r w:rsidRPr="00E943D6">
        <w:rPr>
          <w:rFonts w:ascii="Arial" w:hAnsi="Arial" w:cs="Arial"/>
          <w:spacing w:val="-14"/>
        </w:rPr>
        <w:t xml:space="preserve"> </w:t>
      </w:r>
      <w:r w:rsidRPr="00E943D6">
        <w:rPr>
          <w:rFonts w:ascii="Arial" w:hAnsi="Arial" w:cs="Arial"/>
        </w:rPr>
        <w:t>cancelamento</w:t>
      </w:r>
      <w:r w:rsidRPr="00E943D6">
        <w:rPr>
          <w:rFonts w:ascii="Arial" w:hAnsi="Arial" w:cs="Arial"/>
          <w:spacing w:val="-14"/>
        </w:rPr>
        <w:t xml:space="preserve"> </w:t>
      </w:r>
      <w:r w:rsidRPr="00E943D6">
        <w:rPr>
          <w:rFonts w:ascii="Arial" w:hAnsi="Arial" w:cs="Arial"/>
        </w:rPr>
        <w:t>do</w:t>
      </w:r>
      <w:r w:rsidRPr="00E943D6">
        <w:rPr>
          <w:rFonts w:ascii="Arial" w:hAnsi="Arial" w:cs="Arial"/>
          <w:spacing w:val="-14"/>
        </w:rPr>
        <w:t xml:space="preserve"> </w:t>
      </w:r>
      <w:r w:rsidRPr="00E943D6">
        <w:rPr>
          <w:rFonts w:ascii="Arial" w:hAnsi="Arial" w:cs="Arial"/>
        </w:rPr>
        <w:t>registro</w:t>
      </w:r>
      <w:r w:rsidRPr="00E943D6">
        <w:rPr>
          <w:rFonts w:ascii="Arial" w:hAnsi="Arial" w:cs="Arial"/>
          <w:spacing w:val="-11"/>
        </w:rPr>
        <w:t xml:space="preserve"> </w:t>
      </w:r>
      <w:r w:rsidRPr="00E943D6">
        <w:rPr>
          <w:rFonts w:ascii="Arial" w:hAnsi="Arial" w:cs="Arial"/>
        </w:rPr>
        <w:t>do</w:t>
      </w:r>
      <w:r w:rsidRPr="00E943D6">
        <w:rPr>
          <w:rFonts w:ascii="Arial" w:hAnsi="Arial" w:cs="Arial"/>
          <w:spacing w:val="-14"/>
        </w:rPr>
        <w:t xml:space="preserve"> </w:t>
      </w:r>
      <w:r w:rsidRPr="00E943D6">
        <w:rPr>
          <w:rFonts w:ascii="Arial" w:hAnsi="Arial" w:cs="Arial"/>
        </w:rPr>
        <w:t>licitante</w:t>
      </w:r>
      <w:r w:rsidRPr="00E943D6">
        <w:rPr>
          <w:rFonts w:ascii="Arial" w:hAnsi="Arial" w:cs="Arial"/>
          <w:spacing w:val="-14"/>
        </w:rPr>
        <w:t xml:space="preserve"> </w:t>
      </w:r>
      <w:r w:rsidRPr="00E943D6">
        <w:rPr>
          <w:rFonts w:ascii="Arial" w:hAnsi="Arial" w:cs="Arial"/>
        </w:rPr>
        <w:t>ou</w:t>
      </w:r>
      <w:r w:rsidRPr="00E943D6">
        <w:rPr>
          <w:rFonts w:ascii="Arial" w:hAnsi="Arial" w:cs="Arial"/>
          <w:spacing w:val="-12"/>
        </w:rPr>
        <w:t xml:space="preserve"> </w:t>
      </w:r>
      <w:r w:rsidRPr="00E943D6">
        <w:rPr>
          <w:rFonts w:ascii="Arial" w:hAnsi="Arial" w:cs="Arial"/>
        </w:rPr>
        <w:t>do</w:t>
      </w:r>
      <w:r w:rsidRPr="00E943D6">
        <w:rPr>
          <w:rFonts w:ascii="Arial" w:hAnsi="Arial" w:cs="Arial"/>
          <w:spacing w:val="-14"/>
        </w:rPr>
        <w:t xml:space="preserve"> </w:t>
      </w:r>
      <w:r w:rsidRPr="00E943D6">
        <w:rPr>
          <w:rFonts w:ascii="Arial" w:hAnsi="Arial" w:cs="Arial"/>
        </w:rPr>
        <w:t>registro</w:t>
      </w:r>
      <w:r w:rsidRPr="00E943D6">
        <w:rPr>
          <w:rFonts w:ascii="Arial" w:hAnsi="Arial" w:cs="Arial"/>
          <w:spacing w:val="-14"/>
        </w:rPr>
        <w:t xml:space="preserve"> </w:t>
      </w:r>
      <w:r w:rsidRPr="00E943D6">
        <w:rPr>
          <w:rFonts w:ascii="Arial" w:hAnsi="Arial" w:cs="Arial"/>
        </w:rPr>
        <w:t>de</w:t>
      </w:r>
      <w:r w:rsidRPr="00E943D6">
        <w:rPr>
          <w:rFonts w:ascii="Arial" w:hAnsi="Arial" w:cs="Arial"/>
          <w:spacing w:val="-12"/>
        </w:rPr>
        <w:t xml:space="preserve"> </w:t>
      </w:r>
      <w:r w:rsidRPr="00E943D6">
        <w:rPr>
          <w:rFonts w:ascii="Arial" w:hAnsi="Arial" w:cs="Arial"/>
        </w:rPr>
        <w:t>preços</w:t>
      </w:r>
      <w:r w:rsidRPr="00E943D6">
        <w:rPr>
          <w:rFonts w:ascii="Arial" w:hAnsi="Arial" w:cs="Arial"/>
          <w:spacing w:val="-11"/>
        </w:rPr>
        <w:t xml:space="preserve"> </w:t>
      </w:r>
      <w:r w:rsidRPr="00E943D6">
        <w:rPr>
          <w:rFonts w:ascii="Arial" w:hAnsi="Arial" w:cs="Arial"/>
        </w:rPr>
        <w:t xml:space="preserve">nas hipóteses previstas no item </w:t>
      </w:r>
      <w:hyperlink w:anchor="_bookmark22" w:history="1">
        <w:r w:rsidRPr="00E943D6">
          <w:rPr>
            <w:rFonts w:ascii="Arial" w:hAnsi="Arial" w:cs="Arial"/>
          </w:rPr>
          <w:t>8</w:t>
        </w:r>
      </w:hyperlink>
      <w:r w:rsidRPr="00E943D6">
        <w:rPr>
          <w:rFonts w:ascii="Arial" w:hAnsi="Arial" w:cs="Arial"/>
        </w:rPr>
        <w:t>.</w:t>
      </w:r>
    </w:p>
    <w:p w14:paraId="1D30A449" w14:textId="77777777" w:rsidR="005E1A8C" w:rsidRPr="00E943D6" w:rsidRDefault="005E1A8C" w:rsidP="00E37A3A">
      <w:pPr>
        <w:pStyle w:val="PargrafodaLista"/>
        <w:numPr>
          <w:ilvl w:val="1"/>
          <w:numId w:val="3"/>
        </w:numPr>
        <w:tabs>
          <w:tab w:val="left" w:pos="720"/>
        </w:tabs>
        <w:spacing w:before="119" w:line="268" w:lineRule="auto"/>
        <w:ind w:left="2" w:right="572" w:firstLine="0"/>
        <w:rPr>
          <w:rFonts w:ascii="Arial" w:hAnsi="Arial" w:cs="Arial"/>
        </w:rPr>
      </w:pPr>
      <w:r w:rsidRPr="00E943D6">
        <w:rPr>
          <w:rFonts w:ascii="Arial" w:hAnsi="Arial" w:cs="Arial"/>
        </w:rPr>
        <w:t>O preço registrado com indicação dos licitantes e fornecedores será divulgado no PNCP e ficará disponibilizado durante a vigência da ata de registro de preços.</w:t>
      </w:r>
    </w:p>
    <w:p w14:paraId="6E1B5464" w14:textId="77777777" w:rsidR="005E1A8C" w:rsidRPr="00E943D6" w:rsidRDefault="005E1A8C" w:rsidP="00E37A3A">
      <w:pPr>
        <w:pStyle w:val="PargrafodaLista"/>
        <w:numPr>
          <w:ilvl w:val="1"/>
          <w:numId w:val="3"/>
        </w:numPr>
        <w:tabs>
          <w:tab w:val="left" w:pos="720"/>
        </w:tabs>
        <w:spacing w:before="130" w:line="273" w:lineRule="auto"/>
        <w:ind w:left="2" w:right="572" w:firstLine="0"/>
        <w:rPr>
          <w:rFonts w:ascii="Arial" w:hAnsi="Arial" w:cs="Arial"/>
        </w:rPr>
      </w:pPr>
      <w:r w:rsidRPr="00E943D6">
        <w:rPr>
          <w:rFonts w:ascii="Arial" w:hAnsi="Arial" w:cs="Arial"/>
        </w:rPr>
        <w:t>Após</w:t>
      </w:r>
      <w:r w:rsidRPr="00E943D6">
        <w:rPr>
          <w:rFonts w:ascii="Arial" w:hAnsi="Arial" w:cs="Arial"/>
          <w:spacing w:val="-12"/>
        </w:rPr>
        <w:t xml:space="preserve"> </w:t>
      </w:r>
      <w:r w:rsidRPr="00E943D6">
        <w:rPr>
          <w:rFonts w:ascii="Arial" w:hAnsi="Arial" w:cs="Arial"/>
        </w:rPr>
        <w:t>a</w:t>
      </w:r>
      <w:r w:rsidRPr="00E943D6">
        <w:rPr>
          <w:rFonts w:ascii="Arial" w:hAnsi="Arial" w:cs="Arial"/>
          <w:spacing w:val="-12"/>
        </w:rPr>
        <w:t xml:space="preserve"> </w:t>
      </w:r>
      <w:r w:rsidRPr="00E943D6">
        <w:rPr>
          <w:rFonts w:ascii="Arial" w:hAnsi="Arial" w:cs="Arial"/>
        </w:rPr>
        <w:t>homologação</w:t>
      </w:r>
      <w:r w:rsidRPr="00E943D6">
        <w:rPr>
          <w:rFonts w:ascii="Arial" w:hAnsi="Arial" w:cs="Arial"/>
          <w:spacing w:val="-12"/>
        </w:rPr>
        <w:t xml:space="preserve"> </w:t>
      </w:r>
      <w:r w:rsidRPr="00E943D6">
        <w:rPr>
          <w:rFonts w:ascii="Arial" w:hAnsi="Arial" w:cs="Arial"/>
        </w:rPr>
        <w:t>da</w:t>
      </w:r>
      <w:r w:rsidRPr="00E943D6">
        <w:rPr>
          <w:rFonts w:ascii="Arial" w:hAnsi="Arial" w:cs="Arial"/>
          <w:spacing w:val="-15"/>
        </w:rPr>
        <w:t xml:space="preserve"> </w:t>
      </w:r>
      <w:r w:rsidRPr="00E943D6">
        <w:rPr>
          <w:rFonts w:ascii="Arial" w:hAnsi="Arial" w:cs="Arial"/>
        </w:rPr>
        <w:t>licitação,</w:t>
      </w:r>
      <w:r w:rsidRPr="00E943D6">
        <w:rPr>
          <w:rFonts w:ascii="Arial" w:hAnsi="Arial" w:cs="Arial"/>
          <w:spacing w:val="-11"/>
        </w:rPr>
        <w:t xml:space="preserve"> </w:t>
      </w:r>
      <w:r w:rsidRPr="00E943D6">
        <w:rPr>
          <w:rFonts w:ascii="Arial" w:hAnsi="Arial" w:cs="Arial"/>
        </w:rPr>
        <w:t>o</w:t>
      </w:r>
      <w:r w:rsidRPr="00E943D6">
        <w:rPr>
          <w:rFonts w:ascii="Arial" w:hAnsi="Arial" w:cs="Arial"/>
          <w:spacing w:val="-12"/>
        </w:rPr>
        <w:t xml:space="preserve"> </w:t>
      </w:r>
      <w:r w:rsidRPr="00E943D6">
        <w:rPr>
          <w:rFonts w:ascii="Arial" w:hAnsi="Arial" w:cs="Arial"/>
        </w:rPr>
        <w:t>licitante</w:t>
      </w:r>
      <w:r w:rsidRPr="00E943D6">
        <w:rPr>
          <w:rFonts w:ascii="Arial" w:hAnsi="Arial" w:cs="Arial"/>
          <w:spacing w:val="-15"/>
        </w:rPr>
        <w:t xml:space="preserve"> </w:t>
      </w:r>
      <w:r w:rsidRPr="00E943D6">
        <w:rPr>
          <w:rFonts w:ascii="Arial" w:hAnsi="Arial" w:cs="Arial"/>
        </w:rPr>
        <w:t>mais</w:t>
      </w:r>
      <w:r w:rsidRPr="00E943D6">
        <w:rPr>
          <w:rFonts w:ascii="Arial" w:hAnsi="Arial" w:cs="Arial"/>
          <w:spacing w:val="-14"/>
        </w:rPr>
        <w:t xml:space="preserve"> </w:t>
      </w:r>
      <w:r w:rsidRPr="00E943D6">
        <w:rPr>
          <w:rFonts w:ascii="Arial" w:hAnsi="Arial" w:cs="Arial"/>
        </w:rPr>
        <w:t>bem</w:t>
      </w:r>
      <w:r w:rsidRPr="00E943D6">
        <w:rPr>
          <w:rFonts w:ascii="Arial" w:hAnsi="Arial" w:cs="Arial"/>
          <w:spacing w:val="-11"/>
        </w:rPr>
        <w:t xml:space="preserve"> </w:t>
      </w:r>
      <w:r w:rsidRPr="00E943D6">
        <w:rPr>
          <w:rFonts w:ascii="Arial" w:hAnsi="Arial" w:cs="Arial"/>
        </w:rPr>
        <w:t>classificado,</w:t>
      </w:r>
      <w:r w:rsidRPr="00E943D6">
        <w:rPr>
          <w:rFonts w:ascii="Arial" w:hAnsi="Arial" w:cs="Arial"/>
          <w:spacing w:val="-11"/>
        </w:rPr>
        <w:t xml:space="preserve"> </w:t>
      </w:r>
      <w:r w:rsidRPr="00E943D6">
        <w:rPr>
          <w:rFonts w:ascii="Arial" w:hAnsi="Arial" w:cs="Arial"/>
        </w:rPr>
        <w:t>será</w:t>
      </w:r>
      <w:r w:rsidRPr="00E943D6">
        <w:rPr>
          <w:rFonts w:ascii="Arial" w:hAnsi="Arial" w:cs="Arial"/>
          <w:spacing w:val="-12"/>
        </w:rPr>
        <w:t xml:space="preserve"> </w:t>
      </w:r>
      <w:r w:rsidRPr="00E943D6">
        <w:rPr>
          <w:rFonts w:ascii="Arial" w:hAnsi="Arial" w:cs="Arial"/>
        </w:rPr>
        <w:t>convocado para</w:t>
      </w:r>
      <w:r w:rsidRPr="00E943D6">
        <w:rPr>
          <w:rFonts w:ascii="Arial" w:hAnsi="Arial" w:cs="Arial"/>
          <w:spacing w:val="-4"/>
        </w:rPr>
        <w:t xml:space="preserve"> </w:t>
      </w:r>
      <w:r w:rsidRPr="00E943D6">
        <w:rPr>
          <w:rFonts w:ascii="Arial" w:hAnsi="Arial" w:cs="Arial"/>
        </w:rPr>
        <w:t>assinar</w:t>
      </w:r>
      <w:r w:rsidRPr="00E943D6">
        <w:rPr>
          <w:rFonts w:ascii="Arial" w:hAnsi="Arial" w:cs="Arial"/>
          <w:spacing w:val="-5"/>
        </w:rPr>
        <w:t xml:space="preserve"> </w:t>
      </w:r>
      <w:r w:rsidRPr="00E943D6">
        <w:rPr>
          <w:rFonts w:ascii="Arial" w:hAnsi="Arial" w:cs="Arial"/>
        </w:rPr>
        <w:t>a</w:t>
      </w:r>
      <w:r w:rsidRPr="00E943D6">
        <w:rPr>
          <w:rFonts w:ascii="Arial" w:hAnsi="Arial" w:cs="Arial"/>
          <w:spacing w:val="-4"/>
        </w:rPr>
        <w:t xml:space="preserve"> </w:t>
      </w:r>
      <w:r w:rsidRPr="00E943D6">
        <w:rPr>
          <w:rFonts w:ascii="Arial" w:hAnsi="Arial" w:cs="Arial"/>
        </w:rPr>
        <w:t>ata</w:t>
      </w:r>
      <w:r w:rsidRPr="00E943D6">
        <w:rPr>
          <w:rFonts w:ascii="Arial" w:hAnsi="Arial" w:cs="Arial"/>
          <w:spacing w:val="-6"/>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registro</w:t>
      </w:r>
      <w:r w:rsidRPr="00E943D6">
        <w:rPr>
          <w:rFonts w:ascii="Arial" w:hAnsi="Arial" w:cs="Arial"/>
          <w:spacing w:val="-4"/>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preços,</w:t>
      </w:r>
      <w:r w:rsidRPr="00E943D6">
        <w:rPr>
          <w:rFonts w:ascii="Arial" w:hAnsi="Arial" w:cs="Arial"/>
          <w:spacing w:val="-3"/>
        </w:rPr>
        <w:t xml:space="preserve"> </w:t>
      </w:r>
      <w:r w:rsidRPr="00E943D6">
        <w:rPr>
          <w:rFonts w:ascii="Arial" w:hAnsi="Arial" w:cs="Arial"/>
        </w:rPr>
        <w:t>no</w:t>
      </w:r>
      <w:r w:rsidRPr="00E943D6">
        <w:rPr>
          <w:rFonts w:ascii="Arial" w:hAnsi="Arial" w:cs="Arial"/>
          <w:spacing w:val="-4"/>
        </w:rPr>
        <w:t xml:space="preserve"> </w:t>
      </w:r>
      <w:r w:rsidRPr="00E943D6">
        <w:rPr>
          <w:rFonts w:ascii="Arial" w:hAnsi="Arial" w:cs="Arial"/>
        </w:rPr>
        <w:t>prazo</w:t>
      </w:r>
      <w:r w:rsidRPr="00E943D6">
        <w:rPr>
          <w:rFonts w:ascii="Arial" w:hAnsi="Arial" w:cs="Arial"/>
          <w:spacing w:val="-7"/>
        </w:rPr>
        <w:t xml:space="preserve"> </w:t>
      </w:r>
      <w:r w:rsidRPr="00E943D6">
        <w:rPr>
          <w:rFonts w:ascii="Arial" w:hAnsi="Arial" w:cs="Arial"/>
        </w:rPr>
        <w:t>e</w:t>
      </w:r>
      <w:r w:rsidRPr="00E943D6">
        <w:rPr>
          <w:rFonts w:ascii="Arial" w:hAnsi="Arial" w:cs="Arial"/>
          <w:spacing w:val="-4"/>
        </w:rPr>
        <w:t xml:space="preserve"> </w:t>
      </w:r>
      <w:r w:rsidRPr="00E943D6">
        <w:rPr>
          <w:rFonts w:ascii="Arial" w:hAnsi="Arial" w:cs="Arial"/>
        </w:rPr>
        <w:t>nas</w:t>
      </w:r>
      <w:r w:rsidRPr="00E943D6">
        <w:rPr>
          <w:rFonts w:ascii="Arial" w:hAnsi="Arial" w:cs="Arial"/>
          <w:spacing w:val="-4"/>
        </w:rPr>
        <w:t xml:space="preserve"> </w:t>
      </w:r>
      <w:r w:rsidRPr="00E943D6">
        <w:rPr>
          <w:rFonts w:ascii="Arial" w:hAnsi="Arial" w:cs="Arial"/>
        </w:rPr>
        <w:t>condições</w:t>
      </w:r>
      <w:r w:rsidRPr="00E943D6">
        <w:rPr>
          <w:rFonts w:ascii="Arial" w:hAnsi="Arial" w:cs="Arial"/>
          <w:spacing w:val="-6"/>
        </w:rPr>
        <w:t xml:space="preserve"> </w:t>
      </w:r>
      <w:r w:rsidRPr="00E943D6">
        <w:rPr>
          <w:rFonts w:ascii="Arial" w:hAnsi="Arial" w:cs="Arial"/>
        </w:rPr>
        <w:t>estabelecidos</w:t>
      </w:r>
      <w:r w:rsidRPr="00E943D6">
        <w:rPr>
          <w:rFonts w:ascii="Arial" w:hAnsi="Arial" w:cs="Arial"/>
          <w:spacing w:val="-4"/>
        </w:rPr>
        <w:t xml:space="preserve"> </w:t>
      </w:r>
      <w:r w:rsidRPr="00E943D6">
        <w:rPr>
          <w:rFonts w:ascii="Arial" w:hAnsi="Arial" w:cs="Arial"/>
        </w:rPr>
        <w:t>no</w:t>
      </w:r>
      <w:r w:rsidRPr="00E943D6">
        <w:rPr>
          <w:rFonts w:ascii="Arial" w:hAnsi="Arial" w:cs="Arial"/>
          <w:spacing w:val="-4"/>
        </w:rPr>
        <w:t xml:space="preserve"> </w:t>
      </w:r>
      <w:r w:rsidRPr="00E943D6">
        <w:rPr>
          <w:rFonts w:ascii="Arial" w:hAnsi="Arial" w:cs="Arial"/>
        </w:rPr>
        <w:t>edital de licitação, sob pena de decair o direito, sem prejuízo das sanções previstas na Lei nº 14.133, de 2021.</w:t>
      </w:r>
    </w:p>
    <w:p w14:paraId="2981724C" w14:textId="77777777" w:rsidR="005E1A8C" w:rsidRPr="00E943D6" w:rsidRDefault="005E1A8C" w:rsidP="00E37A3A">
      <w:pPr>
        <w:pStyle w:val="PargrafodaLista"/>
        <w:numPr>
          <w:ilvl w:val="2"/>
          <w:numId w:val="3"/>
        </w:numPr>
        <w:tabs>
          <w:tab w:val="left" w:pos="720"/>
        </w:tabs>
        <w:spacing w:before="121" w:line="276" w:lineRule="auto"/>
        <w:ind w:right="572" w:firstLine="0"/>
        <w:rPr>
          <w:rFonts w:ascii="Arial" w:hAnsi="Arial" w:cs="Arial"/>
        </w:rPr>
      </w:pPr>
      <w:r w:rsidRPr="00E943D6">
        <w:rPr>
          <w:rFonts w:ascii="Arial" w:hAnsi="Arial" w:cs="Arial"/>
        </w:rPr>
        <w:t>O prazo de convocação poderá ser prorrogado 1 (uma) vez, por igual período, mediante</w:t>
      </w:r>
      <w:r w:rsidRPr="00E943D6">
        <w:rPr>
          <w:rFonts w:ascii="Arial" w:hAnsi="Arial" w:cs="Arial"/>
          <w:spacing w:val="-4"/>
        </w:rPr>
        <w:t xml:space="preserve"> </w:t>
      </w:r>
      <w:r w:rsidRPr="00E943D6">
        <w:rPr>
          <w:rFonts w:ascii="Arial" w:hAnsi="Arial" w:cs="Arial"/>
        </w:rPr>
        <w:t>solicitação</w:t>
      </w:r>
      <w:r w:rsidRPr="00E943D6">
        <w:rPr>
          <w:rFonts w:ascii="Arial" w:hAnsi="Arial" w:cs="Arial"/>
          <w:spacing w:val="-1"/>
        </w:rPr>
        <w:t xml:space="preserve"> </w:t>
      </w:r>
      <w:r w:rsidRPr="00E943D6">
        <w:rPr>
          <w:rFonts w:ascii="Arial" w:hAnsi="Arial" w:cs="Arial"/>
        </w:rPr>
        <w:t>do</w:t>
      </w:r>
      <w:r w:rsidRPr="00E943D6">
        <w:rPr>
          <w:rFonts w:ascii="Arial" w:hAnsi="Arial" w:cs="Arial"/>
          <w:spacing w:val="-4"/>
        </w:rPr>
        <w:t xml:space="preserve"> </w:t>
      </w:r>
      <w:r w:rsidRPr="00E943D6">
        <w:rPr>
          <w:rFonts w:ascii="Arial" w:hAnsi="Arial" w:cs="Arial"/>
        </w:rPr>
        <w:t>licitante</w:t>
      </w:r>
      <w:r w:rsidRPr="00E943D6">
        <w:rPr>
          <w:rFonts w:ascii="Arial" w:hAnsi="Arial" w:cs="Arial"/>
          <w:spacing w:val="-1"/>
        </w:rPr>
        <w:t xml:space="preserve"> </w:t>
      </w:r>
      <w:r w:rsidRPr="00E943D6">
        <w:rPr>
          <w:rFonts w:ascii="Arial" w:hAnsi="Arial" w:cs="Arial"/>
        </w:rPr>
        <w:t>ou</w:t>
      </w:r>
      <w:r w:rsidRPr="00E943D6">
        <w:rPr>
          <w:rFonts w:ascii="Arial" w:hAnsi="Arial" w:cs="Arial"/>
          <w:spacing w:val="-4"/>
        </w:rPr>
        <w:t xml:space="preserve"> </w:t>
      </w:r>
      <w:r w:rsidRPr="00E943D6">
        <w:rPr>
          <w:rFonts w:ascii="Arial" w:hAnsi="Arial" w:cs="Arial"/>
        </w:rPr>
        <w:t>fornecedor convocado,</w:t>
      </w:r>
      <w:r w:rsidRPr="00E943D6">
        <w:rPr>
          <w:rFonts w:ascii="Arial" w:hAnsi="Arial" w:cs="Arial"/>
          <w:spacing w:val="-3"/>
        </w:rPr>
        <w:t xml:space="preserve"> </w:t>
      </w:r>
      <w:r w:rsidRPr="00E943D6">
        <w:rPr>
          <w:rFonts w:ascii="Arial" w:hAnsi="Arial" w:cs="Arial"/>
        </w:rPr>
        <w:t>desde</w:t>
      </w:r>
      <w:r w:rsidRPr="00E943D6">
        <w:rPr>
          <w:rFonts w:ascii="Arial" w:hAnsi="Arial" w:cs="Arial"/>
          <w:spacing w:val="-4"/>
        </w:rPr>
        <w:t xml:space="preserve"> </w:t>
      </w:r>
      <w:r w:rsidRPr="00E943D6">
        <w:rPr>
          <w:rFonts w:ascii="Arial" w:hAnsi="Arial" w:cs="Arial"/>
        </w:rPr>
        <w:t>que</w:t>
      </w:r>
      <w:r w:rsidRPr="00E943D6">
        <w:rPr>
          <w:rFonts w:ascii="Arial" w:hAnsi="Arial" w:cs="Arial"/>
          <w:spacing w:val="-1"/>
        </w:rPr>
        <w:t xml:space="preserve"> </w:t>
      </w:r>
      <w:r w:rsidRPr="00E943D6">
        <w:rPr>
          <w:rFonts w:ascii="Arial" w:hAnsi="Arial" w:cs="Arial"/>
        </w:rPr>
        <w:t>apresentada</w:t>
      </w:r>
      <w:r w:rsidRPr="00E943D6">
        <w:rPr>
          <w:rFonts w:ascii="Arial" w:hAnsi="Arial" w:cs="Arial"/>
          <w:spacing w:val="-2"/>
        </w:rPr>
        <w:t xml:space="preserve"> </w:t>
      </w:r>
      <w:r w:rsidRPr="00E943D6">
        <w:rPr>
          <w:rFonts w:ascii="Arial" w:hAnsi="Arial" w:cs="Arial"/>
        </w:rPr>
        <w:t>dentro do prazo, devidamente justificada, e que a justificativa seja aceita pela Administração.</w:t>
      </w:r>
    </w:p>
    <w:p w14:paraId="660A8BB9" w14:textId="77777777" w:rsidR="005E1A8C" w:rsidRPr="00E943D6" w:rsidRDefault="005E1A8C" w:rsidP="00E37A3A">
      <w:pPr>
        <w:pStyle w:val="PargrafodaLista"/>
        <w:numPr>
          <w:ilvl w:val="1"/>
          <w:numId w:val="3"/>
        </w:numPr>
        <w:tabs>
          <w:tab w:val="left" w:pos="719"/>
        </w:tabs>
        <w:spacing w:before="121" w:line="268" w:lineRule="auto"/>
        <w:ind w:left="2" w:right="572" w:firstLine="0"/>
        <w:rPr>
          <w:rFonts w:ascii="Arial" w:hAnsi="Arial" w:cs="Arial"/>
        </w:rPr>
      </w:pPr>
      <w:r w:rsidRPr="00E943D6">
        <w:rPr>
          <w:rFonts w:ascii="Arial" w:hAnsi="Arial" w:cs="Arial"/>
        </w:rPr>
        <w:t>A ata de registro de preços será assinada por meio de assinatura digital e disponibilizada no Sistema de Registro de Preços.</w:t>
      </w:r>
    </w:p>
    <w:p w14:paraId="3D9F284D" w14:textId="77777777" w:rsidR="005E1A8C" w:rsidRPr="00E943D6" w:rsidRDefault="005E1A8C" w:rsidP="00E37A3A">
      <w:pPr>
        <w:pStyle w:val="PargrafodaLista"/>
        <w:numPr>
          <w:ilvl w:val="1"/>
          <w:numId w:val="3"/>
        </w:numPr>
        <w:tabs>
          <w:tab w:val="left" w:pos="719"/>
        </w:tabs>
        <w:spacing w:before="128" w:line="268" w:lineRule="auto"/>
        <w:ind w:left="2" w:right="572" w:firstLine="0"/>
        <w:rPr>
          <w:rFonts w:ascii="Arial" w:hAnsi="Arial" w:cs="Arial"/>
        </w:rPr>
      </w:pPr>
      <w:r w:rsidRPr="00E943D6">
        <w:rPr>
          <w:rFonts w:ascii="Arial" w:hAnsi="Arial" w:cs="Arial"/>
        </w:rPr>
        <w:t>Quando o convocado não assinar a ata de registro de preços no prazo e nas condições estabelecidos no</w:t>
      </w:r>
      <w:r w:rsidRPr="00E943D6">
        <w:rPr>
          <w:rFonts w:ascii="Arial" w:hAnsi="Arial" w:cs="Arial"/>
          <w:spacing w:val="-2"/>
        </w:rPr>
        <w:t xml:space="preserve"> </w:t>
      </w:r>
      <w:r w:rsidRPr="00E943D6">
        <w:rPr>
          <w:rFonts w:ascii="Arial" w:hAnsi="Arial" w:cs="Arial"/>
        </w:rPr>
        <w:t>edital,</w:t>
      </w:r>
      <w:r w:rsidRPr="00E943D6">
        <w:rPr>
          <w:rFonts w:ascii="Arial" w:hAnsi="Arial" w:cs="Arial"/>
          <w:spacing w:val="-1"/>
        </w:rPr>
        <w:t xml:space="preserve"> </w:t>
      </w:r>
      <w:r w:rsidRPr="00E943D6">
        <w:rPr>
          <w:rFonts w:ascii="Arial" w:hAnsi="Arial" w:cs="Arial"/>
        </w:rPr>
        <w:t>e</w:t>
      </w:r>
      <w:r w:rsidRPr="00E943D6">
        <w:rPr>
          <w:rFonts w:ascii="Arial" w:hAnsi="Arial" w:cs="Arial"/>
          <w:spacing w:val="-2"/>
        </w:rPr>
        <w:t xml:space="preserve"> </w:t>
      </w:r>
      <w:r w:rsidRPr="00E943D6">
        <w:rPr>
          <w:rFonts w:ascii="Arial" w:hAnsi="Arial" w:cs="Arial"/>
        </w:rPr>
        <w:t>observado</w:t>
      </w:r>
      <w:r w:rsidRPr="00E943D6">
        <w:rPr>
          <w:rFonts w:ascii="Arial" w:hAnsi="Arial" w:cs="Arial"/>
          <w:spacing w:val="-2"/>
        </w:rPr>
        <w:t xml:space="preserve"> </w:t>
      </w:r>
      <w:r w:rsidRPr="00E943D6">
        <w:rPr>
          <w:rFonts w:ascii="Arial" w:hAnsi="Arial" w:cs="Arial"/>
        </w:rPr>
        <w:t>o</w:t>
      </w:r>
      <w:r w:rsidRPr="00E943D6">
        <w:rPr>
          <w:rFonts w:ascii="Arial" w:hAnsi="Arial" w:cs="Arial"/>
          <w:spacing w:val="-2"/>
        </w:rPr>
        <w:t xml:space="preserve"> </w:t>
      </w:r>
      <w:r w:rsidRPr="00E943D6">
        <w:rPr>
          <w:rFonts w:ascii="Arial" w:hAnsi="Arial" w:cs="Arial"/>
        </w:rPr>
        <w:t>disposto</w:t>
      </w:r>
      <w:r w:rsidRPr="00E943D6">
        <w:rPr>
          <w:rFonts w:ascii="Arial" w:hAnsi="Arial" w:cs="Arial"/>
          <w:spacing w:val="-2"/>
        </w:rPr>
        <w:t xml:space="preserve"> </w:t>
      </w:r>
      <w:r w:rsidRPr="00E943D6">
        <w:rPr>
          <w:rFonts w:ascii="Arial" w:hAnsi="Arial" w:cs="Arial"/>
        </w:rPr>
        <w:t>no</w:t>
      </w:r>
      <w:r w:rsidRPr="00E943D6">
        <w:rPr>
          <w:rFonts w:ascii="Arial" w:hAnsi="Arial" w:cs="Arial"/>
          <w:spacing w:val="-2"/>
        </w:rPr>
        <w:t xml:space="preserve"> </w:t>
      </w:r>
      <w:r w:rsidRPr="00E943D6">
        <w:rPr>
          <w:rFonts w:ascii="Arial" w:hAnsi="Arial" w:cs="Arial"/>
        </w:rPr>
        <w:t xml:space="preserve">item </w:t>
      </w:r>
      <w:hyperlink w:anchor="_bookmark19" w:history="1">
        <w:r w:rsidRPr="00E943D6">
          <w:rPr>
            <w:rFonts w:ascii="Arial" w:hAnsi="Arial" w:cs="Arial"/>
          </w:rPr>
          <w:t>5.7</w:t>
        </w:r>
      </w:hyperlink>
      <w:r w:rsidRPr="00E943D6">
        <w:rPr>
          <w:rFonts w:ascii="Arial" w:hAnsi="Arial" w:cs="Arial"/>
        </w:rPr>
        <w:t>,</w:t>
      </w:r>
      <w:r w:rsidRPr="00E943D6">
        <w:rPr>
          <w:rFonts w:ascii="Arial" w:hAnsi="Arial" w:cs="Arial"/>
          <w:spacing w:val="-1"/>
        </w:rPr>
        <w:t xml:space="preserve"> </w:t>
      </w:r>
      <w:r w:rsidRPr="00E943D6">
        <w:rPr>
          <w:rFonts w:ascii="Arial" w:hAnsi="Arial" w:cs="Arial"/>
        </w:rPr>
        <w:t>observando</w:t>
      </w:r>
      <w:r w:rsidRPr="00E943D6">
        <w:rPr>
          <w:rFonts w:ascii="Arial" w:hAnsi="Arial" w:cs="Arial"/>
          <w:spacing w:val="-2"/>
        </w:rPr>
        <w:t xml:space="preserve"> </w:t>
      </w:r>
      <w:r w:rsidRPr="00E943D6">
        <w:rPr>
          <w:rFonts w:ascii="Arial" w:hAnsi="Arial" w:cs="Arial"/>
        </w:rPr>
        <w:t>o</w:t>
      </w:r>
      <w:r w:rsidRPr="00E943D6">
        <w:rPr>
          <w:rFonts w:ascii="Arial" w:hAnsi="Arial" w:cs="Arial"/>
          <w:spacing w:val="-2"/>
        </w:rPr>
        <w:t xml:space="preserve"> </w:t>
      </w:r>
      <w:r w:rsidRPr="00E943D6">
        <w:rPr>
          <w:rFonts w:ascii="Arial" w:hAnsi="Arial" w:cs="Arial"/>
        </w:rPr>
        <w:t>item</w:t>
      </w:r>
    </w:p>
    <w:p w14:paraId="1DD9E1A0" w14:textId="77777777" w:rsidR="005E1A8C" w:rsidRPr="00E943D6" w:rsidRDefault="005E1A8C" w:rsidP="00E37A3A">
      <w:pPr>
        <w:pStyle w:val="Corpodetexto"/>
        <w:spacing w:before="7" w:line="276" w:lineRule="auto"/>
        <w:ind w:left="2" w:right="572"/>
        <w:jc w:val="both"/>
        <w:rPr>
          <w:rFonts w:ascii="Arial" w:hAnsi="Arial" w:cs="Arial"/>
        </w:rPr>
      </w:pPr>
      <w:r w:rsidRPr="00E943D6">
        <w:rPr>
          <w:rFonts w:ascii="Arial" w:hAnsi="Arial" w:cs="Arial"/>
        </w:rPr>
        <w:t>5.7 e subitens, fica facultado à Administração convocar os licitantes remanescentes do cadastro de reserva, na ordem de classificação, para fazê-lo em igual prazo e nas condições propostas pelo primeiro classificado.</w:t>
      </w:r>
    </w:p>
    <w:p w14:paraId="4AB16DD3" w14:textId="77777777" w:rsidR="005E1A8C" w:rsidRPr="00E943D6" w:rsidRDefault="005E1A8C" w:rsidP="005E1A8C">
      <w:pPr>
        <w:pStyle w:val="Corpodetexto"/>
        <w:spacing w:line="276" w:lineRule="auto"/>
        <w:jc w:val="both"/>
        <w:rPr>
          <w:rFonts w:ascii="Arial" w:hAnsi="Arial" w:cs="Arial"/>
        </w:rPr>
        <w:sectPr w:rsidR="005E1A8C" w:rsidRPr="00E943D6" w:rsidSect="005E1A8C">
          <w:headerReference w:type="default" r:id="rId95"/>
          <w:footerReference w:type="default" r:id="rId96"/>
          <w:pgSz w:w="11910" w:h="16840"/>
          <w:pgMar w:top="2200" w:right="566" w:bottom="280" w:left="1700" w:header="604" w:footer="0" w:gutter="0"/>
          <w:cols w:space="720"/>
        </w:sectPr>
      </w:pPr>
    </w:p>
    <w:p w14:paraId="13CF020F" w14:textId="77777777" w:rsidR="005E1A8C" w:rsidRPr="00E943D6" w:rsidRDefault="005E1A8C" w:rsidP="005E1A8C">
      <w:pPr>
        <w:pStyle w:val="Corpodetexto"/>
        <w:rPr>
          <w:rFonts w:ascii="Arial" w:hAnsi="Arial" w:cs="Arial"/>
        </w:rPr>
      </w:pPr>
    </w:p>
    <w:p w14:paraId="078EBB17" w14:textId="77777777" w:rsidR="005E1A8C" w:rsidRPr="00E943D6" w:rsidRDefault="005E1A8C" w:rsidP="005E1A8C">
      <w:pPr>
        <w:pStyle w:val="Corpodetexto"/>
        <w:spacing w:before="1"/>
        <w:rPr>
          <w:rFonts w:ascii="Arial" w:hAnsi="Arial" w:cs="Arial"/>
        </w:rPr>
      </w:pPr>
    </w:p>
    <w:p w14:paraId="09AC1955" w14:textId="77777777" w:rsidR="005E1A8C" w:rsidRPr="00E943D6" w:rsidRDefault="005E1A8C" w:rsidP="00E37A3A">
      <w:pPr>
        <w:pStyle w:val="PargrafodaLista"/>
        <w:numPr>
          <w:ilvl w:val="1"/>
          <w:numId w:val="3"/>
        </w:numPr>
        <w:tabs>
          <w:tab w:val="left" w:pos="719"/>
        </w:tabs>
        <w:spacing w:before="1" w:line="271" w:lineRule="auto"/>
        <w:ind w:left="2" w:right="572" w:firstLine="0"/>
        <w:rPr>
          <w:rFonts w:ascii="Arial" w:hAnsi="Arial" w:cs="Arial"/>
        </w:rPr>
      </w:pPr>
      <w:r w:rsidRPr="00E943D6">
        <w:rPr>
          <w:rFonts w:ascii="Arial" w:hAnsi="Arial" w:cs="Arial"/>
        </w:rPr>
        <w:t>Na hipótese de nenhum dos licitantes que trata o item 5.4.2.1, aceitar a contratação nos termos do item anterior, a Administração, observados o valor estimado e sua eventual atualização nos termos do edital, poderá:</w:t>
      </w:r>
    </w:p>
    <w:p w14:paraId="2A54794B" w14:textId="77777777" w:rsidR="005E1A8C" w:rsidRPr="00E943D6" w:rsidRDefault="005E1A8C" w:rsidP="00E37A3A">
      <w:pPr>
        <w:pStyle w:val="PargrafodaLista"/>
        <w:numPr>
          <w:ilvl w:val="2"/>
          <w:numId w:val="3"/>
        </w:numPr>
        <w:tabs>
          <w:tab w:val="left" w:pos="720"/>
        </w:tabs>
        <w:spacing w:before="126" w:line="276" w:lineRule="auto"/>
        <w:ind w:right="572" w:firstLine="0"/>
        <w:rPr>
          <w:rFonts w:ascii="Arial" w:hAnsi="Arial" w:cs="Arial"/>
        </w:rPr>
      </w:pPr>
      <w:r w:rsidRPr="00E943D6">
        <w:rPr>
          <w:rFonts w:ascii="Arial" w:hAnsi="Arial" w:cs="Arial"/>
        </w:rPr>
        <w:t>Convocar</w:t>
      </w:r>
      <w:r w:rsidRPr="00E943D6">
        <w:rPr>
          <w:rFonts w:ascii="Arial" w:hAnsi="Arial" w:cs="Arial"/>
          <w:spacing w:val="-7"/>
        </w:rPr>
        <w:t xml:space="preserve"> </w:t>
      </w:r>
      <w:r w:rsidRPr="00E943D6">
        <w:rPr>
          <w:rFonts w:ascii="Arial" w:hAnsi="Arial" w:cs="Arial"/>
        </w:rPr>
        <w:t>para</w:t>
      </w:r>
      <w:r w:rsidRPr="00E943D6">
        <w:rPr>
          <w:rFonts w:ascii="Arial" w:hAnsi="Arial" w:cs="Arial"/>
          <w:spacing w:val="-10"/>
        </w:rPr>
        <w:t xml:space="preserve"> </w:t>
      </w:r>
      <w:r w:rsidRPr="00E943D6">
        <w:rPr>
          <w:rFonts w:ascii="Arial" w:hAnsi="Arial" w:cs="Arial"/>
        </w:rPr>
        <w:t>negociação</w:t>
      </w:r>
      <w:r w:rsidRPr="00E943D6">
        <w:rPr>
          <w:rFonts w:ascii="Arial" w:hAnsi="Arial" w:cs="Arial"/>
          <w:spacing w:val="-9"/>
        </w:rPr>
        <w:t xml:space="preserve"> </w:t>
      </w:r>
      <w:r w:rsidRPr="00E943D6">
        <w:rPr>
          <w:rFonts w:ascii="Arial" w:hAnsi="Arial" w:cs="Arial"/>
        </w:rPr>
        <w:t>os</w:t>
      </w:r>
      <w:r w:rsidRPr="00E943D6">
        <w:rPr>
          <w:rFonts w:ascii="Arial" w:hAnsi="Arial" w:cs="Arial"/>
          <w:spacing w:val="-11"/>
        </w:rPr>
        <w:t xml:space="preserve"> </w:t>
      </w:r>
      <w:r w:rsidRPr="00E943D6">
        <w:rPr>
          <w:rFonts w:ascii="Arial" w:hAnsi="Arial" w:cs="Arial"/>
        </w:rPr>
        <w:t>demais</w:t>
      </w:r>
      <w:r w:rsidRPr="00E943D6">
        <w:rPr>
          <w:rFonts w:ascii="Arial" w:hAnsi="Arial" w:cs="Arial"/>
          <w:spacing w:val="-8"/>
        </w:rPr>
        <w:t xml:space="preserve"> </w:t>
      </w:r>
      <w:r w:rsidRPr="00E943D6">
        <w:rPr>
          <w:rFonts w:ascii="Arial" w:hAnsi="Arial" w:cs="Arial"/>
        </w:rPr>
        <w:t>licitantes</w:t>
      </w:r>
      <w:r w:rsidRPr="00E943D6">
        <w:rPr>
          <w:rFonts w:ascii="Arial" w:hAnsi="Arial" w:cs="Arial"/>
          <w:spacing w:val="-11"/>
        </w:rPr>
        <w:t xml:space="preserve"> </w:t>
      </w:r>
      <w:r w:rsidRPr="00E943D6">
        <w:rPr>
          <w:rFonts w:ascii="Arial" w:hAnsi="Arial" w:cs="Arial"/>
        </w:rPr>
        <w:t>ou</w:t>
      </w:r>
      <w:r w:rsidRPr="00E943D6">
        <w:rPr>
          <w:rFonts w:ascii="Arial" w:hAnsi="Arial" w:cs="Arial"/>
          <w:spacing w:val="-8"/>
        </w:rPr>
        <w:t xml:space="preserve"> </w:t>
      </w:r>
      <w:r w:rsidRPr="00E943D6">
        <w:rPr>
          <w:rFonts w:ascii="Arial" w:hAnsi="Arial" w:cs="Arial"/>
        </w:rPr>
        <w:t>fornecedores</w:t>
      </w:r>
      <w:r w:rsidRPr="00E943D6">
        <w:rPr>
          <w:rFonts w:ascii="Arial" w:hAnsi="Arial" w:cs="Arial"/>
          <w:spacing w:val="-11"/>
        </w:rPr>
        <w:t xml:space="preserve"> </w:t>
      </w:r>
      <w:r w:rsidRPr="00E943D6">
        <w:rPr>
          <w:rFonts w:ascii="Arial" w:hAnsi="Arial" w:cs="Arial"/>
        </w:rPr>
        <w:t>remanescentes</w:t>
      </w:r>
      <w:r w:rsidRPr="00E943D6">
        <w:rPr>
          <w:rFonts w:ascii="Arial" w:hAnsi="Arial" w:cs="Arial"/>
          <w:spacing w:val="-11"/>
        </w:rPr>
        <w:t xml:space="preserve"> </w:t>
      </w:r>
      <w:r w:rsidRPr="00E943D6">
        <w:rPr>
          <w:rFonts w:ascii="Arial" w:hAnsi="Arial" w:cs="Arial"/>
        </w:rPr>
        <w:t>cujos preços foram registrados sem redução, observada a ordem de classificação, com vistas à obtenção de preço melhor, mesmo que acima do preço do adjudicatário; ou</w:t>
      </w:r>
    </w:p>
    <w:p w14:paraId="05BDFA8E" w14:textId="77777777" w:rsidR="005E1A8C" w:rsidRPr="00E943D6" w:rsidRDefault="005E1A8C" w:rsidP="00E37A3A">
      <w:pPr>
        <w:pStyle w:val="PargrafodaLista"/>
        <w:numPr>
          <w:ilvl w:val="2"/>
          <w:numId w:val="3"/>
        </w:numPr>
        <w:tabs>
          <w:tab w:val="left" w:pos="720"/>
        </w:tabs>
        <w:spacing w:before="121" w:line="276" w:lineRule="auto"/>
        <w:ind w:right="572" w:firstLine="0"/>
        <w:rPr>
          <w:rFonts w:ascii="Arial" w:hAnsi="Arial" w:cs="Arial"/>
        </w:rPr>
      </w:pPr>
      <w:r w:rsidRPr="00E943D6">
        <w:rPr>
          <w:rFonts w:ascii="Arial" w:hAnsi="Arial" w:cs="Arial"/>
        </w:rPr>
        <w:t>Adjudicar</w:t>
      </w:r>
      <w:r w:rsidRPr="00E943D6">
        <w:rPr>
          <w:rFonts w:ascii="Arial" w:hAnsi="Arial" w:cs="Arial"/>
          <w:spacing w:val="-4"/>
        </w:rPr>
        <w:t xml:space="preserve"> </w:t>
      </w:r>
      <w:r w:rsidRPr="00E943D6">
        <w:rPr>
          <w:rFonts w:ascii="Arial" w:hAnsi="Arial" w:cs="Arial"/>
        </w:rPr>
        <w:t>e</w:t>
      </w:r>
      <w:r w:rsidRPr="00E943D6">
        <w:rPr>
          <w:rFonts w:ascii="Arial" w:hAnsi="Arial" w:cs="Arial"/>
          <w:spacing w:val="-5"/>
        </w:rPr>
        <w:t xml:space="preserve"> </w:t>
      </w:r>
      <w:r w:rsidRPr="00E943D6">
        <w:rPr>
          <w:rFonts w:ascii="Arial" w:hAnsi="Arial" w:cs="Arial"/>
        </w:rPr>
        <w:t>firmar</w:t>
      </w:r>
      <w:r w:rsidRPr="00E943D6">
        <w:rPr>
          <w:rFonts w:ascii="Arial" w:hAnsi="Arial" w:cs="Arial"/>
          <w:spacing w:val="-4"/>
        </w:rPr>
        <w:t xml:space="preserve"> </w:t>
      </w:r>
      <w:r w:rsidRPr="00E943D6">
        <w:rPr>
          <w:rFonts w:ascii="Arial" w:hAnsi="Arial" w:cs="Arial"/>
        </w:rPr>
        <w:t>o</w:t>
      </w:r>
      <w:r w:rsidRPr="00E943D6">
        <w:rPr>
          <w:rFonts w:ascii="Arial" w:hAnsi="Arial" w:cs="Arial"/>
          <w:spacing w:val="-5"/>
        </w:rPr>
        <w:t xml:space="preserve"> </w:t>
      </w:r>
      <w:r w:rsidRPr="00E943D6">
        <w:rPr>
          <w:rFonts w:ascii="Arial" w:hAnsi="Arial" w:cs="Arial"/>
        </w:rPr>
        <w:t>contrato</w:t>
      </w:r>
      <w:r w:rsidRPr="00E943D6">
        <w:rPr>
          <w:rFonts w:ascii="Arial" w:hAnsi="Arial" w:cs="Arial"/>
          <w:spacing w:val="-5"/>
        </w:rPr>
        <w:t xml:space="preserve"> </w:t>
      </w:r>
      <w:r w:rsidRPr="00E943D6">
        <w:rPr>
          <w:rFonts w:ascii="Arial" w:hAnsi="Arial" w:cs="Arial"/>
        </w:rPr>
        <w:t>nas</w:t>
      </w:r>
      <w:r w:rsidRPr="00E943D6">
        <w:rPr>
          <w:rFonts w:ascii="Arial" w:hAnsi="Arial" w:cs="Arial"/>
          <w:spacing w:val="-5"/>
        </w:rPr>
        <w:t xml:space="preserve"> </w:t>
      </w:r>
      <w:r w:rsidRPr="00E943D6">
        <w:rPr>
          <w:rFonts w:ascii="Arial" w:hAnsi="Arial" w:cs="Arial"/>
        </w:rPr>
        <w:t>condições</w:t>
      </w:r>
      <w:r w:rsidRPr="00E943D6">
        <w:rPr>
          <w:rFonts w:ascii="Arial" w:hAnsi="Arial" w:cs="Arial"/>
          <w:spacing w:val="-5"/>
        </w:rPr>
        <w:t xml:space="preserve"> </w:t>
      </w:r>
      <w:r w:rsidRPr="00E943D6">
        <w:rPr>
          <w:rFonts w:ascii="Arial" w:hAnsi="Arial" w:cs="Arial"/>
        </w:rPr>
        <w:t>ofertadas</w:t>
      </w:r>
      <w:r w:rsidRPr="00E943D6">
        <w:rPr>
          <w:rFonts w:ascii="Arial" w:hAnsi="Arial" w:cs="Arial"/>
          <w:spacing w:val="-2"/>
        </w:rPr>
        <w:t xml:space="preserve"> </w:t>
      </w:r>
      <w:r w:rsidRPr="00E943D6">
        <w:rPr>
          <w:rFonts w:ascii="Arial" w:hAnsi="Arial" w:cs="Arial"/>
        </w:rPr>
        <w:t>pelos</w:t>
      </w:r>
      <w:r w:rsidRPr="00E943D6">
        <w:rPr>
          <w:rFonts w:ascii="Arial" w:hAnsi="Arial" w:cs="Arial"/>
          <w:spacing w:val="-5"/>
        </w:rPr>
        <w:t xml:space="preserve"> </w:t>
      </w:r>
      <w:r w:rsidRPr="00E943D6">
        <w:rPr>
          <w:rFonts w:ascii="Arial" w:hAnsi="Arial" w:cs="Arial"/>
        </w:rPr>
        <w:t>licitantes</w:t>
      </w:r>
      <w:r w:rsidRPr="00E943D6">
        <w:rPr>
          <w:rFonts w:ascii="Arial" w:hAnsi="Arial" w:cs="Arial"/>
          <w:spacing w:val="-5"/>
        </w:rPr>
        <w:t xml:space="preserve"> </w:t>
      </w:r>
      <w:r w:rsidRPr="00E943D6">
        <w:rPr>
          <w:rFonts w:ascii="Arial" w:hAnsi="Arial" w:cs="Arial"/>
        </w:rPr>
        <w:t>ou</w:t>
      </w:r>
      <w:r w:rsidRPr="00E943D6">
        <w:rPr>
          <w:rFonts w:ascii="Arial" w:hAnsi="Arial" w:cs="Arial"/>
          <w:spacing w:val="-8"/>
        </w:rPr>
        <w:t xml:space="preserve"> </w:t>
      </w:r>
      <w:r w:rsidRPr="00E943D6">
        <w:rPr>
          <w:rFonts w:ascii="Arial" w:hAnsi="Arial" w:cs="Arial"/>
        </w:rPr>
        <w:t xml:space="preserve">fornecedores remanescentes, atendida a ordem classificatória, quando frustrada a negociação de melhor </w:t>
      </w:r>
      <w:r w:rsidRPr="00E943D6">
        <w:rPr>
          <w:rFonts w:ascii="Arial" w:hAnsi="Arial" w:cs="Arial"/>
          <w:spacing w:val="-2"/>
        </w:rPr>
        <w:t>condição.</w:t>
      </w:r>
    </w:p>
    <w:p w14:paraId="6441D7ED" w14:textId="77777777" w:rsidR="005E1A8C" w:rsidRPr="00E943D6" w:rsidRDefault="005E1A8C" w:rsidP="00E37A3A">
      <w:pPr>
        <w:pStyle w:val="PargrafodaLista"/>
        <w:numPr>
          <w:ilvl w:val="1"/>
          <w:numId w:val="3"/>
        </w:numPr>
        <w:tabs>
          <w:tab w:val="left" w:pos="719"/>
        </w:tabs>
        <w:spacing w:before="122" w:line="273" w:lineRule="auto"/>
        <w:ind w:left="2" w:right="572" w:firstLine="0"/>
        <w:rPr>
          <w:rFonts w:ascii="Arial" w:hAnsi="Arial" w:cs="Arial"/>
        </w:rPr>
      </w:pPr>
      <w:r w:rsidRPr="00E943D6">
        <w:rPr>
          <w:rFonts w:ascii="Arial" w:hAnsi="Arial" w:cs="Arial"/>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r w:rsidRPr="00E943D6">
        <w:rPr>
          <w:rFonts w:ascii="Arial" w:hAnsi="Arial" w:cs="Arial"/>
          <w:spacing w:val="-2"/>
        </w:rPr>
        <w:t>justificada.</w:t>
      </w:r>
    </w:p>
    <w:p w14:paraId="4D057DBB" w14:textId="77777777" w:rsidR="005E1A8C" w:rsidRPr="00E943D6" w:rsidRDefault="005E1A8C" w:rsidP="00E37A3A">
      <w:pPr>
        <w:pStyle w:val="Corpodetexto"/>
        <w:spacing w:before="35"/>
        <w:ind w:right="572"/>
        <w:rPr>
          <w:rFonts w:ascii="Arial" w:hAnsi="Arial" w:cs="Arial"/>
        </w:rPr>
      </w:pPr>
    </w:p>
    <w:p w14:paraId="66B55895" w14:textId="77777777" w:rsidR="005E1A8C" w:rsidRPr="00E943D6" w:rsidRDefault="005E1A8C" w:rsidP="00E37A3A">
      <w:pPr>
        <w:pStyle w:val="Ttulo1"/>
        <w:numPr>
          <w:ilvl w:val="0"/>
          <w:numId w:val="3"/>
        </w:numPr>
        <w:tabs>
          <w:tab w:val="left" w:pos="1636"/>
        </w:tabs>
        <w:ind w:left="1636" w:right="572" w:hanging="358"/>
      </w:pPr>
      <w:r w:rsidRPr="00E943D6">
        <w:t>ALTERAÇÃO</w:t>
      </w:r>
      <w:r w:rsidRPr="00E943D6">
        <w:rPr>
          <w:spacing w:val="-10"/>
        </w:rPr>
        <w:t xml:space="preserve"> </w:t>
      </w:r>
      <w:r w:rsidRPr="00E943D6">
        <w:t>OU</w:t>
      </w:r>
      <w:r w:rsidRPr="00E943D6">
        <w:rPr>
          <w:spacing w:val="-9"/>
        </w:rPr>
        <w:t xml:space="preserve"> </w:t>
      </w:r>
      <w:r w:rsidRPr="00E943D6">
        <w:t>ATUALIZAÇÃO</w:t>
      </w:r>
      <w:r w:rsidRPr="00E943D6">
        <w:rPr>
          <w:spacing w:val="-4"/>
        </w:rPr>
        <w:t xml:space="preserve"> </w:t>
      </w:r>
      <w:r w:rsidRPr="00E943D6">
        <w:t>DOS</w:t>
      </w:r>
      <w:r w:rsidRPr="00E943D6">
        <w:rPr>
          <w:spacing w:val="-6"/>
        </w:rPr>
        <w:t xml:space="preserve"> </w:t>
      </w:r>
      <w:r w:rsidRPr="00E943D6">
        <w:t>PREÇOS</w:t>
      </w:r>
      <w:r w:rsidRPr="00E943D6">
        <w:rPr>
          <w:spacing w:val="-6"/>
        </w:rPr>
        <w:t xml:space="preserve"> </w:t>
      </w:r>
      <w:r w:rsidRPr="00E943D6">
        <w:rPr>
          <w:spacing w:val="-2"/>
        </w:rPr>
        <w:t>REGISTRADOS.</w:t>
      </w:r>
    </w:p>
    <w:p w14:paraId="56142A50" w14:textId="77777777" w:rsidR="005E1A8C" w:rsidRPr="00E943D6" w:rsidRDefault="005E1A8C" w:rsidP="00E37A3A">
      <w:pPr>
        <w:pStyle w:val="Corpodetexto"/>
        <w:spacing w:before="114"/>
        <w:ind w:right="572"/>
        <w:rPr>
          <w:rFonts w:ascii="Arial" w:hAnsi="Arial" w:cs="Arial"/>
          <w:b/>
        </w:rPr>
      </w:pPr>
    </w:p>
    <w:p w14:paraId="5EA82543" w14:textId="77777777" w:rsidR="005E1A8C" w:rsidRPr="00E943D6" w:rsidRDefault="005E1A8C" w:rsidP="00E37A3A">
      <w:pPr>
        <w:pStyle w:val="PargrafodaLista"/>
        <w:numPr>
          <w:ilvl w:val="1"/>
          <w:numId w:val="3"/>
        </w:numPr>
        <w:tabs>
          <w:tab w:val="left" w:pos="720"/>
        </w:tabs>
        <w:spacing w:line="271" w:lineRule="auto"/>
        <w:ind w:left="2" w:right="572" w:firstLine="0"/>
        <w:rPr>
          <w:rFonts w:ascii="Arial" w:hAnsi="Arial" w:cs="Arial"/>
        </w:rPr>
      </w:pPr>
      <w:r w:rsidRPr="00E943D6">
        <w:rPr>
          <w:rFonts w:ascii="Arial" w:hAnsi="Arial" w:cs="Arial"/>
        </w:rPr>
        <w:t>Os preços registrados poderão ser alterados ou atualizados em decorrência de eventual redução dos preços praticados no mercado ou de fato que eleve o custo dos bens, das obras ou dos serviços registrados, nas seguintes situações:</w:t>
      </w:r>
    </w:p>
    <w:p w14:paraId="73AA7240" w14:textId="77777777" w:rsidR="005E1A8C" w:rsidRPr="00E943D6" w:rsidRDefault="005E1A8C" w:rsidP="00E37A3A">
      <w:pPr>
        <w:pStyle w:val="PargrafodaLista"/>
        <w:numPr>
          <w:ilvl w:val="2"/>
          <w:numId w:val="3"/>
        </w:numPr>
        <w:tabs>
          <w:tab w:val="left" w:pos="720"/>
        </w:tabs>
        <w:spacing w:before="127" w:line="276" w:lineRule="auto"/>
        <w:ind w:right="572" w:firstLine="0"/>
        <w:rPr>
          <w:rFonts w:ascii="Arial" w:hAnsi="Arial" w:cs="Arial"/>
        </w:rPr>
      </w:pPr>
      <w:r w:rsidRPr="00E943D6">
        <w:rPr>
          <w:rFonts w:ascii="Arial" w:hAnsi="Arial" w:cs="Arial"/>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CEDE534" w14:textId="77777777" w:rsidR="005E1A8C" w:rsidRPr="00E943D6" w:rsidRDefault="005E1A8C" w:rsidP="00E37A3A">
      <w:pPr>
        <w:pStyle w:val="PargrafodaLista"/>
        <w:numPr>
          <w:ilvl w:val="2"/>
          <w:numId w:val="3"/>
        </w:numPr>
        <w:tabs>
          <w:tab w:val="left" w:pos="720"/>
        </w:tabs>
        <w:spacing w:before="120" w:line="276" w:lineRule="auto"/>
        <w:ind w:right="572" w:firstLine="0"/>
        <w:rPr>
          <w:rFonts w:ascii="Arial" w:hAnsi="Arial" w:cs="Arial"/>
        </w:rPr>
      </w:pPr>
      <w:r w:rsidRPr="00E943D6">
        <w:rPr>
          <w:rFonts w:ascii="Arial" w:hAnsi="Arial" w:cs="Arial"/>
        </w:rPr>
        <w:t xml:space="preserve">Em caso de criação, alteração ou extinção de quaisquer tributos ou encargos legais ou a superveniência de disposições legais, com comprovada repercussão sobre os preços </w:t>
      </w:r>
      <w:r w:rsidRPr="00E943D6">
        <w:rPr>
          <w:rFonts w:ascii="Arial" w:hAnsi="Arial" w:cs="Arial"/>
          <w:spacing w:val="-2"/>
        </w:rPr>
        <w:t>registrados;</w:t>
      </w:r>
    </w:p>
    <w:p w14:paraId="7D7EE1B7" w14:textId="77777777" w:rsidR="005E1A8C" w:rsidRPr="00E943D6" w:rsidRDefault="005E1A8C" w:rsidP="00E37A3A">
      <w:pPr>
        <w:pStyle w:val="PargrafodaLista"/>
        <w:numPr>
          <w:ilvl w:val="2"/>
          <w:numId w:val="3"/>
        </w:numPr>
        <w:tabs>
          <w:tab w:val="left" w:pos="720"/>
        </w:tabs>
        <w:spacing w:before="121" w:line="276" w:lineRule="auto"/>
        <w:ind w:right="572" w:firstLine="0"/>
        <w:rPr>
          <w:rFonts w:ascii="Arial" w:hAnsi="Arial" w:cs="Arial"/>
        </w:rPr>
      </w:pPr>
      <w:r w:rsidRPr="00E943D6">
        <w:rPr>
          <w:rFonts w:ascii="Arial" w:hAnsi="Arial" w:cs="Arial"/>
        </w:rPr>
        <w:t>Na</w:t>
      </w:r>
      <w:r w:rsidRPr="00E943D6">
        <w:rPr>
          <w:rFonts w:ascii="Arial" w:hAnsi="Arial" w:cs="Arial"/>
          <w:spacing w:val="-4"/>
        </w:rPr>
        <w:t xml:space="preserve"> </w:t>
      </w:r>
      <w:r w:rsidRPr="00E943D6">
        <w:rPr>
          <w:rFonts w:ascii="Arial" w:hAnsi="Arial" w:cs="Arial"/>
        </w:rPr>
        <w:t>hipótese</w:t>
      </w:r>
      <w:r w:rsidRPr="00E943D6">
        <w:rPr>
          <w:rFonts w:ascii="Arial" w:hAnsi="Arial" w:cs="Arial"/>
          <w:spacing w:val="-7"/>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previsão</w:t>
      </w:r>
      <w:r w:rsidRPr="00E943D6">
        <w:rPr>
          <w:rFonts w:ascii="Arial" w:hAnsi="Arial" w:cs="Arial"/>
          <w:spacing w:val="-9"/>
        </w:rPr>
        <w:t xml:space="preserve"> </w:t>
      </w:r>
      <w:r w:rsidRPr="00E943D6">
        <w:rPr>
          <w:rFonts w:ascii="Arial" w:hAnsi="Arial" w:cs="Arial"/>
        </w:rPr>
        <w:t>no</w:t>
      </w:r>
      <w:r w:rsidRPr="00E943D6">
        <w:rPr>
          <w:rFonts w:ascii="Arial" w:hAnsi="Arial" w:cs="Arial"/>
          <w:spacing w:val="-4"/>
        </w:rPr>
        <w:t xml:space="preserve"> </w:t>
      </w:r>
      <w:r w:rsidRPr="00E943D6">
        <w:rPr>
          <w:rFonts w:ascii="Arial" w:hAnsi="Arial" w:cs="Arial"/>
        </w:rPr>
        <w:t>edital</w:t>
      </w:r>
      <w:r w:rsidRPr="00E943D6">
        <w:rPr>
          <w:rFonts w:ascii="Arial" w:hAnsi="Arial" w:cs="Arial"/>
          <w:spacing w:val="-7"/>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cláusula</w:t>
      </w:r>
      <w:r w:rsidRPr="00E943D6">
        <w:rPr>
          <w:rFonts w:ascii="Arial" w:hAnsi="Arial" w:cs="Arial"/>
          <w:spacing w:val="-4"/>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reajustamento</w:t>
      </w:r>
      <w:r w:rsidRPr="00E943D6">
        <w:rPr>
          <w:rFonts w:ascii="Arial" w:hAnsi="Arial" w:cs="Arial"/>
          <w:spacing w:val="-4"/>
        </w:rPr>
        <w:t xml:space="preserve"> </w:t>
      </w:r>
      <w:r w:rsidRPr="00E943D6">
        <w:rPr>
          <w:rFonts w:ascii="Arial" w:hAnsi="Arial" w:cs="Arial"/>
        </w:rPr>
        <w:t>ou</w:t>
      </w:r>
      <w:r w:rsidRPr="00E943D6">
        <w:rPr>
          <w:rFonts w:ascii="Arial" w:hAnsi="Arial" w:cs="Arial"/>
          <w:spacing w:val="-9"/>
        </w:rPr>
        <w:t xml:space="preserve"> </w:t>
      </w:r>
      <w:r w:rsidRPr="00E943D6">
        <w:rPr>
          <w:rFonts w:ascii="Arial" w:hAnsi="Arial" w:cs="Arial"/>
        </w:rPr>
        <w:t>repactuação</w:t>
      </w:r>
      <w:r w:rsidRPr="00E943D6">
        <w:rPr>
          <w:rFonts w:ascii="Arial" w:hAnsi="Arial" w:cs="Arial"/>
          <w:spacing w:val="-4"/>
        </w:rPr>
        <w:t xml:space="preserve"> </w:t>
      </w:r>
      <w:r w:rsidRPr="00E943D6">
        <w:rPr>
          <w:rFonts w:ascii="Arial" w:hAnsi="Arial" w:cs="Arial"/>
        </w:rPr>
        <w:t>sobre os preços registrados, nos termos da Lei nº 14.133, de 2021.</w:t>
      </w:r>
    </w:p>
    <w:p w14:paraId="07A623FE" w14:textId="77777777" w:rsidR="005E1A8C" w:rsidRPr="00E943D6" w:rsidRDefault="005E1A8C" w:rsidP="00E37A3A">
      <w:pPr>
        <w:pStyle w:val="PargrafodaLista"/>
        <w:numPr>
          <w:ilvl w:val="3"/>
          <w:numId w:val="3"/>
        </w:numPr>
        <w:tabs>
          <w:tab w:val="left" w:pos="1441"/>
        </w:tabs>
        <w:spacing w:before="119" w:line="276" w:lineRule="auto"/>
        <w:ind w:right="572" w:firstLine="0"/>
        <w:rPr>
          <w:rFonts w:ascii="Arial" w:hAnsi="Arial" w:cs="Arial"/>
        </w:rPr>
      </w:pPr>
      <w:r w:rsidRPr="00E943D6">
        <w:rPr>
          <w:rFonts w:ascii="Arial" w:hAnsi="Arial" w:cs="Arial"/>
        </w:rPr>
        <w:t>No</w:t>
      </w:r>
      <w:r w:rsidRPr="00E943D6">
        <w:rPr>
          <w:rFonts w:ascii="Arial" w:hAnsi="Arial" w:cs="Arial"/>
          <w:spacing w:val="-5"/>
        </w:rPr>
        <w:t xml:space="preserve"> </w:t>
      </w:r>
      <w:r w:rsidRPr="00E943D6">
        <w:rPr>
          <w:rFonts w:ascii="Arial" w:hAnsi="Arial" w:cs="Arial"/>
        </w:rPr>
        <w:t>caso</w:t>
      </w:r>
      <w:r w:rsidRPr="00E943D6">
        <w:rPr>
          <w:rFonts w:ascii="Arial" w:hAnsi="Arial" w:cs="Arial"/>
          <w:spacing w:val="-5"/>
        </w:rPr>
        <w:t xml:space="preserve"> </w:t>
      </w:r>
      <w:r w:rsidRPr="00E943D6">
        <w:rPr>
          <w:rFonts w:ascii="Arial" w:hAnsi="Arial" w:cs="Arial"/>
        </w:rPr>
        <w:t>do</w:t>
      </w:r>
      <w:r w:rsidRPr="00E943D6">
        <w:rPr>
          <w:rFonts w:ascii="Arial" w:hAnsi="Arial" w:cs="Arial"/>
          <w:spacing w:val="-8"/>
        </w:rPr>
        <w:t xml:space="preserve"> </w:t>
      </w:r>
      <w:r w:rsidRPr="00E943D6">
        <w:rPr>
          <w:rFonts w:ascii="Arial" w:hAnsi="Arial" w:cs="Arial"/>
        </w:rPr>
        <w:t>reajustamento,</w:t>
      </w:r>
      <w:r w:rsidRPr="00E943D6">
        <w:rPr>
          <w:rFonts w:ascii="Arial" w:hAnsi="Arial" w:cs="Arial"/>
          <w:spacing w:val="-4"/>
        </w:rPr>
        <w:t xml:space="preserve"> </w:t>
      </w:r>
      <w:r w:rsidRPr="00E943D6">
        <w:rPr>
          <w:rFonts w:ascii="Arial" w:hAnsi="Arial" w:cs="Arial"/>
        </w:rPr>
        <w:t>deverá</w:t>
      </w:r>
      <w:r w:rsidRPr="00E943D6">
        <w:rPr>
          <w:rFonts w:ascii="Arial" w:hAnsi="Arial" w:cs="Arial"/>
          <w:spacing w:val="-5"/>
        </w:rPr>
        <w:t xml:space="preserve"> </w:t>
      </w:r>
      <w:r w:rsidRPr="00E943D6">
        <w:rPr>
          <w:rFonts w:ascii="Arial" w:hAnsi="Arial" w:cs="Arial"/>
        </w:rPr>
        <w:t>ser</w:t>
      </w:r>
      <w:r w:rsidRPr="00E943D6">
        <w:rPr>
          <w:rFonts w:ascii="Arial" w:hAnsi="Arial" w:cs="Arial"/>
          <w:spacing w:val="-6"/>
        </w:rPr>
        <w:t xml:space="preserve"> </w:t>
      </w:r>
      <w:r w:rsidRPr="00E943D6">
        <w:rPr>
          <w:rFonts w:ascii="Arial" w:hAnsi="Arial" w:cs="Arial"/>
        </w:rPr>
        <w:t>respeitada</w:t>
      </w:r>
      <w:r w:rsidRPr="00E943D6">
        <w:rPr>
          <w:rFonts w:ascii="Arial" w:hAnsi="Arial" w:cs="Arial"/>
          <w:spacing w:val="-10"/>
        </w:rPr>
        <w:t xml:space="preserve"> </w:t>
      </w:r>
      <w:r w:rsidRPr="00E943D6">
        <w:rPr>
          <w:rFonts w:ascii="Arial" w:hAnsi="Arial" w:cs="Arial"/>
        </w:rPr>
        <w:t>a</w:t>
      </w:r>
      <w:r w:rsidRPr="00E943D6">
        <w:rPr>
          <w:rFonts w:ascii="Arial" w:hAnsi="Arial" w:cs="Arial"/>
          <w:spacing w:val="-5"/>
        </w:rPr>
        <w:t xml:space="preserve"> </w:t>
      </w:r>
      <w:r w:rsidRPr="00E943D6">
        <w:rPr>
          <w:rFonts w:ascii="Arial" w:hAnsi="Arial" w:cs="Arial"/>
        </w:rPr>
        <w:t>contagem</w:t>
      </w:r>
      <w:r w:rsidRPr="00E943D6">
        <w:rPr>
          <w:rFonts w:ascii="Arial" w:hAnsi="Arial" w:cs="Arial"/>
          <w:spacing w:val="-4"/>
        </w:rPr>
        <w:t xml:space="preserve"> </w:t>
      </w:r>
      <w:r w:rsidRPr="00E943D6">
        <w:rPr>
          <w:rFonts w:ascii="Arial" w:hAnsi="Arial" w:cs="Arial"/>
        </w:rPr>
        <w:t>da</w:t>
      </w:r>
      <w:r w:rsidRPr="00E943D6">
        <w:rPr>
          <w:rFonts w:ascii="Arial" w:hAnsi="Arial" w:cs="Arial"/>
          <w:spacing w:val="-8"/>
        </w:rPr>
        <w:t xml:space="preserve"> </w:t>
      </w:r>
      <w:r w:rsidRPr="00E943D6">
        <w:rPr>
          <w:rFonts w:ascii="Arial" w:hAnsi="Arial" w:cs="Arial"/>
        </w:rPr>
        <w:t>anualidade</w:t>
      </w:r>
      <w:r w:rsidRPr="00E943D6">
        <w:rPr>
          <w:rFonts w:ascii="Arial" w:hAnsi="Arial" w:cs="Arial"/>
          <w:spacing w:val="-5"/>
        </w:rPr>
        <w:t xml:space="preserve"> </w:t>
      </w:r>
      <w:r w:rsidRPr="00E943D6">
        <w:rPr>
          <w:rFonts w:ascii="Arial" w:hAnsi="Arial" w:cs="Arial"/>
        </w:rPr>
        <w:t>e o índice previstos para a contratação;</w:t>
      </w:r>
    </w:p>
    <w:p w14:paraId="0BBF7A27" w14:textId="77777777" w:rsidR="005E1A8C" w:rsidRPr="00E943D6" w:rsidRDefault="005E1A8C" w:rsidP="00E37A3A">
      <w:pPr>
        <w:pStyle w:val="PargrafodaLista"/>
        <w:numPr>
          <w:ilvl w:val="3"/>
          <w:numId w:val="3"/>
        </w:numPr>
        <w:tabs>
          <w:tab w:val="left" w:pos="1441"/>
        </w:tabs>
        <w:spacing w:before="119" w:line="278" w:lineRule="auto"/>
        <w:ind w:right="572" w:firstLine="0"/>
        <w:rPr>
          <w:rFonts w:ascii="Arial" w:hAnsi="Arial" w:cs="Arial"/>
        </w:rPr>
      </w:pPr>
      <w:r w:rsidRPr="00E943D6">
        <w:rPr>
          <w:rFonts w:ascii="Arial" w:hAnsi="Arial" w:cs="Arial"/>
        </w:rPr>
        <w:t>No caso da repactuação, poderá ser a pedido do interessado, conforme critérios definidos para a contratação.</w:t>
      </w:r>
    </w:p>
    <w:p w14:paraId="4BBDEA75" w14:textId="77777777" w:rsidR="005E1A8C" w:rsidRPr="00E943D6" w:rsidRDefault="005E1A8C" w:rsidP="005E1A8C">
      <w:pPr>
        <w:pStyle w:val="Corpodetexto"/>
        <w:spacing w:before="31"/>
        <w:rPr>
          <w:rFonts w:ascii="Arial" w:hAnsi="Arial" w:cs="Arial"/>
        </w:rPr>
      </w:pPr>
    </w:p>
    <w:p w14:paraId="4FD85E7F" w14:textId="77777777" w:rsidR="005E1A8C" w:rsidRPr="00E943D6" w:rsidRDefault="005E1A8C" w:rsidP="00D06A67">
      <w:pPr>
        <w:pStyle w:val="Ttulo1"/>
        <w:numPr>
          <w:ilvl w:val="0"/>
          <w:numId w:val="3"/>
        </w:numPr>
        <w:tabs>
          <w:tab w:val="left" w:pos="1636"/>
        </w:tabs>
        <w:spacing w:before="1"/>
        <w:ind w:left="1636" w:hanging="358"/>
      </w:pPr>
      <w:r w:rsidRPr="00E943D6">
        <w:t>NEGOCIAÇÃO</w:t>
      </w:r>
      <w:r w:rsidRPr="00E943D6">
        <w:rPr>
          <w:spacing w:val="-8"/>
        </w:rPr>
        <w:t xml:space="preserve"> </w:t>
      </w:r>
      <w:r w:rsidRPr="00E943D6">
        <w:t>DE</w:t>
      </w:r>
      <w:r w:rsidRPr="00E943D6">
        <w:rPr>
          <w:spacing w:val="-7"/>
        </w:rPr>
        <w:t xml:space="preserve"> </w:t>
      </w:r>
      <w:r w:rsidRPr="00E943D6">
        <w:t>PREÇOS</w:t>
      </w:r>
      <w:r w:rsidRPr="00E943D6">
        <w:rPr>
          <w:spacing w:val="-6"/>
        </w:rPr>
        <w:t xml:space="preserve"> </w:t>
      </w:r>
      <w:r w:rsidRPr="00E943D6">
        <w:rPr>
          <w:spacing w:val="-2"/>
        </w:rPr>
        <w:t>REGISTRADOS.</w:t>
      </w:r>
    </w:p>
    <w:p w14:paraId="3AAE1FBB" w14:textId="77777777" w:rsidR="005E1A8C" w:rsidRPr="00E943D6" w:rsidRDefault="005E1A8C" w:rsidP="005E1A8C">
      <w:pPr>
        <w:pStyle w:val="Corpodetexto"/>
        <w:spacing w:before="111"/>
        <w:rPr>
          <w:rFonts w:ascii="Arial" w:hAnsi="Arial" w:cs="Arial"/>
          <w:b/>
        </w:rPr>
      </w:pPr>
    </w:p>
    <w:p w14:paraId="45040A7F" w14:textId="77777777" w:rsidR="005E1A8C" w:rsidRPr="00E943D6" w:rsidRDefault="005E1A8C" w:rsidP="00E37A3A">
      <w:pPr>
        <w:pStyle w:val="PargrafodaLista"/>
        <w:numPr>
          <w:ilvl w:val="1"/>
          <w:numId w:val="3"/>
        </w:numPr>
        <w:tabs>
          <w:tab w:val="left" w:pos="720"/>
        </w:tabs>
        <w:spacing w:line="271" w:lineRule="auto"/>
        <w:ind w:left="2" w:right="572" w:firstLine="0"/>
        <w:rPr>
          <w:rFonts w:ascii="Arial" w:hAnsi="Arial" w:cs="Arial"/>
        </w:rPr>
      </w:pPr>
      <w:r w:rsidRPr="00E943D6">
        <w:rPr>
          <w:rFonts w:ascii="Arial" w:hAnsi="Arial" w:cs="Arial"/>
        </w:rPr>
        <w:t>Na hipótese de o preço registrado tornar-se superior ao preço praticado no mercado por motivo superveniente, o órgão ou entidade gerenciadora convocará o fornecedor para negociar a redução do preço registrado.</w:t>
      </w:r>
    </w:p>
    <w:p w14:paraId="47138181" w14:textId="77777777" w:rsidR="005E1A8C" w:rsidRPr="00E943D6" w:rsidRDefault="005E1A8C" w:rsidP="00E37A3A">
      <w:pPr>
        <w:pStyle w:val="PargrafodaLista"/>
        <w:numPr>
          <w:ilvl w:val="2"/>
          <w:numId w:val="3"/>
        </w:numPr>
        <w:tabs>
          <w:tab w:val="left" w:pos="720"/>
        </w:tabs>
        <w:spacing w:before="126" w:line="276" w:lineRule="auto"/>
        <w:ind w:right="572" w:firstLine="0"/>
        <w:rPr>
          <w:rFonts w:ascii="Arial" w:hAnsi="Arial" w:cs="Arial"/>
        </w:rPr>
      </w:pPr>
      <w:r w:rsidRPr="00E943D6">
        <w:rPr>
          <w:rFonts w:ascii="Arial" w:hAnsi="Arial" w:cs="Arial"/>
        </w:rPr>
        <w:t>Caso</w:t>
      </w:r>
      <w:r w:rsidRPr="00E943D6">
        <w:rPr>
          <w:rFonts w:ascii="Arial" w:hAnsi="Arial" w:cs="Arial"/>
          <w:spacing w:val="-2"/>
        </w:rPr>
        <w:t xml:space="preserve"> </w:t>
      </w:r>
      <w:r w:rsidRPr="00E943D6">
        <w:rPr>
          <w:rFonts w:ascii="Arial" w:hAnsi="Arial" w:cs="Arial"/>
        </w:rPr>
        <w:t>não</w:t>
      </w:r>
      <w:r w:rsidRPr="00E943D6">
        <w:rPr>
          <w:rFonts w:ascii="Arial" w:hAnsi="Arial" w:cs="Arial"/>
          <w:spacing w:val="-4"/>
        </w:rPr>
        <w:t xml:space="preserve"> </w:t>
      </w:r>
      <w:r w:rsidRPr="00E943D6">
        <w:rPr>
          <w:rFonts w:ascii="Arial" w:hAnsi="Arial" w:cs="Arial"/>
        </w:rPr>
        <w:t>aceite</w:t>
      </w:r>
      <w:r w:rsidRPr="00E943D6">
        <w:rPr>
          <w:rFonts w:ascii="Arial" w:hAnsi="Arial" w:cs="Arial"/>
          <w:spacing w:val="-6"/>
        </w:rPr>
        <w:t xml:space="preserve"> </w:t>
      </w:r>
      <w:r w:rsidRPr="00E943D6">
        <w:rPr>
          <w:rFonts w:ascii="Arial" w:hAnsi="Arial" w:cs="Arial"/>
        </w:rPr>
        <w:t>reduzir</w:t>
      </w:r>
      <w:r w:rsidRPr="00E943D6">
        <w:rPr>
          <w:rFonts w:ascii="Arial" w:hAnsi="Arial" w:cs="Arial"/>
          <w:spacing w:val="-5"/>
        </w:rPr>
        <w:t xml:space="preserve"> </w:t>
      </w:r>
      <w:r w:rsidRPr="00E943D6">
        <w:rPr>
          <w:rFonts w:ascii="Arial" w:hAnsi="Arial" w:cs="Arial"/>
        </w:rPr>
        <w:t>seu</w:t>
      </w:r>
      <w:r w:rsidRPr="00E943D6">
        <w:rPr>
          <w:rFonts w:ascii="Arial" w:hAnsi="Arial" w:cs="Arial"/>
          <w:spacing w:val="-2"/>
        </w:rPr>
        <w:t xml:space="preserve"> </w:t>
      </w:r>
      <w:r w:rsidRPr="00E943D6">
        <w:rPr>
          <w:rFonts w:ascii="Arial" w:hAnsi="Arial" w:cs="Arial"/>
        </w:rPr>
        <w:t>preço</w:t>
      </w:r>
      <w:r w:rsidRPr="00E943D6">
        <w:rPr>
          <w:rFonts w:ascii="Arial" w:hAnsi="Arial" w:cs="Arial"/>
          <w:spacing w:val="-4"/>
        </w:rPr>
        <w:t xml:space="preserve"> </w:t>
      </w:r>
      <w:r w:rsidRPr="00E943D6">
        <w:rPr>
          <w:rFonts w:ascii="Arial" w:hAnsi="Arial" w:cs="Arial"/>
        </w:rPr>
        <w:t>aos</w:t>
      </w:r>
      <w:r w:rsidRPr="00E943D6">
        <w:rPr>
          <w:rFonts w:ascii="Arial" w:hAnsi="Arial" w:cs="Arial"/>
          <w:spacing w:val="-4"/>
        </w:rPr>
        <w:t xml:space="preserve"> </w:t>
      </w:r>
      <w:r w:rsidRPr="00E943D6">
        <w:rPr>
          <w:rFonts w:ascii="Arial" w:hAnsi="Arial" w:cs="Arial"/>
        </w:rPr>
        <w:t>valores</w:t>
      </w:r>
      <w:r w:rsidRPr="00E943D6">
        <w:rPr>
          <w:rFonts w:ascii="Arial" w:hAnsi="Arial" w:cs="Arial"/>
          <w:spacing w:val="-4"/>
        </w:rPr>
        <w:t xml:space="preserve"> </w:t>
      </w:r>
      <w:r w:rsidRPr="00E943D6">
        <w:rPr>
          <w:rFonts w:ascii="Arial" w:hAnsi="Arial" w:cs="Arial"/>
        </w:rPr>
        <w:t>praticados</w:t>
      </w:r>
      <w:r w:rsidRPr="00E943D6">
        <w:rPr>
          <w:rFonts w:ascii="Arial" w:hAnsi="Arial" w:cs="Arial"/>
          <w:spacing w:val="-4"/>
        </w:rPr>
        <w:t xml:space="preserve"> </w:t>
      </w:r>
      <w:r w:rsidRPr="00E943D6">
        <w:rPr>
          <w:rFonts w:ascii="Arial" w:hAnsi="Arial" w:cs="Arial"/>
        </w:rPr>
        <w:t>pelo</w:t>
      </w:r>
      <w:r w:rsidRPr="00E943D6">
        <w:rPr>
          <w:rFonts w:ascii="Arial" w:hAnsi="Arial" w:cs="Arial"/>
          <w:spacing w:val="-4"/>
        </w:rPr>
        <w:t xml:space="preserve"> </w:t>
      </w:r>
      <w:r w:rsidRPr="00E943D6">
        <w:rPr>
          <w:rFonts w:ascii="Arial" w:hAnsi="Arial" w:cs="Arial"/>
        </w:rPr>
        <w:t>mercado,</w:t>
      </w:r>
      <w:r w:rsidRPr="00E943D6">
        <w:rPr>
          <w:rFonts w:ascii="Arial" w:hAnsi="Arial" w:cs="Arial"/>
          <w:spacing w:val="-3"/>
        </w:rPr>
        <w:t xml:space="preserve"> </w:t>
      </w:r>
      <w:r w:rsidRPr="00E943D6">
        <w:rPr>
          <w:rFonts w:ascii="Arial" w:hAnsi="Arial" w:cs="Arial"/>
        </w:rPr>
        <w:t>o</w:t>
      </w:r>
      <w:r w:rsidRPr="00E943D6">
        <w:rPr>
          <w:rFonts w:ascii="Arial" w:hAnsi="Arial" w:cs="Arial"/>
          <w:spacing w:val="-6"/>
        </w:rPr>
        <w:t xml:space="preserve"> </w:t>
      </w:r>
      <w:r w:rsidRPr="00E943D6">
        <w:rPr>
          <w:rFonts w:ascii="Arial" w:hAnsi="Arial" w:cs="Arial"/>
        </w:rPr>
        <w:t>fornecedor será liberado do compromisso assumido quanto ao item registrado, sem aplicação de penalidades administrativas.</w:t>
      </w:r>
    </w:p>
    <w:p w14:paraId="525C03C2" w14:textId="77777777" w:rsidR="005E1A8C" w:rsidRPr="00E943D6" w:rsidRDefault="005E1A8C" w:rsidP="005E1A8C">
      <w:pPr>
        <w:pStyle w:val="PargrafodaLista"/>
        <w:spacing w:line="276" w:lineRule="auto"/>
        <w:rPr>
          <w:rFonts w:ascii="Arial" w:hAnsi="Arial" w:cs="Arial"/>
        </w:rPr>
        <w:sectPr w:rsidR="005E1A8C" w:rsidRPr="00E943D6" w:rsidSect="005E1A8C">
          <w:headerReference w:type="default" r:id="rId97"/>
          <w:footerReference w:type="default" r:id="rId98"/>
          <w:pgSz w:w="11910" w:h="16840"/>
          <w:pgMar w:top="2200" w:right="566" w:bottom="280" w:left="1700" w:header="604" w:footer="0" w:gutter="0"/>
          <w:cols w:space="720"/>
        </w:sectPr>
      </w:pPr>
    </w:p>
    <w:p w14:paraId="2F0917C6" w14:textId="77777777" w:rsidR="005E1A8C" w:rsidRPr="00E943D6" w:rsidRDefault="005E1A8C" w:rsidP="005E1A8C">
      <w:pPr>
        <w:pStyle w:val="Corpodetexto"/>
        <w:rPr>
          <w:rFonts w:ascii="Arial" w:hAnsi="Arial" w:cs="Arial"/>
        </w:rPr>
      </w:pPr>
    </w:p>
    <w:p w14:paraId="0AE1C8CC" w14:textId="77777777" w:rsidR="005E1A8C" w:rsidRPr="00E943D6" w:rsidRDefault="005E1A8C" w:rsidP="005E1A8C">
      <w:pPr>
        <w:pStyle w:val="Corpodetexto"/>
        <w:spacing w:before="1"/>
        <w:rPr>
          <w:rFonts w:ascii="Arial" w:hAnsi="Arial" w:cs="Arial"/>
        </w:rPr>
      </w:pPr>
    </w:p>
    <w:p w14:paraId="12E0E0A0" w14:textId="77777777" w:rsidR="005E1A8C" w:rsidRPr="00E943D6" w:rsidRDefault="005E1A8C" w:rsidP="00E37A3A">
      <w:pPr>
        <w:pStyle w:val="PargrafodaLista"/>
        <w:numPr>
          <w:ilvl w:val="2"/>
          <w:numId w:val="3"/>
        </w:numPr>
        <w:tabs>
          <w:tab w:val="left" w:pos="720"/>
          <w:tab w:val="left" w:pos="9072"/>
        </w:tabs>
        <w:spacing w:line="276" w:lineRule="auto"/>
        <w:ind w:right="572" w:firstLine="0"/>
        <w:rPr>
          <w:rFonts w:ascii="Arial" w:hAnsi="Arial" w:cs="Arial"/>
        </w:rPr>
      </w:pPr>
      <w:r w:rsidRPr="00E943D6">
        <w:rPr>
          <w:rFonts w:ascii="Arial" w:hAnsi="Arial" w:cs="Arial"/>
        </w:rPr>
        <w:t>Na hipótese prevista no item anterior, o gerenciador convocará os fornecedores do cadastro</w:t>
      </w:r>
      <w:r w:rsidRPr="00E943D6">
        <w:rPr>
          <w:rFonts w:ascii="Arial" w:hAnsi="Arial" w:cs="Arial"/>
          <w:spacing w:val="-16"/>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reserva,</w:t>
      </w:r>
      <w:r w:rsidRPr="00E943D6">
        <w:rPr>
          <w:rFonts w:ascii="Arial" w:hAnsi="Arial" w:cs="Arial"/>
          <w:spacing w:val="-15"/>
        </w:rPr>
        <w:t xml:space="preserve"> </w:t>
      </w:r>
      <w:r w:rsidRPr="00E943D6">
        <w:rPr>
          <w:rFonts w:ascii="Arial" w:hAnsi="Arial" w:cs="Arial"/>
        </w:rPr>
        <w:t>na</w:t>
      </w:r>
      <w:r w:rsidRPr="00E943D6">
        <w:rPr>
          <w:rFonts w:ascii="Arial" w:hAnsi="Arial" w:cs="Arial"/>
          <w:spacing w:val="-16"/>
        </w:rPr>
        <w:t xml:space="preserve"> </w:t>
      </w:r>
      <w:r w:rsidRPr="00E943D6">
        <w:rPr>
          <w:rFonts w:ascii="Arial" w:hAnsi="Arial" w:cs="Arial"/>
        </w:rPr>
        <w:t>ordem</w:t>
      </w:r>
      <w:r w:rsidRPr="00E943D6">
        <w:rPr>
          <w:rFonts w:ascii="Arial" w:hAnsi="Arial" w:cs="Arial"/>
          <w:spacing w:val="-15"/>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classificação,</w:t>
      </w:r>
      <w:r w:rsidRPr="00E943D6">
        <w:rPr>
          <w:rFonts w:ascii="Arial" w:hAnsi="Arial" w:cs="Arial"/>
          <w:spacing w:val="-15"/>
        </w:rPr>
        <w:t xml:space="preserve"> </w:t>
      </w:r>
      <w:r w:rsidRPr="00E943D6">
        <w:rPr>
          <w:rFonts w:ascii="Arial" w:hAnsi="Arial" w:cs="Arial"/>
        </w:rPr>
        <w:t>para</w:t>
      </w:r>
      <w:r w:rsidRPr="00E943D6">
        <w:rPr>
          <w:rFonts w:ascii="Arial" w:hAnsi="Arial" w:cs="Arial"/>
          <w:spacing w:val="-16"/>
        </w:rPr>
        <w:t xml:space="preserve"> </w:t>
      </w:r>
      <w:r w:rsidRPr="00E943D6">
        <w:rPr>
          <w:rFonts w:ascii="Arial" w:hAnsi="Arial" w:cs="Arial"/>
        </w:rPr>
        <w:t>verificar</w:t>
      </w:r>
      <w:r w:rsidRPr="00E943D6">
        <w:rPr>
          <w:rFonts w:ascii="Arial" w:hAnsi="Arial" w:cs="Arial"/>
          <w:spacing w:val="-15"/>
        </w:rPr>
        <w:t xml:space="preserve"> </w:t>
      </w:r>
      <w:r w:rsidRPr="00E943D6">
        <w:rPr>
          <w:rFonts w:ascii="Arial" w:hAnsi="Arial" w:cs="Arial"/>
        </w:rPr>
        <w:t>se</w:t>
      </w:r>
      <w:r w:rsidRPr="00E943D6">
        <w:rPr>
          <w:rFonts w:ascii="Arial" w:hAnsi="Arial" w:cs="Arial"/>
          <w:spacing w:val="-15"/>
        </w:rPr>
        <w:t xml:space="preserve"> </w:t>
      </w:r>
      <w:r w:rsidRPr="00E943D6">
        <w:rPr>
          <w:rFonts w:ascii="Arial" w:hAnsi="Arial" w:cs="Arial"/>
        </w:rPr>
        <w:t>aceitam</w:t>
      </w:r>
      <w:r w:rsidRPr="00E943D6">
        <w:rPr>
          <w:rFonts w:ascii="Arial" w:hAnsi="Arial" w:cs="Arial"/>
          <w:spacing w:val="-16"/>
        </w:rPr>
        <w:t xml:space="preserve"> </w:t>
      </w:r>
      <w:r w:rsidRPr="00E943D6">
        <w:rPr>
          <w:rFonts w:ascii="Arial" w:hAnsi="Arial" w:cs="Arial"/>
        </w:rPr>
        <w:t>reduzir</w:t>
      </w:r>
      <w:r w:rsidRPr="00E943D6">
        <w:rPr>
          <w:rFonts w:ascii="Arial" w:hAnsi="Arial" w:cs="Arial"/>
          <w:spacing w:val="-15"/>
        </w:rPr>
        <w:t xml:space="preserve"> </w:t>
      </w:r>
      <w:r w:rsidRPr="00E943D6">
        <w:rPr>
          <w:rFonts w:ascii="Arial" w:hAnsi="Arial" w:cs="Arial"/>
        </w:rPr>
        <w:t>seus</w:t>
      </w:r>
      <w:r w:rsidRPr="00E943D6">
        <w:rPr>
          <w:rFonts w:ascii="Arial" w:hAnsi="Arial" w:cs="Arial"/>
          <w:spacing w:val="-15"/>
        </w:rPr>
        <w:t xml:space="preserve"> </w:t>
      </w:r>
      <w:r w:rsidRPr="00E943D6">
        <w:rPr>
          <w:rFonts w:ascii="Arial" w:hAnsi="Arial" w:cs="Arial"/>
        </w:rPr>
        <w:t>preços aos valores de mercado e não convocará os licitantes ou fornecedores que tiveram seu registro cancelado.</w:t>
      </w:r>
    </w:p>
    <w:p w14:paraId="58161B89" w14:textId="77777777" w:rsidR="005E1A8C" w:rsidRPr="00E943D6" w:rsidRDefault="005E1A8C" w:rsidP="00E37A3A">
      <w:pPr>
        <w:pStyle w:val="PargrafodaLista"/>
        <w:numPr>
          <w:ilvl w:val="2"/>
          <w:numId w:val="3"/>
        </w:numPr>
        <w:tabs>
          <w:tab w:val="left" w:pos="720"/>
          <w:tab w:val="left" w:pos="9072"/>
        </w:tabs>
        <w:spacing w:before="120" w:line="276" w:lineRule="auto"/>
        <w:ind w:left="143" w:right="572" w:firstLine="0"/>
        <w:rPr>
          <w:rFonts w:ascii="Arial" w:hAnsi="Arial" w:cs="Arial"/>
        </w:rPr>
      </w:pPr>
      <w:r w:rsidRPr="00E943D6">
        <w:rPr>
          <w:rFonts w:ascii="Arial" w:hAnsi="Arial" w:cs="Arial"/>
        </w:rPr>
        <w:t>Se não obtiver êxito nas negociações, o órgão ou entidade gerenciadora procederá ao cancelamento da ata de registro de preços, adotando as medidas cabíveis para obtenção de contratação mais vantajosa.</w:t>
      </w:r>
    </w:p>
    <w:p w14:paraId="632B4690" w14:textId="77777777" w:rsidR="005E1A8C" w:rsidRPr="00E943D6" w:rsidRDefault="005E1A8C" w:rsidP="00E37A3A">
      <w:pPr>
        <w:pStyle w:val="PargrafodaLista"/>
        <w:numPr>
          <w:ilvl w:val="2"/>
          <w:numId w:val="3"/>
        </w:numPr>
        <w:tabs>
          <w:tab w:val="left" w:pos="720"/>
          <w:tab w:val="left" w:pos="9072"/>
        </w:tabs>
        <w:spacing w:before="121" w:line="276" w:lineRule="auto"/>
        <w:ind w:left="143" w:right="572" w:firstLine="0"/>
        <w:rPr>
          <w:rFonts w:ascii="Arial" w:hAnsi="Arial" w:cs="Arial"/>
        </w:rPr>
      </w:pPr>
      <w:r w:rsidRPr="00E943D6">
        <w:rPr>
          <w:rFonts w:ascii="Arial" w:hAnsi="Arial" w:cs="Arial"/>
        </w:rPr>
        <w:t>Na hipótese de redução do preço registrado, o gerenciador comunicará aos órgãos e</w:t>
      </w:r>
      <w:r w:rsidRPr="00E943D6">
        <w:rPr>
          <w:rFonts w:ascii="Arial" w:hAnsi="Arial" w:cs="Arial"/>
          <w:spacing w:val="-11"/>
        </w:rPr>
        <w:t xml:space="preserve"> </w:t>
      </w:r>
      <w:r w:rsidRPr="00E943D6">
        <w:rPr>
          <w:rFonts w:ascii="Arial" w:hAnsi="Arial" w:cs="Arial"/>
        </w:rPr>
        <w:t>às</w:t>
      </w:r>
      <w:r w:rsidRPr="00E943D6">
        <w:rPr>
          <w:rFonts w:ascii="Arial" w:hAnsi="Arial" w:cs="Arial"/>
          <w:spacing w:val="-11"/>
        </w:rPr>
        <w:t xml:space="preserve"> </w:t>
      </w:r>
      <w:r w:rsidRPr="00E943D6">
        <w:rPr>
          <w:rFonts w:ascii="Arial" w:hAnsi="Arial" w:cs="Arial"/>
        </w:rPr>
        <w:t>entidades</w:t>
      </w:r>
      <w:r w:rsidRPr="00E943D6">
        <w:rPr>
          <w:rFonts w:ascii="Arial" w:hAnsi="Arial" w:cs="Arial"/>
          <w:spacing w:val="-11"/>
        </w:rPr>
        <w:t xml:space="preserve"> </w:t>
      </w:r>
      <w:r w:rsidRPr="00E943D6">
        <w:rPr>
          <w:rFonts w:ascii="Arial" w:hAnsi="Arial" w:cs="Arial"/>
        </w:rPr>
        <w:t>que</w:t>
      </w:r>
      <w:r w:rsidRPr="00E943D6">
        <w:rPr>
          <w:rFonts w:ascii="Arial" w:hAnsi="Arial" w:cs="Arial"/>
          <w:spacing w:val="-14"/>
        </w:rPr>
        <w:t xml:space="preserve"> </w:t>
      </w:r>
      <w:r w:rsidRPr="00E943D6">
        <w:rPr>
          <w:rFonts w:ascii="Arial" w:hAnsi="Arial" w:cs="Arial"/>
        </w:rPr>
        <w:t>tiverem</w:t>
      </w:r>
      <w:r w:rsidRPr="00E943D6">
        <w:rPr>
          <w:rFonts w:ascii="Arial" w:hAnsi="Arial" w:cs="Arial"/>
          <w:spacing w:val="-13"/>
        </w:rPr>
        <w:t xml:space="preserve"> </w:t>
      </w:r>
      <w:r w:rsidRPr="00E943D6">
        <w:rPr>
          <w:rFonts w:ascii="Arial" w:hAnsi="Arial" w:cs="Arial"/>
        </w:rPr>
        <w:t>firmado</w:t>
      </w:r>
      <w:r w:rsidRPr="00E943D6">
        <w:rPr>
          <w:rFonts w:ascii="Arial" w:hAnsi="Arial" w:cs="Arial"/>
          <w:spacing w:val="-11"/>
        </w:rPr>
        <w:t xml:space="preserve"> </w:t>
      </w:r>
      <w:r w:rsidRPr="00E943D6">
        <w:rPr>
          <w:rFonts w:ascii="Arial" w:hAnsi="Arial" w:cs="Arial"/>
        </w:rPr>
        <w:t>contratos</w:t>
      </w:r>
      <w:r w:rsidRPr="00E943D6">
        <w:rPr>
          <w:rFonts w:ascii="Arial" w:hAnsi="Arial" w:cs="Arial"/>
          <w:spacing w:val="-14"/>
        </w:rPr>
        <w:t xml:space="preserve"> </w:t>
      </w:r>
      <w:r w:rsidRPr="00E943D6">
        <w:rPr>
          <w:rFonts w:ascii="Arial" w:hAnsi="Arial" w:cs="Arial"/>
        </w:rPr>
        <w:t>decorrentes</w:t>
      </w:r>
      <w:r w:rsidRPr="00E943D6">
        <w:rPr>
          <w:rFonts w:ascii="Arial" w:hAnsi="Arial" w:cs="Arial"/>
          <w:spacing w:val="-11"/>
        </w:rPr>
        <w:t xml:space="preserve"> </w:t>
      </w:r>
      <w:r w:rsidRPr="00E943D6">
        <w:rPr>
          <w:rFonts w:ascii="Arial" w:hAnsi="Arial" w:cs="Arial"/>
        </w:rPr>
        <w:t>da</w:t>
      </w:r>
      <w:r w:rsidRPr="00E943D6">
        <w:rPr>
          <w:rFonts w:ascii="Arial" w:hAnsi="Arial" w:cs="Arial"/>
          <w:spacing w:val="-14"/>
        </w:rPr>
        <w:t xml:space="preserve"> </w:t>
      </w:r>
      <w:r w:rsidRPr="00E943D6">
        <w:rPr>
          <w:rFonts w:ascii="Arial" w:hAnsi="Arial" w:cs="Arial"/>
        </w:rPr>
        <w:t>ata</w:t>
      </w:r>
      <w:r w:rsidRPr="00E943D6">
        <w:rPr>
          <w:rFonts w:ascii="Arial" w:hAnsi="Arial" w:cs="Arial"/>
          <w:spacing w:val="-11"/>
        </w:rPr>
        <w:t xml:space="preserve"> </w:t>
      </w:r>
      <w:r w:rsidRPr="00E943D6">
        <w:rPr>
          <w:rFonts w:ascii="Arial" w:hAnsi="Arial" w:cs="Arial"/>
        </w:rPr>
        <w:t>de</w:t>
      </w:r>
      <w:r w:rsidRPr="00E943D6">
        <w:rPr>
          <w:rFonts w:ascii="Arial" w:hAnsi="Arial" w:cs="Arial"/>
          <w:spacing w:val="-14"/>
        </w:rPr>
        <w:t xml:space="preserve"> </w:t>
      </w:r>
      <w:r w:rsidRPr="00E943D6">
        <w:rPr>
          <w:rFonts w:ascii="Arial" w:hAnsi="Arial" w:cs="Arial"/>
        </w:rPr>
        <w:t>registro</w:t>
      </w:r>
      <w:r w:rsidRPr="00E943D6">
        <w:rPr>
          <w:rFonts w:ascii="Arial" w:hAnsi="Arial" w:cs="Arial"/>
          <w:spacing w:val="-14"/>
        </w:rPr>
        <w:t xml:space="preserve"> </w:t>
      </w:r>
      <w:r w:rsidRPr="00E943D6">
        <w:rPr>
          <w:rFonts w:ascii="Arial" w:hAnsi="Arial" w:cs="Arial"/>
        </w:rPr>
        <w:t>de</w:t>
      </w:r>
      <w:r w:rsidRPr="00E943D6">
        <w:rPr>
          <w:rFonts w:ascii="Arial" w:hAnsi="Arial" w:cs="Arial"/>
          <w:spacing w:val="-12"/>
        </w:rPr>
        <w:t xml:space="preserve"> </w:t>
      </w:r>
      <w:r w:rsidRPr="00E943D6">
        <w:rPr>
          <w:rFonts w:ascii="Arial" w:hAnsi="Arial" w:cs="Arial"/>
        </w:rPr>
        <w:t>preços</w:t>
      </w:r>
      <w:r w:rsidRPr="00E943D6">
        <w:rPr>
          <w:rFonts w:ascii="Arial" w:hAnsi="Arial" w:cs="Arial"/>
          <w:spacing w:val="-13"/>
        </w:rPr>
        <w:t xml:space="preserve"> </w:t>
      </w:r>
      <w:r w:rsidRPr="00E943D6">
        <w:rPr>
          <w:rFonts w:ascii="Arial" w:hAnsi="Arial" w:cs="Arial"/>
        </w:rPr>
        <w:t>para que avaliem a conveniência e a oportunidade de diligenciarem negociação com vistas à alteração contratual, observado o disposto no art. 124 da Lei nº 14.133, de 2021.</w:t>
      </w:r>
    </w:p>
    <w:p w14:paraId="0E3EDC74" w14:textId="77777777" w:rsidR="005E1A8C" w:rsidRPr="00E943D6" w:rsidRDefault="005E1A8C" w:rsidP="00E37A3A">
      <w:pPr>
        <w:pStyle w:val="PargrafodaLista"/>
        <w:numPr>
          <w:ilvl w:val="1"/>
          <w:numId w:val="3"/>
        </w:numPr>
        <w:tabs>
          <w:tab w:val="left" w:pos="720"/>
          <w:tab w:val="left" w:pos="9072"/>
        </w:tabs>
        <w:spacing w:before="119" w:line="273" w:lineRule="auto"/>
        <w:ind w:left="143" w:right="572" w:firstLine="0"/>
        <w:rPr>
          <w:rFonts w:ascii="Arial" w:hAnsi="Arial" w:cs="Arial"/>
        </w:rPr>
      </w:pPr>
      <w:r w:rsidRPr="00E943D6">
        <w:rPr>
          <w:rFonts w:ascii="Arial" w:hAnsi="Arial" w:cs="Arial"/>
        </w:rPr>
        <w:t xml:space="preserve">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w:t>
      </w:r>
      <w:r w:rsidRPr="00E943D6">
        <w:rPr>
          <w:rFonts w:ascii="Arial" w:hAnsi="Arial" w:cs="Arial"/>
          <w:spacing w:val="-2"/>
        </w:rPr>
        <w:t>compromi</w:t>
      </w:r>
      <w:bookmarkStart w:id="37" w:name="_bookmark20"/>
      <w:bookmarkEnd w:id="37"/>
      <w:r w:rsidRPr="00E943D6">
        <w:rPr>
          <w:rFonts w:ascii="Arial" w:hAnsi="Arial" w:cs="Arial"/>
          <w:spacing w:val="-2"/>
        </w:rPr>
        <w:t>sso.</w:t>
      </w:r>
    </w:p>
    <w:p w14:paraId="1C9C1553" w14:textId="77777777" w:rsidR="005E1A8C" w:rsidRPr="00E943D6" w:rsidRDefault="005E1A8C" w:rsidP="00E37A3A">
      <w:pPr>
        <w:pStyle w:val="PargrafodaLista"/>
        <w:numPr>
          <w:ilvl w:val="2"/>
          <w:numId w:val="3"/>
        </w:numPr>
        <w:tabs>
          <w:tab w:val="left" w:pos="720"/>
          <w:tab w:val="left" w:pos="9072"/>
        </w:tabs>
        <w:spacing w:before="125" w:line="276" w:lineRule="auto"/>
        <w:ind w:left="143" w:right="572" w:firstLine="0"/>
        <w:rPr>
          <w:rFonts w:ascii="Arial" w:hAnsi="Arial" w:cs="Arial"/>
        </w:rPr>
      </w:pPr>
      <w:r w:rsidRPr="00E943D6">
        <w:rPr>
          <w:rFonts w:ascii="Arial" w:hAnsi="Arial" w:cs="Arial"/>
        </w:rPr>
        <w:t>Neste caso, o fornecedor encaminhará, juntamente com o pedido de alteração, a documentação comprobatória ou a planilha de custos que demonstre a inviabilidade do preço registrado em relação às condições inicialmente pactuada</w:t>
      </w:r>
      <w:bookmarkStart w:id="38" w:name="_bookmark21"/>
      <w:bookmarkEnd w:id="38"/>
      <w:r w:rsidRPr="00E943D6">
        <w:rPr>
          <w:rFonts w:ascii="Arial" w:hAnsi="Arial" w:cs="Arial"/>
        </w:rPr>
        <w:t>s.</w:t>
      </w:r>
    </w:p>
    <w:p w14:paraId="2AEADA0F" w14:textId="77777777" w:rsidR="005E1A8C" w:rsidRPr="00E943D6" w:rsidRDefault="005E1A8C" w:rsidP="00E37A3A">
      <w:pPr>
        <w:pStyle w:val="PargrafodaLista"/>
        <w:numPr>
          <w:ilvl w:val="2"/>
          <w:numId w:val="3"/>
        </w:numPr>
        <w:tabs>
          <w:tab w:val="left" w:pos="720"/>
          <w:tab w:val="left" w:pos="9072"/>
        </w:tabs>
        <w:spacing w:before="121" w:line="276" w:lineRule="auto"/>
        <w:ind w:left="143" w:right="572" w:firstLine="0"/>
        <w:rPr>
          <w:rFonts w:ascii="Arial" w:hAnsi="Arial" w:cs="Arial"/>
        </w:rPr>
      </w:pPr>
      <w:r w:rsidRPr="00E943D6">
        <w:rPr>
          <w:rFonts w:ascii="Arial" w:hAnsi="Arial" w:cs="Arial"/>
        </w:rPr>
        <w:t>Não</w:t>
      </w:r>
      <w:r w:rsidRPr="00E943D6">
        <w:rPr>
          <w:rFonts w:ascii="Arial" w:hAnsi="Arial" w:cs="Arial"/>
          <w:spacing w:val="-16"/>
        </w:rPr>
        <w:t xml:space="preserve"> </w:t>
      </w:r>
      <w:r w:rsidRPr="00E943D6">
        <w:rPr>
          <w:rFonts w:ascii="Arial" w:hAnsi="Arial" w:cs="Arial"/>
        </w:rPr>
        <w:t>hipótese</w:t>
      </w:r>
      <w:r w:rsidRPr="00E943D6">
        <w:rPr>
          <w:rFonts w:ascii="Arial" w:hAnsi="Arial" w:cs="Arial"/>
          <w:spacing w:val="-15"/>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não</w:t>
      </w:r>
      <w:r w:rsidRPr="00E943D6">
        <w:rPr>
          <w:rFonts w:ascii="Arial" w:hAnsi="Arial" w:cs="Arial"/>
          <w:spacing w:val="-16"/>
        </w:rPr>
        <w:t xml:space="preserve"> </w:t>
      </w:r>
      <w:r w:rsidRPr="00E943D6">
        <w:rPr>
          <w:rFonts w:ascii="Arial" w:hAnsi="Arial" w:cs="Arial"/>
        </w:rPr>
        <w:t>comprovação</w:t>
      </w:r>
      <w:r w:rsidRPr="00E943D6">
        <w:rPr>
          <w:rFonts w:ascii="Arial" w:hAnsi="Arial" w:cs="Arial"/>
          <w:spacing w:val="-15"/>
        </w:rPr>
        <w:t xml:space="preserve"> </w:t>
      </w:r>
      <w:r w:rsidRPr="00E943D6">
        <w:rPr>
          <w:rFonts w:ascii="Arial" w:hAnsi="Arial" w:cs="Arial"/>
        </w:rPr>
        <w:t>da</w:t>
      </w:r>
      <w:r w:rsidRPr="00E943D6">
        <w:rPr>
          <w:rFonts w:ascii="Arial" w:hAnsi="Arial" w:cs="Arial"/>
          <w:spacing w:val="-15"/>
        </w:rPr>
        <w:t xml:space="preserve"> </w:t>
      </w:r>
      <w:r w:rsidRPr="00E943D6">
        <w:rPr>
          <w:rFonts w:ascii="Arial" w:hAnsi="Arial" w:cs="Arial"/>
        </w:rPr>
        <w:t>existência</w:t>
      </w:r>
      <w:r w:rsidRPr="00E943D6">
        <w:rPr>
          <w:rFonts w:ascii="Arial" w:hAnsi="Arial" w:cs="Arial"/>
          <w:spacing w:val="-15"/>
        </w:rPr>
        <w:t xml:space="preserve"> </w:t>
      </w:r>
      <w:r w:rsidRPr="00E943D6">
        <w:rPr>
          <w:rFonts w:ascii="Arial" w:hAnsi="Arial" w:cs="Arial"/>
        </w:rPr>
        <w:t>de</w:t>
      </w:r>
      <w:r w:rsidRPr="00E943D6">
        <w:rPr>
          <w:rFonts w:ascii="Arial" w:hAnsi="Arial" w:cs="Arial"/>
          <w:spacing w:val="-16"/>
        </w:rPr>
        <w:t xml:space="preserve"> </w:t>
      </w:r>
      <w:r w:rsidRPr="00E943D6">
        <w:rPr>
          <w:rFonts w:ascii="Arial" w:hAnsi="Arial" w:cs="Arial"/>
        </w:rPr>
        <w:t>fato</w:t>
      </w:r>
      <w:r w:rsidRPr="00E943D6">
        <w:rPr>
          <w:rFonts w:ascii="Arial" w:hAnsi="Arial" w:cs="Arial"/>
          <w:spacing w:val="-15"/>
        </w:rPr>
        <w:t xml:space="preserve"> </w:t>
      </w:r>
      <w:r w:rsidRPr="00E943D6">
        <w:rPr>
          <w:rFonts w:ascii="Arial" w:hAnsi="Arial" w:cs="Arial"/>
        </w:rPr>
        <w:t>superveniente</w:t>
      </w:r>
      <w:r w:rsidRPr="00E943D6">
        <w:rPr>
          <w:rFonts w:ascii="Arial" w:hAnsi="Arial" w:cs="Arial"/>
          <w:spacing w:val="-15"/>
        </w:rPr>
        <w:t xml:space="preserve"> </w:t>
      </w:r>
      <w:r w:rsidRPr="00E943D6">
        <w:rPr>
          <w:rFonts w:ascii="Arial" w:hAnsi="Arial" w:cs="Arial"/>
        </w:rPr>
        <w:t>que</w:t>
      </w:r>
      <w:r w:rsidRPr="00E943D6">
        <w:rPr>
          <w:rFonts w:ascii="Arial" w:hAnsi="Arial" w:cs="Arial"/>
          <w:spacing w:val="-16"/>
        </w:rPr>
        <w:t xml:space="preserve"> </w:t>
      </w:r>
      <w:r w:rsidRPr="00E943D6">
        <w:rPr>
          <w:rFonts w:ascii="Arial" w:hAnsi="Arial" w:cs="Arial"/>
        </w:rPr>
        <w:t>inviabilize o preço registrado, o pedido será indeferido pelo órgão ou entidade gerenciadora e o fornecedor</w:t>
      </w:r>
      <w:r w:rsidRPr="00E943D6">
        <w:rPr>
          <w:rFonts w:ascii="Arial" w:hAnsi="Arial" w:cs="Arial"/>
          <w:spacing w:val="-9"/>
        </w:rPr>
        <w:t xml:space="preserve"> </w:t>
      </w:r>
      <w:r w:rsidRPr="00E943D6">
        <w:rPr>
          <w:rFonts w:ascii="Arial" w:hAnsi="Arial" w:cs="Arial"/>
        </w:rPr>
        <w:t>deverá</w:t>
      </w:r>
      <w:r w:rsidRPr="00E943D6">
        <w:rPr>
          <w:rFonts w:ascii="Arial" w:hAnsi="Arial" w:cs="Arial"/>
          <w:spacing w:val="-12"/>
        </w:rPr>
        <w:t xml:space="preserve"> </w:t>
      </w:r>
      <w:r w:rsidRPr="00E943D6">
        <w:rPr>
          <w:rFonts w:ascii="Arial" w:hAnsi="Arial" w:cs="Arial"/>
        </w:rPr>
        <w:t>cumprir</w:t>
      </w:r>
      <w:r w:rsidRPr="00E943D6">
        <w:rPr>
          <w:rFonts w:ascii="Arial" w:hAnsi="Arial" w:cs="Arial"/>
          <w:spacing w:val="-6"/>
        </w:rPr>
        <w:t xml:space="preserve"> </w:t>
      </w:r>
      <w:r w:rsidRPr="00E943D6">
        <w:rPr>
          <w:rFonts w:ascii="Arial" w:hAnsi="Arial" w:cs="Arial"/>
        </w:rPr>
        <w:t>as</w:t>
      </w:r>
      <w:r w:rsidRPr="00E943D6">
        <w:rPr>
          <w:rFonts w:ascii="Arial" w:hAnsi="Arial" w:cs="Arial"/>
          <w:spacing w:val="-10"/>
        </w:rPr>
        <w:t xml:space="preserve"> </w:t>
      </w:r>
      <w:r w:rsidRPr="00E943D6">
        <w:rPr>
          <w:rFonts w:ascii="Arial" w:hAnsi="Arial" w:cs="Arial"/>
        </w:rPr>
        <w:t>obrigações</w:t>
      </w:r>
      <w:r w:rsidRPr="00E943D6">
        <w:rPr>
          <w:rFonts w:ascii="Arial" w:hAnsi="Arial" w:cs="Arial"/>
          <w:spacing w:val="-9"/>
        </w:rPr>
        <w:t xml:space="preserve"> </w:t>
      </w:r>
      <w:r w:rsidRPr="00E943D6">
        <w:rPr>
          <w:rFonts w:ascii="Arial" w:hAnsi="Arial" w:cs="Arial"/>
        </w:rPr>
        <w:t>estabelecidas</w:t>
      </w:r>
      <w:r w:rsidRPr="00E943D6">
        <w:rPr>
          <w:rFonts w:ascii="Arial" w:hAnsi="Arial" w:cs="Arial"/>
          <w:spacing w:val="-7"/>
        </w:rPr>
        <w:t xml:space="preserve"> </w:t>
      </w:r>
      <w:r w:rsidRPr="00E943D6">
        <w:rPr>
          <w:rFonts w:ascii="Arial" w:hAnsi="Arial" w:cs="Arial"/>
        </w:rPr>
        <w:t>na</w:t>
      </w:r>
      <w:r w:rsidRPr="00E943D6">
        <w:rPr>
          <w:rFonts w:ascii="Arial" w:hAnsi="Arial" w:cs="Arial"/>
          <w:spacing w:val="-10"/>
        </w:rPr>
        <w:t xml:space="preserve"> </w:t>
      </w:r>
      <w:r w:rsidRPr="00E943D6">
        <w:rPr>
          <w:rFonts w:ascii="Arial" w:hAnsi="Arial" w:cs="Arial"/>
        </w:rPr>
        <w:t>ata,</w:t>
      </w:r>
      <w:r w:rsidRPr="00E943D6">
        <w:rPr>
          <w:rFonts w:ascii="Arial" w:hAnsi="Arial" w:cs="Arial"/>
          <w:spacing w:val="-9"/>
        </w:rPr>
        <w:t xml:space="preserve"> </w:t>
      </w:r>
      <w:r w:rsidRPr="00E943D6">
        <w:rPr>
          <w:rFonts w:ascii="Arial" w:hAnsi="Arial" w:cs="Arial"/>
        </w:rPr>
        <w:t>sob</w:t>
      </w:r>
      <w:r w:rsidRPr="00E943D6">
        <w:rPr>
          <w:rFonts w:ascii="Arial" w:hAnsi="Arial" w:cs="Arial"/>
          <w:spacing w:val="-10"/>
        </w:rPr>
        <w:t xml:space="preserve"> </w:t>
      </w:r>
      <w:r w:rsidRPr="00E943D6">
        <w:rPr>
          <w:rFonts w:ascii="Arial" w:hAnsi="Arial" w:cs="Arial"/>
        </w:rPr>
        <w:t>pena</w:t>
      </w:r>
      <w:r w:rsidRPr="00E943D6">
        <w:rPr>
          <w:rFonts w:ascii="Arial" w:hAnsi="Arial" w:cs="Arial"/>
          <w:spacing w:val="-10"/>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 xml:space="preserve">cancelamento do seu registro, nos termos do item </w:t>
      </w:r>
      <w:hyperlink w:anchor="_bookmark23" w:history="1">
        <w:r w:rsidRPr="00E943D6">
          <w:rPr>
            <w:rFonts w:ascii="Arial" w:hAnsi="Arial" w:cs="Arial"/>
          </w:rPr>
          <w:t>8.1</w:t>
        </w:r>
      </w:hyperlink>
      <w:r w:rsidRPr="00E943D6">
        <w:rPr>
          <w:rFonts w:ascii="Arial" w:hAnsi="Arial" w:cs="Arial"/>
        </w:rPr>
        <w:t>, sem prejuízo das sanções previstas na Lei nº 14.133, de 2021, e na legislação aplicável.</w:t>
      </w:r>
    </w:p>
    <w:p w14:paraId="0EBC412D" w14:textId="77777777" w:rsidR="005E1A8C" w:rsidRPr="00E943D6" w:rsidRDefault="005E1A8C" w:rsidP="00E37A3A">
      <w:pPr>
        <w:pStyle w:val="PargrafodaLista"/>
        <w:numPr>
          <w:ilvl w:val="2"/>
          <w:numId w:val="3"/>
        </w:numPr>
        <w:tabs>
          <w:tab w:val="left" w:pos="720"/>
          <w:tab w:val="left" w:pos="9072"/>
        </w:tabs>
        <w:spacing w:before="120" w:line="276" w:lineRule="auto"/>
        <w:ind w:left="143" w:right="572" w:firstLine="0"/>
        <w:rPr>
          <w:rFonts w:ascii="Arial" w:hAnsi="Arial" w:cs="Arial"/>
        </w:rPr>
      </w:pPr>
      <w:r w:rsidRPr="00E943D6">
        <w:rPr>
          <w:rFonts w:ascii="Arial" w:hAnsi="Arial" w:cs="Arial"/>
        </w:rPr>
        <w:t>Na</w:t>
      </w:r>
      <w:r w:rsidRPr="00E943D6">
        <w:rPr>
          <w:rFonts w:ascii="Arial" w:hAnsi="Arial" w:cs="Arial"/>
          <w:spacing w:val="-9"/>
        </w:rPr>
        <w:t xml:space="preserve"> </w:t>
      </w:r>
      <w:r w:rsidRPr="00E943D6">
        <w:rPr>
          <w:rFonts w:ascii="Arial" w:hAnsi="Arial" w:cs="Arial"/>
        </w:rPr>
        <w:t>hipótese</w:t>
      </w:r>
      <w:r w:rsidRPr="00E943D6">
        <w:rPr>
          <w:rFonts w:ascii="Arial" w:hAnsi="Arial" w:cs="Arial"/>
          <w:spacing w:val="-9"/>
        </w:rPr>
        <w:t xml:space="preserve"> </w:t>
      </w:r>
      <w:r w:rsidRPr="00E943D6">
        <w:rPr>
          <w:rFonts w:ascii="Arial" w:hAnsi="Arial" w:cs="Arial"/>
        </w:rPr>
        <w:t>de</w:t>
      </w:r>
      <w:r w:rsidRPr="00E943D6">
        <w:rPr>
          <w:rFonts w:ascii="Arial" w:hAnsi="Arial" w:cs="Arial"/>
          <w:spacing w:val="-9"/>
        </w:rPr>
        <w:t xml:space="preserve"> </w:t>
      </w:r>
      <w:r w:rsidRPr="00E943D6">
        <w:rPr>
          <w:rFonts w:ascii="Arial" w:hAnsi="Arial" w:cs="Arial"/>
        </w:rPr>
        <w:t>cancelamento</w:t>
      </w:r>
      <w:r w:rsidRPr="00E943D6">
        <w:rPr>
          <w:rFonts w:ascii="Arial" w:hAnsi="Arial" w:cs="Arial"/>
          <w:spacing w:val="-11"/>
        </w:rPr>
        <w:t xml:space="preserve"> </w:t>
      </w:r>
      <w:r w:rsidRPr="00E943D6">
        <w:rPr>
          <w:rFonts w:ascii="Arial" w:hAnsi="Arial" w:cs="Arial"/>
        </w:rPr>
        <w:t>do</w:t>
      </w:r>
      <w:r w:rsidRPr="00E943D6">
        <w:rPr>
          <w:rFonts w:ascii="Arial" w:hAnsi="Arial" w:cs="Arial"/>
          <w:spacing w:val="-9"/>
        </w:rPr>
        <w:t xml:space="preserve"> </w:t>
      </w:r>
      <w:r w:rsidRPr="00E943D6">
        <w:rPr>
          <w:rFonts w:ascii="Arial" w:hAnsi="Arial" w:cs="Arial"/>
        </w:rPr>
        <w:t>registro</w:t>
      </w:r>
      <w:r w:rsidRPr="00E943D6">
        <w:rPr>
          <w:rFonts w:ascii="Arial" w:hAnsi="Arial" w:cs="Arial"/>
          <w:spacing w:val="-9"/>
        </w:rPr>
        <w:t xml:space="preserve"> </w:t>
      </w:r>
      <w:r w:rsidRPr="00E943D6">
        <w:rPr>
          <w:rFonts w:ascii="Arial" w:hAnsi="Arial" w:cs="Arial"/>
        </w:rPr>
        <w:t>do</w:t>
      </w:r>
      <w:r w:rsidRPr="00E943D6">
        <w:rPr>
          <w:rFonts w:ascii="Arial" w:hAnsi="Arial" w:cs="Arial"/>
          <w:spacing w:val="-12"/>
        </w:rPr>
        <w:t xml:space="preserve"> </w:t>
      </w:r>
      <w:r w:rsidRPr="00E943D6">
        <w:rPr>
          <w:rFonts w:ascii="Arial" w:hAnsi="Arial" w:cs="Arial"/>
        </w:rPr>
        <w:t>fornecedor,</w:t>
      </w:r>
      <w:r w:rsidRPr="00E943D6">
        <w:rPr>
          <w:rFonts w:ascii="Arial" w:hAnsi="Arial" w:cs="Arial"/>
          <w:spacing w:val="-10"/>
        </w:rPr>
        <w:t xml:space="preserve"> </w:t>
      </w:r>
      <w:r w:rsidRPr="00E943D6">
        <w:rPr>
          <w:rFonts w:ascii="Arial" w:hAnsi="Arial" w:cs="Arial"/>
        </w:rPr>
        <w:t>nos</w:t>
      </w:r>
      <w:r w:rsidRPr="00E943D6">
        <w:rPr>
          <w:rFonts w:ascii="Arial" w:hAnsi="Arial" w:cs="Arial"/>
          <w:spacing w:val="-11"/>
        </w:rPr>
        <w:t xml:space="preserve"> </w:t>
      </w:r>
      <w:r w:rsidRPr="00E943D6">
        <w:rPr>
          <w:rFonts w:ascii="Arial" w:hAnsi="Arial" w:cs="Arial"/>
        </w:rPr>
        <w:t>termos</w:t>
      </w:r>
      <w:r w:rsidRPr="00E943D6">
        <w:rPr>
          <w:rFonts w:ascii="Arial" w:hAnsi="Arial" w:cs="Arial"/>
          <w:spacing w:val="-9"/>
        </w:rPr>
        <w:t xml:space="preserve"> </w:t>
      </w:r>
      <w:r w:rsidRPr="00E943D6">
        <w:rPr>
          <w:rFonts w:ascii="Arial" w:hAnsi="Arial" w:cs="Arial"/>
        </w:rPr>
        <w:t>do</w:t>
      </w:r>
      <w:r w:rsidRPr="00E943D6">
        <w:rPr>
          <w:rFonts w:ascii="Arial" w:hAnsi="Arial" w:cs="Arial"/>
          <w:spacing w:val="-9"/>
        </w:rPr>
        <w:t xml:space="preserve"> </w:t>
      </w:r>
      <w:r w:rsidRPr="00E943D6">
        <w:rPr>
          <w:rFonts w:ascii="Arial" w:hAnsi="Arial" w:cs="Arial"/>
        </w:rPr>
        <w:t>item</w:t>
      </w:r>
      <w:r w:rsidRPr="00E943D6">
        <w:rPr>
          <w:rFonts w:ascii="Arial" w:hAnsi="Arial" w:cs="Arial"/>
          <w:spacing w:val="-8"/>
        </w:rPr>
        <w:t xml:space="preserve"> </w:t>
      </w:r>
      <w:r w:rsidRPr="00E943D6">
        <w:rPr>
          <w:rFonts w:ascii="Arial" w:hAnsi="Arial" w:cs="Arial"/>
        </w:rPr>
        <w:t>anterior, o gerenciador convocará os fornecedores do cadastro de reserva, na ordem de classificação, para verificar se aceitam manter seus preços registrados, observado o disposto no item 5.7.</w:t>
      </w:r>
    </w:p>
    <w:p w14:paraId="671D1903" w14:textId="77777777" w:rsidR="005E1A8C" w:rsidRPr="00E943D6" w:rsidRDefault="005E1A8C" w:rsidP="00E37A3A">
      <w:pPr>
        <w:pStyle w:val="PargrafodaLista"/>
        <w:numPr>
          <w:ilvl w:val="2"/>
          <w:numId w:val="3"/>
        </w:numPr>
        <w:tabs>
          <w:tab w:val="left" w:pos="720"/>
          <w:tab w:val="left" w:pos="9072"/>
        </w:tabs>
        <w:spacing w:before="120" w:line="276" w:lineRule="auto"/>
        <w:ind w:left="143" w:right="572" w:firstLine="0"/>
        <w:rPr>
          <w:rFonts w:ascii="Arial" w:hAnsi="Arial" w:cs="Arial"/>
        </w:rPr>
      </w:pPr>
      <w:r w:rsidRPr="00E943D6">
        <w:rPr>
          <w:rFonts w:ascii="Arial" w:hAnsi="Arial" w:cs="Arial"/>
        </w:rPr>
        <w:t xml:space="preserve">Se não obtiver êxito nas negociações, o órgão ou entidade gerenciadora procederá ao cancelamento da ata de registro de preços, nos termos do item </w:t>
      </w:r>
      <w:hyperlink w:anchor="_bookmark24" w:history="1">
        <w:r w:rsidRPr="00E943D6">
          <w:rPr>
            <w:rFonts w:ascii="Arial" w:hAnsi="Arial" w:cs="Arial"/>
          </w:rPr>
          <w:t>8.4</w:t>
        </w:r>
      </w:hyperlink>
      <w:r w:rsidRPr="00E943D6">
        <w:rPr>
          <w:rFonts w:ascii="Arial" w:hAnsi="Arial" w:cs="Arial"/>
        </w:rPr>
        <w:t>, e adotará as medidas cabíveis para a obtenção da contratação mais vantajosa.</w:t>
      </w:r>
    </w:p>
    <w:p w14:paraId="625574BC" w14:textId="77777777" w:rsidR="005E1A8C" w:rsidRPr="00E943D6" w:rsidRDefault="005E1A8C" w:rsidP="00E37A3A">
      <w:pPr>
        <w:pStyle w:val="PargrafodaLista"/>
        <w:numPr>
          <w:ilvl w:val="2"/>
          <w:numId w:val="3"/>
        </w:numPr>
        <w:tabs>
          <w:tab w:val="left" w:pos="720"/>
          <w:tab w:val="left" w:pos="9072"/>
        </w:tabs>
        <w:spacing w:before="122" w:line="276" w:lineRule="auto"/>
        <w:ind w:left="143" w:right="572" w:firstLine="0"/>
        <w:rPr>
          <w:rFonts w:ascii="Arial" w:hAnsi="Arial" w:cs="Arial"/>
        </w:rPr>
      </w:pPr>
      <w:r w:rsidRPr="00E943D6">
        <w:rPr>
          <w:rFonts w:ascii="Arial" w:hAnsi="Arial" w:cs="Arial"/>
        </w:rPr>
        <w:t xml:space="preserve">Na hipótese de comprovação da majoração do preço de mercado que inviabilize o preço registrado, conforme previsto no item </w:t>
      </w:r>
      <w:hyperlink w:anchor="_bookmark20" w:history="1">
        <w:r w:rsidRPr="00E943D6">
          <w:rPr>
            <w:rFonts w:ascii="Arial" w:hAnsi="Arial" w:cs="Arial"/>
          </w:rPr>
          <w:t>7.2</w:t>
        </w:r>
      </w:hyperlink>
      <w:r w:rsidRPr="00E943D6">
        <w:rPr>
          <w:rFonts w:ascii="Arial" w:hAnsi="Arial" w:cs="Arial"/>
        </w:rPr>
        <w:t xml:space="preserve"> e no item </w:t>
      </w:r>
      <w:hyperlink w:anchor="_bookmark21" w:history="1">
        <w:r w:rsidRPr="00E943D6">
          <w:rPr>
            <w:rFonts w:ascii="Arial" w:hAnsi="Arial" w:cs="Arial"/>
          </w:rPr>
          <w:t>7.2.1</w:t>
        </w:r>
      </w:hyperlink>
      <w:r w:rsidRPr="00E943D6">
        <w:rPr>
          <w:rFonts w:ascii="Arial" w:hAnsi="Arial" w:cs="Arial"/>
        </w:rPr>
        <w:t>, o órgão ou entidade gerenciadora atualizará o preço registrado, de acordo com a realidade dos valores praticados pelo mercado.</w:t>
      </w:r>
    </w:p>
    <w:p w14:paraId="036C38AD" w14:textId="77777777" w:rsidR="005E1A8C" w:rsidRPr="00E943D6" w:rsidRDefault="005E1A8C" w:rsidP="00E37A3A">
      <w:pPr>
        <w:pStyle w:val="PargrafodaLista"/>
        <w:numPr>
          <w:ilvl w:val="2"/>
          <w:numId w:val="3"/>
        </w:numPr>
        <w:tabs>
          <w:tab w:val="left" w:pos="782"/>
          <w:tab w:val="left" w:pos="9072"/>
        </w:tabs>
        <w:spacing w:before="120" w:line="276" w:lineRule="auto"/>
        <w:ind w:left="143" w:right="572" w:firstLine="0"/>
        <w:rPr>
          <w:rFonts w:ascii="Arial" w:hAnsi="Arial" w:cs="Arial"/>
        </w:rPr>
      </w:pPr>
      <w:r w:rsidRPr="00E943D6">
        <w:rPr>
          <w:rFonts w:ascii="Arial" w:hAnsi="Arial" w:cs="Arial"/>
        </w:rPr>
        <w:t>O órgão ou entidade gerenciadora comunicará aos órgãos e às entidades que tiverem</w:t>
      </w:r>
      <w:r w:rsidRPr="00E943D6">
        <w:rPr>
          <w:rFonts w:ascii="Arial" w:hAnsi="Arial" w:cs="Arial"/>
          <w:spacing w:val="-16"/>
        </w:rPr>
        <w:t xml:space="preserve"> </w:t>
      </w:r>
      <w:r w:rsidRPr="00E943D6">
        <w:rPr>
          <w:rFonts w:ascii="Arial" w:hAnsi="Arial" w:cs="Arial"/>
        </w:rPr>
        <w:t>firmado</w:t>
      </w:r>
      <w:r w:rsidRPr="00E943D6">
        <w:rPr>
          <w:rFonts w:ascii="Arial" w:hAnsi="Arial" w:cs="Arial"/>
          <w:spacing w:val="-15"/>
        </w:rPr>
        <w:t xml:space="preserve"> </w:t>
      </w:r>
      <w:r w:rsidRPr="00E943D6">
        <w:rPr>
          <w:rFonts w:ascii="Arial" w:hAnsi="Arial" w:cs="Arial"/>
        </w:rPr>
        <w:t>contratos</w:t>
      </w:r>
      <w:r w:rsidRPr="00E943D6">
        <w:rPr>
          <w:rFonts w:ascii="Arial" w:hAnsi="Arial" w:cs="Arial"/>
          <w:spacing w:val="-15"/>
        </w:rPr>
        <w:t xml:space="preserve"> </w:t>
      </w:r>
      <w:r w:rsidRPr="00E943D6">
        <w:rPr>
          <w:rFonts w:ascii="Arial" w:hAnsi="Arial" w:cs="Arial"/>
        </w:rPr>
        <w:t>decorrentes</w:t>
      </w:r>
      <w:r w:rsidRPr="00E943D6">
        <w:rPr>
          <w:rFonts w:ascii="Arial" w:hAnsi="Arial" w:cs="Arial"/>
          <w:spacing w:val="-16"/>
        </w:rPr>
        <w:t xml:space="preserve"> </w:t>
      </w:r>
      <w:r w:rsidRPr="00E943D6">
        <w:rPr>
          <w:rFonts w:ascii="Arial" w:hAnsi="Arial" w:cs="Arial"/>
        </w:rPr>
        <w:t>da</w:t>
      </w:r>
      <w:r w:rsidRPr="00E943D6">
        <w:rPr>
          <w:rFonts w:ascii="Arial" w:hAnsi="Arial" w:cs="Arial"/>
          <w:spacing w:val="-15"/>
        </w:rPr>
        <w:t xml:space="preserve"> </w:t>
      </w:r>
      <w:r w:rsidRPr="00E943D6">
        <w:rPr>
          <w:rFonts w:ascii="Arial" w:hAnsi="Arial" w:cs="Arial"/>
        </w:rPr>
        <w:t>ata</w:t>
      </w:r>
      <w:r w:rsidRPr="00E943D6">
        <w:rPr>
          <w:rFonts w:ascii="Arial" w:hAnsi="Arial" w:cs="Arial"/>
          <w:spacing w:val="-15"/>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registro</w:t>
      </w:r>
      <w:r w:rsidRPr="00E943D6">
        <w:rPr>
          <w:rFonts w:ascii="Arial" w:hAnsi="Arial" w:cs="Arial"/>
          <w:spacing w:val="-16"/>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preços</w:t>
      </w:r>
      <w:r w:rsidRPr="00E943D6">
        <w:rPr>
          <w:rFonts w:ascii="Arial" w:hAnsi="Arial" w:cs="Arial"/>
          <w:spacing w:val="-15"/>
        </w:rPr>
        <w:t xml:space="preserve"> </w:t>
      </w:r>
      <w:r w:rsidRPr="00E943D6">
        <w:rPr>
          <w:rFonts w:ascii="Arial" w:hAnsi="Arial" w:cs="Arial"/>
        </w:rPr>
        <w:t>sobre</w:t>
      </w:r>
      <w:r w:rsidRPr="00E943D6">
        <w:rPr>
          <w:rFonts w:ascii="Arial" w:hAnsi="Arial" w:cs="Arial"/>
          <w:spacing w:val="-16"/>
        </w:rPr>
        <w:t xml:space="preserve"> </w:t>
      </w:r>
      <w:r w:rsidRPr="00E943D6">
        <w:rPr>
          <w:rFonts w:ascii="Arial" w:hAnsi="Arial" w:cs="Arial"/>
        </w:rPr>
        <w:t>a</w:t>
      </w:r>
      <w:r w:rsidRPr="00E943D6">
        <w:rPr>
          <w:rFonts w:ascii="Arial" w:hAnsi="Arial" w:cs="Arial"/>
          <w:spacing w:val="-15"/>
        </w:rPr>
        <w:t xml:space="preserve"> </w:t>
      </w:r>
      <w:r w:rsidRPr="00E943D6">
        <w:rPr>
          <w:rFonts w:ascii="Arial" w:hAnsi="Arial" w:cs="Arial"/>
        </w:rPr>
        <w:t>efetiva</w:t>
      </w:r>
      <w:r w:rsidRPr="00E943D6">
        <w:rPr>
          <w:rFonts w:ascii="Arial" w:hAnsi="Arial" w:cs="Arial"/>
          <w:spacing w:val="-15"/>
        </w:rPr>
        <w:t xml:space="preserve"> </w:t>
      </w:r>
      <w:r w:rsidRPr="00E943D6">
        <w:rPr>
          <w:rFonts w:ascii="Arial" w:hAnsi="Arial" w:cs="Arial"/>
        </w:rPr>
        <w:t>alteração do</w:t>
      </w:r>
      <w:r w:rsidRPr="00E943D6">
        <w:rPr>
          <w:rFonts w:ascii="Arial" w:hAnsi="Arial" w:cs="Arial"/>
          <w:spacing w:val="-5"/>
        </w:rPr>
        <w:t xml:space="preserve"> </w:t>
      </w:r>
      <w:r w:rsidRPr="00E943D6">
        <w:rPr>
          <w:rFonts w:ascii="Arial" w:hAnsi="Arial" w:cs="Arial"/>
        </w:rPr>
        <w:t>preço</w:t>
      </w:r>
      <w:r w:rsidRPr="00E943D6">
        <w:rPr>
          <w:rFonts w:ascii="Arial" w:hAnsi="Arial" w:cs="Arial"/>
          <w:spacing w:val="-7"/>
        </w:rPr>
        <w:t xml:space="preserve"> </w:t>
      </w:r>
      <w:r w:rsidRPr="00E943D6">
        <w:rPr>
          <w:rFonts w:ascii="Arial" w:hAnsi="Arial" w:cs="Arial"/>
        </w:rPr>
        <w:t>registrado,</w:t>
      </w:r>
      <w:r w:rsidRPr="00E943D6">
        <w:rPr>
          <w:rFonts w:ascii="Arial" w:hAnsi="Arial" w:cs="Arial"/>
          <w:spacing w:val="-4"/>
        </w:rPr>
        <w:t xml:space="preserve"> </w:t>
      </w:r>
      <w:r w:rsidRPr="00E943D6">
        <w:rPr>
          <w:rFonts w:ascii="Arial" w:hAnsi="Arial" w:cs="Arial"/>
        </w:rPr>
        <w:t>para</w:t>
      </w:r>
      <w:r w:rsidRPr="00E943D6">
        <w:rPr>
          <w:rFonts w:ascii="Arial" w:hAnsi="Arial" w:cs="Arial"/>
          <w:spacing w:val="-7"/>
        </w:rPr>
        <w:t xml:space="preserve"> </w:t>
      </w:r>
      <w:r w:rsidRPr="00E943D6">
        <w:rPr>
          <w:rFonts w:ascii="Arial" w:hAnsi="Arial" w:cs="Arial"/>
        </w:rPr>
        <w:t>que</w:t>
      </w:r>
      <w:r w:rsidRPr="00E943D6">
        <w:rPr>
          <w:rFonts w:ascii="Arial" w:hAnsi="Arial" w:cs="Arial"/>
          <w:spacing w:val="-5"/>
        </w:rPr>
        <w:t xml:space="preserve"> </w:t>
      </w:r>
      <w:r w:rsidRPr="00E943D6">
        <w:rPr>
          <w:rFonts w:ascii="Arial" w:hAnsi="Arial" w:cs="Arial"/>
        </w:rPr>
        <w:t>avaliem</w:t>
      </w:r>
      <w:r w:rsidRPr="00E943D6">
        <w:rPr>
          <w:rFonts w:ascii="Arial" w:hAnsi="Arial" w:cs="Arial"/>
          <w:spacing w:val="-7"/>
        </w:rPr>
        <w:t xml:space="preserve"> </w:t>
      </w:r>
      <w:r w:rsidRPr="00E943D6">
        <w:rPr>
          <w:rFonts w:ascii="Arial" w:hAnsi="Arial" w:cs="Arial"/>
        </w:rPr>
        <w:t>a</w:t>
      </w:r>
      <w:r w:rsidRPr="00E943D6">
        <w:rPr>
          <w:rFonts w:ascii="Arial" w:hAnsi="Arial" w:cs="Arial"/>
          <w:spacing w:val="-5"/>
        </w:rPr>
        <w:t xml:space="preserve"> </w:t>
      </w:r>
      <w:r w:rsidRPr="00E943D6">
        <w:rPr>
          <w:rFonts w:ascii="Arial" w:hAnsi="Arial" w:cs="Arial"/>
        </w:rPr>
        <w:t>necessidade</w:t>
      </w:r>
      <w:r w:rsidRPr="00E943D6">
        <w:rPr>
          <w:rFonts w:ascii="Arial" w:hAnsi="Arial" w:cs="Arial"/>
          <w:spacing w:val="-5"/>
        </w:rPr>
        <w:t xml:space="preserve"> </w:t>
      </w:r>
      <w:r w:rsidRPr="00E943D6">
        <w:rPr>
          <w:rFonts w:ascii="Arial" w:hAnsi="Arial" w:cs="Arial"/>
        </w:rPr>
        <w:t>de</w:t>
      </w:r>
      <w:r w:rsidRPr="00E943D6">
        <w:rPr>
          <w:rFonts w:ascii="Arial" w:hAnsi="Arial" w:cs="Arial"/>
          <w:spacing w:val="-5"/>
        </w:rPr>
        <w:t xml:space="preserve"> </w:t>
      </w:r>
      <w:r w:rsidRPr="00E943D6">
        <w:rPr>
          <w:rFonts w:ascii="Arial" w:hAnsi="Arial" w:cs="Arial"/>
        </w:rPr>
        <w:t>alteração</w:t>
      </w:r>
      <w:r w:rsidRPr="00E943D6">
        <w:rPr>
          <w:rFonts w:ascii="Arial" w:hAnsi="Arial" w:cs="Arial"/>
          <w:spacing w:val="-7"/>
        </w:rPr>
        <w:t xml:space="preserve"> </w:t>
      </w:r>
      <w:r w:rsidRPr="00E943D6">
        <w:rPr>
          <w:rFonts w:ascii="Arial" w:hAnsi="Arial" w:cs="Arial"/>
        </w:rPr>
        <w:t>contratual,</w:t>
      </w:r>
      <w:r w:rsidRPr="00E943D6">
        <w:rPr>
          <w:rFonts w:ascii="Arial" w:hAnsi="Arial" w:cs="Arial"/>
          <w:spacing w:val="-4"/>
        </w:rPr>
        <w:t xml:space="preserve"> </w:t>
      </w:r>
      <w:r w:rsidRPr="00E943D6">
        <w:rPr>
          <w:rFonts w:ascii="Arial" w:hAnsi="Arial" w:cs="Arial"/>
        </w:rPr>
        <w:t>observado</w:t>
      </w:r>
      <w:r w:rsidRPr="00E943D6">
        <w:rPr>
          <w:rFonts w:ascii="Arial" w:hAnsi="Arial" w:cs="Arial"/>
          <w:spacing w:val="-5"/>
        </w:rPr>
        <w:t xml:space="preserve"> </w:t>
      </w:r>
      <w:r w:rsidRPr="00E943D6">
        <w:rPr>
          <w:rFonts w:ascii="Arial" w:hAnsi="Arial" w:cs="Arial"/>
        </w:rPr>
        <w:t>o disposto no art. 124 da Lei nº 14.133, de 2021.</w:t>
      </w:r>
    </w:p>
    <w:p w14:paraId="69C6F94C" w14:textId="77777777" w:rsidR="005E1A8C" w:rsidRPr="00E943D6" w:rsidRDefault="005E1A8C" w:rsidP="005E1A8C">
      <w:pPr>
        <w:pStyle w:val="PargrafodaLista"/>
        <w:spacing w:line="276" w:lineRule="auto"/>
        <w:rPr>
          <w:rFonts w:ascii="Arial" w:hAnsi="Arial" w:cs="Arial"/>
        </w:rPr>
        <w:sectPr w:rsidR="005E1A8C" w:rsidRPr="00E943D6" w:rsidSect="005E1A8C">
          <w:headerReference w:type="default" r:id="rId99"/>
          <w:footerReference w:type="default" r:id="rId100"/>
          <w:pgSz w:w="11910" w:h="16840"/>
          <w:pgMar w:top="2200" w:right="566" w:bottom="280" w:left="1700" w:header="604" w:footer="0" w:gutter="0"/>
          <w:cols w:space="720"/>
        </w:sectPr>
      </w:pPr>
    </w:p>
    <w:p w14:paraId="1156B825" w14:textId="77777777" w:rsidR="005E1A8C" w:rsidRPr="00E943D6" w:rsidRDefault="005E1A8C" w:rsidP="005E1A8C">
      <w:pPr>
        <w:pStyle w:val="Corpodetexto"/>
        <w:rPr>
          <w:rFonts w:ascii="Arial" w:hAnsi="Arial" w:cs="Arial"/>
        </w:rPr>
      </w:pPr>
    </w:p>
    <w:p w14:paraId="46E32D9F" w14:textId="77777777" w:rsidR="005E1A8C" w:rsidRPr="00E943D6" w:rsidRDefault="005E1A8C" w:rsidP="005E1A8C">
      <w:pPr>
        <w:pStyle w:val="Corpodetexto"/>
        <w:spacing w:before="1"/>
        <w:rPr>
          <w:rFonts w:ascii="Arial" w:hAnsi="Arial" w:cs="Arial"/>
        </w:rPr>
      </w:pPr>
    </w:p>
    <w:p w14:paraId="1459FFDC" w14:textId="77777777" w:rsidR="005E1A8C" w:rsidRPr="00E943D6" w:rsidRDefault="005E1A8C" w:rsidP="00E37A3A">
      <w:pPr>
        <w:pStyle w:val="Ttulo1"/>
        <w:numPr>
          <w:ilvl w:val="0"/>
          <w:numId w:val="3"/>
        </w:numPr>
        <w:tabs>
          <w:tab w:val="left" w:pos="0"/>
        </w:tabs>
        <w:spacing w:line="312" w:lineRule="auto"/>
        <w:ind w:left="0" w:right="572" w:firstLine="0"/>
      </w:pPr>
      <w:r w:rsidRPr="00E943D6">
        <w:t>CANCELAMENTO</w:t>
      </w:r>
      <w:r w:rsidRPr="00E943D6">
        <w:rPr>
          <w:spacing w:val="40"/>
        </w:rPr>
        <w:t xml:space="preserve"> </w:t>
      </w:r>
      <w:r w:rsidRPr="00E943D6">
        <w:t>DO</w:t>
      </w:r>
      <w:r w:rsidRPr="00E943D6">
        <w:rPr>
          <w:spacing w:val="36"/>
        </w:rPr>
        <w:t xml:space="preserve"> </w:t>
      </w:r>
      <w:r w:rsidRPr="00E943D6">
        <w:t>REGISTRO</w:t>
      </w:r>
      <w:r w:rsidRPr="00E943D6">
        <w:rPr>
          <w:spacing w:val="40"/>
        </w:rPr>
        <w:t xml:space="preserve"> </w:t>
      </w:r>
      <w:r w:rsidRPr="00E943D6">
        <w:t>DO</w:t>
      </w:r>
      <w:r w:rsidRPr="00E943D6">
        <w:rPr>
          <w:spacing w:val="40"/>
        </w:rPr>
        <w:t xml:space="preserve"> </w:t>
      </w:r>
      <w:r w:rsidRPr="00E943D6">
        <w:t>LICITANTE</w:t>
      </w:r>
      <w:r w:rsidRPr="00E943D6">
        <w:rPr>
          <w:spacing w:val="39"/>
        </w:rPr>
        <w:t xml:space="preserve"> </w:t>
      </w:r>
      <w:r w:rsidRPr="00E943D6">
        <w:t>VENCEDOR</w:t>
      </w:r>
      <w:r w:rsidRPr="00E943D6">
        <w:rPr>
          <w:spacing w:val="38"/>
        </w:rPr>
        <w:t xml:space="preserve"> </w:t>
      </w:r>
      <w:r w:rsidRPr="00E943D6">
        <w:t>E</w:t>
      </w:r>
      <w:r w:rsidRPr="00E943D6">
        <w:rPr>
          <w:spacing w:val="39"/>
        </w:rPr>
        <w:t xml:space="preserve"> </w:t>
      </w:r>
      <w:r w:rsidRPr="00E943D6">
        <w:t>DOS PREÇOS REGISTRADO</w:t>
      </w:r>
      <w:bookmarkStart w:id="39" w:name="_bookmark22"/>
      <w:bookmarkEnd w:id="39"/>
      <w:r w:rsidRPr="00E943D6">
        <w:t>S.</w:t>
      </w:r>
    </w:p>
    <w:p w14:paraId="5BB95F41" w14:textId="77777777" w:rsidR="005E1A8C" w:rsidRPr="00E943D6" w:rsidRDefault="005E1A8C" w:rsidP="00E37A3A">
      <w:pPr>
        <w:pStyle w:val="Corpodetexto"/>
        <w:tabs>
          <w:tab w:val="left" w:pos="0"/>
        </w:tabs>
        <w:spacing w:before="35"/>
        <w:ind w:right="572"/>
        <w:rPr>
          <w:rFonts w:ascii="Arial" w:hAnsi="Arial" w:cs="Arial"/>
          <w:b/>
        </w:rPr>
      </w:pPr>
    </w:p>
    <w:p w14:paraId="718833A0" w14:textId="77777777" w:rsidR="005E1A8C" w:rsidRPr="00E943D6" w:rsidRDefault="005E1A8C" w:rsidP="00E37A3A">
      <w:pPr>
        <w:pStyle w:val="PargrafodaLista"/>
        <w:numPr>
          <w:ilvl w:val="1"/>
          <w:numId w:val="3"/>
        </w:numPr>
        <w:tabs>
          <w:tab w:val="left" w:pos="0"/>
          <w:tab w:val="left" w:pos="721"/>
        </w:tabs>
        <w:ind w:left="0" w:right="572" w:firstLine="0"/>
        <w:rPr>
          <w:rFonts w:ascii="Arial" w:hAnsi="Arial" w:cs="Arial"/>
        </w:rPr>
      </w:pPr>
      <w:r w:rsidRPr="00E943D6">
        <w:rPr>
          <w:rFonts w:ascii="Arial" w:hAnsi="Arial" w:cs="Arial"/>
        </w:rPr>
        <w:t>O</w:t>
      </w:r>
      <w:r w:rsidRPr="00E943D6">
        <w:rPr>
          <w:rFonts w:ascii="Arial" w:hAnsi="Arial" w:cs="Arial"/>
          <w:spacing w:val="-8"/>
        </w:rPr>
        <w:t xml:space="preserve"> </w:t>
      </w:r>
      <w:r w:rsidRPr="00E943D6">
        <w:rPr>
          <w:rFonts w:ascii="Arial" w:hAnsi="Arial" w:cs="Arial"/>
        </w:rPr>
        <w:t>registro</w:t>
      </w:r>
      <w:r w:rsidRPr="00E943D6">
        <w:rPr>
          <w:rFonts w:ascii="Arial" w:hAnsi="Arial" w:cs="Arial"/>
          <w:spacing w:val="-5"/>
        </w:rPr>
        <w:t xml:space="preserve"> </w:t>
      </w:r>
      <w:r w:rsidRPr="00E943D6">
        <w:rPr>
          <w:rFonts w:ascii="Arial" w:hAnsi="Arial" w:cs="Arial"/>
        </w:rPr>
        <w:t>do</w:t>
      </w:r>
      <w:r w:rsidRPr="00E943D6">
        <w:rPr>
          <w:rFonts w:ascii="Arial" w:hAnsi="Arial" w:cs="Arial"/>
          <w:spacing w:val="-7"/>
        </w:rPr>
        <w:t xml:space="preserve"> </w:t>
      </w:r>
      <w:r w:rsidRPr="00E943D6">
        <w:rPr>
          <w:rFonts w:ascii="Arial" w:hAnsi="Arial" w:cs="Arial"/>
        </w:rPr>
        <w:t>fornecedor</w:t>
      </w:r>
      <w:r w:rsidRPr="00E943D6">
        <w:rPr>
          <w:rFonts w:ascii="Arial" w:hAnsi="Arial" w:cs="Arial"/>
          <w:spacing w:val="-8"/>
        </w:rPr>
        <w:t xml:space="preserve"> </w:t>
      </w:r>
      <w:r w:rsidRPr="00E943D6">
        <w:rPr>
          <w:rFonts w:ascii="Arial" w:hAnsi="Arial" w:cs="Arial"/>
        </w:rPr>
        <w:t>será</w:t>
      </w:r>
      <w:r w:rsidRPr="00E943D6">
        <w:rPr>
          <w:rFonts w:ascii="Arial" w:hAnsi="Arial" w:cs="Arial"/>
          <w:spacing w:val="-4"/>
        </w:rPr>
        <w:t xml:space="preserve"> </w:t>
      </w:r>
      <w:r w:rsidRPr="00E943D6">
        <w:rPr>
          <w:rFonts w:ascii="Arial" w:hAnsi="Arial" w:cs="Arial"/>
        </w:rPr>
        <w:t>cancelado</w:t>
      </w:r>
      <w:r w:rsidRPr="00E943D6">
        <w:rPr>
          <w:rFonts w:ascii="Arial" w:hAnsi="Arial" w:cs="Arial"/>
          <w:spacing w:val="-5"/>
        </w:rPr>
        <w:t xml:space="preserve"> </w:t>
      </w:r>
      <w:r w:rsidRPr="00E943D6">
        <w:rPr>
          <w:rFonts w:ascii="Arial" w:hAnsi="Arial" w:cs="Arial"/>
        </w:rPr>
        <w:t>pelo</w:t>
      </w:r>
      <w:r w:rsidRPr="00E943D6">
        <w:rPr>
          <w:rFonts w:ascii="Arial" w:hAnsi="Arial" w:cs="Arial"/>
          <w:spacing w:val="-5"/>
        </w:rPr>
        <w:t xml:space="preserve"> </w:t>
      </w:r>
      <w:r w:rsidRPr="00E943D6">
        <w:rPr>
          <w:rFonts w:ascii="Arial" w:hAnsi="Arial" w:cs="Arial"/>
        </w:rPr>
        <w:t>gerenciador,</w:t>
      </w:r>
      <w:r w:rsidRPr="00E943D6">
        <w:rPr>
          <w:rFonts w:ascii="Arial" w:hAnsi="Arial" w:cs="Arial"/>
          <w:spacing w:val="-3"/>
        </w:rPr>
        <w:t xml:space="preserve"> </w:t>
      </w:r>
      <w:r w:rsidRPr="00E943D6">
        <w:rPr>
          <w:rFonts w:ascii="Arial" w:hAnsi="Arial" w:cs="Arial"/>
        </w:rPr>
        <w:t>quando</w:t>
      </w:r>
      <w:r w:rsidRPr="00E943D6">
        <w:rPr>
          <w:rFonts w:ascii="Arial" w:hAnsi="Arial" w:cs="Arial"/>
          <w:spacing w:val="-7"/>
        </w:rPr>
        <w:t xml:space="preserve"> </w:t>
      </w:r>
      <w:r w:rsidRPr="00E943D6">
        <w:rPr>
          <w:rFonts w:ascii="Arial" w:hAnsi="Arial" w:cs="Arial"/>
        </w:rPr>
        <w:t>o</w:t>
      </w:r>
      <w:r w:rsidRPr="00E943D6">
        <w:rPr>
          <w:rFonts w:ascii="Arial" w:hAnsi="Arial" w:cs="Arial"/>
          <w:spacing w:val="-6"/>
        </w:rPr>
        <w:t xml:space="preserve"> </w:t>
      </w:r>
      <w:r w:rsidRPr="00E943D6">
        <w:rPr>
          <w:rFonts w:ascii="Arial" w:hAnsi="Arial" w:cs="Arial"/>
          <w:spacing w:val="-2"/>
        </w:rPr>
        <w:t>forneced</w:t>
      </w:r>
      <w:bookmarkStart w:id="40" w:name="_bookmark23"/>
      <w:bookmarkEnd w:id="40"/>
      <w:r w:rsidRPr="00E943D6">
        <w:rPr>
          <w:rFonts w:ascii="Arial" w:hAnsi="Arial" w:cs="Arial"/>
          <w:spacing w:val="-2"/>
        </w:rPr>
        <w:t>or:</w:t>
      </w:r>
    </w:p>
    <w:p w14:paraId="11317A5D" w14:textId="77777777" w:rsidR="005E1A8C" w:rsidRPr="00E943D6" w:rsidRDefault="005E1A8C" w:rsidP="00E37A3A">
      <w:pPr>
        <w:pStyle w:val="PargrafodaLista"/>
        <w:numPr>
          <w:ilvl w:val="2"/>
          <w:numId w:val="3"/>
        </w:numPr>
        <w:tabs>
          <w:tab w:val="left" w:pos="0"/>
          <w:tab w:val="left" w:pos="720"/>
        </w:tabs>
        <w:spacing w:before="154"/>
        <w:ind w:left="0" w:right="572" w:firstLine="0"/>
        <w:rPr>
          <w:rFonts w:ascii="Arial" w:hAnsi="Arial" w:cs="Arial"/>
        </w:rPr>
      </w:pPr>
      <w:r w:rsidRPr="00E943D6">
        <w:rPr>
          <w:rFonts w:ascii="Arial" w:hAnsi="Arial" w:cs="Arial"/>
        </w:rPr>
        <w:t>Descumprir</w:t>
      </w:r>
      <w:r w:rsidRPr="00E943D6">
        <w:rPr>
          <w:rFonts w:ascii="Arial" w:hAnsi="Arial" w:cs="Arial"/>
          <w:spacing w:val="-8"/>
        </w:rPr>
        <w:t xml:space="preserve"> </w:t>
      </w:r>
      <w:r w:rsidRPr="00E943D6">
        <w:rPr>
          <w:rFonts w:ascii="Arial" w:hAnsi="Arial" w:cs="Arial"/>
        </w:rPr>
        <w:t>as</w:t>
      </w:r>
      <w:r w:rsidRPr="00E943D6">
        <w:rPr>
          <w:rFonts w:ascii="Arial" w:hAnsi="Arial" w:cs="Arial"/>
          <w:spacing w:val="-6"/>
        </w:rPr>
        <w:t xml:space="preserve"> </w:t>
      </w:r>
      <w:r w:rsidRPr="00E943D6">
        <w:rPr>
          <w:rFonts w:ascii="Arial" w:hAnsi="Arial" w:cs="Arial"/>
        </w:rPr>
        <w:t>condições</w:t>
      </w:r>
      <w:r w:rsidRPr="00E943D6">
        <w:rPr>
          <w:rFonts w:ascii="Arial" w:hAnsi="Arial" w:cs="Arial"/>
          <w:spacing w:val="-3"/>
        </w:rPr>
        <w:t xml:space="preserve"> </w:t>
      </w:r>
      <w:r w:rsidRPr="00E943D6">
        <w:rPr>
          <w:rFonts w:ascii="Arial" w:hAnsi="Arial" w:cs="Arial"/>
        </w:rPr>
        <w:t>da</w:t>
      </w:r>
      <w:r w:rsidRPr="00E943D6">
        <w:rPr>
          <w:rFonts w:ascii="Arial" w:hAnsi="Arial" w:cs="Arial"/>
          <w:spacing w:val="-4"/>
        </w:rPr>
        <w:t xml:space="preserve"> </w:t>
      </w:r>
      <w:r w:rsidRPr="00E943D6">
        <w:rPr>
          <w:rFonts w:ascii="Arial" w:hAnsi="Arial" w:cs="Arial"/>
        </w:rPr>
        <w:t>ata</w:t>
      </w:r>
      <w:r w:rsidRPr="00E943D6">
        <w:rPr>
          <w:rFonts w:ascii="Arial" w:hAnsi="Arial" w:cs="Arial"/>
          <w:spacing w:val="-4"/>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registro</w:t>
      </w:r>
      <w:r w:rsidRPr="00E943D6">
        <w:rPr>
          <w:rFonts w:ascii="Arial" w:hAnsi="Arial" w:cs="Arial"/>
          <w:spacing w:val="-6"/>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preços,</w:t>
      </w:r>
      <w:r w:rsidRPr="00E943D6">
        <w:rPr>
          <w:rFonts w:ascii="Arial" w:hAnsi="Arial" w:cs="Arial"/>
          <w:spacing w:val="-5"/>
        </w:rPr>
        <w:t xml:space="preserve"> </w:t>
      </w:r>
      <w:r w:rsidRPr="00E943D6">
        <w:rPr>
          <w:rFonts w:ascii="Arial" w:hAnsi="Arial" w:cs="Arial"/>
        </w:rPr>
        <w:t>sem</w:t>
      </w:r>
      <w:r w:rsidRPr="00E943D6">
        <w:rPr>
          <w:rFonts w:ascii="Arial" w:hAnsi="Arial" w:cs="Arial"/>
          <w:spacing w:val="-5"/>
        </w:rPr>
        <w:t xml:space="preserve"> </w:t>
      </w:r>
      <w:r w:rsidRPr="00E943D6">
        <w:rPr>
          <w:rFonts w:ascii="Arial" w:hAnsi="Arial" w:cs="Arial"/>
        </w:rPr>
        <w:t>motivo</w:t>
      </w:r>
      <w:r w:rsidRPr="00E943D6">
        <w:rPr>
          <w:rFonts w:ascii="Arial" w:hAnsi="Arial" w:cs="Arial"/>
          <w:spacing w:val="-6"/>
        </w:rPr>
        <w:t xml:space="preserve"> </w:t>
      </w:r>
      <w:r w:rsidRPr="00E943D6">
        <w:rPr>
          <w:rFonts w:ascii="Arial" w:hAnsi="Arial" w:cs="Arial"/>
          <w:spacing w:val="-2"/>
        </w:rPr>
        <w:t>justificado;</w:t>
      </w:r>
    </w:p>
    <w:p w14:paraId="322FF15E" w14:textId="77777777" w:rsidR="005E1A8C" w:rsidRPr="00E943D6" w:rsidRDefault="005E1A8C" w:rsidP="00E37A3A">
      <w:pPr>
        <w:pStyle w:val="PargrafodaLista"/>
        <w:numPr>
          <w:ilvl w:val="2"/>
          <w:numId w:val="3"/>
        </w:numPr>
        <w:tabs>
          <w:tab w:val="left" w:pos="0"/>
          <w:tab w:val="left" w:pos="720"/>
        </w:tabs>
        <w:spacing w:before="157" w:line="278" w:lineRule="auto"/>
        <w:ind w:left="0" w:right="572" w:firstLine="0"/>
        <w:rPr>
          <w:rFonts w:ascii="Arial" w:hAnsi="Arial" w:cs="Arial"/>
        </w:rPr>
      </w:pPr>
      <w:r w:rsidRPr="00E943D6">
        <w:rPr>
          <w:rFonts w:ascii="Arial" w:hAnsi="Arial" w:cs="Arial"/>
        </w:rPr>
        <w:t>Não retirar a nota de empenho, ou instrumento equivalente, no prazo estabelecido pela Administração sem justificativa razoável;</w:t>
      </w:r>
    </w:p>
    <w:p w14:paraId="744B63BC" w14:textId="77777777" w:rsidR="005E1A8C" w:rsidRPr="00E943D6" w:rsidRDefault="005E1A8C" w:rsidP="00E37A3A">
      <w:pPr>
        <w:pStyle w:val="PargrafodaLista"/>
        <w:numPr>
          <w:ilvl w:val="2"/>
          <w:numId w:val="3"/>
        </w:numPr>
        <w:tabs>
          <w:tab w:val="left" w:pos="0"/>
          <w:tab w:val="left" w:pos="720"/>
        </w:tabs>
        <w:spacing w:before="117"/>
        <w:ind w:left="0" w:right="572" w:firstLine="0"/>
        <w:rPr>
          <w:rFonts w:ascii="Arial" w:hAnsi="Arial" w:cs="Arial"/>
        </w:rPr>
      </w:pPr>
      <w:r w:rsidRPr="00E943D6">
        <w:rPr>
          <w:rFonts w:ascii="Arial" w:hAnsi="Arial" w:cs="Arial"/>
        </w:rPr>
        <w:t>Não</w:t>
      </w:r>
      <w:r w:rsidRPr="00E943D6">
        <w:rPr>
          <w:rFonts w:ascii="Arial" w:hAnsi="Arial" w:cs="Arial"/>
          <w:spacing w:val="-5"/>
        </w:rPr>
        <w:t xml:space="preserve"> </w:t>
      </w:r>
      <w:r w:rsidRPr="00E943D6">
        <w:rPr>
          <w:rFonts w:ascii="Arial" w:hAnsi="Arial" w:cs="Arial"/>
        </w:rPr>
        <w:t>aceitar</w:t>
      </w:r>
      <w:r w:rsidRPr="00E943D6">
        <w:rPr>
          <w:rFonts w:ascii="Arial" w:hAnsi="Arial" w:cs="Arial"/>
          <w:spacing w:val="-6"/>
        </w:rPr>
        <w:t xml:space="preserve"> </w:t>
      </w:r>
      <w:r w:rsidRPr="00E943D6">
        <w:rPr>
          <w:rFonts w:ascii="Arial" w:hAnsi="Arial" w:cs="Arial"/>
        </w:rPr>
        <w:t>manter</w:t>
      </w:r>
      <w:r w:rsidRPr="00E943D6">
        <w:rPr>
          <w:rFonts w:ascii="Arial" w:hAnsi="Arial" w:cs="Arial"/>
          <w:spacing w:val="-5"/>
        </w:rPr>
        <w:t xml:space="preserve"> </w:t>
      </w:r>
      <w:r w:rsidRPr="00E943D6">
        <w:rPr>
          <w:rFonts w:ascii="Arial" w:hAnsi="Arial" w:cs="Arial"/>
        </w:rPr>
        <w:t>seu</w:t>
      </w:r>
      <w:r w:rsidRPr="00E943D6">
        <w:rPr>
          <w:rFonts w:ascii="Arial" w:hAnsi="Arial" w:cs="Arial"/>
          <w:spacing w:val="-9"/>
        </w:rPr>
        <w:t xml:space="preserve"> </w:t>
      </w:r>
      <w:r w:rsidRPr="00E943D6">
        <w:rPr>
          <w:rFonts w:ascii="Arial" w:hAnsi="Arial" w:cs="Arial"/>
        </w:rPr>
        <w:t>preço</w:t>
      </w:r>
      <w:r w:rsidRPr="00E943D6">
        <w:rPr>
          <w:rFonts w:ascii="Arial" w:hAnsi="Arial" w:cs="Arial"/>
          <w:spacing w:val="-7"/>
        </w:rPr>
        <w:t xml:space="preserve"> </w:t>
      </w:r>
      <w:r w:rsidRPr="00E943D6">
        <w:rPr>
          <w:rFonts w:ascii="Arial" w:hAnsi="Arial" w:cs="Arial"/>
        </w:rPr>
        <w:t>registrado;</w:t>
      </w:r>
      <w:r w:rsidRPr="00E943D6">
        <w:rPr>
          <w:rFonts w:ascii="Arial" w:hAnsi="Arial" w:cs="Arial"/>
          <w:spacing w:val="-5"/>
        </w:rPr>
        <w:t xml:space="preserve"> ou</w:t>
      </w:r>
    </w:p>
    <w:p w14:paraId="0B3E132B" w14:textId="77777777" w:rsidR="005E1A8C" w:rsidRPr="00E943D6" w:rsidRDefault="005E1A8C" w:rsidP="00E37A3A">
      <w:pPr>
        <w:pStyle w:val="PargrafodaLista"/>
        <w:numPr>
          <w:ilvl w:val="2"/>
          <w:numId w:val="3"/>
        </w:numPr>
        <w:tabs>
          <w:tab w:val="left" w:pos="0"/>
          <w:tab w:val="left" w:pos="784"/>
        </w:tabs>
        <w:spacing w:before="157"/>
        <w:ind w:left="0" w:right="572" w:firstLine="0"/>
        <w:rPr>
          <w:rFonts w:ascii="Arial" w:hAnsi="Arial" w:cs="Arial"/>
        </w:rPr>
      </w:pPr>
      <w:r w:rsidRPr="00E943D6">
        <w:rPr>
          <w:rFonts w:ascii="Arial" w:hAnsi="Arial" w:cs="Arial"/>
        </w:rPr>
        <w:t>Sofrer</w:t>
      </w:r>
      <w:r w:rsidRPr="00E943D6">
        <w:rPr>
          <w:rFonts w:ascii="Arial" w:hAnsi="Arial" w:cs="Arial"/>
          <w:spacing w:val="-11"/>
        </w:rPr>
        <w:t xml:space="preserve"> </w:t>
      </w:r>
      <w:r w:rsidRPr="00E943D6">
        <w:rPr>
          <w:rFonts w:ascii="Arial" w:hAnsi="Arial" w:cs="Arial"/>
        </w:rPr>
        <w:t>sanção</w:t>
      </w:r>
      <w:r w:rsidRPr="00E943D6">
        <w:rPr>
          <w:rFonts w:ascii="Arial" w:hAnsi="Arial" w:cs="Arial"/>
          <w:spacing w:val="-9"/>
        </w:rPr>
        <w:t xml:space="preserve"> </w:t>
      </w:r>
      <w:r w:rsidRPr="00E943D6">
        <w:rPr>
          <w:rFonts w:ascii="Arial" w:hAnsi="Arial" w:cs="Arial"/>
        </w:rPr>
        <w:t>prevista</w:t>
      </w:r>
      <w:r w:rsidRPr="00E943D6">
        <w:rPr>
          <w:rFonts w:ascii="Arial" w:hAnsi="Arial" w:cs="Arial"/>
          <w:spacing w:val="-10"/>
        </w:rPr>
        <w:t xml:space="preserve"> </w:t>
      </w:r>
      <w:r w:rsidRPr="00E943D6">
        <w:rPr>
          <w:rFonts w:ascii="Arial" w:hAnsi="Arial" w:cs="Arial"/>
        </w:rPr>
        <w:t>nos</w:t>
      </w:r>
      <w:r w:rsidRPr="00E943D6">
        <w:rPr>
          <w:rFonts w:ascii="Arial" w:hAnsi="Arial" w:cs="Arial"/>
          <w:spacing w:val="-6"/>
        </w:rPr>
        <w:t xml:space="preserve"> </w:t>
      </w:r>
      <w:r w:rsidRPr="00E943D6">
        <w:rPr>
          <w:rFonts w:ascii="Arial" w:hAnsi="Arial" w:cs="Arial"/>
        </w:rPr>
        <w:t>incisos</w:t>
      </w:r>
      <w:r w:rsidRPr="00E943D6">
        <w:rPr>
          <w:rFonts w:ascii="Arial" w:hAnsi="Arial" w:cs="Arial"/>
          <w:spacing w:val="-12"/>
        </w:rPr>
        <w:t xml:space="preserve"> </w:t>
      </w:r>
      <w:r w:rsidRPr="00E943D6">
        <w:rPr>
          <w:rFonts w:ascii="Arial" w:hAnsi="Arial" w:cs="Arial"/>
        </w:rPr>
        <w:t>III</w:t>
      </w:r>
      <w:r w:rsidRPr="00E943D6">
        <w:rPr>
          <w:rFonts w:ascii="Arial" w:hAnsi="Arial" w:cs="Arial"/>
          <w:spacing w:val="-7"/>
        </w:rPr>
        <w:t xml:space="preserve"> </w:t>
      </w:r>
      <w:r w:rsidRPr="00E943D6">
        <w:rPr>
          <w:rFonts w:ascii="Arial" w:hAnsi="Arial" w:cs="Arial"/>
        </w:rPr>
        <w:t>ou</w:t>
      </w:r>
      <w:r w:rsidRPr="00E943D6">
        <w:rPr>
          <w:rFonts w:ascii="Arial" w:hAnsi="Arial" w:cs="Arial"/>
          <w:spacing w:val="-10"/>
        </w:rPr>
        <w:t xml:space="preserve"> </w:t>
      </w:r>
      <w:r w:rsidRPr="00E943D6">
        <w:rPr>
          <w:rFonts w:ascii="Arial" w:hAnsi="Arial" w:cs="Arial"/>
        </w:rPr>
        <w:t>IV</w:t>
      </w:r>
      <w:r w:rsidRPr="00E943D6">
        <w:rPr>
          <w:rFonts w:ascii="Arial" w:hAnsi="Arial" w:cs="Arial"/>
          <w:spacing w:val="-9"/>
        </w:rPr>
        <w:t xml:space="preserve"> </w:t>
      </w:r>
      <w:r w:rsidRPr="00E943D6">
        <w:rPr>
          <w:rFonts w:ascii="Arial" w:hAnsi="Arial" w:cs="Arial"/>
        </w:rPr>
        <w:t>do</w:t>
      </w:r>
      <w:r w:rsidRPr="00E943D6">
        <w:rPr>
          <w:rFonts w:ascii="Arial" w:hAnsi="Arial" w:cs="Arial"/>
          <w:spacing w:val="-9"/>
        </w:rPr>
        <w:t xml:space="preserve"> </w:t>
      </w:r>
      <w:r w:rsidRPr="00E943D6">
        <w:rPr>
          <w:rFonts w:ascii="Arial" w:hAnsi="Arial" w:cs="Arial"/>
        </w:rPr>
        <w:t>caput</w:t>
      </w:r>
      <w:r w:rsidRPr="00E943D6">
        <w:rPr>
          <w:rFonts w:ascii="Arial" w:hAnsi="Arial" w:cs="Arial"/>
          <w:spacing w:val="-8"/>
        </w:rPr>
        <w:t xml:space="preserve"> </w:t>
      </w:r>
      <w:r w:rsidRPr="00E943D6">
        <w:rPr>
          <w:rFonts w:ascii="Arial" w:hAnsi="Arial" w:cs="Arial"/>
        </w:rPr>
        <w:t>do</w:t>
      </w:r>
      <w:r w:rsidRPr="00E943D6">
        <w:rPr>
          <w:rFonts w:ascii="Arial" w:hAnsi="Arial" w:cs="Arial"/>
          <w:spacing w:val="-9"/>
        </w:rPr>
        <w:t xml:space="preserve"> </w:t>
      </w:r>
      <w:r w:rsidRPr="00E943D6">
        <w:rPr>
          <w:rFonts w:ascii="Arial" w:hAnsi="Arial" w:cs="Arial"/>
        </w:rPr>
        <w:t>art.</w:t>
      </w:r>
      <w:r w:rsidRPr="00E943D6">
        <w:rPr>
          <w:rFonts w:ascii="Arial" w:hAnsi="Arial" w:cs="Arial"/>
          <w:spacing w:val="-8"/>
        </w:rPr>
        <w:t xml:space="preserve"> </w:t>
      </w:r>
      <w:r w:rsidRPr="00E943D6">
        <w:rPr>
          <w:rFonts w:ascii="Arial" w:hAnsi="Arial" w:cs="Arial"/>
        </w:rPr>
        <w:t>156</w:t>
      </w:r>
      <w:r w:rsidRPr="00E943D6">
        <w:rPr>
          <w:rFonts w:ascii="Arial" w:hAnsi="Arial" w:cs="Arial"/>
          <w:spacing w:val="-9"/>
        </w:rPr>
        <w:t xml:space="preserve"> </w:t>
      </w:r>
      <w:r w:rsidRPr="00E943D6">
        <w:rPr>
          <w:rFonts w:ascii="Arial" w:hAnsi="Arial" w:cs="Arial"/>
        </w:rPr>
        <w:t>da</w:t>
      </w:r>
      <w:r w:rsidRPr="00E943D6">
        <w:rPr>
          <w:rFonts w:ascii="Arial" w:hAnsi="Arial" w:cs="Arial"/>
          <w:spacing w:val="-10"/>
        </w:rPr>
        <w:t xml:space="preserve"> </w:t>
      </w:r>
      <w:r w:rsidRPr="00E943D6">
        <w:rPr>
          <w:rFonts w:ascii="Arial" w:hAnsi="Arial" w:cs="Arial"/>
        </w:rPr>
        <w:t>Lei</w:t>
      </w:r>
      <w:r w:rsidRPr="00E943D6">
        <w:rPr>
          <w:rFonts w:ascii="Arial" w:hAnsi="Arial" w:cs="Arial"/>
          <w:spacing w:val="-9"/>
        </w:rPr>
        <w:t xml:space="preserve"> </w:t>
      </w:r>
      <w:r w:rsidRPr="00E943D6">
        <w:rPr>
          <w:rFonts w:ascii="Arial" w:hAnsi="Arial" w:cs="Arial"/>
        </w:rPr>
        <w:t>nº</w:t>
      </w:r>
      <w:r w:rsidRPr="00E943D6">
        <w:rPr>
          <w:rFonts w:ascii="Arial" w:hAnsi="Arial" w:cs="Arial"/>
          <w:spacing w:val="-11"/>
        </w:rPr>
        <w:t xml:space="preserve"> </w:t>
      </w:r>
      <w:r w:rsidRPr="00E943D6">
        <w:rPr>
          <w:rFonts w:ascii="Arial" w:hAnsi="Arial" w:cs="Arial"/>
        </w:rPr>
        <w:t>14.133,</w:t>
      </w:r>
      <w:r w:rsidRPr="00E943D6">
        <w:rPr>
          <w:rFonts w:ascii="Arial" w:hAnsi="Arial" w:cs="Arial"/>
          <w:spacing w:val="-8"/>
        </w:rPr>
        <w:t xml:space="preserve"> </w:t>
      </w:r>
      <w:r w:rsidRPr="00E943D6">
        <w:rPr>
          <w:rFonts w:ascii="Arial" w:hAnsi="Arial" w:cs="Arial"/>
        </w:rPr>
        <w:t>de</w:t>
      </w:r>
      <w:r w:rsidRPr="00E943D6">
        <w:rPr>
          <w:rFonts w:ascii="Arial" w:hAnsi="Arial" w:cs="Arial"/>
          <w:spacing w:val="-9"/>
        </w:rPr>
        <w:t xml:space="preserve"> </w:t>
      </w:r>
      <w:r w:rsidRPr="00E943D6">
        <w:rPr>
          <w:rFonts w:ascii="Arial" w:hAnsi="Arial" w:cs="Arial"/>
          <w:spacing w:val="-2"/>
        </w:rPr>
        <w:t>2021.</w:t>
      </w:r>
    </w:p>
    <w:p w14:paraId="67721370" w14:textId="77777777" w:rsidR="005E1A8C" w:rsidRPr="00E943D6" w:rsidRDefault="005E1A8C" w:rsidP="00766282">
      <w:pPr>
        <w:pStyle w:val="PargrafodaLista"/>
        <w:numPr>
          <w:ilvl w:val="3"/>
          <w:numId w:val="3"/>
        </w:numPr>
        <w:tabs>
          <w:tab w:val="left" w:pos="0"/>
          <w:tab w:val="left" w:pos="851"/>
        </w:tabs>
        <w:spacing w:before="158" w:line="276" w:lineRule="auto"/>
        <w:ind w:left="0" w:right="572" w:firstLine="0"/>
        <w:rPr>
          <w:rFonts w:ascii="Arial" w:hAnsi="Arial" w:cs="Arial"/>
        </w:rPr>
      </w:pPr>
      <w:r w:rsidRPr="00E943D6">
        <w:rPr>
          <w:rFonts w:ascii="Arial" w:hAnsi="Arial" w:cs="Arial"/>
        </w:rPr>
        <w:t>Na hipótese de aplicação de sanção prevista nos incisos III ou IV do caput do art. 156 da Lei nº 14.133, de</w:t>
      </w:r>
      <w:r w:rsidRPr="00E943D6">
        <w:rPr>
          <w:rFonts w:ascii="Arial" w:hAnsi="Arial" w:cs="Arial"/>
          <w:spacing w:val="-1"/>
        </w:rPr>
        <w:t xml:space="preserve"> </w:t>
      </w:r>
      <w:r w:rsidRPr="00E943D6">
        <w:rPr>
          <w:rFonts w:ascii="Arial" w:hAnsi="Arial" w:cs="Arial"/>
        </w:rPr>
        <w:t>2021, caso</w:t>
      </w:r>
      <w:r w:rsidRPr="00E943D6">
        <w:rPr>
          <w:rFonts w:ascii="Arial" w:hAnsi="Arial" w:cs="Arial"/>
          <w:spacing w:val="-1"/>
        </w:rPr>
        <w:t xml:space="preserve"> </w:t>
      </w:r>
      <w:r w:rsidRPr="00E943D6">
        <w:rPr>
          <w:rFonts w:ascii="Arial" w:hAnsi="Arial" w:cs="Arial"/>
        </w:rPr>
        <w:t>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1E60A015" w14:textId="77777777" w:rsidR="005E1A8C" w:rsidRPr="00E943D6" w:rsidRDefault="005E1A8C" w:rsidP="00E37A3A">
      <w:pPr>
        <w:pStyle w:val="PargrafodaLista"/>
        <w:numPr>
          <w:ilvl w:val="1"/>
          <w:numId w:val="3"/>
        </w:numPr>
        <w:tabs>
          <w:tab w:val="left" w:pos="0"/>
          <w:tab w:val="left" w:pos="783"/>
        </w:tabs>
        <w:spacing w:before="120" w:line="273" w:lineRule="auto"/>
        <w:ind w:left="0" w:right="572" w:firstLine="0"/>
        <w:rPr>
          <w:rFonts w:ascii="Arial" w:hAnsi="Arial" w:cs="Arial"/>
        </w:rPr>
      </w:pPr>
      <w:r w:rsidRPr="00E943D6">
        <w:rPr>
          <w:rFonts w:ascii="Arial" w:hAnsi="Arial" w:cs="Arial"/>
        </w:rPr>
        <w:t>O cancelamento de registros nas hipóteses previstas no item 8</w:t>
      </w:r>
      <w:hyperlink w:anchor="_bookmark23" w:history="1">
        <w:r w:rsidRPr="00E943D6">
          <w:rPr>
            <w:rFonts w:ascii="Arial" w:hAnsi="Arial" w:cs="Arial"/>
          </w:rPr>
          <w:t>8.1</w:t>
        </w:r>
      </w:hyperlink>
      <w:r w:rsidRPr="00E943D6">
        <w:rPr>
          <w:rFonts w:ascii="Arial" w:hAnsi="Arial" w:cs="Arial"/>
        </w:rPr>
        <w:t xml:space="preserve"> será formalizado por despacho do órgão ou da entidade gerenciadora, garantidos os princípios do contraditório e da ampla defesa.</w:t>
      </w:r>
    </w:p>
    <w:p w14:paraId="7BEA0AC9" w14:textId="77777777" w:rsidR="005E1A8C" w:rsidRPr="00E943D6" w:rsidRDefault="005E1A8C" w:rsidP="00E37A3A">
      <w:pPr>
        <w:pStyle w:val="PargrafodaLista"/>
        <w:numPr>
          <w:ilvl w:val="1"/>
          <w:numId w:val="3"/>
        </w:numPr>
        <w:tabs>
          <w:tab w:val="left" w:pos="0"/>
          <w:tab w:val="left" w:pos="720"/>
        </w:tabs>
        <w:spacing w:before="121" w:line="271" w:lineRule="auto"/>
        <w:ind w:left="0" w:right="572" w:firstLine="0"/>
        <w:rPr>
          <w:rFonts w:ascii="Arial" w:hAnsi="Arial" w:cs="Arial"/>
        </w:rPr>
      </w:pPr>
      <w:r w:rsidRPr="00E943D6">
        <w:rPr>
          <w:rFonts w:ascii="Arial" w:hAnsi="Arial" w:cs="Arial"/>
        </w:rPr>
        <w:t>Na hipótese de cancelamento do registro do fornecedor, o órgão ou a entidade gerenciadora poderá convocar os licitantes que compõem o cadastro de reserva, observada a ordem de classificação.</w:t>
      </w:r>
    </w:p>
    <w:p w14:paraId="5CACB3F5" w14:textId="77777777" w:rsidR="005E1A8C" w:rsidRPr="00E943D6" w:rsidRDefault="005E1A8C" w:rsidP="00E37A3A">
      <w:pPr>
        <w:pStyle w:val="PargrafodaLista"/>
        <w:numPr>
          <w:ilvl w:val="1"/>
          <w:numId w:val="3"/>
        </w:numPr>
        <w:tabs>
          <w:tab w:val="left" w:pos="0"/>
          <w:tab w:val="left" w:pos="720"/>
        </w:tabs>
        <w:spacing w:before="128" w:line="271" w:lineRule="auto"/>
        <w:ind w:left="0" w:right="572" w:firstLine="0"/>
        <w:rPr>
          <w:rFonts w:ascii="Arial" w:hAnsi="Arial" w:cs="Arial"/>
        </w:rPr>
      </w:pPr>
      <w:r w:rsidRPr="00E943D6">
        <w:rPr>
          <w:rFonts w:ascii="Arial" w:hAnsi="Arial" w:cs="Arial"/>
        </w:rPr>
        <w:t>O cancelamento dos preços registrados poderá ser realizado pelo gerenciador, em determinada</w:t>
      </w:r>
      <w:r w:rsidRPr="00E943D6">
        <w:rPr>
          <w:rFonts w:ascii="Arial" w:hAnsi="Arial" w:cs="Arial"/>
          <w:spacing w:val="-4"/>
        </w:rPr>
        <w:t xml:space="preserve"> </w:t>
      </w:r>
      <w:r w:rsidRPr="00E943D6">
        <w:rPr>
          <w:rFonts w:ascii="Arial" w:hAnsi="Arial" w:cs="Arial"/>
        </w:rPr>
        <w:t>ata</w:t>
      </w:r>
      <w:r w:rsidRPr="00E943D6">
        <w:rPr>
          <w:rFonts w:ascii="Arial" w:hAnsi="Arial" w:cs="Arial"/>
          <w:spacing w:val="-3"/>
        </w:rPr>
        <w:t xml:space="preserve"> </w:t>
      </w:r>
      <w:r w:rsidRPr="00E943D6">
        <w:rPr>
          <w:rFonts w:ascii="Arial" w:hAnsi="Arial" w:cs="Arial"/>
        </w:rPr>
        <w:t>de</w:t>
      </w:r>
      <w:r w:rsidRPr="00E943D6">
        <w:rPr>
          <w:rFonts w:ascii="Arial" w:hAnsi="Arial" w:cs="Arial"/>
          <w:spacing w:val="-7"/>
        </w:rPr>
        <w:t xml:space="preserve"> </w:t>
      </w:r>
      <w:r w:rsidRPr="00E943D6">
        <w:rPr>
          <w:rFonts w:ascii="Arial" w:hAnsi="Arial" w:cs="Arial"/>
        </w:rPr>
        <w:t>registro</w:t>
      </w:r>
      <w:r w:rsidRPr="00E943D6">
        <w:rPr>
          <w:rFonts w:ascii="Arial" w:hAnsi="Arial" w:cs="Arial"/>
          <w:spacing w:val="-4"/>
        </w:rPr>
        <w:t xml:space="preserve"> </w:t>
      </w:r>
      <w:r w:rsidRPr="00E943D6">
        <w:rPr>
          <w:rFonts w:ascii="Arial" w:hAnsi="Arial" w:cs="Arial"/>
        </w:rPr>
        <w:t>de</w:t>
      </w:r>
      <w:r w:rsidRPr="00E943D6">
        <w:rPr>
          <w:rFonts w:ascii="Arial" w:hAnsi="Arial" w:cs="Arial"/>
          <w:spacing w:val="-4"/>
        </w:rPr>
        <w:t xml:space="preserve"> </w:t>
      </w:r>
      <w:r w:rsidRPr="00E943D6">
        <w:rPr>
          <w:rFonts w:ascii="Arial" w:hAnsi="Arial" w:cs="Arial"/>
        </w:rPr>
        <w:t>preços,</w:t>
      </w:r>
      <w:r w:rsidRPr="00E943D6">
        <w:rPr>
          <w:rFonts w:ascii="Arial" w:hAnsi="Arial" w:cs="Arial"/>
          <w:spacing w:val="-3"/>
        </w:rPr>
        <w:t xml:space="preserve"> </w:t>
      </w:r>
      <w:r w:rsidRPr="00E943D6">
        <w:rPr>
          <w:rFonts w:ascii="Arial" w:hAnsi="Arial" w:cs="Arial"/>
        </w:rPr>
        <w:t>total</w:t>
      </w:r>
      <w:r w:rsidRPr="00E943D6">
        <w:rPr>
          <w:rFonts w:ascii="Arial" w:hAnsi="Arial" w:cs="Arial"/>
          <w:spacing w:val="-5"/>
        </w:rPr>
        <w:t xml:space="preserve"> </w:t>
      </w:r>
      <w:r w:rsidRPr="00E943D6">
        <w:rPr>
          <w:rFonts w:ascii="Arial" w:hAnsi="Arial" w:cs="Arial"/>
        </w:rPr>
        <w:t>ou</w:t>
      </w:r>
      <w:r w:rsidRPr="00E943D6">
        <w:rPr>
          <w:rFonts w:ascii="Arial" w:hAnsi="Arial" w:cs="Arial"/>
          <w:spacing w:val="-4"/>
        </w:rPr>
        <w:t xml:space="preserve"> </w:t>
      </w:r>
      <w:r w:rsidRPr="00E943D6">
        <w:rPr>
          <w:rFonts w:ascii="Arial" w:hAnsi="Arial" w:cs="Arial"/>
        </w:rPr>
        <w:t>parcialmente,</w:t>
      </w:r>
      <w:r w:rsidRPr="00E943D6">
        <w:rPr>
          <w:rFonts w:ascii="Arial" w:hAnsi="Arial" w:cs="Arial"/>
          <w:spacing w:val="-3"/>
        </w:rPr>
        <w:t xml:space="preserve"> </w:t>
      </w:r>
      <w:r w:rsidRPr="00E943D6">
        <w:rPr>
          <w:rFonts w:ascii="Arial" w:hAnsi="Arial" w:cs="Arial"/>
        </w:rPr>
        <w:t>nas</w:t>
      </w:r>
      <w:r w:rsidRPr="00E943D6">
        <w:rPr>
          <w:rFonts w:ascii="Arial" w:hAnsi="Arial" w:cs="Arial"/>
          <w:spacing w:val="-4"/>
        </w:rPr>
        <w:t xml:space="preserve"> </w:t>
      </w:r>
      <w:r w:rsidRPr="00E943D6">
        <w:rPr>
          <w:rFonts w:ascii="Arial" w:hAnsi="Arial" w:cs="Arial"/>
        </w:rPr>
        <w:t>seguintes</w:t>
      </w:r>
      <w:r w:rsidRPr="00E943D6">
        <w:rPr>
          <w:rFonts w:ascii="Arial" w:hAnsi="Arial" w:cs="Arial"/>
          <w:spacing w:val="-4"/>
        </w:rPr>
        <w:t xml:space="preserve"> </w:t>
      </w:r>
      <w:r w:rsidRPr="00E943D6">
        <w:rPr>
          <w:rFonts w:ascii="Arial" w:hAnsi="Arial" w:cs="Arial"/>
        </w:rPr>
        <w:t>hipóteses,</w:t>
      </w:r>
      <w:r w:rsidRPr="00E943D6">
        <w:rPr>
          <w:rFonts w:ascii="Arial" w:hAnsi="Arial" w:cs="Arial"/>
          <w:spacing w:val="-3"/>
        </w:rPr>
        <w:t xml:space="preserve"> </w:t>
      </w:r>
      <w:r w:rsidRPr="00E943D6">
        <w:rPr>
          <w:rFonts w:ascii="Arial" w:hAnsi="Arial" w:cs="Arial"/>
        </w:rPr>
        <w:t>desde</w:t>
      </w:r>
      <w:r w:rsidRPr="00E943D6">
        <w:rPr>
          <w:rFonts w:ascii="Arial" w:hAnsi="Arial" w:cs="Arial"/>
          <w:spacing w:val="-4"/>
        </w:rPr>
        <w:t xml:space="preserve"> </w:t>
      </w:r>
      <w:r w:rsidRPr="00E943D6">
        <w:rPr>
          <w:rFonts w:ascii="Arial" w:hAnsi="Arial" w:cs="Arial"/>
        </w:rPr>
        <w:t>que devidamente comprovadas e justificad</w:t>
      </w:r>
      <w:bookmarkStart w:id="41" w:name="_bookmark24"/>
      <w:bookmarkEnd w:id="41"/>
      <w:r w:rsidRPr="00E943D6">
        <w:rPr>
          <w:rFonts w:ascii="Arial" w:hAnsi="Arial" w:cs="Arial"/>
        </w:rPr>
        <w:t>as:</w:t>
      </w:r>
    </w:p>
    <w:p w14:paraId="6880B06B" w14:textId="77777777" w:rsidR="005E1A8C" w:rsidRPr="00E943D6" w:rsidRDefault="005E1A8C" w:rsidP="00E37A3A">
      <w:pPr>
        <w:pStyle w:val="PargrafodaLista"/>
        <w:numPr>
          <w:ilvl w:val="2"/>
          <w:numId w:val="3"/>
        </w:numPr>
        <w:tabs>
          <w:tab w:val="left" w:pos="0"/>
          <w:tab w:val="left" w:pos="720"/>
        </w:tabs>
        <w:spacing w:before="128"/>
        <w:ind w:left="0" w:right="572" w:firstLine="0"/>
        <w:rPr>
          <w:rFonts w:ascii="Arial" w:hAnsi="Arial" w:cs="Arial"/>
        </w:rPr>
      </w:pPr>
      <w:r w:rsidRPr="00E943D6">
        <w:rPr>
          <w:rFonts w:ascii="Arial" w:hAnsi="Arial" w:cs="Arial"/>
        </w:rPr>
        <w:t>Por</w:t>
      </w:r>
      <w:r w:rsidRPr="00E943D6">
        <w:rPr>
          <w:rFonts w:ascii="Arial" w:hAnsi="Arial" w:cs="Arial"/>
          <w:spacing w:val="-3"/>
        </w:rPr>
        <w:t xml:space="preserve"> </w:t>
      </w:r>
      <w:r w:rsidRPr="00E943D6">
        <w:rPr>
          <w:rFonts w:ascii="Arial" w:hAnsi="Arial" w:cs="Arial"/>
        </w:rPr>
        <w:t>razão</w:t>
      </w:r>
      <w:r w:rsidRPr="00E943D6">
        <w:rPr>
          <w:rFonts w:ascii="Arial" w:hAnsi="Arial" w:cs="Arial"/>
          <w:spacing w:val="-3"/>
        </w:rPr>
        <w:t xml:space="preserve"> </w:t>
      </w:r>
      <w:r w:rsidRPr="00E943D6">
        <w:rPr>
          <w:rFonts w:ascii="Arial" w:hAnsi="Arial" w:cs="Arial"/>
        </w:rPr>
        <w:t>de</w:t>
      </w:r>
      <w:r w:rsidRPr="00E943D6">
        <w:rPr>
          <w:rFonts w:ascii="Arial" w:hAnsi="Arial" w:cs="Arial"/>
          <w:spacing w:val="-5"/>
        </w:rPr>
        <w:t xml:space="preserve"> </w:t>
      </w:r>
      <w:r w:rsidRPr="00E943D6">
        <w:rPr>
          <w:rFonts w:ascii="Arial" w:hAnsi="Arial" w:cs="Arial"/>
        </w:rPr>
        <w:t>interesse</w:t>
      </w:r>
      <w:r w:rsidRPr="00E943D6">
        <w:rPr>
          <w:rFonts w:ascii="Arial" w:hAnsi="Arial" w:cs="Arial"/>
          <w:spacing w:val="-3"/>
        </w:rPr>
        <w:t xml:space="preserve"> </w:t>
      </w:r>
      <w:r w:rsidRPr="00E943D6">
        <w:rPr>
          <w:rFonts w:ascii="Arial" w:hAnsi="Arial" w:cs="Arial"/>
          <w:spacing w:val="-2"/>
        </w:rPr>
        <w:t>público;</w:t>
      </w:r>
    </w:p>
    <w:p w14:paraId="2BFCE0B9" w14:textId="77777777" w:rsidR="005E1A8C" w:rsidRPr="00E943D6" w:rsidRDefault="005E1A8C" w:rsidP="00E37A3A">
      <w:pPr>
        <w:pStyle w:val="PargrafodaLista"/>
        <w:numPr>
          <w:ilvl w:val="2"/>
          <w:numId w:val="3"/>
        </w:numPr>
        <w:tabs>
          <w:tab w:val="left" w:pos="0"/>
          <w:tab w:val="left" w:pos="720"/>
        </w:tabs>
        <w:spacing w:before="158"/>
        <w:ind w:left="0" w:right="572" w:firstLine="0"/>
        <w:rPr>
          <w:rFonts w:ascii="Arial" w:hAnsi="Arial" w:cs="Arial"/>
        </w:rPr>
      </w:pPr>
      <w:r w:rsidRPr="00E943D6">
        <w:rPr>
          <w:rFonts w:ascii="Arial" w:hAnsi="Arial" w:cs="Arial"/>
        </w:rPr>
        <w:t>A</w:t>
      </w:r>
      <w:r w:rsidRPr="00E943D6">
        <w:rPr>
          <w:rFonts w:ascii="Arial" w:hAnsi="Arial" w:cs="Arial"/>
          <w:spacing w:val="-5"/>
        </w:rPr>
        <w:t xml:space="preserve"> </w:t>
      </w:r>
      <w:r w:rsidRPr="00E943D6">
        <w:rPr>
          <w:rFonts w:ascii="Arial" w:hAnsi="Arial" w:cs="Arial"/>
        </w:rPr>
        <w:t>pedido</w:t>
      </w:r>
      <w:r w:rsidRPr="00E943D6">
        <w:rPr>
          <w:rFonts w:ascii="Arial" w:hAnsi="Arial" w:cs="Arial"/>
          <w:spacing w:val="-4"/>
        </w:rPr>
        <w:t xml:space="preserve"> </w:t>
      </w:r>
      <w:r w:rsidRPr="00E943D6">
        <w:rPr>
          <w:rFonts w:ascii="Arial" w:hAnsi="Arial" w:cs="Arial"/>
        </w:rPr>
        <w:t>do</w:t>
      </w:r>
      <w:r w:rsidRPr="00E943D6">
        <w:rPr>
          <w:rFonts w:ascii="Arial" w:hAnsi="Arial" w:cs="Arial"/>
          <w:spacing w:val="-6"/>
        </w:rPr>
        <w:t xml:space="preserve"> </w:t>
      </w:r>
      <w:r w:rsidRPr="00E943D6">
        <w:rPr>
          <w:rFonts w:ascii="Arial" w:hAnsi="Arial" w:cs="Arial"/>
        </w:rPr>
        <w:t>fornecedor,</w:t>
      </w:r>
      <w:r w:rsidRPr="00E943D6">
        <w:rPr>
          <w:rFonts w:ascii="Arial" w:hAnsi="Arial" w:cs="Arial"/>
          <w:spacing w:val="-7"/>
        </w:rPr>
        <w:t xml:space="preserve"> </w:t>
      </w:r>
      <w:r w:rsidRPr="00E943D6">
        <w:rPr>
          <w:rFonts w:ascii="Arial" w:hAnsi="Arial" w:cs="Arial"/>
        </w:rPr>
        <w:t>decorrente</w:t>
      </w:r>
      <w:r w:rsidRPr="00E943D6">
        <w:rPr>
          <w:rFonts w:ascii="Arial" w:hAnsi="Arial" w:cs="Arial"/>
          <w:spacing w:val="-4"/>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caso</w:t>
      </w:r>
      <w:r w:rsidRPr="00E943D6">
        <w:rPr>
          <w:rFonts w:ascii="Arial" w:hAnsi="Arial" w:cs="Arial"/>
          <w:spacing w:val="-6"/>
        </w:rPr>
        <w:t xml:space="preserve"> </w:t>
      </w:r>
      <w:r w:rsidRPr="00E943D6">
        <w:rPr>
          <w:rFonts w:ascii="Arial" w:hAnsi="Arial" w:cs="Arial"/>
        </w:rPr>
        <w:t>fortuito</w:t>
      </w:r>
      <w:r w:rsidRPr="00E943D6">
        <w:rPr>
          <w:rFonts w:ascii="Arial" w:hAnsi="Arial" w:cs="Arial"/>
          <w:spacing w:val="-4"/>
        </w:rPr>
        <w:t xml:space="preserve"> </w:t>
      </w:r>
      <w:r w:rsidRPr="00E943D6">
        <w:rPr>
          <w:rFonts w:ascii="Arial" w:hAnsi="Arial" w:cs="Arial"/>
        </w:rPr>
        <w:t>ou</w:t>
      </w:r>
      <w:r w:rsidRPr="00E943D6">
        <w:rPr>
          <w:rFonts w:ascii="Arial" w:hAnsi="Arial" w:cs="Arial"/>
          <w:spacing w:val="-6"/>
        </w:rPr>
        <w:t xml:space="preserve"> </w:t>
      </w:r>
      <w:r w:rsidRPr="00E943D6">
        <w:rPr>
          <w:rFonts w:ascii="Arial" w:hAnsi="Arial" w:cs="Arial"/>
        </w:rPr>
        <w:t>força</w:t>
      </w:r>
      <w:r w:rsidRPr="00E943D6">
        <w:rPr>
          <w:rFonts w:ascii="Arial" w:hAnsi="Arial" w:cs="Arial"/>
          <w:spacing w:val="-6"/>
        </w:rPr>
        <w:t xml:space="preserve"> </w:t>
      </w:r>
      <w:r w:rsidRPr="00E943D6">
        <w:rPr>
          <w:rFonts w:ascii="Arial" w:hAnsi="Arial" w:cs="Arial"/>
        </w:rPr>
        <w:t>maior;</w:t>
      </w:r>
      <w:r w:rsidRPr="00E943D6">
        <w:rPr>
          <w:rFonts w:ascii="Arial" w:hAnsi="Arial" w:cs="Arial"/>
          <w:spacing w:val="-2"/>
        </w:rPr>
        <w:t xml:space="preserve"> </w:t>
      </w:r>
      <w:r w:rsidRPr="00E943D6">
        <w:rPr>
          <w:rFonts w:ascii="Arial" w:hAnsi="Arial" w:cs="Arial"/>
          <w:spacing w:val="-5"/>
        </w:rPr>
        <w:t>ou</w:t>
      </w:r>
    </w:p>
    <w:p w14:paraId="1F45E99B" w14:textId="77777777" w:rsidR="005E1A8C" w:rsidRPr="00E943D6" w:rsidRDefault="005E1A8C" w:rsidP="00E37A3A">
      <w:pPr>
        <w:pStyle w:val="PargrafodaLista"/>
        <w:numPr>
          <w:ilvl w:val="2"/>
          <w:numId w:val="3"/>
        </w:numPr>
        <w:tabs>
          <w:tab w:val="left" w:pos="0"/>
          <w:tab w:val="left" w:pos="720"/>
        </w:tabs>
        <w:spacing w:before="157" w:line="276" w:lineRule="auto"/>
        <w:ind w:left="0" w:right="572" w:firstLine="0"/>
        <w:rPr>
          <w:rFonts w:ascii="Arial" w:hAnsi="Arial" w:cs="Arial"/>
        </w:rPr>
      </w:pPr>
      <w:r w:rsidRPr="00E943D6">
        <w:rPr>
          <w:rFonts w:ascii="Arial" w:hAnsi="Arial" w:cs="Arial"/>
        </w:rPr>
        <w:t>Se não houver êxito nas negociações, nas hipóteses em que o preço de mercado tornar- se superior ou inferior ao preço registrado.</w:t>
      </w:r>
    </w:p>
    <w:p w14:paraId="581FB553" w14:textId="77777777" w:rsidR="005E1A8C" w:rsidRPr="00E943D6" w:rsidRDefault="005E1A8C" w:rsidP="00E37A3A">
      <w:pPr>
        <w:pStyle w:val="Corpodetexto"/>
        <w:tabs>
          <w:tab w:val="left" w:pos="0"/>
        </w:tabs>
        <w:spacing w:before="37"/>
        <w:ind w:right="572"/>
        <w:rPr>
          <w:rFonts w:ascii="Arial" w:hAnsi="Arial" w:cs="Arial"/>
        </w:rPr>
      </w:pPr>
    </w:p>
    <w:p w14:paraId="537C1F12" w14:textId="77777777" w:rsidR="005E1A8C" w:rsidRPr="00E943D6" w:rsidRDefault="005E1A8C" w:rsidP="00E37A3A">
      <w:pPr>
        <w:pStyle w:val="Ttulo1"/>
        <w:numPr>
          <w:ilvl w:val="0"/>
          <w:numId w:val="3"/>
        </w:numPr>
        <w:tabs>
          <w:tab w:val="left" w:pos="0"/>
        </w:tabs>
        <w:ind w:left="0" w:right="572" w:firstLine="0"/>
      </w:pPr>
      <w:r w:rsidRPr="00E943D6">
        <w:t>DAS</w:t>
      </w:r>
      <w:r w:rsidRPr="00E943D6">
        <w:rPr>
          <w:spacing w:val="-1"/>
        </w:rPr>
        <w:t xml:space="preserve"> </w:t>
      </w:r>
      <w:r w:rsidRPr="00E943D6">
        <w:rPr>
          <w:spacing w:val="-2"/>
        </w:rPr>
        <w:t>PENALIDADES.</w:t>
      </w:r>
    </w:p>
    <w:p w14:paraId="5BC0E149" w14:textId="77777777" w:rsidR="005E1A8C" w:rsidRPr="00E943D6" w:rsidRDefault="005E1A8C" w:rsidP="00E37A3A">
      <w:pPr>
        <w:pStyle w:val="Corpodetexto"/>
        <w:tabs>
          <w:tab w:val="left" w:pos="0"/>
        </w:tabs>
        <w:spacing w:before="111"/>
        <w:ind w:right="572"/>
        <w:rPr>
          <w:rFonts w:ascii="Arial" w:hAnsi="Arial" w:cs="Arial"/>
          <w:b/>
        </w:rPr>
      </w:pPr>
    </w:p>
    <w:p w14:paraId="118F8F01" w14:textId="77777777" w:rsidR="005E1A8C" w:rsidRPr="00E943D6" w:rsidRDefault="005E1A8C" w:rsidP="00E37A3A">
      <w:pPr>
        <w:pStyle w:val="PargrafodaLista"/>
        <w:numPr>
          <w:ilvl w:val="1"/>
          <w:numId w:val="3"/>
        </w:numPr>
        <w:tabs>
          <w:tab w:val="left" w:pos="0"/>
          <w:tab w:val="left" w:pos="720"/>
        </w:tabs>
        <w:spacing w:line="268" w:lineRule="auto"/>
        <w:ind w:left="0" w:right="572" w:firstLine="0"/>
        <w:rPr>
          <w:rFonts w:ascii="Arial" w:hAnsi="Arial" w:cs="Arial"/>
        </w:rPr>
      </w:pPr>
      <w:r w:rsidRPr="00E943D6">
        <w:rPr>
          <w:rFonts w:ascii="Arial" w:hAnsi="Arial" w:cs="Arial"/>
        </w:rPr>
        <w:t>O descumprimento da Ata de Registro de Preços ensejará aplicação das penalidades estabelecidas no edital.</w:t>
      </w:r>
    </w:p>
    <w:p w14:paraId="4B6DD8E7" w14:textId="77777777" w:rsidR="005E1A8C" w:rsidRPr="00E943D6" w:rsidRDefault="005E1A8C" w:rsidP="00E37A3A">
      <w:pPr>
        <w:pStyle w:val="PargrafodaLista"/>
        <w:numPr>
          <w:ilvl w:val="2"/>
          <w:numId w:val="3"/>
        </w:numPr>
        <w:tabs>
          <w:tab w:val="left" w:pos="0"/>
          <w:tab w:val="left" w:pos="720"/>
        </w:tabs>
        <w:spacing w:before="128" w:line="276" w:lineRule="auto"/>
        <w:ind w:left="0" w:right="572" w:firstLine="0"/>
        <w:rPr>
          <w:rFonts w:ascii="Arial" w:hAnsi="Arial" w:cs="Arial"/>
        </w:rPr>
      </w:pPr>
      <w:r w:rsidRPr="00E943D6">
        <w:rPr>
          <w:rFonts w:ascii="Arial" w:hAnsi="Arial" w:cs="Arial"/>
        </w:rPr>
        <w:t>As sanções também se aplicam aos integrantes do cadastro de reserva no registro de preços que, convocados, não honrarem o compromisso assumido injustificadamente após terem assinado a ata.</w:t>
      </w:r>
    </w:p>
    <w:p w14:paraId="00F6B515" w14:textId="593A2342" w:rsidR="005E1A8C" w:rsidRPr="00E943D6" w:rsidRDefault="005E1A8C" w:rsidP="00E37A3A">
      <w:pPr>
        <w:pStyle w:val="PargrafodaLista"/>
        <w:numPr>
          <w:ilvl w:val="1"/>
          <w:numId w:val="3"/>
        </w:numPr>
        <w:tabs>
          <w:tab w:val="left" w:pos="0"/>
          <w:tab w:val="left" w:pos="720"/>
        </w:tabs>
        <w:spacing w:before="121" w:line="271" w:lineRule="auto"/>
        <w:ind w:left="0" w:right="572" w:firstLine="0"/>
        <w:rPr>
          <w:rFonts w:ascii="Arial" w:hAnsi="Arial" w:cs="Arial"/>
        </w:rPr>
      </w:pPr>
      <w:r w:rsidRPr="00E943D6">
        <w:rPr>
          <w:rFonts w:ascii="Arial" w:hAnsi="Arial" w:cs="Arial"/>
        </w:rPr>
        <w:t>É da competência do gerenciador a aplicação das penalidades decorrentes do descumprimento</w:t>
      </w:r>
      <w:r w:rsidRPr="00E943D6">
        <w:rPr>
          <w:rFonts w:ascii="Arial" w:hAnsi="Arial" w:cs="Arial"/>
          <w:spacing w:val="-16"/>
        </w:rPr>
        <w:t xml:space="preserve"> </w:t>
      </w:r>
      <w:r w:rsidRPr="00E943D6">
        <w:rPr>
          <w:rFonts w:ascii="Arial" w:hAnsi="Arial" w:cs="Arial"/>
        </w:rPr>
        <w:t>do</w:t>
      </w:r>
      <w:r w:rsidRPr="00E943D6">
        <w:rPr>
          <w:rFonts w:ascii="Arial" w:hAnsi="Arial" w:cs="Arial"/>
          <w:spacing w:val="-14"/>
        </w:rPr>
        <w:t xml:space="preserve"> </w:t>
      </w:r>
      <w:r w:rsidRPr="00E943D6">
        <w:rPr>
          <w:rFonts w:ascii="Arial" w:hAnsi="Arial" w:cs="Arial"/>
        </w:rPr>
        <w:t>pactuado</w:t>
      </w:r>
      <w:r w:rsidRPr="00E943D6">
        <w:rPr>
          <w:rFonts w:ascii="Arial" w:hAnsi="Arial" w:cs="Arial"/>
          <w:spacing w:val="-14"/>
        </w:rPr>
        <w:t xml:space="preserve"> </w:t>
      </w:r>
      <w:r w:rsidRPr="00E943D6">
        <w:rPr>
          <w:rFonts w:ascii="Arial" w:hAnsi="Arial" w:cs="Arial"/>
        </w:rPr>
        <w:t>nesta</w:t>
      </w:r>
      <w:r w:rsidRPr="00E943D6">
        <w:rPr>
          <w:rFonts w:ascii="Arial" w:hAnsi="Arial" w:cs="Arial"/>
          <w:spacing w:val="-16"/>
        </w:rPr>
        <w:t xml:space="preserve"> </w:t>
      </w:r>
      <w:r w:rsidRPr="00E943D6">
        <w:rPr>
          <w:rFonts w:ascii="Arial" w:hAnsi="Arial" w:cs="Arial"/>
        </w:rPr>
        <w:t>ata</w:t>
      </w:r>
      <w:r w:rsidRPr="00E943D6">
        <w:rPr>
          <w:rFonts w:ascii="Arial" w:hAnsi="Arial" w:cs="Arial"/>
          <w:spacing w:val="-15"/>
        </w:rPr>
        <w:t xml:space="preserve"> </w:t>
      </w:r>
      <w:r w:rsidRPr="00E943D6">
        <w:rPr>
          <w:rFonts w:ascii="Arial" w:hAnsi="Arial" w:cs="Arial"/>
        </w:rPr>
        <w:t>de</w:t>
      </w:r>
      <w:r w:rsidRPr="00E943D6">
        <w:rPr>
          <w:rFonts w:ascii="Arial" w:hAnsi="Arial" w:cs="Arial"/>
          <w:spacing w:val="-15"/>
        </w:rPr>
        <w:t xml:space="preserve"> </w:t>
      </w:r>
      <w:r w:rsidRPr="00E943D6">
        <w:rPr>
          <w:rFonts w:ascii="Arial" w:hAnsi="Arial" w:cs="Arial"/>
        </w:rPr>
        <w:t>registro</w:t>
      </w:r>
      <w:r w:rsidRPr="00E943D6">
        <w:rPr>
          <w:rFonts w:ascii="Arial" w:hAnsi="Arial" w:cs="Arial"/>
          <w:spacing w:val="-14"/>
        </w:rPr>
        <w:t xml:space="preserve"> </w:t>
      </w:r>
      <w:r w:rsidRPr="00E943D6">
        <w:rPr>
          <w:rFonts w:ascii="Arial" w:hAnsi="Arial" w:cs="Arial"/>
        </w:rPr>
        <w:t>de</w:t>
      </w:r>
      <w:r w:rsidRPr="00E943D6">
        <w:rPr>
          <w:rFonts w:ascii="Arial" w:hAnsi="Arial" w:cs="Arial"/>
          <w:spacing w:val="-14"/>
        </w:rPr>
        <w:t xml:space="preserve"> </w:t>
      </w:r>
      <w:r w:rsidRPr="00E943D6">
        <w:rPr>
          <w:rFonts w:ascii="Arial" w:hAnsi="Arial" w:cs="Arial"/>
        </w:rPr>
        <w:t>preço</w:t>
      </w:r>
      <w:r w:rsidRPr="00E943D6">
        <w:rPr>
          <w:rFonts w:ascii="Arial" w:hAnsi="Arial" w:cs="Arial"/>
          <w:spacing w:val="-14"/>
        </w:rPr>
        <w:t xml:space="preserve"> </w:t>
      </w:r>
      <w:r w:rsidRPr="00E943D6">
        <w:rPr>
          <w:rFonts w:ascii="Arial" w:hAnsi="Arial" w:cs="Arial"/>
        </w:rPr>
        <w:t>(art.</w:t>
      </w:r>
      <w:r w:rsidRPr="00E943D6">
        <w:rPr>
          <w:rFonts w:ascii="Arial" w:hAnsi="Arial" w:cs="Arial"/>
          <w:spacing w:val="-12"/>
        </w:rPr>
        <w:t xml:space="preserve"> </w:t>
      </w:r>
      <w:r w:rsidRPr="00E943D6">
        <w:rPr>
          <w:rFonts w:ascii="Arial" w:hAnsi="Arial" w:cs="Arial"/>
        </w:rPr>
        <w:t>7º,</w:t>
      </w:r>
      <w:r w:rsidRPr="00E943D6">
        <w:rPr>
          <w:rFonts w:ascii="Arial" w:hAnsi="Arial" w:cs="Arial"/>
          <w:spacing w:val="-12"/>
        </w:rPr>
        <w:t xml:space="preserve"> </w:t>
      </w:r>
      <w:r w:rsidRPr="00E943D6">
        <w:rPr>
          <w:rFonts w:ascii="Arial" w:hAnsi="Arial" w:cs="Arial"/>
        </w:rPr>
        <w:t>inc.</w:t>
      </w:r>
      <w:r w:rsidRPr="00E943D6">
        <w:rPr>
          <w:rFonts w:ascii="Arial" w:hAnsi="Arial" w:cs="Arial"/>
          <w:spacing w:val="-15"/>
        </w:rPr>
        <w:t xml:space="preserve"> </w:t>
      </w:r>
      <w:r w:rsidRPr="00E943D6">
        <w:rPr>
          <w:rFonts w:ascii="Arial" w:hAnsi="Arial" w:cs="Arial"/>
        </w:rPr>
        <w:t>XIV,</w:t>
      </w:r>
      <w:r w:rsidRPr="00E943D6">
        <w:rPr>
          <w:rFonts w:ascii="Arial" w:hAnsi="Arial" w:cs="Arial"/>
          <w:spacing w:val="-12"/>
        </w:rPr>
        <w:t xml:space="preserve"> </w:t>
      </w:r>
      <w:r w:rsidRPr="00E943D6">
        <w:rPr>
          <w:rFonts w:ascii="Arial" w:hAnsi="Arial" w:cs="Arial"/>
        </w:rPr>
        <w:t>do</w:t>
      </w:r>
      <w:r w:rsidRPr="00E943D6">
        <w:rPr>
          <w:rFonts w:ascii="Arial" w:hAnsi="Arial" w:cs="Arial"/>
          <w:spacing w:val="-14"/>
        </w:rPr>
        <w:t xml:space="preserve"> </w:t>
      </w:r>
      <w:r w:rsidRPr="00E943D6">
        <w:rPr>
          <w:rFonts w:ascii="Arial" w:hAnsi="Arial" w:cs="Arial"/>
        </w:rPr>
        <w:t>Decreto</w:t>
      </w:r>
      <w:r w:rsidRPr="00E943D6">
        <w:rPr>
          <w:rFonts w:ascii="Arial" w:hAnsi="Arial" w:cs="Arial"/>
          <w:spacing w:val="-16"/>
        </w:rPr>
        <w:t xml:space="preserve"> </w:t>
      </w:r>
      <w:r w:rsidRPr="00E943D6">
        <w:rPr>
          <w:rFonts w:ascii="Arial" w:hAnsi="Arial" w:cs="Arial"/>
        </w:rPr>
        <w:t>nº11.462, de</w:t>
      </w:r>
      <w:r w:rsidRPr="00E943D6">
        <w:rPr>
          <w:rFonts w:ascii="Arial" w:hAnsi="Arial" w:cs="Arial"/>
          <w:spacing w:val="17"/>
        </w:rPr>
        <w:t xml:space="preserve"> </w:t>
      </w:r>
      <w:r w:rsidRPr="00E943D6">
        <w:rPr>
          <w:rFonts w:ascii="Arial" w:hAnsi="Arial" w:cs="Arial"/>
        </w:rPr>
        <w:t>2023),</w:t>
      </w:r>
      <w:r w:rsidRPr="00E943D6">
        <w:rPr>
          <w:rFonts w:ascii="Arial" w:hAnsi="Arial" w:cs="Arial"/>
          <w:spacing w:val="17"/>
        </w:rPr>
        <w:t xml:space="preserve"> </w:t>
      </w:r>
      <w:r w:rsidRPr="00E943D6">
        <w:rPr>
          <w:rFonts w:ascii="Arial" w:hAnsi="Arial" w:cs="Arial"/>
        </w:rPr>
        <w:t>exceto</w:t>
      </w:r>
      <w:r w:rsidRPr="00E943D6">
        <w:rPr>
          <w:rFonts w:ascii="Arial" w:hAnsi="Arial" w:cs="Arial"/>
          <w:spacing w:val="17"/>
        </w:rPr>
        <w:t xml:space="preserve"> </w:t>
      </w:r>
      <w:r w:rsidRPr="00E943D6">
        <w:rPr>
          <w:rFonts w:ascii="Arial" w:hAnsi="Arial" w:cs="Arial"/>
        </w:rPr>
        <w:t>nas hipóteses</w:t>
      </w:r>
      <w:r w:rsidRPr="00E943D6">
        <w:rPr>
          <w:rFonts w:ascii="Arial" w:hAnsi="Arial" w:cs="Arial"/>
          <w:spacing w:val="18"/>
        </w:rPr>
        <w:t xml:space="preserve"> </w:t>
      </w:r>
      <w:r w:rsidRPr="00E943D6">
        <w:rPr>
          <w:rFonts w:ascii="Arial" w:hAnsi="Arial" w:cs="Arial"/>
        </w:rPr>
        <w:t>em</w:t>
      </w:r>
      <w:r w:rsidRPr="00E943D6">
        <w:rPr>
          <w:rFonts w:ascii="Arial" w:hAnsi="Arial" w:cs="Arial"/>
          <w:spacing w:val="19"/>
        </w:rPr>
        <w:t xml:space="preserve"> </w:t>
      </w:r>
      <w:r w:rsidRPr="00E943D6">
        <w:rPr>
          <w:rFonts w:ascii="Arial" w:hAnsi="Arial" w:cs="Arial"/>
        </w:rPr>
        <w:t>que o</w:t>
      </w:r>
      <w:r w:rsidRPr="00E943D6">
        <w:rPr>
          <w:rFonts w:ascii="Arial" w:hAnsi="Arial" w:cs="Arial"/>
          <w:spacing w:val="17"/>
        </w:rPr>
        <w:t xml:space="preserve"> </w:t>
      </w:r>
      <w:r w:rsidRPr="00E943D6">
        <w:rPr>
          <w:rFonts w:ascii="Arial" w:hAnsi="Arial" w:cs="Arial"/>
        </w:rPr>
        <w:t>descumprimento</w:t>
      </w:r>
      <w:r w:rsidRPr="00E943D6">
        <w:rPr>
          <w:rFonts w:ascii="Arial" w:hAnsi="Arial" w:cs="Arial"/>
          <w:spacing w:val="17"/>
        </w:rPr>
        <w:t xml:space="preserve"> </w:t>
      </w:r>
      <w:r w:rsidRPr="00E943D6">
        <w:rPr>
          <w:rFonts w:ascii="Arial" w:hAnsi="Arial" w:cs="Arial"/>
        </w:rPr>
        <w:t>disser respeito</w:t>
      </w:r>
      <w:r w:rsidRPr="00E943D6">
        <w:rPr>
          <w:rFonts w:ascii="Arial" w:hAnsi="Arial" w:cs="Arial"/>
          <w:spacing w:val="17"/>
        </w:rPr>
        <w:t xml:space="preserve"> </w:t>
      </w:r>
      <w:r w:rsidRPr="00E943D6">
        <w:rPr>
          <w:rFonts w:ascii="Arial" w:hAnsi="Arial" w:cs="Arial"/>
        </w:rPr>
        <w:t>às</w:t>
      </w:r>
      <w:r w:rsidRPr="00E943D6">
        <w:rPr>
          <w:rFonts w:ascii="Arial" w:hAnsi="Arial" w:cs="Arial"/>
          <w:spacing w:val="17"/>
        </w:rPr>
        <w:t xml:space="preserve"> </w:t>
      </w:r>
      <w:r w:rsidRPr="00E943D6">
        <w:rPr>
          <w:rFonts w:ascii="Arial" w:hAnsi="Arial" w:cs="Arial"/>
        </w:rPr>
        <w:t>contratações</w:t>
      </w:r>
      <w:r w:rsidRPr="00E943D6">
        <w:rPr>
          <w:rFonts w:ascii="Arial" w:hAnsi="Arial" w:cs="Arial"/>
          <w:spacing w:val="20"/>
        </w:rPr>
        <w:t xml:space="preserve"> </w:t>
      </w:r>
      <w:r w:rsidR="00E37A3A" w:rsidRPr="00E943D6">
        <w:rPr>
          <w:rFonts w:ascii="Arial" w:hAnsi="Arial" w:cs="Arial"/>
        </w:rPr>
        <w:t xml:space="preserve">dos </w:t>
      </w:r>
    </w:p>
    <w:p w14:paraId="2667800F" w14:textId="77777777" w:rsidR="00E37A3A" w:rsidRPr="00E943D6" w:rsidRDefault="00E37A3A" w:rsidP="00E37A3A">
      <w:pPr>
        <w:pStyle w:val="PargrafodaLista"/>
        <w:numPr>
          <w:ilvl w:val="1"/>
          <w:numId w:val="3"/>
        </w:numPr>
        <w:tabs>
          <w:tab w:val="left" w:pos="0"/>
          <w:tab w:val="left" w:pos="720"/>
        </w:tabs>
        <w:spacing w:before="121" w:line="271" w:lineRule="auto"/>
        <w:ind w:left="0" w:right="572" w:firstLine="0"/>
        <w:rPr>
          <w:rFonts w:ascii="Arial" w:hAnsi="Arial" w:cs="Arial"/>
        </w:rPr>
        <w:sectPr w:rsidR="00E37A3A" w:rsidRPr="00E943D6" w:rsidSect="005E1A8C">
          <w:headerReference w:type="default" r:id="rId101"/>
          <w:footerReference w:type="default" r:id="rId102"/>
          <w:pgSz w:w="11910" w:h="16840"/>
          <w:pgMar w:top="2200" w:right="566" w:bottom="280" w:left="1700" w:header="604" w:footer="0" w:gutter="0"/>
          <w:cols w:space="720"/>
        </w:sectPr>
      </w:pPr>
    </w:p>
    <w:p w14:paraId="387E9D92" w14:textId="77777777" w:rsidR="00E37A3A" w:rsidRPr="00E943D6" w:rsidRDefault="00E37A3A" w:rsidP="00E37A3A">
      <w:pPr>
        <w:pStyle w:val="Corpodetexto"/>
        <w:spacing w:line="276" w:lineRule="auto"/>
        <w:ind w:right="572"/>
        <w:jc w:val="both"/>
        <w:rPr>
          <w:rFonts w:ascii="Arial" w:hAnsi="Arial" w:cs="Arial"/>
        </w:rPr>
      </w:pPr>
    </w:p>
    <w:p w14:paraId="2DE29B7D" w14:textId="6BA87432" w:rsidR="005E1A8C" w:rsidRPr="00E943D6" w:rsidRDefault="005E1A8C" w:rsidP="00E37A3A">
      <w:pPr>
        <w:pStyle w:val="Corpodetexto"/>
        <w:spacing w:line="276" w:lineRule="auto"/>
        <w:ind w:right="572"/>
        <w:jc w:val="both"/>
        <w:rPr>
          <w:rFonts w:ascii="Arial" w:hAnsi="Arial" w:cs="Arial"/>
        </w:rPr>
      </w:pPr>
      <w:r w:rsidRPr="00E943D6">
        <w:rPr>
          <w:rFonts w:ascii="Arial" w:hAnsi="Arial" w:cs="Arial"/>
        </w:rPr>
        <w:t>órgãos</w:t>
      </w:r>
      <w:r w:rsidRPr="00E943D6">
        <w:rPr>
          <w:rFonts w:ascii="Arial" w:hAnsi="Arial" w:cs="Arial"/>
          <w:spacing w:val="-7"/>
        </w:rPr>
        <w:t xml:space="preserve"> </w:t>
      </w:r>
      <w:r w:rsidRPr="00E943D6">
        <w:rPr>
          <w:rFonts w:ascii="Arial" w:hAnsi="Arial" w:cs="Arial"/>
        </w:rPr>
        <w:t>ou</w:t>
      </w:r>
      <w:r w:rsidRPr="00E943D6">
        <w:rPr>
          <w:rFonts w:ascii="Arial" w:hAnsi="Arial" w:cs="Arial"/>
          <w:spacing w:val="-7"/>
        </w:rPr>
        <w:t xml:space="preserve"> </w:t>
      </w:r>
      <w:r w:rsidRPr="00E943D6">
        <w:rPr>
          <w:rFonts w:ascii="Arial" w:hAnsi="Arial" w:cs="Arial"/>
        </w:rPr>
        <w:t>entidade</w:t>
      </w:r>
      <w:r w:rsidRPr="00E943D6">
        <w:rPr>
          <w:rFonts w:ascii="Arial" w:hAnsi="Arial" w:cs="Arial"/>
          <w:spacing w:val="-7"/>
        </w:rPr>
        <w:t xml:space="preserve"> </w:t>
      </w:r>
      <w:r w:rsidRPr="00E943D6">
        <w:rPr>
          <w:rFonts w:ascii="Arial" w:hAnsi="Arial" w:cs="Arial"/>
        </w:rPr>
        <w:t>participante,</w:t>
      </w:r>
      <w:r w:rsidRPr="00E943D6">
        <w:rPr>
          <w:rFonts w:ascii="Arial" w:hAnsi="Arial" w:cs="Arial"/>
          <w:spacing w:val="-5"/>
        </w:rPr>
        <w:t xml:space="preserve"> </w:t>
      </w:r>
      <w:r w:rsidRPr="00E943D6">
        <w:rPr>
          <w:rFonts w:ascii="Arial" w:hAnsi="Arial" w:cs="Arial"/>
        </w:rPr>
        <w:t>caso</w:t>
      </w:r>
      <w:r w:rsidRPr="00E943D6">
        <w:rPr>
          <w:rFonts w:ascii="Arial" w:hAnsi="Arial" w:cs="Arial"/>
          <w:spacing w:val="-6"/>
        </w:rPr>
        <w:t xml:space="preserve"> </w:t>
      </w:r>
      <w:r w:rsidRPr="00E943D6">
        <w:rPr>
          <w:rFonts w:ascii="Arial" w:hAnsi="Arial" w:cs="Arial"/>
        </w:rPr>
        <w:t>no</w:t>
      </w:r>
      <w:r w:rsidRPr="00E943D6">
        <w:rPr>
          <w:rFonts w:ascii="Arial" w:hAnsi="Arial" w:cs="Arial"/>
          <w:spacing w:val="-7"/>
        </w:rPr>
        <w:t xml:space="preserve"> </w:t>
      </w:r>
      <w:r w:rsidRPr="00E943D6">
        <w:rPr>
          <w:rFonts w:ascii="Arial" w:hAnsi="Arial" w:cs="Arial"/>
        </w:rPr>
        <w:t>qual</w:t>
      </w:r>
      <w:r w:rsidRPr="00E943D6">
        <w:rPr>
          <w:rFonts w:ascii="Arial" w:hAnsi="Arial" w:cs="Arial"/>
          <w:spacing w:val="-7"/>
        </w:rPr>
        <w:t xml:space="preserve"> </w:t>
      </w:r>
      <w:r w:rsidRPr="00E943D6">
        <w:rPr>
          <w:rFonts w:ascii="Arial" w:hAnsi="Arial" w:cs="Arial"/>
        </w:rPr>
        <w:t>caberá</w:t>
      </w:r>
      <w:r w:rsidRPr="00E943D6">
        <w:rPr>
          <w:rFonts w:ascii="Arial" w:hAnsi="Arial" w:cs="Arial"/>
          <w:spacing w:val="-6"/>
        </w:rPr>
        <w:t xml:space="preserve"> </w:t>
      </w:r>
      <w:r w:rsidRPr="00E943D6">
        <w:rPr>
          <w:rFonts w:ascii="Arial" w:hAnsi="Arial" w:cs="Arial"/>
        </w:rPr>
        <w:t>ao</w:t>
      </w:r>
      <w:r w:rsidRPr="00E943D6">
        <w:rPr>
          <w:rFonts w:ascii="Arial" w:hAnsi="Arial" w:cs="Arial"/>
          <w:spacing w:val="-7"/>
        </w:rPr>
        <w:t xml:space="preserve"> </w:t>
      </w:r>
      <w:r w:rsidRPr="00E943D6">
        <w:rPr>
          <w:rFonts w:ascii="Arial" w:hAnsi="Arial" w:cs="Arial"/>
        </w:rPr>
        <w:t>respectivo</w:t>
      </w:r>
      <w:r w:rsidRPr="00E943D6">
        <w:rPr>
          <w:rFonts w:ascii="Arial" w:hAnsi="Arial" w:cs="Arial"/>
          <w:spacing w:val="-6"/>
        </w:rPr>
        <w:t xml:space="preserve"> </w:t>
      </w:r>
      <w:r w:rsidRPr="00E943D6">
        <w:rPr>
          <w:rFonts w:ascii="Arial" w:hAnsi="Arial" w:cs="Arial"/>
        </w:rPr>
        <w:t>órgão</w:t>
      </w:r>
      <w:r w:rsidRPr="00E943D6">
        <w:rPr>
          <w:rFonts w:ascii="Arial" w:hAnsi="Arial" w:cs="Arial"/>
          <w:spacing w:val="-9"/>
        </w:rPr>
        <w:t xml:space="preserve"> </w:t>
      </w:r>
      <w:r w:rsidRPr="00E943D6">
        <w:rPr>
          <w:rFonts w:ascii="Arial" w:hAnsi="Arial" w:cs="Arial"/>
        </w:rPr>
        <w:t>participante</w:t>
      </w:r>
      <w:r w:rsidRPr="00E943D6">
        <w:rPr>
          <w:rFonts w:ascii="Arial" w:hAnsi="Arial" w:cs="Arial"/>
          <w:spacing w:val="-8"/>
        </w:rPr>
        <w:t xml:space="preserve"> </w:t>
      </w:r>
      <w:r w:rsidRPr="00E943D6">
        <w:rPr>
          <w:rFonts w:ascii="Arial" w:hAnsi="Arial" w:cs="Arial"/>
        </w:rPr>
        <w:t>a</w:t>
      </w:r>
      <w:r w:rsidRPr="00E943D6">
        <w:rPr>
          <w:rFonts w:ascii="Arial" w:hAnsi="Arial" w:cs="Arial"/>
          <w:spacing w:val="-6"/>
        </w:rPr>
        <w:t xml:space="preserve"> </w:t>
      </w:r>
      <w:r w:rsidRPr="00E943D6">
        <w:rPr>
          <w:rFonts w:ascii="Arial" w:hAnsi="Arial" w:cs="Arial"/>
        </w:rPr>
        <w:t>aplicação da penalidade (art. 8º, inc. IX, do Decreto nº 11.462, de 2023).</w:t>
      </w:r>
    </w:p>
    <w:p w14:paraId="6973CE4B" w14:textId="77777777" w:rsidR="005E1A8C" w:rsidRPr="00E943D6" w:rsidRDefault="005E1A8C" w:rsidP="005E1A8C">
      <w:pPr>
        <w:pStyle w:val="Corpodetexto"/>
        <w:spacing w:before="34"/>
        <w:rPr>
          <w:rFonts w:ascii="Arial" w:hAnsi="Arial" w:cs="Arial"/>
        </w:rPr>
      </w:pPr>
    </w:p>
    <w:p w14:paraId="1ABE02D1" w14:textId="77777777" w:rsidR="005E1A8C" w:rsidRPr="00E943D6" w:rsidRDefault="005E1A8C" w:rsidP="00E37A3A">
      <w:pPr>
        <w:pStyle w:val="Ttulo1"/>
        <w:numPr>
          <w:ilvl w:val="0"/>
          <w:numId w:val="3"/>
        </w:numPr>
        <w:tabs>
          <w:tab w:val="left" w:pos="1636"/>
        </w:tabs>
        <w:ind w:left="1636" w:right="572" w:hanging="358"/>
      </w:pPr>
      <w:r w:rsidRPr="00E943D6">
        <w:t>CONDIÇÕES</w:t>
      </w:r>
      <w:r w:rsidRPr="00E943D6">
        <w:rPr>
          <w:spacing w:val="-11"/>
        </w:rPr>
        <w:t xml:space="preserve"> </w:t>
      </w:r>
      <w:r w:rsidRPr="00E943D6">
        <w:rPr>
          <w:spacing w:val="-2"/>
        </w:rPr>
        <w:t>GERAIS.</w:t>
      </w:r>
    </w:p>
    <w:p w14:paraId="067ED12A" w14:textId="77777777" w:rsidR="005E1A8C" w:rsidRPr="00E943D6" w:rsidRDefault="005E1A8C" w:rsidP="00E37A3A">
      <w:pPr>
        <w:pStyle w:val="Corpodetexto"/>
        <w:spacing w:before="111"/>
        <w:ind w:right="572"/>
        <w:rPr>
          <w:rFonts w:ascii="Arial" w:hAnsi="Arial" w:cs="Arial"/>
          <w:b/>
        </w:rPr>
      </w:pPr>
    </w:p>
    <w:p w14:paraId="4A2AE570" w14:textId="77777777" w:rsidR="005E1A8C" w:rsidRPr="00E943D6" w:rsidRDefault="005E1A8C" w:rsidP="00E37A3A">
      <w:pPr>
        <w:pStyle w:val="PargrafodaLista"/>
        <w:numPr>
          <w:ilvl w:val="1"/>
          <w:numId w:val="3"/>
        </w:numPr>
        <w:tabs>
          <w:tab w:val="left" w:pos="719"/>
        </w:tabs>
        <w:spacing w:line="273" w:lineRule="auto"/>
        <w:ind w:left="143" w:right="572" w:firstLine="0"/>
        <w:rPr>
          <w:rFonts w:ascii="Arial" w:hAnsi="Arial" w:cs="Arial"/>
        </w:rPr>
      </w:pPr>
      <w:r w:rsidRPr="00E943D6">
        <w:rPr>
          <w:rFonts w:ascii="Arial" w:hAnsi="Arial" w:cs="Arial"/>
        </w:rPr>
        <w:t xml:space="preserve">As condições gerais de execução do objeto, tais como os prazos para entrega e recebimento, as obrigações da Administração e do fornecedor registrado, penalidades e demais condições do ajuste, encontram-se definidos no Termo de Referência, ANEXO AO </w:t>
      </w:r>
      <w:r w:rsidRPr="00E943D6">
        <w:rPr>
          <w:rFonts w:ascii="Arial" w:hAnsi="Arial" w:cs="Arial"/>
          <w:spacing w:val="-2"/>
        </w:rPr>
        <w:t>EDITAL.</w:t>
      </w:r>
    </w:p>
    <w:p w14:paraId="6AB0E7D4" w14:textId="77777777" w:rsidR="005E1A8C" w:rsidRPr="00E943D6" w:rsidRDefault="005E1A8C" w:rsidP="00E37A3A">
      <w:pPr>
        <w:pStyle w:val="Corpodetexto"/>
        <w:spacing w:before="124" w:line="271" w:lineRule="auto"/>
        <w:ind w:left="143" w:right="572" w:firstLine="141"/>
        <w:jc w:val="both"/>
        <w:rPr>
          <w:rFonts w:ascii="Arial" w:hAnsi="Arial" w:cs="Arial"/>
        </w:rPr>
      </w:pPr>
      <w:r w:rsidRPr="00E943D6">
        <w:rPr>
          <w:rFonts w:ascii="Arial" w:hAnsi="Arial" w:cs="Arial"/>
        </w:rPr>
        <w:t>10.2.</w:t>
      </w:r>
      <w:r w:rsidRPr="00E943D6">
        <w:rPr>
          <w:rFonts w:ascii="Arial" w:hAnsi="Arial" w:cs="Arial"/>
          <w:spacing w:val="80"/>
          <w:w w:val="150"/>
        </w:rPr>
        <w:t xml:space="preserve">  </w:t>
      </w:r>
      <w:r w:rsidRPr="00E943D6">
        <w:rPr>
          <w:rFonts w:ascii="Arial" w:hAnsi="Arial" w:cs="Arial"/>
        </w:rPr>
        <w:t>No</w:t>
      </w:r>
      <w:r w:rsidRPr="00E943D6">
        <w:rPr>
          <w:rFonts w:ascii="Arial" w:hAnsi="Arial" w:cs="Arial"/>
          <w:spacing w:val="-3"/>
        </w:rPr>
        <w:t xml:space="preserve"> </w:t>
      </w:r>
      <w:r w:rsidRPr="00E943D6">
        <w:rPr>
          <w:rFonts w:ascii="Arial" w:hAnsi="Arial" w:cs="Arial"/>
        </w:rPr>
        <w:t>caso</w:t>
      </w:r>
      <w:r w:rsidRPr="00E943D6">
        <w:rPr>
          <w:rFonts w:ascii="Arial" w:hAnsi="Arial" w:cs="Arial"/>
          <w:spacing w:val="-3"/>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adjudicação</w:t>
      </w:r>
      <w:r w:rsidRPr="00E943D6">
        <w:rPr>
          <w:rFonts w:ascii="Arial" w:hAnsi="Arial" w:cs="Arial"/>
          <w:spacing w:val="-5"/>
        </w:rPr>
        <w:t xml:space="preserve"> </w:t>
      </w:r>
      <w:r w:rsidRPr="00E943D6">
        <w:rPr>
          <w:rFonts w:ascii="Arial" w:hAnsi="Arial" w:cs="Arial"/>
        </w:rPr>
        <w:t>por</w:t>
      </w:r>
      <w:r w:rsidRPr="00E943D6">
        <w:rPr>
          <w:rFonts w:ascii="Arial" w:hAnsi="Arial" w:cs="Arial"/>
          <w:spacing w:val="-2"/>
        </w:rPr>
        <w:t xml:space="preserve"> </w:t>
      </w:r>
      <w:r w:rsidRPr="00E943D6">
        <w:rPr>
          <w:rFonts w:ascii="Arial" w:hAnsi="Arial" w:cs="Arial"/>
        </w:rPr>
        <w:t>preço</w:t>
      </w:r>
      <w:r w:rsidRPr="00E943D6">
        <w:rPr>
          <w:rFonts w:ascii="Arial" w:hAnsi="Arial" w:cs="Arial"/>
          <w:spacing w:val="-3"/>
        </w:rPr>
        <w:t xml:space="preserve"> </w:t>
      </w:r>
      <w:r w:rsidRPr="00E943D6">
        <w:rPr>
          <w:rFonts w:ascii="Arial" w:hAnsi="Arial" w:cs="Arial"/>
        </w:rPr>
        <w:t>global</w:t>
      </w:r>
      <w:r w:rsidRPr="00E943D6">
        <w:rPr>
          <w:rFonts w:ascii="Arial" w:hAnsi="Arial" w:cs="Arial"/>
          <w:spacing w:val="-4"/>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grupo</w:t>
      </w:r>
      <w:r w:rsidRPr="00E943D6">
        <w:rPr>
          <w:rFonts w:ascii="Arial" w:hAnsi="Arial" w:cs="Arial"/>
          <w:spacing w:val="-3"/>
        </w:rPr>
        <w:t xml:space="preserve"> </w:t>
      </w:r>
      <w:r w:rsidRPr="00E943D6">
        <w:rPr>
          <w:rFonts w:ascii="Arial" w:hAnsi="Arial" w:cs="Arial"/>
        </w:rPr>
        <w:t>de</w:t>
      </w:r>
      <w:r w:rsidRPr="00E943D6">
        <w:rPr>
          <w:rFonts w:ascii="Arial" w:hAnsi="Arial" w:cs="Arial"/>
          <w:spacing w:val="-3"/>
        </w:rPr>
        <w:t xml:space="preserve"> </w:t>
      </w:r>
      <w:r w:rsidRPr="00E943D6">
        <w:rPr>
          <w:rFonts w:ascii="Arial" w:hAnsi="Arial" w:cs="Arial"/>
        </w:rPr>
        <w:t>itens,</w:t>
      </w:r>
      <w:r w:rsidRPr="00E943D6">
        <w:rPr>
          <w:rFonts w:ascii="Arial" w:hAnsi="Arial" w:cs="Arial"/>
          <w:spacing w:val="-4"/>
        </w:rPr>
        <w:t xml:space="preserve"> </w:t>
      </w:r>
      <w:r w:rsidRPr="00E943D6">
        <w:rPr>
          <w:rFonts w:ascii="Arial" w:hAnsi="Arial" w:cs="Arial"/>
        </w:rPr>
        <w:t>só</w:t>
      </w:r>
      <w:r w:rsidRPr="00E943D6">
        <w:rPr>
          <w:rFonts w:ascii="Arial" w:hAnsi="Arial" w:cs="Arial"/>
          <w:spacing w:val="-5"/>
        </w:rPr>
        <w:t xml:space="preserve"> </w:t>
      </w:r>
      <w:r w:rsidRPr="00E943D6">
        <w:rPr>
          <w:rFonts w:ascii="Arial" w:hAnsi="Arial" w:cs="Arial"/>
        </w:rPr>
        <w:t>será</w:t>
      </w:r>
      <w:r w:rsidRPr="00E943D6">
        <w:rPr>
          <w:rFonts w:ascii="Arial" w:hAnsi="Arial" w:cs="Arial"/>
          <w:spacing w:val="-5"/>
        </w:rPr>
        <w:t xml:space="preserve"> </w:t>
      </w:r>
      <w:r w:rsidRPr="00E943D6">
        <w:rPr>
          <w:rFonts w:ascii="Arial" w:hAnsi="Arial" w:cs="Arial"/>
        </w:rPr>
        <w:t>admitida</w:t>
      </w:r>
      <w:r w:rsidRPr="00E943D6">
        <w:rPr>
          <w:rFonts w:ascii="Arial" w:hAnsi="Arial" w:cs="Arial"/>
          <w:spacing w:val="-6"/>
        </w:rPr>
        <w:t xml:space="preserve"> </w:t>
      </w:r>
      <w:r w:rsidRPr="00E943D6">
        <w:rPr>
          <w:rFonts w:ascii="Arial" w:hAnsi="Arial" w:cs="Arial"/>
        </w:rPr>
        <w:t>a contratação de parte de itens do grupo se houver prévia pesquisa de mercado e demonstração de sua vantagem para o órgão ou a entidade.</w:t>
      </w:r>
    </w:p>
    <w:p w14:paraId="1FBAB0AB" w14:textId="77777777" w:rsidR="005E1A8C" w:rsidRPr="00E943D6" w:rsidRDefault="005E1A8C" w:rsidP="00E37A3A">
      <w:pPr>
        <w:pStyle w:val="Corpodetexto"/>
        <w:spacing w:before="129" w:line="276" w:lineRule="auto"/>
        <w:ind w:left="143" w:right="572" w:firstLine="141"/>
        <w:jc w:val="both"/>
        <w:rPr>
          <w:rFonts w:ascii="Arial" w:hAnsi="Arial" w:cs="Arial"/>
        </w:rPr>
      </w:pPr>
      <w:r w:rsidRPr="00E943D6">
        <w:rPr>
          <w:rFonts w:ascii="Arial" w:hAnsi="Arial" w:cs="Arial"/>
        </w:rPr>
        <w:t>Para firmeza e validade do pactuado, esta Ata foi lavrada em .... (....) vias de igual teor, que, depois de lida e achada em ordem, vai assinada pelas partes.</w:t>
      </w:r>
    </w:p>
    <w:p w14:paraId="5818653D" w14:textId="598F70EB" w:rsidR="005E1A8C" w:rsidRPr="00E943D6" w:rsidRDefault="0097093D" w:rsidP="009712DC">
      <w:pPr>
        <w:pStyle w:val="Corpodetexto"/>
        <w:tabs>
          <w:tab w:val="left" w:leader="hyphen" w:pos="8252"/>
        </w:tabs>
        <w:spacing w:before="119"/>
        <w:ind w:left="4111" w:right="143" w:hanging="591"/>
        <w:jc w:val="both"/>
        <w:rPr>
          <w:rFonts w:ascii="Arial" w:hAnsi="Arial" w:cs="Arial"/>
        </w:rPr>
      </w:pPr>
      <w:r w:rsidRPr="00E943D6">
        <w:rPr>
          <w:rFonts w:ascii="Arial" w:hAnsi="Arial" w:cs="Arial"/>
        </w:rPr>
        <w:t>Guatapará</w:t>
      </w:r>
      <w:r w:rsidR="005E1A8C" w:rsidRPr="00E943D6">
        <w:rPr>
          <w:rFonts w:ascii="Arial" w:hAnsi="Arial" w:cs="Arial"/>
        </w:rPr>
        <w:t>,</w:t>
      </w:r>
      <w:r w:rsidR="005E1A8C" w:rsidRPr="00E943D6">
        <w:rPr>
          <w:rFonts w:ascii="Arial" w:hAnsi="Arial" w:cs="Arial"/>
          <w:spacing w:val="-7"/>
        </w:rPr>
        <w:t xml:space="preserve"> </w:t>
      </w:r>
      <w:r w:rsidR="005E1A8C" w:rsidRPr="00E943D6">
        <w:rPr>
          <w:rFonts w:ascii="Arial" w:hAnsi="Arial" w:cs="Arial"/>
        </w:rPr>
        <w:t>-------------</w:t>
      </w:r>
      <w:r w:rsidR="005E1A8C" w:rsidRPr="00E943D6">
        <w:rPr>
          <w:rFonts w:ascii="Arial" w:hAnsi="Arial" w:cs="Arial"/>
          <w:spacing w:val="-6"/>
        </w:rPr>
        <w:t xml:space="preserve"> </w:t>
      </w:r>
      <w:r w:rsidR="005E1A8C" w:rsidRPr="00E943D6">
        <w:rPr>
          <w:rFonts w:ascii="Arial" w:hAnsi="Arial" w:cs="Arial"/>
          <w:spacing w:val="-5"/>
        </w:rPr>
        <w:t>de</w:t>
      </w:r>
      <w:r w:rsidR="005E1A8C" w:rsidRPr="00E943D6">
        <w:rPr>
          <w:rFonts w:ascii="Arial" w:hAnsi="Arial" w:cs="Arial"/>
        </w:rPr>
        <w:tab/>
        <w:t>de</w:t>
      </w:r>
      <w:r w:rsidR="005E1A8C" w:rsidRPr="00E943D6">
        <w:rPr>
          <w:rFonts w:ascii="Arial" w:hAnsi="Arial" w:cs="Arial"/>
          <w:spacing w:val="-3"/>
        </w:rPr>
        <w:t xml:space="preserve"> </w:t>
      </w:r>
      <w:r w:rsidR="00E37A3A" w:rsidRPr="00E943D6">
        <w:rPr>
          <w:rFonts w:ascii="Arial" w:hAnsi="Arial" w:cs="Arial"/>
          <w:spacing w:val="-2"/>
        </w:rPr>
        <w:t>2026</w:t>
      </w:r>
      <w:r w:rsidR="005E1A8C" w:rsidRPr="00E943D6">
        <w:rPr>
          <w:rFonts w:ascii="Arial" w:hAnsi="Arial" w:cs="Arial"/>
          <w:spacing w:val="-2"/>
        </w:rPr>
        <w:t>.</w:t>
      </w:r>
    </w:p>
    <w:p w14:paraId="3AF0BC30" w14:textId="1378ACBB" w:rsidR="005E1A8C" w:rsidRPr="00E943D6" w:rsidRDefault="005E1A8C" w:rsidP="009712DC">
      <w:pPr>
        <w:pStyle w:val="Corpodetexto"/>
        <w:ind w:left="4111" w:right="143" w:hanging="591"/>
        <w:rPr>
          <w:rFonts w:ascii="Arial" w:hAnsi="Arial" w:cs="Arial"/>
        </w:rPr>
      </w:pPr>
    </w:p>
    <w:p w14:paraId="17873DCE" w14:textId="3A5AC055" w:rsidR="00847ECB" w:rsidRPr="00E943D6" w:rsidRDefault="00847ECB" w:rsidP="009712DC">
      <w:pPr>
        <w:pStyle w:val="Corpodetexto"/>
        <w:ind w:left="4111" w:right="143" w:hanging="591"/>
        <w:rPr>
          <w:rFonts w:ascii="Arial" w:hAnsi="Arial" w:cs="Arial"/>
        </w:rPr>
      </w:pPr>
    </w:p>
    <w:p w14:paraId="46915512" w14:textId="77777777" w:rsidR="00847ECB" w:rsidRPr="00E943D6" w:rsidRDefault="00847ECB" w:rsidP="009712DC">
      <w:pPr>
        <w:pStyle w:val="Corpodetexto"/>
        <w:ind w:left="4111" w:right="143" w:hanging="591"/>
        <w:rPr>
          <w:rFonts w:ascii="Arial" w:hAnsi="Arial" w:cs="Arial"/>
        </w:rPr>
      </w:pPr>
    </w:p>
    <w:p w14:paraId="40704DE9" w14:textId="07BA8F74" w:rsidR="005E1A8C" w:rsidRPr="00E943D6" w:rsidRDefault="0097093D" w:rsidP="0097093D">
      <w:pPr>
        <w:pStyle w:val="Corpodetexto"/>
        <w:spacing w:before="127"/>
        <w:rPr>
          <w:rFonts w:ascii="Arial" w:hAnsi="Arial" w:cs="Arial"/>
        </w:rPr>
      </w:pPr>
      <w:r w:rsidRPr="00E943D6">
        <w:rPr>
          <w:rFonts w:ascii="Arial" w:hAnsi="Arial" w:cs="Arial"/>
        </w:rPr>
        <w:t xml:space="preserve">                                          GILDEMIR DE SOUZA </w:t>
      </w:r>
    </w:p>
    <w:p w14:paraId="2F69C0A2" w14:textId="15B78924" w:rsidR="005E1A8C" w:rsidRPr="00E943D6" w:rsidRDefault="005E1A8C" w:rsidP="005E1A8C">
      <w:pPr>
        <w:pStyle w:val="Ttulo1"/>
        <w:ind w:left="3362" w:right="2945" w:hanging="845"/>
      </w:pPr>
      <w:r w:rsidRPr="00E943D6">
        <w:t>PREFEITO MUNICIPAL</w:t>
      </w:r>
    </w:p>
    <w:p w14:paraId="070FCA4A" w14:textId="77777777" w:rsidR="005E1A8C" w:rsidRPr="00E943D6" w:rsidRDefault="005E1A8C" w:rsidP="005E1A8C">
      <w:pPr>
        <w:pStyle w:val="Corpodetexto"/>
        <w:rPr>
          <w:rFonts w:ascii="Arial" w:hAnsi="Arial" w:cs="Arial"/>
          <w:b/>
        </w:rPr>
      </w:pPr>
    </w:p>
    <w:p w14:paraId="03D03EA5" w14:textId="5079655C" w:rsidR="005E1A8C" w:rsidRPr="00E943D6" w:rsidRDefault="005E1A8C" w:rsidP="005E1A8C">
      <w:pPr>
        <w:pStyle w:val="Corpodetexto"/>
        <w:spacing w:before="1"/>
        <w:rPr>
          <w:rFonts w:ascii="Arial" w:hAnsi="Arial" w:cs="Arial"/>
          <w:b/>
        </w:rPr>
      </w:pPr>
    </w:p>
    <w:p w14:paraId="5C3261BF" w14:textId="13DCC8BC" w:rsidR="00847ECB" w:rsidRPr="00E943D6" w:rsidRDefault="00847ECB" w:rsidP="005E1A8C">
      <w:pPr>
        <w:pStyle w:val="Corpodetexto"/>
        <w:spacing w:before="1"/>
        <w:rPr>
          <w:rFonts w:ascii="Arial" w:hAnsi="Arial" w:cs="Arial"/>
          <w:b/>
        </w:rPr>
      </w:pPr>
    </w:p>
    <w:p w14:paraId="180DA0CD" w14:textId="77777777" w:rsidR="00847ECB" w:rsidRPr="00E943D6" w:rsidRDefault="00847ECB" w:rsidP="005E1A8C">
      <w:pPr>
        <w:pStyle w:val="Corpodetexto"/>
        <w:spacing w:before="1"/>
        <w:rPr>
          <w:rFonts w:ascii="Arial" w:hAnsi="Arial" w:cs="Arial"/>
          <w:b/>
        </w:rPr>
      </w:pPr>
    </w:p>
    <w:p w14:paraId="66FFF789" w14:textId="77777777" w:rsidR="005E1A8C" w:rsidRPr="00E943D6" w:rsidRDefault="005E1A8C" w:rsidP="005E1A8C">
      <w:pPr>
        <w:pStyle w:val="Ttulo2"/>
        <w:spacing w:before="0" w:line="240" w:lineRule="auto"/>
        <w:ind w:left="1466" w:right="0"/>
        <w:jc w:val="left"/>
        <w:rPr>
          <w:rFonts w:ascii="Arial" w:hAnsi="Arial" w:cs="Arial"/>
        </w:rPr>
      </w:pPr>
      <w:r w:rsidRPr="00E943D6">
        <w:rPr>
          <w:rFonts w:ascii="Arial" w:hAnsi="Arial" w:cs="Arial"/>
        </w:rPr>
        <w:t>Representante(s)</w:t>
      </w:r>
      <w:r w:rsidRPr="00E943D6">
        <w:rPr>
          <w:rFonts w:ascii="Arial" w:hAnsi="Arial" w:cs="Arial"/>
          <w:spacing w:val="-11"/>
        </w:rPr>
        <w:t xml:space="preserve"> </w:t>
      </w:r>
      <w:r w:rsidRPr="00E943D6">
        <w:rPr>
          <w:rFonts w:ascii="Arial" w:hAnsi="Arial" w:cs="Arial"/>
        </w:rPr>
        <w:t>legal(is)</w:t>
      </w:r>
      <w:r w:rsidRPr="00E943D6">
        <w:rPr>
          <w:rFonts w:ascii="Arial" w:hAnsi="Arial" w:cs="Arial"/>
          <w:spacing w:val="-9"/>
        </w:rPr>
        <w:t xml:space="preserve"> </w:t>
      </w:r>
      <w:r w:rsidRPr="00E943D6">
        <w:rPr>
          <w:rFonts w:ascii="Arial" w:hAnsi="Arial" w:cs="Arial"/>
        </w:rPr>
        <w:t>do(s)</w:t>
      </w:r>
      <w:r w:rsidRPr="00E943D6">
        <w:rPr>
          <w:rFonts w:ascii="Arial" w:hAnsi="Arial" w:cs="Arial"/>
          <w:spacing w:val="-6"/>
        </w:rPr>
        <w:t xml:space="preserve"> </w:t>
      </w:r>
      <w:r w:rsidRPr="00E943D6">
        <w:rPr>
          <w:rFonts w:ascii="Arial" w:hAnsi="Arial" w:cs="Arial"/>
        </w:rPr>
        <w:t>fornecedor(s)</w:t>
      </w:r>
      <w:r w:rsidRPr="00E943D6">
        <w:rPr>
          <w:rFonts w:ascii="Arial" w:hAnsi="Arial" w:cs="Arial"/>
          <w:spacing w:val="-11"/>
        </w:rPr>
        <w:t xml:space="preserve"> </w:t>
      </w:r>
      <w:r w:rsidRPr="00E943D6">
        <w:rPr>
          <w:rFonts w:ascii="Arial" w:hAnsi="Arial" w:cs="Arial"/>
          <w:spacing w:val="-2"/>
        </w:rPr>
        <w:t>registrado(s)</w:t>
      </w:r>
    </w:p>
    <w:p w14:paraId="04C83A6F" w14:textId="5DDE9D68" w:rsidR="005E1A8C" w:rsidRPr="00E943D6" w:rsidRDefault="005E1A8C" w:rsidP="005E1A8C">
      <w:pPr>
        <w:pStyle w:val="Corpodetexto"/>
        <w:spacing w:before="252"/>
        <w:rPr>
          <w:rFonts w:ascii="Arial" w:hAnsi="Arial" w:cs="Arial"/>
          <w:b/>
        </w:rPr>
      </w:pPr>
    </w:p>
    <w:p w14:paraId="40497CD1" w14:textId="5E463631" w:rsidR="00847ECB" w:rsidRPr="00E943D6" w:rsidRDefault="00847ECB" w:rsidP="005E1A8C">
      <w:pPr>
        <w:pStyle w:val="Corpodetexto"/>
        <w:spacing w:before="252"/>
        <w:rPr>
          <w:rFonts w:ascii="Arial" w:hAnsi="Arial" w:cs="Arial"/>
          <w:b/>
        </w:rPr>
      </w:pPr>
    </w:p>
    <w:p w14:paraId="4699CE97" w14:textId="77777777" w:rsidR="00847ECB" w:rsidRPr="00E943D6" w:rsidRDefault="00847ECB" w:rsidP="005E1A8C">
      <w:pPr>
        <w:pStyle w:val="Corpodetexto"/>
        <w:spacing w:before="252"/>
        <w:rPr>
          <w:rFonts w:ascii="Arial" w:hAnsi="Arial" w:cs="Arial"/>
          <w:b/>
        </w:rPr>
      </w:pPr>
    </w:p>
    <w:p w14:paraId="10766AE0" w14:textId="77777777" w:rsidR="005E1A8C" w:rsidRPr="00E943D6" w:rsidRDefault="005E1A8C" w:rsidP="005E1A8C">
      <w:pPr>
        <w:pStyle w:val="Corpodetexto"/>
        <w:ind w:left="2"/>
        <w:rPr>
          <w:rFonts w:ascii="Arial" w:hAnsi="Arial" w:cs="Arial"/>
        </w:rPr>
      </w:pPr>
      <w:r w:rsidRPr="00E943D6">
        <w:rPr>
          <w:rFonts w:ascii="Arial" w:hAnsi="Arial" w:cs="Arial"/>
          <w:spacing w:val="-2"/>
        </w:rPr>
        <w:t>TESTEMUNHAS:</w:t>
      </w:r>
    </w:p>
    <w:p w14:paraId="29EECFD8" w14:textId="21A6C112" w:rsidR="005E1A8C" w:rsidRPr="00E943D6" w:rsidRDefault="005E1A8C" w:rsidP="005E1A8C">
      <w:pPr>
        <w:pStyle w:val="Corpodetexto"/>
        <w:tabs>
          <w:tab w:val="left" w:pos="6408"/>
        </w:tabs>
        <w:spacing w:before="127"/>
        <w:ind w:left="361"/>
        <w:rPr>
          <w:rFonts w:ascii="Arial" w:hAnsi="Arial" w:cs="Arial"/>
        </w:rPr>
      </w:pPr>
      <w:r w:rsidRPr="00E943D6">
        <w:rPr>
          <w:rFonts w:ascii="Arial" w:hAnsi="Arial" w:cs="Arial"/>
        </w:rPr>
        <w:t>1-</w:t>
      </w:r>
      <w:r w:rsidRPr="00E943D6">
        <w:rPr>
          <w:rFonts w:ascii="Arial" w:hAnsi="Arial" w:cs="Arial"/>
          <w:spacing w:val="102"/>
        </w:rPr>
        <w:t xml:space="preserve"> </w:t>
      </w:r>
    </w:p>
    <w:p w14:paraId="4C69D430" w14:textId="77777777" w:rsidR="005E1A8C" w:rsidRPr="00E943D6" w:rsidRDefault="005E1A8C" w:rsidP="005E1A8C">
      <w:pPr>
        <w:pStyle w:val="Corpodetexto"/>
        <w:ind w:firstLine="284"/>
        <w:rPr>
          <w:rFonts w:ascii="Arial" w:hAnsi="Arial" w:cs="Arial"/>
        </w:rPr>
      </w:pPr>
      <w:r w:rsidRPr="00E943D6">
        <w:rPr>
          <w:rFonts w:ascii="Arial" w:hAnsi="Arial" w:cs="Arial"/>
        </w:rPr>
        <w:t xml:space="preserve"> </w:t>
      </w:r>
    </w:p>
    <w:p w14:paraId="3A54892B" w14:textId="77777777" w:rsidR="005E1A8C" w:rsidRPr="00E943D6" w:rsidRDefault="005E1A8C" w:rsidP="005E1A8C">
      <w:pPr>
        <w:pStyle w:val="Corpodetexto"/>
        <w:ind w:firstLine="284"/>
        <w:rPr>
          <w:rFonts w:ascii="Arial" w:hAnsi="Arial" w:cs="Arial"/>
        </w:rPr>
      </w:pPr>
    </w:p>
    <w:p w14:paraId="6CEDAE44" w14:textId="3868A5A0" w:rsidR="00FB3813" w:rsidRPr="00E943D6" w:rsidRDefault="005E1A8C" w:rsidP="00E37A3A">
      <w:pPr>
        <w:pStyle w:val="Corpodetexto"/>
        <w:ind w:right="143" w:firstLine="284"/>
        <w:rPr>
          <w:rFonts w:ascii="Arial" w:hAnsi="Arial" w:cs="Arial"/>
        </w:rPr>
        <w:sectPr w:rsidR="00FB3813" w:rsidRPr="00E943D6" w:rsidSect="00E37A3A">
          <w:headerReference w:type="default" r:id="rId103"/>
          <w:footerReference w:type="default" r:id="rId104"/>
          <w:pgSz w:w="11910" w:h="16840"/>
          <w:pgMar w:top="2200" w:right="711" w:bottom="280" w:left="1700" w:header="604" w:footer="0" w:gutter="0"/>
          <w:cols w:space="720"/>
        </w:sectPr>
      </w:pPr>
      <w:r w:rsidRPr="00E943D6">
        <w:rPr>
          <w:rFonts w:ascii="Arial" w:hAnsi="Arial" w:cs="Arial"/>
        </w:rPr>
        <w:t xml:space="preserve">  2-</w:t>
      </w:r>
      <w:r w:rsidR="00E37A3A" w:rsidRPr="00E943D6">
        <w:rPr>
          <w:rFonts w:ascii="Arial" w:hAnsi="Arial" w:cs="Arial"/>
          <w:spacing w:val="102"/>
        </w:rPr>
        <w:t xml:space="preserve"> </w:t>
      </w:r>
      <w:r w:rsidRPr="00E943D6">
        <w:rPr>
          <w:rFonts w:ascii="Arial" w:hAnsi="Arial" w:cs="Arial"/>
          <w:spacing w:val="102"/>
        </w:rPr>
        <w:t xml:space="preserve"> </w:t>
      </w:r>
      <w:r w:rsidRPr="00E943D6">
        <w:rPr>
          <w:rFonts w:ascii="Arial" w:hAnsi="Arial" w:cs="Arial"/>
          <w:spacing w:val="102"/>
        </w:rPr>
        <w:tab/>
      </w:r>
    </w:p>
    <w:p w14:paraId="0221FEDE" w14:textId="76D269E0" w:rsidR="00FB3813" w:rsidRPr="00E943D6" w:rsidRDefault="00FB3813" w:rsidP="005E1A8C">
      <w:pPr>
        <w:pStyle w:val="Corpodetexto"/>
        <w:tabs>
          <w:tab w:val="left" w:pos="6408"/>
        </w:tabs>
        <w:spacing w:before="126"/>
        <w:rPr>
          <w:rFonts w:ascii="Arial" w:hAnsi="Arial" w:cs="Arial"/>
        </w:rPr>
      </w:pPr>
    </w:p>
    <w:p w14:paraId="6A9CF763" w14:textId="77777777" w:rsidR="00B31725" w:rsidRPr="00E943D6" w:rsidRDefault="005E1A8C" w:rsidP="005E1A8C">
      <w:pPr>
        <w:pStyle w:val="Ttulo1"/>
        <w:ind w:left="2661" w:right="3194"/>
        <w:jc w:val="center"/>
      </w:pPr>
      <w:r w:rsidRPr="00E943D6">
        <w:t>APÊNDICE</w:t>
      </w:r>
      <w:r w:rsidRPr="00E943D6">
        <w:rPr>
          <w:spacing w:val="-10"/>
        </w:rPr>
        <w:t xml:space="preserve"> </w:t>
      </w:r>
      <w:r w:rsidRPr="00E943D6">
        <w:t>DO</w:t>
      </w:r>
      <w:r w:rsidRPr="00E943D6">
        <w:rPr>
          <w:spacing w:val="-13"/>
        </w:rPr>
        <w:t xml:space="preserve"> </w:t>
      </w:r>
      <w:r w:rsidRPr="00E943D6">
        <w:t>ANEXO</w:t>
      </w:r>
      <w:r w:rsidRPr="00E943D6">
        <w:rPr>
          <w:spacing w:val="-11"/>
        </w:rPr>
        <w:t xml:space="preserve"> </w:t>
      </w:r>
      <w:r w:rsidRPr="00E943D6">
        <w:t xml:space="preserve">III </w:t>
      </w:r>
    </w:p>
    <w:p w14:paraId="7533FFCF" w14:textId="77777777" w:rsidR="00B31725" w:rsidRPr="00E943D6" w:rsidRDefault="00B31725" w:rsidP="005E1A8C">
      <w:pPr>
        <w:pStyle w:val="Ttulo1"/>
        <w:ind w:left="2661" w:right="3194"/>
        <w:jc w:val="center"/>
      </w:pPr>
    </w:p>
    <w:p w14:paraId="33222FF2" w14:textId="22CB882E" w:rsidR="005E1A8C" w:rsidRPr="00E943D6" w:rsidRDefault="005E1A8C" w:rsidP="005E1A8C">
      <w:pPr>
        <w:pStyle w:val="Ttulo1"/>
        <w:ind w:left="2661" w:right="3194"/>
        <w:jc w:val="center"/>
      </w:pPr>
      <w:r w:rsidRPr="00E943D6">
        <w:t>CADASTRO RESERVA 1</w:t>
      </w:r>
    </w:p>
    <w:p w14:paraId="419622D1" w14:textId="77777777" w:rsidR="005E1A8C" w:rsidRPr="00E943D6" w:rsidRDefault="005E1A8C" w:rsidP="005E1A8C">
      <w:pPr>
        <w:pStyle w:val="Corpodetexto"/>
        <w:spacing w:before="253"/>
        <w:ind w:left="402" w:right="935"/>
        <w:jc w:val="center"/>
        <w:rPr>
          <w:rFonts w:ascii="Arial" w:hAnsi="Arial" w:cs="Arial"/>
        </w:rPr>
      </w:pPr>
      <w:r w:rsidRPr="00E943D6">
        <w:rPr>
          <w:rFonts w:ascii="Arial" w:hAnsi="Arial" w:cs="Arial"/>
        </w:rPr>
        <w:t>FORNECEDORES</w:t>
      </w:r>
      <w:r w:rsidRPr="00E943D6">
        <w:rPr>
          <w:rFonts w:ascii="Arial" w:hAnsi="Arial" w:cs="Arial"/>
          <w:spacing w:val="-4"/>
        </w:rPr>
        <w:t xml:space="preserve"> </w:t>
      </w:r>
      <w:r w:rsidRPr="00E943D6">
        <w:rPr>
          <w:rFonts w:ascii="Arial" w:hAnsi="Arial" w:cs="Arial"/>
        </w:rPr>
        <w:t>QUE</w:t>
      </w:r>
      <w:r w:rsidRPr="00E943D6">
        <w:rPr>
          <w:rFonts w:ascii="Arial" w:hAnsi="Arial" w:cs="Arial"/>
          <w:spacing w:val="-7"/>
        </w:rPr>
        <w:t xml:space="preserve"> </w:t>
      </w:r>
      <w:r w:rsidRPr="00E943D6">
        <w:rPr>
          <w:rFonts w:ascii="Arial" w:hAnsi="Arial" w:cs="Arial"/>
        </w:rPr>
        <w:t>ACEITARAM</w:t>
      </w:r>
      <w:r w:rsidRPr="00E943D6">
        <w:rPr>
          <w:rFonts w:ascii="Arial" w:hAnsi="Arial" w:cs="Arial"/>
          <w:spacing w:val="-5"/>
        </w:rPr>
        <w:t xml:space="preserve"> </w:t>
      </w:r>
      <w:r w:rsidRPr="00E943D6">
        <w:rPr>
          <w:rFonts w:ascii="Arial" w:hAnsi="Arial" w:cs="Arial"/>
        </w:rPr>
        <w:t>IGUALAR</w:t>
      </w:r>
      <w:r w:rsidRPr="00E943D6">
        <w:rPr>
          <w:rFonts w:ascii="Arial" w:hAnsi="Arial" w:cs="Arial"/>
          <w:spacing w:val="-7"/>
        </w:rPr>
        <w:t xml:space="preserve"> </w:t>
      </w:r>
      <w:r w:rsidRPr="00E943D6">
        <w:rPr>
          <w:rFonts w:ascii="Arial" w:hAnsi="Arial" w:cs="Arial"/>
        </w:rPr>
        <w:t>OS</w:t>
      </w:r>
      <w:r w:rsidRPr="00E943D6">
        <w:rPr>
          <w:rFonts w:ascii="Arial" w:hAnsi="Arial" w:cs="Arial"/>
          <w:spacing w:val="-4"/>
        </w:rPr>
        <w:t xml:space="preserve"> </w:t>
      </w:r>
      <w:r w:rsidRPr="00E943D6">
        <w:rPr>
          <w:rFonts w:ascii="Arial" w:hAnsi="Arial" w:cs="Arial"/>
        </w:rPr>
        <w:t>VALORES</w:t>
      </w:r>
      <w:r w:rsidRPr="00E943D6">
        <w:rPr>
          <w:rFonts w:ascii="Arial" w:hAnsi="Arial" w:cs="Arial"/>
          <w:spacing w:val="-7"/>
        </w:rPr>
        <w:t xml:space="preserve"> </w:t>
      </w:r>
      <w:r w:rsidRPr="00E943D6">
        <w:rPr>
          <w:rFonts w:ascii="Arial" w:hAnsi="Arial" w:cs="Arial"/>
        </w:rPr>
        <w:t>OFERTADOS</w:t>
      </w:r>
      <w:r w:rsidRPr="00E943D6">
        <w:rPr>
          <w:rFonts w:ascii="Arial" w:hAnsi="Arial" w:cs="Arial"/>
          <w:spacing w:val="-4"/>
        </w:rPr>
        <w:t xml:space="preserve"> </w:t>
      </w:r>
      <w:r w:rsidRPr="00E943D6">
        <w:rPr>
          <w:rFonts w:ascii="Arial" w:hAnsi="Arial" w:cs="Arial"/>
        </w:rPr>
        <w:t>PELA LICITANTE VENCEDORA</w:t>
      </w:r>
    </w:p>
    <w:p w14:paraId="37C285D7" w14:textId="77777777" w:rsidR="005E1A8C" w:rsidRPr="00E943D6" w:rsidRDefault="005E1A8C" w:rsidP="005E1A8C">
      <w:pPr>
        <w:pStyle w:val="Corpodetexto"/>
        <w:ind w:left="2" w:right="398"/>
        <w:rPr>
          <w:rFonts w:ascii="Arial" w:hAnsi="Arial" w:cs="Arial"/>
        </w:rPr>
      </w:pPr>
      <w:r w:rsidRPr="00E943D6">
        <w:rPr>
          <w:rFonts w:ascii="Arial" w:hAnsi="Arial" w:cs="Arial"/>
        </w:rPr>
        <w:t>Seguindo a ordem de classificação, segue relação de fornecedores que aceitaram cotar os itens com preços iguais aos do adjudicatário:</w:t>
      </w:r>
    </w:p>
    <w:p w14:paraId="3C9561BF" w14:textId="77777777" w:rsidR="005E1A8C" w:rsidRPr="00E943D6" w:rsidRDefault="005E1A8C" w:rsidP="005E1A8C">
      <w:pPr>
        <w:pStyle w:val="Corpodetexto"/>
        <w:spacing w:before="22"/>
        <w:rPr>
          <w:rFonts w:ascii="Arial" w:hAnsi="Arial" w:cs="Arial"/>
        </w:rPr>
      </w:pPr>
    </w:p>
    <w:tbl>
      <w:tblPr>
        <w:tblStyle w:val="TableNormal"/>
        <w:tblW w:w="0" w:type="auto"/>
        <w:tblInd w:w="1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40"/>
        <w:gridCol w:w="991"/>
        <w:gridCol w:w="1253"/>
        <w:gridCol w:w="1541"/>
        <w:gridCol w:w="1121"/>
        <w:gridCol w:w="1121"/>
        <w:gridCol w:w="843"/>
        <w:gridCol w:w="840"/>
        <w:gridCol w:w="845"/>
      </w:tblGrid>
      <w:tr w:rsidR="005E1A8C" w:rsidRPr="00E943D6" w14:paraId="6B163715" w14:textId="77777777" w:rsidTr="00253306">
        <w:trPr>
          <w:trHeight w:val="511"/>
        </w:trPr>
        <w:tc>
          <w:tcPr>
            <w:tcW w:w="840" w:type="dxa"/>
          </w:tcPr>
          <w:p w14:paraId="49D3B1A8" w14:textId="77777777" w:rsidR="005E1A8C" w:rsidRPr="00E943D6" w:rsidRDefault="005E1A8C" w:rsidP="00253306">
            <w:pPr>
              <w:pStyle w:val="TableParagraph"/>
              <w:spacing w:before="2"/>
              <w:ind w:left="218"/>
              <w:rPr>
                <w:rFonts w:ascii="Arial" w:hAnsi="Arial" w:cs="Arial"/>
              </w:rPr>
            </w:pPr>
            <w:r w:rsidRPr="00E943D6">
              <w:rPr>
                <w:rFonts w:ascii="Arial" w:hAnsi="Arial" w:cs="Arial"/>
                <w:spacing w:val="-4"/>
              </w:rPr>
              <w:t>Item</w:t>
            </w:r>
          </w:p>
        </w:tc>
        <w:tc>
          <w:tcPr>
            <w:tcW w:w="8555" w:type="dxa"/>
            <w:gridSpan w:val="8"/>
          </w:tcPr>
          <w:p w14:paraId="595348A1" w14:textId="77777777" w:rsidR="005E1A8C" w:rsidRPr="00E943D6" w:rsidRDefault="005E1A8C" w:rsidP="00253306">
            <w:pPr>
              <w:pStyle w:val="TableParagraph"/>
              <w:ind w:left="763"/>
              <w:rPr>
                <w:rFonts w:ascii="Arial" w:hAnsi="Arial" w:cs="Arial"/>
              </w:rPr>
            </w:pPr>
            <w:r w:rsidRPr="00E943D6">
              <w:rPr>
                <w:rFonts w:ascii="Arial" w:hAnsi="Arial" w:cs="Arial"/>
              </w:rPr>
              <w:t>Fornecedor</w:t>
            </w:r>
            <w:r w:rsidRPr="00E943D6">
              <w:rPr>
                <w:rFonts w:ascii="Arial" w:hAnsi="Arial" w:cs="Arial"/>
                <w:spacing w:val="-10"/>
              </w:rPr>
              <w:t xml:space="preserve"> </w:t>
            </w:r>
            <w:r w:rsidRPr="00E943D6">
              <w:rPr>
                <w:rFonts w:ascii="Arial" w:hAnsi="Arial" w:cs="Arial"/>
              </w:rPr>
              <w:t>(razão</w:t>
            </w:r>
            <w:r w:rsidRPr="00E943D6">
              <w:rPr>
                <w:rFonts w:ascii="Arial" w:hAnsi="Arial" w:cs="Arial"/>
                <w:spacing w:val="-9"/>
              </w:rPr>
              <w:t xml:space="preserve"> </w:t>
            </w:r>
            <w:r w:rsidRPr="00E943D6">
              <w:rPr>
                <w:rFonts w:ascii="Arial" w:hAnsi="Arial" w:cs="Arial"/>
              </w:rPr>
              <w:t>social,</w:t>
            </w:r>
            <w:r w:rsidRPr="00E943D6">
              <w:rPr>
                <w:rFonts w:ascii="Arial" w:hAnsi="Arial" w:cs="Arial"/>
                <w:spacing w:val="-6"/>
              </w:rPr>
              <w:t xml:space="preserve"> </w:t>
            </w:r>
            <w:r w:rsidRPr="00E943D6">
              <w:rPr>
                <w:rFonts w:ascii="Arial" w:hAnsi="Arial" w:cs="Arial"/>
              </w:rPr>
              <w:t>CNPJ/MF,</w:t>
            </w:r>
            <w:r w:rsidRPr="00E943D6">
              <w:rPr>
                <w:rFonts w:ascii="Arial" w:hAnsi="Arial" w:cs="Arial"/>
                <w:spacing w:val="-8"/>
              </w:rPr>
              <w:t xml:space="preserve"> </w:t>
            </w:r>
            <w:r w:rsidRPr="00E943D6">
              <w:rPr>
                <w:rFonts w:ascii="Arial" w:hAnsi="Arial" w:cs="Arial"/>
              </w:rPr>
              <w:t>endereço,</w:t>
            </w:r>
            <w:r w:rsidRPr="00E943D6">
              <w:rPr>
                <w:rFonts w:ascii="Arial" w:hAnsi="Arial" w:cs="Arial"/>
                <w:spacing w:val="-8"/>
              </w:rPr>
              <w:t xml:space="preserve"> </w:t>
            </w:r>
            <w:r w:rsidRPr="00E943D6">
              <w:rPr>
                <w:rFonts w:ascii="Arial" w:hAnsi="Arial" w:cs="Arial"/>
              </w:rPr>
              <w:t>contatos,</w:t>
            </w:r>
            <w:r w:rsidRPr="00E943D6">
              <w:rPr>
                <w:rFonts w:ascii="Arial" w:hAnsi="Arial" w:cs="Arial"/>
                <w:spacing w:val="-7"/>
              </w:rPr>
              <w:t xml:space="preserve"> </w:t>
            </w:r>
            <w:r w:rsidRPr="00E943D6">
              <w:rPr>
                <w:rFonts w:ascii="Arial" w:hAnsi="Arial" w:cs="Arial"/>
                <w:spacing w:val="-2"/>
              </w:rPr>
              <w:t>representante)</w:t>
            </w:r>
          </w:p>
        </w:tc>
      </w:tr>
      <w:tr w:rsidR="005E1A8C" w:rsidRPr="00E943D6" w14:paraId="161A138D" w14:textId="77777777" w:rsidTr="00253306">
        <w:trPr>
          <w:trHeight w:val="1013"/>
        </w:trPr>
        <w:tc>
          <w:tcPr>
            <w:tcW w:w="840" w:type="dxa"/>
          </w:tcPr>
          <w:p w14:paraId="4E4BFE5D" w14:textId="77777777" w:rsidR="005E1A8C" w:rsidRPr="00E943D6" w:rsidRDefault="005E1A8C" w:rsidP="00253306">
            <w:pPr>
              <w:pStyle w:val="TableParagraph"/>
              <w:spacing w:before="126"/>
              <w:rPr>
                <w:rFonts w:ascii="Arial" w:hAnsi="Arial" w:cs="Arial"/>
              </w:rPr>
            </w:pPr>
          </w:p>
          <w:p w14:paraId="546A189D" w14:textId="77777777" w:rsidR="005E1A8C" w:rsidRPr="00E943D6" w:rsidRDefault="005E1A8C" w:rsidP="00253306">
            <w:pPr>
              <w:pStyle w:val="TableParagraph"/>
              <w:ind w:left="31"/>
              <w:jc w:val="center"/>
              <w:rPr>
                <w:rFonts w:ascii="Arial" w:hAnsi="Arial" w:cs="Arial"/>
              </w:rPr>
            </w:pPr>
            <w:r w:rsidRPr="00E943D6">
              <w:rPr>
                <w:rFonts w:ascii="Arial" w:hAnsi="Arial" w:cs="Arial"/>
                <w:spacing w:val="-10"/>
              </w:rPr>
              <w:t>1</w:t>
            </w:r>
          </w:p>
        </w:tc>
        <w:tc>
          <w:tcPr>
            <w:tcW w:w="991" w:type="dxa"/>
          </w:tcPr>
          <w:p w14:paraId="053F2F48" w14:textId="77777777" w:rsidR="005E1A8C" w:rsidRPr="00E943D6" w:rsidRDefault="005E1A8C" w:rsidP="00253306">
            <w:pPr>
              <w:pStyle w:val="TableParagraph"/>
              <w:ind w:left="9" w:right="94"/>
              <w:rPr>
                <w:rFonts w:ascii="Arial" w:hAnsi="Arial" w:cs="Arial"/>
              </w:rPr>
            </w:pPr>
            <w:r w:rsidRPr="00E943D6">
              <w:rPr>
                <w:rFonts w:ascii="Arial" w:hAnsi="Arial" w:cs="Arial"/>
                <w:spacing w:val="-2"/>
              </w:rPr>
              <w:t xml:space="preserve">Especific </w:t>
            </w:r>
            <w:r w:rsidRPr="00E943D6">
              <w:rPr>
                <w:rFonts w:ascii="Arial" w:hAnsi="Arial" w:cs="Arial"/>
                <w:spacing w:val="-4"/>
              </w:rPr>
              <w:t>ação</w:t>
            </w:r>
          </w:p>
        </w:tc>
        <w:tc>
          <w:tcPr>
            <w:tcW w:w="1253" w:type="dxa"/>
          </w:tcPr>
          <w:p w14:paraId="64059460" w14:textId="77777777" w:rsidR="005E1A8C" w:rsidRPr="00E943D6" w:rsidRDefault="005E1A8C" w:rsidP="00253306">
            <w:pPr>
              <w:pStyle w:val="TableParagraph"/>
              <w:ind w:left="108" w:right="37" w:firstLine="226"/>
              <w:rPr>
                <w:rFonts w:ascii="Arial" w:hAnsi="Arial" w:cs="Arial"/>
              </w:rPr>
            </w:pPr>
            <w:r w:rsidRPr="00E943D6">
              <w:rPr>
                <w:rFonts w:ascii="Arial" w:hAnsi="Arial" w:cs="Arial"/>
                <w:spacing w:val="-4"/>
              </w:rPr>
              <w:t xml:space="preserve">Marca </w:t>
            </w:r>
            <w:r w:rsidRPr="00E943D6">
              <w:rPr>
                <w:rFonts w:ascii="Arial" w:hAnsi="Arial" w:cs="Arial"/>
              </w:rPr>
              <w:t>(se</w:t>
            </w:r>
            <w:r w:rsidRPr="00E943D6">
              <w:rPr>
                <w:rFonts w:ascii="Arial" w:hAnsi="Arial" w:cs="Arial"/>
                <w:spacing w:val="-16"/>
              </w:rPr>
              <w:t xml:space="preserve"> </w:t>
            </w:r>
            <w:r w:rsidRPr="00E943D6">
              <w:rPr>
                <w:rFonts w:ascii="Arial" w:hAnsi="Arial" w:cs="Arial"/>
              </w:rPr>
              <w:t>exigida no edital)</w:t>
            </w:r>
          </w:p>
        </w:tc>
        <w:tc>
          <w:tcPr>
            <w:tcW w:w="1541" w:type="dxa"/>
          </w:tcPr>
          <w:p w14:paraId="451A220F" w14:textId="77777777" w:rsidR="005E1A8C" w:rsidRPr="00E943D6" w:rsidRDefault="005E1A8C" w:rsidP="00253306">
            <w:pPr>
              <w:pStyle w:val="TableParagraph"/>
              <w:ind w:left="98" w:right="78" w:firstLine="324"/>
              <w:rPr>
                <w:rFonts w:ascii="Arial" w:hAnsi="Arial" w:cs="Arial"/>
              </w:rPr>
            </w:pPr>
            <w:r w:rsidRPr="00E943D6">
              <w:rPr>
                <w:rFonts w:ascii="Arial" w:hAnsi="Arial" w:cs="Arial"/>
                <w:spacing w:val="-2"/>
              </w:rPr>
              <w:t>Modelo</w:t>
            </w:r>
            <w:r w:rsidRPr="00E943D6">
              <w:rPr>
                <w:rFonts w:ascii="Arial" w:hAnsi="Arial" w:cs="Arial"/>
                <w:spacing w:val="40"/>
              </w:rPr>
              <w:t xml:space="preserve"> </w:t>
            </w:r>
            <w:r w:rsidRPr="00E943D6">
              <w:rPr>
                <w:rFonts w:ascii="Arial" w:hAnsi="Arial" w:cs="Arial"/>
              </w:rPr>
              <w:t>(se</w:t>
            </w:r>
            <w:r w:rsidRPr="00E943D6">
              <w:rPr>
                <w:rFonts w:ascii="Arial" w:hAnsi="Arial" w:cs="Arial"/>
                <w:spacing w:val="-16"/>
              </w:rPr>
              <w:t xml:space="preserve"> </w:t>
            </w:r>
            <w:r w:rsidRPr="00E943D6">
              <w:rPr>
                <w:rFonts w:ascii="Arial" w:hAnsi="Arial" w:cs="Arial"/>
              </w:rPr>
              <w:t>exigido</w:t>
            </w:r>
            <w:r w:rsidRPr="00E943D6">
              <w:rPr>
                <w:rFonts w:ascii="Arial" w:hAnsi="Arial" w:cs="Arial"/>
                <w:spacing w:val="-15"/>
              </w:rPr>
              <w:t xml:space="preserve"> </w:t>
            </w:r>
            <w:r w:rsidRPr="00E943D6">
              <w:rPr>
                <w:rFonts w:ascii="Arial" w:hAnsi="Arial" w:cs="Arial"/>
              </w:rPr>
              <w:t>no</w:t>
            </w:r>
          </w:p>
          <w:p w14:paraId="1699649B" w14:textId="77777777" w:rsidR="005E1A8C" w:rsidRPr="00E943D6" w:rsidRDefault="005E1A8C" w:rsidP="00253306">
            <w:pPr>
              <w:pStyle w:val="TableParagraph"/>
              <w:spacing w:before="1"/>
              <w:ind w:left="485"/>
              <w:rPr>
                <w:rFonts w:ascii="Arial" w:hAnsi="Arial" w:cs="Arial"/>
              </w:rPr>
            </w:pPr>
            <w:r w:rsidRPr="00E943D6">
              <w:rPr>
                <w:rFonts w:ascii="Arial" w:hAnsi="Arial" w:cs="Arial"/>
                <w:spacing w:val="-2"/>
              </w:rPr>
              <w:t>edital)</w:t>
            </w:r>
          </w:p>
        </w:tc>
        <w:tc>
          <w:tcPr>
            <w:tcW w:w="1121" w:type="dxa"/>
          </w:tcPr>
          <w:p w14:paraId="15B548E8" w14:textId="77777777" w:rsidR="005E1A8C" w:rsidRPr="00E943D6" w:rsidRDefault="005E1A8C" w:rsidP="00253306">
            <w:pPr>
              <w:pStyle w:val="TableParagraph"/>
              <w:ind w:left="166"/>
              <w:rPr>
                <w:rFonts w:ascii="Arial" w:hAnsi="Arial" w:cs="Arial"/>
              </w:rPr>
            </w:pPr>
            <w:r w:rsidRPr="00E943D6">
              <w:rPr>
                <w:rFonts w:ascii="Arial" w:hAnsi="Arial" w:cs="Arial"/>
                <w:spacing w:val="-2"/>
              </w:rPr>
              <w:t>Unidade</w:t>
            </w:r>
          </w:p>
        </w:tc>
        <w:tc>
          <w:tcPr>
            <w:tcW w:w="1121" w:type="dxa"/>
          </w:tcPr>
          <w:p w14:paraId="66BAA167" w14:textId="77777777" w:rsidR="005E1A8C" w:rsidRPr="00E943D6" w:rsidRDefault="005E1A8C" w:rsidP="00253306">
            <w:pPr>
              <w:pStyle w:val="TableParagraph"/>
              <w:ind w:left="127" w:hanging="60"/>
              <w:rPr>
                <w:rFonts w:ascii="Arial" w:hAnsi="Arial" w:cs="Arial"/>
              </w:rPr>
            </w:pPr>
            <w:r w:rsidRPr="00E943D6">
              <w:rPr>
                <w:rFonts w:ascii="Arial" w:hAnsi="Arial" w:cs="Arial"/>
                <w:spacing w:val="-2"/>
              </w:rPr>
              <w:t>Quantidad eMáxima</w:t>
            </w:r>
          </w:p>
        </w:tc>
        <w:tc>
          <w:tcPr>
            <w:tcW w:w="843" w:type="dxa"/>
          </w:tcPr>
          <w:p w14:paraId="20CEE44E" w14:textId="77777777" w:rsidR="005E1A8C" w:rsidRPr="00E943D6" w:rsidRDefault="005E1A8C" w:rsidP="00253306">
            <w:pPr>
              <w:pStyle w:val="TableParagraph"/>
              <w:ind w:left="39"/>
              <w:jc w:val="center"/>
              <w:rPr>
                <w:rFonts w:ascii="Arial" w:hAnsi="Arial" w:cs="Arial"/>
              </w:rPr>
            </w:pPr>
            <w:r w:rsidRPr="00E943D6">
              <w:rPr>
                <w:rFonts w:ascii="Arial" w:hAnsi="Arial" w:cs="Arial"/>
                <w:spacing w:val="-2"/>
              </w:rPr>
              <w:t xml:space="preserve">Quantid </w:t>
            </w:r>
            <w:r w:rsidRPr="00E943D6">
              <w:rPr>
                <w:rFonts w:ascii="Arial" w:hAnsi="Arial" w:cs="Arial"/>
                <w:spacing w:val="-4"/>
              </w:rPr>
              <w:t xml:space="preserve">ade </w:t>
            </w:r>
            <w:r w:rsidRPr="00E943D6">
              <w:rPr>
                <w:rFonts w:ascii="Arial" w:hAnsi="Arial" w:cs="Arial"/>
                <w:spacing w:val="-2"/>
              </w:rPr>
              <w:t>Mínima</w:t>
            </w:r>
          </w:p>
        </w:tc>
        <w:tc>
          <w:tcPr>
            <w:tcW w:w="840" w:type="dxa"/>
          </w:tcPr>
          <w:p w14:paraId="3C194FCA" w14:textId="77777777" w:rsidR="005E1A8C" w:rsidRPr="00E943D6" w:rsidRDefault="005E1A8C" w:rsidP="00253306">
            <w:pPr>
              <w:pStyle w:val="TableParagraph"/>
              <w:ind w:left="295" w:right="134" w:hanging="118"/>
              <w:rPr>
                <w:rFonts w:ascii="Arial" w:hAnsi="Arial" w:cs="Arial"/>
              </w:rPr>
            </w:pPr>
            <w:r w:rsidRPr="00E943D6">
              <w:rPr>
                <w:rFonts w:ascii="Arial" w:hAnsi="Arial" w:cs="Arial"/>
                <w:spacing w:val="-2"/>
              </w:rPr>
              <w:t xml:space="preserve">Valor </w:t>
            </w:r>
            <w:r w:rsidRPr="00E943D6">
              <w:rPr>
                <w:rFonts w:ascii="Arial" w:hAnsi="Arial" w:cs="Arial"/>
                <w:spacing w:val="-6"/>
              </w:rPr>
              <w:t>Un</w:t>
            </w:r>
          </w:p>
        </w:tc>
        <w:tc>
          <w:tcPr>
            <w:tcW w:w="845" w:type="dxa"/>
          </w:tcPr>
          <w:p w14:paraId="3216CEDA" w14:textId="77777777" w:rsidR="005E1A8C" w:rsidRPr="00E943D6" w:rsidRDefault="005E1A8C" w:rsidP="00253306">
            <w:pPr>
              <w:pStyle w:val="TableParagraph"/>
              <w:ind w:left="36"/>
              <w:jc w:val="center"/>
              <w:rPr>
                <w:rFonts w:ascii="Arial" w:hAnsi="Arial" w:cs="Arial"/>
              </w:rPr>
            </w:pPr>
            <w:r w:rsidRPr="00E943D6">
              <w:rPr>
                <w:rFonts w:ascii="Arial" w:hAnsi="Arial" w:cs="Arial"/>
                <w:spacing w:val="-4"/>
              </w:rPr>
              <w:t xml:space="preserve">Prazo </w:t>
            </w:r>
            <w:r w:rsidRPr="00E943D6">
              <w:rPr>
                <w:rFonts w:ascii="Arial" w:hAnsi="Arial" w:cs="Arial"/>
                <w:spacing w:val="-2"/>
              </w:rPr>
              <w:t xml:space="preserve">garantia </w:t>
            </w:r>
            <w:r w:rsidRPr="00E943D6">
              <w:rPr>
                <w:rFonts w:ascii="Arial" w:hAnsi="Arial" w:cs="Arial"/>
                <w:spacing w:val="-6"/>
              </w:rPr>
              <w:t>ou</w:t>
            </w:r>
          </w:p>
          <w:p w14:paraId="300A4C33" w14:textId="77777777" w:rsidR="005E1A8C" w:rsidRPr="00E943D6" w:rsidRDefault="005E1A8C" w:rsidP="00253306">
            <w:pPr>
              <w:pStyle w:val="TableParagraph"/>
              <w:spacing w:before="2" w:line="232" w:lineRule="exact"/>
              <w:ind w:left="26" w:right="-15"/>
              <w:jc w:val="center"/>
              <w:rPr>
                <w:rFonts w:ascii="Arial" w:hAnsi="Arial" w:cs="Arial"/>
              </w:rPr>
            </w:pPr>
            <w:r w:rsidRPr="00E943D6">
              <w:rPr>
                <w:rFonts w:ascii="Arial" w:hAnsi="Arial" w:cs="Arial"/>
                <w:spacing w:val="-2"/>
              </w:rPr>
              <w:t>validade</w:t>
            </w:r>
          </w:p>
        </w:tc>
      </w:tr>
      <w:tr w:rsidR="005E1A8C" w:rsidRPr="00E943D6" w14:paraId="2E558977" w14:textId="77777777" w:rsidTr="00253306">
        <w:trPr>
          <w:trHeight w:val="254"/>
        </w:trPr>
        <w:tc>
          <w:tcPr>
            <w:tcW w:w="840" w:type="dxa"/>
          </w:tcPr>
          <w:p w14:paraId="016CC598" w14:textId="77777777" w:rsidR="005E1A8C" w:rsidRPr="00E943D6" w:rsidRDefault="005E1A8C" w:rsidP="00253306">
            <w:pPr>
              <w:pStyle w:val="TableParagraph"/>
              <w:spacing w:line="234" w:lineRule="exact"/>
              <w:ind w:left="9"/>
              <w:rPr>
                <w:rFonts w:ascii="Arial" w:hAnsi="Arial" w:cs="Arial"/>
              </w:rPr>
            </w:pPr>
            <w:r w:rsidRPr="00E943D6">
              <w:rPr>
                <w:rFonts w:ascii="Arial" w:hAnsi="Arial" w:cs="Arial"/>
                <w:spacing w:val="-10"/>
              </w:rPr>
              <w:t>2</w:t>
            </w:r>
          </w:p>
        </w:tc>
        <w:tc>
          <w:tcPr>
            <w:tcW w:w="991" w:type="dxa"/>
          </w:tcPr>
          <w:p w14:paraId="44E502A1" w14:textId="77777777" w:rsidR="005E1A8C" w:rsidRPr="00E943D6" w:rsidRDefault="005E1A8C" w:rsidP="00253306">
            <w:pPr>
              <w:pStyle w:val="TableParagraph"/>
              <w:rPr>
                <w:rFonts w:ascii="Arial" w:hAnsi="Arial" w:cs="Arial"/>
              </w:rPr>
            </w:pPr>
          </w:p>
        </w:tc>
        <w:tc>
          <w:tcPr>
            <w:tcW w:w="1253" w:type="dxa"/>
          </w:tcPr>
          <w:p w14:paraId="20A2ACFD" w14:textId="77777777" w:rsidR="005E1A8C" w:rsidRPr="00E943D6" w:rsidRDefault="005E1A8C" w:rsidP="00253306">
            <w:pPr>
              <w:pStyle w:val="TableParagraph"/>
              <w:rPr>
                <w:rFonts w:ascii="Arial" w:hAnsi="Arial" w:cs="Arial"/>
              </w:rPr>
            </w:pPr>
          </w:p>
        </w:tc>
        <w:tc>
          <w:tcPr>
            <w:tcW w:w="1541" w:type="dxa"/>
          </w:tcPr>
          <w:p w14:paraId="1BD32454" w14:textId="77777777" w:rsidR="005E1A8C" w:rsidRPr="00E943D6" w:rsidRDefault="005E1A8C" w:rsidP="00253306">
            <w:pPr>
              <w:pStyle w:val="TableParagraph"/>
              <w:rPr>
                <w:rFonts w:ascii="Arial" w:hAnsi="Arial" w:cs="Arial"/>
              </w:rPr>
            </w:pPr>
          </w:p>
        </w:tc>
        <w:tc>
          <w:tcPr>
            <w:tcW w:w="1121" w:type="dxa"/>
          </w:tcPr>
          <w:p w14:paraId="0E2569C2" w14:textId="77777777" w:rsidR="005E1A8C" w:rsidRPr="00E943D6" w:rsidRDefault="005E1A8C" w:rsidP="00253306">
            <w:pPr>
              <w:pStyle w:val="TableParagraph"/>
              <w:rPr>
                <w:rFonts w:ascii="Arial" w:hAnsi="Arial" w:cs="Arial"/>
              </w:rPr>
            </w:pPr>
          </w:p>
        </w:tc>
        <w:tc>
          <w:tcPr>
            <w:tcW w:w="1121" w:type="dxa"/>
          </w:tcPr>
          <w:p w14:paraId="4C56F6A4" w14:textId="77777777" w:rsidR="005E1A8C" w:rsidRPr="00E943D6" w:rsidRDefault="005E1A8C" w:rsidP="00253306">
            <w:pPr>
              <w:pStyle w:val="TableParagraph"/>
              <w:rPr>
                <w:rFonts w:ascii="Arial" w:hAnsi="Arial" w:cs="Arial"/>
              </w:rPr>
            </w:pPr>
          </w:p>
        </w:tc>
        <w:tc>
          <w:tcPr>
            <w:tcW w:w="843" w:type="dxa"/>
          </w:tcPr>
          <w:p w14:paraId="3F40D023" w14:textId="77777777" w:rsidR="005E1A8C" w:rsidRPr="00E943D6" w:rsidRDefault="005E1A8C" w:rsidP="00253306">
            <w:pPr>
              <w:pStyle w:val="TableParagraph"/>
              <w:rPr>
                <w:rFonts w:ascii="Arial" w:hAnsi="Arial" w:cs="Arial"/>
              </w:rPr>
            </w:pPr>
          </w:p>
        </w:tc>
        <w:tc>
          <w:tcPr>
            <w:tcW w:w="840" w:type="dxa"/>
          </w:tcPr>
          <w:p w14:paraId="347DB165" w14:textId="77777777" w:rsidR="005E1A8C" w:rsidRPr="00E943D6" w:rsidRDefault="005E1A8C" w:rsidP="00253306">
            <w:pPr>
              <w:pStyle w:val="TableParagraph"/>
              <w:rPr>
                <w:rFonts w:ascii="Arial" w:hAnsi="Arial" w:cs="Arial"/>
              </w:rPr>
            </w:pPr>
          </w:p>
        </w:tc>
        <w:tc>
          <w:tcPr>
            <w:tcW w:w="845" w:type="dxa"/>
          </w:tcPr>
          <w:p w14:paraId="550B51FF" w14:textId="77777777" w:rsidR="005E1A8C" w:rsidRPr="00E943D6" w:rsidRDefault="005E1A8C" w:rsidP="00253306">
            <w:pPr>
              <w:pStyle w:val="TableParagraph"/>
              <w:rPr>
                <w:rFonts w:ascii="Arial" w:hAnsi="Arial" w:cs="Arial"/>
              </w:rPr>
            </w:pPr>
          </w:p>
        </w:tc>
      </w:tr>
    </w:tbl>
    <w:p w14:paraId="2C3C112F" w14:textId="77777777" w:rsidR="00B31725" w:rsidRPr="00E943D6" w:rsidRDefault="00B31725" w:rsidP="005E1A8C">
      <w:pPr>
        <w:pStyle w:val="Ttulo1"/>
        <w:spacing w:before="252" w:line="252" w:lineRule="exact"/>
        <w:ind w:left="1635" w:right="2166"/>
        <w:jc w:val="center"/>
      </w:pPr>
    </w:p>
    <w:p w14:paraId="22876E4D" w14:textId="66E9A3C1" w:rsidR="005E1A8C" w:rsidRPr="00E943D6" w:rsidRDefault="005E1A8C" w:rsidP="005E1A8C">
      <w:pPr>
        <w:pStyle w:val="Ttulo1"/>
        <w:spacing w:before="252" w:line="252" w:lineRule="exact"/>
        <w:ind w:left="1635" w:right="2166"/>
        <w:jc w:val="center"/>
      </w:pPr>
      <w:r w:rsidRPr="00E943D6">
        <w:t>CADASTRO</w:t>
      </w:r>
      <w:r w:rsidRPr="00E943D6">
        <w:rPr>
          <w:spacing w:val="-7"/>
        </w:rPr>
        <w:t xml:space="preserve"> </w:t>
      </w:r>
      <w:r w:rsidRPr="00E943D6">
        <w:t>RESERVA</w:t>
      </w:r>
      <w:r w:rsidRPr="00E943D6">
        <w:rPr>
          <w:spacing w:val="-8"/>
        </w:rPr>
        <w:t xml:space="preserve"> </w:t>
      </w:r>
      <w:r w:rsidRPr="00E943D6">
        <w:rPr>
          <w:spacing w:val="-12"/>
        </w:rPr>
        <w:t>2</w:t>
      </w:r>
    </w:p>
    <w:p w14:paraId="409F522B" w14:textId="77777777" w:rsidR="005E1A8C" w:rsidRPr="00E943D6" w:rsidRDefault="005E1A8C" w:rsidP="005E1A8C">
      <w:pPr>
        <w:pStyle w:val="Corpodetexto"/>
        <w:spacing w:line="252" w:lineRule="exact"/>
        <w:ind w:right="533"/>
        <w:jc w:val="center"/>
        <w:rPr>
          <w:rFonts w:ascii="Arial" w:hAnsi="Arial" w:cs="Arial"/>
        </w:rPr>
      </w:pPr>
      <w:r w:rsidRPr="00E943D6">
        <w:rPr>
          <w:rFonts w:ascii="Arial" w:hAnsi="Arial" w:cs="Arial"/>
        </w:rPr>
        <w:t>FORNECEDORES</w:t>
      </w:r>
      <w:r w:rsidRPr="00E943D6">
        <w:rPr>
          <w:rFonts w:ascii="Arial" w:hAnsi="Arial" w:cs="Arial"/>
          <w:spacing w:val="-9"/>
        </w:rPr>
        <w:t xml:space="preserve"> </w:t>
      </w:r>
      <w:r w:rsidRPr="00E943D6">
        <w:rPr>
          <w:rFonts w:ascii="Arial" w:hAnsi="Arial" w:cs="Arial"/>
        </w:rPr>
        <w:t>QUE</w:t>
      </w:r>
      <w:r w:rsidRPr="00E943D6">
        <w:rPr>
          <w:rFonts w:ascii="Arial" w:hAnsi="Arial" w:cs="Arial"/>
          <w:spacing w:val="-9"/>
        </w:rPr>
        <w:t xml:space="preserve"> </w:t>
      </w:r>
      <w:r w:rsidRPr="00E943D6">
        <w:rPr>
          <w:rFonts w:ascii="Arial" w:hAnsi="Arial" w:cs="Arial"/>
        </w:rPr>
        <w:t>MANTIVERAM</w:t>
      </w:r>
      <w:r w:rsidRPr="00E943D6">
        <w:rPr>
          <w:rFonts w:ascii="Arial" w:hAnsi="Arial" w:cs="Arial"/>
          <w:spacing w:val="-7"/>
        </w:rPr>
        <w:t xml:space="preserve"> </w:t>
      </w:r>
      <w:r w:rsidRPr="00E943D6">
        <w:rPr>
          <w:rFonts w:ascii="Arial" w:hAnsi="Arial" w:cs="Arial"/>
        </w:rPr>
        <w:t>SUA</w:t>
      </w:r>
      <w:r w:rsidRPr="00E943D6">
        <w:rPr>
          <w:rFonts w:ascii="Arial" w:hAnsi="Arial" w:cs="Arial"/>
          <w:spacing w:val="-6"/>
        </w:rPr>
        <w:t xml:space="preserve"> </w:t>
      </w:r>
      <w:r w:rsidRPr="00E943D6">
        <w:rPr>
          <w:rFonts w:ascii="Arial" w:hAnsi="Arial" w:cs="Arial"/>
        </w:rPr>
        <w:t>PROPOSTA</w:t>
      </w:r>
      <w:r w:rsidRPr="00E943D6">
        <w:rPr>
          <w:rFonts w:ascii="Arial" w:hAnsi="Arial" w:cs="Arial"/>
          <w:spacing w:val="-9"/>
        </w:rPr>
        <w:t xml:space="preserve"> </w:t>
      </w:r>
      <w:r w:rsidRPr="00E943D6">
        <w:rPr>
          <w:rFonts w:ascii="Arial" w:hAnsi="Arial" w:cs="Arial"/>
          <w:spacing w:val="-2"/>
        </w:rPr>
        <w:t>ORIGINAL</w:t>
      </w:r>
    </w:p>
    <w:p w14:paraId="3B201F6D" w14:textId="77777777" w:rsidR="005E1A8C" w:rsidRPr="00E943D6" w:rsidRDefault="005E1A8C" w:rsidP="005E1A8C">
      <w:pPr>
        <w:pStyle w:val="Corpodetexto"/>
        <w:rPr>
          <w:rFonts w:ascii="Arial" w:hAnsi="Arial" w:cs="Arial"/>
        </w:rPr>
      </w:pPr>
    </w:p>
    <w:p w14:paraId="5A627056" w14:textId="77777777" w:rsidR="005E1A8C" w:rsidRPr="00E943D6" w:rsidRDefault="005E1A8C" w:rsidP="005E1A8C">
      <w:pPr>
        <w:pStyle w:val="Corpodetexto"/>
        <w:ind w:left="2"/>
        <w:rPr>
          <w:rFonts w:ascii="Arial" w:hAnsi="Arial" w:cs="Arial"/>
        </w:rPr>
      </w:pPr>
      <w:r w:rsidRPr="00E943D6">
        <w:rPr>
          <w:rFonts w:ascii="Arial" w:hAnsi="Arial" w:cs="Arial"/>
        </w:rPr>
        <w:t>Seguindo</w:t>
      </w:r>
      <w:r w:rsidRPr="00E943D6">
        <w:rPr>
          <w:rFonts w:ascii="Arial" w:hAnsi="Arial" w:cs="Arial"/>
          <w:spacing w:val="40"/>
        </w:rPr>
        <w:t xml:space="preserve"> </w:t>
      </w:r>
      <w:r w:rsidRPr="00E943D6">
        <w:rPr>
          <w:rFonts w:ascii="Arial" w:hAnsi="Arial" w:cs="Arial"/>
        </w:rPr>
        <w:t>a</w:t>
      </w:r>
      <w:r w:rsidRPr="00E943D6">
        <w:rPr>
          <w:rFonts w:ascii="Arial" w:hAnsi="Arial" w:cs="Arial"/>
          <w:spacing w:val="40"/>
        </w:rPr>
        <w:t xml:space="preserve"> </w:t>
      </w:r>
      <w:r w:rsidRPr="00E943D6">
        <w:rPr>
          <w:rFonts w:ascii="Arial" w:hAnsi="Arial" w:cs="Arial"/>
        </w:rPr>
        <w:t>ordem</w:t>
      </w:r>
      <w:r w:rsidRPr="00E943D6">
        <w:rPr>
          <w:rFonts w:ascii="Arial" w:hAnsi="Arial" w:cs="Arial"/>
          <w:spacing w:val="40"/>
        </w:rPr>
        <w:t xml:space="preserve"> </w:t>
      </w:r>
      <w:r w:rsidRPr="00E943D6">
        <w:rPr>
          <w:rFonts w:ascii="Arial" w:hAnsi="Arial" w:cs="Arial"/>
        </w:rPr>
        <w:t>de</w:t>
      </w:r>
      <w:r w:rsidRPr="00E943D6">
        <w:rPr>
          <w:rFonts w:ascii="Arial" w:hAnsi="Arial" w:cs="Arial"/>
          <w:spacing w:val="40"/>
        </w:rPr>
        <w:t xml:space="preserve"> </w:t>
      </w:r>
      <w:r w:rsidRPr="00E943D6">
        <w:rPr>
          <w:rFonts w:ascii="Arial" w:hAnsi="Arial" w:cs="Arial"/>
        </w:rPr>
        <w:t>classificação,</w:t>
      </w:r>
      <w:r w:rsidRPr="00E943D6">
        <w:rPr>
          <w:rFonts w:ascii="Arial" w:hAnsi="Arial" w:cs="Arial"/>
          <w:spacing w:val="40"/>
        </w:rPr>
        <w:t xml:space="preserve"> </w:t>
      </w:r>
      <w:r w:rsidRPr="00E943D6">
        <w:rPr>
          <w:rFonts w:ascii="Arial" w:hAnsi="Arial" w:cs="Arial"/>
        </w:rPr>
        <w:t>segue</w:t>
      </w:r>
      <w:r w:rsidRPr="00E943D6">
        <w:rPr>
          <w:rFonts w:ascii="Arial" w:hAnsi="Arial" w:cs="Arial"/>
          <w:spacing w:val="38"/>
        </w:rPr>
        <w:t xml:space="preserve"> </w:t>
      </w:r>
      <w:r w:rsidRPr="00E943D6">
        <w:rPr>
          <w:rFonts w:ascii="Arial" w:hAnsi="Arial" w:cs="Arial"/>
        </w:rPr>
        <w:t>relação</w:t>
      </w:r>
      <w:r w:rsidRPr="00E943D6">
        <w:rPr>
          <w:rFonts w:ascii="Arial" w:hAnsi="Arial" w:cs="Arial"/>
          <w:spacing w:val="40"/>
        </w:rPr>
        <w:t xml:space="preserve"> </w:t>
      </w:r>
      <w:r w:rsidRPr="00E943D6">
        <w:rPr>
          <w:rFonts w:ascii="Arial" w:hAnsi="Arial" w:cs="Arial"/>
        </w:rPr>
        <w:t>de</w:t>
      </w:r>
      <w:r w:rsidRPr="00E943D6">
        <w:rPr>
          <w:rFonts w:ascii="Arial" w:hAnsi="Arial" w:cs="Arial"/>
          <w:spacing w:val="40"/>
        </w:rPr>
        <w:t xml:space="preserve"> </w:t>
      </w:r>
      <w:r w:rsidRPr="00E943D6">
        <w:rPr>
          <w:rFonts w:ascii="Arial" w:hAnsi="Arial" w:cs="Arial"/>
        </w:rPr>
        <w:t>fornecedores</w:t>
      </w:r>
      <w:r w:rsidRPr="00E943D6">
        <w:rPr>
          <w:rFonts w:ascii="Arial" w:hAnsi="Arial" w:cs="Arial"/>
          <w:spacing w:val="40"/>
        </w:rPr>
        <w:t xml:space="preserve"> </w:t>
      </w:r>
      <w:r w:rsidRPr="00E943D6">
        <w:rPr>
          <w:rFonts w:ascii="Arial" w:hAnsi="Arial" w:cs="Arial"/>
        </w:rPr>
        <w:t>que</w:t>
      </w:r>
      <w:r w:rsidRPr="00E943D6">
        <w:rPr>
          <w:rFonts w:ascii="Arial" w:hAnsi="Arial" w:cs="Arial"/>
          <w:spacing w:val="40"/>
        </w:rPr>
        <w:t xml:space="preserve"> </w:t>
      </w:r>
      <w:r w:rsidRPr="00E943D6">
        <w:rPr>
          <w:rFonts w:ascii="Arial" w:hAnsi="Arial" w:cs="Arial"/>
        </w:rPr>
        <w:t>mantiveram</w:t>
      </w:r>
      <w:r w:rsidRPr="00E943D6">
        <w:rPr>
          <w:rFonts w:ascii="Arial" w:hAnsi="Arial" w:cs="Arial"/>
          <w:spacing w:val="40"/>
        </w:rPr>
        <w:t xml:space="preserve"> </w:t>
      </w:r>
      <w:r w:rsidRPr="00E943D6">
        <w:rPr>
          <w:rFonts w:ascii="Arial" w:hAnsi="Arial" w:cs="Arial"/>
        </w:rPr>
        <w:t>sua proposta original:</w:t>
      </w:r>
    </w:p>
    <w:p w14:paraId="0D7C87FC" w14:textId="77777777" w:rsidR="005E1A8C" w:rsidRPr="00E943D6" w:rsidRDefault="005E1A8C" w:rsidP="005E1A8C">
      <w:pPr>
        <w:pStyle w:val="Corpodetexto"/>
        <w:spacing w:before="23"/>
        <w:rPr>
          <w:rFonts w:ascii="Arial" w:hAnsi="Arial" w:cs="Arial"/>
        </w:rPr>
      </w:pPr>
    </w:p>
    <w:tbl>
      <w:tblPr>
        <w:tblStyle w:val="TableNormal"/>
        <w:tblW w:w="0" w:type="auto"/>
        <w:tblInd w:w="1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6"/>
        <w:gridCol w:w="1135"/>
        <w:gridCol w:w="1253"/>
        <w:gridCol w:w="1541"/>
        <w:gridCol w:w="1121"/>
        <w:gridCol w:w="1121"/>
        <w:gridCol w:w="843"/>
        <w:gridCol w:w="840"/>
        <w:gridCol w:w="845"/>
      </w:tblGrid>
      <w:tr w:rsidR="005E1A8C" w:rsidRPr="00E943D6" w14:paraId="53273DCD" w14:textId="77777777" w:rsidTr="00253306">
        <w:trPr>
          <w:trHeight w:val="510"/>
        </w:trPr>
        <w:tc>
          <w:tcPr>
            <w:tcW w:w="696" w:type="dxa"/>
          </w:tcPr>
          <w:p w14:paraId="7D7981DF" w14:textId="77777777" w:rsidR="005E1A8C" w:rsidRPr="00E943D6" w:rsidRDefault="005E1A8C" w:rsidP="00253306">
            <w:pPr>
              <w:pStyle w:val="TableParagraph"/>
              <w:spacing w:before="4"/>
              <w:ind w:left="34"/>
              <w:jc w:val="center"/>
              <w:rPr>
                <w:rFonts w:ascii="Arial" w:hAnsi="Arial" w:cs="Arial"/>
              </w:rPr>
            </w:pPr>
            <w:r w:rsidRPr="00E943D6">
              <w:rPr>
                <w:rFonts w:ascii="Arial" w:hAnsi="Arial" w:cs="Arial"/>
                <w:spacing w:val="-4"/>
              </w:rPr>
              <w:t>Item</w:t>
            </w:r>
          </w:p>
        </w:tc>
        <w:tc>
          <w:tcPr>
            <w:tcW w:w="8699" w:type="dxa"/>
            <w:gridSpan w:val="8"/>
          </w:tcPr>
          <w:p w14:paraId="3978321C" w14:textId="77777777" w:rsidR="005E1A8C" w:rsidRPr="00E943D6" w:rsidRDefault="005E1A8C" w:rsidP="00253306">
            <w:pPr>
              <w:pStyle w:val="TableParagraph"/>
              <w:ind w:left="835"/>
              <w:rPr>
                <w:rFonts w:ascii="Arial" w:hAnsi="Arial" w:cs="Arial"/>
              </w:rPr>
            </w:pPr>
            <w:r w:rsidRPr="00E943D6">
              <w:rPr>
                <w:rFonts w:ascii="Arial" w:hAnsi="Arial" w:cs="Arial"/>
              </w:rPr>
              <w:t>Fornecedor</w:t>
            </w:r>
            <w:r w:rsidRPr="00E943D6">
              <w:rPr>
                <w:rFonts w:ascii="Arial" w:hAnsi="Arial" w:cs="Arial"/>
                <w:spacing w:val="-10"/>
              </w:rPr>
              <w:t xml:space="preserve"> </w:t>
            </w:r>
            <w:r w:rsidRPr="00E943D6">
              <w:rPr>
                <w:rFonts w:ascii="Arial" w:hAnsi="Arial" w:cs="Arial"/>
              </w:rPr>
              <w:t>(razão</w:t>
            </w:r>
            <w:r w:rsidRPr="00E943D6">
              <w:rPr>
                <w:rFonts w:ascii="Arial" w:hAnsi="Arial" w:cs="Arial"/>
                <w:spacing w:val="-9"/>
              </w:rPr>
              <w:t xml:space="preserve"> </w:t>
            </w:r>
            <w:r w:rsidRPr="00E943D6">
              <w:rPr>
                <w:rFonts w:ascii="Arial" w:hAnsi="Arial" w:cs="Arial"/>
              </w:rPr>
              <w:t>social,</w:t>
            </w:r>
            <w:r w:rsidRPr="00E943D6">
              <w:rPr>
                <w:rFonts w:ascii="Arial" w:hAnsi="Arial" w:cs="Arial"/>
                <w:spacing w:val="-6"/>
              </w:rPr>
              <w:t xml:space="preserve"> </w:t>
            </w:r>
            <w:r w:rsidRPr="00E943D6">
              <w:rPr>
                <w:rFonts w:ascii="Arial" w:hAnsi="Arial" w:cs="Arial"/>
              </w:rPr>
              <w:t>CNPJ/MF,</w:t>
            </w:r>
            <w:r w:rsidRPr="00E943D6">
              <w:rPr>
                <w:rFonts w:ascii="Arial" w:hAnsi="Arial" w:cs="Arial"/>
                <w:spacing w:val="-8"/>
              </w:rPr>
              <w:t xml:space="preserve"> </w:t>
            </w:r>
            <w:r w:rsidRPr="00E943D6">
              <w:rPr>
                <w:rFonts w:ascii="Arial" w:hAnsi="Arial" w:cs="Arial"/>
              </w:rPr>
              <w:t>endereço,</w:t>
            </w:r>
            <w:r w:rsidRPr="00E943D6">
              <w:rPr>
                <w:rFonts w:ascii="Arial" w:hAnsi="Arial" w:cs="Arial"/>
                <w:spacing w:val="-8"/>
              </w:rPr>
              <w:t xml:space="preserve"> </w:t>
            </w:r>
            <w:r w:rsidRPr="00E943D6">
              <w:rPr>
                <w:rFonts w:ascii="Arial" w:hAnsi="Arial" w:cs="Arial"/>
              </w:rPr>
              <w:t>contatos,</w:t>
            </w:r>
            <w:r w:rsidRPr="00E943D6">
              <w:rPr>
                <w:rFonts w:ascii="Arial" w:hAnsi="Arial" w:cs="Arial"/>
                <w:spacing w:val="-7"/>
              </w:rPr>
              <w:t xml:space="preserve"> </w:t>
            </w:r>
            <w:r w:rsidRPr="00E943D6">
              <w:rPr>
                <w:rFonts w:ascii="Arial" w:hAnsi="Arial" w:cs="Arial"/>
                <w:spacing w:val="-2"/>
              </w:rPr>
              <w:t>representante)</w:t>
            </w:r>
          </w:p>
        </w:tc>
      </w:tr>
      <w:tr w:rsidR="005E1A8C" w:rsidRPr="00E943D6" w14:paraId="3FDB40FD" w14:textId="77777777" w:rsidTr="00253306">
        <w:trPr>
          <w:trHeight w:val="1012"/>
        </w:trPr>
        <w:tc>
          <w:tcPr>
            <w:tcW w:w="696" w:type="dxa"/>
          </w:tcPr>
          <w:p w14:paraId="237AD550" w14:textId="77777777" w:rsidR="005E1A8C" w:rsidRPr="00E943D6" w:rsidRDefault="005E1A8C" w:rsidP="00253306">
            <w:pPr>
              <w:pStyle w:val="TableParagraph"/>
              <w:spacing w:before="128"/>
              <w:rPr>
                <w:rFonts w:ascii="Arial" w:hAnsi="Arial" w:cs="Arial"/>
              </w:rPr>
            </w:pPr>
          </w:p>
          <w:p w14:paraId="3A5630DC" w14:textId="77777777" w:rsidR="005E1A8C" w:rsidRPr="00E943D6" w:rsidRDefault="005E1A8C" w:rsidP="00253306">
            <w:pPr>
              <w:pStyle w:val="TableParagraph"/>
              <w:spacing w:before="1"/>
              <w:ind w:left="34" w:right="3"/>
              <w:jc w:val="center"/>
              <w:rPr>
                <w:rFonts w:ascii="Arial" w:hAnsi="Arial" w:cs="Arial"/>
              </w:rPr>
            </w:pPr>
            <w:r w:rsidRPr="00E943D6">
              <w:rPr>
                <w:rFonts w:ascii="Arial" w:hAnsi="Arial" w:cs="Arial"/>
                <w:spacing w:val="-10"/>
              </w:rPr>
              <w:t>1</w:t>
            </w:r>
          </w:p>
        </w:tc>
        <w:tc>
          <w:tcPr>
            <w:tcW w:w="1135" w:type="dxa"/>
          </w:tcPr>
          <w:p w14:paraId="179D36C0" w14:textId="77777777" w:rsidR="005E1A8C" w:rsidRPr="00E943D6" w:rsidRDefault="005E1A8C" w:rsidP="00253306">
            <w:pPr>
              <w:pStyle w:val="TableParagraph"/>
              <w:ind w:left="9"/>
              <w:rPr>
                <w:rFonts w:ascii="Arial" w:hAnsi="Arial" w:cs="Arial"/>
              </w:rPr>
            </w:pPr>
            <w:r w:rsidRPr="00E943D6">
              <w:rPr>
                <w:rFonts w:ascii="Arial" w:hAnsi="Arial" w:cs="Arial"/>
                <w:spacing w:val="-2"/>
              </w:rPr>
              <w:t xml:space="preserve">Especificaç </w:t>
            </w:r>
            <w:r w:rsidRPr="00E943D6">
              <w:rPr>
                <w:rFonts w:ascii="Arial" w:hAnsi="Arial" w:cs="Arial"/>
                <w:spacing w:val="-6"/>
              </w:rPr>
              <w:t>ão</w:t>
            </w:r>
          </w:p>
        </w:tc>
        <w:tc>
          <w:tcPr>
            <w:tcW w:w="1253" w:type="dxa"/>
          </w:tcPr>
          <w:p w14:paraId="054A1A87" w14:textId="77777777" w:rsidR="005E1A8C" w:rsidRPr="00E943D6" w:rsidRDefault="005E1A8C" w:rsidP="00253306">
            <w:pPr>
              <w:pStyle w:val="TableParagraph"/>
              <w:ind w:left="108" w:right="37" w:firstLine="226"/>
              <w:rPr>
                <w:rFonts w:ascii="Arial" w:hAnsi="Arial" w:cs="Arial"/>
              </w:rPr>
            </w:pPr>
            <w:r w:rsidRPr="00E943D6">
              <w:rPr>
                <w:rFonts w:ascii="Arial" w:hAnsi="Arial" w:cs="Arial"/>
                <w:spacing w:val="-4"/>
              </w:rPr>
              <w:t xml:space="preserve">Marca </w:t>
            </w:r>
            <w:r w:rsidRPr="00E943D6">
              <w:rPr>
                <w:rFonts w:ascii="Arial" w:hAnsi="Arial" w:cs="Arial"/>
              </w:rPr>
              <w:t>(se</w:t>
            </w:r>
            <w:r w:rsidRPr="00E943D6">
              <w:rPr>
                <w:rFonts w:ascii="Arial" w:hAnsi="Arial" w:cs="Arial"/>
                <w:spacing w:val="-16"/>
              </w:rPr>
              <w:t xml:space="preserve"> </w:t>
            </w:r>
            <w:r w:rsidRPr="00E943D6">
              <w:rPr>
                <w:rFonts w:ascii="Arial" w:hAnsi="Arial" w:cs="Arial"/>
              </w:rPr>
              <w:t>exigida no edital)</w:t>
            </w:r>
          </w:p>
        </w:tc>
        <w:tc>
          <w:tcPr>
            <w:tcW w:w="1541" w:type="dxa"/>
          </w:tcPr>
          <w:p w14:paraId="06E8580E" w14:textId="77777777" w:rsidR="005E1A8C" w:rsidRPr="00E943D6" w:rsidRDefault="005E1A8C" w:rsidP="00253306">
            <w:pPr>
              <w:pStyle w:val="TableParagraph"/>
              <w:ind w:left="98" w:right="78" w:firstLine="324"/>
              <w:rPr>
                <w:rFonts w:ascii="Arial" w:hAnsi="Arial" w:cs="Arial"/>
              </w:rPr>
            </w:pPr>
            <w:r w:rsidRPr="00E943D6">
              <w:rPr>
                <w:rFonts w:ascii="Arial" w:hAnsi="Arial" w:cs="Arial"/>
                <w:spacing w:val="-2"/>
              </w:rPr>
              <w:t>Modelo</w:t>
            </w:r>
            <w:r w:rsidRPr="00E943D6">
              <w:rPr>
                <w:rFonts w:ascii="Arial" w:hAnsi="Arial" w:cs="Arial"/>
                <w:spacing w:val="40"/>
              </w:rPr>
              <w:t xml:space="preserve"> </w:t>
            </w:r>
            <w:r w:rsidRPr="00E943D6">
              <w:rPr>
                <w:rFonts w:ascii="Arial" w:hAnsi="Arial" w:cs="Arial"/>
              </w:rPr>
              <w:t>(se</w:t>
            </w:r>
            <w:r w:rsidRPr="00E943D6">
              <w:rPr>
                <w:rFonts w:ascii="Arial" w:hAnsi="Arial" w:cs="Arial"/>
                <w:spacing w:val="-16"/>
              </w:rPr>
              <w:t xml:space="preserve"> </w:t>
            </w:r>
            <w:r w:rsidRPr="00E943D6">
              <w:rPr>
                <w:rFonts w:ascii="Arial" w:hAnsi="Arial" w:cs="Arial"/>
              </w:rPr>
              <w:t>exigido</w:t>
            </w:r>
            <w:r w:rsidRPr="00E943D6">
              <w:rPr>
                <w:rFonts w:ascii="Arial" w:hAnsi="Arial" w:cs="Arial"/>
                <w:spacing w:val="-15"/>
              </w:rPr>
              <w:t xml:space="preserve"> </w:t>
            </w:r>
            <w:r w:rsidRPr="00E943D6">
              <w:rPr>
                <w:rFonts w:ascii="Arial" w:hAnsi="Arial" w:cs="Arial"/>
              </w:rPr>
              <w:t>no</w:t>
            </w:r>
          </w:p>
          <w:p w14:paraId="1A86CE9B" w14:textId="77777777" w:rsidR="005E1A8C" w:rsidRPr="00E943D6" w:rsidRDefault="005E1A8C" w:rsidP="00253306">
            <w:pPr>
              <w:pStyle w:val="TableParagraph"/>
              <w:ind w:left="485"/>
              <w:rPr>
                <w:rFonts w:ascii="Arial" w:hAnsi="Arial" w:cs="Arial"/>
              </w:rPr>
            </w:pPr>
            <w:r w:rsidRPr="00E943D6">
              <w:rPr>
                <w:rFonts w:ascii="Arial" w:hAnsi="Arial" w:cs="Arial"/>
                <w:spacing w:val="-2"/>
              </w:rPr>
              <w:t>edital)</w:t>
            </w:r>
          </w:p>
        </w:tc>
        <w:tc>
          <w:tcPr>
            <w:tcW w:w="1121" w:type="dxa"/>
          </w:tcPr>
          <w:p w14:paraId="40B0C8A8" w14:textId="77777777" w:rsidR="005E1A8C" w:rsidRPr="00E943D6" w:rsidRDefault="005E1A8C" w:rsidP="00253306">
            <w:pPr>
              <w:pStyle w:val="TableParagraph"/>
              <w:ind w:left="166"/>
              <w:rPr>
                <w:rFonts w:ascii="Arial" w:hAnsi="Arial" w:cs="Arial"/>
              </w:rPr>
            </w:pPr>
            <w:r w:rsidRPr="00E943D6">
              <w:rPr>
                <w:rFonts w:ascii="Arial" w:hAnsi="Arial" w:cs="Arial"/>
                <w:spacing w:val="-2"/>
              </w:rPr>
              <w:t>Unidade</w:t>
            </w:r>
          </w:p>
        </w:tc>
        <w:tc>
          <w:tcPr>
            <w:tcW w:w="1121" w:type="dxa"/>
          </w:tcPr>
          <w:p w14:paraId="590E9F49" w14:textId="77777777" w:rsidR="005E1A8C" w:rsidRPr="00E943D6" w:rsidRDefault="005E1A8C" w:rsidP="00253306">
            <w:pPr>
              <w:pStyle w:val="TableParagraph"/>
              <w:ind w:left="127" w:hanging="60"/>
              <w:rPr>
                <w:rFonts w:ascii="Arial" w:hAnsi="Arial" w:cs="Arial"/>
              </w:rPr>
            </w:pPr>
            <w:r w:rsidRPr="00E943D6">
              <w:rPr>
                <w:rFonts w:ascii="Arial" w:hAnsi="Arial" w:cs="Arial"/>
                <w:spacing w:val="-2"/>
              </w:rPr>
              <w:t>Quantidad eMáxima</w:t>
            </w:r>
          </w:p>
        </w:tc>
        <w:tc>
          <w:tcPr>
            <w:tcW w:w="843" w:type="dxa"/>
          </w:tcPr>
          <w:p w14:paraId="21018D96" w14:textId="77777777" w:rsidR="005E1A8C" w:rsidRPr="00E943D6" w:rsidRDefault="005E1A8C" w:rsidP="00253306">
            <w:pPr>
              <w:pStyle w:val="TableParagraph"/>
              <w:ind w:left="39"/>
              <w:jc w:val="center"/>
              <w:rPr>
                <w:rFonts w:ascii="Arial" w:hAnsi="Arial" w:cs="Arial"/>
              </w:rPr>
            </w:pPr>
            <w:r w:rsidRPr="00E943D6">
              <w:rPr>
                <w:rFonts w:ascii="Arial" w:hAnsi="Arial" w:cs="Arial"/>
                <w:spacing w:val="-2"/>
              </w:rPr>
              <w:t xml:space="preserve">Quantid </w:t>
            </w:r>
            <w:r w:rsidRPr="00E943D6">
              <w:rPr>
                <w:rFonts w:ascii="Arial" w:hAnsi="Arial" w:cs="Arial"/>
                <w:spacing w:val="-4"/>
              </w:rPr>
              <w:t xml:space="preserve">ade </w:t>
            </w:r>
            <w:r w:rsidRPr="00E943D6">
              <w:rPr>
                <w:rFonts w:ascii="Arial" w:hAnsi="Arial" w:cs="Arial"/>
                <w:spacing w:val="-2"/>
              </w:rPr>
              <w:t>Mínima</w:t>
            </w:r>
          </w:p>
        </w:tc>
        <w:tc>
          <w:tcPr>
            <w:tcW w:w="840" w:type="dxa"/>
          </w:tcPr>
          <w:p w14:paraId="53A173B4" w14:textId="77777777" w:rsidR="005E1A8C" w:rsidRPr="00E943D6" w:rsidRDefault="005E1A8C" w:rsidP="00253306">
            <w:pPr>
              <w:pStyle w:val="TableParagraph"/>
              <w:ind w:left="295" w:right="134" w:hanging="118"/>
              <w:rPr>
                <w:rFonts w:ascii="Arial" w:hAnsi="Arial" w:cs="Arial"/>
              </w:rPr>
            </w:pPr>
            <w:r w:rsidRPr="00E943D6">
              <w:rPr>
                <w:rFonts w:ascii="Arial" w:hAnsi="Arial" w:cs="Arial"/>
                <w:spacing w:val="-2"/>
              </w:rPr>
              <w:t xml:space="preserve">Valor </w:t>
            </w:r>
            <w:r w:rsidRPr="00E943D6">
              <w:rPr>
                <w:rFonts w:ascii="Arial" w:hAnsi="Arial" w:cs="Arial"/>
                <w:spacing w:val="-6"/>
              </w:rPr>
              <w:t>Un</w:t>
            </w:r>
          </w:p>
        </w:tc>
        <w:tc>
          <w:tcPr>
            <w:tcW w:w="845" w:type="dxa"/>
          </w:tcPr>
          <w:p w14:paraId="73E0B3C7" w14:textId="77777777" w:rsidR="005E1A8C" w:rsidRPr="00E943D6" w:rsidRDefault="005E1A8C" w:rsidP="00253306">
            <w:pPr>
              <w:pStyle w:val="TableParagraph"/>
              <w:ind w:left="36"/>
              <w:jc w:val="center"/>
              <w:rPr>
                <w:rFonts w:ascii="Arial" w:hAnsi="Arial" w:cs="Arial"/>
              </w:rPr>
            </w:pPr>
            <w:r w:rsidRPr="00E943D6">
              <w:rPr>
                <w:rFonts w:ascii="Arial" w:hAnsi="Arial" w:cs="Arial"/>
                <w:spacing w:val="-4"/>
              </w:rPr>
              <w:t xml:space="preserve">Prazo </w:t>
            </w:r>
            <w:r w:rsidRPr="00E943D6">
              <w:rPr>
                <w:rFonts w:ascii="Arial" w:hAnsi="Arial" w:cs="Arial"/>
                <w:spacing w:val="-2"/>
              </w:rPr>
              <w:t xml:space="preserve">garantia </w:t>
            </w:r>
            <w:r w:rsidRPr="00E943D6">
              <w:rPr>
                <w:rFonts w:ascii="Arial" w:hAnsi="Arial" w:cs="Arial"/>
                <w:spacing w:val="-6"/>
              </w:rPr>
              <w:t>ou</w:t>
            </w:r>
          </w:p>
          <w:p w14:paraId="0E5DCF02" w14:textId="77777777" w:rsidR="005E1A8C" w:rsidRPr="00E943D6" w:rsidRDefault="005E1A8C" w:rsidP="00253306">
            <w:pPr>
              <w:pStyle w:val="TableParagraph"/>
              <w:spacing w:before="2" w:line="232" w:lineRule="exact"/>
              <w:ind w:left="26" w:right="-15"/>
              <w:jc w:val="center"/>
              <w:rPr>
                <w:rFonts w:ascii="Arial" w:hAnsi="Arial" w:cs="Arial"/>
              </w:rPr>
            </w:pPr>
            <w:r w:rsidRPr="00E943D6">
              <w:rPr>
                <w:rFonts w:ascii="Arial" w:hAnsi="Arial" w:cs="Arial"/>
                <w:spacing w:val="-2"/>
              </w:rPr>
              <w:t>validade</w:t>
            </w:r>
          </w:p>
        </w:tc>
      </w:tr>
      <w:tr w:rsidR="005E1A8C" w:rsidRPr="00E943D6" w14:paraId="65AC68CB" w14:textId="77777777" w:rsidTr="00253306">
        <w:trPr>
          <w:trHeight w:val="254"/>
        </w:trPr>
        <w:tc>
          <w:tcPr>
            <w:tcW w:w="696" w:type="dxa"/>
          </w:tcPr>
          <w:p w14:paraId="59590BC4" w14:textId="77777777" w:rsidR="005E1A8C" w:rsidRPr="00E943D6" w:rsidRDefault="005E1A8C" w:rsidP="00253306">
            <w:pPr>
              <w:pStyle w:val="TableParagraph"/>
              <w:spacing w:line="234" w:lineRule="exact"/>
              <w:ind w:left="34" w:right="3"/>
              <w:jc w:val="center"/>
              <w:rPr>
                <w:rFonts w:ascii="Arial" w:hAnsi="Arial" w:cs="Arial"/>
              </w:rPr>
            </w:pPr>
            <w:r w:rsidRPr="00E943D6">
              <w:rPr>
                <w:rFonts w:ascii="Arial" w:hAnsi="Arial" w:cs="Arial"/>
                <w:spacing w:val="-10"/>
              </w:rPr>
              <w:t>2</w:t>
            </w:r>
          </w:p>
        </w:tc>
        <w:tc>
          <w:tcPr>
            <w:tcW w:w="1135" w:type="dxa"/>
          </w:tcPr>
          <w:p w14:paraId="48254095" w14:textId="77777777" w:rsidR="005E1A8C" w:rsidRPr="00E943D6" w:rsidRDefault="005E1A8C" w:rsidP="00253306">
            <w:pPr>
              <w:pStyle w:val="TableParagraph"/>
              <w:rPr>
                <w:rFonts w:ascii="Arial" w:hAnsi="Arial" w:cs="Arial"/>
              </w:rPr>
            </w:pPr>
          </w:p>
        </w:tc>
        <w:tc>
          <w:tcPr>
            <w:tcW w:w="1253" w:type="dxa"/>
          </w:tcPr>
          <w:p w14:paraId="582B80EC" w14:textId="77777777" w:rsidR="005E1A8C" w:rsidRPr="00E943D6" w:rsidRDefault="005E1A8C" w:rsidP="00253306">
            <w:pPr>
              <w:pStyle w:val="TableParagraph"/>
              <w:rPr>
                <w:rFonts w:ascii="Arial" w:hAnsi="Arial" w:cs="Arial"/>
              </w:rPr>
            </w:pPr>
          </w:p>
        </w:tc>
        <w:tc>
          <w:tcPr>
            <w:tcW w:w="1541" w:type="dxa"/>
          </w:tcPr>
          <w:p w14:paraId="17FDD40D" w14:textId="77777777" w:rsidR="005E1A8C" w:rsidRPr="00E943D6" w:rsidRDefault="005E1A8C" w:rsidP="00253306">
            <w:pPr>
              <w:pStyle w:val="TableParagraph"/>
              <w:rPr>
                <w:rFonts w:ascii="Arial" w:hAnsi="Arial" w:cs="Arial"/>
              </w:rPr>
            </w:pPr>
          </w:p>
        </w:tc>
        <w:tc>
          <w:tcPr>
            <w:tcW w:w="1121" w:type="dxa"/>
          </w:tcPr>
          <w:p w14:paraId="7FBCA2ED" w14:textId="77777777" w:rsidR="005E1A8C" w:rsidRPr="00E943D6" w:rsidRDefault="005E1A8C" w:rsidP="00253306">
            <w:pPr>
              <w:pStyle w:val="TableParagraph"/>
              <w:rPr>
                <w:rFonts w:ascii="Arial" w:hAnsi="Arial" w:cs="Arial"/>
              </w:rPr>
            </w:pPr>
          </w:p>
        </w:tc>
        <w:tc>
          <w:tcPr>
            <w:tcW w:w="1121" w:type="dxa"/>
          </w:tcPr>
          <w:p w14:paraId="02C364BF" w14:textId="77777777" w:rsidR="005E1A8C" w:rsidRPr="00E943D6" w:rsidRDefault="005E1A8C" w:rsidP="00253306">
            <w:pPr>
              <w:pStyle w:val="TableParagraph"/>
              <w:rPr>
                <w:rFonts w:ascii="Arial" w:hAnsi="Arial" w:cs="Arial"/>
              </w:rPr>
            </w:pPr>
          </w:p>
        </w:tc>
        <w:tc>
          <w:tcPr>
            <w:tcW w:w="843" w:type="dxa"/>
          </w:tcPr>
          <w:p w14:paraId="1CFCB69A" w14:textId="77777777" w:rsidR="005E1A8C" w:rsidRPr="00E943D6" w:rsidRDefault="005E1A8C" w:rsidP="00253306">
            <w:pPr>
              <w:pStyle w:val="TableParagraph"/>
              <w:rPr>
                <w:rFonts w:ascii="Arial" w:hAnsi="Arial" w:cs="Arial"/>
              </w:rPr>
            </w:pPr>
          </w:p>
        </w:tc>
        <w:tc>
          <w:tcPr>
            <w:tcW w:w="840" w:type="dxa"/>
          </w:tcPr>
          <w:p w14:paraId="25F5E2CE" w14:textId="77777777" w:rsidR="005E1A8C" w:rsidRPr="00E943D6" w:rsidRDefault="005E1A8C" w:rsidP="00253306">
            <w:pPr>
              <w:pStyle w:val="TableParagraph"/>
              <w:rPr>
                <w:rFonts w:ascii="Arial" w:hAnsi="Arial" w:cs="Arial"/>
              </w:rPr>
            </w:pPr>
          </w:p>
        </w:tc>
        <w:tc>
          <w:tcPr>
            <w:tcW w:w="845" w:type="dxa"/>
          </w:tcPr>
          <w:p w14:paraId="650AAD6F" w14:textId="77777777" w:rsidR="005E1A8C" w:rsidRPr="00E943D6" w:rsidRDefault="005E1A8C" w:rsidP="00253306">
            <w:pPr>
              <w:pStyle w:val="TableParagraph"/>
              <w:rPr>
                <w:rFonts w:ascii="Arial" w:hAnsi="Arial" w:cs="Arial"/>
              </w:rPr>
            </w:pPr>
          </w:p>
        </w:tc>
      </w:tr>
    </w:tbl>
    <w:p w14:paraId="223D1C0C" w14:textId="77777777" w:rsidR="005E1A8C" w:rsidRPr="00E943D6" w:rsidRDefault="005E1A8C" w:rsidP="005E1A8C">
      <w:pPr>
        <w:pStyle w:val="TableParagraph"/>
        <w:rPr>
          <w:rFonts w:ascii="Arial" w:hAnsi="Arial" w:cs="Arial"/>
        </w:rPr>
        <w:sectPr w:rsidR="005E1A8C" w:rsidRPr="00E943D6" w:rsidSect="005E1A8C">
          <w:headerReference w:type="default" r:id="rId105"/>
          <w:footerReference w:type="default" r:id="rId106"/>
          <w:pgSz w:w="11910" w:h="16840"/>
          <w:pgMar w:top="2200" w:right="566" w:bottom="280" w:left="1700" w:header="604" w:footer="0" w:gutter="0"/>
          <w:cols w:space="720"/>
        </w:sectPr>
      </w:pPr>
    </w:p>
    <w:p w14:paraId="1D69CC35" w14:textId="77777777" w:rsidR="005E1A8C" w:rsidRPr="00E943D6" w:rsidRDefault="005E1A8C" w:rsidP="005E1A8C">
      <w:pPr>
        <w:pStyle w:val="Corpodetexto"/>
        <w:rPr>
          <w:rFonts w:ascii="Arial" w:hAnsi="Arial" w:cs="Arial"/>
        </w:rPr>
      </w:pPr>
    </w:p>
    <w:p w14:paraId="1A3B6142" w14:textId="77777777" w:rsidR="0011794C" w:rsidRPr="00E943D6" w:rsidRDefault="0011794C" w:rsidP="0011794C">
      <w:pPr>
        <w:adjustRightInd w:val="0"/>
        <w:ind w:right="-30"/>
        <w:jc w:val="center"/>
        <w:rPr>
          <w:rFonts w:ascii="Arial" w:hAnsi="Arial" w:cs="Arial"/>
          <w:b/>
          <w:bCs/>
          <w:iCs/>
          <w:color w:val="000000"/>
          <w:u w:val="single"/>
        </w:rPr>
      </w:pPr>
    </w:p>
    <w:p w14:paraId="1A07C2AE" w14:textId="77777777" w:rsidR="0011794C" w:rsidRPr="00E943D6" w:rsidRDefault="0011794C" w:rsidP="0011794C">
      <w:pPr>
        <w:adjustRightInd w:val="0"/>
        <w:ind w:right="-30"/>
        <w:jc w:val="center"/>
        <w:rPr>
          <w:rFonts w:ascii="Arial" w:hAnsi="Arial" w:cs="Arial"/>
          <w:b/>
          <w:bCs/>
          <w:iCs/>
          <w:color w:val="000000"/>
          <w:u w:val="single"/>
        </w:rPr>
      </w:pPr>
    </w:p>
    <w:p w14:paraId="22097094" w14:textId="77777777" w:rsidR="0011794C" w:rsidRPr="00E943D6" w:rsidRDefault="0011794C" w:rsidP="0011794C">
      <w:pPr>
        <w:adjustRightInd w:val="0"/>
        <w:ind w:right="-30"/>
        <w:jc w:val="center"/>
        <w:rPr>
          <w:rFonts w:ascii="Arial" w:hAnsi="Arial" w:cs="Arial"/>
          <w:b/>
          <w:bCs/>
          <w:iCs/>
          <w:color w:val="000000"/>
          <w:u w:val="single"/>
        </w:rPr>
      </w:pPr>
    </w:p>
    <w:p w14:paraId="65FE80A8" w14:textId="77777777" w:rsidR="0011794C" w:rsidRPr="00E943D6" w:rsidRDefault="0011794C" w:rsidP="0011794C">
      <w:pPr>
        <w:adjustRightInd w:val="0"/>
        <w:ind w:right="-30"/>
        <w:jc w:val="center"/>
        <w:rPr>
          <w:rFonts w:ascii="Arial" w:hAnsi="Arial" w:cs="Arial"/>
          <w:b/>
          <w:bCs/>
          <w:iCs/>
          <w:color w:val="000000"/>
          <w:u w:val="single"/>
        </w:rPr>
      </w:pPr>
    </w:p>
    <w:p w14:paraId="1B5F2F32" w14:textId="77777777" w:rsidR="0011794C" w:rsidRPr="00E943D6" w:rsidRDefault="0011794C" w:rsidP="0011794C">
      <w:pPr>
        <w:adjustRightInd w:val="0"/>
        <w:ind w:right="-30"/>
        <w:jc w:val="center"/>
        <w:rPr>
          <w:rFonts w:ascii="Arial" w:hAnsi="Arial" w:cs="Arial"/>
          <w:b/>
          <w:bCs/>
          <w:iCs/>
          <w:color w:val="000000"/>
          <w:u w:val="single"/>
        </w:rPr>
      </w:pPr>
    </w:p>
    <w:p w14:paraId="4882F2F8" w14:textId="77777777" w:rsidR="0011794C" w:rsidRPr="00E943D6" w:rsidRDefault="0011794C" w:rsidP="0011794C">
      <w:pPr>
        <w:adjustRightInd w:val="0"/>
        <w:ind w:right="-30"/>
        <w:jc w:val="center"/>
        <w:rPr>
          <w:rFonts w:ascii="Arial" w:hAnsi="Arial" w:cs="Arial"/>
          <w:b/>
          <w:bCs/>
          <w:iCs/>
          <w:color w:val="000000"/>
          <w:u w:val="single"/>
        </w:rPr>
      </w:pPr>
    </w:p>
    <w:p w14:paraId="13616ED3" w14:textId="77777777" w:rsidR="0011794C" w:rsidRPr="00E943D6" w:rsidRDefault="0011794C" w:rsidP="0011794C">
      <w:pPr>
        <w:adjustRightInd w:val="0"/>
        <w:ind w:right="-30"/>
        <w:jc w:val="center"/>
        <w:rPr>
          <w:rFonts w:ascii="Arial" w:hAnsi="Arial" w:cs="Arial"/>
          <w:b/>
          <w:bCs/>
          <w:iCs/>
          <w:color w:val="000000"/>
          <w:u w:val="single"/>
        </w:rPr>
      </w:pPr>
    </w:p>
    <w:p w14:paraId="48B34D24" w14:textId="77777777" w:rsidR="0011794C" w:rsidRPr="00E943D6" w:rsidRDefault="0011794C" w:rsidP="0011794C">
      <w:pPr>
        <w:adjustRightInd w:val="0"/>
        <w:ind w:right="-30"/>
        <w:jc w:val="center"/>
        <w:rPr>
          <w:rFonts w:ascii="Arial" w:hAnsi="Arial" w:cs="Arial"/>
          <w:b/>
          <w:bCs/>
          <w:iCs/>
          <w:color w:val="000000"/>
          <w:u w:val="single"/>
        </w:rPr>
      </w:pPr>
    </w:p>
    <w:p w14:paraId="0B8E5C1A" w14:textId="77777777" w:rsidR="0011794C" w:rsidRPr="00E943D6" w:rsidRDefault="0011794C" w:rsidP="0011794C">
      <w:pPr>
        <w:adjustRightInd w:val="0"/>
        <w:ind w:right="-30"/>
        <w:jc w:val="center"/>
        <w:rPr>
          <w:rFonts w:ascii="Arial" w:hAnsi="Arial" w:cs="Arial"/>
          <w:b/>
          <w:bCs/>
          <w:iCs/>
          <w:color w:val="000000"/>
          <w:u w:val="single"/>
        </w:rPr>
      </w:pPr>
    </w:p>
    <w:p w14:paraId="374BA57A" w14:textId="77777777" w:rsidR="0011794C" w:rsidRPr="00E943D6" w:rsidRDefault="0011794C" w:rsidP="0011794C">
      <w:pPr>
        <w:adjustRightInd w:val="0"/>
        <w:ind w:right="-30"/>
        <w:jc w:val="center"/>
        <w:rPr>
          <w:rFonts w:ascii="Arial" w:hAnsi="Arial" w:cs="Arial"/>
          <w:b/>
          <w:bCs/>
          <w:iCs/>
          <w:color w:val="000000"/>
          <w:u w:val="single"/>
        </w:rPr>
      </w:pPr>
    </w:p>
    <w:p w14:paraId="70FA70B4" w14:textId="77777777" w:rsidR="0011794C" w:rsidRPr="00E943D6" w:rsidRDefault="0011794C" w:rsidP="0011794C">
      <w:pPr>
        <w:adjustRightInd w:val="0"/>
        <w:ind w:right="-30"/>
        <w:jc w:val="center"/>
        <w:rPr>
          <w:rFonts w:ascii="Arial" w:hAnsi="Arial" w:cs="Arial"/>
          <w:b/>
          <w:bCs/>
          <w:iCs/>
          <w:color w:val="000000"/>
          <w:u w:val="single"/>
        </w:rPr>
      </w:pPr>
    </w:p>
    <w:p w14:paraId="10500536" w14:textId="77777777" w:rsidR="0011794C" w:rsidRPr="00E943D6" w:rsidRDefault="0011794C" w:rsidP="0011794C">
      <w:pPr>
        <w:adjustRightInd w:val="0"/>
        <w:ind w:right="-30"/>
        <w:jc w:val="center"/>
        <w:rPr>
          <w:rFonts w:ascii="Arial" w:hAnsi="Arial" w:cs="Arial"/>
          <w:b/>
          <w:bCs/>
          <w:iCs/>
          <w:color w:val="000000"/>
          <w:u w:val="single"/>
        </w:rPr>
      </w:pPr>
    </w:p>
    <w:p w14:paraId="26562A1B" w14:textId="77777777" w:rsidR="0011794C" w:rsidRPr="00E943D6" w:rsidRDefault="0011794C" w:rsidP="0011794C">
      <w:pPr>
        <w:adjustRightInd w:val="0"/>
        <w:ind w:right="-30"/>
        <w:jc w:val="center"/>
        <w:rPr>
          <w:rFonts w:ascii="Arial" w:hAnsi="Arial" w:cs="Arial"/>
          <w:b/>
          <w:bCs/>
          <w:iCs/>
          <w:color w:val="000000"/>
          <w:u w:val="single"/>
        </w:rPr>
      </w:pPr>
    </w:p>
    <w:p w14:paraId="7DB0CB54" w14:textId="77777777" w:rsidR="0011794C" w:rsidRPr="00E943D6" w:rsidRDefault="0011794C" w:rsidP="0011794C">
      <w:pPr>
        <w:adjustRightInd w:val="0"/>
        <w:ind w:right="-30"/>
        <w:jc w:val="center"/>
        <w:rPr>
          <w:rFonts w:ascii="Arial" w:hAnsi="Arial" w:cs="Arial"/>
          <w:b/>
          <w:bCs/>
          <w:iCs/>
          <w:color w:val="000000"/>
          <w:u w:val="single"/>
        </w:rPr>
      </w:pPr>
    </w:p>
    <w:p w14:paraId="69E4EB7C" w14:textId="77777777" w:rsidR="0011794C" w:rsidRPr="00E943D6" w:rsidRDefault="0011794C" w:rsidP="0011794C">
      <w:pPr>
        <w:adjustRightInd w:val="0"/>
        <w:ind w:right="-30"/>
        <w:jc w:val="center"/>
        <w:rPr>
          <w:rFonts w:ascii="Arial" w:hAnsi="Arial" w:cs="Arial"/>
          <w:b/>
          <w:bCs/>
          <w:iCs/>
          <w:color w:val="000000"/>
          <w:u w:val="single"/>
        </w:rPr>
      </w:pPr>
    </w:p>
    <w:p w14:paraId="1C3A79DB" w14:textId="77777777" w:rsidR="0011794C" w:rsidRPr="00E943D6" w:rsidRDefault="0011794C" w:rsidP="0011794C">
      <w:pPr>
        <w:adjustRightInd w:val="0"/>
        <w:ind w:right="-30"/>
        <w:jc w:val="center"/>
        <w:rPr>
          <w:rFonts w:ascii="Arial" w:hAnsi="Arial" w:cs="Arial"/>
          <w:b/>
          <w:bCs/>
          <w:iCs/>
          <w:color w:val="000000"/>
          <w:u w:val="single"/>
        </w:rPr>
      </w:pPr>
    </w:p>
    <w:p w14:paraId="5BB858BB" w14:textId="77777777" w:rsidR="0011794C" w:rsidRPr="00E943D6" w:rsidRDefault="0011794C" w:rsidP="0011794C">
      <w:pPr>
        <w:adjustRightInd w:val="0"/>
        <w:ind w:right="-30"/>
        <w:jc w:val="center"/>
        <w:rPr>
          <w:rFonts w:ascii="Arial" w:hAnsi="Arial" w:cs="Arial"/>
          <w:b/>
          <w:bCs/>
          <w:iCs/>
          <w:color w:val="000000"/>
          <w:u w:val="single"/>
        </w:rPr>
      </w:pPr>
    </w:p>
    <w:p w14:paraId="4E4E5E8D" w14:textId="77777777" w:rsidR="0011794C" w:rsidRPr="00E943D6" w:rsidRDefault="0011794C" w:rsidP="0011794C">
      <w:pPr>
        <w:adjustRightInd w:val="0"/>
        <w:ind w:right="-30"/>
        <w:jc w:val="center"/>
        <w:rPr>
          <w:rFonts w:ascii="Arial" w:hAnsi="Arial" w:cs="Arial"/>
          <w:b/>
          <w:bCs/>
          <w:iCs/>
          <w:color w:val="000000"/>
          <w:u w:val="single"/>
        </w:rPr>
      </w:pPr>
    </w:p>
    <w:p w14:paraId="7A2FB923" w14:textId="77777777" w:rsidR="0011794C" w:rsidRPr="00E943D6" w:rsidRDefault="0011794C" w:rsidP="0011794C">
      <w:pPr>
        <w:adjustRightInd w:val="0"/>
        <w:ind w:right="-30"/>
        <w:jc w:val="center"/>
        <w:rPr>
          <w:rFonts w:ascii="Arial" w:hAnsi="Arial" w:cs="Arial"/>
          <w:b/>
          <w:bCs/>
          <w:iCs/>
          <w:color w:val="000000"/>
          <w:u w:val="single"/>
        </w:rPr>
      </w:pPr>
    </w:p>
    <w:p w14:paraId="573D19B0" w14:textId="77777777" w:rsidR="0011794C" w:rsidRPr="00E943D6" w:rsidRDefault="0011794C" w:rsidP="0011794C">
      <w:pPr>
        <w:adjustRightInd w:val="0"/>
        <w:ind w:right="-30"/>
        <w:jc w:val="center"/>
        <w:rPr>
          <w:rFonts w:ascii="Arial" w:hAnsi="Arial" w:cs="Arial"/>
          <w:b/>
          <w:bCs/>
          <w:iCs/>
          <w:color w:val="000000"/>
          <w:u w:val="single"/>
        </w:rPr>
      </w:pPr>
    </w:p>
    <w:p w14:paraId="0CFD5214" w14:textId="77777777" w:rsidR="0011794C" w:rsidRPr="00E943D6" w:rsidRDefault="0011794C" w:rsidP="0011794C">
      <w:pPr>
        <w:adjustRightInd w:val="0"/>
        <w:ind w:right="-30"/>
        <w:jc w:val="center"/>
        <w:rPr>
          <w:rFonts w:ascii="Arial" w:hAnsi="Arial" w:cs="Arial"/>
          <w:b/>
          <w:bCs/>
          <w:iCs/>
          <w:color w:val="000000"/>
          <w:u w:val="single"/>
        </w:rPr>
      </w:pPr>
    </w:p>
    <w:p w14:paraId="2D3959DB" w14:textId="77777777" w:rsidR="0011794C" w:rsidRPr="00E943D6" w:rsidRDefault="0011794C" w:rsidP="0011794C">
      <w:pPr>
        <w:adjustRightInd w:val="0"/>
        <w:ind w:right="-30"/>
        <w:jc w:val="center"/>
        <w:rPr>
          <w:rFonts w:ascii="Arial" w:hAnsi="Arial" w:cs="Arial"/>
          <w:b/>
          <w:bCs/>
          <w:iCs/>
          <w:color w:val="000000"/>
          <w:u w:val="single"/>
        </w:rPr>
      </w:pPr>
    </w:p>
    <w:p w14:paraId="534071A6" w14:textId="7890631C" w:rsidR="0011794C" w:rsidRPr="00E943D6" w:rsidRDefault="0011794C" w:rsidP="007D7E08">
      <w:pPr>
        <w:adjustRightInd w:val="0"/>
        <w:ind w:right="146"/>
        <w:jc w:val="center"/>
        <w:rPr>
          <w:rFonts w:ascii="Arial" w:hAnsi="Arial" w:cs="Arial"/>
          <w:b/>
          <w:bCs/>
          <w:iCs/>
          <w:color w:val="000000"/>
          <w:u w:val="single"/>
        </w:rPr>
      </w:pPr>
      <w:r w:rsidRPr="00E943D6">
        <w:rPr>
          <w:rFonts w:ascii="Arial" w:hAnsi="Arial" w:cs="Arial"/>
          <w:b/>
          <w:bCs/>
          <w:iCs/>
          <w:color w:val="000000"/>
          <w:u w:val="single"/>
        </w:rPr>
        <w:t>ANEXO IV</w:t>
      </w:r>
    </w:p>
    <w:p w14:paraId="6A54CC29" w14:textId="77777777" w:rsidR="0011794C" w:rsidRPr="00E943D6" w:rsidRDefault="0011794C" w:rsidP="007D7E08">
      <w:pPr>
        <w:adjustRightInd w:val="0"/>
        <w:ind w:right="146"/>
        <w:jc w:val="center"/>
        <w:rPr>
          <w:rFonts w:ascii="Arial" w:hAnsi="Arial" w:cs="Arial"/>
          <w:b/>
          <w:bCs/>
          <w:iCs/>
          <w:color w:val="000000"/>
          <w:u w:val="single"/>
        </w:rPr>
      </w:pPr>
    </w:p>
    <w:p w14:paraId="52293F73" w14:textId="77777777" w:rsidR="0011794C" w:rsidRPr="00E943D6" w:rsidRDefault="0011794C" w:rsidP="007D7E08">
      <w:pPr>
        <w:adjustRightInd w:val="0"/>
        <w:ind w:right="146"/>
        <w:jc w:val="center"/>
        <w:rPr>
          <w:rFonts w:ascii="Arial" w:hAnsi="Arial" w:cs="Arial"/>
          <w:b/>
          <w:bCs/>
          <w:iCs/>
          <w:color w:val="000000"/>
        </w:rPr>
      </w:pPr>
      <w:r w:rsidRPr="00E943D6">
        <w:rPr>
          <w:rFonts w:ascii="Arial" w:hAnsi="Arial" w:cs="Arial"/>
          <w:b/>
          <w:bCs/>
          <w:iCs/>
          <w:color w:val="000000"/>
        </w:rPr>
        <w:t>DECLARAÇÕES</w:t>
      </w:r>
    </w:p>
    <w:p w14:paraId="1373F09A" w14:textId="77777777" w:rsidR="0011794C" w:rsidRPr="00E943D6" w:rsidRDefault="0011794C" w:rsidP="007D7E08">
      <w:pPr>
        <w:adjustRightInd w:val="0"/>
        <w:ind w:right="146"/>
        <w:rPr>
          <w:rFonts w:ascii="Arial" w:hAnsi="Arial" w:cs="Arial"/>
          <w:iCs/>
          <w:color w:val="000000"/>
        </w:rPr>
      </w:pPr>
      <w:r w:rsidRPr="00E943D6">
        <w:rPr>
          <w:rFonts w:ascii="Arial" w:hAnsi="Arial" w:cs="Arial"/>
          <w:iCs/>
          <w:color w:val="000000"/>
        </w:rPr>
        <w:t>(papel timbrado da empresa)</w:t>
      </w:r>
    </w:p>
    <w:p w14:paraId="61E204E8" w14:textId="0864C1E2" w:rsidR="0011794C" w:rsidRPr="00E943D6" w:rsidRDefault="0011794C" w:rsidP="007D7E08">
      <w:pPr>
        <w:adjustRightInd w:val="0"/>
        <w:ind w:right="146"/>
        <w:jc w:val="both"/>
        <w:rPr>
          <w:rFonts w:ascii="Arial" w:hAnsi="Arial" w:cs="Arial"/>
          <w:b/>
          <w:iCs/>
          <w:color w:val="000000"/>
        </w:rPr>
      </w:pPr>
      <w:r w:rsidRPr="00E943D6">
        <w:rPr>
          <w:rFonts w:ascii="Arial" w:hAnsi="Arial" w:cs="Arial"/>
          <w:b/>
          <w:iCs/>
          <w:color w:val="000000"/>
        </w:rPr>
        <w:t>REFERTENTE</w:t>
      </w:r>
      <w:r w:rsidR="00E37A3A" w:rsidRPr="00E943D6">
        <w:rPr>
          <w:rFonts w:ascii="Arial" w:hAnsi="Arial" w:cs="Arial"/>
          <w:b/>
          <w:iCs/>
          <w:color w:val="000000"/>
        </w:rPr>
        <w:t>: PREGÃO ELETRÔNICO Nº. ---/2026</w:t>
      </w:r>
    </w:p>
    <w:p w14:paraId="36E324A1" w14:textId="77777777" w:rsidR="0011794C" w:rsidRPr="00E943D6" w:rsidRDefault="0011794C" w:rsidP="007D7E08">
      <w:pPr>
        <w:adjustRightInd w:val="0"/>
        <w:ind w:right="146"/>
        <w:rPr>
          <w:rFonts w:ascii="Arial" w:hAnsi="Arial" w:cs="Arial"/>
          <w:iCs/>
          <w:color w:val="000000"/>
        </w:rPr>
      </w:pPr>
    </w:p>
    <w:p w14:paraId="430100FD" w14:textId="1D40EC56" w:rsidR="0011794C" w:rsidRPr="00E943D6" w:rsidRDefault="0011794C" w:rsidP="007D7E08">
      <w:pPr>
        <w:ind w:right="146" w:firstLine="1134"/>
        <w:jc w:val="both"/>
        <w:rPr>
          <w:rFonts w:ascii="Arial" w:hAnsi="Arial" w:cs="Arial"/>
        </w:rPr>
      </w:pPr>
      <w:r w:rsidRPr="00E943D6">
        <w:rPr>
          <w:rFonts w:ascii="Arial" w:hAnsi="Arial" w:cs="Arial"/>
          <w:bCs/>
          <w:caps/>
        </w:rPr>
        <w:t xml:space="preserve">A </w:t>
      </w:r>
      <w:r w:rsidRPr="00E943D6">
        <w:rPr>
          <w:rFonts w:ascii="Arial" w:hAnsi="Arial" w:cs="Arial"/>
          <w:bCs/>
        </w:rPr>
        <w:t xml:space="preserve">empresa: ____________________ </w:t>
      </w:r>
      <w:r w:rsidRPr="00E943D6">
        <w:rPr>
          <w:rFonts w:ascii="Arial" w:hAnsi="Arial" w:cs="Arial"/>
        </w:rPr>
        <w:t xml:space="preserve">(razão social), devidamente inscrita no Ministério da Fazenda sob o CNPJ nº. _______________ com sede na ________________________ (endereço completo), por intermédio de seu representante legal, infra-assinado, e para os fins de cumprimento do exigido no </w:t>
      </w:r>
      <w:r w:rsidRPr="00E943D6">
        <w:rPr>
          <w:rFonts w:ascii="Arial" w:hAnsi="Arial" w:cs="Arial"/>
          <w:b/>
        </w:rPr>
        <w:t>Pr</w:t>
      </w:r>
      <w:r w:rsidR="00E37A3A" w:rsidRPr="00E943D6">
        <w:rPr>
          <w:rFonts w:ascii="Arial" w:hAnsi="Arial" w:cs="Arial"/>
          <w:b/>
        </w:rPr>
        <w:t>egão Eletrônico nº. ----- / 2026</w:t>
      </w:r>
      <w:r w:rsidRPr="00E943D6">
        <w:rPr>
          <w:rFonts w:ascii="Arial" w:hAnsi="Arial" w:cs="Arial"/>
        </w:rPr>
        <w:t xml:space="preserve"> </w:t>
      </w:r>
      <w:r w:rsidRPr="00E943D6">
        <w:rPr>
          <w:rFonts w:ascii="Arial" w:hAnsi="Arial" w:cs="Arial"/>
          <w:b/>
          <w:bCs/>
        </w:rPr>
        <w:t>DECLARA</w:t>
      </w:r>
      <w:r w:rsidRPr="00E943D6">
        <w:rPr>
          <w:rFonts w:ascii="Arial" w:hAnsi="Arial" w:cs="Arial"/>
        </w:rPr>
        <w:t xml:space="preserve"> que:</w:t>
      </w:r>
    </w:p>
    <w:p w14:paraId="188FD536" w14:textId="77777777" w:rsidR="0011794C" w:rsidRPr="00E943D6" w:rsidRDefault="0011794C" w:rsidP="007D7E08">
      <w:pPr>
        <w:ind w:right="146"/>
        <w:jc w:val="both"/>
        <w:rPr>
          <w:rFonts w:ascii="Arial" w:hAnsi="Arial" w:cs="Arial"/>
          <w:b/>
          <w:bCs/>
        </w:rPr>
      </w:pPr>
    </w:p>
    <w:p w14:paraId="48FD5239" w14:textId="7DD7F933" w:rsidR="00A1368B" w:rsidRPr="00E943D6" w:rsidRDefault="0011794C" w:rsidP="00F8388F">
      <w:pPr>
        <w:numPr>
          <w:ilvl w:val="0"/>
          <w:numId w:val="39"/>
        </w:numPr>
        <w:ind w:left="426" w:right="146"/>
        <w:jc w:val="both"/>
        <w:rPr>
          <w:rFonts w:ascii="Arial" w:hAnsi="Arial" w:cs="Arial"/>
        </w:rPr>
      </w:pPr>
      <w:bookmarkStart w:id="42" w:name="_Hlk168511771"/>
      <w:r w:rsidRPr="00E943D6">
        <w:rPr>
          <w:rFonts w:ascii="Arial" w:hAnsi="Arial" w:cs="Arial"/>
        </w:rPr>
        <w:t>que atende às exigências do referido processo quanto aos requisitos de habilitação (</w:t>
      </w:r>
      <w:hyperlink r:id="rId107" w:anchor="art63" w:history="1">
        <w:r w:rsidRPr="00E943D6">
          <w:rPr>
            <w:rStyle w:val="Hyperlink"/>
            <w:rFonts w:ascii="Arial" w:hAnsi="Arial" w:cs="Arial"/>
          </w:rPr>
          <w:t>art. 63, I, da Lei nº 14.133/2021</w:t>
        </w:r>
      </w:hyperlink>
      <w:r w:rsidRPr="00E943D6">
        <w:rPr>
          <w:rFonts w:ascii="Arial" w:hAnsi="Arial" w:cs="Arial"/>
        </w:rPr>
        <w:t>).</w:t>
      </w:r>
    </w:p>
    <w:p w14:paraId="5695084D" w14:textId="6180190E" w:rsidR="00A1368B" w:rsidRPr="00E943D6" w:rsidRDefault="0011794C" w:rsidP="007D7E08">
      <w:pPr>
        <w:ind w:right="146"/>
        <w:jc w:val="both"/>
        <w:rPr>
          <w:rFonts w:ascii="Arial" w:hAnsi="Arial" w:cs="Arial"/>
        </w:rPr>
      </w:pPr>
      <w:r w:rsidRPr="00E943D6">
        <w:rPr>
          <w:rFonts w:ascii="Arial" w:hAnsi="Arial" w:cs="Arial"/>
          <w:b/>
          <w:bCs/>
        </w:rPr>
        <w:t>b)</w:t>
      </w:r>
      <w:r w:rsidRPr="00E943D6">
        <w:rPr>
          <w:rFonts w:ascii="Arial" w:hAnsi="Arial" w:cs="Arial"/>
        </w:rPr>
        <w:t xml:space="preserve"> que cumpre a determinação de reserva de cargos prevista em lei para pessoa com deficiência ou para reabilitado da Previdência Social e que atendem às regras de acessibilidade previstas na legislação, conforme disposto no </w:t>
      </w:r>
      <w:hyperlink r:id="rId108" w:anchor="art63" w:history="1">
        <w:r w:rsidRPr="00E943D6">
          <w:rPr>
            <w:rStyle w:val="Hyperlink"/>
            <w:rFonts w:ascii="Arial" w:hAnsi="Arial" w:cs="Arial"/>
          </w:rPr>
          <w:t>art. 63, IV, da Lei nº 14.133/2021</w:t>
        </w:r>
      </w:hyperlink>
      <w:r w:rsidRPr="00E943D6">
        <w:rPr>
          <w:rFonts w:ascii="Arial" w:hAnsi="Arial" w:cs="Arial"/>
        </w:rPr>
        <w:t>.</w:t>
      </w:r>
    </w:p>
    <w:p w14:paraId="54EFD5D7" w14:textId="0A4E0DEC" w:rsidR="00A1368B" w:rsidRPr="00E943D6" w:rsidRDefault="0011794C" w:rsidP="007D7E08">
      <w:pPr>
        <w:ind w:right="146"/>
        <w:jc w:val="both"/>
        <w:rPr>
          <w:rFonts w:ascii="Arial" w:hAnsi="Arial" w:cs="Arial"/>
        </w:rPr>
      </w:pPr>
      <w:bookmarkStart w:id="43" w:name="_Hlk126242053"/>
      <w:r w:rsidRPr="00E943D6">
        <w:rPr>
          <w:rFonts w:ascii="Arial" w:hAnsi="Arial" w:cs="Arial"/>
          <w:b/>
          <w:bCs/>
        </w:rPr>
        <w:t>c)</w:t>
      </w:r>
      <w:r w:rsidRPr="00E943D6">
        <w:rPr>
          <w:rFonts w:ascii="Arial" w:hAnsi="Arial" w:cs="Arial"/>
        </w:rPr>
        <w:t xml:space="preserve"> não emprega menor de 18 anos em trabalho noturno, perigoso ou insalubre e não emprega menor de 16 anos, salvo menor, a partir de 14 anos, na condição de aprendiz, nos termos do artigo 7°, XXXIII, da Constituição;</w:t>
      </w:r>
    </w:p>
    <w:p w14:paraId="42AB17E9" w14:textId="6F78D66C" w:rsidR="00A1368B" w:rsidRPr="00E943D6" w:rsidRDefault="0011794C" w:rsidP="007D7E08">
      <w:pPr>
        <w:ind w:right="146"/>
        <w:jc w:val="both"/>
        <w:rPr>
          <w:rFonts w:ascii="Arial" w:hAnsi="Arial" w:cs="Arial"/>
          <w:iCs/>
        </w:rPr>
      </w:pPr>
      <w:r w:rsidRPr="00E943D6">
        <w:rPr>
          <w:rFonts w:ascii="Arial" w:hAnsi="Arial" w:cs="Arial"/>
          <w:b/>
          <w:bCs/>
          <w:iCs/>
        </w:rPr>
        <w:t>d)</w:t>
      </w:r>
      <w:r w:rsidRPr="00E943D6">
        <w:rPr>
          <w:rFonts w:ascii="Arial" w:hAnsi="Arial" w:cs="Arial"/>
          <w:iCs/>
        </w:rPr>
        <w:t xml:space="preserve"> possui aptidão financeira para a execução do contrato/ata de registro de preço e que a sua PROPOSTA DE PREÇO compreende a integralidade dos custos para atendimento de eventuais direitos trabalhistas assegurados na Constituição Federal, nas leis trabalhistas, nas normas infralegais, nas convenções coletivas de trabalho e nos termos de ajustamento de conduta vigentes na data de entrega das propostas;  </w:t>
      </w:r>
    </w:p>
    <w:p w14:paraId="6149A797" w14:textId="09C6D636" w:rsidR="00A1368B" w:rsidRPr="00E943D6" w:rsidRDefault="0011794C" w:rsidP="007D7E08">
      <w:pPr>
        <w:ind w:right="146"/>
        <w:jc w:val="both"/>
        <w:rPr>
          <w:rFonts w:ascii="Arial" w:hAnsi="Arial" w:cs="Arial"/>
        </w:rPr>
      </w:pPr>
      <w:r w:rsidRPr="00E943D6">
        <w:rPr>
          <w:rFonts w:ascii="Arial" w:hAnsi="Arial" w:cs="Arial"/>
          <w:b/>
          <w:bCs/>
        </w:rPr>
        <w:t>e)</w:t>
      </w:r>
      <w:r w:rsidRPr="00E943D6">
        <w:rPr>
          <w:rFonts w:ascii="Arial" w:hAnsi="Arial" w:cs="Arial"/>
        </w:rPr>
        <w:t xml:space="preserve"> atende às normas relativas à saúde e segurança do trabalho (parágrafo único, art. 117, Constituição do Estado), somente para as licitantes com sede ou matriz no Estado de São Paulo;</w:t>
      </w:r>
    </w:p>
    <w:p w14:paraId="46E82768" w14:textId="2C149B87" w:rsidR="00A1368B" w:rsidRPr="00E943D6" w:rsidRDefault="0011794C" w:rsidP="007D7E08">
      <w:pPr>
        <w:ind w:right="146"/>
        <w:jc w:val="both"/>
        <w:rPr>
          <w:rFonts w:ascii="Arial" w:hAnsi="Arial" w:cs="Arial"/>
        </w:rPr>
      </w:pPr>
      <w:r w:rsidRPr="00E943D6">
        <w:rPr>
          <w:rFonts w:ascii="Arial" w:hAnsi="Arial" w:cs="Arial"/>
          <w:b/>
          <w:bCs/>
        </w:rPr>
        <w:t>f)</w:t>
      </w:r>
      <w:r w:rsidRPr="00E943D6">
        <w:rPr>
          <w:rFonts w:ascii="Arial" w:hAnsi="Arial" w:cs="Arial"/>
        </w:rPr>
        <w:t xml:space="preserve"> 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bookmarkEnd w:id="43"/>
    <w:p w14:paraId="2F5EF3DC" w14:textId="2D9F4F94" w:rsidR="00A1368B" w:rsidRPr="00E943D6" w:rsidRDefault="0011794C" w:rsidP="007D7E08">
      <w:pPr>
        <w:ind w:right="146"/>
        <w:jc w:val="both"/>
        <w:rPr>
          <w:rFonts w:ascii="Arial" w:hAnsi="Arial" w:cs="Arial"/>
        </w:rPr>
      </w:pPr>
      <w:r w:rsidRPr="00E943D6">
        <w:rPr>
          <w:rFonts w:ascii="Arial" w:hAnsi="Arial" w:cs="Arial"/>
          <w:b/>
        </w:rPr>
        <w:t>g)</w:t>
      </w:r>
      <w:r w:rsidRPr="00E943D6">
        <w:rPr>
          <w:rFonts w:ascii="Arial" w:hAnsi="Arial" w:cs="Arial"/>
        </w:rPr>
        <w:t xml:space="preserve"> </w:t>
      </w:r>
      <w:r w:rsidRPr="00E943D6">
        <w:rPr>
          <w:rFonts w:ascii="Arial" w:hAnsi="Arial" w:cs="Arial"/>
          <w:b/>
          <w:bCs/>
        </w:rPr>
        <w:t>para o caso de empresas ME, EPP e assemelhadas:</w:t>
      </w:r>
      <w:r w:rsidRPr="00E943D6">
        <w:rPr>
          <w:rFonts w:ascii="Arial" w:hAnsi="Arial" w:cs="Arial"/>
        </w:rPr>
        <w:t xml:space="preserve"> não possui qualquer dos impedimentos previstos nos §§ 4º e seguintes, todos do artigo 3º da Lei Complementar nº 123, de 14 de dezembro de 2006 e suas alterações posteriores, cujos termos declara conhecer na íntegra;</w:t>
      </w:r>
    </w:p>
    <w:p w14:paraId="6D0772F5" w14:textId="53BCA9D2" w:rsidR="00A1368B" w:rsidRPr="00E943D6" w:rsidRDefault="0011794C" w:rsidP="007D7E08">
      <w:pPr>
        <w:ind w:right="146"/>
        <w:jc w:val="both"/>
        <w:rPr>
          <w:rFonts w:ascii="Arial" w:hAnsi="Arial" w:cs="Arial"/>
        </w:rPr>
      </w:pPr>
      <w:r w:rsidRPr="00E943D6">
        <w:rPr>
          <w:rFonts w:ascii="Arial" w:hAnsi="Arial" w:cs="Arial"/>
          <w:b/>
          <w:bCs/>
        </w:rPr>
        <w:t>h)</w:t>
      </w:r>
      <w:r w:rsidRPr="00E943D6">
        <w:rPr>
          <w:rFonts w:ascii="Arial" w:hAnsi="Arial" w:cs="Arial"/>
        </w:rPr>
        <w:t xml:space="preserve"> </w:t>
      </w:r>
      <w:r w:rsidRPr="00E943D6">
        <w:rPr>
          <w:rFonts w:ascii="Arial" w:hAnsi="Arial" w:cs="Arial"/>
          <w:b/>
          <w:bCs/>
        </w:rPr>
        <w:t xml:space="preserve">para o caso de empresas ME, EPP e assemelhadas: </w:t>
      </w:r>
      <w:r w:rsidRPr="00E943D6">
        <w:rPr>
          <w:rFonts w:ascii="Arial" w:hAnsi="Arial" w:cs="Arial"/>
        </w:rPr>
        <w:t>que é enquadrada como ___________ (MICROEMPRESA ou EMPRESA DE PEQUENO PORTE), nos termos do art. 3º da Lei Complementar nº. 123/2006 e suas alterações posteriores, e que pretende utilizar-se do tratamento jurídico diferenciado previsto na Lei Complementar nº 123/2006 e suas alterações posteriores.</w:t>
      </w:r>
    </w:p>
    <w:bookmarkEnd w:id="42"/>
    <w:p w14:paraId="73DF1E78" w14:textId="77777777" w:rsidR="0011794C" w:rsidRPr="00E943D6" w:rsidRDefault="0011794C" w:rsidP="007D7E08">
      <w:pPr>
        <w:ind w:right="146"/>
        <w:jc w:val="both"/>
        <w:rPr>
          <w:rFonts w:ascii="Arial" w:hAnsi="Arial" w:cs="Arial"/>
        </w:rPr>
      </w:pPr>
      <w:r w:rsidRPr="00E943D6">
        <w:rPr>
          <w:rFonts w:ascii="Arial" w:hAnsi="Arial" w:cs="Arial"/>
          <w:b/>
          <w:bCs/>
        </w:rPr>
        <w:t xml:space="preserve">i) </w:t>
      </w:r>
      <w:r w:rsidRPr="00E943D6">
        <w:rPr>
          <w:rFonts w:ascii="Arial" w:hAnsi="Arial" w:cs="Arial"/>
        </w:rPr>
        <w:t>tomou conhecimento de todas as informações e das condições locais para o cumprimento das obrigações objeto do processo licitatório.</w:t>
      </w:r>
    </w:p>
    <w:p w14:paraId="364F1405" w14:textId="77777777" w:rsidR="005E1A8C" w:rsidRPr="00E943D6" w:rsidRDefault="005E1A8C" w:rsidP="007D7E08">
      <w:pPr>
        <w:pStyle w:val="Corpodetexto"/>
        <w:ind w:right="146"/>
        <w:rPr>
          <w:rFonts w:ascii="Arial" w:hAnsi="Arial" w:cs="Arial"/>
        </w:rPr>
      </w:pPr>
    </w:p>
    <w:p w14:paraId="12BFD1AC" w14:textId="77777777" w:rsidR="005E1A8C" w:rsidRPr="00E943D6" w:rsidRDefault="005E1A8C" w:rsidP="007D7E08">
      <w:pPr>
        <w:pStyle w:val="Corpodetexto"/>
        <w:ind w:left="3405" w:right="146"/>
        <w:rPr>
          <w:rFonts w:ascii="Arial" w:hAnsi="Arial" w:cs="Arial"/>
          <w:spacing w:val="-2"/>
        </w:rPr>
      </w:pPr>
      <w:r w:rsidRPr="00E943D6">
        <w:rPr>
          <w:rFonts w:ascii="Arial" w:hAnsi="Arial" w:cs="Arial"/>
        </w:rPr>
        <w:t>Por</w:t>
      </w:r>
      <w:r w:rsidRPr="00E943D6">
        <w:rPr>
          <w:rFonts w:ascii="Arial" w:hAnsi="Arial" w:cs="Arial"/>
          <w:spacing w:val="-4"/>
        </w:rPr>
        <w:t xml:space="preserve"> </w:t>
      </w:r>
      <w:r w:rsidRPr="00E943D6">
        <w:rPr>
          <w:rFonts w:ascii="Arial" w:hAnsi="Arial" w:cs="Arial"/>
        </w:rPr>
        <w:t>ser</w:t>
      </w:r>
      <w:r w:rsidRPr="00E943D6">
        <w:rPr>
          <w:rFonts w:ascii="Arial" w:hAnsi="Arial" w:cs="Arial"/>
          <w:spacing w:val="-3"/>
        </w:rPr>
        <w:t xml:space="preserve"> </w:t>
      </w:r>
      <w:r w:rsidRPr="00E943D6">
        <w:rPr>
          <w:rFonts w:ascii="Arial" w:hAnsi="Arial" w:cs="Arial"/>
        </w:rPr>
        <w:t>expressão</w:t>
      </w:r>
      <w:r w:rsidRPr="00E943D6">
        <w:rPr>
          <w:rFonts w:ascii="Arial" w:hAnsi="Arial" w:cs="Arial"/>
          <w:spacing w:val="-6"/>
        </w:rPr>
        <w:t xml:space="preserve"> </w:t>
      </w:r>
      <w:r w:rsidRPr="00E943D6">
        <w:rPr>
          <w:rFonts w:ascii="Arial" w:hAnsi="Arial" w:cs="Arial"/>
        </w:rPr>
        <w:t>da</w:t>
      </w:r>
      <w:r w:rsidRPr="00E943D6">
        <w:rPr>
          <w:rFonts w:ascii="Arial" w:hAnsi="Arial" w:cs="Arial"/>
          <w:spacing w:val="-4"/>
        </w:rPr>
        <w:t xml:space="preserve"> </w:t>
      </w:r>
      <w:r w:rsidRPr="00E943D6">
        <w:rPr>
          <w:rFonts w:ascii="Arial" w:hAnsi="Arial" w:cs="Arial"/>
        </w:rPr>
        <w:t>verdade,</w:t>
      </w:r>
      <w:r w:rsidRPr="00E943D6">
        <w:rPr>
          <w:rFonts w:ascii="Arial" w:hAnsi="Arial" w:cs="Arial"/>
          <w:spacing w:val="-5"/>
        </w:rPr>
        <w:t xml:space="preserve"> </w:t>
      </w:r>
      <w:r w:rsidRPr="00E943D6">
        <w:rPr>
          <w:rFonts w:ascii="Arial" w:hAnsi="Arial" w:cs="Arial"/>
        </w:rPr>
        <w:t>firmo</w:t>
      </w:r>
      <w:r w:rsidRPr="00E943D6">
        <w:rPr>
          <w:rFonts w:ascii="Arial" w:hAnsi="Arial" w:cs="Arial"/>
          <w:spacing w:val="-4"/>
        </w:rPr>
        <w:t xml:space="preserve"> </w:t>
      </w:r>
      <w:r w:rsidRPr="00E943D6">
        <w:rPr>
          <w:rFonts w:ascii="Arial" w:hAnsi="Arial" w:cs="Arial"/>
        </w:rPr>
        <w:t>a</w:t>
      </w:r>
      <w:r w:rsidRPr="00E943D6">
        <w:rPr>
          <w:rFonts w:ascii="Arial" w:hAnsi="Arial" w:cs="Arial"/>
          <w:spacing w:val="-5"/>
        </w:rPr>
        <w:t xml:space="preserve"> </w:t>
      </w:r>
      <w:r w:rsidRPr="00E943D6">
        <w:rPr>
          <w:rFonts w:ascii="Arial" w:hAnsi="Arial" w:cs="Arial"/>
          <w:spacing w:val="-2"/>
        </w:rPr>
        <w:t>presente.</w:t>
      </w:r>
    </w:p>
    <w:p w14:paraId="481A93FD" w14:textId="77777777" w:rsidR="00A1368B" w:rsidRPr="00E943D6" w:rsidRDefault="00A1368B" w:rsidP="007D7E08">
      <w:pPr>
        <w:pStyle w:val="Corpodetexto"/>
        <w:ind w:left="3405" w:right="146"/>
        <w:rPr>
          <w:rFonts w:ascii="Arial" w:hAnsi="Arial" w:cs="Arial"/>
          <w:spacing w:val="-2"/>
        </w:rPr>
      </w:pPr>
    </w:p>
    <w:p w14:paraId="1B072C52" w14:textId="77777777" w:rsidR="00A1368B" w:rsidRPr="00E943D6" w:rsidRDefault="00A1368B" w:rsidP="007D7E08">
      <w:pPr>
        <w:pStyle w:val="Corpodetexto"/>
        <w:ind w:left="3405" w:right="146"/>
        <w:rPr>
          <w:rFonts w:ascii="Arial" w:hAnsi="Arial" w:cs="Arial"/>
        </w:rPr>
      </w:pPr>
    </w:p>
    <w:p w14:paraId="63DB5C65" w14:textId="77777777" w:rsidR="005E1A8C" w:rsidRPr="00E943D6" w:rsidRDefault="005E1A8C" w:rsidP="007D7E08">
      <w:pPr>
        <w:pStyle w:val="Corpodetexto"/>
        <w:spacing w:before="1"/>
        <w:ind w:right="146"/>
        <w:rPr>
          <w:rFonts w:ascii="Arial" w:hAnsi="Arial" w:cs="Arial"/>
        </w:rPr>
      </w:pPr>
    </w:p>
    <w:p w14:paraId="71746F45" w14:textId="1BE22574" w:rsidR="005E1A8C" w:rsidRPr="00E943D6" w:rsidRDefault="005E1A8C" w:rsidP="007D7E08">
      <w:pPr>
        <w:pStyle w:val="Corpodetexto"/>
        <w:tabs>
          <w:tab w:val="left" w:pos="5460"/>
          <w:tab w:val="left" w:pos="6254"/>
          <w:tab w:val="left" w:pos="8214"/>
        </w:tabs>
        <w:ind w:left="3446" w:right="146"/>
        <w:rPr>
          <w:rFonts w:ascii="Arial" w:hAnsi="Arial" w:cs="Arial"/>
        </w:rPr>
      </w:pPr>
      <w:r w:rsidRPr="00E943D6">
        <w:rPr>
          <w:rFonts w:ascii="Arial" w:hAnsi="Arial" w:cs="Arial"/>
          <w:u w:val="single"/>
        </w:rPr>
        <w:tab/>
      </w:r>
      <w:r w:rsidRPr="00E943D6">
        <w:rPr>
          <w:rFonts w:ascii="Arial" w:hAnsi="Arial" w:cs="Arial"/>
        </w:rPr>
        <w:t xml:space="preserve">, </w:t>
      </w:r>
      <w:r w:rsidRPr="00E943D6">
        <w:rPr>
          <w:rFonts w:ascii="Arial" w:hAnsi="Arial" w:cs="Arial"/>
          <w:u w:val="single"/>
        </w:rPr>
        <w:tab/>
      </w:r>
      <w:r w:rsidRPr="00E943D6">
        <w:rPr>
          <w:rFonts w:ascii="Arial" w:hAnsi="Arial" w:cs="Arial"/>
        </w:rPr>
        <w:t xml:space="preserve">de </w:t>
      </w:r>
      <w:r w:rsidRPr="00E943D6">
        <w:rPr>
          <w:rFonts w:ascii="Arial" w:hAnsi="Arial" w:cs="Arial"/>
          <w:u w:val="single"/>
        </w:rPr>
        <w:tab/>
      </w:r>
      <w:r w:rsidRPr="00E943D6">
        <w:rPr>
          <w:rFonts w:ascii="Arial" w:hAnsi="Arial" w:cs="Arial"/>
        </w:rPr>
        <w:t>de</w:t>
      </w:r>
      <w:r w:rsidRPr="00E943D6">
        <w:rPr>
          <w:rFonts w:ascii="Arial" w:hAnsi="Arial" w:cs="Arial"/>
          <w:spacing w:val="2"/>
        </w:rPr>
        <w:t xml:space="preserve"> </w:t>
      </w:r>
      <w:r w:rsidR="00E37A3A" w:rsidRPr="00E943D6">
        <w:rPr>
          <w:rFonts w:ascii="Arial" w:hAnsi="Arial" w:cs="Arial"/>
          <w:spacing w:val="-2"/>
        </w:rPr>
        <w:t>2026.</w:t>
      </w:r>
    </w:p>
    <w:p w14:paraId="1ADDAF71" w14:textId="77777777" w:rsidR="005E1A8C" w:rsidRPr="00E943D6" w:rsidRDefault="005E1A8C" w:rsidP="007D7E08">
      <w:pPr>
        <w:pStyle w:val="Corpodetexto"/>
        <w:ind w:right="146"/>
        <w:rPr>
          <w:rFonts w:ascii="Arial" w:hAnsi="Arial" w:cs="Arial"/>
        </w:rPr>
      </w:pPr>
    </w:p>
    <w:p w14:paraId="01BC6D08" w14:textId="77777777" w:rsidR="00A1368B" w:rsidRPr="00E943D6" w:rsidRDefault="00A1368B" w:rsidP="007D7E08">
      <w:pPr>
        <w:pStyle w:val="Corpodetexto"/>
        <w:ind w:right="146"/>
        <w:rPr>
          <w:rFonts w:ascii="Arial" w:hAnsi="Arial" w:cs="Arial"/>
        </w:rPr>
      </w:pPr>
    </w:p>
    <w:p w14:paraId="45A041D1" w14:textId="56372387" w:rsidR="005E1A8C" w:rsidRPr="00E943D6" w:rsidRDefault="005E1A8C" w:rsidP="007D7E08">
      <w:pPr>
        <w:pStyle w:val="Corpodetexto"/>
        <w:ind w:right="146"/>
        <w:rPr>
          <w:rFonts w:ascii="Arial" w:hAnsi="Arial" w:cs="Arial"/>
        </w:rPr>
      </w:pPr>
    </w:p>
    <w:p w14:paraId="3009B882" w14:textId="77777777" w:rsidR="005E1A8C" w:rsidRPr="00E943D6" w:rsidRDefault="005E1A8C" w:rsidP="007D7E08">
      <w:pPr>
        <w:pStyle w:val="Corpodetexto"/>
        <w:spacing w:before="31"/>
        <w:ind w:right="146"/>
        <w:rPr>
          <w:rFonts w:ascii="Arial" w:hAnsi="Arial" w:cs="Arial"/>
        </w:rPr>
      </w:pPr>
      <w:r w:rsidRPr="00E943D6">
        <w:rPr>
          <w:rFonts w:ascii="Arial" w:hAnsi="Arial" w:cs="Arial"/>
          <w:noProof/>
          <w:lang w:val="pt-BR" w:eastAsia="pt-BR"/>
        </w:rPr>
        <mc:AlternateContent>
          <mc:Choice Requires="wps">
            <w:drawing>
              <wp:anchor distT="0" distB="0" distL="0" distR="0" simplePos="0" relativeHeight="487601152" behindDoc="1" locked="0" layoutInCell="1" allowOverlap="1" wp14:anchorId="37445967" wp14:editId="542687DA">
                <wp:simplePos x="0" y="0"/>
                <wp:positionH relativeFrom="page">
                  <wp:posOffset>2211577</wp:posOffset>
                </wp:positionH>
                <wp:positionV relativeFrom="paragraph">
                  <wp:posOffset>181463</wp:posOffset>
                </wp:positionV>
                <wp:extent cx="3498215" cy="1270"/>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215" cy="1270"/>
                        </a:xfrm>
                        <a:custGeom>
                          <a:avLst/>
                          <a:gdLst/>
                          <a:ahLst/>
                          <a:cxnLst/>
                          <a:rect l="l" t="t" r="r" b="b"/>
                          <a:pathLst>
                            <a:path w="3498215">
                              <a:moveTo>
                                <a:pt x="0" y="0"/>
                              </a:moveTo>
                              <a:lnTo>
                                <a:pt x="3497603"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9363777" id="Graphic 127" o:spid="_x0000_s1026" style="position:absolute;margin-left:174.15pt;margin-top:14.3pt;width:275.45pt;height:.1pt;z-index:-15715328;visibility:visible;mso-wrap-style:square;mso-wrap-distance-left:0;mso-wrap-distance-top:0;mso-wrap-distance-right:0;mso-wrap-distance-bottom:0;mso-position-horizontal:absolute;mso-position-horizontal-relative:page;mso-position-vertical:absolute;mso-position-vertical-relative:text;v-text-anchor:top" coordsize="34982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" path="m,l3497603,e" filled="f" strokeweight=".34661mm">
                <v:path arrowok="t"/>
                <w10:wrap type="topAndBottom" anchorx="page"/>
              </v:shape>
            </w:pict>
          </mc:Fallback>
        </mc:AlternateContent>
      </w:r>
    </w:p>
    <w:p w14:paraId="7FF814EF" w14:textId="77777777" w:rsidR="005E1A8C" w:rsidRPr="00E943D6" w:rsidRDefault="005E1A8C" w:rsidP="007D7E08">
      <w:pPr>
        <w:pStyle w:val="Corpodetexto"/>
        <w:spacing w:before="2"/>
        <w:ind w:left="2258" w:right="146"/>
        <w:rPr>
          <w:rFonts w:ascii="Arial" w:hAnsi="Arial" w:cs="Arial"/>
        </w:rPr>
      </w:pPr>
      <w:r w:rsidRPr="00E943D6">
        <w:rPr>
          <w:rFonts w:ascii="Arial" w:hAnsi="Arial" w:cs="Arial"/>
        </w:rPr>
        <w:t>ASSINATURA</w:t>
      </w:r>
      <w:r w:rsidRPr="00E943D6">
        <w:rPr>
          <w:rFonts w:ascii="Arial" w:hAnsi="Arial" w:cs="Arial"/>
          <w:spacing w:val="-9"/>
        </w:rPr>
        <w:t xml:space="preserve"> </w:t>
      </w:r>
      <w:r w:rsidRPr="00E943D6">
        <w:rPr>
          <w:rFonts w:ascii="Arial" w:hAnsi="Arial" w:cs="Arial"/>
        </w:rPr>
        <w:t>DO</w:t>
      </w:r>
      <w:r w:rsidRPr="00E943D6">
        <w:rPr>
          <w:rFonts w:ascii="Arial" w:hAnsi="Arial" w:cs="Arial"/>
          <w:spacing w:val="-8"/>
        </w:rPr>
        <w:t xml:space="preserve"> </w:t>
      </w:r>
      <w:r w:rsidRPr="00E943D6">
        <w:rPr>
          <w:rFonts w:ascii="Arial" w:hAnsi="Arial" w:cs="Arial"/>
        </w:rPr>
        <w:t>REPRESENTANTE</w:t>
      </w:r>
      <w:r w:rsidRPr="00E943D6">
        <w:rPr>
          <w:rFonts w:ascii="Arial" w:hAnsi="Arial" w:cs="Arial"/>
          <w:spacing w:val="-9"/>
        </w:rPr>
        <w:t xml:space="preserve"> </w:t>
      </w:r>
      <w:r w:rsidRPr="00E943D6">
        <w:rPr>
          <w:rFonts w:ascii="Arial" w:hAnsi="Arial" w:cs="Arial"/>
          <w:spacing w:val="-4"/>
        </w:rPr>
        <w:t>LEGAL</w:t>
      </w:r>
    </w:p>
    <w:p w14:paraId="6B48207D" w14:textId="77777777" w:rsidR="005E1A8C" w:rsidRPr="00E943D6" w:rsidRDefault="005E1A8C" w:rsidP="007D7E08">
      <w:pPr>
        <w:pStyle w:val="Corpodetexto"/>
        <w:ind w:right="146"/>
        <w:rPr>
          <w:rFonts w:ascii="Arial" w:hAnsi="Arial" w:cs="Arial"/>
        </w:rPr>
        <w:sectPr w:rsidR="005E1A8C" w:rsidRPr="00E943D6" w:rsidSect="005E1A8C">
          <w:headerReference w:type="default" r:id="rId109"/>
          <w:footerReference w:type="default" r:id="rId110"/>
          <w:type w:val="continuous"/>
          <w:pgSz w:w="11910" w:h="16840"/>
          <w:pgMar w:top="2200" w:right="566" w:bottom="280" w:left="1700" w:header="604" w:footer="0" w:gutter="0"/>
          <w:cols w:space="720"/>
        </w:sectPr>
      </w:pPr>
    </w:p>
    <w:p w14:paraId="49134B6D" w14:textId="77777777" w:rsidR="005E1A8C" w:rsidRPr="00E943D6" w:rsidRDefault="005E1A8C" w:rsidP="007D7E08">
      <w:pPr>
        <w:pStyle w:val="Corpodetexto"/>
        <w:ind w:right="146"/>
        <w:rPr>
          <w:rFonts w:ascii="Arial" w:hAnsi="Arial" w:cs="Arial"/>
        </w:rPr>
      </w:pPr>
    </w:p>
    <w:p w14:paraId="6066EBA1" w14:textId="1B8676CA" w:rsidR="005E1A8C" w:rsidRPr="00E943D6" w:rsidRDefault="005E1A8C" w:rsidP="005E1A8C">
      <w:pPr>
        <w:pStyle w:val="Corpodetexto"/>
        <w:rPr>
          <w:rFonts w:ascii="Arial" w:hAnsi="Arial" w:cs="Arial"/>
        </w:rPr>
        <w:sectPr w:rsidR="005E1A8C" w:rsidRPr="00E943D6" w:rsidSect="005E1A8C">
          <w:headerReference w:type="default" r:id="rId111"/>
          <w:footerReference w:type="default" r:id="rId112"/>
          <w:type w:val="continuous"/>
          <w:pgSz w:w="11910" w:h="16840"/>
          <w:pgMar w:top="2120" w:right="566" w:bottom="780" w:left="1700" w:header="604" w:footer="0" w:gutter="0"/>
          <w:cols w:space="720"/>
        </w:sectPr>
      </w:pPr>
    </w:p>
    <w:p w14:paraId="5705A45A" w14:textId="77777777" w:rsidR="00A42CBA" w:rsidRPr="00E943D6" w:rsidRDefault="00A42CBA" w:rsidP="00A42CBA">
      <w:pPr>
        <w:tabs>
          <w:tab w:val="left" w:pos="7478"/>
        </w:tabs>
        <w:spacing w:line="252" w:lineRule="exact"/>
        <w:ind w:left="1637" w:right="2166"/>
        <w:jc w:val="center"/>
        <w:rPr>
          <w:rFonts w:ascii="Arial" w:hAnsi="Arial" w:cs="Arial"/>
          <w:b/>
        </w:rPr>
      </w:pPr>
      <w:r w:rsidRPr="00E943D6">
        <w:rPr>
          <w:rFonts w:ascii="Arial" w:hAnsi="Arial" w:cs="Arial"/>
          <w:b/>
          <w:u w:val="single"/>
        </w:rPr>
        <w:lastRenderedPageBreak/>
        <w:t>ANEXO</w:t>
      </w:r>
      <w:r w:rsidRPr="00E943D6">
        <w:rPr>
          <w:rFonts w:ascii="Arial" w:hAnsi="Arial" w:cs="Arial"/>
          <w:b/>
          <w:spacing w:val="-4"/>
          <w:u w:val="single"/>
        </w:rPr>
        <w:t xml:space="preserve"> </w:t>
      </w:r>
      <w:r w:rsidRPr="00E943D6">
        <w:rPr>
          <w:rFonts w:ascii="Arial" w:hAnsi="Arial" w:cs="Arial"/>
          <w:b/>
          <w:spacing w:val="-10"/>
          <w:u w:val="single"/>
        </w:rPr>
        <w:t>V</w:t>
      </w:r>
    </w:p>
    <w:p w14:paraId="0E7F00B7" w14:textId="77777777" w:rsidR="00A42CBA" w:rsidRPr="00E943D6" w:rsidRDefault="00A42CBA" w:rsidP="00A42CBA">
      <w:pPr>
        <w:pStyle w:val="Ttulo1"/>
        <w:tabs>
          <w:tab w:val="left" w:pos="7478"/>
        </w:tabs>
        <w:spacing w:line="252" w:lineRule="exact"/>
        <w:ind w:left="1635" w:right="2166"/>
        <w:jc w:val="center"/>
      </w:pPr>
      <w:r w:rsidRPr="00E943D6">
        <w:t>MODELO</w:t>
      </w:r>
      <w:r w:rsidRPr="00E943D6">
        <w:rPr>
          <w:spacing w:val="-4"/>
        </w:rPr>
        <w:t xml:space="preserve"> </w:t>
      </w:r>
      <w:r w:rsidRPr="00E943D6">
        <w:t>DE</w:t>
      </w:r>
      <w:r w:rsidRPr="00E943D6">
        <w:rPr>
          <w:spacing w:val="-5"/>
        </w:rPr>
        <w:t xml:space="preserve"> </w:t>
      </w:r>
      <w:r w:rsidRPr="00E943D6">
        <w:t>PROPOSTA</w:t>
      </w:r>
      <w:r w:rsidRPr="00E943D6">
        <w:rPr>
          <w:spacing w:val="-4"/>
        </w:rPr>
        <w:t xml:space="preserve"> </w:t>
      </w:r>
      <w:r w:rsidRPr="00E943D6">
        <w:t>DE</w:t>
      </w:r>
      <w:r w:rsidRPr="00E943D6">
        <w:rPr>
          <w:spacing w:val="-7"/>
        </w:rPr>
        <w:t xml:space="preserve"> </w:t>
      </w:r>
      <w:r w:rsidRPr="00E943D6">
        <w:rPr>
          <w:spacing w:val="-2"/>
        </w:rPr>
        <w:t>PREÇOS</w:t>
      </w:r>
    </w:p>
    <w:p w14:paraId="15434714" w14:textId="7389A07D" w:rsidR="00A42CBA" w:rsidRPr="00E943D6" w:rsidRDefault="00A42CBA" w:rsidP="00A42CBA">
      <w:pPr>
        <w:pStyle w:val="Corpodetexto"/>
        <w:tabs>
          <w:tab w:val="left" w:pos="7478"/>
        </w:tabs>
        <w:spacing w:before="2"/>
        <w:ind w:left="2"/>
        <w:jc w:val="both"/>
        <w:rPr>
          <w:rFonts w:ascii="Arial" w:hAnsi="Arial" w:cs="Arial"/>
        </w:rPr>
      </w:pPr>
      <w:r w:rsidRPr="00E943D6">
        <w:rPr>
          <w:rFonts w:ascii="Arial" w:hAnsi="Arial" w:cs="Arial"/>
        </w:rPr>
        <w:t>(papel</w:t>
      </w:r>
      <w:r w:rsidRPr="00E943D6">
        <w:rPr>
          <w:rFonts w:ascii="Arial" w:hAnsi="Arial" w:cs="Arial"/>
          <w:spacing w:val="-5"/>
        </w:rPr>
        <w:t xml:space="preserve"> </w:t>
      </w:r>
      <w:r w:rsidRPr="00E943D6">
        <w:rPr>
          <w:rFonts w:ascii="Arial" w:hAnsi="Arial" w:cs="Arial"/>
        </w:rPr>
        <w:t>timbrado</w:t>
      </w:r>
      <w:r w:rsidRPr="00E943D6">
        <w:rPr>
          <w:rFonts w:ascii="Arial" w:hAnsi="Arial" w:cs="Arial"/>
          <w:spacing w:val="-6"/>
        </w:rPr>
        <w:t xml:space="preserve"> </w:t>
      </w:r>
      <w:r w:rsidRPr="00E943D6">
        <w:rPr>
          <w:rFonts w:ascii="Arial" w:hAnsi="Arial" w:cs="Arial"/>
        </w:rPr>
        <w:t>da</w:t>
      </w:r>
      <w:r w:rsidRPr="00E943D6">
        <w:rPr>
          <w:rFonts w:ascii="Arial" w:hAnsi="Arial" w:cs="Arial"/>
          <w:spacing w:val="-4"/>
        </w:rPr>
        <w:t xml:space="preserve"> </w:t>
      </w:r>
      <w:r w:rsidRPr="00E943D6">
        <w:rPr>
          <w:rFonts w:ascii="Arial" w:hAnsi="Arial" w:cs="Arial"/>
          <w:spacing w:val="-2"/>
        </w:rPr>
        <w:t>empresa)</w:t>
      </w:r>
    </w:p>
    <w:p w14:paraId="510A944B" w14:textId="5D9EC794" w:rsidR="00A42CBA" w:rsidRPr="00E943D6" w:rsidRDefault="00A42CBA" w:rsidP="00A42CBA">
      <w:pPr>
        <w:pStyle w:val="Ttulo2"/>
        <w:tabs>
          <w:tab w:val="left" w:pos="7478"/>
        </w:tabs>
        <w:spacing w:before="0" w:line="240" w:lineRule="auto"/>
        <w:ind w:left="2" w:right="0"/>
        <w:jc w:val="both"/>
        <w:rPr>
          <w:rFonts w:ascii="Arial" w:hAnsi="Arial" w:cs="Arial"/>
        </w:rPr>
      </w:pPr>
      <w:r w:rsidRPr="00E943D6">
        <w:rPr>
          <w:rFonts w:ascii="Arial" w:hAnsi="Arial" w:cs="Arial"/>
        </w:rPr>
        <w:t>REF.</w:t>
      </w:r>
      <w:r w:rsidRPr="00E943D6">
        <w:rPr>
          <w:rFonts w:ascii="Arial" w:hAnsi="Arial" w:cs="Arial"/>
          <w:spacing w:val="-5"/>
        </w:rPr>
        <w:t xml:space="preserve"> </w:t>
      </w:r>
      <w:r w:rsidRPr="00E943D6">
        <w:rPr>
          <w:rFonts w:ascii="Arial" w:hAnsi="Arial" w:cs="Arial"/>
        </w:rPr>
        <w:t>PREGÃO</w:t>
      </w:r>
      <w:r w:rsidRPr="00E943D6">
        <w:rPr>
          <w:rFonts w:ascii="Arial" w:hAnsi="Arial" w:cs="Arial"/>
          <w:spacing w:val="-6"/>
        </w:rPr>
        <w:t xml:space="preserve"> </w:t>
      </w:r>
      <w:r w:rsidRPr="00E943D6">
        <w:rPr>
          <w:rFonts w:ascii="Arial" w:hAnsi="Arial" w:cs="Arial"/>
        </w:rPr>
        <w:t>ELETRÔNICO</w:t>
      </w:r>
      <w:r w:rsidRPr="00E943D6">
        <w:rPr>
          <w:rFonts w:ascii="Arial" w:hAnsi="Arial" w:cs="Arial"/>
          <w:spacing w:val="-4"/>
        </w:rPr>
        <w:t xml:space="preserve"> </w:t>
      </w:r>
      <w:r w:rsidRPr="00E943D6">
        <w:rPr>
          <w:rFonts w:ascii="Arial" w:hAnsi="Arial" w:cs="Arial"/>
        </w:rPr>
        <w:t>Nº</w:t>
      </w:r>
      <w:r w:rsidRPr="00E943D6">
        <w:rPr>
          <w:rFonts w:ascii="Arial" w:hAnsi="Arial" w:cs="Arial"/>
          <w:spacing w:val="-2"/>
        </w:rPr>
        <w:t>. 0/2026</w:t>
      </w:r>
    </w:p>
    <w:p w14:paraId="1DE7ECC5" w14:textId="77777777" w:rsidR="00A42CBA" w:rsidRPr="00E943D6" w:rsidRDefault="00A42CBA" w:rsidP="00A42CBA">
      <w:pPr>
        <w:pStyle w:val="Corpodetexto"/>
        <w:tabs>
          <w:tab w:val="left" w:pos="7478"/>
        </w:tabs>
        <w:spacing w:before="252"/>
        <w:ind w:left="-284" w:right="285"/>
        <w:rPr>
          <w:rFonts w:ascii="Arial" w:hAnsi="Arial" w:cs="Arial"/>
          <w:b/>
        </w:rPr>
      </w:pPr>
    </w:p>
    <w:p w14:paraId="65730E24" w14:textId="77777777" w:rsidR="00A42CBA" w:rsidRPr="00E943D6" w:rsidRDefault="00A42CBA" w:rsidP="00A42CBA">
      <w:pPr>
        <w:pStyle w:val="Corpodetexto"/>
        <w:tabs>
          <w:tab w:val="left" w:pos="4961"/>
          <w:tab w:val="left" w:pos="6184"/>
          <w:tab w:val="left" w:pos="7478"/>
        </w:tabs>
        <w:ind w:left="-284" w:right="285"/>
        <w:jc w:val="both"/>
        <w:rPr>
          <w:rFonts w:ascii="Arial" w:hAnsi="Arial" w:cs="Arial"/>
        </w:rPr>
      </w:pPr>
      <w:r w:rsidRPr="00E943D6">
        <w:rPr>
          <w:rFonts w:ascii="Arial" w:hAnsi="Arial" w:cs="Arial"/>
        </w:rPr>
        <w:t>A</w:t>
      </w:r>
      <w:r w:rsidRPr="00E943D6">
        <w:rPr>
          <w:rFonts w:ascii="Arial" w:hAnsi="Arial" w:cs="Arial"/>
          <w:spacing w:val="40"/>
        </w:rPr>
        <w:t xml:space="preserve"> </w:t>
      </w:r>
      <w:r w:rsidRPr="00E943D6">
        <w:rPr>
          <w:rFonts w:ascii="Arial" w:hAnsi="Arial" w:cs="Arial"/>
        </w:rPr>
        <w:t>empresa:</w:t>
      </w:r>
      <w:r w:rsidRPr="00E943D6">
        <w:rPr>
          <w:rFonts w:ascii="Arial" w:hAnsi="Arial" w:cs="Arial"/>
          <w:spacing w:val="69"/>
        </w:rPr>
        <w:t xml:space="preserve"> </w:t>
      </w:r>
      <w:r w:rsidRPr="00E943D6">
        <w:rPr>
          <w:rFonts w:ascii="Arial" w:hAnsi="Arial" w:cs="Arial"/>
          <w:u w:val="single"/>
        </w:rPr>
        <w:tab/>
      </w:r>
      <w:r w:rsidRPr="00E943D6">
        <w:rPr>
          <w:rFonts w:ascii="Arial" w:hAnsi="Arial" w:cs="Arial"/>
        </w:rPr>
        <w:t xml:space="preserve"> (razão social), devidamente inscrita no Ministério</w:t>
      </w:r>
      <w:r w:rsidRPr="00E943D6">
        <w:rPr>
          <w:rFonts w:ascii="Arial" w:hAnsi="Arial" w:cs="Arial"/>
          <w:spacing w:val="59"/>
        </w:rPr>
        <w:t xml:space="preserve"> </w:t>
      </w:r>
      <w:r w:rsidRPr="00E943D6">
        <w:rPr>
          <w:rFonts w:ascii="Arial" w:hAnsi="Arial" w:cs="Arial"/>
        </w:rPr>
        <w:t>da</w:t>
      </w:r>
      <w:r w:rsidRPr="00E943D6">
        <w:rPr>
          <w:rFonts w:ascii="Arial" w:hAnsi="Arial" w:cs="Arial"/>
          <w:spacing w:val="62"/>
        </w:rPr>
        <w:t xml:space="preserve"> </w:t>
      </w:r>
      <w:r w:rsidRPr="00E943D6">
        <w:rPr>
          <w:rFonts w:ascii="Arial" w:hAnsi="Arial" w:cs="Arial"/>
        </w:rPr>
        <w:t>Fazenda</w:t>
      </w:r>
      <w:r w:rsidRPr="00E943D6">
        <w:rPr>
          <w:rFonts w:ascii="Arial" w:hAnsi="Arial" w:cs="Arial"/>
          <w:spacing w:val="60"/>
        </w:rPr>
        <w:t xml:space="preserve"> </w:t>
      </w:r>
      <w:r w:rsidRPr="00E943D6">
        <w:rPr>
          <w:rFonts w:ascii="Arial" w:hAnsi="Arial" w:cs="Arial"/>
        </w:rPr>
        <w:t>sob</w:t>
      </w:r>
      <w:r w:rsidRPr="00E943D6">
        <w:rPr>
          <w:rFonts w:ascii="Arial" w:hAnsi="Arial" w:cs="Arial"/>
          <w:spacing w:val="62"/>
        </w:rPr>
        <w:t xml:space="preserve"> </w:t>
      </w:r>
      <w:r w:rsidRPr="00E943D6">
        <w:rPr>
          <w:rFonts w:ascii="Arial" w:hAnsi="Arial" w:cs="Arial"/>
        </w:rPr>
        <w:t>o</w:t>
      </w:r>
      <w:r w:rsidRPr="00E943D6">
        <w:rPr>
          <w:rFonts w:ascii="Arial" w:hAnsi="Arial" w:cs="Arial"/>
          <w:spacing w:val="60"/>
        </w:rPr>
        <w:t xml:space="preserve"> </w:t>
      </w:r>
      <w:r w:rsidRPr="00E943D6">
        <w:rPr>
          <w:rFonts w:ascii="Arial" w:hAnsi="Arial" w:cs="Arial"/>
        </w:rPr>
        <w:t>CNPJ</w:t>
      </w:r>
      <w:r w:rsidRPr="00E943D6">
        <w:rPr>
          <w:rFonts w:ascii="Arial" w:hAnsi="Arial" w:cs="Arial"/>
          <w:spacing w:val="63"/>
        </w:rPr>
        <w:t xml:space="preserve"> </w:t>
      </w:r>
      <w:r w:rsidRPr="00E943D6">
        <w:rPr>
          <w:rFonts w:ascii="Arial" w:hAnsi="Arial" w:cs="Arial"/>
        </w:rPr>
        <w:t>nº.</w:t>
      </w:r>
      <w:r w:rsidRPr="00E943D6">
        <w:rPr>
          <w:rFonts w:ascii="Arial" w:hAnsi="Arial" w:cs="Arial"/>
          <w:spacing w:val="54"/>
        </w:rPr>
        <w:t xml:space="preserve"> </w:t>
      </w:r>
      <w:r w:rsidRPr="00E943D6">
        <w:rPr>
          <w:rFonts w:ascii="Arial" w:hAnsi="Arial" w:cs="Arial"/>
          <w:u w:val="single"/>
        </w:rPr>
        <w:tab/>
      </w:r>
      <w:r w:rsidRPr="00E943D6">
        <w:rPr>
          <w:rFonts w:ascii="Arial" w:hAnsi="Arial" w:cs="Arial"/>
          <w:u w:val="single"/>
        </w:rPr>
        <w:tab/>
      </w:r>
      <w:r w:rsidRPr="00E943D6">
        <w:rPr>
          <w:rFonts w:ascii="Arial" w:hAnsi="Arial" w:cs="Arial"/>
          <w:spacing w:val="-4"/>
        </w:rPr>
        <w:t xml:space="preserve"> </w:t>
      </w:r>
      <w:r w:rsidRPr="00E943D6">
        <w:rPr>
          <w:rFonts w:ascii="Arial" w:hAnsi="Arial" w:cs="Arial"/>
        </w:rPr>
        <w:t>e</w:t>
      </w:r>
      <w:r w:rsidRPr="00E943D6">
        <w:rPr>
          <w:rFonts w:ascii="Arial" w:hAnsi="Arial" w:cs="Arial"/>
          <w:spacing w:val="46"/>
        </w:rPr>
        <w:t xml:space="preserve"> </w:t>
      </w:r>
      <w:r w:rsidRPr="00E943D6">
        <w:rPr>
          <w:rFonts w:ascii="Arial" w:hAnsi="Arial" w:cs="Arial"/>
        </w:rPr>
        <w:t>na</w:t>
      </w:r>
      <w:r w:rsidRPr="00E943D6">
        <w:rPr>
          <w:rFonts w:ascii="Arial" w:hAnsi="Arial" w:cs="Arial"/>
          <w:spacing w:val="46"/>
        </w:rPr>
        <w:t xml:space="preserve"> </w:t>
      </w:r>
      <w:r w:rsidRPr="00E943D6">
        <w:rPr>
          <w:rFonts w:ascii="Arial" w:hAnsi="Arial" w:cs="Arial"/>
        </w:rPr>
        <w:t>Inscrição</w:t>
      </w:r>
      <w:r w:rsidRPr="00E943D6">
        <w:rPr>
          <w:rFonts w:ascii="Arial" w:hAnsi="Arial" w:cs="Arial"/>
          <w:spacing w:val="48"/>
        </w:rPr>
        <w:t xml:space="preserve"> </w:t>
      </w:r>
      <w:r w:rsidRPr="00E943D6">
        <w:rPr>
          <w:rFonts w:ascii="Arial" w:hAnsi="Arial" w:cs="Arial"/>
        </w:rPr>
        <w:t>Estadual</w:t>
      </w:r>
      <w:r w:rsidRPr="00E943D6">
        <w:rPr>
          <w:rFonts w:ascii="Arial" w:hAnsi="Arial" w:cs="Arial"/>
          <w:spacing w:val="48"/>
        </w:rPr>
        <w:t xml:space="preserve"> </w:t>
      </w:r>
      <w:r w:rsidRPr="00E943D6">
        <w:rPr>
          <w:rFonts w:ascii="Arial" w:hAnsi="Arial" w:cs="Arial"/>
        </w:rPr>
        <w:t>nº.</w:t>
      </w:r>
    </w:p>
    <w:p w14:paraId="09F26D59" w14:textId="77777777" w:rsidR="00A42CBA" w:rsidRPr="00E943D6" w:rsidRDefault="00A42CBA" w:rsidP="00A42CBA">
      <w:pPr>
        <w:pStyle w:val="Corpodetexto"/>
        <w:tabs>
          <w:tab w:val="left" w:pos="1960"/>
          <w:tab w:val="left" w:pos="6414"/>
          <w:tab w:val="left" w:pos="7478"/>
        </w:tabs>
        <w:spacing w:before="1"/>
        <w:ind w:left="-284" w:right="285"/>
        <w:jc w:val="both"/>
        <w:rPr>
          <w:rFonts w:ascii="Arial" w:hAnsi="Arial" w:cs="Arial"/>
          <w:spacing w:val="-2"/>
        </w:rPr>
      </w:pPr>
      <w:r w:rsidRPr="00E943D6">
        <w:rPr>
          <w:rFonts w:ascii="Arial" w:hAnsi="Arial" w:cs="Arial"/>
          <w:u w:val="single"/>
        </w:rPr>
        <w:tab/>
      </w:r>
      <w:r w:rsidRPr="00E943D6">
        <w:rPr>
          <w:rFonts w:ascii="Arial" w:hAnsi="Arial" w:cs="Arial"/>
        </w:rPr>
        <w:t>,</w:t>
      </w:r>
      <w:r w:rsidRPr="00E943D6">
        <w:rPr>
          <w:rFonts w:ascii="Arial" w:hAnsi="Arial" w:cs="Arial"/>
          <w:spacing w:val="40"/>
        </w:rPr>
        <w:t xml:space="preserve"> </w:t>
      </w:r>
      <w:r w:rsidRPr="00E943D6">
        <w:rPr>
          <w:rFonts w:ascii="Arial" w:hAnsi="Arial" w:cs="Arial"/>
        </w:rPr>
        <w:t>com</w:t>
      </w:r>
      <w:r w:rsidRPr="00E943D6">
        <w:rPr>
          <w:rFonts w:ascii="Arial" w:hAnsi="Arial" w:cs="Arial"/>
          <w:spacing w:val="40"/>
        </w:rPr>
        <w:t xml:space="preserve"> </w:t>
      </w:r>
      <w:r w:rsidRPr="00E943D6">
        <w:rPr>
          <w:rFonts w:ascii="Arial" w:hAnsi="Arial" w:cs="Arial"/>
        </w:rPr>
        <w:t>sede</w:t>
      </w:r>
      <w:r w:rsidRPr="00E943D6">
        <w:rPr>
          <w:rFonts w:ascii="Arial" w:hAnsi="Arial" w:cs="Arial"/>
          <w:spacing w:val="40"/>
        </w:rPr>
        <w:t xml:space="preserve"> </w:t>
      </w:r>
      <w:r w:rsidRPr="00E943D6">
        <w:rPr>
          <w:rFonts w:ascii="Arial" w:hAnsi="Arial" w:cs="Arial"/>
        </w:rPr>
        <w:t>na</w:t>
      </w:r>
      <w:r w:rsidRPr="00E943D6">
        <w:rPr>
          <w:rFonts w:ascii="Arial" w:hAnsi="Arial" w:cs="Arial"/>
          <w:spacing w:val="65"/>
        </w:rPr>
        <w:t xml:space="preserve"> </w:t>
      </w:r>
      <w:r w:rsidRPr="00E943D6">
        <w:rPr>
          <w:rFonts w:ascii="Arial" w:hAnsi="Arial" w:cs="Arial"/>
          <w:u w:val="single"/>
        </w:rPr>
        <w:tab/>
      </w:r>
      <w:r w:rsidRPr="00E943D6">
        <w:rPr>
          <w:rFonts w:ascii="Arial" w:hAnsi="Arial" w:cs="Arial"/>
        </w:rPr>
        <w:t xml:space="preserve"> (endereço completo), por intermédio de seu representante legal, infra-assinado, apresenta a seguinte proposta </w:t>
      </w:r>
      <w:r w:rsidRPr="00E943D6">
        <w:rPr>
          <w:rFonts w:ascii="Arial" w:hAnsi="Arial" w:cs="Arial"/>
          <w:spacing w:val="-2"/>
        </w:rPr>
        <w:t>comercial:</w:t>
      </w:r>
    </w:p>
    <w:p w14:paraId="3459A2E2" w14:textId="77777777" w:rsidR="00A42CBA" w:rsidRPr="00E943D6" w:rsidRDefault="00A42CBA" w:rsidP="00A42CBA">
      <w:pPr>
        <w:pStyle w:val="Corpodetexto"/>
        <w:tabs>
          <w:tab w:val="left" w:pos="1960"/>
          <w:tab w:val="left" w:pos="6414"/>
          <w:tab w:val="left" w:pos="7478"/>
        </w:tabs>
        <w:spacing w:before="1"/>
        <w:ind w:left="-284" w:right="285"/>
        <w:jc w:val="both"/>
        <w:rPr>
          <w:rFonts w:ascii="Arial" w:hAnsi="Arial" w:cs="Arial"/>
          <w:spacing w:val="-2"/>
        </w:rPr>
      </w:pPr>
    </w:p>
    <w:tbl>
      <w:tblPr>
        <w:tblW w:w="9618" w:type="dxa"/>
        <w:tblInd w:w="-289" w:type="dxa"/>
        <w:tblCellMar>
          <w:left w:w="70" w:type="dxa"/>
          <w:right w:w="70" w:type="dxa"/>
        </w:tblCellMar>
        <w:tblLook w:val="04A0" w:firstRow="1" w:lastRow="0" w:firstColumn="1" w:lastColumn="0" w:noHBand="0" w:noVBand="1"/>
      </w:tblPr>
      <w:tblGrid>
        <w:gridCol w:w="981"/>
        <w:gridCol w:w="1020"/>
        <w:gridCol w:w="623"/>
        <w:gridCol w:w="4184"/>
        <w:gridCol w:w="1068"/>
        <w:gridCol w:w="880"/>
        <w:gridCol w:w="880"/>
      </w:tblGrid>
      <w:tr w:rsidR="00A42CBA" w:rsidRPr="00E943D6" w14:paraId="4FE93C38" w14:textId="77777777" w:rsidTr="005D6F0A">
        <w:trPr>
          <w:trHeight w:val="40"/>
        </w:trPr>
        <w:tc>
          <w:tcPr>
            <w:tcW w:w="10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CA90BD" w14:textId="77777777" w:rsidR="00A42CBA" w:rsidRPr="00E943D6" w:rsidRDefault="00A42CBA" w:rsidP="005D6F0A">
            <w:pPr>
              <w:widowControl/>
              <w:autoSpaceDE/>
              <w:autoSpaceDN/>
              <w:jc w:val="center"/>
              <w:rPr>
                <w:rFonts w:ascii="Arial" w:hAnsi="Arial" w:cs="Arial"/>
                <w:b/>
                <w:bCs/>
                <w:color w:val="000000"/>
                <w:lang w:val="pt-BR" w:eastAsia="pt-BR"/>
              </w:rPr>
            </w:pPr>
            <w:r w:rsidRPr="00E943D6">
              <w:rPr>
                <w:rFonts w:ascii="Arial" w:hAnsi="Arial" w:cs="Arial"/>
                <w:b/>
                <w:bCs/>
                <w:color w:val="000000"/>
                <w:lang w:val="pt-BR" w:eastAsia="pt-BR"/>
              </w:rPr>
              <w:t>ITEM</w:t>
            </w:r>
          </w:p>
        </w:tc>
        <w:tc>
          <w:tcPr>
            <w:tcW w:w="1056" w:type="dxa"/>
            <w:tcBorders>
              <w:top w:val="single" w:sz="4" w:space="0" w:color="auto"/>
              <w:left w:val="nil"/>
              <w:bottom w:val="single" w:sz="4" w:space="0" w:color="auto"/>
              <w:right w:val="single" w:sz="4" w:space="0" w:color="auto"/>
            </w:tcBorders>
            <w:shd w:val="clear" w:color="auto" w:fill="auto"/>
            <w:noWrap/>
            <w:vAlign w:val="center"/>
            <w:hideMark/>
          </w:tcPr>
          <w:p w14:paraId="0F1F9E4C" w14:textId="77777777" w:rsidR="00A42CBA" w:rsidRPr="00E943D6" w:rsidRDefault="00A42CBA" w:rsidP="005D6F0A">
            <w:pPr>
              <w:widowControl/>
              <w:autoSpaceDE/>
              <w:autoSpaceDN/>
              <w:jc w:val="center"/>
              <w:rPr>
                <w:rFonts w:ascii="Arial" w:hAnsi="Arial" w:cs="Arial"/>
                <w:b/>
                <w:bCs/>
                <w:color w:val="000000"/>
                <w:lang w:val="pt-BR" w:eastAsia="pt-BR"/>
              </w:rPr>
            </w:pPr>
            <w:r w:rsidRPr="00E943D6">
              <w:rPr>
                <w:rFonts w:ascii="Arial" w:hAnsi="Arial" w:cs="Arial"/>
                <w:b/>
                <w:bCs/>
                <w:color w:val="000000"/>
                <w:lang w:val="pt-BR" w:eastAsia="pt-BR"/>
              </w:rPr>
              <w:t>UNI</w:t>
            </w:r>
          </w:p>
        </w:tc>
        <w:tc>
          <w:tcPr>
            <w:tcW w:w="643" w:type="dxa"/>
            <w:tcBorders>
              <w:top w:val="single" w:sz="4" w:space="0" w:color="auto"/>
              <w:left w:val="nil"/>
              <w:bottom w:val="single" w:sz="4" w:space="0" w:color="auto"/>
              <w:right w:val="single" w:sz="4" w:space="0" w:color="auto"/>
            </w:tcBorders>
            <w:shd w:val="clear" w:color="auto" w:fill="auto"/>
            <w:noWrap/>
            <w:vAlign w:val="center"/>
            <w:hideMark/>
          </w:tcPr>
          <w:p w14:paraId="4B0871FF" w14:textId="77777777" w:rsidR="00A42CBA" w:rsidRPr="00E943D6" w:rsidRDefault="00A42CBA" w:rsidP="005D6F0A">
            <w:pPr>
              <w:widowControl/>
              <w:autoSpaceDE/>
              <w:autoSpaceDN/>
              <w:jc w:val="center"/>
              <w:rPr>
                <w:rFonts w:ascii="Arial" w:hAnsi="Arial" w:cs="Arial"/>
                <w:b/>
                <w:bCs/>
                <w:color w:val="000000"/>
                <w:lang w:val="pt-BR" w:eastAsia="pt-BR"/>
              </w:rPr>
            </w:pPr>
            <w:r w:rsidRPr="00E943D6">
              <w:rPr>
                <w:rFonts w:ascii="Arial" w:hAnsi="Arial" w:cs="Arial"/>
                <w:b/>
                <w:bCs/>
                <w:color w:val="000000"/>
                <w:lang w:val="pt-BR" w:eastAsia="pt-BR"/>
              </w:rPr>
              <w:t>QTD</w:t>
            </w:r>
          </w:p>
        </w:tc>
        <w:tc>
          <w:tcPr>
            <w:tcW w:w="4351" w:type="dxa"/>
            <w:tcBorders>
              <w:top w:val="single" w:sz="4" w:space="0" w:color="auto"/>
              <w:left w:val="nil"/>
              <w:bottom w:val="single" w:sz="4" w:space="0" w:color="auto"/>
              <w:right w:val="single" w:sz="4" w:space="0" w:color="auto"/>
            </w:tcBorders>
            <w:shd w:val="clear" w:color="auto" w:fill="auto"/>
            <w:noWrap/>
            <w:vAlign w:val="center"/>
            <w:hideMark/>
          </w:tcPr>
          <w:p w14:paraId="1E0A19CF" w14:textId="77777777" w:rsidR="00A42CBA" w:rsidRPr="00E943D6" w:rsidRDefault="00A42CBA" w:rsidP="005D6F0A">
            <w:pPr>
              <w:widowControl/>
              <w:autoSpaceDE/>
              <w:autoSpaceDN/>
              <w:jc w:val="center"/>
              <w:rPr>
                <w:rFonts w:ascii="Arial" w:hAnsi="Arial" w:cs="Arial"/>
                <w:b/>
                <w:bCs/>
                <w:color w:val="000000"/>
                <w:lang w:val="pt-BR" w:eastAsia="pt-BR"/>
              </w:rPr>
            </w:pPr>
            <w:r w:rsidRPr="00E943D6">
              <w:rPr>
                <w:rFonts w:ascii="Arial" w:hAnsi="Arial" w:cs="Arial"/>
                <w:b/>
                <w:bCs/>
                <w:color w:val="000000"/>
                <w:lang w:val="pt-BR" w:eastAsia="pt-BR"/>
              </w:rPr>
              <w:t>DESCRIÇÃO</w:t>
            </w:r>
          </w:p>
        </w:tc>
        <w:tc>
          <w:tcPr>
            <w:tcW w:w="985" w:type="dxa"/>
            <w:tcBorders>
              <w:top w:val="single" w:sz="4" w:space="0" w:color="auto"/>
              <w:left w:val="nil"/>
              <w:bottom w:val="single" w:sz="4" w:space="0" w:color="auto"/>
              <w:right w:val="single" w:sz="4" w:space="0" w:color="auto"/>
            </w:tcBorders>
          </w:tcPr>
          <w:p w14:paraId="048CC955" w14:textId="77777777" w:rsidR="00A42CBA" w:rsidRPr="00E943D6" w:rsidRDefault="00A42CBA" w:rsidP="005D6F0A">
            <w:pPr>
              <w:widowControl/>
              <w:autoSpaceDE/>
              <w:autoSpaceDN/>
              <w:jc w:val="center"/>
              <w:rPr>
                <w:rFonts w:ascii="Arial" w:hAnsi="Arial" w:cs="Arial"/>
                <w:b/>
                <w:bCs/>
                <w:color w:val="000000"/>
                <w:lang w:val="pt-BR" w:eastAsia="pt-BR"/>
              </w:rPr>
            </w:pPr>
            <w:r w:rsidRPr="00E943D6">
              <w:rPr>
                <w:rFonts w:ascii="Arial" w:hAnsi="Arial" w:cs="Arial"/>
                <w:b/>
                <w:bCs/>
                <w:color w:val="000000"/>
                <w:lang w:val="pt-BR" w:eastAsia="pt-BR"/>
              </w:rPr>
              <w:t>MARCA E MODELO</w:t>
            </w:r>
          </w:p>
        </w:tc>
        <w:tc>
          <w:tcPr>
            <w:tcW w:w="783" w:type="dxa"/>
            <w:tcBorders>
              <w:top w:val="single" w:sz="4" w:space="0" w:color="auto"/>
              <w:left w:val="single" w:sz="4" w:space="0" w:color="auto"/>
              <w:bottom w:val="single" w:sz="4" w:space="0" w:color="auto"/>
              <w:right w:val="single" w:sz="4" w:space="0" w:color="auto"/>
            </w:tcBorders>
          </w:tcPr>
          <w:p w14:paraId="28147F06" w14:textId="77777777" w:rsidR="00A42CBA" w:rsidRPr="00E943D6" w:rsidRDefault="00A42CBA" w:rsidP="005D6F0A">
            <w:pPr>
              <w:widowControl/>
              <w:autoSpaceDE/>
              <w:autoSpaceDN/>
              <w:jc w:val="center"/>
              <w:rPr>
                <w:rFonts w:ascii="Arial" w:hAnsi="Arial" w:cs="Arial"/>
                <w:b/>
                <w:bCs/>
                <w:color w:val="000000"/>
                <w:lang w:val="pt-BR" w:eastAsia="pt-BR"/>
              </w:rPr>
            </w:pPr>
            <w:r w:rsidRPr="00E943D6">
              <w:rPr>
                <w:rFonts w:ascii="Arial" w:hAnsi="Arial" w:cs="Arial"/>
                <w:b/>
                <w:bCs/>
                <w:color w:val="000000"/>
                <w:lang w:val="pt-BR" w:eastAsia="pt-BR"/>
              </w:rPr>
              <w:t>VALOR UNIT</w:t>
            </w:r>
          </w:p>
        </w:tc>
        <w:tc>
          <w:tcPr>
            <w:tcW w:w="783" w:type="dxa"/>
            <w:tcBorders>
              <w:top w:val="single" w:sz="4" w:space="0" w:color="auto"/>
              <w:left w:val="single" w:sz="4" w:space="0" w:color="auto"/>
              <w:bottom w:val="single" w:sz="4" w:space="0" w:color="auto"/>
              <w:right w:val="single" w:sz="4" w:space="0" w:color="auto"/>
            </w:tcBorders>
          </w:tcPr>
          <w:p w14:paraId="3559C50C" w14:textId="77777777" w:rsidR="00A42CBA" w:rsidRPr="00E943D6" w:rsidRDefault="00A42CBA" w:rsidP="005D6F0A">
            <w:pPr>
              <w:widowControl/>
              <w:autoSpaceDE/>
              <w:autoSpaceDN/>
              <w:jc w:val="center"/>
              <w:rPr>
                <w:rFonts w:ascii="Arial" w:hAnsi="Arial" w:cs="Arial"/>
                <w:b/>
                <w:bCs/>
                <w:color w:val="000000"/>
                <w:lang w:val="pt-BR" w:eastAsia="pt-BR"/>
              </w:rPr>
            </w:pPr>
            <w:r w:rsidRPr="00E943D6">
              <w:rPr>
                <w:rFonts w:ascii="Arial" w:hAnsi="Arial" w:cs="Arial"/>
                <w:b/>
                <w:bCs/>
                <w:color w:val="000000"/>
                <w:lang w:val="pt-BR" w:eastAsia="pt-BR"/>
              </w:rPr>
              <w:t>VALOR TOTAL</w:t>
            </w:r>
          </w:p>
        </w:tc>
      </w:tr>
      <w:tr w:rsidR="00A42CBA" w:rsidRPr="00E943D6" w14:paraId="3454A807" w14:textId="77777777" w:rsidTr="005D6F0A">
        <w:trPr>
          <w:trHeight w:val="818"/>
        </w:trPr>
        <w:tc>
          <w:tcPr>
            <w:tcW w:w="1017" w:type="dxa"/>
            <w:tcBorders>
              <w:top w:val="nil"/>
              <w:left w:val="single" w:sz="4" w:space="0" w:color="auto"/>
              <w:bottom w:val="single" w:sz="4" w:space="0" w:color="auto"/>
              <w:right w:val="single" w:sz="4" w:space="0" w:color="auto"/>
            </w:tcBorders>
            <w:shd w:val="clear" w:color="auto" w:fill="auto"/>
            <w:noWrap/>
            <w:hideMark/>
          </w:tcPr>
          <w:p w14:paraId="41B80889" w14:textId="77777777" w:rsidR="00A42CBA" w:rsidRPr="00E943D6" w:rsidRDefault="00A42CBA" w:rsidP="005D6F0A">
            <w:pPr>
              <w:widowControl/>
              <w:autoSpaceDE/>
              <w:autoSpaceDN/>
              <w:jc w:val="center"/>
              <w:rPr>
                <w:rFonts w:ascii="Arial" w:hAnsi="Arial" w:cs="Arial"/>
                <w:color w:val="000000"/>
                <w:lang w:val="pt-BR" w:eastAsia="pt-BR"/>
              </w:rPr>
            </w:pPr>
          </w:p>
        </w:tc>
        <w:tc>
          <w:tcPr>
            <w:tcW w:w="1056" w:type="dxa"/>
            <w:tcBorders>
              <w:top w:val="nil"/>
              <w:left w:val="nil"/>
              <w:bottom w:val="single" w:sz="4" w:space="0" w:color="auto"/>
              <w:right w:val="single" w:sz="4" w:space="0" w:color="auto"/>
            </w:tcBorders>
            <w:shd w:val="clear" w:color="auto" w:fill="auto"/>
            <w:noWrap/>
            <w:hideMark/>
          </w:tcPr>
          <w:p w14:paraId="4C2C4197" w14:textId="77777777" w:rsidR="00A42CBA" w:rsidRPr="00E943D6" w:rsidRDefault="00A42CBA" w:rsidP="005D6F0A">
            <w:pPr>
              <w:widowControl/>
              <w:autoSpaceDE/>
              <w:autoSpaceDN/>
              <w:jc w:val="center"/>
              <w:rPr>
                <w:rFonts w:ascii="Arial" w:hAnsi="Arial" w:cs="Arial"/>
                <w:color w:val="000000"/>
                <w:lang w:val="pt-BR" w:eastAsia="pt-BR"/>
              </w:rPr>
            </w:pPr>
          </w:p>
        </w:tc>
        <w:tc>
          <w:tcPr>
            <w:tcW w:w="643" w:type="dxa"/>
            <w:tcBorders>
              <w:top w:val="nil"/>
              <w:left w:val="nil"/>
              <w:bottom w:val="single" w:sz="4" w:space="0" w:color="auto"/>
              <w:right w:val="single" w:sz="4" w:space="0" w:color="auto"/>
            </w:tcBorders>
            <w:shd w:val="clear" w:color="auto" w:fill="auto"/>
            <w:noWrap/>
            <w:hideMark/>
          </w:tcPr>
          <w:p w14:paraId="58DD252E" w14:textId="77777777" w:rsidR="00A42CBA" w:rsidRPr="00E943D6" w:rsidRDefault="00A42CBA" w:rsidP="005D6F0A">
            <w:pPr>
              <w:widowControl/>
              <w:autoSpaceDE/>
              <w:autoSpaceDN/>
              <w:jc w:val="center"/>
              <w:rPr>
                <w:rFonts w:ascii="Arial" w:hAnsi="Arial" w:cs="Arial"/>
                <w:color w:val="000000"/>
                <w:lang w:val="pt-BR" w:eastAsia="pt-BR"/>
              </w:rPr>
            </w:pPr>
          </w:p>
        </w:tc>
        <w:tc>
          <w:tcPr>
            <w:tcW w:w="4351" w:type="dxa"/>
            <w:tcBorders>
              <w:top w:val="nil"/>
              <w:left w:val="nil"/>
              <w:bottom w:val="single" w:sz="4" w:space="0" w:color="auto"/>
              <w:right w:val="single" w:sz="4" w:space="0" w:color="auto"/>
            </w:tcBorders>
            <w:shd w:val="clear" w:color="auto" w:fill="auto"/>
            <w:hideMark/>
          </w:tcPr>
          <w:p w14:paraId="36E8420F" w14:textId="77777777" w:rsidR="00A42CBA" w:rsidRPr="00E943D6" w:rsidRDefault="00A42CBA" w:rsidP="005D6F0A">
            <w:pPr>
              <w:widowControl/>
              <w:autoSpaceDE/>
              <w:autoSpaceDN/>
              <w:jc w:val="both"/>
              <w:rPr>
                <w:rFonts w:ascii="Arial" w:hAnsi="Arial" w:cs="Arial"/>
                <w:color w:val="000000"/>
                <w:lang w:val="pt-BR" w:eastAsia="pt-BR"/>
              </w:rPr>
            </w:pPr>
          </w:p>
        </w:tc>
        <w:tc>
          <w:tcPr>
            <w:tcW w:w="985" w:type="dxa"/>
            <w:tcBorders>
              <w:top w:val="single" w:sz="4" w:space="0" w:color="auto"/>
              <w:left w:val="nil"/>
              <w:bottom w:val="single" w:sz="4" w:space="0" w:color="auto"/>
              <w:right w:val="single" w:sz="4" w:space="0" w:color="auto"/>
            </w:tcBorders>
          </w:tcPr>
          <w:p w14:paraId="073B05F4" w14:textId="77777777" w:rsidR="00A42CBA" w:rsidRPr="00E943D6" w:rsidRDefault="00A42CBA" w:rsidP="005D6F0A">
            <w:pPr>
              <w:widowControl/>
              <w:autoSpaceDE/>
              <w:autoSpaceDN/>
              <w:jc w:val="both"/>
              <w:rPr>
                <w:rFonts w:ascii="Arial" w:hAnsi="Arial" w:cs="Arial"/>
                <w:b/>
                <w:bCs/>
                <w:color w:val="000000"/>
                <w:lang w:val="pt-BR" w:eastAsia="pt-BR"/>
              </w:rPr>
            </w:pPr>
          </w:p>
        </w:tc>
        <w:tc>
          <w:tcPr>
            <w:tcW w:w="783" w:type="dxa"/>
            <w:tcBorders>
              <w:top w:val="single" w:sz="4" w:space="0" w:color="auto"/>
              <w:left w:val="single" w:sz="4" w:space="0" w:color="auto"/>
              <w:bottom w:val="single" w:sz="4" w:space="0" w:color="auto"/>
              <w:right w:val="single" w:sz="4" w:space="0" w:color="auto"/>
            </w:tcBorders>
          </w:tcPr>
          <w:p w14:paraId="7E602692" w14:textId="77777777" w:rsidR="00A42CBA" w:rsidRPr="00E943D6" w:rsidRDefault="00A42CBA" w:rsidP="005D6F0A">
            <w:pPr>
              <w:widowControl/>
              <w:autoSpaceDE/>
              <w:autoSpaceDN/>
              <w:jc w:val="both"/>
              <w:rPr>
                <w:rFonts w:ascii="Arial" w:hAnsi="Arial" w:cs="Arial"/>
                <w:b/>
                <w:bCs/>
                <w:color w:val="000000"/>
                <w:lang w:val="pt-BR" w:eastAsia="pt-BR"/>
              </w:rPr>
            </w:pPr>
          </w:p>
        </w:tc>
        <w:tc>
          <w:tcPr>
            <w:tcW w:w="783" w:type="dxa"/>
            <w:tcBorders>
              <w:top w:val="single" w:sz="4" w:space="0" w:color="auto"/>
              <w:left w:val="single" w:sz="4" w:space="0" w:color="auto"/>
              <w:bottom w:val="single" w:sz="4" w:space="0" w:color="auto"/>
              <w:right w:val="single" w:sz="4" w:space="0" w:color="auto"/>
            </w:tcBorders>
          </w:tcPr>
          <w:p w14:paraId="49B4B370" w14:textId="77777777" w:rsidR="00A42CBA" w:rsidRPr="00E943D6" w:rsidRDefault="00A42CBA" w:rsidP="005D6F0A">
            <w:pPr>
              <w:widowControl/>
              <w:autoSpaceDE/>
              <w:autoSpaceDN/>
              <w:jc w:val="both"/>
              <w:rPr>
                <w:rFonts w:ascii="Arial" w:hAnsi="Arial" w:cs="Arial"/>
                <w:b/>
                <w:bCs/>
                <w:color w:val="000000"/>
                <w:lang w:val="pt-BR" w:eastAsia="pt-BR"/>
              </w:rPr>
            </w:pPr>
          </w:p>
        </w:tc>
      </w:tr>
    </w:tbl>
    <w:p w14:paraId="2EBEF44D" w14:textId="77777777" w:rsidR="00A42CBA" w:rsidRPr="00E943D6" w:rsidRDefault="00A42CBA" w:rsidP="00A42CBA">
      <w:pPr>
        <w:pStyle w:val="Corpodetexto"/>
        <w:tabs>
          <w:tab w:val="left" w:pos="1960"/>
          <w:tab w:val="left" w:pos="6414"/>
          <w:tab w:val="left" w:pos="7478"/>
        </w:tabs>
        <w:spacing w:before="1"/>
        <w:ind w:left="2" w:right="562"/>
        <w:jc w:val="both"/>
        <w:rPr>
          <w:rFonts w:ascii="Arial" w:hAnsi="Arial" w:cs="Arial"/>
        </w:rPr>
      </w:pPr>
    </w:p>
    <w:p w14:paraId="6EAF0D0E" w14:textId="77777777" w:rsidR="00A42CBA" w:rsidRPr="00E943D6" w:rsidRDefault="00A42CBA" w:rsidP="00A42CBA">
      <w:pPr>
        <w:pStyle w:val="Corpodetexto"/>
        <w:tabs>
          <w:tab w:val="left" w:pos="7478"/>
        </w:tabs>
        <w:spacing w:before="10"/>
        <w:ind w:left="-284" w:right="285"/>
        <w:rPr>
          <w:rFonts w:ascii="Arial" w:hAnsi="Arial" w:cs="Arial"/>
          <w:b/>
        </w:rPr>
      </w:pPr>
      <w:r w:rsidRPr="00E943D6">
        <w:rPr>
          <w:rFonts w:ascii="Arial" w:hAnsi="Arial" w:cs="Arial"/>
          <w:b/>
        </w:rPr>
        <w:t>OBS.</w:t>
      </w:r>
      <w:r w:rsidRPr="00E943D6">
        <w:rPr>
          <w:rFonts w:ascii="Arial" w:hAnsi="Arial" w:cs="Arial"/>
          <w:b/>
          <w:spacing w:val="-6"/>
        </w:rPr>
        <w:t xml:space="preserve"> </w:t>
      </w:r>
      <w:r w:rsidRPr="00E943D6">
        <w:rPr>
          <w:rFonts w:ascii="Arial" w:hAnsi="Arial" w:cs="Arial"/>
          <w:b/>
        </w:rPr>
        <w:t>01:</w:t>
      </w:r>
      <w:r w:rsidRPr="00E943D6">
        <w:rPr>
          <w:rFonts w:ascii="Arial" w:hAnsi="Arial" w:cs="Arial"/>
          <w:b/>
          <w:spacing w:val="-6"/>
        </w:rPr>
        <w:t xml:space="preserve"> </w:t>
      </w:r>
      <w:r w:rsidRPr="00E943D6">
        <w:rPr>
          <w:rFonts w:ascii="Arial" w:hAnsi="Arial" w:cs="Arial"/>
        </w:rPr>
        <w:t>Se</w:t>
      </w:r>
      <w:r w:rsidRPr="00E943D6">
        <w:rPr>
          <w:rFonts w:ascii="Arial" w:hAnsi="Arial" w:cs="Arial"/>
          <w:spacing w:val="-7"/>
        </w:rPr>
        <w:t xml:space="preserve"> </w:t>
      </w:r>
      <w:r w:rsidRPr="00E943D6">
        <w:rPr>
          <w:rFonts w:ascii="Arial" w:hAnsi="Arial" w:cs="Arial"/>
        </w:rPr>
        <w:t>houver</w:t>
      </w:r>
      <w:r w:rsidRPr="00E943D6">
        <w:rPr>
          <w:rFonts w:ascii="Arial" w:hAnsi="Arial" w:cs="Arial"/>
          <w:spacing w:val="-6"/>
        </w:rPr>
        <w:t xml:space="preserve"> </w:t>
      </w:r>
      <w:r w:rsidRPr="00E943D6">
        <w:rPr>
          <w:rFonts w:ascii="Arial" w:hAnsi="Arial" w:cs="Arial"/>
        </w:rPr>
        <w:t>divergência</w:t>
      </w:r>
      <w:r w:rsidRPr="00E943D6">
        <w:rPr>
          <w:rFonts w:ascii="Arial" w:hAnsi="Arial" w:cs="Arial"/>
          <w:spacing w:val="-5"/>
        </w:rPr>
        <w:t xml:space="preserve"> </w:t>
      </w:r>
      <w:r w:rsidRPr="00E943D6">
        <w:rPr>
          <w:rFonts w:ascii="Arial" w:hAnsi="Arial" w:cs="Arial"/>
        </w:rPr>
        <w:t>ou</w:t>
      </w:r>
      <w:r w:rsidRPr="00E943D6">
        <w:rPr>
          <w:rFonts w:ascii="Arial" w:hAnsi="Arial" w:cs="Arial"/>
          <w:spacing w:val="-7"/>
        </w:rPr>
        <w:t xml:space="preserve"> </w:t>
      </w:r>
      <w:r w:rsidRPr="00E943D6">
        <w:rPr>
          <w:rFonts w:ascii="Arial" w:hAnsi="Arial" w:cs="Arial"/>
        </w:rPr>
        <w:t>discrepância</w:t>
      </w:r>
      <w:r w:rsidRPr="00E943D6">
        <w:rPr>
          <w:rFonts w:ascii="Arial" w:hAnsi="Arial" w:cs="Arial"/>
          <w:spacing w:val="-7"/>
        </w:rPr>
        <w:t xml:space="preserve"> </w:t>
      </w:r>
      <w:r w:rsidRPr="00E943D6">
        <w:rPr>
          <w:rFonts w:ascii="Arial" w:hAnsi="Arial" w:cs="Arial"/>
        </w:rPr>
        <w:t>entre</w:t>
      </w:r>
      <w:r w:rsidRPr="00E943D6">
        <w:rPr>
          <w:rFonts w:ascii="Arial" w:hAnsi="Arial" w:cs="Arial"/>
          <w:spacing w:val="-7"/>
        </w:rPr>
        <w:t xml:space="preserve"> </w:t>
      </w:r>
      <w:r w:rsidRPr="00E943D6">
        <w:rPr>
          <w:rFonts w:ascii="Arial" w:hAnsi="Arial" w:cs="Arial"/>
        </w:rPr>
        <w:t>os</w:t>
      </w:r>
      <w:r w:rsidRPr="00E943D6">
        <w:rPr>
          <w:rFonts w:ascii="Arial" w:hAnsi="Arial" w:cs="Arial"/>
          <w:spacing w:val="-7"/>
        </w:rPr>
        <w:t xml:space="preserve"> </w:t>
      </w:r>
      <w:r w:rsidRPr="00E943D6">
        <w:rPr>
          <w:rFonts w:ascii="Arial" w:hAnsi="Arial" w:cs="Arial"/>
        </w:rPr>
        <w:t>valores</w:t>
      </w:r>
      <w:r w:rsidRPr="00E943D6">
        <w:rPr>
          <w:rFonts w:ascii="Arial" w:hAnsi="Arial" w:cs="Arial"/>
          <w:spacing w:val="-7"/>
        </w:rPr>
        <w:t xml:space="preserve"> </w:t>
      </w:r>
      <w:r w:rsidRPr="00E943D6">
        <w:rPr>
          <w:rFonts w:ascii="Arial" w:hAnsi="Arial" w:cs="Arial"/>
        </w:rPr>
        <w:t>unitário</w:t>
      </w:r>
      <w:r w:rsidRPr="00E943D6">
        <w:rPr>
          <w:rFonts w:ascii="Arial" w:hAnsi="Arial" w:cs="Arial"/>
          <w:spacing w:val="-7"/>
        </w:rPr>
        <w:t xml:space="preserve"> </w:t>
      </w:r>
      <w:r w:rsidRPr="00E943D6">
        <w:rPr>
          <w:rFonts w:ascii="Arial" w:hAnsi="Arial" w:cs="Arial"/>
        </w:rPr>
        <w:t>e</w:t>
      </w:r>
      <w:r w:rsidRPr="00E943D6">
        <w:rPr>
          <w:rFonts w:ascii="Arial" w:hAnsi="Arial" w:cs="Arial"/>
          <w:spacing w:val="-5"/>
        </w:rPr>
        <w:t xml:space="preserve"> </w:t>
      </w:r>
      <w:r w:rsidRPr="00E943D6">
        <w:rPr>
          <w:rFonts w:ascii="Arial" w:hAnsi="Arial" w:cs="Arial"/>
        </w:rPr>
        <w:t>total,</w:t>
      </w:r>
      <w:r w:rsidRPr="00E943D6">
        <w:rPr>
          <w:rFonts w:ascii="Arial" w:hAnsi="Arial" w:cs="Arial"/>
          <w:spacing w:val="-6"/>
        </w:rPr>
        <w:t xml:space="preserve"> </w:t>
      </w:r>
      <w:r w:rsidRPr="00E943D6">
        <w:rPr>
          <w:rFonts w:ascii="Arial" w:hAnsi="Arial" w:cs="Arial"/>
        </w:rPr>
        <w:t>prevalecerá sempre o VALOR UNITÁRIO.</w:t>
      </w:r>
    </w:p>
    <w:p w14:paraId="4C94BF2E" w14:textId="77777777" w:rsidR="00A42CBA" w:rsidRPr="00E943D6" w:rsidRDefault="00A42CBA" w:rsidP="00A42CBA">
      <w:pPr>
        <w:pStyle w:val="Corpodetexto"/>
        <w:tabs>
          <w:tab w:val="left" w:pos="7478"/>
        </w:tabs>
        <w:spacing w:before="253"/>
        <w:ind w:left="-284" w:right="285"/>
        <w:jc w:val="both"/>
        <w:rPr>
          <w:rFonts w:ascii="Arial" w:hAnsi="Arial" w:cs="Arial"/>
        </w:rPr>
      </w:pPr>
      <w:r w:rsidRPr="00E943D6">
        <w:rPr>
          <w:rFonts w:ascii="Arial" w:hAnsi="Arial" w:cs="Arial"/>
          <w:b/>
        </w:rPr>
        <w:t>OBS.</w:t>
      </w:r>
      <w:r w:rsidRPr="00E943D6">
        <w:rPr>
          <w:rFonts w:ascii="Arial" w:hAnsi="Arial" w:cs="Arial"/>
          <w:b/>
          <w:spacing w:val="-1"/>
        </w:rPr>
        <w:t xml:space="preserve"> </w:t>
      </w:r>
      <w:r w:rsidRPr="00E943D6">
        <w:rPr>
          <w:rFonts w:ascii="Arial" w:hAnsi="Arial" w:cs="Arial"/>
          <w:b/>
        </w:rPr>
        <w:t>02:</w:t>
      </w:r>
      <w:r w:rsidRPr="00E943D6">
        <w:rPr>
          <w:rFonts w:ascii="Arial" w:hAnsi="Arial" w:cs="Arial"/>
          <w:b/>
          <w:spacing w:val="-3"/>
        </w:rPr>
        <w:t xml:space="preserve"> </w:t>
      </w:r>
      <w:r w:rsidRPr="00E943D6">
        <w:rPr>
          <w:rFonts w:ascii="Arial" w:hAnsi="Arial" w:cs="Arial"/>
        </w:rPr>
        <w:t>Nos</w:t>
      </w:r>
      <w:r w:rsidRPr="00E943D6">
        <w:rPr>
          <w:rFonts w:ascii="Arial" w:hAnsi="Arial" w:cs="Arial"/>
          <w:spacing w:val="-3"/>
        </w:rPr>
        <w:t xml:space="preserve"> </w:t>
      </w:r>
      <w:r w:rsidRPr="00E943D6">
        <w:rPr>
          <w:rFonts w:ascii="Arial" w:hAnsi="Arial" w:cs="Arial"/>
        </w:rPr>
        <w:t>valores</w:t>
      </w:r>
      <w:r w:rsidRPr="00E943D6">
        <w:rPr>
          <w:rFonts w:ascii="Arial" w:hAnsi="Arial" w:cs="Arial"/>
          <w:spacing w:val="-2"/>
        </w:rPr>
        <w:t xml:space="preserve"> </w:t>
      </w:r>
      <w:r w:rsidRPr="00E943D6">
        <w:rPr>
          <w:rFonts w:ascii="Arial" w:hAnsi="Arial" w:cs="Arial"/>
        </w:rPr>
        <w:t>propostos</w:t>
      </w:r>
      <w:r w:rsidRPr="00E943D6">
        <w:rPr>
          <w:rFonts w:ascii="Arial" w:hAnsi="Arial" w:cs="Arial"/>
          <w:spacing w:val="-5"/>
        </w:rPr>
        <w:t xml:space="preserve"> </w:t>
      </w:r>
      <w:r w:rsidRPr="00E943D6">
        <w:rPr>
          <w:rFonts w:ascii="Arial" w:hAnsi="Arial" w:cs="Arial"/>
        </w:rPr>
        <w:t>acima,</w:t>
      </w:r>
      <w:r w:rsidRPr="00E943D6">
        <w:rPr>
          <w:rFonts w:ascii="Arial" w:hAnsi="Arial" w:cs="Arial"/>
          <w:spacing w:val="-4"/>
        </w:rPr>
        <w:t xml:space="preserve"> </w:t>
      </w:r>
      <w:r w:rsidRPr="00E943D6">
        <w:rPr>
          <w:rFonts w:ascii="Arial" w:hAnsi="Arial" w:cs="Arial"/>
        </w:rPr>
        <w:t>estão</w:t>
      </w:r>
      <w:r w:rsidRPr="00E943D6">
        <w:rPr>
          <w:rFonts w:ascii="Arial" w:hAnsi="Arial" w:cs="Arial"/>
          <w:spacing w:val="-3"/>
        </w:rPr>
        <w:t xml:space="preserve"> </w:t>
      </w:r>
      <w:r w:rsidRPr="00E943D6">
        <w:rPr>
          <w:rFonts w:ascii="Arial" w:hAnsi="Arial" w:cs="Arial"/>
        </w:rPr>
        <w:t>inclusos</w:t>
      </w:r>
      <w:r w:rsidRPr="00E943D6">
        <w:rPr>
          <w:rFonts w:ascii="Arial" w:hAnsi="Arial" w:cs="Arial"/>
          <w:spacing w:val="-2"/>
        </w:rPr>
        <w:t xml:space="preserve"> </w:t>
      </w:r>
      <w:r w:rsidRPr="00E943D6">
        <w:rPr>
          <w:rFonts w:ascii="Arial" w:hAnsi="Arial" w:cs="Arial"/>
        </w:rPr>
        <w:t>todos</w:t>
      </w:r>
      <w:r w:rsidRPr="00E943D6">
        <w:rPr>
          <w:rFonts w:ascii="Arial" w:hAnsi="Arial" w:cs="Arial"/>
          <w:spacing w:val="-5"/>
        </w:rPr>
        <w:t xml:space="preserve"> </w:t>
      </w:r>
      <w:r w:rsidRPr="00E943D6">
        <w:rPr>
          <w:rFonts w:ascii="Arial" w:hAnsi="Arial" w:cs="Arial"/>
        </w:rPr>
        <w:t>e</w:t>
      </w:r>
      <w:r w:rsidRPr="00E943D6">
        <w:rPr>
          <w:rFonts w:ascii="Arial" w:hAnsi="Arial" w:cs="Arial"/>
          <w:spacing w:val="-5"/>
        </w:rPr>
        <w:t xml:space="preserve"> </w:t>
      </w:r>
      <w:r w:rsidRPr="00E943D6">
        <w:rPr>
          <w:rFonts w:ascii="Arial" w:hAnsi="Arial" w:cs="Arial"/>
        </w:rPr>
        <w:t>quaisquer</w:t>
      </w:r>
      <w:r w:rsidRPr="00E943D6">
        <w:rPr>
          <w:rFonts w:ascii="Arial" w:hAnsi="Arial" w:cs="Arial"/>
          <w:spacing w:val="-4"/>
        </w:rPr>
        <w:t xml:space="preserve"> </w:t>
      </w:r>
      <w:r w:rsidRPr="00E943D6">
        <w:rPr>
          <w:rFonts w:ascii="Arial" w:hAnsi="Arial" w:cs="Arial"/>
        </w:rPr>
        <w:t>encargos</w:t>
      </w:r>
      <w:r w:rsidRPr="00E943D6">
        <w:rPr>
          <w:rFonts w:ascii="Arial" w:hAnsi="Arial" w:cs="Arial"/>
          <w:spacing w:val="-3"/>
        </w:rPr>
        <w:t xml:space="preserve"> </w:t>
      </w:r>
      <w:r w:rsidRPr="00E943D6">
        <w:rPr>
          <w:rFonts w:ascii="Arial" w:hAnsi="Arial" w:cs="Arial"/>
        </w:rPr>
        <w:t>inerentes ao</w:t>
      </w:r>
      <w:r w:rsidRPr="00E943D6">
        <w:rPr>
          <w:rFonts w:ascii="Arial" w:hAnsi="Arial" w:cs="Arial"/>
          <w:spacing w:val="-3"/>
        </w:rPr>
        <w:t xml:space="preserve"> </w:t>
      </w:r>
      <w:r w:rsidRPr="00E943D6">
        <w:rPr>
          <w:rFonts w:ascii="Arial" w:hAnsi="Arial" w:cs="Arial"/>
        </w:rPr>
        <w:t>fornecimento</w:t>
      </w:r>
      <w:r w:rsidRPr="00E943D6">
        <w:rPr>
          <w:rFonts w:ascii="Arial" w:hAnsi="Arial" w:cs="Arial"/>
          <w:spacing w:val="-3"/>
        </w:rPr>
        <w:t xml:space="preserve"> </w:t>
      </w:r>
      <w:r w:rsidRPr="00E943D6">
        <w:rPr>
          <w:rFonts w:ascii="Arial" w:hAnsi="Arial" w:cs="Arial"/>
        </w:rPr>
        <w:t>objeto</w:t>
      </w:r>
      <w:r w:rsidRPr="00E943D6">
        <w:rPr>
          <w:rFonts w:ascii="Arial" w:hAnsi="Arial" w:cs="Arial"/>
          <w:spacing w:val="-3"/>
        </w:rPr>
        <w:t xml:space="preserve"> </w:t>
      </w:r>
      <w:r w:rsidRPr="00E943D6">
        <w:rPr>
          <w:rFonts w:ascii="Arial" w:hAnsi="Arial" w:cs="Arial"/>
        </w:rPr>
        <w:t>desta</w:t>
      </w:r>
      <w:r w:rsidRPr="00E943D6">
        <w:rPr>
          <w:rFonts w:ascii="Arial" w:hAnsi="Arial" w:cs="Arial"/>
          <w:spacing w:val="-2"/>
        </w:rPr>
        <w:t xml:space="preserve"> </w:t>
      </w:r>
      <w:r w:rsidRPr="00E943D6">
        <w:rPr>
          <w:rFonts w:ascii="Arial" w:hAnsi="Arial" w:cs="Arial"/>
        </w:rPr>
        <w:t>proposta,</w:t>
      </w:r>
      <w:r w:rsidRPr="00E943D6">
        <w:rPr>
          <w:rFonts w:ascii="Arial" w:hAnsi="Arial" w:cs="Arial"/>
          <w:spacing w:val="-4"/>
        </w:rPr>
        <w:t xml:space="preserve"> </w:t>
      </w:r>
      <w:r w:rsidRPr="00E943D6">
        <w:rPr>
          <w:rFonts w:ascii="Arial" w:hAnsi="Arial" w:cs="Arial"/>
        </w:rPr>
        <w:t>tais</w:t>
      </w:r>
      <w:r w:rsidRPr="00E943D6">
        <w:rPr>
          <w:rFonts w:ascii="Arial" w:hAnsi="Arial" w:cs="Arial"/>
          <w:spacing w:val="-5"/>
        </w:rPr>
        <w:t xml:space="preserve"> </w:t>
      </w:r>
      <w:r w:rsidRPr="00E943D6">
        <w:rPr>
          <w:rFonts w:ascii="Arial" w:hAnsi="Arial" w:cs="Arial"/>
        </w:rPr>
        <w:t>como:</w:t>
      </w:r>
      <w:r w:rsidRPr="00E943D6">
        <w:rPr>
          <w:rFonts w:ascii="Arial" w:hAnsi="Arial" w:cs="Arial"/>
          <w:spacing w:val="-4"/>
        </w:rPr>
        <w:t xml:space="preserve"> </w:t>
      </w:r>
      <w:r w:rsidRPr="00E943D6">
        <w:rPr>
          <w:rFonts w:ascii="Arial" w:hAnsi="Arial" w:cs="Arial"/>
        </w:rPr>
        <w:t>tributos,</w:t>
      </w:r>
      <w:r w:rsidRPr="00E943D6">
        <w:rPr>
          <w:rFonts w:ascii="Arial" w:hAnsi="Arial" w:cs="Arial"/>
          <w:spacing w:val="-4"/>
        </w:rPr>
        <w:t xml:space="preserve"> </w:t>
      </w:r>
      <w:r w:rsidRPr="00E943D6">
        <w:rPr>
          <w:rFonts w:ascii="Arial" w:hAnsi="Arial" w:cs="Arial"/>
        </w:rPr>
        <w:t>taxas,</w:t>
      </w:r>
      <w:r w:rsidRPr="00E943D6">
        <w:rPr>
          <w:rFonts w:ascii="Arial" w:hAnsi="Arial" w:cs="Arial"/>
          <w:spacing w:val="-4"/>
        </w:rPr>
        <w:t xml:space="preserve"> </w:t>
      </w:r>
      <w:r w:rsidRPr="00E943D6">
        <w:rPr>
          <w:rFonts w:ascii="Arial" w:hAnsi="Arial" w:cs="Arial"/>
        </w:rPr>
        <w:t>transportes,</w:t>
      </w:r>
      <w:r w:rsidRPr="00E943D6">
        <w:rPr>
          <w:rFonts w:ascii="Arial" w:hAnsi="Arial" w:cs="Arial"/>
          <w:spacing w:val="-4"/>
        </w:rPr>
        <w:t xml:space="preserve"> </w:t>
      </w:r>
      <w:r w:rsidRPr="00E943D6">
        <w:rPr>
          <w:rFonts w:ascii="Arial" w:hAnsi="Arial" w:cs="Arial"/>
        </w:rPr>
        <w:t>carregamento, descarregamento, encargos sociais, trabalhistas, frete, seguro, e outros que, direta e indiretamente, incidam sobre o perfeito e integral cumprimento da proposta apresentada.</w:t>
      </w:r>
    </w:p>
    <w:p w14:paraId="01773389" w14:textId="77777777" w:rsidR="00A42CBA" w:rsidRPr="00E943D6" w:rsidRDefault="00A42CBA" w:rsidP="00A42CBA">
      <w:pPr>
        <w:pStyle w:val="Corpodetexto"/>
        <w:tabs>
          <w:tab w:val="left" w:pos="7478"/>
        </w:tabs>
        <w:spacing w:before="252"/>
        <w:ind w:left="-284" w:right="285"/>
        <w:jc w:val="both"/>
        <w:rPr>
          <w:rFonts w:ascii="Arial" w:hAnsi="Arial" w:cs="Arial"/>
        </w:rPr>
      </w:pPr>
      <w:r w:rsidRPr="00E943D6">
        <w:rPr>
          <w:rFonts w:ascii="Arial" w:hAnsi="Arial" w:cs="Arial"/>
          <w:b/>
        </w:rPr>
        <w:t xml:space="preserve">CONDIÇÕES GERAIS DE FORNECIMENTO: </w:t>
      </w:r>
      <w:r w:rsidRPr="00E943D6">
        <w:rPr>
          <w:rFonts w:ascii="Arial" w:hAnsi="Arial" w:cs="Arial"/>
        </w:rPr>
        <w:t>As condições que envolvem o fornecimento dos produtos (prazos, locais de entrega etc.), bem como o respectivo pagamento, devem seguir as disposições expressas no edital.</w:t>
      </w:r>
    </w:p>
    <w:p w14:paraId="5500D0DB" w14:textId="77777777" w:rsidR="00A42CBA" w:rsidRPr="00E943D6" w:rsidRDefault="00A42CBA" w:rsidP="00A42CBA">
      <w:pPr>
        <w:pStyle w:val="Corpodetexto"/>
        <w:tabs>
          <w:tab w:val="left" w:pos="7478"/>
        </w:tabs>
        <w:spacing w:before="252"/>
        <w:ind w:left="-284" w:right="285"/>
        <w:jc w:val="both"/>
        <w:rPr>
          <w:rFonts w:ascii="Arial" w:hAnsi="Arial" w:cs="Arial"/>
        </w:rPr>
      </w:pPr>
      <w:r w:rsidRPr="00E943D6">
        <w:rPr>
          <w:rFonts w:ascii="Arial" w:hAnsi="Arial" w:cs="Arial"/>
          <w:b/>
        </w:rPr>
        <w:t>PRAZO</w:t>
      </w:r>
      <w:r w:rsidRPr="00E943D6">
        <w:rPr>
          <w:rFonts w:ascii="Arial" w:hAnsi="Arial" w:cs="Arial"/>
          <w:b/>
          <w:spacing w:val="-10"/>
        </w:rPr>
        <w:t xml:space="preserve"> </w:t>
      </w:r>
      <w:r w:rsidRPr="00E943D6">
        <w:rPr>
          <w:rFonts w:ascii="Arial" w:hAnsi="Arial" w:cs="Arial"/>
          <w:b/>
        </w:rPr>
        <w:t>DE</w:t>
      </w:r>
      <w:r w:rsidRPr="00E943D6">
        <w:rPr>
          <w:rFonts w:ascii="Arial" w:hAnsi="Arial" w:cs="Arial"/>
          <w:b/>
          <w:spacing w:val="-12"/>
        </w:rPr>
        <w:t xml:space="preserve"> </w:t>
      </w:r>
      <w:r w:rsidRPr="00E943D6">
        <w:rPr>
          <w:rFonts w:ascii="Arial" w:hAnsi="Arial" w:cs="Arial"/>
          <w:b/>
        </w:rPr>
        <w:t>VALIDADE</w:t>
      </w:r>
      <w:r w:rsidRPr="00E943D6">
        <w:rPr>
          <w:rFonts w:ascii="Arial" w:hAnsi="Arial" w:cs="Arial"/>
          <w:b/>
          <w:spacing w:val="-14"/>
        </w:rPr>
        <w:t xml:space="preserve"> </w:t>
      </w:r>
      <w:r w:rsidRPr="00E943D6">
        <w:rPr>
          <w:rFonts w:ascii="Arial" w:hAnsi="Arial" w:cs="Arial"/>
          <w:b/>
        </w:rPr>
        <w:t>DESTA</w:t>
      </w:r>
      <w:r w:rsidRPr="00E943D6">
        <w:rPr>
          <w:rFonts w:ascii="Arial" w:hAnsi="Arial" w:cs="Arial"/>
          <w:b/>
          <w:spacing w:val="-12"/>
        </w:rPr>
        <w:t xml:space="preserve"> </w:t>
      </w:r>
      <w:r w:rsidRPr="00E943D6">
        <w:rPr>
          <w:rFonts w:ascii="Arial" w:hAnsi="Arial" w:cs="Arial"/>
          <w:b/>
        </w:rPr>
        <w:t>PROPOSTA:</w:t>
      </w:r>
      <w:r w:rsidRPr="00E943D6">
        <w:rPr>
          <w:rFonts w:ascii="Arial" w:hAnsi="Arial" w:cs="Arial"/>
          <w:b/>
          <w:spacing w:val="-7"/>
        </w:rPr>
        <w:t xml:space="preserve"> </w:t>
      </w:r>
      <w:r w:rsidRPr="00E943D6">
        <w:rPr>
          <w:rFonts w:ascii="Arial" w:hAnsi="Arial" w:cs="Arial"/>
        </w:rPr>
        <w:t>60</w:t>
      </w:r>
      <w:r w:rsidRPr="00E943D6">
        <w:rPr>
          <w:rFonts w:ascii="Arial" w:hAnsi="Arial" w:cs="Arial"/>
          <w:spacing w:val="-14"/>
        </w:rPr>
        <w:t xml:space="preserve"> </w:t>
      </w:r>
      <w:r w:rsidRPr="00E943D6">
        <w:rPr>
          <w:rFonts w:ascii="Arial" w:hAnsi="Arial" w:cs="Arial"/>
        </w:rPr>
        <w:t>(sessenta)</w:t>
      </w:r>
      <w:r w:rsidRPr="00E943D6">
        <w:rPr>
          <w:rFonts w:ascii="Arial" w:hAnsi="Arial" w:cs="Arial"/>
          <w:spacing w:val="-10"/>
        </w:rPr>
        <w:t xml:space="preserve"> </w:t>
      </w:r>
      <w:r w:rsidRPr="00E943D6">
        <w:rPr>
          <w:rFonts w:ascii="Arial" w:hAnsi="Arial" w:cs="Arial"/>
        </w:rPr>
        <w:t>dias</w:t>
      </w:r>
      <w:r w:rsidRPr="00E943D6">
        <w:rPr>
          <w:rFonts w:ascii="Arial" w:hAnsi="Arial" w:cs="Arial"/>
          <w:spacing w:val="-14"/>
        </w:rPr>
        <w:t xml:space="preserve"> </w:t>
      </w:r>
      <w:r w:rsidRPr="00E943D6">
        <w:rPr>
          <w:rFonts w:ascii="Arial" w:hAnsi="Arial" w:cs="Arial"/>
        </w:rPr>
        <w:t>contados</w:t>
      </w:r>
      <w:r w:rsidRPr="00E943D6">
        <w:rPr>
          <w:rFonts w:ascii="Arial" w:hAnsi="Arial" w:cs="Arial"/>
          <w:spacing w:val="-14"/>
        </w:rPr>
        <w:t xml:space="preserve"> </w:t>
      </w:r>
      <w:r w:rsidRPr="00E943D6">
        <w:rPr>
          <w:rFonts w:ascii="Arial" w:hAnsi="Arial" w:cs="Arial"/>
        </w:rPr>
        <w:t>da</w:t>
      </w:r>
      <w:r w:rsidRPr="00E943D6">
        <w:rPr>
          <w:rFonts w:ascii="Arial" w:hAnsi="Arial" w:cs="Arial"/>
          <w:spacing w:val="-12"/>
        </w:rPr>
        <w:t xml:space="preserve"> </w:t>
      </w:r>
      <w:r w:rsidRPr="00E943D6">
        <w:rPr>
          <w:rFonts w:ascii="Arial" w:hAnsi="Arial" w:cs="Arial"/>
        </w:rPr>
        <w:t>data</w:t>
      </w:r>
      <w:r w:rsidRPr="00E943D6">
        <w:rPr>
          <w:rFonts w:ascii="Arial" w:hAnsi="Arial" w:cs="Arial"/>
          <w:spacing w:val="-14"/>
        </w:rPr>
        <w:t xml:space="preserve"> </w:t>
      </w:r>
      <w:r w:rsidRPr="00E943D6">
        <w:rPr>
          <w:rFonts w:ascii="Arial" w:hAnsi="Arial" w:cs="Arial"/>
        </w:rPr>
        <w:t>limite</w:t>
      </w:r>
      <w:r w:rsidRPr="00E943D6">
        <w:rPr>
          <w:rFonts w:ascii="Arial" w:hAnsi="Arial" w:cs="Arial"/>
          <w:spacing w:val="-11"/>
        </w:rPr>
        <w:t xml:space="preserve"> </w:t>
      </w:r>
      <w:r w:rsidRPr="00E943D6">
        <w:rPr>
          <w:rFonts w:ascii="Arial" w:hAnsi="Arial" w:cs="Arial"/>
        </w:rPr>
        <w:t>para apresentação</w:t>
      </w:r>
      <w:r w:rsidRPr="00E943D6">
        <w:rPr>
          <w:rFonts w:ascii="Arial" w:hAnsi="Arial" w:cs="Arial"/>
          <w:spacing w:val="-16"/>
        </w:rPr>
        <w:t xml:space="preserve"> </w:t>
      </w:r>
      <w:r w:rsidRPr="00E943D6">
        <w:rPr>
          <w:rFonts w:ascii="Arial" w:hAnsi="Arial" w:cs="Arial"/>
        </w:rPr>
        <w:t>das</w:t>
      </w:r>
      <w:r w:rsidRPr="00E943D6">
        <w:rPr>
          <w:rFonts w:ascii="Arial" w:hAnsi="Arial" w:cs="Arial"/>
          <w:spacing w:val="-15"/>
        </w:rPr>
        <w:t xml:space="preserve"> </w:t>
      </w:r>
      <w:r w:rsidRPr="00E943D6">
        <w:rPr>
          <w:rFonts w:ascii="Arial" w:hAnsi="Arial" w:cs="Arial"/>
        </w:rPr>
        <w:t>propostas</w:t>
      </w:r>
      <w:r w:rsidRPr="00E943D6">
        <w:rPr>
          <w:rFonts w:ascii="Arial" w:hAnsi="Arial" w:cs="Arial"/>
          <w:spacing w:val="-15"/>
        </w:rPr>
        <w:t xml:space="preserve"> </w:t>
      </w:r>
      <w:r w:rsidRPr="00E943D6">
        <w:rPr>
          <w:rFonts w:ascii="Arial" w:hAnsi="Arial" w:cs="Arial"/>
        </w:rPr>
        <w:t>nesta</w:t>
      </w:r>
      <w:r w:rsidRPr="00E943D6">
        <w:rPr>
          <w:rFonts w:ascii="Arial" w:hAnsi="Arial" w:cs="Arial"/>
          <w:spacing w:val="-15"/>
        </w:rPr>
        <w:t xml:space="preserve"> </w:t>
      </w:r>
      <w:r w:rsidRPr="00E943D6">
        <w:rPr>
          <w:rFonts w:ascii="Arial" w:hAnsi="Arial" w:cs="Arial"/>
        </w:rPr>
        <w:t>licitação,</w:t>
      </w:r>
      <w:r w:rsidRPr="00E943D6">
        <w:rPr>
          <w:rFonts w:ascii="Arial" w:hAnsi="Arial" w:cs="Arial"/>
          <w:spacing w:val="-14"/>
        </w:rPr>
        <w:t xml:space="preserve"> </w:t>
      </w:r>
      <w:r w:rsidRPr="00E943D6">
        <w:rPr>
          <w:rFonts w:ascii="Arial" w:hAnsi="Arial" w:cs="Arial"/>
        </w:rPr>
        <w:t>sendo</w:t>
      </w:r>
      <w:r w:rsidRPr="00E943D6">
        <w:rPr>
          <w:rFonts w:ascii="Arial" w:hAnsi="Arial" w:cs="Arial"/>
          <w:spacing w:val="-15"/>
        </w:rPr>
        <w:t xml:space="preserve"> </w:t>
      </w:r>
      <w:r w:rsidRPr="00E943D6">
        <w:rPr>
          <w:rFonts w:ascii="Arial" w:hAnsi="Arial" w:cs="Arial"/>
        </w:rPr>
        <w:t>considerado</w:t>
      </w:r>
      <w:r w:rsidRPr="00E943D6">
        <w:rPr>
          <w:rFonts w:ascii="Arial" w:hAnsi="Arial" w:cs="Arial"/>
          <w:spacing w:val="-16"/>
        </w:rPr>
        <w:t xml:space="preserve"> </w:t>
      </w:r>
      <w:r w:rsidRPr="00E943D6">
        <w:rPr>
          <w:rFonts w:ascii="Arial" w:hAnsi="Arial" w:cs="Arial"/>
        </w:rPr>
        <w:t>prorrogado</w:t>
      </w:r>
      <w:r w:rsidRPr="00E943D6">
        <w:rPr>
          <w:rFonts w:ascii="Arial" w:hAnsi="Arial" w:cs="Arial"/>
          <w:spacing w:val="-15"/>
        </w:rPr>
        <w:t xml:space="preserve"> </w:t>
      </w:r>
      <w:r w:rsidRPr="00E943D6">
        <w:rPr>
          <w:rFonts w:ascii="Arial" w:hAnsi="Arial" w:cs="Arial"/>
        </w:rPr>
        <w:t>automaticamente, por iguais e sucessivos períodos até o término do processamento da respectiva licitação.</w:t>
      </w:r>
    </w:p>
    <w:p w14:paraId="1B594358" w14:textId="77777777" w:rsidR="00A42CBA" w:rsidRPr="00E943D6" w:rsidRDefault="00A42CBA" w:rsidP="00A42CBA">
      <w:pPr>
        <w:pStyle w:val="Corpodetexto"/>
        <w:tabs>
          <w:tab w:val="left" w:pos="7478"/>
        </w:tabs>
        <w:spacing w:before="1"/>
        <w:ind w:left="-284" w:right="285"/>
        <w:rPr>
          <w:rFonts w:ascii="Arial" w:hAnsi="Arial" w:cs="Arial"/>
        </w:rPr>
      </w:pPr>
    </w:p>
    <w:p w14:paraId="4A79477B" w14:textId="77777777" w:rsidR="00A42CBA" w:rsidRPr="00E943D6" w:rsidRDefault="00A42CBA" w:rsidP="00A42CBA">
      <w:pPr>
        <w:pStyle w:val="Ttulo1"/>
        <w:tabs>
          <w:tab w:val="left" w:pos="7478"/>
        </w:tabs>
        <w:ind w:left="-284" w:right="285"/>
        <w:jc w:val="both"/>
      </w:pPr>
      <w:r w:rsidRPr="00E943D6">
        <w:t>DECLARAÇÕES</w:t>
      </w:r>
      <w:r w:rsidRPr="00E943D6">
        <w:rPr>
          <w:spacing w:val="-11"/>
        </w:rPr>
        <w:t xml:space="preserve"> </w:t>
      </w:r>
      <w:r w:rsidRPr="00E943D6">
        <w:t>QUE</w:t>
      </w:r>
      <w:r w:rsidRPr="00E943D6">
        <w:rPr>
          <w:spacing w:val="-8"/>
        </w:rPr>
        <w:t xml:space="preserve"> </w:t>
      </w:r>
      <w:r w:rsidRPr="00E943D6">
        <w:t>ACOMPANHAM</w:t>
      </w:r>
      <w:r w:rsidRPr="00E943D6">
        <w:rPr>
          <w:spacing w:val="-6"/>
        </w:rPr>
        <w:t xml:space="preserve"> </w:t>
      </w:r>
      <w:r w:rsidRPr="00E943D6">
        <w:t>A</w:t>
      </w:r>
      <w:r w:rsidRPr="00E943D6">
        <w:rPr>
          <w:spacing w:val="-4"/>
        </w:rPr>
        <w:t xml:space="preserve"> </w:t>
      </w:r>
      <w:r w:rsidRPr="00E943D6">
        <w:t>PROPOSTA</w:t>
      </w:r>
      <w:r w:rsidRPr="00E943D6">
        <w:rPr>
          <w:spacing w:val="-7"/>
        </w:rPr>
        <w:t xml:space="preserve"> </w:t>
      </w:r>
      <w:r w:rsidRPr="00E943D6">
        <w:t>DE</w:t>
      </w:r>
      <w:r w:rsidRPr="00E943D6">
        <w:rPr>
          <w:spacing w:val="-5"/>
        </w:rPr>
        <w:t xml:space="preserve"> </w:t>
      </w:r>
      <w:r w:rsidRPr="00E943D6">
        <w:rPr>
          <w:spacing w:val="-2"/>
        </w:rPr>
        <w:t>PREÇOS:</w:t>
      </w:r>
    </w:p>
    <w:p w14:paraId="29B82296" w14:textId="77777777" w:rsidR="00A42CBA" w:rsidRPr="00E943D6" w:rsidRDefault="00A42CBA" w:rsidP="00A42CBA">
      <w:pPr>
        <w:tabs>
          <w:tab w:val="left" w:pos="7478"/>
        </w:tabs>
        <w:spacing w:before="2"/>
        <w:ind w:left="-284" w:right="285"/>
        <w:jc w:val="both"/>
        <w:rPr>
          <w:rFonts w:ascii="Arial" w:hAnsi="Arial" w:cs="Arial"/>
        </w:rPr>
      </w:pPr>
      <w:r w:rsidRPr="00E943D6">
        <w:rPr>
          <w:rFonts w:ascii="Arial" w:hAnsi="Arial" w:cs="Arial"/>
          <w:b/>
        </w:rPr>
        <w:t>A empresa</w:t>
      </w:r>
      <w:r w:rsidRPr="00E943D6">
        <w:rPr>
          <w:rFonts w:ascii="Arial" w:hAnsi="Arial" w:cs="Arial"/>
          <w:b/>
          <w:spacing w:val="-1"/>
        </w:rPr>
        <w:t xml:space="preserve"> </w:t>
      </w:r>
      <w:r w:rsidRPr="00E943D6">
        <w:rPr>
          <w:rFonts w:ascii="Arial" w:hAnsi="Arial" w:cs="Arial"/>
          <w:b/>
        </w:rPr>
        <w:t>licitante, autora desta proposta de</w:t>
      </w:r>
      <w:r w:rsidRPr="00E943D6">
        <w:rPr>
          <w:rFonts w:ascii="Arial" w:hAnsi="Arial" w:cs="Arial"/>
          <w:b/>
          <w:spacing w:val="-1"/>
        </w:rPr>
        <w:t xml:space="preserve"> </w:t>
      </w:r>
      <w:r w:rsidRPr="00E943D6">
        <w:rPr>
          <w:rFonts w:ascii="Arial" w:hAnsi="Arial" w:cs="Arial"/>
          <w:b/>
        </w:rPr>
        <w:t xml:space="preserve">preços, DECLARA, </w:t>
      </w:r>
      <w:r w:rsidRPr="00E943D6">
        <w:rPr>
          <w:rFonts w:ascii="Arial" w:hAnsi="Arial" w:cs="Arial"/>
        </w:rPr>
        <w:t>para os devidos fins</w:t>
      </w:r>
      <w:r w:rsidRPr="00E943D6">
        <w:rPr>
          <w:rFonts w:ascii="Arial" w:hAnsi="Arial" w:cs="Arial"/>
          <w:spacing w:val="-1"/>
        </w:rPr>
        <w:t xml:space="preserve"> </w:t>
      </w:r>
      <w:r w:rsidRPr="00E943D6">
        <w:rPr>
          <w:rFonts w:ascii="Arial" w:hAnsi="Arial" w:cs="Arial"/>
        </w:rPr>
        <w:t>e efeitos de direito que as</w:t>
      </w:r>
      <w:r w:rsidRPr="00E943D6">
        <w:rPr>
          <w:rFonts w:ascii="Arial" w:hAnsi="Arial" w:cs="Arial"/>
          <w:spacing w:val="-4"/>
        </w:rPr>
        <w:t xml:space="preserve"> </w:t>
      </w:r>
      <w:r w:rsidRPr="00E943D6">
        <w:rPr>
          <w:rFonts w:ascii="Arial" w:hAnsi="Arial" w:cs="Arial"/>
        </w:rPr>
        <w:t>mercadorias ofertadas nesta proposta</w:t>
      </w:r>
      <w:r w:rsidRPr="00E943D6">
        <w:rPr>
          <w:rFonts w:ascii="Arial" w:hAnsi="Arial" w:cs="Arial"/>
          <w:spacing w:val="-2"/>
        </w:rPr>
        <w:t xml:space="preserve"> </w:t>
      </w:r>
      <w:r w:rsidRPr="00E943D6">
        <w:rPr>
          <w:rFonts w:ascii="Arial" w:hAnsi="Arial" w:cs="Arial"/>
        </w:rPr>
        <w:t>comercial, atendem</w:t>
      </w:r>
      <w:r w:rsidRPr="00E943D6">
        <w:rPr>
          <w:rFonts w:ascii="Arial" w:hAnsi="Arial" w:cs="Arial"/>
          <w:spacing w:val="-1"/>
        </w:rPr>
        <w:t xml:space="preserve"> </w:t>
      </w:r>
      <w:r w:rsidRPr="00E943D6">
        <w:rPr>
          <w:rFonts w:ascii="Arial" w:hAnsi="Arial" w:cs="Arial"/>
        </w:rPr>
        <w:t xml:space="preserve">fielmente às disposições do Edital e dos anexos do respectivo Pregão Eletrônico e são de primeira </w:t>
      </w:r>
      <w:r w:rsidRPr="00E943D6">
        <w:rPr>
          <w:rFonts w:ascii="Arial" w:hAnsi="Arial" w:cs="Arial"/>
          <w:spacing w:val="-2"/>
        </w:rPr>
        <w:t>qualidade.</w:t>
      </w:r>
    </w:p>
    <w:p w14:paraId="1813935C" w14:textId="77777777" w:rsidR="00A42CBA" w:rsidRPr="00E943D6" w:rsidRDefault="00A42CBA" w:rsidP="00A42CBA">
      <w:pPr>
        <w:pStyle w:val="Corpodetexto"/>
        <w:tabs>
          <w:tab w:val="left" w:pos="7478"/>
        </w:tabs>
        <w:spacing w:before="253"/>
        <w:ind w:left="-284" w:right="285"/>
        <w:jc w:val="both"/>
        <w:rPr>
          <w:rFonts w:ascii="Arial" w:hAnsi="Arial" w:cs="Arial"/>
        </w:rPr>
      </w:pPr>
      <w:r w:rsidRPr="00E943D6">
        <w:rPr>
          <w:rFonts w:ascii="Arial" w:hAnsi="Arial" w:cs="Arial"/>
          <w:b/>
        </w:rPr>
        <w:t xml:space="preserve">DECLARA, ainda, </w:t>
      </w:r>
      <w:r w:rsidRPr="00E943D6">
        <w:rPr>
          <w:rFonts w:ascii="Arial" w:hAnsi="Arial" w:cs="Arial"/>
        </w:rPr>
        <w:t>sob as penas da lei, em especial quanto ao artigo 299, do Código Penal Brasileiro, que: a proposta anexa foi elaborada de maneira independente pela licitante, e o conteúdo da proposta anexa não foi, no todo ou em parte, direta ou indiretamente, informado a, discutido com ou recebido de qualquer outro participante potencial ou de fato da respectiva licitação, por qualquer meio ou por qualquer pessoa;</w:t>
      </w:r>
    </w:p>
    <w:p w14:paraId="4208F31C" w14:textId="77777777" w:rsidR="00A42CBA" w:rsidRPr="00E943D6" w:rsidRDefault="00A42CBA" w:rsidP="00A42CBA">
      <w:pPr>
        <w:pStyle w:val="PargrafodaLista"/>
        <w:numPr>
          <w:ilvl w:val="0"/>
          <w:numId w:val="2"/>
        </w:numPr>
        <w:tabs>
          <w:tab w:val="left" w:pos="145"/>
          <w:tab w:val="left" w:pos="7478"/>
        </w:tabs>
        <w:ind w:left="-284" w:right="285" w:firstLine="0"/>
        <w:rPr>
          <w:rFonts w:ascii="Arial" w:hAnsi="Arial" w:cs="Arial"/>
        </w:rPr>
      </w:pPr>
      <w:r w:rsidRPr="00E943D6">
        <w:rPr>
          <w:rFonts w:ascii="Arial" w:hAnsi="Arial" w:cs="Arial"/>
        </w:rPr>
        <w:t>a intenção de apresentar a proposta anexa não foi informada a, discutido com ou recebido de qualquer outro participante potencial</w:t>
      </w:r>
      <w:r w:rsidRPr="00E943D6">
        <w:rPr>
          <w:rFonts w:ascii="Arial" w:hAnsi="Arial" w:cs="Arial"/>
          <w:spacing w:val="-1"/>
        </w:rPr>
        <w:t xml:space="preserve"> </w:t>
      </w:r>
      <w:r w:rsidRPr="00E943D6">
        <w:rPr>
          <w:rFonts w:ascii="Arial" w:hAnsi="Arial" w:cs="Arial"/>
        </w:rPr>
        <w:t>ou de fato da respectiva licitação,</w:t>
      </w:r>
      <w:r w:rsidRPr="00E943D6">
        <w:rPr>
          <w:rFonts w:ascii="Arial" w:hAnsi="Arial" w:cs="Arial"/>
          <w:spacing w:val="-1"/>
        </w:rPr>
        <w:t xml:space="preserve"> </w:t>
      </w:r>
      <w:r w:rsidRPr="00E943D6">
        <w:rPr>
          <w:rFonts w:ascii="Arial" w:hAnsi="Arial" w:cs="Arial"/>
        </w:rPr>
        <w:t>por qualquer meio ou por qualquer pessoa;</w:t>
      </w:r>
    </w:p>
    <w:p w14:paraId="6C6345F9" w14:textId="77777777" w:rsidR="00A42CBA" w:rsidRPr="00E943D6" w:rsidRDefault="00A42CBA" w:rsidP="00A42CBA">
      <w:pPr>
        <w:pStyle w:val="PargrafodaLista"/>
        <w:numPr>
          <w:ilvl w:val="0"/>
          <w:numId w:val="2"/>
        </w:numPr>
        <w:tabs>
          <w:tab w:val="left" w:pos="142"/>
          <w:tab w:val="left" w:pos="7478"/>
        </w:tabs>
        <w:spacing w:before="1"/>
        <w:ind w:left="-284" w:right="285" w:firstLine="0"/>
        <w:rPr>
          <w:rFonts w:ascii="Arial" w:hAnsi="Arial" w:cs="Arial"/>
        </w:rPr>
      </w:pPr>
      <w:r w:rsidRPr="00E943D6">
        <w:rPr>
          <w:rFonts w:ascii="Arial" w:hAnsi="Arial" w:cs="Arial"/>
        </w:rPr>
        <w:t>não tentou, por qualquer meio ou por qualquer pessoa, influir na decisão de qualquer outro participante</w:t>
      </w:r>
      <w:r w:rsidRPr="00E943D6">
        <w:rPr>
          <w:rFonts w:ascii="Arial" w:hAnsi="Arial" w:cs="Arial"/>
          <w:spacing w:val="-4"/>
        </w:rPr>
        <w:t xml:space="preserve"> </w:t>
      </w:r>
      <w:r w:rsidRPr="00E943D6">
        <w:rPr>
          <w:rFonts w:ascii="Arial" w:hAnsi="Arial" w:cs="Arial"/>
        </w:rPr>
        <w:t>potencial</w:t>
      </w:r>
      <w:r w:rsidRPr="00E943D6">
        <w:rPr>
          <w:rFonts w:ascii="Arial" w:hAnsi="Arial" w:cs="Arial"/>
          <w:spacing w:val="-3"/>
        </w:rPr>
        <w:t xml:space="preserve"> </w:t>
      </w:r>
      <w:r w:rsidRPr="00E943D6">
        <w:rPr>
          <w:rFonts w:ascii="Arial" w:hAnsi="Arial" w:cs="Arial"/>
        </w:rPr>
        <w:t>ou</w:t>
      </w:r>
      <w:r w:rsidRPr="00E943D6">
        <w:rPr>
          <w:rFonts w:ascii="Arial" w:hAnsi="Arial" w:cs="Arial"/>
          <w:spacing w:val="-7"/>
        </w:rPr>
        <w:t xml:space="preserve"> </w:t>
      </w:r>
      <w:r w:rsidRPr="00E943D6">
        <w:rPr>
          <w:rFonts w:ascii="Arial" w:hAnsi="Arial" w:cs="Arial"/>
        </w:rPr>
        <w:t>de</w:t>
      </w:r>
      <w:r w:rsidRPr="00E943D6">
        <w:rPr>
          <w:rFonts w:ascii="Arial" w:hAnsi="Arial" w:cs="Arial"/>
          <w:spacing w:val="-2"/>
        </w:rPr>
        <w:t xml:space="preserve"> </w:t>
      </w:r>
      <w:r w:rsidRPr="00E943D6">
        <w:rPr>
          <w:rFonts w:ascii="Arial" w:hAnsi="Arial" w:cs="Arial"/>
        </w:rPr>
        <w:t>fato</w:t>
      </w:r>
      <w:r w:rsidRPr="00E943D6">
        <w:rPr>
          <w:rFonts w:ascii="Arial" w:hAnsi="Arial" w:cs="Arial"/>
          <w:spacing w:val="-2"/>
        </w:rPr>
        <w:t xml:space="preserve"> </w:t>
      </w:r>
      <w:r w:rsidRPr="00E943D6">
        <w:rPr>
          <w:rFonts w:ascii="Arial" w:hAnsi="Arial" w:cs="Arial"/>
        </w:rPr>
        <w:t>da</w:t>
      </w:r>
      <w:r w:rsidRPr="00E943D6">
        <w:rPr>
          <w:rFonts w:ascii="Arial" w:hAnsi="Arial" w:cs="Arial"/>
          <w:spacing w:val="-4"/>
        </w:rPr>
        <w:t xml:space="preserve"> </w:t>
      </w:r>
      <w:r w:rsidRPr="00E943D6">
        <w:rPr>
          <w:rFonts w:ascii="Arial" w:hAnsi="Arial" w:cs="Arial"/>
        </w:rPr>
        <w:t>respectiva</w:t>
      </w:r>
      <w:r w:rsidRPr="00E943D6">
        <w:rPr>
          <w:rFonts w:ascii="Arial" w:hAnsi="Arial" w:cs="Arial"/>
          <w:spacing w:val="-4"/>
        </w:rPr>
        <w:t xml:space="preserve"> </w:t>
      </w:r>
      <w:r w:rsidRPr="00E943D6">
        <w:rPr>
          <w:rFonts w:ascii="Arial" w:hAnsi="Arial" w:cs="Arial"/>
        </w:rPr>
        <w:t>licitação</w:t>
      </w:r>
      <w:r w:rsidRPr="00E943D6">
        <w:rPr>
          <w:rFonts w:ascii="Arial" w:hAnsi="Arial" w:cs="Arial"/>
          <w:spacing w:val="-2"/>
        </w:rPr>
        <w:t xml:space="preserve"> </w:t>
      </w:r>
      <w:r w:rsidRPr="00E943D6">
        <w:rPr>
          <w:rFonts w:ascii="Arial" w:hAnsi="Arial" w:cs="Arial"/>
        </w:rPr>
        <w:t>quanto</w:t>
      </w:r>
      <w:r w:rsidRPr="00E943D6">
        <w:rPr>
          <w:rFonts w:ascii="Arial" w:hAnsi="Arial" w:cs="Arial"/>
          <w:spacing w:val="-4"/>
        </w:rPr>
        <w:t xml:space="preserve"> </w:t>
      </w:r>
      <w:r w:rsidRPr="00E943D6">
        <w:rPr>
          <w:rFonts w:ascii="Arial" w:hAnsi="Arial" w:cs="Arial"/>
        </w:rPr>
        <w:t>a</w:t>
      </w:r>
      <w:r w:rsidRPr="00E943D6">
        <w:rPr>
          <w:rFonts w:ascii="Arial" w:hAnsi="Arial" w:cs="Arial"/>
          <w:spacing w:val="-4"/>
        </w:rPr>
        <w:t xml:space="preserve"> </w:t>
      </w:r>
      <w:r w:rsidRPr="00E943D6">
        <w:rPr>
          <w:rFonts w:ascii="Arial" w:hAnsi="Arial" w:cs="Arial"/>
        </w:rPr>
        <w:t>participar</w:t>
      </w:r>
      <w:r w:rsidRPr="00E943D6">
        <w:rPr>
          <w:rFonts w:ascii="Arial" w:hAnsi="Arial" w:cs="Arial"/>
          <w:spacing w:val="-3"/>
        </w:rPr>
        <w:t xml:space="preserve"> </w:t>
      </w:r>
      <w:r w:rsidRPr="00E943D6">
        <w:rPr>
          <w:rFonts w:ascii="Arial" w:hAnsi="Arial" w:cs="Arial"/>
        </w:rPr>
        <w:t>ou</w:t>
      </w:r>
      <w:r w:rsidRPr="00E943D6">
        <w:rPr>
          <w:rFonts w:ascii="Arial" w:hAnsi="Arial" w:cs="Arial"/>
          <w:spacing w:val="-2"/>
        </w:rPr>
        <w:t xml:space="preserve"> </w:t>
      </w:r>
      <w:r w:rsidRPr="00E943D6">
        <w:rPr>
          <w:rFonts w:ascii="Arial" w:hAnsi="Arial" w:cs="Arial"/>
        </w:rPr>
        <w:t>não</w:t>
      </w:r>
      <w:r w:rsidRPr="00E943D6">
        <w:rPr>
          <w:rFonts w:ascii="Arial" w:hAnsi="Arial" w:cs="Arial"/>
          <w:spacing w:val="-2"/>
        </w:rPr>
        <w:t xml:space="preserve"> </w:t>
      </w:r>
      <w:r w:rsidRPr="00E943D6">
        <w:rPr>
          <w:rFonts w:ascii="Arial" w:hAnsi="Arial" w:cs="Arial"/>
        </w:rPr>
        <w:t>da</w:t>
      </w:r>
      <w:r w:rsidRPr="00E943D6">
        <w:rPr>
          <w:rFonts w:ascii="Arial" w:hAnsi="Arial" w:cs="Arial"/>
          <w:spacing w:val="-4"/>
        </w:rPr>
        <w:t xml:space="preserve"> </w:t>
      </w:r>
      <w:r w:rsidRPr="00E943D6">
        <w:rPr>
          <w:rFonts w:ascii="Arial" w:hAnsi="Arial" w:cs="Arial"/>
        </w:rPr>
        <w:t xml:space="preserve">referida </w:t>
      </w:r>
      <w:r w:rsidRPr="00E943D6">
        <w:rPr>
          <w:rFonts w:ascii="Arial" w:hAnsi="Arial" w:cs="Arial"/>
          <w:spacing w:val="-2"/>
        </w:rPr>
        <w:t>licitação;</w:t>
      </w:r>
    </w:p>
    <w:p w14:paraId="37804244" w14:textId="77777777" w:rsidR="00A42CBA" w:rsidRPr="00E943D6" w:rsidRDefault="00A42CBA" w:rsidP="00A42CBA">
      <w:pPr>
        <w:pStyle w:val="PargrafodaLista"/>
        <w:numPr>
          <w:ilvl w:val="0"/>
          <w:numId w:val="2"/>
        </w:numPr>
        <w:tabs>
          <w:tab w:val="left" w:pos="174"/>
          <w:tab w:val="left" w:pos="7478"/>
        </w:tabs>
        <w:ind w:left="-284" w:right="285" w:firstLine="0"/>
        <w:rPr>
          <w:rFonts w:ascii="Arial" w:hAnsi="Arial" w:cs="Arial"/>
        </w:rPr>
      </w:pPr>
      <w:r w:rsidRPr="00E943D6">
        <w:rPr>
          <w:rFonts w:ascii="Arial" w:hAnsi="Arial" w:cs="Arial"/>
        </w:rPr>
        <w:t xml:space="preserve">o conteúdo da proposta anexa não será, no todo ou em parte, direta ou indiretamente, </w:t>
      </w:r>
      <w:r w:rsidRPr="00E943D6">
        <w:rPr>
          <w:rFonts w:ascii="Arial" w:hAnsi="Arial" w:cs="Arial"/>
        </w:rPr>
        <w:lastRenderedPageBreak/>
        <w:t>comunicado</w:t>
      </w:r>
      <w:r w:rsidRPr="00E943D6">
        <w:rPr>
          <w:rFonts w:ascii="Arial" w:hAnsi="Arial" w:cs="Arial"/>
          <w:spacing w:val="-5"/>
        </w:rPr>
        <w:t xml:space="preserve"> </w:t>
      </w:r>
      <w:r w:rsidRPr="00E943D6">
        <w:rPr>
          <w:rFonts w:ascii="Arial" w:hAnsi="Arial" w:cs="Arial"/>
        </w:rPr>
        <w:t>a</w:t>
      </w:r>
      <w:r w:rsidRPr="00E943D6">
        <w:rPr>
          <w:rFonts w:ascii="Arial" w:hAnsi="Arial" w:cs="Arial"/>
          <w:spacing w:val="-7"/>
        </w:rPr>
        <w:t xml:space="preserve"> </w:t>
      </w:r>
      <w:r w:rsidRPr="00E943D6">
        <w:rPr>
          <w:rFonts w:ascii="Arial" w:hAnsi="Arial" w:cs="Arial"/>
        </w:rPr>
        <w:t>ou</w:t>
      </w:r>
      <w:r w:rsidRPr="00E943D6">
        <w:rPr>
          <w:rFonts w:ascii="Arial" w:hAnsi="Arial" w:cs="Arial"/>
          <w:spacing w:val="-8"/>
        </w:rPr>
        <w:t xml:space="preserve"> </w:t>
      </w:r>
      <w:r w:rsidRPr="00E943D6">
        <w:rPr>
          <w:rFonts w:ascii="Arial" w:hAnsi="Arial" w:cs="Arial"/>
        </w:rPr>
        <w:t>discutido</w:t>
      </w:r>
      <w:r w:rsidRPr="00E943D6">
        <w:rPr>
          <w:rFonts w:ascii="Arial" w:hAnsi="Arial" w:cs="Arial"/>
          <w:spacing w:val="-5"/>
        </w:rPr>
        <w:t xml:space="preserve"> </w:t>
      </w:r>
      <w:r w:rsidRPr="00E943D6">
        <w:rPr>
          <w:rFonts w:ascii="Arial" w:hAnsi="Arial" w:cs="Arial"/>
        </w:rPr>
        <w:t>com</w:t>
      </w:r>
      <w:r w:rsidRPr="00E943D6">
        <w:rPr>
          <w:rFonts w:ascii="Arial" w:hAnsi="Arial" w:cs="Arial"/>
          <w:spacing w:val="-4"/>
        </w:rPr>
        <w:t xml:space="preserve"> </w:t>
      </w:r>
      <w:r w:rsidRPr="00E943D6">
        <w:rPr>
          <w:rFonts w:ascii="Arial" w:hAnsi="Arial" w:cs="Arial"/>
        </w:rPr>
        <w:t>qualquer</w:t>
      </w:r>
      <w:r w:rsidRPr="00E943D6">
        <w:rPr>
          <w:rFonts w:ascii="Arial" w:hAnsi="Arial" w:cs="Arial"/>
          <w:spacing w:val="-4"/>
        </w:rPr>
        <w:t xml:space="preserve"> </w:t>
      </w:r>
      <w:r w:rsidRPr="00E943D6">
        <w:rPr>
          <w:rFonts w:ascii="Arial" w:hAnsi="Arial" w:cs="Arial"/>
        </w:rPr>
        <w:t>outro</w:t>
      </w:r>
      <w:r w:rsidRPr="00E943D6">
        <w:rPr>
          <w:rFonts w:ascii="Arial" w:hAnsi="Arial" w:cs="Arial"/>
          <w:spacing w:val="-7"/>
        </w:rPr>
        <w:t xml:space="preserve"> </w:t>
      </w:r>
      <w:r w:rsidRPr="00E943D6">
        <w:rPr>
          <w:rFonts w:ascii="Arial" w:hAnsi="Arial" w:cs="Arial"/>
        </w:rPr>
        <w:t>participante</w:t>
      </w:r>
      <w:r w:rsidRPr="00E943D6">
        <w:rPr>
          <w:rFonts w:ascii="Arial" w:hAnsi="Arial" w:cs="Arial"/>
          <w:spacing w:val="-7"/>
        </w:rPr>
        <w:t xml:space="preserve"> </w:t>
      </w:r>
      <w:r w:rsidRPr="00E943D6">
        <w:rPr>
          <w:rFonts w:ascii="Arial" w:hAnsi="Arial" w:cs="Arial"/>
        </w:rPr>
        <w:t>potencial</w:t>
      </w:r>
      <w:r w:rsidRPr="00E943D6">
        <w:rPr>
          <w:rFonts w:ascii="Arial" w:hAnsi="Arial" w:cs="Arial"/>
          <w:spacing w:val="-6"/>
        </w:rPr>
        <w:t xml:space="preserve"> </w:t>
      </w:r>
      <w:r w:rsidRPr="00E943D6">
        <w:rPr>
          <w:rFonts w:ascii="Arial" w:hAnsi="Arial" w:cs="Arial"/>
        </w:rPr>
        <w:t>ou</w:t>
      </w:r>
      <w:r w:rsidRPr="00E943D6">
        <w:rPr>
          <w:rFonts w:ascii="Arial" w:hAnsi="Arial" w:cs="Arial"/>
          <w:spacing w:val="-5"/>
        </w:rPr>
        <w:t xml:space="preserve"> </w:t>
      </w:r>
      <w:r w:rsidRPr="00E943D6">
        <w:rPr>
          <w:rFonts w:ascii="Arial" w:hAnsi="Arial" w:cs="Arial"/>
        </w:rPr>
        <w:t>de</w:t>
      </w:r>
      <w:r w:rsidRPr="00E943D6">
        <w:rPr>
          <w:rFonts w:ascii="Arial" w:hAnsi="Arial" w:cs="Arial"/>
          <w:spacing w:val="-5"/>
        </w:rPr>
        <w:t xml:space="preserve"> </w:t>
      </w:r>
      <w:r w:rsidRPr="00E943D6">
        <w:rPr>
          <w:rFonts w:ascii="Arial" w:hAnsi="Arial" w:cs="Arial"/>
        </w:rPr>
        <w:t>fato</w:t>
      </w:r>
      <w:r w:rsidRPr="00E943D6">
        <w:rPr>
          <w:rFonts w:ascii="Arial" w:hAnsi="Arial" w:cs="Arial"/>
          <w:spacing w:val="-7"/>
        </w:rPr>
        <w:t xml:space="preserve"> </w:t>
      </w:r>
      <w:r w:rsidRPr="00E943D6">
        <w:rPr>
          <w:rFonts w:ascii="Arial" w:hAnsi="Arial" w:cs="Arial"/>
        </w:rPr>
        <w:t>da</w:t>
      </w:r>
      <w:r w:rsidRPr="00E943D6">
        <w:rPr>
          <w:rFonts w:ascii="Arial" w:hAnsi="Arial" w:cs="Arial"/>
          <w:spacing w:val="-8"/>
        </w:rPr>
        <w:t xml:space="preserve"> </w:t>
      </w:r>
      <w:r w:rsidRPr="00E943D6">
        <w:rPr>
          <w:rFonts w:ascii="Arial" w:hAnsi="Arial" w:cs="Arial"/>
        </w:rPr>
        <w:t>respectiva licitação antes da adjudicação do objeto da referida licitação;</w:t>
      </w:r>
    </w:p>
    <w:p w14:paraId="4E7AF841" w14:textId="085AF21B" w:rsidR="00A42CBA" w:rsidRPr="00E943D6" w:rsidRDefault="00A42CBA" w:rsidP="00A42CBA">
      <w:pPr>
        <w:pStyle w:val="PargrafodaLista"/>
        <w:numPr>
          <w:ilvl w:val="0"/>
          <w:numId w:val="2"/>
        </w:numPr>
        <w:tabs>
          <w:tab w:val="left" w:pos="186"/>
          <w:tab w:val="left" w:pos="7478"/>
        </w:tabs>
        <w:ind w:left="-284" w:right="285" w:firstLine="0"/>
        <w:rPr>
          <w:rFonts w:ascii="Arial" w:hAnsi="Arial" w:cs="Arial"/>
        </w:rPr>
      </w:pPr>
      <w:r w:rsidRPr="00E943D6">
        <w:rPr>
          <w:rFonts w:ascii="Arial" w:hAnsi="Arial" w:cs="Arial"/>
        </w:rPr>
        <w:t>o conteúdo da proposta anexa não foi, no todo ou em parte, direta ou indiretamente, informado a, discutido com ou recebido de qualquer integrante da Prefeitura Municipal de Guatapará - SP, antes da abertura oficial das propostas; e</w:t>
      </w:r>
    </w:p>
    <w:p w14:paraId="5E92AF60" w14:textId="77777777" w:rsidR="00A42CBA" w:rsidRPr="00E943D6" w:rsidRDefault="00A42CBA" w:rsidP="00A42CBA">
      <w:pPr>
        <w:pStyle w:val="PargrafodaLista"/>
        <w:numPr>
          <w:ilvl w:val="0"/>
          <w:numId w:val="2"/>
        </w:numPr>
        <w:tabs>
          <w:tab w:val="left" w:pos="130"/>
          <w:tab w:val="left" w:pos="7478"/>
        </w:tabs>
        <w:ind w:left="-284" w:right="285" w:firstLine="0"/>
        <w:jc w:val="left"/>
        <w:rPr>
          <w:rFonts w:ascii="Arial" w:hAnsi="Arial" w:cs="Arial"/>
        </w:rPr>
      </w:pPr>
      <w:r w:rsidRPr="00E943D6">
        <w:rPr>
          <w:rFonts w:ascii="Arial" w:hAnsi="Arial" w:cs="Arial"/>
        </w:rPr>
        <w:t>está</w:t>
      </w:r>
      <w:r w:rsidRPr="00E943D6">
        <w:rPr>
          <w:rFonts w:ascii="Arial" w:hAnsi="Arial" w:cs="Arial"/>
          <w:spacing w:val="-11"/>
        </w:rPr>
        <w:t xml:space="preserve"> </w:t>
      </w:r>
      <w:r w:rsidRPr="00E943D6">
        <w:rPr>
          <w:rFonts w:ascii="Arial" w:hAnsi="Arial" w:cs="Arial"/>
        </w:rPr>
        <w:t>plenamente</w:t>
      </w:r>
      <w:r w:rsidRPr="00E943D6">
        <w:rPr>
          <w:rFonts w:ascii="Arial" w:hAnsi="Arial" w:cs="Arial"/>
          <w:spacing w:val="-11"/>
        </w:rPr>
        <w:t xml:space="preserve"> </w:t>
      </w:r>
      <w:r w:rsidRPr="00E943D6">
        <w:rPr>
          <w:rFonts w:ascii="Arial" w:hAnsi="Arial" w:cs="Arial"/>
        </w:rPr>
        <w:t>ciente</w:t>
      </w:r>
      <w:r w:rsidRPr="00E943D6">
        <w:rPr>
          <w:rFonts w:ascii="Arial" w:hAnsi="Arial" w:cs="Arial"/>
          <w:spacing w:val="-14"/>
        </w:rPr>
        <w:t xml:space="preserve"> </w:t>
      </w:r>
      <w:r w:rsidRPr="00E943D6">
        <w:rPr>
          <w:rFonts w:ascii="Arial" w:hAnsi="Arial" w:cs="Arial"/>
        </w:rPr>
        <w:t>do</w:t>
      </w:r>
      <w:r w:rsidRPr="00E943D6">
        <w:rPr>
          <w:rFonts w:ascii="Arial" w:hAnsi="Arial" w:cs="Arial"/>
          <w:spacing w:val="-9"/>
        </w:rPr>
        <w:t xml:space="preserve"> </w:t>
      </w:r>
      <w:r w:rsidRPr="00E943D6">
        <w:rPr>
          <w:rFonts w:ascii="Arial" w:hAnsi="Arial" w:cs="Arial"/>
        </w:rPr>
        <w:t>teor</w:t>
      </w:r>
      <w:r w:rsidRPr="00E943D6">
        <w:rPr>
          <w:rFonts w:ascii="Arial" w:hAnsi="Arial" w:cs="Arial"/>
          <w:spacing w:val="-8"/>
        </w:rPr>
        <w:t xml:space="preserve"> </w:t>
      </w:r>
      <w:r w:rsidRPr="00E943D6">
        <w:rPr>
          <w:rFonts w:ascii="Arial" w:hAnsi="Arial" w:cs="Arial"/>
        </w:rPr>
        <w:t>e</w:t>
      </w:r>
      <w:r w:rsidRPr="00E943D6">
        <w:rPr>
          <w:rFonts w:ascii="Arial" w:hAnsi="Arial" w:cs="Arial"/>
          <w:spacing w:val="-11"/>
        </w:rPr>
        <w:t xml:space="preserve"> </w:t>
      </w:r>
      <w:r w:rsidRPr="00E943D6">
        <w:rPr>
          <w:rFonts w:ascii="Arial" w:hAnsi="Arial" w:cs="Arial"/>
        </w:rPr>
        <w:t>da</w:t>
      </w:r>
      <w:r w:rsidRPr="00E943D6">
        <w:rPr>
          <w:rFonts w:ascii="Arial" w:hAnsi="Arial" w:cs="Arial"/>
          <w:spacing w:val="-12"/>
        </w:rPr>
        <w:t xml:space="preserve"> </w:t>
      </w:r>
      <w:r w:rsidRPr="00E943D6">
        <w:rPr>
          <w:rFonts w:ascii="Arial" w:hAnsi="Arial" w:cs="Arial"/>
        </w:rPr>
        <w:t>extensão</w:t>
      </w:r>
      <w:r w:rsidRPr="00E943D6">
        <w:rPr>
          <w:rFonts w:ascii="Arial" w:hAnsi="Arial" w:cs="Arial"/>
          <w:spacing w:val="-9"/>
        </w:rPr>
        <w:t xml:space="preserve"> </w:t>
      </w:r>
      <w:r w:rsidRPr="00E943D6">
        <w:rPr>
          <w:rFonts w:ascii="Arial" w:hAnsi="Arial" w:cs="Arial"/>
        </w:rPr>
        <w:t>desta</w:t>
      </w:r>
      <w:r w:rsidRPr="00E943D6">
        <w:rPr>
          <w:rFonts w:ascii="Arial" w:hAnsi="Arial" w:cs="Arial"/>
          <w:spacing w:val="-9"/>
        </w:rPr>
        <w:t xml:space="preserve"> </w:t>
      </w:r>
      <w:r w:rsidRPr="00E943D6">
        <w:rPr>
          <w:rFonts w:ascii="Arial" w:hAnsi="Arial" w:cs="Arial"/>
        </w:rPr>
        <w:t>declaração</w:t>
      </w:r>
      <w:r w:rsidRPr="00E943D6">
        <w:rPr>
          <w:rFonts w:ascii="Arial" w:hAnsi="Arial" w:cs="Arial"/>
          <w:spacing w:val="-12"/>
        </w:rPr>
        <w:t xml:space="preserve"> </w:t>
      </w:r>
      <w:r w:rsidRPr="00E943D6">
        <w:rPr>
          <w:rFonts w:ascii="Arial" w:hAnsi="Arial" w:cs="Arial"/>
        </w:rPr>
        <w:t>e</w:t>
      </w:r>
      <w:r w:rsidRPr="00E943D6">
        <w:rPr>
          <w:rFonts w:ascii="Arial" w:hAnsi="Arial" w:cs="Arial"/>
          <w:spacing w:val="-9"/>
        </w:rPr>
        <w:t xml:space="preserve"> </w:t>
      </w:r>
      <w:r w:rsidRPr="00E943D6">
        <w:rPr>
          <w:rFonts w:ascii="Arial" w:hAnsi="Arial" w:cs="Arial"/>
        </w:rPr>
        <w:t>que</w:t>
      </w:r>
      <w:r w:rsidRPr="00E943D6">
        <w:rPr>
          <w:rFonts w:ascii="Arial" w:hAnsi="Arial" w:cs="Arial"/>
          <w:spacing w:val="-11"/>
        </w:rPr>
        <w:t xml:space="preserve"> </w:t>
      </w:r>
      <w:r w:rsidRPr="00E943D6">
        <w:rPr>
          <w:rFonts w:ascii="Arial" w:hAnsi="Arial" w:cs="Arial"/>
        </w:rPr>
        <w:t>detém</w:t>
      </w:r>
      <w:r w:rsidRPr="00E943D6">
        <w:rPr>
          <w:rFonts w:ascii="Arial" w:hAnsi="Arial" w:cs="Arial"/>
          <w:spacing w:val="-8"/>
        </w:rPr>
        <w:t xml:space="preserve"> </w:t>
      </w:r>
      <w:r w:rsidRPr="00E943D6">
        <w:rPr>
          <w:rFonts w:ascii="Arial" w:hAnsi="Arial" w:cs="Arial"/>
        </w:rPr>
        <w:t>plenos</w:t>
      </w:r>
      <w:r w:rsidRPr="00E943D6">
        <w:rPr>
          <w:rFonts w:ascii="Arial" w:hAnsi="Arial" w:cs="Arial"/>
          <w:spacing w:val="-11"/>
        </w:rPr>
        <w:t xml:space="preserve"> </w:t>
      </w:r>
      <w:r w:rsidRPr="00E943D6">
        <w:rPr>
          <w:rFonts w:ascii="Arial" w:hAnsi="Arial" w:cs="Arial"/>
        </w:rPr>
        <w:t>poderes e informações para firmá-la.</w:t>
      </w:r>
    </w:p>
    <w:p w14:paraId="3C5EE6F1" w14:textId="77777777" w:rsidR="00A42CBA" w:rsidRPr="00E943D6" w:rsidRDefault="00A42CBA" w:rsidP="00A42CBA">
      <w:pPr>
        <w:pStyle w:val="Corpodetexto"/>
        <w:tabs>
          <w:tab w:val="left" w:pos="7478"/>
        </w:tabs>
        <w:rPr>
          <w:rFonts w:ascii="Arial" w:hAnsi="Arial" w:cs="Arial"/>
        </w:rPr>
      </w:pPr>
    </w:p>
    <w:p w14:paraId="1FCE8910" w14:textId="77777777" w:rsidR="00A42CBA" w:rsidRPr="00E943D6" w:rsidRDefault="00A42CBA" w:rsidP="00A42CBA">
      <w:pPr>
        <w:pStyle w:val="Corpodetexto"/>
        <w:tabs>
          <w:tab w:val="left" w:pos="7478"/>
        </w:tabs>
        <w:spacing w:before="1"/>
        <w:rPr>
          <w:rFonts w:ascii="Arial" w:hAnsi="Arial" w:cs="Arial"/>
        </w:rPr>
      </w:pPr>
    </w:p>
    <w:p w14:paraId="516CF8AA" w14:textId="5CCD94DF" w:rsidR="00A42CBA" w:rsidRPr="00E943D6" w:rsidRDefault="00A42CBA" w:rsidP="00A42CBA">
      <w:pPr>
        <w:tabs>
          <w:tab w:val="left" w:pos="5196"/>
          <w:tab w:val="left" w:pos="5988"/>
          <w:tab w:val="left" w:pos="7478"/>
          <w:tab w:val="left" w:pos="8200"/>
        </w:tabs>
        <w:ind w:left="2625"/>
        <w:jc w:val="right"/>
        <w:rPr>
          <w:rFonts w:ascii="Arial" w:hAnsi="Arial" w:cs="Arial"/>
        </w:rPr>
      </w:pPr>
      <w:r w:rsidRPr="00E943D6">
        <w:rPr>
          <w:rFonts w:ascii="Arial" w:hAnsi="Arial" w:cs="Arial"/>
          <w:u w:val="single"/>
        </w:rPr>
        <w:tab/>
      </w:r>
      <w:r w:rsidRPr="00E943D6">
        <w:rPr>
          <w:rFonts w:ascii="Arial" w:hAnsi="Arial" w:cs="Arial"/>
        </w:rPr>
        <w:t xml:space="preserve">, </w:t>
      </w:r>
      <w:r w:rsidRPr="00E943D6">
        <w:rPr>
          <w:rFonts w:ascii="Arial" w:hAnsi="Arial" w:cs="Arial"/>
          <w:u w:val="single"/>
        </w:rPr>
        <w:tab/>
      </w:r>
      <w:r w:rsidRPr="00E943D6">
        <w:rPr>
          <w:rFonts w:ascii="Arial" w:hAnsi="Arial" w:cs="Arial"/>
        </w:rPr>
        <w:t xml:space="preserve">de </w:t>
      </w:r>
      <w:r w:rsidRPr="00E943D6">
        <w:rPr>
          <w:rFonts w:ascii="Arial" w:hAnsi="Arial" w:cs="Arial"/>
          <w:u w:val="single"/>
        </w:rPr>
        <w:tab/>
      </w:r>
      <w:r w:rsidRPr="00E943D6">
        <w:rPr>
          <w:rFonts w:ascii="Arial" w:hAnsi="Arial" w:cs="Arial"/>
        </w:rPr>
        <w:t xml:space="preserve">de </w:t>
      </w:r>
      <w:r w:rsidRPr="00E943D6">
        <w:rPr>
          <w:rFonts w:ascii="Arial" w:hAnsi="Arial" w:cs="Arial"/>
          <w:spacing w:val="-2"/>
        </w:rPr>
        <w:t>2026.</w:t>
      </w:r>
    </w:p>
    <w:p w14:paraId="5C8C6108" w14:textId="77777777" w:rsidR="00A42CBA" w:rsidRPr="00E943D6" w:rsidRDefault="00A42CBA" w:rsidP="00A42CBA">
      <w:pPr>
        <w:pStyle w:val="Corpodetexto"/>
        <w:tabs>
          <w:tab w:val="left" w:pos="7478"/>
        </w:tabs>
        <w:rPr>
          <w:rFonts w:ascii="Arial" w:hAnsi="Arial" w:cs="Arial"/>
          <w:b/>
        </w:rPr>
      </w:pPr>
    </w:p>
    <w:p w14:paraId="1073507E" w14:textId="77777777" w:rsidR="00A42CBA" w:rsidRPr="00E943D6" w:rsidRDefault="00A42CBA" w:rsidP="00A42CBA">
      <w:pPr>
        <w:pStyle w:val="Corpodetexto"/>
        <w:tabs>
          <w:tab w:val="left" w:pos="7478"/>
        </w:tabs>
        <w:rPr>
          <w:rFonts w:ascii="Arial" w:hAnsi="Arial" w:cs="Arial"/>
          <w:b/>
        </w:rPr>
      </w:pPr>
    </w:p>
    <w:p w14:paraId="32E3AA6C" w14:textId="77777777" w:rsidR="00A42CBA" w:rsidRPr="00E943D6" w:rsidRDefault="00A42CBA" w:rsidP="00A42CBA">
      <w:pPr>
        <w:pStyle w:val="Corpodetexto"/>
        <w:tabs>
          <w:tab w:val="left" w:pos="7478"/>
        </w:tabs>
        <w:rPr>
          <w:rFonts w:ascii="Arial" w:hAnsi="Arial" w:cs="Arial"/>
          <w:b/>
        </w:rPr>
      </w:pPr>
    </w:p>
    <w:p w14:paraId="630DB0FF" w14:textId="77777777" w:rsidR="00A42CBA" w:rsidRPr="00E943D6" w:rsidRDefault="00A42CBA" w:rsidP="00A42CBA">
      <w:pPr>
        <w:pStyle w:val="Corpodetexto"/>
        <w:tabs>
          <w:tab w:val="left" w:pos="7478"/>
        </w:tabs>
        <w:spacing w:before="57"/>
        <w:rPr>
          <w:rFonts w:ascii="Arial" w:hAnsi="Arial" w:cs="Arial"/>
          <w:b/>
        </w:rPr>
      </w:pPr>
      <w:r w:rsidRPr="00E943D6">
        <w:rPr>
          <w:rFonts w:ascii="Arial" w:hAnsi="Arial" w:cs="Arial"/>
          <w:b/>
          <w:noProof/>
          <w:lang w:val="pt-BR" w:eastAsia="pt-BR"/>
        </w:rPr>
        <mc:AlternateContent>
          <mc:Choice Requires="wps">
            <w:drawing>
              <wp:anchor distT="0" distB="0" distL="0" distR="0" simplePos="0" relativeHeight="487603200" behindDoc="1" locked="0" layoutInCell="1" allowOverlap="1" wp14:anchorId="3C86F9CD" wp14:editId="2129F628">
                <wp:simplePos x="0" y="0"/>
                <wp:positionH relativeFrom="page">
                  <wp:posOffset>1807717</wp:posOffset>
                </wp:positionH>
                <wp:positionV relativeFrom="paragraph">
                  <wp:posOffset>197540</wp:posOffset>
                </wp:positionV>
                <wp:extent cx="4275455" cy="1270"/>
                <wp:effectExtent l="0" t="0" r="0" b="0"/>
                <wp:wrapTopAndBottom/>
                <wp:docPr id="138" name="Graphic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75455" cy="1270"/>
                        </a:xfrm>
                        <a:custGeom>
                          <a:avLst/>
                          <a:gdLst/>
                          <a:ahLst/>
                          <a:cxnLst/>
                          <a:rect l="l" t="t" r="r" b="b"/>
                          <a:pathLst>
                            <a:path w="4275455">
                              <a:moveTo>
                                <a:pt x="0" y="0"/>
                              </a:moveTo>
                              <a:lnTo>
                                <a:pt x="4274848"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B9CBFE" id="Graphic 138" o:spid="_x0000_s1026" style="position:absolute;margin-left:142.35pt;margin-top:15.55pt;width:336.65pt;height:.1pt;z-index:-15713280;visibility:visible;mso-wrap-style:square;mso-wrap-distance-left:0;mso-wrap-distance-top:0;mso-wrap-distance-right:0;mso-wrap-distance-bottom:0;mso-position-horizontal:absolute;mso-position-horizontal-relative:page;mso-position-vertical:absolute;mso-position-vertical-relative:text;v-text-anchor:top" coordsize="42754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" path="m,l4274848,e" filled="f" strokeweight=".24536mm">
                <v:path arrowok="t"/>
                <w10:wrap type="topAndBottom" anchorx="page"/>
              </v:shape>
            </w:pict>
          </mc:Fallback>
        </mc:AlternateContent>
      </w:r>
    </w:p>
    <w:p w14:paraId="1F4C1695" w14:textId="77777777" w:rsidR="00A42CBA" w:rsidRPr="00E943D6" w:rsidRDefault="00A42CBA" w:rsidP="00A42CBA">
      <w:pPr>
        <w:pStyle w:val="Ttulo1"/>
        <w:tabs>
          <w:tab w:val="left" w:pos="7478"/>
        </w:tabs>
        <w:spacing w:before="4"/>
        <w:ind w:left="1600" w:right="2213"/>
        <w:jc w:val="center"/>
      </w:pPr>
      <w:r w:rsidRPr="00E943D6">
        <w:t>ASSINATURA</w:t>
      </w:r>
      <w:r w:rsidRPr="00E943D6">
        <w:rPr>
          <w:spacing w:val="-9"/>
        </w:rPr>
        <w:t xml:space="preserve"> </w:t>
      </w:r>
      <w:r w:rsidRPr="00E943D6">
        <w:t>DO</w:t>
      </w:r>
      <w:r w:rsidRPr="00E943D6">
        <w:rPr>
          <w:spacing w:val="-8"/>
        </w:rPr>
        <w:t xml:space="preserve"> </w:t>
      </w:r>
      <w:r w:rsidRPr="00E943D6">
        <w:t>REPRESENTANTE</w:t>
      </w:r>
      <w:r w:rsidRPr="00E943D6">
        <w:rPr>
          <w:spacing w:val="-8"/>
        </w:rPr>
        <w:t xml:space="preserve"> </w:t>
      </w:r>
      <w:r w:rsidRPr="00E943D6">
        <w:rPr>
          <w:spacing w:val="-4"/>
        </w:rPr>
        <w:t>LEGAL</w:t>
      </w:r>
    </w:p>
    <w:p w14:paraId="450B13D7" w14:textId="77777777" w:rsidR="00A42CBA" w:rsidRPr="00E943D6" w:rsidRDefault="00A42CBA" w:rsidP="00A42CBA">
      <w:pPr>
        <w:tabs>
          <w:tab w:val="left" w:pos="7478"/>
          <w:tab w:val="left" w:pos="7583"/>
        </w:tabs>
        <w:spacing w:before="251"/>
        <w:ind w:right="557"/>
        <w:jc w:val="center"/>
        <w:rPr>
          <w:rFonts w:ascii="Arial" w:hAnsi="Arial" w:cs="Arial"/>
          <w:b/>
        </w:rPr>
      </w:pPr>
      <w:r w:rsidRPr="00E943D6">
        <w:rPr>
          <w:rFonts w:ascii="Arial" w:hAnsi="Arial" w:cs="Arial"/>
          <w:b/>
        </w:rPr>
        <w:t xml:space="preserve">NOME: </w:t>
      </w:r>
      <w:r w:rsidRPr="00E943D6">
        <w:rPr>
          <w:rFonts w:ascii="Arial" w:hAnsi="Arial" w:cs="Arial"/>
          <w:b/>
          <w:u w:val="single"/>
        </w:rPr>
        <w:tab/>
      </w:r>
    </w:p>
    <w:p w14:paraId="55050468" w14:textId="77777777" w:rsidR="00A42CBA" w:rsidRPr="00E943D6" w:rsidRDefault="00A42CBA" w:rsidP="00A42CBA">
      <w:pPr>
        <w:pStyle w:val="Ttulo2"/>
        <w:tabs>
          <w:tab w:val="left" w:pos="3440"/>
          <w:tab w:val="left" w:pos="7478"/>
          <w:tab w:val="left" w:pos="7607"/>
        </w:tabs>
        <w:spacing w:before="2" w:line="240" w:lineRule="auto"/>
        <w:ind w:left="0" w:right="558"/>
        <w:rPr>
          <w:rFonts w:ascii="Arial" w:hAnsi="Arial" w:cs="Arial"/>
        </w:rPr>
      </w:pPr>
      <w:r w:rsidRPr="00E943D6">
        <w:rPr>
          <w:rFonts w:ascii="Arial" w:hAnsi="Arial" w:cs="Arial"/>
        </w:rPr>
        <w:t>RG Nº.</w:t>
      </w:r>
      <w:r w:rsidRPr="00E943D6">
        <w:rPr>
          <w:rFonts w:ascii="Arial" w:hAnsi="Arial" w:cs="Arial"/>
          <w:spacing w:val="40"/>
        </w:rPr>
        <w:t xml:space="preserve"> </w:t>
      </w:r>
      <w:r w:rsidRPr="00E943D6">
        <w:rPr>
          <w:rFonts w:ascii="Arial" w:hAnsi="Arial" w:cs="Arial"/>
          <w:u w:val="single"/>
        </w:rPr>
        <w:tab/>
      </w:r>
      <w:r w:rsidRPr="00E943D6">
        <w:rPr>
          <w:rFonts w:ascii="Arial" w:hAnsi="Arial" w:cs="Arial"/>
        </w:rPr>
        <w:t>CPF Nº.</w:t>
      </w:r>
      <w:r w:rsidRPr="00E943D6">
        <w:rPr>
          <w:rFonts w:ascii="Arial" w:hAnsi="Arial" w:cs="Arial"/>
          <w:spacing w:val="40"/>
        </w:rPr>
        <w:t xml:space="preserve"> </w:t>
      </w:r>
      <w:r w:rsidRPr="00E943D6">
        <w:rPr>
          <w:rFonts w:ascii="Arial" w:hAnsi="Arial" w:cs="Arial"/>
          <w:u w:val="single"/>
        </w:rPr>
        <w:tab/>
      </w:r>
    </w:p>
    <w:p w14:paraId="32308A65" w14:textId="77777777" w:rsidR="005E1A8C" w:rsidRPr="00E943D6" w:rsidRDefault="005E1A8C" w:rsidP="005E1A8C">
      <w:pPr>
        <w:pStyle w:val="PargrafodaLista"/>
        <w:rPr>
          <w:rFonts w:ascii="Arial" w:hAnsi="Arial" w:cs="Arial"/>
        </w:rPr>
        <w:sectPr w:rsidR="005E1A8C" w:rsidRPr="00E943D6" w:rsidSect="00290FCF">
          <w:headerReference w:type="default" r:id="rId113"/>
          <w:footerReference w:type="default" r:id="rId114"/>
          <w:pgSz w:w="11910" w:h="16840"/>
          <w:pgMar w:top="2552" w:right="853" w:bottom="993" w:left="1700" w:header="604" w:footer="0" w:gutter="0"/>
          <w:cols w:space="720"/>
        </w:sectPr>
      </w:pPr>
    </w:p>
    <w:p w14:paraId="1A3BC59F" w14:textId="77777777" w:rsidR="004720C6" w:rsidRPr="00E943D6" w:rsidRDefault="004720C6" w:rsidP="005E1A8C">
      <w:pPr>
        <w:spacing w:line="252" w:lineRule="exact"/>
        <w:ind w:left="4027"/>
        <w:rPr>
          <w:rFonts w:ascii="Arial" w:hAnsi="Arial" w:cs="Arial"/>
          <w:b/>
          <w:u w:val="single"/>
        </w:rPr>
      </w:pPr>
    </w:p>
    <w:p w14:paraId="0B3A0223" w14:textId="12A68B54" w:rsidR="005E1A8C" w:rsidRPr="00E943D6" w:rsidRDefault="005E1A8C" w:rsidP="005E1A8C">
      <w:pPr>
        <w:spacing w:line="252" w:lineRule="exact"/>
        <w:ind w:left="4027"/>
        <w:rPr>
          <w:rFonts w:ascii="Arial" w:hAnsi="Arial" w:cs="Arial"/>
          <w:b/>
        </w:rPr>
      </w:pPr>
      <w:r w:rsidRPr="00E943D6">
        <w:rPr>
          <w:rFonts w:ascii="Arial" w:hAnsi="Arial" w:cs="Arial"/>
          <w:b/>
          <w:u w:val="single"/>
        </w:rPr>
        <w:t>ANEXO</w:t>
      </w:r>
      <w:r w:rsidRPr="00E943D6">
        <w:rPr>
          <w:rFonts w:ascii="Arial" w:hAnsi="Arial" w:cs="Arial"/>
          <w:b/>
          <w:spacing w:val="-4"/>
          <w:u w:val="single"/>
        </w:rPr>
        <w:t xml:space="preserve"> </w:t>
      </w:r>
      <w:r w:rsidRPr="00E943D6">
        <w:rPr>
          <w:rFonts w:ascii="Arial" w:hAnsi="Arial" w:cs="Arial"/>
          <w:b/>
          <w:spacing w:val="-5"/>
          <w:u w:val="single"/>
        </w:rPr>
        <w:t>VI</w:t>
      </w:r>
    </w:p>
    <w:p w14:paraId="4B70AA18" w14:textId="2D8B02D1" w:rsidR="005E1A8C" w:rsidRPr="00E943D6" w:rsidRDefault="005E1A8C" w:rsidP="005E1A8C">
      <w:pPr>
        <w:pStyle w:val="Ttulo2"/>
        <w:spacing w:before="0" w:line="240" w:lineRule="auto"/>
        <w:ind w:left="2455" w:right="2945" w:firstLine="120"/>
        <w:jc w:val="left"/>
        <w:rPr>
          <w:rFonts w:ascii="Arial" w:hAnsi="Arial" w:cs="Arial"/>
        </w:rPr>
      </w:pPr>
      <w:r w:rsidRPr="00E943D6">
        <w:rPr>
          <w:rFonts w:ascii="Arial" w:hAnsi="Arial" w:cs="Arial"/>
        </w:rPr>
        <w:t>TERMO DE CIÊNCIA E NOTIFICAÇÃO REFERENTE</w:t>
      </w:r>
      <w:r w:rsidRPr="00E943D6">
        <w:rPr>
          <w:rFonts w:ascii="Arial" w:hAnsi="Arial" w:cs="Arial"/>
          <w:spacing w:val="-9"/>
        </w:rPr>
        <w:t xml:space="preserve"> </w:t>
      </w:r>
      <w:r w:rsidRPr="00E943D6">
        <w:rPr>
          <w:rFonts w:ascii="Arial" w:hAnsi="Arial" w:cs="Arial"/>
        </w:rPr>
        <w:t>–</w:t>
      </w:r>
      <w:r w:rsidRPr="00E943D6">
        <w:rPr>
          <w:rFonts w:ascii="Arial" w:hAnsi="Arial" w:cs="Arial"/>
          <w:spacing w:val="-9"/>
        </w:rPr>
        <w:t xml:space="preserve"> </w:t>
      </w:r>
      <w:r w:rsidRPr="00E943D6">
        <w:rPr>
          <w:rFonts w:ascii="Arial" w:hAnsi="Arial" w:cs="Arial"/>
        </w:rPr>
        <w:t>PROCESSO</w:t>
      </w:r>
      <w:r w:rsidRPr="00E943D6">
        <w:rPr>
          <w:rFonts w:ascii="Arial" w:hAnsi="Arial" w:cs="Arial"/>
          <w:spacing w:val="-7"/>
        </w:rPr>
        <w:t xml:space="preserve"> </w:t>
      </w:r>
      <w:r w:rsidRPr="00E943D6">
        <w:rPr>
          <w:rFonts w:ascii="Arial" w:hAnsi="Arial" w:cs="Arial"/>
        </w:rPr>
        <w:t>Nº.</w:t>
      </w:r>
      <w:r w:rsidRPr="00E943D6">
        <w:rPr>
          <w:rFonts w:ascii="Arial" w:hAnsi="Arial" w:cs="Arial"/>
          <w:spacing w:val="-7"/>
        </w:rPr>
        <w:t xml:space="preserve"> </w:t>
      </w:r>
      <w:r w:rsidRPr="00E943D6">
        <w:rPr>
          <w:rFonts w:ascii="Arial" w:hAnsi="Arial" w:cs="Arial"/>
        </w:rPr>
        <w:t>0</w:t>
      </w:r>
      <w:r w:rsidR="009712DC" w:rsidRPr="00E943D6">
        <w:rPr>
          <w:rFonts w:ascii="Arial" w:hAnsi="Arial" w:cs="Arial"/>
        </w:rPr>
        <w:t>/2026</w:t>
      </w:r>
      <w:r w:rsidRPr="00E943D6">
        <w:rPr>
          <w:rFonts w:ascii="Arial" w:hAnsi="Arial" w:cs="Arial"/>
        </w:rPr>
        <w:t xml:space="preserve"> PREGÃO ELETRÔNICO Nº. </w:t>
      </w:r>
      <w:r w:rsidR="009712DC" w:rsidRPr="00E943D6">
        <w:rPr>
          <w:rFonts w:ascii="Arial" w:hAnsi="Arial" w:cs="Arial"/>
        </w:rPr>
        <w:t>---/2026</w:t>
      </w:r>
    </w:p>
    <w:p w14:paraId="3C3A2918" w14:textId="77777777" w:rsidR="005E1A8C" w:rsidRPr="00E943D6" w:rsidRDefault="005E1A8C" w:rsidP="005E1A8C">
      <w:pPr>
        <w:pStyle w:val="Corpodetexto"/>
        <w:rPr>
          <w:rFonts w:ascii="Arial" w:hAnsi="Arial" w:cs="Arial"/>
          <w:b/>
        </w:rPr>
      </w:pPr>
    </w:p>
    <w:p w14:paraId="1E475769" w14:textId="77777777" w:rsidR="005E1A8C" w:rsidRPr="00E943D6" w:rsidRDefault="005E1A8C" w:rsidP="005E1A8C">
      <w:pPr>
        <w:pStyle w:val="Corpodetexto"/>
        <w:tabs>
          <w:tab w:val="left" w:pos="8298"/>
          <w:tab w:val="left" w:pos="8353"/>
          <w:tab w:val="left" w:pos="8442"/>
        </w:tabs>
        <w:ind w:left="2" w:right="1195"/>
        <w:rPr>
          <w:rFonts w:ascii="Arial" w:hAnsi="Arial" w:cs="Arial"/>
        </w:rPr>
      </w:pPr>
      <w:r w:rsidRPr="00E943D6">
        <w:rPr>
          <w:rFonts w:ascii="Arial" w:hAnsi="Arial" w:cs="Arial"/>
          <w:spacing w:val="-2"/>
        </w:rPr>
        <w:t>CONTRATANTE:</w:t>
      </w:r>
      <w:r w:rsidRPr="00E943D6">
        <w:rPr>
          <w:rFonts w:ascii="Arial" w:hAnsi="Arial" w:cs="Arial"/>
          <w:u w:val="single"/>
        </w:rPr>
        <w:tab/>
      </w:r>
      <w:r w:rsidRPr="00E943D6">
        <w:rPr>
          <w:rFonts w:ascii="Arial" w:hAnsi="Arial" w:cs="Arial"/>
          <w:u w:val="single"/>
        </w:rPr>
        <w:tab/>
      </w:r>
      <w:r w:rsidRPr="00E943D6">
        <w:rPr>
          <w:rFonts w:ascii="Arial" w:hAnsi="Arial" w:cs="Arial"/>
        </w:rPr>
        <w:t xml:space="preserve"> </w:t>
      </w:r>
      <w:r w:rsidRPr="00E943D6">
        <w:rPr>
          <w:rFonts w:ascii="Arial" w:hAnsi="Arial" w:cs="Arial"/>
          <w:spacing w:val="-2"/>
        </w:rPr>
        <w:t>CONTRATADO:</w:t>
      </w:r>
      <w:r w:rsidRPr="00E943D6">
        <w:rPr>
          <w:rFonts w:ascii="Arial" w:hAnsi="Arial" w:cs="Arial"/>
          <w:u w:val="single"/>
        </w:rPr>
        <w:tab/>
      </w:r>
      <w:r w:rsidRPr="00E943D6">
        <w:rPr>
          <w:rFonts w:ascii="Arial" w:hAnsi="Arial" w:cs="Arial"/>
          <w:u w:val="single"/>
        </w:rPr>
        <w:tab/>
      </w:r>
      <w:r w:rsidRPr="00E943D6">
        <w:rPr>
          <w:rFonts w:ascii="Arial" w:hAnsi="Arial" w:cs="Arial"/>
        </w:rPr>
        <w:t xml:space="preserve"> CONTRATO Nº (DE ORIGEM):</w:t>
      </w:r>
      <w:r w:rsidRPr="00E943D6">
        <w:rPr>
          <w:rFonts w:ascii="Arial" w:hAnsi="Arial" w:cs="Arial"/>
          <w:u w:val="single"/>
        </w:rPr>
        <w:tab/>
      </w:r>
      <w:r w:rsidRPr="00E943D6">
        <w:rPr>
          <w:rFonts w:ascii="Arial" w:hAnsi="Arial" w:cs="Arial"/>
        </w:rPr>
        <w:t xml:space="preserve"> OBJETO: </w:t>
      </w:r>
      <w:r w:rsidRPr="00E943D6">
        <w:rPr>
          <w:rFonts w:ascii="Arial" w:hAnsi="Arial" w:cs="Arial"/>
          <w:u w:val="single"/>
        </w:rPr>
        <w:tab/>
      </w:r>
      <w:r w:rsidRPr="00E943D6">
        <w:rPr>
          <w:rFonts w:ascii="Arial" w:hAnsi="Arial" w:cs="Arial"/>
          <w:u w:val="single"/>
        </w:rPr>
        <w:tab/>
      </w:r>
      <w:r w:rsidRPr="00E943D6">
        <w:rPr>
          <w:rFonts w:ascii="Arial" w:hAnsi="Arial" w:cs="Arial"/>
          <w:u w:val="single"/>
        </w:rPr>
        <w:tab/>
      </w:r>
    </w:p>
    <w:p w14:paraId="31F11AE2" w14:textId="77777777" w:rsidR="005E1A8C" w:rsidRPr="00E943D6" w:rsidRDefault="005E1A8C" w:rsidP="005E1A8C">
      <w:pPr>
        <w:pStyle w:val="Corpodetexto"/>
        <w:spacing w:before="1"/>
        <w:rPr>
          <w:rFonts w:ascii="Arial" w:hAnsi="Arial" w:cs="Arial"/>
        </w:rPr>
      </w:pPr>
    </w:p>
    <w:p w14:paraId="09A10B60" w14:textId="77777777" w:rsidR="005E1A8C" w:rsidRPr="00E943D6" w:rsidRDefault="005E1A8C" w:rsidP="005E1A8C">
      <w:pPr>
        <w:pStyle w:val="Corpodetexto"/>
        <w:spacing w:line="252" w:lineRule="exact"/>
        <w:ind w:left="2"/>
        <w:rPr>
          <w:rFonts w:ascii="Arial" w:hAnsi="Arial" w:cs="Arial"/>
        </w:rPr>
      </w:pPr>
      <w:r w:rsidRPr="00E943D6">
        <w:rPr>
          <w:rFonts w:ascii="Arial" w:hAnsi="Arial" w:cs="Arial"/>
        </w:rPr>
        <w:t>Pelo</w:t>
      </w:r>
      <w:r w:rsidRPr="00E943D6">
        <w:rPr>
          <w:rFonts w:ascii="Arial" w:hAnsi="Arial" w:cs="Arial"/>
          <w:spacing w:val="-5"/>
        </w:rPr>
        <w:t xml:space="preserve"> </w:t>
      </w:r>
      <w:r w:rsidRPr="00E943D6">
        <w:rPr>
          <w:rFonts w:ascii="Arial" w:hAnsi="Arial" w:cs="Arial"/>
        </w:rPr>
        <w:t>presente</w:t>
      </w:r>
      <w:r w:rsidRPr="00E943D6">
        <w:rPr>
          <w:rFonts w:ascii="Arial" w:hAnsi="Arial" w:cs="Arial"/>
          <w:spacing w:val="-7"/>
        </w:rPr>
        <w:t xml:space="preserve"> </w:t>
      </w:r>
      <w:r w:rsidRPr="00E943D6">
        <w:rPr>
          <w:rFonts w:ascii="Arial" w:hAnsi="Arial" w:cs="Arial"/>
        </w:rPr>
        <w:t>TERMO,</w:t>
      </w:r>
      <w:r w:rsidRPr="00E943D6">
        <w:rPr>
          <w:rFonts w:ascii="Arial" w:hAnsi="Arial" w:cs="Arial"/>
          <w:spacing w:val="-7"/>
        </w:rPr>
        <w:t xml:space="preserve"> </w:t>
      </w:r>
      <w:r w:rsidRPr="00E943D6">
        <w:rPr>
          <w:rFonts w:ascii="Arial" w:hAnsi="Arial" w:cs="Arial"/>
        </w:rPr>
        <w:t>nós,</w:t>
      </w:r>
      <w:r w:rsidRPr="00E943D6">
        <w:rPr>
          <w:rFonts w:ascii="Arial" w:hAnsi="Arial" w:cs="Arial"/>
          <w:spacing w:val="-3"/>
        </w:rPr>
        <w:t xml:space="preserve"> </w:t>
      </w:r>
      <w:r w:rsidRPr="00E943D6">
        <w:rPr>
          <w:rFonts w:ascii="Arial" w:hAnsi="Arial" w:cs="Arial"/>
        </w:rPr>
        <w:t>abaixo</w:t>
      </w:r>
      <w:r w:rsidRPr="00E943D6">
        <w:rPr>
          <w:rFonts w:ascii="Arial" w:hAnsi="Arial" w:cs="Arial"/>
          <w:spacing w:val="-6"/>
        </w:rPr>
        <w:t xml:space="preserve"> </w:t>
      </w:r>
      <w:r w:rsidRPr="00E943D6">
        <w:rPr>
          <w:rFonts w:ascii="Arial" w:hAnsi="Arial" w:cs="Arial"/>
          <w:spacing w:val="-2"/>
        </w:rPr>
        <w:t>identificados:</w:t>
      </w:r>
    </w:p>
    <w:p w14:paraId="023E08FE" w14:textId="77777777" w:rsidR="005E1A8C" w:rsidRPr="00E943D6" w:rsidRDefault="005E1A8C" w:rsidP="005E1A8C">
      <w:pPr>
        <w:pStyle w:val="Ttulo2"/>
        <w:numPr>
          <w:ilvl w:val="0"/>
          <w:numId w:val="1"/>
        </w:numPr>
        <w:tabs>
          <w:tab w:val="left" w:pos="813"/>
        </w:tabs>
        <w:spacing w:before="0" w:line="252" w:lineRule="exact"/>
        <w:ind w:right="0" w:hanging="811"/>
        <w:jc w:val="both"/>
        <w:rPr>
          <w:rFonts w:ascii="Arial" w:hAnsi="Arial" w:cs="Arial"/>
        </w:rPr>
      </w:pPr>
      <w:r w:rsidRPr="00E943D6">
        <w:rPr>
          <w:rFonts w:ascii="Arial" w:hAnsi="Arial" w:cs="Arial"/>
        </w:rPr>
        <w:t>Estamos</w:t>
      </w:r>
      <w:r w:rsidRPr="00E943D6">
        <w:rPr>
          <w:rFonts w:ascii="Arial" w:hAnsi="Arial" w:cs="Arial"/>
          <w:spacing w:val="-5"/>
        </w:rPr>
        <w:t xml:space="preserve"> </w:t>
      </w:r>
      <w:r w:rsidRPr="00E943D6">
        <w:rPr>
          <w:rFonts w:ascii="Arial" w:hAnsi="Arial" w:cs="Arial"/>
        </w:rPr>
        <w:t>CIENTES</w:t>
      </w:r>
      <w:r w:rsidRPr="00E943D6">
        <w:rPr>
          <w:rFonts w:ascii="Arial" w:hAnsi="Arial" w:cs="Arial"/>
          <w:spacing w:val="-8"/>
        </w:rPr>
        <w:t xml:space="preserve"> </w:t>
      </w:r>
      <w:r w:rsidRPr="00E943D6">
        <w:rPr>
          <w:rFonts w:ascii="Arial" w:hAnsi="Arial" w:cs="Arial"/>
        </w:rPr>
        <w:t>de</w:t>
      </w:r>
      <w:r w:rsidRPr="00E943D6">
        <w:rPr>
          <w:rFonts w:ascii="Arial" w:hAnsi="Arial" w:cs="Arial"/>
          <w:spacing w:val="-8"/>
        </w:rPr>
        <w:t xml:space="preserve"> </w:t>
      </w:r>
      <w:r w:rsidRPr="00E943D6">
        <w:rPr>
          <w:rFonts w:ascii="Arial" w:hAnsi="Arial" w:cs="Arial"/>
          <w:spacing w:val="-4"/>
        </w:rPr>
        <w:t>que:</w:t>
      </w:r>
    </w:p>
    <w:p w14:paraId="20EBA4B5" w14:textId="77777777" w:rsidR="005E1A8C" w:rsidRPr="00E943D6" w:rsidRDefault="005E1A8C" w:rsidP="005E1A8C">
      <w:pPr>
        <w:pStyle w:val="PargrafodaLista"/>
        <w:numPr>
          <w:ilvl w:val="1"/>
          <w:numId w:val="1"/>
        </w:numPr>
        <w:tabs>
          <w:tab w:val="left" w:pos="811"/>
        </w:tabs>
        <w:spacing w:before="4" w:line="237" w:lineRule="auto"/>
        <w:ind w:right="560" w:firstLine="0"/>
        <w:rPr>
          <w:rFonts w:ascii="Arial" w:hAnsi="Arial" w:cs="Arial"/>
        </w:rPr>
      </w:pPr>
      <w:r w:rsidRPr="00E943D6">
        <w:rPr>
          <w:rFonts w:ascii="Arial" w:hAnsi="Arial" w:cs="Arial"/>
        </w:rPr>
        <w:t>o ajuste acima referido, seus aditamentos, bem como o acompanhamento de sua execução contratual, estarão sujeitos a análise e julgamento pelo Tribunal de Contas do Estado de São Paulo, cujo trâmite processual ocorrerá pelo sistema</w:t>
      </w:r>
      <w:r w:rsidRPr="00E943D6">
        <w:rPr>
          <w:rFonts w:ascii="Arial" w:hAnsi="Arial" w:cs="Arial"/>
          <w:spacing w:val="-1"/>
        </w:rPr>
        <w:t xml:space="preserve"> </w:t>
      </w:r>
      <w:r w:rsidRPr="00E943D6">
        <w:rPr>
          <w:rFonts w:ascii="Arial" w:hAnsi="Arial" w:cs="Arial"/>
        </w:rPr>
        <w:t>eletrônico;</w:t>
      </w:r>
    </w:p>
    <w:p w14:paraId="0B1A8296" w14:textId="77777777" w:rsidR="005E1A8C" w:rsidRPr="00E943D6" w:rsidRDefault="005E1A8C" w:rsidP="005E1A8C">
      <w:pPr>
        <w:pStyle w:val="PargrafodaLista"/>
        <w:numPr>
          <w:ilvl w:val="1"/>
          <w:numId w:val="1"/>
        </w:numPr>
        <w:tabs>
          <w:tab w:val="left" w:pos="811"/>
        </w:tabs>
        <w:spacing w:before="4" w:line="237" w:lineRule="auto"/>
        <w:ind w:right="561" w:firstLine="0"/>
        <w:rPr>
          <w:rFonts w:ascii="Arial" w:hAnsi="Arial" w:cs="Arial"/>
        </w:rPr>
      </w:pPr>
      <w:r w:rsidRPr="00E943D6">
        <w:rPr>
          <w:rFonts w:ascii="Arial" w:hAnsi="Arial" w:cs="Arial"/>
        </w:rPr>
        <w:t>poderemos</w:t>
      </w:r>
      <w:r w:rsidRPr="00E943D6">
        <w:rPr>
          <w:rFonts w:ascii="Arial" w:hAnsi="Arial" w:cs="Arial"/>
          <w:spacing w:val="-13"/>
        </w:rPr>
        <w:t xml:space="preserve"> </w:t>
      </w:r>
      <w:r w:rsidRPr="00E943D6">
        <w:rPr>
          <w:rFonts w:ascii="Arial" w:hAnsi="Arial" w:cs="Arial"/>
        </w:rPr>
        <w:t>ter</w:t>
      </w:r>
      <w:r w:rsidRPr="00E943D6">
        <w:rPr>
          <w:rFonts w:ascii="Arial" w:hAnsi="Arial" w:cs="Arial"/>
          <w:spacing w:val="-10"/>
        </w:rPr>
        <w:t xml:space="preserve"> </w:t>
      </w:r>
      <w:r w:rsidRPr="00E943D6">
        <w:rPr>
          <w:rFonts w:ascii="Arial" w:hAnsi="Arial" w:cs="Arial"/>
        </w:rPr>
        <w:t>acesso</w:t>
      </w:r>
      <w:r w:rsidRPr="00E943D6">
        <w:rPr>
          <w:rFonts w:ascii="Arial" w:hAnsi="Arial" w:cs="Arial"/>
          <w:spacing w:val="-11"/>
        </w:rPr>
        <w:t xml:space="preserve"> </w:t>
      </w:r>
      <w:r w:rsidRPr="00E943D6">
        <w:rPr>
          <w:rFonts w:ascii="Arial" w:hAnsi="Arial" w:cs="Arial"/>
        </w:rPr>
        <w:t>ao</w:t>
      </w:r>
      <w:r w:rsidRPr="00E943D6">
        <w:rPr>
          <w:rFonts w:ascii="Arial" w:hAnsi="Arial" w:cs="Arial"/>
          <w:spacing w:val="-14"/>
        </w:rPr>
        <w:t xml:space="preserve"> </w:t>
      </w:r>
      <w:r w:rsidRPr="00E943D6">
        <w:rPr>
          <w:rFonts w:ascii="Arial" w:hAnsi="Arial" w:cs="Arial"/>
        </w:rPr>
        <w:t>processo,</w:t>
      </w:r>
      <w:r w:rsidRPr="00E943D6">
        <w:rPr>
          <w:rFonts w:ascii="Arial" w:hAnsi="Arial" w:cs="Arial"/>
          <w:spacing w:val="-12"/>
        </w:rPr>
        <w:t xml:space="preserve"> </w:t>
      </w:r>
      <w:r w:rsidRPr="00E943D6">
        <w:rPr>
          <w:rFonts w:ascii="Arial" w:hAnsi="Arial" w:cs="Arial"/>
        </w:rPr>
        <w:t>tendo</w:t>
      </w:r>
      <w:r w:rsidRPr="00E943D6">
        <w:rPr>
          <w:rFonts w:ascii="Arial" w:hAnsi="Arial" w:cs="Arial"/>
          <w:spacing w:val="-14"/>
        </w:rPr>
        <w:t xml:space="preserve"> </w:t>
      </w:r>
      <w:r w:rsidRPr="00E943D6">
        <w:rPr>
          <w:rFonts w:ascii="Arial" w:hAnsi="Arial" w:cs="Arial"/>
        </w:rPr>
        <w:t>vista</w:t>
      </w:r>
      <w:r w:rsidRPr="00E943D6">
        <w:rPr>
          <w:rFonts w:ascii="Arial" w:hAnsi="Arial" w:cs="Arial"/>
          <w:spacing w:val="-11"/>
        </w:rPr>
        <w:t xml:space="preserve"> </w:t>
      </w:r>
      <w:r w:rsidRPr="00E943D6">
        <w:rPr>
          <w:rFonts w:ascii="Arial" w:hAnsi="Arial" w:cs="Arial"/>
        </w:rPr>
        <w:t>e</w:t>
      </w:r>
      <w:r w:rsidRPr="00E943D6">
        <w:rPr>
          <w:rFonts w:ascii="Arial" w:hAnsi="Arial" w:cs="Arial"/>
          <w:spacing w:val="-16"/>
        </w:rPr>
        <w:t xml:space="preserve"> </w:t>
      </w:r>
      <w:r w:rsidRPr="00E943D6">
        <w:rPr>
          <w:rFonts w:ascii="Arial" w:hAnsi="Arial" w:cs="Arial"/>
        </w:rPr>
        <w:t>extraindo</w:t>
      </w:r>
      <w:r w:rsidRPr="00E943D6">
        <w:rPr>
          <w:rFonts w:ascii="Arial" w:hAnsi="Arial" w:cs="Arial"/>
          <w:spacing w:val="-10"/>
        </w:rPr>
        <w:t xml:space="preserve"> </w:t>
      </w:r>
      <w:r w:rsidRPr="00E943D6">
        <w:rPr>
          <w:rFonts w:ascii="Arial" w:hAnsi="Arial" w:cs="Arial"/>
        </w:rPr>
        <w:t>cópias</w:t>
      </w:r>
      <w:r w:rsidRPr="00E943D6">
        <w:rPr>
          <w:rFonts w:ascii="Arial" w:hAnsi="Arial" w:cs="Arial"/>
          <w:spacing w:val="-14"/>
        </w:rPr>
        <w:t xml:space="preserve"> </w:t>
      </w:r>
      <w:r w:rsidRPr="00E943D6">
        <w:rPr>
          <w:rFonts w:ascii="Arial" w:hAnsi="Arial" w:cs="Arial"/>
        </w:rPr>
        <w:t>das</w:t>
      </w:r>
      <w:r w:rsidRPr="00E943D6">
        <w:rPr>
          <w:rFonts w:ascii="Arial" w:hAnsi="Arial" w:cs="Arial"/>
          <w:spacing w:val="-13"/>
        </w:rPr>
        <w:t xml:space="preserve"> </w:t>
      </w:r>
      <w:r w:rsidRPr="00E943D6">
        <w:rPr>
          <w:rFonts w:ascii="Arial" w:hAnsi="Arial" w:cs="Arial"/>
        </w:rPr>
        <w:t xml:space="preserve">manifestações de interesse, Despachos e Decisões, mediante regular cadastramento no Sistema de Processo Eletrônico, em consonância com o estabelecido na Resolução nº 01/2011 do </w:t>
      </w:r>
      <w:r w:rsidRPr="00E943D6">
        <w:rPr>
          <w:rFonts w:ascii="Arial" w:hAnsi="Arial" w:cs="Arial"/>
          <w:spacing w:val="-2"/>
        </w:rPr>
        <w:t>TCESP;</w:t>
      </w:r>
    </w:p>
    <w:p w14:paraId="13105BE8" w14:textId="77777777" w:rsidR="005E1A8C" w:rsidRPr="00E943D6" w:rsidRDefault="005E1A8C" w:rsidP="005E1A8C">
      <w:pPr>
        <w:pStyle w:val="PargrafodaLista"/>
        <w:numPr>
          <w:ilvl w:val="1"/>
          <w:numId w:val="1"/>
        </w:numPr>
        <w:tabs>
          <w:tab w:val="left" w:pos="812"/>
        </w:tabs>
        <w:spacing w:before="2"/>
        <w:ind w:right="559" w:firstLine="0"/>
        <w:rPr>
          <w:rFonts w:ascii="Arial" w:hAnsi="Arial" w:cs="Arial"/>
        </w:rPr>
      </w:pPr>
      <w:r w:rsidRPr="00E943D6">
        <w:rPr>
          <w:rFonts w:ascii="Arial" w:hAnsi="Arial" w:cs="Arial"/>
        </w:rPr>
        <w:t>além de disponíveis no processo eletrônico, todos os Despachos e Decisões que vierem a ser tomados, relativamente ao aludido processo, serão publicados no Diário Oficial Eletrônico do Tribunal de Contas do Estado de São Paulo (</w:t>
      </w:r>
      <w:hyperlink r:id="rId115">
        <w:r w:rsidRPr="00E943D6">
          <w:rPr>
            <w:rFonts w:ascii="Arial" w:hAnsi="Arial" w:cs="Arial"/>
            <w:color w:val="0000FF"/>
            <w:u w:val="single" w:color="0000FF"/>
          </w:rPr>
          <w:t>https://doe.tce.sp.gov.br/</w:t>
        </w:r>
      </w:hyperlink>
      <w:r w:rsidRPr="00E943D6">
        <w:rPr>
          <w:rFonts w:ascii="Arial" w:hAnsi="Arial" w:cs="Arial"/>
        </w:rPr>
        <w:t>), em conformidade com o artigo 90 da Lei Complementar nº 709, de 14 de janeiro de 1993, iniciando-se, a partir de então, a contagem dos prazos processuais, conforme regras do Código de Processo Civil;</w:t>
      </w:r>
    </w:p>
    <w:p w14:paraId="75A29B96" w14:textId="77777777" w:rsidR="005E1A8C" w:rsidRPr="00E943D6" w:rsidRDefault="005E1A8C" w:rsidP="005E1A8C">
      <w:pPr>
        <w:pStyle w:val="PargrafodaLista"/>
        <w:numPr>
          <w:ilvl w:val="1"/>
          <w:numId w:val="1"/>
        </w:numPr>
        <w:tabs>
          <w:tab w:val="left" w:pos="384"/>
        </w:tabs>
        <w:spacing w:before="1" w:line="237" w:lineRule="auto"/>
        <w:ind w:right="561" w:firstLine="0"/>
        <w:rPr>
          <w:rFonts w:ascii="Arial" w:hAnsi="Arial" w:cs="Arial"/>
        </w:rPr>
      </w:pPr>
      <w:r w:rsidRPr="00E943D6">
        <w:rPr>
          <w:rFonts w:ascii="Arial" w:hAnsi="Arial" w:cs="Arial"/>
        </w:rPr>
        <w:t xml:space="preserve">as informações pessoais dos responsáveis pela </w:t>
      </w:r>
      <w:r w:rsidRPr="00E943D6">
        <w:rPr>
          <w:rFonts w:ascii="Arial" w:hAnsi="Arial" w:cs="Arial"/>
          <w:u w:val="single"/>
        </w:rPr>
        <w:t xml:space="preserve">contratante </w:t>
      </w:r>
      <w:r w:rsidRPr="00E943D6">
        <w:rPr>
          <w:rFonts w:ascii="Arial" w:hAnsi="Arial" w:cs="Arial"/>
        </w:rPr>
        <w:t>e interessados estão cadastradas no módulo eletrônico do “Cadastro Corporativo TCESP – CadTCESP”, nos termos previstos no Artigo 2º das Instruções nº01/2024, conforme “Declaração(ões) de Atualização Cadastral” anexa (s);</w:t>
      </w:r>
    </w:p>
    <w:p w14:paraId="7A37AE31" w14:textId="77777777" w:rsidR="005E1A8C" w:rsidRPr="00E943D6" w:rsidRDefault="005E1A8C" w:rsidP="005E1A8C">
      <w:pPr>
        <w:pStyle w:val="PargrafodaLista"/>
        <w:numPr>
          <w:ilvl w:val="1"/>
          <w:numId w:val="1"/>
        </w:numPr>
        <w:tabs>
          <w:tab w:val="left" w:pos="413"/>
        </w:tabs>
        <w:spacing w:before="2" w:line="273" w:lineRule="exact"/>
        <w:ind w:left="413" w:hanging="411"/>
        <w:rPr>
          <w:rFonts w:ascii="Arial" w:hAnsi="Arial" w:cs="Arial"/>
        </w:rPr>
      </w:pPr>
      <w:r w:rsidRPr="00E943D6">
        <w:rPr>
          <w:rFonts w:ascii="Arial" w:hAnsi="Arial" w:cs="Arial"/>
        </w:rPr>
        <w:t>é</w:t>
      </w:r>
      <w:r w:rsidRPr="00E943D6">
        <w:rPr>
          <w:rFonts w:ascii="Arial" w:hAnsi="Arial" w:cs="Arial"/>
          <w:spacing w:val="-7"/>
        </w:rPr>
        <w:t xml:space="preserve"> </w:t>
      </w:r>
      <w:r w:rsidRPr="00E943D6">
        <w:rPr>
          <w:rFonts w:ascii="Arial" w:hAnsi="Arial" w:cs="Arial"/>
        </w:rPr>
        <w:t>de</w:t>
      </w:r>
      <w:r w:rsidRPr="00E943D6">
        <w:rPr>
          <w:rFonts w:ascii="Arial" w:hAnsi="Arial" w:cs="Arial"/>
          <w:spacing w:val="-6"/>
        </w:rPr>
        <w:t xml:space="preserve"> </w:t>
      </w:r>
      <w:r w:rsidRPr="00E943D6">
        <w:rPr>
          <w:rFonts w:ascii="Arial" w:hAnsi="Arial" w:cs="Arial"/>
        </w:rPr>
        <w:t>exclusiva</w:t>
      </w:r>
      <w:r w:rsidRPr="00E943D6">
        <w:rPr>
          <w:rFonts w:ascii="Arial" w:hAnsi="Arial" w:cs="Arial"/>
          <w:spacing w:val="-8"/>
        </w:rPr>
        <w:t xml:space="preserve"> </w:t>
      </w:r>
      <w:r w:rsidRPr="00E943D6">
        <w:rPr>
          <w:rFonts w:ascii="Arial" w:hAnsi="Arial" w:cs="Arial"/>
        </w:rPr>
        <w:t>responsabilidade</w:t>
      </w:r>
      <w:r w:rsidRPr="00E943D6">
        <w:rPr>
          <w:rFonts w:ascii="Arial" w:hAnsi="Arial" w:cs="Arial"/>
          <w:spacing w:val="-6"/>
        </w:rPr>
        <w:t xml:space="preserve"> </w:t>
      </w:r>
      <w:r w:rsidRPr="00E943D6">
        <w:rPr>
          <w:rFonts w:ascii="Arial" w:hAnsi="Arial" w:cs="Arial"/>
        </w:rPr>
        <w:t>do</w:t>
      </w:r>
      <w:r w:rsidRPr="00E943D6">
        <w:rPr>
          <w:rFonts w:ascii="Arial" w:hAnsi="Arial" w:cs="Arial"/>
          <w:spacing w:val="-6"/>
        </w:rPr>
        <w:t xml:space="preserve"> </w:t>
      </w:r>
      <w:r w:rsidRPr="00E943D6">
        <w:rPr>
          <w:rFonts w:ascii="Arial" w:hAnsi="Arial" w:cs="Arial"/>
        </w:rPr>
        <w:t>contratado</w:t>
      </w:r>
      <w:r w:rsidRPr="00E943D6">
        <w:rPr>
          <w:rFonts w:ascii="Arial" w:hAnsi="Arial" w:cs="Arial"/>
          <w:spacing w:val="-8"/>
        </w:rPr>
        <w:t xml:space="preserve"> </w:t>
      </w:r>
      <w:r w:rsidRPr="00E943D6">
        <w:rPr>
          <w:rFonts w:ascii="Arial" w:hAnsi="Arial" w:cs="Arial"/>
        </w:rPr>
        <w:t>manter</w:t>
      </w:r>
      <w:r w:rsidRPr="00E943D6">
        <w:rPr>
          <w:rFonts w:ascii="Arial" w:hAnsi="Arial" w:cs="Arial"/>
          <w:spacing w:val="-8"/>
        </w:rPr>
        <w:t xml:space="preserve"> </w:t>
      </w:r>
      <w:r w:rsidRPr="00E943D6">
        <w:rPr>
          <w:rFonts w:ascii="Arial" w:hAnsi="Arial" w:cs="Arial"/>
        </w:rPr>
        <w:t>seus</w:t>
      </w:r>
      <w:r w:rsidRPr="00E943D6">
        <w:rPr>
          <w:rFonts w:ascii="Arial" w:hAnsi="Arial" w:cs="Arial"/>
          <w:spacing w:val="-5"/>
        </w:rPr>
        <w:t xml:space="preserve"> </w:t>
      </w:r>
      <w:r w:rsidRPr="00E943D6">
        <w:rPr>
          <w:rFonts w:ascii="Arial" w:hAnsi="Arial" w:cs="Arial"/>
        </w:rPr>
        <w:t>dados</w:t>
      </w:r>
      <w:r w:rsidRPr="00E943D6">
        <w:rPr>
          <w:rFonts w:ascii="Arial" w:hAnsi="Arial" w:cs="Arial"/>
          <w:spacing w:val="-5"/>
        </w:rPr>
        <w:t xml:space="preserve"> </w:t>
      </w:r>
      <w:r w:rsidRPr="00E943D6">
        <w:rPr>
          <w:rFonts w:ascii="Arial" w:hAnsi="Arial" w:cs="Arial"/>
        </w:rPr>
        <w:t>sempre</w:t>
      </w:r>
      <w:r w:rsidRPr="00E943D6">
        <w:rPr>
          <w:rFonts w:ascii="Arial" w:hAnsi="Arial" w:cs="Arial"/>
          <w:spacing w:val="-6"/>
        </w:rPr>
        <w:t xml:space="preserve"> </w:t>
      </w:r>
      <w:r w:rsidRPr="00E943D6">
        <w:rPr>
          <w:rFonts w:ascii="Arial" w:hAnsi="Arial" w:cs="Arial"/>
          <w:spacing w:val="-2"/>
        </w:rPr>
        <w:t>atualizados.</w:t>
      </w:r>
    </w:p>
    <w:p w14:paraId="452292CC" w14:textId="77777777" w:rsidR="005E1A8C" w:rsidRPr="00E943D6" w:rsidRDefault="005E1A8C" w:rsidP="005E1A8C">
      <w:pPr>
        <w:pStyle w:val="Ttulo2"/>
        <w:numPr>
          <w:ilvl w:val="0"/>
          <w:numId w:val="1"/>
        </w:numPr>
        <w:tabs>
          <w:tab w:val="left" w:pos="813"/>
        </w:tabs>
        <w:spacing w:before="0" w:line="250" w:lineRule="exact"/>
        <w:ind w:right="0" w:hanging="811"/>
        <w:jc w:val="both"/>
        <w:rPr>
          <w:rFonts w:ascii="Arial" w:hAnsi="Arial" w:cs="Arial"/>
        </w:rPr>
      </w:pPr>
      <w:r w:rsidRPr="00E943D6">
        <w:rPr>
          <w:rFonts w:ascii="Arial" w:hAnsi="Arial" w:cs="Arial"/>
        </w:rPr>
        <w:t>Damo-nos</w:t>
      </w:r>
      <w:r w:rsidRPr="00E943D6">
        <w:rPr>
          <w:rFonts w:ascii="Arial" w:hAnsi="Arial" w:cs="Arial"/>
          <w:spacing w:val="-10"/>
        </w:rPr>
        <w:t xml:space="preserve"> </w:t>
      </w:r>
      <w:r w:rsidRPr="00E943D6">
        <w:rPr>
          <w:rFonts w:ascii="Arial" w:hAnsi="Arial" w:cs="Arial"/>
        </w:rPr>
        <w:t>por</w:t>
      </w:r>
      <w:r w:rsidRPr="00E943D6">
        <w:rPr>
          <w:rFonts w:ascii="Arial" w:hAnsi="Arial" w:cs="Arial"/>
          <w:spacing w:val="-6"/>
        </w:rPr>
        <w:t xml:space="preserve"> </w:t>
      </w:r>
      <w:r w:rsidRPr="00E943D6">
        <w:rPr>
          <w:rFonts w:ascii="Arial" w:hAnsi="Arial" w:cs="Arial"/>
        </w:rPr>
        <w:t>NOTIFICADOS</w:t>
      </w:r>
      <w:r w:rsidRPr="00E943D6">
        <w:rPr>
          <w:rFonts w:ascii="Arial" w:hAnsi="Arial" w:cs="Arial"/>
          <w:spacing w:val="-9"/>
        </w:rPr>
        <w:t xml:space="preserve"> </w:t>
      </w:r>
      <w:r w:rsidRPr="00E943D6">
        <w:rPr>
          <w:rFonts w:ascii="Arial" w:hAnsi="Arial" w:cs="Arial"/>
          <w:spacing w:val="-2"/>
        </w:rPr>
        <w:t>para:</w:t>
      </w:r>
    </w:p>
    <w:p w14:paraId="5A6685D5" w14:textId="77777777" w:rsidR="005E1A8C" w:rsidRPr="00E943D6" w:rsidRDefault="005E1A8C" w:rsidP="005E1A8C">
      <w:pPr>
        <w:pStyle w:val="PargrafodaLista"/>
        <w:numPr>
          <w:ilvl w:val="1"/>
          <w:numId w:val="1"/>
        </w:numPr>
        <w:tabs>
          <w:tab w:val="left" w:pos="812"/>
        </w:tabs>
        <w:spacing w:before="2"/>
        <w:ind w:right="565" w:firstLine="0"/>
        <w:rPr>
          <w:rFonts w:ascii="Arial" w:hAnsi="Arial" w:cs="Arial"/>
        </w:rPr>
      </w:pPr>
      <w:r w:rsidRPr="00E943D6">
        <w:rPr>
          <w:rFonts w:ascii="Arial" w:hAnsi="Arial" w:cs="Arial"/>
        </w:rPr>
        <w:t xml:space="preserve">O acompanhamento dos atos do processo até seu julgamento final e consequente </w:t>
      </w:r>
      <w:r w:rsidRPr="00E943D6">
        <w:rPr>
          <w:rFonts w:ascii="Arial" w:hAnsi="Arial" w:cs="Arial"/>
          <w:spacing w:val="-2"/>
        </w:rPr>
        <w:t>publicação;</w:t>
      </w:r>
    </w:p>
    <w:p w14:paraId="2A292189" w14:textId="77777777" w:rsidR="005E1A8C" w:rsidRPr="00E943D6" w:rsidRDefault="005E1A8C" w:rsidP="005E1A8C">
      <w:pPr>
        <w:pStyle w:val="PargrafodaLista"/>
        <w:numPr>
          <w:ilvl w:val="1"/>
          <w:numId w:val="1"/>
        </w:numPr>
        <w:tabs>
          <w:tab w:val="left" w:pos="812"/>
        </w:tabs>
        <w:ind w:right="565" w:firstLine="0"/>
        <w:rPr>
          <w:rFonts w:ascii="Arial" w:hAnsi="Arial" w:cs="Arial"/>
        </w:rPr>
      </w:pPr>
      <w:r w:rsidRPr="00E943D6">
        <w:rPr>
          <w:rFonts w:ascii="Arial" w:hAnsi="Arial" w:cs="Arial"/>
        </w:rPr>
        <w:t>Se for o caso e de nosso interesse, nos prazos e nas formas legais e regimentais, exercer o direito de defesa, interpor recursos e o que mais</w:t>
      </w:r>
      <w:r w:rsidRPr="00E943D6">
        <w:rPr>
          <w:rFonts w:ascii="Arial" w:hAnsi="Arial" w:cs="Arial"/>
          <w:spacing w:val="-18"/>
        </w:rPr>
        <w:t xml:space="preserve"> </w:t>
      </w:r>
      <w:r w:rsidRPr="00E943D6">
        <w:rPr>
          <w:rFonts w:ascii="Arial" w:hAnsi="Arial" w:cs="Arial"/>
        </w:rPr>
        <w:t>couber.</w:t>
      </w:r>
    </w:p>
    <w:p w14:paraId="06F8407E" w14:textId="77777777" w:rsidR="005E1A8C" w:rsidRPr="00E943D6" w:rsidRDefault="005E1A8C" w:rsidP="005E1A8C">
      <w:pPr>
        <w:pStyle w:val="Ttulo2"/>
        <w:tabs>
          <w:tab w:val="left" w:pos="8663"/>
        </w:tabs>
        <w:spacing w:before="253" w:line="240" w:lineRule="auto"/>
        <w:ind w:left="2" w:right="0"/>
        <w:jc w:val="left"/>
        <w:rPr>
          <w:rFonts w:ascii="Arial" w:hAnsi="Arial" w:cs="Arial"/>
        </w:rPr>
      </w:pPr>
      <w:r w:rsidRPr="00E943D6">
        <w:rPr>
          <w:rFonts w:ascii="Arial" w:hAnsi="Arial" w:cs="Arial"/>
        </w:rPr>
        <w:t xml:space="preserve">LOCAL e DATA: </w:t>
      </w:r>
      <w:r w:rsidRPr="00E943D6">
        <w:rPr>
          <w:rFonts w:ascii="Arial" w:hAnsi="Arial" w:cs="Arial"/>
          <w:u w:val="thick"/>
        </w:rPr>
        <w:tab/>
      </w:r>
    </w:p>
    <w:p w14:paraId="7CCECC54" w14:textId="77777777" w:rsidR="005E1A8C" w:rsidRPr="00E943D6" w:rsidRDefault="005E1A8C" w:rsidP="005E1A8C">
      <w:pPr>
        <w:pStyle w:val="Corpodetexto"/>
        <w:rPr>
          <w:rFonts w:ascii="Arial" w:hAnsi="Arial" w:cs="Arial"/>
          <w:b/>
        </w:rPr>
      </w:pPr>
    </w:p>
    <w:p w14:paraId="2481B950" w14:textId="77777777" w:rsidR="005E1A8C" w:rsidRPr="00E943D6" w:rsidRDefault="005E1A8C" w:rsidP="005E1A8C">
      <w:pPr>
        <w:spacing w:before="1" w:line="252" w:lineRule="exact"/>
        <w:ind w:left="2"/>
        <w:rPr>
          <w:rFonts w:ascii="Arial" w:hAnsi="Arial" w:cs="Arial"/>
          <w:b/>
        </w:rPr>
      </w:pPr>
      <w:r w:rsidRPr="00E943D6">
        <w:rPr>
          <w:rFonts w:ascii="Arial" w:hAnsi="Arial" w:cs="Arial"/>
          <w:b/>
          <w:noProof/>
          <w:lang w:val="pt-BR" w:eastAsia="pt-BR"/>
        </w:rPr>
        <mc:AlternateContent>
          <mc:Choice Requires="wps">
            <w:drawing>
              <wp:anchor distT="0" distB="0" distL="0" distR="0" simplePos="0" relativeHeight="487600128" behindDoc="1" locked="0" layoutInCell="1" allowOverlap="1" wp14:anchorId="54D63643" wp14:editId="38EC8554">
                <wp:simplePos x="0" y="0"/>
                <wp:positionH relativeFrom="page">
                  <wp:posOffset>4185792</wp:posOffset>
                </wp:positionH>
                <wp:positionV relativeFrom="paragraph">
                  <wp:posOffset>95088</wp:posOffset>
                </wp:positionV>
                <wp:extent cx="47625" cy="7620"/>
                <wp:effectExtent l="0" t="0" r="0" b="0"/>
                <wp:wrapNone/>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7620"/>
                        </a:xfrm>
                        <a:custGeom>
                          <a:avLst/>
                          <a:gdLst/>
                          <a:ahLst/>
                          <a:cxnLst/>
                          <a:rect l="l" t="t" r="r" b="b"/>
                          <a:pathLst>
                            <a:path w="47625" h="7620">
                              <a:moveTo>
                                <a:pt x="47244" y="0"/>
                              </a:moveTo>
                              <a:lnTo>
                                <a:pt x="0" y="0"/>
                              </a:lnTo>
                              <a:lnTo>
                                <a:pt x="0" y="7619"/>
                              </a:lnTo>
                              <a:lnTo>
                                <a:pt x="47244" y="7619"/>
                              </a:lnTo>
                              <a:lnTo>
                                <a:pt x="472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BE28ACE" id="Graphic 141" o:spid="_x0000_s1026" style="position:absolute;margin-left:329.6pt;margin-top:7.5pt;width:3.75pt;height:.6pt;z-index:-15716352;visibility:visible;mso-wrap-style:square;mso-wrap-distance-left:0;mso-wrap-distance-top:0;mso-wrap-distance-right:0;mso-wrap-distance-bottom:0;mso-position-horizontal:absolute;mso-position-horizontal-relative:page;mso-position-vertical:absolute;mso-position-vertical-relative:text;v-text-anchor:top" coordsize="4762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" path="m47244,l,,,7619r47244,l47244,xe" fillcolor="black" stroked="f">
                <v:path arrowok="t"/>
                <w10:wrap anchorx="page"/>
              </v:shape>
            </w:pict>
          </mc:Fallback>
        </mc:AlternateContent>
      </w:r>
      <w:r w:rsidRPr="00E943D6">
        <w:rPr>
          <w:rFonts w:ascii="Arial" w:hAnsi="Arial" w:cs="Arial"/>
          <w:b/>
          <w:u w:val="thick"/>
        </w:rPr>
        <w:t>AUTORIDADE</w:t>
      </w:r>
      <w:r w:rsidRPr="00E943D6">
        <w:rPr>
          <w:rFonts w:ascii="Arial" w:hAnsi="Arial" w:cs="Arial"/>
          <w:b/>
          <w:spacing w:val="-8"/>
          <w:u w:val="thick"/>
        </w:rPr>
        <w:t xml:space="preserve"> </w:t>
      </w:r>
      <w:r w:rsidRPr="00E943D6">
        <w:rPr>
          <w:rFonts w:ascii="Arial" w:hAnsi="Arial" w:cs="Arial"/>
          <w:b/>
          <w:u w:val="thick"/>
        </w:rPr>
        <w:t>MÁXIMA</w:t>
      </w:r>
      <w:r w:rsidRPr="00E943D6">
        <w:rPr>
          <w:rFonts w:ascii="Arial" w:hAnsi="Arial" w:cs="Arial"/>
          <w:b/>
          <w:spacing w:val="-6"/>
          <w:u w:val="thick"/>
        </w:rPr>
        <w:t xml:space="preserve"> </w:t>
      </w:r>
      <w:r w:rsidRPr="00E943D6">
        <w:rPr>
          <w:rFonts w:ascii="Arial" w:hAnsi="Arial" w:cs="Arial"/>
          <w:b/>
          <w:u w:val="thick"/>
        </w:rPr>
        <w:t>DO</w:t>
      </w:r>
      <w:r w:rsidRPr="00E943D6">
        <w:rPr>
          <w:rFonts w:ascii="Arial" w:hAnsi="Arial" w:cs="Arial"/>
          <w:b/>
          <w:spacing w:val="-6"/>
          <w:u w:val="thick"/>
        </w:rPr>
        <w:t xml:space="preserve"> </w:t>
      </w:r>
      <w:r w:rsidRPr="00E943D6">
        <w:rPr>
          <w:rFonts w:ascii="Arial" w:hAnsi="Arial" w:cs="Arial"/>
          <w:b/>
          <w:spacing w:val="-2"/>
          <w:u w:val="thick"/>
        </w:rPr>
        <w:t>ÓRGÃO/ENTIDADE</w:t>
      </w:r>
      <w:r w:rsidRPr="00E943D6">
        <w:rPr>
          <w:rFonts w:ascii="Arial" w:hAnsi="Arial" w:cs="Arial"/>
          <w:b/>
          <w:spacing w:val="-2"/>
        </w:rPr>
        <w:t>:</w:t>
      </w:r>
    </w:p>
    <w:p w14:paraId="1FAF0336" w14:textId="77777777" w:rsidR="005E1A8C" w:rsidRPr="00E943D6" w:rsidRDefault="005E1A8C" w:rsidP="005E1A8C">
      <w:pPr>
        <w:pStyle w:val="Corpodetexto"/>
        <w:tabs>
          <w:tab w:val="left" w:pos="4570"/>
          <w:tab w:val="left" w:pos="8603"/>
          <w:tab w:val="left" w:pos="8679"/>
        </w:tabs>
        <w:ind w:left="2" w:right="958"/>
        <w:rPr>
          <w:rFonts w:ascii="Arial" w:hAnsi="Arial" w:cs="Arial"/>
        </w:rPr>
      </w:pPr>
      <w:r w:rsidRPr="00E943D6">
        <w:rPr>
          <w:rFonts w:ascii="Arial" w:hAnsi="Arial" w:cs="Arial"/>
          <w:spacing w:val="-2"/>
        </w:rPr>
        <w:t>Nome:</w:t>
      </w:r>
      <w:r w:rsidRPr="00E943D6">
        <w:rPr>
          <w:rFonts w:ascii="Arial" w:hAnsi="Arial" w:cs="Arial"/>
          <w:u w:val="single"/>
        </w:rPr>
        <w:tab/>
      </w:r>
      <w:r w:rsidRPr="00E943D6">
        <w:rPr>
          <w:rFonts w:ascii="Arial" w:hAnsi="Arial" w:cs="Arial"/>
          <w:u w:val="single"/>
        </w:rPr>
        <w:tab/>
      </w:r>
      <w:r w:rsidRPr="00E943D6">
        <w:rPr>
          <w:rFonts w:ascii="Arial" w:hAnsi="Arial" w:cs="Arial"/>
        </w:rPr>
        <w:t xml:space="preserve"> </w:t>
      </w:r>
      <w:r w:rsidRPr="00E943D6">
        <w:rPr>
          <w:rFonts w:ascii="Arial" w:hAnsi="Arial" w:cs="Arial"/>
          <w:spacing w:val="-2"/>
        </w:rPr>
        <w:t>Cargo:</w:t>
      </w:r>
      <w:r w:rsidRPr="00E943D6">
        <w:rPr>
          <w:rFonts w:ascii="Arial" w:hAnsi="Arial" w:cs="Arial"/>
          <w:u w:val="single"/>
        </w:rPr>
        <w:tab/>
      </w:r>
      <w:r w:rsidRPr="00E943D6">
        <w:rPr>
          <w:rFonts w:ascii="Arial" w:hAnsi="Arial" w:cs="Arial"/>
          <w:u w:val="single"/>
        </w:rPr>
        <w:tab/>
      </w:r>
      <w:r w:rsidRPr="00E943D6">
        <w:rPr>
          <w:rFonts w:ascii="Arial" w:hAnsi="Arial" w:cs="Arial"/>
          <w:u w:val="single"/>
        </w:rPr>
        <w:tab/>
      </w:r>
      <w:r w:rsidRPr="00E943D6">
        <w:rPr>
          <w:rFonts w:ascii="Arial" w:hAnsi="Arial" w:cs="Arial"/>
        </w:rPr>
        <w:t xml:space="preserve"> CPF: </w:t>
      </w:r>
      <w:r w:rsidRPr="00E943D6">
        <w:rPr>
          <w:rFonts w:ascii="Arial" w:hAnsi="Arial" w:cs="Arial"/>
          <w:u w:val="single"/>
        </w:rPr>
        <w:tab/>
      </w:r>
    </w:p>
    <w:p w14:paraId="181AFD98" w14:textId="77777777" w:rsidR="005E1A8C" w:rsidRPr="00E943D6" w:rsidRDefault="005E1A8C" w:rsidP="005E1A8C">
      <w:pPr>
        <w:pStyle w:val="Corpodetexto"/>
        <w:rPr>
          <w:rFonts w:ascii="Arial" w:hAnsi="Arial" w:cs="Arial"/>
        </w:rPr>
      </w:pPr>
    </w:p>
    <w:p w14:paraId="5E7F74ED" w14:textId="77777777" w:rsidR="005E1A8C" w:rsidRPr="00E943D6" w:rsidRDefault="005E1A8C" w:rsidP="005E1A8C">
      <w:pPr>
        <w:ind w:left="2"/>
        <w:rPr>
          <w:rFonts w:ascii="Arial" w:hAnsi="Arial" w:cs="Arial"/>
          <w:b/>
        </w:rPr>
      </w:pPr>
      <w:r w:rsidRPr="00E943D6">
        <w:rPr>
          <w:rFonts w:ascii="Arial" w:hAnsi="Arial" w:cs="Arial"/>
          <w:b/>
          <w:u w:val="thick"/>
        </w:rPr>
        <w:t>RESPONSÁVEIS</w:t>
      </w:r>
      <w:r w:rsidRPr="00E943D6">
        <w:rPr>
          <w:rFonts w:ascii="Arial" w:hAnsi="Arial" w:cs="Arial"/>
          <w:b/>
          <w:spacing w:val="-4"/>
          <w:u w:val="thick"/>
        </w:rPr>
        <w:t xml:space="preserve"> </w:t>
      </w:r>
      <w:r w:rsidRPr="00E943D6">
        <w:rPr>
          <w:rFonts w:ascii="Arial" w:hAnsi="Arial" w:cs="Arial"/>
          <w:b/>
          <w:u w:val="thick"/>
        </w:rPr>
        <w:t>PELA</w:t>
      </w:r>
      <w:r w:rsidRPr="00E943D6">
        <w:rPr>
          <w:rFonts w:ascii="Arial" w:hAnsi="Arial" w:cs="Arial"/>
          <w:b/>
          <w:spacing w:val="-4"/>
          <w:u w:val="thick"/>
        </w:rPr>
        <w:t xml:space="preserve"> </w:t>
      </w:r>
      <w:r w:rsidRPr="00E943D6">
        <w:rPr>
          <w:rFonts w:ascii="Arial" w:hAnsi="Arial" w:cs="Arial"/>
          <w:b/>
          <w:u w:val="thick"/>
        </w:rPr>
        <w:t>HOMOLOGAÇÃO</w:t>
      </w:r>
      <w:r w:rsidRPr="00E943D6">
        <w:rPr>
          <w:rFonts w:ascii="Arial" w:hAnsi="Arial" w:cs="Arial"/>
          <w:b/>
          <w:spacing w:val="-5"/>
          <w:u w:val="thick"/>
        </w:rPr>
        <w:t xml:space="preserve"> </w:t>
      </w:r>
      <w:r w:rsidRPr="00E943D6">
        <w:rPr>
          <w:rFonts w:ascii="Arial" w:hAnsi="Arial" w:cs="Arial"/>
          <w:b/>
          <w:u w:val="thick"/>
        </w:rPr>
        <w:t>DO</w:t>
      </w:r>
      <w:r w:rsidRPr="00E943D6">
        <w:rPr>
          <w:rFonts w:ascii="Arial" w:hAnsi="Arial" w:cs="Arial"/>
          <w:b/>
          <w:spacing w:val="-5"/>
          <w:u w:val="thick"/>
        </w:rPr>
        <w:t xml:space="preserve"> </w:t>
      </w:r>
      <w:r w:rsidRPr="00E943D6">
        <w:rPr>
          <w:rFonts w:ascii="Arial" w:hAnsi="Arial" w:cs="Arial"/>
          <w:b/>
          <w:u w:val="thick"/>
        </w:rPr>
        <w:t>CERTAME</w:t>
      </w:r>
      <w:r w:rsidRPr="00E943D6">
        <w:rPr>
          <w:rFonts w:ascii="Arial" w:hAnsi="Arial" w:cs="Arial"/>
          <w:b/>
          <w:spacing w:val="-6"/>
          <w:u w:val="thick"/>
        </w:rPr>
        <w:t xml:space="preserve"> </w:t>
      </w:r>
      <w:r w:rsidRPr="00E943D6">
        <w:rPr>
          <w:rFonts w:ascii="Arial" w:hAnsi="Arial" w:cs="Arial"/>
          <w:b/>
          <w:u w:val="thick"/>
        </w:rPr>
        <w:t>OU</w:t>
      </w:r>
      <w:r w:rsidRPr="00E943D6">
        <w:rPr>
          <w:rFonts w:ascii="Arial" w:hAnsi="Arial" w:cs="Arial"/>
          <w:b/>
          <w:spacing w:val="-4"/>
          <w:u w:val="thick"/>
        </w:rPr>
        <w:t xml:space="preserve"> </w:t>
      </w:r>
      <w:r w:rsidRPr="00E943D6">
        <w:rPr>
          <w:rFonts w:ascii="Arial" w:hAnsi="Arial" w:cs="Arial"/>
          <w:b/>
          <w:u w:val="thick"/>
        </w:rPr>
        <w:t>RATIFICAÇÃO</w:t>
      </w:r>
      <w:r w:rsidRPr="00E943D6">
        <w:rPr>
          <w:rFonts w:ascii="Arial" w:hAnsi="Arial" w:cs="Arial"/>
          <w:b/>
          <w:spacing w:val="-5"/>
          <w:u w:val="thick"/>
        </w:rPr>
        <w:t xml:space="preserve"> </w:t>
      </w:r>
      <w:r w:rsidRPr="00E943D6">
        <w:rPr>
          <w:rFonts w:ascii="Arial" w:hAnsi="Arial" w:cs="Arial"/>
          <w:b/>
          <w:u w:val="thick"/>
        </w:rPr>
        <w:t>DA</w:t>
      </w:r>
      <w:r w:rsidRPr="00E943D6">
        <w:rPr>
          <w:rFonts w:ascii="Arial" w:hAnsi="Arial" w:cs="Arial"/>
          <w:b/>
          <w:spacing w:val="-2"/>
          <w:u w:val="thick"/>
        </w:rPr>
        <w:t xml:space="preserve"> </w:t>
      </w:r>
      <w:r w:rsidRPr="00E943D6">
        <w:rPr>
          <w:rFonts w:ascii="Arial" w:hAnsi="Arial" w:cs="Arial"/>
          <w:b/>
          <w:spacing w:val="-2"/>
        </w:rPr>
        <w:t xml:space="preserve"> </w:t>
      </w:r>
      <w:r w:rsidRPr="00E943D6">
        <w:rPr>
          <w:rFonts w:ascii="Arial" w:hAnsi="Arial" w:cs="Arial"/>
          <w:b/>
          <w:u w:val="thick"/>
        </w:rPr>
        <w:t>DISPENSA/INEXIGIBILIDADE DE LICITAÇÃO:</w:t>
      </w:r>
    </w:p>
    <w:p w14:paraId="5AB59797" w14:textId="77777777" w:rsidR="005E1A8C" w:rsidRPr="00E943D6" w:rsidRDefault="005E1A8C" w:rsidP="005E1A8C">
      <w:pPr>
        <w:pStyle w:val="Corpodetexto"/>
        <w:tabs>
          <w:tab w:val="left" w:pos="4570"/>
          <w:tab w:val="left" w:pos="8600"/>
          <w:tab w:val="left" w:pos="8679"/>
        </w:tabs>
        <w:ind w:left="2" w:right="958"/>
        <w:rPr>
          <w:rFonts w:ascii="Arial" w:hAnsi="Arial" w:cs="Arial"/>
        </w:rPr>
      </w:pPr>
      <w:r w:rsidRPr="00E943D6">
        <w:rPr>
          <w:rFonts w:ascii="Arial" w:hAnsi="Arial" w:cs="Arial"/>
          <w:spacing w:val="-2"/>
        </w:rPr>
        <w:t>Nome:</w:t>
      </w:r>
      <w:r w:rsidRPr="00E943D6">
        <w:rPr>
          <w:rFonts w:ascii="Arial" w:hAnsi="Arial" w:cs="Arial"/>
          <w:u w:val="single"/>
        </w:rPr>
        <w:tab/>
      </w:r>
      <w:r w:rsidRPr="00E943D6">
        <w:rPr>
          <w:rFonts w:ascii="Arial" w:hAnsi="Arial" w:cs="Arial"/>
          <w:u w:val="single"/>
        </w:rPr>
        <w:tab/>
      </w:r>
      <w:r w:rsidRPr="00E943D6">
        <w:rPr>
          <w:rFonts w:ascii="Arial" w:hAnsi="Arial" w:cs="Arial"/>
        </w:rPr>
        <w:t xml:space="preserve"> </w:t>
      </w:r>
      <w:r w:rsidRPr="00E943D6">
        <w:rPr>
          <w:rFonts w:ascii="Arial" w:hAnsi="Arial" w:cs="Arial"/>
          <w:spacing w:val="-2"/>
        </w:rPr>
        <w:t>Cargo:</w:t>
      </w:r>
      <w:r w:rsidRPr="00E943D6">
        <w:rPr>
          <w:rFonts w:ascii="Arial" w:hAnsi="Arial" w:cs="Arial"/>
          <w:u w:val="single"/>
        </w:rPr>
        <w:tab/>
      </w:r>
      <w:r w:rsidRPr="00E943D6">
        <w:rPr>
          <w:rFonts w:ascii="Arial" w:hAnsi="Arial" w:cs="Arial"/>
          <w:u w:val="single"/>
        </w:rPr>
        <w:tab/>
      </w:r>
      <w:r w:rsidRPr="00E943D6">
        <w:rPr>
          <w:rFonts w:ascii="Arial" w:hAnsi="Arial" w:cs="Arial"/>
          <w:u w:val="single"/>
        </w:rPr>
        <w:tab/>
      </w:r>
      <w:r w:rsidRPr="00E943D6">
        <w:rPr>
          <w:rFonts w:ascii="Arial" w:hAnsi="Arial" w:cs="Arial"/>
        </w:rPr>
        <w:t xml:space="preserve"> CPF: </w:t>
      </w:r>
      <w:r w:rsidRPr="00E943D6">
        <w:rPr>
          <w:rFonts w:ascii="Arial" w:hAnsi="Arial" w:cs="Arial"/>
          <w:u w:val="single"/>
        </w:rPr>
        <w:tab/>
      </w:r>
    </w:p>
    <w:p w14:paraId="0385607D" w14:textId="77777777" w:rsidR="005E1A8C" w:rsidRPr="00E943D6" w:rsidRDefault="005E1A8C" w:rsidP="005E1A8C">
      <w:pPr>
        <w:pStyle w:val="Corpodetexto"/>
        <w:tabs>
          <w:tab w:val="left" w:pos="8689"/>
        </w:tabs>
        <w:ind w:left="2"/>
        <w:rPr>
          <w:rFonts w:ascii="Arial" w:hAnsi="Arial" w:cs="Arial"/>
        </w:rPr>
      </w:pPr>
      <w:r w:rsidRPr="00E943D6">
        <w:rPr>
          <w:rFonts w:ascii="Arial" w:hAnsi="Arial" w:cs="Arial"/>
        </w:rPr>
        <w:t xml:space="preserve">Assinatura: </w:t>
      </w:r>
      <w:r w:rsidRPr="00E943D6">
        <w:rPr>
          <w:rFonts w:ascii="Arial" w:hAnsi="Arial" w:cs="Arial"/>
          <w:u w:val="single"/>
        </w:rPr>
        <w:tab/>
      </w:r>
    </w:p>
    <w:p w14:paraId="3A36E093" w14:textId="77777777" w:rsidR="005E1A8C" w:rsidRPr="00E943D6" w:rsidRDefault="005E1A8C" w:rsidP="005E1A8C">
      <w:pPr>
        <w:pStyle w:val="Corpodetexto"/>
        <w:rPr>
          <w:rFonts w:ascii="Arial" w:hAnsi="Arial" w:cs="Arial"/>
        </w:rPr>
      </w:pPr>
    </w:p>
    <w:p w14:paraId="79258C9E" w14:textId="72EB5604" w:rsidR="000F207E" w:rsidRPr="00E943D6" w:rsidRDefault="000F207E" w:rsidP="005E1A8C">
      <w:pPr>
        <w:pStyle w:val="Corpodetexto"/>
        <w:rPr>
          <w:rFonts w:ascii="Arial" w:hAnsi="Arial" w:cs="Arial"/>
        </w:rPr>
      </w:pPr>
    </w:p>
    <w:p w14:paraId="30B4055E" w14:textId="77777777" w:rsidR="001A2D96" w:rsidRPr="00E943D6" w:rsidRDefault="001A2D96">
      <w:pPr>
        <w:rPr>
          <w:rFonts w:ascii="Arial" w:hAnsi="Arial" w:cs="Arial"/>
        </w:rPr>
      </w:pPr>
    </w:p>
    <w:p w14:paraId="50651F46" w14:textId="77777777" w:rsidR="001A2D96" w:rsidRPr="00E943D6" w:rsidRDefault="001A2D96">
      <w:pPr>
        <w:rPr>
          <w:rFonts w:ascii="Arial" w:hAnsi="Arial" w:cs="Arial"/>
        </w:rPr>
      </w:pPr>
    </w:p>
    <w:p w14:paraId="556D3094" w14:textId="77777777" w:rsidR="001A2D96" w:rsidRPr="00E943D6" w:rsidRDefault="001A2D96">
      <w:pPr>
        <w:rPr>
          <w:rFonts w:ascii="Arial" w:hAnsi="Arial" w:cs="Arial"/>
        </w:rPr>
      </w:pPr>
    </w:p>
    <w:p w14:paraId="494FC872" w14:textId="526DB2B2" w:rsidR="000F207E" w:rsidRPr="00E943D6" w:rsidRDefault="000F207E">
      <w:pPr>
        <w:rPr>
          <w:rFonts w:ascii="Arial" w:hAnsi="Arial" w:cs="Arial"/>
        </w:rPr>
      </w:pPr>
      <w:r w:rsidRPr="00E943D6">
        <w:rPr>
          <w:rFonts w:ascii="Arial" w:hAnsi="Arial" w:cs="Arial"/>
        </w:rPr>
        <w:br w:type="page"/>
      </w:r>
    </w:p>
    <w:p w14:paraId="28E4490D" w14:textId="77777777" w:rsidR="001A2D96" w:rsidRPr="00E943D6" w:rsidRDefault="001A2D96" w:rsidP="000F207E">
      <w:pPr>
        <w:jc w:val="center"/>
        <w:rPr>
          <w:rFonts w:ascii="Arial" w:hAnsi="Arial" w:cs="Arial"/>
          <w:b/>
        </w:rPr>
      </w:pPr>
    </w:p>
    <w:p w14:paraId="3C3DA662" w14:textId="77777777" w:rsidR="001A2D96" w:rsidRPr="00E943D6" w:rsidRDefault="001A2D96" w:rsidP="000F207E">
      <w:pPr>
        <w:jc w:val="center"/>
        <w:rPr>
          <w:rFonts w:ascii="Arial" w:hAnsi="Arial" w:cs="Arial"/>
          <w:b/>
        </w:rPr>
      </w:pPr>
    </w:p>
    <w:p w14:paraId="34FF5500" w14:textId="77777777" w:rsidR="001A2D96" w:rsidRPr="00E943D6" w:rsidRDefault="001A2D96" w:rsidP="000F207E">
      <w:pPr>
        <w:jc w:val="center"/>
        <w:rPr>
          <w:rFonts w:ascii="Arial" w:hAnsi="Arial" w:cs="Arial"/>
          <w:b/>
        </w:rPr>
      </w:pPr>
    </w:p>
    <w:p w14:paraId="5A8963F8" w14:textId="77777777" w:rsidR="001A2D96" w:rsidRPr="00E943D6" w:rsidRDefault="001A2D96" w:rsidP="001A2D96">
      <w:pPr>
        <w:spacing w:line="252" w:lineRule="exact"/>
        <w:ind w:left="2"/>
        <w:rPr>
          <w:rFonts w:ascii="Arial" w:hAnsi="Arial" w:cs="Arial"/>
          <w:b/>
        </w:rPr>
      </w:pPr>
      <w:r w:rsidRPr="00E943D6">
        <w:rPr>
          <w:rFonts w:ascii="Arial" w:hAnsi="Arial" w:cs="Arial"/>
          <w:b/>
          <w:u w:val="thick"/>
        </w:rPr>
        <w:t>RESPONSÁVEIS</w:t>
      </w:r>
      <w:r w:rsidRPr="00E943D6">
        <w:rPr>
          <w:rFonts w:ascii="Arial" w:hAnsi="Arial" w:cs="Arial"/>
          <w:b/>
          <w:spacing w:val="-7"/>
          <w:u w:val="thick"/>
        </w:rPr>
        <w:t xml:space="preserve"> </w:t>
      </w:r>
      <w:r w:rsidRPr="00E943D6">
        <w:rPr>
          <w:rFonts w:ascii="Arial" w:hAnsi="Arial" w:cs="Arial"/>
          <w:b/>
          <w:u w:val="thick"/>
        </w:rPr>
        <w:t>QUE</w:t>
      </w:r>
      <w:r w:rsidRPr="00E943D6">
        <w:rPr>
          <w:rFonts w:ascii="Arial" w:hAnsi="Arial" w:cs="Arial"/>
          <w:b/>
          <w:spacing w:val="-7"/>
          <w:u w:val="thick"/>
        </w:rPr>
        <w:t xml:space="preserve"> </w:t>
      </w:r>
      <w:r w:rsidRPr="00E943D6">
        <w:rPr>
          <w:rFonts w:ascii="Arial" w:hAnsi="Arial" w:cs="Arial"/>
          <w:b/>
          <w:u w:val="thick"/>
        </w:rPr>
        <w:t>ASSINARAM</w:t>
      </w:r>
      <w:r w:rsidRPr="00E943D6">
        <w:rPr>
          <w:rFonts w:ascii="Arial" w:hAnsi="Arial" w:cs="Arial"/>
          <w:b/>
          <w:spacing w:val="-6"/>
          <w:u w:val="thick"/>
        </w:rPr>
        <w:t xml:space="preserve"> </w:t>
      </w:r>
      <w:r w:rsidRPr="00E943D6">
        <w:rPr>
          <w:rFonts w:ascii="Arial" w:hAnsi="Arial" w:cs="Arial"/>
          <w:b/>
          <w:u w:val="thick"/>
        </w:rPr>
        <w:t>O</w:t>
      </w:r>
      <w:r w:rsidRPr="00E943D6">
        <w:rPr>
          <w:rFonts w:ascii="Arial" w:hAnsi="Arial" w:cs="Arial"/>
          <w:b/>
          <w:spacing w:val="-5"/>
          <w:u w:val="thick"/>
        </w:rPr>
        <w:t xml:space="preserve"> </w:t>
      </w:r>
      <w:r w:rsidRPr="00E943D6">
        <w:rPr>
          <w:rFonts w:ascii="Arial" w:hAnsi="Arial" w:cs="Arial"/>
          <w:b/>
          <w:spacing w:val="-2"/>
          <w:u w:val="thick"/>
        </w:rPr>
        <w:t>AJUSTE:</w:t>
      </w:r>
    </w:p>
    <w:p w14:paraId="63CD0A11" w14:textId="77777777" w:rsidR="001A2D96" w:rsidRPr="00E943D6" w:rsidRDefault="001A2D96" w:rsidP="001A2D96">
      <w:pPr>
        <w:spacing w:line="252" w:lineRule="exact"/>
        <w:ind w:left="2"/>
        <w:rPr>
          <w:rFonts w:ascii="Arial" w:hAnsi="Arial" w:cs="Arial"/>
          <w:b/>
        </w:rPr>
      </w:pPr>
      <w:r w:rsidRPr="00E943D6">
        <w:rPr>
          <w:rFonts w:ascii="Arial" w:hAnsi="Arial" w:cs="Arial"/>
          <w:b/>
          <w:u w:val="thick"/>
        </w:rPr>
        <w:t xml:space="preserve">Pelo </w:t>
      </w:r>
      <w:r w:rsidRPr="00E943D6">
        <w:rPr>
          <w:rFonts w:ascii="Arial" w:hAnsi="Arial" w:cs="Arial"/>
          <w:b/>
          <w:spacing w:val="-2"/>
          <w:u w:val="thick"/>
        </w:rPr>
        <w:t>contratante</w:t>
      </w:r>
      <w:r w:rsidRPr="00E943D6">
        <w:rPr>
          <w:rFonts w:ascii="Arial" w:hAnsi="Arial" w:cs="Arial"/>
          <w:b/>
          <w:spacing w:val="-2"/>
        </w:rPr>
        <w:t>:</w:t>
      </w:r>
    </w:p>
    <w:p w14:paraId="4C081A5F" w14:textId="77777777" w:rsidR="001A2D96" w:rsidRPr="00E943D6" w:rsidRDefault="001A2D96" w:rsidP="001A2D96">
      <w:pPr>
        <w:pStyle w:val="Corpodetexto"/>
        <w:tabs>
          <w:tab w:val="left" w:pos="4570"/>
          <w:tab w:val="left" w:pos="8605"/>
          <w:tab w:val="left" w:pos="8677"/>
        </w:tabs>
        <w:spacing w:before="2"/>
        <w:ind w:left="2" w:right="960"/>
        <w:rPr>
          <w:rFonts w:ascii="Arial" w:hAnsi="Arial" w:cs="Arial"/>
        </w:rPr>
      </w:pPr>
      <w:r w:rsidRPr="00E943D6">
        <w:rPr>
          <w:rFonts w:ascii="Arial" w:hAnsi="Arial" w:cs="Arial"/>
          <w:spacing w:val="-2"/>
        </w:rPr>
        <w:t>Nome:</w:t>
      </w:r>
      <w:r w:rsidRPr="00E943D6">
        <w:rPr>
          <w:rFonts w:ascii="Arial" w:hAnsi="Arial" w:cs="Arial"/>
          <w:u w:val="single"/>
        </w:rPr>
        <w:tab/>
      </w:r>
      <w:r w:rsidRPr="00E943D6">
        <w:rPr>
          <w:rFonts w:ascii="Arial" w:hAnsi="Arial" w:cs="Arial"/>
          <w:u w:val="single"/>
        </w:rPr>
        <w:tab/>
      </w:r>
      <w:r w:rsidRPr="00E943D6">
        <w:rPr>
          <w:rFonts w:ascii="Arial" w:hAnsi="Arial" w:cs="Arial"/>
        </w:rPr>
        <w:t xml:space="preserve"> </w:t>
      </w:r>
      <w:r w:rsidRPr="00E943D6">
        <w:rPr>
          <w:rFonts w:ascii="Arial" w:hAnsi="Arial" w:cs="Arial"/>
          <w:spacing w:val="-2"/>
        </w:rPr>
        <w:t>Cargo:</w:t>
      </w:r>
      <w:r w:rsidRPr="00E943D6">
        <w:rPr>
          <w:rFonts w:ascii="Arial" w:hAnsi="Arial" w:cs="Arial"/>
          <w:u w:val="single"/>
        </w:rPr>
        <w:tab/>
      </w:r>
      <w:r w:rsidRPr="00E943D6">
        <w:rPr>
          <w:rFonts w:ascii="Arial" w:hAnsi="Arial" w:cs="Arial"/>
          <w:u w:val="single"/>
        </w:rPr>
        <w:tab/>
      </w:r>
      <w:r w:rsidRPr="00E943D6">
        <w:rPr>
          <w:rFonts w:ascii="Arial" w:hAnsi="Arial" w:cs="Arial"/>
          <w:u w:val="single"/>
        </w:rPr>
        <w:tab/>
      </w:r>
      <w:r w:rsidRPr="00E943D6">
        <w:rPr>
          <w:rFonts w:ascii="Arial" w:hAnsi="Arial" w:cs="Arial"/>
        </w:rPr>
        <w:t xml:space="preserve"> CPF: </w:t>
      </w:r>
      <w:r w:rsidRPr="00E943D6">
        <w:rPr>
          <w:rFonts w:ascii="Arial" w:hAnsi="Arial" w:cs="Arial"/>
          <w:u w:val="single"/>
        </w:rPr>
        <w:tab/>
      </w:r>
    </w:p>
    <w:p w14:paraId="6DE89370" w14:textId="77777777" w:rsidR="001A2D96" w:rsidRPr="00E943D6" w:rsidRDefault="001A2D96" w:rsidP="001A2D96">
      <w:pPr>
        <w:pStyle w:val="Corpodetexto"/>
        <w:tabs>
          <w:tab w:val="left" w:pos="8699"/>
        </w:tabs>
        <w:spacing w:line="252" w:lineRule="exact"/>
        <w:ind w:left="2"/>
        <w:rPr>
          <w:rFonts w:ascii="Arial" w:hAnsi="Arial" w:cs="Arial"/>
        </w:rPr>
      </w:pPr>
      <w:r w:rsidRPr="00E943D6">
        <w:rPr>
          <w:rFonts w:ascii="Arial" w:hAnsi="Arial" w:cs="Arial"/>
        </w:rPr>
        <w:t xml:space="preserve">Assinatura: </w:t>
      </w:r>
      <w:r w:rsidRPr="00E943D6">
        <w:rPr>
          <w:rFonts w:ascii="Arial" w:hAnsi="Arial" w:cs="Arial"/>
          <w:u w:val="single"/>
        </w:rPr>
        <w:tab/>
      </w:r>
    </w:p>
    <w:p w14:paraId="0E6D233B" w14:textId="77777777" w:rsidR="001A2D96" w:rsidRPr="00E943D6" w:rsidRDefault="001A2D96" w:rsidP="001A2D96">
      <w:pPr>
        <w:pStyle w:val="Corpodetexto"/>
        <w:rPr>
          <w:rFonts w:ascii="Arial" w:hAnsi="Arial" w:cs="Arial"/>
        </w:rPr>
      </w:pPr>
    </w:p>
    <w:p w14:paraId="0BED4582" w14:textId="77777777" w:rsidR="001A2D96" w:rsidRPr="00E943D6" w:rsidRDefault="001A2D96" w:rsidP="001A2D96">
      <w:pPr>
        <w:spacing w:line="252" w:lineRule="exact"/>
        <w:ind w:left="2"/>
        <w:rPr>
          <w:rFonts w:ascii="Arial" w:hAnsi="Arial" w:cs="Arial"/>
          <w:b/>
        </w:rPr>
      </w:pPr>
      <w:r w:rsidRPr="00E943D6">
        <w:rPr>
          <w:rFonts w:ascii="Arial" w:hAnsi="Arial" w:cs="Arial"/>
          <w:b/>
          <w:u w:val="thick"/>
        </w:rPr>
        <w:t>Pela</w:t>
      </w:r>
      <w:r w:rsidRPr="00E943D6">
        <w:rPr>
          <w:rFonts w:ascii="Arial" w:hAnsi="Arial" w:cs="Arial"/>
          <w:b/>
          <w:spacing w:val="-2"/>
          <w:u w:val="thick"/>
        </w:rPr>
        <w:t xml:space="preserve"> contratada</w:t>
      </w:r>
      <w:r w:rsidRPr="00E943D6">
        <w:rPr>
          <w:rFonts w:ascii="Arial" w:hAnsi="Arial" w:cs="Arial"/>
          <w:b/>
          <w:spacing w:val="-2"/>
        </w:rPr>
        <w:t>:</w:t>
      </w:r>
    </w:p>
    <w:p w14:paraId="2890531C" w14:textId="77777777" w:rsidR="001A2D96" w:rsidRPr="00E943D6" w:rsidRDefault="001A2D96" w:rsidP="001A2D96">
      <w:pPr>
        <w:pStyle w:val="Corpodetexto"/>
        <w:tabs>
          <w:tab w:val="left" w:pos="4570"/>
          <w:tab w:val="left" w:pos="8607"/>
          <w:tab w:val="left" w:pos="8677"/>
        </w:tabs>
        <w:ind w:left="2" w:right="960"/>
        <w:rPr>
          <w:rFonts w:ascii="Arial" w:hAnsi="Arial" w:cs="Arial"/>
        </w:rPr>
      </w:pPr>
      <w:r w:rsidRPr="00E943D6">
        <w:rPr>
          <w:rFonts w:ascii="Arial" w:hAnsi="Arial" w:cs="Arial"/>
          <w:spacing w:val="-2"/>
        </w:rPr>
        <w:t>Nome:</w:t>
      </w:r>
      <w:r w:rsidRPr="00E943D6">
        <w:rPr>
          <w:rFonts w:ascii="Arial" w:hAnsi="Arial" w:cs="Arial"/>
          <w:u w:val="single"/>
        </w:rPr>
        <w:tab/>
      </w:r>
      <w:r w:rsidRPr="00E943D6">
        <w:rPr>
          <w:rFonts w:ascii="Arial" w:hAnsi="Arial" w:cs="Arial"/>
          <w:u w:val="single"/>
        </w:rPr>
        <w:tab/>
      </w:r>
      <w:r w:rsidRPr="00E943D6">
        <w:rPr>
          <w:rFonts w:ascii="Arial" w:hAnsi="Arial" w:cs="Arial"/>
        </w:rPr>
        <w:t xml:space="preserve"> </w:t>
      </w:r>
      <w:r w:rsidRPr="00E943D6">
        <w:rPr>
          <w:rFonts w:ascii="Arial" w:hAnsi="Arial" w:cs="Arial"/>
          <w:spacing w:val="-2"/>
        </w:rPr>
        <w:t>Cargo:</w:t>
      </w:r>
      <w:r w:rsidRPr="00E943D6">
        <w:rPr>
          <w:rFonts w:ascii="Arial" w:hAnsi="Arial" w:cs="Arial"/>
          <w:u w:val="single"/>
        </w:rPr>
        <w:tab/>
      </w:r>
      <w:r w:rsidRPr="00E943D6">
        <w:rPr>
          <w:rFonts w:ascii="Arial" w:hAnsi="Arial" w:cs="Arial"/>
          <w:u w:val="single"/>
        </w:rPr>
        <w:tab/>
      </w:r>
      <w:r w:rsidRPr="00E943D6">
        <w:rPr>
          <w:rFonts w:ascii="Arial" w:hAnsi="Arial" w:cs="Arial"/>
          <w:u w:val="single"/>
        </w:rPr>
        <w:tab/>
      </w:r>
      <w:r w:rsidRPr="00E943D6">
        <w:rPr>
          <w:rFonts w:ascii="Arial" w:hAnsi="Arial" w:cs="Arial"/>
        </w:rPr>
        <w:t xml:space="preserve"> CPF: </w:t>
      </w:r>
      <w:r w:rsidRPr="00E943D6">
        <w:rPr>
          <w:rFonts w:ascii="Arial" w:hAnsi="Arial" w:cs="Arial"/>
          <w:u w:val="single"/>
        </w:rPr>
        <w:tab/>
      </w:r>
    </w:p>
    <w:p w14:paraId="43D12C91" w14:textId="77777777" w:rsidR="001A2D96" w:rsidRPr="00E943D6" w:rsidRDefault="001A2D96" w:rsidP="001A2D96">
      <w:pPr>
        <w:pStyle w:val="Corpodetexto"/>
        <w:tabs>
          <w:tab w:val="left" w:pos="8699"/>
        </w:tabs>
        <w:ind w:left="2"/>
        <w:rPr>
          <w:rFonts w:ascii="Arial" w:hAnsi="Arial" w:cs="Arial"/>
        </w:rPr>
      </w:pPr>
      <w:r w:rsidRPr="00E943D6">
        <w:rPr>
          <w:rFonts w:ascii="Arial" w:hAnsi="Arial" w:cs="Arial"/>
        </w:rPr>
        <w:t xml:space="preserve">Assinatura: </w:t>
      </w:r>
      <w:r w:rsidRPr="00E943D6">
        <w:rPr>
          <w:rFonts w:ascii="Arial" w:hAnsi="Arial" w:cs="Arial"/>
          <w:u w:val="single"/>
        </w:rPr>
        <w:tab/>
      </w:r>
    </w:p>
    <w:p w14:paraId="1A543EA3" w14:textId="12570C23" w:rsidR="001A2D96" w:rsidRPr="00E943D6" w:rsidRDefault="001A2D96" w:rsidP="001A2D96">
      <w:pPr>
        <w:pStyle w:val="Corpodetexto"/>
        <w:spacing w:before="1"/>
        <w:rPr>
          <w:rFonts w:ascii="Arial" w:hAnsi="Arial" w:cs="Arial"/>
        </w:rPr>
      </w:pPr>
    </w:p>
    <w:p w14:paraId="2CF3A139" w14:textId="77777777" w:rsidR="001A2D96" w:rsidRPr="00E943D6" w:rsidRDefault="001A2D96" w:rsidP="001A2D96">
      <w:pPr>
        <w:spacing w:line="252" w:lineRule="exact"/>
        <w:ind w:left="2"/>
        <w:rPr>
          <w:rFonts w:ascii="Arial" w:hAnsi="Arial" w:cs="Arial"/>
          <w:b/>
        </w:rPr>
      </w:pPr>
      <w:r w:rsidRPr="00E943D6">
        <w:rPr>
          <w:rFonts w:ascii="Arial" w:hAnsi="Arial" w:cs="Arial"/>
          <w:b/>
          <w:u w:val="thick"/>
        </w:rPr>
        <w:t>ORDENADOR</w:t>
      </w:r>
      <w:r w:rsidRPr="00E943D6">
        <w:rPr>
          <w:rFonts w:ascii="Arial" w:hAnsi="Arial" w:cs="Arial"/>
          <w:b/>
          <w:spacing w:val="-8"/>
          <w:u w:val="thick"/>
        </w:rPr>
        <w:t xml:space="preserve"> </w:t>
      </w:r>
      <w:r w:rsidRPr="00E943D6">
        <w:rPr>
          <w:rFonts w:ascii="Arial" w:hAnsi="Arial" w:cs="Arial"/>
          <w:b/>
          <w:u w:val="thick"/>
        </w:rPr>
        <w:t>DE</w:t>
      </w:r>
      <w:r w:rsidRPr="00E943D6">
        <w:rPr>
          <w:rFonts w:ascii="Arial" w:hAnsi="Arial" w:cs="Arial"/>
          <w:b/>
          <w:spacing w:val="-4"/>
          <w:u w:val="thick"/>
        </w:rPr>
        <w:t xml:space="preserve"> </w:t>
      </w:r>
      <w:r w:rsidRPr="00E943D6">
        <w:rPr>
          <w:rFonts w:ascii="Arial" w:hAnsi="Arial" w:cs="Arial"/>
          <w:b/>
          <w:u w:val="thick"/>
        </w:rPr>
        <w:t>DESPESAS</w:t>
      </w:r>
      <w:r w:rsidRPr="00E943D6">
        <w:rPr>
          <w:rFonts w:ascii="Arial" w:hAnsi="Arial" w:cs="Arial"/>
          <w:b/>
          <w:spacing w:val="-5"/>
          <w:u w:val="thick"/>
        </w:rPr>
        <w:t xml:space="preserve"> </w:t>
      </w:r>
      <w:r w:rsidRPr="00E943D6">
        <w:rPr>
          <w:rFonts w:ascii="Arial" w:hAnsi="Arial" w:cs="Arial"/>
          <w:b/>
          <w:u w:val="thick"/>
        </w:rPr>
        <w:t>DA</w:t>
      </w:r>
      <w:r w:rsidRPr="00E943D6">
        <w:rPr>
          <w:rFonts w:ascii="Arial" w:hAnsi="Arial" w:cs="Arial"/>
          <w:b/>
          <w:spacing w:val="-4"/>
          <w:u w:val="thick"/>
        </w:rPr>
        <w:t xml:space="preserve"> </w:t>
      </w:r>
      <w:r w:rsidRPr="00E943D6">
        <w:rPr>
          <w:rFonts w:ascii="Arial" w:hAnsi="Arial" w:cs="Arial"/>
          <w:b/>
          <w:spacing w:val="-2"/>
          <w:u w:val="thick"/>
        </w:rPr>
        <w:t>CONTRATANTE</w:t>
      </w:r>
      <w:r w:rsidRPr="00E943D6">
        <w:rPr>
          <w:rFonts w:ascii="Arial" w:hAnsi="Arial" w:cs="Arial"/>
          <w:b/>
          <w:spacing w:val="-2"/>
        </w:rPr>
        <w:t>:</w:t>
      </w:r>
    </w:p>
    <w:p w14:paraId="197CCF6B" w14:textId="77777777" w:rsidR="001A2D96" w:rsidRPr="00E943D6" w:rsidRDefault="001A2D96" w:rsidP="001A2D96">
      <w:pPr>
        <w:pStyle w:val="Corpodetexto"/>
        <w:tabs>
          <w:tab w:val="left" w:pos="4570"/>
          <w:tab w:val="left" w:pos="8603"/>
          <w:tab w:val="left" w:pos="8677"/>
        </w:tabs>
        <w:ind w:left="2" w:right="960"/>
        <w:rPr>
          <w:rFonts w:ascii="Arial" w:hAnsi="Arial" w:cs="Arial"/>
        </w:rPr>
      </w:pPr>
      <w:r w:rsidRPr="00E943D6">
        <w:rPr>
          <w:rFonts w:ascii="Arial" w:hAnsi="Arial" w:cs="Arial"/>
          <w:spacing w:val="-2"/>
        </w:rPr>
        <w:t>Nome:</w:t>
      </w:r>
      <w:r w:rsidRPr="00E943D6">
        <w:rPr>
          <w:rFonts w:ascii="Arial" w:hAnsi="Arial" w:cs="Arial"/>
          <w:u w:val="single"/>
        </w:rPr>
        <w:tab/>
      </w:r>
      <w:r w:rsidRPr="00E943D6">
        <w:rPr>
          <w:rFonts w:ascii="Arial" w:hAnsi="Arial" w:cs="Arial"/>
          <w:u w:val="single"/>
        </w:rPr>
        <w:tab/>
      </w:r>
      <w:r w:rsidRPr="00E943D6">
        <w:rPr>
          <w:rFonts w:ascii="Arial" w:hAnsi="Arial" w:cs="Arial"/>
        </w:rPr>
        <w:t xml:space="preserve"> </w:t>
      </w:r>
      <w:r w:rsidRPr="00E943D6">
        <w:rPr>
          <w:rFonts w:ascii="Arial" w:hAnsi="Arial" w:cs="Arial"/>
          <w:spacing w:val="-2"/>
        </w:rPr>
        <w:t>Cargo:</w:t>
      </w:r>
      <w:r w:rsidRPr="00E943D6">
        <w:rPr>
          <w:rFonts w:ascii="Arial" w:hAnsi="Arial" w:cs="Arial"/>
          <w:u w:val="single"/>
        </w:rPr>
        <w:tab/>
      </w:r>
      <w:r w:rsidRPr="00E943D6">
        <w:rPr>
          <w:rFonts w:ascii="Arial" w:hAnsi="Arial" w:cs="Arial"/>
          <w:u w:val="single"/>
        </w:rPr>
        <w:tab/>
      </w:r>
      <w:r w:rsidRPr="00E943D6">
        <w:rPr>
          <w:rFonts w:ascii="Arial" w:hAnsi="Arial" w:cs="Arial"/>
          <w:u w:val="single"/>
        </w:rPr>
        <w:tab/>
      </w:r>
      <w:r w:rsidRPr="00E943D6">
        <w:rPr>
          <w:rFonts w:ascii="Arial" w:hAnsi="Arial" w:cs="Arial"/>
        </w:rPr>
        <w:t xml:space="preserve"> CPF: </w:t>
      </w:r>
      <w:r w:rsidRPr="00E943D6">
        <w:rPr>
          <w:rFonts w:ascii="Arial" w:hAnsi="Arial" w:cs="Arial"/>
          <w:u w:val="single"/>
        </w:rPr>
        <w:tab/>
      </w:r>
    </w:p>
    <w:p w14:paraId="642DE8D4" w14:textId="77777777" w:rsidR="001A2D96" w:rsidRPr="00E943D6" w:rsidRDefault="001A2D96" w:rsidP="001A2D96">
      <w:pPr>
        <w:pStyle w:val="Corpodetexto"/>
        <w:tabs>
          <w:tab w:val="left" w:pos="8696"/>
        </w:tabs>
        <w:spacing w:line="252" w:lineRule="exact"/>
        <w:ind w:left="2"/>
        <w:rPr>
          <w:rFonts w:ascii="Arial" w:hAnsi="Arial" w:cs="Arial"/>
        </w:rPr>
      </w:pPr>
      <w:r w:rsidRPr="00E943D6">
        <w:rPr>
          <w:rFonts w:ascii="Arial" w:hAnsi="Arial" w:cs="Arial"/>
        </w:rPr>
        <w:t xml:space="preserve">Assinatura: </w:t>
      </w:r>
      <w:r w:rsidRPr="00E943D6">
        <w:rPr>
          <w:rFonts w:ascii="Arial" w:hAnsi="Arial" w:cs="Arial"/>
          <w:u w:val="single"/>
        </w:rPr>
        <w:tab/>
      </w:r>
    </w:p>
    <w:p w14:paraId="5049E641" w14:textId="77777777" w:rsidR="001A2D96" w:rsidRPr="00E943D6" w:rsidRDefault="001A2D96" w:rsidP="001A2D96">
      <w:pPr>
        <w:pStyle w:val="Corpodetexto"/>
        <w:rPr>
          <w:rFonts w:ascii="Arial" w:hAnsi="Arial" w:cs="Arial"/>
        </w:rPr>
      </w:pPr>
    </w:p>
    <w:p w14:paraId="3E133244" w14:textId="77777777" w:rsidR="001A2D96" w:rsidRPr="00E943D6" w:rsidRDefault="001A2D96" w:rsidP="001A2D96">
      <w:pPr>
        <w:ind w:left="2"/>
        <w:jc w:val="both"/>
        <w:rPr>
          <w:rFonts w:ascii="Arial" w:hAnsi="Arial" w:cs="Arial"/>
          <w:b/>
        </w:rPr>
      </w:pPr>
      <w:r w:rsidRPr="00E943D6">
        <w:rPr>
          <w:rFonts w:ascii="Arial" w:hAnsi="Arial" w:cs="Arial"/>
          <w:b/>
          <w:u w:val="thick"/>
        </w:rPr>
        <w:t>GESTOR(ES)</w:t>
      </w:r>
      <w:r w:rsidRPr="00E943D6">
        <w:rPr>
          <w:rFonts w:ascii="Arial" w:hAnsi="Arial" w:cs="Arial"/>
          <w:b/>
          <w:spacing w:val="-4"/>
          <w:u w:val="thick"/>
        </w:rPr>
        <w:t xml:space="preserve"> </w:t>
      </w:r>
      <w:r w:rsidRPr="00E943D6">
        <w:rPr>
          <w:rFonts w:ascii="Arial" w:hAnsi="Arial" w:cs="Arial"/>
          <w:b/>
          <w:u w:val="thick"/>
        </w:rPr>
        <w:t>DO</w:t>
      </w:r>
      <w:r w:rsidRPr="00E943D6">
        <w:rPr>
          <w:rFonts w:ascii="Arial" w:hAnsi="Arial" w:cs="Arial"/>
          <w:b/>
          <w:spacing w:val="-3"/>
          <w:u w:val="thick"/>
        </w:rPr>
        <w:t xml:space="preserve"> </w:t>
      </w:r>
      <w:r w:rsidRPr="00E943D6">
        <w:rPr>
          <w:rFonts w:ascii="Arial" w:hAnsi="Arial" w:cs="Arial"/>
          <w:b/>
          <w:spacing w:val="-2"/>
          <w:u w:val="thick"/>
        </w:rPr>
        <w:t>CONTRATO</w:t>
      </w:r>
      <w:r w:rsidRPr="00E943D6">
        <w:rPr>
          <w:rFonts w:ascii="Arial" w:hAnsi="Arial" w:cs="Arial"/>
          <w:b/>
          <w:spacing w:val="-2"/>
        </w:rPr>
        <w:t>:</w:t>
      </w:r>
    </w:p>
    <w:p w14:paraId="017C2EB4" w14:textId="77777777" w:rsidR="001A2D96" w:rsidRPr="00E943D6" w:rsidRDefault="001A2D96" w:rsidP="001A2D96">
      <w:pPr>
        <w:pStyle w:val="Corpodetexto"/>
        <w:tabs>
          <w:tab w:val="left" w:pos="4630"/>
        </w:tabs>
        <w:spacing w:before="2"/>
        <w:ind w:left="2" w:right="5008"/>
        <w:jc w:val="both"/>
        <w:rPr>
          <w:rFonts w:ascii="Arial" w:hAnsi="Arial" w:cs="Arial"/>
        </w:rPr>
      </w:pPr>
      <w:r w:rsidRPr="00E943D6">
        <w:rPr>
          <w:rFonts w:ascii="Arial" w:hAnsi="Arial" w:cs="Arial"/>
          <w:spacing w:val="-2"/>
        </w:rPr>
        <w:t>Nome:</w:t>
      </w:r>
      <w:r w:rsidRPr="00E943D6">
        <w:rPr>
          <w:rFonts w:ascii="Arial" w:hAnsi="Arial" w:cs="Arial"/>
          <w:u w:val="single"/>
        </w:rPr>
        <w:tab/>
      </w:r>
      <w:r w:rsidRPr="00E943D6">
        <w:rPr>
          <w:rFonts w:ascii="Arial" w:hAnsi="Arial" w:cs="Arial"/>
        </w:rPr>
        <w:t xml:space="preserve"> </w:t>
      </w:r>
      <w:r w:rsidRPr="00E943D6">
        <w:rPr>
          <w:rFonts w:ascii="Arial" w:hAnsi="Arial" w:cs="Arial"/>
          <w:spacing w:val="-2"/>
        </w:rPr>
        <w:t>Cargo:</w:t>
      </w:r>
      <w:r w:rsidRPr="00E943D6">
        <w:rPr>
          <w:rFonts w:ascii="Arial" w:hAnsi="Arial" w:cs="Arial"/>
          <w:u w:val="single"/>
        </w:rPr>
        <w:tab/>
      </w:r>
      <w:r w:rsidRPr="00E943D6">
        <w:rPr>
          <w:rFonts w:ascii="Arial" w:hAnsi="Arial" w:cs="Arial"/>
        </w:rPr>
        <w:t xml:space="preserve"> CPF: </w:t>
      </w:r>
      <w:r w:rsidRPr="00E943D6">
        <w:rPr>
          <w:rFonts w:ascii="Arial" w:hAnsi="Arial" w:cs="Arial"/>
          <w:u w:val="single"/>
        </w:rPr>
        <w:tab/>
      </w:r>
    </w:p>
    <w:p w14:paraId="14185442" w14:textId="77777777" w:rsidR="001A2D96" w:rsidRPr="00E943D6" w:rsidRDefault="001A2D96" w:rsidP="001A2D96">
      <w:pPr>
        <w:pStyle w:val="Corpodetexto"/>
        <w:tabs>
          <w:tab w:val="left" w:pos="4585"/>
        </w:tabs>
        <w:ind w:left="2"/>
        <w:jc w:val="both"/>
        <w:rPr>
          <w:rFonts w:ascii="Arial" w:hAnsi="Arial" w:cs="Arial"/>
        </w:rPr>
      </w:pPr>
      <w:r w:rsidRPr="00E943D6">
        <w:rPr>
          <w:rFonts w:ascii="Arial" w:hAnsi="Arial" w:cs="Arial"/>
        </w:rPr>
        <w:t xml:space="preserve">Assinatura: </w:t>
      </w:r>
      <w:r w:rsidRPr="00E943D6">
        <w:rPr>
          <w:rFonts w:ascii="Arial" w:hAnsi="Arial" w:cs="Arial"/>
          <w:u w:val="single"/>
        </w:rPr>
        <w:tab/>
      </w:r>
    </w:p>
    <w:p w14:paraId="0465298B" w14:textId="77777777" w:rsidR="001A2D96" w:rsidRPr="00E943D6" w:rsidRDefault="001A2D96" w:rsidP="001A2D96">
      <w:pPr>
        <w:pStyle w:val="Corpodetexto"/>
        <w:rPr>
          <w:rFonts w:ascii="Arial" w:hAnsi="Arial" w:cs="Arial"/>
        </w:rPr>
      </w:pPr>
    </w:p>
    <w:p w14:paraId="37F77600" w14:textId="77777777" w:rsidR="001A2D96" w:rsidRPr="00E943D6" w:rsidRDefault="001A2D96" w:rsidP="001A2D96">
      <w:pPr>
        <w:spacing w:line="252" w:lineRule="exact"/>
        <w:ind w:left="2"/>
        <w:jc w:val="both"/>
        <w:rPr>
          <w:rFonts w:ascii="Arial" w:hAnsi="Arial" w:cs="Arial"/>
          <w:b/>
        </w:rPr>
      </w:pPr>
      <w:r w:rsidRPr="00E943D6">
        <w:rPr>
          <w:rFonts w:ascii="Arial" w:hAnsi="Arial" w:cs="Arial"/>
          <w:b/>
          <w:u w:val="thick"/>
        </w:rPr>
        <w:t>DEMAIS</w:t>
      </w:r>
      <w:r w:rsidRPr="00E943D6">
        <w:rPr>
          <w:rFonts w:ascii="Arial" w:hAnsi="Arial" w:cs="Arial"/>
          <w:b/>
          <w:spacing w:val="-9"/>
          <w:u w:val="thick"/>
        </w:rPr>
        <w:t xml:space="preserve"> </w:t>
      </w:r>
      <w:r w:rsidRPr="00E943D6">
        <w:rPr>
          <w:rFonts w:ascii="Arial" w:hAnsi="Arial" w:cs="Arial"/>
          <w:b/>
          <w:u w:val="thick"/>
        </w:rPr>
        <w:t>RESPONSÁVEIS</w:t>
      </w:r>
      <w:r w:rsidRPr="00E943D6">
        <w:rPr>
          <w:rFonts w:ascii="Arial" w:hAnsi="Arial" w:cs="Arial"/>
          <w:b/>
          <w:spacing w:val="-8"/>
          <w:u w:val="thick"/>
        </w:rPr>
        <w:t xml:space="preserve"> </w:t>
      </w:r>
      <w:r w:rsidRPr="00E943D6">
        <w:rPr>
          <w:rFonts w:ascii="Arial" w:hAnsi="Arial" w:cs="Arial"/>
          <w:b/>
          <w:spacing w:val="-4"/>
          <w:u w:val="thick"/>
        </w:rPr>
        <w:t>(*)</w:t>
      </w:r>
      <w:r w:rsidRPr="00E943D6">
        <w:rPr>
          <w:rFonts w:ascii="Arial" w:hAnsi="Arial" w:cs="Arial"/>
          <w:b/>
          <w:spacing w:val="-4"/>
        </w:rPr>
        <w:t>:</w:t>
      </w:r>
    </w:p>
    <w:p w14:paraId="2B76BE8C" w14:textId="77777777" w:rsidR="001A2D96" w:rsidRPr="00E943D6" w:rsidRDefault="001A2D96" w:rsidP="001A2D96">
      <w:pPr>
        <w:pStyle w:val="Corpodetexto"/>
        <w:tabs>
          <w:tab w:val="left" w:pos="4901"/>
        </w:tabs>
        <w:ind w:left="2" w:right="4736"/>
        <w:jc w:val="both"/>
        <w:rPr>
          <w:rFonts w:ascii="Arial" w:hAnsi="Arial" w:cs="Arial"/>
        </w:rPr>
      </w:pPr>
      <w:r w:rsidRPr="00E943D6">
        <w:rPr>
          <w:rFonts w:ascii="Arial" w:hAnsi="Arial" w:cs="Arial"/>
        </w:rPr>
        <w:t xml:space="preserve">Tipo de ato sob sua responsabilidade: </w:t>
      </w:r>
      <w:r w:rsidRPr="00E943D6">
        <w:rPr>
          <w:rFonts w:ascii="Arial" w:hAnsi="Arial" w:cs="Arial"/>
          <w:u w:val="single"/>
        </w:rPr>
        <w:tab/>
      </w:r>
      <w:r w:rsidRPr="00E943D6">
        <w:rPr>
          <w:rFonts w:ascii="Arial" w:hAnsi="Arial" w:cs="Arial"/>
        </w:rPr>
        <w:t xml:space="preserve"> </w:t>
      </w:r>
      <w:r w:rsidRPr="00E943D6">
        <w:rPr>
          <w:rFonts w:ascii="Arial" w:hAnsi="Arial" w:cs="Arial"/>
          <w:spacing w:val="-2"/>
        </w:rPr>
        <w:t>Nome:</w:t>
      </w:r>
      <w:r w:rsidRPr="00E943D6">
        <w:rPr>
          <w:rFonts w:ascii="Arial" w:hAnsi="Arial" w:cs="Arial"/>
          <w:u w:val="single"/>
        </w:rPr>
        <w:tab/>
      </w:r>
      <w:r w:rsidRPr="00E943D6">
        <w:rPr>
          <w:rFonts w:ascii="Arial" w:hAnsi="Arial" w:cs="Arial"/>
        </w:rPr>
        <w:t xml:space="preserve"> </w:t>
      </w:r>
      <w:r w:rsidRPr="00E943D6">
        <w:rPr>
          <w:rFonts w:ascii="Arial" w:hAnsi="Arial" w:cs="Arial"/>
          <w:spacing w:val="-2"/>
        </w:rPr>
        <w:t>Cargo:</w:t>
      </w:r>
      <w:r w:rsidRPr="00E943D6">
        <w:rPr>
          <w:rFonts w:ascii="Arial" w:hAnsi="Arial" w:cs="Arial"/>
          <w:u w:val="single"/>
        </w:rPr>
        <w:tab/>
      </w:r>
      <w:r w:rsidRPr="00E943D6">
        <w:rPr>
          <w:rFonts w:ascii="Arial" w:hAnsi="Arial" w:cs="Arial"/>
        </w:rPr>
        <w:t xml:space="preserve"> CPF: </w:t>
      </w:r>
      <w:r w:rsidRPr="00E943D6">
        <w:rPr>
          <w:rFonts w:ascii="Arial" w:hAnsi="Arial" w:cs="Arial"/>
          <w:u w:val="single"/>
        </w:rPr>
        <w:tab/>
      </w:r>
    </w:p>
    <w:p w14:paraId="0578C93E" w14:textId="77777777" w:rsidR="001A2D96" w:rsidRPr="00E943D6" w:rsidRDefault="001A2D96" w:rsidP="001A2D96">
      <w:pPr>
        <w:pStyle w:val="Corpodetexto"/>
        <w:tabs>
          <w:tab w:val="left" w:pos="5549"/>
        </w:tabs>
        <w:ind w:left="2"/>
        <w:rPr>
          <w:rFonts w:ascii="Arial" w:hAnsi="Arial" w:cs="Arial"/>
        </w:rPr>
      </w:pPr>
      <w:r w:rsidRPr="00E943D6">
        <w:rPr>
          <w:rFonts w:ascii="Arial" w:hAnsi="Arial" w:cs="Arial"/>
        </w:rPr>
        <w:t xml:space="preserve">Assinatura: </w:t>
      </w:r>
      <w:r w:rsidRPr="00E943D6">
        <w:rPr>
          <w:rFonts w:ascii="Arial" w:hAnsi="Arial" w:cs="Arial"/>
          <w:u w:val="single"/>
        </w:rPr>
        <w:tab/>
      </w:r>
    </w:p>
    <w:p w14:paraId="05CD14D6" w14:textId="77777777" w:rsidR="001A2D96" w:rsidRPr="00E943D6" w:rsidRDefault="001A2D96" w:rsidP="001A2D96">
      <w:pPr>
        <w:pStyle w:val="Corpodetexto"/>
        <w:rPr>
          <w:rFonts w:ascii="Arial" w:hAnsi="Arial" w:cs="Arial"/>
        </w:rPr>
        <w:sectPr w:rsidR="001A2D96" w:rsidRPr="00E943D6" w:rsidSect="005E1A8C">
          <w:headerReference w:type="default" r:id="rId116"/>
          <w:footerReference w:type="default" r:id="rId117"/>
          <w:pgSz w:w="11910" w:h="16840"/>
          <w:pgMar w:top="2200" w:right="566" w:bottom="280" w:left="1700" w:header="604" w:footer="0" w:gutter="0"/>
          <w:cols w:space="720"/>
        </w:sectPr>
      </w:pPr>
    </w:p>
    <w:p w14:paraId="27A509E5" w14:textId="77777777" w:rsidR="001A2D96" w:rsidRPr="00E943D6" w:rsidRDefault="001A2D96" w:rsidP="001A2D96">
      <w:pPr>
        <w:pStyle w:val="Corpodetexto"/>
        <w:ind w:right="812"/>
        <w:rPr>
          <w:rFonts w:ascii="Arial" w:hAnsi="Arial" w:cs="Arial"/>
        </w:rPr>
      </w:pPr>
    </w:p>
    <w:p w14:paraId="2AD504F2" w14:textId="77777777" w:rsidR="000F207E" w:rsidRPr="00E943D6" w:rsidRDefault="000F207E" w:rsidP="000F207E">
      <w:pPr>
        <w:jc w:val="center"/>
        <w:rPr>
          <w:rFonts w:ascii="Arial" w:hAnsi="Arial" w:cs="Arial"/>
          <w:b/>
        </w:rPr>
      </w:pPr>
      <w:r w:rsidRPr="00E943D6">
        <w:rPr>
          <w:rFonts w:ascii="Arial" w:hAnsi="Arial" w:cs="Arial"/>
          <w:b/>
        </w:rPr>
        <w:t>ANEXO VIII</w:t>
      </w:r>
    </w:p>
    <w:p w14:paraId="492B8AEF" w14:textId="77777777" w:rsidR="000F207E" w:rsidRPr="00E943D6" w:rsidRDefault="000F207E" w:rsidP="000F207E">
      <w:pPr>
        <w:jc w:val="center"/>
        <w:rPr>
          <w:rFonts w:ascii="Arial" w:hAnsi="Arial" w:cs="Arial"/>
          <w:b/>
          <w:bCs/>
        </w:rPr>
      </w:pPr>
    </w:p>
    <w:p w14:paraId="267DD68E" w14:textId="77777777" w:rsidR="000F207E" w:rsidRPr="00E943D6" w:rsidRDefault="000F207E" w:rsidP="000F207E">
      <w:pPr>
        <w:jc w:val="center"/>
        <w:rPr>
          <w:rFonts w:ascii="Arial" w:hAnsi="Arial" w:cs="Arial"/>
          <w:b/>
          <w:bCs/>
        </w:rPr>
      </w:pPr>
      <w:r w:rsidRPr="00E943D6">
        <w:rPr>
          <w:rFonts w:ascii="Arial" w:hAnsi="Arial" w:cs="Arial"/>
          <w:b/>
          <w:bCs/>
        </w:rPr>
        <w:t>DECLARAÇÃO DE DOCUMENTOS À DISPOSIÇÃO DO TCE-SP</w:t>
      </w:r>
    </w:p>
    <w:p w14:paraId="449CD65C" w14:textId="69925DBC" w:rsidR="000F207E" w:rsidRPr="00E943D6" w:rsidRDefault="000F207E" w:rsidP="000F207E">
      <w:pPr>
        <w:pStyle w:val="Cabealho"/>
        <w:jc w:val="center"/>
        <w:rPr>
          <w:rFonts w:ascii="Arial" w:hAnsi="Arial" w:cs="Arial"/>
          <w:b/>
        </w:rPr>
      </w:pPr>
      <w:r w:rsidRPr="00E943D6">
        <w:rPr>
          <w:rFonts w:ascii="Arial" w:hAnsi="Arial" w:cs="Arial"/>
          <w:b/>
        </w:rPr>
        <w:t>REFERENTE – PROCESSO Nº. 0</w:t>
      </w:r>
      <w:r w:rsidR="009712DC" w:rsidRPr="00E943D6">
        <w:rPr>
          <w:rFonts w:ascii="Arial" w:hAnsi="Arial" w:cs="Arial"/>
          <w:b/>
        </w:rPr>
        <w:t>/2026</w:t>
      </w:r>
    </w:p>
    <w:p w14:paraId="4FD859EB" w14:textId="53D99E59" w:rsidR="000F207E" w:rsidRPr="00E943D6" w:rsidRDefault="000F207E" w:rsidP="000F207E">
      <w:pPr>
        <w:pStyle w:val="Ttulo"/>
        <w:rPr>
          <w:rFonts w:cs="Arial"/>
          <w:b w:val="0"/>
          <w:bCs/>
          <w:sz w:val="22"/>
          <w:szCs w:val="22"/>
          <w:lang w:val="pt-BR"/>
        </w:rPr>
      </w:pPr>
      <w:r w:rsidRPr="00E943D6">
        <w:rPr>
          <w:rFonts w:cs="Arial"/>
          <w:bCs/>
          <w:iCs/>
          <w:sz w:val="22"/>
          <w:szCs w:val="22"/>
        </w:rPr>
        <w:t xml:space="preserve">PREGÃO </w:t>
      </w:r>
      <w:r w:rsidRPr="00E943D6">
        <w:rPr>
          <w:rFonts w:cs="Arial"/>
          <w:bCs/>
          <w:iCs/>
          <w:sz w:val="22"/>
          <w:szCs w:val="22"/>
          <w:lang w:val="pt-BR"/>
        </w:rPr>
        <w:t xml:space="preserve">ELETRÔNICO </w:t>
      </w:r>
      <w:r w:rsidRPr="00E943D6">
        <w:rPr>
          <w:rFonts w:cs="Arial"/>
          <w:bCs/>
          <w:iCs/>
          <w:sz w:val="22"/>
          <w:szCs w:val="22"/>
        </w:rPr>
        <w:t>Nº.</w:t>
      </w:r>
      <w:r w:rsidRPr="00E943D6">
        <w:rPr>
          <w:rFonts w:cs="Arial"/>
          <w:bCs/>
          <w:iCs/>
          <w:sz w:val="22"/>
          <w:szCs w:val="22"/>
          <w:lang w:val="pt-BR"/>
        </w:rPr>
        <w:t xml:space="preserve"> ----/202</w:t>
      </w:r>
      <w:r w:rsidR="009712DC" w:rsidRPr="00E943D6">
        <w:rPr>
          <w:rFonts w:cs="Arial"/>
          <w:bCs/>
          <w:iCs/>
          <w:sz w:val="22"/>
          <w:szCs w:val="22"/>
          <w:lang w:val="pt-BR"/>
        </w:rPr>
        <w:t>6</w:t>
      </w:r>
    </w:p>
    <w:p w14:paraId="39FE65B0" w14:textId="77777777" w:rsidR="000F207E" w:rsidRPr="00E943D6" w:rsidRDefault="000F207E" w:rsidP="000F207E">
      <w:pPr>
        <w:jc w:val="center"/>
        <w:rPr>
          <w:rFonts w:ascii="Arial" w:hAnsi="Arial" w:cs="Arial"/>
          <w:b/>
          <w:bCs/>
        </w:rPr>
      </w:pPr>
    </w:p>
    <w:p w14:paraId="6F8FD831" w14:textId="77777777" w:rsidR="000F207E" w:rsidRPr="00E943D6" w:rsidRDefault="000F207E" w:rsidP="000F207E">
      <w:pPr>
        <w:adjustRightInd w:val="0"/>
        <w:jc w:val="both"/>
        <w:rPr>
          <w:rFonts w:ascii="Arial" w:hAnsi="Arial" w:cs="Arial"/>
          <w:b/>
        </w:rPr>
      </w:pPr>
    </w:p>
    <w:p w14:paraId="7C65C609" w14:textId="77777777" w:rsidR="000F207E" w:rsidRPr="00E943D6" w:rsidRDefault="000F207E" w:rsidP="000F207E">
      <w:pPr>
        <w:adjustRightInd w:val="0"/>
        <w:jc w:val="both"/>
        <w:rPr>
          <w:rFonts w:ascii="Arial" w:hAnsi="Arial" w:cs="Arial"/>
          <w:b/>
        </w:rPr>
      </w:pPr>
    </w:p>
    <w:p w14:paraId="676B3962"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CONTRATANTE: </w:t>
      </w:r>
    </w:p>
    <w:p w14:paraId="17855705"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CNPJ Nº: </w:t>
      </w:r>
    </w:p>
    <w:p w14:paraId="71681C4D"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CONTRATADA: </w:t>
      </w:r>
    </w:p>
    <w:p w14:paraId="4212ACBC"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CNPJ Nº: </w:t>
      </w:r>
    </w:p>
    <w:p w14:paraId="61797E63"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CONTRATO N° (DE ORIGEM): </w:t>
      </w:r>
    </w:p>
    <w:p w14:paraId="0CF290DB"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DATA DA ASSINATURA: </w:t>
      </w:r>
    </w:p>
    <w:p w14:paraId="50ABE2D2"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VIGÊNCIA: </w:t>
      </w:r>
    </w:p>
    <w:p w14:paraId="6D297425"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OBJETO: </w:t>
      </w:r>
    </w:p>
    <w:p w14:paraId="6A5991D2"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VALOR (R$): </w:t>
      </w:r>
    </w:p>
    <w:p w14:paraId="093C122A" w14:textId="77777777" w:rsidR="000F207E" w:rsidRPr="00E943D6" w:rsidRDefault="000F207E" w:rsidP="000F207E">
      <w:pPr>
        <w:adjustRightInd w:val="0"/>
        <w:jc w:val="both"/>
        <w:rPr>
          <w:rFonts w:ascii="Arial" w:hAnsi="Arial" w:cs="Arial"/>
          <w:b/>
        </w:rPr>
      </w:pPr>
    </w:p>
    <w:p w14:paraId="609185CF" w14:textId="77777777" w:rsidR="000F207E" w:rsidRPr="00E943D6" w:rsidRDefault="000F207E" w:rsidP="000F207E">
      <w:pPr>
        <w:adjustRightInd w:val="0"/>
        <w:jc w:val="both"/>
        <w:rPr>
          <w:rFonts w:ascii="Arial" w:hAnsi="Arial" w:cs="Arial"/>
          <w:b/>
        </w:rPr>
      </w:pPr>
    </w:p>
    <w:p w14:paraId="49C74B03" w14:textId="77777777" w:rsidR="000F207E" w:rsidRPr="00E943D6" w:rsidRDefault="000F207E" w:rsidP="000F207E">
      <w:pPr>
        <w:adjustRightInd w:val="0"/>
        <w:jc w:val="both"/>
        <w:rPr>
          <w:rFonts w:ascii="Arial" w:hAnsi="Arial" w:cs="Arial"/>
          <w:b/>
        </w:rPr>
      </w:pPr>
    </w:p>
    <w:p w14:paraId="7D9592BE" w14:textId="77777777" w:rsidR="000F207E" w:rsidRPr="00E943D6" w:rsidRDefault="000F207E" w:rsidP="000F207E">
      <w:pPr>
        <w:adjustRightInd w:val="0"/>
        <w:jc w:val="both"/>
        <w:rPr>
          <w:rFonts w:ascii="Arial" w:hAnsi="Arial" w:cs="Arial"/>
        </w:rPr>
      </w:pPr>
      <w:r w:rsidRPr="00E943D6">
        <w:rPr>
          <w:rFonts w:ascii="Arial" w:hAnsi="Arial" w:cs="Arial"/>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6E2B8F5D" w14:textId="77777777" w:rsidR="000F207E" w:rsidRPr="00E943D6" w:rsidRDefault="000F207E" w:rsidP="000F207E">
      <w:pPr>
        <w:adjustRightInd w:val="0"/>
        <w:jc w:val="both"/>
        <w:rPr>
          <w:rFonts w:ascii="Arial" w:hAnsi="Arial" w:cs="Arial"/>
          <w:b/>
        </w:rPr>
      </w:pPr>
    </w:p>
    <w:p w14:paraId="1827C4DE" w14:textId="77777777" w:rsidR="000F207E" w:rsidRPr="00E943D6" w:rsidRDefault="000F207E" w:rsidP="000F207E">
      <w:pPr>
        <w:adjustRightInd w:val="0"/>
        <w:jc w:val="both"/>
        <w:rPr>
          <w:rFonts w:ascii="Arial" w:hAnsi="Arial" w:cs="Arial"/>
          <w:b/>
        </w:rPr>
      </w:pPr>
    </w:p>
    <w:p w14:paraId="48B849A5" w14:textId="77777777" w:rsidR="000F207E" w:rsidRPr="00E943D6" w:rsidRDefault="000F207E" w:rsidP="000F207E">
      <w:pPr>
        <w:adjustRightInd w:val="0"/>
        <w:jc w:val="both"/>
        <w:rPr>
          <w:rFonts w:ascii="Arial" w:hAnsi="Arial" w:cs="Arial"/>
          <w:b/>
        </w:rPr>
      </w:pPr>
    </w:p>
    <w:p w14:paraId="60EE2657" w14:textId="79EBE92E" w:rsidR="000F207E" w:rsidRPr="00E943D6" w:rsidRDefault="000F207E" w:rsidP="000F207E">
      <w:pPr>
        <w:adjustRightInd w:val="0"/>
        <w:jc w:val="both"/>
        <w:rPr>
          <w:rFonts w:ascii="Arial" w:hAnsi="Arial" w:cs="Arial"/>
        </w:rPr>
      </w:pPr>
      <w:r w:rsidRPr="00E943D6">
        <w:rPr>
          <w:rFonts w:ascii="Arial" w:hAnsi="Arial" w:cs="Arial"/>
        </w:rPr>
        <w:t xml:space="preserve">LOCAL e DATA: </w:t>
      </w:r>
    </w:p>
    <w:p w14:paraId="6A5D808C" w14:textId="201957FF" w:rsidR="00290FCF" w:rsidRPr="00E943D6" w:rsidRDefault="00290FCF" w:rsidP="000F207E">
      <w:pPr>
        <w:adjustRightInd w:val="0"/>
        <w:jc w:val="both"/>
        <w:rPr>
          <w:rFonts w:ascii="Arial" w:hAnsi="Arial" w:cs="Arial"/>
        </w:rPr>
      </w:pPr>
    </w:p>
    <w:p w14:paraId="0751A303" w14:textId="61E7679B" w:rsidR="00290FCF" w:rsidRPr="00E943D6" w:rsidRDefault="00290FCF" w:rsidP="000F207E">
      <w:pPr>
        <w:adjustRightInd w:val="0"/>
        <w:jc w:val="both"/>
        <w:rPr>
          <w:rFonts w:ascii="Arial" w:hAnsi="Arial" w:cs="Arial"/>
        </w:rPr>
      </w:pPr>
    </w:p>
    <w:p w14:paraId="057E8406" w14:textId="77777777" w:rsidR="00290FCF" w:rsidRPr="00E943D6" w:rsidRDefault="00290FCF" w:rsidP="000F207E">
      <w:pPr>
        <w:adjustRightInd w:val="0"/>
        <w:jc w:val="both"/>
        <w:rPr>
          <w:rFonts w:ascii="Arial" w:hAnsi="Arial" w:cs="Arial"/>
        </w:rPr>
      </w:pPr>
    </w:p>
    <w:p w14:paraId="2B41CAEC" w14:textId="77777777" w:rsidR="000F207E" w:rsidRPr="00E943D6" w:rsidRDefault="000F207E" w:rsidP="000F207E">
      <w:pPr>
        <w:adjustRightInd w:val="0"/>
        <w:jc w:val="both"/>
        <w:rPr>
          <w:rFonts w:ascii="Arial" w:hAnsi="Arial" w:cs="Arial"/>
        </w:rPr>
      </w:pPr>
      <w:r w:rsidRPr="00E943D6">
        <w:rPr>
          <w:rFonts w:ascii="Arial" w:hAnsi="Arial" w:cs="Arial"/>
        </w:rPr>
        <w:t>RESPONSÁVEL: (nome, cargo, e-mail e assinatura)</w:t>
      </w:r>
    </w:p>
    <w:p w14:paraId="1612881E" w14:textId="77777777" w:rsidR="000F207E" w:rsidRPr="00E943D6" w:rsidRDefault="000F207E" w:rsidP="000F207E">
      <w:pPr>
        <w:adjustRightInd w:val="0"/>
        <w:jc w:val="center"/>
        <w:rPr>
          <w:rFonts w:ascii="Arial" w:hAnsi="Arial" w:cs="Arial"/>
        </w:rPr>
      </w:pPr>
    </w:p>
    <w:p w14:paraId="5FFCAC35" w14:textId="77777777" w:rsidR="000F207E" w:rsidRPr="00E943D6" w:rsidRDefault="000F207E" w:rsidP="000F207E">
      <w:pPr>
        <w:tabs>
          <w:tab w:val="left" w:pos="1983"/>
          <w:tab w:val="left" w:pos="2551"/>
        </w:tabs>
        <w:jc w:val="both"/>
        <w:rPr>
          <w:rFonts w:ascii="Arial" w:hAnsi="Arial" w:cs="Arial"/>
        </w:rPr>
      </w:pPr>
    </w:p>
    <w:p w14:paraId="7B6747C4" w14:textId="77777777" w:rsidR="000F207E" w:rsidRPr="00E943D6" w:rsidRDefault="000F207E" w:rsidP="000F207E">
      <w:pPr>
        <w:tabs>
          <w:tab w:val="left" w:pos="1983"/>
          <w:tab w:val="left" w:pos="2551"/>
        </w:tabs>
        <w:jc w:val="both"/>
        <w:rPr>
          <w:rFonts w:ascii="Arial" w:hAnsi="Arial" w:cs="Arial"/>
        </w:rPr>
      </w:pPr>
    </w:p>
    <w:p w14:paraId="4439143A" w14:textId="77777777" w:rsidR="000F207E" w:rsidRPr="00E943D6" w:rsidRDefault="000F207E" w:rsidP="000F207E">
      <w:pPr>
        <w:adjustRightInd w:val="0"/>
        <w:spacing w:line="360" w:lineRule="auto"/>
        <w:ind w:right="-30"/>
        <w:rPr>
          <w:rFonts w:ascii="Arial" w:hAnsi="Arial" w:cs="Arial"/>
          <w:iCs/>
          <w:color w:val="000000"/>
        </w:rPr>
      </w:pPr>
    </w:p>
    <w:p w14:paraId="5CC9CFCF" w14:textId="77777777" w:rsidR="000F207E" w:rsidRPr="00E943D6" w:rsidRDefault="000F207E" w:rsidP="000F207E">
      <w:pPr>
        <w:adjustRightInd w:val="0"/>
        <w:spacing w:line="360" w:lineRule="auto"/>
        <w:ind w:right="-30"/>
        <w:rPr>
          <w:rFonts w:ascii="Arial" w:hAnsi="Arial" w:cs="Arial"/>
          <w:iCs/>
          <w:color w:val="000000"/>
        </w:rPr>
      </w:pPr>
    </w:p>
    <w:p w14:paraId="453610C4" w14:textId="77777777" w:rsidR="000F207E" w:rsidRPr="00E943D6" w:rsidRDefault="000F207E" w:rsidP="000F207E">
      <w:pPr>
        <w:adjustRightInd w:val="0"/>
        <w:spacing w:line="360" w:lineRule="auto"/>
        <w:ind w:right="-30"/>
        <w:rPr>
          <w:rFonts w:ascii="Arial" w:hAnsi="Arial" w:cs="Arial"/>
          <w:iCs/>
          <w:color w:val="000000"/>
        </w:rPr>
      </w:pPr>
    </w:p>
    <w:p w14:paraId="29ED9F41" w14:textId="22BF3DFE" w:rsidR="000F207E" w:rsidRPr="00E943D6" w:rsidRDefault="000F207E" w:rsidP="005E1A8C">
      <w:pPr>
        <w:pStyle w:val="Corpodetexto"/>
        <w:rPr>
          <w:rFonts w:ascii="Arial" w:hAnsi="Arial" w:cs="Arial"/>
        </w:rPr>
      </w:pPr>
    </w:p>
    <w:p w14:paraId="477B4845" w14:textId="77777777" w:rsidR="000F207E" w:rsidRPr="00E943D6" w:rsidRDefault="000F207E" w:rsidP="005E1A8C">
      <w:pPr>
        <w:pStyle w:val="Corpodetexto"/>
        <w:rPr>
          <w:rFonts w:ascii="Arial" w:hAnsi="Arial" w:cs="Arial"/>
        </w:rPr>
      </w:pPr>
    </w:p>
    <w:p w14:paraId="3FDAAC03" w14:textId="77777777" w:rsidR="000F207E" w:rsidRPr="00E943D6" w:rsidRDefault="000F207E" w:rsidP="005E1A8C">
      <w:pPr>
        <w:pStyle w:val="Corpodetexto"/>
        <w:rPr>
          <w:rFonts w:ascii="Arial" w:hAnsi="Arial" w:cs="Arial"/>
        </w:rPr>
      </w:pPr>
    </w:p>
    <w:p w14:paraId="5224EB2C" w14:textId="77777777" w:rsidR="000F207E" w:rsidRPr="00E943D6" w:rsidRDefault="000F207E" w:rsidP="005E1A8C">
      <w:pPr>
        <w:pStyle w:val="Corpodetexto"/>
        <w:rPr>
          <w:rFonts w:ascii="Arial" w:hAnsi="Arial" w:cs="Arial"/>
        </w:rPr>
      </w:pPr>
    </w:p>
    <w:p w14:paraId="6AF68F61" w14:textId="77777777" w:rsidR="000F207E" w:rsidRPr="00E943D6" w:rsidRDefault="000F207E" w:rsidP="005E1A8C">
      <w:pPr>
        <w:pStyle w:val="Corpodetexto"/>
        <w:rPr>
          <w:rFonts w:ascii="Arial" w:hAnsi="Arial" w:cs="Arial"/>
        </w:rPr>
      </w:pPr>
    </w:p>
    <w:p w14:paraId="3E25123B" w14:textId="77777777" w:rsidR="000F207E" w:rsidRPr="00E943D6" w:rsidRDefault="000F207E" w:rsidP="005E1A8C">
      <w:pPr>
        <w:pStyle w:val="Corpodetexto"/>
        <w:rPr>
          <w:rFonts w:ascii="Arial" w:hAnsi="Arial" w:cs="Arial"/>
        </w:rPr>
      </w:pPr>
    </w:p>
    <w:p w14:paraId="3FCF332F" w14:textId="77777777" w:rsidR="000F207E" w:rsidRPr="00E943D6" w:rsidRDefault="000F207E" w:rsidP="005E1A8C">
      <w:pPr>
        <w:pStyle w:val="Corpodetexto"/>
        <w:rPr>
          <w:rFonts w:ascii="Arial" w:hAnsi="Arial" w:cs="Arial"/>
        </w:rPr>
      </w:pPr>
    </w:p>
    <w:p w14:paraId="01B502EC" w14:textId="77777777" w:rsidR="000F207E" w:rsidRPr="00E943D6" w:rsidRDefault="000F207E" w:rsidP="005E1A8C">
      <w:pPr>
        <w:pStyle w:val="Corpodetexto"/>
        <w:rPr>
          <w:rFonts w:ascii="Arial" w:hAnsi="Arial" w:cs="Arial"/>
        </w:rPr>
      </w:pPr>
    </w:p>
    <w:p w14:paraId="1356A311" w14:textId="77777777" w:rsidR="000F207E" w:rsidRPr="00E943D6" w:rsidRDefault="000F207E" w:rsidP="005E1A8C">
      <w:pPr>
        <w:pStyle w:val="Corpodetexto"/>
        <w:rPr>
          <w:rFonts w:ascii="Arial" w:hAnsi="Arial" w:cs="Arial"/>
        </w:rPr>
      </w:pPr>
    </w:p>
    <w:p w14:paraId="746401FA" w14:textId="77777777" w:rsidR="000F207E" w:rsidRPr="00E943D6" w:rsidRDefault="000F207E" w:rsidP="005E1A8C">
      <w:pPr>
        <w:pStyle w:val="Corpodetexto"/>
        <w:rPr>
          <w:rFonts w:ascii="Arial" w:hAnsi="Arial" w:cs="Arial"/>
        </w:rPr>
      </w:pPr>
    </w:p>
    <w:p w14:paraId="6E54D2AF" w14:textId="77777777" w:rsidR="000F207E" w:rsidRPr="00E943D6" w:rsidRDefault="000F207E" w:rsidP="005E1A8C">
      <w:pPr>
        <w:pStyle w:val="Corpodetexto"/>
        <w:rPr>
          <w:rFonts w:ascii="Arial" w:hAnsi="Arial" w:cs="Arial"/>
        </w:rPr>
      </w:pPr>
    </w:p>
    <w:p w14:paraId="2ED34CB7" w14:textId="77777777" w:rsidR="000F207E" w:rsidRPr="00E943D6" w:rsidRDefault="000F207E" w:rsidP="005E1A8C">
      <w:pPr>
        <w:pStyle w:val="Corpodetexto"/>
        <w:rPr>
          <w:rFonts w:ascii="Arial" w:hAnsi="Arial" w:cs="Arial"/>
        </w:rPr>
        <w:sectPr w:rsidR="000F207E" w:rsidRPr="00E943D6" w:rsidSect="005E1A8C">
          <w:headerReference w:type="default" r:id="rId118"/>
          <w:footerReference w:type="default" r:id="rId119"/>
          <w:pgSz w:w="11910" w:h="16840"/>
          <w:pgMar w:top="2200" w:right="566" w:bottom="280" w:left="1700" w:header="604" w:footer="0" w:gutter="0"/>
          <w:cols w:space="720"/>
        </w:sectPr>
      </w:pPr>
    </w:p>
    <w:p w14:paraId="6CBDD450" w14:textId="77777777" w:rsidR="000F207E" w:rsidRPr="00E943D6" w:rsidRDefault="000F207E" w:rsidP="000F207E">
      <w:pPr>
        <w:adjustRightInd w:val="0"/>
        <w:jc w:val="both"/>
        <w:rPr>
          <w:rFonts w:ascii="Arial" w:hAnsi="Arial" w:cs="Arial"/>
          <w:b/>
        </w:rPr>
      </w:pPr>
    </w:p>
    <w:p w14:paraId="4986E7B7" w14:textId="77777777" w:rsidR="000F207E" w:rsidRPr="00E943D6" w:rsidRDefault="000F207E" w:rsidP="000F207E">
      <w:pPr>
        <w:adjustRightInd w:val="0"/>
        <w:jc w:val="both"/>
        <w:rPr>
          <w:rFonts w:ascii="Arial" w:hAnsi="Arial" w:cs="Arial"/>
          <w:b/>
        </w:rPr>
      </w:pPr>
    </w:p>
    <w:p w14:paraId="57742BA0" w14:textId="77777777" w:rsidR="000F207E" w:rsidRPr="00E943D6" w:rsidRDefault="000F207E" w:rsidP="000F207E">
      <w:pPr>
        <w:adjustRightInd w:val="0"/>
        <w:jc w:val="both"/>
        <w:rPr>
          <w:rFonts w:ascii="Arial" w:hAnsi="Arial" w:cs="Arial"/>
          <w:b/>
        </w:rPr>
      </w:pPr>
    </w:p>
    <w:p w14:paraId="1EBA724B" w14:textId="77777777" w:rsidR="000F207E" w:rsidRPr="00E943D6" w:rsidRDefault="000F207E" w:rsidP="000F207E">
      <w:pPr>
        <w:pStyle w:val="Style8"/>
        <w:widowControl/>
        <w:rPr>
          <w:rStyle w:val="FontStyle40"/>
          <w:rFonts w:ascii="Arial" w:hAnsi="Arial" w:cs="Arial"/>
          <w:sz w:val="22"/>
          <w:szCs w:val="22"/>
          <w:lang w:eastAsia="pt-PT"/>
        </w:rPr>
      </w:pPr>
    </w:p>
    <w:p w14:paraId="71BF6090" w14:textId="77777777" w:rsidR="000F207E" w:rsidRPr="00E943D6" w:rsidRDefault="000F207E" w:rsidP="000F207E">
      <w:pPr>
        <w:pStyle w:val="Style8"/>
        <w:widowControl/>
        <w:rPr>
          <w:rStyle w:val="FontStyle40"/>
          <w:rFonts w:ascii="Arial" w:hAnsi="Arial" w:cs="Arial"/>
          <w:sz w:val="22"/>
          <w:szCs w:val="22"/>
          <w:lang w:eastAsia="pt-PT"/>
        </w:rPr>
      </w:pPr>
    </w:p>
    <w:p w14:paraId="55E872CA" w14:textId="77777777" w:rsidR="000F207E" w:rsidRPr="00E943D6" w:rsidRDefault="000F207E" w:rsidP="000F207E">
      <w:pPr>
        <w:pStyle w:val="Style8"/>
        <w:widowControl/>
        <w:rPr>
          <w:rStyle w:val="FontStyle40"/>
          <w:rFonts w:ascii="Arial" w:hAnsi="Arial" w:cs="Arial"/>
          <w:sz w:val="22"/>
          <w:szCs w:val="22"/>
          <w:lang w:eastAsia="pt-PT"/>
        </w:rPr>
      </w:pPr>
    </w:p>
    <w:p w14:paraId="5188A099" w14:textId="77777777" w:rsidR="000F207E" w:rsidRPr="00E943D6" w:rsidRDefault="000F207E" w:rsidP="000F207E">
      <w:pPr>
        <w:pStyle w:val="Style8"/>
        <w:widowControl/>
        <w:rPr>
          <w:rStyle w:val="FontStyle40"/>
          <w:rFonts w:ascii="Arial" w:hAnsi="Arial" w:cs="Arial"/>
          <w:sz w:val="22"/>
          <w:szCs w:val="22"/>
          <w:lang w:eastAsia="pt-PT"/>
        </w:rPr>
      </w:pPr>
    </w:p>
    <w:p w14:paraId="0185F909" w14:textId="77777777" w:rsidR="000F207E" w:rsidRPr="00E943D6" w:rsidRDefault="000F207E" w:rsidP="000F207E">
      <w:pPr>
        <w:pStyle w:val="Style8"/>
        <w:widowControl/>
        <w:rPr>
          <w:rStyle w:val="FontStyle40"/>
          <w:rFonts w:ascii="Arial" w:hAnsi="Arial" w:cs="Arial"/>
          <w:sz w:val="22"/>
          <w:szCs w:val="22"/>
          <w:lang w:eastAsia="pt-PT"/>
        </w:rPr>
      </w:pPr>
    </w:p>
    <w:p w14:paraId="0BAF6D85" w14:textId="77777777" w:rsidR="000F207E" w:rsidRPr="00E943D6" w:rsidRDefault="000F207E" w:rsidP="000F207E">
      <w:pPr>
        <w:pStyle w:val="Style8"/>
        <w:widowControl/>
        <w:rPr>
          <w:rStyle w:val="FontStyle40"/>
          <w:rFonts w:ascii="Arial" w:hAnsi="Arial" w:cs="Arial"/>
          <w:sz w:val="22"/>
          <w:szCs w:val="22"/>
          <w:lang w:eastAsia="pt-PT"/>
        </w:rPr>
      </w:pPr>
    </w:p>
    <w:p w14:paraId="640930FA" w14:textId="77777777" w:rsidR="000F207E" w:rsidRPr="00E943D6" w:rsidRDefault="000F207E" w:rsidP="000F207E">
      <w:pPr>
        <w:pStyle w:val="Style8"/>
        <w:widowControl/>
        <w:rPr>
          <w:rStyle w:val="FontStyle40"/>
          <w:rFonts w:ascii="Arial" w:hAnsi="Arial" w:cs="Arial"/>
          <w:sz w:val="22"/>
          <w:szCs w:val="22"/>
          <w:lang w:eastAsia="pt-PT"/>
        </w:rPr>
      </w:pPr>
    </w:p>
    <w:p w14:paraId="4FA8CBDC" w14:textId="77777777" w:rsidR="000F207E" w:rsidRPr="00E943D6" w:rsidRDefault="000F207E" w:rsidP="000F207E">
      <w:pPr>
        <w:pStyle w:val="Style8"/>
        <w:widowControl/>
        <w:rPr>
          <w:rStyle w:val="FontStyle40"/>
          <w:rFonts w:ascii="Arial" w:hAnsi="Arial" w:cs="Arial"/>
          <w:sz w:val="22"/>
          <w:szCs w:val="22"/>
          <w:lang w:eastAsia="pt-PT"/>
        </w:rPr>
      </w:pPr>
    </w:p>
    <w:p w14:paraId="19A1A1C6" w14:textId="77777777" w:rsidR="000F207E" w:rsidRPr="00E943D6" w:rsidRDefault="000F207E" w:rsidP="000F207E">
      <w:pPr>
        <w:pStyle w:val="Style8"/>
        <w:widowControl/>
        <w:tabs>
          <w:tab w:val="left" w:pos="6660"/>
        </w:tabs>
        <w:rPr>
          <w:rStyle w:val="FontStyle40"/>
          <w:rFonts w:ascii="Arial" w:hAnsi="Arial" w:cs="Arial"/>
          <w:sz w:val="22"/>
          <w:szCs w:val="22"/>
          <w:lang w:eastAsia="pt-PT"/>
        </w:rPr>
      </w:pPr>
      <w:r w:rsidRPr="00E943D6">
        <w:rPr>
          <w:rStyle w:val="FontStyle40"/>
          <w:rFonts w:ascii="Arial" w:hAnsi="Arial" w:cs="Arial"/>
          <w:sz w:val="22"/>
          <w:szCs w:val="22"/>
          <w:lang w:eastAsia="pt-PT"/>
        </w:rPr>
        <w:tab/>
      </w:r>
    </w:p>
    <w:p w14:paraId="68C7DD27" w14:textId="77777777" w:rsidR="000F207E" w:rsidRPr="00E943D6" w:rsidRDefault="000F207E" w:rsidP="000F207E">
      <w:pPr>
        <w:pStyle w:val="Style8"/>
        <w:widowControl/>
        <w:rPr>
          <w:rStyle w:val="FontStyle40"/>
          <w:rFonts w:ascii="Arial" w:hAnsi="Arial" w:cs="Arial"/>
          <w:sz w:val="22"/>
          <w:szCs w:val="22"/>
          <w:lang w:eastAsia="pt-PT"/>
        </w:rPr>
      </w:pPr>
    </w:p>
    <w:p w14:paraId="567C1229" w14:textId="77777777" w:rsidR="000F207E" w:rsidRPr="00E943D6" w:rsidRDefault="000F207E" w:rsidP="000F207E">
      <w:pPr>
        <w:pStyle w:val="Style8"/>
        <w:widowControl/>
        <w:rPr>
          <w:rStyle w:val="FontStyle40"/>
          <w:rFonts w:ascii="Arial" w:hAnsi="Arial" w:cs="Arial"/>
          <w:sz w:val="22"/>
          <w:szCs w:val="22"/>
          <w:lang w:eastAsia="pt-PT"/>
        </w:rPr>
      </w:pPr>
    </w:p>
    <w:p w14:paraId="70D1856F" w14:textId="77777777" w:rsidR="000F207E" w:rsidRPr="00E943D6" w:rsidRDefault="000F207E" w:rsidP="000F207E">
      <w:pPr>
        <w:pStyle w:val="Style8"/>
        <w:widowControl/>
        <w:rPr>
          <w:rStyle w:val="FontStyle40"/>
          <w:rFonts w:ascii="Arial" w:hAnsi="Arial" w:cs="Arial"/>
          <w:sz w:val="22"/>
          <w:szCs w:val="22"/>
          <w:lang w:eastAsia="pt-PT"/>
        </w:rPr>
      </w:pPr>
    </w:p>
    <w:p w14:paraId="30F8EBA9" w14:textId="77777777" w:rsidR="000F207E" w:rsidRPr="00E943D6" w:rsidRDefault="000F207E" w:rsidP="000F207E">
      <w:pPr>
        <w:pStyle w:val="Style8"/>
        <w:widowControl/>
        <w:rPr>
          <w:rStyle w:val="FontStyle40"/>
          <w:rFonts w:ascii="Arial" w:hAnsi="Arial" w:cs="Arial"/>
          <w:sz w:val="22"/>
          <w:szCs w:val="22"/>
          <w:lang w:eastAsia="pt-PT"/>
        </w:rPr>
      </w:pPr>
    </w:p>
    <w:p w14:paraId="58758171" w14:textId="77777777" w:rsidR="000F207E" w:rsidRPr="00E943D6" w:rsidRDefault="000F207E" w:rsidP="000F207E">
      <w:pPr>
        <w:pStyle w:val="Style8"/>
        <w:widowControl/>
        <w:rPr>
          <w:rStyle w:val="FontStyle40"/>
          <w:rFonts w:ascii="Arial" w:hAnsi="Arial" w:cs="Arial"/>
          <w:sz w:val="22"/>
          <w:szCs w:val="22"/>
          <w:lang w:eastAsia="pt-PT"/>
        </w:rPr>
      </w:pPr>
    </w:p>
    <w:p w14:paraId="2EF3BE18" w14:textId="77777777" w:rsidR="000F207E" w:rsidRPr="00E943D6" w:rsidRDefault="000F207E" w:rsidP="000F207E">
      <w:pPr>
        <w:jc w:val="center"/>
        <w:rPr>
          <w:rFonts w:ascii="Arial" w:hAnsi="Arial" w:cs="Arial"/>
          <w:b/>
        </w:rPr>
      </w:pPr>
      <w:r w:rsidRPr="00E943D6">
        <w:rPr>
          <w:rFonts w:ascii="Arial" w:hAnsi="Arial" w:cs="Arial"/>
          <w:b/>
        </w:rPr>
        <w:t>ANEXO VIII</w:t>
      </w:r>
    </w:p>
    <w:p w14:paraId="57D063BA" w14:textId="77777777" w:rsidR="000F207E" w:rsidRPr="00E943D6" w:rsidRDefault="000F207E" w:rsidP="000F207E">
      <w:pPr>
        <w:jc w:val="center"/>
        <w:rPr>
          <w:rFonts w:ascii="Arial" w:hAnsi="Arial" w:cs="Arial"/>
          <w:b/>
          <w:bCs/>
        </w:rPr>
      </w:pPr>
    </w:p>
    <w:p w14:paraId="708EBB92" w14:textId="77777777" w:rsidR="000F207E" w:rsidRPr="00E943D6" w:rsidRDefault="000F207E" w:rsidP="000F207E">
      <w:pPr>
        <w:jc w:val="center"/>
        <w:rPr>
          <w:rFonts w:ascii="Arial" w:hAnsi="Arial" w:cs="Arial"/>
          <w:b/>
          <w:bCs/>
        </w:rPr>
      </w:pPr>
      <w:r w:rsidRPr="00E943D6">
        <w:rPr>
          <w:rFonts w:ascii="Arial" w:hAnsi="Arial" w:cs="Arial"/>
          <w:b/>
          <w:bCs/>
        </w:rPr>
        <w:t>DECLARAÇÃO DE DOCUMENTOS À DISPOSIÇÃO DO TCE-SP</w:t>
      </w:r>
    </w:p>
    <w:p w14:paraId="2EBECA8C" w14:textId="77777777" w:rsidR="000F207E" w:rsidRPr="00E943D6" w:rsidRDefault="000F207E" w:rsidP="000F207E">
      <w:pPr>
        <w:pStyle w:val="Cabealho"/>
        <w:jc w:val="center"/>
        <w:rPr>
          <w:rFonts w:ascii="Arial" w:hAnsi="Arial" w:cs="Arial"/>
          <w:b/>
        </w:rPr>
      </w:pPr>
      <w:r w:rsidRPr="00E943D6">
        <w:rPr>
          <w:rFonts w:ascii="Arial" w:hAnsi="Arial" w:cs="Arial"/>
          <w:b/>
        </w:rPr>
        <w:t>REFERENTE – PROCESSO Nº. 036/2024</w:t>
      </w:r>
    </w:p>
    <w:p w14:paraId="686D3619" w14:textId="77777777" w:rsidR="000F207E" w:rsidRPr="00E943D6" w:rsidRDefault="000F207E" w:rsidP="000F207E">
      <w:pPr>
        <w:pStyle w:val="Ttulo"/>
        <w:rPr>
          <w:rFonts w:cs="Arial"/>
          <w:b w:val="0"/>
          <w:bCs/>
          <w:sz w:val="22"/>
          <w:szCs w:val="22"/>
          <w:lang w:val="pt-BR"/>
        </w:rPr>
      </w:pPr>
      <w:r w:rsidRPr="00E943D6">
        <w:rPr>
          <w:rFonts w:cs="Arial"/>
          <w:bCs/>
          <w:iCs/>
          <w:sz w:val="22"/>
          <w:szCs w:val="22"/>
        </w:rPr>
        <w:t xml:space="preserve">PREGÃO </w:t>
      </w:r>
      <w:r w:rsidRPr="00E943D6">
        <w:rPr>
          <w:rFonts w:cs="Arial"/>
          <w:bCs/>
          <w:iCs/>
          <w:sz w:val="22"/>
          <w:szCs w:val="22"/>
          <w:lang w:val="pt-BR"/>
        </w:rPr>
        <w:t xml:space="preserve">ELETRÔNICO </w:t>
      </w:r>
      <w:r w:rsidRPr="00E943D6">
        <w:rPr>
          <w:rFonts w:cs="Arial"/>
          <w:bCs/>
          <w:iCs/>
          <w:sz w:val="22"/>
          <w:szCs w:val="22"/>
        </w:rPr>
        <w:t>Nº.</w:t>
      </w:r>
      <w:r w:rsidRPr="00E943D6">
        <w:rPr>
          <w:rFonts w:cs="Arial"/>
          <w:bCs/>
          <w:iCs/>
          <w:sz w:val="22"/>
          <w:szCs w:val="22"/>
          <w:lang w:val="pt-BR"/>
        </w:rPr>
        <w:t xml:space="preserve"> ----/2025</w:t>
      </w:r>
    </w:p>
    <w:p w14:paraId="40C143BC" w14:textId="77777777" w:rsidR="000F207E" w:rsidRPr="00E943D6" w:rsidRDefault="000F207E" w:rsidP="000F207E">
      <w:pPr>
        <w:jc w:val="center"/>
        <w:rPr>
          <w:rFonts w:ascii="Arial" w:hAnsi="Arial" w:cs="Arial"/>
          <w:b/>
          <w:bCs/>
        </w:rPr>
      </w:pPr>
    </w:p>
    <w:p w14:paraId="5150574A" w14:textId="77777777" w:rsidR="000F207E" w:rsidRPr="00E943D6" w:rsidRDefault="000F207E" w:rsidP="000F207E">
      <w:pPr>
        <w:adjustRightInd w:val="0"/>
        <w:jc w:val="both"/>
        <w:rPr>
          <w:rFonts w:ascii="Arial" w:hAnsi="Arial" w:cs="Arial"/>
          <w:b/>
        </w:rPr>
      </w:pPr>
    </w:p>
    <w:p w14:paraId="1231A37A" w14:textId="77777777" w:rsidR="000F207E" w:rsidRPr="00E943D6" w:rsidRDefault="000F207E" w:rsidP="000F207E">
      <w:pPr>
        <w:adjustRightInd w:val="0"/>
        <w:jc w:val="both"/>
        <w:rPr>
          <w:rFonts w:ascii="Arial" w:hAnsi="Arial" w:cs="Arial"/>
          <w:b/>
        </w:rPr>
      </w:pPr>
    </w:p>
    <w:p w14:paraId="155940E3"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CONTRATANTE: </w:t>
      </w:r>
    </w:p>
    <w:p w14:paraId="1C1AF578"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CNPJ Nº: </w:t>
      </w:r>
    </w:p>
    <w:p w14:paraId="5147CE7D"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CONTRATADA: </w:t>
      </w:r>
    </w:p>
    <w:p w14:paraId="4AC97FB4"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CNPJ Nº: </w:t>
      </w:r>
    </w:p>
    <w:p w14:paraId="2F35049E"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CONTRATO N° (DE ORIGEM): </w:t>
      </w:r>
    </w:p>
    <w:p w14:paraId="1FFEEE47"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DATA DA ASSINATURA: </w:t>
      </w:r>
    </w:p>
    <w:p w14:paraId="1207DB35"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VIGÊNCIA: </w:t>
      </w:r>
    </w:p>
    <w:p w14:paraId="527149AF"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OBJETO: </w:t>
      </w:r>
    </w:p>
    <w:p w14:paraId="5F2498B6" w14:textId="77777777" w:rsidR="000F207E" w:rsidRPr="00E943D6" w:rsidRDefault="000F207E" w:rsidP="000F207E">
      <w:pPr>
        <w:adjustRightInd w:val="0"/>
        <w:jc w:val="both"/>
        <w:rPr>
          <w:rFonts w:ascii="Arial" w:hAnsi="Arial" w:cs="Arial"/>
          <w:b/>
        </w:rPr>
      </w:pPr>
      <w:r w:rsidRPr="00E943D6">
        <w:rPr>
          <w:rFonts w:ascii="Arial" w:hAnsi="Arial" w:cs="Arial"/>
          <w:b/>
        </w:rPr>
        <w:t xml:space="preserve">VALOR (R$): </w:t>
      </w:r>
    </w:p>
    <w:p w14:paraId="1A036BAA" w14:textId="77777777" w:rsidR="000F207E" w:rsidRPr="00E943D6" w:rsidRDefault="000F207E" w:rsidP="000F207E">
      <w:pPr>
        <w:adjustRightInd w:val="0"/>
        <w:jc w:val="both"/>
        <w:rPr>
          <w:rFonts w:ascii="Arial" w:hAnsi="Arial" w:cs="Arial"/>
          <w:b/>
        </w:rPr>
      </w:pPr>
    </w:p>
    <w:p w14:paraId="104621AB" w14:textId="77777777" w:rsidR="000F207E" w:rsidRPr="00E943D6" w:rsidRDefault="000F207E" w:rsidP="000F207E">
      <w:pPr>
        <w:adjustRightInd w:val="0"/>
        <w:jc w:val="both"/>
        <w:rPr>
          <w:rFonts w:ascii="Arial" w:hAnsi="Arial" w:cs="Arial"/>
          <w:b/>
        </w:rPr>
      </w:pPr>
    </w:p>
    <w:p w14:paraId="6D86467B" w14:textId="77777777" w:rsidR="000F207E" w:rsidRPr="00E943D6" w:rsidRDefault="000F207E" w:rsidP="000F207E">
      <w:pPr>
        <w:adjustRightInd w:val="0"/>
        <w:jc w:val="both"/>
        <w:rPr>
          <w:rFonts w:ascii="Arial" w:hAnsi="Arial" w:cs="Arial"/>
          <w:b/>
        </w:rPr>
      </w:pPr>
    </w:p>
    <w:p w14:paraId="534AC0B6" w14:textId="77777777" w:rsidR="000F207E" w:rsidRPr="00E943D6" w:rsidRDefault="000F207E" w:rsidP="000F207E">
      <w:pPr>
        <w:adjustRightInd w:val="0"/>
        <w:jc w:val="both"/>
        <w:rPr>
          <w:rFonts w:ascii="Arial" w:hAnsi="Arial" w:cs="Arial"/>
        </w:rPr>
      </w:pPr>
      <w:r w:rsidRPr="00E943D6">
        <w:rPr>
          <w:rFonts w:ascii="Arial" w:hAnsi="Arial" w:cs="Arial"/>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75CFF2D6" w14:textId="77777777" w:rsidR="000F207E" w:rsidRPr="00E943D6" w:rsidRDefault="000F207E" w:rsidP="000F207E">
      <w:pPr>
        <w:adjustRightInd w:val="0"/>
        <w:jc w:val="both"/>
        <w:rPr>
          <w:rFonts w:ascii="Arial" w:hAnsi="Arial" w:cs="Arial"/>
          <w:b/>
        </w:rPr>
      </w:pPr>
    </w:p>
    <w:p w14:paraId="45A3EB16" w14:textId="77777777" w:rsidR="000F207E" w:rsidRPr="00E943D6" w:rsidRDefault="000F207E" w:rsidP="000F207E">
      <w:pPr>
        <w:adjustRightInd w:val="0"/>
        <w:jc w:val="both"/>
        <w:rPr>
          <w:rFonts w:ascii="Arial" w:hAnsi="Arial" w:cs="Arial"/>
          <w:b/>
        </w:rPr>
      </w:pPr>
    </w:p>
    <w:p w14:paraId="3C7E81D6" w14:textId="77777777" w:rsidR="000F207E" w:rsidRPr="00E943D6" w:rsidRDefault="000F207E" w:rsidP="000F207E">
      <w:pPr>
        <w:adjustRightInd w:val="0"/>
        <w:jc w:val="both"/>
        <w:rPr>
          <w:rFonts w:ascii="Arial" w:hAnsi="Arial" w:cs="Arial"/>
          <w:b/>
        </w:rPr>
      </w:pPr>
    </w:p>
    <w:p w14:paraId="5C47B639" w14:textId="77777777" w:rsidR="000F207E" w:rsidRPr="00E943D6" w:rsidRDefault="000F207E" w:rsidP="000F207E">
      <w:pPr>
        <w:adjustRightInd w:val="0"/>
        <w:jc w:val="both"/>
        <w:rPr>
          <w:rFonts w:ascii="Arial" w:hAnsi="Arial" w:cs="Arial"/>
        </w:rPr>
      </w:pPr>
      <w:r w:rsidRPr="00E943D6">
        <w:rPr>
          <w:rFonts w:ascii="Arial" w:hAnsi="Arial" w:cs="Arial"/>
        </w:rPr>
        <w:t xml:space="preserve">LOCAL e DATA: </w:t>
      </w:r>
    </w:p>
    <w:p w14:paraId="46268D7C" w14:textId="77777777" w:rsidR="000F207E" w:rsidRPr="00E943D6" w:rsidRDefault="000F207E" w:rsidP="000F207E">
      <w:pPr>
        <w:adjustRightInd w:val="0"/>
        <w:jc w:val="both"/>
        <w:rPr>
          <w:rFonts w:ascii="Arial" w:hAnsi="Arial" w:cs="Arial"/>
        </w:rPr>
      </w:pPr>
      <w:r w:rsidRPr="00E943D6">
        <w:rPr>
          <w:rFonts w:ascii="Arial" w:hAnsi="Arial" w:cs="Arial"/>
        </w:rPr>
        <w:t>RESPONSÁVEL: (nome, cargo, e-mail e assinatura)</w:t>
      </w:r>
    </w:p>
    <w:p w14:paraId="500EB3A6" w14:textId="77777777" w:rsidR="000F207E" w:rsidRPr="00E943D6" w:rsidRDefault="000F207E" w:rsidP="000F207E">
      <w:pPr>
        <w:adjustRightInd w:val="0"/>
        <w:jc w:val="center"/>
        <w:rPr>
          <w:rFonts w:ascii="Arial" w:hAnsi="Arial" w:cs="Arial"/>
        </w:rPr>
      </w:pPr>
    </w:p>
    <w:p w14:paraId="5F0ECCD5" w14:textId="77777777" w:rsidR="000F207E" w:rsidRPr="00E943D6" w:rsidRDefault="000F207E" w:rsidP="000F207E">
      <w:pPr>
        <w:tabs>
          <w:tab w:val="left" w:pos="1983"/>
          <w:tab w:val="left" w:pos="2551"/>
        </w:tabs>
        <w:jc w:val="both"/>
        <w:rPr>
          <w:rFonts w:ascii="Arial" w:hAnsi="Arial" w:cs="Arial"/>
        </w:rPr>
      </w:pPr>
    </w:p>
    <w:p w14:paraId="55D4E5F0" w14:textId="77777777" w:rsidR="000F207E" w:rsidRPr="00E943D6" w:rsidRDefault="000F207E" w:rsidP="000F207E">
      <w:pPr>
        <w:tabs>
          <w:tab w:val="left" w:pos="1983"/>
          <w:tab w:val="left" w:pos="2551"/>
        </w:tabs>
        <w:jc w:val="both"/>
        <w:rPr>
          <w:rFonts w:ascii="Arial" w:hAnsi="Arial" w:cs="Arial"/>
        </w:rPr>
      </w:pPr>
    </w:p>
    <w:p w14:paraId="63860ADE" w14:textId="77777777" w:rsidR="000F207E" w:rsidRPr="00E943D6" w:rsidRDefault="000F207E" w:rsidP="000F207E">
      <w:pPr>
        <w:adjustRightInd w:val="0"/>
        <w:spacing w:line="360" w:lineRule="auto"/>
        <w:ind w:right="-30"/>
        <w:rPr>
          <w:rFonts w:ascii="Arial" w:hAnsi="Arial" w:cs="Arial"/>
          <w:iCs/>
          <w:color w:val="000000"/>
        </w:rPr>
      </w:pPr>
    </w:p>
    <w:p w14:paraId="285BC8F5" w14:textId="77777777" w:rsidR="000F207E" w:rsidRPr="00E943D6" w:rsidRDefault="000F207E" w:rsidP="000F207E">
      <w:pPr>
        <w:adjustRightInd w:val="0"/>
        <w:spacing w:line="360" w:lineRule="auto"/>
        <w:ind w:right="-30"/>
        <w:rPr>
          <w:rFonts w:ascii="Arial" w:hAnsi="Arial" w:cs="Arial"/>
          <w:iCs/>
          <w:color w:val="000000"/>
        </w:rPr>
      </w:pPr>
    </w:p>
    <w:p w14:paraId="64391E77" w14:textId="77777777" w:rsidR="000F207E" w:rsidRPr="00E943D6" w:rsidRDefault="000F207E" w:rsidP="000F207E">
      <w:pPr>
        <w:adjustRightInd w:val="0"/>
        <w:spacing w:line="360" w:lineRule="auto"/>
        <w:ind w:right="-30"/>
        <w:rPr>
          <w:rFonts w:ascii="Arial" w:hAnsi="Arial" w:cs="Arial"/>
          <w:iCs/>
          <w:color w:val="000000"/>
        </w:rPr>
      </w:pPr>
    </w:p>
    <w:p w14:paraId="7E52B5A9" w14:textId="77777777" w:rsidR="000F207E" w:rsidRPr="00E943D6" w:rsidRDefault="000F207E" w:rsidP="000F207E">
      <w:pPr>
        <w:adjustRightInd w:val="0"/>
        <w:spacing w:line="360" w:lineRule="auto"/>
        <w:ind w:right="-30"/>
        <w:rPr>
          <w:rFonts w:ascii="Arial" w:hAnsi="Arial" w:cs="Arial"/>
          <w:iCs/>
          <w:color w:val="000000"/>
        </w:rPr>
      </w:pPr>
    </w:p>
    <w:p w14:paraId="46100CF4" w14:textId="77777777" w:rsidR="000F207E" w:rsidRPr="00E943D6" w:rsidRDefault="000F207E" w:rsidP="000F207E">
      <w:pPr>
        <w:adjustRightInd w:val="0"/>
        <w:spacing w:line="360" w:lineRule="auto"/>
        <w:ind w:right="-30"/>
        <w:rPr>
          <w:rFonts w:ascii="Arial" w:hAnsi="Arial" w:cs="Arial"/>
          <w:iCs/>
          <w:color w:val="000000"/>
        </w:rPr>
      </w:pPr>
    </w:p>
    <w:p w14:paraId="70CDD084" w14:textId="77777777" w:rsidR="000F207E" w:rsidRPr="00E943D6" w:rsidRDefault="000F207E" w:rsidP="000F207E">
      <w:pPr>
        <w:adjustRightInd w:val="0"/>
        <w:spacing w:line="360" w:lineRule="auto"/>
        <w:ind w:right="-30"/>
        <w:rPr>
          <w:rFonts w:ascii="Arial" w:hAnsi="Arial" w:cs="Arial"/>
          <w:iCs/>
          <w:color w:val="000000"/>
        </w:rPr>
      </w:pPr>
    </w:p>
    <w:p w14:paraId="22C55D07" w14:textId="77777777" w:rsidR="000F207E" w:rsidRPr="00E943D6" w:rsidRDefault="000F207E" w:rsidP="000F207E">
      <w:pPr>
        <w:adjustRightInd w:val="0"/>
        <w:spacing w:line="360" w:lineRule="auto"/>
        <w:ind w:right="-30"/>
        <w:rPr>
          <w:rFonts w:ascii="Arial" w:hAnsi="Arial" w:cs="Arial"/>
          <w:iCs/>
          <w:color w:val="000000"/>
        </w:rPr>
      </w:pPr>
    </w:p>
    <w:p w14:paraId="719D387B" w14:textId="77777777" w:rsidR="000F207E" w:rsidRPr="00E943D6" w:rsidRDefault="000F207E" w:rsidP="005E1A8C">
      <w:pPr>
        <w:pStyle w:val="Corpodetexto"/>
        <w:spacing w:before="1"/>
        <w:rPr>
          <w:rFonts w:ascii="Arial" w:hAnsi="Arial" w:cs="Arial"/>
        </w:rPr>
      </w:pPr>
    </w:p>
    <w:p w14:paraId="2FC7D800" w14:textId="77777777" w:rsidR="000F207E" w:rsidRPr="00E943D6" w:rsidRDefault="000F207E" w:rsidP="005E1A8C">
      <w:pPr>
        <w:pStyle w:val="Corpodetexto"/>
        <w:spacing w:before="1"/>
        <w:rPr>
          <w:rFonts w:ascii="Arial" w:hAnsi="Arial" w:cs="Arial"/>
        </w:rPr>
      </w:pPr>
    </w:p>
    <w:p w14:paraId="0E460D15" w14:textId="77777777" w:rsidR="000F207E" w:rsidRPr="00E943D6" w:rsidRDefault="000F207E" w:rsidP="005E1A8C">
      <w:pPr>
        <w:pStyle w:val="Corpodetexto"/>
        <w:spacing w:before="1"/>
        <w:rPr>
          <w:rFonts w:ascii="Arial" w:hAnsi="Arial" w:cs="Arial"/>
        </w:rPr>
      </w:pPr>
    </w:p>
    <w:p w14:paraId="6D28466E" w14:textId="77777777" w:rsidR="000F207E" w:rsidRPr="00E943D6" w:rsidRDefault="000F207E" w:rsidP="005E1A8C">
      <w:pPr>
        <w:pStyle w:val="Corpodetexto"/>
        <w:spacing w:before="1"/>
        <w:rPr>
          <w:rFonts w:ascii="Arial" w:hAnsi="Arial" w:cs="Arial"/>
        </w:rPr>
      </w:pPr>
    </w:p>
    <w:p w14:paraId="43C95620" w14:textId="77777777" w:rsidR="000F207E" w:rsidRPr="00E943D6" w:rsidRDefault="000F207E" w:rsidP="005E1A8C">
      <w:pPr>
        <w:pStyle w:val="Corpodetexto"/>
        <w:spacing w:before="1"/>
        <w:rPr>
          <w:rFonts w:ascii="Arial" w:hAnsi="Arial" w:cs="Arial"/>
        </w:rPr>
      </w:pPr>
    </w:p>
    <w:p w14:paraId="1405DB85" w14:textId="77777777" w:rsidR="000F207E" w:rsidRPr="00E943D6" w:rsidRDefault="000F207E" w:rsidP="005E1A8C">
      <w:pPr>
        <w:pStyle w:val="Corpodetexto"/>
        <w:spacing w:before="1"/>
        <w:rPr>
          <w:rFonts w:ascii="Arial" w:hAnsi="Arial" w:cs="Arial"/>
        </w:rPr>
      </w:pPr>
    </w:p>
    <w:p w14:paraId="4194E67E" w14:textId="77777777" w:rsidR="000F207E" w:rsidRPr="00E943D6" w:rsidRDefault="000F207E" w:rsidP="005E1A8C">
      <w:pPr>
        <w:pStyle w:val="Corpodetexto"/>
        <w:spacing w:before="1"/>
        <w:rPr>
          <w:rFonts w:ascii="Arial" w:hAnsi="Arial" w:cs="Arial"/>
        </w:rPr>
      </w:pPr>
    </w:p>
    <w:p w14:paraId="6EB90524" w14:textId="77777777" w:rsidR="000F207E" w:rsidRPr="00E943D6" w:rsidRDefault="000F207E" w:rsidP="005E1A8C">
      <w:pPr>
        <w:pStyle w:val="Corpodetexto"/>
        <w:spacing w:before="1"/>
        <w:rPr>
          <w:rFonts w:ascii="Arial" w:hAnsi="Arial" w:cs="Arial"/>
        </w:rPr>
      </w:pPr>
    </w:p>
    <w:p w14:paraId="6BC07C3F" w14:textId="77777777" w:rsidR="000F207E" w:rsidRPr="00E943D6" w:rsidRDefault="000F207E" w:rsidP="005E1A8C">
      <w:pPr>
        <w:pStyle w:val="Corpodetexto"/>
        <w:spacing w:before="1"/>
        <w:rPr>
          <w:rFonts w:ascii="Arial" w:hAnsi="Arial" w:cs="Arial"/>
        </w:rPr>
      </w:pPr>
    </w:p>
    <w:p w14:paraId="7F9F5933" w14:textId="77777777" w:rsidR="000F207E" w:rsidRPr="00E943D6" w:rsidRDefault="000F207E" w:rsidP="005E1A8C">
      <w:pPr>
        <w:pStyle w:val="Corpodetexto"/>
        <w:spacing w:before="1"/>
        <w:rPr>
          <w:rFonts w:ascii="Arial" w:hAnsi="Arial" w:cs="Arial"/>
        </w:rPr>
      </w:pPr>
    </w:p>
    <w:p w14:paraId="7BC3C9F0" w14:textId="77777777" w:rsidR="000F207E" w:rsidRPr="00E943D6" w:rsidRDefault="000F207E" w:rsidP="005E1A8C">
      <w:pPr>
        <w:pStyle w:val="Corpodetexto"/>
        <w:spacing w:before="1"/>
        <w:rPr>
          <w:rFonts w:ascii="Arial" w:hAnsi="Arial" w:cs="Arial"/>
        </w:rPr>
      </w:pPr>
    </w:p>
    <w:p w14:paraId="1F309468" w14:textId="77777777" w:rsidR="000F207E" w:rsidRPr="00E943D6" w:rsidRDefault="000F207E" w:rsidP="005E1A8C">
      <w:pPr>
        <w:pStyle w:val="Corpodetexto"/>
        <w:spacing w:before="1"/>
        <w:rPr>
          <w:rFonts w:ascii="Arial" w:hAnsi="Arial" w:cs="Arial"/>
        </w:rPr>
      </w:pPr>
    </w:p>
    <w:p w14:paraId="7238D97E" w14:textId="77777777" w:rsidR="000F207E" w:rsidRPr="00E943D6" w:rsidRDefault="000F207E" w:rsidP="005E1A8C">
      <w:pPr>
        <w:pStyle w:val="Corpodetexto"/>
        <w:spacing w:before="1"/>
        <w:rPr>
          <w:rFonts w:ascii="Arial" w:hAnsi="Arial" w:cs="Arial"/>
        </w:rPr>
      </w:pPr>
    </w:p>
    <w:p w14:paraId="3E15D13A" w14:textId="77777777" w:rsidR="000F207E" w:rsidRPr="00E943D6" w:rsidRDefault="000F207E" w:rsidP="005E1A8C">
      <w:pPr>
        <w:pStyle w:val="Corpodetexto"/>
        <w:spacing w:before="1"/>
        <w:rPr>
          <w:rFonts w:ascii="Arial" w:hAnsi="Arial" w:cs="Arial"/>
        </w:rPr>
      </w:pPr>
    </w:p>
    <w:p w14:paraId="6D601DA7" w14:textId="77777777" w:rsidR="000F207E" w:rsidRPr="00E943D6" w:rsidRDefault="000F207E" w:rsidP="005E1A8C">
      <w:pPr>
        <w:pStyle w:val="Corpodetexto"/>
        <w:spacing w:before="1"/>
        <w:rPr>
          <w:rFonts w:ascii="Arial" w:hAnsi="Arial" w:cs="Arial"/>
        </w:rPr>
      </w:pPr>
    </w:p>
    <w:p w14:paraId="11754138" w14:textId="5A53B9D7" w:rsidR="000F207E" w:rsidRPr="00E943D6" w:rsidRDefault="000F207E" w:rsidP="005E1A8C">
      <w:pPr>
        <w:pStyle w:val="Corpodetexto"/>
        <w:spacing w:before="1"/>
        <w:rPr>
          <w:rFonts w:ascii="Arial" w:hAnsi="Arial" w:cs="Arial"/>
        </w:rPr>
      </w:pPr>
      <w:r w:rsidRPr="00E943D6">
        <w:rPr>
          <w:rFonts w:ascii="Arial" w:hAnsi="Arial" w:cs="Arial"/>
        </w:rPr>
        <w:t>]</w:t>
      </w:r>
    </w:p>
    <w:p w14:paraId="77573707" w14:textId="77777777" w:rsidR="000F207E" w:rsidRPr="00E943D6" w:rsidRDefault="000F207E" w:rsidP="005E1A8C">
      <w:pPr>
        <w:pStyle w:val="Corpodetexto"/>
        <w:spacing w:before="1"/>
        <w:rPr>
          <w:rFonts w:ascii="Arial" w:hAnsi="Arial" w:cs="Arial"/>
        </w:rPr>
      </w:pPr>
    </w:p>
    <w:p w14:paraId="2440C639" w14:textId="77777777" w:rsidR="000F207E" w:rsidRPr="00E943D6" w:rsidRDefault="000F207E" w:rsidP="005E1A8C">
      <w:pPr>
        <w:pStyle w:val="Corpodetexto"/>
        <w:spacing w:before="1"/>
        <w:rPr>
          <w:rFonts w:ascii="Arial" w:hAnsi="Arial" w:cs="Arial"/>
        </w:rPr>
      </w:pPr>
    </w:p>
    <w:p w14:paraId="5F11518A" w14:textId="77777777" w:rsidR="003E5106" w:rsidRPr="00E943D6" w:rsidRDefault="003E5106" w:rsidP="005E1A8C">
      <w:pPr>
        <w:ind w:left="1607" w:right="2166"/>
        <w:jc w:val="center"/>
        <w:rPr>
          <w:rFonts w:ascii="Arial" w:hAnsi="Arial" w:cs="Arial"/>
          <w:b/>
          <w:u w:val="single"/>
        </w:rPr>
      </w:pPr>
    </w:p>
    <w:p w14:paraId="519B2EE8" w14:textId="77777777" w:rsidR="003E5106" w:rsidRPr="00E943D6" w:rsidRDefault="003E5106" w:rsidP="005E1A8C">
      <w:pPr>
        <w:ind w:left="1607" w:right="2166"/>
        <w:jc w:val="center"/>
        <w:rPr>
          <w:rFonts w:ascii="Arial" w:hAnsi="Arial" w:cs="Arial"/>
          <w:b/>
          <w:u w:val="single"/>
        </w:rPr>
      </w:pPr>
    </w:p>
    <w:p w14:paraId="034E530C" w14:textId="77777777" w:rsidR="003E5106" w:rsidRPr="00E943D6" w:rsidRDefault="003E5106" w:rsidP="005E1A8C">
      <w:pPr>
        <w:ind w:left="1607" w:right="2166"/>
        <w:jc w:val="center"/>
        <w:rPr>
          <w:rFonts w:ascii="Arial" w:hAnsi="Arial" w:cs="Arial"/>
          <w:b/>
          <w:u w:val="single"/>
        </w:rPr>
      </w:pPr>
    </w:p>
    <w:p w14:paraId="71923493" w14:textId="77777777" w:rsidR="003E5106" w:rsidRPr="00E943D6" w:rsidRDefault="003E5106" w:rsidP="005E1A8C">
      <w:pPr>
        <w:ind w:left="1607" w:right="2166"/>
        <w:jc w:val="center"/>
        <w:rPr>
          <w:rFonts w:ascii="Arial" w:hAnsi="Arial" w:cs="Arial"/>
          <w:b/>
          <w:u w:val="single"/>
        </w:rPr>
      </w:pPr>
    </w:p>
    <w:p w14:paraId="0FFA035F" w14:textId="77777777" w:rsidR="003E5106" w:rsidRPr="00E943D6" w:rsidRDefault="003E5106" w:rsidP="005E1A8C">
      <w:pPr>
        <w:ind w:left="1607" w:right="2166"/>
        <w:jc w:val="center"/>
        <w:rPr>
          <w:rFonts w:ascii="Arial" w:hAnsi="Arial" w:cs="Arial"/>
          <w:b/>
          <w:u w:val="single"/>
        </w:rPr>
      </w:pPr>
    </w:p>
    <w:p w14:paraId="52127166" w14:textId="77777777" w:rsidR="003E5106" w:rsidRPr="00E943D6" w:rsidRDefault="003E5106" w:rsidP="005E1A8C">
      <w:pPr>
        <w:ind w:left="1607" w:right="2166"/>
        <w:jc w:val="center"/>
        <w:rPr>
          <w:rFonts w:ascii="Arial" w:hAnsi="Arial" w:cs="Arial"/>
          <w:b/>
          <w:u w:val="single"/>
        </w:rPr>
      </w:pPr>
    </w:p>
    <w:p w14:paraId="78F26BF7" w14:textId="77777777" w:rsidR="003E5106" w:rsidRPr="00E943D6" w:rsidRDefault="003E5106" w:rsidP="005E1A8C">
      <w:pPr>
        <w:ind w:left="1607" w:right="2166"/>
        <w:jc w:val="center"/>
        <w:rPr>
          <w:rFonts w:ascii="Arial" w:hAnsi="Arial" w:cs="Arial"/>
          <w:b/>
          <w:u w:val="single"/>
        </w:rPr>
      </w:pPr>
    </w:p>
    <w:p w14:paraId="2DDD9417" w14:textId="77777777" w:rsidR="003E5106" w:rsidRPr="00E943D6" w:rsidRDefault="003E5106" w:rsidP="005E1A8C">
      <w:pPr>
        <w:ind w:left="1607" w:right="2166"/>
        <w:jc w:val="center"/>
        <w:rPr>
          <w:rFonts w:ascii="Arial" w:hAnsi="Arial" w:cs="Arial"/>
          <w:b/>
          <w:u w:val="single"/>
        </w:rPr>
      </w:pPr>
    </w:p>
    <w:p w14:paraId="608DBF72" w14:textId="77777777" w:rsidR="003E5106" w:rsidRPr="00E943D6" w:rsidRDefault="003E5106" w:rsidP="005E1A8C">
      <w:pPr>
        <w:ind w:left="1607" w:right="2166"/>
        <w:jc w:val="center"/>
        <w:rPr>
          <w:rFonts w:ascii="Arial" w:hAnsi="Arial" w:cs="Arial"/>
          <w:b/>
          <w:u w:val="single"/>
        </w:rPr>
      </w:pPr>
    </w:p>
    <w:p w14:paraId="60928D2F" w14:textId="77777777" w:rsidR="003E5106" w:rsidRPr="00E943D6" w:rsidRDefault="003E5106" w:rsidP="005E1A8C">
      <w:pPr>
        <w:ind w:left="1607" w:right="2166"/>
        <w:jc w:val="center"/>
        <w:rPr>
          <w:rFonts w:ascii="Arial" w:hAnsi="Arial" w:cs="Arial"/>
          <w:b/>
          <w:u w:val="single"/>
        </w:rPr>
      </w:pPr>
    </w:p>
    <w:p w14:paraId="1F797404" w14:textId="77777777" w:rsidR="003E5106" w:rsidRPr="00E943D6" w:rsidRDefault="003E5106" w:rsidP="005E1A8C">
      <w:pPr>
        <w:ind w:left="1607" w:right="2166"/>
        <w:jc w:val="center"/>
        <w:rPr>
          <w:rFonts w:ascii="Arial" w:hAnsi="Arial" w:cs="Arial"/>
          <w:b/>
          <w:u w:val="single"/>
        </w:rPr>
      </w:pPr>
    </w:p>
    <w:p w14:paraId="5735D625" w14:textId="77777777" w:rsidR="003E5106" w:rsidRPr="00E943D6" w:rsidRDefault="003E5106" w:rsidP="005E1A8C">
      <w:pPr>
        <w:ind w:left="1607" w:right="2166"/>
        <w:jc w:val="center"/>
        <w:rPr>
          <w:rFonts w:ascii="Arial" w:hAnsi="Arial" w:cs="Arial"/>
          <w:b/>
          <w:u w:val="single"/>
        </w:rPr>
      </w:pPr>
    </w:p>
    <w:p w14:paraId="1234A2B9" w14:textId="77777777" w:rsidR="003E5106" w:rsidRPr="00E943D6" w:rsidRDefault="003E5106" w:rsidP="005E1A8C">
      <w:pPr>
        <w:ind w:left="1607" w:right="2166"/>
        <w:jc w:val="center"/>
        <w:rPr>
          <w:rFonts w:ascii="Arial" w:hAnsi="Arial" w:cs="Arial"/>
          <w:b/>
          <w:u w:val="single"/>
        </w:rPr>
      </w:pPr>
    </w:p>
    <w:p w14:paraId="7DF3B76F" w14:textId="77777777" w:rsidR="003E5106" w:rsidRPr="00E943D6" w:rsidRDefault="003E5106" w:rsidP="005E1A8C">
      <w:pPr>
        <w:ind w:left="1607" w:right="2166"/>
        <w:jc w:val="center"/>
        <w:rPr>
          <w:rFonts w:ascii="Arial" w:hAnsi="Arial" w:cs="Arial"/>
          <w:b/>
          <w:u w:val="single"/>
        </w:rPr>
      </w:pPr>
    </w:p>
    <w:p w14:paraId="336FB7EF" w14:textId="77777777" w:rsidR="003E5106" w:rsidRPr="00E943D6" w:rsidRDefault="003E5106" w:rsidP="005E1A8C">
      <w:pPr>
        <w:ind w:left="1607" w:right="2166"/>
        <w:jc w:val="center"/>
        <w:rPr>
          <w:rFonts w:ascii="Arial" w:hAnsi="Arial" w:cs="Arial"/>
          <w:b/>
          <w:u w:val="single"/>
        </w:rPr>
      </w:pPr>
    </w:p>
    <w:p w14:paraId="182CFB9A" w14:textId="77777777" w:rsidR="003E5106" w:rsidRPr="00E943D6" w:rsidRDefault="003E5106" w:rsidP="005E1A8C">
      <w:pPr>
        <w:ind w:left="1607" w:right="2166"/>
        <w:jc w:val="center"/>
        <w:rPr>
          <w:rFonts w:ascii="Arial" w:hAnsi="Arial" w:cs="Arial"/>
          <w:b/>
          <w:u w:val="single"/>
        </w:rPr>
      </w:pPr>
    </w:p>
    <w:p w14:paraId="3B91470E" w14:textId="77777777" w:rsidR="003E5106" w:rsidRPr="00E943D6" w:rsidRDefault="003E5106" w:rsidP="005E1A8C">
      <w:pPr>
        <w:ind w:left="1607" w:right="2166"/>
        <w:jc w:val="center"/>
        <w:rPr>
          <w:rFonts w:ascii="Arial" w:hAnsi="Arial" w:cs="Arial"/>
          <w:b/>
          <w:u w:val="single"/>
        </w:rPr>
      </w:pPr>
    </w:p>
    <w:p w14:paraId="259EAEF0" w14:textId="77777777" w:rsidR="003E5106" w:rsidRPr="00E943D6" w:rsidRDefault="003E5106" w:rsidP="005E1A8C">
      <w:pPr>
        <w:ind w:left="1607" w:right="2166"/>
        <w:jc w:val="center"/>
        <w:rPr>
          <w:rFonts w:ascii="Arial" w:hAnsi="Arial" w:cs="Arial"/>
          <w:b/>
          <w:u w:val="single"/>
        </w:rPr>
      </w:pPr>
    </w:p>
    <w:p w14:paraId="3980EFE2" w14:textId="77777777" w:rsidR="003E5106" w:rsidRPr="00E943D6" w:rsidRDefault="003E5106" w:rsidP="005E1A8C">
      <w:pPr>
        <w:ind w:left="1607" w:right="2166"/>
        <w:jc w:val="center"/>
        <w:rPr>
          <w:rFonts w:ascii="Arial" w:hAnsi="Arial" w:cs="Arial"/>
          <w:b/>
          <w:u w:val="single"/>
        </w:rPr>
      </w:pPr>
    </w:p>
    <w:p w14:paraId="12A02A1D" w14:textId="77777777" w:rsidR="003E5106" w:rsidRPr="00E943D6" w:rsidRDefault="003E5106" w:rsidP="005E1A8C">
      <w:pPr>
        <w:ind w:left="1607" w:right="2166"/>
        <w:jc w:val="center"/>
        <w:rPr>
          <w:rFonts w:ascii="Arial" w:hAnsi="Arial" w:cs="Arial"/>
          <w:b/>
          <w:u w:val="single"/>
        </w:rPr>
      </w:pPr>
    </w:p>
    <w:bookmarkEnd w:id="0"/>
    <w:p w14:paraId="2D3F7576" w14:textId="77777777" w:rsidR="003E5106" w:rsidRPr="00E943D6" w:rsidRDefault="003E5106" w:rsidP="005E1A8C">
      <w:pPr>
        <w:ind w:left="1607" w:right="2166"/>
        <w:jc w:val="center"/>
        <w:rPr>
          <w:rFonts w:ascii="Arial" w:hAnsi="Arial" w:cs="Arial"/>
          <w:b/>
          <w:u w:val="single"/>
        </w:rPr>
      </w:pPr>
    </w:p>
    <w:sectPr w:rsidR="003E5106" w:rsidRPr="00E943D6" w:rsidSect="000F207E">
      <w:headerReference w:type="default" r:id="rId120"/>
      <w:footerReference w:type="default" r:id="rId121"/>
      <w:type w:val="continuous"/>
      <w:pgSz w:w="11910" w:h="16840"/>
      <w:pgMar w:top="2120" w:right="0" w:bottom="780" w:left="1700" w:header="604" w:footer="0" w:gutter="0"/>
      <w:cols w:num="2" w:space="3838" w:equalWidth="0">
        <w:col w:w="9743" w:space="874"/>
        <w:col w:w="-1"/>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5518A3" w14:textId="77777777" w:rsidR="00403D3C" w:rsidRDefault="00403D3C">
      <w:r>
        <w:separator/>
      </w:r>
    </w:p>
  </w:endnote>
  <w:endnote w:type="continuationSeparator" w:id="0">
    <w:p w14:paraId="153EA9B2" w14:textId="77777777" w:rsidR="00403D3C" w:rsidRDefault="00403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Ecofont_Spranq_eco_Sans">
    <w:altName w:val="Lucida Sans Unicode"/>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293DD" w14:textId="19AD1829" w:rsidR="00403D3C" w:rsidRDefault="00403D3C">
    <w:pPr>
      <w:pStyle w:val="Corpodetexto"/>
      <w:spacing w:line="14" w:lineRule="auto"/>
      <w:rPr>
        <w:sz w:val="20"/>
      </w:rPr>
    </w:pPr>
    <w:r>
      <w:rPr>
        <w:noProof/>
        <w:lang w:val="pt-BR" w:eastAsia="pt-BR"/>
      </w:rPr>
      <w:drawing>
        <wp:inline distT="0" distB="0" distL="0" distR="0" wp14:anchorId="2084AAE6" wp14:editId="2F15E5D6">
          <wp:extent cx="6400165" cy="696521"/>
          <wp:effectExtent l="0" t="0" r="635" b="889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400165" cy="696521"/>
                  </a:xfrm>
                  <a:prstGeom prst="rect">
                    <a:avLst/>
                  </a:prstGeom>
                </pic:spPr>
              </pic:pic>
            </a:graphicData>
          </a:graphic>
        </wp:inline>
      </w:drawing>
    </w:r>
    <w:r>
      <w:rPr>
        <w:noProof/>
        <w:sz w:val="20"/>
        <w:lang w:val="pt-BR" w:eastAsia="pt-BR"/>
      </w:rPr>
      <w:drawing>
        <wp:anchor distT="0" distB="0" distL="0" distR="0" simplePos="0" relativeHeight="482999808" behindDoc="1" locked="0" layoutInCell="1" allowOverlap="1" wp14:anchorId="0E2D6BF0" wp14:editId="7F929FD7">
          <wp:simplePos x="0" y="0"/>
          <wp:positionH relativeFrom="page">
            <wp:posOffset>2201999</wp:posOffset>
          </wp:positionH>
          <wp:positionV relativeFrom="page">
            <wp:posOffset>10219187</wp:posOffset>
          </wp:positionV>
          <wp:extent cx="47276" cy="31023"/>
          <wp:effectExtent l="0" t="0" r="0" b="0"/>
          <wp:wrapNone/>
          <wp:docPr id="796672578"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a:off x="0" y="0"/>
                    <a:ext cx="47276" cy="31023"/>
                  </a:xfrm>
                  <a:prstGeom prst="rect">
                    <a:avLst/>
                  </a:prstGeom>
                </pic:spPr>
              </pic:pic>
            </a:graphicData>
          </a:graphic>
        </wp:anchor>
      </w:drawing>
    </w:r>
    <w:r>
      <w:rPr>
        <w:noProof/>
        <w:sz w:val="20"/>
        <w:lang w:val="pt-BR" w:eastAsia="pt-BR"/>
      </w:rPr>
      <mc:AlternateContent>
        <mc:Choice Requires="wps">
          <w:drawing>
            <wp:anchor distT="0" distB="0" distL="0" distR="0" simplePos="0" relativeHeight="483000320" behindDoc="1" locked="0" layoutInCell="1" allowOverlap="1" wp14:anchorId="370AEA26" wp14:editId="38C59523">
              <wp:simplePos x="0" y="0"/>
              <wp:positionH relativeFrom="page">
                <wp:posOffset>6484620</wp:posOffset>
              </wp:positionH>
              <wp:positionV relativeFrom="page">
                <wp:posOffset>10190480</wp:posOffset>
              </wp:positionV>
              <wp:extent cx="19431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65735"/>
                      </a:xfrm>
                      <a:prstGeom prst="rect">
                        <a:avLst/>
                      </a:prstGeom>
                    </wps:spPr>
                    <wps:txbx>
                      <w:txbxContent>
                        <w:p w14:paraId="13BCA8FA" w14:textId="7412D4EC" w:rsidR="00403D3C" w:rsidRDefault="00403D3C">
                          <w:pPr>
                            <w:pStyle w:val="Corpodetexto"/>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D531A3">
                            <w:rPr>
                              <w:rFonts w:ascii="Calibri"/>
                              <w:noProof/>
                              <w:spacing w:val="-5"/>
                            </w:rPr>
                            <w:t>21</w:t>
                          </w:r>
                          <w:r>
                            <w:rPr>
                              <w:rFonts w:ascii="Calibri"/>
                              <w:spacing w:val="-5"/>
                            </w:rPr>
                            <w:fldChar w:fldCharType="end"/>
                          </w:r>
                        </w:p>
                      </w:txbxContent>
                    </wps:txbx>
                    <wps:bodyPr wrap="square" lIns="0" tIns="0" rIns="0" bIns="0" rtlCol="0">
                      <a:noAutofit/>
                    </wps:bodyPr>
                  </wps:wsp>
                </a:graphicData>
              </a:graphic>
            </wp:anchor>
          </w:drawing>
        </mc:Choice>
        <mc:Fallback>
          <w:pict>
            <v:shapetype w14:anchorId="370AEA26" id="_x0000_t202" coordsize="21600,21600" o:spt="202" path="m,l,21600r21600,l21600,xe">
              <v:stroke joinstyle="miter"/>
              <v:path gradientshapeok="t" o:connecttype="rect"/>
            </v:shapetype>
            <v:shape id="Textbox 4" o:spid="_x0000_s1027" type="#_x0000_t202" style="position:absolute;margin-left:510.6pt;margin-top:802.4pt;width:15.3pt;height:13.05pt;z-index:-2031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" filled="f" stroked="f">
              <v:textbox inset="0,0,0,0">
                <w:txbxContent>
                  <w:p w14:paraId="13BCA8FA" w14:textId="7412D4EC" w:rsidR="00403D3C" w:rsidRDefault="00403D3C">
                    <w:pPr>
                      <w:pStyle w:val="Corpodetexto"/>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D531A3">
                      <w:rPr>
                        <w:rFonts w:ascii="Calibri"/>
                        <w:noProof/>
                        <w:spacing w:val="-5"/>
                      </w:rPr>
                      <w:t>21</w:t>
                    </w:r>
                    <w:r>
                      <w:rPr>
                        <w:rFonts w:ascii="Calibri"/>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BE9C6" w14:textId="17057740" w:rsidR="00403D3C" w:rsidRDefault="00403D3C">
    <w:pPr>
      <w:pStyle w:val="Corpodetexto"/>
      <w:spacing w:line="14" w:lineRule="auto"/>
      <w:rPr>
        <w:sz w:val="2"/>
      </w:rPr>
    </w:pPr>
    <w:r>
      <w:rPr>
        <w:noProof/>
        <w:lang w:eastAsia="pt-BR"/>
      </w:rPr>
      <w:drawing>
        <wp:inline distT="0" distB="0" distL="0" distR="0" wp14:anchorId="47BC93E3" wp14:editId="4B03BF84">
          <wp:extent cx="5761355" cy="627000"/>
          <wp:effectExtent l="0" t="0" r="0" b="1905"/>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761355" cy="6270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BF6EB" w14:textId="77777777" w:rsidR="00403D3C" w:rsidRDefault="00403D3C">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488E1" w14:textId="77777777" w:rsidR="00403D3C" w:rsidRDefault="00403D3C">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1195A" w14:textId="77777777" w:rsidR="00403D3C" w:rsidRDefault="00403D3C">
    <w:pPr>
      <w:pStyle w:val="Corpodetexto"/>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563D7" w14:textId="77777777" w:rsidR="00403D3C" w:rsidRDefault="00403D3C">
    <w:pPr>
      <w:pStyle w:val="Corpodetexto"/>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EC331" w14:textId="77777777" w:rsidR="00403D3C" w:rsidRDefault="00403D3C">
    <w:pPr>
      <w:pStyle w:val="Corpodetexto"/>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E6412" w14:textId="77777777" w:rsidR="00403D3C" w:rsidRDefault="00403D3C">
    <w:pPr>
      <w:pStyle w:val="Corpodetexto"/>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0BB6F" w14:textId="77777777" w:rsidR="00403D3C" w:rsidRDefault="00403D3C">
    <w:pPr>
      <w:pStyle w:val="Corpodetexto"/>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7D251" w14:textId="77777777" w:rsidR="00403D3C" w:rsidRDefault="00403D3C">
    <w:pPr>
      <w:pStyle w:val="Corpodetexto"/>
      <w:spacing w:line="14" w:lineRule="auto"/>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BBC9D" w14:textId="77777777" w:rsidR="00403D3C" w:rsidRDefault="00403D3C">
    <w:pPr>
      <w:pStyle w:val="Corpodetexto"/>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17F41" w14:textId="77777777" w:rsidR="00403D3C" w:rsidRDefault="00403D3C">
    <w:pPr>
      <w:pStyle w:val="Corpodetexto"/>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313A8" w14:textId="77777777" w:rsidR="00403D3C" w:rsidRDefault="00403D3C">
    <w:pPr>
      <w:pStyle w:val="Corpodetexto"/>
      <w:spacing w:line="14" w:lineRule="auto"/>
      <w:rPr>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97233" w14:textId="77777777" w:rsidR="00403D3C" w:rsidRDefault="00403D3C">
    <w:pPr>
      <w:pStyle w:val="Corpodetexto"/>
      <w:spacing w:line="14" w:lineRule="auto"/>
      <w:rPr>
        <w:sz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DDD27" w14:textId="77777777" w:rsidR="00403D3C" w:rsidRDefault="00403D3C">
    <w:pPr>
      <w:pStyle w:val="Corpodetexto"/>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CE847" w14:textId="77777777" w:rsidR="00403D3C" w:rsidRDefault="00403D3C">
    <w:pPr>
      <w:pStyle w:val="Corpodetexto"/>
      <w:spacing w:line="14" w:lineRule="auto"/>
      <w:rPr>
        <w:sz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4F7D9" w14:textId="77777777" w:rsidR="00403D3C" w:rsidRDefault="00403D3C">
    <w:pPr>
      <w:pStyle w:val="Corpodetexto"/>
      <w:spacing w:line="14" w:lineRule="auto"/>
      <w:rPr>
        <w:sz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19318" w14:textId="77777777" w:rsidR="00403D3C" w:rsidRDefault="00403D3C">
    <w:pPr>
      <w:pStyle w:val="Corpodetexto"/>
      <w:spacing w:line="14" w:lineRule="auto"/>
      <w:rPr>
        <w:sz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6BBFF" w14:textId="77777777" w:rsidR="00403D3C" w:rsidRDefault="00403D3C">
    <w:pPr>
      <w:pStyle w:val="Corpodetexto"/>
      <w:spacing w:line="14" w:lineRule="auto"/>
      <w:rPr>
        <w:sz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50AE1" w14:textId="77777777" w:rsidR="00403D3C" w:rsidRDefault="00403D3C">
    <w:pPr>
      <w:pStyle w:val="Corpodetexto"/>
      <w:spacing w:line="14" w:lineRule="auto"/>
      <w:rPr>
        <w:sz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9AD7D" w14:textId="77777777" w:rsidR="00403D3C" w:rsidRDefault="00403D3C">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AE035" w14:textId="77777777" w:rsidR="00403D3C" w:rsidRDefault="00403D3C">
      <w:r>
        <w:separator/>
      </w:r>
    </w:p>
  </w:footnote>
  <w:footnote w:type="continuationSeparator" w:id="0">
    <w:p w14:paraId="57E80312" w14:textId="77777777" w:rsidR="00403D3C" w:rsidRDefault="00403D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98FC1" w14:textId="7298B0EF" w:rsidR="00403D3C" w:rsidRDefault="00403D3C">
    <w:pPr>
      <w:pStyle w:val="Corpodetexto"/>
      <w:spacing w:line="14" w:lineRule="auto"/>
      <w:rPr>
        <w:sz w:val="20"/>
      </w:rPr>
    </w:pPr>
  </w:p>
  <w:p w14:paraId="0D1EAD7D" w14:textId="43264CC3" w:rsidR="00403D3C" w:rsidRDefault="00403D3C">
    <w:pPr>
      <w:pStyle w:val="Corpodetexto"/>
      <w:spacing w:line="14" w:lineRule="auto"/>
      <w:rPr>
        <w:sz w:val="20"/>
      </w:rPr>
    </w:pPr>
  </w:p>
  <w:p w14:paraId="6A4FF713" w14:textId="77777777" w:rsidR="00403D3C" w:rsidRDefault="00403D3C">
    <w:pPr>
      <w:pStyle w:val="Corpodetexto"/>
      <w:spacing w:line="14" w:lineRule="auto"/>
      <w:rPr>
        <w:sz w:val="20"/>
      </w:rPr>
    </w:pPr>
  </w:p>
  <w:p w14:paraId="610B51E5" w14:textId="7BD515C9" w:rsidR="00403D3C" w:rsidRDefault="00403D3C">
    <w:pPr>
      <w:pStyle w:val="Corpodetexto"/>
      <w:spacing w:line="14" w:lineRule="auto"/>
      <w:rPr>
        <w:sz w:val="20"/>
      </w:rPr>
    </w:pPr>
  </w:p>
  <w:p w14:paraId="1DA810C6" w14:textId="661569C2" w:rsidR="00403D3C" w:rsidRDefault="00403D3C">
    <w:pPr>
      <w:pStyle w:val="Corpodetexto"/>
      <w:spacing w:line="14" w:lineRule="auto"/>
      <w:rPr>
        <w:sz w:val="20"/>
      </w:rPr>
    </w:pPr>
  </w:p>
  <w:p w14:paraId="54253343" w14:textId="3CC4C291" w:rsidR="00403D3C" w:rsidRDefault="00403D3C">
    <w:pPr>
      <w:pStyle w:val="Corpodetexto"/>
      <w:spacing w:line="14" w:lineRule="auto"/>
      <w:rPr>
        <w:sz w:val="20"/>
      </w:rPr>
    </w:pPr>
  </w:p>
  <w:p w14:paraId="59453A36" w14:textId="5E4AC24F" w:rsidR="00403D3C" w:rsidRDefault="00403D3C">
    <w:pPr>
      <w:pStyle w:val="Corpodetexto"/>
      <w:spacing w:line="14" w:lineRule="auto"/>
      <w:rPr>
        <w:sz w:val="20"/>
      </w:rPr>
    </w:pPr>
  </w:p>
  <w:p w14:paraId="6F22642D" w14:textId="3BF14863" w:rsidR="00403D3C" w:rsidRDefault="00403D3C">
    <w:pPr>
      <w:pStyle w:val="Corpodetexto"/>
      <w:spacing w:line="14" w:lineRule="auto"/>
      <w:rPr>
        <w:sz w:val="20"/>
      </w:rPr>
    </w:pPr>
    <w:r w:rsidRPr="009379CF">
      <w:rPr>
        <w:noProof/>
        <w:lang w:val="pt-BR" w:eastAsia="pt-BR"/>
      </w:rPr>
      <w:drawing>
        <wp:inline distT="0" distB="0" distL="0" distR="0" wp14:anchorId="3272C6DF" wp14:editId="682C5FC0">
          <wp:extent cx="6400165" cy="1261565"/>
          <wp:effectExtent l="0" t="0" r="635" b="0"/>
          <wp:docPr id="796672577" name="Imagem 79667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00165" cy="1261565"/>
                  </a:xfrm>
                  <a:prstGeom prst="rect">
                    <a:avLst/>
                  </a:prstGeom>
                </pic:spPr>
              </pic:pic>
            </a:graphicData>
          </a:graphic>
        </wp:inline>
      </w:drawing>
    </w:r>
    <w:r>
      <w:rPr>
        <w:noProof/>
        <w:sz w:val="20"/>
        <w:lang w:val="pt-BR" w:eastAsia="pt-BR"/>
      </w:rPr>
      <mc:AlternateContent>
        <mc:Choice Requires="wps">
          <w:drawing>
            <wp:anchor distT="0" distB="0" distL="0" distR="0" simplePos="0" relativeHeight="482999296" behindDoc="1" locked="0" layoutInCell="1" allowOverlap="1" wp14:anchorId="578B7963" wp14:editId="0270D75B">
              <wp:simplePos x="0" y="0"/>
              <wp:positionH relativeFrom="page">
                <wp:posOffset>2242820</wp:posOffset>
              </wp:positionH>
              <wp:positionV relativeFrom="page">
                <wp:posOffset>360680</wp:posOffset>
              </wp:positionV>
              <wp:extent cx="4384675" cy="65849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675" cy="658495"/>
                      </a:xfrm>
                      <a:prstGeom prst="rect">
                        <a:avLst/>
                      </a:prstGeom>
                    </wps:spPr>
                    <wps:txbx>
                      <w:txbxContent>
                        <w:p w14:paraId="18A63F4A" w14:textId="0725768E" w:rsidR="00403D3C" w:rsidRDefault="00403D3C">
                          <w:pPr>
                            <w:pStyle w:val="Corpodetexto"/>
                            <w:spacing w:before="1"/>
                            <w:jc w:val="center"/>
                            <w:rPr>
                              <w:rFonts w:ascii="Courier New"/>
                            </w:rPr>
                          </w:pPr>
                        </w:p>
                      </w:txbxContent>
                    </wps:txbx>
                    <wps:bodyPr wrap="square" lIns="0" tIns="0" rIns="0" bIns="0" rtlCol="0">
                      <a:noAutofit/>
                    </wps:bodyPr>
                  </wps:wsp>
                </a:graphicData>
              </a:graphic>
            </wp:anchor>
          </w:drawing>
        </mc:Choice>
        <mc:Fallback>
          <w:pict>
            <v:shapetype w14:anchorId="578B7963" id="_x0000_t202" coordsize="21600,21600" o:spt="202" path="m,l,21600r21600,l21600,xe">
              <v:stroke joinstyle="miter"/>
              <v:path gradientshapeok="t" o:connecttype="rect"/>
            </v:shapetype>
            <v:shape id="Textbox 2" o:spid="_x0000_s1026" type="#_x0000_t202" style="position:absolute;margin-left:176.6pt;margin-top:28.4pt;width:345.25pt;height:51.85pt;z-index:-20317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" filled="f" stroked="f">
              <v:textbox inset="0,0,0,0">
                <w:txbxContent>
                  <w:p w14:paraId="18A63F4A" w14:textId="0725768E" w:rsidR="00403D3C" w:rsidRDefault="00403D3C">
                    <w:pPr>
                      <w:pStyle w:val="Corpodetexto"/>
                      <w:spacing w:before="1"/>
                      <w:jc w:val="center"/>
                      <w:rPr>
                        <w:rFonts w:ascii="Courier New"/>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A908F" w14:textId="4EC4F59E" w:rsidR="00403D3C" w:rsidRDefault="00403D3C">
    <w:pPr>
      <w:pStyle w:val="Corpodetexto"/>
      <w:spacing w:line="14" w:lineRule="auto"/>
      <w:rPr>
        <w:sz w:val="20"/>
      </w:rPr>
    </w:pPr>
    <w:r w:rsidRPr="009379CF">
      <w:rPr>
        <w:noProof/>
        <w:lang w:eastAsia="pt-BR"/>
      </w:rPr>
      <w:drawing>
        <wp:inline distT="0" distB="0" distL="0" distR="0" wp14:anchorId="750F89BC" wp14:editId="581C25E7">
          <wp:extent cx="5761355" cy="1135646"/>
          <wp:effectExtent l="0" t="0" r="0" b="762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61355" cy="1135646"/>
                  </a:xfrm>
                  <a:prstGeom prst="rect">
                    <a:avLst/>
                  </a:prstGeom>
                </pic:spPr>
              </pic:pic>
            </a:graphicData>
          </a:graphic>
        </wp:inline>
      </w:drawing>
    </w:r>
    <w:r>
      <w:rPr>
        <w:noProof/>
        <w:sz w:val="20"/>
        <w:lang w:val="pt-BR" w:eastAsia="pt-BR"/>
      </w:rPr>
      <mc:AlternateContent>
        <mc:Choice Requires="wps">
          <w:drawing>
            <wp:anchor distT="0" distB="0" distL="0" distR="0" simplePos="0" relativeHeight="483043328" behindDoc="1" locked="0" layoutInCell="1" allowOverlap="1" wp14:anchorId="1F033BCA" wp14:editId="63F54FAE">
              <wp:simplePos x="0" y="0"/>
              <wp:positionH relativeFrom="margin">
                <wp:align>right</wp:align>
              </wp:positionH>
              <wp:positionV relativeFrom="page">
                <wp:posOffset>394970</wp:posOffset>
              </wp:positionV>
              <wp:extent cx="4384040" cy="658495"/>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0900DD2C" w14:textId="2F5F7FC4"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1F033BCA" id="_x0000_t202" coordsize="21600,21600" o:spt="202" path="m,l,21600r21600,l21600,xe">
              <v:stroke joinstyle="miter"/>
              <v:path gradientshapeok="t" o:connecttype="rect"/>
            </v:shapetype>
            <v:shape id="Textbox 90" o:spid="_x0000_s1028" type="#_x0000_t202" style="position:absolute;margin-left:294pt;margin-top:31.1pt;width:345.2pt;height:51.85pt;z-index:-20273152;visibility:visible;mso-wrap-style:square;mso-wrap-distance-left:0;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" filled="f" stroked="f">
              <v:textbox inset="0,0,0,0">
                <w:txbxContent>
                  <w:p w14:paraId="0900DD2C" w14:textId="2F5F7FC4" w:rsidR="00403D3C" w:rsidRDefault="00403D3C">
                    <w:pPr>
                      <w:pStyle w:val="Corpodetexto"/>
                      <w:spacing w:before="1"/>
                      <w:ind w:left="3" w:right="2"/>
                      <w:jc w:val="center"/>
                      <w:rPr>
                        <w:rFonts w:ascii="Courier New"/>
                      </w:rPr>
                    </w:pPr>
                  </w:p>
                </w:txbxContent>
              </v:textbox>
              <w10:wrap anchorx="margin"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00F99" w14:textId="68A084E2" w:rsidR="00403D3C" w:rsidRDefault="00403D3C">
    <w:pPr>
      <w:pStyle w:val="Corpodetexto"/>
      <w:spacing w:line="14" w:lineRule="auto"/>
      <w:rPr>
        <w:sz w:val="20"/>
      </w:rPr>
    </w:pPr>
    <w:r>
      <w:rPr>
        <w:noProof/>
        <w:sz w:val="20"/>
        <w:lang w:val="pt-BR" w:eastAsia="pt-BR"/>
      </w:rPr>
      <mc:AlternateContent>
        <mc:Choice Requires="wps">
          <w:drawing>
            <wp:anchor distT="0" distB="0" distL="0" distR="0" simplePos="0" relativeHeight="483044352" behindDoc="1" locked="0" layoutInCell="1" allowOverlap="1" wp14:anchorId="42C919AC" wp14:editId="7116BB73">
              <wp:simplePos x="0" y="0"/>
              <wp:positionH relativeFrom="page">
                <wp:posOffset>2166620</wp:posOffset>
              </wp:positionH>
              <wp:positionV relativeFrom="topMargin">
                <wp:align>bottom</wp:align>
              </wp:positionV>
              <wp:extent cx="4384040" cy="658495"/>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67203284" w14:textId="6491E0EE"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42C919AC" id="_x0000_t202" coordsize="21600,21600" o:spt="202" path="m,l,21600r21600,l21600,xe">
              <v:stroke joinstyle="miter"/>
              <v:path gradientshapeok="t" o:connecttype="rect"/>
            </v:shapetype>
            <v:shape id="Textbox 92" o:spid="_x0000_s1029" type="#_x0000_t202" style="position:absolute;margin-left:170.6pt;margin-top:0;width:345.2pt;height:51.85pt;z-index:-20272128;visibility:visible;mso-wrap-style:square;mso-wrap-distance-left:0;mso-wrap-distance-top:0;mso-wrap-distance-right:0;mso-wrap-distance-bottom:0;mso-position-horizontal:absolute;mso-position-horizontal-relative:page;mso-position-vertical:bottom;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" filled="f" stroked="f">
              <v:textbox inset="0,0,0,0">
                <w:txbxContent>
                  <w:p w14:paraId="67203284" w14:textId="6491E0EE" w:rsidR="00403D3C" w:rsidRDefault="00403D3C">
                    <w:pPr>
                      <w:pStyle w:val="Corpodetexto"/>
                      <w:spacing w:before="1"/>
                      <w:ind w:left="3" w:right="2"/>
                      <w:jc w:val="center"/>
                      <w:rPr>
                        <w:rFonts w:ascii="Courier New"/>
                      </w:rPr>
                    </w:pPr>
                  </w:p>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83B86" w14:textId="03CD0F88" w:rsidR="00403D3C" w:rsidRDefault="00403D3C">
    <w:pPr>
      <w:pStyle w:val="Corpodetexto"/>
      <w:spacing w:line="14" w:lineRule="auto"/>
      <w:rPr>
        <w:sz w:val="20"/>
      </w:rPr>
    </w:pPr>
    <w:r>
      <w:rPr>
        <w:noProof/>
        <w:sz w:val="20"/>
        <w:lang w:val="pt-BR" w:eastAsia="pt-BR"/>
      </w:rPr>
      <mc:AlternateContent>
        <mc:Choice Requires="wps">
          <w:drawing>
            <wp:anchor distT="0" distB="0" distL="0" distR="0" simplePos="0" relativeHeight="483046400" behindDoc="1" locked="0" layoutInCell="1" allowOverlap="1" wp14:anchorId="330E1A4A" wp14:editId="6CD9906C">
              <wp:simplePos x="0" y="0"/>
              <wp:positionH relativeFrom="page">
                <wp:posOffset>2272029</wp:posOffset>
              </wp:positionH>
              <wp:positionV relativeFrom="page">
                <wp:posOffset>757541</wp:posOffset>
              </wp:positionV>
              <wp:extent cx="4384040" cy="658495"/>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6DB21F17" w14:textId="1CEBDD25"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330E1A4A" id="_x0000_t202" coordsize="21600,21600" o:spt="202" path="m,l,21600r21600,l21600,xe">
              <v:stroke joinstyle="miter"/>
              <v:path gradientshapeok="t" o:connecttype="rect"/>
            </v:shapetype>
            <v:shape id="Textbox 96" o:spid="_x0000_s1030" type="#_x0000_t202" style="position:absolute;margin-left:178.9pt;margin-top:59.65pt;width:345.2pt;height:51.85pt;z-index:-20270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" filled="f" stroked="f">
              <v:textbox inset="0,0,0,0">
                <w:txbxContent>
                  <w:p w14:paraId="6DB21F17" w14:textId="1CEBDD25" w:rsidR="00403D3C" w:rsidRDefault="00403D3C">
                    <w:pPr>
                      <w:pStyle w:val="Corpodetexto"/>
                      <w:spacing w:before="1"/>
                      <w:ind w:left="3" w:right="2"/>
                      <w:jc w:val="center"/>
                      <w:rPr>
                        <w:rFonts w:ascii="Courier New"/>
                      </w:rPr>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B3309" w14:textId="71866C07" w:rsidR="00403D3C" w:rsidRDefault="00403D3C">
    <w:pPr>
      <w:pStyle w:val="Corpodetexto"/>
      <w:spacing w:line="14" w:lineRule="auto"/>
      <w:rPr>
        <w:sz w:val="20"/>
      </w:rPr>
    </w:pPr>
    <w:r>
      <w:rPr>
        <w:noProof/>
        <w:sz w:val="20"/>
        <w:lang w:val="pt-BR" w:eastAsia="pt-BR"/>
      </w:rPr>
      <mc:AlternateContent>
        <mc:Choice Requires="wps">
          <w:drawing>
            <wp:anchor distT="0" distB="0" distL="0" distR="0" simplePos="0" relativeHeight="483047424" behindDoc="1" locked="0" layoutInCell="1" allowOverlap="1" wp14:anchorId="125D1678" wp14:editId="4CEB3EDB">
              <wp:simplePos x="0" y="0"/>
              <wp:positionH relativeFrom="page">
                <wp:posOffset>2272029</wp:posOffset>
              </wp:positionH>
              <wp:positionV relativeFrom="page">
                <wp:posOffset>757541</wp:posOffset>
              </wp:positionV>
              <wp:extent cx="4384040" cy="658495"/>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0204C273" w14:textId="6AB4835F"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125D1678" id="_x0000_t202" coordsize="21600,21600" o:spt="202" path="m,l,21600r21600,l21600,xe">
              <v:stroke joinstyle="miter"/>
              <v:path gradientshapeok="t" o:connecttype="rect"/>
            </v:shapetype>
            <v:shape id="Textbox 98" o:spid="_x0000_s1031" type="#_x0000_t202" style="position:absolute;margin-left:178.9pt;margin-top:59.65pt;width:345.2pt;height:51.85pt;z-index:-20269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" filled="f" stroked="f">
              <v:textbox inset="0,0,0,0">
                <w:txbxContent>
                  <w:p w14:paraId="0204C273" w14:textId="6AB4835F" w:rsidR="00403D3C" w:rsidRDefault="00403D3C">
                    <w:pPr>
                      <w:pStyle w:val="Corpodetexto"/>
                      <w:spacing w:before="1"/>
                      <w:ind w:left="3" w:right="2"/>
                      <w:jc w:val="center"/>
                      <w:rPr>
                        <w:rFonts w:ascii="Courier New"/>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4344D" w14:textId="77D72A34" w:rsidR="00403D3C" w:rsidRDefault="00403D3C">
    <w:pPr>
      <w:pStyle w:val="Corpodetexto"/>
      <w:spacing w:line="14" w:lineRule="auto"/>
      <w:rPr>
        <w:sz w:val="20"/>
      </w:rPr>
    </w:pPr>
    <w:r>
      <w:rPr>
        <w:noProof/>
        <w:sz w:val="20"/>
        <w:lang w:val="pt-BR" w:eastAsia="pt-BR"/>
      </w:rPr>
      <mc:AlternateContent>
        <mc:Choice Requires="wps">
          <w:drawing>
            <wp:anchor distT="0" distB="0" distL="0" distR="0" simplePos="0" relativeHeight="483048448" behindDoc="1" locked="0" layoutInCell="1" allowOverlap="1" wp14:anchorId="753F90A7" wp14:editId="147AF425">
              <wp:simplePos x="0" y="0"/>
              <wp:positionH relativeFrom="page">
                <wp:posOffset>2272029</wp:posOffset>
              </wp:positionH>
              <wp:positionV relativeFrom="page">
                <wp:posOffset>757541</wp:posOffset>
              </wp:positionV>
              <wp:extent cx="4384040" cy="658495"/>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4F4F3677" w14:textId="45091E86"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753F90A7" id="_x0000_t202" coordsize="21600,21600" o:spt="202" path="m,l,21600r21600,l21600,xe">
              <v:stroke joinstyle="miter"/>
              <v:path gradientshapeok="t" o:connecttype="rect"/>
            </v:shapetype>
            <v:shape id="Textbox 100" o:spid="_x0000_s1032" type="#_x0000_t202" style="position:absolute;margin-left:178.9pt;margin-top:59.65pt;width:345.2pt;height:51.85pt;z-index:-20268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" filled="f" stroked="f">
              <v:textbox inset="0,0,0,0">
                <w:txbxContent>
                  <w:p w14:paraId="4F4F3677" w14:textId="45091E86" w:rsidR="00403D3C" w:rsidRDefault="00403D3C">
                    <w:pPr>
                      <w:pStyle w:val="Corpodetexto"/>
                      <w:spacing w:before="1"/>
                      <w:ind w:left="3" w:right="2"/>
                      <w:jc w:val="center"/>
                      <w:rPr>
                        <w:rFonts w:ascii="Courier New"/>
                      </w:rPr>
                    </w:pP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E5DE2" w14:textId="4BF4EE9B" w:rsidR="00403D3C" w:rsidRDefault="00403D3C">
    <w:pPr>
      <w:pStyle w:val="Corpodetexto"/>
      <w:spacing w:line="14" w:lineRule="auto"/>
      <w:rPr>
        <w:sz w:val="20"/>
      </w:rPr>
    </w:pPr>
    <w:r>
      <w:rPr>
        <w:noProof/>
        <w:sz w:val="20"/>
        <w:lang w:val="pt-BR" w:eastAsia="pt-BR"/>
      </w:rPr>
      <mc:AlternateContent>
        <mc:Choice Requires="wps">
          <w:drawing>
            <wp:anchor distT="0" distB="0" distL="0" distR="0" simplePos="0" relativeHeight="483050496" behindDoc="1" locked="0" layoutInCell="1" allowOverlap="1" wp14:anchorId="135B4D2B" wp14:editId="0E728EDF">
              <wp:simplePos x="0" y="0"/>
              <wp:positionH relativeFrom="page">
                <wp:posOffset>2272029</wp:posOffset>
              </wp:positionH>
              <wp:positionV relativeFrom="page">
                <wp:posOffset>757541</wp:posOffset>
              </wp:positionV>
              <wp:extent cx="4384040" cy="658495"/>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510E18A8" w14:textId="58BA4FE4"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135B4D2B" id="_x0000_t202" coordsize="21600,21600" o:spt="202" path="m,l,21600r21600,l21600,xe">
              <v:stroke joinstyle="miter"/>
              <v:path gradientshapeok="t" o:connecttype="rect"/>
            </v:shapetype>
            <v:shape id="Textbox 104" o:spid="_x0000_s1033" type="#_x0000_t202" style="position:absolute;margin-left:178.9pt;margin-top:59.65pt;width:345.2pt;height:51.85pt;z-index:-20265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" filled="f" stroked="f">
              <v:textbox inset="0,0,0,0">
                <w:txbxContent>
                  <w:p w14:paraId="510E18A8" w14:textId="58BA4FE4" w:rsidR="00403D3C" w:rsidRDefault="00403D3C">
                    <w:pPr>
                      <w:pStyle w:val="Corpodetexto"/>
                      <w:spacing w:before="1"/>
                      <w:ind w:left="3" w:right="2"/>
                      <w:jc w:val="center"/>
                      <w:rPr>
                        <w:rFonts w:ascii="Courier New"/>
                      </w:rPr>
                    </w:pP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6F3AD" w14:textId="5BDFBD54" w:rsidR="00403D3C" w:rsidRDefault="00403D3C">
    <w:pPr>
      <w:pStyle w:val="Corpodetexto"/>
      <w:spacing w:line="14" w:lineRule="auto"/>
      <w:rPr>
        <w:sz w:val="20"/>
      </w:rPr>
    </w:pPr>
    <w:r>
      <w:rPr>
        <w:noProof/>
        <w:sz w:val="20"/>
        <w:lang w:val="pt-BR" w:eastAsia="pt-BR"/>
      </w:rPr>
      <mc:AlternateContent>
        <mc:Choice Requires="wps">
          <w:drawing>
            <wp:anchor distT="0" distB="0" distL="0" distR="0" simplePos="0" relativeHeight="483080192" behindDoc="1" locked="0" layoutInCell="1" allowOverlap="1" wp14:anchorId="485A103F" wp14:editId="316F21D3">
              <wp:simplePos x="0" y="0"/>
              <wp:positionH relativeFrom="page">
                <wp:posOffset>2272029</wp:posOffset>
              </wp:positionH>
              <wp:positionV relativeFrom="page">
                <wp:posOffset>757541</wp:posOffset>
              </wp:positionV>
              <wp:extent cx="4384040" cy="658495"/>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7B8D8198" w14:textId="6475168C"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485A103F" id="_x0000_t202" coordsize="21600,21600" o:spt="202" path="m,l,21600r21600,l21600,xe">
              <v:stroke joinstyle="miter"/>
              <v:path gradientshapeok="t" o:connecttype="rect"/>
            </v:shapetype>
            <v:shape id="Textbox 110" o:spid="_x0000_s1034" type="#_x0000_t202" style="position:absolute;margin-left:178.9pt;margin-top:59.65pt;width:345.2pt;height:51.85pt;z-index:-20236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" filled="f" stroked="f">
              <v:textbox inset="0,0,0,0">
                <w:txbxContent>
                  <w:p w14:paraId="7B8D8198" w14:textId="6475168C" w:rsidR="00403D3C" w:rsidRDefault="00403D3C">
                    <w:pPr>
                      <w:pStyle w:val="Corpodetexto"/>
                      <w:spacing w:before="1"/>
                      <w:ind w:left="3" w:right="2"/>
                      <w:jc w:val="center"/>
                      <w:rPr>
                        <w:rFonts w:ascii="Courier New"/>
                      </w:rPr>
                    </w:pP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765883" w14:textId="0F715B1F" w:rsidR="00403D3C" w:rsidRDefault="00403D3C">
    <w:pPr>
      <w:pStyle w:val="Corpodetexto"/>
      <w:spacing w:line="14" w:lineRule="auto"/>
      <w:rPr>
        <w:sz w:val="20"/>
      </w:rPr>
    </w:pPr>
    <w:r>
      <w:rPr>
        <w:noProof/>
        <w:sz w:val="20"/>
        <w:lang w:val="pt-BR" w:eastAsia="pt-BR"/>
      </w:rPr>
      <mc:AlternateContent>
        <mc:Choice Requires="wps">
          <w:drawing>
            <wp:anchor distT="0" distB="0" distL="0" distR="0" simplePos="0" relativeHeight="483082240" behindDoc="1" locked="0" layoutInCell="1" allowOverlap="1" wp14:anchorId="6F9D0116" wp14:editId="0AC161F9">
              <wp:simplePos x="0" y="0"/>
              <wp:positionH relativeFrom="page">
                <wp:posOffset>2272029</wp:posOffset>
              </wp:positionH>
              <wp:positionV relativeFrom="page">
                <wp:posOffset>757541</wp:posOffset>
              </wp:positionV>
              <wp:extent cx="4384040" cy="658495"/>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7EB1A611" w14:textId="08718A04" w:rsidR="00403D3C" w:rsidRDefault="00403D3C" w:rsidP="00023C8C">
                          <w:pPr>
                            <w:spacing w:before="20" w:line="248" w:lineRule="exact"/>
                            <w:ind w:right="2"/>
                            <w:rPr>
                              <w:rFonts w:ascii="Courier New"/>
                            </w:rPr>
                          </w:pPr>
                        </w:p>
                        <w:p w14:paraId="63F5FFEE" w14:textId="14AA0F64"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6F9D0116" id="_x0000_t202" coordsize="21600,21600" o:spt="202" path="m,l,21600r21600,l21600,xe">
              <v:stroke joinstyle="miter"/>
              <v:path gradientshapeok="t" o:connecttype="rect"/>
            </v:shapetype>
            <v:shape id="Textbox 112" o:spid="_x0000_s1035" type="#_x0000_t202" style="position:absolute;margin-left:178.9pt;margin-top:59.65pt;width:345.2pt;height:51.85pt;z-index:-20234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" filled="f" stroked="f">
              <v:textbox inset="0,0,0,0">
                <w:txbxContent>
                  <w:p w14:paraId="7EB1A611" w14:textId="08718A04" w:rsidR="00403D3C" w:rsidRDefault="00403D3C" w:rsidP="00023C8C">
                    <w:pPr>
                      <w:spacing w:before="20" w:line="248" w:lineRule="exact"/>
                      <w:ind w:right="2"/>
                      <w:rPr>
                        <w:rFonts w:ascii="Courier New"/>
                      </w:rPr>
                    </w:pPr>
                  </w:p>
                  <w:p w14:paraId="63F5FFEE" w14:textId="14AA0F64" w:rsidR="00403D3C" w:rsidRDefault="00403D3C">
                    <w:pPr>
                      <w:pStyle w:val="Corpodetexto"/>
                      <w:spacing w:before="1"/>
                      <w:ind w:left="3" w:right="2"/>
                      <w:jc w:val="center"/>
                      <w:rPr>
                        <w:rFonts w:ascii="Courier New"/>
                      </w:rPr>
                    </w:pP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52FA9" w14:textId="37D8394A" w:rsidR="00403D3C" w:rsidRDefault="00403D3C">
    <w:pPr>
      <w:pStyle w:val="Corpodetexto"/>
      <w:spacing w:line="14" w:lineRule="auto"/>
      <w:rPr>
        <w:sz w:val="20"/>
      </w:rPr>
    </w:pPr>
    <w:r>
      <w:rPr>
        <w:noProof/>
        <w:sz w:val="20"/>
        <w:lang w:val="pt-BR" w:eastAsia="pt-BR"/>
      </w:rPr>
      <mc:AlternateContent>
        <mc:Choice Requires="wps">
          <w:drawing>
            <wp:anchor distT="0" distB="0" distL="0" distR="0" simplePos="0" relativeHeight="483084288" behindDoc="1" locked="0" layoutInCell="1" allowOverlap="1" wp14:anchorId="3B19C459" wp14:editId="7D1AAFAF">
              <wp:simplePos x="0" y="0"/>
              <wp:positionH relativeFrom="page">
                <wp:posOffset>2272029</wp:posOffset>
              </wp:positionH>
              <wp:positionV relativeFrom="page">
                <wp:posOffset>757541</wp:posOffset>
              </wp:positionV>
              <wp:extent cx="4384040" cy="658495"/>
              <wp:effectExtent l="0" t="0" r="0" b="0"/>
              <wp:wrapNone/>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4255C44F" w14:textId="0D19CBDC"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3B19C459" id="_x0000_t202" coordsize="21600,21600" o:spt="202" path="m,l,21600r21600,l21600,xe">
              <v:stroke joinstyle="miter"/>
              <v:path gradientshapeok="t" o:connecttype="rect"/>
            </v:shapetype>
            <v:shape id="Textbox 114" o:spid="_x0000_s1036" type="#_x0000_t202" style="position:absolute;margin-left:178.9pt;margin-top:59.65pt;width:345.2pt;height:51.85pt;z-index:-2023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" filled="f" stroked="f">
              <v:textbox inset="0,0,0,0">
                <w:txbxContent>
                  <w:p w14:paraId="4255C44F" w14:textId="0D19CBDC" w:rsidR="00403D3C" w:rsidRDefault="00403D3C">
                    <w:pPr>
                      <w:pStyle w:val="Corpodetexto"/>
                      <w:spacing w:before="1"/>
                      <w:ind w:left="3" w:right="2"/>
                      <w:jc w:val="center"/>
                      <w:rPr>
                        <w:rFonts w:ascii="Courier New"/>
                      </w:rPr>
                    </w:pP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C7850" w14:textId="03D2CAAF" w:rsidR="00403D3C" w:rsidRDefault="00403D3C">
    <w:pPr>
      <w:pStyle w:val="Corpodetexto"/>
      <w:spacing w:line="14" w:lineRule="auto"/>
      <w:rPr>
        <w:sz w:val="20"/>
      </w:rPr>
    </w:pPr>
    <w:r>
      <w:rPr>
        <w:noProof/>
        <w:sz w:val="20"/>
        <w:lang w:val="pt-BR" w:eastAsia="pt-BR"/>
      </w:rPr>
      <mc:AlternateContent>
        <mc:Choice Requires="wps">
          <w:drawing>
            <wp:anchor distT="0" distB="0" distL="0" distR="0" simplePos="0" relativeHeight="483086336" behindDoc="1" locked="0" layoutInCell="1" allowOverlap="1" wp14:anchorId="2AF66805" wp14:editId="48B643A9">
              <wp:simplePos x="0" y="0"/>
              <wp:positionH relativeFrom="page">
                <wp:posOffset>2272029</wp:posOffset>
              </wp:positionH>
              <wp:positionV relativeFrom="page">
                <wp:posOffset>757541</wp:posOffset>
              </wp:positionV>
              <wp:extent cx="4384040" cy="65849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6873149D" w14:textId="51A3DC61"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2AF66805" id="_x0000_t202" coordsize="21600,21600" o:spt="202" path="m,l,21600r21600,l21600,xe">
              <v:stroke joinstyle="miter"/>
              <v:path gradientshapeok="t" o:connecttype="rect"/>
            </v:shapetype>
            <v:shape id="Textbox 116" o:spid="_x0000_s1037" type="#_x0000_t202" style="position:absolute;margin-left:178.9pt;margin-top:59.65pt;width:345.2pt;height:51.85pt;z-index:-20230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" filled="f" stroked="f">
              <v:textbox inset="0,0,0,0">
                <w:txbxContent>
                  <w:p w14:paraId="6873149D" w14:textId="51A3DC61" w:rsidR="00403D3C" w:rsidRDefault="00403D3C">
                    <w:pPr>
                      <w:pStyle w:val="Corpodetexto"/>
                      <w:spacing w:before="1"/>
                      <w:ind w:left="3" w:right="2"/>
                      <w:jc w:val="center"/>
                      <w:rPr>
                        <w:rFonts w:ascii="Courier New"/>
                      </w:rPr>
                    </w:pP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91A06" w14:textId="134E8B0E" w:rsidR="00403D3C" w:rsidRDefault="00403D3C">
    <w:pPr>
      <w:pStyle w:val="Corpodetexto"/>
      <w:spacing w:line="14" w:lineRule="auto"/>
      <w:rPr>
        <w:sz w:val="20"/>
      </w:rPr>
    </w:pPr>
    <w:r>
      <w:rPr>
        <w:noProof/>
        <w:sz w:val="20"/>
        <w:lang w:val="pt-BR" w:eastAsia="pt-BR"/>
      </w:rPr>
      <mc:AlternateContent>
        <mc:Choice Requires="wps">
          <w:drawing>
            <wp:anchor distT="0" distB="0" distL="0" distR="0" simplePos="0" relativeHeight="483088384" behindDoc="1" locked="0" layoutInCell="1" allowOverlap="1" wp14:anchorId="0FE2C1D2" wp14:editId="473957B3">
              <wp:simplePos x="0" y="0"/>
              <wp:positionH relativeFrom="page">
                <wp:posOffset>2272029</wp:posOffset>
              </wp:positionH>
              <wp:positionV relativeFrom="page">
                <wp:posOffset>757541</wp:posOffset>
              </wp:positionV>
              <wp:extent cx="4384040" cy="658495"/>
              <wp:effectExtent l="0" t="0" r="0" b="0"/>
              <wp:wrapNone/>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2CD6B9C4" w14:textId="1087812D"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0FE2C1D2" id="_x0000_t202" coordsize="21600,21600" o:spt="202" path="m,l,21600r21600,l21600,xe">
              <v:stroke joinstyle="miter"/>
              <v:path gradientshapeok="t" o:connecttype="rect"/>
            </v:shapetype>
            <v:shape id="Textbox 118" o:spid="_x0000_s1038" type="#_x0000_t202" style="position:absolute;margin-left:178.9pt;margin-top:59.65pt;width:345.2pt;height:51.85pt;z-index:-20228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" filled="f" stroked="f">
              <v:textbox inset="0,0,0,0">
                <w:txbxContent>
                  <w:p w14:paraId="2CD6B9C4" w14:textId="1087812D" w:rsidR="00403D3C" w:rsidRDefault="00403D3C">
                    <w:pPr>
                      <w:pStyle w:val="Corpodetexto"/>
                      <w:spacing w:before="1"/>
                      <w:ind w:left="3" w:right="2"/>
                      <w:jc w:val="center"/>
                      <w:rPr>
                        <w:rFonts w:ascii="Courier New"/>
                      </w:rPr>
                    </w:pP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54F372" w14:textId="7DE65008" w:rsidR="00403D3C" w:rsidRDefault="00403D3C">
    <w:pPr>
      <w:pStyle w:val="Corpodetexto"/>
      <w:spacing w:line="14" w:lineRule="auto"/>
      <w:rPr>
        <w:sz w:val="20"/>
      </w:rPr>
    </w:pPr>
    <w:r>
      <w:rPr>
        <w:noProof/>
        <w:sz w:val="20"/>
        <w:lang w:val="pt-BR" w:eastAsia="pt-BR"/>
      </w:rPr>
      <mc:AlternateContent>
        <mc:Choice Requires="wps">
          <w:drawing>
            <wp:anchor distT="0" distB="0" distL="0" distR="0" simplePos="0" relativeHeight="483090432" behindDoc="1" locked="0" layoutInCell="1" allowOverlap="1" wp14:anchorId="52E68D1B" wp14:editId="0799333A">
              <wp:simplePos x="0" y="0"/>
              <wp:positionH relativeFrom="page">
                <wp:posOffset>2272029</wp:posOffset>
              </wp:positionH>
              <wp:positionV relativeFrom="page">
                <wp:posOffset>757541</wp:posOffset>
              </wp:positionV>
              <wp:extent cx="4384040" cy="658495"/>
              <wp:effectExtent l="0" t="0" r="0" b="0"/>
              <wp:wrapNone/>
              <wp:docPr id="120" name="Text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0BCDEB42" w14:textId="643E411E"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52E68D1B" id="_x0000_t202" coordsize="21600,21600" o:spt="202" path="m,l,21600r21600,l21600,xe">
              <v:stroke joinstyle="miter"/>
              <v:path gradientshapeok="t" o:connecttype="rect"/>
            </v:shapetype>
            <v:shape id="Textbox 120" o:spid="_x0000_s1039" type="#_x0000_t202" style="position:absolute;margin-left:178.9pt;margin-top:59.65pt;width:345.2pt;height:51.85pt;z-index:-20226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" filled="f" stroked="f">
              <v:textbox inset="0,0,0,0">
                <w:txbxContent>
                  <w:p w14:paraId="0BCDEB42" w14:textId="643E411E" w:rsidR="00403D3C" w:rsidRDefault="00403D3C">
                    <w:pPr>
                      <w:pStyle w:val="Corpodetexto"/>
                      <w:spacing w:before="1"/>
                      <w:ind w:left="3" w:right="2"/>
                      <w:jc w:val="center"/>
                      <w:rPr>
                        <w:rFonts w:ascii="Courier New"/>
                      </w:rPr>
                    </w:pP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C2B51" w14:textId="1B4EF657" w:rsidR="00403D3C" w:rsidRDefault="00403D3C">
    <w:pPr>
      <w:pStyle w:val="Corpodetexto"/>
      <w:spacing w:line="14" w:lineRule="auto"/>
      <w:rPr>
        <w:sz w:val="20"/>
      </w:rPr>
    </w:pPr>
    <w:r>
      <w:rPr>
        <w:noProof/>
        <w:sz w:val="20"/>
        <w:lang w:val="pt-BR" w:eastAsia="pt-BR"/>
      </w:rPr>
      <mc:AlternateContent>
        <mc:Choice Requires="wps">
          <w:drawing>
            <wp:anchor distT="0" distB="0" distL="0" distR="0" simplePos="0" relativeHeight="483051520" behindDoc="1" locked="0" layoutInCell="1" allowOverlap="1" wp14:anchorId="1F39F815" wp14:editId="3F4D18E9">
              <wp:simplePos x="0" y="0"/>
              <wp:positionH relativeFrom="page">
                <wp:posOffset>2347595</wp:posOffset>
              </wp:positionH>
              <wp:positionV relativeFrom="page">
                <wp:posOffset>404495</wp:posOffset>
              </wp:positionV>
              <wp:extent cx="4384040" cy="65849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4A578E11" w14:textId="41F1EDD5"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1F39F815" id="_x0000_t202" coordsize="21600,21600" o:spt="202" path="m,l,21600r21600,l21600,xe">
              <v:stroke joinstyle="miter"/>
              <v:path gradientshapeok="t" o:connecttype="rect"/>
            </v:shapetype>
            <v:shape id="Textbox 106" o:spid="_x0000_s1040" type="#_x0000_t202" style="position:absolute;margin-left:184.85pt;margin-top:31.85pt;width:345.2pt;height:51.85pt;z-index:-20264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" filled="f" stroked="f">
              <v:textbox inset="0,0,0,0">
                <w:txbxContent>
                  <w:p w14:paraId="4A578E11" w14:textId="41F1EDD5" w:rsidR="00403D3C" w:rsidRDefault="00403D3C">
                    <w:pPr>
                      <w:pStyle w:val="Corpodetexto"/>
                      <w:spacing w:before="1"/>
                      <w:ind w:left="3" w:right="2"/>
                      <w:jc w:val="center"/>
                      <w:rPr>
                        <w:rFonts w:ascii="Courier New"/>
                      </w:rPr>
                    </w:pP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9DAE6" w14:textId="0BC16A0E" w:rsidR="00403D3C" w:rsidRDefault="00403D3C">
    <w:pPr>
      <w:pStyle w:val="Corpodetexto"/>
      <w:spacing w:line="14" w:lineRule="auto"/>
      <w:rPr>
        <w:sz w:val="20"/>
      </w:rPr>
    </w:pPr>
    <w:r>
      <w:rPr>
        <w:noProof/>
        <w:sz w:val="20"/>
        <w:lang w:val="pt-BR" w:eastAsia="pt-BR"/>
      </w:rPr>
      <mc:AlternateContent>
        <mc:Choice Requires="wps">
          <w:drawing>
            <wp:anchor distT="0" distB="0" distL="0" distR="0" simplePos="0" relativeHeight="483093504" behindDoc="1" locked="0" layoutInCell="1" allowOverlap="1" wp14:anchorId="314AC675" wp14:editId="160E5289">
              <wp:simplePos x="0" y="0"/>
              <wp:positionH relativeFrom="page">
                <wp:posOffset>2272029</wp:posOffset>
              </wp:positionH>
              <wp:positionV relativeFrom="page">
                <wp:posOffset>757541</wp:posOffset>
              </wp:positionV>
              <wp:extent cx="4384040" cy="658495"/>
              <wp:effectExtent l="0" t="0" r="0" b="0"/>
              <wp:wrapNone/>
              <wp:docPr id="124" name="Text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4A106370" w14:textId="1C8463C2"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314AC675" id="_x0000_t202" coordsize="21600,21600" o:spt="202" path="m,l,21600r21600,l21600,xe">
              <v:stroke joinstyle="miter"/>
              <v:path gradientshapeok="t" o:connecttype="rect"/>
            </v:shapetype>
            <v:shape id="Textbox 124" o:spid="_x0000_s1041" type="#_x0000_t202" style="position:absolute;margin-left:178.9pt;margin-top:59.65pt;width:345.2pt;height:51.85pt;z-index:-2022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" filled="f" stroked="f">
              <v:textbox inset="0,0,0,0">
                <w:txbxContent>
                  <w:p w14:paraId="4A106370" w14:textId="1C8463C2" w:rsidR="00403D3C" w:rsidRDefault="00403D3C">
                    <w:pPr>
                      <w:pStyle w:val="Corpodetexto"/>
                      <w:spacing w:before="1"/>
                      <w:ind w:left="3" w:right="2"/>
                      <w:jc w:val="center"/>
                      <w:rPr>
                        <w:rFonts w:ascii="Courier New"/>
                      </w:rPr>
                    </w:pP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B14F0C" w14:textId="3E811521" w:rsidR="00403D3C" w:rsidRDefault="00403D3C">
    <w:pPr>
      <w:pStyle w:val="Corpodetexto"/>
      <w:spacing w:line="14" w:lineRule="auto"/>
      <w:rPr>
        <w:sz w:val="20"/>
      </w:rPr>
    </w:pPr>
    <w:r>
      <w:rPr>
        <w:noProof/>
        <w:sz w:val="20"/>
        <w:lang w:val="pt-BR" w:eastAsia="pt-BR"/>
      </w:rPr>
      <mc:AlternateContent>
        <mc:Choice Requires="wps">
          <w:drawing>
            <wp:anchor distT="0" distB="0" distL="0" distR="0" simplePos="0" relativeHeight="483098624" behindDoc="1" locked="0" layoutInCell="1" allowOverlap="1" wp14:anchorId="2FFF1AB2" wp14:editId="79147823">
              <wp:simplePos x="0" y="0"/>
              <wp:positionH relativeFrom="page">
                <wp:posOffset>2272029</wp:posOffset>
              </wp:positionH>
              <wp:positionV relativeFrom="page">
                <wp:posOffset>757541</wp:posOffset>
              </wp:positionV>
              <wp:extent cx="4384040" cy="658495"/>
              <wp:effectExtent l="0" t="0" r="0" b="0"/>
              <wp:wrapNone/>
              <wp:docPr id="12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04EE6DC1" w14:textId="1F073008"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2FFF1AB2" id="_x0000_t202" coordsize="21600,21600" o:spt="202" path="m,l,21600r21600,l21600,xe">
              <v:stroke joinstyle="miter"/>
              <v:path gradientshapeok="t" o:connecttype="rect"/>
            </v:shapetype>
            <v:shape id="Textbox 122" o:spid="_x0000_s1042" type="#_x0000_t202" style="position:absolute;margin-left:178.9pt;margin-top:59.65pt;width:345.2pt;height:51.85pt;z-index:-2021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" filled="f" stroked="f">
              <v:textbox inset="0,0,0,0">
                <w:txbxContent>
                  <w:p w14:paraId="04EE6DC1" w14:textId="1F073008" w:rsidR="00403D3C" w:rsidRDefault="00403D3C">
                    <w:pPr>
                      <w:pStyle w:val="Corpodetexto"/>
                      <w:spacing w:before="1"/>
                      <w:ind w:left="3" w:right="2"/>
                      <w:jc w:val="center"/>
                      <w:rPr>
                        <w:rFonts w:ascii="Courier New"/>
                      </w:rPr>
                    </w:pP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E686B" w14:textId="77777777" w:rsidR="00403D3C" w:rsidRDefault="00403D3C">
    <w:pPr>
      <w:pStyle w:val="Corpodetexto"/>
      <w:spacing w:line="14" w:lineRule="auto"/>
      <w:rPr>
        <w:sz w:val="20"/>
      </w:rPr>
    </w:pPr>
    <w:r>
      <w:rPr>
        <w:noProof/>
        <w:sz w:val="20"/>
        <w:lang w:val="pt-BR" w:eastAsia="pt-BR"/>
      </w:rPr>
      <w:drawing>
        <wp:anchor distT="0" distB="0" distL="0" distR="0" simplePos="0" relativeHeight="483099648" behindDoc="1" locked="0" layoutInCell="1" allowOverlap="1" wp14:anchorId="3F031F62" wp14:editId="75D7D6ED">
          <wp:simplePos x="0" y="0"/>
          <wp:positionH relativeFrom="page">
            <wp:posOffset>1080135</wp:posOffset>
          </wp:positionH>
          <wp:positionV relativeFrom="page">
            <wp:posOffset>383539</wp:posOffset>
          </wp:positionV>
          <wp:extent cx="914400" cy="990600"/>
          <wp:effectExtent l="0" t="0" r="0" b="0"/>
          <wp:wrapNone/>
          <wp:docPr id="70"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1" cstate="print"/>
                  <a:stretch>
                    <a:fillRect/>
                  </a:stretch>
                </pic:blipFill>
                <pic:spPr>
                  <a:xfrm>
                    <a:off x="0" y="0"/>
                    <a:ext cx="914400" cy="990600"/>
                  </a:xfrm>
                  <a:prstGeom prst="rect">
                    <a:avLst/>
                  </a:prstGeom>
                </pic:spPr>
              </pic:pic>
            </a:graphicData>
          </a:graphic>
        </wp:anchor>
      </w:drawing>
    </w:r>
    <w:r>
      <w:rPr>
        <w:noProof/>
        <w:sz w:val="20"/>
        <w:lang w:val="pt-BR" w:eastAsia="pt-BR"/>
      </w:rPr>
      <mc:AlternateContent>
        <mc:Choice Requires="wps">
          <w:drawing>
            <wp:anchor distT="0" distB="0" distL="0" distR="0" simplePos="0" relativeHeight="483100672" behindDoc="1" locked="0" layoutInCell="1" allowOverlap="1" wp14:anchorId="745D4A9D" wp14:editId="3A046771">
              <wp:simplePos x="0" y="0"/>
              <wp:positionH relativeFrom="page">
                <wp:posOffset>2272029</wp:posOffset>
              </wp:positionH>
              <wp:positionV relativeFrom="page">
                <wp:posOffset>757541</wp:posOffset>
              </wp:positionV>
              <wp:extent cx="4384040" cy="658495"/>
              <wp:effectExtent l="0" t="0" r="0" b="0"/>
              <wp:wrapNone/>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49F53BA9" w14:textId="77777777" w:rsidR="00403D3C" w:rsidRDefault="00403D3C">
                          <w:pPr>
                            <w:spacing w:before="20" w:line="248" w:lineRule="exact"/>
                            <w:ind w:left="3" w:right="2"/>
                            <w:jc w:val="center"/>
                            <w:rPr>
                              <w:rFonts w:ascii="Courier New" w:hAnsi="Courier New"/>
                              <w:b/>
                            </w:rPr>
                          </w:pPr>
                          <w:r>
                            <w:rPr>
                              <w:rFonts w:ascii="Courier New" w:hAnsi="Courier New"/>
                              <w:b/>
                            </w:rPr>
                            <w:t>Prefeitura</w:t>
                          </w:r>
                          <w:r>
                            <w:rPr>
                              <w:rFonts w:ascii="Courier New" w:hAnsi="Courier New"/>
                              <w:b/>
                              <w:spacing w:val="-6"/>
                            </w:rPr>
                            <w:t xml:space="preserve"> </w:t>
                          </w:r>
                          <w:r>
                            <w:rPr>
                              <w:rFonts w:ascii="Courier New" w:hAnsi="Courier New"/>
                              <w:b/>
                            </w:rPr>
                            <w:t>do</w:t>
                          </w:r>
                          <w:r>
                            <w:rPr>
                              <w:rFonts w:ascii="Courier New" w:hAnsi="Courier New"/>
                              <w:b/>
                              <w:spacing w:val="-6"/>
                            </w:rPr>
                            <w:t xml:space="preserve"> </w:t>
                          </w:r>
                          <w:r>
                            <w:rPr>
                              <w:rFonts w:ascii="Courier New" w:hAnsi="Courier New"/>
                              <w:b/>
                            </w:rPr>
                            <w:t>Município</w:t>
                          </w:r>
                          <w:r>
                            <w:rPr>
                              <w:rFonts w:ascii="Courier New" w:hAnsi="Courier New"/>
                              <w:b/>
                              <w:spacing w:val="-5"/>
                            </w:rPr>
                            <w:t xml:space="preserve"> </w:t>
                          </w:r>
                          <w:r>
                            <w:rPr>
                              <w:rFonts w:ascii="Courier New" w:hAnsi="Courier New"/>
                              <w:b/>
                            </w:rPr>
                            <w:t>de</w:t>
                          </w:r>
                          <w:r>
                            <w:rPr>
                              <w:rFonts w:ascii="Courier New" w:hAnsi="Courier New"/>
                              <w:b/>
                              <w:spacing w:val="-6"/>
                            </w:rPr>
                            <w:t xml:space="preserve"> </w:t>
                          </w:r>
                          <w:r>
                            <w:rPr>
                              <w:rFonts w:ascii="Courier New" w:hAnsi="Courier New"/>
                              <w:b/>
                            </w:rPr>
                            <w:t>Santa</w:t>
                          </w:r>
                          <w:r>
                            <w:rPr>
                              <w:rFonts w:ascii="Courier New" w:hAnsi="Courier New"/>
                              <w:b/>
                              <w:spacing w:val="-5"/>
                            </w:rPr>
                            <w:t xml:space="preserve"> </w:t>
                          </w:r>
                          <w:r>
                            <w:rPr>
                              <w:rFonts w:ascii="Courier New" w:hAnsi="Courier New"/>
                              <w:b/>
                              <w:spacing w:val="-4"/>
                            </w:rPr>
                            <w:t>Lúcia</w:t>
                          </w:r>
                        </w:p>
                        <w:p w14:paraId="5FFEA539" w14:textId="77777777" w:rsidR="00403D3C" w:rsidRDefault="00403D3C">
                          <w:pPr>
                            <w:pStyle w:val="Corpodetexto"/>
                            <w:spacing w:line="248" w:lineRule="exact"/>
                            <w:ind w:left="3" w:right="3"/>
                            <w:jc w:val="center"/>
                            <w:rPr>
                              <w:rFonts w:ascii="Courier New"/>
                            </w:rPr>
                          </w:pPr>
                          <w:r>
                            <w:rPr>
                              <w:rFonts w:ascii="Courier New"/>
                            </w:rPr>
                            <w:t>Rua</w:t>
                          </w:r>
                          <w:r>
                            <w:rPr>
                              <w:rFonts w:ascii="Courier New"/>
                              <w:spacing w:val="-6"/>
                            </w:rPr>
                            <w:t xml:space="preserve"> </w:t>
                          </w:r>
                          <w:r>
                            <w:rPr>
                              <w:rFonts w:ascii="Courier New"/>
                            </w:rPr>
                            <w:t>Coronel</w:t>
                          </w:r>
                          <w:r>
                            <w:rPr>
                              <w:rFonts w:ascii="Courier New"/>
                              <w:spacing w:val="-5"/>
                            </w:rPr>
                            <w:t xml:space="preserve"> </w:t>
                          </w:r>
                          <w:r>
                            <w:rPr>
                              <w:rFonts w:ascii="Courier New"/>
                            </w:rPr>
                            <w:t>Luiz</w:t>
                          </w:r>
                          <w:r>
                            <w:rPr>
                              <w:rFonts w:ascii="Courier New"/>
                              <w:spacing w:val="-5"/>
                            </w:rPr>
                            <w:t xml:space="preserve"> </w:t>
                          </w:r>
                          <w:r>
                            <w:rPr>
                              <w:rFonts w:ascii="Courier New"/>
                            </w:rPr>
                            <w:t>Pinto,</w:t>
                          </w:r>
                          <w:r>
                            <w:rPr>
                              <w:rFonts w:ascii="Courier New"/>
                              <w:spacing w:val="-5"/>
                            </w:rPr>
                            <w:t xml:space="preserve"> </w:t>
                          </w:r>
                          <w:r>
                            <w:rPr>
                              <w:rFonts w:ascii="Courier New"/>
                            </w:rPr>
                            <w:t>319,</w:t>
                          </w:r>
                          <w:r>
                            <w:rPr>
                              <w:rFonts w:ascii="Courier New"/>
                              <w:spacing w:val="-5"/>
                            </w:rPr>
                            <w:t xml:space="preserve"> </w:t>
                          </w:r>
                          <w:r>
                            <w:rPr>
                              <w:rFonts w:ascii="Courier New"/>
                            </w:rPr>
                            <w:t>Centro,</w:t>
                          </w:r>
                          <w:r>
                            <w:rPr>
                              <w:rFonts w:ascii="Courier New"/>
                              <w:spacing w:val="-5"/>
                            </w:rPr>
                            <w:t xml:space="preserve"> </w:t>
                          </w:r>
                          <w:r>
                            <w:rPr>
                              <w:rFonts w:ascii="Courier New"/>
                            </w:rPr>
                            <w:t>Santa</w:t>
                          </w:r>
                          <w:r>
                            <w:rPr>
                              <w:rFonts w:ascii="Courier New"/>
                              <w:spacing w:val="-5"/>
                            </w:rPr>
                            <w:t xml:space="preserve"> </w:t>
                          </w:r>
                          <w:r>
                            <w:rPr>
                              <w:rFonts w:ascii="Courier New"/>
                              <w:spacing w:val="-2"/>
                            </w:rPr>
                            <w:t>Lucia/SP.</w:t>
                          </w:r>
                        </w:p>
                        <w:p w14:paraId="47156BF3" w14:textId="77777777" w:rsidR="00403D3C" w:rsidRDefault="00403D3C">
                          <w:pPr>
                            <w:pStyle w:val="Corpodetexto"/>
                            <w:spacing w:before="1"/>
                            <w:ind w:left="3"/>
                            <w:jc w:val="center"/>
                            <w:rPr>
                              <w:rFonts w:ascii="Courier New" w:hAnsi="Courier New"/>
                            </w:rPr>
                          </w:pPr>
                          <w:r>
                            <w:rPr>
                              <w:rFonts w:ascii="Courier New" w:hAnsi="Courier New"/>
                            </w:rPr>
                            <w:t>CEP:</w:t>
                          </w:r>
                          <w:r>
                            <w:rPr>
                              <w:rFonts w:ascii="Courier New" w:hAnsi="Courier New"/>
                              <w:spacing w:val="-7"/>
                            </w:rPr>
                            <w:t xml:space="preserve"> </w:t>
                          </w:r>
                          <w:r>
                            <w:rPr>
                              <w:rFonts w:ascii="Courier New" w:hAnsi="Courier New"/>
                            </w:rPr>
                            <w:t>14825-011</w:t>
                          </w:r>
                          <w:r>
                            <w:rPr>
                              <w:rFonts w:ascii="Courier New" w:hAnsi="Courier New"/>
                              <w:spacing w:val="-4"/>
                            </w:rPr>
                            <w:t xml:space="preserve"> </w:t>
                          </w:r>
                          <w:r>
                            <w:rPr>
                              <w:rFonts w:ascii="Courier New" w:hAnsi="Courier New"/>
                            </w:rPr>
                            <w:t>–</w:t>
                          </w:r>
                          <w:r>
                            <w:rPr>
                              <w:rFonts w:ascii="Courier New" w:hAnsi="Courier New"/>
                              <w:spacing w:val="-5"/>
                            </w:rPr>
                            <w:t xml:space="preserve"> </w:t>
                          </w:r>
                          <w:r>
                            <w:rPr>
                              <w:rFonts w:ascii="Courier New" w:hAnsi="Courier New"/>
                            </w:rPr>
                            <w:t>Tel:</w:t>
                          </w:r>
                          <w:r>
                            <w:rPr>
                              <w:rFonts w:ascii="Courier New" w:hAnsi="Courier New"/>
                              <w:spacing w:val="-4"/>
                            </w:rPr>
                            <w:t xml:space="preserve"> </w:t>
                          </w:r>
                          <w:r>
                            <w:rPr>
                              <w:rFonts w:ascii="Courier New" w:hAnsi="Courier New"/>
                            </w:rPr>
                            <w:t>(16)</w:t>
                          </w:r>
                          <w:r>
                            <w:rPr>
                              <w:rFonts w:ascii="Courier New" w:hAnsi="Courier New"/>
                              <w:spacing w:val="-4"/>
                            </w:rPr>
                            <w:t xml:space="preserve"> </w:t>
                          </w:r>
                          <w:r>
                            <w:rPr>
                              <w:rFonts w:ascii="Courier New" w:hAnsi="Courier New"/>
                              <w:spacing w:val="-2"/>
                            </w:rPr>
                            <w:t>33969600</w:t>
                          </w:r>
                        </w:p>
                        <w:p w14:paraId="1BDB26DE" w14:textId="77777777" w:rsidR="00403D3C" w:rsidRDefault="00403D3C">
                          <w:pPr>
                            <w:pStyle w:val="Corpodetexto"/>
                            <w:spacing w:before="1"/>
                            <w:ind w:left="3" w:right="2"/>
                            <w:jc w:val="center"/>
                            <w:rPr>
                              <w:rFonts w:ascii="Courier New"/>
                            </w:rPr>
                          </w:pPr>
                          <w:r>
                            <w:rPr>
                              <w:rFonts w:ascii="Courier New"/>
                            </w:rPr>
                            <w:t>e-mail:</w:t>
                          </w:r>
                          <w:r>
                            <w:rPr>
                              <w:rFonts w:ascii="Courier New"/>
                              <w:spacing w:val="-7"/>
                            </w:rPr>
                            <w:t xml:space="preserve"> </w:t>
                          </w:r>
                          <w:hyperlink r:id="rId2">
                            <w:r>
                              <w:rPr>
                                <w:rFonts w:ascii="Courier New"/>
                                <w:spacing w:val="-2"/>
                              </w:rPr>
                              <w:t>licitacao@santalucia.sp.gov.br</w:t>
                            </w:r>
                          </w:hyperlink>
                        </w:p>
                      </w:txbxContent>
                    </wps:txbx>
                    <wps:bodyPr wrap="square" lIns="0" tIns="0" rIns="0" bIns="0" rtlCol="0">
                      <a:noAutofit/>
                    </wps:bodyPr>
                  </wps:wsp>
                </a:graphicData>
              </a:graphic>
            </wp:anchor>
          </w:drawing>
        </mc:Choice>
        <mc:Fallback>
          <w:pict>
            <v:shapetype w14:anchorId="745D4A9D" id="_x0000_t202" coordsize="21600,21600" o:spt="202" path="m,l,21600r21600,l21600,xe">
              <v:stroke joinstyle="miter"/>
              <v:path gradientshapeok="t" o:connecttype="rect"/>
            </v:shapetype>
            <v:shape id="Textbox 126" o:spid="_x0000_s1043" type="#_x0000_t202" style="position:absolute;margin-left:178.9pt;margin-top:59.65pt;width:345.2pt;height:51.85pt;z-index:-20215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" filled="f" stroked="f">
              <v:textbox inset="0,0,0,0">
                <w:txbxContent>
                  <w:p w14:paraId="49F53BA9" w14:textId="77777777" w:rsidR="00403D3C" w:rsidRDefault="00403D3C">
                    <w:pPr>
                      <w:spacing w:before="20" w:line="248" w:lineRule="exact"/>
                      <w:ind w:left="3" w:right="2"/>
                      <w:jc w:val="center"/>
                      <w:rPr>
                        <w:rFonts w:ascii="Courier New" w:hAnsi="Courier New"/>
                        <w:b/>
                      </w:rPr>
                    </w:pPr>
                    <w:r>
                      <w:rPr>
                        <w:rFonts w:ascii="Courier New" w:hAnsi="Courier New"/>
                        <w:b/>
                      </w:rPr>
                      <w:t>Prefeitura</w:t>
                    </w:r>
                    <w:r>
                      <w:rPr>
                        <w:rFonts w:ascii="Courier New" w:hAnsi="Courier New"/>
                        <w:b/>
                        <w:spacing w:val="-6"/>
                      </w:rPr>
                      <w:t xml:space="preserve"> </w:t>
                    </w:r>
                    <w:r>
                      <w:rPr>
                        <w:rFonts w:ascii="Courier New" w:hAnsi="Courier New"/>
                        <w:b/>
                      </w:rPr>
                      <w:t>do</w:t>
                    </w:r>
                    <w:r>
                      <w:rPr>
                        <w:rFonts w:ascii="Courier New" w:hAnsi="Courier New"/>
                        <w:b/>
                        <w:spacing w:val="-6"/>
                      </w:rPr>
                      <w:t xml:space="preserve"> </w:t>
                    </w:r>
                    <w:r>
                      <w:rPr>
                        <w:rFonts w:ascii="Courier New" w:hAnsi="Courier New"/>
                        <w:b/>
                      </w:rPr>
                      <w:t>Município</w:t>
                    </w:r>
                    <w:r>
                      <w:rPr>
                        <w:rFonts w:ascii="Courier New" w:hAnsi="Courier New"/>
                        <w:b/>
                        <w:spacing w:val="-5"/>
                      </w:rPr>
                      <w:t xml:space="preserve"> </w:t>
                    </w:r>
                    <w:r>
                      <w:rPr>
                        <w:rFonts w:ascii="Courier New" w:hAnsi="Courier New"/>
                        <w:b/>
                      </w:rPr>
                      <w:t>de</w:t>
                    </w:r>
                    <w:r>
                      <w:rPr>
                        <w:rFonts w:ascii="Courier New" w:hAnsi="Courier New"/>
                        <w:b/>
                        <w:spacing w:val="-6"/>
                      </w:rPr>
                      <w:t xml:space="preserve"> </w:t>
                    </w:r>
                    <w:r>
                      <w:rPr>
                        <w:rFonts w:ascii="Courier New" w:hAnsi="Courier New"/>
                        <w:b/>
                      </w:rPr>
                      <w:t>Santa</w:t>
                    </w:r>
                    <w:r>
                      <w:rPr>
                        <w:rFonts w:ascii="Courier New" w:hAnsi="Courier New"/>
                        <w:b/>
                        <w:spacing w:val="-5"/>
                      </w:rPr>
                      <w:t xml:space="preserve"> </w:t>
                    </w:r>
                    <w:r>
                      <w:rPr>
                        <w:rFonts w:ascii="Courier New" w:hAnsi="Courier New"/>
                        <w:b/>
                        <w:spacing w:val="-4"/>
                      </w:rPr>
                      <w:t>Lúcia</w:t>
                    </w:r>
                  </w:p>
                  <w:p w14:paraId="5FFEA539" w14:textId="77777777" w:rsidR="00403D3C" w:rsidRDefault="00403D3C">
                    <w:pPr>
                      <w:pStyle w:val="Corpodetexto"/>
                      <w:spacing w:line="248" w:lineRule="exact"/>
                      <w:ind w:left="3" w:right="3"/>
                      <w:jc w:val="center"/>
                      <w:rPr>
                        <w:rFonts w:ascii="Courier New"/>
                      </w:rPr>
                    </w:pPr>
                    <w:r>
                      <w:rPr>
                        <w:rFonts w:ascii="Courier New"/>
                      </w:rPr>
                      <w:t>Rua</w:t>
                    </w:r>
                    <w:r>
                      <w:rPr>
                        <w:rFonts w:ascii="Courier New"/>
                        <w:spacing w:val="-6"/>
                      </w:rPr>
                      <w:t xml:space="preserve"> </w:t>
                    </w:r>
                    <w:r>
                      <w:rPr>
                        <w:rFonts w:ascii="Courier New"/>
                      </w:rPr>
                      <w:t>Coronel</w:t>
                    </w:r>
                    <w:r>
                      <w:rPr>
                        <w:rFonts w:ascii="Courier New"/>
                        <w:spacing w:val="-5"/>
                      </w:rPr>
                      <w:t xml:space="preserve"> </w:t>
                    </w:r>
                    <w:r>
                      <w:rPr>
                        <w:rFonts w:ascii="Courier New"/>
                      </w:rPr>
                      <w:t>Luiz</w:t>
                    </w:r>
                    <w:r>
                      <w:rPr>
                        <w:rFonts w:ascii="Courier New"/>
                        <w:spacing w:val="-5"/>
                      </w:rPr>
                      <w:t xml:space="preserve"> </w:t>
                    </w:r>
                    <w:r>
                      <w:rPr>
                        <w:rFonts w:ascii="Courier New"/>
                      </w:rPr>
                      <w:t>Pinto,</w:t>
                    </w:r>
                    <w:r>
                      <w:rPr>
                        <w:rFonts w:ascii="Courier New"/>
                        <w:spacing w:val="-5"/>
                      </w:rPr>
                      <w:t xml:space="preserve"> </w:t>
                    </w:r>
                    <w:r>
                      <w:rPr>
                        <w:rFonts w:ascii="Courier New"/>
                      </w:rPr>
                      <w:t>319,</w:t>
                    </w:r>
                    <w:r>
                      <w:rPr>
                        <w:rFonts w:ascii="Courier New"/>
                        <w:spacing w:val="-5"/>
                      </w:rPr>
                      <w:t xml:space="preserve"> </w:t>
                    </w:r>
                    <w:r>
                      <w:rPr>
                        <w:rFonts w:ascii="Courier New"/>
                      </w:rPr>
                      <w:t>Centro,</w:t>
                    </w:r>
                    <w:r>
                      <w:rPr>
                        <w:rFonts w:ascii="Courier New"/>
                        <w:spacing w:val="-5"/>
                      </w:rPr>
                      <w:t xml:space="preserve"> </w:t>
                    </w:r>
                    <w:r>
                      <w:rPr>
                        <w:rFonts w:ascii="Courier New"/>
                      </w:rPr>
                      <w:t>Santa</w:t>
                    </w:r>
                    <w:r>
                      <w:rPr>
                        <w:rFonts w:ascii="Courier New"/>
                        <w:spacing w:val="-5"/>
                      </w:rPr>
                      <w:t xml:space="preserve"> </w:t>
                    </w:r>
                    <w:r>
                      <w:rPr>
                        <w:rFonts w:ascii="Courier New"/>
                        <w:spacing w:val="-2"/>
                      </w:rPr>
                      <w:t>Lucia/SP.</w:t>
                    </w:r>
                  </w:p>
                  <w:p w14:paraId="47156BF3" w14:textId="77777777" w:rsidR="00403D3C" w:rsidRDefault="00403D3C">
                    <w:pPr>
                      <w:pStyle w:val="Corpodetexto"/>
                      <w:spacing w:before="1"/>
                      <w:ind w:left="3"/>
                      <w:jc w:val="center"/>
                      <w:rPr>
                        <w:rFonts w:ascii="Courier New" w:hAnsi="Courier New"/>
                      </w:rPr>
                    </w:pPr>
                    <w:r>
                      <w:rPr>
                        <w:rFonts w:ascii="Courier New" w:hAnsi="Courier New"/>
                      </w:rPr>
                      <w:t>CEP:</w:t>
                    </w:r>
                    <w:r>
                      <w:rPr>
                        <w:rFonts w:ascii="Courier New" w:hAnsi="Courier New"/>
                        <w:spacing w:val="-7"/>
                      </w:rPr>
                      <w:t xml:space="preserve"> </w:t>
                    </w:r>
                    <w:r>
                      <w:rPr>
                        <w:rFonts w:ascii="Courier New" w:hAnsi="Courier New"/>
                      </w:rPr>
                      <w:t>14825-011</w:t>
                    </w:r>
                    <w:r>
                      <w:rPr>
                        <w:rFonts w:ascii="Courier New" w:hAnsi="Courier New"/>
                        <w:spacing w:val="-4"/>
                      </w:rPr>
                      <w:t xml:space="preserve"> </w:t>
                    </w:r>
                    <w:r>
                      <w:rPr>
                        <w:rFonts w:ascii="Courier New" w:hAnsi="Courier New"/>
                      </w:rPr>
                      <w:t>–</w:t>
                    </w:r>
                    <w:r>
                      <w:rPr>
                        <w:rFonts w:ascii="Courier New" w:hAnsi="Courier New"/>
                        <w:spacing w:val="-5"/>
                      </w:rPr>
                      <w:t xml:space="preserve"> </w:t>
                    </w:r>
                    <w:r>
                      <w:rPr>
                        <w:rFonts w:ascii="Courier New" w:hAnsi="Courier New"/>
                      </w:rPr>
                      <w:t>Tel:</w:t>
                    </w:r>
                    <w:r>
                      <w:rPr>
                        <w:rFonts w:ascii="Courier New" w:hAnsi="Courier New"/>
                        <w:spacing w:val="-4"/>
                      </w:rPr>
                      <w:t xml:space="preserve"> </w:t>
                    </w:r>
                    <w:r>
                      <w:rPr>
                        <w:rFonts w:ascii="Courier New" w:hAnsi="Courier New"/>
                      </w:rPr>
                      <w:t>(16)</w:t>
                    </w:r>
                    <w:r>
                      <w:rPr>
                        <w:rFonts w:ascii="Courier New" w:hAnsi="Courier New"/>
                        <w:spacing w:val="-4"/>
                      </w:rPr>
                      <w:t xml:space="preserve"> </w:t>
                    </w:r>
                    <w:r>
                      <w:rPr>
                        <w:rFonts w:ascii="Courier New" w:hAnsi="Courier New"/>
                        <w:spacing w:val="-2"/>
                      </w:rPr>
                      <w:t>33969600</w:t>
                    </w:r>
                  </w:p>
                  <w:p w14:paraId="1BDB26DE" w14:textId="77777777" w:rsidR="00403D3C" w:rsidRDefault="00403D3C">
                    <w:pPr>
                      <w:pStyle w:val="Corpodetexto"/>
                      <w:spacing w:before="1"/>
                      <w:ind w:left="3" w:right="2"/>
                      <w:jc w:val="center"/>
                      <w:rPr>
                        <w:rFonts w:ascii="Courier New"/>
                      </w:rPr>
                    </w:pPr>
                    <w:r>
                      <w:rPr>
                        <w:rFonts w:ascii="Courier New"/>
                      </w:rPr>
                      <w:t>e-mail:</w:t>
                    </w:r>
                    <w:r>
                      <w:rPr>
                        <w:rFonts w:ascii="Courier New"/>
                        <w:spacing w:val="-7"/>
                      </w:rPr>
                      <w:t xml:space="preserve"> </w:t>
                    </w:r>
                    <w:hyperlink r:id="rId3">
                      <w:r>
                        <w:rPr>
                          <w:rFonts w:ascii="Courier New"/>
                          <w:spacing w:val="-2"/>
                        </w:rPr>
                        <w:t>licitacao@santalucia.sp.gov.br</w:t>
                      </w:r>
                    </w:hyperlink>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17432" w14:textId="2151DF29" w:rsidR="00403D3C" w:rsidRDefault="00403D3C">
    <w:pPr>
      <w:pStyle w:val="Corpodetexto"/>
      <w:spacing w:line="14" w:lineRule="auto"/>
      <w:rPr>
        <w:sz w:val="20"/>
      </w:rPr>
    </w:pPr>
    <w:r>
      <w:rPr>
        <w:noProof/>
        <w:sz w:val="20"/>
        <w:lang w:val="pt-BR" w:eastAsia="pt-BR"/>
      </w:rPr>
      <mc:AlternateContent>
        <mc:Choice Requires="wps">
          <w:drawing>
            <wp:anchor distT="0" distB="0" distL="0" distR="0" simplePos="0" relativeHeight="483102720" behindDoc="1" locked="0" layoutInCell="1" allowOverlap="1" wp14:anchorId="22E0D6D1" wp14:editId="5CEAF8E4">
              <wp:simplePos x="0" y="0"/>
              <wp:positionH relativeFrom="page">
                <wp:posOffset>2272029</wp:posOffset>
              </wp:positionH>
              <wp:positionV relativeFrom="page">
                <wp:posOffset>757541</wp:posOffset>
              </wp:positionV>
              <wp:extent cx="4384040" cy="658495"/>
              <wp:effectExtent l="0" t="0" r="0" b="0"/>
              <wp:wrapNone/>
              <wp:docPr id="135" name="Text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17871CA5" w14:textId="16A265A9"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22E0D6D1" id="_x0000_t202" coordsize="21600,21600" o:spt="202" path="m,l,21600r21600,l21600,xe">
              <v:stroke joinstyle="miter"/>
              <v:path gradientshapeok="t" o:connecttype="rect"/>
            </v:shapetype>
            <v:shape id="Textbox 135" o:spid="_x0000_s1044" type="#_x0000_t202" style="position:absolute;margin-left:178.9pt;margin-top:59.65pt;width:345.2pt;height:51.85pt;z-index:-2021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" filled="f" stroked="f">
              <v:textbox inset="0,0,0,0">
                <w:txbxContent>
                  <w:p w14:paraId="17871CA5" w14:textId="16A265A9" w:rsidR="00403D3C" w:rsidRDefault="00403D3C">
                    <w:pPr>
                      <w:pStyle w:val="Corpodetexto"/>
                      <w:spacing w:before="1"/>
                      <w:ind w:left="3" w:right="2"/>
                      <w:jc w:val="center"/>
                      <w:rPr>
                        <w:rFonts w:ascii="Courier New"/>
                      </w:rPr>
                    </w:pP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FF7C0" w14:textId="3D5B2A3B" w:rsidR="00403D3C" w:rsidRDefault="00403D3C">
    <w:pPr>
      <w:pStyle w:val="Corpodetexto"/>
      <w:spacing w:line="14" w:lineRule="auto"/>
      <w:rPr>
        <w:sz w:val="20"/>
      </w:rPr>
    </w:pPr>
    <w:r>
      <w:rPr>
        <w:noProof/>
        <w:sz w:val="20"/>
        <w:lang w:val="pt-BR" w:eastAsia="pt-BR"/>
      </w:rPr>
      <mc:AlternateContent>
        <mc:Choice Requires="wps">
          <w:drawing>
            <wp:anchor distT="0" distB="0" distL="0" distR="0" simplePos="0" relativeHeight="483109888" behindDoc="1" locked="0" layoutInCell="1" allowOverlap="1" wp14:anchorId="2A479EF1" wp14:editId="6D6FE662">
              <wp:simplePos x="0" y="0"/>
              <wp:positionH relativeFrom="page">
                <wp:posOffset>2272029</wp:posOffset>
              </wp:positionH>
              <wp:positionV relativeFrom="page">
                <wp:posOffset>757541</wp:posOffset>
              </wp:positionV>
              <wp:extent cx="4384040" cy="658495"/>
              <wp:effectExtent l="0" t="0" r="0" b="0"/>
              <wp:wrapNone/>
              <wp:docPr id="12" name="Text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42FE2D7D" w14:textId="6AFA5DC4"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2A479EF1" id="_x0000_t202" coordsize="21600,21600" o:spt="202" path="m,l,21600r21600,l21600,xe">
              <v:stroke joinstyle="miter"/>
              <v:path gradientshapeok="t" o:connecttype="rect"/>
            </v:shapetype>
            <v:shape id="Textbox 143" o:spid="_x0000_s1045" type="#_x0000_t202" style="position:absolute;margin-left:178.9pt;margin-top:59.65pt;width:345.2pt;height:51.85pt;z-index:-20206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" filled="f" stroked="f">
              <v:textbox inset="0,0,0,0">
                <w:txbxContent>
                  <w:p w14:paraId="42FE2D7D" w14:textId="6AFA5DC4" w:rsidR="00403D3C" w:rsidRDefault="00403D3C">
                    <w:pPr>
                      <w:pStyle w:val="Corpodetexto"/>
                      <w:spacing w:before="1"/>
                      <w:ind w:left="3" w:right="2"/>
                      <w:jc w:val="center"/>
                      <w:rPr>
                        <w:rFonts w:ascii="Courier New"/>
                      </w:rPr>
                    </w:pP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25A0E" w14:textId="78E62C58" w:rsidR="00403D3C" w:rsidRDefault="00403D3C">
    <w:pPr>
      <w:pStyle w:val="Corpodetexto"/>
      <w:spacing w:line="14" w:lineRule="auto"/>
      <w:rPr>
        <w:sz w:val="20"/>
      </w:rPr>
    </w:pPr>
    <w:r>
      <w:rPr>
        <w:noProof/>
        <w:sz w:val="20"/>
        <w:lang w:val="pt-BR" w:eastAsia="pt-BR"/>
      </w:rPr>
      <mc:AlternateContent>
        <mc:Choice Requires="wps">
          <w:drawing>
            <wp:anchor distT="0" distB="0" distL="0" distR="0" simplePos="0" relativeHeight="483104768" behindDoc="1" locked="0" layoutInCell="1" allowOverlap="1" wp14:anchorId="4DE32C69" wp14:editId="314017CB">
              <wp:simplePos x="0" y="0"/>
              <wp:positionH relativeFrom="page">
                <wp:posOffset>2272029</wp:posOffset>
              </wp:positionH>
              <wp:positionV relativeFrom="page">
                <wp:posOffset>757541</wp:posOffset>
              </wp:positionV>
              <wp:extent cx="4384040" cy="658495"/>
              <wp:effectExtent l="0" t="0" r="0" b="0"/>
              <wp:wrapNone/>
              <wp:docPr id="140" name="Text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72100C2E" w14:textId="7B5522D9" w:rsidR="00403D3C" w:rsidRDefault="00403D3C">
                          <w:pPr>
                            <w:pStyle w:val="Corpodetexto"/>
                            <w:spacing w:before="1"/>
                            <w:ind w:left="3" w:right="2"/>
                            <w:jc w:val="center"/>
                            <w:rPr>
                              <w:rFonts w:ascii="Courier New"/>
                            </w:rPr>
                          </w:pPr>
                        </w:p>
                      </w:txbxContent>
                    </wps:txbx>
                    <wps:bodyPr wrap="square" lIns="0" tIns="0" rIns="0" bIns="0" rtlCol="0">
                      <a:noAutofit/>
                    </wps:bodyPr>
                  </wps:wsp>
                </a:graphicData>
              </a:graphic>
            </wp:anchor>
          </w:drawing>
        </mc:Choice>
        <mc:Fallback>
          <w:pict>
            <v:shapetype w14:anchorId="4DE32C69" id="_x0000_t202" coordsize="21600,21600" o:spt="202" path="m,l,21600r21600,l21600,xe">
              <v:stroke joinstyle="miter"/>
              <v:path gradientshapeok="t" o:connecttype="rect"/>
            </v:shapetype>
            <v:shape id="Textbox 140" o:spid="_x0000_s1046" type="#_x0000_t202" style="position:absolute;margin-left:178.9pt;margin-top:59.65pt;width:345.2pt;height:51.85pt;z-index:-2021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" filled="f" stroked="f">
              <v:textbox inset="0,0,0,0">
                <w:txbxContent>
                  <w:p w14:paraId="72100C2E" w14:textId="7B5522D9" w:rsidR="00403D3C" w:rsidRDefault="00403D3C">
                    <w:pPr>
                      <w:pStyle w:val="Corpodetexto"/>
                      <w:spacing w:before="1"/>
                      <w:ind w:left="3" w:right="2"/>
                      <w:jc w:val="center"/>
                      <w:rPr>
                        <w:rFonts w:ascii="Courier New"/>
                      </w:rPr>
                    </w:pP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0CD2B" w14:textId="77777777" w:rsidR="00403D3C" w:rsidRDefault="00403D3C">
    <w:pPr>
      <w:pStyle w:val="Corpodetexto"/>
      <w:spacing w:line="14" w:lineRule="auto"/>
      <w:rPr>
        <w:sz w:val="20"/>
      </w:rPr>
    </w:pPr>
    <w:r>
      <w:rPr>
        <w:noProof/>
        <w:sz w:val="20"/>
        <w:lang w:val="pt-BR" w:eastAsia="pt-BR"/>
      </w:rPr>
      <w:drawing>
        <wp:anchor distT="0" distB="0" distL="0" distR="0" simplePos="0" relativeHeight="483068416" behindDoc="1" locked="0" layoutInCell="1" allowOverlap="1" wp14:anchorId="6BE75C87" wp14:editId="25D59D95">
          <wp:simplePos x="0" y="0"/>
          <wp:positionH relativeFrom="page">
            <wp:posOffset>1080135</wp:posOffset>
          </wp:positionH>
          <wp:positionV relativeFrom="page">
            <wp:posOffset>383539</wp:posOffset>
          </wp:positionV>
          <wp:extent cx="914400" cy="990600"/>
          <wp:effectExtent l="0" t="0" r="0" b="0"/>
          <wp:wrapNone/>
          <wp:docPr id="1996738898"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1" cstate="print"/>
                  <a:stretch>
                    <a:fillRect/>
                  </a:stretch>
                </pic:blipFill>
                <pic:spPr>
                  <a:xfrm>
                    <a:off x="0" y="0"/>
                    <a:ext cx="914400" cy="990600"/>
                  </a:xfrm>
                  <a:prstGeom prst="rect">
                    <a:avLst/>
                  </a:prstGeom>
                </pic:spPr>
              </pic:pic>
            </a:graphicData>
          </a:graphic>
        </wp:anchor>
      </w:drawing>
    </w:r>
    <w:r>
      <w:rPr>
        <w:noProof/>
        <w:sz w:val="20"/>
        <w:lang w:val="pt-BR" w:eastAsia="pt-BR"/>
      </w:rPr>
      <mc:AlternateContent>
        <mc:Choice Requires="wps">
          <w:drawing>
            <wp:anchor distT="0" distB="0" distL="0" distR="0" simplePos="0" relativeHeight="483068928" behindDoc="1" locked="0" layoutInCell="1" allowOverlap="1" wp14:anchorId="0F0B1E65" wp14:editId="3899C42F">
              <wp:simplePos x="0" y="0"/>
              <wp:positionH relativeFrom="page">
                <wp:posOffset>2272029</wp:posOffset>
              </wp:positionH>
              <wp:positionV relativeFrom="page">
                <wp:posOffset>757541</wp:posOffset>
              </wp:positionV>
              <wp:extent cx="4384040" cy="658495"/>
              <wp:effectExtent l="0" t="0" r="0" b="0"/>
              <wp:wrapNone/>
              <wp:docPr id="145" name="Text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658495"/>
                      </a:xfrm>
                      <a:prstGeom prst="rect">
                        <a:avLst/>
                      </a:prstGeom>
                    </wps:spPr>
                    <wps:txbx>
                      <w:txbxContent>
                        <w:p w14:paraId="173E49A7" w14:textId="77777777" w:rsidR="00403D3C" w:rsidRDefault="00403D3C">
                          <w:pPr>
                            <w:spacing w:before="20" w:line="248" w:lineRule="exact"/>
                            <w:ind w:left="3" w:right="2"/>
                            <w:jc w:val="center"/>
                            <w:rPr>
                              <w:rFonts w:ascii="Courier New" w:hAnsi="Courier New"/>
                              <w:b/>
                            </w:rPr>
                          </w:pPr>
                          <w:r>
                            <w:rPr>
                              <w:rFonts w:ascii="Courier New" w:hAnsi="Courier New"/>
                              <w:b/>
                            </w:rPr>
                            <w:t>Prefeitura</w:t>
                          </w:r>
                          <w:r>
                            <w:rPr>
                              <w:rFonts w:ascii="Courier New" w:hAnsi="Courier New"/>
                              <w:b/>
                              <w:spacing w:val="-6"/>
                            </w:rPr>
                            <w:t xml:space="preserve"> </w:t>
                          </w:r>
                          <w:r>
                            <w:rPr>
                              <w:rFonts w:ascii="Courier New" w:hAnsi="Courier New"/>
                              <w:b/>
                            </w:rPr>
                            <w:t>do</w:t>
                          </w:r>
                          <w:r>
                            <w:rPr>
                              <w:rFonts w:ascii="Courier New" w:hAnsi="Courier New"/>
                              <w:b/>
                              <w:spacing w:val="-6"/>
                            </w:rPr>
                            <w:t xml:space="preserve"> </w:t>
                          </w:r>
                          <w:r>
                            <w:rPr>
                              <w:rFonts w:ascii="Courier New" w:hAnsi="Courier New"/>
                              <w:b/>
                            </w:rPr>
                            <w:t>Município</w:t>
                          </w:r>
                          <w:r>
                            <w:rPr>
                              <w:rFonts w:ascii="Courier New" w:hAnsi="Courier New"/>
                              <w:b/>
                              <w:spacing w:val="-5"/>
                            </w:rPr>
                            <w:t xml:space="preserve"> </w:t>
                          </w:r>
                          <w:r>
                            <w:rPr>
                              <w:rFonts w:ascii="Courier New" w:hAnsi="Courier New"/>
                              <w:b/>
                            </w:rPr>
                            <w:t>de</w:t>
                          </w:r>
                          <w:r>
                            <w:rPr>
                              <w:rFonts w:ascii="Courier New" w:hAnsi="Courier New"/>
                              <w:b/>
                              <w:spacing w:val="-6"/>
                            </w:rPr>
                            <w:t xml:space="preserve"> </w:t>
                          </w:r>
                          <w:r>
                            <w:rPr>
                              <w:rFonts w:ascii="Courier New" w:hAnsi="Courier New"/>
                              <w:b/>
                            </w:rPr>
                            <w:t>Santa</w:t>
                          </w:r>
                          <w:r>
                            <w:rPr>
                              <w:rFonts w:ascii="Courier New" w:hAnsi="Courier New"/>
                              <w:b/>
                              <w:spacing w:val="-5"/>
                            </w:rPr>
                            <w:t xml:space="preserve"> </w:t>
                          </w:r>
                          <w:r>
                            <w:rPr>
                              <w:rFonts w:ascii="Courier New" w:hAnsi="Courier New"/>
                              <w:b/>
                              <w:spacing w:val="-4"/>
                            </w:rPr>
                            <w:t>Lúcia</w:t>
                          </w:r>
                        </w:p>
                        <w:p w14:paraId="4B9C485C" w14:textId="77777777" w:rsidR="00403D3C" w:rsidRDefault="00403D3C">
                          <w:pPr>
                            <w:pStyle w:val="Corpodetexto"/>
                            <w:spacing w:line="248" w:lineRule="exact"/>
                            <w:ind w:left="3" w:right="3"/>
                            <w:jc w:val="center"/>
                            <w:rPr>
                              <w:rFonts w:ascii="Courier New"/>
                            </w:rPr>
                          </w:pPr>
                          <w:r>
                            <w:rPr>
                              <w:rFonts w:ascii="Courier New"/>
                            </w:rPr>
                            <w:t>Rua</w:t>
                          </w:r>
                          <w:r>
                            <w:rPr>
                              <w:rFonts w:ascii="Courier New"/>
                              <w:spacing w:val="-6"/>
                            </w:rPr>
                            <w:t xml:space="preserve"> </w:t>
                          </w:r>
                          <w:r>
                            <w:rPr>
                              <w:rFonts w:ascii="Courier New"/>
                            </w:rPr>
                            <w:t>Coronel</w:t>
                          </w:r>
                          <w:r>
                            <w:rPr>
                              <w:rFonts w:ascii="Courier New"/>
                              <w:spacing w:val="-5"/>
                            </w:rPr>
                            <w:t xml:space="preserve"> </w:t>
                          </w:r>
                          <w:r>
                            <w:rPr>
                              <w:rFonts w:ascii="Courier New"/>
                            </w:rPr>
                            <w:t>Luiz</w:t>
                          </w:r>
                          <w:r>
                            <w:rPr>
                              <w:rFonts w:ascii="Courier New"/>
                              <w:spacing w:val="-5"/>
                            </w:rPr>
                            <w:t xml:space="preserve"> </w:t>
                          </w:r>
                          <w:r>
                            <w:rPr>
                              <w:rFonts w:ascii="Courier New"/>
                            </w:rPr>
                            <w:t>Pinto,</w:t>
                          </w:r>
                          <w:r>
                            <w:rPr>
                              <w:rFonts w:ascii="Courier New"/>
                              <w:spacing w:val="-5"/>
                            </w:rPr>
                            <w:t xml:space="preserve"> </w:t>
                          </w:r>
                          <w:r>
                            <w:rPr>
                              <w:rFonts w:ascii="Courier New"/>
                            </w:rPr>
                            <w:t>319,</w:t>
                          </w:r>
                          <w:r>
                            <w:rPr>
                              <w:rFonts w:ascii="Courier New"/>
                              <w:spacing w:val="-5"/>
                            </w:rPr>
                            <w:t xml:space="preserve"> </w:t>
                          </w:r>
                          <w:r>
                            <w:rPr>
                              <w:rFonts w:ascii="Courier New"/>
                            </w:rPr>
                            <w:t>Centro,</w:t>
                          </w:r>
                          <w:r>
                            <w:rPr>
                              <w:rFonts w:ascii="Courier New"/>
                              <w:spacing w:val="-5"/>
                            </w:rPr>
                            <w:t xml:space="preserve"> </w:t>
                          </w:r>
                          <w:r>
                            <w:rPr>
                              <w:rFonts w:ascii="Courier New"/>
                            </w:rPr>
                            <w:t>Santa</w:t>
                          </w:r>
                          <w:r>
                            <w:rPr>
                              <w:rFonts w:ascii="Courier New"/>
                              <w:spacing w:val="-5"/>
                            </w:rPr>
                            <w:t xml:space="preserve"> </w:t>
                          </w:r>
                          <w:r>
                            <w:rPr>
                              <w:rFonts w:ascii="Courier New"/>
                              <w:spacing w:val="-2"/>
                            </w:rPr>
                            <w:t>Lucia/SP.</w:t>
                          </w:r>
                        </w:p>
                        <w:p w14:paraId="4590D035" w14:textId="77777777" w:rsidR="00403D3C" w:rsidRDefault="00403D3C">
                          <w:pPr>
                            <w:pStyle w:val="Corpodetexto"/>
                            <w:spacing w:before="1"/>
                            <w:ind w:left="3"/>
                            <w:jc w:val="center"/>
                            <w:rPr>
                              <w:rFonts w:ascii="Courier New" w:hAnsi="Courier New"/>
                            </w:rPr>
                          </w:pPr>
                          <w:r>
                            <w:rPr>
                              <w:rFonts w:ascii="Courier New" w:hAnsi="Courier New"/>
                            </w:rPr>
                            <w:t>CEP:</w:t>
                          </w:r>
                          <w:r>
                            <w:rPr>
                              <w:rFonts w:ascii="Courier New" w:hAnsi="Courier New"/>
                              <w:spacing w:val="-7"/>
                            </w:rPr>
                            <w:t xml:space="preserve"> </w:t>
                          </w:r>
                          <w:r>
                            <w:rPr>
                              <w:rFonts w:ascii="Courier New" w:hAnsi="Courier New"/>
                            </w:rPr>
                            <w:t>14825-011</w:t>
                          </w:r>
                          <w:r>
                            <w:rPr>
                              <w:rFonts w:ascii="Courier New" w:hAnsi="Courier New"/>
                              <w:spacing w:val="-4"/>
                            </w:rPr>
                            <w:t xml:space="preserve"> </w:t>
                          </w:r>
                          <w:r>
                            <w:rPr>
                              <w:rFonts w:ascii="Courier New" w:hAnsi="Courier New"/>
                            </w:rPr>
                            <w:t>–</w:t>
                          </w:r>
                          <w:r>
                            <w:rPr>
                              <w:rFonts w:ascii="Courier New" w:hAnsi="Courier New"/>
                              <w:spacing w:val="-5"/>
                            </w:rPr>
                            <w:t xml:space="preserve"> </w:t>
                          </w:r>
                          <w:r>
                            <w:rPr>
                              <w:rFonts w:ascii="Courier New" w:hAnsi="Courier New"/>
                            </w:rPr>
                            <w:t>Tel:</w:t>
                          </w:r>
                          <w:r>
                            <w:rPr>
                              <w:rFonts w:ascii="Courier New" w:hAnsi="Courier New"/>
                              <w:spacing w:val="-4"/>
                            </w:rPr>
                            <w:t xml:space="preserve"> </w:t>
                          </w:r>
                          <w:r>
                            <w:rPr>
                              <w:rFonts w:ascii="Courier New" w:hAnsi="Courier New"/>
                            </w:rPr>
                            <w:t>(16)</w:t>
                          </w:r>
                          <w:r>
                            <w:rPr>
                              <w:rFonts w:ascii="Courier New" w:hAnsi="Courier New"/>
                              <w:spacing w:val="-4"/>
                            </w:rPr>
                            <w:t xml:space="preserve"> </w:t>
                          </w:r>
                          <w:r>
                            <w:rPr>
                              <w:rFonts w:ascii="Courier New" w:hAnsi="Courier New"/>
                              <w:spacing w:val="-2"/>
                            </w:rPr>
                            <w:t>33969600</w:t>
                          </w:r>
                        </w:p>
                        <w:p w14:paraId="5F905279" w14:textId="77777777" w:rsidR="00403D3C" w:rsidRDefault="00403D3C">
                          <w:pPr>
                            <w:pStyle w:val="Corpodetexto"/>
                            <w:spacing w:before="1"/>
                            <w:ind w:left="3" w:right="2"/>
                            <w:jc w:val="center"/>
                            <w:rPr>
                              <w:rFonts w:ascii="Courier New"/>
                            </w:rPr>
                          </w:pPr>
                          <w:r>
                            <w:rPr>
                              <w:rFonts w:ascii="Courier New"/>
                            </w:rPr>
                            <w:t>e-mail:</w:t>
                          </w:r>
                          <w:r>
                            <w:rPr>
                              <w:rFonts w:ascii="Courier New"/>
                              <w:spacing w:val="-7"/>
                            </w:rPr>
                            <w:t xml:space="preserve"> </w:t>
                          </w:r>
                          <w:hyperlink r:id="rId2">
                            <w:r>
                              <w:rPr>
                                <w:rFonts w:ascii="Courier New"/>
                                <w:spacing w:val="-2"/>
                              </w:rPr>
                              <w:t>licitacao@santalucia.sp.gov.br</w:t>
                            </w:r>
                          </w:hyperlink>
                        </w:p>
                      </w:txbxContent>
                    </wps:txbx>
                    <wps:bodyPr wrap="square" lIns="0" tIns="0" rIns="0" bIns="0" rtlCol="0">
                      <a:noAutofit/>
                    </wps:bodyPr>
                  </wps:wsp>
                </a:graphicData>
              </a:graphic>
            </wp:anchor>
          </w:drawing>
        </mc:Choice>
        <mc:Fallback>
          <w:pict>
            <v:shapetype w14:anchorId="0F0B1E65" id="_x0000_t202" coordsize="21600,21600" o:spt="202" path="m,l,21600r21600,l21600,xe">
              <v:stroke joinstyle="miter"/>
              <v:path gradientshapeok="t" o:connecttype="rect"/>
            </v:shapetype>
            <v:shape id="Textbox 145" o:spid="_x0000_s1047" type="#_x0000_t202" style="position:absolute;margin-left:178.9pt;margin-top:59.65pt;width:345.2pt;height:51.85pt;z-index:-20247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" filled="f" stroked="f">
              <v:textbox inset="0,0,0,0">
                <w:txbxContent>
                  <w:p w14:paraId="173E49A7" w14:textId="77777777" w:rsidR="00403D3C" w:rsidRDefault="00403D3C">
                    <w:pPr>
                      <w:spacing w:before="20" w:line="248" w:lineRule="exact"/>
                      <w:ind w:left="3" w:right="2"/>
                      <w:jc w:val="center"/>
                      <w:rPr>
                        <w:rFonts w:ascii="Courier New" w:hAnsi="Courier New"/>
                        <w:b/>
                      </w:rPr>
                    </w:pPr>
                    <w:r>
                      <w:rPr>
                        <w:rFonts w:ascii="Courier New" w:hAnsi="Courier New"/>
                        <w:b/>
                      </w:rPr>
                      <w:t>Prefeitura</w:t>
                    </w:r>
                    <w:r>
                      <w:rPr>
                        <w:rFonts w:ascii="Courier New" w:hAnsi="Courier New"/>
                        <w:b/>
                        <w:spacing w:val="-6"/>
                      </w:rPr>
                      <w:t xml:space="preserve"> </w:t>
                    </w:r>
                    <w:r>
                      <w:rPr>
                        <w:rFonts w:ascii="Courier New" w:hAnsi="Courier New"/>
                        <w:b/>
                      </w:rPr>
                      <w:t>do</w:t>
                    </w:r>
                    <w:r>
                      <w:rPr>
                        <w:rFonts w:ascii="Courier New" w:hAnsi="Courier New"/>
                        <w:b/>
                        <w:spacing w:val="-6"/>
                      </w:rPr>
                      <w:t xml:space="preserve"> </w:t>
                    </w:r>
                    <w:r>
                      <w:rPr>
                        <w:rFonts w:ascii="Courier New" w:hAnsi="Courier New"/>
                        <w:b/>
                      </w:rPr>
                      <w:t>Município</w:t>
                    </w:r>
                    <w:r>
                      <w:rPr>
                        <w:rFonts w:ascii="Courier New" w:hAnsi="Courier New"/>
                        <w:b/>
                        <w:spacing w:val="-5"/>
                      </w:rPr>
                      <w:t xml:space="preserve"> </w:t>
                    </w:r>
                    <w:r>
                      <w:rPr>
                        <w:rFonts w:ascii="Courier New" w:hAnsi="Courier New"/>
                        <w:b/>
                      </w:rPr>
                      <w:t>de</w:t>
                    </w:r>
                    <w:r>
                      <w:rPr>
                        <w:rFonts w:ascii="Courier New" w:hAnsi="Courier New"/>
                        <w:b/>
                        <w:spacing w:val="-6"/>
                      </w:rPr>
                      <w:t xml:space="preserve"> </w:t>
                    </w:r>
                    <w:r>
                      <w:rPr>
                        <w:rFonts w:ascii="Courier New" w:hAnsi="Courier New"/>
                        <w:b/>
                      </w:rPr>
                      <w:t>Santa</w:t>
                    </w:r>
                    <w:r>
                      <w:rPr>
                        <w:rFonts w:ascii="Courier New" w:hAnsi="Courier New"/>
                        <w:b/>
                        <w:spacing w:val="-5"/>
                      </w:rPr>
                      <w:t xml:space="preserve"> </w:t>
                    </w:r>
                    <w:r>
                      <w:rPr>
                        <w:rFonts w:ascii="Courier New" w:hAnsi="Courier New"/>
                        <w:b/>
                        <w:spacing w:val="-4"/>
                      </w:rPr>
                      <w:t>Lúcia</w:t>
                    </w:r>
                  </w:p>
                  <w:p w14:paraId="4B9C485C" w14:textId="77777777" w:rsidR="00403D3C" w:rsidRDefault="00403D3C">
                    <w:pPr>
                      <w:pStyle w:val="Corpodetexto"/>
                      <w:spacing w:line="248" w:lineRule="exact"/>
                      <w:ind w:left="3" w:right="3"/>
                      <w:jc w:val="center"/>
                      <w:rPr>
                        <w:rFonts w:ascii="Courier New"/>
                      </w:rPr>
                    </w:pPr>
                    <w:r>
                      <w:rPr>
                        <w:rFonts w:ascii="Courier New"/>
                      </w:rPr>
                      <w:t>Rua</w:t>
                    </w:r>
                    <w:r>
                      <w:rPr>
                        <w:rFonts w:ascii="Courier New"/>
                        <w:spacing w:val="-6"/>
                      </w:rPr>
                      <w:t xml:space="preserve"> </w:t>
                    </w:r>
                    <w:r>
                      <w:rPr>
                        <w:rFonts w:ascii="Courier New"/>
                      </w:rPr>
                      <w:t>Coronel</w:t>
                    </w:r>
                    <w:r>
                      <w:rPr>
                        <w:rFonts w:ascii="Courier New"/>
                        <w:spacing w:val="-5"/>
                      </w:rPr>
                      <w:t xml:space="preserve"> </w:t>
                    </w:r>
                    <w:r>
                      <w:rPr>
                        <w:rFonts w:ascii="Courier New"/>
                      </w:rPr>
                      <w:t>Luiz</w:t>
                    </w:r>
                    <w:r>
                      <w:rPr>
                        <w:rFonts w:ascii="Courier New"/>
                        <w:spacing w:val="-5"/>
                      </w:rPr>
                      <w:t xml:space="preserve"> </w:t>
                    </w:r>
                    <w:r>
                      <w:rPr>
                        <w:rFonts w:ascii="Courier New"/>
                      </w:rPr>
                      <w:t>Pinto,</w:t>
                    </w:r>
                    <w:r>
                      <w:rPr>
                        <w:rFonts w:ascii="Courier New"/>
                        <w:spacing w:val="-5"/>
                      </w:rPr>
                      <w:t xml:space="preserve"> </w:t>
                    </w:r>
                    <w:r>
                      <w:rPr>
                        <w:rFonts w:ascii="Courier New"/>
                      </w:rPr>
                      <w:t>319,</w:t>
                    </w:r>
                    <w:r>
                      <w:rPr>
                        <w:rFonts w:ascii="Courier New"/>
                        <w:spacing w:val="-5"/>
                      </w:rPr>
                      <w:t xml:space="preserve"> </w:t>
                    </w:r>
                    <w:r>
                      <w:rPr>
                        <w:rFonts w:ascii="Courier New"/>
                      </w:rPr>
                      <w:t>Centro,</w:t>
                    </w:r>
                    <w:r>
                      <w:rPr>
                        <w:rFonts w:ascii="Courier New"/>
                        <w:spacing w:val="-5"/>
                      </w:rPr>
                      <w:t xml:space="preserve"> </w:t>
                    </w:r>
                    <w:r>
                      <w:rPr>
                        <w:rFonts w:ascii="Courier New"/>
                      </w:rPr>
                      <w:t>Santa</w:t>
                    </w:r>
                    <w:r>
                      <w:rPr>
                        <w:rFonts w:ascii="Courier New"/>
                        <w:spacing w:val="-5"/>
                      </w:rPr>
                      <w:t xml:space="preserve"> </w:t>
                    </w:r>
                    <w:r>
                      <w:rPr>
                        <w:rFonts w:ascii="Courier New"/>
                        <w:spacing w:val="-2"/>
                      </w:rPr>
                      <w:t>Lucia/SP.</w:t>
                    </w:r>
                  </w:p>
                  <w:p w14:paraId="4590D035" w14:textId="77777777" w:rsidR="00403D3C" w:rsidRDefault="00403D3C">
                    <w:pPr>
                      <w:pStyle w:val="Corpodetexto"/>
                      <w:spacing w:before="1"/>
                      <w:ind w:left="3"/>
                      <w:jc w:val="center"/>
                      <w:rPr>
                        <w:rFonts w:ascii="Courier New" w:hAnsi="Courier New"/>
                      </w:rPr>
                    </w:pPr>
                    <w:r>
                      <w:rPr>
                        <w:rFonts w:ascii="Courier New" w:hAnsi="Courier New"/>
                      </w:rPr>
                      <w:t>CEP:</w:t>
                    </w:r>
                    <w:r>
                      <w:rPr>
                        <w:rFonts w:ascii="Courier New" w:hAnsi="Courier New"/>
                        <w:spacing w:val="-7"/>
                      </w:rPr>
                      <w:t xml:space="preserve"> </w:t>
                    </w:r>
                    <w:r>
                      <w:rPr>
                        <w:rFonts w:ascii="Courier New" w:hAnsi="Courier New"/>
                      </w:rPr>
                      <w:t>14825-011</w:t>
                    </w:r>
                    <w:r>
                      <w:rPr>
                        <w:rFonts w:ascii="Courier New" w:hAnsi="Courier New"/>
                        <w:spacing w:val="-4"/>
                      </w:rPr>
                      <w:t xml:space="preserve"> </w:t>
                    </w:r>
                    <w:r>
                      <w:rPr>
                        <w:rFonts w:ascii="Courier New" w:hAnsi="Courier New"/>
                      </w:rPr>
                      <w:t>–</w:t>
                    </w:r>
                    <w:r>
                      <w:rPr>
                        <w:rFonts w:ascii="Courier New" w:hAnsi="Courier New"/>
                        <w:spacing w:val="-5"/>
                      </w:rPr>
                      <w:t xml:space="preserve"> </w:t>
                    </w:r>
                    <w:r>
                      <w:rPr>
                        <w:rFonts w:ascii="Courier New" w:hAnsi="Courier New"/>
                      </w:rPr>
                      <w:t>Tel:</w:t>
                    </w:r>
                    <w:r>
                      <w:rPr>
                        <w:rFonts w:ascii="Courier New" w:hAnsi="Courier New"/>
                        <w:spacing w:val="-4"/>
                      </w:rPr>
                      <w:t xml:space="preserve"> </w:t>
                    </w:r>
                    <w:r>
                      <w:rPr>
                        <w:rFonts w:ascii="Courier New" w:hAnsi="Courier New"/>
                      </w:rPr>
                      <w:t>(16)</w:t>
                    </w:r>
                    <w:r>
                      <w:rPr>
                        <w:rFonts w:ascii="Courier New" w:hAnsi="Courier New"/>
                        <w:spacing w:val="-4"/>
                      </w:rPr>
                      <w:t xml:space="preserve"> </w:t>
                    </w:r>
                    <w:r>
                      <w:rPr>
                        <w:rFonts w:ascii="Courier New" w:hAnsi="Courier New"/>
                        <w:spacing w:val="-2"/>
                      </w:rPr>
                      <w:t>33969600</w:t>
                    </w:r>
                  </w:p>
                  <w:p w14:paraId="5F905279" w14:textId="77777777" w:rsidR="00403D3C" w:rsidRDefault="00403D3C">
                    <w:pPr>
                      <w:pStyle w:val="Corpodetexto"/>
                      <w:spacing w:before="1"/>
                      <w:ind w:left="3" w:right="2"/>
                      <w:jc w:val="center"/>
                      <w:rPr>
                        <w:rFonts w:ascii="Courier New"/>
                      </w:rPr>
                    </w:pPr>
                    <w:r>
                      <w:rPr>
                        <w:rFonts w:ascii="Courier New"/>
                      </w:rPr>
                      <w:t>e-mail:</w:t>
                    </w:r>
                    <w:r>
                      <w:rPr>
                        <w:rFonts w:ascii="Courier New"/>
                        <w:spacing w:val="-7"/>
                      </w:rPr>
                      <w:t xml:space="preserve"> </w:t>
                    </w:r>
                    <w:hyperlink r:id="rId3">
                      <w:r>
                        <w:rPr>
                          <w:rFonts w:ascii="Courier New"/>
                          <w:spacing w:val="-2"/>
                        </w:rPr>
                        <w:t>licitacao@santalucia.sp.gov.br</w:t>
                      </w:r>
                    </w:hyperlink>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A31A0E"/>
    <w:multiLevelType w:val="multilevel"/>
    <w:tmpl w:val="FADA1788"/>
    <w:lvl w:ilvl="0">
      <w:start w:val="2"/>
      <w:numFmt w:val="decimal"/>
      <w:lvlText w:val="%1"/>
      <w:lvlJc w:val="left"/>
      <w:pPr>
        <w:ind w:left="360" w:hanging="360"/>
      </w:pPr>
      <w:rPr>
        <w:rFonts w:hint="default"/>
      </w:rPr>
    </w:lvl>
    <w:lvl w:ilvl="1">
      <w:start w:val="2"/>
      <w:numFmt w:val="decimal"/>
      <w:lvlText w:val="%1.%2"/>
      <w:lvlJc w:val="left"/>
      <w:pPr>
        <w:ind w:left="644" w:hanging="360"/>
      </w:pPr>
      <w:rPr>
        <w:rFonts w:hint="default"/>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0A9536CB"/>
    <w:multiLevelType w:val="multilevel"/>
    <w:tmpl w:val="6F1C0AAC"/>
    <w:lvl w:ilvl="0">
      <w:start w:val="10"/>
      <w:numFmt w:val="decimal"/>
      <w:lvlText w:val="%1"/>
      <w:lvlJc w:val="left"/>
      <w:pPr>
        <w:ind w:left="950" w:hanging="500"/>
      </w:pPr>
      <w:rPr>
        <w:rFonts w:hint="default"/>
        <w:lang w:val="pt-PT" w:eastAsia="en-US" w:bidi="ar-SA"/>
      </w:rPr>
    </w:lvl>
    <w:lvl w:ilvl="1">
      <w:start w:val="1"/>
      <w:numFmt w:val="decimal"/>
      <w:lvlText w:val="%1.%2"/>
      <w:lvlJc w:val="left"/>
      <w:pPr>
        <w:ind w:left="950" w:hanging="500"/>
      </w:pPr>
      <w:rPr>
        <w:rFonts w:hint="default"/>
        <w:spacing w:val="-1"/>
        <w:w w:val="100"/>
        <w:lang w:val="pt-PT" w:eastAsia="en-US" w:bidi="ar-SA"/>
      </w:rPr>
    </w:lvl>
    <w:lvl w:ilvl="2">
      <w:start w:val="1"/>
      <w:numFmt w:val="decimal"/>
      <w:lvlText w:val="%1.%2.%3"/>
      <w:lvlJc w:val="left"/>
      <w:pPr>
        <w:ind w:left="1457" w:hanging="783"/>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536" w:hanging="783"/>
      </w:pPr>
      <w:rPr>
        <w:rFonts w:hint="default"/>
        <w:lang w:val="pt-PT" w:eastAsia="en-US" w:bidi="ar-SA"/>
      </w:rPr>
    </w:lvl>
    <w:lvl w:ilvl="4">
      <w:numFmt w:val="bullet"/>
      <w:lvlText w:val="•"/>
      <w:lvlJc w:val="left"/>
      <w:pPr>
        <w:ind w:left="3612" w:hanging="783"/>
      </w:pPr>
      <w:rPr>
        <w:rFonts w:hint="default"/>
        <w:lang w:val="pt-PT" w:eastAsia="en-US" w:bidi="ar-SA"/>
      </w:rPr>
    </w:lvl>
    <w:lvl w:ilvl="5">
      <w:numFmt w:val="bullet"/>
      <w:lvlText w:val="•"/>
      <w:lvlJc w:val="left"/>
      <w:pPr>
        <w:ind w:left="4688" w:hanging="783"/>
      </w:pPr>
      <w:rPr>
        <w:rFonts w:hint="default"/>
        <w:lang w:val="pt-PT" w:eastAsia="en-US" w:bidi="ar-SA"/>
      </w:rPr>
    </w:lvl>
    <w:lvl w:ilvl="6">
      <w:numFmt w:val="bullet"/>
      <w:lvlText w:val="•"/>
      <w:lvlJc w:val="left"/>
      <w:pPr>
        <w:ind w:left="5765" w:hanging="783"/>
      </w:pPr>
      <w:rPr>
        <w:rFonts w:hint="default"/>
        <w:lang w:val="pt-PT" w:eastAsia="en-US" w:bidi="ar-SA"/>
      </w:rPr>
    </w:lvl>
    <w:lvl w:ilvl="7">
      <w:numFmt w:val="bullet"/>
      <w:lvlText w:val="•"/>
      <w:lvlJc w:val="left"/>
      <w:pPr>
        <w:ind w:left="6841" w:hanging="783"/>
      </w:pPr>
      <w:rPr>
        <w:rFonts w:hint="default"/>
        <w:lang w:val="pt-PT" w:eastAsia="en-US" w:bidi="ar-SA"/>
      </w:rPr>
    </w:lvl>
    <w:lvl w:ilvl="8">
      <w:numFmt w:val="bullet"/>
      <w:lvlText w:val="•"/>
      <w:lvlJc w:val="left"/>
      <w:pPr>
        <w:ind w:left="7917" w:hanging="783"/>
      </w:pPr>
      <w:rPr>
        <w:rFonts w:hint="default"/>
        <w:lang w:val="pt-PT" w:eastAsia="en-US" w:bidi="ar-SA"/>
      </w:rPr>
    </w:lvl>
  </w:abstractNum>
  <w:abstractNum w:abstractNumId="3" w15:restartNumberingAfterBreak="0">
    <w:nsid w:val="19382794"/>
    <w:multiLevelType w:val="multilevel"/>
    <w:tmpl w:val="24DA383E"/>
    <w:lvl w:ilvl="0">
      <w:start w:val="7"/>
      <w:numFmt w:val="decimal"/>
      <w:lvlText w:val="%1"/>
      <w:lvlJc w:val="left"/>
      <w:pPr>
        <w:ind w:left="888" w:hanging="720"/>
      </w:pPr>
      <w:rPr>
        <w:rFonts w:hint="default"/>
        <w:lang w:val="pt-PT" w:eastAsia="en-US" w:bidi="ar-SA"/>
      </w:rPr>
    </w:lvl>
    <w:lvl w:ilvl="1">
      <w:start w:val="3"/>
      <w:numFmt w:val="decimal"/>
      <w:lvlText w:val="%1.%2"/>
      <w:lvlJc w:val="left"/>
      <w:pPr>
        <w:ind w:left="888" w:hanging="720"/>
      </w:pPr>
      <w:rPr>
        <w:rFonts w:hint="default"/>
        <w:lang w:val="pt-PT" w:eastAsia="en-US" w:bidi="ar-SA"/>
      </w:rPr>
    </w:lvl>
    <w:lvl w:ilvl="2">
      <w:start w:val="1"/>
      <w:numFmt w:val="decimal"/>
      <w:lvlText w:val="%1.%2.%3"/>
      <w:lvlJc w:val="left"/>
      <w:pPr>
        <w:ind w:left="888" w:hanging="720"/>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3637" w:hanging="720"/>
      </w:pPr>
      <w:rPr>
        <w:rFonts w:hint="default"/>
        <w:lang w:val="pt-PT" w:eastAsia="en-US" w:bidi="ar-SA"/>
      </w:rPr>
    </w:lvl>
    <w:lvl w:ilvl="4">
      <w:numFmt w:val="bullet"/>
      <w:lvlText w:val="•"/>
      <w:lvlJc w:val="left"/>
      <w:pPr>
        <w:ind w:left="4556" w:hanging="720"/>
      </w:pPr>
      <w:rPr>
        <w:rFonts w:hint="default"/>
        <w:lang w:val="pt-PT" w:eastAsia="en-US" w:bidi="ar-SA"/>
      </w:rPr>
    </w:lvl>
    <w:lvl w:ilvl="5">
      <w:numFmt w:val="bullet"/>
      <w:lvlText w:val="•"/>
      <w:lvlJc w:val="left"/>
      <w:pPr>
        <w:ind w:left="5475" w:hanging="720"/>
      </w:pPr>
      <w:rPr>
        <w:rFonts w:hint="default"/>
        <w:lang w:val="pt-PT" w:eastAsia="en-US" w:bidi="ar-SA"/>
      </w:rPr>
    </w:lvl>
    <w:lvl w:ilvl="6">
      <w:numFmt w:val="bullet"/>
      <w:lvlText w:val="•"/>
      <w:lvlJc w:val="left"/>
      <w:pPr>
        <w:ind w:left="6394" w:hanging="720"/>
      </w:pPr>
      <w:rPr>
        <w:rFonts w:hint="default"/>
        <w:lang w:val="pt-PT" w:eastAsia="en-US" w:bidi="ar-SA"/>
      </w:rPr>
    </w:lvl>
    <w:lvl w:ilvl="7">
      <w:numFmt w:val="bullet"/>
      <w:lvlText w:val="•"/>
      <w:lvlJc w:val="left"/>
      <w:pPr>
        <w:ind w:left="7313" w:hanging="720"/>
      </w:pPr>
      <w:rPr>
        <w:rFonts w:hint="default"/>
        <w:lang w:val="pt-PT" w:eastAsia="en-US" w:bidi="ar-SA"/>
      </w:rPr>
    </w:lvl>
    <w:lvl w:ilvl="8">
      <w:numFmt w:val="bullet"/>
      <w:lvlText w:val="•"/>
      <w:lvlJc w:val="left"/>
      <w:pPr>
        <w:ind w:left="8232" w:hanging="720"/>
      </w:pPr>
      <w:rPr>
        <w:rFonts w:hint="default"/>
        <w:lang w:val="pt-PT" w:eastAsia="en-US" w:bidi="ar-SA"/>
      </w:rPr>
    </w:lvl>
  </w:abstractNum>
  <w:abstractNum w:abstractNumId="4" w15:restartNumberingAfterBreak="0">
    <w:nsid w:val="1AF67920"/>
    <w:multiLevelType w:val="multilevel"/>
    <w:tmpl w:val="D3DAFA1E"/>
    <w:lvl w:ilvl="0">
      <w:start w:val="11"/>
      <w:numFmt w:val="decimal"/>
      <w:pStyle w:val="Nivel01Titulo"/>
      <w:lvlText w:val="%1"/>
      <w:lvlJc w:val="left"/>
      <w:pPr>
        <w:ind w:left="118" w:hanging="478"/>
      </w:pPr>
      <w:rPr>
        <w:rFonts w:hint="default"/>
        <w:lang w:val="pt-PT" w:eastAsia="en-US" w:bidi="ar-SA"/>
      </w:rPr>
    </w:lvl>
    <w:lvl w:ilvl="1">
      <w:start w:val="1"/>
      <w:numFmt w:val="decimal"/>
      <w:lvlText w:val="%1.%2."/>
      <w:lvlJc w:val="left"/>
      <w:pPr>
        <w:ind w:left="118" w:hanging="478"/>
      </w:pPr>
      <w:rPr>
        <w:rFonts w:ascii="Arial MT" w:eastAsia="Arial MT" w:hAnsi="Arial MT" w:cs="Arial MT" w:hint="default"/>
        <w:w w:val="99"/>
        <w:sz w:val="19"/>
        <w:szCs w:val="19"/>
        <w:lang w:val="pt-PT" w:eastAsia="en-US" w:bidi="ar-SA"/>
      </w:rPr>
    </w:lvl>
    <w:lvl w:ilvl="2">
      <w:numFmt w:val="bullet"/>
      <w:pStyle w:val="Nvel3-R"/>
      <w:lvlText w:val="•"/>
      <w:lvlJc w:val="left"/>
      <w:pPr>
        <w:ind w:left="2069" w:hanging="478"/>
      </w:pPr>
      <w:rPr>
        <w:rFonts w:hint="default"/>
        <w:lang w:val="pt-PT" w:eastAsia="en-US" w:bidi="ar-SA"/>
      </w:rPr>
    </w:lvl>
    <w:lvl w:ilvl="3">
      <w:numFmt w:val="bullet"/>
      <w:pStyle w:val="Nvel4-R"/>
      <w:lvlText w:val="•"/>
      <w:lvlJc w:val="left"/>
      <w:pPr>
        <w:ind w:left="3043" w:hanging="478"/>
      </w:pPr>
      <w:rPr>
        <w:rFonts w:hint="default"/>
        <w:lang w:val="pt-PT" w:eastAsia="en-US" w:bidi="ar-SA"/>
      </w:rPr>
    </w:lvl>
    <w:lvl w:ilvl="4">
      <w:numFmt w:val="bullet"/>
      <w:lvlText w:val="•"/>
      <w:lvlJc w:val="left"/>
      <w:pPr>
        <w:ind w:left="4018" w:hanging="478"/>
      </w:pPr>
      <w:rPr>
        <w:rFonts w:hint="default"/>
        <w:lang w:val="pt-PT" w:eastAsia="en-US" w:bidi="ar-SA"/>
      </w:rPr>
    </w:lvl>
    <w:lvl w:ilvl="5">
      <w:numFmt w:val="bullet"/>
      <w:lvlText w:val="•"/>
      <w:lvlJc w:val="left"/>
      <w:pPr>
        <w:ind w:left="4993" w:hanging="478"/>
      </w:pPr>
      <w:rPr>
        <w:rFonts w:hint="default"/>
        <w:lang w:val="pt-PT" w:eastAsia="en-US" w:bidi="ar-SA"/>
      </w:rPr>
    </w:lvl>
    <w:lvl w:ilvl="6">
      <w:numFmt w:val="bullet"/>
      <w:lvlText w:val="•"/>
      <w:lvlJc w:val="left"/>
      <w:pPr>
        <w:ind w:left="5967" w:hanging="478"/>
      </w:pPr>
      <w:rPr>
        <w:rFonts w:hint="default"/>
        <w:lang w:val="pt-PT" w:eastAsia="en-US" w:bidi="ar-SA"/>
      </w:rPr>
    </w:lvl>
    <w:lvl w:ilvl="7">
      <w:numFmt w:val="bullet"/>
      <w:lvlText w:val="•"/>
      <w:lvlJc w:val="left"/>
      <w:pPr>
        <w:ind w:left="6942" w:hanging="478"/>
      </w:pPr>
      <w:rPr>
        <w:rFonts w:hint="default"/>
        <w:lang w:val="pt-PT" w:eastAsia="en-US" w:bidi="ar-SA"/>
      </w:rPr>
    </w:lvl>
    <w:lvl w:ilvl="8">
      <w:numFmt w:val="bullet"/>
      <w:lvlText w:val="•"/>
      <w:lvlJc w:val="left"/>
      <w:pPr>
        <w:ind w:left="7917" w:hanging="478"/>
      </w:pPr>
      <w:rPr>
        <w:rFonts w:hint="default"/>
        <w:lang w:val="pt-PT" w:eastAsia="en-US" w:bidi="ar-SA"/>
      </w:rPr>
    </w:lvl>
  </w:abstractNum>
  <w:abstractNum w:abstractNumId="5" w15:restartNumberingAfterBreak="0">
    <w:nsid w:val="1C176032"/>
    <w:multiLevelType w:val="multilevel"/>
    <w:tmpl w:val="6AD26B8A"/>
    <w:lvl w:ilvl="0">
      <w:start w:val="14"/>
      <w:numFmt w:val="decimal"/>
      <w:lvlText w:val="%1"/>
      <w:lvlJc w:val="left"/>
      <w:pPr>
        <w:ind w:left="950" w:hanging="500"/>
      </w:pPr>
      <w:rPr>
        <w:rFonts w:hint="default"/>
        <w:lang w:val="pt-PT" w:eastAsia="en-US" w:bidi="ar-SA"/>
      </w:rPr>
    </w:lvl>
    <w:lvl w:ilvl="1">
      <w:start w:val="1"/>
      <w:numFmt w:val="decimal"/>
      <w:lvlText w:val="%1.%2"/>
      <w:lvlJc w:val="left"/>
      <w:pPr>
        <w:ind w:left="950" w:hanging="500"/>
        <w:jc w:val="right"/>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608" w:hanging="1157"/>
      </w:pPr>
      <w:rPr>
        <w:rFonts w:ascii="Arial MT" w:eastAsia="Arial MT" w:hAnsi="Arial MT" w:cs="Arial MT" w:hint="default"/>
        <w:b w:val="0"/>
        <w:bCs w:val="0"/>
        <w:i w:val="0"/>
        <w:iCs w:val="0"/>
        <w:spacing w:val="-1"/>
        <w:w w:val="100"/>
        <w:sz w:val="22"/>
        <w:szCs w:val="22"/>
        <w:lang w:val="pt-PT" w:eastAsia="en-US" w:bidi="ar-SA"/>
      </w:rPr>
    </w:lvl>
    <w:lvl w:ilvl="3">
      <w:start w:val="1"/>
      <w:numFmt w:val="decimal"/>
      <w:lvlText w:val="%1.%2.%3.%4"/>
      <w:lvlJc w:val="left"/>
      <w:pPr>
        <w:ind w:left="1608" w:hanging="1157"/>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4423" w:hanging="1157"/>
      </w:pPr>
      <w:rPr>
        <w:rFonts w:hint="default"/>
        <w:lang w:val="pt-PT" w:eastAsia="en-US" w:bidi="ar-SA"/>
      </w:rPr>
    </w:lvl>
    <w:lvl w:ilvl="5">
      <w:numFmt w:val="bullet"/>
      <w:lvlText w:val="•"/>
      <w:lvlJc w:val="left"/>
      <w:pPr>
        <w:ind w:left="5364" w:hanging="1157"/>
      </w:pPr>
      <w:rPr>
        <w:rFonts w:hint="default"/>
        <w:lang w:val="pt-PT" w:eastAsia="en-US" w:bidi="ar-SA"/>
      </w:rPr>
    </w:lvl>
    <w:lvl w:ilvl="6">
      <w:numFmt w:val="bullet"/>
      <w:lvlText w:val="•"/>
      <w:lvlJc w:val="left"/>
      <w:pPr>
        <w:ind w:left="6305" w:hanging="1157"/>
      </w:pPr>
      <w:rPr>
        <w:rFonts w:hint="default"/>
        <w:lang w:val="pt-PT" w:eastAsia="en-US" w:bidi="ar-SA"/>
      </w:rPr>
    </w:lvl>
    <w:lvl w:ilvl="7">
      <w:numFmt w:val="bullet"/>
      <w:lvlText w:val="•"/>
      <w:lvlJc w:val="left"/>
      <w:pPr>
        <w:ind w:left="7246" w:hanging="1157"/>
      </w:pPr>
      <w:rPr>
        <w:rFonts w:hint="default"/>
        <w:lang w:val="pt-PT" w:eastAsia="en-US" w:bidi="ar-SA"/>
      </w:rPr>
    </w:lvl>
    <w:lvl w:ilvl="8">
      <w:numFmt w:val="bullet"/>
      <w:lvlText w:val="•"/>
      <w:lvlJc w:val="left"/>
      <w:pPr>
        <w:ind w:left="8187" w:hanging="1157"/>
      </w:pPr>
      <w:rPr>
        <w:rFonts w:hint="default"/>
        <w:lang w:val="pt-PT" w:eastAsia="en-US" w:bidi="ar-SA"/>
      </w:rPr>
    </w:lvl>
  </w:abstractNum>
  <w:abstractNum w:abstractNumId="6"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B72F2C"/>
    <w:multiLevelType w:val="multilevel"/>
    <w:tmpl w:val="B326473E"/>
    <w:lvl w:ilvl="0">
      <w:start w:val="6"/>
      <w:numFmt w:val="decimal"/>
      <w:lvlText w:val="%1"/>
      <w:lvlJc w:val="left"/>
      <w:pPr>
        <w:ind w:left="168" w:hanging="720"/>
      </w:pPr>
      <w:rPr>
        <w:rFonts w:hint="default"/>
        <w:lang w:val="pt-PT" w:eastAsia="en-US" w:bidi="ar-SA"/>
      </w:rPr>
    </w:lvl>
    <w:lvl w:ilvl="1">
      <w:start w:val="1"/>
      <w:numFmt w:val="decimal"/>
      <w:lvlText w:val="%1.%2."/>
      <w:lvlJc w:val="left"/>
      <w:pPr>
        <w:ind w:left="168" w:hanging="720"/>
        <w:jc w:val="right"/>
      </w:pPr>
      <w:rPr>
        <w:rFonts w:ascii="Arial MT" w:eastAsia="Arial MT" w:hAnsi="Arial MT" w:cs="Arial MT" w:hint="default"/>
        <w:b w:val="0"/>
        <w:bCs w:val="0"/>
        <w:i w:val="0"/>
        <w:iCs w:val="0"/>
        <w:spacing w:val="0"/>
        <w:w w:val="97"/>
        <w:sz w:val="22"/>
        <w:szCs w:val="22"/>
        <w:lang w:val="pt-PT" w:eastAsia="en-US" w:bidi="ar-SA"/>
      </w:rPr>
    </w:lvl>
    <w:lvl w:ilvl="2">
      <w:start w:val="1"/>
      <w:numFmt w:val="decimal"/>
      <w:lvlText w:val="%1.%2.%3."/>
      <w:lvlJc w:val="left"/>
      <w:pPr>
        <w:ind w:left="451" w:hanging="1157"/>
      </w:pPr>
      <w:rPr>
        <w:rFonts w:ascii="Arial MT" w:eastAsia="Arial MT" w:hAnsi="Arial MT" w:cs="Arial MT" w:hint="default"/>
        <w:b w:val="0"/>
        <w:bCs w:val="0"/>
        <w:i w:val="0"/>
        <w:iCs w:val="0"/>
        <w:spacing w:val="0"/>
        <w:w w:val="97"/>
        <w:sz w:val="22"/>
        <w:szCs w:val="22"/>
        <w:lang w:val="pt-PT" w:eastAsia="en-US" w:bidi="ar-SA"/>
      </w:rPr>
    </w:lvl>
    <w:lvl w:ilvl="3">
      <w:start w:val="1"/>
      <w:numFmt w:val="decimal"/>
      <w:lvlText w:val="%1.%2.%3.%4."/>
      <w:lvlJc w:val="left"/>
      <w:pPr>
        <w:ind w:left="734" w:hanging="874"/>
      </w:pPr>
      <w:rPr>
        <w:rFonts w:ascii="Arial MT" w:eastAsia="Arial MT" w:hAnsi="Arial MT" w:cs="Arial MT" w:hint="default"/>
        <w:b w:val="0"/>
        <w:bCs w:val="0"/>
        <w:i w:val="0"/>
        <w:iCs w:val="0"/>
        <w:spacing w:val="0"/>
        <w:w w:val="97"/>
        <w:sz w:val="22"/>
        <w:szCs w:val="22"/>
        <w:lang w:val="pt-PT" w:eastAsia="en-US" w:bidi="ar-SA"/>
      </w:rPr>
    </w:lvl>
    <w:lvl w:ilvl="4">
      <w:numFmt w:val="bullet"/>
      <w:lvlText w:val="•"/>
      <w:lvlJc w:val="left"/>
      <w:pPr>
        <w:ind w:left="3072" w:hanging="874"/>
      </w:pPr>
      <w:rPr>
        <w:rFonts w:hint="default"/>
        <w:lang w:val="pt-PT" w:eastAsia="en-US" w:bidi="ar-SA"/>
      </w:rPr>
    </w:lvl>
    <w:lvl w:ilvl="5">
      <w:numFmt w:val="bullet"/>
      <w:lvlText w:val="•"/>
      <w:lvlJc w:val="left"/>
      <w:pPr>
        <w:ind w:left="4238" w:hanging="874"/>
      </w:pPr>
      <w:rPr>
        <w:rFonts w:hint="default"/>
        <w:lang w:val="pt-PT" w:eastAsia="en-US" w:bidi="ar-SA"/>
      </w:rPr>
    </w:lvl>
    <w:lvl w:ilvl="6">
      <w:numFmt w:val="bullet"/>
      <w:lvlText w:val="•"/>
      <w:lvlJc w:val="left"/>
      <w:pPr>
        <w:ind w:left="5405" w:hanging="874"/>
      </w:pPr>
      <w:rPr>
        <w:rFonts w:hint="default"/>
        <w:lang w:val="pt-PT" w:eastAsia="en-US" w:bidi="ar-SA"/>
      </w:rPr>
    </w:lvl>
    <w:lvl w:ilvl="7">
      <w:numFmt w:val="bullet"/>
      <w:lvlText w:val="•"/>
      <w:lvlJc w:val="left"/>
      <w:pPr>
        <w:ind w:left="6571" w:hanging="874"/>
      </w:pPr>
      <w:rPr>
        <w:rFonts w:hint="default"/>
        <w:lang w:val="pt-PT" w:eastAsia="en-US" w:bidi="ar-SA"/>
      </w:rPr>
    </w:lvl>
    <w:lvl w:ilvl="8">
      <w:numFmt w:val="bullet"/>
      <w:lvlText w:val="•"/>
      <w:lvlJc w:val="left"/>
      <w:pPr>
        <w:ind w:left="7737" w:hanging="874"/>
      </w:pPr>
      <w:rPr>
        <w:rFonts w:hint="default"/>
        <w:lang w:val="pt-PT" w:eastAsia="en-US" w:bidi="ar-SA"/>
      </w:rPr>
    </w:lvl>
  </w:abstractNum>
  <w:abstractNum w:abstractNumId="8" w15:restartNumberingAfterBreak="0">
    <w:nsid w:val="21FD2B9F"/>
    <w:multiLevelType w:val="multilevel"/>
    <w:tmpl w:val="78A8408E"/>
    <w:lvl w:ilvl="0">
      <w:start w:val="9"/>
      <w:numFmt w:val="decimal"/>
      <w:lvlText w:val="%1"/>
      <w:lvlJc w:val="left"/>
      <w:pPr>
        <w:ind w:left="451" w:hanging="437"/>
      </w:pPr>
      <w:rPr>
        <w:rFonts w:hint="default"/>
        <w:lang w:val="pt-PT" w:eastAsia="en-US" w:bidi="ar-SA"/>
      </w:rPr>
    </w:lvl>
    <w:lvl w:ilvl="1">
      <w:start w:val="3"/>
      <w:numFmt w:val="decimal"/>
      <w:lvlText w:val="%1.%2"/>
      <w:lvlJc w:val="left"/>
      <w:pPr>
        <w:ind w:left="451" w:hanging="437"/>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382" w:hanging="437"/>
      </w:pPr>
      <w:rPr>
        <w:rFonts w:hint="default"/>
        <w:lang w:val="pt-PT" w:eastAsia="en-US" w:bidi="ar-SA"/>
      </w:rPr>
    </w:lvl>
    <w:lvl w:ilvl="3">
      <w:numFmt w:val="bullet"/>
      <w:lvlText w:val="•"/>
      <w:lvlJc w:val="left"/>
      <w:pPr>
        <w:ind w:left="3343" w:hanging="437"/>
      </w:pPr>
      <w:rPr>
        <w:rFonts w:hint="default"/>
        <w:lang w:val="pt-PT" w:eastAsia="en-US" w:bidi="ar-SA"/>
      </w:rPr>
    </w:lvl>
    <w:lvl w:ilvl="4">
      <w:numFmt w:val="bullet"/>
      <w:lvlText w:val="•"/>
      <w:lvlJc w:val="left"/>
      <w:pPr>
        <w:ind w:left="4304" w:hanging="437"/>
      </w:pPr>
      <w:rPr>
        <w:rFonts w:hint="default"/>
        <w:lang w:val="pt-PT" w:eastAsia="en-US" w:bidi="ar-SA"/>
      </w:rPr>
    </w:lvl>
    <w:lvl w:ilvl="5">
      <w:numFmt w:val="bullet"/>
      <w:lvlText w:val="•"/>
      <w:lvlJc w:val="left"/>
      <w:pPr>
        <w:ind w:left="5265" w:hanging="437"/>
      </w:pPr>
      <w:rPr>
        <w:rFonts w:hint="default"/>
        <w:lang w:val="pt-PT" w:eastAsia="en-US" w:bidi="ar-SA"/>
      </w:rPr>
    </w:lvl>
    <w:lvl w:ilvl="6">
      <w:numFmt w:val="bullet"/>
      <w:lvlText w:val="•"/>
      <w:lvlJc w:val="left"/>
      <w:pPr>
        <w:ind w:left="6226" w:hanging="437"/>
      </w:pPr>
      <w:rPr>
        <w:rFonts w:hint="default"/>
        <w:lang w:val="pt-PT" w:eastAsia="en-US" w:bidi="ar-SA"/>
      </w:rPr>
    </w:lvl>
    <w:lvl w:ilvl="7">
      <w:numFmt w:val="bullet"/>
      <w:lvlText w:val="•"/>
      <w:lvlJc w:val="left"/>
      <w:pPr>
        <w:ind w:left="7187" w:hanging="437"/>
      </w:pPr>
      <w:rPr>
        <w:rFonts w:hint="default"/>
        <w:lang w:val="pt-PT" w:eastAsia="en-US" w:bidi="ar-SA"/>
      </w:rPr>
    </w:lvl>
    <w:lvl w:ilvl="8">
      <w:numFmt w:val="bullet"/>
      <w:lvlText w:val="•"/>
      <w:lvlJc w:val="left"/>
      <w:pPr>
        <w:ind w:left="8148" w:hanging="437"/>
      </w:pPr>
      <w:rPr>
        <w:rFonts w:hint="default"/>
        <w:lang w:val="pt-PT" w:eastAsia="en-US" w:bidi="ar-SA"/>
      </w:rPr>
    </w:lvl>
  </w:abstractNum>
  <w:abstractNum w:abstractNumId="9" w15:restartNumberingAfterBreak="0">
    <w:nsid w:val="22357A26"/>
    <w:multiLevelType w:val="multilevel"/>
    <w:tmpl w:val="D6BA478E"/>
    <w:lvl w:ilvl="0">
      <w:start w:val="1"/>
      <w:numFmt w:val="decimal"/>
      <w:lvlText w:val="%1."/>
      <w:lvlJc w:val="left"/>
      <w:pPr>
        <w:ind w:left="720" w:hanging="360"/>
      </w:pPr>
      <w:rPr>
        <w:rFonts w:hint="default"/>
        <w:b/>
        <w:bCs/>
      </w:rPr>
    </w:lvl>
    <w:lvl w:ilvl="1">
      <w:start w:val="1"/>
      <w:numFmt w:val="decimal"/>
      <w:isLgl/>
      <w:lvlText w:val="%1.%2."/>
      <w:lvlJc w:val="left"/>
      <w:pPr>
        <w:ind w:left="862"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37E4C43"/>
    <w:multiLevelType w:val="hybridMultilevel"/>
    <w:tmpl w:val="D370E6BE"/>
    <w:lvl w:ilvl="0" w:tplc="8800CE4E">
      <w:start w:val="1"/>
      <w:numFmt w:val="lowerRoman"/>
      <w:lvlText w:val="%1."/>
      <w:lvlJc w:val="left"/>
      <w:pPr>
        <w:ind w:left="285" w:hanging="111"/>
        <w:jc w:val="right"/>
      </w:pPr>
      <w:rPr>
        <w:rFonts w:ascii="Arial MT" w:eastAsia="Arial MT" w:hAnsi="Arial MT" w:cs="Arial MT" w:hint="default"/>
        <w:b w:val="0"/>
        <w:bCs w:val="0"/>
        <w:i w:val="0"/>
        <w:iCs w:val="0"/>
        <w:spacing w:val="-2"/>
        <w:w w:val="92"/>
        <w:sz w:val="20"/>
        <w:szCs w:val="20"/>
        <w:lang w:val="pt-PT" w:eastAsia="en-US" w:bidi="ar-SA"/>
      </w:rPr>
    </w:lvl>
    <w:lvl w:ilvl="1" w:tplc="233610FA">
      <w:start w:val="1"/>
      <w:numFmt w:val="decimal"/>
      <w:lvlText w:val="(%2)"/>
      <w:lvlJc w:val="left"/>
      <w:pPr>
        <w:ind w:left="2" w:hanging="874"/>
      </w:pPr>
      <w:rPr>
        <w:rFonts w:ascii="Arial MT" w:eastAsia="Arial MT" w:hAnsi="Arial MT" w:cs="Arial MT" w:hint="default"/>
        <w:b w:val="0"/>
        <w:bCs w:val="0"/>
        <w:i w:val="0"/>
        <w:iCs w:val="0"/>
        <w:spacing w:val="0"/>
        <w:w w:val="100"/>
        <w:sz w:val="22"/>
        <w:szCs w:val="22"/>
        <w:lang w:val="pt-PT" w:eastAsia="en-US" w:bidi="ar-SA"/>
      </w:rPr>
    </w:lvl>
    <w:lvl w:ilvl="2" w:tplc="B5F8808A">
      <w:start w:val="1"/>
      <w:numFmt w:val="lowerLetter"/>
      <w:lvlText w:val="(%3)"/>
      <w:lvlJc w:val="left"/>
      <w:pPr>
        <w:ind w:left="2" w:hanging="874"/>
      </w:pPr>
      <w:rPr>
        <w:rFonts w:ascii="Arial MT" w:eastAsia="Arial MT" w:hAnsi="Arial MT" w:cs="Arial MT" w:hint="default"/>
        <w:b w:val="0"/>
        <w:bCs w:val="0"/>
        <w:i w:val="0"/>
        <w:iCs w:val="0"/>
        <w:spacing w:val="0"/>
        <w:w w:val="100"/>
        <w:sz w:val="22"/>
        <w:szCs w:val="22"/>
        <w:lang w:val="pt-PT" w:eastAsia="en-US" w:bidi="ar-SA"/>
      </w:rPr>
    </w:lvl>
    <w:lvl w:ilvl="3" w:tplc="A76081C6">
      <w:numFmt w:val="bullet"/>
      <w:lvlText w:val="•"/>
      <w:lvlJc w:val="left"/>
      <w:pPr>
        <w:ind w:left="2360" w:hanging="874"/>
      </w:pPr>
      <w:rPr>
        <w:rFonts w:hint="default"/>
        <w:lang w:val="pt-PT" w:eastAsia="en-US" w:bidi="ar-SA"/>
      </w:rPr>
    </w:lvl>
    <w:lvl w:ilvl="4" w:tplc="29F64BA8">
      <w:numFmt w:val="bullet"/>
      <w:lvlText w:val="•"/>
      <w:lvlJc w:val="left"/>
      <w:pPr>
        <w:ind w:left="3400" w:hanging="874"/>
      </w:pPr>
      <w:rPr>
        <w:rFonts w:hint="default"/>
        <w:lang w:val="pt-PT" w:eastAsia="en-US" w:bidi="ar-SA"/>
      </w:rPr>
    </w:lvl>
    <w:lvl w:ilvl="5" w:tplc="FBC68020">
      <w:numFmt w:val="bullet"/>
      <w:lvlText w:val="•"/>
      <w:lvlJc w:val="left"/>
      <w:pPr>
        <w:ind w:left="4440" w:hanging="874"/>
      </w:pPr>
      <w:rPr>
        <w:rFonts w:hint="default"/>
        <w:lang w:val="pt-PT" w:eastAsia="en-US" w:bidi="ar-SA"/>
      </w:rPr>
    </w:lvl>
    <w:lvl w:ilvl="6" w:tplc="C82E2C48">
      <w:numFmt w:val="bullet"/>
      <w:lvlText w:val="•"/>
      <w:lvlJc w:val="left"/>
      <w:pPr>
        <w:ind w:left="5480" w:hanging="874"/>
      </w:pPr>
      <w:rPr>
        <w:rFonts w:hint="default"/>
        <w:lang w:val="pt-PT" w:eastAsia="en-US" w:bidi="ar-SA"/>
      </w:rPr>
    </w:lvl>
    <w:lvl w:ilvl="7" w:tplc="33129B36">
      <w:numFmt w:val="bullet"/>
      <w:lvlText w:val="•"/>
      <w:lvlJc w:val="left"/>
      <w:pPr>
        <w:ind w:left="6520" w:hanging="874"/>
      </w:pPr>
      <w:rPr>
        <w:rFonts w:hint="default"/>
        <w:lang w:val="pt-PT" w:eastAsia="en-US" w:bidi="ar-SA"/>
      </w:rPr>
    </w:lvl>
    <w:lvl w:ilvl="8" w:tplc="006A34F0">
      <w:numFmt w:val="bullet"/>
      <w:lvlText w:val="•"/>
      <w:lvlJc w:val="left"/>
      <w:pPr>
        <w:ind w:left="7560" w:hanging="874"/>
      </w:pPr>
      <w:rPr>
        <w:rFonts w:hint="default"/>
        <w:lang w:val="pt-PT" w:eastAsia="en-US" w:bidi="ar-SA"/>
      </w:rPr>
    </w:lvl>
  </w:abstractNum>
  <w:abstractNum w:abstractNumId="11" w15:restartNumberingAfterBreak="0">
    <w:nsid w:val="23C57B81"/>
    <w:multiLevelType w:val="hybridMultilevel"/>
    <w:tmpl w:val="C3A6312E"/>
    <w:lvl w:ilvl="0" w:tplc="3F44A0F6">
      <w:start w:val="1"/>
      <w:numFmt w:val="lowerLetter"/>
      <w:lvlText w:val="(%1)"/>
      <w:lvlJc w:val="left"/>
      <w:pPr>
        <w:ind w:left="1065" w:hanging="332"/>
      </w:pPr>
      <w:rPr>
        <w:rFonts w:ascii="Arial MT" w:eastAsia="Arial MT" w:hAnsi="Arial MT" w:cs="Arial MT" w:hint="default"/>
        <w:b w:val="0"/>
        <w:bCs w:val="0"/>
        <w:i w:val="0"/>
        <w:iCs w:val="0"/>
        <w:spacing w:val="0"/>
        <w:w w:val="100"/>
        <w:sz w:val="22"/>
        <w:szCs w:val="22"/>
        <w:lang w:val="pt-PT" w:eastAsia="en-US" w:bidi="ar-SA"/>
      </w:rPr>
    </w:lvl>
    <w:lvl w:ilvl="1" w:tplc="7F14A1E0">
      <w:numFmt w:val="bullet"/>
      <w:lvlText w:val="•"/>
      <w:lvlJc w:val="left"/>
      <w:pPr>
        <w:ind w:left="1961" w:hanging="332"/>
      </w:pPr>
      <w:rPr>
        <w:rFonts w:hint="default"/>
        <w:lang w:val="pt-PT" w:eastAsia="en-US" w:bidi="ar-SA"/>
      </w:rPr>
    </w:lvl>
    <w:lvl w:ilvl="2" w:tplc="7676F0E0">
      <w:numFmt w:val="bullet"/>
      <w:lvlText w:val="•"/>
      <w:lvlJc w:val="left"/>
      <w:pPr>
        <w:ind w:left="2862" w:hanging="332"/>
      </w:pPr>
      <w:rPr>
        <w:rFonts w:hint="default"/>
        <w:lang w:val="pt-PT" w:eastAsia="en-US" w:bidi="ar-SA"/>
      </w:rPr>
    </w:lvl>
    <w:lvl w:ilvl="3" w:tplc="5A365B42">
      <w:numFmt w:val="bullet"/>
      <w:lvlText w:val="•"/>
      <w:lvlJc w:val="left"/>
      <w:pPr>
        <w:ind w:left="3763" w:hanging="332"/>
      </w:pPr>
      <w:rPr>
        <w:rFonts w:hint="default"/>
        <w:lang w:val="pt-PT" w:eastAsia="en-US" w:bidi="ar-SA"/>
      </w:rPr>
    </w:lvl>
    <w:lvl w:ilvl="4" w:tplc="666E1F9E">
      <w:numFmt w:val="bullet"/>
      <w:lvlText w:val="•"/>
      <w:lvlJc w:val="left"/>
      <w:pPr>
        <w:ind w:left="4664" w:hanging="332"/>
      </w:pPr>
      <w:rPr>
        <w:rFonts w:hint="default"/>
        <w:lang w:val="pt-PT" w:eastAsia="en-US" w:bidi="ar-SA"/>
      </w:rPr>
    </w:lvl>
    <w:lvl w:ilvl="5" w:tplc="4120CDEA">
      <w:numFmt w:val="bullet"/>
      <w:lvlText w:val="•"/>
      <w:lvlJc w:val="left"/>
      <w:pPr>
        <w:ind w:left="5565" w:hanging="332"/>
      </w:pPr>
      <w:rPr>
        <w:rFonts w:hint="default"/>
        <w:lang w:val="pt-PT" w:eastAsia="en-US" w:bidi="ar-SA"/>
      </w:rPr>
    </w:lvl>
    <w:lvl w:ilvl="6" w:tplc="1ECCD258">
      <w:numFmt w:val="bullet"/>
      <w:lvlText w:val="•"/>
      <w:lvlJc w:val="left"/>
      <w:pPr>
        <w:ind w:left="6466" w:hanging="332"/>
      </w:pPr>
      <w:rPr>
        <w:rFonts w:hint="default"/>
        <w:lang w:val="pt-PT" w:eastAsia="en-US" w:bidi="ar-SA"/>
      </w:rPr>
    </w:lvl>
    <w:lvl w:ilvl="7" w:tplc="188AB20C">
      <w:numFmt w:val="bullet"/>
      <w:lvlText w:val="•"/>
      <w:lvlJc w:val="left"/>
      <w:pPr>
        <w:ind w:left="7367" w:hanging="332"/>
      </w:pPr>
      <w:rPr>
        <w:rFonts w:hint="default"/>
        <w:lang w:val="pt-PT" w:eastAsia="en-US" w:bidi="ar-SA"/>
      </w:rPr>
    </w:lvl>
    <w:lvl w:ilvl="8" w:tplc="1E980EC6">
      <w:numFmt w:val="bullet"/>
      <w:lvlText w:val="•"/>
      <w:lvlJc w:val="left"/>
      <w:pPr>
        <w:ind w:left="8268" w:hanging="332"/>
      </w:pPr>
      <w:rPr>
        <w:rFonts w:hint="default"/>
        <w:lang w:val="pt-PT" w:eastAsia="en-US" w:bidi="ar-SA"/>
      </w:rPr>
    </w:lvl>
  </w:abstractNum>
  <w:abstractNum w:abstractNumId="12" w15:restartNumberingAfterBreak="0">
    <w:nsid w:val="28324A26"/>
    <w:multiLevelType w:val="multilevel"/>
    <w:tmpl w:val="8ED4F512"/>
    <w:lvl w:ilvl="0">
      <w:start w:val="13"/>
      <w:numFmt w:val="decimal"/>
      <w:lvlText w:val="%1"/>
      <w:lvlJc w:val="left"/>
      <w:pPr>
        <w:ind w:left="451" w:hanging="500"/>
      </w:pPr>
      <w:rPr>
        <w:rFonts w:hint="default"/>
        <w:lang w:val="pt-PT" w:eastAsia="en-US" w:bidi="ar-SA"/>
      </w:rPr>
    </w:lvl>
    <w:lvl w:ilvl="1">
      <w:start w:val="1"/>
      <w:numFmt w:val="decimal"/>
      <w:lvlText w:val="%1.%2"/>
      <w:lvlJc w:val="left"/>
      <w:pPr>
        <w:ind w:left="451" w:hanging="500"/>
      </w:pPr>
      <w:rPr>
        <w:rFonts w:ascii="Arial MT" w:eastAsia="Arial MT" w:hAnsi="Arial MT" w:cs="Arial MT" w:hint="default"/>
        <w:b w:val="0"/>
        <w:bCs w:val="0"/>
        <w:i w:val="0"/>
        <w:iCs w:val="0"/>
        <w:spacing w:val="-1"/>
        <w:w w:val="97"/>
        <w:sz w:val="22"/>
        <w:szCs w:val="22"/>
        <w:lang w:val="pt-PT" w:eastAsia="en-US" w:bidi="ar-SA"/>
      </w:rPr>
    </w:lvl>
    <w:lvl w:ilvl="2">
      <w:start w:val="1"/>
      <w:numFmt w:val="decimal"/>
      <w:lvlText w:val="%1.%2.%3."/>
      <w:lvlJc w:val="left"/>
      <w:pPr>
        <w:ind w:left="451" w:hanging="754"/>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343" w:hanging="754"/>
      </w:pPr>
      <w:rPr>
        <w:rFonts w:hint="default"/>
        <w:lang w:val="pt-PT" w:eastAsia="en-US" w:bidi="ar-SA"/>
      </w:rPr>
    </w:lvl>
    <w:lvl w:ilvl="4">
      <w:numFmt w:val="bullet"/>
      <w:lvlText w:val="•"/>
      <w:lvlJc w:val="left"/>
      <w:pPr>
        <w:ind w:left="4304" w:hanging="754"/>
      </w:pPr>
      <w:rPr>
        <w:rFonts w:hint="default"/>
        <w:lang w:val="pt-PT" w:eastAsia="en-US" w:bidi="ar-SA"/>
      </w:rPr>
    </w:lvl>
    <w:lvl w:ilvl="5">
      <w:numFmt w:val="bullet"/>
      <w:lvlText w:val="•"/>
      <w:lvlJc w:val="left"/>
      <w:pPr>
        <w:ind w:left="5265" w:hanging="754"/>
      </w:pPr>
      <w:rPr>
        <w:rFonts w:hint="default"/>
        <w:lang w:val="pt-PT" w:eastAsia="en-US" w:bidi="ar-SA"/>
      </w:rPr>
    </w:lvl>
    <w:lvl w:ilvl="6">
      <w:numFmt w:val="bullet"/>
      <w:lvlText w:val="•"/>
      <w:lvlJc w:val="left"/>
      <w:pPr>
        <w:ind w:left="6226" w:hanging="754"/>
      </w:pPr>
      <w:rPr>
        <w:rFonts w:hint="default"/>
        <w:lang w:val="pt-PT" w:eastAsia="en-US" w:bidi="ar-SA"/>
      </w:rPr>
    </w:lvl>
    <w:lvl w:ilvl="7">
      <w:numFmt w:val="bullet"/>
      <w:lvlText w:val="•"/>
      <w:lvlJc w:val="left"/>
      <w:pPr>
        <w:ind w:left="7187" w:hanging="754"/>
      </w:pPr>
      <w:rPr>
        <w:rFonts w:hint="default"/>
        <w:lang w:val="pt-PT" w:eastAsia="en-US" w:bidi="ar-SA"/>
      </w:rPr>
    </w:lvl>
    <w:lvl w:ilvl="8">
      <w:numFmt w:val="bullet"/>
      <w:lvlText w:val="•"/>
      <w:lvlJc w:val="left"/>
      <w:pPr>
        <w:ind w:left="8148" w:hanging="754"/>
      </w:pPr>
      <w:rPr>
        <w:rFonts w:hint="default"/>
        <w:lang w:val="pt-PT" w:eastAsia="en-US" w:bidi="ar-SA"/>
      </w:rPr>
    </w:lvl>
  </w:abstractNum>
  <w:abstractNum w:abstractNumId="13" w15:restartNumberingAfterBreak="0">
    <w:nsid w:val="296F2FE1"/>
    <w:multiLevelType w:val="multilevel"/>
    <w:tmpl w:val="0FB63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6F6914"/>
    <w:multiLevelType w:val="multilevel"/>
    <w:tmpl w:val="BE9CEEC4"/>
    <w:lvl w:ilvl="0">
      <w:start w:val="8"/>
      <w:numFmt w:val="decimal"/>
      <w:lvlText w:val="%1"/>
      <w:lvlJc w:val="left"/>
      <w:pPr>
        <w:ind w:left="888" w:hanging="437"/>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451" w:hanging="428"/>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451" w:hanging="670"/>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922" w:hanging="670"/>
      </w:pPr>
      <w:rPr>
        <w:rFonts w:hint="default"/>
        <w:lang w:val="pt-PT" w:eastAsia="en-US" w:bidi="ar-SA"/>
      </w:rPr>
    </w:lvl>
    <w:lvl w:ilvl="4">
      <w:numFmt w:val="bullet"/>
      <w:lvlText w:val="•"/>
      <w:lvlJc w:val="left"/>
      <w:pPr>
        <w:ind w:left="3943" w:hanging="670"/>
      </w:pPr>
      <w:rPr>
        <w:rFonts w:hint="default"/>
        <w:lang w:val="pt-PT" w:eastAsia="en-US" w:bidi="ar-SA"/>
      </w:rPr>
    </w:lvl>
    <w:lvl w:ilvl="5">
      <w:numFmt w:val="bullet"/>
      <w:lvlText w:val="•"/>
      <w:lvlJc w:val="left"/>
      <w:pPr>
        <w:ind w:left="4964" w:hanging="670"/>
      </w:pPr>
      <w:rPr>
        <w:rFonts w:hint="default"/>
        <w:lang w:val="pt-PT" w:eastAsia="en-US" w:bidi="ar-SA"/>
      </w:rPr>
    </w:lvl>
    <w:lvl w:ilvl="6">
      <w:numFmt w:val="bullet"/>
      <w:lvlText w:val="•"/>
      <w:lvlJc w:val="left"/>
      <w:pPr>
        <w:ind w:left="5985" w:hanging="670"/>
      </w:pPr>
      <w:rPr>
        <w:rFonts w:hint="default"/>
        <w:lang w:val="pt-PT" w:eastAsia="en-US" w:bidi="ar-SA"/>
      </w:rPr>
    </w:lvl>
    <w:lvl w:ilvl="7">
      <w:numFmt w:val="bullet"/>
      <w:lvlText w:val="•"/>
      <w:lvlJc w:val="left"/>
      <w:pPr>
        <w:ind w:left="7006" w:hanging="670"/>
      </w:pPr>
      <w:rPr>
        <w:rFonts w:hint="default"/>
        <w:lang w:val="pt-PT" w:eastAsia="en-US" w:bidi="ar-SA"/>
      </w:rPr>
    </w:lvl>
    <w:lvl w:ilvl="8">
      <w:numFmt w:val="bullet"/>
      <w:lvlText w:val="•"/>
      <w:lvlJc w:val="left"/>
      <w:pPr>
        <w:ind w:left="8027" w:hanging="670"/>
      </w:pPr>
      <w:rPr>
        <w:rFonts w:hint="default"/>
        <w:lang w:val="pt-PT" w:eastAsia="en-US" w:bidi="ar-SA"/>
      </w:rPr>
    </w:lvl>
  </w:abstractNum>
  <w:abstractNum w:abstractNumId="15" w15:restartNumberingAfterBreak="0">
    <w:nsid w:val="2C8A780C"/>
    <w:multiLevelType w:val="multilevel"/>
    <w:tmpl w:val="F3D86E12"/>
    <w:lvl w:ilvl="0">
      <w:start w:val="12"/>
      <w:numFmt w:val="decimal"/>
      <w:lvlText w:val="%1"/>
      <w:lvlJc w:val="left"/>
      <w:pPr>
        <w:ind w:left="888" w:hanging="437"/>
      </w:pPr>
      <w:rPr>
        <w:rFonts w:hint="default"/>
        <w:lang w:val="pt-PT" w:eastAsia="en-US" w:bidi="ar-SA"/>
      </w:rPr>
    </w:lvl>
    <w:lvl w:ilvl="1">
      <w:start w:val="1"/>
      <w:numFmt w:val="decimal"/>
      <w:suff w:val="space"/>
      <w:lvlText w:val="%1.%2"/>
      <w:lvlJc w:val="left"/>
      <w:pPr>
        <w:ind w:left="170" w:hanging="998"/>
      </w:pPr>
      <w:rPr>
        <w:rFonts w:ascii="Arial MT" w:eastAsia="Arial MT" w:hAnsi="Arial MT" w:cs="Arial MT" w:hint="default"/>
        <w:b w:val="0"/>
        <w:bCs w:val="0"/>
        <w:i w:val="0"/>
        <w:iCs w:val="0"/>
        <w:spacing w:val="-1"/>
        <w:w w:val="100"/>
        <w:sz w:val="20"/>
        <w:szCs w:val="20"/>
        <w:lang w:val="pt-PT" w:eastAsia="en-US" w:bidi="ar-SA"/>
      </w:rPr>
    </w:lvl>
    <w:lvl w:ilvl="2">
      <w:start w:val="1"/>
      <w:numFmt w:val="decimal"/>
      <w:lvlText w:val="%1.%2.%3"/>
      <w:lvlJc w:val="left"/>
      <w:pPr>
        <w:ind w:left="567" w:hanging="567"/>
      </w:pPr>
      <w:rPr>
        <w:rFonts w:ascii="Arial MT" w:eastAsia="Arial MT" w:hAnsi="Arial MT" w:cs="Arial MT" w:hint="default"/>
        <w:b w:val="0"/>
        <w:bCs w:val="0"/>
        <w:i w:val="0"/>
        <w:iCs w:val="0"/>
        <w:spacing w:val="-1"/>
        <w:w w:val="100"/>
        <w:sz w:val="22"/>
        <w:szCs w:val="22"/>
        <w:lang w:val="pt-PT" w:eastAsia="en-US" w:bidi="ar-SA"/>
      </w:rPr>
    </w:lvl>
    <w:lvl w:ilvl="3">
      <w:start w:val="1"/>
      <w:numFmt w:val="decimal"/>
      <w:lvlText w:val="%1.%2.%3.%4"/>
      <w:lvlJc w:val="left"/>
      <w:pPr>
        <w:ind w:left="1608" w:hanging="874"/>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2810" w:hanging="874"/>
      </w:pPr>
      <w:rPr>
        <w:rFonts w:hint="default"/>
        <w:lang w:val="pt-PT" w:eastAsia="en-US" w:bidi="ar-SA"/>
      </w:rPr>
    </w:lvl>
    <w:lvl w:ilvl="5">
      <w:numFmt w:val="bullet"/>
      <w:lvlText w:val="•"/>
      <w:lvlJc w:val="left"/>
      <w:pPr>
        <w:ind w:left="4020" w:hanging="874"/>
      </w:pPr>
      <w:rPr>
        <w:rFonts w:hint="default"/>
        <w:lang w:val="pt-PT" w:eastAsia="en-US" w:bidi="ar-SA"/>
      </w:rPr>
    </w:lvl>
    <w:lvl w:ilvl="6">
      <w:numFmt w:val="bullet"/>
      <w:lvlText w:val="•"/>
      <w:lvlJc w:val="left"/>
      <w:pPr>
        <w:ind w:left="5230" w:hanging="874"/>
      </w:pPr>
      <w:rPr>
        <w:rFonts w:hint="default"/>
        <w:lang w:val="pt-PT" w:eastAsia="en-US" w:bidi="ar-SA"/>
      </w:rPr>
    </w:lvl>
    <w:lvl w:ilvl="7">
      <w:numFmt w:val="bullet"/>
      <w:lvlText w:val="•"/>
      <w:lvlJc w:val="left"/>
      <w:pPr>
        <w:ind w:left="6440" w:hanging="874"/>
      </w:pPr>
      <w:rPr>
        <w:rFonts w:hint="default"/>
        <w:lang w:val="pt-PT" w:eastAsia="en-US" w:bidi="ar-SA"/>
      </w:rPr>
    </w:lvl>
    <w:lvl w:ilvl="8">
      <w:numFmt w:val="bullet"/>
      <w:lvlText w:val="•"/>
      <w:lvlJc w:val="left"/>
      <w:pPr>
        <w:ind w:left="7650" w:hanging="874"/>
      </w:pPr>
      <w:rPr>
        <w:rFonts w:hint="default"/>
        <w:lang w:val="pt-PT" w:eastAsia="en-US" w:bidi="ar-SA"/>
      </w:rPr>
    </w:lvl>
  </w:abstractNum>
  <w:abstractNum w:abstractNumId="16" w15:restartNumberingAfterBreak="0">
    <w:nsid w:val="2E1E78AA"/>
    <w:multiLevelType w:val="multilevel"/>
    <w:tmpl w:val="C0B0D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7C3B8B"/>
    <w:multiLevelType w:val="hybridMultilevel"/>
    <w:tmpl w:val="14B0F0FE"/>
    <w:lvl w:ilvl="0" w:tplc="DEDAFD4E">
      <w:numFmt w:val="bullet"/>
      <w:lvlText w:val="-"/>
      <w:lvlJc w:val="left"/>
      <w:pPr>
        <w:ind w:left="2" w:hanging="164"/>
      </w:pPr>
      <w:rPr>
        <w:rFonts w:ascii="Arial MT" w:eastAsia="Arial MT" w:hAnsi="Arial MT" w:cs="Arial MT" w:hint="default"/>
        <w:b w:val="0"/>
        <w:bCs w:val="0"/>
        <w:i w:val="0"/>
        <w:iCs w:val="0"/>
        <w:spacing w:val="0"/>
        <w:w w:val="100"/>
        <w:sz w:val="22"/>
        <w:szCs w:val="22"/>
        <w:lang w:val="pt-PT" w:eastAsia="en-US" w:bidi="ar-SA"/>
      </w:rPr>
    </w:lvl>
    <w:lvl w:ilvl="1" w:tplc="23A8450A">
      <w:numFmt w:val="bullet"/>
      <w:lvlText w:val="•"/>
      <w:lvlJc w:val="left"/>
      <w:pPr>
        <w:ind w:left="964" w:hanging="164"/>
      </w:pPr>
      <w:rPr>
        <w:rFonts w:hint="default"/>
        <w:lang w:val="pt-PT" w:eastAsia="en-US" w:bidi="ar-SA"/>
      </w:rPr>
    </w:lvl>
    <w:lvl w:ilvl="2" w:tplc="0D3062A4">
      <w:numFmt w:val="bullet"/>
      <w:lvlText w:val="•"/>
      <w:lvlJc w:val="left"/>
      <w:pPr>
        <w:ind w:left="1928" w:hanging="164"/>
      </w:pPr>
      <w:rPr>
        <w:rFonts w:hint="default"/>
        <w:lang w:val="pt-PT" w:eastAsia="en-US" w:bidi="ar-SA"/>
      </w:rPr>
    </w:lvl>
    <w:lvl w:ilvl="3" w:tplc="9B4C591E">
      <w:numFmt w:val="bullet"/>
      <w:lvlText w:val="•"/>
      <w:lvlJc w:val="left"/>
      <w:pPr>
        <w:ind w:left="2892" w:hanging="164"/>
      </w:pPr>
      <w:rPr>
        <w:rFonts w:hint="default"/>
        <w:lang w:val="pt-PT" w:eastAsia="en-US" w:bidi="ar-SA"/>
      </w:rPr>
    </w:lvl>
    <w:lvl w:ilvl="4" w:tplc="5E46074A">
      <w:numFmt w:val="bullet"/>
      <w:lvlText w:val="•"/>
      <w:lvlJc w:val="left"/>
      <w:pPr>
        <w:ind w:left="3856" w:hanging="164"/>
      </w:pPr>
      <w:rPr>
        <w:rFonts w:hint="default"/>
        <w:lang w:val="pt-PT" w:eastAsia="en-US" w:bidi="ar-SA"/>
      </w:rPr>
    </w:lvl>
    <w:lvl w:ilvl="5" w:tplc="F670AB48">
      <w:numFmt w:val="bullet"/>
      <w:lvlText w:val="•"/>
      <w:lvlJc w:val="left"/>
      <w:pPr>
        <w:ind w:left="4820" w:hanging="164"/>
      </w:pPr>
      <w:rPr>
        <w:rFonts w:hint="default"/>
        <w:lang w:val="pt-PT" w:eastAsia="en-US" w:bidi="ar-SA"/>
      </w:rPr>
    </w:lvl>
    <w:lvl w:ilvl="6" w:tplc="5C0A7B8E">
      <w:numFmt w:val="bullet"/>
      <w:lvlText w:val="•"/>
      <w:lvlJc w:val="left"/>
      <w:pPr>
        <w:ind w:left="5784" w:hanging="164"/>
      </w:pPr>
      <w:rPr>
        <w:rFonts w:hint="default"/>
        <w:lang w:val="pt-PT" w:eastAsia="en-US" w:bidi="ar-SA"/>
      </w:rPr>
    </w:lvl>
    <w:lvl w:ilvl="7" w:tplc="6DCC87F4">
      <w:numFmt w:val="bullet"/>
      <w:lvlText w:val="•"/>
      <w:lvlJc w:val="left"/>
      <w:pPr>
        <w:ind w:left="6748" w:hanging="164"/>
      </w:pPr>
      <w:rPr>
        <w:rFonts w:hint="default"/>
        <w:lang w:val="pt-PT" w:eastAsia="en-US" w:bidi="ar-SA"/>
      </w:rPr>
    </w:lvl>
    <w:lvl w:ilvl="8" w:tplc="FBA6ABC4">
      <w:numFmt w:val="bullet"/>
      <w:lvlText w:val="•"/>
      <w:lvlJc w:val="left"/>
      <w:pPr>
        <w:ind w:left="7712" w:hanging="164"/>
      </w:pPr>
      <w:rPr>
        <w:rFonts w:hint="default"/>
        <w:lang w:val="pt-PT" w:eastAsia="en-US" w:bidi="ar-SA"/>
      </w:rPr>
    </w:lvl>
  </w:abstractNum>
  <w:abstractNum w:abstractNumId="18" w15:restartNumberingAfterBreak="0">
    <w:nsid w:val="31595E97"/>
    <w:multiLevelType w:val="multilevel"/>
    <w:tmpl w:val="07F0E826"/>
    <w:lvl w:ilvl="0">
      <w:start w:val="11"/>
      <w:numFmt w:val="decimal"/>
      <w:lvlText w:val="%1"/>
      <w:lvlJc w:val="left"/>
      <w:pPr>
        <w:ind w:left="451" w:hanging="500"/>
      </w:pPr>
      <w:rPr>
        <w:rFonts w:hint="default"/>
        <w:lang w:val="pt-PT" w:eastAsia="en-US" w:bidi="ar-SA"/>
      </w:rPr>
    </w:lvl>
    <w:lvl w:ilvl="1">
      <w:start w:val="1"/>
      <w:numFmt w:val="decimal"/>
      <w:lvlText w:val="%1.%2"/>
      <w:lvlJc w:val="left"/>
      <w:pPr>
        <w:ind w:left="451" w:hanging="500"/>
      </w:pPr>
      <w:rPr>
        <w:rFonts w:ascii="Arial MT" w:eastAsia="Arial MT" w:hAnsi="Arial MT" w:cs="Arial MT" w:hint="default"/>
        <w:b w:val="0"/>
        <w:bCs w:val="0"/>
        <w:i w:val="0"/>
        <w:iCs w:val="0"/>
        <w:spacing w:val="-1"/>
        <w:w w:val="97"/>
        <w:sz w:val="22"/>
        <w:szCs w:val="22"/>
        <w:lang w:val="pt-PT" w:eastAsia="en-US" w:bidi="ar-SA"/>
      </w:rPr>
    </w:lvl>
    <w:lvl w:ilvl="2">
      <w:start w:val="1"/>
      <w:numFmt w:val="decimal"/>
      <w:lvlText w:val="%1.%2.%3"/>
      <w:lvlJc w:val="left"/>
      <w:pPr>
        <w:ind w:left="1608" w:hanging="1157"/>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482" w:hanging="1157"/>
      </w:pPr>
      <w:rPr>
        <w:rFonts w:hint="default"/>
        <w:lang w:val="pt-PT" w:eastAsia="en-US" w:bidi="ar-SA"/>
      </w:rPr>
    </w:lvl>
    <w:lvl w:ilvl="4">
      <w:numFmt w:val="bullet"/>
      <w:lvlText w:val="•"/>
      <w:lvlJc w:val="left"/>
      <w:pPr>
        <w:ind w:left="4423" w:hanging="1157"/>
      </w:pPr>
      <w:rPr>
        <w:rFonts w:hint="default"/>
        <w:lang w:val="pt-PT" w:eastAsia="en-US" w:bidi="ar-SA"/>
      </w:rPr>
    </w:lvl>
    <w:lvl w:ilvl="5">
      <w:numFmt w:val="bullet"/>
      <w:lvlText w:val="•"/>
      <w:lvlJc w:val="left"/>
      <w:pPr>
        <w:ind w:left="5364" w:hanging="1157"/>
      </w:pPr>
      <w:rPr>
        <w:rFonts w:hint="default"/>
        <w:lang w:val="pt-PT" w:eastAsia="en-US" w:bidi="ar-SA"/>
      </w:rPr>
    </w:lvl>
    <w:lvl w:ilvl="6">
      <w:numFmt w:val="bullet"/>
      <w:lvlText w:val="•"/>
      <w:lvlJc w:val="left"/>
      <w:pPr>
        <w:ind w:left="6305" w:hanging="1157"/>
      </w:pPr>
      <w:rPr>
        <w:rFonts w:hint="default"/>
        <w:lang w:val="pt-PT" w:eastAsia="en-US" w:bidi="ar-SA"/>
      </w:rPr>
    </w:lvl>
    <w:lvl w:ilvl="7">
      <w:numFmt w:val="bullet"/>
      <w:lvlText w:val="•"/>
      <w:lvlJc w:val="left"/>
      <w:pPr>
        <w:ind w:left="7246" w:hanging="1157"/>
      </w:pPr>
      <w:rPr>
        <w:rFonts w:hint="default"/>
        <w:lang w:val="pt-PT" w:eastAsia="en-US" w:bidi="ar-SA"/>
      </w:rPr>
    </w:lvl>
    <w:lvl w:ilvl="8">
      <w:numFmt w:val="bullet"/>
      <w:lvlText w:val="•"/>
      <w:lvlJc w:val="left"/>
      <w:pPr>
        <w:ind w:left="8187" w:hanging="1157"/>
      </w:pPr>
      <w:rPr>
        <w:rFonts w:hint="default"/>
        <w:lang w:val="pt-PT" w:eastAsia="en-US" w:bidi="ar-SA"/>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A70109D"/>
    <w:multiLevelType w:val="multilevel"/>
    <w:tmpl w:val="F1FAB316"/>
    <w:lvl w:ilvl="0">
      <w:start w:val="1"/>
      <w:numFmt w:val="decimal"/>
      <w:lvlText w:val="%1."/>
      <w:lvlJc w:val="left"/>
      <w:pPr>
        <w:ind w:left="509" w:hanging="341"/>
        <w:jc w:val="right"/>
      </w:pPr>
      <w:rPr>
        <w:rFonts w:ascii="Arial" w:eastAsia="Arial" w:hAnsi="Arial" w:cs="Arial" w:hint="default"/>
        <w:b/>
        <w:bCs/>
        <w:i w:val="0"/>
        <w:iCs w:val="0"/>
        <w:spacing w:val="0"/>
        <w:w w:val="98"/>
        <w:sz w:val="22"/>
        <w:szCs w:val="22"/>
        <w:lang w:val="pt-PT" w:eastAsia="en-US" w:bidi="ar-SA"/>
      </w:rPr>
    </w:lvl>
    <w:lvl w:ilvl="1">
      <w:start w:val="1"/>
      <w:numFmt w:val="decimal"/>
      <w:lvlText w:val="%1.%2"/>
      <w:lvlJc w:val="left"/>
      <w:pPr>
        <w:ind w:left="168" w:hanging="720"/>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1563" w:hanging="720"/>
      </w:pPr>
      <w:rPr>
        <w:rFonts w:hint="default"/>
        <w:lang w:val="pt-PT" w:eastAsia="en-US" w:bidi="ar-SA"/>
      </w:rPr>
    </w:lvl>
    <w:lvl w:ilvl="3">
      <w:numFmt w:val="bullet"/>
      <w:lvlText w:val="•"/>
      <w:lvlJc w:val="left"/>
      <w:pPr>
        <w:ind w:left="2626" w:hanging="720"/>
      </w:pPr>
      <w:rPr>
        <w:rFonts w:hint="default"/>
        <w:lang w:val="pt-PT" w:eastAsia="en-US" w:bidi="ar-SA"/>
      </w:rPr>
    </w:lvl>
    <w:lvl w:ilvl="4">
      <w:numFmt w:val="bullet"/>
      <w:lvlText w:val="•"/>
      <w:lvlJc w:val="left"/>
      <w:pPr>
        <w:ind w:left="3690" w:hanging="720"/>
      </w:pPr>
      <w:rPr>
        <w:rFonts w:hint="default"/>
        <w:lang w:val="pt-PT" w:eastAsia="en-US" w:bidi="ar-SA"/>
      </w:rPr>
    </w:lvl>
    <w:lvl w:ilvl="5">
      <w:numFmt w:val="bullet"/>
      <w:lvlText w:val="•"/>
      <w:lvlJc w:val="left"/>
      <w:pPr>
        <w:ind w:left="4753" w:hanging="720"/>
      </w:pPr>
      <w:rPr>
        <w:rFonts w:hint="default"/>
        <w:lang w:val="pt-PT" w:eastAsia="en-US" w:bidi="ar-SA"/>
      </w:rPr>
    </w:lvl>
    <w:lvl w:ilvl="6">
      <w:numFmt w:val="bullet"/>
      <w:lvlText w:val="•"/>
      <w:lvlJc w:val="left"/>
      <w:pPr>
        <w:ind w:left="5816" w:hanging="720"/>
      </w:pPr>
      <w:rPr>
        <w:rFonts w:hint="default"/>
        <w:lang w:val="pt-PT" w:eastAsia="en-US" w:bidi="ar-SA"/>
      </w:rPr>
    </w:lvl>
    <w:lvl w:ilvl="7">
      <w:numFmt w:val="bullet"/>
      <w:lvlText w:val="•"/>
      <w:lvlJc w:val="left"/>
      <w:pPr>
        <w:ind w:left="6880" w:hanging="720"/>
      </w:pPr>
      <w:rPr>
        <w:rFonts w:hint="default"/>
        <w:lang w:val="pt-PT" w:eastAsia="en-US" w:bidi="ar-SA"/>
      </w:rPr>
    </w:lvl>
    <w:lvl w:ilvl="8">
      <w:numFmt w:val="bullet"/>
      <w:lvlText w:val="•"/>
      <w:lvlJc w:val="left"/>
      <w:pPr>
        <w:ind w:left="7943" w:hanging="720"/>
      </w:pPr>
      <w:rPr>
        <w:rFonts w:hint="default"/>
        <w:lang w:val="pt-PT" w:eastAsia="en-US" w:bidi="ar-SA"/>
      </w:rPr>
    </w:lvl>
  </w:abstractNum>
  <w:abstractNum w:abstractNumId="21" w15:restartNumberingAfterBreak="0">
    <w:nsid w:val="3A9651A5"/>
    <w:multiLevelType w:val="multilevel"/>
    <w:tmpl w:val="DE865466"/>
    <w:lvl w:ilvl="0">
      <w:start w:val="5"/>
      <w:numFmt w:val="decimal"/>
      <w:lvlText w:val="%1"/>
      <w:lvlJc w:val="left"/>
      <w:pPr>
        <w:ind w:left="168" w:hanging="720"/>
      </w:pPr>
      <w:rPr>
        <w:rFonts w:hint="default"/>
        <w:lang w:val="pt-PT" w:eastAsia="en-US" w:bidi="ar-SA"/>
      </w:rPr>
    </w:lvl>
    <w:lvl w:ilvl="1">
      <w:start w:val="1"/>
      <w:numFmt w:val="decimal"/>
      <w:lvlText w:val="%1.%2."/>
      <w:lvlJc w:val="left"/>
      <w:pPr>
        <w:ind w:left="168" w:hanging="720"/>
      </w:pPr>
      <w:rPr>
        <w:rFonts w:ascii="Arial MT" w:eastAsia="Arial MT" w:hAnsi="Arial MT" w:cs="Arial MT" w:hint="default"/>
        <w:b w:val="0"/>
        <w:bCs w:val="0"/>
        <w:i w:val="0"/>
        <w:iCs w:val="0"/>
        <w:spacing w:val="0"/>
        <w:w w:val="97"/>
        <w:sz w:val="22"/>
        <w:szCs w:val="22"/>
        <w:lang w:val="pt-PT" w:eastAsia="en-US" w:bidi="ar-SA"/>
      </w:rPr>
    </w:lvl>
    <w:lvl w:ilvl="2">
      <w:start w:val="1"/>
      <w:numFmt w:val="decimal"/>
      <w:lvlText w:val="%1.%2.%3."/>
      <w:lvlJc w:val="left"/>
      <w:pPr>
        <w:ind w:left="1608" w:hanging="1157"/>
      </w:pPr>
      <w:rPr>
        <w:rFonts w:ascii="Arial MT" w:eastAsia="Arial MT" w:hAnsi="Arial MT" w:cs="Arial MT" w:hint="default"/>
        <w:b w:val="0"/>
        <w:bCs w:val="0"/>
        <w:i w:val="0"/>
        <w:iCs w:val="0"/>
        <w:spacing w:val="0"/>
        <w:w w:val="97"/>
        <w:sz w:val="22"/>
        <w:szCs w:val="22"/>
        <w:lang w:val="pt-PT" w:eastAsia="en-US" w:bidi="ar-SA"/>
      </w:rPr>
    </w:lvl>
    <w:lvl w:ilvl="3">
      <w:numFmt w:val="bullet"/>
      <w:lvlText w:val="•"/>
      <w:lvlJc w:val="left"/>
      <w:pPr>
        <w:ind w:left="1600" w:hanging="1157"/>
      </w:pPr>
      <w:rPr>
        <w:rFonts w:hint="default"/>
        <w:lang w:val="pt-PT" w:eastAsia="en-US" w:bidi="ar-SA"/>
      </w:rPr>
    </w:lvl>
    <w:lvl w:ilvl="4">
      <w:numFmt w:val="bullet"/>
      <w:lvlText w:val="•"/>
      <w:lvlJc w:val="left"/>
      <w:pPr>
        <w:ind w:left="2810" w:hanging="1157"/>
      </w:pPr>
      <w:rPr>
        <w:rFonts w:hint="default"/>
        <w:lang w:val="pt-PT" w:eastAsia="en-US" w:bidi="ar-SA"/>
      </w:rPr>
    </w:lvl>
    <w:lvl w:ilvl="5">
      <w:numFmt w:val="bullet"/>
      <w:lvlText w:val="•"/>
      <w:lvlJc w:val="left"/>
      <w:pPr>
        <w:ind w:left="4020" w:hanging="1157"/>
      </w:pPr>
      <w:rPr>
        <w:rFonts w:hint="default"/>
        <w:lang w:val="pt-PT" w:eastAsia="en-US" w:bidi="ar-SA"/>
      </w:rPr>
    </w:lvl>
    <w:lvl w:ilvl="6">
      <w:numFmt w:val="bullet"/>
      <w:lvlText w:val="•"/>
      <w:lvlJc w:val="left"/>
      <w:pPr>
        <w:ind w:left="5230" w:hanging="1157"/>
      </w:pPr>
      <w:rPr>
        <w:rFonts w:hint="default"/>
        <w:lang w:val="pt-PT" w:eastAsia="en-US" w:bidi="ar-SA"/>
      </w:rPr>
    </w:lvl>
    <w:lvl w:ilvl="7">
      <w:numFmt w:val="bullet"/>
      <w:lvlText w:val="•"/>
      <w:lvlJc w:val="left"/>
      <w:pPr>
        <w:ind w:left="6440" w:hanging="1157"/>
      </w:pPr>
      <w:rPr>
        <w:rFonts w:hint="default"/>
        <w:lang w:val="pt-PT" w:eastAsia="en-US" w:bidi="ar-SA"/>
      </w:rPr>
    </w:lvl>
    <w:lvl w:ilvl="8">
      <w:numFmt w:val="bullet"/>
      <w:lvlText w:val="•"/>
      <w:lvlJc w:val="left"/>
      <w:pPr>
        <w:ind w:left="7650" w:hanging="1157"/>
      </w:pPr>
      <w:rPr>
        <w:rFonts w:hint="default"/>
        <w:lang w:val="pt-PT" w:eastAsia="en-US" w:bidi="ar-SA"/>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49D7FDD"/>
    <w:multiLevelType w:val="multilevel"/>
    <w:tmpl w:val="47BC8D42"/>
    <w:lvl w:ilvl="0">
      <w:start w:val="1"/>
      <w:numFmt w:val="decimal"/>
      <w:lvlText w:val="%1"/>
      <w:lvlJc w:val="left"/>
      <w:pPr>
        <w:ind w:left="2" w:hanging="612"/>
      </w:pPr>
      <w:rPr>
        <w:rFonts w:hint="default"/>
        <w:lang w:val="pt-PT" w:eastAsia="en-US" w:bidi="ar-SA"/>
      </w:rPr>
    </w:lvl>
    <w:lvl w:ilvl="1">
      <w:start w:val="2"/>
      <w:numFmt w:val="decimal"/>
      <w:lvlText w:val="%1.%2"/>
      <w:lvlJc w:val="left"/>
      <w:pPr>
        <w:ind w:left="2" w:hanging="612"/>
      </w:pPr>
      <w:rPr>
        <w:rFonts w:hint="default"/>
        <w:lang w:val="pt-PT" w:eastAsia="en-US" w:bidi="ar-SA"/>
      </w:rPr>
    </w:lvl>
    <w:lvl w:ilvl="2">
      <w:start w:val="1"/>
      <w:numFmt w:val="decimal"/>
      <w:lvlText w:val="%1.%2.%3."/>
      <w:lvlJc w:val="left"/>
      <w:pPr>
        <w:ind w:left="2" w:hanging="612"/>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892" w:hanging="612"/>
      </w:pPr>
      <w:rPr>
        <w:rFonts w:hint="default"/>
        <w:lang w:val="pt-PT" w:eastAsia="en-US" w:bidi="ar-SA"/>
      </w:rPr>
    </w:lvl>
    <w:lvl w:ilvl="4">
      <w:numFmt w:val="bullet"/>
      <w:lvlText w:val="•"/>
      <w:lvlJc w:val="left"/>
      <w:pPr>
        <w:ind w:left="3856" w:hanging="612"/>
      </w:pPr>
      <w:rPr>
        <w:rFonts w:hint="default"/>
        <w:lang w:val="pt-PT" w:eastAsia="en-US" w:bidi="ar-SA"/>
      </w:rPr>
    </w:lvl>
    <w:lvl w:ilvl="5">
      <w:numFmt w:val="bullet"/>
      <w:lvlText w:val="•"/>
      <w:lvlJc w:val="left"/>
      <w:pPr>
        <w:ind w:left="4820" w:hanging="612"/>
      </w:pPr>
      <w:rPr>
        <w:rFonts w:hint="default"/>
        <w:lang w:val="pt-PT" w:eastAsia="en-US" w:bidi="ar-SA"/>
      </w:rPr>
    </w:lvl>
    <w:lvl w:ilvl="6">
      <w:numFmt w:val="bullet"/>
      <w:lvlText w:val="•"/>
      <w:lvlJc w:val="left"/>
      <w:pPr>
        <w:ind w:left="5784" w:hanging="612"/>
      </w:pPr>
      <w:rPr>
        <w:rFonts w:hint="default"/>
        <w:lang w:val="pt-PT" w:eastAsia="en-US" w:bidi="ar-SA"/>
      </w:rPr>
    </w:lvl>
    <w:lvl w:ilvl="7">
      <w:numFmt w:val="bullet"/>
      <w:lvlText w:val="•"/>
      <w:lvlJc w:val="left"/>
      <w:pPr>
        <w:ind w:left="6748" w:hanging="612"/>
      </w:pPr>
      <w:rPr>
        <w:rFonts w:hint="default"/>
        <w:lang w:val="pt-PT" w:eastAsia="en-US" w:bidi="ar-SA"/>
      </w:rPr>
    </w:lvl>
    <w:lvl w:ilvl="8">
      <w:numFmt w:val="bullet"/>
      <w:lvlText w:val="•"/>
      <w:lvlJc w:val="left"/>
      <w:pPr>
        <w:ind w:left="7712" w:hanging="612"/>
      </w:pPr>
      <w:rPr>
        <w:rFonts w:hint="default"/>
        <w:lang w:val="pt-PT" w:eastAsia="en-US" w:bidi="ar-SA"/>
      </w:rPr>
    </w:lvl>
  </w:abstractNum>
  <w:abstractNum w:abstractNumId="24" w15:restartNumberingAfterBreak="0">
    <w:nsid w:val="44A124D7"/>
    <w:multiLevelType w:val="multilevel"/>
    <w:tmpl w:val="D758E37A"/>
    <w:lvl w:ilvl="0">
      <w:start w:val="1"/>
      <w:numFmt w:val="decimal"/>
      <w:pStyle w:val="Nivel01"/>
      <w:lvlText w:val="%1."/>
      <w:lvlJc w:val="left"/>
      <w:pPr>
        <w:ind w:left="221" w:hanging="221"/>
      </w:pPr>
      <w:rPr>
        <w:rFonts w:ascii="Arial" w:eastAsia="Arial" w:hAnsi="Arial" w:cs="Arial" w:hint="default"/>
        <w:b/>
        <w:bCs/>
        <w:i w:val="0"/>
        <w:iCs w:val="0"/>
        <w:color w:val="auto"/>
        <w:w w:val="99"/>
        <w:sz w:val="20"/>
        <w:szCs w:val="20"/>
        <w:lang w:val="pt-PT" w:eastAsia="en-US" w:bidi="ar-SA"/>
      </w:rPr>
    </w:lvl>
    <w:lvl w:ilvl="1">
      <w:start w:val="1"/>
      <w:numFmt w:val="decimal"/>
      <w:lvlText w:val="%1.%2."/>
      <w:lvlJc w:val="left"/>
      <w:pPr>
        <w:ind w:left="377" w:hanging="495"/>
      </w:pPr>
      <w:rPr>
        <w:rFonts w:hint="default"/>
        <w:i w:val="0"/>
        <w:iCs/>
        <w:color w:val="auto"/>
        <w:spacing w:val="-1"/>
        <w:w w:val="99"/>
        <w:lang w:val="pt-PT" w:eastAsia="en-US" w:bidi="ar-SA"/>
      </w:rPr>
    </w:lvl>
    <w:lvl w:ilvl="2">
      <w:start w:val="1"/>
      <w:numFmt w:val="decimal"/>
      <w:pStyle w:val="Nvel3"/>
      <w:lvlText w:val="%1.%2.%3."/>
      <w:lvlJc w:val="left"/>
      <w:pPr>
        <w:ind w:left="0" w:hanging="495"/>
      </w:pPr>
      <w:rPr>
        <w:rFonts w:hint="default"/>
        <w:i w:val="0"/>
        <w:iCs w:val="0"/>
        <w:spacing w:val="-1"/>
        <w:w w:val="99"/>
        <w:lang w:val="pt-PT" w:eastAsia="en-US" w:bidi="ar-SA"/>
      </w:rPr>
    </w:lvl>
    <w:lvl w:ilvl="3">
      <w:start w:val="1"/>
      <w:numFmt w:val="decimal"/>
      <w:lvlText w:val="%1.%2.%3.%4."/>
      <w:lvlJc w:val="left"/>
      <w:pPr>
        <w:ind w:left="0" w:hanging="495"/>
      </w:pPr>
      <w:rPr>
        <w:rFonts w:ascii="Arial" w:eastAsia="Arial MT" w:hAnsi="Arial" w:cs="Arial" w:hint="default"/>
        <w:spacing w:val="-1"/>
        <w:w w:val="99"/>
        <w:sz w:val="22"/>
        <w:szCs w:val="22"/>
        <w:lang w:val="pt-PT" w:eastAsia="en-US" w:bidi="ar-SA"/>
      </w:rPr>
    </w:lvl>
    <w:lvl w:ilvl="4">
      <w:numFmt w:val="bullet"/>
      <w:lvlText w:val="•"/>
      <w:lvlJc w:val="left"/>
      <w:pPr>
        <w:ind w:left="602" w:hanging="495"/>
      </w:pPr>
      <w:rPr>
        <w:rFonts w:hint="default"/>
        <w:lang w:val="pt-PT" w:eastAsia="en-US" w:bidi="ar-SA"/>
      </w:rPr>
    </w:lvl>
    <w:lvl w:ilvl="5">
      <w:numFmt w:val="bullet"/>
      <w:lvlText w:val="•"/>
      <w:lvlJc w:val="left"/>
      <w:pPr>
        <w:ind w:left="662" w:hanging="495"/>
      </w:pPr>
      <w:rPr>
        <w:rFonts w:hint="default"/>
        <w:lang w:val="pt-PT" w:eastAsia="en-US" w:bidi="ar-SA"/>
      </w:rPr>
    </w:lvl>
    <w:lvl w:ilvl="6">
      <w:numFmt w:val="bullet"/>
      <w:lvlText w:val="•"/>
      <w:lvlJc w:val="left"/>
      <w:pPr>
        <w:ind w:left="2479" w:hanging="495"/>
      </w:pPr>
      <w:rPr>
        <w:rFonts w:hint="default"/>
        <w:lang w:val="pt-PT" w:eastAsia="en-US" w:bidi="ar-SA"/>
      </w:rPr>
    </w:lvl>
    <w:lvl w:ilvl="7">
      <w:numFmt w:val="bullet"/>
      <w:lvlText w:val="•"/>
      <w:lvlJc w:val="left"/>
      <w:pPr>
        <w:ind w:left="4296" w:hanging="495"/>
      </w:pPr>
      <w:rPr>
        <w:rFonts w:hint="default"/>
        <w:lang w:val="pt-PT" w:eastAsia="en-US" w:bidi="ar-SA"/>
      </w:rPr>
    </w:lvl>
    <w:lvl w:ilvl="8">
      <w:numFmt w:val="bullet"/>
      <w:lvlText w:val="•"/>
      <w:lvlJc w:val="left"/>
      <w:pPr>
        <w:ind w:left="6113" w:hanging="495"/>
      </w:pPr>
      <w:rPr>
        <w:rFonts w:hint="default"/>
        <w:lang w:val="pt-PT" w:eastAsia="en-US" w:bidi="ar-SA"/>
      </w:rPr>
    </w:lvl>
  </w:abstractNum>
  <w:abstractNum w:abstractNumId="25" w15:restartNumberingAfterBreak="0">
    <w:nsid w:val="47292E8E"/>
    <w:multiLevelType w:val="multilevel"/>
    <w:tmpl w:val="75DE5D4A"/>
    <w:lvl w:ilvl="0">
      <w:start w:val="1"/>
      <w:numFmt w:val="upperRoman"/>
      <w:lvlText w:val="%1"/>
      <w:lvlJc w:val="left"/>
      <w:pPr>
        <w:ind w:left="124" w:hanging="123"/>
      </w:pPr>
      <w:rPr>
        <w:rFonts w:ascii="Arial" w:eastAsia="Arial" w:hAnsi="Arial" w:cs="Arial" w:hint="default"/>
        <w:b/>
        <w:bCs/>
        <w:i w:val="0"/>
        <w:iCs w:val="0"/>
        <w:spacing w:val="0"/>
        <w:w w:val="100"/>
        <w:sz w:val="22"/>
        <w:szCs w:val="22"/>
        <w:lang w:val="pt-PT" w:eastAsia="en-US" w:bidi="ar-SA"/>
      </w:rPr>
    </w:lvl>
    <w:lvl w:ilvl="1">
      <w:start w:val="1"/>
      <w:numFmt w:val="decimal"/>
      <w:lvlText w:val="%2."/>
      <w:lvlJc w:val="left"/>
      <w:pPr>
        <w:ind w:left="2695" w:hanging="284"/>
      </w:pPr>
      <w:rPr>
        <w:rFonts w:hint="default"/>
        <w:spacing w:val="-1"/>
        <w:w w:val="100"/>
        <w:lang w:val="pt-PT" w:eastAsia="en-US" w:bidi="ar-SA"/>
      </w:rPr>
    </w:lvl>
    <w:lvl w:ilvl="2">
      <w:start w:val="1"/>
      <w:numFmt w:val="decimal"/>
      <w:lvlText w:val="%2.%3."/>
      <w:lvlJc w:val="left"/>
      <w:pPr>
        <w:ind w:left="722" w:hanging="720"/>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2.%3.%4."/>
      <w:lvlJc w:val="left"/>
      <w:pPr>
        <w:ind w:left="1442" w:hanging="1157"/>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840" w:hanging="1157"/>
      </w:pPr>
      <w:rPr>
        <w:rFonts w:hint="default"/>
        <w:lang w:val="pt-PT" w:eastAsia="en-US" w:bidi="ar-SA"/>
      </w:rPr>
    </w:lvl>
    <w:lvl w:ilvl="5">
      <w:numFmt w:val="bullet"/>
      <w:lvlText w:val="•"/>
      <w:lvlJc w:val="left"/>
      <w:pPr>
        <w:ind w:left="1440" w:hanging="1157"/>
      </w:pPr>
      <w:rPr>
        <w:rFonts w:hint="default"/>
        <w:lang w:val="pt-PT" w:eastAsia="en-US" w:bidi="ar-SA"/>
      </w:rPr>
    </w:lvl>
    <w:lvl w:ilvl="6">
      <w:numFmt w:val="bullet"/>
      <w:lvlText w:val="•"/>
      <w:lvlJc w:val="left"/>
      <w:pPr>
        <w:ind w:left="3080" w:hanging="1157"/>
      </w:pPr>
      <w:rPr>
        <w:rFonts w:hint="default"/>
        <w:lang w:val="pt-PT" w:eastAsia="en-US" w:bidi="ar-SA"/>
      </w:rPr>
    </w:lvl>
    <w:lvl w:ilvl="7">
      <w:numFmt w:val="bullet"/>
      <w:lvlText w:val="•"/>
      <w:lvlJc w:val="left"/>
      <w:pPr>
        <w:ind w:left="4720" w:hanging="1157"/>
      </w:pPr>
      <w:rPr>
        <w:rFonts w:hint="default"/>
        <w:lang w:val="pt-PT" w:eastAsia="en-US" w:bidi="ar-SA"/>
      </w:rPr>
    </w:lvl>
    <w:lvl w:ilvl="8">
      <w:numFmt w:val="bullet"/>
      <w:lvlText w:val="•"/>
      <w:lvlJc w:val="left"/>
      <w:pPr>
        <w:ind w:left="6360" w:hanging="1157"/>
      </w:pPr>
      <w:rPr>
        <w:rFonts w:hint="default"/>
        <w:lang w:val="pt-PT" w:eastAsia="en-US" w:bidi="ar-SA"/>
      </w:rPr>
    </w:lvl>
  </w:abstractNum>
  <w:abstractNum w:abstractNumId="26" w15:restartNumberingAfterBreak="0">
    <w:nsid w:val="4C8F4DF2"/>
    <w:multiLevelType w:val="hybridMultilevel"/>
    <w:tmpl w:val="075258AE"/>
    <w:lvl w:ilvl="0" w:tplc="7B2EF5F8">
      <w:start w:val="1"/>
      <w:numFmt w:val="decimal"/>
      <w:lvlText w:val="%1."/>
      <w:lvlJc w:val="left"/>
      <w:pPr>
        <w:ind w:left="813" w:hanging="812"/>
      </w:pPr>
      <w:rPr>
        <w:rFonts w:ascii="Arial" w:eastAsia="Arial" w:hAnsi="Arial" w:cs="Arial" w:hint="default"/>
        <w:b/>
        <w:bCs/>
        <w:i w:val="0"/>
        <w:iCs w:val="0"/>
        <w:spacing w:val="-27"/>
        <w:w w:val="98"/>
        <w:sz w:val="22"/>
        <w:szCs w:val="22"/>
        <w:lang w:val="pt-PT" w:eastAsia="en-US" w:bidi="ar-SA"/>
      </w:rPr>
    </w:lvl>
    <w:lvl w:ilvl="1" w:tplc="EB1042B6">
      <w:start w:val="1"/>
      <w:numFmt w:val="lowerLetter"/>
      <w:lvlText w:val="%2)"/>
      <w:lvlJc w:val="left"/>
      <w:pPr>
        <w:ind w:left="2" w:hanging="812"/>
      </w:pPr>
      <w:rPr>
        <w:rFonts w:hint="default"/>
        <w:spacing w:val="0"/>
        <w:w w:val="97"/>
        <w:lang w:val="pt-PT" w:eastAsia="en-US" w:bidi="ar-SA"/>
      </w:rPr>
    </w:lvl>
    <w:lvl w:ilvl="2" w:tplc="AE7AFD58">
      <w:numFmt w:val="bullet"/>
      <w:lvlText w:val="•"/>
      <w:lvlJc w:val="left"/>
      <w:pPr>
        <w:ind w:left="1800" w:hanging="812"/>
      </w:pPr>
      <w:rPr>
        <w:rFonts w:hint="default"/>
        <w:lang w:val="pt-PT" w:eastAsia="en-US" w:bidi="ar-SA"/>
      </w:rPr>
    </w:lvl>
    <w:lvl w:ilvl="3" w:tplc="A1EEA52E">
      <w:numFmt w:val="bullet"/>
      <w:lvlText w:val="•"/>
      <w:lvlJc w:val="left"/>
      <w:pPr>
        <w:ind w:left="2780" w:hanging="812"/>
      </w:pPr>
      <w:rPr>
        <w:rFonts w:hint="default"/>
        <w:lang w:val="pt-PT" w:eastAsia="en-US" w:bidi="ar-SA"/>
      </w:rPr>
    </w:lvl>
    <w:lvl w:ilvl="4" w:tplc="4CB08E6E">
      <w:numFmt w:val="bullet"/>
      <w:lvlText w:val="•"/>
      <w:lvlJc w:val="left"/>
      <w:pPr>
        <w:ind w:left="3760" w:hanging="812"/>
      </w:pPr>
      <w:rPr>
        <w:rFonts w:hint="default"/>
        <w:lang w:val="pt-PT" w:eastAsia="en-US" w:bidi="ar-SA"/>
      </w:rPr>
    </w:lvl>
    <w:lvl w:ilvl="5" w:tplc="812A94A6">
      <w:numFmt w:val="bullet"/>
      <w:lvlText w:val="•"/>
      <w:lvlJc w:val="left"/>
      <w:pPr>
        <w:ind w:left="4740" w:hanging="812"/>
      </w:pPr>
      <w:rPr>
        <w:rFonts w:hint="default"/>
        <w:lang w:val="pt-PT" w:eastAsia="en-US" w:bidi="ar-SA"/>
      </w:rPr>
    </w:lvl>
    <w:lvl w:ilvl="6" w:tplc="1166BA4A">
      <w:numFmt w:val="bullet"/>
      <w:lvlText w:val="•"/>
      <w:lvlJc w:val="left"/>
      <w:pPr>
        <w:ind w:left="5720" w:hanging="812"/>
      </w:pPr>
      <w:rPr>
        <w:rFonts w:hint="default"/>
        <w:lang w:val="pt-PT" w:eastAsia="en-US" w:bidi="ar-SA"/>
      </w:rPr>
    </w:lvl>
    <w:lvl w:ilvl="7" w:tplc="49883A76">
      <w:numFmt w:val="bullet"/>
      <w:lvlText w:val="•"/>
      <w:lvlJc w:val="left"/>
      <w:pPr>
        <w:ind w:left="6700" w:hanging="812"/>
      </w:pPr>
      <w:rPr>
        <w:rFonts w:hint="default"/>
        <w:lang w:val="pt-PT" w:eastAsia="en-US" w:bidi="ar-SA"/>
      </w:rPr>
    </w:lvl>
    <w:lvl w:ilvl="8" w:tplc="3F120714">
      <w:numFmt w:val="bullet"/>
      <w:lvlText w:val="•"/>
      <w:lvlJc w:val="left"/>
      <w:pPr>
        <w:ind w:left="7680" w:hanging="812"/>
      </w:pPr>
      <w:rPr>
        <w:rFonts w:hint="default"/>
        <w:lang w:val="pt-PT" w:eastAsia="en-US" w:bidi="ar-SA"/>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1CD5EF1"/>
    <w:multiLevelType w:val="hybridMultilevel"/>
    <w:tmpl w:val="2FCACE82"/>
    <w:lvl w:ilvl="0" w:tplc="E728A9C0">
      <w:start w:val="1"/>
      <w:numFmt w:val="lowerLetter"/>
      <w:lvlText w:val="%1)"/>
      <w:lvlJc w:val="left"/>
      <w:pPr>
        <w:ind w:left="722" w:hanging="437"/>
      </w:pPr>
      <w:rPr>
        <w:rFonts w:ascii="Arial MT" w:eastAsia="Arial MT" w:hAnsi="Arial MT" w:cs="Arial MT" w:hint="default"/>
        <w:b w:val="0"/>
        <w:bCs w:val="0"/>
        <w:i w:val="0"/>
        <w:iCs w:val="0"/>
        <w:spacing w:val="-1"/>
        <w:w w:val="100"/>
        <w:sz w:val="22"/>
        <w:szCs w:val="22"/>
        <w:lang w:val="pt-PT" w:eastAsia="en-US" w:bidi="ar-SA"/>
      </w:rPr>
    </w:lvl>
    <w:lvl w:ilvl="1" w:tplc="CFE03D32">
      <w:numFmt w:val="bullet"/>
      <w:lvlText w:val="•"/>
      <w:lvlJc w:val="left"/>
      <w:pPr>
        <w:ind w:left="1612" w:hanging="437"/>
      </w:pPr>
      <w:rPr>
        <w:rFonts w:hint="default"/>
        <w:lang w:val="pt-PT" w:eastAsia="en-US" w:bidi="ar-SA"/>
      </w:rPr>
    </w:lvl>
    <w:lvl w:ilvl="2" w:tplc="030C5D94">
      <w:numFmt w:val="bullet"/>
      <w:lvlText w:val="•"/>
      <w:lvlJc w:val="left"/>
      <w:pPr>
        <w:ind w:left="2504" w:hanging="437"/>
      </w:pPr>
      <w:rPr>
        <w:rFonts w:hint="default"/>
        <w:lang w:val="pt-PT" w:eastAsia="en-US" w:bidi="ar-SA"/>
      </w:rPr>
    </w:lvl>
    <w:lvl w:ilvl="3" w:tplc="4CDE5542">
      <w:numFmt w:val="bullet"/>
      <w:lvlText w:val="•"/>
      <w:lvlJc w:val="left"/>
      <w:pPr>
        <w:ind w:left="3396" w:hanging="437"/>
      </w:pPr>
      <w:rPr>
        <w:rFonts w:hint="default"/>
        <w:lang w:val="pt-PT" w:eastAsia="en-US" w:bidi="ar-SA"/>
      </w:rPr>
    </w:lvl>
    <w:lvl w:ilvl="4" w:tplc="272C3BD2">
      <w:numFmt w:val="bullet"/>
      <w:lvlText w:val="•"/>
      <w:lvlJc w:val="left"/>
      <w:pPr>
        <w:ind w:left="4288" w:hanging="437"/>
      </w:pPr>
      <w:rPr>
        <w:rFonts w:hint="default"/>
        <w:lang w:val="pt-PT" w:eastAsia="en-US" w:bidi="ar-SA"/>
      </w:rPr>
    </w:lvl>
    <w:lvl w:ilvl="5" w:tplc="3C94617C">
      <w:numFmt w:val="bullet"/>
      <w:lvlText w:val="•"/>
      <w:lvlJc w:val="left"/>
      <w:pPr>
        <w:ind w:left="5180" w:hanging="437"/>
      </w:pPr>
      <w:rPr>
        <w:rFonts w:hint="default"/>
        <w:lang w:val="pt-PT" w:eastAsia="en-US" w:bidi="ar-SA"/>
      </w:rPr>
    </w:lvl>
    <w:lvl w:ilvl="6" w:tplc="25C099F8">
      <w:numFmt w:val="bullet"/>
      <w:lvlText w:val="•"/>
      <w:lvlJc w:val="left"/>
      <w:pPr>
        <w:ind w:left="6072" w:hanging="437"/>
      </w:pPr>
      <w:rPr>
        <w:rFonts w:hint="default"/>
        <w:lang w:val="pt-PT" w:eastAsia="en-US" w:bidi="ar-SA"/>
      </w:rPr>
    </w:lvl>
    <w:lvl w:ilvl="7" w:tplc="4AAACBC0">
      <w:numFmt w:val="bullet"/>
      <w:lvlText w:val="•"/>
      <w:lvlJc w:val="left"/>
      <w:pPr>
        <w:ind w:left="6964" w:hanging="437"/>
      </w:pPr>
      <w:rPr>
        <w:rFonts w:hint="default"/>
        <w:lang w:val="pt-PT" w:eastAsia="en-US" w:bidi="ar-SA"/>
      </w:rPr>
    </w:lvl>
    <w:lvl w:ilvl="8" w:tplc="2CBA4F1C">
      <w:numFmt w:val="bullet"/>
      <w:lvlText w:val="•"/>
      <w:lvlJc w:val="left"/>
      <w:pPr>
        <w:ind w:left="7856" w:hanging="437"/>
      </w:pPr>
      <w:rPr>
        <w:rFonts w:hint="default"/>
        <w:lang w:val="pt-PT" w:eastAsia="en-US" w:bidi="ar-SA"/>
      </w:rPr>
    </w:lvl>
  </w:abstractNum>
  <w:abstractNum w:abstractNumId="29" w15:restartNumberingAfterBreak="0">
    <w:nsid w:val="528876CF"/>
    <w:multiLevelType w:val="multilevel"/>
    <w:tmpl w:val="5EA44E88"/>
    <w:lvl w:ilvl="0">
      <w:start w:val="4"/>
      <w:numFmt w:val="decimal"/>
      <w:lvlText w:val="%1"/>
      <w:lvlJc w:val="left"/>
      <w:pPr>
        <w:ind w:left="168" w:hanging="720"/>
      </w:pPr>
      <w:rPr>
        <w:rFonts w:hint="default"/>
        <w:lang w:val="pt-PT" w:eastAsia="en-US" w:bidi="ar-SA"/>
      </w:rPr>
    </w:lvl>
    <w:lvl w:ilvl="1">
      <w:start w:val="1"/>
      <w:numFmt w:val="decimal"/>
      <w:suff w:val="space"/>
      <w:lvlText w:val="%1.%2."/>
      <w:lvlJc w:val="left"/>
      <w:pPr>
        <w:ind w:left="168" w:hanging="996"/>
      </w:pPr>
      <w:rPr>
        <w:rFonts w:ascii="Arial MT" w:eastAsia="Arial MT" w:hAnsi="Arial MT" w:cs="Arial MT" w:hint="default"/>
        <w:b w:val="0"/>
        <w:bCs w:val="0"/>
        <w:i w:val="0"/>
        <w:iCs w:val="0"/>
        <w:spacing w:val="0"/>
        <w:w w:val="97"/>
        <w:sz w:val="22"/>
        <w:szCs w:val="22"/>
        <w:lang w:val="pt-PT" w:eastAsia="en-US" w:bidi="ar-SA"/>
      </w:rPr>
    </w:lvl>
    <w:lvl w:ilvl="2">
      <w:start w:val="1"/>
      <w:numFmt w:val="decimal"/>
      <w:lvlText w:val="%1.%2.%3."/>
      <w:lvlJc w:val="left"/>
      <w:pPr>
        <w:ind w:left="26" w:hanging="862"/>
      </w:pPr>
      <w:rPr>
        <w:rFonts w:ascii="Arial MT" w:eastAsia="Arial MT" w:hAnsi="Arial MT" w:cs="Arial MT" w:hint="default"/>
        <w:b w:val="0"/>
        <w:bCs w:val="0"/>
        <w:i w:val="0"/>
        <w:iCs w:val="0"/>
        <w:spacing w:val="0"/>
        <w:w w:val="97"/>
        <w:sz w:val="22"/>
        <w:szCs w:val="22"/>
        <w:lang w:val="pt-PT" w:eastAsia="en-US" w:bidi="ar-SA"/>
      </w:rPr>
    </w:lvl>
    <w:lvl w:ilvl="3">
      <w:numFmt w:val="bullet"/>
      <w:lvlText w:val="•"/>
      <w:lvlJc w:val="left"/>
      <w:pPr>
        <w:ind w:left="1661" w:hanging="862"/>
      </w:pPr>
      <w:rPr>
        <w:rFonts w:hint="default"/>
        <w:lang w:val="pt-PT" w:eastAsia="en-US" w:bidi="ar-SA"/>
      </w:rPr>
    </w:lvl>
    <w:lvl w:ilvl="4">
      <w:numFmt w:val="bullet"/>
      <w:lvlText w:val="•"/>
      <w:lvlJc w:val="left"/>
      <w:pPr>
        <w:ind w:left="2862" w:hanging="862"/>
      </w:pPr>
      <w:rPr>
        <w:rFonts w:hint="default"/>
        <w:lang w:val="pt-PT" w:eastAsia="en-US" w:bidi="ar-SA"/>
      </w:rPr>
    </w:lvl>
    <w:lvl w:ilvl="5">
      <w:numFmt w:val="bullet"/>
      <w:lvlText w:val="•"/>
      <w:lvlJc w:val="left"/>
      <w:pPr>
        <w:ind w:left="4063" w:hanging="862"/>
      </w:pPr>
      <w:rPr>
        <w:rFonts w:hint="default"/>
        <w:lang w:val="pt-PT" w:eastAsia="en-US" w:bidi="ar-SA"/>
      </w:rPr>
    </w:lvl>
    <w:lvl w:ilvl="6">
      <w:numFmt w:val="bullet"/>
      <w:lvlText w:val="•"/>
      <w:lvlJc w:val="left"/>
      <w:pPr>
        <w:ind w:left="5265" w:hanging="862"/>
      </w:pPr>
      <w:rPr>
        <w:rFonts w:hint="default"/>
        <w:lang w:val="pt-PT" w:eastAsia="en-US" w:bidi="ar-SA"/>
      </w:rPr>
    </w:lvl>
    <w:lvl w:ilvl="7">
      <w:numFmt w:val="bullet"/>
      <w:lvlText w:val="•"/>
      <w:lvlJc w:val="left"/>
      <w:pPr>
        <w:ind w:left="6466" w:hanging="862"/>
      </w:pPr>
      <w:rPr>
        <w:rFonts w:hint="default"/>
        <w:lang w:val="pt-PT" w:eastAsia="en-US" w:bidi="ar-SA"/>
      </w:rPr>
    </w:lvl>
    <w:lvl w:ilvl="8">
      <w:numFmt w:val="bullet"/>
      <w:lvlText w:val="•"/>
      <w:lvlJc w:val="left"/>
      <w:pPr>
        <w:ind w:left="7667" w:hanging="862"/>
      </w:pPr>
      <w:rPr>
        <w:rFonts w:hint="default"/>
        <w:lang w:val="pt-PT" w:eastAsia="en-US" w:bidi="ar-SA"/>
      </w:rPr>
    </w:lvl>
  </w:abstractNum>
  <w:abstractNum w:abstractNumId="30" w15:restartNumberingAfterBreak="0">
    <w:nsid w:val="55D519F6"/>
    <w:multiLevelType w:val="multilevel"/>
    <w:tmpl w:val="6D76C34A"/>
    <w:lvl w:ilvl="0">
      <w:start w:val="1"/>
      <w:numFmt w:val="decimal"/>
      <w:lvlText w:val="%1"/>
      <w:lvlJc w:val="left"/>
      <w:pPr>
        <w:ind w:left="2" w:hanging="428"/>
      </w:pPr>
      <w:rPr>
        <w:rFonts w:hint="default"/>
        <w:lang w:val="pt-PT" w:eastAsia="en-US" w:bidi="ar-SA"/>
      </w:rPr>
    </w:lvl>
    <w:lvl w:ilvl="1">
      <w:start w:val="1"/>
      <w:numFmt w:val="decimal"/>
      <w:lvlText w:val="%1.%2."/>
      <w:lvlJc w:val="left"/>
      <w:pPr>
        <w:ind w:left="2" w:hanging="428"/>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2" w:hanging="612"/>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892" w:hanging="612"/>
      </w:pPr>
      <w:rPr>
        <w:rFonts w:hint="default"/>
        <w:lang w:val="pt-PT" w:eastAsia="en-US" w:bidi="ar-SA"/>
      </w:rPr>
    </w:lvl>
    <w:lvl w:ilvl="4">
      <w:numFmt w:val="bullet"/>
      <w:lvlText w:val="•"/>
      <w:lvlJc w:val="left"/>
      <w:pPr>
        <w:ind w:left="3856" w:hanging="612"/>
      </w:pPr>
      <w:rPr>
        <w:rFonts w:hint="default"/>
        <w:lang w:val="pt-PT" w:eastAsia="en-US" w:bidi="ar-SA"/>
      </w:rPr>
    </w:lvl>
    <w:lvl w:ilvl="5">
      <w:numFmt w:val="bullet"/>
      <w:lvlText w:val="•"/>
      <w:lvlJc w:val="left"/>
      <w:pPr>
        <w:ind w:left="4820" w:hanging="612"/>
      </w:pPr>
      <w:rPr>
        <w:rFonts w:hint="default"/>
        <w:lang w:val="pt-PT" w:eastAsia="en-US" w:bidi="ar-SA"/>
      </w:rPr>
    </w:lvl>
    <w:lvl w:ilvl="6">
      <w:numFmt w:val="bullet"/>
      <w:lvlText w:val="•"/>
      <w:lvlJc w:val="left"/>
      <w:pPr>
        <w:ind w:left="5784" w:hanging="612"/>
      </w:pPr>
      <w:rPr>
        <w:rFonts w:hint="default"/>
        <w:lang w:val="pt-PT" w:eastAsia="en-US" w:bidi="ar-SA"/>
      </w:rPr>
    </w:lvl>
    <w:lvl w:ilvl="7">
      <w:numFmt w:val="bullet"/>
      <w:lvlText w:val="•"/>
      <w:lvlJc w:val="left"/>
      <w:pPr>
        <w:ind w:left="6748" w:hanging="612"/>
      </w:pPr>
      <w:rPr>
        <w:rFonts w:hint="default"/>
        <w:lang w:val="pt-PT" w:eastAsia="en-US" w:bidi="ar-SA"/>
      </w:rPr>
    </w:lvl>
    <w:lvl w:ilvl="8">
      <w:numFmt w:val="bullet"/>
      <w:lvlText w:val="•"/>
      <w:lvlJc w:val="left"/>
      <w:pPr>
        <w:ind w:left="7712" w:hanging="612"/>
      </w:pPr>
      <w:rPr>
        <w:rFonts w:hint="default"/>
        <w:lang w:val="pt-PT" w:eastAsia="en-US" w:bidi="ar-SA"/>
      </w:rPr>
    </w:lvl>
  </w:abstractNum>
  <w:abstractNum w:abstractNumId="31" w15:restartNumberingAfterBreak="0">
    <w:nsid w:val="58C67ED7"/>
    <w:multiLevelType w:val="multilevel"/>
    <w:tmpl w:val="BBE038A6"/>
    <w:lvl w:ilvl="0">
      <w:start w:val="8"/>
      <w:numFmt w:val="decimal"/>
      <w:lvlText w:val="%1"/>
      <w:lvlJc w:val="left"/>
      <w:pPr>
        <w:ind w:left="451" w:hanging="437"/>
      </w:pPr>
      <w:rPr>
        <w:rFonts w:hint="default"/>
        <w:lang w:val="pt-PT" w:eastAsia="en-US" w:bidi="ar-SA"/>
      </w:rPr>
    </w:lvl>
    <w:lvl w:ilvl="1">
      <w:start w:val="3"/>
      <w:numFmt w:val="decimal"/>
      <w:lvlText w:val="%1.%2"/>
      <w:lvlJc w:val="left"/>
      <w:pPr>
        <w:ind w:left="451" w:hanging="437"/>
      </w:pPr>
      <w:rPr>
        <w:rFonts w:hint="default"/>
        <w:spacing w:val="0"/>
        <w:w w:val="100"/>
        <w:lang w:val="pt-PT" w:eastAsia="en-US" w:bidi="ar-SA"/>
      </w:rPr>
    </w:lvl>
    <w:lvl w:ilvl="2">
      <w:start w:val="1"/>
      <w:numFmt w:val="decimal"/>
      <w:lvlText w:val="%1.%2.%3"/>
      <w:lvlJc w:val="left"/>
      <w:pPr>
        <w:ind w:left="451" w:hanging="1157"/>
      </w:pPr>
      <w:rPr>
        <w:rFonts w:hint="default"/>
        <w:spacing w:val="0"/>
        <w:w w:val="100"/>
        <w:lang w:val="pt-PT" w:eastAsia="en-US" w:bidi="ar-SA"/>
      </w:rPr>
    </w:lvl>
    <w:lvl w:ilvl="3">
      <w:numFmt w:val="bullet"/>
      <w:lvlText w:val="•"/>
      <w:lvlJc w:val="left"/>
      <w:pPr>
        <w:ind w:left="3343" w:hanging="1157"/>
      </w:pPr>
      <w:rPr>
        <w:rFonts w:hint="default"/>
        <w:lang w:val="pt-PT" w:eastAsia="en-US" w:bidi="ar-SA"/>
      </w:rPr>
    </w:lvl>
    <w:lvl w:ilvl="4">
      <w:numFmt w:val="bullet"/>
      <w:lvlText w:val="•"/>
      <w:lvlJc w:val="left"/>
      <w:pPr>
        <w:ind w:left="4304" w:hanging="1157"/>
      </w:pPr>
      <w:rPr>
        <w:rFonts w:hint="default"/>
        <w:lang w:val="pt-PT" w:eastAsia="en-US" w:bidi="ar-SA"/>
      </w:rPr>
    </w:lvl>
    <w:lvl w:ilvl="5">
      <w:numFmt w:val="bullet"/>
      <w:lvlText w:val="•"/>
      <w:lvlJc w:val="left"/>
      <w:pPr>
        <w:ind w:left="5265" w:hanging="1157"/>
      </w:pPr>
      <w:rPr>
        <w:rFonts w:hint="default"/>
        <w:lang w:val="pt-PT" w:eastAsia="en-US" w:bidi="ar-SA"/>
      </w:rPr>
    </w:lvl>
    <w:lvl w:ilvl="6">
      <w:numFmt w:val="bullet"/>
      <w:lvlText w:val="•"/>
      <w:lvlJc w:val="left"/>
      <w:pPr>
        <w:ind w:left="6226" w:hanging="1157"/>
      </w:pPr>
      <w:rPr>
        <w:rFonts w:hint="default"/>
        <w:lang w:val="pt-PT" w:eastAsia="en-US" w:bidi="ar-SA"/>
      </w:rPr>
    </w:lvl>
    <w:lvl w:ilvl="7">
      <w:numFmt w:val="bullet"/>
      <w:lvlText w:val="•"/>
      <w:lvlJc w:val="left"/>
      <w:pPr>
        <w:ind w:left="7187" w:hanging="1157"/>
      </w:pPr>
      <w:rPr>
        <w:rFonts w:hint="default"/>
        <w:lang w:val="pt-PT" w:eastAsia="en-US" w:bidi="ar-SA"/>
      </w:rPr>
    </w:lvl>
    <w:lvl w:ilvl="8">
      <w:numFmt w:val="bullet"/>
      <w:lvlText w:val="•"/>
      <w:lvlJc w:val="left"/>
      <w:pPr>
        <w:ind w:left="8148" w:hanging="1157"/>
      </w:pPr>
      <w:rPr>
        <w:rFonts w:hint="default"/>
        <w:lang w:val="pt-PT" w:eastAsia="en-US" w:bidi="ar-SA"/>
      </w:rPr>
    </w:lvl>
  </w:abstractNum>
  <w:abstractNum w:abstractNumId="32" w15:restartNumberingAfterBreak="0">
    <w:nsid w:val="5B80171D"/>
    <w:multiLevelType w:val="multilevel"/>
    <w:tmpl w:val="97981814"/>
    <w:lvl w:ilvl="0">
      <w:start w:val="7"/>
      <w:numFmt w:val="decimal"/>
      <w:lvlText w:val="%1"/>
      <w:lvlJc w:val="left"/>
      <w:pPr>
        <w:ind w:left="168" w:hanging="720"/>
      </w:pPr>
      <w:rPr>
        <w:rFonts w:hint="default"/>
        <w:lang w:val="pt-PT" w:eastAsia="en-US" w:bidi="ar-SA"/>
      </w:rPr>
    </w:lvl>
    <w:lvl w:ilvl="1">
      <w:start w:val="1"/>
      <w:numFmt w:val="decimal"/>
      <w:lvlText w:val="%1.%2."/>
      <w:lvlJc w:val="left"/>
      <w:pPr>
        <w:ind w:left="862" w:hanging="720"/>
      </w:pPr>
      <w:rPr>
        <w:rFonts w:hint="default"/>
        <w:b w:val="0"/>
        <w:spacing w:val="0"/>
        <w:w w:val="98"/>
        <w:lang w:val="pt-PT" w:eastAsia="en-US" w:bidi="ar-SA"/>
      </w:rPr>
    </w:lvl>
    <w:lvl w:ilvl="2">
      <w:start w:val="1"/>
      <w:numFmt w:val="decimal"/>
      <w:lvlText w:val="%1.%2.%3."/>
      <w:lvlJc w:val="left"/>
      <w:pPr>
        <w:ind w:left="1608" w:hanging="1157"/>
      </w:pPr>
      <w:rPr>
        <w:rFonts w:ascii="Arial MT" w:eastAsia="Arial MT" w:hAnsi="Arial MT" w:cs="Arial MT" w:hint="default"/>
        <w:b w:val="0"/>
        <w:bCs w:val="0"/>
        <w:i w:val="0"/>
        <w:iCs w:val="0"/>
        <w:spacing w:val="0"/>
        <w:w w:val="97"/>
        <w:sz w:val="22"/>
        <w:szCs w:val="22"/>
        <w:lang w:val="pt-PT" w:eastAsia="en-US" w:bidi="ar-SA"/>
      </w:rPr>
    </w:lvl>
    <w:lvl w:ilvl="3">
      <w:numFmt w:val="bullet"/>
      <w:lvlText w:val="•"/>
      <w:lvlJc w:val="left"/>
      <w:pPr>
        <w:ind w:left="3482" w:hanging="1157"/>
      </w:pPr>
      <w:rPr>
        <w:rFonts w:hint="default"/>
        <w:lang w:val="pt-PT" w:eastAsia="en-US" w:bidi="ar-SA"/>
      </w:rPr>
    </w:lvl>
    <w:lvl w:ilvl="4">
      <w:numFmt w:val="bullet"/>
      <w:lvlText w:val="•"/>
      <w:lvlJc w:val="left"/>
      <w:pPr>
        <w:ind w:left="4423" w:hanging="1157"/>
      </w:pPr>
      <w:rPr>
        <w:rFonts w:hint="default"/>
        <w:lang w:val="pt-PT" w:eastAsia="en-US" w:bidi="ar-SA"/>
      </w:rPr>
    </w:lvl>
    <w:lvl w:ilvl="5">
      <w:numFmt w:val="bullet"/>
      <w:lvlText w:val="•"/>
      <w:lvlJc w:val="left"/>
      <w:pPr>
        <w:ind w:left="5364" w:hanging="1157"/>
      </w:pPr>
      <w:rPr>
        <w:rFonts w:hint="default"/>
        <w:lang w:val="pt-PT" w:eastAsia="en-US" w:bidi="ar-SA"/>
      </w:rPr>
    </w:lvl>
    <w:lvl w:ilvl="6">
      <w:numFmt w:val="bullet"/>
      <w:lvlText w:val="•"/>
      <w:lvlJc w:val="left"/>
      <w:pPr>
        <w:ind w:left="6305" w:hanging="1157"/>
      </w:pPr>
      <w:rPr>
        <w:rFonts w:hint="default"/>
        <w:lang w:val="pt-PT" w:eastAsia="en-US" w:bidi="ar-SA"/>
      </w:rPr>
    </w:lvl>
    <w:lvl w:ilvl="7">
      <w:numFmt w:val="bullet"/>
      <w:lvlText w:val="•"/>
      <w:lvlJc w:val="left"/>
      <w:pPr>
        <w:ind w:left="7246" w:hanging="1157"/>
      </w:pPr>
      <w:rPr>
        <w:rFonts w:hint="default"/>
        <w:lang w:val="pt-PT" w:eastAsia="en-US" w:bidi="ar-SA"/>
      </w:rPr>
    </w:lvl>
    <w:lvl w:ilvl="8">
      <w:numFmt w:val="bullet"/>
      <w:lvlText w:val="•"/>
      <w:lvlJc w:val="left"/>
      <w:pPr>
        <w:ind w:left="8187" w:hanging="1157"/>
      </w:pPr>
      <w:rPr>
        <w:rFonts w:hint="default"/>
        <w:lang w:val="pt-PT" w:eastAsia="en-US" w:bidi="ar-SA"/>
      </w:rPr>
    </w:lvl>
  </w:abstractNum>
  <w:abstractNum w:abstractNumId="33" w15:restartNumberingAfterBreak="0">
    <w:nsid w:val="63574523"/>
    <w:multiLevelType w:val="multilevel"/>
    <w:tmpl w:val="57D4C688"/>
    <w:lvl w:ilvl="0">
      <w:start w:val="7"/>
      <w:numFmt w:val="decimal"/>
      <w:lvlText w:val="%1"/>
      <w:lvlJc w:val="left"/>
      <w:pPr>
        <w:ind w:left="168" w:hanging="720"/>
      </w:pPr>
      <w:rPr>
        <w:rFonts w:hint="default"/>
        <w:lang w:val="pt-PT" w:eastAsia="en-US" w:bidi="ar-SA"/>
      </w:rPr>
    </w:lvl>
    <w:lvl w:ilvl="1">
      <w:start w:val="4"/>
      <w:numFmt w:val="decimal"/>
      <w:lvlText w:val="%1.%2"/>
      <w:lvlJc w:val="left"/>
      <w:pPr>
        <w:ind w:left="168" w:hanging="720"/>
        <w:jc w:val="right"/>
      </w:pPr>
      <w:rPr>
        <w:rFonts w:ascii="Arial MT" w:eastAsia="Arial MT" w:hAnsi="Arial MT" w:cs="Arial MT" w:hint="default"/>
        <w:b w:val="0"/>
        <w:bCs w:val="0"/>
        <w:i w:val="0"/>
        <w:iCs w:val="0"/>
        <w:spacing w:val="0"/>
        <w:w w:val="96"/>
        <w:sz w:val="22"/>
        <w:szCs w:val="22"/>
        <w:lang w:val="pt-PT" w:eastAsia="en-US" w:bidi="ar-SA"/>
      </w:rPr>
    </w:lvl>
    <w:lvl w:ilvl="2">
      <w:start w:val="1"/>
      <w:numFmt w:val="decimal"/>
      <w:lvlText w:val="%1.%2.%3"/>
      <w:lvlJc w:val="left"/>
      <w:pPr>
        <w:ind w:left="451" w:hanging="1157"/>
      </w:pPr>
      <w:rPr>
        <w:rFonts w:hint="default"/>
        <w:b w:val="0"/>
        <w:spacing w:val="0"/>
        <w:w w:val="100"/>
        <w:lang w:val="pt-PT" w:eastAsia="en-US" w:bidi="ar-SA"/>
      </w:rPr>
    </w:lvl>
    <w:lvl w:ilvl="3">
      <w:start w:val="1"/>
      <w:numFmt w:val="decimal"/>
      <w:lvlText w:val="%1.%2.%3.%4"/>
      <w:lvlJc w:val="left"/>
      <w:pPr>
        <w:ind w:left="1608" w:hanging="1157"/>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2878" w:hanging="1157"/>
      </w:pPr>
      <w:rPr>
        <w:rFonts w:hint="default"/>
        <w:lang w:val="pt-PT" w:eastAsia="en-US" w:bidi="ar-SA"/>
      </w:rPr>
    </w:lvl>
    <w:lvl w:ilvl="5">
      <w:numFmt w:val="bullet"/>
      <w:lvlText w:val="•"/>
      <w:lvlJc w:val="left"/>
      <w:pPr>
        <w:ind w:left="4077" w:hanging="1157"/>
      </w:pPr>
      <w:rPr>
        <w:rFonts w:hint="default"/>
        <w:lang w:val="pt-PT" w:eastAsia="en-US" w:bidi="ar-SA"/>
      </w:rPr>
    </w:lvl>
    <w:lvl w:ilvl="6">
      <w:numFmt w:val="bullet"/>
      <w:lvlText w:val="•"/>
      <w:lvlJc w:val="left"/>
      <w:pPr>
        <w:ind w:left="5275" w:hanging="1157"/>
      </w:pPr>
      <w:rPr>
        <w:rFonts w:hint="default"/>
        <w:lang w:val="pt-PT" w:eastAsia="en-US" w:bidi="ar-SA"/>
      </w:rPr>
    </w:lvl>
    <w:lvl w:ilvl="7">
      <w:numFmt w:val="bullet"/>
      <w:lvlText w:val="•"/>
      <w:lvlJc w:val="left"/>
      <w:pPr>
        <w:ind w:left="6474" w:hanging="1157"/>
      </w:pPr>
      <w:rPr>
        <w:rFonts w:hint="default"/>
        <w:lang w:val="pt-PT" w:eastAsia="en-US" w:bidi="ar-SA"/>
      </w:rPr>
    </w:lvl>
    <w:lvl w:ilvl="8">
      <w:numFmt w:val="bullet"/>
      <w:lvlText w:val="•"/>
      <w:lvlJc w:val="left"/>
      <w:pPr>
        <w:ind w:left="7673" w:hanging="1157"/>
      </w:pPr>
      <w:rPr>
        <w:rFonts w:hint="default"/>
        <w:lang w:val="pt-PT" w:eastAsia="en-US" w:bidi="ar-SA"/>
      </w:rPr>
    </w:lvl>
  </w:abstractNum>
  <w:abstractNum w:abstractNumId="34" w15:restartNumberingAfterBreak="0">
    <w:nsid w:val="64C35684"/>
    <w:multiLevelType w:val="multilevel"/>
    <w:tmpl w:val="A650D790"/>
    <w:lvl w:ilvl="0">
      <w:start w:val="1"/>
      <w:numFmt w:val="decimal"/>
      <w:lvlText w:val="%1."/>
      <w:lvlJc w:val="left"/>
      <w:pPr>
        <w:ind w:left="1638" w:hanging="360"/>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722" w:hanging="720"/>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2" w:hanging="720"/>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2" w:hanging="1440"/>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1640" w:hanging="1440"/>
      </w:pPr>
      <w:rPr>
        <w:rFonts w:hint="default"/>
        <w:lang w:val="pt-PT" w:eastAsia="en-US" w:bidi="ar-SA"/>
      </w:rPr>
    </w:lvl>
    <w:lvl w:ilvl="5">
      <w:numFmt w:val="bullet"/>
      <w:lvlText w:val="•"/>
      <w:lvlJc w:val="left"/>
      <w:pPr>
        <w:ind w:left="2973" w:hanging="1440"/>
      </w:pPr>
      <w:rPr>
        <w:rFonts w:hint="default"/>
        <w:lang w:val="pt-PT" w:eastAsia="en-US" w:bidi="ar-SA"/>
      </w:rPr>
    </w:lvl>
    <w:lvl w:ilvl="6">
      <w:numFmt w:val="bullet"/>
      <w:lvlText w:val="•"/>
      <w:lvlJc w:val="left"/>
      <w:pPr>
        <w:ind w:left="4306" w:hanging="1440"/>
      </w:pPr>
      <w:rPr>
        <w:rFonts w:hint="default"/>
        <w:lang w:val="pt-PT" w:eastAsia="en-US" w:bidi="ar-SA"/>
      </w:rPr>
    </w:lvl>
    <w:lvl w:ilvl="7">
      <w:numFmt w:val="bullet"/>
      <w:lvlText w:val="•"/>
      <w:lvlJc w:val="left"/>
      <w:pPr>
        <w:ind w:left="5640" w:hanging="1440"/>
      </w:pPr>
      <w:rPr>
        <w:rFonts w:hint="default"/>
        <w:lang w:val="pt-PT" w:eastAsia="en-US" w:bidi="ar-SA"/>
      </w:rPr>
    </w:lvl>
    <w:lvl w:ilvl="8">
      <w:numFmt w:val="bullet"/>
      <w:lvlText w:val="•"/>
      <w:lvlJc w:val="left"/>
      <w:pPr>
        <w:ind w:left="6973" w:hanging="1440"/>
      </w:pPr>
      <w:rPr>
        <w:rFonts w:hint="default"/>
        <w:lang w:val="pt-PT" w:eastAsia="en-US" w:bidi="ar-SA"/>
      </w:rPr>
    </w:lvl>
  </w:abstractNum>
  <w:abstractNum w:abstractNumId="35" w15:restartNumberingAfterBreak="0">
    <w:nsid w:val="6543083F"/>
    <w:multiLevelType w:val="multilevel"/>
    <w:tmpl w:val="0A049558"/>
    <w:lvl w:ilvl="0">
      <w:start w:val="1"/>
      <w:numFmt w:val="decimal"/>
      <w:lvlText w:val="%1"/>
      <w:lvlJc w:val="left"/>
      <w:pPr>
        <w:ind w:left="2" w:hanging="428"/>
      </w:pPr>
      <w:rPr>
        <w:rFonts w:hint="default"/>
        <w:lang w:val="pt-PT" w:eastAsia="en-US" w:bidi="ar-SA"/>
      </w:rPr>
    </w:lvl>
    <w:lvl w:ilvl="1">
      <w:start w:val="1"/>
      <w:numFmt w:val="decimal"/>
      <w:lvlText w:val="%1.%2."/>
      <w:lvlJc w:val="left"/>
      <w:pPr>
        <w:ind w:left="2" w:hanging="428"/>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2" w:hanging="612"/>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624" w:hanging="612"/>
      </w:pPr>
      <w:rPr>
        <w:rFonts w:hint="default"/>
        <w:lang w:val="pt-PT" w:eastAsia="en-US" w:bidi="ar-SA"/>
      </w:rPr>
    </w:lvl>
    <w:lvl w:ilvl="4">
      <w:numFmt w:val="bullet"/>
      <w:lvlText w:val="•"/>
      <w:lvlJc w:val="left"/>
      <w:pPr>
        <w:ind w:left="3626" w:hanging="612"/>
      </w:pPr>
      <w:rPr>
        <w:rFonts w:hint="default"/>
        <w:lang w:val="pt-PT" w:eastAsia="en-US" w:bidi="ar-SA"/>
      </w:rPr>
    </w:lvl>
    <w:lvl w:ilvl="5">
      <w:numFmt w:val="bullet"/>
      <w:lvlText w:val="•"/>
      <w:lvlJc w:val="left"/>
      <w:pPr>
        <w:ind w:left="4629" w:hanging="612"/>
      </w:pPr>
      <w:rPr>
        <w:rFonts w:hint="default"/>
        <w:lang w:val="pt-PT" w:eastAsia="en-US" w:bidi="ar-SA"/>
      </w:rPr>
    </w:lvl>
    <w:lvl w:ilvl="6">
      <w:numFmt w:val="bullet"/>
      <w:lvlText w:val="•"/>
      <w:lvlJc w:val="left"/>
      <w:pPr>
        <w:ind w:left="5631" w:hanging="612"/>
      </w:pPr>
      <w:rPr>
        <w:rFonts w:hint="default"/>
        <w:lang w:val="pt-PT" w:eastAsia="en-US" w:bidi="ar-SA"/>
      </w:rPr>
    </w:lvl>
    <w:lvl w:ilvl="7">
      <w:numFmt w:val="bullet"/>
      <w:lvlText w:val="•"/>
      <w:lvlJc w:val="left"/>
      <w:pPr>
        <w:ind w:left="6633" w:hanging="612"/>
      </w:pPr>
      <w:rPr>
        <w:rFonts w:hint="default"/>
        <w:lang w:val="pt-PT" w:eastAsia="en-US" w:bidi="ar-SA"/>
      </w:rPr>
    </w:lvl>
    <w:lvl w:ilvl="8">
      <w:numFmt w:val="bullet"/>
      <w:lvlText w:val="•"/>
      <w:lvlJc w:val="left"/>
      <w:pPr>
        <w:ind w:left="7635" w:hanging="612"/>
      </w:pPr>
      <w:rPr>
        <w:rFonts w:hint="default"/>
        <w:lang w:val="pt-PT" w:eastAsia="en-US" w:bidi="ar-SA"/>
      </w:rPr>
    </w:lvl>
  </w:abstractNum>
  <w:abstractNum w:abstractNumId="36" w15:restartNumberingAfterBreak="0">
    <w:nsid w:val="6562403E"/>
    <w:multiLevelType w:val="multilevel"/>
    <w:tmpl w:val="67D6F850"/>
    <w:lvl w:ilvl="0">
      <w:start w:val="3"/>
      <w:numFmt w:val="decimal"/>
      <w:lvlText w:val="%1"/>
      <w:lvlJc w:val="left"/>
      <w:pPr>
        <w:ind w:left="168" w:hanging="720"/>
      </w:pPr>
      <w:rPr>
        <w:rFonts w:hint="default"/>
        <w:lang w:val="pt-PT" w:eastAsia="en-US" w:bidi="ar-SA"/>
      </w:rPr>
    </w:lvl>
    <w:lvl w:ilvl="1">
      <w:start w:val="1"/>
      <w:numFmt w:val="decimal"/>
      <w:suff w:val="space"/>
      <w:lvlText w:val="%1.%2."/>
      <w:lvlJc w:val="left"/>
      <w:pPr>
        <w:ind w:left="168" w:hanging="720"/>
      </w:pPr>
      <w:rPr>
        <w:rFonts w:ascii="Arial MT" w:eastAsia="Arial MT" w:hAnsi="Arial MT" w:cs="Arial MT" w:hint="default"/>
        <w:b w:val="0"/>
        <w:bCs w:val="0"/>
        <w:i w:val="0"/>
        <w:iCs w:val="0"/>
        <w:spacing w:val="0"/>
        <w:w w:val="97"/>
        <w:sz w:val="22"/>
        <w:szCs w:val="22"/>
        <w:lang w:val="pt-PT" w:eastAsia="en-US" w:bidi="ar-SA"/>
      </w:rPr>
    </w:lvl>
    <w:lvl w:ilvl="2">
      <w:start w:val="1"/>
      <w:numFmt w:val="decimal"/>
      <w:suff w:val="space"/>
      <w:lvlText w:val="%1.%2.%3."/>
      <w:lvlJc w:val="left"/>
      <w:pPr>
        <w:ind w:left="168" w:hanging="994"/>
      </w:pPr>
      <w:rPr>
        <w:rFonts w:ascii="Arial MT" w:eastAsia="Arial MT" w:hAnsi="Arial MT" w:cs="Arial MT" w:hint="default"/>
        <w:b w:val="0"/>
        <w:bCs w:val="0"/>
        <w:i w:val="0"/>
        <w:iCs w:val="0"/>
        <w:spacing w:val="0"/>
        <w:w w:val="97"/>
        <w:sz w:val="22"/>
        <w:szCs w:val="22"/>
        <w:lang w:val="pt-PT" w:eastAsia="en-US" w:bidi="ar-SA"/>
      </w:rPr>
    </w:lvl>
    <w:lvl w:ilvl="3">
      <w:numFmt w:val="bullet"/>
      <w:lvlText w:val="•"/>
      <w:lvlJc w:val="left"/>
      <w:pPr>
        <w:ind w:left="3482" w:hanging="994"/>
      </w:pPr>
      <w:rPr>
        <w:rFonts w:hint="default"/>
        <w:lang w:val="pt-PT" w:eastAsia="en-US" w:bidi="ar-SA"/>
      </w:rPr>
    </w:lvl>
    <w:lvl w:ilvl="4">
      <w:numFmt w:val="bullet"/>
      <w:lvlText w:val="•"/>
      <w:lvlJc w:val="left"/>
      <w:pPr>
        <w:ind w:left="4423" w:hanging="994"/>
      </w:pPr>
      <w:rPr>
        <w:rFonts w:hint="default"/>
        <w:lang w:val="pt-PT" w:eastAsia="en-US" w:bidi="ar-SA"/>
      </w:rPr>
    </w:lvl>
    <w:lvl w:ilvl="5">
      <w:numFmt w:val="bullet"/>
      <w:lvlText w:val="•"/>
      <w:lvlJc w:val="left"/>
      <w:pPr>
        <w:ind w:left="5364" w:hanging="994"/>
      </w:pPr>
      <w:rPr>
        <w:rFonts w:hint="default"/>
        <w:lang w:val="pt-PT" w:eastAsia="en-US" w:bidi="ar-SA"/>
      </w:rPr>
    </w:lvl>
    <w:lvl w:ilvl="6">
      <w:numFmt w:val="bullet"/>
      <w:lvlText w:val="•"/>
      <w:lvlJc w:val="left"/>
      <w:pPr>
        <w:ind w:left="6305" w:hanging="994"/>
      </w:pPr>
      <w:rPr>
        <w:rFonts w:hint="default"/>
        <w:lang w:val="pt-PT" w:eastAsia="en-US" w:bidi="ar-SA"/>
      </w:rPr>
    </w:lvl>
    <w:lvl w:ilvl="7">
      <w:numFmt w:val="bullet"/>
      <w:lvlText w:val="•"/>
      <w:lvlJc w:val="left"/>
      <w:pPr>
        <w:ind w:left="7246" w:hanging="994"/>
      </w:pPr>
      <w:rPr>
        <w:rFonts w:hint="default"/>
        <w:lang w:val="pt-PT" w:eastAsia="en-US" w:bidi="ar-SA"/>
      </w:rPr>
    </w:lvl>
    <w:lvl w:ilvl="8">
      <w:numFmt w:val="bullet"/>
      <w:lvlText w:val="•"/>
      <w:lvlJc w:val="left"/>
      <w:pPr>
        <w:ind w:left="8187" w:hanging="994"/>
      </w:pPr>
      <w:rPr>
        <w:rFonts w:hint="default"/>
        <w:lang w:val="pt-PT" w:eastAsia="en-US" w:bidi="ar-SA"/>
      </w:rPr>
    </w:lvl>
  </w:abstractNum>
  <w:abstractNum w:abstractNumId="3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AB445EB"/>
    <w:multiLevelType w:val="hybridMultilevel"/>
    <w:tmpl w:val="7F4AC266"/>
    <w:lvl w:ilvl="0" w:tplc="53BCB3A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EF615E0"/>
    <w:multiLevelType w:val="multilevel"/>
    <w:tmpl w:val="E8604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E670CE"/>
    <w:multiLevelType w:val="multilevel"/>
    <w:tmpl w:val="75DE5D4A"/>
    <w:lvl w:ilvl="0">
      <w:start w:val="1"/>
      <w:numFmt w:val="upperRoman"/>
      <w:lvlText w:val="%1"/>
      <w:lvlJc w:val="left"/>
      <w:pPr>
        <w:ind w:left="124" w:hanging="123"/>
      </w:pPr>
      <w:rPr>
        <w:rFonts w:ascii="Arial" w:eastAsia="Arial" w:hAnsi="Arial" w:cs="Arial" w:hint="default"/>
        <w:b/>
        <w:bCs/>
        <w:i w:val="0"/>
        <w:iCs w:val="0"/>
        <w:spacing w:val="0"/>
        <w:w w:val="100"/>
        <w:sz w:val="22"/>
        <w:szCs w:val="22"/>
        <w:lang w:val="pt-PT" w:eastAsia="en-US" w:bidi="ar-SA"/>
      </w:rPr>
    </w:lvl>
    <w:lvl w:ilvl="1">
      <w:start w:val="1"/>
      <w:numFmt w:val="decimal"/>
      <w:lvlText w:val="%2."/>
      <w:lvlJc w:val="left"/>
      <w:pPr>
        <w:ind w:left="2695" w:hanging="284"/>
      </w:pPr>
      <w:rPr>
        <w:rFonts w:hint="default"/>
        <w:spacing w:val="-1"/>
        <w:w w:val="100"/>
        <w:lang w:val="pt-PT" w:eastAsia="en-US" w:bidi="ar-SA"/>
      </w:rPr>
    </w:lvl>
    <w:lvl w:ilvl="2">
      <w:start w:val="1"/>
      <w:numFmt w:val="decimal"/>
      <w:lvlText w:val="%2.%3."/>
      <w:lvlJc w:val="left"/>
      <w:pPr>
        <w:ind w:left="722" w:hanging="720"/>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2.%3.%4."/>
      <w:lvlJc w:val="left"/>
      <w:pPr>
        <w:ind w:left="1442" w:hanging="1157"/>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840" w:hanging="1157"/>
      </w:pPr>
      <w:rPr>
        <w:rFonts w:hint="default"/>
        <w:lang w:val="pt-PT" w:eastAsia="en-US" w:bidi="ar-SA"/>
      </w:rPr>
    </w:lvl>
    <w:lvl w:ilvl="5">
      <w:numFmt w:val="bullet"/>
      <w:lvlText w:val="•"/>
      <w:lvlJc w:val="left"/>
      <w:pPr>
        <w:ind w:left="1440" w:hanging="1157"/>
      </w:pPr>
      <w:rPr>
        <w:rFonts w:hint="default"/>
        <w:lang w:val="pt-PT" w:eastAsia="en-US" w:bidi="ar-SA"/>
      </w:rPr>
    </w:lvl>
    <w:lvl w:ilvl="6">
      <w:numFmt w:val="bullet"/>
      <w:lvlText w:val="•"/>
      <w:lvlJc w:val="left"/>
      <w:pPr>
        <w:ind w:left="3080" w:hanging="1157"/>
      </w:pPr>
      <w:rPr>
        <w:rFonts w:hint="default"/>
        <w:lang w:val="pt-PT" w:eastAsia="en-US" w:bidi="ar-SA"/>
      </w:rPr>
    </w:lvl>
    <w:lvl w:ilvl="7">
      <w:numFmt w:val="bullet"/>
      <w:lvlText w:val="•"/>
      <w:lvlJc w:val="left"/>
      <w:pPr>
        <w:ind w:left="4720" w:hanging="1157"/>
      </w:pPr>
      <w:rPr>
        <w:rFonts w:hint="default"/>
        <w:lang w:val="pt-PT" w:eastAsia="en-US" w:bidi="ar-SA"/>
      </w:rPr>
    </w:lvl>
    <w:lvl w:ilvl="8">
      <w:numFmt w:val="bullet"/>
      <w:lvlText w:val="•"/>
      <w:lvlJc w:val="left"/>
      <w:pPr>
        <w:ind w:left="6360" w:hanging="1157"/>
      </w:pPr>
      <w:rPr>
        <w:rFonts w:hint="default"/>
        <w:lang w:val="pt-PT" w:eastAsia="en-US" w:bidi="ar-SA"/>
      </w:rPr>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0">
    <w:nsid w:val="7726377F"/>
    <w:multiLevelType w:val="multilevel"/>
    <w:tmpl w:val="94646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2C7220"/>
    <w:multiLevelType w:val="hybridMultilevel"/>
    <w:tmpl w:val="229C0420"/>
    <w:lvl w:ilvl="0" w:tplc="A2A0488C">
      <w:start w:val="1"/>
      <w:numFmt w:val="lowerLetter"/>
      <w:lvlText w:val="%1)"/>
      <w:lvlJc w:val="left"/>
      <w:pPr>
        <w:ind w:left="722" w:hanging="437"/>
      </w:pPr>
      <w:rPr>
        <w:rFonts w:ascii="Arial MT" w:eastAsia="Arial MT" w:hAnsi="Arial MT" w:cs="Arial MT" w:hint="default"/>
        <w:b w:val="0"/>
        <w:bCs w:val="0"/>
        <w:i w:val="0"/>
        <w:iCs w:val="0"/>
        <w:spacing w:val="-1"/>
        <w:w w:val="100"/>
        <w:sz w:val="22"/>
        <w:szCs w:val="22"/>
        <w:lang w:val="pt-PT" w:eastAsia="en-US" w:bidi="ar-SA"/>
      </w:rPr>
    </w:lvl>
    <w:lvl w:ilvl="1" w:tplc="A8CE615C">
      <w:numFmt w:val="bullet"/>
      <w:lvlText w:val="•"/>
      <w:lvlJc w:val="left"/>
      <w:pPr>
        <w:ind w:left="1612" w:hanging="437"/>
      </w:pPr>
      <w:rPr>
        <w:rFonts w:hint="default"/>
        <w:lang w:val="pt-PT" w:eastAsia="en-US" w:bidi="ar-SA"/>
      </w:rPr>
    </w:lvl>
    <w:lvl w:ilvl="2" w:tplc="81AE6C84">
      <w:numFmt w:val="bullet"/>
      <w:lvlText w:val="•"/>
      <w:lvlJc w:val="left"/>
      <w:pPr>
        <w:ind w:left="2504" w:hanging="437"/>
      </w:pPr>
      <w:rPr>
        <w:rFonts w:hint="default"/>
        <w:lang w:val="pt-PT" w:eastAsia="en-US" w:bidi="ar-SA"/>
      </w:rPr>
    </w:lvl>
    <w:lvl w:ilvl="3" w:tplc="755A9C20">
      <w:numFmt w:val="bullet"/>
      <w:lvlText w:val="•"/>
      <w:lvlJc w:val="left"/>
      <w:pPr>
        <w:ind w:left="3396" w:hanging="437"/>
      </w:pPr>
      <w:rPr>
        <w:rFonts w:hint="default"/>
        <w:lang w:val="pt-PT" w:eastAsia="en-US" w:bidi="ar-SA"/>
      </w:rPr>
    </w:lvl>
    <w:lvl w:ilvl="4" w:tplc="F77AB706">
      <w:numFmt w:val="bullet"/>
      <w:lvlText w:val="•"/>
      <w:lvlJc w:val="left"/>
      <w:pPr>
        <w:ind w:left="4288" w:hanging="437"/>
      </w:pPr>
      <w:rPr>
        <w:rFonts w:hint="default"/>
        <w:lang w:val="pt-PT" w:eastAsia="en-US" w:bidi="ar-SA"/>
      </w:rPr>
    </w:lvl>
    <w:lvl w:ilvl="5" w:tplc="EEDAB2AC">
      <w:numFmt w:val="bullet"/>
      <w:lvlText w:val="•"/>
      <w:lvlJc w:val="left"/>
      <w:pPr>
        <w:ind w:left="5180" w:hanging="437"/>
      </w:pPr>
      <w:rPr>
        <w:rFonts w:hint="default"/>
        <w:lang w:val="pt-PT" w:eastAsia="en-US" w:bidi="ar-SA"/>
      </w:rPr>
    </w:lvl>
    <w:lvl w:ilvl="6" w:tplc="102227E2">
      <w:numFmt w:val="bullet"/>
      <w:lvlText w:val="•"/>
      <w:lvlJc w:val="left"/>
      <w:pPr>
        <w:ind w:left="6072" w:hanging="437"/>
      </w:pPr>
      <w:rPr>
        <w:rFonts w:hint="default"/>
        <w:lang w:val="pt-PT" w:eastAsia="en-US" w:bidi="ar-SA"/>
      </w:rPr>
    </w:lvl>
    <w:lvl w:ilvl="7" w:tplc="4EDA660C">
      <w:numFmt w:val="bullet"/>
      <w:lvlText w:val="•"/>
      <w:lvlJc w:val="left"/>
      <w:pPr>
        <w:ind w:left="6964" w:hanging="437"/>
      </w:pPr>
      <w:rPr>
        <w:rFonts w:hint="default"/>
        <w:lang w:val="pt-PT" w:eastAsia="en-US" w:bidi="ar-SA"/>
      </w:rPr>
    </w:lvl>
    <w:lvl w:ilvl="8" w:tplc="681C62EA">
      <w:numFmt w:val="bullet"/>
      <w:lvlText w:val="•"/>
      <w:lvlJc w:val="left"/>
      <w:pPr>
        <w:ind w:left="7856" w:hanging="437"/>
      </w:pPr>
      <w:rPr>
        <w:rFonts w:hint="default"/>
        <w:lang w:val="pt-PT" w:eastAsia="en-US" w:bidi="ar-SA"/>
      </w:r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6"/>
  </w:num>
  <w:num w:numId="2">
    <w:abstractNumId w:val="17"/>
  </w:num>
  <w:num w:numId="3">
    <w:abstractNumId w:val="34"/>
  </w:num>
  <w:num w:numId="4">
    <w:abstractNumId w:val="23"/>
  </w:num>
  <w:num w:numId="5">
    <w:abstractNumId w:val="35"/>
  </w:num>
  <w:num w:numId="6">
    <w:abstractNumId w:val="28"/>
  </w:num>
  <w:num w:numId="7">
    <w:abstractNumId w:val="30"/>
  </w:num>
  <w:num w:numId="8">
    <w:abstractNumId w:val="10"/>
  </w:num>
  <w:num w:numId="9">
    <w:abstractNumId w:val="43"/>
  </w:num>
  <w:num w:numId="10">
    <w:abstractNumId w:val="25"/>
  </w:num>
  <w:num w:numId="11">
    <w:abstractNumId w:val="5"/>
  </w:num>
  <w:num w:numId="12">
    <w:abstractNumId w:val="12"/>
  </w:num>
  <w:num w:numId="13">
    <w:abstractNumId w:val="15"/>
  </w:num>
  <w:num w:numId="14">
    <w:abstractNumId w:val="18"/>
  </w:num>
  <w:num w:numId="15">
    <w:abstractNumId w:val="2"/>
  </w:num>
  <w:num w:numId="16">
    <w:abstractNumId w:val="8"/>
  </w:num>
  <w:num w:numId="17">
    <w:abstractNumId w:val="11"/>
  </w:num>
  <w:num w:numId="18">
    <w:abstractNumId w:val="31"/>
  </w:num>
  <w:num w:numId="19">
    <w:abstractNumId w:val="14"/>
  </w:num>
  <w:num w:numId="20">
    <w:abstractNumId w:val="33"/>
  </w:num>
  <w:num w:numId="21">
    <w:abstractNumId w:val="3"/>
  </w:num>
  <w:num w:numId="22">
    <w:abstractNumId w:val="32"/>
  </w:num>
  <w:num w:numId="23">
    <w:abstractNumId w:val="7"/>
  </w:num>
  <w:num w:numId="24">
    <w:abstractNumId w:val="21"/>
  </w:num>
  <w:num w:numId="25">
    <w:abstractNumId w:val="29"/>
  </w:num>
  <w:num w:numId="26">
    <w:abstractNumId w:val="36"/>
  </w:num>
  <w:num w:numId="27">
    <w:abstractNumId w:val="20"/>
  </w:num>
  <w:num w:numId="28">
    <w:abstractNumId w:val="9"/>
  </w:num>
  <w:num w:numId="29">
    <w:abstractNumId w:val="4"/>
  </w:num>
  <w:num w:numId="30">
    <w:abstractNumId w:val="24"/>
  </w:num>
  <w:num w:numId="31">
    <w:abstractNumId w:val="6"/>
  </w:num>
  <w:num w:numId="32">
    <w:abstractNumId w:val="0"/>
  </w:num>
  <w:num w:numId="33">
    <w:abstractNumId w:val="41"/>
  </w:num>
  <w:num w:numId="34">
    <w:abstractNumId w:val="44"/>
  </w:num>
  <w:num w:numId="35">
    <w:abstractNumId w:val="22"/>
  </w:num>
  <w:num w:numId="36">
    <w:abstractNumId w:val="19"/>
  </w:num>
  <w:num w:numId="37">
    <w:abstractNumId w:val="27"/>
  </w:num>
  <w:num w:numId="38">
    <w:abstractNumId w:val="37"/>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lvlOverride w:ilvl="0">
      <w:lvl w:ilvl="0">
        <w:start w:val="4"/>
        <w:numFmt w:val="decimal"/>
        <w:lvlText w:val="%1"/>
        <w:lvlJc w:val="left"/>
        <w:pPr>
          <w:ind w:left="168" w:hanging="720"/>
        </w:pPr>
        <w:rPr>
          <w:rFonts w:hint="default"/>
        </w:rPr>
      </w:lvl>
    </w:lvlOverride>
    <w:lvlOverride w:ilvl="1">
      <w:lvl w:ilvl="1">
        <w:start w:val="1"/>
        <w:numFmt w:val="decimal"/>
        <w:lvlText w:val="%1.%2."/>
        <w:lvlJc w:val="left"/>
        <w:pPr>
          <w:ind w:left="168" w:hanging="720"/>
        </w:pPr>
        <w:rPr>
          <w:rFonts w:ascii="Arial MT" w:eastAsia="Arial MT" w:hAnsi="Arial MT" w:cs="Arial MT" w:hint="default"/>
          <w:b w:val="0"/>
          <w:bCs w:val="0"/>
          <w:i w:val="0"/>
          <w:iCs w:val="0"/>
          <w:spacing w:val="0"/>
          <w:w w:val="97"/>
          <w:sz w:val="22"/>
          <w:szCs w:val="22"/>
        </w:rPr>
      </w:lvl>
    </w:lvlOverride>
    <w:lvlOverride w:ilvl="2">
      <w:lvl w:ilvl="2">
        <w:start w:val="1"/>
        <w:numFmt w:val="decimal"/>
        <w:suff w:val="space"/>
        <w:lvlText w:val="%1.%2.%3."/>
        <w:lvlJc w:val="left"/>
        <w:pPr>
          <w:ind w:left="26" w:hanging="862"/>
        </w:pPr>
        <w:rPr>
          <w:rFonts w:ascii="Arial MT" w:eastAsia="Arial MT" w:hAnsi="Arial MT" w:cs="Arial MT" w:hint="default"/>
          <w:b w:val="0"/>
          <w:bCs w:val="0"/>
          <w:i w:val="0"/>
          <w:iCs w:val="0"/>
          <w:spacing w:val="0"/>
          <w:w w:val="97"/>
          <w:sz w:val="22"/>
          <w:szCs w:val="22"/>
        </w:rPr>
      </w:lvl>
    </w:lvlOverride>
    <w:lvlOverride w:ilvl="3">
      <w:lvl w:ilvl="3">
        <w:numFmt w:val="bullet"/>
        <w:lvlText w:val="•"/>
        <w:lvlJc w:val="left"/>
        <w:pPr>
          <w:ind w:left="1661" w:hanging="862"/>
        </w:pPr>
        <w:rPr>
          <w:rFonts w:hint="default"/>
        </w:rPr>
      </w:lvl>
    </w:lvlOverride>
    <w:lvlOverride w:ilvl="4">
      <w:lvl w:ilvl="4">
        <w:numFmt w:val="bullet"/>
        <w:lvlText w:val="•"/>
        <w:lvlJc w:val="left"/>
        <w:pPr>
          <w:ind w:left="2862" w:hanging="862"/>
        </w:pPr>
        <w:rPr>
          <w:rFonts w:hint="default"/>
        </w:rPr>
      </w:lvl>
    </w:lvlOverride>
    <w:lvlOverride w:ilvl="5">
      <w:lvl w:ilvl="5">
        <w:numFmt w:val="bullet"/>
        <w:lvlText w:val="•"/>
        <w:lvlJc w:val="left"/>
        <w:pPr>
          <w:ind w:left="4063" w:hanging="862"/>
        </w:pPr>
        <w:rPr>
          <w:rFonts w:hint="default"/>
        </w:rPr>
      </w:lvl>
    </w:lvlOverride>
    <w:lvlOverride w:ilvl="6">
      <w:lvl w:ilvl="6">
        <w:numFmt w:val="bullet"/>
        <w:lvlText w:val="•"/>
        <w:lvlJc w:val="left"/>
        <w:pPr>
          <w:ind w:left="5265" w:hanging="862"/>
        </w:pPr>
        <w:rPr>
          <w:rFonts w:hint="default"/>
        </w:rPr>
      </w:lvl>
    </w:lvlOverride>
    <w:lvlOverride w:ilvl="7">
      <w:lvl w:ilvl="7">
        <w:numFmt w:val="bullet"/>
        <w:lvlText w:val="•"/>
        <w:lvlJc w:val="left"/>
        <w:pPr>
          <w:ind w:left="6466" w:hanging="862"/>
        </w:pPr>
        <w:rPr>
          <w:rFonts w:hint="default"/>
        </w:rPr>
      </w:lvl>
    </w:lvlOverride>
    <w:lvlOverride w:ilvl="8">
      <w:lvl w:ilvl="8">
        <w:numFmt w:val="bullet"/>
        <w:lvlText w:val="•"/>
        <w:lvlJc w:val="left"/>
        <w:pPr>
          <w:ind w:left="7667" w:hanging="862"/>
        </w:pPr>
        <w:rPr>
          <w:rFonts w:hint="default"/>
        </w:rPr>
      </w:lvl>
    </w:lvlOverride>
  </w:num>
  <w:num w:numId="41">
    <w:abstractNumId w:val="36"/>
    <w:lvlOverride w:ilvl="0">
      <w:lvl w:ilvl="0">
        <w:start w:val="3"/>
        <w:numFmt w:val="decimal"/>
        <w:lvlText w:val="%1"/>
        <w:lvlJc w:val="left"/>
        <w:pPr>
          <w:ind w:left="168" w:hanging="720"/>
        </w:pPr>
        <w:rPr>
          <w:rFonts w:hint="default"/>
        </w:rPr>
      </w:lvl>
    </w:lvlOverride>
    <w:lvlOverride w:ilvl="1">
      <w:lvl w:ilvl="1">
        <w:start w:val="1"/>
        <w:numFmt w:val="decimal"/>
        <w:suff w:val="space"/>
        <w:lvlText w:val="%1.%2."/>
        <w:lvlJc w:val="left"/>
        <w:pPr>
          <w:ind w:left="168" w:hanging="720"/>
        </w:pPr>
        <w:rPr>
          <w:rFonts w:ascii="Arial MT" w:eastAsia="Arial MT" w:hAnsi="Arial MT" w:cs="Arial MT" w:hint="default"/>
          <w:b w:val="0"/>
          <w:bCs w:val="0"/>
          <w:i w:val="0"/>
          <w:iCs w:val="0"/>
          <w:spacing w:val="0"/>
          <w:w w:val="97"/>
          <w:sz w:val="22"/>
          <w:szCs w:val="22"/>
        </w:rPr>
      </w:lvl>
    </w:lvlOverride>
    <w:lvlOverride w:ilvl="2">
      <w:lvl w:ilvl="2">
        <w:start w:val="1"/>
        <w:numFmt w:val="decimal"/>
        <w:suff w:val="space"/>
        <w:lvlText w:val="%1.%2.%3."/>
        <w:lvlJc w:val="left"/>
        <w:pPr>
          <w:ind w:left="168" w:hanging="994"/>
        </w:pPr>
        <w:rPr>
          <w:rFonts w:ascii="Arial MT" w:eastAsia="Arial MT" w:hAnsi="Arial MT" w:cs="Arial MT" w:hint="default"/>
          <w:b w:val="0"/>
          <w:bCs w:val="0"/>
          <w:i w:val="0"/>
          <w:iCs w:val="0"/>
          <w:spacing w:val="0"/>
          <w:w w:val="97"/>
          <w:sz w:val="22"/>
          <w:szCs w:val="22"/>
        </w:rPr>
      </w:lvl>
    </w:lvlOverride>
    <w:lvlOverride w:ilvl="3">
      <w:lvl w:ilvl="3">
        <w:numFmt w:val="bullet"/>
        <w:lvlText w:val="•"/>
        <w:lvlJc w:val="left"/>
        <w:pPr>
          <w:ind w:left="3482" w:hanging="994"/>
        </w:pPr>
        <w:rPr>
          <w:rFonts w:hint="default"/>
        </w:rPr>
      </w:lvl>
    </w:lvlOverride>
    <w:lvlOverride w:ilvl="4">
      <w:lvl w:ilvl="4">
        <w:numFmt w:val="bullet"/>
        <w:lvlText w:val="•"/>
        <w:lvlJc w:val="left"/>
        <w:pPr>
          <w:ind w:left="4423" w:hanging="994"/>
        </w:pPr>
        <w:rPr>
          <w:rFonts w:hint="default"/>
        </w:rPr>
      </w:lvl>
    </w:lvlOverride>
    <w:lvlOverride w:ilvl="5">
      <w:lvl w:ilvl="5">
        <w:numFmt w:val="bullet"/>
        <w:lvlText w:val="•"/>
        <w:lvlJc w:val="left"/>
        <w:pPr>
          <w:ind w:left="5364" w:hanging="994"/>
        </w:pPr>
        <w:rPr>
          <w:rFonts w:hint="default"/>
        </w:rPr>
      </w:lvl>
    </w:lvlOverride>
    <w:lvlOverride w:ilvl="6">
      <w:lvl w:ilvl="6">
        <w:numFmt w:val="bullet"/>
        <w:lvlText w:val="•"/>
        <w:lvlJc w:val="left"/>
        <w:pPr>
          <w:ind w:left="6305" w:hanging="994"/>
        </w:pPr>
        <w:rPr>
          <w:rFonts w:hint="default"/>
        </w:rPr>
      </w:lvl>
    </w:lvlOverride>
    <w:lvlOverride w:ilvl="7">
      <w:lvl w:ilvl="7">
        <w:numFmt w:val="bullet"/>
        <w:lvlText w:val="•"/>
        <w:lvlJc w:val="left"/>
        <w:pPr>
          <w:ind w:left="7246" w:hanging="994"/>
        </w:pPr>
        <w:rPr>
          <w:rFonts w:hint="default"/>
        </w:rPr>
      </w:lvl>
    </w:lvlOverride>
    <w:lvlOverride w:ilvl="8">
      <w:lvl w:ilvl="8">
        <w:numFmt w:val="bullet"/>
        <w:lvlText w:val="•"/>
        <w:lvlJc w:val="left"/>
        <w:pPr>
          <w:ind w:left="8187" w:hanging="994"/>
        </w:pPr>
        <w:rPr>
          <w:rFonts w:hint="default"/>
        </w:rPr>
      </w:lvl>
    </w:lvlOverride>
  </w:num>
  <w:num w:numId="42">
    <w:abstractNumId w:val="36"/>
    <w:lvlOverride w:ilvl="0">
      <w:lvl w:ilvl="0">
        <w:start w:val="3"/>
        <w:numFmt w:val="decimal"/>
        <w:lvlText w:val="%1"/>
        <w:lvlJc w:val="left"/>
        <w:pPr>
          <w:ind w:left="168" w:hanging="720"/>
        </w:pPr>
        <w:rPr>
          <w:rFonts w:hint="default"/>
        </w:rPr>
      </w:lvl>
    </w:lvlOverride>
    <w:lvlOverride w:ilvl="1">
      <w:lvl w:ilvl="1">
        <w:start w:val="1"/>
        <w:numFmt w:val="decimal"/>
        <w:suff w:val="space"/>
        <w:lvlText w:val="%1.%2."/>
        <w:lvlJc w:val="left"/>
        <w:pPr>
          <w:ind w:left="168" w:hanging="996"/>
        </w:pPr>
        <w:rPr>
          <w:rFonts w:ascii="Arial MT" w:eastAsia="Arial MT" w:hAnsi="Arial MT" w:cs="Arial MT" w:hint="default"/>
          <w:b w:val="0"/>
          <w:bCs w:val="0"/>
          <w:i w:val="0"/>
          <w:iCs w:val="0"/>
          <w:spacing w:val="0"/>
          <w:w w:val="97"/>
          <w:sz w:val="22"/>
          <w:szCs w:val="22"/>
        </w:rPr>
      </w:lvl>
    </w:lvlOverride>
    <w:lvlOverride w:ilvl="2">
      <w:lvl w:ilvl="2">
        <w:start w:val="1"/>
        <w:numFmt w:val="decimal"/>
        <w:suff w:val="space"/>
        <w:lvlText w:val="%1.%2.%3."/>
        <w:lvlJc w:val="left"/>
        <w:pPr>
          <w:ind w:left="168" w:hanging="994"/>
        </w:pPr>
        <w:rPr>
          <w:rFonts w:ascii="Arial MT" w:eastAsia="Arial MT" w:hAnsi="Arial MT" w:cs="Arial MT" w:hint="default"/>
          <w:b w:val="0"/>
          <w:bCs w:val="0"/>
          <w:i w:val="0"/>
          <w:iCs w:val="0"/>
          <w:spacing w:val="0"/>
          <w:w w:val="97"/>
          <w:sz w:val="22"/>
          <w:szCs w:val="22"/>
        </w:rPr>
      </w:lvl>
    </w:lvlOverride>
    <w:lvlOverride w:ilvl="3">
      <w:lvl w:ilvl="3">
        <w:numFmt w:val="bullet"/>
        <w:lvlText w:val="•"/>
        <w:lvlJc w:val="left"/>
        <w:pPr>
          <w:ind w:left="3482" w:hanging="994"/>
        </w:pPr>
        <w:rPr>
          <w:rFonts w:hint="default"/>
        </w:rPr>
      </w:lvl>
    </w:lvlOverride>
    <w:lvlOverride w:ilvl="4">
      <w:lvl w:ilvl="4">
        <w:numFmt w:val="bullet"/>
        <w:lvlText w:val="•"/>
        <w:lvlJc w:val="left"/>
        <w:pPr>
          <w:ind w:left="4423" w:hanging="994"/>
        </w:pPr>
        <w:rPr>
          <w:rFonts w:hint="default"/>
        </w:rPr>
      </w:lvl>
    </w:lvlOverride>
    <w:lvlOverride w:ilvl="5">
      <w:lvl w:ilvl="5">
        <w:numFmt w:val="bullet"/>
        <w:lvlText w:val="•"/>
        <w:lvlJc w:val="left"/>
        <w:pPr>
          <w:ind w:left="5364" w:hanging="994"/>
        </w:pPr>
        <w:rPr>
          <w:rFonts w:hint="default"/>
        </w:rPr>
      </w:lvl>
    </w:lvlOverride>
    <w:lvlOverride w:ilvl="6">
      <w:lvl w:ilvl="6">
        <w:numFmt w:val="bullet"/>
        <w:lvlText w:val="•"/>
        <w:lvlJc w:val="left"/>
        <w:pPr>
          <w:ind w:left="6305" w:hanging="994"/>
        </w:pPr>
        <w:rPr>
          <w:rFonts w:hint="default"/>
        </w:rPr>
      </w:lvl>
    </w:lvlOverride>
    <w:lvlOverride w:ilvl="7">
      <w:lvl w:ilvl="7">
        <w:numFmt w:val="bullet"/>
        <w:lvlText w:val="•"/>
        <w:lvlJc w:val="left"/>
        <w:pPr>
          <w:ind w:left="7246" w:hanging="994"/>
        </w:pPr>
        <w:rPr>
          <w:rFonts w:hint="default"/>
        </w:rPr>
      </w:lvl>
    </w:lvlOverride>
    <w:lvlOverride w:ilvl="8">
      <w:lvl w:ilvl="8">
        <w:numFmt w:val="bullet"/>
        <w:lvlText w:val="•"/>
        <w:lvlJc w:val="left"/>
        <w:pPr>
          <w:ind w:left="8187" w:hanging="994"/>
        </w:pPr>
        <w:rPr>
          <w:rFonts w:hint="default"/>
        </w:rPr>
      </w:lvl>
    </w:lvlOverride>
  </w:num>
  <w:num w:numId="43">
    <w:abstractNumId w:val="21"/>
    <w:lvlOverride w:ilvl="0">
      <w:lvl w:ilvl="0">
        <w:start w:val="5"/>
        <w:numFmt w:val="decimal"/>
        <w:lvlText w:val="%1"/>
        <w:lvlJc w:val="left"/>
        <w:pPr>
          <w:ind w:left="168" w:hanging="720"/>
        </w:pPr>
        <w:rPr>
          <w:rFonts w:hint="default"/>
        </w:rPr>
      </w:lvl>
    </w:lvlOverride>
    <w:lvlOverride w:ilvl="1">
      <w:lvl w:ilvl="1">
        <w:start w:val="1"/>
        <w:numFmt w:val="decimal"/>
        <w:lvlText w:val="%1.%2."/>
        <w:lvlJc w:val="left"/>
        <w:pPr>
          <w:ind w:left="168" w:hanging="720"/>
        </w:pPr>
        <w:rPr>
          <w:rFonts w:ascii="Arial MT" w:eastAsia="Arial MT" w:hAnsi="Arial MT" w:cs="Arial MT" w:hint="default"/>
          <w:b w:val="0"/>
          <w:bCs w:val="0"/>
          <w:i w:val="0"/>
          <w:iCs w:val="0"/>
          <w:spacing w:val="0"/>
          <w:w w:val="97"/>
          <w:sz w:val="22"/>
          <w:szCs w:val="22"/>
        </w:rPr>
      </w:lvl>
    </w:lvlOverride>
    <w:lvlOverride w:ilvl="2">
      <w:lvl w:ilvl="2">
        <w:start w:val="1"/>
        <w:numFmt w:val="decimal"/>
        <w:suff w:val="space"/>
        <w:lvlText w:val="%2%1..%3."/>
        <w:lvlJc w:val="left"/>
        <w:pPr>
          <w:ind w:left="170" w:firstLine="281"/>
        </w:pPr>
        <w:rPr>
          <w:rFonts w:ascii="Arial MT" w:eastAsia="Arial MT" w:hAnsi="Arial MT" w:cs="Arial MT" w:hint="default"/>
          <w:b w:val="0"/>
          <w:bCs w:val="0"/>
          <w:i w:val="0"/>
          <w:iCs w:val="0"/>
          <w:spacing w:val="0"/>
          <w:w w:val="97"/>
          <w:sz w:val="22"/>
          <w:szCs w:val="22"/>
        </w:rPr>
      </w:lvl>
    </w:lvlOverride>
    <w:lvlOverride w:ilvl="3">
      <w:lvl w:ilvl="3">
        <w:numFmt w:val="bullet"/>
        <w:lvlText w:val="•"/>
        <w:lvlJc w:val="left"/>
        <w:pPr>
          <w:ind w:left="1600" w:hanging="1157"/>
        </w:pPr>
        <w:rPr>
          <w:rFonts w:hint="default"/>
        </w:rPr>
      </w:lvl>
    </w:lvlOverride>
    <w:lvlOverride w:ilvl="4">
      <w:lvl w:ilvl="4">
        <w:numFmt w:val="bullet"/>
        <w:lvlText w:val="•"/>
        <w:lvlJc w:val="left"/>
        <w:pPr>
          <w:ind w:left="2810" w:hanging="1157"/>
        </w:pPr>
        <w:rPr>
          <w:rFonts w:hint="default"/>
        </w:rPr>
      </w:lvl>
    </w:lvlOverride>
    <w:lvlOverride w:ilvl="5">
      <w:lvl w:ilvl="5">
        <w:numFmt w:val="bullet"/>
        <w:lvlText w:val="•"/>
        <w:lvlJc w:val="left"/>
        <w:pPr>
          <w:ind w:left="4020" w:hanging="1157"/>
        </w:pPr>
        <w:rPr>
          <w:rFonts w:hint="default"/>
        </w:rPr>
      </w:lvl>
    </w:lvlOverride>
    <w:lvlOverride w:ilvl="6">
      <w:lvl w:ilvl="6">
        <w:numFmt w:val="bullet"/>
        <w:lvlText w:val="•"/>
        <w:lvlJc w:val="left"/>
        <w:pPr>
          <w:ind w:left="5230" w:hanging="1157"/>
        </w:pPr>
        <w:rPr>
          <w:rFonts w:hint="default"/>
        </w:rPr>
      </w:lvl>
    </w:lvlOverride>
    <w:lvlOverride w:ilvl="7">
      <w:lvl w:ilvl="7">
        <w:numFmt w:val="bullet"/>
        <w:lvlText w:val="•"/>
        <w:lvlJc w:val="left"/>
        <w:pPr>
          <w:ind w:left="6440" w:hanging="1157"/>
        </w:pPr>
        <w:rPr>
          <w:rFonts w:hint="default"/>
        </w:rPr>
      </w:lvl>
    </w:lvlOverride>
    <w:lvlOverride w:ilvl="8">
      <w:lvl w:ilvl="8">
        <w:numFmt w:val="bullet"/>
        <w:lvlText w:val="•"/>
        <w:lvlJc w:val="left"/>
        <w:pPr>
          <w:ind w:left="7650" w:hanging="1157"/>
        </w:pPr>
        <w:rPr>
          <w:rFonts w:hint="default"/>
        </w:rPr>
      </w:lvl>
    </w:lvlOverride>
  </w:num>
  <w:num w:numId="44">
    <w:abstractNumId w:val="15"/>
    <w:lvlOverride w:ilvl="0">
      <w:lvl w:ilvl="0">
        <w:start w:val="12"/>
        <w:numFmt w:val="decimal"/>
        <w:lvlText w:val="%1"/>
        <w:lvlJc w:val="left"/>
        <w:pPr>
          <w:ind w:left="888" w:hanging="437"/>
        </w:pPr>
        <w:rPr>
          <w:rFonts w:hint="default"/>
        </w:rPr>
      </w:lvl>
    </w:lvlOverride>
    <w:lvlOverride w:ilvl="1">
      <w:lvl w:ilvl="1">
        <w:start w:val="1"/>
        <w:numFmt w:val="decimal"/>
        <w:suff w:val="space"/>
        <w:lvlText w:val="%1.%2"/>
        <w:lvlJc w:val="left"/>
        <w:pPr>
          <w:ind w:left="170" w:hanging="998"/>
        </w:pPr>
        <w:rPr>
          <w:rFonts w:ascii="Arial MT" w:eastAsia="Arial MT" w:hAnsi="Arial MT" w:cs="Arial MT" w:hint="default"/>
          <w:b w:val="0"/>
          <w:bCs w:val="0"/>
          <w:i w:val="0"/>
          <w:iCs w:val="0"/>
          <w:spacing w:val="-1"/>
          <w:w w:val="100"/>
          <w:sz w:val="20"/>
          <w:szCs w:val="20"/>
        </w:rPr>
      </w:lvl>
    </w:lvlOverride>
    <w:lvlOverride w:ilvl="2">
      <w:lvl w:ilvl="2">
        <w:start w:val="1"/>
        <w:numFmt w:val="decimal"/>
        <w:suff w:val="space"/>
        <w:lvlText w:val="%1.%2.%3"/>
        <w:lvlJc w:val="left"/>
        <w:pPr>
          <w:ind w:left="170" w:hanging="998"/>
        </w:pPr>
        <w:rPr>
          <w:rFonts w:ascii="Arial MT" w:eastAsia="Arial MT" w:hAnsi="Arial MT" w:cs="Arial MT" w:hint="default"/>
          <w:b w:val="0"/>
          <w:bCs w:val="0"/>
          <w:i w:val="0"/>
          <w:iCs w:val="0"/>
          <w:spacing w:val="-1"/>
          <w:w w:val="100"/>
          <w:sz w:val="22"/>
          <w:szCs w:val="22"/>
        </w:rPr>
      </w:lvl>
    </w:lvlOverride>
    <w:lvlOverride w:ilvl="3">
      <w:lvl w:ilvl="3">
        <w:start w:val="1"/>
        <w:numFmt w:val="decimal"/>
        <w:lvlText w:val="%1.%2.%3.%4"/>
        <w:lvlJc w:val="left"/>
        <w:pPr>
          <w:ind w:left="1608" w:hanging="874"/>
        </w:pPr>
        <w:rPr>
          <w:rFonts w:ascii="Arial MT" w:eastAsia="Arial MT" w:hAnsi="Arial MT" w:cs="Arial MT" w:hint="default"/>
          <w:b w:val="0"/>
          <w:bCs w:val="0"/>
          <w:i w:val="0"/>
          <w:iCs w:val="0"/>
          <w:spacing w:val="-3"/>
          <w:w w:val="100"/>
          <w:sz w:val="22"/>
          <w:szCs w:val="22"/>
        </w:rPr>
      </w:lvl>
    </w:lvlOverride>
    <w:lvlOverride w:ilvl="4">
      <w:lvl w:ilvl="4">
        <w:numFmt w:val="bullet"/>
        <w:lvlText w:val="•"/>
        <w:lvlJc w:val="left"/>
        <w:pPr>
          <w:ind w:left="2810" w:hanging="874"/>
        </w:pPr>
        <w:rPr>
          <w:rFonts w:hint="default"/>
        </w:rPr>
      </w:lvl>
    </w:lvlOverride>
    <w:lvlOverride w:ilvl="5">
      <w:lvl w:ilvl="5">
        <w:numFmt w:val="bullet"/>
        <w:lvlText w:val="•"/>
        <w:lvlJc w:val="left"/>
        <w:pPr>
          <w:ind w:left="4020" w:hanging="874"/>
        </w:pPr>
        <w:rPr>
          <w:rFonts w:hint="default"/>
        </w:rPr>
      </w:lvl>
    </w:lvlOverride>
    <w:lvlOverride w:ilvl="6">
      <w:lvl w:ilvl="6">
        <w:numFmt w:val="bullet"/>
        <w:lvlText w:val="•"/>
        <w:lvlJc w:val="left"/>
        <w:pPr>
          <w:ind w:left="5230" w:hanging="874"/>
        </w:pPr>
        <w:rPr>
          <w:rFonts w:hint="default"/>
        </w:rPr>
      </w:lvl>
    </w:lvlOverride>
    <w:lvlOverride w:ilvl="7">
      <w:lvl w:ilvl="7">
        <w:numFmt w:val="bullet"/>
        <w:lvlText w:val="•"/>
        <w:lvlJc w:val="left"/>
        <w:pPr>
          <w:ind w:left="6440" w:hanging="874"/>
        </w:pPr>
        <w:rPr>
          <w:rFonts w:hint="default"/>
        </w:rPr>
      </w:lvl>
    </w:lvlOverride>
    <w:lvlOverride w:ilvl="8">
      <w:lvl w:ilvl="8">
        <w:numFmt w:val="bullet"/>
        <w:lvlText w:val="•"/>
        <w:lvlJc w:val="left"/>
        <w:pPr>
          <w:ind w:left="7650" w:hanging="874"/>
        </w:pPr>
        <w:rPr>
          <w:rFonts w:hint="default"/>
        </w:rPr>
      </w:lvl>
    </w:lvlOverride>
  </w:num>
  <w:num w:numId="45">
    <w:abstractNumId w:val="1"/>
  </w:num>
  <w:num w:numId="46">
    <w:abstractNumId w:val="42"/>
  </w:num>
  <w:num w:numId="47">
    <w:abstractNumId w:val="16"/>
  </w:num>
  <w:num w:numId="48">
    <w:abstractNumId w:val="39"/>
  </w:num>
  <w:num w:numId="49">
    <w:abstractNumId w:val="13"/>
  </w:num>
  <w:num w:numId="50">
    <w:abstractNumId w:val="38"/>
  </w:num>
  <w:num w:numId="51">
    <w:abstractNumId w:val="4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813"/>
    <w:rsid w:val="00000447"/>
    <w:rsid w:val="00023C8C"/>
    <w:rsid w:val="00033344"/>
    <w:rsid w:val="00050A18"/>
    <w:rsid w:val="00052EEB"/>
    <w:rsid w:val="000552BF"/>
    <w:rsid w:val="00080E62"/>
    <w:rsid w:val="00086A13"/>
    <w:rsid w:val="00097D70"/>
    <w:rsid w:val="000A236F"/>
    <w:rsid w:val="000A3164"/>
    <w:rsid w:val="000A48B0"/>
    <w:rsid w:val="000B7FB8"/>
    <w:rsid w:val="000C6561"/>
    <w:rsid w:val="000C6A55"/>
    <w:rsid w:val="000C7B16"/>
    <w:rsid w:val="000F207E"/>
    <w:rsid w:val="000F20F6"/>
    <w:rsid w:val="000F61B4"/>
    <w:rsid w:val="0011127B"/>
    <w:rsid w:val="0011794C"/>
    <w:rsid w:val="0012541E"/>
    <w:rsid w:val="00132E01"/>
    <w:rsid w:val="00134CF1"/>
    <w:rsid w:val="0013623A"/>
    <w:rsid w:val="0014040D"/>
    <w:rsid w:val="00141F49"/>
    <w:rsid w:val="00143206"/>
    <w:rsid w:val="00154485"/>
    <w:rsid w:val="00157CE0"/>
    <w:rsid w:val="00175C12"/>
    <w:rsid w:val="00176BF3"/>
    <w:rsid w:val="00184B47"/>
    <w:rsid w:val="001A2D96"/>
    <w:rsid w:val="001B0D5B"/>
    <w:rsid w:val="001B1F7F"/>
    <w:rsid w:val="001E29BB"/>
    <w:rsid w:val="001E697F"/>
    <w:rsid w:val="00206241"/>
    <w:rsid w:val="00210970"/>
    <w:rsid w:val="00227C52"/>
    <w:rsid w:val="00236B57"/>
    <w:rsid w:val="002521EF"/>
    <w:rsid w:val="00253306"/>
    <w:rsid w:val="00265BEE"/>
    <w:rsid w:val="002731CB"/>
    <w:rsid w:val="002871BB"/>
    <w:rsid w:val="00290FCF"/>
    <w:rsid w:val="00294ADD"/>
    <w:rsid w:val="002B17AF"/>
    <w:rsid w:val="002C2CC0"/>
    <w:rsid w:val="002D5F0D"/>
    <w:rsid w:val="002E0D63"/>
    <w:rsid w:val="002E1F3A"/>
    <w:rsid w:val="002F241A"/>
    <w:rsid w:val="002F3EE6"/>
    <w:rsid w:val="00315ABC"/>
    <w:rsid w:val="00332082"/>
    <w:rsid w:val="00344672"/>
    <w:rsid w:val="003527EF"/>
    <w:rsid w:val="00362FBC"/>
    <w:rsid w:val="003749E8"/>
    <w:rsid w:val="003758D4"/>
    <w:rsid w:val="00390C91"/>
    <w:rsid w:val="003C5F8B"/>
    <w:rsid w:val="003D1B76"/>
    <w:rsid w:val="003E16BE"/>
    <w:rsid w:val="003E5106"/>
    <w:rsid w:val="00401294"/>
    <w:rsid w:val="00403D3C"/>
    <w:rsid w:val="00412836"/>
    <w:rsid w:val="00443C75"/>
    <w:rsid w:val="00465199"/>
    <w:rsid w:val="004720C6"/>
    <w:rsid w:val="00473D7D"/>
    <w:rsid w:val="0048623C"/>
    <w:rsid w:val="00491ACD"/>
    <w:rsid w:val="00495B0C"/>
    <w:rsid w:val="004A0571"/>
    <w:rsid w:val="004E0A29"/>
    <w:rsid w:val="004E4054"/>
    <w:rsid w:val="004F068D"/>
    <w:rsid w:val="004F222E"/>
    <w:rsid w:val="004F469D"/>
    <w:rsid w:val="005126A7"/>
    <w:rsid w:val="00513AA7"/>
    <w:rsid w:val="00556258"/>
    <w:rsid w:val="00562058"/>
    <w:rsid w:val="005639E6"/>
    <w:rsid w:val="00563F1C"/>
    <w:rsid w:val="0056405C"/>
    <w:rsid w:val="00573E3F"/>
    <w:rsid w:val="005812FE"/>
    <w:rsid w:val="00585777"/>
    <w:rsid w:val="005927E2"/>
    <w:rsid w:val="005A0BB8"/>
    <w:rsid w:val="005A3E98"/>
    <w:rsid w:val="005D0E96"/>
    <w:rsid w:val="005D6819"/>
    <w:rsid w:val="005D6F0A"/>
    <w:rsid w:val="005E1A8C"/>
    <w:rsid w:val="005F1009"/>
    <w:rsid w:val="00600603"/>
    <w:rsid w:val="00603E4A"/>
    <w:rsid w:val="00610273"/>
    <w:rsid w:val="006244D2"/>
    <w:rsid w:val="00644C2F"/>
    <w:rsid w:val="0068508F"/>
    <w:rsid w:val="00690661"/>
    <w:rsid w:val="006B08A1"/>
    <w:rsid w:val="006C177A"/>
    <w:rsid w:val="006E0D66"/>
    <w:rsid w:val="006E7107"/>
    <w:rsid w:val="006E791B"/>
    <w:rsid w:val="006F4404"/>
    <w:rsid w:val="00720524"/>
    <w:rsid w:val="0076317E"/>
    <w:rsid w:val="00764A1E"/>
    <w:rsid w:val="00766282"/>
    <w:rsid w:val="00776A8F"/>
    <w:rsid w:val="007A5BAA"/>
    <w:rsid w:val="007A6746"/>
    <w:rsid w:val="007B02D0"/>
    <w:rsid w:val="007D30ED"/>
    <w:rsid w:val="007D7E08"/>
    <w:rsid w:val="007F2DA5"/>
    <w:rsid w:val="00847ECB"/>
    <w:rsid w:val="008515A2"/>
    <w:rsid w:val="00855954"/>
    <w:rsid w:val="00870878"/>
    <w:rsid w:val="00874BD2"/>
    <w:rsid w:val="00896D17"/>
    <w:rsid w:val="008B511D"/>
    <w:rsid w:val="008B6EC7"/>
    <w:rsid w:val="008E09C8"/>
    <w:rsid w:val="008E7BAA"/>
    <w:rsid w:val="0094730D"/>
    <w:rsid w:val="00954951"/>
    <w:rsid w:val="009642F8"/>
    <w:rsid w:val="0097093D"/>
    <w:rsid w:val="009712DC"/>
    <w:rsid w:val="00974C21"/>
    <w:rsid w:val="00980D1D"/>
    <w:rsid w:val="00985F4C"/>
    <w:rsid w:val="009A58BA"/>
    <w:rsid w:val="009B214A"/>
    <w:rsid w:val="009C6F77"/>
    <w:rsid w:val="009E2BF5"/>
    <w:rsid w:val="009F1F5A"/>
    <w:rsid w:val="00A10098"/>
    <w:rsid w:val="00A1368B"/>
    <w:rsid w:val="00A33F08"/>
    <w:rsid w:val="00A4182B"/>
    <w:rsid w:val="00A42CBA"/>
    <w:rsid w:val="00A63853"/>
    <w:rsid w:val="00A679D4"/>
    <w:rsid w:val="00A7578C"/>
    <w:rsid w:val="00A932CE"/>
    <w:rsid w:val="00AD723B"/>
    <w:rsid w:val="00AE23C5"/>
    <w:rsid w:val="00AF1793"/>
    <w:rsid w:val="00AF17AA"/>
    <w:rsid w:val="00B023C6"/>
    <w:rsid w:val="00B315B0"/>
    <w:rsid w:val="00B31725"/>
    <w:rsid w:val="00B379FE"/>
    <w:rsid w:val="00B40AD4"/>
    <w:rsid w:val="00B45EFD"/>
    <w:rsid w:val="00B60E18"/>
    <w:rsid w:val="00B716DA"/>
    <w:rsid w:val="00B8341C"/>
    <w:rsid w:val="00B92E0B"/>
    <w:rsid w:val="00B94FAC"/>
    <w:rsid w:val="00BA4ADE"/>
    <w:rsid w:val="00BA644D"/>
    <w:rsid w:val="00BD3262"/>
    <w:rsid w:val="00BE3E3D"/>
    <w:rsid w:val="00BE7F18"/>
    <w:rsid w:val="00BF17D9"/>
    <w:rsid w:val="00C144CA"/>
    <w:rsid w:val="00C30853"/>
    <w:rsid w:val="00C322CE"/>
    <w:rsid w:val="00C34222"/>
    <w:rsid w:val="00C353A2"/>
    <w:rsid w:val="00C41AE5"/>
    <w:rsid w:val="00C42A82"/>
    <w:rsid w:val="00C51A4D"/>
    <w:rsid w:val="00C73E9E"/>
    <w:rsid w:val="00CA1073"/>
    <w:rsid w:val="00CA1ECF"/>
    <w:rsid w:val="00CB491C"/>
    <w:rsid w:val="00CD3E80"/>
    <w:rsid w:val="00CD764B"/>
    <w:rsid w:val="00D035FD"/>
    <w:rsid w:val="00D06A67"/>
    <w:rsid w:val="00D132E5"/>
    <w:rsid w:val="00D232F4"/>
    <w:rsid w:val="00D372D4"/>
    <w:rsid w:val="00D45FB9"/>
    <w:rsid w:val="00D46C18"/>
    <w:rsid w:val="00D531A3"/>
    <w:rsid w:val="00D56938"/>
    <w:rsid w:val="00D74A3D"/>
    <w:rsid w:val="00D96DB0"/>
    <w:rsid w:val="00DB79E5"/>
    <w:rsid w:val="00DC3FD2"/>
    <w:rsid w:val="00E004E2"/>
    <w:rsid w:val="00E108FB"/>
    <w:rsid w:val="00E21091"/>
    <w:rsid w:val="00E31BD2"/>
    <w:rsid w:val="00E34390"/>
    <w:rsid w:val="00E35A6E"/>
    <w:rsid w:val="00E37A3A"/>
    <w:rsid w:val="00E57C6F"/>
    <w:rsid w:val="00E64553"/>
    <w:rsid w:val="00E65C2B"/>
    <w:rsid w:val="00E6770B"/>
    <w:rsid w:val="00E943D6"/>
    <w:rsid w:val="00EA219D"/>
    <w:rsid w:val="00EC280D"/>
    <w:rsid w:val="00EC2AF1"/>
    <w:rsid w:val="00EC2FA8"/>
    <w:rsid w:val="00ED5114"/>
    <w:rsid w:val="00EF6D7B"/>
    <w:rsid w:val="00F04F89"/>
    <w:rsid w:val="00F10316"/>
    <w:rsid w:val="00F702BF"/>
    <w:rsid w:val="00F8388F"/>
    <w:rsid w:val="00FB27AB"/>
    <w:rsid w:val="00FB3813"/>
    <w:rsid w:val="00FE051F"/>
    <w:rsid w:val="00FF3D5C"/>
    <w:rsid w:val="00FF45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E9495DB"/>
  <w15:docId w15:val="{E98EC90E-351B-4596-9B15-FD4CBEA58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39E6"/>
    <w:rPr>
      <w:rFonts w:ascii="Arial MT" w:eastAsia="Arial MT" w:hAnsi="Arial MT" w:cs="Arial MT"/>
      <w:lang w:val="pt-PT"/>
    </w:rPr>
  </w:style>
  <w:style w:type="paragraph" w:styleId="Ttulo1">
    <w:name w:val="heading 1"/>
    <w:basedOn w:val="Normal"/>
    <w:link w:val="Ttulo1Char"/>
    <w:uiPriority w:val="9"/>
    <w:qFormat/>
    <w:pPr>
      <w:ind w:left="2"/>
      <w:outlineLvl w:val="0"/>
    </w:pPr>
    <w:rPr>
      <w:rFonts w:ascii="Arial" w:eastAsia="Arial" w:hAnsi="Arial" w:cs="Arial"/>
      <w:b/>
      <w:bCs/>
    </w:rPr>
  </w:style>
  <w:style w:type="paragraph" w:styleId="Ttulo2">
    <w:name w:val="heading 2"/>
    <w:basedOn w:val="Normal"/>
    <w:link w:val="Ttulo2Char"/>
    <w:uiPriority w:val="9"/>
    <w:unhideWhenUsed/>
    <w:qFormat/>
    <w:pPr>
      <w:spacing w:before="20" w:line="248" w:lineRule="exact"/>
      <w:ind w:left="3" w:right="2"/>
      <w:jc w:val="center"/>
      <w:outlineLvl w:val="1"/>
    </w:pPr>
    <w:rPr>
      <w:rFonts w:ascii="Courier New" w:eastAsia="Courier New" w:hAnsi="Courier New" w:cs="Courier New"/>
      <w:b/>
      <w:bCs/>
    </w:rPr>
  </w:style>
  <w:style w:type="paragraph" w:styleId="Ttulo3">
    <w:name w:val="heading 3"/>
    <w:basedOn w:val="Normal"/>
    <w:next w:val="Normal"/>
    <w:link w:val="Ttulo3Char"/>
    <w:uiPriority w:val="9"/>
    <w:unhideWhenUsed/>
    <w:qFormat/>
    <w:rsid w:val="00563F1C"/>
    <w:pPr>
      <w:keepNext/>
      <w:keepLines/>
      <w:widowControl/>
      <w:autoSpaceDE/>
      <w:autoSpaceDN/>
      <w:spacing w:before="40" w:line="259" w:lineRule="auto"/>
      <w:outlineLvl w:val="2"/>
    </w:pPr>
    <w:rPr>
      <w:rFonts w:asciiTheme="majorHAnsi" w:eastAsiaTheme="majorEastAsia" w:hAnsiTheme="majorHAnsi" w:cstheme="majorBidi"/>
      <w:color w:val="243F60" w:themeColor="accent1" w:themeShade="7F"/>
      <w:sz w:val="24"/>
      <w:szCs w:val="24"/>
      <w:lang w:val="pt-BR"/>
    </w:rPr>
  </w:style>
  <w:style w:type="paragraph" w:styleId="Ttulo4">
    <w:name w:val="heading 4"/>
    <w:basedOn w:val="Normal"/>
    <w:next w:val="Normal"/>
    <w:link w:val="Ttulo4Char"/>
    <w:uiPriority w:val="9"/>
    <w:unhideWhenUsed/>
    <w:qFormat/>
    <w:rsid w:val="00563F1C"/>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sz w:val="24"/>
      <w:szCs w:val="24"/>
      <w:lang w:val="pt-BR"/>
    </w:rPr>
  </w:style>
  <w:style w:type="paragraph" w:styleId="Ttulo5">
    <w:name w:val="heading 5"/>
    <w:basedOn w:val="Normal"/>
    <w:next w:val="Normal"/>
    <w:link w:val="Ttulo5Char"/>
    <w:uiPriority w:val="9"/>
    <w:semiHidden/>
    <w:unhideWhenUsed/>
    <w:qFormat/>
    <w:rsid w:val="00086A13"/>
    <w:pPr>
      <w:keepNext/>
      <w:keepLines/>
      <w:widowControl/>
      <w:autoSpaceDE/>
      <w:autoSpaceDN/>
      <w:spacing w:before="80" w:after="40"/>
      <w:outlineLvl w:val="4"/>
    </w:pPr>
    <w:rPr>
      <w:rFonts w:ascii="Times New Roman" w:eastAsiaTheme="majorEastAsia" w:hAnsi="Times New Roman" w:cstheme="majorBidi"/>
      <w:color w:val="365F91" w:themeColor="accent1" w:themeShade="BF"/>
      <w:sz w:val="24"/>
      <w:szCs w:val="24"/>
      <w:lang w:val="pt-BR" w:eastAsia="pt-BR"/>
    </w:rPr>
  </w:style>
  <w:style w:type="paragraph" w:styleId="Ttulo6">
    <w:name w:val="heading 6"/>
    <w:basedOn w:val="Normal"/>
    <w:next w:val="Normal"/>
    <w:link w:val="Ttulo6Char"/>
    <w:uiPriority w:val="9"/>
    <w:semiHidden/>
    <w:unhideWhenUsed/>
    <w:qFormat/>
    <w:rsid w:val="00563F1C"/>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sz w:val="24"/>
      <w:szCs w:val="24"/>
      <w:lang w:val="pt-BR"/>
    </w:rPr>
  </w:style>
  <w:style w:type="paragraph" w:styleId="Ttulo7">
    <w:name w:val="heading 7"/>
    <w:basedOn w:val="Normal"/>
    <w:next w:val="Normal"/>
    <w:link w:val="Ttulo7Char"/>
    <w:unhideWhenUsed/>
    <w:qFormat/>
    <w:rsid w:val="00086A13"/>
    <w:pPr>
      <w:keepNext/>
      <w:keepLines/>
      <w:widowControl/>
      <w:autoSpaceDE/>
      <w:autoSpaceDN/>
      <w:spacing w:before="40"/>
      <w:outlineLvl w:val="6"/>
    </w:pPr>
    <w:rPr>
      <w:rFonts w:ascii="Times New Roman" w:eastAsiaTheme="majorEastAsia" w:hAnsi="Times New Roman" w:cstheme="majorBidi"/>
      <w:color w:val="595959" w:themeColor="text1" w:themeTint="A6"/>
      <w:sz w:val="24"/>
      <w:szCs w:val="24"/>
      <w:lang w:val="pt-BR" w:eastAsia="pt-BR"/>
    </w:rPr>
  </w:style>
  <w:style w:type="paragraph" w:styleId="Ttulo8">
    <w:name w:val="heading 8"/>
    <w:basedOn w:val="Normal"/>
    <w:next w:val="Normal"/>
    <w:link w:val="Ttulo8Char"/>
    <w:uiPriority w:val="9"/>
    <w:semiHidden/>
    <w:unhideWhenUsed/>
    <w:qFormat/>
    <w:rsid w:val="00086A13"/>
    <w:pPr>
      <w:keepNext/>
      <w:keepLines/>
      <w:widowControl/>
      <w:autoSpaceDE/>
      <w:autoSpaceDN/>
      <w:outlineLvl w:val="7"/>
    </w:pPr>
    <w:rPr>
      <w:rFonts w:ascii="Times New Roman" w:eastAsiaTheme="majorEastAsia" w:hAnsi="Times New Roman" w:cstheme="majorBidi"/>
      <w:i/>
      <w:iCs/>
      <w:color w:val="272727" w:themeColor="text1" w:themeTint="D8"/>
      <w:sz w:val="24"/>
      <w:szCs w:val="24"/>
      <w:lang w:val="pt-BR" w:eastAsia="pt-BR"/>
    </w:rPr>
  </w:style>
  <w:style w:type="paragraph" w:styleId="Ttulo9">
    <w:name w:val="heading 9"/>
    <w:basedOn w:val="Normal"/>
    <w:next w:val="Normal"/>
    <w:link w:val="Ttulo9Char"/>
    <w:uiPriority w:val="9"/>
    <w:semiHidden/>
    <w:unhideWhenUsed/>
    <w:qFormat/>
    <w:rsid w:val="00086A13"/>
    <w:pPr>
      <w:keepNext/>
      <w:keepLines/>
      <w:widowControl/>
      <w:autoSpaceDE/>
      <w:autoSpaceDN/>
      <w:outlineLvl w:val="8"/>
    </w:pPr>
    <w:rPr>
      <w:rFonts w:ascii="Times New Roman" w:eastAsiaTheme="majorEastAsia" w:hAnsi="Times New Roman" w:cstheme="majorBidi"/>
      <w:color w:val="272727" w:themeColor="text1" w:themeTint="D8"/>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style>
  <w:style w:type="paragraph" w:styleId="PargrafodaLista">
    <w:name w:val="List Paragraph"/>
    <w:aliases w:val="Segundo"/>
    <w:basedOn w:val="Normal"/>
    <w:link w:val="PargrafodaListaChar"/>
    <w:uiPriority w:val="34"/>
    <w:qFormat/>
    <w:pPr>
      <w:ind w:left="2"/>
      <w:jc w:val="both"/>
    </w:pPr>
  </w:style>
  <w:style w:type="paragraph" w:customStyle="1" w:styleId="TableParagraph">
    <w:name w:val="Table Paragraph"/>
    <w:basedOn w:val="Normal"/>
    <w:uiPriority w:val="1"/>
    <w:qFormat/>
  </w:style>
  <w:style w:type="paragraph" w:styleId="Cabealho">
    <w:name w:val="header"/>
    <w:aliases w:val="encabezado,Cabeçalho superior,foote, Char,Char, Char9"/>
    <w:basedOn w:val="Normal"/>
    <w:link w:val="CabealhoChar"/>
    <w:uiPriority w:val="99"/>
    <w:unhideWhenUsed/>
    <w:rsid w:val="00563F1C"/>
    <w:pPr>
      <w:tabs>
        <w:tab w:val="center" w:pos="4252"/>
        <w:tab w:val="right" w:pos="8504"/>
      </w:tabs>
    </w:pPr>
  </w:style>
  <w:style w:type="character" w:customStyle="1" w:styleId="CabealhoChar">
    <w:name w:val="Cabeçalho Char"/>
    <w:aliases w:val="encabezado Char,Cabeçalho superior Char,foote Char, Char Char,Char Char, Char9 Char"/>
    <w:basedOn w:val="Fontepargpadro"/>
    <w:link w:val="Cabealho"/>
    <w:uiPriority w:val="99"/>
    <w:rsid w:val="00563F1C"/>
    <w:rPr>
      <w:rFonts w:ascii="Arial MT" w:eastAsia="Arial MT" w:hAnsi="Arial MT" w:cs="Arial MT"/>
      <w:lang w:val="pt-PT"/>
    </w:rPr>
  </w:style>
  <w:style w:type="paragraph" w:styleId="Rodap">
    <w:name w:val="footer"/>
    <w:basedOn w:val="Normal"/>
    <w:link w:val="RodapChar"/>
    <w:uiPriority w:val="99"/>
    <w:unhideWhenUsed/>
    <w:rsid w:val="00563F1C"/>
    <w:pPr>
      <w:tabs>
        <w:tab w:val="center" w:pos="4252"/>
        <w:tab w:val="right" w:pos="8504"/>
      </w:tabs>
    </w:pPr>
  </w:style>
  <w:style w:type="character" w:customStyle="1" w:styleId="RodapChar">
    <w:name w:val="Rodapé Char"/>
    <w:basedOn w:val="Fontepargpadro"/>
    <w:link w:val="Rodap"/>
    <w:uiPriority w:val="99"/>
    <w:qFormat/>
    <w:rsid w:val="00563F1C"/>
    <w:rPr>
      <w:rFonts w:ascii="Arial MT" w:eastAsia="Arial MT" w:hAnsi="Arial MT" w:cs="Arial MT"/>
      <w:lang w:val="pt-PT"/>
    </w:rPr>
  </w:style>
  <w:style w:type="character" w:customStyle="1" w:styleId="Ttulo3Char">
    <w:name w:val="Título 3 Char"/>
    <w:basedOn w:val="Fontepargpadro"/>
    <w:link w:val="Ttulo3"/>
    <w:uiPriority w:val="9"/>
    <w:rsid w:val="00563F1C"/>
    <w:rPr>
      <w:rFonts w:asciiTheme="majorHAnsi" w:eastAsiaTheme="majorEastAsia" w:hAnsiTheme="majorHAnsi" w:cstheme="majorBidi"/>
      <w:color w:val="243F60" w:themeColor="accent1" w:themeShade="7F"/>
      <w:sz w:val="24"/>
      <w:szCs w:val="24"/>
      <w:lang w:val="pt-BR"/>
    </w:rPr>
  </w:style>
  <w:style w:type="character" w:customStyle="1" w:styleId="Ttulo4Char">
    <w:name w:val="Título 4 Char"/>
    <w:basedOn w:val="Fontepargpadro"/>
    <w:link w:val="Ttulo4"/>
    <w:uiPriority w:val="9"/>
    <w:rsid w:val="00563F1C"/>
    <w:rPr>
      <w:rFonts w:asciiTheme="majorHAnsi" w:eastAsiaTheme="majorEastAsia" w:hAnsiTheme="majorHAnsi" w:cstheme="majorBidi"/>
      <w:i/>
      <w:iCs/>
      <w:color w:val="365F91" w:themeColor="accent1" w:themeShade="BF"/>
      <w:sz w:val="24"/>
      <w:szCs w:val="24"/>
      <w:lang w:val="pt-BR"/>
    </w:rPr>
  </w:style>
  <w:style w:type="character" w:customStyle="1" w:styleId="Ttulo6Char">
    <w:name w:val="Título 6 Char"/>
    <w:basedOn w:val="Fontepargpadro"/>
    <w:link w:val="Ttulo6"/>
    <w:uiPriority w:val="9"/>
    <w:rsid w:val="00563F1C"/>
    <w:rPr>
      <w:rFonts w:asciiTheme="majorHAnsi" w:eastAsiaTheme="majorEastAsia" w:hAnsiTheme="majorHAnsi" w:cstheme="majorBidi"/>
      <w:color w:val="243F60" w:themeColor="accent1" w:themeShade="7F"/>
      <w:sz w:val="24"/>
      <w:szCs w:val="24"/>
      <w:lang w:val="pt-BR"/>
    </w:rPr>
  </w:style>
  <w:style w:type="character" w:customStyle="1" w:styleId="Ttulo2Char">
    <w:name w:val="Título 2 Char"/>
    <w:basedOn w:val="Fontepargpadro"/>
    <w:link w:val="Ttulo2"/>
    <w:uiPriority w:val="9"/>
    <w:rsid w:val="00563F1C"/>
    <w:rPr>
      <w:rFonts w:ascii="Courier New" w:eastAsia="Courier New" w:hAnsi="Courier New" w:cs="Courier New"/>
      <w:b/>
      <w:bCs/>
      <w:lang w:val="pt-PT"/>
    </w:rPr>
  </w:style>
  <w:style w:type="character" w:styleId="Hyperlink">
    <w:name w:val="Hyperlink"/>
    <w:basedOn w:val="Fontepargpadro"/>
    <w:uiPriority w:val="99"/>
    <w:unhideWhenUsed/>
    <w:qFormat/>
    <w:rsid w:val="00563F1C"/>
    <w:rPr>
      <w:color w:val="0000FF" w:themeColor="hyperlink"/>
      <w:u w:val="single"/>
    </w:rPr>
  </w:style>
  <w:style w:type="character" w:customStyle="1" w:styleId="PargrafodaListaChar">
    <w:name w:val="Parágrafo da Lista Char"/>
    <w:aliases w:val="Segundo Char"/>
    <w:link w:val="PargrafodaLista"/>
    <w:uiPriority w:val="34"/>
    <w:qFormat/>
    <w:locked/>
    <w:rsid w:val="00563F1C"/>
    <w:rPr>
      <w:rFonts w:ascii="Arial MT" w:eastAsia="Arial MT" w:hAnsi="Arial MT" w:cs="Arial MT"/>
      <w:lang w:val="pt-PT"/>
    </w:rPr>
  </w:style>
  <w:style w:type="table" w:styleId="Tabelacomgrade">
    <w:name w:val="Table Grid"/>
    <w:basedOn w:val="Tabelanormal"/>
    <w:uiPriority w:val="59"/>
    <w:rsid w:val="00563F1C"/>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63F1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semFormatao">
    <w:name w:val="Plain Text"/>
    <w:basedOn w:val="Normal"/>
    <w:link w:val="TextosemFormataoChar"/>
    <w:rsid w:val="00563F1C"/>
    <w:pPr>
      <w:widowControl/>
      <w:autoSpaceDE/>
      <w:autoSpaceDN/>
    </w:pPr>
    <w:rPr>
      <w:rFonts w:ascii="Courier New" w:eastAsia="Times New Roman" w:hAnsi="Courier New" w:cs="Times New Roman"/>
      <w:sz w:val="20"/>
      <w:szCs w:val="20"/>
      <w:lang w:val="pt-BR" w:eastAsia="pt-BR"/>
    </w:rPr>
  </w:style>
  <w:style w:type="character" w:customStyle="1" w:styleId="TextosemFormataoChar">
    <w:name w:val="Texto sem Formatação Char"/>
    <w:basedOn w:val="Fontepargpadro"/>
    <w:link w:val="TextosemFormatao"/>
    <w:rsid w:val="00563F1C"/>
    <w:rPr>
      <w:rFonts w:ascii="Courier New" w:eastAsia="Times New Roman" w:hAnsi="Courier New" w:cs="Times New Roman"/>
      <w:sz w:val="20"/>
      <w:szCs w:val="20"/>
      <w:lang w:val="pt-BR" w:eastAsia="pt-BR"/>
    </w:rPr>
  </w:style>
  <w:style w:type="character" w:customStyle="1" w:styleId="dinheiro">
    <w:name w:val="dinheiro"/>
    <w:basedOn w:val="Fontepargpadro"/>
    <w:rsid w:val="00563F1C"/>
  </w:style>
  <w:style w:type="character" w:customStyle="1" w:styleId="hgkelc">
    <w:name w:val="hgkelc"/>
    <w:basedOn w:val="Fontepargpadro"/>
    <w:rsid w:val="00563F1C"/>
  </w:style>
  <w:style w:type="character" w:customStyle="1" w:styleId="cskcde">
    <w:name w:val="cskcde"/>
    <w:basedOn w:val="Fontepargpadro"/>
    <w:rsid w:val="00563F1C"/>
  </w:style>
  <w:style w:type="character" w:customStyle="1" w:styleId="botoes">
    <w:name w:val="botoes"/>
    <w:basedOn w:val="Fontepargpadro"/>
    <w:rsid w:val="00563F1C"/>
  </w:style>
  <w:style w:type="character" w:styleId="Forte">
    <w:name w:val="Strong"/>
    <w:basedOn w:val="Fontepargpadro"/>
    <w:uiPriority w:val="22"/>
    <w:qFormat/>
    <w:rsid w:val="00563F1C"/>
    <w:rPr>
      <w:b/>
      <w:bCs/>
    </w:rPr>
  </w:style>
  <w:style w:type="paragraph" w:customStyle="1" w:styleId="Default">
    <w:name w:val="Default"/>
    <w:rsid w:val="00563F1C"/>
    <w:pPr>
      <w:widowControl/>
      <w:adjustRightInd w:val="0"/>
    </w:pPr>
    <w:rPr>
      <w:rFonts w:ascii="Times New Roman" w:hAnsi="Times New Roman" w:cs="Times New Roman"/>
      <w:color w:val="000000"/>
      <w:sz w:val="24"/>
      <w:szCs w:val="24"/>
      <w:lang w:val="pt-BR"/>
      <w14:ligatures w14:val="standardContextual"/>
    </w:rPr>
  </w:style>
  <w:style w:type="paragraph" w:styleId="Textodebalo">
    <w:name w:val="Balloon Text"/>
    <w:basedOn w:val="Normal"/>
    <w:link w:val="TextodebaloChar"/>
    <w:uiPriority w:val="99"/>
    <w:unhideWhenUsed/>
    <w:rsid w:val="00563F1C"/>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rsid w:val="00563F1C"/>
    <w:rPr>
      <w:rFonts w:ascii="Segoe UI" w:hAnsi="Segoe UI" w:cs="Segoe UI"/>
      <w:sz w:val="18"/>
      <w:szCs w:val="18"/>
      <w:lang w:val="pt-BR"/>
    </w:rPr>
  </w:style>
  <w:style w:type="character" w:customStyle="1" w:styleId="CorpodetextoChar">
    <w:name w:val="Corpo de texto Char"/>
    <w:basedOn w:val="Fontepargpadro"/>
    <w:link w:val="Corpodetexto"/>
    <w:uiPriority w:val="99"/>
    <w:rsid w:val="00563F1C"/>
    <w:rPr>
      <w:rFonts w:ascii="Arial MT" w:eastAsia="Arial MT" w:hAnsi="Arial MT" w:cs="Arial MT"/>
      <w:lang w:val="pt-PT"/>
    </w:rPr>
  </w:style>
  <w:style w:type="character" w:customStyle="1" w:styleId="MenoPendente1">
    <w:name w:val="Menção Pendente1"/>
    <w:basedOn w:val="Fontepargpadro"/>
    <w:uiPriority w:val="99"/>
    <w:semiHidden/>
    <w:unhideWhenUsed/>
    <w:rsid w:val="00563F1C"/>
    <w:rPr>
      <w:color w:val="605E5C"/>
      <w:shd w:val="clear" w:color="auto" w:fill="E1DFDD"/>
    </w:rPr>
  </w:style>
  <w:style w:type="paragraph" w:styleId="Ttulo">
    <w:name w:val="Title"/>
    <w:basedOn w:val="Normal"/>
    <w:link w:val="TtuloChar"/>
    <w:qFormat/>
    <w:rsid w:val="00563F1C"/>
    <w:pPr>
      <w:widowControl/>
      <w:autoSpaceDE/>
      <w:autoSpaceDN/>
      <w:jc w:val="center"/>
      <w:outlineLvl w:val="0"/>
    </w:pPr>
    <w:rPr>
      <w:rFonts w:ascii="Arial" w:eastAsia="Times New Roman" w:hAnsi="Arial" w:cs="Times New Roman"/>
      <w:b/>
      <w:sz w:val="24"/>
      <w:szCs w:val="20"/>
      <w:lang w:val="x-none" w:eastAsia="x-none"/>
    </w:rPr>
  </w:style>
  <w:style w:type="character" w:customStyle="1" w:styleId="TtuloChar">
    <w:name w:val="Título Char"/>
    <w:basedOn w:val="Fontepargpadro"/>
    <w:link w:val="Ttulo"/>
    <w:rsid w:val="00563F1C"/>
    <w:rPr>
      <w:rFonts w:ascii="Arial" w:eastAsia="Times New Roman" w:hAnsi="Arial" w:cs="Times New Roman"/>
      <w:b/>
      <w:sz w:val="24"/>
      <w:szCs w:val="20"/>
      <w:lang w:val="x-none" w:eastAsia="x-none"/>
    </w:rPr>
  </w:style>
  <w:style w:type="character" w:styleId="HiperlinkVisitado">
    <w:name w:val="FollowedHyperlink"/>
    <w:basedOn w:val="Fontepargpadro"/>
    <w:uiPriority w:val="99"/>
    <w:semiHidden/>
    <w:unhideWhenUsed/>
    <w:rsid w:val="00563F1C"/>
    <w:rPr>
      <w:color w:val="954F72"/>
      <w:u w:val="single"/>
    </w:rPr>
  </w:style>
  <w:style w:type="paragraph" w:customStyle="1" w:styleId="msonormal0">
    <w:name w:val="msonormal"/>
    <w:basedOn w:val="Normal"/>
    <w:rsid w:val="00563F1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563F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66">
    <w:name w:val="xl66"/>
    <w:basedOn w:val="Normal"/>
    <w:rsid w:val="00563F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67">
    <w:name w:val="xl67"/>
    <w:basedOn w:val="Normal"/>
    <w:rsid w:val="00563F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68">
    <w:name w:val="xl68"/>
    <w:basedOn w:val="Normal"/>
    <w:rsid w:val="00563F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69">
    <w:name w:val="xl69"/>
    <w:basedOn w:val="Normal"/>
    <w:rsid w:val="00563F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70">
    <w:name w:val="xl70"/>
    <w:basedOn w:val="Normal"/>
    <w:rsid w:val="00563F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styleId="SemEspaamento">
    <w:name w:val="No Spacing"/>
    <w:uiPriority w:val="1"/>
    <w:qFormat/>
    <w:rsid w:val="00563F1C"/>
    <w:pPr>
      <w:widowControl/>
      <w:autoSpaceDE/>
      <w:autoSpaceDN/>
    </w:pPr>
    <w:rPr>
      <w:rFonts w:ascii="Arial" w:hAnsi="Arial" w:cs="Arial"/>
      <w:sz w:val="24"/>
      <w:szCs w:val="24"/>
      <w:lang w:val="pt-BR"/>
    </w:rPr>
  </w:style>
  <w:style w:type="paragraph" w:customStyle="1" w:styleId="xl63">
    <w:name w:val="xl63"/>
    <w:basedOn w:val="Normal"/>
    <w:rsid w:val="00563F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64">
    <w:name w:val="xl64"/>
    <w:basedOn w:val="Normal"/>
    <w:rsid w:val="00563F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table" w:customStyle="1" w:styleId="Tabelacomgrade1">
    <w:name w:val="Tabela com grade1"/>
    <w:basedOn w:val="Tabelanormal"/>
    <w:next w:val="Tabelacomgrade"/>
    <w:uiPriority w:val="39"/>
    <w:rsid w:val="00563F1C"/>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basedOn w:val="Fontepargpadro"/>
    <w:link w:val="Ttulo5"/>
    <w:uiPriority w:val="9"/>
    <w:semiHidden/>
    <w:rsid w:val="00086A13"/>
    <w:rPr>
      <w:rFonts w:ascii="Times New Roman" w:eastAsiaTheme="majorEastAsia" w:hAnsi="Times New Roman" w:cstheme="majorBidi"/>
      <w:color w:val="365F91" w:themeColor="accent1" w:themeShade="BF"/>
      <w:sz w:val="24"/>
      <w:szCs w:val="24"/>
      <w:lang w:val="pt-BR" w:eastAsia="pt-BR"/>
    </w:rPr>
  </w:style>
  <w:style w:type="character" w:customStyle="1" w:styleId="Ttulo7Char">
    <w:name w:val="Título 7 Char"/>
    <w:basedOn w:val="Fontepargpadro"/>
    <w:link w:val="Ttulo7"/>
    <w:rsid w:val="00086A13"/>
    <w:rPr>
      <w:rFonts w:ascii="Times New Roman" w:eastAsiaTheme="majorEastAsia" w:hAnsi="Times New Roman" w:cstheme="majorBidi"/>
      <w:color w:val="595959" w:themeColor="text1" w:themeTint="A6"/>
      <w:sz w:val="24"/>
      <w:szCs w:val="24"/>
      <w:lang w:val="pt-BR" w:eastAsia="pt-BR"/>
    </w:rPr>
  </w:style>
  <w:style w:type="character" w:customStyle="1" w:styleId="Ttulo8Char">
    <w:name w:val="Título 8 Char"/>
    <w:basedOn w:val="Fontepargpadro"/>
    <w:link w:val="Ttulo8"/>
    <w:uiPriority w:val="9"/>
    <w:semiHidden/>
    <w:rsid w:val="00086A13"/>
    <w:rPr>
      <w:rFonts w:ascii="Times New Roman" w:eastAsiaTheme="majorEastAsia" w:hAnsi="Times New Roman" w:cstheme="majorBidi"/>
      <w:i/>
      <w:iCs/>
      <w:color w:val="272727" w:themeColor="text1" w:themeTint="D8"/>
      <w:sz w:val="24"/>
      <w:szCs w:val="24"/>
      <w:lang w:val="pt-BR" w:eastAsia="pt-BR"/>
    </w:rPr>
  </w:style>
  <w:style w:type="character" w:customStyle="1" w:styleId="Ttulo9Char">
    <w:name w:val="Título 9 Char"/>
    <w:basedOn w:val="Fontepargpadro"/>
    <w:link w:val="Ttulo9"/>
    <w:uiPriority w:val="9"/>
    <w:semiHidden/>
    <w:rsid w:val="00086A13"/>
    <w:rPr>
      <w:rFonts w:ascii="Times New Roman" w:eastAsiaTheme="majorEastAsia" w:hAnsi="Times New Roman" w:cstheme="majorBidi"/>
      <w:color w:val="272727" w:themeColor="text1" w:themeTint="D8"/>
      <w:sz w:val="24"/>
      <w:szCs w:val="24"/>
      <w:lang w:val="pt-BR" w:eastAsia="pt-BR"/>
    </w:rPr>
  </w:style>
  <w:style w:type="character" w:customStyle="1" w:styleId="Ttulo1Char">
    <w:name w:val="Título 1 Char"/>
    <w:basedOn w:val="Fontepargpadro"/>
    <w:link w:val="Ttulo1"/>
    <w:uiPriority w:val="9"/>
    <w:rsid w:val="00086A13"/>
    <w:rPr>
      <w:rFonts w:ascii="Arial" w:eastAsia="Arial" w:hAnsi="Arial" w:cs="Arial"/>
      <w:b/>
      <w:bCs/>
      <w:lang w:val="pt-PT"/>
    </w:rPr>
  </w:style>
  <w:style w:type="paragraph" w:styleId="Subttulo">
    <w:name w:val="Subtitle"/>
    <w:basedOn w:val="Normal"/>
    <w:next w:val="Normal"/>
    <w:link w:val="SubttuloChar"/>
    <w:uiPriority w:val="11"/>
    <w:qFormat/>
    <w:rsid w:val="00086A13"/>
    <w:pPr>
      <w:widowControl/>
      <w:numPr>
        <w:ilvl w:val="1"/>
      </w:numPr>
      <w:autoSpaceDE/>
      <w:autoSpaceDN/>
    </w:pPr>
    <w:rPr>
      <w:rFonts w:ascii="Times New Roman" w:eastAsiaTheme="majorEastAsia" w:hAnsi="Times New Roman" w:cstheme="majorBidi"/>
      <w:color w:val="595959" w:themeColor="text1" w:themeTint="A6"/>
      <w:spacing w:val="15"/>
      <w:sz w:val="28"/>
      <w:szCs w:val="28"/>
      <w:lang w:val="pt-BR" w:eastAsia="pt-BR"/>
    </w:rPr>
  </w:style>
  <w:style w:type="character" w:customStyle="1" w:styleId="SubttuloChar">
    <w:name w:val="Subtítulo Char"/>
    <w:basedOn w:val="Fontepargpadro"/>
    <w:link w:val="Subttulo"/>
    <w:uiPriority w:val="11"/>
    <w:rsid w:val="00086A13"/>
    <w:rPr>
      <w:rFonts w:ascii="Times New Roman" w:eastAsiaTheme="majorEastAsia" w:hAnsi="Times New Roman" w:cstheme="majorBidi"/>
      <w:color w:val="595959" w:themeColor="text1" w:themeTint="A6"/>
      <w:spacing w:val="15"/>
      <w:sz w:val="28"/>
      <w:szCs w:val="28"/>
      <w:lang w:val="pt-BR" w:eastAsia="pt-BR"/>
    </w:rPr>
  </w:style>
  <w:style w:type="paragraph" w:styleId="Citao">
    <w:name w:val="Quote"/>
    <w:aliases w:val="TCU,Citação AGU,NotaExplicativa"/>
    <w:basedOn w:val="Normal"/>
    <w:next w:val="Normal"/>
    <w:link w:val="CitaoChar"/>
    <w:qFormat/>
    <w:rsid w:val="00086A13"/>
    <w:pPr>
      <w:widowControl/>
      <w:autoSpaceDE/>
      <w:autoSpaceDN/>
      <w:spacing w:before="160"/>
      <w:jc w:val="center"/>
    </w:pPr>
    <w:rPr>
      <w:rFonts w:ascii="Times New Roman" w:eastAsia="Times New Roman" w:hAnsi="Times New Roman" w:cs="Times New Roman"/>
      <w:i/>
      <w:iCs/>
      <w:color w:val="404040" w:themeColor="text1" w:themeTint="BF"/>
      <w:sz w:val="24"/>
      <w:szCs w:val="24"/>
      <w:lang w:val="pt-BR" w:eastAsia="pt-BR"/>
    </w:rPr>
  </w:style>
  <w:style w:type="character" w:customStyle="1" w:styleId="CitaoChar">
    <w:name w:val="Citação Char"/>
    <w:aliases w:val="TCU Char,Citação AGU Char,NotaExplicativa Char"/>
    <w:basedOn w:val="Fontepargpadro"/>
    <w:link w:val="Citao"/>
    <w:qFormat/>
    <w:rsid w:val="00086A13"/>
    <w:rPr>
      <w:rFonts w:ascii="Times New Roman" w:eastAsia="Times New Roman" w:hAnsi="Times New Roman" w:cs="Times New Roman"/>
      <w:i/>
      <w:iCs/>
      <w:color w:val="404040" w:themeColor="text1" w:themeTint="BF"/>
      <w:sz w:val="24"/>
      <w:szCs w:val="24"/>
      <w:lang w:val="pt-BR" w:eastAsia="pt-BR"/>
    </w:rPr>
  </w:style>
  <w:style w:type="character" w:styleId="nfaseIntensa">
    <w:name w:val="Intense Emphasis"/>
    <w:basedOn w:val="Fontepargpadro"/>
    <w:uiPriority w:val="21"/>
    <w:qFormat/>
    <w:rsid w:val="00086A13"/>
    <w:rPr>
      <w:i/>
      <w:iCs/>
      <w:color w:val="365F91" w:themeColor="accent1" w:themeShade="BF"/>
    </w:rPr>
  </w:style>
  <w:style w:type="paragraph" w:styleId="CitaoIntensa">
    <w:name w:val="Intense Quote"/>
    <w:basedOn w:val="Normal"/>
    <w:next w:val="Normal"/>
    <w:link w:val="CitaoIntensaChar"/>
    <w:uiPriority w:val="30"/>
    <w:qFormat/>
    <w:rsid w:val="00086A13"/>
    <w:pPr>
      <w:widowControl/>
      <w:pBdr>
        <w:top w:val="single" w:sz="4" w:space="10" w:color="365F91" w:themeColor="accent1" w:themeShade="BF"/>
        <w:bottom w:val="single" w:sz="4" w:space="10" w:color="365F91" w:themeColor="accent1" w:themeShade="BF"/>
      </w:pBdr>
      <w:autoSpaceDE/>
      <w:autoSpaceDN/>
      <w:spacing w:before="360" w:after="360"/>
      <w:ind w:left="864" w:right="864"/>
      <w:jc w:val="center"/>
    </w:pPr>
    <w:rPr>
      <w:rFonts w:ascii="Times New Roman" w:eastAsia="Times New Roman" w:hAnsi="Times New Roman" w:cs="Times New Roman"/>
      <w:i/>
      <w:iCs/>
      <w:color w:val="365F91" w:themeColor="accent1" w:themeShade="BF"/>
      <w:sz w:val="24"/>
      <w:szCs w:val="24"/>
      <w:lang w:val="pt-BR" w:eastAsia="pt-BR"/>
    </w:rPr>
  </w:style>
  <w:style w:type="character" w:customStyle="1" w:styleId="CitaoIntensaChar">
    <w:name w:val="Citação Intensa Char"/>
    <w:basedOn w:val="Fontepargpadro"/>
    <w:link w:val="CitaoIntensa"/>
    <w:uiPriority w:val="30"/>
    <w:rsid w:val="00086A13"/>
    <w:rPr>
      <w:rFonts w:ascii="Times New Roman" w:eastAsia="Times New Roman" w:hAnsi="Times New Roman" w:cs="Times New Roman"/>
      <w:i/>
      <w:iCs/>
      <w:color w:val="365F91" w:themeColor="accent1" w:themeShade="BF"/>
      <w:sz w:val="24"/>
      <w:szCs w:val="24"/>
      <w:lang w:val="pt-BR" w:eastAsia="pt-BR"/>
    </w:rPr>
  </w:style>
  <w:style w:type="character" w:styleId="RefernciaIntensa">
    <w:name w:val="Intense Reference"/>
    <w:basedOn w:val="Fontepargpadro"/>
    <w:uiPriority w:val="32"/>
    <w:qFormat/>
    <w:rsid w:val="00086A13"/>
    <w:rPr>
      <w:b/>
      <w:bCs/>
      <w:smallCaps/>
      <w:color w:val="365F91" w:themeColor="accent1" w:themeShade="BF"/>
      <w:spacing w:val="5"/>
    </w:rPr>
  </w:style>
  <w:style w:type="paragraph" w:customStyle="1" w:styleId="xl71">
    <w:name w:val="xl71"/>
    <w:basedOn w:val="Normal"/>
    <w:rsid w:val="00086A13"/>
    <w:pPr>
      <w:widowControl/>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72">
    <w:name w:val="xl72"/>
    <w:basedOn w:val="Normal"/>
    <w:rsid w:val="00086A1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73">
    <w:name w:val="xl73"/>
    <w:basedOn w:val="Normal"/>
    <w:rsid w:val="00086A1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20"/>
      <w:szCs w:val="20"/>
      <w:lang w:val="pt-BR" w:eastAsia="pt-BR"/>
    </w:rPr>
  </w:style>
  <w:style w:type="paragraph" w:customStyle="1" w:styleId="xl74">
    <w:name w:val="xl74"/>
    <w:basedOn w:val="Normal"/>
    <w:rsid w:val="00086A1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75">
    <w:name w:val="xl75"/>
    <w:basedOn w:val="Normal"/>
    <w:rsid w:val="00086A1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76">
    <w:name w:val="xl76"/>
    <w:basedOn w:val="Normal"/>
    <w:rsid w:val="00086A1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20"/>
      <w:szCs w:val="20"/>
      <w:lang w:val="pt-BR" w:eastAsia="pt-BR"/>
    </w:rPr>
  </w:style>
  <w:style w:type="paragraph" w:customStyle="1" w:styleId="xl77">
    <w:name w:val="xl77"/>
    <w:basedOn w:val="Normal"/>
    <w:rsid w:val="00086A1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78">
    <w:name w:val="xl78"/>
    <w:basedOn w:val="Normal"/>
    <w:rsid w:val="00086A1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b/>
      <w:bCs/>
      <w:sz w:val="24"/>
      <w:szCs w:val="24"/>
      <w:lang w:val="pt-BR" w:eastAsia="pt-BR"/>
    </w:rPr>
  </w:style>
  <w:style w:type="paragraph" w:customStyle="1" w:styleId="xl79">
    <w:name w:val="xl79"/>
    <w:basedOn w:val="Normal"/>
    <w:rsid w:val="00086A1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styleId="Recuodecorpodetexto">
    <w:name w:val="Body Text Indent"/>
    <w:basedOn w:val="Normal"/>
    <w:link w:val="RecuodecorpodetextoChar"/>
    <w:uiPriority w:val="99"/>
    <w:semiHidden/>
    <w:unhideWhenUsed/>
    <w:rsid w:val="00086A13"/>
    <w:pPr>
      <w:widowControl/>
      <w:autoSpaceDE/>
      <w:autoSpaceDN/>
      <w:spacing w:after="120"/>
      <w:ind w:left="283"/>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uiPriority w:val="99"/>
    <w:semiHidden/>
    <w:rsid w:val="00086A13"/>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rsid w:val="00086A13"/>
    <w:pPr>
      <w:widowControl/>
      <w:autoSpaceDE/>
      <w:autoSpaceDN/>
      <w:spacing w:after="120"/>
    </w:pPr>
    <w:rPr>
      <w:rFonts w:ascii="Times New Roman" w:eastAsia="Times New Roman" w:hAnsi="Times New Roman" w:cs="Times New Roman"/>
      <w:sz w:val="16"/>
      <w:szCs w:val="16"/>
      <w:lang w:val="x-none" w:eastAsia="pt-BR"/>
    </w:rPr>
  </w:style>
  <w:style w:type="character" w:customStyle="1" w:styleId="Corpodetexto3Char">
    <w:name w:val="Corpo de texto 3 Char"/>
    <w:basedOn w:val="Fontepargpadro"/>
    <w:link w:val="Corpodetexto3"/>
    <w:rsid w:val="00086A13"/>
    <w:rPr>
      <w:rFonts w:ascii="Times New Roman" w:eastAsia="Times New Roman" w:hAnsi="Times New Roman" w:cs="Times New Roman"/>
      <w:sz w:val="16"/>
      <w:szCs w:val="16"/>
      <w:lang w:val="x-none" w:eastAsia="pt-BR"/>
    </w:rPr>
  </w:style>
  <w:style w:type="paragraph" w:customStyle="1" w:styleId="modelo">
    <w:name w:val="modelo"/>
    <w:basedOn w:val="Cabealho"/>
    <w:next w:val="Cabealho"/>
    <w:rsid w:val="00086A13"/>
    <w:pPr>
      <w:widowControl/>
      <w:tabs>
        <w:tab w:val="clear" w:pos="4252"/>
        <w:tab w:val="clear" w:pos="8504"/>
        <w:tab w:val="center" w:pos="4419"/>
        <w:tab w:val="right" w:pos="8838"/>
      </w:tabs>
      <w:suppressAutoHyphens/>
      <w:jc w:val="both"/>
    </w:pPr>
    <w:rPr>
      <w:rFonts w:ascii="Arial" w:eastAsia="Times New Roman" w:hAnsi="Arial" w:cs="Arial"/>
      <w:sz w:val="24"/>
      <w:szCs w:val="24"/>
      <w:lang w:val="x-none" w:eastAsia="pt-BR"/>
    </w:rPr>
  </w:style>
  <w:style w:type="character" w:customStyle="1" w:styleId="fontstyle01">
    <w:name w:val="fontstyle01"/>
    <w:basedOn w:val="Fontepargpadro"/>
    <w:rsid w:val="00086A13"/>
    <w:rPr>
      <w:rFonts w:ascii="ArialMT" w:hAnsi="ArialMT" w:hint="default"/>
      <w:b w:val="0"/>
      <w:bCs w:val="0"/>
      <w:i w:val="0"/>
      <w:iCs w:val="0"/>
      <w:color w:val="000000"/>
      <w:sz w:val="22"/>
      <w:szCs w:val="22"/>
    </w:rPr>
  </w:style>
  <w:style w:type="character" w:customStyle="1" w:styleId="fontstyle21">
    <w:name w:val="fontstyle21"/>
    <w:basedOn w:val="Fontepargpadro"/>
    <w:rsid w:val="00086A13"/>
    <w:rPr>
      <w:rFonts w:ascii="Arial-BoldMT" w:hAnsi="Arial-BoldMT" w:hint="default"/>
      <w:b/>
      <w:bCs/>
      <w:i w:val="0"/>
      <w:iCs w:val="0"/>
      <w:color w:val="000000"/>
      <w:sz w:val="22"/>
      <w:szCs w:val="22"/>
    </w:rPr>
  </w:style>
  <w:style w:type="paragraph" w:customStyle="1" w:styleId="Nivel01">
    <w:name w:val="Nivel 01"/>
    <w:basedOn w:val="Ttulo1"/>
    <w:next w:val="Normal"/>
    <w:link w:val="Nivel01Char"/>
    <w:autoRedefine/>
    <w:qFormat/>
    <w:rsid w:val="00086A13"/>
    <w:pPr>
      <w:keepNext/>
      <w:keepLines/>
      <w:widowControl/>
      <w:numPr>
        <w:numId w:val="30"/>
      </w:numPr>
      <w:tabs>
        <w:tab w:val="left" w:pos="284"/>
      </w:tabs>
      <w:autoSpaceDE/>
      <w:autoSpaceDN/>
      <w:spacing w:beforeLines="120" w:before="288" w:afterLines="120" w:after="288" w:line="312" w:lineRule="auto"/>
      <w:ind w:left="284" w:firstLine="0"/>
      <w:jc w:val="both"/>
    </w:pPr>
    <w:rPr>
      <w:rFonts w:ascii="Times New Roman" w:eastAsiaTheme="majorEastAsia" w:hAnsi="Times New Roman" w:cs="Times New Roman"/>
      <w:sz w:val="24"/>
      <w:szCs w:val="24"/>
      <w:lang w:val="x-none" w:eastAsia="pt-BR"/>
    </w:rPr>
  </w:style>
  <w:style w:type="paragraph" w:customStyle="1" w:styleId="Nivel2">
    <w:name w:val="Nivel 2"/>
    <w:basedOn w:val="Normal"/>
    <w:link w:val="Nivel2Char"/>
    <w:qFormat/>
    <w:rsid w:val="00086A13"/>
    <w:pPr>
      <w:widowControl/>
      <w:numPr>
        <w:ilvl w:val="1"/>
        <w:numId w:val="31"/>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086A13"/>
    <w:pPr>
      <w:widowControl/>
      <w:numPr>
        <w:ilvl w:val="2"/>
        <w:numId w:val="31"/>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086A13"/>
    <w:pPr>
      <w:numPr>
        <w:ilvl w:val="3"/>
      </w:numPr>
      <w:ind w:left="567" w:firstLine="0"/>
    </w:pPr>
    <w:rPr>
      <w:color w:val="auto"/>
    </w:rPr>
  </w:style>
  <w:style w:type="paragraph" w:customStyle="1" w:styleId="Nivel5">
    <w:name w:val="Nivel 5"/>
    <w:basedOn w:val="Nivel4"/>
    <w:qFormat/>
    <w:rsid w:val="00086A13"/>
    <w:pPr>
      <w:numPr>
        <w:ilvl w:val="4"/>
      </w:numPr>
      <w:ind w:left="851" w:firstLine="0"/>
    </w:pPr>
  </w:style>
  <w:style w:type="paragraph" w:customStyle="1" w:styleId="Nvel2-Red">
    <w:name w:val="Nível 2 -Red"/>
    <w:basedOn w:val="Nivel2"/>
    <w:link w:val="Nvel2-RedChar"/>
    <w:qFormat/>
    <w:rsid w:val="00086A13"/>
    <w:rPr>
      <w:i/>
      <w:iCs/>
      <w:color w:val="FF0000"/>
    </w:rPr>
  </w:style>
  <w:style w:type="character" w:customStyle="1" w:styleId="Nvel2-RedChar">
    <w:name w:val="Nível 2 -Red Char"/>
    <w:basedOn w:val="Fontepargpadro"/>
    <w:link w:val="Nvel2-Red"/>
    <w:rsid w:val="00086A13"/>
    <w:rPr>
      <w:rFonts w:ascii="Arial" w:eastAsiaTheme="minorEastAsia" w:hAnsi="Arial" w:cs="Arial"/>
      <w:i/>
      <w:iCs/>
      <w:color w:val="FF0000"/>
      <w:sz w:val="20"/>
      <w:szCs w:val="20"/>
      <w:lang w:val="pt-BR" w:eastAsia="pt-BR"/>
    </w:rPr>
  </w:style>
  <w:style w:type="character" w:customStyle="1" w:styleId="Nivel2Char">
    <w:name w:val="Nivel 2 Char"/>
    <w:basedOn w:val="Fontepargpadro"/>
    <w:link w:val="Nivel2"/>
    <w:qFormat/>
    <w:locked/>
    <w:rsid w:val="00086A13"/>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locked/>
    <w:rsid w:val="00086A13"/>
    <w:rPr>
      <w:rFonts w:ascii="Arial" w:eastAsiaTheme="minorEastAsia" w:hAnsi="Arial" w:cs="Arial"/>
      <w:color w:val="000000"/>
      <w:sz w:val="20"/>
      <w:szCs w:val="20"/>
      <w:lang w:val="pt-BR" w:eastAsia="pt-BR"/>
    </w:rPr>
  </w:style>
  <w:style w:type="paragraph" w:customStyle="1" w:styleId="Nvel2">
    <w:name w:val="Nível 2"/>
    <w:basedOn w:val="Normal"/>
    <w:next w:val="Normal"/>
    <w:rsid w:val="00086A13"/>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086A13"/>
    <w:rPr>
      <w:rFonts w:ascii="Arial" w:hAnsi="Arial" w:cs="Arial" w:hint="default"/>
      <w:strike w:val="0"/>
      <w:dstrike w:val="0"/>
      <w:sz w:val="24"/>
      <w:szCs w:val="24"/>
      <w:u w:val="none"/>
      <w:effect w:val="none"/>
    </w:rPr>
  </w:style>
  <w:style w:type="character" w:customStyle="1" w:styleId="apple-style-span">
    <w:name w:val="apple-style-span"/>
    <w:basedOn w:val="Fontepargpadro"/>
    <w:rsid w:val="00086A13"/>
  </w:style>
  <w:style w:type="paragraph" w:styleId="Commarcadores5">
    <w:name w:val="List Bullet 5"/>
    <w:basedOn w:val="Normal"/>
    <w:rsid w:val="00086A13"/>
    <w:pPr>
      <w:widowControl/>
      <w:numPr>
        <w:numId w:val="32"/>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086A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color w:val="000000"/>
      <w:sz w:val="20"/>
    </w:rPr>
  </w:style>
  <w:style w:type="character" w:customStyle="1" w:styleId="NotaexplicativaChar">
    <w:name w:val="Nota explicativa Char"/>
    <w:basedOn w:val="CitaoChar"/>
    <w:link w:val="Notaexplicativa"/>
    <w:rsid w:val="00086A13"/>
    <w:rPr>
      <w:rFonts w:ascii="Arial" w:eastAsia="Calibri" w:hAnsi="Arial" w:cs="Tahoma"/>
      <w:i/>
      <w:iCs/>
      <w:color w:val="000000"/>
      <w:sz w:val="20"/>
      <w:szCs w:val="24"/>
      <w:shd w:val="clear" w:color="auto" w:fill="FFFFCC"/>
      <w:lang w:val="pt-BR" w:eastAsia="pt-BR"/>
    </w:rPr>
  </w:style>
  <w:style w:type="numbering" w:customStyle="1" w:styleId="Estilo1">
    <w:name w:val="Estilo1"/>
    <w:uiPriority w:val="99"/>
    <w:rsid w:val="00086A13"/>
    <w:pPr>
      <w:numPr>
        <w:numId w:val="33"/>
      </w:numPr>
    </w:pPr>
  </w:style>
  <w:style w:type="numbering" w:customStyle="1" w:styleId="Estilo2">
    <w:name w:val="Estilo2"/>
    <w:uiPriority w:val="99"/>
    <w:rsid w:val="00086A13"/>
    <w:pPr>
      <w:numPr>
        <w:numId w:val="34"/>
      </w:numPr>
    </w:pPr>
  </w:style>
  <w:style w:type="numbering" w:customStyle="1" w:styleId="Estilo3">
    <w:name w:val="Estilo3"/>
    <w:uiPriority w:val="99"/>
    <w:rsid w:val="00086A13"/>
    <w:pPr>
      <w:numPr>
        <w:numId w:val="35"/>
      </w:numPr>
    </w:pPr>
  </w:style>
  <w:style w:type="numbering" w:customStyle="1" w:styleId="Estilo4">
    <w:name w:val="Estilo4"/>
    <w:uiPriority w:val="99"/>
    <w:rsid w:val="00086A13"/>
    <w:pPr>
      <w:numPr>
        <w:numId w:val="36"/>
      </w:numPr>
    </w:pPr>
  </w:style>
  <w:style w:type="numbering" w:customStyle="1" w:styleId="Estilo5">
    <w:name w:val="Estilo5"/>
    <w:uiPriority w:val="99"/>
    <w:rsid w:val="00086A13"/>
    <w:pPr>
      <w:numPr>
        <w:numId w:val="37"/>
      </w:numPr>
    </w:pPr>
  </w:style>
  <w:style w:type="numbering" w:customStyle="1" w:styleId="Estilo6">
    <w:name w:val="Estilo6"/>
    <w:uiPriority w:val="99"/>
    <w:rsid w:val="00086A13"/>
    <w:pPr>
      <w:numPr>
        <w:numId w:val="38"/>
      </w:numPr>
    </w:pPr>
  </w:style>
  <w:style w:type="character" w:styleId="Refdecomentrio">
    <w:name w:val="annotation reference"/>
    <w:basedOn w:val="Fontepargpadro"/>
    <w:unhideWhenUsed/>
    <w:qFormat/>
    <w:rsid w:val="00086A13"/>
    <w:rPr>
      <w:sz w:val="16"/>
      <w:szCs w:val="16"/>
    </w:rPr>
  </w:style>
  <w:style w:type="paragraph" w:styleId="Textodecomentrio">
    <w:name w:val="annotation text"/>
    <w:basedOn w:val="Normal"/>
    <w:link w:val="TextodecomentrioChar"/>
    <w:uiPriority w:val="99"/>
    <w:unhideWhenUsed/>
    <w:qFormat/>
    <w:rsid w:val="00086A13"/>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086A13"/>
    <w:rPr>
      <w:rFonts w:ascii="Ecofont_Spranq_eco_Sans" w:eastAsiaTheme="minorEastAsia" w:hAnsi="Ecofont_Spranq_eco_Sans" w:cs="Tahoma"/>
      <w:sz w:val="20"/>
      <w:szCs w:val="20"/>
      <w:lang w:val="pt-BR" w:eastAsia="pt-BR"/>
    </w:rPr>
  </w:style>
  <w:style w:type="paragraph" w:styleId="Assuntodocomentrio">
    <w:name w:val="annotation subject"/>
    <w:basedOn w:val="Textodecomentrio"/>
    <w:next w:val="Textodecomentrio"/>
    <w:link w:val="AssuntodocomentrioChar"/>
    <w:semiHidden/>
    <w:unhideWhenUsed/>
    <w:rsid w:val="00086A13"/>
    <w:rPr>
      <w:b/>
      <w:bCs/>
    </w:rPr>
  </w:style>
  <w:style w:type="character" w:customStyle="1" w:styleId="AssuntodocomentrioChar">
    <w:name w:val="Assunto do comentário Char"/>
    <w:basedOn w:val="TextodecomentrioChar"/>
    <w:link w:val="Assuntodocomentrio"/>
    <w:semiHidden/>
    <w:rsid w:val="00086A13"/>
    <w:rPr>
      <w:rFonts w:ascii="Ecofont_Spranq_eco_Sans" w:eastAsiaTheme="minorEastAsia" w:hAnsi="Ecofont_Spranq_eco_Sans" w:cs="Tahoma"/>
      <w:b/>
      <w:bCs/>
      <w:sz w:val="20"/>
      <w:szCs w:val="20"/>
      <w:lang w:val="pt-BR" w:eastAsia="pt-BR"/>
    </w:rPr>
  </w:style>
  <w:style w:type="paragraph" w:customStyle="1" w:styleId="Nivel01Titulo">
    <w:name w:val="Nivel_01_Titulo"/>
    <w:basedOn w:val="Nivel01"/>
    <w:link w:val="Nivel01TituloChar"/>
    <w:qFormat/>
    <w:rsid w:val="00086A13"/>
    <w:pPr>
      <w:numPr>
        <w:numId w:val="29"/>
      </w:numPr>
      <w:jc w:val="left"/>
    </w:pPr>
    <w:rPr>
      <w:rFonts w:cstheme="majorBidi"/>
      <w:color w:val="000000" w:themeColor="text1"/>
    </w:rPr>
  </w:style>
  <w:style w:type="character" w:customStyle="1" w:styleId="Nivel01Char">
    <w:name w:val="Nivel 01 Char"/>
    <w:basedOn w:val="TtuloChar"/>
    <w:link w:val="Nivel01"/>
    <w:rsid w:val="00086A13"/>
    <w:rPr>
      <w:rFonts w:ascii="Times New Roman" w:eastAsiaTheme="majorEastAsia" w:hAnsi="Times New Roman" w:cs="Times New Roman"/>
      <w:b/>
      <w:bCs/>
      <w:sz w:val="24"/>
      <w:szCs w:val="24"/>
      <w:lang w:val="x-none" w:eastAsia="pt-BR"/>
    </w:rPr>
  </w:style>
  <w:style w:type="character" w:customStyle="1" w:styleId="Nivel01TituloChar">
    <w:name w:val="Nivel_01_Titulo Char"/>
    <w:basedOn w:val="Nivel01Char"/>
    <w:link w:val="Nivel01Titulo"/>
    <w:qFormat/>
    <w:rsid w:val="00086A13"/>
    <w:rPr>
      <w:rFonts w:ascii="Times New Roman" w:eastAsiaTheme="majorEastAsia" w:hAnsi="Times New Roman" w:cstheme="majorBidi"/>
      <w:b/>
      <w:bCs/>
      <w:color w:val="000000" w:themeColor="text1"/>
      <w:sz w:val="24"/>
      <w:szCs w:val="24"/>
      <w:lang w:val="x-none" w:eastAsia="pt-BR"/>
    </w:rPr>
  </w:style>
  <w:style w:type="paragraph" w:customStyle="1" w:styleId="PADRO">
    <w:name w:val="PADRÃO"/>
    <w:rsid w:val="00086A13"/>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086A1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86A13"/>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086A1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086A13"/>
  </w:style>
  <w:style w:type="character" w:customStyle="1" w:styleId="eop">
    <w:name w:val="eop"/>
    <w:basedOn w:val="Fontepargpadro"/>
    <w:rsid w:val="00086A13"/>
  </w:style>
  <w:style w:type="character" w:customStyle="1" w:styleId="spellingerror">
    <w:name w:val="spellingerror"/>
    <w:basedOn w:val="Fontepargpadro"/>
    <w:rsid w:val="00086A13"/>
  </w:style>
  <w:style w:type="paragraph" w:customStyle="1" w:styleId="Nivel1">
    <w:name w:val="Nivel1"/>
    <w:basedOn w:val="Ttulo1"/>
    <w:link w:val="Nivel1Char"/>
    <w:qFormat/>
    <w:rsid w:val="00086A13"/>
    <w:pPr>
      <w:keepNext/>
      <w:keepLines/>
      <w:widowControl/>
      <w:autoSpaceDE/>
      <w:autoSpaceDN/>
      <w:spacing w:before="480" w:line="276" w:lineRule="auto"/>
      <w:ind w:left="357" w:hanging="357"/>
      <w:jc w:val="both"/>
    </w:pPr>
    <w:rPr>
      <w:rFonts w:eastAsiaTheme="majorEastAsia"/>
      <w:bCs w:val="0"/>
      <w:color w:val="000000"/>
      <w:sz w:val="28"/>
      <w:szCs w:val="28"/>
      <w:lang w:eastAsia="pt-BR"/>
    </w:rPr>
  </w:style>
  <w:style w:type="character" w:customStyle="1" w:styleId="Nivel1Char">
    <w:name w:val="Nivel1 Char"/>
    <w:basedOn w:val="Ttulo1Char"/>
    <w:link w:val="Nivel1"/>
    <w:rsid w:val="00086A13"/>
    <w:rPr>
      <w:rFonts w:ascii="Arial" w:eastAsiaTheme="majorEastAsia" w:hAnsi="Arial" w:cs="Arial"/>
      <w:b/>
      <w:bCs w:val="0"/>
      <w:color w:val="000000"/>
      <w:sz w:val="28"/>
      <w:szCs w:val="28"/>
      <w:lang w:val="pt-PT" w:eastAsia="pt-BR"/>
    </w:rPr>
  </w:style>
  <w:style w:type="paragraph" w:customStyle="1" w:styleId="PargrafodaLista1">
    <w:name w:val="Parágrafo da Lista1"/>
    <w:basedOn w:val="Normal"/>
    <w:qFormat/>
    <w:rsid w:val="00086A13"/>
    <w:pPr>
      <w:widowControl/>
      <w:autoSpaceDE/>
      <w:autoSpaceDN/>
      <w:ind w:left="720"/>
    </w:pPr>
    <w:rPr>
      <w:rFonts w:ascii="Ecofont_Spranq_eco_Sans" w:eastAsia="Times New Roman" w:hAnsi="Ecofont_Spranq_eco_Sans" w:cs="Ecofont_Spranq_eco_Sans"/>
      <w:sz w:val="24"/>
      <w:szCs w:val="24"/>
      <w:lang w:val="pt-BR" w:eastAsia="pt-BR"/>
    </w:rPr>
  </w:style>
  <w:style w:type="paragraph" w:customStyle="1" w:styleId="Nivel10">
    <w:name w:val="Nivel 1"/>
    <w:basedOn w:val="Nivel2"/>
    <w:next w:val="Nivel2"/>
    <w:rsid w:val="00086A13"/>
    <w:pPr>
      <w:numPr>
        <w:ilvl w:val="0"/>
        <w:numId w:val="0"/>
      </w:numPr>
      <w:ind w:left="360" w:hanging="360"/>
    </w:pPr>
    <w:rPr>
      <w:b/>
    </w:rPr>
  </w:style>
  <w:style w:type="character" w:customStyle="1" w:styleId="Nivel4Char">
    <w:name w:val="Nivel 4 Char"/>
    <w:basedOn w:val="Fontepargpadro"/>
    <w:link w:val="Nivel4"/>
    <w:rsid w:val="00086A13"/>
    <w:rPr>
      <w:rFonts w:ascii="Arial" w:eastAsiaTheme="minorEastAsia" w:hAnsi="Arial" w:cs="Arial"/>
      <w:sz w:val="20"/>
      <w:szCs w:val="20"/>
      <w:lang w:val="pt-BR" w:eastAsia="pt-BR"/>
    </w:rPr>
  </w:style>
  <w:style w:type="paragraph" w:customStyle="1" w:styleId="textbody">
    <w:name w:val="textbody"/>
    <w:basedOn w:val="Normal"/>
    <w:rsid w:val="00086A1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086A13"/>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086A1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86A1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086A13"/>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qFormat/>
    <w:rsid w:val="00086A13"/>
    <w:rPr>
      <w:i/>
      <w:iCs/>
    </w:rPr>
  </w:style>
  <w:style w:type="character" w:customStyle="1" w:styleId="Manoel">
    <w:name w:val="Manoel"/>
    <w:rsid w:val="00086A13"/>
    <w:rPr>
      <w:rFonts w:ascii="Arial" w:hAnsi="Arial" w:cs="Arial"/>
      <w:color w:val="7030A0"/>
      <w:sz w:val="20"/>
    </w:rPr>
  </w:style>
  <w:style w:type="character" w:customStyle="1" w:styleId="ListLabel12">
    <w:name w:val="ListLabel 12"/>
    <w:rsid w:val="00086A13"/>
    <w:rPr>
      <w:b/>
    </w:rPr>
  </w:style>
  <w:style w:type="paragraph" w:customStyle="1" w:styleId="texto1">
    <w:name w:val="texto1"/>
    <w:basedOn w:val="Normal"/>
    <w:rsid w:val="00086A1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086A13"/>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086A13"/>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086A1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086A13"/>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086A13"/>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086A1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086A1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086A13"/>
  </w:style>
  <w:style w:type="paragraph" w:customStyle="1" w:styleId="textojustificado">
    <w:name w:val="texto_justificado"/>
    <w:basedOn w:val="Normal"/>
    <w:rsid w:val="00086A1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086A13"/>
    <w:rPr>
      <w:color w:val="605E5C"/>
      <w:shd w:val="clear" w:color="auto" w:fill="E1DFDD"/>
    </w:rPr>
  </w:style>
  <w:style w:type="paragraph" w:customStyle="1" w:styleId="Nvel2Opcional">
    <w:name w:val="Nível 2 Opcional"/>
    <w:basedOn w:val="Nivel2"/>
    <w:link w:val="Nvel2OpcionalChar"/>
    <w:rsid w:val="00086A1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086A1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086A13"/>
    <w:rPr>
      <w:rFonts w:ascii="Arial" w:eastAsia="Times New Roman" w:hAnsi="Arial" w:cs="Arial"/>
      <w:i/>
      <w:noProof/>
      <w:color w:val="FF0000"/>
      <w:sz w:val="20"/>
      <w:szCs w:val="20"/>
      <w:lang w:val="pt-BR" w:eastAsia="pt-BR"/>
    </w:rPr>
  </w:style>
  <w:style w:type="character" w:customStyle="1" w:styleId="Nvel3OpcionalChar">
    <w:name w:val="Nível 3 Opcional Char"/>
    <w:basedOn w:val="Fontepargpadro"/>
    <w:link w:val="Nvel3Opcional"/>
    <w:rsid w:val="00086A13"/>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rsid w:val="00086A13"/>
    <w:rPr>
      <w:color w:val="808080"/>
    </w:rPr>
  </w:style>
  <w:style w:type="paragraph" w:customStyle="1" w:styleId="SombreamentoMdio1-nfase31">
    <w:name w:val="Sombreamento Médio 1 - Ênfase 31"/>
    <w:basedOn w:val="Normal"/>
    <w:next w:val="Normal"/>
    <w:rsid w:val="00086A13"/>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086A1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086A1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086A1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086A1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086A13"/>
  </w:style>
  <w:style w:type="paragraph" w:customStyle="1" w:styleId="Standard">
    <w:name w:val="Standard"/>
    <w:rsid w:val="00086A13"/>
    <w:pPr>
      <w:widowControl/>
      <w:suppressAutoHyphens/>
      <w:autoSpaceDE/>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086A13"/>
    <w:pPr>
      <w:spacing w:after="140" w:line="276" w:lineRule="auto"/>
    </w:pPr>
  </w:style>
  <w:style w:type="character" w:customStyle="1" w:styleId="MenoPendente3">
    <w:name w:val="Menção Pendente3"/>
    <w:basedOn w:val="Fontepargpadro"/>
    <w:uiPriority w:val="99"/>
    <w:semiHidden/>
    <w:unhideWhenUsed/>
    <w:rsid w:val="00086A13"/>
    <w:rPr>
      <w:color w:val="605E5C"/>
      <w:shd w:val="clear" w:color="auto" w:fill="E1DFDD"/>
    </w:rPr>
  </w:style>
  <w:style w:type="character" w:customStyle="1" w:styleId="MenoPendente4">
    <w:name w:val="Menção Pendente4"/>
    <w:basedOn w:val="Fontepargpadro"/>
    <w:uiPriority w:val="99"/>
    <w:semiHidden/>
    <w:unhideWhenUsed/>
    <w:rsid w:val="00086A13"/>
    <w:rPr>
      <w:color w:val="605E5C"/>
      <w:shd w:val="clear" w:color="auto" w:fill="E1DFDD"/>
    </w:rPr>
  </w:style>
  <w:style w:type="paragraph" w:customStyle="1" w:styleId="ou">
    <w:name w:val="ou"/>
    <w:basedOn w:val="PargrafodaLista"/>
    <w:link w:val="ouChar"/>
    <w:qFormat/>
    <w:rsid w:val="00086A13"/>
    <w:pPr>
      <w:widowControl/>
      <w:autoSpaceDE/>
      <w:autoSpaceDN/>
      <w:spacing w:before="60" w:after="60" w:line="259" w:lineRule="auto"/>
      <w:ind w:left="0"/>
      <w:jc w:val="center"/>
    </w:pPr>
    <w:rPr>
      <w:rFonts w:ascii="Arial" w:hAnsi="Arial" w:cs="Arial"/>
      <w:b/>
      <w:bCs/>
      <w:i/>
      <w:iCs/>
      <w:color w:val="FF0000"/>
      <w:sz w:val="24"/>
      <w:szCs w:val="24"/>
      <w:u w:val="single"/>
      <w:lang w:val="pt-BR" w:eastAsia="pt-BR"/>
    </w:rPr>
  </w:style>
  <w:style w:type="character" w:customStyle="1" w:styleId="ouChar">
    <w:name w:val="ou Char"/>
    <w:basedOn w:val="PargrafodaListaChar"/>
    <w:link w:val="ou"/>
    <w:rsid w:val="00086A13"/>
    <w:rPr>
      <w:rFonts w:ascii="Arial" w:eastAsia="Arial MT" w:hAnsi="Arial" w:cs="Arial"/>
      <w:b/>
      <w:bCs/>
      <w:i/>
      <w:iCs/>
      <w:color w:val="FF0000"/>
      <w:sz w:val="24"/>
      <w:szCs w:val="24"/>
      <w:u w:val="single"/>
      <w:lang w:val="pt-BR" w:eastAsia="pt-BR"/>
    </w:rPr>
  </w:style>
  <w:style w:type="paragraph" w:customStyle="1" w:styleId="dou-paragraph">
    <w:name w:val="dou-paragraph"/>
    <w:basedOn w:val="Normal"/>
    <w:rsid w:val="00086A1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vel3-R">
    <w:name w:val="Nível 3-R"/>
    <w:basedOn w:val="Nivel3"/>
    <w:link w:val="Nvel3-RChar"/>
    <w:qFormat/>
    <w:rsid w:val="00086A13"/>
    <w:pPr>
      <w:numPr>
        <w:numId w:val="29"/>
      </w:numPr>
      <w:ind w:left="284" w:firstLine="0"/>
    </w:pPr>
    <w:rPr>
      <w:i/>
      <w:iCs/>
      <w:color w:val="FF0000"/>
    </w:rPr>
  </w:style>
  <w:style w:type="paragraph" w:customStyle="1" w:styleId="Nvel4-R">
    <w:name w:val="Nível 4-R"/>
    <w:basedOn w:val="Nivel4"/>
    <w:link w:val="Nvel4-RChar"/>
    <w:qFormat/>
    <w:rsid w:val="00086A13"/>
    <w:pPr>
      <w:numPr>
        <w:numId w:val="29"/>
      </w:numPr>
      <w:ind w:left="567" w:firstLine="0"/>
    </w:pPr>
    <w:rPr>
      <w:i/>
      <w:iCs/>
      <w:color w:val="FF0000"/>
    </w:rPr>
  </w:style>
  <w:style w:type="character" w:customStyle="1" w:styleId="Nvel3-RChar">
    <w:name w:val="Nível 3-R Char"/>
    <w:basedOn w:val="Nivel3Char"/>
    <w:link w:val="Nvel3-R"/>
    <w:rsid w:val="00086A13"/>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086A13"/>
    <w:pPr>
      <w:numPr>
        <w:numId w:val="0"/>
      </w:numPr>
      <w:outlineLvl w:val="1"/>
    </w:pPr>
    <w:rPr>
      <w:color w:val="FF0000"/>
    </w:rPr>
  </w:style>
  <w:style w:type="character" w:customStyle="1" w:styleId="Nvel4-RChar">
    <w:name w:val="Nível 4-R Char"/>
    <w:basedOn w:val="Nivel4Char"/>
    <w:link w:val="Nvel4-R"/>
    <w:rsid w:val="00086A13"/>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086A13"/>
    <w:rPr>
      <w:color w:val="0000FF" w:themeColor="hyperlink"/>
      <w:u w:val="single"/>
    </w:rPr>
  </w:style>
  <w:style w:type="character" w:customStyle="1" w:styleId="Nvel1-SemNumChar">
    <w:name w:val="Nível 1-Sem Num Char"/>
    <w:basedOn w:val="Nivel01Char"/>
    <w:link w:val="Nvel1-SemNum"/>
    <w:rsid w:val="00086A13"/>
    <w:rPr>
      <w:rFonts w:ascii="Times New Roman" w:eastAsiaTheme="majorEastAsia" w:hAnsi="Times New Roman" w:cs="Times New Roman"/>
      <w:b/>
      <w:bCs/>
      <w:color w:val="FF0000"/>
      <w:sz w:val="24"/>
      <w:szCs w:val="24"/>
      <w:lang w:val="x-none" w:eastAsia="pt-BR"/>
    </w:rPr>
  </w:style>
  <w:style w:type="paragraph" w:customStyle="1" w:styleId="citao2">
    <w:name w:val="citação 2"/>
    <w:basedOn w:val="Citao"/>
    <w:link w:val="citao2Char"/>
    <w:rsid w:val="00086A13"/>
    <w:pPr>
      <w:pBdr>
        <w:top w:val="single" w:sz="4" w:space="1" w:color="1F497D"/>
        <w:left w:val="single" w:sz="4" w:space="4" w:color="1F497D"/>
        <w:bottom w:val="single" w:sz="4" w:space="1" w:color="1F497D"/>
        <w:right w:val="single" w:sz="4" w:space="4" w:color="1F497D"/>
      </w:pBdr>
      <w:shd w:val="clear" w:color="auto" w:fill="FFFFCC"/>
      <w:overflowPunct w:val="0"/>
      <w:spacing w:before="120"/>
      <w:jc w:val="both"/>
    </w:pPr>
    <w:rPr>
      <w:rFonts w:ascii="Arial" w:eastAsia="Calibri" w:hAnsi="Arial" w:cs="Tahoma"/>
      <w:color w:val="000000"/>
      <w:sz w:val="20"/>
      <w:szCs w:val="20"/>
    </w:rPr>
  </w:style>
  <w:style w:type="paragraph" w:customStyle="1" w:styleId="Prembulo">
    <w:name w:val="Preâmbulo"/>
    <w:basedOn w:val="Normal"/>
    <w:link w:val="PrembuloChar"/>
    <w:qFormat/>
    <w:rsid w:val="00086A13"/>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086A13"/>
    <w:rPr>
      <w:rFonts w:ascii="Arial" w:eastAsia="Arial" w:hAnsi="Arial" w:cs="Arial"/>
      <w:bCs/>
      <w:sz w:val="20"/>
      <w:szCs w:val="20"/>
      <w:lang w:val="pt-BR" w:eastAsia="pt-BR"/>
    </w:rPr>
  </w:style>
  <w:style w:type="character" w:customStyle="1" w:styleId="MenoPendente5">
    <w:name w:val="Menção Pendente5"/>
    <w:basedOn w:val="Fontepargpadro"/>
    <w:uiPriority w:val="99"/>
    <w:semiHidden/>
    <w:unhideWhenUsed/>
    <w:rsid w:val="00086A13"/>
    <w:rPr>
      <w:color w:val="605E5C"/>
      <w:shd w:val="clear" w:color="auto" w:fill="E1DFDD"/>
    </w:rPr>
  </w:style>
  <w:style w:type="character" w:customStyle="1" w:styleId="citao2Char">
    <w:name w:val="citação 2 Char"/>
    <w:basedOn w:val="CitaoChar"/>
    <w:link w:val="citao2"/>
    <w:rsid w:val="00086A13"/>
    <w:rPr>
      <w:rFonts w:ascii="Arial" w:eastAsia="Calibri" w:hAnsi="Arial" w:cs="Tahoma"/>
      <w:i/>
      <w:iCs/>
      <w:color w:val="000000"/>
      <w:sz w:val="20"/>
      <w:szCs w:val="20"/>
      <w:shd w:val="clear" w:color="auto" w:fill="FFFFCC"/>
      <w:lang w:val="pt-BR" w:eastAsia="pt-BR"/>
    </w:rPr>
  </w:style>
  <w:style w:type="paragraph" w:styleId="CabealhodoSumrio">
    <w:name w:val="TOC Heading"/>
    <w:basedOn w:val="Ttulo1"/>
    <w:next w:val="Normal"/>
    <w:uiPriority w:val="39"/>
    <w:unhideWhenUsed/>
    <w:rsid w:val="00086A13"/>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pt-BR" w:eastAsia="pt-BR"/>
    </w:rPr>
  </w:style>
  <w:style w:type="paragraph" w:styleId="Sumrio1">
    <w:name w:val="toc 1"/>
    <w:basedOn w:val="Normal"/>
    <w:next w:val="Normal"/>
    <w:autoRedefine/>
    <w:uiPriority w:val="39"/>
    <w:unhideWhenUsed/>
    <w:rsid w:val="00086A13"/>
    <w:pPr>
      <w:widowControl/>
      <w:tabs>
        <w:tab w:val="left" w:pos="426"/>
        <w:tab w:val="right" w:leader="dot" w:pos="9628"/>
      </w:tabs>
      <w:autoSpaceDE/>
      <w:autoSpaceDN/>
      <w:spacing w:after="100"/>
    </w:pPr>
    <w:rPr>
      <w:rFonts w:ascii="Arial" w:eastAsia="Times New Roman" w:hAnsi="Arial" w:cs="Tahoma"/>
      <w:sz w:val="20"/>
      <w:szCs w:val="24"/>
      <w:lang w:val="pt-BR" w:eastAsia="pt-BR"/>
    </w:rPr>
  </w:style>
  <w:style w:type="character" w:customStyle="1" w:styleId="MenoPendente6">
    <w:name w:val="Menção Pendente6"/>
    <w:basedOn w:val="Fontepargpadro"/>
    <w:uiPriority w:val="99"/>
    <w:semiHidden/>
    <w:unhideWhenUsed/>
    <w:rsid w:val="00086A13"/>
    <w:rPr>
      <w:color w:val="605E5C"/>
      <w:shd w:val="clear" w:color="auto" w:fill="E1DFDD"/>
    </w:rPr>
  </w:style>
  <w:style w:type="character" w:customStyle="1" w:styleId="Mentionnonrsolue1">
    <w:name w:val="Mention non résolue1"/>
    <w:basedOn w:val="Fontepargpadro"/>
    <w:uiPriority w:val="99"/>
    <w:semiHidden/>
    <w:unhideWhenUsed/>
    <w:rsid w:val="00086A13"/>
    <w:rPr>
      <w:color w:val="605E5C"/>
      <w:shd w:val="clear" w:color="auto" w:fill="E1DFDD"/>
    </w:rPr>
  </w:style>
  <w:style w:type="character" w:customStyle="1" w:styleId="MenoPendente7">
    <w:name w:val="Menção Pendente7"/>
    <w:basedOn w:val="Fontepargpadro"/>
    <w:uiPriority w:val="99"/>
    <w:semiHidden/>
    <w:unhideWhenUsed/>
    <w:rsid w:val="00086A13"/>
    <w:rPr>
      <w:color w:val="605E5C"/>
      <w:shd w:val="clear" w:color="auto" w:fill="E1DFDD"/>
    </w:rPr>
  </w:style>
  <w:style w:type="paragraph" w:customStyle="1" w:styleId="Corpodetexto21">
    <w:name w:val="Corpo de texto 21"/>
    <w:basedOn w:val="Normal"/>
    <w:rsid w:val="00086A13"/>
    <w:pPr>
      <w:widowControl/>
      <w:overflowPunct w:val="0"/>
      <w:adjustRightInd w:val="0"/>
      <w:jc w:val="both"/>
    </w:pPr>
    <w:rPr>
      <w:rFonts w:ascii="Tahoma" w:eastAsia="Times New Roman" w:hAnsi="Tahoma" w:cs="Times New Roman"/>
      <w:sz w:val="20"/>
      <w:szCs w:val="20"/>
      <w:lang w:val="pt-BR" w:eastAsia="pt-BR"/>
    </w:rPr>
  </w:style>
  <w:style w:type="paragraph" w:customStyle="1" w:styleId="Nvel3">
    <w:name w:val="Nível 3"/>
    <w:basedOn w:val="Nvel3-R"/>
    <w:link w:val="Nvel3Char"/>
    <w:qFormat/>
    <w:rsid w:val="00086A13"/>
    <w:pPr>
      <w:numPr>
        <w:numId w:val="30"/>
      </w:numPr>
      <w:ind w:left="284" w:firstLine="0"/>
    </w:pPr>
    <w:rPr>
      <w:rFonts w:eastAsia="Times New Roman"/>
      <w:i w:val="0"/>
      <w:iCs w:val="0"/>
    </w:rPr>
  </w:style>
  <w:style w:type="paragraph" w:customStyle="1" w:styleId="Nvel4">
    <w:name w:val="Nível 4"/>
    <w:basedOn w:val="Nvel3"/>
    <w:link w:val="Nvel4Char"/>
    <w:qFormat/>
    <w:rsid w:val="00086A13"/>
    <w:pPr>
      <w:numPr>
        <w:ilvl w:val="0"/>
        <w:numId w:val="0"/>
      </w:numPr>
      <w:ind w:left="567"/>
    </w:pPr>
  </w:style>
  <w:style w:type="character" w:customStyle="1" w:styleId="Nvel3Char">
    <w:name w:val="Nível 3 Char"/>
    <w:basedOn w:val="Nvel3-RChar"/>
    <w:link w:val="Nvel3"/>
    <w:rsid w:val="00086A13"/>
    <w:rPr>
      <w:rFonts w:ascii="Arial" w:eastAsia="Times New Roman" w:hAnsi="Arial" w:cs="Arial"/>
      <w:i w:val="0"/>
      <w:iCs w:val="0"/>
      <w:color w:val="FF0000"/>
      <w:sz w:val="20"/>
      <w:szCs w:val="20"/>
      <w:lang w:val="pt-BR" w:eastAsia="pt-BR"/>
    </w:rPr>
  </w:style>
  <w:style w:type="paragraph" w:customStyle="1" w:styleId="SubTitNN">
    <w:name w:val="SubTitNN"/>
    <w:basedOn w:val="Normal"/>
    <w:link w:val="SubTitNNChar"/>
    <w:qFormat/>
    <w:rsid w:val="00086A13"/>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Nvel4Char">
    <w:name w:val="Nível 4 Char"/>
    <w:basedOn w:val="Nvel3Char"/>
    <w:link w:val="Nvel4"/>
    <w:rsid w:val="00086A13"/>
    <w:rPr>
      <w:rFonts w:ascii="Arial" w:eastAsia="Times New Roman" w:hAnsi="Arial" w:cs="Arial"/>
      <w:i w:val="0"/>
      <w:iCs w:val="0"/>
      <w:color w:val="FF0000"/>
      <w:sz w:val="20"/>
      <w:szCs w:val="20"/>
      <w:lang w:val="pt-BR" w:eastAsia="pt-BR"/>
    </w:rPr>
  </w:style>
  <w:style w:type="character" w:customStyle="1" w:styleId="SubTitNNChar">
    <w:name w:val="SubTitNN Char"/>
    <w:basedOn w:val="Fontepargpadro"/>
    <w:link w:val="SubTitNN"/>
    <w:rsid w:val="00086A13"/>
    <w:rPr>
      <w:rFonts w:ascii="Arial" w:eastAsia="Times New Roman" w:hAnsi="Arial" w:cs="Arial"/>
      <w:b/>
      <w:bCs/>
      <w:iCs/>
      <w:sz w:val="20"/>
      <w:szCs w:val="20"/>
      <w:lang w:val="pt-BR" w:eastAsia="pt-BR"/>
    </w:rPr>
  </w:style>
  <w:style w:type="paragraph" w:customStyle="1" w:styleId="Style8">
    <w:name w:val="Style8"/>
    <w:basedOn w:val="Normal"/>
    <w:uiPriority w:val="99"/>
    <w:rsid w:val="00086A13"/>
    <w:pPr>
      <w:adjustRightInd w:val="0"/>
      <w:jc w:val="both"/>
    </w:pPr>
    <w:rPr>
      <w:rFonts w:ascii="Arial Black" w:eastAsia="Times New Roman" w:hAnsi="Arial Black" w:cs="Times New Roman"/>
      <w:sz w:val="24"/>
      <w:szCs w:val="24"/>
      <w:lang w:val="pt-BR" w:eastAsia="pt-BR"/>
    </w:rPr>
  </w:style>
  <w:style w:type="character" w:customStyle="1" w:styleId="FontStyle40">
    <w:name w:val="Font Style40"/>
    <w:uiPriority w:val="99"/>
    <w:rsid w:val="00086A13"/>
    <w:rPr>
      <w:rFonts w:ascii="Arial Unicode MS" w:eastAsia="Arial Unicode MS" w:cs="Arial Unicode MS"/>
      <w:sz w:val="16"/>
      <w:szCs w:val="16"/>
    </w:rPr>
  </w:style>
  <w:style w:type="character" w:customStyle="1" w:styleId="MenoPendente8">
    <w:name w:val="Menção Pendente8"/>
    <w:basedOn w:val="Fontepargpadro"/>
    <w:uiPriority w:val="99"/>
    <w:semiHidden/>
    <w:unhideWhenUsed/>
    <w:rsid w:val="00086A13"/>
    <w:rPr>
      <w:color w:val="605E5C"/>
      <w:shd w:val="clear" w:color="auto" w:fill="E1DFDD"/>
    </w:rPr>
  </w:style>
  <w:style w:type="character" w:customStyle="1" w:styleId="MenoPendente9">
    <w:name w:val="Menção Pendente9"/>
    <w:basedOn w:val="Fontepargpadro"/>
    <w:uiPriority w:val="99"/>
    <w:semiHidden/>
    <w:unhideWhenUsed/>
    <w:rsid w:val="00086A13"/>
    <w:rPr>
      <w:color w:val="605E5C"/>
      <w:shd w:val="clear" w:color="auto" w:fill="E1DFDD"/>
    </w:rPr>
  </w:style>
  <w:style w:type="paragraph" w:customStyle="1" w:styleId="xl80">
    <w:name w:val="xl80"/>
    <w:basedOn w:val="Normal"/>
    <w:rsid w:val="00086A1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0"/>
      <w:szCs w:val="20"/>
      <w:lang w:val="pt-BR" w:eastAsia="pt-BR"/>
    </w:rPr>
  </w:style>
  <w:style w:type="paragraph" w:customStyle="1" w:styleId="xl81">
    <w:name w:val="xl81"/>
    <w:basedOn w:val="Normal"/>
    <w:rsid w:val="00086A1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0"/>
      <w:szCs w:val="20"/>
      <w:lang w:val="pt-BR" w:eastAsia="pt-BR"/>
    </w:rPr>
  </w:style>
  <w:style w:type="paragraph" w:customStyle="1" w:styleId="xl82">
    <w:name w:val="xl82"/>
    <w:basedOn w:val="Normal"/>
    <w:rsid w:val="00086A1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0"/>
      <w:szCs w:val="20"/>
      <w:lang w:val="pt-BR" w:eastAsia="pt-BR"/>
    </w:rPr>
  </w:style>
  <w:style w:type="paragraph" w:customStyle="1" w:styleId="xl83">
    <w:name w:val="xl83"/>
    <w:basedOn w:val="Normal"/>
    <w:rsid w:val="00086A1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84">
    <w:name w:val="xl84"/>
    <w:basedOn w:val="Normal"/>
    <w:rsid w:val="00086A1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85">
    <w:name w:val="xl85"/>
    <w:basedOn w:val="Normal"/>
    <w:rsid w:val="00086A1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86">
    <w:name w:val="xl86"/>
    <w:basedOn w:val="Normal"/>
    <w:rsid w:val="00086A1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20"/>
      <w:szCs w:val="20"/>
      <w:lang w:val="pt-BR" w:eastAsia="pt-BR"/>
    </w:rPr>
  </w:style>
  <w:style w:type="paragraph" w:customStyle="1" w:styleId="xl87">
    <w:name w:val="xl87"/>
    <w:basedOn w:val="Normal"/>
    <w:rsid w:val="00086A1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numbering" w:customStyle="1" w:styleId="Semlista1">
    <w:name w:val="Sem lista1"/>
    <w:next w:val="Semlista"/>
    <w:uiPriority w:val="99"/>
    <w:semiHidden/>
    <w:unhideWhenUsed/>
    <w:rsid w:val="00086A13"/>
  </w:style>
  <w:style w:type="paragraph" w:customStyle="1" w:styleId="font5">
    <w:name w:val="font5"/>
    <w:basedOn w:val="Normal"/>
    <w:rsid w:val="00086A13"/>
    <w:pPr>
      <w:widowControl/>
      <w:autoSpaceDE/>
      <w:autoSpaceDN/>
      <w:spacing w:before="100" w:beforeAutospacing="1" w:after="100" w:afterAutospacing="1"/>
    </w:pPr>
    <w:rPr>
      <w:rFonts w:ascii="Arial" w:eastAsia="Times New Roman" w:hAnsi="Arial" w:cs="Arial"/>
      <w:b/>
      <w:bCs/>
      <w:color w:val="000000"/>
      <w:sz w:val="16"/>
      <w:szCs w:val="16"/>
      <w:lang w:val="pt-BR" w:eastAsia="pt-BR"/>
    </w:rPr>
  </w:style>
  <w:style w:type="paragraph" w:customStyle="1" w:styleId="font6">
    <w:name w:val="font6"/>
    <w:basedOn w:val="Normal"/>
    <w:rsid w:val="00086A13"/>
    <w:pPr>
      <w:widowControl/>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font7">
    <w:name w:val="font7"/>
    <w:basedOn w:val="Normal"/>
    <w:rsid w:val="00086A13"/>
    <w:pPr>
      <w:widowControl/>
      <w:autoSpaceDE/>
      <w:autoSpaceDN/>
      <w:spacing w:before="100" w:beforeAutospacing="1" w:after="100" w:afterAutospacing="1"/>
    </w:pPr>
    <w:rPr>
      <w:rFonts w:ascii="Arial" w:eastAsia="Times New Roman" w:hAnsi="Arial" w:cs="Arial"/>
      <w:sz w:val="16"/>
      <w:szCs w:val="16"/>
      <w:lang w:val="pt-BR" w:eastAsia="pt-BR"/>
    </w:rPr>
  </w:style>
  <w:style w:type="numbering" w:customStyle="1" w:styleId="Semlista2">
    <w:name w:val="Sem lista2"/>
    <w:next w:val="Semlista"/>
    <w:uiPriority w:val="99"/>
    <w:semiHidden/>
    <w:unhideWhenUsed/>
    <w:rsid w:val="00086A13"/>
  </w:style>
  <w:style w:type="numbering" w:customStyle="1" w:styleId="Semlista3">
    <w:name w:val="Sem lista3"/>
    <w:next w:val="Semlista"/>
    <w:uiPriority w:val="99"/>
    <w:semiHidden/>
    <w:unhideWhenUsed/>
    <w:rsid w:val="001B0D5B"/>
  </w:style>
  <w:style w:type="numbering" w:customStyle="1" w:styleId="Semlista4">
    <w:name w:val="Sem lista4"/>
    <w:next w:val="Semlista"/>
    <w:uiPriority w:val="99"/>
    <w:semiHidden/>
    <w:unhideWhenUsed/>
    <w:rsid w:val="00BD3262"/>
  </w:style>
  <w:style w:type="numbering" w:customStyle="1" w:styleId="Semlista5">
    <w:name w:val="Sem lista5"/>
    <w:next w:val="Semlista"/>
    <w:uiPriority w:val="99"/>
    <w:semiHidden/>
    <w:unhideWhenUsed/>
    <w:rsid w:val="00DB79E5"/>
  </w:style>
  <w:style w:type="numbering" w:customStyle="1" w:styleId="Semlista6">
    <w:name w:val="Sem lista6"/>
    <w:next w:val="Semlista"/>
    <w:uiPriority w:val="99"/>
    <w:semiHidden/>
    <w:unhideWhenUsed/>
    <w:rsid w:val="00644C2F"/>
  </w:style>
  <w:style w:type="character" w:customStyle="1" w:styleId="MenoPendente10">
    <w:name w:val="Menção Pendente10"/>
    <w:basedOn w:val="Fontepargpadro"/>
    <w:uiPriority w:val="99"/>
    <w:semiHidden/>
    <w:unhideWhenUsed/>
    <w:rsid w:val="001E697F"/>
    <w:rPr>
      <w:color w:val="605E5C"/>
      <w:shd w:val="clear" w:color="auto" w:fill="E1DFDD"/>
    </w:rPr>
  </w:style>
  <w:style w:type="paragraph" w:customStyle="1" w:styleId="isselectedend">
    <w:name w:val="isselectedend"/>
    <w:basedOn w:val="Normal"/>
    <w:rsid w:val="001B1F7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elacomgrade2">
    <w:name w:val="Tabela com grade2"/>
    <w:basedOn w:val="Tabelanormal"/>
    <w:next w:val="Tabelacomgrade"/>
    <w:uiPriority w:val="39"/>
    <w:rsid w:val="00BE3E3D"/>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CB491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11">
    <w:name w:val="Menção Pendente11"/>
    <w:basedOn w:val="Fontepargpadro"/>
    <w:uiPriority w:val="99"/>
    <w:semiHidden/>
    <w:unhideWhenUsed/>
    <w:rsid w:val="000552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80750">
      <w:bodyDiv w:val="1"/>
      <w:marLeft w:val="0"/>
      <w:marRight w:val="0"/>
      <w:marTop w:val="0"/>
      <w:marBottom w:val="0"/>
      <w:divBdr>
        <w:top w:val="none" w:sz="0" w:space="0" w:color="auto"/>
        <w:left w:val="none" w:sz="0" w:space="0" w:color="auto"/>
        <w:bottom w:val="none" w:sz="0" w:space="0" w:color="auto"/>
        <w:right w:val="none" w:sz="0" w:space="0" w:color="auto"/>
      </w:divBdr>
    </w:div>
    <w:div w:id="176583295">
      <w:bodyDiv w:val="1"/>
      <w:marLeft w:val="0"/>
      <w:marRight w:val="0"/>
      <w:marTop w:val="0"/>
      <w:marBottom w:val="0"/>
      <w:divBdr>
        <w:top w:val="none" w:sz="0" w:space="0" w:color="auto"/>
        <w:left w:val="none" w:sz="0" w:space="0" w:color="auto"/>
        <w:bottom w:val="none" w:sz="0" w:space="0" w:color="auto"/>
        <w:right w:val="none" w:sz="0" w:space="0" w:color="auto"/>
      </w:divBdr>
    </w:div>
    <w:div w:id="228224991">
      <w:bodyDiv w:val="1"/>
      <w:marLeft w:val="0"/>
      <w:marRight w:val="0"/>
      <w:marTop w:val="0"/>
      <w:marBottom w:val="0"/>
      <w:divBdr>
        <w:top w:val="none" w:sz="0" w:space="0" w:color="auto"/>
        <w:left w:val="none" w:sz="0" w:space="0" w:color="auto"/>
        <w:bottom w:val="none" w:sz="0" w:space="0" w:color="auto"/>
        <w:right w:val="none" w:sz="0" w:space="0" w:color="auto"/>
      </w:divBdr>
    </w:div>
    <w:div w:id="279385766">
      <w:bodyDiv w:val="1"/>
      <w:marLeft w:val="0"/>
      <w:marRight w:val="0"/>
      <w:marTop w:val="0"/>
      <w:marBottom w:val="0"/>
      <w:divBdr>
        <w:top w:val="none" w:sz="0" w:space="0" w:color="auto"/>
        <w:left w:val="none" w:sz="0" w:space="0" w:color="auto"/>
        <w:bottom w:val="none" w:sz="0" w:space="0" w:color="auto"/>
        <w:right w:val="none" w:sz="0" w:space="0" w:color="auto"/>
      </w:divBdr>
    </w:div>
    <w:div w:id="281034675">
      <w:bodyDiv w:val="1"/>
      <w:marLeft w:val="0"/>
      <w:marRight w:val="0"/>
      <w:marTop w:val="0"/>
      <w:marBottom w:val="0"/>
      <w:divBdr>
        <w:top w:val="none" w:sz="0" w:space="0" w:color="auto"/>
        <w:left w:val="none" w:sz="0" w:space="0" w:color="auto"/>
        <w:bottom w:val="none" w:sz="0" w:space="0" w:color="auto"/>
        <w:right w:val="none" w:sz="0" w:space="0" w:color="auto"/>
      </w:divBdr>
    </w:div>
    <w:div w:id="314653212">
      <w:bodyDiv w:val="1"/>
      <w:marLeft w:val="0"/>
      <w:marRight w:val="0"/>
      <w:marTop w:val="0"/>
      <w:marBottom w:val="0"/>
      <w:divBdr>
        <w:top w:val="none" w:sz="0" w:space="0" w:color="auto"/>
        <w:left w:val="none" w:sz="0" w:space="0" w:color="auto"/>
        <w:bottom w:val="none" w:sz="0" w:space="0" w:color="auto"/>
        <w:right w:val="none" w:sz="0" w:space="0" w:color="auto"/>
      </w:divBdr>
    </w:div>
    <w:div w:id="345838149">
      <w:bodyDiv w:val="1"/>
      <w:marLeft w:val="0"/>
      <w:marRight w:val="0"/>
      <w:marTop w:val="0"/>
      <w:marBottom w:val="0"/>
      <w:divBdr>
        <w:top w:val="none" w:sz="0" w:space="0" w:color="auto"/>
        <w:left w:val="none" w:sz="0" w:space="0" w:color="auto"/>
        <w:bottom w:val="none" w:sz="0" w:space="0" w:color="auto"/>
        <w:right w:val="none" w:sz="0" w:space="0" w:color="auto"/>
      </w:divBdr>
    </w:div>
    <w:div w:id="576552413">
      <w:bodyDiv w:val="1"/>
      <w:marLeft w:val="0"/>
      <w:marRight w:val="0"/>
      <w:marTop w:val="0"/>
      <w:marBottom w:val="0"/>
      <w:divBdr>
        <w:top w:val="none" w:sz="0" w:space="0" w:color="auto"/>
        <w:left w:val="none" w:sz="0" w:space="0" w:color="auto"/>
        <w:bottom w:val="none" w:sz="0" w:space="0" w:color="auto"/>
        <w:right w:val="none" w:sz="0" w:space="0" w:color="auto"/>
      </w:divBdr>
    </w:div>
    <w:div w:id="618223738">
      <w:bodyDiv w:val="1"/>
      <w:marLeft w:val="0"/>
      <w:marRight w:val="0"/>
      <w:marTop w:val="0"/>
      <w:marBottom w:val="0"/>
      <w:divBdr>
        <w:top w:val="none" w:sz="0" w:space="0" w:color="auto"/>
        <w:left w:val="none" w:sz="0" w:space="0" w:color="auto"/>
        <w:bottom w:val="none" w:sz="0" w:space="0" w:color="auto"/>
        <w:right w:val="none" w:sz="0" w:space="0" w:color="auto"/>
      </w:divBdr>
    </w:div>
    <w:div w:id="765813169">
      <w:bodyDiv w:val="1"/>
      <w:marLeft w:val="0"/>
      <w:marRight w:val="0"/>
      <w:marTop w:val="0"/>
      <w:marBottom w:val="0"/>
      <w:divBdr>
        <w:top w:val="none" w:sz="0" w:space="0" w:color="auto"/>
        <w:left w:val="none" w:sz="0" w:space="0" w:color="auto"/>
        <w:bottom w:val="none" w:sz="0" w:space="0" w:color="auto"/>
        <w:right w:val="none" w:sz="0" w:space="0" w:color="auto"/>
      </w:divBdr>
    </w:div>
    <w:div w:id="767774759">
      <w:bodyDiv w:val="1"/>
      <w:marLeft w:val="0"/>
      <w:marRight w:val="0"/>
      <w:marTop w:val="0"/>
      <w:marBottom w:val="0"/>
      <w:divBdr>
        <w:top w:val="none" w:sz="0" w:space="0" w:color="auto"/>
        <w:left w:val="none" w:sz="0" w:space="0" w:color="auto"/>
        <w:bottom w:val="none" w:sz="0" w:space="0" w:color="auto"/>
        <w:right w:val="none" w:sz="0" w:space="0" w:color="auto"/>
      </w:divBdr>
    </w:div>
    <w:div w:id="820998623">
      <w:bodyDiv w:val="1"/>
      <w:marLeft w:val="0"/>
      <w:marRight w:val="0"/>
      <w:marTop w:val="0"/>
      <w:marBottom w:val="0"/>
      <w:divBdr>
        <w:top w:val="none" w:sz="0" w:space="0" w:color="auto"/>
        <w:left w:val="none" w:sz="0" w:space="0" w:color="auto"/>
        <w:bottom w:val="none" w:sz="0" w:space="0" w:color="auto"/>
        <w:right w:val="none" w:sz="0" w:space="0" w:color="auto"/>
      </w:divBdr>
    </w:div>
    <w:div w:id="826671820">
      <w:bodyDiv w:val="1"/>
      <w:marLeft w:val="0"/>
      <w:marRight w:val="0"/>
      <w:marTop w:val="0"/>
      <w:marBottom w:val="0"/>
      <w:divBdr>
        <w:top w:val="none" w:sz="0" w:space="0" w:color="auto"/>
        <w:left w:val="none" w:sz="0" w:space="0" w:color="auto"/>
        <w:bottom w:val="none" w:sz="0" w:space="0" w:color="auto"/>
        <w:right w:val="none" w:sz="0" w:space="0" w:color="auto"/>
      </w:divBdr>
    </w:div>
    <w:div w:id="848837289">
      <w:bodyDiv w:val="1"/>
      <w:marLeft w:val="0"/>
      <w:marRight w:val="0"/>
      <w:marTop w:val="0"/>
      <w:marBottom w:val="0"/>
      <w:divBdr>
        <w:top w:val="none" w:sz="0" w:space="0" w:color="auto"/>
        <w:left w:val="none" w:sz="0" w:space="0" w:color="auto"/>
        <w:bottom w:val="none" w:sz="0" w:space="0" w:color="auto"/>
        <w:right w:val="none" w:sz="0" w:space="0" w:color="auto"/>
      </w:divBdr>
    </w:div>
    <w:div w:id="925043359">
      <w:bodyDiv w:val="1"/>
      <w:marLeft w:val="0"/>
      <w:marRight w:val="0"/>
      <w:marTop w:val="0"/>
      <w:marBottom w:val="0"/>
      <w:divBdr>
        <w:top w:val="none" w:sz="0" w:space="0" w:color="auto"/>
        <w:left w:val="none" w:sz="0" w:space="0" w:color="auto"/>
        <w:bottom w:val="none" w:sz="0" w:space="0" w:color="auto"/>
        <w:right w:val="none" w:sz="0" w:space="0" w:color="auto"/>
      </w:divBdr>
    </w:div>
    <w:div w:id="1247181010">
      <w:bodyDiv w:val="1"/>
      <w:marLeft w:val="0"/>
      <w:marRight w:val="0"/>
      <w:marTop w:val="0"/>
      <w:marBottom w:val="0"/>
      <w:divBdr>
        <w:top w:val="none" w:sz="0" w:space="0" w:color="auto"/>
        <w:left w:val="none" w:sz="0" w:space="0" w:color="auto"/>
        <w:bottom w:val="none" w:sz="0" w:space="0" w:color="auto"/>
        <w:right w:val="none" w:sz="0" w:space="0" w:color="auto"/>
      </w:divBdr>
    </w:div>
    <w:div w:id="1247961856">
      <w:bodyDiv w:val="1"/>
      <w:marLeft w:val="0"/>
      <w:marRight w:val="0"/>
      <w:marTop w:val="0"/>
      <w:marBottom w:val="0"/>
      <w:divBdr>
        <w:top w:val="none" w:sz="0" w:space="0" w:color="auto"/>
        <w:left w:val="none" w:sz="0" w:space="0" w:color="auto"/>
        <w:bottom w:val="none" w:sz="0" w:space="0" w:color="auto"/>
        <w:right w:val="none" w:sz="0" w:space="0" w:color="auto"/>
      </w:divBdr>
    </w:div>
    <w:div w:id="1309244451">
      <w:bodyDiv w:val="1"/>
      <w:marLeft w:val="0"/>
      <w:marRight w:val="0"/>
      <w:marTop w:val="0"/>
      <w:marBottom w:val="0"/>
      <w:divBdr>
        <w:top w:val="none" w:sz="0" w:space="0" w:color="auto"/>
        <w:left w:val="none" w:sz="0" w:space="0" w:color="auto"/>
        <w:bottom w:val="none" w:sz="0" w:space="0" w:color="auto"/>
        <w:right w:val="none" w:sz="0" w:space="0" w:color="auto"/>
      </w:divBdr>
    </w:div>
    <w:div w:id="1318850319">
      <w:bodyDiv w:val="1"/>
      <w:marLeft w:val="0"/>
      <w:marRight w:val="0"/>
      <w:marTop w:val="0"/>
      <w:marBottom w:val="0"/>
      <w:divBdr>
        <w:top w:val="none" w:sz="0" w:space="0" w:color="auto"/>
        <w:left w:val="none" w:sz="0" w:space="0" w:color="auto"/>
        <w:bottom w:val="none" w:sz="0" w:space="0" w:color="auto"/>
        <w:right w:val="none" w:sz="0" w:space="0" w:color="auto"/>
      </w:divBdr>
    </w:div>
    <w:div w:id="1344867522">
      <w:bodyDiv w:val="1"/>
      <w:marLeft w:val="0"/>
      <w:marRight w:val="0"/>
      <w:marTop w:val="0"/>
      <w:marBottom w:val="0"/>
      <w:divBdr>
        <w:top w:val="none" w:sz="0" w:space="0" w:color="auto"/>
        <w:left w:val="none" w:sz="0" w:space="0" w:color="auto"/>
        <w:bottom w:val="none" w:sz="0" w:space="0" w:color="auto"/>
        <w:right w:val="none" w:sz="0" w:space="0" w:color="auto"/>
      </w:divBdr>
    </w:div>
    <w:div w:id="1406997757">
      <w:bodyDiv w:val="1"/>
      <w:marLeft w:val="0"/>
      <w:marRight w:val="0"/>
      <w:marTop w:val="0"/>
      <w:marBottom w:val="0"/>
      <w:divBdr>
        <w:top w:val="none" w:sz="0" w:space="0" w:color="auto"/>
        <w:left w:val="none" w:sz="0" w:space="0" w:color="auto"/>
        <w:bottom w:val="none" w:sz="0" w:space="0" w:color="auto"/>
        <w:right w:val="none" w:sz="0" w:space="0" w:color="auto"/>
      </w:divBdr>
    </w:div>
    <w:div w:id="1429081395">
      <w:bodyDiv w:val="1"/>
      <w:marLeft w:val="0"/>
      <w:marRight w:val="0"/>
      <w:marTop w:val="0"/>
      <w:marBottom w:val="0"/>
      <w:divBdr>
        <w:top w:val="none" w:sz="0" w:space="0" w:color="auto"/>
        <w:left w:val="none" w:sz="0" w:space="0" w:color="auto"/>
        <w:bottom w:val="none" w:sz="0" w:space="0" w:color="auto"/>
        <w:right w:val="none" w:sz="0" w:space="0" w:color="auto"/>
      </w:divBdr>
    </w:div>
    <w:div w:id="1496533278">
      <w:bodyDiv w:val="1"/>
      <w:marLeft w:val="0"/>
      <w:marRight w:val="0"/>
      <w:marTop w:val="0"/>
      <w:marBottom w:val="0"/>
      <w:divBdr>
        <w:top w:val="none" w:sz="0" w:space="0" w:color="auto"/>
        <w:left w:val="none" w:sz="0" w:space="0" w:color="auto"/>
        <w:bottom w:val="none" w:sz="0" w:space="0" w:color="auto"/>
        <w:right w:val="none" w:sz="0" w:space="0" w:color="auto"/>
      </w:divBdr>
    </w:div>
    <w:div w:id="1571184980">
      <w:bodyDiv w:val="1"/>
      <w:marLeft w:val="0"/>
      <w:marRight w:val="0"/>
      <w:marTop w:val="0"/>
      <w:marBottom w:val="0"/>
      <w:divBdr>
        <w:top w:val="none" w:sz="0" w:space="0" w:color="auto"/>
        <w:left w:val="none" w:sz="0" w:space="0" w:color="auto"/>
        <w:bottom w:val="none" w:sz="0" w:space="0" w:color="auto"/>
        <w:right w:val="none" w:sz="0" w:space="0" w:color="auto"/>
      </w:divBdr>
    </w:div>
    <w:div w:id="1573656531">
      <w:bodyDiv w:val="1"/>
      <w:marLeft w:val="0"/>
      <w:marRight w:val="0"/>
      <w:marTop w:val="0"/>
      <w:marBottom w:val="0"/>
      <w:divBdr>
        <w:top w:val="none" w:sz="0" w:space="0" w:color="auto"/>
        <w:left w:val="none" w:sz="0" w:space="0" w:color="auto"/>
        <w:bottom w:val="none" w:sz="0" w:space="0" w:color="auto"/>
        <w:right w:val="none" w:sz="0" w:space="0" w:color="auto"/>
      </w:divBdr>
    </w:div>
    <w:div w:id="1746150507">
      <w:bodyDiv w:val="1"/>
      <w:marLeft w:val="0"/>
      <w:marRight w:val="0"/>
      <w:marTop w:val="0"/>
      <w:marBottom w:val="0"/>
      <w:divBdr>
        <w:top w:val="none" w:sz="0" w:space="0" w:color="auto"/>
        <w:left w:val="none" w:sz="0" w:space="0" w:color="auto"/>
        <w:bottom w:val="none" w:sz="0" w:space="0" w:color="auto"/>
        <w:right w:val="none" w:sz="0" w:space="0" w:color="auto"/>
      </w:divBdr>
    </w:div>
    <w:div w:id="1807698644">
      <w:bodyDiv w:val="1"/>
      <w:marLeft w:val="0"/>
      <w:marRight w:val="0"/>
      <w:marTop w:val="0"/>
      <w:marBottom w:val="0"/>
      <w:divBdr>
        <w:top w:val="none" w:sz="0" w:space="0" w:color="auto"/>
        <w:left w:val="none" w:sz="0" w:space="0" w:color="auto"/>
        <w:bottom w:val="none" w:sz="0" w:space="0" w:color="auto"/>
        <w:right w:val="none" w:sz="0" w:space="0" w:color="auto"/>
      </w:divBdr>
    </w:div>
    <w:div w:id="1894081098">
      <w:bodyDiv w:val="1"/>
      <w:marLeft w:val="0"/>
      <w:marRight w:val="0"/>
      <w:marTop w:val="0"/>
      <w:marBottom w:val="0"/>
      <w:divBdr>
        <w:top w:val="none" w:sz="0" w:space="0" w:color="auto"/>
        <w:left w:val="none" w:sz="0" w:space="0" w:color="auto"/>
        <w:bottom w:val="none" w:sz="0" w:space="0" w:color="auto"/>
        <w:right w:val="none" w:sz="0" w:space="0" w:color="auto"/>
      </w:divBdr>
    </w:div>
    <w:div w:id="1935282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117" Type="http://schemas.openxmlformats.org/officeDocument/2006/relationships/footer" Target="footer19.xm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eader" Target="header3.xml"/><Relationship Id="rId84" Type="http://schemas.openxmlformats.org/officeDocument/2006/relationships/footer" Target="footer6.xml"/><Relationship Id="rId89" Type="http://schemas.openxmlformats.org/officeDocument/2006/relationships/footer" Target="footer7.xml"/><Relationship Id="rId112" Type="http://schemas.openxmlformats.org/officeDocument/2006/relationships/footer" Target="footer17.xml"/><Relationship Id="rId16" Type="http://schemas.openxmlformats.org/officeDocument/2006/relationships/footer" Target="footer1.xm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bll.org.br/universo-bll-compras/"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https://www.planalto.gov.br/ccivil_03/_ato2007-2010/2009/lei/l12187.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ortaldatransparencia.gov.br/ceis" TargetMode="External"/><Relationship Id="rId74" Type="http://schemas.openxmlformats.org/officeDocument/2006/relationships/footer" Target="footer5.xml"/><Relationship Id="rId79" Type="http://schemas.openxmlformats.org/officeDocument/2006/relationships/hyperlink" Target="http://www.planalto.gov.br/ccivil_03/_ato2019-2022/2021/lei/L14133.htm" TargetMode="External"/><Relationship Id="rId102" Type="http://schemas.openxmlformats.org/officeDocument/2006/relationships/footer" Target="footer13.xml"/><Relationship Id="rId123"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ortaldoempreendedor.gov.br/"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eader" Target="header10.xml"/><Relationship Id="rId19" Type="http://schemas.openxmlformats.org/officeDocument/2006/relationships/hyperlink" Target="https://www.planalto.gov.br/ccivil_03/leis/lcp/lcp123.htm" TargetMode="External"/><Relationship Id="rId14" Type="http://schemas.openxmlformats.org/officeDocument/2006/relationships/hyperlink" Target="https://bll.org.br/universo-bll-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planalto.gov.br/ccivil_03/_ato2015-2018/2015/decreto/d853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2@guatapara.sp.gov.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footer" Target="footer3.xml"/><Relationship Id="rId77" Type="http://schemas.openxmlformats.org/officeDocument/2006/relationships/hyperlink" Target="http://www.planalto.gov.br/ccivil_03/_ato2019-2022/2021/lei/L14133.htm" TargetMode="External"/><Relationship Id="rId100" Type="http://schemas.openxmlformats.org/officeDocument/2006/relationships/footer" Target="footer12.xml"/><Relationship Id="rId105" Type="http://schemas.openxmlformats.org/officeDocument/2006/relationships/header" Target="header15.xml"/><Relationship Id="rId113" Type="http://schemas.openxmlformats.org/officeDocument/2006/relationships/header" Target="header18.xml"/><Relationship Id="rId118" Type="http://schemas.openxmlformats.org/officeDocument/2006/relationships/header" Target="header20.xml"/><Relationship Id="rId8" Type="http://schemas.openxmlformats.org/officeDocument/2006/relationships/hyperlink" Target="mailto:licitacao@santacruzdaesperanca.sp.gov.br"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eader" Target="header9.xml"/><Relationship Id="rId98" Type="http://schemas.openxmlformats.org/officeDocument/2006/relationships/footer" Target="footer11.xml"/><Relationship Id="rId121" Type="http://schemas.openxmlformats.org/officeDocument/2006/relationships/footer" Target="footer21.xml"/><Relationship Id="rId3" Type="http://schemas.openxmlformats.org/officeDocument/2006/relationships/styles" Target="styles.xml"/><Relationship Id="rId12" Type="http://schemas.openxmlformats.org/officeDocument/2006/relationships/hyperlink" Target="https://bll.org.br/universo-bll-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_ato2007-2010/2009/lei/l12187.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ortaltransparencia.gov.br/sancoes/cnep" TargetMode="External"/><Relationship Id="rId67" Type="http://schemas.openxmlformats.org/officeDocument/2006/relationships/footer" Target="footer2.xml"/><Relationship Id="rId103" Type="http://schemas.openxmlformats.org/officeDocument/2006/relationships/header" Target="header14.xml"/><Relationship Id="rId108" Type="http://schemas.openxmlformats.org/officeDocument/2006/relationships/hyperlink" Target="http://www.planalto.gov.br/ccivil_03/_ato2019-2022/2021/lei/L14133.htm" TargetMode="External"/><Relationship Id="rId116" Type="http://schemas.openxmlformats.org/officeDocument/2006/relationships/header" Target="header19.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ortaltransparencia.gov.br/sancoes/cnep"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dividaativa.pge.sp.gov.br/sc/pages/crda/emitirCrda.jsf" TargetMode="External"/><Relationship Id="rId70" Type="http://schemas.openxmlformats.org/officeDocument/2006/relationships/header" Target="header4.xm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6.xml"/><Relationship Id="rId88" Type="http://schemas.openxmlformats.org/officeDocument/2006/relationships/header" Target="header7.xml"/><Relationship Id="rId91" Type="http://schemas.openxmlformats.org/officeDocument/2006/relationships/header" Target="header8.xml"/><Relationship Id="rId96" Type="http://schemas.openxmlformats.org/officeDocument/2006/relationships/footer" Target="footer10.xml"/><Relationship Id="rId111"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compras3@guatapara.sp.gov.br" TargetMode="External"/><Relationship Id="rId106" Type="http://schemas.openxmlformats.org/officeDocument/2006/relationships/footer" Target="footer15.xml"/><Relationship Id="rId114" Type="http://schemas.openxmlformats.org/officeDocument/2006/relationships/footer" Target="footer18.xml"/><Relationship Id="rId119" Type="http://schemas.openxmlformats.org/officeDocument/2006/relationships/footer" Target="footer20.xml"/><Relationship Id="rId10" Type="http://schemas.openxmlformats.org/officeDocument/2006/relationships/hyperlink" Target="https://bll.org.br/universo-bll-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5-2018/2016/decreto/d8660.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tce.sp.gov.br/pesquisa-na-relacao-de-apenados)"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eader" Target="header5.xm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oter" Target="footer9.xml"/><Relationship Id="rId99" Type="http://schemas.openxmlformats.org/officeDocument/2006/relationships/header" Target="header12.xml"/><Relationship Id="rId101" Type="http://schemas.openxmlformats.org/officeDocument/2006/relationships/header" Target="header13.xml"/><Relationship Id="rId12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ll.org.br/universo-bll-compras/" TargetMode="External"/><Relationship Id="rId13" Type="http://schemas.openxmlformats.org/officeDocument/2006/relationships/hyperlink" Target="https://bll.org.br/universo-bll-compras/"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eader" Target="header16.xml"/><Relationship Id="rId34" Type="http://schemas.openxmlformats.org/officeDocument/2006/relationships/hyperlink" Target="https://www.planalto.gov.br/ccivil_03/leis/lcp/lcp12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mailto:licitacao2@guatapara.sp.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eader" Target="header11.xml"/><Relationship Id="rId104" Type="http://schemas.openxmlformats.org/officeDocument/2006/relationships/footer" Target="footer14.xml"/><Relationship Id="rId120" Type="http://schemas.openxmlformats.org/officeDocument/2006/relationships/header" Target="header21.xml"/><Relationship Id="rId7" Type="http://schemas.openxmlformats.org/officeDocument/2006/relationships/endnotes" Target="endnotes.xml"/><Relationship Id="rId71" Type="http://schemas.openxmlformats.org/officeDocument/2006/relationships/footer" Target="footer4.xml"/><Relationship Id="rId92" Type="http://schemas.openxmlformats.org/officeDocument/2006/relationships/footer" Target="footer8.xm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portaltransparencia.gov.br/sancoes/ceis"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footer" Target="footer16.xml"/><Relationship Id="rId115" Type="http://schemas.openxmlformats.org/officeDocument/2006/relationships/hyperlink" Target="https://doe.tce.sp.gov.br/"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3" Type="http://schemas.openxmlformats.org/officeDocument/2006/relationships/hyperlink" Target="mailto:licitacao@santalucia.sp.gov.br" TargetMode="External"/><Relationship Id="rId2" Type="http://schemas.openxmlformats.org/officeDocument/2006/relationships/hyperlink" Target="mailto:licitacao@santalucia.sp.gov.br" TargetMode="External"/><Relationship Id="rId1" Type="http://schemas.openxmlformats.org/officeDocument/2006/relationships/image" Target="media/image4.png"/></Relationships>
</file>

<file path=word/_rels/header21.xml.rels><?xml version="1.0" encoding="UTF-8" standalone="yes"?>
<Relationships xmlns="http://schemas.openxmlformats.org/package/2006/relationships"><Relationship Id="rId3" Type="http://schemas.openxmlformats.org/officeDocument/2006/relationships/hyperlink" Target="mailto:licitacao@santalucia.sp.gov.br" TargetMode="External"/><Relationship Id="rId2" Type="http://schemas.openxmlformats.org/officeDocument/2006/relationships/hyperlink" Target="mailto:licitacao@santalucia.sp.gov.br" TargetMode="External"/><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10E13-2506-4162-AB27-4D49A4BF0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66</Pages>
  <Words>28168</Words>
  <Characters>152111</Characters>
  <Application>Microsoft Office Word</Application>
  <DocSecurity>0</DocSecurity>
  <Lines>1267</Lines>
  <Paragraphs>359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UNIVESP-A17</dc:creator>
  <cp:lastModifiedBy>Licitação</cp:lastModifiedBy>
  <cp:revision>9</cp:revision>
  <cp:lastPrinted>2026-02-25T18:53:00Z</cp:lastPrinted>
  <dcterms:created xsi:type="dcterms:W3CDTF">2026-07-29T17:40:00Z</dcterms:created>
  <dcterms:modified xsi:type="dcterms:W3CDTF">2026-08-03T17:40:00Z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2025-01-21T00:00:00Z</vt:filetime>
  </property>
  <property fmtid="{D5CDD505-2E9C-101B-9397-08002B2CF9AE}" pid="3" name="Creator">
    <vt:lpwstr>Microsoft® Word para Microsoft 365</vt:lpwstr>
  </property>
  <property fmtid="{D5CDD505-2E9C-101B-9397-08002B2CF9AE}" pid="4" name="LastSaved">
    <vt:filetime>2025-01-21T00:00:00Z</vt:filetime>
  </property>
  <property fmtid="{D5CDD505-2E9C-101B-9397-08002B2CF9AE}" pid="5" name="Producer">
    <vt:lpwstr>Microsoft® Word para Microsoft 365</vt:lpwstr>
  </property>
</Properties>
</file>