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ind w:left="360"/>
        <w:spacing w:after="360"/>
        <w:jc w:val="center"/>
        <w:widowControl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  <w:t>ANEXO II - MODELO DE PROPOSTA COMERCIAL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Razão Social: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CNPJ: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Endereço: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Pessoa de Contato: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e-mail: Telefone Fixo: ( ) Celular: ( )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Dados Bancários: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Banco: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Agência: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C/C: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/>
    </w:p>
    <w:p>
      <w:pPr>
        <w:ind w:left="360"/>
        <w:spacing/>
        <w:jc w:val="both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Ao </w:t>
      </w:r>
    </w:p>
    <w:p>
      <w:pPr>
        <w:ind w:left="360"/>
        <w:spacing/>
        <w:jc w:val="both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  <w:b/>
          <w:bCs/>
        </w:rPr>
        <w:t>CONSELHO REGIONAL DE MEDICINA DO ESTADO DE SERGIPE</w:t>
      </w:r>
      <w:r>
        <w:rPr>
          <w:rFonts w:ascii="Arial" w:hAnsi="Arial" w:eastAsia="Arial" w:cs="Arial"/>
        </w:rPr>
        <w:t>.</w:t>
      </w:r>
    </w:p>
    <w:p>
      <w:pPr>
        <w:ind w:left="360"/>
        <w:spacing/>
        <w:jc w:val="both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 empresa (NOME DA EMPRESA), tendo examinado minuciosamente o Termo de Referência e anexo, apresenta a sua proposta de preços conforme segue abaixo:</w:t>
      </w:r>
    </w:p>
    <w:p>
      <w:pPr>
        <w:ind w:left="360"/>
        <w:spacing/>
        <w:jc w:val="both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spacing/>
        <w:jc w:val="center"/>
        <w:widowControl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</w:rPr>
        <w:t xml:space="preserve">     </w:t>
      </w:r>
      <w:r>
        <w:rPr>
          <w:rFonts w:ascii="Arial" w:hAnsi="Arial" w:eastAsia="Arial" w:cs="Arial"/>
          <w:b/>
          <w:bCs/>
        </w:rPr>
        <w:t xml:space="preserve">  ITEM UNITÁRIO</w:t>
      </w:r>
      <w:r>
        <w:rPr>
          <w:rFonts w:ascii="Arial" w:hAnsi="Arial" w:eastAsia="Arial" w:cs="Arial"/>
          <w:b/>
          <w:bCs/>
        </w:rPr>
      </w:r>
    </w:p>
    <w:p>
      <w:pPr>
        <w:ind w:left="360"/>
        <w:spacing/>
        <w:jc w:val="both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tbl>
      <w:tblPr>
        <w:tblStyle w:val="TableGrid"/>
        <w:name w:val="Tabela1"/>
        <w:tabOrder w:val="0"/>
        <w:jc w:val="left"/>
        <w:tblInd w:w="360" w:type="dxa"/>
        <w:tblW w:w="9242" w:type="dxa"/>
        <w:tblLook w:val="04A0" w:firstRow="1" w:lastRow="0" w:firstColumn="1" w:lastColumn="0" w:noHBand="0" w:noVBand="1"/>
      </w:tblPr>
      <w:tblGrid>
        <w:gridCol w:w="697"/>
        <w:gridCol w:w="3647"/>
        <w:gridCol w:w="1399"/>
        <w:gridCol w:w="1273"/>
        <w:gridCol w:w="1278"/>
        <w:gridCol w:w="948"/>
      </w:tblGrid>
      <w:tr>
        <w:trPr>
          <w:tblHeader w:val="0"/>
          <w:cantSplit w:val="0"/>
          <w:trHeight w:val="0" w:hRule="auto"/>
        </w:trPr>
        <w:tc>
          <w:tcPr>
            <w:tcW w:w="697" w:type="dxa"/>
            <w:vAlign w:val="center"/>
            <w:shd w:val="solid" w:color="DEDEDE" tmshd="1460470229, 0, 16777215"/>
            <w:tmTcPr id="1764605908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3647" w:type="dxa"/>
            <w:vAlign w:val="center"/>
            <w:shd w:val="solid" w:color="DEDEDE" tmshd="1460470229, 0, 16777215"/>
            <w:tmTcPr id="1764605908" protected="0"/>
          </w:tcPr>
          <w:p>
            <w:pPr>
              <w:spacing/>
              <w:jc w:val="center"/>
            </w:pPr>
            <w:r>
              <w:t>DESCRIÇÃO</w:t>
            </w:r>
          </w:p>
        </w:tc>
        <w:tc>
          <w:tcPr>
            <w:tcW w:w="1399" w:type="dxa"/>
            <w:vAlign w:val="center"/>
            <w:shd w:val="solid" w:color="DEDEDE" tmshd="1460470229, 0, 16777215"/>
            <w:tmTcPr id="1764605908" protected="0"/>
          </w:tcPr>
          <w:p>
            <w:pPr>
              <w:spacing/>
              <w:jc w:val="center"/>
            </w:pPr>
            <w:r>
              <w:t xml:space="preserve"> UND. DE</w:t>
            </w:r>
          </w:p>
          <w:p>
            <w:pPr>
              <w:spacing/>
              <w:jc w:val="center"/>
            </w:pPr>
            <w:r>
              <w:t>MEDIDA</w:t>
            </w:r>
          </w:p>
        </w:tc>
        <w:tc>
          <w:tcPr>
            <w:tcW w:w="1273" w:type="dxa"/>
            <w:vAlign w:val="center"/>
            <w:shd w:val="solid" w:color="DEDEDE" tmshd="1460470229, 0, 16777215"/>
            <w:tmTcPr id="1764605908" protected="0"/>
          </w:tcPr>
          <w:p>
            <w:pPr>
              <w:spacing/>
              <w:jc w:val="center"/>
            </w:pPr>
            <w:r>
              <w:t>QTD</w:t>
            </w:r>
          </w:p>
        </w:tc>
        <w:tc>
          <w:tcPr>
            <w:tcW w:w="1278" w:type="dxa"/>
            <w:vAlign w:val="center"/>
            <w:shd w:val="solid" w:color="DEDEDE" tmshd="1460470229, 0, 16777215"/>
            <w:tmTcPr id="1764605908" protected="0"/>
          </w:tcPr>
          <w:p>
            <w:pPr>
              <w:spacing/>
              <w:jc w:val="center"/>
            </w:pPr>
            <w:r>
              <w:t>VALOR UNITÁRIO</w:t>
            </w:r>
          </w:p>
        </w:tc>
        <w:tc>
          <w:tcPr>
            <w:tcW w:w="948" w:type="dxa"/>
            <w:vAlign w:val="center"/>
            <w:shd w:val="solid" w:color="DEDEDE" tmshd="1460470229, 0, 16777215"/>
            <w:tmTcPr id="1764605908" protected="0"/>
          </w:tcPr>
          <w:p>
            <w:pPr/>
            <w:r>
              <w:t>VALOR TOTAL</w:t>
            </w:r>
          </w:p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97" w:type="dxa"/>
            <w:vAlign w:val="center"/>
            <w:tmTcPr id="1764605908" protected="0"/>
          </w:tcPr>
          <w:p>
            <w:pPr/>
            <w:r>
              <w:t>1</w:t>
            </w:r>
          </w:p>
        </w:tc>
        <w:tc>
          <w:tcPr>
            <w:tcW w:w="3647" w:type="dxa"/>
            <w:tmTcPr id="1764605908" protected="0"/>
          </w:tcPr>
          <w:p>
            <w:pPr/>
            <w:r/>
          </w:p>
        </w:tc>
        <w:tc>
          <w:tcPr>
            <w:tcW w:w="1399" w:type="dxa"/>
            <w:vAlign w:val="center"/>
            <w:tmTcPr id="1764605908" protected="0"/>
          </w:tcPr>
          <w:p>
            <w:pPr/>
            <w:r>
              <w:t>Unidade</w:t>
            </w:r>
          </w:p>
        </w:tc>
        <w:tc>
          <w:tcPr>
            <w:tcW w:w="1273" w:type="dxa"/>
            <w:vAlign w:val="center"/>
            <w:tmTcPr id="1764605908" protected="0"/>
          </w:tcPr>
          <w:p>
            <w:pPr>
              <w:spacing/>
              <w:jc w:val="center"/>
            </w:pPr>
            <w:r/>
          </w:p>
        </w:tc>
        <w:tc>
          <w:tcPr>
            <w:tcW w:w="1278" w:type="dxa"/>
            <w:vAlign w:val="center"/>
            <w:tmTcPr id="1764605908" protected="0"/>
          </w:tcPr>
          <w:p>
            <w:pPr>
              <w:spacing/>
              <w:jc w:val="center"/>
            </w:pPr>
            <w:r/>
          </w:p>
        </w:tc>
        <w:tc>
          <w:tcPr>
            <w:tcW w:w="948" w:type="dxa"/>
            <w:vAlign w:val="center"/>
            <w:tmTcPr id="1764605908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97" w:type="dxa"/>
            <w:vAlign w:val="center"/>
            <w:tmTcPr id="1764605908" protected="0"/>
          </w:tcPr>
          <w:p>
            <w:pPr/>
            <w:r>
              <w:t>2</w:t>
            </w:r>
          </w:p>
        </w:tc>
        <w:tc>
          <w:tcPr>
            <w:tcW w:w="3647" w:type="dxa"/>
            <w:tmTcPr id="1764605908" protected="0"/>
          </w:tcPr>
          <w:p>
            <w:pPr/>
            <w:r/>
          </w:p>
        </w:tc>
        <w:tc>
          <w:tcPr>
            <w:tcW w:w="1399" w:type="dxa"/>
            <w:vAlign w:val="center"/>
            <w:tmTcPr id="1764605908" protected="0"/>
          </w:tcPr>
          <w:p>
            <w:pPr/>
            <w:r>
              <w:t>Unidade</w:t>
            </w:r>
          </w:p>
        </w:tc>
        <w:tc>
          <w:tcPr>
            <w:tcW w:w="1273" w:type="dxa"/>
            <w:vAlign w:val="center"/>
            <w:tmTcPr id="1764605908" protected="0"/>
          </w:tcPr>
          <w:p>
            <w:pPr>
              <w:spacing/>
              <w:jc w:val="center"/>
            </w:pPr>
            <w:r/>
          </w:p>
        </w:tc>
        <w:tc>
          <w:tcPr>
            <w:tcW w:w="1278" w:type="dxa"/>
            <w:vAlign w:val="center"/>
            <w:tmTcPr id="1764605908" protected="0"/>
          </w:tcPr>
          <w:p>
            <w:pPr>
              <w:spacing/>
              <w:jc w:val="center"/>
            </w:pPr>
            <w:r/>
          </w:p>
        </w:tc>
        <w:tc>
          <w:tcPr>
            <w:tcW w:w="948" w:type="dxa"/>
            <w:vAlign w:val="center"/>
            <w:tmTcPr id="1764605908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8294" w:type="dxa"/>
            <w:gridSpan w:val="5"/>
            <w:tmTcPr id="1764605908" protected="0"/>
          </w:tcPr>
          <w:p>
            <w:pPr>
              <w:spacing/>
              <w:jc w:val="center"/>
            </w:pPr>
            <w:r>
              <w:t>TOTAL GERAL</w:t>
            </w:r>
          </w:p>
        </w:tc>
        <w:tc>
          <w:tcPr>
            <w:tcW w:w="948" w:type="dxa"/>
            <w:tmTcPr id="1764605908" protected="0"/>
          </w:tcPr>
          <w:p>
            <w:pPr>
              <w:spacing/>
              <w:jc w:val="center"/>
            </w:pPr>
            <w:r/>
          </w:p>
        </w:tc>
      </w:tr>
    </w:tbl>
    <w:p>
      <w:pPr>
        <w:ind w:left="360"/>
        <w:spacing/>
        <w:jc w:val="both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ind w:left="360"/>
        <w:spacing/>
        <w:jc w:val="both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Outrossim, declaramos que:</w:t>
      </w:r>
    </w:p>
    <w:p>
      <w:pPr>
        <w:ind w:left="360"/>
        <w:spacing/>
        <w:jc w:val="both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1. Propomos executar, sob nossa integral responsabilidade os serviços.</w:t>
      </w:r>
    </w:p>
    <w:p>
      <w:pPr>
        <w:ind w:left="360"/>
        <w:spacing/>
        <w:jc w:val="both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2. Nos preços indicados acima estão incluídos, além dos materiais, todos os custos, benefícios, encargos, tributos e demais contribuições pertinentes.</w:t>
      </w:r>
    </w:p>
    <w:p>
      <w:pPr>
        <w:ind w:left="360"/>
        <w:spacing/>
        <w:jc w:val="both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3. Declaramos que esta proposta é exequível e possuímos plena capacidade de executar o contrato nos valores acima mencionados.</w:t>
      </w:r>
    </w:p>
    <w:p>
      <w:pPr>
        <w:ind w:left="360"/>
        <w:spacing/>
        <w:jc w:val="both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4. Validade da proposta: 60 (sessenta) dias. </w:t>
      </w:r>
    </w:p>
    <w:p>
      <w:pPr>
        <w:ind w:left="360"/>
        <w:spacing/>
        <w:jc w:val="both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ind w:left="360"/>
        <w:spacing/>
        <w:jc w:val="both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ind w:left="360"/>
        <w:spacing/>
        <w:jc w:val="center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Local, ___ de __________ de 2025.</w:t>
      </w:r>
    </w:p>
    <w:p>
      <w:pPr>
        <w:ind w:left="360"/>
        <w:spacing/>
        <w:jc w:val="center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ind w:left="360"/>
        <w:spacing/>
        <w:jc w:val="center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________________________________________________</w:t>
      </w:r>
    </w:p>
    <w:p>
      <w:pPr>
        <w:ind w:left="360"/>
        <w:spacing/>
        <w:jc w:val="center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Nome e número da RG e do C.P.F. do declarante</w:t>
      </w:r>
    </w:p>
    <w:p>
      <w:pPr>
        <w:ind w:left="360"/>
        <w:spacing/>
        <w:jc w:val="center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CNPJ:</w:t>
      </w:r>
    </w:p>
    <w:p>
      <w:pPr>
        <w:ind w:left="360"/>
        <w:spacing/>
        <w:jc w:val="both"/>
        <w:widowControl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LiberationSerif">
    <w:panose1 w:val="020B0604020202020204"/>
    <w:charset w:val="00"/>
    <w:family w:val="auto"/>
    <w:pitch w:val="default"/>
  </w:font>
  <w:font w:name="LiberationSerif-Bold">
    <w:panose1 w:val="020B0604020202020204"/>
    <w:charset w:val="00"/>
    <w:family w:val="auto"/>
    <w:pitch w:val="default"/>
  </w:font>
  <w:font w:name="LiberationSans-Bold">
    <w:panose1 w:val="020B060402020202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a" w:pos="below" w:numFmt="decimal"/>
    <w:caption w:name="Figura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4029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7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64605908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pt-br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Padrão"/>
    <w:qFormat/>
    <w:pPr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SimSun"/>
      <w:kern w:val="1"/>
      <w:sz w:val="24"/>
      <w:szCs w:val="24"/>
      <w:lang w:val="pt-br" w:eastAsia="zh-cn" w:bidi="ar-sa"/>
    </w:rPr>
  </w:style>
  <w:style w:type="character" w:styleId="char0" w:default="1">
    <w:name w:val="Default Paragraph Font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a com grade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t-br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Padrão"/>
    <w:qFormat/>
    <w:pPr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SimSun"/>
      <w:kern w:val="1"/>
      <w:sz w:val="24"/>
      <w:szCs w:val="24"/>
      <w:lang w:val="pt-br" w:eastAsia="zh-cn" w:bidi="ar-sa"/>
    </w:rPr>
  </w:style>
  <w:style w:type="character" w:styleId="char0" w:default="1">
    <w:name w:val="Default Paragraph Font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a com grade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11</cp:revision>
  <cp:lastPrinted>2024-09-18T16:17:39Z</cp:lastPrinted>
  <dcterms:created xsi:type="dcterms:W3CDTF">2024-05-20T17:48:32Z</dcterms:created>
  <dcterms:modified xsi:type="dcterms:W3CDTF">2025-12-01T16:18:28Z</dcterms:modified>
</cp:coreProperties>
</file>