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left="360"/>
        <w:spacing/>
        <w:jc w:val="center"/>
        <w:widowControl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ANEXO I</w:t>
      </w:r>
    </w:p>
    <w:p>
      <w:pPr>
        <w:ind w:left="360"/>
        <w:spacing/>
        <w:jc w:val="center"/>
        <w:widowControl/>
        <w:rPr>
          <w:rFonts w:ascii="Calibri" w:hAnsi="Calibri" w:eastAsia="Calibri" w:cs="Calibri"/>
          <w:b/>
          <w:bCs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MODELO DE PROPOSTA COMERCIAL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Razão Social: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CNPJ: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Endereço: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Pessoa de Contato: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e-mail: Telefone Fixo: ( ) Celular: ( )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Dados Bancários: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Banco: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Agência:</w:t>
      </w:r>
    </w:p>
    <w:p>
      <w:pPr>
        <w:pStyle w:val="para4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C/C: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Ao 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CONSELHO REGIONAL DE MEDICINA DO ESTADO DE SERGIPE</w:t>
      </w:r>
      <w:r>
        <w:rPr>
          <w:rFonts w:ascii="Calibri" w:hAnsi="Calibri" w:eastAsia="Calibri" w:cs="Calibri"/>
          <w:sz w:val="24"/>
          <w:szCs w:val="24"/>
        </w:rPr>
        <w:t>.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ind w:left="360"/>
        <w:spacing w:line="360" w:lineRule="auto"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 empresa ________________________________, tendo examinado minuciosamente o Termo de Referência e Anexos, apresenta a sua proposta de preços conforme segue abaixo:</w:t>
      </w:r>
    </w:p>
    <w:p>
      <w:pPr>
        <w:suppressAutoHyphens/>
        <w:hyphenationLines w:val="0"/>
        <w:rPr>
          <w:b/>
          <w:bCs/>
        </w:rPr>
      </w:pPr>
      <w:r>
        <w:rPr>
          <w:b/>
          <w:bCs/>
        </w:rPr>
        <w:t>GRUPO I - BRINDES PERSONALIZADOS</w:t>
      </w:r>
    </w:p>
    <w:tbl>
      <w:tblPr>
        <w:tblStyle w:val="TableGrid"/>
        <w:name w:val="Tabela1"/>
        <w:tabOrder w:val="0"/>
        <w:jc w:val="left"/>
        <w:tblInd w:w="0" w:type="dxa"/>
        <w:tblW w:w="9600" w:type="dxa"/>
        <w:tblLook w:val="04A0" w:firstRow="1" w:lastRow="0" w:firstColumn="1" w:lastColumn="0" w:noHBand="0" w:noVBand="1"/>
      </w:tblPr>
      <w:tblGrid>
        <w:gridCol w:w="761"/>
        <w:gridCol w:w="3827"/>
        <w:gridCol w:w="1051"/>
        <w:gridCol w:w="761"/>
        <w:gridCol w:w="1600"/>
        <w:gridCol w:w="1600"/>
      </w:tblGrid>
      <w:tr>
        <w:trPr>
          <w:tblHeader w:val="0"/>
          <w:cantSplit w:val="0"/>
          <w:trHeight w:val="0" w:hRule="auto"/>
        </w:trPr>
        <w:tc>
          <w:tcPr>
            <w:tcW w:w="761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ITEM</w:t>
            </w:r>
          </w:p>
        </w:tc>
        <w:tc>
          <w:tcPr>
            <w:tcW w:w="3827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ESPECIFICAÇÃO</w:t>
            </w:r>
          </w:p>
        </w:tc>
        <w:tc>
          <w:tcPr>
            <w:tcW w:w="1051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UND MED</w:t>
            </w:r>
          </w:p>
        </w:tc>
        <w:tc>
          <w:tcPr>
            <w:tcW w:w="761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QTD</w:t>
            </w:r>
          </w:p>
        </w:tc>
        <w:tc>
          <w:tcPr>
            <w:tcW w:w="1600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VL UNIT</w:t>
            </w:r>
          </w:p>
        </w:tc>
        <w:tc>
          <w:tcPr>
            <w:tcW w:w="1600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VL TOTAL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01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>Copo Térmico Branco c/ tampa. Personalização com nome e logo do CREMESE e frase motivacional, conforme modelo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50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02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>Caneca Branca de cerâmica, 325 ml,</w:t>
            </w:r>
          </w:p>
          <w:p>
            <w:pPr/>
            <w:r>
              <w:t>de alta qualidade e durabilidade. A caneca deve ser apta a ir ao micro-ondas. Personalização com nome e logo do CREMESE e frase de acolhimento, conforme modelo.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50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</w:tbl>
    <w:p>
      <w:pPr>
        <w:suppressAutoHyphens/>
        <w:hyphenationLines w:val="0"/>
      </w:pPr>
      <w:r/>
    </w:p>
    <w:p>
      <w:pPr>
        <w:suppressAutoHyphens/>
        <w:hyphenationLines w:val="0"/>
        <w:rPr>
          <w:b/>
          <w:bCs/>
        </w:rPr>
      </w:pPr>
      <w:r>
        <w:rPr>
          <w:b/>
          <w:bCs/>
        </w:rPr>
        <w:t>GRUPO II - CAPACHOS PERSONALIZADOS</w:t>
      </w:r>
    </w:p>
    <w:tbl>
      <w:tblPr>
        <w:tblStyle w:val="TableGrid"/>
        <w:name w:val="Tabela2"/>
        <w:tabOrder w:val="0"/>
        <w:jc w:val="left"/>
        <w:tblInd w:w="0" w:type="dxa"/>
        <w:tblW w:w="9600" w:type="dxa"/>
        <w:tblLook w:val="04A0" w:firstRow="1" w:lastRow="0" w:firstColumn="1" w:lastColumn="0" w:noHBand="0" w:noVBand="1"/>
      </w:tblPr>
      <w:tblGrid>
        <w:gridCol w:w="761"/>
        <w:gridCol w:w="3827"/>
        <w:gridCol w:w="1051"/>
        <w:gridCol w:w="761"/>
        <w:gridCol w:w="1600"/>
        <w:gridCol w:w="1600"/>
      </w:tblGrid>
      <w:tr>
        <w:trPr>
          <w:tblHeader w:val="0"/>
          <w:cantSplit w:val="0"/>
          <w:trHeight w:val="0" w:hRule="auto"/>
        </w:trPr>
        <w:tc>
          <w:tcPr>
            <w:tcW w:w="761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ITEM</w:t>
            </w:r>
          </w:p>
        </w:tc>
        <w:tc>
          <w:tcPr>
            <w:tcW w:w="3827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ESPECIFICAÇÃO</w:t>
            </w:r>
          </w:p>
        </w:tc>
        <w:tc>
          <w:tcPr>
            <w:tcW w:w="1051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UND MED</w:t>
            </w:r>
          </w:p>
        </w:tc>
        <w:tc>
          <w:tcPr>
            <w:tcW w:w="761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QTD</w:t>
            </w:r>
          </w:p>
        </w:tc>
        <w:tc>
          <w:tcPr>
            <w:tcW w:w="1600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VL UNIT</w:t>
            </w:r>
          </w:p>
        </w:tc>
        <w:tc>
          <w:tcPr>
            <w:tcW w:w="1600" w:type="dxa"/>
            <w:shd w:val="solid" w:color="DEDEDE" tmshd="1460470251, 0, 16777215"/>
            <w:tmTcPr id="1777386354" protected="0"/>
          </w:tcPr>
          <w:p>
            <w:pPr>
              <w:spacing/>
              <w:jc w:val="center"/>
            </w:pPr>
            <w:r>
              <w:t>VL TOTAL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03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 xml:space="preserve">Capacho 0,70m x 1,90m - tipo Nomad 3M 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04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 xml:space="preserve">Capacho 0,60m x 1,00m - tipo Nomad 3M 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05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 xml:space="preserve">Capacho 0,60m x 1,60m - tipo Nomad 3M 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06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 xml:space="preserve">Capacho 0,70m x 0,70m - tipo Nomad 3M 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07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>Capacho 0,70m x 1,80m - tipo Cleankap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3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08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>Capacho 0,60m x 1,70m - tipo Cleankap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09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>Capacho 0,70m x 1,90m - tipo Cleankap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10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>Capacho 0,70m x 1,40m - tipo Cleankap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11</w:t>
            </w:r>
          </w:p>
        </w:tc>
        <w:tc>
          <w:tcPr>
            <w:tcW w:w="3827" w:type="dxa"/>
            <w:tmTcPr id="1777386354" protected="0"/>
          </w:tcPr>
          <w:p>
            <w:pPr/>
            <w:r>
              <w:t>Capacho 0,60m x 1,50m - tipo Cleankap</w:t>
            </w:r>
          </w:p>
        </w:tc>
        <w:tc>
          <w:tcPr>
            <w:tcW w:w="1051" w:type="dxa"/>
            <w:tmTcPr id="1777386354" protected="0"/>
          </w:tcPr>
          <w:p>
            <w:pPr>
              <w:spacing/>
              <w:jc w:val="center"/>
            </w:pPr>
            <w:r>
              <w:t>und</w:t>
            </w:r>
          </w:p>
        </w:tc>
        <w:tc>
          <w:tcPr>
            <w:tcW w:w="761" w:type="dxa"/>
            <w:tmTcPr id="1777386354" protected="0"/>
          </w:tcPr>
          <w:p>
            <w:pPr>
              <w:spacing/>
              <w:jc w:val="center"/>
            </w:pPr>
            <w:r>
              <w:t>1</w:t>
            </w:r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  <w:tc>
          <w:tcPr>
            <w:tcW w:w="1600" w:type="dxa"/>
            <w:tmTcPr id="1777386354" protected="0"/>
          </w:tcPr>
          <w:p>
            <w:pPr>
              <w:spacing/>
              <w:jc w:val="center"/>
            </w:pPr>
            <w:r/>
          </w:p>
        </w:tc>
      </w:tr>
    </w:tbl>
    <w:p>
      <w:pPr>
        <w:rPr>
          <w:rFonts w:ascii="Calibri" w:hAnsi="Calibri" w:eastAsia="Calibri" w:cs="Calibri"/>
          <w:b/>
          <w:bCs/>
          <w:color w:val="ff0000"/>
          <w:sz w:val="24"/>
          <w:szCs w:val="24"/>
        </w:rPr>
      </w:pPr>
      <w:r>
        <w:rPr>
          <w:rFonts w:ascii="Calibri" w:hAnsi="Calibri" w:eastAsia="Calibri" w:cs="Calibri"/>
          <w:b/>
          <w:bCs/>
          <w:color w:val="ff0000"/>
          <w:sz w:val="24"/>
          <w:szCs w:val="24"/>
        </w:rPr>
        <w:t xml:space="preserve">       * Para maior detalhe dos itens consultar ETP e TR.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Outrossim, declaramos que: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1.</w:t>
      </w:r>
      <w:r>
        <w:rPr>
          <w:rFonts w:ascii="Calibri" w:hAnsi="Calibri" w:eastAsia="Calibri" w:cs="Calibri"/>
          <w:sz w:val="24"/>
          <w:szCs w:val="24"/>
        </w:rPr>
        <w:t xml:space="preserve"> Propomos a entregar, sob nossa integral responsabilidade os objetos.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2</w:t>
      </w:r>
      <w:r>
        <w:rPr>
          <w:rFonts w:ascii="Calibri" w:hAnsi="Calibri" w:eastAsia="Calibri" w:cs="Calibri"/>
          <w:sz w:val="24"/>
          <w:szCs w:val="24"/>
        </w:rPr>
        <w:t>. Nos preços indicados acima estão incluídos, além dos materiais, todos os custos, benefícios, encargos, tributos e demais contribuições pertinentes.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3</w:t>
      </w:r>
      <w:r>
        <w:rPr>
          <w:rFonts w:ascii="Calibri" w:hAnsi="Calibri" w:eastAsia="Calibri" w:cs="Calibri"/>
          <w:sz w:val="24"/>
          <w:szCs w:val="24"/>
        </w:rPr>
        <w:t>. Declaramos que esta proposta é exequível e possuímos plena capacidade de executar o contrato nos valores acima mencionados.</w:t>
      </w:r>
    </w:p>
    <w:p>
      <w:pPr>
        <w:ind w:left="360"/>
        <w:spacing/>
        <w:jc w:val="both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4</w:t>
      </w:r>
      <w:r>
        <w:rPr>
          <w:rFonts w:ascii="Calibri" w:hAnsi="Calibri" w:eastAsia="Calibri" w:cs="Calibri"/>
          <w:sz w:val="24"/>
          <w:szCs w:val="24"/>
        </w:rPr>
        <w:t xml:space="preserve">. Validade da proposta: 60 (sessenta) dias. </w:t>
      </w:r>
    </w:p>
    <w:p>
      <w:pPr>
        <w:ind w:left="360"/>
        <w:spacing/>
        <w:jc w:val="center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Local, ___ de __________ de 2026.</w:t>
      </w:r>
    </w:p>
    <w:p>
      <w:pPr>
        <w:ind w:left="360"/>
        <w:spacing/>
        <w:jc w:val="center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________________________________________________</w:t>
      </w:r>
    </w:p>
    <w:p>
      <w:pPr>
        <w:ind w:left="360"/>
        <w:spacing/>
        <w:jc w:val="center"/>
        <w:widowControl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Nome e número do RG ou C.P.F. do declarante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LiberationSerif">
    <w:panose1 w:val="020B0604020202020204"/>
    <w:charset w:val="00"/>
    <w:family w:val="auto"/>
    <w:pitch w:val="default"/>
  </w:font>
  <w:font w:name="LiberationSerif-Bold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52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7386354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adrão"/>
    <w:qFormat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SimSun"/>
      <w:kern w:val="1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Padrão"/>
    <w:qFormat/>
    <w:pPr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SimSun"/>
      <w:kern w:val="1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24</cp:revision>
  <cp:lastPrinted>2026-01-20T13:23:59Z</cp:lastPrinted>
  <dcterms:created xsi:type="dcterms:W3CDTF">2024-05-20T17:48:32Z</dcterms:created>
  <dcterms:modified xsi:type="dcterms:W3CDTF">2026-04-28T14:25:54Z</dcterms:modified>
</cp:coreProperties>
</file>