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0237" w:rsidRDefault="00F32418" w:rsidP="00E30237">
      <w:pPr>
        <w:pStyle w:val="TextosemFormatao1"/>
        <w:spacing w:before="120" w:after="120" w:line="312" w:lineRule="auto"/>
        <w:jc w:val="center"/>
        <w:rPr>
          <w:rFonts w:ascii="Times New Roman" w:hAnsi="Times New Roman"/>
          <w:b/>
          <w:sz w:val="24"/>
          <w:szCs w:val="24"/>
        </w:rPr>
      </w:pPr>
      <w:r w:rsidRPr="00B13516">
        <w:rPr>
          <w:rFonts w:ascii="Times New Roman" w:hAnsi="Times New Roman"/>
          <w:b/>
          <w:sz w:val="24"/>
          <w:szCs w:val="24"/>
        </w:rPr>
        <w:t xml:space="preserve">AUTORIZAÇÃO </w:t>
      </w:r>
      <w:r w:rsidR="00E30237">
        <w:rPr>
          <w:rFonts w:ascii="Times New Roman" w:hAnsi="Times New Roman"/>
          <w:b/>
          <w:sz w:val="24"/>
          <w:szCs w:val="24"/>
        </w:rPr>
        <w:t xml:space="preserve">DE DISPENSA LICITATÓRIA </w:t>
      </w:r>
    </w:p>
    <w:p w:rsidR="00F71C71" w:rsidRPr="00F71C71" w:rsidRDefault="00F31670" w:rsidP="00F31670">
      <w:pPr>
        <w:pStyle w:val="TextosemFormatao1"/>
        <w:spacing w:before="240" w:after="240" w:line="312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TERMO N° 004</w:t>
      </w:r>
      <w:r w:rsidR="00F71C71">
        <w:rPr>
          <w:rFonts w:ascii="Times New Roman" w:hAnsi="Times New Roman"/>
          <w:b/>
          <w:sz w:val="24"/>
          <w:szCs w:val="24"/>
        </w:rPr>
        <w:t>/2025</w:t>
      </w:r>
      <w:r w:rsidR="00E65B85">
        <w:rPr>
          <w:rFonts w:ascii="Times New Roman" w:hAnsi="Times New Roman"/>
          <w:b/>
          <w:sz w:val="24"/>
          <w:szCs w:val="24"/>
        </w:rPr>
        <w:t xml:space="preserve"> - FME</w:t>
      </w:r>
    </w:p>
    <w:p w:rsidR="00F31670" w:rsidRDefault="00F71C71" w:rsidP="00F31670">
      <w:pPr>
        <w:spacing w:before="240" w:after="240" w:line="276" w:lineRule="auto"/>
        <w:jc w:val="both"/>
      </w:pPr>
      <w:r w:rsidRPr="008B3652">
        <w:rPr>
          <w:b/>
          <w:bCs/>
        </w:rPr>
        <w:t>Objetivo</w:t>
      </w:r>
      <w:r w:rsidRPr="008B3652">
        <w:rPr>
          <w:b/>
        </w:rPr>
        <w:t>:</w:t>
      </w:r>
      <w:r w:rsidRPr="008B3652">
        <w:t xml:space="preserve"> </w:t>
      </w:r>
      <w:r w:rsidRPr="000536B5">
        <w:t>Destina-se a</w:t>
      </w:r>
      <w:r w:rsidR="00D61FA3">
        <w:t xml:space="preserve"> </w:t>
      </w:r>
      <w:r w:rsidR="00D61FA3" w:rsidRPr="00D61FA3">
        <w:t>dispensa em razão de valor para a contratação</w:t>
      </w:r>
      <w:r w:rsidR="00F31670" w:rsidRPr="00F31670">
        <w:t xml:space="preserve"> serviços para manutenção corretiva, com fornecimento de peça e carga de gás, para o equipam</w:t>
      </w:r>
      <w:r w:rsidR="00F31670">
        <w:t xml:space="preserve">ento do setor de fisioterapia </w:t>
      </w:r>
      <w:r w:rsidR="00F31670" w:rsidRPr="00F31670">
        <w:t xml:space="preserve">(máquina </w:t>
      </w:r>
      <w:r w:rsidR="00F31670">
        <w:t xml:space="preserve">de gelo) da </w:t>
      </w:r>
      <w:r w:rsidR="00F31670" w:rsidRPr="00D61FA3">
        <w:t>Fundação Municipal de Esportes de Balneário Camboriú</w:t>
      </w:r>
      <w:r w:rsidR="00F31670">
        <w:t xml:space="preserve"> -</w:t>
      </w:r>
      <w:r w:rsidR="00F31670" w:rsidRPr="00F31670">
        <w:t xml:space="preserve"> FME </w:t>
      </w:r>
      <w:r w:rsidR="00F31670">
        <w:t>BC.</w:t>
      </w:r>
    </w:p>
    <w:p w:rsidR="00E65B85" w:rsidRDefault="00F71C71" w:rsidP="00F31670">
      <w:pPr>
        <w:spacing w:before="240" w:after="240" w:line="276" w:lineRule="auto"/>
      </w:pPr>
      <w:r>
        <w:rPr>
          <w:b/>
          <w:bCs/>
        </w:rPr>
        <w:t>Contratada</w:t>
      </w:r>
      <w:r w:rsidRPr="008B3652">
        <w:rPr>
          <w:b/>
          <w:bCs/>
        </w:rPr>
        <w:t xml:space="preserve">: </w:t>
      </w:r>
      <w:r w:rsidR="00F31670" w:rsidRPr="00C42704">
        <w:t>34.398.353 EDUARDO ORTIZ DOS PASSOS</w:t>
      </w:r>
      <w:r w:rsidR="00D61FA3" w:rsidRPr="00D61FA3">
        <w:t>.</w:t>
      </w:r>
    </w:p>
    <w:p w:rsidR="00E65B85" w:rsidRPr="00F31670" w:rsidRDefault="00F71C71" w:rsidP="00F31670">
      <w:pPr>
        <w:spacing w:before="240" w:after="240"/>
      </w:pPr>
      <w:r w:rsidRPr="008B3652">
        <w:rPr>
          <w:b/>
          <w:bCs/>
        </w:rPr>
        <w:t>CNPJ</w:t>
      </w:r>
      <w:r w:rsidR="0036441F">
        <w:rPr>
          <w:b/>
          <w:bCs/>
        </w:rPr>
        <w:t xml:space="preserve">: </w:t>
      </w:r>
      <w:r w:rsidR="00F31670" w:rsidRPr="00C42704">
        <w:t>34.398.353/0001-03</w:t>
      </w:r>
      <w:r w:rsidR="00D61FA3">
        <w:rPr>
          <w:bCs/>
        </w:rPr>
        <w:t>.</w:t>
      </w:r>
    </w:p>
    <w:p w:rsidR="00E24534" w:rsidRDefault="00F71C71" w:rsidP="00F31670">
      <w:pPr>
        <w:spacing w:before="240" w:after="240" w:line="276" w:lineRule="auto"/>
        <w:rPr>
          <w:bCs/>
        </w:rPr>
      </w:pPr>
      <w:r w:rsidRPr="008B3652">
        <w:rPr>
          <w:b/>
          <w:bCs/>
        </w:rPr>
        <w:t xml:space="preserve">Preço global: </w:t>
      </w:r>
      <w:r>
        <w:rPr>
          <w:bCs/>
        </w:rPr>
        <w:t xml:space="preserve">R$ </w:t>
      </w:r>
      <w:r w:rsidR="00F31670">
        <w:t>2.750</w:t>
      </w:r>
      <w:r>
        <w:rPr>
          <w:bCs/>
        </w:rPr>
        <w:t>,00 (</w:t>
      </w:r>
      <w:r w:rsidR="00F31670">
        <w:rPr>
          <w:bCs/>
        </w:rPr>
        <w:t xml:space="preserve">dois mil setecentos e cinquenta </w:t>
      </w:r>
      <w:r w:rsidR="00E24534">
        <w:rPr>
          <w:bCs/>
        </w:rPr>
        <w:t>reais).</w:t>
      </w:r>
    </w:p>
    <w:p w:rsidR="00F71C71" w:rsidRPr="008B3652" w:rsidRDefault="00F71C71" w:rsidP="00F31670">
      <w:pPr>
        <w:pStyle w:val="TextosemFormatao1"/>
        <w:spacing w:before="240" w:after="240" w:line="276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8B3652">
        <w:rPr>
          <w:rFonts w:ascii="Times New Roman" w:hAnsi="Times New Roman"/>
          <w:b/>
          <w:bCs/>
          <w:sz w:val="24"/>
          <w:szCs w:val="24"/>
        </w:rPr>
        <w:t xml:space="preserve">Pagamento: </w:t>
      </w:r>
      <w:r w:rsidRPr="008B3652">
        <w:rPr>
          <w:rFonts w:ascii="Times New Roman" w:hAnsi="Times New Roman"/>
          <w:bCs/>
          <w:sz w:val="24"/>
          <w:szCs w:val="24"/>
        </w:rPr>
        <w:t>Conforme termo de referência.</w:t>
      </w:r>
    </w:p>
    <w:p w:rsidR="00AB0E14" w:rsidRPr="00F31670" w:rsidRDefault="00F71C71" w:rsidP="00F31670">
      <w:pPr>
        <w:pStyle w:val="TextosemFormatao1"/>
        <w:spacing w:before="240" w:after="240" w:line="276" w:lineRule="auto"/>
        <w:jc w:val="both"/>
        <w:rPr>
          <w:rFonts w:ascii="Times New Roman" w:hAnsi="Times New Roman"/>
          <w:bCs/>
          <w:sz w:val="24"/>
          <w:szCs w:val="24"/>
        </w:rPr>
      </w:pPr>
      <w:r w:rsidRPr="008B3652">
        <w:rPr>
          <w:rFonts w:ascii="Times New Roman" w:hAnsi="Times New Roman"/>
          <w:b/>
          <w:bCs/>
          <w:sz w:val="24"/>
          <w:szCs w:val="24"/>
        </w:rPr>
        <w:t xml:space="preserve">Embasamento Legal: </w:t>
      </w:r>
      <w:r w:rsidRPr="008B3652">
        <w:rPr>
          <w:rFonts w:ascii="Times New Roman" w:hAnsi="Times New Roman"/>
          <w:bCs/>
          <w:sz w:val="24"/>
          <w:szCs w:val="24"/>
        </w:rPr>
        <w:t>Art. 75, II, da Lei 14.133/2021.</w:t>
      </w:r>
    </w:p>
    <w:p w:rsidR="00F32418" w:rsidRPr="000A1BB6" w:rsidRDefault="00BD55BF" w:rsidP="00F31670">
      <w:pPr>
        <w:pStyle w:val="TextosemFormatao"/>
        <w:tabs>
          <w:tab w:val="left" w:pos="6521"/>
        </w:tabs>
        <w:spacing w:before="240" w:after="240" w:line="276" w:lineRule="auto"/>
        <w:jc w:val="both"/>
        <w:rPr>
          <w:rFonts w:ascii="Times New Roman" w:hAnsi="Times New Roman"/>
          <w:sz w:val="24"/>
          <w:szCs w:val="24"/>
        </w:rPr>
      </w:pPr>
      <w:r w:rsidRPr="00BD55BF">
        <w:rPr>
          <w:rFonts w:ascii="Times New Roman" w:hAnsi="Times New Roman"/>
          <w:sz w:val="24"/>
          <w:szCs w:val="24"/>
        </w:rPr>
        <w:t xml:space="preserve">Para os fins do disposto no artigo 72, VIII, da Lei n. 14.133/2021 e suas alterações, </w:t>
      </w:r>
      <w:proofErr w:type="gramStart"/>
      <w:r w:rsidRPr="00BD55BF">
        <w:rPr>
          <w:rFonts w:ascii="Times New Roman" w:hAnsi="Times New Roman"/>
          <w:sz w:val="24"/>
          <w:szCs w:val="24"/>
        </w:rPr>
        <w:t>autorizo</w:t>
      </w:r>
      <w:proofErr w:type="gramEnd"/>
      <w:r w:rsidRPr="00BD55BF">
        <w:rPr>
          <w:rFonts w:ascii="Times New Roman" w:hAnsi="Times New Roman"/>
          <w:sz w:val="24"/>
          <w:szCs w:val="24"/>
        </w:rPr>
        <w:t xml:space="preserve"> a contratação direta, através de dispensa de licitação</w:t>
      </w:r>
      <w:r>
        <w:rPr>
          <w:rFonts w:ascii="Times New Roman" w:hAnsi="Times New Roman"/>
          <w:sz w:val="24"/>
          <w:szCs w:val="24"/>
        </w:rPr>
        <w:t xml:space="preserve"> em razão do valor</w:t>
      </w:r>
      <w:r w:rsidRPr="00BD55BF">
        <w:rPr>
          <w:rFonts w:ascii="Times New Roman" w:hAnsi="Times New Roman"/>
          <w:sz w:val="24"/>
          <w:szCs w:val="24"/>
        </w:rPr>
        <w:t xml:space="preserve">, nos termos do Art. 75, </w:t>
      </w:r>
      <w:r w:rsidR="003967DE">
        <w:rPr>
          <w:rFonts w:ascii="Times New Roman" w:hAnsi="Times New Roman"/>
          <w:sz w:val="24"/>
          <w:szCs w:val="24"/>
        </w:rPr>
        <w:t>inc. II</w:t>
      </w:r>
      <w:r>
        <w:rPr>
          <w:rFonts w:ascii="Times New Roman" w:hAnsi="Times New Roman"/>
          <w:sz w:val="24"/>
          <w:szCs w:val="24"/>
        </w:rPr>
        <w:t>,</w:t>
      </w:r>
      <w:r w:rsidRPr="00BD55BF">
        <w:rPr>
          <w:rFonts w:ascii="Times New Roman" w:hAnsi="Times New Roman"/>
          <w:sz w:val="24"/>
          <w:szCs w:val="24"/>
        </w:rPr>
        <w:t xml:space="preserve"> da Lei 14.133/2021.</w:t>
      </w:r>
      <w:r w:rsidRPr="00BD55BF">
        <w:rPr>
          <w:rFonts w:ascii="Times New Roman" w:hAnsi="Times New Roman"/>
          <w:sz w:val="24"/>
          <w:szCs w:val="24"/>
        </w:rPr>
        <w:cr/>
      </w:r>
    </w:p>
    <w:p w:rsidR="00F71C71" w:rsidRDefault="00F71C71" w:rsidP="00F71C71">
      <w:pPr>
        <w:pStyle w:val="TextosemFormatao1"/>
        <w:spacing w:line="312" w:lineRule="auto"/>
        <w:rPr>
          <w:rFonts w:ascii="Times New Roman" w:eastAsia="MS Mincho" w:hAnsi="Times New Roman"/>
          <w:sz w:val="24"/>
          <w:szCs w:val="24"/>
        </w:rPr>
      </w:pPr>
      <w:r w:rsidRPr="0002454D">
        <w:rPr>
          <w:rFonts w:ascii="Times New Roman" w:eastAsia="MS Mincho" w:hAnsi="Times New Roman"/>
          <w:sz w:val="24"/>
          <w:szCs w:val="24"/>
        </w:rPr>
        <w:t>Balneário Camboriú,</w:t>
      </w:r>
      <w:r w:rsidR="008C25E2">
        <w:rPr>
          <w:rFonts w:ascii="Times New Roman" w:eastAsia="MS Mincho" w:hAnsi="Times New Roman"/>
          <w:sz w:val="24"/>
          <w:szCs w:val="24"/>
        </w:rPr>
        <w:t xml:space="preserve"> SC,</w:t>
      </w:r>
      <w:r w:rsidRPr="0002454D">
        <w:rPr>
          <w:rFonts w:ascii="Times New Roman" w:eastAsia="MS Mincho" w:hAnsi="Times New Roman"/>
          <w:sz w:val="24"/>
          <w:szCs w:val="24"/>
        </w:rPr>
        <w:t xml:space="preserve"> </w:t>
      </w:r>
      <w:bookmarkStart w:id="0" w:name="_GoBack"/>
      <w:bookmarkEnd w:id="0"/>
      <w:r w:rsidR="008C25E2">
        <w:rPr>
          <w:rFonts w:ascii="Times New Roman" w:eastAsia="MS Mincho" w:hAnsi="Times New Roman"/>
          <w:sz w:val="24"/>
          <w:szCs w:val="24"/>
        </w:rPr>
        <w:t>9</w:t>
      </w:r>
      <w:r w:rsidR="007413AD">
        <w:rPr>
          <w:rFonts w:ascii="Times New Roman" w:eastAsia="MS Mincho" w:hAnsi="Times New Roman"/>
          <w:sz w:val="24"/>
          <w:szCs w:val="24"/>
        </w:rPr>
        <w:t xml:space="preserve"> de abril</w:t>
      </w:r>
      <w:r w:rsidRPr="0002454D">
        <w:rPr>
          <w:rFonts w:ascii="Times New Roman" w:eastAsia="MS Mincho" w:hAnsi="Times New Roman"/>
          <w:sz w:val="24"/>
          <w:szCs w:val="24"/>
        </w:rPr>
        <w:t xml:space="preserve"> de 202</w:t>
      </w:r>
      <w:r>
        <w:rPr>
          <w:rFonts w:ascii="Times New Roman" w:eastAsia="MS Mincho" w:hAnsi="Times New Roman"/>
          <w:sz w:val="24"/>
          <w:szCs w:val="24"/>
        </w:rPr>
        <w:t>5</w:t>
      </w:r>
      <w:r w:rsidRPr="0002454D">
        <w:rPr>
          <w:rFonts w:ascii="Times New Roman" w:eastAsia="MS Mincho" w:hAnsi="Times New Roman"/>
          <w:sz w:val="24"/>
          <w:szCs w:val="24"/>
        </w:rPr>
        <w:t>.</w:t>
      </w:r>
    </w:p>
    <w:p w:rsidR="00F71C71" w:rsidRPr="0002454D" w:rsidRDefault="00F71C71" w:rsidP="00F71C71">
      <w:pPr>
        <w:pStyle w:val="TextosemFormatao1"/>
        <w:spacing w:line="312" w:lineRule="auto"/>
        <w:rPr>
          <w:rFonts w:ascii="Times New Roman" w:eastAsia="MS Mincho" w:hAnsi="Times New Roman"/>
          <w:sz w:val="24"/>
          <w:szCs w:val="24"/>
        </w:rPr>
      </w:pPr>
    </w:p>
    <w:p w:rsidR="00F71C71" w:rsidRPr="0002454D" w:rsidRDefault="00F71C71" w:rsidP="00F71C71">
      <w:pPr>
        <w:spacing w:line="312" w:lineRule="auto"/>
      </w:pPr>
    </w:p>
    <w:p w:rsidR="00F71C71" w:rsidRDefault="00F71C71" w:rsidP="00F71C71">
      <w:pPr>
        <w:pStyle w:val="TextosemFormatao1"/>
        <w:jc w:val="center"/>
        <w:rPr>
          <w:rFonts w:ascii="Times New Roman" w:eastAsia="MS Mincho" w:hAnsi="Times New Roman"/>
          <w:sz w:val="24"/>
          <w:szCs w:val="24"/>
        </w:rPr>
      </w:pPr>
    </w:p>
    <w:p w:rsidR="00F71C71" w:rsidRPr="00E819BC" w:rsidRDefault="00F71C71" w:rsidP="00F71C71">
      <w:pPr>
        <w:pStyle w:val="TextosemFormatao1"/>
        <w:jc w:val="center"/>
        <w:rPr>
          <w:rFonts w:ascii="Times New Roman" w:eastAsia="MS Mincho" w:hAnsi="Times New Roman"/>
          <w:b/>
          <w:sz w:val="24"/>
          <w:szCs w:val="24"/>
        </w:rPr>
      </w:pPr>
      <w:proofErr w:type="spellStart"/>
      <w:r w:rsidRPr="00E819BC">
        <w:rPr>
          <w:rFonts w:ascii="Times New Roman" w:eastAsia="MS Mincho" w:hAnsi="Times New Roman"/>
          <w:b/>
          <w:sz w:val="24"/>
          <w:szCs w:val="24"/>
        </w:rPr>
        <w:t>Leocádio</w:t>
      </w:r>
      <w:proofErr w:type="spellEnd"/>
      <w:r w:rsidRPr="00E819BC">
        <w:rPr>
          <w:rFonts w:ascii="Times New Roman" w:eastAsia="MS Mincho" w:hAnsi="Times New Roman"/>
          <w:b/>
          <w:sz w:val="24"/>
          <w:szCs w:val="24"/>
        </w:rPr>
        <w:t xml:space="preserve"> Schroeder </w:t>
      </w:r>
      <w:proofErr w:type="spellStart"/>
      <w:r w:rsidRPr="00E819BC">
        <w:rPr>
          <w:rFonts w:ascii="Times New Roman" w:eastAsia="MS Mincho" w:hAnsi="Times New Roman"/>
          <w:b/>
          <w:sz w:val="24"/>
          <w:szCs w:val="24"/>
        </w:rPr>
        <w:t>Giacomello</w:t>
      </w:r>
      <w:proofErr w:type="spellEnd"/>
    </w:p>
    <w:p w:rsidR="00F71C71" w:rsidRPr="00543D68" w:rsidRDefault="00F71C71" w:rsidP="00F71C71">
      <w:pPr>
        <w:tabs>
          <w:tab w:val="left" w:pos="-142"/>
          <w:tab w:val="left" w:pos="567"/>
          <w:tab w:val="left" w:pos="7797"/>
          <w:tab w:val="left" w:pos="8505"/>
          <w:tab w:val="left" w:pos="8789"/>
        </w:tabs>
        <w:spacing w:line="312" w:lineRule="auto"/>
        <w:ind w:right="-142"/>
        <w:jc w:val="center"/>
      </w:pPr>
      <w:r w:rsidRPr="00543D68">
        <w:t>Secretário de Compras e Patrimônio</w:t>
      </w:r>
    </w:p>
    <w:p w:rsidR="00144E9A" w:rsidRDefault="00144E9A" w:rsidP="00144E9A">
      <w:pPr>
        <w:pStyle w:val="TextosemFormatao1"/>
        <w:jc w:val="center"/>
        <w:rPr>
          <w:rFonts w:ascii="Times New Roman" w:eastAsia="MS Mincho" w:hAnsi="Times New Roman"/>
          <w:sz w:val="24"/>
          <w:szCs w:val="24"/>
        </w:rPr>
      </w:pPr>
    </w:p>
    <w:p w:rsidR="00B13516" w:rsidRDefault="00B13516" w:rsidP="00065A38">
      <w:pPr>
        <w:pStyle w:val="TextosemFormatao1"/>
        <w:spacing w:line="312" w:lineRule="auto"/>
        <w:jc w:val="both"/>
        <w:rPr>
          <w:rFonts w:ascii="Times New Roman" w:hAnsi="Times New Roman"/>
          <w:sz w:val="24"/>
          <w:szCs w:val="24"/>
        </w:rPr>
      </w:pPr>
    </w:p>
    <w:p w:rsidR="00B13516" w:rsidRDefault="00B13516" w:rsidP="00065A38">
      <w:pPr>
        <w:pStyle w:val="TextosemFormatao1"/>
        <w:spacing w:line="312" w:lineRule="auto"/>
        <w:jc w:val="both"/>
        <w:rPr>
          <w:rFonts w:ascii="Times New Roman" w:hAnsi="Times New Roman"/>
          <w:sz w:val="24"/>
          <w:szCs w:val="24"/>
        </w:rPr>
      </w:pPr>
    </w:p>
    <w:p w:rsidR="00B13516" w:rsidRDefault="00B13516" w:rsidP="00065A38">
      <w:pPr>
        <w:pStyle w:val="TextosemFormatao1"/>
        <w:spacing w:line="312" w:lineRule="auto"/>
        <w:jc w:val="both"/>
        <w:rPr>
          <w:rFonts w:ascii="Times New Roman" w:hAnsi="Times New Roman"/>
          <w:sz w:val="24"/>
          <w:szCs w:val="24"/>
        </w:rPr>
      </w:pPr>
    </w:p>
    <w:p w:rsidR="00B13516" w:rsidRDefault="00B13516" w:rsidP="00065A38">
      <w:pPr>
        <w:pStyle w:val="TextosemFormatao1"/>
        <w:spacing w:line="312" w:lineRule="auto"/>
        <w:jc w:val="both"/>
        <w:rPr>
          <w:rFonts w:ascii="Times New Roman" w:hAnsi="Times New Roman"/>
          <w:sz w:val="24"/>
          <w:szCs w:val="24"/>
        </w:rPr>
      </w:pPr>
    </w:p>
    <w:p w:rsidR="00B13516" w:rsidRDefault="00B13516" w:rsidP="00065A38">
      <w:pPr>
        <w:pStyle w:val="TextosemFormatao1"/>
        <w:spacing w:line="312" w:lineRule="auto"/>
        <w:jc w:val="both"/>
        <w:rPr>
          <w:rFonts w:ascii="Times New Roman" w:hAnsi="Times New Roman"/>
          <w:sz w:val="24"/>
          <w:szCs w:val="24"/>
        </w:rPr>
      </w:pPr>
    </w:p>
    <w:p w:rsidR="00065A38" w:rsidRDefault="00065A38" w:rsidP="00065A38">
      <w:pPr>
        <w:pStyle w:val="TextosemFormatao1"/>
        <w:spacing w:line="312" w:lineRule="auto"/>
        <w:jc w:val="both"/>
        <w:rPr>
          <w:rFonts w:ascii="Times New Roman" w:hAnsi="Times New Roman"/>
          <w:sz w:val="24"/>
          <w:szCs w:val="24"/>
        </w:rPr>
      </w:pPr>
    </w:p>
    <w:p w:rsidR="00065A38" w:rsidRDefault="00065A38" w:rsidP="00065A38">
      <w:pPr>
        <w:pStyle w:val="TextosemFormatao1"/>
        <w:spacing w:line="312" w:lineRule="auto"/>
        <w:jc w:val="both"/>
        <w:rPr>
          <w:rFonts w:ascii="Times New Roman" w:hAnsi="Times New Roman"/>
          <w:sz w:val="24"/>
          <w:szCs w:val="24"/>
        </w:rPr>
      </w:pPr>
    </w:p>
    <w:sectPr w:rsidR="00065A38" w:rsidSect="004A5622">
      <w:headerReference w:type="default" r:id="rId9"/>
      <w:footerReference w:type="default" r:id="rId10"/>
      <w:pgSz w:w="11906" w:h="16838"/>
      <w:pgMar w:top="1417" w:right="1701" w:bottom="1417" w:left="1701" w:header="708" w:footer="50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802CA" w:rsidRDefault="002802CA" w:rsidP="00A03AFA">
      <w:r>
        <w:separator/>
      </w:r>
    </w:p>
  </w:endnote>
  <w:endnote w:type="continuationSeparator" w:id="0">
    <w:p w:rsidR="002802CA" w:rsidRDefault="002802CA" w:rsidP="00A03A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Ubuntu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buntu-Light">
    <w:altName w:val="Times New Roman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2BE1" w:rsidRPr="004A5622" w:rsidRDefault="007E2BE1" w:rsidP="007E2BE1">
    <w:pPr>
      <w:jc w:val="center"/>
      <w:rPr>
        <w:rFonts w:ascii="Ubuntu-Light" w:eastAsiaTheme="minorEastAsia" w:hAnsi="Ubuntu-Light" w:cs="Ubuntu-Light"/>
        <w:noProof/>
        <w:sz w:val="16"/>
        <w:szCs w:val="16"/>
      </w:rPr>
    </w:pPr>
    <w:r w:rsidRPr="004A5622">
      <w:rPr>
        <w:rFonts w:ascii="Ubuntu-Light" w:eastAsiaTheme="minorEastAsia" w:hAnsi="Ubuntu-Light" w:cs="Ubuntu-Light"/>
        <w:noProof/>
        <w:sz w:val="16"/>
        <w:szCs w:val="16"/>
      </w:rPr>
      <w:t>______________________________________________________________________</w:t>
    </w:r>
  </w:p>
  <w:p w:rsidR="004A5622" w:rsidRDefault="004A5622" w:rsidP="007E2BE1">
    <w:pPr>
      <w:tabs>
        <w:tab w:val="center" w:pos="4252"/>
        <w:tab w:val="right" w:pos="8504"/>
      </w:tabs>
      <w:suppressAutoHyphens/>
      <w:jc w:val="center"/>
      <w:rPr>
        <w:rFonts w:ascii="Arial" w:hAnsi="Arial" w:cs="Arial"/>
        <w:b/>
        <w:noProof/>
        <w:color w:val="000000" w:themeColor="text1"/>
        <w:kern w:val="2"/>
        <w:sz w:val="16"/>
        <w:szCs w:val="16"/>
        <w:lang w:eastAsia="ar-SA"/>
      </w:rPr>
    </w:pPr>
  </w:p>
  <w:p w:rsidR="007E2BE1" w:rsidRPr="004A5622" w:rsidRDefault="007E2BE1" w:rsidP="007E2BE1">
    <w:pPr>
      <w:tabs>
        <w:tab w:val="center" w:pos="4252"/>
        <w:tab w:val="right" w:pos="8504"/>
      </w:tabs>
      <w:suppressAutoHyphens/>
      <w:jc w:val="center"/>
      <w:rPr>
        <w:rFonts w:ascii="Arial" w:hAnsi="Arial" w:cs="Arial"/>
        <w:b/>
        <w:noProof/>
        <w:color w:val="000000" w:themeColor="text1"/>
        <w:kern w:val="2"/>
        <w:sz w:val="16"/>
        <w:szCs w:val="16"/>
        <w:lang w:eastAsia="ar-SA"/>
      </w:rPr>
    </w:pPr>
    <w:r w:rsidRPr="004A5622">
      <w:rPr>
        <w:rFonts w:ascii="Arial" w:hAnsi="Arial" w:cs="Arial"/>
        <w:b/>
        <w:noProof/>
        <w:color w:val="000000" w:themeColor="text1"/>
        <w:kern w:val="2"/>
        <w:sz w:val="16"/>
        <w:szCs w:val="16"/>
        <w:lang w:eastAsia="ar-SA"/>
      </w:rPr>
      <w:t>Balneário Camboriú - Capital Catarinense do Turismo  - CNPJ 83.102.285/0001-07</w:t>
    </w:r>
  </w:p>
  <w:p w:rsidR="007E2BE1" w:rsidRPr="004A5622" w:rsidRDefault="007E2BE1" w:rsidP="007E2BE1">
    <w:pPr>
      <w:tabs>
        <w:tab w:val="center" w:pos="4252"/>
        <w:tab w:val="right" w:pos="8504"/>
      </w:tabs>
      <w:suppressAutoHyphens/>
      <w:jc w:val="center"/>
      <w:rPr>
        <w:rFonts w:ascii="Arial" w:hAnsi="Arial" w:cs="Arial"/>
        <w:b/>
        <w:noProof/>
        <w:color w:val="000000" w:themeColor="text1"/>
        <w:kern w:val="2"/>
        <w:sz w:val="16"/>
        <w:szCs w:val="16"/>
        <w:lang w:eastAsia="ar-SA"/>
      </w:rPr>
    </w:pPr>
    <w:r w:rsidRPr="004A5622">
      <w:rPr>
        <w:rFonts w:ascii="Arial" w:hAnsi="Arial" w:cs="Arial"/>
        <w:b/>
        <w:noProof/>
        <w:color w:val="000000" w:themeColor="text1"/>
        <w:kern w:val="2"/>
        <w:sz w:val="16"/>
        <w:szCs w:val="16"/>
        <w:lang w:eastAsia="ar-SA"/>
      </w:rPr>
      <w:t>Rua Dinamarca, 320 - Paço Municipal - CEP 88.338-900 - Fone: (47) 3267.7000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802CA" w:rsidRDefault="002802CA" w:rsidP="00A03AFA">
      <w:r>
        <w:separator/>
      </w:r>
    </w:p>
  </w:footnote>
  <w:footnote w:type="continuationSeparator" w:id="0">
    <w:p w:rsidR="002802CA" w:rsidRDefault="002802CA" w:rsidP="00A03AF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838" w:type="dxa"/>
      <w:tblInd w:w="-441" w:type="dxa"/>
      <w:tblLook w:val="04A0" w:firstRow="1" w:lastRow="0" w:firstColumn="1" w:lastColumn="0" w:noHBand="0" w:noVBand="1"/>
    </w:tblPr>
    <w:tblGrid>
      <w:gridCol w:w="10616"/>
      <w:gridCol w:w="222"/>
    </w:tblGrid>
    <w:tr w:rsidR="004A5622" w:rsidTr="004A5622">
      <w:trPr>
        <w:trHeight w:val="1275"/>
      </w:trPr>
      <w:tc>
        <w:tcPr>
          <w:tcW w:w="10616" w:type="dxa"/>
          <w:hideMark/>
        </w:tcPr>
        <w:tbl>
          <w:tblPr>
            <w:tblW w:w="8860" w:type="dxa"/>
            <w:tblInd w:w="108" w:type="dxa"/>
            <w:tblCellMar>
              <w:left w:w="0" w:type="dxa"/>
              <w:right w:w="0" w:type="dxa"/>
            </w:tblCellMar>
            <w:tblLook w:val="04A0" w:firstRow="1" w:lastRow="0" w:firstColumn="1" w:lastColumn="0" w:noHBand="0" w:noVBand="1"/>
          </w:tblPr>
          <w:tblGrid>
            <w:gridCol w:w="10070"/>
            <w:gridCol w:w="222"/>
          </w:tblGrid>
          <w:tr w:rsidR="004A5622">
            <w:trPr>
              <w:trHeight w:val="1275"/>
            </w:trPr>
            <w:tc>
              <w:tcPr>
                <w:tcW w:w="2160" w:type="dxa"/>
                <w:tcMar>
                  <w:top w:w="0" w:type="dxa"/>
                  <w:left w:w="108" w:type="dxa"/>
                  <w:bottom w:w="0" w:type="dxa"/>
                  <w:right w:w="108" w:type="dxa"/>
                </w:tcMar>
                <w:hideMark/>
              </w:tcPr>
              <w:p w:rsidR="004A5622" w:rsidRDefault="004A5622">
                <w:pPr>
                  <w:tabs>
                    <w:tab w:val="left" w:pos="1630"/>
                  </w:tabs>
                  <w:autoSpaceDE w:val="0"/>
                  <w:jc w:val="both"/>
                  <w:rPr>
                    <w:rFonts w:ascii="Ubuntu" w:eastAsiaTheme="minorEastAsia" w:hAnsi="Ubuntu" w:cstheme="minorBidi"/>
                    <w:noProof/>
                    <w:sz w:val="32"/>
                    <w:szCs w:val="32"/>
                  </w:rPr>
                </w:pPr>
                <w:r>
                  <w:rPr>
                    <w:rFonts w:eastAsiaTheme="minorEastAsia"/>
                    <w:noProof/>
                    <w:sz w:val="4"/>
                    <w:szCs w:val="4"/>
                  </w:rPr>
                  <w:tab/>
                </w:r>
              </w:p>
              <w:tbl>
                <w:tblPr>
                  <w:tblW w:w="9854" w:type="dxa"/>
                  <w:jc w:val="center"/>
                  <w:tblLook w:val="04A0" w:firstRow="1" w:lastRow="0" w:firstColumn="1" w:lastColumn="0" w:noHBand="0" w:noVBand="1"/>
                </w:tblPr>
                <w:tblGrid>
                  <w:gridCol w:w="6629"/>
                  <w:gridCol w:w="3225"/>
                </w:tblGrid>
                <w:tr w:rsidR="004A5622">
                  <w:trPr>
                    <w:trHeight w:val="194"/>
                    <w:jc w:val="center"/>
                  </w:trPr>
                  <w:tc>
                    <w:tcPr>
                      <w:tcW w:w="6629" w:type="dxa"/>
                      <w:vAlign w:val="center"/>
                      <w:hideMark/>
                    </w:tcPr>
                    <w:p w:rsidR="004A5622" w:rsidRDefault="004A5622">
                      <w:pPr>
                        <w:tabs>
                          <w:tab w:val="left" w:pos="1630"/>
                        </w:tabs>
                        <w:suppressAutoHyphens/>
                        <w:autoSpaceDE w:val="0"/>
                        <w:rPr>
                          <w:rFonts w:ascii="Arial" w:eastAsiaTheme="minorEastAsia" w:hAnsi="Arial" w:cs="Arial"/>
                          <w:noProof/>
                          <w:lang w:eastAsia="zh-CN"/>
                        </w:rPr>
                      </w:pPr>
                      <w:r>
                        <w:rPr>
                          <w:rFonts w:ascii="Arial" w:eastAsiaTheme="minorEastAsia" w:hAnsi="Arial" w:cs="Arial"/>
                          <w:noProof/>
                        </w:rPr>
                        <w:t>ESTADO DE SANTA CATARINA</w:t>
                      </w:r>
                    </w:p>
                  </w:tc>
                  <w:tc>
                    <w:tcPr>
                      <w:tcW w:w="3225" w:type="dxa"/>
                      <w:vMerge w:val="restart"/>
                      <w:vAlign w:val="center"/>
                      <w:hideMark/>
                    </w:tcPr>
                    <w:p w:rsidR="004A5622" w:rsidRDefault="004A5622">
                      <w:pPr>
                        <w:tabs>
                          <w:tab w:val="left" w:pos="1630"/>
                        </w:tabs>
                        <w:suppressAutoHyphens/>
                        <w:autoSpaceDE w:val="0"/>
                        <w:ind w:right="-1"/>
                        <w:jc w:val="right"/>
                        <w:rPr>
                          <w:rFonts w:ascii="Ubuntu" w:eastAsiaTheme="minorEastAsia" w:hAnsi="Ubuntu"/>
                          <w:noProof/>
                          <w:lang w:eastAsia="zh-CN"/>
                        </w:rPr>
                      </w:pPr>
                      <w:r>
                        <w:rPr>
                          <w:rFonts w:cstheme="minorBidi"/>
                          <w:noProof/>
                        </w:rPr>
                        <w:drawing>
                          <wp:anchor distT="0" distB="0" distL="114300" distR="114300" simplePos="0" relativeHeight="251659264" behindDoc="1" locked="0" layoutInCell="1" allowOverlap="1" wp14:anchorId="3D6EE1F4" wp14:editId="61DF139F">
                            <wp:simplePos x="0" y="0"/>
                            <wp:positionH relativeFrom="margin">
                              <wp:posOffset>263525</wp:posOffset>
                            </wp:positionH>
                            <wp:positionV relativeFrom="margin">
                              <wp:posOffset>6350</wp:posOffset>
                            </wp:positionV>
                            <wp:extent cx="1615440" cy="628015"/>
                            <wp:effectExtent l="0" t="0" r="0" b="0"/>
                            <wp:wrapThrough wrapText="bothSides">
                              <wp:wrapPolygon edited="0">
                                <wp:start x="764" y="0"/>
                                <wp:lineTo x="0" y="0"/>
                                <wp:lineTo x="0" y="19001"/>
                                <wp:lineTo x="255" y="20967"/>
                                <wp:lineTo x="5604" y="20967"/>
                                <wp:lineTo x="21396" y="19656"/>
                                <wp:lineTo x="21396" y="1966"/>
                                <wp:lineTo x="5349" y="0"/>
                                <wp:lineTo x="764" y="0"/>
                              </wp:wrapPolygon>
                            </wp:wrapThrough>
                            <wp:docPr id="1" name="Imagem 1" descr="Descrição: Logo Horizontal Azul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magem 3" descr="Descrição: Logo Horizontal Azul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615440" cy="62801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</pic:spPr>
                                </pic:pic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w:r>
                    </w:p>
                  </w:tc>
                </w:tr>
                <w:tr w:rsidR="004A5622">
                  <w:trPr>
                    <w:trHeight w:val="254"/>
                    <w:jc w:val="center"/>
                  </w:trPr>
                  <w:tc>
                    <w:tcPr>
                      <w:tcW w:w="6629" w:type="dxa"/>
                      <w:vAlign w:val="center"/>
                      <w:hideMark/>
                    </w:tcPr>
                    <w:p w:rsidR="004A5622" w:rsidRDefault="004A5622">
                      <w:pPr>
                        <w:tabs>
                          <w:tab w:val="left" w:pos="1630"/>
                        </w:tabs>
                        <w:suppressAutoHyphens/>
                        <w:autoSpaceDE w:val="0"/>
                        <w:rPr>
                          <w:rFonts w:ascii="Arial" w:eastAsiaTheme="minorEastAsia" w:hAnsi="Arial" w:cs="Arial"/>
                          <w:noProof/>
                          <w:lang w:eastAsia="zh-CN"/>
                        </w:rPr>
                      </w:pPr>
                      <w:r>
                        <w:rPr>
                          <w:rFonts w:ascii="Arial" w:eastAsiaTheme="minorEastAsia" w:hAnsi="Arial" w:cs="Arial"/>
                          <w:noProof/>
                        </w:rPr>
                        <w:t>MUNICÍPIO DE BALNEÁRIO CAMBORIÚ</w:t>
                      </w:r>
                    </w:p>
                  </w:tc>
                  <w:tc>
                    <w:tcPr>
                      <w:tcW w:w="0" w:type="auto"/>
                      <w:vMerge/>
                      <w:vAlign w:val="center"/>
                      <w:hideMark/>
                    </w:tcPr>
                    <w:p w:rsidR="004A5622" w:rsidRDefault="004A5622">
                      <w:pPr>
                        <w:rPr>
                          <w:rFonts w:ascii="Ubuntu" w:eastAsiaTheme="minorEastAsia" w:hAnsi="Ubuntu"/>
                          <w:noProof/>
                          <w:lang w:eastAsia="zh-CN"/>
                        </w:rPr>
                      </w:pPr>
                    </w:p>
                  </w:tc>
                </w:tr>
                <w:tr w:rsidR="004A5622">
                  <w:trPr>
                    <w:trHeight w:val="144"/>
                    <w:jc w:val="center"/>
                  </w:trPr>
                  <w:tc>
                    <w:tcPr>
                      <w:tcW w:w="6629" w:type="dxa"/>
                      <w:vAlign w:val="center"/>
                      <w:hideMark/>
                    </w:tcPr>
                    <w:p w:rsidR="004A5622" w:rsidRDefault="004A5622">
                      <w:pPr>
                        <w:tabs>
                          <w:tab w:val="left" w:pos="1630"/>
                        </w:tabs>
                        <w:suppressAutoHyphens/>
                        <w:autoSpaceDE w:val="0"/>
                        <w:rPr>
                          <w:rFonts w:ascii="Arial" w:eastAsiaTheme="minorEastAsia" w:hAnsi="Arial" w:cs="Arial"/>
                          <w:noProof/>
                          <w:lang w:eastAsia="zh-CN"/>
                        </w:rPr>
                      </w:pPr>
                      <w:r>
                        <w:rPr>
                          <w:rFonts w:ascii="Arial" w:eastAsiaTheme="minorEastAsia" w:hAnsi="Arial" w:cs="Arial"/>
                          <w:noProof/>
                        </w:rPr>
                        <w:t>SECRETARIA DE COMPRAS</w:t>
                      </w:r>
                      <w:r w:rsidR="00F71C71">
                        <w:rPr>
                          <w:rFonts w:ascii="Arial" w:eastAsiaTheme="minorEastAsia" w:hAnsi="Arial" w:cs="Arial"/>
                          <w:noProof/>
                        </w:rPr>
                        <w:t xml:space="preserve"> E PATRIMÔNIO</w:t>
                      </w:r>
                    </w:p>
                  </w:tc>
                  <w:tc>
                    <w:tcPr>
                      <w:tcW w:w="0" w:type="auto"/>
                      <w:vMerge/>
                      <w:vAlign w:val="center"/>
                      <w:hideMark/>
                    </w:tcPr>
                    <w:p w:rsidR="004A5622" w:rsidRDefault="004A5622">
                      <w:pPr>
                        <w:rPr>
                          <w:rFonts w:ascii="Ubuntu" w:eastAsiaTheme="minorEastAsia" w:hAnsi="Ubuntu"/>
                          <w:noProof/>
                          <w:lang w:eastAsia="zh-CN"/>
                        </w:rPr>
                      </w:pPr>
                    </w:p>
                  </w:tc>
                </w:tr>
                <w:tr w:rsidR="004A5622">
                  <w:trPr>
                    <w:trHeight w:val="165"/>
                    <w:jc w:val="center"/>
                  </w:trPr>
                  <w:tc>
                    <w:tcPr>
                      <w:tcW w:w="6629" w:type="dxa"/>
                      <w:vAlign w:val="center"/>
                    </w:tcPr>
                    <w:p w:rsidR="004A5622" w:rsidRDefault="004A5622">
                      <w:pPr>
                        <w:tabs>
                          <w:tab w:val="left" w:pos="1630"/>
                        </w:tabs>
                        <w:suppressAutoHyphens/>
                        <w:autoSpaceDE w:val="0"/>
                        <w:rPr>
                          <w:rFonts w:ascii="Arial" w:eastAsiaTheme="minorEastAsia" w:hAnsi="Arial" w:cs="Arial"/>
                          <w:noProof/>
                          <w:lang w:eastAsia="zh-CN"/>
                        </w:rPr>
                      </w:pPr>
                    </w:p>
                  </w:tc>
                  <w:tc>
                    <w:tcPr>
                      <w:tcW w:w="0" w:type="auto"/>
                      <w:vMerge/>
                      <w:vAlign w:val="center"/>
                      <w:hideMark/>
                    </w:tcPr>
                    <w:p w:rsidR="004A5622" w:rsidRDefault="004A5622">
                      <w:pPr>
                        <w:rPr>
                          <w:rFonts w:ascii="Ubuntu" w:eastAsiaTheme="minorEastAsia" w:hAnsi="Ubuntu"/>
                          <w:noProof/>
                          <w:lang w:eastAsia="zh-CN"/>
                        </w:rPr>
                      </w:pPr>
                    </w:p>
                  </w:tc>
                </w:tr>
              </w:tbl>
              <w:p w:rsidR="004A5622" w:rsidRDefault="00B62523">
                <w:pPr>
                  <w:tabs>
                    <w:tab w:val="left" w:pos="1630"/>
                  </w:tabs>
                  <w:autoSpaceDE w:val="0"/>
                  <w:jc w:val="both"/>
                  <w:rPr>
                    <w:rFonts w:ascii="Calibri" w:eastAsia="Calibri" w:hAnsi="Calibri"/>
                    <w:noProof/>
                    <w:sz w:val="20"/>
                    <w:szCs w:val="20"/>
                  </w:rPr>
                </w:pPr>
                <w:r>
                  <w:rPr>
                    <w:rFonts w:cstheme="minorBidi"/>
                    <w:noProof/>
                  </w:rPr>
                  <mc:AlternateContent>
                    <mc:Choice Requires="wps">
                      <w:drawing>
                        <wp:anchor distT="0" distB="0" distL="114300" distR="114300" simplePos="0" relativeHeight="251660288" behindDoc="0" locked="0" layoutInCell="1" allowOverlap="1" wp14:anchorId="4600ADA0" wp14:editId="2311BE6D">
                          <wp:simplePos x="0" y="0"/>
                          <wp:positionH relativeFrom="margin">
                            <wp:align>center</wp:align>
                          </wp:positionH>
                          <wp:positionV relativeFrom="paragraph">
                            <wp:posOffset>209550</wp:posOffset>
                          </wp:positionV>
                          <wp:extent cx="6116320" cy="0"/>
                          <wp:effectExtent l="9525" t="9525" r="8255" b="9525"/>
                          <wp:wrapNone/>
                          <wp:docPr id="2" name="AutoShape 2"/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microsoft.com/office/word/2010/wordprocessingShape">
                              <wps:wsp>
                                <wps:cNvCnPr>
                                  <a:cxnSpLocks noChangeShapeType="1"/>
                                </wps:cNvCnPr>
                                <wps:spPr bwMode="auto">
                                  <a:xfrm>
                                    <a:off x="0" y="0"/>
                                    <a:ext cx="6116320" cy="0"/>
                                  </a:xfrm>
                                  <a:prstGeom prst="straightConnector1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a:graphicData>
                          </a:graphic>
                          <wp14:sizeRelH relativeFrom="page">
                            <wp14:pctWidth>0</wp14:pctWidth>
                          </wp14:sizeRelH>
                          <wp14:sizeRelV relativeFrom="page">
                            <wp14:pctHeight>0</wp14:pctHeight>
                          </wp14:sizeRelV>
                        </wp:anchor>
                      </w:drawing>
                    </mc:Choice>
                    <mc:Fallback>
                      <w:pict>
                        <v:shapetype id="_x0000_t32" coordsize="21600,21600" o:spt="32" o:oned="t" path="m,l21600,21600e" filled="f">
                          <v:path arrowok="t" fillok="f" o:connecttype="none"/>
                          <o:lock v:ext="edit" shapetype="t"/>
                        </v:shapetype>
                        <v:shape id="AutoShape 2" o:spid="_x0000_s1026" type="#_x0000_t32" style="position:absolute;margin-left:0;margin-top:16.5pt;width:481.6pt;height:0;z-index:25166028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">
                          <w10:wrap anchorx="margin"/>
                        </v:shape>
                      </w:pict>
                    </mc:Fallback>
                  </mc:AlternateContent>
                </w:r>
              </w:p>
            </w:tc>
            <w:tc>
              <w:tcPr>
                <w:tcW w:w="6700" w:type="dxa"/>
                <w:tcMar>
                  <w:top w:w="0" w:type="dxa"/>
                  <w:left w:w="108" w:type="dxa"/>
                  <w:bottom w:w="0" w:type="dxa"/>
                  <w:right w:w="108" w:type="dxa"/>
                </w:tcMar>
                <w:vAlign w:val="center"/>
              </w:tcPr>
              <w:p w:rsidR="004A5622" w:rsidRDefault="004A5622">
                <w:pPr>
                  <w:rPr>
                    <w:rFonts w:ascii="Calibri" w:eastAsia="Calibri" w:hAnsi="Calibri"/>
                    <w:noProof/>
                  </w:rPr>
                </w:pPr>
              </w:p>
            </w:tc>
          </w:tr>
        </w:tbl>
        <w:p w:rsidR="004A5622" w:rsidRDefault="004A5622">
          <w:pPr>
            <w:rPr>
              <w:lang w:eastAsia="en-US"/>
            </w:rPr>
          </w:pPr>
        </w:p>
      </w:tc>
      <w:tc>
        <w:tcPr>
          <w:tcW w:w="222" w:type="dxa"/>
          <w:vAlign w:val="center"/>
        </w:tcPr>
        <w:p w:rsidR="004A5622" w:rsidRDefault="004A5622">
          <w:pPr>
            <w:tabs>
              <w:tab w:val="left" w:pos="-3"/>
            </w:tabs>
            <w:suppressAutoHyphens/>
            <w:ind w:left="-3"/>
            <w:rPr>
              <w:rFonts w:ascii="Calibri" w:eastAsiaTheme="minorEastAsia" w:hAnsi="Calibri"/>
              <w:b/>
              <w:noProof/>
              <w:kern w:val="2"/>
              <w:lang w:eastAsia="ar-SA"/>
            </w:rPr>
          </w:pPr>
        </w:p>
      </w:tc>
    </w:tr>
  </w:tbl>
  <w:p w:rsidR="00A03AFA" w:rsidRDefault="00A03AFA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3D43D6"/>
    <w:multiLevelType w:val="hybridMultilevel"/>
    <w:tmpl w:val="3D5676B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315487C"/>
    <w:multiLevelType w:val="hybridMultilevel"/>
    <w:tmpl w:val="0D003CD2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hdrShapeDefaults>
    <o:shapedefaults v:ext="edit" spidmax="593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15AD"/>
    <w:rsid w:val="000054A3"/>
    <w:rsid w:val="00035E0E"/>
    <w:rsid w:val="00065A38"/>
    <w:rsid w:val="000A1BB6"/>
    <w:rsid w:val="000C434B"/>
    <w:rsid w:val="000E3899"/>
    <w:rsid w:val="00144E9A"/>
    <w:rsid w:val="00186D5F"/>
    <w:rsid w:val="001B67E4"/>
    <w:rsid w:val="001C424D"/>
    <w:rsid w:val="00237C94"/>
    <w:rsid w:val="002647C3"/>
    <w:rsid w:val="002802CA"/>
    <w:rsid w:val="002E6205"/>
    <w:rsid w:val="003146D3"/>
    <w:rsid w:val="00342C69"/>
    <w:rsid w:val="0035322B"/>
    <w:rsid w:val="0036441F"/>
    <w:rsid w:val="003967DE"/>
    <w:rsid w:val="003D12A1"/>
    <w:rsid w:val="003D2140"/>
    <w:rsid w:val="003D5644"/>
    <w:rsid w:val="00422D86"/>
    <w:rsid w:val="00427ECA"/>
    <w:rsid w:val="004A1B7F"/>
    <w:rsid w:val="004A5622"/>
    <w:rsid w:val="004B6C31"/>
    <w:rsid w:val="004C79DA"/>
    <w:rsid w:val="004E5201"/>
    <w:rsid w:val="00547229"/>
    <w:rsid w:val="006732B5"/>
    <w:rsid w:val="006B67BA"/>
    <w:rsid w:val="006E5499"/>
    <w:rsid w:val="007413AD"/>
    <w:rsid w:val="007965F5"/>
    <w:rsid w:val="00797616"/>
    <w:rsid w:val="007D138B"/>
    <w:rsid w:val="007E2BE1"/>
    <w:rsid w:val="00823B60"/>
    <w:rsid w:val="00844D1E"/>
    <w:rsid w:val="00847265"/>
    <w:rsid w:val="008B2EA6"/>
    <w:rsid w:val="008C0D4F"/>
    <w:rsid w:val="008C25E2"/>
    <w:rsid w:val="0092208C"/>
    <w:rsid w:val="009C1DF5"/>
    <w:rsid w:val="00A00F22"/>
    <w:rsid w:val="00A03AFA"/>
    <w:rsid w:val="00A33F38"/>
    <w:rsid w:val="00A826DB"/>
    <w:rsid w:val="00AA69C6"/>
    <w:rsid w:val="00AB0E14"/>
    <w:rsid w:val="00AB2CA0"/>
    <w:rsid w:val="00B13516"/>
    <w:rsid w:val="00B52E41"/>
    <w:rsid w:val="00B62523"/>
    <w:rsid w:val="00B754A8"/>
    <w:rsid w:val="00BD50FB"/>
    <w:rsid w:val="00BD55BF"/>
    <w:rsid w:val="00BF78AE"/>
    <w:rsid w:val="00C4633A"/>
    <w:rsid w:val="00C73AC6"/>
    <w:rsid w:val="00CB3BD8"/>
    <w:rsid w:val="00CF0F80"/>
    <w:rsid w:val="00D61FA3"/>
    <w:rsid w:val="00D64F31"/>
    <w:rsid w:val="00D815AD"/>
    <w:rsid w:val="00D91986"/>
    <w:rsid w:val="00DA406D"/>
    <w:rsid w:val="00DD31D1"/>
    <w:rsid w:val="00E24534"/>
    <w:rsid w:val="00E30237"/>
    <w:rsid w:val="00E32BB8"/>
    <w:rsid w:val="00E65B85"/>
    <w:rsid w:val="00F1526B"/>
    <w:rsid w:val="00F31670"/>
    <w:rsid w:val="00F32418"/>
    <w:rsid w:val="00F503C6"/>
    <w:rsid w:val="00F645AD"/>
    <w:rsid w:val="00F71C71"/>
    <w:rsid w:val="00FD1BC1"/>
    <w:rsid w:val="00FE47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93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B2EA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A03AFA"/>
    <w:pPr>
      <w:keepNext/>
      <w:keepLines/>
      <w:spacing w:before="200" w:line="276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extosemFormatao1">
    <w:name w:val="Texto sem Formatação1"/>
    <w:basedOn w:val="Normal"/>
    <w:qFormat/>
    <w:rsid w:val="008B2EA6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paragraph" w:styleId="Cabealho">
    <w:name w:val="header"/>
    <w:basedOn w:val="Normal"/>
    <w:link w:val="CabealhoChar"/>
    <w:unhideWhenUsed/>
    <w:rsid w:val="00A03AF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03AFA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nhideWhenUsed/>
    <w:rsid w:val="00A03AF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A03AFA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A03AF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03AF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03AFA"/>
    <w:rPr>
      <w:rFonts w:ascii="Tahoma" w:eastAsia="Times New Roman" w:hAnsi="Tahoma" w:cs="Tahoma"/>
      <w:sz w:val="16"/>
      <w:szCs w:val="16"/>
      <w:lang w:eastAsia="pt-BR"/>
    </w:rPr>
  </w:style>
  <w:style w:type="paragraph" w:styleId="TextosemFormatao">
    <w:name w:val="Plain Text"/>
    <w:aliases w:val="Texto simples,Texto sem formatação Char"/>
    <w:basedOn w:val="Normal"/>
    <w:link w:val="TextosemFormataoChar"/>
    <w:qFormat/>
    <w:rsid w:val="00065A38"/>
    <w:rPr>
      <w:rFonts w:ascii="Courier New" w:hAnsi="Courier New"/>
      <w:sz w:val="20"/>
      <w:szCs w:val="20"/>
    </w:rPr>
  </w:style>
  <w:style w:type="character" w:customStyle="1" w:styleId="TextosemFormataoChar">
    <w:name w:val="Texto sem Formatação Char"/>
    <w:aliases w:val="Texto simples Char,Texto sem formatação Char Char"/>
    <w:basedOn w:val="Fontepargpadro"/>
    <w:link w:val="TextosemFormatao"/>
    <w:qFormat/>
    <w:rsid w:val="00065A38"/>
    <w:rPr>
      <w:rFonts w:ascii="Courier New" w:eastAsia="Times New Roman" w:hAnsi="Courier New" w:cs="Times New Roman"/>
      <w:sz w:val="20"/>
      <w:szCs w:val="20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B2EA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A03AFA"/>
    <w:pPr>
      <w:keepNext/>
      <w:keepLines/>
      <w:spacing w:before="200" w:line="276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extosemFormatao1">
    <w:name w:val="Texto sem Formatação1"/>
    <w:basedOn w:val="Normal"/>
    <w:qFormat/>
    <w:rsid w:val="008B2EA6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paragraph" w:styleId="Cabealho">
    <w:name w:val="header"/>
    <w:basedOn w:val="Normal"/>
    <w:link w:val="CabealhoChar"/>
    <w:unhideWhenUsed/>
    <w:rsid w:val="00A03AF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03AFA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nhideWhenUsed/>
    <w:rsid w:val="00A03AF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A03AFA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A03AF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03AF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03AFA"/>
    <w:rPr>
      <w:rFonts w:ascii="Tahoma" w:eastAsia="Times New Roman" w:hAnsi="Tahoma" w:cs="Tahoma"/>
      <w:sz w:val="16"/>
      <w:szCs w:val="16"/>
      <w:lang w:eastAsia="pt-BR"/>
    </w:rPr>
  </w:style>
  <w:style w:type="paragraph" w:styleId="TextosemFormatao">
    <w:name w:val="Plain Text"/>
    <w:aliases w:val="Texto simples,Texto sem formatação Char"/>
    <w:basedOn w:val="Normal"/>
    <w:link w:val="TextosemFormataoChar"/>
    <w:qFormat/>
    <w:rsid w:val="00065A38"/>
    <w:rPr>
      <w:rFonts w:ascii="Courier New" w:hAnsi="Courier New"/>
      <w:sz w:val="20"/>
      <w:szCs w:val="20"/>
    </w:rPr>
  </w:style>
  <w:style w:type="character" w:customStyle="1" w:styleId="TextosemFormataoChar">
    <w:name w:val="Texto sem Formatação Char"/>
    <w:aliases w:val="Texto simples Char,Texto sem formatação Char Char"/>
    <w:basedOn w:val="Fontepargpadro"/>
    <w:link w:val="TextosemFormatao"/>
    <w:qFormat/>
    <w:rsid w:val="00065A38"/>
    <w:rPr>
      <w:rFonts w:ascii="Courier New" w:eastAsia="Times New Roman" w:hAnsi="Courier New" w:cs="Times New Roman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07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24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7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2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57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9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78F42C-2C02-4AEA-B39C-F12AE125F2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142</Words>
  <Characters>770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....</Company>
  <LinksUpToDate>false</LinksUpToDate>
  <CharactersWithSpaces>911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Andrei Weise</dc:creator>
  <cp:lastModifiedBy>Mayara Severiano de Souza</cp:lastModifiedBy>
  <cp:revision>16</cp:revision>
  <cp:lastPrinted>2025-01-06T16:11:00Z</cp:lastPrinted>
  <dcterms:created xsi:type="dcterms:W3CDTF">2025-02-04T15:30:00Z</dcterms:created>
  <dcterms:modified xsi:type="dcterms:W3CDTF">2025-04-09T16:11:00Z</dcterms:modified>
</cp:coreProperties>
</file>