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AFE14" w14:textId="264F4F14" w:rsidR="00B03D5C" w:rsidRPr="00B03D5C" w:rsidRDefault="00B809B1" w:rsidP="00B03D5C">
      <w:pPr>
        <w:jc w:val="both"/>
        <w:rPr>
          <w:rFonts w:ascii="Aptos Narrow" w:hAnsi="Aptos Narrow"/>
          <w:sz w:val="20"/>
          <w:szCs w:val="20"/>
        </w:rPr>
      </w:pPr>
      <w:r w:rsidRPr="00B809B1">
        <w:rPr>
          <w:rFonts w:ascii="Aptos Narrow" w:hAnsi="Aptos Narrow"/>
          <w:b/>
          <w:bCs/>
          <w:sz w:val="20"/>
          <w:szCs w:val="20"/>
          <w:u w:val="single"/>
        </w:rPr>
        <w:t xml:space="preserve">Pergunta: </w:t>
      </w:r>
      <w:r w:rsidR="00B03D5C" w:rsidRPr="00B03D5C">
        <w:rPr>
          <w:rFonts w:ascii="Aptos Narrow" w:hAnsi="Aptos Narrow"/>
          <w:sz w:val="20"/>
          <w:szCs w:val="20"/>
        </w:rPr>
        <w:t>No item 7.3.2.1, pág 7, sobre o exercício técnico 1.</w:t>
      </w:r>
    </w:p>
    <w:p w14:paraId="70D21510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sz w:val="20"/>
          <w:szCs w:val="20"/>
        </w:rPr>
        <w:t>Devemos entregar um arquivo em word. Nossas dúvidas são:</w:t>
      </w:r>
    </w:p>
    <w:p w14:paraId="467EF1CF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sz w:val="20"/>
          <w:szCs w:val="20"/>
        </w:rPr>
        <w:t>- Podemos colocar imagens, tabelas, links de google drive para acessar outros documentos, e QR Code?</w:t>
      </w:r>
    </w:p>
    <w:p w14:paraId="0F0F7ABA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sz w:val="20"/>
          <w:szCs w:val="20"/>
        </w:rPr>
        <w:t>- Podemos usar Negrito e itálico?</w:t>
      </w:r>
    </w:p>
    <w:p w14:paraId="4712D54C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  <w:u w:val="single"/>
        </w:rPr>
        <w:t>Resposta:</w:t>
      </w:r>
      <w:r w:rsidRPr="00B03D5C">
        <w:rPr>
          <w:rFonts w:ascii="Aptos Narrow" w:hAnsi="Aptos Narrow"/>
          <w:sz w:val="20"/>
          <w:szCs w:val="20"/>
        </w:rPr>
        <w:t> Sim, o arquivo deverá ser em word, e em conformidade com o item 7.2.4, temos: </w:t>
      </w:r>
    </w:p>
    <w:p w14:paraId="388D8F8A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</w:rPr>
        <w:t>7.2.4</w:t>
      </w:r>
      <w:r w:rsidRPr="00B03D5C">
        <w:rPr>
          <w:rFonts w:ascii="Aptos Narrow" w:hAnsi="Aptos Narrow"/>
          <w:sz w:val="20"/>
          <w:szCs w:val="20"/>
        </w:rPr>
        <w:t> O formato para apresentação pelos proponentes da</w:t>
      </w:r>
      <w:r w:rsidRPr="00B03D5C">
        <w:rPr>
          <w:rFonts w:ascii="Aptos Narrow" w:hAnsi="Aptos Narrow"/>
          <w:b/>
          <w:bCs/>
          <w:sz w:val="20"/>
          <w:szCs w:val="20"/>
        </w:rPr>
        <w:t> Proposta Técnica e Análise Técnica </w:t>
      </w:r>
      <w:r w:rsidRPr="00B03D5C">
        <w:rPr>
          <w:rFonts w:ascii="Aptos Narrow" w:hAnsi="Aptos Narrow"/>
          <w:sz w:val="20"/>
          <w:szCs w:val="20"/>
        </w:rPr>
        <w:t>será padronizado de acordo com o seguinte: fonte Arial, tamanho 11, espaçamento entre parágrafos de 1,5.</w:t>
      </w:r>
    </w:p>
    <w:p w14:paraId="29C86D30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</w:rPr>
        <w:t>7.2.4.1</w:t>
      </w:r>
      <w:r w:rsidRPr="00B03D5C">
        <w:rPr>
          <w:rFonts w:ascii="Aptos Narrow" w:hAnsi="Aptos Narrow"/>
          <w:sz w:val="20"/>
          <w:szCs w:val="20"/>
        </w:rPr>
        <w:t> </w:t>
      </w:r>
      <w:r w:rsidRPr="00B03D5C">
        <w:rPr>
          <w:rFonts w:ascii="Aptos Narrow" w:hAnsi="Aptos Narrow"/>
          <w:b/>
          <w:bCs/>
          <w:sz w:val="20"/>
          <w:szCs w:val="20"/>
        </w:rPr>
        <w:t>Será desclassificada a proposta que não respeitar a fonte, tamanho e espaçamento.</w:t>
      </w:r>
    </w:p>
    <w:p w14:paraId="09118BEE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sz w:val="20"/>
          <w:szCs w:val="20"/>
        </w:rPr>
        <w:t>...</w:t>
      </w:r>
    </w:p>
    <w:p w14:paraId="0131D380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</w:rPr>
        <w:t>7.3.2.1 </w:t>
      </w:r>
      <w:r w:rsidRPr="00B03D5C">
        <w:rPr>
          <w:rFonts w:ascii="Aptos Narrow" w:hAnsi="Aptos Narrow"/>
          <w:sz w:val="20"/>
          <w:szCs w:val="20"/>
        </w:rPr>
        <w:t>O exercício deve conter, no máximo, 20 páginas descrevendo as ações propostas, conforme o solicitado.</w:t>
      </w:r>
    </w:p>
    <w:p w14:paraId="6F8B8527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</w:rPr>
        <w:t>7.3.2.2 Será desclassificada a proposta que não respeitar a quantidade de páginas estabelecida.</w:t>
      </w:r>
    </w:p>
    <w:p w14:paraId="0B029E5B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sz w:val="20"/>
          <w:szCs w:val="20"/>
        </w:rPr>
        <w:t>Quanto a utilização de imagens, tabelas, link´s de google drive para acessar outros documentos e QR Code, podem ser utilizados desde que não identifique sua proposta, conforme item 7.2.2 e seguintes: </w:t>
      </w:r>
    </w:p>
    <w:p w14:paraId="7E81CA18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</w:rPr>
        <w:t>7.2.2 </w:t>
      </w:r>
      <w:r w:rsidRPr="00B03D5C">
        <w:rPr>
          <w:rFonts w:ascii="Aptos Narrow" w:hAnsi="Aptos Narrow"/>
          <w:sz w:val="20"/>
          <w:szCs w:val="20"/>
        </w:rPr>
        <w:t>Os documentos que comporão a proposta técnica (Capacidade de Produção e Análise da Imagem sobre divulgação em formato noticioso de evento), deverão ser apresentados, de forma que não seja possível identificar a licitante, sendo que qualquer item que venha a identificar a empresa será eliminada.  </w:t>
      </w:r>
    </w:p>
    <w:p w14:paraId="5432EE08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</w:rPr>
        <w:t>7.2.3 </w:t>
      </w:r>
      <w:r w:rsidRPr="00B03D5C">
        <w:rPr>
          <w:rFonts w:ascii="Aptos Narrow" w:hAnsi="Aptos Narrow"/>
          <w:sz w:val="20"/>
          <w:szCs w:val="20"/>
        </w:rPr>
        <w:t>O SEBRAE/PR não terá nenhuma responsabilidade sobre elementos ou palavras que possa identificar a proposta do licitante.</w:t>
      </w:r>
    </w:p>
    <w:p w14:paraId="40E297BA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</w:rPr>
        <w:t>7.2.3.1 </w:t>
      </w:r>
      <w:r w:rsidRPr="00B03D5C">
        <w:rPr>
          <w:rFonts w:ascii="Aptos Narrow" w:hAnsi="Aptos Narrow"/>
          <w:sz w:val="20"/>
          <w:szCs w:val="20"/>
        </w:rPr>
        <w:t>Recomenda-se, portanto, o uso de palavras anonimizadas, sem utilização de nome próprios.</w:t>
      </w:r>
    </w:p>
    <w:p w14:paraId="66B90939" w14:textId="22C6FF63" w:rsidR="00B03D5C" w:rsidRPr="00B03D5C" w:rsidRDefault="006341ED" w:rsidP="00B03D5C">
      <w:pPr>
        <w:jc w:val="both"/>
        <w:rPr>
          <w:rFonts w:ascii="Aptos Narrow" w:hAnsi="Aptos Narrow"/>
          <w:sz w:val="20"/>
          <w:szCs w:val="20"/>
        </w:rPr>
      </w:pPr>
      <w:r w:rsidRPr="006341ED">
        <w:rPr>
          <w:rFonts w:ascii="Aptos Narrow" w:hAnsi="Aptos Narrow"/>
          <w:b/>
          <w:bCs/>
          <w:sz w:val="20"/>
          <w:szCs w:val="20"/>
        </w:rPr>
        <w:t xml:space="preserve">Pergunta: </w:t>
      </w:r>
      <w:r w:rsidR="00B03D5C" w:rsidRPr="00B03D5C">
        <w:rPr>
          <w:rFonts w:ascii="Aptos Narrow" w:hAnsi="Aptos Narrow"/>
          <w:sz w:val="20"/>
          <w:szCs w:val="20"/>
        </w:rPr>
        <w:t>Já no item 7.5.1, pág. 8. O texto do edital diz:</w:t>
      </w:r>
    </w:p>
    <w:p w14:paraId="63A3BA1A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sz w:val="20"/>
          <w:szCs w:val="20"/>
        </w:rPr>
        <w:t>"O exercício deve conter uma análise do realizado em 2024, em Curitiba, onde apresente um relato de desempenho no ano passado, que detalhe oportunidades a serem exploradas na mídia para obter um melhor desempenho, além de elaborar uma análise da exposição da instituição e identificar".</w:t>
      </w:r>
    </w:p>
    <w:p w14:paraId="53BE71A2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sz w:val="20"/>
          <w:szCs w:val="20"/>
        </w:rPr>
        <w:t>Nossa dúvida é: conseguem nos enviar o clipping/relatório do ano passado para saber como foi a divulgação para termos um parâmetro para fazer a análise?</w:t>
      </w:r>
    </w:p>
    <w:p w14:paraId="2282FA8B" w14:textId="77777777" w:rsidR="00B03D5C" w:rsidRPr="00B03D5C" w:rsidRDefault="00B03D5C" w:rsidP="00B03D5C">
      <w:pPr>
        <w:jc w:val="both"/>
        <w:rPr>
          <w:rFonts w:ascii="Aptos Narrow" w:hAnsi="Aptos Narrow"/>
          <w:sz w:val="20"/>
          <w:szCs w:val="20"/>
        </w:rPr>
      </w:pPr>
      <w:r w:rsidRPr="00B03D5C">
        <w:rPr>
          <w:rFonts w:ascii="Aptos Narrow" w:hAnsi="Aptos Narrow"/>
          <w:b/>
          <w:bCs/>
          <w:sz w:val="20"/>
          <w:szCs w:val="20"/>
          <w:u w:val="single"/>
        </w:rPr>
        <w:t>Resposta:</w:t>
      </w:r>
      <w:r w:rsidRPr="00B03D5C">
        <w:rPr>
          <w:rFonts w:ascii="Aptos Narrow" w:hAnsi="Aptos Narrow"/>
          <w:sz w:val="20"/>
          <w:szCs w:val="20"/>
        </w:rPr>
        <w:t> Conforme previsto no edital, a análise solicitada no exercício deve ser elaborada a partir de dados públicos (notícias publicadas e os links da ASN) e da próprias da equipe proponente. Por isso, não será disponibilizado o clipping ou relatório de divulgação referente ao ano de 2024.  O objetivo é avaliar a capacidade analítica e estratégica, considerando o contexto e possíveis oportunidades de visibilidade para a instituição, com base em fontes abertas.</w:t>
      </w:r>
    </w:p>
    <w:p w14:paraId="008ED1FA" w14:textId="77777777" w:rsidR="007C4983" w:rsidRDefault="007C4983" w:rsidP="007C4983">
      <w:pPr>
        <w:jc w:val="both"/>
      </w:pPr>
    </w:p>
    <w:sectPr w:rsidR="007C4983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B813D" w14:textId="77777777" w:rsidR="006341ED" w:rsidRDefault="006341ED" w:rsidP="006341ED">
      <w:pPr>
        <w:spacing w:after="0" w:line="240" w:lineRule="auto"/>
      </w:pPr>
      <w:r>
        <w:separator/>
      </w:r>
    </w:p>
  </w:endnote>
  <w:endnote w:type="continuationSeparator" w:id="0">
    <w:p w14:paraId="4FEEC2E5" w14:textId="77777777" w:rsidR="006341ED" w:rsidRDefault="006341ED" w:rsidP="00634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015FA3" w14:textId="77777777" w:rsidR="006341ED" w:rsidRDefault="006341ED" w:rsidP="006341ED">
      <w:pPr>
        <w:spacing w:after="0" w:line="240" w:lineRule="auto"/>
      </w:pPr>
      <w:r>
        <w:separator/>
      </w:r>
    </w:p>
  </w:footnote>
  <w:footnote w:type="continuationSeparator" w:id="0">
    <w:p w14:paraId="704F2DBA" w14:textId="77777777" w:rsidR="006341ED" w:rsidRDefault="006341ED" w:rsidP="00634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01E16" w14:textId="7119429F" w:rsidR="006341ED" w:rsidRDefault="006341E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1DC173" wp14:editId="72E99C4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1939234627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7AC770" w14:textId="7541C19E" w:rsidR="006341ED" w:rsidRPr="006341ED" w:rsidRDefault="006341ED" w:rsidP="006341E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6341ED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1DC17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o" style="position:absolute;margin-left:28.2pt;margin-top:0;width:79.4pt;height:41.3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047AC770" w14:textId="7541C19E" w:rsidR="006341ED" w:rsidRPr="006341ED" w:rsidRDefault="006341ED" w:rsidP="006341E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6341ED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1A31C" w14:textId="2EFF97DA" w:rsidR="006341ED" w:rsidRDefault="006341E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E715446" wp14:editId="6126A390">
              <wp:simplePos x="1078252" y="449272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556606231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08F3F2" w14:textId="6583401C" w:rsidR="006341ED" w:rsidRPr="006341ED" w:rsidRDefault="006341ED" w:rsidP="006341E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6341ED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15446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Público" style="position:absolute;margin-left:28.2pt;margin-top:0;width:79.4pt;height:41.3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0F08F3F2" w14:textId="6583401C" w:rsidR="006341ED" w:rsidRPr="006341ED" w:rsidRDefault="006341ED" w:rsidP="006341E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6341ED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72FA1" w14:textId="42419928" w:rsidR="006341ED" w:rsidRDefault="006341E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9D6773" wp14:editId="4BDC463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33385374" name="Caixa de Texto 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72D66F" w14:textId="68995C1B" w:rsidR="006341ED" w:rsidRPr="006341ED" w:rsidRDefault="006341ED" w:rsidP="006341E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6341ED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9D677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Público" style="position:absolute;margin-left:28.2pt;margin-top:0;width:79.4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" filled="f" stroked="f">
              <v:fill o:detectmouseclick="t"/>
              <v:textbox style="mso-fit-shape-to-text:t" inset="0,15pt,20pt,0">
                <w:txbxContent>
                  <w:p w14:paraId="7872D66F" w14:textId="68995C1B" w:rsidR="006341ED" w:rsidRPr="006341ED" w:rsidRDefault="006341ED" w:rsidP="006341E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6341ED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2D04DC"/>
    <w:multiLevelType w:val="hybridMultilevel"/>
    <w:tmpl w:val="E07A45D8"/>
    <w:lvl w:ilvl="0" w:tplc="940AA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54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983"/>
    <w:rsid w:val="000934BA"/>
    <w:rsid w:val="001607A1"/>
    <w:rsid w:val="006341ED"/>
    <w:rsid w:val="006D0B77"/>
    <w:rsid w:val="007C4983"/>
    <w:rsid w:val="00817FC8"/>
    <w:rsid w:val="00B03D5C"/>
    <w:rsid w:val="00B809B1"/>
    <w:rsid w:val="00CE4D76"/>
    <w:rsid w:val="00EC45F6"/>
    <w:rsid w:val="00FB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A83CE"/>
  <w15:chartTrackingRefBased/>
  <w15:docId w15:val="{93394E65-296A-4976-8B26-47013FA2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4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4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49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4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49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4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4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4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4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49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49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49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49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498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49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498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49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49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4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4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4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4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4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498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498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498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49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498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498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341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4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4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3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1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605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658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58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10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ce982d920a92b36ca59f5c8bb46579fd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300b6162c58ccc273d8bced02786b2a8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69DC19-6A1F-4FD3-8A2C-D1770EFA957A}"/>
</file>

<file path=customXml/itemProps2.xml><?xml version="1.0" encoding="utf-8"?>
<ds:datastoreItem xmlns:ds="http://schemas.openxmlformats.org/officeDocument/2006/customXml" ds:itemID="{3795728E-7606-430A-BABE-28C424AD5937}"/>
</file>

<file path=customXml/itemProps3.xml><?xml version="1.0" encoding="utf-8"?>
<ds:datastoreItem xmlns:ds="http://schemas.openxmlformats.org/officeDocument/2006/customXml" ds:itemID="{61AE2343-7573-499D-AB80-2790F55B0556}"/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Sílvia Alves Fernandes</dc:creator>
  <cp:keywords/>
  <dc:description/>
  <cp:lastModifiedBy>Mara Sílvia Alves Fernandes</cp:lastModifiedBy>
  <cp:revision>1</cp:revision>
  <dcterms:created xsi:type="dcterms:W3CDTF">2025-04-15T16:46:00Z</dcterms:created>
  <dcterms:modified xsi:type="dcterms:W3CDTF">2025-04-15T20:14:00Z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1fd6b9e,73965f43,212d2317</vt:lpwstr>
  </property>
  <property fmtid="{D5CDD505-2E9C-101B-9397-08002B2CF9AE}" pid="3" name="ClassificationContentMarkingHeaderFontProps">
    <vt:lpwstr>#008000,20,Calibri</vt:lpwstr>
  </property>
  <property fmtid="{D5CDD505-2E9C-101B-9397-08002B2CF9AE}" pid="4" name="ClassificationContentMarkingHeaderText">
    <vt:lpwstr>Público</vt:lpwstr>
  </property>
  <property fmtid="{D5CDD505-2E9C-101B-9397-08002B2CF9AE}" pid="5" name="ContentTypeId">
    <vt:lpwstr>0x0101008495AE8EAD09A743B5D1E46D9C2600C2</vt:lpwstr>
  </property>
</Properties>
</file>