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E948E9" w14:textId="77777777" w:rsidR="00A97A78" w:rsidRPr="00466A38" w:rsidRDefault="00A97A78" w:rsidP="007B1989">
      <w:pPr>
        <w:spacing w:after="0" w:line="276" w:lineRule="auto"/>
        <w:rPr>
          <w:rStyle w:val="Forte"/>
          <w:sz w:val="28"/>
          <w:szCs w:val="28"/>
        </w:rPr>
      </w:pPr>
      <w:r w:rsidRPr="00466A38">
        <w:rPr>
          <w:rStyle w:val="Forte"/>
          <w:sz w:val="28"/>
          <w:szCs w:val="28"/>
        </w:rPr>
        <w:t xml:space="preserve">CONTRATO </w:t>
      </w:r>
    </w:p>
    <w:p w14:paraId="5A9EE909" w14:textId="0837B871" w:rsidR="00A97A78" w:rsidRDefault="00A97A78" w:rsidP="007B1989">
      <w:pPr>
        <w:spacing w:after="0" w:line="276" w:lineRule="auto"/>
        <w:rPr>
          <w:rStyle w:val="Forte"/>
          <w:sz w:val="40"/>
          <w:szCs w:val="40"/>
        </w:rPr>
      </w:pPr>
      <w:r w:rsidRPr="00466A38">
        <w:rPr>
          <w:noProof/>
          <w:sz w:val="28"/>
          <w:szCs w:val="28"/>
        </w:rPr>
        <mc:AlternateContent>
          <mc:Choice Requires="wps">
            <w:drawing>
              <wp:anchor distT="4294967294" distB="4294967294" distL="114300" distR="114300" simplePos="0" relativeHeight="251658240" behindDoc="0" locked="0" layoutInCell="1" allowOverlap="1" wp14:anchorId="06FD5C69" wp14:editId="531B396A">
                <wp:simplePos x="0" y="0"/>
                <wp:positionH relativeFrom="column">
                  <wp:posOffset>-1194435</wp:posOffset>
                </wp:positionH>
                <wp:positionV relativeFrom="paragraph">
                  <wp:posOffset>451485</wp:posOffset>
                </wp:positionV>
                <wp:extent cx="4381500" cy="0"/>
                <wp:effectExtent l="0" t="0" r="0" b="0"/>
                <wp:wrapNone/>
                <wp:docPr id="878396018"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381500" cy="0"/>
                        </a:xfrm>
                        <a:prstGeom prst="line">
                          <a:avLst/>
                        </a:prstGeom>
                        <a:noFill/>
                        <a:ln w="19050" cap="flat" cmpd="sng" algn="ctr">
                          <a:solidFill>
                            <a:srgbClr val="0070C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xmlns:w16cei="http://schemas.microsoft.com/office/word/2026/wordml/cei">
            <w:pict>
              <v:line w14:anchorId="1E8FA529" id="Conector reto 1"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94.05pt,35.55pt" to="250.95pt,3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" strokecolor="#0070c0" strokeweight="1.5pt">
                <v:stroke joinstyle="miter"/>
                <o:lock v:ext="edit" shapetype="f"/>
              </v:line>
            </w:pict>
          </mc:Fallback>
        </mc:AlternateContent>
      </w:r>
      <w:r w:rsidRPr="00466A38">
        <w:rPr>
          <w:rStyle w:val="Forte"/>
          <w:bCs w:val="0"/>
          <w:sz w:val="28"/>
          <w:szCs w:val="28"/>
        </w:rPr>
        <w:t xml:space="preserve">de Prestação de Serviços n.º </w:t>
      </w:r>
      <w:r w:rsidRPr="00466A38">
        <w:rPr>
          <w:rStyle w:val="Forte"/>
          <w:sz w:val="28"/>
          <w:szCs w:val="28"/>
          <w:highlight w:val="lightGray"/>
        </w:rPr>
        <w:t>00X/202</w:t>
      </w:r>
      <w:r w:rsidR="000001F9" w:rsidRPr="00466A38">
        <w:rPr>
          <w:rStyle w:val="Forte"/>
          <w:sz w:val="28"/>
          <w:szCs w:val="28"/>
          <w:highlight w:val="lightGray"/>
        </w:rPr>
        <w:t>6</w:t>
      </w:r>
    </w:p>
    <w:p w14:paraId="11D7F5AE" w14:textId="77777777" w:rsidR="00BB49FB" w:rsidRPr="00626B05" w:rsidRDefault="00BB49FB" w:rsidP="007B1989">
      <w:pPr>
        <w:spacing w:after="0" w:line="276" w:lineRule="auto"/>
        <w:rPr>
          <w:rStyle w:val="Forte"/>
          <w:rFonts w:ascii="Calibri" w:hAnsi="Calibri" w:cs="Calibri"/>
          <w:sz w:val="21"/>
          <w:szCs w:val="21"/>
        </w:rPr>
      </w:pPr>
    </w:p>
    <w:p w14:paraId="668650B1" w14:textId="029BFD98" w:rsidR="00A97A78" w:rsidRPr="00FB3732" w:rsidRDefault="00A97A78" w:rsidP="00614879">
      <w:pPr>
        <w:spacing w:before="120" w:after="0" w:line="276" w:lineRule="auto"/>
        <w:ind w:right="1"/>
        <w:jc w:val="both"/>
        <w:rPr>
          <w:rFonts w:ascii="Calibri" w:hAnsi="Calibri" w:cs="Calibri"/>
          <w:bCs/>
          <w:sz w:val="21"/>
          <w:szCs w:val="21"/>
        </w:rPr>
      </w:pPr>
      <w:r w:rsidRPr="00BB49FB">
        <w:rPr>
          <w:rFonts w:ascii="Calibri" w:hAnsi="Calibri" w:cs="Calibri"/>
          <w:b/>
        </w:rPr>
        <w:t>I.</w:t>
      </w:r>
      <w:r w:rsidRPr="00BB49FB">
        <w:rPr>
          <w:rFonts w:ascii="Calibri" w:hAnsi="Calibri" w:cs="Calibri"/>
        </w:rPr>
        <w:t xml:space="preserve"> </w:t>
      </w:r>
      <w:r w:rsidRPr="00BB49FB">
        <w:rPr>
          <w:rFonts w:ascii="Calibri" w:hAnsi="Calibri" w:cs="Calibri"/>
          <w:b/>
        </w:rPr>
        <w:t>SERVIÇO DE APOIO ÀS MICRO E PEQUENAS EMPRESAS DO ESTADO DO PARANÁ - SEBRAE/PR</w:t>
      </w:r>
      <w:r w:rsidRPr="00BB49FB">
        <w:rPr>
          <w:rFonts w:ascii="Calibri" w:hAnsi="Calibri" w:cs="Calibri"/>
        </w:rPr>
        <w:t xml:space="preserve">, </w:t>
      </w:r>
      <w:r w:rsidRPr="00FB3732">
        <w:rPr>
          <w:rFonts w:ascii="Calibri" w:hAnsi="Calibri" w:cs="Calibri"/>
          <w:sz w:val="21"/>
          <w:szCs w:val="21"/>
        </w:rPr>
        <w:t xml:space="preserve">entidade associativa de direito privado, sem fins lucrativos, instituída sob a forma de serviço social autônomo, com sede na Rua Caeté, n.º 150, Prado Velho, em Curitiba, Estado do Paraná, inscrito no CNPJ sob o n.º 75.110.585/0001-00, neste ato representado nos termos de seu estatuto social, doravante denominado </w:t>
      </w:r>
      <w:r w:rsidRPr="00FB3732">
        <w:rPr>
          <w:rFonts w:ascii="Calibri" w:hAnsi="Calibri" w:cs="Calibri"/>
          <w:b/>
          <w:sz w:val="21"/>
          <w:szCs w:val="21"/>
        </w:rPr>
        <w:t>SEBRAE/PR</w:t>
      </w:r>
      <w:r w:rsidR="008E04B9">
        <w:rPr>
          <w:rFonts w:ascii="Calibri" w:hAnsi="Calibri" w:cs="Calibri"/>
          <w:bCs/>
          <w:sz w:val="21"/>
          <w:szCs w:val="21"/>
        </w:rPr>
        <w:t>.</w:t>
      </w:r>
    </w:p>
    <w:p w14:paraId="62FE63DB" w14:textId="77777777" w:rsidR="00BB49FB" w:rsidRPr="00FB3732" w:rsidRDefault="00BB49FB" w:rsidP="007B1989">
      <w:pPr>
        <w:spacing w:after="0" w:line="276" w:lineRule="auto"/>
        <w:ind w:right="1"/>
        <w:jc w:val="both"/>
        <w:rPr>
          <w:rFonts w:ascii="Calibri" w:hAnsi="Calibri" w:cs="Calibri"/>
          <w:sz w:val="21"/>
          <w:szCs w:val="21"/>
        </w:rPr>
      </w:pPr>
    </w:p>
    <w:p w14:paraId="2E0FEE1B" w14:textId="36B0FB16" w:rsidR="00A97A78" w:rsidRPr="00FB3732" w:rsidRDefault="00A97A78" w:rsidP="007B1989">
      <w:pPr>
        <w:spacing w:after="0" w:line="276" w:lineRule="auto"/>
        <w:jc w:val="both"/>
        <w:rPr>
          <w:rFonts w:ascii="Calibri" w:hAnsi="Calibri" w:cs="Calibri"/>
          <w:b/>
          <w:sz w:val="21"/>
          <w:szCs w:val="21"/>
        </w:rPr>
      </w:pPr>
      <w:r w:rsidRPr="00FB3732">
        <w:rPr>
          <w:rFonts w:ascii="Calibri" w:hAnsi="Calibri" w:cs="Calibri"/>
          <w:b/>
          <w:sz w:val="21"/>
          <w:szCs w:val="21"/>
          <w:highlight w:val="lightGray"/>
        </w:rPr>
        <w:t>II. xxxxxxxxxxxxxxx.</w:t>
      </w:r>
      <w:r w:rsidRPr="00FB3732">
        <w:rPr>
          <w:rFonts w:ascii="Calibri" w:hAnsi="Calibri" w:cs="Calibri"/>
          <w:sz w:val="21"/>
          <w:szCs w:val="21"/>
          <w:highlight w:val="lightGray"/>
        </w:rPr>
        <w:t xml:space="preserve">, </w:t>
      </w:r>
      <w:r w:rsidRPr="00FB3732">
        <w:rPr>
          <w:rFonts w:ascii="Calibri" w:hAnsi="Calibri" w:cs="Calibri"/>
          <w:sz w:val="21"/>
          <w:szCs w:val="21"/>
        </w:rPr>
        <w:t xml:space="preserve">pessoa jurídica de direito privado, com sede na </w:t>
      </w:r>
      <w:r w:rsidRPr="00FB3732">
        <w:rPr>
          <w:rFonts w:ascii="Calibri" w:hAnsi="Calibri" w:cs="Calibri"/>
          <w:sz w:val="21"/>
          <w:szCs w:val="21"/>
          <w:highlight w:val="lightGray"/>
        </w:rPr>
        <w:t>xxxxxxxxxx, n° xx,</w:t>
      </w:r>
      <w:r w:rsidRPr="00FB3732">
        <w:rPr>
          <w:rFonts w:ascii="Calibri" w:hAnsi="Calibri" w:cs="Calibri"/>
          <w:sz w:val="21"/>
          <w:szCs w:val="21"/>
        </w:rPr>
        <w:t xml:space="preserve"> Bairro </w:t>
      </w:r>
      <w:r w:rsidRPr="00FB3732">
        <w:rPr>
          <w:rFonts w:ascii="Calibri" w:hAnsi="Calibri" w:cs="Calibri"/>
          <w:sz w:val="21"/>
          <w:szCs w:val="21"/>
          <w:highlight w:val="lightGray"/>
        </w:rPr>
        <w:t>xxxxxxxxx, xxxxxxxxxx/xx</w:t>
      </w:r>
      <w:r w:rsidRPr="00FB3732">
        <w:rPr>
          <w:rFonts w:ascii="Calibri" w:hAnsi="Calibri" w:cs="Calibri"/>
          <w:sz w:val="21"/>
          <w:szCs w:val="21"/>
        </w:rPr>
        <w:t xml:space="preserve">, inscrita no CNPJ sob o n.º </w:t>
      </w:r>
      <w:r w:rsidRPr="00FB3732">
        <w:rPr>
          <w:rFonts w:ascii="Calibri" w:hAnsi="Calibri" w:cs="Calibri"/>
          <w:sz w:val="21"/>
          <w:szCs w:val="21"/>
          <w:highlight w:val="lightGray"/>
        </w:rPr>
        <w:t>xxxxxxxxxxx,</w:t>
      </w:r>
      <w:r w:rsidRPr="00FB3732">
        <w:rPr>
          <w:rFonts w:ascii="Calibri" w:hAnsi="Calibri" w:cs="Calibri"/>
          <w:sz w:val="21"/>
          <w:szCs w:val="21"/>
        </w:rPr>
        <w:t xml:space="preserve"> neste ato representada nos termos de seus documentos constitutivos, doravante denominada </w:t>
      </w:r>
      <w:r w:rsidRPr="00FB3732">
        <w:rPr>
          <w:rFonts w:ascii="Calibri" w:hAnsi="Calibri" w:cs="Calibri"/>
          <w:b/>
          <w:sz w:val="21"/>
          <w:szCs w:val="21"/>
        </w:rPr>
        <w:t>CONTRATADA</w:t>
      </w:r>
      <w:r w:rsidR="008E04B9">
        <w:rPr>
          <w:rFonts w:ascii="Calibri" w:hAnsi="Calibri" w:cs="Calibri"/>
          <w:b/>
          <w:sz w:val="21"/>
          <w:szCs w:val="21"/>
        </w:rPr>
        <w:t>.</w:t>
      </w:r>
    </w:p>
    <w:p w14:paraId="24C60DBB" w14:textId="77777777" w:rsidR="00BB49FB" w:rsidRPr="00FB3732" w:rsidRDefault="00BB49FB" w:rsidP="007B1989">
      <w:pPr>
        <w:spacing w:after="0" w:line="276" w:lineRule="auto"/>
        <w:jc w:val="both"/>
        <w:rPr>
          <w:rFonts w:ascii="Calibri" w:hAnsi="Calibri" w:cs="Calibri"/>
          <w:b/>
          <w:sz w:val="21"/>
          <w:szCs w:val="21"/>
        </w:rPr>
      </w:pPr>
    </w:p>
    <w:p w14:paraId="7122C51D" w14:textId="6D794E8C" w:rsidR="00A97A78" w:rsidRPr="00FB3732" w:rsidRDefault="00A97A78" w:rsidP="007B1989">
      <w:pPr>
        <w:spacing w:after="0" w:line="276" w:lineRule="auto"/>
        <w:jc w:val="both"/>
        <w:rPr>
          <w:rFonts w:ascii="Calibri" w:hAnsi="Calibri" w:cs="Calibri"/>
          <w:color w:val="FF0000"/>
          <w:sz w:val="21"/>
          <w:szCs w:val="21"/>
        </w:rPr>
      </w:pPr>
      <w:r w:rsidRPr="00FB3732">
        <w:rPr>
          <w:rFonts w:ascii="Calibri" w:hAnsi="Calibri" w:cs="Calibri"/>
          <w:sz w:val="21"/>
          <w:szCs w:val="21"/>
        </w:rPr>
        <w:t xml:space="preserve">Considerando o disposto no </w:t>
      </w:r>
      <w:r w:rsidRPr="00FB3732">
        <w:rPr>
          <w:rFonts w:ascii="Calibri" w:hAnsi="Calibri" w:cs="Calibri"/>
          <w:b/>
          <w:bCs/>
          <w:sz w:val="21"/>
          <w:szCs w:val="21"/>
        </w:rPr>
        <w:t xml:space="preserve">Pregão Eletrônico n.º </w:t>
      </w:r>
      <w:r w:rsidR="00A01874">
        <w:rPr>
          <w:rFonts w:ascii="Calibri" w:hAnsi="Calibri" w:cs="Calibri"/>
          <w:b/>
          <w:bCs/>
          <w:sz w:val="21"/>
          <w:szCs w:val="21"/>
        </w:rPr>
        <w:t>18</w:t>
      </w:r>
      <w:r w:rsidR="00597E34">
        <w:rPr>
          <w:rFonts w:ascii="Calibri" w:hAnsi="Calibri" w:cs="Calibri"/>
          <w:b/>
          <w:bCs/>
          <w:sz w:val="21"/>
          <w:szCs w:val="21"/>
        </w:rPr>
        <w:t>/2026</w:t>
      </w:r>
      <w:r w:rsidRPr="00FB3732">
        <w:rPr>
          <w:rFonts w:ascii="Calibri" w:hAnsi="Calibri" w:cs="Calibri"/>
          <w:b/>
          <w:bCs/>
          <w:sz w:val="21"/>
          <w:szCs w:val="21"/>
        </w:rPr>
        <w:t xml:space="preserve"> e SCC n.º </w:t>
      </w:r>
      <w:r w:rsidR="00A01874">
        <w:rPr>
          <w:rFonts w:ascii="Calibri" w:hAnsi="Calibri" w:cs="Calibri"/>
          <w:b/>
          <w:bCs/>
          <w:sz w:val="21"/>
          <w:szCs w:val="21"/>
        </w:rPr>
        <w:t>18</w:t>
      </w:r>
      <w:r w:rsidR="000001F9" w:rsidRPr="00FB3732">
        <w:rPr>
          <w:rFonts w:ascii="Calibri" w:hAnsi="Calibri" w:cs="Calibri"/>
          <w:b/>
          <w:bCs/>
          <w:sz w:val="21"/>
          <w:szCs w:val="21"/>
        </w:rPr>
        <w:t>/2026</w:t>
      </w:r>
      <w:r w:rsidRPr="00FB3732">
        <w:rPr>
          <w:rFonts w:ascii="Calibri" w:hAnsi="Calibri" w:cs="Calibri"/>
          <w:b/>
          <w:bCs/>
          <w:sz w:val="21"/>
          <w:szCs w:val="21"/>
        </w:rPr>
        <w:t>,</w:t>
      </w:r>
      <w:r w:rsidRPr="00FB3732">
        <w:rPr>
          <w:rFonts w:ascii="Calibri" w:hAnsi="Calibri" w:cs="Calibri"/>
          <w:sz w:val="21"/>
          <w:szCs w:val="21"/>
        </w:rPr>
        <w:t xml:space="preserve"> em observância ao Regulamento de Licitações e de Contratos do Sistema SEBRAE, firmam o presente Contrato, mediante as cláusulas e condições dispostas a seguir. </w:t>
      </w:r>
      <w:r w:rsidRPr="00FB3732">
        <w:rPr>
          <w:rFonts w:ascii="Calibri" w:hAnsi="Calibri" w:cs="Calibri"/>
          <w:color w:val="FF0000"/>
          <w:sz w:val="21"/>
          <w:szCs w:val="21"/>
        </w:rPr>
        <w:t xml:space="preserve"> </w:t>
      </w:r>
    </w:p>
    <w:p w14:paraId="3774C0D6" w14:textId="77777777" w:rsidR="00BB49FB" w:rsidRPr="00C12B67" w:rsidRDefault="00BB49FB" w:rsidP="007B1989">
      <w:pPr>
        <w:spacing w:after="0" w:line="276" w:lineRule="auto"/>
        <w:jc w:val="both"/>
        <w:rPr>
          <w:rFonts w:ascii="Calibri" w:hAnsi="Calibri" w:cs="Calibri"/>
          <w:sz w:val="21"/>
          <w:szCs w:val="21"/>
        </w:rPr>
      </w:pPr>
    </w:p>
    <w:p w14:paraId="7AF6AF6D" w14:textId="77777777" w:rsidR="00A97A78" w:rsidRPr="00C12B67" w:rsidRDefault="00A97A78" w:rsidP="007B1989">
      <w:pPr>
        <w:spacing w:after="0" w:line="276" w:lineRule="auto"/>
        <w:rPr>
          <w:rStyle w:val="Forte"/>
          <w:rFonts w:ascii="Calibri" w:hAnsi="Calibri" w:cs="Calibri"/>
          <w:sz w:val="21"/>
          <w:szCs w:val="21"/>
        </w:rPr>
      </w:pPr>
      <w:r w:rsidRPr="00C12B67">
        <w:rPr>
          <w:rStyle w:val="Forte"/>
          <w:rFonts w:ascii="Calibri" w:hAnsi="Calibri" w:cs="Calibri"/>
          <w:sz w:val="21"/>
          <w:szCs w:val="21"/>
        </w:rPr>
        <w:t xml:space="preserve">CLÁUSULA PRIMEIRA – DO OBJETO </w:t>
      </w:r>
    </w:p>
    <w:p w14:paraId="7DFF24AB" w14:textId="77777777" w:rsidR="00B76346" w:rsidRDefault="00A97A78" w:rsidP="007B1989">
      <w:pPr>
        <w:suppressAutoHyphens/>
        <w:autoSpaceDN w:val="0"/>
        <w:spacing w:line="276" w:lineRule="auto"/>
        <w:jc w:val="both"/>
        <w:textAlignment w:val="baseline"/>
        <w:rPr>
          <w:rFonts w:cstheme="minorHAnsi"/>
          <w:sz w:val="21"/>
          <w:szCs w:val="21"/>
        </w:rPr>
      </w:pPr>
      <w:r w:rsidRPr="00C12B67">
        <w:rPr>
          <w:rFonts w:eastAsia="Calibri" w:cstheme="minorHAnsi"/>
          <w:sz w:val="21"/>
          <w:szCs w:val="21"/>
        </w:rPr>
        <w:t>Este instrumento estabelece a</w:t>
      </w:r>
      <w:r w:rsidR="00080A56" w:rsidRPr="00C12B67">
        <w:rPr>
          <w:rFonts w:cstheme="minorHAnsi"/>
          <w:sz w:val="21"/>
          <w:szCs w:val="21"/>
          <w:lang w:eastAsia="ja-JP"/>
        </w:rPr>
        <w:t xml:space="preserve"> </w:t>
      </w:r>
      <w:r w:rsidR="008901FE" w:rsidRPr="00C12B67">
        <w:rPr>
          <w:rFonts w:cstheme="minorHAnsi"/>
          <w:sz w:val="21"/>
          <w:szCs w:val="21"/>
        </w:rPr>
        <w:t>contratação</w:t>
      </w:r>
      <w:r w:rsidR="00AD7777" w:rsidRPr="00C12B67">
        <w:rPr>
          <w:rFonts w:cstheme="minorHAnsi"/>
          <w:sz w:val="21"/>
          <w:szCs w:val="21"/>
        </w:rPr>
        <w:t xml:space="preserve"> para prestação de serviços de </w:t>
      </w:r>
      <w:r w:rsidR="00070D16" w:rsidRPr="00070D16">
        <w:rPr>
          <w:rFonts w:cstheme="minorHAnsi"/>
          <w:sz w:val="21"/>
          <w:szCs w:val="21"/>
        </w:rPr>
        <w:t xml:space="preserve">de demolição integral da edificação existente, com área aproximada de 100 m², e a construção de nova edificação com área aproximada de 245 m², em sistema construtivo steel frame, no escritório do Sebrae/PR em Cascavel. </w:t>
      </w:r>
    </w:p>
    <w:p w14:paraId="7AF2A59A" w14:textId="23A45CB2" w:rsidR="0036680F" w:rsidRPr="00C12B67" w:rsidRDefault="00B76346" w:rsidP="007B1989">
      <w:pPr>
        <w:suppressAutoHyphens/>
        <w:autoSpaceDN w:val="0"/>
        <w:spacing w:line="276" w:lineRule="auto"/>
        <w:jc w:val="both"/>
        <w:textAlignment w:val="baseline"/>
        <w:rPr>
          <w:rFonts w:cstheme="minorHAnsi"/>
          <w:sz w:val="21"/>
          <w:szCs w:val="21"/>
        </w:rPr>
      </w:pPr>
      <w:r w:rsidRPr="00B76346">
        <w:rPr>
          <w:rFonts w:cstheme="minorHAnsi"/>
          <w:b/>
          <w:bCs/>
          <w:sz w:val="19"/>
          <w:szCs w:val="19"/>
        </w:rPr>
        <w:t>§1º</w:t>
      </w:r>
      <w:r>
        <w:rPr>
          <w:rFonts w:cstheme="minorHAnsi"/>
          <w:sz w:val="19"/>
          <w:szCs w:val="19"/>
        </w:rPr>
        <w:t xml:space="preserve"> </w:t>
      </w:r>
      <w:r w:rsidR="00070D16" w:rsidRPr="00070D16">
        <w:rPr>
          <w:rFonts w:cstheme="minorHAnsi"/>
          <w:sz w:val="21"/>
          <w:szCs w:val="21"/>
        </w:rPr>
        <w:t>O objeto inclui o fornecimento de equipamentos, materiais, mão de obra qualificada e todos os recursos necessários à completa execução dos serviços, conforme projetos, memoriais, planilha orçamentária e demais documentos anexos a este edital</w:t>
      </w:r>
      <w:r w:rsidR="0082317E" w:rsidRPr="00C12B67">
        <w:rPr>
          <w:rFonts w:cstheme="minorHAnsi"/>
          <w:sz w:val="21"/>
          <w:szCs w:val="21"/>
        </w:rPr>
        <w:t>, conforme condições, quantidades e exigências estabelecidas no Termo de Referência.</w:t>
      </w:r>
    </w:p>
    <w:p w14:paraId="6A5161AC" w14:textId="43088A4A" w:rsidR="00A97A78" w:rsidRPr="00C12B67" w:rsidRDefault="00B76346" w:rsidP="00BB49FB">
      <w:pPr>
        <w:spacing w:after="0" w:line="276" w:lineRule="auto"/>
        <w:jc w:val="both"/>
        <w:rPr>
          <w:rFonts w:ascii="Calibri" w:hAnsi="Calibri" w:cs="Calibri"/>
          <w:sz w:val="21"/>
          <w:szCs w:val="21"/>
        </w:rPr>
      </w:pPr>
      <w:r w:rsidRPr="00B76346">
        <w:rPr>
          <w:rFonts w:cstheme="minorHAnsi"/>
          <w:b/>
          <w:bCs/>
          <w:sz w:val="19"/>
          <w:szCs w:val="19"/>
        </w:rPr>
        <w:t>§</w:t>
      </w:r>
      <w:r>
        <w:rPr>
          <w:rFonts w:cstheme="minorHAnsi"/>
          <w:b/>
          <w:bCs/>
          <w:sz w:val="19"/>
          <w:szCs w:val="19"/>
        </w:rPr>
        <w:t>2</w:t>
      </w:r>
      <w:r w:rsidRPr="00B76346">
        <w:rPr>
          <w:rFonts w:cstheme="minorHAnsi"/>
          <w:b/>
          <w:bCs/>
          <w:sz w:val="19"/>
          <w:szCs w:val="19"/>
        </w:rPr>
        <w:t>º</w:t>
      </w:r>
      <w:r>
        <w:rPr>
          <w:rFonts w:cstheme="minorHAnsi"/>
          <w:sz w:val="19"/>
          <w:szCs w:val="19"/>
        </w:rPr>
        <w:t xml:space="preserve"> </w:t>
      </w:r>
      <w:r w:rsidR="00D86458" w:rsidRPr="00C12B67">
        <w:rPr>
          <w:rFonts w:ascii="Calibri" w:hAnsi="Calibri" w:cs="Calibri"/>
          <w:sz w:val="21"/>
          <w:szCs w:val="21"/>
        </w:rPr>
        <w:t xml:space="preserve">Este contrato vincula-se ao Edital do </w:t>
      </w:r>
      <w:r w:rsidR="00D86458" w:rsidRPr="00C12B67">
        <w:rPr>
          <w:rFonts w:ascii="Calibri" w:hAnsi="Calibri" w:cs="Calibri"/>
          <w:b/>
          <w:bCs/>
          <w:sz w:val="21"/>
          <w:szCs w:val="21"/>
        </w:rPr>
        <w:t>Pregão</w:t>
      </w:r>
      <w:r w:rsidR="005A7E99" w:rsidRPr="00C12B67">
        <w:rPr>
          <w:rFonts w:ascii="Calibri" w:hAnsi="Calibri" w:cs="Calibri"/>
          <w:b/>
          <w:bCs/>
          <w:sz w:val="21"/>
          <w:szCs w:val="21"/>
        </w:rPr>
        <w:t xml:space="preserve"> Eletrônico nº </w:t>
      </w:r>
      <w:r w:rsidR="003B650A">
        <w:rPr>
          <w:rFonts w:ascii="Calibri" w:hAnsi="Calibri" w:cs="Calibri"/>
          <w:b/>
          <w:bCs/>
          <w:sz w:val="21"/>
          <w:szCs w:val="21"/>
        </w:rPr>
        <w:t>18</w:t>
      </w:r>
      <w:r w:rsidR="00597E34" w:rsidRPr="00C12B67">
        <w:rPr>
          <w:rFonts w:ascii="Calibri" w:hAnsi="Calibri" w:cs="Calibri"/>
          <w:b/>
          <w:bCs/>
          <w:sz w:val="21"/>
          <w:szCs w:val="21"/>
        </w:rPr>
        <w:t>/2026</w:t>
      </w:r>
      <w:r w:rsidR="005A7E99" w:rsidRPr="00C12B67">
        <w:rPr>
          <w:rFonts w:ascii="Calibri" w:hAnsi="Calibri" w:cs="Calibri"/>
          <w:sz w:val="21"/>
          <w:szCs w:val="21"/>
        </w:rPr>
        <w:t xml:space="preserve"> e </w:t>
      </w:r>
      <w:r w:rsidR="00D86458" w:rsidRPr="00C12B67">
        <w:rPr>
          <w:rFonts w:ascii="Calibri" w:hAnsi="Calibri" w:cs="Calibri"/>
          <w:b/>
          <w:bCs/>
          <w:sz w:val="21"/>
          <w:szCs w:val="21"/>
        </w:rPr>
        <w:t xml:space="preserve">SCC-eletrônica n° </w:t>
      </w:r>
      <w:r w:rsidR="003B650A">
        <w:rPr>
          <w:rFonts w:ascii="Calibri" w:hAnsi="Calibri" w:cs="Calibri"/>
          <w:b/>
          <w:bCs/>
          <w:sz w:val="21"/>
          <w:szCs w:val="21"/>
        </w:rPr>
        <w:t>18</w:t>
      </w:r>
      <w:r w:rsidR="00D86458" w:rsidRPr="00C12B67">
        <w:rPr>
          <w:rFonts w:ascii="Calibri" w:hAnsi="Calibri" w:cs="Calibri"/>
          <w:b/>
          <w:bCs/>
          <w:sz w:val="21"/>
          <w:szCs w:val="21"/>
        </w:rPr>
        <w:t>/202</w:t>
      </w:r>
      <w:r w:rsidR="008238F1" w:rsidRPr="00C12B67">
        <w:rPr>
          <w:rFonts w:ascii="Calibri" w:hAnsi="Calibri" w:cs="Calibri"/>
          <w:b/>
          <w:bCs/>
          <w:sz w:val="21"/>
          <w:szCs w:val="21"/>
        </w:rPr>
        <w:t>6</w:t>
      </w:r>
      <w:r w:rsidR="00D86458" w:rsidRPr="00C12B67">
        <w:rPr>
          <w:rFonts w:ascii="Calibri" w:hAnsi="Calibri" w:cs="Calibri"/>
          <w:sz w:val="21"/>
          <w:szCs w:val="21"/>
        </w:rPr>
        <w:t xml:space="preserve">, </w:t>
      </w:r>
      <w:r w:rsidR="00E96F4D" w:rsidRPr="00C12B67">
        <w:rPr>
          <w:rFonts w:ascii="Calibri" w:hAnsi="Calibri" w:cs="Calibri"/>
          <w:sz w:val="21"/>
          <w:szCs w:val="21"/>
        </w:rPr>
        <w:t xml:space="preserve">ao Termo de Referência </w:t>
      </w:r>
      <w:r w:rsidR="00D86458" w:rsidRPr="00C12B67">
        <w:rPr>
          <w:rFonts w:ascii="Calibri" w:hAnsi="Calibri" w:cs="Calibri"/>
          <w:sz w:val="21"/>
          <w:szCs w:val="21"/>
        </w:rPr>
        <w:t>e à proposta</w:t>
      </w:r>
      <w:r w:rsidR="003C09B8" w:rsidRPr="00C12B67">
        <w:rPr>
          <w:rFonts w:ascii="Calibri" w:hAnsi="Calibri" w:cs="Calibri"/>
          <w:sz w:val="21"/>
          <w:szCs w:val="21"/>
        </w:rPr>
        <w:t xml:space="preserve"> da Contratada</w:t>
      </w:r>
      <w:r w:rsidR="00D86458" w:rsidRPr="00C12B67">
        <w:rPr>
          <w:rFonts w:ascii="Calibri" w:hAnsi="Calibri" w:cs="Calibri"/>
          <w:sz w:val="21"/>
          <w:szCs w:val="21"/>
        </w:rPr>
        <w:t>, independentemente de transcrição</w:t>
      </w:r>
      <w:r w:rsidR="00A97A78" w:rsidRPr="00C12B67">
        <w:rPr>
          <w:rFonts w:ascii="Calibri" w:hAnsi="Calibri" w:cs="Calibri"/>
          <w:sz w:val="21"/>
          <w:szCs w:val="21"/>
        </w:rPr>
        <w:t xml:space="preserve">.    </w:t>
      </w:r>
    </w:p>
    <w:p w14:paraId="4F1CFB25" w14:textId="77777777" w:rsidR="00A97A78" w:rsidRPr="00C12B67" w:rsidRDefault="00A97A78" w:rsidP="00BB49FB">
      <w:pPr>
        <w:tabs>
          <w:tab w:val="left" w:pos="284"/>
        </w:tabs>
        <w:spacing w:after="0" w:line="276" w:lineRule="auto"/>
        <w:jc w:val="both"/>
        <w:rPr>
          <w:rFonts w:ascii="Calibri" w:hAnsi="Calibri" w:cs="Calibri"/>
          <w:sz w:val="21"/>
          <w:szCs w:val="21"/>
        </w:rPr>
      </w:pPr>
    </w:p>
    <w:p w14:paraId="25DB975B" w14:textId="77777777" w:rsidR="00A97A78" w:rsidRPr="008E1CCB" w:rsidRDefault="00A97A78" w:rsidP="00BB49FB">
      <w:pPr>
        <w:spacing w:after="0" w:line="276" w:lineRule="auto"/>
        <w:jc w:val="both"/>
        <w:rPr>
          <w:rFonts w:ascii="Calibri" w:hAnsi="Calibri" w:cs="Calibri"/>
          <w:b/>
          <w:bCs/>
          <w:sz w:val="21"/>
          <w:szCs w:val="21"/>
        </w:rPr>
      </w:pPr>
      <w:r w:rsidRPr="008E1CCB">
        <w:rPr>
          <w:rFonts w:ascii="Calibri" w:hAnsi="Calibri" w:cs="Calibri"/>
          <w:b/>
          <w:bCs/>
          <w:sz w:val="21"/>
          <w:szCs w:val="21"/>
        </w:rPr>
        <w:t xml:space="preserve">CLÁUSULA SEGUNDA – DA VIGÊNCIA </w:t>
      </w:r>
    </w:p>
    <w:p w14:paraId="6A503017" w14:textId="77777777" w:rsidR="00B30EDB" w:rsidRDefault="00A97A78" w:rsidP="00BB49FB">
      <w:pPr>
        <w:pStyle w:val="Corpodetexto3"/>
        <w:tabs>
          <w:tab w:val="left" w:pos="142"/>
        </w:tabs>
        <w:spacing w:line="276" w:lineRule="auto"/>
        <w:jc w:val="both"/>
        <w:rPr>
          <w:rFonts w:ascii="Calibri" w:hAnsi="Calibri" w:cs="Calibri"/>
          <w:color w:val="171717"/>
          <w:sz w:val="21"/>
          <w:szCs w:val="21"/>
        </w:rPr>
      </w:pPr>
      <w:r w:rsidRPr="008E1CCB">
        <w:rPr>
          <w:rStyle w:val="s1ppyq"/>
          <w:rFonts w:ascii="Calibri" w:hAnsi="Calibri" w:cs="Calibri"/>
          <w:color w:val="171717"/>
          <w:sz w:val="21"/>
          <w:szCs w:val="21"/>
        </w:rPr>
        <w:t xml:space="preserve">O presente contrato terá vigência de </w:t>
      </w:r>
      <w:r w:rsidR="00B30EDB" w:rsidRPr="00DA052B">
        <w:rPr>
          <w:rFonts w:ascii="Calibri" w:hAnsi="Calibri" w:cs="Calibri"/>
          <w:color w:val="171717"/>
          <w:sz w:val="21"/>
          <w:szCs w:val="21"/>
        </w:rPr>
        <w:t>240 (duzentos e quarenta) dias corridos, contados da assinatura do contrato, abrangendo a execução, o recebimento provisório, as correções, o recebimento definitivo e o pagamento final</w:t>
      </w:r>
      <w:r w:rsidR="00B30EDB">
        <w:rPr>
          <w:rFonts w:ascii="Calibri" w:hAnsi="Calibri" w:cs="Calibri"/>
          <w:color w:val="171717"/>
          <w:sz w:val="21"/>
          <w:szCs w:val="21"/>
        </w:rPr>
        <w:t>.</w:t>
      </w:r>
    </w:p>
    <w:p w14:paraId="59C95BA1" w14:textId="77777777" w:rsidR="00052F21" w:rsidRDefault="00052F21" w:rsidP="00BB49FB">
      <w:pPr>
        <w:pStyle w:val="Corpodetexto3"/>
        <w:tabs>
          <w:tab w:val="left" w:pos="142"/>
        </w:tabs>
        <w:spacing w:line="276" w:lineRule="auto"/>
        <w:jc w:val="both"/>
        <w:rPr>
          <w:rFonts w:ascii="Calibri" w:hAnsi="Calibri" w:cs="Calibri"/>
          <w:color w:val="171717"/>
          <w:sz w:val="21"/>
          <w:szCs w:val="21"/>
        </w:rPr>
      </w:pPr>
    </w:p>
    <w:p w14:paraId="2CE8D9CE" w14:textId="281D20A9" w:rsidR="00FD5356" w:rsidRDefault="006C06C5" w:rsidP="00BB49FB">
      <w:pPr>
        <w:pStyle w:val="Corpodetexto3"/>
        <w:tabs>
          <w:tab w:val="left" w:pos="142"/>
        </w:tabs>
        <w:spacing w:line="276" w:lineRule="auto"/>
        <w:jc w:val="both"/>
        <w:rPr>
          <w:rStyle w:val="s1ppyq"/>
          <w:rFonts w:ascii="Calibri" w:hAnsi="Calibri" w:cs="Calibri"/>
          <w:color w:val="171717"/>
          <w:sz w:val="21"/>
          <w:szCs w:val="21"/>
        </w:rPr>
      </w:pPr>
      <w:r>
        <w:rPr>
          <w:rFonts w:ascii="Calibri" w:hAnsi="Calibri" w:cs="Calibri"/>
          <w:b/>
          <w:bCs/>
          <w:color w:val="171717"/>
          <w:sz w:val="21"/>
          <w:szCs w:val="21"/>
        </w:rPr>
        <w:t>§1º.</w:t>
      </w:r>
      <w:r w:rsidRPr="00DA052B">
        <w:rPr>
          <w:rFonts w:ascii="Calibri" w:hAnsi="Calibri" w:cs="Calibri"/>
          <w:color w:val="171717"/>
          <w:sz w:val="21"/>
          <w:szCs w:val="21"/>
        </w:rPr>
        <w:t xml:space="preserve"> </w:t>
      </w:r>
      <w:r w:rsidR="00150707">
        <w:rPr>
          <w:rFonts w:ascii="Calibri" w:hAnsi="Calibri" w:cs="Calibri"/>
          <w:color w:val="171717"/>
          <w:sz w:val="21"/>
          <w:szCs w:val="21"/>
        </w:rPr>
        <w:t>O prazo total para elaboração e adequação dos projetos, obtenção das aprovações e autorizações, demolição da edificação</w:t>
      </w:r>
      <w:r w:rsidR="000855C5">
        <w:rPr>
          <w:rFonts w:ascii="Calibri" w:hAnsi="Calibri" w:cs="Calibri"/>
          <w:color w:val="171717"/>
          <w:sz w:val="21"/>
          <w:szCs w:val="21"/>
        </w:rPr>
        <w:t xml:space="preserve"> existente</w:t>
      </w:r>
      <w:r w:rsidR="002E7125">
        <w:rPr>
          <w:rFonts w:ascii="Calibri" w:hAnsi="Calibri" w:cs="Calibri"/>
          <w:color w:val="171717"/>
          <w:sz w:val="21"/>
          <w:szCs w:val="21"/>
        </w:rPr>
        <w:t xml:space="preserve"> e construção integral da nova edificação será de 210 (duzentos e dez)</w:t>
      </w:r>
      <w:r w:rsidR="007D2B01">
        <w:rPr>
          <w:rFonts w:ascii="Calibri" w:hAnsi="Calibri" w:cs="Calibri"/>
          <w:color w:val="171717"/>
          <w:sz w:val="21"/>
          <w:szCs w:val="21"/>
        </w:rPr>
        <w:t xml:space="preserve"> dias corridos</w:t>
      </w:r>
      <w:r w:rsidR="0067790E">
        <w:rPr>
          <w:rFonts w:ascii="Calibri" w:hAnsi="Calibri" w:cs="Calibri"/>
          <w:color w:val="171717"/>
          <w:sz w:val="21"/>
          <w:szCs w:val="21"/>
        </w:rPr>
        <w:t>, observadas as seguintes etapas:</w:t>
      </w:r>
      <w:r w:rsidR="00FD5356" w:rsidRPr="008E1CCB">
        <w:rPr>
          <w:rStyle w:val="s1ppyq"/>
          <w:rFonts w:ascii="Calibri" w:hAnsi="Calibri" w:cs="Calibri"/>
          <w:color w:val="171717"/>
          <w:sz w:val="21"/>
          <w:szCs w:val="21"/>
        </w:rPr>
        <w:t xml:space="preserve"> </w:t>
      </w:r>
    </w:p>
    <w:p w14:paraId="6D061A75" w14:textId="011A72E1" w:rsidR="00DA052B" w:rsidRPr="00DA052B" w:rsidRDefault="00DA052B" w:rsidP="00DA052B">
      <w:pPr>
        <w:pStyle w:val="Corpodetexto3"/>
        <w:tabs>
          <w:tab w:val="left" w:pos="142"/>
        </w:tabs>
        <w:spacing w:line="276" w:lineRule="auto"/>
        <w:jc w:val="both"/>
        <w:rPr>
          <w:rFonts w:ascii="Calibri" w:hAnsi="Calibri" w:cs="Calibri"/>
          <w:color w:val="171717"/>
          <w:sz w:val="21"/>
          <w:szCs w:val="21"/>
        </w:rPr>
      </w:pPr>
      <w:r>
        <w:rPr>
          <w:rFonts w:ascii="Calibri" w:hAnsi="Calibri" w:cs="Calibri"/>
          <w:color w:val="171717"/>
          <w:sz w:val="21"/>
          <w:szCs w:val="21"/>
        </w:rPr>
        <w:t xml:space="preserve">I. </w:t>
      </w:r>
      <w:r w:rsidRPr="00DA052B">
        <w:rPr>
          <w:rFonts w:ascii="Calibri" w:hAnsi="Calibri" w:cs="Calibri"/>
          <w:color w:val="171717"/>
          <w:sz w:val="21"/>
          <w:szCs w:val="21"/>
        </w:rPr>
        <w:t>até 20 (vinte) dias para levantamentos, adequação e compatibilização dos projetos;</w:t>
      </w:r>
    </w:p>
    <w:p w14:paraId="1E31F9A9" w14:textId="77777777" w:rsidR="00DA052B" w:rsidRPr="00DA052B" w:rsidRDefault="00DA052B" w:rsidP="00DA052B">
      <w:pPr>
        <w:pStyle w:val="Corpodetexto3"/>
        <w:tabs>
          <w:tab w:val="left" w:pos="142"/>
        </w:tabs>
        <w:spacing w:line="276" w:lineRule="auto"/>
        <w:jc w:val="both"/>
        <w:rPr>
          <w:rFonts w:ascii="Calibri" w:hAnsi="Calibri" w:cs="Calibri"/>
          <w:color w:val="171717"/>
          <w:sz w:val="21"/>
          <w:szCs w:val="21"/>
        </w:rPr>
      </w:pPr>
      <w:r w:rsidRPr="00DA052B">
        <w:rPr>
          <w:rFonts w:ascii="Calibri" w:hAnsi="Calibri" w:cs="Calibri"/>
          <w:color w:val="171717"/>
          <w:sz w:val="21"/>
          <w:szCs w:val="21"/>
        </w:rPr>
        <w:t>II. até 60 (sessenta) dias para tramitação e obtenção do Alvará de Construção e da autorização para retirada das árvores;</w:t>
      </w:r>
    </w:p>
    <w:p w14:paraId="7E43854F" w14:textId="77777777" w:rsidR="00DA052B" w:rsidRPr="00DA052B" w:rsidRDefault="00DA052B" w:rsidP="00DA052B">
      <w:pPr>
        <w:pStyle w:val="Corpodetexto3"/>
        <w:tabs>
          <w:tab w:val="left" w:pos="142"/>
        </w:tabs>
        <w:spacing w:line="276" w:lineRule="auto"/>
        <w:jc w:val="both"/>
        <w:rPr>
          <w:rFonts w:ascii="Calibri" w:hAnsi="Calibri" w:cs="Calibri"/>
          <w:color w:val="171717"/>
          <w:sz w:val="21"/>
          <w:szCs w:val="21"/>
        </w:rPr>
      </w:pPr>
      <w:r w:rsidRPr="00DA052B">
        <w:rPr>
          <w:rFonts w:ascii="Calibri" w:hAnsi="Calibri" w:cs="Calibri"/>
          <w:color w:val="171717"/>
          <w:sz w:val="21"/>
          <w:szCs w:val="21"/>
        </w:rPr>
        <w:t>III. até 115 (cento e quinze) dias para mobilização, demolição da edificação existente e construção da nova edificação; e</w:t>
      </w:r>
    </w:p>
    <w:p w14:paraId="7F5E1B63" w14:textId="77777777" w:rsidR="00DA052B" w:rsidRDefault="00DA052B" w:rsidP="00DA052B">
      <w:pPr>
        <w:pStyle w:val="Corpodetexto3"/>
        <w:tabs>
          <w:tab w:val="left" w:pos="142"/>
        </w:tabs>
        <w:spacing w:line="276" w:lineRule="auto"/>
        <w:jc w:val="both"/>
        <w:rPr>
          <w:rFonts w:ascii="Calibri" w:hAnsi="Calibri" w:cs="Calibri"/>
          <w:color w:val="171717"/>
          <w:sz w:val="21"/>
          <w:szCs w:val="21"/>
        </w:rPr>
      </w:pPr>
      <w:r w:rsidRPr="00DA052B">
        <w:rPr>
          <w:rFonts w:ascii="Calibri" w:hAnsi="Calibri" w:cs="Calibri"/>
          <w:color w:val="171717"/>
          <w:sz w:val="21"/>
          <w:szCs w:val="21"/>
        </w:rPr>
        <w:t>IV. até 15 (quinze) dias para limpeza, entrega da documentação e recebimento provisório.</w:t>
      </w:r>
    </w:p>
    <w:p w14:paraId="342EA96B" w14:textId="0F9181E8" w:rsidR="00840577" w:rsidRPr="00DA052B" w:rsidRDefault="00840577" w:rsidP="00DA052B">
      <w:pPr>
        <w:pStyle w:val="Corpodetexto3"/>
        <w:tabs>
          <w:tab w:val="left" w:pos="142"/>
        </w:tabs>
        <w:spacing w:line="276" w:lineRule="auto"/>
        <w:jc w:val="both"/>
        <w:rPr>
          <w:rFonts w:ascii="Calibri" w:hAnsi="Calibri" w:cs="Calibri"/>
          <w:color w:val="171717"/>
          <w:sz w:val="21"/>
          <w:szCs w:val="21"/>
        </w:rPr>
      </w:pPr>
      <w:r>
        <w:rPr>
          <w:rFonts w:ascii="Calibri" w:hAnsi="Calibri" w:cs="Calibri"/>
          <w:color w:val="171717"/>
          <w:sz w:val="21"/>
          <w:szCs w:val="21"/>
        </w:rPr>
        <w:t xml:space="preserve">V. </w:t>
      </w:r>
      <w:r w:rsidR="001221D5">
        <w:rPr>
          <w:rFonts w:ascii="Calibri" w:hAnsi="Calibri" w:cs="Calibri"/>
          <w:color w:val="171717"/>
          <w:sz w:val="21"/>
          <w:szCs w:val="21"/>
        </w:rPr>
        <w:t xml:space="preserve">até 30 (trinta) dias para </w:t>
      </w:r>
      <w:r w:rsidR="001221D5" w:rsidRPr="001221D5">
        <w:rPr>
          <w:rFonts w:ascii="Calibri" w:hAnsi="Calibri" w:cs="Calibri"/>
          <w:color w:val="171717"/>
          <w:sz w:val="21"/>
          <w:szCs w:val="21"/>
        </w:rPr>
        <w:t>correções, recebimento definitivo e pagamento final</w:t>
      </w:r>
      <w:r w:rsidR="001221D5">
        <w:rPr>
          <w:rFonts w:ascii="Calibri" w:hAnsi="Calibri" w:cs="Calibri"/>
          <w:color w:val="171717"/>
          <w:sz w:val="21"/>
          <w:szCs w:val="21"/>
        </w:rPr>
        <w:t>.</w:t>
      </w:r>
    </w:p>
    <w:p w14:paraId="584D9030" w14:textId="7D661EE9" w:rsidR="00DA052B" w:rsidRDefault="00BE2FA7" w:rsidP="00DA052B">
      <w:pPr>
        <w:pStyle w:val="Corpodetexto3"/>
        <w:tabs>
          <w:tab w:val="left" w:pos="142"/>
        </w:tabs>
        <w:spacing w:line="276" w:lineRule="auto"/>
        <w:jc w:val="both"/>
        <w:rPr>
          <w:rFonts w:ascii="Calibri" w:hAnsi="Calibri" w:cs="Calibri"/>
          <w:color w:val="171717"/>
          <w:sz w:val="21"/>
          <w:szCs w:val="21"/>
        </w:rPr>
      </w:pPr>
      <w:r>
        <w:rPr>
          <w:rFonts w:ascii="Calibri" w:hAnsi="Calibri" w:cs="Calibri"/>
          <w:b/>
          <w:bCs/>
          <w:color w:val="171717"/>
          <w:sz w:val="21"/>
          <w:szCs w:val="21"/>
        </w:rPr>
        <w:lastRenderedPageBreak/>
        <w:t>§</w:t>
      </w:r>
      <w:r w:rsidR="006C06C5">
        <w:rPr>
          <w:rFonts w:ascii="Calibri" w:hAnsi="Calibri" w:cs="Calibri"/>
          <w:b/>
          <w:bCs/>
          <w:color w:val="171717"/>
          <w:sz w:val="21"/>
          <w:szCs w:val="21"/>
        </w:rPr>
        <w:t>2</w:t>
      </w:r>
      <w:r>
        <w:rPr>
          <w:rFonts w:ascii="Calibri" w:hAnsi="Calibri" w:cs="Calibri"/>
          <w:b/>
          <w:bCs/>
          <w:color w:val="171717"/>
          <w:sz w:val="21"/>
          <w:szCs w:val="21"/>
        </w:rPr>
        <w:t>º.</w:t>
      </w:r>
      <w:r w:rsidR="00DA052B" w:rsidRPr="00DA052B">
        <w:rPr>
          <w:rFonts w:ascii="Calibri" w:hAnsi="Calibri" w:cs="Calibri"/>
          <w:color w:val="171717"/>
          <w:sz w:val="21"/>
          <w:szCs w:val="21"/>
        </w:rPr>
        <w:t xml:space="preserve"> Os processos de aprovação deverão ser protocolados imediatamente após a conclusão dos projetos, cabendo à CONTRATADA acompanhar sua tramitação e atender às exigências dos órgãos competentes dentro dos prazos estabelecidos.</w:t>
      </w:r>
    </w:p>
    <w:p w14:paraId="033332F0" w14:textId="77777777" w:rsidR="00052F21" w:rsidRPr="00DA052B" w:rsidRDefault="00052F21" w:rsidP="00DA052B">
      <w:pPr>
        <w:pStyle w:val="Corpodetexto3"/>
        <w:tabs>
          <w:tab w:val="left" w:pos="142"/>
        </w:tabs>
        <w:spacing w:line="276" w:lineRule="auto"/>
        <w:jc w:val="both"/>
        <w:rPr>
          <w:rFonts w:ascii="Calibri" w:hAnsi="Calibri" w:cs="Calibri"/>
          <w:color w:val="171717"/>
          <w:sz w:val="21"/>
          <w:szCs w:val="21"/>
        </w:rPr>
      </w:pPr>
    </w:p>
    <w:p w14:paraId="32A15895" w14:textId="54DE43F2" w:rsidR="00DA052B" w:rsidRDefault="00BE2FA7" w:rsidP="00DA052B">
      <w:pPr>
        <w:pStyle w:val="Corpodetexto3"/>
        <w:tabs>
          <w:tab w:val="left" w:pos="142"/>
        </w:tabs>
        <w:spacing w:line="276" w:lineRule="auto"/>
        <w:jc w:val="both"/>
        <w:rPr>
          <w:rFonts w:ascii="Calibri" w:hAnsi="Calibri" w:cs="Calibri"/>
          <w:color w:val="171717"/>
          <w:sz w:val="21"/>
          <w:szCs w:val="21"/>
        </w:rPr>
      </w:pPr>
      <w:r>
        <w:rPr>
          <w:rFonts w:ascii="Calibri" w:hAnsi="Calibri" w:cs="Calibri"/>
          <w:b/>
          <w:bCs/>
          <w:color w:val="171717"/>
          <w:sz w:val="21"/>
          <w:szCs w:val="21"/>
        </w:rPr>
        <w:t>§</w:t>
      </w:r>
      <w:r w:rsidR="006C06C5">
        <w:rPr>
          <w:rFonts w:ascii="Calibri" w:hAnsi="Calibri" w:cs="Calibri"/>
          <w:b/>
          <w:bCs/>
          <w:color w:val="171717"/>
          <w:sz w:val="21"/>
          <w:szCs w:val="21"/>
        </w:rPr>
        <w:t>3</w:t>
      </w:r>
      <w:r>
        <w:rPr>
          <w:rFonts w:ascii="Calibri" w:hAnsi="Calibri" w:cs="Calibri"/>
          <w:b/>
          <w:bCs/>
          <w:color w:val="171717"/>
          <w:sz w:val="21"/>
          <w:szCs w:val="21"/>
        </w:rPr>
        <w:t>º.</w:t>
      </w:r>
      <w:r w:rsidRPr="00DA052B">
        <w:rPr>
          <w:rFonts w:ascii="Calibri" w:hAnsi="Calibri" w:cs="Calibri"/>
          <w:color w:val="171717"/>
          <w:sz w:val="21"/>
          <w:szCs w:val="21"/>
        </w:rPr>
        <w:t xml:space="preserve"> </w:t>
      </w:r>
      <w:r w:rsidR="00DA052B" w:rsidRPr="00DA052B">
        <w:rPr>
          <w:rFonts w:ascii="Calibri" w:hAnsi="Calibri" w:cs="Calibri"/>
          <w:color w:val="171717"/>
          <w:sz w:val="21"/>
          <w:szCs w:val="21"/>
        </w:rPr>
        <w:t>Eventuais atrasos exclusivamente atribuíveis aos órgãos públicos, devidamente comprovados, desde que a CONTRATADA tenha cumprido tempestivamente suas obrigações, poderão justificar a revisão do cronograma, mediante análise e autorização do SEBRAE/PR.</w:t>
      </w:r>
    </w:p>
    <w:p w14:paraId="5337A367" w14:textId="77777777" w:rsidR="00052F21" w:rsidRPr="00DA052B" w:rsidRDefault="00052F21" w:rsidP="00DA052B">
      <w:pPr>
        <w:pStyle w:val="Corpodetexto3"/>
        <w:tabs>
          <w:tab w:val="left" w:pos="142"/>
        </w:tabs>
        <w:spacing w:line="276" w:lineRule="auto"/>
        <w:jc w:val="both"/>
        <w:rPr>
          <w:rFonts w:ascii="Calibri" w:hAnsi="Calibri" w:cs="Calibri"/>
          <w:color w:val="171717"/>
          <w:sz w:val="21"/>
          <w:szCs w:val="21"/>
        </w:rPr>
      </w:pPr>
    </w:p>
    <w:p w14:paraId="72D0091E" w14:textId="7EBBB119" w:rsidR="00DA052B" w:rsidRDefault="00BE2FA7" w:rsidP="00DA052B">
      <w:pPr>
        <w:pStyle w:val="Corpodetexto3"/>
        <w:tabs>
          <w:tab w:val="left" w:pos="142"/>
        </w:tabs>
        <w:spacing w:line="276" w:lineRule="auto"/>
        <w:jc w:val="both"/>
        <w:rPr>
          <w:rFonts w:ascii="Calibri" w:hAnsi="Calibri" w:cs="Calibri"/>
          <w:color w:val="171717"/>
          <w:sz w:val="21"/>
          <w:szCs w:val="21"/>
        </w:rPr>
      </w:pPr>
      <w:r>
        <w:rPr>
          <w:rFonts w:ascii="Calibri" w:hAnsi="Calibri" w:cs="Calibri"/>
          <w:b/>
          <w:bCs/>
          <w:color w:val="171717"/>
          <w:sz w:val="21"/>
          <w:szCs w:val="21"/>
        </w:rPr>
        <w:t>§</w:t>
      </w:r>
      <w:r w:rsidR="006C06C5">
        <w:rPr>
          <w:rFonts w:ascii="Calibri" w:hAnsi="Calibri" w:cs="Calibri"/>
          <w:b/>
          <w:bCs/>
          <w:color w:val="171717"/>
          <w:sz w:val="21"/>
          <w:szCs w:val="21"/>
        </w:rPr>
        <w:t>4</w:t>
      </w:r>
      <w:r>
        <w:rPr>
          <w:rFonts w:ascii="Calibri" w:hAnsi="Calibri" w:cs="Calibri"/>
          <w:b/>
          <w:bCs/>
          <w:color w:val="171717"/>
          <w:sz w:val="21"/>
          <w:szCs w:val="21"/>
        </w:rPr>
        <w:t>º.</w:t>
      </w:r>
      <w:r w:rsidRPr="00DA052B">
        <w:rPr>
          <w:rFonts w:ascii="Calibri" w:hAnsi="Calibri" w:cs="Calibri"/>
          <w:color w:val="171717"/>
          <w:sz w:val="21"/>
          <w:szCs w:val="21"/>
        </w:rPr>
        <w:t xml:space="preserve"> </w:t>
      </w:r>
      <w:r w:rsidR="00DA052B" w:rsidRPr="00DA052B">
        <w:rPr>
          <w:rFonts w:ascii="Calibri" w:hAnsi="Calibri" w:cs="Calibri"/>
          <w:color w:val="171717"/>
          <w:sz w:val="21"/>
          <w:szCs w:val="21"/>
        </w:rPr>
        <w:t>A vigência contratual será de 240 (duzentos e quarenta) dias corridos, contados da assinatura do contrato, abrangendo a execução, o recebimento provisório, as correções, o recebimento definitivo e o pagamento final</w:t>
      </w:r>
      <w:r>
        <w:rPr>
          <w:rFonts w:ascii="Calibri" w:hAnsi="Calibri" w:cs="Calibri"/>
          <w:color w:val="171717"/>
          <w:sz w:val="21"/>
          <w:szCs w:val="21"/>
        </w:rPr>
        <w:t>.</w:t>
      </w:r>
    </w:p>
    <w:p w14:paraId="31A8CE13" w14:textId="77777777" w:rsidR="00052F21" w:rsidRPr="00DA052B" w:rsidRDefault="00052F21" w:rsidP="00DA052B">
      <w:pPr>
        <w:pStyle w:val="Corpodetexto3"/>
        <w:tabs>
          <w:tab w:val="left" w:pos="142"/>
        </w:tabs>
        <w:spacing w:line="276" w:lineRule="auto"/>
        <w:jc w:val="both"/>
        <w:rPr>
          <w:rFonts w:ascii="Calibri" w:hAnsi="Calibri" w:cs="Calibri"/>
          <w:color w:val="171717"/>
          <w:sz w:val="21"/>
          <w:szCs w:val="21"/>
        </w:rPr>
      </w:pPr>
    </w:p>
    <w:p w14:paraId="4EB2EE2C" w14:textId="0F55957A" w:rsidR="00473C1C" w:rsidRPr="008E1CCB" w:rsidRDefault="009F3F60" w:rsidP="00A21169">
      <w:pPr>
        <w:spacing w:after="0" w:line="240" w:lineRule="auto"/>
        <w:jc w:val="both"/>
        <w:rPr>
          <w:rFonts w:ascii="Calibri" w:hAnsi="Calibri" w:cs="Calibri"/>
          <w:b/>
          <w:bCs/>
          <w:sz w:val="21"/>
          <w:szCs w:val="21"/>
        </w:rPr>
      </w:pPr>
      <w:r>
        <w:rPr>
          <w:rFonts w:ascii="Calibri" w:hAnsi="Calibri" w:cs="Calibri"/>
          <w:b/>
          <w:bCs/>
          <w:color w:val="171717"/>
          <w:sz w:val="21"/>
          <w:szCs w:val="21"/>
        </w:rPr>
        <w:t>§</w:t>
      </w:r>
      <w:r w:rsidR="006C06C5">
        <w:rPr>
          <w:rFonts w:ascii="Calibri" w:hAnsi="Calibri" w:cs="Calibri"/>
          <w:b/>
          <w:bCs/>
          <w:color w:val="171717"/>
          <w:sz w:val="21"/>
          <w:szCs w:val="21"/>
        </w:rPr>
        <w:t>5</w:t>
      </w:r>
      <w:r>
        <w:rPr>
          <w:rFonts w:ascii="Calibri" w:hAnsi="Calibri" w:cs="Calibri"/>
          <w:b/>
          <w:bCs/>
          <w:color w:val="171717"/>
          <w:sz w:val="21"/>
          <w:szCs w:val="21"/>
        </w:rPr>
        <w:t>º</w:t>
      </w:r>
      <w:r w:rsidR="00D76D7A" w:rsidRPr="008E1CCB">
        <w:rPr>
          <w:rFonts w:ascii="Calibri" w:hAnsi="Calibri" w:cs="Calibri"/>
          <w:b/>
          <w:bCs/>
          <w:sz w:val="21"/>
          <w:szCs w:val="21"/>
        </w:rPr>
        <w:t>.</w:t>
      </w:r>
      <w:r w:rsidR="00D76D7A" w:rsidRPr="008E1CCB">
        <w:rPr>
          <w:rFonts w:ascii="Calibri" w:hAnsi="Calibri" w:cs="Calibri"/>
          <w:sz w:val="21"/>
          <w:szCs w:val="21"/>
        </w:rPr>
        <w:t xml:space="preserve"> </w:t>
      </w:r>
      <w:r w:rsidR="00473C1C" w:rsidRPr="008E1CCB">
        <w:rPr>
          <w:rFonts w:ascii="Calibri" w:hAnsi="Calibri" w:cs="Calibri"/>
          <w:sz w:val="21"/>
          <w:szCs w:val="21"/>
        </w:rPr>
        <w:t xml:space="preserve">O presente contrato somente será prorrogado quando houver: </w:t>
      </w:r>
    </w:p>
    <w:p w14:paraId="4B0A11C1" w14:textId="77777777" w:rsidR="00473C1C" w:rsidRPr="008E1CCB" w:rsidRDefault="00473C1C" w:rsidP="00473C1C">
      <w:pPr>
        <w:pStyle w:val="Corpodetexto3"/>
        <w:tabs>
          <w:tab w:val="left" w:pos="142"/>
        </w:tabs>
        <w:spacing w:line="276" w:lineRule="auto"/>
        <w:jc w:val="both"/>
        <w:rPr>
          <w:rFonts w:ascii="Calibri" w:hAnsi="Calibri" w:cs="Calibri"/>
          <w:sz w:val="21"/>
          <w:szCs w:val="21"/>
        </w:rPr>
      </w:pPr>
      <w:r w:rsidRPr="008E1CCB">
        <w:rPr>
          <w:rFonts w:ascii="Calibri" w:hAnsi="Calibri" w:cs="Calibri"/>
          <w:sz w:val="21"/>
          <w:szCs w:val="21"/>
        </w:rPr>
        <w:t>a) prestação regular dos serviços;</w:t>
      </w:r>
    </w:p>
    <w:p w14:paraId="5C57F473" w14:textId="77777777" w:rsidR="00473C1C" w:rsidRPr="008E1CCB" w:rsidRDefault="00473C1C" w:rsidP="00473C1C">
      <w:pPr>
        <w:pStyle w:val="Corpodetexto3"/>
        <w:tabs>
          <w:tab w:val="left" w:pos="142"/>
        </w:tabs>
        <w:spacing w:line="276" w:lineRule="auto"/>
        <w:jc w:val="both"/>
        <w:rPr>
          <w:rFonts w:ascii="Calibri" w:hAnsi="Calibri" w:cs="Calibri"/>
          <w:sz w:val="21"/>
          <w:szCs w:val="21"/>
        </w:rPr>
      </w:pPr>
      <w:r w:rsidRPr="008E1CCB">
        <w:rPr>
          <w:rFonts w:ascii="Calibri" w:hAnsi="Calibri" w:cs="Calibri"/>
          <w:sz w:val="21"/>
          <w:szCs w:val="21"/>
        </w:rPr>
        <w:t xml:space="preserve">b) manutenção do interesse do </w:t>
      </w:r>
      <w:r w:rsidRPr="008E1CCB">
        <w:rPr>
          <w:rFonts w:ascii="Calibri" w:hAnsi="Calibri" w:cs="Calibri"/>
          <w:b/>
          <w:sz w:val="21"/>
          <w:szCs w:val="21"/>
        </w:rPr>
        <w:t>SEBRAE/PR</w:t>
      </w:r>
      <w:r w:rsidRPr="008E1CCB">
        <w:rPr>
          <w:rFonts w:ascii="Calibri" w:hAnsi="Calibri" w:cs="Calibri"/>
          <w:sz w:val="21"/>
          <w:szCs w:val="21"/>
        </w:rPr>
        <w:t xml:space="preserve"> na realização dos serviços;</w:t>
      </w:r>
    </w:p>
    <w:p w14:paraId="3549C9BA" w14:textId="77777777" w:rsidR="00473C1C" w:rsidRPr="008E1CCB" w:rsidRDefault="00473C1C" w:rsidP="00473C1C">
      <w:pPr>
        <w:pStyle w:val="Corpodetexto3"/>
        <w:tabs>
          <w:tab w:val="left" w:pos="142"/>
        </w:tabs>
        <w:spacing w:line="276" w:lineRule="auto"/>
        <w:jc w:val="both"/>
        <w:rPr>
          <w:rFonts w:ascii="Calibri" w:hAnsi="Calibri" w:cs="Calibri"/>
          <w:sz w:val="21"/>
          <w:szCs w:val="21"/>
        </w:rPr>
      </w:pPr>
      <w:r w:rsidRPr="008E1CCB">
        <w:rPr>
          <w:rFonts w:ascii="Calibri" w:hAnsi="Calibri" w:cs="Calibri"/>
          <w:sz w:val="21"/>
          <w:szCs w:val="21"/>
        </w:rPr>
        <w:t xml:space="preserve">c) manutenção da vantajosidade econômica do valor do contrato para o </w:t>
      </w:r>
      <w:r w:rsidRPr="008E1CCB">
        <w:rPr>
          <w:rFonts w:ascii="Calibri" w:hAnsi="Calibri" w:cs="Calibri"/>
          <w:b/>
          <w:sz w:val="21"/>
          <w:szCs w:val="21"/>
        </w:rPr>
        <w:t>SEBRAE/PR</w:t>
      </w:r>
      <w:r w:rsidRPr="008E1CCB">
        <w:rPr>
          <w:rFonts w:ascii="Calibri" w:hAnsi="Calibri" w:cs="Calibri"/>
          <w:sz w:val="21"/>
          <w:szCs w:val="21"/>
        </w:rPr>
        <w:t xml:space="preserve">; </w:t>
      </w:r>
    </w:p>
    <w:p w14:paraId="6ACCB843" w14:textId="77777777" w:rsidR="00473C1C" w:rsidRPr="008E1CCB" w:rsidRDefault="00473C1C" w:rsidP="00473C1C">
      <w:pPr>
        <w:pStyle w:val="Corpodetexto3"/>
        <w:tabs>
          <w:tab w:val="left" w:pos="142"/>
        </w:tabs>
        <w:spacing w:line="276" w:lineRule="auto"/>
        <w:jc w:val="both"/>
        <w:rPr>
          <w:rFonts w:ascii="Calibri" w:hAnsi="Calibri" w:cs="Calibri"/>
          <w:sz w:val="21"/>
          <w:szCs w:val="21"/>
        </w:rPr>
      </w:pPr>
      <w:r w:rsidRPr="008E1CCB">
        <w:rPr>
          <w:rFonts w:ascii="Calibri" w:hAnsi="Calibri" w:cs="Calibri"/>
          <w:sz w:val="21"/>
          <w:szCs w:val="21"/>
        </w:rPr>
        <w:t xml:space="preserve">d) regularidade fiscal da </w:t>
      </w:r>
      <w:r w:rsidRPr="008E1CCB">
        <w:rPr>
          <w:rFonts w:ascii="Calibri" w:hAnsi="Calibri" w:cs="Calibri"/>
          <w:b/>
          <w:sz w:val="21"/>
          <w:szCs w:val="21"/>
        </w:rPr>
        <w:t>CONTRATADA</w:t>
      </w:r>
      <w:r w:rsidRPr="008E1CCB">
        <w:rPr>
          <w:rFonts w:ascii="Calibri" w:hAnsi="Calibri" w:cs="Calibri"/>
          <w:sz w:val="21"/>
          <w:szCs w:val="21"/>
        </w:rPr>
        <w:t>;</w:t>
      </w:r>
    </w:p>
    <w:p w14:paraId="4AC5DE6C" w14:textId="77777777" w:rsidR="00473C1C" w:rsidRPr="008E1CCB" w:rsidRDefault="00473C1C" w:rsidP="00473C1C">
      <w:pPr>
        <w:pStyle w:val="Corpodetexto3"/>
        <w:tabs>
          <w:tab w:val="left" w:pos="142"/>
        </w:tabs>
        <w:spacing w:line="276" w:lineRule="auto"/>
        <w:jc w:val="both"/>
        <w:rPr>
          <w:rFonts w:ascii="Calibri" w:hAnsi="Calibri" w:cs="Calibri"/>
          <w:sz w:val="21"/>
          <w:szCs w:val="21"/>
        </w:rPr>
      </w:pPr>
      <w:r w:rsidRPr="008E1CCB">
        <w:rPr>
          <w:rFonts w:ascii="Calibri" w:hAnsi="Calibri" w:cs="Calibri"/>
          <w:sz w:val="21"/>
          <w:szCs w:val="21"/>
        </w:rPr>
        <w:t xml:space="preserve">e) concordância da </w:t>
      </w:r>
      <w:r w:rsidRPr="008E1CCB">
        <w:rPr>
          <w:rFonts w:ascii="Calibri" w:hAnsi="Calibri" w:cs="Calibri"/>
          <w:b/>
          <w:sz w:val="21"/>
          <w:szCs w:val="21"/>
        </w:rPr>
        <w:t>CONTRATADA</w:t>
      </w:r>
      <w:r w:rsidRPr="008E1CCB">
        <w:rPr>
          <w:rFonts w:ascii="Calibri" w:hAnsi="Calibri" w:cs="Calibri"/>
          <w:sz w:val="21"/>
          <w:szCs w:val="21"/>
        </w:rPr>
        <w:t xml:space="preserve"> com a prorrogação.</w:t>
      </w:r>
    </w:p>
    <w:p w14:paraId="6546198E" w14:textId="77777777" w:rsidR="00CC4783" w:rsidRPr="008E1CCB" w:rsidRDefault="00CC4783" w:rsidP="00BB49FB">
      <w:pPr>
        <w:spacing w:after="0" w:line="276" w:lineRule="auto"/>
        <w:jc w:val="both"/>
        <w:rPr>
          <w:rStyle w:val="Forte"/>
          <w:rFonts w:ascii="Calibri" w:hAnsi="Calibri" w:cs="Calibri"/>
          <w:sz w:val="21"/>
          <w:szCs w:val="21"/>
        </w:rPr>
      </w:pPr>
    </w:p>
    <w:p w14:paraId="36B7E2C7" w14:textId="77777777" w:rsidR="00AF6C58" w:rsidRPr="008E1CCB" w:rsidRDefault="00AF6C58" w:rsidP="00AF6C58">
      <w:pPr>
        <w:tabs>
          <w:tab w:val="left" w:pos="284"/>
        </w:tabs>
        <w:spacing w:after="0" w:line="276" w:lineRule="auto"/>
        <w:jc w:val="both"/>
        <w:rPr>
          <w:rStyle w:val="Forte"/>
          <w:rFonts w:ascii="Calibri" w:hAnsi="Calibri" w:cs="Calibri"/>
          <w:sz w:val="21"/>
          <w:szCs w:val="21"/>
        </w:rPr>
      </w:pPr>
    </w:p>
    <w:p w14:paraId="76F2592E" w14:textId="19046D65" w:rsidR="004958FC" w:rsidRPr="008E1CCB" w:rsidRDefault="001C62D7" w:rsidP="00B456EE">
      <w:pPr>
        <w:tabs>
          <w:tab w:val="left" w:pos="284"/>
        </w:tabs>
        <w:spacing w:after="0" w:line="276" w:lineRule="auto"/>
        <w:jc w:val="both"/>
        <w:rPr>
          <w:rFonts w:ascii="Calibri" w:hAnsi="Calibri" w:cs="Calibri"/>
          <w:b/>
          <w:bCs/>
          <w:sz w:val="21"/>
          <w:szCs w:val="21"/>
          <w:lang w:val="en-US"/>
        </w:rPr>
      </w:pPr>
      <w:r w:rsidRPr="008E1CCB">
        <w:rPr>
          <w:rFonts w:ascii="Calibri" w:hAnsi="Calibri" w:cs="Calibri"/>
          <w:b/>
          <w:bCs/>
          <w:sz w:val="21"/>
          <w:szCs w:val="21"/>
          <w:lang w:val="en-US"/>
        </w:rPr>
        <w:t xml:space="preserve">CLÁUSULA </w:t>
      </w:r>
      <w:r w:rsidR="00B04C8F">
        <w:rPr>
          <w:rFonts w:ascii="Calibri" w:hAnsi="Calibri" w:cs="Calibri"/>
          <w:b/>
          <w:bCs/>
          <w:sz w:val="21"/>
          <w:szCs w:val="21"/>
          <w:lang w:val="en-US"/>
        </w:rPr>
        <w:t>TERCEIRA</w:t>
      </w:r>
      <w:r w:rsidR="009300D0" w:rsidRPr="008E1CCB">
        <w:rPr>
          <w:rFonts w:ascii="Calibri" w:hAnsi="Calibri" w:cs="Calibri"/>
          <w:b/>
          <w:bCs/>
          <w:sz w:val="21"/>
          <w:szCs w:val="21"/>
          <w:lang w:val="en-US"/>
        </w:rPr>
        <w:t xml:space="preserve"> - </w:t>
      </w:r>
      <w:r w:rsidR="004958FC" w:rsidRPr="008E1CCB">
        <w:rPr>
          <w:rFonts w:ascii="Calibri" w:hAnsi="Calibri" w:cs="Calibri"/>
          <w:b/>
          <w:bCs/>
          <w:sz w:val="21"/>
          <w:szCs w:val="21"/>
          <w:lang w:val="en-US"/>
        </w:rPr>
        <w:t xml:space="preserve">DO PREÇO, RECURSOS ORÇAMENTÁRIOS E REAJUSTE </w:t>
      </w:r>
    </w:p>
    <w:p w14:paraId="5377344F" w14:textId="1F175431" w:rsidR="00970F1A" w:rsidRDefault="00970F1A" w:rsidP="00970F1A">
      <w:pPr>
        <w:jc w:val="both"/>
        <w:rPr>
          <w:rFonts w:ascii="Calibri" w:hAnsi="Calibri" w:cs="Calibri"/>
          <w:sz w:val="21"/>
          <w:szCs w:val="21"/>
        </w:rPr>
      </w:pPr>
      <w:bookmarkStart w:id="0" w:name="_Hlk211870635"/>
      <w:r w:rsidRPr="008E1CCB">
        <w:rPr>
          <w:rFonts w:ascii="Calibri" w:hAnsi="Calibri" w:cs="Calibri"/>
          <w:sz w:val="21"/>
          <w:szCs w:val="21"/>
        </w:rPr>
        <w:t xml:space="preserve">O SEBRAE/PR pagará à </w:t>
      </w:r>
      <w:r w:rsidRPr="008E1CCB">
        <w:rPr>
          <w:rFonts w:ascii="Calibri" w:hAnsi="Calibri" w:cs="Calibri"/>
          <w:b/>
          <w:bCs/>
          <w:sz w:val="21"/>
          <w:szCs w:val="21"/>
        </w:rPr>
        <w:t>CONTRATADA</w:t>
      </w:r>
      <w:r w:rsidRPr="008E1CCB">
        <w:rPr>
          <w:rFonts w:ascii="Calibri" w:hAnsi="Calibri" w:cs="Calibri"/>
          <w:sz w:val="21"/>
          <w:szCs w:val="21"/>
        </w:rPr>
        <w:t xml:space="preserve"> o valor total </w:t>
      </w:r>
      <w:r w:rsidR="00B04C8F">
        <w:rPr>
          <w:rFonts w:ascii="Calibri" w:hAnsi="Calibri" w:cs="Calibri"/>
          <w:sz w:val="21"/>
          <w:szCs w:val="21"/>
        </w:rPr>
        <w:t>registrado abaixo</w:t>
      </w:r>
      <w:r w:rsidRPr="008E1CCB">
        <w:rPr>
          <w:rFonts w:ascii="Calibri" w:hAnsi="Calibri" w:cs="Calibri"/>
          <w:sz w:val="21"/>
          <w:szCs w:val="21"/>
        </w:rPr>
        <w:t>.</w:t>
      </w:r>
    </w:p>
    <w:tbl>
      <w:tblPr>
        <w:tblStyle w:val="Tabelacomgrade"/>
        <w:tblW w:w="0" w:type="auto"/>
        <w:tblLook w:val="04A0" w:firstRow="1" w:lastRow="0" w:firstColumn="1" w:lastColumn="0" w:noHBand="0" w:noVBand="1"/>
      </w:tblPr>
      <w:tblGrid>
        <w:gridCol w:w="4691"/>
        <w:gridCol w:w="4369"/>
      </w:tblGrid>
      <w:tr w:rsidR="00C465C5" w:rsidRPr="004E5E1F" w14:paraId="309BBCF4" w14:textId="77777777" w:rsidTr="00CD6706">
        <w:tc>
          <w:tcPr>
            <w:tcW w:w="9060" w:type="dxa"/>
            <w:gridSpan w:val="2"/>
            <w:shd w:val="clear" w:color="auto" w:fill="CBD3DE" w:themeFill="text2" w:themeFillTint="40"/>
            <w:vAlign w:val="center"/>
          </w:tcPr>
          <w:p w14:paraId="0F0792E9" w14:textId="77777777" w:rsidR="00C465C5" w:rsidRPr="004E5E1F" w:rsidRDefault="00C465C5" w:rsidP="00025A00">
            <w:pPr>
              <w:jc w:val="center"/>
              <w:rPr>
                <w:rFonts w:ascii="Arial Nova Cond" w:hAnsi="Arial Nova Cond"/>
              </w:rPr>
            </w:pPr>
            <w:r>
              <w:rPr>
                <w:rFonts w:ascii="Arial Nova Cond" w:hAnsi="Arial Nova Cond"/>
                <w:b/>
                <w:bCs/>
              </w:rPr>
              <w:t>Lote Único</w:t>
            </w:r>
          </w:p>
        </w:tc>
      </w:tr>
      <w:tr w:rsidR="00C465C5" w:rsidRPr="004E5E1F" w14:paraId="7EFBD492" w14:textId="77777777" w:rsidTr="00CD6706">
        <w:trPr>
          <w:trHeight w:val="606"/>
        </w:trPr>
        <w:tc>
          <w:tcPr>
            <w:tcW w:w="4691" w:type="dxa"/>
            <w:shd w:val="clear" w:color="auto" w:fill="EAEDF1" w:themeFill="text2" w:themeFillTint="1A"/>
            <w:vAlign w:val="center"/>
          </w:tcPr>
          <w:p w14:paraId="61AC9AFB" w14:textId="77777777" w:rsidR="00C465C5" w:rsidRPr="00866EAB" w:rsidRDefault="00C465C5" w:rsidP="00025A00">
            <w:pPr>
              <w:jc w:val="center"/>
              <w:rPr>
                <w:rFonts w:ascii="Arial Nova Cond" w:hAnsi="Arial Nova Cond"/>
                <w:b/>
                <w:bCs/>
              </w:rPr>
            </w:pPr>
            <w:r>
              <w:rPr>
                <w:rFonts w:ascii="Arial Nova Cond" w:hAnsi="Arial Nova Cond"/>
                <w:b/>
                <w:bCs/>
              </w:rPr>
              <w:t>Demolição da edificação existente e construção da edificação nova</w:t>
            </w:r>
          </w:p>
        </w:tc>
        <w:tc>
          <w:tcPr>
            <w:tcW w:w="4369" w:type="dxa"/>
            <w:shd w:val="clear" w:color="auto" w:fill="EAEDF1" w:themeFill="text2" w:themeFillTint="1A"/>
            <w:vAlign w:val="center"/>
          </w:tcPr>
          <w:p w14:paraId="35C26DD2" w14:textId="77777777" w:rsidR="00C465C5" w:rsidRPr="00866EAB" w:rsidRDefault="00C465C5" w:rsidP="00025A00">
            <w:pPr>
              <w:jc w:val="center"/>
              <w:rPr>
                <w:rFonts w:ascii="Arial Nova Cond" w:hAnsi="Arial Nova Cond"/>
                <w:b/>
                <w:bCs/>
              </w:rPr>
            </w:pPr>
            <w:r>
              <w:rPr>
                <w:rFonts w:ascii="Arial Nova Cond" w:hAnsi="Arial Nova Cond"/>
                <w:b/>
                <w:bCs/>
              </w:rPr>
              <w:t>R$</w:t>
            </w:r>
          </w:p>
        </w:tc>
      </w:tr>
    </w:tbl>
    <w:p w14:paraId="745E0225" w14:textId="77777777" w:rsidR="00CD6706" w:rsidRDefault="00CD6706" w:rsidP="00CD6706">
      <w:pPr>
        <w:jc w:val="both"/>
        <w:rPr>
          <w:rFonts w:ascii="Calibri" w:hAnsi="Calibri" w:cs="Calibri"/>
          <w:sz w:val="21"/>
          <w:szCs w:val="21"/>
        </w:rPr>
      </w:pPr>
    </w:p>
    <w:p w14:paraId="440F038A" w14:textId="558543FF" w:rsidR="00C465C5" w:rsidRPr="008E1CCB" w:rsidRDefault="00CD6706" w:rsidP="00CD6706">
      <w:pPr>
        <w:jc w:val="both"/>
        <w:rPr>
          <w:rFonts w:ascii="Calibri" w:hAnsi="Calibri" w:cs="Calibri"/>
          <w:sz w:val="21"/>
          <w:szCs w:val="21"/>
        </w:rPr>
      </w:pPr>
      <w:r w:rsidRPr="00FE407C">
        <w:rPr>
          <w:noProof/>
          <w:highlight w:val="yellow"/>
        </w:rPr>
        <w:t xml:space="preserve">INSERIR </w:t>
      </w:r>
      <w:r>
        <w:rPr>
          <w:noProof/>
          <w:highlight w:val="yellow"/>
        </w:rPr>
        <w:t xml:space="preserve">PLANILHA ORÇAMENTÁRIA - </w:t>
      </w:r>
      <w:r w:rsidRPr="00FE407C">
        <w:rPr>
          <w:noProof/>
          <w:highlight w:val="yellow"/>
        </w:rPr>
        <w:t>PROPOSTA</w:t>
      </w:r>
    </w:p>
    <w:p w14:paraId="5CD177EE" w14:textId="563FE72D" w:rsidR="0083323A" w:rsidRPr="008E1CCB" w:rsidRDefault="000D456B" w:rsidP="004D4249">
      <w:pPr>
        <w:jc w:val="both"/>
        <w:rPr>
          <w:rFonts w:ascii="Calibri" w:hAnsi="Calibri" w:cs="Calibri"/>
          <w:b/>
          <w:bCs/>
          <w:sz w:val="21"/>
          <w:szCs w:val="21"/>
        </w:rPr>
      </w:pPr>
      <w:r w:rsidRPr="008E1CCB">
        <w:rPr>
          <w:rFonts w:ascii="Calibri" w:hAnsi="Calibri" w:cs="Calibri"/>
          <w:b/>
          <w:bCs/>
          <w:sz w:val="21"/>
          <w:szCs w:val="21"/>
        </w:rPr>
        <w:t xml:space="preserve">§1º. </w:t>
      </w:r>
      <w:r w:rsidR="004D4249">
        <w:rPr>
          <w:rFonts w:ascii="Calibri" w:hAnsi="Calibri" w:cs="Calibri"/>
          <w:sz w:val="21"/>
          <w:szCs w:val="21"/>
        </w:rPr>
        <w:t xml:space="preserve">No valor total para a prestação dos serviços estão incluídas </w:t>
      </w:r>
      <w:r w:rsidR="00D00084">
        <w:rPr>
          <w:rFonts w:ascii="Calibri" w:hAnsi="Calibri" w:cs="Calibri"/>
          <w:sz w:val="21"/>
          <w:szCs w:val="21"/>
        </w:rPr>
        <w:t>todas as despesas</w:t>
      </w:r>
      <w:r w:rsidR="00E93434">
        <w:rPr>
          <w:rFonts w:ascii="Calibri" w:hAnsi="Calibri" w:cs="Calibri"/>
          <w:sz w:val="21"/>
          <w:szCs w:val="21"/>
        </w:rPr>
        <w:t xml:space="preserve"> que se farão necessárias para sua completa execução</w:t>
      </w:r>
      <w:r w:rsidR="0083323A" w:rsidRPr="008E1CCB">
        <w:rPr>
          <w:rFonts w:ascii="Calibri" w:hAnsi="Calibri" w:cs="Calibri"/>
          <w:sz w:val="21"/>
          <w:szCs w:val="21"/>
        </w:rPr>
        <w:t>.</w:t>
      </w:r>
    </w:p>
    <w:p w14:paraId="044EAFDF" w14:textId="51A26EBF" w:rsidR="009524BD" w:rsidRDefault="0083323A" w:rsidP="0083323A">
      <w:pPr>
        <w:tabs>
          <w:tab w:val="left" w:pos="142"/>
        </w:tabs>
        <w:spacing w:after="240" w:line="276" w:lineRule="auto"/>
        <w:jc w:val="both"/>
        <w:rPr>
          <w:rFonts w:ascii="Calibri" w:hAnsi="Calibri" w:cs="Calibri"/>
          <w:sz w:val="21"/>
          <w:szCs w:val="21"/>
        </w:rPr>
      </w:pPr>
      <w:r w:rsidRPr="008E1CCB">
        <w:rPr>
          <w:rFonts w:ascii="Calibri" w:hAnsi="Calibri" w:cs="Calibri"/>
          <w:b/>
          <w:bCs/>
          <w:sz w:val="21"/>
          <w:szCs w:val="21"/>
        </w:rPr>
        <w:t>§</w:t>
      </w:r>
      <w:r w:rsidR="00E271BB">
        <w:rPr>
          <w:rFonts w:ascii="Calibri" w:hAnsi="Calibri" w:cs="Calibri"/>
          <w:b/>
          <w:bCs/>
          <w:sz w:val="21"/>
          <w:szCs w:val="21"/>
        </w:rPr>
        <w:t>2</w:t>
      </w:r>
      <w:r w:rsidRPr="008E1CCB">
        <w:rPr>
          <w:rFonts w:ascii="Calibri" w:hAnsi="Calibri" w:cs="Calibri"/>
          <w:b/>
          <w:bCs/>
          <w:sz w:val="21"/>
          <w:szCs w:val="21"/>
        </w:rPr>
        <w:t>°.</w:t>
      </w:r>
      <w:r w:rsidRPr="008E1CCB">
        <w:rPr>
          <w:rFonts w:ascii="Calibri" w:hAnsi="Calibri" w:cs="Calibri"/>
          <w:sz w:val="21"/>
          <w:szCs w:val="21"/>
        </w:rPr>
        <w:t xml:space="preserve"> As despesas com a execução deste contrato correrão à conta d</w:t>
      </w:r>
      <w:r w:rsidR="00892B33" w:rsidRPr="008E1CCB">
        <w:rPr>
          <w:rFonts w:ascii="Calibri" w:hAnsi="Calibri" w:cs="Calibri"/>
          <w:sz w:val="21"/>
          <w:szCs w:val="21"/>
        </w:rPr>
        <w:t xml:space="preserve">e </w:t>
      </w:r>
      <w:r w:rsidR="00E93434">
        <w:rPr>
          <w:rFonts w:ascii="Calibri" w:hAnsi="Calibri" w:cs="Calibri"/>
          <w:sz w:val="21"/>
          <w:szCs w:val="21"/>
        </w:rPr>
        <w:t>do</w:t>
      </w:r>
      <w:r w:rsidRPr="008E1CCB">
        <w:rPr>
          <w:rFonts w:ascii="Calibri" w:hAnsi="Calibri" w:cs="Calibri"/>
          <w:sz w:val="21"/>
          <w:szCs w:val="21"/>
        </w:rPr>
        <w:t xml:space="preserve"> código orçamentário</w:t>
      </w:r>
      <w:r w:rsidR="00892B33" w:rsidRPr="008E1CCB">
        <w:rPr>
          <w:rFonts w:ascii="Calibri" w:hAnsi="Calibri" w:cs="Calibri"/>
          <w:sz w:val="21"/>
          <w:szCs w:val="21"/>
        </w:rPr>
        <w:t xml:space="preserve"> </w:t>
      </w:r>
      <w:r w:rsidR="008411B7">
        <w:rPr>
          <w:rFonts w:ascii="Calibri" w:hAnsi="Calibri" w:cs="Calibri"/>
          <w:sz w:val="21"/>
          <w:szCs w:val="21"/>
        </w:rPr>
        <w:t>1538-04 – Se</w:t>
      </w:r>
      <w:r w:rsidR="00E271BB">
        <w:rPr>
          <w:rFonts w:ascii="Calibri" w:hAnsi="Calibri" w:cs="Calibri"/>
          <w:sz w:val="21"/>
          <w:szCs w:val="21"/>
        </w:rPr>
        <w:t>b</w:t>
      </w:r>
      <w:r w:rsidR="008411B7">
        <w:rPr>
          <w:rFonts w:ascii="Calibri" w:hAnsi="Calibri" w:cs="Calibri"/>
          <w:sz w:val="21"/>
          <w:szCs w:val="21"/>
        </w:rPr>
        <w:t>rae Cascavel</w:t>
      </w:r>
      <w:r w:rsidR="009524BD" w:rsidRPr="008E1CCB">
        <w:rPr>
          <w:rFonts w:ascii="Calibri" w:hAnsi="Calibri" w:cs="Calibri"/>
          <w:sz w:val="21"/>
          <w:szCs w:val="21"/>
        </w:rPr>
        <w:t>.</w:t>
      </w:r>
    </w:p>
    <w:p w14:paraId="75BAD8B5" w14:textId="07515A76" w:rsidR="00CA6EDD" w:rsidRPr="008E1CCB" w:rsidRDefault="00CA6EDD" w:rsidP="0083323A">
      <w:pPr>
        <w:tabs>
          <w:tab w:val="left" w:pos="142"/>
        </w:tabs>
        <w:spacing w:after="240" w:line="276" w:lineRule="auto"/>
        <w:jc w:val="both"/>
        <w:rPr>
          <w:rFonts w:ascii="Calibri" w:hAnsi="Calibri" w:cs="Calibri"/>
          <w:sz w:val="21"/>
          <w:szCs w:val="21"/>
        </w:rPr>
      </w:pPr>
      <w:r w:rsidRPr="00CA6EDD">
        <w:rPr>
          <w:rFonts w:ascii="Calibri" w:hAnsi="Calibri" w:cs="Calibri"/>
          <w:b/>
          <w:bCs/>
          <w:sz w:val="21"/>
          <w:szCs w:val="21"/>
        </w:rPr>
        <w:t>§3º.</w:t>
      </w:r>
      <w:r>
        <w:rPr>
          <w:rFonts w:ascii="Calibri" w:hAnsi="Calibri" w:cs="Calibri"/>
          <w:sz w:val="21"/>
          <w:szCs w:val="21"/>
        </w:rPr>
        <w:t xml:space="preserve"> E</w:t>
      </w:r>
      <w:r w:rsidRPr="00327F37">
        <w:rPr>
          <w:rFonts w:ascii="Calibri" w:hAnsi="Calibri" w:cs="Calibri"/>
          <w:sz w:val="21"/>
          <w:szCs w:val="21"/>
        </w:rPr>
        <w:t xml:space="preserve">m razão do prazo inicial </w:t>
      </w:r>
      <w:r>
        <w:rPr>
          <w:rFonts w:ascii="Calibri" w:hAnsi="Calibri" w:cs="Calibri"/>
          <w:sz w:val="21"/>
          <w:szCs w:val="21"/>
        </w:rPr>
        <w:t xml:space="preserve">ser </w:t>
      </w:r>
      <w:r w:rsidRPr="00327F37">
        <w:rPr>
          <w:rFonts w:ascii="Calibri" w:hAnsi="Calibri" w:cs="Calibri"/>
          <w:sz w:val="21"/>
          <w:szCs w:val="21"/>
        </w:rPr>
        <w:t xml:space="preserve">inferior a 12 meses, os preços </w:t>
      </w:r>
      <w:r>
        <w:rPr>
          <w:rFonts w:ascii="Calibri" w:hAnsi="Calibri" w:cs="Calibri"/>
          <w:sz w:val="21"/>
          <w:szCs w:val="21"/>
        </w:rPr>
        <w:t>são</w:t>
      </w:r>
      <w:r w:rsidRPr="00327F37">
        <w:rPr>
          <w:rFonts w:ascii="Calibri" w:hAnsi="Calibri" w:cs="Calibri"/>
          <w:sz w:val="21"/>
          <w:szCs w:val="21"/>
        </w:rPr>
        <w:t xml:space="preserve"> irreajustáveis, sem prejuízo de eventual reajuste caso a execução ultrapasse 12 meses por circunstância juridicamente admitida</w:t>
      </w:r>
      <w:r>
        <w:rPr>
          <w:rFonts w:ascii="Calibri" w:hAnsi="Calibri" w:cs="Calibri"/>
          <w:sz w:val="21"/>
          <w:szCs w:val="21"/>
        </w:rPr>
        <w:t>, a qual será objeto de avaliação pelo Sebrae/PR mediante requerimento da empresa contratada</w:t>
      </w:r>
      <w:r w:rsidRPr="00327F37">
        <w:rPr>
          <w:rFonts w:ascii="Calibri" w:hAnsi="Calibri" w:cs="Calibri"/>
          <w:sz w:val="21"/>
          <w:szCs w:val="21"/>
        </w:rPr>
        <w:t>, estabelecendo-se</w:t>
      </w:r>
      <w:r>
        <w:rPr>
          <w:rFonts w:ascii="Calibri" w:hAnsi="Calibri" w:cs="Calibri"/>
          <w:sz w:val="21"/>
          <w:szCs w:val="21"/>
        </w:rPr>
        <w:t xml:space="preserve"> como índice adequado o INCC.</w:t>
      </w:r>
    </w:p>
    <w:p w14:paraId="3663B09B" w14:textId="6A706EA8" w:rsidR="00250C4E" w:rsidRPr="008E1CCB" w:rsidRDefault="00250C4E" w:rsidP="00D10889">
      <w:pPr>
        <w:spacing w:after="0" w:line="276" w:lineRule="auto"/>
        <w:rPr>
          <w:rStyle w:val="Forte"/>
          <w:rFonts w:ascii="Calibri" w:hAnsi="Calibri" w:cs="Calibri"/>
          <w:sz w:val="21"/>
          <w:szCs w:val="21"/>
        </w:rPr>
      </w:pPr>
      <w:r w:rsidRPr="008E1CCB">
        <w:rPr>
          <w:rStyle w:val="Forte"/>
          <w:rFonts w:ascii="Calibri" w:hAnsi="Calibri" w:cs="Calibri"/>
          <w:sz w:val="21"/>
          <w:szCs w:val="21"/>
        </w:rPr>
        <w:t xml:space="preserve">CLÁUSULA </w:t>
      </w:r>
      <w:r w:rsidR="004B639F">
        <w:rPr>
          <w:rStyle w:val="Forte"/>
          <w:rFonts w:ascii="Calibri" w:hAnsi="Calibri" w:cs="Calibri"/>
          <w:sz w:val="21"/>
          <w:szCs w:val="21"/>
        </w:rPr>
        <w:t>QUARTA</w:t>
      </w:r>
      <w:r w:rsidRPr="008E1CCB">
        <w:rPr>
          <w:rStyle w:val="Forte"/>
          <w:rFonts w:ascii="Calibri" w:hAnsi="Calibri" w:cs="Calibri"/>
          <w:sz w:val="21"/>
          <w:szCs w:val="21"/>
        </w:rPr>
        <w:t xml:space="preserve"> – DAS CONDIÇÕES DE PAGAMENTO </w:t>
      </w:r>
    </w:p>
    <w:p w14:paraId="27765790" w14:textId="0B41EDB2" w:rsidR="00F54423" w:rsidRPr="00F54423" w:rsidRDefault="00F54423" w:rsidP="00F54423">
      <w:pPr>
        <w:jc w:val="both"/>
        <w:rPr>
          <w:rFonts w:ascii="Calibri" w:hAnsi="Calibri" w:cs="Calibri"/>
          <w:sz w:val="21"/>
          <w:szCs w:val="21"/>
        </w:rPr>
      </w:pPr>
      <w:r w:rsidRPr="00F54423">
        <w:rPr>
          <w:rFonts w:ascii="Calibri" w:hAnsi="Calibri" w:cs="Calibri"/>
          <w:sz w:val="21"/>
          <w:szCs w:val="21"/>
        </w:rPr>
        <w:t>O pagamento será realizado mediante medições mensais dos serviços efetivamente executados e aprovados pela fiscalização, observado o intervalo de 30 (trinta) dias, contado a partir da emissão da Ordem de Serviço.</w:t>
      </w:r>
    </w:p>
    <w:p w14:paraId="0209F79F" w14:textId="5EAE68EA" w:rsidR="00F54423" w:rsidRPr="00F54423" w:rsidRDefault="00E271BB" w:rsidP="00F54423">
      <w:pPr>
        <w:jc w:val="both"/>
        <w:rPr>
          <w:rFonts w:ascii="Calibri" w:hAnsi="Calibri" w:cs="Calibri"/>
          <w:sz w:val="21"/>
          <w:szCs w:val="21"/>
        </w:rPr>
      </w:pPr>
      <w:r w:rsidRPr="008E1CCB">
        <w:rPr>
          <w:rFonts w:ascii="Calibri" w:hAnsi="Calibri" w:cs="Calibri"/>
          <w:b/>
          <w:bCs/>
          <w:sz w:val="21"/>
          <w:szCs w:val="21"/>
        </w:rPr>
        <w:t xml:space="preserve">§1º. </w:t>
      </w:r>
      <w:r w:rsidR="00F54423" w:rsidRPr="00F54423">
        <w:rPr>
          <w:rFonts w:ascii="Calibri" w:hAnsi="Calibri" w:cs="Calibri"/>
          <w:sz w:val="21"/>
          <w:szCs w:val="21"/>
        </w:rPr>
        <w:t>Os serviços rejeitados pela fiscalização, quer pela não execução, quer pela execução inadequada, serão excluídos da medição correspondente e deverão ser refeitos pela CONTRATADA em prazo que não comprometa a execução dos serviços previstos nas etapas subsequentes.</w:t>
      </w:r>
    </w:p>
    <w:p w14:paraId="536D4D1A" w14:textId="32B04A06" w:rsidR="00F54423" w:rsidRPr="00F54423" w:rsidRDefault="00E271BB" w:rsidP="00F54423">
      <w:pPr>
        <w:jc w:val="both"/>
        <w:rPr>
          <w:rFonts w:ascii="Calibri" w:hAnsi="Calibri" w:cs="Calibri"/>
          <w:sz w:val="21"/>
          <w:szCs w:val="21"/>
        </w:rPr>
      </w:pPr>
      <w:r w:rsidRPr="008E1CCB">
        <w:rPr>
          <w:rFonts w:ascii="Calibri" w:hAnsi="Calibri" w:cs="Calibri"/>
          <w:b/>
          <w:bCs/>
          <w:sz w:val="21"/>
          <w:szCs w:val="21"/>
        </w:rPr>
        <w:lastRenderedPageBreak/>
        <w:t>§</w:t>
      </w:r>
      <w:r>
        <w:rPr>
          <w:rFonts w:ascii="Calibri" w:hAnsi="Calibri" w:cs="Calibri"/>
          <w:b/>
          <w:bCs/>
          <w:sz w:val="21"/>
          <w:szCs w:val="21"/>
        </w:rPr>
        <w:t>2</w:t>
      </w:r>
      <w:r w:rsidRPr="008E1CCB">
        <w:rPr>
          <w:rFonts w:ascii="Calibri" w:hAnsi="Calibri" w:cs="Calibri"/>
          <w:b/>
          <w:bCs/>
          <w:sz w:val="21"/>
          <w:szCs w:val="21"/>
        </w:rPr>
        <w:t xml:space="preserve">º. </w:t>
      </w:r>
      <w:r w:rsidR="00F54423" w:rsidRPr="00F54423">
        <w:rPr>
          <w:rFonts w:ascii="Calibri" w:hAnsi="Calibri" w:cs="Calibri"/>
          <w:sz w:val="21"/>
          <w:szCs w:val="21"/>
        </w:rPr>
        <w:t>A nota fiscal deverá ser emitida pela CONTRATADA somente após a aprovação da respectiva medição pela gestora e pelo fiscal do contrato e encaminhada aos e-mails jcerqueira@pr.sebrae.com.br e madasilva@pr.sebrae.com.br, acompanhada dos documentos exigidos no Instrumento Convocatório e no contrato.</w:t>
      </w:r>
    </w:p>
    <w:p w14:paraId="2333BD16" w14:textId="217EB82A" w:rsidR="00F54423" w:rsidRPr="00F54423" w:rsidRDefault="00E271BB" w:rsidP="00F54423">
      <w:pPr>
        <w:jc w:val="both"/>
        <w:rPr>
          <w:rFonts w:ascii="Calibri" w:hAnsi="Calibri" w:cs="Calibri"/>
          <w:sz w:val="21"/>
          <w:szCs w:val="21"/>
        </w:rPr>
      </w:pPr>
      <w:r w:rsidRPr="008E1CCB">
        <w:rPr>
          <w:rFonts w:ascii="Calibri" w:hAnsi="Calibri" w:cs="Calibri"/>
          <w:b/>
          <w:bCs/>
          <w:sz w:val="21"/>
          <w:szCs w:val="21"/>
        </w:rPr>
        <w:t>§</w:t>
      </w:r>
      <w:r>
        <w:rPr>
          <w:rFonts w:ascii="Calibri" w:hAnsi="Calibri" w:cs="Calibri"/>
          <w:b/>
          <w:bCs/>
          <w:sz w:val="21"/>
          <w:szCs w:val="21"/>
        </w:rPr>
        <w:t>3</w:t>
      </w:r>
      <w:r w:rsidRPr="008E1CCB">
        <w:rPr>
          <w:rFonts w:ascii="Calibri" w:hAnsi="Calibri" w:cs="Calibri"/>
          <w:b/>
          <w:bCs/>
          <w:sz w:val="21"/>
          <w:szCs w:val="21"/>
        </w:rPr>
        <w:t xml:space="preserve">º. </w:t>
      </w:r>
      <w:r w:rsidR="00F54423" w:rsidRPr="00F54423">
        <w:rPr>
          <w:rFonts w:ascii="Calibri" w:hAnsi="Calibri" w:cs="Calibri"/>
          <w:sz w:val="21"/>
          <w:szCs w:val="21"/>
        </w:rPr>
        <w:t>Os valores relativos a materiais e mão de obra deverão respeitar a planilha orçamentária final apresentada pela licitante declarada vencedora após a etapa de lances.</w:t>
      </w:r>
    </w:p>
    <w:p w14:paraId="12E9A8EC" w14:textId="681099D3" w:rsidR="00F54423" w:rsidRPr="00F54423" w:rsidRDefault="00E271BB" w:rsidP="00F54423">
      <w:pPr>
        <w:jc w:val="both"/>
        <w:rPr>
          <w:rFonts w:ascii="Calibri" w:hAnsi="Calibri" w:cs="Calibri"/>
          <w:sz w:val="21"/>
          <w:szCs w:val="21"/>
        </w:rPr>
      </w:pPr>
      <w:r w:rsidRPr="008E1CCB">
        <w:rPr>
          <w:rFonts w:ascii="Calibri" w:hAnsi="Calibri" w:cs="Calibri"/>
          <w:b/>
          <w:bCs/>
          <w:sz w:val="21"/>
          <w:szCs w:val="21"/>
        </w:rPr>
        <w:t>§</w:t>
      </w:r>
      <w:r>
        <w:rPr>
          <w:rFonts w:ascii="Calibri" w:hAnsi="Calibri" w:cs="Calibri"/>
          <w:b/>
          <w:bCs/>
          <w:sz w:val="21"/>
          <w:szCs w:val="21"/>
        </w:rPr>
        <w:t>4</w:t>
      </w:r>
      <w:r w:rsidRPr="008E1CCB">
        <w:rPr>
          <w:rFonts w:ascii="Calibri" w:hAnsi="Calibri" w:cs="Calibri"/>
          <w:b/>
          <w:bCs/>
          <w:sz w:val="21"/>
          <w:szCs w:val="21"/>
        </w:rPr>
        <w:t xml:space="preserve">º. </w:t>
      </w:r>
      <w:r w:rsidR="00F54423" w:rsidRPr="00F54423">
        <w:rPr>
          <w:rFonts w:ascii="Calibri" w:hAnsi="Calibri" w:cs="Calibri"/>
          <w:sz w:val="21"/>
          <w:szCs w:val="21"/>
        </w:rPr>
        <w:t>Após o cumprimento das etapas previstas nos itens anteriores, o pagamento da nota fiscal será realizado em até 15 (quinze) dias úteis, mediante depósito bancário na conta corrente indicada pela CONTRATADA.</w:t>
      </w:r>
    </w:p>
    <w:p w14:paraId="2902147E" w14:textId="34B202CE" w:rsidR="00F54423" w:rsidRPr="00F54423" w:rsidRDefault="00E271BB" w:rsidP="00F54423">
      <w:pPr>
        <w:jc w:val="both"/>
        <w:rPr>
          <w:rFonts w:ascii="Calibri" w:hAnsi="Calibri" w:cs="Calibri"/>
          <w:sz w:val="21"/>
          <w:szCs w:val="21"/>
        </w:rPr>
      </w:pPr>
      <w:r w:rsidRPr="008E1CCB">
        <w:rPr>
          <w:rFonts w:ascii="Calibri" w:hAnsi="Calibri" w:cs="Calibri"/>
          <w:b/>
          <w:bCs/>
          <w:sz w:val="21"/>
          <w:szCs w:val="21"/>
        </w:rPr>
        <w:t>§</w:t>
      </w:r>
      <w:r>
        <w:rPr>
          <w:rFonts w:ascii="Calibri" w:hAnsi="Calibri" w:cs="Calibri"/>
          <w:b/>
          <w:bCs/>
          <w:sz w:val="21"/>
          <w:szCs w:val="21"/>
        </w:rPr>
        <w:t>5</w:t>
      </w:r>
      <w:r w:rsidRPr="008E1CCB">
        <w:rPr>
          <w:rFonts w:ascii="Calibri" w:hAnsi="Calibri" w:cs="Calibri"/>
          <w:b/>
          <w:bCs/>
          <w:sz w:val="21"/>
          <w:szCs w:val="21"/>
        </w:rPr>
        <w:t xml:space="preserve">º. </w:t>
      </w:r>
      <w:r w:rsidR="00F54423" w:rsidRPr="00F54423">
        <w:rPr>
          <w:rFonts w:ascii="Calibri" w:hAnsi="Calibri" w:cs="Calibri"/>
          <w:sz w:val="21"/>
          <w:szCs w:val="21"/>
        </w:rPr>
        <w:t>Não será realizado pagamento antecipado de materiais estocados na obra. Somente serão medidos os materiais efetivamente instalados ou aplicados, conforme previsto nos projetos.</w:t>
      </w:r>
    </w:p>
    <w:p w14:paraId="4FD8E670" w14:textId="3D20D05A" w:rsidR="00F54423" w:rsidRPr="00F54423" w:rsidRDefault="00E271BB" w:rsidP="00F54423">
      <w:pPr>
        <w:jc w:val="both"/>
        <w:rPr>
          <w:rFonts w:ascii="Calibri" w:hAnsi="Calibri" w:cs="Calibri"/>
          <w:sz w:val="21"/>
          <w:szCs w:val="21"/>
        </w:rPr>
      </w:pPr>
      <w:r w:rsidRPr="008E1CCB">
        <w:rPr>
          <w:rFonts w:ascii="Calibri" w:hAnsi="Calibri" w:cs="Calibri"/>
          <w:b/>
          <w:bCs/>
          <w:sz w:val="21"/>
          <w:szCs w:val="21"/>
        </w:rPr>
        <w:t>§</w:t>
      </w:r>
      <w:r>
        <w:rPr>
          <w:rFonts w:ascii="Calibri" w:hAnsi="Calibri" w:cs="Calibri"/>
          <w:b/>
          <w:bCs/>
          <w:sz w:val="21"/>
          <w:szCs w:val="21"/>
        </w:rPr>
        <w:t>6</w:t>
      </w:r>
      <w:r w:rsidRPr="008E1CCB">
        <w:rPr>
          <w:rFonts w:ascii="Calibri" w:hAnsi="Calibri" w:cs="Calibri"/>
          <w:b/>
          <w:bCs/>
          <w:sz w:val="21"/>
          <w:szCs w:val="21"/>
        </w:rPr>
        <w:t xml:space="preserve">º. </w:t>
      </w:r>
      <w:r w:rsidR="00F54423" w:rsidRPr="00F54423">
        <w:rPr>
          <w:rFonts w:ascii="Calibri" w:hAnsi="Calibri" w:cs="Calibri"/>
          <w:sz w:val="21"/>
          <w:szCs w:val="21"/>
        </w:rPr>
        <w:t>Os serviços não aprovados pela fiscalização não serão medidos.</w:t>
      </w:r>
    </w:p>
    <w:p w14:paraId="4F0D2729" w14:textId="45372287" w:rsidR="00F54423" w:rsidRPr="00F54423" w:rsidRDefault="00E271BB" w:rsidP="00F54423">
      <w:pPr>
        <w:jc w:val="both"/>
        <w:rPr>
          <w:rFonts w:ascii="Calibri" w:hAnsi="Calibri" w:cs="Calibri"/>
          <w:sz w:val="21"/>
          <w:szCs w:val="21"/>
        </w:rPr>
      </w:pPr>
      <w:r w:rsidRPr="008E1CCB">
        <w:rPr>
          <w:rFonts w:ascii="Calibri" w:hAnsi="Calibri" w:cs="Calibri"/>
          <w:b/>
          <w:bCs/>
          <w:sz w:val="21"/>
          <w:szCs w:val="21"/>
        </w:rPr>
        <w:t>§</w:t>
      </w:r>
      <w:r>
        <w:rPr>
          <w:rFonts w:ascii="Calibri" w:hAnsi="Calibri" w:cs="Calibri"/>
          <w:b/>
          <w:bCs/>
          <w:sz w:val="21"/>
          <w:szCs w:val="21"/>
        </w:rPr>
        <w:t>7</w:t>
      </w:r>
      <w:r w:rsidRPr="008E1CCB">
        <w:rPr>
          <w:rFonts w:ascii="Calibri" w:hAnsi="Calibri" w:cs="Calibri"/>
          <w:b/>
          <w:bCs/>
          <w:sz w:val="21"/>
          <w:szCs w:val="21"/>
        </w:rPr>
        <w:t xml:space="preserve">º. </w:t>
      </w:r>
      <w:r w:rsidR="00F54423" w:rsidRPr="00F54423">
        <w:rPr>
          <w:rFonts w:ascii="Calibri" w:hAnsi="Calibri" w:cs="Calibri"/>
          <w:sz w:val="21"/>
          <w:szCs w:val="21"/>
        </w:rPr>
        <w:t>Os documentos de cobrança deverão ser emitidos de acordo com as disposições legais vigentes e conter:</w:t>
      </w:r>
    </w:p>
    <w:p w14:paraId="46A42CE1" w14:textId="77777777" w:rsidR="00F54423" w:rsidRPr="00F54423" w:rsidRDefault="00F54423" w:rsidP="00F54423">
      <w:pPr>
        <w:jc w:val="both"/>
        <w:rPr>
          <w:rFonts w:ascii="Calibri" w:hAnsi="Calibri" w:cs="Calibri"/>
          <w:sz w:val="21"/>
          <w:szCs w:val="21"/>
        </w:rPr>
      </w:pPr>
      <w:r w:rsidRPr="00F54423">
        <w:rPr>
          <w:rFonts w:ascii="Calibri" w:hAnsi="Calibri" w:cs="Calibri"/>
          <w:sz w:val="21"/>
          <w:szCs w:val="21"/>
        </w:rPr>
        <w:t>I. especificação dos serviços realizados;</w:t>
      </w:r>
    </w:p>
    <w:p w14:paraId="235A9D8A" w14:textId="77777777" w:rsidR="00F54423" w:rsidRPr="00F54423" w:rsidRDefault="00F54423" w:rsidP="00F54423">
      <w:pPr>
        <w:jc w:val="both"/>
        <w:rPr>
          <w:rFonts w:ascii="Calibri" w:hAnsi="Calibri" w:cs="Calibri"/>
          <w:sz w:val="21"/>
          <w:szCs w:val="21"/>
        </w:rPr>
      </w:pPr>
      <w:r w:rsidRPr="00F54423">
        <w:rPr>
          <w:rFonts w:ascii="Calibri" w:hAnsi="Calibri" w:cs="Calibri"/>
          <w:sz w:val="21"/>
          <w:szCs w:val="21"/>
        </w:rPr>
        <w:t>II. número do respectivo instrumento contratual;</w:t>
      </w:r>
    </w:p>
    <w:p w14:paraId="7F14CD5E" w14:textId="58DDD8B1" w:rsidR="00DA3327" w:rsidRDefault="00F54423" w:rsidP="00303CF6">
      <w:pPr>
        <w:jc w:val="both"/>
        <w:rPr>
          <w:rFonts w:ascii="Calibri" w:hAnsi="Calibri" w:cs="Calibri"/>
          <w:sz w:val="21"/>
          <w:szCs w:val="21"/>
        </w:rPr>
      </w:pPr>
      <w:r w:rsidRPr="00F54423">
        <w:rPr>
          <w:rFonts w:ascii="Calibri" w:hAnsi="Calibri" w:cs="Calibri"/>
          <w:sz w:val="21"/>
          <w:szCs w:val="21"/>
        </w:rPr>
        <w:t>III. local da prestação dos serviços</w:t>
      </w:r>
      <w:r w:rsidR="00DA3327" w:rsidRPr="008E1CCB">
        <w:rPr>
          <w:rFonts w:ascii="Calibri" w:hAnsi="Calibri" w:cs="Calibri"/>
          <w:sz w:val="21"/>
          <w:szCs w:val="21"/>
        </w:rPr>
        <w:t>.</w:t>
      </w:r>
    </w:p>
    <w:p w14:paraId="3B7B9CC9" w14:textId="77777777" w:rsidR="00CE3209" w:rsidRPr="00E271BB" w:rsidRDefault="00CE3209" w:rsidP="00CE3209">
      <w:pPr>
        <w:jc w:val="both"/>
        <w:rPr>
          <w:rFonts w:ascii="Calibri" w:hAnsi="Calibri" w:cs="Calibri"/>
          <w:sz w:val="21"/>
          <w:szCs w:val="21"/>
        </w:rPr>
      </w:pPr>
      <w:r w:rsidRPr="00E271BB">
        <w:rPr>
          <w:rFonts w:ascii="Calibri" w:hAnsi="Calibri" w:cs="Calibri"/>
          <w:sz w:val="21"/>
          <w:szCs w:val="21"/>
        </w:rPr>
        <w:t>IV. valor total, com a discriminação dos tributos e das retenções aplicáveis; e</w:t>
      </w:r>
    </w:p>
    <w:p w14:paraId="103A9BF2" w14:textId="77777777" w:rsidR="00CE3209" w:rsidRPr="00CE3209" w:rsidRDefault="00CE3209" w:rsidP="00CE3209">
      <w:pPr>
        <w:jc w:val="both"/>
        <w:rPr>
          <w:rFonts w:ascii="Calibri" w:hAnsi="Calibri" w:cs="Calibri"/>
          <w:sz w:val="21"/>
          <w:szCs w:val="21"/>
        </w:rPr>
      </w:pPr>
      <w:r w:rsidRPr="00E271BB">
        <w:rPr>
          <w:rFonts w:ascii="Calibri" w:hAnsi="Calibri" w:cs="Calibri"/>
          <w:sz w:val="21"/>
          <w:szCs w:val="21"/>
        </w:rPr>
        <w:t>V.</w:t>
      </w:r>
      <w:r w:rsidRPr="00CE3209">
        <w:rPr>
          <w:rFonts w:ascii="Calibri" w:hAnsi="Calibri" w:cs="Calibri"/>
          <w:sz w:val="21"/>
          <w:szCs w:val="21"/>
        </w:rPr>
        <w:t xml:space="preserve"> nome do banco e números da agência e da conta corrente.</w:t>
      </w:r>
    </w:p>
    <w:p w14:paraId="337D4CFC" w14:textId="6E9CACE0" w:rsidR="00CE3209" w:rsidRPr="00CE3209" w:rsidRDefault="00E271BB" w:rsidP="00CE3209">
      <w:pPr>
        <w:jc w:val="both"/>
        <w:rPr>
          <w:rFonts w:ascii="Calibri" w:hAnsi="Calibri" w:cs="Calibri"/>
          <w:sz w:val="21"/>
          <w:szCs w:val="21"/>
        </w:rPr>
      </w:pPr>
      <w:r w:rsidRPr="008E1CCB">
        <w:rPr>
          <w:rFonts w:ascii="Calibri" w:hAnsi="Calibri" w:cs="Calibri"/>
          <w:b/>
          <w:bCs/>
          <w:sz w:val="21"/>
          <w:szCs w:val="21"/>
        </w:rPr>
        <w:t>§</w:t>
      </w:r>
      <w:r w:rsidR="00114C87">
        <w:rPr>
          <w:rFonts w:ascii="Calibri" w:hAnsi="Calibri" w:cs="Calibri"/>
          <w:b/>
          <w:bCs/>
          <w:sz w:val="21"/>
          <w:szCs w:val="21"/>
        </w:rPr>
        <w:t>8</w:t>
      </w:r>
      <w:r w:rsidRPr="008E1CCB">
        <w:rPr>
          <w:rFonts w:ascii="Calibri" w:hAnsi="Calibri" w:cs="Calibri"/>
          <w:b/>
          <w:bCs/>
          <w:sz w:val="21"/>
          <w:szCs w:val="21"/>
        </w:rPr>
        <w:t xml:space="preserve">º. </w:t>
      </w:r>
      <w:r w:rsidR="00CE3209" w:rsidRPr="00CE3209">
        <w:rPr>
          <w:rFonts w:ascii="Calibri" w:hAnsi="Calibri" w:cs="Calibri"/>
          <w:sz w:val="21"/>
          <w:szCs w:val="21"/>
        </w:rPr>
        <w:t xml:space="preserve">Os documentos de cobrança, especialmente a Nota Fiscal de Prestação de Serviços, deverão conter obrigatoriamente os seguintes dados: </w:t>
      </w:r>
      <w:r w:rsidR="00CE3209" w:rsidRPr="00CE3209">
        <w:rPr>
          <w:rFonts w:ascii="Calibri" w:hAnsi="Calibri" w:cs="Calibri"/>
          <w:b/>
          <w:bCs/>
          <w:sz w:val="21"/>
          <w:szCs w:val="21"/>
        </w:rPr>
        <w:t>SERVIÇO DE APOIO ÀS MICRO E PEQUENAS EMPRESAS DO ESTADO DO PARANÁ - SEBRAE/PR; Rua Vitória, nº 2.564, bairro Alto Alegre, Cascavel/PR; CNPJ nº 75.110.585/0004-44.</w:t>
      </w:r>
    </w:p>
    <w:bookmarkEnd w:id="0"/>
    <w:p w14:paraId="055CA922" w14:textId="77777777" w:rsidR="00E271BB" w:rsidRDefault="00E271BB" w:rsidP="00264019">
      <w:pPr>
        <w:tabs>
          <w:tab w:val="left" w:pos="142"/>
          <w:tab w:val="left" w:pos="426"/>
        </w:tabs>
        <w:spacing w:after="0" w:line="276" w:lineRule="auto"/>
        <w:jc w:val="both"/>
        <w:rPr>
          <w:rStyle w:val="Forte"/>
          <w:rFonts w:ascii="Calibri" w:hAnsi="Calibri" w:cs="Calibri"/>
          <w:bCs w:val="0"/>
          <w:sz w:val="21"/>
          <w:szCs w:val="21"/>
        </w:rPr>
      </w:pPr>
    </w:p>
    <w:p w14:paraId="067A7975" w14:textId="77777777" w:rsidR="00CF196B" w:rsidRDefault="00CF196B" w:rsidP="00845BF0">
      <w:pPr>
        <w:spacing w:after="120"/>
        <w:jc w:val="both"/>
        <w:rPr>
          <w:rFonts w:ascii="Calibri" w:hAnsi="Calibri" w:cs="Calibri"/>
          <w:b/>
          <w:bCs/>
          <w:sz w:val="21"/>
          <w:szCs w:val="21"/>
        </w:rPr>
      </w:pPr>
      <w:r>
        <w:rPr>
          <w:rFonts w:ascii="Calibri" w:hAnsi="Calibri" w:cs="Calibri"/>
          <w:b/>
          <w:bCs/>
          <w:sz w:val="21"/>
          <w:szCs w:val="21"/>
        </w:rPr>
        <w:t xml:space="preserve">CLÁUSULA QUINTA – DA PRESTAÇÃO DA GARANTIA </w:t>
      </w:r>
    </w:p>
    <w:p w14:paraId="23923C5F" w14:textId="77777777" w:rsidR="00CF196B" w:rsidRDefault="00CF196B" w:rsidP="00845BF0">
      <w:pPr>
        <w:autoSpaceDE w:val="0"/>
        <w:autoSpaceDN w:val="0"/>
        <w:spacing w:after="0"/>
        <w:jc w:val="both"/>
        <w:rPr>
          <w:rFonts w:ascii="Calibri" w:hAnsi="Calibri" w:cs="Calibri"/>
          <w:sz w:val="21"/>
          <w:szCs w:val="21"/>
        </w:rPr>
      </w:pPr>
      <w:r w:rsidRPr="0029040A">
        <w:rPr>
          <w:rFonts w:ascii="Calibri" w:hAnsi="Calibri" w:cs="Calibri"/>
          <w:sz w:val="21"/>
          <w:szCs w:val="21"/>
        </w:rPr>
        <w:t xml:space="preserve">Em até 30 (trinta) dias corridos após a assinatura do contrato, deverá a </w:t>
      </w:r>
      <w:r w:rsidRPr="0029040A">
        <w:rPr>
          <w:rFonts w:ascii="Calibri" w:hAnsi="Calibri" w:cs="Calibri"/>
          <w:b/>
          <w:sz w:val="21"/>
          <w:szCs w:val="21"/>
        </w:rPr>
        <w:t>CONTRATADA</w:t>
      </w:r>
      <w:r w:rsidRPr="0029040A">
        <w:rPr>
          <w:rFonts w:ascii="Calibri" w:hAnsi="Calibri" w:cs="Calibri"/>
          <w:sz w:val="21"/>
          <w:szCs w:val="21"/>
        </w:rPr>
        <w:t xml:space="preserve"> apresentar </w:t>
      </w:r>
      <w:r w:rsidRPr="0029040A">
        <w:rPr>
          <w:rFonts w:ascii="Calibri" w:hAnsi="Calibri" w:cs="Calibri"/>
          <w:iCs/>
          <w:sz w:val="21"/>
          <w:szCs w:val="21"/>
        </w:rPr>
        <w:t xml:space="preserve">à Assessoria Jurídica do </w:t>
      </w:r>
      <w:r w:rsidRPr="0029040A">
        <w:rPr>
          <w:rFonts w:ascii="Calibri" w:hAnsi="Calibri" w:cs="Calibri"/>
          <w:b/>
          <w:iCs/>
          <w:sz w:val="21"/>
          <w:szCs w:val="21"/>
        </w:rPr>
        <w:t>SEBRAE/PR</w:t>
      </w:r>
      <w:r w:rsidRPr="0029040A">
        <w:rPr>
          <w:rFonts w:ascii="Calibri" w:hAnsi="Calibri" w:cs="Calibri"/>
          <w:iCs/>
          <w:sz w:val="21"/>
          <w:szCs w:val="21"/>
        </w:rPr>
        <w:t xml:space="preserve">, </w:t>
      </w:r>
      <w:r w:rsidRPr="0029040A">
        <w:rPr>
          <w:rFonts w:ascii="Calibri" w:hAnsi="Calibri" w:cs="Calibri"/>
          <w:sz w:val="21"/>
          <w:szCs w:val="21"/>
        </w:rPr>
        <w:t xml:space="preserve">garantia no valor de: </w:t>
      </w:r>
    </w:p>
    <w:p w14:paraId="3C22CB33" w14:textId="77777777" w:rsidR="00CF196B" w:rsidRPr="0029040A" w:rsidRDefault="00CF196B" w:rsidP="00845BF0">
      <w:pPr>
        <w:autoSpaceDE w:val="0"/>
        <w:autoSpaceDN w:val="0"/>
        <w:spacing w:after="0"/>
        <w:jc w:val="both"/>
        <w:rPr>
          <w:rFonts w:ascii="Calibri" w:hAnsi="Calibri" w:cs="Calibri"/>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1"/>
        <w:gridCol w:w="3025"/>
      </w:tblGrid>
      <w:tr w:rsidR="00CF196B" w:rsidRPr="0029040A" w14:paraId="29FD5B28" w14:textId="77777777" w:rsidTr="001A4466">
        <w:trPr>
          <w:jc w:val="center"/>
        </w:trPr>
        <w:tc>
          <w:tcPr>
            <w:tcW w:w="5861" w:type="dxa"/>
            <w:vAlign w:val="center"/>
          </w:tcPr>
          <w:p w14:paraId="1DDA3055" w14:textId="77777777" w:rsidR="00CF196B" w:rsidRPr="0029040A" w:rsidRDefault="00CF196B" w:rsidP="00845BF0">
            <w:pPr>
              <w:spacing w:after="0"/>
              <w:ind w:right="12"/>
              <w:jc w:val="center"/>
              <w:rPr>
                <w:rFonts w:ascii="Calibri" w:eastAsia="Calibri" w:hAnsi="Calibri" w:cs="Calibri"/>
                <w:b/>
                <w:sz w:val="21"/>
                <w:szCs w:val="21"/>
              </w:rPr>
            </w:pPr>
            <w:r w:rsidRPr="0029040A">
              <w:rPr>
                <w:rFonts w:ascii="Calibri" w:eastAsia="Calibri" w:hAnsi="Calibri" w:cs="Calibri"/>
                <w:b/>
                <w:sz w:val="21"/>
                <w:szCs w:val="21"/>
              </w:rPr>
              <w:t>CORRESPONDÊNCIA EM PERCENTUAL (%)</w:t>
            </w:r>
          </w:p>
          <w:p w14:paraId="567CE752" w14:textId="390B213C" w:rsidR="00CF196B" w:rsidRPr="0029040A" w:rsidRDefault="00CF196B" w:rsidP="00845BF0">
            <w:pPr>
              <w:spacing w:after="0"/>
              <w:ind w:right="12"/>
              <w:jc w:val="center"/>
              <w:rPr>
                <w:rFonts w:ascii="Calibri" w:eastAsia="Calibri" w:hAnsi="Calibri" w:cs="Calibri"/>
                <w:b/>
                <w:sz w:val="21"/>
                <w:szCs w:val="21"/>
              </w:rPr>
            </w:pPr>
            <w:r w:rsidRPr="0029040A">
              <w:rPr>
                <w:rFonts w:ascii="Calibri" w:eastAsia="Calibri" w:hAnsi="Calibri" w:cs="Calibri"/>
                <w:b/>
                <w:sz w:val="21"/>
                <w:szCs w:val="21"/>
              </w:rPr>
              <w:t xml:space="preserve">SOBRE O VALOR </w:t>
            </w:r>
            <w:r w:rsidR="00845BF0">
              <w:rPr>
                <w:rFonts w:ascii="Calibri" w:eastAsia="Calibri" w:hAnsi="Calibri" w:cs="Calibri"/>
                <w:b/>
                <w:sz w:val="21"/>
                <w:szCs w:val="21"/>
              </w:rPr>
              <w:t xml:space="preserve">TOTAL </w:t>
            </w:r>
            <w:r w:rsidRPr="0029040A">
              <w:rPr>
                <w:rFonts w:ascii="Calibri" w:eastAsia="Calibri" w:hAnsi="Calibri" w:cs="Calibri"/>
                <w:b/>
                <w:sz w:val="21"/>
                <w:szCs w:val="21"/>
              </w:rPr>
              <w:t>DO CONTRATO</w:t>
            </w:r>
          </w:p>
        </w:tc>
        <w:tc>
          <w:tcPr>
            <w:tcW w:w="3025" w:type="dxa"/>
            <w:vAlign w:val="center"/>
          </w:tcPr>
          <w:p w14:paraId="10C328B5" w14:textId="77777777" w:rsidR="00CF196B" w:rsidRPr="0029040A" w:rsidRDefault="00CF196B" w:rsidP="00845BF0">
            <w:pPr>
              <w:spacing w:after="0"/>
              <w:ind w:right="12"/>
              <w:jc w:val="center"/>
              <w:rPr>
                <w:rFonts w:ascii="Calibri" w:eastAsia="Calibri" w:hAnsi="Calibri" w:cs="Calibri"/>
                <w:b/>
                <w:sz w:val="21"/>
                <w:szCs w:val="21"/>
              </w:rPr>
            </w:pPr>
            <w:r w:rsidRPr="0029040A">
              <w:rPr>
                <w:rFonts w:ascii="Calibri" w:eastAsia="Calibri" w:hAnsi="Calibri" w:cs="Calibri"/>
                <w:b/>
                <w:sz w:val="21"/>
                <w:szCs w:val="21"/>
              </w:rPr>
              <w:t>VALOR REAL</w:t>
            </w:r>
          </w:p>
        </w:tc>
      </w:tr>
      <w:tr w:rsidR="00CF196B" w:rsidRPr="0029040A" w14:paraId="09BACB8E" w14:textId="77777777" w:rsidTr="001A4466">
        <w:trPr>
          <w:trHeight w:val="261"/>
          <w:jc w:val="center"/>
        </w:trPr>
        <w:tc>
          <w:tcPr>
            <w:tcW w:w="5861" w:type="dxa"/>
          </w:tcPr>
          <w:p w14:paraId="779ED83B" w14:textId="77777777" w:rsidR="00CF196B" w:rsidRPr="0029040A" w:rsidRDefault="00CF196B" w:rsidP="00845BF0">
            <w:pPr>
              <w:spacing w:after="0"/>
              <w:ind w:right="12"/>
              <w:jc w:val="center"/>
              <w:rPr>
                <w:rFonts w:ascii="Calibri" w:eastAsia="Calibri" w:hAnsi="Calibri" w:cs="Calibri"/>
                <w:sz w:val="21"/>
                <w:szCs w:val="21"/>
              </w:rPr>
            </w:pPr>
            <w:r>
              <w:rPr>
                <w:rFonts w:ascii="Calibri" w:eastAsia="Calibri" w:hAnsi="Calibri" w:cs="Calibri"/>
                <w:sz w:val="21"/>
                <w:szCs w:val="21"/>
              </w:rPr>
              <w:t>3</w:t>
            </w:r>
            <w:r w:rsidRPr="0029040A">
              <w:rPr>
                <w:rFonts w:ascii="Calibri" w:eastAsia="Calibri" w:hAnsi="Calibri" w:cs="Calibri"/>
                <w:sz w:val="21"/>
                <w:szCs w:val="21"/>
              </w:rPr>
              <w:t>0%</w:t>
            </w:r>
          </w:p>
        </w:tc>
        <w:tc>
          <w:tcPr>
            <w:tcW w:w="3025" w:type="dxa"/>
          </w:tcPr>
          <w:p w14:paraId="23DA534F" w14:textId="77777777" w:rsidR="00CF196B" w:rsidRPr="0029040A" w:rsidRDefault="00CF196B" w:rsidP="00845BF0">
            <w:pPr>
              <w:spacing w:after="0"/>
              <w:ind w:right="12"/>
              <w:jc w:val="center"/>
              <w:rPr>
                <w:rFonts w:ascii="Calibri" w:eastAsia="Calibri" w:hAnsi="Calibri" w:cs="Calibri"/>
                <w:sz w:val="21"/>
                <w:szCs w:val="21"/>
              </w:rPr>
            </w:pPr>
            <w:r>
              <w:rPr>
                <w:rFonts w:ascii="Calibri" w:eastAsia="Calibri" w:hAnsi="Calibri" w:cs="Calibri"/>
                <w:sz w:val="21"/>
                <w:szCs w:val="21"/>
              </w:rPr>
              <w:t>R$</w:t>
            </w:r>
          </w:p>
        </w:tc>
      </w:tr>
    </w:tbl>
    <w:p w14:paraId="5E1FAF7F" w14:textId="77777777" w:rsidR="00CF196B" w:rsidRPr="003245CE" w:rsidRDefault="00CF196B" w:rsidP="00845BF0">
      <w:pPr>
        <w:tabs>
          <w:tab w:val="left" w:pos="426"/>
        </w:tabs>
        <w:spacing w:after="0" w:line="276" w:lineRule="auto"/>
        <w:jc w:val="both"/>
        <w:rPr>
          <w:rStyle w:val="Forte"/>
          <w:rFonts w:ascii="Calibri" w:hAnsi="Calibri" w:cs="Calibri"/>
          <w:sz w:val="21"/>
          <w:szCs w:val="21"/>
        </w:rPr>
      </w:pPr>
    </w:p>
    <w:p w14:paraId="009C7BB9" w14:textId="77777777" w:rsidR="00CF196B" w:rsidRDefault="00CF196B" w:rsidP="00845BF0">
      <w:pPr>
        <w:tabs>
          <w:tab w:val="left" w:pos="142"/>
        </w:tabs>
        <w:spacing w:after="0"/>
        <w:jc w:val="both"/>
        <w:rPr>
          <w:rFonts w:ascii="Calibri" w:hAnsi="Calibri" w:cs="Calibri"/>
          <w:sz w:val="21"/>
          <w:szCs w:val="21"/>
        </w:rPr>
      </w:pPr>
      <w:r w:rsidRPr="0029040A">
        <w:rPr>
          <w:rFonts w:ascii="Calibri" w:hAnsi="Calibri" w:cs="Calibri"/>
          <w:b/>
          <w:sz w:val="21"/>
          <w:szCs w:val="21"/>
        </w:rPr>
        <w:t xml:space="preserve">§1º. </w:t>
      </w:r>
      <w:r w:rsidRPr="0029040A">
        <w:rPr>
          <w:rFonts w:ascii="Calibri" w:hAnsi="Calibri" w:cs="Calibri"/>
          <w:sz w:val="21"/>
          <w:szCs w:val="21"/>
        </w:rPr>
        <w:t xml:space="preserve">Deverá ser apresentada garantia </w:t>
      </w:r>
      <w:r>
        <w:rPr>
          <w:rFonts w:ascii="Calibri" w:hAnsi="Calibri" w:cs="Calibri"/>
          <w:sz w:val="21"/>
          <w:szCs w:val="21"/>
        </w:rPr>
        <w:t xml:space="preserve">na forma de </w:t>
      </w:r>
      <w:r w:rsidRPr="0029040A">
        <w:rPr>
          <w:rFonts w:ascii="Calibri" w:hAnsi="Calibri" w:cs="Calibri"/>
          <w:sz w:val="21"/>
          <w:szCs w:val="21"/>
        </w:rPr>
        <w:t>seguro garantia</w:t>
      </w:r>
      <w:r>
        <w:rPr>
          <w:rFonts w:ascii="Calibri" w:hAnsi="Calibri" w:cs="Calibri"/>
          <w:sz w:val="21"/>
          <w:szCs w:val="21"/>
        </w:rPr>
        <w:t>.</w:t>
      </w:r>
    </w:p>
    <w:p w14:paraId="0E4320DB" w14:textId="77777777" w:rsidR="00CF196B" w:rsidRDefault="00CF196B" w:rsidP="00845BF0">
      <w:pPr>
        <w:tabs>
          <w:tab w:val="left" w:pos="142"/>
        </w:tabs>
        <w:spacing w:after="0" w:line="240" w:lineRule="auto"/>
        <w:ind w:left="284"/>
        <w:jc w:val="both"/>
        <w:rPr>
          <w:rFonts w:ascii="Calibri" w:hAnsi="Calibri" w:cs="Calibri"/>
          <w:sz w:val="21"/>
          <w:szCs w:val="21"/>
        </w:rPr>
      </w:pPr>
    </w:p>
    <w:p w14:paraId="40503153" w14:textId="77777777" w:rsidR="00CF196B" w:rsidRPr="003657B8" w:rsidRDefault="00CF196B" w:rsidP="00845BF0">
      <w:pPr>
        <w:tabs>
          <w:tab w:val="left" w:pos="142"/>
        </w:tabs>
        <w:spacing w:after="0" w:line="240" w:lineRule="auto"/>
        <w:jc w:val="both"/>
        <w:rPr>
          <w:rFonts w:ascii="Calibri" w:hAnsi="Calibri" w:cs="Calibri"/>
          <w:sz w:val="21"/>
          <w:szCs w:val="21"/>
        </w:rPr>
      </w:pPr>
      <w:r w:rsidRPr="00A6517A">
        <w:rPr>
          <w:rFonts w:ascii="Calibri" w:hAnsi="Calibri" w:cs="Calibri"/>
          <w:b/>
          <w:bCs/>
          <w:sz w:val="21"/>
          <w:szCs w:val="21"/>
        </w:rPr>
        <w:t>§</w:t>
      </w:r>
      <w:r>
        <w:rPr>
          <w:rFonts w:ascii="Calibri" w:hAnsi="Calibri" w:cs="Calibri"/>
          <w:b/>
          <w:bCs/>
          <w:sz w:val="21"/>
          <w:szCs w:val="21"/>
        </w:rPr>
        <w:t>2</w:t>
      </w:r>
      <w:r w:rsidRPr="00A6517A">
        <w:rPr>
          <w:rFonts w:ascii="Calibri" w:hAnsi="Calibri" w:cs="Calibri"/>
          <w:b/>
          <w:bCs/>
          <w:sz w:val="21"/>
          <w:szCs w:val="21"/>
        </w:rPr>
        <w:t>º</w:t>
      </w:r>
      <w:r>
        <w:rPr>
          <w:rFonts w:ascii="Calibri" w:hAnsi="Calibri" w:cs="Calibri"/>
          <w:sz w:val="21"/>
          <w:szCs w:val="21"/>
        </w:rPr>
        <w:t>. A</w:t>
      </w:r>
      <w:r w:rsidRPr="003657B8">
        <w:rPr>
          <w:rFonts w:ascii="Calibri" w:hAnsi="Calibri" w:cs="Calibri"/>
          <w:sz w:val="21"/>
          <w:szCs w:val="21"/>
        </w:rPr>
        <w:t xml:space="preserve"> </w:t>
      </w:r>
      <w:r w:rsidRPr="00A6517A">
        <w:rPr>
          <w:rFonts w:ascii="Calibri" w:hAnsi="Calibri" w:cs="Calibri"/>
          <w:b/>
          <w:bCs/>
          <w:sz w:val="21"/>
          <w:szCs w:val="21"/>
        </w:rPr>
        <w:t>CONTRATADA</w:t>
      </w:r>
      <w:r w:rsidRPr="003657B8">
        <w:rPr>
          <w:rFonts w:ascii="Calibri" w:hAnsi="Calibri" w:cs="Calibri"/>
          <w:sz w:val="21"/>
          <w:szCs w:val="21"/>
        </w:rPr>
        <w:t xml:space="preserve"> deverá, no prazo de até 30 (trinta) dias contados da assinatura do contrato, encaminhar previamente a minuta da apólice para análise e concordância do </w:t>
      </w:r>
      <w:r w:rsidRPr="00A6517A">
        <w:rPr>
          <w:rFonts w:ascii="Calibri" w:hAnsi="Calibri" w:cs="Calibri"/>
          <w:b/>
          <w:bCs/>
          <w:sz w:val="21"/>
          <w:szCs w:val="21"/>
        </w:rPr>
        <w:t>SEBRAE/PR</w:t>
      </w:r>
      <w:r w:rsidRPr="003657B8">
        <w:rPr>
          <w:rFonts w:ascii="Calibri" w:hAnsi="Calibri" w:cs="Calibri"/>
          <w:sz w:val="21"/>
          <w:szCs w:val="21"/>
        </w:rPr>
        <w:t xml:space="preserve">, sendo que a apólice somente poderá ser emitida após o aceite formal da </w:t>
      </w:r>
      <w:r w:rsidRPr="00A6517A">
        <w:rPr>
          <w:rFonts w:ascii="Calibri" w:hAnsi="Calibri" w:cs="Calibri"/>
          <w:b/>
          <w:bCs/>
          <w:sz w:val="21"/>
          <w:szCs w:val="21"/>
        </w:rPr>
        <w:t>CONTRATANTE</w:t>
      </w:r>
      <w:r w:rsidRPr="003657B8">
        <w:rPr>
          <w:rFonts w:ascii="Calibri" w:hAnsi="Calibri" w:cs="Calibri"/>
          <w:sz w:val="21"/>
          <w:szCs w:val="21"/>
        </w:rPr>
        <w:t>.</w:t>
      </w:r>
    </w:p>
    <w:p w14:paraId="5F81123B" w14:textId="77777777" w:rsidR="00CF196B" w:rsidRPr="0029040A" w:rsidRDefault="00CF196B" w:rsidP="00845BF0">
      <w:pPr>
        <w:tabs>
          <w:tab w:val="left" w:pos="142"/>
        </w:tabs>
        <w:spacing w:after="0"/>
        <w:jc w:val="both"/>
        <w:rPr>
          <w:rFonts w:ascii="Calibri" w:hAnsi="Calibri" w:cs="Calibri"/>
          <w:sz w:val="21"/>
          <w:szCs w:val="21"/>
        </w:rPr>
      </w:pPr>
    </w:p>
    <w:p w14:paraId="75A5581E" w14:textId="77777777" w:rsidR="00CF196B" w:rsidRPr="0029040A" w:rsidRDefault="00CF196B" w:rsidP="00845BF0">
      <w:pPr>
        <w:tabs>
          <w:tab w:val="left" w:pos="142"/>
        </w:tabs>
        <w:spacing w:after="0"/>
        <w:jc w:val="both"/>
        <w:rPr>
          <w:rFonts w:ascii="Calibri" w:hAnsi="Calibri" w:cs="Calibri"/>
          <w:sz w:val="21"/>
          <w:szCs w:val="21"/>
        </w:rPr>
      </w:pPr>
      <w:r w:rsidRPr="0029040A">
        <w:rPr>
          <w:rFonts w:ascii="Calibri" w:hAnsi="Calibri" w:cs="Calibri"/>
          <w:b/>
          <w:sz w:val="21"/>
          <w:szCs w:val="21"/>
        </w:rPr>
        <w:t>§</w:t>
      </w:r>
      <w:r>
        <w:rPr>
          <w:rFonts w:ascii="Calibri" w:hAnsi="Calibri" w:cs="Calibri"/>
          <w:b/>
          <w:sz w:val="21"/>
          <w:szCs w:val="21"/>
        </w:rPr>
        <w:t>3</w:t>
      </w:r>
      <w:r w:rsidRPr="0029040A">
        <w:rPr>
          <w:rFonts w:ascii="Calibri" w:hAnsi="Calibri" w:cs="Calibri"/>
          <w:b/>
          <w:sz w:val="21"/>
          <w:szCs w:val="21"/>
        </w:rPr>
        <w:t xml:space="preserve">º. </w:t>
      </w:r>
      <w:r w:rsidRPr="0029040A">
        <w:rPr>
          <w:rFonts w:ascii="Calibri" w:hAnsi="Calibri" w:cs="Calibri"/>
          <w:sz w:val="21"/>
          <w:szCs w:val="21"/>
        </w:rPr>
        <w:t xml:space="preserve">A inobservância do prazo fixado para apresentação da garantia acarretará a aplicação de multa de 1% (um por cento) do valor anual do contrato por dia de atraso, até o máximo de 10 (dez) dias. </w:t>
      </w:r>
    </w:p>
    <w:p w14:paraId="63326C4F" w14:textId="77777777" w:rsidR="00CF196B" w:rsidRPr="0029040A" w:rsidRDefault="00CF196B" w:rsidP="00845BF0">
      <w:pPr>
        <w:tabs>
          <w:tab w:val="left" w:pos="142"/>
        </w:tabs>
        <w:spacing w:after="0"/>
        <w:jc w:val="both"/>
        <w:rPr>
          <w:rFonts w:ascii="Calibri" w:hAnsi="Calibri" w:cs="Calibri"/>
          <w:sz w:val="21"/>
          <w:szCs w:val="21"/>
        </w:rPr>
      </w:pPr>
      <w:r w:rsidRPr="0029040A">
        <w:rPr>
          <w:rFonts w:ascii="Calibri" w:hAnsi="Calibri" w:cs="Calibri"/>
          <w:b/>
          <w:sz w:val="21"/>
          <w:szCs w:val="21"/>
        </w:rPr>
        <w:t>§</w:t>
      </w:r>
      <w:r>
        <w:rPr>
          <w:rFonts w:ascii="Calibri" w:hAnsi="Calibri" w:cs="Calibri"/>
          <w:b/>
          <w:sz w:val="21"/>
          <w:szCs w:val="21"/>
        </w:rPr>
        <w:t>4</w:t>
      </w:r>
      <w:r w:rsidRPr="0029040A">
        <w:rPr>
          <w:rFonts w:ascii="Calibri" w:hAnsi="Calibri" w:cs="Calibri"/>
          <w:b/>
          <w:sz w:val="21"/>
          <w:szCs w:val="21"/>
        </w:rPr>
        <w:t xml:space="preserve">º. </w:t>
      </w:r>
      <w:r w:rsidRPr="0029040A">
        <w:rPr>
          <w:rFonts w:ascii="Calibri" w:hAnsi="Calibri" w:cs="Calibri"/>
          <w:sz w:val="21"/>
          <w:szCs w:val="21"/>
        </w:rPr>
        <w:t xml:space="preserve">O atraso superior a 10 (dez) dias úteis autoriza o </w:t>
      </w:r>
      <w:r w:rsidRPr="0029040A">
        <w:rPr>
          <w:rFonts w:ascii="Calibri" w:hAnsi="Calibri" w:cs="Calibri"/>
          <w:b/>
          <w:sz w:val="21"/>
          <w:szCs w:val="21"/>
        </w:rPr>
        <w:t>SEBRAE/PR</w:t>
      </w:r>
      <w:r w:rsidRPr="0029040A">
        <w:rPr>
          <w:rFonts w:ascii="Calibri" w:hAnsi="Calibri" w:cs="Calibri"/>
          <w:sz w:val="21"/>
          <w:szCs w:val="21"/>
        </w:rPr>
        <w:t xml:space="preserve"> a promover a retenção dos pagamentos devidos à </w:t>
      </w:r>
      <w:r w:rsidRPr="0029040A">
        <w:rPr>
          <w:rFonts w:ascii="Calibri" w:hAnsi="Calibri" w:cs="Calibri"/>
          <w:b/>
          <w:sz w:val="21"/>
          <w:szCs w:val="21"/>
        </w:rPr>
        <w:t>CONTRATADA</w:t>
      </w:r>
      <w:r w:rsidRPr="0029040A">
        <w:rPr>
          <w:rFonts w:ascii="Calibri" w:hAnsi="Calibri" w:cs="Calibri"/>
          <w:sz w:val="21"/>
          <w:szCs w:val="21"/>
        </w:rPr>
        <w:t xml:space="preserve">, até o limite do valor previsto no </w:t>
      </w:r>
      <w:r w:rsidRPr="0029040A">
        <w:rPr>
          <w:rFonts w:ascii="Calibri" w:hAnsi="Calibri" w:cs="Calibri"/>
          <w:i/>
          <w:sz w:val="21"/>
          <w:szCs w:val="21"/>
        </w:rPr>
        <w:t>caput</w:t>
      </w:r>
      <w:r w:rsidRPr="0029040A">
        <w:rPr>
          <w:rFonts w:ascii="Calibri" w:hAnsi="Calibri" w:cs="Calibri"/>
          <w:sz w:val="21"/>
          <w:szCs w:val="21"/>
        </w:rPr>
        <w:t xml:space="preserve"> desta cláusula, a título de garantia.</w:t>
      </w:r>
    </w:p>
    <w:p w14:paraId="207204D1" w14:textId="77777777" w:rsidR="00CF196B" w:rsidRPr="0029040A" w:rsidRDefault="00CF196B" w:rsidP="00845BF0">
      <w:pPr>
        <w:tabs>
          <w:tab w:val="left" w:pos="142"/>
        </w:tabs>
        <w:spacing w:after="0"/>
        <w:jc w:val="both"/>
        <w:rPr>
          <w:rFonts w:ascii="Calibri" w:hAnsi="Calibri" w:cs="Calibri"/>
          <w:sz w:val="21"/>
          <w:szCs w:val="21"/>
        </w:rPr>
      </w:pPr>
      <w:r w:rsidRPr="0029040A">
        <w:rPr>
          <w:rFonts w:ascii="Calibri" w:hAnsi="Calibri" w:cs="Calibri"/>
          <w:b/>
          <w:sz w:val="21"/>
          <w:szCs w:val="21"/>
        </w:rPr>
        <w:lastRenderedPageBreak/>
        <w:t>§</w:t>
      </w:r>
      <w:r>
        <w:rPr>
          <w:rFonts w:ascii="Calibri" w:hAnsi="Calibri" w:cs="Calibri"/>
          <w:b/>
          <w:sz w:val="21"/>
          <w:szCs w:val="21"/>
        </w:rPr>
        <w:t>5</w:t>
      </w:r>
      <w:r w:rsidRPr="0029040A">
        <w:rPr>
          <w:rFonts w:ascii="Calibri" w:hAnsi="Calibri" w:cs="Calibri"/>
          <w:b/>
          <w:sz w:val="21"/>
          <w:szCs w:val="21"/>
        </w:rPr>
        <w:t xml:space="preserve">º. </w:t>
      </w:r>
      <w:r w:rsidRPr="0029040A">
        <w:rPr>
          <w:rFonts w:ascii="Calibri" w:hAnsi="Calibri" w:cs="Calibri"/>
          <w:sz w:val="21"/>
          <w:szCs w:val="21"/>
        </w:rPr>
        <w:t xml:space="preserve">A retenção prevista no parágrafo anterior não gera direito a nenhum tipo de compensação financeira à </w:t>
      </w:r>
      <w:r w:rsidRPr="0029040A">
        <w:rPr>
          <w:rFonts w:ascii="Calibri" w:hAnsi="Calibri" w:cs="Calibri"/>
          <w:b/>
          <w:sz w:val="21"/>
          <w:szCs w:val="21"/>
        </w:rPr>
        <w:t>CONTRATADA</w:t>
      </w:r>
      <w:r w:rsidRPr="0029040A">
        <w:rPr>
          <w:rFonts w:ascii="Calibri" w:hAnsi="Calibri" w:cs="Calibri"/>
          <w:sz w:val="21"/>
          <w:szCs w:val="21"/>
        </w:rPr>
        <w:t>.</w:t>
      </w:r>
    </w:p>
    <w:p w14:paraId="512F91E7" w14:textId="77777777" w:rsidR="00CF196B" w:rsidRPr="0029040A" w:rsidRDefault="00CF196B" w:rsidP="00845BF0">
      <w:pPr>
        <w:tabs>
          <w:tab w:val="left" w:pos="142"/>
        </w:tabs>
        <w:spacing w:after="0"/>
        <w:jc w:val="both"/>
        <w:rPr>
          <w:rFonts w:ascii="Calibri" w:hAnsi="Calibri" w:cs="Calibri"/>
          <w:sz w:val="21"/>
          <w:szCs w:val="21"/>
        </w:rPr>
      </w:pPr>
      <w:r w:rsidRPr="0029040A">
        <w:rPr>
          <w:rFonts w:ascii="Calibri" w:hAnsi="Calibri" w:cs="Calibri"/>
          <w:b/>
          <w:sz w:val="21"/>
          <w:szCs w:val="21"/>
        </w:rPr>
        <w:t>§</w:t>
      </w:r>
      <w:r>
        <w:rPr>
          <w:rFonts w:ascii="Calibri" w:hAnsi="Calibri" w:cs="Calibri"/>
          <w:b/>
          <w:sz w:val="21"/>
          <w:szCs w:val="21"/>
        </w:rPr>
        <w:t>6</w:t>
      </w:r>
      <w:r w:rsidRPr="0029040A">
        <w:rPr>
          <w:rFonts w:ascii="Calibri" w:hAnsi="Calibri" w:cs="Calibri"/>
          <w:b/>
          <w:sz w:val="21"/>
          <w:szCs w:val="21"/>
        </w:rPr>
        <w:t>º.</w:t>
      </w:r>
      <w:r w:rsidRPr="0029040A">
        <w:rPr>
          <w:rFonts w:ascii="Calibri" w:hAnsi="Calibri" w:cs="Calibri"/>
          <w:sz w:val="21"/>
          <w:szCs w:val="21"/>
        </w:rPr>
        <w:t xml:space="preserve"> Caso o valor da garantia seja utilizado no todo ou em parte para o pagamento de multa pecuniária prevista neste instrumento contratual, esta deverá ser complementada integralmente com o valor previsto no </w:t>
      </w:r>
      <w:r w:rsidRPr="0029040A">
        <w:rPr>
          <w:rFonts w:ascii="Calibri" w:hAnsi="Calibri" w:cs="Calibri"/>
          <w:i/>
          <w:sz w:val="21"/>
          <w:szCs w:val="21"/>
        </w:rPr>
        <w:t>caput</w:t>
      </w:r>
      <w:r w:rsidRPr="0029040A">
        <w:rPr>
          <w:rFonts w:ascii="Calibri" w:hAnsi="Calibri" w:cs="Calibri"/>
          <w:sz w:val="21"/>
          <w:szCs w:val="21"/>
        </w:rPr>
        <w:t xml:space="preserve"> desta cláusula, no prazo de até 10 (dez) dias úteis, contados da solicitação do </w:t>
      </w:r>
      <w:r w:rsidRPr="0029040A">
        <w:rPr>
          <w:rFonts w:ascii="Calibri" w:hAnsi="Calibri" w:cs="Calibri"/>
          <w:b/>
          <w:sz w:val="21"/>
          <w:szCs w:val="21"/>
        </w:rPr>
        <w:t>SEBRAE/PR</w:t>
      </w:r>
      <w:r w:rsidRPr="0029040A">
        <w:rPr>
          <w:rFonts w:ascii="Calibri" w:hAnsi="Calibri" w:cs="Calibri"/>
          <w:sz w:val="21"/>
          <w:szCs w:val="21"/>
        </w:rPr>
        <w:t>, sob pena de rescisão contratual.</w:t>
      </w:r>
    </w:p>
    <w:p w14:paraId="28FD2BCD" w14:textId="77777777" w:rsidR="00CF196B" w:rsidRPr="0029040A" w:rsidRDefault="00CF196B" w:rsidP="00845BF0">
      <w:pPr>
        <w:tabs>
          <w:tab w:val="left" w:pos="142"/>
        </w:tabs>
        <w:spacing w:after="0"/>
        <w:jc w:val="both"/>
        <w:rPr>
          <w:rFonts w:ascii="Calibri" w:hAnsi="Calibri" w:cs="Calibri"/>
          <w:sz w:val="21"/>
          <w:szCs w:val="21"/>
        </w:rPr>
      </w:pPr>
      <w:r w:rsidRPr="0029040A">
        <w:rPr>
          <w:rFonts w:ascii="Calibri" w:hAnsi="Calibri" w:cs="Calibri"/>
          <w:b/>
          <w:sz w:val="21"/>
          <w:szCs w:val="21"/>
        </w:rPr>
        <w:t>§</w:t>
      </w:r>
      <w:r>
        <w:rPr>
          <w:rFonts w:ascii="Calibri" w:hAnsi="Calibri" w:cs="Calibri"/>
          <w:b/>
          <w:sz w:val="21"/>
          <w:szCs w:val="21"/>
        </w:rPr>
        <w:t>7</w:t>
      </w:r>
      <w:r w:rsidRPr="0029040A">
        <w:rPr>
          <w:rFonts w:ascii="Calibri" w:hAnsi="Calibri" w:cs="Calibri"/>
          <w:b/>
          <w:sz w:val="21"/>
          <w:szCs w:val="21"/>
        </w:rPr>
        <w:t>º.</w:t>
      </w:r>
      <w:r w:rsidRPr="0029040A">
        <w:rPr>
          <w:rFonts w:ascii="Calibri" w:hAnsi="Calibri" w:cs="Calibri"/>
          <w:sz w:val="21"/>
          <w:szCs w:val="21"/>
        </w:rPr>
        <w:t xml:space="preserve"> Eventual multa será aplicada após observados os princípios da ampla defesa e contraditório, no prazo máximo de 5 (cinco) dias úteis, contados da notificação inicial.</w:t>
      </w:r>
    </w:p>
    <w:p w14:paraId="13862BFF" w14:textId="77777777" w:rsidR="00CF196B" w:rsidRPr="0029040A" w:rsidRDefault="00CF196B" w:rsidP="00845BF0">
      <w:pPr>
        <w:tabs>
          <w:tab w:val="left" w:pos="142"/>
        </w:tabs>
        <w:spacing w:after="0"/>
        <w:jc w:val="both"/>
        <w:rPr>
          <w:rFonts w:ascii="Calibri" w:hAnsi="Calibri" w:cs="Calibri"/>
          <w:sz w:val="21"/>
          <w:szCs w:val="21"/>
        </w:rPr>
      </w:pPr>
      <w:r w:rsidRPr="0029040A">
        <w:rPr>
          <w:rFonts w:ascii="Calibri" w:hAnsi="Calibri" w:cs="Calibri"/>
          <w:b/>
          <w:sz w:val="21"/>
          <w:szCs w:val="21"/>
        </w:rPr>
        <w:t>§</w:t>
      </w:r>
      <w:r>
        <w:rPr>
          <w:rFonts w:ascii="Calibri" w:hAnsi="Calibri" w:cs="Calibri"/>
          <w:b/>
          <w:sz w:val="21"/>
          <w:szCs w:val="21"/>
        </w:rPr>
        <w:t>8º</w:t>
      </w:r>
      <w:r w:rsidRPr="0029040A">
        <w:rPr>
          <w:rFonts w:ascii="Calibri" w:hAnsi="Calibri" w:cs="Calibri"/>
          <w:b/>
          <w:sz w:val="21"/>
          <w:szCs w:val="21"/>
        </w:rPr>
        <w:t xml:space="preserve">. </w:t>
      </w:r>
      <w:r w:rsidRPr="0029040A">
        <w:rPr>
          <w:rFonts w:ascii="Calibri" w:hAnsi="Calibri" w:cs="Calibri"/>
          <w:sz w:val="21"/>
          <w:szCs w:val="21"/>
        </w:rPr>
        <w:t xml:space="preserve">A qualquer tempo, mediante comunicação ao </w:t>
      </w:r>
      <w:r w:rsidRPr="0029040A">
        <w:rPr>
          <w:rFonts w:ascii="Calibri" w:hAnsi="Calibri" w:cs="Calibri"/>
          <w:b/>
          <w:sz w:val="21"/>
          <w:szCs w:val="21"/>
        </w:rPr>
        <w:t>SEBRAE/PR</w:t>
      </w:r>
      <w:r w:rsidRPr="0029040A">
        <w:rPr>
          <w:rFonts w:ascii="Calibri" w:hAnsi="Calibri" w:cs="Calibri"/>
          <w:sz w:val="21"/>
          <w:szCs w:val="21"/>
        </w:rPr>
        <w:t>, poderá ser admitida a substituição da garantia, observadas as modalidades previstas neste contrato.</w:t>
      </w:r>
    </w:p>
    <w:p w14:paraId="1D5284EB" w14:textId="77777777" w:rsidR="00CF196B" w:rsidRPr="0029040A" w:rsidRDefault="00CF196B" w:rsidP="00845BF0">
      <w:pPr>
        <w:tabs>
          <w:tab w:val="left" w:pos="142"/>
        </w:tabs>
        <w:spacing w:after="0"/>
        <w:jc w:val="both"/>
        <w:rPr>
          <w:rFonts w:ascii="Calibri" w:hAnsi="Calibri" w:cs="Calibri"/>
          <w:sz w:val="21"/>
          <w:szCs w:val="21"/>
        </w:rPr>
      </w:pPr>
      <w:r w:rsidRPr="0029040A">
        <w:rPr>
          <w:rFonts w:ascii="Calibri" w:hAnsi="Calibri" w:cs="Calibri"/>
          <w:b/>
          <w:sz w:val="21"/>
          <w:szCs w:val="21"/>
        </w:rPr>
        <w:t>§</w:t>
      </w:r>
      <w:r>
        <w:rPr>
          <w:rFonts w:ascii="Calibri" w:hAnsi="Calibri" w:cs="Calibri"/>
          <w:b/>
          <w:sz w:val="21"/>
          <w:szCs w:val="21"/>
        </w:rPr>
        <w:t>9º</w:t>
      </w:r>
      <w:r w:rsidRPr="0029040A">
        <w:rPr>
          <w:rFonts w:ascii="Calibri" w:hAnsi="Calibri" w:cs="Calibri"/>
          <w:b/>
          <w:sz w:val="21"/>
          <w:szCs w:val="21"/>
        </w:rPr>
        <w:t xml:space="preserve">. </w:t>
      </w:r>
      <w:r w:rsidRPr="0029040A">
        <w:rPr>
          <w:rFonts w:ascii="Calibri" w:hAnsi="Calibri" w:cs="Calibri"/>
          <w:sz w:val="21"/>
          <w:szCs w:val="21"/>
        </w:rPr>
        <w:t>A garantia assegurará, qualquer que seja a modalidade escolhida, o pagamento de:</w:t>
      </w:r>
      <w:r w:rsidRPr="0029040A">
        <w:rPr>
          <w:rFonts w:ascii="Calibri" w:hAnsi="Calibri" w:cs="Calibri"/>
          <w:color w:val="FF0000"/>
          <w:sz w:val="21"/>
          <w:szCs w:val="21"/>
        </w:rPr>
        <w:t xml:space="preserve"> </w:t>
      </w:r>
    </w:p>
    <w:p w14:paraId="01C1F674" w14:textId="77777777" w:rsidR="00CF196B" w:rsidRPr="0029040A" w:rsidRDefault="00CF196B" w:rsidP="00845BF0">
      <w:pPr>
        <w:numPr>
          <w:ilvl w:val="0"/>
          <w:numId w:val="20"/>
        </w:numPr>
        <w:tabs>
          <w:tab w:val="left" w:pos="426"/>
        </w:tabs>
        <w:spacing w:after="0" w:line="240" w:lineRule="auto"/>
        <w:ind w:left="0" w:firstLine="0"/>
        <w:jc w:val="both"/>
        <w:rPr>
          <w:rFonts w:ascii="Calibri" w:hAnsi="Calibri" w:cs="Calibri"/>
          <w:sz w:val="21"/>
          <w:szCs w:val="21"/>
        </w:rPr>
      </w:pPr>
      <w:r w:rsidRPr="0029040A">
        <w:rPr>
          <w:rFonts w:ascii="Calibri" w:hAnsi="Calibri" w:cs="Calibri"/>
          <w:sz w:val="21"/>
          <w:szCs w:val="21"/>
        </w:rPr>
        <w:t>prejuízos advindos do não cumprimento do contrato;</w:t>
      </w:r>
    </w:p>
    <w:p w14:paraId="091873C5" w14:textId="77777777" w:rsidR="00CF196B" w:rsidRPr="0029040A" w:rsidRDefault="00CF196B" w:rsidP="00845BF0">
      <w:pPr>
        <w:numPr>
          <w:ilvl w:val="0"/>
          <w:numId w:val="20"/>
        </w:numPr>
        <w:tabs>
          <w:tab w:val="left" w:pos="142"/>
          <w:tab w:val="left" w:pos="426"/>
        </w:tabs>
        <w:spacing w:after="0" w:line="240" w:lineRule="auto"/>
        <w:ind w:left="0" w:firstLine="0"/>
        <w:jc w:val="both"/>
        <w:rPr>
          <w:rFonts w:ascii="Calibri" w:hAnsi="Calibri" w:cs="Calibri"/>
          <w:sz w:val="21"/>
          <w:szCs w:val="21"/>
        </w:rPr>
      </w:pPr>
      <w:r w:rsidRPr="0029040A">
        <w:rPr>
          <w:rFonts w:ascii="Calibri" w:hAnsi="Calibri" w:cs="Calibri"/>
          <w:sz w:val="21"/>
          <w:szCs w:val="21"/>
        </w:rPr>
        <w:t xml:space="preserve">multas moratórias e compensatórias aplicadas pelo </w:t>
      </w:r>
      <w:r w:rsidRPr="0029040A">
        <w:rPr>
          <w:rFonts w:ascii="Calibri" w:hAnsi="Calibri" w:cs="Calibri"/>
          <w:b/>
          <w:sz w:val="21"/>
          <w:szCs w:val="21"/>
        </w:rPr>
        <w:t>SEBRAE/PR</w:t>
      </w:r>
      <w:r w:rsidRPr="0029040A">
        <w:rPr>
          <w:rFonts w:ascii="Calibri" w:hAnsi="Calibri" w:cs="Calibri"/>
          <w:sz w:val="21"/>
          <w:szCs w:val="21"/>
        </w:rPr>
        <w:t>;</w:t>
      </w:r>
    </w:p>
    <w:p w14:paraId="0A1E05D1" w14:textId="77777777" w:rsidR="00CF196B" w:rsidRPr="0029040A" w:rsidRDefault="00CF196B" w:rsidP="00845BF0">
      <w:pPr>
        <w:numPr>
          <w:ilvl w:val="0"/>
          <w:numId w:val="20"/>
        </w:numPr>
        <w:tabs>
          <w:tab w:val="left" w:pos="142"/>
          <w:tab w:val="left" w:pos="426"/>
        </w:tabs>
        <w:spacing w:after="0" w:line="240" w:lineRule="auto"/>
        <w:ind w:left="0" w:firstLine="0"/>
        <w:jc w:val="both"/>
        <w:rPr>
          <w:rFonts w:ascii="Calibri" w:hAnsi="Calibri" w:cs="Calibri"/>
          <w:sz w:val="21"/>
          <w:szCs w:val="21"/>
        </w:rPr>
      </w:pPr>
      <w:r w:rsidRPr="0029040A">
        <w:rPr>
          <w:rFonts w:ascii="Calibri" w:hAnsi="Calibri" w:cs="Calibri"/>
          <w:sz w:val="21"/>
          <w:szCs w:val="21"/>
        </w:rPr>
        <w:t xml:space="preserve">prejuízos diretos causados ao </w:t>
      </w:r>
      <w:r w:rsidRPr="0029040A">
        <w:rPr>
          <w:rFonts w:ascii="Calibri" w:hAnsi="Calibri" w:cs="Calibri"/>
          <w:b/>
          <w:sz w:val="21"/>
          <w:szCs w:val="21"/>
        </w:rPr>
        <w:t>SEBRAE/PR</w:t>
      </w:r>
      <w:r w:rsidRPr="0029040A">
        <w:rPr>
          <w:rFonts w:ascii="Calibri" w:hAnsi="Calibri" w:cs="Calibri"/>
          <w:sz w:val="21"/>
          <w:szCs w:val="21"/>
        </w:rPr>
        <w:t>, decorrentes de culpa ou dolo durante a execução do contrato;</w:t>
      </w:r>
    </w:p>
    <w:p w14:paraId="3CD1E4B4" w14:textId="77777777" w:rsidR="00CF196B" w:rsidRDefault="00CF196B" w:rsidP="00845BF0">
      <w:pPr>
        <w:numPr>
          <w:ilvl w:val="0"/>
          <w:numId w:val="20"/>
        </w:numPr>
        <w:tabs>
          <w:tab w:val="left" w:pos="142"/>
          <w:tab w:val="left" w:pos="426"/>
        </w:tabs>
        <w:spacing w:after="0" w:line="240" w:lineRule="auto"/>
        <w:ind w:left="0" w:firstLine="0"/>
        <w:jc w:val="both"/>
        <w:rPr>
          <w:rFonts w:ascii="Calibri" w:hAnsi="Calibri" w:cs="Calibri"/>
          <w:sz w:val="21"/>
          <w:szCs w:val="21"/>
        </w:rPr>
      </w:pPr>
      <w:r w:rsidRPr="0029040A">
        <w:rPr>
          <w:rFonts w:ascii="Calibri" w:hAnsi="Calibri" w:cs="Calibri"/>
          <w:sz w:val="21"/>
          <w:szCs w:val="21"/>
        </w:rPr>
        <w:t xml:space="preserve">obrigações previdenciárias e trabalhistas não honradas pela </w:t>
      </w:r>
      <w:r w:rsidRPr="0029040A">
        <w:rPr>
          <w:rFonts w:ascii="Calibri" w:hAnsi="Calibri" w:cs="Calibri"/>
          <w:b/>
          <w:sz w:val="21"/>
          <w:szCs w:val="21"/>
        </w:rPr>
        <w:t>CONTRATADA</w:t>
      </w:r>
      <w:r w:rsidRPr="0029040A">
        <w:rPr>
          <w:rFonts w:ascii="Calibri" w:hAnsi="Calibri" w:cs="Calibri"/>
          <w:sz w:val="21"/>
          <w:szCs w:val="21"/>
        </w:rPr>
        <w:t xml:space="preserve">, prejuízos indiretos causados ao </w:t>
      </w:r>
      <w:r w:rsidRPr="0029040A">
        <w:rPr>
          <w:rFonts w:ascii="Calibri" w:hAnsi="Calibri" w:cs="Calibri"/>
          <w:b/>
          <w:sz w:val="21"/>
          <w:szCs w:val="21"/>
        </w:rPr>
        <w:t>SEBRAE/PR</w:t>
      </w:r>
      <w:r w:rsidRPr="0029040A">
        <w:rPr>
          <w:rFonts w:ascii="Calibri" w:hAnsi="Calibri" w:cs="Calibri"/>
          <w:sz w:val="21"/>
          <w:szCs w:val="21"/>
        </w:rPr>
        <w:t xml:space="preserve"> e prejuízos causados a terceiros, decorrentes de culpa ou dolo durante a execução do contrato.</w:t>
      </w:r>
    </w:p>
    <w:p w14:paraId="5B3FAA67" w14:textId="77777777" w:rsidR="00CF196B" w:rsidRPr="0029040A" w:rsidRDefault="00CF196B" w:rsidP="00845BF0">
      <w:pPr>
        <w:tabs>
          <w:tab w:val="left" w:pos="142"/>
          <w:tab w:val="left" w:pos="426"/>
        </w:tabs>
        <w:spacing w:after="0" w:line="240" w:lineRule="auto"/>
        <w:jc w:val="both"/>
        <w:rPr>
          <w:rFonts w:ascii="Calibri" w:hAnsi="Calibri" w:cs="Calibri"/>
          <w:sz w:val="21"/>
          <w:szCs w:val="21"/>
        </w:rPr>
      </w:pPr>
    </w:p>
    <w:p w14:paraId="347922A3" w14:textId="77777777" w:rsidR="00CF196B" w:rsidRPr="003657B8" w:rsidRDefault="00CF196B" w:rsidP="00845BF0">
      <w:pPr>
        <w:tabs>
          <w:tab w:val="left" w:pos="142"/>
        </w:tabs>
        <w:spacing w:after="0"/>
        <w:jc w:val="both"/>
        <w:rPr>
          <w:rFonts w:ascii="Calibri" w:hAnsi="Calibri" w:cs="Calibri"/>
          <w:sz w:val="21"/>
          <w:szCs w:val="21"/>
        </w:rPr>
      </w:pPr>
      <w:r w:rsidRPr="003657B8">
        <w:rPr>
          <w:rFonts w:ascii="Calibri" w:hAnsi="Calibri" w:cs="Calibri"/>
          <w:b/>
          <w:bCs/>
          <w:sz w:val="21"/>
          <w:szCs w:val="21"/>
        </w:rPr>
        <w:t>§1</w:t>
      </w:r>
      <w:r>
        <w:rPr>
          <w:rFonts w:ascii="Calibri" w:hAnsi="Calibri" w:cs="Calibri"/>
          <w:b/>
          <w:bCs/>
          <w:sz w:val="21"/>
          <w:szCs w:val="21"/>
        </w:rPr>
        <w:t>2</w:t>
      </w:r>
      <w:r w:rsidRPr="003657B8">
        <w:rPr>
          <w:rFonts w:ascii="Calibri" w:hAnsi="Calibri" w:cs="Calibri"/>
          <w:b/>
          <w:bCs/>
          <w:sz w:val="21"/>
          <w:szCs w:val="21"/>
        </w:rPr>
        <w:t>.</w:t>
      </w:r>
      <w:r w:rsidRPr="003657B8">
        <w:rPr>
          <w:rFonts w:ascii="Calibri" w:hAnsi="Calibri" w:cs="Calibri"/>
          <w:sz w:val="21"/>
          <w:szCs w:val="21"/>
        </w:rPr>
        <w:t xml:space="preserve"> Na hipótese de Seguro Garantia, a cobertura relativa às obrigações trabalhistas e previdenciárias previstas no inciso IV do §10 será devida, nos limites da apólice, em razão de:</w:t>
      </w:r>
    </w:p>
    <w:p w14:paraId="26328C4D" w14:textId="77777777" w:rsidR="00CF196B" w:rsidRPr="003657B8" w:rsidRDefault="00CF196B" w:rsidP="00845BF0">
      <w:pPr>
        <w:tabs>
          <w:tab w:val="left" w:pos="142"/>
        </w:tabs>
        <w:spacing w:after="0"/>
        <w:jc w:val="both"/>
        <w:rPr>
          <w:rFonts w:ascii="Calibri" w:hAnsi="Calibri" w:cs="Calibri"/>
          <w:sz w:val="21"/>
          <w:szCs w:val="21"/>
        </w:rPr>
      </w:pPr>
      <w:r w:rsidRPr="003657B8">
        <w:rPr>
          <w:rFonts w:ascii="Calibri" w:hAnsi="Calibri" w:cs="Calibri"/>
          <w:sz w:val="21"/>
          <w:szCs w:val="21"/>
        </w:rPr>
        <w:t xml:space="preserve">a) condenação subsidiária, transitada em julgado, em ações trabalhistas ou previdenciárias ajuizadas por empregados da </w:t>
      </w:r>
      <w:r w:rsidRPr="00E515FD">
        <w:rPr>
          <w:rFonts w:ascii="Calibri" w:hAnsi="Calibri" w:cs="Calibri"/>
          <w:b/>
          <w:bCs/>
          <w:sz w:val="21"/>
          <w:szCs w:val="21"/>
        </w:rPr>
        <w:t>CONTRATADA</w:t>
      </w:r>
      <w:r w:rsidRPr="003657B8">
        <w:rPr>
          <w:rFonts w:ascii="Calibri" w:hAnsi="Calibri" w:cs="Calibri"/>
          <w:sz w:val="21"/>
          <w:szCs w:val="21"/>
        </w:rPr>
        <w:t xml:space="preserve"> que tenham atuado na execução do contrato;</w:t>
      </w:r>
    </w:p>
    <w:p w14:paraId="7C3D2B94" w14:textId="77777777" w:rsidR="00CF196B" w:rsidRPr="003657B8" w:rsidRDefault="00CF196B" w:rsidP="00845BF0">
      <w:pPr>
        <w:tabs>
          <w:tab w:val="left" w:pos="142"/>
        </w:tabs>
        <w:spacing w:after="0"/>
        <w:jc w:val="both"/>
        <w:rPr>
          <w:rFonts w:ascii="Calibri" w:hAnsi="Calibri" w:cs="Calibri"/>
          <w:sz w:val="21"/>
          <w:szCs w:val="21"/>
        </w:rPr>
      </w:pPr>
      <w:r w:rsidRPr="003657B8">
        <w:rPr>
          <w:rFonts w:ascii="Calibri" w:hAnsi="Calibri" w:cs="Calibri"/>
          <w:sz w:val="21"/>
          <w:szCs w:val="21"/>
        </w:rPr>
        <w:t>b) acordos celebrados no âmbito de ações trabalhistas ou previdenciárias, desde que previamente comunicados e expressamente anuídos pela seguradora, nos termos da apólice.</w:t>
      </w:r>
    </w:p>
    <w:p w14:paraId="51BDC327" w14:textId="77777777" w:rsidR="00CF196B" w:rsidRPr="003657B8" w:rsidRDefault="00CF196B" w:rsidP="00845BF0">
      <w:pPr>
        <w:tabs>
          <w:tab w:val="left" w:pos="142"/>
        </w:tabs>
        <w:spacing w:after="0"/>
        <w:jc w:val="both"/>
        <w:rPr>
          <w:rFonts w:ascii="Calibri" w:hAnsi="Calibri" w:cs="Calibri"/>
          <w:sz w:val="21"/>
          <w:szCs w:val="21"/>
        </w:rPr>
      </w:pPr>
      <w:r w:rsidRPr="003657B8">
        <w:rPr>
          <w:rFonts w:ascii="Calibri" w:hAnsi="Calibri" w:cs="Calibri"/>
          <w:b/>
          <w:bCs/>
          <w:sz w:val="21"/>
          <w:szCs w:val="21"/>
        </w:rPr>
        <w:t>§1</w:t>
      </w:r>
      <w:r>
        <w:rPr>
          <w:rFonts w:ascii="Calibri" w:hAnsi="Calibri" w:cs="Calibri"/>
          <w:b/>
          <w:bCs/>
          <w:sz w:val="21"/>
          <w:szCs w:val="21"/>
        </w:rPr>
        <w:t>3</w:t>
      </w:r>
      <w:r w:rsidRPr="003657B8">
        <w:rPr>
          <w:rFonts w:ascii="Calibri" w:hAnsi="Calibri" w:cs="Calibri"/>
          <w:b/>
          <w:bCs/>
          <w:sz w:val="21"/>
          <w:szCs w:val="21"/>
        </w:rPr>
        <w:t xml:space="preserve">. </w:t>
      </w:r>
      <w:r w:rsidRPr="003657B8">
        <w:rPr>
          <w:rFonts w:ascii="Calibri" w:hAnsi="Calibri" w:cs="Calibri"/>
          <w:sz w:val="21"/>
          <w:szCs w:val="21"/>
        </w:rPr>
        <w:t xml:space="preserve">Para fins de ações trabalhistas, a cobertura da garantia poderá produzir efeitos mesmo após o término da vigência contratual, observando-se o prazo legal de até 2 (dois) anos contados do encerramento do contrato de trabalho entre o empregado e a </w:t>
      </w:r>
      <w:r w:rsidRPr="00E515FD">
        <w:rPr>
          <w:rFonts w:ascii="Calibri" w:hAnsi="Calibri" w:cs="Calibri"/>
          <w:b/>
          <w:bCs/>
          <w:sz w:val="21"/>
          <w:szCs w:val="21"/>
        </w:rPr>
        <w:t>CONTRATADA</w:t>
      </w:r>
      <w:r w:rsidRPr="003657B8">
        <w:rPr>
          <w:rFonts w:ascii="Calibri" w:hAnsi="Calibri" w:cs="Calibri"/>
          <w:sz w:val="21"/>
          <w:szCs w:val="21"/>
        </w:rPr>
        <w:t>, nos termos do artigo 7º, inciso XXIX, da Constituição Federal.</w:t>
      </w:r>
    </w:p>
    <w:p w14:paraId="77F488B4" w14:textId="77777777" w:rsidR="00CF196B" w:rsidRPr="0029040A" w:rsidRDefault="00CF196B" w:rsidP="00845BF0">
      <w:pPr>
        <w:tabs>
          <w:tab w:val="left" w:pos="142"/>
        </w:tabs>
        <w:spacing w:after="0"/>
        <w:jc w:val="both"/>
        <w:rPr>
          <w:rFonts w:ascii="Calibri" w:hAnsi="Calibri" w:cs="Calibri"/>
          <w:sz w:val="21"/>
          <w:szCs w:val="21"/>
        </w:rPr>
      </w:pPr>
      <w:r w:rsidRPr="0029040A">
        <w:rPr>
          <w:rFonts w:ascii="Calibri" w:hAnsi="Calibri" w:cs="Calibri"/>
          <w:b/>
          <w:sz w:val="21"/>
          <w:szCs w:val="21"/>
        </w:rPr>
        <w:t>§1</w:t>
      </w:r>
      <w:r>
        <w:rPr>
          <w:rFonts w:ascii="Calibri" w:hAnsi="Calibri" w:cs="Calibri"/>
          <w:b/>
          <w:sz w:val="21"/>
          <w:szCs w:val="21"/>
        </w:rPr>
        <w:t>4</w:t>
      </w:r>
      <w:r w:rsidRPr="0029040A">
        <w:rPr>
          <w:rFonts w:ascii="Calibri" w:hAnsi="Calibri" w:cs="Calibri"/>
          <w:b/>
          <w:sz w:val="21"/>
          <w:szCs w:val="21"/>
        </w:rPr>
        <w:t xml:space="preserve">. </w:t>
      </w:r>
      <w:r w:rsidRPr="0029040A">
        <w:rPr>
          <w:rFonts w:ascii="Calibri" w:hAnsi="Calibri" w:cs="Calibri"/>
          <w:sz w:val="21"/>
          <w:szCs w:val="21"/>
        </w:rPr>
        <w:t>Será considerada extinta a garantia:</w:t>
      </w:r>
    </w:p>
    <w:p w14:paraId="7B2D63EA" w14:textId="77777777" w:rsidR="00CF196B" w:rsidRDefault="00CF196B" w:rsidP="00845BF0">
      <w:pPr>
        <w:numPr>
          <w:ilvl w:val="0"/>
          <w:numId w:val="21"/>
        </w:numPr>
        <w:tabs>
          <w:tab w:val="left" w:pos="284"/>
        </w:tabs>
        <w:spacing w:after="0" w:line="240" w:lineRule="auto"/>
        <w:ind w:left="0" w:firstLine="0"/>
        <w:jc w:val="both"/>
        <w:rPr>
          <w:rFonts w:ascii="Calibri" w:hAnsi="Calibri" w:cs="Calibri"/>
          <w:sz w:val="21"/>
          <w:szCs w:val="21"/>
        </w:rPr>
      </w:pPr>
      <w:r w:rsidRPr="0029040A">
        <w:rPr>
          <w:rFonts w:ascii="Calibri" w:hAnsi="Calibri" w:cs="Calibri"/>
          <w:sz w:val="21"/>
          <w:szCs w:val="21"/>
        </w:rPr>
        <w:t xml:space="preserve">com a devolução da apólice carta fiança ou autorização para levantamento de importâncias depositadas em dinheiro a título de garantia, acompanhada de declaração do </w:t>
      </w:r>
      <w:r w:rsidRPr="0029040A">
        <w:rPr>
          <w:rFonts w:ascii="Calibri" w:hAnsi="Calibri" w:cs="Calibri"/>
          <w:b/>
          <w:sz w:val="21"/>
          <w:szCs w:val="21"/>
        </w:rPr>
        <w:t>SEBRAE/PR</w:t>
      </w:r>
      <w:r w:rsidRPr="0029040A">
        <w:rPr>
          <w:rFonts w:ascii="Calibri" w:hAnsi="Calibri" w:cs="Calibri"/>
          <w:sz w:val="21"/>
          <w:szCs w:val="21"/>
        </w:rPr>
        <w:t xml:space="preserve">, mediante termo circunstanciado, de que a </w:t>
      </w:r>
      <w:r w:rsidRPr="0029040A">
        <w:rPr>
          <w:rFonts w:ascii="Calibri" w:hAnsi="Calibri" w:cs="Calibri"/>
          <w:b/>
          <w:sz w:val="21"/>
          <w:szCs w:val="21"/>
        </w:rPr>
        <w:t>CONTRATADA</w:t>
      </w:r>
      <w:r w:rsidRPr="0029040A">
        <w:rPr>
          <w:rFonts w:ascii="Calibri" w:hAnsi="Calibri" w:cs="Calibri"/>
          <w:sz w:val="21"/>
          <w:szCs w:val="21"/>
        </w:rPr>
        <w:t xml:space="preserve"> cumpriu todas as cláusulas do contrato;</w:t>
      </w:r>
    </w:p>
    <w:p w14:paraId="175EF209" w14:textId="77777777" w:rsidR="00CF196B" w:rsidRPr="0029040A" w:rsidRDefault="00CF196B" w:rsidP="00845BF0">
      <w:pPr>
        <w:numPr>
          <w:ilvl w:val="0"/>
          <w:numId w:val="21"/>
        </w:numPr>
        <w:tabs>
          <w:tab w:val="left" w:pos="142"/>
        </w:tabs>
        <w:spacing w:after="0" w:line="240" w:lineRule="auto"/>
        <w:ind w:left="284" w:hanging="284"/>
        <w:jc w:val="both"/>
        <w:rPr>
          <w:rFonts w:ascii="Calibri" w:hAnsi="Calibri" w:cs="Calibri"/>
          <w:sz w:val="21"/>
          <w:szCs w:val="21"/>
        </w:rPr>
      </w:pPr>
      <w:r w:rsidRPr="0029040A">
        <w:rPr>
          <w:rFonts w:ascii="Calibri" w:hAnsi="Calibri" w:cs="Calibri"/>
          <w:sz w:val="21"/>
          <w:szCs w:val="21"/>
        </w:rPr>
        <w:t>com a extinção do contrato.</w:t>
      </w:r>
    </w:p>
    <w:p w14:paraId="3077F7A5" w14:textId="77777777" w:rsidR="00CF196B" w:rsidRDefault="00CF196B" w:rsidP="00845BF0">
      <w:pPr>
        <w:spacing w:after="0"/>
        <w:jc w:val="both"/>
        <w:rPr>
          <w:rFonts w:ascii="Calibri" w:hAnsi="Calibri" w:cs="Calibri"/>
          <w:b/>
          <w:sz w:val="21"/>
          <w:szCs w:val="21"/>
        </w:rPr>
      </w:pPr>
    </w:p>
    <w:p w14:paraId="7C73EDE6" w14:textId="05644D83" w:rsidR="00CF196B" w:rsidRDefault="00CF196B" w:rsidP="00845BF0">
      <w:pPr>
        <w:tabs>
          <w:tab w:val="left" w:pos="142"/>
          <w:tab w:val="left" w:pos="426"/>
        </w:tabs>
        <w:spacing w:after="0" w:line="276" w:lineRule="auto"/>
        <w:jc w:val="both"/>
        <w:rPr>
          <w:rStyle w:val="Forte"/>
          <w:rFonts w:ascii="Calibri" w:hAnsi="Calibri" w:cs="Calibri"/>
          <w:bCs w:val="0"/>
          <w:sz w:val="21"/>
          <w:szCs w:val="21"/>
        </w:rPr>
      </w:pPr>
      <w:r w:rsidRPr="0029040A">
        <w:rPr>
          <w:rFonts w:ascii="Calibri" w:hAnsi="Calibri" w:cs="Calibri"/>
          <w:b/>
          <w:sz w:val="21"/>
          <w:szCs w:val="21"/>
        </w:rPr>
        <w:t>§1</w:t>
      </w:r>
      <w:r>
        <w:rPr>
          <w:rFonts w:ascii="Calibri" w:hAnsi="Calibri" w:cs="Calibri"/>
          <w:b/>
          <w:sz w:val="21"/>
          <w:szCs w:val="21"/>
        </w:rPr>
        <w:t>5</w:t>
      </w:r>
      <w:r w:rsidRPr="0029040A">
        <w:rPr>
          <w:rFonts w:ascii="Calibri" w:hAnsi="Calibri" w:cs="Calibri"/>
          <w:b/>
          <w:sz w:val="21"/>
          <w:szCs w:val="21"/>
        </w:rPr>
        <w:t xml:space="preserve">. </w:t>
      </w:r>
      <w:r w:rsidRPr="0029040A">
        <w:rPr>
          <w:rFonts w:ascii="Calibri" w:hAnsi="Calibri" w:cs="Calibri"/>
          <w:sz w:val="21"/>
          <w:szCs w:val="21"/>
        </w:rPr>
        <w:t>A garantia será liberada após o perfeito cumprimento do contrato, no prazo de até 30 (trinta) dias, contados da data do vencimento de sua vigência</w:t>
      </w:r>
    </w:p>
    <w:p w14:paraId="7AA92B52" w14:textId="77777777" w:rsidR="00CF196B" w:rsidRDefault="00CF196B" w:rsidP="00264019">
      <w:pPr>
        <w:tabs>
          <w:tab w:val="left" w:pos="142"/>
          <w:tab w:val="left" w:pos="426"/>
        </w:tabs>
        <w:spacing w:after="0" w:line="276" w:lineRule="auto"/>
        <w:jc w:val="both"/>
        <w:rPr>
          <w:rStyle w:val="Forte"/>
          <w:rFonts w:ascii="Calibri" w:hAnsi="Calibri" w:cs="Calibri"/>
          <w:bCs w:val="0"/>
          <w:sz w:val="21"/>
          <w:szCs w:val="21"/>
        </w:rPr>
      </w:pPr>
    </w:p>
    <w:p w14:paraId="6C423AC5" w14:textId="5C4502CF" w:rsidR="00A97A78" w:rsidRPr="008E1CCB" w:rsidRDefault="00D10889" w:rsidP="00264019">
      <w:pPr>
        <w:tabs>
          <w:tab w:val="left" w:pos="142"/>
          <w:tab w:val="left" w:pos="426"/>
        </w:tabs>
        <w:spacing w:after="0" w:line="276" w:lineRule="auto"/>
        <w:jc w:val="both"/>
        <w:rPr>
          <w:rFonts w:cstheme="minorHAnsi"/>
          <w:sz w:val="21"/>
          <w:szCs w:val="21"/>
        </w:rPr>
      </w:pPr>
      <w:r w:rsidRPr="008E1CCB">
        <w:rPr>
          <w:rStyle w:val="Forte"/>
          <w:rFonts w:ascii="Calibri" w:hAnsi="Calibri" w:cs="Calibri"/>
          <w:bCs w:val="0"/>
          <w:sz w:val="21"/>
          <w:szCs w:val="21"/>
        </w:rPr>
        <w:t xml:space="preserve">CLÁUSULA </w:t>
      </w:r>
      <w:r w:rsidR="00516772">
        <w:rPr>
          <w:rStyle w:val="Forte"/>
          <w:rFonts w:ascii="Calibri" w:hAnsi="Calibri" w:cs="Calibri"/>
          <w:bCs w:val="0"/>
          <w:sz w:val="21"/>
          <w:szCs w:val="21"/>
        </w:rPr>
        <w:t>SEXTA</w:t>
      </w:r>
      <w:r w:rsidRPr="008E1CCB">
        <w:rPr>
          <w:rStyle w:val="Forte"/>
          <w:rFonts w:ascii="Calibri" w:hAnsi="Calibri" w:cs="Calibri"/>
          <w:bCs w:val="0"/>
          <w:sz w:val="21"/>
          <w:szCs w:val="21"/>
        </w:rPr>
        <w:t xml:space="preserve"> – </w:t>
      </w:r>
      <w:r w:rsidR="00A97A78" w:rsidRPr="008E1CCB">
        <w:rPr>
          <w:rStyle w:val="Forte"/>
          <w:rFonts w:ascii="Calibri" w:hAnsi="Calibri" w:cs="Calibri"/>
          <w:bCs w:val="0"/>
          <w:sz w:val="21"/>
          <w:szCs w:val="21"/>
        </w:rPr>
        <w:t>DAS OBRIGAÇÕES DAS PARTES</w:t>
      </w:r>
    </w:p>
    <w:p w14:paraId="4AB06E00" w14:textId="77777777" w:rsidR="0020316F" w:rsidRPr="008E1CCB" w:rsidRDefault="0020316F" w:rsidP="00DA6090">
      <w:pPr>
        <w:pStyle w:val="Corpodetexto"/>
        <w:pBdr>
          <w:top w:val="none" w:sz="0" w:space="0" w:color="auto"/>
          <w:left w:val="none" w:sz="0" w:space="0" w:color="auto"/>
          <w:bottom w:val="none" w:sz="0" w:space="0" w:color="auto"/>
          <w:right w:val="none" w:sz="0" w:space="0" w:color="auto"/>
        </w:pBdr>
        <w:shd w:val="clear" w:color="auto" w:fill="auto"/>
        <w:spacing w:line="276" w:lineRule="auto"/>
        <w:jc w:val="left"/>
        <w:rPr>
          <w:rFonts w:ascii="Calibri" w:hAnsi="Calibri" w:cs="Calibri"/>
          <w:b w:val="0"/>
          <w:sz w:val="21"/>
          <w:szCs w:val="21"/>
        </w:rPr>
      </w:pPr>
      <w:r w:rsidRPr="008E1CCB">
        <w:rPr>
          <w:rFonts w:ascii="Calibri" w:hAnsi="Calibri" w:cs="Calibri"/>
          <w:b w:val="0"/>
          <w:sz w:val="21"/>
          <w:szCs w:val="21"/>
        </w:rPr>
        <w:t>Além das demais obrigações declinadas neste instrumento, são obrigações:</w:t>
      </w:r>
    </w:p>
    <w:p w14:paraId="211EE654" w14:textId="77777777" w:rsidR="00E27E5E" w:rsidRPr="008E1CCB" w:rsidRDefault="00E27E5E" w:rsidP="002E7E39">
      <w:pPr>
        <w:pStyle w:val="PargrafodaLista"/>
        <w:spacing w:after="0"/>
        <w:ind w:left="0"/>
        <w:contextualSpacing w:val="0"/>
        <w:rPr>
          <w:rFonts w:ascii="Calibri" w:hAnsi="Calibri" w:cs="Calibri"/>
          <w:sz w:val="21"/>
          <w:szCs w:val="21"/>
        </w:rPr>
      </w:pPr>
    </w:p>
    <w:p w14:paraId="396B27AF" w14:textId="77777777" w:rsidR="00DA6090" w:rsidRPr="008E1CCB" w:rsidRDefault="00DA6090" w:rsidP="00F4373C">
      <w:pPr>
        <w:numPr>
          <w:ilvl w:val="0"/>
          <w:numId w:val="7"/>
        </w:numPr>
        <w:tabs>
          <w:tab w:val="left" w:pos="284"/>
          <w:tab w:val="left" w:pos="709"/>
        </w:tabs>
        <w:spacing w:after="0" w:line="240" w:lineRule="auto"/>
        <w:ind w:left="1077" w:hanging="1077"/>
        <w:jc w:val="both"/>
        <w:rPr>
          <w:rFonts w:cstheme="minorHAnsi"/>
          <w:b/>
          <w:sz w:val="21"/>
          <w:szCs w:val="21"/>
        </w:rPr>
      </w:pPr>
      <w:r w:rsidRPr="008E1CCB">
        <w:rPr>
          <w:rFonts w:cstheme="minorHAnsi"/>
          <w:sz w:val="21"/>
          <w:szCs w:val="21"/>
        </w:rPr>
        <w:t xml:space="preserve">do </w:t>
      </w:r>
      <w:r w:rsidRPr="008E1CCB">
        <w:rPr>
          <w:rFonts w:cstheme="minorHAnsi"/>
          <w:b/>
          <w:sz w:val="21"/>
          <w:szCs w:val="21"/>
        </w:rPr>
        <w:t>SEBRAE/PR</w:t>
      </w:r>
      <w:r w:rsidRPr="008E1CCB">
        <w:rPr>
          <w:rFonts w:cstheme="minorHAnsi"/>
          <w:sz w:val="21"/>
          <w:szCs w:val="21"/>
        </w:rPr>
        <w:t>:</w:t>
      </w:r>
    </w:p>
    <w:p w14:paraId="0BF99D9E" w14:textId="13B7D8D5" w:rsidR="00DA6090" w:rsidRPr="008E1CCB" w:rsidRDefault="00DA6090" w:rsidP="00320F08">
      <w:pPr>
        <w:spacing w:after="0"/>
        <w:jc w:val="both"/>
        <w:rPr>
          <w:rFonts w:cstheme="minorHAnsi"/>
          <w:sz w:val="21"/>
          <w:szCs w:val="21"/>
        </w:rPr>
      </w:pPr>
      <w:r w:rsidRPr="008E1CCB">
        <w:rPr>
          <w:rFonts w:cstheme="minorHAnsi"/>
          <w:sz w:val="21"/>
          <w:szCs w:val="21"/>
        </w:rPr>
        <w:t xml:space="preserve">a) prestar à </w:t>
      </w:r>
      <w:r w:rsidRPr="008E1CCB">
        <w:rPr>
          <w:rFonts w:cstheme="minorHAnsi"/>
          <w:b/>
          <w:bCs/>
          <w:sz w:val="21"/>
          <w:szCs w:val="21"/>
        </w:rPr>
        <w:t>CONTRATADA</w:t>
      </w:r>
      <w:r w:rsidRPr="008E1CCB">
        <w:rPr>
          <w:rFonts w:cstheme="minorHAnsi"/>
          <w:sz w:val="21"/>
          <w:szCs w:val="21"/>
        </w:rPr>
        <w:t xml:space="preserve"> todas as informações necessárias à execução </w:t>
      </w:r>
      <w:r w:rsidR="00103C3B" w:rsidRPr="008E1CCB">
        <w:rPr>
          <w:rFonts w:cstheme="minorHAnsi"/>
          <w:sz w:val="21"/>
          <w:szCs w:val="21"/>
        </w:rPr>
        <w:t>dos serviços</w:t>
      </w:r>
      <w:r w:rsidRPr="008E1CCB">
        <w:rPr>
          <w:rFonts w:cstheme="minorHAnsi"/>
          <w:sz w:val="21"/>
          <w:szCs w:val="21"/>
        </w:rPr>
        <w:t>;</w:t>
      </w:r>
    </w:p>
    <w:p w14:paraId="32F76C1D" w14:textId="77777777" w:rsidR="00DA6090" w:rsidRPr="008E1CCB" w:rsidRDefault="00DA6090" w:rsidP="00320F08">
      <w:pPr>
        <w:spacing w:after="0"/>
        <w:jc w:val="both"/>
        <w:rPr>
          <w:rFonts w:cstheme="minorHAnsi"/>
          <w:sz w:val="21"/>
          <w:szCs w:val="21"/>
        </w:rPr>
      </w:pPr>
      <w:r w:rsidRPr="008E1CCB">
        <w:rPr>
          <w:rFonts w:cstheme="minorHAnsi"/>
          <w:sz w:val="21"/>
          <w:szCs w:val="21"/>
        </w:rPr>
        <w:t>b) conferir os serviços prestados, bem como a nota fiscal, observando a presença de informações necessárias e respectivos valores;</w:t>
      </w:r>
    </w:p>
    <w:p w14:paraId="2E8C0E93" w14:textId="43139E52" w:rsidR="00DA6090" w:rsidRPr="008E1CCB" w:rsidRDefault="00DA6090" w:rsidP="00320F08">
      <w:pPr>
        <w:spacing w:after="0"/>
        <w:jc w:val="both"/>
        <w:rPr>
          <w:rFonts w:cstheme="minorHAnsi"/>
          <w:sz w:val="21"/>
          <w:szCs w:val="21"/>
        </w:rPr>
      </w:pPr>
      <w:r w:rsidRPr="008E1CCB">
        <w:rPr>
          <w:rFonts w:cstheme="minorHAnsi"/>
          <w:sz w:val="21"/>
          <w:szCs w:val="21"/>
        </w:rPr>
        <w:t>c) efetuar os pagamentos, após a aprovação da execução do serviço, e na forma prevista neste instrumento;</w:t>
      </w:r>
    </w:p>
    <w:p w14:paraId="0669AEBD" w14:textId="3EE3234F" w:rsidR="00DA6090" w:rsidRPr="008E1CCB" w:rsidRDefault="00DA6090" w:rsidP="00320F08">
      <w:pPr>
        <w:spacing w:after="0"/>
        <w:jc w:val="both"/>
        <w:rPr>
          <w:rFonts w:cstheme="minorHAnsi"/>
          <w:sz w:val="21"/>
          <w:szCs w:val="21"/>
        </w:rPr>
      </w:pPr>
      <w:r w:rsidRPr="008E1CCB">
        <w:rPr>
          <w:rFonts w:cstheme="minorHAnsi"/>
          <w:sz w:val="21"/>
          <w:szCs w:val="21"/>
        </w:rPr>
        <w:t xml:space="preserve">d) solicitar </w:t>
      </w:r>
      <w:r w:rsidR="00BD4C05" w:rsidRPr="008E1CCB">
        <w:rPr>
          <w:rFonts w:cstheme="minorHAnsi"/>
          <w:sz w:val="21"/>
          <w:szCs w:val="21"/>
        </w:rPr>
        <w:t>o reparo</w:t>
      </w:r>
      <w:r w:rsidR="00BA6F9A" w:rsidRPr="008E1CCB">
        <w:rPr>
          <w:rFonts w:cstheme="minorHAnsi"/>
          <w:sz w:val="21"/>
          <w:szCs w:val="21"/>
        </w:rPr>
        <w:t xml:space="preserve">, a adequação </w:t>
      </w:r>
      <w:r w:rsidRPr="008E1CCB">
        <w:rPr>
          <w:rFonts w:cstheme="minorHAnsi"/>
          <w:sz w:val="21"/>
          <w:szCs w:val="21"/>
        </w:rPr>
        <w:t xml:space="preserve">do </w:t>
      </w:r>
      <w:r w:rsidR="00BA6F9A" w:rsidRPr="008E1CCB">
        <w:rPr>
          <w:rFonts w:cstheme="minorHAnsi"/>
          <w:sz w:val="21"/>
          <w:szCs w:val="21"/>
        </w:rPr>
        <w:t>serviço</w:t>
      </w:r>
      <w:r w:rsidRPr="008E1CCB">
        <w:rPr>
          <w:rFonts w:cstheme="minorHAnsi"/>
          <w:sz w:val="21"/>
          <w:szCs w:val="21"/>
        </w:rPr>
        <w:t xml:space="preserve"> </w:t>
      </w:r>
      <w:r w:rsidR="00B462F6" w:rsidRPr="008E1CCB">
        <w:rPr>
          <w:rFonts w:cstheme="minorHAnsi"/>
          <w:sz w:val="21"/>
          <w:szCs w:val="21"/>
        </w:rPr>
        <w:t xml:space="preserve">ou a substituição de produtos e equipamentos </w:t>
      </w:r>
      <w:r w:rsidRPr="008E1CCB">
        <w:rPr>
          <w:rFonts w:cstheme="minorHAnsi"/>
          <w:sz w:val="21"/>
          <w:szCs w:val="21"/>
        </w:rPr>
        <w:t>do contrato em que se verificarem vícios, defeitos ou incorreções;</w:t>
      </w:r>
    </w:p>
    <w:p w14:paraId="44C1AB0E" w14:textId="3AF17D43" w:rsidR="00F26998" w:rsidRPr="008E1CCB" w:rsidRDefault="00320F08" w:rsidP="00320F08">
      <w:pPr>
        <w:spacing w:after="0"/>
        <w:jc w:val="both"/>
        <w:rPr>
          <w:rFonts w:ascii="Calibri" w:hAnsi="Calibri" w:cs="Calibri"/>
          <w:sz w:val="21"/>
          <w:szCs w:val="21"/>
        </w:rPr>
      </w:pPr>
      <w:r w:rsidRPr="008E1CCB">
        <w:rPr>
          <w:rFonts w:ascii="Calibri" w:hAnsi="Calibri" w:cs="Calibri"/>
          <w:sz w:val="21"/>
          <w:szCs w:val="21"/>
        </w:rPr>
        <w:t>e</w:t>
      </w:r>
      <w:r w:rsidR="00F26998" w:rsidRPr="008E1CCB">
        <w:rPr>
          <w:rFonts w:ascii="Calibri" w:hAnsi="Calibri" w:cs="Calibri"/>
          <w:sz w:val="21"/>
          <w:szCs w:val="21"/>
        </w:rPr>
        <w:t>) atestar, em documento hábil, o serviço prestado, após conferência prévia;</w:t>
      </w:r>
    </w:p>
    <w:p w14:paraId="1E46F2E1" w14:textId="2D06BC0B" w:rsidR="00F26998" w:rsidRPr="008E1CCB" w:rsidRDefault="00320F08" w:rsidP="00320F08">
      <w:pPr>
        <w:spacing w:after="0"/>
        <w:jc w:val="both"/>
        <w:rPr>
          <w:rFonts w:ascii="Calibri" w:hAnsi="Calibri" w:cs="Calibri"/>
          <w:sz w:val="21"/>
          <w:szCs w:val="21"/>
        </w:rPr>
      </w:pPr>
      <w:r w:rsidRPr="008E1CCB">
        <w:rPr>
          <w:rFonts w:ascii="Calibri" w:hAnsi="Calibri" w:cs="Calibri"/>
          <w:sz w:val="21"/>
          <w:szCs w:val="21"/>
        </w:rPr>
        <w:lastRenderedPageBreak/>
        <w:t>f</w:t>
      </w:r>
      <w:r w:rsidR="00F26998" w:rsidRPr="008E1CCB">
        <w:rPr>
          <w:rFonts w:ascii="Calibri" w:hAnsi="Calibri" w:cs="Calibri"/>
          <w:sz w:val="21"/>
          <w:szCs w:val="21"/>
        </w:rPr>
        <w:t>) conferir os preços, quantidades e especificações, inclusive eventuais marcas de produtos indicados na nota fiscal, bem como, verificar prazos de entrega, especificações e quantidades em conformidade com o estabelecido no instrumento contratual;</w:t>
      </w:r>
    </w:p>
    <w:p w14:paraId="22E0531E" w14:textId="2889BA28" w:rsidR="00F26998" w:rsidRPr="008E1CCB" w:rsidRDefault="00320F08" w:rsidP="00320F08">
      <w:pPr>
        <w:spacing w:after="0"/>
        <w:jc w:val="both"/>
        <w:rPr>
          <w:rFonts w:ascii="Calibri" w:hAnsi="Calibri" w:cs="Calibri"/>
          <w:sz w:val="21"/>
          <w:szCs w:val="21"/>
        </w:rPr>
      </w:pPr>
      <w:r w:rsidRPr="008E1CCB">
        <w:rPr>
          <w:rFonts w:ascii="Calibri" w:hAnsi="Calibri" w:cs="Calibri"/>
          <w:sz w:val="21"/>
          <w:szCs w:val="21"/>
        </w:rPr>
        <w:t>g</w:t>
      </w:r>
      <w:r w:rsidR="00F26998" w:rsidRPr="008E1CCB">
        <w:rPr>
          <w:rFonts w:ascii="Calibri" w:hAnsi="Calibri" w:cs="Calibri"/>
          <w:sz w:val="21"/>
          <w:szCs w:val="21"/>
        </w:rPr>
        <w:t xml:space="preserve">) emitir, por e-mail, comunicados de inconformidade à </w:t>
      </w:r>
      <w:r w:rsidR="00F26998" w:rsidRPr="008E1CCB">
        <w:rPr>
          <w:rFonts w:ascii="Calibri" w:hAnsi="Calibri" w:cs="Calibri"/>
          <w:b/>
          <w:sz w:val="21"/>
          <w:szCs w:val="21"/>
        </w:rPr>
        <w:t>CONTRATADA,</w:t>
      </w:r>
      <w:r w:rsidR="00F26998" w:rsidRPr="008E1CCB">
        <w:rPr>
          <w:rFonts w:ascii="Calibri" w:hAnsi="Calibri" w:cs="Calibri"/>
          <w:sz w:val="21"/>
          <w:szCs w:val="21"/>
        </w:rPr>
        <w:t xml:space="preserve"> quando não cumpridas as condições estabelecidas expressamente neste instrumento;</w:t>
      </w:r>
    </w:p>
    <w:p w14:paraId="1F612A75" w14:textId="01623F43" w:rsidR="00DA6090" w:rsidRPr="008E1CCB" w:rsidRDefault="00320F08" w:rsidP="00320F08">
      <w:pPr>
        <w:spacing w:after="0"/>
        <w:jc w:val="both"/>
        <w:rPr>
          <w:rFonts w:cstheme="minorHAnsi"/>
          <w:sz w:val="21"/>
          <w:szCs w:val="21"/>
        </w:rPr>
      </w:pPr>
      <w:r w:rsidRPr="008E1CCB">
        <w:rPr>
          <w:rFonts w:cstheme="minorHAnsi"/>
          <w:sz w:val="21"/>
          <w:szCs w:val="21"/>
        </w:rPr>
        <w:t>h</w:t>
      </w:r>
      <w:r w:rsidR="00DA6090" w:rsidRPr="008E1CCB">
        <w:rPr>
          <w:rFonts w:cstheme="minorHAnsi"/>
          <w:sz w:val="21"/>
          <w:szCs w:val="21"/>
        </w:rPr>
        <w:t xml:space="preserve">) notificar a </w:t>
      </w:r>
      <w:r w:rsidR="00DA6090" w:rsidRPr="008E1CCB">
        <w:rPr>
          <w:rFonts w:cstheme="minorHAnsi"/>
          <w:b/>
          <w:bCs/>
          <w:sz w:val="21"/>
          <w:szCs w:val="21"/>
        </w:rPr>
        <w:t>CONTRATADA</w:t>
      </w:r>
      <w:r w:rsidR="00DA6090" w:rsidRPr="008E1CCB">
        <w:rPr>
          <w:rFonts w:cstheme="minorHAnsi"/>
          <w:sz w:val="21"/>
          <w:szCs w:val="21"/>
        </w:rPr>
        <w:t>, formal e tempestivamente, sobre as irregularidades observadas no cumprimento do contrato</w:t>
      </w:r>
      <w:r w:rsidR="00635D60" w:rsidRPr="008E1CCB">
        <w:rPr>
          <w:rFonts w:cstheme="minorHAnsi"/>
          <w:sz w:val="21"/>
          <w:szCs w:val="21"/>
        </w:rPr>
        <w:t xml:space="preserve">, ou ainda, quando </w:t>
      </w:r>
      <w:r w:rsidRPr="008E1CCB">
        <w:rPr>
          <w:rFonts w:cstheme="minorHAnsi"/>
          <w:sz w:val="21"/>
          <w:szCs w:val="21"/>
        </w:rPr>
        <w:t>os comunicados de inconformidade mencionados na alínea anterior não surtirem efeito</w:t>
      </w:r>
      <w:r w:rsidR="00DA6090" w:rsidRPr="008E1CCB">
        <w:rPr>
          <w:rFonts w:cstheme="minorHAnsi"/>
          <w:sz w:val="21"/>
          <w:szCs w:val="21"/>
        </w:rPr>
        <w:t>.</w:t>
      </w:r>
    </w:p>
    <w:p w14:paraId="6DA67AE8" w14:textId="77777777" w:rsidR="00DA6090" w:rsidRPr="008E1CCB" w:rsidRDefault="00DA6090" w:rsidP="00264019">
      <w:pPr>
        <w:tabs>
          <w:tab w:val="left" w:pos="142"/>
          <w:tab w:val="num" w:pos="360"/>
        </w:tabs>
        <w:spacing w:after="0" w:line="276" w:lineRule="auto"/>
        <w:jc w:val="both"/>
        <w:rPr>
          <w:rFonts w:cstheme="minorHAnsi"/>
          <w:sz w:val="21"/>
          <w:szCs w:val="21"/>
        </w:rPr>
      </w:pPr>
    </w:p>
    <w:p w14:paraId="26C5FD29" w14:textId="77777777" w:rsidR="00DA6090" w:rsidRPr="008E1CCB" w:rsidRDefault="00DA6090" w:rsidP="00F4373C">
      <w:pPr>
        <w:numPr>
          <w:ilvl w:val="0"/>
          <w:numId w:val="7"/>
        </w:numPr>
        <w:tabs>
          <w:tab w:val="left" w:pos="709"/>
        </w:tabs>
        <w:spacing w:after="0" w:line="276" w:lineRule="auto"/>
        <w:ind w:left="284" w:hanging="284"/>
        <w:jc w:val="both"/>
        <w:rPr>
          <w:rFonts w:cstheme="minorHAnsi"/>
          <w:b/>
          <w:sz w:val="21"/>
          <w:szCs w:val="21"/>
        </w:rPr>
      </w:pPr>
      <w:r w:rsidRPr="008E1CCB">
        <w:rPr>
          <w:rFonts w:cstheme="minorHAnsi"/>
          <w:sz w:val="21"/>
          <w:szCs w:val="21"/>
        </w:rPr>
        <w:t>da</w:t>
      </w:r>
      <w:r w:rsidRPr="008E1CCB">
        <w:rPr>
          <w:rFonts w:cstheme="minorHAnsi"/>
          <w:b/>
          <w:sz w:val="21"/>
          <w:szCs w:val="21"/>
        </w:rPr>
        <w:t xml:space="preserve"> CONTRATADA</w:t>
      </w:r>
      <w:r w:rsidRPr="008E1CCB">
        <w:rPr>
          <w:rFonts w:cstheme="minorHAnsi"/>
          <w:sz w:val="21"/>
          <w:szCs w:val="21"/>
        </w:rPr>
        <w:t>:</w:t>
      </w:r>
    </w:p>
    <w:p w14:paraId="003C3089" w14:textId="77777777" w:rsidR="00DB3F2E" w:rsidRPr="008E1CCB" w:rsidRDefault="00DB3F2E" w:rsidP="00A23868">
      <w:pPr>
        <w:spacing w:after="120"/>
        <w:jc w:val="both"/>
        <w:rPr>
          <w:rFonts w:cstheme="minorHAnsi"/>
          <w:sz w:val="21"/>
          <w:szCs w:val="21"/>
        </w:rPr>
      </w:pPr>
      <w:r w:rsidRPr="008E1CCB">
        <w:rPr>
          <w:rFonts w:cstheme="minorHAnsi"/>
          <w:sz w:val="21"/>
          <w:szCs w:val="21"/>
        </w:rPr>
        <w:t>a) atender às solicitações do SEBRAE/PR, realizando os trabalhos com alto nível de profissionalismo;</w:t>
      </w:r>
    </w:p>
    <w:p w14:paraId="201EB5AA" w14:textId="31EF3F53" w:rsidR="00DB3F2E" w:rsidRPr="008E1CCB" w:rsidRDefault="00DB3F2E" w:rsidP="00A23868">
      <w:pPr>
        <w:spacing w:after="120"/>
        <w:jc w:val="both"/>
        <w:rPr>
          <w:rFonts w:cstheme="minorHAnsi"/>
          <w:sz w:val="21"/>
          <w:szCs w:val="21"/>
        </w:rPr>
      </w:pPr>
      <w:r w:rsidRPr="008E1CCB">
        <w:rPr>
          <w:rFonts w:cstheme="minorHAnsi"/>
          <w:sz w:val="21"/>
          <w:szCs w:val="21"/>
        </w:rPr>
        <w:t>b) executar o objeto do contrato em estrita conformidade com as disposições constantes no contrato</w:t>
      </w:r>
      <w:r w:rsidR="004E6596" w:rsidRPr="008E1CCB">
        <w:rPr>
          <w:rFonts w:cstheme="minorHAnsi"/>
          <w:sz w:val="21"/>
          <w:szCs w:val="21"/>
        </w:rPr>
        <w:t>, no termo de referência</w:t>
      </w:r>
      <w:r w:rsidRPr="008E1CCB">
        <w:rPr>
          <w:rFonts w:cstheme="minorHAnsi"/>
          <w:sz w:val="21"/>
          <w:szCs w:val="21"/>
        </w:rPr>
        <w:t xml:space="preserve"> e no edital;</w:t>
      </w:r>
    </w:p>
    <w:p w14:paraId="552BEF95" w14:textId="77777777" w:rsidR="00DB3F2E" w:rsidRPr="008E1CCB" w:rsidRDefault="00DB3F2E" w:rsidP="00A23868">
      <w:pPr>
        <w:spacing w:after="120"/>
        <w:jc w:val="both"/>
        <w:rPr>
          <w:rFonts w:cstheme="minorHAnsi"/>
          <w:sz w:val="21"/>
          <w:szCs w:val="21"/>
        </w:rPr>
      </w:pPr>
      <w:r w:rsidRPr="008E1CCB">
        <w:rPr>
          <w:rFonts w:cstheme="minorHAnsi"/>
          <w:sz w:val="21"/>
          <w:szCs w:val="21"/>
        </w:rPr>
        <w:t>c) responsabilizar-se integralmente por todo e qualquer dano, prejuízo ou ofensa que, de forma direta ou indireta, possa resultar ao SEBRAE/PR ou a terceiros, decorrentes dos serviços prestados pela CONTRATADA, por meio de seus empregados, prepostos ou terceiros, independentemente de culpa, dolo, imperícia ou negligência, exceto em casos fortuitos ou de força maior previstos no Código Civil Brasileiro, ficando o SEBRAE/PR, de qualquer forma, isento de toda e qualquer reclamação ou ressarcimento;</w:t>
      </w:r>
    </w:p>
    <w:p w14:paraId="11931188" w14:textId="77777777" w:rsidR="00DB3F2E" w:rsidRPr="008E1CCB" w:rsidRDefault="00DB3F2E" w:rsidP="00A23868">
      <w:pPr>
        <w:spacing w:after="120"/>
        <w:jc w:val="both"/>
        <w:rPr>
          <w:rFonts w:cstheme="minorHAnsi"/>
          <w:sz w:val="21"/>
          <w:szCs w:val="21"/>
        </w:rPr>
      </w:pPr>
      <w:r w:rsidRPr="008E1CCB">
        <w:rPr>
          <w:rFonts w:cstheme="minorHAnsi"/>
          <w:sz w:val="21"/>
          <w:szCs w:val="21"/>
        </w:rPr>
        <w:t>d) arcar com todos os encargos decorrentes da presente contratação, especialmente os referentes a tributos, encargos sociais, contribuições para a Previdência Social, e demais despesas diretas ou indiretas;</w:t>
      </w:r>
    </w:p>
    <w:p w14:paraId="52143F2F" w14:textId="77777777" w:rsidR="00DB3F2E" w:rsidRPr="008E1CCB" w:rsidRDefault="00DB3F2E" w:rsidP="00A23868">
      <w:pPr>
        <w:spacing w:after="120"/>
        <w:jc w:val="both"/>
        <w:rPr>
          <w:rFonts w:cstheme="minorHAnsi"/>
          <w:sz w:val="21"/>
          <w:szCs w:val="21"/>
        </w:rPr>
      </w:pPr>
      <w:r w:rsidRPr="008E1CCB">
        <w:rPr>
          <w:rFonts w:cstheme="minorHAnsi"/>
          <w:sz w:val="21"/>
          <w:szCs w:val="21"/>
        </w:rPr>
        <w:t>e) informar ao SEBRAE/PR a ocorrência de fatos que possam interferir, direta ou indiretamente, na regularidade do contrato;</w:t>
      </w:r>
    </w:p>
    <w:p w14:paraId="6DC8D16D" w14:textId="77777777" w:rsidR="00DB3F2E" w:rsidRPr="008E1CCB" w:rsidRDefault="00DB3F2E" w:rsidP="00A23868">
      <w:pPr>
        <w:spacing w:after="120"/>
        <w:jc w:val="both"/>
        <w:rPr>
          <w:rFonts w:cstheme="minorHAnsi"/>
          <w:sz w:val="21"/>
          <w:szCs w:val="21"/>
        </w:rPr>
      </w:pPr>
      <w:r w:rsidRPr="008E1CCB">
        <w:rPr>
          <w:rFonts w:cstheme="minorHAnsi"/>
          <w:sz w:val="21"/>
          <w:szCs w:val="21"/>
        </w:rPr>
        <w:t>f) manter-se, durante toda a execução do contrato, em compatibilidade com todas as condições de habilitação e qualificação exigidas na contratação;</w:t>
      </w:r>
    </w:p>
    <w:p w14:paraId="3295CDCA" w14:textId="3A00BDCB" w:rsidR="00DB3F2E" w:rsidRPr="008E1CCB" w:rsidRDefault="005B5289" w:rsidP="00A23868">
      <w:pPr>
        <w:spacing w:after="120"/>
        <w:jc w:val="both"/>
        <w:rPr>
          <w:rFonts w:cstheme="minorHAnsi"/>
          <w:sz w:val="21"/>
          <w:szCs w:val="21"/>
        </w:rPr>
      </w:pPr>
      <w:r>
        <w:rPr>
          <w:rFonts w:cstheme="minorHAnsi"/>
          <w:sz w:val="21"/>
          <w:szCs w:val="21"/>
        </w:rPr>
        <w:t>g</w:t>
      </w:r>
      <w:r w:rsidR="00DB3F2E" w:rsidRPr="008E1CCB">
        <w:rPr>
          <w:rFonts w:cstheme="minorHAnsi"/>
          <w:sz w:val="21"/>
          <w:szCs w:val="21"/>
        </w:rPr>
        <w:t>) comunicar ao SEBRAE/PR, por escrito, qualquer irregularidade na execução deste contrato;</w:t>
      </w:r>
    </w:p>
    <w:p w14:paraId="38049CCB" w14:textId="7ECC66F2" w:rsidR="00DB3F2E" w:rsidRPr="008E1CCB" w:rsidRDefault="005B5289" w:rsidP="00A23868">
      <w:pPr>
        <w:spacing w:after="120"/>
        <w:jc w:val="both"/>
        <w:rPr>
          <w:rFonts w:cstheme="minorHAnsi"/>
          <w:sz w:val="21"/>
          <w:szCs w:val="21"/>
        </w:rPr>
      </w:pPr>
      <w:r>
        <w:rPr>
          <w:rFonts w:cstheme="minorHAnsi"/>
          <w:sz w:val="21"/>
          <w:szCs w:val="21"/>
        </w:rPr>
        <w:t>h</w:t>
      </w:r>
      <w:r w:rsidR="00DB3F2E" w:rsidRPr="008E1CCB">
        <w:rPr>
          <w:rFonts w:cstheme="minorHAnsi"/>
          <w:sz w:val="21"/>
          <w:szCs w:val="21"/>
        </w:rPr>
        <w:t>) apresentar a cobrança, mediante apresentação de notas fiscais, contendo a descrição clara do fornecimento realizado, dentro dos parâmetros estabelecidos pelo SEBRAE/PR;</w:t>
      </w:r>
    </w:p>
    <w:p w14:paraId="23FFEC7E" w14:textId="5BA27D07" w:rsidR="00DB3F2E" w:rsidRPr="008E1CCB" w:rsidRDefault="005B5289" w:rsidP="00A23868">
      <w:pPr>
        <w:spacing w:after="120"/>
        <w:jc w:val="both"/>
        <w:rPr>
          <w:rFonts w:cstheme="minorHAnsi"/>
          <w:sz w:val="21"/>
          <w:szCs w:val="21"/>
        </w:rPr>
      </w:pPr>
      <w:r>
        <w:rPr>
          <w:rFonts w:cstheme="minorHAnsi"/>
          <w:sz w:val="21"/>
          <w:szCs w:val="21"/>
        </w:rPr>
        <w:t>i</w:t>
      </w:r>
      <w:r w:rsidR="00DB3F2E" w:rsidRPr="008E1CCB">
        <w:rPr>
          <w:rFonts w:cstheme="minorHAnsi"/>
          <w:sz w:val="21"/>
          <w:szCs w:val="21"/>
        </w:rPr>
        <w:t>) prestar os esclarecimentos julgados necessários, bem como informar e manter atualizado(s) o(s) número(s) de telefone, endereço eletrônico (e-mail) e o nome da pessoa autorizada para contatos;</w:t>
      </w:r>
    </w:p>
    <w:p w14:paraId="3EC952B3" w14:textId="2B546957" w:rsidR="00DA6090" w:rsidRDefault="005B5289" w:rsidP="00A23868">
      <w:pPr>
        <w:tabs>
          <w:tab w:val="left" w:pos="284"/>
          <w:tab w:val="left" w:pos="709"/>
        </w:tabs>
        <w:spacing w:after="120" w:line="276" w:lineRule="auto"/>
        <w:jc w:val="both"/>
        <w:rPr>
          <w:rFonts w:cstheme="minorHAnsi"/>
          <w:bCs/>
          <w:sz w:val="21"/>
          <w:szCs w:val="21"/>
        </w:rPr>
      </w:pPr>
      <w:r>
        <w:rPr>
          <w:rFonts w:cstheme="minorHAnsi"/>
          <w:bCs/>
          <w:sz w:val="21"/>
          <w:szCs w:val="21"/>
        </w:rPr>
        <w:t>j</w:t>
      </w:r>
      <w:r w:rsidR="00DA6090" w:rsidRPr="008E1CCB">
        <w:rPr>
          <w:rFonts w:cstheme="minorHAnsi"/>
          <w:bCs/>
          <w:sz w:val="21"/>
          <w:szCs w:val="21"/>
        </w:rPr>
        <w:t xml:space="preserve">) aceitar, nas mesmas condições contratuais, os acréscimos ou supressões que se fizerem necessários, até o limite de </w:t>
      </w:r>
      <w:r w:rsidR="00B73658" w:rsidRPr="008E1CCB">
        <w:rPr>
          <w:rFonts w:cstheme="minorHAnsi"/>
          <w:bCs/>
          <w:sz w:val="21"/>
          <w:szCs w:val="21"/>
        </w:rPr>
        <w:t>50</w:t>
      </w:r>
      <w:r w:rsidR="00DA6090" w:rsidRPr="008E1CCB">
        <w:rPr>
          <w:rFonts w:cstheme="minorHAnsi"/>
          <w:bCs/>
          <w:sz w:val="21"/>
          <w:szCs w:val="21"/>
        </w:rPr>
        <w:t>% (</w:t>
      </w:r>
      <w:r w:rsidR="00B73658" w:rsidRPr="008E1CCB">
        <w:rPr>
          <w:rFonts w:cstheme="minorHAnsi"/>
          <w:bCs/>
          <w:sz w:val="21"/>
          <w:szCs w:val="21"/>
        </w:rPr>
        <w:t>cinquenta</w:t>
      </w:r>
      <w:r w:rsidR="00DA6090" w:rsidRPr="008E1CCB">
        <w:rPr>
          <w:rFonts w:cstheme="minorHAnsi"/>
          <w:bCs/>
          <w:sz w:val="21"/>
          <w:szCs w:val="21"/>
        </w:rPr>
        <w:t xml:space="preserve"> por cento) do valor inicial atualizado do contrato;</w:t>
      </w:r>
    </w:p>
    <w:p w14:paraId="6D992DE6" w14:textId="70FF5541" w:rsidR="005B5289" w:rsidRPr="005B5289" w:rsidRDefault="005B5289" w:rsidP="005B5289">
      <w:pPr>
        <w:tabs>
          <w:tab w:val="left" w:pos="284"/>
          <w:tab w:val="left" w:pos="709"/>
        </w:tabs>
        <w:spacing w:after="120" w:line="276" w:lineRule="auto"/>
        <w:jc w:val="both"/>
        <w:rPr>
          <w:rFonts w:cstheme="minorHAnsi"/>
          <w:bCs/>
          <w:sz w:val="21"/>
          <w:szCs w:val="21"/>
        </w:rPr>
      </w:pPr>
      <w:r>
        <w:rPr>
          <w:rFonts w:cstheme="minorHAnsi"/>
          <w:bCs/>
          <w:sz w:val="21"/>
          <w:szCs w:val="21"/>
        </w:rPr>
        <w:t>k</w:t>
      </w:r>
      <w:r w:rsidRPr="008E1CCB">
        <w:rPr>
          <w:rFonts w:cstheme="minorHAnsi"/>
          <w:bCs/>
          <w:sz w:val="21"/>
          <w:szCs w:val="21"/>
        </w:rPr>
        <w:t xml:space="preserve">) </w:t>
      </w:r>
      <w:r w:rsidRPr="005B5289">
        <w:rPr>
          <w:rFonts w:cstheme="minorHAnsi"/>
          <w:bCs/>
          <w:sz w:val="21"/>
          <w:szCs w:val="21"/>
        </w:rPr>
        <w:t>A CONTRATADA deverá observar a legislação federal, estadual e municipal aplicável à segurança, higiene e saúde do trabalho, especialmente a Lei nº 6.514/1977, a Portaria nº 3.214/1978 e as Normas Regulamentadoras pertinentes, incluindo NR-5, NR-6, NR-10, NR-15, NR-17, NR-18 e NR-35, sem prejuízo das demais normas aplicáveis.</w:t>
      </w:r>
    </w:p>
    <w:p w14:paraId="2882BC27" w14:textId="745090C8" w:rsidR="005B5289" w:rsidRPr="005B5289" w:rsidRDefault="005B5289" w:rsidP="005B5289">
      <w:pPr>
        <w:tabs>
          <w:tab w:val="left" w:pos="284"/>
          <w:tab w:val="left" w:pos="709"/>
        </w:tabs>
        <w:spacing w:after="120" w:line="276" w:lineRule="auto"/>
        <w:jc w:val="both"/>
        <w:rPr>
          <w:rFonts w:cstheme="minorHAnsi"/>
          <w:bCs/>
          <w:sz w:val="21"/>
          <w:szCs w:val="21"/>
        </w:rPr>
      </w:pPr>
      <w:r>
        <w:rPr>
          <w:rFonts w:cstheme="minorHAnsi"/>
          <w:bCs/>
          <w:sz w:val="21"/>
          <w:szCs w:val="21"/>
        </w:rPr>
        <w:t>l</w:t>
      </w:r>
      <w:r w:rsidRPr="008E1CCB">
        <w:rPr>
          <w:rFonts w:cstheme="minorHAnsi"/>
          <w:bCs/>
          <w:sz w:val="21"/>
          <w:szCs w:val="21"/>
        </w:rPr>
        <w:t xml:space="preserve">) </w:t>
      </w:r>
      <w:r w:rsidRPr="005B5289">
        <w:rPr>
          <w:rFonts w:cstheme="minorHAnsi"/>
          <w:bCs/>
          <w:sz w:val="21"/>
          <w:szCs w:val="21"/>
        </w:rPr>
        <w:t>A CONTRATADA deverá disponibilizar aos profissionais ferramentas e equipamentos adequados, em perfeitas condições de uso, substituindo imediatamente aqueles que apresentarem condições inadequadas.</w:t>
      </w:r>
    </w:p>
    <w:p w14:paraId="3A78F7B7" w14:textId="1581B066" w:rsidR="005B5289" w:rsidRPr="005B5289" w:rsidRDefault="005B5289" w:rsidP="005B5289">
      <w:pPr>
        <w:tabs>
          <w:tab w:val="left" w:pos="284"/>
          <w:tab w:val="left" w:pos="709"/>
        </w:tabs>
        <w:spacing w:after="120" w:line="276" w:lineRule="auto"/>
        <w:jc w:val="both"/>
        <w:rPr>
          <w:rFonts w:cstheme="minorHAnsi"/>
          <w:bCs/>
          <w:sz w:val="21"/>
          <w:szCs w:val="21"/>
        </w:rPr>
      </w:pPr>
      <w:r>
        <w:rPr>
          <w:rFonts w:cstheme="minorHAnsi"/>
          <w:bCs/>
          <w:sz w:val="21"/>
          <w:szCs w:val="21"/>
        </w:rPr>
        <w:t>m</w:t>
      </w:r>
      <w:r w:rsidRPr="008E1CCB">
        <w:rPr>
          <w:rFonts w:cstheme="minorHAnsi"/>
          <w:bCs/>
          <w:sz w:val="21"/>
          <w:szCs w:val="21"/>
        </w:rPr>
        <w:t xml:space="preserve">) </w:t>
      </w:r>
      <w:r w:rsidRPr="005B5289">
        <w:rPr>
          <w:rFonts w:cstheme="minorHAnsi"/>
          <w:bCs/>
          <w:sz w:val="21"/>
          <w:szCs w:val="21"/>
        </w:rPr>
        <w:t>Não será permitida a improvisação ou a utilização inadequada de ferramentas e instrumentos. Em caso de dúvida, deverão ser observadas as normas técnicas da Associação Brasileira de Normas Técnicas (ABNT) aplicáveis ao serviço.</w:t>
      </w:r>
    </w:p>
    <w:p w14:paraId="4DC3EF43" w14:textId="0C601BA0" w:rsidR="005B5289" w:rsidRPr="005B5289" w:rsidRDefault="005B5289" w:rsidP="005B5289">
      <w:pPr>
        <w:tabs>
          <w:tab w:val="left" w:pos="284"/>
          <w:tab w:val="left" w:pos="709"/>
        </w:tabs>
        <w:spacing w:after="120" w:line="276" w:lineRule="auto"/>
        <w:jc w:val="both"/>
        <w:rPr>
          <w:rFonts w:cstheme="minorHAnsi"/>
          <w:bCs/>
          <w:sz w:val="21"/>
          <w:szCs w:val="21"/>
        </w:rPr>
      </w:pPr>
      <w:r>
        <w:rPr>
          <w:rFonts w:cstheme="minorHAnsi"/>
          <w:bCs/>
          <w:sz w:val="21"/>
          <w:szCs w:val="21"/>
        </w:rPr>
        <w:lastRenderedPageBreak/>
        <w:t>n</w:t>
      </w:r>
      <w:r w:rsidRPr="008E1CCB">
        <w:rPr>
          <w:rFonts w:cstheme="minorHAnsi"/>
          <w:bCs/>
          <w:sz w:val="21"/>
          <w:szCs w:val="21"/>
        </w:rPr>
        <w:t xml:space="preserve">) </w:t>
      </w:r>
      <w:r w:rsidRPr="005B5289">
        <w:rPr>
          <w:rFonts w:cstheme="minorHAnsi"/>
          <w:bCs/>
          <w:sz w:val="21"/>
          <w:szCs w:val="21"/>
        </w:rPr>
        <w:t>A CONTRATADA deverá fornecer e fiscalizar o uso dos equipamentos de proteção individual e coletiva (EPIs e EPCs), com os respectivos Certificados de Aprovação (CAs), quando aplicáveis, bem como exigir o uso de uniformes durante a prestação dos serviços.</w:t>
      </w:r>
    </w:p>
    <w:p w14:paraId="70BEB7A0" w14:textId="3BE1B697" w:rsidR="005B5289" w:rsidRPr="005B5289" w:rsidRDefault="005B5289" w:rsidP="005B5289">
      <w:pPr>
        <w:tabs>
          <w:tab w:val="left" w:pos="284"/>
          <w:tab w:val="left" w:pos="709"/>
        </w:tabs>
        <w:spacing w:after="120" w:line="276" w:lineRule="auto"/>
        <w:jc w:val="both"/>
        <w:rPr>
          <w:rFonts w:cstheme="minorHAnsi"/>
          <w:bCs/>
          <w:sz w:val="21"/>
          <w:szCs w:val="21"/>
        </w:rPr>
      </w:pPr>
      <w:r>
        <w:rPr>
          <w:rFonts w:cstheme="minorHAnsi"/>
          <w:bCs/>
          <w:sz w:val="21"/>
          <w:szCs w:val="21"/>
        </w:rPr>
        <w:t>o</w:t>
      </w:r>
      <w:r w:rsidRPr="008E1CCB">
        <w:rPr>
          <w:rFonts w:cstheme="minorHAnsi"/>
          <w:bCs/>
          <w:sz w:val="21"/>
          <w:szCs w:val="21"/>
        </w:rPr>
        <w:t xml:space="preserve">) </w:t>
      </w:r>
      <w:r w:rsidRPr="005B5289">
        <w:rPr>
          <w:rFonts w:cstheme="minorHAnsi"/>
          <w:bCs/>
          <w:sz w:val="21"/>
          <w:szCs w:val="21"/>
        </w:rPr>
        <w:t>A CONTRATADA deverá executar a demolição integral da edificação existente, com área aproximada de 100 m², não sendo previsto o reaproveitamento de materiais, componentes ou elementos construtivos provenientes da demolição. Poderão ser preservadas e aproveitadas exclusivamente a base e/ou a fundação existentes, desde que sua integridade, capacidade e compatibilidade com a nova edificação sejam previamente verificadas e formalmente atestadas por profissional legalmente habilitado, mediante a respectiva ART ou RRT.</w:t>
      </w:r>
    </w:p>
    <w:p w14:paraId="5F97709B" w14:textId="2A1374FD" w:rsidR="005B5289" w:rsidRPr="005B5289" w:rsidRDefault="005B5289" w:rsidP="005B5289">
      <w:pPr>
        <w:tabs>
          <w:tab w:val="left" w:pos="284"/>
          <w:tab w:val="left" w:pos="709"/>
        </w:tabs>
        <w:spacing w:after="120" w:line="276" w:lineRule="auto"/>
        <w:jc w:val="both"/>
        <w:rPr>
          <w:rFonts w:cstheme="minorHAnsi"/>
          <w:bCs/>
          <w:sz w:val="21"/>
          <w:szCs w:val="21"/>
        </w:rPr>
      </w:pPr>
      <w:r>
        <w:rPr>
          <w:rFonts w:cstheme="minorHAnsi"/>
          <w:bCs/>
          <w:sz w:val="21"/>
          <w:szCs w:val="21"/>
        </w:rPr>
        <w:t>p</w:t>
      </w:r>
      <w:r w:rsidRPr="008E1CCB">
        <w:rPr>
          <w:rFonts w:cstheme="minorHAnsi"/>
          <w:bCs/>
          <w:sz w:val="21"/>
          <w:szCs w:val="21"/>
        </w:rPr>
        <w:t xml:space="preserve">) </w:t>
      </w:r>
      <w:r w:rsidRPr="005B5289">
        <w:rPr>
          <w:rFonts w:cstheme="minorHAnsi"/>
          <w:bCs/>
          <w:sz w:val="21"/>
          <w:szCs w:val="21"/>
        </w:rPr>
        <w:t>A CONTRATADA será responsável pela segregação, retirada, transporte e destinação ambientalmente adequada de todos os resíduos provenientes da demolição, em conformidade com a legislação aplicável, devendo apresentar ao SEBRAE/PR os respectivos comprovantes de destinação.</w:t>
      </w:r>
    </w:p>
    <w:p w14:paraId="4FC7D156" w14:textId="668A191D" w:rsidR="005B5289" w:rsidRPr="005B5289" w:rsidRDefault="005B5289" w:rsidP="005B5289">
      <w:pPr>
        <w:tabs>
          <w:tab w:val="left" w:pos="284"/>
          <w:tab w:val="left" w:pos="709"/>
        </w:tabs>
        <w:spacing w:after="120" w:line="276" w:lineRule="auto"/>
        <w:jc w:val="both"/>
        <w:rPr>
          <w:rFonts w:cstheme="minorHAnsi"/>
          <w:bCs/>
          <w:sz w:val="21"/>
          <w:szCs w:val="21"/>
        </w:rPr>
      </w:pPr>
      <w:r>
        <w:rPr>
          <w:rFonts w:cstheme="minorHAnsi"/>
          <w:bCs/>
          <w:sz w:val="21"/>
          <w:szCs w:val="21"/>
        </w:rPr>
        <w:t>q</w:t>
      </w:r>
      <w:r w:rsidRPr="008E1CCB">
        <w:rPr>
          <w:rFonts w:cstheme="minorHAnsi"/>
          <w:bCs/>
          <w:sz w:val="21"/>
          <w:szCs w:val="21"/>
        </w:rPr>
        <w:t xml:space="preserve">) </w:t>
      </w:r>
      <w:r w:rsidRPr="005B5289">
        <w:rPr>
          <w:rFonts w:cstheme="minorHAnsi"/>
          <w:bCs/>
          <w:sz w:val="21"/>
          <w:szCs w:val="21"/>
        </w:rPr>
        <w:t>Ao término dos serviços, a CONTRATADA deverá entregar os projetos as built, atualizados e compatibilizados com os serviços efetivamente executados, nos formatos PDF e DWG editável, acompanhados das respectivas ARTs ou RRTs.</w:t>
      </w:r>
    </w:p>
    <w:p w14:paraId="3FB6A0B7" w14:textId="34F7E283" w:rsidR="005B5289" w:rsidRPr="005B5289" w:rsidRDefault="005B5289" w:rsidP="005B5289">
      <w:pPr>
        <w:tabs>
          <w:tab w:val="left" w:pos="284"/>
          <w:tab w:val="left" w:pos="709"/>
        </w:tabs>
        <w:spacing w:after="120" w:line="276" w:lineRule="auto"/>
        <w:jc w:val="both"/>
        <w:rPr>
          <w:rFonts w:cstheme="minorHAnsi"/>
          <w:bCs/>
          <w:sz w:val="21"/>
          <w:szCs w:val="21"/>
        </w:rPr>
      </w:pPr>
      <w:r>
        <w:rPr>
          <w:rFonts w:cstheme="minorHAnsi"/>
          <w:bCs/>
          <w:sz w:val="21"/>
          <w:szCs w:val="21"/>
        </w:rPr>
        <w:t>r</w:t>
      </w:r>
      <w:r w:rsidRPr="008E1CCB">
        <w:rPr>
          <w:rFonts w:cstheme="minorHAnsi"/>
          <w:bCs/>
          <w:sz w:val="21"/>
          <w:szCs w:val="21"/>
        </w:rPr>
        <w:t xml:space="preserve">) </w:t>
      </w:r>
      <w:r w:rsidRPr="005B5289">
        <w:rPr>
          <w:rFonts w:cstheme="minorHAnsi"/>
          <w:bCs/>
          <w:sz w:val="21"/>
          <w:szCs w:val="21"/>
        </w:rPr>
        <w:t>A</w:t>
      </w:r>
      <w:r w:rsidR="00D667E3">
        <w:rPr>
          <w:rFonts w:cstheme="minorHAnsi"/>
          <w:bCs/>
          <w:sz w:val="21"/>
          <w:szCs w:val="21"/>
        </w:rPr>
        <w:t>presentar a</w:t>
      </w:r>
      <w:r w:rsidRPr="005B5289">
        <w:rPr>
          <w:rFonts w:cstheme="minorHAnsi"/>
          <w:bCs/>
          <w:sz w:val="21"/>
          <w:szCs w:val="21"/>
        </w:rPr>
        <w:t>s ARTs ou RRTs deverão abranger todo o período de execução dos respectivos serviços e descrever detalhadamente as atividades técnicas sob responsabilidade de cada profissional.</w:t>
      </w:r>
    </w:p>
    <w:p w14:paraId="0516B2B7" w14:textId="7364B8E8" w:rsidR="00DA6090" w:rsidRPr="008E1CCB" w:rsidRDefault="005B5289" w:rsidP="00A23868">
      <w:pPr>
        <w:tabs>
          <w:tab w:val="left" w:pos="284"/>
          <w:tab w:val="left" w:pos="709"/>
        </w:tabs>
        <w:spacing w:after="120" w:line="276" w:lineRule="auto"/>
        <w:jc w:val="both"/>
        <w:rPr>
          <w:rFonts w:cstheme="minorHAnsi"/>
          <w:bCs/>
          <w:sz w:val="21"/>
          <w:szCs w:val="21"/>
        </w:rPr>
      </w:pPr>
      <w:r>
        <w:rPr>
          <w:rFonts w:cstheme="minorHAnsi"/>
          <w:bCs/>
          <w:sz w:val="21"/>
          <w:szCs w:val="21"/>
        </w:rPr>
        <w:t>s</w:t>
      </w:r>
      <w:r w:rsidR="00DA6090" w:rsidRPr="008E1CCB">
        <w:rPr>
          <w:rFonts w:cstheme="minorHAnsi"/>
          <w:bCs/>
          <w:sz w:val="21"/>
          <w:szCs w:val="21"/>
        </w:rPr>
        <w:t>) observar demais obrigações e responsabilidades previstas</w:t>
      </w:r>
      <w:r w:rsidR="002563E8" w:rsidRPr="008E1CCB">
        <w:rPr>
          <w:rFonts w:cstheme="minorHAnsi"/>
          <w:bCs/>
          <w:sz w:val="21"/>
          <w:szCs w:val="21"/>
        </w:rPr>
        <w:t xml:space="preserve"> no Termo de Referência da contratação,</w:t>
      </w:r>
      <w:r w:rsidR="00DA6090" w:rsidRPr="008E1CCB">
        <w:rPr>
          <w:rFonts w:cstheme="minorHAnsi"/>
          <w:bCs/>
          <w:sz w:val="21"/>
          <w:szCs w:val="21"/>
        </w:rPr>
        <w:t xml:space="preserve"> no Edital de </w:t>
      </w:r>
      <w:r w:rsidR="00DA6090" w:rsidRPr="008E1CCB">
        <w:rPr>
          <w:rFonts w:cstheme="minorHAnsi"/>
          <w:b/>
          <w:sz w:val="21"/>
          <w:szCs w:val="21"/>
        </w:rPr>
        <w:t xml:space="preserve">Pregão Eletrônico n° </w:t>
      </w:r>
      <w:r w:rsidR="00A23868" w:rsidRPr="008E1CCB">
        <w:rPr>
          <w:rFonts w:cstheme="minorHAnsi"/>
          <w:b/>
          <w:sz w:val="21"/>
          <w:szCs w:val="21"/>
        </w:rPr>
        <w:t>13</w:t>
      </w:r>
      <w:r w:rsidR="00597E34" w:rsidRPr="008E1CCB">
        <w:rPr>
          <w:rFonts w:cstheme="minorHAnsi"/>
          <w:b/>
          <w:sz w:val="21"/>
          <w:szCs w:val="21"/>
        </w:rPr>
        <w:t>/2026</w:t>
      </w:r>
      <w:r w:rsidR="00DA6090" w:rsidRPr="008E1CCB">
        <w:rPr>
          <w:rFonts w:cstheme="minorHAnsi"/>
          <w:b/>
          <w:sz w:val="21"/>
          <w:szCs w:val="21"/>
        </w:rPr>
        <w:t xml:space="preserve"> </w:t>
      </w:r>
      <w:r w:rsidR="00DA6090" w:rsidRPr="008E1CCB">
        <w:rPr>
          <w:rFonts w:cstheme="minorHAnsi"/>
          <w:bCs/>
          <w:sz w:val="21"/>
          <w:szCs w:val="21"/>
        </w:rPr>
        <w:t xml:space="preserve">e </w:t>
      </w:r>
      <w:r w:rsidR="00DA6090" w:rsidRPr="008E1CCB">
        <w:rPr>
          <w:rFonts w:cstheme="minorHAnsi"/>
          <w:b/>
          <w:sz w:val="21"/>
          <w:szCs w:val="21"/>
        </w:rPr>
        <w:t xml:space="preserve">SCC n.º </w:t>
      </w:r>
      <w:r w:rsidR="00A23868" w:rsidRPr="008E1CCB">
        <w:rPr>
          <w:rFonts w:cstheme="minorHAnsi"/>
          <w:b/>
          <w:sz w:val="21"/>
          <w:szCs w:val="21"/>
        </w:rPr>
        <w:t>13</w:t>
      </w:r>
      <w:r w:rsidR="00B4660F" w:rsidRPr="008E1CCB">
        <w:rPr>
          <w:rFonts w:cstheme="minorHAnsi"/>
          <w:b/>
          <w:sz w:val="21"/>
          <w:szCs w:val="21"/>
        </w:rPr>
        <w:t>/2026</w:t>
      </w:r>
      <w:r w:rsidR="00DA6090" w:rsidRPr="008E1CCB">
        <w:rPr>
          <w:rFonts w:cstheme="minorHAnsi"/>
          <w:bCs/>
          <w:sz w:val="21"/>
          <w:szCs w:val="21"/>
        </w:rPr>
        <w:t>, independentemente de transcrição.</w:t>
      </w:r>
    </w:p>
    <w:p w14:paraId="4F878F58" w14:textId="77777777" w:rsidR="00DA6090" w:rsidRDefault="00DA6090" w:rsidP="00BB49FB">
      <w:pPr>
        <w:pStyle w:val="PargrafodaLista"/>
        <w:spacing w:after="0" w:line="276" w:lineRule="auto"/>
        <w:ind w:left="0"/>
        <w:rPr>
          <w:rFonts w:ascii="Calibri" w:hAnsi="Calibri" w:cs="Calibri"/>
          <w:sz w:val="21"/>
          <w:szCs w:val="21"/>
        </w:rPr>
      </w:pPr>
    </w:p>
    <w:p w14:paraId="0B5518B7" w14:textId="08739DB4" w:rsidR="003121B7" w:rsidRPr="008E1CCB" w:rsidRDefault="003121B7" w:rsidP="003121B7">
      <w:pPr>
        <w:tabs>
          <w:tab w:val="left" w:pos="426"/>
        </w:tabs>
        <w:spacing w:after="0" w:line="276" w:lineRule="auto"/>
        <w:jc w:val="both"/>
        <w:rPr>
          <w:rStyle w:val="Forte"/>
          <w:rFonts w:ascii="Calibri" w:hAnsi="Calibri" w:cs="Calibri"/>
          <w:bCs w:val="0"/>
          <w:sz w:val="21"/>
          <w:szCs w:val="21"/>
        </w:rPr>
      </w:pPr>
      <w:r w:rsidRPr="008E1CCB">
        <w:rPr>
          <w:rStyle w:val="Forte"/>
          <w:rFonts w:ascii="Calibri" w:hAnsi="Calibri" w:cs="Calibri"/>
          <w:bCs w:val="0"/>
          <w:sz w:val="21"/>
          <w:szCs w:val="21"/>
        </w:rPr>
        <w:t xml:space="preserve">CLÁUSULA </w:t>
      </w:r>
      <w:r w:rsidR="00516772">
        <w:rPr>
          <w:rStyle w:val="Forte"/>
          <w:rFonts w:ascii="Calibri" w:hAnsi="Calibri" w:cs="Calibri"/>
          <w:bCs w:val="0"/>
          <w:sz w:val="21"/>
          <w:szCs w:val="21"/>
        </w:rPr>
        <w:t>SÉTIMA</w:t>
      </w:r>
      <w:r w:rsidRPr="008E1CCB">
        <w:rPr>
          <w:rStyle w:val="Forte"/>
          <w:rFonts w:ascii="Calibri" w:hAnsi="Calibri" w:cs="Calibri"/>
          <w:bCs w:val="0"/>
          <w:sz w:val="21"/>
          <w:szCs w:val="21"/>
        </w:rPr>
        <w:t xml:space="preserve"> </w:t>
      </w:r>
      <w:r>
        <w:rPr>
          <w:rStyle w:val="Forte"/>
          <w:rFonts w:ascii="Calibri" w:hAnsi="Calibri" w:cs="Calibri"/>
          <w:bCs w:val="0"/>
          <w:sz w:val="21"/>
          <w:szCs w:val="21"/>
        </w:rPr>
        <w:t>–</w:t>
      </w:r>
      <w:r w:rsidRPr="008E1CCB">
        <w:rPr>
          <w:rStyle w:val="Forte"/>
          <w:rFonts w:ascii="Calibri" w:hAnsi="Calibri" w:cs="Calibri"/>
          <w:bCs w:val="0"/>
          <w:sz w:val="21"/>
          <w:szCs w:val="21"/>
        </w:rPr>
        <w:t xml:space="preserve"> DA</w:t>
      </w:r>
      <w:r>
        <w:rPr>
          <w:rStyle w:val="Forte"/>
          <w:rFonts w:ascii="Calibri" w:hAnsi="Calibri" w:cs="Calibri"/>
          <w:bCs w:val="0"/>
          <w:sz w:val="21"/>
          <w:szCs w:val="21"/>
        </w:rPr>
        <w:t xml:space="preserve"> SUBCONTRATAÇÃO</w:t>
      </w:r>
    </w:p>
    <w:p w14:paraId="5AA1EB49" w14:textId="77777777" w:rsidR="003121B7" w:rsidRDefault="003121B7" w:rsidP="003121B7">
      <w:pPr>
        <w:pStyle w:val="PargrafodaLista"/>
        <w:spacing w:after="0" w:line="276" w:lineRule="auto"/>
        <w:ind w:left="0"/>
        <w:jc w:val="both"/>
        <w:rPr>
          <w:rFonts w:ascii="Calibri" w:hAnsi="Calibri" w:cs="Calibri"/>
          <w:sz w:val="21"/>
          <w:szCs w:val="21"/>
        </w:rPr>
      </w:pPr>
      <w:r>
        <w:rPr>
          <w:rFonts w:ascii="Calibri" w:hAnsi="Calibri" w:cs="Calibri"/>
          <w:sz w:val="21"/>
          <w:szCs w:val="21"/>
        </w:rPr>
        <w:t xml:space="preserve">Será permitida a subcontratação parcial de serviços especializados, mediante prévia e expressa autorização do Sebrae/PR, permanecendo a CONTRATADA integralmente responsável pela qualidade, pelos prazos, pela segurança e pelo cumprimento de todas as obrigações contratuais. </w:t>
      </w:r>
    </w:p>
    <w:p w14:paraId="10CC4250" w14:textId="77777777" w:rsidR="003121B7" w:rsidRDefault="003121B7" w:rsidP="003121B7">
      <w:pPr>
        <w:pStyle w:val="PargrafodaLista"/>
        <w:spacing w:after="0" w:line="276" w:lineRule="auto"/>
        <w:ind w:left="0"/>
        <w:jc w:val="both"/>
        <w:rPr>
          <w:rFonts w:ascii="Calibri" w:hAnsi="Calibri" w:cs="Calibri"/>
          <w:sz w:val="21"/>
          <w:szCs w:val="21"/>
        </w:rPr>
      </w:pPr>
    </w:p>
    <w:p w14:paraId="4B8A1504" w14:textId="53BEE78F" w:rsidR="003121B7" w:rsidRDefault="003121B7" w:rsidP="003121B7">
      <w:pPr>
        <w:pStyle w:val="PargrafodaLista"/>
        <w:spacing w:after="0" w:line="276" w:lineRule="auto"/>
        <w:ind w:left="0"/>
        <w:rPr>
          <w:rFonts w:ascii="Calibri" w:hAnsi="Calibri" w:cs="Calibri"/>
          <w:sz w:val="21"/>
          <w:szCs w:val="21"/>
        </w:rPr>
      </w:pPr>
      <w:r w:rsidRPr="00844CE4">
        <w:rPr>
          <w:rFonts w:ascii="Calibri" w:hAnsi="Calibri" w:cs="Calibri"/>
          <w:b/>
          <w:bCs/>
          <w:sz w:val="21"/>
          <w:szCs w:val="21"/>
        </w:rPr>
        <w:t>Parágrafo único:</w:t>
      </w:r>
      <w:r>
        <w:rPr>
          <w:rFonts w:ascii="Calibri" w:hAnsi="Calibri" w:cs="Calibri"/>
          <w:sz w:val="21"/>
          <w:szCs w:val="21"/>
        </w:rPr>
        <w:t xml:space="preserve"> Não será permitida a subcontratação integral do objeto contratado.</w:t>
      </w:r>
    </w:p>
    <w:p w14:paraId="2F2EC9DB" w14:textId="77777777" w:rsidR="003121B7" w:rsidRPr="008E1CCB" w:rsidRDefault="003121B7" w:rsidP="00BB49FB">
      <w:pPr>
        <w:pStyle w:val="PargrafodaLista"/>
        <w:spacing w:after="0" w:line="276" w:lineRule="auto"/>
        <w:ind w:left="0"/>
        <w:rPr>
          <w:rFonts w:ascii="Calibri" w:hAnsi="Calibri" w:cs="Calibri"/>
          <w:sz w:val="21"/>
          <w:szCs w:val="21"/>
        </w:rPr>
      </w:pPr>
    </w:p>
    <w:p w14:paraId="16EF849B" w14:textId="50D31601" w:rsidR="00D632F4" w:rsidRPr="008E1CCB" w:rsidRDefault="00A97A78" w:rsidP="00D632F4">
      <w:pPr>
        <w:tabs>
          <w:tab w:val="left" w:pos="426"/>
        </w:tabs>
        <w:spacing w:after="0" w:line="276" w:lineRule="auto"/>
        <w:jc w:val="both"/>
        <w:rPr>
          <w:rStyle w:val="Forte"/>
          <w:rFonts w:ascii="Calibri" w:hAnsi="Calibri" w:cs="Calibri"/>
          <w:bCs w:val="0"/>
          <w:sz w:val="21"/>
          <w:szCs w:val="21"/>
        </w:rPr>
      </w:pPr>
      <w:r w:rsidRPr="008E1CCB">
        <w:rPr>
          <w:rStyle w:val="Forte"/>
          <w:rFonts w:ascii="Calibri" w:hAnsi="Calibri" w:cs="Calibri"/>
          <w:bCs w:val="0"/>
          <w:sz w:val="21"/>
          <w:szCs w:val="21"/>
        </w:rPr>
        <w:t xml:space="preserve">CLÁUSULA </w:t>
      </w:r>
      <w:r w:rsidR="00516772">
        <w:rPr>
          <w:rStyle w:val="Forte"/>
          <w:rFonts w:ascii="Calibri" w:hAnsi="Calibri" w:cs="Calibri"/>
          <w:bCs w:val="0"/>
          <w:sz w:val="21"/>
          <w:szCs w:val="21"/>
        </w:rPr>
        <w:t>OITAVA</w:t>
      </w:r>
      <w:r w:rsidR="00D632F4" w:rsidRPr="008E1CCB">
        <w:rPr>
          <w:rStyle w:val="Forte"/>
          <w:rFonts w:ascii="Calibri" w:hAnsi="Calibri" w:cs="Calibri"/>
          <w:bCs w:val="0"/>
          <w:sz w:val="21"/>
          <w:szCs w:val="21"/>
        </w:rPr>
        <w:t xml:space="preserve"> - DAS PENALIDADES</w:t>
      </w:r>
    </w:p>
    <w:p w14:paraId="7DBEEB39" w14:textId="77777777" w:rsidR="00D632F4" w:rsidRPr="008E1CCB" w:rsidRDefault="00D632F4" w:rsidP="00D632F4">
      <w:pPr>
        <w:tabs>
          <w:tab w:val="left" w:pos="426"/>
        </w:tabs>
        <w:spacing w:after="0" w:line="276" w:lineRule="auto"/>
        <w:jc w:val="both"/>
        <w:rPr>
          <w:rFonts w:ascii="Calibri" w:hAnsi="Calibri" w:cs="Calibri"/>
          <w:sz w:val="21"/>
          <w:szCs w:val="21"/>
        </w:rPr>
      </w:pPr>
      <w:r w:rsidRPr="008E1CCB">
        <w:rPr>
          <w:rStyle w:val="Forte"/>
          <w:rFonts w:ascii="Calibri" w:hAnsi="Calibri" w:cs="Calibri"/>
          <w:b w:val="0"/>
          <w:sz w:val="21"/>
          <w:szCs w:val="21"/>
        </w:rPr>
        <w:t xml:space="preserve">Em caso de inexecução total ou parcial do presente contrato, o </w:t>
      </w:r>
      <w:r w:rsidRPr="008E1CCB">
        <w:rPr>
          <w:rStyle w:val="Forte"/>
          <w:rFonts w:ascii="Calibri" w:hAnsi="Calibri" w:cs="Calibri"/>
          <w:bCs w:val="0"/>
          <w:sz w:val="21"/>
          <w:szCs w:val="21"/>
        </w:rPr>
        <w:t>SEBRAE/PR</w:t>
      </w:r>
      <w:r w:rsidRPr="008E1CCB">
        <w:rPr>
          <w:rStyle w:val="Forte"/>
          <w:rFonts w:ascii="Calibri" w:hAnsi="Calibri" w:cs="Calibri"/>
          <w:b w:val="0"/>
          <w:sz w:val="21"/>
          <w:szCs w:val="21"/>
        </w:rPr>
        <w:t>, garantida a ampla</w:t>
      </w:r>
      <w:r w:rsidRPr="008E1CCB">
        <w:rPr>
          <w:rFonts w:ascii="Calibri" w:hAnsi="Calibri" w:cs="Calibri"/>
          <w:b/>
          <w:bCs/>
          <w:sz w:val="21"/>
          <w:szCs w:val="21"/>
        </w:rPr>
        <w:t xml:space="preserve"> </w:t>
      </w:r>
      <w:r w:rsidRPr="008E1CCB">
        <w:rPr>
          <w:rFonts w:ascii="Calibri" w:hAnsi="Calibri" w:cs="Calibri"/>
          <w:sz w:val="21"/>
          <w:szCs w:val="21"/>
        </w:rPr>
        <w:t xml:space="preserve">e prévia defesa, poderá aplicar à </w:t>
      </w:r>
      <w:r w:rsidRPr="008E1CCB">
        <w:rPr>
          <w:rFonts w:ascii="Calibri" w:hAnsi="Calibri" w:cs="Calibri"/>
          <w:b/>
          <w:bCs/>
          <w:sz w:val="21"/>
          <w:szCs w:val="21"/>
        </w:rPr>
        <w:t>CONTRATADA</w:t>
      </w:r>
      <w:r w:rsidRPr="008E1CCB">
        <w:rPr>
          <w:rFonts w:ascii="Calibri" w:hAnsi="Calibri" w:cs="Calibri"/>
          <w:sz w:val="21"/>
          <w:szCs w:val="21"/>
        </w:rPr>
        <w:t xml:space="preserve">, as sanções previstas no Regulamento de Licitações e de Contratos do Sistema Sebrae, conforme a seguir: </w:t>
      </w:r>
    </w:p>
    <w:p w14:paraId="2052DD66" w14:textId="77777777" w:rsidR="00D632F4" w:rsidRPr="008E1CCB" w:rsidRDefault="00D632F4" w:rsidP="00D632F4">
      <w:pPr>
        <w:spacing w:after="0" w:line="276" w:lineRule="auto"/>
        <w:jc w:val="both"/>
        <w:rPr>
          <w:rFonts w:ascii="Calibri" w:hAnsi="Calibri" w:cs="Calibri"/>
          <w:color w:val="000000"/>
          <w:sz w:val="21"/>
          <w:szCs w:val="21"/>
        </w:rPr>
      </w:pPr>
      <w:r w:rsidRPr="008E1CCB">
        <w:rPr>
          <w:rFonts w:ascii="Calibri" w:hAnsi="Calibri" w:cs="Calibri"/>
          <w:color w:val="000000"/>
          <w:sz w:val="21"/>
          <w:szCs w:val="21"/>
        </w:rPr>
        <w:t>I. advertência;</w:t>
      </w:r>
    </w:p>
    <w:p w14:paraId="260456EA" w14:textId="027BCB99" w:rsidR="00D632F4" w:rsidRPr="008E1CCB" w:rsidRDefault="00D632F4" w:rsidP="00D632F4">
      <w:pPr>
        <w:spacing w:after="0" w:line="276" w:lineRule="auto"/>
        <w:jc w:val="both"/>
        <w:rPr>
          <w:rFonts w:ascii="Calibri" w:hAnsi="Calibri" w:cs="Calibri"/>
          <w:color w:val="000000"/>
          <w:sz w:val="21"/>
          <w:szCs w:val="21"/>
        </w:rPr>
      </w:pPr>
      <w:r w:rsidRPr="008E1CCB">
        <w:rPr>
          <w:rFonts w:ascii="Calibri" w:hAnsi="Calibri" w:cs="Calibri"/>
          <w:color w:val="000000"/>
          <w:sz w:val="21"/>
          <w:szCs w:val="21"/>
        </w:rPr>
        <w:t xml:space="preserve">II. multas de até 10% sobre o valor da contratação; </w:t>
      </w:r>
    </w:p>
    <w:p w14:paraId="0F872614" w14:textId="77777777" w:rsidR="00D632F4" w:rsidRPr="008E1CCB" w:rsidRDefault="00D632F4" w:rsidP="00D632F4">
      <w:pPr>
        <w:spacing w:after="0" w:line="240" w:lineRule="auto"/>
        <w:jc w:val="both"/>
        <w:rPr>
          <w:rFonts w:cs="Calibri"/>
          <w:sz w:val="21"/>
          <w:szCs w:val="21"/>
        </w:rPr>
      </w:pPr>
      <w:r w:rsidRPr="008E1CCB">
        <w:rPr>
          <w:rFonts w:cs="Calibri"/>
          <w:sz w:val="21"/>
          <w:szCs w:val="21"/>
        </w:rPr>
        <w:t>III. suspensão do direito de licitar ou contratar com o SEBRAE/PR, por prazo não superior a 3 (três) anos.</w:t>
      </w:r>
    </w:p>
    <w:p w14:paraId="4ECC834A" w14:textId="50E6D576" w:rsidR="00D632F4" w:rsidRPr="008E1CCB" w:rsidRDefault="00D632F4" w:rsidP="00D632F4">
      <w:pPr>
        <w:jc w:val="both"/>
        <w:rPr>
          <w:rFonts w:cs="Calibri"/>
          <w:color w:val="000000"/>
          <w:sz w:val="21"/>
          <w:szCs w:val="21"/>
        </w:rPr>
      </w:pPr>
      <w:r w:rsidRPr="008E1CCB">
        <w:rPr>
          <w:rFonts w:cs="Calibri"/>
          <w:color w:val="000000"/>
          <w:sz w:val="21"/>
          <w:szCs w:val="21"/>
        </w:rPr>
        <w:t xml:space="preserve">IV. suspensão do direito de licitar ou contratar com o Sistema Sebrae, com prazo de no mínimo 4 (quatro) </w:t>
      </w:r>
      <w:r w:rsidR="00396063" w:rsidRPr="008E1CCB">
        <w:rPr>
          <w:rFonts w:cs="Calibri"/>
          <w:color w:val="000000"/>
          <w:sz w:val="21"/>
          <w:szCs w:val="21"/>
        </w:rPr>
        <w:t>e máximo de</w:t>
      </w:r>
      <w:r w:rsidRPr="008E1CCB">
        <w:rPr>
          <w:rFonts w:cs="Calibri"/>
          <w:color w:val="000000"/>
          <w:sz w:val="21"/>
          <w:szCs w:val="21"/>
        </w:rPr>
        <w:t xml:space="preserve"> 6 (seis) anos.</w:t>
      </w:r>
    </w:p>
    <w:p w14:paraId="16D5864D" w14:textId="77777777" w:rsidR="00D632F4" w:rsidRPr="008E1CCB" w:rsidRDefault="00D632F4" w:rsidP="00D632F4">
      <w:pPr>
        <w:spacing w:after="0" w:line="276" w:lineRule="auto"/>
        <w:jc w:val="both"/>
        <w:rPr>
          <w:rFonts w:ascii="Calibri" w:hAnsi="Calibri" w:cs="Calibri"/>
          <w:sz w:val="21"/>
          <w:szCs w:val="21"/>
        </w:rPr>
      </w:pPr>
      <w:r w:rsidRPr="008E1CCB">
        <w:rPr>
          <w:rFonts w:ascii="Calibri" w:hAnsi="Calibri" w:cs="Calibri"/>
          <w:b/>
          <w:bCs/>
          <w:sz w:val="21"/>
          <w:szCs w:val="21"/>
        </w:rPr>
        <w:t xml:space="preserve">§1º. </w:t>
      </w:r>
      <w:r w:rsidRPr="008E1CCB">
        <w:rPr>
          <w:rFonts w:ascii="Calibri" w:hAnsi="Calibri" w:cs="Calibri"/>
          <w:sz w:val="21"/>
          <w:szCs w:val="21"/>
        </w:rPr>
        <w:t>Para efeito de aplicação das multas indicadas no inciso II, às infrações são atribuídos graus, conforme as tabelas 1 e 2 a seguir:</w:t>
      </w:r>
    </w:p>
    <w:p w14:paraId="188DF857" w14:textId="77777777" w:rsidR="00D632F4" w:rsidRPr="008E1CCB" w:rsidRDefault="00D632F4" w:rsidP="00D632F4">
      <w:pPr>
        <w:spacing w:after="0" w:line="276" w:lineRule="auto"/>
        <w:jc w:val="both"/>
        <w:rPr>
          <w:rFonts w:ascii="Calibri" w:hAnsi="Calibri" w:cs="Calibri"/>
          <w:sz w:val="21"/>
          <w:szCs w:val="21"/>
        </w:rPr>
      </w:pPr>
    </w:p>
    <w:p w14:paraId="197CD635" w14:textId="77777777" w:rsidR="00D632F4" w:rsidRPr="008E1CCB" w:rsidRDefault="00D632F4" w:rsidP="00D632F4">
      <w:pPr>
        <w:tabs>
          <w:tab w:val="left" w:pos="142"/>
        </w:tabs>
        <w:spacing w:after="0" w:line="276" w:lineRule="auto"/>
        <w:jc w:val="center"/>
        <w:rPr>
          <w:rFonts w:ascii="Calibri" w:eastAsia="Calibri" w:hAnsi="Calibri" w:cs="Calibri"/>
          <w:b/>
          <w:bCs/>
          <w:sz w:val="21"/>
          <w:szCs w:val="21"/>
          <w:u w:val="single"/>
        </w:rPr>
      </w:pPr>
      <w:r w:rsidRPr="008E1CCB">
        <w:rPr>
          <w:rFonts w:ascii="Calibri" w:eastAsia="Calibri" w:hAnsi="Calibri" w:cs="Calibri"/>
          <w:b/>
          <w:bCs/>
          <w:sz w:val="21"/>
          <w:szCs w:val="21"/>
          <w:u w:val="single"/>
        </w:rPr>
        <w:t>Tabela: 01</w:t>
      </w:r>
    </w:p>
    <w:p w14:paraId="6532765C" w14:textId="77777777" w:rsidR="00D632F4" w:rsidRPr="008E1CCB" w:rsidRDefault="00D632F4" w:rsidP="00D632F4">
      <w:pPr>
        <w:tabs>
          <w:tab w:val="left" w:pos="142"/>
        </w:tabs>
        <w:spacing w:after="0" w:line="276" w:lineRule="auto"/>
        <w:jc w:val="center"/>
        <w:rPr>
          <w:rFonts w:ascii="Calibri" w:eastAsia="Calibri" w:hAnsi="Calibri" w:cs="Calibri"/>
          <w:b/>
          <w:bCs/>
          <w:sz w:val="21"/>
          <w:szCs w:val="21"/>
          <w:u w:val="single"/>
        </w:rPr>
      </w:pPr>
    </w:p>
    <w:tbl>
      <w:tblPr>
        <w:tblW w:w="91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63"/>
        <w:gridCol w:w="8080"/>
      </w:tblGrid>
      <w:tr w:rsidR="00D632F4" w:rsidRPr="008E1CCB" w14:paraId="31865661" w14:textId="77777777" w:rsidTr="00185769">
        <w:trPr>
          <w:jc w:val="center"/>
        </w:trPr>
        <w:tc>
          <w:tcPr>
            <w:tcW w:w="1063" w:type="dxa"/>
            <w:tcMar>
              <w:top w:w="0" w:type="dxa"/>
              <w:left w:w="108" w:type="dxa"/>
              <w:bottom w:w="0" w:type="dxa"/>
              <w:right w:w="108" w:type="dxa"/>
            </w:tcMar>
          </w:tcPr>
          <w:p w14:paraId="5BF38FB8" w14:textId="77777777" w:rsidR="00D632F4" w:rsidRPr="008E1CCB" w:rsidRDefault="00D632F4" w:rsidP="00185769">
            <w:pPr>
              <w:tabs>
                <w:tab w:val="left" w:pos="142"/>
              </w:tabs>
              <w:spacing w:after="60" w:line="240" w:lineRule="auto"/>
              <w:jc w:val="center"/>
              <w:rPr>
                <w:rFonts w:eastAsia="Calibri" w:cs="Calibri"/>
                <w:b/>
                <w:bCs/>
                <w:sz w:val="21"/>
                <w:szCs w:val="21"/>
              </w:rPr>
            </w:pPr>
            <w:r w:rsidRPr="008E1CCB">
              <w:rPr>
                <w:rFonts w:eastAsia="Calibri" w:cs="Calibri"/>
                <w:b/>
                <w:bCs/>
                <w:sz w:val="21"/>
                <w:szCs w:val="21"/>
              </w:rPr>
              <w:t>GRAU</w:t>
            </w:r>
          </w:p>
        </w:tc>
        <w:tc>
          <w:tcPr>
            <w:tcW w:w="8080" w:type="dxa"/>
            <w:tcMar>
              <w:top w:w="0" w:type="dxa"/>
              <w:left w:w="108" w:type="dxa"/>
              <w:bottom w:w="0" w:type="dxa"/>
              <w:right w:w="108" w:type="dxa"/>
            </w:tcMar>
          </w:tcPr>
          <w:p w14:paraId="29DD800E" w14:textId="4B1765CB" w:rsidR="00D632F4" w:rsidRPr="008E1CCB" w:rsidRDefault="00D632F4" w:rsidP="00185769">
            <w:pPr>
              <w:tabs>
                <w:tab w:val="left" w:pos="142"/>
              </w:tabs>
              <w:spacing w:after="60" w:line="240" w:lineRule="auto"/>
              <w:jc w:val="center"/>
              <w:rPr>
                <w:rFonts w:eastAsia="Calibri" w:cs="Calibri"/>
                <w:b/>
                <w:bCs/>
                <w:sz w:val="21"/>
                <w:szCs w:val="21"/>
              </w:rPr>
            </w:pPr>
            <w:r w:rsidRPr="008E1CCB">
              <w:rPr>
                <w:rFonts w:eastAsia="Calibri" w:cs="Calibri"/>
                <w:b/>
                <w:bCs/>
                <w:sz w:val="21"/>
                <w:szCs w:val="21"/>
              </w:rPr>
              <w:t xml:space="preserve">CORRESPONDÊNCIA EM % SOBRE O VALOR </w:t>
            </w:r>
            <w:r w:rsidR="001D5623">
              <w:rPr>
                <w:rFonts w:eastAsia="Calibri" w:cs="Calibri"/>
                <w:b/>
                <w:bCs/>
                <w:sz w:val="21"/>
                <w:szCs w:val="21"/>
              </w:rPr>
              <w:t>T</w:t>
            </w:r>
            <w:r w:rsidR="001D5623" w:rsidRPr="001D5623">
              <w:rPr>
                <w:rFonts w:eastAsia="Calibri" w:cs="Calibri"/>
                <w:b/>
                <w:bCs/>
                <w:sz w:val="21"/>
                <w:szCs w:val="21"/>
              </w:rPr>
              <w:t>OTAL DA CONTRATAÇÃO</w:t>
            </w:r>
          </w:p>
        </w:tc>
      </w:tr>
      <w:tr w:rsidR="00D632F4" w:rsidRPr="008E1CCB" w14:paraId="445A44FA" w14:textId="77777777" w:rsidTr="00185769">
        <w:trPr>
          <w:trHeight w:val="277"/>
          <w:jc w:val="center"/>
        </w:trPr>
        <w:tc>
          <w:tcPr>
            <w:tcW w:w="1063" w:type="dxa"/>
            <w:tcMar>
              <w:top w:w="0" w:type="dxa"/>
              <w:left w:w="108" w:type="dxa"/>
              <w:bottom w:w="0" w:type="dxa"/>
              <w:right w:w="108" w:type="dxa"/>
            </w:tcMar>
          </w:tcPr>
          <w:p w14:paraId="09AC910C" w14:textId="77777777" w:rsidR="00D632F4" w:rsidRPr="008E1CCB" w:rsidRDefault="00D632F4" w:rsidP="00185769">
            <w:pPr>
              <w:tabs>
                <w:tab w:val="left" w:pos="142"/>
              </w:tabs>
              <w:spacing w:after="60" w:line="240" w:lineRule="auto"/>
              <w:jc w:val="center"/>
              <w:rPr>
                <w:rFonts w:eastAsia="Calibri" w:cs="Calibri"/>
                <w:sz w:val="21"/>
                <w:szCs w:val="21"/>
              </w:rPr>
            </w:pPr>
            <w:r w:rsidRPr="008E1CCB">
              <w:rPr>
                <w:rFonts w:eastAsia="Calibri" w:cs="Calibri"/>
                <w:sz w:val="21"/>
                <w:szCs w:val="21"/>
              </w:rPr>
              <w:t>1</w:t>
            </w:r>
          </w:p>
        </w:tc>
        <w:tc>
          <w:tcPr>
            <w:tcW w:w="8080" w:type="dxa"/>
            <w:tcMar>
              <w:top w:w="0" w:type="dxa"/>
              <w:left w:w="108" w:type="dxa"/>
              <w:bottom w:w="0" w:type="dxa"/>
              <w:right w:w="108" w:type="dxa"/>
            </w:tcMar>
          </w:tcPr>
          <w:p w14:paraId="3C45299D" w14:textId="435E0457" w:rsidR="00D632F4" w:rsidRPr="008E1CCB" w:rsidRDefault="00ED5FBE" w:rsidP="00185769">
            <w:pPr>
              <w:tabs>
                <w:tab w:val="left" w:pos="142"/>
              </w:tabs>
              <w:spacing w:after="60" w:line="240" w:lineRule="auto"/>
              <w:jc w:val="center"/>
              <w:rPr>
                <w:rFonts w:eastAsia="Calibri" w:cs="Calibri"/>
                <w:sz w:val="21"/>
                <w:szCs w:val="21"/>
              </w:rPr>
            </w:pPr>
            <w:r>
              <w:rPr>
                <w:rFonts w:eastAsia="Calibri" w:cs="Calibri"/>
                <w:sz w:val="21"/>
                <w:szCs w:val="21"/>
              </w:rPr>
              <w:t>3</w:t>
            </w:r>
            <w:r w:rsidR="00D632F4" w:rsidRPr="008E1CCB">
              <w:rPr>
                <w:rFonts w:eastAsia="Calibri" w:cs="Calibri"/>
                <w:sz w:val="21"/>
                <w:szCs w:val="21"/>
              </w:rPr>
              <w:t>%</w:t>
            </w:r>
          </w:p>
        </w:tc>
      </w:tr>
      <w:tr w:rsidR="00D632F4" w:rsidRPr="008E1CCB" w14:paraId="2293D68B" w14:textId="77777777" w:rsidTr="00185769">
        <w:trPr>
          <w:jc w:val="center"/>
        </w:trPr>
        <w:tc>
          <w:tcPr>
            <w:tcW w:w="1063" w:type="dxa"/>
            <w:tcMar>
              <w:top w:w="0" w:type="dxa"/>
              <w:left w:w="108" w:type="dxa"/>
              <w:bottom w:w="0" w:type="dxa"/>
              <w:right w:w="108" w:type="dxa"/>
            </w:tcMar>
          </w:tcPr>
          <w:p w14:paraId="5614F599" w14:textId="77777777" w:rsidR="00D632F4" w:rsidRPr="008E1CCB" w:rsidRDefault="00D632F4" w:rsidP="00185769">
            <w:pPr>
              <w:tabs>
                <w:tab w:val="left" w:pos="142"/>
              </w:tabs>
              <w:spacing w:after="60" w:line="240" w:lineRule="auto"/>
              <w:jc w:val="center"/>
              <w:rPr>
                <w:rFonts w:eastAsia="Calibri" w:cs="Calibri"/>
                <w:sz w:val="21"/>
                <w:szCs w:val="21"/>
              </w:rPr>
            </w:pPr>
            <w:r w:rsidRPr="008E1CCB">
              <w:rPr>
                <w:rFonts w:eastAsia="Calibri" w:cs="Calibri"/>
                <w:sz w:val="21"/>
                <w:szCs w:val="21"/>
              </w:rPr>
              <w:lastRenderedPageBreak/>
              <w:t>2</w:t>
            </w:r>
          </w:p>
        </w:tc>
        <w:tc>
          <w:tcPr>
            <w:tcW w:w="8080" w:type="dxa"/>
            <w:tcMar>
              <w:top w:w="0" w:type="dxa"/>
              <w:left w:w="108" w:type="dxa"/>
              <w:bottom w:w="0" w:type="dxa"/>
              <w:right w:w="108" w:type="dxa"/>
            </w:tcMar>
          </w:tcPr>
          <w:p w14:paraId="7D1ED30F" w14:textId="67B493CB" w:rsidR="00D632F4" w:rsidRPr="008E1CCB" w:rsidRDefault="00ED5FBE" w:rsidP="00185769">
            <w:pPr>
              <w:tabs>
                <w:tab w:val="left" w:pos="142"/>
              </w:tabs>
              <w:spacing w:after="60" w:line="240" w:lineRule="auto"/>
              <w:jc w:val="center"/>
              <w:rPr>
                <w:rFonts w:eastAsia="Calibri" w:cs="Calibri"/>
                <w:sz w:val="21"/>
                <w:szCs w:val="21"/>
              </w:rPr>
            </w:pPr>
            <w:r>
              <w:rPr>
                <w:rFonts w:eastAsia="Calibri" w:cs="Calibri"/>
                <w:sz w:val="21"/>
                <w:szCs w:val="21"/>
              </w:rPr>
              <w:t>6</w:t>
            </w:r>
            <w:r w:rsidR="00D632F4" w:rsidRPr="008E1CCB">
              <w:rPr>
                <w:rFonts w:eastAsia="Calibri" w:cs="Calibri"/>
                <w:sz w:val="21"/>
                <w:szCs w:val="21"/>
              </w:rPr>
              <w:t>%</w:t>
            </w:r>
          </w:p>
        </w:tc>
      </w:tr>
      <w:tr w:rsidR="00D632F4" w:rsidRPr="008E1CCB" w14:paraId="39D0D945" w14:textId="77777777" w:rsidTr="00185769">
        <w:trPr>
          <w:jc w:val="center"/>
        </w:trPr>
        <w:tc>
          <w:tcPr>
            <w:tcW w:w="1063" w:type="dxa"/>
            <w:tcMar>
              <w:top w:w="0" w:type="dxa"/>
              <w:left w:w="108" w:type="dxa"/>
              <w:bottom w:w="0" w:type="dxa"/>
              <w:right w:w="108" w:type="dxa"/>
            </w:tcMar>
          </w:tcPr>
          <w:p w14:paraId="1C9A6226" w14:textId="77777777" w:rsidR="00D632F4" w:rsidRPr="008E1CCB" w:rsidRDefault="00D632F4" w:rsidP="00185769">
            <w:pPr>
              <w:tabs>
                <w:tab w:val="left" w:pos="142"/>
              </w:tabs>
              <w:spacing w:after="60" w:line="240" w:lineRule="auto"/>
              <w:jc w:val="center"/>
              <w:rPr>
                <w:rFonts w:eastAsia="Calibri" w:cs="Calibri"/>
                <w:sz w:val="21"/>
                <w:szCs w:val="21"/>
              </w:rPr>
            </w:pPr>
            <w:r w:rsidRPr="008E1CCB">
              <w:rPr>
                <w:rFonts w:eastAsia="Calibri" w:cs="Calibri"/>
                <w:sz w:val="21"/>
                <w:szCs w:val="21"/>
              </w:rPr>
              <w:t>3</w:t>
            </w:r>
          </w:p>
        </w:tc>
        <w:tc>
          <w:tcPr>
            <w:tcW w:w="8080" w:type="dxa"/>
            <w:tcMar>
              <w:top w:w="0" w:type="dxa"/>
              <w:left w:w="108" w:type="dxa"/>
              <w:bottom w:w="0" w:type="dxa"/>
              <w:right w:w="108" w:type="dxa"/>
            </w:tcMar>
          </w:tcPr>
          <w:p w14:paraId="69B40280" w14:textId="54671A20" w:rsidR="00D632F4" w:rsidRPr="008E1CCB" w:rsidRDefault="0084370F" w:rsidP="00185769">
            <w:pPr>
              <w:tabs>
                <w:tab w:val="left" w:pos="142"/>
              </w:tabs>
              <w:spacing w:after="60" w:line="240" w:lineRule="auto"/>
              <w:jc w:val="center"/>
              <w:rPr>
                <w:rFonts w:eastAsia="Calibri" w:cs="Calibri"/>
                <w:sz w:val="21"/>
                <w:szCs w:val="21"/>
              </w:rPr>
            </w:pPr>
            <w:r w:rsidRPr="008E1CCB">
              <w:rPr>
                <w:rFonts w:eastAsia="Calibri" w:cs="Calibri"/>
                <w:sz w:val="21"/>
                <w:szCs w:val="21"/>
              </w:rPr>
              <w:t>1</w:t>
            </w:r>
            <w:r w:rsidR="00ED5FBE">
              <w:rPr>
                <w:rFonts w:eastAsia="Calibri" w:cs="Calibri"/>
                <w:sz w:val="21"/>
                <w:szCs w:val="21"/>
              </w:rPr>
              <w:t>0</w:t>
            </w:r>
            <w:r w:rsidR="00D632F4" w:rsidRPr="008E1CCB">
              <w:rPr>
                <w:rFonts w:eastAsia="Calibri" w:cs="Calibri"/>
                <w:sz w:val="21"/>
                <w:szCs w:val="21"/>
              </w:rPr>
              <w:t>%</w:t>
            </w:r>
          </w:p>
        </w:tc>
      </w:tr>
    </w:tbl>
    <w:p w14:paraId="2BC3F967" w14:textId="77777777" w:rsidR="00D632F4" w:rsidRPr="002C06FF" w:rsidRDefault="00D632F4" w:rsidP="00D632F4">
      <w:pPr>
        <w:spacing w:after="0" w:line="276" w:lineRule="auto"/>
        <w:jc w:val="center"/>
        <w:rPr>
          <w:rFonts w:ascii="Calibri" w:eastAsia="Calibri" w:hAnsi="Calibri" w:cs="Calibri"/>
          <w:b/>
          <w:bCs/>
          <w:sz w:val="21"/>
          <w:szCs w:val="21"/>
          <w:u w:val="single"/>
        </w:rPr>
      </w:pPr>
    </w:p>
    <w:p w14:paraId="1843A203" w14:textId="77777777" w:rsidR="00D632F4" w:rsidRPr="002C06FF" w:rsidRDefault="00D632F4" w:rsidP="00D632F4">
      <w:pPr>
        <w:spacing w:after="0" w:line="276" w:lineRule="auto"/>
        <w:jc w:val="center"/>
        <w:rPr>
          <w:rFonts w:ascii="Calibri" w:hAnsi="Calibri" w:cs="Calibri"/>
          <w:b/>
          <w:bCs/>
          <w:sz w:val="21"/>
          <w:szCs w:val="21"/>
        </w:rPr>
      </w:pPr>
      <w:r w:rsidRPr="002C06FF">
        <w:rPr>
          <w:rFonts w:ascii="Calibri" w:hAnsi="Calibri" w:cs="Calibri"/>
          <w:b/>
          <w:bCs/>
          <w:sz w:val="21"/>
          <w:szCs w:val="21"/>
          <w:u w:val="single"/>
        </w:rPr>
        <w:t>Tabela: 02</w:t>
      </w:r>
    </w:p>
    <w:p w14:paraId="75AB0C67" w14:textId="77777777" w:rsidR="00D632F4" w:rsidRPr="002C06FF" w:rsidRDefault="00D632F4" w:rsidP="00D632F4">
      <w:pPr>
        <w:spacing w:after="0" w:line="276" w:lineRule="auto"/>
        <w:jc w:val="center"/>
        <w:rPr>
          <w:rFonts w:ascii="Calibri" w:hAnsi="Calibri" w:cs="Calibri"/>
          <w:b/>
          <w:bCs/>
          <w:sz w:val="21"/>
          <w:szCs w:val="21"/>
          <w:u w:val="single"/>
        </w:rPr>
      </w:pPr>
    </w:p>
    <w:tbl>
      <w:tblPr>
        <w:tblW w:w="89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55"/>
        <w:gridCol w:w="6870"/>
        <w:gridCol w:w="947"/>
      </w:tblGrid>
      <w:tr w:rsidR="00D632F4" w:rsidRPr="002C06FF" w14:paraId="681F7ECF" w14:textId="77777777" w:rsidTr="00185769">
        <w:trPr>
          <w:jc w:val="center"/>
        </w:trPr>
        <w:tc>
          <w:tcPr>
            <w:tcW w:w="1155" w:type="dxa"/>
            <w:vMerge w:val="restart"/>
            <w:tcMar>
              <w:top w:w="0" w:type="dxa"/>
              <w:left w:w="108" w:type="dxa"/>
              <w:bottom w:w="0" w:type="dxa"/>
              <w:right w:w="108" w:type="dxa"/>
            </w:tcMar>
            <w:vAlign w:val="center"/>
          </w:tcPr>
          <w:p w14:paraId="3E07B7EA" w14:textId="77777777" w:rsidR="00D632F4" w:rsidRPr="002C06FF" w:rsidRDefault="00D632F4" w:rsidP="00185769">
            <w:pPr>
              <w:spacing w:after="60" w:line="240" w:lineRule="auto"/>
              <w:jc w:val="center"/>
              <w:rPr>
                <w:rFonts w:cstheme="minorHAnsi"/>
                <w:b/>
                <w:bCs/>
                <w:sz w:val="21"/>
                <w:szCs w:val="21"/>
              </w:rPr>
            </w:pPr>
          </w:p>
          <w:p w14:paraId="49276672" w14:textId="77777777" w:rsidR="00D632F4" w:rsidRPr="002C06FF" w:rsidRDefault="00D632F4" w:rsidP="00185769">
            <w:pPr>
              <w:spacing w:after="60" w:line="240" w:lineRule="auto"/>
              <w:jc w:val="center"/>
              <w:rPr>
                <w:rFonts w:cstheme="minorHAnsi"/>
                <w:b/>
                <w:bCs/>
                <w:sz w:val="21"/>
                <w:szCs w:val="21"/>
              </w:rPr>
            </w:pPr>
            <w:r w:rsidRPr="002C06FF">
              <w:rPr>
                <w:rFonts w:cstheme="minorHAnsi"/>
                <w:b/>
                <w:bCs/>
                <w:sz w:val="21"/>
                <w:szCs w:val="21"/>
              </w:rPr>
              <w:t>ITEM</w:t>
            </w:r>
          </w:p>
        </w:tc>
        <w:tc>
          <w:tcPr>
            <w:tcW w:w="6870" w:type="dxa"/>
            <w:tcMar>
              <w:top w:w="0" w:type="dxa"/>
              <w:left w:w="108" w:type="dxa"/>
              <w:bottom w:w="0" w:type="dxa"/>
              <w:right w:w="108" w:type="dxa"/>
            </w:tcMar>
            <w:vAlign w:val="center"/>
            <w:hideMark/>
          </w:tcPr>
          <w:p w14:paraId="07920679" w14:textId="77777777" w:rsidR="00D632F4" w:rsidRPr="002C06FF" w:rsidRDefault="00D632F4" w:rsidP="00185769">
            <w:pPr>
              <w:spacing w:after="60" w:line="240" w:lineRule="auto"/>
              <w:jc w:val="center"/>
              <w:rPr>
                <w:rFonts w:cstheme="minorHAnsi"/>
                <w:b/>
                <w:bCs/>
                <w:sz w:val="21"/>
                <w:szCs w:val="21"/>
              </w:rPr>
            </w:pPr>
            <w:r w:rsidRPr="002C06FF">
              <w:rPr>
                <w:rFonts w:cstheme="minorHAnsi"/>
                <w:b/>
                <w:bCs/>
                <w:sz w:val="21"/>
                <w:szCs w:val="21"/>
              </w:rPr>
              <w:t>INFRAÇÃO</w:t>
            </w:r>
          </w:p>
        </w:tc>
        <w:tc>
          <w:tcPr>
            <w:tcW w:w="947" w:type="dxa"/>
            <w:vMerge w:val="restart"/>
            <w:tcMar>
              <w:top w:w="0" w:type="dxa"/>
              <w:left w:w="108" w:type="dxa"/>
              <w:bottom w:w="0" w:type="dxa"/>
              <w:right w:w="108" w:type="dxa"/>
            </w:tcMar>
            <w:vAlign w:val="center"/>
          </w:tcPr>
          <w:p w14:paraId="080F0862" w14:textId="77777777" w:rsidR="00D632F4" w:rsidRPr="002C06FF" w:rsidRDefault="00D632F4" w:rsidP="00185769">
            <w:pPr>
              <w:spacing w:after="60" w:line="240" w:lineRule="auto"/>
              <w:jc w:val="center"/>
              <w:rPr>
                <w:rFonts w:cstheme="minorHAnsi"/>
                <w:b/>
                <w:bCs/>
                <w:sz w:val="21"/>
                <w:szCs w:val="21"/>
              </w:rPr>
            </w:pPr>
          </w:p>
          <w:p w14:paraId="43C14276" w14:textId="77777777" w:rsidR="00D632F4" w:rsidRPr="002C06FF" w:rsidRDefault="00D632F4" w:rsidP="00185769">
            <w:pPr>
              <w:spacing w:after="60" w:line="240" w:lineRule="auto"/>
              <w:jc w:val="center"/>
              <w:rPr>
                <w:rFonts w:cstheme="minorHAnsi"/>
                <w:b/>
                <w:bCs/>
                <w:sz w:val="21"/>
                <w:szCs w:val="21"/>
              </w:rPr>
            </w:pPr>
            <w:r w:rsidRPr="002C06FF">
              <w:rPr>
                <w:rFonts w:cstheme="minorHAnsi"/>
                <w:b/>
                <w:bCs/>
                <w:sz w:val="21"/>
                <w:szCs w:val="21"/>
              </w:rPr>
              <w:t>GRAU</w:t>
            </w:r>
          </w:p>
        </w:tc>
      </w:tr>
      <w:tr w:rsidR="00D632F4" w:rsidRPr="002C06FF" w14:paraId="20191849" w14:textId="77777777" w:rsidTr="00185769">
        <w:trPr>
          <w:trHeight w:val="172"/>
          <w:jc w:val="center"/>
        </w:trPr>
        <w:tc>
          <w:tcPr>
            <w:tcW w:w="0" w:type="auto"/>
            <w:vMerge/>
            <w:vAlign w:val="center"/>
            <w:hideMark/>
          </w:tcPr>
          <w:p w14:paraId="1B50B227" w14:textId="77777777" w:rsidR="00D632F4" w:rsidRPr="002C06FF" w:rsidRDefault="00D632F4" w:rsidP="00185769">
            <w:pPr>
              <w:spacing w:after="60" w:line="240" w:lineRule="auto"/>
              <w:rPr>
                <w:rFonts w:eastAsia="Calibri" w:cstheme="minorHAnsi"/>
                <w:b/>
                <w:bCs/>
                <w:sz w:val="21"/>
                <w:szCs w:val="21"/>
              </w:rPr>
            </w:pPr>
          </w:p>
        </w:tc>
        <w:tc>
          <w:tcPr>
            <w:tcW w:w="6870" w:type="dxa"/>
            <w:tcMar>
              <w:top w:w="0" w:type="dxa"/>
              <w:left w:w="108" w:type="dxa"/>
              <w:bottom w:w="0" w:type="dxa"/>
              <w:right w:w="108" w:type="dxa"/>
            </w:tcMar>
            <w:vAlign w:val="center"/>
            <w:hideMark/>
          </w:tcPr>
          <w:p w14:paraId="01CF4BAD" w14:textId="77777777" w:rsidR="00D632F4" w:rsidRPr="002C06FF" w:rsidRDefault="00D632F4" w:rsidP="00185769">
            <w:pPr>
              <w:spacing w:after="60" w:line="240" w:lineRule="auto"/>
              <w:jc w:val="center"/>
              <w:rPr>
                <w:rFonts w:cstheme="minorHAnsi"/>
                <w:b/>
                <w:bCs/>
                <w:sz w:val="21"/>
                <w:szCs w:val="21"/>
              </w:rPr>
            </w:pPr>
            <w:r w:rsidRPr="002C06FF">
              <w:rPr>
                <w:rFonts w:cstheme="minorHAnsi"/>
                <w:b/>
                <w:bCs/>
                <w:sz w:val="21"/>
                <w:szCs w:val="21"/>
              </w:rPr>
              <w:t>DESCRIÇÃO</w:t>
            </w:r>
          </w:p>
        </w:tc>
        <w:tc>
          <w:tcPr>
            <w:tcW w:w="0" w:type="auto"/>
            <w:vMerge/>
            <w:vAlign w:val="center"/>
            <w:hideMark/>
          </w:tcPr>
          <w:p w14:paraId="0896E698" w14:textId="77777777" w:rsidR="00D632F4" w:rsidRPr="002C06FF" w:rsidRDefault="00D632F4" w:rsidP="00185769">
            <w:pPr>
              <w:spacing w:after="60" w:line="240" w:lineRule="auto"/>
              <w:rPr>
                <w:rFonts w:eastAsia="Calibri" w:cstheme="minorHAnsi"/>
                <w:b/>
                <w:bCs/>
                <w:sz w:val="21"/>
                <w:szCs w:val="21"/>
              </w:rPr>
            </w:pPr>
          </w:p>
        </w:tc>
      </w:tr>
      <w:tr w:rsidR="00D632F4" w:rsidRPr="002C06FF" w14:paraId="1B1AC40A" w14:textId="77777777" w:rsidTr="00185769">
        <w:trPr>
          <w:jc w:val="center"/>
        </w:trPr>
        <w:tc>
          <w:tcPr>
            <w:tcW w:w="1155" w:type="dxa"/>
            <w:tcMar>
              <w:top w:w="0" w:type="dxa"/>
              <w:left w:w="108" w:type="dxa"/>
              <w:bottom w:w="0" w:type="dxa"/>
              <w:right w:w="108" w:type="dxa"/>
            </w:tcMar>
            <w:vAlign w:val="center"/>
          </w:tcPr>
          <w:p w14:paraId="7DC5626D" w14:textId="77777777" w:rsidR="00D632F4" w:rsidRPr="002C06FF" w:rsidRDefault="00D632F4" w:rsidP="00185769">
            <w:pPr>
              <w:autoSpaceDE w:val="0"/>
              <w:autoSpaceDN w:val="0"/>
              <w:spacing w:after="60" w:line="240" w:lineRule="auto"/>
              <w:jc w:val="center"/>
              <w:rPr>
                <w:rFonts w:cstheme="minorHAnsi"/>
                <w:sz w:val="21"/>
                <w:szCs w:val="21"/>
              </w:rPr>
            </w:pPr>
            <w:r w:rsidRPr="002C06FF">
              <w:rPr>
                <w:rFonts w:cstheme="minorHAnsi"/>
                <w:sz w:val="21"/>
                <w:szCs w:val="21"/>
              </w:rPr>
              <w:t>1</w:t>
            </w:r>
          </w:p>
        </w:tc>
        <w:tc>
          <w:tcPr>
            <w:tcW w:w="6870" w:type="dxa"/>
            <w:tcMar>
              <w:top w:w="0" w:type="dxa"/>
              <w:left w:w="108" w:type="dxa"/>
              <w:bottom w:w="0" w:type="dxa"/>
              <w:right w:w="108" w:type="dxa"/>
            </w:tcMar>
            <w:vAlign w:val="center"/>
          </w:tcPr>
          <w:p w14:paraId="185DF037" w14:textId="0A64A7C6" w:rsidR="00D632F4" w:rsidRPr="00B22256" w:rsidRDefault="00B22256" w:rsidP="00185769">
            <w:pPr>
              <w:autoSpaceDE w:val="0"/>
              <w:autoSpaceDN w:val="0"/>
              <w:spacing w:after="60" w:line="240" w:lineRule="auto"/>
              <w:jc w:val="both"/>
              <w:rPr>
                <w:rFonts w:cs="Arial"/>
                <w:sz w:val="21"/>
                <w:szCs w:val="21"/>
              </w:rPr>
            </w:pPr>
            <w:r w:rsidRPr="00B22256">
              <w:rPr>
                <w:rFonts w:cs="Arial"/>
                <w:sz w:val="21"/>
                <w:szCs w:val="21"/>
              </w:rPr>
              <w:t>Deixar de apresentar o Relatório de Acompanhamento da Obra juntamente com a medição mensal, ou apresentá-lo incompleto, sem assinatura do responsável técnico ou em desacordo com o modelo definido pelo SEBRAE/PR, por ocorrência</w:t>
            </w:r>
            <w:r w:rsidR="00D632F4" w:rsidRPr="002C06FF">
              <w:rPr>
                <w:rFonts w:cs="Arial"/>
                <w:sz w:val="21"/>
                <w:szCs w:val="21"/>
              </w:rPr>
              <w:t>.</w:t>
            </w:r>
          </w:p>
        </w:tc>
        <w:tc>
          <w:tcPr>
            <w:tcW w:w="947" w:type="dxa"/>
            <w:tcMar>
              <w:top w:w="0" w:type="dxa"/>
              <w:left w:w="108" w:type="dxa"/>
              <w:bottom w:w="0" w:type="dxa"/>
              <w:right w:w="108" w:type="dxa"/>
            </w:tcMar>
            <w:vAlign w:val="center"/>
          </w:tcPr>
          <w:p w14:paraId="66D52C8B" w14:textId="64EBFBEE" w:rsidR="00D632F4" w:rsidRPr="002C06FF" w:rsidRDefault="00FB1384" w:rsidP="00185769">
            <w:pPr>
              <w:spacing w:after="60" w:line="240" w:lineRule="auto"/>
              <w:jc w:val="center"/>
              <w:rPr>
                <w:rFonts w:cstheme="minorHAnsi"/>
                <w:sz w:val="21"/>
                <w:szCs w:val="21"/>
              </w:rPr>
            </w:pPr>
            <w:r>
              <w:rPr>
                <w:rFonts w:cstheme="minorHAnsi"/>
                <w:sz w:val="21"/>
                <w:szCs w:val="21"/>
              </w:rPr>
              <w:t>1</w:t>
            </w:r>
          </w:p>
        </w:tc>
      </w:tr>
      <w:tr w:rsidR="00D42DD3" w:rsidRPr="002C06FF" w14:paraId="194E1CC1" w14:textId="77777777" w:rsidTr="00185769">
        <w:trPr>
          <w:trHeight w:val="479"/>
          <w:jc w:val="center"/>
        </w:trPr>
        <w:tc>
          <w:tcPr>
            <w:tcW w:w="1155" w:type="dxa"/>
            <w:tcMar>
              <w:top w:w="0" w:type="dxa"/>
              <w:left w:w="108" w:type="dxa"/>
              <w:bottom w:w="0" w:type="dxa"/>
              <w:right w:w="108" w:type="dxa"/>
            </w:tcMar>
            <w:vAlign w:val="center"/>
          </w:tcPr>
          <w:p w14:paraId="56619BB5" w14:textId="001338D8" w:rsidR="00D42DD3" w:rsidRPr="002C06FF" w:rsidRDefault="00B8131C" w:rsidP="00185769">
            <w:pPr>
              <w:autoSpaceDE w:val="0"/>
              <w:autoSpaceDN w:val="0"/>
              <w:spacing w:after="60" w:line="240" w:lineRule="auto"/>
              <w:jc w:val="center"/>
              <w:rPr>
                <w:rFonts w:cstheme="minorHAnsi"/>
                <w:sz w:val="21"/>
                <w:szCs w:val="21"/>
              </w:rPr>
            </w:pPr>
            <w:r w:rsidRPr="002C06FF">
              <w:rPr>
                <w:rFonts w:cstheme="minorHAnsi"/>
                <w:sz w:val="21"/>
                <w:szCs w:val="21"/>
              </w:rPr>
              <w:t>2</w:t>
            </w:r>
          </w:p>
        </w:tc>
        <w:tc>
          <w:tcPr>
            <w:tcW w:w="6870" w:type="dxa"/>
            <w:tcMar>
              <w:top w:w="0" w:type="dxa"/>
              <w:left w:w="108" w:type="dxa"/>
              <w:bottom w:w="0" w:type="dxa"/>
              <w:right w:w="108" w:type="dxa"/>
            </w:tcMar>
            <w:vAlign w:val="center"/>
          </w:tcPr>
          <w:p w14:paraId="799F58C6" w14:textId="3950E25E" w:rsidR="00D42DD3" w:rsidRPr="002C06FF" w:rsidRDefault="00C2147A" w:rsidP="00185769">
            <w:pPr>
              <w:autoSpaceDE w:val="0"/>
              <w:autoSpaceDN w:val="0"/>
              <w:spacing w:after="60" w:line="240" w:lineRule="auto"/>
              <w:jc w:val="both"/>
              <w:rPr>
                <w:rFonts w:cstheme="minorHAnsi"/>
                <w:sz w:val="21"/>
                <w:szCs w:val="21"/>
              </w:rPr>
            </w:pPr>
            <w:r w:rsidRPr="00C2147A">
              <w:rPr>
                <w:rFonts w:cstheme="minorHAnsi"/>
                <w:sz w:val="21"/>
                <w:szCs w:val="21"/>
              </w:rPr>
              <w:t>Executar os serviços em dias ou horários diferentes dos previamente alinhados, sem autorização do gestor ou do fiscal do contrato, por ocorrência</w:t>
            </w:r>
            <w:r w:rsidR="00D42DD3" w:rsidRPr="002C06FF">
              <w:rPr>
                <w:rFonts w:cstheme="minorHAnsi"/>
                <w:sz w:val="21"/>
                <w:szCs w:val="21"/>
              </w:rPr>
              <w:t>.</w:t>
            </w:r>
          </w:p>
        </w:tc>
        <w:tc>
          <w:tcPr>
            <w:tcW w:w="947" w:type="dxa"/>
            <w:tcMar>
              <w:top w:w="0" w:type="dxa"/>
              <w:left w:w="108" w:type="dxa"/>
              <w:bottom w:w="0" w:type="dxa"/>
              <w:right w:w="108" w:type="dxa"/>
            </w:tcMar>
            <w:vAlign w:val="center"/>
          </w:tcPr>
          <w:p w14:paraId="711DA4F4" w14:textId="4C2CCE80" w:rsidR="00D42DD3" w:rsidRPr="002C06FF" w:rsidRDefault="00FB1384" w:rsidP="00185769">
            <w:pPr>
              <w:spacing w:after="60" w:line="240" w:lineRule="auto"/>
              <w:jc w:val="center"/>
              <w:rPr>
                <w:rFonts w:cstheme="minorHAnsi"/>
                <w:sz w:val="21"/>
                <w:szCs w:val="21"/>
              </w:rPr>
            </w:pPr>
            <w:r>
              <w:rPr>
                <w:rFonts w:cstheme="minorHAnsi"/>
                <w:sz w:val="21"/>
                <w:szCs w:val="21"/>
              </w:rPr>
              <w:t>1</w:t>
            </w:r>
          </w:p>
        </w:tc>
      </w:tr>
      <w:tr w:rsidR="00E249C4" w:rsidRPr="002C06FF" w14:paraId="4962668F" w14:textId="77777777" w:rsidTr="00185769">
        <w:trPr>
          <w:trHeight w:val="479"/>
          <w:jc w:val="center"/>
        </w:trPr>
        <w:tc>
          <w:tcPr>
            <w:tcW w:w="1155" w:type="dxa"/>
            <w:tcMar>
              <w:top w:w="0" w:type="dxa"/>
              <w:left w:w="108" w:type="dxa"/>
              <w:bottom w:w="0" w:type="dxa"/>
              <w:right w:w="108" w:type="dxa"/>
            </w:tcMar>
            <w:vAlign w:val="center"/>
          </w:tcPr>
          <w:p w14:paraId="7AE6E9F2" w14:textId="7C786CDE" w:rsidR="00E249C4" w:rsidRPr="002C06FF" w:rsidRDefault="00B8131C" w:rsidP="00185769">
            <w:pPr>
              <w:autoSpaceDE w:val="0"/>
              <w:autoSpaceDN w:val="0"/>
              <w:spacing w:after="60" w:line="240" w:lineRule="auto"/>
              <w:jc w:val="center"/>
              <w:rPr>
                <w:rFonts w:cstheme="minorHAnsi"/>
                <w:sz w:val="21"/>
                <w:szCs w:val="21"/>
              </w:rPr>
            </w:pPr>
            <w:r w:rsidRPr="002C06FF">
              <w:rPr>
                <w:rFonts w:cstheme="minorHAnsi"/>
                <w:sz w:val="21"/>
                <w:szCs w:val="21"/>
              </w:rPr>
              <w:t>3</w:t>
            </w:r>
          </w:p>
        </w:tc>
        <w:tc>
          <w:tcPr>
            <w:tcW w:w="6870" w:type="dxa"/>
            <w:tcMar>
              <w:top w:w="0" w:type="dxa"/>
              <w:left w:w="108" w:type="dxa"/>
              <w:bottom w:w="0" w:type="dxa"/>
              <w:right w:w="108" w:type="dxa"/>
            </w:tcMar>
            <w:vAlign w:val="center"/>
          </w:tcPr>
          <w:p w14:paraId="07A9D26B" w14:textId="637B0ED0" w:rsidR="00E249C4" w:rsidRPr="002C06FF" w:rsidRDefault="00C2147A" w:rsidP="00185769">
            <w:pPr>
              <w:autoSpaceDE w:val="0"/>
              <w:autoSpaceDN w:val="0"/>
              <w:spacing w:after="60" w:line="240" w:lineRule="auto"/>
              <w:jc w:val="both"/>
              <w:rPr>
                <w:rFonts w:cstheme="minorHAnsi"/>
                <w:sz w:val="21"/>
                <w:szCs w:val="21"/>
              </w:rPr>
            </w:pPr>
            <w:r w:rsidRPr="00C2147A">
              <w:rPr>
                <w:rFonts w:cstheme="minorHAnsi"/>
                <w:sz w:val="21"/>
                <w:szCs w:val="21"/>
              </w:rPr>
              <w:t>Deixar de manter o canteiro de obras organizado, sinalizado e em condições adequadas de limpeza, após notificação da fiscalização, por ocorrência</w:t>
            </w:r>
            <w:r w:rsidR="00E249C4" w:rsidRPr="002C06FF">
              <w:rPr>
                <w:rFonts w:cstheme="minorHAnsi"/>
                <w:sz w:val="21"/>
                <w:szCs w:val="21"/>
              </w:rPr>
              <w:t>.</w:t>
            </w:r>
          </w:p>
        </w:tc>
        <w:tc>
          <w:tcPr>
            <w:tcW w:w="947" w:type="dxa"/>
            <w:tcMar>
              <w:top w:w="0" w:type="dxa"/>
              <w:left w:w="108" w:type="dxa"/>
              <w:bottom w:w="0" w:type="dxa"/>
              <w:right w:w="108" w:type="dxa"/>
            </w:tcMar>
            <w:vAlign w:val="center"/>
          </w:tcPr>
          <w:p w14:paraId="18F9FCC2" w14:textId="6DFAD3B2" w:rsidR="00E249C4" w:rsidRPr="002C06FF" w:rsidRDefault="00FB1384" w:rsidP="00185769">
            <w:pPr>
              <w:spacing w:after="60" w:line="240" w:lineRule="auto"/>
              <w:jc w:val="center"/>
              <w:rPr>
                <w:rFonts w:cstheme="minorHAnsi"/>
                <w:sz w:val="21"/>
                <w:szCs w:val="21"/>
              </w:rPr>
            </w:pPr>
            <w:r>
              <w:rPr>
                <w:rFonts w:cstheme="minorHAnsi"/>
                <w:sz w:val="21"/>
                <w:szCs w:val="21"/>
              </w:rPr>
              <w:t>1</w:t>
            </w:r>
          </w:p>
        </w:tc>
      </w:tr>
      <w:tr w:rsidR="005370D5" w:rsidRPr="002C06FF" w14:paraId="35649D7C" w14:textId="77777777" w:rsidTr="00185769">
        <w:trPr>
          <w:trHeight w:val="479"/>
          <w:jc w:val="center"/>
        </w:trPr>
        <w:tc>
          <w:tcPr>
            <w:tcW w:w="1155" w:type="dxa"/>
            <w:tcMar>
              <w:top w:w="0" w:type="dxa"/>
              <w:left w:w="108" w:type="dxa"/>
              <w:bottom w:w="0" w:type="dxa"/>
              <w:right w:w="108" w:type="dxa"/>
            </w:tcMar>
            <w:vAlign w:val="center"/>
          </w:tcPr>
          <w:p w14:paraId="1AB61ADB" w14:textId="32F56C8A" w:rsidR="005370D5" w:rsidRPr="002C06FF" w:rsidRDefault="00B8131C" w:rsidP="00185769">
            <w:pPr>
              <w:autoSpaceDE w:val="0"/>
              <w:autoSpaceDN w:val="0"/>
              <w:spacing w:after="60" w:line="240" w:lineRule="auto"/>
              <w:jc w:val="center"/>
              <w:rPr>
                <w:rFonts w:cstheme="minorHAnsi"/>
                <w:sz w:val="21"/>
                <w:szCs w:val="21"/>
              </w:rPr>
            </w:pPr>
            <w:r w:rsidRPr="002C06FF">
              <w:rPr>
                <w:rFonts w:cstheme="minorHAnsi"/>
                <w:sz w:val="21"/>
                <w:szCs w:val="21"/>
              </w:rPr>
              <w:t>4</w:t>
            </w:r>
          </w:p>
        </w:tc>
        <w:tc>
          <w:tcPr>
            <w:tcW w:w="6870" w:type="dxa"/>
            <w:tcMar>
              <w:top w:w="0" w:type="dxa"/>
              <w:left w:w="108" w:type="dxa"/>
              <w:bottom w:w="0" w:type="dxa"/>
              <w:right w:w="108" w:type="dxa"/>
            </w:tcMar>
            <w:vAlign w:val="center"/>
          </w:tcPr>
          <w:p w14:paraId="5730F1DD" w14:textId="288A255E" w:rsidR="005370D5" w:rsidRPr="002C06FF" w:rsidRDefault="00E30B05" w:rsidP="00185769">
            <w:pPr>
              <w:autoSpaceDE w:val="0"/>
              <w:autoSpaceDN w:val="0"/>
              <w:spacing w:after="60" w:line="240" w:lineRule="auto"/>
              <w:jc w:val="both"/>
              <w:rPr>
                <w:rFonts w:cstheme="minorHAnsi"/>
                <w:sz w:val="21"/>
                <w:szCs w:val="21"/>
              </w:rPr>
            </w:pPr>
            <w:r w:rsidRPr="00E30B05">
              <w:rPr>
                <w:rFonts w:cstheme="minorHAnsi"/>
                <w:sz w:val="21"/>
                <w:szCs w:val="21"/>
              </w:rPr>
              <w:t>Descumprir injustificadamente prazo intermediário estabelecido no cronograma físico-financeiro, quando o atraso puder comprometer as etapas subsequentes da obra, por ocorrência</w:t>
            </w:r>
            <w:r w:rsidR="005370D5" w:rsidRPr="002C06FF">
              <w:rPr>
                <w:rFonts w:cstheme="minorHAnsi"/>
                <w:sz w:val="21"/>
                <w:szCs w:val="21"/>
              </w:rPr>
              <w:t>.</w:t>
            </w:r>
          </w:p>
        </w:tc>
        <w:tc>
          <w:tcPr>
            <w:tcW w:w="947" w:type="dxa"/>
            <w:tcMar>
              <w:top w:w="0" w:type="dxa"/>
              <w:left w:w="108" w:type="dxa"/>
              <w:bottom w:w="0" w:type="dxa"/>
              <w:right w:w="108" w:type="dxa"/>
            </w:tcMar>
            <w:vAlign w:val="center"/>
          </w:tcPr>
          <w:p w14:paraId="0BBB8EDE" w14:textId="50CD9DB5" w:rsidR="005370D5" w:rsidRPr="002C06FF" w:rsidRDefault="00FB1384" w:rsidP="00185769">
            <w:pPr>
              <w:spacing w:after="60" w:line="240" w:lineRule="auto"/>
              <w:jc w:val="center"/>
              <w:rPr>
                <w:rFonts w:cstheme="minorHAnsi"/>
                <w:sz w:val="21"/>
                <w:szCs w:val="21"/>
              </w:rPr>
            </w:pPr>
            <w:r>
              <w:rPr>
                <w:rFonts w:cstheme="minorHAnsi"/>
                <w:sz w:val="21"/>
                <w:szCs w:val="21"/>
              </w:rPr>
              <w:t>2</w:t>
            </w:r>
          </w:p>
        </w:tc>
      </w:tr>
      <w:tr w:rsidR="00E34EA3" w:rsidRPr="002C06FF" w14:paraId="602E3B97" w14:textId="77777777" w:rsidTr="00185769">
        <w:trPr>
          <w:trHeight w:val="479"/>
          <w:jc w:val="center"/>
        </w:trPr>
        <w:tc>
          <w:tcPr>
            <w:tcW w:w="1155" w:type="dxa"/>
            <w:tcMar>
              <w:top w:w="0" w:type="dxa"/>
              <w:left w:w="108" w:type="dxa"/>
              <w:bottom w:w="0" w:type="dxa"/>
              <w:right w:w="108" w:type="dxa"/>
            </w:tcMar>
            <w:vAlign w:val="center"/>
          </w:tcPr>
          <w:p w14:paraId="28FCA07E" w14:textId="0C51C89F" w:rsidR="00E34EA3" w:rsidRPr="002C06FF" w:rsidRDefault="00B8131C" w:rsidP="00185769">
            <w:pPr>
              <w:autoSpaceDE w:val="0"/>
              <w:autoSpaceDN w:val="0"/>
              <w:spacing w:after="60" w:line="240" w:lineRule="auto"/>
              <w:jc w:val="center"/>
              <w:rPr>
                <w:rFonts w:cstheme="minorHAnsi"/>
                <w:sz w:val="21"/>
                <w:szCs w:val="21"/>
              </w:rPr>
            </w:pPr>
            <w:r w:rsidRPr="002C06FF">
              <w:rPr>
                <w:rFonts w:cstheme="minorHAnsi"/>
                <w:sz w:val="21"/>
                <w:szCs w:val="21"/>
              </w:rPr>
              <w:t>5</w:t>
            </w:r>
          </w:p>
        </w:tc>
        <w:tc>
          <w:tcPr>
            <w:tcW w:w="6870" w:type="dxa"/>
            <w:tcMar>
              <w:top w:w="0" w:type="dxa"/>
              <w:left w:w="108" w:type="dxa"/>
              <w:bottom w:w="0" w:type="dxa"/>
              <w:right w:w="108" w:type="dxa"/>
            </w:tcMar>
            <w:vAlign w:val="center"/>
          </w:tcPr>
          <w:p w14:paraId="7EA5BC84" w14:textId="0FE8FDAE" w:rsidR="00E34EA3" w:rsidRPr="002C06FF" w:rsidRDefault="00E30B05" w:rsidP="00185769">
            <w:pPr>
              <w:autoSpaceDE w:val="0"/>
              <w:autoSpaceDN w:val="0"/>
              <w:spacing w:after="60" w:line="240" w:lineRule="auto"/>
              <w:jc w:val="both"/>
              <w:rPr>
                <w:rFonts w:cstheme="minorHAnsi"/>
                <w:sz w:val="21"/>
                <w:szCs w:val="21"/>
              </w:rPr>
            </w:pPr>
            <w:r w:rsidRPr="00E30B05">
              <w:rPr>
                <w:rFonts w:cstheme="minorHAnsi"/>
                <w:sz w:val="21"/>
                <w:szCs w:val="21"/>
              </w:rPr>
              <w:t>Executar serviço ou utilizar material em desacordo com os projetos, memoriais ou especificações técnicas, sem autorização prévia da fiscalização, desde que não haja comprometimento da segurança da edificação, por ocorrência</w:t>
            </w:r>
            <w:r w:rsidR="00E34EA3" w:rsidRPr="002C06FF">
              <w:rPr>
                <w:rFonts w:cstheme="minorHAnsi"/>
                <w:sz w:val="21"/>
                <w:szCs w:val="21"/>
              </w:rPr>
              <w:t>.</w:t>
            </w:r>
          </w:p>
        </w:tc>
        <w:tc>
          <w:tcPr>
            <w:tcW w:w="947" w:type="dxa"/>
            <w:tcMar>
              <w:top w:w="0" w:type="dxa"/>
              <w:left w:w="108" w:type="dxa"/>
              <w:bottom w:w="0" w:type="dxa"/>
              <w:right w:w="108" w:type="dxa"/>
            </w:tcMar>
            <w:vAlign w:val="center"/>
          </w:tcPr>
          <w:p w14:paraId="373DFD61" w14:textId="4AC15E54" w:rsidR="00E34EA3" w:rsidRPr="002C06FF" w:rsidRDefault="00FB1384" w:rsidP="00185769">
            <w:pPr>
              <w:spacing w:after="60" w:line="240" w:lineRule="auto"/>
              <w:jc w:val="center"/>
              <w:rPr>
                <w:rFonts w:cstheme="minorHAnsi"/>
                <w:sz w:val="21"/>
                <w:szCs w:val="21"/>
              </w:rPr>
            </w:pPr>
            <w:r>
              <w:rPr>
                <w:rFonts w:cstheme="minorHAnsi"/>
                <w:sz w:val="21"/>
                <w:szCs w:val="21"/>
              </w:rPr>
              <w:t>2</w:t>
            </w:r>
          </w:p>
        </w:tc>
      </w:tr>
      <w:tr w:rsidR="00B8131C" w:rsidRPr="002C06FF" w14:paraId="275CF8A9" w14:textId="77777777" w:rsidTr="00185769">
        <w:trPr>
          <w:trHeight w:val="479"/>
          <w:jc w:val="center"/>
        </w:trPr>
        <w:tc>
          <w:tcPr>
            <w:tcW w:w="1155" w:type="dxa"/>
            <w:tcMar>
              <w:top w:w="0" w:type="dxa"/>
              <w:left w:w="108" w:type="dxa"/>
              <w:bottom w:w="0" w:type="dxa"/>
              <w:right w:w="108" w:type="dxa"/>
            </w:tcMar>
            <w:vAlign w:val="center"/>
          </w:tcPr>
          <w:p w14:paraId="0B396E1E" w14:textId="388A311D" w:rsidR="00B8131C" w:rsidRPr="002C06FF" w:rsidRDefault="00B8131C" w:rsidP="00185769">
            <w:pPr>
              <w:autoSpaceDE w:val="0"/>
              <w:autoSpaceDN w:val="0"/>
              <w:spacing w:after="60" w:line="240" w:lineRule="auto"/>
              <w:jc w:val="center"/>
              <w:rPr>
                <w:rFonts w:cstheme="minorHAnsi"/>
                <w:sz w:val="21"/>
                <w:szCs w:val="21"/>
              </w:rPr>
            </w:pPr>
            <w:r w:rsidRPr="002C06FF">
              <w:rPr>
                <w:rFonts w:cstheme="minorHAnsi"/>
                <w:sz w:val="21"/>
                <w:szCs w:val="21"/>
              </w:rPr>
              <w:t>6</w:t>
            </w:r>
          </w:p>
        </w:tc>
        <w:tc>
          <w:tcPr>
            <w:tcW w:w="6870" w:type="dxa"/>
            <w:tcMar>
              <w:top w:w="0" w:type="dxa"/>
              <w:left w:w="108" w:type="dxa"/>
              <w:bottom w:w="0" w:type="dxa"/>
              <w:right w:w="108" w:type="dxa"/>
            </w:tcMar>
            <w:vAlign w:val="center"/>
          </w:tcPr>
          <w:p w14:paraId="35423051" w14:textId="035E487D" w:rsidR="00B8131C" w:rsidRPr="002C06FF" w:rsidRDefault="00E30B05" w:rsidP="00185769">
            <w:pPr>
              <w:autoSpaceDE w:val="0"/>
              <w:autoSpaceDN w:val="0"/>
              <w:spacing w:after="60" w:line="240" w:lineRule="auto"/>
              <w:jc w:val="both"/>
              <w:rPr>
                <w:rFonts w:cstheme="minorHAnsi"/>
                <w:sz w:val="21"/>
                <w:szCs w:val="21"/>
              </w:rPr>
            </w:pPr>
            <w:r w:rsidRPr="00E30B05">
              <w:rPr>
                <w:rFonts w:cstheme="minorHAnsi"/>
                <w:sz w:val="21"/>
                <w:szCs w:val="21"/>
              </w:rPr>
              <w:t>Deixar de corrigir ou refazer serviço rejeitado pela fiscalização no prazo estabelecido, quando a irregularidade não comprometer a segurança estrutural da edificação, por ocorrência</w:t>
            </w:r>
            <w:r w:rsidR="00B8131C" w:rsidRPr="002C06FF">
              <w:rPr>
                <w:rFonts w:cstheme="minorHAnsi"/>
                <w:sz w:val="21"/>
                <w:szCs w:val="21"/>
              </w:rPr>
              <w:t>.</w:t>
            </w:r>
          </w:p>
        </w:tc>
        <w:tc>
          <w:tcPr>
            <w:tcW w:w="947" w:type="dxa"/>
            <w:tcMar>
              <w:top w:w="0" w:type="dxa"/>
              <w:left w:w="108" w:type="dxa"/>
              <w:bottom w:w="0" w:type="dxa"/>
              <w:right w:w="108" w:type="dxa"/>
            </w:tcMar>
            <w:vAlign w:val="center"/>
          </w:tcPr>
          <w:p w14:paraId="47446ED7" w14:textId="325E5F4D" w:rsidR="00B8131C" w:rsidRPr="002C06FF" w:rsidRDefault="00F96F30" w:rsidP="00185769">
            <w:pPr>
              <w:spacing w:after="60" w:line="240" w:lineRule="auto"/>
              <w:jc w:val="center"/>
              <w:rPr>
                <w:rFonts w:cstheme="minorHAnsi"/>
                <w:sz w:val="21"/>
                <w:szCs w:val="21"/>
              </w:rPr>
            </w:pPr>
            <w:r>
              <w:rPr>
                <w:rFonts w:cstheme="minorHAnsi"/>
                <w:sz w:val="21"/>
                <w:szCs w:val="21"/>
              </w:rPr>
              <w:t>2</w:t>
            </w:r>
          </w:p>
        </w:tc>
      </w:tr>
      <w:tr w:rsidR="00D632F4" w:rsidRPr="002C06FF" w14:paraId="62E28879" w14:textId="77777777" w:rsidTr="00185769">
        <w:trPr>
          <w:trHeight w:val="479"/>
          <w:jc w:val="center"/>
        </w:trPr>
        <w:tc>
          <w:tcPr>
            <w:tcW w:w="1155" w:type="dxa"/>
            <w:tcMar>
              <w:top w:w="0" w:type="dxa"/>
              <w:left w:w="108" w:type="dxa"/>
              <w:bottom w:w="0" w:type="dxa"/>
              <w:right w:w="108" w:type="dxa"/>
            </w:tcMar>
            <w:vAlign w:val="center"/>
          </w:tcPr>
          <w:p w14:paraId="6CDF6A8E" w14:textId="73970408" w:rsidR="00D632F4" w:rsidRPr="002C06FF" w:rsidRDefault="00B8131C" w:rsidP="00185769">
            <w:pPr>
              <w:autoSpaceDE w:val="0"/>
              <w:autoSpaceDN w:val="0"/>
              <w:spacing w:after="60" w:line="240" w:lineRule="auto"/>
              <w:jc w:val="center"/>
              <w:rPr>
                <w:rFonts w:cstheme="minorHAnsi"/>
                <w:sz w:val="21"/>
                <w:szCs w:val="21"/>
              </w:rPr>
            </w:pPr>
            <w:r w:rsidRPr="002C06FF">
              <w:rPr>
                <w:rFonts w:cstheme="minorHAnsi"/>
                <w:sz w:val="21"/>
                <w:szCs w:val="21"/>
              </w:rPr>
              <w:t>7</w:t>
            </w:r>
          </w:p>
        </w:tc>
        <w:tc>
          <w:tcPr>
            <w:tcW w:w="6870" w:type="dxa"/>
            <w:tcMar>
              <w:top w:w="0" w:type="dxa"/>
              <w:left w:w="108" w:type="dxa"/>
              <w:bottom w:w="0" w:type="dxa"/>
              <w:right w:w="108" w:type="dxa"/>
            </w:tcMar>
            <w:vAlign w:val="center"/>
          </w:tcPr>
          <w:p w14:paraId="5207A8E5" w14:textId="4CA2BC18" w:rsidR="00D632F4" w:rsidRPr="002C06FF" w:rsidRDefault="0029792E" w:rsidP="00185769">
            <w:pPr>
              <w:autoSpaceDE w:val="0"/>
              <w:autoSpaceDN w:val="0"/>
              <w:spacing w:after="60" w:line="240" w:lineRule="auto"/>
              <w:jc w:val="both"/>
              <w:rPr>
                <w:rFonts w:cstheme="minorHAnsi"/>
                <w:sz w:val="21"/>
                <w:szCs w:val="21"/>
              </w:rPr>
            </w:pPr>
            <w:r w:rsidRPr="0029792E">
              <w:rPr>
                <w:rFonts w:cstheme="minorHAnsi"/>
                <w:sz w:val="21"/>
                <w:szCs w:val="21"/>
              </w:rPr>
              <w:t>Deixar de fornecer ou fiscalizar o uso de EPIs e EPCs, ou descumprir normas de segurança e saúde do trabalho, expondo trabalhadores ou usuários a risco, por ocorrência</w:t>
            </w:r>
            <w:r w:rsidR="00D632F4" w:rsidRPr="002C06FF">
              <w:rPr>
                <w:rFonts w:cstheme="minorHAnsi"/>
                <w:sz w:val="21"/>
                <w:szCs w:val="21"/>
              </w:rPr>
              <w:t>.</w:t>
            </w:r>
          </w:p>
        </w:tc>
        <w:tc>
          <w:tcPr>
            <w:tcW w:w="947" w:type="dxa"/>
            <w:tcMar>
              <w:top w:w="0" w:type="dxa"/>
              <w:left w:w="108" w:type="dxa"/>
              <w:bottom w:w="0" w:type="dxa"/>
              <w:right w:w="108" w:type="dxa"/>
            </w:tcMar>
            <w:vAlign w:val="center"/>
          </w:tcPr>
          <w:p w14:paraId="0AE734D5" w14:textId="697AD607" w:rsidR="00D632F4" w:rsidRPr="002C06FF" w:rsidRDefault="00F96F30" w:rsidP="00185769">
            <w:pPr>
              <w:spacing w:after="60" w:line="240" w:lineRule="auto"/>
              <w:jc w:val="center"/>
              <w:rPr>
                <w:rFonts w:cstheme="minorHAnsi"/>
                <w:sz w:val="21"/>
                <w:szCs w:val="21"/>
              </w:rPr>
            </w:pPr>
            <w:r>
              <w:rPr>
                <w:rFonts w:cstheme="minorHAnsi"/>
                <w:sz w:val="21"/>
                <w:szCs w:val="21"/>
              </w:rPr>
              <w:t>2</w:t>
            </w:r>
          </w:p>
        </w:tc>
      </w:tr>
      <w:tr w:rsidR="00D632F4" w:rsidRPr="002C06FF" w14:paraId="3FE6593E" w14:textId="77777777" w:rsidTr="00185769">
        <w:trPr>
          <w:trHeight w:val="479"/>
          <w:jc w:val="center"/>
        </w:trPr>
        <w:tc>
          <w:tcPr>
            <w:tcW w:w="1155" w:type="dxa"/>
            <w:tcMar>
              <w:top w:w="0" w:type="dxa"/>
              <w:left w:w="108" w:type="dxa"/>
              <w:bottom w:w="0" w:type="dxa"/>
              <w:right w:w="108" w:type="dxa"/>
            </w:tcMar>
            <w:vAlign w:val="center"/>
          </w:tcPr>
          <w:p w14:paraId="279A7388" w14:textId="45FB72CC" w:rsidR="00D632F4" w:rsidRPr="002C06FF" w:rsidRDefault="00B8131C" w:rsidP="00185769">
            <w:pPr>
              <w:autoSpaceDE w:val="0"/>
              <w:autoSpaceDN w:val="0"/>
              <w:spacing w:after="60" w:line="240" w:lineRule="auto"/>
              <w:jc w:val="center"/>
              <w:rPr>
                <w:rFonts w:cstheme="minorHAnsi"/>
                <w:sz w:val="21"/>
                <w:szCs w:val="21"/>
              </w:rPr>
            </w:pPr>
            <w:r w:rsidRPr="002C06FF">
              <w:rPr>
                <w:rFonts w:cstheme="minorHAnsi"/>
                <w:sz w:val="21"/>
                <w:szCs w:val="21"/>
              </w:rPr>
              <w:t>8</w:t>
            </w:r>
          </w:p>
        </w:tc>
        <w:tc>
          <w:tcPr>
            <w:tcW w:w="6870" w:type="dxa"/>
            <w:tcMar>
              <w:top w:w="0" w:type="dxa"/>
              <w:left w:w="108" w:type="dxa"/>
              <w:bottom w:w="0" w:type="dxa"/>
              <w:right w:w="108" w:type="dxa"/>
            </w:tcMar>
            <w:vAlign w:val="center"/>
          </w:tcPr>
          <w:p w14:paraId="6B4EFF9F" w14:textId="339CB2DD" w:rsidR="00D632F4" w:rsidRPr="002C06FF" w:rsidRDefault="00A63CC7" w:rsidP="00185769">
            <w:pPr>
              <w:autoSpaceDE w:val="0"/>
              <w:autoSpaceDN w:val="0"/>
              <w:spacing w:after="60" w:line="240" w:lineRule="auto"/>
              <w:jc w:val="both"/>
              <w:rPr>
                <w:rFonts w:cstheme="minorHAnsi"/>
                <w:sz w:val="21"/>
                <w:szCs w:val="21"/>
              </w:rPr>
            </w:pPr>
            <w:r w:rsidRPr="00A63CC7">
              <w:rPr>
                <w:rFonts w:cstheme="minorHAnsi"/>
                <w:sz w:val="21"/>
                <w:szCs w:val="21"/>
              </w:rPr>
              <w:t>Iniciar a demolição, a retirada das árvores ou a construção antes da obtenção das licenças, do Alvará de Construção ou das autorizações exigidas, por ocorrência</w:t>
            </w:r>
            <w:r w:rsidR="00D632F4" w:rsidRPr="002C06FF">
              <w:rPr>
                <w:rFonts w:cstheme="minorHAnsi"/>
                <w:sz w:val="21"/>
                <w:szCs w:val="21"/>
              </w:rPr>
              <w:t>.</w:t>
            </w:r>
          </w:p>
        </w:tc>
        <w:tc>
          <w:tcPr>
            <w:tcW w:w="947" w:type="dxa"/>
            <w:tcMar>
              <w:top w:w="0" w:type="dxa"/>
              <w:left w:w="108" w:type="dxa"/>
              <w:bottom w:w="0" w:type="dxa"/>
              <w:right w:w="108" w:type="dxa"/>
            </w:tcMar>
            <w:vAlign w:val="center"/>
          </w:tcPr>
          <w:p w14:paraId="50B16116" w14:textId="2871A835" w:rsidR="00D632F4" w:rsidRPr="002C06FF" w:rsidRDefault="00F96F30" w:rsidP="00185769">
            <w:pPr>
              <w:spacing w:after="60" w:line="240" w:lineRule="auto"/>
              <w:jc w:val="center"/>
              <w:rPr>
                <w:rFonts w:cstheme="minorHAnsi"/>
                <w:sz w:val="21"/>
                <w:szCs w:val="21"/>
              </w:rPr>
            </w:pPr>
            <w:r>
              <w:rPr>
                <w:rFonts w:cstheme="minorHAnsi"/>
                <w:sz w:val="21"/>
                <w:szCs w:val="21"/>
              </w:rPr>
              <w:t>3</w:t>
            </w:r>
          </w:p>
        </w:tc>
      </w:tr>
      <w:tr w:rsidR="004B710B" w:rsidRPr="002C06FF" w14:paraId="6C48CCE5" w14:textId="77777777" w:rsidTr="00185769">
        <w:trPr>
          <w:trHeight w:val="479"/>
          <w:jc w:val="center"/>
        </w:trPr>
        <w:tc>
          <w:tcPr>
            <w:tcW w:w="1155" w:type="dxa"/>
            <w:tcMar>
              <w:top w:w="0" w:type="dxa"/>
              <w:left w:w="108" w:type="dxa"/>
              <w:bottom w:w="0" w:type="dxa"/>
              <w:right w:w="108" w:type="dxa"/>
            </w:tcMar>
            <w:vAlign w:val="center"/>
          </w:tcPr>
          <w:p w14:paraId="56BC6FA7" w14:textId="6BF1540F" w:rsidR="004B710B" w:rsidRPr="002C06FF" w:rsidRDefault="00C55B90" w:rsidP="00185769">
            <w:pPr>
              <w:autoSpaceDE w:val="0"/>
              <w:autoSpaceDN w:val="0"/>
              <w:spacing w:after="60" w:line="240" w:lineRule="auto"/>
              <w:jc w:val="center"/>
              <w:rPr>
                <w:rFonts w:cstheme="minorHAnsi"/>
                <w:sz w:val="21"/>
                <w:szCs w:val="21"/>
              </w:rPr>
            </w:pPr>
            <w:r>
              <w:rPr>
                <w:rFonts w:cstheme="minorHAnsi"/>
                <w:sz w:val="21"/>
                <w:szCs w:val="21"/>
              </w:rPr>
              <w:t>9</w:t>
            </w:r>
          </w:p>
        </w:tc>
        <w:tc>
          <w:tcPr>
            <w:tcW w:w="6870" w:type="dxa"/>
            <w:tcMar>
              <w:top w:w="0" w:type="dxa"/>
              <w:left w:w="108" w:type="dxa"/>
              <w:bottom w:w="0" w:type="dxa"/>
              <w:right w:w="108" w:type="dxa"/>
            </w:tcMar>
            <w:vAlign w:val="center"/>
          </w:tcPr>
          <w:p w14:paraId="1614317D" w14:textId="30FA29F5" w:rsidR="004B710B" w:rsidRPr="005E23E1" w:rsidRDefault="00A63CC7" w:rsidP="00185769">
            <w:pPr>
              <w:autoSpaceDE w:val="0"/>
              <w:autoSpaceDN w:val="0"/>
              <w:spacing w:after="60" w:line="240" w:lineRule="auto"/>
              <w:jc w:val="both"/>
              <w:rPr>
                <w:rFonts w:cstheme="minorHAnsi"/>
                <w:sz w:val="21"/>
                <w:szCs w:val="21"/>
              </w:rPr>
            </w:pPr>
            <w:r w:rsidRPr="00A63CC7">
              <w:rPr>
                <w:rFonts w:cstheme="minorHAnsi"/>
                <w:sz w:val="21"/>
                <w:szCs w:val="21"/>
              </w:rPr>
              <w:t>Abandonar a obra, dar causa à inexecução total do objeto ou executar serviço com vício grave que comprometa a segurança, a estabilidade ou a utilização da edificação</w:t>
            </w:r>
            <w:r w:rsidR="00A63FAD">
              <w:rPr>
                <w:rFonts w:cstheme="minorHAnsi"/>
                <w:sz w:val="21"/>
                <w:szCs w:val="21"/>
              </w:rPr>
              <w:t>.</w:t>
            </w:r>
          </w:p>
        </w:tc>
        <w:tc>
          <w:tcPr>
            <w:tcW w:w="947" w:type="dxa"/>
            <w:tcMar>
              <w:top w:w="0" w:type="dxa"/>
              <w:left w:w="108" w:type="dxa"/>
              <w:bottom w:w="0" w:type="dxa"/>
              <w:right w:w="108" w:type="dxa"/>
            </w:tcMar>
            <w:vAlign w:val="center"/>
          </w:tcPr>
          <w:p w14:paraId="1FBB3764" w14:textId="2B4EAEAE" w:rsidR="004B710B" w:rsidRPr="002C06FF" w:rsidRDefault="00F96F30" w:rsidP="00185769">
            <w:pPr>
              <w:spacing w:after="60" w:line="240" w:lineRule="auto"/>
              <w:jc w:val="center"/>
              <w:rPr>
                <w:rFonts w:cstheme="minorHAnsi"/>
                <w:sz w:val="21"/>
                <w:szCs w:val="21"/>
              </w:rPr>
            </w:pPr>
            <w:r>
              <w:rPr>
                <w:rFonts w:cstheme="minorHAnsi"/>
                <w:sz w:val="21"/>
                <w:szCs w:val="21"/>
              </w:rPr>
              <w:t>3</w:t>
            </w:r>
          </w:p>
        </w:tc>
      </w:tr>
      <w:tr w:rsidR="00D632F4" w:rsidRPr="002C06FF" w14:paraId="69E3195D" w14:textId="77777777" w:rsidTr="00185769">
        <w:trPr>
          <w:trHeight w:val="479"/>
          <w:jc w:val="center"/>
        </w:trPr>
        <w:tc>
          <w:tcPr>
            <w:tcW w:w="1155" w:type="dxa"/>
            <w:tcMar>
              <w:top w:w="0" w:type="dxa"/>
              <w:left w:w="108" w:type="dxa"/>
              <w:bottom w:w="0" w:type="dxa"/>
              <w:right w:w="108" w:type="dxa"/>
            </w:tcMar>
            <w:vAlign w:val="center"/>
          </w:tcPr>
          <w:p w14:paraId="02FA679C" w14:textId="4DE383C1" w:rsidR="00D632F4" w:rsidRPr="002C06FF" w:rsidRDefault="00293E82" w:rsidP="00185769">
            <w:pPr>
              <w:autoSpaceDE w:val="0"/>
              <w:autoSpaceDN w:val="0"/>
              <w:spacing w:after="60" w:line="240" w:lineRule="auto"/>
              <w:jc w:val="center"/>
              <w:rPr>
                <w:rFonts w:cstheme="minorHAnsi"/>
                <w:sz w:val="21"/>
                <w:szCs w:val="21"/>
              </w:rPr>
            </w:pPr>
            <w:r>
              <w:rPr>
                <w:rFonts w:cstheme="minorHAnsi"/>
                <w:sz w:val="21"/>
                <w:szCs w:val="21"/>
              </w:rPr>
              <w:t>10</w:t>
            </w:r>
          </w:p>
        </w:tc>
        <w:tc>
          <w:tcPr>
            <w:tcW w:w="6870" w:type="dxa"/>
            <w:tcMar>
              <w:top w:w="0" w:type="dxa"/>
              <w:left w:w="108" w:type="dxa"/>
              <w:bottom w:w="0" w:type="dxa"/>
              <w:right w:w="108" w:type="dxa"/>
            </w:tcMar>
            <w:vAlign w:val="center"/>
          </w:tcPr>
          <w:p w14:paraId="5B65751B" w14:textId="77777777" w:rsidR="00D632F4" w:rsidRPr="002C06FF" w:rsidRDefault="00D632F4" w:rsidP="00185769">
            <w:pPr>
              <w:autoSpaceDE w:val="0"/>
              <w:autoSpaceDN w:val="0"/>
              <w:spacing w:after="60" w:line="240" w:lineRule="auto"/>
              <w:jc w:val="both"/>
              <w:rPr>
                <w:rFonts w:cstheme="minorHAnsi"/>
                <w:sz w:val="21"/>
                <w:szCs w:val="21"/>
              </w:rPr>
            </w:pPr>
            <w:r w:rsidRPr="002C06FF">
              <w:rPr>
                <w:rFonts w:cstheme="minorHAnsi"/>
                <w:sz w:val="21"/>
                <w:szCs w:val="21"/>
              </w:rPr>
              <w:t>Não cumprir com o pagamento em dia de tributos que incidem sobre o contrato – inclusive quanto aos encargos sociais e trabalhistas (por ocorrência, devendo proceder o pagamento).</w:t>
            </w:r>
          </w:p>
        </w:tc>
        <w:tc>
          <w:tcPr>
            <w:tcW w:w="947" w:type="dxa"/>
            <w:tcMar>
              <w:top w:w="0" w:type="dxa"/>
              <w:left w:w="108" w:type="dxa"/>
              <w:bottom w:w="0" w:type="dxa"/>
              <w:right w:w="108" w:type="dxa"/>
            </w:tcMar>
            <w:vAlign w:val="center"/>
          </w:tcPr>
          <w:p w14:paraId="5E4A77CF" w14:textId="57BFDC70" w:rsidR="00D632F4" w:rsidRPr="002C06FF" w:rsidRDefault="009B765F" w:rsidP="00185769">
            <w:pPr>
              <w:spacing w:after="60" w:line="240" w:lineRule="auto"/>
              <w:jc w:val="center"/>
              <w:rPr>
                <w:rFonts w:cstheme="minorHAnsi"/>
                <w:sz w:val="21"/>
                <w:szCs w:val="21"/>
              </w:rPr>
            </w:pPr>
            <w:r>
              <w:rPr>
                <w:rFonts w:cstheme="minorHAnsi"/>
                <w:sz w:val="21"/>
                <w:szCs w:val="21"/>
              </w:rPr>
              <w:t>1</w:t>
            </w:r>
          </w:p>
        </w:tc>
      </w:tr>
      <w:tr w:rsidR="00D632F4" w:rsidRPr="002C06FF" w14:paraId="6CCF048A" w14:textId="77777777" w:rsidTr="00185769">
        <w:trPr>
          <w:trHeight w:val="479"/>
          <w:jc w:val="center"/>
        </w:trPr>
        <w:tc>
          <w:tcPr>
            <w:tcW w:w="1155" w:type="dxa"/>
            <w:tcMar>
              <w:top w:w="0" w:type="dxa"/>
              <w:left w:w="108" w:type="dxa"/>
              <w:bottom w:w="0" w:type="dxa"/>
              <w:right w:w="108" w:type="dxa"/>
            </w:tcMar>
            <w:vAlign w:val="center"/>
          </w:tcPr>
          <w:p w14:paraId="4850E478" w14:textId="0BA98F26" w:rsidR="00D632F4" w:rsidRPr="002C06FF" w:rsidRDefault="00293E82" w:rsidP="00185769">
            <w:pPr>
              <w:autoSpaceDE w:val="0"/>
              <w:autoSpaceDN w:val="0"/>
              <w:spacing w:after="60" w:line="240" w:lineRule="auto"/>
              <w:jc w:val="center"/>
              <w:rPr>
                <w:rFonts w:cstheme="minorHAnsi"/>
                <w:sz w:val="21"/>
                <w:szCs w:val="21"/>
              </w:rPr>
            </w:pPr>
            <w:r>
              <w:rPr>
                <w:rFonts w:cstheme="minorHAnsi"/>
                <w:sz w:val="21"/>
                <w:szCs w:val="21"/>
              </w:rPr>
              <w:t>11</w:t>
            </w:r>
          </w:p>
        </w:tc>
        <w:tc>
          <w:tcPr>
            <w:tcW w:w="6870" w:type="dxa"/>
            <w:tcMar>
              <w:top w:w="0" w:type="dxa"/>
              <w:left w:w="108" w:type="dxa"/>
              <w:bottom w:w="0" w:type="dxa"/>
              <w:right w:w="108" w:type="dxa"/>
            </w:tcMar>
            <w:vAlign w:val="center"/>
          </w:tcPr>
          <w:p w14:paraId="6259A7B5" w14:textId="77777777" w:rsidR="00D632F4" w:rsidRPr="002C06FF" w:rsidRDefault="00D632F4" w:rsidP="00185769">
            <w:pPr>
              <w:autoSpaceDE w:val="0"/>
              <w:autoSpaceDN w:val="0"/>
              <w:spacing w:after="60" w:line="240" w:lineRule="auto"/>
              <w:jc w:val="both"/>
              <w:rPr>
                <w:rFonts w:cstheme="minorHAnsi"/>
                <w:sz w:val="21"/>
                <w:szCs w:val="21"/>
              </w:rPr>
            </w:pPr>
            <w:r w:rsidRPr="002C06FF">
              <w:rPr>
                <w:rFonts w:cstheme="minorHAnsi"/>
                <w:sz w:val="21"/>
                <w:szCs w:val="21"/>
              </w:rPr>
              <w:t>Apresentar declaração e/ou documentação falsa, comportar-se de modo inidôneo ou cometer fraude durante a execução do contrato (sem prejuízo de ser impedida de licitar e contratar com o Sistema Sebrae, pelo prazo de até 6 (seis) anos.</w:t>
            </w:r>
          </w:p>
        </w:tc>
        <w:tc>
          <w:tcPr>
            <w:tcW w:w="947" w:type="dxa"/>
            <w:tcMar>
              <w:top w:w="0" w:type="dxa"/>
              <w:left w:w="108" w:type="dxa"/>
              <w:bottom w:w="0" w:type="dxa"/>
              <w:right w:w="108" w:type="dxa"/>
            </w:tcMar>
            <w:vAlign w:val="center"/>
          </w:tcPr>
          <w:p w14:paraId="2483BBF9" w14:textId="7CF7FBCA" w:rsidR="00D632F4" w:rsidRPr="002C06FF" w:rsidRDefault="00281425" w:rsidP="00185769">
            <w:pPr>
              <w:spacing w:after="60" w:line="240" w:lineRule="auto"/>
              <w:jc w:val="center"/>
              <w:rPr>
                <w:rFonts w:cstheme="minorHAnsi"/>
                <w:sz w:val="21"/>
                <w:szCs w:val="21"/>
              </w:rPr>
            </w:pPr>
            <w:r>
              <w:rPr>
                <w:rFonts w:cstheme="minorHAnsi"/>
                <w:sz w:val="21"/>
                <w:szCs w:val="21"/>
              </w:rPr>
              <w:t>3</w:t>
            </w:r>
          </w:p>
        </w:tc>
      </w:tr>
      <w:tr w:rsidR="00D632F4" w:rsidRPr="002C06FF" w14:paraId="142ABB29" w14:textId="77777777" w:rsidTr="00185769">
        <w:trPr>
          <w:trHeight w:val="479"/>
          <w:jc w:val="center"/>
        </w:trPr>
        <w:tc>
          <w:tcPr>
            <w:tcW w:w="1155" w:type="dxa"/>
            <w:tcMar>
              <w:top w:w="0" w:type="dxa"/>
              <w:left w:w="108" w:type="dxa"/>
              <w:bottom w:w="0" w:type="dxa"/>
              <w:right w:w="108" w:type="dxa"/>
            </w:tcMar>
            <w:vAlign w:val="center"/>
          </w:tcPr>
          <w:p w14:paraId="59F81B7B" w14:textId="340B2D3C" w:rsidR="00D632F4" w:rsidRPr="002C06FF" w:rsidRDefault="00293E82" w:rsidP="00185769">
            <w:pPr>
              <w:autoSpaceDE w:val="0"/>
              <w:autoSpaceDN w:val="0"/>
              <w:spacing w:after="60" w:line="240" w:lineRule="auto"/>
              <w:jc w:val="center"/>
              <w:rPr>
                <w:rFonts w:cstheme="minorHAnsi"/>
                <w:sz w:val="21"/>
                <w:szCs w:val="21"/>
              </w:rPr>
            </w:pPr>
            <w:r>
              <w:rPr>
                <w:rFonts w:cstheme="minorHAnsi"/>
                <w:sz w:val="21"/>
                <w:szCs w:val="21"/>
              </w:rPr>
              <w:t>12</w:t>
            </w:r>
          </w:p>
        </w:tc>
        <w:tc>
          <w:tcPr>
            <w:tcW w:w="6870" w:type="dxa"/>
            <w:tcMar>
              <w:top w:w="0" w:type="dxa"/>
              <w:left w:w="108" w:type="dxa"/>
              <w:bottom w:w="0" w:type="dxa"/>
              <w:right w:w="108" w:type="dxa"/>
            </w:tcMar>
            <w:vAlign w:val="center"/>
          </w:tcPr>
          <w:p w14:paraId="1E432D67" w14:textId="77777777" w:rsidR="00D632F4" w:rsidRPr="002C06FF" w:rsidRDefault="00D632F4" w:rsidP="00185769">
            <w:pPr>
              <w:autoSpaceDE w:val="0"/>
              <w:autoSpaceDN w:val="0"/>
              <w:spacing w:after="60" w:line="240" w:lineRule="auto"/>
              <w:jc w:val="both"/>
              <w:rPr>
                <w:rFonts w:cstheme="minorHAnsi"/>
                <w:sz w:val="21"/>
                <w:szCs w:val="21"/>
              </w:rPr>
            </w:pPr>
            <w:r w:rsidRPr="002C06FF">
              <w:rPr>
                <w:rFonts w:cstheme="minorHAnsi"/>
                <w:sz w:val="21"/>
                <w:szCs w:val="21"/>
              </w:rPr>
              <w:t>Inexecução parcial do contrato</w:t>
            </w:r>
          </w:p>
        </w:tc>
        <w:tc>
          <w:tcPr>
            <w:tcW w:w="947" w:type="dxa"/>
            <w:tcMar>
              <w:top w:w="0" w:type="dxa"/>
              <w:left w:w="108" w:type="dxa"/>
              <w:bottom w:w="0" w:type="dxa"/>
              <w:right w:w="108" w:type="dxa"/>
            </w:tcMar>
            <w:vAlign w:val="center"/>
          </w:tcPr>
          <w:p w14:paraId="12319B97" w14:textId="50836333" w:rsidR="00D632F4" w:rsidRPr="002C06FF" w:rsidRDefault="00281425" w:rsidP="00185769">
            <w:pPr>
              <w:spacing w:after="60" w:line="240" w:lineRule="auto"/>
              <w:jc w:val="center"/>
              <w:rPr>
                <w:rFonts w:cstheme="minorHAnsi"/>
                <w:sz w:val="21"/>
                <w:szCs w:val="21"/>
              </w:rPr>
            </w:pPr>
            <w:r>
              <w:rPr>
                <w:rFonts w:cstheme="minorHAnsi"/>
                <w:sz w:val="21"/>
                <w:szCs w:val="21"/>
              </w:rPr>
              <w:t>3</w:t>
            </w:r>
          </w:p>
        </w:tc>
      </w:tr>
      <w:tr w:rsidR="00D632F4" w:rsidRPr="002C06FF" w14:paraId="07C66170" w14:textId="77777777" w:rsidTr="00185769">
        <w:trPr>
          <w:trHeight w:val="479"/>
          <w:jc w:val="center"/>
        </w:trPr>
        <w:tc>
          <w:tcPr>
            <w:tcW w:w="1155" w:type="dxa"/>
            <w:tcMar>
              <w:top w:w="0" w:type="dxa"/>
              <w:left w:w="108" w:type="dxa"/>
              <w:bottom w:w="0" w:type="dxa"/>
              <w:right w:w="108" w:type="dxa"/>
            </w:tcMar>
            <w:vAlign w:val="center"/>
          </w:tcPr>
          <w:p w14:paraId="465ADC6D" w14:textId="5D2C4659" w:rsidR="00D632F4" w:rsidRPr="002C06FF" w:rsidRDefault="00293E82" w:rsidP="00185769">
            <w:pPr>
              <w:autoSpaceDE w:val="0"/>
              <w:autoSpaceDN w:val="0"/>
              <w:spacing w:after="60" w:line="240" w:lineRule="auto"/>
              <w:jc w:val="center"/>
              <w:rPr>
                <w:rFonts w:cstheme="minorHAnsi"/>
                <w:sz w:val="21"/>
                <w:szCs w:val="21"/>
              </w:rPr>
            </w:pPr>
            <w:r>
              <w:rPr>
                <w:rFonts w:cstheme="minorHAnsi"/>
                <w:sz w:val="21"/>
                <w:szCs w:val="21"/>
              </w:rPr>
              <w:t>13</w:t>
            </w:r>
          </w:p>
        </w:tc>
        <w:tc>
          <w:tcPr>
            <w:tcW w:w="6870" w:type="dxa"/>
            <w:tcMar>
              <w:top w:w="0" w:type="dxa"/>
              <w:left w:w="108" w:type="dxa"/>
              <w:bottom w:w="0" w:type="dxa"/>
              <w:right w:w="108" w:type="dxa"/>
            </w:tcMar>
            <w:vAlign w:val="center"/>
          </w:tcPr>
          <w:p w14:paraId="26C714D8" w14:textId="77777777" w:rsidR="00D632F4" w:rsidRPr="002C06FF" w:rsidRDefault="00D632F4" w:rsidP="00185769">
            <w:pPr>
              <w:autoSpaceDE w:val="0"/>
              <w:autoSpaceDN w:val="0"/>
              <w:spacing w:after="60" w:line="240" w:lineRule="auto"/>
              <w:jc w:val="both"/>
              <w:rPr>
                <w:rFonts w:cstheme="minorHAnsi"/>
                <w:sz w:val="21"/>
                <w:szCs w:val="21"/>
              </w:rPr>
            </w:pPr>
            <w:r w:rsidRPr="002C06FF">
              <w:rPr>
                <w:rFonts w:cstheme="minorHAnsi"/>
                <w:sz w:val="21"/>
                <w:szCs w:val="21"/>
              </w:rPr>
              <w:t>Inexecução total do contrato</w:t>
            </w:r>
          </w:p>
        </w:tc>
        <w:tc>
          <w:tcPr>
            <w:tcW w:w="947" w:type="dxa"/>
            <w:tcMar>
              <w:top w:w="0" w:type="dxa"/>
              <w:left w:w="108" w:type="dxa"/>
              <w:bottom w:w="0" w:type="dxa"/>
              <w:right w:w="108" w:type="dxa"/>
            </w:tcMar>
            <w:vAlign w:val="center"/>
          </w:tcPr>
          <w:p w14:paraId="3E7774BE" w14:textId="5B818E3E" w:rsidR="00D632F4" w:rsidRPr="002C06FF" w:rsidRDefault="00281425" w:rsidP="00185769">
            <w:pPr>
              <w:spacing w:after="60" w:line="240" w:lineRule="auto"/>
              <w:jc w:val="center"/>
              <w:rPr>
                <w:rFonts w:cstheme="minorHAnsi"/>
                <w:sz w:val="21"/>
                <w:szCs w:val="21"/>
              </w:rPr>
            </w:pPr>
            <w:r>
              <w:rPr>
                <w:rFonts w:cstheme="minorHAnsi"/>
                <w:sz w:val="21"/>
                <w:szCs w:val="21"/>
              </w:rPr>
              <w:t>2</w:t>
            </w:r>
          </w:p>
        </w:tc>
      </w:tr>
    </w:tbl>
    <w:p w14:paraId="6094B2F1" w14:textId="77777777" w:rsidR="00D632F4" w:rsidRPr="002C06FF" w:rsidRDefault="00D632F4" w:rsidP="00D632F4">
      <w:pPr>
        <w:spacing w:after="0" w:line="276" w:lineRule="auto"/>
        <w:rPr>
          <w:rFonts w:ascii="Calibri" w:hAnsi="Calibri" w:cs="Calibri"/>
          <w:b/>
          <w:bCs/>
          <w:sz w:val="21"/>
          <w:szCs w:val="21"/>
        </w:rPr>
      </w:pPr>
    </w:p>
    <w:p w14:paraId="43A1BCAA" w14:textId="144C609F" w:rsidR="00D632F4" w:rsidRPr="002C06FF" w:rsidRDefault="00D632F4" w:rsidP="00D632F4">
      <w:pPr>
        <w:spacing w:after="120" w:line="240" w:lineRule="auto"/>
        <w:jc w:val="both"/>
        <w:rPr>
          <w:rFonts w:cs="Calibri"/>
          <w:sz w:val="21"/>
          <w:szCs w:val="21"/>
        </w:rPr>
      </w:pPr>
      <w:r w:rsidRPr="002C06FF">
        <w:rPr>
          <w:rFonts w:cs="Calibri"/>
          <w:b/>
          <w:bCs/>
          <w:sz w:val="21"/>
          <w:szCs w:val="21"/>
        </w:rPr>
        <w:t>§2º.</w:t>
      </w:r>
      <w:r w:rsidRPr="002C06FF">
        <w:rPr>
          <w:rFonts w:cs="Calibri"/>
          <w:sz w:val="21"/>
          <w:szCs w:val="21"/>
        </w:rPr>
        <w:t xml:space="preserve"> Para fins de penalização, considera-se atraso o dia/horário posterior ao acordado. Caso seja descumprido o prazo, ensejar-se-á penalidade de multa limite indicado no respectivo item da tabela anterior.</w:t>
      </w:r>
    </w:p>
    <w:p w14:paraId="2ECF9BED" w14:textId="230B164F" w:rsidR="00D632F4" w:rsidRPr="002C06FF" w:rsidRDefault="00D632F4" w:rsidP="00D632F4">
      <w:pPr>
        <w:spacing w:after="120" w:line="240" w:lineRule="auto"/>
        <w:jc w:val="both"/>
        <w:rPr>
          <w:rFonts w:cs="Calibri"/>
          <w:sz w:val="21"/>
          <w:szCs w:val="21"/>
        </w:rPr>
      </w:pPr>
      <w:r w:rsidRPr="002C06FF">
        <w:rPr>
          <w:rFonts w:cs="Calibri"/>
          <w:b/>
          <w:bCs/>
          <w:sz w:val="21"/>
          <w:szCs w:val="21"/>
        </w:rPr>
        <w:lastRenderedPageBreak/>
        <w:t>§3º.</w:t>
      </w:r>
      <w:r w:rsidRPr="002C06FF">
        <w:rPr>
          <w:rFonts w:cs="Calibri"/>
          <w:sz w:val="21"/>
          <w:szCs w:val="21"/>
        </w:rPr>
        <w:t xml:space="preserve"> A reincidência de quaisquer ocorrências previstas nesta cláusula poderá ensejar a inexecução total do contrato e cumulativamente poderá ser aplicada a penalidade de impedimento de licitar e contratar com o </w:t>
      </w:r>
      <w:r w:rsidRPr="002C06FF">
        <w:rPr>
          <w:rFonts w:cs="Calibri"/>
          <w:b/>
          <w:bCs/>
          <w:sz w:val="21"/>
          <w:szCs w:val="21"/>
        </w:rPr>
        <w:t>SEBRAE/PR</w:t>
      </w:r>
      <w:r w:rsidRPr="002C06FF">
        <w:rPr>
          <w:rFonts w:cs="Calibri"/>
          <w:sz w:val="21"/>
          <w:szCs w:val="21"/>
        </w:rPr>
        <w:t>, ou com o Sistema Sebrae.</w:t>
      </w:r>
    </w:p>
    <w:p w14:paraId="6D9DA897" w14:textId="77777777" w:rsidR="00D632F4" w:rsidRPr="002C06FF" w:rsidRDefault="00D632F4" w:rsidP="00D632F4">
      <w:pPr>
        <w:spacing w:after="120" w:line="240" w:lineRule="auto"/>
        <w:jc w:val="both"/>
        <w:rPr>
          <w:rFonts w:cs="Calibri"/>
          <w:sz w:val="21"/>
          <w:szCs w:val="21"/>
        </w:rPr>
      </w:pPr>
      <w:r w:rsidRPr="002C06FF">
        <w:rPr>
          <w:rFonts w:cs="Calibri"/>
          <w:b/>
          <w:bCs/>
          <w:sz w:val="21"/>
          <w:szCs w:val="21"/>
        </w:rPr>
        <w:t>§4º.</w:t>
      </w:r>
      <w:r w:rsidRPr="002C06FF">
        <w:rPr>
          <w:rFonts w:cs="Calibri"/>
          <w:sz w:val="21"/>
          <w:szCs w:val="21"/>
        </w:rPr>
        <w:t xml:space="preserve"> As penalidades estipuladas no caput desta cláusula são cumulativas, isto é, poderão ser aplicadas, simultaneamente, multas moratórias e compensatórias.</w:t>
      </w:r>
    </w:p>
    <w:p w14:paraId="54598C5C" w14:textId="77777777" w:rsidR="00D632F4" w:rsidRPr="002C06FF" w:rsidRDefault="00D632F4" w:rsidP="00D632F4">
      <w:pPr>
        <w:spacing w:after="120" w:line="240" w:lineRule="auto"/>
        <w:jc w:val="both"/>
        <w:rPr>
          <w:rFonts w:eastAsia="Calibri" w:cs="Calibri"/>
          <w:sz w:val="21"/>
          <w:szCs w:val="21"/>
        </w:rPr>
      </w:pPr>
      <w:r w:rsidRPr="002C06FF">
        <w:rPr>
          <w:rFonts w:eastAsia="Calibri" w:cs="Calibri"/>
          <w:b/>
          <w:sz w:val="21"/>
          <w:szCs w:val="21"/>
        </w:rPr>
        <w:t>§5º.</w:t>
      </w:r>
      <w:r w:rsidRPr="002C06FF">
        <w:rPr>
          <w:rFonts w:eastAsia="Calibri" w:cs="Calibri"/>
          <w:sz w:val="21"/>
          <w:szCs w:val="21"/>
        </w:rPr>
        <w:t xml:space="preserve"> As penalidades serão aplicadas em estrita conformidade aos princípios da proporcionalidade e razoabilidade.</w:t>
      </w:r>
    </w:p>
    <w:p w14:paraId="0A6A87A8" w14:textId="77777777" w:rsidR="00D632F4" w:rsidRPr="002C06FF" w:rsidRDefault="00D632F4" w:rsidP="00D632F4">
      <w:pPr>
        <w:spacing w:after="120" w:line="240" w:lineRule="auto"/>
        <w:jc w:val="both"/>
        <w:rPr>
          <w:rFonts w:eastAsia="Calibri" w:cs="Calibri"/>
          <w:sz w:val="21"/>
          <w:szCs w:val="21"/>
        </w:rPr>
      </w:pPr>
      <w:r w:rsidRPr="002C06FF">
        <w:rPr>
          <w:rFonts w:eastAsia="Calibri" w:cs="Calibri"/>
          <w:b/>
          <w:sz w:val="21"/>
          <w:szCs w:val="21"/>
        </w:rPr>
        <w:t>§6º.</w:t>
      </w:r>
      <w:r w:rsidRPr="002C06FF">
        <w:rPr>
          <w:rFonts w:eastAsia="Calibri" w:cs="Calibri"/>
          <w:sz w:val="21"/>
          <w:szCs w:val="21"/>
        </w:rPr>
        <w:t xml:space="preserve"> A multa deverá ser depositada em conta corrente de titularidade do </w:t>
      </w:r>
      <w:r w:rsidRPr="002C06FF">
        <w:rPr>
          <w:rFonts w:eastAsia="Calibri" w:cs="Calibri"/>
          <w:b/>
          <w:sz w:val="21"/>
          <w:szCs w:val="21"/>
        </w:rPr>
        <w:t>SEBRAE/PR</w:t>
      </w:r>
      <w:r w:rsidRPr="002C06FF">
        <w:rPr>
          <w:rFonts w:eastAsia="Calibri" w:cs="Calibri"/>
          <w:sz w:val="21"/>
          <w:szCs w:val="21"/>
        </w:rPr>
        <w:t>, no prazo de 07 (sete) dias corridos, contados da data de sua comunicação ou será descontada dos pagamentos devidos.</w:t>
      </w:r>
    </w:p>
    <w:p w14:paraId="33E2F087" w14:textId="77777777" w:rsidR="00D632F4" w:rsidRPr="002C06FF" w:rsidRDefault="00D632F4" w:rsidP="00D632F4">
      <w:pPr>
        <w:spacing w:after="120" w:line="240" w:lineRule="auto"/>
        <w:jc w:val="both"/>
        <w:rPr>
          <w:rFonts w:eastAsia="Calibri" w:cs="Calibri"/>
          <w:sz w:val="21"/>
          <w:szCs w:val="21"/>
        </w:rPr>
      </w:pPr>
      <w:r w:rsidRPr="002C06FF">
        <w:rPr>
          <w:rFonts w:eastAsia="Calibri" w:cs="Calibri"/>
          <w:b/>
          <w:sz w:val="21"/>
          <w:szCs w:val="21"/>
        </w:rPr>
        <w:t>§7º.</w:t>
      </w:r>
      <w:r w:rsidRPr="002C06FF">
        <w:rPr>
          <w:rFonts w:eastAsia="Calibri" w:cs="Calibri"/>
          <w:sz w:val="21"/>
          <w:szCs w:val="21"/>
        </w:rPr>
        <w:t xml:space="preserve"> Para aplicação das penalidades previstas nesta cláusula, a </w:t>
      </w:r>
      <w:r w:rsidRPr="002C06FF">
        <w:rPr>
          <w:rFonts w:eastAsia="Calibri" w:cs="Calibri"/>
          <w:b/>
          <w:sz w:val="21"/>
          <w:szCs w:val="21"/>
        </w:rPr>
        <w:t>CONTRATADA</w:t>
      </w:r>
      <w:r w:rsidRPr="002C06FF">
        <w:rPr>
          <w:rFonts w:eastAsia="Calibri" w:cs="Calibri"/>
          <w:sz w:val="21"/>
          <w:szCs w:val="21"/>
        </w:rPr>
        <w:t xml:space="preserve"> será notificada para apresentação de sua defesa, no prazo de 5 (cinco) dias úteis, contados da notificação.</w:t>
      </w:r>
    </w:p>
    <w:p w14:paraId="2432433C" w14:textId="77777777" w:rsidR="00D632F4" w:rsidRPr="002C06FF" w:rsidRDefault="00D632F4" w:rsidP="00D632F4">
      <w:pPr>
        <w:spacing w:after="120" w:line="240" w:lineRule="auto"/>
        <w:jc w:val="both"/>
        <w:rPr>
          <w:rFonts w:ascii="Calibri" w:eastAsia="Calibri" w:hAnsi="Calibri" w:cs="Calibri"/>
          <w:sz w:val="21"/>
          <w:szCs w:val="21"/>
        </w:rPr>
      </w:pPr>
      <w:r w:rsidRPr="002C06FF">
        <w:rPr>
          <w:rFonts w:eastAsia="Calibri" w:cs="Calibri"/>
          <w:b/>
          <w:sz w:val="21"/>
          <w:szCs w:val="21"/>
        </w:rPr>
        <w:t>§8º.</w:t>
      </w:r>
      <w:r w:rsidRPr="002C06FF">
        <w:rPr>
          <w:rFonts w:eastAsia="Calibri" w:cs="Calibri"/>
          <w:sz w:val="21"/>
          <w:szCs w:val="21"/>
        </w:rPr>
        <w:t xml:space="preserve"> A notificação mencionada nos parágrafos anteriores poderá ser realizada através do e-mail indicado neste contrato</w:t>
      </w:r>
      <w:r w:rsidRPr="002C06FF">
        <w:rPr>
          <w:rFonts w:ascii="Calibri" w:eastAsia="Calibri" w:hAnsi="Calibri" w:cs="Calibri"/>
          <w:sz w:val="21"/>
          <w:szCs w:val="21"/>
        </w:rPr>
        <w:t>.</w:t>
      </w:r>
    </w:p>
    <w:p w14:paraId="026C263A" w14:textId="77777777" w:rsidR="00212493" w:rsidRPr="002C06FF" w:rsidRDefault="00212493" w:rsidP="00BB49FB">
      <w:pPr>
        <w:spacing w:after="0" w:line="276" w:lineRule="auto"/>
        <w:jc w:val="both"/>
        <w:rPr>
          <w:rFonts w:ascii="Calibri" w:eastAsia="Calibri" w:hAnsi="Calibri" w:cs="Calibri"/>
          <w:sz w:val="21"/>
          <w:szCs w:val="21"/>
        </w:rPr>
      </w:pPr>
    </w:p>
    <w:p w14:paraId="1A4CEE65" w14:textId="1C7D1410" w:rsidR="00B37A4C" w:rsidRPr="002C06FF" w:rsidRDefault="00B37A4C" w:rsidP="00B37A4C">
      <w:pPr>
        <w:tabs>
          <w:tab w:val="left" w:pos="426"/>
        </w:tabs>
        <w:spacing w:after="0" w:line="288" w:lineRule="auto"/>
        <w:jc w:val="both"/>
        <w:rPr>
          <w:rFonts w:ascii="Calibri" w:eastAsia="Times New Roman" w:hAnsi="Calibri" w:cs="Times New Roman"/>
          <w:b/>
          <w:bCs/>
          <w:sz w:val="21"/>
          <w:szCs w:val="21"/>
        </w:rPr>
      </w:pPr>
      <w:r w:rsidRPr="002C06FF">
        <w:rPr>
          <w:rFonts w:ascii="Calibri" w:eastAsia="Times New Roman" w:hAnsi="Calibri" w:cs="Times New Roman"/>
          <w:b/>
          <w:bCs/>
          <w:sz w:val="21"/>
          <w:szCs w:val="21"/>
        </w:rPr>
        <w:t xml:space="preserve">CLÁUSULA </w:t>
      </w:r>
      <w:r w:rsidR="00516772">
        <w:rPr>
          <w:rFonts w:ascii="Calibri" w:eastAsia="Times New Roman" w:hAnsi="Calibri" w:cs="Times New Roman"/>
          <w:b/>
          <w:bCs/>
          <w:sz w:val="21"/>
          <w:szCs w:val="21"/>
        </w:rPr>
        <w:t>NONA</w:t>
      </w:r>
      <w:r w:rsidRPr="002C06FF">
        <w:rPr>
          <w:rFonts w:ascii="Calibri" w:eastAsia="Times New Roman" w:hAnsi="Calibri" w:cs="Times New Roman"/>
          <w:b/>
          <w:bCs/>
          <w:sz w:val="21"/>
          <w:szCs w:val="21"/>
        </w:rPr>
        <w:t xml:space="preserve"> – DA RESCISÃO</w:t>
      </w:r>
    </w:p>
    <w:p w14:paraId="14625563" w14:textId="77777777" w:rsidR="00B37A4C" w:rsidRPr="002C06FF" w:rsidRDefault="00B37A4C" w:rsidP="00B37A4C">
      <w:pPr>
        <w:spacing w:after="0" w:line="288" w:lineRule="auto"/>
        <w:jc w:val="both"/>
        <w:rPr>
          <w:rFonts w:ascii="Calibri" w:eastAsia="Calibri" w:hAnsi="Calibri" w:cs="Times New Roman"/>
          <w:sz w:val="21"/>
          <w:szCs w:val="21"/>
        </w:rPr>
      </w:pPr>
      <w:r w:rsidRPr="002C06FF">
        <w:rPr>
          <w:rFonts w:ascii="Calibri" w:eastAsia="Times New Roman" w:hAnsi="Calibri" w:cs="Times New Roman"/>
          <w:sz w:val="21"/>
          <w:szCs w:val="21"/>
        </w:rPr>
        <w:t xml:space="preserve">O presente contrato poderá ser rescindido por mútuo acordo ou unilateralmente pelo </w:t>
      </w:r>
      <w:r w:rsidRPr="002C06FF">
        <w:rPr>
          <w:rFonts w:ascii="Calibri" w:eastAsia="Times New Roman" w:hAnsi="Calibri" w:cs="Times New Roman"/>
          <w:b/>
          <w:bCs/>
          <w:sz w:val="21"/>
          <w:szCs w:val="21"/>
        </w:rPr>
        <w:t>SEBRAE/PR</w:t>
      </w:r>
      <w:r w:rsidRPr="002C06FF">
        <w:rPr>
          <w:rFonts w:ascii="Calibri" w:eastAsia="Times New Roman" w:hAnsi="Calibri" w:cs="Times New Roman"/>
          <w:sz w:val="21"/>
          <w:szCs w:val="21"/>
        </w:rPr>
        <w:t>, mediante comunicação com antecedência de 30 (trinta) dias, ou ainda, nas seguintes hipóteses:</w:t>
      </w:r>
    </w:p>
    <w:p w14:paraId="1B726F63" w14:textId="77777777" w:rsidR="00B37A4C" w:rsidRPr="002C06FF" w:rsidRDefault="00B37A4C" w:rsidP="00B37A4C">
      <w:pPr>
        <w:spacing w:after="0" w:line="288" w:lineRule="auto"/>
        <w:jc w:val="both"/>
        <w:rPr>
          <w:rFonts w:ascii="Calibri" w:eastAsia="Times New Roman" w:hAnsi="Calibri" w:cs="Times New Roman"/>
          <w:sz w:val="21"/>
          <w:szCs w:val="21"/>
        </w:rPr>
      </w:pPr>
      <w:r w:rsidRPr="002C06FF">
        <w:rPr>
          <w:rFonts w:ascii="Calibri" w:eastAsia="Times New Roman" w:hAnsi="Calibri" w:cs="Times New Roman"/>
          <w:sz w:val="21"/>
          <w:szCs w:val="21"/>
        </w:rPr>
        <w:t>I. Pela decretação de falência, dissolução da sociedade, alteração social que prejudique a execução do contrato ou insolvência de quaisquer das partes;</w:t>
      </w:r>
    </w:p>
    <w:p w14:paraId="1027FA31" w14:textId="77777777" w:rsidR="00B37A4C" w:rsidRPr="002C06FF" w:rsidRDefault="00B37A4C" w:rsidP="00B37A4C">
      <w:pPr>
        <w:spacing w:after="0" w:line="288" w:lineRule="auto"/>
        <w:jc w:val="both"/>
        <w:rPr>
          <w:rFonts w:ascii="Calibri" w:eastAsia="Times New Roman" w:hAnsi="Calibri" w:cs="Times New Roman"/>
          <w:sz w:val="21"/>
          <w:szCs w:val="21"/>
        </w:rPr>
      </w:pPr>
      <w:r w:rsidRPr="002C06FF">
        <w:rPr>
          <w:rFonts w:ascii="Calibri" w:eastAsia="Times New Roman" w:hAnsi="Calibri" w:cs="Times New Roman"/>
          <w:sz w:val="21"/>
          <w:szCs w:val="21"/>
        </w:rPr>
        <w:t>II. Pelo inadimplemento total ou parcial das condições constantes do presente contrato, exceto se resultante de caso fortuito ou de força maior, regularmente comprovada, impeditiva da execução do contrato;</w:t>
      </w:r>
    </w:p>
    <w:p w14:paraId="68B5D961" w14:textId="77777777" w:rsidR="00B37A4C" w:rsidRPr="002C06FF" w:rsidRDefault="00B37A4C" w:rsidP="00B37A4C">
      <w:pPr>
        <w:spacing w:after="0" w:line="288" w:lineRule="auto"/>
        <w:jc w:val="both"/>
        <w:rPr>
          <w:rFonts w:ascii="Calibri" w:eastAsia="Times New Roman" w:hAnsi="Calibri" w:cs="Times New Roman"/>
          <w:sz w:val="21"/>
          <w:szCs w:val="21"/>
        </w:rPr>
      </w:pPr>
      <w:r w:rsidRPr="002C06FF">
        <w:rPr>
          <w:rFonts w:ascii="Calibri" w:eastAsia="Times New Roman" w:hAnsi="Calibri" w:cs="Times New Roman"/>
          <w:sz w:val="21"/>
          <w:szCs w:val="21"/>
        </w:rPr>
        <w:t>III. Pela não regularização da documentação fiscal no prazo de 30 (trinta) dias, contados do recebimento da notificação encaminhada pela Assessoria Jurídica do SEBRAE/PR, que poderá ser realizada, inclusive, por e-mail;</w:t>
      </w:r>
    </w:p>
    <w:p w14:paraId="23614531" w14:textId="77777777" w:rsidR="00B37A4C" w:rsidRPr="002C06FF" w:rsidRDefault="00B37A4C" w:rsidP="00B37A4C">
      <w:pPr>
        <w:spacing w:after="0" w:line="288" w:lineRule="auto"/>
        <w:jc w:val="both"/>
        <w:rPr>
          <w:rFonts w:ascii="Calibri" w:eastAsia="Times New Roman" w:hAnsi="Calibri" w:cs="Times New Roman"/>
          <w:sz w:val="21"/>
          <w:szCs w:val="21"/>
        </w:rPr>
      </w:pPr>
      <w:r w:rsidRPr="002C06FF">
        <w:rPr>
          <w:rFonts w:ascii="Calibri" w:eastAsia="Times New Roman" w:hAnsi="Calibri" w:cs="Times New Roman"/>
          <w:sz w:val="21"/>
          <w:szCs w:val="21"/>
        </w:rPr>
        <w:t>IV</w:t>
      </w:r>
      <w:bookmarkStart w:id="1" w:name="_Hlk97542756"/>
      <w:r w:rsidRPr="002C06FF">
        <w:rPr>
          <w:rFonts w:ascii="Calibri" w:eastAsia="Times New Roman" w:hAnsi="Calibri" w:cs="Times New Roman"/>
          <w:sz w:val="21"/>
          <w:szCs w:val="21"/>
        </w:rPr>
        <w:t>. Pelo interesse público, pautado na conveniência e oportunidade, bem como na transparência e notoriedade do fato gerador da rescisão.</w:t>
      </w:r>
    </w:p>
    <w:p w14:paraId="65A8324E" w14:textId="77777777" w:rsidR="00B37A4C" w:rsidRPr="002C06FF" w:rsidRDefault="00B37A4C" w:rsidP="00B37A4C">
      <w:pPr>
        <w:spacing w:after="0" w:line="288" w:lineRule="auto"/>
        <w:jc w:val="both"/>
        <w:rPr>
          <w:rFonts w:ascii="Calibri" w:eastAsia="Times New Roman" w:hAnsi="Calibri" w:cs="Times New Roman"/>
          <w:sz w:val="21"/>
          <w:szCs w:val="21"/>
        </w:rPr>
      </w:pPr>
    </w:p>
    <w:bookmarkEnd w:id="1"/>
    <w:p w14:paraId="009EBB72" w14:textId="77777777" w:rsidR="00B37A4C" w:rsidRPr="002C06FF" w:rsidRDefault="00B37A4C" w:rsidP="00B37A4C">
      <w:pPr>
        <w:tabs>
          <w:tab w:val="left" w:pos="709"/>
        </w:tabs>
        <w:spacing w:after="0" w:line="288" w:lineRule="auto"/>
        <w:jc w:val="both"/>
        <w:rPr>
          <w:rFonts w:ascii="Calibri" w:eastAsia="Times New Roman" w:hAnsi="Calibri" w:cs="Times New Roman"/>
          <w:sz w:val="21"/>
          <w:szCs w:val="21"/>
        </w:rPr>
      </w:pPr>
      <w:r w:rsidRPr="002C06FF">
        <w:rPr>
          <w:rFonts w:ascii="Calibri" w:eastAsia="Times New Roman" w:hAnsi="Calibri" w:cs="Times New Roman"/>
          <w:b/>
          <w:bCs/>
          <w:sz w:val="21"/>
          <w:szCs w:val="21"/>
        </w:rPr>
        <w:t xml:space="preserve">§1º. </w:t>
      </w:r>
      <w:r w:rsidRPr="002C06FF">
        <w:rPr>
          <w:rFonts w:ascii="Calibri" w:eastAsia="Times New Roman" w:hAnsi="Calibri" w:cs="Times New Roman"/>
          <w:sz w:val="21"/>
          <w:szCs w:val="21"/>
        </w:rPr>
        <w:t xml:space="preserve">Anteriormente à rescisão, será assegurada à </w:t>
      </w:r>
      <w:r w:rsidRPr="002C06FF">
        <w:rPr>
          <w:rFonts w:ascii="Calibri" w:eastAsia="Times New Roman" w:hAnsi="Calibri" w:cs="Times New Roman"/>
          <w:b/>
          <w:bCs/>
          <w:sz w:val="21"/>
          <w:szCs w:val="21"/>
        </w:rPr>
        <w:t>CONTRATADA</w:t>
      </w:r>
      <w:r w:rsidRPr="002C06FF">
        <w:rPr>
          <w:rFonts w:ascii="Calibri" w:eastAsia="Times New Roman" w:hAnsi="Calibri" w:cs="Times New Roman"/>
          <w:sz w:val="21"/>
          <w:szCs w:val="21"/>
        </w:rPr>
        <w:t xml:space="preserve"> a possibilidade de exercer o contraditório e a ampla defesa, no prazo de 5 (cinco) dias úteis, contados da notificação recebida por e-mail.</w:t>
      </w:r>
    </w:p>
    <w:p w14:paraId="6489C779" w14:textId="77777777" w:rsidR="00B37A4C" w:rsidRPr="002C06FF" w:rsidRDefault="00B37A4C" w:rsidP="00B37A4C">
      <w:pPr>
        <w:tabs>
          <w:tab w:val="left" w:pos="709"/>
        </w:tabs>
        <w:spacing w:after="0" w:line="288" w:lineRule="auto"/>
        <w:jc w:val="both"/>
        <w:rPr>
          <w:rFonts w:ascii="Calibri" w:eastAsia="Times New Roman" w:hAnsi="Calibri" w:cs="Times New Roman"/>
          <w:b/>
          <w:bCs/>
          <w:sz w:val="21"/>
          <w:szCs w:val="21"/>
        </w:rPr>
      </w:pPr>
    </w:p>
    <w:p w14:paraId="14B65C9B" w14:textId="77777777" w:rsidR="00B37A4C" w:rsidRPr="002C06FF" w:rsidRDefault="00B37A4C" w:rsidP="00B37A4C">
      <w:pPr>
        <w:tabs>
          <w:tab w:val="left" w:pos="709"/>
        </w:tabs>
        <w:spacing w:after="0" w:line="288" w:lineRule="auto"/>
        <w:jc w:val="both"/>
        <w:rPr>
          <w:rFonts w:ascii="Calibri" w:eastAsia="Times New Roman" w:hAnsi="Calibri" w:cs="Times New Roman"/>
          <w:sz w:val="21"/>
          <w:szCs w:val="21"/>
        </w:rPr>
      </w:pPr>
      <w:r w:rsidRPr="002C06FF">
        <w:rPr>
          <w:rFonts w:ascii="Calibri" w:eastAsia="Times New Roman" w:hAnsi="Calibri" w:cs="Times New Roman"/>
          <w:b/>
          <w:bCs/>
          <w:sz w:val="21"/>
          <w:szCs w:val="21"/>
        </w:rPr>
        <w:t xml:space="preserve">§2º. </w:t>
      </w:r>
      <w:r w:rsidRPr="002C06FF">
        <w:rPr>
          <w:rFonts w:ascii="Calibri" w:eastAsia="Times New Roman" w:hAnsi="Calibri" w:cs="Times New Roman"/>
          <w:sz w:val="21"/>
          <w:szCs w:val="21"/>
        </w:rPr>
        <w:t>Todos os pedidos formalmente realizados antes da rescisão deverão ser atendidos integralmente, no prazo e preço previstos, bem como os pagamentos ainda não realizados por serviços já prestados.</w:t>
      </w:r>
    </w:p>
    <w:p w14:paraId="330B579D" w14:textId="77777777" w:rsidR="00B37A4C" w:rsidRPr="002C06FF" w:rsidRDefault="00B37A4C" w:rsidP="00B37A4C">
      <w:pPr>
        <w:tabs>
          <w:tab w:val="left" w:pos="709"/>
        </w:tabs>
        <w:spacing w:after="0" w:line="288" w:lineRule="auto"/>
        <w:jc w:val="both"/>
        <w:rPr>
          <w:rFonts w:ascii="Calibri" w:eastAsia="Times New Roman" w:hAnsi="Calibri" w:cs="Times New Roman"/>
          <w:sz w:val="21"/>
          <w:szCs w:val="21"/>
        </w:rPr>
      </w:pPr>
    </w:p>
    <w:p w14:paraId="552CE971" w14:textId="77777777" w:rsidR="00B37A4C" w:rsidRPr="002C06FF" w:rsidRDefault="00B37A4C" w:rsidP="00B37A4C">
      <w:pPr>
        <w:tabs>
          <w:tab w:val="left" w:pos="709"/>
        </w:tabs>
        <w:spacing w:after="0" w:line="288" w:lineRule="auto"/>
        <w:jc w:val="both"/>
        <w:rPr>
          <w:rFonts w:ascii="Calibri" w:eastAsia="Times New Roman" w:hAnsi="Calibri" w:cs="Times New Roman"/>
          <w:sz w:val="21"/>
          <w:szCs w:val="21"/>
        </w:rPr>
      </w:pPr>
      <w:r w:rsidRPr="002C06FF">
        <w:rPr>
          <w:rFonts w:ascii="Calibri" w:eastAsia="Times New Roman" w:hAnsi="Calibri" w:cs="Times New Roman"/>
          <w:b/>
          <w:bCs/>
          <w:sz w:val="21"/>
          <w:szCs w:val="21"/>
        </w:rPr>
        <w:t xml:space="preserve">§3º. </w:t>
      </w:r>
      <w:r w:rsidRPr="002C06FF">
        <w:rPr>
          <w:rFonts w:ascii="Calibri" w:eastAsia="Times New Roman" w:hAnsi="Calibri" w:cs="Times New Roman"/>
          <w:sz w:val="21"/>
          <w:szCs w:val="21"/>
        </w:rPr>
        <w:t xml:space="preserve">No caso de rescisão provocada por inadimplemento da </w:t>
      </w:r>
      <w:r w:rsidRPr="002C06FF">
        <w:rPr>
          <w:rFonts w:ascii="Calibri" w:eastAsia="Times New Roman" w:hAnsi="Calibri" w:cs="Times New Roman"/>
          <w:b/>
          <w:bCs/>
          <w:sz w:val="21"/>
          <w:szCs w:val="21"/>
        </w:rPr>
        <w:t>CONTRATADA</w:t>
      </w:r>
      <w:r w:rsidRPr="002C06FF">
        <w:rPr>
          <w:rFonts w:ascii="Calibri" w:eastAsia="Times New Roman" w:hAnsi="Calibri" w:cs="Times New Roman"/>
          <w:sz w:val="21"/>
          <w:szCs w:val="21"/>
        </w:rPr>
        <w:t xml:space="preserve">, o </w:t>
      </w:r>
      <w:r w:rsidRPr="002C06FF">
        <w:rPr>
          <w:rFonts w:ascii="Calibri" w:eastAsia="Times New Roman" w:hAnsi="Calibri" w:cs="Times New Roman"/>
          <w:b/>
          <w:bCs/>
          <w:sz w:val="21"/>
          <w:szCs w:val="21"/>
        </w:rPr>
        <w:t>SEBRAE/PR</w:t>
      </w:r>
      <w:r w:rsidRPr="002C06FF">
        <w:rPr>
          <w:rFonts w:ascii="Calibri" w:eastAsia="Times New Roman" w:hAnsi="Calibri" w:cs="Times New Roman"/>
          <w:sz w:val="21"/>
          <w:szCs w:val="21"/>
        </w:rPr>
        <w:t xml:space="preserve"> poderá deduzir, dos pagamentos devidos à </w:t>
      </w:r>
      <w:r w:rsidRPr="002C06FF">
        <w:rPr>
          <w:rFonts w:ascii="Calibri" w:eastAsia="Times New Roman" w:hAnsi="Calibri" w:cs="Times New Roman"/>
          <w:b/>
          <w:bCs/>
          <w:sz w:val="21"/>
          <w:szCs w:val="21"/>
        </w:rPr>
        <w:t>CONTRATADA</w:t>
      </w:r>
      <w:r w:rsidRPr="002C06FF">
        <w:rPr>
          <w:rFonts w:ascii="Calibri" w:eastAsia="Times New Roman" w:hAnsi="Calibri" w:cs="Times New Roman"/>
          <w:sz w:val="21"/>
          <w:szCs w:val="21"/>
        </w:rPr>
        <w:t xml:space="preserve"> pelos serviços objeto deste contrato, o valor equivalente aos danos ou prejuízos causados ao </w:t>
      </w:r>
      <w:r w:rsidRPr="002C06FF">
        <w:rPr>
          <w:rFonts w:ascii="Calibri" w:eastAsia="Times New Roman" w:hAnsi="Calibri" w:cs="Times New Roman"/>
          <w:b/>
          <w:bCs/>
          <w:sz w:val="21"/>
          <w:szCs w:val="21"/>
        </w:rPr>
        <w:t>SEBRAE/PR</w:t>
      </w:r>
      <w:r w:rsidRPr="002C06FF">
        <w:rPr>
          <w:rFonts w:ascii="Calibri" w:eastAsia="Times New Roman" w:hAnsi="Calibri" w:cs="Times New Roman"/>
          <w:sz w:val="21"/>
          <w:szCs w:val="21"/>
        </w:rPr>
        <w:t>, mediante instauração de processo de apuração de responsabilidade, assegurado o contraditório e a ampla defesa.</w:t>
      </w:r>
    </w:p>
    <w:p w14:paraId="370471DD" w14:textId="77777777" w:rsidR="00B37A4C" w:rsidRPr="002C06FF" w:rsidRDefault="00B37A4C" w:rsidP="00B37A4C">
      <w:pPr>
        <w:tabs>
          <w:tab w:val="left" w:pos="709"/>
        </w:tabs>
        <w:spacing w:after="0" w:line="288" w:lineRule="auto"/>
        <w:jc w:val="both"/>
        <w:rPr>
          <w:rFonts w:ascii="Calibri" w:eastAsia="Times New Roman" w:hAnsi="Calibri" w:cs="Times New Roman"/>
          <w:sz w:val="21"/>
          <w:szCs w:val="21"/>
        </w:rPr>
      </w:pPr>
    </w:p>
    <w:p w14:paraId="4090EEA5" w14:textId="0577671C" w:rsidR="00B37A4C" w:rsidRPr="002C06FF" w:rsidRDefault="00B37A4C" w:rsidP="00B37A4C">
      <w:pPr>
        <w:tabs>
          <w:tab w:val="left" w:pos="426"/>
        </w:tabs>
        <w:spacing w:after="0" w:line="288" w:lineRule="auto"/>
        <w:jc w:val="both"/>
        <w:rPr>
          <w:rFonts w:ascii="Calibri" w:eastAsia="Calibri" w:hAnsi="Calibri" w:cs="Times New Roman"/>
          <w:b/>
          <w:bCs/>
          <w:sz w:val="21"/>
          <w:szCs w:val="21"/>
        </w:rPr>
      </w:pPr>
      <w:r w:rsidRPr="002C06FF">
        <w:rPr>
          <w:rFonts w:ascii="Calibri" w:eastAsia="Times New Roman" w:hAnsi="Calibri" w:cs="Times New Roman"/>
          <w:b/>
          <w:bCs/>
          <w:sz w:val="21"/>
          <w:szCs w:val="21"/>
        </w:rPr>
        <w:t>CLÁUSULA DÉCIMA – DAS VEDAÇÕES</w:t>
      </w:r>
    </w:p>
    <w:p w14:paraId="13201519" w14:textId="77777777" w:rsidR="00B37A4C" w:rsidRPr="002C06FF" w:rsidRDefault="00B37A4C" w:rsidP="00B37A4C">
      <w:pPr>
        <w:spacing w:after="0" w:line="288" w:lineRule="auto"/>
        <w:jc w:val="both"/>
        <w:rPr>
          <w:rFonts w:ascii="Calibri" w:eastAsia="Calibri" w:hAnsi="Calibri" w:cs="Times New Roman"/>
          <w:sz w:val="21"/>
          <w:szCs w:val="21"/>
        </w:rPr>
      </w:pPr>
      <w:r w:rsidRPr="002C06FF">
        <w:rPr>
          <w:rFonts w:ascii="Calibri" w:eastAsia="Times New Roman" w:hAnsi="Calibri" w:cs="Times New Roman"/>
          <w:sz w:val="21"/>
          <w:szCs w:val="21"/>
        </w:rPr>
        <w:t xml:space="preserve">São expressamente vedadas à </w:t>
      </w:r>
      <w:r w:rsidRPr="002C06FF">
        <w:rPr>
          <w:rFonts w:ascii="Calibri" w:eastAsia="Times New Roman" w:hAnsi="Calibri" w:cs="Times New Roman"/>
          <w:b/>
          <w:bCs/>
          <w:sz w:val="21"/>
          <w:szCs w:val="21"/>
        </w:rPr>
        <w:t>CONTRATADA</w:t>
      </w:r>
      <w:r w:rsidRPr="002C06FF">
        <w:rPr>
          <w:rFonts w:ascii="Calibri" w:eastAsia="Times New Roman" w:hAnsi="Calibri" w:cs="Times New Roman"/>
          <w:sz w:val="21"/>
          <w:szCs w:val="21"/>
        </w:rPr>
        <w:t>:</w:t>
      </w:r>
    </w:p>
    <w:p w14:paraId="50D61BCD" w14:textId="77777777" w:rsidR="00B37A4C" w:rsidRPr="002C06FF" w:rsidRDefault="00B37A4C" w:rsidP="00B37A4C">
      <w:pPr>
        <w:spacing w:after="0" w:line="288" w:lineRule="auto"/>
        <w:jc w:val="both"/>
        <w:rPr>
          <w:rFonts w:ascii="Calibri" w:eastAsia="Times New Roman" w:hAnsi="Calibri" w:cs="Times New Roman"/>
          <w:sz w:val="21"/>
          <w:szCs w:val="21"/>
        </w:rPr>
      </w:pPr>
    </w:p>
    <w:p w14:paraId="40F55865" w14:textId="77777777" w:rsidR="00B37A4C" w:rsidRPr="002C06FF" w:rsidRDefault="00B37A4C" w:rsidP="00B37A4C">
      <w:pPr>
        <w:spacing w:after="0" w:line="288" w:lineRule="auto"/>
        <w:jc w:val="both"/>
        <w:rPr>
          <w:rFonts w:ascii="Calibri" w:eastAsia="Times New Roman" w:hAnsi="Calibri" w:cs="Times New Roman"/>
          <w:sz w:val="21"/>
          <w:szCs w:val="21"/>
        </w:rPr>
      </w:pPr>
      <w:r w:rsidRPr="002C06FF">
        <w:rPr>
          <w:rFonts w:ascii="Calibri" w:eastAsia="Times New Roman" w:hAnsi="Calibri" w:cs="Times New Roman"/>
          <w:sz w:val="21"/>
          <w:szCs w:val="21"/>
        </w:rPr>
        <w:t xml:space="preserve">a) a veiculação de publicidade acerca deste contrato, salvo se houver prévia autorização do </w:t>
      </w:r>
      <w:r w:rsidRPr="002C06FF">
        <w:rPr>
          <w:rFonts w:ascii="Calibri" w:eastAsia="Times New Roman" w:hAnsi="Calibri" w:cs="Times New Roman"/>
          <w:b/>
          <w:bCs/>
          <w:sz w:val="21"/>
          <w:szCs w:val="21"/>
        </w:rPr>
        <w:t>SEBRAE/PR</w:t>
      </w:r>
      <w:r w:rsidRPr="002C06FF">
        <w:rPr>
          <w:rFonts w:ascii="Calibri" w:eastAsia="Times New Roman" w:hAnsi="Calibri" w:cs="Times New Roman"/>
          <w:sz w:val="21"/>
          <w:szCs w:val="21"/>
        </w:rPr>
        <w:t xml:space="preserve">; </w:t>
      </w:r>
    </w:p>
    <w:p w14:paraId="1F4CFB20" w14:textId="77777777" w:rsidR="00B37A4C" w:rsidRPr="002C06FF" w:rsidRDefault="00B37A4C" w:rsidP="00B37A4C">
      <w:pPr>
        <w:spacing w:after="0" w:line="288" w:lineRule="auto"/>
        <w:jc w:val="both"/>
        <w:rPr>
          <w:rFonts w:ascii="Calibri" w:eastAsia="Times New Roman" w:hAnsi="Calibri" w:cs="Times New Roman"/>
          <w:sz w:val="21"/>
          <w:szCs w:val="21"/>
        </w:rPr>
      </w:pPr>
      <w:r w:rsidRPr="002C06FF">
        <w:rPr>
          <w:rFonts w:ascii="Calibri" w:eastAsia="Times New Roman" w:hAnsi="Calibri" w:cs="Times New Roman"/>
          <w:sz w:val="21"/>
          <w:szCs w:val="21"/>
        </w:rPr>
        <w:lastRenderedPageBreak/>
        <w:t xml:space="preserve">b) </w:t>
      </w:r>
      <w:bookmarkStart w:id="2" w:name="_Hlk6820724"/>
      <w:r w:rsidRPr="002C06FF">
        <w:rPr>
          <w:rFonts w:ascii="Calibri" w:eastAsia="Times New Roman" w:hAnsi="Calibri" w:cs="Times New Roman"/>
          <w:sz w:val="21"/>
          <w:szCs w:val="21"/>
        </w:rPr>
        <w:t>admitir em seu quadro societário ex-empregado ou ex-dirigente do Sistema SEBRAE, desligados há menos de 18 (dezoito) meses; e</w:t>
      </w:r>
      <w:bookmarkEnd w:id="2"/>
    </w:p>
    <w:p w14:paraId="674ACBB2" w14:textId="77777777" w:rsidR="00B37A4C" w:rsidRPr="002C06FF" w:rsidRDefault="00B37A4C" w:rsidP="00B37A4C">
      <w:pPr>
        <w:spacing w:after="0" w:line="288" w:lineRule="auto"/>
        <w:jc w:val="both"/>
        <w:rPr>
          <w:rFonts w:ascii="Calibri" w:eastAsia="Times New Roman" w:hAnsi="Calibri" w:cs="Times New Roman"/>
          <w:sz w:val="21"/>
          <w:szCs w:val="21"/>
        </w:rPr>
      </w:pPr>
      <w:r w:rsidRPr="002C06FF">
        <w:rPr>
          <w:rFonts w:ascii="Calibri" w:eastAsia="Times New Roman" w:hAnsi="Calibri" w:cs="Times New Roman"/>
          <w:sz w:val="21"/>
          <w:szCs w:val="21"/>
        </w:rPr>
        <w:t xml:space="preserve">c) </w:t>
      </w:r>
      <w:bookmarkStart w:id="3" w:name="_Hlk6820732"/>
      <w:r w:rsidRPr="002C06FF">
        <w:rPr>
          <w:rFonts w:ascii="Calibri" w:eastAsia="Times New Roman" w:hAnsi="Calibri" w:cs="Times New Roman"/>
          <w:sz w:val="21"/>
          <w:szCs w:val="21"/>
        </w:rPr>
        <w:t xml:space="preserve">a utilização da força de trabalho de ex-empregado ou ex-dirigente do Sistema SEBRAE, desligados há menos de 18 (dezoito) meses, na execução direta do objeto deste contrato. </w:t>
      </w:r>
      <w:bookmarkEnd w:id="3"/>
    </w:p>
    <w:p w14:paraId="3B755A09" w14:textId="77777777" w:rsidR="00B37A4C" w:rsidRPr="002C06FF" w:rsidRDefault="00B37A4C" w:rsidP="00B37A4C">
      <w:pPr>
        <w:spacing w:after="0" w:line="288" w:lineRule="auto"/>
        <w:jc w:val="both"/>
        <w:rPr>
          <w:rFonts w:ascii="Calibri" w:eastAsia="Times New Roman" w:hAnsi="Calibri" w:cs="Times New Roman"/>
          <w:sz w:val="21"/>
          <w:szCs w:val="21"/>
        </w:rPr>
      </w:pPr>
    </w:p>
    <w:p w14:paraId="200BD41A" w14:textId="05F27417" w:rsidR="00B37A4C" w:rsidRPr="002C06FF" w:rsidRDefault="00B37A4C" w:rsidP="00B37A4C">
      <w:pPr>
        <w:tabs>
          <w:tab w:val="left" w:pos="426"/>
        </w:tabs>
        <w:spacing w:after="0" w:line="288" w:lineRule="auto"/>
        <w:jc w:val="both"/>
        <w:rPr>
          <w:rFonts w:ascii="Calibri" w:eastAsia="Calibri" w:hAnsi="Calibri" w:cs="Times New Roman"/>
          <w:b/>
          <w:bCs/>
          <w:sz w:val="21"/>
          <w:szCs w:val="21"/>
        </w:rPr>
      </w:pPr>
      <w:r w:rsidRPr="002C06FF">
        <w:rPr>
          <w:rFonts w:ascii="Calibri" w:eastAsia="Times New Roman" w:hAnsi="Calibri" w:cs="Times New Roman"/>
          <w:b/>
          <w:bCs/>
          <w:sz w:val="21"/>
          <w:szCs w:val="21"/>
        </w:rPr>
        <w:t xml:space="preserve">CLÁUSULA DÉCIMA </w:t>
      </w:r>
      <w:r w:rsidR="00516772">
        <w:rPr>
          <w:rFonts w:ascii="Calibri" w:eastAsia="Times New Roman" w:hAnsi="Calibri" w:cs="Times New Roman"/>
          <w:b/>
          <w:bCs/>
          <w:sz w:val="21"/>
          <w:szCs w:val="21"/>
        </w:rPr>
        <w:t>PRIMEIRA</w:t>
      </w:r>
      <w:r w:rsidRPr="002C06FF">
        <w:rPr>
          <w:rFonts w:ascii="Calibri" w:eastAsia="Times New Roman" w:hAnsi="Calibri" w:cs="Times New Roman"/>
          <w:b/>
          <w:bCs/>
          <w:sz w:val="21"/>
          <w:szCs w:val="21"/>
        </w:rPr>
        <w:t xml:space="preserve"> - DA GESTÃO E FISCALIZAÇÃO DO CONTRATO</w:t>
      </w:r>
    </w:p>
    <w:p w14:paraId="00D4B234" w14:textId="7AD3CD43" w:rsidR="00B37A4C" w:rsidRPr="002C06FF" w:rsidRDefault="00B37A4C" w:rsidP="00B37A4C">
      <w:pPr>
        <w:spacing w:after="0" w:line="288" w:lineRule="auto"/>
        <w:jc w:val="both"/>
        <w:rPr>
          <w:rFonts w:ascii="Calibri" w:eastAsia="Calibri" w:hAnsi="Calibri" w:cs="Times New Roman"/>
          <w:sz w:val="21"/>
          <w:szCs w:val="21"/>
        </w:rPr>
      </w:pPr>
      <w:r w:rsidRPr="002C06FF">
        <w:rPr>
          <w:rFonts w:ascii="Calibri" w:eastAsia="Times New Roman" w:hAnsi="Calibri" w:cs="Times New Roman"/>
          <w:sz w:val="21"/>
          <w:szCs w:val="21"/>
        </w:rPr>
        <w:t>A gestão deste contrato será realizada pel</w:t>
      </w:r>
      <w:r w:rsidR="00B143FB" w:rsidRPr="002C06FF">
        <w:rPr>
          <w:rFonts w:ascii="Calibri" w:eastAsia="Times New Roman" w:hAnsi="Calibri" w:cs="Times New Roman"/>
          <w:sz w:val="21"/>
          <w:szCs w:val="21"/>
        </w:rPr>
        <w:t>o</w:t>
      </w:r>
      <w:r w:rsidRPr="002C06FF">
        <w:rPr>
          <w:rFonts w:ascii="Calibri" w:eastAsia="Times New Roman" w:hAnsi="Calibri" w:cs="Times New Roman"/>
          <w:sz w:val="21"/>
          <w:szCs w:val="21"/>
        </w:rPr>
        <w:t xml:space="preserve"> Sr. </w:t>
      </w:r>
      <w:r w:rsidR="003B4CFA">
        <w:rPr>
          <w:rFonts w:ascii="Calibri" w:eastAsia="Times New Roman" w:hAnsi="Calibri" w:cs="Times New Roman"/>
          <w:sz w:val="21"/>
          <w:szCs w:val="21"/>
        </w:rPr>
        <w:t>JOSIANN</w:t>
      </w:r>
      <w:r w:rsidR="00451FC5">
        <w:rPr>
          <w:rFonts w:ascii="Calibri" w:eastAsia="Times New Roman" w:hAnsi="Calibri" w:cs="Times New Roman"/>
          <w:sz w:val="21"/>
          <w:szCs w:val="21"/>
        </w:rPr>
        <w:t>I</w:t>
      </w:r>
      <w:r w:rsidR="003B4CFA">
        <w:rPr>
          <w:rFonts w:ascii="Calibri" w:eastAsia="Times New Roman" w:hAnsi="Calibri" w:cs="Times New Roman"/>
          <w:sz w:val="21"/>
          <w:szCs w:val="21"/>
        </w:rPr>
        <w:t xml:space="preserve"> CERQUEIRA DA SILVA</w:t>
      </w:r>
      <w:r w:rsidRPr="002C06FF">
        <w:rPr>
          <w:rFonts w:ascii="Calibri" w:eastAsia="Times New Roman" w:hAnsi="Calibri" w:cs="Times New Roman"/>
          <w:sz w:val="21"/>
          <w:szCs w:val="21"/>
        </w:rPr>
        <w:t>, enquanto a fiscalização será realizada pel</w:t>
      </w:r>
      <w:r w:rsidR="00B143FB" w:rsidRPr="002C06FF">
        <w:rPr>
          <w:rFonts w:ascii="Calibri" w:eastAsia="Times New Roman" w:hAnsi="Calibri" w:cs="Times New Roman"/>
          <w:sz w:val="21"/>
          <w:szCs w:val="21"/>
        </w:rPr>
        <w:t>o</w:t>
      </w:r>
      <w:r w:rsidRPr="002C06FF">
        <w:rPr>
          <w:rFonts w:ascii="Calibri" w:eastAsia="Times New Roman" w:hAnsi="Calibri" w:cs="Times New Roman"/>
          <w:sz w:val="21"/>
          <w:szCs w:val="21"/>
        </w:rPr>
        <w:t xml:space="preserve"> Sr. </w:t>
      </w:r>
      <w:r w:rsidR="000120D6" w:rsidRPr="002C06FF">
        <w:rPr>
          <w:rFonts w:ascii="Calibri" w:eastAsia="Times New Roman" w:hAnsi="Calibri" w:cs="Times New Roman"/>
          <w:sz w:val="21"/>
          <w:szCs w:val="21"/>
        </w:rPr>
        <w:t>MARCOS DA SILVA</w:t>
      </w:r>
      <w:r w:rsidRPr="002C06FF">
        <w:rPr>
          <w:rFonts w:ascii="Calibri" w:eastAsia="Times New Roman" w:hAnsi="Calibri" w:cs="Times New Roman"/>
          <w:sz w:val="21"/>
          <w:szCs w:val="21"/>
        </w:rPr>
        <w:t>, amb</w:t>
      </w:r>
      <w:r w:rsidR="000120D6" w:rsidRPr="002C06FF">
        <w:rPr>
          <w:rFonts w:ascii="Calibri" w:eastAsia="Times New Roman" w:hAnsi="Calibri" w:cs="Times New Roman"/>
          <w:sz w:val="21"/>
          <w:szCs w:val="21"/>
        </w:rPr>
        <w:t>o</w:t>
      </w:r>
      <w:r w:rsidRPr="002C06FF">
        <w:rPr>
          <w:rFonts w:ascii="Calibri" w:eastAsia="Times New Roman" w:hAnsi="Calibri" w:cs="Times New Roman"/>
          <w:sz w:val="21"/>
          <w:szCs w:val="21"/>
        </w:rPr>
        <w:t>s designad</w:t>
      </w:r>
      <w:r w:rsidR="000120D6" w:rsidRPr="002C06FF">
        <w:rPr>
          <w:rFonts w:ascii="Calibri" w:eastAsia="Times New Roman" w:hAnsi="Calibri" w:cs="Times New Roman"/>
          <w:sz w:val="21"/>
          <w:szCs w:val="21"/>
        </w:rPr>
        <w:t>o</w:t>
      </w:r>
      <w:r w:rsidRPr="002C06FF">
        <w:rPr>
          <w:rFonts w:ascii="Calibri" w:eastAsia="Times New Roman" w:hAnsi="Calibri" w:cs="Times New Roman"/>
          <w:sz w:val="21"/>
          <w:szCs w:val="21"/>
        </w:rPr>
        <w:t xml:space="preserve">s formalmente pela gerência da </w:t>
      </w:r>
      <w:r w:rsidR="000120D6" w:rsidRPr="002C06FF">
        <w:rPr>
          <w:rFonts w:ascii="Calibri" w:eastAsia="Times New Roman" w:hAnsi="Calibri" w:cs="Times New Roman"/>
          <w:sz w:val="21"/>
          <w:szCs w:val="21"/>
        </w:rPr>
        <w:t>UCF</w:t>
      </w:r>
      <w:r w:rsidRPr="002C06FF">
        <w:rPr>
          <w:rFonts w:ascii="Calibri" w:eastAsia="Times New Roman" w:hAnsi="Calibri" w:cs="Times New Roman"/>
          <w:sz w:val="21"/>
          <w:szCs w:val="21"/>
        </w:rPr>
        <w:t>, por intermédio dos seguintes endereços eletrônicos:</w:t>
      </w:r>
    </w:p>
    <w:p w14:paraId="7AC536AD" w14:textId="77777777" w:rsidR="00B37A4C" w:rsidRPr="002C06FF" w:rsidRDefault="00B37A4C" w:rsidP="00B37A4C">
      <w:pPr>
        <w:spacing w:after="0" w:line="288" w:lineRule="auto"/>
        <w:jc w:val="both"/>
        <w:rPr>
          <w:rFonts w:ascii="Calibri" w:eastAsia="Times New Roman" w:hAnsi="Calibri" w:cs="Times New Roman"/>
          <w:sz w:val="21"/>
          <w:szCs w:val="21"/>
        </w:rPr>
      </w:pPr>
    </w:p>
    <w:p w14:paraId="7ACF771E" w14:textId="4D5EE923" w:rsidR="00B37A4C" w:rsidRPr="002C06FF" w:rsidRDefault="00B37A4C" w:rsidP="00B37A4C">
      <w:pPr>
        <w:tabs>
          <w:tab w:val="left" w:pos="142"/>
        </w:tabs>
        <w:spacing w:after="0" w:line="288" w:lineRule="auto"/>
        <w:jc w:val="both"/>
        <w:rPr>
          <w:rFonts w:ascii="Calibri" w:eastAsia="Times New Roman" w:hAnsi="Calibri" w:cs="Times New Roman"/>
          <w:sz w:val="21"/>
          <w:szCs w:val="21"/>
        </w:rPr>
      </w:pPr>
      <w:r w:rsidRPr="002C06FF">
        <w:rPr>
          <w:rFonts w:ascii="Calibri" w:eastAsia="Times New Roman" w:hAnsi="Calibri" w:cs="Times New Roman"/>
          <w:b/>
          <w:bCs/>
          <w:sz w:val="21"/>
          <w:szCs w:val="21"/>
        </w:rPr>
        <w:t>I.</w:t>
      </w:r>
      <w:r w:rsidRPr="002C06FF">
        <w:rPr>
          <w:rFonts w:ascii="Calibri" w:eastAsia="Times New Roman" w:hAnsi="Calibri" w:cs="Times New Roman"/>
          <w:sz w:val="21"/>
          <w:szCs w:val="21"/>
        </w:rPr>
        <w:t xml:space="preserve"> Gestora do contrato: </w:t>
      </w:r>
      <w:hyperlink r:id="rId11" w:history="1">
        <w:r w:rsidR="00451FC5" w:rsidRPr="005C5228">
          <w:rPr>
            <w:rStyle w:val="Hyperlink"/>
            <w:rFonts w:ascii="Calibri" w:eastAsia="Times New Roman" w:hAnsi="Calibri" w:cs="Times New Roman"/>
            <w:sz w:val="21"/>
            <w:szCs w:val="21"/>
          </w:rPr>
          <w:t>jcerqueira@pr.sebrae.com.br</w:t>
        </w:r>
      </w:hyperlink>
      <w:r w:rsidRPr="002C06FF">
        <w:rPr>
          <w:rFonts w:ascii="Calibri" w:eastAsia="Times New Roman" w:hAnsi="Calibri" w:cs="Times New Roman"/>
          <w:sz w:val="21"/>
          <w:szCs w:val="21"/>
        </w:rPr>
        <w:t xml:space="preserve">    </w:t>
      </w:r>
    </w:p>
    <w:p w14:paraId="0419B16A" w14:textId="5E00D43F" w:rsidR="00B37A4C" w:rsidRPr="002C06FF" w:rsidRDefault="00B37A4C" w:rsidP="00B37A4C">
      <w:pPr>
        <w:tabs>
          <w:tab w:val="left" w:pos="284"/>
        </w:tabs>
        <w:spacing w:after="0" w:line="288" w:lineRule="auto"/>
        <w:jc w:val="both"/>
        <w:rPr>
          <w:rFonts w:ascii="Calibri" w:eastAsia="Times New Roman" w:hAnsi="Calibri" w:cs="Times New Roman"/>
          <w:sz w:val="21"/>
          <w:szCs w:val="21"/>
        </w:rPr>
      </w:pPr>
      <w:r w:rsidRPr="002C06FF">
        <w:rPr>
          <w:rFonts w:ascii="Calibri" w:eastAsia="Times New Roman" w:hAnsi="Calibri" w:cs="Times New Roman"/>
          <w:b/>
          <w:bCs/>
          <w:sz w:val="21"/>
          <w:szCs w:val="21"/>
        </w:rPr>
        <w:t>II.</w:t>
      </w:r>
      <w:r w:rsidRPr="002C06FF">
        <w:rPr>
          <w:rFonts w:ascii="Calibri" w:eastAsia="Times New Roman" w:hAnsi="Calibri" w:cs="Times New Roman"/>
          <w:sz w:val="21"/>
          <w:szCs w:val="21"/>
        </w:rPr>
        <w:t xml:space="preserve"> Fiscal do contrato: </w:t>
      </w:r>
      <w:hyperlink r:id="rId12" w:history="1">
        <w:r w:rsidR="00ED7173" w:rsidRPr="002C06FF">
          <w:rPr>
            <w:rStyle w:val="Hyperlink"/>
            <w:rFonts w:ascii="Calibri" w:eastAsia="Times New Roman" w:hAnsi="Calibri" w:cs="Times New Roman"/>
            <w:sz w:val="21"/>
            <w:szCs w:val="21"/>
          </w:rPr>
          <w:t>madasilva@pr.sebrae.com.br</w:t>
        </w:r>
      </w:hyperlink>
      <w:r w:rsidRPr="002C06FF">
        <w:rPr>
          <w:rFonts w:ascii="Calibri" w:eastAsia="Times New Roman" w:hAnsi="Calibri" w:cs="Times New Roman"/>
          <w:sz w:val="21"/>
          <w:szCs w:val="21"/>
        </w:rPr>
        <w:t xml:space="preserve"> </w:t>
      </w:r>
    </w:p>
    <w:p w14:paraId="68B7D831" w14:textId="77777777" w:rsidR="00B37A4C" w:rsidRPr="00B37A4C" w:rsidRDefault="00B37A4C" w:rsidP="00B37A4C">
      <w:pPr>
        <w:tabs>
          <w:tab w:val="left" w:pos="284"/>
        </w:tabs>
        <w:spacing w:after="0" w:line="288" w:lineRule="auto"/>
        <w:jc w:val="both"/>
        <w:rPr>
          <w:rFonts w:ascii="Calibri" w:eastAsia="Times New Roman" w:hAnsi="Calibri" w:cs="Times New Roman"/>
        </w:rPr>
      </w:pPr>
    </w:p>
    <w:p w14:paraId="6FEDC1D7" w14:textId="77777777" w:rsidR="00B37A4C" w:rsidRPr="00B37A4C" w:rsidRDefault="00B37A4C" w:rsidP="00B37A4C">
      <w:pPr>
        <w:tabs>
          <w:tab w:val="left" w:pos="142"/>
        </w:tabs>
        <w:spacing w:after="0" w:line="288" w:lineRule="auto"/>
        <w:jc w:val="both"/>
        <w:rPr>
          <w:rFonts w:ascii="Calibri" w:eastAsia="Times New Roman" w:hAnsi="Calibri" w:cs="Times New Roman"/>
        </w:rPr>
      </w:pPr>
      <w:r w:rsidRPr="00B37A4C">
        <w:rPr>
          <w:rFonts w:ascii="Calibri" w:eastAsia="Times New Roman" w:hAnsi="Calibri" w:cs="Times New Roman"/>
          <w:b/>
          <w:bCs/>
        </w:rPr>
        <w:t>Parágrafo único.</w:t>
      </w:r>
      <w:r w:rsidRPr="00B37A4C">
        <w:rPr>
          <w:rFonts w:ascii="Calibri" w:eastAsia="Times New Roman" w:hAnsi="Calibri" w:cs="Times New Roman"/>
        </w:rPr>
        <w:t xml:space="preserve"> Fica estabelecido o seguinte endereço eletrônico para comunicação formal com o responsável da </w:t>
      </w:r>
      <w:r w:rsidRPr="00B37A4C">
        <w:rPr>
          <w:rFonts w:ascii="Calibri" w:eastAsia="Times New Roman" w:hAnsi="Calibri" w:cs="Times New Roman"/>
          <w:b/>
          <w:bCs/>
        </w:rPr>
        <w:t>CONTRATADA</w:t>
      </w:r>
      <w:r w:rsidRPr="00B37A4C">
        <w:rPr>
          <w:rFonts w:ascii="Calibri" w:eastAsia="Times New Roman" w:hAnsi="Calibri" w:cs="Times New Roman"/>
        </w:rPr>
        <w:t>: xxxxxxx@xxxxx</w:t>
      </w:r>
      <w:r w:rsidRPr="00B37A4C">
        <w:rPr>
          <w:rFonts w:ascii="Calibri" w:eastAsia="Times New Roman" w:hAnsi="Calibri" w:cs="Times New Roman"/>
          <w:b/>
          <w:bCs/>
        </w:rPr>
        <w:t xml:space="preserve"> </w:t>
      </w:r>
      <w:r w:rsidRPr="00B37A4C">
        <w:rPr>
          <w:rFonts w:ascii="Calibri" w:eastAsia="Times New Roman" w:hAnsi="Calibri" w:cs="Times New Roman"/>
        </w:rPr>
        <w:t>e telefone: (xxxx) xxxxx, nome da pessoa responsável para contato: xxxxxxxxxxxxxxx.</w:t>
      </w:r>
    </w:p>
    <w:p w14:paraId="0F32407B" w14:textId="77777777" w:rsidR="00B37A4C" w:rsidRPr="00B37A4C" w:rsidRDefault="00B37A4C" w:rsidP="00B37A4C">
      <w:pPr>
        <w:tabs>
          <w:tab w:val="left" w:pos="142"/>
        </w:tabs>
        <w:spacing w:after="0" w:line="288" w:lineRule="auto"/>
        <w:jc w:val="both"/>
        <w:rPr>
          <w:rFonts w:ascii="Calibri" w:eastAsia="Times New Roman" w:hAnsi="Calibri" w:cs="Times New Roman"/>
        </w:rPr>
      </w:pPr>
    </w:p>
    <w:p w14:paraId="15E06D67" w14:textId="45CAB30C" w:rsidR="00B37A4C" w:rsidRPr="002C06FF" w:rsidRDefault="00B37A4C" w:rsidP="00B37A4C">
      <w:pPr>
        <w:tabs>
          <w:tab w:val="left" w:pos="284"/>
        </w:tabs>
        <w:spacing w:after="0" w:line="288" w:lineRule="auto"/>
        <w:jc w:val="both"/>
        <w:rPr>
          <w:rFonts w:ascii="Calibri" w:eastAsia="Times New Roman" w:hAnsi="Calibri" w:cs="Times New Roman"/>
          <w:b/>
          <w:bCs/>
          <w:sz w:val="21"/>
          <w:szCs w:val="21"/>
        </w:rPr>
      </w:pPr>
      <w:r w:rsidRPr="002C06FF">
        <w:rPr>
          <w:rFonts w:ascii="Calibri" w:eastAsia="Times New Roman" w:hAnsi="Calibri" w:cs="Times New Roman"/>
          <w:b/>
          <w:bCs/>
          <w:sz w:val="21"/>
          <w:szCs w:val="21"/>
        </w:rPr>
        <w:t xml:space="preserve">CLÁUSULA DÉCIMA </w:t>
      </w:r>
      <w:r w:rsidR="00516772">
        <w:rPr>
          <w:rFonts w:ascii="Calibri" w:eastAsia="Times New Roman" w:hAnsi="Calibri" w:cs="Times New Roman"/>
          <w:b/>
          <w:bCs/>
          <w:sz w:val="21"/>
          <w:szCs w:val="21"/>
        </w:rPr>
        <w:t>SEGUNDA</w:t>
      </w:r>
      <w:r w:rsidRPr="002C06FF">
        <w:rPr>
          <w:rFonts w:ascii="Calibri" w:eastAsia="Times New Roman" w:hAnsi="Calibri" w:cs="Times New Roman"/>
          <w:b/>
          <w:bCs/>
          <w:sz w:val="21"/>
          <w:szCs w:val="21"/>
        </w:rPr>
        <w:t xml:space="preserve"> – DAS PRÁTICAS ANTICORRUPÇÃO E DA OBSERVÂNCIA OBRIGATÓRIA AO CÓDIGO DE ÉTICA DO SEBRAE/PR</w:t>
      </w:r>
    </w:p>
    <w:p w14:paraId="5DD1BD2A" w14:textId="77777777" w:rsidR="00B37A4C" w:rsidRPr="002C06FF" w:rsidRDefault="00B37A4C" w:rsidP="00B37A4C">
      <w:pPr>
        <w:spacing w:after="0" w:line="288" w:lineRule="auto"/>
        <w:jc w:val="both"/>
        <w:rPr>
          <w:rFonts w:ascii="Calibri" w:eastAsia="Calibri" w:hAnsi="Calibri" w:cs="Calibri"/>
          <w:sz w:val="21"/>
          <w:szCs w:val="21"/>
        </w:rPr>
      </w:pPr>
      <w:r w:rsidRPr="002C06FF">
        <w:rPr>
          <w:rFonts w:ascii="Calibri" w:eastAsia="Calibri" w:hAnsi="Calibri" w:cs="Calibri"/>
          <w:sz w:val="21"/>
          <w:szCs w:val="21"/>
        </w:rPr>
        <w:t>Por este instrumento, as partes obrigam-se a cumprir e fazer cumprir as leis do país de combate à prática de atos lesivos ao patrimônio público e atentatórios aos princípios administrativos.</w:t>
      </w:r>
    </w:p>
    <w:p w14:paraId="5252EFAA" w14:textId="77777777" w:rsidR="00B37A4C" w:rsidRPr="002C06FF" w:rsidRDefault="00B37A4C" w:rsidP="00B37A4C">
      <w:pPr>
        <w:spacing w:after="0" w:line="288" w:lineRule="auto"/>
        <w:jc w:val="both"/>
        <w:rPr>
          <w:rFonts w:ascii="Calibri" w:eastAsia="Calibri" w:hAnsi="Calibri" w:cs="Calibri"/>
          <w:sz w:val="21"/>
          <w:szCs w:val="21"/>
        </w:rPr>
      </w:pPr>
    </w:p>
    <w:p w14:paraId="52C12CD1" w14:textId="77777777" w:rsidR="00B37A4C" w:rsidRPr="002C06FF" w:rsidRDefault="00B37A4C" w:rsidP="00B37A4C">
      <w:pPr>
        <w:spacing w:after="0" w:line="288" w:lineRule="auto"/>
        <w:jc w:val="both"/>
        <w:rPr>
          <w:rFonts w:ascii="Calibri" w:eastAsia="Calibri" w:hAnsi="Calibri" w:cs="Calibri"/>
          <w:sz w:val="21"/>
          <w:szCs w:val="21"/>
        </w:rPr>
      </w:pPr>
      <w:r w:rsidRPr="002C06FF">
        <w:rPr>
          <w:rFonts w:ascii="Calibri" w:eastAsia="Calibri" w:hAnsi="Calibri" w:cs="Calibri"/>
          <w:b/>
          <w:sz w:val="21"/>
          <w:szCs w:val="21"/>
        </w:rPr>
        <w:t>§1º.</w:t>
      </w:r>
      <w:r w:rsidRPr="002C06FF">
        <w:rPr>
          <w:rFonts w:ascii="Calibri" w:eastAsia="Calibri" w:hAnsi="Calibri" w:cs="Calibri"/>
          <w:sz w:val="21"/>
          <w:szCs w:val="21"/>
        </w:rPr>
        <w:t xml:space="preserve"> Para fins de cumprimento do disposto na presente cláusula, as partes declaram que:</w:t>
      </w:r>
    </w:p>
    <w:p w14:paraId="57E12285" w14:textId="77777777" w:rsidR="00B37A4C" w:rsidRPr="002C06FF" w:rsidRDefault="00B37A4C" w:rsidP="00B37A4C">
      <w:pPr>
        <w:spacing w:after="0" w:line="288" w:lineRule="auto"/>
        <w:jc w:val="both"/>
        <w:rPr>
          <w:rFonts w:ascii="Calibri" w:eastAsia="Calibri" w:hAnsi="Calibri" w:cs="Calibri"/>
          <w:sz w:val="21"/>
          <w:szCs w:val="21"/>
        </w:rPr>
      </w:pPr>
    </w:p>
    <w:p w14:paraId="72F624ED" w14:textId="77777777" w:rsidR="00B37A4C" w:rsidRPr="002C06FF" w:rsidRDefault="00B37A4C" w:rsidP="00B37A4C">
      <w:pPr>
        <w:spacing w:after="0" w:line="288" w:lineRule="auto"/>
        <w:jc w:val="both"/>
        <w:rPr>
          <w:rFonts w:ascii="Calibri" w:eastAsia="Calibri" w:hAnsi="Calibri" w:cs="Calibri"/>
          <w:bCs/>
          <w:sz w:val="21"/>
          <w:szCs w:val="21"/>
        </w:rPr>
      </w:pPr>
      <w:r w:rsidRPr="002C06FF">
        <w:rPr>
          <w:rFonts w:ascii="Calibri" w:eastAsia="Calibri" w:hAnsi="Calibri" w:cs="Calibri"/>
          <w:bCs/>
          <w:sz w:val="21"/>
          <w:szCs w:val="21"/>
        </w:rPr>
        <w:t xml:space="preserve">I. receberam o código de ética </w:t>
      </w:r>
      <w:bookmarkStart w:id="4" w:name="_Hlk211844257"/>
      <w:r w:rsidRPr="002C06FF">
        <w:rPr>
          <w:rFonts w:ascii="Calibri" w:eastAsia="Calibri" w:hAnsi="Calibri" w:cs="Calibri"/>
          <w:bCs/>
          <w:sz w:val="21"/>
          <w:szCs w:val="21"/>
        </w:rPr>
        <w:t xml:space="preserve">(disponível em </w:t>
      </w:r>
      <w:hyperlink r:id="rId13" w:history="1">
        <w:r w:rsidRPr="002C06FF">
          <w:rPr>
            <w:rFonts w:ascii="Calibri" w:eastAsia="Calibri" w:hAnsi="Calibri" w:cs="Calibri"/>
            <w:bCs/>
            <w:color w:val="0000FF"/>
            <w:sz w:val="21"/>
            <w:szCs w:val="21"/>
            <w:u w:val="single"/>
          </w:rPr>
          <w:t>https://extranet.pr.sebrae.com.br/portal/cod-etica/CodigodeEticaSEBRAEPR.pdf</w:t>
        </w:r>
      </w:hyperlink>
      <w:r w:rsidRPr="002C06FF">
        <w:rPr>
          <w:rFonts w:ascii="Calibri" w:eastAsia="Calibri" w:hAnsi="Calibri" w:cs="Calibri"/>
          <w:bCs/>
          <w:sz w:val="21"/>
          <w:szCs w:val="21"/>
        </w:rPr>
        <w:t>)</w:t>
      </w:r>
      <w:bookmarkEnd w:id="4"/>
      <w:r w:rsidRPr="002C06FF">
        <w:rPr>
          <w:rFonts w:ascii="Calibri" w:eastAsia="Calibri" w:hAnsi="Calibri" w:cs="Calibri"/>
          <w:bCs/>
          <w:sz w:val="21"/>
          <w:szCs w:val="21"/>
        </w:rPr>
        <w:t>, está ciente e aceita suas condições;</w:t>
      </w:r>
    </w:p>
    <w:p w14:paraId="67F3856A" w14:textId="77777777" w:rsidR="00B37A4C" w:rsidRPr="002C06FF" w:rsidRDefault="00B37A4C" w:rsidP="00B37A4C">
      <w:pPr>
        <w:spacing w:after="0" w:line="288" w:lineRule="auto"/>
        <w:jc w:val="both"/>
        <w:rPr>
          <w:rFonts w:ascii="Calibri" w:eastAsia="Calibri" w:hAnsi="Calibri" w:cs="Calibri"/>
          <w:bCs/>
          <w:sz w:val="21"/>
          <w:szCs w:val="21"/>
        </w:rPr>
      </w:pPr>
      <w:r w:rsidRPr="002C06FF">
        <w:rPr>
          <w:rFonts w:ascii="Calibri" w:eastAsia="Calibri" w:hAnsi="Calibri" w:cs="Calibri"/>
          <w:bCs/>
          <w:sz w:val="21"/>
          <w:szCs w:val="21"/>
        </w:rPr>
        <w:t>II. conhecem, entendem e observam as leis destinadas ao combate à corrupção no país;</w:t>
      </w:r>
    </w:p>
    <w:p w14:paraId="04523450" w14:textId="77777777" w:rsidR="00B37A4C" w:rsidRPr="002C06FF" w:rsidRDefault="00B37A4C" w:rsidP="00B37A4C">
      <w:pPr>
        <w:spacing w:after="0" w:line="288" w:lineRule="auto"/>
        <w:jc w:val="both"/>
        <w:rPr>
          <w:rFonts w:ascii="Calibri" w:eastAsia="Calibri" w:hAnsi="Calibri" w:cs="Calibri"/>
          <w:bCs/>
          <w:sz w:val="21"/>
          <w:szCs w:val="21"/>
        </w:rPr>
      </w:pPr>
      <w:r w:rsidRPr="002C06FF">
        <w:rPr>
          <w:rFonts w:ascii="Calibri" w:eastAsia="Calibri" w:hAnsi="Calibri" w:cs="Calibri"/>
          <w:bCs/>
          <w:sz w:val="21"/>
          <w:szCs w:val="21"/>
        </w:rPr>
        <w:t>III. não foram condenadas por prática de corrupção;</w:t>
      </w:r>
    </w:p>
    <w:p w14:paraId="60AD9DC1" w14:textId="77777777" w:rsidR="00B37A4C" w:rsidRPr="002C06FF" w:rsidRDefault="00B37A4C" w:rsidP="00B37A4C">
      <w:pPr>
        <w:spacing w:after="0" w:line="288" w:lineRule="auto"/>
        <w:jc w:val="both"/>
        <w:rPr>
          <w:rFonts w:ascii="Calibri" w:eastAsia="Calibri" w:hAnsi="Calibri" w:cs="Calibri"/>
          <w:bCs/>
          <w:sz w:val="21"/>
          <w:szCs w:val="21"/>
        </w:rPr>
      </w:pPr>
      <w:r w:rsidRPr="002C06FF">
        <w:rPr>
          <w:rFonts w:ascii="Calibri" w:eastAsia="Calibri" w:hAnsi="Calibri" w:cs="Calibri"/>
          <w:bCs/>
          <w:sz w:val="21"/>
          <w:szCs w:val="21"/>
        </w:rPr>
        <w:t>IV. seus sócios, diretores, administradores, empregados e prepostos não cometerão, sob pena de responsabilização, qualquer ato ilícito, nem auxiliarão, incitarão ou instigarão terceiros a cometerem atos ilícitos, que incluem oferecer, conceder, requerer ou aceitar pagamentos, doações, compensações, benefícios ou quaisquer outras vantagens indevidas e/ou ilegais para si ou para terceiros, bem como o desvio de finalidade do presente contrato, que constituam prática ilegal ou de corrupção, seja de forma direta ou indireta quanto ao objeto deste contrato;</w:t>
      </w:r>
    </w:p>
    <w:p w14:paraId="7F89D3E5" w14:textId="77777777" w:rsidR="00B37A4C" w:rsidRPr="002C06FF" w:rsidRDefault="00B37A4C" w:rsidP="00B37A4C">
      <w:pPr>
        <w:spacing w:after="0" w:line="288" w:lineRule="auto"/>
        <w:jc w:val="both"/>
        <w:rPr>
          <w:rFonts w:ascii="Calibri" w:eastAsia="Calibri" w:hAnsi="Calibri" w:cs="Calibri"/>
          <w:bCs/>
          <w:sz w:val="21"/>
          <w:szCs w:val="21"/>
        </w:rPr>
      </w:pPr>
      <w:r w:rsidRPr="002C06FF">
        <w:rPr>
          <w:rFonts w:ascii="Calibri" w:eastAsia="Calibri" w:hAnsi="Calibri" w:cs="Calibri"/>
          <w:bCs/>
          <w:sz w:val="21"/>
          <w:szCs w:val="21"/>
        </w:rPr>
        <w:t>V. adotarão as melhores práticas de monitoramento e verificação do cumprimento das leis anticorrupção, com o objetivo de prevenir atos de corrupção, fraude, práticas ilícitas ou lavagem de dinheiro por seus sócios, administradores, colaboradores e/ou terceiros contratados.</w:t>
      </w:r>
    </w:p>
    <w:p w14:paraId="6592EFC6" w14:textId="77777777" w:rsidR="00B37A4C" w:rsidRPr="002C06FF" w:rsidRDefault="00B37A4C" w:rsidP="00B37A4C">
      <w:pPr>
        <w:spacing w:after="0" w:line="288" w:lineRule="auto"/>
        <w:jc w:val="both"/>
        <w:rPr>
          <w:rFonts w:ascii="Calibri" w:eastAsia="Calibri" w:hAnsi="Calibri" w:cs="Calibri"/>
          <w:sz w:val="21"/>
          <w:szCs w:val="21"/>
        </w:rPr>
      </w:pPr>
    </w:p>
    <w:p w14:paraId="51057B3C" w14:textId="6CF2A42E" w:rsidR="00B37A4C" w:rsidRPr="002C06FF" w:rsidRDefault="00B37A4C" w:rsidP="00B37A4C">
      <w:pPr>
        <w:spacing w:after="0" w:line="288" w:lineRule="auto"/>
        <w:jc w:val="both"/>
        <w:rPr>
          <w:rFonts w:ascii="Calibri" w:eastAsia="Calibri" w:hAnsi="Calibri" w:cs="Calibri"/>
          <w:sz w:val="21"/>
          <w:szCs w:val="21"/>
        </w:rPr>
      </w:pPr>
      <w:r w:rsidRPr="002C06FF">
        <w:rPr>
          <w:rFonts w:ascii="Calibri" w:eastAsia="Calibri" w:hAnsi="Calibri" w:cs="Calibri"/>
          <w:b/>
          <w:sz w:val="21"/>
          <w:szCs w:val="21"/>
        </w:rPr>
        <w:t>§2º.</w:t>
      </w:r>
      <w:r w:rsidRPr="002C06FF">
        <w:rPr>
          <w:rFonts w:ascii="Calibri" w:eastAsia="Calibri" w:hAnsi="Calibri" w:cs="Calibri"/>
          <w:sz w:val="21"/>
          <w:szCs w:val="21"/>
        </w:rPr>
        <w:t xml:space="preserve"> </w:t>
      </w:r>
      <w:r w:rsidR="008F46B6">
        <w:rPr>
          <w:rFonts w:ascii="Calibri" w:eastAsia="Calibri" w:hAnsi="Calibri" w:cs="Calibri"/>
          <w:sz w:val="21"/>
          <w:szCs w:val="21"/>
        </w:rPr>
        <w:t xml:space="preserve">A </w:t>
      </w:r>
      <w:r w:rsidR="008F46B6" w:rsidRPr="008F46B6">
        <w:rPr>
          <w:rFonts w:ascii="Calibri" w:eastAsia="Calibri" w:hAnsi="Calibri" w:cs="Calibri"/>
          <w:b/>
          <w:bCs/>
          <w:sz w:val="21"/>
          <w:szCs w:val="21"/>
        </w:rPr>
        <w:t>CONTRATADA</w:t>
      </w:r>
      <w:r w:rsidRPr="002C06FF">
        <w:rPr>
          <w:rFonts w:ascii="Calibri" w:eastAsia="Calibri" w:hAnsi="Calibri" w:cs="Calibri"/>
          <w:sz w:val="21"/>
          <w:szCs w:val="21"/>
        </w:rPr>
        <w:t xml:space="preserve"> se obriga a arcar com todos os prejuízos gerados ao </w:t>
      </w:r>
      <w:r w:rsidRPr="002C06FF">
        <w:rPr>
          <w:rFonts w:ascii="Calibri" w:eastAsia="Calibri" w:hAnsi="Calibri" w:cs="Calibri"/>
          <w:b/>
          <w:sz w:val="21"/>
          <w:szCs w:val="21"/>
        </w:rPr>
        <w:t>SEBRAE/PR</w:t>
      </w:r>
      <w:r w:rsidRPr="002C06FF">
        <w:rPr>
          <w:rFonts w:ascii="Calibri" w:eastAsia="Calibri" w:hAnsi="Calibri" w:cs="Calibri"/>
          <w:sz w:val="21"/>
          <w:szCs w:val="21"/>
        </w:rPr>
        <w:t xml:space="preserve"> relativos a todo e qualquer passivo, demandas, imagem, perdas e/ou danos, penalidades decorrentes de responsabilização por atos de corrupção, seja no âmbito administrativo ou civil, custas judiciais, honorários advocatícios e eventuais despesas que porventura venha a ter, desde que fique absolutamente comprovada sua culpa e o nexo de causalidade entre o ato realizado e o dano causado ao </w:t>
      </w:r>
      <w:r w:rsidRPr="002C06FF">
        <w:rPr>
          <w:rFonts w:ascii="Calibri" w:eastAsia="Calibri" w:hAnsi="Calibri" w:cs="Calibri"/>
          <w:b/>
          <w:sz w:val="21"/>
          <w:szCs w:val="21"/>
        </w:rPr>
        <w:t>SEBRAE/PR</w:t>
      </w:r>
      <w:r w:rsidRPr="002C06FF">
        <w:rPr>
          <w:rFonts w:ascii="Calibri" w:eastAsia="Calibri" w:hAnsi="Calibri" w:cs="Calibri"/>
          <w:sz w:val="21"/>
          <w:szCs w:val="21"/>
        </w:rPr>
        <w:t>.</w:t>
      </w:r>
    </w:p>
    <w:p w14:paraId="5A5593BF" w14:textId="77777777" w:rsidR="00B37A4C" w:rsidRPr="002C06FF" w:rsidRDefault="00B37A4C" w:rsidP="00B37A4C">
      <w:pPr>
        <w:spacing w:after="0" w:line="288" w:lineRule="auto"/>
        <w:jc w:val="both"/>
        <w:rPr>
          <w:rFonts w:ascii="Calibri" w:eastAsia="Calibri" w:hAnsi="Calibri" w:cs="Calibri"/>
          <w:sz w:val="21"/>
          <w:szCs w:val="21"/>
        </w:rPr>
      </w:pPr>
    </w:p>
    <w:p w14:paraId="2011F642" w14:textId="7543B756" w:rsidR="00B37A4C" w:rsidRPr="002C06FF" w:rsidRDefault="00B37A4C" w:rsidP="00B37A4C">
      <w:pPr>
        <w:spacing w:after="0" w:line="288" w:lineRule="auto"/>
        <w:jc w:val="both"/>
        <w:rPr>
          <w:rFonts w:ascii="Calibri" w:eastAsia="Calibri" w:hAnsi="Calibri" w:cs="Calibri"/>
          <w:sz w:val="21"/>
          <w:szCs w:val="21"/>
        </w:rPr>
      </w:pPr>
      <w:r w:rsidRPr="002C06FF">
        <w:rPr>
          <w:rFonts w:ascii="Calibri" w:eastAsia="Calibri" w:hAnsi="Calibri" w:cs="Calibri"/>
          <w:b/>
          <w:sz w:val="21"/>
          <w:szCs w:val="21"/>
        </w:rPr>
        <w:lastRenderedPageBreak/>
        <w:t>§3º.</w:t>
      </w:r>
      <w:r w:rsidRPr="002C06FF">
        <w:rPr>
          <w:rFonts w:ascii="Calibri" w:eastAsia="Calibri" w:hAnsi="Calibri" w:cs="Calibri"/>
          <w:sz w:val="21"/>
          <w:szCs w:val="21"/>
        </w:rPr>
        <w:t xml:space="preserve"> </w:t>
      </w:r>
      <w:r w:rsidR="008F46B6">
        <w:rPr>
          <w:rFonts w:ascii="Calibri" w:eastAsia="Calibri" w:hAnsi="Calibri" w:cs="Calibri"/>
          <w:sz w:val="21"/>
          <w:szCs w:val="21"/>
        </w:rPr>
        <w:t>A</w:t>
      </w:r>
      <w:r w:rsidRPr="002C06FF">
        <w:rPr>
          <w:rFonts w:ascii="Calibri" w:eastAsia="Calibri" w:hAnsi="Calibri" w:cs="Calibri"/>
          <w:sz w:val="21"/>
          <w:szCs w:val="21"/>
        </w:rPr>
        <w:t xml:space="preserve"> </w:t>
      </w:r>
      <w:r w:rsidR="008F46B6">
        <w:rPr>
          <w:rFonts w:ascii="Calibri" w:eastAsia="Calibri" w:hAnsi="Calibri" w:cs="Calibri"/>
          <w:b/>
          <w:bCs/>
          <w:color w:val="000000"/>
          <w:sz w:val="21"/>
          <w:szCs w:val="21"/>
        </w:rPr>
        <w:t>CONTRATADA</w:t>
      </w:r>
      <w:r w:rsidRPr="002C06FF">
        <w:rPr>
          <w:rFonts w:ascii="Calibri" w:eastAsia="Calibri" w:hAnsi="Calibri" w:cs="Calibri"/>
          <w:sz w:val="21"/>
          <w:szCs w:val="21"/>
        </w:rPr>
        <w:t xml:space="preserve"> declara que não utiliza e não utilizará, direta ou indiretamente, mão de obra em condição análoga à de escravo, bem como não empregará menores de idade em desacordo com a legislação trabalhista vigente, ressalvada a contratação de aprendizes, nos termos da lei.</w:t>
      </w:r>
    </w:p>
    <w:p w14:paraId="6C20FCB8" w14:textId="77777777" w:rsidR="00B37A4C" w:rsidRPr="002C06FF" w:rsidRDefault="00B37A4C" w:rsidP="00B37A4C">
      <w:pPr>
        <w:spacing w:after="0" w:line="288" w:lineRule="auto"/>
        <w:jc w:val="both"/>
        <w:rPr>
          <w:rFonts w:ascii="Calibri" w:eastAsia="Calibri" w:hAnsi="Calibri" w:cs="Calibri"/>
          <w:sz w:val="21"/>
          <w:szCs w:val="21"/>
        </w:rPr>
      </w:pPr>
    </w:p>
    <w:p w14:paraId="488C0845" w14:textId="77777777" w:rsidR="00B37A4C" w:rsidRPr="002C06FF" w:rsidRDefault="00B37A4C" w:rsidP="00B37A4C">
      <w:pPr>
        <w:spacing w:after="0" w:line="288" w:lineRule="auto"/>
        <w:jc w:val="both"/>
        <w:rPr>
          <w:rFonts w:ascii="Calibri" w:eastAsia="Calibri" w:hAnsi="Calibri" w:cs="Calibri"/>
          <w:sz w:val="21"/>
          <w:szCs w:val="21"/>
        </w:rPr>
      </w:pPr>
      <w:r w:rsidRPr="002C06FF">
        <w:rPr>
          <w:rFonts w:ascii="Calibri" w:eastAsia="Calibri" w:hAnsi="Calibri" w:cs="Calibri"/>
          <w:b/>
          <w:sz w:val="21"/>
          <w:szCs w:val="21"/>
        </w:rPr>
        <w:t>§4º.</w:t>
      </w:r>
      <w:r w:rsidRPr="002C06FF">
        <w:rPr>
          <w:rFonts w:ascii="Calibri" w:eastAsia="Calibri" w:hAnsi="Calibri" w:cs="Calibri"/>
          <w:sz w:val="21"/>
          <w:szCs w:val="21"/>
        </w:rPr>
        <w:t xml:space="preserve"> O descumprimento desta cláusula ensejará a rescisão imediata deste instrumento, observados os princípios do contraditório e ampla defesa, sem prejuízo da aplicação de eventual penalidade e/ou outra providência extrajudicial ou judicial cabível.</w:t>
      </w:r>
    </w:p>
    <w:p w14:paraId="3F26086C" w14:textId="77777777" w:rsidR="00B37A4C" w:rsidRPr="002C06FF" w:rsidRDefault="00B37A4C" w:rsidP="00B37A4C">
      <w:pPr>
        <w:tabs>
          <w:tab w:val="left" w:pos="426"/>
        </w:tabs>
        <w:spacing w:after="0" w:line="288" w:lineRule="auto"/>
        <w:jc w:val="both"/>
        <w:rPr>
          <w:rFonts w:ascii="Calibri" w:eastAsia="Times New Roman" w:hAnsi="Calibri" w:cs="Times New Roman"/>
          <w:sz w:val="21"/>
          <w:szCs w:val="21"/>
        </w:rPr>
      </w:pPr>
    </w:p>
    <w:p w14:paraId="311DEA68" w14:textId="50E43A39" w:rsidR="00B37A4C" w:rsidRPr="002C06FF" w:rsidRDefault="00B37A4C" w:rsidP="00B37A4C">
      <w:pPr>
        <w:spacing w:after="0" w:line="288" w:lineRule="auto"/>
        <w:jc w:val="both"/>
        <w:rPr>
          <w:rFonts w:ascii="Calibri" w:eastAsia="Times New Roman" w:hAnsi="Calibri" w:cs="Times New Roman"/>
          <w:b/>
          <w:bCs/>
          <w:sz w:val="21"/>
          <w:szCs w:val="21"/>
        </w:rPr>
      </w:pPr>
      <w:bookmarkStart w:id="5" w:name="_Hlk102471340"/>
      <w:r w:rsidRPr="002C06FF">
        <w:rPr>
          <w:rFonts w:ascii="Calibri" w:eastAsia="Times New Roman" w:hAnsi="Calibri" w:cs="Times New Roman"/>
          <w:b/>
          <w:bCs/>
          <w:sz w:val="21"/>
          <w:szCs w:val="21"/>
        </w:rPr>
        <w:t xml:space="preserve">CLÁUSULA DÉCIMA </w:t>
      </w:r>
      <w:r w:rsidR="00516772">
        <w:rPr>
          <w:rFonts w:ascii="Calibri" w:eastAsia="Times New Roman" w:hAnsi="Calibri" w:cs="Times New Roman"/>
          <w:b/>
          <w:bCs/>
          <w:sz w:val="21"/>
          <w:szCs w:val="21"/>
        </w:rPr>
        <w:t>TERCEIRA</w:t>
      </w:r>
      <w:r w:rsidRPr="002C06FF">
        <w:rPr>
          <w:rFonts w:ascii="Calibri" w:eastAsia="Times New Roman" w:hAnsi="Calibri" w:cs="Times New Roman"/>
          <w:b/>
          <w:bCs/>
          <w:sz w:val="21"/>
          <w:szCs w:val="21"/>
        </w:rPr>
        <w:t xml:space="preserve"> - DA PROTEÇÃO DE DADOS PESSOAIS </w:t>
      </w:r>
    </w:p>
    <w:bookmarkEnd w:id="5"/>
    <w:p w14:paraId="63B66315" w14:textId="77777777" w:rsidR="00B37A4C" w:rsidRPr="002C06FF" w:rsidRDefault="00B37A4C" w:rsidP="00B37A4C">
      <w:pPr>
        <w:spacing w:after="0" w:line="288" w:lineRule="auto"/>
        <w:jc w:val="both"/>
        <w:rPr>
          <w:rFonts w:ascii="Calibri" w:eastAsia="Calibri" w:hAnsi="Calibri" w:cs="Calibri"/>
          <w:sz w:val="21"/>
          <w:szCs w:val="21"/>
        </w:rPr>
      </w:pPr>
      <w:r w:rsidRPr="002C06FF">
        <w:rPr>
          <w:rFonts w:ascii="Calibri" w:eastAsia="Calibri" w:hAnsi="Calibri" w:cs="Calibri"/>
          <w:sz w:val="21"/>
          <w:szCs w:val="21"/>
        </w:rPr>
        <w:t>As partes comprometem-se a:</w:t>
      </w:r>
    </w:p>
    <w:p w14:paraId="67040B85" w14:textId="77777777" w:rsidR="00B37A4C" w:rsidRPr="002C06FF" w:rsidRDefault="00B37A4C" w:rsidP="00B37A4C">
      <w:pPr>
        <w:spacing w:after="0" w:line="288" w:lineRule="auto"/>
        <w:jc w:val="both"/>
        <w:rPr>
          <w:rFonts w:ascii="Calibri" w:eastAsia="Calibri" w:hAnsi="Calibri" w:cs="Calibri"/>
          <w:sz w:val="21"/>
          <w:szCs w:val="21"/>
        </w:rPr>
      </w:pPr>
    </w:p>
    <w:p w14:paraId="213AE6ED" w14:textId="77777777" w:rsidR="00B37A4C" w:rsidRPr="002C06FF" w:rsidRDefault="00B37A4C" w:rsidP="00B37A4C">
      <w:pPr>
        <w:spacing w:after="0" w:line="288" w:lineRule="auto"/>
        <w:jc w:val="both"/>
        <w:rPr>
          <w:rFonts w:ascii="Calibri" w:eastAsia="Calibri" w:hAnsi="Calibri" w:cs="Calibri"/>
          <w:sz w:val="21"/>
          <w:szCs w:val="21"/>
        </w:rPr>
      </w:pPr>
      <w:r w:rsidRPr="002C06FF">
        <w:rPr>
          <w:rFonts w:ascii="Calibri" w:eastAsia="Calibri" w:hAnsi="Calibri" w:cs="Calibri"/>
          <w:sz w:val="21"/>
          <w:szCs w:val="21"/>
        </w:rPr>
        <w:t>I – cumprir integralmente a Lei nº 13.709/2018 (Lei Geral de Proteção de Dados Pessoais – LGPD), bem como a Política de Privacidade e Tratamento de Dados Pessoais do Sistema Sebrae;</w:t>
      </w:r>
    </w:p>
    <w:p w14:paraId="6BB9E45E" w14:textId="77777777" w:rsidR="00B37A4C" w:rsidRPr="002C06FF" w:rsidRDefault="00B37A4C" w:rsidP="00B37A4C">
      <w:pPr>
        <w:spacing w:after="0" w:line="288" w:lineRule="auto"/>
        <w:jc w:val="both"/>
        <w:rPr>
          <w:rFonts w:ascii="Calibri" w:eastAsia="Calibri" w:hAnsi="Calibri" w:cs="Calibri"/>
          <w:sz w:val="21"/>
          <w:szCs w:val="21"/>
        </w:rPr>
      </w:pPr>
      <w:r w:rsidRPr="002C06FF">
        <w:rPr>
          <w:rFonts w:ascii="Calibri" w:eastAsia="Calibri" w:hAnsi="Calibri" w:cs="Calibri"/>
          <w:sz w:val="21"/>
          <w:szCs w:val="21"/>
        </w:rPr>
        <w:t>II – resguardar a integridade, confidencialidade e segurança de todos os dados pessoais tratados em decorrência deste contrato, abstendo-se de utilizar, compartilhar ou tratar referidos dados para finalidades distintas da execução contratual, salvo nas hipóteses de obrigação legal ou regulatória;</w:t>
      </w:r>
    </w:p>
    <w:p w14:paraId="557AD4EC" w14:textId="77777777" w:rsidR="00B37A4C" w:rsidRPr="002C06FF" w:rsidRDefault="00B37A4C" w:rsidP="00B37A4C">
      <w:pPr>
        <w:spacing w:after="0" w:line="288" w:lineRule="auto"/>
        <w:jc w:val="both"/>
        <w:rPr>
          <w:rFonts w:ascii="Calibri" w:eastAsia="Calibri" w:hAnsi="Calibri" w:cs="Calibri"/>
          <w:sz w:val="21"/>
          <w:szCs w:val="21"/>
        </w:rPr>
      </w:pPr>
      <w:r w:rsidRPr="002C06FF">
        <w:rPr>
          <w:rFonts w:ascii="Calibri" w:eastAsia="Calibri" w:hAnsi="Calibri" w:cs="Calibri"/>
          <w:sz w:val="21"/>
          <w:szCs w:val="21"/>
        </w:rPr>
        <w:t>III – adotar medidas técnicas e administrativas aptas a proteger os dados pessoais de acessos não autorizados e de situações acidentais ou ilícitas de destruição, perda, alteração, comunicação ou divulgação.</w:t>
      </w:r>
    </w:p>
    <w:p w14:paraId="6447356D" w14:textId="77777777" w:rsidR="00B37A4C" w:rsidRPr="002C06FF" w:rsidRDefault="00B37A4C" w:rsidP="00B37A4C">
      <w:pPr>
        <w:spacing w:after="0" w:line="288" w:lineRule="auto"/>
        <w:jc w:val="both"/>
        <w:rPr>
          <w:rFonts w:ascii="Calibri" w:eastAsia="Calibri" w:hAnsi="Calibri" w:cs="Calibri"/>
          <w:sz w:val="21"/>
          <w:szCs w:val="21"/>
        </w:rPr>
      </w:pPr>
    </w:p>
    <w:p w14:paraId="1AD992AE" w14:textId="77777777" w:rsidR="00B37A4C" w:rsidRPr="002C06FF" w:rsidRDefault="00B37A4C" w:rsidP="00B37A4C">
      <w:pPr>
        <w:spacing w:after="0" w:line="288" w:lineRule="auto"/>
        <w:jc w:val="both"/>
        <w:rPr>
          <w:rFonts w:ascii="Calibri" w:eastAsia="Calibri" w:hAnsi="Calibri" w:cs="Calibri"/>
          <w:sz w:val="21"/>
          <w:szCs w:val="21"/>
        </w:rPr>
      </w:pPr>
      <w:r w:rsidRPr="002C06FF">
        <w:rPr>
          <w:rFonts w:ascii="Calibri" w:eastAsia="Calibri" w:hAnsi="Calibri" w:cs="Calibri"/>
          <w:b/>
          <w:bCs/>
          <w:sz w:val="21"/>
          <w:szCs w:val="21"/>
        </w:rPr>
        <w:t>§1º.</w:t>
      </w:r>
      <w:r w:rsidRPr="002C06FF">
        <w:rPr>
          <w:rFonts w:ascii="Calibri" w:eastAsia="Calibri" w:hAnsi="Calibri" w:cs="Calibri"/>
          <w:sz w:val="21"/>
          <w:szCs w:val="21"/>
        </w:rPr>
        <w:t xml:space="preserve"> As partes obrigam-se a comunicar formalmente uma à outra, no prazo máximo de até 24 (vinte e quatro) horas após o conhecimento do fato, qualquer incidente de segurança que possa acarretar risco ou dano relevante aos titulares de dados pessoais.</w:t>
      </w:r>
    </w:p>
    <w:p w14:paraId="27DCEF42" w14:textId="77777777" w:rsidR="00B37A4C" w:rsidRPr="002C06FF" w:rsidRDefault="00B37A4C" w:rsidP="00B37A4C">
      <w:pPr>
        <w:spacing w:after="0" w:line="288" w:lineRule="auto"/>
        <w:jc w:val="both"/>
        <w:rPr>
          <w:rFonts w:ascii="Calibri" w:eastAsia="Calibri" w:hAnsi="Calibri" w:cs="Calibri"/>
          <w:sz w:val="21"/>
          <w:szCs w:val="21"/>
        </w:rPr>
      </w:pPr>
    </w:p>
    <w:p w14:paraId="61D38CD8" w14:textId="77777777" w:rsidR="00B37A4C" w:rsidRPr="002C06FF" w:rsidRDefault="00B37A4C" w:rsidP="00B37A4C">
      <w:pPr>
        <w:spacing w:after="0" w:line="288" w:lineRule="auto"/>
        <w:jc w:val="both"/>
        <w:rPr>
          <w:rFonts w:ascii="Calibri" w:eastAsia="Calibri" w:hAnsi="Calibri" w:cs="Calibri"/>
          <w:sz w:val="21"/>
          <w:szCs w:val="21"/>
        </w:rPr>
      </w:pPr>
      <w:r w:rsidRPr="002C06FF">
        <w:rPr>
          <w:rFonts w:ascii="Calibri" w:eastAsia="Calibri" w:hAnsi="Calibri" w:cs="Calibri"/>
          <w:b/>
          <w:bCs/>
          <w:sz w:val="21"/>
          <w:szCs w:val="21"/>
        </w:rPr>
        <w:t>§2º.</w:t>
      </w:r>
      <w:r w:rsidRPr="002C06FF">
        <w:rPr>
          <w:rFonts w:ascii="Calibri" w:eastAsia="Calibri" w:hAnsi="Calibri" w:cs="Calibri"/>
          <w:sz w:val="21"/>
          <w:szCs w:val="21"/>
        </w:rPr>
        <w:t xml:space="preserve"> A comunicação de incidente deverá ocorrer, simultaneamente, ao Encarregado pelo Tratamento de Dados Pessoais (DPO) do SEBRAE/PR e ao DPO da CONTRATADA.</w:t>
      </w:r>
    </w:p>
    <w:p w14:paraId="0BCF1A75" w14:textId="77777777" w:rsidR="00B37A4C" w:rsidRPr="002C06FF" w:rsidRDefault="00B37A4C" w:rsidP="00B37A4C">
      <w:pPr>
        <w:spacing w:after="0" w:line="288" w:lineRule="auto"/>
        <w:jc w:val="both"/>
        <w:rPr>
          <w:rFonts w:ascii="Calibri" w:eastAsia="Calibri" w:hAnsi="Calibri" w:cs="Calibri"/>
          <w:sz w:val="21"/>
          <w:szCs w:val="21"/>
        </w:rPr>
      </w:pPr>
    </w:p>
    <w:p w14:paraId="2336A1C5" w14:textId="77777777" w:rsidR="00B37A4C" w:rsidRPr="002C06FF" w:rsidRDefault="00B37A4C" w:rsidP="00B37A4C">
      <w:pPr>
        <w:spacing w:after="0" w:line="288" w:lineRule="auto"/>
        <w:jc w:val="both"/>
        <w:rPr>
          <w:rFonts w:ascii="Calibri" w:eastAsia="Calibri" w:hAnsi="Calibri" w:cs="Calibri"/>
          <w:sz w:val="21"/>
          <w:szCs w:val="21"/>
        </w:rPr>
      </w:pPr>
      <w:r w:rsidRPr="002C06FF">
        <w:rPr>
          <w:rFonts w:ascii="Calibri" w:eastAsia="Calibri" w:hAnsi="Calibri" w:cs="Calibri"/>
          <w:b/>
          <w:bCs/>
          <w:sz w:val="21"/>
          <w:szCs w:val="21"/>
        </w:rPr>
        <w:t>§3º.</w:t>
      </w:r>
      <w:r w:rsidRPr="002C06FF">
        <w:rPr>
          <w:rFonts w:ascii="Calibri" w:eastAsia="Calibri" w:hAnsi="Calibri" w:cs="Calibri"/>
          <w:sz w:val="21"/>
          <w:szCs w:val="21"/>
        </w:rPr>
        <w:t xml:space="preserve"> O SEBRAE/PR nomeia como sua Encarregada pelo Tratamento de Dados Pessoais (DPO):</w:t>
      </w:r>
    </w:p>
    <w:p w14:paraId="01E8BCF1" w14:textId="77777777" w:rsidR="00B37A4C" w:rsidRPr="002C06FF" w:rsidRDefault="00B37A4C" w:rsidP="00B37A4C">
      <w:pPr>
        <w:spacing w:after="0" w:line="288" w:lineRule="auto"/>
        <w:jc w:val="both"/>
        <w:rPr>
          <w:rFonts w:ascii="Calibri" w:eastAsia="Calibri" w:hAnsi="Calibri" w:cs="Calibri"/>
          <w:sz w:val="21"/>
          <w:szCs w:val="21"/>
        </w:rPr>
      </w:pPr>
      <w:r w:rsidRPr="002C06FF">
        <w:rPr>
          <w:rFonts w:ascii="Calibri" w:eastAsia="Calibri" w:hAnsi="Calibri" w:cs="Calibri"/>
          <w:sz w:val="21"/>
          <w:szCs w:val="21"/>
        </w:rPr>
        <w:t>Rosineide Mainardes da Silva Alves</w:t>
      </w:r>
    </w:p>
    <w:p w14:paraId="58A509C5" w14:textId="77777777" w:rsidR="00B37A4C" w:rsidRPr="002C06FF" w:rsidRDefault="00B37A4C" w:rsidP="00B37A4C">
      <w:pPr>
        <w:spacing w:after="0" w:line="288" w:lineRule="auto"/>
        <w:jc w:val="both"/>
        <w:rPr>
          <w:rFonts w:ascii="Calibri" w:eastAsia="Calibri" w:hAnsi="Calibri" w:cs="Calibri"/>
          <w:sz w:val="21"/>
          <w:szCs w:val="21"/>
        </w:rPr>
      </w:pPr>
      <w:r w:rsidRPr="002C06FF">
        <w:rPr>
          <w:rFonts w:ascii="Calibri" w:eastAsia="Calibri" w:hAnsi="Calibri" w:cs="Calibri"/>
          <w:sz w:val="21"/>
          <w:szCs w:val="21"/>
        </w:rPr>
        <w:t>E-mail: dpo@pr.sebrae.com.br</w:t>
      </w:r>
    </w:p>
    <w:p w14:paraId="4E74A874" w14:textId="77777777" w:rsidR="00B37A4C" w:rsidRPr="002C06FF" w:rsidRDefault="00B37A4C" w:rsidP="00B37A4C">
      <w:pPr>
        <w:spacing w:after="0" w:line="288" w:lineRule="auto"/>
        <w:jc w:val="both"/>
        <w:rPr>
          <w:rFonts w:ascii="Calibri" w:eastAsia="Calibri" w:hAnsi="Calibri" w:cs="Calibri"/>
          <w:sz w:val="21"/>
          <w:szCs w:val="21"/>
        </w:rPr>
      </w:pPr>
      <w:r w:rsidRPr="002C06FF">
        <w:rPr>
          <w:rFonts w:ascii="Calibri" w:eastAsia="Calibri" w:hAnsi="Calibri" w:cs="Calibri"/>
          <w:sz w:val="21"/>
          <w:szCs w:val="21"/>
        </w:rPr>
        <w:t>Telefone: (41) 3330-5979</w:t>
      </w:r>
    </w:p>
    <w:p w14:paraId="6C6F4B78" w14:textId="77777777" w:rsidR="00B37A4C" w:rsidRPr="002C06FF" w:rsidRDefault="00B37A4C" w:rsidP="00B37A4C">
      <w:pPr>
        <w:spacing w:after="0" w:line="288" w:lineRule="auto"/>
        <w:jc w:val="both"/>
        <w:rPr>
          <w:rFonts w:ascii="Calibri" w:eastAsia="Calibri" w:hAnsi="Calibri" w:cs="Calibri"/>
          <w:sz w:val="21"/>
          <w:szCs w:val="21"/>
        </w:rPr>
      </w:pPr>
      <w:r w:rsidRPr="002C06FF">
        <w:rPr>
          <w:rFonts w:ascii="Calibri" w:eastAsia="Calibri" w:hAnsi="Calibri" w:cs="Calibri"/>
          <w:sz w:val="21"/>
          <w:szCs w:val="21"/>
        </w:rPr>
        <w:t>Endereço: Rua Caeté, nº 150, Prado Velho, Curitiba/PR – CEP 80220-300.</w:t>
      </w:r>
    </w:p>
    <w:p w14:paraId="04AF38ED" w14:textId="77777777" w:rsidR="00B37A4C" w:rsidRPr="002C06FF" w:rsidRDefault="00B37A4C" w:rsidP="00B37A4C">
      <w:pPr>
        <w:spacing w:after="0" w:line="288" w:lineRule="auto"/>
        <w:jc w:val="both"/>
        <w:rPr>
          <w:rFonts w:ascii="Calibri" w:eastAsia="Calibri" w:hAnsi="Calibri" w:cs="Calibri"/>
          <w:b/>
          <w:bCs/>
          <w:sz w:val="21"/>
          <w:szCs w:val="21"/>
        </w:rPr>
      </w:pPr>
    </w:p>
    <w:p w14:paraId="5127992A" w14:textId="77777777" w:rsidR="00B37A4C" w:rsidRPr="002C06FF" w:rsidRDefault="00B37A4C" w:rsidP="00B37A4C">
      <w:pPr>
        <w:spacing w:after="0" w:line="288" w:lineRule="auto"/>
        <w:jc w:val="both"/>
        <w:rPr>
          <w:rFonts w:ascii="Calibri" w:eastAsia="Calibri" w:hAnsi="Calibri" w:cs="Calibri"/>
          <w:sz w:val="21"/>
          <w:szCs w:val="21"/>
        </w:rPr>
      </w:pPr>
      <w:r w:rsidRPr="002C06FF">
        <w:rPr>
          <w:rFonts w:ascii="Calibri" w:eastAsia="Calibri" w:hAnsi="Calibri" w:cs="Calibri"/>
          <w:b/>
          <w:bCs/>
          <w:sz w:val="21"/>
          <w:szCs w:val="21"/>
        </w:rPr>
        <w:t>§4º.</w:t>
      </w:r>
      <w:r w:rsidRPr="002C06FF">
        <w:rPr>
          <w:rFonts w:ascii="Calibri" w:eastAsia="Calibri" w:hAnsi="Calibri" w:cs="Calibri"/>
          <w:sz w:val="21"/>
          <w:szCs w:val="21"/>
        </w:rPr>
        <w:t xml:space="preserve"> A violação de quaisquer disposições desta cláusula ou da legislação aplicável à proteção de dados pessoais poderá ensejar a rescisão contratual, sem prejuízo da aplicação das sanções administrativas, cíveis e judiciais cabíveis, assegurados o contraditório e a ampla defesa.</w:t>
      </w:r>
    </w:p>
    <w:p w14:paraId="772BBB84" w14:textId="77777777" w:rsidR="00B37A4C" w:rsidRPr="002C06FF" w:rsidRDefault="00B37A4C" w:rsidP="00B37A4C">
      <w:pPr>
        <w:spacing w:after="0" w:line="288" w:lineRule="auto"/>
        <w:jc w:val="both"/>
        <w:rPr>
          <w:rFonts w:ascii="Calibri" w:eastAsia="Calibri" w:hAnsi="Calibri" w:cs="Calibri"/>
          <w:sz w:val="21"/>
          <w:szCs w:val="21"/>
        </w:rPr>
      </w:pPr>
    </w:p>
    <w:p w14:paraId="63C5C04B" w14:textId="07178060" w:rsidR="00B37A4C" w:rsidRPr="002C06FF" w:rsidRDefault="00B37A4C" w:rsidP="00B37A4C">
      <w:pPr>
        <w:spacing w:after="0" w:line="288" w:lineRule="auto"/>
        <w:jc w:val="both"/>
        <w:rPr>
          <w:rFonts w:ascii="Calibri" w:eastAsia="Calibri" w:hAnsi="Calibri" w:cs="Calibri"/>
          <w:b/>
          <w:bCs/>
          <w:sz w:val="21"/>
          <w:szCs w:val="21"/>
        </w:rPr>
      </w:pPr>
      <w:r w:rsidRPr="002C06FF">
        <w:rPr>
          <w:rFonts w:ascii="Calibri" w:eastAsia="Calibri" w:hAnsi="Calibri" w:cs="Calibri"/>
          <w:b/>
          <w:bCs/>
          <w:sz w:val="21"/>
          <w:szCs w:val="21"/>
        </w:rPr>
        <w:t xml:space="preserve">CLÁUSULA DÉCIMA </w:t>
      </w:r>
      <w:r w:rsidR="00516772">
        <w:rPr>
          <w:rFonts w:ascii="Calibri" w:eastAsia="Calibri" w:hAnsi="Calibri" w:cs="Calibri"/>
          <w:b/>
          <w:bCs/>
          <w:sz w:val="21"/>
          <w:szCs w:val="21"/>
        </w:rPr>
        <w:t>QUARTA</w:t>
      </w:r>
      <w:r w:rsidRPr="002C06FF">
        <w:rPr>
          <w:rFonts w:ascii="Calibri" w:eastAsia="Calibri" w:hAnsi="Calibri" w:cs="Calibri"/>
          <w:b/>
          <w:bCs/>
          <w:sz w:val="21"/>
          <w:szCs w:val="21"/>
        </w:rPr>
        <w:t xml:space="preserve"> – DO PROGRAMA DE INTEGRIDADE  </w:t>
      </w:r>
    </w:p>
    <w:p w14:paraId="346EFB80" w14:textId="77777777" w:rsidR="00B37A4C" w:rsidRPr="002C06FF" w:rsidRDefault="00B37A4C" w:rsidP="00B37A4C">
      <w:pPr>
        <w:spacing w:after="0" w:line="288" w:lineRule="auto"/>
        <w:jc w:val="both"/>
        <w:rPr>
          <w:rFonts w:ascii="Calibri" w:eastAsia="Calibri" w:hAnsi="Calibri" w:cs="Calibri"/>
          <w:sz w:val="21"/>
          <w:szCs w:val="21"/>
        </w:rPr>
      </w:pPr>
      <w:r w:rsidRPr="002C06FF">
        <w:rPr>
          <w:rFonts w:ascii="Calibri" w:eastAsia="Calibri" w:hAnsi="Calibri" w:cs="Calibri"/>
          <w:sz w:val="21"/>
          <w:szCs w:val="21"/>
        </w:rPr>
        <w:t xml:space="preserve">O </w:t>
      </w:r>
      <w:r w:rsidRPr="002C06FF">
        <w:rPr>
          <w:rFonts w:ascii="Calibri" w:eastAsia="Calibri" w:hAnsi="Calibri" w:cs="Calibri"/>
          <w:b/>
          <w:bCs/>
          <w:sz w:val="21"/>
          <w:szCs w:val="21"/>
        </w:rPr>
        <w:t>CONTRATANTE</w:t>
      </w:r>
      <w:r w:rsidRPr="002C06FF">
        <w:rPr>
          <w:rFonts w:ascii="Calibri" w:eastAsia="Calibri" w:hAnsi="Calibri" w:cs="Calibri"/>
          <w:sz w:val="21"/>
          <w:szCs w:val="21"/>
        </w:rPr>
        <w:t xml:space="preserve"> declara ter ciência das diretrizes do Programa de Integridade Corporativa do Sistema Sebrae, comprometendo-se a pautar suas ações pelos mais altos padrões éticos e de integridade na condução deste contrato, o qual poderá ser acessado, a qualquer tempo, por meio do endereço eletrônico: </w:t>
      </w:r>
      <w:hyperlink r:id="rId14" w:history="1">
        <w:r w:rsidRPr="002C06FF">
          <w:rPr>
            <w:rFonts w:ascii="Calibri" w:eastAsia="Calibri" w:hAnsi="Calibri" w:cs="Calibri"/>
            <w:color w:val="0000FF"/>
            <w:sz w:val="21"/>
            <w:szCs w:val="21"/>
            <w:u w:val="single"/>
          </w:rPr>
          <w:t>Portal da Transparência e Prestação de Contas</w:t>
        </w:r>
      </w:hyperlink>
      <w:r w:rsidRPr="002C06FF">
        <w:rPr>
          <w:rFonts w:ascii="Calibri" w:eastAsia="Calibri" w:hAnsi="Calibri" w:cs="Calibri"/>
          <w:sz w:val="21"/>
          <w:szCs w:val="21"/>
        </w:rPr>
        <w:t>.</w:t>
      </w:r>
    </w:p>
    <w:p w14:paraId="20B339D0" w14:textId="77777777" w:rsidR="00B37A4C" w:rsidRPr="002C06FF" w:rsidRDefault="00B37A4C" w:rsidP="00B37A4C">
      <w:pPr>
        <w:spacing w:after="0" w:line="288" w:lineRule="auto"/>
        <w:jc w:val="both"/>
        <w:rPr>
          <w:rFonts w:ascii="Calibri" w:eastAsia="Calibri" w:hAnsi="Calibri" w:cs="Calibri"/>
          <w:sz w:val="21"/>
          <w:szCs w:val="21"/>
        </w:rPr>
      </w:pPr>
    </w:p>
    <w:p w14:paraId="16BDB203" w14:textId="01C472BE" w:rsidR="00B37A4C" w:rsidRPr="002C06FF" w:rsidRDefault="00B37A4C" w:rsidP="00B37A4C">
      <w:pPr>
        <w:spacing w:after="0" w:line="288" w:lineRule="auto"/>
        <w:jc w:val="both"/>
        <w:rPr>
          <w:rFonts w:ascii="Calibri" w:eastAsia="Calibri" w:hAnsi="Calibri" w:cs="Calibri"/>
          <w:b/>
          <w:bCs/>
          <w:sz w:val="21"/>
          <w:szCs w:val="21"/>
        </w:rPr>
      </w:pPr>
      <w:r w:rsidRPr="002C06FF">
        <w:rPr>
          <w:rFonts w:ascii="Calibri" w:eastAsia="Calibri" w:hAnsi="Calibri" w:cs="Calibri"/>
          <w:b/>
          <w:bCs/>
          <w:sz w:val="21"/>
          <w:szCs w:val="21"/>
        </w:rPr>
        <w:t xml:space="preserve">CLÁUSULA DÉCIMA </w:t>
      </w:r>
      <w:r w:rsidR="00516772">
        <w:rPr>
          <w:rFonts w:ascii="Calibri" w:eastAsia="Calibri" w:hAnsi="Calibri" w:cs="Calibri"/>
          <w:b/>
          <w:bCs/>
          <w:sz w:val="21"/>
          <w:szCs w:val="21"/>
        </w:rPr>
        <w:t>QUINTA</w:t>
      </w:r>
      <w:r w:rsidRPr="002C06FF">
        <w:rPr>
          <w:rFonts w:ascii="Calibri" w:eastAsia="Calibri" w:hAnsi="Calibri" w:cs="Calibri"/>
          <w:b/>
          <w:bCs/>
          <w:sz w:val="21"/>
          <w:szCs w:val="21"/>
        </w:rPr>
        <w:t xml:space="preserve"> – DO CANAL DE OUVIDORIA</w:t>
      </w:r>
    </w:p>
    <w:p w14:paraId="0662E194" w14:textId="77777777" w:rsidR="00B37A4C" w:rsidRPr="002C06FF" w:rsidRDefault="00B37A4C" w:rsidP="00B37A4C">
      <w:pPr>
        <w:spacing w:after="0" w:line="288" w:lineRule="auto"/>
        <w:jc w:val="both"/>
        <w:rPr>
          <w:rFonts w:ascii="Calibri" w:eastAsia="Calibri" w:hAnsi="Calibri" w:cs="Calibri"/>
          <w:sz w:val="21"/>
          <w:szCs w:val="21"/>
        </w:rPr>
      </w:pPr>
      <w:r w:rsidRPr="002C06FF">
        <w:rPr>
          <w:rFonts w:ascii="Calibri" w:eastAsia="Calibri" w:hAnsi="Calibri" w:cs="Calibri"/>
          <w:sz w:val="21"/>
          <w:szCs w:val="21"/>
        </w:rPr>
        <w:lastRenderedPageBreak/>
        <w:t xml:space="preserve">O </w:t>
      </w:r>
      <w:r w:rsidRPr="002C06FF">
        <w:rPr>
          <w:rFonts w:ascii="Calibri" w:eastAsia="Calibri" w:hAnsi="Calibri" w:cs="Calibri"/>
          <w:b/>
          <w:bCs/>
          <w:sz w:val="21"/>
          <w:szCs w:val="21"/>
        </w:rPr>
        <w:t>CONTRATANTE</w:t>
      </w:r>
      <w:r w:rsidRPr="002C06FF">
        <w:rPr>
          <w:rFonts w:ascii="Calibri" w:eastAsia="Calibri" w:hAnsi="Calibri" w:cs="Calibri"/>
          <w:sz w:val="21"/>
          <w:szCs w:val="21"/>
        </w:rPr>
        <w:t xml:space="preserve"> declara ciência da existência do Canal de Ouvidoria do SEBRAE/PR, destinado ao recebimento de reclamações, sugestões, elogios e relatos de condutas em desacordo com os princípios éticos e normativos, o qual poderá ser utilizado, a qualquer tempo, por meio do endereço eletrônico: </w:t>
      </w:r>
      <w:hyperlink r:id="rId15" w:history="1">
        <w:r w:rsidRPr="002C06FF">
          <w:rPr>
            <w:rFonts w:ascii="Calibri" w:eastAsia="Calibri" w:hAnsi="Calibri" w:cs="Calibri"/>
            <w:color w:val="0000FF"/>
            <w:sz w:val="21"/>
            <w:szCs w:val="21"/>
            <w:u w:val="single"/>
          </w:rPr>
          <w:t>Canal de Ouvidoria do Sebrae/PR</w:t>
        </w:r>
      </w:hyperlink>
    </w:p>
    <w:p w14:paraId="1A749EFE" w14:textId="77777777" w:rsidR="00B37A4C" w:rsidRPr="002C06FF" w:rsidRDefault="00B37A4C" w:rsidP="00B37A4C">
      <w:pPr>
        <w:spacing w:after="0" w:line="288" w:lineRule="auto"/>
        <w:jc w:val="both"/>
        <w:rPr>
          <w:rFonts w:ascii="Calibri" w:eastAsia="Times New Roman" w:hAnsi="Calibri" w:cs="Times New Roman"/>
          <w:sz w:val="21"/>
          <w:szCs w:val="21"/>
        </w:rPr>
      </w:pPr>
    </w:p>
    <w:p w14:paraId="070440E8" w14:textId="4CC25B0A" w:rsidR="00B37A4C" w:rsidRPr="002C06FF" w:rsidRDefault="00B37A4C" w:rsidP="00B37A4C">
      <w:pPr>
        <w:tabs>
          <w:tab w:val="left" w:pos="426"/>
        </w:tabs>
        <w:spacing w:after="0" w:line="288" w:lineRule="auto"/>
        <w:jc w:val="both"/>
        <w:rPr>
          <w:rFonts w:ascii="Calibri" w:eastAsia="Times New Roman" w:hAnsi="Calibri" w:cs="Times New Roman"/>
          <w:b/>
          <w:bCs/>
          <w:sz w:val="21"/>
          <w:szCs w:val="21"/>
        </w:rPr>
      </w:pPr>
      <w:r w:rsidRPr="002C06FF">
        <w:rPr>
          <w:rFonts w:ascii="Calibri" w:eastAsia="Times New Roman" w:hAnsi="Calibri" w:cs="Times New Roman"/>
          <w:b/>
          <w:bCs/>
          <w:sz w:val="21"/>
          <w:szCs w:val="21"/>
        </w:rPr>
        <w:t xml:space="preserve">CLÁUSULA DÉCIMA </w:t>
      </w:r>
      <w:r w:rsidR="00516772">
        <w:rPr>
          <w:rFonts w:ascii="Calibri" w:eastAsia="Times New Roman" w:hAnsi="Calibri" w:cs="Times New Roman"/>
          <w:b/>
          <w:bCs/>
          <w:sz w:val="21"/>
          <w:szCs w:val="21"/>
        </w:rPr>
        <w:t>SEXTA</w:t>
      </w:r>
      <w:r w:rsidRPr="002C06FF">
        <w:rPr>
          <w:rFonts w:ascii="Calibri" w:eastAsia="Times New Roman" w:hAnsi="Calibri" w:cs="Times New Roman"/>
          <w:b/>
          <w:bCs/>
          <w:sz w:val="21"/>
          <w:szCs w:val="21"/>
        </w:rPr>
        <w:t xml:space="preserve"> – DO FORO </w:t>
      </w:r>
    </w:p>
    <w:p w14:paraId="493AB476" w14:textId="77777777" w:rsidR="00B37A4C" w:rsidRPr="002C06FF" w:rsidRDefault="00B37A4C" w:rsidP="00B37A4C">
      <w:pPr>
        <w:tabs>
          <w:tab w:val="left" w:pos="426"/>
        </w:tabs>
        <w:spacing w:after="0" w:line="288" w:lineRule="auto"/>
        <w:jc w:val="both"/>
        <w:rPr>
          <w:rFonts w:ascii="Calibri" w:eastAsia="Calibri" w:hAnsi="Calibri" w:cs="Times New Roman"/>
          <w:b/>
          <w:bCs/>
          <w:sz w:val="21"/>
          <w:szCs w:val="21"/>
        </w:rPr>
      </w:pPr>
      <w:r w:rsidRPr="002C06FF">
        <w:rPr>
          <w:rFonts w:ascii="Calibri" w:eastAsia="Times New Roman" w:hAnsi="Calibri" w:cs="Times New Roman"/>
          <w:sz w:val="21"/>
          <w:szCs w:val="21"/>
        </w:rPr>
        <w:t>Fica eleito o Foro Central da Comarca da Região Metropolitana de Curitiba, no Estado do Paraná, para dirimir quaisquer dúvidas ou controvérsias decorrentes do presente contrato, renunciando-se expressamente a qualquer outro, por mais privilegiado que seja.</w:t>
      </w:r>
    </w:p>
    <w:p w14:paraId="3ACACE7D" w14:textId="6C29E4D6" w:rsidR="00A97A78" w:rsidRPr="00BB49FB" w:rsidRDefault="00B37A4C" w:rsidP="00B37A4C">
      <w:pPr>
        <w:tabs>
          <w:tab w:val="left" w:pos="426"/>
        </w:tabs>
        <w:spacing w:after="0" w:line="276" w:lineRule="auto"/>
        <w:jc w:val="both"/>
        <w:rPr>
          <w:rStyle w:val="Forte"/>
          <w:rFonts w:ascii="Calibri" w:hAnsi="Calibri" w:cs="Calibri"/>
          <w:b w:val="0"/>
          <w:bCs w:val="0"/>
        </w:rPr>
      </w:pPr>
      <w:r w:rsidRPr="002C06FF">
        <w:rPr>
          <w:rFonts w:ascii="Calibri" w:eastAsia="Times New Roman" w:hAnsi="Calibri" w:cs="Times New Roman"/>
          <w:sz w:val="21"/>
          <w:szCs w:val="21"/>
        </w:rPr>
        <w:t>E por assim estarem justas e contratadas, as partes assinam o presente instrumento de forma eletrônica, por meio do portal Certisign, juntamente com duas testemunhas</w:t>
      </w:r>
      <w:r w:rsidR="00A97A78" w:rsidRPr="00BB49FB">
        <w:rPr>
          <w:rStyle w:val="Forte"/>
          <w:rFonts w:ascii="Calibri" w:hAnsi="Calibri" w:cs="Calibri"/>
          <w:bCs w:val="0"/>
        </w:rPr>
        <w:t>.</w:t>
      </w:r>
    </w:p>
    <w:p w14:paraId="6DB3D0F0" w14:textId="77777777" w:rsidR="007F3178" w:rsidRPr="00BB49FB" w:rsidRDefault="007F3178" w:rsidP="00BB49FB">
      <w:pPr>
        <w:pStyle w:val="PargrafodaLista"/>
        <w:tabs>
          <w:tab w:val="left" w:pos="284"/>
        </w:tabs>
        <w:spacing w:after="0" w:line="276" w:lineRule="auto"/>
        <w:ind w:left="0"/>
        <w:contextualSpacing w:val="0"/>
        <w:jc w:val="both"/>
        <w:rPr>
          <w:rFonts w:ascii="Calibri" w:hAnsi="Calibri" w:cs="Calibri"/>
        </w:rPr>
      </w:pPr>
    </w:p>
    <w:p w14:paraId="458D63ED" w14:textId="1A12F7B8" w:rsidR="00A97A78" w:rsidRPr="00BB49FB" w:rsidRDefault="00A97A78" w:rsidP="00BB49FB">
      <w:pPr>
        <w:spacing w:after="0" w:line="276" w:lineRule="auto"/>
        <w:jc w:val="both"/>
        <w:rPr>
          <w:rFonts w:ascii="Calibri" w:hAnsi="Calibri" w:cs="Calibri"/>
        </w:rPr>
      </w:pPr>
      <w:r w:rsidRPr="00BB49FB">
        <w:rPr>
          <w:rFonts w:ascii="Calibri" w:hAnsi="Calibri" w:cs="Calibri"/>
        </w:rPr>
        <w:t>Curitiba, .......... de .................... de ...........</w:t>
      </w:r>
    </w:p>
    <w:p w14:paraId="76805D0A" w14:textId="7F39A337" w:rsidR="00A97A78" w:rsidRPr="00BB49FB" w:rsidRDefault="00A97A78" w:rsidP="00BB49FB">
      <w:pPr>
        <w:spacing w:after="0" w:line="276" w:lineRule="auto"/>
        <w:jc w:val="center"/>
        <w:rPr>
          <w:rFonts w:ascii="Calibri" w:hAnsi="Calibri" w:cs="Calibri"/>
          <w:b/>
        </w:rPr>
      </w:pPr>
      <w:r w:rsidRPr="00BB49FB">
        <w:rPr>
          <w:rFonts w:ascii="Calibri" w:hAnsi="Calibri" w:cs="Calibri"/>
          <w:b/>
        </w:rPr>
        <w:t>SEBRAE/PR</w:t>
      </w:r>
    </w:p>
    <w:p w14:paraId="6E74683A" w14:textId="77777777" w:rsidR="00443C2E" w:rsidRDefault="00443C2E" w:rsidP="00BB49FB">
      <w:pPr>
        <w:spacing w:after="0" w:line="276" w:lineRule="auto"/>
        <w:jc w:val="center"/>
        <w:rPr>
          <w:rFonts w:ascii="Calibri" w:hAnsi="Calibri" w:cs="Calibri"/>
          <w:b/>
        </w:rPr>
      </w:pPr>
    </w:p>
    <w:p w14:paraId="14080D40" w14:textId="77777777" w:rsidR="00F029B8" w:rsidRPr="00BB49FB" w:rsidRDefault="00F029B8" w:rsidP="00BB49FB">
      <w:pPr>
        <w:spacing w:after="0" w:line="276" w:lineRule="auto"/>
        <w:jc w:val="center"/>
        <w:rPr>
          <w:rFonts w:ascii="Calibri" w:hAnsi="Calibri" w:cs="Calibri"/>
          <w:b/>
        </w:rPr>
      </w:pPr>
    </w:p>
    <w:tbl>
      <w:tblPr>
        <w:tblW w:w="8856" w:type="dxa"/>
        <w:tblInd w:w="-142" w:type="dxa"/>
        <w:tblLayout w:type="fixed"/>
        <w:tblCellMar>
          <w:left w:w="70" w:type="dxa"/>
          <w:right w:w="70" w:type="dxa"/>
        </w:tblCellMar>
        <w:tblLook w:val="0000" w:firstRow="0" w:lastRow="0" w:firstColumn="0" w:lastColumn="0" w:noHBand="0" w:noVBand="0"/>
      </w:tblPr>
      <w:tblGrid>
        <w:gridCol w:w="4252"/>
        <w:gridCol w:w="426"/>
        <w:gridCol w:w="4178"/>
      </w:tblGrid>
      <w:tr w:rsidR="00A97A78" w:rsidRPr="00BB49FB" w14:paraId="4DA6FAA3" w14:textId="77777777" w:rsidTr="00443C2E">
        <w:tc>
          <w:tcPr>
            <w:tcW w:w="4252" w:type="dxa"/>
          </w:tcPr>
          <w:p w14:paraId="357E4FCE" w14:textId="77777777" w:rsidR="00A97A78" w:rsidRPr="00BB49FB" w:rsidRDefault="00A97A78" w:rsidP="00BB49FB">
            <w:pPr>
              <w:pStyle w:val="Ttulo8"/>
              <w:spacing w:line="276" w:lineRule="auto"/>
              <w:jc w:val="center"/>
              <w:rPr>
                <w:rFonts w:ascii="Calibri" w:hAnsi="Calibri" w:cs="Calibri"/>
                <w:b/>
                <w:sz w:val="22"/>
                <w:szCs w:val="22"/>
              </w:rPr>
            </w:pPr>
            <w:r w:rsidRPr="00BB49FB">
              <w:rPr>
                <w:rFonts w:ascii="Calibri" w:hAnsi="Calibri" w:cs="Calibri"/>
                <w:b/>
                <w:sz w:val="22"/>
                <w:szCs w:val="22"/>
              </w:rPr>
              <w:t>xxxxxx</w:t>
            </w:r>
          </w:p>
        </w:tc>
        <w:tc>
          <w:tcPr>
            <w:tcW w:w="426" w:type="dxa"/>
          </w:tcPr>
          <w:p w14:paraId="49C85F63" w14:textId="77777777" w:rsidR="00A97A78" w:rsidRPr="00BB49FB" w:rsidRDefault="00A97A78" w:rsidP="00BB49FB">
            <w:pPr>
              <w:spacing w:after="0" w:line="276" w:lineRule="auto"/>
              <w:jc w:val="center"/>
              <w:rPr>
                <w:rFonts w:ascii="Calibri" w:hAnsi="Calibri" w:cs="Calibri"/>
                <w:b/>
              </w:rPr>
            </w:pPr>
          </w:p>
        </w:tc>
        <w:tc>
          <w:tcPr>
            <w:tcW w:w="4178" w:type="dxa"/>
          </w:tcPr>
          <w:p w14:paraId="270032BB" w14:textId="77777777" w:rsidR="00A97A78" w:rsidRPr="00BB49FB" w:rsidRDefault="00A97A78" w:rsidP="00BB49FB">
            <w:pPr>
              <w:pStyle w:val="Ttulo8"/>
              <w:spacing w:line="276" w:lineRule="auto"/>
              <w:jc w:val="center"/>
              <w:rPr>
                <w:rFonts w:ascii="Calibri" w:hAnsi="Calibri" w:cs="Calibri"/>
                <w:b/>
                <w:sz w:val="22"/>
                <w:szCs w:val="22"/>
                <w:lang w:val="es-ES_tradnl"/>
              </w:rPr>
            </w:pPr>
            <w:r w:rsidRPr="00BB49FB">
              <w:rPr>
                <w:rFonts w:ascii="Calibri" w:hAnsi="Calibri" w:cs="Calibri"/>
                <w:b/>
                <w:sz w:val="22"/>
                <w:szCs w:val="22"/>
              </w:rPr>
              <w:t>xxxxxx</w:t>
            </w:r>
          </w:p>
        </w:tc>
      </w:tr>
      <w:tr w:rsidR="00A97A78" w:rsidRPr="00BB49FB" w14:paraId="36109E36" w14:textId="77777777" w:rsidTr="00443C2E">
        <w:tc>
          <w:tcPr>
            <w:tcW w:w="4252" w:type="dxa"/>
          </w:tcPr>
          <w:p w14:paraId="19EA1CBA" w14:textId="77777777" w:rsidR="00A97A78" w:rsidRPr="00BB49FB" w:rsidRDefault="00A97A78" w:rsidP="00BB49FB">
            <w:pPr>
              <w:pStyle w:val="Ttulo8"/>
              <w:spacing w:line="276" w:lineRule="auto"/>
              <w:jc w:val="center"/>
              <w:rPr>
                <w:rFonts w:ascii="Calibri" w:hAnsi="Calibri" w:cs="Calibri"/>
                <w:b/>
                <w:sz w:val="22"/>
                <w:szCs w:val="22"/>
              </w:rPr>
            </w:pPr>
            <w:r w:rsidRPr="00BB49FB">
              <w:rPr>
                <w:rFonts w:ascii="Calibri" w:hAnsi="Calibri" w:cs="Calibri"/>
                <w:b/>
                <w:sz w:val="22"/>
                <w:szCs w:val="22"/>
              </w:rPr>
              <w:t>Diretor xxxxx</w:t>
            </w:r>
          </w:p>
        </w:tc>
        <w:tc>
          <w:tcPr>
            <w:tcW w:w="426" w:type="dxa"/>
          </w:tcPr>
          <w:p w14:paraId="455CD96C" w14:textId="77777777" w:rsidR="00A97A78" w:rsidRPr="00BB49FB" w:rsidRDefault="00A97A78" w:rsidP="00BB49FB">
            <w:pPr>
              <w:spacing w:after="0" w:line="276" w:lineRule="auto"/>
              <w:jc w:val="center"/>
              <w:rPr>
                <w:rFonts w:ascii="Calibri" w:hAnsi="Calibri" w:cs="Calibri"/>
                <w:b/>
              </w:rPr>
            </w:pPr>
          </w:p>
        </w:tc>
        <w:tc>
          <w:tcPr>
            <w:tcW w:w="4178" w:type="dxa"/>
          </w:tcPr>
          <w:p w14:paraId="160DD383" w14:textId="77777777" w:rsidR="00A97A78" w:rsidRPr="00BB49FB" w:rsidRDefault="00A97A78" w:rsidP="00BB49FB">
            <w:pPr>
              <w:pStyle w:val="Ttulo8"/>
              <w:spacing w:line="276" w:lineRule="auto"/>
              <w:jc w:val="center"/>
              <w:rPr>
                <w:rFonts w:ascii="Calibri" w:hAnsi="Calibri" w:cs="Calibri"/>
                <w:sz w:val="22"/>
                <w:szCs w:val="22"/>
              </w:rPr>
            </w:pPr>
            <w:r w:rsidRPr="00BB49FB">
              <w:rPr>
                <w:rFonts w:ascii="Calibri" w:hAnsi="Calibri" w:cs="Calibri"/>
                <w:b/>
                <w:sz w:val="22"/>
                <w:szCs w:val="22"/>
              </w:rPr>
              <w:t>Diretor xxxxx</w:t>
            </w:r>
          </w:p>
          <w:p w14:paraId="2B7802D0" w14:textId="77777777" w:rsidR="00A97A78" w:rsidRPr="00BB49FB" w:rsidRDefault="00A97A78" w:rsidP="00BB49FB">
            <w:pPr>
              <w:spacing w:after="0" w:line="276" w:lineRule="auto"/>
              <w:rPr>
                <w:rFonts w:ascii="Calibri" w:hAnsi="Calibri" w:cs="Calibri"/>
              </w:rPr>
            </w:pPr>
          </w:p>
        </w:tc>
      </w:tr>
      <w:tr w:rsidR="00A97A78" w:rsidRPr="00BB49FB" w14:paraId="510E5252" w14:textId="77777777" w:rsidTr="00443C2E">
        <w:tc>
          <w:tcPr>
            <w:tcW w:w="4252" w:type="dxa"/>
          </w:tcPr>
          <w:p w14:paraId="36923D62" w14:textId="77777777" w:rsidR="00A97A78" w:rsidRPr="00BB49FB" w:rsidRDefault="00A97A78" w:rsidP="00BB49FB">
            <w:pPr>
              <w:pStyle w:val="Ttulo8"/>
              <w:spacing w:line="276" w:lineRule="auto"/>
              <w:jc w:val="center"/>
              <w:rPr>
                <w:rFonts w:ascii="Calibri" w:hAnsi="Calibri" w:cs="Calibri"/>
                <w:b/>
                <w:sz w:val="22"/>
                <w:szCs w:val="22"/>
              </w:rPr>
            </w:pPr>
            <w:r w:rsidRPr="00BB49FB">
              <w:rPr>
                <w:rFonts w:ascii="Calibri" w:hAnsi="Calibri" w:cs="Calibri"/>
                <w:b/>
                <w:sz w:val="22"/>
                <w:szCs w:val="22"/>
              </w:rPr>
              <w:t>xxxxxx</w:t>
            </w:r>
          </w:p>
        </w:tc>
        <w:tc>
          <w:tcPr>
            <w:tcW w:w="426" w:type="dxa"/>
          </w:tcPr>
          <w:p w14:paraId="2349A22F" w14:textId="77777777" w:rsidR="00A97A78" w:rsidRPr="00BB49FB" w:rsidRDefault="00A97A78" w:rsidP="00BB49FB">
            <w:pPr>
              <w:spacing w:after="0" w:line="276" w:lineRule="auto"/>
              <w:jc w:val="center"/>
              <w:rPr>
                <w:rFonts w:ascii="Calibri" w:hAnsi="Calibri" w:cs="Calibri"/>
                <w:b/>
              </w:rPr>
            </w:pPr>
          </w:p>
        </w:tc>
        <w:tc>
          <w:tcPr>
            <w:tcW w:w="4178" w:type="dxa"/>
          </w:tcPr>
          <w:p w14:paraId="5ADFA6C9" w14:textId="77777777" w:rsidR="00A97A78" w:rsidRPr="00BB49FB" w:rsidRDefault="00A97A78" w:rsidP="00BB49FB">
            <w:pPr>
              <w:pStyle w:val="Ttulo8"/>
              <w:spacing w:line="276" w:lineRule="auto"/>
              <w:jc w:val="center"/>
              <w:rPr>
                <w:rFonts w:ascii="Calibri" w:hAnsi="Calibri" w:cs="Calibri"/>
                <w:b/>
                <w:sz w:val="22"/>
                <w:szCs w:val="22"/>
                <w:lang w:val="es-ES_tradnl"/>
              </w:rPr>
            </w:pPr>
            <w:r w:rsidRPr="00BB49FB">
              <w:rPr>
                <w:rFonts w:ascii="Calibri" w:hAnsi="Calibri" w:cs="Calibri"/>
                <w:b/>
                <w:sz w:val="22"/>
                <w:szCs w:val="22"/>
              </w:rPr>
              <w:t>xxxxxx</w:t>
            </w:r>
          </w:p>
        </w:tc>
      </w:tr>
      <w:tr w:rsidR="00A97A78" w:rsidRPr="00BB49FB" w14:paraId="2E431B5D" w14:textId="77777777" w:rsidTr="00443C2E">
        <w:trPr>
          <w:trHeight w:val="122"/>
        </w:trPr>
        <w:tc>
          <w:tcPr>
            <w:tcW w:w="4252" w:type="dxa"/>
          </w:tcPr>
          <w:p w14:paraId="2D7903CF" w14:textId="77777777" w:rsidR="00A97A78" w:rsidRPr="00BB49FB" w:rsidRDefault="00A97A78" w:rsidP="00BB49FB">
            <w:pPr>
              <w:pStyle w:val="Ttulo8"/>
              <w:spacing w:line="276" w:lineRule="auto"/>
              <w:jc w:val="center"/>
              <w:rPr>
                <w:rFonts w:ascii="Calibri" w:hAnsi="Calibri" w:cs="Calibri"/>
                <w:b/>
                <w:sz w:val="22"/>
                <w:szCs w:val="22"/>
              </w:rPr>
            </w:pPr>
            <w:r w:rsidRPr="00BB49FB">
              <w:rPr>
                <w:rFonts w:ascii="Calibri" w:hAnsi="Calibri" w:cs="Calibri"/>
                <w:b/>
                <w:sz w:val="22"/>
                <w:szCs w:val="22"/>
              </w:rPr>
              <w:t>Gestor do contrato</w:t>
            </w:r>
          </w:p>
        </w:tc>
        <w:tc>
          <w:tcPr>
            <w:tcW w:w="426" w:type="dxa"/>
          </w:tcPr>
          <w:p w14:paraId="1693E4E2" w14:textId="77777777" w:rsidR="00A97A78" w:rsidRPr="00BB49FB" w:rsidRDefault="00A97A78" w:rsidP="00BB49FB">
            <w:pPr>
              <w:spacing w:after="0" w:line="276" w:lineRule="auto"/>
              <w:jc w:val="center"/>
              <w:rPr>
                <w:rFonts w:ascii="Calibri" w:hAnsi="Calibri" w:cs="Calibri"/>
                <w:b/>
              </w:rPr>
            </w:pPr>
          </w:p>
        </w:tc>
        <w:tc>
          <w:tcPr>
            <w:tcW w:w="4178" w:type="dxa"/>
          </w:tcPr>
          <w:p w14:paraId="42C06CEC" w14:textId="77777777" w:rsidR="00A97A78" w:rsidRPr="00BB49FB" w:rsidRDefault="00A97A78" w:rsidP="00BB49FB">
            <w:pPr>
              <w:pStyle w:val="Ttulo8"/>
              <w:spacing w:line="276" w:lineRule="auto"/>
              <w:jc w:val="center"/>
              <w:rPr>
                <w:rFonts w:ascii="Calibri" w:hAnsi="Calibri" w:cs="Calibri"/>
                <w:sz w:val="22"/>
                <w:szCs w:val="22"/>
              </w:rPr>
            </w:pPr>
            <w:r w:rsidRPr="00BB49FB">
              <w:rPr>
                <w:rFonts w:ascii="Calibri" w:hAnsi="Calibri" w:cs="Calibri"/>
                <w:b/>
                <w:sz w:val="22"/>
                <w:szCs w:val="22"/>
              </w:rPr>
              <w:t>Fiscal do contrato</w:t>
            </w:r>
          </w:p>
          <w:p w14:paraId="6B1F63C3" w14:textId="77777777" w:rsidR="00A97A78" w:rsidRPr="00BB49FB" w:rsidRDefault="00A97A78" w:rsidP="00BB49FB">
            <w:pPr>
              <w:spacing w:after="0" w:line="276" w:lineRule="auto"/>
              <w:rPr>
                <w:rFonts w:ascii="Calibri" w:hAnsi="Calibri" w:cs="Calibri"/>
              </w:rPr>
            </w:pPr>
          </w:p>
        </w:tc>
      </w:tr>
    </w:tbl>
    <w:p w14:paraId="5F7D8B6F" w14:textId="77777777" w:rsidR="00A97A78" w:rsidRPr="00BB49FB" w:rsidRDefault="00A97A78" w:rsidP="00BB49FB">
      <w:pPr>
        <w:tabs>
          <w:tab w:val="left" w:pos="426"/>
        </w:tabs>
        <w:spacing w:after="0" w:line="276" w:lineRule="auto"/>
        <w:jc w:val="center"/>
        <w:rPr>
          <w:rStyle w:val="Forte"/>
          <w:rFonts w:ascii="Calibri" w:hAnsi="Calibri" w:cs="Calibri"/>
          <w:highlight w:val="lightGray"/>
        </w:rPr>
      </w:pPr>
    </w:p>
    <w:p w14:paraId="6E5B1A8E" w14:textId="77777777" w:rsidR="00A97A78" w:rsidRPr="00BB49FB" w:rsidRDefault="00A97A78" w:rsidP="00BB49FB">
      <w:pPr>
        <w:tabs>
          <w:tab w:val="left" w:pos="426"/>
        </w:tabs>
        <w:spacing w:after="0" w:line="276" w:lineRule="auto"/>
        <w:jc w:val="center"/>
        <w:rPr>
          <w:rStyle w:val="Forte"/>
          <w:rFonts w:ascii="Calibri" w:hAnsi="Calibri" w:cs="Calibri"/>
        </w:rPr>
      </w:pPr>
      <w:r w:rsidRPr="00BB49FB">
        <w:rPr>
          <w:rStyle w:val="Forte"/>
          <w:rFonts w:ascii="Calibri" w:hAnsi="Calibri" w:cs="Calibri"/>
          <w:highlight w:val="lightGray"/>
        </w:rPr>
        <w:t>Xxxxxxxxxxxxxxx</w:t>
      </w:r>
    </w:p>
    <w:p w14:paraId="5A47131D" w14:textId="14D7A98B" w:rsidR="00A97A78" w:rsidRPr="00BB49FB" w:rsidRDefault="00A97A78" w:rsidP="00BB49FB">
      <w:pPr>
        <w:tabs>
          <w:tab w:val="left" w:pos="426"/>
        </w:tabs>
        <w:spacing w:after="0" w:line="276" w:lineRule="auto"/>
        <w:jc w:val="center"/>
        <w:rPr>
          <w:rFonts w:ascii="Calibri" w:hAnsi="Calibri" w:cs="Calibri"/>
          <w:b/>
          <w:bCs/>
        </w:rPr>
      </w:pPr>
      <w:r w:rsidRPr="00BB49FB">
        <w:rPr>
          <w:rStyle w:val="Forte"/>
          <w:rFonts w:ascii="Calibri" w:hAnsi="Calibri" w:cs="Calibri"/>
        </w:rPr>
        <w:t>Gerente da XXXXXX</w:t>
      </w:r>
    </w:p>
    <w:p w14:paraId="5F35577C" w14:textId="77777777" w:rsidR="00A97A78" w:rsidRDefault="00A97A78" w:rsidP="00BB49FB">
      <w:pPr>
        <w:spacing w:after="0" w:line="276" w:lineRule="auto"/>
        <w:rPr>
          <w:rFonts w:ascii="Calibri" w:hAnsi="Calibri" w:cs="Calibri"/>
        </w:rPr>
      </w:pPr>
    </w:p>
    <w:p w14:paraId="74B3AA74" w14:textId="0BAF6C5B" w:rsidR="00F029B8" w:rsidRDefault="00F029B8" w:rsidP="00F029B8">
      <w:pPr>
        <w:spacing w:after="0" w:line="276" w:lineRule="auto"/>
        <w:jc w:val="center"/>
        <w:rPr>
          <w:rFonts w:ascii="Calibri" w:hAnsi="Calibri" w:cs="Calibri"/>
          <w:b/>
          <w:bCs/>
        </w:rPr>
      </w:pPr>
      <w:r>
        <w:rPr>
          <w:rFonts w:ascii="Calibri" w:hAnsi="Calibri" w:cs="Calibri"/>
          <w:b/>
          <w:bCs/>
        </w:rPr>
        <w:t xml:space="preserve">CONTRATADA </w:t>
      </w:r>
    </w:p>
    <w:p w14:paraId="10479B7D" w14:textId="77777777" w:rsidR="00F029B8" w:rsidRDefault="00F029B8" w:rsidP="00F029B8">
      <w:pPr>
        <w:spacing w:after="0" w:line="276" w:lineRule="auto"/>
        <w:jc w:val="center"/>
        <w:rPr>
          <w:rFonts w:ascii="Calibri" w:hAnsi="Calibri" w:cs="Calibri"/>
          <w:b/>
          <w:bCs/>
        </w:rPr>
      </w:pPr>
    </w:p>
    <w:p w14:paraId="05E92D6C" w14:textId="77777777" w:rsidR="00F029B8" w:rsidRPr="00D83AB9" w:rsidRDefault="00F029B8" w:rsidP="00D83AB9">
      <w:pPr>
        <w:spacing w:after="0" w:line="276" w:lineRule="auto"/>
        <w:jc w:val="center"/>
        <w:rPr>
          <w:rFonts w:ascii="Calibri" w:hAnsi="Calibri" w:cs="Calibri"/>
          <w:b/>
          <w:bCs/>
        </w:rPr>
      </w:pPr>
    </w:p>
    <w:p w14:paraId="1C6A17AD" w14:textId="77777777" w:rsidR="00A97A78" w:rsidRPr="00BB49FB" w:rsidRDefault="00A97A78" w:rsidP="00BB49FB">
      <w:pPr>
        <w:spacing w:after="0" w:line="276" w:lineRule="auto"/>
        <w:jc w:val="center"/>
        <w:rPr>
          <w:rFonts w:ascii="Calibri" w:hAnsi="Calibri" w:cs="Calibri"/>
          <w:b/>
        </w:rPr>
      </w:pPr>
      <w:r w:rsidRPr="00BB49FB">
        <w:rPr>
          <w:rFonts w:ascii="Calibri" w:hAnsi="Calibri" w:cs="Calibri"/>
          <w:b/>
        </w:rPr>
        <w:t>xxxxxx</w:t>
      </w:r>
    </w:p>
    <w:p w14:paraId="2D1B0358" w14:textId="77777777" w:rsidR="00A97A78" w:rsidRPr="00BB49FB" w:rsidRDefault="00A97A78" w:rsidP="00BB49FB">
      <w:pPr>
        <w:spacing w:after="0" w:line="276" w:lineRule="auto"/>
        <w:jc w:val="center"/>
        <w:rPr>
          <w:rFonts w:ascii="Calibri" w:hAnsi="Calibri" w:cs="Calibri"/>
          <w:b/>
        </w:rPr>
      </w:pPr>
      <w:r w:rsidRPr="00BB49FB">
        <w:rPr>
          <w:rFonts w:ascii="Calibri" w:hAnsi="Calibri" w:cs="Calibri"/>
          <w:b/>
        </w:rPr>
        <w:t>cargo</w:t>
      </w:r>
    </w:p>
    <w:p w14:paraId="005C02FE" w14:textId="77777777" w:rsidR="00A97A78" w:rsidRPr="00BB49FB" w:rsidRDefault="00A97A78" w:rsidP="00BB49FB">
      <w:pPr>
        <w:spacing w:after="0" w:line="276" w:lineRule="auto"/>
        <w:ind w:left="426"/>
        <w:rPr>
          <w:rFonts w:ascii="Calibri" w:hAnsi="Calibri" w:cs="Calibri"/>
        </w:rPr>
      </w:pPr>
      <w:r w:rsidRPr="00BB49FB">
        <w:rPr>
          <w:rFonts w:ascii="Calibri" w:hAnsi="Calibri" w:cs="Calibri"/>
        </w:rPr>
        <w:t>Testemunhas:</w:t>
      </w:r>
    </w:p>
    <w:p w14:paraId="64EB6A57" w14:textId="77777777" w:rsidR="00A97A78" w:rsidRPr="00BB49FB" w:rsidRDefault="00A97A78" w:rsidP="00BB49FB">
      <w:pPr>
        <w:spacing w:after="0" w:line="276" w:lineRule="auto"/>
        <w:rPr>
          <w:rFonts w:ascii="Calibri" w:hAnsi="Calibri" w:cs="Calibri"/>
        </w:rPr>
      </w:pPr>
    </w:p>
    <w:p w14:paraId="365B81EB" w14:textId="77777777" w:rsidR="00A97A78" w:rsidRPr="00BB49FB" w:rsidRDefault="00A97A78" w:rsidP="00F4373C">
      <w:pPr>
        <w:numPr>
          <w:ilvl w:val="0"/>
          <w:numId w:val="6"/>
        </w:numPr>
        <w:spacing w:after="0" w:line="276" w:lineRule="auto"/>
        <w:rPr>
          <w:rFonts w:ascii="Calibri" w:hAnsi="Calibri" w:cs="Calibri"/>
        </w:rPr>
      </w:pPr>
      <w:r w:rsidRPr="00BB49FB">
        <w:rPr>
          <w:rFonts w:ascii="Calibri" w:hAnsi="Calibri" w:cs="Calibri"/>
        </w:rPr>
        <w:t>Nome</w:t>
      </w:r>
      <w:r w:rsidRPr="00BB49FB">
        <w:rPr>
          <w:rFonts w:ascii="Calibri" w:hAnsi="Calibri" w:cs="Calibri"/>
        </w:rPr>
        <w:tab/>
      </w:r>
      <w:r w:rsidRPr="00BB49FB">
        <w:rPr>
          <w:rFonts w:ascii="Calibri" w:hAnsi="Calibri" w:cs="Calibri"/>
        </w:rPr>
        <w:tab/>
      </w:r>
      <w:r w:rsidRPr="00BB49FB">
        <w:rPr>
          <w:rFonts w:ascii="Calibri" w:hAnsi="Calibri" w:cs="Calibri"/>
        </w:rPr>
        <w:tab/>
      </w:r>
      <w:r w:rsidRPr="00BB49FB">
        <w:rPr>
          <w:rFonts w:ascii="Calibri" w:hAnsi="Calibri" w:cs="Calibri"/>
        </w:rPr>
        <w:tab/>
      </w:r>
      <w:r w:rsidRPr="00BB49FB">
        <w:rPr>
          <w:rFonts w:ascii="Calibri" w:hAnsi="Calibri" w:cs="Calibri"/>
        </w:rPr>
        <w:tab/>
      </w:r>
      <w:r w:rsidRPr="00BB49FB">
        <w:rPr>
          <w:rFonts w:ascii="Calibri" w:hAnsi="Calibri" w:cs="Calibri"/>
        </w:rPr>
        <w:tab/>
        <w:t>2)</w:t>
      </w:r>
      <w:r w:rsidRPr="00BB49FB">
        <w:rPr>
          <w:rFonts w:ascii="Calibri" w:hAnsi="Calibri" w:cs="Calibri"/>
        </w:rPr>
        <w:tab/>
        <w:t>Nome</w:t>
      </w:r>
    </w:p>
    <w:p w14:paraId="3F616517" w14:textId="23A3DE9D" w:rsidR="00BE772D" w:rsidRPr="00BB49FB" w:rsidRDefault="00BE772D" w:rsidP="00BB49FB">
      <w:pPr>
        <w:spacing w:after="0" w:line="276" w:lineRule="auto"/>
        <w:rPr>
          <w:rFonts w:ascii="Calibri" w:hAnsi="Calibri" w:cs="Calibri"/>
        </w:rPr>
      </w:pPr>
    </w:p>
    <w:sectPr w:rsidR="00BE772D" w:rsidRPr="00BB49FB" w:rsidSect="00BB49FB">
      <w:headerReference w:type="even" r:id="rId16"/>
      <w:headerReference w:type="default" r:id="rId17"/>
      <w:headerReference w:type="first" r:id="rId18"/>
      <w:pgSz w:w="11906" w:h="16838"/>
      <w:pgMar w:top="1701"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3BBAD3" w14:textId="77777777" w:rsidR="000F65ED" w:rsidRDefault="000F65ED" w:rsidP="006017A8">
      <w:pPr>
        <w:spacing w:after="0" w:line="240" w:lineRule="auto"/>
      </w:pPr>
      <w:r>
        <w:separator/>
      </w:r>
    </w:p>
  </w:endnote>
  <w:endnote w:type="continuationSeparator" w:id="0">
    <w:p w14:paraId="5C5C6C2A" w14:textId="77777777" w:rsidR="000F65ED" w:rsidRDefault="000F65ED" w:rsidP="006017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ova Cond">
    <w:charset w:val="00"/>
    <w:family w:val="swiss"/>
    <w:pitch w:val="variable"/>
    <w:sig w:usb0="0000028F" w:usb1="00000002"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Antique Olv (W1)">
    <w:altName w:val="Calibri"/>
    <w:charset w:val="00"/>
    <w:family w:val="swiss"/>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C347C" w14:textId="77777777" w:rsidR="000F65ED" w:rsidRDefault="000F65ED" w:rsidP="006017A8">
      <w:pPr>
        <w:spacing w:after="0" w:line="240" w:lineRule="auto"/>
      </w:pPr>
      <w:r>
        <w:separator/>
      </w:r>
    </w:p>
  </w:footnote>
  <w:footnote w:type="continuationSeparator" w:id="0">
    <w:p w14:paraId="553F81F6" w14:textId="77777777" w:rsidR="000F65ED" w:rsidRDefault="000F65ED" w:rsidP="006017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81DEF" w14:textId="3AF0C700" w:rsidR="006017A8" w:rsidRDefault="000F65ED">
    <w:pPr>
      <w:pStyle w:val="Cabealho"/>
    </w:pPr>
    <w:r>
      <w:rPr>
        <w:noProof/>
      </w:rPr>
      <w:pict w14:anchorId="420F1A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595.2pt;height:842.15pt;z-index:-251658237;mso-position-horizontal:center;mso-position-horizontal-relative:margin;mso-position-vertical:center;mso-position-vertical-relative:margin" o:allowincell="f">
          <v:imagedata r:id="rId1" o:title="Contrato Layout"/>
          <w10:wrap anchorx="margin" anchory="margin"/>
        </v:shape>
      </w:pict>
    </w:r>
    <w:r w:rsidR="006017A8">
      <w:rPr>
        <w:noProof/>
      </w:rPr>
      <mc:AlternateContent>
        <mc:Choice Requires="wps">
          <w:drawing>
            <wp:anchor distT="0" distB="0" distL="0" distR="0" simplePos="0" relativeHeight="251658241" behindDoc="0" locked="0" layoutInCell="1" allowOverlap="1" wp14:anchorId="39B8F169" wp14:editId="43B492DB">
              <wp:simplePos x="635" y="635"/>
              <wp:positionH relativeFrom="page">
                <wp:align>right</wp:align>
              </wp:positionH>
              <wp:positionV relativeFrom="page">
                <wp:align>top</wp:align>
              </wp:positionV>
              <wp:extent cx="1019175" cy="525145"/>
              <wp:effectExtent l="0" t="0" r="0" b="8255"/>
              <wp:wrapNone/>
              <wp:docPr id="1744305058" name="Caixa de Texto 5" descr="Intern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19175" cy="525145"/>
                      </a:xfrm>
                      <a:prstGeom prst="rect">
                        <a:avLst/>
                      </a:prstGeom>
                      <a:noFill/>
                      <a:ln>
                        <a:noFill/>
                      </a:ln>
                    </wps:spPr>
                    <wps:txbx>
                      <w:txbxContent>
                        <w:p w14:paraId="357BCE6F" w14:textId="69AB44D3" w:rsidR="006017A8" w:rsidRPr="006017A8" w:rsidRDefault="006017A8" w:rsidP="006017A8">
                          <w:pPr>
                            <w:spacing w:after="0"/>
                            <w:rPr>
                              <w:rFonts w:ascii="Calibri" w:eastAsia="Calibri" w:hAnsi="Calibri" w:cs="Calibri"/>
                              <w:noProof/>
                              <w:color w:val="0000FF"/>
                              <w:sz w:val="40"/>
                              <w:szCs w:val="40"/>
                            </w:rPr>
                          </w:pPr>
                          <w:r w:rsidRPr="006017A8">
                            <w:rPr>
                              <w:rFonts w:ascii="Calibri" w:eastAsia="Calibri" w:hAnsi="Calibri" w:cs="Calibri"/>
                              <w:noProof/>
                              <w:color w:val="0000FF"/>
                              <w:sz w:val="40"/>
                              <w:szCs w:val="40"/>
                            </w:rPr>
                            <w:t>Interno</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39B8F169" id="_x0000_t202" coordsize="21600,21600" o:spt="202" path="m,l,21600r21600,l21600,xe">
              <v:stroke joinstyle="miter"/>
              <v:path gradientshapeok="t" o:connecttype="rect"/>
            </v:shapetype>
            <v:shape id="Caixa de Texto 5" o:spid="_x0000_s1026" type="#_x0000_t202" alt="Interno" style="position:absolute;margin-left:29.05pt;margin-top:0;width:80.25pt;height:41.35pt;z-index:251658241;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" filled="f" stroked="f">
              <v:textbox style="mso-fit-shape-to-text:t" inset="0,15pt,20pt,0">
                <w:txbxContent>
                  <w:p w14:paraId="357BCE6F" w14:textId="69AB44D3" w:rsidR="006017A8" w:rsidRPr="006017A8" w:rsidRDefault="006017A8" w:rsidP="006017A8">
                    <w:pPr>
                      <w:spacing w:after="0"/>
                      <w:rPr>
                        <w:rFonts w:ascii="Calibri" w:eastAsia="Calibri" w:hAnsi="Calibri" w:cs="Calibri"/>
                        <w:noProof/>
                        <w:color w:val="0000FF"/>
                        <w:sz w:val="40"/>
                        <w:szCs w:val="40"/>
                      </w:rPr>
                    </w:pPr>
                    <w:r w:rsidRPr="006017A8">
                      <w:rPr>
                        <w:rFonts w:ascii="Calibri" w:eastAsia="Calibri" w:hAnsi="Calibri" w:cs="Calibri"/>
                        <w:noProof/>
                        <w:color w:val="0000FF"/>
                        <w:sz w:val="40"/>
                        <w:szCs w:val="40"/>
                      </w:rPr>
                      <w:t>Interno</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1CCC5" w14:textId="58758FC1" w:rsidR="00BB49FB" w:rsidRDefault="000F65ED">
    <w:pPr>
      <w:pStyle w:val="Cabealho"/>
    </w:pPr>
    <w:r>
      <w:rPr>
        <w:noProof/>
      </w:rPr>
      <w:pict w14:anchorId="3118B5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71pt;margin-top:-85.15pt;width:595.2pt;height:842.15pt;z-index:-251658236;mso-position-horizontal-relative:margin;mso-position-vertical-relative:margin" o:allowincell="f">
          <v:imagedata r:id="rId1" o:title="Contrato Layou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2B3F6" w14:textId="1D65D084" w:rsidR="006017A8" w:rsidRDefault="000F65ED">
    <w:pPr>
      <w:pStyle w:val="Cabealho"/>
    </w:pPr>
    <w:r>
      <w:rPr>
        <w:noProof/>
      </w:rPr>
      <w:pict w14:anchorId="65FD213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30" type="#_x0000_t75" style="position:absolute;margin-left:0;margin-top:0;width:595.2pt;height:842.15pt;z-index:-251658238;mso-position-horizontal:center;mso-position-horizontal-relative:margin;mso-position-vertical:center;mso-position-vertical-relative:margin" o:allowincell="f">
          <v:imagedata r:id="rId1" o:title="Contrato Layout"/>
          <w10:wrap anchorx="margin" anchory="margin"/>
        </v:shape>
      </w:pict>
    </w:r>
    <w:r w:rsidR="006017A8">
      <w:rPr>
        <w:noProof/>
      </w:rPr>
      <mc:AlternateContent>
        <mc:Choice Requires="wps">
          <w:drawing>
            <wp:anchor distT="0" distB="0" distL="0" distR="0" simplePos="0" relativeHeight="251658240" behindDoc="0" locked="0" layoutInCell="1" allowOverlap="1" wp14:anchorId="5BEC8D37" wp14:editId="13FA7A66">
              <wp:simplePos x="635" y="635"/>
              <wp:positionH relativeFrom="page">
                <wp:align>right</wp:align>
              </wp:positionH>
              <wp:positionV relativeFrom="page">
                <wp:align>top</wp:align>
              </wp:positionV>
              <wp:extent cx="1019175" cy="525145"/>
              <wp:effectExtent l="0" t="0" r="0" b="8255"/>
              <wp:wrapNone/>
              <wp:docPr id="289555560" name="Caixa de Texto 4" descr="Intern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19175" cy="525145"/>
                      </a:xfrm>
                      <a:prstGeom prst="rect">
                        <a:avLst/>
                      </a:prstGeom>
                      <a:noFill/>
                      <a:ln>
                        <a:noFill/>
                      </a:ln>
                    </wps:spPr>
                    <wps:txbx>
                      <w:txbxContent>
                        <w:p w14:paraId="57E694FD" w14:textId="43EE802E" w:rsidR="006017A8" w:rsidRPr="006017A8" w:rsidRDefault="006017A8" w:rsidP="006017A8">
                          <w:pPr>
                            <w:spacing w:after="0"/>
                            <w:rPr>
                              <w:rFonts w:ascii="Calibri" w:eastAsia="Calibri" w:hAnsi="Calibri" w:cs="Calibri"/>
                              <w:noProof/>
                              <w:color w:val="0000FF"/>
                              <w:sz w:val="40"/>
                              <w:szCs w:val="40"/>
                            </w:rPr>
                          </w:pPr>
                          <w:r w:rsidRPr="006017A8">
                            <w:rPr>
                              <w:rFonts w:ascii="Calibri" w:eastAsia="Calibri" w:hAnsi="Calibri" w:cs="Calibri"/>
                              <w:noProof/>
                              <w:color w:val="0000FF"/>
                              <w:sz w:val="40"/>
                              <w:szCs w:val="40"/>
                            </w:rPr>
                            <w:t>Interno</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BEC8D37" id="_x0000_t202" coordsize="21600,21600" o:spt="202" path="m,l,21600r21600,l21600,xe">
              <v:stroke joinstyle="miter"/>
              <v:path gradientshapeok="t" o:connecttype="rect"/>
            </v:shapetype>
            <v:shape id="Caixa de Texto 4" o:spid="_x0000_s1027" type="#_x0000_t202" alt="Interno" style="position:absolute;margin-left:29.05pt;margin-top:0;width:80.25pt;height:41.3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" filled="f" stroked="f">
              <v:textbox style="mso-fit-shape-to-text:t" inset="0,15pt,20pt,0">
                <w:txbxContent>
                  <w:p w14:paraId="57E694FD" w14:textId="43EE802E" w:rsidR="006017A8" w:rsidRPr="006017A8" w:rsidRDefault="006017A8" w:rsidP="006017A8">
                    <w:pPr>
                      <w:spacing w:after="0"/>
                      <w:rPr>
                        <w:rFonts w:ascii="Calibri" w:eastAsia="Calibri" w:hAnsi="Calibri" w:cs="Calibri"/>
                        <w:noProof/>
                        <w:color w:val="0000FF"/>
                        <w:sz w:val="40"/>
                        <w:szCs w:val="40"/>
                      </w:rPr>
                    </w:pPr>
                    <w:r w:rsidRPr="006017A8">
                      <w:rPr>
                        <w:rFonts w:ascii="Calibri" w:eastAsia="Calibri" w:hAnsi="Calibri" w:cs="Calibri"/>
                        <w:noProof/>
                        <w:color w:val="0000FF"/>
                        <w:sz w:val="40"/>
                        <w:szCs w:val="40"/>
                      </w:rPr>
                      <w:t>Interno</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2439E"/>
    <w:multiLevelType w:val="hybridMultilevel"/>
    <w:tmpl w:val="79788BF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592749F"/>
    <w:multiLevelType w:val="hybridMultilevel"/>
    <w:tmpl w:val="AA8A1D2A"/>
    <w:lvl w:ilvl="0" w:tplc="04160017">
      <w:start w:val="1"/>
      <w:numFmt w:val="lowerLetter"/>
      <w:lvlText w:val="%1)"/>
      <w:lvlJc w:val="left"/>
      <w:pPr>
        <w:ind w:left="785" w:hanging="360"/>
      </w:p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2" w15:restartNumberingAfterBreak="0">
    <w:nsid w:val="06D545C3"/>
    <w:multiLevelType w:val="hybridMultilevel"/>
    <w:tmpl w:val="51D0F210"/>
    <w:lvl w:ilvl="0" w:tplc="6E7AAA64">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 w15:restartNumberingAfterBreak="0">
    <w:nsid w:val="083F05B7"/>
    <w:multiLevelType w:val="multilevel"/>
    <w:tmpl w:val="357664C6"/>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E464F7"/>
    <w:multiLevelType w:val="hybridMultilevel"/>
    <w:tmpl w:val="67D02B32"/>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15:restartNumberingAfterBreak="0">
    <w:nsid w:val="145530EE"/>
    <w:multiLevelType w:val="hybridMultilevel"/>
    <w:tmpl w:val="9CF62BEA"/>
    <w:lvl w:ilvl="0" w:tplc="916A3548">
      <w:start w:val="1"/>
      <w:numFmt w:val="upperRoman"/>
      <w:lvlText w:val="%1."/>
      <w:lvlJc w:val="left"/>
      <w:pPr>
        <w:tabs>
          <w:tab w:val="num" w:pos="-57"/>
        </w:tabs>
        <w:ind w:left="-57" w:firstLine="0"/>
      </w:pPr>
      <w:rPr>
        <w:rFonts w:hint="default"/>
      </w:rPr>
    </w:lvl>
    <w:lvl w:ilvl="1" w:tplc="04160019" w:tentative="1">
      <w:start w:val="1"/>
      <w:numFmt w:val="lowerLetter"/>
      <w:lvlText w:val="%2."/>
      <w:lvlJc w:val="left"/>
      <w:pPr>
        <w:tabs>
          <w:tab w:val="num" w:pos="1383"/>
        </w:tabs>
        <w:ind w:left="1383" w:hanging="360"/>
      </w:pPr>
    </w:lvl>
    <w:lvl w:ilvl="2" w:tplc="0416001B" w:tentative="1">
      <w:start w:val="1"/>
      <w:numFmt w:val="lowerRoman"/>
      <w:lvlText w:val="%3."/>
      <w:lvlJc w:val="right"/>
      <w:pPr>
        <w:tabs>
          <w:tab w:val="num" w:pos="2103"/>
        </w:tabs>
        <w:ind w:left="2103" w:hanging="180"/>
      </w:pPr>
    </w:lvl>
    <w:lvl w:ilvl="3" w:tplc="0416000F" w:tentative="1">
      <w:start w:val="1"/>
      <w:numFmt w:val="decimal"/>
      <w:lvlText w:val="%4."/>
      <w:lvlJc w:val="left"/>
      <w:pPr>
        <w:tabs>
          <w:tab w:val="num" w:pos="2823"/>
        </w:tabs>
        <w:ind w:left="2823" w:hanging="360"/>
      </w:pPr>
    </w:lvl>
    <w:lvl w:ilvl="4" w:tplc="04160019" w:tentative="1">
      <w:start w:val="1"/>
      <w:numFmt w:val="lowerLetter"/>
      <w:lvlText w:val="%5."/>
      <w:lvlJc w:val="left"/>
      <w:pPr>
        <w:tabs>
          <w:tab w:val="num" w:pos="3543"/>
        </w:tabs>
        <w:ind w:left="3543" w:hanging="360"/>
      </w:pPr>
    </w:lvl>
    <w:lvl w:ilvl="5" w:tplc="0416001B" w:tentative="1">
      <w:start w:val="1"/>
      <w:numFmt w:val="lowerRoman"/>
      <w:lvlText w:val="%6."/>
      <w:lvlJc w:val="right"/>
      <w:pPr>
        <w:tabs>
          <w:tab w:val="num" w:pos="4263"/>
        </w:tabs>
        <w:ind w:left="4263" w:hanging="180"/>
      </w:pPr>
    </w:lvl>
    <w:lvl w:ilvl="6" w:tplc="0416000F" w:tentative="1">
      <w:start w:val="1"/>
      <w:numFmt w:val="decimal"/>
      <w:lvlText w:val="%7."/>
      <w:lvlJc w:val="left"/>
      <w:pPr>
        <w:tabs>
          <w:tab w:val="num" w:pos="4983"/>
        </w:tabs>
        <w:ind w:left="4983" w:hanging="360"/>
      </w:pPr>
    </w:lvl>
    <w:lvl w:ilvl="7" w:tplc="04160019" w:tentative="1">
      <w:start w:val="1"/>
      <w:numFmt w:val="lowerLetter"/>
      <w:lvlText w:val="%8."/>
      <w:lvlJc w:val="left"/>
      <w:pPr>
        <w:tabs>
          <w:tab w:val="num" w:pos="5703"/>
        </w:tabs>
        <w:ind w:left="5703" w:hanging="360"/>
      </w:pPr>
    </w:lvl>
    <w:lvl w:ilvl="8" w:tplc="0416001B" w:tentative="1">
      <w:start w:val="1"/>
      <w:numFmt w:val="lowerRoman"/>
      <w:lvlText w:val="%9."/>
      <w:lvlJc w:val="right"/>
      <w:pPr>
        <w:tabs>
          <w:tab w:val="num" w:pos="6423"/>
        </w:tabs>
        <w:ind w:left="6423" w:hanging="180"/>
      </w:pPr>
    </w:lvl>
  </w:abstractNum>
  <w:abstractNum w:abstractNumId="6" w15:restartNumberingAfterBreak="0">
    <w:nsid w:val="1D5C100D"/>
    <w:multiLevelType w:val="multilevel"/>
    <w:tmpl w:val="1F403BF2"/>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31C1FF2"/>
    <w:multiLevelType w:val="hybridMultilevel"/>
    <w:tmpl w:val="000E8AFC"/>
    <w:lvl w:ilvl="0" w:tplc="FE34AE6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5530ECE"/>
    <w:multiLevelType w:val="hybridMultilevel"/>
    <w:tmpl w:val="7090BC0E"/>
    <w:lvl w:ilvl="0" w:tplc="04090001">
      <w:start w:val="1"/>
      <w:numFmt w:val="bullet"/>
      <w:lvlText w:val=""/>
      <w:lvlJc w:val="left"/>
      <w:pPr>
        <w:ind w:left="720" w:hanging="360"/>
      </w:pPr>
      <w:rPr>
        <w:rFonts w:ascii="Symbol" w:hAnsi="Symbol" w:hint="default"/>
      </w:rPr>
    </w:lvl>
    <w:lvl w:ilvl="1" w:tplc="04090003" w:tentative="1">
      <w:start w:val="1"/>
      <w:numFmt w:val="bullet"/>
      <w:pStyle w:val="EditalAnaltico2"/>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8511A2"/>
    <w:multiLevelType w:val="hybridMultilevel"/>
    <w:tmpl w:val="8DAC79D8"/>
    <w:lvl w:ilvl="0" w:tplc="C3F2CCC8">
      <w:start w:val="1"/>
      <w:numFmt w:val="upperRoman"/>
      <w:lvlText w:val="%1."/>
      <w:lvlJc w:val="left"/>
      <w:pPr>
        <w:ind w:left="1080" w:hanging="72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15:restartNumberingAfterBreak="0">
    <w:nsid w:val="2D21160A"/>
    <w:multiLevelType w:val="hybridMultilevel"/>
    <w:tmpl w:val="6D8AA1F6"/>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15:restartNumberingAfterBreak="0">
    <w:nsid w:val="36C02E39"/>
    <w:multiLevelType w:val="hybridMultilevel"/>
    <w:tmpl w:val="82021804"/>
    <w:lvl w:ilvl="0" w:tplc="04160017">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428826D0"/>
    <w:multiLevelType w:val="multilevel"/>
    <w:tmpl w:val="8DEAABBC"/>
    <w:lvl w:ilvl="0">
      <w:start w:val="1"/>
      <w:numFmt w:val="lowerLetter"/>
      <w:lvlText w:val="%1)"/>
      <w:lvlJc w:val="left"/>
      <w:pPr>
        <w:tabs>
          <w:tab w:val="num" w:pos="1068"/>
        </w:tabs>
        <w:ind w:left="1068" w:hanging="360"/>
      </w:pPr>
      <w:rPr>
        <w:rFonts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3" w15:restartNumberingAfterBreak="0">
    <w:nsid w:val="47F96B75"/>
    <w:multiLevelType w:val="multilevel"/>
    <w:tmpl w:val="357664C6"/>
    <w:lvl w:ilvl="0">
      <w:start w:val="1"/>
      <w:numFmt w:val="lowerLetter"/>
      <w:lvlText w:val="%1)"/>
      <w:lvlJc w:val="left"/>
      <w:pPr>
        <w:tabs>
          <w:tab w:val="num" w:pos="5889"/>
        </w:tabs>
        <w:ind w:left="5889" w:hanging="360"/>
      </w:pPr>
      <w:rPr>
        <w:rFonts w:hint="default"/>
        <w:sz w:val="20"/>
      </w:rPr>
    </w:lvl>
    <w:lvl w:ilvl="1" w:tentative="1">
      <w:start w:val="1"/>
      <w:numFmt w:val="bullet"/>
      <w:lvlText w:val="o"/>
      <w:lvlJc w:val="left"/>
      <w:pPr>
        <w:tabs>
          <w:tab w:val="num" w:pos="6609"/>
        </w:tabs>
        <w:ind w:left="6609" w:hanging="360"/>
      </w:pPr>
      <w:rPr>
        <w:rFonts w:ascii="Courier New" w:hAnsi="Courier New" w:hint="default"/>
        <w:sz w:val="20"/>
      </w:rPr>
    </w:lvl>
    <w:lvl w:ilvl="2" w:tentative="1">
      <w:start w:val="1"/>
      <w:numFmt w:val="bullet"/>
      <w:lvlText w:val=""/>
      <w:lvlJc w:val="left"/>
      <w:pPr>
        <w:tabs>
          <w:tab w:val="num" w:pos="7329"/>
        </w:tabs>
        <w:ind w:left="7329" w:hanging="360"/>
      </w:pPr>
      <w:rPr>
        <w:rFonts w:ascii="Wingdings" w:hAnsi="Wingdings" w:hint="default"/>
        <w:sz w:val="20"/>
      </w:rPr>
    </w:lvl>
    <w:lvl w:ilvl="3" w:tentative="1">
      <w:start w:val="1"/>
      <w:numFmt w:val="bullet"/>
      <w:lvlText w:val=""/>
      <w:lvlJc w:val="left"/>
      <w:pPr>
        <w:tabs>
          <w:tab w:val="num" w:pos="8049"/>
        </w:tabs>
        <w:ind w:left="8049" w:hanging="360"/>
      </w:pPr>
      <w:rPr>
        <w:rFonts w:ascii="Wingdings" w:hAnsi="Wingdings" w:hint="default"/>
        <w:sz w:val="20"/>
      </w:rPr>
    </w:lvl>
    <w:lvl w:ilvl="4" w:tentative="1">
      <w:start w:val="1"/>
      <w:numFmt w:val="bullet"/>
      <w:lvlText w:val=""/>
      <w:lvlJc w:val="left"/>
      <w:pPr>
        <w:tabs>
          <w:tab w:val="num" w:pos="8769"/>
        </w:tabs>
        <w:ind w:left="8769" w:hanging="360"/>
      </w:pPr>
      <w:rPr>
        <w:rFonts w:ascii="Wingdings" w:hAnsi="Wingdings" w:hint="default"/>
        <w:sz w:val="20"/>
      </w:rPr>
    </w:lvl>
    <w:lvl w:ilvl="5" w:tentative="1">
      <w:start w:val="1"/>
      <w:numFmt w:val="bullet"/>
      <w:lvlText w:val=""/>
      <w:lvlJc w:val="left"/>
      <w:pPr>
        <w:tabs>
          <w:tab w:val="num" w:pos="9489"/>
        </w:tabs>
        <w:ind w:left="9489" w:hanging="360"/>
      </w:pPr>
      <w:rPr>
        <w:rFonts w:ascii="Wingdings" w:hAnsi="Wingdings" w:hint="default"/>
        <w:sz w:val="20"/>
      </w:rPr>
    </w:lvl>
    <w:lvl w:ilvl="6" w:tentative="1">
      <w:start w:val="1"/>
      <w:numFmt w:val="bullet"/>
      <w:lvlText w:val=""/>
      <w:lvlJc w:val="left"/>
      <w:pPr>
        <w:tabs>
          <w:tab w:val="num" w:pos="10209"/>
        </w:tabs>
        <w:ind w:left="10209" w:hanging="360"/>
      </w:pPr>
      <w:rPr>
        <w:rFonts w:ascii="Wingdings" w:hAnsi="Wingdings" w:hint="default"/>
        <w:sz w:val="20"/>
      </w:rPr>
    </w:lvl>
    <w:lvl w:ilvl="7" w:tentative="1">
      <w:start w:val="1"/>
      <w:numFmt w:val="bullet"/>
      <w:lvlText w:val=""/>
      <w:lvlJc w:val="left"/>
      <w:pPr>
        <w:tabs>
          <w:tab w:val="num" w:pos="10929"/>
        </w:tabs>
        <w:ind w:left="10929" w:hanging="360"/>
      </w:pPr>
      <w:rPr>
        <w:rFonts w:ascii="Wingdings" w:hAnsi="Wingdings" w:hint="default"/>
        <w:sz w:val="20"/>
      </w:rPr>
    </w:lvl>
    <w:lvl w:ilvl="8" w:tentative="1">
      <w:start w:val="1"/>
      <w:numFmt w:val="bullet"/>
      <w:lvlText w:val=""/>
      <w:lvlJc w:val="left"/>
      <w:pPr>
        <w:tabs>
          <w:tab w:val="num" w:pos="11649"/>
        </w:tabs>
        <w:ind w:left="11649" w:hanging="360"/>
      </w:pPr>
      <w:rPr>
        <w:rFonts w:ascii="Wingdings" w:hAnsi="Wingdings" w:hint="default"/>
        <w:sz w:val="20"/>
      </w:rPr>
    </w:lvl>
  </w:abstractNum>
  <w:abstractNum w:abstractNumId="14" w15:restartNumberingAfterBreak="0">
    <w:nsid w:val="4ECC3B5A"/>
    <w:multiLevelType w:val="hybridMultilevel"/>
    <w:tmpl w:val="24F886CC"/>
    <w:lvl w:ilvl="0" w:tplc="D0108E0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F3434B8"/>
    <w:multiLevelType w:val="hybridMultilevel"/>
    <w:tmpl w:val="7FE4CFB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06F0390"/>
    <w:multiLevelType w:val="multilevel"/>
    <w:tmpl w:val="357664C6"/>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915238"/>
    <w:multiLevelType w:val="hybridMultilevel"/>
    <w:tmpl w:val="177090AC"/>
    <w:lvl w:ilvl="0" w:tplc="132A8984">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AA40246"/>
    <w:multiLevelType w:val="multilevel"/>
    <w:tmpl w:val="E096A076"/>
    <w:lvl w:ilvl="0">
      <w:start w:val="1"/>
      <w:numFmt w:val="upperRoman"/>
      <w:pStyle w:val="4Lista"/>
      <w:lvlText w:val="%1."/>
      <w:lvlJc w:val="left"/>
      <w:pPr>
        <w:ind w:left="720" w:hanging="720"/>
      </w:pPr>
      <w:rPr>
        <w:rFonts w:ascii="Arial" w:eastAsia="Calibri" w:hAnsi="Arial" w:cs="Arial"/>
        <w:b w:val="0"/>
        <w:color w:val="000000"/>
      </w:rPr>
    </w:lvl>
    <w:lvl w:ilvl="1">
      <w:start w:val="1"/>
      <w:numFmt w:val="lowerLetter"/>
      <w:lvlText w:val="%2."/>
      <w:lvlJc w:val="left"/>
      <w:pPr>
        <w:ind w:left="720" w:hanging="720"/>
      </w:pPr>
      <w:rPr>
        <w:rFonts w:hint="default"/>
      </w:rPr>
    </w:lvl>
    <w:lvl w:ilvl="2">
      <w:start w:val="1"/>
      <w:numFmt w:val="lowerRoman"/>
      <w:lvlText w:val="%3."/>
      <w:lvlJc w:val="righ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righ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right"/>
      <w:pPr>
        <w:ind w:left="720" w:hanging="720"/>
      </w:pPr>
      <w:rPr>
        <w:rFonts w:hint="default"/>
      </w:rPr>
    </w:lvl>
  </w:abstractNum>
  <w:abstractNum w:abstractNumId="19" w15:restartNumberingAfterBreak="0">
    <w:nsid w:val="6A877E2D"/>
    <w:multiLevelType w:val="multilevel"/>
    <w:tmpl w:val="0BC26092"/>
    <w:lvl w:ilvl="0">
      <w:start w:val="1"/>
      <w:numFmt w:val="lowerLetter"/>
      <w:lvlText w:val="%1)"/>
      <w:lvlJc w:val="left"/>
      <w:pPr>
        <w:ind w:left="927" w:hanging="360"/>
      </w:pPr>
      <w:rPr>
        <w:rFonts w:asciiTheme="minorHAnsi" w:eastAsiaTheme="minorHAnsi" w:hAnsiTheme="minorHAnsi" w:cstheme="minorHAnsi"/>
        <w:b/>
      </w:rPr>
    </w:lvl>
    <w:lvl w:ilvl="1">
      <w:start w:val="1"/>
      <w:numFmt w:val="decimal"/>
      <w:pStyle w:val="11C2"/>
      <w:lvlText w:val="%1.%2."/>
      <w:lvlJc w:val="left"/>
      <w:pPr>
        <w:ind w:left="1359" w:hanging="432"/>
      </w:pPr>
      <w:rPr>
        <w:b/>
        <w:color w:val="auto"/>
      </w:rPr>
    </w:lvl>
    <w:lvl w:ilvl="2">
      <w:start w:val="1"/>
      <w:numFmt w:val="decimal"/>
      <w:pStyle w:val="111C3"/>
      <w:lvlText w:val="%1.%2.%3."/>
      <w:lvlJc w:val="left"/>
      <w:pPr>
        <w:ind w:left="2064" w:hanging="504"/>
      </w:pPr>
      <w:rPr>
        <w:b/>
        <w:color w:val="auto"/>
      </w:rPr>
    </w:lvl>
    <w:lvl w:ilvl="3">
      <w:start w:val="1"/>
      <w:numFmt w:val="decimal"/>
      <w:pStyle w:val="1111C4"/>
      <w:lvlText w:val="%1.%2.%3.%4."/>
      <w:lvlJc w:val="left"/>
      <w:pPr>
        <w:ind w:left="2295" w:hanging="648"/>
      </w:pPr>
      <w:rPr>
        <w:b/>
      </w:rPr>
    </w:lvl>
    <w:lvl w:ilvl="4">
      <w:start w:val="1"/>
      <w:numFmt w:val="decimal"/>
      <w:lvlText w:val="%1.%2.%3.%4.%5."/>
      <w:lvlJc w:val="left"/>
      <w:pPr>
        <w:ind w:left="2799" w:hanging="792"/>
      </w:pPr>
    </w:lvl>
    <w:lvl w:ilvl="5">
      <w:start w:val="1"/>
      <w:numFmt w:val="decimal"/>
      <w:lvlText w:val="%1.%2.%3.%4.%5.%6."/>
      <w:lvlJc w:val="left"/>
      <w:pPr>
        <w:ind w:left="3303" w:hanging="936"/>
      </w:pPr>
    </w:lvl>
    <w:lvl w:ilvl="6">
      <w:start w:val="1"/>
      <w:numFmt w:val="decimal"/>
      <w:lvlText w:val="%1.%2.%3.%4.%5.%6.%7."/>
      <w:lvlJc w:val="left"/>
      <w:pPr>
        <w:ind w:left="3807" w:hanging="1080"/>
      </w:pPr>
    </w:lvl>
    <w:lvl w:ilvl="7">
      <w:start w:val="1"/>
      <w:numFmt w:val="decimal"/>
      <w:lvlText w:val="%1.%2.%3.%4.%5.%6.%7.%8."/>
      <w:lvlJc w:val="left"/>
      <w:pPr>
        <w:ind w:left="4311" w:hanging="1224"/>
      </w:pPr>
    </w:lvl>
    <w:lvl w:ilvl="8">
      <w:start w:val="1"/>
      <w:numFmt w:val="decimal"/>
      <w:lvlText w:val="%1.%2.%3.%4.%5.%6.%7.%8.%9."/>
      <w:lvlJc w:val="left"/>
      <w:pPr>
        <w:ind w:left="4887" w:hanging="1440"/>
      </w:pPr>
    </w:lvl>
  </w:abstractNum>
  <w:abstractNum w:abstractNumId="20" w15:restartNumberingAfterBreak="0">
    <w:nsid w:val="71202EBD"/>
    <w:multiLevelType w:val="multilevel"/>
    <w:tmpl w:val="98A8FC76"/>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35330635">
    <w:abstractNumId w:val="6"/>
  </w:num>
  <w:num w:numId="2" w16cid:durableId="779564916">
    <w:abstractNumId w:val="8"/>
  </w:num>
  <w:num w:numId="3" w16cid:durableId="105347156">
    <w:abstractNumId w:val="19"/>
  </w:num>
  <w:num w:numId="4" w16cid:durableId="197551597">
    <w:abstractNumId w:val="18"/>
  </w:num>
  <w:num w:numId="5" w16cid:durableId="19397478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77398608">
    <w:abstractNumId w:val="2"/>
  </w:num>
  <w:num w:numId="7" w16cid:durableId="14548655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4785593">
    <w:abstractNumId w:val="11"/>
  </w:num>
  <w:num w:numId="9" w16cid:durableId="1435856566">
    <w:abstractNumId w:val="16"/>
  </w:num>
  <w:num w:numId="10" w16cid:durableId="503128854">
    <w:abstractNumId w:val="10"/>
  </w:num>
  <w:num w:numId="11" w16cid:durableId="1241332566">
    <w:abstractNumId w:val="4"/>
  </w:num>
  <w:num w:numId="12" w16cid:durableId="15811885">
    <w:abstractNumId w:val="0"/>
  </w:num>
  <w:num w:numId="13" w16cid:durableId="772018799">
    <w:abstractNumId w:val="13"/>
  </w:num>
  <w:num w:numId="14" w16cid:durableId="1984507249">
    <w:abstractNumId w:val="3"/>
  </w:num>
  <w:num w:numId="15" w16cid:durableId="768700782">
    <w:abstractNumId w:val="12"/>
  </w:num>
  <w:num w:numId="16" w16cid:durableId="1380394091">
    <w:abstractNumId w:val="20"/>
  </w:num>
  <w:num w:numId="17" w16cid:durableId="1265187283">
    <w:abstractNumId w:val="1"/>
  </w:num>
  <w:num w:numId="18" w16cid:durableId="1698266515">
    <w:abstractNumId w:val="15"/>
  </w:num>
  <w:num w:numId="19" w16cid:durableId="1557161303">
    <w:abstractNumId w:val="7"/>
  </w:num>
  <w:num w:numId="20" w16cid:durableId="1350764299">
    <w:abstractNumId w:val="14"/>
  </w:num>
  <w:num w:numId="21" w16cid:durableId="1926961702">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72D"/>
    <w:rsid w:val="000001F9"/>
    <w:rsid w:val="000046F3"/>
    <w:rsid w:val="0000792B"/>
    <w:rsid w:val="000120D6"/>
    <w:rsid w:val="00013EB7"/>
    <w:rsid w:val="00014316"/>
    <w:rsid w:val="00015C96"/>
    <w:rsid w:val="00021E01"/>
    <w:rsid w:val="00022530"/>
    <w:rsid w:val="000228EB"/>
    <w:rsid w:val="00023461"/>
    <w:rsid w:val="0002369F"/>
    <w:rsid w:val="0002652F"/>
    <w:rsid w:val="00030C92"/>
    <w:rsid w:val="00033AAC"/>
    <w:rsid w:val="0003683D"/>
    <w:rsid w:val="00037AB4"/>
    <w:rsid w:val="000400B9"/>
    <w:rsid w:val="00040904"/>
    <w:rsid w:val="00050AAB"/>
    <w:rsid w:val="00050DAF"/>
    <w:rsid w:val="000511B6"/>
    <w:rsid w:val="00051BE4"/>
    <w:rsid w:val="00052F21"/>
    <w:rsid w:val="00056A2F"/>
    <w:rsid w:val="00060FF7"/>
    <w:rsid w:val="00062485"/>
    <w:rsid w:val="00066009"/>
    <w:rsid w:val="0007034A"/>
    <w:rsid w:val="000707F1"/>
    <w:rsid w:val="00070D16"/>
    <w:rsid w:val="0007777B"/>
    <w:rsid w:val="00080A56"/>
    <w:rsid w:val="00082738"/>
    <w:rsid w:val="00083C60"/>
    <w:rsid w:val="000855C5"/>
    <w:rsid w:val="000927F8"/>
    <w:rsid w:val="000956B0"/>
    <w:rsid w:val="00097268"/>
    <w:rsid w:val="000A2031"/>
    <w:rsid w:val="000A2BFB"/>
    <w:rsid w:val="000A3945"/>
    <w:rsid w:val="000A44E3"/>
    <w:rsid w:val="000B2ABE"/>
    <w:rsid w:val="000B49B4"/>
    <w:rsid w:val="000B618E"/>
    <w:rsid w:val="000B76A3"/>
    <w:rsid w:val="000C27D1"/>
    <w:rsid w:val="000C2B66"/>
    <w:rsid w:val="000C561D"/>
    <w:rsid w:val="000C5704"/>
    <w:rsid w:val="000C5950"/>
    <w:rsid w:val="000C7178"/>
    <w:rsid w:val="000C72C6"/>
    <w:rsid w:val="000D16D6"/>
    <w:rsid w:val="000D456B"/>
    <w:rsid w:val="000D4AAC"/>
    <w:rsid w:val="000D5C75"/>
    <w:rsid w:val="000E2224"/>
    <w:rsid w:val="000E5878"/>
    <w:rsid w:val="000E7B29"/>
    <w:rsid w:val="000F35F2"/>
    <w:rsid w:val="000F3C68"/>
    <w:rsid w:val="000F65ED"/>
    <w:rsid w:val="000F7673"/>
    <w:rsid w:val="00103870"/>
    <w:rsid w:val="00103C3B"/>
    <w:rsid w:val="001076AE"/>
    <w:rsid w:val="00114C87"/>
    <w:rsid w:val="00121F19"/>
    <w:rsid w:val="001221D5"/>
    <w:rsid w:val="00123148"/>
    <w:rsid w:val="001234B3"/>
    <w:rsid w:val="0012414D"/>
    <w:rsid w:val="00133105"/>
    <w:rsid w:val="00137B6B"/>
    <w:rsid w:val="00141DD6"/>
    <w:rsid w:val="00141E0D"/>
    <w:rsid w:val="00142C25"/>
    <w:rsid w:val="00150707"/>
    <w:rsid w:val="001544BF"/>
    <w:rsid w:val="00156DCF"/>
    <w:rsid w:val="001607FC"/>
    <w:rsid w:val="0016300F"/>
    <w:rsid w:val="001657CF"/>
    <w:rsid w:val="00165D25"/>
    <w:rsid w:val="00166421"/>
    <w:rsid w:val="001669B7"/>
    <w:rsid w:val="00173833"/>
    <w:rsid w:val="001769AB"/>
    <w:rsid w:val="00177F4E"/>
    <w:rsid w:val="001819F6"/>
    <w:rsid w:val="0018308A"/>
    <w:rsid w:val="0018376E"/>
    <w:rsid w:val="00183E1B"/>
    <w:rsid w:val="00187F89"/>
    <w:rsid w:val="00197984"/>
    <w:rsid w:val="001A6B7E"/>
    <w:rsid w:val="001A7E93"/>
    <w:rsid w:val="001B2066"/>
    <w:rsid w:val="001B3977"/>
    <w:rsid w:val="001B421B"/>
    <w:rsid w:val="001B451A"/>
    <w:rsid w:val="001B4C8A"/>
    <w:rsid w:val="001B6454"/>
    <w:rsid w:val="001B6525"/>
    <w:rsid w:val="001B77EB"/>
    <w:rsid w:val="001C4B65"/>
    <w:rsid w:val="001C5D81"/>
    <w:rsid w:val="001C62D7"/>
    <w:rsid w:val="001D2CA8"/>
    <w:rsid w:val="001D4386"/>
    <w:rsid w:val="001D459C"/>
    <w:rsid w:val="001D5623"/>
    <w:rsid w:val="001E481D"/>
    <w:rsid w:val="001E7DFF"/>
    <w:rsid w:val="001F1BE3"/>
    <w:rsid w:val="001F48FA"/>
    <w:rsid w:val="001F769C"/>
    <w:rsid w:val="00200E89"/>
    <w:rsid w:val="00201AE1"/>
    <w:rsid w:val="00201BBE"/>
    <w:rsid w:val="0020316F"/>
    <w:rsid w:val="002038CA"/>
    <w:rsid w:val="00204005"/>
    <w:rsid w:val="002046DF"/>
    <w:rsid w:val="00204B2C"/>
    <w:rsid w:val="002100B1"/>
    <w:rsid w:val="00212493"/>
    <w:rsid w:val="00213282"/>
    <w:rsid w:val="00215C3A"/>
    <w:rsid w:val="002175A4"/>
    <w:rsid w:val="00217CFC"/>
    <w:rsid w:val="00220633"/>
    <w:rsid w:val="00220DB7"/>
    <w:rsid w:val="002210E4"/>
    <w:rsid w:val="0023144C"/>
    <w:rsid w:val="002348D1"/>
    <w:rsid w:val="00234D60"/>
    <w:rsid w:val="00237507"/>
    <w:rsid w:val="00241A10"/>
    <w:rsid w:val="00242ED2"/>
    <w:rsid w:val="0024426B"/>
    <w:rsid w:val="002444A4"/>
    <w:rsid w:val="002446B5"/>
    <w:rsid w:val="002464FE"/>
    <w:rsid w:val="00246D09"/>
    <w:rsid w:val="00250100"/>
    <w:rsid w:val="00250C4E"/>
    <w:rsid w:val="0025370D"/>
    <w:rsid w:val="00253973"/>
    <w:rsid w:val="002539C9"/>
    <w:rsid w:val="002544B9"/>
    <w:rsid w:val="00255EA7"/>
    <w:rsid w:val="002563E1"/>
    <w:rsid w:val="002563E8"/>
    <w:rsid w:val="002636E6"/>
    <w:rsid w:val="00264019"/>
    <w:rsid w:val="00267D6F"/>
    <w:rsid w:val="00275A60"/>
    <w:rsid w:val="00281425"/>
    <w:rsid w:val="00284940"/>
    <w:rsid w:val="00290637"/>
    <w:rsid w:val="002908D8"/>
    <w:rsid w:val="002917DE"/>
    <w:rsid w:val="002919D4"/>
    <w:rsid w:val="00292620"/>
    <w:rsid w:val="00293E82"/>
    <w:rsid w:val="00294CF7"/>
    <w:rsid w:val="00296988"/>
    <w:rsid w:val="0029792E"/>
    <w:rsid w:val="00297987"/>
    <w:rsid w:val="002A2303"/>
    <w:rsid w:val="002A5EBB"/>
    <w:rsid w:val="002B137A"/>
    <w:rsid w:val="002B2E9A"/>
    <w:rsid w:val="002B3055"/>
    <w:rsid w:val="002B3CCA"/>
    <w:rsid w:val="002C06FF"/>
    <w:rsid w:val="002C1A32"/>
    <w:rsid w:val="002C5D79"/>
    <w:rsid w:val="002D142A"/>
    <w:rsid w:val="002D316C"/>
    <w:rsid w:val="002D3C1B"/>
    <w:rsid w:val="002E027F"/>
    <w:rsid w:val="002E0D1D"/>
    <w:rsid w:val="002E7125"/>
    <w:rsid w:val="002E74F0"/>
    <w:rsid w:val="002E7E39"/>
    <w:rsid w:val="002F323D"/>
    <w:rsid w:val="002F3765"/>
    <w:rsid w:val="002F4422"/>
    <w:rsid w:val="002F50B6"/>
    <w:rsid w:val="002F644B"/>
    <w:rsid w:val="002F728C"/>
    <w:rsid w:val="00300EEA"/>
    <w:rsid w:val="00303CF6"/>
    <w:rsid w:val="003121B7"/>
    <w:rsid w:val="00314F9B"/>
    <w:rsid w:val="003203F8"/>
    <w:rsid w:val="00320F08"/>
    <w:rsid w:val="003247DB"/>
    <w:rsid w:val="00326708"/>
    <w:rsid w:val="00326F5B"/>
    <w:rsid w:val="003270D9"/>
    <w:rsid w:val="00327937"/>
    <w:rsid w:val="00330E5B"/>
    <w:rsid w:val="00332EA7"/>
    <w:rsid w:val="003339F1"/>
    <w:rsid w:val="00334569"/>
    <w:rsid w:val="003431FA"/>
    <w:rsid w:val="00344AA9"/>
    <w:rsid w:val="003452EF"/>
    <w:rsid w:val="00351867"/>
    <w:rsid w:val="00360E9F"/>
    <w:rsid w:val="0036143E"/>
    <w:rsid w:val="00361C39"/>
    <w:rsid w:val="00361EE3"/>
    <w:rsid w:val="00364ACC"/>
    <w:rsid w:val="0036680F"/>
    <w:rsid w:val="0037174A"/>
    <w:rsid w:val="00372A6F"/>
    <w:rsid w:val="00373C1F"/>
    <w:rsid w:val="00375041"/>
    <w:rsid w:val="0037532C"/>
    <w:rsid w:val="0037535F"/>
    <w:rsid w:val="00375AC4"/>
    <w:rsid w:val="0037650C"/>
    <w:rsid w:val="00380451"/>
    <w:rsid w:val="0038114B"/>
    <w:rsid w:val="00383344"/>
    <w:rsid w:val="00383B67"/>
    <w:rsid w:val="003842AE"/>
    <w:rsid w:val="003844E5"/>
    <w:rsid w:val="00385494"/>
    <w:rsid w:val="00391988"/>
    <w:rsid w:val="00392892"/>
    <w:rsid w:val="00396063"/>
    <w:rsid w:val="00397C5B"/>
    <w:rsid w:val="003A0764"/>
    <w:rsid w:val="003A21A6"/>
    <w:rsid w:val="003A2A0A"/>
    <w:rsid w:val="003A2F34"/>
    <w:rsid w:val="003A4EEA"/>
    <w:rsid w:val="003B03C7"/>
    <w:rsid w:val="003B04E6"/>
    <w:rsid w:val="003B0F11"/>
    <w:rsid w:val="003B379D"/>
    <w:rsid w:val="003B4CFA"/>
    <w:rsid w:val="003B4E96"/>
    <w:rsid w:val="003B650A"/>
    <w:rsid w:val="003C0221"/>
    <w:rsid w:val="003C09B8"/>
    <w:rsid w:val="003C2C55"/>
    <w:rsid w:val="003D168E"/>
    <w:rsid w:val="003D72FB"/>
    <w:rsid w:val="003E4DE0"/>
    <w:rsid w:val="003E5DAE"/>
    <w:rsid w:val="003E64DB"/>
    <w:rsid w:val="003F0235"/>
    <w:rsid w:val="003F3032"/>
    <w:rsid w:val="003F40DC"/>
    <w:rsid w:val="003F43FC"/>
    <w:rsid w:val="003F478B"/>
    <w:rsid w:val="003F5955"/>
    <w:rsid w:val="003F5A05"/>
    <w:rsid w:val="003F6738"/>
    <w:rsid w:val="003F780E"/>
    <w:rsid w:val="004016E0"/>
    <w:rsid w:val="004072A1"/>
    <w:rsid w:val="0041001E"/>
    <w:rsid w:val="00410AB2"/>
    <w:rsid w:val="0041223C"/>
    <w:rsid w:val="00414DC5"/>
    <w:rsid w:val="00421341"/>
    <w:rsid w:val="00421B84"/>
    <w:rsid w:val="00423C24"/>
    <w:rsid w:val="00427247"/>
    <w:rsid w:val="004316D8"/>
    <w:rsid w:val="00434B1E"/>
    <w:rsid w:val="00434C25"/>
    <w:rsid w:val="00435A41"/>
    <w:rsid w:val="00442D3C"/>
    <w:rsid w:val="00443C2E"/>
    <w:rsid w:val="00451FC5"/>
    <w:rsid w:val="00455189"/>
    <w:rsid w:val="0045687A"/>
    <w:rsid w:val="00456BA4"/>
    <w:rsid w:val="0046008A"/>
    <w:rsid w:val="0046093E"/>
    <w:rsid w:val="0046544C"/>
    <w:rsid w:val="00466A38"/>
    <w:rsid w:val="00470C37"/>
    <w:rsid w:val="004724BC"/>
    <w:rsid w:val="00472EC4"/>
    <w:rsid w:val="00473C1C"/>
    <w:rsid w:val="0047634B"/>
    <w:rsid w:val="00480151"/>
    <w:rsid w:val="00480189"/>
    <w:rsid w:val="00481FC5"/>
    <w:rsid w:val="0049005D"/>
    <w:rsid w:val="004911C3"/>
    <w:rsid w:val="004919FB"/>
    <w:rsid w:val="00494EE5"/>
    <w:rsid w:val="004953CC"/>
    <w:rsid w:val="004955F2"/>
    <w:rsid w:val="004958FC"/>
    <w:rsid w:val="004966F2"/>
    <w:rsid w:val="00497557"/>
    <w:rsid w:val="004A0647"/>
    <w:rsid w:val="004A0DC2"/>
    <w:rsid w:val="004A469C"/>
    <w:rsid w:val="004A69C4"/>
    <w:rsid w:val="004B1D6D"/>
    <w:rsid w:val="004B4991"/>
    <w:rsid w:val="004B639F"/>
    <w:rsid w:val="004B710B"/>
    <w:rsid w:val="004B7A79"/>
    <w:rsid w:val="004C0419"/>
    <w:rsid w:val="004C3C64"/>
    <w:rsid w:val="004C4151"/>
    <w:rsid w:val="004C445A"/>
    <w:rsid w:val="004D117A"/>
    <w:rsid w:val="004D264F"/>
    <w:rsid w:val="004D2F1F"/>
    <w:rsid w:val="004D40B0"/>
    <w:rsid w:val="004D4249"/>
    <w:rsid w:val="004D4AE6"/>
    <w:rsid w:val="004D5042"/>
    <w:rsid w:val="004D757B"/>
    <w:rsid w:val="004D7DB2"/>
    <w:rsid w:val="004E15E1"/>
    <w:rsid w:val="004E1D0A"/>
    <w:rsid w:val="004E3069"/>
    <w:rsid w:val="004E509A"/>
    <w:rsid w:val="004E5AB2"/>
    <w:rsid w:val="004E6596"/>
    <w:rsid w:val="004F4640"/>
    <w:rsid w:val="004F4E60"/>
    <w:rsid w:val="0050365E"/>
    <w:rsid w:val="00503FF7"/>
    <w:rsid w:val="00506745"/>
    <w:rsid w:val="0051005E"/>
    <w:rsid w:val="00510447"/>
    <w:rsid w:val="005115BB"/>
    <w:rsid w:val="00515E3A"/>
    <w:rsid w:val="00516772"/>
    <w:rsid w:val="005169F3"/>
    <w:rsid w:val="00520E94"/>
    <w:rsid w:val="005242FF"/>
    <w:rsid w:val="00524514"/>
    <w:rsid w:val="00530DDB"/>
    <w:rsid w:val="00531950"/>
    <w:rsid w:val="0053255E"/>
    <w:rsid w:val="00532F7C"/>
    <w:rsid w:val="005365A8"/>
    <w:rsid w:val="005370D5"/>
    <w:rsid w:val="005406A2"/>
    <w:rsid w:val="005418C8"/>
    <w:rsid w:val="005431E8"/>
    <w:rsid w:val="005438D4"/>
    <w:rsid w:val="00545035"/>
    <w:rsid w:val="005509FD"/>
    <w:rsid w:val="0055196F"/>
    <w:rsid w:val="00553B6B"/>
    <w:rsid w:val="00557163"/>
    <w:rsid w:val="0056086F"/>
    <w:rsid w:val="00570E5A"/>
    <w:rsid w:val="0057294A"/>
    <w:rsid w:val="00574ACC"/>
    <w:rsid w:val="00575905"/>
    <w:rsid w:val="00576636"/>
    <w:rsid w:val="0057690D"/>
    <w:rsid w:val="00582DEC"/>
    <w:rsid w:val="00583C09"/>
    <w:rsid w:val="00584DC2"/>
    <w:rsid w:val="00592321"/>
    <w:rsid w:val="00592F8A"/>
    <w:rsid w:val="00595128"/>
    <w:rsid w:val="00597E34"/>
    <w:rsid w:val="005A099A"/>
    <w:rsid w:val="005A0C80"/>
    <w:rsid w:val="005A31EF"/>
    <w:rsid w:val="005A3BA0"/>
    <w:rsid w:val="005A4F01"/>
    <w:rsid w:val="005A5718"/>
    <w:rsid w:val="005A5FCA"/>
    <w:rsid w:val="005A7E99"/>
    <w:rsid w:val="005B40C8"/>
    <w:rsid w:val="005B5289"/>
    <w:rsid w:val="005C12F0"/>
    <w:rsid w:val="005D1A31"/>
    <w:rsid w:val="005D26F1"/>
    <w:rsid w:val="005D3C51"/>
    <w:rsid w:val="005D484E"/>
    <w:rsid w:val="005D5442"/>
    <w:rsid w:val="005D5D2A"/>
    <w:rsid w:val="005E23E1"/>
    <w:rsid w:val="005E37CA"/>
    <w:rsid w:val="005E417B"/>
    <w:rsid w:val="005F1782"/>
    <w:rsid w:val="005F4268"/>
    <w:rsid w:val="005F4924"/>
    <w:rsid w:val="005F4933"/>
    <w:rsid w:val="005F61DE"/>
    <w:rsid w:val="00600091"/>
    <w:rsid w:val="00600FFD"/>
    <w:rsid w:val="006017A8"/>
    <w:rsid w:val="00606BF9"/>
    <w:rsid w:val="0061351B"/>
    <w:rsid w:val="00614879"/>
    <w:rsid w:val="006160C6"/>
    <w:rsid w:val="00620110"/>
    <w:rsid w:val="00621645"/>
    <w:rsid w:val="00621E1A"/>
    <w:rsid w:val="0062256D"/>
    <w:rsid w:val="00622E0C"/>
    <w:rsid w:val="00623500"/>
    <w:rsid w:val="00627B08"/>
    <w:rsid w:val="006324F1"/>
    <w:rsid w:val="00633BD1"/>
    <w:rsid w:val="00633DB2"/>
    <w:rsid w:val="00635B65"/>
    <w:rsid w:val="00635D60"/>
    <w:rsid w:val="00636BB4"/>
    <w:rsid w:val="006443FB"/>
    <w:rsid w:val="006548B8"/>
    <w:rsid w:val="00656A68"/>
    <w:rsid w:val="00660E7A"/>
    <w:rsid w:val="00660FB2"/>
    <w:rsid w:val="006640D5"/>
    <w:rsid w:val="00667059"/>
    <w:rsid w:val="00667532"/>
    <w:rsid w:val="00672F7B"/>
    <w:rsid w:val="0067663B"/>
    <w:rsid w:val="0067790E"/>
    <w:rsid w:val="0068040F"/>
    <w:rsid w:val="00680E06"/>
    <w:rsid w:val="00681832"/>
    <w:rsid w:val="0068397B"/>
    <w:rsid w:val="00684647"/>
    <w:rsid w:val="006876D4"/>
    <w:rsid w:val="00691978"/>
    <w:rsid w:val="0069589B"/>
    <w:rsid w:val="00695B71"/>
    <w:rsid w:val="006B36BF"/>
    <w:rsid w:val="006B3C92"/>
    <w:rsid w:val="006B6209"/>
    <w:rsid w:val="006C06C5"/>
    <w:rsid w:val="006C1790"/>
    <w:rsid w:val="006C3AD5"/>
    <w:rsid w:val="006D0588"/>
    <w:rsid w:val="006D2DDD"/>
    <w:rsid w:val="006D4923"/>
    <w:rsid w:val="006D6878"/>
    <w:rsid w:val="006E0247"/>
    <w:rsid w:val="006E12B8"/>
    <w:rsid w:val="006E3470"/>
    <w:rsid w:val="006F6961"/>
    <w:rsid w:val="00700D27"/>
    <w:rsid w:val="00700E14"/>
    <w:rsid w:val="00704AB0"/>
    <w:rsid w:val="00711F8D"/>
    <w:rsid w:val="007165B4"/>
    <w:rsid w:val="0071694A"/>
    <w:rsid w:val="00717E09"/>
    <w:rsid w:val="00730100"/>
    <w:rsid w:val="00737726"/>
    <w:rsid w:val="00740C2A"/>
    <w:rsid w:val="0074357D"/>
    <w:rsid w:val="007460B6"/>
    <w:rsid w:val="00746F66"/>
    <w:rsid w:val="007500C7"/>
    <w:rsid w:val="007513C9"/>
    <w:rsid w:val="00753BB9"/>
    <w:rsid w:val="00755C16"/>
    <w:rsid w:val="00757CE2"/>
    <w:rsid w:val="00761379"/>
    <w:rsid w:val="00763C8A"/>
    <w:rsid w:val="00764866"/>
    <w:rsid w:val="00765C96"/>
    <w:rsid w:val="00782F30"/>
    <w:rsid w:val="00784119"/>
    <w:rsid w:val="00786989"/>
    <w:rsid w:val="0079060C"/>
    <w:rsid w:val="007931FD"/>
    <w:rsid w:val="00793E16"/>
    <w:rsid w:val="007A1B58"/>
    <w:rsid w:val="007A2176"/>
    <w:rsid w:val="007A2D86"/>
    <w:rsid w:val="007A368C"/>
    <w:rsid w:val="007A42D1"/>
    <w:rsid w:val="007A4F84"/>
    <w:rsid w:val="007A69EE"/>
    <w:rsid w:val="007A714A"/>
    <w:rsid w:val="007A7551"/>
    <w:rsid w:val="007A771E"/>
    <w:rsid w:val="007B0274"/>
    <w:rsid w:val="007B1989"/>
    <w:rsid w:val="007B7248"/>
    <w:rsid w:val="007C1FEA"/>
    <w:rsid w:val="007C4853"/>
    <w:rsid w:val="007C5151"/>
    <w:rsid w:val="007D189C"/>
    <w:rsid w:val="007D2B01"/>
    <w:rsid w:val="007D2CA9"/>
    <w:rsid w:val="007D526A"/>
    <w:rsid w:val="007D6C17"/>
    <w:rsid w:val="007E065F"/>
    <w:rsid w:val="007E0D50"/>
    <w:rsid w:val="007E1093"/>
    <w:rsid w:val="007E2A1B"/>
    <w:rsid w:val="007E3C19"/>
    <w:rsid w:val="007F1E38"/>
    <w:rsid w:val="007F24EF"/>
    <w:rsid w:val="007F3178"/>
    <w:rsid w:val="007F7F67"/>
    <w:rsid w:val="00801C75"/>
    <w:rsid w:val="008047FB"/>
    <w:rsid w:val="00806D89"/>
    <w:rsid w:val="00812383"/>
    <w:rsid w:val="00814AEB"/>
    <w:rsid w:val="008201AB"/>
    <w:rsid w:val="0082152E"/>
    <w:rsid w:val="0082177C"/>
    <w:rsid w:val="00822CCE"/>
    <w:rsid w:val="0082317E"/>
    <w:rsid w:val="008238F1"/>
    <w:rsid w:val="00825CE0"/>
    <w:rsid w:val="00827BB0"/>
    <w:rsid w:val="0083323A"/>
    <w:rsid w:val="0083438A"/>
    <w:rsid w:val="00837F44"/>
    <w:rsid w:val="00840577"/>
    <w:rsid w:val="008411B7"/>
    <w:rsid w:val="00841B3F"/>
    <w:rsid w:val="0084370F"/>
    <w:rsid w:val="00843F34"/>
    <w:rsid w:val="00845BF0"/>
    <w:rsid w:val="00851261"/>
    <w:rsid w:val="00851355"/>
    <w:rsid w:val="0085278E"/>
    <w:rsid w:val="00856ABE"/>
    <w:rsid w:val="00873075"/>
    <w:rsid w:val="00874209"/>
    <w:rsid w:val="00877C14"/>
    <w:rsid w:val="008800E2"/>
    <w:rsid w:val="00882749"/>
    <w:rsid w:val="008832F5"/>
    <w:rsid w:val="0088337E"/>
    <w:rsid w:val="008860D7"/>
    <w:rsid w:val="00886D61"/>
    <w:rsid w:val="008901FE"/>
    <w:rsid w:val="00891CE9"/>
    <w:rsid w:val="008927D3"/>
    <w:rsid w:val="00892B33"/>
    <w:rsid w:val="008A214A"/>
    <w:rsid w:val="008A28F6"/>
    <w:rsid w:val="008A2C30"/>
    <w:rsid w:val="008A3CB7"/>
    <w:rsid w:val="008A4EF7"/>
    <w:rsid w:val="008B1603"/>
    <w:rsid w:val="008B446C"/>
    <w:rsid w:val="008B7F82"/>
    <w:rsid w:val="008C2D45"/>
    <w:rsid w:val="008C3417"/>
    <w:rsid w:val="008C5058"/>
    <w:rsid w:val="008C5127"/>
    <w:rsid w:val="008C74F5"/>
    <w:rsid w:val="008D4E16"/>
    <w:rsid w:val="008D58C9"/>
    <w:rsid w:val="008E04B9"/>
    <w:rsid w:val="008E1CCB"/>
    <w:rsid w:val="008E2598"/>
    <w:rsid w:val="008E264F"/>
    <w:rsid w:val="008E4C3E"/>
    <w:rsid w:val="008E5542"/>
    <w:rsid w:val="008E5A23"/>
    <w:rsid w:val="008F035F"/>
    <w:rsid w:val="008F46B6"/>
    <w:rsid w:val="008F5C2D"/>
    <w:rsid w:val="0090011D"/>
    <w:rsid w:val="00901ACA"/>
    <w:rsid w:val="00902AA5"/>
    <w:rsid w:val="00904C57"/>
    <w:rsid w:val="009109F8"/>
    <w:rsid w:val="009176EE"/>
    <w:rsid w:val="00920E65"/>
    <w:rsid w:val="00923A55"/>
    <w:rsid w:val="00926D64"/>
    <w:rsid w:val="009300D0"/>
    <w:rsid w:val="009372A0"/>
    <w:rsid w:val="00937C94"/>
    <w:rsid w:val="00942140"/>
    <w:rsid w:val="00942774"/>
    <w:rsid w:val="009429D7"/>
    <w:rsid w:val="009463D7"/>
    <w:rsid w:val="009478E7"/>
    <w:rsid w:val="00947F57"/>
    <w:rsid w:val="009524BD"/>
    <w:rsid w:val="00952C5D"/>
    <w:rsid w:val="009534C4"/>
    <w:rsid w:val="0096550B"/>
    <w:rsid w:val="00965B35"/>
    <w:rsid w:val="009673B2"/>
    <w:rsid w:val="00970F1A"/>
    <w:rsid w:val="00972FC9"/>
    <w:rsid w:val="00973647"/>
    <w:rsid w:val="00976F4B"/>
    <w:rsid w:val="009827BF"/>
    <w:rsid w:val="00984F45"/>
    <w:rsid w:val="00985EB6"/>
    <w:rsid w:val="00986935"/>
    <w:rsid w:val="00986E87"/>
    <w:rsid w:val="00993137"/>
    <w:rsid w:val="00996291"/>
    <w:rsid w:val="00997D70"/>
    <w:rsid w:val="009A1410"/>
    <w:rsid w:val="009A4E3B"/>
    <w:rsid w:val="009A5EE4"/>
    <w:rsid w:val="009A645A"/>
    <w:rsid w:val="009B2658"/>
    <w:rsid w:val="009B765F"/>
    <w:rsid w:val="009D12C0"/>
    <w:rsid w:val="009D23F2"/>
    <w:rsid w:val="009D44E1"/>
    <w:rsid w:val="009D60D2"/>
    <w:rsid w:val="009E00C5"/>
    <w:rsid w:val="009F3F60"/>
    <w:rsid w:val="00A01874"/>
    <w:rsid w:val="00A06ECB"/>
    <w:rsid w:val="00A1368B"/>
    <w:rsid w:val="00A14F72"/>
    <w:rsid w:val="00A17F62"/>
    <w:rsid w:val="00A20F7C"/>
    <w:rsid w:val="00A21169"/>
    <w:rsid w:val="00A221CB"/>
    <w:rsid w:val="00A235B9"/>
    <w:rsid w:val="00A23868"/>
    <w:rsid w:val="00A23BA3"/>
    <w:rsid w:val="00A26837"/>
    <w:rsid w:val="00A31C68"/>
    <w:rsid w:val="00A328A1"/>
    <w:rsid w:val="00A333D2"/>
    <w:rsid w:val="00A3445C"/>
    <w:rsid w:val="00A35B4B"/>
    <w:rsid w:val="00A50996"/>
    <w:rsid w:val="00A50B23"/>
    <w:rsid w:val="00A51015"/>
    <w:rsid w:val="00A5127B"/>
    <w:rsid w:val="00A56C3A"/>
    <w:rsid w:val="00A57140"/>
    <w:rsid w:val="00A61B1F"/>
    <w:rsid w:val="00A63CC7"/>
    <w:rsid w:val="00A63FAD"/>
    <w:rsid w:val="00A67602"/>
    <w:rsid w:val="00A71245"/>
    <w:rsid w:val="00A7404D"/>
    <w:rsid w:val="00A77DFD"/>
    <w:rsid w:val="00A80724"/>
    <w:rsid w:val="00A85544"/>
    <w:rsid w:val="00A87714"/>
    <w:rsid w:val="00A94AF4"/>
    <w:rsid w:val="00A94E94"/>
    <w:rsid w:val="00A96C25"/>
    <w:rsid w:val="00A976FE"/>
    <w:rsid w:val="00A97A78"/>
    <w:rsid w:val="00AA2D18"/>
    <w:rsid w:val="00AA4A1A"/>
    <w:rsid w:val="00AB3635"/>
    <w:rsid w:val="00AB64AE"/>
    <w:rsid w:val="00AB7011"/>
    <w:rsid w:val="00AB7ADC"/>
    <w:rsid w:val="00AC3BF2"/>
    <w:rsid w:val="00AC44D0"/>
    <w:rsid w:val="00AC7CC6"/>
    <w:rsid w:val="00AD0BF1"/>
    <w:rsid w:val="00AD229E"/>
    <w:rsid w:val="00AD701B"/>
    <w:rsid w:val="00AD7777"/>
    <w:rsid w:val="00AD7DC3"/>
    <w:rsid w:val="00AE01F5"/>
    <w:rsid w:val="00AE143F"/>
    <w:rsid w:val="00AE38B6"/>
    <w:rsid w:val="00AE7076"/>
    <w:rsid w:val="00AF0104"/>
    <w:rsid w:val="00AF04F1"/>
    <w:rsid w:val="00AF1801"/>
    <w:rsid w:val="00AF1C12"/>
    <w:rsid w:val="00AF1CF8"/>
    <w:rsid w:val="00AF2570"/>
    <w:rsid w:val="00AF3F18"/>
    <w:rsid w:val="00AF6C58"/>
    <w:rsid w:val="00AF6EE4"/>
    <w:rsid w:val="00B00D16"/>
    <w:rsid w:val="00B01F1C"/>
    <w:rsid w:val="00B04C8F"/>
    <w:rsid w:val="00B05142"/>
    <w:rsid w:val="00B055C1"/>
    <w:rsid w:val="00B07B68"/>
    <w:rsid w:val="00B1017F"/>
    <w:rsid w:val="00B1247D"/>
    <w:rsid w:val="00B143FB"/>
    <w:rsid w:val="00B17F11"/>
    <w:rsid w:val="00B20B3B"/>
    <w:rsid w:val="00B22256"/>
    <w:rsid w:val="00B23001"/>
    <w:rsid w:val="00B3077B"/>
    <w:rsid w:val="00B30EDB"/>
    <w:rsid w:val="00B31DA9"/>
    <w:rsid w:val="00B32652"/>
    <w:rsid w:val="00B33F0D"/>
    <w:rsid w:val="00B363DC"/>
    <w:rsid w:val="00B375D7"/>
    <w:rsid w:val="00B37A4C"/>
    <w:rsid w:val="00B44E72"/>
    <w:rsid w:val="00B45186"/>
    <w:rsid w:val="00B456EE"/>
    <w:rsid w:val="00B462F6"/>
    <w:rsid w:val="00B4660F"/>
    <w:rsid w:val="00B540B3"/>
    <w:rsid w:val="00B5551C"/>
    <w:rsid w:val="00B56065"/>
    <w:rsid w:val="00B63B01"/>
    <w:rsid w:val="00B65749"/>
    <w:rsid w:val="00B72504"/>
    <w:rsid w:val="00B73658"/>
    <w:rsid w:val="00B76346"/>
    <w:rsid w:val="00B76748"/>
    <w:rsid w:val="00B8131C"/>
    <w:rsid w:val="00B82208"/>
    <w:rsid w:val="00B8242F"/>
    <w:rsid w:val="00B82D04"/>
    <w:rsid w:val="00B83404"/>
    <w:rsid w:val="00B83923"/>
    <w:rsid w:val="00B83A96"/>
    <w:rsid w:val="00B8406C"/>
    <w:rsid w:val="00B857FD"/>
    <w:rsid w:val="00B87C64"/>
    <w:rsid w:val="00B919B9"/>
    <w:rsid w:val="00B91B71"/>
    <w:rsid w:val="00B933EC"/>
    <w:rsid w:val="00B97681"/>
    <w:rsid w:val="00B9774B"/>
    <w:rsid w:val="00BA03B0"/>
    <w:rsid w:val="00BA0CB2"/>
    <w:rsid w:val="00BA1C89"/>
    <w:rsid w:val="00BA29ED"/>
    <w:rsid w:val="00BA2E39"/>
    <w:rsid w:val="00BA3204"/>
    <w:rsid w:val="00BA6F9A"/>
    <w:rsid w:val="00BB212E"/>
    <w:rsid w:val="00BB213D"/>
    <w:rsid w:val="00BB3364"/>
    <w:rsid w:val="00BB49FB"/>
    <w:rsid w:val="00BB5457"/>
    <w:rsid w:val="00BC1341"/>
    <w:rsid w:val="00BC3103"/>
    <w:rsid w:val="00BC3402"/>
    <w:rsid w:val="00BC54A5"/>
    <w:rsid w:val="00BC66FB"/>
    <w:rsid w:val="00BC7BC6"/>
    <w:rsid w:val="00BD4C05"/>
    <w:rsid w:val="00BD537A"/>
    <w:rsid w:val="00BD5DC1"/>
    <w:rsid w:val="00BD7395"/>
    <w:rsid w:val="00BE2FA7"/>
    <w:rsid w:val="00BE309F"/>
    <w:rsid w:val="00BE3461"/>
    <w:rsid w:val="00BE772D"/>
    <w:rsid w:val="00BE7C33"/>
    <w:rsid w:val="00BF0AB1"/>
    <w:rsid w:val="00BF2D95"/>
    <w:rsid w:val="00BF2E1D"/>
    <w:rsid w:val="00BF33A9"/>
    <w:rsid w:val="00BF38BB"/>
    <w:rsid w:val="00BF3B35"/>
    <w:rsid w:val="00BF4D33"/>
    <w:rsid w:val="00BF5A49"/>
    <w:rsid w:val="00BF619A"/>
    <w:rsid w:val="00C05BAF"/>
    <w:rsid w:val="00C12B67"/>
    <w:rsid w:val="00C13592"/>
    <w:rsid w:val="00C14AA6"/>
    <w:rsid w:val="00C173E7"/>
    <w:rsid w:val="00C20753"/>
    <w:rsid w:val="00C2147A"/>
    <w:rsid w:val="00C2584B"/>
    <w:rsid w:val="00C26550"/>
    <w:rsid w:val="00C32C8C"/>
    <w:rsid w:val="00C339F0"/>
    <w:rsid w:val="00C33E4F"/>
    <w:rsid w:val="00C408D3"/>
    <w:rsid w:val="00C43A8B"/>
    <w:rsid w:val="00C45FE2"/>
    <w:rsid w:val="00C465C5"/>
    <w:rsid w:val="00C5228A"/>
    <w:rsid w:val="00C55B90"/>
    <w:rsid w:val="00C55DF2"/>
    <w:rsid w:val="00C56BD1"/>
    <w:rsid w:val="00C572AD"/>
    <w:rsid w:val="00C57330"/>
    <w:rsid w:val="00C62FD6"/>
    <w:rsid w:val="00C64DB7"/>
    <w:rsid w:val="00C7077E"/>
    <w:rsid w:val="00C72824"/>
    <w:rsid w:val="00C750D1"/>
    <w:rsid w:val="00C75B85"/>
    <w:rsid w:val="00C77FC8"/>
    <w:rsid w:val="00C812B4"/>
    <w:rsid w:val="00C835DF"/>
    <w:rsid w:val="00C9101C"/>
    <w:rsid w:val="00C97AA4"/>
    <w:rsid w:val="00CA0166"/>
    <w:rsid w:val="00CA2AF6"/>
    <w:rsid w:val="00CA40EA"/>
    <w:rsid w:val="00CA6EDD"/>
    <w:rsid w:val="00CA7202"/>
    <w:rsid w:val="00CB5BE2"/>
    <w:rsid w:val="00CC0ABF"/>
    <w:rsid w:val="00CC2A4E"/>
    <w:rsid w:val="00CC2FEA"/>
    <w:rsid w:val="00CC462F"/>
    <w:rsid w:val="00CC4783"/>
    <w:rsid w:val="00CC5CBE"/>
    <w:rsid w:val="00CD0E14"/>
    <w:rsid w:val="00CD2443"/>
    <w:rsid w:val="00CD493B"/>
    <w:rsid w:val="00CD5C85"/>
    <w:rsid w:val="00CD6706"/>
    <w:rsid w:val="00CE3209"/>
    <w:rsid w:val="00CE6351"/>
    <w:rsid w:val="00CF07C0"/>
    <w:rsid w:val="00CF196B"/>
    <w:rsid w:val="00CF2DEC"/>
    <w:rsid w:val="00CF3CBA"/>
    <w:rsid w:val="00CF422B"/>
    <w:rsid w:val="00CF457C"/>
    <w:rsid w:val="00CF579D"/>
    <w:rsid w:val="00CF6176"/>
    <w:rsid w:val="00CF756F"/>
    <w:rsid w:val="00D00084"/>
    <w:rsid w:val="00D00BF0"/>
    <w:rsid w:val="00D02B95"/>
    <w:rsid w:val="00D103B7"/>
    <w:rsid w:val="00D10889"/>
    <w:rsid w:val="00D15D9A"/>
    <w:rsid w:val="00D168A0"/>
    <w:rsid w:val="00D17216"/>
    <w:rsid w:val="00D17D10"/>
    <w:rsid w:val="00D20E9C"/>
    <w:rsid w:val="00D24BE5"/>
    <w:rsid w:val="00D24EE8"/>
    <w:rsid w:val="00D2517E"/>
    <w:rsid w:val="00D2534A"/>
    <w:rsid w:val="00D2702D"/>
    <w:rsid w:val="00D274A1"/>
    <w:rsid w:val="00D36198"/>
    <w:rsid w:val="00D36C62"/>
    <w:rsid w:val="00D375BB"/>
    <w:rsid w:val="00D4084E"/>
    <w:rsid w:val="00D40CF2"/>
    <w:rsid w:val="00D41A55"/>
    <w:rsid w:val="00D4229B"/>
    <w:rsid w:val="00D42DD3"/>
    <w:rsid w:val="00D47199"/>
    <w:rsid w:val="00D47FC7"/>
    <w:rsid w:val="00D53392"/>
    <w:rsid w:val="00D53806"/>
    <w:rsid w:val="00D5398A"/>
    <w:rsid w:val="00D56E03"/>
    <w:rsid w:val="00D608DF"/>
    <w:rsid w:val="00D632F4"/>
    <w:rsid w:val="00D63DC1"/>
    <w:rsid w:val="00D667E3"/>
    <w:rsid w:val="00D66E76"/>
    <w:rsid w:val="00D7046F"/>
    <w:rsid w:val="00D733D4"/>
    <w:rsid w:val="00D75244"/>
    <w:rsid w:val="00D761E0"/>
    <w:rsid w:val="00D761F1"/>
    <w:rsid w:val="00D76D7A"/>
    <w:rsid w:val="00D805B0"/>
    <w:rsid w:val="00D819B2"/>
    <w:rsid w:val="00D8233D"/>
    <w:rsid w:val="00D82F3F"/>
    <w:rsid w:val="00D83AB9"/>
    <w:rsid w:val="00D83D2E"/>
    <w:rsid w:val="00D86458"/>
    <w:rsid w:val="00D9023B"/>
    <w:rsid w:val="00D90780"/>
    <w:rsid w:val="00D92791"/>
    <w:rsid w:val="00D946D9"/>
    <w:rsid w:val="00D956F0"/>
    <w:rsid w:val="00D95C90"/>
    <w:rsid w:val="00DA052B"/>
    <w:rsid w:val="00DA240C"/>
    <w:rsid w:val="00DA2CF8"/>
    <w:rsid w:val="00DA3327"/>
    <w:rsid w:val="00DA3480"/>
    <w:rsid w:val="00DA4C48"/>
    <w:rsid w:val="00DA6090"/>
    <w:rsid w:val="00DB1010"/>
    <w:rsid w:val="00DB1C43"/>
    <w:rsid w:val="00DB3F2E"/>
    <w:rsid w:val="00DB6852"/>
    <w:rsid w:val="00DC267C"/>
    <w:rsid w:val="00DD60E3"/>
    <w:rsid w:val="00DE1BAD"/>
    <w:rsid w:val="00DE25A8"/>
    <w:rsid w:val="00DE4880"/>
    <w:rsid w:val="00DE5239"/>
    <w:rsid w:val="00DE7D03"/>
    <w:rsid w:val="00DF163A"/>
    <w:rsid w:val="00DF48A1"/>
    <w:rsid w:val="00DF6C57"/>
    <w:rsid w:val="00E00AF6"/>
    <w:rsid w:val="00E01549"/>
    <w:rsid w:val="00E02351"/>
    <w:rsid w:val="00E072BC"/>
    <w:rsid w:val="00E148A7"/>
    <w:rsid w:val="00E2115E"/>
    <w:rsid w:val="00E21AE5"/>
    <w:rsid w:val="00E225F8"/>
    <w:rsid w:val="00E23BB6"/>
    <w:rsid w:val="00E23BBD"/>
    <w:rsid w:val="00E249C4"/>
    <w:rsid w:val="00E271BB"/>
    <w:rsid w:val="00E27E5E"/>
    <w:rsid w:val="00E30B05"/>
    <w:rsid w:val="00E31231"/>
    <w:rsid w:val="00E3219A"/>
    <w:rsid w:val="00E34EA3"/>
    <w:rsid w:val="00E35954"/>
    <w:rsid w:val="00E35D73"/>
    <w:rsid w:val="00E40574"/>
    <w:rsid w:val="00E43F24"/>
    <w:rsid w:val="00E476F8"/>
    <w:rsid w:val="00E50439"/>
    <w:rsid w:val="00E53409"/>
    <w:rsid w:val="00E536D2"/>
    <w:rsid w:val="00E55621"/>
    <w:rsid w:val="00E56A2B"/>
    <w:rsid w:val="00E56EFA"/>
    <w:rsid w:val="00E614B1"/>
    <w:rsid w:val="00E66EF4"/>
    <w:rsid w:val="00E66F13"/>
    <w:rsid w:val="00E67E82"/>
    <w:rsid w:val="00E80380"/>
    <w:rsid w:val="00E80CBA"/>
    <w:rsid w:val="00E8409E"/>
    <w:rsid w:val="00E844A5"/>
    <w:rsid w:val="00E84753"/>
    <w:rsid w:val="00E85013"/>
    <w:rsid w:val="00E859A1"/>
    <w:rsid w:val="00E86A8B"/>
    <w:rsid w:val="00E873B3"/>
    <w:rsid w:val="00E87A4A"/>
    <w:rsid w:val="00E900C2"/>
    <w:rsid w:val="00E928ED"/>
    <w:rsid w:val="00E93434"/>
    <w:rsid w:val="00E95DA8"/>
    <w:rsid w:val="00E96F4D"/>
    <w:rsid w:val="00EA2BED"/>
    <w:rsid w:val="00EA6ED0"/>
    <w:rsid w:val="00EB14D4"/>
    <w:rsid w:val="00EB3EDA"/>
    <w:rsid w:val="00EB400A"/>
    <w:rsid w:val="00EB4DB5"/>
    <w:rsid w:val="00EB5411"/>
    <w:rsid w:val="00EC1F14"/>
    <w:rsid w:val="00ED0EE1"/>
    <w:rsid w:val="00ED5FBE"/>
    <w:rsid w:val="00ED7173"/>
    <w:rsid w:val="00ED737B"/>
    <w:rsid w:val="00EE0B88"/>
    <w:rsid w:val="00EF09E9"/>
    <w:rsid w:val="00EF23E3"/>
    <w:rsid w:val="00EF367C"/>
    <w:rsid w:val="00EF5915"/>
    <w:rsid w:val="00F004E3"/>
    <w:rsid w:val="00F029B8"/>
    <w:rsid w:val="00F02D0B"/>
    <w:rsid w:val="00F03B04"/>
    <w:rsid w:val="00F05374"/>
    <w:rsid w:val="00F06E08"/>
    <w:rsid w:val="00F133F9"/>
    <w:rsid w:val="00F144E3"/>
    <w:rsid w:val="00F146FB"/>
    <w:rsid w:val="00F17AD7"/>
    <w:rsid w:val="00F23C20"/>
    <w:rsid w:val="00F25CED"/>
    <w:rsid w:val="00F26998"/>
    <w:rsid w:val="00F31767"/>
    <w:rsid w:val="00F32BEE"/>
    <w:rsid w:val="00F336CC"/>
    <w:rsid w:val="00F33959"/>
    <w:rsid w:val="00F36AED"/>
    <w:rsid w:val="00F376B3"/>
    <w:rsid w:val="00F40DC1"/>
    <w:rsid w:val="00F417E8"/>
    <w:rsid w:val="00F42C49"/>
    <w:rsid w:val="00F4373C"/>
    <w:rsid w:val="00F44BA6"/>
    <w:rsid w:val="00F50027"/>
    <w:rsid w:val="00F5245B"/>
    <w:rsid w:val="00F53127"/>
    <w:rsid w:val="00F54423"/>
    <w:rsid w:val="00F56790"/>
    <w:rsid w:val="00F639C5"/>
    <w:rsid w:val="00F648D9"/>
    <w:rsid w:val="00F67583"/>
    <w:rsid w:val="00F70256"/>
    <w:rsid w:val="00F72773"/>
    <w:rsid w:val="00F75071"/>
    <w:rsid w:val="00F80B6C"/>
    <w:rsid w:val="00F85FC0"/>
    <w:rsid w:val="00F9110F"/>
    <w:rsid w:val="00F94BC8"/>
    <w:rsid w:val="00F95496"/>
    <w:rsid w:val="00F95E3C"/>
    <w:rsid w:val="00F96B90"/>
    <w:rsid w:val="00F96F30"/>
    <w:rsid w:val="00FA266C"/>
    <w:rsid w:val="00FA5E45"/>
    <w:rsid w:val="00FB1384"/>
    <w:rsid w:val="00FB3732"/>
    <w:rsid w:val="00FB648A"/>
    <w:rsid w:val="00FB6601"/>
    <w:rsid w:val="00FB7802"/>
    <w:rsid w:val="00FC2337"/>
    <w:rsid w:val="00FD180D"/>
    <w:rsid w:val="00FD1867"/>
    <w:rsid w:val="00FD2141"/>
    <w:rsid w:val="00FD5173"/>
    <w:rsid w:val="00FD5356"/>
    <w:rsid w:val="00FE1672"/>
    <w:rsid w:val="00FE3E01"/>
    <w:rsid w:val="00FE5BC1"/>
    <w:rsid w:val="00FF235C"/>
    <w:rsid w:val="00FF6289"/>
    <w:rsid w:val="25C10C06"/>
    <w:rsid w:val="2ADBF725"/>
    <w:rsid w:val="42232035"/>
    <w:rsid w:val="66F58C85"/>
    <w:rsid w:val="7605D7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B07882"/>
  <w15:chartTrackingRefBased/>
  <w15:docId w15:val="{B47D68EB-781E-49A9-8E5F-BC2A1BCAA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EMENTA,2 headline"/>
    <w:basedOn w:val="Normal"/>
    <w:next w:val="Normal"/>
    <w:link w:val="Ttulo1Char"/>
    <w:uiPriority w:val="99"/>
    <w:qFormat/>
    <w:rsid w:val="00A97A78"/>
    <w:pPr>
      <w:keepNext/>
      <w:tabs>
        <w:tab w:val="left" w:pos="0"/>
      </w:tabs>
      <w:spacing w:after="0" w:line="240" w:lineRule="auto"/>
      <w:jc w:val="both"/>
      <w:outlineLvl w:val="0"/>
    </w:pPr>
    <w:rPr>
      <w:rFonts w:ascii="Arial" w:eastAsia="Times New Roman" w:hAnsi="Arial" w:cs="Times New Roman"/>
      <w:b/>
      <w:sz w:val="24"/>
      <w:szCs w:val="20"/>
      <w:lang w:eastAsia="pt-BR"/>
    </w:rPr>
  </w:style>
  <w:style w:type="paragraph" w:styleId="Ttulo2">
    <w:name w:val="heading 2"/>
    <w:basedOn w:val="Normal"/>
    <w:next w:val="Normal"/>
    <w:link w:val="Ttulo2Char"/>
    <w:unhideWhenUsed/>
    <w:qFormat/>
    <w:rsid w:val="00D82F3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link w:val="Ttulo3Char"/>
    <w:qFormat/>
    <w:rsid w:val="00BE772D"/>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paragraph" w:styleId="Ttulo4">
    <w:name w:val="heading 4"/>
    <w:basedOn w:val="Normal"/>
    <w:link w:val="Ttulo4Char"/>
    <w:qFormat/>
    <w:rsid w:val="00BE772D"/>
    <w:pPr>
      <w:spacing w:before="100" w:beforeAutospacing="1" w:after="100" w:afterAutospacing="1" w:line="240" w:lineRule="auto"/>
      <w:outlineLvl w:val="3"/>
    </w:pPr>
    <w:rPr>
      <w:rFonts w:ascii="Times New Roman" w:eastAsia="Times New Roman" w:hAnsi="Times New Roman" w:cs="Times New Roman"/>
      <w:b/>
      <w:bCs/>
      <w:sz w:val="24"/>
      <w:szCs w:val="24"/>
      <w:lang w:eastAsia="pt-BR"/>
    </w:rPr>
  </w:style>
  <w:style w:type="paragraph" w:styleId="Ttulo5">
    <w:name w:val="heading 5"/>
    <w:basedOn w:val="Normal"/>
    <w:next w:val="Normal"/>
    <w:link w:val="Ttulo5Char"/>
    <w:qFormat/>
    <w:rsid w:val="00A97A78"/>
    <w:pPr>
      <w:keepNext/>
      <w:spacing w:after="0" w:line="240" w:lineRule="auto"/>
      <w:jc w:val="center"/>
      <w:outlineLvl w:val="4"/>
    </w:pPr>
    <w:rPr>
      <w:rFonts w:ascii="Arial" w:eastAsia="Times New Roman" w:hAnsi="Arial" w:cs="Times New Roman"/>
      <w:b/>
      <w:bCs/>
      <w:sz w:val="24"/>
      <w:szCs w:val="20"/>
      <w:lang w:eastAsia="pt-BR"/>
    </w:rPr>
  </w:style>
  <w:style w:type="paragraph" w:styleId="Ttulo6">
    <w:name w:val="heading 6"/>
    <w:basedOn w:val="Normal"/>
    <w:next w:val="Normal"/>
    <w:link w:val="Ttulo6Char"/>
    <w:qFormat/>
    <w:rsid w:val="00A97A78"/>
    <w:pPr>
      <w:keepNext/>
      <w:spacing w:after="0" w:line="240" w:lineRule="auto"/>
      <w:outlineLvl w:val="5"/>
    </w:pPr>
    <w:rPr>
      <w:rFonts w:ascii="Arial" w:eastAsia="Times New Roman" w:hAnsi="Arial" w:cs="Times New Roman"/>
      <w:b/>
      <w:color w:val="FF0000"/>
      <w:sz w:val="24"/>
      <w:szCs w:val="20"/>
      <w:lang w:eastAsia="pt-BR"/>
    </w:rPr>
  </w:style>
  <w:style w:type="paragraph" w:styleId="Ttulo7">
    <w:name w:val="heading 7"/>
    <w:basedOn w:val="Normal"/>
    <w:next w:val="Normal"/>
    <w:link w:val="Ttulo7Char"/>
    <w:qFormat/>
    <w:rsid w:val="00A97A78"/>
    <w:pPr>
      <w:keepNext/>
      <w:pBdr>
        <w:top w:val="single" w:sz="6" w:space="1" w:color="auto"/>
        <w:left w:val="single" w:sz="6" w:space="1" w:color="auto"/>
        <w:bottom w:val="single" w:sz="6" w:space="1" w:color="auto"/>
        <w:right w:val="single" w:sz="6" w:space="1" w:color="auto"/>
      </w:pBdr>
      <w:shd w:val="pct5" w:color="000000" w:fill="FFFFFF"/>
      <w:spacing w:after="0" w:line="240" w:lineRule="auto"/>
      <w:ind w:right="7"/>
      <w:jc w:val="center"/>
      <w:outlineLvl w:val="6"/>
    </w:pPr>
    <w:rPr>
      <w:rFonts w:ascii="Arial" w:eastAsia="Times New Roman" w:hAnsi="Arial" w:cs="Times New Roman"/>
      <w:b/>
      <w:sz w:val="24"/>
      <w:szCs w:val="20"/>
      <w:lang w:eastAsia="pt-BR"/>
    </w:rPr>
  </w:style>
  <w:style w:type="paragraph" w:styleId="Ttulo8">
    <w:name w:val="heading 8"/>
    <w:basedOn w:val="Normal"/>
    <w:next w:val="Normal"/>
    <w:link w:val="Ttulo8Char"/>
    <w:qFormat/>
    <w:rsid w:val="00A97A78"/>
    <w:pPr>
      <w:keepNext/>
      <w:spacing w:after="0" w:line="240" w:lineRule="auto"/>
      <w:outlineLvl w:val="7"/>
    </w:pPr>
    <w:rPr>
      <w:rFonts w:ascii="Arial" w:eastAsia="Times New Roman" w:hAnsi="Arial" w:cs="Times New Roman"/>
      <w:sz w:val="24"/>
      <w:szCs w:val="20"/>
      <w:lang w:eastAsia="pt-BR"/>
    </w:rPr>
  </w:style>
  <w:style w:type="paragraph" w:styleId="Ttulo9">
    <w:name w:val="heading 9"/>
    <w:basedOn w:val="Normal"/>
    <w:next w:val="Normal"/>
    <w:link w:val="Ttulo9Char"/>
    <w:qFormat/>
    <w:rsid w:val="00A97A78"/>
    <w:pPr>
      <w:keepNext/>
      <w:spacing w:after="0" w:line="240" w:lineRule="auto"/>
      <w:jc w:val="center"/>
      <w:outlineLvl w:val="8"/>
    </w:pPr>
    <w:rPr>
      <w:rFonts w:ascii="Arial" w:eastAsia="Times New Roman" w:hAnsi="Arial" w:cs="Times New Roman"/>
      <w:b/>
      <w:sz w:val="20"/>
      <w:szCs w:val="20"/>
      <w:u w:val="single"/>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rsid w:val="00BE772D"/>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rsid w:val="00BE772D"/>
    <w:rPr>
      <w:rFonts w:ascii="Times New Roman" w:eastAsia="Times New Roman" w:hAnsi="Times New Roman" w:cs="Times New Roman"/>
      <w:b/>
      <w:bCs/>
      <w:sz w:val="24"/>
      <w:szCs w:val="24"/>
      <w:lang w:eastAsia="pt-BR"/>
    </w:rPr>
  </w:style>
  <w:style w:type="character" w:styleId="Forte">
    <w:name w:val="Strong"/>
    <w:basedOn w:val="Fontepargpadro"/>
    <w:uiPriority w:val="22"/>
    <w:qFormat/>
    <w:rsid w:val="00BE772D"/>
    <w:rPr>
      <w:b/>
      <w:bCs/>
    </w:rPr>
  </w:style>
  <w:style w:type="paragraph" w:styleId="NormalWeb">
    <w:name w:val="Normal (Web)"/>
    <w:basedOn w:val="Normal"/>
    <w:uiPriority w:val="99"/>
    <w:unhideWhenUsed/>
    <w:rsid w:val="00BE772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aliases w:val="Texto,Lista Paragrafo em Preto,List Paragraph,Segundo,Due date,Parágrafo da Lista2,List Paragraph Char Char Char,Lista Colorida - Ênfase 13,DOCs_Paragrafo-1,Título Principal,Celula,Parágrafo Padrão Simples,Normal com bullets,Tópico1,l"/>
    <w:basedOn w:val="Normal"/>
    <w:link w:val="PargrafodaListaChar"/>
    <w:uiPriority w:val="34"/>
    <w:qFormat/>
    <w:rsid w:val="00BE772D"/>
    <w:pPr>
      <w:ind w:left="720"/>
      <w:contextualSpacing/>
    </w:pPr>
  </w:style>
  <w:style w:type="character" w:styleId="Hyperlink">
    <w:name w:val="Hyperlink"/>
    <w:rsid w:val="00013EB7"/>
    <w:rPr>
      <w:color w:val="0000FF"/>
      <w:u w:val="single"/>
    </w:rPr>
  </w:style>
  <w:style w:type="character" w:customStyle="1" w:styleId="PargrafodaListaChar">
    <w:name w:val="Parágrafo da Lista Char"/>
    <w:aliases w:val="Texto Char,Lista Paragrafo em Preto Char,List Paragraph Char,Segundo Char,Due date Char,Parágrafo da Lista2 Char,List Paragraph Char Char Char Char,Lista Colorida - Ênfase 13 Char,DOCs_Paragrafo-1 Char,Título Principal Char"/>
    <w:link w:val="PargrafodaLista"/>
    <w:uiPriority w:val="34"/>
    <w:qFormat/>
    <w:rsid w:val="00013EB7"/>
  </w:style>
  <w:style w:type="character" w:styleId="nfase">
    <w:name w:val="Emphasis"/>
    <w:basedOn w:val="Fontepargpadro"/>
    <w:qFormat/>
    <w:rsid w:val="006D4923"/>
    <w:rPr>
      <w:i/>
      <w:iCs/>
    </w:rPr>
  </w:style>
  <w:style w:type="character" w:styleId="Refdecomentrio">
    <w:name w:val="annotation reference"/>
    <w:basedOn w:val="Fontepargpadro"/>
    <w:unhideWhenUsed/>
    <w:rsid w:val="006D4923"/>
    <w:rPr>
      <w:sz w:val="16"/>
      <w:szCs w:val="16"/>
    </w:rPr>
  </w:style>
  <w:style w:type="paragraph" w:styleId="Textodecomentrio">
    <w:name w:val="annotation text"/>
    <w:basedOn w:val="Normal"/>
    <w:link w:val="TextodecomentrioChar"/>
    <w:unhideWhenUsed/>
    <w:rsid w:val="006D4923"/>
    <w:pPr>
      <w:spacing w:line="240" w:lineRule="auto"/>
    </w:pPr>
    <w:rPr>
      <w:sz w:val="20"/>
      <w:szCs w:val="20"/>
    </w:rPr>
  </w:style>
  <w:style w:type="character" w:customStyle="1" w:styleId="TextodecomentrioChar">
    <w:name w:val="Texto de comentário Char"/>
    <w:basedOn w:val="Fontepargpadro"/>
    <w:link w:val="Textodecomentrio"/>
    <w:rsid w:val="006D4923"/>
    <w:rPr>
      <w:sz w:val="20"/>
      <w:szCs w:val="20"/>
    </w:rPr>
  </w:style>
  <w:style w:type="paragraph" w:styleId="Assuntodocomentrio">
    <w:name w:val="annotation subject"/>
    <w:basedOn w:val="Textodecomentrio"/>
    <w:next w:val="Textodecomentrio"/>
    <w:link w:val="AssuntodocomentrioChar"/>
    <w:unhideWhenUsed/>
    <w:rsid w:val="006D4923"/>
    <w:rPr>
      <w:b/>
      <w:bCs/>
    </w:rPr>
  </w:style>
  <w:style w:type="character" w:customStyle="1" w:styleId="AssuntodocomentrioChar">
    <w:name w:val="Assunto do comentário Char"/>
    <w:basedOn w:val="TextodecomentrioChar"/>
    <w:link w:val="Assuntodocomentrio"/>
    <w:rsid w:val="006D4923"/>
    <w:rPr>
      <w:b/>
      <w:bCs/>
      <w:sz w:val="20"/>
      <w:szCs w:val="20"/>
    </w:rPr>
  </w:style>
  <w:style w:type="character" w:customStyle="1" w:styleId="Ttulo2Char">
    <w:name w:val="Título 2 Char"/>
    <w:basedOn w:val="Fontepargpadro"/>
    <w:link w:val="Ttulo2"/>
    <w:rsid w:val="00D82F3F"/>
    <w:rPr>
      <w:rFonts w:asciiTheme="majorHAnsi" w:eastAsiaTheme="majorEastAsia" w:hAnsiTheme="majorHAnsi" w:cstheme="majorBidi"/>
      <w:color w:val="2F5496" w:themeColor="accent1" w:themeShade="BF"/>
      <w:sz w:val="26"/>
      <w:szCs w:val="26"/>
    </w:rPr>
  </w:style>
  <w:style w:type="character" w:customStyle="1" w:styleId="Ttulo1Char">
    <w:name w:val="Título 1 Char"/>
    <w:aliases w:val="título 1 Char,EMENTA Char,2 headline Char"/>
    <w:basedOn w:val="Fontepargpadro"/>
    <w:link w:val="Ttulo1"/>
    <w:uiPriority w:val="99"/>
    <w:rsid w:val="00A97A78"/>
    <w:rPr>
      <w:rFonts w:ascii="Arial" w:eastAsia="Times New Roman" w:hAnsi="Arial" w:cs="Times New Roman"/>
      <w:b/>
      <w:sz w:val="24"/>
      <w:szCs w:val="20"/>
      <w:lang w:eastAsia="pt-BR"/>
    </w:rPr>
  </w:style>
  <w:style w:type="character" w:customStyle="1" w:styleId="Ttulo5Char">
    <w:name w:val="Título 5 Char"/>
    <w:basedOn w:val="Fontepargpadro"/>
    <w:link w:val="Ttulo5"/>
    <w:rsid w:val="00A97A78"/>
    <w:rPr>
      <w:rFonts w:ascii="Arial" w:eastAsia="Times New Roman" w:hAnsi="Arial" w:cs="Times New Roman"/>
      <w:b/>
      <w:bCs/>
      <w:sz w:val="24"/>
      <w:szCs w:val="20"/>
      <w:lang w:eastAsia="pt-BR"/>
    </w:rPr>
  </w:style>
  <w:style w:type="character" w:customStyle="1" w:styleId="Ttulo6Char">
    <w:name w:val="Título 6 Char"/>
    <w:basedOn w:val="Fontepargpadro"/>
    <w:link w:val="Ttulo6"/>
    <w:rsid w:val="00A97A78"/>
    <w:rPr>
      <w:rFonts w:ascii="Arial" w:eastAsia="Times New Roman" w:hAnsi="Arial" w:cs="Times New Roman"/>
      <w:b/>
      <w:color w:val="FF0000"/>
      <w:sz w:val="24"/>
      <w:szCs w:val="20"/>
      <w:lang w:eastAsia="pt-BR"/>
    </w:rPr>
  </w:style>
  <w:style w:type="character" w:customStyle="1" w:styleId="Ttulo7Char">
    <w:name w:val="Título 7 Char"/>
    <w:basedOn w:val="Fontepargpadro"/>
    <w:link w:val="Ttulo7"/>
    <w:rsid w:val="00A97A78"/>
    <w:rPr>
      <w:rFonts w:ascii="Arial" w:eastAsia="Times New Roman" w:hAnsi="Arial" w:cs="Times New Roman"/>
      <w:b/>
      <w:sz w:val="24"/>
      <w:szCs w:val="20"/>
      <w:shd w:val="pct5" w:color="000000" w:fill="FFFFFF"/>
      <w:lang w:eastAsia="pt-BR"/>
    </w:rPr>
  </w:style>
  <w:style w:type="character" w:customStyle="1" w:styleId="Ttulo8Char">
    <w:name w:val="Título 8 Char"/>
    <w:basedOn w:val="Fontepargpadro"/>
    <w:link w:val="Ttulo8"/>
    <w:rsid w:val="00A97A78"/>
    <w:rPr>
      <w:rFonts w:ascii="Arial" w:eastAsia="Times New Roman" w:hAnsi="Arial" w:cs="Times New Roman"/>
      <w:sz w:val="24"/>
      <w:szCs w:val="20"/>
      <w:lang w:eastAsia="pt-BR"/>
    </w:rPr>
  </w:style>
  <w:style w:type="character" w:customStyle="1" w:styleId="Ttulo9Char">
    <w:name w:val="Título 9 Char"/>
    <w:basedOn w:val="Fontepargpadro"/>
    <w:link w:val="Ttulo9"/>
    <w:rsid w:val="00A97A78"/>
    <w:rPr>
      <w:rFonts w:ascii="Arial" w:eastAsia="Times New Roman" w:hAnsi="Arial" w:cs="Times New Roman"/>
      <w:b/>
      <w:sz w:val="20"/>
      <w:szCs w:val="20"/>
      <w:u w:val="single"/>
      <w:lang w:eastAsia="pt-BR"/>
    </w:rPr>
  </w:style>
  <w:style w:type="paragraph" w:styleId="Ttulo">
    <w:name w:val="Title"/>
    <w:basedOn w:val="Normal"/>
    <w:link w:val="TtuloChar"/>
    <w:qFormat/>
    <w:rsid w:val="00A97A78"/>
    <w:pPr>
      <w:pBdr>
        <w:top w:val="single" w:sz="6" w:space="1" w:color="auto"/>
        <w:left w:val="single" w:sz="6" w:space="1" w:color="auto"/>
        <w:bottom w:val="single" w:sz="6" w:space="1" w:color="auto"/>
        <w:right w:val="single" w:sz="6" w:space="22" w:color="auto"/>
      </w:pBdr>
      <w:shd w:val="pct10" w:color="auto" w:fill="auto"/>
      <w:spacing w:after="0" w:line="240" w:lineRule="auto"/>
      <w:ind w:left="-284" w:right="249"/>
      <w:jc w:val="center"/>
    </w:pPr>
    <w:rPr>
      <w:rFonts w:ascii="Arial" w:eastAsia="Times New Roman" w:hAnsi="Arial" w:cs="Times New Roman"/>
      <w:sz w:val="72"/>
      <w:szCs w:val="20"/>
      <w:lang w:eastAsia="pt-BR"/>
    </w:rPr>
  </w:style>
  <w:style w:type="character" w:customStyle="1" w:styleId="TtuloChar">
    <w:name w:val="Título Char"/>
    <w:basedOn w:val="Fontepargpadro"/>
    <w:link w:val="Ttulo"/>
    <w:rsid w:val="00A97A78"/>
    <w:rPr>
      <w:rFonts w:ascii="Arial" w:eastAsia="Times New Roman" w:hAnsi="Arial" w:cs="Times New Roman"/>
      <w:sz w:val="72"/>
      <w:szCs w:val="20"/>
      <w:shd w:val="pct10" w:color="auto" w:fill="auto"/>
      <w:lang w:eastAsia="pt-BR"/>
    </w:rPr>
  </w:style>
  <w:style w:type="paragraph" w:styleId="Subttulo">
    <w:name w:val="Subtitle"/>
    <w:basedOn w:val="Normal"/>
    <w:link w:val="SubttuloChar"/>
    <w:qFormat/>
    <w:rsid w:val="00A97A78"/>
    <w:pPr>
      <w:pBdr>
        <w:top w:val="single" w:sz="4" w:space="1" w:color="auto"/>
        <w:left w:val="single" w:sz="4" w:space="4" w:color="auto"/>
        <w:bottom w:val="single" w:sz="4" w:space="0" w:color="auto"/>
        <w:right w:val="single" w:sz="4" w:space="4" w:color="auto"/>
      </w:pBdr>
      <w:shd w:val="pct5" w:color="000000" w:fill="FFFFFF"/>
      <w:spacing w:after="0" w:line="240" w:lineRule="auto"/>
      <w:ind w:left="-284" w:right="249"/>
      <w:jc w:val="center"/>
    </w:pPr>
    <w:rPr>
      <w:rFonts w:ascii="Arial" w:eastAsia="Times New Roman" w:hAnsi="Arial" w:cs="Times New Roman"/>
      <w:sz w:val="72"/>
      <w:szCs w:val="20"/>
      <w:lang w:eastAsia="pt-BR"/>
    </w:rPr>
  </w:style>
  <w:style w:type="character" w:customStyle="1" w:styleId="SubttuloChar">
    <w:name w:val="Subtítulo Char"/>
    <w:basedOn w:val="Fontepargpadro"/>
    <w:link w:val="Subttulo"/>
    <w:rsid w:val="00A97A78"/>
    <w:rPr>
      <w:rFonts w:ascii="Arial" w:eastAsia="Times New Roman" w:hAnsi="Arial" w:cs="Times New Roman"/>
      <w:sz w:val="72"/>
      <w:szCs w:val="20"/>
      <w:shd w:val="pct5" w:color="000000" w:fill="FFFFFF"/>
      <w:lang w:eastAsia="pt-BR"/>
    </w:rPr>
  </w:style>
  <w:style w:type="paragraph" w:styleId="Corpodetexto">
    <w:name w:val="Body Text"/>
    <w:aliases w:val="contents indent,contents,body text,Body Text Plain,heading3,3 indent,heading31,body text1,3 indent1,heading32,body text2,3 indent2,heading33,body text3,3 indent3,heading34,body text4,3 indent4,bt,- Indented"/>
    <w:basedOn w:val="Normal"/>
    <w:link w:val="CorpodetextoChar"/>
    <w:rsid w:val="00A97A78"/>
    <w:pPr>
      <w:pBdr>
        <w:top w:val="single" w:sz="6" w:space="31" w:color="auto"/>
        <w:left w:val="single" w:sz="6" w:space="3" w:color="auto"/>
        <w:bottom w:val="single" w:sz="6" w:space="31" w:color="auto"/>
        <w:right w:val="single" w:sz="6" w:space="6" w:color="auto"/>
      </w:pBdr>
      <w:shd w:val="pct10" w:color="auto" w:fill="auto"/>
      <w:spacing w:after="0" w:line="240" w:lineRule="auto"/>
      <w:ind w:right="249"/>
      <w:jc w:val="center"/>
    </w:pPr>
    <w:rPr>
      <w:rFonts w:ascii="Arial" w:eastAsia="Times New Roman" w:hAnsi="Arial" w:cs="Times New Roman"/>
      <w:b/>
      <w:sz w:val="80"/>
      <w:szCs w:val="20"/>
      <w:lang w:eastAsia="pt-BR"/>
    </w:rPr>
  </w:style>
  <w:style w:type="character" w:customStyle="1" w:styleId="CorpodetextoChar">
    <w:name w:val="Corpo de texto Char"/>
    <w:aliases w:val="contents indent Char,contents Char,body text Char,Body Text Plain Char,heading3 Char,3 indent Char,heading31 Char,body text1 Char,3 indent1 Char,heading32 Char,body text2 Char,3 indent2 Char,heading33 Char,body text3 Char,bt Char"/>
    <w:basedOn w:val="Fontepargpadro"/>
    <w:link w:val="Corpodetexto"/>
    <w:rsid w:val="00A97A78"/>
    <w:rPr>
      <w:rFonts w:ascii="Arial" w:eastAsia="Times New Roman" w:hAnsi="Arial" w:cs="Times New Roman"/>
      <w:b/>
      <w:sz w:val="80"/>
      <w:szCs w:val="20"/>
      <w:shd w:val="pct10" w:color="auto" w:fill="auto"/>
      <w:lang w:eastAsia="pt-BR"/>
    </w:rPr>
  </w:style>
  <w:style w:type="paragraph" w:styleId="Sumrio1">
    <w:name w:val="toc 1"/>
    <w:basedOn w:val="Normal"/>
    <w:next w:val="Normal"/>
    <w:autoRedefine/>
    <w:uiPriority w:val="39"/>
    <w:rsid w:val="00A97A78"/>
    <w:pPr>
      <w:tabs>
        <w:tab w:val="right" w:leader="dot" w:pos="9120"/>
      </w:tabs>
      <w:spacing w:after="0" w:line="240" w:lineRule="auto"/>
    </w:pPr>
    <w:rPr>
      <w:rFonts w:ascii="Arial" w:eastAsia="Times New Roman" w:hAnsi="Arial" w:cs="MS Mincho"/>
      <w:b/>
      <w:bCs/>
      <w:noProof/>
      <w:lang w:eastAsia="pt-BR"/>
    </w:rPr>
  </w:style>
  <w:style w:type="paragraph" w:styleId="Cabealho">
    <w:name w:val="header"/>
    <w:aliases w:val="ho,header odd,Cabeçalho Char Char Char Char,Cabeçalho Char Char Char Char Char ,Cabeçalho Char Char Char Char Char  Char Char Char,En-tête SQ,h,hd,he,Heading 1a,Cabeçalho superior,HeaderNN,headerU"/>
    <w:basedOn w:val="Normal"/>
    <w:link w:val="CabealhoChar"/>
    <w:uiPriority w:val="99"/>
    <w:rsid w:val="00A97A78"/>
    <w:pPr>
      <w:tabs>
        <w:tab w:val="center" w:pos="4419"/>
        <w:tab w:val="right" w:pos="8838"/>
      </w:tabs>
      <w:spacing w:after="0" w:line="240" w:lineRule="auto"/>
    </w:pPr>
    <w:rPr>
      <w:rFonts w:ascii="Times New Roman" w:eastAsia="Times New Roman" w:hAnsi="Times New Roman" w:cs="Times New Roman"/>
      <w:sz w:val="20"/>
      <w:szCs w:val="20"/>
      <w:lang w:eastAsia="pt-BR"/>
    </w:rPr>
  </w:style>
  <w:style w:type="character" w:customStyle="1" w:styleId="CabealhoChar">
    <w:name w:val="Cabeçalho Char"/>
    <w:aliases w:val="ho Char,header odd Char,Cabeçalho Char Char Char Char Char,Cabeçalho Char Char Char Char Char  Char,Cabeçalho Char Char Char Char Char  Char Char Char Char,En-tête SQ Char,h Char,hd Char,he Char,Heading 1a Char,Cabeçalho superior Char"/>
    <w:basedOn w:val="Fontepargpadro"/>
    <w:link w:val="Cabealho"/>
    <w:uiPriority w:val="99"/>
    <w:rsid w:val="00A97A78"/>
    <w:rPr>
      <w:rFonts w:ascii="Times New Roman" w:eastAsia="Times New Roman" w:hAnsi="Times New Roman" w:cs="Times New Roman"/>
      <w:sz w:val="20"/>
      <w:szCs w:val="20"/>
      <w:lang w:eastAsia="pt-BR"/>
    </w:rPr>
  </w:style>
  <w:style w:type="paragraph" w:styleId="Corpodetexto3">
    <w:name w:val="Body Text 3"/>
    <w:basedOn w:val="Normal"/>
    <w:link w:val="Corpodetexto3Char"/>
    <w:rsid w:val="00A97A78"/>
    <w:pPr>
      <w:spacing w:after="0" w:line="240" w:lineRule="auto"/>
      <w:jc w:val="center"/>
    </w:pPr>
    <w:rPr>
      <w:rFonts w:ascii="Arial" w:eastAsia="Times New Roman" w:hAnsi="Arial" w:cs="Times New Roman"/>
      <w:sz w:val="96"/>
      <w:szCs w:val="20"/>
      <w:lang w:eastAsia="pt-BR"/>
    </w:rPr>
  </w:style>
  <w:style w:type="character" w:customStyle="1" w:styleId="Corpodetexto3Char">
    <w:name w:val="Corpo de texto 3 Char"/>
    <w:basedOn w:val="Fontepargpadro"/>
    <w:link w:val="Corpodetexto3"/>
    <w:rsid w:val="00A97A78"/>
    <w:rPr>
      <w:rFonts w:ascii="Arial" w:eastAsia="Times New Roman" w:hAnsi="Arial" w:cs="Times New Roman"/>
      <w:sz w:val="96"/>
      <w:szCs w:val="20"/>
      <w:lang w:eastAsia="pt-BR"/>
    </w:rPr>
  </w:style>
  <w:style w:type="paragraph" w:styleId="Sumrio2">
    <w:name w:val="toc 2"/>
    <w:basedOn w:val="Normal"/>
    <w:next w:val="Normal"/>
    <w:autoRedefine/>
    <w:rsid w:val="00A97A78"/>
    <w:pPr>
      <w:spacing w:after="0" w:line="240" w:lineRule="auto"/>
      <w:jc w:val="both"/>
    </w:pPr>
    <w:rPr>
      <w:rFonts w:ascii="Arial Nova Cond" w:eastAsia="Times New Roman" w:hAnsi="Arial Nova Cond" w:cs="Times New Roman"/>
      <w:bCs/>
      <w:lang w:eastAsia="pt-BR"/>
    </w:rPr>
  </w:style>
  <w:style w:type="paragraph" w:styleId="Recuodecorpodetexto2">
    <w:name w:val="Body Text Indent 2"/>
    <w:basedOn w:val="Normal"/>
    <w:link w:val="Recuodecorpodetexto2Char"/>
    <w:rsid w:val="00A97A78"/>
    <w:pPr>
      <w:tabs>
        <w:tab w:val="left" w:pos="1701"/>
      </w:tabs>
      <w:spacing w:after="0" w:line="240" w:lineRule="auto"/>
      <w:ind w:left="567" w:hanging="567"/>
    </w:pPr>
    <w:rPr>
      <w:rFonts w:ascii="Arial" w:eastAsia="Times New Roman" w:hAnsi="Arial" w:cs="Times New Roman"/>
      <w:sz w:val="24"/>
      <w:szCs w:val="20"/>
      <w:lang w:eastAsia="pt-BR"/>
    </w:rPr>
  </w:style>
  <w:style w:type="character" w:customStyle="1" w:styleId="Recuodecorpodetexto2Char">
    <w:name w:val="Recuo de corpo de texto 2 Char"/>
    <w:basedOn w:val="Fontepargpadro"/>
    <w:link w:val="Recuodecorpodetexto2"/>
    <w:rsid w:val="00A97A78"/>
    <w:rPr>
      <w:rFonts w:ascii="Arial" w:eastAsia="Times New Roman" w:hAnsi="Arial" w:cs="Times New Roman"/>
      <w:sz w:val="24"/>
      <w:szCs w:val="20"/>
      <w:lang w:eastAsia="pt-BR"/>
    </w:rPr>
  </w:style>
  <w:style w:type="paragraph" w:styleId="Recuodecorpodetexto">
    <w:name w:val="Body Text Indent"/>
    <w:basedOn w:val="Normal"/>
    <w:link w:val="RecuodecorpodetextoChar"/>
    <w:rsid w:val="00A97A78"/>
    <w:pPr>
      <w:spacing w:after="0" w:line="240" w:lineRule="auto"/>
      <w:ind w:left="426"/>
      <w:jc w:val="both"/>
    </w:pPr>
    <w:rPr>
      <w:rFonts w:ascii="Arial" w:eastAsia="Times New Roman" w:hAnsi="Arial" w:cs="Times New Roman"/>
      <w:szCs w:val="20"/>
      <w:lang w:eastAsia="pt-BR"/>
    </w:rPr>
  </w:style>
  <w:style w:type="character" w:customStyle="1" w:styleId="RecuodecorpodetextoChar">
    <w:name w:val="Recuo de corpo de texto Char"/>
    <w:basedOn w:val="Fontepargpadro"/>
    <w:link w:val="Recuodecorpodetexto"/>
    <w:rsid w:val="00A97A78"/>
    <w:rPr>
      <w:rFonts w:ascii="Arial" w:eastAsia="Times New Roman" w:hAnsi="Arial" w:cs="Times New Roman"/>
      <w:szCs w:val="20"/>
      <w:lang w:eastAsia="pt-BR"/>
    </w:rPr>
  </w:style>
  <w:style w:type="paragraph" w:styleId="Corpodetexto2">
    <w:name w:val="Body Text 2"/>
    <w:basedOn w:val="Normal"/>
    <w:link w:val="Corpodetexto2Char"/>
    <w:rsid w:val="00A97A78"/>
    <w:pPr>
      <w:tabs>
        <w:tab w:val="left" w:pos="0"/>
      </w:tabs>
      <w:spacing w:after="0" w:line="240" w:lineRule="auto"/>
      <w:jc w:val="both"/>
    </w:pPr>
    <w:rPr>
      <w:rFonts w:ascii="Arial" w:eastAsia="Times New Roman" w:hAnsi="Arial" w:cs="Times New Roman"/>
      <w:b/>
      <w:i/>
      <w:sz w:val="24"/>
      <w:szCs w:val="20"/>
      <w:u w:val="single"/>
      <w:lang w:eastAsia="pt-BR"/>
    </w:rPr>
  </w:style>
  <w:style w:type="character" w:customStyle="1" w:styleId="Corpodetexto2Char">
    <w:name w:val="Corpo de texto 2 Char"/>
    <w:basedOn w:val="Fontepargpadro"/>
    <w:link w:val="Corpodetexto2"/>
    <w:rsid w:val="00A97A78"/>
    <w:rPr>
      <w:rFonts w:ascii="Arial" w:eastAsia="Times New Roman" w:hAnsi="Arial" w:cs="Times New Roman"/>
      <w:b/>
      <w:i/>
      <w:sz w:val="24"/>
      <w:szCs w:val="20"/>
      <w:u w:val="single"/>
      <w:lang w:eastAsia="pt-BR"/>
    </w:rPr>
  </w:style>
  <w:style w:type="paragraph" w:styleId="Sumrio3">
    <w:name w:val="toc 3"/>
    <w:basedOn w:val="Normal"/>
    <w:next w:val="Normal"/>
    <w:autoRedefine/>
    <w:rsid w:val="00A97A78"/>
    <w:pPr>
      <w:spacing w:after="0" w:line="240" w:lineRule="auto"/>
      <w:ind w:left="480"/>
    </w:pPr>
    <w:rPr>
      <w:rFonts w:ascii="Arial" w:eastAsia="Times New Roman" w:hAnsi="Arial" w:cs="Times New Roman"/>
      <w:sz w:val="24"/>
      <w:szCs w:val="20"/>
      <w:lang w:eastAsia="pt-BR"/>
    </w:rPr>
  </w:style>
  <w:style w:type="paragraph" w:styleId="Sumrio4">
    <w:name w:val="toc 4"/>
    <w:basedOn w:val="Normal"/>
    <w:next w:val="Normal"/>
    <w:autoRedefine/>
    <w:semiHidden/>
    <w:rsid w:val="00A97A78"/>
    <w:pPr>
      <w:spacing w:after="0" w:line="240" w:lineRule="auto"/>
      <w:ind w:left="720"/>
    </w:pPr>
    <w:rPr>
      <w:rFonts w:ascii="Times New Roman" w:eastAsia="Times New Roman" w:hAnsi="Times New Roman" w:cs="Times New Roman"/>
      <w:sz w:val="24"/>
      <w:szCs w:val="24"/>
      <w:lang w:eastAsia="pt-BR"/>
    </w:rPr>
  </w:style>
  <w:style w:type="paragraph" w:styleId="Sumrio5">
    <w:name w:val="toc 5"/>
    <w:basedOn w:val="Normal"/>
    <w:next w:val="Normal"/>
    <w:autoRedefine/>
    <w:semiHidden/>
    <w:rsid w:val="00A97A78"/>
    <w:pPr>
      <w:spacing w:after="0" w:line="240" w:lineRule="auto"/>
      <w:ind w:left="960"/>
    </w:pPr>
    <w:rPr>
      <w:rFonts w:ascii="Times New Roman" w:eastAsia="Times New Roman" w:hAnsi="Times New Roman" w:cs="Times New Roman"/>
      <w:sz w:val="24"/>
      <w:szCs w:val="24"/>
      <w:lang w:eastAsia="pt-BR"/>
    </w:rPr>
  </w:style>
  <w:style w:type="paragraph" w:styleId="Sumrio6">
    <w:name w:val="toc 6"/>
    <w:basedOn w:val="Normal"/>
    <w:next w:val="Normal"/>
    <w:autoRedefine/>
    <w:semiHidden/>
    <w:rsid w:val="00A97A78"/>
    <w:pPr>
      <w:spacing w:after="0" w:line="240" w:lineRule="auto"/>
      <w:ind w:left="1200"/>
    </w:pPr>
    <w:rPr>
      <w:rFonts w:ascii="Times New Roman" w:eastAsia="Times New Roman" w:hAnsi="Times New Roman" w:cs="Times New Roman"/>
      <w:sz w:val="24"/>
      <w:szCs w:val="24"/>
      <w:lang w:eastAsia="pt-BR"/>
    </w:rPr>
  </w:style>
  <w:style w:type="paragraph" w:styleId="Sumrio7">
    <w:name w:val="toc 7"/>
    <w:basedOn w:val="Normal"/>
    <w:next w:val="Normal"/>
    <w:autoRedefine/>
    <w:semiHidden/>
    <w:rsid w:val="00A97A78"/>
    <w:pPr>
      <w:spacing w:after="0" w:line="240" w:lineRule="auto"/>
      <w:ind w:left="1440"/>
    </w:pPr>
    <w:rPr>
      <w:rFonts w:ascii="Times New Roman" w:eastAsia="Times New Roman" w:hAnsi="Times New Roman" w:cs="Times New Roman"/>
      <w:sz w:val="24"/>
      <w:szCs w:val="24"/>
      <w:lang w:eastAsia="pt-BR"/>
    </w:rPr>
  </w:style>
  <w:style w:type="paragraph" w:styleId="Sumrio8">
    <w:name w:val="toc 8"/>
    <w:basedOn w:val="Normal"/>
    <w:next w:val="Normal"/>
    <w:autoRedefine/>
    <w:semiHidden/>
    <w:rsid w:val="00A97A78"/>
    <w:pPr>
      <w:spacing w:after="0" w:line="240" w:lineRule="auto"/>
      <w:ind w:left="1680"/>
    </w:pPr>
    <w:rPr>
      <w:rFonts w:ascii="Times New Roman" w:eastAsia="Times New Roman" w:hAnsi="Times New Roman" w:cs="Times New Roman"/>
      <w:sz w:val="24"/>
      <w:szCs w:val="24"/>
      <w:lang w:eastAsia="pt-BR"/>
    </w:rPr>
  </w:style>
  <w:style w:type="paragraph" w:styleId="Sumrio9">
    <w:name w:val="toc 9"/>
    <w:basedOn w:val="Normal"/>
    <w:next w:val="Normal"/>
    <w:autoRedefine/>
    <w:semiHidden/>
    <w:rsid w:val="00A97A78"/>
    <w:pPr>
      <w:spacing w:after="0" w:line="240" w:lineRule="auto"/>
      <w:ind w:left="1920"/>
    </w:pPr>
    <w:rPr>
      <w:rFonts w:ascii="Times New Roman" w:eastAsia="Times New Roman" w:hAnsi="Times New Roman" w:cs="Times New Roman"/>
      <w:sz w:val="24"/>
      <w:szCs w:val="24"/>
      <w:lang w:eastAsia="pt-BR"/>
    </w:rPr>
  </w:style>
  <w:style w:type="paragraph" w:styleId="Commarcadores">
    <w:name w:val="List Bullet"/>
    <w:basedOn w:val="Normal"/>
    <w:autoRedefine/>
    <w:rsid w:val="00A97A78"/>
    <w:pPr>
      <w:tabs>
        <w:tab w:val="num" w:pos="360"/>
      </w:tabs>
      <w:spacing w:after="0" w:line="240" w:lineRule="auto"/>
      <w:ind w:left="360" w:hanging="360"/>
    </w:pPr>
    <w:rPr>
      <w:rFonts w:ascii="Times New Roman" w:eastAsia="Times New Roman" w:hAnsi="Times New Roman" w:cs="Times New Roman"/>
      <w:sz w:val="20"/>
      <w:szCs w:val="20"/>
      <w:lang w:eastAsia="pt-BR"/>
    </w:rPr>
  </w:style>
  <w:style w:type="paragraph" w:styleId="Commarcadores5">
    <w:name w:val="List Bullet 5"/>
    <w:basedOn w:val="Normal"/>
    <w:autoRedefine/>
    <w:rsid w:val="00A97A78"/>
    <w:pPr>
      <w:tabs>
        <w:tab w:val="num" w:pos="1492"/>
      </w:tabs>
      <w:spacing w:after="0" w:line="240" w:lineRule="auto"/>
      <w:ind w:left="1492" w:hanging="360"/>
    </w:pPr>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A97A78"/>
    <w:pPr>
      <w:tabs>
        <w:tab w:val="center" w:pos="4419"/>
        <w:tab w:val="right" w:pos="8838"/>
      </w:tabs>
      <w:spacing w:after="0" w:line="240" w:lineRule="auto"/>
    </w:pPr>
    <w:rPr>
      <w:rFonts w:ascii="Arial" w:eastAsia="Times New Roman" w:hAnsi="Arial" w:cs="Times New Roman"/>
      <w:sz w:val="24"/>
      <w:szCs w:val="20"/>
      <w:lang w:eastAsia="pt-BR"/>
    </w:rPr>
  </w:style>
  <w:style w:type="character" w:customStyle="1" w:styleId="RodapChar">
    <w:name w:val="Rodapé Char"/>
    <w:basedOn w:val="Fontepargpadro"/>
    <w:link w:val="Rodap"/>
    <w:uiPriority w:val="99"/>
    <w:rsid w:val="00A97A78"/>
    <w:rPr>
      <w:rFonts w:ascii="Arial" w:eastAsia="Times New Roman" w:hAnsi="Arial" w:cs="Times New Roman"/>
      <w:sz w:val="24"/>
      <w:szCs w:val="20"/>
      <w:lang w:eastAsia="pt-BR"/>
    </w:rPr>
  </w:style>
  <w:style w:type="character" w:styleId="Nmerodepgina">
    <w:name w:val="page number"/>
    <w:basedOn w:val="Fontepargpadro"/>
    <w:rsid w:val="00A97A78"/>
  </w:style>
  <w:style w:type="paragraph" w:customStyle="1" w:styleId="xl24">
    <w:name w:val="xl24"/>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eastAsia="pt-BR"/>
    </w:rPr>
  </w:style>
  <w:style w:type="paragraph" w:customStyle="1" w:styleId="xl25">
    <w:name w:val="xl25"/>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b/>
      <w:bCs/>
      <w:sz w:val="24"/>
      <w:szCs w:val="24"/>
      <w:lang w:eastAsia="pt-BR"/>
    </w:rPr>
  </w:style>
  <w:style w:type="paragraph" w:customStyle="1" w:styleId="xl26">
    <w:name w:val="xl26"/>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24"/>
      <w:szCs w:val="24"/>
      <w:lang w:eastAsia="pt-BR"/>
    </w:rPr>
  </w:style>
  <w:style w:type="paragraph" w:customStyle="1" w:styleId="xl27">
    <w:name w:val="xl27"/>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eastAsia="pt-BR"/>
    </w:rPr>
  </w:style>
  <w:style w:type="paragraph" w:customStyle="1" w:styleId="xl28">
    <w:name w:val="xl28"/>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lang w:eastAsia="pt-BR"/>
    </w:rPr>
  </w:style>
  <w:style w:type="character" w:styleId="HiperlinkVisitado">
    <w:name w:val="FollowedHyperlink"/>
    <w:uiPriority w:val="99"/>
    <w:rsid w:val="00A97A78"/>
    <w:rPr>
      <w:color w:val="800080"/>
      <w:u w:val="single"/>
    </w:rPr>
  </w:style>
  <w:style w:type="paragraph" w:styleId="Textoembloco">
    <w:name w:val="Block Text"/>
    <w:basedOn w:val="Normal"/>
    <w:rsid w:val="00A97A78"/>
    <w:pPr>
      <w:spacing w:after="0" w:line="240" w:lineRule="auto"/>
      <w:ind w:left="684" w:right="7" w:hanging="324"/>
      <w:jc w:val="both"/>
    </w:pPr>
    <w:rPr>
      <w:rFonts w:ascii="Arial" w:eastAsia="Times New Roman" w:hAnsi="Arial" w:cs="Times New Roman"/>
      <w:sz w:val="24"/>
      <w:szCs w:val="20"/>
      <w:lang w:eastAsia="pt-BR"/>
    </w:rPr>
  </w:style>
  <w:style w:type="paragraph" w:styleId="MapadoDocumento">
    <w:name w:val="Document Map"/>
    <w:basedOn w:val="Normal"/>
    <w:link w:val="MapadoDocumentoChar"/>
    <w:semiHidden/>
    <w:rsid w:val="00A97A78"/>
    <w:pPr>
      <w:shd w:val="clear" w:color="auto" w:fill="000080"/>
      <w:spacing w:after="0" w:line="240" w:lineRule="auto"/>
    </w:pPr>
    <w:rPr>
      <w:rFonts w:ascii="Tahoma" w:eastAsia="Times New Roman" w:hAnsi="Tahoma" w:cs="Courier New"/>
      <w:sz w:val="20"/>
      <w:szCs w:val="20"/>
      <w:lang w:eastAsia="pt-BR"/>
    </w:rPr>
  </w:style>
  <w:style w:type="character" w:customStyle="1" w:styleId="MapadoDocumentoChar">
    <w:name w:val="Mapa do Documento Char"/>
    <w:basedOn w:val="Fontepargpadro"/>
    <w:link w:val="MapadoDocumento"/>
    <w:semiHidden/>
    <w:rsid w:val="00A97A78"/>
    <w:rPr>
      <w:rFonts w:ascii="Tahoma" w:eastAsia="Times New Roman" w:hAnsi="Tahoma" w:cs="Courier New"/>
      <w:sz w:val="20"/>
      <w:szCs w:val="20"/>
      <w:shd w:val="clear" w:color="auto" w:fill="000080"/>
      <w:lang w:eastAsia="pt-BR"/>
    </w:rPr>
  </w:style>
  <w:style w:type="paragraph" w:styleId="Recuodecorpodetexto3">
    <w:name w:val="Body Text Indent 3"/>
    <w:basedOn w:val="Normal"/>
    <w:link w:val="Recuodecorpodetexto3Char"/>
    <w:rsid w:val="00A97A78"/>
    <w:pPr>
      <w:spacing w:after="0" w:line="240" w:lineRule="auto"/>
      <w:ind w:left="684"/>
      <w:jc w:val="both"/>
    </w:pPr>
    <w:rPr>
      <w:rFonts w:ascii="Arial" w:eastAsia="Times New Roman" w:hAnsi="Arial" w:cs="Times New Roman"/>
      <w:sz w:val="20"/>
      <w:szCs w:val="20"/>
      <w:lang w:eastAsia="pt-BR"/>
    </w:rPr>
  </w:style>
  <w:style w:type="character" w:customStyle="1" w:styleId="Recuodecorpodetexto3Char">
    <w:name w:val="Recuo de corpo de texto 3 Char"/>
    <w:basedOn w:val="Fontepargpadro"/>
    <w:link w:val="Recuodecorpodetexto3"/>
    <w:rsid w:val="00A97A78"/>
    <w:rPr>
      <w:rFonts w:ascii="Arial" w:eastAsia="Times New Roman" w:hAnsi="Arial" w:cs="Times New Roman"/>
      <w:sz w:val="20"/>
      <w:szCs w:val="20"/>
      <w:lang w:eastAsia="pt-BR"/>
    </w:rPr>
  </w:style>
  <w:style w:type="paragraph" w:customStyle="1" w:styleId="Numerado">
    <w:name w:val="Numerado"/>
    <w:basedOn w:val="Normal"/>
    <w:rsid w:val="00A97A78"/>
    <w:pPr>
      <w:tabs>
        <w:tab w:val="num" w:pos="360"/>
      </w:tabs>
      <w:spacing w:after="0" w:line="360" w:lineRule="auto"/>
      <w:jc w:val="both"/>
    </w:pPr>
    <w:rPr>
      <w:rFonts w:ascii="Arial" w:eastAsia="Times New Roman" w:hAnsi="Arial" w:cs="Times New Roman"/>
      <w:sz w:val="20"/>
      <w:szCs w:val="20"/>
      <w:lang w:eastAsia="pt-BR"/>
    </w:rPr>
  </w:style>
  <w:style w:type="paragraph" w:styleId="TextosemFormatao">
    <w:name w:val="Plain Text"/>
    <w:basedOn w:val="Normal"/>
    <w:link w:val="TextosemFormataoChar"/>
    <w:rsid w:val="00A97A78"/>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A97A78"/>
    <w:rPr>
      <w:rFonts w:ascii="Courier New" w:eastAsia="Times New Roman" w:hAnsi="Courier New" w:cs="Times New Roman"/>
      <w:sz w:val="20"/>
      <w:szCs w:val="20"/>
      <w:lang w:eastAsia="pt-BR"/>
    </w:rPr>
  </w:style>
  <w:style w:type="paragraph" w:customStyle="1" w:styleId="TxBrc44">
    <w:name w:val="TxBr_c44"/>
    <w:basedOn w:val="Normal"/>
    <w:rsid w:val="00A97A78"/>
    <w:pPr>
      <w:widowControl w:val="0"/>
      <w:spacing w:after="0" w:line="240" w:lineRule="atLeast"/>
      <w:jc w:val="center"/>
    </w:pPr>
    <w:rPr>
      <w:rFonts w:ascii="Times New Roman" w:eastAsia="Times New Roman" w:hAnsi="Times New Roman" w:cs="Times New Roman"/>
      <w:sz w:val="20"/>
      <w:szCs w:val="20"/>
      <w:lang w:eastAsia="pt-BR"/>
    </w:rPr>
  </w:style>
  <w:style w:type="paragraph" w:customStyle="1" w:styleId="texto1">
    <w:name w:val="texto1"/>
    <w:basedOn w:val="Normal"/>
    <w:rsid w:val="00A97A78"/>
    <w:pPr>
      <w:spacing w:before="100" w:after="100" w:line="185" w:lineRule="atLeast"/>
      <w:jc w:val="both"/>
    </w:pPr>
    <w:rPr>
      <w:rFonts w:ascii="Arial" w:eastAsia="Times New Roman" w:hAnsi="Arial" w:cs="Times New Roman"/>
      <w:sz w:val="15"/>
      <w:szCs w:val="20"/>
      <w:lang w:eastAsia="pt-BR"/>
    </w:rPr>
  </w:style>
  <w:style w:type="paragraph" w:customStyle="1" w:styleId="Cabealhoencabezado">
    <w:name w:val="Cabeçalho.encabezado"/>
    <w:basedOn w:val="Normal"/>
    <w:rsid w:val="00A97A78"/>
    <w:pPr>
      <w:tabs>
        <w:tab w:val="center" w:pos="4419"/>
        <w:tab w:val="right" w:pos="8838"/>
      </w:tabs>
      <w:autoSpaceDE w:val="0"/>
      <w:autoSpaceDN w:val="0"/>
      <w:spacing w:after="0" w:line="240" w:lineRule="auto"/>
    </w:pPr>
    <w:rPr>
      <w:rFonts w:ascii="Arial" w:eastAsia="Times New Roman" w:hAnsi="Arial" w:cs="Times New Roman"/>
      <w:sz w:val="24"/>
      <w:szCs w:val="20"/>
      <w:lang w:eastAsia="pt-BR"/>
    </w:rPr>
  </w:style>
  <w:style w:type="paragraph" w:customStyle="1" w:styleId="Fontepargpadro1">
    <w:name w:val="Fonte parág. padrão1"/>
    <w:next w:val="Normal"/>
    <w:rsid w:val="00A97A78"/>
    <w:pPr>
      <w:keepNext/>
      <w:widowControl w:val="0"/>
      <w:spacing w:after="0" w:line="240" w:lineRule="auto"/>
    </w:pPr>
    <w:rPr>
      <w:rFonts w:ascii="Arial" w:eastAsia="Times New Roman" w:hAnsi="Arial" w:cs="Times New Roman"/>
      <w:sz w:val="20"/>
      <w:szCs w:val="20"/>
      <w:lang w:eastAsia="pt-BR"/>
    </w:rPr>
  </w:style>
  <w:style w:type="paragraph" w:styleId="Textodebalo">
    <w:name w:val="Balloon Text"/>
    <w:basedOn w:val="Normal"/>
    <w:link w:val="TextodebaloChar"/>
    <w:uiPriority w:val="99"/>
    <w:semiHidden/>
    <w:rsid w:val="00A97A78"/>
    <w:pPr>
      <w:spacing w:after="0" w:line="240" w:lineRule="auto"/>
    </w:pPr>
    <w:rPr>
      <w:rFonts w:ascii="Tahoma" w:eastAsia="Times New Roman" w:hAnsi="Tahoma" w:cs="MS Mincho"/>
      <w:sz w:val="16"/>
      <w:szCs w:val="16"/>
      <w:lang w:eastAsia="pt-BR"/>
    </w:rPr>
  </w:style>
  <w:style w:type="character" w:customStyle="1" w:styleId="TextodebaloChar">
    <w:name w:val="Texto de balão Char"/>
    <w:basedOn w:val="Fontepargpadro"/>
    <w:link w:val="Textodebalo"/>
    <w:uiPriority w:val="99"/>
    <w:semiHidden/>
    <w:rsid w:val="00A97A78"/>
    <w:rPr>
      <w:rFonts w:ascii="Tahoma" w:eastAsia="Times New Roman" w:hAnsi="Tahoma" w:cs="MS Mincho"/>
      <w:sz w:val="16"/>
      <w:szCs w:val="16"/>
      <w:lang w:eastAsia="pt-BR"/>
    </w:rPr>
  </w:style>
  <w:style w:type="paragraph" w:customStyle="1" w:styleId="Corpodetexto1">
    <w:name w:val="Corpo de texto1"/>
    <w:rsid w:val="00A97A78"/>
    <w:pPr>
      <w:spacing w:after="0" w:line="240" w:lineRule="auto"/>
    </w:pPr>
    <w:rPr>
      <w:rFonts w:ascii="CG Times" w:eastAsia="Times New Roman" w:hAnsi="CG Times" w:cs="Times New Roman"/>
      <w:color w:val="000000"/>
      <w:sz w:val="24"/>
      <w:szCs w:val="20"/>
      <w:lang w:val="en-US" w:eastAsia="pt-BR"/>
    </w:rPr>
  </w:style>
  <w:style w:type="paragraph" w:customStyle="1" w:styleId="FStatement-FNote">
    <w:name w:val="F.Statement - F.Note"/>
    <w:basedOn w:val="Normal"/>
    <w:next w:val="Normal"/>
    <w:rsid w:val="00A97A78"/>
    <w:pPr>
      <w:spacing w:after="0" w:line="240" w:lineRule="auto"/>
      <w:jc w:val="center"/>
    </w:pPr>
    <w:rPr>
      <w:rFonts w:ascii="Courier New" w:eastAsia="Times New Roman" w:hAnsi="Courier New" w:cs="Times New Roman"/>
      <w:sz w:val="20"/>
      <w:szCs w:val="20"/>
      <w:lang w:eastAsia="pt-BR"/>
    </w:rPr>
  </w:style>
  <w:style w:type="paragraph" w:customStyle="1" w:styleId="Default">
    <w:name w:val="Default"/>
    <w:rsid w:val="00A97A78"/>
    <w:pPr>
      <w:autoSpaceDE w:val="0"/>
      <w:autoSpaceDN w:val="0"/>
      <w:adjustRightInd w:val="0"/>
      <w:spacing w:after="0" w:line="240" w:lineRule="auto"/>
    </w:pPr>
    <w:rPr>
      <w:rFonts w:ascii="Trebuchet MS" w:eastAsia="Times New Roman" w:hAnsi="Trebuchet MS" w:cs="Trebuchet MS"/>
      <w:color w:val="000000"/>
      <w:sz w:val="24"/>
      <w:szCs w:val="24"/>
      <w:lang w:eastAsia="pt-BR"/>
    </w:rPr>
  </w:style>
  <w:style w:type="paragraph" w:customStyle="1" w:styleId="WW-Recuodecorpodetexto3">
    <w:name w:val="WW-Recuo de corpo de texto 3"/>
    <w:basedOn w:val="Normal"/>
    <w:rsid w:val="00A97A78"/>
    <w:pPr>
      <w:widowControl w:val="0"/>
      <w:suppressAutoHyphens/>
      <w:autoSpaceDE w:val="0"/>
      <w:spacing w:after="0" w:line="240" w:lineRule="auto"/>
      <w:ind w:left="851" w:hanging="851"/>
      <w:jc w:val="both"/>
    </w:pPr>
    <w:rPr>
      <w:rFonts w:ascii="Arial" w:eastAsia="Arial" w:hAnsi="Arial" w:cs="Arial"/>
      <w:color w:val="000000"/>
      <w:sz w:val="24"/>
      <w:szCs w:val="20"/>
      <w:lang w:eastAsia="ar-SA"/>
    </w:rPr>
  </w:style>
  <w:style w:type="paragraph" w:customStyle="1" w:styleId="font5">
    <w:name w:val="font5"/>
    <w:basedOn w:val="Normal"/>
    <w:rsid w:val="00A97A78"/>
    <w:pPr>
      <w:spacing w:before="100" w:beforeAutospacing="1" w:after="100" w:afterAutospacing="1" w:line="240" w:lineRule="auto"/>
    </w:pPr>
    <w:rPr>
      <w:rFonts w:ascii="Arial" w:eastAsia="Times New Roman" w:hAnsi="Arial" w:cs="Arial"/>
      <w:sz w:val="20"/>
      <w:szCs w:val="20"/>
      <w:lang w:eastAsia="pt-BR"/>
    </w:rPr>
  </w:style>
  <w:style w:type="paragraph" w:customStyle="1" w:styleId="font6">
    <w:name w:val="font6"/>
    <w:basedOn w:val="Normal"/>
    <w:rsid w:val="00A97A78"/>
    <w:pPr>
      <w:spacing w:before="100" w:beforeAutospacing="1" w:after="100" w:afterAutospacing="1" w:line="240" w:lineRule="auto"/>
    </w:pPr>
    <w:rPr>
      <w:rFonts w:ascii="Arial" w:eastAsia="Times New Roman" w:hAnsi="Arial" w:cs="Arial"/>
      <w:sz w:val="20"/>
      <w:szCs w:val="20"/>
      <w:lang w:eastAsia="pt-BR"/>
    </w:rPr>
  </w:style>
  <w:style w:type="paragraph" w:customStyle="1" w:styleId="xl29">
    <w:name w:val="xl29"/>
    <w:basedOn w:val="Normal"/>
    <w:rsid w:val="00A97A78"/>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lang w:eastAsia="pt-BR"/>
    </w:rPr>
  </w:style>
  <w:style w:type="paragraph" w:customStyle="1" w:styleId="xl30">
    <w:name w:val="xl30"/>
    <w:basedOn w:val="Normal"/>
    <w:rsid w:val="00A97A78"/>
    <w:pPr>
      <w:pBdr>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FF"/>
      <w:sz w:val="24"/>
      <w:szCs w:val="24"/>
      <w:lang w:eastAsia="pt-BR"/>
    </w:rPr>
  </w:style>
  <w:style w:type="paragraph" w:customStyle="1" w:styleId="xl31">
    <w:name w:val="xl31"/>
    <w:basedOn w:val="Normal"/>
    <w:rsid w:val="00A97A78"/>
    <w:pPr>
      <w:pBdr>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lang w:eastAsia="pt-BR"/>
    </w:rPr>
  </w:style>
  <w:style w:type="paragraph" w:customStyle="1" w:styleId="xl32">
    <w:name w:val="xl32"/>
    <w:basedOn w:val="Normal"/>
    <w:rsid w:val="00A97A78"/>
    <w:pPr>
      <w:pBdr>
        <w:right w:val="single" w:sz="4" w:space="0" w:color="auto"/>
      </w:pBdr>
      <w:spacing w:before="100" w:beforeAutospacing="1" w:after="100" w:afterAutospacing="1" w:line="240" w:lineRule="auto"/>
      <w:jc w:val="both"/>
      <w:textAlignment w:val="top"/>
    </w:pPr>
    <w:rPr>
      <w:rFonts w:ascii="Arial" w:eastAsia="Times New Roman" w:hAnsi="Arial" w:cs="Arial"/>
      <w:b/>
      <w:bCs/>
      <w:i/>
      <w:iCs/>
      <w:sz w:val="24"/>
      <w:szCs w:val="24"/>
      <w:u w:val="single"/>
      <w:lang w:eastAsia="pt-BR"/>
    </w:rPr>
  </w:style>
  <w:style w:type="paragraph" w:customStyle="1" w:styleId="xl33">
    <w:name w:val="xl33"/>
    <w:basedOn w:val="Normal"/>
    <w:rsid w:val="00A97A78"/>
    <w:pPr>
      <w:pBdr>
        <w:right w:val="single" w:sz="4" w:space="0" w:color="auto"/>
      </w:pBdr>
      <w:spacing w:before="100" w:beforeAutospacing="1" w:after="100" w:afterAutospacing="1" w:line="240" w:lineRule="auto"/>
      <w:jc w:val="both"/>
      <w:textAlignment w:val="top"/>
    </w:pPr>
    <w:rPr>
      <w:rFonts w:ascii="Arial" w:eastAsia="Times New Roman" w:hAnsi="Arial" w:cs="Arial"/>
      <w:color w:val="0000FF"/>
      <w:sz w:val="24"/>
      <w:szCs w:val="24"/>
      <w:lang w:eastAsia="pt-BR"/>
    </w:rPr>
  </w:style>
  <w:style w:type="paragraph" w:customStyle="1" w:styleId="xl34">
    <w:name w:val="xl34"/>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Times New Roman" w:hAnsi="Arial Unicode MS" w:cs="Times New Roman"/>
      <w:sz w:val="24"/>
      <w:szCs w:val="24"/>
      <w:lang w:eastAsia="pt-BR"/>
    </w:rPr>
  </w:style>
  <w:style w:type="paragraph" w:customStyle="1" w:styleId="xl35">
    <w:name w:val="xl35"/>
    <w:basedOn w:val="Normal"/>
    <w:rsid w:val="00A97A78"/>
    <w:pPr>
      <w:pBdr>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sz w:val="24"/>
      <w:szCs w:val="24"/>
      <w:lang w:eastAsia="pt-BR"/>
    </w:rPr>
  </w:style>
  <w:style w:type="paragraph" w:customStyle="1" w:styleId="xl36">
    <w:name w:val="xl36"/>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sz w:val="24"/>
      <w:szCs w:val="24"/>
      <w:lang w:eastAsia="pt-BR"/>
    </w:rPr>
  </w:style>
  <w:style w:type="paragraph" w:customStyle="1" w:styleId="xl37">
    <w:name w:val="xl37"/>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t-BR"/>
    </w:rPr>
  </w:style>
  <w:style w:type="table" w:styleId="Tabelacomgrade">
    <w:name w:val="Table Grid"/>
    <w:basedOn w:val="Tabelanormal"/>
    <w:uiPriority w:val="39"/>
    <w:rsid w:val="00A97A78"/>
    <w:pPr>
      <w:spacing w:after="0" w:line="240" w:lineRule="auto"/>
    </w:pPr>
    <w:rPr>
      <w:rFonts w:ascii="Times New Roman" w:eastAsia="Times New Roman" w:hAnsi="Times New Roman"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A97A78"/>
  </w:style>
  <w:style w:type="paragraph" w:customStyle="1" w:styleId="TCU-Ac-itens1a8">
    <w:name w:val="TCU -   Ac - itens 1 a 8"/>
    <w:basedOn w:val="Normal"/>
    <w:qFormat/>
    <w:rsid w:val="00A97A78"/>
    <w:pPr>
      <w:tabs>
        <w:tab w:val="left" w:pos="1134"/>
      </w:tabs>
      <w:spacing w:after="0" w:line="240" w:lineRule="auto"/>
      <w:jc w:val="both"/>
    </w:pPr>
    <w:rPr>
      <w:rFonts w:ascii="Times New Roman" w:eastAsia="Times New Roman" w:hAnsi="Times New Roman" w:cs="Times New Roman"/>
      <w:sz w:val="24"/>
      <w:szCs w:val="24"/>
    </w:rPr>
  </w:style>
  <w:style w:type="paragraph" w:styleId="Reviso">
    <w:name w:val="Revision"/>
    <w:hidden/>
    <w:uiPriority w:val="99"/>
    <w:semiHidden/>
    <w:rsid w:val="00A97A78"/>
    <w:pPr>
      <w:spacing w:after="0" w:line="240" w:lineRule="auto"/>
    </w:pPr>
    <w:rPr>
      <w:rFonts w:ascii="Arial" w:eastAsia="Times New Roman" w:hAnsi="Arial" w:cs="Times New Roman"/>
      <w:sz w:val="24"/>
      <w:szCs w:val="20"/>
      <w:lang w:eastAsia="pt-BR"/>
    </w:rPr>
  </w:style>
  <w:style w:type="table" w:customStyle="1" w:styleId="Tabelacomgrade1">
    <w:name w:val="Tabela com grade1"/>
    <w:basedOn w:val="Tabelanormal"/>
    <w:next w:val="Tabelacomgrade"/>
    <w:uiPriority w:val="39"/>
    <w:rsid w:val="00A97A78"/>
    <w:pPr>
      <w:spacing w:after="0" w:line="240" w:lineRule="auto"/>
    </w:pPr>
    <w:rPr>
      <w:rFonts w:ascii="Calibri" w:eastAsia="Calibri" w:hAnsi="Calibri"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A97A78"/>
    <w:pPr>
      <w:spacing w:after="0" w:line="240" w:lineRule="auto"/>
    </w:pPr>
    <w:rPr>
      <w:rFonts w:ascii="Calibri" w:eastAsia="Calibri" w:hAnsi="Calibri"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rodap">
    <w:name w:val="footnote text"/>
    <w:basedOn w:val="Normal"/>
    <w:link w:val="TextodenotaderodapChar"/>
    <w:rsid w:val="00A97A78"/>
    <w:pPr>
      <w:spacing w:after="0" w:line="240" w:lineRule="auto"/>
    </w:pPr>
    <w:rPr>
      <w:rFonts w:ascii="Arial" w:eastAsia="Times New Roman" w:hAnsi="Arial" w:cs="Times New Roman"/>
      <w:sz w:val="20"/>
      <w:szCs w:val="20"/>
      <w:lang w:eastAsia="pt-BR"/>
    </w:rPr>
  </w:style>
  <w:style w:type="character" w:customStyle="1" w:styleId="TextodenotaderodapChar">
    <w:name w:val="Texto de nota de rodapé Char"/>
    <w:basedOn w:val="Fontepargpadro"/>
    <w:link w:val="Textodenotaderodap"/>
    <w:rsid w:val="00A97A78"/>
    <w:rPr>
      <w:rFonts w:ascii="Arial" w:eastAsia="Times New Roman" w:hAnsi="Arial" w:cs="Times New Roman"/>
      <w:sz w:val="20"/>
      <w:szCs w:val="20"/>
      <w:lang w:eastAsia="pt-BR"/>
    </w:rPr>
  </w:style>
  <w:style w:type="character" w:styleId="Refdenotaderodap">
    <w:name w:val="footnote reference"/>
    <w:rsid w:val="00A97A78"/>
    <w:rPr>
      <w:vertAlign w:val="superscript"/>
    </w:rPr>
  </w:style>
  <w:style w:type="paragraph" w:customStyle="1" w:styleId="Estilo2">
    <w:name w:val="Estilo2"/>
    <w:basedOn w:val="Normal"/>
    <w:rsid w:val="00A97A78"/>
    <w:pPr>
      <w:tabs>
        <w:tab w:val="num" w:pos="360"/>
      </w:tabs>
      <w:autoSpaceDE w:val="0"/>
      <w:autoSpaceDN w:val="0"/>
      <w:spacing w:after="0" w:line="288" w:lineRule="auto"/>
      <w:ind w:left="708" w:hanging="708"/>
      <w:jc w:val="both"/>
    </w:pPr>
    <w:rPr>
      <w:rFonts w:ascii="Times New Roman" w:eastAsia="Calibri" w:hAnsi="Times New Roman" w:cs="Times New Roman"/>
      <w:b/>
      <w:bCs/>
      <w:lang w:eastAsia="pt-BR"/>
    </w:rPr>
  </w:style>
  <w:style w:type="table" w:customStyle="1" w:styleId="Tabelacomgrade3">
    <w:name w:val="Tabela com grade3"/>
    <w:basedOn w:val="Tabelanormal"/>
    <w:next w:val="Tabelacomgrade"/>
    <w:uiPriority w:val="39"/>
    <w:rsid w:val="00A97A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A97A7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64">
    <w:name w:val="xl64"/>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pt-BR"/>
    </w:rPr>
  </w:style>
  <w:style w:type="paragraph" w:customStyle="1" w:styleId="xl65">
    <w:name w:val="xl65"/>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ntique Olv (W1)" w:eastAsia="Times New Roman" w:hAnsi="Antique Olv (W1)" w:cs="Times New Roman"/>
      <w:sz w:val="20"/>
      <w:szCs w:val="20"/>
      <w:lang w:eastAsia="pt-BR"/>
    </w:rPr>
  </w:style>
  <w:style w:type="paragraph" w:customStyle="1" w:styleId="xl66">
    <w:name w:val="xl66"/>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ntique Olv (W1)" w:eastAsia="Times New Roman" w:hAnsi="Antique Olv (W1)" w:cs="Times New Roman"/>
      <w:color w:val="000000"/>
      <w:sz w:val="20"/>
      <w:szCs w:val="20"/>
      <w:lang w:eastAsia="pt-BR"/>
    </w:rPr>
  </w:style>
  <w:style w:type="paragraph" w:customStyle="1" w:styleId="xl67">
    <w:name w:val="xl67"/>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20"/>
      <w:szCs w:val="20"/>
      <w:lang w:eastAsia="pt-BR"/>
    </w:rPr>
  </w:style>
  <w:style w:type="paragraph" w:customStyle="1" w:styleId="xl68">
    <w:name w:val="xl68"/>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69">
    <w:name w:val="xl69"/>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pt-BR"/>
    </w:rPr>
  </w:style>
  <w:style w:type="paragraph" w:customStyle="1" w:styleId="xl70">
    <w:name w:val="xl70"/>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1">
    <w:name w:val="xl71"/>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2">
    <w:name w:val="xl72"/>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pt-BR"/>
    </w:rPr>
  </w:style>
  <w:style w:type="paragraph" w:customStyle="1" w:styleId="xl73">
    <w:name w:val="xl73"/>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4">
    <w:name w:val="xl74"/>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pt-BR"/>
    </w:rPr>
  </w:style>
  <w:style w:type="paragraph" w:customStyle="1" w:styleId="xl75">
    <w:name w:val="xl75"/>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6">
    <w:name w:val="xl76"/>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pt-BR"/>
    </w:rPr>
  </w:style>
  <w:style w:type="paragraph" w:customStyle="1" w:styleId="xl77">
    <w:name w:val="xl77"/>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8">
    <w:name w:val="xl78"/>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pt-BR"/>
    </w:rPr>
  </w:style>
  <w:style w:type="paragraph" w:customStyle="1" w:styleId="xl79">
    <w:name w:val="xl79"/>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0">
    <w:name w:val="xl80"/>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81">
    <w:name w:val="xl81"/>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2">
    <w:name w:val="xl82"/>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ntique Olv (W1)" w:eastAsia="Times New Roman" w:hAnsi="Antique Olv (W1)" w:cs="Times New Roman"/>
      <w:color w:val="000000"/>
      <w:sz w:val="20"/>
      <w:szCs w:val="20"/>
      <w:lang w:eastAsia="pt-BR"/>
    </w:rPr>
  </w:style>
  <w:style w:type="paragraph" w:customStyle="1" w:styleId="xl84">
    <w:name w:val="xl84"/>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ntique Olv (W1)" w:eastAsia="Times New Roman" w:hAnsi="Antique Olv (W1)" w:cs="Times New Roman"/>
      <w:sz w:val="20"/>
      <w:szCs w:val="20"/>
      <w:lang w:eastAsia="pt-BR"/>
    </w:rPr>
  </w:style>
  <w:style w:type="paragraph" w:customStyle="1" w:styleId="xl85">
    <w:name w:val="xl85"/>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6">
    <w:name w:val="xl86"/>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character" w:styleId="MenoPendente">
    <w:name w:val="Unresolved Mention"/>
    <w:uiPriority w:val="99"/>
    <w:semiHidden/>
    <w:unhideWhenUsed/>
    <w:rsid w:val="00A97A78"/>
    <w:rPr>
      <w:color w:val="808080"/>
      <w:shd w:val="clear" w:color="auto" w:fill="E6E6E6"/>
    </w:rPr>
  </w:style>
  <w:style w:type="paragraph" w:customStyle="1" w:styleId="xmsolistparagraph">
    <w:name w:val="x_msolistparagraph"/>
    <w:basedOn w:val="Normal"/>
    <w:rsid w:val="00A97A7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efault0">
    <w:name w:val="default"/>
    <w:basedOn w:val="Normal"/>
    <w:rsid w:val="00A97A78"/>
    <w:pPr>
      <w:autoSpaceDE w:val="0"/>
      <w:autoSpaceDN w:val="0"/>
      <w:spacing w:after="0" w:line="240" w:lineRule="auto"/>
    </w:pPr>
    <w:rPr>
      <w:rFonts w:ascii="Arial" w:eastAsia="Calibri" w:hAnsi="Arial" w:cs="Arial"/>
      <w:color w:val="000000"/>
      <w:sz w:val="24"/>
      <w:szCs w:val="24"/>
      <w:lang w:eastAsia="pt-BR"/>
    </w:rPr>
  </w:style>
  <w:style w:type="paragraph" w:customStyle="1" w:styleId="BodyText1">
    <w:name w:val="Body Text1"/>
    <w:rsid w:val="00A97A78"/>
    <w:pPr>
      <w:spacing w:after="0" w:line="240" w:lineRule="auto"/>
    </w:pPr>
    <w:rPr>
      <w:rFonts w:ascii="CG Times" w:eastAsia="Times New Roman" w:hAnsi="CG Times" w:cs="Times New Roman"/>
      <w:color w:val="000000"/>
      <w:sz w:val="24"/>
      <w:szCs w:val="20"/>
      <w:lang w:val="en-US" w:eastAsia="pt-BR"/>
    </w:rPr>
  </w:style>
  <w:style w:type="paragraph" w:customStyle="1" w:styleId="Corpo">
    <w:name w:val="Corpo"/>
    <w:rsid w:val="00A97A78"/>
    <w:pPr>
      <w:suppressAutoHyphens/>
      <w:spacing w:after="0" w:line="240" w:lineRule="auto"/>
    </w:pPr>
    <w:rPr>
      <w:rFonts w:ascii="Times New Roman" w:eastAsia="Times New Roman" w:hAnsi="Times New Roman" w:cs="Times New Roman"/>
      <w:color w:val="000000"/>
      <w:sz w:val="24"/>
      <w:szCs w:val="20"/>
      <w:lang w:eastAsia="pt-BR"/>
    </w:rPr>
  </w:style>
  <w:style w:type="paragraph" w:customStyle="1" w:styleId="ecxmsonormal">
    <w:name w:val="ecxmsonormal"/>
    <w:basedOn w:val="Normal"/>
    <w:rsid w:val="00A97A78"/>
    <w:pPr>
      <w:spacing w:after="324" w:line="240" w:lineRule="auto"/>
    </w:pPr>
    <w:rPr>
      <w:rFonts w:ascii="Times New Roman" w:eastAsia="Calibri" w:hAnsi="Times New Roman" w:cs="Times New Roman"/>
      <w:sz w:val="24"/>
      <w:szCs w:val="24"/>
      <w:lang w:eastAsia="pt-BR"/>
    </w:rPr>
  </w:style>
  <w:style w:type="character" w:styleId="Meno">
    <w:name w:val="Mention"/>
    <w:uiPriority w:val="99"/>
    <w:semiHidden/>
    <w:unhideWhenUsed/>
    <w:rsid w:val="00A97A78"/>
    <w:rPr>
      <w:color w:val="2B579A"/>
      <w:shd w:val="clear" w:color="auto" w:fill="E6E6E6"/>
    </w:rPr>
  </w:style>
  <w:style w:type="table" w:customStyle="1" w:styleId="TableGrid">
    <w:name w:val="TableGrid"/>
    <w:rsid w:val="00A97A78"/>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Corpodetexto20">
    <w:name w:val="Corpo de texto2"/>
    <w:rsid w:val="00A97A78"/>
    <w:pPr>
      <w:spacing w:after="0" w:line="240" w:lineRule="auto"/>
    </w:pPr>
    <w:rPr>
      <w:rFonts w:ascii="CG Times" w:eastAsia="Times New Roman" w:hAnsi="CG Times" w:cs="Times New Roman"/>
      <w:color w:val="000000"/>
      <w:sz w:val="24"/>
      <w:szCs w:val="20"/>
      <w:lang w:val="en-US" w:eastAsia="pt-BR"/>
    </w:rPr>
  </w:style>
  <w:style w:type="character" w:customStyle="1" w:styleId="ec982462612-11022008">
    <w:name w:val="ec_982462612-11022008"/>
    <w:basedOn w:val="Fontepargpadro"/>
    <w:rsid w:val="00A97A78"/>
  </w:style>
  <w:style w:type="paragraph" w:customStyle="1" w:styleId="Estilo1">
    <w:name w:val="Estilo1"/>
    <w:basedOn w:val="Normal"/>
    <w:rsid w:val="00A97A78"/>
    <w:pPr>
      <w:spacing w:after="120" w:line="360" w:lineRule="auto"/>
      <w:ind w:left="567"/>
      <w:jc w:val="both"/>
    </w:pPr>
    <w:rPr>
      <w:rFonts w:ascii="Times New Roman" w:eastAsia="Times New Roman" w:hAnsi="Times New Roman" w:cs="Times New Roman"/>
      <w:sz w:val="20"/>
      <w:szCs w:val="20"/>
      <w:lang w:eastAsia="pt-BR"/>
    </w:rPr>
  </w:style>
  <w:style w:type="paragraph" w:customStyle="1" w:styleId="PADRAO">
    <w:name w:val="PADRAO"/>
    <w:basedOn w:val="Normal"/>
    <w:rsid w:val="00A97A78"/>
    <w:pPr>
      <w:spacing w:after="0" w:line="240" w:lineRule="auto"/>
      <w:jc w:val="both"/>
    </w:pPr>
    <w:rPr>
      <w:rFonts w:ascii="Tms Rmn" w:eastAsia="Times New Roman" w:hAnsi="Tms Rmn" w:cs="Times New Roman"/>
      <w:sz w:val="24"/>
      <w:szCs w:val="20"/>
      <w:lang w:eastAsia="pt-BR"/>
    </w:rPr>
  </w:style>
  <w:style w:type="paragraph" w:customStyle="1" w:styleId="Corpodetexto21">
    <w:name w:val="Corpo de texto 21"/>
    <w:basedOn w:val="Normal"/>
    <w:rsid w:val="00A97A78"/>
    <w:pPr>
      <w:spacing w:after="0" w:line="240" w:lineRule="auto"/>
      <w:ind w:firstLine="709"/>
      <w:jc w:val="both"/>
    </w:pPr>
    <w:rPr>
      <w:rFonts w:ascii="Times New Roman" w:eastAsia="Times New Roman" w:hAnsi="Times New Roman" w:cs="Times New Roman"/>
      <w:sz w:val="24"/>
      <w:szCs w:val="20"/>
      <w:lang w:eastAsia="pt-BR"/>
    </w:rPr>
  </w:style>
  <w:style w:type="character" w:customStyle="1" w:styleId="Ttulo30">
    <w:name w:val="Título #3_"/>
    <w:link w:val="Ttulo31"/>
    <w:rsid w:val="00A97A78"/>
    <w:rPr>
      <w:rFonts w:ascii="Arial" w:eastAsia="Arial" w:hAnsi="Arial" w:cs="Arial"/>
      <w:sz w:val="21"/>
      <w:szCs w:val="21"/>
      <w:shd w:val="clear" w:color="auto" w:fill="FFFFFF"/>
    </w:rPr>
  </w:style>
  <w:style w:type="paragraph" w:customStyle="1" w:styleId="Ttulo31">
    <w:name w:val="Título #3"/>
    <w:basedOn w:val="Normal"/>
    <w:link w:val="Ttulo30"/>
    <w:rsid w:val="00A97A78"/>
    <w:pPr>
      <w:shd w:val="clear" w:color="auto" w:fill="FFFFFF"/>
      <w:spacing w:before="300" w:after="300" w:line="0" w:lineRule="atLeast"/>
      <w:ind w:hanging="720"/>
      <w:outlineLvl w:val="2"/>
    </w:pPr>
    <w:rPr>
      <w:rFonts w:ascii="Arial" w:eastAsia="Arial" w:hAnsi="Arial" w:cs="Arial"/>
      <w:sz w:val="21"/>
      <w:szCs w:val="21"/>
    </w:rPr>
  </w:style>
  <w:style w:type="numbering" w:customStyle="1" w:styleId="Semlista1">
    <w:name w:val="Sem lista1"/>
    <w:next w:val="Semlista"/>
    <w:uiPriority w:val="99"/>
    <w:semiHidden/>
    <w:unhideWhenUsed/>
    <w:rsid w:val="00A97A78"/>
  </w:style>
  <w:style w:type="character" w:customStyle="1" w:styleId="Textodocorpo">
    <w:name w:val="Texto do corpo_"/>
    <w:link w:val="Textodocorpo0"/>
    <w:rsid w:val="00A97A78"/>
    <w:rPr>
      <w:rFonts w:ascii="Arial" w:eastAsia="Arial" w:hAnsi="Arial" w:cs="Arial"/>
      <w:sz w:val="21"/>
      <w:szCs w:val="21"/>
      <w:shd w:val="clear" w:color="auto" w:fill="FFFFFF"/>
    </w:rPr>
  </w:style>
  <w:style w:type="paragraph" w:customStyle="1" w:styleId="Textodocorpo0">
    <w:name w:val="Texto do corpo"/>
    <w:basedOn w:val="Normal"/>
    <w:link w:val="Textodocorpo"/>
    <w:rsid w:val="00A97A78"/>
    <w:pPr>
      <w:shd w:val="clear" w:color="auto" w:fill="FFFFFF"/>
      <w:spacing w:before="540" w:after="0" w:line="250" w:lineRule="exact"/>
      <w:ind w:hanging="840"/>
    </w:pPr>
    <w:rPr>
      <w:rFonts w:ascii="Arial" w:eastAsia="Arial" w:hAnsi="Arial" w:cs="Arial"/>
      <w:sz w:val="21"/>
      <w:szCs w:val="21"/>
    </w:rPr>
  </w:style>
  <w:style w:type="paragraph" w:customStyle="1" w:styleId="Textodocorpo12">
    <w:name w:val="Texto do corpo (12)"/>
    <w:basedOn w:val="Normal"/>
    <w:rsid w:val="00A97A78"/>
    <w:pPr>
      <w:shd w:val="clear" w:color="auto" w:fill="FFFFFF"/>
      <w:spacing w:after="0" w:line="250" w:lineRule="exact"/>
    </w:pPr>
    <w:rPr>
      <w:rFonts w:ascii="Arial" w:eastAsia="Arial" w:hAnsi="Arial" w:cs="Arial"/>
      <w:b/>
      <w:bCs/>
      <w:i/>
      <w:iCs/>
      <w:color w:val="000000"/>
      <w:sz w:val="21"/>
      <w:szCs w:val="21"/>
      <w:lang w:eastAsia="pt-BR"/>
    </w:rPr>
  </w:style>
  <w:style w:type="paragraph" w:styleId="SemEspaamento">
    <w:name w:val="No Spacing"/>
    <w:uiPriority w:val="1"/>
    <w:qFormat/>
    <w:rsid w:val="00A97A78"/>
    <w:pPr>
      <w:spacing w:after="0" w:line="240" w:lineRule="auto"/>
    </w:pPr>
    <w:rPr>
      <w:rFonts w:ascii="Calibri" w:eastAsia="Calibri" w:hAnsi="Calibri" w:cs="Times New Roman"/>
    </w:rPr>
  </w:style>
  <w:style w:type="paragraph" w:customStyle="1" w:styleId="SubttulodoAnexo">
    <w:name w:val="Subtítulo do Anexo"/>
    <w:basedOn w:val="Normal"/>
    <w:uiPriority w:val="99"/>
    <w:rsid w:val="00A97A78"/>
    <w:pPr>
      <w:spacing w:before="120" w:after="480" w:line="240" w:lineRule="auto"/>
      <w:jc w:val="center"/>
    </w:pPr>
    <w:rPr>
      <w:rFonts w:ascii="Times New Roman" w:eastAsia="Times New Roman" w:hAnsi="Times New Roman" w:cs="Times New Roman"/>
      <w:b/>
      <w:bCs/>
      <w:sz w:val="24"/>
      <w:szCs w:val="24"/>
      <w:lang w:eastAsia="pt-BR"/>
    </w:rPr>
  </w:style>
  <w:style w:type="numbering" w:customStyle="1" w:styleId="Semlista2">
    <w:name w:val="Sem lista2"/>
    <w:next w:val="Semlista"/>
    <w:uiPriority w:val="99"/>
    <w:semiHidden/>
    <w:unhideWhenUsed/>
    <w:rsid w:val="00A97A78"/>
  </w:style>
  <w:style w:type="table" w:customStyle="1" w:styleId="TableGrid1">
    <w:name w:val="TableGrid1"/>
    <w:rsid w:val="00A97A78"/>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leGrid2">
    <w:name w:val="TableGrid2"/>
    <w:rsid w:val="00A97A78"/>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leGrid3">
    <w:name w:val="TableGrid3"/>
    <w:rsid w:val="00A97A78"/>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leGrid4">
    <w:name w:val="TableGrid4"/>
    <w:rsid w:val="00A97A78"/>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leGrid5">
    <w:name w:val="TableGrid5"/>
    <w:rsid w:val="00A97A78"/>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leGrid6">
    <w:name w:val="TableGrid6"/>
    <w:rsid w:val="00A97A78"/>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leGrid7">
    <w:name w:val="TableGrid7"/>
    <w:rsid w:val="00A97A78"/>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elacomgrade4">
    <w:name w:val="Tabela com grade4"/>
    <w:basedOn w:val="Tabelanormal"/>
    <w:next w:val="Tabelacomgrade"/>
    <w:uiPriority w:val="59"/>
    <w:rsid w:val="00A97A78"/>
    <w:pPr>
      <w:spacing w:after="0" w:line="240" w:lineRule="auto"/>
    </w:pPr>
    <w:rPr>
      <w:rFonts w:ascii="Times New Roman" w:eastAsia="Times New Roman" w:hAnsi="Times New Roman"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59"/>
    <w:rsid w:val="00A97A78"/>
    <w:pPr>
      <w:spacing w:after="0" w:line="240" w:lineRule="auto"/>
    </w:pPr>
    <w:rPr>
      <w:rFonts w:ascii="Calibri" w:eastAsia="Calibri" w:hAnsi="Calibri"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next w:val="Tabelacomgrade"/>
    <w:uiPriority w:val="59"/>
    <w:rsid w:val="00A97A78"/>
    <w:pPr>
      <w:spacing w:after="0" w:line="240" w:lineRule="auto"/>
    </w:pPr>
    <w:rPr>
      <w:rFonts w:ascii="Calibri" w:eastAsia="Calibri" w:hAnsi="Calibri"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
    <w:name w:val="Tabela com grade31"/>
    <w:basedOn w:val="Tabelanormal"/>
    <w:next w:val="Tabelacomgrade"/>
    <w:uiPriority w:val="39"/>
    <w:rsid w:val="00A97A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qFormat/>
    <w:rsid w:val="00A97A78"/>
    <w:pPr>
      <w:keepLines/>
      <w:numPr>
        <w:numId w:val="1"/>
      </w:numPr>
      <w:tabs>
        <w:tab w:val="clear" w:pos="0"/>
        <w:tab w:val="left" w:pos="567"/>
      </w:tabs>
      <w:spacing w:before="240"/>
      <w:ind w:left="720"/>
    </w:pPr>
    <w:rPr>
      <w:rFonts w:ascii="Ecofont_Spranq_eco_Sans" w:eastAsia="MS Gothic" w:hAnsi="Ecofont_Spranq_eco_Sans"/>
      <w:bCs/>
      <w:color w:val="000000"/>
      <w:sz w:val="20"/>
    </w:rPr>
  </w:style>
  <w:style w:type="table" w:customStyle="1" w:styleId="TableNormal">
    <w:name w:val="Table Normal"/>
    <w:uiPriority w:val="2"/>
    <w:semiHidden/>
    <w:unhideWhenUsed/>
    <w:qFormat/>
    <w:rsid w:val="00A97A7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Centralizado">
    <w:name w:val="Centralizado"/>
    <w:basedOn w:val="Normal"/>
    <w:rsid w:val="00A97A78"/>
    <w:pPr>
      <w:spacing w:after="0" w:line="240" w:lineRule="auto"/>
      <w:ind w:left="720"/>
      <w:jc w:val="center"/>
    </w:pPr>
    <w:rPr>
      <w:rFonts w:ascii="Times New Roman" w:eastAsia="Times New Roman" w:hAnsi="Times New Roman" w:cs="Arial"/>
      <w:sz w:val="24"/>
      <w:szCs w:val="20"/>
      <w:lang w:eastAsia="pt-BR"/>
    </w:rPr>
  </w:style>
  <w:style w:type="paragraph" w:customStyle="1" w:styleId="Centralizado-Negrito">
    <w:name w:val="Centralizado - Negrito"/>
    <w:basedOn w:val="Normal"/>
    <w:rsid w:val="00A97A78"/>
    <w:pPr>
      <w:spacing w:after="0" w:line="240" w:lineRule="auto"/>
      <w:jc w:val="center"/>
    </w:pPr>
    <w:rPr>
      <w:rFonts w:ascii="Times New Roman" w:eastAsia="Times New Roman" w:hAnsi="Times New Roman" w:cs="Times New Roman"/>
      <w:b/>
      <w:bCs/>
      <w:szCs w:val="20"/>
      <w:lang w:eastAsia="pt-BR"/>
    </w:rPr>
  </w:style>
  <w:style w:type="paragraph" w:customStyle="1" w:styleId="xmsonormal">
    <w:name w:val="x_msonormal"/>
    <w:basedOn w:val="Normal"/>
    <w:rsid w:val="00A97A78"/>
    <w:pPr>
      <w:spacing w:after="0" w:line="240" w:lineRule="auto"/>
    </w:pPr>
    <w:rPr>
      <w:rFonts w:ascii="Calibri" w:eastAsia="Calibri" w:hAnsi="Calibri" w:cs="Calibri"/>
      <w:lang w:eastAsia="pt-BR"/>
    </w:rPr>
  </w:style>
  <w:style w:type="character" w:customStyle="1" w:styleId="xfontstyle01">
    <w:name w:val="x_fontstyle01"/>
    <w:rsid w:val="00A97A78"/>
  </w:style>
  <w:style w:type="paragraph" w:customStyle="1" w:styleId="EstiloTitulo2">
    <w:name w:val="Estilo Titulo 2"/>
    <w:basedOn w:val="Normal"/>
    <w:rsid w:val="00A97A78"/>
    <w:pPr>
      <w:tabs>
        <w:tab w:val="num" w:pos="720"/>
      </w:tabs>
      <w:spacing w:after="0" w:line="240" w:lineRule="auto"/>
      <w:ind w:left="720" w:hanging="360"/>
    </w:pPr>
    <w:rPr>
      <w:rFonts w:ascii="Arial" w:eastAsia="Times New Roman" w:hAnsi="Arial" w:cs="Times New Roman"/>
      <w:sz w:val="24"/>
      <w:szCs w:val="20"/>
      <w:lang w:eastAsia="pt-BR"/>
    </w:rPr>
  </w:style>
  <w:style w:type="character" w:customStyle="1" w:styleId="CharChar">
    <w:name w:val="Char Char"/>
    <w:semiHidden/>
    <w:locked/>
    <w:rsid w:val="00A97A78"/>
    <w:rPr>
      <w:rFonts w:ascii="Tahoma" w:hAnsi="Tahoma" w:cs="Tahoma"/>
      <w:sz w:val="16"/>
      <w:szCs w:val="16"/>
      <w:lang w:val="pt-BR" w:eastAsia="pt-BR" w:bidi="ar-SA"/>
    </w:rPr>
  </w:style>
  <w:style w:type="paragraph" w:customStyle="1" w:styleId="PargrafodaLista1">
    <w:name w:val="Parágrafo da Lista1"/>
    <w:basedOn w:val="Normal"/>
    <w:qFormat/>
    <w:rsid w:val="00A97A78"/>
    <w:pPr>
      <w:spacing w:after="200" w:line="276" w:lineRule="auto"/>
      <w:ind w:left="720"/>
      <w:contextualSpacing/>
    </w:pPr>
    <w:rPr>
      <w:rFonts w:ascii="Calibri" w:eastAsia="Times New Roman" w:hAnsi="Calibri" w:cs="Times New Roman"/>
      <w:lang w:val="en-US"/>
    </w:rPr>
  </w:style>
  <w:style w:type="paragraph" w:customStyle="1" w:styleId="EditalAnaltico2">
    <w:name w:val="(Edital) Analítico 2"/>
    <w:basedOn w:val="Normal"/>
    <w:rsid w:val="00A97A78"/>
    <w:pPr>
      <w:numPr>
        <w:ilvl w:val="1"/>
        <w:numId w:val="2"/>
      </w:numPr>
      <w:spacing w:after="180" w:line="264" w:lineRule="auto"/>
      <w:jc w:val="both"/>
    </w:pPr>
    <w:rPr>
      <w:rFonts w:ascii="Times New Roman" w:eastAsia="MS Mincho" w:hAnsi="Times New Roman" w:cs="Times New Roman"/>
      <w:sz w:val="24"/>
      <w:szCs w:val="24"/>
      <w:lang w:eastAsia="pt-BR"/>
    </w:rPr>
  </w:style>
  <w:style w:type="paragraph" w:customStyle="1" w:styleId="EditalAnaltico3">
    <w:name w:val="(Edital) Analítico 3"/>
    <w:basedOn w:val="EditalAnaltico2"/>
    <w:rsid w:val="00A97A78"/>
    <w:pPr>
      <w:numPr>
        <w:ilvl w:val="0"/>
        <w:numId w:val="0"/>
      </w:numPr>
      <w:ind w:left="2160" w:hanging="360"/>
    </w:pPr>
  </w:style>
  <w:style w:type="paragraph" w:customStyle="1" w:styleId="AnexoAnaltico1">
    <w:name w:val="(Anexo) Analítico 1"/>
    <w:basedOn w:val="Normal"/>
    <w:next w:val="EditalAnaltico2"/>
    <w:rsid w:val="00A97A78"/>
    <w:pPr>
      <w:spacing w:before="360" w:after="240" w:line="240" w:lineRule="auto"/>
      <w:ind w:left="720" w:hanging="360"/>
      <w:jc w:val="both"/>
    </w:pPr>
    <w:rPr>
      <w:rFonts w:ascii="Times New Roman" w:eastAsia="MS Mincho" w:hAnsi="Times New Roman" w:cs="Times New Roman"/>
      <w:b/>
      <w:bCs/>
      <w:sz w:val="24"/>
      <w:szCs w:val="24"/>
      <w:lang w:eastAsia="pt-BR"/>
    </w:rPr>
  </w:style>
  <w:style w:type="paragraph" w:customStyle="1" w:styleId="editalanaltico20">
    <w:name w:val="editalanaltico2"/>
    <w:basedOn w:val="Normal"/>
    <w:rsid w:val="00A97A78"/>
    <w:pPr>
      <w:spacing w:after="180" w:line="264" w:lineRule="auto"/>
      <w:ind w:left="1440" w:hanging="360"/>
      <w:jc w:val="both"/>
    </w:pPr>
    <w:rPr>
      <w:rFonts w:ascii="Times New Roman" w:eastAsia="Times New Roman" w:hAnsi="Times New Roman" w:cs="Times New Roman"/>
      <w:sz w:val="24"/>
      <w:szCs w:val="24"/>
      <w:lang w:eastAsia="pt-BR"/>
    </w:rPr>
  </w:style>
  <w:style w:type="character" w:customStyle="1" w:styleId="CharChar1">
    <w:name w:val="Char Char1"/>
    <w:locked/>
    <w:rsid w:val="00A97A78"/>
    <w:rPr>
      <w:rFonts w:ascii="Arial" w:hAnsi="Arial"/>
      <w:sz w:val="24"/>
      <w:lang w:val="pt-BR" w:eastAsia="pt-BR" w:bidi="ar-SA"/>
    </w:rPr>
  </w:style>
  <w:style w:type="paragraph" w:customStyle="1" w:styleId="ecmsonormal">
    <w:name w:val="ec_msonormal"/>
    <w:basedOn w:val="Normal"/>
    <w:rsid w:val="00A97A7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Legenda">
    <w:name w:val="caption"/>
    <w:basedOn w:val="Normal"/>
    <w:next w:val="Normal"/>
    <w:unhideWhenUsed/>
    <w:qFormat/>
    <w:rsid w:val="00A97A78"/>
    <w:pPr>
      <w:spacing w:after="200" w:line="240" w:lineRule="auto"/>
    </w:pPr>
    <w:rPr>
      <w:rFonts w:ascii="Arial" w:eastAsia="Times New Roman" w:hAnsi="Arial" w:cs="Times New Roman"/>
      <w:b/>
      <w:bCs/>
      <w:color w:val="4F81BD"/>
      <w:sz w:val="18"/>
      <w:szCs w:val="18"/>
      <w:lang w:eastAsia="pt-BR"/>
    </w:rPr>
  </w:style>
  <w:style w:type="paragraph" w:customStyle="1" w:styleId="Ttulo1-TextoItem">
    <w:name w:val="Título 1 - TextoItem"/>
    <w:basedOn w:val="Normal"/>
    <w:link w:val="Ttulo1-TextoItemChar"/>
    <w:qFormat/>
    <w:rsid w:val="00A97A78"/>
    <w:pPr>
      <w:keepLines/>
      <w:autoSpaceDE w:val="0"/>
      <w:autoSpaceDN w:val="0"/>
      <w:adjustRightInd w:val="0"/>
      <w:spacing w:before="120" w:after="0" w:line="312" w:lineRule="auto"/>
      <w:ind w:left="1560" w:right="-23" w:hanging="709"/>
      <w:jc w:val="both"/>
    </w:pPr>
    <w:rPr>
      <w:rFonts w:ascii="Book Antiqua" w:eastAsia="Times New Roman" w:hAnsi="Book Antiqua" w:cs="Times New Roman"/>
      <w:color w:val="000000"/>
      <w:sz w:val="20"/>
      <w:szCs w:val="20"/>
      <w:lang w:val="x-none" w:eastAsia="ar-SA"/>
    </w:rPr>
  </w:style>
  <w:style w:type="character" w:customStyle="1" w:styleId="Ttulo1-TextoItemChar">
    <w:name w:val="Título 1 - TextoItem Char"/>
    <w:link w:val="Ttulo1-TextoItem"/>
    <w:rsid w:val="00A97A78"/>
    <w:rPr>
      <w:rFonts w:ascii="Book Antiqua" w:eastAsia="Times New Roman" w:hAnsi="Book Antiqua" w:cs="Times New Roman"/>
      <w:color w:val="000000"/>
      <w:sz w:val="20"/>
      <w:szCs w:val="20"/>
      <w:lang w:val="x-none" w:eastAsia="ar-SA"/>
    </w:rPr>
  </w:style>
  <w:style w:type="paragraph" w:customStyle="1" w:styleId="Ttulo1-TextoSubItem">
    <w:name w:val="Título 1 - TextoSubItem"/>
    <w:basedOn w:val="Normal"/>
    <w:link w:val="Ttulo1-TextoSubItemChar"/>
    <w:qFormat/>
    <w:rsid w:val="00A97A78"/>
    <w:pPr>
      <w:keepLines/>
      <w:tabs>
        <w:tab w:val="num" w:pos="0"/>
        <w:tab w:val="left" w:pos="851"/>
      </w:tabs>
      <w:autoSpaceDE w:val="0"/>
      <w:autoSpaceDN w:val="0"/>
      <w:adjustRightInd w:val="0"/>
      <w:spacing w:before="120" w:after="0" w:line="312" w:lineRule="auto"/>
      <w:ind w:left="2410" w:right="-23" w:hanging="851"/>
      <w:jc w:val="both"/>
      <w:outlineLvl w:val="0"/>
    </w:pPr>
    <w:rPr>
      <w:rFonts w:ascii="Book Antiqua" w:eastAsia="Times New Roman" w:hAnsi="Book Antiqua" w:cs="Times New Roman"/>
      <w:sz w:val="20"/>
      <w:szCs w:val="20"/>
      <w:lang w:val="x-none" w:eastAsia="ar-SA"/>
    </w:rPr>
  </w:style>
  <w:style w:type="character" w:customStyle="1" w:styleId="Ttulo1-TextoSubItemChar">
    <w:name w:val="Título 1 - TextoSubItem Char"/>
    <w:link w:val="Ttulo1-TextoSubItem"/>
    <w:rsid w:val="00A97A78"/>
    <w:rPr>
      <w:rFonts w:ascii="Book Antiqua" w:eastAsia="Times New Roman" w:hAnsi="Book Antiqua" w:cs="Times New Roman"/>
      <w:sz w:val="20"/>
      <w:szCs w:val="20"/>
      <w:lang w:val="x-none" w:eastAsia="ar-SA"/>
    </w:rPr>
  </w:style>
  <w:style w:type="paragraph" w:customStyle="1" w:styleId="DOCParagrafo-1">
    <w:name w:val="DOC_Paragrafo-1"/>
    <w:basedOn w:val="PargrafodaLista"/>
    <w:link w:val="DOCParagrafo-1Char"/>
    <w:qFormat/>
    <w:rsid w:val="00A97A78"/>
    <w:pPr>
      <w:spacing w:after="0" w:line="240" w:lineRule="auto"/>
      <w:ind w:left="1136" w:hanging="710"/>
      <w:jc w:val="both"/>
    </w:pPr>
    <w:rPr>
      <w:rFonts w:ascii="Calibri" w:eastAsia="Calibri" w:hAnsi="Calibri" w:cs="Calibri"/>
    </w:rPr>
  </w:style>
  <w:style w:type="paragraph" w:customStyle="1" w:styleId="DOCParagrafo02">
    <w:name w:val="DOC_Paragrafo_02"/>
    <w:basedOn w:val="TRParaf-03"/>
    <w:link w:val="DOCParagrafo02Char"/>
    <w:qFormat/>
    <w:rsid w:val="00A97A78"/>
    <w:pPr>
      <w:numPr>
        <w:ilvl w:val="2"/>
      </w:numPr>
      <w:ind w:left="1701" w:hanging="850"/>
    </w:pPr>
    <w:rPr>
      <w:lang w:val="en-US" w:eastAsia="pt-BR"/>
    </w:rPr>
  </w:style>
  <w:style w:type="character" w:customStyle="1" w:styleId="DOCParagrafo-1Char">
    <w:name w:val="DOC_Paragrafo-1 Char"/>
    <w:link w:val="DOCParagrafo-1"/>
    <w:rsid w:val="00A97A78"/>
    <w:rPr>
      <w:rFonts w:ascii="Calibri" w:eastAsia="Calibri" w:hAnsi="Calibri" w:cs="Calibri"/>
    </w:rPr>
  </w:style>
  <w:style w:type="paragraph" w:customStyle="1" w:styleId="DOCParagrafo03">
    <w:name w:val="DOC_Paragrafo_03"/>
    <w:basedOn w:val="PargrafodaLista"/>
    <w:qFormat/>
    <w:rsid w:val="00A97A78"/>
    <w:pPr>
      <w:spacing w:after="0" w:line="240" w:lineRule="auto"/>
      <w:ind w:left="2552" w:hanging="1134"/>
      <w:jc w:val="both"/>
    </w:pPr>
    <w:rPr>
      <w:rFonts w:ascii="Calibri" w:eastAsia="Calibri" w:hAnsi="Calibri" w:cs="Calibri"/>
      <w:lang w:val="en-US" w:eastAsia="pt-BR"/>
    </w:rPr>
  </w:style>
  <w:style w:type="character" w:customStyle="1" w:styleId="DOCParagrafo02Char">
    <w:name w:val="DOC_Paragrafo_02 Char"/>
    <w:link w:val="DOCParagrafo02"/>
    <w:rsid w:val="00A97A78"/>
    <w:rPr>
      <w:rFonts w:ascii="Calibri" w:eastAsia="Calibri" w:hAnsi="Calibri" w:cs="Calibri"/>
      <w:lang w:val="en-US" w:eastAsia="pt-BR"/>
    </w:rPr>
  </w:style>
  <w:style w:type="paragraph" w:customStyle="1" w:styleId="DOCParagrafo04">
    <w:name w:val="DOC_Paragrafo_04"/>
    <w:basedOn w:val="PargrafodaLista"/>
    <w:qFormat/>
    <w:rsid w:val="00A97A78"/>
    <w:pPr>
      <w:spacing w:after="0" w:line="240" w:lineRule="auto"/>
      <w:ind w:left="2552" w:hanging="1276"/>
      <w:contextualSpacing w:val="0"/>
      <w:jc w:val="both"/>
    </w:pPr>
    <w:rPr>
      <w:rFonts w:ascii="Calibri" w:eastAsia="Calibri" w:hAnsi="Calibri" w:cs="Calibri"/>
    </w:rPr>
  </w:style>
  <w:style w:type="paragraph" w:customStyle="1" w:styleId="TRParaf-03">
    <w:name w:val="TR_Paraf-03"/>
    <w:basedOn w:val="PargrafodaLista"/>
    <w:qFormat/>
    <w:rsid w:val="00A97A78"/>
    <w:pPr>
      <w:spacing w:after="0" w:line="240" w:lineRule="auto"/>
      <w:ind w:left="3349" w:hanging="720"/>
      <w:jc w:val="both"/>
    </w:pPr>
    <w:rPr>
      <w:rFonts w:ascii="Calibri" w:eastAsia="Calibri" w:hAnsi="Calibri" w:cs="Calibri"/>
    </w:rPr>
  </w:style>
  <w:style w:type="paragraph" w:customStyle="1" w:styleId="TRParaf-05">
    <w:name w:val="TR_Paraf-05"/>
    <w:basedOn w:val="PargrafodaLista"/>
    <w:qFormat/>
    <w:rsid w:val="00A97A78"/>
    <w:pPr>
      <w:spacing w:after="0" w:line="240" w:lineRule="auto"/>
      <w:ind w:left="1800" w:hanging="1080"/>
      <w:contextualSpacing w:val="0"/>
      <w:jc w:val="both"/>
    </w:pPr>
    <w:rPr>
      <w:rFonts w:ascii="Calibri" w:eastAsia="Calibri" w:hAnsi="Calibri" w:cs="Calibri"/>
    </w:rPr>
  </w:style>
  <w:style w:type="paragraph" w:customStyle="1" w:styleId="western">
    <w:name w:val="western"/>
    <w:basedOn w:val="Normal"/>
    <w:rsid w:val="00A97A78"/>
    <w:pPr>
      <w:spacing w:before="100" w:beforeAutospacing="1" w:after="119" w:line="240" w:lineRule="auto"/>
    </w:pPr>
    <w:rPr>
      <w:rFonts w:ascii="Times New Roman" w:eastAsia="Times New Roman" w:hAnsi="Times New Roman" w:cs="Times New Roman"/>
      <w:lang w:eastAsia="pt-BR"/>
    </w:rPr>
  </w:style>
  <w:style w:type="paragraph" w:customStyle="1" w:styleId="font7">
    <w:name w:val="font7"/>
    <w:basedOn w:val="Normal"/>
    <w:rsid w:val="00A97A78"/>
    <w:pPr>
      <w:spacing w:before="100" w:beforeAutospacing="1" w:after="100" w:afterAutospacing="1" w:line="240" w:lineRule="auto"/>
    </w:pPr>
    <w:rPr>
      <w:rFonts w:ascii="Arial Nova Cond" w:eastAsia="Times New Roman" w:hAnsi="Arial Nova Cond" w:cs="Times New Roman"/>
      <w:sz w:val="20"/>
      <w:szCs w:val="20"/>
      <w:lang w:eastAsia="pt-BR"/>
    </w:rPr>
  </w:style>
  <w:style w:type="paragraph" w:customStyle="1" w:styleId="paragraph">
    <w:name w:val="paragraph"/>
    <w:basedOn w:val="Normal"/>
    <w:rsid w:val="00A97A78"/>
    <w:pPr>
      <w:spacing w:before="100" w:beforeAutospacing="1" w:after="100" w:afterAutospacing="1" w:line="240" w:lineRule="auto"/>
    </w:pPr>
    <w:rPr>
      <w:rFonts w:ascii="Calibri" w:eastAsia="Calibri" w:hAnsi="Calibri" w:cs="Times New Roman"/>
      <w:lang w:eastAsia="pt-BR"/>
    </w:rPr>
  </w:style>
  <w:style w:type="character" w:customStyle="1" w:styleId="normaltextrun">
    <w:name w:val="normaltextrun"/>
    <w:rsid w:val="00A97A78"/>
  </w:style>
  <w:style w:type="character" w:customStyle="1" w:styleId="eop">
    <w:name w:val="eop"/>
    <w:rsid w:val="00A97A78"/>
  </w:style>
  <w:style w:type="character" w:customStyle="1" w:styleId="spellingerror">
    <w:name w:val="spellingerror"/>
    <w:rsid w:val="00A97A78"/>
  </w:style>
  <w:style w:type="paragraph" w:customStyle="1" w:styleId="1C1">
    <w:name w:val="1. C1"/>
    <w:basedOn w:val="PargrafodaLista"/>
    <w:qFormat/>
    <w:rsid w:val="00A97A78"/>
    <w:pPr>
      <w:tabs>
        <w:tab w:val="left" w:pos="0"/>
      </w:tabs>
      <w:spacing w:before="240" w:after="240" w:line="276" w:lineRule="auto"/>
      <w:ind w:left="0"/>
      <w:contextualSpacing w:val="0"/>
      <w:jc w:val="both"/>
      <w:outlineLvl w:val="1"/>
    </w:pPr>
    <w:rPr>
      <w:rFonts w:ascii="Calibri" w:eastAsia="Times New Roman" w:hAnsi="Calibri" w:cs="Calibri"/>
      <w:b/>
      <w:color w:val="000000"/>
      <w:spacing w:val="20"/>
      <w:sz w:val="24"/>
      <w:lang w:eastAsia="pt-BR"/>
    </w:rPr>
  </w:style>
  <w:style w:type="paragraph" w:customStyle="1" w:styleId="11C2">
    <w:name w:val="1.1 C2"/>
    <w:basedOn w:val="PargrafodaLista"/>
    <w:link w:val="11C2Char"/>
    <w:qFormat/>
    <w:rsid w:val="00A97A78"/>
    <w:pPr>
      <w:numPr>
        <w:ilvl w:val="1"/>
        <w:numId w:val="3"/>
      </w:numPr>
      <w:tabs>
        <w:tab w:val="left" w:pos="0"/>
      </w:tabs>
      <w:spacing w:before="120" w:after="120" w:line="276" w:lineRule="auto"/>
      <w:ind w:left="0" w:firstLine="0"/>
      <w:contextualSpacing w:val="0"/>
      <w:jc w:val="both"/>
    </w:pPr>
    <w:rPr>
      <w:rFonts w:ascii="Calibri" w:eastAsia="Calibri" w:hAnsi="Calibri" w:cs="Calibri"/>
      <w:sz w:val="24"/>
      <w:lang w:eastAsia="pt-BR"/>
    </w:rPr>
  </w:style>
  <w:style w:type="paragraph" w:customStyle="1" w:styleId="111C3">
    <w:name w:val="1.1.1 C3"/>
    <w:basedOn w:val="PargrafodaLista"/>
    <w:qFormat/>
    <w:rsid w:val="00A97A78"/>
    <w:pPr>
      <w:numPr>
        <w:ilvl w:val="2"/>
        <w:numId w:val="3"/>
      </w:numPr>
      <w:tabs>
        <w:tab w:val="left" w:pos="0"/>
        <w:tab w:val="num" w:pos="360"/>
      </w:tabs>
      <w:spacing w:before="120" w:after="120" w:line="276" w:lineRule="auto"/>
      <w:ind w:left="0" w:firstLine="0"/>
      <w:contextualSpacing w:val="0"/>
      <w:jc w:val="both"/>
    </w:pPr>
    <w:rPr>
      <w:rFonts w:ascii="Calibri" w:eastAsia="Calibri" w:hAnsi="Calibri" w:cs="Calibri"/>
      <w:color w:val="000000"/>
      <w:sz w:val="24"/>
      <w:lang w:eastAsia="pt-BR"/>
    </w:rPr>
  </w:style>
  <w:style w:type="character" w:customStyle="1" w:styleId="11C2Char">
    <w:name w:val="1.1 C2 Char"/>
    <w:link w:val="11C2"/>
    <w:rsid w:val="00A97A78"/>
    <w:rPr>
      <w:rFonts w:ascii="Calibri" w:eastAsia="Calibri" w:hAnsi="Calibri" w:cs="Calibri"/>
      <w:sz w:val="24"/>
      <w:lang w:eastAsia="pt-BR"/>
    </w:rPr>
  </w:style>
  <w:style w:type="paragraph" w:customStyle="1" w:styleId="1111C4">
    <w:name w:val="1.1.1.1 C4"/>
    <w:basedOn w:val="111C3"/>
    <w:qFormat/>
    <w:rsid w:val="00A97A78"/>
    <w:pPr>
      <w:numPr>
        <w:ilvl w:val="3"/>
      </w:numPr>
      <w:tabs>
        <w:tab w:val="num" w:pos="360"/>
      </w:tabs>
      <w:ind w:left="0" w:firstLine="0"/>
    </w:pPr>
  </w:style>
  <w:style w:type="paragraph" w:customStyle="1" w:styleId="4Lista">
    <w:name w:val="4. Lista"/>
    <w:basedOn w:val="PargrafodaLista"/>
    <w:link w:val="4ListaChar"/>
    <w:qFormat/>
    <w:rsid w:val="00A97A78"/>
    <w:pPr>
      <w:numPr>
        <w:numId w:val="4"/>
      </w:numPr>
      <w:tabs>
        <w:tab w:val="left" w:pos="0"/>
      </w:tabs>
      <w:spacing w:before="120" w:after="0" w:line="276" w:lineRule="auto"/>
      <w:contextualSpacing w:val="0"/>
      <w:jc w:val="both"/>
    </w:pPr>
    <w:rPr>
      <w:rFonts w:ascii="Calibri" w:eastAsia="Calibri" w:hAnsi="Calibri" w:cs="Calibri"/>
      <w:color w:val="000000"/>
      <w:sz w:val="24"/>
      <w:lang w:eastAsia="pt-BR"/>
    </w:rPr>
  </w:style>
  <w:style w:type="character" w:customStyle="1" w:styleId="4ListaChar">
    <w:name w:val="4. Lista Char"/>
    <w:link w:val="4Lista"/>
    <w:rsid w:val="00A97A78"/>
    <w:rPr>
      <w:rFonts w:ascii="Calibri" w:eastAsia="Calibri" w:hAnsi="Calibri" w:cs="Calibri"/>
      <w:color w:val="000000"/>
      <w:sz w:val="24"/>
      <w:lang w:eastAsia="pt-BR"/>
    </w:rPr>
  </w:style>
  <w:style w:type="character" w:customStyle="1" w:styleId="s1ppyq">
    <w:name w:val="s1ppyq"/>
    <w:basedOn w:val="Fontepargpadro"/>
    <w:rsid w:val="00A97A78"/>
  </w:style>
  <w:style w:type="paragraph" w:customStyle="1" w:styleId="xmsotoc2">
    <w:name w:val="x_msotoc2"/>
    <w:basedOn w:val="Normal"/>
    <w:rsid w:val="00A97A7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xmsonormal">
    <w:name w:val="x_x_msonormal"/>
    <w:basedOn w:val="Normal"/>
    <w:rsid w:val="001C62D7"/>
    <w:pPr>
      <w:spacing w:before="100" w:beforeAutospacing="1" w:after="100" w:afterAutospacing="1" w:line="240" w:lineRule="auto"/>
    </w:pPr>
    <w:rPr>
      <w:rFonts w:ascii="Times New Roman" w:eastAsia="Times New Roman" w:hAnsi="Times New Roman" w:cs="Times New Roman"/>
      <w:sz w:val="24"/>
      <w:szCs w:val="24"/>
      <w:lang w:eastAsia="pt-BR"/>
    </w:rPr>
  </w:style>
  <w:style w:type="table" w:customStyle="1" w:styleId="Tabelacomgrade5">
    <w:name w:val="Tabela com grade5"/>
    <w:basedOn w:val="Tabelanormal"/>
    <w:next w:val="Tabelacomgrade"/>
    <w:uiPriority w:val="39"/>
    <w:rsid w:val="009109F8"/>
    <w:pPr>
      <w:spacing w:after="0" w:line="240" w:lineRule="auto"/>
    </w:pPr>
    <w:rPr>
      <w:rFonts w:ascii="Calibri" w:eastAsia="Times New Roman" w:hAnsi="Calibri" w:cs="Times New Roman"/>
      <w:kern w:val="2"/>
      <w:sz w:val="20"/>
      <w:szCs w:val="20"/>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92352">
      <w:bodyDiv w:val="1"/>
      <w:marLeft w:val="0"/>
      <w:marRight w:val="0"/>
      <w:marTop w:val="0"/>
      <w:marBottom w:val="0"/>
      <w:divBdr>
        <w:top w:val="none" w:sz="0" w:space="0" w:color="auto"/>
        <w:left w:val="none" w:sz="0" w:space="0" w:color="auto"/>
        <w:bottom w:val="none" w:sz="0" w:space="0" w:color="auto"/>
        <w:right w:val="none" w:sz="0" w:space="0" w:color="auto"/>
      </w:divBdr>
    </w:div>
    <w:div w:id="46490914">
      <w:bodyDiv w:val="1"/>
      <w:marLeft w:val="0"/>
      <w:marRight w:val="0"/>
      <w:marTop w:val="0"/>
      <w:marBottom w:val="0"/>
      <w:divBdr>
        <w:top w:val="none" w:sz="0" w:space="0" w:color="auto"/>
        <w:left w:val="none" w:sz="0" w:space="0" w:color="auto"/>
        <w:bottom w:val="none" w:sz="0" w:space="0" w:color="auto"/>
        <w:right w:val="none" w:sz="0" w:space="0" w:color="auto"/>
      </w:divBdr>
      <w:divsChild>
        <w:div w:id="1610550423">
          <w:blockQuote w:val="1"/>
          <w:marLeft w:val="720"/>
          <w:marRight w:val="720"/>
          <w:marTop w:val="100"/>
          <w:marBottom w:val="100"/>
          <w:divBdr>
            <w:top w:val="none" w:sz="0" w:space="0" w:color="auto"/>
            <w:left w:val="none" w:sz="0" w:space="0" w:color="auto"/>
            <w:bottom w:val="none" w:sz="0" w:space="0" w:color="auto"/>
            <w:right w:val="none" w:sz="0" w:space="0" w:color="auto"/>
          </w:divBdr>
        </w:div>
        <w:div w:id="890767665">
          <w:blockQuote w:val="1"/>
          <w:marLeft w:val="720"/>
          <w:marRight w:val="720"/>
          <w:marTop w:val="100"/>
          <w:marBottom w:val="100"/>
          <w:divBdr>
            <w:top w:val="none" w:sz="0" w:space="0" w:color="auto"/>
            <w:left w:val="none" w:sz="0" w:space="0" w:color="auto"/>
            <w:bottom w:val="none" w:sz="0" w:space="0" w:color="auto"/>
            <w:right w:val="none" w:sz="0" w:space="0" w:color="auto"/>
          </w:divBdr>
        </w:div>
        <w:div w:id="8989741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141394">
      <w:bodyDiv w:val="1"/>
      <w:marLeft w:val="0"/>
      <w:marRight w:val="0"/>
      <w:marTop w:val="0"/>
      <w:marBottom w:val="0"/>
      <w:divBdr>
        <w:top w:val="none" w:sz="0" w:space="0" w:color="auto"/>
        <w:left w:val="none" w:sz="0" w:space="0" w:color="auto"/>
        <w:bottom w:val="none" w:sz="0" w:space="0" w:color="auto"/>
        <w:right w:val="none" w:sz="0" w:space="0" w:color="auto"/>
      </w:divBdr>
    </w:div>
    <w:div w:id="183637192">
      <w:bodyDiv w:val="1"/>
      <w:marLeft w:val="0"/>
      <w:marRight w:val="0"/>
      <w:marTop w:val="0"/>
      <w:marBottom w:val="0"/>
      <w:divBdr>
        <w:top w:val="none" w:sz="0" w:space="0" w:color="auto"/>
        <w:left w:val="none" w:sz="0" w:space="0" w:color="auto"/>
        <w:bottom w:val="none" w:sz="0" w:space="0" w:color="auto"/>
        <w:right w:val="none" w:sz="0" w:space="0" w:color="auto"/>
      </w:divBdr>
    </w:div>
    <w:div w:id="309288342">
      <w:bodyDiv w:val="1"/>
      <w:marLeft w:val="0"/>
      <w:marRight w:val="0"/>
      <w:marTop w:val="0"/>
      <w:marBottom w:val="0"/>
      <w:divBdr>
        <w:top w:val="none" w:sz="0" w:space="0" w:color="auto"/>
        <w:left w:val="none" w:sz="0" w:space="0" w:color="auto"/>
        <w:bottom w:val="none" w:sz="0" w:space="0" w:color="auto"/>
        <w:right w:val="none" w:sz="0" w:space="0" w:color="auto"/>
      </w:divBdr>
      <w:divsChild>
        <w:div w:id="1359040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0700749">
      <w:bodyDiv w:val="1"/>
      <w:marLeft w:val="0"/>
      <w:marRight w:val="0"/>
      <w:marTop w:val="0"/>
      <w:marBottom w:val="0"/>
      <w:divBdr>
        <w:top w:val="none" w:sz="0" w:space="0" w:color="auto"/>
        <w:left w:val="none" w:sz="0" w:space="0" w:color="auto"/>
        <w:bottom w:val="none" w:sz="0" w:space="0" w:color="auto"/>
        <w:right w:val="none" w:sz="0" w:space="0" w:color="auto"/>
      </w:divBdr>
      <w:divsChild>
        <w:div w:id="16448438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6674721">
      <w:bodyDiv w:val="1"/>
      <w:marLeft w:val="0"/>
      <w:marRight w:val="0"/>
      <w:marTop w:val="0"/>
      <w:marBottom w:val="0"/>
      <w:divBdr>
        <w:top w:val="none" w:sz="0" w:space="0" w:color="auto"/>
        <w:left w:val="none" w:sz="0" w:space="0" w:color="auto"/>
        <w:bottom w:val="none" w:sz="0" w:space="0" w:color="auto"/>
        <w:right w:val="none" w:sz="0" w:space="0" w:color="auto"/>
      </w:divBdr>
      <w:divsChild>
        <w:div w:id="687411749">
          <w:blockQuote w:val="1"/>
          <w:marLeft w:val="720"/>
          <w:marRight w:val="720"/>
          <w:marTop w:val="100"/>
          <w:marBottom w:val="100"/>
          <w:divBdr>
            <w:top w:val="none" w:sz="0" w:space="0" w:color="auto"/>
            <w:left w:val="none" w:sz="0" w:space="0" w:color="auto"/>
            <w:bottom w:val="none" w:sz="0" w:space="0" w:color="auto"/>
            <w:right w:val="none" w:sz="0" w:space="0" w:color="auto"/>
          </w:divBdr>
        </w:div>
        <w:div w:id="11029918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7448776">
      <w:bodyDiv w:val="1"/>
      <w:marLeft w:val="0"/>
      <w:marRight w:val="0"/>
      <w:marTop w:val="0"/>
      <w:marBottom w:val="0"/>
      <w:divBdr>
        <w:top w:val="none" w:sz="0" w:space="0" w:color="auto"/>
        <w:left w:val="none" w:sz="0" w:space="0" w:color="auto"/>
        <w:bottom w:val="none" w:sz="0" w:space="0" w:color="auto"/>
        <w:right w:val="none" w:sz="0" w:space="0" w:color="auto"/>
      </w:divBdr>
    </w:div>
    <w:div w:id="1123184299">
      <w:bodyDiv w:val="1"/>
      <w:marLeft w:val="0"/>
      <w:marRight w:val="0"/>
      <w:marTop w:val="0"/>
      <w:marBottom w:val="0"/>
      <w:divBdr>
        <w:top w:val="none" w:sz="0" w:space="0" w:color="auto"/>
        <w:left w:val="none" w:sz="0" w:space="0" w:color="auto"/>
        <w:bottom w:val="none" w:sz="0" w:space="0" w:color="auto"/>
        <w:right w:val="none" w:sz="0" w:space="0" w:color="auto"/>
      </w:divBdr>
    </w:div>
    <w:div w:id="1185944362">
      <w:bodyDiv w:val="1"/>
      <w:marLeft w:val="0"/>
      <w:marRight w:val="0"/>
      <w:marTop w:val="0"/>
      <w:marBottom w:val="0"/>
      <w:divBdr>
        <w:top w:val="none" w:sz="0" w:space="0" w:color="auto"/>
        <w:left w:val="none" w:sz="0" w:space="0" w:color="auto"/>
        <w:bottom w:val="none" w:sz="0" w:space="0" w:color="auto"/>
        <w:right w:val="none" w:sz="0" w:space="0" w:color="auto"/>
      </w:divBdr>
    </w:div>
    <w:div w:id="1233350697">
      <w:bodyDiv w:val="1"/>
      <w:marLeft w:val="0"/>
      <w:marRight w:val="0"/>
      <w:marTop w:val="0"/>
      <w:marBottom w:val="0"/>
      <w:divBdr>
        <w:top w:val="none" w:sz="0" w:space="0" w:color="auto"/>
        <w:left w:val="none" w:sz="0" w:space="0" w:color="auto"/>
        <w:bottom w:val="none" w:sz="0" w:space="0" w:color="auto"/>
        <w:right w:val="none" w:sz="0" w:space="0" w:color="auto"/>
      </w:divBdr>
    </w:div>
    <w:div w:id="1241865888">
      <w:bodyDiv w:val="1"/>
      <w:marLeft w:val="0"/>
      <w:marRight w:val="0"/>
      <w:marTop w:val="0"/>
      <w:marBottom w:val="0"/>
      <w:divBdr>
        <w:top w:val="none" w:sz="0" w:space="0" w:color="auto"/>
        <w:left w:val="none" w:sz="0" w:space="0" w:color="auto"/>
        <w:bottom w:val="none" w:sz="0" w:space="0" w:color="auto"/>
        <w:right w:val="none" w:sz="0" w:space="0" w:color="auto"/>
      </w:divBdr>
    </w:div>
    <w:div w:id="1266302804">
      <w:bodyDiv w:val="1"/>
      <w:marLeft w:val="0"/>
      <w:marRight w:val="0"/>
      <w:marTop w:val="0"/>
      <w:marBottom w:val="0"/>
      <w:divBdr>
        <w:top w:val="none" w:sz="0" w:space="0" w:color="auto"/>
        <w:left w:val="none" w:sz="0" w:space="0" w:color="auto"/>
        <w:bottom w:val="none" w:sz="0" w:space="0" w:color="auto"/>
        <w:right w:val="none" w:sz="0" w:space="0" w:color="auto"/>
      </w:divBdr>
    </w:div>
    <w:div w:id="1400833140">
      <w:bodyDiv w:val="1"/>
      <w:marLeft w:val="0"/>
      <w:marRight w:val="0"/>
      <w:marTop w:val="0"/>
      <w:marBottom w:val="0"/>
      <w:divBdr>
        <w:top w:val="none" w:sz="0" w:space="0" w:color="auto"/>
        <w:left w:val="none" w:sz="0" w:space="0" w:color="auto"/>
        <w:bottom w:val="none" w:sz="0" w:space="0" w:color="auto"/>
        <w:right w:val="none" w:sz="0" w:space="0" w:color="auto"/>
      </w:divBdr>
    </w:div>
    <w:div w:id="1402752876">
      <w:bodyDiv w:val="1"/>
      <w:marLeft w:val="0"/>
      <w:marRight w:val="0"/>
      <w:marTop w:val="0"/>
      <w:marBottom w:val="0"/>
      <w:divBdr>
        <w:top w:val="none" w:sz="0" w:space="0" w:color="auto"/>
        <w:left w:val="none" w:sz="0" w:space="0" w:color="auto"/>
        <w:bottom w:val="none" w:sz="0" w:space="0" w:color="auto"/>
        <w:right w:val="none" w:sz="0" w:space="0" w:color="auto"/>
      </w:divBdr>
    </w:div>
    <w:div w:id="1439108690">
      <w:bodyDiv w:val="1"/>
      <w:marLeft w:val="0"/>
      <w:marRight w:val="0"/>
      <w:marTop w:val="0"/>
      <w:marBottom w:val="0"/>
      <w:divBdr>
        <w:top w:val="none" w:sz="0" w:space="0" w:color="auto"/>
        <w:left w:val="none" w:sz="0" w:space="0" w:color="auto"/>
        <w:bottom w:val="none" w:sz="0" w:space="0" w:color="auto"/>
        <w:right w:val="none" w:sz="0" w:space="0" w:color="auto"/>
      </w:divBdr>
      <w:divsChild>
        <w:div w:id="16150933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12138174">
      <w:bodyDiv w:val="1"/>
      <w:marLeft w:val="0"/>
      <w:marRight w:val="0"/>
      <w:marTop w:val="0"/>
      <w:marBottom w:val="0"/>
      <w:divBdr>
        <w:top w:val="none" w:sz="0" w:space="0" w:color="auto"/>
        <w:left w:val="none" w:sz="0" w:space="0" w:color="auto"/>
        <w:bottom w:val="none" w:sz="0" w:space="0" w:color="auto"/>
        <w:right w:val="none" w:sz="0" w:space="0" w:color="auto"/>
      </w:divBdr>
    </w:div>
    <w:div w:id="1628899095">
      <w:bodyDiv w:val="1"/>
      <w:marLeft w:val="0"/>
      <w:marRight w:val="0"/>
      <w:marTop w:val="0"/>
      <w:marBottom w:val="0"/>
      <w:divBdr>
        <w:top w:val="none" w:sz="0" w:space="0" w:color="auto"/>
        <w:left w:val="none" w:sz="0" w:space="0" w:color="auto"/>
        <w:bottom w:val="none" w:sz="0" w:space="0" w:color="auto"/>
        <w:right w:val="none" w:sz="0" w:space="0" w:color="auto"/>
      </w:divBdr>
      <w:divsChild>
        <w:div w:id="6653269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3749616">
      <w:bodyDiv w:val="1"/>
      <w:marLeft w:val="0"/>
      <w:marRight w:val="0"/>
      <w:marTop w:val="0"/>
      <w:marBottom w:val="0"/>
      <w:divBdr>
        <w:top w:val="none" w:sz="0" w:space="0" w:color="auto"/>
        <w:left w:val="none" w:sz="0" w:space="0" w:color="auto"/>
        <w:bottom w:val="none" w:sz="0" w:space="0" w:color="auto"/>
        <w:right w:val="none" w:sz="0" w:space="0" w:color="auto"/>
      </w:divBdr>
    </w:div>
    <w:div w:id="1993244240">
      <w:bodyDiv w:val="1"/>
      <w:marLeft w:val="0"/>
      <w:marRight w:val="0"/>
      <w:marTop w:val="0"/>
      <w:marBottom w:val="0"/>
      <w:divBdr>
        <w:top w:val="none" w:sz="0" w:space="0" w:color="auto"/>
        <w:left w:val="none" w:sz="0" w:space="0" w:color="auto"/>
        <w:bottom w:val="none" w:sz="0" w:space="0" w:color="auto"/>
        <w:right w:val="none" w:sz="0" w:space="0" w:color="auto"/>
      </w:divBdr>
      <w:divsChild>
        <w:div w:id="538737080">
          <w:marLeft w:val="0"/>
          <w:marRight w:val="0"/>
          <w:marTop w:val="0"/>
          <w:marBottom w:val="0"/>
          <w:divBdr>
            <w:top w:val="none" w:sz="0" w:space="0" w:color="auto"/>
            <w:left w:val="none" w:sz="0" w:space="0" w:color="auto"/>
            <w:bottom w:val="none" w:sz="0" w:space="0" w:color="auto"/>
            <w:right w:val="none" w:sz="0" w:space="0" w:color="auto"/>
          </w:divBdr>
          <w:divsChild>
            <w:div w:id="232088600">
              <w:marLeft w:val="0"/>
              <w:marRight w:val="0"/>
              <w:marTop w:val="0"/>
              <w:marBottom w:val="0"/>
              <w:divBdr>
                <w:top w:val="none" w:sz="0" w:space="0" w:color="auto"/>
                <w:left w:val="none" w:sz="0" w:space="0" w:color="auto"/>
                <w:bottom w:val="none" w:sz="0" w:space="0" w:color="auto"/>
                <w:right w:val="none" w:sz="0" w:space="0" w:color="auto"/>
              </w:divBdr>
            </w:div>
          </w:divsChild>
        </w:div>
        <w:div w:id="15747764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xtranet.pr.sebrae.com.br/portal/cod-etica/CodigodeEticaSEBRAEPR.pdf"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adasilva@pr.sebrae.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cerqueira@pr.sebrae.com.br" TargetMode="External"/><Relationship Id="rId5" Type="http://schemas.openxmlformats.org/officeDocument/2006/relationships/numbering" Target="numbering.xml"/><Relationship Id="rId15" Type="http://schemas.openxmlformats.org/officeDocument/2006/relationships/hyperlink" Target="https://sebraepr.com.br/ouvidoria/?utm_source=chatgpt.com"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ransparencia.sebrae.com.br/sebrae-unidade/integridade/p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495AE8EAD09A743B5D1E46D9C2600C2" ma:contentTypeVersion="21" ma:contentTypeDescription="Crie um novo documento." ma:contentTypeScope="" ma:versionID="93e0ec80754ffe395a1b33802b214791">
  <xsd:schema xmlns:xsd="http://www.w3.org/2001/XMLSchema" xmlns:xs="http://www.w3.org/2001/XMLSchema" xmlns:p="http://schemas.microsoft.com/office/2006/metadata/properties" xmlns:ns1="http://schemas.microsoft.com/sharepoint/v3" xmlns:ns2="68a6fd5b-3eb0-4ab6-b0bd-3d44e9cd361b" xmlns:ns3="a825b47f-d537-4ba3-ae70-a25b86e5b96f" xmlns:ns4="4972bdeb-71e7-4f78-a412-0e79ef21ab88" targetNamespace="http://schemas.microsoft.com/office/2006/metadata/properties" ma:root="true" ma:fieldsID="29f0c41abf5acf9051bbc505bd5814ae" ns1:_="" ns2:_="" ns3:_="" ns4:_="">
    <xsd:import namespace="http://schemas.microsoft.com/sharepoint/v3"/>
    <xsd:import namespace="68a6fd5b-3eb0-4ab6-b0bd-3d44e9cd361b"/>
    <xsd:import namespace="a825b47f-d537-4ba3-ae70-a25b86e5b96f"/>
    <xsd:import namespace="4972bdeb-71e7-4f78-a412-0e79ef21ab8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Propriedades da Política de Conformidade Unificada" ma:hidden="true" ma:internalName="_ip_UnifiedCompliancePolicyProperties">
      <xsd:simpleType>
        <xsd:restriction base="dms:Note"/>
      </xsd:simpleType>
    </xsd:element>
    <xsd:element name="_ip_UnifiedCompliancePolicyUIAction" ma:index="27"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a6fd5b-3eb0-4ab6-b0bd-3d44e9cd36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Marcações de imagem" ma:readOnly="false" ma:fieldId="{5cf76f15-5ced-4ddc-b409-7134ff3c332f}" ma:taxonomyMulti="true" ma:sspId="9cc491fe-547a-4263-97dd-51df7dc18ea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825b47f-d537-4ba3-ae70-a25b86e5b96f" elementFormDefault="qualified">
    <xsd:import namespace="http://schemas.microsoft.com/office/2006/documentManagement/types"/>
    <xsd:import namespace="http://schemas.microsoft.com/office/infopath/2007/PartnerControls"/>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972bdeb-71e7-4f78-a412-0e79ef21ab88" elementFormDefault="qualified">
    <xsd:import namespace="http://schemas.microsoft.com/office/2006/documentManagement/types"/>
    <xsd:import namespace="http://schemas.microsoft.com/office/infopath/2007/PartnerControls"/>
    <xsd:element name="TaxCatchAll" ma:index="23" nillable="true" ma:displayName="Taxonomy Catch All Column" ma:description="" ma:hidden="true" ma:list="{281c8b8c-98c8-474e-8735-c4e3165612a3}" ma:internalName="TaxCatchAll" ma:showField="CatchAllData" ma:web="e2e13404-5f3e-430d-8528-ab60eb72aa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4972bdeb-71e7-4f78-a412-0e79ef21ab88" xsi:nil="true"/>
    <lcf76f155ced4ddcb4097134ff3c332f xmlns="68a6fd5b-3eb0-4ab6-b0bd-3d44e9cd361b">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41BD16-8417-492E-A8F6-58837B9BC0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8a6fd5b-3eb0-4ab6-b0bd-3d44e9cd361b"/>
    <ds:schemaRef ds:uri="a825b47f-d537-4ba3-ae70-a25b86e5b96f"/>
    <ds:schemaRef ds:uri="4972bdeb-71e7-4f78-a412-0e79ef21ab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23755B6-BB6C-463C-901C-3705B43C46B4}">
  <ds:schemaRefs>
    <ds:schemaRef ds:uri="http://schemas.openxmlformats.org/officeDocument/2006/bibliography"/>
  </ds:schemaRefs>
</ds:datastoreItem>
</file>

<file path=customXml/itemProps3.xml><?xml version="1.0" encoding="utf-8"?>
<ds:datastoreItem xmlns:ds="http://schemas.openxmlformats.org/officeDocument/2006/customXml" ds:itemID="{DB7370D0-A858-4010-89D5-5F690CC5D4A1}">
  <ds:schemaRefs>
    <ds:schemaRef ds:uri="http://schemas.microsoft.com/office/2006/metadata/properties"/>
    <ds:schemaRef ds:uri="http://schemas.microsoft.com/office/infopath/2007/PartnerControls"/>
    <ds:schemaRef ds:uri="http://schemas.microsoft.com/sharepoint/v3"/>
    <ds:schemaRef ds:uri="4972bdeb-71e7-4f78-a412-0e79ef21ab88"/>
    <ds:schemaRef ds:uri="68a6fd5b-3eb0-4ab6-b0bd-3d44e9cd361b"/>
  </ds:schemaRefs>
</ds:datastoreItem>
</file>

<file path=customXml/itemProps4.xml><?xml version="1.0" encoding="utf-8"?>
<ds:datastoreItem xmlns:ds="http://schemas.openxmlformats.org/officeDocument/2006/customXml" ds:itemID="{06261CA2-7A14-4405-99E0-28657DD5E2C7}">
  <ds:schemaRefs>
    <ds:schemaRef ds:uri="http://schemas.microsoft.com/sharepoint/v3/contenttype/forms"/>
  </ds:schemaRefs>
</ds:datastoreItem>
</file>

<file path=docMetadata/LabelInfo.xml><?xml version="1.0" encoding="utf-8"?>
<clbl:labelList xmlns:clbl="http://schemas.microsoft.com/office/2020/mipLabelMetadata">
  <clbl:label id="{317d0ede-aeba-4cac-a28d-f0cae284d260}" enabled="1" method="Privileged" siteId="{97298271-1bd7-4ac5-935b-88addef636cc}" removed="0"/>
</clbl:labelList>
</file>

<file path=docProps/app.xml><?xml version="1.0" encoding="utf-8"?>
<Properties xmlns="http://schemas.openxmlformats.org/officeDocument/2006/extended-properties" xmlns:vt="http://schemas.openxmlformats.org/officeDocument/2006/docPropsVTypes">
  <Template>Normal</Template>
  <TotalTime>494</TotalTime>
  <Pages>11</Pages>
  <Words>4297</Words>
  <Characters>25359</Characters>
  <Application>Microsoft Office Word</Application>
  <DocSecurity>0</DocSecurity>
  <Lines>539</Lines>
  <Paragraphs>293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Sebrae_ANEXO IX - MINUTA DO CONTRATO_OK.docx</dc:title>
  <dc:subject/>
  <dc:creator>HI LAW</dc:creator>
  <cp:keywords/>
  <dc:description/>
  <cp:lastModifiedBy>Martina Dummer</cp:lastModifiedBy>
  <cp:revision>336</cp:revision>
  <dcterms:created xsi:type="dcterms:W3CDTF">2026-04-16T17:34:00Z</dcterms:created>
  <dcterms:modified xsi:type="dcterms:W3CDTF">2026-10-07T12:59:00Z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11424468,67f7fba2,30d1844f</vt:lpwstr>
  </property>
  <property fmtid="{D5CDD505-2E9C-101B-9397-08002B2CF9AE}" pid="3" name="ClassificationContentMarkingHeaderFontProps">
    <vt:lpwstr>#0000ff,20,Calibri</vt:lpwstr>
  </property>
  <property fmtid="{D5CDD505-2E9C-101B-9397-08002B2CF9AE}" pid="4" name="ClassificationContentMarkingHeaderText">
    <vt:lpwstr>Interno</vt:lpwstr>
  </property>
  <property fmtid="{D5CDD505-2E9C-101B-9397-08002B2CF9AE}" pid="5" name="MediaServiceImageTags">
    <vt:lpwstr/>
  </property>
  <property fmtid="{D5CDD505-2E9C-101B-9397-08002B2CF9AE}" pid="6" name="docLang">
    <vt:lpwstr>pt</vt:lpwstr>
  </property>
  <property fmtid="{D5CDD505-2E9C-101B-9397-08002B2CF9AE}" pid="7" name="ContentTypeId">
    <vt:lpwstr>0x0101008495AE8EAD09A743B5D1E46D9C2600C2</vt:lpwstr>
  </property>
</Properties>
</file>