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6B239F" w14:paraId="27347895" w14:textId="77777777" w:rsidTr="00FD3A84">
        <w:tc>
          <w:tcPr>
            <w:tcW w:w="2547" w:type="dxa"/>
            <w:shd w:val="clear" w:color="auto" w:fill="8274DF"/>
            <w:vAlign w:val="center"/>
          </w:tcPr>
          <w:p w14:paraId="5A8D6C06" w14:textId="77777777" w:rsidR="006B239F" w:rsidRDefault="006B239F" w:rsidP="00FD3A84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2302A321" wp14:editId="3738E8E7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7E75F75F" w14:textId="77777777" w:rsidR="006B239F" w:rsidRPr="00356156" w:rsidRDefault="006B239F" w:rsidP="00FD3A84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>ANEXO IV</w:t>
            </w:r>
          </w:p>
          <w:p w14:paraId="0E9FE583" w14:textId="10433161" w:rsidR="006B239F" w:rsidRDefault="006B239F" w:rsidP="00FD3A84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 w:rsidRPr="00356156"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TERMO DE DECLARAÇÃO</w:t>
            </w: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 xml:space="preserve"> PARA ME E EPP</w:t>
            </w:r>
          </w:p>
        </w:tc>
      </w:tr>
    </w:tbl>
    <w:p w14:paraId="3CB9A5EA" w14:textId="77777777" w:rsidR="006B239F" w:rsidRDefault="006B239F" w:rsidP="00DE3FD5">
      <w:pPr>
        <w:rPr>
          <w:rFonts w:ascii="Arial Nova Cond" w:hAnsi="Arial Nova Cond"/>
          <w:b/>
          <w:bCs/>
          <w:color w:val="4472C4"/>
        </w:rPr>
      </w:pPr>
    </w:p>
    <w:p w14:paraId="412EC4FF" w14:textId="77777777" w:rsidR="00F80B39" w:rsidRPr="00356156" w:rsidRDefault="00F80B39" w:rsidP="00F80B39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3A485423" w14:textId="77777777" w:rsidR="00F80B39" w:rsidRPr="00356156" w:rsidRDefault="00F80B39" w:rsidP="00F80B39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356156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03D092F8" w14:textId="77777777" w:rsidR="00F80B39" w:rsidRDefault="00F80B39" w:rsidP="00F80B39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171A84F6" w14:textId="77777777" w:rsidR="00A979AA" w:rsidRDefault="00A979AA" w:rsidP="00F80B39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1550"/>
        <w:gridCol w:w="3545"/>
        <w:gridCol w:w="1426"/>
        <w:gridCol w:w="124"/>
      </w:tblGrid>
      <w:tr w:rsidR="00A979AA" w14:paraId="27B0343A" w14:textId="77777777" w:rsidTr="00FD3A84">
        <w:tc>
          <w:tcPr>
            <w:tcW w:w="10189" w:type="dxa"/>
            <w:gridSpan w:val="5"/>
            <w:tcBorders>
              <w:top w:val="nil"/>
              <w:bottom w:val="nil"/>
            </w:tcBorders>
          </w:tcPr>
          <w:p w14:paraId="6408263F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A979AA" w14:paraId="2D1116CA" w14:textId="77777777" w:rsidTr="00376ECB">
        <w:tc>
          <w:tcPr>
            <w:tcW w:w="10189" w:type="dxa"/>
            <w:gridSpan w:val="5"/>
            <w:tcBorders>
              <w:top w:val="nil"/>
              <w:bottom w:val="nil"/>
            </w:tcBorders>
          </w:tcPr>
          <w:p w14:paraId="2DD059C8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376ECB" w14:paraId="49CB9018" w14:textId="77777777" w:rsidTr="00376ECB">
        <w:trPr>
          <w:gridAfter w:val="1"/>
          <w:wAfter w:w="124" w:type="dxa"/>
        </w:trPr>
        <w:tc>
          <w:tcPr>
            <w:tcW w:w="3544" w:type="dxa"/>
            <w:tcBorders>
              <w:top w:val="nil"/>
              <w:bottom w:val="nil"/>
            </w:tcBorders>
          </w:tcPr>
          <w:p w14:paraId="726045ED" w14:textId="77777777" w:rsidR="00376ECB" w:rsidRPr="00376ECB" w:rsidRDefault="00376ECB" w:rsidP="00376ECB">
            <w:pPr>
              <w:spacing w:before="240" w:after="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376ECB">
              <w:rPr>
                <w:rFonts w:ascii="Aptos Narrow" w:hAnsi="Aptos Narrow"/>
                <w:color w:val="000000" w:themeColor="text1"/>
                <w:lang w:eastAsia="pt-BR"/>
              </w:rPr>
              <w:t>QUALIFICAÇÃO</w:t>
            </w:r>
          </w:p>
        </w:tc>
        <w:tc>
          <w:tcPr>
            <w:tcW w:w="6521" w:type="dxa"/>
            <w:gridSpan w:val="3"/>
            <w:tcBorders>
              <w:top w:val="nil"/>
              <w:bottom w:val="nil"/>
            </w:tcBorders>
          </w:tcPr>
          <w:p w14:paraId="4BEC782F" w14:textId="21D1C144" w:rsidR="00376ECB" w:rsidRPr="00376ECB" w:rsidRDefault="00376ECB" w:rsidP="00376ECB">
            <w:pPr>
              <w:spacing w:before="240" w:after="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376ECB">
              <w:rPr>
                <w:rFonts w:ascii="Aptos Narrow" w:hAnsi="Aptos Narrow"/>
                <w:color w:val="000000" w:themeColor="text1"/>
                <w:lang w:eastAsia="pt-BR"/>
              </w:rPr>
              <w:t>REPRESENTANTE LEGAL</w:t>
            </w:r>
          </w:p>
        </w:tc>
      </w:tr>
      <w:tr w:rsidR="00376ECB" w14:paraId="79EBB013" w14:textId="77777777" w:rsidTr="00376ECB">
        <w:trPr>
          <w:gridAfter w:val="1"/>
          <w:wAfter w:w="124" w:type="dxa"/>
        </w:trPr>
        <w:tc>
          <w:tcPr>
            <w:tcW w:w="3544" w:type="dxa"/>
            <w:tcBorders>
              <w:top w:val="nil"/>
              <w:bottom w:val="single" w:sz="4" w:space="0" w:color="3B4AFF"/>
            </w:tcBorders>
          </w:tcPr>
          <w:p w14:paraId="58D65F1D" w14:textId="77777777" w:rsidR="00376ECB" w:rsidRPr="00F00B47" w:rsidRDefault="00376ECB" w:rsidP="00FD3A84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LTDA., ETC.</w:t>
            </w:r>
          </w:p>
        </w:tc>
        <w:tc>
          <w:tcPr>
            <w:tcW w:w="6521" w:type="dxa"/>
            <w:gridSpan w:val="3"/>
            <w:tcBorders>
              <w:top w:val="nil"/>
              <w:bottom w:val="single" w:sz="4" w:space="0" w:color="3B4AFF"/>
            </w:tcBorders>
          </w:tcPr>
          <w:p w14:paraId="0CD2469D" w14:textId="12B52346" w:rsidR="00376ECB" w:rsidRPr="00F00B47" w:rsidRDefault="00376ECB" w:rsidP="00FD3A84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DO REPRESENTANTE</w:t>
            </w:r>
          </w:p>
        </w:tc>
      </w:tr>
      <w:tr w:rsidR="00376ECB" w14:paraId="40915BDD" w14:textId="77777777" w:rsidTr="00376ECB">
        <w:trPr>
          <w:gridAfter w:val="2"/>
          <w:wAfter w:w="1550" w:type="dxa"/>
        </w:trPr>
        <w:tc>
          <w:tcPr>
            <w:tcW w:w="3544" w:type="dxa"/>
            <w:tcBorders>
              <w:top w:val="single" w:sz="4" w:space="0" w:color="3B4AFF"/>
              <w:bottom w:val="nil"/>
            </w:tcBorders>
          </w:tcPr>
          <w:p w14:paraId="03A401A7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5095" w:type="dxa"/>
            <w:gridSpan w:val="2"/>
            <w:tcBorders>
              <w:top w:val="single" w:sz="4" w:space="0" w:color="3B4AFF"/>
              <w:bottom w:val="nil"/>
            </w:tcBorders>
          </w:tcPr>
          <w:p w14:paraId="45E014F9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INSCRIÇÃO ESTADUAL</w:t>
            </w:r>
          </w:p>
        </w:tc>
      </w:tr>
      <w:tr w:rsidR="00376ECB" w14:paraId="047EB135" w14:textId="77777777" w:rsidTr="00376ECB">
        <w:trPr>
          <w:gridAfter w:val="2"/>
          <w:wAfter w:w="1550" w:type="dxa"/>
        </w:trPr>
        <w:tc>
          <w:tcPr>
            <w:tcW w:w="3544" w:type="dxa"/>
            <w:tcBorders>
              <w:top w:val="nil"/>
              <w:bottom w:val="single" w:sz="4" w:space="0" w:color="3B4AFF"/>
            </w:tcBorders>
          </w:tcPr>
          <w:p w14:paraId="237E0B19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5095" w:type="dxa"/>
            <w:gridSpan w:val="2"/>
            <w:tcBorders>
              <w:top w:val="nil"/>
              <w:bottom w:val="single" w:sz="4" w:space="0" w:color="3B4AFF"/>
            </w:tcBorders>
          </w:tcPr>
          <w:p w14:paraId="357C8172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XXXXXXXXXXXXX</w:t>
            </w:r>
          </w:p>
        </w:tc>
      </w:tr>
      <w:tr w:rsidR="00A979AA" w14:paraId="3B2FE7AC" w14:textId="77777777" w:rsidTr="00FD3A84">
        <w:tc>
          <w:tcPr>
            <w:tcW w:w="5094" w:type="dxa"/>
            <w:gridSpan w:val="2"/>
            <w:tcBorders>
              <w:top w:val="single" w:sz="4" w:space="0" w:color="3B4AFF"/>
              <w:bottom w:val="nil"/>
            </w:tcBorders>
          </w:tcPr>
          <w:p w14:paraId="0B60F9FA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095" w:type="dxa"/>
            <w:gridSpan w:val="3"/>
            <w:tcBorders>
              <w:top w:val="single" w:sz="4" w:space="0" w:color="3B4AFF"/>
              <w:bottom w:val="nil"/>
            </w:tcBorders>
          </w:tcPr>
          <w:p w14:paraId="22629662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</w:p>
        </w:tc>
      </w:tr>
      <w:tr w:rsidR="00A979AA" w14:paraId="7BABD2D5" w14:textId="77777777" w:rsidTr="00FD3A84">
        <w:tc>
          <w:tcPr>
            <w:tcW w:w="10189" w:type="dxa"/>
            <w:gridSpan w:val="5"/>
            <w:tcBorders>
              <w:top w:val="nil"/>
              <w:bottom w:val="nil"/>
            </w:tcBorders>
          </w:tcPr>
          <w:p w14:paraId="37D7828F" w14:textId="77777777" w:rsidR="00A979AA" w:rsidRPr="00F00B47" w:rsidRDefault="00A979AA" w:rsidP="00FD3A84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61B86FF4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p w14:paraId="4B8D7D90" w14:textId="77777777" w:rsidR="00C85BF9" w:rsidRDefault="00C85BF9" w:rsidP="00C85BF9">
      <w:pPr>
        <w:spacing w:after="0"/>
        <w:jc w:val="both"/>
        <w:rPr>
          <w:rFonts w:ascii="Aptos Narrow" w:hAnsi="Aptos Narrow" w:cs="Arial"/>
          <w:b/>
          <w:bCs/>
        </w:rPr>
      </w:pPr>
    </w:p>
    <w:p w14:paraId="2E49D2E2" w14:textId="5D34BEED" w:rsidR="00FD3A84" w:rsidRDefault="00C85BF9" w:rsidP="00FD3A84">
      <w:pPr>
        <w:spacing w:after="0"/>
        <w:jc w:val="both"/>
        <w:rPr>
          <w:rFonts w:ascii="Arial Nova Cond" w:hAnsi="Arial Nova Cond" w:cs="Arial"/>
        </w:rPr>
      </w:pPr>
      <w:r w:rsidRPr="00C85BF9">
        <w:rPr>
          <w:rFonts w:ascii="Aptos Narrow" w:hAnsi="Aptos Narrow" w:cs="Arial"/>
          <w:b/>
          <w:bCs/>
        </w:rPr>
        <w:t>DECLARA</w:t>
      </w:r>
      <w:r w:rsidRPr="00C85BF9">
        <w:rPr>
          <w:rFonts w:ascii="Aptos Narrow" w:hAnsi="Aptos Narrow" w:cs="Arial"/>
        </w:rPr>
        <w:t>, sob</w:t>
      </w:r>
      <w:r w:rsidR="00DE3FD5" w:rsidRPr="00C85BF9">
        <w:rPr>
          <w:rFonts w:ascii="Aptos Narrow" w:hAnsi="Aptos Narrow" w:cs="Arial"/>
        </w:rPr>
        <w:t xml:space="preserve"> as penalidades da lei, que se enquadra como Microempresa ou Empresa de Pequeno Porte nos termos do art. 3º da Lei Complementar n.º 123/2006, estando apta a fruir os benefícios e vantagens legalmente instituídas por não se enquadrar em nenhuma das vedações legais impostas pelo § 4º do art. 3º da Lei Complementar n.º 123/06</w:t>
      </w:r>
      <w:r w:rsidR="00DE3FD5" w:rsidRPr="00683419">
        <w:rPr>
          <w:rFonts w:ascii="Arial Nova Cond" w:hAnsi="Arial Nova Cond" w:cs="Arial"/>
        </w:rPr>
        <w:t>.</w:t>
      </w:r>
    </w:p>
    <w:p w14:paraId="4D11060E" w14:textId="77777777" w:rsidR="00FD3A84" w:rsidRPr="00FD3A84" w:rsidRDefault="00FD3A84" w:rsidP="00FD3A84">
      <w:pPr>
        <w:spacing w:after="0"/>
        <w:jc w:val="both"/>
        <w:rPr>
          <w:rFonts w:ascii="Arial Nova Cond" w:hAnsi="Arial Nova Cond" w:cs="Arial"/>
        </w:rPr>
      </w:pPr>
    </w:p>
    <w:p w14:paraId="3B41B118" w14:textId="7D03748C" w:rsidR="00FD3A84" w:rsidRDefault="00FD3A84" w:rsidP="00FD3A84">
      <w:pPr>
        <w:spacing w:after="0"/>
        <w:jc w:val="both"/>
        <w:rPr>
          <w:rFonts w:ascii="Aptos Narrow" w:hAnsi="Aptos Narrow"/>
          <w:b/>
          <w:iCs/>
          <w:color w:val="8274DF"/>
          <w:lang w:eastAsia="pt-BR"/>
        </w:rPr>
      </w:pPr>
      <w:r w:rsidRPr="00FD3A84">
        <w:rPr>
          <w:rFonts w:ascii="Aptos Narrow" w:hAnsi="Aptos Narrow"/>
          <w:b/>
          <w:iCs/>
          <w:color w:val="8274DF"/>
          <w:lang w:eastAsia="pt-BR"/>
        </w:rPr>
        <w:t>A empresa é optante do sistema de tributação chamado de Simples Nacional (LC n.º 123/2006):</w:t>
      </w:r>
    </w:p>
    <w:p w14:paraId="4A96138A" w14:textId="7FB687F3" w:rsidR="009162B0" w:rsidRPr="009162B0" w:rsidRDefault="009162B0" w:rsidP="00FD3A84">
      <w:pPr>
        <w:spacing w:after="0"/>
        <w:jc w:val="both"/>
        <w:rPr>
          <w:rFonts w:ascii="Aptos Narrow" w:hAnsi="Aptos Narrow"/>
          <w:bCs/>
          <w:iCs/>
          <w:color w:val="000000" w:themeColor="text1"/>
          <w:lang w:eastAsia="pt-BR"/>
        </w:rPr>
      </w:pP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Selecionar1"/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instrText xml:space="preserve"> FORMCHECKBOX </w:instrText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separate"/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end"/>
      </w:r>
      <w:bookmarkEnd w:id="0"/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t xml:space="preserve">Sim  </w:t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Selecionar2"/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instrText xml:space="preserve"> FORMCHECKBOX </w:instrText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separate"/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end"/>
      </w:r>
      <w:bookmarkEnd w:id="1"/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t xml:space="preserve"> Não</w:t>
      </w:r>
    </w:p>
    <w:p w14:paraId="01446392" w14:textId="77777777" w:rsidR="00DE3FD5" w:rsidRPr="00683419" w:rsidRDefault="00DE3FD5" w:rsidP="00DE3FD5">
      <w:pPr>
        <w:jc w:val="both"/>
        <w:rPr>
          <w:rFonts w:ascii="Arial Nova Cond" w:hAnsi="Arial Nova Cond" w:cs="Arial"/>
        </w:rPr>
      </w:pPr>
    </w:p>
    <w:p w14:paraId="37AC9854" w14:textId="77777777" w:rsidR="00DE3FD5" w:rsidRPr="00683419" w:rsidRDefault="00DE3FD5" w:rsidP="00DE3FD5">
      <w:pPr>
        <w:jc w:val="both"/>
        <w:rPr>
          <w:rFonts w:ascii="Arial Nova Cond" w:hAnsi="Arial Nova Cond" w:cs="Arial"/>
        </w:rPr>
      </w:pPr>
    </w:p>
    <w:p w14:paraId="122C1FBE" w14:textId="64587DF4" w:rsidR="00570A7E" w:rsidRPr="00F74A86" w:rsidRDefault="00570A7E" w:rsidP="00570A7E">
      <w:pPr>
        <w:ind w:firstLine="360"/>
        <w:rPr>
          <w:rFonts w:ascii="Aptos Narrow" w:hAnsi="Aptos Narrow"/>
          <w:b/>
          <w:bCs/>
          <w:sz w:val="28"/>
          <w:szCs w:val="28"/>
        </w:rPr>
      </w:pPr>
      <w:r>
        <w:rPr>
          <w:rFonts w:ascii="Aptos Narrow" w:hAnsi="Aptos Narrow"/>
          <w:b/>
          <w:bCs/>
          <w:sz w:val="28"/>
          <w:szCs w:val="28"/>
        </w:rPr>
        <w:t>C</w:t>
      </w:r>
      <w:r w:rsidRPr="00F74A86">
        <w:rPr>
          <w:rFonts w:ascii="Aptos Narrow" w:hAnsi="Aptos Narrow"/>
          <w:b/>
          <w:bCs/>
          <w:sz w:val="28"/>
          <w:szCs w:val="28"/>
        </w:rPr>
        <w:t>uritiba, xx de xxxx de 202x.</w:t>
      </w:r>
    </w:p>
    <w:p w14:paraId="0E804F09" w14:textId="77777777" w:rsidR="00570A7E" w:rsidRDefault="00570A7E" w:rsidP="00570A7E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  <w:u w:val="single"/>
        </w:rPr>
      </w:pPr>
      <w:r>
        <w:rPr>
          <w:rFonts w:ascii="Aptos Narrow" w:hAnsi="Aptos Narrow" w:cs="Arial"/>
          <w:b/>
          <w:noProof/>
          <w:color w:val="3B4AFF"/>
          <w:sz w:val="28"/>
          <w:szCs w:val="28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16476F97" wp14:editId="4D90C201">
                <wp:extent cx="3341511" cy="0"/>
                <wp:effectExtent l="0" t="0" r="11430" b="12700"/>
                <wp:docPr id="1952644777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D147878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735CA282" w14:textId="37636FDB" w:rsidR="00DE3FD5" w:rsidRPr="00683419" w:rsidRDefault="00570A7E" w:rsidP="009162B0">
      <w:pPr>
        <w:ind w:left="360" w:right="12"/>
        <w:jc w:val="both"/>
        <w:rPr>
          <w:rFonts w:ascii="Arial Nova Cond" w:hAnsi="Arial Nova Cond" w:cs="Arial"/>
        </w:rPr>
      </w:pPr>
      <w:r>
        <w:rPr>
          <w:rFonts w:ascii="Aptos Narrow" w:hAnsi="Aptos Narrow" w:cs="Arial"/>
        </w:rPr>
        <w:t>NOME COMPLETO DO REPRESENTANTE LEGAL DA EMPRESA</w:t>
      </w:r>
    </w:p>
    <w:p w14:paraId="28E54A36" w14:textId="77777777" w:rsidR="00DE3FD5" w:rsidRPr="00683419" w:rsidRDefault="00DE3FD5" w:rsidP="00DE3FD5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189"/>
      </w:tblGrid>
      <w:tr w:rsidR="00FD3A84" w14:paraId="0A8426FB" w14:textId="77777777" w:rsidTr="00FD3A84">
        <w:tc>
          <w:tcPr>
            <w:tcW w:w="10189" w:type="dxa"/>
            <w:tcBorders>
              <w:top w:val="nil"/>
              <w:left w:val="nil"/>
              <w:bottom w:val="nil"/>
              <w:right w:val="nil"/>
            </w:tcBorders>
            <w:shd w:val="clear" w:color="auto" w:fill="8274DF"/>
          </w:tcPr>
          <w:p w14:paraId="2ED9C6B3" w14:textId="51DCCC0A" w:rsidR="00FD3A84" w:rsidRPr="00FD3A84" w:rsidRDefault="00FD3A84" w:rsidP="00FD3A84">
            <w:pPr>
              <w:pStyle w:val="Default"/>
              <w:spacing w:before="240"/>
              <w:ind w:right="299" w:firstLine="315"/>
              <w:jc w:val="both"/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  <w:t xml:space="preserve">OBSERVAÇÕES: </w:t>
            </w:r>
          </w:p>
          <w:p w14:paraId="73A885F6" w14:textId="77777777" w:rsidR="00FD3A84" w:rsidRPr="00FD3A84" w:rsidRDefault="00FD3A84" w:rsidP="00FD3A84">
            <w:pPr>
              <w:pStyle w:val="Default"/>
              <w:numPr>
                <w:ilvl w:val="0"/>
                <w:numId w:val="3"/>
              </w:numPr>
              <w:spacing w:before="100" w:after="100"/>
              <w:ind w:left="456" w:right="299" w:hanging="187"/>
              <w:jc w:val="both"/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 xml:space="preserve">Esta declaração poderá ser preenchida somente pela licitante enquadrada como ME ou EPP, nos termos da LC 123/2006 e alterações; </w:t>
            </w:r>
          </w:p>
          <w:p w14:paraId="1DE58DF8" w14:textId="028D4D71" w:rsidR="00FD3A84" w:rsidRPr="00FD3A84" w:rsidRDefault="00FD3A84" w:rsidP="00FD3A84">
            <w:pPr>
              <w:pStyle w:val="Default"/>
              <w:numPr>
                <w:ilvl w:val="0"/>
                <w:numId w:val="3"/>
              </w:numPr>
              <w:spacing w:before="100" w:after="240"/>
              <w:ind w:left="456" w:right="299" w:hanging="187"/>
              <w:jc w:val="both"/>
              <w:rPr>
                <w:rFonts w:ascii="Arial Nova Cond" w:hAnsi="Arial Nova Cond" w:cs="Arial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A não apresentação desta declaração será interpretada como não enquadramento da licitante como ME ou EPP.</w:t>
            </w:r>
          </w:p>
        </w:tc>
      </w:tr>
    </w:tbl>
    <w:p w14:paraId="34868560" w14:textId="77777777" w:rsidR="00AC3D17" w:rsidRDefault="00AC3D17" w:rsidP="009162B0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C2D6F" w14:textId="77777777" w:rsidR="00034EEB" w:rsidRDefault="00034EEB" w:rsidP="009F7018">
      <w:pPr>
        <w:spacing w:after="0" w:line="240" w:lineRule="auto"/>
      </w:pPr>
      <w:r>
        <w:separator/>
      </w:r>
    </w:p>
  </w:endnote>
  <w:endnote w:type="continuationSeparator" w:id="0">
    <w:p w14:paraId="1E301113" w14:textId="77777777" w:rsidR="00034EEB" w:rsidRDefault="00034EEB" w:rsidP="009F7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1DB5A" w14:textId="77777777" w:rsidR="00034EEB" w:rsidRDefault="00034EEB" w:rsidP="009F7018">
      <w:pPr>
        <w:spacing w:after="0" w:line="240" w:lineRule="auto"/>
      </w:pPr>
      <w:r>
        <w:separator/>
      </w:r>
    </w:p>
  </w:footnote>
  <w:footnote w:type="continuationSeparator" w:id="0">
    <w:p w14:paraId="196D95D3" w14:textId="77777777" w:rsidR="00034EEB" w:rsidRDefault="00034EEB" w:rsidP="009F70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86D92" w14:textId="0A784C35" w:rsidR="009F7018" w:rsidRDefault="009F7018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4104108" wp14:editId="6BA441C0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92200" cy="533400"/>
              <wp:effectExtent l="0" t="0" r="0" b="0"/>
              <wp:wrapNone/>
              <wp:docPr id="950764561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22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62D811" w14:textId="5307C1D7" w:rsidR="009F7018" w:rsidRPr="009F7018" w:rsidRDefault="009F7018" w:rsidP="009F701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F7018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10410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Público" style="position:absolute;margin-left:34.8pt;margin-top:0;width:86pt;height:42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" filled="f" stroked="f">
              <v:textbox style="mso-fit-shape-to-text:t" inset="0,15pt,20pt,0">
                <w:txbxContent>
                  <w:p w14:paraId="0862D811" w14:textId="5307C1D7" w:rsidR="009F7018" w:rsidRPr="009F7018" w:rsidRDefault="009F7018" w:rsidP="009F701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F7018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D4BD3" w14:textId="6FFDE583" w:rsidR="009F7018" w:rsidRDefault="009F7018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A5AB917" wp14:editId="298699FA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92200" cy="533400"/>
              <wp:effectExtent l="0" t="0" r="0" b="0"/>
              <wp:wrapNone/>
              <wp:docPr id="1012507197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22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65BE4" w14:textId="62EFEDE7" w:rsidR="009F7018" w:rsidRPr="009F7018" w:rsidRDefault="009F7018" w:rsidP="009F701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F7018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5AB917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Público" style="position:absolute;margin-left:34.8pt;margin-top:0;width:86pt;height:42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" filled="f" stroked="f">
              <v:textbox style="mso-fit-shape-to-text:t" inset="0,15pt,20pt,0">
                <w:txbxContent>
                  <w:p w14:paraId="04B65BE4" w14:textId="62EFEDE7" w:rsidR="009F7018" w:rsidRPr="009F7018" w:rsidRDefault="009F7018" w:rsidP="009F701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F7018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54E68" w14:textId="2958D609" w:rsidR="009F7018" w:rsidRDefault="009F7018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017DA08" wp14:editId="7A963CBD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92200" cy="533400"/>
              <wp:effectExtent l="0" t="0" r="0" b="0"/>
              <wp:wrapNone/>
              <wp:docPr id="2002062455" name="Caixa de Texto 1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22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4652B2" w14:textId="7DDF4CE7" w:rsidR="009F7018" w:rsidRPr="009F7018" w:rsidRDefault="009F7018" w:rsidP="009F701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F7018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17DA08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Público" style="position:absolute;margin-left:34.8pt;margin-top:0;width:86pt;height:42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" filled="f" stroked="f">
              <v:textbox style="mso-fit-shape-to-text:t" inset="0,15pt,20pt,0">
                <w:txbxContent>
                  <w:p w14:paraId="2D4652B2" w14:textId="7DDF4CE7" w:rsidR="009F7018" w:rsidRPr="009F7018" w:rsidRDefault="009F7018" w:rsidP="009F701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F7018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491A4129"/>
    <w:multiLevelType w:val="hybridMultilevel"/>
    <w:tmpl w:val="83FCCEB0"/>
    <w:lvl w:ilvl="0" w:tplc="AC7CC6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FFFF" w:themeColor="background1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73428575">
    <w:abstractNumId w:val="2"/>
  </w:num>
  <w:num w:numId="2" w16cid:durableId="2047174784">
    <w:abstractNumId w:val="0"/>
  </w:num>
  <w:num w:numId="3" w16cid:durableId="1743599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FD5"/>
    <w:rsid w:val="00034EEB"/>
    <w:rsid w:val="00071792"/>
    <w:rsid w:val="000D2365"/>
    <w:rsid w:val="001475DC"/>
    <w:rsid w:val="00374EE4"/>
    <w:rsid w:val="00376ECB"/>
    <w:rsid w:val="003A0CB4"/>
    <w:rsid w:val="004147C3"/>
    <w:rsid w:val="00565CA9"/>
    <w:rsid w:val="00570A7E"/>
    <w:rsid w:val="00594921"/>
    <w:rsid w:val="00635DB8"/>
    <w:rsid w:val="006B239F"/>
    <w:rsid w:val="0082329C"/>
    <w:rsid w:val="008520A8"/>
    <w:rsid w:val="00886AA6"/>
    <w:rsid w:val="009162B0"/>
    <w:rsid w:val="00917188"/>
    <w:rsid w:val="009F1BBF"/>
    <w:rsid w:val="009F7018"/>
    <w:rsid w:val="00A417C2"/>
    <w:rsid w:val="00A979AA"/>
    <w:rsid w:val="00AC3D17"/>
    <w:rsid w:val="00B214EA"/>
    <w:rsid w:val="00B803C4"/>
    <w:rsid w:val="00B82353"/>
    <w:rsid w:val="00BC071A"/>
    <w:rsid w:val="00C85BF9"/>
    <w:rsid w:val="00C97485"/>
    <w:rsid w:val="00DE3FD5"/>
    <w:rsid w:val="00DE7D38"/>
    <w:rsid w:val="00E35E48"/>
    <w:rsid w:val="00E91B32"/>
    <w:rsid w:val="00EE2D01"/>
    <w:rsid w:val="00F80B39"/>
    <w:rsid w:val="00FB32CD"/>
    <w:rsid w:val="00FD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5FA98"/>
  <w15:chartTrackingRefBased/>
  <w15:docId w15:val="{4EE5A232-7158-BC4F-8393-0737E2454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FD5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ind w:right="461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E3F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E3F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E3F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E3F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E3FD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E3FD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E3FD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E3FD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rPr>
      <w:rFonts w:ascii="Times New Roman" w:hAnsi="Times New Roman"/>
      <w:sz w:val="24"/>
      <w:szCs w:val="24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/>
      <w:ind w:left="5957" w:right="1462"/>
    </w:pPr>
    <w:rPr>
      <w:b/>
      <w:bCs/>
      <w:sz w:val="86"/>
      <w:szCs w:val="86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ind w:left="1808" w:hanging="720"/>
    </w:pPr>
    <w:rPr>
      <w:sz w:val="24"/>
      <w:szCs w:val="24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DE3FD5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E3FD5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E3FD5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E3FD5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E3FD5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E3FD5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E3FD5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E3FD5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DE3F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E3FD5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DE3F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E3FD5"/>
    <w:rPr>
      <w:rFonts w:asciiTheme="minorHAnsi" w:eastAsiaTheme="minorHAnsi" w:hAnsiTheme="minorHAnsi" w:cstheme="minorBidi"/>
      <w:i/>
      <w:iCs/>
      <w:color w:val="404040" w:themeColor="text1" w:themeTint="BF"/>
      <w:kern w:val="0"/>
      <w:sz w:val="22"/>
      <w:szCs w:val="22"/>
      <w14:ligatures w14:val="none"/>
    </w:rPr>
  </w:style>
  <w:style w:type="character" w:styleId="nfaseIntensa">
    <w:name w:val="Intense Emphasis"/>
    <w:basedOn w:val="Fontepargpadro"/>
    <w:uiPriority w:val="21"/>
    <w:qFormat/>
    <w:rsid w:val="00DE3FD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E3F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E3FD5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DE3FD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DE3FD5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6B2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F70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7018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9C9D03-6F67-4B7A-8822-43BD657C75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A14F9A-2126-49FF-8518-9A2DB6D357E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60859A4B-F01B-469A-A2AB-369CABDBE2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972</Characters>
  <Application>Microsoft Office Word</Application>
  <DocSecurity>0</DocSecurity>
  <Lines>44</Lines>
  <Paragraphs>32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3</cp:revision>
  <dcterms:created xsi:type="dcterms:W3CDTF">2026-05-11T12:57:00Z</dcterms:created>
  <dcterms:modified xsi:type="dcterms:W3CDTF">2026-05-11T12:57:00Z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docLang">
    <vt:lpwstr>pt</vt:lpwstr>
  </property>
  <property fmtid="{D5CDD505-2E9C-101B-9397-08002B2CF9AE}" pid="4" name="MediaServiceImageTags">
    <vt:lpwstr/>
  </property>
  <property fmtid="{D5CDD505-2E9C-101B-9397-08002B2CF9AE}" pid="5" name="ClassificationContentMarkingHeaderShapeIds">
    <vt:lpwstr>77550c77,38ab8411,3c59a23d</vt:lpwstr>
  </property>
  <property fmtid="{D5CDD505-2E9C-101B-9397-08002B2CF9AE}" pid="6" name="ClassificationContentMarkingHeaderFontProps">
    <vt:lpwstr>#008000,20,Aptos</vt:lpwstr>
  </property>
  <property fmtid="{D5CDD505-2E9C-101B-9397-08002B2CF9AE}" pid="7" name="ClassificationContentMarkingHeaderText">
    <vt:lpwstr>Público</vt:lpwstr>
  </property>
</Properties>
</file>