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E1B28" w14:textId="1F109D5E" w:rsidR="00681CAF" w:rsidRPr="00681CAF" w:rsidRDefault="00681CAF" w:rsidP="00681CAF">
      <w:r w:rsidRPr="00681CAF">
        <w:rPr>
          <w:b/>
          <w:bCs/>
        </w:rPr>
        <w:t>ANEXO</w:t>
      </w:r>
      <w:r>
        <w:rPr>
          <w:b/>
          <w:bCs/>
        </w:rPr>
        <w:t xml:space="preserve"> </w:t>
      </w:r>
      <w:r w:rsidRPr="00681CAF">
        <w:rPr>
          <w:b/>
          <w:bCs/>
        </w:rPr>
        <w:t>– DIRETRIZES INSTITUCIONAIS DO SEBRAE/PR</w:t>
      </w:r>
    </w:p>
    <w:p w14:paraId="1604C472" w14:textId="77777777" w:rsidR="00681CAF" w:rsidRPr="00681CAF" w:rsidRDefault="00681CAF" w:rsidP="00681CAF">
      <w:r w:rsidRPr="00681CAF">
        <w:t>O Sebrae/PR atua com foco no fortalecimento dos pequenos negócios como agentes estratégicos do desenvolvimento econômico e social.</w:t>
      </w:r>
    </w:p>
    <w:p w14:paraId="4FF10701" w14:textId="77777777" w:rsidR="00681CAF" w:rsidRPr="00681CAF" w:rsidRDefault="00681CAF" w:rsidP="00681CAF">
      <w:r w:rsidRPr="00681CAF">
        <w:rPr>
          <w:b/>
          <w:bCs/>
        </w:rPr>
        <w:t>1. Missão, Visão e Propósito</w:t>
      </w:r>
      <w:r w:rsidRPr="00681CAF">
        <w:br/>
        <w:t>Promover a competitividade e o desenvolvimento sustentável dos pequenos negócios, estimulando o empreendedorismo. Busca ser referência nacional no tema, contribuindo para um ambiente mais justo, competitivo e sustentável, com o propósito de tornar os pequenos negócios protagonistas do desenvolvimento econômico e social.</w:t>
      </w:r>
    </w:p>
    <w:p w14:paraId="6CA6970A" w14:textId="77777777" w:rsidR="00681CAF" w:rsidRPr="00681CAF" w:rsidRDefault="00681CAF" w:rsidP="00681CAF">
      <w:r w:rsidRPr="00681CAF">
        <w:rPr>
          <w:b/>
          <w:bCs/>
        </w:rPr>
        <w:t>2. Valores Institucionais</w:t>
      </w:r>
      <w:r w:rsidRPr="00681CAF">
        <w:br/>
      </w:r>
      <w:r w:rsidRPr="00681CAF">
        <w:rPr>
          <w:b/>
          <w:bCs/>
        </w:rPr>
        <w:t>Paixão, coerência, compromisso, excelência e inovação</w:t>
      </w:r>
      <w:r w:rsidRPr="00681CAF">
        <w:t xml:space="preserve"> orientam a atuação, com foco em resultados, qualidade e ética.</w:t>
      </w:r>
    </w:p>
    <w:p w14:paraId="4DFD4721" w14:textId="77777777" w:rsidR="00681CAF" w:rsidRPr="00681CAF" w:rsidRDefault="00681CAF" w:rsidP="00681CAF">
      <w:r w:rsidRPr="00681CAF">
        <w:rPr>
          <w:b/>
          <w:bCs/>
        </w:rPr>
        <w:t>3. Diretrizes de Atuação</w:t>
      </w:r>
    </w:p>
    <w:p w14:paraId="089E976E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Desenvolvimento dos pequenos negócios por meio de capacitação, consultoria e melhoria da gestão; </w:t>
      </w:r>
    </w:p>
    <w:p w14:paraId="472413A7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Estímulo ao empreendedorismo e à educação empreendedora; </w:t>
      </w:r>
    </w:p>
    <w:p w14:paraId="4E12CC74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Promoção da inovação e apoio ao acesso a mercado; </w:t>
      </w:r>
    </w:p>
    <w:p w14:paraId="423A4F5D" w14:textId="77777777" w:rsidR="00681CAF" w:rsidRPr="00681CAF" w:rsidRDefault="00681CAF" w:rsidP="00681CAF">
      <w:pPr>
        <w:numPr>
          <w:ilvl w:val="0"/>
          <w:numId w:val="2"/>
        </w:numPr>
      </w:pPr>
      <w:r w:rsidRPr="00681CAF">
        <w:t xml:space="preserve">Incentivo ao desenvolvimento sustentável. </w:t>
      </w:r>
    </w:p>
    <w:p w14:paraId="520378BA" w14:textId="77777777" w:rsidR="00681CAF" w:rsidRPr="00681CAF" w:rsidRDefault="00681CAF" w:rsidP="00681CAF">
      <w:r w:rsidRPr="00681CAF">
        <w:rPr>
          <w:b/>
          <w:bCs/>
        </w:rPr>
        <w:t>4. Diretrizes de Gestão</w:t>
      </w:r>
      <w:r w:rsidRPr="00681CAF">
        <w:br/>
        <w:t>Atuação baseada no conhecimento do cliente, parcerias institucionais e foco em resultados. A gestão segue princípios de transparência, ética, compliance e aderência à administração pública.</w:t>
      </w:r>
    </w:p>
    <w:p w14:paraId="6A3B5E85" w14:textId="77777777" w:rsidR="00681CAF" w:rsidRPr="00681CAF" w:rsidRDefault="00681CAF" w:rsidP="00681CAF">
      <w:r w:rsidRPr="00681CAF">
        <w:rPr>
          <w:b/>
          <w:bCs/>
        </w:rPr>
        <w:t>5. Público-Alvo</w:t>
      </w:r>
      <w:r w:rsidRPr="00681CAF">
        <w:br/>
        <w:t>Micro e pequenas empresas, empreendedores e potenciais empreendedores.</w:t>
      </w:r>
    </w:p>
    <w:p w14:paraId="02A60430" w14:textId="77777777" w:rsidR="00681CAF" w:rsidRPr="00681CAF" w:rsidRDefault="00681CAF" w:rsidP="00681CAF">
      <w:r w:rsidRPr="00681CAF">
        <w:rPr>
          <w:b/>
          <w:bCs/>
        </w:rPr>
        <w:t>Síntese</w:t>
      </w:r>
      <w:r w:rsidRPr="00681CAF">
        <w:br/>
        <w:t>O Sebrae/PR direciona suas ações para fortalecer pequenos negócios, estimular o empreendedorismo, promover inovação e garantir impacto econômico com gestão ética e sustentável.</w:t>
      </w:r>
    </w:p>
    <w:p w14:paraId="5C948E7D" w14:textId="77777777" w:rsidR="008917AA" w:rsidRDefault="008917AA"/>
    <w:sectPr w:rsidR="008917AA">
      <w:headerReference w:type="even" r:id="rId10"/>
      <w:headerReference w:type="default" r:id="rId11"/>
      <w:head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15028" w14:textId="77777777" w:rsidR="00D008BF" w:rsidRDefault="00D008BF" w:rsidP="00681CAF">
      <w:pPr>
        <w:spacing w:after="0" w:line="240" w:lineRule="auto"/>
      </w:pPr>
      <w:r>
        <w:separator/>
      </w:r>
    </w:p>
  </w:endnote>
  <w:endnote w:type="continuationSeparator" w:id="0">
    <w:p w14:paraId="2317925D" w14:textId="77777777" w:rsidR="00D008BF" w:rsidRDefault="00D008BF" w:rsidP="00681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DE41F" w14:textId="77777777" w:rsidR="00D008BF" w:rsidRDefault="00D008BF" w:rsidP="00681CAF">
      <w:pPr>
        <w:spacing w:after="0" w:line="240" w:lineRule="auto"/>
      </w:pPr>
      <w:r>
        <w:separator/>
      </w:r>
    </w:p>
  </w:footnote>
  <w:footnote w:type="continuationSeparator" w:id="0">
    <w:p w14:paraId="7933739E" w14:textId="77777777" w:rsidR="00D008BF" w:rsidRDefault="00D008BF" w:rsidP="00681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5531" w14:textId="05BC8699" w:rsidR="00681CAF" w:rsidRDefault="00681CA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845DE5" wp14:editId="0D6DFEF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0130" cy="549910"/>
              <wp:effectExtent l="0" t="0" r="0" b="2540"/>
              <wp:wrapNone/>
              <wp:docPr id="802475177" name="Caixa de Texto 2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013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E9871D" w14:textId="25F155E1" w:rsidR="00681CAF" w:rsidRPr="00681CAF" w:rsidRDefault="00681CAF" w:rsidP="00681CA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81CA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845D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Interno" style="position:absolute;margin-left:30.7pt;margin-top:0;width:81.9pt;height:43.3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" filled="f" stroked="f">
              <v:textbox style="mso-fit-shape-to-text:t" inset="0,15pt,20pt,0">
                <w:txbxContent>
                  <w:p w14:paraId="7CE9871D" w14:textId="25F155E1" w:rsidR="00681CAF" w:rsidRPr="00681CAF" w:rsidRDefault="00681CAF" w:rsidP="00681CA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681CAF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36C1" w14:textId="01B43F8A" w:rsidR="00681CAF" w:rsidRDefault="00681CA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F6479A" wp14:editId="3F2FE4CC">
              <wp:simplePos x="1081377" y="453224"/>
              <wp:positionH relativeFrom="page">
                <wp:align>right</wp:align>
              </wp:positionH>
              <wp:positionV relativeFrom="page">
                <wp:align>top</wp:align>
              </wp:positionV>
              <wp:extent cx="1040130" cy="549910"/>
              <wp:effectExtent l="0" t="0" r="0" b="2540"/>
              <wp:wrapNone/>
              <wp:docPr id="1651103625" name="Caixa de Texto 3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013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C52EE" w14:textId="50562324" w:rsidR="00681CAF" w:rsidRPr="00681CAF" w:rsidRDefault="00681CAF" w:rsidP="00681CA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81CA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F6479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Interno" style="position:absolute;margin-left:30.7pt;margin-top:0;width:81.9pt;height:43.3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" filled="f" stroked="f">
              <v:textbox style="mso-fit-shape-to-text:t" inset="0,15pt,20pt,0">
                <w:txbxContent>
                  <w:p w14:paraId="068C52EE" w14:textId="50562324" w:rsidR="00681CAF" w:rsidRPr="00681CAF" w:rsidRDefault="00681CAF" w:rsidP="00681CA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681CAF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3F417" w14:textId="229CB730" w:rsidR="00681CAF" w:rsidRDefault="00681CA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2C7E42" wp14:editId="04D0B80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0130" cy="549910"/>
              <wp:effectExtent l="0" t="0" r="0" b="2540"/>
              <wp:wrapNone/>
              <wp:docPr id="678324173" name="Caixa de Texto 1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0130" cy="549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95AD29" w14:textId="2D20E513" w:rsidR="00681CAF" w:rsidRPr="00681CAF" w:rsidRDefault="00681CAF" w:rsidP="00681CA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681CA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2C7E4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Interno" style="position:absolute;margin-left:30.7pt;margin-top:0;width:81.9pt;height:43.3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" filled="f" stroked="f">
              <v:textbox style="mso-fit-shape-to-text:t" inset="0,15pt,20pt,0">
                <w:txbxContent>
                  <w:p w14:paraId="7495AD29" w14:textId="2D20E513" w:rsidR="00681CAF" w:rsidRPr="00681CAF" w:rsidRDefault="00681CAF" w:rsidP="00681CA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681CAF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0CAD"/>
    <w:multiLevelType w:val="multilevel"/>
    <w:tmpl w:val="E31A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D949A7"/>
    <w:multiLevelType w:val="multilevel"/>
    <w:tmpl w:val="AEB60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5155502">
    <w:abstractNumId w:val="1"/>
  </w:num>
  <w:num w:numId="2" w16cid:durableId="886527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AF"/>
    <w:rsid w:val="00122659"/>
    <w:rsid w:val="0013257D"/>
    <w:rsid w:val="003A6EB8"/>
    <w:rsid w:val="0042204F"/>
    <w:rsid w:val="005B5CF9"/>
    <w:rsid w:val="00681CAF"/>
    <w:rsid w:val="008917AA"/>
    <w:rsid w:val="008E63C3"/>
    <w:rsid w:val="00D008BF"/>
    <w:rsid w:val="00D37D73"/>
    <w:rsid w:val="00E2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E2C4B"/>
  <w15:chartTrackingRefBased/>
  <w15:docId w15:val="{778911B0-746D-4300-A3EF-A9D5CB4E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81C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1C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1C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1C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1C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1C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1C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1C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1C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1C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1C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1C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1CA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1CA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1CA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1CA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1CA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1CA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81C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81C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C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1C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81C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81CA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81CA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81CA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1C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1CA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81CA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81C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1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CE3CE1-F57F-48E5-9300-69D65B88F0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6769D934-1452-4E28-80F7-4B4D132F68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9E5D69-3209-4D22-B31C-3404F158C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17d0ede-aeba-4cac-a28d-f0cae284d260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1226</Characters>
  <Application>Microsoft Office Word</Application>
  <DocSecurity>0</DocSecurity>
  <Lines>51</Lines>
  <Paragraphs>29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Ernesto Hofmann</dc:creator>
  <cp:keywords/>
  <dc:description/>
  <cp:lastModifiedBy>Mara Sílvia Alves Fernandes</cp:lastModifiedBy>
  <cp:revision>2</cp:revision>
  <dcterms:created xsi:type="dcterms:W3CDTF">2026-05-27T19:33:00Z</dcterms:created>
  <dcterms:modified xsi:type="dcterms:W3CDTF">2026-05-27T19:33:00Z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286e67cd,2fd4cca9,6269d789</vt:lpwstr>
  </property>
  <property fmtid="{D5CDD505-2E9C-101B-9397-08002B2CF9AE}" pid="3" name="ClassificationContentMarkingHeaderFontProps">
    <vt:lpwstr>#0000ff,20,Aptos</vt:lpwstr>
  </property>
  <property fmtid="{D5CDD505-2E9C-101B-9397-08002B2CF9AE}" pid="4" name="ClassificationContentMarkingHeaderText">
    <vt:lpwstr>Interno</vt:lpwstr>
  </property>
  <property fmtid="{D5CDD505-2E9C-101B-9397-08002B2CF9AE}" pid="5" name="ContentTypeId">
    <vt:lpwstr>0x0101008495AE8EAD09A743B5D1E46D9C2600C2</vt:lpwstr>
  </property>
  <property fmtid="{D5CDD505-2E9C-101B-9397-08002B2CF9AE}" pid="6" name="MediaServiceImageTags">
    <vt:lpwstr/>
  </property>
</Properties>
</file>