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006DD" w14:textId="77777777" w:rsidR="0030658C" w:rsidRPr="001765F0" w:rsidRDefault="0030658C" w:rsidP="001765F0">
      <w:pPr>
        <w:jc w:val="center"/>
        <w:rPr>
          <w:rFonts w:ascii="Arial" w:hAnsi="Arial" w:cs="Arial"/>
          <w:sz w:val="28"/>
          <w:szCs w:val="24"/>
        </w:rPr>
      </w:pPr>
      <w:r w:rsidRPr="001765F0">
        <w:rPr>
          <w:rFonts w:ascii="Arial" w:eastAsia="Arial" w:hAnsi="Arial" w:cs="Arial"/>
          <w:b/>
          <w:bCs/>
          <w:color w:val="000000"/>
          <w:sz w:val="28"/>
          <w:szCs w:val="24"/>
        </w:rPr>
        <w:t xml:space="preserve">AVISO DE INEXIGIBILIDADE DE LICITAÇÃO Nº </w:t>
      </w:r>
      <w:r w:rsidR="00902B5B">
        <w:rPr>
          <w:rFonts w:ascii="Arial" w:eastAsia="Arial" w:hAnsi="Arial" w:cs="Arial"/>
          <w:b/>
          <w:bCs/>
          <w:color w:val="000000"/>
          <w:sz w:val="28"/>
          <w:szCs w:val="24"/>
        </w:rPr>
        <w:t>014</w:t>
      </w:r>
      <w:r w:rsidRPr="001765F0">
        <w:rPr>
          <w:rFonts w:ascii="Arial" w:eastAsia="Arial" w:hAnsi="Arial" w:cs="Arial"/>
          <w:b/>
          <w:bCs/>
          <w:color w:val="000000"/>
          <w:sz w:val="28"/>
          <w:szCs w:val="24"/>
        </w:rPr>
        <w:t>/</w:t>
      </w:r>
      <w:r w:rsidR="00902B5B">
        <w:rPr>
          <w:rFonts w:ascii="Arial" w:eastAsia="Arial" w:hAnsi="Arial" w:cs="Arial"/>
          <w:b/>
          <w:bCs/>
          <w:color w:val="000000"/>
          <w:sz w:val="28"/>
          <w:szCs w:val="24"/>
        </w:rPr>
        <w:t>2026</w:t>
      </w:r>
    </w:p>
    <w:p w14:paraId="14943198" w14:textId="77777777" w:rsidR="0030658C" w:rsidRPr="001765F0" w:rsidRDefault="0030658C" w:rsidP="001765F0">
      <w:pPr>
        <w:jc w:val="center"/>
        <w:rPr>
          <w:rFonts w:ascii="Arial" w:hAnsi="Arial" w:cs="Arial"/>
          <w:sz w:val="28"/>
          <w:szCs w:val="24"/>
        </w:rPr>
      </w:pPr>
    </w:p>
    <w:p w14:paraId="143F45E6" w14:textId="77777777" w:rsidR="0030658C" w:rsidRDefault="0030658C" w:rsidP="001765F0">
      <w:pPr>
        <w:jc w:val="center"/>
        <w:rPr>
          <w:rFonts w:ascii="Arial" w:eastAsia="Arial" w:hAnsi="Arial" w:cs="Arial"/>
          <w:b/>
          <w:bCs/>
          <w:color w:val="000000"/>
          <w:sz w:val="28"/>
          <w:szCs w:val="24"/>
        </w:rPr>
      </w:pPr>
      <w:r w:rsidRPr="001765F0">
        <w:rPr>
          <w:rFonts w:ascii="Arial" w:eastAsia="Arial" w:hAnsi="Arial" w:cs="Arial"/>
          <w:b/>
          <w:bCs/>
          <w:color w:val="000000"/>
          <w:sz w:val="28"/>
          <w:szCs w:val="24"/>
        </w:rPr>
        <w:t xml:space="preserve">PROCESSO ADMINISTRATIVO Nº </w:t>
      </w:r>
      <w:r w:rsidR="00902B5B">
        <w:rPr>
          <w:rFonts w:ascii="Arial" w:eastAsia="Arial" w:hAnsi="Arial" w:cs="Arial"/>
          <w:b/>
          <w:bCs/>
          <w:color w:val="000000"/>
          <w:sz w:val="28"/>
          <w:szCs w:val="24"/>
        </w:rPr>
        <w:t>034</w:t>
      </w:r>
      <w:r w:rsidRPr="001765F0">
        <w:rPr>
          <w:rFonts w:ascii="Arial" w:eastAsia="Arial" w:hAnsi="Arial" w:cs="Arial"/>
          <w:b/>
          <w:bCs/>
          <w:color w:val="000000"/>
          <w:sz w:val="28"/>
          <w:szCs w:val="24"/>
        </w:rPr>
        <w:t>/</w:t>
      </w:r>
      <w:r w:rsidR="00902B5B">
        <w:rPr>
          <w:rFonts w:ascii="Arial" w:eastAsia="Arial" w:hAnsi="Arial" w:cs="Arial"/>
          <w:b/>
          <w:bCs/>
          <w:color w:val="000000"/>
          <w:sz w:val="28"/>
          <w:szCs w:val="24"/>
        </w:rPr>
        <w:t>2026</w:t>
      </w:r>
    </w:p>
    <w:p w14:paraId="5A694C70" w14:textId="77777777" w:rsidR="001765F0" w:rsidRDefault="001765F0" w:rsidP="001765F0">
      <w:pPr>
        <w:jc w:val="center"/>
        <w:rPr>
          <w:rFonts w:ascii="Arial" w:hAnsi="Arial" w:cs="Arial"/>
          <w:sz w:val="28"/>
          <w:szCs w:val="24"/>
        </w:rPr>
      </w:pPr>
    </w:p>
    <w:p w14:paraId="14A65442" w14:textId="77777777" w:rsidR="001765F0" w:rsidRDefault="001765F0" w:rsidP="001765F0">
      <w:pPr>
        <w:jc w:val="center"/>
        <w:rPr>
          <w:rFonts w:ascii="Arial" w:hAnsi="Arial" w:cs="Arial"/>
          <w:sz w:val="28"/>
          <w:szCs w:val="24"/>
        </w:rPr>
      </w:pPr>
    </w:p>
    <w:p w14:paraId="4BFB2D36" w14:textId="77777777" w:rsidR="001765F0" w:rsidRPr="001765F0" w:rsidRDefault="001765F0" w:rsidP="001765F0">
      <w:pPr>
        <w:jc w:val="center"/>
        <w:rPr>
          <w:rFonts w:ascii="Arial" w:hAnsi="Arial" w:cs="Arial"/>
          <w:sz w:val="28"/>
          <w:szCs w:val="24"/>
        </w:rPr>
      </w:pPr>
    </w:p>
    <w:p w14:paraId="7E024429" w14:textId="77777777" w:rsidR="0030658C" w:rsidRDefault="0030658C" w:rsidP="001765F0">
      <w:pPr>
        <w:pStyle w:val="NormalWeb"/>
        <w:spacing w:before="0" w:beforeAutospacing="0" w:after="0" w:afterAutospacing="0"/>
        <w:jc w:val="both"/>
        <w:rPr>
          <w:rFonts w:ascii="Arial" w:hAnsi="Arial" w:cs="Arial"/>
        </w:rPr>
      </w:pPr>
      <w:r w:rsidRPr="001765F0">
        <w:rPr>
          <w:rFonts w:ascii="Arial" w:hAnsi="Arial" w:cs="Arial"/>
        </w:rPr>
        <w:t xml:space="preserve">O Município de </w:t>
      </w:r>
      <w:proofErr w:type="spellStart"/>
      <w:r w:rsidRPr="001765F0">
        <w:rPr>
          <w:rFonts w:ascii="Arial" w:hAnsi="Arial" w:cs="Arial"/>
        </w:rPr>
        <w:t>Mamborê</w:t>
      </w:r>
      <w:proofErr w:type="spellEnd"/>
      <w:r w:rsidRPr="001765F0">
        <w:rPr>
          <w:rFonts w:ascii="Arial" w:hAnsi="Arial" w:cs="Arial"/>
        </w:rPr>
        <w:t>, Estado do Paraná, com fundamentação legal na Lei Federal n°</w:t>
      </w:r>
      <w:r w:rsidR="001765F0">
        <w:rPr>
          <w:rFonts w:ascii="Arial" w:hAnsi="Arial" w:cs="Arial"/>
        </w:rPr>
        <w:t xml:space="preserve"> </w:t>
      </w:r>
      <w:r w:rsidRPr="001765F0">
        <w:rPr>
          <w:rFonts w:ascii="Arial" w:hAnsi="Arial" w:cs="Arial"/>
        </w:rPr>
        <w:t>14.133/2021, artigo 74 inciso I</w:t>
      </w:r>
      <w:r w:rsidR="00902B5B">
        <w:rPr>
          <w:rFonts w:ascii="Arial" w:hAnsi="Arial" w:cs="Arial"/>
        </w:rPr>
        <w:t>I</w:t>
      </w:r>
      <w:r w:rsidRPr="001765F0">
        <w:rPr>
          <w:rFonts w:ascii="Arial" w:hAnsi="Arial" w:cs="Arial"/>
        </w:rPr>
        <w:t>I</w:t>
      </w:r>
      <w:r w:rsidR="00902B5B">
        <w:rPr>
          <w:rFonts w:ascii="Arial" w:hAnsi="Arial" w:cs="Arial"/>
        </w:rPr>
        <w:t>,</w:t>
      </w:r>
      <w:r w:rsidR="00902B5B" w:rsidRPr="00902B5B">
        <w:t xml:space="preserve"> </w:t>
      </w:r>
      <w:r w:rsidR="00902B5B" w:rsidRPr="00902B5B">
        <w:rPr>
          <w:rFonts w:ascii="Arial" w:hAnsi="Arial" w:cs="Arial"/>
        </w:rPr>
        <w:t>alínea “a</w:t>
      </w:r>
      <w:r w:rsidR="00902B5B">
        <w:rPr>
          <w:rFonts w:ascii="Arial" w:hAnsi="Arial" w:cs="Arial"/>
        </w:rPr>
        <w:t>”,</w:t>
      </w:r>
      <w:r w:rsidRPr="001765F0">
        <w:rPr>
          <w:rFonts w:ascii="Arial" w:hAnsi="Arial" w:cs="Arial"/>
        </w:rPr>
        <w:t xml:space="preserve"> </w:t>
      </w:r>
      <w:r w:rsidR="001E2BFD" w:rsidRPr="001E2BFD">
        <w:rPr>
          <w:rFonts w:ascii="Arial" w:hAnsi="Arial" w:cs="Arial"/>
        </w:rPr>
        <w:t>contratação de profissional do setor artístico, diretamente ou por meio de empresário exclusivo, desde que consagrado pela crítica especializada ou pela opinião pública</w:t>
      </w:r>
      <w:r w:rsidRPr="001765F0">
        <w:rPr>
          <w:rFonts w:ascii="Arial" w:hAnsi="Arial" w:cs="Arial"/>
        </w:rPr>
        <w:t xml:space="preserve">: </w:t>
      </w:r>
    </w:p>
    <w:p w14:paraId="37FDC70A" w14:textId="77777777" w:rsidR="001765F0" w:rsidRDefault="001765F0" w:rsidP="001765F0">
      <w:pPr>
        <w:pStyle w:val="NormalWeb"/>
        <w:spacing w:before="0" w:beforeAutospacing="0" w:after="0" w:afterAutospacing="0"/>
        <w:jc w:val="both"/>
        <w:rPr>
          <w:rFonts w:ascii="Arial" w:hAnsi="Arial" w:cs="Arial"/>
        </w:rPr>
      </w:pPr>
    </w:p>
    <w:p w14:paraId="1DC9A513" w14:textId="77777777" w:rsidR="001765F0" w:rsidRPr="001765F0" w:rsidRDefault="001765F0" w:rsidP="001765F0">
      <w:pPr>
        <w:pStyle w:val="NormalWeb"/>
        <w:spacing w:before="0" w:beforeAutospacing="0" w:after="0" w:afterAutospacing="0"/>
        <w:jc w:val="both"/>
        <w:rPr>
          <w:rFonts w:ascii="Arial" w:hAnsi="Arial" w:cs="Arial"/>
        </w:rPr>
      </w:pPr>
    </w:p>
    <w:p w14:paraId="5BCE8698" w14:textId="77777777" w:rsidR="0030658C" w:rsidRDefault="0030658C" w:rsidP="001765F0">
      <w:pPr>
        <w:pStyle w:val="NormalWeb"/>
        <w:spacing w:before="0" w:beforeAutospacing="0" w:after="0" w:afterAutospacing="0"/>
        <w:rPr>
          <w:rFonts w:ascii="Arial" w:hAnsi="Arial" w:cs="Arial"/>
        </w:rPr>
      </w:pPr>
      <w:r w:rsidRPr="001765F0">
        <w:rPr>
          <w:rFonts w:ascii="Arial" w:hAnsi="Arial" w:cs="Arial"/>
        </w:rPr>
        <w:t xml:space="preserve">Inexigibilidade de Licitação: </w:t>
      </w:r>
      <w:r w:rsidR="00902B5B">
        <w:rPr>
          <w:rFonts w:ascii="Arial" w:hAnsi="Arial" w:cs="Arial"/>
        </w:rPr>
        <w:t>014</w:t>
      </w:r>
      <w:r w:rsidRPr="001765F0">
        <w:rPr>
          <w:rFonts w:ascii="Arial" w:hAnsi="Arial" w:cs="Arial"/>
        </w:rPr>
        <w:t>/</w:t>
      </w:r>
      <w:r w:rsidR="00902B5B">
        <w:rPr>
          <w:rFonts w:ascii="Arial" w:hAnsi="Arial" w:cs="Arial"/>
        </w:rPr>
        <w:t>2026</w:t>
      </w:r>
    </w:p>
    <w:p w14:paraId="1D0E5401" w14:textId="77777777" w:rsidR="001765F0" w:rsidRDefault="001765F0" w:rsidP="001765F0">
      <w:pPr>
        <w:pStyle w:val="NormalWeb"/>
        <w:spacing w:before="0" w:beforeAutospacing="0" w:after="0" w:afterAutospacing="0"/>
        <w:rPr>
          <w:rFonts w:ascii="Arial" w:hAnsi="Arial" w:cs="Arial"/>
        </w:rPr>
      </w:pPr>
    </w:p>
    <w:p w14:paraId="49B97B96" w14:textId="77777777" w:rsidR="001765F0" w:rsidRPr="001765F0" w:rsidRDefault="001765F0" w:rsidP="001765F0">
      <w:pPr>
        <w:pStyle w:val="NormalWeb"/>
        <w:spacing w:before="0" w:beforeAutospacing="0" w:after="0" w:afterAutospacing="0"/>
        <w:rPr>
          <w:rFonts w:ascii="Arial" w:hAnsi="Arial" w:cs="Arial"/>
        </w:rPr>
      </w:pPr>
    </w:p>
    <w:p w14:paraId="6BC6FF6F" w14:textId="77777777" w:rsidR="0030658C" w:rsidRDefault="0030658C" w:rsidP="001765F0">
      <w:pPr>
        <w:pStyle w:val="NormalWeb"/>
        <w:spacing w:before="0" w:beforeAutospacing="0" w:after="0" w:afterAutospacing="0"/>
        <w:jc w:val="both"/>
        <w:rPr>
          <w:rFonts w:ascii="Arial" w:hAnsi="Arial" w:cs="Arial"/>
        </w:rPr>
      </w:pPr>
      <w:r w:rsidRPr="001765F0">
        <w:rPr>
          <w:rFonts w:ascii="Arial" w:hAnsi="Arial" w:cs="Arial"/>
        </w:rPr>
        <w:t xml:space="preserve">Processo Administrativo n° </w:t>
      </w:r>
      <w:r w:rsidR="00902B5B">
        <w:rPr>
          <w:rFonts w:ascii="Arial" w:hAnsi="Arial" w:cs="Arial"/>
        </w:rPr>
        <w:t>034</w:t>
      </w:r>
      <w:r w:rsidRPr="001765F0">
        <w:rPr>
          <w:rFonts w:ascii="Arial" w:hAnsi="Arial" w:cs="Arial"/>
        </w:rPr>
        <w:t>/</w:t>
      </w:r>
      <w:r w:rsidR="00902B5B">
        <w:rPr>
          <w:rFonts w:ascii="Arial" w:hAnsi="Arial" w:cs="Arial"/>
        </w:rPr>
        <w:t>2026</w:t>
      </w:r>
    </w:p>
    <w:p w14:paraId="4C422C46" w14:textId="77777777" w:rsidR="001765F0" w:rsidRDefault="001765F0" w:rsidP="001765F0">
      <w:pPr>
        <w:pStyle w:val="NormalWeb"/>
        <w:spacing w:before="0" w:beforeAutospacing="0" w:after="0" w:afterAutospacing="0"/>
        <w:jc w:val="both"/>
        <w:rPr>
          <w:rFonts w:ascii="Arial" w:hAnsi="Arial" w:cs="Arial"/>
        </w:rPr>
      </w:pPr>
    </w:p>
    <w:p w14:paraId="21A96973" w14:textId="77777777" w:rsidR="001765F0" w:rsidRPr="001765F0" w:rsidRDefault="001765F0" w:rsidP="001765F0">
      <w:pPr>
        <w:pStyle w:val="NormalWeb"/>
        <w:spacing w:before="0" w:beforeAutospacing="0" w:after="0" w:afterAutospacing="0"/>
        <w:jc w:val="both"/>
        <w:rPr>
          <w:rFonts w:ascii="Arial" w:hAnsi="Arial" w:cs="Arial"/>
        </w:rPr>
      </w:pPr>
    </w:p>
    <w:p w14:paraId="7B3F2974" w14:textId="77777777" w:rsidR="0030658C" w:rsidRPr="001765F0" w:rsidRDefault="0030658C" w:rsidP="001765F0">
      <w:pPr>
        <w:jc w:val="both"/>
        <w:rPr>
          <w:rFonts w:ascii="Arial" w:hAnsi="Arial" w:cs="Arial"/>
          <w:sz w:val="24"/>
          <w:szCs w:val="24"/>
        </w:rPr>
      </w:pPr>
      <w:r w:rsidRPr="001765F0">
        <w:rPr>
          <w:rFonts w:ascii="Arial" w:hAnsi="Arial" w:cs="Arial"/>
          <w:sz w:val="24"/>
          <w:szCs w:val="24"/>
        </w:rPr>
        <w:t>Objeto:</w:t>
      </w:r>
      <w:r w:rsidRPr="001765F0">
        <w:rPr>
          <w:rFonts w:ascii="Arial" w:eastAsia="Arial" w:hAnsi="Arial" w:cs="Arial"/>
          <w:color w:val="000000"/>
          <w:sz w:val="24"/>
          <w:szCs w:val="24"/>
        </w:rPr>
        <w:t xml:space="preserve"> </w:t>
      </w:r>
      <w:r w:rsidR="00902B5B" w:rsidRPr="00902B5B">
        <w:rPr>
          <w:rFonts w:ascii="Arial" w:eastAsia="Arial" w:hAnsi="Arial" w:cs="Arial"/>
          <w:color w:val="000000"/>
          <w:sz w:val="24"/>
          <w:szCs w:val="24"/>
        </w:rPr>
        <w:t>CONTRATAÇÃO DE SERVIÇO TÉCNICO ESPECIALIZADO DE PALESTRA MOTIVACIONAL, COM CONTEÚDO AUTORAL, METODOLOGIA DIFERENCIADA E ABORDAGEM ATRATIVA AO PÚBLICO FEMININO, A SER MINISTRADA NO EVENTO ALUSIVO AO DIA INTERNACIONAL DA MULHER, PROMOVIDO PELA SECRETARIA MUNICIPAL DE ASSISTÊNCIA SOCIAL DO MUNICÍPIO DE MAMBORÊ/PR</w:t>
      </w:r>
      <w:r w:rsidRPr="001765F0">
        <w:rPr>
          <w:rFonts w:ascii="Arial" w:eastAsia="Arial" w:hAnsi="Arial" w:cs="Arial"/>
          <w:color w:val="000000"/>
          <w:sz w:val="24"/>
          <w:szCs w:val="24"/>
        </w:rPr>
        <w:t>.</w:t>
      </w:r>
    </w:p>
    <w:p w14:paraId="41264EB0" w14:textId="77777777" w:rsidR="00FE09FC" w:rsidRDefault="00FE09FC" w:rsidP="001765F0">
      <w:pPr>
        <w:rPr>
          <w:rFonts w:ascii="Arial" w:hAnsi="Arial" w:cs="Arial"/>
          <w:sz w:val="24"/>
          <w:szCs w:val="24"/>
        </w:rPr>
      </w:pPr>
    </w:p>
    <w:p w14:paraId="75A5800A" w14:textId="77777777" w:rsidR="001765F0" w:rsidRPr="001765F0" w:rsidRDefault="001765F0" w:rsidP="001765F0">
      <w:pPr>
        <w:rPr>
          <w:rFonts w:ascii="Arial" w:hAnsi="Arial" w:cs="Arial"/>
          <w:sz w:val="24"/>
          <w:szCs w:val="24"/>
        </w:rPr>
      </w:pPr>
    </w:p>
    <w:p w14:paraId="692DF21F" w14:textId="77777777" w:rsidR="0030658C" w:rsidRPr="001765F0" w:rsidRDefault="0030658C" w:rsidP="001765F0">
      <w:pPr>
        <w:pStyle w:val="pspdfkit-8ayy4hjz5h5sb5mqfjxzpc42zw"/>
        <w:shd w:val="clear" w:color="auto" w:fill="FFFFFF"/>
        <w:spacing w:before="0" w:beforeAutospacing="0" w:after="0" w:afterAutospacing="0"/>
        <w:rPr>
          <w:rStyle w:val="pspdfkit-6fq5ysqkmc2gc1fek9b659qfh8"/>
          <w:rFonts w:ascii="Arial" w:hAnsi="Arial" w:cs="Arial"/>
          <w:color w:val="000000"/>
        </w:rPr>
      </w:pPr>
      <w:r w:rsidRPr="001765F0">
        <w:rPr>
          <w:rStyle w:val="pspdfkit-6fq5ysqkmc2gc1fek9b659qfh8"/>
          <w:rFonts w:ascii="Arial" w:hAnsi="Arial" w:cs="Arial"/>
          <w:color w:val="000000"/>
        </w:rPr>
        <w:t xml:space="preserve">Empresa: </w:t>
      </w:r>
      <w:r w:rsidR="00902B5B">
        <w:rPr>
          <w:rStyle w:val="pspdfkit-6fq5ysqkmc2gc1fek9b659qfh8"/>
          <w:rFonts w:ascii="Arial" w:hAnsi="Arial" w:cs="Arial"/>
          <w:color w:val="000000"/>
        </w:rPr>
        <w:t>JARDEL BECK PALESTRAS MAGICAS LTDA.</w:t>
      </w:r>
    </w:p>
    <w:p w14:paraId="22AE7E15" w14:textId="77777777" w:rsidR="0030658C" w:rsidRPr="001765F0" w:rsidRDefault="0030658C" w:rsidP="001765F0">
      <w:pPr>
        <w:pStyle w:val="pspdfkit-8ayy4hjz5h5sb5mqfjxzpc42zw"/>
        <w:shd w:val="clear" w:color="auto" w:fill="FFFFFF"/>
        <w:spacing w:before="0" w:beforeAutospacing="0" w:after="0" w:afterAutospacing="0"/>
        <w:rPr>
          <w:rFonts w:ascii="Arial" w:eastAsia="Arial Unicode MS" w:hAnsi="Arial" w:cs="Arial"/>
        </w:rPr>
      </w:pPr>
    </w:p>
    <w:p w14:paraId="1B27B7E9" w14:textId="77777777" w:rsidR="0030658C" w:rsidRPr="001765F0" w:rsidRDefault="0030658C" w:rsidP="001765F0">
      <w:pPr>
        <w:rPr>
          <w:rFonts w:ascii="Arial" w:eastAsia="Arial Unicode MS" w:hAnsi="Arial" w:cs="Arial"/>
          <w:sz w:val="24"/>
          <w:szCs w:val="24"/>
        </w:rPr>
      </w:pPr>
    </w:p>
    <w:p w14:paraId="5DC715AC" w14:textId="77777777" w:rsidR="0030658C" w:rsidRPr="001765F0" w:rsidRDefault="0030658C" w:rsidP="001765F0">
      <w:pPr>
        <w:rPr>
          <w:rFonts w:ascii="Arial" w:hAnsi="Arial" w:cs="Arial"/>
          <w:b/>
          <w:sz w:val="24"/>
          <w:szCs w:val="24"/>
          <w:lang w:val="pt-PT"/>
        </w:rPr>
      </w:pPr>
      <w:r w:rsidRPr="001765F0">
        <w:rPr>
          <w:rFonts w:ascii="Arial" w:eastAsia="Arial Unicode MS" w:hAnsi="Arial" w:cs="Arial"/>
          <w:sz w:val="24"/>
          <w:szCs w:val="24"/>
        </w:rPr>
        <w:t>Valor</w:t>
      </w:r>
      <w:r w:rsidRPr="001765F0">
        <w:rPr>
          <w:rFonts w:ascii="Arial" w:eastAsia="Arial" w:hAnsi="Arial" w:cs="Arial"/>
          <w:color w:val="000000"/>
          <w:sz w:val="24"/>
          <w:szCs w:val="24"/>
        </w:rPr>
        <w:t xml:space="preserve">: R$ </w:t>
      </w:r>
      <w:r w:rsidR="00902B5B">
        <w:rPr>
          <w:rFonts w:ascii="Arial" w:eastAsia="Arial" w:hAnsi="Arial" w:cs="Arial"/>
          <w:color w:val="000000"/>
          <w:sz w:val="24"/>
          <w:szCs w:val="24"/>
        </w:rPr>
        <w:t>15</w:t>
      </w:r>
      <w:r w:rsidR="00E00E28">
        <w:rPr>
          <w:rFonts w:ascii="Arial" w:eastAsia="Arial" w:hAnsi="Arial" w:cs="Arial"/>
          <w:color w:val="000000"/>
          <w:sz w:val="24"/>
          <w:szCs w:val="24"/>
        </w:rPr>
        <w:t>.</w:t>
      </w:r>
      <w:r w:rsidR="00902B5B">
        <w:rPr>
          <w:rFonts w:ascii="Arial" w:eastAsia="Arial" w:hAnsi="Arial" w:cs="Arial"/>
          <w:color w:val="000000"/>
          <w:sz w:val="24"/>
          <w:szCs w:val="24"/>
        </w:rPr>
        <w:t>9</w:t>
      </w:r>
      <w:r w:rsidR="00E00E28">
        <w:rPr>
          <w:rFonts w:ascii="Arial" w:eastAsia="Arial" w:hAnsi="Arial" w:cs="Arial"/>
          <w:color w:val="000000"/>
          <w:sz w:val="24"/>
          <w:szCs w:val="24"/>
        </w:rPr>
        <w:t>00,00</w:t>
      </w:r>
      <w:r w:rsidRPr="001765F0">
        <w:rPr>
          <w:rFonts w:ascii="Arial" w:eastAsia="Arial" w:hAnsi="Arial" w:cs="Arial"/>
          <w:color w:val="000000"/>
          <w:sz w:val="24"/>
          <w:szCs w:val="24"/>
        </w:rPr>
        <w:t xml:space="preserve"> (</w:t>
      </w:r>
      <w:r w:rsidR="00902B5B">
        <w:rPr>
          <w:rFonts w:ascii="Arial" w:eastAsia="Arial" w:hAnsi="Arial" w:cs="Arial"/>
          <w:color w:val="000000"/>
          <w:sz w:val="24"/>
          <w:szCs w:val="24"/>
        </w:rPr>
        <w:t xml:space="preserve">quinze </w:t>
      </w:r>
      <w:r w:rsidR="00E00E28">
        <w:rPr>
          <w:rFonts w:ascii="Arial" w:eastAsia="Arial" w:hAnsi="Arial" w:cs="Arial"/>
          <w:color w:val="000000"/>
          <w:sz w:val="24"/>
          <w:szCs w:val="24"/>
        </w:rPr>
        <w:t xml:space="preserve">mil </w:t>
      </w:r>
      <w:r w:rsidR="00902B5B">
        <w:rPr>
          <w:rFonts w:ascii="Arial" w:eastAsia="Arial" w:hAnsi="Arial" w:cs="Arial"/>
          <w:color w:val="000000"/>
          <w:sz w:val="24"/>
          <w:szCs w:val="24"/>
        </w:rPr>
        <w:t xml:space="preserve">e novecentos </w:t>
      </w:r>
      <w:r w:rsidR="00E00E28">
        <w:rPr>
          <w:rFonts w:ascii="Arial" w:eastAsia="Arial" w:hAnsi="Arial" w:cs="Arial"/>
          <w:color w:val="000000"/>
          <w:sz w:val="24"/>
          <w:szCs w:val="24"/>
        </w:rPr>
        <w:t>reais</w:t>
      </w:r>
      <w:r w:rsidRPr="001765F0">
        <w:rPr>
          <w:rFonts w:ascii="Arial" w:eastAsia="Arial" w:hAnsi="Arial" w:cs="Arial"/>
          <w:color w:val="000000"/>
          <w:sz w:val="24"/>
          <w:szCs w:val="24"/>
        </w:rPr>
        <w:t>)</w:t>
      </w:r>
      <w:r w:rsidR="00902B5B">
        <w:rPr>
          <w:rFonts w:ascii="Arial" w:eastAsia="Arial" w:hAnsi="Arial" w:cs="Arial"/>
          <w:color w:val="000000"/>
          <w:sz w:val="24"/>
          <w:szCs w:val="24"/>
        </w:rPr>
        <w:t>.</w:t>
      </w:r>
    </w:p>
    <w:p w14:paraId="399751E2" w14:textId="77777777" w:rsidR="0030658C" w:rsidRPr="001765F0" w:rsidRDefault="0030658C" w:rsidP="001765F0">
      <w:pPr>
        <w:jc w:val="both"/>
        <w:rPr>
          <w:rFonts w:ascii="Arial" w:hAnsi="Arial" w:cs="Arial"/>
          <w:sz w:val="24"/>
          <w:szCs w:val="24"/>
        </w:rPr>
      </w:pPr>
    </w:p>
    <w:p w14:paraId="7D2D223D" w14:textId="77777777" w:rsidR="0030658C" w:rsidRPr="001765F0" w:rsidRDefault="0030658C" w:rsidP="001765F0">
      <w:pPr>
        <w:rPr>
          <w:rFonts w:ascii="Arial" w:hAnsi="Arial" w:cs="Arial"/>
          <w:sz w:val="24"/>
          <w:szCs w:val="24"/>
        </w:rPr>
      </w:pPr>
    </w:p>
    <w:p w14:paraId="478787E1" w14:textId="77777777" w:rsidR="0030658C" w:rsidRPr="001765F0" w:rsidRDefault="0030658C" w:rsidP="001765F0">
      <w:pPr>
        <w:rPr>
          <w:rFonts w:ascii="Arial" w:hAnsi="Arial" w:cs="Arial"/>
          <w:sz w:val="24"/>
          <w:szCs w:val="24"/>
        </w:rPr>
      </w:pPr>
    </w:p>
    <w:p w14:paraId="3574972F" w14:textId="77777777" w:rsidR="0030658C" w:rsidRPr="001765F0" w:rsidRDefault="0030658C" w:rsidP="001765F0">
      <w:pPr>
        <w:rPr>
          <w:rFonts w:ascii="Arial" w:hAnsi="Arial" w:cs="Arial"/>
          <w:sz w:val="24"/>
          <w:szCs w:val="24"/>
        </w:rPr>
      </w:pPr>
      <w:proofErr w:type="spellStart"/>
      <w:r w:rsidRPr="001765F0">
        <w:rPr>
          <w:rFonts w:ascii="Arial" w:hAnsi="Arial" w:cs="Arial"/>
          <w:sz w:val="24"/>
          <w:szCs w:val="24"/>
        </w:rPr>
        <w:t>Mamborê</w:t>
      </w:r>
      <w:proofErr w:type="spellEnd"/>
      <w:r w:rsidRPr="001765F0">
        <w:rPr>
          <w:rFonts w:ascii="Arial" w:hAnsi="Arial" w:cs="Arial"/>
          <w:sz w:val="24"/>
          <w:szCs w:val="24"/>
        </w:rPr>
        <w:t xml:space="preserve">, </w:t>
      </w:r>
      <w:r w:rsidR="00902B5B">
        <w:rPr>
          <w:rFonts w:ascii="Arial" w:hAnsi="Arial" w:cs="Arial"/>
          <w:sz w:val="24"/>
          <w:szCs w:val="24"/>
        </w:rPr>
        <w:t xml:space="preserve">24 </w:t>
      </w:r>
      <w:r w:rsidRPr="001765F0">
        <w:rPr>
          <w:rFonts w:ascii="Arial" w:hAnsi="Arial" w:cs="Arial"/>
          <w:sz w:val="24"/>
          <w:szCs w:val="24"/>
        </w:rPr>
        <w:t xml:space="preserve">de fevereiro de </w:t>
      </w:r>
      <w:r w:rsidR="00902B5B">
        <w:rPr>
          <w:rFonts w:ascii="Arial" w:hAnsi="Arial" w:cs="Arial"/>
          <w:sz w:val="24"/>
          <w:szCs w:val="24"/>
        </w:rPr>
        <w:t>2026</w:t>
      </w:r>
      <w:r w:rsidRPr="001765F0">
        <w:rPr>
          <w:rFonts w:ascii="Arial" w:hAnsi="Arial" w:cs="Arial"/>
          <w:sz w:val="24"/>
          <w:szCs w:val="24"/>
        </w:rPr>
        <w:t>.</w:t>
      </w:r>
    </w:p>
    <w:p w14:paraId="54D8B4BF" w14:textId="77777777" w:rsidR="0030658C" w:rsidRPr="001765F0" w:rsidRDefault="0030658C" w:rsidP="001765F0">
      <w:pPr>
        <w:rPr>
          <w:rFonts w:ascii="Arial" w:hAnsi="Arial" w:cs="Arial"/>
          <w:sz w:val="24"/>
          <w:szCs w:val="24"/>
        </w:rPr>
      </w:pPr>
    </w:p>
    <w:p w14:paraId="189AF8F4" w14:textId="77777777" w:rsidR="0030658C" w:rsidRPr="001765F0" w:rsidRDefault="0030658C" w:rsidP="001765F0">
      <w:pPr>
        <w:rPr>
          <w:rFonts w:ascii="Arial" w:hAnsi="Arial" w:cs="Arial"/>
          <w:sz w:val="24"/>
          <w:szCs w:val="24"/>
        </w:rPr>
      </w:pPr>
    </w:p>
    <w:p w14:paraId="0C4D5BE5" w14:textId="77777777" w:rsidR="0030658C" w:rsidRPr="001765F0" w:rsidRDefault="0030658C" w:rsidP="001765F0">
      <w:pPr>
        <w:rPr>
          <w:rFonts w:ascii="Arial" w:hAnsi="Arial" w:cs="Arial"/>
          <w:sz w:val="24"/>
          <w:szCs w:val="24"/>
        </w:rPr>
      </w:pPr>
    </w:p>
    <w:p w14:paraId="0ECB1CF6" w14:textId="77777777" w:rsidR="0030658C" w:rsidRPr="001765F0" w:rsidRDefault="0030658C" w:rsidP="001765F0">
      <w:pPr>
        <w:rPr>
          <w:rFonts w:ascii="Arial" w:hAnsi="Arial" w:cs="Arial"/>
          <w:sz w:val="24"/>
          <w:szCs w:val="24"/>
        </w:rPr>
      </w:pPr>
    </w:p>
    <w:p w14:paraId="2122C8C2" w14:textId="77777777" w:rsidR="0030658C" w:rsidRPr="001765F0" w:rsidRDefault="0030658C" w:rsidP="001765F0">
      <w:pPr>
        <w:rPr>
          <w:rFonts w:ascii="Arial" w:hAnsi="Arial" w:cs="Arial"/>
          <w:sz w:val="24"/>
          <w:szCs w:val="24"/>
        </w:rPr>
      </w:pPr>
    </w:p>
    <w:p w14:paraId="4E7C8794" w14:textId="77777777" w:rsidR="0030658C" w:rsidRPr="001765F0" w:rsidRDefault="0030658C" w:rsidP="001765F0">
      <w:pPr>
        <w:jc w:val="center"/>
        <w:rPr>
          <w:rFonts w:ascii="Arial" w:hAnsi="Arial" w:cs="Arial"/>
          <w:sz w:val="24"/>
          <w:szCs w:val="24"/>
        </w:rPr>
      </w:pPr>
      <w:r w:rsidRPr="001765F0">
        <w:rPr>
          <w:rFonts w:ascii="Arial" w:eastAsia="Arial" w:hAnsi="Arial" w:cs="Arial"/>
          <w:b/>
          <w:bCs/>
          <w:color w:val="000000"/>
          <w:sz w:val="24"/>
          <w:szCs w:val="24"/>
        </w:rPr>
        <w:t>MAURO AUGUSTO DA ROCHA</w:t>
      </w:r>
    </w:p>
    <w:p w14:paraId="1A6A0F16" w14:textId="04AF9B8A" w:rsidR="0030658C" w:rsidRPr="001765F0" w:rsidRDefault="00F80F38" w:rsidP="001765F0">
      <w:pPr>
        <w:jc w:val="center"/>
        <w:rPr>
          <w:rFonts w:ascii="Arial" w:eastAsia="Arial" w:hAnsi="Arial" w:cs="Arial"/>
          <w:color w:val="000000"/>
          <w:sz w:val="24"/>
          <w:szCs w:val="24"/>
        </w:rPr>
      </w:pPr>
      <w:r>
        <w:rPr>
          <w:rFonts w:ascii="Arial" w:eastAsia="Arial" w:hAnsi="Arial" w:cs="Arial"/>
          <w:color w:val="000000"/>
          <w:sz w:val="24"/>
          <w:szCs w:val="24"/>
        </w:rPr>
        <w:t>Agente</w:t>
      </w:r>
      <w:bookmarkStart w:id="0" w:name="_GoBack"/>
      <w:bookmarkEnd w:id="0"/>
      <w:r w:rsidR="0030658C" w:rsidRPr="001765F0">
        <w:rPr>
          <w:rFonts w:ascii="Arial" w:eastAsia="Arial" w:hAnsi="Arial" w:cs="Arial"/>
          <w:color w:val="000000"/>
          <w:sz w:val="24"/>
          <w:szCs w:val="24"/>
        </w:rPr>
        <w:t xml:space="preserve"> de Contratação</w:t>
      </w:r>
    </w:p>
    <w:p w14:paraId="71D17C0E" w14:textId="77777777" w:rsidR="0030658C" w:rsidRDefault="0030658C" w:rsidP="001765F0">
      <w:pPr>
        <w:rPr>
          <w:rFonts w:ascii="Arial" w:hAnsi="Arial" w:cs="Arial"/>
          <w:sz w:val="24"/>
          <w:szCs w:val="24"/>
        </w:rPr>
      </w:pPr>
    </w:p>
    <w:p w14:paraId="0C9126B7" w14:textId="77777777" w:rsidR="001765F0" w:rsidRDefault="001765F0" w:rsidP="001765F0">
      <w:pPr>
        <w:rPr>
          <w:rFonts w:ascii="Arial" w:hAnsi="Arial" w:cs="Arial"/>
          <w:sz w:val="24"/>
          <w:szCs w:val="24"/>
        </w:rPr>
      </w:pPr>
    </w:p>
    <w:p w14:paraId="3786F740" w14:textId="77777777" w:rsidR="001765F0" w:rsidRDefault="001765F0" w:rsidP="001765F0">
      <w:pPr>
        <w:rPr>
          <w:rFonts w:ascii="Arial" w:hAnsi="Arial" w:cs="Arial"/>
          <w:sz w:val="24"/>
          <w:szCs w:val="24"/>
        </w:rPr>
      </w:pPr>
    </w:p>
    <w:p w14:paraId="4FC811A4" w14:textId="77777777" w:rsidR="001765F0" w:rsidRDefault="001765F0" w:rsidP="001765F0">
      <w:pPr>
        <w:rPr>
          <w:rFonts w:ascii="Arial" w:hAnsi="Arial" w:cs="Arial"/>
          <w:sz w:val="24"/>
          <w:szCs w:val="24"/>
        </w:rPr>
      </w:pPr>
    </w:p>
    <w:p w14:paraId="49598DAE" w14:textId="77777777" w:rsidR="001765F0" w:rsidRDefault="001765F0" w:rsidP="001765F0">
      <w:pPr>
        <w:rPr>
          <w:rFonts w:ascii="Arial" w:hAnsi="Arial" w:cs="Arial"/>
          <w:sz w:val="24"/>
          <w:szCs w:val="24"/>
        </w:rPr>
      </w:pPr>
    </w:p>
    <w:p w14:paraId="0B9D2288" w14:textId="77777777" w:rsidR="001765F0" w:rsidRDefault="001765F0" w:rsidP="001765F0">
      <w:pPr>
        <w:rPr>
          <w:rFonts w:ascii="Arial" w:hAnsi="Arial" w:cs="Arial"/>
          <w:sz w:val="24"/>
          <w:szCs w:val="24"/>
        </w:rPr>
      </w:pPr>
    </w:p>
    <w:p w14:paraId="2642787A" w14:textId="77777777" w:rsidR="001765F0" w:rsidRDefault="001765F0" w:rsidP="001765F0">
      <w:pPr>
        <w:rPr>
          <w:rFonts w:ascii="Arial" w:hAnsi="Arial" w:cs="Arial"/>
          <w:sz w:val="24"/>
          <w:szCs w:val="24"/>
        </w:rPr>
      </w:pPr>
    </w:p>
    <w:p w14:paraId="5F149538" w14:textId="77777777" w:rsidR="001765F0" w:rsidRDefault="001765F0" w:rsidP="001765F0">
      <w:pPr>
        <w:rPr>
          <w:rFonts w:ascii="Arial" w:hAnsi="Arial" w:cs="Arial"/>
          <w:sz w:val="24"/>
          <w:szCs w:val="24"/>
        </w:rPr>
      </w:pPr>
    </w:p>
    <w:p w14:paraId="33AD6853" w14:textId="77777777" w:rsidR="00E00E28" w:rsidRDefault="00E00E28" w:rsidP="001765F0">
      <w:pPr>
        <w:rPr>
          <w:rFonts w:ascii="Arial" w:hAnsi="Arial" w:cs="Arial"/>
          <w:sz w:val="24"/>
          <w:szCs w:val="24"/>
        </w:rPr>
      </w:pPr>
    </w:p>
    <w:p w14:paraId="1E880FF8" w14:textId="77777777" w:rsidR="0030658C" w:rsidRPr="001765F0" w:rsidRDefault="0030658C" w:rsidP="001765F0">
      <w:pPr>
        <w:jc w:val="center"/>
        <w:rPr>
          <w:rFonts w:ascii="Arial" w:hAnsi="Arial" w:cs="Arial"/>
          <w:sz w:val="24"/>
          <w:szCs w:val="24"/>
        </w:rPr>
      </w:pPr>
      <w:r w:rsidRPr="001765F0">
        <w:rPr>
          <w:rFonts w:ascii="Arial" w:eastAsia="Arial" w:hAnsi="Arial" w:cs="Arial"/>
          <w:color w:val="000000"/>
          <w:sz w:val="24"/>
          <w:szCs w:val="24"/>
        </w:rPr>
        <w:lastRenderedPageBreak/>
        <w:t xml:space="preserve">INEXIGIBILIDADE DE LICITAÇÃO </w:t>
      </w:r>
      <w:r w:rsidRPr="001765F0">
        <w:rPr>
          <w:rFonts w:ascii="Arial" w:eastAsia="Arial" w:hAnsi="Arial" w:cs="Arial"/>
          <w:bCs/>
          <w:color w:val="000000"/>
          <w:sz w:val="24"/>
          <w:szCs w:val="24"/>
        </w:rPr>
        <w:t xml:space="preserve">Nº </w:t>
      </w:r>
      <w:r w:rsidR="00902B5B">
        <w:rPr>
          <w:rFonts w:ascii="Arial" w:eastAsia="Arial" w:hAnsi="Arial" w:cs="Arial"/>
          <w:bCs/>
          <w:color w:val="000000"/>
          <w:sz w:val="24"/>
          <w:szCs w:val="24"/>
        </w:rPr>
        <w:t>014</w:t>
      </w:r>
      <w:r w:rsidRPr="001765F0">
        <w:rPr>
          <w:rFonts w:ascii="Arial" w:eastAsia="Arial" w:hAnsi="Arial" w:cs="Arial"/>
          <w:bCs/>
          <w:color w:val="000000"/>
          <w:sz w:val="24"/>
          <w:szCs w:val="24"/>
        </w:rPr>
        <w:t>/</w:t>
      </w:r>
      <w:r w:rsidR="00902B5B">
        <w:rPr>
          <w:rFonts w:ascii="Arial" w:eastAsia="Arial" w:hAnsi="Arial" w:cs="Arial"/>
          <w:bCs/>
          <w:color w:val="000000"/>
          <w:sz w:val="24"/>
          <w:szCs w:val="24"/>
        </w:rPr>
        <w:t>2026</w:t>
      </w:r>
    </w:p>
    <w:p w14:paraId="64D9726F" w14:textId="77777777" w:rsidR="0030658C" w:rsidRPr="001765F0" w:rsidRDefault="007D2339" w:rsidP="007D2339">
      <w:pPr>
        <w:tabs>
          <w:tab w:val="left" w:pos="7125"/>
        </w:tabs>
        <w:jc w:val="both"/>
        <w:rPr>
          <w:rFonts w:ascii="Arial" w:hAnsi="Arial" w:cs="Arial"/>
          <w:sz w:val="24"/>
          <w:szCs w:val="24"/>
        </w:rPr>
      </w:pPr>
      <w:r>
        <w:rPr>
          <w:rFonts w:ascii="Arial" w:hAnsi="Arial" w:cs="Arial"/>
          <w:sz w:val="24"/>
          <w:szCs w:val="24"/>
        </w:rPr>
        <w:tab/>
      </w:r>
    </w:p>
    <w:p w14:paraId="05080842" w14:textId="77777777" w:rsidR="0030658C" w:rsidRPr="001765F0" w:rsidRDefault="0030658C" w:rsidP="001765F0">
      <w:pPr>
        <w:jc w:val="both"/>
        <w:rPr>
          <w:rFonts w:ascii="Arial" w:hAnsi="Arial" w:cs="Arial"/>
          <w:sz w:val="24"/>
          <w:szCs w:val="24"/>
        </w:rPr>
      </w:pPr>
    </w:p>
    <w:p w14:paraId="20319017" w14:textId="77777777" w:rsidR="0030658C" w:rsidRPr="001765F0" w:rsidRDefault="0030658C" w:rsidP="001765F0">
      <w:pPr>
        <w:jc w:val="both"/>
        <w:rPr>
          <w:rFonts w:ascii="Arial" w:hAnsi="Arial" w:cs="Arial"/>
          <w:sz w:val="24"/>
          <w:szCs w:val="24"/>
        </w:rPr>
      </w:pPr>
      <w:r w:rsidRPr="001765F0">
        <w:rPr>
          <w:rFonts w:ascii="Arial" w:eastAsia="Arial" w:hAnsi="Arial" w:cs="Arial"/>
          <w:color w:val="000000"/>
          <w:sz w:val="24"/>
          <w:szCs w:val="24"/>
        </w:rPr>
        <w:t xml:space="preserve">OBJETO: </w:t>
      </w:r>
      <w:r w:rsidR="00902B5B" w:rsidRPr="00902B5B">
        <w:rPr>
          <w:rFonts w:ascii="Arial" w:eastAsia="Arial" w:hAnsi="Arial" w:cs="Arial"/>
          <w:color w:val="000000"/>
          <w:sz w:val="24"/>
          <w:szCs w:val="24"/>
        </w:rPr>
        <w:t>CONTRATAÇÃO DE SERVIÇO TÉCNICO ESPECIALIZADO DE PALESTRA MOTIVACIONAL, COM CONTEÚDO AUTORAL, METODOLOGIA DIFERENCIADA E ABORDAGEM ATRATIVA AO PÚBLICO FEMININO, A SER MINISTRADA NO EVENTO ALUSIVO AO DIA INTERNACIONAL DA MULHER, PROMOVIDO PELA SECRETARIA MUNICIPAL DE ASSISTÊNCIA SOCIAL DO MUNICÍPIO DE MAMBORÊ/PR</w:t>
      </w:r>
      <w:r w:rsidRPr="001765F0">
        <w:rPr>
          <w:rFonts w:ascii="Arial" w:eastAsia="Arial" w:hAnsi="Arial" w:cs="Arial"/>
          <w:color w:val="000000"/>
          <w:sz w:val="24"/>
          <w:szCs w:val="24"/>
        </w:rPr>
        <w:t>.</w:t>
      </w:r>
    </w:p>
    <w:p w14:paraId="28717A1B" w14:textId="77777777" w:rsidR="0030658C" w:rsidRPr="001765F0" w:rsidRDefault="0030658C" w:rsidP="001765F0">
      <w:pPr>
        <w:jc w:val="both"/>
        <w:rPr>
          <w:rFonts w:ascii="Arial" w:hAnsi="Arial" w:cs="Arial"/>
          <w:sz w:val="24"/>
          <w:szCs w:val="24"/>
        </w:rPr>
      </w:pPr>
    </w:p>
    <w:p w14:paraId="246616AE" w14:textId="77777777" w:rsidR="0030658C" w:rsidRPr="001765F0" w:rsidRDefault="0030658C" w:rsidP="001765F0">
      <w:pPr>
        <w:jc w:val="both"/>
        <w:rPr>
          <w:rFonts w:ascii="Arial" w:hAnsi="Arial" w:cs="Arial"/>
          <w:sz w:val="24"/>
          <w:szCs w:val="24"/>
        </w:rPr>
      </w:pPr>
      <w:r w:rsidRPr="001765F0">
        <w:rPr>
          <w:rFonts w:ascii="Arial" w:eastAsia="Arial" w:hAnsi="Arial" w:cs="Arial"/>
          <w:color w:val="000000"/>
          <w:sz w:val="24"/>
          <w:szCs w:val="24"/>
        </w:rPr>
        <w:t xml:space="preserve">PROCESSO </w:t>
      </w:r>
      <w:r w:rsidR="00902B5B">
        <w:rPr>
          <w:rFonts w:ascii="Arial" w:eastAsia="Arial" w:hAnsi="Arial" w:cs="Arial"/>
          <w:color w:val="000000"/>
          <w:sz w:val="24"/>
          <w:szCs w:val="24"/>
        </w:rPr>
        <w:t xml:space="preserve">ADMINISTRATIVO </w:t>
      </w:r>
      <w:r w:rsidRPr="001765F0">
        <w:rPr>
          <w:rFonts w:ascii="Arial" w:eastAsia="Arial" w:hAnsi="Arial" w:cs="Arial"/>
          <w:color w:val="000000"/>
          <w:sz w:val="24"/>
          <w:szCs w:val="24"/>
        </w:rPr>
        <w:t xml:space="preserve">Nº </w:t>
      </w:r>
      <w:r w:rsidR="00902B5B">
        <w:rPr>
          <w:rFonts w:ascii="Arial" w:eastAsia="Arial" w:hAnsi="Arial" w:cs="Arial"/>
          <w:color w:val="000000"/>
          <w:sz w:val="24"/>
          <w:szCs w:val="24"/>
        </w:rPr>
        <w:t>034</w:t>
      </w:r>
      <w:r w:rsidRPr="001765F0">
        <w:rPr>
          <w:rFonts w:ascii="Arial" w:eastAsia="Arial" w:hAnsi="Arial" w:cs="Arial"/>
          <w:color w:val="000000"/>
          <w:sz w:val="24"/>
          <w:szCs w:val="24"/>
        </w:rPr>
        <w:t>/</w:t>
      </w:r>
      <w:r w:rsidR="00902B5B">
        <w:rPr>
          <w:rFonts w:ascii="Arial" w:eastAsia="Arial" w:hAnsi="Arial" w:cs="Arial"/>
          <w:color w:val="000000"/>
          <w:sz w:val="24"/>
          <w:szCs w:val="24"/>
        </w:rPr>
        <w:t>2026</w:t>
      </w:r>
    </w:p>
    <w:p w14:paraId="7B80E5E0" w14:textId="77777777" w:rsidR="0030658C" w:rsidRPr="001765F0" w:rsidRDefault="0030658C" w:rsidP="001765F0">
      <w:pPr>
        <w:jc w:val="both"/>
        <w:rPr>
          <w:rFonts w:ascii="Arial" w:hAnsi="Arial" w:cs="Arial"/>
          <w:sz w:val="24"/>
          <w:szCs w:val="24"/>
        </w:rPr>
      </w:pPr>
    </w:p>
    <w:p w14:paraId="1AFFCC52" w14:textId="77777777" w:rsidR="0030658C" w:rsidRPr="001765F0" w:rsidRDefault="0030658C" w:rsidP="001765F0">
      <w:pPr>
        <w:rPr>
          <w:rFonts w:ascii="Arial" w:eastAsia="Arial" w:hAnsi="Arial" w:cs="Arial"/>
          <w:color w:val="000000"/>
          <w:sz w:val="24"/>
          <w:szCs w:val="24"/>
        </w:rPr>
      </w:pPr>
      <w:r w:rsidRPr="001765F0">
        <w:rPr>
          <w:rFonts w:ascii="Arial" w:eastAsia="Arial" w:hAnsi="Arial" w:cs="Arial"/>
          <w:color w:val="000000"/>
          <w:sz w:val="24"/>
          <w:szCs w:val="24"/>
        </w:rPr>
        <w:t xml:space="preserve">VALOR MÁXIMO A SER GASTO: </w:t>
      </w:r>
      <w:r w:rsidR="00902B5B" w:rsidRPr="00902B5B">
        <w:rPr>
          <w:rFonts w:ascii="Arial" w:eastAsia="Arial" w:hAnsi="Arial" w:cs="Arial"/>
          <w:color w:val="000000"/>
          <w:sz w:val="24"/>
          <w:szCs w:val="24"/>
        </w:rPr>
        <w:t>R$ 15.900,00 (quinze mil e novecentos reais</w:t>
      </w:r>
      <w:r w:rsidRPr="001765F0">
        <w:rPr>
          <w:rFonts w:ascii="Arial" w:eastAsia="Arial" w:hAnsi="Arial" w:cs="Arial"/>
          <w:color w:val="000000"/>
          <w:sz w:val="24"/>
          <w:szCs w:val="24"/>
        </w:rPr>
        <w:t>)</w:t>
      </w:r>
      <w:r w:rsidR="00902B5B">
        <w:rPr>
          <w:rFonts w:ascii="Arial" w:eastAsia="Arial" w:hAnsi="Arial" w:cs="Arial"/>
          <w:color w:val="000000"/>
          <w:sz w:val="24"/>
          <w:szCs w:val="24"/>
        </w:rPr>
        <w:t>.</w:t>
      </w:r>
    </w:p>
    <w:p w14:paraId="624E28B3" w14:textId="77777777" w:rsidR="0030658C" w:rsidRPr="001765F0" w:rsidRDefault="0030658C" w:rsidP="001765F0">
      <w:pPr>
        <w:jc w:val="both"/>
        <w:rPr>
          <w:rFonts w:ascii="Arial" w:hAnsi="Arial" w:cs="Arial"/>
          <w:sz w:val="24"/>
          <w:szCs w:val="24"/>
        </w:rPr>
      </w:pPr>
    </w:p>
    <w:p w14:paraId="6B7C3CBB" w14:textId="77777777" w:rsidR="0030658C" w:rsidRPr="001765F0" w:rsidRDefault="0030658C" w:rsidP="001765F0">
      <w:pPr>
        <w:jc w:val="both"/>
        <w:rPr>
          <w:rFonts w:ascii="Arial" w:hAnsi="Arial" w:cs="Arial"/>
          <w:sz w:val="24"/>
          <w:szCs w:val="24"/>
        </w:rPr>
      </w:pPr>
    </w:p>
    <w:p w14:paraId="1832CCBE" w14:textId="77777777" w:rsidR="0030658C" w:rsidRPr="001765F0" w:rsidRDefault="0030658C" w:rsidP="001765F0">
      <w:pPr>
        <w:jc w:val="both"/>
        <w:rPr>
          <w:rFonts w:ascii="Arial" w:eastAsia="Arial" w:hAnsi="Arial" w:cs="Arial"/>
          <w:color w:val="000000"/>
          <w:sz w:val="24"/>
          <w:szCs w:val="24"/>
        </w:rPr>
      </w:pPr>
      <w:r w:rsidRPr="001765F0">
        <w:rPr>
          <w:rFonts w:ascii="Arial" w:eastAsia="Arial" w:hAnsi="Arial" w:cs="Arial"/>
          <w:color w:val="000000"/>
          <w:sz w:val="24"/>
          <w:szCs w:val="24"/>
        </w:rPr>
        <w:t>ITENS:</w:t>
      </w:r>
    </w:p>
    <w:p w14:paraId="6FE563C5" w14:textId="77777777" w:rsidR="0030658C" w:rsidRPr="001765F0" w:rsidRDefault="0030658C" w:rsidP="001765F0">
      <w:pPr>
        <w:rPr>
          <w:rFonts w:ascii="Arial" w:hAnsi="Arial" w:cs="Arial"/>
          <w:sz w:val="24"/>
          <w:szCs w:val="24"/>
        </w:rPr>
      </w:pPr>
    </w:p>
    <w:tbl>
      <w:tblPr>
        <w:tblW w:w="10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569"/>
        <w:gridCol w:w="1276"/>
        <w:gridCol w:w="997"/>
        <w:gridCol w:w="850"/>
        <w:gridCol w:w="1700"/>
        <w:gridCol w:w="1560"/>
        <w:gridCol w:w="8"/>
      </w:tblGrid>
      <w:tr w:rsidR="001765F0" w:rsidRPr="001765F0" w14:paraId="0444D213" w14:textId="77777777" w:rsidTr="00902B5B">
        <w:trPr>
          <w:gridAfter w:val="1"/>
          <w:wAfter w:w="8" w:type="dxa"/>
        </w:trPr>
        <w:tc>
          <w:tcPr>
            <w:tcW w:w="821" w:type="dxa"/>
            <w:tcBorders>
              <w:top w:val="single" w:sz="4" w:space="0" w:color="auto"/>
              <w:left w:val="single" w:sz="4" w:space="0" w:color="auto"/>
              <w:bottom w:val="single" w:sz="4" w:space="0" w:color="auto"/>
              <w:right w:val="single" w:sz="4" w:space="0" w:color="auto"/>
            </w:tcBorders>
            <w:vAlign w:val="center"/>
            <w:hideMark/>
          </w:tcPr>
          <w:p w14:paraId="4E317919"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ITEM</w:t>
            </w:r>
          </w:p>
        </w:tc>
        <w:tc>
          <w:tcPr>
            <w:tcW w:w="3569" w:type="dxa"/>
            <w:tcBorders>
              <w:top w:val="single" w:sz="4" w:space="0" w:color="auto"/>
              <w:left w:val="single" w:sz="4" w:space="0" w:color="auto"/>
              <w:bottom w:val="single" w:sz="4" w:space="0" w:color="auto"/>
              <w:right w:val="single" w:sz="4" w:space="0" w:color="auto"/>
            </w:tcBorders>
            <w:vAlign w:val="center"/>
            <w:hideMark/>
          </w:tcPr>
          <w:p w14:paraId="5AFF89B9"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DESCRIÇÃO/ESPECIFICAÇÃO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536FA7"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Cat Serv</w:t>
            </w:r>
          </w:p>
          <w:p w14:paraId="53EF0D4B"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Municipal</w:t>
            </w:r>
          </w:p>
        </w:tc>
        <w:tc>
          <w:tcPr>
            <w:tcW w:w="997" w:type="dxa"/>
            <w:tcBorders>
              <w:top w:val="single" w:sz="4" w:space="0" w:color="auto"/>
              <w:left w:val="single" w:sz="4" w:space="0" w:color="auto"/>
              <w:bottom w:val="single" w:sz="4" w:space="0" w:color="auto"/>
              <w:right w:val="single" w:sz="4" w:space="0" w:color="auto"/>
            </w:tcBorders>
            <w:vAlign w:val="center"/>
            <w:hideMark/>
          </w:tcPr>
          <w:p w14:paraId="14DDD5DC"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UN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6203B5"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QTD</w:t>
            </w:r>
          </w:p>
        </w:tc>
        <w:tc>
          <w:tcPr>
            <w:tcW w:w="1700" w:type="dxa"/>
            <w:tcBorders>
              <w:top w:val="single" w:sz="4" w:space="0" w:color="auto"/>
              <w:left w:val="single" w:sz="4" w:space="0" w:color="auto"/>
              <w:bottom w:val="single" w:sz="4" w:space="0" w:color="auto"/>
              <w:right w:val="single" w:sz="4" w:space="0" w:color="auto"/>
            </w:tcBorders>
            <w:vAlign w:val="center"/>
            <w:hideMark/>
          </w:tcPr>
          <w:p w14:paraId="543505BA"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PREÇO UNITÁRIO ESTIMADO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1299BA5"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PREÇO TOTAL ESTIMADO</w:t>
            </w:r>
          </w:p>
        </w:tc>
      </w:tr>
      <w:tr w:rsidR="001765F0" w:rsidRPr="001765F0" w14:paraId="1351F74B" w14:textId="77777777" w:rsidTr="00902B5B">
        <w:trPr>
          <w:gridAfter w:val="1"/>
          <w:wAfter w:w="8" w:type="dxa"/>
        </w:trPr>
        <w:tc>
          <w:tcPr>
            <w:tcW w:w="821" w:type="dxa"/>
            <w:tcBorders>
              <w:top w:val="single" w:sz="4" w:space="0" w:color="auto"/>
              <w:left w:val="single" w:sz="4" w:space="0" w:color="auto"/>
              <w:bottom w:val="single" w:sz="4" w:space="0" w:color="auto"/>
              <w:right w:val="single" w:sz="4" w:space="0" w:color="auto"/>
            </w:tcBorders>
            <w:vAlign w:val="center"/>
            <w:hideMark/>
          </w:tcPr>
          <w:p w14:paraId="5F3BE12B" w14:textId="77777777" w:rsidR="0030658C" w:rsidRPr="001765F0" w:rsidRDefault="0030658C" w:rsidP="001765F0">
            <w:pPr>
              <w:jc w:val="center"/>
              <w:rPr>
                <w:rFonts w:ascii="Arial" w:hAnsi="Arial" w:cs="Arial"/>
                <w:b/>
                <w:bCs/>
                <w:lang w:val="pt-PT"/>
              </w:rPr>
            </w:pPr>
            <w:r w:rsidRPr="001765F0">
              <w:rPr>
                <w:rFonts w:ascii="Arial" w:hAnsi="Arial" w:cs="Arial"/>
                <w:b/>
                <w:bCs/>
                <w:lang w:val="pt-PT"/>
              </w:rPr>
              <w:t>001</w:t>
            </w:r>
          </w:p>
        </w:tc>
        <w:tc>
          <w:tcPr>
            <w:tcW w:w="3569" w:type="dxa"/>
            <w:tcBorders>
              <w:top w:val="single" w:sz="4" w:space="0" w:color="auto"/>
              <w:left w:val="single" w:sz="4" w:space="0" w:color="auto"/>
              <w:bottom w:val="single" w:sz="4" w:space="0" w:color="auto"/>
              <w:right w:val="single" w:sz="4" w:space="0" w:color="auto"/>
            </w:tcBorders>
            <w:vAlign w:val="center"/>
            <w:hideMark/>
          </w:tcPr>
          <w:p w14:paraId="173A064A" w14:textId="77777777" w:rsidR="0030658C" w:rsidRPr="001765F0" w:rsidRDefault="00902B5B" w:rsidP="00902B5B">
            <w:pPr>
              <w:jc w:val="center"/>
              <w:rPr>
                <w:rFonts w:ascii="Arial" w:hAnsi="Arial" w:cs="Arial"/>
                <w:lang w:val="pt-PT"/>
              </w:rPr>
            </w:pPr>
            <w:r w:rsidRPr="00902B5B">
              <w:rPr>
                <w:rFonts w:ascii="Arial" w:hAnsi="Arial" w:cs="Arial"/>
              </w:rPr>
              <w:t>PRESTAÇÃO DE SERVIÇOS DE PALESTRA</w:t>
            </w:r>
            <w:r w:rsidR="00E00E28" w:rsidRPr="00E00E28">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vAlign w:val="center"/>
          </w:tcPr>
          <w:p w14:paraId="28100C4B" w14:textId="77777777" w:rsidR="0030658C" w:rsidRPr="001765F0" w:rsidRDefault="00902B5B" w:rsidP="001765F0">
            <w:pPr>
              <w:jc w:val="center"/>
              <w:rPr>
                <w:rFonts w:ascii="Arial" w:hAnsi="Arial" w:cs="Arial"/>
                <w:lang w:val="pt-PT"/>
              </w:rPr>
            </w:pPr>
            <w:r>
              <w:rPr>
                <w:rFonts w:ascii="Arial" w:hAnsi="Arial" w:cs="Arial"/>
                <w:lang w:val="pt-PT"/>
              </w:rPr>
              <w:t>62251</w:t>
            </w:r>
          </w:p>
        </w:tc>
        <w:tc>
          <w:tcPr>
            <w:tcW w:w="997" w:type="dxa"/>
            <w:tcBorders>
              <w:top w:val="single" w:sz="4" w:space="0" w:color="auto"/>
              <w:left w:val="single" w:sz="4" w:space="0" w:color="auto"/>
              <w:bottom w:val="single" w:sz="4" w:space="0" w:color="auto"/>
              <w:right w:val="single" w:sz="4" w:space="0" w:color="auto"/>
            </w:tcBorders>
            <w:vAlign w:val="center"/>
            <w:hideMark/>
          </w:tcPr>
          <w:p w14:paraId="0AB450B2" w14:textId="77777777" w:rsidR="0030658C" w:rsidRPr="001765F0" w:rsidRDefault="00902B5B" w:rsidP="001765F0">
            <w:pPr>
              <w:jc w:val="center"/>
              <w:rPr>
                <w:rFonts w:ascii="Arial" w:hAnsi="Arial" w:cs="Arial"/>
              </w:rPr>
            </w:pPr>
            <w:r>
              <w:rPr>
                <w:rFonts w:ascii="Arial" w:hAnsi="Arial" w:cs="Arial"/>
              </w:rPr>
              <w:t>unidade</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888006" w14:textId="77777777" w:rsidR="0030658C" w:rsidRPr="001765F0" w:rsidRDefault="00E00E28" w:rsidP="001765F0">
            <w:pPr>
              <w:jc w:val="center"/>
              <w:rPr>
                <w:rFonts w:ascii="Arial" w:hAnsi="Arial" w:cs="Arial"/>
                <w:lang w:val="pt-PT"/>
              </w:rPr>
            </w:pPr>
            <w:r>
              <w:rPr>
                <w:rFonts w:ascii="Arial" w:hAnsi="Arial" w:cs="Arial"/>
                <w:lang w:val="pt-PT"/>
              </w:rPr>
              <w:t>1</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9A44B56" w14:textId="77777777" w:rsidR="0030658C" w:rsidRPr="001765F0" w:rsidRDefault="0030658C" w:rsidP="001765F0">
            <w:pPr>
              <w:jc w:val="center"/>
              <w:rPr>
                <w:rFonts w:ascii="Arial" w:hAnsi="Arial" w:cs="Arial"/>
                <w:lang w:val="pt-PT"/>
              </w:rPr>
            </w:pPr>
            <w:r w:rsidRPr="001765F0">
              <w:rPr>
                <w:rFonts w:ascii="Arial" w:hAnsi="Arial" w:cs="Arial"/>
              </w:rPr>
              <w:t xml:space="preserve">R$ </w:t>
            </w:r>
            <w:r w:rsidR="00902B5B">
              <w:rPr>
                <w:rFonts w:ascii="Arial" w:hAnsi="Arial" w:cs="Arial"/>
              </w:rPr>
              <w:t>15.</w:t>
            </w:r>
            <w:r w:rsidR="00E00E28">
              <w:rPr>
                <w:rFonts w:ascii="Arial" w:hAnsi="Arial" w:cs="Arial"/>
              </w:rPr>
              <w:t>900</w:t>
            </w:r>
            <w:r w:rsidRPr="001765F0">
              <w:rPr>
                <w:rFonts w:ascii="Arial" w:hAnsi="Arial" w:cs="Arial"/>
              </w:rPr>
              <w:t>,00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EEADDF5" w14:textId="77777777" w:rsidR="0030658C" w:rsidRPr="001765F0" w:rsidRDefault="0030658C" w:rsidP="001765F0">
            <w:pPr>
              <w:jc w:val="center"/>
              <w:rPr>
                <w:rFonts w:ascii="Arial" w:hAnsi="Arial" w:cs="Arial"/>
                <w:lang w:val="pt-PT"/>
              </w:rPr>
            </w:pPr>
            <w:r w:rsidRPr="001765F0">
              <w:rPr>
                <w:rFonts w:ascii="Arial" w:hAnsi="Arial" w:cs="Arial"/>
              </w:rPr>
              <w:t xml:space="preserve">R$ </w:t>
            </w:r>
            <w:r w:rsidR="00902B5B">
              <w:rPr>
                <w:rFonts w:ascii="Arial" w:hAnsi="Arial" w:cs="Arial"/>
              </w:rPr>
              <w:t>15.</w:t>
            </w:r>
            <w:r w:rsidR="00E00E28">
              <w:rPr>
                <w:rFonts w:ascii="Arial" w:hAnsi="Arial" w:cs="Arial"/>
              </w:rPr>
              <w:t>900</w:t>
            </w:r>
            <w:r w:rsidR="00E00E28" w:rsidRPr="001765F0">
              <w:rPr>
                <w:rFonts w:ascii="Arial" w:hAnsi="Arial" w:cs="Arial"/>
              </w:rPr>
              <w:t>,00</w:t>
            </w:r>
          </w:p>
        </w:tc>
      </w:tr>
      <w:tr w:rsidR="001765F0" w:rsidRPr="001765F0" w14:paraId="792D9E7F" w14:textId="77777777" w:rsidTr="00902B5B">
        <w:tc>
          <w:tcPr>
            <w:tcW w:w="10781" w:type="dxa"/>
            <w:gridSpan w:val="8"/>
            <w:tcBorders>
              <w:top w:val="single" w:sz="4" w:space="0" w:color="auto"/>
              <w:left w:val="single" w:sz="4" w:space="0" w:color="auto"/>
              <w:bottom w:val="single" w:sz="4" w:space="0" w:color="auto"/>
              <w:right w:val="single" w:sz="4" w:space="0" w:color="auto"/>
            </w:tcBorders>
            <w:hideMark/>
          </w:tcPr>
          <w:p w14:paraId="4A88B251" w14:textId="77777777" w:rsidR="0030658C" w:rsidRPr="001765F0" w:rsidRDefault="0030658C" w:rsidP="001765F0">
            <w:pPr>
              <w:rPr>
                <w:rFonts w:ascii="Arial" w:hAnsi="Arial" w:cs="Arial"/>
                <w:b/>
                <w:bCs/>
                <w:lang w:val="pt-PT"/>
              </w:rPr>
            </w:pPr>
            <w:r w:rsidRPr="001765F0">
              <w:rPr>
                <w:rFonts w:ascii="Arial" w:hAnsi="Arial" w:cs="Arial"/>
                <w:b/>
                <w:bCs/>
                <w:lang w:val="pt-PT"/>
              </w:rPr>
              <w:t xml:space="preserve">VALOR TOTAL ESTIMADO </w:t>
            </w:r>
            <w:r w:rsidR="00902B5B" w:rsidRPr="00902B5B">
              <w:rPr>
                <w:rFonts w:ascii="Arial" w:hAnsi="Arial" w:cs="Arial"/>
                <w:b/>
                <w:bCs/>
                <w:lang w:val="pt-PT"/>
              </w:rPr>
              <w:t>R$ 15.900,00 (quinze mil e novecentos reais</w:t>
            </w:r>
            <w:r w:rsidRPr="001765F0">
              <w:rPr>
                <w:rFonts w:ascii="Arial" w:hAnsi="Arial" w:cs="Arial"/>
                <w:b/>
                <w:bCs/>
                <w:lang w:val="pt-PT"/>
              </w:rPr>
              <w:t>)</w:t>
            </w:r>
            <w:r w:rsidR="00902B5B">
              <w:rPr>
                <w:rFonts w:ascii="Arial" w:hAnsi="Arial" w:cs="Arial"/>
                <w:b/>
                <w:bCs/>
                <w:lang w:val="pt-PT"/>
              </w:rPr>
              <w:t>.</w:t>
            </w:r>
          </w:p>
        </w:tc>
      </w:tr>
    </w:tbl>
    <w:p w14:paraId="66265C81" w14:textId="77777777" w:rsidR="0030658C" w:rsidRPr="001765F0" w:rsidRDefault="0030658C" w:rsidP="001765F0">
      <w:pPr>
        <w:rPr>
          <w:rFonts w:ascii="Arial" w:hAnsi="Arial" w:cs="Arial"/>
          <w:sz w:val="24"/>
          <w:szCs w:val="24"/>
        </w:rPr>
      </w:pPr>
    </w:p>
    <w:p w14:paraId="68B7B021" w14:textId="77777777" w:rsidR="0030658C" w:rsidRPr="001765F0" w:rsidRDefault="00902B5B" w:rsidP="001765F0">
      <w:pPr>
        <w:jc w:val="center"/>
        <w:rPr>
          <w:rFonts w:ascii="Arial" w:hAnsi="Arial" w:cs="Arial"/>
          <w:sz w:val="24"/>
          <w:szCs w:val="24"/>
        </w:rPr>
      </w:pPr>
      <w:r>
        <w:rPr>
          <w:rFonts w:ascii="Arial" w:eastAsia="Arial" w:hAnsi="Arial" w:cs="Arial"/>
          <w:b/>
          <w:bCs/>
          <w:color w:val="000000"/>
          <w:sz w:val="24"/>
          <w:szCs w:val="24"/>
        </w:rPr>
        <w:t>FUNDAMENTAÇÃO</w:t>
      </w:r>
      <w:r w:rsidR="0030658C" w:rsidRPr="001765F0">
        <w:rPr>
          <w:rFonts w:ascii="Arial" w:eastAsia="Arial" w:hAnsi="Arial" w:cs="Arial"/>
          <w:b/>
          <w:bCs/>
          <w:color w:val="000000"/>
          <w:sz w:val="24"/>
          <w:szCs w:val="24"/>
        </w:rPr>
        <w:t xml:space="preserve"> DA </w:t>
      </w:r>
      <w:r>
        <w:rPr>
          <w:rFonts w:ascii="Arial" w:eastAsia="Arial" w:hAnsi="Arial" w:cs="Arial"/>
          <w:b/>
          <w:bCs/>
          <w:color w:val="000000"/>
          <w:sz w:val="24"/>
          <w:szCs w:val="24"/>
        </w:rPr>
        <w:t>INEXIGIBILIDADE</w:t>
      </w:r>
    </w:p>
    <w:p w14:paraId="69ECD813" w14:textId="77777777" w:rsidR="0030658C" w:rsidRPr="001765F0" w:rsidRDefault="0030658C" w:rsidP="001765F0">
      <w:pPr>
        <w:jc w:val="both"/>
        <w:rPr>
          <w:rFonts w:ascii="Arial" w:hAnsi="Arial" w:cs="Arial"/>
          <w:sz w:val="24"/>
          <w:szCs w:val="24"/>
        </w:rPr>
      </w:pPr>
    </w:p>
    <w:p w14:paraId="3E2A34EF" w14:textId="77777777" w:rsidR="0030658C" w:rsidRPr="001765F0" w:rsidRDefault="0030658C" w:rsidP="001765F0">
      <w:pPr>
        <w:jc w:val="both"/>
        <w:rPr>
          <w:rFonts w:ascii="Arial" w:hAnsi="Arial" w:cs="Arial"/>
          <w:sz w:val="24"/>
          <w:szCs w:val="24"/>
        </w:rPr>
      </w:pPr>
      <w:r w:rsidRPr="001765F0">
        <w:rPr>
          <w:rFonts w:ascii="Arial" w:eastAsia="Arial" w:hAnsi="Arial" w:cs="Arial"/>
          <w:b/>
          <w:bCs/>
          <w:color w:val="000000"/>
          <w:sz w:val="24"/>
          <w:szCs w:val="24"/>
        </w:rPr>
        <w:t>FUNDAMENTO LEGAL:</w:t>
      </w:r>
    </w:p>
    <w:p w14:paraId="743D7B1B" w14:textId="77777777" w:rsidR="0030658C" w:rsidRPr="001765F0" w:rsidRDefault="0030658C" w:rsidP="001765F0">
      <w:pPr>
        <w:jc w:val="both"/>
        <w:rPr>
          <w:rFonts w:ascii="Arial" w:hAnsi="Arial" w:cs="Arial"/>
          <w:sz w:val="24"/>
          <w:szCs w:val="24"/>
        </w:rPr>
      </w:pPr>
    </w:p>
    <w:p w14:paraId="75A8A32E" w14:textId="77777777" w:rsidR="0030658C" w:rsidRDefault="0030658C" w:rsidP="001765F0">
      <w:pPr>
        <w:jc w:val="both"/>
        <w:rPr>
          <w:rFonts w:ascii="Arial" w:eastAsia="Calibri" w:hAnsi="Arial" w:cs="Arial"/>
          <w:i/>
          <w:iCs/>
          <w:sz w:val="24"/>
          <w:szCs w:val="24"/>
        </w:rPr>
      </w:pPr>
      <w:r w:rsidRPr="001765F0">
        <w:rPr>
          <w:rFonts w:ascii="Arial" w:eastAsia="Calibri" w:hAnsi="Arial" w:cs="Arial"/>
          <w:i/>
          <w:iCs/>
          <w:sz w:val="24"/>
          <w:szCs w:val="24"/>
        </w:rPr>
        <w:t>Art. 74. É inexigível a licitação quando inviável a competição, em especial nos casos de: (...)</w:t>
      </w:r>
    </w:p>
    <w:p w14:paraId="61891CF6" w14:textId="77777777" w:rsidR="00902B5B" w:rsidRDefault="00902B5B" w:rsidP="001765F0">
      <w:pPr>
        <w:jc w:val="both"/>
        <w:rPr>
          <w:rFonts w:ascii="Arial" w:eastAsia="Calibri" w:hAnsi="Arial" w:cs="Arial"/>
          <w:i/>
          <w:iCs/>
          <w:sz w:val="24"/>
          <w:szCs w:val="24"/>
        </w:rPr>
      </w:pPr>
    </w:p>
    <w:p w14:paraId="6428EFF1" w14:textId="77777777" w:rsidR="00902B5B" w:rsidRDefault="00902B5B" w:rsidP="00902B5B">
      <w:pPr>
        <w:ind w:left="709"/>
        <w:jc w:val="both"/>
        <w:rPr>
          <w:rFonts w:ascii="Arial" w:eastAsia="Calibri" w:hAnsi="Arial" w:cs="Arial"/>
          <w:i/>
          <w:iCs/>
          <w:sz w:val="24"/>
          <w:szCs w:val="24"/>
        </w:rPr>
      </w:pPr>
      <w:r>
        <w:rPr>
          <w:rFonts w:ascii="Arial" w:eastAsia="Calibri" w:hAnsi="Arial" w:cs="Arial"/>
          <w:i/>
          <w:iCs/>
          <w:sz w:val="24"/>
          <w:szCs w:val="24"/>
        </w:rPr>
        <w:t xml:space="preserve">III - </w:t>
      </w:r>
      <w:r w:rsidRPr="00902B5B">
        <w:rPr>
          <w:rFonts w:ascii="Arial" w:eastAsia="Calibri" w:hAnsi="Arial" w:cs="Arial"/>
          <w:i/>
          <w:iCs/>
          <w:sz w:val="24"/>
          <w:szCs w:val="24"/>
        </w:rPr>
        <w:t>contratação dos seguintes serviços técnicos especializados de natureza predominantemente intelectual com profissionais ou empresas de notória especialização, vedada a inexigibilidade para serviços de publicidade e divulgação</w:t>
      </w:r>
      <w:r>
        <w:rPr>
          <w:rFonts w:ascii="Arial" w:eastAsia="Calibri" w:hAnsi="Arial" w:cs="Arial"/>
          <w:i/>
          <w:iCs/>
          <w:sz w:val="24"/>
          <w:szCs w:val="24"/>
        </w:rPr>
        <w:t>: (...)</w:t>
      </w:r>
    </w:p>
    <w:p w14:paraId="1189E3F2" w14:textId="77777777" w:rsidR="00902B5B" w:rsidRPr="001765F0" w:rsidRDefault="00902B5B" w:rsidP="001765F0">
      <w:pPr>
        <w:jc w:val="both"/>
        <w:rPr>
          <w:rFonts w:ascii="Arial" w:eastAsia="Calibri" w:hAnsi="Arial" w:cs="Arial"/>
          <w:i/>
          <w:iCs/>
          <w:sz w:val="24"/>
          <w:szCs w:val="24"/>
        </w:rPr>
      </w:pPr>
    </w:p>
    <w:p w14:paraId="71FA63E6" w14:textId="77777777" w:rsidR="0030658C" w:rsidRDefault="00902B5B" w:rsidP="00902B5B">
      <w:pPr>
        <w:ind w:left="1276"/>
        <w:jc w:val="both"/>
        <w:rPr>
          <w:rFonts w:ascii="Arial" w:eastAsia="Calibri" w:hAnsi="Arial" w:cs="Arial"/>
          <w:i/>
          <w:iCs/>
          <w:sz w:val="24"/>
          <w:szCs w:val="24"/>
          <w:lang w:val="pt-PT"/>
        </w:rPr>
      </w:pPr>
      <w:r>
        <w:rPr>
          <w:rFonts w:ascii="Arial" w:eastAsia="Calibri" w:hAnsi="Arial" w:cs="Arial"/>
          <w:i/>
          <w:iCs/>
          <w:sz w:val="24"/>
          <w:szCs w:val="24"/>
          <w:lang w:val="pt-PT"/>
        </w:rPr>
        <w:t xml:space="preserve">a) </w:t>
      </w:r>
      <w:r w:rsidRPr="00902B5B">
        <w:rPr>
          <w:rFonts w:ascii="Arial" w:eastAsia="Calibri" w:hAnsi="Arial" w:cs="Arial"/>
          <w:i/>
          <w:iCs/>
          <w:sz w:val="24"/>
          <w:szCs w:val="24"/>
          <w:lang w:val="pt-PT"/>
        </w:rPr>
        <w:t>estudos técnicos, planejamentos, projetos básicos ou projetos executivos</w:t>
      </w:r>
      <w:r>
        <w:rPr>
          <w:rFonts w:ascii="Arial" w:eastAsia="Calibri" w:hAnsi="Arial" w:cs="Arial"/>
          <w:i/>
          <w:iCs/>
          <w:sz w:val="24"/>
          <w:szCs w:val="24"/>
          <w:lang w:val="pt-PT"/>
        </w:rPr>
        <w:t>.</w:t>
      </w:r>
    </w:p>
    <w:p w14:paraId="2DD7561B" w14:textId="77777777" w:rsidR="001765F0" w:rsidRPr="001765F0" w:rsidRDefault="001765F0" w:rsidP="001765F0">
      <w:pPr>
        <w:jc w:val="both"/>
        <w:rPr>
          <w:rFonts w:ascii="Arial" w:eastAsia="Calibri" w:hAnsi="Arial" w:cs="Arial"/>
          <w:i/>
          <w:iCs/>
          <w:sz w:val="24"/>
          <w:szCs w:val="24"/>
          <w:lang w:val="pt-PT"/>
        </w:rPr>
      </w:pPr>
    </w:p>
    <w:p w14:paraId="390F24D9" w14:textId="77777777" w:rsidR="0030658C" w:rsidRPr="001765F0" w:rsidRDefault="0030658C" w:rsidP="001765F0">
      <w:pPr>
        <w:jc w:val="center"/>
        <w:rPr>
          <w:rFonts w:ascii="Arial" w:hAnsi="Arial" w:cs="Arial"/>
          <w:sz w:val="24"/>
          <w:szCs w:val="24"/>
        </w:rPr>
      </w:pPr>
      <w:r w:rsidRPr="001765F0">
        <w:rPr>
          <w:rFonts w:ascii="Arial" w:eastAsia="Arial" w:hAnsi="Arial" w:cs="Arial"/>
          <w:b/>
          <w:bCs/>
          <w:color w:val="000000"/>
          <w:sz w:val="24"/>
          <w:szCs w:val="24"/>
        </w:rPr>
        <w:t>RAZÃO DA ESCOLHA DO FORNECEDOR</w:t>
      </w:r>
    </w:p>
    <w:p w14:paraId="150566E9" w14:textId="77777777" w:rsidR="0030658C" w:rsidRPr="001765F0" w:rsidRDefault="0030658C" w:rsidP="001765F0">
      <w:pPr>
        <w:jc w:val="both"/>
        <w:rPr>
          <w:rFonts w:ascii="Arial" w:hAnsi="Arial" w:cs="Arial"/>
          <w:sz w:val="24"/>
          <w:szCs w:val="24"/>
        </w:rPr>
      </w:pPr>
    </w:p>
    <w:p w14:paraId="0B49B677" w14:textId="77777777" w:rsidR="0030658C" w:rsidRPr="001765F0" w:rsidRDefault="0030658C" w:rsidP="001765F0">
      <w:pPr>
        <w:jc w:val="both"/>
        <w:rPr>
          <w:rFonts w:ascii="Arial" w:hAnsi="Arial" w:cs="Arial"/>
          <w:sz w:val="24"/>
          <w:szCs w:val="24"/>
        </w:rPr>
      </w:pPr>
      <w:r w:rsidRPr="001765F0">
        <w:rPr>
          <w:rFonts w:ascii="Arial" w:eastAsia="Arial" w:hAnsi="Arial" w:cs="Arial"/>
          <w:color w:val="000000"/>
          <w:sz w:val="24"/>
          <w:szCs w:val="24"/>
        </w:rPr>
        <w:t xml:space="preserve">Trata-se de processo iniciado para </w:t>
      </w:r>
      <w:r w:rsidR="00E00E28">
        <w:rPr>
          <w:rFonts w:ascii="Arial" w:eastAsia="Arial" w:hAnsi="Arial" w:cs="Arial"/>
          <w:color w:val="000000"/>
          <w:sz w:val="24"/>
          <w:szCs w:val="24"/>
        </w:rPr>
        <w:t>c</w:t>
      </w:r>
      <w:r w:rsidR="00E00E28" w:rsidRPr="00E00E28">
        <w:rPr>
          <w:rFonts w:ascii="Arial" w:eastAsia="Arial" w:hAnsi="Arial" w:cs="Arial"/>
          <w:color w:val="000000"/>
          <w:sz w:val="24"/>
          <w:szCs w:val="24"/>
        </w:rPr>
        <w:t>ontratação de empresa especializada para palestra no evento do Dia Internacional da Mulher, destinado às mulheres atendidas pela rede socioassistencial do município e ao público feminino em geral</w:t>
      </w:r>
      <w:r w:rsidRPr="001765F0">
        <w:rPr>
          <w:rFonts w:ascii="Arial" w:eastAsia="Arial" w:hAnsi="Arial" w:cs="Arial"/>
          <w:color w:val="000000"/>
          <w:sz w:val="24"/>
          <w:szCs w:val="24"/>
        </w:rPr>
        <w:t>.</w:t>
      </w:r>
    </w:p>
    <w:p w14:paraId="25E9A117" w14:textId="77777777" w:rsidR="0030658C" w:rsidRPr="001765F0" w:rsidRDefault="0030658C" w:rsidP="001765F0">
      <w:pPr>
        <w:rPr>
          <w:rFonts w:ascii="Arial" w:hAnsi="Arial" w:cs="Arial"/>
          <w:sz w:val="24"/>
          <w:szCs w:val="24"/>
        </w:rPr>
      </w:pPr>
    </w:p>
    <w:p w14:paraId="0ED5A921" w14:textId="77777777" w:rsidR="0030658C" w:rsidRPr="001765F0" w:rsidRDefault="0030658C" w:rsidP="001765F0">
      <w:pPr>
        <w:jc w:val="center"/>
        <w:rPr>
          <w:rFonts w:ascii="Arial" w:hAnsi="Arial" w:cs="Arial"/>
          <w:sz w:val="24"/>
          <w:szCs w:val="24"/>
        </w:rPr>
      </w:pPr>
      <w:r w:rsidRPr="001765F0">
        <w:rPr>
          <w:rFonts w:ascii="Arial" w:eastAsia="Arial" w:hAnsi="Arial" w:cs="Arial"/>
          <w:b/>
          <w:bCs/>
          <w:color w:val="000000"/>
          <w:sz w:val="24"/>
          <w:szCs w:val="24"/>
        </w:rPr>
        <w:t>DA DOTAÇÃO ORÇAMENTÁRIA</w:t>
      </w:r>
    </w:p>
    <w:p w14:paraId="35C60C30" w14:textId="77777777" w:rsidR="0030658C" w:rsidRPr="001765F0" w:rsidRDefault="0030658C" w:rsidP="001765F0">
      <w:pPr>
        <w:jc w:val="both"/>
        <w:rPr>
          <w:rFonts w:ascii="Arial" w:hAnsi="Arial" w:cs="Arial"/>
          <w:sz w:val="24"/>
          <w:szCs w:val="24"/>
        </w:rPr>
      </w:pPr>
    </w:p>
    <w:p w14:paraId="09CE65EE" w14:textId="77777777" w:rsidR="0030658C" w:rsidRDefault="0030658C" w:rsidP="001765F0">
      <w:pPr>
        <w:jc w:val="both"/>
        <w:rPr>
          <w:rFonts w:ascii="Arial" w:eastAsia="Arial" w:hAnsi="Arial" w:cs="Arial"/>
          <w:color w:val="000000"/>
          <w:sz w:val="24"/>
          <w:szCs w:val="24"/>
        </w:rPr>
      </w:pPr>
      <w:r w:rsidRPr="001765F0">
        <w:rPr>
          <w:rFonts w:ascii="Arial" w:eastAsia="Arial" w:hAnsi="Arial" w:cs="Arial"/>
          <w:color w:val="000000"/>
          <w:sz w:val="24"/>
          <w:szCs w:val="24"/>
        </w:rPr>
        <w:t>O pagamento do objeto da presente correrá por conta da seguinte dotação orçamentária:</w:t>
      </w:r>
    </w:p>
    <w:p w14:paraId="4E2922CB" w14:textId="77777777" w:rsidR="001765F0" w:rsidRDefault="001765F0" w:rsidP="001765F0">
      <w:pPr>
        <w:jc w:val="both"/>
        <w:rPr>
          <w:rFonts w:ascii="Arial" w:eastAsia="Arial" w:hAnsi="Arial" w:cs="Arial"/>
          <w:color w:val="000000"/>
          <w:sz w:val="24"/>
          <w:szCs w:val="24"/>
        </w:rPr>
      </w:pPr>
    </w:p>
    <w:tbl>
      <w:tblPr>
        <w:tblOverlap w:val="never"/>
        <w:tblW w:w="10302" w:type="dxa"/>
        <w:jc w:val="center"/>
        <w:tblLayout w:type="fixed"/>
        <w:tblLook w:val="01E0" w:firstRow="1" w:lastRow="1" w:firstColumn="1" w:lastColumn="1" w:noHBand="0" w:noVBand="0"/>
      </w:tblPr>
      <w:tblGrid>
        <w:gridCol w:w="1581"/>
        <w:gridCol w:w="8721"/>
      </w:tblGrid>
      <w:tr w:rsidR="00902B5B" w14:paraId="000C1457" w14:textId="77777777" w:rsidTr="00902B5B">
        <w:trPr>
          <w:trHeight w:val="230"/>
          <w:tblHeader/>
          <w:jc w:val="center"/>
        </w:trPr>
        <w:tc>
          <w:tcPr>
            <w:tcW w:w="10342" w:type="dxa"/>
            <w:gridSpan w:val="2"/>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289C97" w14:textId="77777777" w:rsidR="00902B5B" w:rsidRDefault="00902B5B" w:rsidP="00902B5B">
            <w:pPr>
              <w:jc w:val="center"/>
              <w:rPr>
                <w:rFonts w:ascii="Arial" w:eastAsia="Arial" w:hAnsi="Arial" w:cs="Arial"/>
                <w:b/>
                <w:bCs/>
                <w:color w:val="000000"/>
              </w:rPr>
            </w:pPr>
            <w:r>
              <w:rPr>
                <w:rFonts w:ascii="Arial" w:eastAsia="Arial" w:hAnsi="Arial" w:cs="Arial"/>
                <w:b/>
                <w:bCs/>
                <w:color w:val="000000"/>
              </w:rPr>
              <w:t>Recursos Utilizados</w:t>
            </w:r>
          </w:p>
        </w:tc>
      </w:tr>
      <w:tr w:rsidR="00902B5B" w14:paraId="69525909"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750C05"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5B016C"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1193</w:t>
            </w:r>
          </w:p>
        </w:tc>
      </w:tr>
      <w:tr w:rsidR="00902B5B" w14:paraId="6008AE9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2E8F14"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C528EB2" w14:textId="77777777" w:rsidTr="00902B5B">
              <w:tc>
                <w:tcPr>
                  <w:tcW w:w="8755" w:type="dxa"/>
                  <w:tcMar>
                    <w:top w:w="0" w:type="dxa"/>
                    <w:left w:w="0" w:type="dxa"/>
                    <w:bottom w:w="0" w:type="dxa"/>
                    <w:right w:w="0" w:type="dxa"/>
                  </w:tcMar>
                </w:tcPr>
                <w:p w14:paraId="7033BFD0" w14:textId="77777777" w:rsidR="00902B5B" w:rsidRDefault="00902B5B" w:rsidP="00902B5B">
                  <w:r>
                    <w:rPr>
                      <w:rFonts w:ascii="Arial" w:eastAsia="Arial" w:hAnsi="Arial" w:cs="Arial"/>
                      <w:color w:val="000000"/>
                      <w:sz w:val="16"/>
                      <w:szCs w:val="16"/>
                    </w:rPr>
                    <w:t>7 - Secretaria de Assistência Social</w:t>
                  </w:r>
                </w:p>
              </w:tc>
            </w:tr>
          </w:tbl>
          <w:p w14:paraId="5638E727" w14:textId="77777777" w:rsidR="00902B5B" w:rsidRDefault="00902B5B" w:rsidP="00902B5B">
            <w:pPr>
              <w:spacing w:line="1" w:lineRule="auto"/>
            </w:pPr>
          </w:p>
        </w:tc>
      </w:tr>
      <w:tr w:rsidR="00902B5B" w14:paraId="47DE3E69"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1FA902"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78B57C49" w14:textId="77777777" w:rsidTr="00902B5B">
              <w:tc>
                <w:tcPr>
                  <w:tcW w:w="8755" w:type="dxa"/>
                  <w:tcMar>
                    <w:top w:w="0" w:type="dxa"/>
                    <w:left w:w="0" w:type="dxa"/>
                    <w:bottom w:w="0" w:type="dxa"/>
                    <w:right w:w="0" w:type="dxa"/>
                  </w:tcMar>
                </w:tcPr>
                <w:p w14:paraId="01A381C1" w14:textId="77777777" w:rsidR="00902B5B" w:rsidRDefault="00902B5B" w:rsidP="00902B5B">
                  <w:r>
                    <w:rPr>
                      <w:rFonts w:ascii="Arial" w:eastAsia="Arial" w:hAnsi="Arial" w:cs="Arial"/>
                      <w:color w:val="000000"/>
                      <w:sz w:val="16"/>
                      <w:szCs w:val="16"/>
                    </w:rPr>
                    <w:t>3 - Departamento de Gestão da Secretaria de Assist. Social</w:t>
                  </w:r>
                </w:p>
              </w:tc>
            </w:tr>
          </w:tbl>
          <w:p w14:paraId="656DFF0B" w14:textId="77777777" w:rsidR="00902B5B" w:rsidRDefault="00902B5B" w:rsidP="00902B5B">
            <w:pPr>
              <w:spacing w:line="1" w:lineRule="auto"/>
            </w:pPr>
          </w:p>
        </w:tc>
      </w:tr>
      <w:tr w:rsidR="00902B5B" w14:paraId="1E0B8AB2"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D0DD3"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44D06466" w14:textId="77777777" w:rsidTr="00902B5B">
              <w:tc>
                <w:tcPr>
                  <w:tcW w:w="8755" w:type="dxa"/>
                  <w:tcMar>
                    <w:top w:w="0" w:type="dxa"/>
                    <w:left w:w="0" w:type="dxa"/>
                    <w:bottom w:w="0" w:type="dxa"/>
                    <w:right w:w="0" w:type="dxa"/>
                  </w:tcMar>
                </w:tcPr>
                <w:p w14:paraId="73D81CA9" w14:textId="77777777" w:rsidR="00902B5B" w:rsidRDefault="00902B5B" w:rsidP="00902B5B">
                  <w:r>
                    <w:rPr>
                      <w:rFonts w:ascii="Arial" w:eastAsia="Arial" w:hAnsi="Arial" w:cs="Arial"/>
                      <w:color w:val="000000"/>
                      <w:sz w:val="16"/>
                      <w:szCs w:val="16"/>
                    </w:rPr>
                    <w:t xml:space="preserve">2085 - Manutenção de Administração e Gestão da </w:t>
                  </w:r>
                  <w:proofErr w:type="spellStart"/>
                  <w:r>
                    <w:rPr>
                      <w:rFonts w:ascii="Arial" w:eastAsia="Arial" w:hAnsi="Arial" w:cs="Arial"/>
                      <w:color w:val="000000"/>
                      <w:sz w:val="16"/>
                      <w:szCs w:val="16"/>
                    </w:rPr>
                    <w:t>Secret</w:t>
                  </w:r>
                  <w:proofErr w:type="spellEnd"/>
                  <w:r>
                    <w:rPr>
                      <w:rFonts w:ascii="Arial" w:eastAsia="Arial" w:hAnsi="Arial" w:cs="Arial"/>
                      <w:color w:val="000000"/>
                      <w:sz w:val="16"/>
                      <w:szCs w:val="16"/>
                    </w:rPr>
                    <w:t>. Social</w:t>
                  </w:r>
                </w:p>
              </w:tc>
            </w:tr>
          </w:tbl>
          <w:p w14:paraId="09A87134" w14:textId="77777777" w:rsidR="00902B5B" w:rsidRDefault="00902B5B" w:rsidP="00902B5B">
            <w:pPr>
              <w:spacing w:line="1" w:lineRule="auto"/>
            </w:pPr>
          </w:p>
        </w:tc>
      </w:tr>
      <w:tr w:rsidR="00902B5B" w14:paraId="34B0A8DF"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D487FC"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1A13929D" w14:textId="77777777" w:rsidTr="00902B5B">
              <w:tc>
                <w:tcPr>
                  <w:tcW w:w="8755" w:type="dxa"/>
                  <w:tcMar>
                    <w:top w:w="0" w:type="dxa"/>
                    <w:left w:w="0" w:type="dxa"/>
                    <w:bottom w:w="0" w:type="dxa"/>
                    <w:right w:w="0" w:type="dxa"/>
                  </w:tcMar>
                </w:tcPr>
                <w:p w14:paraId="6371A6A9"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7BEC561E" w14:textId="77777777" w:rsidR="00902B5B" w:rsidRDefault="00902B5B" w:rsidP="00902B5B">
            <w:pPr>
              <w:spacing w:line="1" w:lineRule="auto"/>
            </w:pPr>
          </w:p>
        </w:tc>
      </w:tr>
      <w:tr w:rsidR="00902B5B" w14:paraId="3C4F44A7"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4B431B"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79951040" w14:textId="77777777" w:rsidTr="00902B5B">
              <w:tc>
                <w:tcPr>
                  <w:tcW w:w="8755" w:type="dxa"/>
                  <w:tcMar>
                    <w:top w:w="0" w:type="dxa"/>
                    <w:left w:w="0" w:type="dxa"/>
                    <w:bottom w:w="0" w:type="dxa"/>
                    <w:right w:w="0" w:type="dxa"/>
                  </w:tcMar>
                </w:tcPr>
                <w:p w14:paraId="7A5A69AD" w14:textId="77777777" w:rsidR="00902B5B" w:rsidRDefault="00902B5B" w:rsidP="00902B5B">
                  <w:r>
                    <w:rPr>
                      <w:rFonts w:ascii="Arial" w:eastAsia="Arial" w:hAnsi="Arial" w:cs="Arial"/>
                      <w:color w:val="000000"/>
                      <w:sz w:val="16"/>
                      <w:szCs w:val="16"/>
                    </w:rPr>
                    <w:t>3339039840400000000 - Outras apresentações/shows</w:t>
                  </w:r>
                </w:p>
              </w:tc>
            </w:tr>
          </w:tbl>
          <w:p w14:paraId="669D5192" w14:textId="77777777" w:rsidR="00902B5B" w:rsidRDefault="00902B5B" w:rsidP="00902B5B">
            <w:pPr>
              <w:spacing w:line="1" w:lineRule="auto"/>
            </w:pPr>
          </w:p>
        </w:tc>
      </w:tr>
      <w:tr w:rsidR="00902B5B" w14:paraId="37CC18DC" w14:textId="77777777" w:rsidTr="00902B5B">
        <w:trPr>
          <w:trHeight w:hRule="exact" w:val="283"/>
          <w:jc w:val="center"/>
        </w:trPr>
        <w:tc>
          <w:tcPr>
            <w:tcW w:w="1587" w:type="dxa"/>
            <w:tcMar>
              <w:top w:w="0" w:type="dxa"/>
              <w:left w:w="0" w:type="dxa"/>
              <w:bottom w:w="0" w:type="dxa"/>
              <w:right w:w="0" w:type="dxa"/>
            </w:tcMar>
          </w:tcPr>
          <w:p w14:paraId="480982C0" w14:textId="77777777" w:rsidR="00902B5B" w:rsidRDefault="00902B5B" w:rsidP="00902B5B">
            <w:pPr>
              <w:spacing w:line="1" w:lineRule="auto"/>
              <w:jc w:val="right"/>
            </w:pPr>
          </w:p>
        </w:tc>
        <w:tc>
          <w:tcPr>
            <w:tcW w:w="8755" w:type="dxa"/>
            <w:tcMar>
              <w:top w:w="0" w:type="dxa"/>
              <w:left w:w="0" w:type="dxa"/>
              <w:bottom w:w="0" w:type="dxa"/>
              <w:right w:w="0" w:type="dxa"/>
            </w:tcMar>
          </w:tcPr>
          <w:p w14:paraId="2FE9CF8D" w14:textId="77777777" w:rsidR="00902B5B" w:rsidRDefault="00902B5B" w:rsidP="00902B5B">
            <w:pPr>
              <w:spacing w:line="1" w:lineRule="auto"/>
            </w:pPr>
          </w:p>
        </w:tc>
      </w:tr>
      <w:tr w:rsidR="00902B5B" w14:paraId="02F9F889"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E27216"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lastRenderedPageBreak/>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3F7861"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1083</w:t>
            </w:r>
          </w:p>
        </w:tc>
      </w:tr>
      <w:tr w:rsidR="00902B5B" w14:paraId="0FA03023"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C04456"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2290331A" w14:textId="77777777" w:rsidTr="00902B5B">
              <w:tc>
                <w:tcPr>
                  <w:tcW w:w="8755" w:type="dxa"/>
                  <w:tcMar>
                    <w:top w:w="0" w:type="dxa"/>
                    <w:left w:w="0" w:type="dxa"/>
                    <w:bottom w:w="0" w:type="dxa"/>
                    <w:right w:w="0" w:type="dxa"/>
                  </w:tcMar>
                </w:tcPr>
                <w:p w14:paraId="4D0A634C" w14:textId="77777777" w:rsidR="00902B5B" w:rsidRDefault="00902B5B" w:rsidP="00902B5B">
                  <w:r>
                    <w:rPr>
                      <w:rFonts w:ascii="Arial" w:eastAsia="Arial" w:hAnsi="Arial" w:cs="Arial"/>
                      <w:color w:val="000000"/>
                      <w:sz w:val="16"/>
                      <w:szCs w:val="16"/>
                    </w:rPr>
                    <w:t>7 - Secretaria de Assistência Social</w:t>
                  </w:r>
                </w:p>
              </w:tc>
            </w:tr>
          </w:tbl>
          <w:p w14:paraId="110533C8" w14:textId="77777777" w:rsidR="00902B5B" w:rsidRDefault="00902B5B" w:rsidP="00902B5B">
            <w:pPr>
              <w:spacing w:line="1" w:lineRule="auto"/>
            </w:pPr>
          </w:p>
        </w:tc>
      </w:tr>
      <w:tr w:rsidR="00902B5B" w14:paraId="0D59CF3A"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637633"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55A4328" w14:textId="77777777" w:rsidTr="00902B5B">
              <w:tc>
                <w:tcPr>
                  <w:tcW w:w="8755" w:type="dxa"/>
                  <w:tcMar>
                    <w:top w:w="0" w:type="dxa"/>
                    <w:left w:w="0" w:type="dxa"/>
                    <w:bottom w:w="0" w:type="dxa"/>
                    <w:right w:w="0" w:type="dxa"/>
                  </w:tcMar>
                </w:tcPr>
                <w:p w14:paraId="75BA40F1" w14:textId="77777777" w:rsidR="00902B5B" w:rsidRDefault="00902B5B" w:rsidP="00902B5B">
                  <w:r>
                    <w:rPr>
                      <w:rFonts w:ascii="Arial" w:eastAsia="Arial" w:hAnsi="Arial" w:cs="Arial"/>
                      <w:color w:val="000000"/>
                      <w:sz w:val="16"/>
                      <w:szCs w:val="16"/>
                    </w:rPr>
                    <w:t>1 - Proteção Social Básica</w:t>
                  </w:r>
                </w:p>
              </w:tc>
            </w:tr>
          </w:tbl>
          <w:p w14:paraId="72CF14B1" w14:textId="77777777" w:rsidR="00902B5B" w:rsidRDefault="00902B5B" w:rsidP="00902B5B">
            <w:pPr>
              <w:spacing w:line="1" w:lineRule="auto"/>
            </w:pPr>
          </w:p>
        </w:tc>
      </w:tr>
      <w:tr w:rsidR="00902B5B" w14:paraId="6D4D504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FA08A"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FCA88AC" w14:textId="77777777" w:rsidTr="00902B5B">
              <w:tc>
                <w:tcPr>
                  <w:tcW w:w="8755" w:type="dxa"/>
                  <w:tcMar>
                    <w:top w:w="0" w:type="dxa"/>
                    <w:left w:w="0" w:type="dxa"/>
                    <w:bottom w:w="0" w:type="dxa"/>
                    <w:right w:w="0" w:type="dxa"/>
                  </w:tcMar>
                </w:tcPr>
                <w:p w14:paraId="5A6E9803" w14:textId="77777777" w:rsidR="00902B5B" w:rsidRDefault="00902B5B" w:rsidP="00902B5B">
                  <w:r>
                    <w:rPr>
                      <w:rFonts w:ascii="Arial" w:eastAsia="Arial" w:hAnsi="Arial" w:cs="Arial"/>
                      <w:color w:val="000000"/>
                      <w:sz w:val="16"/>
                      <w:szCs w:val="16"/>
                    </w:rPr>
                    <w:t>2043 - Manutenção das Unidades de Referência de Assistência Social - CCI/</w:t>
                  </w:r>
                  <w:proofErr w:type="spellStart"/>
                  <w:r>
                    <w:rPr>
                      <w:rFonts w:ascii="Arial" w:eastAsia="Arial" w:hAnsi="Arial" w:cs="Arial"/>
                      <w:color w:val="000000"/>
                      <w:sz w:val="16"/>
                      <w:szCs w:val="16"/>
                    </w:rPr>
                    <w:t>Proj</w:t>
                  </w:r>
                  <w:proofErr w:type="spellEnd"/>
                  <w:r>
                    <w:rPr>
                      <w:rFonts w:ascii="Arial" w:eastAsia="Arial" w:hAnsi="Arial" w:cs="Arial"/>
                      <w:color w:val="000000"/>
                      <w:sz w:val="16"/>
                      <w:szCs w:val="16"/>
                    </w:rPr>
                    <w:t>. Arte Vida/Taina</w:t>
                  </w:r>
                </w:p>
              </w:tc>
            </w:tr>
          </w:tbl>
          <w:p w14:paraId="77EA29AA" w14:textId="77777777" w:rsidR="00902B5B" w:rsidRDefault="00902B5B" w:rsidP="00902B5B">
            <w:pPr>
              <w:spacing w:line="1" w:lineRule="auto"/>
            </w:pPr>
          </w:p>
        </w:tc>
      </w:tr>
      <w:tr w:rsidR="00902B5B" w14:paraId="7C8F830A"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D6E76"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1F7E286D" w14:textId="77777777" w:rsidTr="00902B5B">
              <w:tc>
                <w:tcPr>
                  <w:tcW w:w="8755" w:type="dxa"/>
                  <w:tcMar>
                    <w:top w:w="0" w:type="dxa"/>
                    <w:left w:w="0" w:type="dxa"/>
                    <w:bottom w:w="0" w:type="dxa"/>
                    <w:right w:w="0" w:type="dxa"/>
                  </w:tcMar>
                </w:tcPr>
                <w:p w14:paraId="00538767"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45E1A54E" w14:textId="77777777" w:rsidR="00902B5B" w:rsidRDefault="00902B5B" w:rsidP="00902B5B">
            <w:pPr>
              <w:spacing w:line="1" w:lineRule="auto"/>
            </w:pPr>
          </w:p>
        </w:tc>
      </w:tr>
      <w:tr w:rsidR="00902B5B" w14:paraId="6779CB0B"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31171"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99C90A4" w14:textId="77777777" w:rsidTr="00902B5B">
              <w:tc>
                <w:tcPr>
                  <w:tcW w:w="8755" w:type="dxa"/>
                  <w:tcMar>
                    <w:top w:w="0" w:type="dxa"/>
                    <w:left w:w="0" w:type="dxa"/>
                    <w:bottom w:w="0" w:type="dxa"/>
                    <w:right w:w="0" w:type="dxa"/>
                  </w:tcMar>
                </w:tcPr>
                <w:p w14:paraId="12E0EACE" w14:textId="77777777" w:rsidR="00902B5B" w:rsidRDefault="00902B5B" w:rsidP="00902B5B">
                  <w:r>
                    <w:rPr>
                      <w:rFonts w:ascii="Arial" w:eastAsia="Arial" w:hAnsi="Arial" w:cs="Arial"/>
                      <w:color w:val="000000"/>
                      <w:sz w:val="16"/>
                      <w:szCs w:val="16"/>
                    </w:rPr>
                    <w:t>3339039480000000000 - Serviços de seleção e treinamento</w:t>
                  </w:r>
                </w:p>
              </w:tc>
            </w:tr>
          </w:tbl>
          <w:p w14:paraId="6665B912" w14:textId="77777777" w:rsidR="00902B5B" w:rsidRDefault="00902B5B" w:rsidP="00902B5B">
            <w:pPr>
              <w:spacing w:line="1" w:lineRule="auto"/>
            </w:pPr>
          </w:p>
        </w:tc>
      </w:tr>
      <w:tr w:rsidR="00902B5B" w14:paraId="130934A8" w14:textId="77777777" w:rsidTr="00902B5B">
        <w:trPr>
          <w:trHeight w:hRule="exact" w:val="283"/>
          <w:jc w:val="center"/>
        </w:trPr>
        <w:tc>
          <w:tcPr>
            <w:tcW w:w="1587" w:type="dxa"/>
            <w:tcMar>
              <w:top w:w="0" w:type="dxa"/>
              <w:left w:w="0" w:type="dxa"/>
              <w:bottom w:w="0" w:type="dxa"/>
              <w:right w:w="0" w:type="dxa"/>
            </w:tcMar>
          </w:tcPr>
          <w:p w14:paraId="466F473A" w14:textId="77777777" w:rsidR="00902B5B" w:rsidRDefault="00902B5B" w:rsidP="00902B5B">
            <w:pPr>
              <w:spacing w:line="1" w:lineRule="auto"/>
              <w:jc w:val="right"/>
            </w:pPr>
          </w:p>
        </w:tc>
        <w:tc>
          <w:tcPr>
            <w:tcW w:w="8755" w:type="dxa"/>
            <w:tcMar>
              <w:top w:w="0" w:type="dxa"/>
              <w:left w:w="0" w:type="dxa"/>
              <w:bottom w:w="0" w:type="dxa"/>
              <w:right w:w="0" w:type="dxa"/>
            </w:tcMar>
          </w:tcPr>
          <w:p w14:paraId="360C5AEE" w14:textId="77777777" w:rsidR="00902B5B" w:rsidRDefault="00902B5B" w:rsidP="00902B5B">
            <w:pPr>
              <w:spacing w:line="1" w:lineRule="auto"/>
            </w:pPr>
          </w:p>
        </w:tc>
      </w:tr>
      <w:tr w:rsidR="00902B5B" w14:paraId="7CAF8EA4"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35BC7D"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8CEEBD"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1128</w:t>
            </w:r>
          </w:p>
        </w:tc>
      </w:tr>
      <w:tr w:rsidR="00902B5B" w14:paraId="3A05BD44"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001C71"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2134251" w14:textId="77777777" w:rsidTr="00902B5B">
              <w:tc>
                <w:tcPr>
                  <w:tcW w:w="8755" w:type="dxa"/>
                  <w:tcMar>
                    <w:top w:w="0" w:type="dxa"/>
                    <w:left w:w="0" w:type="dxa"/>
                    <w:bottom w:w="0" w:type="dxa"/>
                    <w:right w:w="0" w:type="dxa"/>
                  </w:tcMar>
                </w:tcPr>
                <w:p w14:paraId="7D50066B" w14:textId="77777777" w:rsidR="00902B5B" w:rsidRDefault="00902B5B" w:rsidP="00902B5B">
                  <w:r>
                    <w:rPr>
                      <w:rFonts w:ascii="Arial" w:eastAsia="Arial" w:hAnsi="Arial" w:cs="Arial"/>
                      <w:color w:val="000000"/>
                      <w:sz w:val="16"/>
                      <w:szCs w:val="16"/>
                    </w:rPr>
                    <w:t>7 - Secretaria de Assistência Social</w:t>
                  </w:r>
                </w:p>
              </w:tc>
            </w:tr>
          </w:tbl>
          <w:p w14:paraId="37E3D240" w14:textId="77777777" w:rsidR="00902B5B" w:rsidRDefault="00902B5B" w:rsidP="00902B5B">
            <w:pPr>
              <w:spacing w:line="1" w:lineRule="auto"/>
            </w:pPr>
          </w:p>
        </w:tc>
      </w:tr>
      <w:tr w:rsidR="00902B5B" w14:paraId="7128E7D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3AA649"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87EED5D" w14:textId="77777777" w:rsidTr="00902B5B">
              <w:tc>
                <w:tcPr>
                  <w:tcW w:w="8755" w:type="dxa"/>
                  <w:tcMar>
                    <w:top w:w="0" w:type="dxa"/>
                    <w:left w:w="0" w:type="dxa"/>
                    <w:bottom w:w="0" w:type="dxa"/>
                    <w:right w:w="0" w:type="dxa"/>
                  </w:tcMar>
                </w:tcPr>
                <w:p w14:paraId="2A09E40F" w14:textId="77777777" w:rsidR="00902B5B" w:rsidRDefault="00902B5B" w:rsidP="00902B5B">
                  <w:r>
                    <w:rPr>
                      <w:rFonts w:ascii="Arial" w:eastAsia="Arial" w:hAnsi="Arial" w:cs="Arial"/>
                      <w:color w:val="000000"/>
                      <w:sz w:val="16"/>
                      <w:szCs w:val="16"/>
                    </w:rPr>
                    <w:t>1 - Proteção Social Básica</w:t>
                  </w:r>
                </w:p>
              </w:tc>
            </w:tr>
          </w:tbl>
          <w:p w14:paraId="1864E16E" w14:textId="77777777" w:rsidR="00902B5B" w:rsidRDefault="00902B5B" w:rsidP="00902B5B">
            <w:pPr>
              <w:spacing w:line="1" w:lineRule="auto"/>
            </w:pPr>
          </w:p>
        </w:tc>
      </w:tr>
      <w:tr w:rsidR="00902B5B" w14:paraId="14EF779B"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53FE3F"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BD51D4A" w14:textId="77777777" w:rsidTr="00902B5B">
              <w:tc>
                <w:tcPr>
                  <w:tcW w:w="8755" w:type="dxa"/>
                  <w:tcMar>
                    <w:top w:w="0" w:type="dxa"/>
                    <w:left w:w="0" w:type="dxa"/>
                    <w:bottom w:w="0" w:type="dxa"/>
                    <w:right w:w="0" w:type="dxa"/>
                  </w:tcMar>
                </w:tcPr>
                <w:p w14:paraId="364DA58F" w14:textId="77777777" w:rsidR="00902B5B" w:rsidRDefault="00902B5B" w:rsidP="00902B5B">
                  <w:r>
                    <w:rPr>
                      <w:rFonts w:ascii="Arial" w:eastAsia="Arial" w:hAnsi="Arial" w:cs="Arial"/>
                      <w:color w:val="000000"/>
                      <w:sz w:val="16"/>
                      <w:szCs w:val="16"/>
                    </w:rPr>
                    <w:t xml:space="preserve">2065 - Serv. </w:t>
                  </w:r>
                  <w:proofErr w:type="spellStart"/>
                  <w:r>
                    <w:rPr>
                      <w:rFonts w:ascii="Arial" w:eastAsia="Arial" w:hAnsi="Arial" w:cs="Arial"/>
                      <w:color w:val="000000"/>
                      <w:sz w:val="16"/>
                      <w:szCs w:val="16"/>
                    </w:rPr>
                    <w:t>Conv</w:t>
                  </w:r>
                  <w:proofErr w:type="spellEnd"/>
                  <w:r>
                    <w:rPr>
                      <w:rFonts w:ascii="Arial" w:eastAsia="Arial" w:hAnsi="Arial" w:cs="Arial"/>
                      <w:color w:val="000000"/>
                      <w:sz w:val="16"/>
                      <w:szCs w:val="16"/>
                    </w:rPr>
                    <w:t xml:space="preserve">. e Fortalecimento de </w:t>
                  </w:r>
                  <w:proofErr w:type="gramStart"/>
                  <w:r>
                    <w:rPr>
                      <w:rFonts w:ascii="Arial" w:eastAsia="Arial" w:hAnsi="Arial" w:cs="Arial"/>
                      <w:color w:val="000000"/>
                      <w:sz w:val="16"/>
                      <w:szCs w:val="16"/>
                    </w:rPr>
                    <w:t>Vínculos(</w:t>
                  </w:r>
                  <w:proofErr w:type="gramEnd"/>
                  <w:r>
                    <w:rPr>
                      <w:rFonts w:ascii="Arial" w:eastAsia="Arial" w:hAnsi="Arial" w:cs="Arial"/>
                      <w:color w:val="000000"/>
                      <w:sz w:val="16"/>
                      <w:szCs w:val="16"/>
                    </w:rPr>
                    <w:t>SCFV)</w:t>
                  </w:r>
                </w:p>
              </w:tc>
            </w:tr>
          </w:tbl>
          <w:p w14:paraId="19D17E85" w14:textId="77777777" w:rsidR="00902B5B" w:rsidRDefault="00902B5B" w:rsidP="00902B5B">
            <w:pPr>
              <w:spacing w:line="1" w:lineRule="auto"/>
            </w:pPr>
          </w:p>
        </w:tc>
      </w:tr>
      <w:tr w:rsidR="00902B5B" w14:paraId="527B4532"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CC2D21"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1027F55A" w14:textId="77777777" w:rsidTr="00902B5B">
              <w:tc>
                <w:tcPr>
                  <w:tcW w:w="8755" w:type="dxa"/>
                  <w:tcMar>
                    <w:top w:w="0" w:type="dxa"/>
                    <w:left w:w="0" w:type="dxa"/>
                    <w:bottom w:w="0" w:type="dxa"/>
                    <w:right w:w="0" w:type="dxa"/>
                  </w:tcMar>
                </w:tcPr>
                <w:p w14:paraId="50EC3131" w14:textId="77777777" w:rsidR="00902B5B" w:rsidRDefault="00902B5B" w:rsidP="00902B5B">
                  <w:r>
                    <w:rPr>
                      <w:rFonts w:ascii="Arial" w:eastAsia="Arial" w:hAnsi="Arial" w:cs="Arial"/>
                      <w:color w:val="000000"/>
                      <w:sz w:val="16"/>
                      <w:szCs w:val="16"/>
                    </w:rPr>
                    <w:t xml:space="preserve">904 - Serv. </w:t>
                  </w:r>
                  <w:proofErr w:type="spellStart"/>
                  <w:r>
                    <w:rPr>
                      <w:rFonts w:ascii="Arial" w:eastAsia="Arial" w:hAnsi="Arial" w:cs="Arial"/>
                      <w:color w:val="000000"/>
                      <w:sz w:val="16"/>
                      <w:szCs w:val="16"/>
                    </w:rPr>
                    <w:t>Conv</w:t>
                  </w:r>
                  <w:proofErr w:type="spellEnd"/>
                  <w:r>
                    <w:rPr>
                      <w:rFonts w:ascii="Arial" w:eastAsia="Arial" w:hAnsi="Arial" w:cs="Arial"/>
                      <w:color w:val="000000"/>
                      <w:sz w:val="16"/>
                      <w:szCs w:val="16"/>
                    </w:rPr>
                    <w:t>. Fortalecimento de Vínculos - SCFV</w:t>
                  </w:r>
                </w:p>
              </w:tc>
            </w:tr>
          </w:tbl>
          <w:p w14:paraId="67FC3B49" w14:textId="77777777" w:rsidR="00902B5B" w:rsidRDefault="00902B5B" w:rsidP="00902B5B">
            <w:pPr>
              <w:spacing w:line="1" w:lineRule="auto"/>
            </w:pPr>
          </w:p>
        </w:tc>
      </w:tr>
      <w:tr w:rsidR="00902B5B" w14:paraId="3F34EA65"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1A7BA9"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752BA6F" w14:textId="77777777" w:rsidTr="00902B5B">
              <w:tc>
                <w:tcPr>
                  <w:tcW w:w="8755" w:type="dxa"/>
                  <w:tcMar>
                    <w:top w:w="0" w:type="dxa"/>
                    <w:left w:w="0" w:type="dxa"/>
                    <w:bottom w:w="0" w:type="dxa"/>
                    <w:right w:w="0" w:type="dxa"/>
                  </w:tcMar>
                </w:tcPr>
                <w:p w14:paraId="3906DCD5" w14:textId="77777777" w:rsidR="00902B5B" w:rsidRDefault="00902B5B" w:rsidP="00902B5B">
                  <w:r>
                    <w:rPr>
                      <w:rFonts w:ascii="Arial" w:eastAsia="Arial" w:hAnsi="Arial" w:cs="Arial"/>
                      <w:color w:val="000000"/>
                      <w:sz w:val="16"/>
                      <w:szCs w:val="16"/>
                    </w:rPr>
                    <w:t>3339039480000000000 - Serviços de seleção e treinamento</w:t>
                  </w:r>
                </w:p>
              </w:tc>
            </w:tr>
          </w:tbl>
          <w:p w14:paraId="1BC7131C" w14:textId="77777777" w:rsidR="00902B5B" w:rsidRDefault="00902B5B" w:rsidP="00902B5B">
            <w:pPr>
              <w:spacing w:line="1" w:lineRule="auto"/>
            </w:pPr>
          </w:p>
        </w:tc>
      </w:tr>
      <w:tr w:rsidR="00902B5B" w14:paraId="64414B7D" w14:textId="77777777" w:rsidTr="00902B5B">
        <w:trPr>
          <w:trHeight w:hRule="exact" w:val="283"/>
          <w:jc w:val="center"/>
        </w:trPr>
        <w:tc>
          <w:tcPr>
            <w:tcW w:w="1587" w:type="dxa"/>
            <w:tcMar>
              <w:top w:w="0" w:type="dxa"/>
              <w:left w:w="0" w:type="dxa"/>
              <w:bottom w:w="0" w:type="dxa"/>
              <w:right w:w="0" w:type="dxa"/>
            </w:tcMar>
          </w:tcPr>
          <w:p w14:paraId="6C10FAA2" w14:textId="77777777" w:rsidR="00902B5B" w:rsidRDefault="00902B5B" w:rsidP="00902B5B">
            <w:pPr>
              <w:spacing w:line="1" w:lineRule="auto"/>
              <w:jc w:val="right"/>
            </w:pPr>
          </w:p>
        </w:tc>
        <w:tc>
          <w:tcPr>
            <w:tcW w:w="8755" w:type="dxa"/>
            <w:tcMar>
              <w:top w:w="0" w:type="dxa"/>
              <w:left w:w="0" w:type="dxa"/>
              <w:bottom w:w="0" w:type="dxa"/>
              <w:right w:w="0" w:type="dxa"/>
            </w:tcMar>
          </w:tcPr>
          <w:p w14:paraId="626BFFCD" w14:textId="77777777" w:rsidR="00902B5B" w:rsidRDefault="00902B5B" w:rsidP="00902B5B">
            <w:pPr>
              <w:spacing w:line="1" w:lineRule="auto"/>
            </w:pPr>
          </w:p>
        </w:tc>
      </w:tr>
      <w:tr w:rsidR="00902B5B" w14:paraId="3E46822F"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F9E974"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7DE854"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1063</w:t>
            </w:r>
          </w:p>
        </w:tc>
      </w:tr>
      <w:tr w:rsidR="00902B5B" w14:paraId="64427FE4"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FD0A3C"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34106AC7" w14:textId="77777777" w:rsidTr="00902B5B">
              <w:tc>
                <w:tcPr>
                  <w:tcW w:w="8755" w:type="dxa"/>
                  <w:tcMar>
                    <w:top w:w="0" w:type="dxa"/>
                    <w:left w:w="0" w:type="dxa"/>
                    <w:bottom w:w="0" w:type="dxa"/>
                    <w:right w:w="0" w:type="dxa"/>
                  </w:tcMar>
                </w:tcPr>
                <w:p w14:paraId="537E6C5F" w14:textId="77777777" w:rsidR="00902B5B" w:rsidRDefault="00902B5B" w:rsidP="00902B5B">
                  <w:r>
                    <w:rPr>
                      <w:rFonts w:ascii="Arial" w:eastAsia="Arial" w:hAnsi="Arial" w:cs="Arial"/>
                      <w:color w:val="000000"/>
                      <w:sz w:val="16"/>
                      <w:szCs w:val="16"/>
                    </w:rPr>
                    <w:t>7 - Secretaria de Assistência Social</w:t>
                  </w:r>
                </w:p>
              </w:tc>
            </w:tr>
          </w:tbl>
          <w:p w14:paraId="74DD2E34" w14:textId="77777777" w:rsidR="00902B5B" w:rsidRDefault="00902B5B" w:rsidP="00902B5B">
            <w:pPr>
              <w:spacing w:line="1" w:lineRule="auto"/>
            </w:pPr>
          </w:p>
        </w:tc>
      </w:tr>
      <w:tr w:rsidR="00902B5B" w14:paraId="5C47C117"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314988"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09DE7B8" w14:textId="77777777" w:rsidTr="00902B5B">
              <w:tc>
                <w:tcPr>
                  <w:tcW w:w="8755" w:type="dxa"/>
                  <w:tcMar>
                    <w:top w:w="0" w:type="dxa"/>
                    <w:left w:w="0" w:type="dxa"/>
                    <w:bottom w:w="0" w:type="dxa"/>
                    <w:right w:w="0" w:type="dxa"/>
                  </w:tcMar>
                </w:tcPr>
                <w:p w14:paraId="0BDEE257" w14:textId="77777777" w:rsidR="00902B5B" w:rsidRDefault="00902B5B" w:rsidP="00902B5B">
                  <w:r>
                    <w:rPr>
                      <w:rFonts w:ascii="Arial" w:eastAsia="Arial" w:hAnsi="Arial" w:cs="Arial"/>
                      <w:color w:val="000000"/>
                      <w:sz w:val="16"/>
                      <w:szCs w:val="16"/>
                    </w:rPr>
                    <w:t>1 - Proteção Social Básica</w:t>
                  </w:r>
                </w:p>
              </w:tc>
            </w:tr>
          </w:tbl>
          <w:p w14:paraId="44CF3597" w14:textId="77777777" w:rsidR="00902B5B" w:rsidRDefault="00902B5B" w:rsidP="00902B5B">
            <w:pPr>
              <w:spacing w:line="1" w:lineRule="auto"/>
            </w:pPr>
          </w:p>
        </w:tc>
      </w:tr>
      <w:tr w:rsidR="00902B5B" w14:paraId="117AF984"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C76F7D"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F78CDF3" w14:textId="77777777" w:rsidTr="00902B5B">
              <w:tc>
                <w:tcPr>
                  <w:tcW w:w="8755" w:type="dxa"/>
                  <w:tcMar>
                    <w:top w:w="0" w:type="dxa"/>
                    <w:left w:w="0" w:type="dxa"/>
                    <w:bottom w:w="0" w:type="dxa"/>
                    <w:right w:w="0" w:type="dxa"/>
                  </w:tcMar>
                </w:tcPr>
                <w:p w14:paraId="490CE9F9" w14:textId="77777777" w:rsidR="00902B5B" w:rsidRDefault="00902B5B" w:rsidP="00902B5B">
                  <w:r>
                    <w:rPr>
                      <w:rFonts w:ascii="Arial" w:eastAsia="Arial" w:hAnsi="Arial" w:cs="Arial"/>
                      <w:color w:val="000000"/>
                      <w:sz w:val="16"/>
                      <w:szCs w:val="16"/>
                    </w:rPr>
                    <w:t>2063 - Manutenção de Gestão SUAS</w:t>
                  </w:r>
                </w:p>
              </w:tc>
            </w:tr>
          </w:tbl>
          <w:p w14:paraId="2881AA9C" w14:textId="77777777" w:rsidR="00902B5B" w:rsidRDefault="00902B5B" w:rsidP="00902B5B">
            <w:pPr>
              <w:spacing w:line="1" w:lineRule="auto"/>
            </w:pPr>
          </w:p>
        </w:tc>
      </w:tr>
      <w:tr w:rsidR="00902B5B" w14:paraId="71B77A0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C30470"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2E6FA0D" w14:textId="77777777" w:rsidTr="00902B5B">
              <w:tc>
                <w:tcPr>
                  <w:tcW w:w="8755" w:type="dxa"/>
                  <w:tcMar>
                    <w:top w:w="0" w:type="dxa"/>
                    <w:left w:w="0" w:type="dxa"/>
                    <w:bottom w:w="0" w:type="dxa"/>
                    <w:right w:w="0" w:type="dxa"/>
                  </w:tcMar>
                </w:tcPr>
                <w:p w14:paraId="158DFB1B"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721383E2" w14:textId="77777777" w:rsidR="00902B5B" w:rsidRDefault="00902B5B" w:rsidP="00902B5B">
            <w:pPr>
              <w:spacing w:line="1" w:lineRule="auto"/>
            </w:pPr>
          </w:p>
        </w:tc>
      </w:tr>
      <w:tr w:rsidR="00902B5B" w14:paraId="3556BB2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D131F1"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36337918" w14:textId="77777777" w:rsidTr="00902B5B">
              <w:tc>
                <w:tcPr>
                  <w:tcW w:w="8755" w:type="dxa"/>
                  <w:tcMar>
                    <w:top w:w="0" w:type="dxa"/>
                    <w:left w:w="0" w:type="dxa"/>
                    <w:bottom w:w="0" w:type="dxa"/>
                    <w:right w:w="0" w:type="dxa"/>
                  </w:tcMar>
                </w:tcPr>
                <w:p w14:paraId="4275A478" w14:textId="77777777" w:rsidR="00902B5B" w:rsidRDefault="00902B5B" w:rsidP="00902B5B">
                  <w:r>
                    <w:rPr>
                      <w:rFonts w:ascii="Arial" w:eastAsia="Arial" w:hAnsi="Arial" w:cs="Arial"/>
                      <w:color w:val="000000"/>
                      <w:sz w:val="16"/>
                      <w:szCs w:val="16"/>
                    </w:rPr>
                    <w:t>3339039480000000000 - Serviços de seleção e treinamento</w:t>
                  </w:r>
                </w:p>
              </w:tc>
            </w:tr>
          </w:tbl>
          <w:p w14:paraId="6FB95DF7" w14:textId="77777777" w:rsidR="00902B5B" w:rsidRDefault="00902B5B" w:rsidP="00902B5B">
            <w:pPr>
              <w:spacing w:line="1" w:lineRule="auto"/>
            </w:pPr>
          </w:p>
        </w:tc>
      </w:tr>
      <w:tr w:rsidR="00902B5B" w14:paraId="1CDD87FF" w14:textId="77777777" w:rsidTr="00902B5B">
        <w:trPr>
          <w:trHeight w:hRule="exact" w:val="283"/>
          <w:jc w:val="center"/>
        </w:trPr>
        <w:tc>
          <w:tcPr>
            <w:tcW w:w="1587" w:type="dxa"/>
            <w:tcMar>
              <w:top w:w="0" w:type="dxa"/>
              <w:left w:w="0" w:type="dxa"/>
              <w:bottom w:w="0" w:type="dxa"/>
              <w:right w:w="0" w:type="dxa"/>
            </w:tcMar>
          </w:tcPr>
          <w:p w14:paraId="5B577D4B" w14:textId="77777777" w:rsidR="00902B5B" w:rsidRDefault="00902B5B" w:rsidP="00902B5B">
            <w:pPr>
              <w:spacing w:line="1" w:lineRule="auto"/>
              <w:jc w:val="right"/>
            </w:pPr>
          </w:p>
        </w:tc>
        <w:tc>
          <w:tcPr>
            <w:tcW w:w="8755" w:type="dxa"/>
            <w:tcMar>
              <w:top w:w="0" w:type="dxa"/>
              <w:left w:w="0" w:type="dxa"/>
              <w:bottom w:w="0" w:type="dxa"/>
              <w:right w:w="0" w:type="dxa"/>
            </w:tcMar>
          </w:tcPr>
          <w:p w14:paraId="466E9F2E" w14:textId="77777777" w:rsidR="00902B5B" w:rsidRDefault="00902B5B" w:rsidP="00902B5B">
            <w:pPr>
              <w:spacing w:line="1" w:lineRule="auto"/>
            </w:pPr>
          </w:p>
        </w:tc>
      </w:tr>
      <w:tr w:rsidR="00902B5B" w14:paraId="7290DCD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B704C5"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3EF02D"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1175</w:t>
            </w:r>
          </w:p>
        </w:tc>
      </w:tr>
      <w:tr w:rsidR="00902B5B" w14:paraId="1935D345"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76077E"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6B866643" w14:textId="77777777" w:rsidTr="00902B5B">
              <w:tc>
                <w:tcPr>
                  <w:tcW w:w="8755" w:type="dxa"/>
                  <w:tcMar>
                    <w:top w:w="0" w:type="dxa"/>
                    <w:left w:w="0" w:type="dxa"/>
                    <w:bottom w:w="0" w:type="dxa"/>
                    <w:right w:w="0" w:type="dxa"/>
                  </w:tcMar>
                </w:tcPr>
                <w:p w14:paraId="5D0A3454" w14:textId="77777777" w:rsidR="00902B5B" w:rsidRDefault="00902B5B" w:rsidP="00902B5B">
                  <w:r>
                    <w:rPr>
                      <w:rFonts w:ascii="Arial" w:eastAsia="Arial" w:hAnsi="Arial" w:cs="Arial"/>
                      <w:color w:val="000000"/>
                      <w:sz w:val="16"/>
                      <w:szCs w:val="16"/>
                    </w:rPr>
                    <w:t>7 - Secretaria de Assistência Social</w:t>
                  </w:r>
                </w:p>
              </w:tc>
            </w:tr>
          </w:tbl>
          <w:p w14:paraId="1E0DF9D3" w14:textId="77777777" w:rsidR="00902B5B" w:rsidRDefault="00902B5B" w:rsidP="00902B5B">
            <w:pPr>
              <w:spacing w:line="1" w:lineRule="auto"/>
            </w:pPr>
          </w:p>
        </w:tc>
      </w:tr>
      <w:tr w:rsidR="00902B5B" w14:paraId="3C85E16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F6B9B6"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1A49A818" w14:textId="77777777" w:rsidTr="00902B5B">
              <w:tc>
                <w:tcPr>
                  <w:tcW w:w="8755" w:type="dxa"/>
                  <w:tcMar>
                    <w:top w:w="0" w:type="dxa"/>
                    <w:left w:w="0" w:type="dxa"/>
                    <w:bottom w:w="0" w:type="dxa"/>
                    <w:right w:w="0" w:type="dxa"/>
                  </w:tcMar>
                </w:tcPr>
                <w:p w14:paraId="543F4512" w14:textId="77777777" w:rsidR="00902B5B" w:rsidRDefault="00902B5B" w:rsidP="00902B5B">
                  <w:r>
                    <w:rPr>
                      <w:rFonts w:ascii="Arial" w:eastAsia="Arial" w:hAnsi="Arial" w:cs="Arial"/>
                      <w:color w:val="000000"/>
                      <w:sz w:val="16"/>
                      <w:szCs w:val="16"/>
                    </w:rPr>
                    <w:t>2 - Proteção Social Especial</w:t>
                  </w:r>
                </w:p>
              </w:tc>
            </w:tr>
          </w:tbl>
          <w:p w14:paraId="16C2716B" w14:textId="77777777" w:rsidR="00902B5B" w:rsidRDefault="00902B5B" w:rsidP="00902B5B">
            <w:pPr>
              <w:spacing w:line="1" w:lineRule="auto"/>
            </w:pPr>
          </w:p>
        </w:tc>
      </w:tr>
      <w:tr w:rsidR="00902B5B" w14:paraId="3D59712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24E37D"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4D234393" w14:textId="77777777" w:rsidTr="00902B5B">
              <w:tc>
                <w:tcPr>
                  <w:tcW w:w="8755" w:type="dxa"/>
                  <w:tcMar>
                    <w:top w:w="0" w:type="dxa"/>
                    <w:left w:w="0" w:type="dxa"/>
                    <w:bottom w:w="0" w:type="dxa"/>
                    <w:right w:w="0" w:type="dxa"/>
                  </w:tcMar>
                </w:tcPr>
                <w:p w14:paraId="5D381FA7" w14:textId="77777777" w:rsidR="00902B5B" w:rsidRDefault="00902B5B" w:rsidP="00902B5B">
                  <w:r>
                    <w:rPr>
                      <w:rFonts w:ascii="Arial" w:eastAsia="Arial" w:hAnsi="Arial" w:cs="Arial"/>
                      <w:color w:val="000000"/>
                      <w:sz w:val="16"/>
                      <w:szCs w:val="16"/>
                    </w:rPr>
                    <w:t>2077 - Manutenção do Centro de Referência Especializado - CREAS</w:t>
                  </w:r>
                </w:p>
              </w:tc>
            </w:tr>
          </w:tbl>
          <w:p w14:paraId="5CE44C8C" w14:textId="77777777" w:rsidR="00902B5B" w:rsidRDefault="00902B5B" w:rsidP="00902B5B">
            <w:pPr>
              <w:spacing w:line="1" w:lineRule="auto"/>
            </w:pPr>
          </w:p>
        </w:tc>
      </w:tr>
      <w:tr w:rsidR="00902B5B" w14:paraId="16FC5029"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5693ED"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444B2850" w14:textId="77777777" w:rsidTr="00902B5B">
              <w:tc>
                <w:tcPr>
                  <w:tcW w:w="8755" w:type="dxa"/>
                  <w:tcMar>
                    <w:top w:w="0" w:type="dxa"/>
                    <w:left w:w="0" w:type="dxa"/>
                    <w:bottom w:w="0" w:type="dxa"/>
                    <w:right w:w="0" w:type="dxa"/>
                  </w:tcMar>
                </w:tcPr>
                <w:p w14:paraId="3375ABC3"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1256620D" w14:textId="77777777" w:rsidR="00902B5B" w:rsidRDefault="00902B5B" w:rsidP="00902B5B">
            <w:pPr>
              <w:spacing w:line="1" w:lineRule="auto"/>
            </w:pPr>
          </w:p>
        </w:tc>
      </w:tr>
      <w:tr w:rsidR="00902B5B" w14:paraId="36C8834B"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9BFAA7"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67CA0FC9" w14:textId="77777777" w:rsidTr="00902B5B">
              <w:tc>
                <w:tcPr>
                  <w:tcW w:w="8755" w:type="dxa"/>
                  <w:tcMar>
                    <w:top w:w="0" w:type="dxa"/>
                    <w:left w:w="0" w:type="dxa"/>
                    <w:bottom w:w="0" w:type="dxa"/>
                    <w:right w:w="0" w:type="dxa"/>
                  </w:tcMar>
                </w:tcPr>
                <w:p w14:paraId="42EBB6A1" w14:textId="77777777" w:rsidR="00902B5B" w:rsidRDefault="00902B5B" w:rsidP="00902B5B">
                  <w:r>
                    <w:rPr>
                      <w:rFonts w:ascii="Arial" w:eastAsia="Arial" w:hAnsi="Arial" w:cs="Arial"/>
                      <w:color w:val="000000"/>
                      <w:sz w:val="16"/>
                      <w:szCs w:val="16"/>
                    </w:rPr>
                    <w:t>3339039480000000000 - Serviços de seleção e treinamento</w:t>
                  </w:r>
                </w:p>
              </w:tc>
            </w:tr>
          </w:tbl>
          <w:p w14:paraId="4DCC6EEE" w14:textId="77777777" w:rsidR="00902B5B" w:rsidRDefault="00902B5B" w:rsidP="00902B5B">
            <w:pPr>
              <w:spacing w:line="1" w:lineRule="auto"/>
            </w:pPr>
          </w:p>
        </w:tc>
      </w:tr>
      <w:tr w:rsidR="00902B5B" w14:paraId="7CE05F6F" w14:textId="77777777" w:rsidTr="00902B5B">
        <w:trPr>
          <w:trHeight w:hRule="exact" w:val="283"/>
          <w:jc w:val="center"/>
        </w:trPr>
        <w:tc>
          <w:tcPr>
            <w:tcW w:w="1587" w:type="dxa"/>
            <w:tcMar>
              <w:top w:w="0" w:type="dxa"/>
              <w:left w:w="0" w:type="dxa"/>
              <w:bottom w:w="0" w:type="dxa"/>
              <w:right w:w="0" w:type="dxa"/>
            </w:tcMar>
          </w:tcPr>
          <w:p w14:paraId="45619E20" w14:textId="77777777" w:rsidR="00902B5B" w:rsidRDefault="00902B5B" w:rsidP="00902B5B">
            <w:pPr>
              <w:spacing w:line="1" w:lineRule="auto"/>
              <w:jc w:val="right"/>
            </w:pPr>
          </w:p>
        </w:tc>
        <w:tc>
          <w:tcPr>
            <w:tcW w:w="8755" w:type="dxa"/>
            <w:tcMar>
              <w:top w:w="0" w:type="dxa"/>
              <w:left w:w="0" w:type="dxa"/>
              <w:bottom w:w="0" w:type="dxa"/>
              <w:right w:w="0" w:type="dxa"/>
            </w:tcMar>
          </w:tcPr>
          <w:p w14:paraId="4CFC0F36" w14:textId="77777777" w:rsidR="00902B5B" w:rsidRDefault="00902B5B" w:rsidP="00902B5B">
            <w:pPr>
              <w:spacing w:line="1" w:lineRule="auto"/>
            </w:pPr>
          </w:p>
        </w:tc>
      </w:tr>
      <w:tr w:rsidR="00902B5B" w14:paraId="00837C2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BA16D7"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0B1723"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1063</w:t>
            </w:r>
          </w:p>
        </w:tc>
      </w:tr>
      <w:tr w:rsidR="00902B5B" w14:paraId="73B53DB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3F7189"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48E453F0" w14:textId="77777777" w:rsidTr="00902B5B">
              <w:tc>
                <w:tcPr>
                  <w:tcW w:w="8755" w:type="dxa"/>
                  <w:tcMar>
                    <w:top w:w="0" w:type="dxa"/>
                    <w:left w:w="0" w:type="dxa"/>
                    <w:bottom w:w="0" w:type="dxa"/>
                    <w:right w:w="0" w:type="dxa"/>
                  </w:tcMar>
                </w:tcPr>
                <w:p w14:paraId="4FF36E89" w14:textId="77777777" w:rsidR="00902B5B" w:rsidRDefault="00902B5B" w:rsidP="00902B5B">
                  <w:r>
                    <w:rPr>
                      <w:rFonts w:ascii="Arial" w:eastAsia="Arial" w:hAnsi="Arial" w:cs="Arial"/>
                      <w:color w:val="000000"/>
                      <w:sz w:val="16"/>
                      <w:szCs w:val="16"/>
                    </w:rPr>
                    <w:t>7 - Secretaria de Assistência Social</w:t>
                  </w:r>
                </w:p>
              </w:tc>
            </w:tr>
          </w:tbl>
          <w:p w14:paraId="7A74F3AD" w14:textId="77777777" w:rsidR="00902B5B" w:rsidRDefault="00902B5B" w:rsidP="00902B5B">
            <w:pPr>
              <w:spacing w:line="1" w:lineRule="auto"/>
            </w:pPr>
          </w:p>
        </w:tc>
      </w:tr>
      <w:tr w:rsidR="00902B5B" w14:paraId="3B00B82D"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0D77B7"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558FB1E1" w14:textId="77777777" w:rsidTr="00902B5B">
              <w:tc>
                <w:tcPr>
                  <w:tcW w:w="8755" w:type="dxa"/>
                  <w:tcMar>
                    <w:top w:w="0" w:type="dxa"/>
                    <w:left w:w="0" w:type="dxa"/>
                    <w:bottom w:w="0" w:type="dxa"/>
                    <w:right w:w="0" w:type="dxa"/>
                  </w:tcMar>
                </w:tcPr>
                <w:p w14:paraId="1EB6600E" w14:textId="77777777" w:rsidR="00902B5B" w:rsidRDefault="00902B5B" w:rsidP="00902B5B">
                  <w:r>
                    <w:rPr>
                      <w:rFonts w:ascii="Arial" w:eastAsia="Arial" w:hAnsi="Arial" w:cs="Arial"/>
                      <w:color w:val="000000"/>
                      <w:sz w:val="16"/>
                      <w:szCs w:val="16"/>
                    </w:rPr>
                    <w:t>1 - Proteção Social Básica</w:t>
                  </w:r>
                </w:p>
              </w:tc>
            </w:tr>
          </w:tbl>
          <w:p w14:paraId="04A7F8CE" w14:textId="77777777" w:rsidR="00902B5B" w:rsidRDefault="00902B5B" w:rsidP="00902B5B">
            <w:pPr>
              <w:spacing w:line="1" w:lineRule="auto"/>
            </w:pPr>
          </w:p>
        </w:tc>
      </w:tr>
      <w:tr w:rsidR="00902B5B" w14:paraId="5E559AA1"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658D0"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45504AE" w14:textId="77777777" w:rsidTr="00902B5B">
              <w:tc>
                <w:tcPr>
                  <w:tcW w:w="8755" w:type="dxa"/>
                  <w:tcMar>
                    <w:top w:w="0" w:type="dxa"/>
                    <w:left w:w="0" w:type="dxa"/>
                    <w:bottom w:w="0" w:type="dxa"/>
                    <w:right w:w="0" w:type="dxa"/>
                  </w:tcMar>
                </w:tcPr>
                <w:p w14:paraId="79A9DB75" w14:textId="77777777" w:rsidR="00902B5B" w:rsidRDefault="00902B5B" w:rsidP="00902B5B">
                  <w:r>
                    <w:rPr>
                      <w:rFonts w:ascii="Arial" w:eastAsia="Arial" w:hAnsi="Arial" w:cs="Arial"/>
                      <w:color w:val="000000"/>
                      <w:sz w:val="16"/>
                      <w:szCs w:val="16"/>
                    </w:rPr>
                    <w:t>2063 - Manutenção de Gestão SUAS</w:t>
                  </w:r>
                </w:p>
              </w:tc>
            </w:tr>
          </w:tbl>
          <w:p w14:paraId="4CA12D59" w14:textId="77777777" w:rsidR="00902B5B" w:rsidRDefault="00902B5B" w:rsidP="00902B5B">
            <w:pPr>
              <w:spacing w:line="1" w:lineRule="auto"/>
            </w:pPr>
          </w:p>
        </w:tc>
      </w:tr>
      <w:tr w:rsidR="00902B5B" w14:paraId="504327F0"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9F087"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20BC48B5" w14:textId="77777777" w:rsidTr="00902B5B">
              <w:tc>
                <w:tcPr>
                  <w:tcW w:w="8755" w:type="dxa"/>
                  <w:tcMar>
                    <w:top w:w="0" w:type="dxa"/>
                    <w:left w:w="0" w:type="dxa"/>
                    <w:bottom w:w="0" w:type="dxa"/>
                    <w:right w:w="0" w:type="dxa"/>
                  </w:tcMar>
                </w:tcPr>
                <w:p w14:paraId="1F2D1CF3"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723E0498" w14:textId="77777777" w:rsidR="00902B5B" w:rsidRDefault="00902B5B" w:rsidP="00902B5B">
            <w:pPr>
              <w:spacing w:line="1" w:lineRule="auto"/>
            </w:pPr>
          </w:p>
        </w:tc>
      </w:tr>
      <w:tr w:rsidR="00902B5B" w14:paraId="596D0B8E"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60119B"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0CB2B9E2" w14:textId="77777777" w:rsidTr="00902B5B">
              <w:tc>
                <w:tcPr>
                  <w:tcW w:w="8755" w:type="dxa"/>
                  <w:tcMar>
                    <w:top w:w="0" w:type="dxa"/>
                    <w:left w:w="0" w:type="dxa"/>
                    <w:bottom w:w="0" w:type="dxa"/>
                    <w:right w:w="0" w:type="dxa"/>
                  </w:tcMar>
                </w:tcPr>
                <w:p w14:paraId="6F9044F7" w14:textId="77777777" w:rsidR="00902B5B" w:rsidRDefault="00902B5B" w:rsidP="00902B5B">
                  <w:r>
                    <w:rPr>
                      <w:rFonts w:ascii="Arial" w:eastAsia="Arial" w:hAnsi="Arial" w:cs="Arial"/>
                      <w:color w:val="000000"/>
                      <w:sz w:val="16"/>
                      <w:szCs w:val="16"/>
                    </w:rPr>
                    <w:t>3339039840400000000 - Outras apresentações/shows</w:t>
                  </w:r>
                </w:p>
              </w:tc>
            </w:tr>
          </w:tbl>
          <w:p w14:paraId="3F91DA35" w14:textId="77777777" w:rsidR="00902B5B" w:rsidRDefault="00902B5B" w:rsidP="00902B5B">
            <w:pPr>
              <w:spacing w:line="1" w:lineRule="auto"/>
            </w:pPr>
          </w:p>
        </w:tc>
      </w:tr>
      <w:tr w:rsidR="00902B5B" w14:paraId="72596433" w14:textId="77777777" w:rsidTr="00902B5B">
        <w:trPr>
          <w:trHeight w:hRule="exact" w:val="283"/>
          <w:jc w:val="center"/>
        </w:trPr>
        <w:tc>
          <w:tcPr>
            <w:tcW w:w="1587" w:type="dxa"/>
            <w:tcMar>
              <w:top w:w="0" w:type="dxa"/>
              <w:left w:w="0" w:type="dxa"/>
              <w:bottom w:w="0" w:type="dxa"/>
              <w:right w:w="0" w:type="dxa"/>
            </w:tcMar>
          </w:tcPr>
          <w:p w14:paraId="47611A6E" w14:textId="77777777" w:rsidR="00902B5B" w:rsidRDefault="00902B5B" w:rsidP="00902B5B">
            <w:pPr>
              <w:spacing w:line="1" w:lineRule="auto"/>
              <w:jc w:val="right"/>
            </w:pPr>
          </w:p>
        </w:tc>
        <w:tc>
          <w:tcPr>
            <w:tcW w:w="8755" w:type="dxa"/>
            <w:tcMar>
              <w:top w:w="0" w:type="dxa"/>
              <w:left w:w="0" w:type="dxa"/>
              <w:bottom w:w="0" w:type="dxa"/>
              <w:right w:w="0" w:type="dxa"/>
            </w:tcMar>
          </w:tcPr>
          <w:p w14:paraId="733FD19D" w14:textId="77777777" w:rsidR="00902B5B" w:rsidRDefault="00902B5B" w:rsidP="00902B5B">
            <w:pPr>
              <w:spacing w:line="1" w:lineRule="auto"/>
            </w:pPr>
          </w:p>
        </w:tc>
      </w:tr>
      <w:tr w:rsidR="00902B5B" w14:paraId="4B816729"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5F595"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Código Reduzido: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8B351C" w14:textId="77777777" w:rsidR="00902B5B" w:rsidRDefault="00902B5B" w:rsidP="00902B5B">
            <w:pPr>
              <w:rPr>
                <w:rFonts w:ascii="Arial" w:eastAsia="Arial" w:hAnsi="Arial" w:cs="Arial"/>
                <w:color w:val="000000"/>
                <w:sz w:val="16"/>
                <w:szCs w:val="16"/>
              </w:rPr>
            </w:pPr>
            <w:r>
              <w:rPr>
                <w:rFonts w:ascii="Arial" w:eastAsia="Arial" w:hAnsi="Arial" w:cs="Arial"/>
                <w:color w:val="000000"/>
                <w:sz w:val="16"/>
                <w:szCs w:val="16"/>
              </w:rPr>
              <w:t>1193</w:t>
            </w:r>
          </w:p>
        </w:tc>
      </w:tr>
      <w:tr w:rsidR="00902B5B" w14:paraId="07148B14"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F70A1"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70606B6C" w14:textId="77777777" w:rsidTr="00902B5B">
              <w:tc>
                <w:tcPr>
                  <w:tcW w:w="8755" w:type="dxa"/>
                  <w:tcMar>
                    <w:top w:w="0" w:type="dxa"/>
                    <w:left w:w="0" w:type="dxa"/>
                    <w:bottom w:w="0" w:type="dxa"/>
                    <w:right w:w="0" w:type="dxa"/>
                  </w:tcMar>
                </w:tcPr>
                <w:p w14:paraId="6E709711" w14:textId="77777777" w:rsidR="00902B5B" w:rsidRDefault="00902B5B" w:rsidP="00902B5B">
                  <w:r>
                    <w:rPr>
                      <w:rFonts w:ascii="Arial" w:eastAsia="Arial" w:hAnsi="Arial" w:cs="Arial"/>
                      <w:color w:val="000000"/>
                      <w:sz w:val="16"/>
                      <w:szCs w:val="16"/>
                    </w:rPr>
                    <w:t>7 - Secretaria de Assistência Social</w:t>
                  </w:r>
                </w:p>
              </w:tc>
            </w:tr>
          </w:tbl>
          <w:p w14:paraId="3E05FF00" w14:textId="77777777" w:rsidR="00902B5B" w:rsidRDefault="00902B5B" w:rsidP="00902B5B">
            <w:pPr>
              <w:spacing w:line="1" w:lineRule="auto"/>
            </w:pPr>
          </w:p>
        </w:tc>
      </w:tr>
      <w:tr w:rsidR="00902B5B" w14:paraId="24091446"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283D35"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66F42A53" w14:textId="77777777" w:rsidTr="00902B5B">
              <w:tc>
                <w:tcPr>
                  <w:tcW w:w="8755" w:type="dxa"/>
                  <w:tcMar>
                    <w:top w:w="0" w:type="dxa"/>
                    <w:left w:w="0" w:type="dxa"/>
                    <w:bottom w:w="0" w:type="dxa"/>
                    <w:right w:w="0" w:type="dxa"/>
                  </w:tcMar>
                </w:tcPr>
                <w:p w14:paraId="34C0E3E9" w14:textId="77777777" w:rsidR="00902B5B" w:rsidRDefault="00902B5B" w:rsidP="00902B5B">
                  <w:r>
                    <w:rPr>
                      <w:rFonts w:ascii="Arial" w:eastAsia="Arial" w:hAnsi="Arial" w:cs="Arial"/>
                      <w:color w:val="000000"/>
                      <w:sz w:val="16"/>
                      <w:szCs w:val="16"/>
                    </w:rPr>
                    <w:t>3 - Departamento de Gestão da Secretaria de Assist. Social</w:t>
                  </w:r>
                </w:p>
              </w:tc>
            </w:tr>
          </w:tbl>
          <w:p w14:paraId="40089356" w14:textId="77777777" w:rsidR="00902B5B" w:rsidRDefault="00902B5B" w:rsidP="00902B5B">
            <w:pPr>
              <w:spacing w:line="1" w:lineRule="auto"/>
            </w:pPr>
          </w:p>
        </w:tc>
      </w:tr>
      <w:tr w:rsidR="00902B5B" w14:paraId="1F4EA330"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5B8698"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2FF43D3A" w14:textId="77777777" w:rsidTr="00902B5B">
              <w:tc>
                <w:tcPr>
                  <w:tcW w:w="8755" w:type="dxa"/>
                  <w:tcMar>
                    <w:top w:w="0" w:type="dxa"/>
                    <w:left w:w="0" w:type="dxa"/>
                    <w:bottom w:w="0" w:type="dxa"/>
                    <w:right w:w="0" w:type="dxa"/>
                  </w:tcMar>
                </w:tcPr>
                <w:p w14:paraId="51471B6E" w14:textId="77777777" w:rsidR="00902B5B" w:rsidRDefault="00902B5B" w:rsidP="00902B5B">
                  <w:r>
                    <w:rPr>
                      <w:rFonts w:ascii="Arial" w:eastAsia="Arial" w:hAnsi="Arial" w:cs="Arial"/>
                      <w:color w:val="000000"/>
                      <w:sz w:val="16"/>
                      <w:szCs w:val="16"/>
                    </w:rPr>
                    <w:t xml:space="preserve">2085 - Manutenção de Administração e Gestão da </w:t>
                  </w:r>
                  <w:proofErr w:type="spellStart"/>
                  <w:r>
                    <w:rPr>
                      <w:rFonts w:ascii="Arial" w:eastAsia="Arial" w:hAnsi="Arial" w:cs="Arial"/>
                      <w:color w:val="000000"/>
                      <w:sz w:val="16"/>
                      <w:szCs w:val="16"/>
                    </w:rPr>
                    <w:t>Secret</w:t>
                  </w:r>
                  <w:proofErr w:type="spellEnd"/>
                  <w:r>
                    <w:rPr>
                      <w:rFonts w:ascii="Arial" w:eastAsia="Arial" w:hAnsi="Arial" w:cs="Arial"/>
                      <w:color w:val="000000"/>
                      <w:sz w:val="16"/>
                      <w:szCs w:val="16"/>
                    </w:rPr>
                    <w:t>. Social</w:t>
                  </w:r>
                </w:p>
              </w:tc>
            </w:tr>
          </w:tbl>
          <w:p w14:paraId="47DDB3FC" w14:textId="77777777" w:rsidR="00902B5B" w:rsidRDefault="00902B5B" w:rsidP="00902B5B">
            <w:pPr>
              <w:spacing w:line="1" w:lineRule="auto"/>
            </w:pPr>
          </w:p>
        </w:tc>
      </w:tr>
      <w:tr w:rsidR="00902B5B" w14:paraId="71C8AA27"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D73DB5" w14:textId="77777777" w:rsidR="00902B5B" w:rsidRDefault="00902B5B" w:rsidP="00902B5B">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4FF7C64A" w14:textId="77777777" w:rsidTr="00902B5B">
              <w:tc>
                <w:tcPr>
                  <w:tcW w:w="8755" w:type="dxa"/>
                  <w:tcMar>
                    <w:top w:w="0" w:type="dxa"/>
                    <w:left w:w="0" w:type="dxa"/>
                    <w:bottom w:w="0" w:type="dxa"/>
                    <w:right w:w="0" w:type="dxa"/>
                  </w:tcMar>
                </w:tcPr>
                <w:p w14:paraId="2A67175B" w14:textId="77777777" w:rsidR="00902B5B" w:rsidRDefault="00902B5B" w:rsidP="00902B5B">
                  <w:r>
                    <w:rPr>
                      <w:rFonts w:ascii="Arial" w:eastAsia="Arial" w:hAnsi="Arial" w:cs="Arial"/>
                      <w:color w:val="000000"/>
                      <w:sz w:val="16"/>
                      <w:szCs w:val="16"/>
                    </w:rPr>
                    <w:t xml:space="preserve">0 - Recursos </w:t>
                  </w:r>
                  <w:proofErr w:type="spellStart"/>
                  <w:proofErr w:type="gramStart"/>
                  <w:r>
                    <w:rPr>
                      <w:rFonts w:ascii="Arial" w:eastAsia="Arial" w:hAnsi="Arial" w:cs="Arial"/>
                      <w:color w:val="000000"/>
                      <w:sz w:val="16"/>
                      <w:szCs w:val="16"/>
                    </w:rPr>
                    <w:t>Ordinarios</w:t>
                  </w:r>
                  <w:proofErr w:type="spellEnd"/>
                  <w:r>
                    <w:rPr>
                      <w:rFonts w:ascii="Arial" w:eastAsia="Arial" w:hAnsi="Arial" w:cs="Arial"/>
                      <w:color w:val="000000"/>
                      <w:sz w:val="16"/>
                      <w:szCs w:val="16"/>
                    </w:rPr>
                    <w:t>(</w:t>
                  </w:r>
                  <w:proofErr w:type="gramEnd"/>
                  <w:r>
                    <w:rPr>
                      <w:rFonts w:ascii="Arial" w:eastAsia="Arial" w:hAnsi="Arial" w:cs="Arial"/>
                      <w:color w:val="000000"/>
                      <w:sz w:val="16"/>
                      <w:szCs w:val="16"/>
                    </w:rPr>
                    <w:t>Livres)-</w:t>
                  </w:r>
                  <w:proofErr w:type="spellStart"/>
                  <w:r>
                    <w:rPr>
                      <w:rFonts w:ascii="Arial" w:eastAsia="Arial" w:hAnsi="Arial" w:cs="Arial"/>
                      <w:color w:val="000000"/>
                      <w:sz w:val="16"/>
                      <w:szCs w:val="16"/>
                    </w:rPr>
                    <w:t>Exerc.Corren</w:t>
                  </w:r>
                  <w:proofErr w:type="spellEnd"/>
                </w:p>
              </w:tc>
            </w:tr>
          </w:tbl>
          <w:p w14:paraId="6F7EE29E" w14:textId="77777777" w:rsidR="00902B5B" w:rsidRDefault="00902B5B" w:rsidP="00902B5B">
            <w:pPr>
              <w:spacing w:line="1" w:lineRule="auto"/>
            </w:pPr>
          </w:p>
        </w:tc>
      </w:tr>
      <w:tr w:rsidR="00902B5B" w14:paraId="570F1F5C" w14:textId="77777777" w:rsidTr="00902B5B">
        <w:trPr>
          <w:jc w:val="center"/>
        </w:trPr>
        <w:tc>
          <w:tcPr>
            <w:tcW w:w="158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348398" w14:textId="77777777" w:rsidR="00902B5B" w:rsidRDefault="00902B5B" w:rsidP="00902B5B">
            <w:pPr>
              <w:jc w:val="right"/>
              <w:rPr>
                <w:rFonts w:ascii="Arial" w:eastAsia="Arial" w:hAnsi="Arial" w:cs="Arial"/>
                <w:b/>
                <w:bCs/>
                <w:color w:val="000000"/>
                <w:sz w:val="16"/>
                <w:szCs w:val="16"/>
              </w:rPr>
            </w:pPr>
            <w:proofErr w:type="spellStart"/>
            <w:r>
              <w:rPr>
                <w:rFonts w:ascii="Arial" w:eastAsia="Arial" w:hAnsi="Arial" w:cs="Arial"/>
                <w:b/>
                <w:bCs/>
                <w:color w:val="000000"/>
                <w:sz w:val="16"/>
                <w:szCs w:val="16"/>
              </w:rPr>
              <w:t>Subelemento</w:t>
            </w:r>
            <w:proofErr w:type="spellEnd"/>
            <w:r>
              <w:rPr>
                <w:rFonts w:ascii="Arial" w:eastAsia="Arial" w:hAnsi="Arial" w:cs="Arial"/>
                <w:b/>
                <w:bCs/>
                <w:color w:val="000000"/>
                <w:sz w:val="16"/>
                <w:szCs w:val="16"/>
              </w:rPr>
              <w:t>:</w:t>
            </w:r>
          </w:p>
        </w:tc>
        <w:tc>
          <w:tcPr>
            <w:tcW w:w="87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tbl>
            <w:tblPr>
              <w:tblOverlap w:val="never"/>
              <w:tblW w:w="8755" w:type="dxa"/>
              <w:tblLayout w:type="fixed"/>
              <w:tblCellMar>
                <w:left w:w="0" w:type="dxa"/>
                <w:right w:w="0" w:type="dxa"/>
              </w:tblCellMar>
              <w:tblLook w:val="01E0" w:firstRow="1" w:lastRow="1" w:firstColumn="1" w:lastColumn="1" w:noHBand="0" w:noVBand="0"/>
            </w:tblPr>
            <w:tblGrid>
              <w:gridCol w:w="8755"/>
            </w:tblGrid>
            <w:tr w:rsidR="00902B5B" w14:paraId="73600592" w14:textId="77777777" w:rsidTr="00902B5B">
              <w:tc>
                <w:tcPr>
                  <w:tcW w:w="8755" w:type="dxa"/>
                  <w:tcMar>
                    <w:top w:w="0" w:type="dxa"/>
                    <w:left w:w="0" w:type="dxa"/>
                    <w:bottom w:w="0" w:type="dxa"/>
                    <w:right w:w="0" w:type="dxa"/>
                  </w:tcMar>
                </w:tcPr>
                <w:p w14:paraId="0BA92794" w14:textId="77777777" w:rsidR="00902B5B" w:rsidRDefault="00902B5B" w:rsidP="00902B5B">
                  <w:r>
                    <w:rPr>
                      <w:rFonts w:ascii="Arial" w:eastAsia="Arial" w:hAnsi="Arial" w:cs="Arial"/>
                      <w:color w:val="000000"/>
                      <w:sz w:val="16"/>
                      <w:szCs w:val="16"/>
                    </w:rPr>
                    <w:t>3339039480000000000 - Serviços de seleção e treinamento</w:t>
                  </w:r>
                </w:p>
              </w:tc>
            </w:tr>
          </w:tbl>
          <w:p w14:paraId="45C2A3B5" w14:textId="77777777" w:rsidR="00902B5B" w:rsidRDefault="00902B5B" w:rsidP="00902B5B">
            <w:pPr>
              <w:spacing w:line="1" w:lineRule="auto"/>
            </w:pPr>
          </w:p>
        </w:tc>
      </w:tr>
      <w:tr w:rsidR="00902B5B" w14:paraId="1E27E003" w14:textId="77777777" w:rsidTr="00902B5B">
        <w:trPr>
          <w:trHeight w:hRule="exact" w:val="283"/>
          <w:jc w:val="center"/>
        </w:trPr>
        <w:tc>
          <w:tcPr>
            <w:tcW w:w="1587" w:type="dxa"/>
            <w:tcMar>
              <w:top w:w="0" w:type="dxa"/>
              <w:left w:w="0" w:type="dxa"/>
              <w:bottom w:w="0" w:type="dxa"/>
              <w:right w:w="0" w:type="dxa"/>
            </w:tcMar>
          </w:tcPr>
          <w:p w14:paraId="7A32E6A2" w14:textId="77777777" w:rsidR="00902B5B" w:rsidRDefault="00902B5B" w:rsidP="00902B5B">
            <w:pPr>
              <w:spacing w:line="1" w:lineRule="auto"/>
              <w:jc w:val="right"/>
            </w:pPr>
          </w:p>
        </w:tc>
        <w:tc>
          <w:tcPr>
            <w:tcW w:w="8755" w:type="dxa"/>
            <w:tcMar>
              <w:top w:w="0" w:type="dxa"/>
              <w:left w:w="0" w:type="dxa"/>
              <w:bottom w:w="0" w:type="dxa"/>
              <w:right w:w="0" w:type="dxa"/>
            </w:tcMar>
          </w:tcPr>
          <w:p w14:paraId="0DC6C95E" w14:textId="77777777" w:rsidR="00902B5B" w:rsidRDefault="00902B5B" w:rsidP="00902B5B">
            <w:pPr>
              <w:spacing w:line="1" w:lineRule="auto"/>
            </w:pPr>
          </w:p>
        </w:tc>
      </w:tr>
    </w:tbl>
    <w:p w14:paraId="7AC983CA" w14:textId="77777777" w:rsidR="0030658C" w:rsidRPr="001765F0" w:rsidRDefault="0030658C" w:rsidP="001765F0">
      <w:pPr>
        <w:jc w:val="both"/>
        <w:rPr>
          <w:rFonts w:ascii="Arial" w:eastAsia="Arial" w:hAnsi="Arial" w:cs="Arial"/>
          <w:color w:val="000000"/>
          <w:sz w:val="24"/>
          <w:szCs w:val="24"/>
        </w:rPr>
      </w:pPr>
      <w:r w:rsidRPr="001765F0">
        <w:rPr>
          <w:rFonts w:ascii="Arial" w:eastAsia="Arial" w:hAnsi="Arial" w:cs="Arial"/>
          <w:color w:val="000000"/>
          <w:sz w:val="24"/>
          <w:szCs w:val="24"/>
        </w:rPr>
        <w:t>FORMA DE PAGAMENTO: 30 dias após a emissão da nota fiscal.</w:t>
      </w:r>
    </w:p>
    <w:p w14:paraId="1FD1DF23" w14:textId="77777777" w:rsidR="0030658C" w:rsidRPr="001765F0" w:rsidRDefault="0030658C" w:rsidP="001765F0">
      <w:pPr>
        <w:jc w:val="both"/>
        <w:rPr>
          <w:rFonts w:ascii="Arial" w:hAnsi="Arial" w:cs="Arial"/>
          <w:sz w:val="24"/>
          <w:szCs w:val="24"/>
        </w:rPr>
      </w:pPr>
    </w:p>
    <w:p w14:paraId="5169F3D7" w14:textId="77777777" w:rsidR="0030658C" w:rsidRDefault="0030658C" w:rsidP="001765F0">
      <w:pPr>
        <w:jc w:val="both"/>
        <w:rPr>
          <w:rFonts w:ascii="Arial" w:eastAsia="Arial" w:hAnsi="Arial" w:cs="Arial"/>
          <w:color w:val="000000"/>
          <w:sz w:val="24"/>
          <w:szCs w:val="24"/>
        </w:rPr>
      </w:pPr>
      <w:proofErr w:type="spellStart"/>
      <w:r w:rsidRPr="001765F0">
        <w:rPr>
          <w:rFonts w:ascii="Arial" w:eastAsia="Arial" w:hAnsi="Arial" w:cs="Arial"/>
          <w:color w:val="000000"/>
          <w:sz w:val="24"/>
          <w:szCs w:val="24"/>
        </w:rPr>
        <w:t>Mamborê</w:t>
      </w:r>
      <w:proofErr w:type="spellEnd"/>
      <w:r w:rsidRPr="001765F0">
        <w:rPr>
          <w:rFonts w:ascii="Arial" w:eastAsia="Arial" w:hAnsi="Arial" w:cs="Arial"/>
          <w:color w:val="000000"/>
          <w:sz w:val="24"/>
          <w:szCs w:val="24"/>
        </w:rPr>
        <w:t xml:space="preserve">, </w:t>
      </w:r>
      <w:r w:rsidR="00902B5B">
        <w:rPr>
          <w:rFonts w:ascii="Arial" w:eastAsia="Arial" w:hAnsi="Arial" w:cs="Arial"/>
          <w:color w:val="000000"/>
          <w:sz w:val="24"/>
          <w:szCs w:val="24"/>
        </w:rPr>
        <w:t>23</w:t>
      </w:r>
      <w:r w:rsidR="00094E30">
        <w:rPr>
          <w:rFonts w:ascii="Arial" w:eastAsia="Arial" w:hAnsi="Arial" w:cs="Arial"/>
          <w:color w:val="000000"/>
          <w:sz w:val="24"/>
          <w:szCs w:val="24"/>
        </w:rPr>
        <w:t xml:space="preserve"> </w:t>
      </w:r>
      <w:r w:rsidRPr="001765F0">
        <w:rPr>
          <w:rFonts w:ascii="Arial" w:eastAsia="Arial" w:hAnsi="Arial" w:cs="Arial"/>
          <w:color w:val="000000"/>
          <w:sz w:val="24"/>
          <w:szCs w:val="24"/>
        </w:rPr>
        <w:t xml:space="preserve">de </w:t>
      </w:r>
      <w:r w:rsidR="001765F0">
        <w:rPr>
          <w:rFonts w:ascii="Arial" w:eastAsia="Arial" w:hAnsi="Arial" w:cs="Arial"/>
          <w:color w:val="000000"/>
          <w:sz w:val="24"/>
          <w:szCs w:val="24"/>
        </w:rPr>
        <w:t xml:space="preserve">fevereiro </w:t>
      </w:r>
      <w:r w:rsidRPr="001765F0">
        <w:rPr>
          <w:rFonts w:ascii="Arial" w:eastAsia="Arial" w:hAnsi="Arial" w:cs="Arial"/>
          <w:color w:val="000000"/>
          <w:sz w:val="24"/>
          <w:szCs w:val="24"/>
        </w:rPr>
        <w:t xml:space="preserve">de </w:t>
      </w:r>
      <w:r w:rsidR="00902B5B">
        <w:rPr>
          <w:rFonts w:ascii="Arial" w:eastAsia="Arial" w:hAnsi="Arial" w:cs="Arial"/>
          <w:color w:val="000000"/>
          <w:sz w:val="24"/>
          <w:szCs w:val="24"/>
        </w:rPr>
        <w:t>2026</w:t>
      </w:r>
      <w:r w:rsidRPr="001765F0">
        <w:rPr>
          <w:rFonts w:ascii="Arial" w:eastAsia="Arial" w:hAnsi="Arial" w:cs="Arial"/>
          <w:color w:val="000000"/>
          <w:sz w:val="24"/>
          <w:szCs w:val="24"/>
        </w:rPr>
        <w:t>.</w:t>
      </w:r>
    </w:p>
    <w:p w14:paraId="68BC6CCC" w14:textId="77777777" w:rsidR="001765F0" w:rsidRDefault="001765F0" w:rsidP="001765F0">
      <w:pPr>
        <w:jc w:val="both"/>
        <w:rPr>
          <w:rFonts w:ascii="Arial" w:hAnsi="Arial" w:cs="Arial"/>
          <w:sz w:val="24"/>
          <w:szCs w:val="24"/>
        </w:rPr>
      </w:pPr>
    </w:p>
    <w:p w14:paraId="1FA6CB51" w14:textId="77777777" w:rsidR="001765F0" w:rsidRPr="001765F0" w:rsidRDefault="001765F0" w:rsidP="001765F0">
      <w:pPr>
        <w:jc w:val="both"/>
        <w:rPr>
          <w:rFonts w:ascii="Arial" w:hAnsi="Arial" w:cs="Arial"/>
          <w:sz w:val="24"/>
          <w:szCs w:val="24"/>
        </w:rPr>
      </w:pPr>
    </w:p>
    <w:p w14:paraId="5CD2A9E8" w14:textId="77777777" w:rsidR="0030658C" w:rsidRPr="001765F0" w:rsidRDefault="0030658C" w:rsidP="001765F0">
      <w:pPr>
        <w:rPr>
          <w:rFonts w:ascii="Arial" w:hAnsi="Arial" w:cs="Arial"/>
          <w:sz w:val="24"/>
          <w:szCs w:val="24"/>
        </w:rPr>
      </w:pPr>
    </w:p>
    <w:p w14:paraId="18CD0E10" w14:textId="77777777" w:rsidR="0030658C" w:rsidRPr="001765F0" w:rsidRDefault="0030658C" w:rsidP="001765F0">
      <w:pPr>
        <w:rPr>
          <w:rFonts w:ascii="Arial" w:hAnsi="Arial" w:cs="Arial"/>
          <w:sz w:val="24"/>
          <w:szCs w:val="24"/>
        </w:rPr>
      </w:pPr>
    </w:p>
    <w:p w14:paraId="0DA13B0E" w14:textId="77777777" w:rsidR="00902B5B" w:rsidRPr="005D1F04" w:rsidRDefault="00902B5B" w:rsidP="00902B5B">
      <w:pPr>
        <w:pStyle w:val="Corpodetexto"/>
        <w:jc w:val="center"/>
        <w:rPr>
          <w:rFonts w:ascii="Arial" w:eastAsia="Arial" w:hAnsi="Arial" w:cs="Arial"/>
          <w:b/>
          <w:bCs/>
          <w:sz w:val="24"/>
          <w:szCs w:val="24"/>
          <w:lang w:val="pt-BR"/>
        </w:rPr>
      </w:pPr>
      <w:r w:rsidRPr="005D1F04">
        <w:rPr>
          <w:rFonts w:ascii="Arial" w:eastAsia="Arial" w:hAnsi="Arial" w:cs="Arial"/>
          <w:b/>
          <w:bCs/>
          <w:sz w:val="24"/>
          <w:szCs w:val="24"/>
          <w:lang w:val="pt-BR"/>
        </w:rPr>
        <w:t>LUIZ FELIPE CARDOSO RADONSKI</w:t>
      </w:r>
    </w:p>
    <w:p w14:paraId="7D63473F" w14:textId="77777777" w:rsidR="00902B5B" w:rsidRPr="005D1F04" w:rsidRDefault="00902B5B" w:rsidP="00902B5B">
      <w:pPr>
        <w:ind w:right="7"/>
        <w:jc w:val="center"/>
        <w:rPr>
          <w:rFonts w:ascii="Arial" w:hAnsi="Arial" w:cs="Arial"/>
          <w:sz w:val="24"/>
          <w:szCs w:val="24"/>
        </w:rPr>
      </w:pPr>
      <w:r w:rsidRPr="005D1F04">
        <w:rPr>
          <w:rFonts w:ascii="Arial" w:hAnsi="Arial" w:cs="Arial"/>
          <w:sz w:val="24"/>
          <w:szCs w:val="24"/>
        </w:rPr>
        <w:t>Diretor da Divisão de Licitação e Contratos</w:t>
      </w:r>
    </w:p>
    <w:p w14:paraId="64B140CF" w14:textId="77777777" w:rsidR="00902B5B" w:rsidRDefault="00902B5B" w:rsidP="00902B5B">
      <w:pPr>
        <w:ind w:right="7"/>
        <w:jc w:val="center"/>
        <w:rPr>
          <w:rFonts w:ascii="Arial" w:hAnsi="Arial" w:cs="Arial"/>
          <w:kern w:val="2"/>
          <w:sz w:val="24"/>
          <w:szCs w:val="24"/>
        </w:rPr>
      </w:pPr>
      <w:r w:rsidRPr="005D1F04">
        <w:rPr>
          <w:rFonts w:ascii="Arial" w:hAnsi="Arial" w:cs="Arial"/>
          <w:kern w:val="2"/>
          <w:sz w:val="24"/>
          <w:szCs w:val="24"/>
        </w:rPr>
        <w:t>Portaria 389/2025-DP</w:t>
      </w:r>
    </w:p>
    <w:p w14:paraId="7F102807" w14:textId="77777777" w:rsidR="0030658C" w:rsidRDefault="0030658C" w:rsidP="001765F0">
      <w:pPr>
        <w:rPr>
          <w:rFonts w:ascii="Arial" w:hAnsi="Arial" w:cs="Arial"/>
          <w:sz w:val="24"/>
          <w:szCs w:val="24"/>
        </w:rPr>
      </w:pPr>
    </w:p>
    <w:p w14:paraId="29DC84CA" w14:textId="77777777" w:rsidR="00156514" w:rsidRDefault="00156514" w:rsidP="001765F0">
      <w:pPr>
        <w:rPr>
          <w:rFonts w:ascii="Arial" w:hAnsi="Arial" w:cs="Arial"/>
          <w:sz w:val="24"/>
          <w:szCs w:val="24"/>
        </w:rPr>
      </w:pPr>
    </w:p>
    <w:p w14:paraId="0BDEF0C2" w14:textId="77777777" w:rsidR="00094E30" w:rsidRDefault="00094E30" w:rsidP="001765F0">
      <w:pPr>
        <w:rPr>
          <w:rFonts w:ascii="Arial" w:hAnsi="Arial" w:cs="Arial"/>
          <w:sz w:val="24"/>
          <w:szCs w:val="24"/>
        </w:rPr>
      </w:pPr>
    </w:p>
    <w:p w14:paraId="02C6FEDF" w14:textId="77777777" w:rsidR="00902B5B" w:rsidRDefault="00902B5B" w:rsidP="001765F0">
      <w:pPr>
        <w:rPr>
          <w:rFonts w:ascii="Arial" w:hAnsi="Arial" w:cs="Arial"/>
          <w:sz w:val="24"/>
          <w:szCs w:val="24"/>
        </w:rPr>
      </w:pPr>
    </w:p>
    <w:p w14:paraId="272C73ED" w14:textId="77777777" w:rsidR="00094E30" w:rsidRDefault="00094E30" w:rsidP="001765F0">
      <w:pPr>
        <w:rPr>
          <w:rFonts w:ascii="Arial" w:hAnsi="Arial" w:cs="Arial"/>
          <w:sz w:val="24"/>
          <w:szCs w:val="24"/>
        </w:rPr>
      </w:pPr>
    </w:p>
    <w:p w14:paraId="6F680671" w14:textId="77777777" w:rsidR="00156514" w:rsidRDefault="00156514" w:rsidP="001765F0">
      <w:pPr>
        <w:rPr>
          <w:rFonts w:ascii="Arial" w:hAnsi="Arial" w:cs="Arial"/>
          <w:sz w:val="24"/>
          <w:szCs w:val="24"/>
        </w:rPr>
      </w:pPr>
    </w:p>
    <w:p w14:paraId="04CC0880" w14:textId="77777777" w:rsidR="00902B5B" w:rsidRDefault="00902B5B" w:rsidP="00902B5B">
      <w:pPr>
        <w:jc w:val="center"/>
        <w:rPr>
          <w:rFonts w:ascii="Arial" w:hAnsi="Arial" w:cs="Arial"/>
          <w:b/>
          <w:sz w:val="24"/>
          <w:szCs w:val="24"/>
          <w:lang w:val="pt-PT"/>
        </w:rPr>
      </w:pPr>
      <w:bookmarkStart w:id="1" w:name="_Hlk46391213"/>
    </w:p>
    <w:p w14:paraId="226EDC43" w14:textId="77777777" w:rsidR="00902B5B" w:rsidRPr="00731473" w:rsidRDefault="00902B5B" w:rsidP="00A40FE9">
      <w:pPr>
        <w:jc w:val="center"/>
        <w:rPr>
          <w:rFonts w:ascii="Arial" w:hAnsi="Arial" w:cs="Arial"/>
          <w:b/>
          <w:sz w:val="24"/>
          <w:szCs w:val="24"/>
          <w:lang w:val="pt-PT"/>
        </w:rPr>
      </w:pPr>
      <w:r w:rsidRPr="00731473">
        <w:rPr>
          <w:rFonts w:ascii="Arial" w:hAnsi="Arial" w:cs="Arial"/>
          <w:b/>
          <w:sz w:val="24"/>
          <w:szCs w:val="24"/>
          <w:lang w:val="pt-PT"/>
        </w:rPr>
        <w:lastRenderedPageBreak/>
        <w:t>TERMO DE REFERENCIA</w:t>
      </w:r>
    </w:p>
    <w:p w14:paraId="1204ADF1" w14:textId="77777777" w:rsidR="00902B5B" w:rsidRPr="00731473" w:rsidRDefault="00902B5B" w:rsidP="00A40FE9">
      <w:pPr>
        <w:jc w:val="center"/>
        <w:rPr>
          <w:rFonts w:ascii="Arial" w:hAnsi="Arial" w:cs="Arial"/>
          <w:b/>
          <w:sz w:val="24"/>
          <w:szCs w:val="24"/>
          <w:lang w:val="pt-PT"/>
        </w:rPr>
      </w:pPr>
      <w:r w:rsidRPr="00731473">
        <w:rPr>
          <w:rFonts w:ascii="Arial" w:hAnsi="Arial" w:cs="Arial"/>
          <w:b/>
          <w:sz w:val="24"/>
          <w:szCs w:val="24"/>
          <w:lang w:val="pt-PT"/>
        </w:rPr>
        <w:t>INEXIGIBILIDADE</w:t>
      </w:r>
    </w:p>
    <w:p w14:paraId="5891A17C" w14:textId="77777777" w:rsidR="00902B5B" w:rsidRDefault="00902B5B" w:rsidP="00A40FE9">
      <w:pPr>
        <w:jc w:val="center"/>
        <w:rPr>
          <w:rFonts w:ascii="Arial" w:hAnsi="Arial" w:cs="Arial"/>
          <w:b/>
          <w:sz w:val="24"/>
          <w:szCs w:val="24"/>
          <w:lang w:val="pt-PT"/>
        </w:rPr>
      </w:pPr>
      <w:r w:rsidRPr="00AA49EF">
        <w:rPr>
          <w:rFonts w:ascii="Arial" w:hAnsi="Arial" w:cs="Arial"/>
          <w:b/>
          <w:sz w:val="24"/>
          <w:szCs w:val="24"/>
          <w:lang w:val="pt-PT"/>
        </w:rPr>
        <w:t>Art. 74, inciso II</w:t>
      </w:r>
      <w:r>
        <w:rPr>
          <w:rFonts w:ascii="Arial" w:hAnsi="Arial" w:cs="Arial"/>
          <w:b/>
          <w:sz w:val="24"/>
          <w:szCs w:val="24"/>
          <w:lang w:val="pt-PT"/>
        </w:rPr>
        <w:t>I, alínea “a”, da Lei nº 14.133</w:t>
      </w:r>
    </w:p>
    <w:p w14:paraId="65ECEEF5" w14:textId="77777777" w:rsidR="00902B5B" w:rsidRDefault="00902B5B" w:rsidP="00A40FE9">
      <w:pPr>
        <w:rPr>
          <w:rFonts w:ascii="Arial" w:hAnsi="Arial" w:cs="Arial"/>
          <w:b/>
          <w:sz w:val="24"/>
          <w:szCs w:val="24"/>
          <w:lang w:val="pt-PT"/>
        </w:rPr>
      </w:pPr>
    </w:p>
    <w:p w14:paraId="4D980FD5" w14:textId="77777777" w:rsidR="00902B5B" w:rsidRPr="00636DB6" w:rsidRDefault="00902B5B" w:rsidP="00A40FE9">
      <w:pPr>
        <w:jc w:val="both"/>
        <w:rPr>
          <w:rFonts w:ascii="Arial" w:hAnsi="Arial" w:cs="Arial"/>
          <w:b/>
          <w:sz w:val="24"/>
          <w:szCs w:val="24"/>
          <w:lang w:val="pt-PT"/>
        </w:rPr>
      </w:pPr>
      <w:r w:rsidRPr="00636DB6">
        <w:rPr>
          <w:rFonts w:ascii="Arial" w:hAnsi="Arial" w:cs="Arial"/>
          <w:b/>
          <w:sz w:val="24"/>
          <w:szCs w:val="24"/>
          <w:lang w:val="pt-PT"/>
        </w:rPr>
        <w:t>1 -  OBJETO</w:t>
      </w:r>
    </w:p>
    <w:p w14:paraId="5DA44E9F" w14:textId="77777777" w:rsidR="00902B5B" w:rsidRPr="00636DB6" w:rsidRDefault="00902B5B" w:rsidP="00A40FE9">
      <w:pPr>
        <w:jc w:val="both"/>
        <w:rPr>
          <w:rFonts w:ascii="Arial" w:hAnsi="Arial" w:cs="Arial"/>
          <w:sz w:val="24"/>
          <w:szCs w:val="24"/>
          <w:lang w:val="pt-PT"/>
        </w:rPr>
      </w:pPr>
    </w:p>
    <w:p w14:paraId="0369075A" w14:textId="77777777" w:rsidR="00902B5B" w:rsidRPr="00636DB6" w:rsidRDefault="00902B5B" w:rsidP="00A40FE9">
      <w:pPr>
        <w:jc w:val="both"/>
        <w:rPr>
          <w:rFonts w:ascii="Arial" w:hAnsi="Arial" w:cs="Arial"/>
          <w:sz w:val="24"/>
          <w:szCs w:val="24"/>
        </w:rPr>
      </w:pPr>
      <w:r w:rsidRPr="00636DB6">
        <w:rPr>
          <w:rFonts w:ascii="Arial" w:hAnsi="Arial" w:cs="Arial"/>
          <w:sz w:val="24"/>
          <w:szCs w:val="24"/>
          <w:lang w:val="pt-PT"/>
        </w:rPr>
        <w:t xml:space="preserve">1.1 - </w:t>
      </w:r>
      <w:r w:rsidRPr="00AA49EF">
        <w:rPr>
          <w:rFonts w:ascii="Arial" w:eastAsia="Arial" w:hAnsi="Arial" w:cs="Arial"/>
          <w:bCs/>
          <w:color w:val="000000"/>
          <w:sz w:val="24"/>
          <w:szCs w:val="24"/>
        </w:rPr>
        <w:t>O presente Termo de Referência tem por objeto a contratação de serviço técnico especializado de natureza intelectual, consistente na realização de palestra motivacional, com conteúdo autoral, metodologia diferenciada e abordagem atrativa ao público, a ser ministrada durante o evento alusivo ao Dia Internacional da Mulher, promovido pela Secretaria Municipal de Assistência So</w:t>
      </w:r>
      <w:r>
        <w:rPr>
          <w:rFonts w:ascii="Arial" w:eastAsia="Arial" w:hAnsi="Arial" w:cs="Arial"/>
          <w:bCs/>
          <w:color w:val="000000"/>
          <w:sz w:val="24"/>
          <w:szCs w:val="24"/>
        </w:rPr>
        <w:t xml:space="preserve">cial do Município de </w:t>
      </w:r>
      <w:proofErr w:type="spellStart"/>
      <w:r>
        <w:rPr>
          <w:rFonts w:ascii="Arial" w:eastAsia="Arial" w:hAnsi="Arial" w:cs="Arial"/>
          <w:bCs/>
          <w:color w:val="000000"/>
          <w:sz w:val="24"/>
          <w:szCs w:val="24"/>
        </w:rPr>
        <w:t>Mamborê</w:t>
      </w:r>
      <w:proofErr w:type="spellEnd"/>
      <w:r>
        <w:rPr>
          <w:rFonts w:ascii="Arial" w:eastAsia="Arial" w:hAnsi="Arial" w:cs="Arial"/>
          <w:bCs/>
          <w:color w:val="000000"/>
          <w:sz w:val="24"/>
          <w:szCs w:val="24"/>
        </w:rPr>
        <w:t>/PR</w:t>
      </w:r>
      <w:r w:rsidRPr="00AA49EF">
        <w:rPr>
          <w:rFonts w:ascii="Arial" w:eastAsia="Arial" w:hAnsi="Arial" w:cs="Arial"/>
          <w:bCs/>
          <w:color w:val="000000"/>
          <w:sz w:val="24"/>
          <w:szCs w:val="24"/>
        </w:rPr>
        <w:t>.</w:t>
      </w:r>
    </w:p>
    <w:p w14:paraId="6F4BB626" w14:textId="77777777" w:rsidR="00902B5B" w:rsidRPr="00636DB6" w:rsidRDefault="00902B5B" w:rsidP="00A40FE9">
      <w:pPr>
        <w:jc w:val="both"/>
        <w:rPr>
          <w:rFonts w:ascii="Arial" w:hAnsi="Arial" w:cs="Arial"/>
          <w:sz w:val="24"/>
          <w:szCs w:val="24"/>
          <w:lang w:val="pt-PT"/>
        </w:rPr>
      </w:pPr>
    </w:p>
    <w:p w14:paraId="4697C152" w14:textId="77777777" w:rsidR="00902B5B" w:rsidRPr="00636DB6" w:rsidRDefault="00902B5B" w:rsidP="00A40FE9">
      <w:pPr>
        <w:jc w:val="both"/>
        <w:rPr>
          <w:rFonts w:ascii="Arial" w:hAnsi="Arial" w:cs="Arial"/>
          <w:b/>
          <w:sz w:val="24"/>
          <w:szCs w:val="24"/>
          <w:lang w:val="pt-PT"/>
        </w:rPr>
      </w:pPr>
      <w:r w:rsidRPr="00636DB6">
        <w:rPr>
          <w:rFonts w:ascii="Arial" w:hAnsi="Arial" w:cs="Arial"/>
          <w:b/>
          <w:sz w:val="24"/>
          <w:szCs w:val="24"/>
          <w:lang w:val="pt-PT"/>
        </w:rPr>
        <w:t>2 - ESPECIFICAÇÕES DO OBJETO E QUANTIDADES</w:t>
      </w:r>
    </w:p>
    <w:p w14:paraId="46E047D2" w14:textId="77777777" w:rsidR="00902B5B" w:rsidRDefault="00902B5B" w:rsidP="00A40FE9">
      <w:pPr>
        <w:jc w:val="both"/>
        <w:rPr>
          <w:rFonts w:ascii="Arial" w:hAnsi="Arial" w:cs="Arial"/>
          <w:b/>
          <w:sz w:val="24"/>
          <w:szCs w:val="24"/>
          <w:lang w:val="pt-PT"/>
        </w:rPr>
      </w:pPr>
    </w:p>
    <w:p w14:paraId="253025BF" w14:textId="77777777" w:rsidR="00902B5B" w:rsidRPr="00AA49EF" w:rsidRDefault="00902B5B" w:rsidP="00A40FE9">
      <w:pPr>
        <w:jc w:val="both"/>
        <w:rPr>
          <w:rFonts w:ascii="Arial" w:hAnsi="Arial" w:cs="Arial"/>
          <w:sz w:val="24"/>
          <w:szCs w:val="24"/>
          <w:lang w:val="pt-PT"/>
        </w:rPr>
      </w:pPr>
      <w:r w:rsidRPr="00AA49EF">
        <w:rPr>
          <w:rFonts w:ascii="Arial" w:hAnsi="Arial" w:cs="Arial"/>
          <w:sz w:val="24"/>
          <w:szCs w:val="24"/>
          <w:lang w:val="pt-PT"/>
        </w:rPr>
        <w:t>2.1 – O objeto caracteriza-se como serviço de natureza intelectual, conforme disposto no art. 6º, inciso XI, da Lei nº 14.133/2021, voltado à transmissão de conhecimento, motivação, reflexão e desenvolvimento humano, não se tratando de bem ou serviço padronizado passível de comparação objetiva por critérios exclusivamente quantitativos.</w:t>
      </w:r>
    </w:p>
    <w:p w14:paraId="4324DDCA" w14:textId="77777777" w:rsidR="00902B5B" w:rsidRPr="00AA49EF" w:rsidRDefault="00902B5B" w:rsidP="00A40FE9">
      <w:pPr>
        <w:jc w:val="both"/>
        <w:rPr>
          <w:rFonts w:ascii="Arial" w:hAnsi="Arial" w:cs="Arial"/>
          <w:sz w:val="24"/>
          <w:szCs w:val="24"/>
          <w:lang w:val="pt-PT"/>
        </w:rPr>
      </w:pPr>
    </w:p>
    <w:p w14:paraId="785D5A35" w14:textId="77777777" w:rsidR="00902B5B" w:rsidRPr="00AA49EF" w:rsidRDefault="00902B5B" w:rsidP="00A40FE9">
      <w:pPr>
        <w:jc w:val="both"/>
        <w:rPr>
          <w:rFonts w:ascii="Arial" w:hAnsi="Arial" w:cs="Arial"/>
          <w:sz w:val="24"/>
          <w:szCs w:val="24"/>
          <w:lang w:val="pt-PT"/>
        </w:rPr>
      </w:pPr>
      <w:r w:rsidRPr="00AA49EF">
        <w:rPr>
          <w:rFonts w:ascii="Arial" w:hAnsi="Arial" w:cs="Arial"/>
          <w:sz w:val="24"/>
          <w:szCs w:val="24"/>
          <w:lang w:val="pt-PT"/>
        </w:rPr>
        <w:t>2.2 – Trata-se de serviço singular, que demanda abordagem própria, conteúdo original, metodologia específica e capacidade de engajamento do público feminino, conforme demonstrado no Estudo Técnico Preliminar, o que inviabiliza a competição e fundamenta a contratação por inexigibilidade.</w:t>
      </w:r>
    </w:p>
    <w:p w14:paraId="305A9C90" w14:textId="77777777" w:rsidR="00902B5B" w:rsidRPr="00AA49EF" w:rsidRDefault="00902B5B" w:rsidP="00A40FE9">
      <w:pPr>
        <w:jc w:val="both"/>
        <w:rPr>
          <w:rFonts w:ascii="Arial" w:hAnsi="Arial" w:cs="Arial"/>
          <w:sz w:val="24"/>
          <w:szCs w:val="24"/>
          <w:lang w:val="pt-PT"/>
        </w:rPr>
      </w:pPr>
    </w:p>
    <w:p w14:paraId="1F351D27" w14:textId="77777777" w:rsidR="00902B5B" w:rsidRPr="00AA49EF" w:rsidRDefault="00902B5B" w:rsidP="00A40FE9">
      <w:pPr>
        <w:jc w:val="both"/>
        <w:rPr>
          <w:rFonts w:ascii="Arial" w:hAnsi="Arial" w:cs="Arial"/>
          <w:sz w:val="24"/>
          <w:szCs w:val="24"/>
          <w:lang w:val="pt-PT"/>
        </w:rPr>
      </w:pPr>
      <w:r w:rsidRPr="00AA49EF">
        <w:rPr>
          <w:rFonts w:ascii="Arial" w:hAnsi="Arial" w:cs="Arial"/>
          <w:sz w:val="24"/>
          <w:szCs w:val="24"/>
          <w:lang w:val="pt-PT"/>
        </w:rPr>
        <w:t>2.3 – O serviço compreenderá a realização de 01 (uma) palestra motivacional, a ser executada em data, local e horário previamente definidos pela Administração, com duração compatível com a programação do evento e os objetivos institucionais da ação.</w:t>
      </w:r>
    </w:p>
    <w:p w14:paraId="53AC16AA" w14:textId="77777777" w:rsidR="00902B5B" w:rsidRPr="00AA49EF" w:rsidRDefault="00902B5B" w:rsidP="00A40FE9">
      <w:pPr>
        <w:jc w:val="both"/>
        <w:rPr>
          <w:rFonts w:ascii="Arial" w:hAnsi="Arial" w:cs="Arial"/>
          <w:sz w:val="24"/>
          <w:szCs w:val="24"/>
          <w:lang w:val="pt-PT"/>
        </w:rPr>
      </w:pPr>
    </w:p>
    <w:p w14:paraId="0BEE6C20" w14:textId="77777777" w:rsidR="00902B5B" w:rsidRDefault="00902B5B" w:rsidP="00A40FE9">
      <w:pPr>
        <w:jc w:val="both"/>
        <w:rPr>
          <w:rFonts w:ascii="Arial" w:hAnsi="Arial" w:cs="Arial"/>
          <w:sz w:val="24"/>
          <w:szCs w:val="24"/>
          <w:lang w:val="pt-PT"/>
        </w:rPr>
      </w:pPr>
      <w:r w:rsidRPr="00AA49EF">
        <w:rPr>
          <w:rFonts w:ascii="Arial" w:hAnsi="Arial" w:cs="Arial"/>
          <w:sz w:val="24"/>
          <w:szCs w:val="24"/>
          <w:lang w:val="pt-PT"/>
        </w:rPr>
        <w:t>2.4 – A contratação refere-se a demanda pontual, não se caracterizando como serviço contínuo, sendo considerada como unidade única de serviço, correspondente à execução integral da palestra, não admitindo fracionamento.</w:t>
      </w:r>
    </w:p>
    <w:p w14:paraId="54B6BE79" w14:textId="77777777" w:rsidR="00902B5B" w:rsidRDefault="00902B5B" w:rsidP="00A40FE9">
      <w:pPr>
        <w:jc w:val="both"/>
        <w:rPr>
          <w:rFonts w:ascii="Arial" w:hAnsi="Arial" w:cs="Arial"/>
          <w:sz w:val="24"/>
          <w:szCs w:val="24"/>
          <w:lang w:val="pt-PT"/>
        </w:rPr>
      </w:pPr>
    </w:p>
    <w:p w14:paraId="01B6004D" w14:textId="77777777" w:rsidR="00902B5B" w:rsidRPr="003E5BD9" w:rsidRDefault="00902B5B" w:rsidP="00A40FE9">
      <w:pPr>
        <w:pStyle w:val="Corpodetexto"/>
        <w:jc w:val="both"/>
        <w:rPr>
          <w:rFonts w:ascii="Arial" w:hAnsi="Arial" w:cs="Arial"/>
          <w:sz w:val="24"/>
          <w:szCs w:val="24"/>
        </w:rPr>
      </w:pPr>
      <w:r>
        <w:rPr>
          <w:rFonts w:ascii="Arial" w:hAnsi="Arial" w:cs="Arial"/>
          <w:sz w:val="24"/>
          <w:szCs w:val="24"/>
        </w:rPr>
        <w:t xml:space="preserve">2.4 - </w:t>
      </w:r>
      <w:r w:rsidRPr="002F200F">
        <w:rPr>
          <w:rFonts w:ascii="Arial" w:hAnsi="Arial" w:cs="Arial"/>
          <w:sz w:val="24"/>
          <w:szCs w:val="24"/>
        </w:rPr>
        <w:t>A empresa/profissional a ser contratado deverá fo</w:t>
      </w:r>
      <w:r>
        <w:rPr>
          <w:rFonts w:ascii="Arial" w:hAnsi="Arial" w:cs="Arial"/>
          <w:sz w:val="24"/>
          <w:szCs w:val="24"/>
        </w:rPr>
        <w:t>rnecer o serviço abaixo especificado:</w:t>
      </w:r>
    </w:p>
    <w:p w14:paraId="3E36435E" w14:textId="77777777" w:rsidR="00902B5B" w:rsidRDefault="00902B5B" w:rsidP="00A40FE9">
      <w:pPr>
        <w:jc w:val="both"/>
        <w:rPr>
          <w:rFonts w:ascii="Arial" w:hAnsi="Arial" w:cs="Arial"/>
          <w:sz w:val="24"/>
          <w:szCs w:val="24"/>
          <w:lang w:val="pt-PT"/>
        </w:rPr>
      </w:pPr>
    </w:p>
    <w:tbl>
      <w:tblPr>
        <w:tblW w:w="10206" w:type="dxa"/>
        <w:tblInd w:w="25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Layout w:type="fixed"/>
        <w:tblLook w:val="04A0" w:firstRow="1" w:lastRow="0" w:firstColumn="1" w:lastColumn="0" w:noHBand="0" w:noVBand="1"/>
      </w:tblPr>
      <w:tblGrid>
        <w:gridCol w:w="709"/>
        <w:gridCol w:w="3969"/>
        <w:gridCol w:w="1276"/>
        <w:gridCol w:w="850"/>
        <w:gridCol w:w="1701"/>
        <w:gridCol w:w="1701"/>
      </w:tblGrid>
      <w:tr w:rsidR="00902B5B" w:rsidRPr="00A40FE9" w14:paraId="4098B7EF" w14:textId="77777777" w:rsidTr="00902B5B">
        <w:trPr>
          <w:trHeight w:val="122"/>
        </w:trPr>
        <w:tc>
          <w:tcPr>
            <w:tcW w:w="709" w:type="dxa"/>
            <w:shd w:val="clear" w:color="auto" w:fill="D2EAF1"/>
          </w:tcPr>
          <w:p w14:paraId="42C34C3C" w14:textId="77777777" w:rsidR="00902B5B" w:rsidRPr="00A40FE9" w:rsidRDefault="00902B5B" w:rsidP="00A40FE9">
            <w:pPr>
              <w:jc w:val="center"/>
              <w:rPr>
                <w:rFonts w:ascii="Arial" w:hAnsi="Arial" w:cs="Arial"/>
                <w:b/>
                <w:bCs/>
              </w:rPr>
            </w:pPr>
            <w:r w:rsidRPr="00A40FE9">
              <w:rPr>
                <w:rFonts w:ascii="Arial" w:hAnsi="Arial" w:cs="Arial"/>
                <w:b/>
                <w:bCs/>
              </w:rPr>
              <w:t>Item</w:t>
            </w:r>
          </w:p>
        </w:tc>
        <w:tc>
          <w:tcPr>
            <w:tcW w:w="3969" w:type="dxa"/>
            <w:shd w:val="clear" w:color="auto" w:fill="D2EAF1"/>
          </w:tcPr>
          <w:p w14:paraId="59507788" w14:textId="77777777" w:rsidR="00902B5B" w:rsidRPr="00A40FE9" w:rsidRDefault="00902B5B" w:rsidP="00A40FE9">
            <w:pPr>
              <w:jc w:val="center"/>
              <w:rPr>
                <w:rFonts w:ascii="Arial" w:hAnsi="Arial" w:cs="Arial"/>
                <w:b/>
                <w:bCs/>
                <w:color w:val="000000"/>
              </w:rPr>
            </w:pPr>
            <w:r w:rsidRPr="00A40FE9">
              <w:rPr>
                <w:rFonts w:ascii="Arial" w:hAnsi="Arial" w:cs="Arial"/>
                <w:b/>
                <w:bCs/>
              </w:rPr>
              <w:t>DESCRIÇÃO/ESPECIFICAÇÃO</w:t>
            </w:r>
          </w:p>
        </w:tc>
        <w:tc>
          <w:tcPr>
            <w:tcW w:w="1276" w:type="dxa"/>
            <w:shd w:val="clear" w:color="auto" w:fill="D2EAF1"/>
          </w:tcPr>
          <w:p w14:paraId="7F067F29" w14:textId="77777777" w:rsidR="00902B5B" w:rsidRPr="00A40FE9" w:rsidRDefault="00902B5B" w:rsidP="00A40FE9">
            <w:pPr>
              <w:jc w:val="center"/>
              <w:rPr>
                <w:rFonts w:ascii="Arial" w:hAnsi="Arial" w:cs="Arial"/>
                <w:b/>
                <w:bCs/>
                <w:color w:val="000000"/>
              </w:rPr>
            </w:pPr>
            <w:r w:rsidRPr="00A40FE9">
              <w:rPr>
                <w:rFonts w:ascii="Arial" w:hAnsi="Arial" w:cs="Arial"/>
                <w:b/>
                <w:bCs/>
                <w:color w:val="000000"/>
              </w:rPr>
              <w:t>Unidade de medida</w:t>
            </w:r>
          </w:p>
        </w:tc>
        <w:tc>
          <w:tcPr>
            <w:tcW w:w="850" w:type="dxa"/>
            <w:shd w:val="clear" w:color="auto" w:fill="D2EAF1"/>
          </w:tcPr>
          <w:p w14:paraId="3749312B" w14:textId="77777777" w:rsidR="00902B5B" w:rsidRPr="00A40FE9" w:rsidRDefault="00902B5B" w:rsidP="00A40FE9">
            <w:pPr>
              <w:jc w:val="center"/>
              <w:rPr>
                <w:rFonts w:ascii="Arial" w:hAnsi="Arial" w:cs="Arial"/>
                <w:b/>
                <w:bCs/>
                <w:color w:val="000000"/>
              </w:rPr>
            </w:pPr>
            <w:r w:rsidRPr="00A40FE9">
              <w:rPr>
                <w:rFonts w:ascii="Arial" w:hAnsi="Arial" w:cs="Arial"/>
                <w:b/>
                <w:bCs/>
                <w:color w:val="000000"/>
              </w:rPr>
              <w:t>Quant.</w:t>
            </w:r>
          </w:p>
        </w:tc>
        <w:tc>
          <w:tcPr>
            <w:tcW w:w="1701" w:type="dxa"/>
            <w:shd w:val="clear" w:color="auto" w:fill="D2EAF1"/>
          </w:tcPr>
          <w:p w14:paraId="0DF02068" w14:textId="77777777" w:rsidR="00902B5B" w:rsidRPr="00A40FE9" w:rsidRDefault="00902B5B" w:rsidP="00A40FE9">
            <w:pPr>
              <w:jc w:val="center"/>
              <w:rPr>
                <w:rFonts w:ascii="Arial" w:hAnsi="Arial" w:cs="Arial"/>
                <w:b/>
                <w:bCs/>
                <w:color w:val="000000"/>
              </w:rPr>
            </w:pPr>
            <w:r w:rsidRPr="00A40FE9">
              <w:rPr>
                <w:rFonts w:ascii="Arial" w:hAnsi="Arial" w:cs="Arial"/>
                <w:b/>
                <w:bCs/>
                <w:color w:val="000000"/>
              </w:rPr>
              <w:t>Preço Unit.</w:t>
            </w:r>
          </w:p>
        </w:tc>
        <w:tc>
          <w:tcPr>
            <w:tcW w:w="1701" w:type="dxa"/>
            <w:shd w:val="clear" w:color="auto" w:fill="D2EAF1"/>
          </w:tcPr>
          <w:p w14:paraId="5017EAD4" w14:textId="77777777" w:rsidR="00902B5B" w:rsidRPr="00A40FE9" w:rsidRDefault="00902B5B" w:rsidP="00A40FE9">
            <w:pPr>
              <w:jc w:val="center"/>
              <w:rPr>
                <w:rFonts w:ascii="Arial" w:hAnsi="Arial" w:cs="Arial"/>
                <w:b/>
                <w:bCs/>
                <w:color w:val="000000"/>
              </w:rPr>
            </w:pPr>
            <w:r w:rsidRPr="00A40FE9">
              <w:rPr>
                <w:rFonts w:ascii="Arial" w:hAnsi="Arial" w:cs="Arial"/>
                <w:b/>
                <w:bCs/>
                <w:color w:val="000000"/>
              </w:rPr>
              <w:t>Preço Total</w:t>
            </w:r>
          </w:p>
        </w:tc>
      </w:tr>
      <w:tr w:rsidR="00902B5B" w:rsidRPr="00A40FE9" w14:paraId="16A82FE4" w14:textId="77777777" w:rsidTr="00902B5B">
        <w:trPr>
          <w:trHeight w:val="122"/>
        </w:trPr>
        <w:tc>
          <w:tcPr>
            <w:tcW w:w="709" w:type="dxa"/>
            <w:shd w:val="clear" w:color="auto" w:fill="A5D5E2"/>
          </w:tcPr>
          <w:p w14:paraId="3DD51B66" w14:textId="77777777" w:rsidR="00902B5B" w:rsidRPr="00A40FE9" w:rsidRDefault="00902B5B" w:rsidP="00A40FE9">
            <w:pPr>
              <w:jc w:val="center"/>
              <w:rPr>
                <w:rFonts w:ascii="Arial" w:hAnsi="Arial" w:cs="Arial"/>
                <w:vanish/>
              </w:rPr>
            </w:pPr>
            <w:r w:rsidRPr="00A40FE9">
              <w:rPr>
                <w:rFonts w:ascii="Arial" w:hAnsi="Arial" w:cs="Arial"/>
              </w:rPr>
              <w:fldChar w:fldCharType="begin"/>
            </w:r>
            <w:r w:rsidRPr="00A40FE9">
              <w:rPr>
                <w:rFonts w:ascii="Arial" w:hAnsi="Arial" w:cs="Arial"/>
              </w:rPr>
              <w:instrText xml:space="preserve"> TC "1.0" \f C \l "2"</w:instrText>
            </w:r>
            <w:r w:rsidRPr="00A40FE9">
              <w:rPr>
                <w:rFonts w:ascii="Arial" w:hAnsi="Arial" w:cs="Arial"/>
              </w:rPr>
              <w:fldChar w:fldCharType="end"/>
            </w:r>
          </w:p>
          <w:p w14:paraId="3388EE26" w14:textId="77777777" w:rsidR="00902B5B" w:rsidRPr="00A40FE9" w:rsidRDefault="00902B5B" w:rsidP="00A40FE9">
            <w:pPr>
              <w:jc w:val="center"/>
              <w:rPr>
                <w:rFonts w:ascii="Arial" w:hAnsi="Arial" w:cs="Arial"/>
                <w:color w:val="000000"/>
              </w:rPr>
            </w:pPr>
            <w:r w:rsidRPr="00A40FE9">
              <w:rPr>
                <w:rFonts w:ascii="Arial" w:hAnsi="Arial" w:cs="Arial"/>
                <w:color w:val="000000"/>
              </w:rPr>
              <w:t>1</w:t>
            </w:r>
          </w:p>
        </w:tc>
        <w:tc>
          <w:tcPr>
            <w:tcW w:w="3969" w:type="dxa"/>
            <w:shd w:val="clear" w:color="auto" w:fill="A5D5E2"/>
          </w:tcPr>
          <w:p w14:paraId="2724F655" w14:textId="77777777" w:rsidR="00902B5B" w:rsidRPr="00A40FE9" w:rsidRDefault="00902B5B" w:rsidP="00A40FE9">
            <w:pPr>
              <w:jc w:val="center"/>
              <w:rPr>
                <w:rFonts w:ascii="Arial" w:hAnsi="Arial" w:cs="Arial"/>
                <w:color w:val="000000"/>
              </w:rPr>
            </w:pPr>
            <w:r w:rsidRPr="00A40FE9">
              <w:rPr>
                <w:rFonts w:ascii="Arial" w:hAnsi="Arial" w:cs="Arial"/>
              </w:rPr>
              <w:t xml:space="preserve">Serviço técnico especializado de </w:t>
            </w:r>
            <w:r w:rsidRPr="00A40FE9">
              <w:rPr>
                <w:rStyle w:val="Forte"/>
                <w:rFonts w:ascii="Arial" w:hAnsi="Arial" w:cs="Arial"/>
                <w:b w:val="0"/>
              </w:rPr>
              <w:t>palestra motivacional</w:t>
            </w:r>
            <w:r w:rsidRPr="00A40FE9">
              <w:rPr>
                <w:rFonts w:ascii="Arial" w:hAnsi="Arial" w:cs="Arial"/>
              </w:rPr>
              <w:t xml:space="preserve">, com conteúdo autoral, metodologia diferenciada e abordagem atrativa ao público feminino, a ser ministrada no </w:t>
            </w:r>
            <w:r w:rsidRPr="00A40FE9">
              <w:rPr>
                <w:rStyle w:val="Forte"/>
                <w:rFonts w:ascii="Arial" w:hAnsi="Arial" w:cs="Arial"/>
                <w:b w:val="0"/>
              </w:rPr>
              <w:t>evento alusivo ao Dia Internacional da Mulher</w:t>
            </w:r>
            <w:r w:rsidRPr="00A40FE9">
              <w:rPr>
                <w:rFonts w:ascii="Arial" w:hAnsi="Arial" w:cs="Arial"/>
              </w:rPr>
              <w:t xml:space="preserve">, promovido pela Secretaria Municipal de Assistência Social do Município de </w:t>
            </w:r>
            <w:proofErr w:type="spellStart"/>
            <w:r w:rsidRPr="00A40FE9">
              <w:rPr>
                <w:rFonts w:ascii="Arial" w:hAnsi="Arial" w:cs="Arial"/>
              </w:rPr>
              <w:t>Mamborê</w:t>
            </w:r>
            <w:proofErr w:type="spellEnd"/>
            <w:r w:rsidRPr="00A40FE9">
              <w:rPr>
                <w:rFonts w:ascii="Arial" w:hAnsi="Arial" w:cs="Arial"/>
              </w:rPr>
              <w:t>/PR.</w:t>
            </w:r>
          </w:p>
        </w:tc>
        <w:tc>
          <w:tcPr>
            <w:tcW w:w="1276" w:type="dxa"/>
            <w:shd w:val="clear" w:color="auto" w:fill="A5D5E2"/>
            <w:vAlign w:val="center"/>
          </w:tcPr>
          <w:p w14:paraId="500ADC24" w14:textId="77777777" w:rsidR="00902B5B" w:rsidRPr="00A40FE9" w:rsidRDefault="00902B5B" w:rsidP="00A40FE9">
            <w:pPr>
              <w:jc w:val="center"/>
              <w:rPr>
                <w:rFonts w:ascii="Arial" w:hAnsi="Arial" w:cs="Arial"/>
                <w:color w:val="000000"/>
              </w:rPr>
            </w:pPr>
            <w:r w:rsidRPr="00A40FE9">
              <w:rPr>
                <w:rFonts w:ascii="Arial" w:hAnsi="Arial" w:cs="Arial"/>
                <w:color w:val="000000"/>
              </w:rPr>
              <w:t>UN</w:t>
            </w:r>
          </w:p>
        </w:tc>
        <w:tc>
          <w:tcPr>
            <w:tcW w:w="850" w:type="dxa"/>
            <w:shd w:val="clear" w:color="auto" w:fill="A5D5E2"/>
            <w:vAlign w:val="center"/>
          </w:tcPr>
          <w:p w14:paraId="4BAC32EF" w14:textId="77777777" w:rsidR="00902B5B" w:rsidRPr="00A40FE9" w:rsidRDefault="00902B5B" w:rsidP="00A40FE9">
            <w:pPr>
              <w:jc w:val="center"/>
              <w:rPr>
                <w:rFonts w:ascii="Arial" w:hAnsi="Arial" w:cs="Arial"/>
                <w:color w:val="000000"/>
              </w:rPr>
            </w:pPr>
            <w:r w:rsidRPr="00A40FE9">
              <w:rPr>
                <w:rFonts w:ascii="Arial" w:hAnsi="Arial" w:cs="Arial"/>
                <w:color w:val="000000"/>
              </w:rPr>
              <w:t>1</w:t>
            </w:r>
          </w:p>
        </w:tc>
        <w:tc>
          <w:tcPr>
            <w:tcW w:w="1701" w:type="dxa"/>
            <w:shd w:val="clear" w:color="auto" w:fill="A5D5E2"/>
            <w:vAlign w:val="center"/>
          </w:tcPr>
          <w:p w14:paraId="282ADD35" w14:textId="77777777" w:rsidR="00902B5B" w:rsidRPr="00A40FE9" w:rsidRDefault="00902B5B" w:rsidP="00A40FE9">
            <w:pPr>
              <w:jc w:val="center"/>
              <w:rPr>
                <w:rFonts w:ascii="Arial" w:hAnsi="Arial" w:cs="Arial"/>
                <w:color w:val="000000"/>
              </w:rPr>
            </w:pPr>
            <w:r w:rsidRPr="00A40FE9">
              <w:rPr>
                <w:rFonts w:ascii="Arial" w:hAnsi="Arial" w:cs="Arial"/>
                <w:color w:val="000000"/>
              </w:rPr>
              <w:t>R$ 15.900,00</w:t>
            </w:r>
          </w:p>
        </w:tc>
        <w:tc>
          <w:tcPr>
            <w:tcW w:w="1701" w:type="dxa"/>
            <w:shd w:val="clear" w:color="auto" w:fill="A5D5E2"/>
            <w:vAlign w:val="center"/>
          </w:tcPr>
          <w:p w14:paraId="0F7500B1" w14:textId="77777777" w:rsidR="00902B5B" w:rsidRPr="00A40FE9" w:rsidRDefault="00902B5B" w:rsidP="00A40FE9">
            <w:pPr>
              <w:jc w:val="center"/>
              <w:rPr>
                <w:rFonts w:ascii="Arial" w:hAnsi="Arial" w:cs="Arial"/>
                <w:color w:val="000000"/>
              </w:rPr>
            </w:pPr>
            <w:r w:rsidRPr="00A40FE9">
              <w:rPr>
                <w:rFonts w:ascii="Arial" w:hAnsi="Arial" w:cs="Arial"/>
                <w:color w:val="000000"/>
              </w:rPr>
              <w:t>R$15.900,00</w:t>
            </w:r>
          </w:p>
        </w:tc>
      </w:tr>
      <w:tr w:rsidR="00902B5B" w:rsidRPr="00A40FE9" w14:paraId="74BC3B8D" w14:textId="77777777" w:rsidTr="00902B5B">
        <w:trPr>
          <w:trHeight w:val="122"/>
        </w:trPr>
        <w:tc>
          <w:tcPr>
            <w:tcW w:w="10206" w:type="dxa"/>
            <w:gridSpan w:val="6"/>
            <w:shd w:val="clear" w:color="auto" w:fill="D2EAF1"/>
          </w:tcPr>
          <w:p w14:paraId="4D41EA09" w14:textId="77777777" w:rsidR="00902B5B" w:rsidRPr="00A40FE9" w:rsidRDefault="00902B5B" w:rsidP="00A40FE9">
            <w:pPr>
              <w:rPr>
                <w:rFonts w:ascii="Arial" w:hAnsi="Arial" w:cs="Arial"/>
                <w:b/>
                <w:color w:val="000000"/>
              </w:rPr>
            </w:pPr>
            <w:r w:rsidRPr="00A40FE9">
              <w:rPr>
                <w:rFonts w:ascii="Arial" w:hAnsi="Arial" w:cs="Arial"/>
                <w:b/>
                <w:color w:val="000000"/>
              </w:rPr>
              <w:t>Valor Total: R$15.900,00 (Quinze mil e novecentos reais)</w:t>
            </w:r>
          </w:p>
        </w:tc>
      </w:tr>
    </w:tbl>
    <w:p w14:paraId="744579B8" w14:textId="77777777" w:rsidR="00902B5B" w:rsidRPr="00636DB6" w:rsidRDefault="00902B5B" w:rsidP="00A40FE9">
      <w:pPr>
        <w:jc w:val="both"/>
        <w:rPr>
          <w:rFonts w:ascii="Arial" w:hAnsi="Arial" w:cs="Arial"/>
          <w:b/>
          <w:sz w:val="24"/>
          <w:szCs w:val="24"/>
          <w:lang w:val="pt-PT"/>
        </w:rPr>
      </w:pPr>
    </w:p>
    <w:p w14:paraId="285B7E75" w14:textId="77777777" w:rsidR="00902B5B" w:rsidRPr="00636DB6" w:rsidRDefault="00902B5B" w:rsidP="00A40FE9">
      <w:pPr>
        <w:jc w:val="both"/>
        <w:rPr>
          <w:rFonts w:ascii="Arial" w:hAnsi="Arial" w:cs="Arial"/>
          <w:b/>
          <w:sz w:val="24"/>
          <w:szCs w:val="24"/>
          <w:lang w:val="pt-PT"/>
        </w:rPr>
      </w:pPr>
      <w:r w:rsidRPr="00636DB6">
        <w:rPr>
          <w:rFonts w:ascii="Arial" w:hAnsi="Arial" w:cs="Arial"/>
          <w:b/>
          <w:sz w:val="24"/>
          <w:szCs w:val="24"/>
          <w:lang w:val="pt-PT"/>
        </w:rPr>
        <w:t>3 - JUSTIFICATIVA  e OBJETIVOS DA CONTRATAÇÃO</w:t>
      </w:r>
    </w:p>
    <w:p w14:paraId="590F16A9" w14:textId="77777777" w:rsidR="00902B5B" w:rsidRPr="00636DB6" w:rsidRDefault="00902B5B" w:rsidP="00A40FE9">
      <w:pPr>
        <w:jc w:val="both"/>
        <w:rPr>
          <w:rFonts w:ascii="Arial" w:hAnsi="Arial" w:cs="Arial"/>
          <w:b/>
          <w:sz w:val="24"/>
          <w:szCs w:val="24"/>
          <w:lang w:val="pt-PT"/>
        </w:rPr>
      </w:pPr>
    </w:p>
    <w:p w14:paraId="32E5282A" w14:textId="77777777" w:rsidR="00902B5B" w:rsidRPr="002F200F" w:rsidRDefault="00902B5B" w:rsidP="00A40FE9">
      <w:pPr>
        <w:jc w:val="both"/>
        <w:rPr>
          <w:rFonts w:ascii="Arial" w:hAnsi="Arial" w:cs="Arial"/>
          <w:sz w:val="24"/>
          <w:szCs w:val="24"/>
          <w:lang w:val="pt-PT"/>
        </w:rPr>
      </w:pPr>
      <w:r w:rsidRPr="002F200F">
        <w:rPr>
          <w:rFonts w:ascii="Arial" w:hAnsi="Arial" w:cs="Arial"/>
          <w:sz w:val="24"/>
          <w:szCs w:val="24"/>
          <w:lang w:val="pt-PT"/>
        </w:rPr>
        <w:t xml:space="preserve">3.1 – A presente contratação fundamenta-se na necessidade de viabilizar a realização de palestra motivacional no âmbito do evento alusivo ao Dia Internacional da Mulher, promovido pela Secretaria Municipal de Assistência Social do Município de Mamborê/PR. Trata-se de ação de caráter educativo, social e motivacional, voltada à valorização da mulher, ao fortalecimento da </w:t>
      </w:r>
      <w:r w:rsidRPr="002F200F">
        <w:rPr>
          <w:rFonts w:ascii="Arial" w:hAnsi="Arial" w:cs="Arial"/>
          <w:sz w:val="24"/>
          <w:szCs w:val="24"/>
          <w:lang w:val="pt-PT"/>
        </w:rPr>
        <w:lastRenderedPageBreak/>
        <w:t>autoestima e ao estímulo à reflexão sobre temas relevantes à vida pessoal, social e comunitária das participantes.</w:t>
      </w:r>
    </w:p>
    <w:p w14:paraId="1C4293C6" w14:textId="77777777" w:rsidR="00902B5B" w:rsidRPr="002F200F" w:rsidRDefault="00902B5B" w:rsidP="00A40FE9">
      <w:pPr>
        <w:jc w:val="both"/>
        <w:rPr>
          <w:rFonts w:ascii="Arial" w:hAnsi="Arial" w:cs="Arial"/>
          <w:sz w:val="24"/>
          <w:szCs w:val="24"/>
          <w:lang w:val="pt-PT"/>
        </w:rPr>
      </w:pPr>
    </w:p>
    <w:p w14:paraId="412BD577" w14:textId="77777777" w:rsidR="00902B5B" w:rsidRPr="002F200F" w:rsidRDefault="00902B5B" w:rsidP="00A40FE9">
      <w:pPr>
        <w:jc w:val="both"/>
        <w:rPr>
          <w:rFonts w:ascii="Arial" w:hAnsi="Arial" w:cs="Arial"/>
          <w:sz w:val="24"/>
          <w:szCs w:val="24"/>
          <w:lang w:val="pt-PT"/>
        </w:rPr>
      </w:pPr>
      <w:r w:rsidRPr="002F200F">
        <w:rPr>
          <w:rFonts w:ascii="Arial" w:hAnsi="Arial" w:cs="Arial"/>
          <w:sz w:val="24"/>
          <w:szCs w:val="24"/>
          <w:lang w:val="pt-PT"/>
        </w:rPr>
        <w:t>3.2 – Considerando a natureza intelectual e singular do serviço pretendido, bem como a necessidade de abordagem diferenciada, metodologia própria e conteúdo autoral, torna-se imprescindível a contratação de profissional especializado, com experiência comprovada e reconhecida capacidade de engajamento do público, características que não podem ser supridas de forma adequada pelos recursos humanos internos da Administração.</w:t>
      </w:r>
    </w:p>
    <w:p w14:paraId="49A91B75" w14:textId="77777777" w:rsidR="00902B5B" w:rsidRPr="002F200F" w:rsidRDefault="00902B5B" w:rsidP="00A40FE9">
      <w:pPr>
        <w:jc w:val="both"/>
        <w:rPr>
          <w:rFonts w:ascii="Arial" w:hAnsi="Arial" w:cs="Arial"/>
          <w:sz w:val="24"/>
          <w:szCs w:val="24"/>
          <w:lang w:val="pt-PT"/>
        </w:rPr>
      </w:pPr>
    </w:p>
    <w:p w14:paraId="778F408D" w14:textId="77777777" w:rsidR="00902B5B" w:rsidRPr="002F200F" w:rsidRDefault="00902B5B" w:rsidP="00A40FE9">
      <w:pPr>
        <w:jc w:val="both"/>
        <w:rPr>
          <w:rFonts w:ascii="Arial" w:hAnsi="Arial" w:cs="Arial"/>
          <w:sz w:val="24"/>
          <w:szCs w:val="24"/>
          <w:lang w:val="pt-PT"/>
        </w:rPr>
      </w:pPr>
      <w:r w:rsidRPr="002F200F">
        <w:rPr>
          <w:rFonts w:ascii="Arial" w:hAnsi="Arial" w:cs="Arial"/>
          <w:sz w:val="24"/>
          <w:szCs w:val="24"/>
          <w:lang w:val="pt-PT"/>
        </w:rPr>
        <w:t>3.3 – Ressalta-se que a promoção de ações voltadas à valorização da mulher e ao fortalecimento de vínculos sociais integra as atribuições da política pública de assistência social, contribuindo para a prevenção de situações de vulnerabilidade social, para o incentivo à participação social e para o desenvolvimento humano, especialmente no contexto de datas comemorativas de relevância social, como o Dia Internacional da Mulher.</w:t>
      </w:r>
    </w:p>
    <w:p w14:paraId="4DAC5463" w14:textId="77777777" w:rsidR="00902B5B" w:rsidRPr="002F200F" w:rsidRDefault="00902B5B" w:rsidP="00A40FE9">
      <w:pPr>
        <w:jc w:val="both"/>
        <w:rPr>
          <w:rFonts w:ascii="Arial" w:hAnsi="Arial" w:cs="Arial"/>
          <w:sz w:val="24"/>
          <w:szCs w:val="24"/>
          <w:lang w:val="pt-PT"/>
        </w:rPr>
      </w:pPr>
    </w:p>
    <w:p w14:paraId="672E3AD8" w14:textId="77777777" w:rsidR="00902B5B" w:rsidRPr="002F200F" w:rsidRDefault="00902B5B" w:rsidP="00A40FE9">
      <w:pPr>
        <w:jc w:val="both"/>
        <w:rPr>
          <w:rFonts w:ascii="Arial" w:hAnsi="Arial" w:cs="Arial"/>
          <w:sz w:val="24"/>
          <w:szCs w:val="24"/>
          <w:lang w:val="pt-PT"/>
        </w:rPr>
      </w:pPr>
      <w:r w:rsidRPr="002F200F">
        <w:rPr>
          <w:rFonts w:ascii="Arial" w:hAnsi="Arial" w:cs="Arial"/>
          <w:sz w:val="24"/>
          <w:szCs w:val="24"/>
          <w:lang w:val="pt-PT"/>
        </w:rPr>
        <w:t>3.4 – A contratação visa assegurar a qualidade, efetividade e impacto social da ação institucional, garantindo que a palestra seja conduzida por profissional com domínio técnico, capacidade comunicativa e metodologia compatível com os objetivos do evento, proporcionando experiência significativa e positiva ao público participante.</w:t>
      </w:r>
    </w:p>
    <w:p w14:paraId="73946B59" w14:textId="77777777" w:rsidR="00902B5B" w:rsidRPr="002F200F" w:rsidRDefault="00902B5B" w:rsidP="00A40FE9">
      <w:pPr>
        <w:jc w:val="both"/>
        <w:rPr>
          <w:rFonts w:ascii="Arial" w:hAnsi="Arial" w:cs="Arial"/>
          <w:sz w:val="24"/>
          <w:szCs w:val="24"/>
          <w:lang w:val="pt-PT"/>
        </w:rPr>
      </w:pPr>
    </w:p>
    <w:p w14:paraId="1FE73157" w14:textId="77777777" w:rsidR="00902B5B" w:rsidRPr="002F200F" w:rsidRDefault="00902B5B" w:rsidP="00A40FE9">
      <w:pPr>
        <w:jc w:val="both"/>
        <w:rPr>
          <w:rFonts w:ascii="Arial" w:hAnsi="Arial" w:cs="Arial"/>
          <w:sz w:val="24"/>
          <w:szCs w:val="24"/>
          <w:lang w:val="pt-PT"/>
        </w:rPr>
      </w:pPr>
      <w:r w:rsidRPr="002F200F">
        <w:rPr>
          <w:rFonts w:ascii="Arial" w:hAnsi="Arial" w:cs="Arial"/>
          <w:sz w:val="24"/>
          <w:szCs w:val="24"/>
          <w:lang w:val="pt-PT"/>
        </w:rPr>
        <w:t>3.5 – O principal resultado pretendido é promover engajamento, reflexão e fortalecimento da autoestima das participantes, contribuindo para a valorização da mulher, o estímulo à cidadania e o fortalecimento das ações desenvolvidas pela Secretaria Municipal de Assistência Social, em consonância com o interesse público.</w:t>
      </w:r>
    </w:p>
    <w:p w14:paraId="035CA1C3" w14:textId="77777777" w:rsidR="00902B5B" w:rsidRPr="002F200F" w:rsidRDefault="00902B5B" w:rsidP="00A40FE9">
      <w:pPr>
        <w:jc w:val="both"/>
        <w:rPr>
          <w:rFonts w:ascii="Arial" w:hAnsi="Arial" w:cs="Arial"/>
          <w:sz w:val="24"/>
          <w:szCs w:val="24"/>
          <w:lang w:val="pt-PT"/>
        </w:rPr>
      </w:pPr>
    </w:p>
    <w:p w14:paraId="13B67070" w14:textId="77777777" w:rsidR="00902B5B" w:rsidRDefault="00902B5B" w:rsidP="00A40FE9">
      <w:pPr>
        <w:jc w:val="both"/>
        <w:rPr>
          <w:rFonts w:ascii="Arial" w:hAnsi="Arial" w:cs="Arial"/>
          <w:sz w:val="24"/>
          <w:szCs w:val="24"/>
          <w:lang w:val="pt-PT"/>
        </w:rPr>
      </w:pPr>
      <w:r w:rsidRPr="002F200F">
        <w:rPr>
          <w:rFonts w:ascii="Arial" w:hAnsi="Arial" w:cs="Arial"/>
          <w:sz w:val="24"/>
          <w:szCs w:val="24"/>
          <w:lang w:val="pt-PT"/>
        </w:rPr>
        <w:t>3.6 – A contratação será conduzida com fundamento na Lei nº 14.133/2021, especialmente no art. 74, inciso III, alínea “a”, observando-se os princípios da legalidade, eficiência, economicidade, interesse público e finalidade social, de modo a assegurar a correta execução do contrato e o alcance dos objetivos institucionais pretendidos.</w:t>
      </w:r>
    </w:p>
    <w:p w14:paraId="59042DCF" w14:textId="77777777" w:rsidR="00902B5B" w:rsidRPr="00636DB6" w:rsidRDefault="00902B5B" w:rsidP="00A40FE9">
      <w:pPr>
        <w:jc w:val="both"/>
        <w:rPr>
          <w:rFonts w:ascii="Arial" w:hAnsi="Arial" w:cs="Arial"/>
          <w:sz w:val="24"/>
          <w:szCs w:val="24"/>
          <w:lang w:val="pt-PT"/>
        </w:rPr>
      </w:pPr>
    </w:p>
    <w:p w14:paraId="105E5616" w14:textId="77777777" w:rsidR="00902B5B" w:rsidRDefault="00902B5B" w:rsidP="00A40FE9">
      <w:pPr>
        <w:jc w:val="both"/>
        <w:rPr>
          <w:rFonts w:ascii="Arial" w:hAnsi="Arial" w:cs="Arial"/>
          <w:b/>
          <w:sz w:val="24"/>
          <w:szCs w:val="24"/>
          <w:lang w:val="pt-PT"/>
        </w:rPr>
      </w:pPr>
      <w:r w:rsidRPr="00636DB6">
        <w:rPr>
          <w:rFonts w:ascii="Arial" w:hAnsi="Arial" w:cs="Arial"/>
          <w:b/>
          <w:sz w:val="24"/>
          <w:szCs w:val="24"/>
          <w:lang w:val="pt-PT"/>
        </w:rPr>
        <w:t>4 - DOS REQUISITOS PARA CONTRATAÇÃO</w:t>
      </w:r>
    </w:p>
    <w:p w14:paraId="0E195573" w14:textId="77777777" w:rsidR="00902B5B" w:rsidRPr="00636DB6" w:rsidRDefault="00902B5B" w:rsidP="00A40FE9">
      <w:pPr>
        <w:jc w:val="both"/>
        <w:rPr>
          <w:rFonts w:ascii="Arial" w:hAnsi="Arial" w:cs="Arial"/>
          <w:b/>
          <w:sz w:val="24"/>
          <w:szCs w:val="24"/>
          <w:lang w:val="pt-PT"/>
        </w:rPr>
      </w:pPr>
    </w:p>
    <w:p w14:paraId="7CEFCCE1" w14:textId="77777777" w:rsidR="00902B5B" w:rsidRDefault="00902B5B" w:rsidP="00A40FE9">
      <w:pPr>
        <w:jc w:val="both"/>
        <w:rPr>
          <w:rFonts w:ascii="Arial" w:hAnsi="Arial" w:cs="Arial"/>
          <w:sz w:val="24"/>
          <w:szCs w:val="24"/>
        </w:rPr>
      </w:pPr>
      <w:r>
        <w:rPr>
          <w:rFonts w:ascii="Arial" w:hAnsi="Arial" w:cs="Arial"/>
          <w:sz w:val="24"/>
          <w:szCs w:val="24"/>
        </w:rPr>
        <w:t xml:space="preserve">4.1 - </w:t>
      </w:r>
      <w:r w:rsidRPr="002F200F">
        <w:rPr>
          <w:rFonts w:ascii="Arial" w:hAnsi="Arial" w:cs="Arial"/>
          <w:sz w:val="24"/>
          <w:szCs w:val="24"/>
        </w:rPr>
        <w:t xml:space="preserve">A presente contratação tem como objeto a prestação de serviço técnico especializado de natureza intelectual, consistente na realização de palestra motivacional no evento alusivo ao Dia Internacional da Mulher, promovido pela Secretaria Municipal de Assistência Social do Município de </w:t>
      </w:r>
      <w:proofErr w:type="spellStart"/>
      <w:r w:rsidRPr="002F200F">
        <w:rPr>
          <w:rFonts w:ascii="Arial" w:hAnsi="Arial" w:cs="Arial"/>
          <w:sz w:val="24"/>
          <w:szCs w:val="24"/>
        </w:rPr>
        <w:t>Mamborê</w:t>
      </w:r>
      <w:proofErr w:type="spellEnd"/>
      <w:r w:rsidRPr="002F200F">
        <w:rPr>
          <w:rFonts w:ascii="Arial" w:hAnsi="Arial" w:cs="Arial"/>
          <w:sz w:val="24"/>
          <w:szCs w:val="24"/>
        </w:rPr>
        <w:t>/PR, a ser executada por profissional com notória especialização, detentor de metodologia própria, conteúdo autoral e reconhecida capacidade de engajamento do público.</w:t>
      </w:r>
    </w:p>
    <w:p w14:paraId="1693C51C" w14:textId="77777777" w:rsidR="00902B5B" w:rsidRPr="00F007C5" w:rsidRDefault="00902B5B" w:rsidP="00A40FE9">
      <w:pPr>
        <w:jc w:val="both"/>
        <w:rPr>
          <w:rFonts w:ascii="Arial" w:hAnsi="Arial" w:cs="Arial"/>
          <w:sz w:val="24"/>
          <w:szCs w:val="24"/>
        </w:rPr>
      </w:pPr>
    </w:p>
    <w:p w14:paraId="3DFD6FE8" w14:textId="77777777" w:rsidR="00902B5B" w:rsidRPr="00F007C5" w:rsidRDefault="00902B5B" w:rsidP="00A40FE9">
      <w:pPr>
        <w:jc w:val="both"/>
        <w:rPr>
          <w:rFonts w:ascii="Arial" w:hAnsi="Arial" w:cs="Arial"/>
          <w:sz w:val="24"/>
          <w:szCs w:val="24"/>
        </w:rPr>
      </w:pPr>
      <w:r>
        <w:rPr>
          <w:rFonts w:ascii="Arial" w:hAnsi="Arial" w:cs="Arial"/>
          <w:sz w:val="24"/>
          <w:szCs w:val="24"/>
        </w:rPr>
        <w:t xml:space="preserve">4.2 - </w:t>
      </w:r>
      <w:r w:rsidRPr="002F200F">
        <w:rPr>
          <w:rFonts w:ascii="Arial" w:hAnsi="Arial" w:cs="Arial"/>
          <w:sz w:val="24"/>
          <w:szCs w:val="24"/>
        </w:rPr>
        <w:t>A inexigibilidade de licitação encontra amparo no art. 74, inciso III, alínea “a”, da Lei Federal nº 14.133/2021, tendo em vista a inviabilidade de competição, em razão da natureza singular do serviço e da notória especialização do profissional, conforme demonstrado no Estudo Técnico Preliminar.</w:t>
      </w:r>
    </w:p>
    <w:p w14:paraId="3EBADB9E" w14:textId="77777777" w:rsidR="00902B5B" w:rsidRPr="00F007C5" w:rsidRDefault="00902B5B" w:rsidP="00A40FE9">
      <w:pPr>
        <w:jc w:val="both"/>
        <w:rPr>
          <w:rFonts w:ascii="Arial" w:hAnsi="Arial" w:cs="Arial"/>
          <w:sz w:val="24"/>
          <w:szCs w:val="24"/>
        </w:rPr>
      </w:pPr>
    </w:p>
    <w:p w14:paraId="2188090D" w14:textId="77777777" w:rsidR="00902B5B" w:rsidRPr="00F007C5" w:rsidRDefault="00902B5B" w:rsidP="00A40FE9">
      <w:pPr>
        <w:jc w:val="both"/>
        <w:rPr>
          <w:rFonts w:ascii="Arial" w:hAnsi="Arial" w:cs="Arial"/>
          <w:sz w:val="24"/>
          <w:szCs w:val="24"/>
        </w:rPr>
      </w:pPr>
      <w:r>
        <w:rPr>
          <w:rFonts w:ascii="Arial" w:hAnsi="Arial" w:cs="Arial"/>
          <w:sz w:val="24"/>
          <w:szCs w:val="24"/>
        </w:rPr>
        <w:t xml:space="preserve">4.3 - </w:t>
      </w:r>
      <w:r w:rsidRPr="002F200F">
        <w:rPr>
          <w:rFonts w:ascii="Arial" w:hAnsi="Arial" w:cs="Arial"/>
          <w:sz w:val="24"/>
          <w:szCs w:val="24"/>
        </w:rPr>
        <w:t>A contratação observará, ainda, a legislação e os normativos aplicáveis à Administração Pública, especialmente:</w:t>
      </w:r>
    </w:p>
    <w:p w14:paraId="7AD00A97" w14:textId="77777777" w:rsidR="00902B5B" w:rsidRPr="00F007C5" w:rsidRDefault="00902B5B" w:rsidP="00A40FE9">
      <w:pPr>
        <w:ind w:left="708"/>
        <w:jc w:val="both"/>
        <w:rPr>
          <w:rFonts w:ascii="Arial" w:hAnsi="Arial" w:cs="Arial"/>
          <w:sz w:val="24"/>
          <w:szCs w:val="24"/>
        </w:rPr>
      </w:pPr>
    </w:p>
    <w:p w14:paraId="1A333F04" w14:textId="77777777" w:rsidR="00902B5B" w:rsidRPr="002F200F" w:rsidRDefault="00A40FE9" w:rsidP="00A40FE9">
      <w:pPr>
        <w:ind w:left="708"/>
        <w:jc w:val="both"/>
        <w:rPr>
          <w:rFonts w:ascii="Arial" w:hAnsi="Arial" w:cs="Arial"/>
          <w:sz w:val="24"/>
          <w:szCs w:val="24"/>
        </w:rPr>
      </w:pPr>
      <w:r>
        <w:rPr>
          <w:rFonts w:ascii="Arial" w:hAnsi="Arial" w:cs="Arial"/>
          <w:sz w:val="24"/>
          <w:szCs w:val="24"/>
        </w:rPr>
        <w:t>4</w:t>
      </w:r>
      <w:r w:rsidR="00902B5B" w:rsidRPr="002F200F">
        <w:rPr>
          <w:rFonts w:ascii="Arial" w:hAnsi="Arial" w:cs="Arial"/>
          <w:sz w:val="24"/>
          <w:szCs w:val="24"/>
        </w:rPr>
        <w:t>.3.1 – Lei Federal nº 14.133, de 1º de abril de 2021 – Lei de Licitações e Contratos Administrativos;</w:t>
      </w:r>
    </w:p>
    <w:p w14:paraId="3B052F2E" w14:textId="77777777" w:rsidR="00902B5B" w:rsidRPr="002F200F" w:rsidRDefault="00902B5B" w:rsidP="00A40FE9">
      <w:pPr>
        <w:ind w:left="708"/>
        <w:jc w:val="both"/>
        <w:rPr>
          <w:rFonts w:ascii="Arial" w:hAnsi="Arial" w:cs="Arial"/>
          <w:sz w:val="24"/>
          <w:szCs w:val="24"/>
        </w:rPr>
      </w:pPr>
      <w:r w:rsidRPr="002F200F">
        <w:rPr>
          <w:rFonts w:ascii="Arial" w:hAnsi="Arial" w:cs="Arial"/>
          <w:sz w:val="24"/>
          <w:szCs w:val="24"/>
        </w:rPr>
        <w:t>4.3.2 – Constituição Federal de 1988, especialmente os princípios previstos no art. 37;</w:t>
      </w:r>
    </w:p>
    <w:p w14:paraId="50EFD06D" w14:textId="77777777" w:rsidR="00902B5B" w:rsidRPr="002F200F" w:rsidRDefault="00902B5B" w:rsidP="00A40FE9">
      <w:pPr>
        <w:ind w:left="708"/>
        <w:jc w:val="both"/>
        <w:rPr>
          <w:rFonts w:ascii="Arial" w:hAnsi="Arial" w:cs="Arial"/>
          <w:sz w:val="24"/>
          <w:szCs w:val="24"/>
        </w:rPr>
      </w:pPr>
      <w:r w:rsidRPr="002F200F">
        <w:rPr>
          <w:rFonts w:ascii="Arial" w:hAnsi="Arial" w:cs="Arial"/>
          <w:sz w:val="24"/>
          <w:szCs w:val="24"/>
        </w:rPr>
        <w:t>4.3.3 – Normas e diretrizes da política pública de assistência social, no que couber;</w:t>
      </w:r>
    </w:p>
    <w:p w14:paraId="1B1BC1D6" w14:textId="77777777" w:rsidR="00902B5B" w:rsidRDefault="00902B5B" w:rsidP="00A40FE9">
      <w:pPr>
        <w:ind w:left="708"/>
        <w:jc w:val="both"/>
        <w:rPr>
          <w:rFonts w:ascii="Arial" w:hAnsi="Arial" w:cs="Arial"/>
          <w:sz w:val="24"/>
          <w:szCs w:val="24"/>
        </w:rPr>
      </w:pPr>
      <w:r w:rsidRPr="002F200F">
        <w:rPr>
          <w:rFonts w:ascii="Arial" w:hAnsi="Arial" w:cs="Arial"/>
          <w:sz w:val="24"/>
          <w:szCs w:val="24"/>
        </w:rPr>
        <w:lastRenderedPageBreak/>
        <w:t>4.3.4 – Demais legislações e orientações aplicáveis às contratações públicas de serviços de natureza intelectual.</w:t>
      </w:r>
    </w:p>
    <w:p w14:paraId="12E7F939" w14:textId="77777777" w:rsidR="00902B5B" w:rsidRDefault="00902B5B" w:rsidP="00A40FE9">
      <w:pPr>
        <w:ind w:left="708"/>
        <w:jc w:val="both"/>
        <w:rPr>
          <w:rFonts w:ascii="Arial" w:hAnsi="Arial" w:cs="Arial"/>
          <w:sz w:val="24"/>
          <w:szCs w:val="24"/>
        </w:rPr>
      </w:pPr>
    </w:p>
    <w:p w14:paraId="6850C84F" w14:textId="77777777" w:rsidR="00902B5B" w:rsidRDefault="00902B5B" w:rsidP="00A40FE9">
      <w:pPr>
        <w:pStyle w:val="NormalWeb"/>
        <w:spacing w:before="0" w:beforeAutospacing="0" w:after="0" w:afterAutospacing="0"/>
        <w:jc w:val="both"/>
        <w:rPr>
          <w:rFonts w:ascii="Arial" w:hAnsi="Arial" w:cs="Arial"/>
        </w:rPr>
      </w:pPr>
      <w:r w:rsidRPr="00A40FE9">
        <w:rPr>
          <w:rStyle w:val="Forte"/>
          <w:rFonts w:ascii="Arial" w:eastAsia="Calibri" w:hAnsi="Arial" w:cs="Arial"/>
          <w:b w:val="0"/>
        </w:rPr>
        <w:t>4.4 –</w:t>
      </w:r>
      <w:r w:rsidRPr="002F200F">
        <w:rPr>
          <w:rFonts w:ascii="Arial" w:hAnsi="Arial" w:cs="Arial"/>
        </w:rPr>
        <w:t xml:space="preserve"> O profissional ou a empresa responsável pela palestra deverá manter </w:t>
      </w:r>
      <w:r w:rsidRPr="00A40FE9">
        <w:rPr>
          <w:rStyle w:val="Forte"/>
          <w:rFonts w:ascii="Arial" w:eastAsia="Calibri" w:hAnsi="Arial" w:cs="Arial"/>
          <w:b w:val="0"/>
        </w:rPr>
        <w:t>regularidade jurídica, fiscal, trabalhista e previdenciária</w:t>
      </w:r>
      <w:r w:rsidRPr="00A40FE9">
        <w:rPr>
          <w:rFonts w:ascii="Arial" w:hAnsi="Arial" w:cs="Arial"/>
        </w:rPr>
        <w:t>,</w:t>
      </w:r>
      <w:r w:rsidRPr="002F200F">
        <w:rPr>
          <w:rFonts w:ascii="Arial" w:hAnsi="Arial" w:cs="Arial"/>
        </w:rPr>
        <w:t xml:space="preserve"> apresentando documentação válida e vigente, incluindo, quando aplicável, inscrição no CNPJ, ato constitutivo, certidões legais exigidas e comprovação de legitimidade para a prestação do serviço contratado.</w:t>
      </w:r>
    </w:p>
    <w:p w14:paraId="7E217F46" w14:textId="77777777" w:rsidR="00A40FE9" w:rsidRPr="002F200F" w:rsidRDefault="00A40FE9" w:rsidP="00A40FE9">
      <w:pPr>
        <w:pStyle w:val="NormalWeb"/>
        <w:spacing w:before="0" w:beforeAutospacing="0" w:after="0" w:afterAutospacing="0"/>
        <w:jc w:val="both"/>
        <w:rPr>
          <w:rFonts w:ascii="Arial" w:hAnsi="Arial" w:cs="Arial"/>
        </w:rPr>
      </w:pPr>
    </w:p>
    <w:p w14:paraId="661C94F1" w14:textId="77777777" w:rsidR="00902B5B" w:rsidRDefault="00902B5B" w:rsidP="00A40FE9">
      <w:pPr>
        <w:pStyle w:val="NormalWeb"/>
        <w:spacing w:before="0" w:beforeAutospacing="0" w:after="0" w:afterAutospacing="0"/>
        <w:jc w:val="both"/>
        <w:rPr>
          <w:rFonts w:ascii="Arial" w:hAnsi="Arial" w:cs="Arial"/>
        </w:rPr>
      </w:pPr>
      <w:r w:rsidRPr="00A40FE9">
        <w:rPr>
          <w:rStyle w:val="Forte"/>
          <w:rFonts w:ascii="Arial" w:eastAsia="Calibri" w:hAnsi="Arial" w:cs="Arial"/>
          <w:b w:val="0"/>
        </w:rPr>
        <w:t>4.5 –</w:t>
      </w:r>
      <w:r w:rsidRPr="002F200F">
        <w:rPr>
          <w:rFonts w:ascii="Arial" w:hAnsi="Arial" w:cs="Arial"/>
        </w:rPr>
        <w:t xml:space="preserve"> A execução contratual dar-se-á mediante a </w:t>
      </w:r>
      <w:r w:rsidRPr="00A40FE9">
        <w:rPr>
          <w:rStyle w:val="Forte"/>
          <w:rFonts w:ascii="Arial" w:eastAsia="Calibri" w:hAnsi="Arial" w:cs="Arial"/>
          <w:b w:val="0"/>
        </w:rPr>
        <w:t>realização integral da palestra motivacional</w:t>
      </w:r>
      <w:r w:rsidRPr="00A40FE9">
        <w:rPr>
          <w:rFonts w:ascii="Arial" w:hAnsi="Arial" w:cs="Arial"/>
          <w:b/>
        </w:rPr>
        <w:t>,</w:t>
      </w:r>
      <w:r w:rsidRPr="002F200F">
        <w:rPr>
          <w:rFonts w:ascii="Arial" w:hAnsi="Arial" w:cs="Arial"/>
        </w:rPr>
        <w:t xml:space="preserve"> compreendendo:</w:t>
      </w:r>
    </w:p>
    <w:p w14:paraId="718ACCC5" w14:textId="77777777" w:rsidR="00A40FE9" w:rsidRPr="002F200F" w:rsidRDefault="00A40FE9" w:rsidP="00A40FE9">
      <w:pPr>
        <w:pStyle w:val="NormalWeb"/>
        <w:spacing w:before="0" w:beforeAutospacing="0" w:after="0" w:afterAutospacing="0"/>
        <w:jc w:val="both"/>
        <w:rPr>
          <w:rFonts w:ascii="Arial" w:hAnsi="Arial" w:cs="Arial"/>
        </w:rPr>
      </w:pPr>
    </w:p>
    <w:p w14:paraId="74DE9EFE" w14:textId="77777777" w:rsidR="00902B5B" w:rsidRPr="00A40FE9" w:rsidRDefault="00902B5B" w:rsidP="00A40FE9">
      <w:pPr>
        <w:pStyle w:val="NormalWeb"/>
        <w:spacing w:before="0" w:beforeAutospacing="0" w:after="0" w:afterAutospacing="0"/>
        <w:ind w:left="708"/>
        <w:jc w:val="both"/>
        <w:rPr>
          <w:rFonts w:ascii="Arial" w:hAnsi="Arial" w:cs="Arial"/>
        </w:rPr>
      </w:pPr>
      <w:r w:rsidRPr="00A40FE9">
        <w:rPr>
          <w:rStyle w:val="Forte"/>
          <w:rFonts w:ascii="Arial" w:eastAsia="Calibri" w:hAnsi="Arial" w:cs="Arial"/>
          <w:b w:val="0"/>
        </w:rPr>
        <w:t>4.5.1 –</w:t>
      </w:r>
      <w:r w:rsidRPr="00A40FE9">
        <w:rPr>
          <w:rFonts w:ascii="Arial" w:hAnsi="Arial" w:cs="Arial"/>
        </w:rPr>
        <w:t xml:space="preserve"> Preparação prévia do conteúdo, observando a temática </w:t>
      </w:r>
      <w:r w:rsidRPr="00A40FE9">
        <w:rPr>
          <w:rFonts w:ascii="Arial" w:hAnsi="Arial" w:cs="Arial"/>
          <w:i/>
        </w:rPr>
        <w:t xml:space="preserve">do </w:t>
      </w:r>
      <w:r w:rsidRPr="00A40FE9">
        <w:rPr>
          <w:rStyle w:val="Forte"/>
          <w:rFonts w:ascii="Arial" w:eastAsia="Calibri" w:hAnsi="Arial" w:cs="Arial"/>
          <w:b w:val="0"/>
          <w:i/>
        </w:rPr>
        <w:t>Dia Internacional da Mulher</w:t>
      </w:r>
      <w:r w:rsidRPr="00A40FE9">
        <w:rPr>
          <w:rFonts w:ascii="Arial" w:hAnsi="Arial" w:cs="Arial"/>
          <w:b/>
        </w:rPr>
        <w:t xml:space="preserve"> </w:t>
      </w:r>
      <w:r w:rsidRPr="00A40FE9">
        <w:rPr>
          <w:rFonts w:ascii="Arial" w:hAnsi="Arial" w:cs="Arial"/>
        </w:rPr>
        <w:t>e os objetivos institucionais definidos pela Secretaria Municipal de Assistência Social;</w:t>
      </w:r>
    </w:p>
    <w:p w14:paraId="1B86792D" w14:textId="77777777" w:rsidR="00902B5B" w:rsidRPr="00A40FE9" w:rsidRDefault="00902B5B" w:rsidP="00A40FE9">
      <w:pPr>
        <w:pStyle w:val="NormalWeb"/>
        <w:spacing w:before="0" w:beforeAutospacing="0" w:after="0" w:afterAutospacing="0"/>
        <w:ind w:left="708"/>
        <w:jc w:val="both"/>
        <w:rPr>
          <w:rFonts w:ascii="Arial" w:hAnsi="Arial" w:cs="Arial"/>
        </w:rPr>
      </w:pPr>
      <w:r w:rsidRPr="00A40FE9">
        <w:rPr>
          <w:rStyle w:val="Forte"/>
          <w:rFonts w:ascii="Arial" w:eastAsia="Calibri" w:hAnsi="Arial" w:cs="Arial"/>
          <w:b w:val="0"/>
        </w:rPr>
        <w:t>4.5.2 –</w:t>
      </w:r>
      <w:r w:rsidRPr="00A40FE9">
        <w:rPr>
          <w:rFonts w:ascii="Arial" w:hAnsi="Arial" w:cs="Arial"/>
        </w:rPr>
        <w:t xml:space="preserve"> Condução da palestra em data, local e horário previamente definidos pela Administração, respeitando a programação oficial do evento;</w:t>
      </w:r>
    </w:p>
    <w:p w14:paraId="10E3736A" w14:textId="77777777" w:rsidR="00902B5B" w:rsidRPr="00A40FE9" w:rsidRDefault="00902B5B" w:rsidP="00A40FE9">
      <w:pPr>
        <w:pStyle w:val="NormalWeb"/>
        <w:spacing w:before="0" w:beforeAutospacing="0" w:after="0" w:afterAutospacing="0"/>
        <w:ind w:left="708"/>
        <w:jc w:val="both"/>
        <w:rPr>
          <w:rFonts w:ascii="Arial" w:hAnsi="Arial" w:cs="Arial"/>
        </w:rPr>
      </w:pPr>
      <w:r w:rsidRPr="00A40FE9">
        <w:rPr>
          <w:rStyle w:val="Forte"/>
          <w:rFonts w:ascii="Arial" w:eastAsia="Calibri" w:hAnsi="Arial" w:cs="Arial"/>
          <w:b w:val="0"/>
        </w:rPr>
        <w:t>4.5.3 –</w:t>
      </w:r>
      <w:r w:rsidRPr="00A40FE9">
        <w:rPr>
          <w:rFonts w:ascii="Arial" w:hAnsi="Arial" w:cs="Arial"/>
        </w:rPr>
        <w:t xml:space="preserve"> Utilização de metodologia própria, linguagem acessível e abordagem compatível com o público feminino participante;</w:t>
      </w:r>
    </w:p>
    <w:p w14:paraId="00CF689A" w14:textId="77777777" w:rsidR="00902B5B" w:rsidRPr="00A40FE9" w:rsidRDefault="00902B5B" w:rsidP="00A40FE9">
      <w:pPr>
        <w:pStyle w:val="NormalWeb"/>
        <w:spacing w:before="0" w:beforeAutospacing="0" w:after="0" w:afterAutospacing="0"/>
        <w:ind w:left="708"/>
        <w:jc w:val="both"/>
        <w:rPr>
          <w:rFonts w:ascii="Arial" w:hAnsi="Arial" w:cs="Arial"/>
        </w:rPr>
      </w:pPr>
      <w:r w:rsidRPr="00A40FE9">
        <w:rPr>
          <w:rStyle w:val="Forte"/>
          <w:rFonts w:ascii="Arial" w:eastAsia="Calibri" w:hAnsi="Arial" w:cs="Arial"/>
          <w:b w:val="0"/>
        </w:rPr>
        <w:t>4.5.4 –</w:t>
      </w:r>
      <w:r w:rsidRPr="00A40FE9">
        <w:rPr>
          <w:rFonts w:ascii="Arial" w:hAnsi="Arial" w:cs="Arial"/>
        </w:rPr>
        <w:t xml:space="preserve"> Observância de critérios éticos, respeito à diversidade, vedação a discursos discriminatórios, ofensivos ou incompatíveis com os valores da Administração Pública;</w:t>
      </w:r>
    </w:p>
    <w:p w14:paraId="2FEC8D2D" w14:textId="77777777" w:rsidR="00902B5B" w:rsidRDefault="00902B5B" w:rsidP="00A40FE9">
      <w:pPr>
        <w:pStyle w:val="NormalWeb"/>
        <w:spacing w:before="0" w:beforeAutospacing="0" w:after="0" w:afterAutospacing="0"/>
        <w:ind w:left="708"/>
        <w:jc w:val="both"/>
        <w:rPr>
          <w:rFonts w:ascii="Arial" w:hAnsi="Arial" w:cs="Arial"/>
        </w:rPr>
      </w:pPr>
      <w:r w:rsidRPr="00A40FE9">
        <w:rPr>
          <w:rStyle w:val="Forte"/>
          <w:rFonts w:ascii="Arial" w:eastAsia="Calibri" w:hAnsi="Arial" w:cs="Arial"/>
          <w:b w:val="0"/>
        </w:rPr>
        <w:t>4.5.5 –</w:t>
      </w:r>
      <w:r w:rsidRPr="002F200F">
        <w:rPr>
          <w:rFonts w:ascii="Arial" w:hAnsi="Arial" w:cs="Arial"/>
        </w:rPr>
        <w:t xml:space="preserve"> Adequação técnica dos recursos utilizados durante a apresentação, garantindo clareza, organização e boa experiência ao público.</w:t>
      </w:r>
    </w:p>
    <w:p w14:paraId="20F0B7CA" w14:textId="77777777" w:rsidR="00A40FE9" w:rsidRPr="002F200F" w:rsidRDefault="00A40FE9" w:rsidP="00A40FE9">
      <w:pPr>
        <w:pStyle w:val="NormalWeb"/>
        <w:spacing w:before="0" w:beforeAutospacing="0" w:after="0" w:afterAutospacing="0"/>
        <w:ind w:left="708"/>
        <w:jc w:val="both"/>
        <w:rPr>
          <w:rFonts w:ascii="Arial" w:hAnsi="Arial" w:cs="Arial"/>
        </w:rPr>
      </w:pPr>
    </w:p>
    <w:p w14:paraId="4DC78774" w14:textId="77777777" w:rsidR="00902B5B" w:rsidRPr="002F200F" w:rsidRDefault="00902B5B" w:rsidP="00A40FE9">
      <w:pPr>
        <w:pStyle w:val="NormalWeb"/>
        <w:spacing w:before="0" w:beforeAutospacing="0" w:after="0" w:afterAutospacing="0"/>
        <w:jc w:val="both"/>
        <w:rPr>
          <w:rFonts w:ascii="Arial" w:hAnsi="Arial" w:cs="Arial"/>
        </w:rPr>
      </w:pPr>
      <w:r w:rsidRPr="00A40FE9">
        <w:rPr>
          <w:rStyle w:val="Forte"/>
          <w:rFonts w:ascii="Arial" w:eastAsia="Calibri" w:hAnsi="Arial" w:cs="Arial"/>
          <w:b w:val="0"/>
        </w:rPr>
        <w:t>4.6 –</w:t>
      </w:r>
      <w:r w:rsidRPr="002F200F">
        <w:rPr>
          <w:rFonts w:ascii="Arial" w:hAnsi="Arial" w:cs="Arial"/>
        </w:rPr>
        <w:t xml:space="preserve"> O serviço possui </w:t>
      </w:r>
      <w:r w:rsidRPr="00A40FE9">
        <w:rPr>
          <w:rStyle w:val="Forte"/>
          <w:rFonts w:ascii="Arial" w:eastAsia="Calibri" w:hAnsi="Arial" w:cs="Arial"/>
          <w:b w:val="0"/>
        </w:rPr>
        <w:t>caráter pontual</w:t>
      </w:r>
      <w:r w:rsidRPr="002F200F">
        <w:rPr>
          <w:rFonts w:ascii="Arial" w:hAnsi="Arial" w:cs="Arial"/>
          <w:b/>
        </w:rPr>
        <w:t>,</w:t>
      </w:r>
      <w:r w:rsidRPr="002F200F">
        <w:rPr>
          <w:rFonts w:ascii="Arial" w:hAnsi="Arial" w:cs="Arial"/>
        </w:rPr>
        <w:t xml:space="preserve"> não se caracterizando como serviço contínuo, sendo classificado como despesa de custeio eventual, limitada ao período necessário para a completa execução do objeto contratado, em conformidade com a Lei nº 14.133/2021.</w:t>
      </w:r>
    </w:p>
    <w:p w14:paraId="7AA43EC6" w14:textId="77777777" w:rsidR="00902B5B" w:rsidRDefault="00902B5B" w:rsidP="00A40FE9">
      <w:pPr>
        <w:jc w:val="both"/>
        <w:rPr>
          <w:rFonts w:ascii="Arial" w:hAnsi="Arial" w:cs="Arial"/>
          <w:sz w:val="24"/>
          <w:szCs w:val="24"/>
        </w:rPr>
      </w:pPr>
    </w:p>
    <w:p w14:paraId="0A091AFC" w14:textId="77777777" w:rsidR="00902B5B" w:rsidRPr="002A58C6" w:rsidRDefault="00902B5B" w:rsidP="00A40FE9">
      <w:pPr>
        <w:jc w:val="both"/>
        <w:rPr>
          <w:rFonts w:ascii="Arial" w:hAnsi="Arial" w:cs="Arial"/>
          <w:b/>
          <w:sz w:val="24"/>
          <w:szCs w:val="24"/>
        </w:rPr>
      </w:pPr>
      <w:r w:rsidRPr="002A58C6">
        <w:rPr>
          <w:rFonts w:ascii="Arial" w:hAnsi="Arial" w:cs="Arial"/>
          <w:b/>
          <w:sz w:val="24"/>
          <w:szCs w:val="24"/>
        </w:rPr>
        <w:t xml:space="preserve">5 - </w:t>
      </w:r>
      <w:r>
        <w:rPr>
          <w:rFonts w:ascii="Arial" w:hAnsi="Arial" w:cs="Arial"/>
          <w:b/>
          <w:sz w:val="24"/>
          <w:szCs w:val="24"/>
        </w:rPr>
        <w:t xml:space="preserve">DA </w:t>
      </w:r>
      <w:r w:rsidRPr="002A58C6">
        <w:rPr>
          <w:rFonts w:ascii="Arial" w:hAnsi="Arial" w:cs="Arial"/>
          <w:b/>
          <w:sz w:val="24"/>
          <w:szCs w:val="24"/>
        </w:rPr>
        <w:t>EXECUÇÃO CONTRATUAL</w:t>
      </w:r>
    </w:p>
    <w:p w14:paraId="1A5CDC23" w14:textId="77777777" w:rsidR="00902B5B" w:rsidRPr="002A58C6" w:rsidRDefault="00902B5B" w:rsidP="00A40FE9">
      <w:pPr>
        <w:jc w:val="both"/>
        <w:rPr>
          <w:rFonts w:ascii="Arial" w:hAnsi="Arial" w:cs="Arial"/>
          <w:sz w:val="24"/>
          <w:szCs w:val="24"/>
        </w:rPr>
      </w:pPr>
    </w:p>
    <w:p w14:paraId="7775F318" w14:textId="77777777" w:rsidR="00902B5B" w:rsidRDefault="00902B5B" w:rsidP="00A40FE9">
      <w:pPr>
        <w:jc w:val="both"/>
        <w:rPr>
          <w:rFonts w:ascii="Arial" w:hAnsi="Arial" w:cs="Arial"/>
          <w:sz w:val="24"/>
          <w:szCs w:val="24"/>
        </w:rPr>
      </w:pPr>
      <w:r w:rsidRPr="005A02C5">
        <w:rPr>
          <w:rFonts w:ascii="Arial" w:hAnsi="Arial" w:cs="Arial"/>
          <w:sz w:val="24"/>
          <w:szCs w:val="24"/>
        </w:rPr>
        <w:t xml:space="preserve">5.1 - </w:t>
      </w:r>
      <w:r w:rsidRPr="002F200F">
        <w:rPr>
          <w:rFonts w:ascii="Arial" w:hAnsi="Arial" w:cs="Arial"/>
          <w:sz w:val="24"/>
          <w:szCs w:val="24"/>
        </w:rPr>
        <w:t>A execução do contrato deverá observar os princípios da legalidade, eficiência, economicidade, publicidade e interesse público, garantindo a qualidade técnica e o adequado cumprimento do serviço de palestra motivacional, em conformidade com as disposições da Lei nº 14.133/2021, deste Termo de Referência e do instrumento contratual.</w:t>
      </w:r>
    </w:p>
    <w:p w14:paraId="02FBCB65" w14:textId="77777777" w:rsidR="00902B5B" w:rsidRPr="005A02C5" w:rsidRDefault="00902B5B" w:rsidP="00A40FE9">
      <w:pPr>
        <w:jc w:val="both"/>
        <w:rPr>
          <w:rFonts w:ascii="Arial" w:hAnsi="Arial" w:cs="Arial"/>
          <w:sz w:val="24"/>
          <w:szCs w:val="24"/>
        </w:rPr>
      </w:pPr>
    </w:p>
    <w:p w14:paraId="10B695EB" w14:textId="77777777" w:rsidR="00902B5B" w:rsidRPr="00586948" w:rsidRDefault="00902B5B" w:rsidP="00A40FE9">
      <w:pPr>
        <w:jc w:val="both"/>
        <w:rPr>
          <w:rFonts w:ascii="Arial" w:hAnsi="Arial" w:cs="Arial"/>
          <w:sz w:val="24"/>
          <w:szCs w:val="24"/>
        </w:rPr>
      </w:pPr>
      <w:r w:rsidRPr="00586948">
        <w:rPr>
          <w:rFonts w:ascii="Arial" w:hAnsi="Arial" w:cs="Arial"/>
          <w:sz w:val="24"/>
          <w:szCs w:val="24"/>
        </w:rPr>
        <w:t xml:space="preserve">5.2 – </w:t>
      </w:r>
      <w:r w:rsidRPr="002F200F">
        <w:rPr>
          <w:rFonts w:ascii="Arial" w:hAnsi="Arial" w:cs="Arial"/>
          <w:sz w:val="24"/>
          <w:szCs w:val="24"/>
        </w:rPr>
        <w:t>O serviço será prestado de forma pontual, consistindo na realização de uma única palestra, em data, horário e local previamente definidos pela Administração Municipal, observando-se a programação oficial do evento alusivo ao Dia Internacional da Mulher.</w:t>
      </w:r>
    </w:p>
    <w:p w14:paraId="47A22300" w14:textId="77777777" w:rsidR="00902B5B" w:rsidRPr="00586948" w:rsidRDefault="00902B5B" w:rsidP="00A40FE9">
      <w:pPr>
        <w:jc w:val="both"/>
        <w:rPr>
          <w:rFonts w:ascii="Arial" w:hAnsi="Arial" w:cs="Arial"/>
          <w:sz w:val="24"/>
          <w:szCs w:val="24"/>
        </w:rPr>
      </w:pPr>
    </w:p>
    <w:p w14:paraId="3225A48C" w14:textId="77777777" w:rsidR="00902B5B" w:rsidRDefault="00902B5B" w:rsidP="00A40FE9">
      <w:pPr>
        <w:jc w:val="both"/>
        <w:rPr>
          <w:rFonts w:ascii="Arial" w:hAnsi="Arial" w:cs="Arial"/>
          <w:sz w:val="24"/>
          <w:szCs w:val="24"/>
        </w:rPr>
      </w:pPr>
      <w:r w:rsidRPr="00586948">
        <w:rPr>
          <w:rFonts w:ascii="Arial" w:hAnsi="Arial" w:cs="Arial"/>
          <w:sz w:val="24"/>
          <w:szCs w:val="24"/>
        </w:rPr>
        <w:t xml:space="preserve">5.3 </w:t>
      </w:r>
      <w:r w:rsidRPr="008747BC">
        <w:rPr>
          <w:rFonts w:ascii="Arial" w:hAnsi="Arial" w:cs="Arial"/>
          <w:sz w:val="24"/>
          <w:szCs w:val="24"/>
        </w:rPr>
        <w:t>O profissional contratado deverá assegurar a execução do serviço com qualidade, organização e eficiência, utilizando metodologia própria, linguagem adequada ao público feminino e abordagem compatível com os objetivos institucionais da ação, conforme descrito neste Termo de Referência.</w:t>
      </w:r>
    </w:p>
    <w:p w14:paraId="692657C3" w14:textId="77777777" w:rsidR="00902B5B" w:rsidRPr="00586948" w:rsidRDefault="00902B5B" w:rsidP="00A40FE9">
      <w:pPr>
        <w:jc w:val="both"/>
        <w:rPr>
          <w:rFonts w:ascii="Arial" w:hAnsi="Arial" w:cs="Arial"/>
          <w:sz w:val="24"/>
          <w:szCs w:val="24"/>
        </w:rPr>
      </w:pPr>
    </w:p>
    <w:p w14:paraId="7F01C9EC" w14:textId="77777777" w:rsidR="00902B5B" w:rsidRPr="008747BC" w:rsidRDefault="00902B5B" w:rsidP="00A40FE9">
      <w:pPr>
        <w:jc w:val="both"/>
        <w:rPr>
          <w:rFonts w:ascii="Arial" w:hAnsi="Arial" w:cs="Arial"/>
          <w:sz w:val="24"/>
          <w:szCs w:val="24"/>
        </w:rPr>
      </w:pPr>
      <w:r w:rsidRPr="00586948">
        <w:rPr>
          <w:rFonts w:ascii="Arial" w:hAnsi="Arial" w:cs="Arial"/>
          <w:sz w:val="24"/>
          <w:szCs w:val="24"/>
        </w:rPr>
        <w:t xml:space="preserve">5.4 – </w:t>
      </w:r>
      <w:r w:rsidRPr="008747BC">
        <w:rPr>
          <w:rFonts w:ascii="Arial" w:hAnsi="Arial" w:cs="Arial"/>
          <w:sz w:val="24"/>
          <w:szCs w:val="24"/>
        </w:rPr>
        <w:t xml:space="preserve">O acompanhamento e a fiscalização da execução contratual serão realizados por </w:t>
      </w:r>
      <w:r w:rsidRPr="00A40FE9">
        <w:rPr>
          <w:rStyle w:val="Forte"/>
          <w:rFonts w:ascii="Arial" w:hAnsi="Arial" w:cs="Arial"/>
          <w:b w:val="0"/>
          <w:sz w:val="24"/>
          <w:szCs w:val="24"/>
        </w:rPr>
        <w:t>servidor ou representante designado pela Gestão da Secretaria Municipal de Assistência Social</w:t>
      </w:r>
      <w:r w:rsidRPr="008747BC">
        <w:rPr>
          <w:rFonts w:ascii="Arial" w:hAnsi="Arial" w:cs="Arial"/>
          <w:sz w:val="24"/>
          <w:szCs w:val="24"/>
        </w:rPr>
        <w:t>, responsável por verificar o cumprimento das condições pactuadas, a adequada realização da palestra conforme o contratado e o atendimento aos objetivos institucionais da ação.</w:t>
      </w:r>
    </w:p>
    <w:p w14:paraId="02AC6D22" w14:textId="77777777" w:rsidR="00902B5B" w:rsidRDefault="00902B5B" w:rsidP="00A40FE9">
      <w:pPr>
        <w:jc w:val="both"/>
      </w:pPr>
    </w:p>
    <w:p w14:paraId="2BE35159" w14:textId="77777777" w:rsidR="00902B5B" w:rsidRDefault="00902B5B" w:rsidP="00A40FE9">
      <w:pPr>
        <w:jc w:val="both"/>
        <w:rPr>
          <w:rFonts w:ascii="Arial" w:hAnsi="Arial" w:cs="Arial"/>
          <w:sz w:val="24"/>
          <w:szCs w:val="24"/>
        </w:rPr>
      </w:pPr>
      <w:r w:rsidRPr="00586948">
        <w:rPr>
          <w:rFonts w:ascii="Arial" w:hAnsi="Arial" w:cs="Arial"/>
          <w:sz w:val="24"/>
          <w:szCs w:val="24"/>
        </w:rPr>
        <w:t xml:space="preserve">5.5 – </w:t>
      </w:r>
      <w:r w:rsidRPr="008747BC">
        <w:rPr>
          <w:rFonts w:ascii="Arial" w:hAnsi="Arial" w:cs="Arial"/>
          <w:sz w:val="24"/>
          <w:szCs w:val="24"/>
        </w:rPr>
        <w:t xml:space="preserve">A contratada deverá cumprir integralmente o conteúdo, a duração e a metodologia acordados, responsabilizando-se pela preparação e condução da palestra, bem como pela </w:t>
      </w:r>
      <w:r w:rsidRPr="008747BC">
        <w:rPr>
          <w:rFonts w:ascii="Arial" w:hAnsi="Arial" w:cs="Arial"/>
          <w:sz w:val="24"/>
          <w:szCs w:val="24"/>
        </w:rPr>
        <w:lastRenderedPageBreak/>
        <w:t>observância de critérios éticos, respeito à diversidade e vedação a qualquer tipo de discurso discriminatório ou incompatível com os valores da Administração Pública.</w:t>
      </w:r>
    </w:p>
    <w:p w14:paraId="4AB48C50" w14:textId="77777777" w:rsidR="00902B5B" w:rsidRPr="00586948" w:rsidRDefault="00902B5B" w:rsidP="00A40FE9">
      <w:pPr>
        <w:jc w:val="both"/>
        <w:rPr>
          <w:rFonts w:ascii="Arial" w:hAnsi="Arial" w:cs="Arial"/>
          <w:sz w:val="24"/>
          <w:szCs w:val="24"/>
        </w:rPr>
      </w:pPr>
    </w:p>
    <w:p w14:paraId="0B77C6C3" w14:textId="77777777" w:rsidR="00902B5B" w:rsidRDefault="00902B5B" w:rsidP="00A40FE9">
      <w:pPr>
        <w:jc w:val="both"/>
        <w:rPr>
          <w:rFonts w:ascii="Arial" w:hAnsi="Arial" w:cs="Arial"/>
          <w:sz w:val="24"/>
          <w:szCs w:val="24"/>
        </w:rPr>
      </w:pPr>
      <w:r w:rsidRPr="00586948">
        <w:rPr>
          <w:rFonts w:ascii="Arial" w:hAnsi="Arial" w:cs="Arial"/>
          <w:sz w:val="24"/>
          <w:szCs w:val="24"/>
        </w:rPr>
        <w:t xml:space="preserve">5.6 – </w:t>
      </w:r>
      <w:r w:rsidRPr="008747BC">
        <w:rPr>
          <w:rFonts w:ascii="Arial" w:hAnsi="Arial" w:cs="Arial"/>
          <w:sz w:val="24"/>
          <w:szCs w:val="24"/>
        </w:rPr>
        <w:t>O pagamento será efetuado após a execução integral do serviço, mediante atesto do fiscal do contrato, que confirmará a realização da palestra conforme as condições estabelecidas, e após a comprovação da regularidade fiscal e demais exigências legais.</w:t>
      </w:r>
    </w:p>
    <w:p w14:paraId="0D10D752" w14:textId="77777777" w:rsidR="00902B5B" w:rsidRPr="00586948" w:rsidRDefault="00902B5B" w:rsidP="00A40FE9">
      <w:pPr>
        <w:jc w:val="both"/>
        <w:rPr>
          <w:rFonts w:ascii="Arial" w:hAnsi="Arial" w:cs="Arial"/>
          <w:sz w:val="24"/>
          <w:szCs w:val="24"/>
        </w:rPr>
      </w:pPr>
    </w:p>
    <w:p w14:paraId="5A212C45" w14:textId="77777777" w:rsidR="00902B5B" w:rsidRPr="008747BC" w:rsidRDefault="00902B5B" w:rsidP="00A40FE9">
      <w:pPr>
        <w:jc w:val="both"/>
        <w:rPr>
          <w:rFonts w:ascii="Arial" w:hAnsi="Arial" w:cs="Arial"/>
          <w:sz w:val="24"/>
          <w:szCs w:val="24"/>
        </w:rPr>
      </w:pPr>
      <w:r w:rsidRPr="008747BC">
        <w:rPr>
          <w:rFonts w:ascii="Arial" w:hAnsi="Arial" w:cs="Arial"/>
          <w:sz w:val="24"/>
          <w:szCs w:val="24"/>
        </w:rPr>
        <w:t>5.7 – O contrato terá vigência limitada ao período necessário para a completa execução do objeto, incluindo a realização da palestra e os procedimentos administrativos de encerramento, não se caracterizando como serviço contínuo.</w:t>
      </w:r>
    </w:p>
    <w:p w14:paraId="45AC37D8" w14:textId="77777777" w:rsidR="00902B5B" w:rsidRPr="008747BC" w:rsidRDefault="00902B5B" w:rsidP="00A40FE9">
      <w:pPr>
        <w:jc w:val="both"/>
        <w:rPr>
          <w:rFonts w:ascii="Arial" w:hAnsi="Arial" w:cs="Arial"/>
          <w:sz w:val="24"/>
          <w:szCs w:val="24"/>
        </w:rPr>
      </w:pPr>
    </w:p>
    <w:p w14:paraId="7AE73F11" w14:textId="77777777" w:rsidR="00902B5B" w:rsidRPr="008747BC" w:rsidRDefault="00902B5B" w:rsidP="00A40FE9">
      <w:pPr>
        <w:jc w:val="both"/>
        <w:rPr>
          <w:rFonts w:ascii="Arial" w:hAnsi="Arial" w:cs="Arial"/>
          <w:sz w:val="24"/>
          <w:szCs w:val="24"/>
        </w:rPr>
      </w:pPr>
      <w:r w:rsidRPr="008747BC">
        <w:rPr>
          <w:rFonts w:ascii="Arial" w:hAnsi="Arial" w:cs="Arial"/>
          <w:sz w:val="24"/>
          <w:szCs w:val="24"/>
        </w:rPr>
        <w:t>5.8 – O instrumento contratual será publicado no Portal Nacional de Contratações Públicas – PNCP, no prazo máximo de 10 (dez) dias úteis após a assinatura, como condição de eficácia, nos termos do art. 94 da Lei nº 14.133/2021.</w:t>
      </w:r>
    </w:p>
    <w:p w14:paraId="146B7B12" w14:textId="77777777" w:rsidR="00902B5B" w:rsidRPr="008747BC" w:rsidRDefault="00902B5B" w:rsidP="00A40FE9">
      <w:pPr>
        <w:jc w:val="both"/>
        <w:rPr>
          <w:rFonts w:ascii="Arial" w:hAnsi="Arial" w:cs="Arial"/>
          <w:sz w:val="24"/>
          <w:szCs w:val="24"/>
        </w:rPr>
      </w:pPr>
    </w:p>
    <w:p w14:paraId="7A5D19CF" w14:textId="77777777" w:rsidR="00902B5B" w:rsidRDefault="00902B5B" w:rsidP="00A40FE9">
      <w:pPr>
        <w:jc w:val="both"/>
        <w:rPr>
          <w:rFonts w:ascii="Arial" w:hAnsi="Arial" w:cs="Arial"/>
          <w:sz w:val="24"/>
          <w:szCs w:val="24"/>
        </w:rPr>
      </w:pPr>
      <w:r w:rsidRPr="008747BC">
        <w:rPr>
          <w:rFonts w:ascii="Arial" w:hAnsi="Arial" w:cs="Arial"/>
          <w:sz w:val="24"/>
          <w:szCs w:val="24"/>
        </w:rPr>
        <w:t>5.9 – Será igualmente divulgado extrato do contrato e disponibilizado o seu inteiro teor em sítio eletrônico oficial do Município, em conformidade com o art. 72, parágrafo único, da Lei nº 14.133/2021, bem como com o disposto na Lei nº 12.527/2011 (Lei de Acesso à Informação), assegurando ampla transparência e publicidade aos atos administrativos.</w:t>
      </w:r>
    </w:p>
    <w:p w14:paraId="60B403D9" w14:textId="77777777" w:rsidR="00902B5B" w:rsidRPr="00636DB6" w:rsidRDefault="00902B5B" w:rsidP="00A40FE9">
      <w:pPr>
        <w:jc w:val="both"/>
        <w:rPr>
          <w:rFonts w:ascii="Arial" w:hAnsi="Arial" w:cs="Arial"/>
          <w:sz w:val="24"/>
          <w:szCs w:val="24"/>
        </w:rPr>
      </w:pPr>
    </w:p>
    <w:p w14:paraId="75047A2A" w14:textId="77777777" w:rsidR="00902B5B" w:rsidRDefault="00902B5B" w:rsidP="00A40FE9">
      <w:pPr>
        <w:pStyle w:val="Corpodetexto"/>
        <w:jc w:val="both"/>
        <w:rPr>
          <w:rFonts w:ascii="Arial" w:hAnsi="Arial" w:cs="Arial"/>
          <w:sz w:val="24"/>
          <w:szCs w:val="24"/>
          <w:lang w:val="pt-BR"/>
        </w:rPr>
      </w:pPr>
      <w:r w:rsidRPr="00D5679B">
        <w:rPr>
          <w:rFonts w:ascii="Arial" w:hAnsi="Arial" w:cs="Arial"/>
          <w:b/>
          <w:sz w:val="24"/>
          <w:szCs w:val="24"/>
        </w:rPr>
        <w:t>6 - OBRIGAÇÕES DA CONTRATA</w:t>
      </w:r>
      <w:r>
        <w:rPr>
          <w:rFonts w:ascii="Arial" w:hAnsi="Arial" w:cs="Arial"/>
          <w:b/>
          <w:sz w:val="24"/>
          <w:szCs w:val="24"/>
        </w:rPr>
        <w:t>DA</w:t>
      </w:r>
    </w:p>
    <w:p w14:paraId="47CF9166" w14:textId="77777777" w:rsidR="00902B5B" w:rsidRPr="00D5679B" w:rsidRDefault="00902B5B" w:rsidP="00A40FE9">
      <w:pPr>
        <w:pStyle w:val="Corpodetexto"/>
        <w:jc w:val="both"/>
        <w:rPr>
          <w:rFonts w:ascii="Arial" w:hAnsi="Arial" w:cs="Arial"/>
          <w:sz w:val="24"/>
          <w:szCs w:val="24"/>
          <w:lang w:val="pt-BR"/>
        </w:rPr>
      </w:pPr>
    </w:p>
    <w:p w14:paraId="0109BE84" w14:textId="77777777" w:rsidR="00902B5B" w:rsidRDefault="00902B5B" w:rsidP="00A40FE9">
      <w:pPr>
        <w:pStyle w:val="Corpodetexto"/>
        <w:jc w:val="both"/>
        <w:rPr>
          <w:rFonts w:ascii="Arial" w:hAnsi="Arial" w:cs="Arial"/>
          <w:sz w:val="24"/>
          <w:szCs w:val="24"/>
          <w:lang w:val="pt-BR"/>
        </w:rPr>
      </w:pPr>
      <w:r>
        <w:rPr>
          <w:rFonts w:ascii="Arial" w:hAnsi="Arial" w:cs="Arial"/>
          <w:sz w:val="24"/>
          <w:szCs w:val="24"/>
          <w:lang w:val="pt-BR"/>
        </w:rPr>
        <w:t>6</w:t>
      </w:r>
      <w:r w:rsidRPr="00106A3A">
        <w:rPr>
          <w:rFonts w:ascii="Arial" w:hAnsi="Arial" w:cs="Arial"/>
          <w:sz w:val="24"/>
          <w:szCs w:val="24"/>
          <w:lang w:val="pt-BR"/>
        </w:rPr>
        <w:t xml:space="preserve">.1 - </w:t>
      </w:r>
      <w:r w:rsidRPr="00F20CF6">
        <w:rPr>
          <w:rFonts w:ascii="Arial" w:hAnsi="Arial" w:cs="Arial"/>
          <w:sz w:val="24"/>
          <w:szCs w:val="24"/>
          <w:lang w:val="pt-BR"/>
        </w:rPr>
        <w:t>A Contratada deverá cumprir integralmente todas as obrigações constantes neste Termo de Referência e no Contrato, assumindo como exclusivamente seus os riscos e as despesas decorrentes da correta execução do objeto, observando, ainda, as seguintes obrigações:</w:t>
      </w:r>
    </w:p>
    <w:p w14:paraId="6DDE73DD" w14:textId="77777777" w:rsidR="00902B5B" w:rsidRPr="00106A3A" w:rsidRDefault="00902B5B" w:rsidP="00A40FE9">
      <w:pPr>
        <w:pStyle w:val="Corpodetexto"/>
        <w:jc w:val="both"/>
        <w:rPr>
          <w:rFonts w:ascii="Arial" w:hAnsi="Arial" w:cs="Arial"/>
          <w:sz w:val="24"/>
          <w:szCs w:val="24"/>
          <w:lang w:val="pt-BR"/>
        </w:rPr>
      </w:pPr>
    </w:p>
    <w:p w14:paraId="0A0FE20C"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a) Executar a palestra conforme as especificações, conteúdo, carga horária, data, local e público definidos pela Gestão da Secretaria Municipal de Assistência Social, garantindo qualidade técnica, clareza, pertinência temática e adequação à política pública de assistência social;</w:t>
      </w:r>
    </w:p>
    <w:p w14:paraId="1E5F8FA6"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b) Comparecer no local, data e horário previamente estabelecidos, com antecedência suficiente para organização do espaço e início pontual da atividade;</w:t>
      </w:r>
    </w:p>
    <w:p w14:paraId="53168A00"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c) Comunicar à Gestão/Fiscal da Secretaria Municipal de Assistência Social, com antecedência mínima de 24 (vinte e quatro) horas, qualquer fato que possa comprometer a execução da palestra, apresentando justificativa formal e documentação, quando for o caso;</w:t>
      </w:r>
    </w:p>
    <w:p w14:paraId="22B912C5"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d) Responsabilizar-se integralmente pelos conteúdos apresentados durante a palestra, assegurando que estejam em conformidade com a legislação vigente, as diretrizes do Sistema Único de Assistência Social – SUAS e os objetivos institucionais do evento;</w:t>
      </w:r>
    </w:p>
    <w:p w14:paraId="3111D134"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e) Atender prontamente às orientações e determinações emitidas pelo fiscal ou gestor do contrato designado pela Secretaria Municipal de Assistência Social, prestando os esclarecimentos que forem solicitados (art. 137, II, da Lei nº 14.133/2021);</w:t>
      </w:r>
    </w:p>
    <w:p w14:paraId="1393963A"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f) Substituir ou complementar a execução do serviço, sem ônus adicional para a contratante, caso haja descumprimento do objeto contratado, falhas técnicas ou execução em desacordo com o pactuado;</w:t>
      </w:r>
    </w:p>
    <w:p w14:paraId="1FF6FCD9"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g) Responsabilizar-se por quaisquer danos causados à Administração ou a terceiros decorrentes da execução do objeto, não sendo essa responsabilidade afastada ou reduzida pela fiscalização exercida pela Secretaria Municipal de Assistência Social;</w:t>
      </w:r>
    </w:p>
    <w:p w14:paraId="614ED923"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h) Apresentar, para fins de pagamento, juntamente com a Nota Fiscal, os documentos comprobatórios de regularidade fiscal e trabalhista exigidos em lei, quando aplicável;</w:t>
      </w:r>
    </w:p>
    <w:p w14:paraId="28ECF86C"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 xml:space="preserve">i) Manter, durante toda a vigência contratual, as condições de habilitação jurídica e </w:t>
      </w:r>
      <w:r w:rsidRPr="004F0F32">
        <w:rPr>
          <w:rFonts w:ascii="Arial" w:hAnsi="Arial" w:cs="Arial"/>
          <w:sz w:val="24"/>
          <w:szCs w:val="24"/>
          <w:lang w:val="pt-BR"/>
        </w:rPr>
        <w:lastRenderedPageBreak/>
        <w:t>regularidade exigidas para a contratação;</w:t>
      </w:r>
    </w:p>
    <w:p w14:paraId="2602FF82"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j) Guardar sigilo sobre todas as informações institucionais, dados pessoais ou conteúdos estratégicos aos quais tiver acesso em razão da execução do contrato;</w:t>
      </w:r>
    </w:p>
    <w:p w14:paraId="5C10E183"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k) Arcar com todas as despesas necessárias à execução da palestra, incluindo deslocamento, alimentação, hospedagem, materiais de apoio e recursos técnicos, quando não expressamente previstos como obrigação da contratante;</w:t>
      </w:r>
    </w:p>
    <w:p w14:paraId="0EA83CC7" w14:textId="77777777" w:rsidR="00902B5B" w:rsidRPr="004F0F32"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l) Não utilizar trabalho de menor de 16 (dezesseis) anos, salvo na condição de aprendiz, nem de menor de 18 (dezoito) anos em atividades noturnas, perigosas ou insalubres, nos termos da legislação vigente, quando aplicável;</w:t>
      </w:r>
    </w:p>
    <w:p w14:paraId="67305E21" w14:textId="77777777" w:rsidR="00902B5B" w:rsidRDefault="00902B5B" w:rsidP="00A40FE9">
      <w:pPr>
        <w:pStyle w:val="Corpodetexto"/>
        <w:ind w:left="708"/>
        <w:jc w:val="both"/>
        <w:rPr>
          <w:rFonts w:ascii="Arial" w:hAnsi="Arial" w:cs="Arial"/>
          <w:sz w:val="24"/>
          <w:szCs w:val="24"/>
          <w:lang w:val="pt-BR"/>
        </w:rPr>
      </w:pPr>
      <w:r w:rsidRPr="004F0F32">
        <w:rPr>
          <w:rFonts w:ascii="Arial" w:hAnsi="Arial" w:cs="Arial"/>
          <w:sz w:val="24"/>
          <w:szCs w:val="24"/>
          <w:lang w:val="pt-BR"/>
        </w:rPr>
        <w:t>m) Cumprir integralmente a legislação trabalhista, previdenciária, fiscal e demais normas aplicáveis, não transferindo à contratante qualquer responsabilidade por eventuais encargos decorrentes da execução do objeto.</w:t>
      </w:r>
    </w:p>
    <w:p w14:paraId="45980EE6" w14:textId="77777777" w:rsidR="00902B5B" w:rsidRPr="00D5679B" w:rsidRDefault="00902B5B" w:rsidP="00A40FE9">
      <w:pPr>
        <w:pStyle w:val="Corpodetexto"/>
        <w:jc w:val="both"/>
        <w:rPr>
          <w:rFonts w:ascii="Arial" w:hAnsi="Arial" w:cs="Arial"/>
          <w:b/>
          <w:sz w:val="24"/>
          <w:szCs w:val="24"/>
        </w:rPr>
      </w:pPr>
    </w:p>
    <w:p w14:paraId="75807182" w14:textId="77777777" w:rsidR="00902B5B" w:rsidRPr="00D5679B" w:rsidRDefault="00902B5B" w:rsidP="00A40FE9">
      <w:pPr>
        <w:pStyle w:val="Corpodetexto"/>
        <w:jc w:val="both"/>
        <w:rPr>
          <w:rFonts w:ascii="Arial" w:hAnsi="Arial" w:cs="Arial"/>
          <w:b/>
          <w:sz w:val="24"/>
          <w:szCs w:val="24"/>
        </w:rPr>
      </w:pPr>
      <w:r>
        <w:rPr>
          <w:rFonts w:ascii="Arial" w:hAnsi="Arial" w:cs="Arial"/>
          <w:b/>
          <w:sz w:val="24"/>
          <w:szCs w:val="24"/>
        </w:rPr>
        <w:t>7</w:t>
      </w:r>
      <w:r w:rsidRPr="00D5679B">
        <w:rPr>
          <w:rFonts w:ascii="Arial" w:hAnsi="Arial" w:cs="Arial"/>
          <w:b/>
          <w:sz w:val="24"/>
          <w:szCs w:val="24"/>
        </w:rPr>
        <w:t xml:space="preserve"> - OBRIGAÇÕES DA CONTRATANTE</w:t>
      </w:r>
    </w:p>
    <w:p w14:paraId="5B8F6DE7" w14:textId="77777777" w:rsidR="00902B5B" w:rsidRPr="00D5679B" w:rsidRDefault="00902B5B" w:rsidP="00A40FE9">
      <w:pPr>
        <w:pStyle w:val="Corpodetexto"/>
        <w:jc w:val="both"/>
        <w:rPr>
          <w:rFonts w:ascii="Arial" w:hAnsi="Arial" w:cs="Arial"/>
          <w:sz w:val="24"/>
          <w:szCs w:val="24"/>
        </w:rPr>
      </w:pPr>
    </w:p>
    <w:p w14:paraId="2878237E"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rPr>
        <w:t>7</w:t>
      </w:r>
      <w:r w:rsidRPr="00D5679B">
        <w:rPr>
          <w:rFonts w:ascii="Arial" w:hAnsi="Arial" w:cs="Arial"/>
          <w:sz w:val="24"/>
          <w:szCs w:val="24"/>
        </w:rPr>
        <w:t xml:space="preserve">.1 - </w:t>
      </w:r>
      <w:r w:rsidRPr="00D5679B">
        <w:rPr>
          <w:rFonts w:ascii="Arial" w:hAnsi="Arial" w:cs="Arial"/>
          <w:sz w:val="24"/>
          <w:szCs w:val="24"/>
          <w:lang w:val="pt-BR"/>
        </w:rPr>
        <w:t xml:space="preserve">Exigir o cumprimento de todas as obrigações assumidas pelo Contratado, de acordo com a ata ou contrato e seus anexos; </w:t>
      </w:r>
    </w:p>
    <w:p w14:paraId="23F653D2" w14:textId="77777777" w:rsidR="00902B5B" w:rsidRPr="00D5679B" w:rsidRDefault="00902B5B" w:rsidP="00A40FE9">
      <w:pPr>
        <w:pStyle w:val="Corpodetexto"/>
        <w:jc w:val="both"/>
        <w:rPr>
          <w:rFonts w:ascii="Arial" w:hAnsi="Arial" w:cs="Arial"/>
          <w:sz w:val="24"/>
          <w:szCs w:val="24"/>
          <w:lang w:val="pt-BR"/>
        </w:rPr>
      </w:pPr>
    </w:p>
    <w:p w14:paraId="3BFA57DC"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.2 - Receber o objeto no prazo e condições estabelecidas no Termo de Referência na ata ou contrato; </w:t>
      </w:r>
    </w:p>
    <w:p w14:paraId="0E097216" w14:textId="77777777" w:rsidR="00902B5B" w:rsidRPr="00D5679B" w:rsidRDefault="00902B5B" w:rsidP="00A40FE9">
      <w:pPr>
        <w:pStyle w:val="Corpodetexto"/>
        <w:jc w:val="both"/>
        <w:rPr>
          <w:rFonts w:ascii="Arial" w:hAnsi="Arial" w:cs="Arial"/>
          <w:sz w:val="24"/>
          <w:szCs w:val="24"/>
          <w:lang w:val="pt-BR"/>
        </w:rPr>
      </w:pPr>
    </w:p>
    <w:p w14:paraId="1B6A5D55"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.3 - Notificar o Contratado, por escrito, sobre vícios, defeitos ou incorreções verificadas no objeto fornecido, para que seja por ele substituído, reparado ou corrigido, no total ou em parte, às suas expensas; </w:t>
      </w:r>
    </w:p>
    <w:p w14:paraId="5A8B4737" w14:textId="77777777" w:rsidR="00902B5B" w:rsidRPr="00D5679B" w:rsidRDefault="00902B5B" w:rsidP="00A40FE9">
      <w:pPr>
        <w:pStyle w:val="Corpodetexto"/>
        <w:jc w:val="both"/>
        <w:rPr>
          <w:rFonts w:ascii="Arial" w:hAnsi="Arial" w:cs="Arial"/>
          <w:sz w:val="24"/>
          <w:szCs w:val="24"/>
          <w:lang w:val="pt-BR"/>
        </w:rPr>
      </w:pPr>
    </w:p>
    <w:p w14:paraId="2C37F1CF"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.4 - Acompanhar e fiscalizar a execução da Ata ou contrato e o cumprimento das obrigações pelo Contratado; </w:t>
      </w:r>
    </w:p>
    <w:p w14:paraId="79444A18" w14:textId="77777777" w:rsidR="00902B5B" w:rsidRPr="00D5679B" w:rsidRDefault="00902B5B" w:rsidP="00A40FE9">
      <w:pPr>
        <w:pStyle w:val="Corpodetexto"/>
        <w:jc w:val="both"/>
        <w:rPr>
          <w:rFonts w:ascii="Arial" w:hAnsi="Arial" w:cs="Arial"/>
          <w:sz w:val="24"/>
          <w:szCs w:val="24"/>
          <w:lang w:val="pt-BR"/>
        </w:rPr>
      </w:pPr>
    </w:p>
    <w:p w14:paraId="4BDB67E4"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.5 - Comunicar a empresa para emissão de Nota Fiscal no que </w:t>
      </w:r>
      <w:proofErr w:type="spellStart"/>
      <w:r w:rsidRPr="00D5679B">
        <w:rPr>
          <w:rFonts w:ascii="Arial" w:hAnsi="Arial" w:cs="Arial"/>
          <w:sz w:val="24"/>
          <w:szCs w:val="24"/>
          <w:lang w:val="pt-BR"/>
        </w:rPr>
        <w:t>pertine</w:t>
      </w:r>
      <w:proofErr w:type="spellEnd"/>
      <w:r w:rsidRPr="00D5679B">
        <w:rPr>
          <w:rFonts w:ascii="Arial" w:hAnsi="Arial" w:cs="Arial"/>
          <w:sz w:val="24"/>
          <w:szCs w:val="24"/>
          <w:lang w:val="pt-BR"/>
        </w:rPr>
        <w:t xml:space="preserve"> à parcela incontroversa da execução do objeto, para efeito de liquidação e pagamento, quando houver controvérsia sobre a execução do objeto, quanto à dimensão, qualidade e quantidade, conforme o art. 143 da Lei nº 14.133, de 2021; </w:t>
      </w:r>
    </w:p>
    <w:p w14:paraId="3B2D6255" w14:textId="77777777" w:rsidR="00902B5B" w:rsidRPr="00D5679B" w:rsidRDefault="00902B5B" w:rsidP="00A40FE9">
      <w:pPr>
        <w:pStyle w:val="Corpodetexto"/>
        <w:jc w:val="both"/>
        <w:rPr>
          <w:rFonts w:ascii="Arial" w:hAnsi="Arial" w:cs="Arial"/>
          <w:sz w:val="24"/>
          <w:szCs w:val="24"/>
          <w:lang w:val="pt-BR"/>
        </w:rPr>
      </w:pPr>
    </w:p>
    <w:p w14:paraId="57221BD0"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.6 - Efetuar o pagamento ao Contratado do valor correspondente ao fornecimento do objeto, no prazo, forma e condições estabelecidos na presente ata ou Contrato; </w:t>
      </w:r>
    </w:p>
    <w:p w14:paraId="5291D899" w14:textId="77777777" w:rsidR="00902B5B" w:rsidRPr="00D5679B" w:rsidRDefault="00902B5B" w:rsidP="00A40FE9">
      <w:pPr>
        <w:pStyle w:val="Corpodetexto"/>
        <w:jc w:val="both"/>
        <w:rPr>
          <w:rFonts w:ascii="Arial" w:hAnsi="Arial" w:cs="Arial"/>
          <w:sz w:val="24"/>
          <w:szCs w:val="24"/>
          <w:lang w:val="pt-BR"/>
        </w:rPr>
      </w:pPr>
    </w:p>
    <w:p w14:paraId="402F3DD9"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.7 - Aplicar ao Contratado as sanções previstas na lei e ata ou Contrato; </w:t>
      </w:r>
    </w:p>
    <w:p w14:paraId="6F64869F" w14:textId="77777777" w:rsidR="00902B5B" w:rsidRPr="00D5679B" w:rsidRDefault="00902B5B" w:rsidP="00A40FE9">
      <w:pPr>
        <w:pStyle w:val="Corpodetexto"/>
        <w:jc w:val="both"/>
        <w:rPr>
          <w:rFonts w:ascii="Arial" w:hAnsi="Arial" w:cs="Arial"/>
          <w:sz w:val="24"/>
          <w:szCs w:val="24"/>
          <w:lang w:val="pt-BR"/>
        </w:rPr>
      </w:pPr>
    </w:p>
    <w:p w14:paraId="7E8D64F7"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.8 - Explicitamente emitir decisão sobre todas as solicitações e reclamações relacionadas à execução da ata ou Contrato, ressalvados os requerimentos manifestamente impertinentes, meramente protelatórios ou de nenhum interesse para a boa execução do ajuste. </w:t>
      </w:r>
    </w:p>
    <w:p w14:paraId="11674474" w14:textId="77777777" w:rsidR="00902B5B" w:rsidRPr="00D5679B" w:rsidRDefault="00902B5B" w:rsidP="00A40FE9">
      <w:pPr>
        <w:pStyle w:val="Corpodetexto"/>
        <w:jc w:val="both"/>
        <w:rPr>
          <w:rFonts w:ascii="Arial" w:hAnsi="Arial" w:cs="Arial"/>
          <w:sz w:val="24"/>
          <w:szCs w:val="24"/>
          <w:lang w:val="pt-BR"/>
        </w:rPr>
      </w:pPr>
    </w:p>
    <w:p w14:paraId="41B9DF32"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.9- A Administração terá o prazo de 05 (cinco) dias, a contar da data do protocolo do requerimento para decidir, admitida a prorrogação motivada, por igual período. </w:t>
      </w:r>
    </w:p>
    <w:p w14:paraId="12B45ED4" w14:textId="77777777" w:rsidR="00902B5B" w:rsidRPr="00D5679B" w:rsidRDefault="00902B5B" w:rsidP="00A40FE9">
      <w:pPr>
        <w:pStyle w:val="Corpodetexto"/>
        <w:jc w:val="both"/>
        <w:rPr>
          <w:rFonts w:ascii="Arial" w:hAnsi="Arial" w:cs="Arial"/>
          <w:sz w:val="24"/>
          <w:szCs w:val="24"/>
          <w:lang w:val="pt-BR"/>
        </w:rPr>
      </w:pPr>
    </w:p>
    <w:p w14:paraId="2CA6A071"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7</w:t>
      </w:r>
      <w:r w:rsidRPr="00D5679B">
        <w:rPr>
          <w:rFonts w:ascii="Arial" w:hAnsi="Arial" w:cs="Arial"/>
          <w:sz w:val="24"/>
          <w:szCs w:val="24"/>
          <w:lang w:val="pt-BR"/>
        </w:rPr>
        <w:t>.10- Responder eventuais pedidos de reestabelecimento do equilíbrio econômico-financeiro feitos pelo contratado no prazo máximo de 05 (cinco) dias.</w:t>
      </w:r>
    </w:p>
    <w:p w14:paraId="0F65D616" w14:textId="77777777" w:rsidR="00902B5B" w:rsidRPr="00D5679B" w:rsidRDefault="00902B5B" w:rsidP="00A40FE9">
      <w:pPr>
        <w:pStyle w:val="Corpodetexto"/>
        <w:jc w:val="both"/>
        <w:rPr>
          <w:rFonts w:ascii="Arial" w:hAnsi="Arial" w:cs="Arial"/>
          <w:sz w:val="24"/>
          <w:szCs w:val="24"/>
          <w:lang w:val="pt-BR"/>
        </w:rPr>
      </w:pPr>
    </w:p>
    <w:p w14:paraId="50D2C4F6" w14:textId="77777777" w:rsidR="00902B5B" w:rsidRPr="00D5679B" w:rsidRDefault="00902B5B" w:rsidP="00A40FE9">
      <w:pPr>
        <w:pStyle w:val="Corpodetexto"/>
        <w:jc w:val="both"/>
        <w:rPr>
          <w:rFonts w:ascii="Arial" w:hAnsi="Arial" w:cs="Arial"/>
          <w:b/>
          <w:sz w:val="24"/>
          <w:szCs w:val="24"/>
          <w:lang w:val="pt-BR"/>
        </w:rPr>
      </w:pPr>
      <w:r>
        <w:rPr>
          <w:rFonts w:ascii="Arial" w:hAnsi="Arial" w:cs="Arial"/>
          <w:sz w:val="24"/>
          <w:szCs w:val="24"/>
          <w:lang w:val="pt-BR"/>
        </w:rPr>
        <w:t>7</w:t>
      </w:r>
      <w:r w:rsidRPr="00D5679B">
        <w:rPr>
          <w:rFonts w:ascii="Arial" w:hAnsi="Arial" w:cs="Arial"/>
          <w:sz w:val="24"/>
          <w:szCs w:val="24"/>
          <w:lang w:val="pt-BR"/>
        </w:rPr>
        <w:t xml:space="preserve">.11- A Administração não responderá por quaisquer compromissos assumidos pelo Contratado com terceiros, ainda que vinculados à execução da ata ou contrato, bem como por qualquer dano </w:t>
      </w:r>
      <w:r w:rsidRPr="00D5679B">
        <w:rPr>
          <w:rFonts w:ascii="Arial" w:hAnsi="Arial" w:cs="Arial"/>
          <w:sz w:val="24"/>
          <w:szCs w:val="24"/>
          <w:lang w:val="pt-BR"/>
        </w:rPr>
        <w:lastRenderedPageBreak/>
        <w:t>causado a terceiros em decorrência de ato do Contratado, de seus empregados, prepostos ou subordinados</w:t>
      </w:r>
    </w:p>
    <w:p w14:paraId="40DAE955" w14:textId="77777777" w:rsidR="00902B5B" w:rsidRPr="00636DB6" w:rsidRDefault="00902B5B" w:rsidP="00A40FE9">
      <w:pPr>
        <w:jc w:val="both"/>
        <w:rPr>
          <w:rFonts w:ascii="Arial" w:hAnsi="Arial" w:cs="Arial"/>
          <w:sz w:val="24"/>
          <w:szCs w:val="24"/>
        </w:rPr>
      </w:pPr>
    </w:p>
    <w:p w14:paraId="29364529" w14:textId="77777777" w:rsidR="00902B5B" w:rsidRPr="00F12313" w:rsidRDefault="00902B5B" w:rsidP="00A40FE9">
      <w:pPr>
        <w:jc w:val="both"/>
        <w:rPr>
          <w:rFonts w:ascii="Arial" w:hAnsi="Arial" w:cs="Arial"/>
          <w:b/>
          <w:sz w:val="24"/>
          <w:szCs w:val="24"/>
        </w:rPr>
      </w:pPr>
      <w:r w:rsidRPr="00F12313">
        <w:rPr>
          <w:rFonts w:ascii="Arial" w:hAnsi="Arial" w:cs="Arial"/>
          <w:b/>
          <w:sz w:val="24"/>
          <w:szCs w:val="24"/>
        </w:rPr>
        <w:t>8</w:t>
      </w:r>
      <w:r w:rsidR="00A40FE9">
        <w:rPr>
          <w:rFonts w:ascii="Arial" w:hAnsi="Arial" w:cs="Arial"/>
          <w:b/>
          <w:sz w:val="24"/>
          <w:szCs w:val="24"/>
        </w:rPr>
        <w:t xml:space="preserve"> -</w:t>
      </w:r>
      <w:r w:rsidRPr="00F12313">
        <w:rPr>
          <w:rFonts w:ascii="Arial" w:hAnsi="Arial" w:cs="Arial"/>
          <w:b/>
          <w:sz w:val="24"/>
          <w:szCs w:val="24"/>
        </w:rPr>
        <w:t xml:space="preserve"> DA EXECUÇÃO DO OBJETO</w:t>
      </w:r>
    </w:p>
    <w:p w14:paraId="22080339" w14:textId="77777777" w:rsidR="00902B5B" w:rsidRPr="00F12313" w:rsidRDefault="00902B5B" w:rsidP="00A40FE9">
      <w:pPr>
        <w:jc w:val="both"/>
        <w:rPr>
          <w:rFonts w:ascii="Arial" w:hAnsi="Arial" w:cs="Arial"/>
          <w:sz w:val="24"/>
          <w:szCs w:val="24"/>
        </w:rPr>
      </w:pPr>
    </w:p>
    <w:p w14:paraId="28706691" w14:textId="77777777" w:rsidR="00902B5B" w:rsidRDefault="00902B5B" w:rsidP="00A40FE9">
      <w:pPr>
        <w:jc w:val="both"/>
        <w:rPr>
          <w:rFonts w:ascii="Arial" w:hAnsi="Arial" w:cs="Arial"/>
          <w:sz w:val="24"/>
          <w:szCs w:val="24"/>
        </w:rPr>
      </w:pPr>
      <w:r w:rsidRPr="00F12313">
        <w:rPr>
          <w:rFonts w:ascii="Arial" w:hAnsi="Arial" w:cs="Arial"/>
          <w:sz w:val="24"/>
          <w:szCs w:val="24"/>
        </w:rPr>
        <w:t xml:space="preserve">8.1 – </w:t>
      </w:r>
      <w:r w:rsidRPr="004F0F32">
        <w:rPr>
          <w:rFonts w:ascii="Arial" w:hAnsi="Arial" w:cs="Arial"/>
          <w:sz w:val="24"/>
          <w:szCs w:val="24"/>
        </w:rPr>
        <w:t xml:space="preserve">A execução do objeto consiste na realização de palestra motivacional, com conteúdo diferenciado e atrativo, conforme especificações definidas neste Termo de Referência, voltada ao público atendido e/ou aos profissionais vinculados às ações da Secretaria Municipal de Assistência Social do Município de </w:t>
      </w:r>
      <w:proofErr w:type="spellStart"/>
      <w:r w:rsidRPr="004F0F32">
        <w:rPr>
          <w:rFonts w:ascii="Arial" w:hAnsi="Arial" w:cs="Arial"/>
          <w:sz w:val="24"/>
          <w:szCs w:val="24"/>
        </w:rPr>
        <w:t>Mamborê</w:t>
      </w:r>
      <w:proofErr w:type="spellEnd"/>
      <w:r w:rsidRPr="004F0F32">
        <w:rPr>
          <w:rFonts w:ascii="Arial" w:hAnsi="Arial" w:cs="Arial"/>
          <w:sz w:val="24"/>
          <w:szCs w:val="24"/>
        </w:rPr>
        <w:t>/PR.</w:t>
      </w:r>
    </w:p>
    <w:p w14:paraId="7B1B9FBD" w14:textId="77777777" w:rsidR="00902B5B" w:rsidRDefault="00902B5B" w:rsidP="00A40FE9">
      <w:pPr>
        <w:jc w:val="both"/>
        <w:rPr>
          <w:rFonts w:ascii="Arial" w:hAnsi="Arial" w:cs="Arial"/>
          <w:sz w:val="24"/>
          <w:szCs w:val="24"/>
        </w:rPr>
      </w:pPr>
    </w:p>
    <w:p w14:paraId="6DCC1868" w14:textId="77777777" w:rsidR="00902B5B" w:rsidRDefault="00902B5B" w:rsidP="00A40FE9">
      <w:pPr>
        <w:jc w:val="both"/>
        <w:rPr>
          <w:rFonts w:ascii="Arial" w:hAnsi="Arial" w:cs="Arial"/>
          <w:sz w:val="24"/>
          <w:szCs w:val="24"/>
        </w:rPr>
      </w:pPr>
      <w:r w:rsidRPr="00F12313">
        <w:rPr>
          <w:rFonts w:ascii="Arial" w:hAnsi="Arial" w:cs="Arial"/>
          <w:sz w:val="24"/>
          <w:szCs w:val="24"/>
        </w:rPr>
        <w:t xml:space="preserve">8.2 – </w:t>
      </w:r>
      <w:r w:rsidRPr="004F0F32">
        <w:rPr>
          <w:rFonts w:ascii="Arial" w:hAnsi="Arial" w:cs="Arial"/>
          <w:sz w:val="24"/>
          <w:szCs w:val="24"/>
        </w:rPr>
        <w:t>A palestra deverá ser executada de forma pontual, em data, local, carga horária e formato previamente definidos pela Gestão da Secretaria Municipal de Assistência Social, observando os objetivos institucionais do evento e as diretrizes da política pública de assistência social.</w:t>
      </w:r>
    </w:p>
    <w:p w14:paraId="49D14CA2" w14:textId="77777777" w:rsidR="00902B5B" w:rsidRDefault="00902B5B" w:rsidP="00A40FE9">
      <w:pPr>
        <w:jc w:val="both"/>
        <w:rPr>
          <w:rFonts w:ascii="Arial" w:hAnsi="Arial" w:cs="Arial"/>
          <w:sz w:val="24"/>
          <w:szCs w:val="24"/>
        </w:rPr>
      </w:pPr>
    </w:p>
    <w:p w14:paraId="7D75D09E" w14:textId="77777777" w:rsidR="00902B5B" w:rsidRDefault="00902B5B" w:rsidP="00A40FE9">
      <w:pPr>
        <w:jc w:val="both"/>
        <w:rPr>
          <w:rFonts w:ascii="Arial" w:hAnsi="Arial" w:cs="Arial"/>
          <w:sz w:val="24"/>
          <w:szCs w:val="24"/>
        </w:rPr>
      </w:pPr>
      <w:r>
        <w:rPr>
          <w:rFonts w:ascii="Arial" w:hAnsi="Arial" w:cs="Arial"/>
          <w:sz w:val="24"/>
          <w:szCs w:val="24"/>
        </w:rPr>
        <w:t xml:space="preserve">8.3 - </w:t>
      </w:r>
      <w:r w:rsidRPr="004F0F32">
        <w:rPr>
          <w:rFonts w:ascii="Arial" w:hAnsi="Arial" w:cs="Arial"/>
          <w:sz w:val="24"/>
          <w:szCs w:val="24"/>
        </w:rPr>
        <w:t>A execução deverá observar padrões adequados de qualidade técnica, clareza na exposição, linguagem acessível ao público-alvo e coerência com os princípios do Sistema Único de Assistência Social – SUAS, bem como com os valores éticos e institucionais da Administração Pública.</w:t>
      </w:r>
    </w:p>
    <w:p w14:paraId="2BD14193" w14:textId="77777777" w:rsidR="00902B5B" w:rsidRPr="00F12313" w:rsidRDefault="00902B5B" w:rsidP="00A40FE9">
      <w:pPr>
        <w:jc w:val="both"/>
        <w:rPr>
          <w:rFonts w:ascii="Arial" w:hAnsi="Arial" w:cs="Arial"/>
          <w:sz w:val="24"/>
          <w:szCs w:val="24"/>
        </w:rPr>
      </w:pPr>
    </w:p>
    <w:p w14:paraId="15CD67C4" w14:textId="77777777" w:rsidR="00902B5B" w:rsidRPr="00F12313" w:rsidRDefault="00902B5B" w:rsidP="00A40FE9">
      <w:pPr>
        <w:jc w:val="both"/>
        <w:rPr>
          <w:rFonts w:ascii="Arial" w:hAnsi="Arial" w:cs="Arial"/>
          <w:sz w:val="24"/>
          <w:szCs w:val="24"/>
        </w:rPr>
      </w:pPr>
      <w:r w:rsidRPr="00F12313">
        <w:rPr>
          <w:rFonts w:ascii="Arial" w:hAnsi="Arial" w:cs="Arial"/>
          <w:sz w:val="24"/>
          <w:szCs w:val="24"/>
        </w:rPr>
        <w:t xml:space="preserve">8.4 – </w:t>
      </w:r>
      <w:r w:rsidRPr="004F0F32">
        <w:rPr>
          <w:rFonts w:ascii="Arial" w:hAnsi="Arial" w:cs="Arial"/>
          <w:sz w:val="24"/>
          <w:szCs w:val="24"/>
        </w:rPr>
        <w:t>O acompanhamento e a fiscalização da execução do objeto serão realizados por servidor ou equipe designada pela Secretaria Municipal de Assistência Social, que verificará o cumprimento das condições pactuadas, a adequação do conteúdo apresentado e a efetiva realização da palestra.</w:t>
      </w:r>
    </w:p>
    <w:p w14:paraId="041288FF" w14:textId="77777777" w:rsidR="00902B5B" w:rsidRPr="00F12313" w:rsidRDefault="00902B5B" w:rsidP="00A40FE9">
      <w:pPr>
        <w:jc w:val="both"/>
        <w:rPr>
          <w:rFonts w:ascii="Arial" w:hAnsi="Arial" w:cs="Arial"/>
          <w:sz w:val="24"/>
          <w:szCs w:val="24"/>
        </w:rPr>
      </w:pPr>
    </w:p>
    <w:p w14:paraId="561E5A5B" w14:textId="77777777" w:rsidR="00902B5B" w:rsidRDefault="00902B5B" w:rsidP="00A40FE9">
      <w:pPr>
        <w:jc w:val="both"/>
        <w:rPr>
          <w:rFonts w:ascii="Arial" w:hAnsi="Arial" w:cs="Arial"/>
          <w:sz w:val="24"/>
          <w:szCs w:val="24"/>
        </w:rPr>
      </w:pPr>
      <w:r w:rsidRPr="00F12313">
        <w:rPr>
          <w:rFonts w:ascii="Arial" w:hAnsi="Arial" w:cs="Arial"/>
          <w:sz w:val="24"/>
          <w:szCs w:val="24"/>
        </w:rPr>
        <w:t xml:space="preserve">8.5 – </w:t>
      </w:r>
      <w:r w:rsidRPr="004F0F32">
        <w:rPr>
          <w:rFonts w:ascii="Arial" w:hAnsi="Arial" w:cs="Arial"/>
          <w:sz w:val="24"/>
          <w:szCs w:val="24"/>
        </w:rPr>
        <w:t>Considerar-se-á o serviço devidamente executado após a realização integral da palestra, conforme o contratado, e mediante ateste da Secretaria Municipal de Assistência Social, não havendo execução continuada ou prestação periódica.</w:t>
      </w:r>
    </w:p>
    <w:p w14:paraId="657D25FB" w14:textId="77777777" w:rsidR="00902B5B" w:rsidRPr="00F12313" w:rsidRDefault="00902B5B" w:rsidP="00A40FE9">
      <w:pPr>
        <w:jc w:val="both"/>
        <w:rPr>
          <w:rFonts w:ascii="Arial" w:hAnsi="Arial" w:cs="Arial"/>
          <w:sz w:val="24"/>
          <w:szCs w:val="24"/>
        </w:rPr>
      </w:pPr>
    </w:p>
    <w:p w14:paraId="0D26EE9F" w14:textId="77777777" w:rsidR="00902B5B" w:rsidRPr="00F12313" w:rsidRDefault="00902B5B" w:rsidP="00A40FE9">
      <w:pPr>
        <w:jc w:val="both"/>
        <w:rPr>
          <w:rFonts w:ascii="Arial" w:hAnsi="Arial" w:cs="Arial"/>
          <w:sz w:val="24"/>
          <w:szCs w:val="24"/>
        </w:rPr>
      </w:pPr>
      <w:r w:rsidRPr="00F12313">
        <w:rPr>
          <w:rFonts w:ascii="Arial" w:hAnsi="Arial" w:cs="Arial"/>
          <w:sz w:val="24"/>
          <w:szCs w:val="24"/>
        </w:rPr>
        <w:t xml:space="preserve">8.6 – </w:t>
      </w:r>
      <w:r w:rsidRPr="004F0F32">
        <w:rPr>
          <w:rFonts w:ascii="Arial" w:hAnsi="Arial" w:cs="Arial"/>
          <w:sz w:val="24"/>
          <w:szCs w:val="24"/>
        </w:rPr>
        <w:t>A Nota Fiscal somente poderá ser emitida após a efetiva execução do objeto e deverá ser acompanhada do respectivo ateste de conformidade emitido pela Secretaria Municipal de Assistência Social, condição indispensável para a liberação do pagamento.</w:t>
      </w:r>
    </w:p>
    <w:p w14:paraId="299CF479" w14:textId="77777777" w:rsidR="00902B5B" w:rsidRDefault="00902B5B" w:rsidP="00A40FE9">
      <w:pPr>
        <w:jc w:val="both"/>
        <w:rPr>
          <w:rFonts w:ascii="Arial" w:hAnsi="Arial" w:cs="Arial"/>
          <w:sz w:val="24"/>
          <w:szCs w:val="24"/>
          <w:lang w:val="pt-PT"/>
        </w:rPr>
      </w:pPr>
    </w:p>
    <w:p w14:paraId="055B8DF8" w14:textId="77777777" w:rsidR="00902B5B" w:rsidRDefault="00902B5B" w:rsidP="00A40FE9">
      <w:pPr>
        <w:pStyle w:val="Corpodetexto"/>
        <w:jc w:val="both"/>
        <w:rPr>
          <w:rFonts w:ascii="Arial" w:hAnsi="Arial" w:cs="Arial"/>
          <w:b/>
          <w:sz w:val="24"/>
          <w:szCs w:val="24"/>
          <w:lang w:val="pt-BR"/>
        </w:rPr>
      </w:pPr>
      <w:r>
        <w:rPr>
          <w:rFonts w:ascii="Arial" w:hAnsi="Arial" w:cs="Arial"/>
          <w:b/>
          <w:sz w:val="24"/>
          <w:szCs w:val="24"/>
          <w:lang w:val="pt-BR"/>
        </w:rPr>
        <w:t>9</w:t>
      </w:r>
      <w:r w:rsidRPr="00D5679B">
        <w:rPr>
          <w:rFonts w:ascii="Arial" w:hAnsi="Arial" w:cs="Arial"/>
          <w:b/>
          <w:sz w:val="24"/>
          <w:szCs w:val="24"/>
          <w:lang w:val="pt-BR"/>
        </w:rPr>
        <w:t xml:space="preserve"> - DA GESTÃO E FISCALIZAÇÃO DO CONTRATO</w:t>
      </w:r>
    </w:p>
    <w:p w14:paraId="24620590" w14:textId="77777777" w:rsidR="00902B5B" w:rsidRDefault="00902B5B" w:rsidP="00A40FE9">
      <w:pPr>
        <w:pStyle w:val="Corpodetexto"/>
        <w:jc w:val="both"/>
        <w:rPr>
          <w:rFonts w:ascii="Arial" w:hAnsi="Arial" w:cs="Arial"/>
          <w:b/>
          <w:sz w:val="24"/>
          <w:szCs w:val="24"/>
          <w:lang w:val="pt-BR"/>
        </w:rPr>
      </w:pPr>
    </w:p>
    <w:p w14:paraId="5F7C2E11" w14:textId="77777777" w:rsidR="00902B5B" w:rsidRPr="006F216F" w:rsidRDefault="00902B5B" w:rsidP="00A40FE9">
      <w:pPr>
        <w:pStyle w:val="Corpodetexto"/>
        <w:jc w:val="both"/>
        <w:rPr>
          <w:rFonts w:ascii="Arial" w:hAnsi="Arial" w:cs="Arial"/>
          <w:sz w:val="24"/>
          <w:szCs w:val="24"/>
          <w:lang w:val="pt-BR"/>
        </w:rPr>
      </w:pPr>
      <w:r>
        <w:rPr>
          <w:rFonts w:ascii="Arial" w:hAnsi="Arial" w:cs="Arial"/>
          <w:sz w:val="24"/>
          <w:szCs w:val="24"/>
          <w:lang w:val="pt-BR"/>
        </w:rPr>
        <w:t>9</w:t>
      </w:r>
      <w:r w:rsidRPr="006F216F">
        <w:rPr>
          <w:rFonts w:ascii="Arial" w:hAnsi="Arial" w:cs="Arial"/>
          <w:sz w:val="24"/>
          <w:szCs w:val="24"/>
          <w:lang w:val="pt-BR"/>
        </w:rPr>
        <w:t xml:space="preserve">.1 - A gestão do contrato será exercida por </w:t>
      </w:r>
      <w:r>
        <w:rPr>
          <w:rFonts w:ascii="Arial" w:hAnsi="Arial" w:cs="Arial"/>
          <w:b/>
          <w:sz w:val="24"/>
          <w:szCs w:val="24"/>
          <w:lang w:val="pt-BR"/>
        </w:rPr>
        <w:t>LUIZ CARLOS LISS</w:t>
      </w:r>
      <w:r>
        <w:rPr>
          <w:rFonts w:ascii="Arial" w:hAnsi="Arial" w:cs="Arial"/>
          <w:sz w:val="24"/>
          <w:szCs w:val="24"/>
          <w:lang w:val="pt-BR"/>
        </w:rPr>
        <w:t>, Diretor</w:t>
      </w:r>
      <w:r w:rsidRPr="006F216F">
        <w:rPr>
          <w:rFonts w:ascii="Arial" w:hAnsi="Arial" w:cs="Arial"/>
          <w:sz w:val="24"/>
          <w:szCs w:val="24"/>
          <w:lang w:val="pt-BR"/>
        </w:rPr>
        <w:t xml:space="preserve"> da Secretaria de </w:t>
      </w:r>
      <w:r>
        <w:rPr>
          <w:rFonts w:ascii="Arial" w:hAnsi="Arial" w:cs="Arial"/>
          <w:sz w:val="24"/>
          <w:szCs w:val="24"/>
          <w:lang w:val="pt-BR"/>
        </w:rPr>
        <w:t>Assistência Social</w:t>
      </w:r>
      <w:r w:rsidRPr="006F216F">
        <w:rPr>
          <w:rFonts w:ascii="Arial" w:hAnsi="Arial" w:cs="Arial"/>
          <w:sz w:val="24"/>
          <w:szCs w:val="24"/>
          <w:lang w:val="pt-BR"/>
        </w:rPr>
        <w:t>, que atuará como Gestor do Contrato, responsável por acompanhar o cumprimento das cláusulas contratuais, prazos e obrigações assumidas pela contratada.</w:t>
      </w:r>
    </w:p>
    <w:p w14:paraId="3A002A54" w14:textId="77777777" w:rsidR="00902B5B" w:rsidRPr="006F216F" w:rsidRDefault="00902B5B" w:rsidP="00A40FE9">
      <w:pPr>
        <w:pStyle w:val="Corpodetexto"/>
        <w:jc w:val="both"/>
        <w:rPr>
          <w:rFonts w:ascii="Arial" w:hAnsi="Arial" w:cs="Arial"/>
          <w:sz w:val="24"/>
          <w:szCs w:val="24"/>
          <w:lang w:val="pt-BR"/>
        </w:rPr>
      </w:pPr>
    </w:p>
    <w:p w14:paraId="33649E6D" w14:textId="77777777" w:rsidR="00902B5B" w:rsidRPr="006F216F" w:rsidRDefault="00902B5B" w:rsidP="00A40FE9">
      <w:pPr>
        <w:pStyle w:val="Corpodetexto"/>
        <w:jc w:val="both"/>
        <w:rPr>
          <w:rFonts w:ascii="Arial" w:hAnsi="Arial" w:cs="Arial"/>
          <w:sz w:val="24"/>
          <w:szCs w:val="24"/>
          <w:lang w:val="pt-BR"/>
        </w:rPr>
      </w:pPr>
      <w:r>
        <w:rPr>
          <w:rFonts w:ascii="Arial" w:hAnsi="Arial" w:cs="Arial"/>
          <w:sz w:val="24"/>
          <w:szCs w:val="24"/>
          <w:lang w:val="pt-BR"/>
        </w:rPr>
        <w:t>9</w:t>
      </w:r>
      <w:r w:rsidRPr="00F328D2">
        <w:rPr>
          <w:rFonts w:ascii="Arial" w:hAnsi="Arial" w:cs="Arial"/>
          <w:sz w:val="24"/>
          <w:szCs w:val="24"/>
          <w:lang w:val="pt-BR"/>
        </w:rPr>
        <w:t>.2 - A fiscalização da execução do objeto será exercida por;</w:t>
      </w:r>
      <w:r>
        <w:rPr>
          <w:rFonts w:ascii="Arial" w:hAnsi="Arial" w:cs="Arial"/>
          <w:sz w:val="24"/>
          <w:szCs w:val="24"/>
          <w:lang w:val="pt-BR"/>
        </w:rPr>
        <w:t xml:space="preserve"> </w:t>
      </w:r>
      <w:r>
        <w:rPr>
          <w:rFonts w:ascii="Arial" w:hAnsi="Arial" w:cs="Arial"/>
          <w:b/>
          <w:i/>
          <w:sz w:val="24"/>
          <w:szCs w:val="24"/>
          <w:lang w:val="pt-BR"/>
        </w:rPr>
        <w:t>SARA OLIVEIRA MONTEIRO</w:t>
      </w:r>
      <w:r>
        <w:rPr>
          <w:rFonts w:ascii="Arial" w:hAnsi="Arial" w:cs="Arial"/>
          <w:sz w:val="24"/>
          <w:szCs w:val="24"/>
          <w:lang w:val="pt-BR"/>
        </w:rPr>
        <w:t>, incumbida</w:t>
      </w:r>
      <w:r w:rsidRPr="00F328D2">
        <w:rPr>
          <w:rFonts w:ascii="Arial" w:hAnsi="Arial" w:cs="Arial"/>
          <w:sz w:val="24"/>
          <w:szCs w:val="24"/>
          <w:lang w:val="pt-BR"/>
        </w:rPr>
        <w:t xml:space="preserve"> de verificar a conformidade da execução dos serviços com as especificações estabelecidas neste Termo de Referência e demais documentos que compõem o processo de contratação.</w:t>
      </w:r>
    </w:p>
    <w:p w14:paraId="361E8122" w14:textId="77777777" w:rsidR="00902B5B" w:rsidRPr="006F216F" w:rsidRDefault="00902B5B" w:rsidP="00A40FE9">
      <w:pPr>
        <w:pStyle w:val="Corpodetexto"/>
        <w:jc w:val="both"/>
        <w:rPr>
          <w:rFonts w:ascii="Arial" w:hAnsi="Arial" w:cs="Arial"/>
          <w:sz w:val="24"/>
          <w:szCs w:val="24"/>
          <w:lang w:val="pt-BR"/>
        </w:rPr>
      </w:pPr>
    </w:p>
    <w:p w14:paraId="4B4CBE68" w14:textId="77777777" w:rsidR="00902B5B" w:rsidRPr="006F216F" w:rsidRDefault="00902B5B" w:rsidP="00A40FE9">
      <w:pPr>
        <w:pStyle w:val="Corpodetexto"/>
        <w:jc w:val="both"/>
        <w:rPr>
          <w:rFonts w:ascii="Arial" w:hAnsi="Arial" w:cs="Arial"/>
          <w:sz w:val="24"/>
          <w:szCs w:val="24"/>
          <w:lang w:val="pt-BR"/>
        </w:rPr>
      </w:pPr>
      <w:r>
        <w:rPr>
          <w:rFonts w:ascii="Arial" w:hAnsi="Arial" w:cs="Arial"/>
          <w:sz w:val="24"/>
          <w:szCs w:val="24"/>
          <w:lang w:val="pt-BR"/>
        </w:rPr>
        <w:t>9</w:t>
      </w:r>
      <w:r w:rsidRPr="006F216F">
        <w:rPr>
          <w:rFonts w:ascii="Arial" w:hAnsi="Arial" w:cs="Arial"/>
          <w:sz w:val="24"/>
          <w:szCs w:val="24"/>
          <w:lang w:val="pt-BR"/>
        </w:rPr>
        <w:t>.3 - Compete ao Gestor e ao Fiscal do contrato adotar as medidas administrativas necessárias para garantir o fiel cumprimento do ajuste, inclusive a aplicação das penalidades previstas, se for o caso, conforme o disposto na Lei nº 14.133/2021.</w:t>
      </w:r>
    </w:p>
    <w:p w14:paraId="5A317971" w14:textId="77777777" w:rsidR="00902B5B" w:rsidRPr="006F216F" w:rsidRDefault="00902B5B" w:rsidP="00A40FE9">
      <w:pPr>
        <w:pStyle w:val="Corpodetexto"/>
        <w:jc w:val="both"/>
        <w:rPr>
          <w:rFonts w:ascii="Arial" w:hAnsi="Arial" w:cs="Arial"/>
          <w:sz w:val="24"/>
          <w:szCs w:val="24"/>
          <w:lang w:val="pt-BR"/>
        </w:rPr>
      </w:pPr>
    </w:p>
    <w:p w14:paraId="370CBFD7" w14:textId="77777777" w:rsidR="00902B5B" w:rsidRDefault="00902B5B" w:rsidP="00A40FE9">
      <w:pPr>
        <w:pStyle w:val="Corpodetexto"/>
        <w:jc w:val="both"/>
        <w:rPr>
          <w:rFonts w:ascii="Arial" w:hAnsi="Arial" w:cs="Arial"/>
          <w:sz w:val="24"/>
          <w:szCs w:val="24"/>
          <w:lang w:val="pt-BR"/>
        </w:rPr>
      </w:pPr>
      <w:r>
        <w:rPr>
          <w:rFonts w:ascii="Arial" w:hAnsi="Arial" w:cs="Arial"/>
          <w:sz w:val="24"/>
          <w:szCs w:val="24"/>
          <w:lang w:val="pt-BR"/>
        </w:rPr>
        <w:t>9</w:t>
      </w:r>
      <w:r w:rsidRPr="006F216F">
        <w:rPr>
          <w:rFonts w:ascii="Arial" w:hAnsi="Arial" w:cs="Arial"/>
          <w:sz w:val="24"/>
          <w:szCs w:val="24"/>
          <w:lang w:val="pt-BR"/>
        </w:rPr>
        <w:t>.4 - O acompanhamento da execução contratual deverá ser registrado em documentos próprios, devidamente formalizados, assegurando-se a publicidade, a rastreabilidade e o controle das atividades realizadas.</w:t>
      </w:r>
    </w:p>
    <w:p w14:paraId="7F286222" w14:textId="77777777" w:rsidR="00902B5B" w:rsidRPr="00636DB6" w:rsidRDefault="00902B5B" w:rsidP="00A40FE9">
      <w:pPr>
        <w:jc w:val="both"/>
        <w:rPr>
          <w:rFonts w:ascii="Arial" w:hAnsi="Arial" w:cs="Arial"/>
          <w:sz w:val="24"/>
          <w:szCs w:val="24"/>
          <w:lang w:val="pt-PT"/>
        </w:rPr>
      </w:pPr>
    </w:p>
    <w:p w14:paraId="4B49BA0C" w14:textId="77777777" w:rsidR="00902B5B" w:rsidRPr="00D5679B" w:rsidRDefault="00902B5B" w:rsidP="00A40FE9">
      <w:pPr>
        <w:pStyle w:val="Corpodetexto"/>
        <w:jc w:val="both"/>
        <w:rPr>
          <w:rFonts w:ascii="Arial" w:hAnsi="Arial" w:cs="Arial"/>
          <w:b/>
          <w:sz w:val="24"/>
          <w:szCs w:val="24"/>
          <w:lang w:val="pt-BR"/>
        </w:rPr>
      </w:pPr>
      <w:r>
        <w:rPr>
          <w:rFonts w:ascii="Arial" w:hAnsi="Arial" w:cs="Arial"/>
          <w:b/>
          <w:sz w:val="24"/>
          <w:szCs w:val="24"/>
          <w:lang w:val="pt-BR"/>
        </w:rPr>
        <w:t>10</w:t>
      </w:r>
      <w:r w:rsidRPr="00D5679B">
        <w:rPr>
          <w:rFonts w:ascii="Arial" w:hAnsi="Arial" w:cs="Arial"/>
          <w:b/>
          <w:sz w:val="24"/>
          <w:szCs w:val="24"/>
          <w:lang w:val="pt-BR"/>
        </w:rPr>
        <w:t xml:space="preserve"> - CRITÉRIOS E MEDIÇÕES E DE PAGAMENTO</w:t>
      </w:r>
    </w:p>
    <w:p w14:paraId="66733666" w14:textId="77777777" w:rsidR="00902B5B" w:rsidRPr="00D5679B" w:rsidRDefault="00902B5B" w:rsidP="00A40FE9">
      <w:pPr>
        <w:pStyle w:val="Corpodetexto"/>
        <w:jc w:val="both"/>
        <w:rPr>
          <w:rFonts w:ascii="Arial" w:hAnsi="Arial" w:cs="Arial"/>
          <w:b/>
          <w:sz w:val="24"/>
          <w:szCs w:val="24"/>
          <w:lang w:val="pt-BR"/>
        </w:rPr>
      </w:pPr>
    </w:p>
    <w:p w14:paraId="6CFAD14D"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10</w:t>
      </w:r>
      <w:r w:rsidRPr="00D5679B">
        <w:rPr>
          <w:rFonts w:ascii="Arial" w:hAnsi="Arial" w:cs="Arial"/>
          <w:sz w:val="24"/>
          <w:szCs w:val="24"/>
          <w:lang w:val="pt-BR"/>
        </w:rPr>
        <w:t>.1 - A avaliação da execução do objeto será realizada por Servidor design</w:t>
      </w:r>
      <w:r>
        <w:rPr>
          <w:rFonts w:ascii="Arial" w:hAnsi="Arial" w:cs="Arial"/>
          <w:sz w:val="24"/>
          <w:szCs w:val="24"/>
          <w:lang w:val="pt-BR"/>
        </w:rPr>
        <w:t>ado, conforme indicado no item 9</w:t>
      </w:r>
      <w:r w:rsidRPr="00D5679B">
        <w:rPr>
          <w:rFonts w:ascii="Arial" w:hAnsi="Arial" w:cs="Arial"/>
          <w:sz w:val="24"/>
          <w:szCs w:val="24"/>
          <w:lang w:val="pt-BR"/>
        </w:rPr>
        <w:t>.2, devendo haver o redimensionamento no pagamento com base nos indicadores estabelecidos, sempre que a CONTRATADA:</w:t>
      </w:r>
    </w:p>
    <w:p w14:paraId="6D3C668A" w14:textId="77777777" w:rsidR="00902B5B" w:rsidRPr="00D5679B" w:rsidRDefault="00902B5B" w:rsidP="00A40FE9">
      <w:pPr>
        <w:pStyle w:val="Corpodetexto"/>
        <w:jc w:val="both"/>
        <w:rPr>
          <w:rFonts w:ascii="Arial" w:hAnsi="Arial" w:cs="Arial"/>
          <w:sz w:val="24"/>
          <w:szCs w:val="24"/>
          <w:lang w:val="pt-BR"/>
        </w:rPr>
      </w:pPr>
    </w:p>
    <w:p w14:paraId="4136A7CE" w14:textId="77777777" w:rsidR="00902B5B" w:rsidRPr="00D5679B" w:rsidRDefault="00902B5B" w:rsidP="00A40FE9">
      <w:pPr>
        <w:pStyle w:val="Corpodetexto"/>
        <w:ind w:left="709"/>
        <w:jc w:val="both"/>
        <w:rPr>
          <w:rFonts w:ascii="Arial" w:hAnsi="Arial" w:cs="Arial"/>
          <w:sz w:val="24"/>
          <w:szCs w:val="24"/>
          <w:lang w:val="pt-BR"/>
        </w:rPr>
      </w:pPr>
      <w:r w:rsidRPr="00D5679B">
        <w:rPr>
          <w:rFonts w:ascii="Arial" w:hAnsi="Arial" w:cs="Arial"/>
          <w:sz w:val="24"/>
          <w:szCs w:val="24"/>
          <w:lang w:val="pt-BR"/>
        </w:rPr>
        <w:t>a) não produzir os resultados, deixar de executar, ou não executar com a qualidade mínima exigida as atividades contratadas; ou</w:t>
      </w:r>
    </w:p>
    <w:p w14:paraId="68D0646C" w14:textId="77777777" w:rsidR="00902B5B" w:rsidRPr="00D5679B" w:rsidRDefault="00902B5B" w:rsidP="00A40FE9">
      <w:pPr>
        <w:pStyle w:val="Corpodetexto"/>
        <w:ind w:left="709"/>
        <w:jc w:val="both"/>
        <w:rPr>
          <w:rFonts w:ascii="Arial" w:hAnsi="Arial" w:cs="Arial"/>
          <w:sz w:val="24"/>
          <w:szCs w:val="24"/>
          <w:lang w:val="pt-BR"/>
        </w:rPr>
      </w:pPr>
      <w:r w:rsidRPr="00D5679B">
        <w:rPr>
          <w:rFonts w:ascii="Arial" w:hAnsi="Arial" w:cs="Arial"/>
          <w:sz w:val="24"/>
          <w:szCs w:val="24"/>
          <w:lang w:val="pt-BR"/>
        </w:rPr>
        <w:t>b) deixar de utilizar materiais e recursos humanos exigidos para a execução do serviço, ou utilizá-los com qualidade ou quantidade inferior à demandada.</w:t>
      </w:r>
      <w:r w:rsidRPr="00D5679B">
        <w:rPr>
          <w:rFonts w:ascii="Arial" w:hAnsi="Arial" w:cs="Arial"/>
          <w:sz w:val="24"/>
          <w:szCs w:val="24"/>
          <w:lang w:val="pt-BR"/>
        </w:rPr>
        <w:tab/>
      </w:r>
    </w:p>
    <w:p w14:paraId="1DA9743B" w14:textId="77777777" w:rsidR="00902B5B" w:rsidRPr="00D5679B" w:rsidRDefault="00902B5B" w:rsidP="00A40FE9">
      <w:pPr>
        <w:pStyle w:val="Corpodetexto"/>
        <w:jc w:val="both"/>
        <w:rPr>
          <w:rFonts w:ascii="Arial" w:hAnsi="Arial" w:cs="Arial"/>
          <w:sz w:val="24"/>
          <w:szCs w:val="24"/>
          <w:lang w:val="pt-BR"/>
        </w:rPr>
      </w:pPr>
    </w:p>
    <w:p w14:paraId="08DCAB9E" w14:textId="77777777" w:rsidR="00902B5B" w:rsidRDefault="00902B5B" w:rsidP="00A40FE9">
      <w:pPr>
        <w:pStyle w:val="Corpodetexto"/>
        <w:jc w:val="both"/>
        <w:rPr>
          <w:rFonts w:ascii="Arial" w:hAnsi="Arial" w:cs="Arial"/>
          <w:sz w:val="24"/>
          <w:szCs w:val="24"/>
          <w:lang w:val="pt-BR"/>
        </w:rPr>
      </w:pPr>
      <w:r>
        <w:rPr>
          <w:rFonts w:ascii="Arial" w:hAnsi="Arial" w:cs="Arial"/>
          <w:sz w:val="24"/>
          <w:szCs w:val="24"/>
          <w:lang w:val="pt-BR"/>
        </w:rPr>
        <w:t>10</w:t>
      </w:r>
      <w:r w:rsidRPr="00D5679B">
        <w:rPr>
          <w:rFonts w:ascii="Arial" w:hAnsi="Arial" w:cs="Arial"/>
          <w:sz w:val="24"/>
          <w:szCs w:val="24"/>
          <w:lang w:val="pt-BR"/>
        </w:rPr>
        <w:t xml:space="preserve">.2 - </w:t>
      </w:r>
      <w:r w:rsidRPr="007F0961">
        <w:rPr>
          <w:rFonts w:ascii="Arial" w:hAnsi="Arial" w:cs="Arial"/>
          <w:sz w:val="24"/>
          <w:szCs w:val="24"/>
          <w:lang w:val="pt-BR"/>
        </w:rPr>
        <w:t>O pagamento será efetuado pelo Setor de Tesouraria Municipal no prazo de até 30 (trinta) dias, contados do recebimento da Nota Fiscal/Fatura, de acordo com o calendário de pagamento desta municipalidade e mediante aprovação prévia e expressa dos gestores do contrato e aprovação para o faturamento</w:t>
      </w:r>
      <w:r>
        <w:rPr>
          <w:rFonts w:ascii="Arial" w:hAnsi="Arial" w:cs="Arial"/>
          <w:sz w:val="24"/>
          <w:szCs w:val="24"/>
          <w:lang w:val="pt-BR"/>
        </w:rPr>
        <w:t>.</w:t>
      </w:r>
    </w:p>
    <w:p w14:paraId="14B07802" w14:textId="77777777" w:rsidR="00902B5B" w:rsidRPr="00D5679B" w:rsidRDefault="00902B5B" w:rsidP="00A40FE9">
      <w:pPr>
        <w:pStyle w:val="Corpodetexto"/>
        <w:jc w:val="both"/>
        <w:rPr>
          <w:rFonts w:ascii="Arial" w:hAnsi="Arial" w:cs="Arial"/>
          <w:sz w:val="24"/>
          <w:szCs w:val="24"/>
          <w:lang w:val="pt-BR"/>
        </w:rPr>
      </w:pPr>
      <w:r w:rsidRPr="00D5679B">
        <w:rPr>
          <w:rFonts w:ascii="Arial" w:hAnsi="Arial" w:cs="Arial"/>
          <w:sz w:val="24"/>
          <w:szCs w:val="24"/>
          <w:lang w:val="pt-BR"/>
        </w:rPr>
        <w:tab/>
      </w:r>
    </w:p>
    <w:p w14:paraId="50F8B3A0"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10</w:t>
      </w:r>
      <w:r w:rsidRPr="00D5679B">
        <w:rPr>
          <w:rFonts w:ascii="Arial" w:hAnsi="Arial" w:cs="Arial"/>
          <w:sz w:val="24"/>
          <w:szCs w:val="24"/>
          <w:lang w:val="pt-BR"/>
        </w:rPr>
        <w:t>.2.1 - Em caso de irregularidade(s) na(s) nota(s) fiscal (</w:t>
      </w:r>
      <w:proofErr w:type="spellStart"/>
      <w:r w:rsidRPr="00D5679B">
        <w:rPr>
          <w:rFonts w:ascii="Arial" w:hAnsi="Arial" w:cs="Arial"/>
          <w:sz w:val="24"/>
          <w:szCs w:val="24"/>
          <w:lang w:val="pt-BR"/>
        </w:rPr>
        <w:t>is</w:t>
      </w:r>
      <w:proofErr w:type="spellEnd"/>
      <w:r w:rsidRPr="00D5679B">
        <w:rPr>
          <w:rFonts w:ascii="Arial" w:hAnsi="Arial" w:cs="Arial"/>
          <w:sz w:val="24"/>
          <w:szCs w:val="24"/>
          <w:lang w:val="pt-BR"/>
        </w:rPr>
        <w:t>) / fatura(s), o prazo de pagamento será contado a partir da(s) correspondentes(s) regularização (</w:t>
      </w:r>
      <w:proofErr w:type="spellStart"/>
      <w:r w:rsidRPr="00D5679B">
        <w:rPr>
          <w:rFonts w:ascii="Arial" w:hAnsi="Arial" w:cs="Arial"/>
          <w:sz w:val="24"/>
          <w:szCs w:val="24"/>
          <w:lang w:val="pt-BR"/>
        </w:rPr>
        <w:t>ões</w:t>
      </w:r>
      <w:proofErr w:type="spellEnd"/>
      <w:r w:rsidRPr="00D5679B">
        <w:rPr>
          <w:rFonts w:ascii="Arial" w:hAnsi="Arial" w:cs="Arial"/>
          <w:sz w:val="24"/>
          <w:szCs w:val="24"/>
          <w:lang w:val="pt-BR"/>
        </w:rPr>
        <w:t>).</w:t>
      </w:r>
    </w:p>
    <w:p w14:paraId="700FE53A"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10</w:t>
      </w:r>
      <w:r w:rsidRPr="00D5679B">
        <w:rPr>
          <w:rFonts w:ascii="Arial" w:hAnsi="Arial" w:cs="Arial"/>
          <w:sz w:val="24"/>
          <w:szCs w:val="24"/>
          <w:lang w:val="pt-BR"/>
        </w:rPr>
        <w:t>.2.2 - Se o término do prazo para pagamento ocorrer em dia sem expediente no órgão licitante, o pagamento deverá ser efetuado no primeiro dia útil subsequente.</w:t>
      </w:r>
    </w:p>
    <w:p w14:paraId="2CD9D5B0" w14:textId="77777777" w:rsidR="00902B5B" w:rsidRPr="00D5679B" w:rsidRDefault="00902B5B" w:rsidP="00A40FE9">
      <w:pPr>
        <w:pStyle w:val="Corpodetexto"/>
        <w:jc w:val="both"/>
        <w:rPr>
          <w:rFonts w:ascii="Arial" w:hAnsi="Arial" w:cs="Arial"/>
          <w:sz w:val="24"/>
          <w:szCs w:val="24"/>
          <w:lang w:val="pt-BR"/>
        </w:rPr>
      </w:pPr>
    </w:p>
    <w:p w14:paraId="3BE77EE7" w14:textId="77777777" w:rsidR="00902B5B" w:rsidRPr="00D5679B" w:rsidRDefault="00902B5B" w:rsidP="00A40FE9">
      <w:pPr>
        <w:pStyle w:val="Corpodetexto"/>
        <w:jc w:val="both"/>
        <w:rPr>
          <w:rFonts w:ascii="Arial" w:hAnsi="Arial" w:cs="Arial"/>
          <w:b/>
          <w:sz w:val="24"/>
          <w:szCs w:val="24"/>
          <w:lang w:val="pt-BR"/>
        </w:rPr>
      </w:pPr>
      <w:r>
        <w:rPr>
          <w:rFonts w:ascii="Arial" w:hAnsi="Arial" w:cs="Arial"/>
          <w:sz w:val="24"/>
          <w:szCs w:val="24"/>
          <w:lang w:val="pt-BR"/>
        </w:rPr>
        <w:t>10</w:t>
      </w:r>
      <w:r w:rsidRPr="00D5679B">
        <w:rPr>
          <w:rFonts w:ascii="Arial" w:hAnsi="Arial" w:cs="Arial"/>
          <w:sz w:val="24"/>
          <w:szCs w:val="24"/>
          <w:lang w:val="pt-BR"/>
        </w:rPr>
        <w:t>.3 - A Administração reserva o direito de reter o pagamento de faturas para satisfação de penalidades pecuniárias aplicadas ao fornecedor e para ressarcir danos a terceiros.</w:t>
      </w:r>
    </w:p>
    <w:p w14:paraId="3AFC4613" w14:textId="77777777" w:rsidR="00902B5B" w:rsidRPr="00636DB6" w:rsidRDefault="00902B5B" w:rsidP="00A40FE9">
      <w:pPr>
        <w:jc w:val="both"/>
        <w:rPr>
          <w:rFonts w:ascii="Arial" w:hAnsi="Arial" w:cs="Arial"/>
          <w:b/>
          <w:sz w:val="24"/>
          <w:szCs w:val="24"/>
        </w:rPr>
      </w:pPr>
    </w:p>
    <w:p w14:paraId="7B191ECA" w14:textId="77777777" w:rsidR="00902B5B" w:rsidRDefault="00902B5B" w:rsidP="00A40FE9">
      <w:pPr>
        <w:jc w:val="both"/>
        <w:rPr>
          <w:rFonts w:ascii="Arial" w:hAnsi="Arial" w:cs="Arial"/>
          <w:b/>
          <w:sz w:val="24"/>
          <w:szCs w:val="24"/>
        </w:rPr>
      </w:pPr>
      <w:r w:rsidRPr="005E162E">
        <w:rPr>
          <w:rFonts w:ascii="Arial" w:hAnsi="Arial" w:cs="Arial"/>
          <w:b/>
          <w:sz w:val="24"/>
          <w:szCs w:val="24"/>
        </w:rPr>
        <w:t>11 - FORMA E CRITÉRIOS DE SELEÇÃO DO FORNECEDOR</w:t>
      </w:r>
    </w:p>
    <w:p w14:paraId="0DBF2E10" w14:textId="77777777" w:rsidR="00902B5B" w:rsidRPr="00636DB6" w:rsidRDefault="00902B5B" w:rsidP="00A40FE9">
      <w:pPr>
        <w:jc w:val="both"/>
        <w:rPr>
          <w:rFonts w:ascii="Arial" w:hAnsi="Arial" w:cs="Arial"/>
          <w:sz w:val="24"/>
          <w:szCs w:val="24"/>
        </w:rPr>
      </w:pPr>
    </w:p>
    <w:p w14:paraId="7A56C6E5" w14:textId="77777777" w:rsidR="00902B5B" w:rsidRDefault="00902B5B" w:rsidP="00A40FE9">
      <w:pPr>
        <w:jc w:val="both"/>
        <w:rPr>
          <w:rFonts w:ascii="Arial" w:hAnsi="Arial" w:cs="Arial"/>
          <w:sz w:val="24"/>
          <w:szCs w:val="24"/>
        </w:rPr>
      </w:pPr>
      <w:r w:rsidRPr="00BA75F7">
        <w:rPr>
          <w:rFonts w:ascii="Arial" w:hAnsi="Arial" w:cs="Arial"/>
          <w:sz w:val="24"/>
          <w:szCs w:val="24"/>
        </w:rPr>
        <w:t xml:space="preserve">11.1 – </w:t>
      </w:r>
      <w:r w:rsidRPr="00AA0462">
        <w:rPr>
          <w:rFonts w:ascii="Arial" w:hAnsi="Arial" w:cs="Arial"/>
          <w:sz w:val="24"/>
          <w:szCs w:val="24"/>
        </w:rPr>
        <w:t xml:space="preserve">A seleção do fornecedor para a presente contratação observará o disposto na Lei nº 14.133/2021, considerando a natureza singular do objeto, consistente na realização de palestra com conteúdo técnico, motivacional e formativo, voltada às ações desenvolvidas pela Secretaria Municipal de Assistência Social do Município de </w:t>
      </w:r>
      <w:proofErr w:type="spellStart"/>
      <w:r w:rsidRPr="00AA0462">
        <w:rPr>
          <w:rFonts w:ascii="Arial" w:hAnsi="Arial" w:cs="Arial"/>
          <w:sz w:val="24"/>
          <w:szCs w:val="24"/>
        </w:rPr>
        <w:t>Mamborê</w:t>
      </w:r>
      <w:proofErr w:type="spellEnd"/>
      <w:r w:rsidRPr="00AA0462">
        <w:rPr>
          <w:rFonts w:ascii="Arial" w:hAnsi="Arial" w:cs="Arial"/>
          <w:sz w:val="24"/>
          <w:szCs w:val="24"/>
        </w:rPr>
        <w:t>/PR.</w:t>
      </w:r>
    </w:p>
    <w:p w14:paraId="6E192A09" w14:textId="77777777" w:rsidR="00902B5B" w:rsidRPr="00BA75F7" w:rsidRDefault="00902B5B" w:rsidP="00A40FE9">
      <w:pPr>
        <w:jc w:val="both"/>
        <w:rPr>
          <w:rFonts w:ascii="Arial" w:hAnsi="Arial" w:cs="Arial"/>
          <w:sz w:val="24"/>
          <w:szCs w:val="24"/>
        </w:rPr>
      </w:pPr>
    </w:p>
    <w:p w14:paraId="566E9C5F" w14:textId="77777777" w:rsidR="00902B5B" w:rsidRDefault="00902B5B" w:rsidP="00A40FE9">
      <w:pPr>
        <w:jc w:val="both"/>
        <w:rPr>
          <w:rFonts w:ascii="Arial" w:hAnsi="Arial" w:cs="Arial"/>
          <w:sz w:val="24"/>
          <w:szCs w:val="24"/>
        </w:rPr>
      </w:pPr>
      <w:r w:rsidRPr="00BA75F7">
        <w:rPr>
          <w:rFonts w:ascii="Arial" w:hAnsi="Arial" w:cs="Arial"/>
          <w:sz w:val="24"/>
          <w:szCs w:val="24"/>
        </w:rPr>
        <w:t xml:space="preserve">11.2 – </w:t>
      </w:r>
      <w:r w:rsidRPr="00D927F2">
        <w:rPr>
          <w:rFonts w:ascii="Arial" w:hAnsi="Arial" w:cs="Arial"/>
          <w:sz w:val="24"/>
          <w:szCs w:val="24"/>
        </w:rPr>
        <w:t>A contratação dar-se-á por Inexigibilidade de Licitação, com fundamento no art. 74, inciso III, alínea “a”, da Lei nº 14.133/2021, tendo em vista a inviabilidade de competição decorrente da natureza singular do serviço e da notória especialização, a</w:t>
      </w:r>
      <w:r>
        <w:rPr>
          <w:rFonts w:ascii="Arial" w:hAnsi="Arial" w:cs="Arial"/>
          <w:sz w:val="24"/>
          <w:szCs w:val="24"/>
        </w:rPr>
        <w:t xml:space="preserve"> ser prestado pela empresa</w:t>
      </w:r>
      <w:r w:rsidRPr="00D927F2">
        <w:rPr>
          <w:rFonts w:ascii="Arial" w:hAnsi="Arial" w:cs="Arial"/>
          <w:sz w:val="24"/>
          <w:szCs w:val="24"/>
        </w:rPr>
        <w:t xml:space="preserve"> </w:t>
      </w:r>
      <w:r w:rsidRPr="00D927F2">
        <w:rPr>
          <w:rFonts w:ascii="Arial" w:hAnsi="Arial" w:cs="Arial"/>
          <w:b/>
          <w:sz w:val="24"/>
          <w:szCs w:val="24"/>
        </w:rPr>
        <w:t>JARDEL BECK LTDA</w:t>
      </w:r>
      <w:r w:rsidRPr="00D927F2">
        <w:rPr>
          <w:rFonts w:ascii="Arial" w:hAnsi="Arial" w:cs="Arial"/>
          <w:sz w:val="24"/>
          <w:szCs w:val="24"/>
        </w:rPr>
        <w:t xml:space="preserve">, inscrita no CNPJ nº </w:t>
      </w:r>
      <w:r w:rsidRPr="00011EA9">
        <w:rPr>
          <w:rFonts w:ascii="Arial" w:hAnsi="Arial" w:cs="Arial"/>
          <w:sz w:val="24"/>
          <w:szCs w:val="24"/>
        </w:rPr>
        <w:t>23.392.021/0001-03</w:t>
      </w:r>
      <w:r w:rsidRPr="00D927F2">
        <w:rPr>
          <w:rFonts w:ascii="Arial" w:hAnsi="Arial" w:cs="Arial"/>
          <w:sz w:val="24"/>
          <w:szCs w:val="24"/>
        </w:rPr>
        <w:t>, empresa detentora de metodologia própria, conteúdo autoral e reconhecimento público na área de palestras motivacionais, cujas características atendem de forma específica aos objetivos institucionais pretendidos pela Secretaria Municipal de Assistência Social.</w:t>
      </w:r>
    </w:p>
    <w:p w14:paraId="6C71C126" w14:textId="77777777" w:rsidR="00902B5B" w:rsidRPr="00BA75F7" w:rsidRDefault="00902B5B" w:rsidP="00A40FE9">
      <w:pPr>
        <w:jc w:val="both"/>
        <w:rPr>
          <w:rFonts w:ascii="Arial" w:hAnsi="Arial" w:cs="Arial"/>
          <w:sz w:val="24"/>
          <w:szCs w:val="24"/>
        </w:rPr>
      </w:pPr>
    </w:p>
    <w:p w14:paraId="630BCA6F" w14:textId="77777777" w:rsidR="00902B5B" w:rsidRDefault="00902B5B" w:rsidP="00A40FE9">
      <w:pPr>
        <w:ind w:left="709"/>
        <w:jc w:val="both"/>
        <w:rPr>
          <w:rFonts w:ascii="Arial" w:hAnsi="Arial" w:cs="Arial"/>
          <w:sz w:val="24"/>
          <w:szCs w:val="24"/>
        </w:rPr>
      </w:pPr>
      <w:r w:rsidRPr="00BA75F7">
        <w:rPr>
          <w:rFonts w:ascii="Arial" w:hAnsi="Arial" w:cs="Arial"/>
          <w:sz w:val="24"/>
          <w:szCs w:val="24"/>
        </w:rPr>
        <w:t>“</w:t>
      </w:r>
      <w:r w:rsidRPr="00AA0462">
        <w:rPr>
          <w:rFonts w:ascii="Arial" w:hAnsi="Arial" w:cs="Arial"/>
          <w:sz w:val="24"/>
          <w:szCs w:val="24"/>
        </w:rPr>
        <w:t>Art. 74. É inexigível a licitação quando inviável a competição, em especial nos casos de:</w:t>
      </w:r>
    </w:p>
    <w:p w14:paraId="5661F970" w14:textId="77777777" w:rsidR="00A40FE9" w:rsidRPr="00AA0462" w:rsidRDefault="00A40FE9" w:rsidP="00A40FE9">
      <w:pPr>
        <w:ind w:left="709"/>
        <w:jc w:val="both"/>
        <w:rPr>
          <w:rFonts w:ascii="Arial" w:hAnsi="Arial" w:cs="Arial"/>
          <w:sz w:val="24"/>
          <w:szCs w:val="24"/>
        </w:rPr>
      </w:pPr>
    </w:p>
    <w:p w14:paraId="07AB13DC" w14:textId="77777777" w:rsidR="00902B5B" w:rsidRDefault="00902B5B" w:rsidP="00A40FE9">
      <w:pPr>
        <w:ind w:left="1276"/>
        <w:jc w:val="both"/>
        <w:rPr>
          <w:rFonts w:ascii="Arial" w:hAnsi="Arial" w:cs="Arial"/>
          <w:sz w:val="24"/>
          <w:szCs w:val="24"/>
        </w:rPr>
      </w:pPr>
      <w:r w:rsidRPr="00AA0462">
        <w:rPr>
          <w:rFonts w:ascii="Arial" w:hAnsi="Arial" w:cs="Arial"/>
          <w:sz w:val="24"/>
          <w:szCs w:val="24"/>
        </w:rPr>
        <w:t>III – contratação dos seguintes serviços técnicos especializados de natureza predominantemente intelectual:</w:t>
      </w:r>
    </w:p>
    <w:p w14:paraId="49258E0D" w14:textId="77777777" w:rsidR="00A40FE9" w:rsidRPr="00AA0462" w:rsidRDefault="00A40FE9" w:rsidP="00A40FE9">
      <w:pPr>
        <w:ind w:left="1276"/>
        <w:jc w:val="both"/>
        <w:rPr>
          <w:rFonts w:ascii="Arial" w:hAnsi="Arial" w:cs="Arial"/>
          <w:sz w:val="24"/>
          <w:szCs w:val="24"/>
        </w:rPr>
      </w:pPr>
    </w:p>
    <w:p w14:paraId="40C76C3A" w14:textId="77777777" w:rsidR="00902B5B" w:rsidRPr="00BA75F7" w:rsidRDefault="00902B5B" w:rsidP="00A40FE9">
      <w:pPr>
        <w:ind w:left="1843"/>
        <w:jc w:val="both"/>
        <w:rPr>
          <w:rFonts w:ascii="Arial" w:hAnsi="Arial" w:cs="Arial"/>
          <w:sz w:val="24"/>
          <w:szCs w:val="24"/>
        </w:rPr>
      </w:pPr>
      <w:r w:rsidRPr="00AA0462">
        <w:rPr>
          <w:rFonts w:ascii="Arial" w:hAnsi="Arial" w:cs="Arial"/>
          <w:sz w:val="24"/>
          <w:szCs w:val="24"/>
        </w:rPr>
        <w:t>a) profissionais ou empresas de notória especialização.”</w:t>
      </w:r>
    </w:p>
    <w:p w14:paraId="3D8FCF4D" w14:textId="77777777" w:rsidR="00902B5B" w:rsidRPr="00BA75F7" w:rsidRDefault="00902B5B" w:rsidP="00A40FE9">
      <w:pPr>
        <w:jc w:val="both"/>
        <w:rPr>
          <w:rFonts w:ascii="Arial" w:hAnsi="Arial" w:cs="Arial"/>
          <w:sz w:val="24"/>
          <w:szCs w:val="24"/>
        </w:rPr>
      </w:pPr>
    </w:p>
    <w:p w14:paraId="51109BD5" w14:textId="77777777" w:rsidR="00902B5B" w:rsidRPr="00BA75F7" w:rsidRDefault="00902B5B" w:rsidP="00A40FE9">
      <w:pPr>
        <w:jc w:val="both"/>
        <w:rPr>
          <w:rFonts w:ascii="Arial" w:hAnsi="Arial" w:cs="Arial"/>
          <w:sz w:val="24"/>
          <w:szCs w:val="24"/>
        </w:rPr>
      </w:pPr>
      <w:r w:rsidRPr="00BA75F7">
        <w:rPr>
          <w:rFonts w:ascii="Arial" w:hAnsi="Arial" w:cs="Arial"/>
          <w:sz w:val="24"/>
          <w:szCs w:val="24"/>
        </w:rPr>
        <w:t>11.3</w:t>
      </w:r>
      <w:r>
        <w:rPr>
          <w:rFonts w:ascii="Arial" w:hAnsi="Arial" w:cs="Arial"/>
          <w:sz w:val="24"/>
          <w:szCs w:val="24"/>
        </w:rPr>
        <w:t xml:space="preserve"> - </w:t>
      </w:r>
      <w:r w:rsidRPr="00D927F2">
        <w:rPr>
          <w:rFonts w:ascii="Arial" w:hAnsi="Arial" w:cs="Arial"/>
          <w:sz w:val="24"/>
          <w:szCs w:val="24"/>
        </w:rPr>
        <w:t xml:space="preserve">Dessa forma, a empresa JARDEL BECK LTDA, inscrita no CNPJ nº </w:t>
      </w:r>
      <w:r w:rsidRPr="00011EA9">
        <w:rPr>
          <w:rFonts w:ascii="Arial" w:hAnsi="Arial" w:cs="Arial"/>
          <w:sz w:val="24"/>
          <w:szCs w:val="24"/>
        </w:rPr>
        <w:t>23.392.021/0001-03</w:t>
      </w:r>
      <w:r w:rsidRPr="00D927F2">
        <w:rPr>
          <w:rFonts w:ascii="Arial" w:hAnsi="Arial" w:cs="Arial"/>
          <w:sz w:val="24"/>
          <w:szCs w:val="24"/>
        </w:rPr>
        <w:t xml:space="preserve">, detém notória especialização na realização de palestras motivacionais com metodologia própria, conteúdo autoral e abordagem diferenciada, características que conferem singularidade ao serviço </w:t>
      </w:r>
      <w:r w:rsidRPr="00D927F2">
        <w:rPr>
          <w:rFonts w:ascii="Arial" w:hAnsi="Arial" w:cs="Arial"/>
          <w:sz w:val="24"/>
          <w:szCs w:val="24"/>
        </w:rPr>
        <w:lastRenderedPageBreak/>
        <w:t>a ser contratado. Tais elementos tornam inviável a competição ou a comparação objetiva de propostas, uma vez que o resultado pretendido pela Administração está diretamente vinculado à atuação específica do profissional, justificando plenamente a inexigibilidade de licitação, com fundamento legal, técnico e administrativo, nos termos do art. 74, inciso III, alínea “a”, da Lei nº 14.133/2021.</w:t>
      </w:r>
    </w:p>
    <w:p w14:paraId="05371293" w14:textId="77777777" w:rsidR="00902B5B" w:rsidRPr="00BA75F7" w:rsidRDefault="00902B5B" w:rsidP="00A40FE9">
      <w:pPr>
        <w:jc w:val="both"/>
        <w:rPr>
          <w:rFonts w:ascii="Arial" w:hAnsi="Arial" w:cs="Arial"/>
          <w:sz w:val="24"/>
          <w:szCs w:val="24"/>
        </w:rPr>
      </w:pPr>
    </w:p>
    <w:p w14:paraId="2CD03CDD" w14:textId="77777777" w:rsidR="00902B5B" w:rsidRDefault="00902B5B" w:rsidP="00A40FE9">
      <w:pPr>
        <w:jc w:val="both"/>
        <w:rPr>
          <w:rFonts w:ascii="Arial" w:hAnsi="Arial" w:cs="Arial"/>
          <w:sz w:val="24"/>
          <w:szCs w:val="24"/>
        </w:rPr>
      </w:pPr>
      <w:r w:rsidRPr="00BA75F7">
        <w:rPr>
          <w:rFonts w:ascii="Arial" w:hAnsi="Arial" w:cs="Arial"/>
          <w:sz w:val="24"/>
          <w:szCs w:val="24"/>
        </w:rPr>
        <w:t xml:space="preserve">11.4 – </w:t>
      </w:r>
      <w:r w:rsidRPr="00AA0462">
        <w:rPr>
          <w:rFonts w:ascii="Arial" w:hAnsi="Arial" w:cs="Arial"/>
          <w:sz w:val="24"/>
          <w:szCs w:val="24"/>
        </w:rPr>
        <w:t>A escolha do fornecedor baseia-se na adequação do conteúdo da palestra às necessidades institucionais da Secretaria Municipal de Assistência Social, na compatibilidade com os objetivos do evento, no alinhamento com as políticas públicas desenvolvidas pelo Município e na capacidade de gerar impacto positivo junto ao público-alvo.</w:t>
      </w:r>
    </w:p>
    <w:p w14:paraId="4BBBAB3F" w14:textId="77777777" w:rsidR="00902B5B" w:rsidRDefault="00902B5B" w:rsidP="00A40FE9">
      <w:pPr>
        <w:jc w:val="both"/>
        <w:rPr>
          <w:rFonts w:ascii="Arial" w:hAnsi="Arial" w:cs="Arial"/>
          <w:b/>
          <w:sz w:val="24"/>
          <w:szCs w:val="24"/>
        </w:rPr>
      </w:pPr>
    </w:p>
    <w:p w14:paraId="79A57C3B" w14:textId="77777777" w:rsidR="00902B5B" w:rsidRPr="00AA0462" w:rsidRDefault="00902B5B" w:rsidP="00A40FE9">
      <w:pPr>
        <w:jc w:val="both"/>
        <w:rPr>
          <w:rFonts w:ascii="Arial" w:hAnsi="Arial" w:cs="Arial"/>
          <w:sz w:val="24"/>
          <w:szCs w:val="24"/>
        </w:rPr>
      </w:pPr>
      <w:r w:rsidRPr="00AA0462">
        <w:rPr>
          <w:rFonts w:ascii="Arial" w:hAnsi="Arial" w:cs="Arial"/>
          <w:sz w:val="24"/>
          <w:szCs w:val="24"/>
        </w:rPr>
        <w:t>11.5 – Dessa forma, a contratação direta mostra-se plenamente justificada sob os aspectos legal, técnico e administrativo, assegurando o atendimento do interesse público, a eficiência da ação proposta e a observância dos princípios da legalidade, motivação, economicidade e transparência.</w:t>
      </w:r>
    </w:p>
    <w:p w14:paraId="5C9BD64C" w14:textId="77777777" w:rsidR="00902B5B" w:rsidRDefault="00902B5B" w:rsidP="00A40FE9">
      <w:pPr>
        <w:jc w:val="both"/>
        <w:rPr>
          <w:rFonts w:ascii="Arial" w:hAnsi="Arial" w:cs="Arial"/>
          <w:b/>
          <w:sz w:val="24"/>
          <w:szCs w:val="24"/>
        </w:rPr>
      </w:pPr>
    </w:p>
    <w:p w14:paraId="61790CFB" w14:textId="77777777" w:rsidR="00902B5B" w:rsidRPr="00F22E65" w:rsidRDefault="00902B5B" w:rsidP="00A40FE9">
      <w:pPr>
        <w:jc w:val="both"/>
        <w:rPr>
          <w:rFonts w:ascii="Arial" w:hAnsi="Arial" w:cs="Arial"/>
          <w:b/>
          <w:sz w:val="24"/>
          <w:szCs w:val="24"/>
        </w:rPr>
      </w:pPr>
      <w:r>
        <w:rPr>
          <w:rFonts w:ascii="Arial" w:hAnsi="Arial" w:cs="Arial"/>
          <w:b/>
          <w:sz w:val="24"/>
          <w:szCs w:val="24"/>
        </w:rPr>
        <w:t>12</w:t>
      </w:r>
      <w:r w:rsidRPr="00F22E65">
        <w:rPr>
          <w:rFonts w:ascii="Arial" w:hAnsi="Arial" w:cs="Arial"/>
          <w:b/>
          <w:sz w:val="24"/>
          <w:szCs w:val="24"/>
        </w:rPr>
        <w:t xml:space="preserve"> - ESTIMATIVAS DO VALOR DA CONTRATAÇÃO</w:t>
      </w:r>
    </w:p>
    <w:p w14:paraId="7BF3DE2F" w14:textId="77777777" w:rsidR="00902B5B" w:rsidRPr="00F22E65" w:rsidRDefault="00902B5B" w:rsidP="00A40FE9">
      <w:pPr>
        <w:jc w:val="both"/>
        <w:rPr>
          <w:rFonts w:ascii="Arial" w:hAnsi="Arial" w:cs="Arial"/>
          <w:b/>
          <w:sz w:val="24"/>
          <w:szCs w:val="24"/>
        </w:rPr>
      </w:pPr>
    </w:p>
    <w:p w14:paraId="559FAB95" w14:textId="77777777" w:rsidR="00902B5B" w:rsidRPr="00AA0462" w:rsidRDefault="00902B5B" w:rsidP="00A40FE9">
      <w:pPr>
        <w:jc w:val="both"/>
        <w:rPr>
          <w:rFonts w:ascii="Arial" w:hAnsi="Arial" w:cs="Arial"/>
          <w:sz w:val="24"/>
          <w:szCs w:val="24"/>
        </w:rPr>
      </w:pPr>
      <w:r w:rsidRPr="00AA0462">
        <w:rPr>
          <w:rFonts w:ascii="Arial" w:hAnsi="Arial" w:cs="Arial"/>
          <w:sz w:val="24"/>
          <w:szCs w:val="24"/>
        </w:rPr>
        <w:t>12.1 – O valor estimado para a presente contratação, para fins de referência e formalização do procedimento de inexigibilidade de licitação, é de R$ 15.900,00 (quinze mil e novecentos reais).</w:t>
      </w:r>
    </w:p>
    <w:p w14:paraId="69864C5E" w14:textId="77777777" w:rsidR="00902B5B" w:rsidRPr="00AA0462" w:rsidRDefault="00902B5B" w:rsidP="00A40FE9">
      <w:pPr>
        <w:jc w:val="both"/>
        <w:rPr>
          <w:rFonts w:ascii="Arial" w:hAnsi="Arial" w:cs="Arial"/>
          <w:sz w:val="24"/>
          <w:szCs w:val="24"/>
        </w:rPr>
      </w:pPr>
    </w:p>
    <w:p w14:paraId="602C98CC" w14:textId="77777777" w:rsidR="00902B5B" w:rsidRPr="00AA0462" w:rsidRDefault="00902B5B" w:rsidP="00A40FE9">
      <w:pPr>
        <w:jc w:val="both"/>
        <w:rPr>
          <w:rFonts w:ascii="Arial" w:hAnsi="Arial" w:cs="Arial"/>
          <w:sz w:val="24"/>
          <w:szCs w:val="24"/>
        </w:rPr>
      </w:pPr>
      <w:r w:rsidRPr="00AA0462">
        <w:rPr>
          <w:rFonts w:ascii="Arial" w:hAnsi="Arial" w:cs="Arial"/>
          <w:sz w:val="24"/>
          <w:szCs w:val="24"/>
        </w:rPr>
        <w:t>12.2 – A estimativa do valor foi definida com base na análise de contratações similares realizadas pelo mesmo palestrante em outros eventos, bem como em valores praticados no mercado para serviços de natureza equivalente, considerando a complexidade do conteúdo, a notoriedade do profissional, a carga horária da palestra e o alcance do público-alvo.</w:t>
      </w:r>
    </w:p>
    <w:p w14:paraId="29EEC478" w14:textId="77777777" w:rsidR="00902B5B" w:rsidRPr="00AA0462" w:rsidRDefault="00902B5B" w:rsidP="00A40FE9">
      <w:pPr>
        <w:jc w:val="both"/>
        <w:rPr>
          <w:rFonts w:ascii="Arial" w:hAnsi="Arial" w:cs="Arial"/>
          <w:sz w:val="24"/>
          <w:szCs w:val="24"/>
        </w:rPr>
      </w:pPr>
    </w:p>
    <w:p w14:paraId="47F3FAD2" w14:textId="77777777" w:rsidR="00902B5B" w:rsidRDefault="00902B5B" w:rsidP="00A40FE9">
      <w:pPr>
        <w:jc w:val="both"/>
        <w:rPr>
          <w:rFonts w:ascii="Arial" w:hAnsi="Arial" w:cs="Arial"/>
          <w:sz w:val="24"/>
          <w:szCs w:val="24"/>
        </w:rPr>
      </w:pPr>
      <w:r w:rsidRPr="00AA0462">
        <w:rPr>
          <w:rFonts w:ascii="Arial" w:hAnsi="Arial" w:cs="Arial"/>
          <w:sz w:val="24"/>
          <w:szCs w:val="24"/>
        </w:rPr>
        <w:t xml:space="preserve">12.3 – O valor proposto mostra-se compatível com os preços usualmente praticados, atendendo aos princípios da razoabilidade e da economicidade, não havendo elementos que indiquem </w:t>
      </w:r>
      <w:proofErr w:type="spellStart"/>
      <w:r w:rsidRPr="00AA0462">
        <w:rPr>
          <w:rFonts w:ascii="Arial" w:hAnsi="Arial" w:cs="Arial"/>
          <w:sz w:val="24"/>
          <w:szCs w:val="24"/>
        </w:rPr>
        <w:t>sobrepreço</w:t>
      </w:r>
      <w:proofErr w:type="spellEnd"/>
      <w:r w:rsidRPr="00AA0462">
        <w:rPr>
          <w:rFonts w:ascii="Arial" w:hAnsi="Arial" w:cs="Arial"/>
          <w:sz w:val="24"/>
          <w:szCs w:val="24"/>
        </w:rPr>
        <w:t xml:space="preserve"> ou inadequação frente à natureza singular do serviço a ser contratado.</w:t>
      </w:r>
    </w:p>
    <w:p w14:paraId="75EA3236" w14:textId="77777777" w:rsidR="00902B5B" w:rsidRPr="00636DB6" w:rsidRDefault="00902B5B" w:rsidP="00A40FE9">
      <w:pPr>
        <w:jc w:val="both"/>
        <w:rPr>
          <w:rFonts w:ascii="Arial" w:hAnsi="Arial" w:cs="Arial"/>
          <w:b/>
          <w:sz w:val="24"/>
          <w:szCs w:val="24"/>
        </w:rPr>
      </w:pPr>
    </w:p>
    <w:p w14:paraId="34953F59" w14:textId="77777777" w:rsidR="00902B5B" w:rsidRPr="002A58C6" w:rsidRDefault="00902B5B" w:rsidP="00A40FE9">
      <w:pPr>
        <w:jc w:val="both"/>
        <w:rPr>
          <w:rFonts w:ascii="Arial" w:hAnsi="Arial" w:cs="Arial"/>
          <w:b/>
          <w:sz w:val="24"/>
          <w:szCs w:val="24"/>
        </w:rPr>
      </w:pPr>
      <w:r>
        <w:rPr>
          <w:rFonts w:ascii="Arial" w:hAnsi="Arial" w:cs="Arial"/>
          <w:b/>
          <w:sz w:val="24"/>
          <w:szCs w:val="24"/>
        </w:rPr>
        <w:t>13</w:t>
      </w:r>
      <w:r w:rsidRPr="002A58C6">
        <w:rPr>
          <w:rFonts w:ascii="Arial" w:hAnsi="Arial" w:cs="Arial"/>
          <w:b/>
          <w:sz w:val="24"/>
          <w:szCs w:val="24"/>
        </w:rPr>
        <w:t xml:space="preserve"> - DA ALTERAÇÃO SUBJETIVA </w:t>
      </w:r>
    </w:p>
    <w:p w14:paraId="5CAC0B61" w14:textId="77777777" w:rsidR="00902B5B" w:rsidRPr="002A58C6" w:rsidRDefault="00902B5B" w:rsidP="00A40FE9">
      <w:pPr>
        <w:jc w:val="both"/>
        <w:rPr>
          <w:rFonts w:ascii="Arial" w:hAnsi="Arial" w:cs="Arial"/>
          <w:sz w:val="24"/>
          <w:szCs w:val="24"/>
        </w:rPr>
      </w:pPr>
    </w:p>
    <w:p w14:paraId="4F3D5E1B" w14:textId="77777777" w:rsidR="00902B5B" w:rsidRPr="00551474" w:rsidRDefault="00902B5B" w:rsidP="00A40FE9">
      <w:pPr>
        <w:jc w:val="both"/>
        <w:rPr>
          <w:rFonts w:ascii="Arial" w:hAnsi="Arial" w:cs="Arial"/>
          <w:sz w:val="24"/>
          <w:szCs w:val="24"/>
        </w:rPr>
      </w:pPr>
      <w:r w:rsidRPr="00551474">
        <w:rPr>
          <w:rFonts w:ascii="Arial" w:hAnsi="Arial" w:cs="Arial"/>
          <w:sz w:val="24"/>
          <w:szCs w:val="24"/>
        </w:rPr>
        <w:t>13.1 – É admissível a fusão, cisão ou incorporação da CONTRATADA com ou por outra pessoa jurídica, desde que a sucessora:</w:t>
      </w:r>
    </w:p>
    <w:p w14:paraId="005011CC" w14:textId="77777777" w:rsidR="00902B5B" w:rsidRPr="00551474" w:rsidRDefault="00902B5B" w:rsidP="00A40FE9">
      <w:pPr>
        <w:jc w:val="both"/>
        <w:rPr>
          <w:rFonts w:ascii="Arial" w:hAnsi="Arial" w:cs="Arial"/>
          <w:sz w:val="24"/>
          <w:szCs w:val="24"/>
        </w:rPr>
      </w:pPr>
    </w:p>
    <w:p w14:paraId="1AC76660" w14:textId="77777777" w:rsidR="00902B5B" w:rsidRPr="00551474" w:rsidRDefault="00902B5B" w:rsidP="00A40FE9">
      <w:pPr>
        <w:ind w:left="708"/>
        <w:jc w:val="both"/>
        <w:rPr>
          <w:rFonts w:ascii="Arial" w:hAnsi="Arial" w:cs="Arial"/>
          <w:sz w:val="24"/>
          <w:szCs w:val="24"/>
        </w:rPr>
      </w:pPr>
      <w:r w:rsidRPr="00551474">
        <w:rPr>
          <w:rFonts w:ascii="Arial" w:hAnsi="Arial" w:cs="Arial"/>
          <w:sz w:val="24"/>
          <w:szCs w:val="24"/>
        </w:rPr>
        <w:t>a) comprove o atendimento a todos os requisitos de habilitação jurídica, fiscal e trabalhista exigidos para a presente contratação por inexigibilidade;</w:t>
      </w:r>
    </w:p>
    <w:p w14:paraId="6EAF2B3E" w14:textId="77777777" w:rsidR="00902B5B" w:rsidRPr="00551474" w:rsidRDefault="00902B5B" w:rsidP="00A40FE9">
      <w:pPr>
        <w:ind w:left="708"/>
        <w:jc w:val="both"/>
        <w:rPr>
          <w:rFonts w:ascii="Arial" w:hAnsi="Arial" w:cs="Arial"/>
          <w:sz w:val="24"/>
          <w:szCs w:val="24"/>
        </w:rPr>
      </w:pPr>
      <w:r w:rsidRPr="00551474">
        <w:rPr>
          <w:rFonts w:ascii="Arial" w:hAnsi="Arial" w:cs="Arial"/>
          <w:sz w:val="24"/>
          <w:szCs w:val="24"/>
        </w:rPr>
        <w:t>b) mantenha integralmente as cláusulas e condições pactuadas no contrato;</w:t>
      </w:r>
    </w:p>
    <w:p w14:paraId="511AE4DB" w14:textId="77777777" w:rsidR="00902B5B" w:rsidRPr="00551474" w:rsidRDefault="00902B5B" w:rsidP="00A40FE9">
      <w:pPr>
        <w:ind w:left="708"/>
        <w:jc w:val="both"/>
        <w:rPr>
          <w:rFonts w:ascii="Arial" w:hAnsi="Arial" w:cs="Arial"/>
          <w:sz w:val="24"/>
          <w:szCs w:val="24"/>
        </w:rPr>
      </w:pPr>
      <w:r w:rsidRPr="00551474">
        <w:rPr>
          <w:rFonts w:ascii="Arial" w:hAnsi="Arial" w:cs="Arial"/>
          <w:sz w:val="24"/>
          <w:szCs w:val="24"/>
        </w:rPr>
        <w:t>c) não comprometa a execução do objeto contratado, especialmente no que se refere à natureza personalíssima e singular do serviço prestado; e</w:t>
      </w:r>
    </w:p>
    <w:p w14:paraId="0FCA7ECD" w14:textId="77777777" w:rsidR="00902B5B" w:rsidRPr="00551474" w:rsidRDefault="00902B5B" w:rsidP="00A40FE9">
      <w:pPr>
        <w:ind w:left="708"/>
        <w:jc w:val="both"/>
        <w:rPr>
          <w:rFonts w:ascii="Arial" w:hAnsi="Arial" w:cs="Arial"/>
          <w:sz w:val="24"/>
          <w:szCs w:val="24"/>
        </w:rPr>
      </w:pPr>
      <w:r w:rsidRPr="00551474">
        <w:rPr>
          <w:rFonts w:ascii="Arial" w:hAnsi="Arial" w:cs="Arial"/>
          <w:sz w:val="24"/>
          <w:szCs w:val="24"/>
        </w:rPr>
        <w:t>d) obtenha anuência prévia e expressa da Secretaria Municipal de Assistência Social, responsável pela gestão e fiscalização do contrato.</w:t>
      </w:r>
    </w:p>
    <w:p w14:paraId="666F3EC2" w14:textId="77777777" w:rsidR="00902B5B" w:rsidRPr="00551474" w:rsidRDefault="00902B5B" w:rsidP="00A40FE9">
      <w:pPr>
        <w:jc w:val="both"/>
        <w:rPr>
          <w:rFonts w:ascii="Arial" w:hAnsi="Arial" w:cs="Arial"/>
          <w:sz w:val="24"/>
          <w:szCs w:val="24"/>
        </w:rPr>
      </w:pPr>
    </w:p>
    <w:p w14:paraId="54C792D5" w14:textId="77777777" w:rsidR="00902B5B" w:rsidRDefault="00902B5B" w:rsidP="00A40FE9">
      <w:pPr>
        <w:jc w:val="both"/>
        <w:rPr>
          <w:rFonts w:ascii="Arial" w:hAnsi="Arial" w:cs="Arial"/>
          <w:sz w:val="24"/>
          <w:szCs w:val="24"/>
        </w:rPr>
      </w:pPr>
      <w:r w:rsidRPr="00551474">
        <w:rPr>
          <w:rFonts w:ascii="Arial" w:hAnsi="Arial" w:cs="Arial"/>
          <w:sz w:val="24"/>
          <w:szCs w:val="24"/>
        </w:rPr>
        <w:t>13.2 – A alteração subjetiva não poderá descaracterizar a singularidade do serviço nem afastar a justificativa da inexigibilidade de licitação, sob pena de rescisão contratual.</w:t>
      </w:r>
    </w:p>
    <w:p w14:paraId="0758E6F9" w14:textId="77777777" w:rsidR="00902B5B" w:rsidRPr="00F22E65" w:rsidRDefault="00902B5B" w:rsidP="00A40FE9">
      <w:pPr>
        <w:jc w:val="both"/>
        <w:rPr>
          <w:rFonts w:ascii="Arial" w:hAnsi="Arial" w:cs="Arial"/>
          <w:b/>
          <w:sz w:val="24"/>
          <w:szCs w:val="24"/>
        </w:rPr>
      </w:pPr>
    </w:p>
    <w:p w14:paraId="78A1A004" w14:textId="77777777" w:rsidR="00902B5B" w:rsidRPr="00F22E65" w:rsidRDefault="00902B5B" w:rsidP="00A40FE9">
      <w:pPr>
        <w:jc w:val="both"/>
        <w:rPr>
          <w:rFonts w:ascii="Arial" w:hAnsi="Arial" w:cs="Arial"/>
          <w:b/>
          <w:sz w:val="24"/>
          <w:szCs w:val="24"/>
        </w:rPr>
      </w:pPr>
      <w:r>
        <w:rPr>
          <w:rFonts w:ascii="Arial" w:hAnsi="Arial" w:cs="Arial"/>
          <w:b/>
          <w:sz w:val="24"/>
          <w:szCs w:val="24"/>
        </w:rPr>
        <w:t>14</w:t>
      </w:r>
      <w:r w:rsidRPr="00F22E65">
        <w:rPr>
          <w:rFonts w:ascii="Arial" w:hAnsi="Arial" w:cs="Arial"/>
          <w:b/>
          <w:sz w:val="24"/>
          <w:szCs w:val="24"/>
        </w:rPr>
        <w:t xml:space="preserve"> - ADEQUAÇÃO ORÇAMENTÁRIA</w:t>
      </w:r>
    </w:p>
    <w:p w14:paraId="6B84B72E" w14:textId="77777777" w:rsidR="00902B5B" w:rsidRPr="00F22E65" w:rsidRDefault="00902B5B" w:rsidP="00A40FE9">
      <w:pPr>
        <w:jc w:val="both"/>
        <w:rPr>
          <w:rFonts w:ascii="Arial" w:hAnsi="Arial" w:cs="Arial"/>
          <w:b/>
          <w:sz w:val="24"/>
          <w:szCs w:val="24"/>
        </w:rPr>
      </w:pPr>
    </w:p>
    <w:p w14:paraId="5D74581F" w14:textId="77777777" w:rsidR="00902B5B" w:rsidRDefault="00902B5B" w:rsidP="00A40FE9">
      <w:pPr>
        <w:jc w:val="both"/>
      </w:pPr>
      <w:r>
        <w:rPr>
          <w:rFonts w:ascii="Arial" w:hAnsi="Arial" w:cs="Arial"/>
          <w:sz w:val="24"/>
          <w:szCs w:val="24"/>
        </w:rPr>
        <w:t>14</w:t>
      </w:r>
      <w:r w:rsidRPr="00F22E65">
        <w:rPr>
          <w:rFonts w:ascii="Arial" w:hAnsi="Arial" w:cs="Arial"/>
          <w:sz w:val="24"/>
          <w:szCs w:val="24"/>
        </w:rPr>
        <w:t xml:space="preserve">.1 - </w:t>
      </w:r>
      <w:r w:rsidRPr="009E0B6D">
        <w:rPr>
          <w:rFonts w:ascii="Arial" w:hAnsi="Arial" w:cs="Arial"/>
          <w:sz w:val="24"/>
          <w:szCs w:val="24"/>
        </w:rPr>
        <w:t xml:space="preserve">As despesas decorrentes deste processo licitatório serão informadas pelo setor de contabilidade antes da </w:t>
      </w:r>
      <w:r>
        <w:rPr>
          <w:rFonts w:ascii="Arial" w:hAnsi="Arial" w:cs="Arial"/>
          <w:sz w:val="24"/>
          <w:szCs w:val="24"/>
        </w:rPr>
        <w:t>elaboração</w:t>
      </w:r>
      <w:r w:rsidRPr="009E0B6D">
        <w:rPr>
          <w:rFonts w:ascii="Arial" w:hAnsi="Arial" w:cs="Arial"/>
          <w:sz w:val="24"/>
          <w:szCs w:val="24"/>
        </w:rPr>
        <w:t xml:space="preserve"> do edital (declaração orçamentária).</w:t>
      </w:r>
    </w:p>
    <w:p w14:paraId="53657334" w14:textId="77777777" w:rsidR="00902B5B" w:rsidRPr="00636DB6" w:rsidRDefault="00902B5B" w:rsidP="00A40FE9">
      <w:pPr>
        <w:jc w:val="both"/>
        <w:rPr>
          <w:rFonts w:ascii="Arial" w:hAnsi="Arial" w:cs="Arial"/>
          <w:b/>
          <w:bCs/>
          <w:sz w:val="24"/>
          <w:szCs w:val="24"/>
        </w:rPr>
      </w:pPr>
    </w:p>
    <w:p w14:paraId="760178D7" w14:textId="77777777" w:rsidR="00902B5B" w:rsidRPr="00D5679B" w:rsidRDefault="00902B5B" w:rsidP="00A40FE9">
      <w:pPr>
        <w:pStyle w:val="Corpodetexto"/>
        <w:jc w:val="both"/>
        <w:rPr>
          <w:rFonts w:ascii="Arial" w:hAnsi="Arial" w:cs="Arial"/>
          <w:b/>
          <w:sz w:val="24"/>
          <w:szCs w:val="24"/>
          <w:lang w:val="pt-BR"/>
        </w:rPr>
      </w:pPr>
      <w:r>
        <w:rPr>
          <w:rFonts w:ascii="Arial" w:hAnsi="Arial" w:cs="Arial"/>
          <w:b/>
          <w:sz w:val="24"/>
          <w:szCs w:val="24"/>
          <w:lang w:val="pt-BR"/>
        </w:rPr>
        <w:lastRenderedPageBreak/>
        <w:t>15</w:t>
      </w:r>
      <w:r w:rsidRPr="00D5679B">
        <w:rPr>
          <w:rFonts w:ascii="Arial" w:hAnsi="Arial" w:cs="Arial"/>
          <w:b/>
          <w:sz w:val="24"/>
          <w:szCs w:val="24"/>
          <w:lang w:val="pt-BR"/>
        </w:rPr>
        <w:t xml:space="preserve"> – DAS INFRAÇÕES ADMINISTRATIVAS E SANÇÕES</w:t>
      </w:r>
    </w:p>
    <w:p w14:paraId="3185BFFA" w14:textId="77777777" w:rsidR="00902B5B" w:rsidRPr="00D5679B" w:rsidRDefault="00902B5B" w:rsidP="00A40FE9">
      <w:pPr>
        <w:pStyle w:val="Corpodetexto"/>
        <w:jc w:val="both"/>
        <w:rPr>
          <w:rFonts w:ascii="Arial" w:hAnsi="Arial" w:cs="Arial"/>
          <w:b/>
          <w:sz w:val="24"/>
          <w:szCs w:val="24"/>
          <w:lang w:val="pt-BR"/>
        </w:rPr>
      </w:pPr>
    </w:p>
    <w:p w14:paraId="732294A3"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.1 - Comete infração administrativa, nos termos da lei, o licitante que, com dolo ou culpa:</w:t>
      </w:r>
    </w:p>
    <w:p w14:paraId="10AD219C" w14:textId="77777777" w:rsidR="00902B5B" w:rsidRPr="00D5679B" w:rsidRDefault="00902B5B" w:rsidP="00A40FE9">
      <w:pPr>
        <w:pStyle w:val="Corpodetexto"/>
        <w:jc w:val="both"/>
        <w:rPr>
          <w:rFonts w:ascii="Arial" w:hAnsi="Arial" w:cs="Arial"/>
          <w:sz w:val="24"/>
          <w:szCs w:val="24"/>
          <w:lang w:val="pt-BR"/>
        </w:rPr>
      </w:pPr>
    </w:p>
    <w:p w14:paraId="5CEF22D4"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 xml:space="preserve">.1.1 - Deixar de entregar a documentação exigida para o certame ou não entregar qualquer documento que tenha sido solicitado pelo/a pregoeiro/a durante o certame;  </w:t>
      </w:r>
    </w:p>
    <w:p w14:paraId="5D1811F4"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.1.2 - Salvo em decorrência de fato superveniente devidamente justificado, não mantiver a proposta em especial quando:</w:t>
      </w:r>
    </w:p>
    <w:p w14:paraId="7F75AFE7" w14:textId="77777777" w:rsidR="00902B5B" w:rsidRPr="00D5679B" w:rsidRDefault="00902B5B" w:rsidP="00A40FE9">
      <w:pPr>
        <w:pStyle w:val="Corpodetexto"/>
        <w:jc w:val="both"/>
        <w:rPr>
          <w:rFonts w:ascii="Arial" w:hAnsi="Arial" w:cs="Arial"/>
          <w:sz w:val="24"/>
          <w:szCs w:val="24"/>
          <w:lang w:val="pt-BR"/>
        </w:rPr>
      </w:pPr>
    </w:p>
    <w:p w14:paraId="60EA3132"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 xml:space="preserve">.1.2.1 - Não enviar a proposta adequada ao último lance ofertado ou após a negociação;  </w:t>
      </w:r>
    </w:p>
    <w:p w14:paraId="136E23CF"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.1.2.2 - Recusar-se a enviar o detalhamento da proposta quando exigível;</w:t>
      </w:r>
    </w:p>
    <w:p w14:paraId="03606B1C"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.1.2.3 - Pedir para ser desclassificado quando encerrada a etapa competitiva; ou deixar de apresentar amostra; (quando for o caso)</w:t>
      </w:r>
    </w:p>
    <w:p w14:paraId="24F9B969"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.1.2.4 - Apresentar proposta ou amostra em desacordo com as especificações do edital; (quando for o caso).</w:t>
      </w:r>
    </w:p>
    <w:p w14:paraId="1B4AB961" w14:textId="77777777" w:rsidR="00902B5B" w:rsidRPr="00D5679B" w:rsidRDefault="00902B5B" w:rsidP="00A40FE9">
      <w:pPr>
        <w:pStyle w:val="Corpodetexto"/>
        <w:jc w:val="both"/>
        <w:rPr>
          <w:rFonts w:ascii="Arial" w:hAnsi="Arial" w:cs="Arial"/>
          <w:sz w:val="24"/>
          <w:szCs w:val="24"/>
          <w:lang w:val="pt-BR"/>
        </w:rPr>
      </w:pPr>
    </w:p>
    <w:p w14:paraId="1CB6759D"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.1.3 - Não celebrar a ata ou contrato ou não entregar a documentação exigida para a contratação, quando convocado dentro do prazo de validade de sua proposta;</w:t>
      </w:r>
    </w:p>
    <w:p w14:paraId="1ECAC46E" w14:textId="77777777" w:rsidR="00902B5B" w:rsidRPr="00D5679B" w:rsidRDefault="00902B5B" w:rsidP="00A40FE9">
      <w:pPr>
        <w:pStyle w:val="Corpodetexto"/>
        <w:jc w:val="both"/>
        <w:rPr>
          <w:rFonts w:ascii="Arial" w:hAnsi="Arial" w:cs="Arial"/>
          <w:sz w:val="24"/>
          <w:szCs w:val="24"/>
          <w:lang w:val="pt-BR"/>
        </w:rPr>
      </w:pPr>
    </w:p>
    <w:p w14:paraId="63DE72DF"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.1.3.1 - Recusar-se, sem justificativa, a assinar a ata de registro de preço ou contrato, ou não aceitar ou retirar o instrumento equivalente no prazo estabelecido pela Administração;</w:t>
      </w:r>
    </w:p>
    <w:p w14:paraId="67E9B6B7" w14:textId="77777777" w:rsidR="00902B5B" w:rsidRPr="00D5679B" w:rsidRDefault="00902B5B" w:rsidP="00A40FE9">
      <w:pPr>
        <w:pStyle w:val="Corpodetexto"/>
        <w:jc w:val="both"/>
        <w:rPr>
          <w:rFonts w:ascii="Arial" w:hAnsi="Arial" w:cs="Arial"/>
          <w:sz w:val="24"/>
          <w:szCs w:val="24"/>
          <w:lang w:val="pt-BR"/>
        </w:rPr>
      </w:pPr>
    </w:p>
    <w:p w14:paraId="0C13854B"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.1.4 - Apresentar declaração ou documentação falsa exigida para o certame ou prestar declaração falsa durante a licitação;</w:t>
      </w:r>
    </w:p>
    <w:p w14:paraId="63ED368E"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.1.5 - Fraudar a licitação;</w:t>
      </w:r>
    </w:p>
    <w:p w14:paraId="1E52DB27"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.1.6 - Comportar-se de modo inidôneo ou cometer fraude de qualquer natureza, em especial quando:</w:t>
      </w:r>
    </w:p>
    <w:p w14:paraId="6BAE1A6B" w14:textId="77777777" w:rsidR="00902B5B" w:rsidRPr="00D5679B" w:rsidRDefault="00902B5B" w:rsidP="00A40FE9">
      <w:pPr>
        <w:pStyle w:val="Corpodetexto"/>
        <w:jc w:val="both"/>
        <w:rPr>
          <w:rFonts w:ascii="Arial" w:hAnsi="Arial" w:cs="Arial"/>
          <w:sz w:val="24"/>
          <w:szCs w:val="24"/>
          <w:lang w:val="pt-BR"/>
        </w:rPr>
      </w:pPr>
      <w:r w:rsidRPr="00D5679B">
        <w:rPr>
          <w:rFonts w:ascii="Arial" w:hAnsi="Arial" w:cs="Arial"/>
          <w:sz w:val="24"/>
          <w:szCs w:val="24"/>
          <w:lang w:val="pt-BR"/>
        </w:rPr>
        <w:tab/>
      </w:r>
    </w:p>
    <w:p w14:paraId="11385E01"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 xml:space="preserve">.1.6.1 - Agir em conluio ou em desconformidade com a lei; </w:t>
      </w:r>
    </w:p>
    <w:p w14:paraId="3A7B0BD4"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.1.6.2 - Induzir deliberadamente a erro no julgamento;</w:t>
      </w:r>
    </w:p>
    <w:p w14:paraId="1D819816" w14:textId="77777777" w:rsidR="00902B5B" w:rsidRPr="00D5679B" w:rsidRDefault="00902B5B" w:rsidP="00A40FE9">
      <w:pPr>
        <w:pStyle w:val="Corpodetexto"/>
        <w:ind w:left="1276"/>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.1.6.3 - Apresentar amostra falsificada ou deteriorada;</w:t>
      </w:r>
    </w:p>
    <w:p w14:paraId="0FB45631" w14:textId="77777777" w:rsidR="00902B5B" w:rsidRPr="00D5679B" w:rsidRDefault="00902B5B" w:rsidP="00A40FE9">
      <w:pPr>
        <w:pStyle w:val="Corpodetexto"/>
        <w:jc w:val="both"/>
        <w:rPr>
          <w:rFonts w:ascii="Arial" w:hAnsi="Arial" w:cs="Arial"/>
          <w:sz w:val="24"/>
          <w:szCs w:val="24"/>
          <w:lang w:val="pt-BR"/>
        </w:rPr>
      </w:pPr>
    </w:p>
    <w:p w14:paraId="145B533F"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.1.7 - Praticar atos ilícitos com vistas a frustrar os objetivos da licitação</w:t>
      </w:r>
    </w:p>
    <w:p w14:paraId="0E954945" w14:textId="77777777" w:rsidR="00902B5B" w:rsidRPr="00D5679B" w:rsidRDefault="00902B5B" w:rsidP="00A40FE9">
      <w:pPr>
        <w:pStyle w:val="Corpodetexto"/>
        <w:jc w:val="both"/>
        <w:rPr>
          <w:rFonts w:ascii="Arial" w:hAnsi="Arial" w:cs="Arial"/>
          <w:sz w:val="24"/>
          <w:szCs w:val="24"/>
          <w:lang w:val="pt-BR"/>
        </w:rPr>
      </w:pPr>
    </w:p>
    <w:p w14:paraId="10288415"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.2 -</w:t>
      </w:r>
      <w:r w:rsidR="00A40FE9">
        <w:rPr>
          <w:rFonts w:ascii="Arial" w:hAnsi="Arial" w:cs="Arial"/>
          <w:sz w:val="24"/>
          <w:szCs w:val="24"/>
          <w:lang w:val="pt-BR"/>
        </w:rPr>
        <w:t xml:space="preserve"> </w:t>
      </w:r>
      <w:r w:rsidRPr="00D5679B">
        <w:rPr>
          <w:rFonts w:ascii="Arial" w:hAnsi="Arial" w:cs="Arial"/>
          <w:sz w:val="24"/>
          <w:szCs w:val="24"/>
          <w:lang w:val="pt-BR"/>
        </w:rPr>
        <w:t>Com fulcro na Lei nº 14.133, de 2021, a Administração poderá, garantida a prévia defesa, aplicar aos licitantes e/ou adjudicatários as seguintes sanções, sem prejuízo das responsabilidades civil e criminal:</w:t>
      </w:r>
    </w:p>
    <w:p w14:paraId="7D5FCCF4" w14:textId="77777777" w:rsidR="00902B5B" w:rsidRPr="00D5679B" w:rsidRDefault="00902B5B" w:rsidP="00A40FE9">
      <w:pPr>
        <w:pStyle w:val="Corpodetexto"/>
        <w:jc w:val="both"/>
        <w:rPr>
          <w:rFonts w:ascii="Arial" w:hAnsi="Arial" w:cs="Arial"/>
          <w:sz w:val="24"/>
          <w:szCs w:val="24"/>
          <w:lang w:val="pt-BR"/>
        </w:rPr>
      </w:pPr>
    </w:p>
    <w:p w14:paraId="5F4696BD"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.2.1 - Advertência;</w:t>
      </w:r>
    </w:p>
    <w:p w14:paraId="3211B24B" w14:textId="77777777" w:rsidR="00902B5B" w:rsidRPr="00D5679B" w:rsidRDefault="00902B5B" w:rsidP="00A40FE9">
      <w:pPr>
        <w:pStyle w:val="Corpodetexto"/>
        <w:ind w:left="709"/>
        <w:jc w:val="both"/>
        <w:rPr>
          <w:rFonts w:ascii="Arial" w:hAnsi="Arial" w:cs="Arial"/>
          <w:sz w:val="24"/>
          <w:szCs w:val="24"/>
        </w:rPr>
      </w:pPr>
      <w:r>
        <w:rPr>
          <w:rFonts w:ascii="Arial" w:hAnsi="Arial" w:cs="Arial"/>
          <w:sz w:val="24"/>
          <w:szCs w:val="24"/>
          <w:lang w:val="pt-BR"/>
        </w:rPr>
        <w:t>15</w:t>
      </w:r>
      <w:r w:rsidRPr="00D5679B">
        <w:rPr>
          <w:rFonts w:ascii="Arial" w:hAnsi="Arial" w:cs="Arial"/>
          <w:sz w:val="24"/>
          <w:szCs w:val="24"/>
          <w:lang w:val="pt-BR"/>
        </w:rPr>
        <w:t xml:space="preserve">.2.2 - </w:t>
      </w:r>
      <w:r w:rsidRPr="00D5679B">
        <w:rPr>
          <w:rFonts w:ascii="Arial" w:hAnsi="Arial" w:cs="Arial"/>
          <w:sz w:val="24"/>
          <w:szCs w:val="24"/>
        </w:rPr>
        <w:t>Multa;</w:t>
      </w:r>
    </w:p>
    <w:p w14:paraId="6BF1B4B8"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rPr>
        <w:t>.2.3 -</w:t>
      </w:r>
      <w:r w:rsidRPr="00D5679B">
        <w:rPr>
          <w:rFonts w:ascii="Arial" w:hAnsi="Arial" w:cs="Arial"/>
          <w:sz w:val="24"/>
          <w:szCs w:val="24"/>
          <w:lang w:val="pt-BR"/>
        </w:rPr>
        <w:t>Impedimento de licitar e contratar e</w:t>
      </w:r>
    </w:p>
    <w:p w14:paraId="32AEF001"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.2.4 - Declaração de inidoneidade para licitar ou contratar, enquanto perdurarem os motivos determinantes da punição ou até que seja promovida sua reabilitação perante a própria autoridade que aplicou a penalidade.</w:t>
      </w:r>
    </w:p>
    <w:p w14:paraId="7C3A2542" w14:textId="77777777" w:rsidR="00902B5B" w:rsidRPr="00D5679B" w:rsidRDefault="00902B5B" w:rsidP="00A40FE9">
      <w:pPr>
        <w:pStyle w:val="Corpodetexto"/>
        <w:jc w:val="both"/>
        <w:rPr>
          <w:rFonts w:ascii="Arial" w:hAnsi="Arial" w:cs="Arial"/>
          <w:sz w:val="24"/>
          <w:szCs w:val="24"/>
          <w:lang w:val="pt-BR"/>
        </w:rPr>
      </w:pPr>
    </w:p>
    <w:p w14:paraId="5DB45F71"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.3 - Na aplicação das sanções serão considerados:</w:t>
      </w:r>
    </w:p>
    <w:p w14:paraId="6BBE65AA" w14:textId="77777777" w:rsidR="00902B5B" w:rsidRPr="00D5679B" w:rsidRDefault="00902B5B" w:rsidP="00A40FE9">
      <w:pPr>
        <w:pStyle w:val="Corpodetexto"/>
        <w:jc w:val="both"/>
        <w:rPr>
          <w:rFonts w:ascii="Arial" w:hAnsi="Arial" w:cs="Arial"/>
          <w:sz w:val="24"/>
          <w:szCs w:val="24"/>
          <w:lang w:val="pt-BR"/>
        </w:rPr>
      </w:pPr>
    </w:p>
    <w:p w14:paraId="024F0F04"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.3.1 - A natureza e a gravidade da infração cometida</w:t>
      </w:r>
    </w:p>
    <w:p w14:paraId="2DFFC16E"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lastRenderedPageBreak/>
        <w:t>15</w:t>
      </w:r>
      <w:r w:rsidRPr="00D5679B">
        <w:rPr>
          <w:rFonts w:ascii="Arial" w:hAnsi="Arial" w:cs="Arial"/>
          <w:sz w:val="24"/>
          <w:szCs w:val="24"/>
          <w:lang w:val="pt-BR"/>
        </w:rPr>
        <w:t>.3.2 - As peculiaridades do caso concreto</w:t>
      </w:r>
    </w:p>
    <w:p w14:paraId="47AC5C8C"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.3.3 - As circunstâncias agravantes ou atenuantes</w:t>
      </w:r>
    </w:p>
    <w:p w14:paraId="3A67518F"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.3.4 - Os danos que dela provierem para a Administração Pública.</w:t>
      </w:r>
    </w:p>
    <w:p w14:paraId="28B0A79A"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.3.5 - A implantação ou o aperfeiçoamento de programa de integridade, conforme normas e orientações dos órgãos de controle.</w:t>
      </w:r>
    </w:p>
    <w:p w14:paraId="1C1A91D2" w14:textId="77777777" w:rsidR="00902B5B" w:rsidRPr="00D5679B" w:rsidRDefault="00902B5B" w:rsidP="00A40FE9">
      <w:pPr>
        <w:pStyle w:val="Corpodetexto"/>
        <w:jc w:val="both"/>
        <w:rPr>
          <w:rFonts w:ascii="Arial" w:hAnsi="Arial" w:cs="Arial"/>
          <w:sz w:val="24"/>
          <w:szCs w:val="24"/>
          <w:lang w:val="pt-BR"/>
        </w:rPr>
      </w:pPr>
    </w:p>
    <w:p w14:paraId="4258D4B8" w14:textId="77777777" w:rsidR="00902B5B" w:rsidRPr="00D5679B" w:rsidRDefault="00902B5B" w:rsidP="00A40FE9">
      <w:pPr>
        <w:pStyle w:val="Corpodetexto"/>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.4 - A multa será recolhida em percentual de 0,5% a 30% incidente sobre o valor da ata ou contrato licitado, recolhida no prazo máximo de 05 (cinco) dias úteis, a contar da comunicação oficial.</w:t>
      </w:r>
    </w:p>
    <w:p w14:paraId="64E56FDB" w14:textId="77777777" w:rsidR="00902B5B" w:rsidRPr="00D5679B" w:rsidRDefault="00902B5B" w:rsidP="00A40FE9">
      <w:pPr>
        <w:pStyle w:val="Corpodetexto"/>
        <w:jc w:val="both"/>
        <w:rPr>
          <w:rFonts w:ascii="Arial" w:hAnsi="Arial" w:cs="Arial"/>
          <w:sz w:val="24"/>
          <w:szCs w:val="24"/>
          <w:lang w:val="pt-BR"/>
        </w:rPr>
      </w:pPr>
    </w:p>
    <w:p w14:paraId="51011CAB" w14:textId="77777777" w:rsidR="00902B5B" w:rsidRPr="00D5679B" w:rsidRDefault="00902B5B" w:rsidP="00A40FE9">
      <w:pPr>
        <w:pStyle w:val="Corpodetexto"/>
        <w:ind w:left="709"/>
        <w:jc w:val="both"/>
        <w:rPr>
          <w:rFonts w:ascii="Arial" w:hAnsi="Arial" w:cs="Arial"/>
          <w:sz w:val="24"/>
          <w:szCs w:val="24"/>
          <w:lang w:val="pt-BR"/>
        </w:rPr>
      </w:pPr>
      <w:r>
        <w:rPr>
          <w:rFonts w:ascii="Arial" w:hAnsi="Arial" w:cs="Arial"/>
          <w:sz w:val="24"/>
          <w:szCs w:val="24"/>
          <w:lang w:val="pt-BR"/>
        </w:rPr>
        <w:t>15</w:t>
      </w:r>
      <w:r w:rsidRPr="00D5679B">
        <w:rPr>
          <w:rFonts w:ascii="Arial" w:hAnsi="Arial" w:cs="Arial"/>
          <w:sz w:val="24"/>
          <w:szCs w:val="24"/>
          <w:lang w:val="pt-BR"/>
        </w:rPr>
        <w:t>.4.1 - Para as infrações previstas nos itens 14.1.1, 14.1.2 e 14.1.3, a multa será de 0,5% a 15% do valor da ata ou contrato licitado.</w:t>
      </w:r>
    </w:p>
    <w:p w14:paraId="32B5AC7B" w14:textId="77777777" w:rsidR="00902B5B" w:rsidRPr="00D5679B" w:rsidRDefault="00902B5B" w:rsidP="00A40FE9">
      <w:pPr>
        <w:pStyle w:val="Corpodetexto"/>
        <w:ind w:left="709"/>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.4.2 - Para as infrações previstas nos itens 14.1.4 a 14.1.7, a multa será de 15% a 30% do valor da ata ou contrato licitado.</w:t>
      </w:r>
    </w:p>
    <w:p w14:paraId="7EA6B4C9" w14:textId="77777777" w:rsidR="00902B5B" w:rsidRPr="00D5679B" w:rsidRDefault="00902B5B" w:rsidP="00A40FE9">
      <w:pPr>
        <w:pStyle w:val="Corpodetexto"/>
        <w:jc w:val="both"/>
        <w:rPr>
          <w:rFonts w:ascii="Arial" w:eastAsia="Arial" w:hAnsi="Arial" w:cs="Arial"/>
          <w:bCs/>
          <w:sz w:val="24"/>
          <w:szCs w:val="24"/>
          <w:lang w:val="pt-BR"/>
        </w:rPr>
      </w:pPr>
    </w:p>
    <w:p w14:paraId="5C727582"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.5 - As sanções de advertência, impedimento de licitar e contratar e declaração de inidoneidade para licitar ou contratar poderão ser aplicadas, cumulativamente ou não, à penalidade de multa.</w:t>
      </w:r>
    </w:p>
    <w:p w14:paraId="2E12EB0C" w14:textId="77777777" w:rsidR="00902B5B" w:rsidRPr="00D5679B" w:rsidRDefault="00902B5B" w:rsidP="00A40FE9">
      <w:pPr>
        <w:pStyle w:val="Corpodetexto"/>
        <w:jc w:val="both"/>
        <w:rPr>
          <w:rFonts w:ascii="Arial" w:eastAsia="Arial" w:hAnsi="Arial" w:cs="Arial"/>
          <w:bCs/>
          <w:sz w:val="24"/>
          <w:szCs w:val="24"/>
          <w:lang w:val="pt-BR"/>
        </w:rPr>
      </w:pPr>
    </w:p>
    <w:p w14:paraId="26CFF7A3"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.6 - Na aplicação da sanção de multa será facultada a defesa do interessado no prazo de 15 (quinze) dias úteis, contado da data de sua intimação.</w:t>
      </w:r>
    </w:p>
    <w:p w14:paraId="135BFE9C" w14:textId="77777777" w:rsidR="00902B5B" w:rsidRPr="00D5679B" w:rsidRDefault="00902B5B" w:rsidP="00A40FE9">
      <w:pPr>
        <w:pStyle w:val="Corpodetexto"/>
        <w:jc w:val="both"/>
        <w:rPr>
          <w:rFonts w:ascii="Arial" w:eastAsia="Arial" w:hAnsi="Arial" w:cs="Arial"/>
          <w:bCs/>
          <w:sz w:val="24"/>
          <w:szCs w:val="24"/>
          <w:lang w:val="pt-BR"/>
        </w:rPr>
      </w:pPr>
    </w:p>
    <w:p w14:paraId="4B436AB5"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.7 -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6178E5" w14:textId="77777777" w:rsidR="00902B5B" w:rsidRPr="00D5679B" w:rsidRDefault="00902B5B" w:rsidP="00A40FE9">
      <w:pPr>
        <w:pStyle w:val="Corpodetexto"/>
        <w:jc w:val="both"/>
        <w:rPr>
          <w:rFonts w:ascii="Arial" w:eastAsia="Arial" w:hAnsi="Arial" w:cs="Arial"/>
          <w:bCs/>
          <w:sz w:val="24"/>
          <w:szCs w:val="24"/>
          <w:lang w:val="pt-BR"/>
        </w:rPr>
      </w:pPr>
    </w:p>
    <w:p w14:paraId="5A67CC8C"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.8 - Poderá ser aplicada ao responsável a sanção de declaração de inidoneidade para licitar ou contratar, em decorrência da prática das infrações dispostas nos itens 14.1.4 a 14.1.7, bem como pelas infrações administrativas previstas nos itens 14.1.1 a 14.1.3 que justifiquem a imposição de penalidade mais grave que a sanção de impedimento de licitar e contratar, cuja duração observará o prazo previsto no art. 156, §5º, da Lei n.º 14.133/2021.</w:t>
      </w:r>
    </w:p>
    <w:p w14:paraId="5B1EEB4D" w14:textId="77777777" w:rsidR="00902B5B" w:rsidRPr="00D5679B" w:rsidRDefault="00902B5B" w:rsidP="00A40FE9">
      <w:pPr>
        <w:pStyle w:val="Corpodetexto"/>
        <w:jc w:val="both"/>
        <w:rPr>
          <w:rFonts w:ascii="Arial" w:eastAsia="Arial" w:hAnsi="Arial" w:cs="Arial"/>
          <w:bCs/>
          <w:sz w:val="24"/>
          <w:szCs w:val="24"/>
          <w:lang w:val="pt-BR"/>
        </w:rPr>
      </w:pPr>
    </w:p>
    <w:p w14:paraId="4C35DE03"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.9 -</w:t>
      </w:r>
      <w:r w:rsidR="00A40FE9">
        <w:rPr>
          <w:rFonts w:ascii="Arial" w:eastAsia="Arial" w:hAnsi="Arial" w:cs="Arial"/>
          <w:bCs/>
          <w:sz w:val="24"/>
          <w:szCs w:val="24"/>
          <w:lang w:val="pt-BR"/>
        </w:rPr>
        <w:t xml:space="preserve"> </w:t>
      </w:r>
      <w:r w:rsidRPr="00D5679B">
        <w:rPr>
          <w:rFonts w:ascii="Arial" w:eastAsia="Arial" w:hAnsi="Arial" w:cs="Arial"/>
          <w:bCs/>
          <w:sz w:val="24"/>
          <w:szCs w:val="24"/>
          <w:lang w:val="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4992E84A" w14:textId="77777777" w:rsidR="00902B5B" w:rsidRPr="00D5679B" w:rsidRDefault="00902B5B" w:rsidP="00A40FE9">
      <w:pPr>
        <w:pStyle w:val="Corpodetexto"/>
        <w:jc w:val="both"/>
        <w:rPr>
          <w:rFonts w:ascii="Arial" w:eastAsia="Arial" w:hAnsi="Arial" w:cs="Arial"/>
          <w:bCs/>
          <w:sz w:val="24"/>
          <w:szCs w:val="24"/>
          <w:lang w:val="pt-BR"/>
        </w:rPr>
      </w:pPr>
    </w:p>
    <w:p w14:paraId="23E63880"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.10 -</w:t>
      </w:r>
      <w:r w:rsidR="00A40FE9">
        <w:rPr>
          <w:rFonts w:ascii="Arial" w:eastAsia="Arial" w:hAnsi="Arial" w:cs="Arial"/>
          <w:bCs/>
          <w:sz w:val="24"/>
          <w:szCs w:val="24"/>
          <w:lang w:val="pt-BR"/>
        </w:rPr>
        <w:t xml:space="preserve"> </w:t>
      </w:r>
      <w:r w:rsidRPr="00D5679B">
        <w:rPr>
          <w:rFonts w:ascii="Arial" w:eastAsia="Arial" w:hAnsi="Arial" w:cs="Arial"/>
          <w:bCs/>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2124344" w14:textId="77777777" w:rsidR="00902B5B" w:rsidRPr="00D5679B" w:rsidRDefault="00902B5B" w:rsidP="00A40FE9">
      <w:pPr>
        <w:pStyle w:val="Corpodetexto"/>
        <w:jc w:val="both"/>
        <w:rPr>
          <w:rFonts w:ascii="Arial" w:eastAsia="Arial" w:hAnsi="Arial" w:cs="Arial"/>
          <w:bCs/>
          <w:sz w:val="24"/>
          <w:szCs w:val="24"/>
          <w:lang w:val="pt-BR"/>
        </w:rPr>
      </w:pPr>
    </w:p>
    <w:p w14:paraId="21AB6D75"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.11 -</w:t>
      </w:r>
      <w:r>
        <w:rPr>
          <w:rFonts w:ascii="Arial" w:eastAsia="Arial" w:hAnsi="Arial" w:cs="Arial"/>
          <w:bCs/>
          <w:sz w:val="24"/>
          <w:szCs w:val="24"/>
          <w:lang w:val="pt-BR"/>
        </w:rPr>
        <w:t xml:space="preserve"> </w:t>
      </w:r>
      <w:r w:rsidRPr="00D5679B">
        <w:rPr>
          <w:rFonts w:ascii="Arial" w:eastAsia="Arial" w:hAnsi="Arial" w:cs="Arial"/>
          <w:bCs/>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92EE9B" w14:textId="77777777" w:rsidR="00902B5B" w:rsidRPr="00D5679B" w:rsidRDefault="00902B5B" w:rsidP="00A40FE9">
      <w:pPr>
        <w:pStyle w:val="Corpodetexto"/>
        <w:jc w:val="both"/>
        <w:rPr>
          <w:rFonts w:ascii="Arial" w:eastAsia="Arial" w:hAnsi="Arial" w:cs="Arial"/>
          <w:bCs/>
          <w:sz w:val="24"/>
          <w:szCs w:val="24"/>
          <w:lang w:val="pt-BR"/>
        </w:rPr>
      </w:pPr>
    </w:p>
    <w:p w14:paraId="47D886A0"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.12 -</w:t>
      </w:r>
      <w:r>
        <w:rPr>
          <w:rFonts w:ascii="Arial" w:eastAsia="Arial" w:hAnsi="Arial" w:cs="Arial"/>
          <w:bCs/>
          <w:sz w:val="24"/>
          <w:szCs w:val="24"/>
          <w:lang w:val="pt-BR"/>
        </w:rPr>
        <w:t xml:space="preserve"> </w:t>
      </w:r>
      <w:r w:rsidRPr="00D5679B">
        <w:rPr>
          <w:rFonts w:ascii="Arial" w:eastAsia="Arial" w:hAnsi="Arial" w:cs="Arial"/>
          <w:bCs/>
          <w:sz w:val="24"/>
          <w:szCs w:val="24"/>
          <w:lang w:val="pt-BR"/>
        </w:rPr>
        <w:t>O recurso e o pedido de reconsideração terão efeito suspensivo do ato ou da decisão recorrida até que sobrevenha decisão final da autoridade competente.</w:t>
      </w:r>
    </w:p>
    <w:p w14:paraId="58B18B8E" w14:textId="77777777" w:rsidR="00902B5B" w:rsidRPr="00D5679B" w:rsidRDefault="00902B5B" w:rsidP="00A40FE9">
      <w:pPr>
        <w:pStyle w:val="Corpodetexto"/>
        <w:jc w:val="both"/>
        <w:rPr>
          <w:rFonts w:ascii="Arial" w:eastAsia="Arial" w:hAnsi="Arial" w:cs="Arial"/>
          <w:bCs/>
          <w:sz w:val="24"/>
          <w:szCs w:val="24"/>
          <w:lang w:val="pt-BR"/>
        </w:rPr>
      </w:pPr>
    </w:p>
    <w:p w14:paraId="2E43A1DA" w14:textId="77777777" w:rsidR="00902B5B" w:rsidRPr="00D5679B" w:rsidRDefault="00902B5B" w:rsidP="00A40FE9">
      <w:pPr>
        <w:pStyle w:val="Corpodetexto"/>
        <w:jc w:val="both"/>
        <w:rPr>
          <w:rFonts w:ascii="Arial" w:eastAsia="Arial" w:hAnsi="Arial" w:cs="Arial"/>
          <w:bCs/>
          <w:sz w:val="24"/>
          <w:szCs w:val="24"/>
          <w:lang w:val="pt-BR"/>
        </w:rPr>
      </w:pPr>
      <w:r>
        <w:rPr>
          <w:rFonts w:ascii="Arial" w:hAnsi="Arial" w:cs="Arial"/>
          <w:sz w:val="24"/>
          <w:szCs w:val="24"/>
          <w:lang w:val="pt-BR"/>
        </w:rPr>
        <w:t>15</w:t>
      </w:r>
      <w:r w:rsidRPr="00D5679B">
        <w:rPr>
          <w:rFonts w:ascii="Arial" w:eastAsia="Arial" w:hAnsi="Arial" w:cs="Arial"/>
          <w:bCs/>
          <w:sz w:val="24"/>
          <w:szCs w:val="24"/>
          <w:lang w:val="pt-BR"/>
        </w:rPr>
        <w:t>.13 -</w:t>
      </w:r>
      <w:r>
        <w:rPr>
          <w:rFonts w:ascii="Arial" w:eastAsia="Arial" w:hAnsi="Arial" w:cs="Arial"/>
          <w:bCs/>
          <w:sz w:val="24"/>
          <w:szCs w:val="24"/>
          <w:lang w:val="pt-BR"/>
        </w:rPr>
        <w:t xml:space="preserve"> </w:t>
      </w:r>
      <w:r w:rsidRPr="00D5679B">
        <w:rPr>
          <w:rFonts w:ascii="Arial" w:eastAsia="Arial" w:hAnsi="Arial" w:cs="Arial"/>
          <w:bCs/>
          <w:sz w:val="24"/>
          <w:szCs w:val="24"/>
          <w:lang w:val="pt-BR"/>
        </w:rPr>
        <w:t>A aplicação das sanções previstas neste TR não exclui, em hipótese alguma, a obrigação de reparação integral dos danos causados.</w:t>
      </w:r>
    </w:p>
    <w:p w14:paraId="73A4E4CF" w14:textId="77777777" w:rsidR="00902B5B" w:rsidRDefault="00902B5B" w:rsidP="00A40FE9"/>
    <w:p w14:paraId="17EAD762" w14:textId="77777777" w:rsidR="00902B5B" w:rsidRPr="002A58C6" w:rsidRDefault="00902B5B" w:rsidP="00A40FE9">
      <w:pPr>
        <w:jc w:val="both"/>
        <w:rPr>
          <w:rFonts w:ascii="Arial" w:hAnsi="Arial" w:cs="Arial"/>
          <w:b/>
          <w:sz w:val="24"/>
          <w:szCs w:val="24"/>
        </w:rPr>
      </w:pPr>
      <w:r>
        <w:rPr>
          <w:rFonts w:ascii="Arial" w:hAnsi="Arial" w:cs="Arial"/>
          <w:b/>
          <w:sz w:val="24"/>
          <w:szCs w:val="24"/>
        </w:rPr>
        <w:t>16</w:t>
      </w:r>
      <w:r w:rsidRPr="002A58C6">
        <w:rPr>
          <w:rFonts w:ascii="Arial" w:hAnsi="Arial" w:cs="Arial"/>
          <w:b/>
          <w:sz w:val="24"/>
          <w:szCs w:val="24"/>
        </w:rPr>
        <w:t xml:space="preserve"> - VIGÊNCIA DA CONTRATAÇÃO </w:t>
      </w:r>
    </w:p>
    <w:p w14:paraId="27557995" w14:textId="77777777" w:rsidR="00902B5B" w:rsidRPr="002A58C6" w:rsidRDefault="00902B5B" w:rsidP="00A40FE9">
      <w:pPr>
        <w:jc w:val="both"/>
        <w:rPr>
          <w:rFonts w:ascii="Arial" w:hAnsi="Arial" w:cs="Arial"/>
          <w:sz w:val="24"/>
          <w:szCs w:val="24"/>
        </w:rPr>
      </w:pPr>
    </w:p>
    <w:p w14:paraId="15261EB3" w14:textId="77777777" w:rsidR="00902B5B" w:rsidRPr="00551474" w:rsidRDefault="00902B5B" w:rsidP="00A40FE9">
      <w:pPr>
        <w:jc w:val="both"/>
        <w:rPr>
          <w:rFonts w:ascii="Arial" w:hAnsi="Arial" w:cs="Arial"/>
          <w:sz w:val="24"/>
          <w:szCs w:val="24"/>
        </w:rPr>
      </w:pPr>
      <w:r w:rsidRPr="00551474">
        <w:rPr>
          <w:rFonts w:ascii="Arial" w:hAnsi="Arial" w:cs="Arial"/>
          <w:sz w:val="24"/>
          <w:szCs w:val="24"/>
        </w:rPr>
        <w:t>16.1 – A vigência da contratação será por prazo determinado de 03 (três) meses, contados a partir da data da assinatura do contrato, período no qual deverá ocorrer a execução integral do objeto, compreendendo a realização da palestra motivacional, conforme data, local e condições previamente definidas pela Secretaria Municipal de Assistência Social, bem como o prazo necessário para a adoção das providências administrativas finais, incluindo o pagamento.</w:t>
      </w:r>
    </w:p>
    <w:p w14:paraId="72747D22" w14:textId="77777777" w:rsidR="00902B5B" w:rsidRPr="00551474" w:rsidRDefault="00902B5B" w:rsidP="00A40FE9">
      <w:pPr>
        <w:jc w:val="both"/>
        <w:rPr>
          <w:rFonts w:ascii="Arial" w:hAnsi="Arial" w:cs="Arial"/>
          <w:sz w:val="24"/>
          <w:szCs w:val="24"/>
        </w:rPr>
      </w:pPr>
    </w:p>
    <w:p w14:paraId="79F185D2" w14:textId="77777777" w:rsidR="00902B5B" w:rsidRPr="00551474" w:rsidRDefault="00902B5B" w:rsidP="00A40FE9">
      <w:pPr>
        <w:jc w:val="both"/>
        <w:rPr>
          <w:rFonts w:ascii="Arial" w:hAnsi="Arial" w:cs="Arial"/>
          <w:sz w:val="24"/>
          <w:szCs w:val="24"/>
        </w:rPr>
      </w:pPr>
      <w:r w:rsidRPr="00551474">
        <w:rPr>
          <w:rFonts w:ascii="Arial" w:hAnsi="Arial" w:cs="Arial"/>
          <w:sz w:val="24"/>
          <w:szCs w:val="24"/>
        </w:rPr>
        <w:t>16.2 – O prazo contratual de 03 (três) meses é considerado suficiente para assegurar a execução completa do serviço contratado, não se caracterizando como serviço contínuo, nos termos do art. 105 da Lei nº 14.133/2021.</w:t>
      </w:r>
    </w:p>
    <w:p w14:paraId="41A7CEE3" w14:textId="77777777" w:rsidR="00902B5B" w:rsidRPr="00551474" w:rsidRDefault="00902B5B" w:rsidP="00A40FE9">
      <w:pPr>
        <w:jc w:val="both"/>
        <w:rPr>
          <w:rFonts w:ascii="Arial" w:hAnsi="Arial" w:cs="Arial"/>
          <w:sz w:val="24"/>
          <w:szCs w:val="24"/>
        </w:rPr>
      </w:pPr>
    </w:p>
    <w:p w14:paraId="5DB8AF35" w14:textId="77777777" w:rsidR="00902B5B" w:rsidRDefault="00902B5B" w:rsidP="00A40FE9">
      <w:pPr>
        <w:jc w:val="both"/>
        <w:rPr>
          <w:rFonts w:ascii="Arial" w:hAnsi="Arial" w:cs="Arial"/>
          <w:sz w:val="24"/>
          <w:szCs w:val="24"/>
        </w:rPr>
      </w:pPr>
      <w:r w:rsidRPr="00551474">
        <w:rPr>
          <w:rFonts w:ascii="Arial" w:hAnsi="Arial" w:cs="Arial"/>
          <w:sz w:val="24"/>
          <w:szCs w:val="24"/>
        </w:rPr>
        <w:t>16.3 – A vigência contratual poderá ser prorrogada, de forma excepcional, mediante justificativa técnica devidamente formalizada pela Secretaria Municipal de Assistência Social, desde que mantidas as condições que fundamentaram a contratação por inexigibilidade, especialmente quanto à singularidade do serviço e à notória especialização do contratado, observados os limites e requisitos legais.</w:t>
      </w:r>
    </w:p>
    <w:p w14:paraId="11266ECE" w14:textId="77777777" w:rsidR="00902B5B" w:rsidRDefault="00902B5B" w:rsidP="00A40FE9">
      <w:pPr>
        <w:jc w:val="both"/>
        <w:rPr>
          <w:rFonts w:ascii="Arial" w:hAnsi="Arial" w:cs="Arial"/>
          <w:b/>
          <w:bCs/>
          <w:sz w:val="24"/>
          <w:szCs w:val="24"/>
        </w:rPr>
      </w:pPr>
    </w:p>
    <w:p w14:paraId="0A75938E" w14:textId="77777777" w:rsidR="00902B5B" w:rsidRPr="00D5679B" w:rsidRDefault="00902B5B" w:rsidP="00A40FE9">
      <w:pPr>
        <w:pStyle w:val="Corpodetexto"/>
        <w:jc w:val="both"/>
        <w:rPr>
          <w:rFonts w:ascii="Arial" w:eastAsia="Arial" w:hAnsi="Arial" w:cs="Arial"/>
          <w:b/>
          <w:bCs/>
          <w:sz w:val="24"/>
          <w:szCs w:val="24"/>
          <w:lang w:val="pt-BR"/>
        </w:rPr>
      </w:pPr>
      <w:r>
        <w:rPr>
          <w:rFonts w:ascii="Arial" w:eastAsia="Arial" w:hAnsi="Arial" w:cs="Arial"/>
          <w:b/>
          <w:bCs/>
          <w:sz w:val="24"/>
          <w:szCs w:val="24"/>
          <w:lang w:val="pt-BR"/>
        </w:rPr>
        <w:t xml:space="preserve">17 </w:t>
      </w:r>
      <w:r w:rsidRPr="00D5679B">
        <w:rPr>
          <w:rFonts w:ascii="Arial" w:eastAsia="Arial" w:hAnsi="Arial" w:cs="Arial"/>
          <w:b/>
          <w:bCs/>
          <w:sz w:val="24"/>
          <w:szCs w:val="24"/>
          <w:lang w:val="pt-BR"/>
        </w:rPr>
        <w:t xml:space="preserve">- SUSTENTABILIDADE EM ATENDIMENTO DAS POLÍTICAS PÚBLICAS – QUANDO FOR O CASO </w:t>
      </w:r>
    </w:p>
    <w:p w14:paraId="5BAA6356" w14:textId="77777777" w:rsidR="00902B5B" w:rsidRPr="00D5679B" w:rsidRDefault="00902B5B" w:rsidP="00A40FE9">
      <w:pPr>
        <w:pStyle w:val="Corpodetexto"/>
        <w:jc w:val="both"/>
        <w:rPr>
          <w:rFonts w:ascii="Arial" w:eastAsia="Arial" w:hAnsi="Arial" w:cs="Arial"/>
          <w:b/>
          <w:bCs/>
          <w:sz w:val="24"/>
          <w:szCs w:val="24"/>
          <w:lang w:val="pt-BR"/>
        </w:rPr>
      </w:pPr>
    </w:p>
    <w:p w14:paraId="32B1AF49" w14:textId="77777777" w:rsidR="00902B5B" w:rsidRPr="00551474" w:rsidRDefault="00902B5B" w:rsidP="00A40FE9">
      <w:pPr>
        <w:jc w:val="both"/>
        <w:rPr>
          <w:rFonts w:ascii="Arial" w:eastAsia="Arial" w:hAnsi="Arial" w:cs="Arial"/>
          <w:bCs/>
          <w:sz w:val="24"/>
          <w:szCs w:val="24"/>
        </w:rPr>
      </w:pPr>
      <w:r w:rsidRPr="00551474">
        <w:rPr>
          <w:rFonts w:ascii="Arial" w:eastAsia="Arial" w:hAnsi="Arial" w:cs="Arial"/>
          <w:bCs/>
          <w:sz w:val="24"/>
          <w:szCs w:val="24"/>
        </w:rPr>
        <w:t>17.1 – A contratação observará os princípios da sustentabilidade previstos no art. 5º da Lei nº 14.133/2021, especialmente no que se refere à promoção do desenvolvimento nacional sustentável, considerando a natureza intelectual e eventual do serviço de palestra motivacional.</w:t>
      </w:r>
    </w:p>
    <w:p w14:paraId="659E6393" w14:textId="77777777" w:rsidR="00902B5B" w:rsidRPr="00551474" w:rsidRDefault="00902B5B" w:rsidP="00A40FE9">
      <w:pPr>
        <w:jc w:val="both"/>
        <w:rPr>
          <w:rFonts w:ascii="Arial" w:eastAsia="Arial" w:hAnsi="Arial" w:cs="Arial"/>
          <w:bCs/>
          <w:sz w:val="24"/>
          <w:szCs w:val="24"/>
        </w:rPr>
      </w:pPr>
    </w:p>
    <w:p w14:paraId="085EF95D" w14:textId="77777777" w:rsidR="00902B5B" w:rsidRPr="00551474" w:rsidRDefault="00902B5B" w:rsidP="00A40FE9">
      <w:pPr>
        <w:jc w:val="both"/>
        <w:rPr>
          <w:rFonts w:ascii="Arial" w:eastAsia="Arial" w:hAnsi="Arial" w:cs="Arial"/>
          <w:bCs/>
          <w:sz w:val="24"/>
          <w:szCs w:val="24"/>
        </w:rPr>
      </w:pPr>
      <w:r w:rsidRPr="00551474">
        <w:rPr>
          <w:rFonts w:ascii="Arial" w:eastAsia="Arial" w:hAnsi="Arial" w:cs="Arial"/>
          <w:bCs/>
          <w:sz w:val="24"/>
          <w:szCs w:val="24"/>
        </w:rPr>
        <w:t>17.2 – Em razão de se tratar de serviço predominantemente intelectual, sem fornecimento significativo de bens materiais, as práticas de sustentabilidade aplicáveis à execução do objeto compreendem, sempre que possível:</w:t>
      </w:r>
    </w:p>
    <w:p w14:paraId="3E911B09" w14:textId="77777777" w:rsidR="00902B5B" w:rsidRPr="00551474" w:rsidRDefault="00902B5B" w:rsidP="00A40FE9">
      <w:pPr>
        <w:jc w:val="both"/>
        <w:rPr>
          <w:rFonts w:ascii="Arial" w:eastAsia="Arial" w:hAnsi="Arial" w:cs="Arial"/>
          <w:bCs/>
          <w:sz w:val="24"/>
          <w:szCs w:val="24"/>
        </w:rPr>
      </w:pPr>
    </w:p>
    <w:p w14:paraId="5FC6EF3A" w14:textId="77777777" w:rsidR="00902B5B" w:rsidRPr="00551474" w:rsidRDefault="00902B5B" w:rsidP="00A40FE9">
      <w:pPr>
        <w:ind w:left="708"/>
        <w:jc w:val="both"/>
        <w:rPr>
          <w:rFonts w:ascii="Arial" w:eastAsia="Arial" w:hAnsi="Arial" w:cs="Arial"/>
          <w:bCs/>
          <w:sz w:val="24"/>
          <w:szCs w:val="24"/>
        </w:rPr>
      </w:pPr>
      <w:r w:rsidRPr="00551474">
        <w:rPr>
          <w:rFonts w:ascii="Arial" w:eastAsia="Arial" w:hAnsi="Arial" w:cs="Arial"/>
          <w:bCs/>
          <w:sz w:val="24"/>
          <w:szCs w:val="24"/>
        </w:rPr>
        <w:t>17.2.1 – A priorização do uso de meios digitais para envio de materiais de apoio, apresentações, certificados e conteúdos complementares, reduzindo o consumo de papel e a geração de resíduos;</w:t>
      </w:r>
    </w:p>
    <w:p w14:paraId="6DD45E6E" w14:textId="77777777" w:rsidR="00902B5B" w:rsidRPr="00551474" w:rsidRDefault="00902B5B" w:rsidP="00A40FE9">
      <w:pPr>
        <w:ind w:left="708"/>
        <w:jc w:val="both"/>
        <w:rPr>
          <w:rFonts w:ascii="Arial" w:eastAsia="Arial" w:hAnsi="Arial" w:cs="Arial"/>
          <w:bCs/>
          <w:sz w:val="24"/>
          <w:szCs w:val="24"/>
        </w:rPr>
      </w:pPr>
      <w:r w:rsidRPr="00551474">
        <w:rPr>
          <w:rFonts w:ascii="Arial" w:eastAsia="Arial" w:hAnsi="Arial" w:cs="Arial"/>
          <w:bCs/>
          <w:sz w:val="24"/>
          <w:szCs w:val="24"/>
        </w:rPr>
        <w:t>17.2.2 – A racionalização do uso de recursos materiais e energéticos durante a realização do evento, utilizando a infraestrutura já disponível no local indicado pela Secretaria Municipal de Assistência Social;</w:t>
      </w:r>
    </w:p>
    <w:p w14:paraId="0737A46A" w14:textId="77777777" w:rsidR="00902B5B" w:rsidRPr="00551474" w:rsidRDefault="00902B5B" w:rsidP="00A40FE9">
      <w:pPr>
        <w:ind w:left="708"/>
        <w:jc w:val="both"/>
        <w:rPr>
          <w:rFonts w:ascii="Arial" w:eastAsia="Arial" w:hAnsi="Arial" w:cs="Arial"/>
          <w:bCs/>
          <w:sz w:val="24"/>
          <w:szCs w:val="24"/>
        </w:rPr>
      </w:pPr>
      <w:r w:rsidRPr="00551474">
        <w:rPr>
          <w:rFonts w:ascii="Arial" w:eastAsia="Arial" w:hAnsi="Arial" w:cs="Arial"/>
          <w:bCs/>
          <w:sz w:val="24"/>
          <w:szCs w:val="24"/>
        </w:rPr>
        <w:t>17.2.3 – A adoção de práticas que minimizem impactos ambientais indiretos, como planejamento adequado de deslocamento do palestrante e equipe, evitando desperdícios e uso excessivo de recursos;</w:t>
      </w:r>
    </w:p>
    <w:p w14:paraId="7CAB331F" w14:textId="77777777" w:rsidR="00902B5B" w:rsidRPr="00551474" w:rsidRDefault="00902B5B" w:rsidP="00A40FE9">
      <w:pPr>
        <w:ind w:left="708"/>
        <w:jc w:val="both"/>
        <w:rPr>
          <w:rFonts w:ascii="Arial" w:eastAsia="Arial" w:hAnsi="Arial" w:cs="Arial"/>
          <w:bCs/>
          <w:sz w:val="24"/>
          <w:szCs w:val="24"/>
        </w:rPr>
      </w:pPr>
      <w:r w:rsidRPr="00551474">
        <w:rPr>
          <w:rFonts w:ascii="Arial" w:eastAsia="Arial" w:hAnsi="Arial" w:cs="Arial"/>
          <w:bCs/>
          <w:sz w:val="24"/>
          <w:szCs w:val="24"/>
        </w:rPr>
        <w:t>17.2.4 – O incentivo à conscientização social e humana por meio do próprio conteúdo da palestra, promovendo valores relacionados à responsabilidade social, cidadania, inclusão, fortalecimento de vínculos e valorização das políticas públicas de assistência social.</w:t>
      </w:r>
    </w:p>
    <w:p w14:paraId="4ED52A71" w14:textId="77777777" w:rsidR="00902B5B" w:rsidRPr="00551474" w:rsidRDefault="00902B5B" w:rsidP="00A40FE9">
      <w:pPr>
        <w:jc w:val="both"/>
        <w:rPr>
          <w:rFonts w:ascii="Arial" w:eastAsia="Arial" w:hAnsi="Arial" w:cs="Arial"/>
          <w:bCs/>
          <w:sz w:val="24"/>
          <w:szCs w:val="24"/>
        </w:rPr>
      </w:pPr>
    </w:p>
    <w:p w14:paraId="62CA0664" w14:textId="77777777" w:rsidR="00902B5B" w:rsidRDefault="00902B5B" w:rsidP="00A40FE9">
      <w:pPr>
        <w:jc w:val="both"/>
        <w:rPr>
          <w:rFonts w:ascii="Arial" w:eastAsia="Arial" w:hAnsi="Arial" w:cs="Arial"/>
          <w:bCs/>
          <w:sz w:val="24"/>
          <w:szCs w:val="24"/>
        </w:rPr>
      </w:pPr>
      <w:r w:rsidRPr="00551474">
        <w:rPr>
          <w:rFonts w:ascii="Arial" w:eastAsia="Arial" w:hAnsi="Arial" w:cs="Arial"/>
          <w:bCs/>
          <w:sz w:val="24"/>
          <w:szCs w:val="24"/>
        </w:rPr>
        <w:lastRenderedPageBreak/>
        <w:t>17.3 – Não há previsão de utilização de materiais permanentes, equipamentos de grande porte ou insumos poluentes na execução do objeto, razão pela qual os impactos ambientais são considerados mínimos ou inexistentes, estando a contratação alinhada aos princípios da sustentabilidade ambiental, social e econômica.</w:t>
      </w:r>
    </w:p>
    <w:p w14:paraId="7B642642" w14:textId="77777777" w:rsidR="00902B5B" w:rsidRPr="00F22E65" w:rsidRDefault="00902B5B" w:rsidP="00A40FE9">
      <w:pPr>
        <w:jc w:val="both"/>
        <w:rPr>
          <w:rFonts w:ascii="Arial" w:hAnsi="Arial" w:cs="Arial"/>
          <w:b/>
          <w:bCs/>
          <w:sz w:val="24"/>
          <w:szCs w:val="24"/>
        </w:rPr>
      </w:pPr>
    </w:p>
    <w:p w14:paraId="4C1C9C73" w14:textId="77777777" w:rsidR="00902B5B" w:rsidRPr="00F22E65" w:rsidRDefault="00902B5B" w:rsidP="00A40FE9">
      <w:pPr>
        <w:jc w:val="both"/>
        <w:rPr>
          <w:rFonts w:ascii="Arial" w:hAnsi="Arial" w:cs="Arial"/>
          <w:b/>
          <w:sz w:val="24"/>
          <w:szCs w:val="24"/>
        </w:rPr>
      </w:pPr>
      <w:r>
        <w:rPr>
          <w:rFonts w:ascii="Arial" w:hAnsi="Arial" w:cs="Arial"/>
          <w:b/>
          <w:bCs/>
          <w:sz w:val="24"/>
          <w:szCs w:val="24"/>
        </w:rPr>
        <w:t>18</w:t>
      </w:r>
      <w:r w:rsidRPr="00F22E65">
        <w:rPr>
          <w:rFonts w:ascii="Arial" w:hAnsi="Arial" w:cs="Arial"/>
          <w:b/>
          <w:bCs/>
          <w:sz w:val="24"/>
          <w:szCs w:val="24"/>
        </w:rPr>
        <w:t xml:space="preserve"> - </w:t>
      </w:r>
      <w:r w:rsidRPr="00F22E65">
        <w:rPr>
          <w:rFonts w:ascii="Arial" w:hAnsi="Arial" w:cs="Arial"/>
          <w:b/>
          <w:sz w:val="24"/>
          <w:szCs w:val="24"/>
        </w:rPr>
        <w:t>SUBCONTRATAÇÃO</w:t>
      </w:r>
    </w:p>
    <w:p w14:paraId="00AAC5F7" w14:textId="77777777" w:rsidR="00902B5B" w:rsidRPr="00F22E65" w:rsidRDefault="00902B5B" w:rsidP="00A40FE9">
      <w:pPr>
        <w:jc w:val="both"/>
        <w:rPr>
          <w:rFonts w:ascii="Arial" w:hAnsi="Arial" w:cs="Arial"/>
          <w:b/>
          <w:sz w:val="24"/>
          <w:szCs w:val="24"/>
        </w:rPr>
      </w:pPr>
    </w:p>
    <w:p w14:paraId="32795492" w14:textId="77777777" w:rsidR="00902B5B" w:rsidRPr="00F22E65" w:rsidRDefault="00902B5B" w:rsidP="00A40FE9">
      <w:pPr>
        <w:jc w:val="both"/>
        <w:rPr>
          <w:rFonts w:ascii="Arial" w:hAnsi="Arial" w:cs="Arial"/>
          <w:b/>
          <w:sz w:val="24"/>
          <w:szCs w:val="24"/>
        </w:rPr>
      </w:pPr>
      <w:r>
        <w:rPr>
          <w:rFonts w:ascii="Arial" w:hAnsi="Arial" w:cs="Arial"/>
          <w:sz w:val="24"/>
          <w:szCs w:val="24"/>
        </w:rPr>
        <w:t>18</w:t>
      </w:r>
      <w:r w:rsidRPr="00F22E65">
        <w:rPr>
          <w:rFonts w:ascii="Arial" w:hAnsi="Arial" w:cs="Arial"/>
          <w:sz w:val="24"/>
          <w:szCs w:val="24"/>
        </w:rPr>
        <w:t>.1 - Não será admitida a subcontratação do objeto contratual.</w:t>
      </w:r>
    </w:p>
    <w:p w14:paraId="73AE3596" w14:textId="77777777" w:rsidR="00902B5B" w:rsidRPr="00F22E65" w:rsidRDefault="00902B5B" w:rsidP="00A40FE9">
      <w:pPr>
        <w:jc w:val="both"/>
        <w:rPr>
          <w:rFonts w:ascii="Arial" w:hAnsi="Arial" w:cs="Arial"/>
          <w:b/>
          <w:bCs/>
          <w:sz w:val="24"/>
          <w:szCs w:val="24"/>
        </w:rPr>
      </w:pPr>
    </w:p>
    <w:p w14:paraId="7D4AAAF2" w14:textId="77777777" w:rsidR="00902B5B" w:rsidRPr="00F22E65" w:rsidRDefault="00902B5B" w:rsidP="00A40FE9">
      <w:pPr>
        <w:jc w:val="both"/>
        <w:rPr>
          <w:rFonts w:ascii="Arial" w:hAnsi="Arial" w:cs="Arial"/>
          <w:b/>
          <w:bCs/>
          <w:sz w:val="24"/>
          <w:szCs w:val="24"/>
        </w:rPr>
      </w:pPr>
      <w:r>
        <w:rPr>
          <w:rFonts w:ascii="Arial" w:hAnsi="Arial" w:cs="Arial"/>
          <w:b/>
          <w:bCs/>
          <w:sz w:val="24"/>
          <w:szCs w:val="24"/>
        </w:rPr>
        <w:t>19</w:t>
      </w:r>
      <w:r w:rsidRPr="00F22E65">
        <w:rPr>
          <w:rFonts w:ascii="Arial" w:hAnsi="Arial" w:cs="Arial"/>
          <w:b/>
          <w:bCs/>
          <w:sz w:val="24"/>
          <w:szCs w:val="24"/>
        </w:rPr>
        <w:t xml:space="preserve"> - REAJUSTE (QUANDO FOR O CASO)</w:t>
      </w:r>
    </w:p>
    <w:p w14:paraId="348CFA47" w14:textId="77777777" w:rsidR="00902B5B" w:rsidRPr="00F22E65" w:rsidRDefault="00902B5B" w:rsidP="00A40FE9">
      <w:pPr>
        <w:jc w:val="both"/>
        <w:rPr>
          <w:rFonts w:ascii="Arial" w:hAnsi="Arial" w:cs="Arial"/>
          <w:b/>
          <w:bCs/>
          <w:sz w:val="24"/>
          <w:szCs w:val="24"/>
        </w:rPr>
      </w:pPr>
    </w:p>
    <w:p w14:paraId="1F6A5315" w14:textId="77777777" w:rsidR="00902B5B" w:rsidRPr="00F22E65" w:rsidRDefault="00902B5B" w:rsidP="00A40FE9">
      <w:pPr>
        <w:jc w:val="both"/>
        <w:rPr>
          <w:rFonts w:ascii="Arial" w:hAnsi="Arial" w:cs="Arial"/>
          <w:bCs/>
          <w:sz w:val="24"/>
          <w:szCs w:val="24"/>
        </w:rPr>
      </w:pPr>
      <w:r>
        <w:rPr>
          <w:rFonts w:ascii="Arial" w:hAnsi="Arial" w:cs="Arial"/>
          <w:bCs/>
          <w:sz w:val="24"/>
          <w:szCs w:val="24"/>
        </w:rPr>
        <w:t>19</w:t>
      </w:r>
      <w:r w:rsidRPr="00F22E65">
        <w:rPr>
          <w:rFonts w:ascii="Arial" w:hAnsi="Arial" w:cs="Arial"/>
          <w:bCs/>
          <w:sz w:val="24"/>
          <w:szCs w:val="24"/>
        </w:rPr>
        <w:t>.1 - Os preços inicialmente contratados são fixos e irreajustáveis no prazo de um ano contado da data do orçamento estimado.</w:t>
      </w:r>
    </w:p>
    <w:p w14:paraId="4D020593" w14:textId="77777777" w:rsidR="00902B5B" w:rsidRPr="00F22E65" w:rsidRDefault="00902B5B" w:rsidP="00A40FE9">
      <w:pPr>
        <w:jc w:val="both"/>
        <w:rPr>
          <w:rFonts w:ascii="Arial" w:hAnsi="Arial" w:cs="Arial"/>
          <w:bCs/>
          <w:sz w:val="24"/>
          <w:szCs w:val="24"/>
        </w:rPr>
      </w:pPr>
    </w:p>
    <w:p w14:paraId="619CB40A" w14:textId="77777777" w:rsidR="00902B5B" w:rsidRPr="00F22E65" w:rsidRDefault="00902B5B" w:rsidP="00A40FE9">
      <w:pPr>
        <w:jc w:val="both"/>
        <w:rPr>
          <w:rFonts w:ascii="Arial" w:hAnsi="Arial" w:cs="Arial"/>
          <w:bCs/>
          <w:sz w:val="24"/>
          <w:szCs w:val="24"/>
        </w:rPr>
      </w:pPr>
      <w:r>
        <w:rPr>
          <w:rFonts w:ascii="Arial" w:hAnsi="Arial" w:cs="Arial"/>
          <w:bCs/>
          <w:sz w:val="24"/>
          <w:szCs w:val="24"/>
        </w:rPr>
        <w:t>19</w:t>
      </w:r>
      <w:r w:rsidRPr="00F22E65">
        <w:rPr>
          <w:rFonts w:ascii="Arial" w:hAnsi="Arial" w:cs="Arial"/>
          <w:bCs/>
          <w:sz w:val="24"/>
          <w:szCs w:val="24"/>
        </w:rPr>
        <w:t>.2 - Para alteração contratual unilateralmente deverá observar o disposto no Art. 125 da Lei 14.133/2021.</w:t>
      </w:r>
    </w:p>
    <w:p w14:paraId="53B3C317" w14:textId="77777777" w:rsidR="00902B5B" w:rsidRPr="00F22E65" w:rsidRDefault="00902B5B" w:rsidP="00A40FE9">
      <w:pPr>
        <w:jc w:val="both"/>
        <w:rPr>
          <w:rFonts w:ascii="Arial" w:hAnsi="Arial" w:cs="Arial"/>
          <w:bCs/>
          <w:sz w:val="24"/>
          <w:szCs w:val="24"/>
        </w:rPr>
      </w:pPr>
    </w:p>
    <w:p w14:paraId="325032EE" w14:textId="77777777" w:rsidR="00902B5B" w:rsidRPr="00F22E65" w:rsidRDefault="00902B5B" w:rsidP="00A40FE9">
      <w:pPr>
        <w:jc w:val="both"/>
        <w:rPr>
          <w:rFonts w:ascii="Arial" w:hAnsi="Arial" w:cs="Arial"/>
          <w:b/>
          <w:bCs/>
          <w:sz w:val="24"/>
          <w:szCs w:val="24"/>
        </w:rPr>
      </w:pPr>
      <w:r>
        <w:rPr>
          <w:rFonts w:ascii="Arial" w:hAnsi="Arial" w:cs="Arial"/>
          <w:bCs/>
          <w:sz w:val="24"/>
          <w:szCs w:val="24"/>
        </w:rPr>
        <w:t>19</w:t>
      </w:r>
      <w:r w:rsidRPr="00F22E65">
        <w:rPr>
          <w:rFonts w:ascii="Arial" w:hAnsi="Arial" w:cs="Arial"/>
          <w:bCs/>
          <w:sz w:val="24"/>
          <w:szCs w:val="24"/>
        </w:rPr>
        <w:t>.3 - Para alteração de preços, tanto para mais quanto para menos deverá der observado o Artigo 135 da Lei nº 14.133/2021.</w:t>
      </w:r>
    </w:p>
    <w:p w14:paraId="49BEABAD" w14:textId="77777777" w:rsidR="00902B5B" w:rsidRPr="00F22E65" w:rsidRDefault="00902B5B" w:rsidP="00A40FE9">
      <w:pPr>
        <w:jc w:val="both"/>
        <w:rPr>
          <w:rFonts w:ascii="Arial" w:hAnsi="Arial" w:cs="Arial"/>
          <w:b/>
          <w:bCs/>
          <w:sz w:val="24"/>
          <w:szCs w:val="24"/>
        </w:rPr>
      </w:pPr>
    </w:p>
    <w:p w14:paraId="32CCF62C" w14:textId="77777777" w:rsidR="00902B5B" w:rsidRPr="00F22E65" w:rsidRDefault="00902B5B" w:rsidP="00A40FE9">
      <w:pPr>
        <w:jc w:val="both"/>
        <w:rPr>
          <w:rFonts w:ascii="Arial" w:hAnsi="Arial" w:cs="Arial"/>
          <w:b/>
          <w:bCs/>
          <w:sz w:val="24"/>
          <w:szCs w:val="24"/>
        </w:rPr>
      </w:pPr>
      <w:r>
        <w:rPr>
          <w:rFonts w:ascii="Arial" w:hAnsi="Arial" w:cs="Arial"/>
          <w:b/>
          <w:bCs/>
          <w:sz w:val="24"/>
          <w:szCs w:val="24"/>
        </w:rPr>
        <w:t>20</w:t>
      </w:r>
      <w:r w:rsidRPr="00F22E65">
        <w:rPr>
          <w:rFonts w:ascii="Arial" w:hAnsi="Arial" w:cs="Arial"/>
          <w:b/>
          <w:bCs/>
          <w:sz w:val="24"/>
          <w:szCs w:val="24"/>
        </w:rPr>
        <w:t xml:space="preserve"> - DISPOSIÇÕES GERAIS</w:t>
      </w:r>
    </w:p>
    <w:p w14:paraId="7C0CC628" w14:textId="77777777" w:rsidR="00902B5B" w:rsidRPr="00F22E65" w:rsidRDefault="00902B5B" w:rsidP="00A40FE9">
      <w:pPr>
        <w:jc w:val="both"/>
        <w:rPr>
          <w:rFonts w:ascii="Arial" w:hAnsi="Arial" w:cs="Arial"/>
          <w:b/>
          <w:bCs/>
          <w:sz w:val="24"/>
          <w:szCs w:val="24"/>
        </w:rPr>
      </w:pPr>
    </w:p>
    <w:p w14:paraId="111AD403" w14:textId="77777777" w:rsidR="00902B5B" w:rsidRPr="00F22E65" w:rsidRDefault="00902B5B" w:rsidP="00A40FE9">
      <w:pPr>
        <w:jc w:val="both"/>
        <w:rPr>
          <w:rFonts w:ascii="Arial" w:hAnsi="Arial" w:cs="Arial"/>
          <w:bCs/>
          <w:sz w:val="24"/>
          <w:szCs w:val="24"/>
        </w:rPr>
      </w:pPr>
      <w:r>
        <w:rPr>
          <w:rFonts w:ascii="Arial" w:hAnsi="Arial" w:cs="Arial"/>
          <w:bCs/>
          <w:sz w:val="24"/>
          <w:szCs w:val="24"/>
        </w:rPr>
        <w:t>20</w:t>
      </w:r>
      <w:r w:rsidRPr="00F22E65">
        <w:rPr>
          <w:rFonts w:ascii="Arial" w:hAnsi="Arial" w:cs="Arial"/>
          <w:bCs/>
          <w:sz w:val="24"/>
          <w:szCs w:val="24"/>
        </w:rPr>
        <w:t>.1 - Fazem parte deste TR, DFD, ETP,</w:t>
      </w:r>
      <w:r>
        <w:rPr>
          <w:rFonts w:ascii="Arial" w:hAnsi="Arial" w:cs="Arial"/>
          <w:bCs/>
          <w:sz w:val="24"/>
          <w:szCs w:val="24"/>
        </w:rPr>
        <w:t xml:space="preserve"> MPR e Relatórios para fins de comprovação do quantitativo e valor da licitação</w:t>
      </w:r>
      <w:r w:rsidRPr="00F22E65">
        <w:rPr>
          <w:rFonts w:ascii="Arial" w:hAnsi="Arial" w:cs="Arial"/>
          <w:bCs/>
          <w:sz w:val="24"/>
          <w:szCs w:val="24"/>
        </w:rPr>
        <w:t>.</w:t>
      </w:r>
    </w:p>
    <w:p w14:paraId="4D4424B8" w14:textId="77777777" w:rsidR="00902B5B" w:rsidRPr="00F22E65" w:rsidRDefault="00902B5B" w:rsidP="00A40FE9">
      <w:pPr>
        <w:jc w:val="both"/>
        <w:rPr>
          <w:rFonts w:ascii="Arial" w:hAnsi="Arial" w:cs="Arial"/>
          <w:bCs/>
          <w:sz w:val="24"/>
          <w:szCs w:val="24"/>
        </w:rPr>
      </w:pPr>
    </w:p>
    <w:p w14:paraId="4A41986F" w14:textId="77777777" w:rsidR="00902B5B" w:rsidRPr="00F22E65" w:rsidRDefault="00902B5B" w:rsidP="00A40FE9">
      <w:pPr>
        <w:jc w:val="both"/>
        <w:rPr>
          <w:rFonts w:ascii="Arial" w:hAnsi="Arial" w:cs="Arial"/>
          <w:b/>
          <w:bCs/>
          <w:sz w:val="24"/>
          <w:szCs w:val="24"/>
        </w:rPr>
      </w:pPr>
      <w:r>
        <w:rPr>
          <w:rFonts w:ascii="Arial" w:hAnsi="Arial" w:cs="Arial"/>
          <w:bCs/>
          <w:sz w:val="24"/>
          <w:szCs w:val="24"/>
        </w:rPr>
        <w:t>20</w:t>
      </w:r>
      <w:r w:rsidRPr="00F22E65">
        <w:rPr>
          <w:rFonts w:ascii="Arial" w:hAnsi="Arial" w:cs="Arial"/>
          <w:bCs/>
          <w:sz w:val="24"/>
          <w:szCs w:val="24"/>
        </w:rPr>
        <w:t>.2 - Este TR foi elaborado de acordo com as informações prestadas no ETP</w:t>
      </w:r>
      <w:r>
        <w:rPr>
          <w:rFonts w:ascii="Arial" w:hAnsi="Arial" w:cs="Arial"/>
          <w:bCs/>
          <w:sz w:val="24"/>
          <w:szCs w:val="24"/>
        </w:rPr>
        <w:t>.</w:t>
      </w:r>
    </w:p>
    <w:p w14:paraId="5181C240" w14:textId="77777777" w:rsidR="00902B5B" w:rsidRPr="00636DB6" w:rsidRDefault="00902B5B" w:rsidP="00A40FE9">
      <w:pPr>
        <w:jc w:val="both"/>
        <w:rPr>
          <w:rFonts w:ascii="Arial" w:hAnsi="Arial" w:cs="Arial"/>
          <w:b/>
          <w:bCs/>
          <w:sz w:val="24"/>
          <w:szCs w:val="24"/>
        </w:rPr>
      </w:pPr>
    </w:p>
    <w:p w14:paraId="7A05E89D" w14:textId="77777777" w:rsidR="00902B5B" w:rsidRDefault="00902B5B" w:rsidP="00A40FE9">
      <w:pPr>
        <w:jc w:val="center"/>
        <w:rPr>
          <w:rFonts w:ascii="Arial" w:hAnsi="Arial" w:cs="Arial"/>
          <w:bCs/>
          <w:sz w:val="24"/>
          <w:szCs w:val="24"/>
        </w:rPr>
      </w:pPr>
      <w:proofErr w:type="spellStart"/>
      <w:r>
        <w:rPr>
          <w:rFonts w:ascii="Arial" w:hAnsi="Arial" w:cs="Arial"/>
          <w:bCs/>
          <w:sz w:val="24"/>
          <w:szCs w:val="24"/>
        </w:rPr>
        <w:t>Mamborê</w:t>
      </w:r>
      <w:proofErr w:type="spellEnd"/>
      <w:r>
        <w:rPr>
          <w:rFonts w:ascii="Arial" w:hAnsi="Arial" w:cs="Arial"/>
          <w:bCs/>
          <w:sz w:val="24"/>
          <w:szCs w:val="24"/>
        </w:rPr>
        <w:t>-PR, 12 de fevereiro 2026.</w:t>
      </w:r>
    </w:p>
    <w:p w14:paraId="4FB9C74B" w14:textId="77777777" w:rsidR="00902B5B" w:rsidRDefault="00902B5B" w:rsidP="00A40FE9">
      <w:pPr>
        <w:jc w:val="both"/>
        <w:rPr>
          <w:rFonts w:ascii="Arial" w:hAnsi="Arial" w:cs="Arial"/>
          <w:bCs/>
          <w:sz w:val="24"/>
          <w:szCs w:val="24"/>
        </w:rPr>
      </w:pPr>
    </w:p>
    <w:p w14:paraId="251F769E" w14:textId="77777777" w:rsidR="00902B5B" w:rsidRDefault="00902B5B" w:rsidP="00A40FE9">
      <w:pPr>
        <w:pStyle w:val="Corpodetexto"/>
        <w:jc w:val="center"/>
        <w:rPr>
          <w:rFonts w:ascii="Arial" w:eastAsia="Arial" w:hAnsi="Arial" w:cs="Arial"/>
          <w:b/>
          <w:bCs/>
          <w:sz w:val="24"/>
          <w:szCs w:val="24"/>
        </w:rPr>
      </w:pPr>
    </w:p>
    <w:p w14:paraId="4316543B" w14:textId="77777777" w:rsidR="00902B5B" w:rsidRDefault="00902B5B" w:rsidP="00A40FE9">
      <w:pPr>
        <w:pStyle w:val="Corpodetexto"/>
        <w:jc w:val="center"/>
        <w:rPr>
          <w:rFonts w:ascii="Arial" w:eastAsia="Arial" w:hAnsi="Arial" w:cs="Arial"/>
          <w:b/>
          <w:bCs/>
          <w:sz w:val="24"/>
          <w:szCs w:val="24"/>
        </w:rPr>
      </w:pPr>
    </w:p>
    <w:p w14:paraId="4AAA2430" w14:textId="77777777" w:rsidR="00902B5B" w:rsidRPr="007D3BF2" w:rsidRDefault="00902B5B" w:rsidP="00A40FE9">
      <w:pPr>
        <w:jc w:val="center"/>
        <w:rPr>
          <w:rFonts w:ascii="Arial" w:eastAsia="Arial MT" w:hAnsi="Arial" w:cs="Arial"/>
          <w:b/>
          <w:bCs/>
          <w:sz w:val="24"/>
          <w:szCs w:val="24"/>
          <w:lang w:val="pt-PT"/>
        </w:rPr>
      </w:pPr>
      <w:r>
        <w:rPr>
          <w:rFonts w:ascii="Arial" w:eastAsia="Arial MT" w:hAnsi="Arial" w:cs="Arial"/>
          <w:b/>
          <w:bCs/>
          <w:sz w:val="24"/>
          <w:szCs w:val="24"/>
          <w:lang w:val="pt-PT"/>
        </w:rPr>
        <w:t>LUIZ CARLOS LISS</w:t>
      </w:r>
    </w:p>
    <w:p w14:paraId="7C3B2D96" w14:textId="77777777" w:rsidR="00902B5B" w:rsidRPr="00F118AF" w:rsidRDefault="00902B5B" w:rsidP="00A40FE9">
      <w:pPr>
        <w:jc w:val="center"/>
        <w:rPr>
          <w:rFonts w:ascii="Arial" w:eastAsia="Arial MT" w:hAnsi="Arial" w:cs="Arial"/>
          <w:bCs/>
          <w:i/>
          <w:u w:val="single"/>
          <w:lang w:val="pt-PT"/>
        </w:rPr>
      </w:pPr>
      <w:r w:rsidRPr="00F118AF">
        <w:rPr>
          <w:rFonts w:ascii="Arial" w:eastAsia="Arial MT" w:hAnsi="Arial" w:cs="Arial"/>
          <w:bCs/>
          <w:i/>
          <w:u w:val="single"/>
          <w:lang w:val="pt-PT"/>
        </w:rPr>
        <w:t>Diretor da Secretaria da Assistência Social</w:t>
      </w:r>
    </w:p>
    <w:p w14:paraId="0550BFC4" w14:textId="77777777" w:rsidR="00902B5B" w:rsidRPr="00F118AF" w:rsidRDefault="00902B5B" w:rsidP="00A40FE9">
      <w:pPr>
        <w:jc w:val="center"/>
        <w:rPr>
          <w:rFonts w:ascii="Arial" w:hAnsi="Arial" w:cs="Arial"/>
          <w:bCs/>
          <w:i/>
          <w:u w:val="single"/>
        </w:rPr>
      </w:pPr>
      <w:r w:rsidRPr="00F118AF">
        <w:rPr>
          <w:rFonts w:ascii="Arial" w:eastAsia="Arial MT" w:hAnsi="Arial" w:cs="Arial"/>
          <w:bCs/>
          <w:i/>
          <w:u w:val="single"/>
          <w:lang w:val="pt-PT"/>
        </w:rPr>
        <w:t>Solicitante</w:t>
      </w:r>
    </w:p>
    <w:p w14:paraId="05D987D1" w14:textId="77777777" w:rsidR="00902B5B" w:rsidRDefault="00902B5B" w:rsidP="00A40FE9">
      <w:pPr>
        <w:jc w:val="center"/>
        <w:rPr>
          <w:rFonts w:ascii="Arial" w:hAnsi="Arial" w:cs="Arial"/>
          <w:sz w:val="24"/>
          <w:szCs w:val="24"/>
        </w:rPr>
      </w:pPr>
    </w:p>
    <w:p w14:paraId="053C0697" w14:textId="77777777" w:rsidR="00902B5B" w:rsidRPr="001E172E" w:rsidRDefault="00902B5B" w:rsidP="00A40FE9">
      <w:pPr>
        <w:jc w:val="center"/>
        <w:rPr>
          <w:rFonts w:ascii="Arial" w:hAnsi="Arial" w:cs="Arial"/>
          <w:sz w:val="24"/>
          <w:szCs w:val="24"/>
        </w:rPr>
      </w:pPr>
    </w:p>
    <w:p w14:paraId="6AD58207" w14:textId="77777777" w:rsidR="00902B5B" w:rsidRDefault="00902B5B" w:rsidP="00A40FE9">
      <w:pPr>
        <w:pStyle w:val="Corpodetexto"/>
        <w:jc w:val="center"/>
        <w:rPr>
          <w:rFonts w:ascii="Arial" w:hAnsi="Arial" w:cs="Arial"/>
          <w:b/>
          <w:sz w:val="24"/>
          <w:szCs w:val="24"/>
        </w:rPr>
      </w:pPr>
    </w:p>
    <w:p w14:paraId="1BEA4912" w14:textId="77777777" w:rsidR="00902B5B" w:rsidRPr="001E172E" w:rsidRDefault="00902B5B" w:rsidP="00A40FE9">
      <w:pPr>
        <w:pStyle w:val="Corpodetexto"/>
        <w:jc w:val="center"/>
        <w:rPr>
          <w:rFonts w:ascii="Arial" w:hAnsi="Arial" w:cs="Arial"/>
          <w:b/>
          <w:sz w:val="24"/>
          <w:szCs w:val="24"/>
        </w:rPr>
      </w:pPr>
      <w:r>
        <w:rPr>
          <w:rFonts w:ascii="Arial" w:hAnsi="Arial" w:cs="Arial"/>
          <w:b/>
          <w:sz w:val="24"/>
          <w:szCs w:val="24"/>
        </w:rPr>
        <w:t>SARA OLIVEIRA MONTEIRO</w:t>
      </w:r>
    </w:p>
    <w:p w14:paraId="0601FB34" w14:textId="77777777" w:rsidR="00902B5B" w:rsidRPr="00F118AF" w:rsidRDefault="00902B5B" w:rsidP="00A40FE9">
      <w:pPr>
        <w:pStyle w:val="Corpodetexto"/>
        <w:jc w:val="center"/>
        <w:rPr>
          <w:rFonts w:ascii="Arial" w:hAnsi="Arial" w:cs="Arial"/>
          <w:i/>
          <w:sz w:val="20"/>
          <w:szCs w:val="20"/>
        </w:rPr>
      </w:pPr>
      <w:r w:rsidRPr="00F118AF">
        <w:rPr>
          <w:rFonts w:ascii="Arial" w:hAnsi="Arial" w:cs="Arial"/>
          <w:i/>
          <w:sz w:val="20"/>
          <w:szCs w:val="20"/>
        </w:rPr>
        <w:t>Agente administrativo</w:t>
      </w:r>
    </w:p>
    <w:p w14:paraId="150EAE32" w14:textId="77777777" w:rsidR="00902B5B" w:rsidRPr="00F118AF" w:rsidRDefault="00902B5B" w:rsidP="00A40FE9">
      <w:pPr>
        <w:pStyle w:val="Corpodetexto"/>
        <w:jc w:val="center"/>
        <w:rPr>
          <w:rFonts w:ascii="Arial" w:hAnsi="Arial" w:cs="Arial"/>
          <w:i/>
          <w:sz w:val="20"/>
          <w:szCs w:val="20"/>
        </w:rPr>
      </w:pPr>
      <w:r w:rsidRPr="00F118AF">
        <w:rPr>
          <w:rFonts w:ascii="Arial" w:hAnsi="Arial" w:cs="Arial"/>
          <w:i/>
          <w:sz w:val="20"/>
          <w:szCs w:val="20"/>
        </w:rPr>
        <w:t>Matricula 184292</w:t>
      </w:r>
    </w:p>
    <w:p w14:paraId="6F3D5F65" w14:textId="77777777" w:rsidR="00902B5B" w:rsidRPr="00F118AF" w:rsidRDefault="00902B5B" w:rsidP="00A40FE9">
      <w:pPr>
        <w:pStyle w:val="Corpodetexto"/>
        <w:jc w:val="center"/>
        <w:rPr>
          <w:rFonts w:ascii="Arial" w:hAnsi="Arial" w:cs="Arial"/>
          <w:i/>
          <w:sz w:val="20"/>
          <w:szCs w:val="20"/>
          <w:u w:val="single"/>
          <w:lang w:val="pt-BR"/>
        </w:rPr>
      </w:pPr>
      <w:r w:rsidRPr="00F118AF">
        <w:rPr>
          <w:rFonts w:ascii="Arial" w:hAnsi="Arial" w:cs="Arial"/>
          <w:bCs/>
          <w:i/>
          <w:sz w:val="20"/>
          <w:szCs w:val="20"/>
          <w:u w:val="single"/>
          <w:lang w:val="pt-BR"/>
        </w:rPr>
        <w:t>Responsável pela Elaboração do TR</w:t>
      </w:r>
    </w:p>
    <w:p w14:paraId="20819E7A" w14:textId="77777777" w:rsidR="00902B5B" w:rsidRPr="00731473" w:rsidRDefault="00902B5B" w:rsidP="00A40FE9">
      <w:pPr>
        <w:jc w:val="center"/>
        <w:rPr>
          <w:rFonts w:ascii="Arial" w:hAnsi="Arial" w:cs="Arial"/>
          <w:b/>
          <w:bCs/>
          <w:sz w:val="24"/>
          <w:szCs w:val="24"/>
        </w:rPr>
      </w:pPr>
    </w:p>
    <w:bookmarkEnd w:id="1"/>
    <w:p w14:paraId="27A980AB" w14:textId="77777777" w:rsidR="00156514" w:rsidRDefault="00156514" w:rsidP="00902B5B">
      <w:pPr>
        <w:rPr>
          <w:rFonts w:ascii="Arial" w:hAnsi="Arial" w:cs="Arial"/>
          <w:b/>
          <w:sz w:val="24"/>
          <w:szCs w:val="24"/>
          <w:lang w:val="pt-PT"/>
        </w:rPr>
      </w:pPr>
    </w:p>
    <w:sectPr w:rsidR="00156514" w:rsidSect="001765F0">
      <w:headerReference w:type="default" r:id="rId7"/>
      <w:pgSz w:w="11906" w:h="16838"/>
      <w:pgMar w:top="1417" w:right="849" w:bottom="568" w:left="709"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0A041" w14:textId="77777777" w:rsidR="00F63D30" w:rsidRDefault="00F63D30" w:rsidP="0030658C">
      <w:r>
        <w:separator/>
      </w:r>
    </w:p>
  </w:endnote>
  <w:endnote w:type="continuationSeparator" w:id="0">
    <w:p w14:paraId="2F1BB820" w14:textId="77777777" w:rsidR="00F63D30" w:rsidRDefault="00F63D30" w:rsidP="0030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BC248" w14:textId="77777777" w:rsidR="00F63D30" w:rsidRDefault="00F63D30" w:rsidP="0030658C">
      <w:r>
        <w:separator/>
      </w:r>
    </w:p>
  </w:footnote>
  <w:footnote w:type="continuationSeparator" w:id="0">
    <w:p w14:paraId="1E9C5743" w14:textId="77777777" w:rsidR="00F63D30" w:rsidRDefault="00F63D30" w:rsidP="00306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C25F3" w14:textId="77777777" w:rsidR="00902B5B" w:rsidRDefault="00902B5B">
    <w:pPr>
      <w:pStyle w:val="Cabealho"/>
    </w:pPr>
    <w:r w:rsidRPr="0035642F">
      <w:rPr>
        <w:noProof/>
      </w:rPr>
      <w:drawing>
        <wp:inline distT="0" distB="0" distL="0" distR="0" wp14:anchorId="7EC066F1" wp14:editId="363A2C6E">
          <wp:extent cx="6583680" cy="1327467"/>
          <wp:effectExtent l="0" t="0" r="7620" b="635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9066" cy="133661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03EB0"/>
    <w:multiLevelType w:val="hybridMultilevel"/>
    <w:tmpl w:val="2D9AF1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767027"/>
    <w:multiLevelType w:val="multilevel"/>
    <w:tmpl w:val="A0021D4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4751C55"/>
    <w:multiLevelType w:val="hybridMultilevel"/>
    <w:tmpl w:val="6148A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58C"/>
    <w:rsid w:val="00094E30"/>
    <w:rsid w:val="00144776"/>
    <w:rsid w:val="00156514"/>
    <w:rsid w:val="001765F0"/>
    <w:rsid w:val="001D4C6E"/>
    <w:rsid w:val="001E2BFD"/>
    <w:rsid w:val="0030658C"/>
    <w:rsid w:val="00345B86"/>
    <w:rsid w:val="00356E0D"/>
    <w:rsid w:val="00372ECE"/>
    <w:rsid w:val="004677CF"/>
    <w:rsid w:val="004D49E2"/>
    <w:rsid w:val="007D2339"/>
    <w:rsid w:val="00826211"/>
    <w:rsid w:val="008466C7"/>
    <w:rsid w:val="00902B5B"/>
    <w:rsid w:val="00A24842"/>
    <w:rsid w:val="00A40FE9"/>
    <w:rsid w:val="00B32100"/>
    <w:rsid w:val="00B96FAA"/>
    <w:rsid w:val="00C60D3A"/>
    <w:rsid w:val="00CC6020"/>
    <w:rsid w:val="00D51266"/>
    <w:rsid w:val="00D7127F"/>
    <w:rsid w:val="00DF6382"/>
    <w:rsid w:val="00E00E28"/>
    <w:rsid w:val="00E241D1"/>
    <w:rsid w:val="00F07456"/>
    <w:rsid w:val="00F26E08"/>
    <w:rsid w:val="00F63D30"/>
    <w:rsid w:val="00F80F38"/>
    <w:rsid w:val="00F9272C"/>
    <w:rsid w:val="00FE09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73B9E"/>
  <w15:chartTrackingRefBased/>
  <w15:docId w15:val="{1BB02855-9759-4F3F-A5FB-2E67CC45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58C"/>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658C"/>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30658C"/>
  </w:style>
  <w:style w:type="paragraph" w:styleId="Rodap">
    <w:name w:val="footer"/>
    <w:basedOn w:val="Normal"/>
    <w:link w:val="RodapChar"/>
    <w:uiPriority w:val="99"/>
    <w:unhideWhenUsed/>
    <w:rsid w:val="0030658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0658C"/>
  </w:style>
  <w:style w:type="paragraph" w:styleId="NormalWeb">
    <w:name w:val="Normal (Web)"/>
    <w:basedOn w:val="Normal"/>
    <w:uiPriority w:val="99"/>
    <w:semiHidden/>
    <w:unhideWhenUsed/>
    <w:rsid w:val="0030658C"/>
    <w:pPr>
      <w:spacing w:before="100" w:beforeAutospacing="1" w:after="100" w:afterAutospacing="1"/>
    </w:pPr>
    <w:rPr>
      <w:sz w:val="24"/>
      <w:szCs w:val="24"/>
    </w:rPr>
  </w:style>
  <w:style w:type="paragraph" w:customStyle="1" w:styleId="pspdfkit-8ayy4hjz5h5sb5mqfjxzpc42zw">
    <w:name w:val="pspdfkit-8ayy4hjz5h5sb5mqfjxzpc42zw"/>
    <w:basedOn w:val="Normal"/>
    <w:rsid w:val="0030658C"/>
    <w:pPr>
      <w:spacing w:before="100" w:beforeAutospacing="1" w:after="100" w:afterAutospacing="1"/>
    </w:pPr>
    <w:rPr>
      <w:sz w:val="24"/>
      <w:szCs w:val="24"/>
    </w:rPr>
  </w:style>
  <w:style w:type="character" w:customStyle="1" w:styleId="pspdfkit-6fq5ysqkmc2gc1fek9b659qfh8">
    <w:name w:val="pspdfkit-6fq5ysqkmc2gc1fek9b659qfh8"/>
    <w:rsid w:val="0030658C"/>
  </w:style>
  <w:style w:type="paragraph" w:styleId="PargrafodaLista">
    <w:name w:val="List Paragraph"/>
    <w:basedOn w:val="Normal"/>
    <w:uiPriority w:val="34"/>
    <w:qFormat/>
    <w:rsid w:val="00156514"/>
    <w:pPr>
      <w:ind w:left="720"/>
      <w:contextualSpacing/>
    </w:pPr>
  </w:style>
  <w:style w:type="paragraph" w:styleId="Textodebalo">
    <w:name w:val="Balloon Text"/>
    <w:basedOn w:val="Normal"/>
    <w:link w:val="TextodebaloChar"/>
    <w:uiPriority w:val="99"/>
    <w:semiHidden/>
    <w:unhideWhenUsed/>
    <w:rsid w:val="00DF6382"/>
    <w:rPr>
      <w:rFonts w:ascii="Segoe UI" w:hAnsi="Segoe UI" w:cs="Segoe UI"/>
      <w:sz w:val="18"/>
      <w:szCs w:val="18"/>
    </w:rPr>
  </w:style>
  <w:style w:type="character" w:customStyle="1" w:styleId="TextodebaloChar">
    <w:name w:val="Texto de balão Char"/>
    <w:basedOn w:val="Fontepargpadro"/>
    <w:link w:val="Textodebalo"/>
    <w:uiPriority w:val="99"/>
    <w:semiHidden/>
    <w:rsid w:val="00DF6382"/>
    <w:rPr>
      <w:rFonts w:ascii="Segoe UI" w:eastAsia="Times New Roman" w:hAnsi="Segoe UI" w:cs="Segoe UI"/>
      <w:sz w:val="18"/>
      <w:szCs w:val="18"/>
      <w:lang w:eastAsia="pt-BR"/>
    </w:rPr>
  </w:style>
  <w:style w:type="character" w:customStyle="1" w:styleId="CorpodetextoChar">
    <w:name w:val="Corpo de texto Char"/>
    <w:basedOn w:val="Fontepargpadro"/>
    <w:link w:val="Corpodetexto"/>
    <w:uiPriority w:val="1"/>
    <w:rsid w:val="00902B5B"/>
    <w:rPr>
      <w:rFonts w:ascii="Arial MT" w:eastAsia="Arial MT" w:hAnsi="Arial MT" w:cs="Arial MT"/>
      <w:lang w:val="pt-PT"/>
    </w:rPr>
  </w:style>
  <w:style w:type="paragraph" w:styleId="Corpodetexto">
    <w:name w:val="Body Text"/>
    <w:basedOn w:val="Normal"/>
    <w:link w:val="CorpodetextoChar"/>
    <w:uiPriority w:val="1"/>
    <w:qFormat/>
    <w:rsid w:val="00902B5B"/>
    <w:pPr>
      <w:widowControl w:val="0"/>
      <w:autoSpaceDE w:val="0"/>
      <w:autoSpaceDN w:val="0"/>
    </w:pPr>
    <w:rPr>
      <w:rFonts w:ascii="Arial MT" w:eastAsia="Arial MT" w:hAnsi="Arial MT" w:cs="Arial MT"/>
      <w:sz w:val="22"/>
      <w:szCs w:val="22"/>
      <w:lang w:val="pt-PT" w:eastAsia="en-US"/>
    </w:rPr>
  </w:style>
  <w:style w:type="character" w:customStyle="1" w:styleId="CorpodetextoChar1">
    <w:name w:val="Corpo de texto Char1"/>
    <w:basedOn w:val="Fontepargpadro"/>
    <w:uiPriority w:val="99"/>
    <w:semiHidden/>
    <w:rsid w:val="00902B5B"/>
    <w:rPr>
      <w:rFonts w:ascii="Times New Roman" w:eastAsia="Times New Roman" w:hAnsi="Times New Roman" w:cs="Times New Roman"/>
      <w:sz w:val="20"/>
      <w:szCs w:val="20"/>
      <w:lang w:eastAsia="pt-BR"/>
    </w:rPr>
  </w:style>
  <w:style w:type="character" w:styleId="Forte">
    <w:name w:val="Strong"/>
    <w:basedOn w:val="Fontepargpadro"/>
    <w:uiPriority w:val="22"/>
    <w:qFormat/>
    <w:rsid w:val="00902B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76536">
      <w:bodyDiv w:val="1"/>
      <w:marLeft w:val="0"/>
      <w:marRight w:val="0"/>
      <w:marTop w:val="0"/>
      <w:marBottom w:val="0"/>
      <w:divBdr>
        <w:top w:val="none" w:sz="0" w:space="0" w:color="auto"/>
        <w:left w:val="none" w:sz="0" w:space="0" w:color="auto"/>
        <w:bottom w:val="none" w:sz="0" w:space="0" w:color="auto"/>
        <w:right w:val="none" w:sz="0" w:space="0" w:color="auto"/>
      </w:divBdr>
    </w:div>
    <w:div w:id="223837857">
      <w:bodyDiv w:val="1"/>
      <w:marLeft w:val="0"/>
      <w:marRight w:val="0"/>
      <w:marTop w:val="0"/>
      <w:marBottom w:val="0"/>
      <w:divBdr>
        <w:top w:val="none" w:sz="0" w:space="0" w:color="auto"/>
        <w:left w:val="none" w:sz="0" w:space="0" w:color="auto"/>
        <w:bottom w:val="none" w:sz="0" w:space="0" w:color="auto"/>
        <w:right w:val="none" w:sz="0" w:space="0" w:color="auto"/>
      </w:divBdr>
    </w:div>
    <w:div w:id="1001009884">
      <w:bodyDiv w:val="1"/>
      <w:marLeft w:val="0"/>
      <w:marRight w:val="0"/>
      <w:marTop w:val="0"/>
      <w:marBottom w:val="0"/>
      <w:divBdr>
        <w:top w:val="none" w:sz="0" w:space="0" w:color="auto"/>
        <w:left w:val="none" w:sz="0" w:space="0" w:color="auto"/>
        <w:bottom w:val="none" w:sz="0" w:space="0" w:color="auto"/>
        <w:right w:val="none" w:sz="0" w:space="0" w:color="auto"/>
      </w:divBdr>
    </w:div>
    <w:div w:id="1199928864">
      <w:bodyDiv w:val="1"/>
      <w:marLeft w:val="0"/>
      <w:marRight w:val="0"/>
      <w:marTop w:val="0"/>
      <w:marBottom w:val="0"/>
      <w:divBdr>
        <w:top w:val="none" w:sz="0" w:space="0" w:color="auto"/>
        <w:left w:val="none" w:sz="0" w:space="0" w:color="auto"/>
        <w:bottom w:val="none" w:sz="0" w:space="0" w:color="auto"/>
        <w:right w:val="none" w:sz="0" w:space="0" w:color="auto"/>
      </w:divBdr>
    </w:div>
    <w:div w:id="159108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15</Pages>
  <Words>5972</Words>
  <Characters>32254</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Dilcioni Andreia Fernandes</dc:creator>
  <cp:keywords/>
  <dc:description/>
  <cp:lastModifiedBy>Dilcioni Andreia Fernandes</cp:lastModifiedBy>
  <cp:revision>17</cp:revision>
  <cp:lastPrinted>2026-02-23T18:31:00Z</cp:lastPrinted>
  <dcterms:created xsi:type="dcterms:W3CDTF">2025-02-11T16:18:00Z</dcterms:created>
  <dcterms:modified xsi:type="dcterms:W3CDTF">2026-02-23T18:33:00Z</dcterms:modified>
</cp:coreProperties>
</file>