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F399DA3" w14:textId="3D56B0D8"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008D4">
        <w:rPr>
          <w:b/>
          <w:bCs/>
          <w:sz w:val="24"/>
          <w:szCs w:val="24"/>
        </w:rPr>
        <w:t>DE MAMBORÊ</w:t>
      </w:r>
    </w:p>
    <w:p w14:paraId="106167E2" w14:textId="306AD91B"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F8574C">
        <w:rPr>
          <w:b/>
          <w:noProof/>
          <w:sz w:val="24"/>
          <w:szCs w:val="24"/>
        </w:rPr>
        <w:t>004</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F8574C">
        <w:rPr>
          <w:b/>
          <w:noProof/>
          <w:sz w:val="24"/>
          <w:szCs w:val="24"/>
        </w:rPr>
        <w:t>2026</w:t>
      </w:r>
      <w:r w:rsidRPr="005D0BC5">
        <w:rPr>
          <w:b/>
          <w:sz w:val="24"/>
          <w:szCs w:val="24"/>
        </w:rPr>
        <w:fldChar w:fldCharType="end"/>
      </w:r>
      <w:bookmarkEnd w:id="0"/>
    </w:p>
    <w:p w14:paraId="03DB11B6" w14:textId="4AA2BF00"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F8574C">
        <w:rPr>
          <w:b/>
          <w:noProof/>
          <w:sz w:val="24"/>
          <w:szCs w:val="24"/>
        </w:rPr>
        <w:t>073/2026</w:t>
      </w:r>
      <w:r w:rsidRPr="005D0BC5">
        <w:rPr>
          <w:b/>
          <w:sz w:val="24"/>
          <w:szCs w:val="24"/>
        </w:rPr>
        <w:fldChar w:fldCharType="end"/>
      </w:r>
    </w:p>
    <w:p w14:paraId="064326F9" w14:textId="77777777" w:rsidR="004D0683" w:rsidRPr="005D0BC5" w:rsidRDefault="004D0683" w:rsidP="00584E41">
      <w:pPr>
        <w:jc w:val="both"/>
        <w:rPr>
          <w:b/>
          <w:sz w:val="24"/>
          <w:szCs w:val="24"/>
        </w:rPr>
      </w:pPr>
    </w:p>
    <w:p w14:paraId="593AC63E" w14:textId="77777777" w:rsidR="00FF227C" w:rsidRPr="005D0BC5" w:rsidRDefault="00FF227C" w:rsidP="00584E41">
      <w:pPr>
        <w:jc w:val="both"/>
        <w:rPr>
          <w:sz w:val="24"/>
          <w:szCs w:val="24"/>
        </w:rPr>
      </w:pPr>
    </w:p>
    <w:p w14:paraId="3ED423AC" w14:textId="4C1C687D" w:rsidR="00FF227C" w:rsidRPr="005D0BC5" w:rsidRDefault="00FF227C" w:rsidP="00584E41">
      <w:pPr>
        <w:jc w:val="both"/>
        <w:rPr>
          <w:sz w:val="24"/>
          <w:szCs w:val="24"/>
        </w:rPr>
      </w:pPr>
      <w:r w:rsidRPr="005D0BC5">
        <w:rPr>
          <w:sz w:val="24"/>
          <w:szCs w:val="24"/>
        </w:rPr>
        <w:t>O MUNICÍPIO</w:t>
      </w:r>
      <w:r w:rsidR="004008D4">
        <w:rPr>
          <w:sz w:val="24"/>
          <w:szCs w:val="24"/>
        </w:rPr>
        <w:t xml:space="preserve"> </w:t>
      </w:r>
      <w:r w:rsidR="00A33BFD">
        <w:rPr>
          <w:sz w:val="24"/>
          <w:szCs w:val="24"/>
        </w:rPr>
        <w:t>DE MAMBORÊ</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F8574C">
        <w:rPr>
          <w:noProof/>
          <w:sz w:val="24"/>
          <w:szCs w:val="24"/>
        </w:rPr>
        <w:t>08:30</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072E29">
        <w:rPr>
          <w:noProof/>
          <w:sz w:val="24"/>
          <w:szCs w:val="24"/>
        </w:rPr>
        <w:t>05</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F8574C">
        <w:rPr>
          <w:noProof/>
          <w:sz w:val="24"/>
          <w:szCs w:val="24"/>
        </w:rPr>
        <w:t>maio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F8574C">
        <w:rPr>
          <w:noProof/>
          <w:sz w:val="24"/>
          <w:szCs w:val="24"/>
        </w:rPr>
        <w:t>2026</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6B694D95" w14:textId="77777777" w:rsidR="00FF227C" w:rsidRDefault="00FF227C" w:rsidP="00584E41">
      <w:pPr>
        <w:jc w:val="both"/>
        <w:rPr>
          <w:b/>
          <w:sz w:val="24"/>
          <w:szCs w:val="24"/>
        </w:rPr>
      </w:pPr>
    </w:p>
    <w:p w14:paraId="728EB1F5" w14:textId="0705E062" w:rsidR="00004ECB" w:rsidRPr="005E30BA" w:rsidRDefault="00004ECB" w:rsidP="00004ECB">
      <w:pPr>
        <w:jc w:val="both"/>
        <w:rPr>
          <w:b/>
          <w:sz w:val="24"/>
          <w:szCs w:val="24"/>
        </w:rPr>
      </w:pPr>
      <w:bookmarkStart w:id="1" w:name="_Hlk165380163"/>
      <w:r w:rsidRPr="005E30BA">
        <w:rPr>
          <w:b/>
          <w:sz w:val="24"/>
          <w:szCs w:val="24"/>
        </w:rPr>
        <w:t xml:space="preserve">Data da sessão: </w:t>
      </w:r>
      <w:r w:rsidRPr="005E30BA">
        <w:rPr>
          <w:b/>
          <w:sz w:val="24"/>
          <w:szCs w:val="24"/>
        </w:rPr>
        <w:fldChar w:fldCharType="begin">
          <w:ffData>
            <w:name w:val="Texto3"/>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F8574C">
        <w:rPr>
          <w:b/>
          <w:sz w:val="24"/>
          <w:szCs w:val="24"/>
        </w:rPr>
        <w:t>0</w:t>
      </w:r>
      <w:r w:rsidR="00072E29">
        <w:rPr>
          <w:b/>
          <w:sz w:val="24"/>
          <w:szCs w:val="24"/>
        </w:rPr>
        <w:t>5</w:t>
      </w:r>
      <w:r w:rsidR="00F8574C">
        <w:rPr>
          <w:b/>
          <w:sz w:val="24"/>
          <w:szCs w:val="24"/>
        </w:rPr>
        <w:t>/05/2026</w:t>
      </w:r>
      <w:r w:rsidRPr="005E30BA">
        <w:rPr>
          <w:b/>
          <w:sz w:val="24"/>
          <w:szCs w:val="24"/>
        </w:rPr>
        <w:fldChar w:fldCharType="end"/>
      </w:r>
      <w:r w:rsidRPr="005E30BA">
        <w:rPr>
          <w:b/>
          <w:sz w:val="24"/>
          <w:szCs w:val="24"/>
        </w:rPr>
        <w:t>.</w:t>
      </w:r>
    </w:p>
    <w:p w14:paraId="674E0268" w14:textId="19D73B28" w:rsidR="00004ECB" w:rsidRPr="005E30BA" w:rsidRDefault="00004ECB" w:rsidP="00004ECB">
      <w:pPr>
        <w:jc w:val="both"/>
        <w:rPr>
          <w:b/>
          <w:sz w:val="24"/>
          <w:szCs w:val="24"/>
        </w:rPr>
      </w:pPr>
      <w:r w:rsidRPr="005E30BA">
        <w:rPr>
          <w:b/>
          <w:sz w:val="24"/>
          <w:szCs w:val="24"/>
        </w:rPr>
        <w:t xml:space="preserve">Horário: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F8574C">
        <w:rPr>
          <w:b/>
          <w:sz w:val="24"/>
          <w:szCs w:val="24"/>
        </w:rPr>
        <w:t>08:30</w:t>
      </w:r>
      <w:r w:rsidRPr="005E30BA">
        <w:rPr>
          <w:b/>
          <w:sz w:val="24"/>
          <w:szCs w:val="24"/>
        </w:rPr>
        <w:fldChar w:fldCharType="end"/>
      </w:r>
      <w:r w:rsidRPr="005E30BA">
        <w:rPr>
          <w:b/>
          <w:sz w:val="24"/>
          <w:szCs w:val="24"/>
        </w:rPr>
        <w:t xml:space="preserve"> (Todas as referências de tempo no Edital, no aviso e durante a sessão pública observarão o horário de Brasília – DF).</w:t>
      </w:r>
    </w:p>
    <w:p w14:paraId="36BF3A1B" w14:textId="7E8F297C" w:rsidR="00004ECB" w:rsidRPr="005E30BA" w:rsidRDefault="00004ECB" w:rsidP="00004ECB">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F8574C">
        <w:rPr>
          <w:bCs/>
          <w:sz w:val="24"/>
          <w:szCs w:val="24"/>
        </w:rPr>
        <w:t>08:25</w:t>
      </w:r>
      <w:r w:rsidRPr="005E30BA">
        <w:rPr>
          <w:bCs/>
          <w:sz w:val="24"/>
          <w:szCs w:val="24"/>
        </w:rPr>
        <w:fldChar w:fldCharType="end"/>
      </w:r>
      <w:r w:rsidRPr="005E30BA">
        <w:rPr>
          <w:bCs/>
          <w:sz w:val="24"/>
          <w:szCs w:val="24"/>
        </w:rPr>
        <w:t xml:space="preserve"> do dia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F8574C">
        <w:rPr>
          <w:bCs/>
          <w:sz w:val="24"/>
          <w:szCs w:val="24"/>
        </w:rPr>
        <w:t>0</w:t>
      </w:r>
      <w:r w:rsidR="00072E29">
        <w:rPr>
          <w:bCs/>
          <w:sz w:val="24"/>
          <w:szCs w:val="24"/>
        </w:rPr>
        <w:t>5</w:t>
      </w:r>
      <w:r w:rsidR="00F8574C">
        <w:rPr>
          <w:bCs/>
          <w:sz w:val="24"/>
          <w:szCs w:val="24"/>
        </w:rPr>
        <w:t>/05/2026</w:t>
      </w:r>
      <w:r w:rsidRPr="005E30BA">
        <w:rPr>
          <w:bCs/>
          <w:sz w:val="24"/>
          <w:szCs w:val="24"/>
        </w:rPr>
        <w:fldChar w:fldCharType="end"/>
      </w:r>
      <w:r w:rsidRPr="005E30BA">
        <w:rPr>
          <w:bCs/>
          <w:sz w:val="24"/>
          <w:szCs w:val="24"/>
        </w:rPr>
        <w:t>.</w:t>
      </w:r>
    </w:p>
    <w:p w14:paraId="6124EDFB" w14:textId="205441AC" w:rsidR="00004ECB" w:rsidRPr="005D0BC5" w:rsidRDefault="00004ECB" w:rsidP="00004ECB">
      <w:pPr>
        <w:jc w:val="both"/>
        <w:rPr>
          <w:sz w:val="24"/>
          <w:szCs w:val="24"/>
        </w:rPr>
      </w:pPr>
      <w:r w:rsidRPr="005E30BA">
        <w:rPr>
          <w:b/>
          <w:sz w:val="24"/>
          <w:szCs w:val="24"/>
        </w:rPr>
        <w:t xml:space="preserve">Plataforma: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F8574C" w:rsidRPr="00F8574C">
        <w:rPr>
          <w:b/>
          <w:sz w:val="24"/>
          <w:szCs w:val="24"/>
        </w:rPr>
        <w:t>Sistema BLL - Compras</w:t>
      </w:r>
      <w:r w:rsidRPr="005E30BA">
        <w:rPr>
          <w:b/>
          <w:sz w:val="24"/>
          <w:szCs w:val="24"/>
        </w:rPr>
        <w:fldChar w:fldCharType="end"/>
      </w:r>
      <w:r w:rsidRPr="005E30BA">
        <w:rPr>
          <w:b/>
          <w:sz w:val="24"/>
          <w:szCs w:val="24"/>
        </w:rPr>
        <w:t>, no qual o edital está disponível para “download”.</w:t>
      </w:r>
    </w:p>
    <w:bookmarkEnd w:id="1"/>
    <w:p w14:paraId="07DB7B85" w14:textId="77777777" w:rsidR="00004ECB" w:rsidRPr="005D0BC5" w:rsidRDefault="00004ECB" w:rsidP="00584E41">
      <w:pPr>
        <w:jc w:val="both"/>
        <w:rPr>
          <w:b/>
          <w:sz w:val="24"/>
          <w:szCs w:val="24"/>
        </w:rPr>
      </w:pPr>
    </w:p>
    <w:p w14:paraId="41D22DA3" w14:textId="77777777"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14:paraId="372D9E42" w14:textId="77777777" w:rsidR="003C5A2F" w:rsidRPr="005D0BC5" w:rsidRDefault="003C5A2F" w:rsidP="00584E41">
      <w:pPr>
        <w:jc w:val="both"/>
        <w:rPr>
          <w:sz w:val="24"/>
          <w:szCs w:val="24"/>
        </w:rPr>
      </w:pPr>
    </w:p>
    <w:p w14:paraId="6C1D0DDC" w14:textId="77777777" w:rsidR="003C5A2F" w:rsidRPr="005D0BC5" w:rsidRDefault="003C5A2F" w:rsidP="00584E41">
      <w:pPr>
        <w:jc w:val="both"/>
        <w:rPr>
          <w:b/>
          <w:bCs/>
          <w:sz w:val="24"/>
          <w:szCs w:val="24"/>
        </w:rPr>
      </w:pPr>
      <w:r w:rsidRPr="005D0BC5">
        <w:rPr>
          <w:b/>
          <w:bCs/>
          <w:sz w:val="24"/>
          <w:szCs w:val="24"/>
        </w:rPr>
        <w:t>DO OBJETO</w:t>
      </w:r>
    </w:p>
    <w:p w14:paraId="31A9A07E" w14:textId="77777777"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DC5DDC6" w14:textId="77777777" w:rsidTr="00AD167C">
        <w:tc>
          <w:tcPr>
            <w:tcW w:w="9072" w:type="dxa"/>
            <w:tcBorders>
              <w:top w:val="single" w:sz="4" w:space="0" w:color="auto"/>
              <w:bottom w:val="single" w:sz="4" w:space="0" w:color="auto"/>
            </w:tcBorders>
          </w:tcPr>
          <w:p w14:paraId="537EC715" w14:textId="59530A0D" w:rsidR="00B85CD5" w:rsidRPr="005D0BC5" w:rsidRDefault="00B85CD5" w:rsidP="00584E41">
            <w:pPr>
              <w:jc w:val="both"/>
              <w:rPr>
                <w:sz w:val="24"/>
                <w:szCs w:val="24"/>
              </w:rPr>
            </w:pPr>
            <w:r w:rsidRPr="005D0BC5">
              <w:rPr>
                <w:sz w:val="24"/>
                <w:szCs w:val="24"/>
              </w:rPr>
              <w:t>Local:</w:t>
            </w:r>
            <w:r w:rsidR="004008D4">
              <w:rPr>
                <w:sz w:val="24"/>
                <w:szCs w:val="24"/>
              </w:rPr>
              <w:t xml:space="preserve"> Vias urbanas, do patrimônio Guarani, no </w:t>
            </w:r>
            <w:r w:rsidR="00A33BFD">
              <w:rPr>
                <w:sz w:val="24"/>
                <w:szCs w:val="24"/>
              </w:rPr>
              <w:t>município</w:t>
            </w:r>
            <w:r w:rsidR="004008D4">
              <w:rPr>
                <w:sz w:val="24"/>
                <w:szCs w:val="24"/>
              </w:rPr>
              <w:t xml:space="preserve"> de Mamborê/PR.</w:t>
            </w:r>
            <w:r w:rsidRPr="005D0BC5">
              <w:rPr>
                <w:sz w:val="24"/>
                <w:szCs w:val="24"/>
              </w:rPr>
              <w:t>;</w:t>
            </w:r>
          </w:p>
          <w:p w14:paraId="41A84B24" w14:textId="255CC6B1" w:rsidR="00B85CD5" w:rsidRPr="005D0BC5" w:rsidRDefault="00B85CD5" w:rsidP="00584E41">
            <w:pPr>
              <w:jc w:val="both"/>
              <w:rPr>
                <w:sz w:val="24"/>
                <w:szCs w:val="24"/>
              </w:rPr>
            </w:pPr>
            <w:r w:rsidRPr="005D0BC5">
              <w:rPr>
                <w:sz w:val="24"/>
                <w:szCs w:val="24"/>
              </w:rPr>
              <w:t>Objeto:</w:t>
            </w:r>
            <w:r w:rsidR="004008D4">
              <w:rPr>
                <w:sz w:val="24"/>
                <w:szCs w:val="24"/>
              </w:rPr>
              <w:t xml:space="preserve"> Recape asfáltico em CBUQ, 15.706,12 m², incluindo serviços preliminares, terraplenagem, revestimento, meio-fio e sarjeta, serviços de urbanização, sinalização de trânsito, ensaios tecnológicos e placa de obra.</w:t>
            </w:r>
          </w:p>
          <w:p w14:paraId="70578E19" w14:textId="77777777" w:rsidR="00B85CD5" w:rsidRPr="005D0BC5" w:rsidRDefault="00B85CD5" w:rsidP="00584E41">
            <w:pPr>
              <w:jc w:val="both"/>
              <w:rPr>
                <w:sz w:val="24"/>
                <w:szCs w:val="24"/>
              </w:rPr>
            </w:pPr>
            <w:r w:rsidRPr="005D0BC5">
              <w:rPr>
                <w:sz w:val="24"/>
                <w:szCs w:val="24"/>
              </w:rPr>
              <w:t>Trecho</w:t>
            </w:r>
            <w:r w:rsidR="00EC0020">
              <w:rPr>
                <w:sz w:val="24"/>
                <w:szCs w:val="24"/>
              </w:rPr>
              <w:t>s</w:t>
            </w:r>
            <w:r w:rsidRPr="005D0BC5">
              <w:rPr>
                <w:sz w:val="24"/>
                <w:szCs w:val="24"/>
              </w:rPr>
              <w:t xml:space="preserve">: </w:t>
            </w:r>
          </w:p>
          <w:p w14:paraId="69F3561B" w14:textId="4C0E8D56" w:rsidR="00B85CD5" w:rsidRPr="005D0BC5" w:rsidRDefault="004008D4" w:rsidP="00584E41">
            <w:pPr>
              <w:jc w:val="both"/>
              <w:rPr>
                <w:sz w:val="24"/>
                <w:szCs w:val="24"/>
              </w:rPr>
            </w:pPr>
            <w:r>
              <w:rPr>
                <w:sz w:val="24"/>
                <w:szCs w:val="24"/>
              </w:rPr>
              <w:t xml:space="preserve"> - AVENIDA MANOEL RIBAS (Entre Av. Dagmar Radeck e Av. Prefeito Armando Alves de Souza)  - AVENIDA MANOEL RIBAS (Entre Av. Prefeito Armando Alves de Souza e Av. Rui Barbosa)  - RUA VISCONDE DO RIO BRANCO (Entre Av. Dagmar Radeck e Av. Prefeito Armando Alves de Souza)  - RUA VISCONDE DO RIO BRANCO (Entre Av. Prefeito Armando Alves de Souza e Av. Rui Barbosa)  - RUA MEN DE SÁ  (Entre Av. Dagmar Radeck e Av. Prefeito Armando Alves de Souza)  - RUA MEN DE SÁ (Entre Av. Prefeito Armando Alves de Souza e Av. Rui Barbosa)  - RUA TOMÉ DE SOUZA (Entre Av. Dagmar Radeck e Av. Prefeito Armando Alves de Souza)  - RUA TOMÉ DE SOUZA (Entre Av. Prefeito Armando Alves de Souza e Av. Rui Barbosa)  - RUA DUQUE DE CAXIAS (Entre Av. Prefeito Armando Alves de Souza e Av. Rui Barbosa)  - RUA SANTOS DUMONT (Entre Av. Rui Barbosa e Av. Prerfeito Armando Alves de Souza)  - RUA MARECHAL DEODORO DA FONSCECA (Entre Av. Rui Barbosa e Av. Prerfeito Armando Alves de Souza)  - RUA FLORIANO PEIXOTO (Entre Av. Dagmar Radeck e Av. Prefeito Armando Alves de Souza)  - RUA FLORIANO PEIXOTO (Entre Av. Prefeito Armando Alves de Souza e Av. Rui Barbosa)  - RUA MARTIN AFONSO DE SOUZA (Entre Av. Dagmar Radeck e Av. Prefeito Armando Alves de Souza)  - RUA MARTIN AFONSO DE SOUZA (Entre Av. Dagmar Radeck e Av. Prefeito Armando Alves de Souza)  - RUA SANTOS DUMONT (Entre Av. Pedro Alvares Cabral e Av. Dagmar Radeck)   - </w:t>
            </w:r>
            <w:r>
              <w:rPr>
                <w:sz w:val="24"/>
                <w:szCs w:val="24"/>
              </w:rPr>
              <w:lastRenderedPageBreak/>
              <w:t>RUA MARECHAL DEODORO DA FONSCECA (Entre Av. Pedro Alvares Cabral e Av. Dagmar Radeck)  - AVENIDA DELMINDA RIBAS SPHAIR (Entre Rua Marechal Deodoro da Fonsceca e Rua Santos Dumond)  - RUA PROJETADA (Entre Av. Pedro Alvares Cabral e Av. Delminda Ribas Sphair)</w:t>
            </w:r>
          </w:p>
          <w:p w14:paraId="373B41EB" w14:textId="3BD4944B" w:rsidR="00B85CD5" w:rsidRPr="005D0BC5" w:rsidRDefault="00B85CD5" w:rsidP="00584E41">
            <w:pPr>
              <w:ind w:left="1134" w:hanging="1134"/>
              <w:jc w:val="both"/>
              <w:rPr>
                <w:sz w:val="24"/>
                <w:szCs w:val="24"/>
              </w:rPr>
            </w:pPr>
            <w:r w:rsidRPr="005D0BC5">
              <w:rPr>
                <w:sz w:val="24"/>
                <w:szCs w:val="24"/>
              </w:rPr>
              <w:t xml:space="preserve">Área Pavimentada: </w:t>
            </w:r>
            <w:r w:rsidR="00065BC9">
              <w:rPr>
                <w:sz w:val="24"/>
                <w:szCs w:val="24"/>
              </w:rPr>
              <w:t>15.706,12 m²</w:t>
            </w:r>
          </w:p>
          <w:p w14:paraId="775CB4BA" w14:textId="77777777" w:rsidR="00B85CD5" w:rsidRPr="005D0BC5" w:rsidRDefault="00B85CD5" w:rsidP="00584E41">
            <w:pPr>
              <w:ind w:left="1134" w:hanging="1134"/>
              <w:jc w:val="both"/>
              <w:rPr>
                <w:sz w:val="24"/>
                <w:szCs w:val="24"/>
              </w:rPr>
            </w:pPr>
            <w:r w:rsidRPr="005D0BC5">
              <w:rPr>
                <w:sz w:val="24"/>
                <w:szCs w:val="24"/>
              </w:rPr>
              <w:t>Colocação de placas de comunicação visual.</w:t>
            </w:r>
          </w:p>
          <w:p w14:paraId="3A8E340A" w14:textId="63BA7B42" w:rsidR="00B85CD5" w:rsidRDefault="00B85CD5" w:rsidP="00584E41">
            <w:pPr>
              <w:jc w:val="both"/>
              <w:rPr>
                <w:sz w:val="24"/>
                <w:szCs w:val="24"/>
              </w:rPr>
            </w:pPr>
            <w:r w:rsidRPr="005D0BC5">
              <w:rPr>
                <w:sz w:val="24"/>
                <w:szCs w:val="24"/>
              </w:rPr>
              <w:t xml:space="preserve">Prazo de execução: </w:t>
            </w:r>
            <w:r w:rsidR="00F95628">
              <w:rPr>
                <w:sz w:val="24"/>
                <w:szCs w:val="24"/>
              </w:rPr>
              <w:t xml:space="preserve">180 </w:t>
            </w:r>
            <w:r w:rsidR="00F95628" w:rsidRPr="005D0BC5">
              <w:rPr>
                <w:sz w:val="24"/>
                <w:szCs w:val="24"/>
              </w:rPr>
              <w:t>(</w:t>
            </w:r>
            <w:r w:rsidR="00F95628">
              <w:rPr>
                <w:sz w:val="24"/>
                <w:szCs w:val="24"/>
              </w:rPr>
              <w:t>cento e oitenta</w:t>
            </w:r>
            <w:r w:rsidR="00F95628" w:rsidRPr="005D0BC5">
              <w:rPr>
                <w:sz w:val="24"/>
                <w:szCs w:val="24"/>
              </w:rPr>
              <w:t>)</w:t>
            </w:r>
            <w:r w:rsidR="00F95628">
              <w:rPr>
                <w:sz w:val="24"/>
                <w:szCs w:val="24"/>
              </w:rPr>
              <w:t xml:space="preserve"> </w:t>
            </w:r>
            <w:r w:rsidRPr="005D0BC5">
              <w:rPr>
                <w:sz w:val="24"/>
                <w:szCs w:val="24"/>
              </w:rPr>
              <w:t>dias;</w:t>
            </w:r>
          </w:p>
          <w:p w14:paraId="7C6F2FD5" w14:textId="068BC477" w:rsidR="00C63444" w:rsidRPr="005D0BC5" w:rsidRDefault="00C63444" w:rsidP="00584E41">
            <w:pPr>
              <w:jc w:val="both"/>
              <w:rPr>
                <w:sz w:val="24"/>
                <w:szCs w:val="24"/>
              </w:rPr>
            </w:pPr>
            <w:r w:rsidRPr="00AF2D1B">
              <w:rPr>
                <w:sz w:val="24"/>
                <w:szCs w:val="24"/>
              </w:rPr>
              <w:t xml:space="preserve">Patrimônio líquido mínimo: </w:t>
            </w:r>
            <w:r w:rsidR="00F95628">
              <w:rPr>
                <w:sz w:val="24"/>
                <w:szCs w:val="24"/>
              </w:rPr>
              <w:t>R$ 220.844,44</w:t>
            </w:r>
            <w:r w:rsidR="00F95628" w:rsidRPr="00AF2D1B">
              <w:rPr>
                <w:sz w:val="24"/>
                <w:szCs w:val="24"/>
              </w:rPr>
              <w:t xml:space="preserve"> (</w:t>
            </w:r>
            <w:r w:rsidR="00F95628">
              <w:rPr>
                <w:sz w:val="24"/>
                <w:szCs w:val="24"/>
              </w:rPr>
              <w:t>duzentos e vinte mil, oitocentos e quarenta e quatro reais e quarenta e quatro centavos</w:t>
            </w:r>
            <w:r w:rsidR="00F95628" w:rsidRPr="00AF2D1B">
              <w:rPr>
                <w:sz w:val="24"/>
                <w:szCs w:val="24"/>
              </w:rPr>
              <w:t>).</w:t>
            </w:r>
          </w:p>
          <w:p w14:paraId="508AF42A" w14:textId="499E1DBE" w:rsidR="00B85CD5" w:rsidRPr="005D0BC5" w:rsidRDefault="0038058E" w:rsidP="00584E41">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w:t>
            </w:r>
            <w:r w:rsidR="00F95628" w:rsidRPr="005D0BC5">
              <w:rPr>
                <w:sz w:val="24"/>
                <w:szCs w:val="24"/>
              </w:rPr>
              <w:t xml:space="preserve">R$ </w:t>
            </w:r>
            <w:r w:rsidR="00F95628">
              <w:rPr>
                <w:sz w:val="24"/>
                <w:szCs w:val="24"/>
              </w:rPr>
              <w:t>2.208.444,44</w:t>
            </w:r>
            <w:r w:rsidR="00F95628" w:rsidRPr="005D0BC5">
              <w:rPr>
                <w:sz w:val="24"/>
                <w:szCs w:val="24"/>
              </w:rPr>
              <w:t xml:space="preserve"> (</w:t>
            </w:r>
            <w:r w:rsidR="00F95628">
              <w:rPr>
                <w:sz w:val="24"/>
                <w:szCs w:val="24"/>
              </w:rPr>
              <w:t>dois milhões, duzentos e oito mil, quatrocentos e quarenta e quatro reais e quarenta e quatro centavos</w:t>
            </w:r>
            <w:r w:rsidR="00F95628" w:rsidRPr="005D0BC5">
              <w:rPr>
                <w:sz w:val="24"/>
                <w:szCs w:val="24"/>
              </w:rPr>
              <w:t>).</w:t>
            </w:r>
          </w:p>
        </w:tc>
      </w:tr>
    </w:tbl>
    <w:p w14:paraId="2AD9F210" w14:textId="77777777" w:rsidR="002606D0" w:rsidRPr="005D0BC5" w:rsidRDefault="00FB0A1B" w:rsidP="00584E41">
      <w:pPr>
        <w:jc w:val="both"/>
        <w:rPr>
          <w:b/>
          <w:sz w:val="24"/>
          <w:szCs w:val="24"/>
        </w:rPr>
      </w:pPr>
      <w:r w:rsidRPr="005D0BC5">
        <w:rPr>
          <w:b/>
          <w:sz w:val="24"/>
          <w:szCs w:val="24"/>
        </w:rPr>
        <w:lastRenderedPageBreak/>
        <w:t>A obra deverá ser executada em conformidade com o projeto, especificações técnicas, memoriais e demais documentos.</w:t>
      </w:r>
    </w:p>
    <w:p w14:paraId="0628107B" w14:textId="2364693D" w:rsidR="00E32E35" w:rsidRPr="00A33BFD" w:rsidRDefault="00FB0A1B" w:rsidP="00E32E35">
      <w:pPr>
        <w:jc w:val="both"/>
        <w:rPr>
          <w:b/>
          <w:sz w:val="24"/>
          <w:szCs w:val="24"/>
        </w:rPr>
      </w:pPr>
      <w:r w:rsidRPr="00A33BFD">
        <w:rPr>
          <w:b/>
          <w:sz w:val="24"/>
          <w:szCs w:val="24"/>
        </w:rPr>
        <w:t>SAM</w:t>
      </w:r>
      <w:r w:rsidR="00E32E35" w:rsidRPr="00A33BFD">
        <w:rPr>
          <w:b/>
          <w:sz w:val="24"/>
          <w:szCs w:val="24"/>
        </w:rPr>
        <w:t xml:space="preserve">  </w:t>
      </w:r>
      <w:r w:rsidR="00F95628" w:rsidRPr="00A33BFD">
        <w:rPr>
          <w:b/>
          <w:sz w:val="24"/>
          <w:szCs w:val="24"/>
        </w:rPr>
        <w:t>56</w:t>
      </w:r>
    </w:p>
    <w:p w14:paraId="4A0CE8CB" w14:textId="77777777"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p w14:paraId="6C4B90BB" w14:textId="77777777"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646D5C">
        <w:tc>
          <w:tcPr>
            <w:tcW w:w="9072" w:type="dxa"/>
          </w:tcPr>
          <w:p w14:paraId="29FC3FBC" w14:textId="7AEA59A2" w:rsidR="00C63444" w:rsidRDefault="00F95628" w:rsidP="00646D5C">
            <w:pPr>
              <w:jc w:val="both"/>
              <w:rPr>
                <w:sz w:val="24"/>
              </w:rPr>
            </w:pPr>
            <w:r>
              <w:rPr>
                <w:sz w:val="24"/>
                <w:szCs w:val="24"/>
              </w:rPr>
              <w:t>Pavimentação em Concreto Betuminoso Usinado à Quente (CBUQ)</w:t>
            </w:r>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t>VALOR MÁXIMO DA CONCORRÊNCIA</w:t>
      </w:r>
    </w:p>
    <w:p w14:paraId="4E032AF1" w14:textId="51D8F6B8"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C92250">
        <w:rPr>
          <w:rFonts w:eastAsia="MS Mincho"/>
          <w:sz w:val="24"/>
          <w:szCs w:val="24"/>
        </w:rPr>
        <w:t>R$</w:t>
      </w:r>
      <w:r w:rsidR="001B25B9">
        <w:rPr>
          <w:rFonts w:eastAsia="MS Mincho"/>
          <w:sz w:val="24"/>
          <w:szCs w:val="24"/>
        </w:rPr>
        <w:t xml:space="preserve"> </w:t>
      </w:r>
      <w:r w:rsidR="00F95628">
        <w:rPr>
          <w:sz w:val="24"/>
          <w:szCs w:val="24"/>
        </w:rPr>
        <w:t>2.208.444,44</w:t>
      </w:r>
      <w:r w:rsidR="00F95628" w:rsidRPr="005D0BC5">
        <w:rPr>
          <w:sz w:val="24"/>
          <w:szCs w:val="24"/>
        </w:rPr>
        <w:t xml:space="preserve"> (</w:t>
      </w:r>
      <w:r w:rsidR="00F95628">
        <w:rPr>
          <w:sz w:val="24"/>
          <w:szCs w:val="24"/>
        </w:rPr>
        <w:t>dois milhões, duzentos e oito mil, quatrocentos e quarenta e quatro reais e quarenta e quatro centavos</w:t>
      </w:r>
      <w:r w:rsidR="00F95628" w:rsidRPr="005D0BC5">
        <w:rPr>
          <w:sz w:val="24"/>
          <w:szCs w:val="24"/>
        </w:rPr>
        <w:t>)</w:t>
      </w:r>
      <w:r w:rsidR="00C83568">
        <w:rPr>
          <w:rFonts w:eastAsia="MS Mincho"/>
          <w:sz w:val="24"/>
          <w:szCs w:val="24"/>
        </w:rPr>
        <w:t>,</w:t>
      </w:r>
      <w:r w:rsidR="00C83568" w:rsidRPr="005D0BC5">
        <w:rPr>
          <w:rFonts w:eastAsia="MS Mincho"/>
          <w:sz w:val="24"/>
          <w:szCs w:val="24"/>
        </w:rPr>
        <w:t xml:space="preserve"> sendo </w:t>
      </w:r>
      <w:r w:rsidR="00F95628">
        <w:rPr>
          <w:sz w:val="24"/>
          <w:szCs w:val="24"/>
        </w:rPr>
        <w:t>66,55</w:t>
      </w:r>
      <w:r w:rsidR="00C83568" w:rsidRPr="005D0BC5">
        <w:rPr>
          <w:rFonts w:eastAsia="MS Mincho"/>
          <w:sz w:val="24"/>
          <w:szCs w:val="24"/>
        </w:rPr>
        <w:t xml:space="preserve">% referente aos materiais e </w:t>
      </w:r>
      <w:r w:rsidR="00F95628">
        <w:rPr>
          <w:sz w:val="24"/>
          <w:szCs w:val="24"/>
        </w:rPr>
        <w:t>33,45</w:t>
      </w:r>
      <w:r w:rsidR="00C83568" w:rsidRPr="005D0BC5">
        <w:rPr>
          <w:rFonts w:eastAsia="MS Mincho"/>
          <w:sz w:val="24"/>
          <w:szCs w:val="24"/>
        </w:rPr>
        <w:t>%</w:t>
      </w:r>
      <w:r w:rsidR="00D950CA">
        <w:rPr>
          <w:rFonts w:eastAsia="MS Mincho"/>
          <w:sz w:val="24"/>
          <w:szCs w:val="24"/>
        </w:rPr>
        <w:t xml:space="preserve"> </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14:paraId="6A934261" w14:textId="77777777"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2E66737B" w14:textId="77777777" w:rsidR="0038058E" w:rsidRPr="00F8595A"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2B691345" w14:textId="77777777" w:rsidR="00907F6F" w:rsidRPr="00B573F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.3</w:t>
      </w:r>
      <w:r w:rsidRPr="005D0BC5">
        <w:rPr>
          <w:sz w:val="24"/>
          <w:szCs w:val="24"/>
        </w:rPr>
        <w:t xml:space="preserve"> </w:t>
      </w:r>
      <w:r w:rsidRPr="00B573FA">
        <w:rPr>
          <w:sz w:val="24"/>
          <w:szCs w:val="24"/>
        </w:rPr>
        <w:t xml:space="preserve">O BDI Referencial utilizado para estabelecer o preço máximo é dado conforme Anexo </w:t>
      </w:r>
      <w:r w:rsidR="009364D4" w:rsidRPr="00B573FA">
        <w:rPr>
          <w:sz w:val="24"/>
          <w:szCs w:val="24"/>
        </w:rPr>
        <w:t>VII</w:t>
      </w:r>
      <w:r w:rsidR="00907F6F" w:rsidRPr="00B573FA">
        <w:rPr>
          <w:sz w:val="24"/>
          <w:szCs w:val="24"/>
        </w:rPr>
        <w:t>.</w:t>
      </w:r>
    </w:p>
    <w:p w14:paraId="791512E2" w14:textId="77777777" w:rsidR="0038058E" w:rsidRPr="005D0BC5"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3882599E" w14:textId="77777777" w:rsidR="0038058E" w:rsidRPr="00F8595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BB4E36D" w14:textId="77777777" w:rsidR="000A6493" w:rsidRPr="005D0BC5" w:rsidRDefault="000A6493" w:rsidP="008509B7">
      <w:pPr>
        <w:jc w:val="both"/>
        <w:rPr>
          <w:sz w:val="24"/>
          <w:szCs w:val="24"/>
        </w:rPr>
      </w:pPr>
    </w:p>
    <w:p w14:paraId="6585D56A" w14:textId="77777777" w:rsidR="003C5A2F" w:rsidRPr="005D0BC5" w:rsidRDefault="003C5A2F" w:rsidP="00584E41">
      <w:pPr>
        <w:jc w:val="both"/>
        <w:rPr>
          <w:b/>
          <w:bCs/>
          <w:sz w:val="24"/>
          <w:szCs w:val="24"/>
        </w:rPr>
      </w:pPr>
      <w:r w:rsidRPr="005D0BC5">
        <w:rPr>
          <w:b/>
          <w:bCs/>
          <w:sz w:val="24"/>
          <w:szCs w:val="24"/>
        </w:rPr>
        <w:t>CRITÉRIO DE JULGAMENTO</w:t>
      </w:r>
    </w:p>
    <w:p w14:paraId="5A59376C"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5D0BC5" w:rsidRDefault="005E619D" w:rsidP="00584E41">
      <w:pPr>
        <w:shd w:val="clear" w:color="auto" w:fill="FFFFFF"/>
        <w:suppressAutoHyphens w:val="0"/>
        <w:jc w:val="both"/>
        <w:rPr>
          <w:sz w:val="24"/>
          <w:szCs w:val="24"/>
        </w:rPr>
      </w:pPr>
    </w:p>
    <w:p w14:paraId="798B828B" w14:textId="7A219295" w:rsidR="00DD16AA" w:rsidRDefault="00DD16AA" w:rsidP="00DD16AA">
      <w:pPr>
        <w:shd w:val="clear" w:color="auto" w:fill="FFFFFF"/>
        <w:suppressAutoHyphens w:val="0"/>
        <w:jc w:val="both"/>
        <w:rPr>
          <w:b/>
          <w:bCs/>
          <w:sz w:val="24"/>
          <w:szCs w:val="24"/>
        </w:rPr>
      </w:pPr>
      <w:r w:rsidRPr="005D0BC5">
        <w:rPr>
          <w:b/>
          <w:bCs/>
          <w:sz w:val="24"/>
          <w:szCs w:val="24"/>
        </w:rPr>
        <w:t>RECURSOS</w:t>
      </w:r>
    </w:p>
    <w:p w14:paraId="17762956" w14:textId="2024D130" w:rsidR="00FB2994" w:rsidRPr="00012E59" w:rsidRDefault="00FB2994" w:rsidP="00FB2994">
      <w:pPr>
        <w:jc w:val="both"/>
        <w:rPr>
          <w:sz w:val="24"/>
          <w:szCs w:val="24"/>
        </w:rPr>
      </w:pPr>
      <w:bookmarkStart w:id="2" w:name="_Hlk183160507"/>
      <w:r w:rsidRPr="00012E59">
        <w:rPr>
          <w:b/>
          <w:bCs/>
          <w:sz w:val="24"/>
          <w:szCs w:val="24"/>
        </w:rPr>
        <w:t>1.5</w:t>
      </w:r>
      <w:r w:rsidRPr="00012E59">
        <w:rPr>
          <w:sz w:val="24"/>
          <w:szCs w:val="24"/>
        </w:rPr>
        <w:t xml:space="preserve"> As despesas com a execução do(s) objeto(s) licitado(s) serão financiadas com recursos Tesouro do Estado</w:t>
      </w:r>
      <w:r w:rsidR="00A33BFD">
        <w:rPr>
          <w:sz w:val="24"/>
          <w:szCs w:val="24"/>
        </w:rPr>
        <w:t>.</w:t>
      </w:r>
    </w:p>
    <w:bookmarkEnd w:id="2"/>
    <w:p w14:paraId="61D16BD6" w14:textId="77777777" w:rsidR="003C5A2F" w:rsidRPr="005D0BC5" w:rsidRDefault="003C5A2F" w:rsidP="00584E41">
      <w:pPr>
        <w:shd w:val="clear" w:color="auto" w:fill="FFFFFF"/>
        <w:suppressAutoHyphens w:val="0"/>
        <w:jc w:val="both"/>
        <w:rPr>
          <w:sz w:val="24"/>
          <w:szCs w:val="24"/>
        </w:rPr>
      </w:pPr>
    </w:p>
    <w:p w14:paraId="0168F561" w14:textId="77777777" w:rsidR="00D65DD4" w:rsidRPr="00460737" w:rsidRDefault="00D65DD4" w:rsidP="00D65DD4">
      <w:pPr>
        <w:rPr>
          <w:b/>
          <w:bCs/>
          <w:sz w:val="24"/>
          <w:szCs w:val="24"/>
        </w:rPr>
      </w:pPr>
      <w:bookmarkStart w:id="3" w:name="_Hlk195190888"/>
      <w:r w:rsidRPr="00460737">
        <w:rPr>
          <w:b/>
          <w:bCs/>
          <w:sz w:val="24"/>
          <w:szCs w:val="24"/>
        </w:rPr>
        <w:t>REGIME DE EXECUÇÃO</w:t>
      </w:r>
    </w:p>
    <w:p w14:paraId="329A3818" w14:textId="77777777" w:rsidR="00D65DD4" w:rsidRPr="00460737" w:rsidRDefault="00D65DD4" w:rsidP="00D65DD4">
      <w:pPr>
        <w:jc w:val="both"/>
        <w:rPr>
          <w:sz w:val="24"/>
          <w:szCs w:val="24"/>
        </w:rPr>
      </w:pPr>
      <w:r w:rsidRPr="00460737">
        <w:rPr>
          <w:b/>
          <w:bCs/>
          <w:sz w:val="24"/>
          <w:szCs w:val="24"/>
        </w:rPr>
        <w:lastRenderedPageBreak/>
        <w:t xml:space="preserve">1.6 </w:t>
      </w:r>
      <w:r w:rsidRPr="00460737">
        <w:rPr>
          <w:sz w:val="24"/>
          <w:szCs w:val="24"/>
        </w:rPr>
        <w:t xml:space="preserve">Os </w:t>
      </w:r>
      <w:r w:rsidRPr="00460737">
        <w:rPr>
          <w:b/>
          <w:bCs/>
          <w:sz w:val="24"/>
          <w:szCs w:val="24"/>
        </w:rPr>
        <w:t>serviços deverão ser iniciados</w:t>
      </w:r>
      <w:r w:rsidRPr="00460737">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3"/>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38A187CA"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F8574C">
        <w:rPr>
          <w:b/>
          <w:noProof/>
          <w:sz w:val="24"/>
          <w:szCs w:val="24"/>
        </w:rPr>
        <w:t>Municipal de Mamborê-PR</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F8574C" w:rsidRPr="00F8574C">
        <w:rPr>
          <w:bCs/>
          <w:sz w:val="24"/>
          <w:szCs w:val="24"/>
        </w:rPr>
        <w:t>Sistema BLL - Compras</w:t>
      </w:r>
      <w:r w:rsidRPr="00DC1A06">
        <w:rPr>
          <w:bCs/>
          <w:sz w:val="24"/>
          <w:szCs w:val="24"/>
        </w:rPr>
        <w:fldChar w:fldCharType="end"/>
      </w:r>
    </w:p>
    <w:p w14:paraId="476C0605" w14:textId="301DC4E1"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F8574C" w:rsidRPr="00F8574C">
        <w:rPr>
          <w:bCs/>
          <w:sz w:val="24"/>
          <w:szCs w:val="24"/>
        </w:rPr>
        <w:t>Sistema BLL - Compras</w:t>
      </w:r>
      <w:r w:rsidR="00DC1A06" w:rsidRPr="00DC1A06">
        <w:rPr>
          <w:bCs/>
          <w:sz w:val="24"/>
          <w:szCs w:val="24"/>
        </w:rPr>
        <w:fldChar w:fldCharType="end"/>
      </w:r>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27B64A9" w14:textId="68895B36"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4"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5"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5"/>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F8574C" w:rsidRPr="00F8574C">
        <w:rPr>
          <w:sz w:val="24"/>
          <w:szCs w:val="24"/>
        </w:rPr>
        <w:t>Sistema BLL - Compras</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4"/>
    </w:p>
    <w:p w14:paraId="092F99C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6"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6"/>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73EA4104" w:rsidR="00F76E1B" w:rsidRPr="005D0BC5" w:rsidRDefault="00F76E1B" w:rsidP="00F76E1B">
      <w:pPr>
        <w:pStyle w:val="Standard"/>
        <w:spacing w:after="0" w:line="240" w:lineRule="auto"/>
        <w:jc w:val="both"/>
        <w:rPr>
          <w:rFonts w:ascii="Times New Roman" w:hAnsi="Times New Roman"/>
          <w:sz w:val="24"/>
          <w:szCs w:val="24"/>
        </w:rPr>
      </w:pPr>
      <w:bookmarkStart w:id="7"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8"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F8574C" w:rsidRPr="00F8574C">
        <w:rPr>
          <w:rFonts w:ascii="Times New Roman" w:hAnsi="Times New Roman"/>
          <w:bCs/>
          <w:sz w:val="24"/>
          <w:szCs w:val="24"/>
        </w:rPr>
        <w:t>Sistema BLL - Compras</w:t>
      </w:r>
      <w:r w:rsidRPr="00ED6655">
        <w:rPr>
          <w:rFonts w:ascii="Times New Roman" w:hAnsi="Times New Roman"/>
          <w:bCs/>
          <w:sz w:val="24"/>
          <w:szCs w:val="24"/>
        </w:rPr>
        <w:fldChar w:fldCharType="end"/>
      </w:r>
      <w:r w:rsidRPr="005D0BC5">
        <w:rPr>
          <w:rFonts w:ascii="Times New Roman" w:hAnsi="Times New Roman"/>
          <w:sz w:val="24"/>
          <w:szCs w:val="24"/>
        </w:rPr>
        <w:t>.</w:t>
      </w:r>
    </w:p>
    <w:bookmarkEnd w:id="8"/>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6677008D"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F8574C" w:rsidRPr="00F8574C">
        <w:rPr>
          <w:b/>
          <w:noProof/>
          <w:sz w:val="24"/>
          <w:szCs w:val="24"/>
        </w:rPr>
        <w:t>Sistema BLL - Compras</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15A8017A"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F8574C" w:rsidRPr="00F8574C">
        <w:rPr>
          <w:b/>
          <w:noProof/>
          <w:sz w:val="24"/>
          <w:szCs w:val="24"/>
        </w:rPr>
        <w:t>Sistema BLL - Compras</w:t>
      </w:r>
      <w:r w:rsidRPr="005D0BC5">
        <w:rPr>
          <w:b/>
          <w:sz w:val="24"/>
          <w:szCs w:val="24"/>
        </w:rPr>
        <w:fldChar w:fldCharType="end"/>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lastRenderedPageBreak/>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F9D730C" w14:textId="2325E7D8"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F8574C" w:rsidRPr="00F8574C">
        <w:rPr>
          <w:b/>
          <w:noProof/>
          <w:sz w:val="24"/>
          <w:szCs w:val="24"/>
        </w:rPr>
        <w:t>Sistema BLL - Compras</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532E181" w14:textId="266186CA"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F8574C">
        <w:rPr>
          <w:bCs/>
          <w:i/>
          <w:iCs/>
          <w:color w:val="FF0000"/>
          <w:sz w:val="24"/>
          <w:szCs w:val="24"/>
          <w:u w:val="single"/>
        </w:rPr>
        <w:t> </w:t>
      </w:r>
      <w:r w:rsidRPr="00A3488F">
        <w:rPr>
          <w:bCs/>
          <w:i/>
          <w:iCs/>
          <w:color w:val="FF0000"/>
          <w:sz w:val="24"/>
          <w:szCs w:val="24"/>
          <w:u w:val="single"/>
        </w:rPr>
        <w:fldChar w:fldCharType="end"/>
      </w:r>
    </w:p>
    <w:p w14:paraId="3C020986" w14:textId="77777777" w:rsidR="00F76E1B" w:rsidRPr="003147A4" w:rsidRDefault="00F76E1B" w:rsidP="00F76E1B">
      <w:pPr>
        <w:jc w:val="both"/>
        <w:rPr>
          <w:bCs/>
          <w:noProof/>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14:paraId="353436AB" w14:textId="77777777" w:rsidR="00F76E1B" w:rsidRPr="003147A4" w:rsidRDefault="00F76E1B" w:rsidP="00F76E1B">
      <w:pPr>
        <w:jc w:val="both"/>
        <w:rPr>
          <w:bCs/>
          <w:noProof/>
          <w:sz w:val="24"/>
          <w:szCs w:val="24"/>
        </w:rPr>
      </w:pPr>
      <w:r w:rsidRPr="003147A4">
        <w:rPr>
          <w:bCs/>
          <w:noProof/>
          <w:sz w:val="24"/>
          <w:szCs w:val="24"/>
        </w:rPr>
        <w:t>3.3.1 Tratando-se de licitantes reunidos em consórcio, serão observadas as seguintes exigências:</w:t>
      </w:r>
    </w:p>
    <w:p w14:paraId="2F22018F" w14:textId="77777777" w:rsidR="00F76E1B" w:rsidRPr="003147A4" w:rsidRDefault="00F76E1B" w:rsidP="00F76E1B">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14:paraId="46A290B5" w14:textId="77777777" w:rsidR="00F76E1B" w:rsidRPr="003147A4" w:rsidRDefault="00F76E1B" w:rsidP="00F76E1B">
      <w:pPr>
        <w:jc w:val="both"/>
        <w:rPr>
          <w:bCs/>
          <w:noProof/>
          <w:sz w:val="24"/>
          <w:szCs w:val="24"/>
        </w:rPr>
      </w:pPr>
      <w:r w:rsidRPr="003147A4">
        <w:rPr>
          <w:bCs/>
          <w:noProof/>
          <w:sz w:val="24"/>
          <w:szCs w:val="24"/>
        </w:rPr>
        <w:t>3.3.1.2 A empresa consorciada não poderá participar da mesma licitação isoladamente ou em outra formação de consórcio;</w:t>
      </w:r>
    </w:p>
    <w:p w14:paraId="65964DB6" w14:textId="77777777" w:rsidR="00F76E1B" w:rsidRPr="003147A4" w:rsidRDefault="00F76E1B" w:rsidP="00F76E1B">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14:paraId="523036C7" w14:textId="77777777" w:rsidR="00F76E1B" w:rsidRPr="003147A4" w:rsidRDefault="00F76E1B" w:rsidP="00F76E1B">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14:paraId="1EB24D35" w14:textId="77777777" w:rsidR="00F76E1B" w:rsidRPr="003147A4" w:rsidRDefault="00F76E1B" w:rsidP="00F76E1B">
      <w:pPr>
        <w:jc w:val="both"/>
        <w:rPr>
          <w:bCs/>
          <w:noProof/>
          <w:sz w:val="24"/>
          <w:szCs w:val="24"/>
        </w:rPr>
      </w:pPr>
      <w:r w:rsidRPr="003147A4">
        <w:rPr>
          <w:bCs/>
          <w:noProof/>
          <w:sz w:val="24"/>
          <w:szCs w:val="24"/>
        </w:rPr>
        <w:t>a) Designação do Consórcio e sua composição;</w:t>
      </w:r>
    </w:p>
    <w:p w14:paraId="3948A6B9" w14:textId="77777777" w:rsidR="00F76E1B" w:rsidRPr="003147A4" w:rsidRDefault="00F76E1B" w:rsidP="00F76E1B">
      <w:pPr>
        <w:jc w:val="both"/>
        <w:rPr>
          <w:bCs/>
          <w:noProof/>
          <w:sz w:val="24"/>
          <w:szCs w:val="24"/>
        </w:rPr>
      </w:pPr>
      <w:r w:rsidRPr="003147A4">
        <w:rPr>
          <w:bCs/>
          <w:noProof/>
          <w:sz w:val="24"/>
          <w:szCs w:val="24"/>
        </w:rPr>
        <w:t>b) Finalidade do Consórcio;</w:t>
      </w:r>
    </w:p>
    <w:p w14:paraId="3330D116" w14:textId="77777777" w:rsidR="00F76E1B" w:rsidRPr="003147A4" w:rsidRDefault="00F76E1B" w:rsidP="00F76E1B">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14:paraId="72D21693" w14:textId="77777777" w:rsidR="00F76E1B" w:rsidRPr="003147A4" w:rsidRDefault="00F76E1B" w:rsidP="00F76E1B">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14:paraId="00B90097" w14:textId="77777777" w:rsidR="00F76E1B" w:rsidRPr="003147A4" w:rsidRDefault="00F76E1B" w:rsidP="00F76E1B">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14:paraId="545845A5" w14:textId="77777777" w:rsidR="00F76E1B" w:rsidRPr="003147A4" w:rsidRDefault="00F76E1B" w:rsidP="00F76E1B">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5974ABE6" w14:textId="77777777" w:rsidR="00F76E1B" w:rsidRPr="003147A4" w:rsidRDefault="00F76E1B" w:rsidP="00F76E1B">
      <w:pPr>
        <w:jc w:val="both"/>
        <w:rPr>
          <w:bCs/>
          <w:noProof/>
          <w:sz w:val="24"/>
          <w:szCs w:val="24"/>
        </w:rPr>
      </w:pPr>
      <w:r w:rsidRPr="003147A4">
        <w:rPr>
          <w:bCs/>
          <w:noProof/>
          <w:sz w:val="24"/>
          <w:szCs w:val="24"/>
        </w:rPr>
        <w:t>g) Designação do representante legal do consórcio;</w:t>
      </w:r>
    </w:p>
    <w:p w14:paraId="6BF37D81" w14:textId="77777777" w:rsidR="00F76E1B" w:rsidRPr="003147A4" w:rsidRDefault="00F76E1B" w:rsidP="00F76E1B">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7722ADBA" w14:textId="77777777" w:rsidR="00F76E1B" w:rsidRPr="003147A4" w:rsidRDefault="00F76E1B" w:rsidP="00F76E1B">
      <w:pPr>
        <w:jc w:val="both"/>
        <w:rPr>
          <w:bCs/>
          <w:noProof/>
          <w:sz w:val="24"/>
          <w:szCs w:val="24"/>
        </w:rPr>
      </w:pPr>
      <w:r w:rsidRPr="003147A4">
        <w:rPr>
          <w:bCs/>
          <w:noProof/>
          <w:sz w:val="24"/>
          <w:szCs w:val="24"/>
        </w:rPr>
        <w:lastRenderedPageBreak/>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086FC01F" w14:textId="77777777" w:rsidR="00F76E1B" w:rsidRPr="003147A4" w:rsidRDefault="00F76E1B" w:rsidP="00F76E1B">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14:paraId="422A0901" w14:textId="7CE834BB" w:rsidR="00F76E1B" w:rsidRDefault="00F76E1B" w:rsidP="00F76E1B">
      <w:pPr>
        <w:jc w:val="both"/>
        <w:rPr>
          <w:b/>
          <w:sz w:val="24"/>
          <w:szCs w:val="24"/>
        </w:rPr>
      </w:pPr>
      <w:r w:rsidRPr="003147A4">
        <w:rPr>
          <w:bCs/>
          <w:noProof/>
          <w:sz w:val="24"/>
          <w:szCs w:val="24"/>
        </w:rPr>
        <w:t xml:space="preserve">3.3.2 Será exigido do consórcio acréscimo de 10% sobre o valor exigido de licitante individual para a habilitação econômico-financeira. </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1BA52DE2"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F8574C">
        <w:rPr>
          <w:bCs/>
          <w:sz w:val="24"/>
          <w:szCs w:val="24"/>
        </w:rPr>
        <w:t> </w:t>
      </w:r>
      <w:r w:rsidR="00F8574C">
        <w:rPr>
          <w:bCs/>
          <w:sz w:val="24"/>
          <w:szCs w:val="24"/>
        </w:rPr>
        <w:t> </w:t>
      </w:r>
      <w:r w:rsidR="00F8574C">
        <w:rPr>
          <w:bCs/>
          <w:sz w:val="24"/>
          <w:szCs w:val="24"/>
        </w:rPr>
        <w:t> </w:t>
      </w:r>
      <w:r w:rsidR="00F8574C">
        <w:rPr>
          <w:bCs/>
          <w:sz w:val="24"/>
          <w:szCs w:val="24"/>
        </w:rPr>
        <w:t> </w:t>
      </w:r>
      <w:r w:rsidR="00F8574C">
        <w:rPr>
          <w:bCs/>
          <w:sz w:val="24"/>
          <w:szCs w:val="24"/>
        </w:rPr>
        <w:t> </w:t>
      </w:r>
      <w:r w:rsidRPr="005B5024">
        <w:rPr>
          <w:bCs/>
          <w:sz w:val="24"/>
          <w:szCs w:val="24"/>
        </w:rPr>
        <w:fldChar w:fldCharType="end"/>
      </w:r>
    </w:p>
    <w:p w14:paraId="31CA33C8" w14:textId="77777777" w:rsidR="00C30333" w:rsidRPr="00647FAF" w:rsidRDefault="00C30333" w:rsidP="00C30333">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35315407" w14:textId="77777777" w:rsidR="00C30333" w:rsidRPr="005B5024" w:rsidRDefault="00C30333" w:rsidP="00C30333">
      <w:pPr>
        <w:jc w:val="both"/>
        <w:rPr>
          <w:bCs/>
          <w:noProof/>
          <w:sz w:val="24"/>
          <w:szCs w:val="24"/>
        </w:rPr>
      </w:pPr>
      <w:r w:rsidRPr="00614818">
        <w:rPr>
          <w:b/>
          <w:noProof/>
          <w:sz w:val="24"/>
          <w:szCs w:val="24"/>
        </w:rPr>
        <w:t>3.4.1</w:t>
      </w:r>
      <w:r w:rsidRPr="005B5024">
        <w:rPr>
          <w:bCs/>
          <w:noProof/>
          <w:sz w:val="24"/>
          <w:szCs w:val="24"/>
        </w:rPr>
        <w:t xml:space="preserve"> Não poderão disputar licitação ou participar da execução de contrato, direta ou indiretamente, empresas que:</w:t>
      </w:r>
    </w:p>
    <w:p w14:paraId="40715840" w14:textId="77777777" w:rsidR="00C30333" w:rsidRPr="005B5024" w:rsidRDefault="00C30333" w:rsidP="00C30333">
      <w:pPr>
        <w:jc w:val="both"/>
        <w:rPr>
          <w:bCs/>
          <w:noProof/>
          <w:sz w:val="24"/>
          <w:szCs w:val="24"/>
        </w:rPr>
      </w:pPr>
      <w:r w:rsidRPr="00614818">
        <w:rPr>
          <w:b/>
          <w:noProof/>
          <w:sz w:val="24"/>
          <w:szCs w:val="24"/>
        </w:rPr>
        <w:t>3.4.1.1</w:t>
      </w:r>
      <w:r>
        <w:rPr>
          <w:bCs/>
          <w:noProof/>
          <w:sz w:val="24"/>
          <w:szCs w:val="24"/>
        </w:rPr>
        <w:t xml:space="preserve"> </w:t>
      </w:r>
      <w:r w:rsidRPr="005B5024">
        <w:rPr>
          <w:bCs/>
          <w:noProof/>
          <w:sz w:val="24"/>
          <w:szCs w:val="24"/>
        </w:rPr>
        <w:t>Estejam sob processo de falência;</w:t>
      </w:r>
    </w:p>
    <w:p w14:paraId="57536292" w14:textId="77777777" w:rsidR="00C30333" w:rsidRPr="005B5024" w:rsidRDefault="00C30333" w:rsidP="00C30333">
      <w:pPr>
        <w:jc w:val="both"/>
        <w:rPr>
          <w:bCs/>
          <w:noProof/>
          <w:sz w:val="24"/>
          <w:szCs w:val="24"/>
        </w:rPr>
      </w:pPr>
      <w:r w:rsidRPr="00614818">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34F95448" w14:textId="77777777" w:rsidR="00C30333" w:rsidRPr="005B5024" w:rsidRDefault="00C30333" w:rsidP="00C30333">
      <w:pPr>
        <w:jc w:val="both"/>
        <w:rPr>
          <w:bCs/>
          <w:noProof/>
          <w:sz w:val="24"/>
          <w:szCs w:val="24"/>
        </w:rPr>
      </w:pPr>
      <w:r w:rsidRPr="00614818">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5C230E71" w14:textId="77777777" w:rsidR="00C30333" w:rsidRPr="005B5024" w:rsidRDefault="00C30333" w:rsidP="00C30333">
      <w:pPr>
        <w:jc w:val="both"/>
        <w:rPr>
          <w:bCs/>
          <w:noProof/>
          <w:sz w:val="24"/>
          <w:szCs w:val="24"/>
        </w:rPr>
      </w:pPr>
      <w:r w:rsidRPr="00614818">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47EDFF69" w14:textId="77777777" w:rsidR="00C30333" w:rsidRPr="005B5024" w:rsidRDefault="00C30333" w:rsidP="00C30333">
      <w:pPr>
        <w:jc w:val="both"/>
        <w:rPr>
          <w:bCs/>
          <w:noProof/>
          <w:sz w:val="24"/>
          <w:szCs w:val="24"/>
        </w:rPr>
      </w:pPr>
      <w:r w:rsidRPr="00614818">
        <w:rPr>
          <w:b/>
          <w:noProof/>
          <w:sz w:val="24"/>
          <w:szCs w:val="24"/>
        </w:rPr>
        <w:t>3.4.1.5</w:t>
      </w:r>
      <w:r w:rsidRPr="005B5024">
        <w:rPr>
          <w:bCs/>
          <w:noProof/>
          <w:sz w:val="24"/>
          <w:szCs w:val="24"/>
        </w:rPr>
        <w:t xml:space="preserve"> Se enquadrem nas seguintes vedações de participação (art. 9º e 14 da Lei 14.133/2021):</w:t>
      </w:r>
    </w:p>
    <w:p w14:paraId="106C2A60" w14:textId="77777777" w:rsidR="00C30333" w:rsidRPr="005B5024" w:rsidRDefault="00C30333" w:rsidP="00C30333">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20A26671" w14:textId="77777777" w:rsidR="00C30333" w:rsidRPr="005B5024" w:rsidRDefault="00C30333" w:rsidP="00C30333">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140AE0F" w14:textId="77777777" w:rsidR="00C30333" w:rsidRPr="005B5024" w:rsidRDefault="00C30333" w:rsidP="00C30333">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20FB" w14:textId="77777777" w:rsidR="00C30333" w:rsidRPr="005B5024" w:rsidRDefault="00C30333" w:rsidP="00C30333">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4982B7A" w14:textId="77777777" w:rsidR="00C30333" w:rsidRPr="005B5024" w:rsidRDefault="00C30333" w:rsidP="00C30333">
      <w:pPr>
        <w:jc w:val="both"/>
        <w:rPr>
          <w:bCs/>
          <w:noProof/>
          <w:sz w:val="24"/>
          <w:szCs w:val="24"/>
        </w:rPr>
      </w:pPr>
      <w:r w:rsidRPr="00614818">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1CC8CF8C" w14:textId="77777777" w:rsidR="00C30333" w:rsidRPr="005B5024" w:rsidRDefault="00C30333" w:rsidP="00C30333">
      <w:pPr>
        <w:jc w:val="both"/>
        <w:rPr>
          <w:bCs/>
          <w:noProof/>
          <w:sz w:val="24"/>
          <w:szCs w:val="24"/>
        </w:rPr>
      </w:pPr>
      <w:r w:rsidRPr="00614818">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5ECEFABC" w14:textId="77777777" w:rsidR="00C30333" w:rsidRPr="005B5024" w:rsidRDefault="00C30333" w:rsidP="00C30333">
      <w:pPr>
        <w:jc w:val="both"/>
        <w:rPr>
          <w:bCs/>
          <w:noProof/>
          <w:sz w:val="24"/>
          <w:szCs w:val="24"/>
        </w:rPr>
      </w:pPr>
      <w:r w:rsidRPr="00614818">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4575E613" w14:textId="77777777" w:rsidR="00C30333" w:rsidRPr="005B5024" w:rsidRDefault="00C30333" w:rsidP="00C30333">
      <w:pPr>
        <w:jc w:val="both"/>
        <w:rPr>
          <w:bCs/>
          <w:noProof/>
          <w:sz w:val="24"/>
          <w:szCs w:val="24"/>
        </w:rPr>
      </w:pPr>
      <w:r w:rsidRPr="00614818">
        <w:rPr>
          <w:b/>
          <w:noProof/>
          <w:sz w:val="24"/>
          <w:szCs w:val="24"/>
        </w:rPr>
        <w:lastRenderedPageBreak/>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5770BA1C" w:rsidR="00F76E1B" w:rsidRDefault="00C30333" w:rsidP="00F76E1B">
      <w:pPr>
        <w:jc w:val="both"/>
        <w:rPr>
          <w:b/>
          <w:bCs/>
          <w:sz w:val="24"/>
          <w:szCs w:val="24"/>
        </w:rPr>
      </w:pPr>
      <w:r w:rsidRPr="00614818">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9"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59250E"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5EEF42E1" w14:textId="77777777" w:rsidR="00F76E1B" w:rsidRPr="005D0BC5" w:rsidRDefault="00F76E1B" w:rsidP="00F76E1B">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7"/>
      <w:bookmarkEnd w:id="9"/>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77777777" w:rsidR="00F76E1B" w:rsidRPr="00FE258B" w:rsidRDefault="00F76E1B" w:rsidP="00F76E1B">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14:paraId="2543C206" w14:textId="77777777" w:rsidR="00F76E1B" w:rsidRPr="00FE258B" w:rsidRDefault="00F76E1B" w:rsidP="00F76E1B">
      <w:pPr>
        <w:jc w:val="both"/>
        <w:rPr>
          <w:sz w:val="24"/>
          <w:szCs w:val="24"/>
          <w:lang w:eastAsia="en-US"/>
        </w:rPr>
      </w:pPr>
      <w:r w:rsidRPr="00FE258B">
        <w:rPr>
          <w:b/>
          <w:bCs/>
          <w:sz w:val="24"/>
          <w:szCs w:val="24"/>
        </w:rPr>
        <w:lastRenderedPageBreak/>
        <w:t xml:space="preserve">4.1 </w:t>
      </w:r>
      <w:r w:rsidRPr="00FE258B">
        <w:rPr>
          <w:sz w:val="24"/>
          <w:szCs w:val="24"/>
        </w:rPr>
        <w:t xml:space="preserve">Na presente licitação, a fase de habilitação sucederá as fases de apresentação das propostas e lances e de julgamento. </w:t>
      </w:r>
    </w:p>
    <w:p w14:paraId="33773141" w14:textId="77777777" w:rsidR="00F76E1B" w:rsidRDefault="00F76E1B" w:rsidP="00F76E1B">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EA9529E" w14:textId="77777777" w:rsidR="00F76E1B" w:rsidRPr="00FE258B" w:rsidRDefault="00F76E1B" w:rsidP="00F76E1B">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40D36698" w14:textId="77777777"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09139DFA" w14:textId="33FDE3EE" w:rsidR="00F76E1B" w:rsidRPr="00FE258B" w:rsidRDefault="00080FA2" w:rsidP="00F76E1B">
      <w:pPr>
        <w:shd w:val="clear" w:color="auto" w:fill="FFFFFF"/>
        <w:jc w:val="both"/>
        <w:rPr>
          <w:sz w:val="24"/>
          <w:szCs w:val="24"/>
        </w:rPr>
      </w:pPr>
      <w:r w:rsidRPr="005649BE">
        <w:rPr>
          <w:b/>
          <w:bCs/>
          <w:color w:val="000000"/>
          <w:sz w:val="24"/>
          <w:szCs w:val="24"/>
        </w:rPr>
        <w:t xml:space="preserve">4.5 </w:t>
      </w:r>
      <w:r w:rsidRPr="005649BE">
        <w:rPr>
          <w:color w:val="000000"/>
          <w:sz w:val="24"/>
          <w:szCs w:val="24"/>
        </w:rPr>
        <w:t>Até a abertura da sessão pública, os licitantes poderão retirar ou substituir a proposta anteriormente inserida no sistema.</w:t>
      </w:r>
    </w:p>
    <w:p w14:paraId="50A0419B" w14:textId="77777777" w:rsidR="00F76E1B" w:rsidRDefault="00F76E1B" w:rsidP="00F76E1B">
      <w:pPr>
        <w:shd w:val="clear" w:color="auto" w:fill="FFFFFF"/>
        <w:suppressAutoHyphens w:val="0"/>
        <w:rPr>
          <w:b/>
          <w:bCs/>
          <w:sz w:val="24"/>
          <w:szCs w:val="24"/>
          <w:bdr w:val="none" w:sz="0" w:space="0" w:color="auto" w:frame="1"/>
          <w:lang w:eastAsia="pt-BR"/>
        </w:rPr>
      </w:pPr>
    </w:p>
    <w:p w14:paraId="71B8F0A9" w14:textId="1AA0A941" w:rsidR="00752702"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5EF572D0" w14:textId="77777777" w:rsidR="00752702" w:rsidRPr="005D0BC5" w:rsidRDefault="00752702" w:rsidP="00752702">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0942734D" w14:textId="77777777" w:rsidR="00752702" w:rsidRPr="00F33E3E" w:rsidRDefault="00752702" w:rsidP="00752702">
      <w:pPr>
        <w:shd w:val="clear" w:color="auto" w:fill="FFFFFF"/>
        <w:suppressAutoHyphens w:val="0"/>
        <w:jc w:val="both"/>
        <w:rPr>
          <w:sz w:val="24"/>
          <w:szCs w:val="24"/>
        </w:rPr>
      </w:pPr>
      <w:r w:rsidRPr="00F33E3E">
        <w:rPr>
          <w:b/>
          <w:bCs/>
          <w:sz w:val="24"/>
          <w:szCs w:val="24"/>
        </w:rPr>
        <w:t>5.2</w:t>
      </w:r>
      <w:r w:rsidRPr="00F33E3E">
        <w:rPr>
          <w:sz w:val="24"/>
          <w:szCs w:val="24"/>
        </w:rPr>
        <w:t xml:space="preserve"> A Proposta de Preços, anexada com os demais documentos exigidos no Edital, deverá conter: </w:t>
      </w:r>
    </w:p>
    <w:p w14:paraId="554E0D5D" w14:textId="77777777"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14:paraId="2E639210" w14:textId="77777777"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3CE72B28" w14:textId="77777777"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0B6F71FB" w14:textId="77777777" w:rsidR="00752702" w:rsidRPr="00F33E3E" w:rsidRDefault="00752702" w:rsidP="00B573F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D74527F" w14:textId="77777777" w:rsidR="00752702" w:rsidRPr="00F33E3E" w:rsidRDefault="00752702" w:rsidP="00B573FA">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14:paraId="028DA157" w14:textId="56E3643B" w:rsidR="00752702" w:rsidRPr="00F33E3E" w:rsidRDefault="00752702" w:rsidP="00B573FA">
      <w:pPr>
        <w:shd w:val="clear" w:color="auto" w:fill="FFFFFF"/>
        <w:suppressAutoHyphens w:val="0"/>
        <w:ind w:left="142" w:hanging="142"/>
        <w:jc w:val="both"/>
        <w:rPr>
          <w:sz w:val="24"/>
          <w:szCs w:val="24"/>
        </w:rPr>
      </w:pPr>
      <w:r w:rsidRPr="00F33E3E">
        <w:rPr>
          <w:b/>
          <w:bCs/>
          <w:sz w:val="24"/>
          <w:szCs w:val="24"/>
        </w:rPr>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E70C82">
        <w:rPr>
          <w:sz w:val="24"/>
          <w:szCs w:val="24"/>
        </w:rPr>
        <w:t xml:space="preserve"> – arquivo</w:t>
      </w:r>
      <w:r w:rsidRPr="00F33E3E">
        <w:rPr>
          <w:sz w:val="24"/>
          <w:szCs w:val="24"/>
        </w:rPr>
        <w:t>) e ES (anexo V).</w:t>
      </w:r>
    </w:p>
    <w:p w14:paraId="0E7339DC" w14:textId="77777777" w:rsidR="004929B7" w:rsidRPr="00F33E3E" w:rsidRDefault="00FA6025" w:rsidP="00584E41">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14:paraId="757F69B0" w14:textId="77777777"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14:paraId="340681B2" w14:textId="77777777"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14:paraId="78AA4DC5"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013FC059" w14:textId="77777777" w:rsidR="00EF7E18" w:rsidRPr="00EF7E18" w:rsidRDefault="00EF7E18" w:rsidP="00EF7E18">
      <w:pPr>
        <w:jc w:val="both"/>
        <w:rPr>
          <w:sz w:val="24"/>
          <w:szCs w:val="24"/>
        </w:rPr>
      </w:pPr>
      <w:r w:rsidRPr="00EF7E18">
        <w:rPr>
          <w:b/>
          <w:bCs/>
          <w:sz w:val="24"/>
          <w:szCs w:val="24"/>
        </w:rPr>
        <w:t>5.7</w:t>
      </w:r>
      <w:r w:rsidRPr="00EF7E18">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5C2C22B" w14:textId="77777777" w:rsidR="00EF7E18" w:rsidRPr="00EF7E18" w:rsidRDefault="00EF7E18" w:rsidP="00EF7E18">
      <w:pPr>
        <w:jc w:val="both"/>
        <w:rPr>
          <w:sz w:val="24"/>
          <w:szCs w:val="24"/>
        </w:rPr>
      </w:pPr>
      <w:r w:rsidRPr="00EF7E18">
        <w:rPr>
          <w:b/>
          <w:bCs/>
          <w:sz w:val="24"/>
          <w:szCs w:val="24"/>
        </w:rPr>
        <w:t>5.7.1</w:t>
      </w:r>
      <w:r w:rsidRPr="00EF7E18">
        <w:rPr>
          <w:sz w:val="24"/>
          <w:szCs w:val="24"/>
        </w:rPr>
        <w:t xml:space="preserve"> O Cronograma Físico-Financeiro deverá prever parcelas a cada 30 (trinta) dias.</w:t>
      </w:r>
    </w:p>
    <w:p w14:paraId="1B9FA911" w14:textId="6B2A8879" w:rsidR="00EF7E18" w:rsidRPr="00EF7E18" w:rsidRDefault="00A452FD" w:rsidP="00EF7E18">
      <w:pPr>
        <w:jc w:val="both"/>
        <w:rPr>
          <w:sz w:val="24"/>
          <w:szCs w:val="24"/>
        </w:rPr>
      </w:pPr>
      <w:r w:rsidRPr="00827DF1">
        <w:rPr>
          <w:b/>
          <w:bCs/>
          <w:sz w:val="24"/>
          <w:szCs w:val="24"/>
        </w:rPr>
        <w:t>5.7.2</w:t>
      </w:r>
      <w:r w:rsidRPr="00827DF1">
        <w:rPr>
          <w:sz w:val="24"/>
          <w:szCs w:val="24"/>
        </w:rPr>
        <w:t> O Cronograma Físico-Financeiro deverá apresentar, na última parcela, valor não inferior ao percentual previsto no cronograma do edital, constante no Anexo III, referente ao valor global proposto;</w:t>
      </w:r>
    </w:p>
    <w:p w14:paraId="5725AE0D" w14:textId="77777777" w:rsidR="00EF7E18" w:rsidRPr="00EF7E18" w:rsidRDefault="00EF7E18" w:rsidP="00EF7E18">
      <w:pPr>
        <w:jc w:val="both"/>
        <w:rPr>
          <w:sz w:val="24"/>
          <w:szCs w:val="24"/>
        </w:rPr>
      </w:pPr>
      <w:bookmarkStart w:id="10" w:name="_Hlk196212326"/>
      <w:r w:rsidRPr="00EF7E18">
        <w:rPr>
          <w:b/>
          <w:bCs/>
          <w:sz w:val="24"/>
          <w:szCs w:val="24"/>
        </w:rPr>
        <w:t>5.7.3</w:t>
      </w:r>
      <w:r w:rsidRPr="00EF7E18">
        <w:rPr>
          <w:sz w:val="24"/>
          <w:szCs w:val="24"/>
        </w:rPr>
        <w:t xml:space="preserve"> O Cronograma Físico-Financeiro apresentado pela empresa vencedora, deverá ser aprovado pelo Município na licitação, bem como, durante a reunião de partida, após assinatura do contrato;</w:t>
      </w:r>
    </w:p>
    <w:p w14:paraId="5B92FE1A" w14:textId="77777777" w:rsidR="00EF7E18" w:rsidRPr="00EF7E18" w:rsidRDefault="00EF7E18" w:rsidP="00EF7E18">
      <w:pPr>
        <w:jc w:val="both"/>
        <w:rPr>
          <w:sz w:val="24"/>
          <w:szCs w:val="24"/>
        </w:rPr>
      </w:pPr>
      <w:r w:rsidRPr="00EF7E18">
        <w:rPr>
          <w:b/>
          <w:bCs/>
          <w:sz w:val="24"/>
          <w:szCs w:val="24"/>
        </w:rPr>
        <w:lastRenderedPageBreak/>
        <w:t>5.7.3.1</w:t>
      </w:r>
      <w:r w:rsidRPr="00EF7E18">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bookmarkEnd w:id="10"/>
    <w:p w14:paraId="312B17A5" w14:textId="77777777" w:rsidR="00EF7E18" w:rsidRPr="00EF7E18" w:rsidRDefault="00EF7E18" w:rsidP="00EF7E18">
      <w:pPr>
        <w:jc w:val="both"/>
        <w:rPr>
          <w:sz w:val="24"/>
          <w:szCs w:val="24"/>
        </w:rPr>
      </w:pPr>
      <w:r w:rsidRPr="00EF7E18">
        <w:rPr>
          <w:b/>
          <w:bCs/>
          <w:sz w:val="24"/>
          <w:szCs w:val="24"/>
        </w:rPr>
        <w:t>5.7.4</w:t>
      </w:r>
      <w:r w:rsidRPr="00EF7E18">
        <w:rPr>
          <w:sz w:val="24"/>
          <w:szCs w:val="24"/>
        </w:rPr>
        <w:t xml:space="preserve"> O Cronograma Físico-Financeiro deverá ser assinado pelo Responsável Técnico do licitante, com menção do seu título profissional e número da Carteira Profissional;</w:t>
      </w:r>
    </w:p>
    <w:p w14:paraId="75D2E30C" w14:textId="5D36D381" w:rsidR="008D6A0D" w:rsidRPr="005D0BC5" w:rsidRDefault="00EF7E18" w:rsidP="00EF7E18">
      <w:pPr>
        <w:jc w:val="both"/>
        <w:rPr>
          <w:sz w:val="24"/>
          <w:szCs w:val="24"/>
        </w:rPr>
      </w:pPr>
      <w:r w:rsidRPr="00EF7E18">
        <w:rPr>
          <w:b/>
          <w:bCs/>
          <w:sz w:val="24"/>
          <w:szCs w:val="24"/>
        </w:rPr>
        <w:t>5.7.5</w:t>
      </w:r>
      <w:r w:rsidRPr="00EF7E18">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32C4DF55"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45B8A089" w14:textId="77777777" w:rsidR="00342EE2" w:rsidRPr="005D0BC5" w:rsidRDefault="00342EE2" w:rsidP="00584E41">
      <w:pPr>
        <w:jc w:val="both"/>
        <w:rPr>
          <w:b/>
          <w:sz w:val="24"/>
          <w:szCs w:val="24"/>
        </w:rPr>
      </w:pPr>
      <w:bookmarkStart w:id="11" w:name="_Hlk131081874"/>
    </w:p>
    <w:p w14:paraId="56F38DBF"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5891BA64"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69A87EA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000F6480" w14:textId="77777777" w:rsidR="00241D77" w:rsidRPr="00BC29D3" w:rsidRDefault="00B573FA" w:rsidP="00B573FA">
      <w:pPr>
        <w:ind w:hanging="284"/>
        <w:jc w:val="both"/>
        <w:rPr>
          <w:sz w:val="24"/>
          <w:szCs w:val="24"/>
        </w:rPr>
      </w:pPr>
      <w:r>
        <w:rPr>
          <w:b/>
          <w:bCs/>
          <w:sz w:val="24"/>
          <w:szCs w:val="24"/>
        </w:rPr>
        <w:t xml:space="preserve">    </w:t>
      </w:r>
      <w:r w:rsidR="009208CC">
        <w:rPr>
          <w:b/>
          <w:bCs/>
          <w:sz w:val="24"/>
          <w:szCs w:val="24"/>
        </w:rPr>
        <w:t xml:space="preserve"> </w:t>
      </w:r>
      <w:r w:rsidR="00CA50B4" w:rsidRPr="00BC29D3">
        <w:rPr>
          <w:b/>
          <w:bCs/>
          <w:sz w:val="24"/>
          <w:szCs w:val="24"/>
        </w:rPr>
        <w:t>6</w:t>
      </w:r>
      <w:r w:rsidR="00241D77" w:rsidRPr="00BC29D3">
        <w:rPr>
          <w:b/>
          <w:bCs/>
          <w:sz w:val="24"/>
          <w:szCs w:val="24"/>
        </w:rPr>
        <w:t>.3</w:t>
      </w:r>
      <w:r w:rsidR="009208CC">
        <w:rPr>
          <w:b/>
          <w:bCs/>
          <w:sz w:val="24"/>
          <w:szCs w:val="24"/>
        </w:rPr>
        <w:t xml:space="preserve"> </w:t>
      </w:r>
      <w:r w:rsidR="00241D77" w:rsidRPr="00BC29D3">
        <w:rPr>
          <w:sz w:val="24"/>
          <w:szCs w:val="24"/>
        </w:rPr>
        <w:t>A</w:t>
      </w:r>
      <w:r>
        <w:rPr>
          <w:sz w:val="24"/>
          <w:szCs w:val="24"/>
        </w:rPr>
        <w:t xml:space="preserve"> </w:t>
      </w:r>
      <w:r w:rsidR="00241D77" w:rsidRPr="00BC29D3">
        <w:rPr>
          <w:sz w:val="24"/>
          <w:szCs w:val="24"/>
        </w:rPr>
        <w:t xml:space="preserve">desclassificação será sempre fundamentada e registrada no sistema, com acompanhamento em tempo real por todos os participantes. </w:t>
      </w:r>
    </w:p>
    <w:p w14:paraId="698F2CD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34B7D946"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0C171724" w14:textId="77777777" w:rsidR="003D1790" w:rsidRPr="00BC29D3" w:rsidRDefault="003D1790" w:rsidP="00B573FA">
      <w:pPr>
        <w:jc w:val="both"/>
        <w:rPr>
          <w:sz w:val="24"/>
          <w:szCs w:val="24"/>
        </w:rPr>
      </w:pPr>
      <w:r w:rsidRPr="00BC29D3">
        <w:rPr>
          <w:sz w:val="24"/>
          <w:szCs w:val="24"/>
        </w:rPr>
        <w:t xml:space="preserve">a) SICAF;  </w:t>
      </w:r>
    </w:p>
    <w:p w14:paraId="6CDF8935" w14:textId="77777777" w:rsidR="003D1790" w:rsidRPr="00BC29D3" w:rsidRDefault="003D1790" w:rsidP="00B573FA">
      <w:pPr>
        <w:jc w:val="both"/>
        <w:rPr>
          <w:sz w:val="24"/>
          <w:szCs w:val="24"/>
        </w:rPr>
      </w:pPr>
      <w:r w:rsidRPr="00BC29D3">
        <w:rPr>
          <w:sz w:val="24"/>
          <w:szCs w:val="24"/>
        </w:rPr>
        <w:t>b)</w:t>
      </w:r>
      <w:r w:rsidR="00B573FA">
        <w:rPr>
          <w:sz w:val="24"/>
          <w:szCs w:val="24"/>
        </w:rPr>
        <w:t xml:space="preserve"> </w:t>
      </w:r>
      <w:r w:rsidRPr="00BC29D3">
        <w:rPr>
          <w:sz w:val="24"/>
          <w:szCs w:val="24"/>
        </w:rPr>
        <w:t>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569F9AE2" w14:textId="77777777" w:rsidR="003D1790" w:rsidRPr="00BC29D3" w:rsidRDefault="003D1790" w:rsidP="00B573FA">
      <w:pPr>
        <w:jc w:val="both"/>
        <w:rPr>
          <w:sz w:val="24"/>
          <w:szCs w:val="24"/>
        </w:rPr>
      </w:pPr>
      <w:r w:rsidRPr="00BC29D3">
        <w:rPr>
          <w:sz w:val="24"/>
          <w:szCs w:val="24"/>
        </w:rPr>
        <w:t xml:space="preserve">c) </w:t>
      </w:r>
      <w:r w:rsidR="00B573FA">
        <w:rPr>
          <w:sz w:val="24"/>
          <w:szCs w:val="24"/>
        </w:rPr>
        <w:t xml:space="preserve"> </w:t>
      </w:r>
      <w:r w:rsidRPr="00BC29D3">
        <w:rPr>
          <w:sz w:val="24"/>
          <w:szCs w:val="24"/>
        </w:rPr>
        <w:t>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4405A7D8" w14:textId="77777777" w:rsidR="003D1790" w:rsidRPr="00BC29D3" w:rsidRDefault="003D1790" w:rsidP="00B573FA">
      <w:pPr>
        <w:jc w:val="both"/>
        <w:rPr>
          <w:sz w:val="24"/>
          <w:szCs w:val="24"/>
        </w:rPr>
      </w:pPr>
      <w:r w:rsidRPr="00BC29D3">
        <w:rPr>
          <w:bCs/>
          <w:sz w:val="24"/>
          <w:szCs w:val="24"/>
        </w:rPr>
        <w:t>d)</w:t>
      </w:r>
      <w:r w:rsidR="00B573FA">
        <w:rPr>
          <w:b/>
          <w:sz w:val="24"/>
          <w:szCs w:val="24"/>
        </w:rPr>
        <w:t xml:space="preserve"> </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2804D7D8"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sz w:val="24"/>
          <w:szCs w:val="24"/>
        </w:rPr>
        <w:t xml:space="preserve"> O sistema ordenará automaticamente as propostas classificadas, sendo que somente estas participarão da fase de lances. </w:t>
      </w:r>
    </w:p>
    <w:p w14:paraId="5CD95328"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580FA2" w14:textId="77777777" w:rsidR="00241D77" w:rsidRPr="00BC29D3" w:rsidRDefault="00241D77" w:rsidP="00584E41">
      <w:pPr>
        <w:jc w:val="both"/>
        <w:rPr>
          <w:b/>
          <w:sz w:val="24"/>
          <w:szCs w:val="24"/>
        </w:rPr>
      </w:pPr>
    </w:p>
    <w:p w14:paraId="055C7520"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4705F3BD" w14:textId="77777777" w:rsidR="00592B9F" w:rsidRPr="00BC29D3" w:rsidRDefault="00CA50B4" w:rsidP="00584E41">
      <w:pPr>
        <w:jc w:val="both"/>
        <w:rPr>
          <w:sz w:val="24"/>
          <w:szCs w:val="24"/>
        </w:rPr>
      </w:pPr>
      <w:r w:rsidRPr="00BC29D3">
        <w:rPr>
          <w:b/>
          <w:sz w:val="24"/>
          <w:szCs w:val="24"/>
        </w:rPr>
        <w:lastRenderedPageBreak/>
        <w:t>6.</w:t>
      </w:r>
      <w:r w:rsidR="00B573FA">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4A646C75" w14:textId="77777777" w:rsidR="00342EE2" w:rsidRPr="00BC29D3" w:rsidRDefault="00CA50B4" w:rsidP="00584E41">
      <w:pPr>
        <w:jc w:val="both"/>
        <w:rPr>
          <w:sz w:val="24"/>
          <w:szCs w:val="24"/>
        </w:rPr>
      </w:pPr>
      <w:r w:rsidRPr="00BC29D3">
        <w:rPr>
          <w:b/>
          <w:sz w:val="24"/>
          <w:szCs w:val="24"/>
        </w:rPr>
        <w:t>6.</w:t>
      </w:r>
      <w:r w:rsidR="00B573FA">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633C9654" w14:textId="1FE83C40" w:rsidR="00004ECB" w:rsidRPr="00337B55" w:rsidRDefault="00004ECB" w:rsidP="00004ECB">
      <w:pPr>
        <w:jc w:val="both"/>
        <w:rPr>
          <w:bCs/>
          <w:sz w:val="24"/>
          <w:szCs w:val="24"/>
        </w:rPr>
      </w:pPr>
      <w:bookmarkStart w:id="12" w:name="_Hlk165380419"/>
      <w:r w:rsidRPr="00337B55">
        <w:rPr>
          <w:b/>
          <w:bCs/>
          <w:sz w:val="24"/>
          <w:szCs w:val="24"/>
        </w:rPr>
        <w:t>6.9.1</w:t>
      </w:r>
      <w:r w:rsidRPr="00337B55">
        <w:rPr>
          <w:sz w:val="24"/>
          <w:szCs w:val="24"/>
        </w:rPr>
        <w:t xml:space="preserve"> A Licitante somente poderá oferecer lance inferior ao último por ela ofertado e registrado pelo sistema</w:t>
      </w:r>
      <w:r w:rsidRPr="00337B55">
        <w:rPr>
          <w:bCs/>
          <w:sz w:val="24"/>
          <w:szCs w:val="24"/>
        </w:rPr>
        <w:t>,</w:t>
      </w:r>
      <w:r w:rsidRPr="00337B55">
        <w:rPr>
          <w:b/>
          <w:sz w:val="24"/>
          <w:szCs w:val="24"/>
        </w:rPr>
        <w:t xml:space="preserve"> </w:t>
      </w:r>
      <w:r w:rsidRPr="00337B55">
        <w:rPr>
          <w:bCs/>
          <w:sz w:val="24"/>
          <w:szCs w:val="24"/>
        </w:rPr>
        <w:t xml:space="preserve">observado o intervalo mínimo </w:t>
      </w:r>
      <w:r w:rsidRPr="00337B55">
        <w:rPr>
          <w:sz w:val="24"/>
          <w:szCs w:val="24"/>
        </w:rPr>
        <w:fldChar w:fldCharType="begin">
          <w:ffData>
            <w:name w:val="Texto5"/>
            <w:enabled/>
            <w:calcOnExit w:val="0"/>
            <w:textInput/>
          </w:ffData>
        </w:fldChar>
      </w:r>
      <w:r w:rsidRPr="00337B55">
        <w:rPr>
          <w:sz w:val="24"/>
          <w:szCs w:val="24"/>
        </w:rPr>
        <w:instrText xml:space="preserve"> FORMTEXT </w:instrText>
      </w:r>
      <w:r w:rsidRPr="00337B55">
        <w:rPr>
          <w:sz w:val="24"/>
          <w:szCs w:val="24"/>
        </w:rPr>
      </w:r>
      <w:r w:rsidRPr="00337B55">
        <w:rPr>
          <w:sz w:val="24"/>
          <w:szCs w:val="24"/>
        </w:rPr>
        <w:fldChar w:fldCharType="separate"/>
      </w:r>
      <w:r w:rsidR="00F8574C">
        <w:rPr>
          <w:sz w:val="24"/>
          <w:szCs w:val="24"/>
        </w:rPr>
        <w:t>de R$ 50,00 (cinquenta) reais</w:t>
      </w:r>
      <w:r w:rsidRPr="00337B55">
        <w:rPr>
          <w:sz w:val="24"/>
          <w:szCs w:val="24"/>
        </w:rPr>
        <w:fldChar w:fldCharType="end"/>
      </w:r>
      <w:r w:rsidRPr="00337B55">
        <w:rPr>
          <w:bCs/>
          <w:sz w:val="24"/>
          <w:szCs w:val="24"/>
        </w:rPr>
        <w:t xml:space="preserve"> em relação aos lances intermediários e em relação ao lance que cobrir a melhor oferta.</w:t>
      </w:r>
    </w:p>
    <w:bookmarkEnd w:id="12"/>
    <w:p w14:paraId="169DDAA8" w14:textId="77777777" w:rsidR="00982A55" w:rsidRPr="00BC29D3" w:rsidRDefault="00982A55"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40DA0A0A"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07C00584"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6CA0514C" w14:textId="42AA5F51" w:rsidR="00592B9F" w:rsidRPr="00BC29D3" w:rsidRDefault="00592B9F" w:rsidP="009B6F66">
      <w:pPr>
        <w:jc w:val="both"/>
        <w:rPr>
          <w:sz w:val="24"/>
          <w:szCs w:val="24"/>
        </w:rPr>
      </w:pPr>
      <w:r w:rsidRPr="00BC29D3">
        <w:rPr>
          <w:b/>
          <w:sz w:val="24"/>
          <w:szCs w:val="24"/>
        </w:rPr>
        <w:t>6.</w:t>
      </w:r>
      <w:r w:rsidR="009208CC">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F8574C">
        <w:rPr>
          <w:noProof/>
          <w:sz w:val="24"/>
          <w:szCs w:val="24"/>
          <w:lang w:eastAsia="pt-BR"/>
        </w:rPr>
        <w:t>dez</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5D5BC13A" w14:textId="546DB777" w:rsidR="00592B9F" w:rsidRPr="00BC29D3"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F8574C">
        <w:rPr>
          <w:noProof/>
          <w:sz w:val="24"/>
          <w:szCs w:val="24"/>
          <w:lang w:eastAsia="pt-BR"/>
        </w:rPr>
        <w:t>dois</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410A836" w14:textId="77777777" w:rsidR="00592B9F" w:rsidRPr="00BC29D3" w:rsidRDefault="00592B9F" w:rsidP="009B6F66">
      <w:pPr>
        <w:jc w:val="both"/>
        <w:rPr>
          <w:bCs/>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2E11E6CD" w14:textId="77777777" w:rsidR="00592B9F" w:rsidRPr="005D0BC5"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9208CC">
        <w:rPr>
          <w:b/>
          <w:bCs/>
          <w:sz w:val="24"/>
          <w:szCs w:val="24"/>
        </w:rPr>
        <w:t xml:space="preserve">8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7FD00F60" w14:textId="77777777" w:rsidR="00592B9F" w:rsidRPr="008E6FFB" w:rsidRDefault="009B6F66" w:rsidP="00584E41">
      <w:pPr>
        <w:jc w:val="both"/>
        <w:rPr>
          <w:sz w:val="24"/>
          <w:szCs w:val="24"/>
        </w:rPr>
      </w:pPr>
      <w:r>
        <w:rPr>
          <w:b/>
          <w:sz w:val="24"/>
          <w:szCs w:val="24"/>
        </w:rPr>
        <w:t>6.9.9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14:paraId="6BEACBF6" w14:textId="77777777" w:rsidR="00592B9F" w:rsidRPr="008E6FFB" w:rsidRDefault="00150211" w:rsidP="009208CC">
      <w:pPr>
        <w:jc w:val="both"/>
        <w:rPr>
          <w:sz w:val="24"/>
          <w:szCs w:val="24"/>
        </w:rPr>
      </w:pPr>
      <w:r w:rsidRPr="008E6FFB">
        <w:rPr>
          <w:b/>
          <w:bCs/>
          <w:sz w:val="24"/>
          <w:szCs w:val="24"/>
        </w:rPr>
        <w:t>6.10</w:t>
      </w:r>
      <w:r w:rsidR="00592B9F" w:rsidRPr="008E6FFB">
        <w:rPr>
          <w:sz w:val="24"/>
          <w:szCs w:val="24"/>
        </w:rPr>
        <w:t xml:space="preserve"> </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14:textId="77777777" w:rsidR="00592B9F" w:rsidRPr="008E6FFB" w:rsidRDefault="00592B9F" w:rsidP="00584E41">
      <w:pPr>
        <w:jc w:val="both"/>
        <w:rPr>
          <w:b/>
          <w:sz w:val="24"/>
          <w:szCs w:val="24"/>
        </w:rPr>
      </w:pPr>
      <w:r w:rsidRPr="008E6FFB">
        <w:rPr>
          <w:b/>
          <w:sz w:val="24"/>
          <w:szCs w:val="24"/>
        </w:rPr>
        <w:t>6.1</w:t>
      </w:r>
      <w:r w:rsidR="00150211" w:rsidRPr="008E6FFB">
        <w:rPr>
          <w:b/>
          <w:sz w:val="24"/>
          <w:szCs w:val="24"/>
        </w:rPr>
        <w:t>1</w:t>
      </w:r>
      <w:r w:rsidRPr="008E6FFB">
        <w:rPr>
          <w:b/>
          <w:sz w:val="24"/>
          <w:szCs w:val="24"/>
        </w:rPr>
        <w:t xml:space="preserve"> </w:t>
      </w:r>
      <w:r w:rsidRPr="008E6FFB">
        <w:rPr>
          <w:sz w:val="24"/>
          <w:szCs w:val="24"/>
        </w:rPr>
        <w:t>Caso o licitante não apresente lances, concorrerá com o valor de sua proposta.</w:t>
      </w:r>
    </w:p>
    <w:p w14:paraId="670D8F69" w14:textId="77777777" w:rsidR="00342EE2" w:rsidRPr="008E6FFB" w:rsidRDefault="00592B9F" w:rsidP="00584E41">
      <w:pPr>
        <w:tabs>
          <w:tab w:val="left" w:pos="1134"/>
          <w:tab w:val="left" w:pos="1276"/>
        </w:tabs>
        <w:jc w:val="both"/>
        <w:rPr>
          <w:sz w:val="24"/>
          <w:szCs w:val="24"/>
        </w:rPr>
      </w:pPr>
      <w:r w:rsidRPr="008E6FFB">
        <w:rPr>
          <w:b/>
          <w:bCs/>
          <w:sz w:val="24"/>
          <w:szCs w:val="24"/>
        </w:rPr>
        <w:t>6.1</w:t>
      </w:r>
      <w:r w:rsidR="00150211" w:rsidRPr="008E6FFB">
        <w:rPr>
          <w:b/>
          <w:bCs/>
          <w:sz w:val="24"/>
          <w:szCs w:val="24"/>
        </w:rPr>
        <w:t>2</w:t>
      </w:r>
      <w:r w:rsidR="00342EE2" w:rsidRPr="008E6FFB">
        <w:rPr>
          <w:b/>
          <w:bCs/>
          <w:sz w:val="24"/>
          <w:szCs w:val="24"/>
        </w:rPr>
        <w:t xml:space="preserve"> </w:t>
      </w:r>
      <w:r w:rsidR="00342EE2" w:rsidRPr="008E6FFB">
        <w:rPr>
          <w:sz w:val="24"/>
          <w:szCs w:val="24"/>
        </w:rPr>
        <w:t>No caso de haver a participação de microempresas e empresas de pequeno porte no certame licitatório, os procedimentos obedecerão aos subitens a seguir:</w:t>
      </w:r>
    </w:p>
    <w:p w14:paraId="0E439E7E" w14:textId="77777777" w:rsidR="00342EE2" w:rsidRPr="008E6FFB" w:rsidRDefault="00592B9F" w:rsidP="009208CC">
      <w:pPr>
        <w:tabs>
          <w:tab w:val="left" w:pos="1985"/>
        </w:tabs>
        <w:jc w:val="both"/>
        <w:rPr>
          <w:sz w:val="24"/>
          <w:szCs w:val="24"/>
        </w:rPr>
      </w:pPr>
      <w:r w:rsidRPr="008E6FFB">
        <w:rPr>
          <w:b/>
          <w:sz w:val="24"/>
          <w:szCs w:val="24"/>
        </w:rPr>
        <w:t>6.1</w:t>
      </w:r>
      <w:r w:rsidR="00150211" w:rsidRPr="008E6FFB">
        <w:rPr>
          <w:b/>
          <w:sz w:val="24"/>
          <w:szCs w:val="24"/>
        </w:rPr>
        <w:t>2</w:t>
      </w:r>
      <w:r w:rsidR="00342EE2" w:rsidRPr="008E6FFB">
        <w:rPr>
          <w:b/>
          <w:sz w:val="24"/>
          <w:szCs w:val="24"/>
        </w:rPr>
        <w:t>.1</w:t>
      </w:r>
      <w:r w:rsidR="0008297A" w:rsidRPr="008E6FFB">
        <w:rPr>
          <w:b/>
          <w:sz w:val="24"/>
          <w:szCs w:val="24"/>
        </w:rPr>
        <w:t xml:space="preserve"> </w:t>
      </w:r>
      <w:r w:rsidR="00342EE2" w:rsidRPr="008E6FFB">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5323F81A" w14:textId="77777777" w:rsidR="00342EE2" w:rsidRPr="005D0BC5" w:rsidRDefault="00592B9F" w:rsidP="009208CC">
      <w:pPr>
        <w:tabs>
          <w:tab w:val="left" w:pos="1985"/>
        </w:tabs>
        <w:jc w:val="both"/>
        <w:rPr>
          <w:b/>
          <w:sz w:val="24"/>
          <w:szCs w:val="24"/>
        </w:rPr>
      </w:pPr>
      <w:r w:rsidRPr="008E6FFB">
        <w:rPr>
          <w:b/>
          <w:sz w:val="24"/>
          <w:szCs w:val="24"/>
        </w:rPr>
        <w:t>6.1</w:t>
      </w:r>
      <w:r w:rsidR="00150211" w:rsidRPr="008E6FFB">
        <w:rPr>
          <w:b/>
          <w:sz w:val="24"/>
          <w:szCs w:val="24"/>
        </w:rPr>
        <w:t>2</w:t>
      </w:r>
      <w:r w:rsidR="00342EE2" w:rsidRPr="008E6FFB">
        <w:rPr>
          <w:b/>
          <w:sz w:val="24"/>
          <w:szCs w:val="24"/>
        </w:rPr>
        <w:t>.2</w:t>
      </w:r>
      <w:r w:rsidR="0008297A" w:rsidRPr="008E6FFB">
        <w:rPr>
          <w:b/>
          <w:sz w:val="24"/>
          <w:szCs w:val="24"/>
        </w:rPr>
        <w:t xml:space="preserve"> </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14:paraId="25F1DD5B"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AC5B2B7" w14:textId="77777777" w:rsidR="00342EE2" w:rsidRPr="005D0BC5" w:rsidRDefault="00592B9F" w:rsidP="009208CC">
      <w:pPr>
        <w:tabs>
          <w:tab w:val="left" w:pos="1985"/>
        </w:tabs>
        <w:jc w:val="both"/>
        <w:rPr>
          <w:sz w:val="24"/>
          <w:szCs w:val="24"/>
        </w:rPr>
      </w:pPr>
      <w:r w:rsidRPr="005D0BC5">
        <w:rPr>
          <w:b/>
          <w:sz w:val="24"/>
          <w:szCs w:val="24"/>
        </w:rPr>
        <w:lastRenderedPageBreak/>
        <w:t>6.1</w:t>
      </w:r>
      <w:r w:rsidR="00150211">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D65FB56" w14:textId="77777777" w:rsidR="00447D88" w:rsidRPr="00BC29D3" w:rsidRDefault="00447D88" w:rsidP="00584E41">
      <w:pPr>
        <w:tabs>
          <w:tab w:val="left" w:pos="142"/>
        </w:tabs>
        <w:jc w:val="both"/>
        <w:rPr>
          <w:bCs/>
          <w:sz w:val="24"/>
          <w:szCs w:val="24"/>
        </w:rPr>
      </w:pPr>
      <w:r w:rsidRPr="005D0BC5">
        <w:rPr>
          <w:b/>
          <w:sz w:val="24"/>
          <w:szCs w:val="24"/>
        </w:rPr>
        <w:t>6.1</w:t>
      </w:r>
      <w:r w:rsidR="00150211">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6C67D873" w14:textId="77777777" w:rsidR="000704B7" w:rsidRPr="00BC29D3" w:rsidRDefault="000704B7" w:rsidP="00584E41">
      <w:pPr>
        <w:tabs>
          <w:tab w:val="left" w:pos="142"/>
        </w:tabs>
        <w:jc w:val="both"/>
        <w:rPr>
          <w:bCs/>
          <w:sz w:val="24"/>
          <w:szCs w:val="24"/>
        </w:rPr>
      </w:pPr>
      <w:r w:rsidRPr="00BC29D3">
        <w:rPr>
          <w:b/>
          <w:sz w:val="24"/>
          <w:szCs w:val="24"/>
        </w:rPr>
        <w:t>6.1</w:t>
      </w:r>
      <w:r w:rsidR="00150211">
        <w:rPr>
          <w:b/>
          <w:sz w:val="24"/>
          <w:szCs w:val="24"/>
        </w:rPr>
        <w:t>4</w:t>
      </w:r>
      <w:r w:rsidRPr="00BC29D3">
        <w:rPr>
          <w:bCs/>
          <w:sz w:val="24"/>
          <w:szCs w:val="24"/>
        </w:rPr>
        <w:t xml:space="preserve"> Persistindo o empate, a proposta vencedora será sorteada pelo sistema eletrônico dentre as propostas ou os lances empatados.</w:t>
      </w:r>
    </w:p>
    <w:p w14:paraId="66E7952F" w14:textId="77777777" w:rsidR="00447D88" w:rsidRPr="00BC29D3" w:rsidRDefault="00447D88" w:rsidP="00584E41">
      <w:pPr>
        <w:tabs>
          <w:tab w:val="left" w:pos="142"/>
        </w:tabs>
        <w:jc w:val="both"/>
        <w:rPr>
          <w:bCs/>
          <w:sz w:val="24"/>
          <w:szCs w:val="24"/>
        </w:rPr>
      </w:pPr>
      <w:r w:rsidRPr="00BC29D3">
        <w:rPr>
          <w:b/>
          <w:sz w:val="24"/>
          <w:szCs w:val="24"/>
        </w:rPr>
        <w:t>6.1</w:t>
      </w:r>
      <w:r w:rsidR="00150211">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5D530B02" w14:textId="77777777" w:rsidR="00E20C79" w:rsidRPr="00BC29D3" w:rsidRDefault="00447D88" w:rsidP="009208CC">
      <w:pPr>
        <w:tabs>
          <w:tab w:val="left" w:pos="142"/>
        </w:tabs>
        <w:jc w:val="both"/>
        <w:rPr>
          <w:bCs/>
          <w:sz w:val="24"/>
          <w:szCs w:val="24"/>
        </w:rPr>
      </w:pPr>
      <w:r w:rsidRPr="00BC29D3">
        <w:rPr>
          <w:b/>
          <w:sz w:val="24"/>
          <w:szCs w:val="24"/>
        </w:rPr>
        <w:t>6.1</w:t>
      </w:r>
      <w:r w:rsidR="00150211">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5DA2AE2" w14:textId="3D5EACEF" w:rsidR="00EF0F07" w:rsidRPr="00BC29D3" w:rsidRDefault="00720A77" w:rsidP="00584E41">
      <w:pPr>
        <w:tabs>
          <w:tab w:val="left" w:pos="142"/>
        </w:tabs>
        <w:jc w:val="both"/>
        <w:rPr>
          <w:sz w:val="24"/>
          <w:szCs w:val="24"/>
        </w:rPr>
      </w:pPr>
      <w:r w:rsidRPr="00BC29D3">
        <w:rPr>
          <w:b/>
          <w:sz w:val="24"/>
          <w:szCs w:val="24"/>
        </w:rPr>
        <w:t>6.1</w:t>
      </w:r>
      <w:r w:rsidR="00150211">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F8574C">
        <w:rPr>
          <w:noProof/>
          <w:sz w:val="24"/>
          <w:szCs w:val="24"/>
          <w:lang w:eastAsia="pt-BR"/>
        </w:rPr>
        <w:t>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F8574C">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2DAC142B" w14:textId="77777777" w:rsidR="00342EE2" w:rsidRPr="00BC29D3" w:rsidRDefault="00E20C79" w:rsidP="00584E41">
      <w:pPr>
        <w:tabs>
          <w:tab w:val="left" w:pos="142"/>
        </w:tabs>
        <w:jc w:val="both"/>
        <w:rPr>
          <w:bCs/>
          <w:sz w:val="24"/>
          <w:szCs w:val="24"/>
        </w:rPr>
      </w:pPr>
      <w:r w:rsidRPr="00BC29D3">
        <w:rPr>
          <w:b/>
          <w:bCs/>
          <w:sz w:val="24"/>
          <w:szCs w:val="24"/>
        </w:rPr>
        <w:t>6.1</w:t>
      </w:r>
      <w:r w:rsidR="00150211">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D8E76F6" w14:textId="77777777" w:rsidR="00342EE2" w:rsidRPr="00BC29D3" w:rsidRDefault="00342EE2" w:rsidP="00584E41">
      <w:pPr>
        <w:jc w:val="both"/>
        <w:rPr>
          <w:b/>
          <w:bCs/>
          <w:sz w:val="24"/>
          <w:szCs w:val="24"/>
        </w:rPr>
      </w:pPr>
    </w:p>
    <w:p w14:paraId="1D767DD5"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65C60C46" w14:textId="77777777" w:rsidR="002C795F" w:rsidRPr="00BC29D3" w:rsidRDefault="009208CC" w:rsidP="009208CC">
      <w:pPr>
        <w:tabs>
          <w:tab w:val="left" w:pos="851"/>
        </w:tabs>
        <w:jc w:val="both"/>
        <w:rPr>
          <w:sz w:val="24"/>
          <w:szCs w:val="24"/>
          <w:shd w:val="clear" w:color="auto" w:fill="FFFFFF"/>
        </w:rPr>
      </w:pPr>
      <w:r w:rsidRPr="009208CC">
        <w:rPr>
          <w:b/>
          <w:bCs/>
          <w:sz w:val="24"/>
          <w:szCs w:val="24"/>
          <w:shd w:val="clear" w:color="auto" w:fill="FFFFFF"/>
        </w:rPr>
        <w:t>6.1</w:t>
      </w:r>
      <w:r w:rsidR="00150211">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79D1C699" w14:textId="77777777" w:rsidR="00D41A79" w:rsidRPr="00BC29D3" w:rsidRDefault="00D41A79" w:rsidP="00584E41">
      <w:pPr>
        <w:tabs>
          <w:tab w:val="left" w:pos="851"/>
        </w:tabs>
        <w:jc w:val="both"/>
        <w:rPr>
          <w:sz w:val="24"/>
          <w:szCs w:val="24"/>
        </w:rPr>
      </w:pPr>
      <w:r w:rsidRPr="00BC29D3">
        <w:rPr>
          <w:b/>
          <w:bCs/>
          <w:sz w:val="24"/>
          <w:szCs w:val="24"/>
        </w:rPr>
        <w:t>6.1</w:t>
      </w:r>
      <w:r w:rsidR="00150211">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7FBCCE5E" w14:textId="77777777" w:rsidR="00D41A79" w:rsidRPr="00BC29D3" w:rsidRDefault="00D41A79" w:rsidP="00584E41">
      <w:pPr>
        <w:jc w:val="both"/>
        <w:rPr>
          <w:sz w:val="24"/>
          <w:szCs w:val="24"/>
        </w:rPr>
      </w:pPr>
      <w:r w:rsidRPr="00BC29D3">
        <w:rPr>
          <w:b/>
          <w:bCs/>
          <w:sz w:val="24"/>
          <w:szCs w:val="24"/>
        </w:rPr>
        <w:t>6.</w:t>
      </w:r>
      <w:r w:rsidR="00150211">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0945F6D8" w14:textId="77777777" w:rsidR="00D41A79" w:rsidRPr="005D0BC5" w:rsidRDefault="002C795F" w:rsidP="00137B08">
      <w:pPr>
        <w:jc w:val="both"/>
        <w:rPr>
          <w:sz w:val="24"/>
          <w:szCs w:val="24"/>
          <w:shd w:val="clear" w:color="auto" w:fill="FFFFFF"/>
        </w:rPr>
      </w:pPr>
      <w:r w:rsidRPr="00BC29D3">
        <w:rPr>
          <w:b/>
          <w:bCs/>
          <w:sz w:val="24"/>
          <w:szCs w:val="24"/>
        </w:rPr>
        <w:t>6.</w:t>
      </w:r>
      <w:r w:rsidR="00150211">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5C1B7856"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24E45A1A" w14:textId="77777777" w:rsidR="002C795F"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616FA2" w14:textId="77777777" w:rsidR="00342EE2"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2004920A" w14:textId="77777777" w:rsidR="002F1374" w:rsidRPr="005D0BC5" w:rsidRDefault="006264DC" w:rsidP="00584E41">
      <w:pPr>
        <w:tabs>
          <w:tab w:val="left" w:pos="851"/>
        </w:tabs>
        <w:jc w:val="both"/>
        <w:rPr>
          <w:bCs/>
          <w:sz w:val="24"/>
          <w:szCs w:val="24"/>
        </w:rPr>
      </w:pPr>
      <w:r w:rsidRPr="005D0BC5">
        <w:rPr>
          <w:b/>
          <w:sz w:val="24"/>
          <w:szCs w:val="24"/>
        </w:rPr>
        <w:t>6.2</w:t>
      </w:r>
      <w:r w:rsidR="00150211">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6A634A98" w14:textId="77777777" w:rsidR="00342EE2" w:rsidRPr="005D0BC5" w:rsidRDefault="00396F2F" w:rsidP="00137B08">
      <w:pPr>
        <w:jc w:val="both"/>
        <w:rPr>
          <w:sz w:val="24"/>
          <w:szCs w:val="24"/>
        </w:rPr>
      </w:pPr>
      <w:r w:rsidRPr="00BC29D3">
        <w:rPr>
          <w:b/>
          <w:sz w:val="24"/>
          <w:szCs w:val="24"/>
        </w:rPr>
        <w:t>6.2</w:t>
      </w:r>
      <w:r w:rsidR="00150211">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7E319590" w14:textId="77777777" w:rsidR="00342EE2" w:rsidRPr="005D0BC5" w:rsidRDefault="00396F2F" w:rsidP="00137B08">
      <w:pPr>
        <w:jc w:val="both"/>
        <w:rPr>
          <w:sz w:val="24"/>
          <w:szCs w:val="24"/>
        </w:rPr>
      </w:pPr>
      <w:bookmarkStart w:id="13" w:name="art59ii"/>
      <w:bookmarkEnd w:id="13"/>
      <w:r w:rsidRPr="005D0BC5">
        <w:rPr>
          <w:b/>
          <w:sz w:val="24"/>
          <w:szCs w:val="24"/>
        </w:rPr>
        <w:t>6.2</w:t>
      </w:r>
      <w:r w:rsidR="00150211">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4F43A82D" w14:textId="77777777" w:rsidR="00342EE2" w:rsidRPr="005D0BC5" w:rsidRDefault="00396F2F" w:rsidP="00137B08">
      <w:pPr>
        <w:jc w:val="both"/>
        <w:rPr>
          <w:sz w:val="24"/>
          <w:szCs w:val="24"/>
        </w:rPr>
      </w:pPr>
      <w:bookmarkStart w:id="14" w:name="art59iii"/>
      <w:bookmarkEnd w:id="14"/>
      <w:r w:rsidRPr="005D0BC5">
        <w:rPr>
          <w:b/>
          <w:sz w:val="24"/>
          <w:szCs w:val="24"/>
        </w:rPr>
        <w:lastRenderedPageBreak/>
        <w:t>6.2</w:t>
      </w:r>
      <w:r w:rsidR="00150211">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7197B1B8" w14:textId="77777777" w:rsidR="00342EE2" w:rsidRPr="005D0BC5" w:rsidRDefault="00396F2F" w:rsidP="00BC529C">
      <w:pPr>
        <w:jc w:val="both"/>
        <w:rPr>
          <w:sz w:val="24"/>
          <w:szCs w:val="24"/>
        </w:rPr>
      </w:pPr>
      <w:bookmarkStart w:id="15" w:name="art59iv"/>
      <w:bookmarkEnd w:id="15"/>
      <w:r w:rsidRPr="005D0BC5">
        <w:rPr>
          <w:b/>
          <w:sz w:val="24"/>
          <w:szCs w:val="24"/>
        </w:rPr>
        <w:t>6.2</w:t>
      </w:r>
      <w:r w:rsidR="00150211">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6389C4D8" w14:textId="77777777" w:rsidR="00342EE2" w:rsidRPr="005D0BC5" w:rsidRDefault="00396F2F" w:rsidP="00BC529C">
      <w:pPr>
        <w:jc w:val="both"/>
        <w:rPr>
          <w:sz w:val="24"/>
          <w:szCs w:val="24"/>
        </w:rPr>
      </w:pPr>
      <w:bookmarkStart w:id="16" w:name="art59v"/>
      <w:bookmarkEnd w:id="16"/>
      <w:r w:rsidRPr="005D0BC5">
        <w:rPr>
          <w:b/>
          <w:sz w:val="24"/>
          <w:szCs w:val="24"/>
        </w:rPr>
        <w:t>6.2</w:t>
      </w:r>
      <w:r w:rsidR="00150211">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37518CFA" w14:textId="77777777" w:rsidR="00342EE2" w:rsidRPr="005D0BC5" w:rsidRDefault="006264DC" w:rsidP="00BC529C">
      <w:pPr>
        <w:tabs>
          <w:tab w:val="left" w:pos="567"/>
        </w:tabs>
        <w:jc w:val="both"/>
        <w:rPr>
          <w:bCs/>
          <w:sz w:val="24"/>
          <w:szCs w:val="24"/>
        </w:rPr>
      </w:pPr>
      <w:r w:rsidRPr="005D0BC5">
        <w:rPr>
          <w:b/>
          <w:sz w:val="24"/>
          <w:szCs w:val="24"/>
        </w:rPr>
        <w:t>6.2</w:t>
      </w:r>
      <w:r w:rsidR="00150211">
        <w:rPr>
          <w:b/>
          <w:sz w:val="24"/>
          <w:szCs w:val="24"/>
        </w:rPr>
        <w:t>3</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4E9A2BFC" w14:textId="77777777" w:rsidR="00342EE2" w:rsidRPr="005D0BC5" w:rsidRDefault="005F2C48" w:rsidP="00BC529C">
      <w:pPr>
        <w:tabs>
          <w:tab w:val="left" w:pos="851"/>
        </w:tabs>
        <w:jc w:val="both"/>
        <w:rPr>
          <w:sz w:val="24"/>
          <w:szCs w:val="24"/>
        </w:rPr>
      </w:pPr>
      <w:r w:rsidRPr="005D0BC5">
        <w:rPr>
          <w:b/>
          <w:sz w:val="24"/>
          <w:szCs w:val="24"/>
        </w:rPr>
        <w:t>6.2</w:t>
      </w:r>
      <w:r w:rsidR="00150211">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0B96423C" w14:textId="77777777" w:rsidR="00682BB0" w:rsidRPr="005D0BC5" w:rsidRDefault="00682BB0" w:rsidP="00BC529C">
      <w:pPr>
        <w:tabs>
          <w:tab w:val="left" w:pos="851"/>
        </w:tabs>
        <w:jc w:val="both"/>
        <w:rPr>
          <w:color w:val="000000"/>
          <w:sz w:val="24"/>
          <w:szCs w:val="24"/>
          <w:lang w:eastAsia="en-US"/>
        </w:rPr>
      </w:pPr>
      <w:r w:rsidRPr="005D0BC5">
        <w:rPr>
          <w:b/>
          <w:bCs/>
          <w:sz w:val="24"/>
          <w:szCs w:val="24"/>
        </w:rPr>
        <w:t>6.2</w:t>
      </w:r>
      <w:r w:rsidR="00BC529C">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77A98D" w14:textId="77777777" w:rsidR="00682BB0" w:rsidRPr="005D0BC5" w:rsidRDefault="00682BB0" w:rsidP="00BC529C">
      <w:pPr>
        <w:tabs>
          <w:tab w:val="left" w:pos="851"/>
        </w:tabs>
        <w:jc w:val="both"/>
        <w:rPr>
          <w:bCs/>
          <w:sz w:val="24"/>
          <w:szCs w:val="24"/>
        </w:rPr>
      </w:pPr>
      <w:r w:rsidRPr="005D0BC5">
        <w:rPr>
          <w:b/>
          <w:bCs/>
          <w:color w:val="000000"/>
          <w:sz w:val="24"/>
          <w:szCs w:val="24"/>
          <w:lang w:eastAsia="en-US"/>
        </w:rPr>
        <w:t>6.2</w:t>
      </w:r>
      <w:r w:rsidR="00BC529C">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7" w:name="_Hlk136265348"/>
      <w:r w:rsidR="00E42FD6" w:rsidRPr="005D0BC5">
        <w:rPr>
          <w:color w:val="000000"/>
          <w:sz w:val="24"/>
          <w:szCs w:val="24"/>
        </w:rPr>
        <w:t xml:space="preserve">ao Agente </w:t>
      </w:r>
      <w:bookmarkEnd w:id="17"/>
      <w:r w:rsidRPr="005D0BC5">
        <w:rPr>
          <w:color w:val="000000"/>
          <w:sz w:val="24"/>
          <w:szCs w:val="24"/>
        </w:rPr>
        <w:t>de Contratação prorrogar o prazo estabelecido, a partir de solicitação fundamentada feita no chat pelo licitante, antes de findo o prazo.</w:t>
      </w:r>
    </w:p>
    <w:p w14:paraId="6FB05113"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C529C">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342EE2" w:rsidRPr="005D0BC5">
        <w:rPr>
          <w:sz w:val="24"/>
          <w:szCs w:val="24"/>
        </w:rPr>
        <w:t xml:space="preserve"> </w:t>
      </w:r>
    </w:p>
    <w:p w14:paraId="5A233159"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C529C">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13290F75"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w:t>
      </w:r>
      <w:r w:rsidR="00BC529C">
        <w:rPr>
          <w:b/>
          <w:bCs/>
          <w:color w:val="auto"/>
          <w:szCs w:val="24"/>
        </w:rPr>
        <w:t>25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2942B31A" w14:textId="77777777" w:rsidR="00342EE2" w:rsidRPr="005D0BC5" w:rsidRDefault="00166542" w:rsidP="00584E41">
      <w:pPr>
        <w:tabs>
          <w:tab w:val="left" w:pos="851"/>
        </w:tabs>
        <w:jc w:val="both"/>
        <w:rPr>
          <w:bCs/>
          <w:sz w:val="24"/>
          <w:szCs w:val="24"/>
        </w:rPr>
      </w:pPr>
      <w:r w:rsidRPr="005D0BC5">
        <w:rPr>
          <w:b/>
          <w:sz w:val="24"/>
          <w:szCs w:val="24"/>
        </w:rPr>
        <w:t>6.2</w:t>
      </w:r>
      <w:r w:rsidR="00BC529C">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11"/>
    <w:p w14:paraId="7EDDBDBD" w14:textId="77777777" w:rsidR="00342EE2" w:rsidRPr="005D0BC5" w:rsidRDefault="00342EE2" w:rsidP="00584E41">
      <w:pPr>
        <w:jc w:val="both"/>
        <w:rPr>
          <w:sz w:val="24"/>
          <w:szCs w:val="24"/>
        </w:rPr>
      </w:pPr>
    </w:p>
    <w:p w14:paraId="1BC4FEF0" w14:textId="77777777" w:rsidR="00342EE2" w:rsidRPr="005D0BC5" w:rsidRDefault="00324FC3" w:rsidP="00584E41">
      <w:pPr>
        <w:jc w:val="both"/>
        <w:rPr>
          <w:b/>
          <w:sz w:val="24"/>
          <w:szCs w:val="24"/>
        </w:rPr>
      </w:pPr>
      <w:bookmarkStart w:id="18"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9" w:name="_Hlk131082566"/>
    </w:p>
    <w:p w14:paraId="6F74F9A7"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759A6BE8" w14:textId="77777777" w:rsidR="00342EE2" w:rsidRPr="00BC29D3" w:rsidRDefault="00C242BD" w:rsidP="00BC529C">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Públicas (PNCP).</w:t>
      </w:r>
    </w:p>
    <w:p w14:paraId="402AA761" w14:textId="77777777" w:rsidR="00F17350" w:rsidRDefault="00F17350" w:rsidP="00BC529C">
      <w:pPr>
        <w:tabs>
          <w:tab w:val="left" w:pos="851"/>
        </w:tabs>
        <w:jc w:val="both"/>
        <w:rPr>
          <w:color w:val="000000"/>
          <w:sz w:val="24"/>
          <w:szCs w:val="24"/>
        </w:rPr>
      </w:pPr>
      <w:r w:rsidRPr="00BC29D3">
        <w:rPr>
          <w:b/>
          <w:bCs/>
          <w:sz w:val="24"/>
          <w:szCs w:val="24"/>
        </w:rPr>
        <w:t>7.1.2</w:t>
      </w:r>
      <w:r w:rsidRPr="00BC29D3">
        <w:rPr>
          <w:sz w:val="24"/>
          <w:szCs w:val="24"/>
        </w:rPr>
        <w:t xml:space="preserve"> Os </w:t>
      </w:r>
      <w:r w:rsidRPr="00BC29D3">
        <w:rPr>
          <w:color w:val="000000"/>
          <w:sz w:val="24"/>
          <w:szCs w:val="24"/>
        </w:rPr>
        <w:t>documentos relativos à regularidade fiscal, em qualquer caso, somente serão exigidos em momento posterior ao julgamento das propostas, e apenas do licitante mais bem classificado.</w:t>
      </w:r>
    </w:p>
    <w:p w14:paraId="39BC2773" w14:textId="78A8E8F0" w:rsidR="000B21D1" w:rsidRPr="000B21D1" w:rsidRDefault="00080FA2" w:rsidP="000B21D1">
      <w:pPr>
        <w:jc w:val="both"/>
        <w:rPr>
          <w:color w:val="000000"/>
          <w:sz w:val="24"/>
          <w:szCs w:val="24"/>
        </w:rPr>
      </w:pPr>
      <w:bookmarkStart w:id="20" w:name="_Hlk163139403"/>
      <w:r w:rsidRPr="005649BE">
        <w:rPr>
          <w:b/>
          <w:bCs/>
          <w:color w:val="000000"/>
          <w:sz w:val="24"/>
          <w:szCs w:val="24"/>
        </w:rPr>
        <w:t>7.1.3</w:t>
      </w:r>
      <w:r w:rsidRPr="005649BE">
        <w:rPr>
          <w:color w:val="000000"/>
          <w:sz w:val="24"/>
          <w:szCs w:val="24"/>
        </w:rPr>
        <w:t xml:space="preserve"> Iniciada a fase de habilitação, o Agente de contratação, mediante aviso veiculado na plataforma, abrirá o prazo de</w:t>
      </w:r>
      <w:r>
        <w:rPr>
          <w:color w:val="000000"/>
          <w:sz w:val="24"/>
          <w:szCs w:val="24"/>
        </w:rPr>
        <w:t xml:space="preserve"> </w:t>
      </w:r>
      <w:r w:rsidRPr="000B21D1">
        <w:rPr>
          <w:color w:val="000000"/>
          <w:sz w:val="24"/>
          <w:szCs w:val="24"/>
        </w:rPr>
        <w:fldChar w:fldCharType="begin">
          <w:ffData>
            <w:name w:val="Texto5"/>
            <w:enabled/>
            <w:calcOnExit w:val="0"/>
            <w:textInput/>
          </w:ffData>
        </w:fldChar>
      </w:r>
      <w:r w:rsidRPr="000B21D1">
        <w:rPr>
          <w:color w:val="000000"/>
          <w:sz w:val="24"/>
          <w:szCs w:val="24"/>
        </w:rPr>
        <w:instrText xml:space="preserve"> FORMTEXT </w:instrText>
      </w:r>
      <w:r w:rsidRPr="000B21D1">
        <w:rPr>
          <w:color w:val="000000"/>
          <w:sz w:val="24"/>
          <w:szCs w:val="24"/>
        </w:rPr>
      </w:r>
      <w:r w:rsidRPr="000B21D1">
        <w:rPr>
          <w:color w:val="000000"/>
          <w:sz w:val="24"/>
          <w:szCs w:val="24"/>
        </w:rPr>
        <w:fldChar w:fldCharType="separate"/>
      </w:r>
      <w:r w:rsidR="00F8574C">
        <w:rPr>
          <w:color w:val="000000"/>
          <w:sz w:val="24"/>
          <w:szCs w:val="24"/>
        </w:rPr>
        <w:t>2 (duas) horas, prorrogável por igual período, contato da solicitação</w:t>
      </w:r>
      <w:r w:rsidRPr="000B21D1">
        <w:rPr>
          <w:color w:val="000000"/>
          <w:sz w:val="24"/>
          <w:szCs w:val="24"/>
        </w:rPr>
        <w:fldChar w:fldCharType="end"/>
      </w:r>
      <w:r w:rsidRPr="005649BE">
        <w:rPr>
          <w:color w:val="000000"/>
          <w:sz w:val="24"/>
          <w:szCs w:val="24"/>
        </w:rPr>
        <w:t>, para que a licitante melhor classificada apresente os documentos de habilitação.</w:t>
      </w:r>
    </w:p>
    <w:bookmarkEnd w:id="20"/>
    <w:p w14:paraId="3F641712" w14:textId="77777777" w:rsidR="00E42FD6" w:rsidRPr="00BC29D3" w:rsidRDefault="006F2B20" w:rsidP="00584E41">
      <w:pPr>
        <w:tabs>
          <w:tab w:val="left" w:pos="851"/>
        </w:tabs>
        <w:jc w:val="both"/>
        <w:rPr>
          <w:b/>
          <w:sz w:val="24"/>
          <w:szCs w:val="24"/>
        </w:rPr>
      </w:pPr>
      <w:r w:rsidRPr="00BC29D3">
        <w:rPr>
          <w:b/>
          <w:sz w:val="24"/>
          <w:szCs w:val="24"/>
        </w:rPr>
        <w:lastRenderedPageBreak/>
        <w:t>7</w:t>
      </w:r>
      <w:r w:rsidR="00342EE2" w:rsidRPr="00BC29D3">
        <w:rPr>
          <w:b/>
          <w:sz w:val="24"/>
          <w:szCs w:val="24"/>
        </w:rPr>
        <w:t>.2</w:t>
      </w:r>
      <w:r w:rsidR="00AF0FDC" w:rsidRPr="00BC29D3">
        <w:rPr>
          <w:sz w:val="24"/>
          <w:szCs w:val="24"/>
        </w:rPr>
        <w:t xml:space="preserve"> </w:t>
      </w:r>
      <w:r w:rsidR="00342EE2" w:rsidRPr="00BC29D3">
        <w:rPr>
          <w:sz w:val="24"/>
          <w:szCs w:val="24"/>
        </w:rPr>
        <w:t xml:space="preserve">A habilitação da licitante vencedora poderá ser substituída por meio de registro regular no </w:t>
      </w:r>
      <w:r w:rsidR="00342EE2" w:rsidRPr="00BC29D3">
        <w:rPr>
          <w:b/>
          <w:sz w:val="24"/>
          <w:szCs w:val="24"/>
        </w:rPr>
        <w:t>SICAF.</w:t>
      </w:r>
    </w:p>
    <w:p w14:paraId="7DD5D76A" w14:textId="77777777" w:rsidR="00AF0FDC" w:rsidRPr="005D0BC5" w:rsidRDefault="006F2B20" w:rsidP="00BC529C">
      <w:pPr>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0FB60176"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5462BA6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DB48E2">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6A95AD2C"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B217430"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1D730AF0"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9"/>
    </w:p>
    <w:p w14:paraId="61776730" w14:textId="77777777" w:rsidR="00342EE2" w:rsidRPr="005D0BC5" w:rsidRDefault="006F2B20" w:rsidP="00BC529C">
      <w:pPr>
        <w:jc w:val="both"/>
        <w:rPr>
          <w:sz w:val="24"/>
          <w:szCs w:val="24"/>
        </w:rPr>
      </w:pPr>
      <w:bookmarkStart w:id="21" w:name="_Hlk131082653"/>
      <w:r w:rsidRPr="005D0BC5">
        <w:rPr>
          <w:b/>
          <w:bCs/>
          <w:sz w:val="24"/>
          <w:szCs w:val="24"/>
        </w:rPr>
        <w:t>7</w:t>
      </w:r>
      <w:r w:rsidR="00342EE2" w:rsidRPr="005D0BC5">
        <w:rPr>
          <w:b/>
          <w:bCs/>
          <w:sz w:val="24"/>
          <w:szCs w:val="24"/>
        </w:rPr>
        <w:t>.5.1</w:t>
      </w:r>
      <w:r w:rsidR="00342EE2" w:rsidRPr="005D0BC5">
        <w:rPr>
          <w:sz w:val="24"/>
          <w:szCs w:val="24"/>
        </w:rPr>
        <w:t xml:space="preserve"> Quanto à Habilitação Jurídica:</w:t>
      </w:r>
      <w:bookmarkStart w:id="22" w:name="_Hlk131067494"/>
      <w:bookmarkEnd w:id="18"/>
      <w:bookmarkEnd w:id="21"/>
    </w:p>
    <w:p w14:paraId="3CBE79A6" w14:textId="77777777" w:rsidR="006918BC" w:rsidRPr="005D0BC5" w:rsidRDefault="00D95D00" w:rsidP="000B21D1">
      <w:pPr>
        <w:numPr>
          <w:ilvl w:val="0"/>
          <w:numId w:val="5"/>
        </w:numPr>
        <w:tabs>
          <w:tab w:val="left" w:pos="0"/>
        </w:tabs>
        <w:ind w:left="567" w:hanging="283"/>
        <w:jc w:val="both"/>
        <w:rPr>
          <w:sz w:val="24"/>
          <w:szCs w:val="24"/>
        </w:rPr>
      </w:pPr>
      <w:r w:rsidRPr="005D0BC5">
        <w:rPr>
          <w:sz w:val="24"/>
          <w:szCs w:val="24"/>
        </w:rPr>
        <w:t>Comprovação de existência jurídica da pessoa</w:t>
      </w:r>
      <w:r w:rsidR="006918BC" w:rsidRPr="005D0BC5">
        <w:rPr>
          <w:sz w:val="24"/>
          <w:szCs w:val="24"/>
        </w:rPr>
        <w:t>:</w:t>
      </w:r>
    </w:p>
    <w:p w14:paraId="724DADA4" w14:textId="77777777" w:rsidR="006918BC" w:rsidRPr="005D0BC5" w:rsidRDefault="00EB70B7" w:rsidP="00EB70B7">
      <w:pPr>
        <w:jc w:val="both"/>
        <w:rPr>
          <w:sz w:val="24"/>
          <w:szCs w:val="24"/>
        </w:rPr>
      </w:pPr>
      <w:r>
        <w:rPr>
          <w:sz w:val="24"/>
          <w:szCs w:val="24"/>
        </w:rPr>
        <w:t xml:space="preserve">     </w:t>
      </w:r>
      <w:r w:rsidR="006918BC" w:rsidRPr="005D0BC5">
        <w:rPr>
          <w:sz w:val="24"/>
          <w:szCs w:val="24"/>
        </w:rPr>
        <w:t xml:space="preserve">a.1) Cédula de Identidade, no caso de pessoa física. </w:t>
      </w:r>
    </w:p>
    <w:p w14:paraId="290B72B4" w14:textId="77777777" w:rsidR="006918BC" w:rsidRPr="005D0BC5" w:rsidRDefault="00EB70B7" w:rsidP="00EB70B7">
      <w:pPr>
        <w:jc w:val="both"/>
        <w:rPr>
          <w:sz w:val="24"/>
          <w:szCs w:val="24"/>
        </w:rPr>
      </w:pPr>
      <w:r>
        <w:rPr>
          <w:sz w:val="24"/>
          <w:szCs w:val="24"/>
        </w:rPr>
        <w:t xml:space="preserve">     </w:t>
      </w:r>
      <w:r w:rsidR="006918BC" w:rsidRPr="005D0BC5">
        <w:rPr>
          <w:sz w:val="24"/>
          <w:szCs w:val="24"/>
        </w:rPr>
        <w:t xml:space="preserve">a.2) Registro comercial, no caso de empresa individual. </w:t>
      </w:r>
    </w:p>
    <w:p w14:paraId="373C1C43" w14:textId="77777777" w:rsidR="006918BC" w:rsidRPr="005D0BC5" w:rsidRDefault="006918BC" w:rsidP="00EB70B7">
      <w:pPr>
        <w:ind w:left="284"/>
        <w:jc w:val="both"/>
        <w:rPr>
          <w:sz w:val="24"/>
          <w:szCs w:val="24"/>
        </w:rPr>
      </w:pPr>
      <w:r w:rsidRPr="005D0BC5">
        <w:rPr>
          <w:sz w:val="24"/>
          <w:szCs w:val="24"/>
        </w:rPr>
        <w:t xml:space="preserve">a.3) Ato constitutivo, estatuto ou contrato social em vigor, devidamente registrado, em se </w:t>
      </w:r>
      <w:r w:rsidR="00EB70B7">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18150B03" w14:textId="77777777" w:rsidR="0090179D" w:rsidRPr="005D0BC5" w:rsidRDefault="006918BC" w:rsidP="00EB70B7">
      <w:pPr>
        <w:ind w:left="284"/>
        <w:jc w:val="both"/>
        <w:rPr>
          <w:sz w:val="24"/>
          <w:szCs w:val="24"/>
        </w:rPr>
      </w:pPr>
      <w:r w:rsidRPr="005D0BC5">
        <w:rPr>
          <w:sz w:val="24"/>
          <w:szCs w:val="24"/>
        </w:rPr>
        <w:t xml:space="preserve">a.4) Inscrição do ato constitutivo, no caso de sociedades civis, acompanhada de ato </w:t>
      </w:r>
      <w:r w:rsidR="00EB70B7" w:rsidRPr="005D0BC5">
        <w:rPr>
          <w:sz w:val="24"/>
          <w:szCs w:val="24"/>
        </w:rPr>
        <w:t xml:space="preserve">formal </w:t>
      </w:r>
      <w:r w:rsidR="00EB70B7">
        <w:rPr>
          <w:sz w:val="24"/>
          <w:szCs w:val="24"/>
        </w:rPr>
        <w:t>de</w:t>
      </w:r>
      <w:r w:rsidRPr="005D0BC5">
        <w:rPr>
          <w:sz w:val="24"/>
          <w:szCs w:val="24"/>
        </w:rPr>
        <w:t xml:space="preserve"> designação de diretoria em exercício.</w:t>
      </w:r>
      <w:r w:rsidR="00D95D00" w:rsidRPr="005D0BC5">
        <w:rPr>
          <w:sz w:val="24"/>
          <w:szCs w:val="24"/>
        </w:rPr>
        <w:t xml:space="preserve"> </w:t>
      </w:r>
    </w:p>
    <w:p w14:paraId="7A542F4E" w14:textId="77777777" w:rsidR="00BE6D96" w:rsidRPr="005D0BC5" w:rsidRDefault="00BE6D96" w:rsidP="00EB70B7">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0AA7AC8A" w14:textId="77777777" w:rsidR="00342EE2" w:rsidRPr="005D0BC5" w:rsidRDefault="006918BC" w:rsidP="000B21D1">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5D92DE82" w14:textId="77777777" w:rsidR="00381C57" w:rsidRPr="00677AB5" w:rsidRDefault="00381C57" w:rsidP="000B21D1">
      <w:pPr>
        <w:numPr>
          <w:ilvl w:val="0"/>
          <w:numId w:val="5"/>
        </w:numPr>
        <w:tabs>
          <w:tab w:val="left" w:pos="284"/>
        </w:tabs>
        <w:ind w:left="567" w:hanging="283"/>
        <w:jc w:val="both"/>
        <w:rPr>
          <w:sz w:val="24"/>
          <w:szCs w:val="24"/>
        </w:rPr>
      </w:pPr>
      <w:r w:rsidRPr="005D0BC5">
        <w:rPr>
          <w:sz w:val="24"/>
          <w:szCs w:val="24"/>
        </w:rPr>
        <w:t>Declaraç</w:t>
      </w:r>
      <w:r w:rsidR="00AF0FDC" w:rsidRPr="005D0BC5">
        <w:rPr>
          <w:sz w:val="24"/>
          <w:szCs w:val="24"/>
        </w:rPr>
        <w:t>ão</w:t>
      </w:r>
      <w:r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Pr="00677AB5">
        <w:rPr>
          <w:sz w:val="24"/>
          <w:szCs w:val="24"/>
        </w:rPr>
        <w:t xml:space="preserve"> </w:t>
      </w:r>
      <w:r w:rsidR="0026207F" w:rsidRPr="00677AB5">
        <w:rPr>
          <w:sz w:val="24"/>
          <w:szCs w:val="24"/>
        </w:rPr>
        <w:t xml:space="preserve">“Declaração </w:t>
      </w:r>
      <w:r w:rsidRPr="00677AB5">
        <w:rPr>
          <w:sz w:val="24"/>
          <w:szCs w:val="24"/>
        </w:rPr>
        <w:t xml:space="preserve">de Conhecimento </w:t>
      </w:r>
      <w:r w:rsidR="00EB70B7" w:rsidRPr="00677AB5">
        <w:rPr>
          <w:sz w:val="24"/>
          <w:szCs w:val="24"/>
        </w:rPr>
        <w:t>e</w:t>
      </w:r>
      <w:r w:rsidR="00EB70B7">
        <w:rPr>
          <w:sz w:val="24"/>
          <w:szCs w:val="24"/>
        </w:rPr>
        <w:t xml:space="preserve"> Atendimento</w:t>
      </w:r>
      <w:r w:rsidRPr="00677AB5">
        <w:rPr>
          <w:sz w:val="24"/>
          <w:szCs w:val="24"/>
        </w:rPr>
        <w:t xml:space="preserve"> Critérios Legais e Constitucionais”</w:t>
      </w:r>
      <w:r w:rsidR="0026207F" w:rsidRPr="00677AB5">
        <w:rPr>
          <w:sz w:val="24"/>
          <w:szCs w:val="24"/>
        </w:rPr>
        <w:t xml:space="preserve">, </w:t>
      </w:r>
      <w:r w:rsidRPr="00677AB5">
        <w:rPr>
          <w:sz w:val="24"/>
          <w:szCs w:val="24"/>
        </w:rPr>
        <w:t xml:space="preserve">Anexo </w:t>
      </w:r>
      <w:r w:rsidR="0026207F" w:rsidRPr="00677AB5">
        <w:rPr>
          <w:sz w:val="24"/>
          <w:szCs w:val="24"/>
        </w:rPr>
        <w:t>XI.</w:t>
      </w:r>
      <w:r w:rsidRPr="00677AB5">
        <w:rPr>
          <w:sz w:val="24"/>
          <w:szCs w:val="24"/>
        </w:rPr>
        <w:t xml:space="preserve"> </w:t>
      </w:r>
    </w:p>
    <w:p w14:paraId="666EF9CA" w14:textId="77777777" w:rsidR="008E6B68" w:rsidRPr="005D0BC5" w:rsidRDefault="008E6B68" w:rsidP="000B21D1">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4A71AF0C" w14:textId="77777777" w:rsidR="00342EE2" w:rsidRPr="005D0BC5" w:rsidRDefault="0090179D" w:rsidP="00DB48E2">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22"/>
    </w:p>
    <w:p w14:paraId="06553216"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bookmarkStart w:id="23" w:name="_Hlk131067529"/>
      <w:r w:rsidRPr="005D0BC5">
        <w:t>Prova</w:t>
      </w:r>
      <w:r w:rsidR="0090179D" w:rsidRPr="005D0BC5">
        <w:t xml:space="preserve"> </w:t>
      </w:r>
      <w:r w:rsidRPr="005D0BC5">
        <w:t>de</w:t>
      </w:r>
      <w:r w:rsidR="0090179D" w:rsidRPr="005D0BC5">
        <w:t xml:space="preserve"> inscrição no Cadastro de Pessoas Físicas (CPF) ou no Cadastro Nacional da Pessoa Jurídica (CNPJ);</w:t>
      </w:r>
      <w:bookmarkStart w:id="24" w:name="art68ii"/>
      <w:bookmarkEnd w:id="24"/>
    </w:p>
    <w:p w14:paraId="25B8CD83" w14:textId="77777777" w:rsidR="004836C8" w:rsidRDefault="006918BC" w:rsidP="004836C8">
      <w:pPr>
        <w:pStyle w:val="NormalWeb"/>
        <w:numPr>
          <w:ilvl w:val="0"/>
          <w:numId w:val="6"/>
        </w:numPr>
        <w:tabs>
          <w:tab w:val="left" w:pos="993"/>
        </w:tabs>
        <w:spacing w:before="0" w:after="0"/>
        <w:ind w:left="709" w:firstLine="0"/>
        <w:jc w:val="both"/>
        <w:rPr>
          <w:lang w:eastAsia="pt-BR"/>
        </w:rPr>
      </w:pPr>
      <w:r w:rsidRPr="005D0BC5">
        <w:t>Prova de</w:t>
      </w:r>
      <w:r w:rsidR="0090179D" w:rsidRPr="005D0BC5">
        <w:t xml:space="preserve"> inscrição no cadastro de contribuintes estadual e/ou municipal, se houver, relativo ao domicílio ou sede do licitante, pertinente ao seu ramo de atividade e compatível com o objeto contratual;</w:t>
      </w:r>
      <w:bookmarkStart w:id="25" w:name="art68iii"/>
      <w:bookmarkEnd w:id="25"/>
    </w:p>
    <w:p w14:paraId="20B558BB" w14:textId="7192BF10" w:rsidR="004836C8" w:rsidRDefault="004836C8" w:rsidP="004836C8">
      <w:pPr>
        <w:pStyle w:val="NormalWeb"/>
        <w:numPr>
          <w:ilvl w:val="0"/>
          <w:numId w:val="6"/>
        </w:numPr>
        <w:tabs>
          <w:tab w:val="left" w:pos="993"/>
        </w:tabs>
        <w:spacing w:before="0" w:after="0"/>
        <w:ind w:left="709" w:firstLine="0"/>
        <w:jc w:val="both"/>
        <w:rPr>
          <w:lang w:eastAsia="pt-BR"/>
        </w:rPr>
      </w:pPr>
      <w: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6" w:name="art68iv"/>
      <w:bookmarkEnd w:id="26"/>
    </w:p>
    <w:bookmarkStart w:id="27" w:name="_Hlk220676456"/>
    <w:p w14:paraId="6819B754" w14:textId="4978656F" w:rsidR="004836C8" w:rsidRDefault="004836C8" w:rsidP="004836C8">
      <w:pPr>
        <w:pStyle w:val="NormalWeb"/>
        <w:tabs>
          <w:tab w:val="left" w:pos="993"/>
        </w:tabs>
        <w:spacing w:before="0" w:after="0"/>
        <w:ind w:left="709"/>
        <w:jc w:val="both"/>
      </w:pPr>
      <w:r>
        <w:fldChar w:fldCharType="begin">
          <w:ffData>
            <w:name w:val="Texto3"/>
            <w:enabled/>
            <w:calcOnExit w:val="0"/>
            <w:textInput/>
          </w:ffData>
        </w:fldChar>
      </w:r>
      <w:r>
        <w:rPr>
          <w:bCs/>
          <w:i/>
          <w:iCs/>
          <w:color w:val="FF0000"/>
          <w:u w:val="single"/>
        </w:rPr>
        <w:instrText xml:space="preserve"> FORMTEXT </w:instrText>
      </w:r>
      <w:r>
        <w:fldChar w:fldCharType="separate"/>
      </w:r>
      <w:r w:rsidR="00F8574C">
        <w:t> </w:t>
      </w:r>
      <w:r w:rsidR="00F8574C">
        <w:t> </w:t>
      </w:r>
      <w:r w:rsidR="00F8574C">
        <w:t> </w:t>
      </w:r>
      <w:r w:rsidR="00F8574C">
        <w:t> </w:t>
      </w:r>
      <w:r w:rsidR="00F8574C">
        <w:t> </w:t>
      </w:r>
      <w:r>
        <w:fldChar w:fldCharType="end"/>
      </w:r>
    </w:p>
    <w:p w14:paraId="3D9AF09A" w14:textId="452C4BB2" w:rsidR="004836C8" w:rsidRDefault="004836C8" w:rsidP="004836C8">
      <w:pPr>
        <w:pStyle w:val="NormalWeb"/>
        <w:tabs>
          <w:tab w:val="left" w:pos="993"/>
        </w:tabs>
        <w:spacing w:before="0" w:after="0"/>
        <w:ind w:left="709"/>
        <w:jc w:val="both"/>
      </w:pPr>
      <w:r>
        <w:lastRenderedPageBreak/>
        <w:fldChar w:fldCharType="begin">
          <w:ffData>
            <w:name w:val="Texto5"/>
            <w:enabled/>
            <w:calcOnExit w:val="0"/>
            <w:textInput/>
          </w:ffData>
        </w:fldChar>
      </w:r>
      <w:r>
        <w:instrText xml:space="preserve"> FORMTEXT </w:instrText>
      </w:r>
      <w:r>
        <w:fldChar w:fldCharType="separate"/>
      </w:r>
      <w:r w:rsidR="00F8574C">
        <w:t> </w:t>
      </w:r>
      <w:r w:rsidR="00F8574C">
        <w:t> </w:t>
      </w:r>
      <w:r w:rsidR="00F8574C">
        <w:t> </w:t>
      </w:r>
      <w:r w:rsidR="00F8574C">
        <w:t> </w:t>
      </w:r>
      <w:r w:rsidR="00F8574C">
        <w:t> </w:t>
      </w:r>
      <w:r>
        <w:fldChar w:fldCharType="end"/>
      </w:r>
      <w:bookmarkEnd w:id="27"/>
    </w:p>
    <w:p w14:paraId="5A3E6E55"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Certificado de</w:t>
      </w:r>
      <w:r w:rsidR="0090179D" w:rsidRPr="005D0BC5">
        <w:t xml:space="preserve"> regularidade relativa à Seguridade Social e ao FGTS, que demonstre cumprimento dos encargos sociais instituídos por lei;</w:t>
      </w:r>
      <w:bookmarkStart w:id="28" w:name="art68v"/>
      <w:bookmarkEnd w:id="28"/>
    </w:p>
    <w:p w14:paraId="281B9A5B"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Certidão Negativa de Débitos Trabalhistas (CNDT</w:t>
      </w:r>
      <w:r w:rsidR="009D77FD" w:rsidRPr="005D0BC5">
        <w:t>),</w:t>
      </w:r>
      <w:r w:rsidRPr="005D0BC5">
        <w:t xml:space="preserve"> comprovando </w:t>
      </w:r>
      <w:r w:rsidR="0090179D" w:rsidRPr="005D0BC5">
        <w:t>a regularidade perante a Justiça do Trabalho;</w:t>
      </w:r>
      <w:bookmarkStart w:id="29" w:name="art68vi"/>
      <w:bookmarkEnd w:id="29"/>
    </w:p>
    <w:p w14:paraId="45FD68FA" w14:textId="77777777" w:rsidR="008E6B68" w:rsidRPr="00677AB5" w:rsidRDefault="000A167E" w:rsidP="000A167E">
      <w:pPr>
        <w:pStyle w:val="NormalWeb"/>
        <w:spacing w:before="0" w:after="0"/>
        <w:ind w:left="709"/>
        <w:jc w:val="both"/>
        <w:rPr>
          <w:lang w:eastAsia="pt-BR"/>
        </w:rPr>
      </w:pPr>
      <w:r>
        <w:t xml:space="preserve">f) </w:t>
      </w:r>
      <w:r w:rsidR="008E6B68" w:rsidRPr="005D0BC5">
        <w:t xml:space="preserve">Declaração do </w:t>
      </w:r>
      <w:r w:rsidR="008E6B68" w:rsidRPr="00677AB5">
        <w:t xml:space="preserve">cumprimento no disposto no inciso XXXIII do art. 7º, da </w:t>
      </w:r>
      <w:r w:rsidR="00FD40B3" w:rsidRPr="00677AB5">
        <w:t>CF</w:t>
      </w:r>
      <w:r w:rsidR="00D52AA3" w:rsidRPr="00677AB5">
        <w:t>/</w:t>
      </w:r>
      <w:r w:rsidR="008E6B68" w:rsidRPr="00677AB5">
        <w:t>1988, conforme documento “Declaração de Conhecimento e Atendimento Critérios Legais e Constitucionais”, Anexo XI.</w:t>
      </w:r>
    </w:p>
    <w:bookmarkEnd w:id="23"/>
    <w:p w14:paraId="25B12972" w14:textId="77777777" w:rsidR="00381C57" w:rsidRPr="005D0BC5" w:rsidRDefault="0090179D" w:rsidP="00DB48E2">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188FC01A" w14:textId="77777777" w:rsidR="00342EE2" w:rsidRPr="005D0BC5" w:rsidRDefault="00342EE2" w:rsidP="000B21D1">
      <w:pPr>
        <w:numPr>
          <w:ilvl w:val="2"/>
          <w:numId w:val="18"/>
        </w:numPr>
        <w:jc w:val="both"/>
        <w:rPr>
          <w:sz w:val="24"/>
          <w:szCs w:val="24"/>
        </w:rPr>
      </w:pPr>
      <w:bookmarkStart w:id="30" w:name="_Hlk131067556"/>
      <w:r w:rsidRPr="005D0BC5">
        <w:rPr>
          <w:sz w:val="24"/>
          <w:szCs w:val="24"/>
        </w:rPr>
        <w:t>Quanto à Qualificação Técnica:</w:t>
      </w:r>
      <w:bookmarkEnd w:id="30"/>
    </w:p>
    <w:p w14:paraId="5DC95613" w14:textId="77777777" w:rsidR="00A440BD" w:rsidRPr="005D0BC5" w:rsidRDefault="00A440BD" w:rsidP="00EB70B7">
      <w:pPr>
        <w:jc w:val="both"/>
        <w:rPr>
          <w:sz w:val="24"/>
          <w:szCs w:val="24"/>
        </w:rPr>
      </w:pPr>
      <w:bookmarkStart w:id="31" w:name="_Hlk131067585"/>
      <w:r w:rsidRPr="005D0BC5">
        <w:rPr>
          <w:b/>
          <w:bCs/>
          <w:sz w:val="24"/>
          <w:szCs w:val="24"/>
        </w:rPr>
        <w:t>7.5.3.1</w:t>
      </w:r>
      <w:r w:rsidRPr="005D0BC5">
        <w:rPr>
          <w:sz w:val="24"/>
          <w:szCs w:val="24"/>
        </w:rPr>
        <w:t xml:space="preserve"> Capacidade Técnica Operacional:</w:t>
      </w:r>
    </w:p>
    <w:p w14:paraId="0FF7EC53" w14:textId="77777777" w:rsidR="00A440BD" w:rsidRPr="005D0BC5" w:rsidRDefault="00342EE2" w:rsidP="00DA6DD3">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3531E254" w14:textId="77777777" w:rsidR="00342EE2" w:rsidRPr="005D0BC5" w:rsidRDefault="00A440BD" w:rsidP="00DA6DD3">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55C47081" w14:textId="77777777" w:rsidR="00342EE2" w:rsidRPr="005D0BC5" w:rsidRDefault="00342EE2" w:rsidP="00DA6DD3">
      <w:pPr>
        <w:jc w:val="both"/>
        <w:rPr>
          <w:sz w:val="24"/>
          <w:szCs w:val="24"/>
          <w:shd w:val="clear" w:color="auto" w:fill="FFFFFF"/>
        </w:rPr>
      </w:pPr>
      <w:r w:rsidRPr="005D0BC5">
        <w:rPr>
          <w:sz w:val="24"/>
          <w:szCs w:val="24"/>
        </w:rPr>
        <w:t xml:space="preserve">b) </w:t>
      </w:r>
      <w:bookmarkStart w:id="32"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31"/>
    </w:p>
    <w:p w14:paraId="6C1CE358"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4B91A1B0" w14:textId="77777777" w:rsidTr="00DA6DD3">
        <w:tc>
          <w:tcPr>
            <w:tcW w:w="6096" w:type="dxa"/>
          </w:tcPr>
          <w:p w14:paraId="2B4AA90C" w14:textId="77777777" w:rsidR="00342EE2" w:rsidRPr="00967897" w:rsidRDefault="00342EE2" w:rsidP="00DA6DD3">
            <w:pPr>
              <w:tabs>
                <w:tab w:val="left" w:pos="0"/>
                <w:tab w:val="left" w:pos="1368"/>
              </w:tabs>
              <w:jc w:val="center"/>
              <w:rPr>
                <w:b/>
                <w:bCs/>
                <w:sz w:val="24"/>
                <w:szCs w:val="24"/>
              </w:rPr>
            </w:pPr>
            <w:r w:rsidRPr="00967897">
              <w:rPr>
                <w:sz w:val="24"/>
                <w:szCs w:val="24"/>
              </w:rPr>
              <w:tab/>
            </w:r>
            <w:r w:rsidRPr="00967897">
              <w:rPr>
                <w:b/>
                <w:bCs/>
                <w:sz w:val="24"/>
                <w:szCs w:val="24"/>
              </w:rPr>
              <w:t xml:space="preserve">DESCRIÇÃO </w:t>
            </w:r>
            <w:r w:rsidR="00F910D0" w:rsidRPr="00967897">
              <w:rPr>
                <w:b/>
                <w:bCs/>
                <w:sz w:val="24"/>
                <w:szCs w:val="24"/>
              </w:rPr>
              <w:t>OBJETO</w:t>
            </w:r>
          </w:p>
        </w:tc>
        <w:tc>
          <w:tcPr>
            <w:tcW w:w="2976" w:type="dxa"/>
          </w:tcPr>
          <w:p w14:paraId="6A43F16C" w14:textId="77777777" w:rsidR="00342EE2" w:rsidRPr="00967897" w:rsidRDefault="00342EE2" w:rsidP="00584E41">
            <w:pPr>
              <w:tabs>
                <w:tab w:val="left" w:pos="0"/>
              </w:tabs>
              <w:jc w:val="center"/>
              <w:rPr>
                <w:b/>
                <w:bCs/>
                <w:sz w:val="24"/>
                <w:szCs w:val="24"/>
              </w:rPr>
            </w:pPr>
            <w:r w:rsidRPr="00967897">
              <w:rPr>
                <w:b/>
                <w:bCs/>
                <w:sz w:val="24"/>
                <w:szCs w:val="24"/>
              </w:rPr>
              <w:t>QUANTIDADE MÍNIMA</w:t>
            </w:r>
          </w:p>
        </w:tc>
      </w:tr>
      <w:tr w:rsidR="00F910D0" w:rsidRPr="005D0BC5" w14:paraId="22219167" w14:textId="77777777" w:rsidTr="000E1F65">
        <w:tc>
          <w:tcPr>
            <w:tcW w:w="6096" w:type="dxa"/>
            <w:vAlign w:val="center"/>
          </w:tcPr>
          <w:p w14:paraId="2CF4B488" w14:textId="31993F02" w:rsidR="00342EE2" w:rsidRPr="00967897" w:rsidRDefault="002D136A" w:rsidP="000E1F65">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14:paraId="42BE85D8" w14:textId="6984E4FE" w:rsidR="00342EE2" w:rsidRPr="00967897" w:rsidRDefault="002D136A" w:rsidP="000E1F65">
            <w:pPr>
              <w:suppressAutoHyphens w:val="0"/>
              <w:jc w:val="center"/>
              <w:rPr>
                <w:sz w:val="24"/>
                <w:szCs w:val="24"/>
                <w:highlight w:val="green"/>
              </w:rPr>
            </w:pPr>
            <w:r>
              <w:rPr>
                <w:sz w:val="24"/>
                <w:szCs w:val="24"/>
              </w:rPr>
              <w:t>1.206,23 toneladas</w:t>
            </w:r>
          </w:p>
        </w:tc>
      </w:tr>
    </w:tbl>
    <w:p w14:paraId="7CD3DF67" w14:textId="77777777" w:rsidR="00DA6DD3" w:rsidRDefault="00DA6DD3" w:rsidP="00DA6DD3">
      <w:pPr>
        <w:tabs>
          <w:tab w:val="left" w:pos="142"/>
        </w:tabs>
        <w:ind w:left="284"/>
        <w:jc w:val="both"/>
        <w:rPr>
          <w:sz w:val="24"/>
          <w:szCs w:val="24"/>
        </w:rPr>
      </w:pPr>
      <w:bookmarkStart w:id="33" w:name="_Hlk131067616"/>
      <w:bookmarkEnd w:id="32"/>
    </w:p>
    <w:p w14:paraId="672E5B17" w14:textId="594F9F1C" w:rsidR="003A69CF" w:rsidRPr="005D0BC5" w:rsidRDefault="00DA6DD3" w:rsidP="00DA6DD3">
      <w:pPr>
        <w:tabs>
          <w:tab w:val="left" w:pos="142"/>
        </w:tabs>
        <w:ind w:left="284"/>
        <w:jc w:val="both"/>
        <w:rPr>
          <w:sz w:val="24"/>
          <w:szCs w:val="24"/>
          <w:shd w:val="clear" w:color="auto" w:fill="FFFFFF"/>
        </w:rPr>
      </w:pPr>
      <w:r>
        <w:rPr>
          <w:sz w:val="24"/>
          <w:szCs w:val="24"/>
        </w:rPr>
        <w:t xml:space="preserve"> </w:t>
      </w:r>
      <w:r w:rsidR="007F5AEA" w:rsidRPr="005D0BC5">
        <w:rPr>
          <w:sz w:val="24"/>
          <w:szCs w:val="24"/>
        </w:rPr>
        <w:t>b.1</w:t>
      </w:r>
      <w:r w:rsidR="00342EE2" w:rsidRPr="005D0BC5">
        <w:rPr>
          <w:sz w:val="24"/>
          <w:szCs w:val="24"/>
        </w:rPr>
        <w:t>)</w:t>
      </w:r>
      <w:r w:rsidR="007F5AEA" w:rsidRPr="005D0BC5">
        <w:rPr>
          <w:sz w:val="24"/>
          <w:szCs w:val="24"/>
        </w:rPr>
        <w:t xml:space="preserve"> </w:t>
      </w:r>
      <w:r w:rsidR="00C92250" w:rsidRPr="00D15A5E">
        <w:rPr>
          <w:sz w:val="24"/>
          <w:szCs w:val="24"/>
        </w:rPr>
        <w:t>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sidR="007F5AEA" w:rsidRPr="005D0BC5">
        <w:rPr>
          <w:sz w:val="24"/>
          <w:szCs w:val="24"/>
          <w:shd w:val="clear" w:color="auto" w:fill="FFFFFF"/>
        </w:rPr>
        <w:t>.</w:t>
      </w:r>
    </w:p>
    <w:p w14:paraId="7869781D" w14:textId="77777777" w:rsidR="003A69CF" w:rsidRPr="005D0BC5" w:rsidRDefault="003A69CF" w:rsidP="00DA6DD3">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0131ECEC" w14:textId="77777777" w:rsidR="007F5AEA" w:rsidRPr="005D0BC5" w:rsidRDefault="007F5AEA" w:rsidP="00DA6DD3">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735ABAED" w14:textId="77777777" w:rsidR="0046364B" w:rsidRPr="005D0BC5" w:rsidRDefault="007F5AEA" w:rsidP="00DA6DD3">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7AC201D8" w14:textId="77777777" w:rsidR="0046364B" w:rsidRPr="005D0BC5" w:rsidRDefault="0046364B" w:rsidP="00DA6DD3">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7FCDA87C" w14:textId="77777777" w:rsidR="0046364B" w:rsidRPr="00BC29D3" w:rsidRDefault="0046364B" w:rsidP="00DA6DD3">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0FC5A858" w14:textId="77777777" w:rsidR="0046364B" w:rsidRPr="00BC29D3" w:rsidRDefault="0046364B" w:rsidP="00DA6DD3">
      <w:pPr>
        <w:tabs>
          <w:tab w:val="left" w:pos="142"/>
        </w:tabs>
        <w:jc w:val="both"/>
        <w:rPr>
          <w:sz w:val="24"/>
          <w:szCs w:val="24"/>
          <w:shd w:val="clear" w:color="auto" w:fill="FFFFFF"/>
        </w:rPr>
      </w:pPr>
      <w:r w:rsidRPr="00BC29D3">
        <w:rPr>
          <w:sz w:val="24"/>
          <w:szCs w:val="24"/>
        </w:rPr>
        <w:lastRenderedPageBreak/>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2CD7DEDC" w14:textId="77777777" w:rsidR="0046364B" w:rsidRPr="005D0BC5" w:rsidRDefault="0046364B" w:rsidP="00DA6DD3">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08D5BC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A0815B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33742D7"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1A0BEEBA"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56D20706" w14:textId="77777777" w:rsidR="00C47E1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52644686" w14:textId="77777777" w:rsidR="00342EE2" w:rsidRPr="00677AB5" w:rsidRDefault="0046364B" w:rsidP="00DA6DD3">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6BF2583F" w14:textId="77777777" w:rsidR="00E308C8" w:rsidRPr="005D0BC5" w:rsidRDefault="0046364B" w:rsidP="00DA6DD3">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4B30535C" w14:textId="77777777" w:rsidR="00E308C8" w:rsidRPr="005D0BC5" w:rsidRDefault="00E308C8" w:rsidP="00DA6DD3">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w:t>
      </w:r>
      <w:r w:rsidR="00BF6879" w:rsidRPr="005D0BC5">
        <w:rPr>
          <w:sz w:val="24"/>
          <w:szCs w:val="24"/>
        </w:rPr>
        <w:t xml:space="preserve">técnico, </w:t>
      </w:r>
      <w:r w:rsidR="00BF6879">
        <w:rPr>
          <w:sz w:val="24"/>
          <w:szCs w:val="24"/>
        </w:rPr>
        <w:t>ou</w:t>
      </w:r>
      <w:r w:rsidRPr="005D0BC5">
        <w:rPr>
          <w:sz w:val="24"/>
          <w:szCs w:val="24"/>
        </w:rPr>
        <w:t xml:space="preserve"> utilização de seu acervo técnico, por mais de uma proponente. </w:t>
      </w:r>
    </w:p>
    <w:p w14:paraId="17FACE9C" w14:textId="77777777" w:rsidR="00E308C8" w:rsidRPr="005D0BC5" w:rsidRDefault="00E308C8" w:rsidP="00BF6879">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33"/>
    <w:p w14:paraId="0BD4F684" w14:textId="77777777" w:rsidR="00B91CEE" w:rsidRPr="005D0BC5" w:rsidRDefault="00B91CEE" w:rsidP="00BF6879">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0401D024" w14:textId="77777777" w:rsidR="00EF0F07" w:rsidRPr="005D0BC5" w:rsidRDefault="00B91CEE"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549AB2AB" w14:textId="73FD9FE3" w:rsidR="00B91CEE" w:rsidRPr="005D0BC5" w:rsidRDefault="00EF0F07"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F8574C">
        <w:rPr>
          <w:sz w:val="24"/>
          <w:szCs w:val="24"/>
        </w:rPr>
        <w:t>44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F8574C">
        <w:rPr>
          <w:sz w:val="24"/>
          <w:szCs w:val="24"/>
        </w:rPr>
        <w:t>3568-8025</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072E29">
        <w:rPr>
          <w:sz w:val="24"/>
          <w:szCs w:val="24"/>
        </w:rPr>
        <w:t>04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072E29">
        <w:rPr>
          <w:sz w:val="24"/>
          <w:szCs w:val="24"/>
        </w:rPr>
        <w:t>maio</w:t>
      </w:r>
      <w:bookmarkStart w:id="34" w:name="_GoBack"/>
      <w:bookmarkEnd w:id="34"/>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F8574C">
        <w:rPr>
          <w:sz w:val="24"/>
          <w:szCs w:val="24"/>
        </w:rPr>
        <w:t>2026</w:t>
      </w:r>
      <w:r w:rsidR="00B91CEE" w:rsidRPr="005D0BC5">
        <w:rPr>
          <w:sz w:val="24"/>
          <w:szCs w:val="24"/>
        </w:rPr>
        <w:fldChar w:fldCharType="end"/>
      </w:r>
      <w:r w:rsidRPr="005D0BC5">
        <w:rPr>
          <w:sz w:val="24"/>
          <w:szCs w:val="24"/>
        </w:rPr>
        <w:t>.</w:t>
      </w:r>
    </w:p>
    <w:p w14:paraId="4DC52FCC" w14:textId="77777777" w:rsidR="00EF0F07" w:rsidRPr="00677AB5" w:rsidRDefault="00EF0F07"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20C7919C" w14:textId="77777777" w:rsidR="00B91CEE" w:rsidRPr="00677AB5" w:rsidRDefault="00B91CEE"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2329C1C0" w14:textId="77777777" w:rsidR="00CA1D86" w:rsidRPr="00677AB5" w:rsidRDefault="00CA1D86" w:rsidP="00BF6879">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13FA9F72" w14:textId="77777777" w:rsidR="00CA1D86" w:rsidRPr="00677AB5" w:rsidRDefault="00CA1D86" w:rsidP="00BF6879">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10C390D7" w14:textId="77777777" w:rsidR="00CA1D86" w:rsidRPr="00365F58" w:rsidRDefault="00CA1D86" w:rsidP="00BF687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399832F7" w14:textId="77777777" w:rsidR="00CA1D86" w:rsidRPr="00365F58" w:rsidRDefault="00CA1D86" w:rsidP="00BF6879">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1EE803AD" w14:textId="77777777" w:rsidR="00CA1D86" w:rsidRPr="00365F58" w:rsidRDefault="00CA1D86" w:rsidP="00CD4262">
      <w:pPr>
        <w:jc w:val="both"/>
        <w:rPr>
          <w:sz w:val="24"/>
          <w:szCs w:val="24"/>
          <w:shd w:val="clear" w:color="auto" w:fill="FFFFFF"/>
        </w:rPr>
      </w:pPr>
      <w:r w:rsidRPr="00365F58">
        <w:rPr>
          <w:sz w:val="24"/>
          <w:szCs w:val="24"/>
          <w:shd w:val="clear" w:color="auto" w:fill="FFFFFF"/>
        </w:rPr>
        <w:lastRenderedPageBreak/>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45E1C470" w14:textId="77777777" w:rsidR="00CA1D86" w:rsidRPr="00365F58" w:rsidRDefault="00CA1D86" w:rsidP="00CD426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139C632" w14:textId="77777777" w:rsidR="00342EE2" w:rsidRPr="00365F58" w:rsidRDefault="00063375" w:rsidP="00BF6879">
      <w:pPr>
        <w:jc w:val="both"/>
        <w:rPr>
          <w:sz w:val="24"/>
          <w:szCs w:val="24"/>
        </w:rPr>
      </w:pPr>
      <w:bookmarkStart w:id="35" w:name="_Hlk131067628"/>
      <w:r w:rsidRPr="00365F58">
        <w:rPr>
          <w:b/>
          <w:bCs/>
          <w:sz w:val="24"/>
          <w:szCs w:val="24"/>
        </w:rPr>
        <w:t>7</w:t>
      </w:r>
      <w:r w:rsidR="00342EE2" w:rsidRPr="00365F58">
        <w:rPr>
          <w:b/>
          <w:bCs/>
          <w:sz w:val="24"/>
          <w:szCs w:val="24"/>
        </w:rPr>
        <w:t>.5.4</w:t>
      </w:r>
      <w:r w:rsidR="00342EE2" w:rsidRPr="00365F58">
        <w:rPr>
          <w:sz w:val="24"/>
          <w:szCs w:val="24"/>
        </w:rPr>
        <w:t xml:space="preserve"> Quanto à Qualificação Econômico-Financeira:</w:t>
      </w:r>
      <w:bookmarkEnd w:id="35"/>
    </w:p>
    <w:p w14:paraId="207526E9" w14:textId="77777777" w:rsidR="002E4053" w:rsidRPr="00365F58" w:rsidRDefault="006918BC" w:rsidP="000B21D1">
      <w:pPr>
        <w:numPr>
          <w:ilvl w:val="0"/>
          <w:numId w:val="7"/>
        </w:numPr>
        <w:tabs>
          <w:tab w:val="left" w:pos="-709"/>
        </w:tabs>
        <w:ind w:left="284" w:hanging="284"/>
        <w:jc w:val="both"/>
        <w:rPr>
          <w:sz w:val="24"/>
          <w:szCs w:val="24"/>
        </w:rPr>
      </w:pPr>
      <w:bookmarkStart w:id="36" w:name="_Hlk131067651"/>
      <w:r w:rsidRPr="00365F58">
        <w:rPr>
          <w:sz w:val="24"/>
          <w:szCs w:val="24"/>
        </w:rPr>
        <w:t>P</w:t>
      </w:r>
      <w:r w:rsidR="00342EE2" w:rsidRPr="00365F58">
        <w:rPr>
          <w:sz w:val="24"/>
          <w:szCs w:val="24"/>
        </w:rPr>
        <w:t>rova de capacidade financeira, apresentando as demonstrações contábeis do</w:t>
      </w:r>
      <w:r w:rsidR="002E4053" w:rsidRPr="00365F58">
        <w:rPr>
          <w:sz w:val="24"/>
          <w:szCs w:val="24"/>
        </w:rPr>
        <w:t>s</w:t>
      </w:r>
      <w:r w:rsidR="00342EE2" w:rsidRPr="00365F58">
        <w:rPr>
          <w:sz w:val="24"/>
          <w:szCs w:val="24"/>
        </w:rPr>
        <w:t xml:space="preserve"> último</w:t>
      </w:r>
      <w:r w:rsidR="002E4053" w:rsidRPr="00365F58">
        <w:rPr>
          <w:sz w:val="24"/>
          <w:szCs w:val="24"/>
        </w:rPr>
        <w:t>s dois</w:t>
      </w:r>
      <w:r w:rsidR="00342EE2" w:rsidRPr="00365F58">
        <w:rPr>
          <w:sz w:val="24"/>
          <w:szCs w:val="24"/>
        </w:rPr>
        <w:t xml:space="preserve"> exercício</w:t>
      </w:r>
      <w:r w:rsidR="002E4053" w:rsidRPr="00365F58">
        <w:rPr>
          <w:sz w:val="24"/>
          <w:szCs w:val="24"/>
        </w:rPr>
        <w:t>s</w:t>
      </w:r>
      <w:r w:rsidR="00342EE2" w:rsidRPr="00365F58">
        <w:rPr>
          <w:sz w:val="24"/>
          <w:szCs w:val="24"/>
        </w:rPr>
        <w:t xml:space="preserve"> socia</w:t>
      </w:r>
      <w:r w:rsidR="002E4053" w:rsidRPr="00365F58">
        <w:rPr>
          <w:sz w:val="24"/>
          <w:szCs w:val="24"/>
        </w:rPr>
        <w:t>is</w:t>
      </w:r>
      <w:r w:rsidR="00342EE2" w:rsidRPr="00365F58">
        <w:rPr>
          <w:sz w:val="24"/>
          <w:szCs w:val="24"/>
        </w:rPr>
        <w:t>.</w:t>
      </w:r>
      <w:r w:rsidR="002E4053" w:rsidRPr="00365F58">
        <w:rPr>
          <w:sz w:val="24"/>
          <w:szCs w:val="24"/>
        </w:rPr>
        <w:t xml:space="preserve"> </w:t>
      </w:r>
      <w:r w:rsidR="00342EE2" w:rsidRPr="00365F58">
        <w:rPr>
          <w:sz w:val="24"/>
          <w:szCs w:val="24"/>
        </w:rPr>
        <w:t xml:space="preserve"> </w:t>
      </w:r>
    </w:p>
    <w:bookmarkEnd w:id="36"/>
    <w:p w14:paraId="49627BB5" w14:textId="77777777" w:rsidR="002F1918" w:rsidRPr="00365F58" w:rsidRDefault="002F1918" w:rsidP="000B21D1">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w:t>
      </w:r>
      <w:r w:rsidR="006918BC" w:rsidRPr="00365F58">
        <w:rPr>
          <w:rFonts w:ascii="Times New Roman" w:hAnsi="Times New Roman"/>
          <w:sz w:val="24"/>
          <w:szCs w:val="24"/>
        </w:rPr>
        <w:t xml:space="preserve"> comprovação da situação financeira da empresa</w:t>
      </w:r>
      <w:r w:rsidR="00AD3E72" w:rsidRPr="00365F58">
        <w:rPr>
          <w:rFonts w:ascii="Times New Roman" w:hAnsi="Times New Roman"/>
          <w:sz w:val="24"/>
          <w:szCs w:val="24"/>
        </w:rPr>
        <w:t>, conforme Declaração de Capacidade Operacional Financeira (ANEXO X),</w:t>
      </w:r>
      <w:r w:rsidR="006918BC" w:rsidRPr="00365F58">
        <w:rPr>
          <w:rFonts w:ascii="Times New Roman" w:hAnsi="Times New Roman"/>
          <w:sz w:val="24"/>
          <w:szCs w:val="24"/>
        </w:rPr>
        <w:t xml:space="preserve"> será</w:t>
      </w:r>
      <w:r w:rsidR="006918BC" w:rsidRPr="00365F58">
        <w:rPr>
          <w:rFonts w:ascii="Times New Roman" w:hAnsi="Times New Roman"/>
          <w:sz w:val="24"/>
          <w:szCs w:val="24"/>
          <w:shd w:val="clear" w:color="auto" w:fill="FFFFFF"/>
        </w:rPr>
        <w:t xml:space="preserve"> avaliada pelos Índices de Liquidez Corrente (ILC), Liquidez Geral (ILG) e </w:t>
      </w:r>
      <w:r w:rsidRPr="00365F58">
        <w:rPr>
          <w:rFonts w:ascii="Times New Roman" w:hAnsi="Times New Roman"/>
          <w:sz w:val="24"/>
          <w:szCs w:val="24"/>
          <w:shd w:val="clear" w:color="auto" w:fill="FFFFFF"/>
        </w:rPr>
        <w:t>Solvência Geral</w:t>
      </w:r>
      <w:r w:rsidR="006918BC" w:rsidRPr="00365F58">
        <w:rPr>
          <w:rFonts w:ascii="Times New Roman" w:hAnsi="Times New Roman"/>
          <w:sz w:val="24"/>
          <w:szCs w:val="24"/>
          <w:shd w:val="clear" w:color="auto" w:fill="FFFFFF"/>
        </w:rPr>
        <w:t xml:space="preserve"> (</w:t>
      </w:r>
      <w:r w:rsidRPr="00365F58">
        <w:rPr>
          <w:rFonts w:ascii="Times New Roman" w:hAnsi="Times New Roman"/>
          <w:sz w:val="24"/>
          <w:szCs w:val="24"/>
          <w:shd w:val="clear" w:color="auto" w:fill="FFFFFF"/>
        </w:rPr>
        <w:t>ISG</w:t>
      </w:r>
      <w:r w:rsidR="006918BC" w:rsidRPr="00365F58">
        <w:rPr>
          <w:rFonts w:ascii="Times New Roman" w:hAnsi="Times New Roman"/>
          <w:sz w:val="24"/>
          <w:szCs w:val="24"/>
          <w:shd w:val="clear" w:color="auto" w:fill="FFFFFF"/>
        </w:rPr>
        <w:t>)</w:t>
      </w:r>
      <w:r w:rsidRPr="00365F58">
        <w:rPr>
          <w:rFonts w:ascii="Times New Roman" w:hAnsi="Times New Roman"/>
          <w:sz w:val="24"/>
          <w:szCs w:val="24"/>
          <w:shd w:val="clear" w:color="auto" w:fill="FFFFFF"/>
        </w:rPr>
        <w:t>:</w:t>
      </w:r>
      <w:r w:rsidR="006918BC" w:rsidRPr="00365F58">
        <w:rPr>
          <w:rFonts w:ascii="Times New Roman" w:hAnsi="Times New Roman"/>
          <w:sz w:val="24"/>
          <w:szCs w:val="24"/>
          <w:shd w:val="clear" w:color="auto" w:fill="FFFFFF"/>
        </w:rPr>
        <w:t xml:space="preserve"> </w:t>
      </w:r>
    </w:p>
    <w:p w14:paraId="6230A389" w14:textId="77777777" w:rsidR="002F1918" w:rsidRPr="00365F58" w:rsidRDefault="002F1918" w:rsidP="00584E41">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2F1918" w:rsidRPr="00365F58" w14:paraId="4E6C28BA" w14:textId="77777777" w:rsidTr="00CD4262">
        <w:tc>
          <w:tcPr>
            <w:tcW w:w="3119" w:type="dxa"/>
            <w:tcBorders>
              <w:top w:val="single" w:sz="4" w:space="0" w:color="000000"/>
              <w:left w:val="single" w:sz="4" w:space="0" w:color="000000"/>
              <w:bottom w:val="single" w:sz="4" w:space="0" w:color="000000"/>
            </w:tcBorders>
          </w:tcPr>
          <w:p w14:paraId="7EFE9994" w14:textId="77777777" w:rsidR="002F1918" w:rsidRPr="00365F58" w:rsidRDefault="002F1918" w:rsidP="00584E41">
            <w:pPr>
              <w:snapToGrid w:val="0"/>
              <w:jc w:val="center"/>
              <w:rPr>
                <w:sz w:val="24"/>
                <w:szCs w:val="24"/>
              </w:rPr>
            </w:pPr>
            <w:r w:rsidRPr="00365F58">
              <w:rPr>
                <w:sz w:val="24"/>
                <w:szCs w:val="24"/>
              </w:rPr>
              <w:t xml:space="preserve">(ILG) </w:t>
            </w:r>
          </w:p>
          <w:p w14:paraId="0856C8AB" w14:textId="77777777" w:rsidR="002F1918" w:rsidRPr="00365F58" w:rsidRDefault="002F1918" w:rsidP="00584E41">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045CEC04" w14:textId="77777777" w:rsidR="002F1918" w:rsidRPr="00365F58" w:rsidRDefault="002F1918" w:rsidP="00584E41">
            <w:pPr>
              <w:snapToGrid w:val="0"/>
              <w:jc w:val="center"/>
              <w:rPr>
                <w:sz w:val="24"/>
                <w:szCs w:val="24"/>
              </w:rPr>
            </w:pPr>
            <w:r w:rsidRPr="00365F58">
              <w:rPr>
                <w:sz w:val="24"/>
                <w:szCs w:val="24"/>
              </w:rPr>
              <w:t xml:space="preserve">(ILC) </w:t>
            </w:r>
          </w:p>
          <w:p w14:paraId="7BD70926" w14:textId="77777777" w:rsidR="002F1918" w:rsidRPr="00365F58" w:rsidRDefault="002F1918" w:rsidP="00584E41">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38703C0" w14:textId="77777777" w:rsidR="002F1918" w:rsidRPr="00365F58" w:rsidRDefault="002F1918" w:rsidP="00584E41">
            <w:pPr>
              <w:snapToGrid w:val="0"/>
              <w:jc w:val="center"/>
              <w:rPr>
                <w:sz w:val="24"/>
                <w:szCs w:val="24"/>
              </w:rPr>
            </w:pPr>
            <w:r w:rsidRPr="00365F58">
              <w:rPr>
                <w:sz w:val="24"/>
                <w:szCs w:val="24"/>
              </w:rPr>
              <w:t xml:space="preserve">(ISG) </w:t>
            </w:r>
          </w:p>
          <w:p w14:paraId="6DA7837C" w14:textId="77777777" w:rsidR="002F1918" w:rsidRPr="00365F58" w:rsidRDefault="002F1918" w:rsidP="00584E41">
            <w:pPr>
              <w:jc w:val="center"/>
              <w:rPr>
                <w:sz w:val="24"/>
                <w:szCs w:val="24"/>
              </w:rPr>
            </w:pPr>
            <w:r w:rsidRPr="00365F58">
              <w:rPr>
                <w:sz w:val="24"/>
                <w:szCs w:val="24"/>
              </w:rPr>
              <w:t>(valor maior que)</w:t>
            </w:r>
          </w:p>
        </w:tc>
      </w:tr>
      <w:tr w:rsidR="002F1918" w:rsidRPr="005D0BC5" w14:paraId="1CEAA49C" w14:textId="77777777" w:rsidTr="00CD4262">
        <w:tc>
          <w:tcPr>
            <w:tcW w:w="3119" w:type="dxa"/>
            <w:tcBorders>
              <w:left w:val="single" w:sz="4" w:space="0" w:color="000000"/>
              <w:bottom w:val="single" w:sz="4" w:space="0" w:color="000000"/>
            </w:tcBorders>
          </w:tcPr>
          <w:p w14:paraId="26634B01" w14:textId="77777777" w:rsidR="002F1918" w:rsidRPr="005D0BC5" w:rsidRDefault="002F1918" w:rsidP="00584E41">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4A411A43" w14:textId="77777777" w:rsidR="002F1918" w:rsidRPr="005D0BC5" w:rsidRDefault="002F1918" w:rsidP="00584E41">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3E995F52" w14:textId="77777777" w:rsidR="002F1918" w:rsidRPr="005D0BC5" w:rsidRDefault="002F1918" w:rsidP="00584E41">
            <w:pPr>
              <w:snapToGrid w:val="0"/>
              <w:jc w:val="center"/>
              <w:rPr>
                <w:b/>
                <w:sz w:val="24"/>
                <w:szCs w:val="24"/>
              </w:rPr>
            </w:pPr>
            <w:r w:rsidRPr="005D0BC5">
              <w:rPr>
                <w:b/>
                <w:sz w:val="24"/>
                <w:szCs w:val="24"/>
              </w:rPr>
              <w:t>1</w:t>
            </w:r>
          </w:p>
        </w:tc>
      </w:tr>
    </w:tbl>
    <w:p w14:paraId="70B9A3A6" w14:textId="77777777" w:rsidR="002F1918" w:rsidRPr="005D0BC5" w:rsidRDefault="002F1918" w:rsidP="00584E41">
      <w:pPr>
        <w:pStyle w:val="Standard"/>
        <w:spacing w:after="0" w:line="240" w:lineRule="auto"/>
        <w:jc w:val="both"/>
        <w:rPr>
          <w:rFonts w:ascii="Times New Roman" w:hAnsi="Times New Roman"/>
          <w:sz w:val="24"/>
          <w:szCs w:val="24"/>
        </w:rPr>
      </w:pPr>
    </w:p>
    <w:p w14:paraId="1CC8133D" w14:textId="77777777" w:rsidR="006918BC" w:rsidRPr="005D0BC5" w:rsidRDefault="002F1918" w:rsidP="00CD426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 xml:space="preserve">b.1) Os índices acima determinados são </w:t>
      </w:r>
      <w:r w:rsidR="006918BC" w:rsidRPr="005D0BC5">
        <w:rPr>
          <w:rFonts w:ascii="Times New Roman" w:hAnsi="Times New Roman"/>
          <w:sz w:val="24"/>
          <w:szCs w:val="24"/>
          <w:shd w:val="clear" w:color="auto" w:fill="FFFFFF"/>
        </w:rPr>
        <w:t>resultantes da aplicação das seguintes fórmulas:</w:t>
      </w:r>
    </w:p>
    <w:p w14:paraId="4296CF6C" w14:textId="77777777" w:rsidR="00A440BD" w:rsidRPr="005D0BC5"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EA027EB" w14:textId="77777777" w:rsidR="006918BC" w:rsidRPr="005D0BC5"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5D0BC5" w14:paraId="5EB5F96D" w14:textId="77777777" w:rsidTr="006918BC">
        <w:trPr>
          <w:cantSplit/>
        </w:trPr>
        <w:tc>
          <w:tcPr>
            <w:tcW w:w="849" w:type="dxa"/>
            <w:vMerge w:val="restart"/>
            <w:tcMar>
              <w:top w:w="0" w:type="dxa"/>
              <w:left w:w="70" w:type="dxa"/>
              <w:bottom w:w="0" w:type="dxa"/>
              <w:right w:w="70" w:type="dxa"/>
            </w:tcMar>
            <w:vAlign w:val="center"/>
            <w:hideMark/>
          </w:tcPr>
          <w:p w14:paraId="5128395D"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0F2D7A35"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7F5AEA" w:rsidRPr="005D0BC5" w14:paraId="6F596C8D" w14:textId="77777777" w:rsidTr="006918BC">
        <w:trPr>
          <w:cantSplit/>
        </w:trPr>
        <w:tc>
          <w:tcPr>
            <w:tcW w:w="2974" w:type="dxa"/>
            <w:vMerge/>
            <w:vAlign w:val="center"/>
            <w:hideMark/>
          </w:tcPr>
          <w:p w14:paraId="062EB0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484738C3"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7F5AEA" w:rsidRPr="005D0BC5" w14:paraId="097E1CD6" w14:textId="77777777" w:rsidTr="006918BC">
        <w:trPr>
          <w:cantSplit/>
        </w:trPr>
        <w:tc>
          <w:tcPr>
            <w:tcW w:w="2974" w:type="dxa"/>
            <w:gridSpan w:val="2"/>
            <w:tcMar>
              <w:top w:w="0" w:type="dxa"/>
              <w:left w:w="70" w:type="dxa"/>
              <w:bottom w:w="0" w:type="dxa"/>
              <w:right w:w="70" w:type="dxa"/>
            </w:tcMar>
            <w:vAlign w:val="center"/>
          </w:tcPr>
          <w:p w14:paraId="54A643A6"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24F5F0"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12FBDADF"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661FC5A9" w14:textId="77777777" w:rsidTr="006918BC">
        <w:trPr>
          <w:cantSplit/>
        </w:trPr>
        <w:tc>
          <w:tcPr>
            <w:tcW w:w="849" w:type="dxa"/>
            <w:vMerge w:val="restart"/>
            <w:tcMar>
              <w:top w:w="0" w:type="dxa"/>
              <w:left w:w="70" w:type="dxa"/>
              <w:bottom w:w="0" w:type="dxa"/>
              <w:right w:w="70" w:type="dxa"/>
            </w:tcMar>
            <w:vAlign w:val="center"/>
            <w:hideMark/>
          </w:tcPr>
          <w:p w14:paraId="630858F4"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2496E78"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7F5AEA" w:rsidRPr="005D0BC5" w14:paraId="0E43CD29" w14:textId="77777777" w:rsidTr="006918BC">
        <w:trPr>
          <w:cantSplit/>
        </w:trPr>
        <w:tc>
          <w:tcPr>
            <w:tcW w:w="5243" w:type="dxa"/>
            <w:vMerge/>
            <w:vAlign w:val="center"/>
            <w:hideMark/>
          </w:tcPr>
          <w:p w14:paraId="6BEEDC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459F6072"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7F5AEA" w:rsidRPr="005D0BC5" w14:paraId="6FE0AEF8" w14:textId="77777777" w:rsidTr="006918BC">
        <w:trPr>
          <w:cantSplit/>
        </w:trPr>
        <w:tc>
          <w:tcPr>
            <w:tcW w:w="5243" w:type="dxa"/>
            <w:gridSpan w:val="2"/>
            <w:tcMar>
              <w:top w:w="0" w:type="dxa"/>
              <w:left w:w="70" w:type="dxa"/>
              <w:bottom w:w="0" w:type="dxa"/>
              <w:right w:w="70" w:type="dxa"/>
            </w:tcMar>
            <w:vAlign w:val="center"/>
          </w:tcPr>
          <w:p w14:paraId="5A2245E8"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19A54A32" w14:textId="77777777" w:rsidR="006918BC" w:rsidRPr="005D0BC5"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w:t>
      </w:r>
      <w:r w:rsidR="006918BC" w:rsidRPr="005D0BC5">
        <w:rPr>
          <w:rFonts w:ascii="Times New Roman" w:hAnsi="Times New Roman"/>
          <w:b/>
          <w:bCs/>
          <w:sz w:val="24"/>
          <w:szCs w:val="24"/>
          <w:shd w:val="clear" w:color="auto" w:fill="FFFFFF"/>
        </w:rPr>
        <w:t xml:space="preserve"> (</w:t>
      </w:r>
      <w:r w:rsidRPr="005D0BC5">
        <w:rPr>
          <w:rFonts w:ascii="Times New Roman" w:hAnsi="Times New Roman"/>
          <w:b/>
          <w:bCs/>
          <w:sz w:val="24"/>
          <w:szCs w:val="24"/>
          <w:shd w:val="clear" w:color="auto" w:fill="FFFFFF"/>
        </w:rPr>
        <w:t>ISG</w:t>
      </w:r>
      <w:r w:rsidR="006918BC" w:rsidRPr="005D0BC5">
        <w:rPr>
          <w:rFonts w:ascii="Times New Roman" w:hAnsi="Times New Roman"/>
          <w:b/>
          <w:bCs/>
          <w:sz w:val="24"/>
          <w:szCs w:val="24"/>
          <w:shd w:val="clear" w:color="auto" w:fill="FFFFFF"/>
        </w:rPr>
        <w:t>):</w:t>
      </w:r>
    </w:p>
    <w:p w14:paraId="751C1B6E"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464412A2" w14:textId="77777777" w:rsidTr="00A440BD">
        <w:trPr>
          <w:cantSplit/>
        </w:trPr>
        <w:tc>
          <w:tcPr>
            <w:tcW w:w="850" w:type="dxa"/>
            <w:vMerge w:val="restart"/>
            <w:tcMar>
              <w:top w:w="0" w:type="dxa"/>
              <w:left w:w="70" w:type="dxa"/>
              <w:bottom w:w="0" w:type="dxa"/>
              <w:right w:w="70" w:type="dxa"/>
            </w:tcMar>
            <w:vAlign w:val="center"/>
            <w:hideMark/>
          </w:tcPr>
          <w:p w14:paraId="52553ECD" w14:textId="77777777" w:rsidR="006918BC" w:rsidRPr="005D0BC5" w:rsidRDefault="002F1918"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w:t>
            </w:r>
            <w:r w:rsidR="006918BC" w:rsidRPr="005D0BC5">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2B57116B"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w:t>
            </w:r>
            <w:r w:rsidR="006918BC" w:rsidRPr="005D0BC5">
              <w:rPr>
                <w:rFonts w:ascii="Times New Roman" w:hAnsi="Times New Roman"/>
                <w:sz w:val="24"/>
                <w:szCs w:val="24"/>
                <w:shd w:val="clear" w:color="auto" w:fill="FFFFFF"/>
                <w:lang w:bidi="hi-IN"/>
              </w:rPr>
              <w:t xml:space="preserve"> + </w:t>
            </w:r>
            <w:r w:rsidRPr="005D0BC5">
              <w:rPr>
                <w:rFonts w:ascii="Times New Roman" w:hAnsi="Times New Roman"/>
                <w:sz w:val="24"/>
                <w:szCs w:val="24"/>
                <w:shd w:val="clear" w:color="auto" w:fill="FFFFFF"/>
                <w:lang w:bidi="hi-IN"/>
              </w:rPr>
              <w:t>Realizável</w:t>
            </w:r>
            <w:r w:rsidR="006918BC" w:rsidRPr="005D0BC5">
              <w:rPr>
                <w:rFonts w:ascii="Times New Roman" w:hAnsi="Times New Roman"/>
                <w:sz w:val="24"/>
                <w:szCs w:val="24"/>
                <w:shd w:val="clear" w:color="auto" w:fill="FFFFFF"/>
                <w:lang w:bidi="hi-IN"/>
              </w:rPr>
              <w:t xml:space="preserve"> a Longo Prazo</w:t>
            </w:r>
          </w:p>
        </w:tc>
      </w:tr>
      <w:tr w:rsidR="007F5AEA" w:rsidRPr="005D0BC5" w14:paraId="5D69F210" w14:textId="77777777" w:rsidTr="00A440BD">
        <w:trPr>
          <w:cantSplit/>
        </w:trPr>
        <w:tc>
          <w:tcPr>
            <w:tcW w:w="850" w:type="dxa"/>
            <w:vMerge/>
            <w:vAlign w:val="center"/>
            <w:hideMark/>
          </w:tcPr>
          <w:p w14:paraId="3C8BA5BF"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54626282"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Passivo Circulante + </w:t>
            </w:r>
            <w:r w:rsidR="00A440BD" w:rsidRPr="005D0BC5">
              <w:rPr>
                <w:rFonts w:ascii="Times New Roman" w:hAnsi="Times New Roman"/>
                <w:sz w:val="24"/>
                <w:szCs w:val="24"/>
                <w:shd w:val="clear" w:color="auto" w:fill="FFFFFF"/>
                <w:lang w:bidi="hi-IN"/>
              </w:rPr>
              <w:t>Exigível a longo prazo</w:t>
            </w:r>
          </w:p>
        </w:tc>
      </w:tr>
      <w:tr w:rsidR="007F5AEA" w:rsidRPr="005D0BC5" w14:paraId="513059D9" w14:textId="77777777" w:rsidTr="00A440BD">
        <w:trPr>
          <w:cantSplit/>
        </w:trPr>
        <w:tc>
          <w:tcPr>
            <w:tcW w:w="5250" w:type="dxa"/>
            <w:gridSpan w:val="2"/>
            <w:tcMar>
              <w:top w:w="0" w:type="dxa"/>
              <w:left w:w="70" w:type="dxa"/>
              <w:bottom w:w="0" w:type="dxa"/>
              <w:right w:w="70" w:type="dxa"/>
            </w:tcMar>
            <w:vAlign w:val="center"/>
          </w:tcPr>
          <w:p w14:paraId="44782BAD"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F3B70B" w14:textId="77777777" w:rsidR="00A440BD" w:rsidRPr="005D0BC5" w:rsidRDefault="00A440BD" w:rsidP="00584E41">
      <w:pPr>
        <w:tabs>
          <w:tab w:val="left" w:pos="-709"/>
        </w:tabs>
        <w:jc w:val="both"/>
        <w:rPr>
          <w:sz w:val="24"/>
          <w:szCs w:val="24"/>
        </w:rPr>
      </w:pPr>
      <w:r w:rsidRPr="005D0BC5">
        <w:rPr>
          <w:sz w:val="24"/>
          <w:szCs w:val="24"/>
        </w:rPr>
        <w:t>sendo:</w:t>
      </w:r>
    </w:p>
    <w:p w14:paraId="0EC1F957" w14:textId="77777777" w:rsidR="00A440BD" w:rsidRPr="005D0BC5" w:rsidRDefault="00A440BD" w:rsidP="00584E41">
      <w:pPr>
        <w:tabs>
          <w:tab w:val="left" w:pos="-709"/>
        </w:tabs>
        <w:jc w:val="both"/>
        <w:rPr>
          <w:sz w:val="24"/>
          <w:szCs w:val="24"/>
        </w:rPr>
      </w:pPr>
    </w:p>
    <w:p w14:paraId="42873800" w14:textId="77777777" w:rsidR="00A440BD" w:rsidRPr="005D0BC5" w:rsidRDefault="00A440BD" w:rsidP="00CD4262">
      <w:pPr>
        <w:tabs>
          <w:tab w:val="left" w:pos="-709"/>
          <w:tab w:val="left" w:pos="567"/>
        </w:tabs>
        <w:jc w:val="both"/>
        <w:rPr>
          <w:sz w:val="24"/>
          <w:szCs w:val="24"/>
        </w:rPr>
      </w:pPr>
      <w:r w:rsidRPr="005D0BC5">
        <w:rPr>
          <w:sz w:val="24"/>
          <w:szCs w:val="24"/>
        </w:rPr>
        <w:t xml:space="preserve">AC - </w:t>
      </w:r>
      <w:proofErr w:type="gramStart"/>
      <w:r w:rsidRPr="005D0BC5">
        <w:rPr>
          <w:sz w:val="24"/>
          <w:szCs w:val="24"/>
        </w:rPr>
        <w:t>ativo</w:t>
      </w:r>
      <w:proofErr w:type="gramEnd"/>
      <w:r w:rsidRPr="005D0BC5">
        <w:rPr>
          <w:sz w:val="24"/>
          <w:szCs w:val="24"/>
        </w:rPr>
        <w:t xml:space="preserve"> circulante                       PC - passivo circulante                    AP - ativo permanente    </w:t>
      </w:r>
    </w:p>
    <w:p w14:paraId="587C3715" w14:textId="77777777" w:rsidR="00A440BD" w:rsidRPr="005D0BC5" w:rsidRDefault="00A440BD" w:rsidP="00584E41">
      <w:pPr>
        <w:tabs>
          <w:tab w:val="left" w:pos="-709"/>
        </w:tabs>
        <w:jc w:val="both"/>
        <w:rPr>
          <w:sz w:val="24"/>
          <w:szCs w:val="24"/>
        </w:rPr>
      </w:pPr>
      <w:r w:rsidRPr="005D0BC5">
        <w:rPr>
          <w:sz w:val="24"/>
          <w:szCs w:val="24"/>
        </w:rPr>
        <w:t>RLP - realizável a longo prazo        ELP    - exigível a longo prazo</w:t>
      </w:r>
    </w:p>
    <w:p w14:paraId="305A0DBA" w14:textId="77777777" w:rsidR="00342EE2" w:rsidRPr="005D0BC5" w:rsidRDefault="00342EE2" w:rsidP="00584E41">
      <w:pPr>
        <w:tabs>
          <w:tab w:val="left" w:pos="-709"/>
        </w:tabs>
        <w:jc w:val="both"/>
        <w:rPr>
          <w:b/>
          <w:sz w:val="24"/>
          <w:szCs w:val="24"/>
        </w:rPr>
      </w:pPr>
    </w:p>
    <w:p w14:paraId="09CD5E08" w14:textId="77777777" w:rsidR="002E4053" w:rsidRPr="005D0BC5" w:rsidRDefault="00BF6879" w:rsidP="00CD4262">
      <w:pPr>
        <w:tabs>
          <w:tab w:val="left" w:pos="-709"/>
          <w:tab w:val="left" w:pos="709"/>
        </w:tabs>
        <w:jc w:val="both"/>
        <w:rPr>
          <w:bCs/>
          <w:sz w:val="24"/>
          <w:szCs w:val="24"/>
        </w:rPr>
      </w:pPr>
      <w:r>
        <w:rPr>
          <w:bCs/>
          <w:sz w:val="24"/>
          <w:szCs w:val="24"/>
        </w:rPr>
        <w:t xml:space="preserve">            </w:t>
      </w:r>
      <w:r w:rsidR="002E4053" w:rsidRPr="005D0BC5">
        <w:rPr>
          <w:bCs/>
          <w:sz w:val="24"/>
          <w:szCs w:val="24"/>
        </w:rPr>
        <w:t>b.</w:t>
      </w:r>
      <w:r w:rsidR="002F1918" w:rsidRPr="005D0BC5">
        <w:rPr>
          <w:bCs/>
          <w:sz w:val="24"/>
          <w:szCs w:val="24"/>
        </w:rPr>
        <w:t>2</w:t>
      </w:r>
      <w:r w:rsidR="002E4053" w:rsidRPr="005D0BC5">
        <w:rPr>
          <w:bCs/>
          <w:sz w:val="24"/>
          <w:szCs w:val="24"/>
        </w:rPr>
        <w:t xml:space="preserve">) </w:t>
      </w:r>
      <w:r w:rsidR="00342EE2" w:rsidRPr="005D0BC5">
        <w:rPr>
          <w:bCs/>
          <w:sz w:val="24"/>
          <w:szCs w:val="24"/>
        </w:rPr>
        <w:t>Os índices deverão ser apresentados com 2 (duas) casas decimais, desprezando-se as demais</w:t>
      </w:r>
      <w:r w:rsidR="00A03226" w:rsidRPr="005D0BC5">
        <w:rPr>
          <w:bCs/>
          <w:sz w:val="24"/>
          <w:szCs w:val="24"/>
        </w:rPr>
        <w:t>.</w:t>
      </w:r>
    </w:p>
    <w:p w14:paraId="269D1AFF" w14:textId="77777777" w:rsidR="002F1918" w:rsidRPr="005D0BC5" w:rsidRDefault="002E4053" w:rsidP="00CD4262">
      <w:pPr>
        <w:tabs>
          <w:tab w:val="left" w:pos="-709"/>
        </w:tabs>
        <w:ind w:firstLine="709"/>
        <w:jc w:val="both"/>
        <w:rPr>
          <w:b/>
          <w:sz w:val="24"/>
          <w:szCs w:val="24"/>
        </w:rPr>
      </w:pPr>
      <w:r w:rsidRPr="005D0BC5">
        <w:rPr>
          <w:sz w:val="24"/>
          <w:szCs w:val="24"/>
        </w:rPr>
        <w:t xml:space="preserve">b. </w:t>
      </w:r>
      <w:r w:rsidR="002F1918" w:rsidRPr="005D0BC5">
        <w:rPr>
          <w:sz w:val="24"/>
          <w:szCs w:val="24"/>
        </w:rPr>
        <w:t>3</w:t>
      </w:r>
      <w:r w:rsidRPr="005D0BC5">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5D0BC5">
        <w:rPr>
          <w:sz w:val="24"/>
          <w:szCs w:val="24"/>
        </w:rPr>
        <w:t>Edital</w:t>
      </w:r>
      <w:r w:rsidRPr="005D0BC5">
        <w:rPr>
          <w:sz w:val="24"/>
          <w:szCs w:val="24"/>
        </w:rPr>
        <w:t>.</w:t>
      </w:r>
      <w:r w:rsidR="00342EE2" w:rsidRPr="005D0BC5">
        <w:rPr>
          <w:b/>
          <w:sz w:val="24"/>
          <w:szCs w:val="24"/>
        </w:rPr>
        <w:t xml:space="preserve"> </w:t>
      </w:r>
    </w:p>
    <w:p w14:paraId="7421640D" w14:textId="77777777" w:rsidR="003A69CF" w:rsidRPr="005D0BC5" w:rsidRDefault="002F1918" w:rsidP="00F6471C">
      <w:pPr>
        <w:tabs>
          <w:tab w:val="left" w:pos="-709"/>
        </w:tabs>
        <w:ind w:firstLine="709"/>
        <w:jc w:val="both"/>
        <w:rPr>
          <w:sz w:val="24"/>
          <w:szCs w:val="24"/>
          <w:lang w:eastAsia="pt-BR"/>
        </w:rPr>
      </w:pPr>
      <w:r w:rsidRPr="005D0BC5">
        <w:rPr>
          <w:bCs/>
          <w:sz w:val="24"/>
          <w:szCs w:val="24"/>
        </w:rPr>
        <w:lastRenderedPageBreak/>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0084880" w14:textId="77777777" w:rsidR="00342EE2" w:rsidRPr="005D0BC5" w:rsidRDefault="00BF6879" w:rsidP="00BF6879">
      <w:pPr>
        <w:tabs>
          <w:tab w:val="left" w:pos="-709"/>
        </w:tabs>
        <w:jc w:val="both"/>
        <w:rPr>
          <w:sz w:val="24"/>
          <w:szCs w:val="24"/>
          <w:lang w:eastAsia="pt-BR"/>
        </w:rPr>
      </w:pPr>
      <w:r>
        <w:rPr>
          <w:sz w:val="24"/>
          <w:szCs w:val="24"/>
          <w:lang w:eastAsia="pt-BR"/>
        </w:rPr>
        <w:t xml:space="preserve">             </w:t>
      </w:r>
      <w:r w:rsidR="003A69CF" w:rsidRPr="005D0BC5">
        <w:rPr>
          <w:sz w:val="24"/>
          <w:szCs w:val="24"/>
          <w:lang w:eastAsia="pt-BR"/>
        </w:rPr>
        <w:t xml:space="preserve">b.5) A Declaração de Capacidade Operacional Financeira demonstrará </w:t>
      </w:r>
      <w:r w:rsidR="003A69CF" w:rsidRPr="005D0BC5">
        <w:rPr>
          <w:sz w:val="24"/>
          <w:szCs w:val="24"/>
        </w:rPr>
        <w:t xml:space="preserve">a </w:t>
      </w:r>
      <w:r w:rsidR="003A69CF" w:rsidRPr="005D0BC5">
        <w:rPr>
          <w:color w:val="000000"/>
          <w:sz w:val="24"/>
          <w:szCs w:val="24"/>
        </w:rPr>
        <w:t>relação dos compromissos assumidos pelo licitante que importem em diminuição de sua capacidade econômico-financeira, excluídas parcelas já executadas de contratos firmados.</w:t>
      </w:r>
    </w:p>
    <w:p w14:paraId="18D2210E" w14:textId="77777777" w:rsidR="00342EE2" w:rsidRPr="005D0BC5" w:rsidRDefault="002E4053" w:rsidP="00584E41">
      <w:pPr>
        <w:tabs>
          <w:tab w:val="left" w:pos="0"/>
        </w:tabs>
        <w:jc w:val="both"/>
        <w:rPr>
          <w:sz w:val="24"/>
          <w:szCs w:val="24"/>
        </w:rPr>
      </w:pPr>
      <w:bookmarkStart w:id="37" w:name="_Hlk131083201"/>
      <w:bookmarkStart w:id="38" w:name="_Hlk131067692"/>
      <w:r w:rsidRPr="005D0BC5">
        <w:rPr>
          <w:sz w:val="24"/>
          <w:szCs w:val="24"/>
        </w:rPr>
        <w:t>c</w:t>
      </w:r>
      <w:r w:rsidR="00342EE2" w:rsidRPr="005D0BC5">
        <w:rPr>
          <w:sz w:val="24"/>
          <w:szCs w:val="24"/>
        </w:rPr>
        <w:t>) balanço patrimonial, demonstração de resultado de exercício e demais demonstrações contábeis dos 2 (dois) últimos exercícios sociais.</w:t>
      </w:r>
    </w:p>
    <w:p w14:paraId="504AE5A9"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4595A7C"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52F13BEF"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.3) </w:t>
      </w:r>
      <w:r w:rsidR="00C63444" w:rsidRPr="005D0BC5">
        <w:rPr>
          <w:sz w:val="24"/>
          <w:szCs w:val="24"/>
        </w:rPr>
        <w:t xml:space="preserve">Quando a data da abertura do certame for superior ao dia 30 de abril do presente ano, </w:t>
      </w:r>
      <w:r w:rsidR="00C63444">
        <w:rPr>
          <w:sz w:val="24"/>
          <w:szCs w:val="24"/>
        </w:rPr>
        <w:t xml:space="preserve">somente </w:t>
      </w:r>
      <w:r w:rsidR="00C63444" w:rsidRPr="005D0BC5">
        <w:rPr>
          <w:sz w:val="24"/>
          <w:szCs w:val="24"/>
        </w:rPr>
        <w:t>ser</w:t>
      </w:r>
      <w:r w:rsidR="00C63444">
        <w:rPr>
          <w:sz w:val="24"/>
          <w:szCs w:val="24"/>
        </w:rPr>
        <w:t>ão</w:t>
      </w:r>
      <w:r w:rsidR="00C63444" w:rsidRPr="005D0BC5">
        <w:rPr>
          <w:sz w:val="24"/>
          <w:szCs w:val="24"/>
        </w:rPr>
        <w:t xml:space="preserve"> aceito</w:t>
      </w:r>
      <w:r w:rsidR="00C63444">
        <w:rPr>
          <w:sz w:val="24"/>
          <w:szCs w:val="24"/>
        </w:rPr>
        <w:t>s</w:t>
      </w:r>
      <w:r w:rsidR="00C63444" w:rsidRPr="005D0BC5">
        <w:rPr>
          <w:sz w:val="24"/>
          <w:szCs w:val="24"/>
        </w:rPr>
        <w:t xml:space="preserve"> o</w:t>
      </w:r>
      <w:r w:rsidR="00C63444">
        <w:rPr>
          <w:sz w:val="24"/>
          <w:szCs w:val="24"/>
        </w:rPr>
        <w:t>s</w:t>
      </w:r>
      <w:r w:rsidR="00C63444" w:rsidRPr="005D0BC5">
        <w:rPr>
          <w:sz w:val="24"/>
          <w:szCs w:val="24"/>
        </w:rPr>
        <w:t xml:space="preserve"> balanço</w:t>
      </w:r>
      <w:r w:rsidR="00C63444">
        <w:rPr>
          <w:sz w:val="24"/>
          <w:szCs w:val="24"/>
        </w:rPr>
        <w:t>s</w:t>
      </w:r>
      <w:r w:rsidR="00C63444" w:rsidRPr="005D0BC5">
        <w:rPr>
          <w:sz w:val="24"/>
          <w:szCs w:val="24"/>
        </w:rPr>
        <w:t xml:space="preserve"> dos </w:t>
      </w:r>
      <w:r w:rsidR="00C63444">
        <w:rPr>
          <w:sz w:val="24"/>
          <w:szCs w:val="24"/>
        </w:rPr>
        <w:t xml:space="preserve">dois </w:t>
      </w:r>
      <w:r w:rsidR="00C63444" w:rsidRPr="005D0BC5">
        <w:rPr>
          <w:sz w:val="24"/>
          <w:szCs w:val="24"/>
        </w:rPr>
        <w:t xml:space="preserve">anos </w:t>
      </w:r>
      <w:r w:rsidR="00C63444">
        <w:rPr>
          <w:sz w:val="24"/>
          <w:szCs w:val="24"/>
        </w:rPr>
        <w:t xml:space="preserve">imediatamente </w:t>
      </w:r>
      <w:r w:rsidR="00C63444" w:rsidRPr="005D0BC5">
        <w:rPr>
          <w:sz w:val="24"/>
          <w:szCs w:val="24"/>
        </w:rPr>
        <w:t>anteriores.</w:t>
      </w:r>
    </w:p>
    <w:p w14:paraId="0B952774"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.4) Os documentos exigidos no item “b” limitar-se-ão ao último exercício no caso de a pessoa jurídica ter sido constituída há menos de 2 (dois) anos.</w:t>
      </w:r>
    </w:p>
    <w:p w14:paraId="741748A1"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984133" w:rsidRPr="005D0BC5">
        <w:rPr>
          <w:sz w:val="24"/>
          <w:szCs w:val="24"/>
        </w:rPr>
        <w:t>c</w:t>
      </w:r>
      <w:r w:rsidRPr="005D0BC5">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C4A513C" w14:textId="77777777" w:rsidR="00342EE2" w:rsidRPr="005D0BC5" w:rsidRDefault="002E4053" w:rsidP="00584E41">
      <w:pPr>
        <w:tabs>
          <w:tab w:val="left" w:pos="0"/>
        </w:tabs>
        <w:jc w:val="both"/>
        <w:rPr>
          <w:sz w:val="24"/>
          <w:szCs w:val="24"/>
        </w:rPr>
      </w:pPr>
      <w:r w:rsidRPr="005D0BC5">
        <w:rPr>
          <w:sz w:val="24"/>
          <w:szCs w:val="24"/>
        </w:rPr>
        <w:t>d</w:t>
      </w:r>
      <w:r w:rsidR="00342EE2" w:rsidRPr="005D0BC5">
        <w:rPr>
          <w:sz w:val="24"/>
          <w:szCs w:val="24"/>
        </w:rPr>
        <w:t>) certidão negativa de Falência expedida pelo distribuidor da sede da pessoa jurídica ou negativa de execução patrimonial expedida no domicílio da pessoa física, dentro do prazo de validade;</w:t>
      </w:r>
      <w:bookmarkEnd w:id="37"/>
    </w:p>
    <w:bookmarkEnd w:id="38"/>
    <w:p w14:paraId="0A1B314F" w14:textId="77777777" w:rsidR="00342EE2" w:rsidRPr="00F33E3E" w:rsidRDefault="00E308C8" w:rsidP="00F6471C">
      <w:pPr>
        <w:jc w:val="both"/>
        <w:rPr>
          <w:sz w:val="24"/>
          <w:szCs w:val="24"/>
        </w:rPr>
      </w:pPr>
      <w:r w:rsidRPr="00F33E3E">
        <w:rPr>
          <w:sz w:val="24"/>
          <w:szCs w:val="24"/>
        </w:rPr>
        <w:t xml:space="preserve">e) </w:t>
      </w:r>
      <w:r w:rsidR="00342EE2" w:rsidRPr="00F33E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F33E3E">
        <w:rPr>
          <w:sz w:val="24"/>
          <w:szCs w:val="24"/>
        </w:rPr>
        <w:t xml:space="preserve"> (</w:t>
      </w:r>
      <w:r w:rsidR="0026207F" w:rsidRPr="00F33E3E">
        <w:rPr>
          <w:sz w:val="24"/>
          <w:szCs w:val="24"/>
        </w:rPr>
        <w:t xml:space="preserve">constante do </w:t>
      </w:r>
      <w:r w:rsidRPr="00F33E3E">
        <w:rPr>
          <w:sz w:val="24"/>
          <w:szCs w:val="24"/>
        </w:rPr>
        <w:t>Anexo X</w:t>
      </w:r>
      <w:r w:rsidR="00AD3E72" w:rsidRPr="00F33E3E">
        <w:rPr>
          <w:sz w:val="24"/>
          <w:szCs w:val="24"/>
        </w:rPr>
        <w:t>I</w:t>
      </w:r>
      <w:r w:rsidRPr="00F33E3E">
        <w:rPr>
          <w:sz w:val="24"/>
          <w:szCs w:val="24"/>
        </w:rPr>
        <w:t>)</w:t>
      </w:r>
      <w:r w:rsidR="00342EE2" w:rsidRPr="00F33E3E">
        <w:rPr>
          <w:sz w:val="24"/>
          <w:szCs w:val="24"/>
        </w:rPr>
        <w:t>.</w:t>
      </w:r>
    </w:p>
    <w:p w14:paraId="503F5441" w14:textId="77777777" w:rsidR="00342EE2" w:rsidRPr="005D0BC5" w:rsidRDefault="00063375" w:rsidP="00584E41">
      <w:pPr>
        <w:tabs>
          <w:tab w:val="left" w:pos="851"/>
        </w:tabs>
        <w:ind w:left="851" w:hanging="851"/>
        <w:jc w:val="both"/>
        <w:rPr>
          <w:sz w:val="24"/>
          <w:szCs w:val="24"/>
        </w:rPr>
      </w:pPr>
      <w:bookmarkStart w:id="39" w:name="_Hlk131067812"/>
      <w:bookmarkStart w:id="40" w:name="_Hlk131083295"/>
      <w:r w:rsidRPr="005D0BC5">
        <w:rPr>
          <w:b/>
          <w:bCs/>
          <w:sz w:val="24"/>
          <w:szCs w:val="24"/>
        </w:rPr>
        <w:t>7</w:t>
      </w:r>
      <w:r w:rsidR="00342EE2" w:rsidRPr="005D0BC5">
        <w:rPr>
          <w:b/>
          <w:bCs/>
          <w:sz w:val="24"/>
          <w:szCs w:val="24"/>
        </w:rPr>
        <w:t>.</w:t>
      </w:r>
      <w:r w:rsidR="00AD3E72" w:rsidRPr="005D0BC5">
        <w:rPr>
          <w:b/>
          <w:bCs/>
          <w:sz w:val="24"/>
          <w:szCs w:val="24"/>
        </w:rPr>
        <w:t>6</w:t>
      </w:r>
      <w:r w:rsidR="00342EE2" w:rsidRPr="005D0BC5">
        <w:rPr>
          <w:sz w:val="24"/>
          <w:szCs w:val="24"/>
        </w:rPr>
        <w:t xml:space="preserve"> A licitante para fins de habilitação deverá observar as disposições Gerais que seguem: </w:t>
      </w:r>
    </w:p>
    <w:p w14:paraId="28901011" w14:textId="7F7EAB8D" w:rsidR="00AD3E72" w:rsidRPr="005D0BC5" w:rsidRDefault="00063375" w:rsidP="000A167E">
      <w:pPr>
        <w:tabs>
          <w:tab w:val="left" w:pos="993"/>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.1</w:t>
      </w:r>
      <w:r w:rsidR="000A167E">
        <w:rPr>
          <w:b/>
          <w:sz w:val="24"/>
          <w:szCs w:val="24"/>
        </w:rPr>
        <w:t xml:space="preserve"> </w:t>
      </w:r>
      <w:r w:rsidR="00342EE2" w:rsidRPr="005D0BC5">
        <w:rPr>
          <w:sz w:val="24"/>
          <w:szCs w:val="24"/>
        </w:rPr>
        <w:t xml:space="preserve">Todos os documentos devem estar com seu prazo de validade em vigor. Se este prazo não constar de cláusula específica deste </w:t>
      </w:r>
      <w:r w:rsidR="00405A2B" w:rsidRPr="005D0BC5">
        <w:rPr>
          <w:sz w:val="24"/>
          <w:szCs w:val="24"/>
        </w:rPr>
        <w:t>Edital</w:t>
      </w:r>
      <w:r w:rsidR="00342EE2" w:rsidRPr="005D0BC5">
        <w:rPr>
          <w:sz w:val="24"/>
          <w:szCs w:val="24"/>
        </w:rPr>
        <w:t>, do próprio documento ou de lei específica, será considerado</w:t>
      </w:r>
      <w:r w:rsidR="0060491A">
        <w:rPr>
          <w:sz w:val="24"/>
          <w:szCs w:val="24"/>
        </w:rPr>
        <w:t xml:space="preserve"> o prazo de validade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F8574C">
        <w:rPr>
          <w:noProof/>
          <w:sz w:val="24"/>
          <w:szCs w:val="24"/>
          <w:lang w:eastAsia="pt-BR"/>
        </w:rPr>
        <w:t>180</w:t>
      </w:r>
      <w:r w:rsidR="0060491A" w:rsidRPr="005D0BC5">
        <w:rPr>
          <w:sz w:val="24"/>
          <w:szCs w:val="24"/>
          <w:lang w:eastAsia="pt-BR"/>
        </w:rPr>
        <w:fldChar w:fldCharType="end"/>
      </w:r>
      <w:r w:rsidR="0060491A">
        <w:rPr>
          <w:sz w:val="24"/>
          <w:szCs w:val="24"/>
          <w:lang w:eastAsia="pt-BR"/>
        </w:rPr>
        <w:t xml:space="preserve"> dias,</w:t>
      </w:r>
      <w:r w:rsidR="00342EE2" w:rsidRPr="005D0BC5">
        <w:rPr>
          <w:sz w:val="24"/>
          <w:szCs w:val="24"/>
        </w:rPr>
        <w:t xml:space="preserve"> a contar da data de sua expedição, salvo os atestados/certidões de qualificação técnica, para os quais não se exige validade. </w:t>
      </w:r>
    </w:p>
    <w:p w14:paraId="39C51678"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.2</w:t>
      </w:r>
      <w:r w:rsidR="000A167E">
        <w:rPr>
          <w:b/>
          <w:sz w:val="24"/>
          <w:szCs w:val="24"/>
        </w:rPr>
        <w:t xml:space="preserve"> </w:t>
      </w:r>
      <w:r w:rsidR="00342EE2" w:rsidRPr="005D0BC5">
        <w:rPr>
          <w:sz w:val="24"/>
          <w:szCs w:val="24"/>
        </w:rPr>
        <w:t>Todos os documentos expedidos pela empresa deverão estar subscritos por seu representante legal ou procurador, com identificação clara do subscritor.</w:t>
      </w:r>
    </w:p>
    <w:p w14:paraId="58FBDF92"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.3</w:t>
      </w:r>
      <w:r w:rsidR="000A167E">
        <w:rPr>
          <w:sz w:val="24"/>
          <w:szCs w:val="24"/>
        </w:rPr>
        <w:t xml:space="preserve"> </w:t>
      </w:r>
      <w:r w:rsidR="00342EE2" w:rsidRPr="005D0BC5">
        <w:rPr>
          <w:sz w:val="24"/>
          <w:szCs w:val="24"/>
        </w:rPr>
        <w:t xml:space="preserve">Os documentos emitidos via Internet serão conferidos </w:t>
      </w:r>
      <w:r w:rsidR="004A2D6B" w:rsidRPr="005D0BC5">
        <w:rPr>
          <w:sz w:val="24"/>
          <w:szCs w:val="24"/>
        </w:rPr>
        <w:t>pelo Agente</w:t>
      </w:r>
      <w:r w:rsidR="00342EE2" w:rsidRPr="005D0BC5">
        <w:rPr>
          <w:bCs/>
          <w:sz w:val="24"/>
          <w:szCs w:val="24"/>
        </w:rPr>
        <w:t xml:space="preserve"> de Contratação</w:t>
      </w:r>
      <w:r w:rsidR="00342EE2" w:rsidRPr="005D0BC5">
        <w:rPr>
          <w:sz w:val="24"/>
          <w:szCs w:val="24"/>
        </w:rPr>
        <w:t>.</w:t>
      </w:r>
    </w:p>
    <w:p w14:paraId="51BCC60B"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0A167E">
        <w:rPr>
          <w:b/>
          <w:sz w:val="24"/>
          <w:szCs w:val="24"/>
        </w:rPr>
        <w:t xml:space="preserve"> </w:t>
      </w:r>
      <w:r w:rsidR="00342EE2" w:rsidRPr="005D0BC5">
        <w:rPr>
          <w:sz w:val="24"/>
          <w:szCs w:val="24"/>
        </w:rPr>
        <w:t xml:space="preserve">Se a licitante for a </w:t>
      </w:r>
      <w:r w:rsidR="00342EE2" w:rsidRPr="005D0BC5">
        <w:rPr>
          <w:b/>
          <w:sz w:val="24"/>
          <w:szCs w:val="24"/>
        </w:rPr>
        <w:t>matriz</w:t>
      </w:r>
      <w:r w:rsidR="00342EE2" w:rsidRPr="005D0BC5">
        <w:rPr>
          <w:sz w:val="24"/>
          <w:szCs w:val="24"/>
        </w:rPr>
        <w:t xml:space="preserve">, todos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52068450"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0A167E">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5F0ED59D" w14:textId="77777777" w:rsidR="00342EE2" w:rsidRPr="005D0BC5" w:rsidRDefault="00063375" w:rsidP="000A167E">
      <w:pPr>
        <w:jc w:val="both"/>
        <w:rPr>
          <w:sz w:val="24"/>
          <w:szCs w:val="24"/>
        </w:rPr>
      </w:pPr>
      <w:r w:rsidRPr="005D0BC5">
        <w:rPr>
          <w:b/>
          <w:sz w:val="24"/>
          <w:szCs w:val="24"/>
        </w:rPr>
        <w:lastRenderedPageBreak/>
        <w:t>7</w:t>
      </w:r>
      <w:r w:rsidR="00342EE2" w:rsidRPr="005D0BC5">
        <w:rPr>
          <w:b/>
          <w:sz w:val="24"/>
          <w:szCs w:val="24"/>
        </w:rPr>
        <w:t>.</w:t>
      </w:r>
      <w:r w:rsidR="00AD3E72" w:rsidRPr="005D0BC5">
        <w:rPr>
          <w:b/>
          <w:sz w:val="24"/>
          <w:szCs w:val="24"/>
        </w:rPr>
        <w:t>6</w:t>
      </w:r>
      <w:r w:rsidR="00342EE2" w:rsidRPr="005D0BC5">
        <w:rPr>
          <w:b/>
          <w:sz w:val="24"/>
          <w:szCs w:val="24"/>
        </w:rPr>
        <w:t>.5</w:t>
      </w:r>
      <w:r w:rsidR="000A167E">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5725DF18"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0A167E">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62EC8D9C"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0A167E">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2801771C"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5B43340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0A167E">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3C30D07B"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0A167E">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37BADEE4"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0A167E">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1705B35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0A167E">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50BEA4C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0A167E">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9"/>
      <w:bookmarkEnd w:id="40"/>
    </w:p>
    <w:p w14:paraId="3CC4C774" w14:textId="77777777" w:rsidR="00984133" w:rsidRPr="005D0BC5" w:rsidRDefault="00984133" w:rsidP="00584E41">
      <w:pPr>
        <w:ind w:left="2552" w:hanging="851"/>
        <w:jc w:val="both"/>
        <w:rPr>
          <w:sz w:val="24"/>
          <w:szCs w:val="24"/>
        </w:rPr>
      </w:pPr>
    </w:p>
    <w:p w14:paraId="64248076" w14:textId="77777777" w:rsidR="00342EE2" w:rsidRPr="005D0BC5" w:rsidRDefault="00063375" w:rsidP="00584E41">
      <w:pPr>
        <w:autoSpaceDE w:val="0"/>
        <w:autoSpaceDN w:val="0"/>
        <w:adjustRightInd w:val="0"/>
        <w:ind w:left="851" w:hanging="851"/>
        <w:jc w:val="both"/>
        <w:rPr>
          <w:b/>
          <w:sz w:val="24"/>
          <w:szCs w:val="24"/>
        </w:rPr>
      </w:pPr>
      <w:bookmarkStart w:id="41"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6761081B" w14:textId="77777777" w:rsidR="00063375" w:rsidRPr="005D0BC5" w:rsidRDefault="00063375" w:rsidP="00584E41">
      <w:pPr>
        <w:shd w:val="clear" w:color="auto" w:fill="FFFFFF"/>
        <w:tabs>
          <w:tab w:val="left" w:pos="1985"/>
        </w:tabs>
        <w:jc w:val="both"/>
        <w:textAlignment w:val="baseline"/>
        <w:rPr>
          <w:sz w:val="24"/>
          <w:szCs w:val="24"/>
        </w:rPr>
      </w:pPr>
      <w:bookmarkStart w:id="42" w:name="_Hlk134782668"/>
      <w:bookmarkStart w:id="43" w:name="_Hlk131083515"/>
      <w:r w:rsidRPr="005D0BC5">
        <w:rPr>
          <w:b/>
          <w:bCs/>
          <w:sz w:val="24"/>
          <w:szCs w:val="24"/>
        </w:rPr>
        <w:t>8</w:t>
      </w:r>
      <w:r w:rsidR="00342EE2" w:rsidRPr="005D0BC5">
        <w:rPr>
          <w:b/>
          <w:bCs/>
          <w:sz w:val="24"/>
          <w:szCs w:val="24"/>
        </w:rPr>
        <w:t>.1</w:t>
      </w:r>
      <w:bookmarkStart w:id="44" w:name="_Hlk131083412"/>
      <w:r w:rsidRPr="005D0BC5">
        <w:rPr>
          <w:sz w:val="24"/>
          <w:szCs w:val="24"/>
        </w:rPr>
        <w:t xml:space="preserve"> </w:t>
      </w:r>
      <w:r w:rsidR="00342EE2" w:rsidRPr="005D0BC5">
        <w:rPr>
          <w:sz w:val="24"/>
          <w:szCs w:val="24"/>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r w:rsidRPr="005D0BC5">
        <w:rPr>
          <w:sz w:val="24"/>
          <w:szCs w:val="24"/>
        </w:rPr>
        <w:t>.</w:t>
      </w:r>
    </w:p>
    <w:p w14:paraId="1080DA77"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5" w:name="_Hlk131083445"/>
      <w:bookmarkEnd w:id="44"/>
    </w:p>
    <w:p w14:paraId="3A49B4DD"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5"/>
    </w:p>
    <w:p w14:paraId="38AC4D84"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45268284"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7169D951" w14:textId="77777777" w:rsidR="00063375" w:rsidRPr="005D0BC5" w:rsidRDefault="00063375" w:rsidP="00584E41">
      <w:pPr>
        <w:shd w:val="clear" w:color="auto" w:fill="FFFFFF"/>
        <w:textAlignment w:val="baseline"/>
        <w:rPr>
          <w:sz w:val="24"/>
          <w:szCs w:val="24"/>
        </w:rPr>
      </w:pPr>
      <w:r w:rsidRPr="005D0BC5">
        <w:rPr>
          <w:b/>
          <w:bCs/>
          <w:sz w:val="24"/>
          <w:szCs w:val="24"/>
        </w:rPr>
        <w:t>8.6</w:t>
      </w:r>
      <w:r w:rsidR="00C47E1B" w:rsidRPr="005D0BC5">
        <w:rPr>
          <w:b/>
          <w:bCs/>
          <w:sz w:val="24"/>
          <w:szCs w:val="24"/>
        </w:rPr>
        <w:t xml:space="preserve"> </w:t>
      </w:r>
      <w:r w:rsidR="00342EE2" w:rsidRPr="005D0BC5">
        <w:rPr>
          <w:sz w:val="24"/>
          <w:szCs w:val="24"/>
        </w:rPr>
        <w:t>O acolhimento do recurso importará na invalidação apenas dos atos que não possam ser aproveitados.</w:t>
      </w:r>
    </w:p>
    <w:p w14:paraId="04C2F0B1"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w:t>
      </w:r>
      <w:r w:rsidR="00342EE2" w:rsidRPr="005D0BC5">
        <w:rPr>
          <w:sz w:val="24"/>
          <w:szCs w:val="24"/>
        </w:rPr>
        <w:lastRenderedPageBreak/>
        <w:t xml:space="preserve">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459857F2"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42"/>
    </w:p>
    <w:bookmarkEnd w:id="43"/>
    <w:p w14:paraId="0072A7C0" w14:textId="77777777" w:rsidR="00342EE2" w:rsidRPr="005D0BC5" w:rsidRDefault="00342EE2" w:rsidP="00584E41">
      <w:pPr>
        <w:shd w:val="clear" w:color="auto" w:fill="FFFFFF"/>
        <w:ind w:left="851" w:hanging="851"/>
        <w:textAlignment w:val="baseline"/>
        <w:rPr>
          <w:sz w:val="24"/>
          <w:szCs w:val="24"/>
        </w:rPr>
      </w:pPr>
    </w:p>
    <w:p w14:paraId="499A1324" w14:textId="77777777" w:rsidR="00342EE2" w:rsidRPr="005D0BC5" w:rsidRDefault="00977DE4" w:rsidP="00584E41">
      <w:pPr>
        <w:tabs>
          <w:tab w:val="left" w:pos="1134"/>
        </w:tabs>
        <w:ind w:left="851" w:hanging="851"/>
        <w:jc w:val="both"/>
        <w:rPr>
          <w:b/>
          <w:sz w:val="24"/>
          <w:szCs w:val="24"/>
        </w:rPr>
      </w:pPr>
      <w:bookmarkStart w:id="46" w:name="art4xviii"/>
      <w:bookmarkEnd w:id="46"/>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36DD343B"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7"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7"/>
    </w:p>
    <w:bookmarkEnd w:id="41"/>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48" w:name="_Ref114668085"/>
      <w:bookmarkStart w:id="49"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50" w:name="_Ref114668108"/>
      <w:bookmarkEnd w:id="48"/>
    </w:p>
    <w:p w14:paraId="7B174625"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50"/>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51" w:name="_Ref114668139"/>
    </w:p>
    <w:p w14:paraId="79D6D655"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51"/>
    </w:p>
    <w:p w14:paraId="41E98439"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52" w:name="_Ref114668249"/>
    </w:p>
    <w:p w14:paraId="36825699"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52"/>
      <w:r w:rsidRPr="005D0BC5">
        <w:rPr>
          <w:sz w:val="24"/>
          <w:szCs w:val="24"/>
        </w:rPr>
        <w:t>;</w:t>
      </w:r>
      <w:bookmarkStart w:id="53" w:name="_Ref114668245"/>
    </w:p>
    <w:p w14:paraId="414107E5"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53"/>
      <w:r w:rsidRPr="005D0BC5">
        <w:rPr>
          <w:sz w:val="24"/>
          <w:szCs w:val="24"/>
        </w:rPr>
        <w:t>;</w:t>
      </w:r>
      <w:bookmarkStart w:id="54" w:name="_Ref114668247"/>
    </w:p>
    <w:p w14:paraId="76D8ADA3"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54"/>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55" w:name="_Ref114668251"/>
      <w:r w:rsidRPr="005D0BC5">
        <w:rPr>
          <w:sz w:val="24"/>
          <w:szCs w:val="24"/>
        </w:rPr>
        <w:t xml:space="preserve">c) </w:t>
      </w:r>
      <w:r w:rsidR="00977DE4" w:rsidRPr="005D0BC5">
        <w:rPr>
          <w:sz w:val="24"/>
          <w:szCs w:val="24"/>
        </w:rPr>
        <w:t>praticar atos ilícitos com vistas a frustrar os objetivos da licitação</w:t>
      </w:r>
      <w:bookmarkEnd w:id="55"/>
      <w:r w:rsidR="00FB28AD" w:rsidRPr="00FB28AD">
        <w:rPr>
          <w:sz w:val="24"/>
          <w:szCs w:val="24"/>
        </w:rPr>
        <w:t>;</w:t>
      </w:r>
    </w:p>
    <w:p w14:paraId="53AF9D8D" w14:textId="77777777" w:rsidR="00E7029F" w:rsidRPr="005D0BC5" w:rsidRDefault="00E7029F" w:rsidP="00F6471C">
      <w:pPr>
        <w:jc w:val="both"/>
        <w:rPr>
          <w:sz w:val="24"/>
          <w:szCs w:val="24"/>
        </w:rPr>
      </w:pPr>
      <w:bookmarkStart w:id="56"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9"/>
      <w:bookmarkEnd w:id="56"/>
    </w:p>
    <w:p w14:paraId="133C1F57"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lastRenderedPageBreak/>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24694EE9"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F8574C">
        <w:rPr>
          <w:noProof/>
          <w:sz w:val="24"/>
          <w:szCs w:val="24"/>
          <w:lang w:eastAsia="pt-BR"/>
        </w:rPr>
        <w:t>30</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F8574C">
        <w:rPr>
          <w:noProof/>
          <w:sz w:val="24"/>
          <w:szCs w:val="24"/>
          <w:lang w:eastAsia="pt-BR"/>
        </w:rPr>
        <w:t>trinta</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77777777" w:rsidR="00E7029F" w:rsidRPr="005D0BC5" w:rsidRDefault="00E7029F" w:rsidP="000A167E">
      <w:pPr>
        <w:jc w:val="both"/>
        <w:rPr>
          <w:sz w:val="24"/>
          <w:szCs w:val="24"/>
        </w:rPr>
      </w:pPr>
      <w:bookmarkStart w:id="57"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7"/>
    </w:p>
    <w:p w14:paraId="3CF65A7F" w14:textId="77777777" w:rsidR="00E7029F" w:rsidRPr="005D0BC5" w:rsidRDefault="00E7029F" w:rsidP="000A167E">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51FA8451"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58" w:name="_Hlk131067924"/>
    </w:p>
    <w:p w14:paraId="0087594C"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6379603F"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w:t>
      </w:r>
      <w:r w:rsidRPr="00365F58">
        <w:rPr>
          <w:sz w:val="24"/>
          <w:szCs w:val="24"/>
        </w:rPr>
        <w:lastRenderedPageBreak/>
        <w:t xml:space="preserve">vez, por igual período, sob pena de decair do direito de contratação e sujeitando-se às penalidades previstas em lei. </w:t>
      </w:r>
    </w:p>
    <w:p w14:paraId="17EB58E4"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7777777" w:rsidR="00C242BD" w:rsidRPr="005D0BC5" w:rsidRDefault="00C242BD" w:rsidP="000A167E">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1F82C3A2" w14:textId="77777777" w:rsidR="00C6486E" w:rsidRDefault="00C242BD" w:rsidP="000A167E">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7697D12D"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9"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77777777" w:rsidR="00217440" w:rsidRPr="005D0BC5" w:rsidRDefault="00CD5068" w:rsidP="000A167E">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0A167E">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8"/>
      <w:bookmarkEnd w:id="59"/>
    </w:p>
    <w:p w14:paraId="7DB2180B" w14:textId="77777777" w:rsidR="008C7E9E" w:rsidRPr="005D0BC5" w:rsidRDefault="008C7E9E" w:rsidP="00584E41">
      <w:pPr>
        <w:tabs>
          <w:tab w:val="left" w:pos="1069"/>
          <w:tab w:val="left" w:pos="1418"/>
        </w:tabs>
        <w:jc w:val="both"/>
        <w:rPr>
          <w:sz w:val="24"/>
          <w:szCs w:val="24"/>
        </w:rPr>
      </w:pPr>
    </w:p>
    <w:p w14:paraId="345151D6" w14:textId="77777777" w:rsidR="00217440" w:rsidRPr="005D0BC5" w:rsidRDefault="00CD5068" w:rsidP="00584E41">
      <w:pPr>
        <w:ind w:left="540" w:hanging="547"/>
        <w:jc w:val="both"/>
        <w:rPr>
          <w:b/>
          <w:bCs/>
          <w:sz w:val="24"/>
          <w:szCs w:val="24"/>
        </w:rPr>
      </w:pPr>
      <w:bookmarkStart w:id="60"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305C73BC" w14:textId="77777777" w:rsidR="00032261" w:rsidRPr="005D0BC5" w:rsidRDefault="00032261" w:rsidP="00032261">
      <w:pPr>
        <w:jc w:val="both"/>
        <w:rPr>
          <w:b/>
          <w:bCs/>
          <w:sz w:val="24"/>
          <w:szCs w:val="24"/>
        </w:rPr>
      </w:pPr>
      <w:bookmarkStart w:id="61" w:name="_Hlk94260831"/>
      <w:bookmarkStart w:id="62" w:name="_Hlk131068002"/>
      <w:bookmarkStart w:id="63" w:name="_Hlk94260804"/>
      <w:bookmarkEnd w:id="60"/>
      <w:r w:rsidRPr="005D0BC5">
        <w:rPr>
          <w:b/>
          <w:bCs/>
          <w:sz w:val="24"/>
          <w:szCs w:val="24"/>
        </w:rPr>
        <w:t>13.  PRAZOS, RECEBIMENTO DO OBJETO E PAGAMENTO</w:t>
      </w:r>
    </w:p>
    <w:p w14:paraId="65D0B72E" w14:textId="77777777" w:rsidR="00032261" w:rsidRPr="00E12A03" w:rsidRDefault="00032261" w:rsidP="00032261">
      <w:pPr>
        <w:jc w:val="both"/>
        <w:rPr>
          <w:b/>
          <w:bCs/>
          <w:sz w:val="24"/>
          <w:szCs w:val="24"/>
        </w:rPr>
      </w:pPr>
      <w:r w:rsidRPr="00E12A03">
        <w:rPr>
          <w:b/>
          <w:bCs/>
          <w:sz w:val="24"/>
          <w:szCs w:val="24"/>
        </w:rPr>
        <w:t xml:space="preserve">13.1 </w:t>
      </w:r>
      <w:r w:rsidRPr="00E12A03">
        <w:rPr>
          <w:sz w:val="24"/>
          <w:szCs w:val="24"/>
        </w:rPr>
        <w:t>Na contagem dos prazos previstos neste Edital, excluir-se-á o dia da publicação/notificação/convocação e incluir-se-á o dia do vencimento.</w:t>
      </w:r>
    </w:p>
    <w:p w14:paraId="13104F48" w14:textId="77777777" w:rsidR="00032261" w:rsidRPr="00E12A03" w:rsidRDefault="00032261" w:rsidP="00032261">
      <w:pPr>
        <w:jc w:val="both"/>
        <w:rPr>
          <w:sz w:val="24"/>
          <w:szCs w:val="24"/>
        </w:rPr>
      </w:pPr>
      <w:r w:rsidRPr="00E12A03">
        <w:rPr>
          <w:b/>
          <w:bCs/>
          <w:sz w:val="24"/>
          <w:szCs w:val="24"/>
        </w:rPr>
        <w:t xml:space="preserve">13.2 </w:t>
      </w:r>
      <w:r w:rsidRPr="00E12A03">
        <w:rPr>
          <w:sz w:val="24"/>
          <w:szCs w:val="24"/>
        </w:rPr>
        <w:t>Só se iniciam ou vencem os prazos referidos neste Edital em dia de expediente no licitador, observado o art. 183 da Lei Federal 14.133/21.</w:t>
      </w:r>
    </w:p>
    <w:p w14:paraId="73BE4263" w14:textId="77777777" w:rsidR="00032261" w:rsidRPr="00E12A03" w:rsidRDefault="00032261" w:rsidP="00032261">
      <w:pPr>
        <w:jc w:val="both"/>
        <w:rPr>
          <w:sz w:val="24"/>
          <w:szCs w:val="24"/>
        </w:rPr>
      </w:pPr>
      <w:r w:rsidRPr="00E12A03">
        <w:rPr>
          <w:b/>
          <w:bCs/>
          <w:sz w:val="24"/>
          <w:szCs w:val="24"/>
        </w:rPr>
        <w:t xml:space="preserve">13.3 </w:t>
      </w:r>
      <w:r w:rsidRPr="00E12A03">
        <w:rPr>
          <w:sz w:val="24"/>
          <w:szCs w:val="24"/>
        </w:rPr>
        <w:t>O objeto será recebido, provisória e definitivamente, na forma prescrita na CLÁUSULA DÉCIMA SÉTIMA da Minuta de Contrato.</w:t>
      </w:r>
    </w:p>
    <w:p w14:paraId="39F59177" w14:textId="6505C9DF" w:rsidR="00785DBC" w:rsidRPr="005D0BC5" w:rsidRDefault="00032261" w:rsidP="0003226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61"/>
    <w:bookmarkEnd w:id="62"/>
    <w:bookmarkEnd w:id="63"/>
    <w:p w14:paraId="1CDA56D4" w14:textId="77777777" w:rsidR="00217440" w:rsidRPr="005D0BC5" w:rsidRDefault="00217440" w:rsidP="00584E41">
      <w:pPr>
        <w:tabs>
          <w:tab w:val="left" w:pos="0"/>
        </w:tabs>
        <w:jc w:val="both"/>
        <w:rPr>
          <w:sz w:val="24"/>
          <w:szCs w:val="24"/>
        </w:rPr>
      </w:pPr>
    </w:p>
    <w:p w14:paraId="7F41B943" w14:textId="77777777" w:rsidR="00217440" w:rsidRPr="005D0BC5" w:rsidRDefault="00454CFD" w:rsidP="00584E41">
      <w:pPr>
        <w:tabs>
          <w:tab w:val="left" w:pos="547"/>
        </w:tabs>
        <w:ind w:left="547" w:hanging="512"/>
        <w:jc w:val="both"/>
        <w:rPr>
          <w:b/>
          <w:bCs/>
          <w:sz w:val="24"/>
          <w:szCs w:val="24"/>
        </w:rPr>
      </w:pPr>
      <w:bookmarkStart w:id="64"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176D2CAA" w14:textId="3F4AB060"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5" w:name="_Hlk27386711"/>
      <w:bookmarkEnd w:id="64"/>
      <w:r w:rsidR="001E100C" w:rsidRPr="005D0BC5">
        <w:rPr>
          <w:sz w:val="24"/>
          <w:szCs w:val="24"/>
        </w:rPr>
        <w:t xml:space="preserve">na CLÁUSULA </w:t>
      </w:r>
      <w:r w:rsidR="00B4599E" w:rsidRPr="005D0BC5">
        <w:rPr>
          <w:sz w:val="24"/>
          <w:szCs w:val="24"/>
        </w:rPr>
        <w:t xml:space="preserve">DÉCIMA </w:t>
      </w:r>
      <w:r w:rsidR="004836C8">
        <w:rPr>
          <w:sz w:val="24"/>
          <w:szCs w:val="24"/>
        </w:rPr>
        <w:t>SEGUNDA</w:t>
      </w:r>
      <w:r w:rsidR="00B4599E" w:rsidRPr="005D0BC5">
        <w:rPr>
          <w:sz w:val="24"/>
          <w:szCs w:val="24"/>
        </w:rPr>
        <w:t xml:space="preserve"> da Minuta de Contrato.</w:t>
      </w:r>
    </w:p>
    <w:p w14:paraId="525729D5" w14:textId="77777777" w:rsidR="00030702" w:rsidRDefault="00030702" w:rsidP="00584E41">
      <w:pPr>
        <w:jc w:val="both"/>
        <w:rPr>
          <w:sz w:val="24"/>
          <w:szCs w:val="24"/>
        </w:rPr>
      </w:pPr>
    </w:p>
    <w:p w14:paraId="3474D860" w14:textId="77777777" w:rsidR="00C30333" w:rsidRPr="005E30BA" w:rsidRDefault="00C30333" w:rsidP="00C30333">
      <w:pPr>
        <w:jc w:val="both"/>
        <w:rPr>
          <w:b/>
          <w:bCs/>
          <w:sz w:val="24"/>
          <w:szCs w:val="24"/>
        </w:rPr>
      </w:pPr>
      <w:bookmarkStart w:id="66" w:name="_Hlk201819232"/>
      <w:bookmarkStart w:id="67" w:name="_Hlk165381443"/>
      <w:bookmarkStart w:id="68" w:name="_Hlk165380918"/>
      <w:bookmarkStart w:id="69" w:name="_Hlk165380490"/>
      <w:bookmarkStart w:id="70" w:name="_Hlk165383184"/>
      <w:bookmarkEnd w:id="65"/>
      <w:r w:rsidRPr="005E30BA">
        <w:rPr>
          <w:b/>
          <w:bCs/>
          <w:sz w:val="24"/>
          <w:szCs w:val="24"/>
        </w:rPr>
        <w:t>15. DO REAJUSTE</w:t>
      </w:r>
    </w:p>
    <w:p w14:paraId="019DB013" w14:textId="77777777" w:rsidR="00C30333" w:rsidRPr="005E30BA" w:rsidRDefault="00C30333" w:rsidP="00C30333">
      <w:pPr>
        <w:jc w:val="both"/>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19786A2C" w14:textId="77777777" w:rsidR="00C30333" w:rsidRPr="005E30BA" w:rsidRDefault="00C30333" w:rsidP="00C30333">
      <w:pPr>
        <w:jc w:val="both"/>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3B8DE657" w14:textId="77777777" w:rsidR="00C30333" w:rsidRPr="005E30BA" w:rsidRDefault="00C30333" w:rsidP="00C30333">
      <w:pPr>
        <w:jc w:val="both"/>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DCA5A1B" w14:textId="77777777" w:rsidR="00C30333" w:rsidRPr="005E30BA" w:rsidRDefault="00C30333" w:rsidP="00C30333">
      <w:pPr>
        <w:jc w:val="both"/>
        <w:rPr>
          <w:sz w:val="24"/>
          <w:szCs w:val="24"/>
        </w:rPr>
      </w:pPr>
      <w:r w:rsidRPr="004E3FB6">
        <w:rPr>
          <w:b/>
          <w:bCs/>
          <w:sz w:val="24"/>
          <w:szCs w:val="24"/>
        </w:rPr>
        <w:lastRenderedPageBreak/>
        <w:t xml:space="preserve">15.1.3 </w:t>
      </w:r>
      <w:r w:rsidRPr="004E3FB6">
        <w:rPr>
          <w:sz w:val="24"/>
          <w:szCs w:val="24"/>
        </w:rPr>
        <w:t>Os preços contratuais serão reajustados para mais ou para menos, de acordo com a variação dos índices indicados, vedada a periodicidade de reajuste inferior a um ano, contados da data do orçamento estimado.</w:t>
      </w:r>
    </w:p>
    <w:p w14:paraId="66EF8C55" w14:textId="77777777" w:rsidR="00C30333" w:rsidRPr="005E30BA" w:rsidRDefault="00C30333" w:rsidP="00C30333">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EE78082" w14:textId="77777777" w:rsidR="00C30333" w:rsidRPr="005E30BA" w:rsidRDefault="00C30333" w:rsidP="00C30333">
      <w:pPr>
        <w:jc w:val="both"/>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6239B6B8" w14:textId="77777777" w:rsidR="00C30333" w:rsidRPr="005E30BA" w:rsidRDefault="00C30333" w:rsidP="00C30333">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5B239339" w:rsidR="00004ECB" w:rsidRPr="005E30BA" w:rsidRDefault="00C30333" w:rsidP="00C30333">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w:t>
      </w:r>
      <w:r>
        <w:rPr>
          <w:sz w:val="24"/>
          <w:szCs w:val="24"/>
        </w:rPr>
        <w:t xml:space="preserve"> estimado</w:t>
      </w:r>
      <w:r w:rsidRPr="005E30BA">
        <w:rPr>
          <w:sz w:val="24"/>
          <w:szCs w:val="24"/>
        </w:rPr>
        <w:t>, mediante a aplicação do índice INCC DI/FGV sobre o saldo remanescente dos serviços, devendo ser aplicado a fórmula a seguir:</w:t>
      </w:r>
      <w:bookmarkEnd w:id="66"/>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p w14:paraId="09604A86" w14:textId="77777777" w:rsidR="00032261" w:rsidRDefault="00032261" w:rsidP="00892EAF">
      <w:pPr>
        <w:pStyle w:val="NormalWeb"/>
        <w:spacing w:before="0" w:after="0"/>
        <w:rPr>
          <w:b/>
          <w:bCs/>
          <w:color w:val="000000"/>
        </w:rPr>
      </w:pPr>
      <w:bookmarkStart w:id="71" w:name="_Hlk162340197"/>
      <w:bookmarkStart w:id="72" w:name="_Hlk131024088"/>
      <w:bookmarkEnd w:id="67"/>
      <w:bookmarkEnd w:id="68"/>
      <w:bookmarkEnd w:id="69"/>
      <w:bookmarkEnd w:id="70"/>
    </w:p>
    <w:p w14:paraId="7C54F8CC" w14:textId="77777777" w:rsidR="00032261" w:rsidRDefault="00032261" w:rsidP="00032261">
      <w:pPr>
        <w:pStyle w:val="NormalWeb"/>
        <w:spacing w:before="0" w:after="0"/>
      </w:pPr>
      <w:r w:rsidRPr="005A00F4">
        <w:rPr>
          <w:b/>
          <w:bCs/>
          <w:color w:val="000000"/>
        </w:rPr>
        <w:t>16.</w:t>
      </w:r>
      <w:r>
        <w:rPr>
          <w:color w:val="000000"/>
        </w:rPr>
        <w:t xml:space="preserve"> </w:t>
      </w:r>
      <w:r>
        <w:rPr>
          <w:b/>
          <w:bCs/>
          <w:color w:val="000000"/>
        </w:rPr>
        <w:t>SUBCONTRATAÇÃO</w:t>
      </w:r>
    </w:p>
    <w:p w14:paraId="0E95B2B2" w14:textId="62D995DB" w:rsidR="00892EAF" w:rsidRDefault="00032261" w:rsidP="00032261">
      <w:pPr>
        <w:pStyle w:val="NormalWeb"/>
        <w:spacing w:before="0" w:after="0"/>
        <w:jc w:val="both"/>
      </w:pPr>
      <w:r w:rsidRPr="001E66FB">
        <w:rPr>
          <w:b/>
          <w:bCs/>
          <w:color w:val="000000"/>
        </w:rPr>
        <w:t xml:space="preserve">16.1 </w:t>
      </w:r>
      <w:r w:rsidRPr="001E66FB">
        <w:rPr>
          <w:color w:val="000000"/>
        </w:rPr>
        <w:t>A contratada não poderá subcontratar o Contrato, a nenhuma pessoa física ou jurídica, salvo autorização prévia, por escrito, do contratante, nos termos da CLÁUSULA DÉCIMA OITAVA da Minuta de Contrato.</w:t>
      </w:r>
    </w:p>
    <w:p w14:paraId="1FF5208C" w14:textId="51A4CFD6" w:rsidR="00892EAF" w:rsidRDefault="00892EAF" w:rsidP="00892EAF">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F8574C">
        <w:rPr>
          <w:noProof/>
        </w:rPr>
        <w:t>10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F8574C">
        <w:rPr>
          <w:noProof/>
        </w:rPr>
        <w:t>dez</w:t>
      </w:r>
      <w:r w:rsidRPr="005D0BC5">
        <w:fldChar w:fldCharType="end"/>
      </w:r>
      <w:r>
        <w:rPr>
          <w:color w:val="000000"/>
        </w:rPr>
        <w:t>) do valor total do contrato, nas seguintes condições:</w:t>
      </w:r>
    </w:p>
    <w:p w14:paraId="19EE5216" w14:textId="77777777" w:rsidR="00892EAF" w:rsidRDefault="00892EAF" w:rsidP="00892EAF">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77777777" w:rsidR="00892EAF" w:rsidRDefault="00892EAF" w:rsidP="00892EAF">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77777777"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w:t>
      </w:r>
      <w:r w:rsidRPr="000F1001">
        <w:rPr>
          <w:rFonts w:ascii="Times New Roman" w:eastAsia="Times New Roman" w:hAnsi="Times New Roman" w:cs="Times New Roman"/>
          <w:color w:val="000000"/>
          <w:sz w:val="24"/>
          <w:szCs w:val="24"/>
          <w:lang w:eastAsia="ar-SA"/>
        </w:rPr>
        <w:lastRenderedPageBreak/>
        <w:t>função na licitação ou atue na fiscalização ou na gestão do contrato, ou se deles forem cônjuge, companheiro ou parente em linha reta, colateral, ou por afinidade, até o terceiro grau.</w:t>
      </w:r>
    </w:p>
    <w:p w14:paraId="42D19D6B" w14:textId="77777777" w:rsidR="00892EAF" w:rsidRPr="00892EAF" w:rsidRDefault="00892EAF" w:rsidP="00892EAF">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7777777" w:rsidR="00892EAF" w:rsidRDefault="00892EAF" w:rsidP="00892EAF">
      <w:pPr>
        <w:pStyle w:val="NormalWeb"/>
        <w:spacing w:before="0" w:after="0"/>
        <w:jc w:val="both"/>
      </w:pPr>
      <w:r>
        <w:rPr>
          <w:b/>
          <w:bCs/>
          <w:color w:val="000000"/>
        </w:rPr>
        <w:t>16.1.5</w:t>
      </w:r>
      <w:r>
        <w:rPr>
          <w:color w:val="000000"/>
        </w:rPr>
        <w:t xml:space="preserve"> É vedada a subcontratação total do objeto licitado.</w:t>
      </w:r>
    </w:p>
    <w:bookmarkEnd w:id="71"/>
    <w:p w14:paraId="18EEB3F2" w14:textId="77777777" w:rsidR="00682BB0" w:rsidRPr="005D0BC5" w:rsidRDefault="00682BB0" w:rsidP="00584E41">
      <w:pPr>
        <w:jc w:val="both"/>
        <w:rPr>
          <w:sz w:val="24"/>
          <w:szCs w:val="24"/>
        </w:rPr>
      </w:pPr>
    </w:p>
    <w:p w14:paraId="653FABF4" w14:textId="77777777" w:rsidR="00355B36" w:rsidRPr="001A6E80" w:rsidRDefault="00355B36" w:rsidP="00355B36">
      <w:pPr>
        <w:jc w:val="both"/>
        <w:rPr>
          <w:sz w:val="24"/>
          <w:szCs w:val="24"/>
        </w:rPr>
      </w:pPr>
      <w:bookmarkStart w:id="73" w:name="_Hlk131024325"/>
      <w:bookmarkEnd w:id="72"/>
      <w:r w:rsidRPr="001A6E80">
        <w:rPr>
          <w:b/>
          <w:bCs/>
          <w:sz w:val="24"/>
          <w:szCs w:val="24"/>
        </w:rPr>
        <w:t>17.  DISPOSIÇÕES GERAIS</w:t>
      </w:r>
    </w:p>
    <w:p w14:paraId="56B4917F" w14:textId="77777777" w:rsidR="00355B36" w:rsidRDefault="00355B36" w:rsidP="00355B36">
      <w:pPr>
        <w:jc w:val="both"/>
        <w:rPr>
          <w:sz w:val="24"/>
          <w:szCs w:val="24"/>
        </w:rPr>
      </w:pPr>
      <w:r w:rsidRPr="001A6E80">
        <w:rPr>
          <w:b/>
          <w:bCs/>
          <w:sz w:val="24"/>
          <w:szCs w:val="24"/>
        </w:rPr>
        <w:t>17.1</w:t>
      </w:r>
      <w:r w:rsidRPr="001A6E80">
        <w:rPr>
          <w:sz w:val="24"/>
          <w:szCs w:val="24"/>
        </w:rPr>
        <w:t> O Município se reserva o direito de revogar ou anular esta licitação, parcial ou totalmente.</w:t>
      </w:r>
    </w:p>
    <w:p w14:paraId="683E9784" w14:textId="77777777" w:rsidR="00355B36" w:rsidRPr="001A6E80" w:rsidRDefault="00355B36" w:rsidP="00355B36">
      <w:pPr>
        <w:jc w:val="both"/>
        <w:rPr>
          <w:sz w:val="24"/>
          <w:szCs w:val="24"/>
        </w:rPr>
      </w:pPr>
      <w:r w:rsidRPr="001A6E80">
        <w:rPr>
          <w:b/>
          <w:bCs/>
          <w:sz w:val="24"/>
          <w:szCs w:val="24"/>
        </w:rPr>
        <w:t>17.1.1</w:t>
      </w:r>
      <w:r w:rsidRPr="001A6E80">
        <w:rPr>
          <w:sz w:val="24"/>
          <w:szCs w:val="24"/>
        </w:rPr>
        <w:t> A revogação ou anulação da licitação observará os procedimentos e normas previstas no art. 71 da Lei Federal nº 14.133/21.</w:t>
      </w:r>
    </w:p>
    <w:p w14:paraId="44478FC0" w14:textId="77777777" w:rsidR="00355B36" w:rsidRPr="001A6E80" w:rsidRDefault="00355B36" w:rsidP="00355B36">
      <w:pPr>
        <w:jc w:val="both"/>
        <w:rPr>
          <w:sz w:val="24"/>
          <w:szCs w:val="24"/>
        </w:rPr>
      </w:pPr>
      <w:r w:rsidRPr="001A6E80">
        <w:rPr>
          <w:b/>
          <w:bCs/>
          <w:sz w:val="24"/>
          <w:szCs w:val="24"/>
        </w:rPr>
        <w:t>17.2</w:t>
      </w:r>
      <w:r w:rsidRPr="001A6E80">
        <w:rPr>
          <w:sz w:val="24"/>
          <w:szCs w:val="24"/>
        </w:rPr>
        <w:t> O licitador poderá declarar a licitação deserta ou fracassada, quando, respectivamente, não acudirem proponentes à licitação ou nenhuma das propostas de preços satisfizer o objeto.</w:t>
      </w:r>
    </w:p>
    <w:p w14:paraId="086288B4" w14:textId="77777777" w:rsidR="00355B36" w:rsidRPr="001A6E80" w:rsidRDefault="00355B36" w:rsidP="00355B36">
      <w:pPr>
        <w:jc w:val="both"/>
        <w:rPr>
          <w:sz w:val="24"/>
          <w:szCs w:val="24"/>
        </w:rPr>
      </w:pPr>
      <w:r w:rsidRPr="001A6E80">
        <w:rPr>
          <w:b/>
          <w:bCs/>
          <w:sz w:val="24"/>
          <w:szCs w:val="24"/>
        </w:rPr>
        <w:t>17.3</w:t>
      </w:r>
      <w:r w:rsidRPr="001A6E80">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47230D99" w14:textId="77777777" w:rsidR="00355B36" w:rsidRPr="001A6E80" w:rsidRDefault="00355B36" w:rsidP="00355B36">
      <w:pPr>
        <w:jc w:val="both"/>
        <w:rPr>
          <w:sz w:val="24"/>
          <w:szCs w:val="24"/>
        </w:rPr>
      </w:pPr>
      <w:r w:rsidRPr="001A6E80">
        <w:rPr>
          <w:b/>
          <w:bCs/>
          <w:sz w:val="24"/>
          <w:szCs w:val="24"/>
        </w:rPr>
        <w:t>17.4</w:t>
      </w:r>
      <w:r w:rsidRPr="001A6E80">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14:paraId="26CD86DE" w14:textId="77777777" w:rsidR="00355B36" w:rsidRPr="001A6E80" w:rsidRDefault="00355B36" w:rsidP="00355B36">
      <w:pPr>
        <w:jc w:val="both"/>
        <w:rPr>
          <w:sz w:val="24"/>
          <w:szCs w:val="24"/>
        </w:rPr>
      </w:pPr>
      <w:r w:rsidRPr="001A6E80">
        <w:rPr>
          <w:b/>
          <w:bCs/>
          <w:sz w:val="24"/>
          <w:szCs w:val="24"/>
        </w:rPr>
        <w:t>17.5</w:t>
      </w:r>
      <w:r w:rsidRPr="001A6E80">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35BBB5C9" w14:textId="77777777" w:rsidR="00355B36" w:rsidRPr="001A6E80" w:rsidRDefault="00355B36" w:rsidP="00355B36">
      <w:pPr>
        <w:jc w:val="both"/>
        <w:rPr>
          <w:sz w:val="24"/>
          <w:szCs w:val="24"/>
        </w:rPr>
      </w:pPr>
      <w:r w:rsidRPr="001A6E80">
        <w:rPr>
          <w:b/>
          <w:bCs/>
          <w:sz w:val="24"/>
          <w:szCs w:val="24"/>
        </w:rPr>
        <w:t>17.6</w:t>
      </w:r>
      <w:r w:rsidRPr="001A6E80">
        <w:rPr>
          <w:sz w:val="24"/>
          <w:szCs w:val="24"/>
        </w:rPr>
        <w:t> Caso as datas previstas para a realização de sessões na presente licitação sejam declaradas feriado ou ponto facultativo, serão realizadas no primeiro dia útil subsequente.</w:t>
      </w:r>
    </w:p>
    <w:p w14:paraId="7D39B044" w14:textId="77777777" w:rsidR="00355B36" w:rsidRPr="001A6E80" w:rsidRDefault="00355B36" w:rsidP="00355B36">
      <w:pPr>
        <w:jc w:val="both"/>
        <w:rPr>
          <w:sz w:val="24"/>
          <w:szCs w:val="24"/>
        </w:rPr>
      </w:pPr>
      <w:r w:rsidRPr="001A6E80">
        <w:rPr>
          <w:b/>
          <w:bCs/>
          <w:sz w:val="24"/>
          <w:szCs w:val="24"/>
        </w:rPr>
        <w:t>17.7</w:t>
      </w:r>
      <w:r w:rsidRPr="001A6E80">
        <w:rPr>
          <w:sz w:val="24"/>
          <w:szCs w:val="24"/>
        </w:rPr>
        <w:t> No julgamento da habilitação e das propostas, o Agente de Contratação</w:t>
      </w:r>
      <w:r w:rsidRPr="001A6E80">
        <w:rPr>
          <w:b/>
          <w:bCs/>
          <w:sz w:val="24"/>
          <w:szCs w:val="24"/>
        </w:rPr>
        <w:t> </w:t>
      </w:r>
      <w:r w:rsidRPr="001A6E80">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2C0F26" w14:textId="77777777" w:rsidR="00355B36" w:rsidRPr="001A6E80" w:rsidRDefault="00355B36" w:rsidP="00355B36">
      <w:pPr>
        <w:jc w:val="both"/>
        <w:rPr>
          <w:sz w:val="24"/>
          <w:szCs w:val="24"/>
        </w:rPr>
      </w:pPr>
      <w:r w:rsidRPr="001A6E80">
        <w:rPr>
          <w:b/>
          <w:bCs/>
          <w:sz w:val="24"/>
          <w:szCs w:val="24"/>
        </w:rPr>
        <w:t>17.7.1</w:t>
      </w:r>
      <w:r w:rsidRPr="001A6E80">
        <w:rPr>
          <w:sz w:val="24"/>
          <w:szCs w:val="24"/>
        </w:rPr>
        <w:t> O Agente de Contratação</w:t>
      </w:r>
      <w:r w:rsidRPr="001A6E80">
        <w:rPr>
          <w:b/>
          <w:bCs/>
          <w:sz w:val="24"/>
          <w:szCs w:val="24"/>
        </w:rPr>
        <w:t> </w:t>
      </w:r>
      <w:r w:rsidRPr="001A6E80">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sidRPr="001A6E80">
        <w:rPr>
          <w:b/>
          <w:bCs/>
          <w:sz w:val="24"/>
          <w:szCs w:val="24"/>
        </w:rPr>
        <w:t> </w:t>
      </w:r>
      <w:r w:rsidRPr="001A6E80">
        <w:rPr>
          <w:sz w:val="24"/>
          <w:szCs w:val="24"/>
        </w:rPr>
        <w:t>recebimento das propostas, nos termos do art. 64 da Lei Federal nº 14.133/21.</w:t>
      </w:r>
    </w:p>
    <w:p w14:paraId="1A4DF4C1" w14:textId="77777777" w:rsidR="00355B36" w:rsidRPr="001A6E80" w:rsidRDefault="00355B36" w:rsidP="00355B36">
      <w:pPr>
        <w:jc w:val="both"/>
        <w:rPr>
          <w:sz w:val="24"/>
          <w:szCs w:val="24"/>
        </w:rPr>
      </w:pPr>
      <w:r w:rsidRPr="001A6E80">
        <w:rPr>
          <w:b/>
          <w:bCs/>
          <w:sz w:val="24"/>
          <w:szCs w:val="24"/>
        </w:rPr>
        <w:t>17.8</w:t>
      </w:r>
      <w:r w:rsidRPr="001A6E80">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BB362AF" w14:textId="77777777" w:rsidR="00355B36" w:rsidRPr="001A6E80" w:rsidRDefault="00355B36" w:rsidP="00355B36">
      <w:pPr>
        <w:jc w:val="both"/>
        <w:rPr>
          <w:sz w:val="24"/>
          <w:szCs w:val="24"/>
        </w:rPr>
      </w:pPr>
      <w:r w:rsidRPr="001A6E80">
        <w:rPr>
          <w:b/>
          <w:bCs/>
          <w:sz w:val="24"/>
          <w:szCs w:val="24"/>
        </w:rPr>
        <w:t>17.9</w:t>
      </w:r>
      <w:r w:rsidRPr="001A6E80">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6BDDB3DB" w14:textId="77777777" w:rsidR="00355B36" w:rsidRPr="001A6E80" w:rsidRDefault="00355B36" w:rsidP="00355B36">
      <w:pPr>
        <w:jc w:val="both"/>
        <w:rPr>
          <w:sz w:val="24"/>
          <w:szCs w:val="24"/>
        </w:rPr>
      </w:pPr>
      <w:r w:rsidRPr="001A6E80">
        <w:rPr>
          <w:b/>
          <w:bCs/>
          <w:sz w:val="24"/>
          <w:szCs w:val="24"/>
        </w:rPr>
        <w:t>17.10 </w:t>
      </w:r>
      <w:r w:rsidRPr="001A6E80">
        <w:rPr>
          <w:sz w:val="24"/>
          <w:szCs w:val="24"/>
        </w:rPr>
        <w:t>O reconhecimento de firma, inclusive reconhecimento de firma digital, somente será exigido quando houver dúvida de autenticidade, salvo imposição legal.</w:t>
      </w:r>
    </w:p>
    <w:p w14:paraId="3349C20F" w14:textId="77777777" w:rsidR="00355B36" w:rsidRPr="001A6E80" w:rsidRDefault="00355B36" w:rsidP="00355B36">
      <w:pPr>
        <w:jc w:val="both"/>
        <w:rPr>
          <w:sz w:val="24"/>
          <w:szCs w:val="24"/>
        </w:rPr>
      </w:pPr>
      <w:r w:rsidRPr="001A6E80">
        <w:rPr>
          <w:b/>
          <w:bCs/>
          <w:sz w:val="24"/>
          <w:szCs w:val="24"/>
        </w:rPr>
        <w:t>17.11 </w:t>
      </w:r>
      <w:r w:rsidRPr="001A6E80">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2FA689B3" w14:textId="77777777" w:rsidR="00355B36" w:rsidRPr="001A6E80" w:rsidRDefault="00355B36" w:rsidP="00355B36">
      <w:pPr>
        <w:jc w:val="both"/>
        <w:rPr>
          <w:sz w:val="24"/>
          <w:szCs w:val="24"/>
        </w:rPr>
      </w:pPr>
      <w:r w:rsidRPr="001A6E80">
        <w:rPr>
          <w:b/>
          <w:bCs/>
          <w:sz w:val="24"/>
          <w:szCs w:val="24"/>
        </w:rPr>
        <w:lastRenderedPageBreak/>
        <w:t>17.12</w:t>
      </w:r>
      <w:r w:rsidRPr="001A6E80">
        <w:rPr>
          <w:sz w:val="24"/>
          <w:szCs w:val="24"/>
        </w:rPr>
        <w:t> Os casos omissos e as dúvidas surgidas serão resolvidos pelo Agente de Contratação, ouvidas, se for o caso, as Unidades competentes.</w:t>
      </w:r>
    </w:p>
    <w:p w14:paraId="22FD601C" w14:textId="77777777" w:rsidR="00355B36" w:rsidRPr="001A6E80" w:rsidRDefault="00355B36" w:rsidP="00355B36">
      <w:pPr>
        <w:jc w:val="both"/>
        <w:rPr>
          <w:sz w:val="24"/>
          <w:szCs w:val="24"/>
        </w:rPr>
      </w:pPr>
      <w:r w:rsidRPr="001A6E80">
        <w:rPr>
          <w:b/>
          <w:bCs/>
          <w:sz w:val="24"/>
          <w:szCs w:val="24"/>
        </w:rPr>
        <w:t>17.13   </w:t>
      </w:r>
      <w:r w:rsidRPr="001A6E80">
        <w:rPr>
          <w:sz w:val="24"/>
          <w:szCs w:val="24"/>
        </w:rPr>
        <w:t>Fica ressalvada a possibilidade de alteração das condições contratuais em face da superveniência de normas federais e municipais disciplinando a matéria.</w:t>
      </w:r>
    </w:p>
    <w:p w14:paraId="6D5CE1F8" w14:textId="77777777" w:rsidR="00355B36" w:rsidRPr="001A6E80" w:rsidRDefault="00355B36" w:rsidP="00355B36">
      <w:pPr>
        <w:jc w:val="both"/>
        <w:rPr>
          <w:sz w:val="24"/>
          <w:szCs w:val="24"/>
        </w:rPr>
      </w:pPr>
      <w:r w:rsidRPr="001A6E80">
        <w:rPr>
          <w:b/>
          <w:bCs/>
          <w:sz w:val="24"/>
          <w:szCs w:val="24"/>
        </w:rPr>
        <w:t>17.14 </w:t>
      </w:r>
      <w:r w:rsidRPr="001A6E80">
        <w:rPr>
          <w:sz w:val="24"/>
          <w:szCs w:val="24"/>
        </w:rPr>
        <w:t>Os atos relativos à licitação efetuados por meio do sistema serão formalizados e registrados em processo administrativo pertinente ao certame.</w:t>
      </w:r>
    </w:p>
    <w:p w14:paraId="1F55D218" w14:textId="77777777" w:rsidR="00355B36" w:rsidRPr="001A6E80" w:rsidRDefault="00355B36" w:rsidP="00355B36">
      <w:pPr>
        <w:jc w:val="both"/>
        <w:rPr>
          <w:sz w:val="24"/>
          <w:szCs w:val="24"/>
        </w:rPr>
      </w:pPr>
      <w:r w:rsidRPr="001A6E80">
        <w:rPr>
          <w:b/>
          <w:bCs/>
          <w:sz w:val="24"/>
          <w:szCs w:val="24"/>
        </w:rPr>
        <w:t>17.15 </w:t>
      </w:r>
      <w:r w:rsidRPr="001A6E80">
        <w:rPr>
          <w:sz w:val="24"/>
          <w:szCs w:val="24"/>
        </w:rPr>
        <w:t>O resultado deste certame e os demais atos pertinentes a esta licitação sujeitos a publicação serão divulgados no Portal Nacional de Contratações Públicas.</w:t>
      </w:r>
    </w:p>
    <w:p w14:paraId="3A69A4E2" w14:textId="77777777" w:rsidR="00355B36" w:rsidRPr="001A6E80" w:rsidRDefault="00355B36" w:rsidP="00355B36">
      <w:pPr>
        <w:jc w:val="both"/>
        <w:rPr>
          <w:sz w:val="24"/>
          <w:szCs w:val="24"/>
        </w:rPr>
      </w:pPr>
      <w:r w:rsidRPr="001A6E80">
        <w:rPr>
          <w:b/>
          <w:bCs/>
          <w:sz w:val="24"/>
          <w:szCs w:val="24"/>
        </w:rPr>
        <w:t>17.16</w:t>
      </w:r>
      <w:r w:rsidRPr="001A6E80">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1BF98115" w:rsidR="009008FC" w:rsidRPr="00783CF4" w:rsidRDefault="00355B36" w:rsidP="00783CF4">
      <w:pPr>
        <w:jc w:val="both"/>
      </w:pPr>
      <w:r w:rsidRPr="001A6E80">
        <w:rPr>
          <w:b/>
          <w:bCs/>
          <w:sz w:val="24"/>
          <w:szCs w:val="24"/>
        </w:rPr>
        <w:t>17.17 </w:t>
      </w:r>
      <w:r w:rsidRPr="001A6E80">
        <w:rPr>
          <w:sz w:val="24"/>
          <w:szCs w:val="24"/>
        </w:rPr>
        <w:t xml:space="preserve">Fica desde logo eleito o Foro da Comarca da </w:t>
      </w:r>
      <w:r w:rsidR="00783CF4" w:rsidRPr="005D0BC5">
        <w:fldChar w:fldCharType="begin">
          <w:ffData>
            <w:name w:val="Texto1"/>
            <w:enabled/>
            <w:calcOnExit w:val="0"/>
            <w:textInput/>
          </w:ffData>
        </w:fldChar>
      </w:r>
      <w:r w:rsidR="00783CF4" w:rsidRPr="005D0BC5">
        <w:instrText xml:space="preserve"> FORMTEXT </w:instrText>
      </w:r>
      <w:r w:rsidR="00783CF4" w:rsidRPr="005D0BC5">
        <w:fldChar w:fldCharType="separate"/>
      </w:r>
      <w:r w:rsidR="00F8574C">
        <w:rPr>
          <w:noProof/>
        </w:rPr>
        <w:t>Mamborê-PR</w:t>
      </w:r>
      <w:r w:rsidR="00783CF4" w:rsidRPr="005D0BC5">
        <w:fldChar w:fldCharType="end"/>
      </w:r>
      <w:r w:rsidRPr="001A6E80">
        <w:rPr>
          <w:sz w:val="24"/>
          <w:szCs w:val="24"/>
        </w:rPr>
        <w:t xml:space="preserve"> -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77777777" w:rsidR="0075561C" w:rsidRPr="005D0BC5" w:rsidRDefault="0075561C" w:rsidP="00584E41">
      <w:pPr>
        <w:shd w:val="clear" w:color="auto" w:fill="FFFFFF"/>
        <w:suppressAutoHyphens w:val="0"/>
        <w:rPr>
          <w:b/>
          <w:bCs/>
          <w:sz w:val="24"/>
          <w:szCs w:val="24"/>
          <w:lang w:eastAsia="pt-BR"/>
        </w:rPr>
      </w:pPr>
      <w:bookmarkStart w:id="74" w:name="_Hlk151647218"/>
      <w:bookmarkStart w:id="75" w:name="_Hlk15802505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77777777"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.1</w:t>
      </w:r>
      <w:r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76"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77"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77"/>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295A424" w14:textId="77777777" w:rsidR="00EA6A31" w:rsidRPr="00FC39AE" w:rsidRDefault="00EA6A31" w:rsidP="00EA6A31">
      <w:pPr>
        <w:jc w:val="both"/>
        <w:rPr>
          <w:sz w:val="24"/>
          <w:szCs w:val="24"/>
        </w:rPr>
      </w:pPr>
      <w:bookmarkStart w:id="78" w:name="_Hlk198626049"/>
      <w:bookmarkEnd w:id="73"/>
      <w:bookmarkEnd w:id="74"/>
      <w:r w:rsidRPr="00FC39AE">
        <w:rPr>
          <w:sz w:val="24"/>
          <w:szCs w:val="24"/>
        </w:rPr>
        <w:t>ANEXO XVI – Elementos Técnicos Instrutores:</w:t>
      </w:r>
    </w:p>
    <w:p w14:paraId="31C6B9BE"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Elementos gráficos (plantas e documentos gráficos);</w:t>
      </w:r>
    </w:p>
    <w:p w14:paraId="2FD07E7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Especificações técnicas e memoriais;</w:t>
      </w:r>
    </w:p>
    <w:p w14:paraId="6C91AB1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Relação de serviços e quantidades e Planilha Orçamentária</w:t>
      </w:r>
    </w:p>
    <w:p w14:paraId="2B5EAE10"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Plano de Amostragem</w:t>
      </w:r>
    </w:p>
    <w:p w14:paraId="2C348B06" w14:textId="6A486192" w:rsidR="00681AC5" w:rsidRDefault="00EA6A31" w:rsidP="00EA6A31">
      <w:pPr>
        <w:numPr>
          <w:ilvl w:val="0"/>
          <w:numId w:val="2"/>
        </w:numPr>
        <w:ind w:left="0" w:firstLine="426"/>
        <w:jc w:val="both"/>
        <w:rPr>
          <w:color w:val="000000"/>
          <w:sz w:val="24"/>
          <w:szCs w:val="24"/>
        </w:rPr>
      </w:pPr>
      <w:r w:rsidRPr="00FC39AE">
        <w:rPr>
          <w:color w:val="000000"/>
          <w:sz w:val="24"/>
          <w:szCs w:val="24"/>
        </w:rPr>
        <w:t>Modelo de placa.</w:t>
      </w:r>
      <w:bookmarkEnd w:id="78"/>
    </w:p>
    <w:p w14:paraId="76C62850" w14:textId="77777777" w:rsidR="00436C76" w:rsidRPr="005D0BC5" w:rsidRDefault="00436C76" w:rsidP="00436C76">
      <w:pPr>
        <w:jc w:val="both"/>
        <w:rPr>
          <w:color w:val="000000"/>
          <w:sz w:val="24"/>
          <w:szCs w:val="24"/>
        </w:rPr>
      </w:pPr>
    </w:p>
    <w:bookmarkEnd w:id="75"/>
    <w:bookmarkEnd w:id="76"/>
    <w:p w14:paraId="69DC7D4B" w14:textId="245F0589" w:rsidR="00971399" w:rsidRDefault="00971399" w:rsidP="00971399">
      <w:pPr>
        <w:jc w:val="center"/>
        <w:rPr>
          <w:color w:val="000000"/>
          <w:sz w:val="24"/>
          <w:szCs w:val="24"/>
        </w:rPr>
      </w:pPr>
      <w:r w:rsidRPr="00A91746">
        <w:rPr>
          <w:color w:val="000000"/>
          <w:sz w:val="24"/>
          <w:szCs w:val="24"/>
        </w:rPr>
        <w:fldChar w:fldCharType="begin">
          <w:ffData>
            <w:name w:val="Texto363"/>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F8574C">
        <w:rPr>
          <w:color w:val="000000"/>
          <w:sz w:val="24"/>
          <w:szCs w:val="24"/>
        </w:rPr>
        <w:t>Mamborê-PR</w:t>
      </w:r>
      <w:r w:rsidRPr="00A91746">
        <w:rPr>
          <w:color w:val="000000"/>
          <w:sz w:val="24"/>
          <w:szCs w:val="24"/>
        </w:rPr>
        <w:fldChar w:fldCharType="end"/>
      </w:r>
      <w:r w:rsidRPr="00A91746">
        <w:rPr>
          <w:color w:val="000000"/>
          <w:sz w:val="24"/>
          <w:szCs w:val="24"/>
        </w:rPr>
        <w:t xml:space="preserve">, </w:t>
      </w:r>
      <w:r w:rsidRPr="00A91746">
        <w:rPr>
          <w:color w:val="000000"/>
          <w:sz w:val="24"/>
          <w:szCs w:val="24"/>
        </w:rPr>
        <w:fldChar w:fldCharType="begin">
          <w:ffData>
            <w:name w:val="Texto360"/>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F8574C">
        <w:rPr>
          <w:color w:val="000000"/>
          <w:sz w:val="24"/>
          <w:szCs w:val="24"/>
        </w:rPr>
        <w:t>14</w:t>
      </w:r>
      <w:r w:rsidRPr="00A91746">
        <w:rPr>
          <w:color w:val="000000"/>
          <w:sz w:val="24"/>
          <w:szCs w:val="24"/>
        </w:rPr>
        <w:fldChar w:fldCharType="end"/>
      </w:r>
      <w:r w:rsidRPr="00A91746">
        <w:rPr>
          <w:color w:val="000000"/>
          <w:sz w:val="24"/>
          <w:szCs w:val="24"/>
        </w:rPr>
        <w:t xml:space="preserve"> de </w:t>
      </w:r>
      <w:r w:rsidRPr="00A91746">
        <w:rPr>
          <w:color w:val="000000"/>
          <w:sz w:val="24"/>
          <w:szCs w:val="24"/>
        </w:rPr>
        <w:fldChar w:fldCharType="begin">
          <w:ffData>
            <w:name w:val="Texto361"/>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F8574C">
        <w:rPr>
          <w:color w:val="000000"/>
          <w:sz w:val="24"/>
          <w:szCs w:val="24"/>
        </w:rPr>
        <w:t>abril</w:t>
      </w:r>
      <w:r w:rsidRPr="00A91746">
        <w:rPr>
          <w:color w:val="000000"/>
          <w:sz w:val="24"/>
          <w:szCs w:val="24"/>
        </w:rPr>
        <w:fldChar w:fldCharType="end"/>
      </w:r>
      <w:r w:rsidRPr="00A91746">
        <w:rPr>
          <w:color w:val="000000"/>
          <w:sz w:val="24"/>
          <w:szCs w:val="24"/>
        </w:rPr>
        <w:t xml:space="preserve"> de 20</w:t>
      </w: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F8574C">
        <w:rPr>
          <w:color w:val="000000"/>
          <w:sz w:val="24"/>
          <w:szCs w:val="24"/>
        </w:rPr>
        <w:t>26</w:t>
      </w:r>
      <w:r w:rsidRPr="00A91746">
        <w:rPr>
          <w:color w:val="000000"/>
          <w:sz w:val="24"/>
          <w:szCs w:val="24"/>
        </w:rPr>
        <w:fldChar w:fldCharType="end"/>
      </w:r>
      <w:r w:rsidRPr="00A91746">
        <w:rPr>
          <w:color w:val="000000"/>
          <w:sz w:val="24"/>
          <w:szCs w:val="24"/>
        </w:rPr>
        <w:t>.</w:t>
      </w:r>
    </w:p>
    <w:p w14:paraId="38AFA1A7" w14:textId="77777777" w:rsidR="00F8574C" w:rsidRDefault="00A23FDF" w:rsidP="00971399">
      <w:pPr>
        <w:jc w:val="center"/>
        <w:rPr>
          <w:color w:val="000000"/>
          <w:sz w:val="24"/>
          <w:szCs w:val="24"/>
        </w:rPr>
      </w:pP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F8574C">
        <w:rPr>
          <w:color w:val="000000"/>
          <w:sz w:val="24"/>
          <w:szCs w:val="24"/>
        </w:rPr>
        <w:t>LUIZ FELIPE CARDOSO RADONSKI</w:t>
      </w:r>
    </w:p>
    <w:p w14:paraId="3254B1A7" w14:textId="01D08CA1" w:rsidR="00A23FDF" w:rsidRPr="00A91746" w:rsidRDefault="00F8574C" w:rsidP="00971399">
      <w:pPr>
        <w:jc w:val="center"/>
        <w:rPr>
          <w:color w:val="000000"/>
          <w:sz w:val="24"/>
          <w:szCs w:val="24"/>
        </w:rPr>
      </w:pPr>
      <w:r>
        <w:rPr>
          <w:color w:val="000000"/>
          <w:sz w:val="24"/>
          <w:szCs w:val="24"/>
        </w:rPr>
        <w:t>DIRETOR DA DIVISÃO DE LICITAÇÃO E CONTRATOS</w:t>
      </w:r>
      <w:r w:rsidR="00A23FDF" w:rsidRPr="00A91746">
        <w:rPr>
          <w:color w:val="000000"/>
          <w:sz w:val="24"/>
          <w:szCs w:val="24"/>
        </w:rPr>
        <w:fldChar w:fldCharType="end"/>
      </w:r>
    </w:p>
    <w:p w14:paraId="6E513F48" w14:textId="432F00AF" w:rsidR="00217440" w:rsidRPr="005D0BC5" w:rsidRDefault="00971399" w:rsidP="00971399">
      <w:pPr>
        <w:jc w:val="center"/>
        <w:rPr>
          <w:szCs w:val="24"/>
        </w:rPr>
        <w:sectPr w:rsidR="00217440" w:rsidRPr="005D0BC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Pr>
          <w:color w:val="000000"/>
          <w:sz w:val="24"/>
          <w:szCs w:val="24"/>
        </w:rPr>
        <w:t>SERVIDOR(A) ÓRGÃO/ENTIDADE/SETOR</w:t>
      </w:r>
    </w:p>
    <w:p w14:paraId="3DF591EF" w14:textId="77777777" w:rsidR="00E8724A" w:rsidRPr="005D0BC5" w:rsidRDefault="00E8724A" w:rsidP="00584E41">
      <w:pPr>
        <w:rPr>
          <w:sz w:val="24"/>
          <w:szCs w:val="24"/>
        </w:rPr>
      </w:pPr>
    </w:p>
    <w:p w14:paraId="10EC6381" w14:textId="77777777" w:rsidR="00C24291" w:rsidRPr="005D0BC5" w:rsidRDefault="00967897" w:rsidP="00584E41">
      <w:pPr>
        <w:pStyle w:val="Rodap"/>
        <w:tabs>
          <w:tab w:val="clear" w:pos="4419"/>
          <w:tab w:val="clear" w:pos="8838"/>
        </w:tabs>
        <w:jc w:val="center"/>
        <w:rPr>
          <w:b/>
          <w:sz w:val="24"/>
          <w:szCs w:val="24"/>
        </w:rPr>
      </w:pPr>
      <w:bookmarkStart w:id="79" w:name="_Hlk151372084"/>
      <w:r>
        <w:rPr>
          <w:b/>
          <w:sz w:val="24"/>
          <w:szCs w:val="24"/>
        </w:rPr>
        <w:t xml:space="preserve">   </w:t>
      </w:r>
      <w:r w:rsidR="003A16C8" w:rsidRPr="005D0BC5">
        <w:rPr>
          <w:b/>
          <w:sz w:val="24"/>
          <w:szCs w:val="24"/>
        </w:rPr>
        <w:t>ANEXO 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40F5C31E" w:rsidR="00C24291" w:rsidRPr="005D0BC5" w:rsidRDefault="00C24291" w:rsidP="00584E41">
      <w:pPr>
        <w:ind w:left="4111"/>
        <w:jc w:val="both"/>
        <w:rPr>
          <w:sz w:val="24"/>
          <w:szCs w:val="24"/>
        </w:rPr>
      </w:pPr>
      <w:r w:rsidRPr="005D0BC5">
        <w:rPr>
          <w:sz w:val="24"/>
          <w:szCs w:val="24"/>
        </w:rPr>
        <w:t>CONTRATO DE EMPREITADA DE OBRA POR PREÇO GLOBAL, QUE ENTRE SI CELEBRAM O MUNICÍPIO</w:t>
      </w:r>
      <w:r w:rsidR="006270EF">
        <w:rPr>
          <w:sz w:val="24"/>
          <w:szCs w:val="24"/>
        </w:rPr>
        <w:t xml:space="preserv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80"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81" w:name="_Hlk131068657"/>
      <w:bookmarkEnd w:id="80"/>
    </w:p>
    <w:bookmarkEnd w:id="81"/>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18A06716"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bookmarkStart w:id="82" w:name="_Hlk201759627"/>
      <w:r w:rsidR="00A65BD1" w:rsidRPr="007B549A">
        <w:rPr>
          <w:sz w:val="24"/>
          <w:szCs w:val="24"/>
        </w:rPr>
        <w:t>ELETRÔNICA</w:t>
      </w:r>
      <w:bookmarkEnd w:id="82"/>
      <w:r w:rsidR="00A65BD1"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38B6FB2F" w:rsidR="00F80685" w:rsidRPr="005D0BC5" w:rsidRDefault="00080FA2" w:rsidP="00584E41">
      <w:pPr>
        <w:pStyle w:val="Standarduser"/>
        <w:shd w:val="clear" w:color="auto" w:fill="FFFFFF"/>
        <w:jc w:val="both"/>
        <w:rPr>
          <w:rFonts w:ascii="Times New Roman" w:hAnsi="Times New Roman" w:cs="Times New Roman"/>
          <w:color w:val="auto"/>
          <w:sz w:val="24"/>
          <w:szCs w:val="24"/>
        </w:rPr>
      </w:pPr>
      <w:r w:rsidRPr="005649BE">
        <w:rPr>
          <w:rFonts w:ascii="Times New Roman" w:eastAsia="Arial Unicode MS" w:hAnsi="Times New Roman" w:cs="Times New Roman"/>
          <w:b/>
          <w:bCs/>
          <w:sz w:val="24"/>
          <w:szCs w:val="24"/>
        </w:rPr>
        <w:t xml:space="preserve">1.2. </w:t>
      </w:r>
      <w:r w:rsidRPr="005649BE">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sidR="00A96DD3" w:rsidRPr="005D0BC5">
        <w:rPr>
          <w:rFonts w:ascii="Times New Roman" w:hAnsi="Times New Roman" w:cs="Times New Roman"/>
          <w:color w:val="auto"/>
          <w:sz w:val="24"/>
          <w:szCs w:val="24"/>
        </w:rPr>
        <w:t xml:space="preserve"> </w:t>
      </w:r>
    </w:p>
    <w:p w14:paraId="2529AE86" w14:textId="6F1A059F" w:rsidR="00A96DD3" w:rsidRPr="005D0BC5" w:rsidRDefault="001F27D2" w:rsidP="005D3890">
      <w:pPr>
        <w:pStyle w:val="Standarduser"/>
        <w:shd w:val="clear" w:color="auto" w:fill="FFFFFF"/>
        <w:jc w:val="both"/>
        <w:rPr>
          <w:rFonts w:ascii="Times New Roman" w:hAnsi="Times New Roman" w:cs="Times New Roman"/>
          <w:color w:val="auto"/>
          <w:sz w:val="24"/>
          <w:szCs w:val="24"/>
        </w:rPr>
      </w:pPr>
      <w:bookmarkStart w:id="83" w:name="_Hlk199830956"/>
      <w:r w:rsidRPr="0078741A">
        <w:rPr>
          <w:rFonts w:ascii="Times New Roman" w:hAnsi="Times New Roman" w:cs="Times New Roman"/>
          <w:b/>
          <w:bCs/>
          <w:sz w:val="24"/>
          <w:szCs w:val="24"/>
        </w:rPr>
        <w:t>1.2.1</w:t>
      </w:r>
      <w:r w:rsidRPr="0078741A">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83"/>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19D9ADF0" w14:textId="77777777" w:rsidR="00C40516" w:rsidRPr="005D0BC5" w:rsidRDefault="00C40516" w:rsidP="00C40516">
      <w:pPr>
        <w:jc w:val="both"/>
        <w:rPr>
          <w:b/>
          <w:sz w:val="24"/>
          <w:szCs w:val="24"/>
        </w:rPr>
      </w:pPr>
      <w:bookmarkStart w:id="84" w:name="_Hlk183079977"/>
      <w:r w:rsidRPr="005D0BC5">
        <w:rPr>
          <w:b/>
          <w:sz w:val="24"/>
          <w:szCs w:val="24"/>
        </w:rPr>
        <w:t>CLÁUSULA TERCEIRA - DOS RECURSOS</w:t>
      </w:r>
    </w:p>
    <w:p w14:paraId="6CEB84C8" w14:textId="66A5C99E" w:rsidR="00C669BE" w:rsidRPr="005D0BC5" w:rsidRDefault="00FB2994" w:rsidP="006A685E">
      <w:pPr>
        <w:suppressAutoHyphens w:val="0"/>
        <w:spacing w:after="160" w:line="259" w:lineRule="auto"/>
        <w:jc w:val="both"/>
        <w:rPr>
          <w:sz w:val="24"/>
          <w:szCs w:val="24"/>
        </w:rPr>
      </w:pPr>
      <w:bookmarkStart w:id="85" w:name="_Hlk183160583"/>
      <w:bookmarkEnd w:id="84"/>
      <w:r w:rsidRPr="00012E59">
        <w:rPr>
          <w:b/>
          <w:bCs/>
          <w:sz w:val="24"/>
          <w:szCs w:val="24"/>
        </w:rPr>
        <w:t>3.1</w:t>
      </w:r>
      <w:r w:rsidRPr="00012E59">
        <w:rPr>
          <w:sz w:val="24"/>
          <w:szCs w:val="24"/>
        </w:rPr>
        <w:t xml:space="preserve"> </w:t>
      </w:r>
      <w:bookmarkStart w:id="86" w:name="_Hlk49349416"/>
      <w:bookmarkStart w:id="87" w:name="_Hlk88221498"/>
      <w:r w:rsidRPr="00012E59">
        <w:rPr>
          <w:sz w:val="24"/>
          <w:szCs w:val="24"/>
        </w:rPr>
        <w:t xml:space="preserve">As despesas com a execução do objeto deste contrato correrão à conta dos recursos advindos da dotação orçamentária </w:t>
      </w:r>
      <w:r w:rsidRPr="00012E59">
        <w:rPr>
          <w:sz w:val="24"/>
          <w:szCs w:val="24"/>
        </w:rPr>
        <w:fldChar w:fldCharType="begin">
          <w:ffData>
            <w:name w:val="Texto93"/>
            <w:enabled/>
            <w:calcOnExit w:val="0"/>
            <w:textInput/>
          </w:ffData>
        </w:fldChar>
      </w:r>
      <w:bookmarkStart w:id="88" w:name="Texto93"/>
      <w:r w:rsidRPr="00012E59">
        <w:rPr>
          <w:sz w:val="24"/>
          <w:szCs w:val="24"/>
        </w:rPr>
        <w:instrText xml:space="preserve"> FORMTEXT </w:instrText>
      </w:r>
      <w:r w:rsidRPr="00012E59">
        <w:rPr>
          <w:sz w:val="24"/>
          <w:szCs w:val="24"/>
        </w:rPr>
      </w:r>
      <w:r w:rsidRPr="00012E59">
        <w:rPr>
          <w:sz w:val="24"/>
          <w:szCs w:val="24"/>
        </w:rPr>
        <w:fldChar w:fldCharType="separate"/>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fldChar w:fldCharType="end"/>
      </w:r>
      <w:bookmarkEnd w:id="88"/>
      <w:r w:rsidRPr="00012E59">
        <w:rPr>
          <w:sz w:val="24"/>
          <w:szCs w:val="24"/>
        </w:rPr>
        <w:t>.</w:t>
      </w:r>
      <w:bookmarkEnd w:id="85"/>
      <w:bookmarkEnd w:id="86"/>
      <w:bookmarkEnd w:id="87"/>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49371505" w14:textId="77777777" w:rsidR="00D65DD4" w:rsidRPr="00DF6B10" w:rsidRDefault="00D65DD4" w:rsidP="00D65DD4">
      <w:pPr>
        <w:jc w:val="both"/>
        <w:rPr>
          <w:sz w:val="24"/>
          <w:szCs w:val="24"/>
        </w:rPr>
      </w:pPr>
      <w:r w:rsidRPr="00DF6B10">
        <w:rPr>
          <w:b/>
          <w:bCs/>
          <w:sz w:val="24"/>
          <w:szCs w:val="24"/>
        </w:rPr>
        <w:lastRenderedPageBreak/>
        <w:t>4.1</w:t>
      </w:r>
      <w:r w:rsidRPr="00DF6B10">
        <w:rPr>
          <w:sz w:val="24"/>
          <w:szCs w:val="24"/>
        </w:rPr>
        <w:t xml:space="preserve"> A CONTRATADA obriga-se a entregar ao CONTRATANTE o objeto deste Contrato, inteiramente concluído, em condições de aceitação e de utilização, em até </w:t>
      </w:r>
      <w:r w:rsidRPr="00A64E06">
        <w:rPr>
          <w:sz w:val="24"/>
          <w:szCs w:val="24"/>
        </w:rPr>
        <w:t>180</w:t>
      </w:r>
      <w:r w:rsidRPr="00DF6B10">
        <w:rPr>
          <w:sz w:val="24"/>
          <w:szCs w:val="24"/>
        </w:rPr>
        <w:t xml:space="preserve"> (</w:t>
      </w:r>
      <w:r w:rsidRPr="00A64E06">
        <w:rPr>
          <w:sz w:val="24"/>
          <w:szCs w:val="24"/>
        </w:rPr>
        <w:t>cento e oitenta</w:t>
      </w:r>
      <w:r w:rsidRPr="00DF6B10">
        <w:rPr>
          <w:sz w:val="24"/>
          <w:szCs w:val="24"/>
        </w:rPr>
        <w:t>)</w:t>
      </w:r>
      <w:r>
        <w:rPr>
          <w:sz w:val="24"/>
          <w:szCs w:val="24"/>
        </w:rPr>
        <w:t xml:space="preserve"> </w:t>
      </w:r>
      <w:r w:rsidRPr="00DF6B10">
        <w:rPr>
          <w:sz w:val="24"/>
          <w:szCs w:val="24"/>
        </w:rPr>
        <w:t>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12E2A78" w14:textId="77777777" w:rsidR="00D65DD4" w:rsidRPr="005D0BC5" w:rsidRDefault="00D65DD4" w:rsidP="00D65DD4">
      <w:pPr>
        <w:jc w:val="both"/>
        <w:rPr>
          <w:sz w:val="24"/>
          <w:szCs w:val="24"/>
        </w:rPr>
      </w:pPr>
      <w:r w:rsidRPr="00DF6B10">
        <w:rPr>
          <w:b/>
          <w:bCs/>
          <w:sz w:val="24"/>
          <w:szCs w:val="24"/>
        </w:rPr>
        <w:t>4.1.1</w:t>
      </w:r>
      <w:r w:rsidRPr="00DF6B10">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263F76F1"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584E41">
      <w:pPr>
        <w:tabs>
          <w:tab w:val="left" w:pos="-1843"/>
        </w:tabs>
        <w:ind w:firstLine="851"/>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77777777" w:rsidR="00C24291" w:rsidRPr="005D0BC5" w:rsidRDefault="00C24291" w:rsidP="00584E41">
      <w:pPr>
        <w:ind w:firstLine="851"/>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019B6917" w14:textId="77777777" w:rsidR="00C24291" w:rsidRPr="005D0BC5" w:rsidRDefault="00C24291" w:rsidP="00584E41">
      <w:pPr>
        <w:ind w:firstLine="851"/>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584E41">
      <w:pPr>
        <w:ind w:firstLine="851"/>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584E41">
      <w:pPr>
        <w:ind w:firstLine="851"/>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584E41">
      <w:pPr>
        <w:ind w:firstLine="851"/>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584E41">
      <w:pPr>
        <w:ind w:firstLine="851"/>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89" w:name="art115§6"/>
      <w:bookmarkEnd w:id="89"/>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 xml:space="preserve">providências </w:t>
      </w:r>
      <w:r w:rsidR="00093E60" w:rsidRPr="006810E5">
        <w:rPr>
          <w:sz w:val="24"/>
          <w:szCs w:val="24"/>
        </w:rPr>
        <w:lastRenderedPageBreak/>
        <w:t>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584E41">
      <w:pPr>
        <w:jc w:val="both"/>
        <w:rPr>
          <w:b/>
          <w:sz w:val="24"/>
          <w:szCs w:val="24"/>
        </w:rPr>
      </w:pPr>
    </w:p>
    <w:p w14:paraId="517275AB" w14:textId="77777777" w:rsidR="00D65DD4" w:rsidRPr="006F60C1" w:rsidRDefault="00D65DD4" w:rsidP="00D65DD4">
      <w:pPr>
        <w:jc w:val="both"/>
        <w:rPr>
          <w:b/>
          <w:sz w:val="24"/>
          <w:szCs w:val="24"/>
        </w:rPr>
      </w:pPr>
      <w:r w:rsidRPr="006F60C1">
        <w:rPr>
          <w:b/>
          <w:sz w:val="24"/>
          <w:szCs w:val="24"/>
        </w:rPr>
        <w:t xml:space="preserve">CLÁUSULA QUINTA - DA VIGÊNCIA </w:t>
      </w:r>
    </w:p>
    <w:p w14:paraId="2F18F977" w14:textId="77777777" w:rsidR="00D65DD4" w:rsidRPr="00C05642" w:rsidRDefault="00D65DD4" w:rsidP="00D65DD4">
      <w:pPr>
        <w:spacing w:line="259" w:lineRule="auto"/>
        <w:jc w:val="both"/>
      </w:pPr>
      <w:r w:rsidRPr="006F60C1">
        <w:rPr>
          <w:b/>
          <w:bCs/>
          <w:sz w:val="24"/>
          <w:szCs w:val="24"/>
        </w:rPr>
        <w:t>5.1</w:t>
      </w:r>
      <w:r w:rsidRPr="006F60C1">
        <w:rPr>
          <w:sz w:val="24"/>
          <w:szCs w:val="24"/>
        </w:rPr>
        <w:t xml:space="preserve"> O prazo de vigência do presente Contrato é de </w:t>
      </w:r>
      <w:r>
        <w:rPr>
          <w:sz w:val="24"/>
        </w:rPr>
        <w:t>360</w:t>
      </w:r>
      <w:r w:rsidRPr="006F60C1">
        <w:rPr>
          <w:sz w:val="24"/>
          <w:szCs w:val="24"/>
        </w:rPr>
        <w:t xml:space="preserve"> (</w:t>
      </w:r>
      <w:r>
        <w:rPr>
          <w:sz w:val="24"/>
        </w:rPr>
        <w:t>trezentos e sessenta</w:t>
      </w:r>
      <w:r w:rsidRPr="006F60C1">
        <w:rPr>
          <w:sz w:val="24"/>
          <w:szCs w:val="24"/>
        </w:rPr>
        <w:t xml:space="preserve">) dias, </w:t>
      </w:r>
      <w:r w:rsidRPr="006F60C1">
        <w:rPr>
          <w:color w:val="000000"/>
          <w:sz w:val="24"/>
          <w:szCs w:val="24"/>
        </w:rPr>
        <w:t xml:space="preserve">contados a partir da </w:t>
      </w:r>
      <w:r w:rsidRPr="006F60C1">
        <w:rPr>
          <w:b/>
          <w:bCs/>
          <w:color w:val="000000"/>
          <w:sz w:val="24"/>
          <w:szCs w:val="24"/>
        </w:rPr>
        <w:t>data da assinatura citada no extrato</w:t>
      </w:r>
      <w:r w:rsidRPr="006F60C1">
        <w:rPr>
          <w:color w:val="000000"/>
          <w:sz w:val="24"/>
          <w:szCs w:val="24"/>
        </w:rPr>
        <w:t xml:space="preserve"> do contrato publicado </w:t>
      </w:r>
      <w:r w:rsidRPr="006F60C1">
        <w:rPr>
          <w:sz w:val="24"/>
          <w:szCs w:val="24"/>
        </w:rPr>
        <w:t>no PNCP ou no Diário Oficial para aqueles municípios com até 20.000 habitantes que assim optarem, em conformidade com o prazo estabelecido no parágrafo único do art. 176 da Lei Federal 14.133/21.</w:t>
      </w:r>
    </w:p>
    <w:p w14:paraId="7A12AA0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90" w:name="art111pii11"/>
      <w:bookmarkEnd w:id="90"/>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63C3D5A9" w14:textId="77777777" w:rsidR="00EF7E18" w:rsidRPr="00EF7E18" w:rsidRDefault="00EF7E18" w:rsidP="00EF7E18">
      <w:pPr>
        <w:jc w:val="both"/>
        <w:rPr>
          <w:b/>
          <w:sz w:val="24"/>
          <w:szCs w:val="24"/>
        </w:rPr>
      </w:pPr>
      <w:r w:rsidRPr="00EF7E18">
        <w:rPr>
          <w:b/>
          <w:sz w:val="24"/>
          <w:szCs w:val="24"/>
        </w:rPr>
        <w:t>CLÁUSULA SEXTA - DAS OBRIGAÇÕES DA CONTRATADA</w:t>
      </w:r>
    </w:p>
    <w:p w14:paraId="6AE8B2F2" w14:textId="77777777" w:rsidR="00EF7E18" w:rsidRPr="00EF7E18" w:rsidRDefault="00EF7E18" w:rsidP="00EF7E18">
      <w:pPr>
        <w:jc w:val="both"/>
        <w:rPr>
          <w:sz w:val="24"/>
          <w:szCs w:val="24"/>
        </w:rPr>
      </w:pPr>
      <w:r w:rsidRPr="00EF7E18">
        <w:rPr>
          <w:b/>
          <w:bCs/>
          <w:sz w:val="24"/>
          <w:szCs w:val="24"/>
        </w:rPr>
        <w:t>6.1</w:t>
      </w:r>
      <w:r w:rsidRPr="00EF7E18">
        <w:rPr>
          <w:sz w:val="24"/>
          <w:szCs w:val="24"/>
        </w:rPr>
        <w:t xml:space="preserve"> A CONTRATADA se obriga a: </w:t>
      </w:r>
    </w:p>
    <w:p w14:paraId="7C25E618"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confecção e colocação de placas de obra, conforme modelo disponibilizado;</w:t>
      </w:r>
    </w:p>
    <w:p w14:paraId="54F93468" w14:textId="77777777" w:rsidR="00EF7E18" w:rsidRPr="00EF7E18" w:rsidRDefault="00EF7E18" w:rsidP="00EF7E18">
      <w:pPr>
        <w:numPr>
          <w:ilvl w:val="0"/>
          <w:numId w:val="3"/>
        </w:numPr>
        <w:ind w:left="0" w:firstLine="0"/>
        <w:jc w:val="both"/>
        <w:rPr>
          <w:sz w:val="24"/>
          <w:szCs w:val="24"/>
        </w:rPr>
      </w:pPr>
      <w:bookmarkStart w:id="91" w:name="_Hlk12624185"/>
      <w:r w:rsidRPr="00EF7E18">
        <w:rPr>
          <w:sz w:val="24"/>
          <w:szCs w:val="24"/>
        </w:rPr>
        <w:t xml:space="preserve"> </w:t>
      </w:r>
      <w:bookmarkStart w:id="92" w:name="_Hlk12889813"/>
      <w:r w:rsidRPr="00EF7E18">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92"/>
      <w:r w:rsidRPr="00EF7E18">
        <w:rPr>
          <w:sz w:val="24"/>
          <w:szCs w:val="24"/>
        </w:rPr>
        <w:t>;</w:t>
      </w:r>
    </w:p>
    <w:bookmarkEnd w:id="91"/>
    <w:p w14:paraId="775C6633"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assegurar a execução do objeto deste Contrato, a proteção e a conservação dos serviços executados bem como, respeitar rigorosamente as recomendações da ABNT;</w:t>
      </w:r>
    </w:p>
    <w:p w14:paraId="2EC9AC5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notificar a fiscalização, no mínimo, com 48 (</w:t>
      </w:r>
      <w:r w:rsidRPr="00EF7E18">
        <w:rPr>
          <w:i/>
          <w:sz w:val="24"/>
          <w:szCs w:val="24"/>
        </w:rPr>
        <w:t>quarenta e oito</w:t>
      </w:r>
      <w:r w:rsidRPr="00EF7E18">
        <w:rPr>
          <w:sz w:val="24"/>
          <w:szCs w:val="24"/>
        </w:rPr>
        <w:t>) horas de antecedência, da concretagem dos elementos armados da estrutura, da remoção de qualquer forma de concreto e, quando for o caso, do início dos testes de operação das instalações elétricas e hidráulicas;</w:t>
      </w:r>
    </w:p>
    <w:p w14:paraId="09E62CC0"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em todos os locais de serviços, um seguro sistema de sinalização e segurança, principalmente em vias públicas, de acordo com as normas de segurança do trabalho;</w:t>
      </w:r>
    </w:p>
    <w:p w14:paraId="5E4F87BB"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dar ciência à fiscalização da ocorrência de qualquer fato ou condição que possa atrasar ou impedir a conclusão do objeto deste Contrato;</w:t>
      </w:r>
    </w:p>
    <w:p w14:paraId="2C1703C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no local da execução do objeto deste Contrato, devidamente atualizado, Livro Diário de Ocorrência;</w:t>
      </w:r>
    </w:p>
    <w:p w14:paraId="09F99469"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providenciar a matrícula do objeto deste Contrato no INSS;</w:t>
      </w:r>
    </w:p>
    <w:p w14:paraId="46BF37D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30CD253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18A197"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fornecer em tempo hábil os materiais, veículos, máquinas e equipamentos;</w:t>
      </w:r>
    </w:p>
    <w:p w14:paraId="50FC010F"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examinar completamente os projetos, as peças gráficas, as especificações técnicas, memoriais e todos os documentos, obtendo todas as informações necessárias sobre qualquer </w:t>
      </w:r>
      <w:r w:rsidRPr="00EF7E18">
        <w:rPr>
          <w:sz w:val="24"/>
          <w:szCs w:val="24"/>
        </w:rPr>
        <w:lastRenderedPageBreak/>
        <w:t>ponto duvidoso do objeto, se responsabilizando inteiramente pela apresentação da planilha de serviços para uma proposta de preços completa e satisfatória;</w:t>
      </w:r>
    </w:p>
    <w:p w14:paraId="6EC1892B" w14:textId="77777777" w:rsidR="00EF7E18" w:rsidRPr="00EF7E18" w:rsidRDefault="00EF7E18" w:rsidP="00EF7E18">
      <w:pPr>
        <w:jc w:val="both"/>
        <w:rPr>
          <w:sz w:val="24"/>
          <w:szCs w:val="24"/>
        </w:rPr>
      </w:pPr>
      <w:r w:rsidRPr="00EF7E18">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11B825F8" w14:textId="77777777" w:rsidR="00EF7E18" w:rsidRPr="00EF7E18" w:rsidRDefault="00EF7E18" w:rsidP="00EF7E18">
      <w:pPr>
        <w:jc w:val="both"/>
        <w:rPr>
          <w:sz w:val="24"/>
          <w:szCs w:val="24"/>
        </w:rPr>
      </w:pPr>
      <w:r w:rsidRPr="00EF7E18">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60954B92" w14:textId="77777777" w:rsidR="00EF7E18" w:rsidRPr="00EF7E18" w:rsidRDefault="00EF7E18" w:rsidP="00EF7E18">
      <w:pPr>
        <w:jc w:val="both"/>
        <w:rPr>
          <w:sz w:val="24"/>
          <w:szCs w:val="24"/>
        </w:rPr>
      </w:pPr>
      <w:r w:rsidRPr="00EF7E18">
        <w:rPr>
          <w:sz w:val="24"/>
          <w:szCs w:val="24"/>
        </w:rPr>
        <w:t>o) participar e firmar a ata da reunião de partida, conforme estabelece o item 1.2 da Cláusula Primeira;</w:t>
      </w:r>
    </w:p>
    <w:p w14:paraId="5A810DE2" w14:textId="179A7B31" w:rsidR="00EF7E18" w:rsidRPr="00EF7E18" w:rsidRDefault="00EA6A31" w:rsidP="00EF7E18">
      <w:pPr>
        <w:jc w:val="both"/>
        <w:rPr>
          <w:sz w:val="24"/>
          <w:szCs w:val="24"/>
        </w:rPr>
      </w:pPr>
      <w:bookmarkStart w:id="93" w:name="_Hlk198626006"/>
      <w:bookmarkStart w:id="94" w:name="_Hlk196212506"/>
      <w:r w:rsidRPr="00F65E6C">
        <w:rPr>
          <w:sz w:val="24"/>
          <w:szCs w:val="24"/>
        </w:rPr>
        <w:t>p) se julgar necessário, poderá elaborar e apresentar um novo cronograma físico de execução ou um novo plano de amostragem (tendo como base o plano de amostragem proposto no projeto), para aprovação na reunião de partida</w:t>
      </w:r>
      <w:r>
        <w:rPr>
          <w:sz w:val="24"/>
          <w:szCs w:val="24"/>
        </w:rPr>
        <w:t>;</w:t>
      </w:r>
      <w:bookmarkEnd w:id="93"/>
    </w:p>
    <w:bookmarkEnd w:id="94"/>
    <w:p w14:paraId="23FE7BE2" w14:textId="77777777" w:rsidR="00EF7E18" w:rsidRPr="00EF7E18" w:rsidRDefault="00EF7E18" w:rsidP="00EF7E18">
      <w:pPr>
        <w:jc w:val="both"/>
        <w:rPr>
          <w:sz w:val="24"/>
          <w:szCs w:val="24"/>
        </w:rPr>
      </w:pPr>
      <w:r w:rsidRPr="00EF7E18">
        <w:rPr>
          <w:sz w:val="24"/>
          <w:szCs w:val="24"/>
        </w:rPr>
        <w:t>q) providenciar a imediata baixa da ART ou RRT, em caso de extinção contratual;</w:t>
      </w:r>
    </w:p>
    <w:p w14:paraId="74E34C57" w14:textId="77777777" w:rsidR="00EF7E18" w:rsidRDefault="00EF7E18" w:rsidP="00EF7E18">
      <w:pPr>
        <w:jc w:val="both"/>
        <w:rPr>
          <w:sz w:val="24"/>
          <w:szCs w:val="24"/>
          <w:shd w:val="clear" w:color="auto" w:fill="FFFFFF"/>
        </w:rPr>
      </w:pPr>
      <w:r w:rsidRPr="00EF7E18">
        <w:rPr>
          <w:sz w:val="24"/>
          <w:szCs w:val="24"/>
        </w:rPr>
        <w:t xml:space="preserve">r) </w:t>
      </w:r>
      <w:r w:rsidRPr="00EF7E18">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3B0F4727" w14:textId="77777777" w:rsidR="0067062B" w:rsidRPr="00EF7E18" w:rsidRDefault="0067062B" w:rsidP="00EF7E18">
      <w:pPr>
        <w:jc w:val="both"/>
        <w:rPr>
          <w:sz w:val="24"/>
          <w:szCs w:val="24"/>
        </w:rPr>
      </w:pPr>
    </w:p>
    <w:p w14:paraId="4EF48B22" w14:textId="77777777" w:rsidR="00EF7E18" w:rsidRPr="00EF7E18" w:rsidRDefault="00EF7E18" w:rsidP="00EF7E18">
      <w:pPr>
        <w:jc w:val="both"/>
        <w:rPr>
          <w:sz w:val="24"/>
          <w:szCs w:val="24"/>
        </w:rPr>
      </w:pPr>
      <w:r w:rsidRPr="00EF7E18">
        <w:rPr>
          <w:b/>
          <w:bCs/>
          <w:sz w:val="24"/>
          <w:szCs w:val="24"/>
        </w:rPr>
        <w:t>6.2</w:t>
      </w:r>
      <w:r w:rsidRPr="00EF7E18">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68A75FD" w14:textId="77777777" w:rsidR="00EF7E18" w:rsidRPr="00EF7E18" w:rsidRDefault="00EF7E18" w:rsidP="00EF7E18">
      <w:pPr>
        <w:jc w:val="both"/>
        <w:rPr>
          <w:sz w:val="24"/>
          <w:szCs w:val="24"/>
        </w:rPr>
      </w:pPr>
      <w:r w:rsidRPr="00EF7E18">
        <w:rPr>
          <w:b/>
          <w:bCs/>
          <w:sz w:val="24"/>
          <w:szCs w:val="24"/>
        </w:rPr>
        <w:t>6.3</w:t>
      </w:r>
      <w:r w:rsidRPr="00EF7E18">
        <w:rPr>
          <w:sz w:val="24"/>
          <w:szCs w:val="24"/>
        </w:rPr>
        <w:t xml:space="preserve"> A CONTRATADA é responsável pelos encargos trabalhistas, previdenciários, fiscais e comerciais resultantes da execução do contrato. </w:t>
      </w:r>
    </w:p>
    <w:p w14:paraId="58DD2E32" w14:textId="77777777" w:rsidR="00EF7E18" w:rsidRPr="00EF7E18" w:rsidRDefault="00EF7E18" w:rsidP="00EF7E18">
      <w:pPr>
        <w:jc w:val="both"/>
        <w:rPr>
          <w:i/>
          <w:sz w:val="24"/>
          <w:szCs w:val="24"/>
        </w:rPr>
      </w:pPr>
      <w:r w:rsidRPr="00EF7E18">
        <w:rPr>
          <w:b/>
          <w:bCs/>
          <w:sz w:val="24"/>
          <w:szCs w:val="24"/>
        </w:rPr>
        <w:t>6.3.1</w:t>
      </w:r>
      <w:r w:rsidRPr="00EF7E18">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EF7E18">
        <w:rPr>
          <w:i/>
          <w:sz w:val="24"/>
          <w:szCs w:val="24"/>
        </w:rPr>
        <w:t>.</w:t>
      </w:r>
    </w:p>
    <w:p w14:paraId="3842125A" w14:textId="77777777" w:rsidR="00EF7E18" w:rsidRPr="00EF7E18" w:rsidRDefault="00EF7E18" w:rsidP="00EF7E18">
      <w:pPr>
        <w:jc w:val="both"/>
        <w:rPr>
          <w:sz w:val="24"/>
          <w:szCs w:val="24"/>
        </w:rPr>
      </w:pPr>
      <w:r w:rsidRPr="00EF7E18">
        <w:rPr>
          <w:b/>
          <w:bCs/>
          <w:sz w:val="24"/>
          <w:szCs w:val="24"/>
        </w:rPr>
        <w:t>6.4</w:t>
      </w:r>
      <w:r w:rsidRPr="00EF7E18">
        <w:rPr>
          <w:sz w:val="24"/>
          <w:szCs w:val="24"/>
        </w:rPr>
        <w:t xml:space="preserve"> As notificações referidas nesta cláusula deverão ser realizadas por escrito e direcionadas ao gestor, fiscal e supervisor (PARANACIDADE) do contrato. </w:t>
      </w:r>
    </w:p>
    <w:p w14:paraId="59C6C688" w14:textId="77777777" w:rsidR="00EF7E18" w:rsidRPr="00EF7E18" w:rsidRDefault="00EF7E18" w:rsidP="00EF7E18">
      <w:pPr>
        <w:jc w:val="both"/>
        <w:rPr>
          <w:sz w:val="24"/>
          <w:szCs w:val="24"/>
        </w:rPr>
      </w:pPr>
      <w:r w:rsidRPr="00EF7E18">
        <w:rPr>
          <w:b/>
          <w:bCs/>
          <w:sz w:val="24"/>
          <w:szCs w:val="24"/>
        </w:rPr>
        <w:t>6.5</w:t>
      </w:r>
      <w:r w:rsidRPr="00EF7E18">
        <w:rPr>
          <w:sz w:val="24"/>
          <w:szCs w:val="24"/>
        </w:rPr>
        <w:t xml:space="preserve"> As despesas referentes ao consumo de água e energia, durante a execução do objeto, são de inteira responsabilidade da contratada.</w:t>
      </w:r>
    </w:p>
    <w:p w14:paraId="39BB4651" w14:textId="77777777" w:rsidR="00EF7E18" w:rsidRPr="00EF7E18" w:rsidRDefault="00EF7E18" w:rsidP="00EF7E18">
      <w:pPr>
        <w:jc w:val="both"/>
        <w:rPr>
          <w:sz w:val="24"/>
          <w:szCs w:val="24"/>
        </w:rPr>
      </w:pPr>
      <w:r w:rsidRPr="00EF7E18">
        <w:rPr>
          <w:b/>
          <w:bCs/>
          <w:sz w:val="24"/>
          <w:szCs w:val="24"/>
        </w:rPr>
        <w:t>6.6</w:t>
      </w:r>
      <w:r w:rsidRPr="00EF7E18">
        <w:rPr>
          <w:sz w:val="24"/>
          <w:szCs w:val="24"/>
        </w:rPr>
        <w:t xml:space="preserve"> A CONTRATADA é obrigada a efetuar e entregar no prazo o resultado dos ensaios solicitados pelo CONTRATANTE. </w:t>
      </w:r>
    </w:p>
    <w:p w14:paraId="60857561" w14:textId="77777777" w:rsidR="00EF7E18" w:rsidRPr="00EF7E18" w:rsidRDefault="00EF7E18" w:rsidP="00EF7E18">
      <w:pPr>
        <w:jc w:val="both"/>
        <w:rPr>
          <w:sz w:val="24"/>
          <w:szCs w:val="24"/>
        </w:rPr>
      </w:pPr>
      <w:r w:rsidRPr="00EF7E18">
        <w:rPr>
          <w:b/>
          <w:bCs/>
          <w:sz w:val="24"/>
          <w:szCs w:val="24"/>
        </w:rPr>
        <w:t>6.7</w:t>
      </w:r>
      <w:r w:rsidRPr="00EF7E18">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7AF4EFEA" w14:textId="77777777" w:rsidR="00EF7E18" w:rsidRPr="00EF7E18" w:rsidRDefault="00EF7E18" w:rsidP="00EF7E18">
      <w:pPr>
        <w:jc w:val="both"/>
        <w:rPr>
          <w:sz w:val="24"/>
          <w:szCs w:val="24"/>
        </w:rPr>
      </w:pPr>
      <w:r w:rsidRPr="00EF7E18">
        <w:rPr>
          <w:b/>
          <w:bCs/>
          <w:sz w:val="24"/>
          <w:szCs w:val="24"/>
        </w:rPr>
        <w:t>6.8</w:t>
      </w:r>
      <w:r w:rsidRPr="00EF7E18">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5E727ADB" w14:textId="21A4D082" w:rsidR="004D5A5C" w:rsidRPr="005D0BC5" w:rsidRDefault="00EF7E18" w:rsidP="00EF7E18">
      <w:pPr>
        <w:jc w:val="both"/>
        <w:rPr>
          <w:sz w:val="24"/>
          <w:szCs w:val="24"/>
        </w:rPr>
      </w:pPr>
      <w:r w:rsidRPr="00EF7E18">
        <w:rPr>
          <w:b/>
          <w:bCs/>
          <w:sz w:val="24"/>
          <w:szCs w:val="24"/>
        </w:rPr>
        <w:t xml:space="preserve">6.8.1 </w:t>
      </w:r>
      <w:r w:rsidRPr="00EF7E18">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lastRenderedPageBreak/>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5"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96"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5"/>
      <w:bookmarkEnd w:id="96"/>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97"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97"/>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F7D63A0" w14:textId="77777777" w:rsidR="000B6716" w:rsidRPr="008B54AB" w:rsidRDefault="000B6716" w:rsidP="000B6716">
      <w:pPr>
        <w:tabs>
          <w:tab w:val="left" w:pos="0"/>
        </w:tabs>
        <w:jc w:val="both"/>
        <w:rPr>
          <w:sz w:val="24"/>
          <w:szCs w:val="24"/>
        </w:rPr>
      </w:pPr>
      <w:r w:rsidRPr="002C7CE8">
        <w:rPr>
          <w:b/>
          <w:bCs/>
          <w:sz w:val="24"/>
          <w:szCs w:val="24"/>
        </w:rPr>
        <w:lastRenderedPageBreak/>
        <w:t>b)</w:t>
      </w:r>
      <w:r w:rsidRPr="008B54AB">
        <w:rPr>
          <w:sz w:val="24"/>
          <w:szCs w:val="24"/>
        </w:rPr>
        <w:t xml:space="preserve"> comprovantes do Recolhimento Previdenciário,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14:paraId="4863CCC3"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7B3344D"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.2) deverá, a CONTRATADA, comprovar o recolhimento dos encargos em todos os períodos de execução contratual, não ficando restrita ao período em que ocorrerem as medições.</w:t>
      </w:r>
    </w:p>
    <w:p w14:paraId="70EA312E"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98" w:name="_Hlk136955869"/>
      <w:r w:rsidRPr="005D0BC5">
        <w:rPr>
          <w:sz w:val="24"/>
          <w:szCs w:val="24"/>
        </w:rPr>
        <w:t>cópia da folha de pagamento dos empregados da obra contratada</w:t>
      </w:r>
      <w:bookmarkEnd w:id="98"/>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4AA61AAF"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615A760D"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99"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99"/>
    </w:p>
    <w:p w14:paraId="46B34BD5"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 xml:space="preserve">Caso a liberação do pagamento não ocorra em até 15 (quinze) dias após a recepção do </w:t>
      </w:r>
      <w:r w:rsidRPr="005D0BC5">
        <w:rPr>
          <w:rFonts w:ascii="Times New Roman" w:hAnsi="Times New Roman" w:cs="Times New Roman"/>
          <w:sz w:val="24"/>
          <w:szCs w:val="24"/>
          <w:shd w:val="clear" w:color="auto" w:fill="FFFFFF"/>
          <w:lang w:eastAsia="pt-BR"/>
        </w:rPr>
        <w:lastRenderedPageBreak/>
        <w:t>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77777777"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100"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54E58192" w:rsidR="00004ECB" w:rsidRPr="005E30BA" w:rsidRDefault="00A65BD1" w:rsidP="00004ECB">
      <w:pPr>
        <w:shd w:val="clear" w:color="auto" w:fill="FFFFFF"/>
        <w:autoSpaceDN w:val="0"/>
        <w:jc w:val="both"/>
        <w:rPr>
          <w:sz w:val="24"/>
          <w:szCs w:val="24"/>
          <w:lang w:eastAsia="zh-CN"/>
        </w:rPr>
      </w:pPr>
      <w:bookmarkStart w:id="101" w:name="_Hlk201752890"/>
      <w:r w:rsidRPr="00A23C82">
        <w:rPr>
          <w:b/>
          <w:bCs/>
          <w:color w:val="000000"/>
          <w:sz w:val="24"/>
          <w:szCs w:val="24"/>
          <w:lang w:eastAsia="zh-CN"/>
        </w:rPr>
        <w:t xml:space="preserve">9.2.6 </w:t>
      </w:r>
      <w:r w:rsidRPr="00A23C82">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101"/>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lastRenderedPageBreak/>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100"/>
    <w:p w14:paraId="0CF7966D" w14:textId="77777777" w:rsidR="00004ECB" w:rsidRPr="005E30BA" w:rsidRDefault="00004ECB" w:rsidP="00004ECB">
      <w:pPr>
        <w:rPr>
          <w:color w:val="000000"/>
          <w:sz w:val="24"/>
          <w:szCs w:val="24"/>
        </w:rPr>
      </w:pPr>
    </w:p>
    <w:p w14:paraId="3A28317F" w14:textId="77777777" w:rsidR="00622AD1" w:rsidRPr="00B225B5" w:rsidRDefault="00622AD1" w:rsidP="00622AD1">
      <w:pPr>
        <w:jc w:val="both"/>
        <w:rPr>
          <w:b/>
          <w:sz w:val="24"/>
          <w:szCs w:val="24"/>
        </w:rPr>
      </w:pPr>
      <w:r w:rsidRPr="00B225B5">
        <w:rPr>
          <w:b/>
          <w:sz w:val="24"/>
          <w:szCs w:val="24"/>
        </w:rPr>
        <w:t>CLÁUSULA DÉCIMA - DA GARANTIA DE EXECUÇÃO E GARANTIA ADICIONAL</w:t>
      </w:r>
    </w:p>
    <w:p w14:paraId="32FFB4AC" w14:textId="77777777" w:rsidR="00622AD1" w:rsidRPr="00B225B5" w:rsidRDefault="00622AD1" w:rsidP="00622AD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6C2F4AB" w14:textId="77777777" w:rsidR="00622AD1" w:rsidRPr="00B225B5" w:rsidRDefault="00622AD1" w:rsidP="00622AD1">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5030F0DA" w14:textId="77777777" w:rsidR="00622AD1" w:rsidRPr="00BC29D3" w:rsidRDefault="00622AD1" w:rsidP="00622AD1">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14:textId="77777777" w:rsidR="00622AD1" w:rsidRPr="004E727C" w:rsidRDefault="00622AD1" w:rsidP="00622AD1">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14:paraId="6678AED7" w14:textId="77777777" w:rsidR="00622AD1" w:rsidRPr="004E727C" w:rsidRDefault="00622AD1" w:rsidP="00622AD1">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14:textId="77777777" w:rsidR="00622AD1" w:rsidRPr="00B225B5" w:rsidRDefault="00622AD1" w:rsidP="00622AD1">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w:t>
      </w:r>
      <w:r w:rsidRPr="00B225B5">
        <w:rPr>
          <w:sz w:val="24"/>
          <w:szCs w:val="24"/>
        </w:rPr>
        <w:lastRenderedPageBreak/>
        <w:t>desejar. Se ocorrer a prorrogação dos prazos contratuais deverá ser providenciada a renovação da garantia contemplando o novo período.</w:t>
      </w:r>
    </w:p>
    <w:p w14:paraId="0F0155DE" w14:textId="77777777" w:rsidR="00622AD1" w:rsidRPr="00B225B5" w:rsidRDefault="00622AD1" w:rsidP="00622AD1">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4147D048" w14:textId="77777777" w:rsidR="00622AD1" w:rsidRPr="00B225B5" w:rsidRDefault="00622AD1" w:rsidP="00622AD1">
      <w:pPr>
        <w:ind w:left="142"/>
        <w:jc w:val="both"/>
        <w:rPr>
          <w:sz w:val="24"/>
          <w:szCs w:val="24"/>
        </w:rPr>
      </w:pPr>
      <w:r w:rsidRPr="00B225B5">
        <w:rPr>
          <w:sz w:val="24"/>
          <w:szCs w:val="24"/>
        </w:rPr>
        <w:t>a) aceitação pelo CONTRATANTE do objeto contratado e o termo de recebimento definitivo;</w:t>
      </w:r>
    </w:p>
    <w:p w14:paraId="7B0E418E" w14:textId="77777777" w:rsidR="00622AD1" w:rsidRPr="00B225B5" w:rsidRDefault="00622AD1" w:rsidP="00622AD1">
      <w:pPr>
        <w:ind w:left="142"/>
        <w:jc w:val="both"/>
        <w:rPr>
          <w:sz w:val="24"/>
          <w:szCs w:val="24"/>
        </w:rPr>
      </w:pPr>
      <w:r w:rsidRPr="00B225B5">
        <w:rPr>
          <w:sz w:val="24"/>
          <w:szCs w:val="24"/>
        </w:rPr>
        <w:t>b) certidão negativa de débitos, expedida pela Receita Federal, referente ao objeto contratado concluído;</w:t>
      </w:r>
    </w:p>
    <w:p w14:paraId="6CF5D7E6" w14:textId="77777777" w:rsidR="00622AD1" w:rsidRPr="00B225B5" w:rsidRDefault="00622AD1" w:rsidP="00622AD1">
      <w:pPr>
        <w:ind w:left="142"/>
        <w:jc w:val="both"/>
        <w:rPr>
          <w:sz w:val="24"/>
          <w:szCs w:val="24"/>
        </w:rPr>
      </w:pPr>
      <w:r w:rsidRPr="00B225B5">
        <w:rPr>
          <w:sz w:val="24"/>
          <w:szCs w:val="24"/>
        </w:rPr>
        <w:t xml:space="preserve">c) comprovantes, nos casos previstos, de ligações definitivas de água e/ou energia elétrica. </w:t>
      </w:r>
    </w:p>
    <w:p w14:paraId="2E688160" w14:textId="77777777" w:rsidR="00622AD1" w:rsidRPr="005D0BC5" w:rsidRDefault="00622AD1" w:rsidP="00622AD1">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A380C39" w14:textId="77777777" w:rsidR="00622AD1" w:rsidRDefault="00622AD1" w:rsidP="00622AD1">
      <w:pPr>
        <w:jc w:val="both"/>
        <w:rPr>
          <w:b/>
          <w:sz w:val="24"/>
          <w:szCs w:val="24"/>
        </w:rPr>
      </w:pPr>
    </w:p>
    <w:p w14:paraId="5339EA6E" w14:textId="77777777" w:rsidR="00622AD1" w:rsidRPr="00CD1437" w:rsidRDefault="00622AD1" w:rsidP="00622AD1">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14:paraId="6FE36463" w14:textId="77777777" w:rsidR="00622AD1" w:rsidRPr="00CD1437" w:rsidRDefault="00622AD1" w:rsidP="00622AD1">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018F0F6C" w14:textId="77777777" w:rsidR="00622AD1" w:rsidRPr="00CD1437" w:rsidRDefault="00622AD1" w:rsidP="00622AD1">
      <w:pPr>
        <w:jc w:val="both"/>
        <w:rPr>
          <w:b/>
          <w:sz w:val="24"/>
          <w:szCs w:val="24"/>
        </w:rPr>
      </w:pPr>
      <w:r w:rsidRPr="00CD1437">
        <w:rPr>
          <w:b/>
          <w:sz w:val="24"/>
          <w:szCs w:val="24"/>
        </w:rPr>
        <w:t xml:space="preserve">11.2.  </w:t>
      </w:r>
      <w:r w:rsidRPr="00CD1437">
        <w:rPr>
          <w:bCs/>
          <w:sz w:val="24"/>
          <w:szCs w:val="24"/>
        </w:rPr>
        <w:t>O pedido deverá ser acompanhado de toda a documentação comprobatória pertinente que justifique o desequilíbrio alegado e a necessidade de restabelecimento.</w:t>
      </w:r>
    </w:p>
    <w:p w14:paraId="370FE09B" w14:textId="77777777" w:rsidR="002B22F0" w:rsidRPr="00B1359E" w:rsidRDefault="002B22F0" w:rsidP="002B22F0">
      <w:pPr>
        <w:jc w:val="both"/>
        <w:rPr>
          <w:sz w:val="24"/>
          <w:szCs w:val="24"/>
        </w:rPr>
      </w:pPr>
      <w:bookmarkStart w:id="102" w:name="_Hlk210831564"/>
      <w:r w:rsidRPr="00CD1437">
        <w:rPr>
          <w:b/>
          <w:sz w:val="24"/>
          <w:szCs w:val="24"/>
        </w:rPr>
        <w:t>11.3.</w:t>
      </w:r>
      <w:r w:rsidRPr="00CD1437">
        <w:rPr>
          <w:bCs/>
          <w:sz w:val="24"/>
          <w:szCs w:val="24"/>
        </w:rPr>
        <w:t xml:space="preserve">  A parte Contratante </w:t>
      </w:r>
      <w:bookmarkEnd w:id="102"/>
      <w:r w:rsidRPr="00CD1437">
        <w:rPr>
          <w:bCs/>
          <w:sz w:val="24"/>
          <w:szCs w:val="24"/>
        </w:rPr>
        <w:t>deverá responder ao pedido de restabelecimento do equilíbrio econômico-financeiro no prazo máximo de</w:t>
      </w:r>
      <w:r>
        <w:rPr>
          <w:bCs/>
          <w:sz w:val="24"/>
          <w:szCs w:val="24"/>
        </w:rPr>
        <w:t xml:space="preserv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Pr>
          <w:sz w:val="24"/>
          <w:szCs w:val="24"/>
        </w:rPr>
        <w:t xml:space="preserve"> </w:t>
      </w:r>
      <w:r w:rsidRPr="00CD1437">
        <w:rPr>
          <w:bCs/>
          <w:sz w:val="24"/>
          <w:szCs w:val="24"/>
        </w:rPr>
        <w:t>dias corridos, contados a partir do recebimento do pedido formal e da documentação completa.</w:t>
      </w:r>
    </w:p>
    <w:p w14:paraId="46477C69" w14:textId="77777777" w:rsidR="00622AD1" w:rsidRPr="00952856" w:rsidRDefault="00622AD1" w:rsidP="00622AD1">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14:textId="77777777" w:rsidR="00622AD1" w:rsidRPr="00952856" w:rsidRDefault="00622AD1" w:rsidP="00622AD1">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2D111EB1" w14:textId="77777777" w:rsidR="00622AD1" w:rsidRDefault="00622AD1" w:rsidP="00622AD1">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04D33D3A" w14:textId="77777777" w:rsidR="00622AD1" w:rsidRPr="005D0BC5" w:rsidRDefault="00622AD1" w:rsidP="00622AD1">
      <w:pPr>
        <w:jc w:val="both"/>
        <w:rPr>
          <w:b/>
          <w:sz w:val="24"/>
          <w:szCs w:val="24"/>
        </w:rPr>
      </w:pPr>
    </w:p>
    <w:p w14:paraId="36E09424"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609FFA26" w14:textId="77777777" w:rsidR="00622AD1" w:rsidRPr="005D0BC5" w:rsidRDefault="00622AD1" w:rsidP="00622AD1">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744C722C" w14:textId="77777777" w:rsidR="00622AD1" w:rsidRPr="005D0BC5" w:rsidRDefault="00622AD1" w:rsidP="00622AD1">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Pr>
          <w:noProof/>
          <w:sz w:val="24"/>
          <w:szCs w:val="24"/>
          <w:lang w:eastAsia="pt-BR"/>
        </w:rPr>
        <w:t>(inserir o nome do gestor)</w:t>
      </w:r>
      <w:r w:rsidRPr="005D0BC5">
        <w:rPr>
          <w:sz w:val="24"/>
          <w:szCs w:val="24"/>
          <w:lang w:eastAsia="pt-BR"/>
        </w:rPr>
        <w:fldChar w:fldCharType="end"/>
      </w:r>
      <w:r w:rsidRPr="005D0BC5">
        <w:rPr>
          <w:sz w:val="24"/>
          <w:szCs w:val="24"/>
        </w:rPr>
        <w:t>, a quem compete as ações necessárias ao fiel cumprimento das condições estipuladas neste contrato e ainda:</w:t>
      </w:r>
    </w:p>
    <w:p w14:paraId="33C4F12E" w14:textId="77777777" w:rsidR="00622AD1" w:rsidRPr="005D0BC5" w:rsidRDefault="00622AD1" w:rsidP="00622AD1">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5653A78" w14:textId="77777777" w:rsidR="00622AD1" w:rsidRPr="005D0BC5" w:rsidRDefault="00622AD1" w:rsidP="00622AD1">
      <w:pPr>
        <w:jc w:val="both"/>
        <w:rPr>
          <w:sz w:val="24"/>
          <w:szCs w:val="24"/>
        </w:rPr>
      </w:pPr>
      <w:r w:rsidRPr="005D0BC5">
        <w:rPr>
          <w:sz w:val="24"/>
          <w:szCs w:val="24"/>
        </w:rPr>
        <w:t>b) receber do fiscal as informações e documentos pertinentes à execução do objeto contratado;</w:t>
      </w:r>
    </w:p>
    <w:p w14:paraId="3780CF62" w14:textId="77777777" w:rsidR="00622AD1" w:rsidRPr="005D0BC5" w:rsidRDefault="00622AD1" w:rsidP="00622AD1">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63A0A882" w14:textId="77777777" w:rsidR="00622AD1" w:rsidRPr="005D0BC5" w:rsidRDefault="00622AD1" w:rsidP="00622AD1">
      <w:pPr>
        <w:jc w:val="both"/>
        <w:rPr>
          <w:sz w:val="24"/>
          <w:szCs w:val="24"/>
        </w:rPr>
      </w:pPr>
      <w:r w:rsidRPr="005D0BC5">
        <w:rPr>
          <w:sz w:val="24"/>
          <w:szCs w:val="24"/>
        </w:rPr>
        <w:t>d) propor medidas que melhorem a execução do contrato.</w:t>
      </w:r>
    </w:p>
    <w:p w14:paraId="256D6F20" w14:textId="77777777" w:rsidR="00622AD1" w:rsidRPr="005D0BC5" w:rsidRDefault="00622AD1" w:rsidP="00622AD1">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(não poderá ser o mesmo que o Gestor)</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substituto)</w:t>
      </w:r>
      <w:r w:rsidRPr="005D0BC5">
        <w:rPr>
          <w:sz w:val="24"/>
          <w:szCs w:val="24"/>
        </w:rPr>
        <w:fldChar w:fldCharType="end"/>
      </w:r>
      <w:r w:rsidRPr="005D0BC5">
        <w:rPr>
          <w:sz w:val="24"/>
          <w:szCs w:val="24"/>
        </w:rPr>
        <w:t xml:space="preserve">, o </w:t>
      </w:r>
      <w:r w:rsidRPr="005D0BC5">
        <w:rPr>
          <w:sz w:val="24"/>
          <w:szCs w:val="24"/>
        </w:rPr>
        <w:lastRenderedPageBreak/>
        <w:t xml:space="preserve">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14:textId="77777777" w:rsidR="00622AD1" w:rsidRPr="00D50FF3" w:rsidRDefault="00622AD1" w:rsidP="00622AD1">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0B60DBE0" w14:textId="77777777" w:rsidR="00622AD1" w:rsidRPr="004E727C" w:rsidRDefault="00622AD1" w:rsidP="00622AD1">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1DDFD5F3" w14:textId="77777777" w:rsidR="00622AD1" w:rsidRPr="004E727C" w:rsidRDefault="00622AD1" w:rsidP="00622AD1">
      <w:pPr>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14:textId="77777777" w:rsidR="00622AD1" w:rsidRPr="004E727C" w:rsidRDefault="00622AD1" w:rsidP="00622AD1">
      <w:pPr>
        <w:rPr>
          <w:rFonts w:eastAsia="Arial Unicode MS"/>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6B5369F9" w14:textId="77777777" w:rsidR="00622AD1" w:rsidRDefault="00622AD1" w:rsidP="00622AD1">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A157488" w14:textId="77777777" w:rsidR="00622AD1" w:rsidRPr="008111C0" w:rsidRDefault="00622AD1" w:rsidP="00622AD1">
      <w:pPr>
        <w:jc w:val="both"/>
        <w:rPr>
          <w:rFonts w:eastAsia="Arial Unicode MS"/>
          <w:sz w:val="24"/>
          <w:szCs w:val="24"/>
        </w:rPr>
      </w:pPr>
      <w:bookmarkStart w:id="103"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24248802" w14:textId="77777777" w:rsidR="00622AD1" w:rsidRPr="008111C0" w:rsidRDefault="00622AD1" w:rsidP="00622AD1">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8827F48" w14:textId="77777777" w:rsidR="00622AD1" w:rsidRPr="008111C0" w:rsidRDefault="00622AD1" w:rsidP="00622AD1">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103"/>
    </w:p>
    <w:p w14:paraId="3159BCBB"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5AAA2806"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14:textId="77777777" w:rsidR="00622AD1" w:rsidRPr="00A5585A" w:rsidRDefault="00622AD1" w:rsidP="00622AD1">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24BB6ACE"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44FD1C54"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3D34A4E6" w14:textId="77777777" w:rsidR="00622AD1" w:rsidRPr="005D0BC5" w:rsidRDefault="00622AD1" w:rsidP="00622AD1">
      <w:pPr>
        <w:jc w:val="both"/>
        <w:rPr>
          <w:sz w:val="24"/>
          <w:szCs w:val="24"/>
        </w:rPr>
      </w:pPr>
      <w:r w:rsidRPr="005D0BC5">
        <w:rPr>
          <w:b/>
          <w:bCs/>
          <w:sz w:val="24"/>
          <w:szCs w:val="24"/>
        </w:rPr>
        <w:lastRenderedPageBreak/>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27A6D1FD" w14:textId="77777777" w:rsidR="00622AD1" w:rsidRPr="005D0BC5" w:rsidRDefault="00622AD1" w:rsidP="00622AD1">
      <w:pPr>
        <w:jc w:val="both"/>
        <w:rPr>
          <w:sz w:val="24"/>
          <w:szCs w:val="24"/>
        </w:rPr>
      </w:pPr>
      <w:r w:rsidRPr="005D0BC5">
        <w:rPr>
          <w:sz w:val="24"/>
          <w:szCs w:val="24"/>
        </w:rPr>
        <w:t>a) quando houver omissão no cumprimento de suas obrigações;</w:t>
      </w:r>
    </w:p>
    <w:p w14:paraId="45D2A6DC" w14:textId="77777777" w:rsidR="00622AD1" w:rsidRPr="005D0BC5" w:rsidRDefault="00622AD1" w:rsidP="00622AD1">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3D58187E" w14:textId="77777777" w:rsidR="00622AD1" w:rsidRPr="005D0BC5" w:rsidRDefault="00622AD1" w:rsidP="00622AD1">
      <w:pPr>
        <w:jc w:val="both"/>
        <w:rPr>
          <w:sz w:val="24"/>
          <w:szCs w:val="24"/>
        </w:rPr>
      </w:pPr>
      <w:r w:rsidRPr="005D0BC5">
        <w:rPr>
          <w:sz w:val="24"/>
          <w:szCs w:val="24"/>
        </w:rPr>
        <w:t>c) quando houver alteração pela CONTRATADA do projeto executivo, sem consulta prévia e anuência da Supervisão do PARANACIDADE.</w:t>
      </w:r>
    </w:p>
    <w:p w14:paraId="77B07A0E"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48475496" w14:textId="77777777" w:rsidR="00622AD1" w:rsidRPr="005D0BC5" w:rsidRDefault="00622AD1" w:rsidP="00622AD1">
      <w:pPr>
        <w:jc w:val="both"/>
        <w:rPr>
          <w:sz w:val="24"/>
          <w:szCs w:val="24"/>
        </w:rPr>
      </w:pPr>
      <w:r w:rsidRPr="005D0BC5">
        <w:rPr>
          <w:sz w:val="24"/>
          <w:szCs w:val="24"/>
        </w:rPr>
        <w:t>a) inspecionem a qualquer tempo a execução do objeto contratado;</w:t>
      </w:r>
    </w:p>
    <w:p w14:paraId="7384CEBD" w14:textId="77777777" w:rsidR="00622AD1" w:rsidRPr="005D0BC5" w:rsidRDefault="00622AD1" w:rsidP="00622AD1">
      <w:pPr>
        <w:jc w:val="both"/>
        <w:rPr>
          <w:sz w:val="24"/>
          <w:szCs w:val="24"/>
        </w:rPr>
      </w:pPr>
      <w:r w:rsidRPr="005D0BC5">
        <w:rPr>
          <w:sz w:val="24"/>
          <w:szCs w:val="24"/>
        </w:rPr>
        <w:t>b) examinem os registros e documentos que considerarem necessários conferir.</w:t>
      </w:r>
    </w:p>
    <w:p w14:paraId="48FC171B" w14:textId="77777777" w:rsidR="00622AD1" w:rsidRPr="005D0BC5" w:rsidRDefault="00622AD1" w:rsidP="00622AD1">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0A0F36C3"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04B4830D"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1C1443A5"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230E3709" w14:textId="77777777" w:rsidR="00622AD1" w:rsidRPr="005D0BC5" w:rsidRDefault="00622AD1" w:rsidP="00622AD1">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170E8B2D" w14:textId="77777777" w:rsidR="00622AD1" w:rsidRPr="005D0BC5" w:rsidRDefault="00622AD1" w:rsidP="00622AD1">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 xml:space="preserve">Toda a comunicação entre as partes deverá ser feita por escrito. A notificação tornar-se-á efetiva após o seu recebimento. Todos os assuntos discutidos e decisões tomadas em reuniões do CONTRATANTE com o CONTRATADO serão registradas em atas, que servirão </w:t>
      </w:r>
      <w:r w:rsidRPr="005D0BC5">
        <w:rPr>
          <w:rFonts w:eastAsia="Arial Unicode MS"/>
          <w:sz w:val="24"/>
          <w:szCs w:val="24"/>
        </w:rPr>
        <w:lastRenderedPageBreak/>
        <w:t>de documento legal da obra e permitirão gerenciar as responsabilidades por tarefas específicas. As atas serão lavradas e assinadas pelos participantes.</w:t>
      </w:r>
    </w:p>
    <w:p w14:paraId="23FDFF83" w14:textId="77777777" w:rsidR="00622AD1" w:rsidRPr="005D0BC5" w:rsidRDefault="00622AD1" w:rsidP="00622AD1">
      <w:pPr>
        <w:jc w:val="both"/>
        <w:rPr>
          <w:sz w:val="24"/>
          <w:szCs w:val="24"/>
        </w:rPr>
      </w:pPr>
    </w:p>
    <w:p w14:paraId="624006F9"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4D587C1C" w14:textId="77777777" w:rsidR="00622AD1" w:rsidRPr="005D0BC5" w:rsidRDefault="00622AD1" w:rsidP="00622AD1">
      <w:pPr>
        <w:jc w:val="both"/>
        <w:rPr>
          <w:sz w:val="24"/>
          <w:szCs w:val="24"/>
        </w:rPr>
      </w:pPr>
      <w:r>
        <w:rPr>
          <w:b/>
          <w:bCs/>
          <w:sz w:val="24"/>
          <w:szCs w:val="24"/>
        </w:rPr>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14:textId="77777777" w:rsidR="00622AD1" w:rsidRPr="005D0BC5" w:rsidRDefault="00622AD1" w:rsidP="00622AD1">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0D8FB449" w14:textId="77777777" w:rsidR="00622AD1" w:rsidRPr="005D0BC5" w:rsidRDefault="00622AD1" w:rsidP="00622AD1">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5D041601" w14:textId="77777777" w:rsidR="00622AD1" w:rsidRPr="005D0BC5" w:rsidRDefault="00622AD1" w:rsidP="00622AD1">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00CD1B21" w14:textId="77777777" w:rsidR="00622AD1" w:rsidRPr="005D0BC5" w:rsidRDefault="00622AD1" w:rsidP="00622AD1">
      <w:pPr>
        <w:jc w:val="both"/>
        <w:rPr>
          <w:sz w:val="24"/>
          <w:szCs w:val="24"/>
        </w:rPr>
      </w:pPr>
      <w:r>
        <w:rPr>
          <w:b/>
          <w:bCs/>
          <w:sz w:val="24"/>
          <w:szCs w:val="24"/>
        </w:rPr>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579670A4" w14:textId="77777777" w:rsidR="00622AD1" w:rsidRPr="005D0BC5" w:rsidRDefault="00622AD1" w:rsidP="00622AD1">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416C3180" w14:textId="77777777" w:rsidR="00622AD1" w:rsidRPr="005D0BC5" w:rsidRDefault="00622AD1" w:rsidP="00622AD1">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EB3CC58" w14:textId="77777777" w:rsidR="00622AD1" w:rsidRPr="005D0BC5" w:rsidRDefault="00622AD1" w:rsidP="00622AD1">
      <w:pPr>
        <w:jc w:val="both"/>
        <w:rPr>
          <w:b/>
          <w:sz w:val="24"/>
          <w:szCs w:val="24"/>
        </w:rPr>
      </w:pPr>
    </w:p>
    <w:p w14:paraId="02B34BCD" w14:textId="77777777" w:rsidR="00622AD1" w:rsidRPr="005D0BC5" w:rsidRDefault="00622AD1" w:rsidP="00622AD1">
      <w:pPr>
        <w:jc w:val="both"/>
        <w:rPr>
          <w:b/>
          <w:sz w:val="24"/>
          <w:szCs w:val="24"/>
        </w:rPr>
      </w:pPr>
      <w:r w:rsidRPr="005D0BC5">
        <w:rPr>
          <w:b/>
          <w:sz w:val="24"/>
          <w:szCs w:val="24"/>
        </w:rPr>
        <w:t>CLÁUSULA DÉCIMA QUARTA - DOS MATERIAIS, VEÍCULOS, MÁQUINAS E EQUIPAMENTOS</w:t>
      </w:r>
    </w:p>
    <w:p w14:paraId="336FA674" w14:textId="77777777" w:rsidR="00622AD1" w:rsidRPr="005D0BC5" w:rsidRDefault="00622AD1" w:rsidP="00622AD1">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14:textId="77777777" w:rsidR="00622AD1" w:rsidRPr="005D0BC5" w:rsidRDefault="00622AD1" w:rsidP="00622AD1">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14:textId="77777777" w:rsidR="00622AD1" w:rsidRPr="005D0BC5" w:rsidRDefault="00622AD1" w:rsidP="00622AD1">
      <w:pPr>
        <w:jc w:val="both"/>
        <w:rPr>
          <w:sz w:val="24"/>
          <w:szCs w:val="24"/>
        </w:rPr>
      </w:pPr>
    </w:p>
    <w:p w14:paraId="1CC2167B"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14:paraId="5CE52660" w14:textId="77777777" w:rsidR="00622AD1" w:rsidRPr="005D0BC5" w:rsidRDefault="00622AD1" w:rsidP="00622AD1">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DFE2BD5"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7AE466FD"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14:textId="77777777" w:rsidR="00622AD1" w:rsidRPr="005D0BC5" w:rsidRDefault="00622AD1" w:rsidP="00622AD1">
      <w:pPr>
        <w:jc w:val="both"/>
        <w:rPr>
          <w:sz w:val="24"/>
          <w:szCs w:val="24"/>
        </w:rPr>
      </w:pPr>
      <w:r>
        <w:rPr>
          <w:b/>
          <w:bCs/>
          <w:sz w:val="24"/>
          <w:szCs w:val="24"/>
        </w:rPr>
        <w:lastRenderedPageBreak/>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F216811"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1FA232F6" w14:textId="77777777" w:rsidR="00622AD1" w:rsidRPr="005D0BC5" w:rsidRDefault="00622AD1" w:rsidP="00622AD1">
      <w:pPr>
        <w:jc w:val="both"/>
        <w:rPr>
          <w:b/>
          <w:sz w:val="24"/>
          <w:szCs w:val="24"/>
        </w:rPr>
      </w:pPr>
    </w:p>
    <w:p w14:paraId="2C89D897"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14:paraId="3F46EECC"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0C370252"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3560BE89" w14:textId="77777777" w:rsidR="00622AD1" w:rsidRPr="005D0BC5" w:rsidRDefault="00622AD1" w:rsidP="00622AD1">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7E7BC4A8" w14:textId="77777777" w:rsidR="00622AD1" w:rsidRPr="005D0BC5" w:rsidRDefault="00622AD1" w:rsidP="00622AD1">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6D34539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B77E416" w14:textId="77777777" w:rsidR="00622AD1" w:rsidRPr="005D0BC5" w:rsidRDefault="00622AD1" w:rsidP="00622AD1">
      <w:pPr>
        <w:jc w:val="both"/>
        <w:rPr>
          <w:sz w:val="24"/>
          <w:szCs w:val="24"/>
        </w:rPr>
      </w:pPr>
    </w:p>
    <w:p w14:paraId="1175C8D5"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14:paraId="6EA646A1"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7BF0719D" w14:textId="77777777" w:rsidR="00622AD1" w:rsidRPr="005D0BC5" w:rsidRDefault="00622AD1" w:rsidP="00622AD1">
      <w:pPr>
        <w:jc w:val="both"/>
        <w:rPr>
          <w:sz w:val="24"/>
          <w:szCs w:val="24"/>
        </w:rPr>
      </w:pPr>
      <w:r w:rsidRPr="005D0BC5">
        <w:rPr>
          <w:b/>
          <w:bCs/>
          <w:sz w:val="24"/>
          <w:szCs w:val="24"/>
        </w:rPr>
        <w:lastRenderedPageBreak/>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r w:rsidRPr="005D0BC5">
        <w:rPr>
          <w:i/>
          <w:sz w:val="24"/>
          <w:szCs w:val="24"/>
        </w:rPr>
        <w:t>ão</w:t>
      </w:r>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5243A03A"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0766A53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7DD0826" w14:textId="77777777" w:rsidR="00622AD1" w:rsidRPr="005D0BC5" w:rsidRDefault="00622AD1" w:rsidP="00622AD1">
      <w:pPr>
        <w:jc w:val="both"/>
        <w:rPr>
          <w:sz w:val="24"/>
          <w:szCs w:val="24"/>
        </w:rPr>
      </w:pPr>
    </w:p>
    <w:p w14:paraId="458E5320" w14:textId="77777777" w:rsidR="00622AD1" w:rsidRDefault="00622AD1" w:rsidP="00622AD1">
      <w:pPr>
        <w:pStyle w:val="NormalWeb"/>
        <w:spacing w:before="0" w:after="0"/>
        <w:rPr>
          <w:lang w:eastAsia="pt-BR"/>
        </w:rPr>
      </w:pPr>
      <w:bookmarkStart w:id="104" w:name="_Hlk162341242"/>
      <w:bookmarkStart w:id="105" w:name="_Hlk162339201"/>
      <w:r>
        <w:rPr>
          <w:b/>
          <w:bCs/>
          <w:color w:val="000000"/>
        </w:rPr>
        <w:t>CLÁUSULA DÉCIMA OITAVA – DA SUBCONTRATAÇÃO</w:t>
      </w:r>
    </w:p>
    <w:p w14:paraId="0017CABF" w14:textId="77777777" w:rsidR="00622AD1" w:rsidRDefault="00622AD1" w:rsidP="00622AD1">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2BC9A5E1" w14:textId="77777777" w:rsidR="00622AD1" w:rsidRDefault="00622AD1" w:rsidP="00622AD1">
      <w:pPr>
        <w:pStyle w:val="NormalWeb"/>
        <w:spacing w:before="0" w:after="0"/>
        <w:jc w:val="both"/>
      </w:pPr>
      <w:r>
        <w:rPr>
          <w:b/>
          <w:bCs/>
          <w:color w:val="000000"/>
        </w:rPr>
        <w:t>18.1.1</w:t>
      </w:r>
      <w:r>
        <w:rPr>
          <w:color w:val="000000"/>
        </w:rPr>
        <w:t> É vedada a subcontratação total do objeto licitado.</w:t>
      </w:r>
    </w:p>
    <w:p w14:paraId="71ED6DD2" w14:textId="77777777" w:rsidR="00622AD1" w:rsidRDefault="00622AD1" w:rsidP="00622AD1">
      <w:pPr>
        <w:pStyle w:val="NormalWeb"/>
        <w:spacing w:before="0" w:after="0"/>
        <w:jc w:val="both"/>
      </w:pPr>
      <w:r>
        <w:rPr>
          <w:b/>
          <w:bCs/>
          <w:color w:val="000000"/>
        </w:rPr>
        <w:t xml:space="preserve">18.2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respeitando o limite máximo constante no Edital de licitação, nas seguintes condições:</w:t>
      </w:r>
    </w:p>
    <w:p w14:paraId="3C9B0AE6" w14:textId="77777777" w:rsidR="00622AD1" w:rsidRDefault="00622AD1" w:rsidP="00622AD1">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2FDEBE7" w14:textId="77777777" w:rsidR="00622AD1" w:rsidRPr="00CD5586" w:rsidRDefault="00622AD1" w:rsidP="00622AD1">
      <w:pPr>
        <w:jc w:val="both"/>
        <w:rPr>
          <w:sz w:val="24"/>
          <w:szCs w:val="24"/>
        </w:rPr>
      </w:pPr>
      <w:r w:rsidRPr="00CD5586">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024FC84D" w14:textId="77777777" w:rsidR="00622AD1" w:rsidRDefault="00622AD1" w:rsidP="00622AD1">
      <w:pPr>
        <w:jc w:val="both"/>
        <w:rPr>
          <w:color w:val="000000"/>
          <w:sz w:val="24"/>
          <w:szCs w:val="24"/>
        </w:rPr>
      </w:pPr>
      <w:r w:rsidRPr="00386A03">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49C3DB1C" w14:textId="77777777" w:rsidR="00622AD1" w:rsidRPr="00BE6D68" w:rsidRDefault="00622AD1" w:rsidP="00622AD1">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9B9904C" w14:textId="77777777" w:rsidR="00622AD1" w:rsidRDefault="00622AD1" w:rsidP="00622AD1">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104"/>
    <w:bookmarkEnd w:id="105"/>
    <w:p w14:paraId="5EE19D42" w14:textId="77777777" w:rsidR="00622AD1" w:rsidRPr="005D0BC5" w:rsidRDefault="00622AD1" w:rsidP="00622AD1">
      <w:pPr>
        <w:jc w:val="both"/>
        <w:rPr>
          <w:b/>
          <w:sz w:val="24"/>
          <w:szCs w:val="24"/>
        </w:rPr>
      </w:pPr>
    </w:p>
    <w:p w14:paraId="105ACB51" w14:textId="77777777" w:rsidR="00622AD1" w:rsidRPr="00DA587F" w:rsidRDefault="00622AD1" w:rsidP="00622AD1">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063689D8"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52C569"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036C31DA"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68C13077"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566D2EE1"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35AC4BED"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2DE982F0" w14:textId="77777777" w:rsidR="00622AD1" w:rsidRPr="005D0BC5" w:rsidRDefault="00622AD1" w:rsidP="00622AD1">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lastRenderedPageBreak/>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25101BC" w14:textId="77777777" w:rsidR="00622AD1" w:rsidRPr="005225D8" w:rsidRDefault="00622AD1" w:rsidP="00622AD1">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8BC6D41" w14:textId="77777777" w:rsidR="00622AD1" w:rsidRPr="005225D8" w:rsidRDefault="00622AD1" w:rsidP="000F58E2">
      <w:pPr>
        <w:jc w:val="both"/>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14:paraId="47ACA1C1" w14:textId="77777777" w:rsidR="00271957" w:rsidRDefault="00271957" w:rsidP="00271957">
      <w:pPr>
        <w:jc w:val="both"/>
        <w:rPr>
          <w:b/>
          <w:bCs/>
          <w:sz w:val="24"/>
          <w:szCs w:val="24"/>
        </w:rPr>
      </w:pPr>
    </w:p>
    <w:p w14:paraId="3AAFA555" w14:textId="6827531E" w:rsidR="00271957" w:rsidRPr="005225D8" w:rsidRDefault="00271957" w:rsidP="00271957">
      <w:pPr>
        <w:jc w:val="both"/>
        <w:rPr>
          <w:b/>
          <w:bCs/>
          <w:sz w:val="24"/>
          <w:szCs w:val="24"/>
        </w:rPr>
      </w:pPr>
      <w:r w:rsidRPr="005225D8">
        <w:rPr>
          <w:b/>
          <w:bCs/>
          <w:sz w:val="24"/>
          <w:szCs w:val="24"/>
        </w:rPr>
        <w:t>PENALIDADES</w:t>
      </w:r>
    </w:p>
    <w:p w14:paraId="7F6677D4" w14:textId="77777777" w:rsidR="00271957" w:rsidRPr="005225D8" w:rsidRDefault="00271957" w:rsidP="00BD5305">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14:paraId="19100AEF" w14:textId="77777777" w:rsidR="00271957" w:rsidRPr="00F42698" w:rsidRDefault="00271957" w:rsidP="00BD5305">
      <w:pPr>
        <w:numPr>
          <w:ilvl w:val="2"/>
          <w:numId w:val="17"/>
        </w:numPr>
        <w:tabs>
          <w:tab w:val="left" w:pos="426"/>
        </w:tabs>
        <w:ind w:left="426" w:hanging="284"/>
        <w:jc w:val="both"/>
        <w:rPr>
          <w:rFonts w:eastAsia="Arial"/>
          <w:sz w:val="24"/>
          <w:szCs w:val="24"/>
        </w:rPr>
      </w:pPr>
      <w:r w:rsidRPr="00F42698">
        <w:rPr>
          <w:rFonts w:eastAsia="Arial"/>
          <w:sz w:val="24"/>
          <w:szCs w:val="24"/>
        </w:rPr>
        <w:t>der causa à inexecução parcial do contrato;</w:t>
      </w:r>
    </w:p>
    <w:p w14:paraId="178043AD"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2EB0F6F3"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total do contrato;</w:t>
      </w:r>
    </w:p>
    <w:p w14:paraId="55FE9D78"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deixar de entregar a documentação exigida para o certame;</w:t>
      </w:r>
    </w:p>
    <w:p w14:paraId="23EBF297"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2DC65735"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2D0C699E"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503C9250" w14:textId="77777777" w:rsidR="00271957" w:rsidRPr="005D0BC5" w:rsidRDefault="00271957" w:rsidP="00BD5305">
      <w:pPr>
        <w:numPr>
          <w:ilvl w:val="2"/>
          <w:numId w:val="17"/>
        </w:numPr>
        <w:ind w:left="426" w:hanging="284"/>
        <w:jc w:val="both"/>
        <w:rPr>
          <w:rFonts w:eastAsia="Arial"/>
          <w:sz w:val="24"/>
          <w:szCs w:val="24"/>
        </w:rPr>
      </w:pPr>
      <w:r w:rsidRPr="00F42698">
        <w:rPr>
          <w:rFonts w:eastAsia="Arial"/>
          <w:sz w:val="24"/>
          <w:szCs w:val="24"/>
        </w:rPr>
        <w:t>apresentar declaração ou documentação falsa exigida para o certame ou prestar declaração falsa durante a licitação ou a execução do</w:t>
      </w:r>
      <w:r w:rsidRPr="005D0BC5">
        <w:rPr>
          <w:rFonts w:eastAsia="Arial"/>
          <w:sz w:val="24"/>
          <w:szCs w:val="24"/>
        </w:rPr>
        <w:t xml:space="preserve"> contrato;</w:t>
      </w:r>
    </w:p>
    <w:p w14:paraId="3EC5DE94"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47F8B399"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comportar-se de modo inidôneo ou cometer fraude de qualquer natureza;</w:t>
      </w:r>
    </w:p>
    <w:p w14:paraId="2B0EDAA3"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praticar atos ilícitos com vistas a frustrar os objetivos da licitação;</w:t>
      </w:r>
    </w:p>
    <w:p w14:paraId="73E661D3"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6843C7D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 poderão ser aplicadas pelo CONTRATANTE as seguintes sanções:</w:t>
      </w:r>
    </w:p>
    <w:p w14:paraId="0B56B4C4"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18616A05"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CD5586">
        <w:rPr>
          <w:sz w:val="24"/>
          <w:szCs w:val="24"/>
        </w:rPr>
        <w:t xml:space="preserve"> </w:t>
      </w:r>
      <w:r w:rsidRPr="001E14FE">
        <w:rPr>
          <w:sz w:val="24"/>
          <w:szCs w:val="24"/>
        </w:rPr>
        <w:t>Multa de mora de 0,1% (zero vírgula um por cento), por dia de atraso, sobre o valor da parcela recebida em desacordo com o cronograma físico-financeiro acordado, limitada a 90 (noventa) dias.</w:t>
      </w:r>
    </w:p>
    <w:p w14:paraId="6C2CF8BD"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14:paraId="144F49F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14:paraId="40D58ABB"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5B380764"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w:t>
      </w:r>
      <w:r w:rsidRPr="005D0BC5">
        <w:rPr>
          <w:rFonts w:ascii="Times New Roman" w:hAnsi="Times New Roman" w:cs="Times New Roman"/>
          <w:sz w:val="24"/>
          <w:szCs w:val="24"/>
          <w:shd w:val="clear" w:color="auto" w:fill="FFFFFF"/>
        </w:rPr>
        <w:lastRenderedPageBreak/>
        <w:t>Lei Federal nº 14.133/2021.</w:t>
      </w:r>
    </w:p>
    <w:p w14:paraId="0F8070E8"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D782522" w14:textId="77777777" w:rsidR="00271957"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153573AE"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46FD4970" w14:textId="16AC3985" w:rsidR="00622AD1" w:rsidRPr="00271957" w:rsidRDefault="00271957" w:rsidP="00271957">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O procedimento para aplicação das sanções seguirá o disposto nos artigos 156 e seguintes da Lei 14.133/2021, garantido o exercício de contraditório e ampla defesa.</w:t>
      </w:r>
    </w:p>
    <w:p w14:paraId="7DF7274C" w14:textId="77777777" w:rsidR="00622AD1" w:rsidRPr="005D0BC5" w:rsidRDefault="00622AD1" w:rsidP="00622AD1">
      <w:pPr>
        <w:jc w:val="both"/>
        <w:rPr>
          <w:sz w:val="24"/>
          <w:szCs w:val="24"/>
        </w:rPr>
      </w:pPr>
    </w:p>
    <w:p w14:paraId="0DAB981B" w14:textId="77777777" w:rsidR="00622AD1" w:rsidRPr="005D0BC5" w:rsidRDefault="00622AD1" w:rsidP="00622AD1">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0AF70347" w14:textId="77777777" w:rsidR="00622AD1" w:rsidRPr="005D0BC5" w:rsidRDefault="00622AD1" w:rsidP="00622AD1">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14:textId="77777777" w:rsidR="00622AD1" w:rsidRPr="005D0BC5" w:rsidRDefault="00622AD1" w:rsidP="00622AD1">
      <w:pPr>
        <w:jc w:val="both"/>
        <w:rPr>
          <w:b/>
          <w:bCs/>
          <w:sz w:val="24"/>
          <w:szCs w:val="24"/>
        </w:rPr>
      </w:pPr>
    </w:p>
    <w:p w14:paraId="1EC6C8B3" w14:textId="77777777" w:rsidR="00622AD1" w:rsidRPr="007F5DEF" w:rsidRDefault="00622AD1" w:rsidP="00622AD1">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4B0E3878" w14:textId="77777777" w:rsidR="00622AD1" w:rsidRPr="00CD5586" w:rsidRDefault="00622AD1" w:rsidP="00622AD1">
      <w:pPr>
        <w:jc w:val="both"/>
        <w:rPr>
          <w:sz w:val="24"/>
          <w:szCs w:val="24"/>
        </w:rPr>
      </w:pPr>
      <w:bookmarkStart w:id="106"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106"/>
      <w:r w:rsidRPr="00CD5586">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7B992B55"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3E20509E" w14:textId="77777777" w:rsidR="00622AD1" w:rsidRPr="005D0BC5" w:rsidRDefault="00622AD1" w:rsidP="00622AD1">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78C1973C" w14:textId="77777777" w:rsidR="00622AD1" w:rsidRDefault="00622AD1" w:rsidP="00622AD1">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14:textId="77777777" w:rsidR="00622AD1" w:rsidRPr="005D0BC5" w:rsidRDefault="00622AD1" w:rsidP="00622AD1">
      <w:pPr>
        <w:jc w:val="both"/>
        <w:rPr>
          <w:sz w:val="24"/>
          <w:szCs w:val="24"/>
        </w:rPr>
      </w:pPr>
      <w:r>
        <w:rPr>
          <w:b/>
          <w:bCs/>
          <w:sz w:val="24"/>
          <w:szCs w:val="24"/>
        </w:rPr>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19FF54EC" w14:textId="77777777" w:rsidR="00622AD1" w:rsidRPr="005D0BC5" w:rsidRDefault="00622AD1" w:rsidP="00622AD1">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73699788" w14:textId="77777777" w:rsidR="00622AD1" w:rsidRPr="005D0BC5" w:rsidRDefault="00622AD1" w:rsidP="00622AD1">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34E72648" w14:textId="77777777" w:rsidR="00622AD1" w:rsidRPr="005D0BC5" w:rsidRDefault="00622AD1" w:rsidP="00622AD1">
      <w:pPr>
        <w:jc w:val="both"/>
        <w:rPr>
          <w:sz w:val="24"/>
          <w:szCs w:val="24"/>
        </w:rPr>
      </w:pPr>
    </w:p>
    <w:p w14:paraId="22B464F6" w14:textId="77777777" w:rsidR="00622AD1" w:rsidRPr="005D0BC5" w:rsidRDefault="00622AD1" w:rsidP="00622AD1">
      <w:pPr>
        <w:jc w:val="both"/>
        <w:rPr>
          <w:b/>
          <w:bCs/>
          <w:sz w:val="24"/>
          <w:szCs w:val="24"/>
        </w:rPr>
      </w:pPr>
      <w:bookmarkStart w:id="107" w:name="_Hlk86321849"/>
      <w:r w:rsidRPr="005D0BC5">
        <w:rPr>
          <w:b/>
          <w:bCs/>
          <w:sz w:val="24"/>
          <w:szCs w:val="24"/>
        </w:rPr>
        <w:lastRenderedPageBreak/>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7D91EBCF"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210581D"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28112A60" w14:textId="77777777" w:rsidR="00622AD1" w:rsidRPr="005D0BC5" w:rsidRDefault="00622AD1" w:rsidP="00622AD1">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593768C" w14:textId="77777777" w:rsidR="00622AD1" w:rsidRPr="005D0BC5" w:rsidRDefault="00622AD1" w:rsidP="00622AD1">
      <w:pPr>
        <w:jc w:val="both"/>
        <w:rPr>
          <w:sz w:val="24"/>
          <w:szCs w:val="24"/>
        </w:rPr>
      </w:pPr>
    </w:p>
    <w:p w14:paraId="7537B23F" w14:textId="77777777" w:rsidR="00622AD1" w:rsidRPr="005D0BC5" w:rsidRDefault="00622AD1" w:rsidP="00622AD1">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107"/>
    </w:p>
    <w:p w14:paraId="74BE0F79" w14:textId="77AACB3F" w:rsidR="00622AD1" w:rsidRPr="005D0BC5" w:rsidRDefault="00622AD1" w:rsidP="00622AD1">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Estado do Paraná, para dirimir quaisquer dúvidas oriundas do presente Contrato, renunciando a qualquer outro, por mais privilegiado que seja.</w:t>
      </w:r>
    </w:p>
    <w:p w14:paraId="3A648713" w14:textId="77777777" w:rsidR="00622AD1" w:rsidRPr="00555B65" w:rsidRDefault="00622AD1" w:rsidP="00622AD1">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3D9EAFF4" w14:textId="77777777" w:rsidR="00622AD1" w:rsidRPr="005D0BC5" w:rsidRDefault="00622AD1" w:rsidP="00622AD1">
      <w:pPr>
        <w:jc w:val="both"/>
        <w:rPr>
          <w:sz w:val="24"/>
          <w:szCs w:val="24"/>
        </w:rPr>
      </w:pPr>
      <w:r w:rsidRPr="005D0BC5">
        <w:rPr>
          <w:sz w:val="24"/>
          <w:szCs w:val="24"/>
        </w:rPr>
        <w:t>E assim, por estarem justos e contratados assinam o presente em duas vias de igual teor e forma, na presença das testemunhas abaixo.</w:t>
      </w:r>
    </w:p>
    <w:p w14:paraId="79952DB9" w14:textId="77777777" w:rsidR="002C29C9" w:rsidRPr="005D0BC5" w:rsidRDefault="002C29C9" w:rsidP="00584E41">
      <w:pPr>
        <w:jc w:val="both"/>
        <w:rPr>
          <w:b/>
          <w:sz w:val="24"/>
          <w:szCs w:val="24"/>
        </w:rPr>
      </w:pPr>
    </w:p>
    <w:p w14:paraId="6B0818C7" w14:textId="77777777" w:rsidR="002C29C9" w:rsidRPr="005D0BC5" w:rsidRDefault="00F33E3E" w:rsidP="00584E41">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002C29C9" w:rsidRPr="005D0BC5">
        <w:rPr>
          <w:sz w:val="24"/>
          <w:szCs w:val="24"/>
        </w:rPr>
        <w:t>,</w:t>
      </w:r>
      <w:r w:rsidR="002C29C9" w:rsidRPr="005D0BC5">
        <w:rPr>
          <w:sz w:val="24"/>
          <w:szCs w:val="24"/>
          <w:lang w:eastAsia="pt-BR"/>
        </w:rPr>
        <w:t xml:space="preserv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 xml:space="preserve">de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de 20</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rPr>
        <w:t>.</w:t>
      </w:r>
    </w:p>
    <w:p w14:paraId="30AB6CD3" w14:textId="77777777" w:rsidR="002C29C9" w:rsidRPr="005D0BC5" w:rsidRDefault="002C29C9" w:rsidP="00584E41">
      <w:pPr>
        <w:jc w:val="center"/>
        <w:rPr>
          <w:sz w:val="24"/>
          <w:szCs w:val="24"/>
        </w:rPr>
      </w:pPr>
    </w:p>
    <w:p w14:paraId="3B7AAF19" w14:textId="77777777" w:rsidR="002C29C9" w:rsidRPr="005D0BC5" w:rsidRDefault="002C29C9" w:rsidP="00584E41">
      <w:pPr>
        <w:jc w:val="center"/>
        <w:rPr>
          <w:sz w:val="24"/>
          <w:szCs w:val="24"/>
        </w:rPr>
      </w:pPr>
      <w:r w:rsidRPr="005D0BC5">
        <w:rPr>
          <w:sz w:val="24"/>
          <w:szCs w:val="24"/>
        </w:rPr>
        <w:t>CONTRATANTE                                                    CONTRATADA</w:t>
      </w:r>
    </w:p>
    <w:p w14:paraId="6C9C20C1" w14:textId="77777777" w:rsidR="002C29C9" w:rsidRPr="005D0BC5" w:rsidRDefault="002C29C9"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CA181AD" w14:textId="77777777" w:rsidR="002C29C9" w:rsidRPr="005D0BC5" w:rsidRDefault="002C29C9" w:rsidP="008B6B47">
      <w:pPr>
        <w:rPr>
          <w:sz w:val="24"/>
          <w:szCs w:val="24"/>
        </w:rPr>
      </w:pPr>
    </w:p>
    <w:p w14:paraId="1AF8A38A" w14:textId="77777777" w:rsidR="00F33E3E" w:rsidRDefault="002C29C9" w:rsidP="008B6B47">
      <w:pPr>
        <w:rPr>
          <w:sz w:val="24"/>
          <w:szCs w:val="24"/>
        </w:rPr>
      </w:pPr>
      <w:r w:rsidRPr="005D0BC5">
        <w:rPr>
          <w:sz w:val="24"/>
          <w:szCs w:val="24"/>
        </w:rPr>
        <w:t>Testemunhas:</w:t>
      </w:r>
    </w:p>
    <w:p w14:paraId="4FA6A8DE" w14:textId="77777777" w:rsidR="002C29C9" w:rsidRPr="005D0BC5" w:rsidRDefault="002C29C9" w:rsidP="008B6B47">
      <w:pPr>
        <w:rPr>
          <w:sz w:val="24"/>
          <w:szCs w:val="24"/>
        </w:rPr>
      </w:pPr>
      <w:r w:rsidRPr="005D0BC5">
        <w:rPr>
          <w:sz w:val="24"/>
          <w:szCs w:val="24"/>
        </w:rPr>
        <w:t>__________________________</w:t>
      </w:r>
    </w:p>
    <w:p w14:paraId="47A92E48" w14:textId="77777777" w:rsidR="002C29C9"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40614DA2" w14:textId="77777777" w:rsidR="00F33E3E" w:rsidRDefault="00F33E3E" w:rsidP="008B6B47">
      <w:pPr>
        <w:rPr>
          <w:sz w:val="24"/>
          <w:szCs w:val="24"/>
        </w:rPr>
      </w:pPr>
    </w:p>
    <w:p w14:paraId="6FEC12A5" w14:textId="77777777" w:rsidR="002C29C9" w:rsidRPr="005D0BC5" w:rsidRDefault="002C29C9" w:rsidP="008B6B47">
      <w:pPr>
        <w:rPr>
          <w:sz w:val="24"/>
          <w:szCs w:val="24"/>
        </w:rPr>
      </w:pPr>
      <w:r w:rsidRPr="005D0BC5">
        <w:rPr>
          <w:sz w:val="24"/>
          <w:szCs w:val="24"/>
        </w:rPr>
        <w:t>________________________</w:t>
      </w:r>
    </w:p>
    <w:p w14:paraId="4E943921" w14:textId="77777777" w:rsidR="000B6154"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108" w:name="_Hlk69972961"/>
    </w:p>
    <w:p w14:paraId="1BD7013E" w14:textId="225763B1" w:rsidR="00A65BD1" w:rsidRDefault="00F9752E" w:rsidP="008E1B46">
      <w:pPr>
        <w:ind w:left="360"/>
        <w:jc w:val="center"/>
        <w:rPr>
          <w:rFonts w:ascii="Arial" w:hAnsi="Arial" w:cs="Arial"/>
          <w:b/>
          <w:bCs/>
          <w:sz w:val="24"/>
          <w:szCs w:val="24"/>
        </w:rPr>
      </w:pPr>
      <w:r w:rsidRPr="005D0BC5">
        <w:rPr>
          <w:b/>
          <w:bCs/>
          <w:sz w:val="24"/>
          <w:szCs w:val="24"/>
        </w:rPr>
        <w:br w:type="page"/>
      </w:r>
      <w:bookmarkStart w:id="109" w:name="_Hlk199491191"/>
      <w:bookmarkStart w:id="110" w:name="_Hlk17726986"/>
      <w:bookmarkEnd w:id="108"/>
      <w:r w:rsidR="00A65BD1" w:rsidRPr="003D132D">
        <w:rPr>
          <w:rFonts w:ascii="Arial" w:hAnsi="Arial" w:cs="Arial"/>
          <w:b/>
          <w:bCs/>
          <w:sz w:val="24"/>
          <w:szCs w:val="24"/>
        </w:rPr>
        <w:lastRenderedPageBreak/>
        <w:t>RELAÇÃO DE ENSAIOS NECESSÁRIOS E MODELO DE DECLARAÇÃO</w:t>
      </w:r>
      <w:bookmarkEnd w:id="109"/>
    </w:p>
    <w:p w14:paraId="17D0C15A" w14:textId="77777777" w:rsidR="00A65BD1" w:rsidRDefault="00A65BD1" w:rsidP="008E1B46">
      <w:pPr>
        <w:ind w:left="360"/>
        <w:jc w:val="center"/>
        <w:rPr>
          <w:b/>
          <w:bCs/>
          <w:sz w:val="24"/>
          <w:szCs w:val="24"/>
        </w:rPr>
      </w:pPr>
    </w:p>
    <w:p w14:paraId="465DE59B" w14:textId="5FFD84A8" w:rsidR="008E1B46" w:rsidRDefault="008E1B46" w:rsidP="008E1B46">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1B3E33EB" w14:textId="77777777" w:rsidR="008E1B46" w:rsidRDefault="008E1B46" w:rsidP="008E1B46">
      <w:pPr>
        <w:ind w:left="360"/>
        <w:jc w:val="center"/>
        <w:rPr>
          <w:rFonts w:ascii="Arial" w:hAnsi="Arial" w:cs="Arial"/>
          <w:b/>
          <w:bCs/>
          <w:sz w:val="22"/>
          <w:szCs w:val="22"/>
        </w:rPr>
      </w:pPr>
    </w:p>
    <w:p w14:paraId="3C5A7239" w14:textId="77777777" w:rsidR="008E1B46" w:rsidRDefault="008E1B46" w:rsidP="008E1B46">
      <w:pPr>
        <w:ind w:left="360"/>
        <w:jc w:val="center"/>
        <w:rPr>
          <w:rFonts w:ascii="Arial" w:hAnsi="Arial" w:cs="Arial"/>
          <w:b/>
          <w:bCs/>
          <w:sz w:val="22"/>
          <w:szCs w:val="22"/>
        </w:rPr>
      </w:pPr>
    </w:p>
    <w:p w14:paraId="74DCC2DB" w14:textId="77777777" w:rsidR="008E1B46" w:rsidRPr="0063485A" w:rsidRDefault="008E1B46" w:rsidP="008E1B46">
      <w:pPr>
        <w:numPr>
          <w:ilvl w:val="0"/>
          <w:numId w:val="21"/>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542C36B5" w14:textId="77777777" w:rsidR="008E1B46" w:rsidRDefault="008E1B46" w:rsidP="008E1B46">
      <w:pPr>
        <w:ind w:left="360"/>
        <w:rPr>
          <w:rFonts w:ascii="Arial" w:hAnsi="Arial" w:cs="Arial"/>
          <w:b/>
          <w:bCs/>
          <w:sz w:val="22"/>
          <w:szCs w:val="22"/>
        </w:rPr>
      </w:pPr>
    </w:p>
    <w:p w14:paraId="3F3B8E01" w14:textId="77777777" w:rsidR="008E1B46" w:rsidRDefault="008E1B46" w:rsidP="008E1B46">
      <w:pPr>
        <w:ind w:left="360"/>
        <w:rPr>
          <w:rFonts w:ascii="Arial" w:hAnsi="Arial" w:cs="Arial"/>
          <w:b/>
          <w:bCs/>
          <w:sz w:val="22"/>
          <w:szCs w:val="22"/>
        </w:rPr>
      </w:pPr>
    </w:p>
    <w:p w14:paraId="6AC38471" w14:textId="77777777" w:rsidR="008E1B46" w:rsidRPr="005E7E5F" w:rsidRDefault="008E1B46" w:rsidP="008E1B46">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
    <w:p w14:paraId="69BCD936" w14:textId="77777777" w:rsidR="008E1B46" w:rsidRPr="005E7E5F" w:rsidRDefault="008E1B46" w:rsidP="008E1B46">
      <w:pPr>
        <w:ind w:left="360"/>
        <w:jc w:val="both"/>
        <w:rPr>
          <w:rFonts w:ascii="Arial" w:hAnsi="Arial" w:cs="Arial"/>
          <w:b/>
          <w:sz w:val="22"/>
          <w:szCs w:val="22"/>
          <w:u w:val="single"/>
        </w:rPr>
      </w:pPr>
    </w:p>
    <w:p w14:paraId="0CE5D79E" w14:textId="77777777" w:rsidR="008E1B46" w:rsidRPr="005E7E5F" w:rsidRDefault="008E1B46" w:rsidP="008E1B46">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688D8A8F" w14:textId="77777777" w:rsidR="008E1B46" w:rsidRPr="008E1B46" w:rsidRDefault="008E1B46" w:rsidP="008E1B46">
      <w:pPr>
        <w:ind w:left="360"/>
        <w:rPr>
          <w:rFonts w:ascii="Arial" w:hAnsi="Arial" w:cs="Arial"/>
          <w:b/>
          <w:color w:val="000000"/>
          <w:sz w:val="22"/>
          <w:szCs w:val="22"/>
          <w:u w:val="single"/>
        </w:rPr>
      </w:pPr>
    </w:p>
    <w:p w14:paraId="190978B4"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pavimentação</w:t>
      </w:r>
    </w:p>
    <w:p w14:paraId="1B684252" w14:textId="77777777" w:rsidR="008E1B46" w:rsidRPr="008E1B46" w:rsidRDefault="008E1B46" w:rsidP="008E1B46">
      <w:pPr>
        <w:ind w:left="360"/>
        <w:rPr>
          <w:rFonts w:ascii="Arial" w:hAnsi="Arial" w:cs="Arial"/>
          <w:bCs/>
          <w:color w:val="000000"/>
          <w:sz w:val="22"/>
          <w:szCs w:val="22"/>
        </w:rPr>
      </w:pPr>
    </w:p>
    <w:p w14:paraId="09C50EB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DER-ES-PA-01-23 Regularização do Subleito</w:t>
      </w:r>
    </w:p>
    <w:p w14:paraId="67D274E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DER-ES-PA-03-23 Macadame Seco</w:t>
      </w:r>
    </w:p>
    <w:p w14:paraId="0FDB5D0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DER-ES-PA-05-23 Brita Graduada</w:t>
      </w:r>
    </w:p>
    <w:p w14:paraId="6D8D3F64"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DER-ES-PA-06-23 Brita Corrida</w:t>
      </w:r>
    </w:p>
    <w:p w14:paraId="5EC5DBB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DER-ES-PA-07-23 Camadas Estabilizadas Granulometricamente</w:t>
      </w:r>
    </w:p>
    <w:p w14:paraId="678A9CA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DER-ES-PA-11-23 Solo-Cimento e Solo Tratado com Cimento</w:t>
      </w:r>
    </w:p>
    <w:p w14:paraId="4BA95E3B"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DER-ES-PA-16-23 Brita Graduada Tratada com Cimento</w:t>
      </w:r>
    </w:p>
    <w:p w14:paraId="3B90DEEA"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DER-ES-PA-17-23 Pinturas Asfálticas</w:t>
      </w:r>
    </w:p>
    <w:p w14:paraId="3FC49CE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DER-ES-PA-19-23 Capa Selante</w:t>
      </w:r>
    </w:p>
    <w:p w14:paraId="74C471AE"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DER-ES-PA-21-23 Concreto Asfáltico, Usinado à Quente</w:t>
      </w:r>
    </w:p>
    <w:p w14:paraId="2F4A14A7"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DER-ES-PA-23-23 Pré-Misturado à Frio</w:t>
      </w:r>
    </w:p>
    <w:p w14:paraId="480708A2"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DER-ES-PA-36-23 Tratamentos Superficiais – Ligantes Convencionais e Modificados</w:t>
      </w:r>
    </w:p>
    <w:p w14:paraId="50E31102" w14:textId="77777777" w:rsidR="008E1B46" w:rsidRPr="008E1B46" w:rsidRDefault="008E1B46" w:rsidP="008E1B46">
      <w:pPr>
        <w:ind w:left="360"/>
        <w:rPr>
          <w:rFonts w:ascii="Arial" w:hAnsi="Arial" w:cs="Arial"/>
          <w:bCs/>
          <w:color w:val="000000"/>
          <w:sz w:val="22"/>
          <w:szCs w:val="22"/>
        </w:rPr>
      </w:pPr>
    </w:p>
    <w:p w14:paraId="3210519E"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terraplenagem</w:t>
      </w:r>
    </w:p>
    <w:p w14:paraId="3717F6B6" w14:textId="77777777" w:rsidR="008E1B46" w:rsidRPr="008E1B46" w:rsidRDefault="008E1B46" w:rsidP="008E1B46">
      <w:pPr>
        <w:ind w:left="720"/>
        <w:rPr>
          <w:rFonts w:ascii="Arial" w:hAnsi="Arial" w:cs="Arial"/>
          <w:b/>
          <w:color w:val="000000"/>
          <w:sz w:val="22"/>
          <w:szCs w:val="22"/>
        </w:rPr>
      </w:pPr>
    </w:p>
    <w:p w14:paraId="2D607591"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DER-ES-TE-01-23 Serviços Preliminares</w:t>
      </w:r>
    </w:p>
    <w:p w14:paraId="688B0028"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DER-ES-TE-02-23 Cortes</w:t>
      </w:r>
    </w:p>
    <w:p w14:paraId="3791FF7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DER-ES-TE-03-23 Empréstimos</w:t>
      </w:r>
    </w:p>
    <w:p w14:paraId="770302A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DER-ES-TE-04-23 Remoção de Solos Moles</w:t>
      </w:r>
    </w:p>
    <w:p w14:paraId="498A7D64"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DER-ES-TE-05-23 Colchão Drenante de Areia para Fundação de Aterro</w:t>
      </w:r>
    </w:p>
    <w:p w14:paraId="60F9375F"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DER-ES-TE-06-23 Aterros</w:t>
      </w:r>
    </w:p>
    <w:p w14:paraId="53CE33BE" w14:textId="77777777" w:rsidR="008E1B46" w:rsidRPr="008E1B46" w:rsidRDefault="008E1B46" w:rsidP="008E1B46">
      <w:pPr>
        <w:ind w:left="360"/>
        <w:rPr>
          <w:rFonts w:ascii="Arial" w:hAnsi="Arial" w:cs="Arial"/>
          <w:bCs/>
          <w:color w:val="000000"/>
          <w:sz w:val="22"/>
          <w:szCs w:val="22"/>
        </w:rPr>
      </w:pPr>
    </w:p>
    <w:p w14:paraId="28A3E002" w14:textId="77777777" w:rsidR="008E1B46" w:rsidRPr="008E1B46" w:rsidRDefault="00A45CED" w:rsidP="008E1B46">
      <w:pPr>
        <w:ind w:left="360"/>
        <w:rPr>
          <w:rFonts w:ascii="Arial" w:hAnsi="Arial" w:cs="Arial"/>
          <w:b/>
          <w:color w:val="000000"/>
          <w:sz w:val="22"/>
          <w:szCs w:val="22"/>
        </w:rPr>
      </w:pPr>
      <w:hyperlink r:id="rId21" w:history="1">
        <w:r w:rsidR="008E1B46" w:rsidRPr="008E1B46">
          <w:rPr>
            <w:rStyle w:val="Hyperlink"/>
            <w:rFonts w:ascii="Arial" w:hAnsi="Arial" w:cs="Arial"/>
            <w:b/>
            <w:color w:val="000000"/>
            <w:sz w:val="22"/>
            <w:szCs w:val="22"/>
          </w:rPr>
          <w:t>Especificação de Serviço - ES — Departamento Nacional de Infraestrutura de Transportes</w:t>
        </w:r>
      </w:hyperlink>
    </w:p>
    <w:p w14:paraId="31D57A5A" w14:textId="77777777" w:rsidR="008E1B46" w:rsidRPr="008E1B46" w:rsidRDefault="008E1B46" w:rsidP="008E1B46">
      <w:pPr>
        <w:ind w:left="360"/>
        <w:jc w:val="center"/>
        <w:rPr>
          <w:rFonts w:ascii="Arial" w:hAnsi="Arial" w:cs="Arial"/>
          <w:b/>
          <w:color w:val="000000"/>
          <w:sz w:val="22"/>
          <w:szCs w:val="22"/>
        </w:rPr>
      </w:pPr>
    </w:p>
    <w:p w14:paraId="65C3AF6D" w14:textId="77777777" w:rsidR="008E1B46" w:rsidRPr="008E1B46" w:rsidRDefault="00A45CED" w:rsidP="008E1B46">
      <w:pPr>
        <w:ind w:left="360"/>
        <w:jc w:val="both"/>
        <w:rPr>
          <w:rFonts w:ascii="Arial" w:hAnsi="Arial" w:cs="Arial"/>
          <w:bCs/>
          <w:color w:val="000000"/>
          <w:sz w:val="22"/>
          <w:szCs w:val="22"/>
        </w:rPr>
      </w:pPr>
      <w:hyperlink r:id="rId22" w:tgtFrame="_self" w:history="1">
        <w:r w:rsidR="008E1B46" w:rsidRPr="008E1B46">
          <w:rPr>
            <w:rStyle w:val="Hyperlink"/>
            <w:rFonts w:ascii="Arial" w:hAnsi="Arial" w:cs="Arial"/>
            <w:bCs/>
            <w:color w:val="000000"/>
            <w:sz w:val="22"/>
            <w:szCs w:val="22"/>
          </w:rPr>
          <w:t>DNIT 031/2024-ES – Pavimentação – Concreto asfáltico – Especificação de serviço</w:t>
        </w:r>
      </w:hyperlink>
    </w:p>
    <w:p w14:paraId="1F2DD58C" w14:textId="77777777" w:rsidR="008E1B46" w:rsidRPr="008E1B46" w:rsidRDefault="00A45CED" w:rsidP="008E1B46">
      <w:pPr>
        <w:ind w:left="360"/>
        <w:jc w:val="both"/>
        <w:rPr>
          <w:rFonts w:ascii="Arial" w:hAnsi="Arial" w:cs="Arial"/>
          <w:bCs/>
          <w:color w:val="000000"/>
          <w:sz w:val="22"/>
          <w:szCs w:val="22"/>
        </w:rPr>
      </w:pPr>
      <w:hyperlink r:id="rId23" w:tgtFrame="_self" w:history="1">
        <w:r w:rsidR="008E1B46" w:rsidRPr="008E1B46">
          <w:rPr>
            <w:rStyle w:val="Hyperlink"/>
            <w:rFonts w:ascii="Arial" w:hAnsi="Arial" w:cs="Arial"/>
            <w:bCs/>
            <w:color w:val="000000"/>
            <w:sz w:val="22"/>
            <w:szCs w:val="22"/>
          </w:rPr>
          <w:t>DNIT 104/2009-ES - Terraplenagem - Serviços preliminares - Especificação de serviço</w:t>
        </w:r>
      </w:hyperlink>
    </w:p>
    <w:p w14:paraId="3C661362" w14:textId="77777777" w:rsidR="008E1B46" w:rsidRPr="008E1B46" w:rsidRDefault="00A45CED" w:rsidP="008E1B46">
      <w:pPr>
        <w:ind w:left="360"/>
        <w:jc w:val="both"/>
        <w:rPr>
          <w:rFonts w:ascii="Arial" w:hAnsi="Arial" w:cs="Arial"/>
          <w:bCs/>
          <w:color w:val="000000"/>
          <w:sz w:val="22"/>
          <w:szCs w:val="22"/>
        </w:rPr>
      </w:pPr>
      <w:hyperlink r:id="rId24" w:tgtFrame="_self" w:history="1">
        <w:r w:rsidR="008E1B46" w:rsidRPr="008E1B46">
          <w:rPr>
            <w:rStyle w:val="Hyperlink"/>
            <w:rFonts w:ascii="Arial" w:hAnsi="Arial" w:cs="Arial"/>
            <w:bCs/>
            <w:color w:val="000000"/>
            <w:sz w:val="22"/>
            <w:szCs w:val="22"/>
          </w:rPr>
          <w:t>DNIT 106/2009-ES - Terraplenagem - Cortes - Especificação de serviço</w:t>
        </w:r>
      </w:hyperlink>
    </w:p>
    <w:p w14:paraId="330260EE" w14:textId="77777777" w:rsidR="008E1B46" w:rsidRPr="008E1B46" w:rsidRDefault="00A45CED" w:rsidP="008E1B46">
      <w:pPr>
        <w:ind w:left="360"/>
        <w:jc w:val="both"/>
        <w:rPr>
          <w:rFonts w:ascii="Arial" w:hAnsi="Arial" w:cs="Arial"/>
          <w:bCs/>
          <w:color w:val="000000"/>
          <w:sz w:val="22"/>
          <w:szCs w:val="22"/>
        </w:rPr>
      </w:pPr>
      <w:hyperlink r:id="rId25" w:tgtFrame="_self" w:history="1">
        <w:r w:rsidR="008E1B46" w:rsidRPr="008E1B46">
          <w:rPr>
            <w:rStyle w:val="Hyperlink"/>
            <w:rFonts w:ascii="Arial" w:hAnsi="Arial" w:cs="Arial"/>
            <w:bCs/>
            <w:color w:val="000000"/>
            <w:sz w:val="22"/>
            <w:szCs w:val="22"/>
          </w:rPr>
          <w:t>DNIT 107/2009-ES - Terraplenagem - Empréstimos - Especificação de serviço</w:t>
        </w:r>
      </w:hyperlink>
    </w:p>
    <w:p w14:paraId="7D4D6B7D" w14:textId="77777777" w:rsidR="008E1B46" w:rsidRPr="008E1B46" w:rsidRDefault="00A45CED" w:rsidP="008E1B46">
      <w:pPr>
        <w:ind w:left="360"/>
        <w:jc w:val="both"/>
        <w:rPr>
          <w:rFonts w:ascii="Arial" w:hAnsi="Arial" w:cs="Arial"/>
          <w:bCs/>
          <w:color w:val="000000"/>
          <w:sz w:val="22"/>
          <w:szCs w:val="22"/>
        </w:rPr>
      </w:pPr>
      <w:hyperlink r:id="rId26" w:tgtFrame="_self" w:history="1">
        <w:r w:rsidR="008E1B46" w:rsidRPr="008E1B46">
          <w:rPr>
            <w:rStyle w:val="Hyperlink"/>
            <w:rFonts w:ascii="Arial" w:hAnsi="Arial" w:cs="Arial"/>
            <w:bCs/>
            <w:color w:val="000000"/>
            <w:sz w:val="22"/>
            <w:szCs w:val="22"/>
          </w:rPr>
          <w:t>DNIT 108/2009-ES - Terraplenagem - Aterros - Especificação de serviço</w:t>
        </w:r>
      </w:hyperlink>
    </w:p>
    <w:p w14:paraId="1E21A33B" w14:textId="77777777" w:rsidR="008E1B46" w:rsidRPr="008E1B46" w:rsidRDefault="00A45CED" w:rsidP="008E1B46">
      <w:pPr>
        <w:ind w:left="360"/>
        <w:jc w:val="both"/>
        <w:rPr>
          <w:rFonts w:ascii="Arial" w:hAnsi="Arial" w:cs="Arial"/>
          <w:bCs/>
          <w:color w:val="000000"/>
          <w:sz w:val="22"/>
          <w:szCs w:val="22"/>
        </w:rPr>
      </w:pPr>
      <w:hyperlink r:id="rId27" w:tgtFrame="_self" w:history="1">
        <w:r w:rsidR="008E1B46" w:rsidRPr="008E1B46">
          <w:rPr>
            <w:rStyle w:val="Hyperlink"/>
            <w:rFonts w:ascii="Arial" w:hAnsi="Arial" w:cs="Arial"/>
            <w:bCs/>
            <w:color w:val="000000"/>
            <w:sz w:val="22"/>
            <w:szCs w:val="22"/>
          </w:rPr>
          <w:t>DNIT 137/2010-ES: Pavimentação - Regularização do subleito - Especificação de serviço</w:t>
        </w:r>
      </w:hyperlink>
    </w:p>
    <w:p w14:paraId="0B7FDBFD" w14:textId="77777777" w:rsidR="008E1B46" w:rsidRPr="008E1B46" w:rsidRDefault="00A45CED" w:rsidP="008E1B46">
      <w:pPr>
        <w:ind w:left="360"/>
        <w:jc w:val="both"/>
        <w:rPr>
          <w:rFonts w:ascii="Arial" w:hAnsi="Arial" w:cs="Arial"/>
          <w:bCs/>
          <w:color w:val="000000"/>
          <w:sz w:val="22"/>
          <w:szCs w:val="22"/>
        </w:rPr>
      </w:pPr>
      <w:hyperlink r:id="rId28" w:tgtFrame="_self" w:history="1">
        <w:r w:rsidR="008E1B46" w:rsidRPr="008E1B46">
          <w:rPr>
            <w:rStyle w:val="Hyperlink"/>
            <w:rFonts w:ascii="Arial" w:hAnsi="Arial" w:cs="Arial"/>
            <w:bCs/>
            <w:color w:val="000000"/>
            <w:sz w:val="22"/>
            <w:szCs w:val="22"/>
          </w:rPr>
          <w:t>DNIT 138/2010-ES: Pavimentação - Reforço do subleito - Especificação de serviço</w:t>
        </w:r>
      </w:hyperlink>
    </w:p>
    <w:p w14:paraId="43272C50" w14:textId="77777777" w:rsidR="008E1B46" w:rsidRPr="008E1B46" w:rsidRDefault="00A45CED" w:rsidP="008E1B46">
      <w:pPr>
        <w:ind w:left="360"/>
        <w:jc w:val="both"/>
        <w:rPr>
          <w:rFonts w:ascii="Arial" w:hAnsi="Arial" w:cs="Arial"/>
          <w:bCs/>
          <w:color w:val="000000"/>
          <w:sz w:val="22"/>
          <w:szCs w:val="22"/>
        </w:rPr>
      </w:pPr>
      <w:hyperlink r:id="rId29" w:tgtFrame="_self" w:history="1">
        <w:r w:rsidR="008E1B46" w:rsidRPr="008E1B46">
          <w:rPr>
            <w:rStyle w:val="Hyperlink"/>
            <w:rFonts w:ascii="Arial" w:hAnsi="Arial" w:cs="Arial"/>
            <w:bCs/>
            <w:color w:val="000000"/>
            <w:sz w:val="22"/>
            <w:szCs w:val="22"/>
          </w:rPr>
          <w:t>DNIT 139/2010-ES: Pavimentação - Sub-base estabilizada granulometricamente - Especificação de serviço</w:t>
        </w:r>
      </w:hyperlink>
    </w:p>
    <w:p w14:paraId="50DBC3C4" w14:textId="77777777" w:rsidR="008E1B46" w:rsidRPr="008E1B46" w:rsidRDefault="00A45CED" w:rsidP="008E1B46">
      <w:pPr>
        <w:ind w:left="360"/>
        <w:jc w:val="both"/>
        <w:rPr>
          <w:rFonts w:ascii="Arial" w:hAnsi="Arial" w:cs="Arial"/>
          <w:bCs/>
          <w:color w:val="000000"/>
          <w:sz w:val="22"/>
          <w:szCs w:val="22"/>
        </w:rPr>
      </w:pPr>
      <w:hyperlink r:id="rId30" w:tgtFrame="_self" w:history="1">
        <w:r w:rsidR="008E1B46" w:rsidRPr="008E1B46">
          <w:rPr>
            <w:rStyle w:val="Hyperlink"/>
            <w:rFonts w:ascii="Arial" w:hAnsi="Arial" w:cs="Arial"/>
            <w:bCs/>
            <w:color w:val="000000"/>
            <w:sz w:val="22"/>
            <w:szCs w:val="22"/>
          </w:rPr>
          <w:t>DNIT 141/2022-ES: Pavimentação - Base estabilizada granulometricamente - Especificação de serviço</w:t>
        </w:r>
      </w:hyperlink>
    </w:p>
    <w:p w14:paraId="19F213B7" w14:textId="77777777" w:rsidR="008E1B46" w:rsidRPr="008E1B46" w:rsidRDefault="00A45CED" w:rsidP="008E1B46">
      <w:pPr>
        <w:ind w:left="360"/>
        <w:jc w:val="both"/>
        <w:rPr>
          <w:rFonts w:ascii="Arial" w:hAnsi="Arial" w:cs="Arial"/>
          <w:bCs/>
          <w:color w:val="000000"/>
          <w:sz w:val="22"/>
          <w:szCs w:val="22"/>
        </w:rPr>
      </w:pPr>
      <w:hyperlink r:id="rId31" w:tgtFrame="_self" w:history="1">
        <w:r w:rsidR="008E1B46" w:rsidRPr="008E1B46">
          <w:rPr>
            <w:rStyle w:val="Hyperlink"/>
            <w:rFonts w:ascii="Arial" w:hAnsi="Arial" w:cs="Arial"/>
            <w:bCs/>
            <w:color w:val="000000"/>
            <w:sz w:val="22"/>
            <w:szCs w:val="22"/>
          </w:rPr>
          <w:t>DNIT 142/2022-ES: Pavimentação - Base de solo melhorado com cimento - Especificação de serviço</w:t>
        </w:r>
      </w:hyperlink>
    </w:p>
    <w:p w14:paraId="76EB2154" w14:textId="77777777" w:rsidR="008E1B46" w:rsidRPr="008E1B46" w:rsidRDefault="00A45CED" w:rsidP="008E1B46">
      <w:pPr>
        <w:ind w:left="360"/>
        <w:jc w:val="both"/>
        <w:rPr>
          <w:rFonts w:ascii="Arial" w:hAnsi="Arial" w:cs="Arial"/>
          <w:bCs/>
          <w:color w:val="000000"/>
          <w:sz w:val="22"/>
          <w:szCs w:val="22"/>
        </w:rPr>
      </w:pPr>
      <w:hyperlink r:id="rId32" w:tgtFrame="_self" w:history="1">
        <w:r w:rsidR="008E1B46" w:rsidRPr="008E1B46">
          <w:rPr>
            <w:rStyle w:val="Hyperlink"/>
            <w:rFonts w:ascii="Arial" w:hAnsi="Arial" w:cs="Arial"/>
            <w:bCs/>
            <w:color w:val="000000"/>
            <w:sz w:val="22"/>
            <w:szCs w:val="22"/>
          </w:rPr>
          <w:t>DNIT 143/2022-ES: Pavimentação - Base de solo-cimento - Especificação de serviço</w:t>
        </w:r>
      </w:hyperlink>
    </w:p>
    <w:p w14:paraId="356A8927" w14:textId="77777777" w:rsidR="008E1B46" w:rsidRPr="008E1B46" w:rsidRDefault="00A45CED" w:rsidP="008E1B46">
      <w:pPr>
        <w:ind w:left="360"/>
        <w:jc w:val="both"/>
        <w:rPr>
          <w:rFonts w:ascii="Arial" w:hAnsi="Arial" w:cs="Arial"/>
          <w:bCs/>
          <w:color w:val="000000"/>
          <w:sz w:val="22"/>
          <w:szCs w:val="22"/>
        </w:rPr>
      </w:pPr>
      <w:hyperlink r:id="rId33" w:tgtFrame="_self" w:history="1">
        <w:r w:rsidR="008E1B46" w:rsidRPr="008E1B46">
          <w:rPr>
            <w:rStyle w:val="Hyperlink"/>
            <w:rFonts w:ascii="Arial" w:hAnsi="Arial" w:cs="Arial"/>
            <w:bCs/>
            <w:color w:val="000000"/>
            <w:sz w:val="22"/>
            <w:szCs w:val="22"/>
          </w:rPr>
          <w:t>DNIT 144/2014-ES: Pavimentação – Imprimação com ligante asfáltico - Especificação de serviço</w:t>
        </w:r>
      </w:hyperlink>
    </w:p>
    <w:p w14:paraId="531C7DE6" w14:textId="77777777" w:rsidR="008E1B46" w:rsidRPr="008E1B46" w:rsidRDefault="00A45CED" w:rsidP="008E1B46">
      <w:pPr>
        <w:ind w:left="360"/>
        <w:jc w:val="both"/>
        <w:rPr>
          <w:rFonts w:ascii="Arial" w:hAnsi="Arial" w:cs="Arial"/>
          <w:bCs/>
          <w:color w:val="000000"/>
          <w:sz w:val="22"/>
          <w:szCs w:val="22"/>
        </w:rPr>
      </w:pPr>
      <w:hyperlink r:id="rId34" w:tgtFrame="_self" w:history="1">
        <w:r w:rsidR="008E1B46" w:rsidRPr="008E1B46">
          <w:rPr>
            <w:rStyle w:val="Hyperlink"/>
            <w:rFonts w:ascii="Arial" w:hAnsi="Arial" w:cs="Arial"/>
            <w:bCs/>
            <w:color w:val="000000"/>
            <w:sz w:val="22"/>
            <w:szCs w:val="22"/>
          </w:rPr>
          <w:t>DNIT 145/2012-ES: Pavimentação - Pintura de ligação com ligante asfáltico - Especificação de serviço</w:t>
        </w:r>
      </w:hyperlink>
    </w:p>
    <w:p w14:paraId="0716CD81" w14:textId="77777777" w:rsidR="008E1B46" w:rsidRPr="008E1B46" w:rsidRDefault="00A45CED" w:rsidP="008E1B46">
      <w:pPr>
        <w:ind w:left="360"/>
        <w:jc w:val="both"/>
        <w:rPr>
          <w:rFonts w:ascii="Arial" w:hAnsi="Arial" w:cs="Arial"/>
          <w:bCs/>
          <w:color w:val="000000"/>
          <w:sz w:val="22"/>
          <w:szCs w:val="22"/>
        </w:rPr>
      </w:pPr>
      <w:hyperlink r:id="rId35" w:tgtFrame="_self" w:history="1">
        <w:r w:rsidR="008E1B46" w:rsidRPr="008E1B46">
          <w:rPr>
            <w:rStyle w:val="Hyperlink"/>
            <w:rFonts w:ascii="Arial" w:hAnsi="Arial" w:cs="Arial"/>
            <w:bCs/>
            <w:color w:val="000000"/>
            <w:sz w:val="22"/>
            <w:szCs w:val="22"/>
          </w:rPr>
          <w:t>DNIT 146/2012-ES: Pavimentação asfáltica - Tratamento superficial simples - Especificação de serviço</w:t>
        </w:r>
      </w:hyperlink>
    </w:p>
    <w:p w14:paraId="10D68563" w14:textId="77777777" w:rsidR="008E1B46" w:rsidRPr="008E1B46" w:rsidRDefault="00A45CED" w:rsidP="008E1B46">
      <w:pPr>
        <w:ind w:left="360"/>
        <w:jc w:val="both"/>
        <w:rPr>
          <w:rFonts w:ascii="Arial" w:hAnsi="Arial" w:cs="Arial"/>
          <w:bCs/>
          <w:color w:val="000000"/>
          <w:sz w:val="22"/>
          <w:szCs w:val="22"/>
        </w:rPr>
      </w:pPr>
      <w:hyperlink r:id="rId36" w:tgtFrame="_self" w:history="1">
        <w:r w:rsidR="008E1B46" w:rsidRPr="008E1B46">
          <w:rPr>
            <w:rStyle w:val="Hyperlink"/>
            <w:rFonts w:ascii="Arial" w:hAnsi="Arial" w:cs="Arial"/>
            <w:bCs/>
            <w:color w:val="000000"/>
            <w:sz w:val="22"/>
            <w:szCs w:val="22"/>
          </w:rPr>
          <w:t>DNIT 147/2012-ES: Pavimentação asfáltica - Tratamento superficial duplo - Especificação de serviço</w:t>
        </w:r>
      </w:hyperlink>
    </w:p>
    <w:p w14:paraId="10C7F14C" w14:textId="77777777" w:rsidR="008E1B46" w:rsidRPr="008E1B46" w:rsidRDefault="00A45CED" w:rsidP="008E1B46">
      <w:pPr>
        <w:ind w:left="360"/>
        <w:jc w:val="both"/>
        <w:rPr>
          <w:rFonts w:ascii="Arial" w:hAnsi="Arial" w:cs="Arial"/>
          <w:bCs/>
          <w:color w:val="000000"/>
          <w:sz w:val="22"/>
          <w:szCs w:val="22"/>
        </w:rPr>
      </w:pPr>
      <w:hyperlink r:id="rId37" w:tgtFrame="_self" w:history="1">
        <w:r w:rsidR="008E1B46" w:rsidRPr="008E1B46">
          <w:rPr>
            <w:rStyle w:val="Hyperlink"/>
            <w:rFonts w:ascii="Arial" w:hAnsi="Arial" w:cs="Arial"/>
            <w:bCs/>
            <w:color w:val="000000"/>
            <w:sz w:val="22"/>
            <w:szCs w:val="22"/>
          </w:rPr>
          <w:t>DNIT 148/2012-ES: Pavimentação asfáltica - Tratamento superficial triplo - Especificação de serviço </w:t>
        </w:r>
      </w:hyperlink>
    </w:p>
    <w:p w14:paraId="6180AB47" w14:textId="77777777" w:rsidR="008E1B46" w:rsidRPr="008E1B46" w:rsidRDefault="00A45CED" w:rsidP="008E1B46">
      <w:pPr>
        <w:ind w:left="360"/>
        <w:jc w:val="both"/>
        <w:rPr>
          <w:rFonts w:ascii="Arial" w:hAnsi="Arial" w:cs="Arial"/>
          <w:bCs/>
          <w:color w:val="000000"/>
          <w:sz w:val="22"/>
          <w:szCs w:val="22"/>
        </w:rPr>
      </w:pPr>
      <w:hyperlink r:id="rId38" w:tgtFrame="_self" w:history="1">
        <w:r w:rsidR="008E1B46" w:rsidRPr="008E1B46">
          <w:rPr>
            <w:rStyle w:val="Hyperlink"/>
            <w:rFonts w:ascii="Arial" w:hAnsi="Arial" w:cs="Arial"/>
            <w:bCs/>
            <w:color w:val="000000"/>
            <w:sz w:val="22"/>
            <w:szCs w:val="22"/>
          </w:rPr>
          <w:t>DNIT 153/2010-ES: Pavimentação asfáltica - Pré - misturado a frio com emulsão catiônica convencional - Especificação de serviço</w:t>
        </w:r>
      </w:hyperlink>
    </w:p>
    <w:p w14:paraId="2037A540" w14:textId="77777777" w:rsidR="008E1B46" w:rsidRPr="008E1B46" w:rsidRDefault="008E1B46" w:rsidP="008E1B46">
      <w:pPr>
        <w:ind w:left="360"/>
        <w:jc w:val="center"/>
        <w:rPr>
          <w:rFonts w:ascii="Arial" w:hAnsi="Arial" w:cs="Arial"/>
          <w:b/>
          <w:color w:val="000000"/>
          <w:sz w:val="22"/>
          <w:szCs w:val="22"/>
        </w:rPr>
      </w:pPr>
    </w:p>
    <w:p w14:paraId="11CB55A7" w14:textId="77777777" w:rsidR="008E1B46" w:rsidRPr="008E1B46" w:rsidRDefault="008E1B46" w:rsidP="008E1B46">
      <w:pPr>
        <w:ind w:left="360"/>
        <w:jc w:val="center"/>
        <w:rPr>
          <w:rFonts w:ascii="Arial" w:hAnsi="Arial" w:cs="Arial"/>
          <w:b/>
          <w:color w:val="000000"/>
          <w:sz w:val="22"/>
          <w:szCs w:val="22"/>
        </w:rPr>
      </w:pPr>
    </w:p>
    <w:p w14:paraId="40A1B37F" w14:textId="77777777" w:rsidR="008E1B46" w:rsidRPr="008E1B46" w:rsidRDefault="008E1B46" w:rsidP="008E1B46">
      <w:pPr>
        <w:rPr>
          <w:rFonts w:ascii="Arial" w:hAnsi="Arial" w:cs="Arial"/>
          <w:b/>
          <w:bCs/>
          <w:color w:val="000000"/>
          <w:sz w:val="22"/>
          <w:szCs w:val="22"/>
          <w:u w:val="single"/>
        </w:rPr>
      </w:pPr>
      <w:r w:rsidRPr="008E1B46">
        <w:rPr>
          <w:rFonts w:ascii="Arial" w:hAnsi="Arial" w:cs="Arial"/>
          <w:b/>
          <w:bCs/>
          <w:color w:val="000000"/>
          <w:sz w:val="22"/>
          <w:szCs w:val="22"/>
        </w:rPr>
        <w:t xml:space="preserve">      </w:t>
      </w:r>
      <w:r w:rsidRPr="008E1B46">
        <w:rPr>
          <w:rFonts w:ascii="Arial" w:hAnsi="Arial" w:cs="Arial"/>
          <w:b/>
          <w:bCs/>
          <w:color w:val="000000"/>
          <w:sz w:val="22"/>
          <w:szCs w:val="22"/>
          <w:u w:val="single"/>
        </w:rPr>
        <w:t>Especificação de Material (EM) - DNIT</w:t>
      </w:r>
    </w:p>
    <w:p w14:paraId="166FE216" w14:textId="77777777" w:rsidR="008E1B46" w:rsidRPr="008E1B46" w:rsidRDefault="008E1B46" w:rsidP="008E1B46">
      <w:pPr>
        <w:ind w:left="360"/>
        <w:jc w:val="both"/>
        <w:rPr>
          <w:rStyle w:val="Hyperlink"/>
          <w:rFonts w:ascii="Arial" w:hAnsi="Arial" w:cs="Arial"/>
          <w:bCs/>
          <w:color w:val="000000"/>
          <w:sz w:val="22"/>
          <w:szCs w:val="22"/>
        </w:rPr>
      </w:pPr>
    </w:p>
    <w:p w14:paraId="5D411C63" w14:textId="77777777" w:rsidR="008E1B46" w:rsidRPr="008E1B46" w:rsidRDefault="008E1B46" w:rsidP="008E1B46">
      <w:pPr>
        <w:ind w:left="360"/>
        <w:jc w:val="both"/>
        <w:rPr>
          <w:rStyle w:val="Hyperlink"/>
          <w:rFonts w:ascii="Arial" w:hAnsi="Arial" w:cs="Arial"/>
          <w:bCs/>
          <w:color w:val="000000"/>
          <w:sz w:val="22"/>
          <w:szCs w:val="22"/>
        </w:rPr>
      </w:pPr>
    </w:p>
    <w:p w14:paraId="25EAFD3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362/97 - Asfaltos diluídos tipo cura rápida</w:t>
      </w:r>
    </w:p>
    <w:p w14:paraId="430145D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363/97 - Asfaltos diluídos tipo cura média</w:t>
      </w:r>
    </w:p>
    <w:p w14:paraId="22E0B2DB"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367/97 - Material de enchimento para misturas betuminosas</w:t>
      </w:r>
    </w:p>
    <w:p w14:paraId="213A310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095/2006 – EM – Cimentos asfálticos de petróleo – Especificação de Material</w:t>
      </w:r>
    </w:p>
    <w:p w14:paraId="5078DA7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165/2013 – EM – Emulsões asfálticas para pavimentação – Especificação de Material</w:t>
      </w:r>
    </w:p>
    <w:p w14:paraId="47614AFD"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053/94 - Misturas betuminosas - percentagem de betume</w:t>
      </w:r>
    </w:p>
    <w:p w14:paraId="7A86A43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117/94 - Mistura betuminosa – determinação da densidade aparente</w:t>
      </w:r>
    </w:p>
    <w:p w14:paraId="1A580B0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083/98 - Agregados - análise granulométrica</w:t>
      </w:r>
    </w:p>
    <w:p w14:paraId="3EAB2AF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092/94 – Solo – determinação da massa específica aparente “in situ”, com emprego do frasco de areia</w:t>
      </w:r>
    </w:p>
    <w:p w14:paraId="479BF40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193/96 - Materiais betuminosos líquidos e semi-sólidos - Determinação da densidade e da massa específica</w:t>
      </w:r>
    </w:p>
    <w:p w14:paraId="44EDE0D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136/2018-ME: Pavimentação asfáltica – Misturas asfálticas – Determinação da resistência à tração por compressão diametral - Método de ensaio</w:t>
      </w:r>
    </w:p>
    <w:p w14:paraId="74D7CE0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164/2013-ME: Solos – Compactação utilizando amostras não trabalhadas – Método de Ensaio</w:t>
      </w:r>
    </w:p>
    <w:p w14:paraId="1607E3A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427/2020-ME - Pavimentação – Misturas asfálticas – Determinação da densidade relativa máxima medida e da massa específica máxima medida em amostras não compactadas - Método de ensaio</w:t>
      </w:r>
    </w:p>
    <w:p w14:paraId="47B50995"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428/2022-ME - Pavimentação – Misturas asfálticas – Determinação da densidade relativa aparente e da massa específica aparente de corpos de prova compactados - Método de ensaio</w:t>
      </w:r>
    </w:p>
    <w:p w14:paraId="073D6E6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446/2024 – ME – Avaliação da durabilidade pelo emprego de soluções de sulfato de sódio ou magnésio – Método de ensaio</w:t>
      </w:r>
    </w:p>
    <w:p w14:paraId="5AC10DA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447/2024 – ME – Misturas asfálticas – Ensaio de estabilidade e fluência Marshall – Método de ensaio</w:t>
      </w:r>
    </w:p>
    <w:p w14:paraId="3B35AE4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450/2024 – ME – Equivalente de areia – Método de ensaio</w:t>
      </w:r>
    </w:p>
    <w:p w14:paraId="156B1E1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DNIT 451/2024 – ME – Agregados – Determinação do desgaste por abrasão e impacto no equipamento “Los Angeles” – Método de ensaio </w:t>
      </w:r>
    </w:p>
    <w:p w14:paraId="496DA1A8"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452/2024 – ME – Agregado graúdo – Adesividade ao ligante asfáltico – Método de ensaio</w:t>
      </w:r>
    </w:p>
    <w:p w14:paraId="0AAAFEC6" w14:textId="77777777" w:rsidR="008E1B46" w:rsidRDefault="008E1B46" w:rsidP="00F205F9">
      <w:pPr>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4"/>
        <w:gridCol w:w="2976"/>
        <w:gridCol w:w="585"/>
      </w:tblGrid>
      <w:tr w:rsidR="008E1B46" w:rsidRPr="007043FE" w14:paraId="6359B8D7" w14:textId="77777777" w:rsidTr="00C34054">
        <w:trPr>
          <w:trHeight w:val="858"/>
        </w:trPr>
        <w:tc>
          <w:tcPr>
            <w:tcW w:w="9355" w:type="dxa"/>
            <w:gridSpan w:val="3"/>
            <w:tcBorders>
              <w:top w:val="single" w:sz="12" w:space="0" w:color="auto"/>
              <w:left w:val="single" w:sz="12" w:space="0" w:color="auto"/>
              <w:right w:val="single" w:sz="12" w:space="0" w:color="auto"/>
            </w:tcBorders>
            <w:vAlign w:val="center"/>
          </w:tcPr>
          <w:p w14:paraId="5CFCA52E" w14:textId="77777777" w:rsidR="008E1B46" w:rsidRPr="007043FE" w:rsidRDefault="008E1B46" w:rsidP="00C34054">
            <w:pPr>
              <w:autoSpaceDE w:val="0"/>
              <w:autoSpaceDN w:val="0"/>
              <w:adjustRightInd w:val="0"/>
              <w:jc w:val="center"/>
              <w:rPr>
                <w:rFonts w:ascii="Arial" w:hAnsi="Arial" w:cs="Arial"/>
                <w:color w:val="000000"/>
                <w:sz w:val="28"/>
                <w:szCs w:val="28"/>
              </w:rPr>
            </w:pPr>
            <w:r w:rsidRPr="007043FE">
              <w:rPr>
                <w:rFonts w:ascii="Arial" w:hAnsi="Arial" w:cs="Arial"/>
                <w:b/>
                <w:bCs/>
                <w:color w:val="000000"/>
                <w:sz w:val="28"/>
                <w:szCs w:val="28"/>
              </w:rPr>
              <w:lastRenderedPageBreak/>
              <w:t xml:space="preserve">PREFEITURA MUNICIPAL DE </w:t>
            </w:r>
            <w:r w:rsidRPr="007043FE">
              <w:rPr>
                <w:rFonts w:ascii="Arial" w:hAnsi="Arial" w:cs="Arial"/>
                <w:b/>
                <w:sz w:val="28"/>
                <w:szCs w:val="28"/>
              </w:rPr>
              <w:fldChar w:fldCharType="begin">
                <w:ffData>
                  <w:name w:val="Texto3"/>
                  <w:enabled/>
                  <w:calcOnExit w:val="0"/>
                  <w:textInput/>
                </w:ffData>
              </w:fldChar>
            </w:r>
            <w:r w:rsidRPr="007043FE">
              <w:rPr>
                <w:rFonts w:ascii="Arial" w:hAnsi="Arial" w:cs="Arial"/>
                <w:b/>
                <w:sz w:val="28"/>
                <w:szCs w:val="28"/>
              </w:rPr>
              <w:instrText xml:space="preserve"> FORMTEXT </w:instrText>
            </w:r>
            <w:r w:rsidRPr="007043FE">
              <w:rPr>
                <w:rFonts w:ascii="Arial" w:hAnsi="Arial" w:cs="Arial"/>
                <w:b/>
                <w:sz w:val="28"/>
                <w:szCs w:val="28"/>
              </w:rPr>
            </w:r>
            <w:r w:rsidRPr="007043FE">
              <w:rPr>
                <w:rFonts w:ascii="Arial" w:hAnsi="Arial" w:cs="Arial"/>
                <w:b/>
                <w:sz w:val="28"/>
                <w:szCs w:val="28"/>
              </w:rPr>
              <w:fldChar w:fldCharType="separate"/>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sz w:val="28"/>
                <w:szCs w:val="28"/>
              </w:rPr>
              <w:fldChar w:fldCharType="end"/>
            </w:r>
          </w:p>
        </w:tc>
      </w:tr>
      <w:tr w:rsidR="008E1B46" w:rsidRPr="00F810E0" w14:paraId="3E41AA7F" w14:textId="77777777" w:rsidTr="00C34054">
        <w:trPr>
          <w:trHeight w:val="216"/>
        </w:trPr>
        <w:tc>
          <w:tcPr>
            <w:tcW w:w="9355" w:type="dxa"/>
            <w:gridSpan w:val="3"/>
            <w:tcBorders>
              <w:top w:val="single" w:sz="12" w:space="0" w:color="auto"/>
              <w:left w:val="single" w:sz="12" w:space="0" w:color="auto"/>
              <w:bottom w:val="nil"/>
              <w:right w:val="single" w:sz="12" w:space="0" w:color="auto"/>
            </w:tcBorders>
            <w:vAlign w:val="center"/>
          </w:tcPr>
          <w:p w14:paraId="0414F5DD" w14:textId="77777777" w:rsidR="008E1B46" w:rsidRPr="00F810E0" w:rsidRDefault="008E1B46" w:rsidP="00C34054">
            <w:pPr>
              <w:autoSpaceDE w:val="0"/>
              <w:autoSpaceDN w:val="0"/>
              <w:adjustRightInd w:val="0"/>
              <w:jc w:val="center"/>
              <w:rPr>
                <w:rFonts w:ascii="Arial" w:hAnsi="Arial" w:cs="Arial"/>
                <w:b/>
                <w:bCs/>
                <w:color w:val="000000"/>
                <w:sz w:val="28"/>
                <w:szCs w:val="28"/>
              </w:rPr>
            </w:pPr>
            <w:r w:rsidRPr="00F810E0">
              <w:rPr>
                <w:rFonts w:ascii="Arial" w:hAnsi="Arial" w:cs="Arial"/>
                <w:b/>
                <w:bCs/>
                <w:color w:val="000000"/>
                <w:sz w:val="28"/>
                <w:szCs w:val="28"/>
              </w:rPr>
              <w:t>Declaração de Realização de Ensaios Tecnológicos</w:t>
            </w:r>
          </w:p>
          <w:p w14:paraId="3328C606" w14:textId="77777777" w:rsidR="008E1B46" w:rsidRPr="00F810E0" w:rsidRDefault="008E1B46" w:rsidP="00C34054">
            <w:pPr>
              <w:autoSpaceDE w:val="0"/>
              <w:autoSpaceDN w:val="0"/>
              <w:adjustRightInd w:val="0"/>
              <w:jc w:val="center"/>
              <w:rPr>
                <w:rFonts w:ascii="Arial" w:hAnsi="Arial" w:cs="Arial"/>
                <w:b/>
                <w:bCs/>
                <w:color w:val="000000"/>
                <w:sz w:val="28"/>
                <w:szCs w:val="28"/>
              </w:rPr>
            </w:pPr>
          </w:p>
        </w:tc>
      </w:tr>
      <w:tr w:rsidR="008E1B46" w:rsidRPr="000569D3" w14:paraId="6495992D" w14:textId="77777777" w:rsidTr="00C34054">
        <w:trPr>
          <w:trHeight w:val="944"/>
        </w:trPr>
        <w:tc>
          <w:tcPr>
            <w:tcW w:w="9355" w:type="dxa"/>
            <w:gridSpan w:val="3"/>
            <w:tcBorders>
              <w:top w:val="nil"/>
              <w:left w:val="single" w:sz="12" w:space="0" w:color="auto"/>
              <w:right w:val="single" w:sz="12" w:space="0" w:color="auto"/>
            </w:tcBorders>
          </w:tcPr>
          <w:p w14:paraId="7836AD90" w14:textId="77777777" w:rsidR="008E1B46" w:rsidRPr="000569D3" w:rsidRDefault="008E1B46" w:rsidP="00C34054">
            <w:pPr>
              <w:autoSpaceDE w:val="0"/>
              <w:autoSpaceDN w:val="0"/>
              <w:adjustRightInd w:val="0"/>
              <w:rPr>
                <w:rFonts w:ascii="Arial" w:hAnsi="Arial" w:cs="Arial"/>
                <w:color w:val="000000"/>
                <w:sz w:val="22"/>
                <w:szCs w:val="22"/>
              </w:rPr>
            </w:pPr>
            <w:r w:rsidRPr="007043FE">
              <w:rPr>
                <w:rFonts w:ascii="Arial" w:hAnsi="Arial" w:cs="Arial"/>
                <w:color w:val="000000"/>
                <w:sz w:val="22"/>
                <w:szCs w:val="22"/>
              </w:rPr>
              <w:t>Programa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4AD6EF0"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SAM</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Lote</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Medição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C85D051"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SIT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r>
      <w:tr w:rsidR="008E1B46" w:rsidRPr="000569D3" w14:paraId="3941635D" w14:textId="77777777" w:rsidTr="00C34054">
        <w:trPr>
          <w:trHeight w:val="675"/>
        </w:trPr>
        <w:tc>
          <w:tcPr>
            <w:tcW w:w="9355" w:type="dxa"/>
            <w:gridSpan w:val="3"/>
            <w:tcBorders>
              <w:top w:val="nil"/>
              <w:left w:val="single" w:sz="12" w:space="0" w:color="auto"/>
              <w:right w:val="single" w:sz="12" w:space="0" w:color="auto"/>
            </w:tcBorders>
          </w:tcPr>
          <w:p w14:paraId="5A2246F6"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Empresa Contratada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092F9E"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CNPJ</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Nº Contrato Empreitada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2B74C1F3" w14:textId="77777777" w:rsidR="008E1B46" w:rsidRPr="000569D3" w:rsidRDefault="008E1B46" w:rsidP="00C34054">
            <w:pPr>
              <w:autoSpaceDE w:val="0"/>
              <w:autoSpaceDN w:val="0"/>
              <w:adjustRightInd w:val="0"/>
              <w:rPr>
                <w:rFonts w:ascii="Arial" w:hAnsi="Arial" w:cs="Arial"/>
                <w:color w:val="000000"/>
                <w:sz w:val="22"/>
                <w:szCs w:val="22"/>
              </w:rPr>
            </w:pPr>
          </w:p>
        </w:tc>
      </w:tr>
      <w:tr w:rsidR="008E1B46" w:rsidRPr="000569D3" w14:paraId="4786F07A" w14:textId="77777777" w:rsidTr="00C34054">
        <w:trPr>
          <w:trHeight w:val="686"/>
        </w:trPr>
        <w:tc>
          <w:tcPr>
            <w:tcW w:w="9355" w:type="dxa"/>
            <w:gridSpan w:val="3"/>
            <w:tcBorders>
              <w:top w:val="nil"/>
              <w:left w:val="single" w:sz="12" w:space="0" w:color="auto"/>
              <w:bottom w:val="single" w:sz="6" w:space="0" w:color="auto"/>
              <w:right w:val="single" w:sz="12" w:space="0" w:color="auto"/>
            </w:tcBorders>
          </w:tcPr>
          <w:p w14:paraId="1C8DC9B1"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do Contrato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067F5C27"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Medido Acumulado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EFEF744" w14:textId="77777777" w:rsidR="008E1B46" w:rsidRDefault="008E1B46" w:rsidP="00C34054">
            <w:pPr>
              <w:autoSpaceDE w:val="0"/>
              <w:autoSpaceDN w:val="0"/>
              <w:adjustRightInd w:val="0"/>
              <w:rPr>
                <w:rFonts w:ascii="Arial" w:hAnsi="Arial" w:cs="Arial"/>
                <w:b/>
              </w:rPr>
            </w:pPr>
            <w:r w:rsidRPr="000569D3">
              <w:rPr>
                <w:rFonts w:ascii="Arial" w:hAnsi="Arial" w:cs="Arial"/>
                <w:color w:val="000000"/>
                <w:sz w:val="22"/>
                <w:szCs w:val="22"/>
              </w:rPr>
              <w:t>Percentual Executado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660E742" w14:textId="77777777" w:rsidR="008E1B46" w:rsidRDefault="008E1B46" w:rsidP="00C34054">
            <w:pPr>
              <w:autoSpaceDE w:val="0"/>
              <w:autoSpaceDN w:val="0"/>
              <w:adjustRightInd w:val="0"/>
              <w:rPr>
                <w:rFonts w:ascii="Arial" w:hAnsi="Arial" w:cs="Arial"/>
                <w:b/>
              </w:rPr>
            </w:pPr>
          </w:p>
          <w:p w14:paraId="7E94BCF8" w14:textId="77777777" w:rsidR="008E1B46" w:rsidRPr="003212FA"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Nº da ART específica dos laudos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r w:rsidRPr="003212FA">
              <w:rPr>
                <w:rFonts w:ascii="Arial" w:hAnsi="Arial" w:cs="Arial"/>
                <w:b/>
              </w:rPr>
              <w:t xml:space="preserve"> </w:t>
            </w:r>
            <w:r w:rsidRPr="003212FA">
              <w:rPr>
                <w:rFonts w:ascii="Arial" w:hAnsi="Arial" w:cs="Arial"/>
                <w:color w:val="000000"/>
                <w:sz w:val="22"/>
                <w:szCs w:val="22"/>
              </w:rPr>
              <w:t xml:space="preserve">Data de recolhimento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2B2268D0" w14:textId="77777777" w:rsidR="008E1B46" w:rsidRPr="003212FA"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Profissional responsável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621BAAA2" w14:textId="77777777" w:rsidR="008E1B46" w:rsidRPr="000569D3"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CREA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A6DF619" w14:textId="77777777" w:rsidR="008E1B46" w:rsidRPr="000569D3" w:rsidRDefault="008E1B46" w:rsidP="00C34054">
            <w:pPr>
              <w:autoSpaceDE w:val="0"/>
              <w:autoSpaceDN w:val="0"/>
              <w:adjustRightInd w:val="0"/>
              <w:rPr>
                <w:rFonts w:ascii="Arial" w:hAnsi="Arial" w:cs="Arial"/>
                <w:color w:val="000000"/>
                <w:sz w:val="22"/>
                <w:szCs w:val="22"/>
              </w:rPr>
            </w:pPr>
          </w:p>
        </w:tc>
      </w:tr>
      <w:tr w:rsidR="008E1B46" w14:paraId="20B72347" w14:textId="77777777" w:rsidTr="00C34054">
        <w:trPr>
          <w:trHeight w:val="20"/>
        </w:trPr>
        <w:tc>
          <w:tcPr>
            <w:tcW w:w="5794" w:type="dxa"/>
            <w:tcBorders>
              <w:top w:val="single" w:sz="6" w:space="0" w:color="auto"/>
              <w:left w:val="single" w:sz="12" w:space="0" w:color="auto"/>
              <w:bottom w:val="nil"/>
              <w:right w:val="nil"/>
            </w:tcBorders>
            <w:vAlign w:val="center"/>
          </w:tcPr>
          <w:p w14:paraId="1EC45888" w14:textId="77777777" w:rsidR="008E1B46" w:rsidRDefault="008E1B46" w:rsidP="00C34054">
            <w:pPr>
              <w:autoSpaceDE w:val="0"/>
              <w:autoSpaceDN w:val="0"/>
              <w:adjustRightInd w:val="0"/>
              <w:rPr>
                <w:rFonts w:ascii="Arial" w:hAnsi="Arial" w:cs="Arial"/>
                <w:color w:val="000000"/>
              </w:rPr>
            </w:pPr>
            <w:r>
              <w:rPr>
                <w:rFonts w:ascii="Arial" w:hAnsi="Arial" w:cs="Arial"/>
                <w:color w:val="000000"/>
              </w:rPr>
              <w:t>Serviços:</w:t>
            </w:r>
          </w:p>
          <w:p w14:paraId="6D851592" w14:textId="77777777" w:rsidR="008E1B46" w:rsidRDefault="008E1B46" w:rsidP="00C34054">
            <w:pPr>
              <w:autoSpaceDE w:val="0"/>
              <w:autoSpaceDN w:val="0"/>
              <w:adjustRightInd w:val="0"/>
              <w:rPr>
                <w:rFonts w:ascii="Arial" w:hAnsi="Arial" w:cs="Arial"/>
                <w:color w:val="000000"/>
              </w:rPr>
            </w:pPr>
          </w:p>
        </w:tc>
        <w:tc>
          <w:tcPr>
            <w:tcW w:w="2976" w:type="dxa"/>
            <w:tcBorders>
              <w:top w:val="single" w:sz="6" w:space="0" w:color="auto"/>
              <w:left w:val="nil"/>
              <w:bottom w:val="nil"/>
              <w:right w:val="nil"/>
            </w:tcBorders>
          </w:tcPr>
          <w:p w14:paraId="25997CC6" w14:textId="77777777" w:rsidR="008E1B46" w:rsidRDefault="008E1B46" w:rsidP="00C34054">
            <w:pPr>
              <w:autoSpaceDE w:val="0"/>
              <w:autoSpaceDN w:val="0"/>
              <w:adjustRightInd w:val="0"/>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auto"/>
              <w:left w:val="nil"/>
              <w:right w:val="single" w:sz="12" w:space="0" w:color="auto"/>
            </w:tcBorders>
          </w:tcPr>
          <w:p w14:paraId="0C547FCA" w14:textId="77777777" w:rsidR="008E1B46" w:rsidRDefault="008E1B46" w:rsidP="00C34054">
            <w:pPr>
              <w:autoSpaceDE w:val="0"/>
              <w:autoSpaceDN w:val="0"/>
              <w:adjustRightInd w:val="0"/>
              <w:ind w:right="-66"/>
              <w:jc w:val="right"/>
              <w:rPr>
                <w:rFonts w:ascii="Arial" w:hAnsi="Arial" w:cs="Arial"/>
                <w:color w:val="000000"/>
              </w:rPr>
            </w:pPr>
          </w:p>
        </w:tc>
      </w:tr>
      <w:tr w:rsidR="008E1B46" w14:paraId="1BBADAEA" w14:textId="77777777" w:rsidTr="00C34054">
        <w:trPr>
          <w:trHeight w:val="216"/>
        </w:trPr>
        <w:tc>
          <w:tcPr>
            <w:tcW w:w="5794" w:type="dxa"/>
            <w:tcBorders>
              <w:top w:val="nil"/>
              <w:left w:val="single" w:sz="12" w:space="0" w:color="auto"/>
              <w:bottom w:val="nil"/>
              <w:right w:val="nil"/>
            </w:tcBorders>
          </w:tcPr>
          <w:p w14:paraId="2CD12BCB"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Terraplanagem:</w:t>
            </w:r>
          </w:p>
        </w:tc>
        <w:tc>
          <w:tcPr>
            <w:tcW w:w="2976" w:type="dxa"/>
            <w:tcBorders>
              <w:top w:val="nil"/>
              <w:left w:val="nil"/>
              <w:bottom w:val="nil"/>
              <w:right w:val="nil"/>
            </w:tcBorders>
          </w:tcPr>
          <w:p w14:paraId="6F89CBC8"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45BAAF9" w14:textId="77777777" w:rsidR="008E1B46" w:rsidRDefault="008E1B46" w:rsidP="00C34054">
            <w:pPr>
              <w:autoSpaceDE w:val="0"/>
              <w:autoSpaceDN w:val="0"/>
              <w:adjustRightInd w:val="0"/>
              <w:jc w:val="right"/>
              <w:rPr>
                <w:rFonts w:ascii="Arial" w:hAnsi="Arial" w:cs="Arial"/>
                <w:color w:val="000000"/>
              </w:rPr>
            </w:pPr>
          </w:p>
        </w:tc>
      </w:tr>
      <w:tr w:rsidR="008E1B46" w14:paraId="46BE9F23" w14:textId="77777777" w:rsidTr="00C34054">
        <w:trPr>
          <w:trHeight w:val="216"/>
        </w:trPr>
        <w:tc>
          <w:tcPr>
            <w:tcW w:w="5794" w:type="dxa"/>
            <w:tcBorders>
              <w:top w:val="nil"/>
              <w:left w:val="single" w:sz="12" w:space="0" w:color="auto"/>
              <w:bottom w:val="nil"/>
              <w:right w:val="nil"/>
            </w:tcBorders>
          </w:tcPr>
          <w:p w14:paraId="6A6D0F48"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Reforço do Subleito:</w:t>
            </w:r>
          </w:p>
        </w:tc>
        <w:tc>
          <w:tcPr>
            <w:tcW w:w="2976" w:type="dxa"/>
            <w:tcBorders>
              <w:top w:val="nil"/>
              <w:left w:val="nil"/>
              <w:bottom w:val="nil"/>
              <w:right w:val="nil"/>
            </w:tcBorders>
          </w:tcPr>
          <w:p w14:paraId="74F039E9"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3EEA8A0B" w14:textId="77777777" w:rsidR="008E1B46" w:rsidRDefault="008E1B46" w:rsidP="00C34054">
            <w:pPr>
              <w:autoSpaceDE w:val="0"/>
              <w:autoSpaceDN w:val="0"/>
              <w:adjustRightInd w:val="0"/>
              <w:jc w:val="right"/>
              <w:rPr>
                <w:rFonts w:ascii="Arial" w:hAnsi="Arial" w:cs="Arial"/>
                <w:color w:val="000000"/>
              </w:rPr>
            </w:pPr>
          </w:p>
        </w:tc>
      </w:tr>
      <w:tr w:rsidR="008E1B46" w14:paraId="5C353F20" w14:textId="77777777" w:rsidTr="00C34054">
        <w:trPr>
          <w:trHeight w:val="216"/>
        </w:trPr>
        <w:tc>
          <w:tcPr>
            <w:tcW w:w="5794" w:type="dxa"/>
            <w:tcBorders>
              <w:top w:val="nil"/>
              <w:left w:val="single" w:sz="12" w:space="0" w:color="auto"/>
              <w:bottom w:val="nil"/>
              <w:right w:val="nil"/>
            </w:tcBorders>
          </w:tcPr>
          <w:p w14:paraId="19EBE513"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Regularização e compactação do subleito:</w:t>
            </w:r>
          </w:p>
        </w:tc>
        <w:tc>
          <w:tcPr>
            <w:tcW w:w="2976" w:type="dxa"/>
            <w:tcBorders>
              <w:top w:val="nil"/>
              <w:left w:val="nil"/>
              <w:bottom w:val="nil"/>
              <w:right w:val="nil"/>
            </w:tcBorders>
          </w:tcPr>
          <w:p w14:paraId="09BFB7D6"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AFC4D7C" w14:textId="77777777" w:rsidR="008E1B46" w:rsidRDefault="008E1B46" w:rsidP="00C34054">
            <w:pPr>
              <w:autoSpaceDE w:val="0"/>
              <w:autoSpaceDN w:val="0"/>
              <w:adjustRightInd w:val="0"/>
              <w:jc w:val="right"/>
              <w:rPr>
                <w:rFonts w:ascii="Arial" w:hAnsi="Arial" w:cs="Arial"/>
                <w:color w:val="000000"/>
              </w:rPr>
            </w:pPr>
          </w:p>
        </w:tc>
      </w:tr>
      <w:tr w:rsidR="008E1B46" w14:paraId="04D0E24C" w14:textId="77777777" w:rsidTr="00C34054">
        <w:trPr>
          <w:trHeight w:val="216"/>
        </w:trPr>
        <w:tc>
          <w:tcPr>
            <w:tcW w:w="5794" w:type="dxa"/>
            <w:tcBorders>
              <w:top w:val="nil"/>
              <w:left w:val="single" w:sz="12" w:space="0" w:color="auto"/>
              <w:bottom w:val="nil"/>
              <w:right w:val="nil"/>
            </w:tcBorders>
          </w:tcPr>
          <w:p w14:paraId="01C3877E"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Sub-base:</w:t>
            </w:r>
          </w:p>
        </w:tc>
        <w:tc>
          <w:tcPr>
            <w:tcW w:w="2976" w:type="dxa"/>
            <w:tcBorders>
              <w:top w:val="nil"/>
              <w:left w:val="nil"/>
              <w:bottom w:val="nil"/>
              <w:right w:val="nil"/>
            </w:tcBorders>
          </w:tcPr>
          <w:p w14:paraId="4531B095"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E502CBC" w14:textId="77777777" w:rsidR="008E1B46" w:rsidRDefault="008E1B46" w:rsidP="00C34054">
            <w:pPr>
              <w:autoSpaceDE w:val="0"/>
              <w:autoSpaceDN w:val="0"/>
              <w:adjustRightInd w:val="0"/>
              <w:jc w:val="right"/>
              <w:rPr>
                <w:rFonts w:ascii="Arial" w:hAnsi="Arial" w:cs="Arial"/>
                <w:color w:val="000000"/>
              </w:rPr>
            </w:pPr>
          </w:p>
        </w:tc>
      </w:tr>
      <w:tr w:rsidR="008E1B46" w14:paraId="43AD9673" w14:textId="77777777" w:rsidTr="00C34054">
        <w:trPr>
          <w:trHeight w:val="216"/>
        </w:trPr>
        <w:tc>
          <w:tcPr>
            <w:tcW w:w="5794" w:type="dxa"/>
            <w:tcBorders>
              <w:top w:val="nil"/>
              <w:left w:val="single" w:sz="12" w:space="0" w:color="auto"/>
              <w:bottom w:val="nil"/>
              <w:right w:val="nil"/>
            </w:tcBorders>
          </w:tcPr>
          <w:p w14:paraId="5C862159"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Base:</w:t>
            </w:r>
          </w:p>
        </w:tc>
        <w:tc>
          <w:tcPr>
            <w:tcW w:w="2976" w:type="dxa"/>
            <w:tcBorders>
              <w:top w:val="nil"/>
              <w:left w:val="nil"/>
              <w:bottom w:val="nil"/>
              <w:right w:val="nil"/>
            </w:tcBorders>
          </w:tcPr>
          <w:p w14:paraId="20BA45D3"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2515781C" w14:textId="77777777" w:rsidR="008E1B46" w:rsidRDefault="008E1B46" w:rsidP="00C34054">
            <w:pPr>
              <w:autoSpaceDE w:val="0"/>
              <w:autoSpaceDN w:val="0"/>
              <w:adjustRightInd w:val="0"/>
              <w:jc w:val="right"/>
              <w:rPr>
                <w:rFonts w:ascii="Arial" w:hAnsi="Arial" w:cs="Arial"/>
                <w:color w:val="000000"/>
              </w:rPr>
            </w:pPr>
          </w:p>
        </w:tc>
      </w:tr>
      <w:tr w:rsidR="008E1B46" w14:paraId="583C245C" w14:textId="77777777" w:rsidTr="00C34054">
        <w:trPr>
          <w:trHeight w:val="216"/>
        </w:trPr>
        <w:tc>
          <w:tcPr>
            <w:tcW w:w="5794" w:type="dxa"/>
            <w:tcBorders>
              <w:top w:val="nil"/>
              <w:left w:val="single" w:sz="12" w:space="0" w:color="auto"/>
              <w:bottom w:val="nil"/>
              <w:right w:val="nil"/>
            </w:tcBorders>
          </w:tcPr>
          <w:p w14:paraId="7571902B"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Revestimento:</w:t>
            </w:r>
          </w:p>
        </w:tc>
        <w:tc>
          <w:tcPr>
            <w:tcW w:w="2976" w:type="dxa"/>
            <w:tcBorders>
              <w:top w:val="nil"/>
              <w:left w:val="nil"/>
              <w:bottom w:val="nil"/>
              <w:right w:val="nil"/>
            </w:tcBorders>
          </w:tcPr>
          <w:p w14:paraId="20B4AC06"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4E3812F5" w14:textId="77777777" w:rsidR="008E1B46" w:rsidRDefault="008E1B46" w:rsidP="00C34054">
            <w:pPr>
              <w:autoSpaceDE w:val="0"/>
              <w:autoSpaceDN w:val="0"/>
              <w:adjustRightInd w:val="0"/>
              <w:jc w:val="right"/>
              <w:rPr>
                <w:rFonts w:ascii="Arial" w:hAnsi="Arial" w:cs="Arial"/>
                <w:color w:val="000000"/>
              </w:rPr>
            </w:pPr>
          </w:p>
        </w:tc>
      </w:tr>
      <w:tr w:rsidR="008E1B46" w14:paraId="28FDF8FB" w14:textId="77777777" w:rsidTr="00C34054">
        <w:trPr>
          <w:trHeight w:val="226"/>
        </w:trPr>
        <w:tc>
          <w:tcPr>
            <w:tcW w:w="5794" w:type="dxa"/>
            <w:tcBorders>
              <w:top w:val="nil"/>
              <w:left w:val="single" w:sz="12" w:space="0" w:color="auto"/>
              <w:right w:val="nil"/>
            </w:tcBorders>
          </w:tcPr>
          <w:p w14:paraId="164BB1B8" w14:textId="77777777" w:rsidR="008E1B46" w:rsidRDefault="008E1B46" w:rsidP="00C34054">
            <w:pPr>
              <w:autoSpaceDE w:val="0"/>
              <w:autoSpaceDN w:val="0"/>
              <w:adjustRightInd w:val="0"/>
              <w:jc w:val="center"/>
              <w:rPr>
                <w:rFonts w:ascii="Arial" w:hAnsi="Arial" w:cs="Arial"/>
                <w:color w:val="000000"/>
              </w:rPr>
            </w:pPr>
          </w:p>
        </w:tc>
        <w:tc>
          <w:tcPr>
            <w:tcW w:w="2976" w:type="dxa"/>
            <w:tcBorders>
              <w:top w:val="nil"/>
              <w:left w:val="nil"/>
              <w:right w:val="nil"/>
            </w:tcBorders>
          </w:tcPr>
          <w:p w14:paraId="70EDA094" w14:textId="77777777" w:rsidR="008E1B46" w:rsidRDefault="008E1B46" w:rsidP="00C34054">
            <w:pPr>
              <w:autoSpaceDE w:val="0"/>
              <w:autoSpaceDN w:val="0"/>
              <w:adjustRightInd w:val="0"/>
              <w:jc w:val="right"/>
              <w:rPr>
                <w:rFonts w:ascii="Arial" w:hAnsi="Arial" w:cs="Arial"/>
                <w:color w:val="000000"/>
              </w:rPr>
            </w:pPr>
          </w:p>
        </w:tc>
        <w:tc>
          <w:tcPr>
            <w:tcW w:w="585" w:type="dxa"/>
            <w:vMerge/>
            <w:tcBorders>
              <w:left w:val="nil"/>
              <w:right w:val="single" w:sz="12" w:space="0" w:color="auto"/>
            </w:tcBorders>
          </w:tcPr>
          <w:p w14:paraId="67364B91" w14:textId="77777777" w:rsidR="008E1B46" w:rsidRDefault="008E1B46" w:rsidP="00C34054">
            <w:pPr>
              <w:autoSpaceDE w:val="0"/>
              <w:autoSpaceDN w:val="0"/>
              <w:adjustRightInd w:val="0"/>
              <w:jc w:val="right"/>
              <w:rPr>
                <w:rFonts w:ascii="Arial" w:hAnsi="Arial" w:cs="Arial"/>
                <w:color w:val="000000"/>
              </w:rPr>
            </w:pPr>
          </w:p>
        </w:tc>
      </w:tr>
      <w:tr w:rsidR="00F205F9" w14:paraId="60933D5D" w14:textId="77777777" w:rsidTr="00C34054">
        <w:trPr>
          <w:trHeight w:val="286"/>
        </w:trPr>
        <w:tc>
          <w:tcPr>
            <w:tcW w:w="9355" w:type="dxa"/>
            <w:gridSpan w:val="3"/>
            <w:tcBorders>
              <w:top w:val="nil"/>
              <w:left w:val="single" w:sz="12" w:space="0" w:color="auto"/>
              <w:bottom w:val="nil"/>
              <w:right w:val="single" w:sz="12" w:space="0" w:color="auto"/>
            </w:tcBorders>
          </w:tcPr>
          <w:p w14:paraId="54F33DE3" w14:textId="77777777" w:rsidR="00F205F9" w:rsidRDefault="00F205F9" w:rsidP="00F205F9">
            <w:pPr>
              <w:pBdr>
                <w:top w:val="single" w:sz="4" w:space="1" w:color="auto"/>
              </w:pBdr>
              <w:autoSpaceDE w:val="0"/>
              <w:autoSpaceDN w:val="0"/>
              <w:adjustRightInd w:val="0"/>
              <w:jc w:val="both"/>
              <w:rPr>
                <w:rFonts w:ascii="Arial" w:hAnsi="Arial" w:cs="Arial"/>
                <w:color w:val="000000"/>
              </w:rPr>
            </w:pPr>
          </w:p>
          <w:p w14:paraId="129A05F5" w14:textId="77777777" w:rsidR="00F205F9" w:rsidRDefault="00F205F9" w:rsidP="00F205F9">
            <w:pPr>
              <w:pBdr>
                <w:top w:val="single" w:sz="4" w:space="1" w:color="auto"/>
              </w:pBdr>
              <w:autoSpaceDE w:val="0"/>
              <w:autoSpaceDN w:val="0"/>
              <w:adjustRightInd w:val="0"/>
              <w:jc w:val="both"/>
              <w:rPr>
                <w:rFonts w:ascii="Arial" w:hAnsi="Arial" w:cs="Arial"/>
                <w:color w:val="000000"/>
              </w:rPr>
            </w:pPr>
            <w:r w:rsidRPr="003212FA">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r w:rsidRPr="000569D3">
              <w:rPr>
                <w:rFonts w:ascii="Arial" w:hAnsi="Arial" w:cs="Arial"/>
                <w:color w:val="000000"/>
              </w:rPr>
              <w:t>.</w:t>
            </w:r>
          </w:p>
          <w:p w14:paraId="39E34F56" w14:textId="77777777" w:rsidR="00F205F9" w:rsidRPr="000569D3" w:rsidRDefault="00F205F9" w:rsidP="00F205F9">
            <w:pPr>
              <w:autoSpaceDE w:val="0"/>
              <w:autoSpaceDN w:val="0"/>
              <w:adjustRightInd w:val="0"/>
              <w:jc w:val="both"/>
              <w:rPr>
                <w:rFonts w:ascii="Arial" w:hAnsi="Arial" w:cs="Arial"/>
                <w:color w:val="000000"/>
              </w:rPr>
            </w:pPr>
          </w:p>
          <w:p w14:paraId="6720636D" w14:textId="60676D15" w:rsidR="00F205F9" w:rsidRDefault="00F205F9" w:rsidP="00F205F9">
            <w:pPr>
              <w:autoSpaceDE w:val="0"/>
              <w:autoSpaceDN w:val="0"/>
              <w:adjustRightInd w:val="0"/>
              <w:jc w:val="both"/>
              <w:rPr>
                <w:rFonts w:ascii="Arial" w:hAnsi="Arial" w:cs="Arial"/>
                <w:color w:val="000000"/>
              </w:rPr>
            </w:pPr>
            <w:r w:rsidRPr="000569D3">
              <w:rPr>
                <w:rFonts w:ascii="Arial" w:hAnsi="Arial" w:cs="Arial"/>
                <w:color w:val="000000"/>
              </w:rPr>
              <w:t>Declaro a veracidade desta informação prestada</w:t>
            </w:r>
            <w:r>
              <w:rPr>
                <w:rFonts w:ascii="Arial" w:hAnsi="Arial" w:cs="Arial"/>
                <w:color w:val="000000"/>
              </w:rPr>
              <w:t>.</w:t>
            </w:r>
          </w:p>
        </w:tc>
      </w:tr>
      <w:tr w:rsidR="00F205F9" w14:paraId="7A78FD5A" w14:textId="77777777" w:rsidTr="00C34054">
        <w:trPr>
          <w:trHeight w:val="1109"/>
        </w:trPr>
        <w:tc>
          <w:tcPr>
            <w:tcW w:w="9355" w:type="dxa"/>
            <w:gridSpan w:val="3"/>
            <w:tcBorders>
              <w:top w:val="nil"/>
              <w:left w:val="single" w:sz="12" w:space="0" w:color="auto"/>
              <w:right w:val="single" w:sz="12" w:space="0" w:color="auto"/>
            </w:tcBorders>
          </w:tcPr>
          <w:p w14:paraId="0BA600CA" w14:textId="77777777" w:rsidR="00F205F9" w:rsidRDefault="00F205F9" w:rsidP="00F205F9">
            <w:pPr>
              <w:autoSpaceDE w:val="0"/>
              <w:autoSpaceDN w:val="0"/>
              <w:adjustRightInd w:val="0"/>
              <w:rPr>
                <w:rFonts w:ascii="Calibri" w:hAnsi="Calibri" w:cs="Calibri"/>
                <w:color w:val="000000"/>
                <w:sz w:val="22"/>
                <w:szCs w:val="22"/>
              </w:rPr>
            </w:pPr>
          </w:p>
        </w:tc>
      </w:tr>
      <w:tr w:rsidR="00F205F9" w14:paraId="5CF74C3A" w14:textId="77777777" w:rsidTr="00C34054">
        <w:trPr>
          <w:trHeight w:val="286"/>
        </w:trPr>
        <w:tc>
          <w:tcPr>
            <w:tcW w:w="9355" w:type="dxa"/>
            <w:gridSpan w:val="3"/>
            <w:tcBorders>
              <w:top w:val="nil"/>
              <w:left w:val="single" w:sz="12" w:space="0" w:color="auto"/>
              <w:bottom w:val="nil"/>
              <w:right w:val="single" w:sz="12" w:space="0" w:color="auto"/>
            </w:tcBorders>
          </w:tcPr>
          <w:p w14:paraId="327582BD" w14:textId="77777777" w:rsidR="00F205F9" w:rsidRDefault="00F205F9" w:rsidP="00F205F9">
            <w:pPr>
              <w:autoSpaceDE w:val="0"/>
              <w:autoSpaceDN w:val="0"/>
              <w:adjustRightInd w:val="0"/>
              <w:rPr>
                <w:rFonts w:ascii="Arial" w:hAnsi="Arial" w:cs="Arial"/>
                <w:color w:val="0000FF"/>
              </w:rPr>
            </w:pPr>
            <w:r w:rsidRPr="009B4BB2">
              <w:rPr>
                <w:rFonts w:ascii="Arial" w:hAnsi="Arial" w:cs="Arial"/>
              </w:rPr>
              <w:t xml:space="preserve">Local </w:t>
            </w:r>
            <w:r>
              <w:rPr>
                <w:rFonts w:ascii="Arial" w:hAnsi="Arial" w:cs="Arial"/>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9B4BB2">
              <w:rPr>
                <w:rFonts w:ascii="Arial" w:hAnsi="Arial" w:cs="Arial"/>
              </w:rPr>
              <w:t>data</w:t>
            </w:r>
            <w:r>
              <w:rPr>
                <w:rFonts w:ascii="Arial" w:hAnsi="Arial" w:cs="Arial"/>
                <w:color w:val="0000FF"/>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3283CD" w14:textId="61254BF9" w:rsidR="00F205F9" w:rsidRDefault="00F205F9" w:rsidP="00F205F9">
            <w:pPr>
              <w:autoSpaceDE w:val="0"/>
              <w:autoSpaceDN w:val="0"/>
              <w:adjustRightInd w:val="0"/>
              <w:jc w:val="right"/>
              <w:rPr>
                <w:rFonts w:ascii="Arial" w:hAnsi="Arial" w:cs="Arial"/>
                <w:color w:val="000000"/>
              </w:rPr>
            </w:pPr>
            <w:r>
              <w:rPr>
                <w:rFonts w:ascii="Arial" w:hAnsi="Arial" w:cs="Arial"/>
                <w:b/>
              </w:rPr>
              <w:t xml:space="preserve">  </w:t>
            </w:r>
          </w:p>
        </w:tc>
      </w:tr>
      <w:tr w:rsidR="00F205F9" w14:paraId="25AD75C9" w14:textId="77777777" w:rsidTr="00C34054">
        <w:trPr>
          <w:trHeight w:val="1071"/>
        </w:trPr>
        <w:tc>
          <w:tcPr>
            <w:tcW w:w="9355" w:type="dxa"/>
            <w:gridSpan w:val="3"/>
            <w:tcBorders>
              <w:top w:val="nil"/>
              <w:left w:val="single" w:sz="12" w:space="0" w:color="auto"/>
              <w:right w:val="single" w:sz="12" w:space="0" w:color="auto"/>
            </w:tcBorders>
          </w:tcPr>
          <w:p w14:paraId="35001A14"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5FF55465"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61B38C71"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401FBE84"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Fiscalização da Obra</w:t>
            </w:r>
          </w:p>
          <w:p w14:paraId="1CDCA446" w14:textId="77777777" w:rsidR="00F205F9" w:rsidRDefault="00F205F9" w:rsidP="00F205F9">
            <w:pPr>
              <w:autoSpaceDE w:val="0"/>
              <w:autoSpaceDN w:val="0"/>
              <w:adjustRightInd w:val="0"/>
              <w:jc w:val="center"/>
              <w:rPr>
                <w:rFonts w:ascii="Arial" w:hAnsi="Arial" w:cs="Arial"/>
                <w:color w:val="000000"/>
              </w:rPr>
            </w:pPr>
          </w:p>
          <w:p w14:paraId="5796CE7F"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4F7CB966"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7EE16108"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27546E16"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Execução da Obra</w:t>
            </w:r>
          </w:p>
          <w:p w14:paraId="5DD0933D" w14:textId="6EE07BF3" w:rsidR="00F205F9" w:rsidRDefault="00F205F9" w:rsidP="00F205F9">
            <w:pPr>
              <w:autoSpaceDE w:val="0"/>
              <w:autoSpaceDN w:val="0"/>
              <w:adjustRightInd w:val="0"/>
              <w:jc w:val="center"/>
              <w:rPr>
                <w:rFonts w:ascii="Arial" w:hAnsi="Arial" w:cs="Arial"/>
                <w:color w:val="000000"/>
              </w:rPr>
            </w:pPr>
          </w:p>
        </w:tc>
      </w:tr>
      <w:tr w:rsidR="008E1B46" w14:paraId="47268162" w14:textId="77777777" w:rsidTr="00C34054">
        <w:trPr>
          <w:trHeight w:val="347"/>
        </w:trPr>
        <w:tc>
          <w:tcPr>
            <w:tcW w:w="9355" w:type="dxa"/>
            <w:gridSpan w:val="3"/>
            <w:tcBorders>
              <w:top w:val="nil"/>
              <w:left w:val="single" w:sz="12" w:space="0" w:color="auto"/>
              <w:bottom w:val="single" w:sz="12" w:space="0" w:color="auto"/>
              <w:right w:val="single" w:sz="12" w:space="0" w:color="auto"/>
            </w:tcBorders>
          </w:tcPr>
          <w:p w14:paraId="0A8C65B5" w14:textId="77777777" w:rsidR="008E1B46" w:rsidRDefault="008E1B46" w:rsidP="00C34054">
            <w:pPr>
              <w:autoSpaceDE w:val="0"/>
              <w:autoSpaceDN w:val="0"/>
              <w:adjustRightInd w:val="0"/>
              <w:ind w:hanging="233"/>
              <w:jc w:val="right"/>
              <w:rPr>
                <w:rFonts w:ascii="Arial" w:hAnsi="Arial" w:cs="Arial"/>
                <w:color w:val="000000"/>
              </w:rPr>
            </w:pPr>
          </w:p>
        </w:tc>
      </w:tr>
      <w:bookmarkEnd w:id="110"/>
    </w:tbl>
    <w:p w14:paraId="3C891AC5" w14:textId="1343365B" w:rsidR="00567F14" w:rsidRDefault="00567F14" w:rsidP="008E1B46">
      <w:pPr>
        <w:rPr>
          <w:b/>
          <w:bCs/>
          <w:sz w:val="24"/>
          <w:szCs w:val="24"/>
        </w:rPr>
      </w:pPr>
    </w:p>
    <w:bookmarkEnd w:id="79"/>
    <w:p w14:paraId="19C7D0ED" w14:textId="77777777" w:rsidR="00943759" w:rsidRPr="005D0BC5" w:rsidRDefault="00943759" w:rsidP="00584E41">
      <w:pPr>
        <w:pStyle w:val="Ttulo7"/>
        <w:rPr>
          <w:color w:val="auto"/>
          <w:szCs w:val="24"/>
        </w:rPr>
      </w:pPr>
      <w:r w:rsidRPr="005D0BC5">
        <w:rPr>
          <w:color w:val="auto"/>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111" w:name="_Hlk153361359"/>
      <w:bookmarkStart w:id="112"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113" w:name="_Hlk158194312"/>
      <w:bookmarkStart w:id="114"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113"/>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115" w:name="_Hlk153361520"/>
            <w:bookmarkEnd w:id="114"/>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111"/>
      <w:bookmarkEnd w:id="115"/>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116"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3CC98C69" w14:textId="6D0991D6" w:rsidR="00830EB6" w:rsidRPr="005D0BC5" w:rsidRDefault="00D724E6" w:rsidP="00830EB6">
      <w:pPr>
        <w:jc w:val="center"/>
        <w:rPr>
          <w:b/>
          <w:bCs/>
          <w:sz w:val="24"/>
          <w:szCs w:val="24"/>
        </w:rPr>
      </w:pPr>
      <w:r>
        <w:rPr>
          <w:b/>
          <w:bCs/>
          <w:sz w:val="24"/>
          <w:szCs w:val="24"/>
        </w:rPr>
        <w:br w:type="page"/>
      </w:r>
      <w:r w:rsidR="00830EB6">
        <w:rPr>
          <w:b/>
          <w:bCs/>
          <w:sz w:val="24"/>
          <w:szCs w:val="24"/>
        </w:rPr>
        <w:lastRenderedPageBreak/>
        <w:t>A</w:t>
      </w:r>
      <w:r w:rsidR="00830EB6"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08F8B333" w14:textId="77777777" w:rsidR="00D724E6" w:rsidRDefault="00D724E6" w:rsidP="00830EB6">
      <w:pPr>
        <w:jc w:val="center"/>
        <w:rPr>
          <w:sz w:val="24"/>
          <w:szCs w:val="24"/>
        </w:rPr>
      </w:pPr>
    </w:p>
    <w:p w14:paraId="47FF51D1" w14:textId="77777777" w:rsidR="00D724E6" w:rsidRDefault="00D724E6" w:rsidP="00830EB6">
      <w:pPr>
        <w:jc w:val="center"/>
        <w:rPr>
          <w:sz w:val="24"/>
          <w:szCs w:val="24"/>
        </w:rPr>
      </w:pPr>
    </w:p>
    <w:p w14:paraId="28F291CC" w14:textId="77777777" w:rsidR="00D724E6" w:rsidRDefault="00D724E6" w:rsidP="00830EB6">
      <w:pPr>
        <w:jc w:val="center"/>
        <w:rPr>
          <w:sz w:val="24"/>
          <w:szCs w:val="24"/>
        </w:rPr>
      </w:pPr>
    </w:p>
    <w:p w14:paraId="7CD014E6" w14:textId="77777777" w:rsidR="00D724E6" w:rsidRDefault="00D724E6" w:rsidP="00830EB6">
      <w:pPr>
        <w:jc w:val="center"/>
        <w:rPr>
          <w:sz w:val="24"/>
          <w:szCs w:val="24"/>
        </w:rPr>
      </w:pPr>
    </w:p>
    <w:p w14:paraId="55BEBAEF" w14:textId="77777777" w:rsidR="00D724E6" w:rsidRDefault="00D724E6" w:rsidP="00830EB6">
      <w:pPr>
        <w:jc w:val="center"/>
        <w:rPr>
          <w:sz w:val="24"/>
          <w:szCs w:val="24"/>
        </w:rPr>
      </w:pPr>
    </w:p>
    <w:p w14:paraId="11163493" w14:textId="77777777" w:rsidR="00D724E6" w:rsidRDefault="00D724E6" w:rsidP="00830EB6">
      <w:pPr>
        <w:jc w:val="center"/>
        <w:rPr>
          <w:sz w:val="24"/>
          <w:szCs w:val="24"/>
        </w:rPr>
      </w:pPr>
    </w:p>
    <w:p w14:paraId="1BEBA566" w14:textId="77777777" w:rsidR="00D724E6" w:rsidRDefault="00D724E6" w:rsidP="00830EB6">
      <w:pPr>
        <w:jc w:val="center"/>
        <w:rPr>
          <w:sz w:val="24"/>
          <w:szCs w:val="24"/>
        </w:rPr>
      </w:pPr>
    </w:p>
    <w:p w14:paraId="3A350429" w14:textId="77777777" w:rsidR="00D724E6" w:rsidRDefault="00D724E6" w:rsidP="00830EB6">
      <w:pPr>
        <w:jc w:val="center"/>
        <w:rPr>
          <w:sz w:val="24"/>
          <w:szCs w:val="24"/>
        </w:rPr>
      </w:pPr>
    </w:p>
    <w:p w14:paraId="1EED6506" w14:textId="77777777" w:rsidR="00D724E6" w:rsidRDefault="00D724E6" w:rsidP="00830EB6">
      <w:pPr>
        <w:jc w:val="center"/>
        <w:rPr>
          <w:sz w:val="24"/>
          <w:szCs w:val="24"/>
        </w:rPr>
      </w:pPr>
    </w:p>
    <w:p w14:paraId="14495FA3" w14:textId="77777777" w:rsidR="00D724E6" w:rsidRDefault="00D724E6" w:rsidP="00830EB6">
      <w:pPr>
        <w:jc w:val="center"/>
        <w:rPr>
          <w:sz w:val="24"/>
          <w:szCs w:val="24"/>
        </w:rPr>
      </w:pPr>
    </w:p>
    <w:p w14:paraId="5DE6BC7E" w14:textId="77777777" w:rsidR="00D724E6" w:rsidRDefault="00D724E6" w:rsidP="00830EB6">
      <w:pPr>
        <w:jc w:val="center"/>
        <w:rPr>
          <w:sz w:val="24"/>
          <w:szCs w:val="24"/>
        </w:rPr>
      </w:pPr>
    </w:p>
    <w:p w14:paraId="77DA042A" w14:textId="77777777" w:rsidR="00D724E6" w:rsidRDefault="00D724E6" w:rsidP="00830EB6">
      <w:pPr>
        <w:jc w:val="center"/>
        <w:rPr>
          <w:sz w:val="24"/>
          <w:szCs w:val="24"/>
        </w:rPr>
      </w:pPr>
    </w:p>
    <w:p w14:paraId="01DEA9A9" w14:textId="77777777" w:rsidR="00D724E6" w:rsidRDefault="00D724E6" w:rsidP="00830EB6">
      <w:pPr>
        <w:jc w:val="center"/>
        <w:rPr>
          <w:sz w:val="24"/>
          <w:szCs w:val="24"/>
        </w:rPr>
      </w:pPr>
    </w:p>
    <w:p w14:paraId="561F692C" w14:textId="77777777" w:rsidR="00D724E6" w:rsidRDefault="00D724E6" w:rsidP="00830EB6">
      <w:pPr>
        <w:jc w:val="center"/>
        <w:rPr>
          <w:sz w:val="24"/>
          <w:szCs w:val="24"/>
        </w:rPr>
      </w:pPr>
    </w:p>
    <w:p w14:paraId="0E12A058" w14:textId="77777777" w:rsidR="00D724E6" w:rsidRDefault="00D724E6" w:rsidP="00830EB6">
      <w:pPr>
        <w:jc w:val="center"/>
        <w:rPr>
          <w:sz w:val="24"/>
          <w:szCs w:val="24"/>
        </w:rPr>
      </w:pPr>
    </w:p>
    <w:bookmarkEnd w:id="116"/>
    <w:p w14:paraId="62623C04" w14:textId="66B18767" w:rsidR="007F39AF" w:rsidRPr="00F469D1" w:rsidRDefault="00F469D1" w:rsidP="002D136A">
      <w:pPr>
        <w:rPr>
          <w:b/>
          <w:bCs/>
          <w:noProof/>
          <w:sz w:val="24"/>
          <w:szCs w:val="24"/>
        </w:rPr>
      </w:pPr>
      <w:r>
        <w:rPr>
          <w:b/>
          <w:bCs/>
          <w:noProof/>
          <w:sz w:val="24"/>
          <w:szCs w:val="24"/>
        </w:rPr>
        <w:t xml:space="preserve"> </w:t>
      </w:r>
    </w:p>
    <w:bookmarkEnd w:id="112"/>
    <w:p w14:paraId="179C5BF6" w14:textId="77777777" w:rsidR="002D136A" w:rsidRDefault="002D136A" w:rsidP="000255E2">
      <w:pPr>
        <w:jc w:val="center"/>
        <w:rPr>
          <w:b/>
          <w:bCs/>
          <w:sz w:val="24"/>
          <w:szCs w:val="24"/>
        </w:rPr>
      </w:pPr>
    </w:p>
    <w:p w14:paraId="39CDE19C" w14:textId="77777777" w:rsidR="002D136A" w:rsidRDefault="002D136A" w:rsidP="000255E2">
      <w:pPr>
        <w:jc w:val="center"/>
        <w:rPr>
          <w:b/>
          <w:bCs/>
          <w:sz w:val="24"/>
          <w:szCs w:val="24"/>
        </w:rPr>
      </w:pPr>
    </w:p>
    <w:p w14:paraId="6DA54B81" w14:textId="6480BC8A" w:rsidR="001603D4" w:rsidRPr="005D0BC5" w:rsidRDefault="001603D4" w:rsidP="000255E2">
      <w:pPr>
        <w:jc w:val="center"/>
        <w:rPr>
          <w:b/>
          <w:bCs/>
          <w:sz w:val="24"/>
          <w:szCs w:val="24"/>
        </w:rPr>
      </w:pPr>
      <w:r w:rsidRPr="005D0BC5">
        <w:rPr>
          <w:b/>
          <w:bCs/>
          <w:sz w:val="24"/>
          <w:szCs w:val="24"/>
        </w:rPr>
        <w:lastRenderedPageBreak/>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1"/>
        <w:gridCol w:w="1127"/>
        <w:gridCol w:w="4954"/>
        <w:gridCol w:w="1157"/>
        <w:gridCol w:w="483"/>
        <w:gridCol w:w="1376"/>
        <w:gridCol w:w="551"/>
      </w:tblGrid>
      <w:tr w:rsidR="006A250A" w:rsidRPr="005D0BC5" w14:paraId="5C45010F" w14:textId="77777777" w:rsidTr="002D136A">
        <w:trPr>
          <w:gridBefore w:val="1"/>
          <w:gridAfter w:val="1"/>
          <w:wBefore w:w="692" w:type="dxa"/>
          <w:wAfter w:w="550" w:type="dxa"/>
          <w:cantSplit/>
          <w:trHeight w:val="20"/>
        </w:trPr>
        <w:tc>
          <w:tcPr>
            <w:tcW w:w="9097" w:type="dxa"/>
            <w:gridSpan w:val="5"/>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2D136A">
        <w:trPr>
          <w:gridBefore w:val="1"/>
          <w:gridAfter w:val="1"/>
          <w:wBefore w:w="692" w:type="dxa"/>
          <w:wAfter w:w="550" w:type="dxa"/>
          <w:cantSplit/>
          <w:trHeight w:val="20"/>
        </w:trPr>
        <w:tc>
          <w:tcPr>
            <w:tcW w:w="7238"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2D136A">
        <w:trPr>
          <w:gridBefore w:val="1"/>
          <w:gridAfter w:val="1"/>
          <w:wBefore w:w="692" w:type="dxa"/>
          <w:wAfter w:w="550" w:type="dxa"/>
          <w:trHeight w:hRule="exact" w:val="24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r w:rsidR="00F91C51" w:rsidRPr="005D0BC5" w14:paraId="6118AE4B" w14:textId="77777777" w:rsidTr="002D136A">
        <w:trPr>
          <w:gridAfter w:val="1"/>
          <w:wAfter w:w="551" w:type="dxa"/>
          <w:cantSplit/>
        </w:trPr>
        <w:tc>
          <w:tcPr>
            <w:tcW w:w="9788" w:type="dxa"/>
            <w:gridSpan w:val="6"/>
            <w:tcMar>
              <w:top w:w="0" w:type="dxa"/>
              <w:left w:w="2" w:type="dxa"/>
              <w:bottom w:w="0" w:type="dxa"/>
              <w:right w:w="2" w:type="dxa"/>
            </w:tcMar>
            <w:vAlign w:val="center"/>
          </w:tcPr>
          <w:p w14:paraId="5EB7B44C" w14:textId="77777777" w:rsidR="002D136A" w:rsidRPr="005D0BC5" w:rsidRDefault="00D724E6" w:rsidP="002D136A">
            <w:pPr>
              <w:jc w:val="center"/>
              <w:rPr>
                <w:b/>
                <w:bCs/>
                <w:sz w:val="24"/>
                <w:szCs w:val="24"/>
              </w:rPr>
            </w:pPr>
            <w:r>
              <w:rPr>
                <w:sz w:val="24"/>
                <w:szCs w:val="24"/>
              </w:rPr>
              <w:lastRenderedPageBreak/>
              <w:br w:type="page"/>
            </w:r>
            <w:r w:rsidR="002D136A" w:rsidRPr="005D0BC5">
              <w:rPr>
                <w:b/>
                <w:bCs/>
                <w:sz w:val="24"/>
                <w:szCs w:val="24"/>
              </w:rPr>
              <w:t>ANEXO V</w:t>
            </w:r>
            <w:r w:rsidR="002D136A">
              <w:rPr>
                <w:b/>
                <w:bCs/>
                <w:sz w:val="24"/>
                <w:szCs w:val="24"/>
              </w:rPr>
              <w:t>I</w:t>
            </w:r>
          </w:p>
          <w:p w14:paraId="488CC138" w14:textId="77777777" w:rsidR="002D136A" w:rsidRPr="007F39AF" w:rsidRDefault="002D136A" w:rsidP="002D136A">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51926BBE" w14:textId="5ADD539D" w:rsidR="002D136A" w:rsidRDefault="002D136A" w:rsidP="002D136A">
            <w:pPr>
              <w:jc w:val="center"/>
              <w:rPr>
                <w:sz w:val="24"/>
                <w:szCs w:val="24"/>
              </w:rPr>
            </w:pPr>
            <w:r w:rsidRPr="005D0BC5">
              <w:rPr>
                <w:sz w:val="24"/>
                <w:szCs w:val="24"/>
                <w:shd w:val="clear" w:color="auto" w:fill="FFFFFF"/>
              </w:rPr>
              <w:t>Modelo de Planilha para Cálculo do BDI</w:t>
            </w:r>
          </w:p>
          <w:p w14:paraId="54A492D9" w14:textId="77777777" w:rsidR="002D136A" w:rsidRDefault="002D136A" w:rsidP="002D136A">
            <w:pPr>
              <w:jc w:val="center"/>
              <w:rPr>
                <w:b/>
                <w:bCs/>
                <w:sz w:val="24"/>
                <w:szCs w:val="24"/>
              </w:rPr>
            </w:pPr>
          </w:p>
          <w:p w14:paraId="4EFD28F2" w14:textId="72C005CC" w:rsidR="002D136A" w:rsidRPr="005D0BC5" w:rsidRDefault="002D136A" w:rsidP="002D136A">
            <w:pPr>
              <w:pStyle w:val="Standard"/>
              <w:spacing w:after="0" w:line="240" w:lineRule="auto"/>
              <w:rPr>
                <w:rFonts w:ascii="Times New Roman" w:hAnsi="Times New Roman"/>
                <w:sz w:val="24"/>
                <w:szCs w:val="24"/>
                <w:shd w:val="clear" w:color="auto" w:fill="FFFFFF"/>
              </w:rPr>
            </w:pPr>
          </w:p>
        </w:tc>
      </w:tr>
      <w:tr w:rsidR="00F91C51" w:rsidRPr="005D0BC5" w14:paraId="4FE855F2" w14:textId="77777777" w:rsidTr="002D136A">
        <w:trPr>
          <w:gridAfter w:val="1"/>
          <w:wAfter w:w="551" w:type="dxa"/>
          <w:cantSplit/>
        </w:trPr>
        <w:tc>
          <w:tcPr>
            <w:tcW w:w="9788" w:type="dxa"/>
            <w:gridSpan w:val="6"/>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2D136A">
        <w:trPr>
          <w:gridAfter w:val="1"/>
          <w:wAfter w:w="551" w:type="dxa"/>
          <w:cantSplit/>
        </w:trPr>
        <w:tc>
          <w:tcPr>
            <w:tcW w:w="9788" w:type="dxa"/>
            <w:gridSpan w:val="6"/>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2D136A">
        <w:trPr>
          <w:gridAfter w:val="1"/>
          <w:wAfter w:w="551" w:type="dxa"/>
          <w:cantSplit/>
        </w:trPr>
        <w:tc>
          <w:tcPr>
            <w:tcW w:w="9788" w:type="dxa"/>
            <w:gridSpan w:val="6"/>
            <w:tcMar>
              <w:top w:w="0" w:type="dxa"/>
              <w:left w:w="2" w:type="dxa"/>
              <w:bottom w:w="0" w:type="dxa"/>
              <w:right w:w="2" w:type="dxa"/>
            </w:tcMar>
            <w:vAlign w:val="center"/>
          </w:tcPr>
          <w:p w14:paraId="429EF004" w14:textId="77777777"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2D136A">
        <w:trPr>
          <w:gridAfter w:val="1"/>
          <w:wAfter w:w="551" w:type="dxa"/>
          <w:cantSplit/>
        </w:trPr>
        <w:tc>
          <w:tcPr>
            <w:tcW w:w="9788" w:type="dxa"/>
            <w:gridSpan w:val="6"/>
            <w:tcMar>
              <w:top w:w="0" w:type="dxa"/>
              <w:left w:w="2" w:type="dxa"/>
              <w:bottom w:w="0" w:type="dxa"/>
              <w:right w:w="2" w:type="dxa"/>
            </w:tcMar>
            <w:vAlign w:val="center"/>
          </w:tcPr>
          <w:p w14:paraId="22975679" w14:textId="77777777"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2D136A">
        <w:trPr>
          <w:gridAfter w:val="1"/>
          <w:wAfter w:w="551" w:type="dxa"/>
          <w:cantSplit/>
        </w:trPr>
        <w:tc>
          <w:tcPr>
            <w:tcW w:w="9788" w:type="dxa"/>
            <w:gridSpan w:val="6"/>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2D136A">
        <w:trPr>
          <w:gridAfter w:val="1"/>
          <w:wAfter w:w="551" w:type="dxa"/>
          <w:cantSplit/>
        </w:trPr>
        <w:tc>
          <w:tcPr>
            <w:tcW w:w="9788" w:type="dxa"/>
            <w:gridSpan w:val="6"/>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2D136A">
        <w:tblPrEx>
          <w:tblCellMar>
            <w:left w:w="70" w:type="dxa"/>
            <w:right w:w="70" w:type="dxa"/>
          </w:tblCellMar>
        </w:tblPrEx>
        <w:trPr>
          <w:trHeight w:val="818"/>
        </w:trPr>
        <w:tc>
          <w:tcPr>
            <w:tcW w:w="10339" w:type="dxa"/>
            <w:gridSpan w:val="7"/>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2D136A">
        <w:tblPrEx>
          <w:tblCellMar>
            <w:left w:w="70" w:type="dxa"/>
            <w:right w:w="70" w:type="dxa"/>
          </w:tblCellMar>
        </w:tblPrEx>
        <w:trPr>
          <w:trHeight w:val="360"/>
        </w:trPr>
        <w:tc>
          <w:tcPr>
            <w:tcW w:w="6773" w:type="dxa"/>
            <w:gridSpan w:val="3"/>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gridSpan w:val="2"/>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gridSpan w:val="2"/>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575D9C" w14:textId="405D5B4A"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 xml:space="preserve">SEGUROS E </w:t>
            </w:r>
            <w:r w:rsidR="00C569B6" w:rsidRPr="00F26566">
              <w:rPr>
                <w:rFonts w:ascii="Arial" w:hAnsi="Arial" w:cs="Arial"/>
                <w:b/>
                <w:bCs/>
                <w:sz w:val="28"/>
                <w:szCs w:val="28"/>
                <w:lang w:eastAsia="pt-BR"/>
              </w:rPr>
              <w:t>G</w:t>
            </w:r>
            <w:r w:rsidR="00C569B6">
              <w:rPr>
                <w:rFonts w:ascii="Arial" w:hAnsi="Arial" w:cs="Arial"/>
                <w:b/>
                <w:bCs/>
                <w:sz w:val="28"/>
                <w:szCs w:val="28"/>
                <w:lang w:eastAsia="pt-BR"/>
              </w:rPr>
              <w:t>A</w:t>
            </w:r>
            <w:r w:rsidR="00C569B6" w:rsidRPr="00F26566">
              <w:rPr>
                <w:rFonts w:ascii="Arial" w:hAnsi="Arial" w:cs="Arial"/>
                <w:b/>
                <w:bCs/>
                <w:sz w:val="28"/>
                <w:szCs w:val="28"/>
                <w:lang w:eastAsia="pt-BR"/>
              </w:rPr>
              <w:t>RANTIAS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gridSpan w:val="2"/>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gridSpan w:val="2"/>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2D136A">
        <w:tblPrEx>
          <w:tblCellMar>
            <w:left w:w="70" w:type="dxa"/>
            <w:right w:w="70" w:type="dxa"/>
          </w:tblCellMar>
        </w:tblPrEx>
        <w:trPr>
          <w:trHeight w:val="270"/>
        </w:trPr>
        <w:tc>
          <w:tcPr>
            <w:tcW w:w="10339" w:type="dxa"/>
            <w:gridSpan w:val="7"/>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w:t>
            </w:r>
            <w:proofErr w:type="gramStart"/>
            <w:r w:rsidRPr="00F26566">
              <w:rPr>
                <w:rFonts w:ascii="Arial" w:hAnsi="Arial" w:cs="Arial"/>
                <w:b/>
                <w:bCs/>
                <w:lang w:eastAsia="pt-BR"/>
              </w:rPr>
              <w:t>10)/</w:t>
            </w:r>
            <w:proofErr w:type="gramEnd"/>
            <w:r w:rsidRPr="00F26566">
              <w:rPr>
                <w:rFonts w:ascii="Arial" w:hAnsi="Arial" w:cs="Arial"/>
                <w:b/>
                <w:bCs/>
                <w:lang w:eastAsia="pt-BR"/>
              </w:rPr>
              <w:t>100)*(1+C11/100)*(1+C12/100))/(1-C6/100))-1)*100)</w:t>
            </w:r>
          </w:p>
        </w:tc>
      </w:tr>
      <w:tr w:rsidR="00F91C51" w:rsidRPr="00F26566" w14:paraId="2F1B8430"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gridSpan w:val="2"/>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2D136A">
        <w:tblPrEx>
          <w:tblCellMar>
            <w:left w:w="70" w:type="dxa"/>
            <w:right w:w="70" w:type="dxa"/>
          </w:tblCellMar>
        </w:tblPrEx>
        <w:trPr>
          <w:trHeight w:val="158"/>
        </w:trPr>
        <w:tc>
          <w:tcPr>
            <w:tcW w:w="6773" w:type="dxa"/>
            <w:gridSpan w:val="3"/>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gridSpan w:val="2"/>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2D136A">
        <w:tblPrEx>
          <w:tblCellMar>
            <w:left w:w="70" w:type="dxa"/>
            <w:right w:w="70" w:type="dxa"/>
          </w:tblCellMar>
        </w:tblPrEx>
        <w:trPr>
          <w:trHeight w:val="375"/>
        </w:trPr>
        <w:tc>
          <w:tcPr>
            <w:tcW w:w="6773" w:type="dxa"/>
            <w:gridSpan w:val="3"/>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gridSpan w:val="2"/>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04EE78B2" w14:textId="4B6C3328" w:rsidR="0015790D" w:rsidRPr="005D0BC5" w:rsidRDefault="00D724E6" w:rsidP="00584E41">
      <w:pPr>
        <w:jc w:val="center"/>
        <w:rPr>
          <w:b/>
          <w:bCs/>
          <w:sz w:val="24"/>
          <w:szCs w:val="24"/>
        </w:rPr>
      </w:pPr>
      <w:r>
        <w:rPr>
          <w:b/>
          <w:bCs/>
          <w:sz w:val="24"/>
          <w:szCs w:val="24"/>
        </w:rPr>
        <w:br w:type="page"/>
      </w:r>
      <w:r w:rsidR="0015790D" w:rsidRPr="005D0BC5">
        <w:rPr>
          <w:b/>
          <w:bCs/>
          <w:sz w:val="24"/>
          <w:szCs w:val="24"/>
        </w:rPr>
        <w:lastRenderedPageBreak/>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219"/>
        <w:gridCol w:w="2977"/>
        <w:gridCol w:w="2551"/>
      </w:tblGrid>
      <w:tr w:rsidR="00561BAA" w:rsidRPr="00F26566" w14:paraId="56865DE1" w14:textId="77777777" w:rsidTr="00165372">
        <w:trPr>
          <w:trHeight w:val="729"/>
        </w:trPr>
        <w:tc>
          <w:tcPr>
            <w:tcW w:w="9747" w:type="dxa"/>
            <w:gridSpan w:val="3"/>
            <w:shd w:val="clear" w:color="auto" w:fill="auto"/>
            <w:hideMark/>
          </w:tcPr>
          <w:p w14:paraId="5D6DC0B2"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BDI - ACÓRDÃO Nº 2622/2013 – TCU</w:t>
            </w:r>
            <w:r w:rsidRPr="00165372">
              <w:rPr>
                <w:rFonts w:ascii="Arial" w:hAnsi="Arial" w:cs="Arial"/>
                <w:b/>
                <w:bCs/>
                <w:sz w:val="24"/>
                <w:szCs w:val="24"/>
                <w:lang w:eastAsia="pt-BR"/>
              </w:rPr>
              <w:br/>
              <w:t>PAVIMENTAÇÃO</w:t>
            </w:r>
          </w:p>
        </w:tc>
      </w:tr>
      <w:tr w:rsidR="00561BAA" w:rsidRPr="00F26566" w14:paraId="06FB2017" w14:textId="77777777" w:rsidTr="00165372">
        <w:trPr>
          <w:trHeight w:val="321"/>
        </w:trPr>
        <w:tc>
          <w:tcPr>
            <w:tcW w:w="4219" w:type="dxa"/>
            <w:vMerge w:val="restart"/>
            <w:shd w:val="clear" w:color="auto" w:fill="auto"/>
            <w:hideMark/>
          </w:tcPr>
          <w:p w14:paraId="7BCC6C2F"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IMPOSTOS</w:t>
            </w:r>
          </w:p>
        </w:tc>
        <w:tc>
          <w:tcPr>
            <w:tcW w:w="2977" w:type="dxa"/>
            <w:shd w:val="clear" w:color="auto" w:fill="auto"/>
            <w:noWrap/>
            <w:hideMark/>
          </w:tcPr>
          <w:p w14:paraId="6C5F330B" w14:textId="77777777" w:rsidR="00561BAA" w:rsidRPr="00165372" w:rsidRDefault="00561BAA" w:rsidP="00165372">
            <w:pPr>
              <w:suppressAutoHyphens w:val="0"/>
              <w:jc w:val="right"/>
              <w:rPr>
                <w:rFonts w:ascii="Arial" w:hAnsi="Arial" w:cs="Arial"/>
                <w:b/>
                <w:bCs/>
                <w:sz w:val="24"/>
                <w:szCs w:val="24"/>
                <w:lang w:eastAsia="pt-BR"/>
              </w:rPr>
            </w:pPr>
            <w:r w:rsidRPr="00165372">
              <w:rPr>
                <w:rFonts w:ascii="Arial" w:hAnsi="Arial" w:cs="Arial"/>
                <w:b/>
                <w:bCs/>
                <w:sz w:val="24"/>
                <w:szCs w:val="24"/>
                <w:lang w:eastAsia="pt-BR"/>
              </w:rPr>
              <w:t>ISS =</w:t>
            </w:r>
          </w:p>
        </w:tc>
        <w:tc>
          <w:tcPr>
            <w:tcW w:w="2551" w:type="dxa"/>
            <w:shd w:val="clear" w:color="auto" w:fill="auto"/>
            <w:noWrap/>
            <w:hideMark/>
          </w:tcPr>
          <w:p w14:paraId="1B362376"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rPr>
              <w:t>0,80</w:t>
            </w:r>
            <w:r w:rsidRPr="00165372">
              <w:rPr>
                <w:rFonts w:ascii="Arial" w:hAnsi="Arial" w:cs="Arial"/>
                <w:b/>
                <w:bCs/>
                <w:sz w:val="24"/>
                <w:szCs w:val="24"/>
                <w:lang w:eastAsia="pt-BR"/>
              </w:rPr>
              <w:t> </w:t>
            </w:r>
          </w:p>
        </w:tc>
      </w:tr>
      <w:tr w:rsidR="00561BAA" w:rsidRPr="00F26566" w14:paraId="4614FE9F" w14:textId="77777777" w:rsidTr="00165372">
        <w:trPr>
          <w:trHeight w:val="321"/>
        </w:trPr>
        <w:tc>
          <w:tcPr>
            <w:tcW w:w="4219" w:type="dxa"/>
            <w:vMerge/>
            <w:shd w:val="clear" w:color="auto" w:fill="auto"/>
            <w:hideMark/>
          </w:tcPr>
          <w:p w14:paraId="6B0ACB00" w14:textId="77777777" w:rsidR="00561BAA" w:rsidRPr="00165372" w:rsidRDefault="00561BAA" w:rsidP="00165372">
            <w:pPr>
              <w:suppressAutoHyphens w:val="0"/>
              <w:rPr>
                <w:rFonts w:ascii="Arial" w:hAnsi="Arial" w:cs="Arial"/>
                <w:b/>
                <w:bCs/>
                <w:sz w:val="24"/>
                <w:szCs w:val="24"/>
                <w:lang w:eastAsia="pt-BR"/>
              </w:rPr>
            </w:pPr>
          </w:p>
        </w:tc>
        <w:tc>
          <w:tcPr>
            <w:tcW w:w="2977" w:type="dxa"/>
            <w:shd w:val="clear" w:color="auto" w:fill="auto"/>
            <w:noWrap/>
            <w:hideMark/>
          </w:tcPr>
          <w:p w14:paraId="181AA521" w14:textId="77777777" w:rsidR="00561BAA" w:rsidRPr="00165372" w:rsidRDefault="00561BAA" w:rsidP="00165372">
            <w:pPr>
              <w:suppressAutoHyphens w:val="0"/>
              <w:jc w:val="right"/>
              <w:rPr>
                <w:rFonts w:ascii="Arial" w:hAnsi="Arial" w:cs="Arial"/>
                <w:b/>
                <w:bCs/>
                <w:sz w:val="24"/>
                <w:szCs w:val="24"/>
                <w:lang w:eastAsia="pt-BR"/>
              </w:rPr>
            </w:pPr>
            <w:r w:rsidRPr="00165372">
              <w:rPr>
                <w:rFonts w:ascii="Arial" w:hAnsi="Arial" w:cs="Arial"/>
                <w:b/>
                <w:bCs/>
                <w:sz w:val="24"/>
                <w:szCs w:val="24"/>
                <w:lang w:eastAsia="pt-BR"/>
              </w:rPr>
              <w:t>PIS =</w:t>
            </w:r>
          </w:p>
        </w:tc>
        <w:tc>
          <w:tcPr>
            <w:tcW w:w="2551" w:type="dxa"/>
            <w:shd w:val="clear" w:color="auto" w:fill="auto"/>
            <w:noWrap/>
            <w:hideMark/>
          </w:tcPr>
          <w:p w14:paraId="513DACA4"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 </w:t>
            </w:r>
            <w:r w:rsidRPr="00165372">
              <w:rPr>
                <w:rFonts w:ascii="Arial" w:hAnsi="Arial" w:cs="Arial"/>
                <w:b/>
                <w:bCs/>
                <w:sz w:val="24"/>
                <w:szCs w:val="24"/>
              </w:rPr>
              <w:t>0,65</w:t>
            </w:r>
            <w:r w:rsidRPr="00165372">
              <w:rPr>
                <w:rFonts w:ascii="Arial" w:hAnsi="Arial" w:cs="Arial"/>
                <w:b/>
                <w:bCs/>
                <w:sz w:val="24"/>
                <w:szCs w:val="24"/>
                <w:lang w:eastAsia="pt-BR"/>
              </w:rPr>
              <w:t> </w:t>
            </w:r>
          </w:p>
        </w:tc>
      </w:tr>
      <w:tr w:rsidR="00561BAA" w:rsidRPr="00F26566" w14:paraId="7FFF018D" w14:textId="77777777" w:rsidTr="00165372">
        <w:trPr>
          <w:trHeight w:val="321"/>
        </w:trPr>
        <w:tc>
          <w:tcPr>
            <w:tcW w:w="4219" w:type="dxa"/>
            <w:vMerge/>
            <w:shd w:val="clear" w:color="auto" w:fill="auto"/>
            <w:hideMark/>
          </w:tcPr>
          <w:p w14:paraId="2E78FAF2" w14:textId="77777777" w:rsidR="00561BAA" w:rsidRPr="00165372" w:rsidRDefault="00561BAA" w:rsidP="00165372">
            <w:pPr>
              <w:suppressAutoHyphens w:val="0"/>
              <w:rPr>
                <w:rFonts w:ascii="Arial" w:hAnsi="Arial" w:cs="Arial"/>
                <w:b/>
                <w:bCs/>
                <w:sz w:val="24"/>
                <w:szCs w:val="24"/>
                <w:lang w:eastAsia="pt-BR"/>
              </w:rPr>
            </w:pPr>
          </w:p>
        </w:tc>
        <w:tc>
          <w:tcPr>
            <w:tcW w:w="2977" w:type="dxa"/>
            <w:shd w:val="clear" w:color="auto" w:fill="auto"/>
            <w:noWrap/>
            <w:hideMark/>
          </w:tcPr>
          <w:p w14:paraId="723FDFF1" w14:textId="77777777" w:rsidR="00561BAA" w:rsidRPr="00165372" w:rsidRDefault="00561BAA" w:rsidP="00165372">
            <w:pPr>
              <w:suppressAutoHyphens w:val="0"/>
              <w:jc w:val="right"/>
              <w:rPr>
                <w:rFonts w:ascii="Arial" w:hAnsi="Arial" w:cs="Arial"/>
                <w:b/>
                <w:bCs/>
                <w:sz w:val="24"/>
                <w:szCs w:val="24"/>
                <w:lang w:eastAsia="pt-BR"/>
              </w:rPr>
            </w:pPr>
            <w:r w:rsidRPr="00165372">
              <w:rPr>
                <w:rFonts w:ascii="Arial" w:hAnsi="Arial" w:cs="Arial"/>
                <w:b/>
                <w:bCs/>
                <w:sz w:val="24"/>
                <w:szCs w:val="24"/>
                <w:lang w:eastAsia="pt-BR"/>
              </w:rPr>
              <w:t>COFINS =</w:t>
            </w:r>
          </w:p>
        </w:tc>
        <w:tc>
          <w:tcPr>
            <w:tcW w:w="2551" w:type="dxa"/>
            <w:shd w:val="clear" w:color="auto" w:fill="auto"/>
            <w:noWrap/>
            <w:hideMark/>
          </w:tcPr>
          <w:p w14:paraId="177F0C13"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 </w:t>
            </w:r>
            <w:r w:rsidRPr="00165372">
              <w:rPr>
                <w:rFonts w:ascii="Arial" w:hAnsi="Arial" w:cs="Arial"/>
                <w:b/>
                <w:bCs/>
                <w:sz w:val="24"/>
                <w:szCs w:val="24"/>
              </w:rPr>
              <w:t>3,00</w:t>
            </w:r>
            <w:r w:rsidRPr="00165372">
              <w:rPr>
                <w:rFonts w:ascii="Arial" w:hAnsi="Arial" w:cs="Arial"/>
                <w:b/>
                <w:bCs/>
                <w:sz w:val="24"/>
                <w:szCs w:val="24"/>
                <w:lang w:eastAsia="pt-BR"/>
              </w:rPr>
              <w:t> </w:t>
            </w:r>
          </w:p>
        </w:tc>
      </w:tr>
      <w:tr w:rsidR="00561BAA" w:rsidRPr="00F26566" w14:paraId="13396C87" w14:textId="77777777" w:rsidTr="00165372">
        <w:trPr>
          <w:trHeight w:val="334"/>
        </w:trPr>
        <w:tc>
          <w:tcPr>
            <w:tcW w:w="4219" w:type="dxa"/>
            <w:vMerge/>
            <w:shd w:val="clear" w:color="auto" w:fill="auto"/>
            <w:hideMark/>
          </w:tcPr>
          <w:p w14:paraId="74EB7774" w14:textId="77777777" w:rsidR="00561BAA" w:rsidRPr="00165372" w:rsidRDefault="00561BAA" w:rsidP="00165372">
            <w:pPr>
              <w:suppressAutoHyphens w:val="0"/>
              <w:rPr>
                <w:rFonts w:ascii="Arial" w:hAnsi="Arial" w:cs="Arial"/>
                <w:b/>
                <w:bCs/>
                <w:sz w:val="24"/>
                <w:szCs w:val="24"/>
                <w:lang w:eastAsia="pt-BR"/>
              </w:rPr>
            </w:pPr>
          </w:p>
        </w:tc>
        <w:tc>
          <w:tcPr>
            <w:tcW w:w="2977" w:type="dxa"/>
            <w:shd w:val="clear" w:color="auto" w:fill="auto"/>
            <w:noWrap/>
            <w:hideMark/>
          </w:tcPr>
          <w:p w14:paraId="08529973" w14:textId="77777777" w:rsidR="00561BAA" w:rsidRPr="00165372" w:rsidRDefault="00561BAA" w:rsidP="00165372">
            <w:pPr>
              <w:suppressAutoHyphens w:val="0"/>
              <w:jc w:val="right"/>
              <w:rPr>
                <w:rFonts w:ascii="Arial" w:hAnsi="Arial" w:cs="Arial"/>
                <w:b/>
                <w:bCs/>
                <w:sz w:val="24"/>
                <w:szCs w:val="24"/>
                <w:lang w:eastAsia="pt-BR"/>
              </w:rPr>
            </w:pPr>
            <w:r w:rsidRPr="00165372">
              <w:rPr>
                <w:rFonts w:ascii="Arial" w:hAnsi="Arial" w:cs="Arial"/>
                <w:b/>
                <w:bCs/>
                <w:sz w:val="24"/>
                <w:szCs w:val="24"/>
                <w:lang w:eastAsia="pt-BR"/>
              </w:rPr>
              <w:t>CPRB =</w:t>
            </w:r>
          </w:p>
        </w:tc>
        <w:tc>
          <w:tcPr>
            <w:tcW w:w="2551" w:type="dxa"/>
            <w:shd w:val="clear" w:color="auto" w:fill="auto"/>
            <w:noWrap/>
            <w:hideMark/>
          </w:tcPr>
          <w:p w14:paraId="63D59170"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 </w:t>
            </w:r>
            <w:r w:rsidRPr="00165372">
              <w:rPr>
                <w:rFonts w:ascii="Arial" w:hAnsi="Arial" w:cs="Arial"/>
                <w:b/>
                <w:bCs/>
                <w:sz w:val="24"/>
                <w:szCs w:val="24"/>
              </w:rPr>
              <w:t>0,00</w:t>
            </w:r>
            <w:r w:rsidRPr="00165372">
              <w:rPr>
                <w:rFonts w:ascii="Arial" w:hAnsi="Arial" w:cs="Arial"/>
                <w:b/>
                <w:bCs/>
                <w:sz w:val="24"/>
                <w:szCs w:val="24"/>
                <w:lang w:eastAsia="pt-BR"/>
              </w:rPr>
              <w:t> </w:t>
            </w:r>
          </w:p>
        </w:tc>
      </w:tr>
      <w:tr w:rsidR="00561BAA" w:rsidRPr="00F26566" w14:paraId="42A320B7" w14:textId="77777777" w:rsidTr="00165372">
        <w:trPr>
          <w:trHeight w:val="334"/>
        </w:trPr>
        <w:tc>
          <w:tcPr>
            <w:tcW w:w="4219" w:type="dxa"/>
            <w:vMerge/>
            <w:shd w:val="clear" w:color="auto" w:fill="auto"/>
            <w:hideMark/>
          </w:tcPr>
          <w:p w14:paraId="1D052DAB" w14:textId="77777777" w:rsidR="00561BAA" w:rsidRPr="00165372" w:rsidRDefault="00561BAA" w:rsidP="00165372">
            <w:pPr>
              <w:suppressAutoHyphens w:val="0"/>
              <w:rPr>
                <w:rFonts w:ascii="Arial" w:hAnsi="Arial" w:cs="Arial"/>
                <w:b/>
                <w:bCs/>
                <w:sz w:val="24"/>
                <w:szCs w:val="24"/>
                <w:lang w:eastAsia="pt-BR"/>
              </w:rPr>
            </w:pPr>
          </w:p>
        </w:tc>
        <w:tc>
          <w:tcPr>
            <w:tcW w:w="2977" w:type="dxa"/>
            <w:shd w:val="clear" w:color="auto" w:fill="auto"/>
            <w:noWrap/>
            <w:hideMark/>
          </w:tcPr>
          <w:p w14:paraId="6AB5BC8E" w14:textId="77777777" w:rsidR="00561BAA" w:rsidRPr="00165372" w:rsidRDefault="00561BAA" w:rsidP="00165372">
            <w:pPr>
              <w:suppressAutoHyphens w:val="0"/>
              <w:jc w:val="right"/>
              <w:rPr>
                <w:rFonts w:ascii="Arial" w:hAnsi="Arial" w:cs="Arial"/>
                <w:b/>
                <w:bCs/>
                <w:sz w:val="24"/>
                <w:szCs w:val="24"/>
                <w:lang w:eastAsia="pt-BR"/>
              </w:rPr>
            </w:pPr>
            <w:r w:rsidRPr="00165372">
              <w:rPr>
                <w:rFonts w:ascii="Arial" w:hAnsi="Arial" w:cs="Arial"/>
                <w:b/>
                <w:bCs/>
                <w:sz w:val="24"/>
                <w:szCs w:val="24"/>
                <w:lang w:eastAsia="pt-BR"/>
              </w:rPr>
              <w:t>TOTAL =</w:t>
            </w:r>
          </w:p>
        </w:tc>
        <w:tc>
          <w:tcPr>
            <w:tcW w:w="2551" w:type="dxa"/>
            <w:shd w:val="clear" w:color="auto" w:fill="auto"/>
            <w:noWrap/>
            <w:hideMark/>
          </w:tcPr>
          <w:p w14:paraId="590F7FB5"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 </w:t>
            </w:r>
            <w:r w:rsidRPr="00165372">
              <w:rPr>
                <w:rFonts w:ascii="Arial" w:hAnsi="Arial" w:cs="Arial"/>
                <w:b/>
                <w:bCs/>
                <w:sz w:val="24"/>
                <w:szCs w:val="24"/>
              </w:rPr>
              <w:t>4,45</w:t>
            </w:r>
            <w:r w:rsidRPr="00165372">
              <w:rPr>
                <w:rFonts w:ascii="Arial" w:hAnsi="Arial" w:cs="Arial"/>
                <w:b/>
                <w:bCs/>
                <w:sz w:val="24"/>
                <w:szCs w:val="24"/>
                <w:lang w:eastAsia="pt-BR"/>
              </w:rPr>
              <w:t> </w:t>
            </w:r>
          </w:p>
        </w:tc>
      </w:tr>
      <w:tr w:rsidR="00561BAA" w:rsidRPr="00F26566" w14:paraId="338E1416" w14:textId="77777777" w:rsidTr="00165372">
        <w:trPr>
          <w:trHeight w:val="321"/>
        </w:trPr>
        <w:tc>
          <w:tcPr>
            <w:tcW w:w="4219" w:type="dxa"/>
            <w:shd w:val="clear" w:color="auto" w:fill="auto"/>
            <w:noWrap/>
            <w:hideMark/>
          </w:tcPr>
          <w:p w14:paraId="072ADDC8" w14:textId="77777777" w:rsidR="00561BAA" w:rsidRPr="00165372" w:rsidRDefault="00561BAA" w:rsidP="00165372">
            <w:pPr>
              <w:suppressAutoHyphens w:val="0"/>
              <w:rPr>
                <w:rFonts w:ascii="Arial" w:hAnsi="Arial" w:cs="Arial"/>
                <w:b/>
                <w:bCs/>
                <w:sz w:val="24"/>
                <w:szCs w:val="24"/>
                <w:lang w:eastAsia="pt-BR"/>
              </w:rPr>
            </w:pPr>
            <w:r w:rsidRPr="00165372">
              <w:rPr>
                <w:rFonts w:ascii="Arial" w:hAnsi="Arial" w:cs="Arial"/>
                <w:b/>
                <w:bCs/>
                <w:sz w:val="24"/>
                <w:szCs w:val="24"/>
                <w:lang w:eastAsia="pt-BR"/>
              </w:rPr>
              <w:t>TIPO DE SERVIÇO</w:t>
            </w:r>
          </w:p>
        </w:tc>
        <w:tc>
          <w:tcPr>
            <w:tcW w:w="2977" w:type="dxa"/>
            <w:shd w:val="clear" w:color="auto" w:fill="auto"/>
            <w:noWrap/>
            <w:hideMark/>
          </w:tcPr>
          <w:p w14:paraId="128AF835"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OBRAS</w:t>
            </w:r>
          </w:p>
        </w:tc>
        <w:tc>
          <w:tcPr>
            <w:tcW w:w="2551" w:type="dxa"/>
            <w:shd w:val="clear" w:color="auto" w:fill="auto"/>
            <w:noWrap/>
            <w:hideMark/>
          </w:tcPr>
          <w:p w14:paraId="7860C5B8"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MATERIAIS</w:t>
            </w:r>
          </w:p>
        </w:tc>
      </w:tr>
      <w:tr w:rsidR="00561BAA" w:rsidRPr="00F26566" w14:paraId="122BBF0C" w14:textId="77777777" w:rsidTr="00165372">
        <w:trPr>
          <w:trHeight w:val="321"/>
        </w:trPr>
        <w:tc>
          <w:tcPr>
            <w:tcW w:w="4219" w:type="dxa"/>
            <w:shd w:val="clear" w:color="auto" w:fill="auto"/>
            <w:noWrap/>
            <w:hideMark/>
          </w:tcPr>
          <w:p w14:paraId="6CA56DBA" w14:textId="77777777" w:rsidR="00561BAA" w:rsidRPr="00165372" w:rsidRDefault="00561BAA" w:rsidP="00165372">
            <w:pPr>
              <w:suppressAutoHyphens w:val="0"/>
              <w:rPr>
                <w:rFonts w:ascii="Arial" w:hAnsi="Arial" w:cs="Arial"/>
                <w:b/>
                <w:bCs/>
                <w:sz w:val="24"/>
                <w:szCs w:val="24"/>
                <w:lang w:eastAsia="pt-BR"/>
              </w:rPr>
            </w:pPr>
            <w:r w:rsidRPr="00165372">
              <w:rPr>
                <w:rFonts w:ascii="Arial" w:hAnsi="Arial" w:cs="Arial"/>
                <w:b/>
                <w:bCs/>
                <w:sz w:val="24"/>
                <w:szCs w:val="24"/>
                <w:lang w:eastAsia="pt-BR"/>
              </w:rPr>
              <w:t>ADMINISTRAÇÃO CENTRAL</w:t>
            </w:r>
          </w:p>
        </w:tc>
        <w:tc>
          <w:tcPr>
            <w:tcW w:w="2977" w:type="dxa"/>
            <w:shd w:val="clear" w:color="auto" w:fill="auto"/>
            <w:noWrap/>
            <w:hideMark/>
          </w:tcPr>
          <w:p w14:paraId="216F5B54"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 </w:t>
            </w:r>
            <w:r w:rsidRPr="00165372">
              <w:rPr>
                <w:rFonts w:ascii="Arial" w:hAnsi="Arial" w:cs="Arial"/>
                <w:b/>
                <w:bCs/>
                <w:sz w:val="24"/>
                <w:szCs w:val="24"/>
              </w:rPr>
              <w:t>4,01</w:t>
            </w:r>
            <w:r w:rsidRPr="00165372">
              <w:rPr>
                <w:rFonts w:ascii="Arial" w:hAnsi="Arial" w:cs="Arial"/>
                <w:b/>
                <w:bCs/>
                <w:sz w:val="24"/>
                <w:szCs w:val="24"/>
                <w:lang w:eastAsia="pt-BR"/>
              </w:rPr>
              <w:t> </w:t>
            </w:r>
          </w:p>
        </w:tc>
        <w:tc>
          <w:tcPr>
            <w:tcW w:w="2551" w:type="dxa"/>
            <w:shd w:val="clear" w:color="auto" w:fill="auto"/>
            <w:noWrap/>
            <w:hideMark/>
          </w:tcPr>
          <w:p w14:paraId="480F6894"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 </w:t>
            </w:r>
            <w:r w:rsidRPr="00165372">
              <w:rPr>
                <w:rFonts w:ascii="Arial" w:hAnsi="Arial" w:cs="Arial"/>
                <w:b/>
                <w:bCs/>
                <w:sz w:val="24"/>
                <w:szCs w:val="24"/>
              </w:rPr>
              <w:t>3,45</w:t>
            </w:r>
            <w:r w:rsidRPr="00165372">
              <w:rPr>
                <w:rFonts w:ascii="Arial" w:hAnsi="Arial" w:cs="Arial"/>
                <w:b/>
                <w:bCs/>
                <w:sz w:val="24"/>
                <w:szCs w:val="24"/>
                <w:lang w:eastAsia="pt-BR"/>
              </w:rPr>
              <w:t> </w:t>
            </w:r>
          </w:p>
        </w:tc>
      </w:tr>
      <w:tr w:rsidR="00561BAA" w:rsidRPr="00F26566" w14:paraId="26A63CB2" w14:textId="77777777" w:rsidTr="00165372">
        <w:trPr>
          <w:trHeight w:val="321"/>
        </w:trPr>
        <w:tc>
          <w:tcPr>
            <w:tcW w:w="4219" w:type="dxa"/>
            <w:shd w:val="clear" w:color="auto" w:fill="auto"/>
            <w:noWrap/>
            <w:hideMark/>
          </w:tcPr>
          <w:p w14:paraId="334CFB90" w14:textId="77777777" w:rsidR="00561BAA" w:rsidRPr="00165372" w:rsidRDefault="00561BAA" w:rsidP="00165372">
            <w:pPr>
              <w:suppressAutoHyphens w:val="0"/>
              <w:rPr>
                <w:rFonts w:ascii="Arial" w:hAnsi="Arial" w:cs="Arial"/>
                <w:b/>
                <w:bCs/>
                <w:sz w:val="24"/>
                <w:szCs w:val="24"/>
                <w:lang w:eastAsia="pt-BR"/>
              </w:rPr>
            </w:pPr>
            <w:r w:rsidRPr="00165372">
              <w:rPr>
                <w:rFonts w:ascii="Arial" w:hAnsi="Arial" w:cs="Arial"/>
                <w:b/>
                <w:bCs/>
                <w:sz w:val="24"/>
                <w:szCs w:val="24"/>
                <w:lang w:eastAsia="pt-BR"/>
              </w:rPr>
              <w:t>RISCOS</w:t>
            </w:r>
          </w:p>
        </w:tc>
        <w:tc>
          <w:tcPr>
            <w:tcW w:w="2977" w:type="dxa"/>
            <w:shd w:val="clear" w:color="auto" w:fill="auto"/>
            <w:noWrap/>
            <w:hideMark/>
          </w:tcPr>
          <w:p w14:paraId="2B5B92BD"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 </w:t>
            </w:r>
            <w:r w:rsidRPr="00165372">
              <w:rPr>
                <w:rFonts w:ascii="Arial" w:hAnsi="Arial" w:cs="Arial"/>
                <w:b/>
                <w:bCs/>
                <w:sz w:val="24"/>
                <w:szCs w:val="24"/>
              </w:rPr>
              <w:t>0,56</w:t>
            </w:r>
            <w:r w:rsidRPr="00165372">
              <w:rPr>
                <w:rFonts w:ascii="Arial" w:hAnsi="Arial" w:cs="Arial"/>
                <w:b/>
                <w:bCs/>
                <w:sz w:val="24"/>
                <w:szCs w:val="24"/>
                <w:lang w:eastAsia="pt-BR"/>
              </w:rPr>
              <w:t> </w:t>
            </w:r>
          </w:p>
        </w:tc>
        <w:tc>
          <w:tcPr>
            <w:tcW w:w="2551" w:type="dxa"/>
            <w:shd w:val="clear" w:color="auto" w:fill="auto"/>
            <w:noWrap/>
            <w:hideMark/>
          </w:tcPr>
          <w:p w14:paraId="731924D0"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 </w:t>
            </w:r>
            <w:r w:rsidRPr="00165372">
              <w:rPr>
                <w:rFonts w:ascii="Arial" w:hAnsi="Arial" w:cs="Arial"/>
                <w:b/>
                <w:bCs/>
                <w:sz w:val="24"/>
                <w:szCs w:val="24"/>
              </w:rPr>
              <w:t>0,85</w:t>
            </w:r>
            <w:r w:rsidRPr="00165372">
              <w:rPr>
                <w:rFonts w:ascii="Arial" w:hAnsi="Arial" w:cs="Arial"/>
                <w:b/>
                <w:bCs/>
                <w:sz w:val="24"/>
                <w:szCs w:val="24"/>
                <w:lang w:eastAsia="pt-BR"/>
              </w:rPr>
              <w:t> </w:t>
            </w:r>
          </w:p>
        </w:tc>
      </w:tr>
      <w:tr w:rsidR="00561BAA" w:rsidRPr="00F26566" w14:paraId="430C5BFE" w14:textId="77777777" w:rsidTr="00165372">
        <w:trPr>
          <w:trHeight w:val="321"/>
        </w:trPr>
        <w:tc>
          <w:tcPr>
            <w:tcW w:w="4219" w:type="dxa"/>
            <w:shd w:val="clear" w:color="auto" w:fill="auto"/>
            <w:noWrap/>
            <w:hideMark/>
          </w:tcPr>
          <w:p w14:paraId="52733954" w14:textId="02BB1D02" w:rsidR="00561BAA" w:rsidRPr="00165372" w:rsidRDefault="00561BAA" w:rsidP="00165372">
            <w:pPr>
              <w:suppressAutoHyphens w:val="0"/>
              <w:rPr>
                <w:rFonts w:ascii="Arial" w:hAnsi="Arial" w:cs="Arial"/>
                <w:b/>
                <w:bCs/>
                <w:sz w:val="24"/>
                <w:szCs w:val="24"/>
                <w:lang w:eastAsia="pt-BR"/>
              </w:rPr>
            </w:pPr>
            <w:r w:rsidRPr="00165372">
              <w:rPr>
                <w:rFonts w:ascii="Arial" w:hAnsi="Arial" w:cs="Arial"/>
                <w:b/>
                <w:bCs/>
                <w:sz w:val="24"/>
                <w:szCs w:val="24"/>
                <w:lang w:eastAsia="pt-BR"/>
              </w:rPr>
              <w:t xml:space="preserve">SEGUROS E </w:t>
            </w:r>
            <w:r w:rsidR="00C569B6" w:rsidRPr="00165372">
              <w:rPr>
                <w:rFonts w:ascii="Arial" w:hAnsi="Arial" w:cs="Arial"/>
                <w:b/>
                <w:bCs/>
                <w:sz w:val="24"/>
                <w:szCs w:val="24"/>
                <w:lang w:eastAsia="pt-BR"/>
              </w:rPr>
              <w:t>GARANTIAS</w:t>
            </w:r>
          </w:p>
        </w:tc>
        <w:tc>
          <w:tcPr>
            <w:tcW w:w="2977" w:type="dxa"/>
            <w:shd w:val="clear" w:color="auto" w:fill="auto"/>
            <w:noWrap/>
            <w:hideMark/>
          </w:tcPr>
          <w:p w14:paraId="296B1BFE"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 </w:t>
            </w:r>
            <w:r w:rsidRPr="00165372">
              <w:rPr>
                <w:rFonts w:ascii="Arial" w:hAnsi="Arial" w:cs="Arial"/>
                <w:b/>
                <w:bCs/>
                <w:sz w:val="24"/>
                <w:szCs w:val="24"/>
              </w:rPr>
              <w:t>0,40</w:t>
            </w:r>
            <w:r w:rsidRPr="00165372">
              <w:rPr>
                <w:rFonts w:ascii="Arial" w:hAnsi="Arial" w:cs="Arial"/>
                <w:b/>
                <w:bCs/>
                <w:sz w:val="24"/>
                <w:szCs w:val="24"/>
                <w:lang w:eastAsia="pt-BR"/>
              </w:rPr>
              <w:t> </w:t>
            </w:r>
          </w:p>
        </w:tc>
        <w:tc>
          <w:tcPr>
            <w:tcW w:w="2551" w:type="dxa"/>
            <w:shd w:val="clear" w:color="auto" w:fill="auto"/>
            <w:noWrap/>
            <w:hideMark/>
          </w:tcPr>
          <w:p w14:paraId="0D1D95E6"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 </w:t>
            </w:r>
            <w:r w:rsidRPr="00165372">
              <w:rPr>
                <w:rFonts w:ascii="Arial" w:hAnsi="Arial" w:cs="Arial"/>
                <w:b/>
                <w:bCs/>
                <w:sz w:val="24"/>
                <w:szCs w:val="24"/>
              </w:rPr>
              <w:t>0,48</w:t>
            </w:r>
            <w:r w:rsidRPr="00165372">
              <w:rPr>
                <w:rFonts w:ascii="Arial" w:hAnsi="Arial" w:cs="Arial"/>
                <w:b/>
                <w:bCs/>
                <w:sz w:val="24"/>
                <w:szCs w:val="24"/>
                <w:lang w:eastAsia="pt-BR"/>
              </w:rPr>
              <w:t> </w:t>
            </w:r>
          </w:p>
        </w:tc>
      </w:tr>
      <w:tr w:rsidR="00561BAA" w:rsidRPr="00F26566" w14:paraId="18C8CAD4" w14:textId="77777777" w:rsidTr="00165372">
        <w:trPr>
          <w:trHeight w:val="321"/>
        </w:trPr>
        <w:tc>
          <w:tcPr>
            <w:tcW w:w="4219" w:type="dxa"/>
            <w:shd w:val="clear" w:color="auto" w:fill="auto"/>
            <w:noWrap/>
            <w:hideMark/>
          </w:tcPr>
          <w:p w14:paraId="4C31E508" w14:textId="77777777" w:rsidR="00561BAA" w:rsidRPr="00165372" w:rsidRDefault="00561BAA" w:rsidP="00165372">
            <w:pPr>
              <w:suppressAutoHyphens w:val="0"/>
              <w:rPr>
                <w:rFonts w:ascii="Arial" w:hAnsi="Arial" w:cs="Arial"/>
                <w:b/>
                <w:bCs/>
                <w:sz w:val="24"/>
                <w:szCs w:val="24"/>
                <w:lang w:eastAsia="pt-BR"/>
              </w:rPr>
            </w:pPr>
            <w:r w:rsidRPr="00165372">
              <w:rPr>
                <w:rFonts w:ascii="Arial" w:hAnsi="Arial" w:cs="Arial"/>
                <w:b/>
                <w:bCs/>
                <w:sz w:val="24"/>
                <w:szCs w:val="24"/>
                <w:lang w:eastAsia="pt-BR"/>
              </w:rPr>
              <w:t>DESPESAS FINANCEIRAS</w:t>
            </w:r>
          </w:p>
        </w:tc>
        <w:tc>
          <w:tcPr>
            <w:tcW w:w="2977" w:type="dxa"/>
            <w:shd w:val="clear" w:color="auto" w:fill="auto"/>
            <w:noWrap/>
            <w:hideMark/>
          </w:tcPr>
          <w:p w14:paraId="312C41DE"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 </w:t>
            </w:r>
            <w:r w:rsidRPr="00165372">
              <w:rPr>
                <w:rFonts w:ascii="Arial" w:hAnsi="Arial" w:cs="Arial"/>
                <w:b/>
                <w:bCs/>
                <w:sz w:val="24"/>
                <w:szCs w:val="24"/>
              </w:rPr>
              <w:t>1,11</w:t>
            </w:r>
            <w:r w:rsidRPr="00165372">
              <w:rPr>
                <w:rFonts w:ascii="Arial" w:hAnsi="Arial" w:cs="Arial"/>
                <w:b/>
                <w:bCs/>
                <w:sz w:val="24"/>
                <w:szCs w:val="24"/>
                <w:lang w:eastAsia="pt-BR"/>
              </w:rPr>
              <w:t> </w:t>
            </w:r>
          </w:p>
        </w:tc>
        <w:tc>
          <w:tcPr>
            <w:tcW w:w="2551" w:type="dxa"/>
            <w:shd w:val="clear" w:color="auto" w:fill="auto"/>
            <w:noWrap/>
            <w:hideMark/>
          </w:tcPr>
          <w:p w14:paraId="09E7B2F3"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 </w:t>
            </w:r>
            <w:r w:rsidRPr="00165372">
              <w:rPr>
                <w:rFonts w:ascii="Arial" w:hAnsi="Arial" w:cs="Arial"/>
                <w:b/>
                <w:bCs/>
                <w:sz w:val="24"/>
                <w:szCs w:val="24"/>
              </w:rPr>
              <w:t>0,85</w:t>
            </w:r>
            <w:r w:rsidRPr="00165372">
              <w:rPr>
                <w:rFonts w:ascii="Arial" w:hAnsi="Arial" w:cs="Arial"/>
                <w:b/>
                <w:bCs/>
                <w:sz w:val="24"/>
                <w:szCs w:val="24"/>
                <w:lang w:eastAsia="pt-BR"/>
              </w:rPr>
              <w:t> </w:t>
            </w:r>
          </w:p>
        </w:tc>
      </w:tr>
      <w:tr w:rsidR="00561BAA" w:rsidRPr="00F26566" w14:paraId="25008878" w14:textId="77777777" w:rsidTr="00165372">
        <w:trPr>
          <w:trHeight w:val="334"/>
        </w:trPr>
        <w:tc>
          <w:tcPr>
            <w:tcW w:w="4219" w:type="dxa"/>
            <w:shd w:val="clear" w:color="auto" w:fill="auto"/>
            <w:noWrap/>
            <w:hideMark/>
          </w:tcPr>
          <w:p w14:paraId="6A19E37B" w14:textId="77777777" w:rsidR="00561BAA" w:rsidRPr="00165372" w:rsidRDefault="00561BAA" w:rsidP="00165372">
            <w:pPr>
              <w:suppressAutoHyphens w:val="0"/>
              <w:rPr>
                <w:rFonts w:ascii="Arial" w:hAnsi="Arial" w:cs="Arial"/>
                <w:b/>
                <w:bCs/>
                <w:sz w:val="24"/>
                <w:szCs w:val="24"/>
                <w:lang w:eastAsia="pt-BR"/>
              </w:rPr>
            </w:pPr>
            <w:r w:rsidRPr="00165372">
              <w:rPr>
                <w:rFonts w:ascii="Arial" w:hAnsi="Arial" w:cs="Arial"/>
                <w:b/>
                <w:bCs/>
                <w:sz w:val="24"/>
                <w:szCs w:val="24"/>
                <w:lang w:eastAsia="pt-BR"/>
              </w:rPr>
              <w:t>LUCRO</w:t>
            </w:r>
          </w:p>
        </w:tc>
        <w:tc>
          <w:tcPr>
            <w:tcW w:w="2977" w:type="dxa"/>
            <w:shd w:val="clear" w:color="auto" w:fill="auto"/>
            <w:noWrap/>
            <w:hideMark/>
          </w:tcPr>
          <w:p w14:paraId="7E38D5EC"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 </w:t>
            </w:r>
            <w:r w:rsidRPr="00165372">
              <w:rPr>
                <w:rFonts w:ascii="Arial" w:hAnsi="Arial" w:cs="Arial"/>
                <w:b/>
                <w:bCs/>
                <w:sz w:val="24"/>
                <w:szCs w:val="24"/>
              </w:rPr>
              <w:t>7,30</w:t>
            </w:r>
            <w:r w:rsidRPr="00165372">
              <w:rPr>
                <w:rFonts w:ascii="Arial" w:hAnsi="Arial" w:cs="Arial"/>
                <w:b/>
                <w:bCs/>
                <w:sz w:val="24"/>
                <w:szCs w:val="24"/>
                <w:lang w:eastAsia="pt-BR"/>
              </w:rPr>
              <w:t> </w:t>
            </w:r>
          </w:p>
        </w:tc>
        <w:tc>
          <w:tcPr>
            <w:tcW w:w="2551" w:type="dxa"/>
            <w:shd w:val="clear" w:color="auto" w:fill="auto"/>
            <w:noWrap/>
            <w:hideMark/>
          </w:tcPr>
          <w:p w14:paraId="6573C2AE"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 </w:t>
            </w:r>
            <w:r w:rsidRPr="00165372">
              <w:rPr>
                <w:rFonts w:ascii="Arial" w:hAnsi="Arial" w:cs="Arial"/>
                <w:b/>
                <w:bCs/>
                <w:sz w:val="24"/>
                <w:szCs w:val="24"/>
              </w:rPr>
              <w:t>5,11</w:t>
            </w:r>
            <w:r w:rsidRPr="00165372">
              <w:rPr>
                <w:rFonts w:ascii="Arial" w:hAnsi="Arial" w:cs="Arial"/>
                <w:b/>
                <w:bCs/>
                <w:sz w:val="24"/>
                <w:szCs w:val="24"/>
                <w:lang w:eastAsia="pt-BR"/>
              </w:rPr>
              <w:t> </w:t>
            </w:r>
          </w:p>
        </w:tc>
      </w:tr>
      <w:tr w:rsidR="00561BAA" w:rsidRPr="00F26566" w14:paraId="2B75E209" w14:textId="77777777" w:rsidTr="00165372">
        <w:trPr>
          <w:trHeight w:val="334"/>
        </w:trPr>
        <w:tc>
          <w:tcPr>
            <w:tcW w:w="4219" w:type="dxa"/>
            <w:shd w:val="clear" w:color="auto" w:fill="auto"/>
            <w:noWrap/>
            <w:hideMark/>
          </w:tcPr>
          <w:p w14:paraId="208035B8" w14:textId="77777777" w:rsidR="00561BAA" w:rsidRPr="00165372" w:rsidRDefault="00561BAA" w:rsidP="00165372">
            <w:pPr>
              <w:suppressAutoHyphens w:val="0"/>
              <w:rPr>
                <w:rFonts w:ascii="Arial" w:hAnsi="Arial" w:cs="Arial"/>
                <w:b/>
                <w:bCs/>
                <w:sz w:val="24"/>
                <w:szCs w:val="24"/>
                <w:lang w:eastAsia="pt-BR"/>
              </w:rPr>
            </w:pPr>
            <w:r w:rsidRPr="00165372">
              <w:rPr>
                <w:rFonts w:ascii="Arial" w:hAnsi="Arial" w:cs="Arial"/>
                <w:b/>
                <w:bCs/>
                <w:sz w:val="24"/>
                <w:szCs w:val="24"/>
                <w:lang w:eastAsia="pt-BR"/>
              </w:rPr>
              <w:t>BDI (OBRA OU MATERIAIS/EQUIP.)</w:t>
            </w:r>
          </w:p>
        </w:tc>
        <w:tc>
          <w:tcPr>
            <w:tcW w:w="2977" w:type="dxa"/>
            <w:shd w:val="clear" w:color="auto" w:fill="auto"/>
            <w:noWrap/>
            <w:hideMark/>
          </w:tcPr>
          <w:p w14:paraId="71998A50"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lang w:eastAsia="pt-BR"/>
              </w:rPr>
              <w:t> </w:t>
            </w:r>
            <w:r w:rsidRPr="00165372">
              <w:rPr>
                <w:rFonts w:ascii="Arial" w:hAnsi="Arial" w:cs="Arial"/>
                <w:b/>
                <w:bCs/>
                <w:sz w:val="24"/>
                <w:szCs w:val="24"/>
              </w:rPr>
              <w:t>19,19</w:t>
            </w:r>
            <w:r w:rsidRPr="00165372">
              <w:rPr>
                <w:rFonts w:ascii="Arial" w:hAnsi="Arial" w:cs="Arial"/>
                <w:b/>
                <w:bCs/>
                <w:sz w:val="24"/>
                <w:szCs w:val="24"/>
                <w:lang w:eastAsia="pt-BR"/>
              </w:rPr>
              <w:t> </w:t>
            </w:r>
          </w:p>
        </w:tc>
        <w:tc>
          <w:tcPr>
            <w:tcW w:w="2551" w:type="dxa"/>
            <w:shd w:val="clear" w:color="auto" w:fill="auto"/>
            <w:noWrap/>
            <w:hideMark/>
          </w:tcPr>
          <w:p w14:paraId="2A5C214A" w14:textId="77777777" w:rsidR="00561BAA" w:rsidRPr="00165372" w:rsidRDefault="00561BAA" w:rsidP="00165372">
            <w:pPr>
              <w:suppressAutoHyphens w:val="0"/>
              <w:jc w:val="center"/>
              <w:rPr>
                <w:rFonts w:ascii="Arial" w:hAnsi="Arial" w:cs="Arial"/>
                <w:b/>
                <w:bCs/>
                <w:sz w:val="24"/>
                <w:szCs w:val="24"/>
                <w:lang w:eastAsia="pt-BR"/>
              </w:rPr>
            </w:pPr>
            <w:r w:rsidRPr="00165372">
              <w:rPr>
                <w:rFonts w:ascii="Arial" w:hAnsi="Arial" w:cs="Arial"/>
                <w:b/>
                <w:bCs/>
                <w:sz w:val="24"/>
                <w:szCs w:val="24"/>
              </w:rPr>
              <w:t>15,28</w:t>
            </w:r>
            <w:r w:rsidRPr="00165372">
              <w:rPr>
                <w:rFonts w:ascii="Arial" w:hAnsi="Arial" w:cs="Arial"/>
                <w:b/>
                <w:bCs/>
                <w:sz w:val="24"/>
                <w:szCs w:val="24"/>
                <w:lang w:eastAsia="pt-BR"/>
              </w:rPr>
              <w:t>  </w:t>
            </w:r>
          </w:p>
        </w:tc>
      </w:tr>
      <w:tr w:rsidR="00561BAA" w:rsidRPr="00F26566" w14:paraId="4D0C412F" w14:textId="77777777" w:rsidTr="00165372">
        <w:trPr>
          <w:trHeight w:val="240"/>
        </w:trPr>
        <w:tc>
          <w:tcPr>
            <w:tcW w:w="9747" w:type="dxa"/>
            <w:gridSpan w:val="3"/>
            <w:shd w:val="clear" w:color="auto" w:fill="auto"/>
            <w:noWrap/>
          </w:tcPr>
          <w:p w14:paraId="646D380D" w14:textId="77777777" w:rsidR="00561BAA" w:rsidRPr="00165372" w:rsidRDefault="00561BAA" w:rsidP="00165372">
            <w:pPr>
              <w:suppressAutoHyphens w:val="0"/>
              <w:rPr>
                <w:rFonts w:ascii="Arial" w:hAnsi="Arial" w:cs="Arial"/>
                <w:b/>
                <w:bCs/>
                <w:sz w:val="24"/>
                <w:szCs w:val="24"/>
                <w:lang w:eastAsia="pt-BR"/>
              </w:rPr>
            </w:pPr>
          </w:p>
        </w:tc>
      </w:tr>
      <w:tr w:rsidR="00561BAA" w:rsidRPr="00F26566" w14:paraId="228A1FDF" w14:textId="77777777" w:rsidTr="00165372">
        <w:trPr>
          <w:trHeight w:val="334"/>
        </w:trPr>
        <w:tc>
          <w:tcPr>
            <w:tcW w:w="4219" w:type="dxa"/>
            <w:shd w:val="clear" w:color="auto" w:fill="auto"/>
            <w:noWrap/>
            <w:hideMark/>
          </w:tcPr>
          <w:p w14:paraId="6A2D8894" w14:textId="77777777" w:rsidR="00561BAA" w:rsidRPr="00165372" w:rsidRDefault="00561BAA" w:rsidP="00165372">
            <w:pPr>
              <w:suppressAutoHyphens w:val="0"/>
              <w:rPr>
                <w:rFonts w:ascii="Arial" w:hAnsi="Arial" w:cs="Arial"/>
                <w:b/>
                <w:bCs/>
                <w:color w:val="0000FF"/>
                <w:sz w:val="24"/>
                <w:szCs w:val="24"/>
                <w:lang w:eastAsia="pt-BR"/>
              </w:rPr>
            </w:pPr>
            <w:r w:rsidRPr="00165372">
              <w:rPr>
                <w:rFonts w:ascii="Arial" w:hAnsi="Arial" w:cs="Arial"/>
                <w:b/>
                <w:bCs/>
                <w:color w:val="0000FF"/>
                <w:sz w:val="24"/>
                <w:szCs w:val="24"/>
                <w:lang w:eastAsia="pt-BR"/>
              </w:rPr>
              <w:t>BDI (OBRA)</w:t>
            </w:r>
          </w:p>
        </w:tc>
        <w:tc>
          <w:tcPr>
            <w:tcW w:w="5528" w:type="dxa"/>
            <w:gridSpan w:val="2"/>
            <w:shd w:val="clear" w:color="auto" w:fill="auto"/>
            <w:noWrap/>
            <w:hideMark/>
          </w:tcPr>
          <w:p w14:paraId="6FDD942B" w14:textId="5FED8161" w:rsidR="00561BAA" w:rsidRPr="00165372" w:rsidRDefault="00561BAA" w:rsidP="00165372">
            <w:pPr>
              <w:suppressAutoHyphens w:val="0"/>
              <w:jc w:val="center"/>
              <w:rPr>
                <w:rFonts w:ascii="Arial" w:hAnsi="Arial" w:cs="Arial"/>
                <w:b/>
                <w:bCs/>
                <w:color w:val="0000FF"/>
                <w:sz w:val="24"/>
                <w:szCs w:val="24"/>
                <w:lang w:eastAsia="pt-BR"/>
              </w:rPr>
            </w:pPr>
            <w:r w:rsidRPr="00165372">
              <w:rPr>
                <w:rFonts w:ascii="Arial" w:hAnsi="Arial" w:cs="Arial"/>
                <w:b/>
                <w:bCs/>
                <w:sz w:val="24"/>
                <w:szCs w:val="24"/>
              </w:rPr>
              <w:t>19,19</w:t>
            </w:r>
            <w:r w:rsidR="00407BEE" w:rsidRPr="00165372">
              <w:rPr>
                <w:rFonts w:ascii="Arial" w:hAnsi="Arial" w:cs="Arial"/>
                <w:b/>
                <w:bCs/>
                <w:sz w:val="24"/>
                <w:szCs w:val="24"/>
              </w:rPr>
              <w:t>%</w:t>
            </w:r>
          </w:p>
        </w:tc>
      </w:tr>
      <w:tr w:rsidR="00561BAA" w:rsidRPr="00F26566" w14:paraId="4B344640" w14:textId="77777777" w:rsidTr="00165372">
        <w:trPr>
          <w:trHeight w:val="140"/>
        </w:trPr>
        <w:tc>
          <w:tcPr>
            <w:tcW w:w="4219" w:type="dxa"/>
            <w:shd w:val="clear" w:color="auto" w:fill="auto"/>
            <w:noWrap/>
            <w:hideMark/>
          </w:tcPr>
          <w:p w14:paraId="27F5775E" w14:textId="77777777" w:rsidR="00561BAA" w:rsidRPr="00165372" w:rsidRDefault="00561BAA" w:rsidP="00165372">
            <w:pPr>
              <w:suppressAutoHyphens w:val="0"/>
              <w:rPr>
                <w:rFonts w:ascii="Arial" w:hAnsi="Arial" w:cs="Arial"/>
                <w:b/>
                <w:bCs/>
                <w:color w:val="0000FF"/>
                <w:sz w:val="24"/>
                <w:szCs w:val="24"/>
                <w:lang w:eastAsia="pt-BR"/>
              </w:rPr>
            </w:pPr>
          </w:p>
        </w:tc>
        <w:tc>
          <w:tcPr>
            <w:tcW w:w="2977" w:type="dxa"/>
            <w:shd w:val="clear" w:color="auto" w:fill="auto"/>
            <w:noWrap/>
            <w:hideMark/>
          </w:tcPr>
          <w:p w14:paraId="0EF12452" w14:textId="77777777" w:rsidR="00561BAA" w:rsidRPr="00165372" w:rsidRDefault="00561BAA" w:rsidP="00165372">
            <w:pPr>
              <w:suppressAutoHyphens w:val="0"/>
              <w:jc w:val="center"/>
              <w:rPr>
                <w:b/>
                <w:bCs/>
                <w:sz w:val="24"/>
                <w:szCs w:val="24"/>
                <w:lang w:eastAsia="pt-BR"/>
              </w:rPr>
            </w:pPr>
          </w:p>
        </w:tc>
        <w:tc>
          <w:tcPr>
            <w:tcW w:w="2551" w:type="dxa"/>
            <w:shd w:val="clear" w:color="auto" w:fill="auto"/>
            <w:noWrap/>
            <w:hideMark/>
          </w:tcPr>
          <w:p w14:paraId="540B2917" w14:textId="77777777" w:rsidR="00561BAA" w:rsidRPr="00165372" w:rsidRDefault="00561BAA" w:rsidP="00165372">
            <w:pPr>
              <w:suppressAutoHyphens w:val="0"/>
              <w:jc w:val="center"/>
              <w:rPr>
                <w:rFonts w:ascii="Arial" w:hAnsi="Arial" w:cs="Arial"/>
                <w:sz w:val="24"/>
                <w:szCs w:val="24"/>
                <w:lang w:eastAsia="pt-BR"/>
              </w:rPr>
            </w:pPr>
          </w:p>
        </w:tc>
      </w:tr>
      <w:tr w:rsidR="00561BAA" w:rsidRPr="00F26566" w14:paraId="179B4A8F" w14:textId="77777777" w:rsidTr="00165372">
        <w:trPr>
          <w:trHeight w:val="334"/>
        </w:trPr>
        <w:tc>
          <w:tcPr>
            <w:tcW w:w="4219" w:type="dxa"/>
            <w:shd w:val="clear" w:color="auto" w:fill="auto"/>
            <w:noWrap/>
            <w:hideMark/>
          </w:tcPr>
          <w:p w14:paraId="2F77D87F" w14:textId="77777777" w:rsidR="00561BAA" w:rsidRPr="00165372" w:rsidRDefault="00561BAA" w:rsidP="00165372">
            <w:pPr>
              <w:suppressAutoHyphens w:val="0"/>
              <w:rPr>
                <w:rFonts w:ascii="Arial" w:hAnsi="Arial" w:cs="Arial"/>
                <w:b/>
                <w:bCs/>
                <w:color w:val="0000FF"/>
                <w:sz w:val="24"/>
                <w:szCs w:val="24"/>
                <w:lang w:eastAsia="pt-BR"/>
              </w:rPr>
            </w:pPr>
            <w:r w:rsidRPr="00165372">
              <w:rPr>
                <w:rFonts w:ascii="Arial" w:hAnsi="Arial" w:cs="Arial"/>
                <w:b/>
                <w:bCs/>
                <w:color w:val="0000FF"/>
                <w:sz w:val="24"/>
                <w:szCs w:val="24"/>
                <w:lang w:eastAsia="pt-BR"/>
              </w:rPr>
              <w:t>BDI (MATERIAIS E EQUIPAMENTOS)</w:t>
            </w:r>
          </w:p>
        </w:tc>
        <w:tc>
          <w:tcPr>
            <w:tcW w:w="5528" w:type="dxa"/>
            <w:gridSpan w:val="2"/>
            <w:shd w:val="clear" w:color="auto" w:fill="auto"/>
            <w:noWrap/>
            <w:hideMark/>
          </w:tcPr>
          <w:p w14:paraId="23B95269" w14:textId="76F21F2B" w:rsidR="00561BAA" w:rsidRPr="00165372" w:rsidRDefault="00561BAA" w:rsidP="00165372">
            <w:pPr>
              <w:suppressAutoHyphens w:val="0"/>
              <w:jc w:val="center"/>
              <w:rPr>
                <w:rFonts w:ascii="Arial" w:hAnsi="Arial" w:cs="Arial"/>
                <w:b/>
                <w:bCs/>
                <w:color w:val="0000FF"/>
                <w:sz w:val="24"/>
                <w:szCs w:val="24"/>
                <w:lang w:eastAsia="pt-BR"/>
              </w:rPr>
            </w:pPr>
            <w:r w:rsidRPr="00165372">
              <w:rPr>
                <w:rFonts w:ascii="Arial" w:hAnsi="Arial" w:cs="Arial"/>
                <w:b/>
                <w:bCs/>
                <w:sz w:val="24"/>
                <w:szCs w:val="24"/>
              </w:rPr>
              <w:t>15,28</w:t>
            </w:r>
            <w:r w:rsidR="00407BEE" w:rsidRPr="00165372">
              <w:rPr>
                <w:rFonts w:ascii="Arial" w:hAnsi="Arial" w:cs="Arial"/>
                <w:b/>
                <w:bCs/>
                <w:sz w:val="24"/>
                <w:szCs w:val="24"/>
              </w:rPr>
              <w:t>%</w:t>
            </w:r>
          </w:p>
        </w:tc>
      </w:tr>
    </w:tbl>
    <w:p w14:paraId="0D60C860" w14:textId="77777777" w:rsidR="003F6413" w:rsidRPr="005D0BC5" w:rsidRDefault="003F6413" w:rsidP="00561BAA">
      <w:pPr>
        <w:tabs>
          <w:tab w:val="left" w:pos="360"/>
        </w:tabs>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61BAA">
      <w:pPr>
        <w:tabs>
          <w:tab w:val="left" w:pos="360"/>
        </w:tabs>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6581694F" w14:textId="77777777" w:rsidR="003F6413" w:rsidRPr="005D0BC5" w:rsidRDefault="003F6413" w:rsidP="00584E41">
      <w:pPr>
        <w:tabs>
          <w:tab w:val="left" w:pos="360"/>
        </w:tabs>
        <w:jc w:val="center"/>
        <w:rPr>
          <w:sz w:val="24"/>
          <w:szCs w:val="24"/>
          <w:shd w:val="clear" w:color="auto" w:fill="FFFFFF"/>
        </w:rPr>
      </w:pPr>
    </w:p>
    <w:p w14:paraId="30B1DA43" w14:textId="77777777" w:rsidR="003F6413" w:rsidRDefault="003F6413" w:rsidP="00584E41">
      <w:pPr>
        <w:tabs>
          <w:tab w:val="left" w:pos="360"/>
        </w:tabs>
        <w:jc w:val="center"/>
        <w:rPr>
          <w:sz w:val="24"/>
          <w:szCs w:val="24"/>
          <w:shd w:val="clear" w:color="auto" w:fill="FFFFFF"/>
        </w:rPr>
      </w:pPr>
    </w:p>
    <w:p w14:paraId="7AF7AB24" w14:textId="77777777" w:rsidR="00561BAA" w:rsidRPr="005D0BC5" w:rsidRDefault="00561BAA" w:rsidP="00584E41">
      <w:pPr>
        <w:tabs>
          <w:tab w:val="left" w:pos="360"/>
        </w:tabs>
        <w:jc w:val="center"/>
        <w:rPr>
          <w:sz w:val="24"/>
          <w:szCs w:val="24"/>
          <w:shd w:val="clear" w:color="auto" w:fill="FFFFFF"/>
        </w:rPr>
      </w:pPr>
    </w:p>
    <w:p w14:paraId="3E3FC09D" w14:textId="77777777" w:rsidR="002E6D88" w:rsidRDefault="002E6D88" w:rsidP="00584E41">
      <w:pPr>
        <w:tabs>
          <w:tab w:val="left" w:pos="360"/>
        </w:tabs>
        <w:jc w:val="center"/>
        <w:rPr>
          <w:b/>
          <w:bCs/>
          <w:sz w:val="24"/>
          <w:szCs w:val="24"/>
        </w:rPr>
      </w:pPr>
    </w:p>
    <w:p w14:paraId="10980A59" w14:textId="77777777" w:rsidR="002E6D88" w:rsidRDefault="002E6D88" w:rsidP="00584E41">
      <w:pPr>
        <w:tabs>
          <w:tab w:val="left" w:pos="360"/>
        </w:tabs>
        <w:jc w:val="center"/>
        <w:rPr>
          <w:b/>
          <w:bCs/>
          <w:sz w:val="24"/>
          <w:szCs w:val="24"/>
        </w:rPr>
      </w:pPr>
    </w:p>
    <w:p w14:paraId="106DB6B5" w14:textId="77777777" w:rsidR="002E6D88" w:rsidRDefault="002E6D88" w:rsidP="00584E41">
      <w:pPr>
        <w:tabs>
          <w:tab w:val="left" w:pos="360"/>
        </w:tabs>
        <w:jc w:val="center"/>
        <w:rPr>
          <w:b/>
          <w:bCs/>
          <w:sz w:val="24"/>
          <w:szCs w:val="24"/>
        </w:rPr>
      </w:pPr>
    </w:p>
    <w:p w14:paraId="40CD3739" w14:textId="77777777" w:rsidR="002E6D88" w:rsidRDefault="002E6D88" w:rsidP="00584E41">
      <w:pPr>
        <w:tabs>
          <w:tab w:val="left" w:pos="360"/>
        </w:tabs>
        <w:jc w:val="center"/>
        <w:rPr>
          <w:b/>
          <w:bCs/>
          <w:sz w:val="24"/>
          <w:szCs w:val="24"/>
        </w:rPr>
      </w:pPr>
    </w:p>
    <w:p w14:paraId="088DA000" w14:textId="1752066D" w:rsidR="003F6413" w:rsidRPr="005D0BC5" w:rsidRDefault="003F6413" w:rsidP="00584E41">
      <w:pPr>
        <w:tabs>
          <w:tab w:val="left" w:pos="360"/>
        </w:tabs>
        <w:jc w:val="center"/>
        <w:rPr>
          <w:b/>
          <w:bCs/>
          <w:sz w:val="24"/>
          <w:szCs w:val="24"/>
        </w:rPr>
      </w:pPr>
      <w:r w:rsidRPr="005D0BC5">
        <w:rPr>
          <w:b/>
          <w:bCs/>
          <w:sz w:val="24"/>
          <w:szCs w:val="24"/>
        </w:rPr>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7C006A6E" w14:textId="6AE9A79E" w:rsidR="003F6413" w:rsidRDefault="00D724E6" w:rsidP="00584E41">
      <w:pPr>
        <w:tabs>
          <w:tab w:val="left" w:pos="360"/>
        </w:tabs>
        <w:jc w:val="center"/>
        <w:rPr>
          <w:b/>
          <w:bCs/>
          <w:sz w:val="24"/>
          <w:szCs w:val="24"/>
        </w:rPr>
      </w:pPr>
      <w:r>
        <w:rPr>
          <w:sz w:val="24"/>
          <w:szCs w:val="24"/>
        </w:rPr>
        <w:br w:type="page"/>
      </w:r>
      <w:r w:rsidR="003F6413" w:rsidRPr="005D0BC5">
        <w:rPr>
          <w:b/>
          <w:bCs/>
          <w:sz w:val="24"/>
          <w:szCs w:val="24"/>
        </w:rPr>
        <w:lastRenderedPageBreak/>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6E47145D" w14:textId="77777777" w:rsidR="003F6413" w:rsidRPr="005D0BC5" w:rsidRDefault="003F6413" w:rsidP="00584E41">
      <w:pPr>
        <w:tabs>
          <w:tab w:val="left" w:pos="360"/>
        </w:tabs>
        <w:jc w:val="center"/>
        <w:rPr>
          <w:sz w:val="24"/>
          <w:szCs w:val="24"/>
        </w:rPr>
      </w:pPr>
    </w:p>
    <w:p w14:paraId="0546C298" w14:textId="722F19C0" w:rsidR="003F6413" w:rsidRDefault="00D724E6" w:rsidP="00584E41">
      <w:pPr>
        <w:jc w:val="center"/>
        <w:rPr>
          <w:b/>
          <w:bCs/>
          <w:sz w:val="24"/>
          <w:szCs w:val="24"/>
        </w:rPr>
      </w:pPr>
      <w:r>
        <w:rPr>
          <w:sz w:val="24"/>
          <w:szCs w:val="24"/>
        </w:rPr>
        <w:br w:type="page"/>
      </w:r>
      <w:r w:rsidR="003F6413"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6494403C" w14:textId="77777777" w:rsidR="002D136A" w:rsidRDefault="002D136A" w:rsidP="00584E41">
      <w:pPr>
        <w:tabs>
          <w:tab w:val="left" w:pos="360"/>
        </w:tabs>
        <w:jc w:val="center"/>
        <w:rPr>
          <w:sz w:val="24"/>
          <w:szCs w:val="24"/>
        </w:rPr>
      </w:pPr>
    </w:p>
    <w:p w14:paraId="5FD7A984" w14:textId="77777777" w:rsidR="002D136A" w:rsidRDefault="002D136A" w:rsidP="00584E41">
      <w:pPr>
        <w:tabs>
          <w:tab w:val="left" w:pos="360"/>
        </w:tabs>
        <w:jc w:val="center"/>
        <w:rPr>
          <w:sz w:val="24"/>
          <w:szCs w:val="24"/>
        </w:rPr>
      </w:pPr>
    </w:p>
    <w:p w14:paraId="61B0359E" w14:textId="77777777" w:rsidR="002D136A" w:rsidRDefault="002D136A"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3D3DC26A" w14:textId="5303E7CF" w:rsidR="003F6413" w:rsidRPr="002D136A" w:rsidRDefault="00D724E6" w:rsidP="002D136A">
            <w:pPr>
              <w:pStyle w:val="BodyText21"/>
              <w:widowControl w:val="0"/>
              <w:spacing w:after="0" w:line="240" w:lineRule="auto"/>
              <w:jc w:val="center"/>
              <w:rPr>
                <w:sz w:val="24"/>
                <w:szCs w:val="24"/>
              </w:rPr>
            </w:pPr>
            <w:r>
              <w:rPr>
                <w:sz w:val="24"/>
                <w:szCs w:val="24"/>
              </w:rPr>
              <w:lastRenderedPageBreak/>
              <w:br w:type="page"/>
            </w:r>
            <w:r w:rsidR="003F6413"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7777777" w:rsidR="00943124" w:rsidRPr="005D0BC5" w:rsidRDefault="00A45CED" w:rsidP="00584E41">
            <w:pPr>
              <w:jc w:val="both"/>
              <w:rPr>
                <w:sz w:val="24"/>
                <w:szCs w:val="24"/>
              </w:rPr>
            </w:pPr>
            <w:r>
              <w:rPr>
                <w:noProof/>
                <w:sz w:val="24"/>
                <w:szCs w:val="24"/>
              </w:rPr>
              <w:pict w14:anchorId="3490FF11">
                <v:line id="Line 2" o:spid="_x0000_s1038" style="position:absolute;left:0;text-align:left;z-index:1;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0D249D3B" w14:textId="77777777" w:rsidR="00943124" w:rsidRPr="005D0BC5" w:rsidRDefault="00943124" w:rsidP="00584E41">
            <w:pPr>
              <w:shd w:val="clear" w:color="auto" w:fill="CCCCCC"/>
              <w:jc w:val="both"/>
              <w:rPr>
                <w:sz w:val="24"/>
                <w:szCs w:val="24"/>
              </w:rPr>
            </w:pPr>
            <w:r w:rsidRPr="005D0BC5">
              <w:rPr>
                <w:sz w:val="24"/>
                <w:szCs w:val="24"/>
              </w:rPr>
              <w:t xml:space="preserve">AC   </w:t>
            </w:r>
            <w:proofErr w:type="gramStart"/>
            <w:r w:rsidRPr="005D0BC5">
              <w:rPr>
                <w:sz w:val="24"/>
                <w:szCs w:val="24"/>
              </w:rPr>
              <w:t>-  ativo</w:t>
            </w:r>
            <w:proofErr w:type="gramEnd"/>
            <w:r w:rsidRPr="005D0BC5">
              <w:rPr>
                <w:sz w:val="24"/>
                <w:szCs w:val="24"/>
              </w:rPr>
              <w:t xml:space="preserve"> circulante;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AP   </w:t>
            </w:r>
            <w:proofErr w:type="gramStart"/>
            <w:r w:rsidRPr="005D0BC5">
              <w:rPr>
                <w:sz w:val="24"/>
                <w:szCs w:val="24"/>
              </w:rPr>
              <w:t>-  ativo</w:t>
            </w:r>
            <w:proofErr w:type="gramEnd"/>
            <w:r w:rsidRPr="005D0BC5">
              <w:rPr>
                <w:sz w:val="24"/>
                <w:szCs w:val="24"/>
              </w:rPr>
              <w:t xml:space="preserve"> permanente;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PC   </w:t>
            </w:r>
            <w:proofErr w:type="gramStart"/>
            <w:r w:rsidRPr="005D0BC5">
              <w:rPr>
                <w:sz w:val="24"/>
                <w:szCs w:val="24"/>
              </w:rPr>
              <w:t>-  passivo</w:t>
            </w:r>
            <w:proofErr w:type="gramEnd"/>
            <w:r w:rsidRPr="005D0BC5">
              <w:rPr>
                <w:sz w:val="24"/>
                <w:szCs w:val="24"/>
              </w:rPr>
              <w:t xml:space="preserve"> circulante;</w:t>
            </w:r>
          </w:p>
          <w:p w14:paraId="7D1E4411" w14:textId="77777777" w:rsidR="00943124" w:rsidRPr="005D0BC5" w:rsidRDefault="00A45CED" w:rsidP="00584E41">
            <w:pPr>
              <w:jc w:val="both"/>
              <w:rPr>
                <w:sz w:val="24"/>
                <w:szCs w:val="24"/>
              </w:rPr>
            </w:pPr>
            <w:r>
              <w:rPr>
                <w:noProof/>
                <w:sz w:val="24"/>
                <w:szCs w:val="24"/>
              </w:rPr>
              <w:pict w14:anchorId="39960FE9">
                <v:line id="Line 3" o:spid="_x0000_s1039" style="position:absolute;left:0;text-align:left;z-index:2;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2E90AFC7" w14:textId="77777777" w:rsidR="003F6413" w:rsidRPr="005D0BC5" w:rsidRDefault="003F6413" w:rsidP="00584E41">
      <w:pPr>
        <w:tabs>
          <w:tab w:val="left" w:pos="360"/>
        </w:tabs>
        <w:jc w:val="center"/>
        <w:rPr>
          <w:sz w:val="24"/>
          <w:szCs w:val="24"/>
        </w:rPr>
      </w:pPr>
    </w:p>
    <w:p w14:paraId="7FB4304B" w14:textId="77777777" w:rsidR="003F6413" w:rsidRPr="005D0BC5" w:rsidRDefault="003F6413" w:rsidP="00584E41">
      <w:pPr>
        <w:tabs>
          <w:tab w:val="left" w:pos="360"/>
        </w:tabs>
        <w:jc w:val="center"/>
        <w:rPr>
          <w:sz w:val="24"/>
          <w:szCs w:val="24"/>
        </w:rPr>
      </w:pPr>
    </w:p>
    <w:p w14:paraId="3EADA6A1" w14:textId="77777777" w:rsidR="003F6413" w:rsidRPr="005D0BC5" w:rsidRDefault="003F6413" w:rsidP="00584E41">
      <w:pPr>
        <w:tabs>
          <w:tab w:val="left" w:pos="360"/>
        </w:tabs>
        <w:jc w:val="center"/>
        <w:rPr>
          <w:sz w:val="24"/>
          <w:szCs w:val="24"/>
        </w:rPr>
      </w:pPr>
    </w:p>
    <w:p w14:paraId="26DE5238" w14:textId="77777777" w:rsidR="003F6413" w:rsidRPr="005D0BC5" w:rsidRDefault="003F6413" w:rsidP="00584E41">
      <w:pPr>
        <w:tabs>
          <w:tab w:val="left" w:pos="360"/>
        </w:tabs>
        <w:jc w:val="center"/>
        <w:rPr>
          <w:sz w:val="24"/>
          <w:szCs w:val="24"/>
        </w:rPr>
      </w:pPr>
    </w:p>
    <w:p w14:paraId="3A04FF1E"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4005D3ED" w:rsidR="00943124" w:rsidRDefault="00D724E6" w:rsidP="00584E41">
            <w:pPr>
              <w:ind w:firstLine="20"/>
              <w:jc w:val="center"/>
              <w:rPr>
                <w:b/>
                <w:bCs/>
                <w:sz w:val="24"/>
                <w:szCs w:val="24"/>
              </w:rPr>
            </w:pPr>
            <w:r>
              <w:rPr>
                <w:sz w:val="24"/>
                <w:szCs w:val="24"/>
              </w:rPr>
              <w:lastRenderedPageBreak/>
              <w:br w:type="page"/>
            </w:r>
            <w:r w:rsidR="003F6413" w:rsidRPr="005D0BC5">
              <w:rPr>
                <w:b/>
                <w:bCs/>
                <w:sz w:val="24"/>
                <w:szCs w:val="24"/>
              </w:rPr>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3DE243D3" w14:textId="3AA009A8" w:rsidR="002833E0" w:rsidRPr="005D0BC5" w:rsidRDefault="00D724E6" w:rsidP="002D136A">
      <w:pPr>
        <w:tabs>
          <w:tab w:val="left" w:pos="360"/>
        </w:tabs>
        <w:jc w:val="center"/>
        <w:rPr>
          <w:b/>
          <w:bCs/>
          <w:sz w:val="24"/>
          <w:szCs w:val="24"/>
        </w:rPr>
      </w:pPr>
      <w:r>
        <w:rPr>
          <w:sz w:val="24"/>
          <w:szCs w:val="24"/>
        </w:rPr>
        <w:br w:type="page"/>
      </w:r>
      <w:r w:rsidR="003F6413" w:rsidRPr="005D0BC5">
        <w:rPr>
          <w:b/>
          <w:bCs/>
          <w:sz w:val="24"/>
          <w:szCs w:val="24"/>
        </w:rPr>
        <w:lastRenderedPageBreak/>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FA39BB8"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289F54B7" w:rsidR="002833E0" w:rsidRPr="005D0BC5" w:rsidRDefault="00D724E6" w:rsidP="00584E41">
            <w:pPr>
              <w:jc w:val="center"/>
              <w:rPr>
                <w:b/>
                <w:bCs/>
                <w:sz w:val="24"/>
                <w:szCs w:val="24"/>
              </w:rPr>
            </w:pPr>
            <w:r>
              <w:rPr>
                <w:sz w:val="24"/>
                <w:szCs w:val="24"/>
              </w:rPr>
              <w:lastRenderedPageBreak/>
              <w:br w:type="page"/>
            </w:r>
            <w:r w:rsidR="003C7731" w:rsidRPr="005D0BC5">
              <w:rPr>
                <w:b/>
                <w:bCs/>
                <w:sz w:val="24"/>
                <w:szCs w:val="24"/>
              </w:rPr>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CE3BE" w14:textId="77777777" w:rsidR="00931C93" w:rsidRPr="005D0BC5" w:rsidRDefault="00931C93" w:rsidP="00584E41">
      <w:pPr>
        <w:jc w:val="center"/>
        <w:rPr>
          <w:b/>
          <w:bCs/>
          <w:sz w:val="24"/>
          <w:szCs w:val="24"/>
        </w:rPr>
      </w:pPr>
    </w:p>
    <w:p w14:paraId="7229B900" w14:textId="77777777" w:rsidR="00931C93" w:rsidRPr="005D0BC5" w:rsidRDefault="00931C93" w:rsidP="00584E41">
      <w:pPr>
        <w:jc w:val="center"/>
        <w:rPr>
          <w:b/>
          <w:bCs/>
          <w:sz w:val="24"/>
          <w:szCs w:val="24"/>
        </w:rPr>
      </w:pPr>
    </w:p>
    <w:p w14:paraId="1B204372" w14:textId="0381AC6D" w:rsidR="00943124" w:rsidRPr="005D0BC5" w:rsidRDefault="00D724E6" w:rsidP="00584E41">
      <w:pPr>
        <w:jc w:val="center"/>
        <w:rPr>
          <w:b/>
          <w:bCs/>
          <w:sz w:val="24"/>
          <w:szCs w:val="24"/>
        </w:rPr>
      </w:pPr>
      <w:r>
        <w:rPr>
          <w:b/>
          <w:bCs/>
          <w:sz w:val="24"/>
          <w:szCs w:val="24"/>
        </w:rPr>
        <w:br w:type="page"/>
      </w:r>
      <w:r w:rsidR="003C7731" w:rsidRPr="005D0BC5">
        <w:rPr>
          <w:b/>
          <w:bCs/>
          <w:sz w:val="24"/>
          <w:szCs w:val="24"/>
        </w:rPr>
        <w:lastRenderedPageBreak/>
        <w:t xml:space="preserve">ANEXO XIV </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0CC32A22" w14:textId="77777777"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A45CED">
        <w:rPr>
          <w:noProof/>
          <w:sz w:val="24"/>
          <w:szCs w:val="24"/>
        </w:rPr>
        <w:pict w14:anchorId="4CED24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40" type="#_x0000_t75" style="position:absolute;left:0;text-align:left;margin-left:-34.65pt;margin-top:32.9pt;width:512.2pt;height:716.8pt;z-index:3;visibility:visible;mso-wrap-distance-left:9.05pt;mso-wrap-distance-right:9.05pt;mso-position-horizontal-relative:text;mso-position-vertical-relative:text" filled="t">
            <v:fill opacity="0"/>
            <v:imagedata r:id="rId39" o:title=""/>
            <w10:wrap type="topAndBottom"/>
          </v:shape>
        </w:pict>
      </w:r>
    </w:p>
    <w:p w14:paraId="36341DA3" w14:textId="77777777" w:rsidR="00F55CF0" w:rsidRPr="005D0BC5" w:rsidRDefault="00F55CF0" w:rsidP="00584E41">
      <w:pPr>
        <w:jc w:val="both"/>
        <w:rPr>
          <w:sz w:val="24"/>
          <w:szCs w:val="24"/>
        </w:rPr>
      </w:pPr>
    </w:p>
    <w:p w14:paraId="1DA13B87" w14:textId="20C09110" w:rsidR="00F55CF0" w:rsidRDefault="00D724E6" w:rsidP="002D136A">
      <w:pPr>
        <w:jc w:val="center"/>
        <w:rPr>
          <w:b/>
          <w:bCs/>
          <w:sz w:val="24"/>
          <w:szCs w:val="24"/>
        </w:rPr>
      </w:pPr>
      <w:r>
        <w:rPr>
          <w:b/>
          <w:bCs/>
          <w:sz w:val="24"/>
          <w:szCs w:val="24"/>
        </w:rPr>
        <w:br w:type="page"/>
      </w:r>
      <w:r w:rsidR="003C7731" w:rsidRPr="005D0BC5">
        <w:rPr>
          <w:b/>
          <w:bCs/>
          <w:sz w:val="24"/>
          <w:szCs w:val="24"/>
        </w:rPr>
        <w:lastRenderedPageBreak/>
        <w:t>ANEXO XVI</w:t>
      </w:r>
    </w:p>
    <w:p w14:paraId="4D7567A2" w14:textId="77777777" w:rsidR="00F21C5A" w:rsidRPr="005D0BC5" w:rsidRDefault="00F21C5A" w:rsidP="00584E41">
      <w:pPr>
        <w:jc w:val="center"/>
        <w:rPr>
          <w:b/>
          <w:bCs/>
          <w:sz w:val="24"/>
          <w:szCs w:val="24"/>
        </w:rPr>
      </w:pPr>
    </w:p>
    <w:p w14:paraId="2C159788" w14:textId="77777777" w:rsidR="00705205" w:rsidRDefault="00705205" w:rsidP="00584E41">
      <w:pPr>
        <w:jc w:val="center"/>
        <w:rPr>
          <w:b/>
          <w:bCs/>
          <w:sz w:val="24"/>
          <w:szCs w:val="24"/>
        </w:rPr>
      </w:pPr>
    </w:p>
    <w:p w14:paraId="5363028A" w14:textId="77777777" w:rsidR="003C7731" w:rsidRDefault="003C7731" w:rsidP="00584E41">
      <w:pPr>
        <w:jc w:val="center"/>
        <w:rPr>
          <w:b/>
          <w:bCs/>
          <w:sz w:val="24"/>
          <w:szCs w:val="24"/>
        </w:rPr>
      </w:pPr>
      <w:r w:rsidRPr="005D0BC5">
        <w:rPr>
          <w:b/>
          <w:bCs/>
          <w:sz w:val="24"/>
          <w:szCs w:val="24"/>
        </w:rPr>
        <w:t>Elementos Técnicos Instrutores</w:t>
      </w:r>
    </w:p>
    <w:p w14:paraId="18654293" w14:textId="77777777" w:rsidR="00F21C5A" w:rsidRPr="005D0BC5" w:rsidRDefault="00F21C5A" w:rsidP="00584E41">
      <w:pPr>
        <w:jc w:val="center"/>
        <w:rPr>
          <w:b/>
          <w:bCs/>
          <w:sz w:val="24"/>
          <w:szCs w:val="24"/>
        </w:rPr>
      </w:pPr>
    </w:p>
    <w:p w14:paraId="7FB7BE17" w14:textId="77777777" w:rsidR="003C7731" w:rsidRPr="005D0BC5" w:rsidRDefault="003C7731" w:rsidP="00584E41">
      <w:pPr>
        <w:tabs>
          <w:tab w:val="left" w:pos="360"/>
        </w:tabs>
        <w:jc w:val="center"/>
        <w:rPr>
          <w:sz w:val="24"/>
          <w:szCs w:val="24"/>
        </w:rPr>
      </w:pPr>
    </w:p>
    <w:p w14:paraId="43F70198"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Elementos gráficos (plantas e documentos gráficos) –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7604EEEB" w14:textId="77777777" w:rsidR="008B1D55" w:rsidRPr="007A5109" w:rsidRDefault="008B1D55" w:rsidP="008B1D55">
      <w:pPr>
        <w:jc w:val="both"/>
        <w:rPr>
          <w:rFonts w:eastAsia="Aptos"/>
          <w:color w:val="000000"/>
          <w:sz w:val="24"/>
          <w:szCs w:val="24"/>
        </w:rPr>
      </w:pPr>
    </w:p>
    <w:p w14:paraId="364EB13F"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Especificações técnicas e memoriais –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03F28BBE" w14:textId="77777777" w:rsidR="008B1D55" w:rsidRPr="007A5109" w:rsidRDefault="008B1D55" w:rsidP="008B1D55">
      <w:pPr>
        <w:jc w:val="both"/>
        <w:rPr>
          <w:rFonts w:eastAsia="Aptos"/>
          <w:color w:val="000000"/>
          <w:sz w:val="24"/>
          <w:szCs w:val="24"/>
        </w:rPr>
      </w:pPr>
    </w:p>
    <w:p w14:paraId="0AE7A0F0"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Relação de serviços e quantidades e Planilha Orçamentária Referencial – disponível em</w:t>
      </w:r>
      <w:bookmarkStart w:id="117" w:name="_Hlk198634361"/>
      <w:r w:rsidRPr="007A5109">
        <w:rPr>
          <w:rFonts w:eastAsia="Aptos"/>
          <w:color w:val="000000"/>
          <w:sz w:val="24"/>
          <w:szCs w:val="24"/>
        </w:rPr>
        <w:t xml:space="preserve">: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7315D167" w14:textId="77777777" w:rsidR="008B1D55" w:rsidRPr="007A5109" w:rsidRDefault="008B1D55" w:rsidP="008B1D55">
      <w:pPr>
        <w:ind w:left="720"/>
        <w:contextualSpacing/>
        <w:rPr>
          <w:rFonts w:eastAsia="Aptos"/>
          <w:color w:val="000000"/>
          <w:sz w:val="24"/>
          <w:szCs w:val="24"/>
        </w:rPr>
      </w:pPr>
    </w:p>
    <w:bookmarkEnd w:id="117"/>
    <w:p w14:paraId="270F61CB"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Plano de Amostragem: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14276883" w14:textId="77777777" w:rsidR="008B1D55" w:rsidRPr="007A5109" w:rsidRDefault="008B1D55" w:rsidP="008B1D55">
      <w:pPr>
        <w:jc w:val="both"/>
        <w:rPr>
          <w:rFonts w:eastAsia="Aptos"/>
          <w:color w:val="000000"/>
          <w:sz w:val="24"/>
          <w:szCs w:val="24"/>
        </w:rPr>
      </w:pPr>
    </w:p>
    <w:p w14:paraId="46E1332B" w14:textId="77777777" w:rsidR="008B1D55" w:rsidRPr="007A5109" w:rsidRDefault="008B1D55" w:rsidP="008B1D55">
      <w:pPr>
        <w:numPr>
          <w:ilvl w:val="0"/>
          <w:numId w:val="19"/>
        </w:numPr>
        <w:suppressAutoHyphens w:val="0"/>
        <w:spacing w:after="160" w:line="259" w:lineRule="auto"/>
        <w:jc w:val="both"/>
        <w:rPr>
          <w:rFonts w:eastAsia="Aptos"/>
          <w:sz w:val="24"/>
          <w:szCs w:val="24"/>
        </w:rPr>
      </w:pPr>
      <w:r w:rsidRPr="007A5109">
        <w:rPr>
          <w:rFonts w:eastAsia="Aptos"/>
          <w:color w:val="000000"/>
          <w:sz w:val="24"/>
          <w:szCs w:val="24"/>
        </w:rPr>
        <w:t xml:space="preserve">Modelo de placa – disponível em: </w:t>
      </w:r>
      <w:hyperlink r:id="rId40" w:history="1">
        <w:r w:rsidRPr="007A5109">
          <w:rPr>
            <w:rFonts w:eastAsia="Aptos"/>
            <w:color w:val="0563C1"/>
            <w:sz w:val="24"/>
            <w:szCs w:val="24"/>
            <w:u w:val="single"/>
          </w:rPr>
          <w:t>https://paranainterativo.pr.gov.br/placas</w:t>
        </w:r>
      </w:hyperlink>
    </w:p>
    <w:p w14:paraId="12218738" w14:textId="77777777" w:rsidR="007040E5" w:rsidRPr="005D0BC5" w:rsidRDefault="007040E5" w:rsidP="007040E5">
      <w:pPr>
        <w:jc w:val="both"/>
        <w:rPr>
          <w:sz w:val="24"/>
          <w:szCs w:val="24"/>
        </w:rPr>
      </w:pPr>
    </w:p>
    <w:p w14:paraId="2B4D29F0" w14:textId="77777777" w:rsidR="007040E5" w:rsidRDefault="007040E5" w:rsidP="007040E5">
      <w:pPr>
        <w:jc w:val="both"/>
        <w:rPr>
          <w:color w:val="000000"/>
          <w:sz w:val="24"/>
          <w:szCs w:val="24"/>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5F4CCE26" w14:textId="77777777" w:rsidR="00DA5DAB" w:rsidRDefault="00DA5DAB" w:rsidP="00584E41">
      <w:pPr>
        <w:tabs>
          <w:tab w:val="left" w:pos="360"/>
        </w:tabs>
        <w:jc w:val="center"/>
        <w:rPr>
          <w:rFonts w:ascii="Nunito Sans" w:hAnsi="Nunito Sans"/>
        </w:rPr>
      </w:pPr>
    </w:p>
    <w:p w14:paraId="208D6099" w14:textId="77777777" w:rsidR="00DA5DAB" w:rsidRDefault="00DA5DAB" w:rsidP="00584E41">
      <w:pPr>
        <w:tabs>
          <w:tab w:val="left" w:pos="360"/>
        </w:tabs>
        <w:jc w:val="center"/>
        <w:rPr>
          <w:rFonts w:ascii="Nunito Sans" w:hAnsi="Nunito Sans"/>
        </w:rPr>
      </w:pPr>
    </w:p>
    <w:p w14:paraId="6ABF8A6C" w14:textId="77777777" w:rsidR="00DA5DAB" w:rsidRDefault="00DA5DAB" w:rsidP="00584E41">
      <w:pPr>
        <w:tabs>
          <w:tab w:val="left" w:pos="360"/>
        </w:tabs>
        <w:jc w:val="center"/>
        <w:rPr>
          <w:rFonts w:ascii="Nunito Sans" w:hAnsi="Nunito Sans"/>
        </w:rPr>
      </w:pPr>
    </w:p>
    <w:p w14:paraId="512E3DF4" w14:textId="77777777" w:rsidR="00DA5DAB" w:rsidRDefault="00DA5DAB" w:rsidP="00584E41">
      <w:pPr>
        <w:tabs>
          <w:tab w:val="left" w:pos="360"/>
        </w:tabs>
        <w:jc w:val="center"/>
        <w:rPr>
          <w:rFonts w:ascii="Nunito Sans" w:hAnsi="Nunito Sans"/>
        </w:rPr>
      </w:pPr>
    </w:p>
    <w:p w14:paraId="760BA8FB" w14:textId="77777777" w:rsidR="00DA5DAB" w:rsidRDefault="00DA5DAB" w:rsidP="00584E41">
      <w:pPr>
        <w:tabs>
          <w:tab w:val="left" w:pos="360"/>
        </w:tabs>
        <w:jc w:val="center"/>
        <w:rPr>
          <w:rFonts w:ascii="Nunito Sans" w:hAnsi="Nunito Sans"/>
        </w:rPr>
      </w:pPr>
    </w:p>
    <w:p w14:paraId="385EA23D" w14:textId="77777777" w:rsidR="00DA5DAB" w:rsidRDefault="00DA5DAB" w:rsidP="00A328C7">
      <w:pPr>
        <w:tabs>
          <w:tab w:val="left" w:pos="360"/>
        </w:tabs>
        <w:rPr>
          <w:rFonts w:ascii="Nunito Sans" w:hAnsi="Nunito Sans"/>
        </w:rPr>
      </w:pPr>
    </w:p>
    <w:p w14:paraId="2182DE25"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BF0D31" w14:textId="77777777" w:rsidR="00A45CED" w:rsidRDefault="00A45CED">
      <w:r>
        <w:separator/>
      </w:r>
    </w:p>
  </w:endnote>
  <w:endnote w:type="continuationSeparator" w:id="0">
    <w:p w14:paraId="030556A5" w14:textId="77777777" w:rsidR="00A45CED" w:rsidRDefault="00A45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altName w:val="Calibri"/>
    <w:charset w:val="00"/>
    <w:family w:val="auto"/>
    <w:pitch w:val="variable"/>
    <w:sig w:usb0="A00002FF" w:usb1="5000204B" w:usb2="00000000" w:usb3="00000000" w:csb0="00000197"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charset w:val="00"/>
    <w:family w:val="auto"/>
    <w:pitch w:val="variable"/>
  </w:font>
  <w:font w:name="Myriad Pro">
    <w:altName w:val="Segoe UI"/>
    <w:charset w:val="00"/>
    <w:family w:val="auto"/>
    <w:pitch w:val="variable"/>
  </w:font>
  <w:font w:name="Arial Unicode MS">
    <w:altName w:val="Yu Gothic"/>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44466" w14:textId="77777777" w:rsidR="00A45CED" w:rsidRDefault="00A45CED">
      <w:r>
        <w:separator/>
      </w:r>
    </w:p>
  </w:footnote>
  <w:footnote w:type="continuationSeparator" w:id="0">
    <w:p w14:paraId="02F89220" w14:textId="77777777" w:rsidR="00A45CED" w:rsidRDefault="00A45C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316BB" w14:textId="77777777" w:rsidR="00E53012" w:rsidRDefault="00A45CED">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3;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F8243" w14:textId="77777777" w:rsidR="00BC1787" w:rsidRDefault="00A45CED">
    <w:pPr>
      <w:pStyle w:val="Cabealho"/>
    </w:pPr>
    <w:r>
      <w:rPr>
        <w:noProof/>
      </w:rPr>
      <w:pict w14:anchorId="1BA5D7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53.4pt;height:428.6pt;z-index:-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360CA" w14:textId="77777777" w:rsidR="00BC1787" w:rsidRDefault="00A45CED">
    <w:pPr>
      <w:pStyle w:val="Cabealho"/>
    </w:pPr>
    <w:r>
      <w:rPr>
        <w:noProof/>
      </w:rPr>
      <w:pict w14:anchorId="4452A3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53.4pt;height:428.6pt;z-index:-1;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1"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5"/>
  </w:num>
  <w:num w:numId="3">
    <w:abstractNumId w:val="26"/>
  </w:num>
  <w:num w:numId="4">
    <w:abstractNumId w:val="11"/>
  </w:num>
  <w:num w:numId="5">
    <w:abstractNumId w:val="10"/>
  </w:num>
  <w:num w:numId="6">
    <w:abstractNumId w:val="20"/>
  </w:num>
  <w:num w:numId="7">
    <w:abstractNumId w:val="17"/>
  </w:num>
  <w:num w:numId="8">
    <w:abstractNumId w:val="8"/>
  </w:num>
  <w:num w:numId="9">
    <w:abstractNumId w:val="14"/>
  </w:num>
  <w:num w:numId="10">
    <w:abstractNumId w:val="19"/>
  </w:num>
  <w:num w:numId="11">
    <w:abstractNumId w:val="18"/>
  </w:num>
  <w:num w:numId="12">
    <w:abstractNumId w:val="23"/>
  </w:num>
  <w:num w:numId="13">
    <w:abstractNumId w:val="18"/>
    <w:lvlOverride w:ilvl="0">
      <w:startOverride w:val="1"/>
    </w:lvlOverride>
  </w:num>
  <w:num w:numId="14">
    <w:abstractNumId w:val="12"/>
  </w:num>
  <w:num w:numId="15">
    <w:abstractNumId w:val="25"/>
  </w:num>
  <w:num w:numId="16">
    <w:abstractNumId w:val="21"/>
  </w:num>
  <w:num w:numId="17">
    <w:abstractNumId w:val="27"/>
  </w:num>
  <w:num w:numId="18">
    <w:abstractNumId w:val="22"/>
  </w:num>
  <w:num w:numId="19">
    <w:abstractNumId w:val="9"/>
  </w:num>
  <w:num w:numId="20">
    <w:abstractNumId w:val="0"/>
  </w:num>
  <w:num w:numId="21">
    <w:abstractNumId w:val="13"/>
  </w:num>
  <w:num w:numId="22">
    <w:abstractNumId w:val="16"/>
  </w:num>
  <w:num w:numId="23">
    <w:abstractNumId w:val="24"/>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NotTrackMoves/>
  <w:documentProtection w:edit="forms" w:enforcement="1" w:cryptProviderType="rsaAES" w:cryptAlgorithmClass="hash" w:cryptAlgorithmType="typeAny" w:cryptAlgorithmSid="14" w:cryptSpinCount="100000" w:hash="MQ7wq66ZWavm0ZLyDmpSYRKiWnHf16umKQxCUBs3Q+GIoPnJVZwihjhlOO6Qh5HSEx2Laifao4+1Xw086l1sBg==" w:salt="yjE2AQ8EeGoBZCxgJ6Pd6g=="/>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174"/>
    <w:rsid w:val="00042D1B"/>
    <w:rsid w:val="000439C4"/>
    <w:rsid w:val="000459A2"/>
    <w:rsid w:val="00045F0C"/>
    <w:rsid w:val="00045F3C"/>
    <w:rsid w:val="0005175E"/>
    <w:rsid w:val="00051CE4"/>
    <w:rsid w:val="00052B49"/>
    <w:rsid w:val="00053CB1"/>
    <w:rsid w:val="00053D92"/>
    <w:rsid w:val="0005477A"/>
    <w:rsid w:val="0005511C"/>
    <w:rsid w:val="000556EC"/>
    <w:rsid w:val="000571DD"/>
    <w:rsid w:val="000575F4"/>
    <w:rsid w:val="00060835"/>
    <w:rsid w:val="00062B0C"/>
    <w:rsid w:val="00062DA8"/>
    <w:rsid w:val="00063375"/>
    <w:rsid w:val="00064647"/>
    <w:rsid w:val="00065BC9"/>
    <w:rsid w:val="00066BEB"/>
    <w:rsid w:val="000704B7"/>
    <w:rsid w:val="00071DFC"/>
    <w:rsid w:val="00072E29"/>
    <w:rsid w:val="000743A3"/>
    <w:rsid w:val="000761DD"/>
    <w:rsid w:val="000775B8"/>
    <w:rsid w:val="00077768"/>
    <w:rsid w:val="00080FA2"/>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716"/>
    <w:rsid w:val="000B6BCE"/>
    <w:rsid w:val="000B7C5C"/>
    <w:rsid w:val="000C11E2"/>
    <w:rsid w:val="000C4F3A"/>
    <w:rsid w:val="000C7B6A"/>
    <w:rsid w:val="000D268A"/>
    <w:rsid w:val="000D32F1"/>
    <w:rsid w:val="000D6E98"/>
    <w:rsid w:val="000D7964"/>
    <w:rsid w:val="000D7EC9"/>
    <w:rsid w:val="000E0E5A"/>
    <w:rsid w:val="000E1F65"/>
    <w:rsid w:val="000E2EDA"/>
    <w:rsid w:val="000E4DA5"/>
    <w:rsid w:val="000E588C"/>
    <w:rsid w:val="000E7265"/>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7CFB"/>
    <w:rsid w:val="00147D57"/>
    <w:rsid w:val="00150211"/>
    <w:rsid w:val="00152127"/>
    <w:rsid w:val="00152495"/>
    <w:rsid w:val="0015790D"/>
    <w:rsid w:val="001603D4"/>
    <w:rsid w:val="00161735"/>
    <w:rsid w:val="001618A7"/>
    <w:rsid w:val="00162542"/>
    <w:rsid w:val="00162E88"/>
    <w:rsid w:val="00163DE3"/>
    <w:rsid w:val="001643D6"/>
    <w:rsid w:val="00164B9F"/>
    <w:rsid w:val="00165372"/>
    <w:rsid w:val="00166542"/>
    <w:rsid w:val="00172B31"/>
    <w:rsid w:val="00174C72"/>
    <w:rsid w:val="00183AF5"/>
    <w:rsid w:val="0018507B"/>
    <w:rsid w:val="00185531"/>
    <w:rsid w:val="0018623D"/>
    <w:rsid w:val="00186557"/>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65C8"/>
    <w:rsid w:val="001A7931"/>
    <w:rsid w:val="001B157E"/>
    <w:rsid w:val="001B1658"/>
    <w:rsid w:val="001B1DAE"/>
    <w:rsid w:val="001B213F"/>
    <w:rsid w:val="001B25B9"/>
    <w:rsid w:val="001B2C44"/>
    <w:rsid w:val="001B3094"/>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44DA"/>
    <w:rsid w:val="001E5053"/>
    <w:rsid w:val="001F27D2"/>
    <w:rsid w:val="001F3C5E"/>
    <w:rsid w:val="001F466A"/>
    <w:rsid w:val="001F4DB5"/>
    <w:rsid w:val="001F516C"/>
    <w:rsid w:val="001F55E9"/>
    <w:rsid w:val="001F64A5"/>
    <w:rsid w:val="001F78BE"/>
    <w:rsid w:val="00203D12"/>
    <w:rsid w:val="00205BD1"/>
    <w:rsid w:val="00205D15"/>
    <w:rsid w:val="00207D03"/>
    <w:rsid w:val="0021045F"/>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1957"/>
    <w:rsid w:val="00272279"/>
    <w:rsid w:val="0027293B"/>
    <w:rsid w:val="00273517"/>
    <w:rsid w:val="002739BF"/>
    <w:rsid w:val="00276033"/>
    <w:rsid w:val="00277199"/>
    <w:rsid w:val="00281CB6"/>
    <w:rsid w:val="002833E0"/>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22F0"/>
    <w:rsid w:val="002B6483"/>
    <w:rsid w:val="002B71ED"/>
    <w:rsid w:val="002C04FC"/>
    <w:rsid w:val="002C10B5"/>
    <w:rsid w:val="002C1F44"/>
    <w:rsid w:val="002C29C9"/>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F012D"/>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A4"/>
    <w:rsid w:val="00316FEF"/>
    <w:rsid w:val="00320A76"/>
    <w:rsid w:val="003216B3"/>
    <w:rsid w:val="00322E8D"/>
    <w:rsid w:val="00324CDE"/>
    <w:rsid w:val="00324FC3"/>
    <w:rsid w:val="00327204"/>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136A"/>
    <w:rsid w:val="00355B36"/>
    <w:rsid w:val="0035613F"/>
    <w:rsid w:val="0036342B"/>
    <w:rsid w:val="00365F58"/>
    <w:rsid w:val="0036634C"/>
    <w:rsid w:val="003706B8"/>
    <w:rsid w:val="0037213B"/>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10C"/>
    <w:rsid w:val="003A7505"/>
    <w:rsid w:val="003A76E5"/>
    <w:rsid w:val="003B1A4E"/>
    <w:rsid w:val="003B1AD1"/>
    <w:rsid w:val="003B2183"/>
    <w:rsid w:val="003B3188"/>
    <w:rsid w:val="003B386B"/>
    <w:rsid w:val="003B40C3"/>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2B91"/>
    <w:rsid w:val="003F2CF5"/>
    <w:rsid w:val="003F5E83"/>
    <w:rsid w:val="003F6413"/>
    <w:rsid w:val="004008D4"/>
    <w:rsid w:val="00401791"/>
    <w:rsid w:val="00402966"/>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61D1"/>
    <w:rsid w:val="00476923"/>
    <w:rsid w:val="00476E90"/>
    <w:rsid w:val="004806B9"/>
    <w:rsid w:val="004836C8"/>
    <w:rsid w:val="00483B61"/>
    <w:rsid w:val="00484832"/>
    <w:rsid w:val="00484B79"/>
    <w:rsid w:val="004859AA"/>
    <w:rsid w:val="00485F1B"/>
    <w:rsid w:val="004878E4"/>
    <w:rsid w:val="0049159B"/>
    <w:rsid w:val="004929B7"/>
    <w:rsid w:val="00493305"/>
    <w:rsid w:val="00493B61"/>
    <w:rsid w:val="00494494"/>
    <w:rsid w:val="00495FAE"/>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C7D57"/>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34C"/>
    <w:rsid w:val="00522D73"/>
    <w:rsid w:val="00527FDB"/>
    <w:rsid w:val="005319EC"/>
    <w:rsid w:val="005324B1"/>
    <w:rsid w:val="00534DD2"/>
    <w:rsid w:val="00535C99"/>
    <w:rsid w:val="005361EE"/>
    <w:rsid w:val="0053776F"/>
    <w:rsid w:val="00541F7E"/>
    <w:rsid w:val="005437FA"/>
    <w:rsid w:val="005462B6"/>
    <w:rsid w:val="005468DB"/>
    <w:rsid w:val="00550155"/>
    <w:rsid w:val="0055045D"/>
    <w:rsid w:val="00550E93"/>
    <w:rsid w:val="00553300"/>
    <w:rsid w:val="005541B8"/>
    <w:rsid w:val="00554467"/>
    <w:rsid w:val="00555935"/>
    <w:rsid w:val="00555B65"/>
    <w:rsid w:val="00557504"/>
    <w:rsid w:val="00561BAA"/>
    <w:rsid w:val="00562D3A"/>
    <w:rsid w:val="00563CDB"/>
    <w:rsid w:val="0056756F"/>
    <w:rsid w:val="00567F14"/>
    <w:rsid w:val="00571267"/>
    <w:rsid w:val="00571381"/>
    <w:rsid w:val="00573D3D"/>
    <w:rsid w:val="005740D0"/>
    <w:rsid w:val="005747B0"/>
    <w:rsid w:val="00576786"/>
    <w:rsid w:val="005804EE"/>
    <w:rsid w:val="00580AB0"/>
    <w:rsid w:val="00582199"/>
    <w:rsid w:val="0058323A"/>
    <w:rsid w:val="00584B75"/>
    <w:rsid w:val="00584E41"/>
    <w:rsid w:val="00587E2B"/>
    <w:rsid w:val="00591159"/>
    <w:rsid w:val="005916D7"/>
    <w:rsid w:val="00591A28"/>
    <w:rsid w:val="00592102"/>
    <w:rsid w:val="00592B9F"/>
    <w:rsid w:val="00593FA8"/>
    <w:rsid w:val="00594142"/>
    <w:rsid w:val="00594748"/>
    <w:rsid w:val="0059499A"/>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6801"/>
    <w:rsid w:val="005E7040"/>
    <w:rsid w:val="005F047E"/>
    <w:rsid w:val="005F2158"/>
    <w:rsid w:val="005F2C48"/>
    <w:rsid w:val="005F4D81"/>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05A"/>
    <w:rsid w:val="006145E0"/>
    <w:rsid w:val="006146EF"/>
    <w:rsid w:val="00614C21"/>
    <w:rsid w:val="00614E2C"/>
    <w:rsid w:val="00615A83"/>
    <w:rsid w:val="006208B8"/>
    <w:rsid w:val="00620C28"/>
    <w:rsid w:val="006211EF"/>
    <w:rsid w:val="006217A9"/>
    <w:rsid w:val="006221AE"/>
    <w:rsid w:val="00622AD1"/>
    <w:rsid w:val="00623E0B"/>
    <w:rsid w:val="006246B5"/>
    <w:rsid w:val="006247D5"/>
    <w:rsid w:val="006264DC"/>
    <w:rsid w:val="00627065"/>
    <w:rsid w:val="006270EF"/>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498F"/>
    <w:rsid w:val="006650CF"/>
    <w:rsid w:val="00666438"/>
    <w:rsid w:val="00666E8E"/>
    <w:rsid w:val="00667D4C"/>
    <w:rsid w:val="0067062B"/>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85E"/>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0536"/>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6318"/>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71775"/>
    <w:rsid w:val="0077372B"/>
    <w:rsid w:val="00775FC4"/>
    <w:rsid w:val="00777297"/>
    <w:rsid w:val="0077749C"/>
    <w:rsid w:val="00777695"/>
    <w:rsid w:val="0078171F"/>
    <w:rsid w:val="00782045"/>
    <w:rsid w:val="00782747"/>
    <w:rsid w:val="00783CF4"/>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1C59"/>
    <w:rsid w:val="007A5AE4"/>
    <w:rsid w:val="007A6CEC"/>
    <w:rsid w:val="007B27D8"/>
    <w:rsid w:val="007B57E3"/>
    <w:rsid w:val="007B59E4"/>
    <w:rsid w:val="007B6271"/>
    <w:rsid w:val="007B6552"/>
    <w:rsid w:val="007B70DA"/>
    <w:rsid w:val="007B72BB"/>
    <w:rsid w:val="007B76C8"/>
    <w:rsid w:val="007C069D"/>
    <w:rsid w:val="007C201F"/>
    <w:rsid w:val="007C28F5"/>
    <w:rsid w:val="007C2F4E"/>
    <w:rsid w:val="007C3274"/>
    <w:rsid w:val="007C374E"/>
    <w:rsid w:val="007C6FC5"/>
    <w:rsid w:val="007C7A6A"/>
    <w:rsid w:val="007E28AC"/>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56A73"/>
    <w:rsid w:val="00860958"/>
    <w:rsid w:val="00861938"/>
    <w:rsid w:val="0086272A"/>
    <w:rsid w:val="00862BEE"/>
    <w:rsid w:val="00864F0A"/>
    <w:rsid w:val="00867107"/>
    <w:rsid w:val="0087193B"/>
    <w:rsid w:val="008720A2"/>
    <w:rsid w:val="00874643"/>
    <w:rsid w:val="00880366"/>
    <w:rsid w:val="00880B82"/>
    <w:rsid w:val="00882799"/>
    <w:rsid w:val="00882805"/>
    <w:rsid w:val="0088338F"/>
    <w:rsid w:val="00884239"/>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1D55"/>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1B46"/>
    <w:rsid w:val="008E37AC"/>
    <w:rsid w:val="008E5510"/>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3BBA"/>
    <w:rsid w:val="00915397"/>
    <w:rsid w:val="0091539A"/>
    <w:rsid w:val="00915952"/>
    <w:rsid w:val="009208CC"/>
    <w:rsid w:val="00923169"/>
    <w:rsid w:val="00926AEA"/>
    <w:rsid w:val="009272D9"/>
    <w:rsid w:val="00927500"/>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0146"/>
    <w:rsid w:val="009A14D0"/>
    <w:rsid w:val="009A16BA"/>
    <w:rsid w:val="009A34B6"/>
    <w:rsid w:val="009A5034"/>
    <w:rsid w:val="009A76A0"/>
    <w:rsid w:val="009B2D8C"/>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9F7D5F"/>
    <w:rsid w:val="00A03226"/>
    <w:rsid w:val="00A035F5"/>
    <w:rsid w:val="00A06DC3"/>
    <w:rsid w:val="00A110CE"/>
    <w:rsid w:val="00A13216"/>
    <w:rsid w:val="00A1341E"/>
    <w:rsid w:val="00A15F5E"/>
    <w:rsid w:val="00A17B85"/>
    <w:rsid w:val="00A214DF"/>
    <w:rsid w:val="00A226BC"/>
    <w:rsid w:val="00A228E7"/>
    <w:rsid w:val="00A2364C"/>
    <w:rsid w:val="00A238FE"/>
    <w:rsid w:val="00A23FDF"/>
    <w:rsid w:val="00A2486D"/>
    <w:rsid w:val="00A27144"/>
    <w:rsid w:val="00A30939"/>
    <w:rsid w:val="00A3145F"/>
    <w:rsid w:val="00A31819"/>
    <w:rsid w:val="00A328C7"/>
    <w:rsid w:val="00A33BFD"/>
    <w:rsid w:val="00A3488F"/>
    <w:rsid w:val="00A35FE8"/>
    <w:rsid w:val="00A364DE"/>
    <w:rsid w:val="00A36BC9"/>
    <w:rsid w:val="00A37B36"/>
    <w:rsid w:val="00A40C7B"/>
    <w:rsid w:val="00A4307D"/>
    <w:rsid w:val="00A430C8"/>
    <w:rsid w:val="00A434E6"/>
    <w:rsid w:val="00A440BD"/>
    <w:rsid w:val="00A446EF"/>
    <w:rsid w:val="00A44774"/>
    <w:rsid w:val="00A4524E"/>
    <w:rsid w:val="00A452FD"/>
    <w:rsid w:val="00A45CED"/>
    <w:rsid w:val="00A45DAE"/>
    <w:rsid w:val="00A50F17"/>
    <w:rsid w:val="00A52D05"/>
    <w:rsid w:val="00A54A53"/>
    <w:rsid w:val="00A5585A"/>
    <w:rsid w:val="00A55B18"/>
    <w:rsid w:val="00A5693A"/>
    <w:rsid w:val="00A57048"/>
    <w:rsid w:val="00A61B3A"/>
    <w:rsid w:val="00A62F32"/>
    <w:rsid w:val="00A64E40"/>
    <w:rsid w:val="00A65BD1"/>
    <w:rsid w:val="00A664FE"/>
    <w:rsid w:val="00A67FC7"/>
    <w:rsid w:val="00A70ACE"/>
    <w:rsid w:val="00A7162A"/>
    <w:rsid w:val="00A73979"/>
    <w:rsid w:val="00A742BC"/>
    <w:rsid w:val="00A746BC"/>
    <w:rsid w:val="00A74EEF"/>
    <w:rsid w:val="00A76B58"/>
    <w:rsid w:val="00A77065"/>
    <w:rsid w:val="00A8033B"/>
    <w:rsid w:val="00A80C94"/>
    <w:rsid w:val="00A82FF9"/>
    <w:rsid w:val="00A84DA1"/>
    <w:rsid w:val="00A85569"/>
    <w:rsid w:val="00A86374"/>
    <w:rsid w:val="00A9305A"/>
    <w:rsid w:val="00A9540B"/>
    <w:rsid w:val="00A96DD3"/>
    <w:rsid w:val="00AA051E"/>
    <w:rsid w:val="00AA1AAC"/>
    <w:rsid w:val="00AA2737"/>
    <w:rsid w:val="00AA6DF7"/>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804"/>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34A"/>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CA1"/>
    <w:rsid w:val="00BD5305"/>
    <w:rsid w:val="00BD724C"/>
    <w:rsid w:val="00BD73B6"/>
    <w:rsid w:val="00BD7B57"/>
    <w:rsid w:val="00BE083C"/>
    <w:rsid w:val="00BE0FAC"/>
    <w:rsid w:val="00BE3B37"/>
    <w:rsid w:val="00BE438B"/>
    <w:rsid w:val="00BE601D"/>
    <w:rsid w:val="00BE61DE"/>
    <w:rsid w:val="00BE6D96"/>
    <w:rsid w:val="00BF466E"/>
    <w:rsid w:val="00BF6879"/>
    <w:rsid w:val="00BF6F35"/>
    <w:rsid w:val="00C00D34"/>
    <w:rsid w:val="00C01435"/>
    <w:rsid w:val="00C06DD1"/>
    <w:rsid w:val="00C10B64"/>
    <w:rsid w:val="00C14D1D"/>
    <w:rsid w:val="00C161B7"/>
    <w:rsid w:val="00C17A4E"/>
    <w:rsid w:val="00C17CCE"/>
    <w:rsid w:val="00C211B0"/>
    <w:rsid w:val="00C2181A"/>
    <w:rsid w:val="00C21A32"/>
    <w:rsid w:val="00C226F1"/>
    <w:rsid w:val="00C23109"/>
    <w:rsid w:val="00C24291"/>
    <w:rsid w:val="00C242BD"/>
    <w:rsid w:val="00C24CD1"/>
    <w:rsid w:val="00C26503"/>
    <w:rsid w:val="00C30333"/>
    <w:rsid w:val="00C3130E"/>
    <w:rsid w:val="00C3469F"/>
    <w:rsid w:val="00C34763"/>
    <w:rsid w:val="00C37442"/>
    <w:rsid w:val="00C37740"/>
    <w:rsid w:val="00C40516"/>
    <w:rsid w:val="00C40BB0"/>
    <w:rsid w:val="00C44E26"/>
    <w:rsid w:val="00C457FA"/>
    <w:rsid w:val="00C46433"/>
    <w:rsid w:val="00C47E1B"/>
    <w:rsid w:val="00C50EB1"/>
    <w:rsid w:val="00C519F2"/>
    <w:rsid w:val="00C52162"/>
    <w:rsid w:val="00C52974"/>
    <w:rsid w:val="00C52BC0"/>
    <w:rsid w:val="00C53EFA"/>
    <w:rsid w:val="00C54F38"/>
    <w:rsid w:val="00C5659F"/>
    <w:rsid w:val="00C5691E"/>
    <w:rsid w:val="00C569B6"/>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765"/>
    <w:rsid w:val="00C92250"/>
    <w:rsid w:val="00C92653"/>
    <w:rsid w:val="00C94025"/>
    <w:rsid w:val="00C94054"/>
    <w:rsid w:val="00C94192"/>
    <w:rsid w:val="00C95420"/>
    <w:rsid w:val="00C955D8"/>
    <w:rsid w:val="00CA0FB1"/>
    <w:rsid w:val="00CA1D86"/>
    <w:rsid w:val="00CA391E"/>
    <w:rsid w:val="00CA4787"/>
    <w:rsid w:val="00CA50B4"/>
    <w:rsid w:val="00CA6B51"/>
    <w:rsid w:val="00CA6E6E"/>
    <w:rsid w:val="00CA6F3C"/>
    <w:rsid w:val="00CB0983"/>
    <w:rsid w:val="00CB0D03"/>
    <w:rsid w:val="00CB240C"/>
    <w:rsid w:val="00CB250A"/>
    <w:rsid w:val="00CB4403"/>
    <w:rsid w:val="00CB5A17"/>
    <w:rsid w:val="00CC07CC"/>
    <w:rsid w:val="00CC124E"/>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A7E"/>
    <w:rsid w:val="00D011CF"/>
    <w:rsid w:val="00D047FA"/>
    <w:rsid w:val="00D05CF0"/>
    <w:rsid w:val="00D1374B"/>
    <w:rsid w:val="00D144FB"/>
    <w:rsid w:val="00D146CD"/>
    <w:rsid w:val="00D15AB4"/>
    <w:rsid w:val="00D15B30"/>
    <w:rsid w:val="00D15EDD"/>
    <w:rsid w:val="00D173A7"/>
    <w:rsid w:val="00D20C49"/>
    <w:rsid w:val="00D26602"/>
    <w:rsid w:val="00D27BED"/>
    <w:rsid w:val="00D31ACD"/>
    <w:rsid w:val="00D337EC"/>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DD4"/>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7B47"/>
    <w:rsid w:val="00DD16AA"/>
    <w:rsid w:val="00DD2FB1"/>
    <w:rsid w:val="00DD5D96"/>
    <w:rsid w:val="00DD757D"/>
    <w:rsid w:val="00DE3AD8"/>
    <w:rsid w:val="00DE41E5"/>
    <w:rsid w:val="00DE70D5"/>
    <w:rsid w:val="00DF155E"/>
    <w:rsid w:val="00DF1B53"/>
    <w:rsid w:val="00DF1DF2"/>
    <w:rsid w:val="00DF2CA6"/>
    <w:rsid w:val="00DF2D84"/>
    <w:rsid w:val="00DF42AC"/>
    <w:rsid w:val="00DF4C31"/>
    <w:rsid w:val="00E00582"/>
    <w:rsid w:val="00E00918"/>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441D"/>
    <w:rsid w:val="00E85829"/>
    <w:rsid w:val="00E86161"/>
    <w:rsid w:val="00E8724A"/>
    <w:rsid w:val="00E878CA"/>
    <w:rsid w:val="00E905B6"/>
    <w:rsid w:val="00E9252E"/>
    <w:rsid w:val="00E92731"/>
    <w:rsid w:val="00E94EB8"/>
    <w:rsid w:val="00E957F5"/>
    <w:rsid w:val="00E96C77"/>
    <w:rsid w:val="00E96E15"/>
    <w:rsid w:val="00E97087"/>
    <w:rsid w:val="00E97265"/>
    <w:rsid w:val="00E97449"/>
    <w:rsid w:val="00E97C47"/>
    <w:rsid w:val="00EA1526"/>
    <w:rsid w:val="00EA1A73"/>
    <w:rsid w:val="00EA20A4"/>
    <w:rsid w:val="00EA537C"/>
    <w:rsid w:val="00EA56A9"/>
    <w:rsid w:val="00EA6A31"/>
    <w:rsid w:val="00EA7873"/>
    <w:rsid w:val="00EB2240"/>
    <w:rsid w:val="00EB50F3"/>
    <w:rsid w:val="00EB56D3"/>
    <w:rsid w:val="00EB689E"/>
    <w:rsid w:val="00EB70B7"/>
    <w:rsid w:val="00EB7675"/>
    <w:rsid w:val="00EB78D2"/>
    <w:rsid w:val="00EC0020"/>
    <w:rsid w:val="00EC1E13"/>
    <w:rsid w:val="00EC24F1"/>
    <w:rsid w:val="00EC36C9"/>
    <w:rsid w:val="00EC4044"/>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2DC"/>
    <w:rsid w:val="00EE4473"/>
    <w:rsid w:val="00EE4B82"/>
    <w:rsid w:val="00EE5C89"/>
    <w:rsid w:val="00EF0F07"/>
    <w:rsid w:val="00EF7E18"/>
    <w:rsid w:val="00F02C1F"/>
    <w:rsid w:val="00F112B9"/>
    <w:rsid w:val="00F11812"/>
    <w:rsid w:val="00F11CEC"/>
    <w:rsid w:val="00F12D5F"/>
    <w:rsid w:val="00F17350"/>
    <w:rsid w:val="00F17DD9"/>
    <w:rsid w:val="00F205F9"/>
    <w:rsid w:val="00F210CC"/>
    <w:rsid w:val="00F21C5A"/>
    <w:rsid w:val="00F26455"/>
    <w:rsid w:val="00F26566"/>
    <w:rsid w:val="00F27818"/>
    <w:rsid w:val="00F302E7"/>
    <w:rsid w:val="00F31E5C"/>
    <w:rsid w:val="00F32082"/>
    <w:rsid w:val="00F320AE"/>
    <w:rsid w:val="00F33E3E"/>
    <w:rsid w:val="00F4121C"/>
    <w:rsid w:val="00F42085"/>
    <w:rsid w:val="00F42698"/>
    <w:rsid w:val="00F448AB"/>
    <w:rsid w:val="00F469D1"/>
    <w:rsid w:val="00F553A2"/>
    <w:rsid w:val="00F5561C"/>
    <w:rsid w:val="00F55CF0"/>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74C"/>
    <w:rsid w:val="00F8595A"/>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060"/>
    <w:rsid w:val="00FB0A1B"/>
    <w:rsid w:val="00FB0F47"/>
    <w:rsid w:val="00FB1B49"/>
    <w:rsid w:val="00FB28AD"/>
    <w:rsid w:val="00FB2994"/>
    <w:rsid w:val="00FB2F82"/>
    <w:rsid w:val="00FB4A7C"/>
    <w:rsid w:val="00FB51DF"/>
    <w:rsid w:val="00FC1FD2"/>
    <w:rsid w:val="00FC305D"/>
    <w:rsid w:val="00FC6DEA"/>
    <w:rsid w:val="00FD0646"/>
    <w:rsid w:val="00FD1225"/>
    <w:rsid w:val="00FD2B60"/>
    <w:rsid w:val="00FD3470"/>
    <w:rsid w:val="00FD3CE2"/>
    <w:rsid w:val="00FD40B3"/>
    <w:rsid w:val="00FD5201"/>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3.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99FD46A9-124B-4014-8FC0-3C15D388A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61</Pages>
  <Words>24105</Words>
  <Characters>130170</Characters>
  <Application>Microsoft Office Word</Application>
  <DocSecurity>0</DocSecurity>
  <Lines>1084</Lines>
  <Paragraphs>307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153968</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Dilcioni Andreia Fernandes</cp:lastModifiedBy>
  <cp:revision>58</cp:revision>
  <cp:lastPrinted>2026-04-14T19:34:00Z</cp:lastPrinted>
  <dcterms:created xsi:type="dcterms:W3CDTF">2024-04-12T12:32:00Z</dcterms:created>
  <dcterms:modified xsi:type="dcterms:W3CDTF">2026-04-14T20:12:00Z</dcterms:modified>
</cp:coreProperties>
</file>