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702C9" w14:textId="41AC56D2" w:rsidR="00BA1CF6" w:rsidRPr="006748B2" w:rsidRDefault="00BA1CF6" w:rsidP="00BA1CF6">
      <w:pPr>
        <w:pStyle w:val="Ttulo1"/>
        <w:spacing w:before="90"/>
        <w:ind w:left="212" w:right="384"/>
        <w:jc w:val="center"/>
        <w:rPr>
          <w:lang w:val="pt-BR"/>
        </w:rPr>
      </w:pPr>
      <w:r w:rsidRPr="006748B2">
        <w:rPr>
          <w:lang w:val="pt-BR"/>
        </w:rPr>
        <w:t>CONTRATO</w:t>
      </w:r>
      <w:r w:rsidRPr="006748B2">
        <w:rPr>
          <w:spacing w:val="-1"/>
          <w:lang w:val="pt-BR"/>
        </w:rPr>
        <w:t xml:space="preserve"> </w:t>
      </w:r>
    </w:p>
    <w:p w14:paraId="4EB2D76C" w14:textId="77777777" w:rsidR="00BA1CF6" w:rsidRPr="006748B2" w:rsidRDefault="00BA1CF6" w:rsidP="00BA1CF6">
      <w:pPr>
        <w:pStyle w:val="Corpodetexto"/>
        <w:ind w:left="0"/>
        <w:rPr>
          <w:b/>
          <w:lang w:val="pt-BR"/>
        </w:rPr>
      </w:pPr>
    </w:p>
    <w:p w14:paraId="3DFF348F" w14:textId="77777777" w:rsidR="00BA1CF6" w:rsidRPr="006748B2" w:rsidRDefault="00BA1CF6" w:rsidP="00BA1CF6">
      <w:pPr>
        <w:pStyle w:val="Corpodetexto"/>
        <w:spacing w:before="10"/>
        <w:ind w:left="0"/>
        <w:rPr>
          <w:b/>
          <w:lang w:val="pt-BR"/>
        </w:rPr>
      </w:pPr>
    </w:p>
    <w:p w14:paraId="02902220" w14:textId="2B606784" w:rsidR="00BA1CF6" w:rsidRDefault="00BA1CF6" w:rsidP="00BA1CF6">
      <w:pPr>
        <w:spacing w:line="276" w:lineRule="auto"/>
        <w:ind w:left="4462" w:right="377" w:firstLine="2225"/>
        <w:rPr>
          <w:b/>
          <w:sz w:val="24"/>
          <w:szCs w:val="24"/>
        </w:rPr>
      </w:pPr>
      <w:r w:rsidRPr="006748B2">
        <w:rPr>
          <w:b/>
          <w:sz w:val="24"/>
          <w:szCs w:val="24"/>
        </w:rPr>
        <w:t>CONTRATO N.º</w:t>
      </w:r>
      <w:r w:rsidR="00F154F0">
        <w:rPr>
          <w:b/>
          <w:sz w:val="24"/>
          <w:szCs w:val="24"/>
        </w:rPr>
        <w:t xml:space="preserve"> 89</w:t>
      </w:r>
      <w:r w:rsidRPr="006748B2">
        <w:rPr>
          <w:b/>
          <w:sz w:val="24"/>
          <w:szCs w:val="24"/>
        </w:rPr>
        <w:t>/2024</w:t>
      </w:r>
      <w:r w:rsidRPr="006748B2">
        <w:rPr>
          <w:b/>
          <w:spacing w:val="-57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PROCESSO ADMINISTRATIVO:</w:t>
      </w:r>
      <w:r w:rsidRPr="006748B2">
        <w:rPr>
          <w:b/>
          <w:spacing w:val="-4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N.º</w:t>
      </w:r>
      <w:r w:rsidRPr="006748B2">
        <w:rPr>
          <w:b/>
          <w:spacing w:val="-5"/>
          <w:sz w:val="24"/>
          <w:szCs w:val="24"/>
        </w:rPr>
        <w:t xml:space="preserve"> </w:t>
      </w:r>
      <w:r w:rsidR="00715E3D">
        <w:rPr>
          <w:b/>
          <w:sz w:val="24"/>
          <w:szCs w:val="24"/>
        </w:rPr>
        <w:t>73</w:t>
      </w:r>
      <w:r w:rsidRPr="006748B2">
        <w:rPr>
          <w:b/>
          <w:sz w:val="24"/>
          <w:szCs w:val="24"/>
        </w:rPr>
        <w:t>/2024</w:t>
      </w:r>
    </w:p>
    <w:p w14:paraId="032DDE5F" w14:textId="79934CAB" w:rsidR="00C956D8" w:rsidRPr="006748B2" w:rsidRDefault="00C956D8" w:rsidP="00C956D8">
      <w:pPr>
        <w:spacing w:line="276" w:lineRule="auto"/>
        <w:ind w:left="4462" w:right="37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6748B2">
        <w:rPr>
          <w:b/>
          <w:sz w:val="24"/>
          <w:szCs w:val="24"/>
        </w:rPr>
        <w:t>INEXIGIBILIDADE</w:t>
      </w:r>
      <w:r>
        <w:rPr>
          <w:b/>
          <w:sz w:val="24"/>
          <w:szCs w:val="24"/>
        </w:rPr>
        <w:t xml:space="preserve"> N° 10/2024</w:t>
      </w:r>
    </w:p>
    <w:p w14:paraId="6E79E6BC" w14:textId="77777777" w:rsidR="00BA1CF6" w:rsidRPr="006748B2" w:rsidRDefault="00BA1CF6" w:rsidP="00BA1CF6">
      <w:pPr>
        <w:pStyle w:val="Corpodetexto"/>
        <w:spacing w:before="3"/>
        <w:ind w:left="0"/>
        <w:rPr>
          <w:b/>
          <w:lang w:val="pt-BR"/>
        </w:rPr>
      </w:pPr>
    </w:p>
    <w:p w14:paraId="5595B495" w14:textId="2ACBBE02" w:rsidR="00BA1CF6" w:rsidRPr="006748B2" w:rsidRDefault="00BA1CF6" w:rsidP="00BA1CF6">
      <w:pPr>
        <w:ind w:left="218" w:right="387"/>
        <w:jc w:val="both"/>
        <w:rPr>
          <w:sz w:val="24"/>
          <w:szCs w:val="24"/>
        </w:rPr>
      </w:pPr>
      <w:r w:rsidRPr="006748B2">
        <w:rPr>
          <w:spacing w:val="-5"/>
          <w:sz w:val="24"/>
          <w:szCs w:val="24"/>
        </w:rPr>
        <w:t xml:space="preserve">O MUNICÍPIO DE PLANALTINA DO PARANÁ, Estado do Paraná, neste ato representado pelo Sr Celso Maggioni, portador do RG nº </w:t>
      </w:r>
      <w:r w:rsidRPr="006748B2">
        <w:rPr>
          <w:bCs/>
          <w:iCs/>
          <w:sz w:val="24"/>
          <w:szCs w:val="24"/>
        </w:rPr>
        <w:t xml:space="preserve">3.445.424-8 </w:t>
      </w:r>
      <w:r w:rsidRPr="006748B2">
        <w:rPr>
          <w:spacing w:val="-5"/>
          <w:sz w:val="24"/>
          <w:szCs w:val="24"/>
        </w:rPr>
        <w:t xml:space="preserve"> e CPF sob nº </w:t>
      </w:r>
      <w:r w:rsidRPr="006748B2">
        <w:rPr>
          <w:bCs/>
          <w:iCs/>
          <w:sz w:val="24"/>
          <w:szCs w:val="24"/>
        </w:rPr>
        <w:t>517.803.569-00</w:t>
      </w:r>
      <w:r w:rsidRPr="006748B2">
        <w:rPr>
          <w:spacing w:val="-5"/>
          <w:sz w:val="24"/>
          <w:szCs w:val="24"/>
        </w:rPr>
        <w:t xml:space="preserve">, Prefeito </w:t>
      </w:r>
      <w:r w:rsidRPr="006748B2">
        <w:rPr>
          <w:sz w:val="24"/>
          <w:szCs w:val="24"/>
        </w:rPr>
        <w:t>Municipal,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considerando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o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resultado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do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Processo</w:t>
      </w:r>
      <w:r w:rsidRPr="006748B2">
        <w:rPr>
          <w:b/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de</w:t>
      </w:r>
      <w:r w:rsidRPr="006748B2">
        <w:rPr>
          <w:b/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Licitação</w:t>
      </w:r>
      <w:r w:rsidRPr="006748B2">
        <w:rPr>
          <w:b/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N.º</w:t>
      </w:r>
      <w:r w:rsidRPr="006748B2">
        <w:rPr>
          <w:b/>
          <w:spacing w:val="1"/>
          <w:sz w:val="24"/>
          <w:szCs w:val="24"/>
        </w:rPr>
        <w:t xml:space="preserve"> </w:t>
      </w:r>
      <w:r w:rsidR="00715E3D">
        <w:rPr>
          <w:b/>
          <w:sz w:val="24"/>
          <w:szCs w:val="24"/>
        </w:rPr>
        <w:t>10</w:t>
      </w:r>
      <w:r w:rsidRPr="006748B2">
        <w:rPr>
          <w:b/>
          <w:sz w:val="24"/>
          <w:szCs w:val="24"/>
        </w:rPr>
        <w:t>/2024</w:t>
      </w:r>
      <w:r w:rsidRPr="006748B2">
        <w:rPr>
          <w:b/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>na</w:t>
      </w:r>
      <w:r w:rsidRPr="006748B2">
        <w:rPr>
          <w:b/>
          <w:spacing w:val="1"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 xml:space="preserve">modalidade de Inexigibilidade, </w:t>
      </w:r>
      <w:r w:rsidRPr="006748B2">
        <w:rPr>
          <w:sz w:val="24"/>
          <w:szCs w:val="24"/>
        </w:rPr>
        <w:t>Oriunda do processo de Chamamento Público/Credenciamento</w:t>
      </w:r>
      <w:r w:rsidRPr="006748B2">
        <w:rPr>
          <w:b/>
          <w:sz w:val="24"/>
          <w:szCs w:val="24"/>
        </w:rPr>
        <w:t>,</w:t>
      </w:r>
      <w:r w:rsidRPr="006748B2">
        <w:rPr>
          <w:b/>
          <w:spacing w:val="-57"/>
          <w:sz w:val="24"/>
          <w:szCs w:val="24"/>
        </w:rPr>
        <w:t xml:space="preserve"> </w:t>
      </w:r>
      <w:r w:rsidR="00715E3D">
        <w:rPr>
          <w:b/>
          <w:sz w:val="24"/>
          <w:szCs w:val="24"/>
        </w:rPr>
        <w:t xml:space="preserve"> </w:t>
      </w:r>
      <w:r w:rsidRPr="006748B2">
        <w:rPr>
          <w:b/>
          <w:sz w:val="24"/>
          <w:szCs w:val="24"/>
        </w:rPr>
        <w:t xml:space="preserve">n.º </w:t>
      </w:r>
      <w:r w:rsidR="00715E3D">
        <w:rPr>
          <w:b/>
          <w:sz w:val="24"/>
          <w:szCs w:val="24"/>
        </w:rPr>
        <w:t>01</w:t>
      </w:r>
      <w:r w:rsidRPr="006748B2">
        <w:rPr>
          <w:b/>
          <w:sz w:val="24"/>
          <w:szCs w:val="24"/>
        </w:rPr>
        <w:t>/2024</w:t>
      </w:r>
      <w:r w:rsidRPr="006748B2">
        <w:rPr>
          <w:sz w:val="24"/>
          <w:szCs w:val="24"/>
        </w:rPr>
        <w:t>, devidamente homologada e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publicada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no Diário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Oficial</w:t>
      </w:r>
      <w:r w:rsidRPr="006748B2">
        <w:rPr>
          <w:spacing w:val="-2"/>
          <w:sz w:val="24"/>
          <w:szCs w:val="24"/>
        </w:rPr>
        <w:t xml:space="preserve"> </w:t>
      </w:r>
      <w:r w:rsidRPr="006748B2">
        <w:rPr>
          <w:sz w:val="24"/>
          <w:szCs w:val="24"/>
        </w:rPr>
        <w:t>do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Município,</w:t>
      </w:r>
      <w:r w:rsidRPr="006748B2">
        <w:rPr>
          <w:spacing w:val="-4"/>
          <w:sz w:val="24"/>
          <w:szCs w:val="24"/>
        </w:rPr>
        <w:t xml:space="preserve"> </w:t>
      </w:r>
      <w:r w:rsidRPr="006748B2">
        <w:rPr>
          <w:sz w:val="24"/>
          <w:szCs w:val="24"/>
        </w:rPr>
        <w:t>conforme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consta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no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bojo</w:t>
      </w:r>
      <w:r w:rsidRPr="006748B2">
        <w:rPr>
          <w:spacing w:val="-2"/>
          <w:sz w:val="24"/>
          <w:szCs w:val="24"/>
        </w:rPr>
        <w:t xml:space="preserve"> </w:t>
      </w:r>
      <w:r w:rsidRPr="006748B2">
        <w:rPr>
          <w:sz w:val="24"/>
          <w:szCs w:val="24"/>
        </w:rPr>
        <w:t>do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presente</w:t>
      </w:r>
      <w:r w:rsidRPr="006748B2">
        <w:rPr>
          <w:spacing w:val="-4"/>
          <w:sz w:val="24"/>
          <w:szCs w:val="24"/>
        </w:rPr>
        <w:t xml:space="preserve"> </w:t>
      </w:r>
      <w:r w:rsidRPr="006748B2">
        <w:rPr>
          <w:sz w:val="24"/>
          <w:szCs w:val="24"/>
        </w:rPr>
        <w:t>procedimento, de</w:t>
      </w:r>
      <w:r w:rsidRPr="006748B2">
        <w:rPr>
          <w:spacing w:val="-57"/>
          <w:sz w:val="24"/>
          <w:szCs w:val="24"/>
        </w:rPr>
        <w:t xml:space="preserve"> </w:t>
      </w:r>
      <w:r w:rsidRPr="006748B2">
        <w:rPr>
          <w:sz w:val="24"/>
          <w:szCs w:val="24"/>
        </w:rPr>
        <w:t>ora</w:t>
      </w:r>
      <w:r w:rsidRPr="006748B2">
        <w:rPr>
          <w:spacing w:val="61"/>
          <w:sz w:val="24"/>
          <w:szCs w:val="24"/>
        </w:rPr>
        <w:t xml:space="preserve"> </w:t>
      </w:r>
      <w:r w:rsidRPr="006748B2">
        <w:rPr>
          <w:sz w:val="24"/>
          <w:szCs w:val="24"/>
        </w:rPr>
        <w:t>em</w:t>
      </w:r>
      <w:r w:rsidRPr="006748B2">
        <w:rPr>
          <w:spacing w:val="65"/>
          <w:sz w:val="24"/>
          <w:szCs w:val="24"/>
        </w:rPr>
        <w:t xml:space="preserve"> </w:t>
      </w:r>
      <w:r w:rsidRPr="006748B2">
        <w:rPr>
          <w:sz w:val="24"/>
          <w:szCs w:val="24"/>
        </w:rPr>
        <w:t>diante</w:t>
      </w:r>
      <w:r w:rsidRPr="006748B2">
        <w:rPr>
          <w:spacing w:val="64"/>
          <w:sz w:val="24"/>
          <w:szCs w:val="24"/>
        </w:rPr>
        <w:t xml:space="preserve"> </w:t>
      </w:r>
      <w:r w:rsidRPr="006748B2">
        <w:rPr>
          <w:sz w:val="24"/>
          <w:szCs w:val="24"/>
        </w:rPr>
        <w:t>denominado</w:t>
      </w:r>
      <w:r w:rsidRPr="006748B2">
        <w:rPr>
          <w:spacing w:val="64"/>
          <w:sz w:val="24"/>
          <w:szCs w:val="24"/>
        </w:rPr>
        <w:t xml:space="preserve"> </w:t>
      </w:r>
      <w:r w:rsidRPr="006748B2">
        <w:rPr>
          <w:sz w:val="24"/>
          <w:szCs w:val="24"/>
        </w:rPr>
        <w:t>simplesmente</w:t>
      </w:r>
      <w:r w:rsidRPr="006748B2">
        <w:rPr>
          <w:spacing w:val="64"/>
          <w:sz w:val="24"/>
          <w:szCs w:val="24"/>
        </w:rPr>
        <w:t xml:space="preserve"> </w:t>
      </w:r>
      <w:r w:rsidRPr="006748B2">
        <w:rPr>
          <w:sz w:val="24"/>
          <w:szCs w:val="24"/>
        </w:rPr>
        <w:t>de</w:t>
      </w:r>
      <w:r w:rsidRPr="006748B2">
        <w:rPr>
          <w:spacing w:val="63"/>
          <w:sz w:val="24"/>
          <w:szCs w:val="24"/>
        </w:rPr>
        <w:t xml:space="preserve"> </w:t>
      </w:r>
      <w:r w:rsidRPr="006748B2">
        <w:rPr>
          <w:sz w:val="24"/>
          <w:szCs w:val="24"/>
        </w:rPr>
        <w:t>CONTRATANTE</w:t>
      </w:r>
      <w:r w:rsidRPr="006748B2">
        <w:rPr>
          <w:spacing w:val="66"/>
          <w:sz w:val="24"/>
          <w:szCs w:val="24"/>
        </w:rPr>
        <w:t xml:space="preserve"> </w:t>
      </w:r>
      <w:r w:rsidRPr="006748B2">
        <w:rPr>
          <w:sz w:val="24"/>
          <w:szCs w:val="24"/>
        </w:rPr>
        <w:t>e</w:t>
      </w:r>
      <w:r w:rsidRPr="006748B2">
        <w:rPr>
          <w:spacing w:val="63"/>
          <w:sz w:val="24"/>
          <w:szCs w:val="24"/>
        </w:rPr>
        <w:t xml:space="preserve"> </w:t>
      </w:r>
      <w:r w:rsidRPr="006748B2">
        <w:rPr>
          <w:sz w:val="24"/>
          <w:szCs w:val="24"/>
        </w:rPr>
        <w:t>de</w:t>
      </w:r>
      <w:r w:rsidRPr="006748B2">
        <w:rPr>
          <w:spacing w:val="65"/>
          <w:sz w:val="24"/>
          <w:szCs w:val="24"/>
        </w:rPr>
        <w:t xml:space="preserve"> </w:t>
      </w:r>
      <w:r w:rsidRPr="006748B2">
        <w:rPr>
          <w:sz w:val="24"/>
          <w:szCs w:val="24"/>
        </w:rPr>
        <w:t>outro</w:t>
      </w:r>
      <w:r w:rsidRPr="006748B2">
        <w:rPr>
          <w:spacing w:val="63"/>
          <w:sz w:val="24"/>
          <w:szCs w:val="24"/>
        </w:rPr>
        <w:t xml:space="preserve"> </w:t>
      </w:r>
      <w:r w:rsidRPr="006748B2">
        <w:rPr>
          <w:sz w:val="24"/>
          <w:szCs w:val="24"/>
        </w:rPr>
        <w:t>lado</w:t>
      </w:r>
      <w:r w:rsidRPr="006748B2">
        <w:rPr>
          <w:spacing w:val="64"/>
          <w:sz w:val="24"/>
          <w:szCs w:val="24"/>
        </w:rPr>
        <w:t xml:space="preserve"> </w:t>
      </w:r>
      <w:r w:rsidRPr="006748B2">
        <w:rPr>
          <w:sz w:val="24"/>
          <w:szCs w:val="24"/>
        </w:rPr>
        <w:t>a</w:t>
      </w:r>
      <w:r w:rsidRPr="006748B2">
        <w:rPr>
          <w:spacing w:val="66"/>
          <w:sz w:val="24"/>
          <w:szCs w:val="24"/>
        </w:rPr>
        <w:t xml:space="preserve"> </w:t>
      </w:r>
      <w:r w:rsidRPr="006748B2">
        <w:rPr>
          <w:sz w:val="24"/>
          <w:szCs w:val="24"/>
        </w:rPr>
        <w:t>empresa</w:t>
      </w:r>
      <w:r w:rsidR="00715E3D">
        <w:rPr>
          <w:sz w:val="24"/>
          <w:szCs w:val="24"/>
        </w:rPr>
        <w:t xml:space="preserve"> </w:t>
      </w:r>
      <w:r w:rsidR="000E4ABC">
        <w:rPr>
          <w:sz w:val="24"/>
          <w:szCs w:val="24"/>
        </w:rPr>
        <w:t>MASMED – GESTÃO EM SAUDE E SERVIÇOS LTDA</w:t>
      </w:r>
      <w:r w:rsidRPr="006748B2">
        <w:rPr>
          <w:sz w:val="24"/>
          <w:szCs w:val="24"/>
        </w:rPr>
        <w:t>,</w:t>
      </w:r>
      <w:r w:rsidRPr="006748B2">
        <w:rPr>
          <w:spacing w:val="107"/>
          <w:sz w:val="24"/>
          <w:szCs w:val="24"/>
        </w:rPr>
        <w:t xml:space="preserve"> </w:t>
      </w:r>
      <w:r w:rsidRPr="006748B2">
        <w:rPr>
          <w:sz w:val="24"/>
          <w:szCs w:val="24"/>
        </w:rPr>
        <w:t>CNPJ/MF</w:t>
      </w:r>
      <w:r>
        <w:rPr>
          <w:sz w:val="24"/>
          <w:szCs w:val="24"/>
        </w:rPr>
        <w:t xml:space="preserve"> </w:t>
      </w:r>
      <w:r w:rsidRPr="006748B2">
        <w:rPr>
          <w:sz w:val="24"/>
          <w:szCs w:val="24"/>
        </w:rPr>
        <w:t>nº</w:t>
      </w:r>
      <w:r w:rsidRPr="006748B2">
        <w:rPr>
          <w:spacing w:val="107"/>
          <w:sz w:val="24"/>
          <w:szCs w:val="24"/>
        </w:rPr>
        <w:t xml:space="preserve"> </w:t>
      </w:r>
      <w:r w:rsidR="000E4ABC">
        <w:rPr>
          <w:sz w:val="24"/>
          <w:szCs w:val="24"/>
        </w:rPr>
        <w:t>25.043.405/0001-38</w:t>
      </w:r>
      <w:r w:rsidRPr="006748B2">
        <w:rPr>
          <w:sz w:val="24"/>
          <w:szCs w:val="24"/>
        </w:rPr>
        <w:t>,</w:t>
      </w:r>
      <w:r w:rsidRPr="006748B2">
        <w:rPr>
          <w:spacing w:val="110"/>
          <w:sz w:val="24"/>
          <w:szCs w:val="24"/>
        </w:rPr>
        <w:t xml:space="preserve"> </w:t>
      </w:r>
      <w:r w:rsidRPr="006748B2">
        <w:rPr>
          <w:sz w:val="24"/>
          <w:szCs w:val="24"/>
        </w:rPr>
        <w:t>com</w:t>
      </w:r>
      <w:r w:rsidRPr="006748B2">
        <w:rPr>
          <w:spacing w:val="108"/>
          <w:sz w:val="24"/>
          <w:szCs w:val="24"/>
        </w:rPr>
        <w:t xml:space="preserve"> </w:t>
      </w:r>
      <w:r w:rsidRPr="006748B2">
        <w:rPr>
          <w:sz w:val="24"/>
          <w:szCs w:val="24"/>
        </w:rPr>
        <w:t>sede</w:t>
      </w:r>
      <w:r w:rsidRPr="006748B2">
        <w:rPr>
          <w:spacing w:val="108"/>
          <w:sz w:val="24"/>
          <w:szCs w:val="24"/>
        </w:rPr>
        <w:t xml:space="preserve"> </w:t>
      </w:r>
      <w:r w:rsidRPr="006748B2">
        <w:rPr>
          <w:sz w:val="24"/>
          <w:szCs w:val="24"/>
        </w:rPr>
        <w:t>à</w:t>
      </w:r>
      <w:r w:rsidRPr="006748B2">
        <w:rPr>
          <w:spacing w:val="106"/>
          <w:sz w:val="24"/>
          <w:szCs w:val="24"/>
        </w:rPr>
        <w:t xml:space="preserve"> </w:t>
      </w:r>
      <w:r w:rsidRPr="006748B2">
        <w:rPr>
          <w:sz w:val="24"/>
          <w:szCs w:val="24"/>
        </w:rPr>
        <w:t>Rua</w:t>
      </w:r>
      <w:r w:rsidR="00C956D8">
        <w:rPr>
          <w:sz w:val="24"/>
          <w:szCs w:val="24"/>
        </w:rPr>
        <w:t xml:space="preserve"> </w:t>
      </w:r>
      <w:r w:rsidR="000E4ABC">
        <w:rPr>
          <w:sz w:val="24"/>
          <w:szCs w:val="24"/>
        </w:rPr>
        <w:t>Ananias Costa</w:t>
      </w:r>
      <w:r w:rsidRPr="006748B2">
        <w:rPr>
          <w:sz w:val="24"/>
          <w:szCs w:val="24"/>
        </w:rPr>
        <w:t>,</w:t>
      </w:r>
      <w:r w:rsidR="00C956D8">
        <w:rPr>
          <w:sz w:val="24"/>
          <w:szCs w:val="24"/>
        </w:rPr>
        <w:t xml:space="preserve"> n° </w:t>
      </w:r>
      <w:r w:rsidR="000E4ABC">
        <w:rPr>
          <w:sz w:val="24"/>
          <w:szCs w:val="24"/>
        </w:rPr>
        <w:t>262</w:t>
      </w:r>
      <w:r w:rsidR="00C956D8">
        <w:rPr>
          <w:sz w:val="24"/>
          <w:szCs w:val="24"/>
        </w:rPr>
        <w:t xml:space="preserve"> –</w:t>
      </w:r>
      <w:r w:rsidR="008D55E8">
        <w:rPr>
          <w:sz w:val="24"/>
          <w:szCs w:val="24"/>
        </w:rPr>
        <w:t xml:space="preserve"> </w:t>
      </w:r>
      <w:r w:rsidR="000E4ABC">
        <w:rPr>
          <w:sz w:val="24"/>
          <w:szCs w:val="24"/>
        </w:rPr>
        <w:t>Centro</w:t>
      </w:r>
      <w:r w:rsidR="008D55E8">
        <w:rPr>
          <w:sz w:val="24"/>
          <w:szCs w:val="24"/>
        </w:rPr>
        <w:t>,</w:t>
      </w:r>
      <w:r w:rsidRPr="006748B2">
        <w:rPr>
          <w:spacing w:val="107"/>
          <w:sz w:val="24"/>
          <w:szCs w:val="24"/>
        </w:rPr>
        <w:t xml:space="preserve"> </w:t>
      </w:r>
      <w:r w:rsidR="000E4ABC">
        <w:rPr>
          <w:sz w:val="24"/>
          <w:szCs w:val="24"/>
        </w:rPr>
        <w:t>Ibaiti</w:t>
      </w:r>
      <w:r w:rsidRPr="006748B2">
        <w:rPr>
          <w:sz w:val="24"/>
          <w:szCs w:val="24"/>
        </w:rPr>
        <w:t>,</w:t>
      </w:r>
      <w:r w:rsidRPr="006748B2">
        <w:rPr>
          <w:spacing w:val="45"/>
          <w:sz w:val="24"/>
          <w:szCs w:val="24"/>
        </w:rPr>
        <w:t xml:space="preserve"> </w:t>
      </w:r>
      <w:r w:rsidRPr="006748B2">
        <w:rPr>
          <w:sz w:val="24"/>
          <w:szCs w:val="24"/>
        </w:rPr>
        <w:t>Estado</w:t>
      </w:r>
      <w:r w:rsidRPr="006748B2">
        <w:rPr>
          <w:spacing w:val="46"/>
          <w:sz w:val="24"/>
          <w:szCs w:val="24"/>
        </w:rPr>
        <w:t xml:space="preserve"> </w:t>
      </w:r>
      <w:r w:rsidRPr="006748B2">
        <w:rPr>
          <w:sz w:val="24"/>
          <w:szCs w:val="24"/>
        </w:rPr>
        <w:t>do</w:t>
      </w:r>
      <w:r w:rsidRPr="006748B2">
        <w:rPr>
          <w:spacing w:val="43"/>
          <w:sz w:val="24"/>
          <w:szCs w:val="24"/>
        </w:rPr>
        <w:t xml:space="preserve"> </w:t>
      </w:r>
      <w:r w:rsidR="005C2C47">
        <w:rPr>
          <w:sz w:val="24"/>
          <w:szCs w:val="24"/>
        </w:rPr>
        <w:t>Paraná</w:t>
      </w:r>
      <w:r w:rsidRPr="006748B2">
        <w:rPr>
          <w:sz w:val="24"/>
          <w:szCs w:val="24"/>
        </w:rPr>
        <w:t>,</w:t>
      </w:r>
      <w:r w:rsidRPr="006748B2">
        <w:rPr>
          <w:spacing w:val="46"/>
          <w:sz w:val="24"/>
          <w:szCs w:val="24"/>
        </w:rPr>
        <w:t xml:space="preserve"> </w:t>
      </w:r>
      <w:r w:rsidRPr="006748B2">
        <w:rPr>
          <w:sz w:val="24"/>
          <w:szCs w:val="24"/>
        </w:rPr>
        <w:t>aqui</w:t>
      </w:r>
      <w:r w:rsidRPr="006748B2">
        <w:rPr>
          <w:spacing w:val="46"/>
          <w:sz w:val="24"/>
          <w:szCs w:val="24"/>
        </w:rPr>
        <w:t xml:space="preserve"> </w:t>
      </w:r>
      <w:r w:rsidRPr="006748B2">
        <w:rPr>
          <w:sz w:val="24"/>
          <w:szCs w:val="24"/>
        </w:rPr>
        <w:t>denominada</w:t>
      </w:r>
      <w:r w:rsidRPr="006748B2">
        <w:rPr>
          <w:spacing w:val="45"/>
          <w:sz w:val="24"/>
          <w:szCs w:val="24"/>
        </w:rPr>
        <w:t xml:space="preserve"> </w:t>
      </w:r>
      <w:r w:rsidRPr="006748B2">
        <w:rPr>
          <w:sz w:val="24"/>
          <w:szCs w:val="24"/>
        </w:rPr>
        <w:t>simplesmente</w:t>
      </w:r>
      <w:r w:rsidRPr="006748B2">
        <w:rPr>
          <w:spacing w:val="46"/>
          <w:sz w:val="24"/>
          <w:szCs w:val="24"/>
        </w:rPr>
        <w:t xml:space="preserve"> </w:t>
      </w:r>
      <w:r w:rsidRPr="006748B2">
        <w:rPr>
          <w:sz w:val="24"/>
          <w:szCs w:val="24"/>
        </w:rPr>
        <w:t>de</w:t>
      </w:r>
      <w:r w:rsidRPr="006748B2">
        <w:rPr>
          <w:spacing w:val="44"/>
          <w:sz w:val="24"/>
          <w:szCs w:val="24"/>
        </w:rPr>
        <w:t xml:space="preserve"> </w:t>
      </w:r>
      <w:r w:rsidRPr="006748B2">
        <w:rPr>
          <w:sz w:val="24"/>
          <w:szCs w:val="24"/>
        </w:rPr>
        <w:t>CONTRATADA, neste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ato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representado(a) por</w:t>
      </w:r>
      <w:r w:rsidR="00C956D8">
        <w:rPr>
          <w:sz w:val="24"/>
          <w:szCs w:val="24"/>
        </w:rPr>
        <w:t xml:space="preserve"> </w:t>
      </w:r>
      <w:r w:rsidR="000E4ABC">
        <w:rPr>
          <w:sz w:val="24"/>
          <w:szCs w:val="24"/>
        </w:rPr>
        <w:t>Josiel Fagundes de Souza</w:t>
      </w:r>
      <w:r w:rsidR="00C956D8">
        <w:rPr>
          <w:sz w:val="24"/>
          <w:szCs w:val="24"/>
        </w:rPr>
        <w:t xml:space="preserve"> CPF: </w:t>
      </w:r>
      <w:r w:rsidR="000E4ABC">
        <w:rPr>
          <w:sz w:val="24"/>
          <w:szCs w:val="24"/>
        </w:rPr>
        <w:t>012.580.249-85</w:t>
      </w:r>
      <w:r w:rsidR="00C956D8">
        <w:rPr>
          <w:sz w:val="24"/>
          <w:szCs w:val="24"/>
        </w:rPr>
        <w:t xml:space="preserve"> RG: </w:t>
      </w:r>
      <w:r w:rsidR="000E4ABC">
        <w:rPr>
          <w:sz w:val="24"/>
          <w:szCs w:val="24"/>
        </w:rPr>
        <w:t>124511984</w:t>
      </w:r>
      <w:r w:rsidR="00C956D8">
        <w:rPr>
          <w:sz w:val="24"/>
          <w:szCs w:val="24"/>
        </w:rPr>
        <w:t xml:space="preserve"> – </w:t>
      </w:r>
      <w:r w:rsidR="000E4ABC">
        <w:rPr>
          <w:sz w:val="24"/>
          <w:szCs w:val="24"/>
        </w:rPr>
        <w:t>Representante Legal</w:t>
      </w:r>
      <w:r w:rsidRPr="006748B2">
        <w:rPr>
          <w:sz w:val="24"/>
          <w:szCs w:val="24"/>
        </w:rPr>
        <w:t>,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conforme</w:t>
      </w:r>
      <w:r w:rsidRPr="006748B2">
        <w:rPr>
          <w:spacing w:val="-2"/>
          <w:sz w:val="24"/>
          <w:szCs w:val="24"/>
        </w:rPr>
        <w:t xml:space="preserve"> </w:t>
      </w:r>
      <w:r w:rsidRPr="006748B2">
        <w:rPr>
          <w:sz w:val="24"/>
          <w:szCs w:val="24"/>
        </w:rPr>
        <w:t>atos constitutivos da empresa ou procuração apresentada nos autos, tendo em vista o que consta no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Processo Administrativo acima citado e em observância às disposições da Lei nº 14.133, de 1º de</w:t>
      </w:r>
      <w:r w:rsidRPr="006748B2">
        <w:rPr>
          <w:spacing w:val="-57"/>
          <w:sz w:val="24"/>
          <w:szCs w:val="24"/>
        </w:rPr>
        <w:t xml:space="preserve">  </w:t>
      </w:r>
      <w:r w:rsidRPr="006748B2">
        <w:rPr>
          <w:sz w:val="24"/>
          <w:szCs w:val="24"/>
        </w:rPr>
        <w:t>abril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de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2021,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Lei Municipal nº 21/2017, Decreto Municipal n°80/2023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e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demais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legislação</w:t>
      </w:r>
      <w:r w:rsidRPr="006748B2">
        <w:rPr>
          <w:spacing w:val="-4"/>
          <w:sz w:val="24"/>
          <w:szCs w:val="24"/>
        </w:rPr>
        <w:t xml:space="preserve"> </w:t>
      </w:r>
      <w:r w:rsidRPr="006748B2">
        <w:rPr>
          <w:sz w:val="24"/>
          <w:szCs w:val="24"/>
        </w:rPr>
        <w:t>aplicável,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resolvem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celebrar</w:t>
      </w:r>
      <w:r w:rsidRPr="006748B2">
        <w:rPr>
          <w:spacing w:val="-5"/>
          <w:sz w:val="24"/>
          <w:szCs w:val="24"/>
        </w:rPr>
        <w:t xml:space="preserve"> </w:t>
      </w:r>
      <w:r w:rsidRPr="006748B2">
        <w:rPr>
          <w:sz w:val="24"/>
          <w:szCs w:val="24"/>
        </w:rPr>
        <w:t>o</w:t>
      </w:r>
      <w:r w:rsidRPr="006748B2">
        <w:rPr>
          <w:spacing w:val="-58"/>
          <w:sz w:val="24"/>
          <w:szCs w:val="24"/>
        </w:rPr>
        <w:t xml:space="preserve"> </w:t>
      </w:r>
      <w:r w:rsidRPr="006748B2">
        <w:rPr>
          <w:sz w:val="24"/>
          <w:szCs w:val="24"/>
        </w:rPr>
        <w:t>presente Termo de Contrato, decorrente do Processo de Licitação acima citado, mediante as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cláusulas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e</w:t>
      </w:r>
      <w:r w:rsidRPr="006748B2">
        <w:rPr>
          <w:spacing w:val="-2"/>
          <w:sz w:val="24"/>
          <w:szCs w:val="24"/>
        </w:rPr>
        <w:t xml:space="preserve"> </w:t>
      </w:r>
      <w:r w:rsidRPr="006748B2">
        <w:rPr>
          <w:sz w:val="24"/>
          <w:szCs w:val="24"/>
        </w:rPr>
        <w:t>condições a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seguir</w:t>
      </w:r>
      <w:r w:rsidRPr="006748B2">
        <w:rPr>
          <w:spacing w:val="1"/>
          <w:sz w:val="24"/>
          <w:szCs w:val="24"/>
        </w:rPr>
        <w:t xml:space="preserve"> </w:t>
      </w:r>
      <w:r w:rsidRPr="006748B2">
        <w:rPr>
          <w:sz w:val="24"/>
          <w:szCs w:val="24"/>
        </w:rPr>
        <w:t>enunciadas.</w:t>
      </w:r>
    </w:p>
    <w:p w14:paraId="6B3D9377" w14:textId="77777777" w:rsidR="00BA1CF6" w:rsidRPr="006748B2" w:rsidRDefault="00BA1CF6" w:rsidP="00BA1CF6">
      <w:pPr>
        <w:pStyle w:val="Corpodetexto"/>
        <w:spacing w:before="5"/>
        <w:ind w:left="0"/>
        <w:rPr>
          <w:lang w:val="pt-BR"/>
        </w:rPr>
      </w:pPr>
    </w:p>
    <w:p w14:paraId="344F262E" w14:textId="77777777" w:rsidR="00BA1CF6" w:rsidRPr="006748B2" w:rsidRDefault="00BA1CF6" w:rsidP="00BA1CF6">
      <w:pPr>
        <w:pStyle w:val="Ttulo1"/>
        <w:jc w:val="both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PRIMEIRA 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OBJETO</w:t>
      </w:r>
    </w:p>
    <w:p w14:paraId="5B78868E" w14:textId="77777777" w:rsidR="00BA1CF6" w:rsidRPr="006748B2" w:rsidRDefault="00BA1CF6" w:rsidP="00BA1CF6">
      <w:pPr>
        <w:pStyle w:val="Corpodetexto"/>
        <w:spacing w:before="8"/>
        <w:ind w:left="0"/>
        <w:rPr>
          <w:b/>
          <w:lang w:val="pt-BR"/>
        </w:rPr>
      </w:pPr>
    </w:p>
    <w:p w14:paraId="39CED93E" w14:textId="77777777" w:rsidR="00BA1CF6" w:rsidRPr="006748B2" w:rsidRDefault="00BA1CF6" w:rsidP="00BA1CF6">
      <w:pPr>
        <w:spacing w:line="276" w:lineRule="auto"/>
        <w:ind w:left="218" w:right="389"/>
        <w:jc w:val="both"/>
        <w:rPr>
          <w:sz w:val="24"/>
          <w:szCs w:val="24"/>
        </w:rPr>
      </w:pPr>
      <w:r w:rsidRPr="006748B2">
        <w:rPr>
          <w:sz w:val="24"/>
          <w:szCs w:val="24"/>
        </w:rPr>
        <w:t xml:space="preserve">1.1 O objeto do presente instrumento é a </w:t>
      </w:r>
      <w:r w:rsidRPr="00712740">
        <w:rPr>
          <w:sz w:val="24"/>
          <w:szCs w:val="24"/>
        </w:rPr>
        <w:t>Credenciamento de pessoas físicas e jurídicas para prestação de serviços médicos de urgência e emergência, na forma de plantões médicos, para atender as demandas dos pacientes na unidade básica de saúde e no hospital municipal nossa senhora das graças, conforme anexo i deste edital</w:t>
      </w:r>
      <w:r w:rsidRPr="006748B2">
        <w:rPr>
          <w:sz w:val="24"/>
          <w:szCs w:val="24"/>
        </w:rPr>
        <w:t>.</w:t>
      </w:r>
    </w:p>
    <w:p w14:paraId="4F70E954" w14:textId="77777777" w:rsidR="00BA1CF6" w:rsidRPr="006748B2" w:rsidRDefault="00BA1CF6" w:rsidP="00BA1CF6">
      <w:pPr>
        <w:pStyle w:val="Corpodetexto"/>
        <w:spacing w:before="1"/>
        <w:ind w:left="0"/>
        <w:rPr>
          <w:lang w:val="pt-BR"/>
        </w:rPr>
      </w:pPr>
    </w:p>
    <w:p w14:paraId="39B41222" w14:textId="78EC1D1F" w:rsidR="00BA1CF6" w:rsidRPr="006748B2" w:rsidRDefault="00BA1CF6" w:rsidP="00BA1CF6">
      <w:pPr>
        <w:pStyle w:val="PargrafodaLista"/>
        <w:numPr>
          <w:ilvl w:val="1"/>
          <w:numId w:val="13"/>
        </w:numPr>
        <w:tabs>
          <w:tab w:val="left" w:pos="651"/>
        </w:tabs>
        <w:spacing w:line="276" w:lineRule="auto"/>
        <w:ind w:right="392" w:firstLine="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Fazem parte deste Termo de Contrato, independentemente de transcrição, todos os arquivos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 xml:space="preserve">do Processo Administrativo n.º </w:t>
      </w:r>
      <w:r w:rsidR="00C956D8">
        <w:rPr>
          <w:sz w:val="24"/>
          <w:szCs w:val="24"/>
          <w:lang w:val="pt-BR"/>
        </w:rPr>
        <w:t>73</w:t>
      </w:r>
      <w:r w:rsidRPr="006748B2">
        <w:rPr>
          <w:sz w:val="24"/>
          <w:szCs w:val="24"/>
          <w:lang w:val="pt-BR"/>
        </w:rPr>
        <w:t>/2024, os quais poderão ser acessados na íntegra através do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Portal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 Transparência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 Município.</w:t>
      </w:r>
    </w:p>
    <w:p w14:paraId="4C287B4B" w14:textId="77777777" w:rsidR="00BA1CF6" w:rsidRPr="006748B2" w:rsidRDefault="00BA1CF6" w:rsidP="00BA1CF6">
      <w:pPr>
        <w:pStyle w:val="Corpodetexto"/>
        <w:ind w:left="0"/>
        <w:rPr>
          <w:lang w:val="pt-BR"/>
        </w:rPr>
      </w:pPr>
    </w:p>
    <w:p w14:paraId="480EB706" w14:textId="77777777" w:rsidR="00BA1CF6" w:rsidRPr="006748B2" w:rsidRDefault="00BA1CF6" w:rsidP="00BA1CF6">
      <w:pPr>
        <w:pStyle w:val="Ttulo1"/>
        <w:spacing w:before="1"/>
        <w:jc w:val="both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SEGUNDA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VIGÊNCIA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E PRORROGAÇÃO</w:t>
      </w:r>
    </w:p>
    <w:p w14:paraId="779045A8" w14:textId="665C6AEE" w:rsidR="00BA1CF6" w:rsidRPr="006748B2" w:rsidRDefault="00BA1CF6" w:rsidP="00BA1CF6">
      <w:pPr>
        <w:pStyle w:val="PargrafodaLista"/>
        <w:tabs>
          <w:tab w:val="left" w:pos="757"/>
        </w:tabs>
        <w:spacing w:before="1" w:line="276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2.1.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prazo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vigência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contratação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é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12 (doze)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meses,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forma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artigo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105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EC38C6">
        <w:rPr>
          <w:spacing w:val="-2"/>
          <w:sz w:val="24"/>
          <w:szCs w:val="24"/>
          <w:lang w:val="pt-BR"/>
        </w:rPr>
        <w:t>Lei n°</w:t>
      </w:r>
      <w:r w:rsidRPr="006748B2">
        <w:rPr>
          <w:sz w:val="24"/>
          <w:szCs w:val="24"/>
          <w:lang w:val="pt-BR"/>
        </w:rPr>
        <w:t xml:space="preserve"> 14.133, de 2021, contados a partir do primeiro dia útil subsequente à data da assinatura do mesmo, podendo ser prorrogado nos moldes da Lei 14.133/21.</w:t>
      </w:r>
    </w:p>
    <w:p w14:paraId="74CD2E1F" w14:textId="77777777" w:rsidR="00BA1CF6" w:rsidRPr="006748B2" w:rsidRDefault="00BA1CF6" w:rsidP="00BA1CF6">
      <w:pPr>
        <w:pStyle w:val="PargrafodaLista"/>
        <w:tabs>
          <w:tab w:val="left" w:pos="757"/>
        </w:tabs>
        <w:spacing w:before="1" w:line="276" w:lineRule="auto"/>
        <w:ind w:right="394"/>
        <w:rPr>
          <w:sz w:val="24"/>
          <w:szCs w:val="24"/>
          <w:lang w:val="pt-BR"/>
        </w:rPr>
      </w:pPr>
    </w:p>
    <w:p w14:paraId="7E6F5145" w14:textId="77777777" w:rsidR="00BA1CF6" w:rsidRPr="006748B2" w:rsidRDefault="00BA1CF6" w:rsidP="00BA1CF6">
      <w:pPr>
        <w:pStyle w:val="Ttulo1"/>
        <w:spacing w:before="90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TERCEIRA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MODELOS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EXECUÇÃO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GESTÃO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CONTRATUAIS</w:t>
      </w:r>
    </w:p>
    <w:p w14:paraId="0F8DC792" w14:textId="77777777" w:rsidR="00BA1CF6" w:rsidRPr="006748B2" w:rsidRDefault="00BA1CF6" w:rsidP="00BA1CF6">
      <w:pPr>
        <w:pStyle w:val="Corpodetexto"/>
        <w:spacing w:before="39" w:line="276" w:lineRule="auto"/>
        <w:ind w:right="391"/>
        <w:jc w:val="both"/>
        <w:rPr>
          <w:lang w:val="pt-BR"/>
        </w:rPr>
      </w:pPr>
      <w:r w:rsidRPr="006748B2">
        <w:rPr>
          <w:lang w:val="pt-BR"/>
        </w:rPr>
        <w:t>3.1.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regime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execução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contratual,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modelos</w:t>
      </w:r>
      <w:r w:rsidRPr="006748B2">
        <w:rPr>
          <w:spacing w:val="-3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gestão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e</w:t>
      </w:r>
      <w:r w:rsidRPr="006748B2">
        <w:rPr>
          <w:spacing w:val="-3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-3"/>
          <w:lang w:val="pt-BR"/>
        </w:rPr>
        <w:t xml:space="preserve"> </w:t>
      </w:r>
      <w:r w:rsidRPr="006748B2">
        <w:rPr>
          <w:lang w:val="pt-BR"/>
        </w:rPr>
        <w:t>execução,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assim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como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prazos</w:t>
      </w:r>
      <w:r w:rsidRPr="006748B2">
        <w:rPr>
          <w:spacing w:val="-58"/>
          <w:lang w:val="pt-BR"/>
        </w:rPr>
        <w:t xml:space="preserve"> </w:t>
      </w:r>
      <w:r w:rsidRPr="006748B2">
        <w:rPr>
          <w:lang w:val="pt-BR"/>
        </w:rPr>
        <w:lastRenderedPageBreak/>
        <w:t>e condições da prestação dos serviços devem ser seguidos conforme constante no Termo de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Referência.</w:t>
      </w:r>
    </w:p>
    <w:p w14:paraId="4D2DD71F" w14:textId="77777777" w:rsidR="00BA1CF6" w:rsidRPr="006748B2" w:rsidRDefault="00BA1CF6" w:rsidP="00BA1CF6">
      <w:pPr>
        <w:pStyle w:val="Corpodetexto"/>
        <w:spacing w:before="9"/>
        <w:ind w:left="0"/>
        <w:rPr>
          <w:lang w:val="pt-BR"/>
        </w:rPr>
      </w:pPr>
    </w:p>
    <w:p w14:paraId="72A2AB1B" w14:textId="77777777" w:rsidR="00BA1CF6" w:rsidRPr="006748B2" w:rsidRDefault="00BA1CF6" w:rsidP="00BA1CF6">
      <w:pPr>
        <w:pStyle w:val="Ttulo1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QUARTA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SUBCONTRATAÇÃO</w:t>
      </w:r>
    </w:p>
    <w:p w14:paraId="658B2BC2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4.1.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Não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será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admitida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a subcontratação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objeto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contratual.</w:t>
      </w:r>
    </w:p>
    <w:p w14:paraId="271AA28C" w14:textId="77777777" w:rsidR="00BA1CF6" w:rsidRPr="006748B2" w:rsidRDefault="00BA1CF6" w:rsidP="00BA1CF6">
      <w:pPr>
        <w:pStyle w:val="Corpodetexto"/>
        <w:spacing w:before="6"/>
        <w:ind w:left="0"/>
        <w:rPr>
          <w:lang w:val="pt-BR"/>
        </w:rPr>
      </w:pPr>
    </w:p>
    <w:p w14:paraId="43DA8C02" w14:textId="77777777" w:rsidR="00BA1CF6" w:rsidRPr="006748B2" w:rsidRDefault="00BA1CF6" w:rsidP="00BA1CF6">
      <w:pPr>
        <w:pStyle w:val="Ttulo1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QUINTA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DO VALOR</w:t>
      </w:r>
    </w:p>
    <w:p w14:paraId="3239F694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5.1 A remuneração pela prestação dos serviços será pactuada mediante Contrato de Prestação de serviços, no qual o valor máximo estimado para todos os contratos será R$ 800.000,00 (oitocentos mil reais), para 12 meses de Prestação de Serviços.</w:t>
      </w:r>
    </w:p>
    <w:p w14:paraId="74B55B09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6C726F37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I – O salário inicial do Médico 20h é R$ 11.782,53 (onze mil setecentos e oitenta e dois reais e cinquenta e três centavos).</w:t>
      </w:r>
    </w:p>
    <w:p w14:paraId="7D217010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06D502FD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II – Plantão de 12 (doze) horas (nos dias úteis, aos sábados, domingos e feriados), com remuneração correspondente a 14% (quatorze por cento) – do vencimento inicial da carreira médica – para cada um dos plantões realizados. Valor R$ 1.649,55 (um mil, seiscentos e quarenta e nove reais e cinquenta e cinco centavos).</w:t>
      </w:r>
    </w:p>
    <w:p w14:paraId="34E04A0D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1B8599A9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III – Plantão de 24 (vinte e quatro) horas (nos dias úteis, aos sábados, domingos e feriados), com remuneração correspondente a 25% (vinte por cento) – do vencimento inicial da carreira médica – para cada um dos plantões realizados. Valor R$ 2.945,63 (dois mil novecentos e quarenta e cinco e sessenta e três centavos).</w:t>
      </w:r>
    </w:p>
    <w:p w14:paraId="6F64A010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025D8472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 xml:space="preserve">1.2 Os credenciamentos efetivados a partir desta data serão efetivados e pagos mensalmente em proporcionalidade aos serviços prestados. </w:t>
      </w:r>
    </w:p>
    <w:p w14:paraId="58AEBBFD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426ECA0E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1.3 É vedada a cobrança de sobretaxas pelos credenciados, sendo motivo de descredenciamento, permitindo novos credenciamentos a qualquer momento.</w:t>
      </w:r>
    </w:p>
    <w:p w14:paraId="2F4A5035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50F3C1EB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1.4 Cada credenciado terá sua agenda definida pela respectiva Ordem de Serviço;</w:t>
      </w:r>
    </w:p>
    <w:p w14:paraId="326324D8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20894F75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1.5 A quitação será efetuada mensalmente, mediante apresentação do respectivo comprovante fiscal/fatura, após avaliação técnica da execução dos serviços.</w:t>
      </w:r>
    </w:p>
    <w:p w14:paraId="4EB9FEF0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5076294F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1.6 O valor dos procedimentos indicados é correspondente a Lei Municipal nº 21/2017 e Lei 288/2022.</w:t>
      </w:r>
    </w:p>
    <w:p w14:paraId="601B99A8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1DE2B9B2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>1.7 Pagamentos pelos serviços prestados pelo credenciado será efetuado mensalmente, tendo em conta o número de procedimentos efetivamente realizados, mediante apresentação do respectivo comprovante fiscal/fatura, após avaliação técnica da execução dos serviços.</w:t>
      </w:r>
    </w:p>
    <w:p w14:paraId="1DFA9837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</w:p>
    <w:p w14:paraId="31AE3273" w14:textId="77777777" w:rsidR="00BA1CF6" w:rsidRPr="006748B2" w:rsidRDefault="00BA1CF6" w:rsidP="00BA1CF6">
      <w:pPr>
        <w:pStyle w:val="Corpodetexto"/>
        <w:spacing w:before="39"/>
        <w:jc w:val="both"/>
        <w:rPr>
          <w:lang w:val="pt-BR"/>
        </w:rPr>
      </w:pPr>
      <w:r w:rsidRPr="006748B2">
        <w:rPr>
          <w:lang w:val="pt-BR"/>
        </w:rPr>
        <w:t xml:space="preserve">1.8 O pagamento será realizado através de banco oficial, facultando-se ao profissional a indicação de </w:t>
      </w:r>
      <w:r w:rsidRPr="006748B2">
        <w:rPr>
          <w:lang w:val="pt-BR"/>
        </w:rPr>
        <w:lastRenderedPageBreak/>
        <w:t>outro banco, desde que assuma os encargos com a respectiva ordem de pagamento.</w:t>
      </w:r>
    </w:p>
    <w:p w14:paraId="02D22FA9" w14:textId="77777777" w:rsidR="00BA1CF6" w:rsidRPr="006748B2" w:rsidRDefault="00BA1CF6" w:rsidP="00BA1CF6">
      <w:pPr>
        <w:pStyle w:val="Corpodetexto"/>
        <w:spacing w:before="11"/>
        <w:ind w:left="0"/>
        <w:rPr>
          <w:lang w:val="pt-BR"/>
        </w:rPr>
      </w:pPr>
    </w:p>
    <w:p w14:paraId="547B1D9E" w14:textId="77777777" w:rsidR="00BA1CF6" w:rsidRPr="006748B2" w:rsidRDefault="00BA1CF6" w:rsidP="00BA1CF6">
      <w:pPr>
        <w:pStyle w:val="Ttulo1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SEXTA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PAGAMENTO</w:t>
      </w:r>
    </w:p>
    <w:p w14:paraId="122C0B39" w14:textId="77777777" w:rsidR="00BA1CF6" w:rsidRPr="006748B2" w:rsidRDefault="00BA1CF6" w:rsidP="00BA1CF6">
      <w:pPr>
        <w:pStyle w:val="PargrafodaLista"/>
        <w:numPr>
          <w:ilvl w:val="1"/>
          <w:numId w:val="11"/>
        </w:numPr>
        <w:tabs>
          <w:tab w:val="left" w:pos="656"/>
        </w:tabs>
        <w:spacing w:before="38" w:line="276" w:lineRule="auto"/>
        <w:ind w:right="395" w:firstLine="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O pagamento será efetuado exclusivamente através de transferência eletrônica para a conta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bancaria da Contratada indicada pela mesma, no prazo máximo de 30 (trinta) dias contados 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apresentação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Nota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Fiscal, após a prestação dos serviços;</w:t>
      </w:r>
    </w:p>
    <w:p w14:paraId="3EB74580" w14:textId="77777777" w:rsidR="00BA1CF6" w:rsidRPr="006748B2" w:rsidRDefault="00BA1CF6" w:rsidP="00BA1CF6">
      <w:pPr>
        <w:pStyle w:val="PargrafodaLista"/>
        <w:tabs>
          <w:tab w:val="left" w:pos="656"/>
        </w:tabs>
        <w:spacing w:before="38" w:line="276" w:lineRule="auto"/>
        <w:ind w:right="395"/>
        <w:rPr>
          <w:sz w:val="24"/>
          <w:szCs w:val="24"/>
          <w:lang w:val="pt-BR"/>
        </w:rPr>
      </w:pPr>
    </w:p>
    <w:p w14:paraId="17F21765" w14:textId="77777777" w:rsidR="00BA1CF6" w:rsidRPr="006748B2" w:rsidRDefault="00BA1CF6" w:rsidP="00BA1CF6">
      <w:pPr>
        <w:pStyle w:val="PargrafodaLista"/>
        <w:numPr>
          <w:ilvl w:val="1"/>
          <w:numId w:val="11"/>
        </w:numPr>
        <w:tabs>
          <w:tab w:val="left" w:pos="639"/>
        </w:tabs>
        <w:spacing w:line="274" w:lineRule="exact"/>
        <w:ind w:left="638" w:hanging="421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Nota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Fiscal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deverá obrigatoriamente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emitida em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nome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da:</w:t>
      </w:r>
    </w:p>
    <w:p w14:paraId="3D7833A4" w14:textId="77777777" w:rsidR="00BA1CF6" w:rsidRPr="006748B2" w:rsidRDefault="00BA1CF6" w:rsidP="00BA1CF6">
      <w:pPr>
        <w:pStyle w:val="Ttulo1"/>
        <w:spacing w:line="276" w:lineRule="auto"/>
        <w:ind w:left="142" w:right="47"/>
        <w:rPr>
          <w:lang w:val="pt-BR"/>
        </w:rPr>
      </w:pPr>
      <w:r w:rsidRPr="006748B2">
        <w:rPr>
          <w:lang w:val="pt-BR"/>
        </w:rPr>
        <w:t xml:space="preserve"> PREFEITURA DE PLANALTINA DO PARANÁ CNPJ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nº 75.461.442/0001-34</w:t>
      </w:r>
    </w:p>
    <w:p w14:paraId="4761EC06" w14:textId="77777777" w:rsidR="00BA1CF6" w:rsidRPr="006748B2" w:rsidRDefault="00BA1CF6" w:rsidP="00BA1CF6">
      <w:pPr>
        <w:pStyle w:val="Corpodetexto"/>
        <w:spacing w:before="2"/>
        <w:ind w:left="0"/>
        <w:rPr>
          <w:b/>
          <w:lang w:val="pt-BR"/>
        </w:rPr>
      </w:pPr>
    </w:p>
    <w:p w14:paraId="12A88D08" w14:textId="77777777" w:rsidR="00BA1CF6" w:rsidRPr="006748B2" w:rsidRDefault="00BA1CF6" w:rsidP="00BA1CF6">
      <w:pPr>
        <w:pStyle w:val="PargrafodaLista"/>
        <w:numPr>
          <w:ilvl w:val="1"/>
          <w:numId w:val="11"/>
        </w:numPr>
        <w:tabs>
          <w:tab w:val="left" w:pos="666"/>
        </w:tabs>
        <w:spacing w:line="276" w:lineRule="auto"/>
        <w:ind w:right="111" w:firstLine="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Após emissão da Nota Fiscal eletrônica a empresa</w:t>
      </w:r>
      <w:r>
        <w:rPr>
          <w:sz w:val="24"/>
          <w:szCs w:val="24"/>
          <w:lang w:val="pt-BR"/>
        </w:rPr>
        <w:t xml:space="preserve"> ou pessoa física</w:t>
      </w:r>
      <w:r w:rsidRPr="006748B2">
        <w:rPr>
          <w:sz w:val="24"/>
          <w:szCs w:val="24"/>
          <w:lang w:val="pt-BR"/>
        </w:rPr>
        <w:t xml:space="preserve"> deverá encaminhar a mesma para a prefeitura, podendo ser de forma digital (e-mail);</w:t>
      </w:r>
    </w:p>
    <w:p w14:paraId="67372021" w14:textId="77777777" w:rsidR="00BA1CF6" w:rsidRPr="006748B2" w:rsidRDefault="00BA1CF6" w:rsidP="00BA1CF6">
      <w:pPr>
        <w:pStyle w:val="PargrafodaLista"/>
        <w:tabs>
          <w:tab w:val="left" w:pos="666"/>
        </w:tabs>
        <w:spacing w:line="276" w:lineRule="auto"/>
        <w:ind w:right="111"/>
        <w:rPr>
          <w:sz w:val="24"/>
          <w:szCs w:val="24"/>
          <w:lang w:val="pt-BR"/>
        </w:rPr>
      </w:pPr>
    </w:p>
    <w:p w14:paraId="48D882FB" w14:textId="77777777" w:rsidR="00BA1CF6" w:rsidRPr="006748B2" w:rsidRDefault="00BA1CF6" w:rsidP="00BA1CF6">
      <w:pPr>
        <w:pStyle w:val="PargrafodaLista"/>
        <w:numPr>
          <w:ilvl w:val="1"/>
          <w:numId w:val="11"/>
        </w:numPr>
        <w:tabs>
          <w:tab w:val="left" w:pos="630"/>
        </w:tabs>
        <w:spacing w:before="1"/>
        <w:ind w:left="629" w:hanging="412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A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fatura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deverá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apresentada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devidamente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identificada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número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licitação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Contrato;</w:t>
      </w:r>
    </w:p>
    <w:p w14:paraId="3525ADBA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01868A8C" w14:textId="77777777" w:rsidR="00BA1CF6" w:rsidRPr="006748B2" w:rsidRDefault="00BA1CF6" w:rsidP="00BA1CF6">
      <w:pPr>
        <w:pStyle w:val="PargrafodaLista"/>
        <w:numPr>
          <w:ilvl w:val="1"/>
          <w:numId w:val="11"/>
        </w:numPr>
        <w:tabs>
          <w:tab w:val="left" w:pos="635"/>
        </w:tabs>
        <w:spacing w:before="41" w:line="276" w:lineRule="auto"/>
        <w:ind w:right="390" w:firstLine="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nota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fiscal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deverá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estar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acompanhada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certidões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negativas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devidamente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validas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seja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efetuado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pagamento,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sendo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é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responsabilidade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fornecedor,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manter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durante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toda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execução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compatibilidade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obrigações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por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ele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assumidas,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todas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condições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exigidas na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licitação (regularidade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fiscal).</w:t>
      </w:r>
    </w:p>
    <w:p w14:paraId="217DC566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710A97CB" w14:textId="77777777" w:rsidR="00BA1CF6" w:rsidRPr="006748B2" w:rsidRDefault="00BA1CF6" w:rsidP="00BA1CF6">
      <w:pPr>
        <w:pStyle w:val="Ttulo1"/>
        <w:spacing w:line="273" w:lineRule="exact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SÉTIMA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-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REAJUSTE</w:t>
      </w:r>
    </w:p>
    <w:p w14:paraId="3E6E45DD" w14:textId="77777777" w:rsidR="00BA1CF6" w:rsidRPr="006748B2" w:rsidRDefault="00BA1CF6" w:rsidP="00BA1CF6">
      <w:pPr>
        <w:pStyle w:val="Corpodetexto"/>
        <w:spacing w:line="274" w:lineRule="exact"/>
        <w:rPr>
          <w:lang w:val="pt-BR"/>
        </w:rPr>
      </w:pPr>
      <w:r w:rsidRPr="006748B2">
        <w:rPr>
          <w:lang w:val="pt-BR"/>
        </w:rPr>
        <w:t>7.1.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preços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inicialmente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contratados só serão reajustados, quando houver alteração salarial na remuneração inicial do Médico 20h.</w:t>
      </w:r>
    </w:p>
    <w:p w14:paraId="277AFBF0" w14:textId="77777777" w:rsidR="00BA1CF6" w:rsidRPr="006748B2" w:rsidRDefault="00BA1CF6" w:rsidP="00BA1CF6">
      <w:pPr>
        <w:pStyle w:val="Corpodetexto"/>
        <w:spacing w:before="5"/>
        <w:ind w:left="0"/>
        <w:rPr>
          <w:lang w:val="pt-BR"/>
        </w:rPr>
      </w:pPr>
    </w:p>
    <w:p w14:paraId="341FF90F" w14:textId="77777777" w:rsidR="00BA1CF6" w:rsidRPr="006748B2" w:rsidRDefault="00BA1CF6" w:rsidP="00BA1CF6">
      <w:pPr>
        <w:pStyle w:val="Ttulo1"/>
        <w:spacing w:before="1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OITAVA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-</w:t>
      </w:r>
      <w:r w:rsidRPr="006748B2">
        <w:rPr>
          <w:spacing w:val="-2"/>
          <w:lang w:val="pt-BR"/>
        </w:rPr>
        <w:t xml:space="preserve"> </w:t>
      </w:r>
      <w:r w:rsidRPr="006748B2">
        <w:t>DAS OBRIGAÇÕES DA CREDENCIADA</w:t>
      </w:r>
      <w:r w:rsidRPr="006748B2">
        <w:rPr>
          <w:lang w:val="pt-BR"/>
        </w:rPr>
        <w:t xml:space="preserve"> </w:t>
      </w:r>
    </w:p>
    <w:p w14:paraId="49A28A3E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8.1 Executar os termos do instrumento contratual ou da ordem de serviço ou fornecimento de bens em conformidade com as especificações básicas constantes do edital;</w:t>
      </w:r>
    </w:p>
    <w:p w14:paraId="7B9E4589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01DE90E2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8.2 Ser responsável, em relação aos seus técnicos e ao serviço, por todas as despesas decorrentes da execução dos instrumentos contratuais, tais como: salários, encargos sociais, taxas, impostos, seguros, seguro de acidente de trabalho, transporte, hospedagem, alimentação e outros que venham a incidir sobre o objeto do contrato decorrente do credenciamento;</w:t>
      </w:r>
    </w:p>
    <w:p w14:paraId="5268E82C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1D9FB110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8.3 Responder por quaisquer prejuízos que seus empregados ou prepostos vierem a causar ao patrimônio do órgão ou entidade contratante ou a terceiros, decorrentes de ação ou omissão culposa ou dolosa, procedendo imediatamente aos reparos ou indenizações cabíveis e assumindo o ônus decorrente;</w:t>
      </w:r>
    </w:p>
    <w:p w14:paraId="12586B76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651F4DA1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8.4 Manter, durante o período de vigência do credenciamento e do contrato de prestação de serviço, todas as condições que ensejaram o credenciamento, em especial no que tange à regularidade fiscal e capacidade técnico-operacional, quando couber;</w:t>
      </w:r>
    </w:p>
    <w:p w14:paraId="7CF2096E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6C60A909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 xml:space="preserve">8.5 Justificar ao órgão ou entidade contratantes eventuais motivos de força maior que impeçam a </w:t>
      </w:r>
      <w:r w:rsidRPr="006748B2">
        <w:rPr>
          <w:lang w:val="pt-BR"/>
        </w:rPr>
        <w:lastRenderedPageBreak/>
        <w:t>realização do serviço ou o fornecimento do bem, objeto do contrato, apresentando novo cronograma para a assinatura de eventual termo aditivo para alteração do prazo de execução;</w:t>
      </w:r>
    </w:p>
    <w:p w14:paraId="5341A3A6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182FE801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8.6 Responsabilizar-se integralmente pela execução do contrato, nos termos da legislação vigente, sendo-lhe proibida a subcontratação do objeto sem previsão editalícia e autorização expressa do órgão ou entidade contratante;</w:t>
      </w:r>
    </w:p>
    <w:p w14:paraId="00E439E5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4E8DBD43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8.7 Manter disciplina nos locais dos serviços, quando for o caso, retirando imediatamente após notificação, qualquer empregado considerado com conduta inconveniente pelo órgão ou entidade contratante;</w:t>
      </w:r>
    </w:p>
    <w:p w14:paraId="2EA2A096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2FF7795A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8.8 Cumprir ou elaborar em conjunto com o órgão ou entidade contratante o planejamento e a programação do trabalho a ser realizado, bem como a definição do cronograma de execução das tarefas;</w:t>
      </w:r>
    </w:p>
    <w:p w14:paraId="43F749E3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00DA5B4A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8.9 Conduzir os trabalhos em harmonia com as atividades do órgão ou entidade contratante, de modo a não causar transtornos ao andamento normal de seus serviços, quando for o caso;</w:t>
      </w:r>
    </w:p>
    <w:p w14:paraId="53ECE6D8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4260D8D1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8.10 Apresentar, quando solicitado pelo órgão ou entidade contratante, relação completa dos profissionais, indicando os cargos, funções e respectivos nomes completos, bem como, o demonstrativo do tempo alocado e cronograma respectivo, quando couber;</w:t>
      </w:r>
    </w:p>
    <w:p w14:paraId="186AA1E5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4DD18B1C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8.11 Manter as informações e dados do órgão ou entidade contratante em caráter de absoluta confidencialidade e sigilo, ficando proibida a sua divulgação para terceiros, por qualquer meio, obrigando-se, ainda, a efetuar a entrega para a contratante de todos os documentos envolvidos, em ato simultâneo à entrega do relatório final ou do trabalho contratado;</w:t>
      </w:r>
    </w:p>
    <w:p w14:paraId="7AD27E7F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784BB95B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8.12 Observar o estrito atendimento dos valores e os compromissos morais que devem nortear as ações do contratado e a conduta de seus funcionários no exercício das atividades previstas no contrato.</w:t>
      </w:r>
    </w:p>
    <w:p w14:paraId="0C12D591" w14:textId="77777777" w:rsidR="00BA1CF6" w:rsidRPr="006748B2" w:rsidRDefault="00BA1CF6" w:rsidP="00BA1CF6">
      <w:pPr>
        <w:pStyle w:val="Corpodetexto"/>
        <w:ind w:left="0"/>
        <w:rPr>
          <w:lang w:val="pt-BR"/>
        </w:rPr>
      </w:pPr>
    </w:p>
    <w:p w14:paraId="4997D8BE" w14:textId="77777777" w:rsidR="00BA1CF6" w:rsidRPr="006748B2" w:rsidRDefault="00BA1CF6" w:rsidP="00BA1CF6">
      <w:pPr>
        <w:pStyle w:val="Ttulo1"/>
        <w:spacing w:before="1"/>
        <w:rPr>
          <w:lang w:val="pt-BR"/>
        </w:rPr>
      </w:pPr>
      <w:r w:rsidRPr="006748B2">
        <w:rPr>
          <w:lang w:val="pt-BR"/>
        </w:rPr>
        <w:t>CLÁUSULA NONA - DAS OBRIGAÇÕES DO CONTRATANTE</w:t>
      </w:r>
    </w:p>
    <w:p w14:paraId="6162CC49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9.1 Acompanhar e fiscalizar o contrato por 1 (um) ou mais fiscais do contrato, representantes da Administração especialmente designados conforme requisitos estabelecidos no art. 7º da Lei Federal nº 14.133/2021, ou pelos respectivos substitutos, permitida a contratação de terceiros para assisti-los e subsidiá- los com informações pertinentes a essa atribuição;</w:t>
      </w:r>
    </w:p>
    <w:p w14:paraId="2643EF80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1747D952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9.2 Proporcionar todas as condições necessárias, para que o credenciado contratado possa cumprir o estabelecido no contrato;</w:t>
      </w:r>
    </w:p>
    <w:p w14:paraId="3A68CDC5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61AAD422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9.3 Prestar todas as informações e esclarecimentos necessários para a fiel execução contratual, que venham a ser solicitados pelo contratado;</w:t>
      </w:r>
    </w:p>
    <w:p w14:paraId="719906D2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16A7AAC4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9.4 Fornecer os meios necessários à execução, pelo contratado, dos serviços objeto do contrato;</w:t>
      </w:r>
    </w:p>
    <w:p w14:paraId="394EDA13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2110DF93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 xml:space="preserve">9.5 Garantir o acesso e a permanência dos empregados do contratado nas dependências dos órgãos ou </w:t>
      </w:r>
      <w:r w:rsidRPr="006748B2">
        <w:rPr>
          <w:lang w:val="pt-BR"/>
        </w:rPr>
        <w:lastRenderedPageBreak/>
        <w:t>entidades contratantes, quando necessário para a execução do objeto do contrato;</w:t>
      </w:r>
    </w:p>
    <w:p w14:paraId="1F5DC79F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6BBFE198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9.6 Efetuar os pagamentos pelos serviços prestados, dentro dos prazos previstos no contrato, no edital de credenciamento e na legislação.</w:t>
      </w:r>
    </w:p>
    <w:p w14:paraId="3B3E8552" w14:textId="77777777" w:rsidR="00BA1CF6" w:rsidRPr="006748B2" w:rsidRDefault="00BA1CF6" w:rsidP="00BA1CF6">
      <w:pPr>
        <w:pStyle w:val="Ttulo1"/>
        <w:rPr>
          <w:lang w:val="pt-BR"/>
        </w:rPr>
      </w:pPr>
    </w:p>
    <w:p w14:paraId="688D736D" w14:textId="77777777" w:rsidR="00BA1CF6" w:rsidRPr="006748B2" w:rsidRDefault="00BA1CF6" w:rsidP="00BA1CF6">
      <w:pPr>
        <w:pStyle w:val="Ttulo1"/>
        <w:spacing w:before="1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 xml:space="preserve"> –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INFRAÇÕES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E</w:t>
      </w:r>
      <w:r w:rsidRPr="006748B2">
        <w:rPr>
          <w:spacing w:val="-3"/>
          <w:lang w:val="pt-BR"/>
        </w:rPr>
        <w:t xml:space="preserve"> </w:t>
      </w:r>
      <w:r w:rsidRPr="006748B2">
        <w:rPr>
          <w:lang w:val="pt-BR"/>
        </w:rPr>
        <w:t>SANÇÕES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ADMINISTRATIVAS</w:t>
      </w:r>
    </w:p>
    <w:p w14:paraId="1592183B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</w:t>
      </w:r>
      <w:r w:rsidRPr="006748B2">
        <w:rPr>
          <w:lang w:val="pt-BR"/>
        </w:rPr>
        <w:tab/>
        <w:t>Comete infração administrativa, nos termos da Lei nº 14.133, de 2021, o contratado que:</w:t>
      </w:r>
    </w:p>
    <w:p w14:paraId="20B85E09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10.1.1 Der causa à inexecução parcial do contrato;</w:t>
      </w:r>
    </w:p>
    <w:p w14:paraId="5BFC4780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10.1.2 Der causa à inexecução parcial do contrato que cause grave dano à Administração ou ao 10.1.3 Funcionamento dos serviços públicos ou ao interesse coletivo;</w:t>
      </w:r>
    </w:p>
    <w:p w14:paraId="784FD73B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10.1.4 Der causa à inexecução total do contrato;</w:t>
      </w:r>
    </w:p>
    <w:p w14:paraId="2A00FB8E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10.1.5 Ensejar o retardamento da execução ou da entrega do objeto da contratação sem motivo justificado;</w:t>
      </w:r>
    </w:p>
    <w:p w14:paraId="02BF39A7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10.1.6 Apresentar documentação falsa ou prestar declaração falsa durante a execução do contrato;</w:t>
      </w:r>
    </w:p>
    <w:p w14:paraId="7D135E95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10.1.7 Praticar ato fraudulento na execução do contrato;</w:t>
      </w:r>
    </w:p>
    <w:p w14:paraId="6B206CB2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10.1.8 Comportar-se de modo inidôneo ou cometer fraude de qualquer natureza;</w:t>
      </w:r>
    </w:p>
    <w:p w14:paraId="55F6CF17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10.1.9 Praticar ato lesivo previsto no art. 5º da Lei nº 12.846, de 1º de agosto de 2013.</w:t>
      </w:r>
    </w:p>
    <w:p w14:paraId="78738AE1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03A3DEAA" w14:textId="77777777" w:rsidR="00BA1CF6" w:rsidRPr="006748B2" w:rsidRDefault="00BA1CF6" w:rsidP="00BA1CF6">
      <w:pPr>
        <w:pStyle w:val="PargrafodaLista"/>
        <w:tabs>
          <w:tab w:val="left" w:pos="926"/>
          <w:tab w:val="left" w:pos="927"/>
        </w:tabs>
        <w:spacing w:before="41" w:line="276" w:lineRule="auto"/>
        <w:ind w:right="399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10.2 Serão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aplicadas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ao</w:t>
      </w:r>
      <w:r w:rsidRPr="006748B2">
        <w:rPr>
          <w:spacing w:val="4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contratado</w:t>
      </w:r>
      <w:r w:rsidRPr="006748B2">
        <w:rPr>
          <w:spacing w:val="4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incorrer</w:t>
      </w:r>
      <w:r w:rsidRPr="006748B2">
        <w:rPr>
          <w:spacing w:val="4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nas</w:t>
      </w:r>
      <w:r w:rsidRPr="006748B2">
        <w:rPr>
          <w:spacing w:val="4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infrações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acima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descritas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</w:t>
      </w:r>
      <w:r w:rsidRPr="006748B2">
        <w:rPr>
          <w:spacing w:val="4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seguintes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sanções:</w:t>
      </w:r>
    </w:p>
    <w:p w14:paraId="40A1DC3A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10.2.1 Advertência, quando o contratado der causa à inexecução parcial do contrato, sempre que não se justificar a imposição de penalidade mais grave (art. 156, §2º, da Lei nº 14.133, de 2021);</w:t>
      </w:r>
    </w:p>
    <w:p w14:paraId="1C8A66F4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049C55DE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10.2.2 Impedimento de licitar e contratar, quando praticadas as condutas descritas nas alíneas “10.1.2”, “10.1.3” e “10.1.4” do subitem acima deste Contrato, sempre que não se justificar a imposição de penalidade mais grave (art. 156, § 4º, da Lei nº 14.133, de 2021);</w:t>
      </w:r>
    </w:p>
    <w:p w14:paraId="7C96D41A" w14:textId="77777777" w:rsidR="00BA1CF6" w:rsidRPr="006748B2" w:rsidRDefault="00BA1CF6" w:rsidP="00BA1CF6">
      <w:pPr>
        <w:pStyle w:val="PargrafodaLista"/>
        <w:tabs>
          <w:tab w:val="left" w:pos="939"/>
        </w:tabs>
        <w:spacing w:line="276" w:lineRule="auto"/>
        <w:ind w:left="938" w:right="392"/>
        <w:rPr>
          <w:sz w:val="24"/>
          <w:szCs w:val="24"/>
          <w:lang w:val="pt-BR"/>
        </w:rPr>
      </w:pPr>
    </w:p>
    <w:p w14:paraId="4153DAF6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10.2.3 Declaração de inidoneidade para licitar e contratar, quando praticadas as condutas descritas nas alíneas “10.1.5”, “10.1.6”, “10.1.7” e “10.1.8” do subitem acima deste Contrato, bem como nas alíneas “10.1.2”, “10.1.3” e “10.1.4”, que justifiquem a imposição de penalidade mais grave (art. 156, §5º, da Lei nº 14.133, de 2021).</w:t>
      </w:r>
    </w:p>
    <w:p w14:paraId="4903F066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372A5B83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10.3 Multa:</w:t>
      </w:r>
    </w:p>
    <w:p w14:paraId="6F057DFD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10.3.1 Moratória de 2% (dois por cento) por dia de atraso injustificado sobre o valor da parcela inadimplida, até o limite de 15 (quinze) dias;</w:t>
      </w:r>
    </w:p>
    <w:p w14:paraId="40BF451A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</w:p>
    <w:p w14:paraId="04CAC965" w14:textId="77777777" w:rsidR="00BA1CF6" w:rsidRPr="006748B2" w:rsidRDefault="00BA1CF6" w:rsidP="00BA1CF6">
      <w:pPr>
        <w:pStyle w:val="Corpodetexto"/>
        <w:spacing w:line="274" w:lineRule="exact"/>
        <w:jc w:val="both"/>
        <w:rPr>
          <w:lang w:val="pt-BR"/>
        </w:rPr>
      </w:pPr>
      <w:r w:rsidRPr="006748B2">
        <w:rPr>
          <w:lang w:val="pt-BR"/>
        </w:rPr>
        <w:t>10.3.2 Compensatória de 20% (vinte por cento) sobre o valor total do contrato, no caso de inexecução total do objeto.</w:t>
      </w:r>
    </w:p>
    <w:p w14:paraId="729CDE16" w14:textId="77777777" w:rsidR="00BA1CF6" w:rsidRPr="006748B2" w:rsidRDefault="00BA1CF6" w:rsidP="00BA1CF6">
      <w:pPr>
        <w:pStyle w:val="PargrafodaLista"/>
        <w:tabs>
          <w:tab w:val="left" w:pos="939"/>
        </w:tabs>
        <w:spacing w:before="3" w:line="273" w:lineRule="auto"/>
        <w:ind w:left="938" w:right="395"/>
        <w:rPr>
          <w:sz w:val="24"/>
          <w:szCs w:val="24"/>
          <w:lang w:val="pt-BR"/>
        </w:rPr>
      </w:pPr>
    </w:p>
    <w:p w14:paraId="0700ED41" w14:textId="77777777" w:rsidR="00BA1CF6" w:rsidRPr="006748B2" w:rsidRDefault="00BA1CF6" w:rsidP="00BA1CF6">
      <w:pPr>
        <w:pStyle w:val="PargrafodaLista"/>
        <w:tabs>
          <w:tab w:val="left" w:pos="927"/>
        </w:tabs>
        <w:spacing w:before="4"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10.4 A aplicação das sanções previstas neste Contrato não exclui, em hipótese alguma, 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obrigação de reparação integral do dano causado ao Contratante (art. 156, §9º, da Lei nº 14.133,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2021).</w:t>
      </w:r>
    </w:p>
    <w:p w14:paraId="499A8272" w14:textId="77777777" w:rsidR="00BA1CF6" w:rsidRPr="006748B2" w:rsidRDefault="00BA1CF6" w:rsidP="00BA1CF6">
      <w:pPr>
        <w:pStyle w:val="PargrafodaLista"/>
        <w:tabs>
          <w:tab w:val="left" w:pos="927"/>
        </w:tabs>
        <w:spacing w:before="4" w:line="276" w:lineRule="auto"/>
        <w:ind w:right="393"/>
        <w:rPr>
          <w:sz w:val="24"/>
          <w:szCs w:val="24"/>
          <w:lang w:val="pt-BR"/>
        </w:rPr>
      </w:pPr>
    </w:p>
    <w:p w14:paraId="478B3338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10.5 Todas as sanções previstas neste Contrato poderão ser aplicadas cumulativamente com 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multa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(art. 156, §7º, da Lei nº 14.133, de 2021).</w:t>
      </w:r>
    </w:p>
    <w:p w14:paraId="4238C316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lastRenderedPageBreak/>
        <w:t>10.6 Antes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aplicação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multa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será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facultada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defesa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interessado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prazo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15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(quinze)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dias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úteis, contado da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data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sua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intimação</w:t>
      </w:r>
      <w:r w:rsidRPr="006748B2">
        <w:rPr>
          <w:spacing w:val="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(art. 157,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Lei nº 14.133,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2021).</w:t>
      </w:r>
    </w:p>
    <w:p w14:paraId="16A0F15F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4"/>
        <w:rPr>
          <w:sz w:val="24"/>
          <w:szCs w:val="24"/>
          <w:lang w:val="pt-BR"/>
        </w:rPr>
      </w:pPr>
    </w:p>
    <w:p w14:paraId="37587CD7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10.7 Se a multa aplicada e as indenizações cabíveis forem superiores ao valor do pagamento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eventualmente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devido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pelo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Contratante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Contratado,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além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perda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desse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valor,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diferença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será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descontada da garantia prestada ou será cobrada judicialmente (art. 156, §8º, da Lei nº 14.133, de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2021).</w:t>
      </w:r>
    </w:p>
    <w:p w14:paraId="58BA07D7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4"/>
        <w:rPr>
          <w:sz w:val="24"/>
          <w:szCs w:val="24"/>
          <w:lang w:val="pt-BR"/>
        </w:rPr>
      </w:pPr>
    </w:p>
    <w:p w14:paraId="73CBA4BC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1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10.8 Previamente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encaminhamento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à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cobrança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judicial,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multa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poderá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recolhida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administrativamente no prazo máximo de 30 (trinta) dias, a contar da data do recebimento 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comunicação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enviada pela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autoridade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competente.</w:t>
      </w:r>
    </w:p>
    <w:p w14:paraId="667BB422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1"/>
        <w:rPr>
          <w:sz w:val="24"/>
          <w:szCs w:val="24"/>
          <w:lang w:val="pt-BR"/>
        </w:rPr>
      </w:pPr>
    </w:p>
    <w:p w14:paraId="32BA75A9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2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10.9 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aplicação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sanções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realizar-se-á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processo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administrativo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assegure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contraditório e a ampla defesa ao Contratado, observando-se o procedimento previsto no caput 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parágrafos do art. 158 da Lei nº 14.133, de 2021, para as penalidades de impedimento de licitar e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contratar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declaração</w:t>
      </w:r>
      <w:r w:rsidRPr="006748B2">
        <w:rPr>
          <w:spacing w:val="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inidoneidade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licitar ou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contratar.</w:t>
      </w:r>
    </w:p>
    <w:p w14:paraId="3640B128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2"/>
        <w:rPr>
          <w:sz w:val="24"/>
          <w:szCs w:val="24"/>
          <w:lang w:val="pt-BR"/>
        </w:rPr>
      </w:pPr>
    </w:p>
    <w:p w14:paraId="6AD9206C" w14:textId="77777777" w:rsidR="00BA1CF6" w:rsidRPr="006748B2" w:rsidRDefault="00BA1CF6" w:rsidP="00BA1CF6">
      <w:pPr>
        <w:pStyle w:val="PargrafodaLista"/>
        <w:numPr>
          <w:ilvl w:val="1"/>
          <w:numId w:val="33"/>
        </w:numPr>
        <w:tabs>
          <w:tab w:val="left" w:pos="926"/>
          <w:tab w:val="left" w:pos="927"/>
        </w:tabs>
        <w:rPr>
          <w:sz w:val="24"/>
          <w:szCs w:val="24"/>
        </w:rPr>
      </w:pPr>
      <w:r w:rsidRPr="006748B2">
        <w:rPr>
          <w:sz w:val="24"/>
          <w:szCs w:val="24"/>
        </w:rPr>
        <w:t xml:space="preserve"> Na</w:t>
      </w:r>
      <w:r w:rsidRPr="006748B2">
        <w:rPr>
          <w:spacing w:val="-3"/>
          <w:sz w:val="24"/>
          <w:szCs w:val="24"/>
        </w:rPr>
        <w:t xml:space="preserve"> </w:t>
      </w:r>
      <w:r w:rsidRPr="006748B2">
        <w:rPr>
          <w:sz w:val="24"/>
          <w:szCs w:val="24"/>
        </w:rPr>
        <w:t>aplicação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das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sanções serão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considerados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(art. 156, §1º,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da Lei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nº 14.133,</w:t>
      </w:r>
      <w:r w:rsidRPr="006748B2">
        <w:rPr>
          <w:spacing w:val="-1"/>
          <w:sz w:val="24"/>
          <w:szCs w:val="24"/>
        </w:rPr>
        <w:t xml:space="preserve"> </w:t>
      </w:r>
      <w:r w:rsidRPr="006748B2">
        <w:rPr>
          <w:sz w:val="24"/>
          <w:szCs w:val="24"/>
        </w:rPr>
        <w:t>de</w:t>
      </w:r>
      <w:r w:rsidRPr="006748B2">
        <w:rPr>
          <w:spacing w:val="-2"/>
          <w:sz w:val="24"/>
          <w:szCs w:val="24"/>
        </w:rPr>
        <w:t xml:space="preserve"> </w:t>
      </w:r>
      <w:r w:rsidRPr="006748B2">
        <w:rPr>
          <w:sz w:val="24"/>
          <w:szCs w:val="24"/>
        </w:rPr>
        <w:t>2021):</w:t>
      </w:r>
    </w:p>
    <w:p w14:paraId="26BDC7B9" w14:textId="77777777" w:rsidR="00BA1CF6" w:rsidRPr="006748B2" w:rsidRDefault="00BA1CF6" w:rsidP="00BA1CF6">
      <w:pPr>
        <w:spacing w:line="276" w:lineRule="auto"/>
        <w:ind w:right="392"/>
        <w:rPr>
          <w:sz w:val="24"/>
          <w:szCs w:val="24"/>
        </w:rPr>
      </w:pPr>
      <w:r w:rsidRPr="006748B2">
        <w:rPr>
          <w:sz w:val="24"/>
          <w:szCs w:val="24"/>
        </w:rPr>
        <w:t xml:space="preserve">   10.10.1 A natureza e a gravidade da infração cometida;</w:t>
      </w:r>
    </w:p>
    <w:p w14:paraId="59A3BAAE" w14:textId="77777777" w:rsidR="00BA1CF6" w:rsidRPr="006748B2" w:rsidRDefault="00BA1CF6" w:rsidP="00BA1CF6">
      <w:pPr>
        <w:spacing w:line="276" w:lineRule="auto"/>
        <w:ind w:right="392"/>
        <w:rPr>
          <w:sz w:val="24"/>
          <w:szCs w:val="24"/>
        </w:rPr>
      </w:pPr>
      <w:r w:rsidRPr="006748B2">
        <w:rPr>
          <w:sz w:val="24"/>
          <w:szCs w:val="24"/>
        </w:rPr>
        <w:t xml:space="preserve">   10.10.2 As peculiaridades do caso concreto;</w:t>
      </w:r>
    </w:p>
    <w:p w14:paraId="793D8112" w14:textId="77777777" w:rsidR="00BA1CF6" w:rsidRPr="006748B2" w:rsidRDefault="00BA1CF6" w:rsidP="00BA1CF6">
      <w:pPr>
        <w:spacing w:line="276" w:lineRule="auto"/>
        <w:ind w:right="392"/>
        <w:rPr>
          <w:sz w:val="24"/>
          <w:szCs w:val="24"/>
        </w:rPr>
      </w:pPr>
      <w:r w:rsidRPr="006748B2">
        <w:rPr>
          <w:sz w:val="24"/>
          <w:szCs w:val="24"/>
        </w:rPr>
        <w:t xml:space="preserve">   10.10.3 As circunstâncias agravantes ou atenuantes;</w:t>
      </w:r>
    </w:p>
    <w:p w14:paraId="478D83E7" w14:textId="77777777" w:rsidR="00BA1CF6" w:rsidRPr="006748B2" w:rsidRDefault="00BA1CF6" w:rsidP="00BA1CF6">
      <w:pPr>
        <w:spacing w:line="276" w:lineRule="auto"/>
        <w:ind w:right="392"/>
        <w:rPr>
          <w:sz w:val="24"/>
          <w:szCs w:val="24"/>
        </w:rPr>
      </w:pPr>
      <w:r w:rsidRPr="006748B2">
        <w:rPr>
          <w:sz w:val="24"/>
          <w:szCs w:val="24"/>
        </w:rPr>
        <w:t xml:space="preserve">   10.10.4 Os danos que dela provierem para o Contratante;</w:t>
      </w:r>
    </w:p>
    <w:p w14:paraId="1B0A1235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2" w:hanging="76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 xml:space="preserve"> 10.10.5 A implantação ou o aperfeiçoamento de programa de integridade, conforme normas e </w:t>
      </w:r>
      <w:r w:rsidRPr="006748B2">
        <w:rPr>
          <w:sz w:val="24"/>
          <w:szCs w:val="24"/>
        </w:rPr>
        <w:t>orientações</w:t>
      </w:r>
      <w:r w:rsidRPr="006748B2">
        <w:rPr>
          <w:sz w:val="24"/>
          <w:szCs w:val="24"/>
          <w:lang w:val="pt-BR"/>
        </w:rPr>
        <w:t xml:space="preserve"> dos órgãos de controle.</w:t>
      </w:r>
    </w:p>
    <w:p w14:paraId="6C693432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2"/>
        <w:rPr>
          <w:sz w:val="24"/>
          <w:szCs w:val="24"/>
          <w:lang w:val="pt-BR"/>
        </w:rPr>
      </w:pPr>
    </w:p>
    <w:p w14:paraId="1B04642B" w14:textId="77777777" w:rsidR="00BA1CF6" w:rsidRPr="006748B2" w:rsidRDefault="00BA1CF6" w:rsidP="00BA1CF6">
      <w:pPr>
        <w:pStyle w:val="PargrafodaLista"/>
        <w:tabs>
          <w:tab w:val="left" w:pos="927"/>
        </w:tabs>
        <w:spacing w:before="2"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10.11 Os atos previstos como infrações administrativas na Lei nº 14.133, de 2021, ou em outras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leis de licitações e contratos da Administração Pública que também sejam tipificados como atos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lesivos na Lei nº 12.846, de 2013, serão apurados e julgados conjuntamente, nos mesmos autos,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observados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 rito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procedimental 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autoridade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competente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definidos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referida Lei (art.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159).</w:t>
      </w:r>
    </w:p>
    <w:p w14:paraId="12837ECB" w14:textId="77777777" w:rsidR="00BA1CF6" w:rsidRPr="006748B2" w:rsidRDefault="00BA1CF6" w:rsidP="00BA1CF6">
      <w:pPr>
        <w:pStyle w:val="PargrafodaLista"/>
        <w:tabs>
          <w:tab w:val="left" w:pos="927"/>
        </w:tabs>
        <w:spacing w:before="2" w:line="276" w:lineRule="auto"/>
        <w:ind w:right="393"/>
        <w:rPr>
          <w:sz w:val="24"/>
          <w:szCs w:val="24"/>
          <w:lang w:val="pt-BR"/>
        </w:rPr>
      </w:pPr>
    </w:p>
    <w:p w14:paraId="59A3FBED" w14:textId="77777777" w:rsidR="00BA1CF6" w:rsidRPr="006748B2" w:rsidRDefault="00BA1CF6" w:rsidP="00BA1CF6">
      <w:pPr>
        <w:pStyle w:val="PargrafodaLista"/>
        <w:tabs>
          <w:tab w:val="left" w:pos="927"/>
        </w:tabs>
        <w:spacing w:line="278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10.12 A personalidade jurídica do Contratado poderá ser desconsiderada sempre que utilizada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abuso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direito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para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facilitar,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encobrir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ou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dissimular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prática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atos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ilícitos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previstos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neste</w:t>
      </w:r>
    </w:p>
    <w:p w14:paraId="03048632" w14:textId="77777777" w:rsidR="00BA1CF6" w:rsidRPr="006748B2" w:rsidRDefault="00BA1CF6" w:rsidP="00BA1CF6">
      <w:pPr>
        <w:pStyle w:val="Corpodetexto"/>
        <w:spacing w:line="276" w:lineRule="auto"/>
        <w:ind w:right="391"/>
        <w:jc w:val="both"/>
        <w:rPr>
          <w:lang w:val="pt-BR"/>
        </w:rPr>
      </w:pPr>
      <w:r w:rsidRPr="006748B2">
        <w:rPr>
          <w:lang w:val="pt-BR"/>
        </w:rPr>
        <w:t>Contrato ou para provocar confusão patrimonial, e, nesse caso, todos os efeitos das sanções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aplicadas à pessoa jurídica serão estendidos aos seus administradores e sócios com poderes de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administração,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à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pessoa</w:t>
      </w:r>
      <w:r w:rsidRPr="006748B2">
        <w:rPr>
          <w:spacing w:val="-9"/>
          <w:lang w:val="pt-BR"/>
        </w:rPr>
        <w:t xml:space="preserve"> </w:t>
      </w:r>
      <w:r w:rsidRPr="006748B2">
        <w:rPr>
          <w:lang w:val="pt-BR"/>
        </w:rPr>
        <w:t>jurídica</w:t>
      </w:r>
      <w:r w:rsidRPr="006748B2">
        <w:rPr>
          <w:spacing w:val="-11"/>
          <w:lang w:val="pt-BR"/>
        </w:rPr>
        <w:t xml:space="preserve"> </w:t>
      </w:r>
      <w:r w:rsidRPr="006748B2">
        <w:rPr>
          <w:lang w:val="pt-BR"/>
        </w:rPr>
        <w:t>sucessora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ou</w:t>
      </w:r>
      <w:r w:rsidRPr="006748B2">
        <w:rPr>
          <w:spacing w:val="-9"/>
          <w:lang w:val="pt-BR"/>
        </w:rPr>
        <w:t xml:space="preserve"> </w:t>
      </w:r>
      <w:r w:rsidRPr="006748B2">
        <w:rPr>
          <w:lang w:val="pt-BR"/>
        </w:rPr>
        <w:t>à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empresa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do</w:t>
      </w:r>
      <w:r w:rsidRPr="006748B2">
        <w:rPr>
          <w:spacing w:val="-9"/>
          <w:lang w:val="pt-BR"/>
        </w:rPr>
        <w:t xml:space="preserve"> </w:t>
      </w:r>
      <w:r w:rsidRPr="006748B2">
        <w:rPr>
          <w:lang w:val="pt-BR"/>
        </w:rPr>
        <w:t>mesmo</w:t>
      </w:r>
      <w:r w:rsidRPr="006748B2">
        <w:rPr>
          <w:spacing w:val="-8"/>
          <w:lang w:val="pt-BR"/>
        </w:rPr>
        <w:t xml:space="preserve"> </w:t>
      </w:r>
      <w:r w:rsidRPr="006748B2">
        <w:rPr>
          <w:lang w:val="pt-BR"/>
        </w:rPr>
        <w:t>ramo</w:t>
      </w:r>
      <w:r w:rsidRPr="006748B2">
        <w:rPr>
          <w:spacing w:val="-8"/>
          <w:lang w:val="pt-BR"/>
        </w:rPr>
        <w:t xml:space="preserve"> </w:t>
      </w:r>
      <w:r w:rsidRPr="006748B2">
        <w:rPr>
          <w:lang w:val="pt-BR"/>
        </w:rPr>
        <w:t>com</w:t>
      </w:r>
      <w:r w:rsidRPr="006748B2">
        <w:rPr>
          <w:spacing w:val="-9"/>
          <w:lang w:val="pt-BR"/>
        </w:rPr>
        <w:t xml:space="preserve"> </w:t>
      </w:r>
      <w:r w:rsidRPr="006748B2">
        <w:rPr>
          <w:lang w:val="pt-BR"/>
        </w:rPr>
        <w:t>relação</w:t>
      </w:r>
      <w:r w:rsidRPr="006748B2">
        <w:rPr>
          <w:spacing w:val="-9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-10"/>
          <w:lang w:val="pt-BR"/>
        </w:rPr>
        <w:t xml:space="preserve"> </w:t>
      </w:r>
      <w:r w:rsidRPr="006748B2">
        <w:rPr>
          <w:lang w:val="pt-BR"/>
        </w:rPr>
        <w:t>coligação</w:t>
      </w:r>
      <w:r w:rsidRPr="006748B2">
        <w:rPr>
          <w:spacing w:val="-58"/>
          <w:lang w:val="pt-BR"/>
        </w:rPr>
        <w:t xml:space="preserve"> </w:t>
      </w:r>
      <w:r w:rsidRPr="006748B2">
        <w:rPr>
          <w:lang w:val="pt-BR"/>
        </w:rPr>
        <w:t>ou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controle,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fato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ou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de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direito,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com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Contratado,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observados,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em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todos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os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casos,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contraditório, a ampla defesa e a obrigatoriedade de análise jurídica prévia (art. 160, da Lei nº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14.133, de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2021).</w:t>
      </w:r>
    </w:p>
    <w:p w14:paraId="5F9CF07F" w14:textId="77777777" w:rsidR="00BA1CF6" w:rsidRPr="006748B2" w:rsidRDefault="00BA1CF6" w:rsidP="00BA1CF6">
      <w:pPr>
        <w:pStyle w:val="Corpodetexto"/>
        <w:spacing w:line="276" w:lineRule="auto"/>
        <w:ind w:right="391"/>
        <w:jc w:val="both"/>
        <w:rPr>
          <w:lang w:val="pt-BR"/>
        </w:rPr>
      </w:pPr>
    </w:p>
    <w:p w14:paraId="22C32B28" w14:textId="77777777" w:rsidR="00BA1CF6" w:rsidRPr="006748B2" w:rsidRDefault="00BA1CF6" w:rsidP="00BA1CF6">
      <w:pPr>
        <w:pStyle w:val="PargrafodaLista"/>
        <w:tabs>
          <w:tab w:val="left" w:pos="987"/>
        </w:tabs>
        <w:spacing w:line="276" w:lineRule="auto"/>
        <w:ind w:right="387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lastRenderedPageBreak/>
        <w:t>10.13 O Contratante deverá,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 prazo máximo 15 (quinze) dias úteis, contado da data 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aplicação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sanção,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informar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manter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atualizados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dados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relativos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às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sanções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por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ela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aplicadas,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para fins de publicidade no Cadastro Nacional de Empresas Inidôneas e Suspensas (Ceis) e no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Cadastro</w:t>
      </w:r>
      <w:r w:rsidRPr="006748B2">
        <w:rPr>
          <w:spacing w:val="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Nacional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Empresas</w:t>
      </w:r>
      <w:r w:rsidRPr="006748B2">
        <w:rPr>
          <w:spacing w:val="5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Punidas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(Cnep),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instituídos</w:t>
      </w:r>
      <w:r w:rsidRPr="006748B2">
        <w:rPr>
          <w:spacing w:val="5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âmbito</w:t>
      </w:r>
      <w:r w:rsidRPr="006748B2">
        <w:rPr>
          <w:spacing w:val="5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Poder</w:t>
      </w:r>
      <w:r w:rsidRPr="006748B2">
        <w:rPr>
          <w:spacing w:val="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Executivo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Federal.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(Art. 161, da Lei</w:t>
      </w:r>
      <w:r w:rsidRPr="006748B2">
        <w:rPr>
          <w:spacing w:val="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nº 14.133, 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2021).</w:t>
      </w:r>
    </w:p>
    <w:p w14:paraId="345B610B" w14:textId="77777777" w:rsidR="00BA1CF6" w:rsidRPr="006748B2" w:rsidRDefault="00BA1CF6" w:rsidP="00BA1CF6">
      <w:pPr>
        <w:pStyle w:val="PargrafodaLista"/>
        <w:tabs>
          <w:tab w:val="left" w:pos="987"/>
        </w:tabs>
        <w:spacing w:line="276" w:lineRule="auto"/>
        <w:ind w:right="387"/>
        <w:rPr>
          <w:sz w:val="24"/>
          <w:szCs w:val="24"/>
          <w:lang w:val="pt-BR"/>
        </w:rPr>
      </w:pPr>
    </w:p>
    <w:p w14:paraId="30A6AFB9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40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10.14 As sanções de impedimento de licitar e contratar e declaração de inidoneidade para licitar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ou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contratar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são passíveis 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reabilitação na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forma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 art. 163 da Lei nº 14.133/21.</w:t>
      </w:r>
    </w:p>
    <w:p w14:paraId="05B0260D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400"/>
        <w:rPr>
          <w:sz w:val="24"/>
          <w:szCs w:val="24"/>
          <w:lang w:val="pt-BR"/>
        </w:rPr>
      </w:pPr>
    </w:p>
    <w:p w14:paraId="51B06C08" w14:textId="77777777" w:rsidR="00BA1CF6" w:rsidRPr="006748B2" w:rsidRDefault="00BA1CF6" w:rsidP="00BA1CF6">
      <w:pPr>
        <w:pStyle w:val="PargrafodaLista"/>
        <w:tabs>
          <w:tab w:val="left" w:pos="927"/>
        </w:tabs>
        <w:spacing w:line="276" w:lineRule="auto"/>
        <w:ind w:right="39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10.15 Os débitos do contratado para com a Administração contratante, resultantes de multa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administrativa</w:t>
      </w:r>
      <w:r w:rsidRPr="006748B2">
        <w:rPr>
          <w:spacing w:val="-1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e/ou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indenizações,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não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inscritos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dívida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ativa,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poderão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compensados,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total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ou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parcialmente, com os créditos devidos pelo referido órgão decorrentes deste mesmo contrato ou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 outros contratos administrativos que o contratado possua com o mesmo órgão ora contratante,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forma 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Instrução Normativa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SEGES/ME nº 26,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 13 de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abril 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2022.</w:t>
      </w:r>
    </w:p>
    <w:p w14:paraId="782D484B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7C3B59D5" w14:textId="77777777" w:rsidR="00BA1CF6" w:rsidRPr="006748B2" w:rsidRDefault="00BA1CF6" w:rsidP="00BA1CF6">
      <w:pPr>
        <w:pStyle w:val="Corpodetexto"/>
        <w:spacing w:line="276" w:lineRule="auto"/>
        <w:ind w:right="394"/>
        <w:jc w:val="both"/>
        <w:rPr>
          <w:lang w:val="pt-BR"/>
        </w:rPr>
      </w:pPr>
      <w:r w:rsidRPr="006748B2">
        <w:rPr>
          <w:lang w:val="pt-BR"/>
        </w:rPr>
        <w:t>10.16 Constatada a possível prática de crime, assim definido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na legislação, na execução do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credenciamento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ou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contrato,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fato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será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comunicado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à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autoridade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policial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competente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para</w:t>
      </w:r>
      <w:r w:rsidRPr="006748B2">
        <w:rPr>
          <w:spacing w:val="-57"/>
          <w:lang w:val="pt-BR"/>
        </w:rPr>
        <w:t xml:space="preserve"> </w:t>
      </w:r>
      <w:r w:rsidRPr="006748B2">
        <w:rPr>
          <w:lang w:val="pt-BR"/>
        </w:rPr>
        <w:t>apuração.</w:t>
      </w:r>
    </w:p>
    <w:p w14:paraId="0BF23280" w14:textId="77777777" w:rsidR="00BA1CF6" w:rsidRPr="006748B2" w:rsidRDefault="00BA1CF6" w:rsidP="00BA1CF6">
      <w:pPr>
        <w:pStyle w:val="Corpodetexto"/>
        <w:spacing w:before="6"/>
        <w:ind w:left="0"/>
        <w:rPr>
          <w:lang w:val="pt-BR"/>
        </w:rPr>
      </w:pPr>
    </w:p>
    <w:p w14:paraId="6587FE30" w14:textId="77777777" w:rsidR="00BA1CF6" w:rsidRPr="006748B2" w:rsidRDefault="00BA1CF6" w:rsidP="00BA1CF6">
      <w:pPr>
        <w:pStyle w:val="Ttulo1"/>
        <w:jc w:val="both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 PRIMEIRA 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EXTINÇÃO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CONTRATUAL</w:t>
      </w:r>
    </w:p>
    <w:p w14:paraId="2D2F5F4A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11.1 O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extingue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quando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vencido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prazo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nele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estipulado,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independentemente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terem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sido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cumpridas ou não 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obrigações de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ambas as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partes contraentes.</w:t>
      </w:r>
    </w:p>
    <w:p w14:paraId="0D676A49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</w:p>
    <w:p w14:paraId="5365222C" w14:textId="77777777" w:rsidR="00BA1CF6" w:rsidRPr="006748B2" w:rsidRDefault="00BA1CF6" w:rsidP="00BA1CF6">
      <w:pPr>
        <w:pStyle w:val="PargrafodaLista"/>
        <w:tabs>
          <w:tab w:val="left" w:pos="759"/>
        </w:tabs>
        <w:spacing w:line="276" w:lineRule="auto"/>
        <w:ind w:right="391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11.2 O contrato pode ser extinto antes do prazo nele fixado, sem ônus para o contratante, quando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esta não dispuser de créditos orçamentários para sua continuidade ou quando entender que 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não mais lhe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oferece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vantagem.</w:t>
      </w:r>
    </w:p>
    <w:p w14:paraId="69DCDFE7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59868CAA" w14:textId="77777777" w:rsidR="00BA1CF6" w:rsidRPr="006748B2" w:rsidRDefault="00BA1CF6" w:rsidP="00BA1CF6">
      <w:pPr>
        <w:pStyle w:val="PargrafodaLista"/>
        <w:tabs>
          <w:tab w:val="left" w:pos="778"/>
        </w:tabs>
        <w:spacing w:before="1" w:line="276" w:lineRule="auto"/>
        <w:ind w:right="387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11.3 A extinção nesta hipótese ocorrerá na próxima data de aniversário do contrato, desde que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haja a notificação do contratado pelo contratante nesse sentido com pelo menos 2 (dois) meses de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antecedência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desse dia.</w:t>
      </w:r>
    </w:p>
    <w:p w14:paraId="19CF373E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3D870510" w14:textId="77777777" w:rsidR="00BA1CF6" w:rsidRPr="006748B2" w:rsidRDefault="00BA1CF6" w:rsidP="00BA1CF6">
      <w:pPr>
        <w:pStyle w:val="PargrafodaLista"/>
        <w:tabs>
          <w:tab w:val="left" w:pos="781"/>
        </w:tabs>
        <w:spacing w:line="276" w:lineRule="auto"/>
        <w:ind w:right="392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11.4 Caso a notificação da não-continuidade do contrato de que trata este subitem ocorra com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menos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(dois)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meses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data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aniversário,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extinção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contratual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ocorrerá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após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(dois)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meses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data da comunicação.</w:t>
      </w:r>
    </w:p>
    <w:p w14:paraId="7FDA11D9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6BEBA645" w14:textId="77777777" w:rsidR="00BA1CF6" w:rsidRPr="006748B2" w:rsidRDefault="00BA1CF6" w:rsidP="00BA1CF6">
      <w:pPr>
        <w:pStyle w:val="PargrafodaLista"/>
        <w:tabs>
          <w:tab w:val="left" w:pos="769"/>
        </w:tabs>
        <w:spacing w:line="276" w:lineRule="auto"/>
        <w:ind w:right="387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11.5 O contrato pode ser extinto antes de cumpridas as obrigações nele estipuladas, ou antes do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prazo nele fixado, por algum dos motivos previstos no</w:t>
      </w:r>
      <w:r w:rsidRPr="006748B2">
        <w:rPr>
          <w:color w:val="000080"/>
          <w:sz w:val="24"/>
          <w:szCs w:val="24"/>
          <w:lang w:val="pt-BR"/>
        </w:rPr>
        <w:t xml:space="preserve"> </w:t>
      </w:r>
      <w:hyperlink r:id="rId7" w:anchor="art137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artigo 137 da Lei nº 14.133/21</w:t>
        </w:r>
      </w:hyperlink>
      <w:r w:rsidRPr="006748B2">
        <w:rPr>
          <w:sz w:val="24"/>
          <w:szCs w:val="24"/>
          <w:lang w:val="pt-BR"/>
        </w:rPr>
        <w:t>, bem como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amigavelmente,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assegurados o contraditório 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ampla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defesa.</w:t>
      </w:r>
    </w:p>
    <w:p w14:paraId="4A568965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74E1C9EB" w14:textId="77777777" w:rsidR="00BA1CF6" w:rsidRPr="006748B2" w:rsidRDefault="00BA1CF6" w:rsidP="00BA1CF6">
      <w:pPr>
        <w:pStyle w:val="PargrafodaLista"/>
        <w:numPr>
          <w:ilvl w:val="1"/>
          <w:numId w:val="34"/>
        </w:numPr>
        <w:tabs>
          <w:tab w:val="left" w:pos="759"/>
        </w:tabs>
        <w:rPr>
          <w:sz w:val="24"/>
          <w:szCs w:val="24"/>
        </w:rPr>
      </w:pPr>
      <w:r w:rsidRPr="006748B2">
        <w:rPr>
          <w:sz w:val="24"/>
          <w:szCs w:val="24"/>
          <w:lang w:val="pt-BR"/>
        </w:rPr>
        <w:t>Nesta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hipótese, aplicam-se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também os</w:t>
      </w:r>
      <w:r w:rsidRPr="006748B2">
        <w:rPr>
          <w:color w:val="000080"/>
          <w:sz w:val="24"/>
          <w:szCs w:val="24"/>
          <w:lang w:val="pt-BR"/>
        </w:rPr>
        <w:t xml:space="preserve"> </w:t>
      </w:r>
      <w:hyperlink r:id="rId8" w:anchor="art138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artigos 138 e</w:t>
        </w:r>
        <w:r w:rsidRPr="006748B2">
          <w:rPr>
            <w:color w:val="000080"/>
            <w:spacing w:val="-2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139</w:t>
        </w:r>
        <w:r w:rsidRPr="006748B2">
          <w:rPr>
            <w:color w:val="000080"/>
            <w:spacing w:val="1"/>
            <w:sz w:val="24"/>
            <w:szCs w:val="24"/>
            <w:lang w:val="pt-BR"/>
          </w:rPr>
          <w:t xml:space="preserve"> </w:t>
        </w:r>
      </w:hyperlink>
      <w:r w:rsidRPr="006748B2">
        <w:rPr>
          <w:sz w:val="24"/>
          <w:szCs w:val="24"/>
          <w:lang w:val="pt-BR"/>
        </w:rPr>
        <w:t>da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mesma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Lei.</w:t>
      </w:r>
    </w:p>
    <w:p w14:paraId="150C4199" w14:textId="77777777" w:rsidR="00BA1CF6" w:rsidRPr="006748B2" w:rsidRDefault="00BA1CF6" w:rsidP="00BA1CF6">
      <w:pPr>
        <w:tabs>
          <w:tab w:val="left" w:pos="759"/>
        </w:tabs>
        <w:rPr>
          <w:sz w:val="24"/>
          <w:szCs w:val="24"/>
        </w:rPr>
      </w:pPr>
    </w:p>
    <w:p w14:paraId="123D3C90" w14:textId="77777777" w:rsidR="00BA1CF6" w:rsidRPr="006748B2" w:rsidRDefault="00BA1CF6" w:rsidP="00BA1CF6">
      <w:pPr>
        <w:pStyle w:val="PargrafodaLista"/>
        <w:tabs>
          <w:tab w:val="left" w:pos="769"/>
        </w:tabs>
        <w:spacing w:line="276" w:lineRule="auto"/>
        <w:ind w:right="387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11.7 A alteração social ou a modificação da finalidade ou da estrutura da empresa não ensejará a    rescisão se não restringir sua capacidade de concluir o contrato.</w:t>
      </w:r>
    </w:p>
    <w:p w14:paraId="524919B5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596C13D6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11.8 Se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operação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implicar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mudança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pessoa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jurídica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contratada,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deverá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formalizado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termo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aditivo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para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alteração subjetiva.</w:t>
      </w:r>
    </w:p>
    <w:p w14:paraId="2241E5D7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551B2E90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11.9 O termo de rescisão, sempre que possível, será precedido:</w:t>
      </w:r>
    </w:p>
    <w:p w14:paraId="0ED632C4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11.9.1 Balanço dos eventos contratuais já cumpridos ou parcialmente cumpridos;</w:t>
      </w:r>
    </w:p>
    <w:p w14:paraId="4A66449F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11.9.2 Relação dos pagamentos já efetuados e ainda devidos;</w:t>
      </w:r>
    </w:p>
    <w:p w14:paraId="5063632C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11.9.3Indenizações e multas.</w:t>
      </w:r>
    </w:p>
    <w:p w14:paraId="0FE07FE8" w14:textId="77777777" w:rsidR="00BA1CF6" w:rsidRPr="006748B2" w:rsidRDefault="00BA1CF6" w:rsidP="00BA1CF6">
      <w:pPr>
        <w:pStyle w:val="PargrafodaLista"/>
        <w:tabs>
          <w:tab w:val="left" w:pos="752"/>
        </w:tabs>
        <w:spacing w:line="276" w:lineRule="auto"/>
        <w:ind w:right="393"/>
        <w:rPr>
          <w:sz w:val="24"/>
          <w:szCs w:val="24"/>
          <w:lang w:val="pt-BR"/>
        </w:rPr>
      </w:pPr>
    </w:p>
    <w:p w14:paraId="3297907E" w14:textId="77777777" w:rsidR="00BA1CF6" w:rsidRPr="006748B2" w:rsidRDefault="00BA1CF6" w:rsidP="00BA1CF6">
      <w:pPr>
        <w:pStyle w:val="PargrafodaLista"/>
        <w:tabs>
          <w:tab w:val="left" w:pos="937"/>
        </w:tabs>
        <w:spacing w:before="41" w:line="276" w:lineRule="auto"/>
        <w:ind w:right="393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11.10 A extinção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configura óbice para 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reconhecimento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desequilíbrio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econômico-financeiro,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hipótese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será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concedida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indenização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por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meio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termo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indenizatório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</w:t>
      </w:r>
      <w:hyperlink r:id="rId9" w:anchor="art131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art. 131,</w:t>
        </w:r>
        <w:r w:rsidRPr="006748B2">
          <w:rPr>
            <w:color w:val="000080"/>
            <w:spacing w:val="-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i/>
            <w:color w:val="000080"/>
            <w:sz w:val="24"/>
            <w:szCs w:val="24"/>
            <w:u w:val="single" w:color="000080"/>
            <w:lang w:val="pt-BR"/>
          </w:rPr>
          <w:t>caput,</w:t>
        </w:r>
        <w:r w:rsidRPr="006748B2">
          <w:rPr>
            <w:i/>
            <w:color w:val="000080"/>
            <w:spacing w:val="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da</w:t>
        </w:r>
        <w:r w:rsidRPr="006748B2">
          <w:rPr>
            <w:color w:val="000080"/>
            <w:spacing w:val="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Lei n.º 14.133, de</w:t>
        </w:r>
        <w:r w:rsidRPr="006748B2">
          <w:rPr>
            <w:color w:val="000080"/>
            <w:spacing w:val="-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2021).</w:t>
        </w:r>
      </w:hyperlink>
    </w:p>
    <w:p w14:paraId="7B8F07DD" w14:textId="77777777" w:rsidR="00BA1CF6" w:rsidRPr="006748B2" w:rsidRDefault="00BA1CF6" w:rsidP="00BA1CF6">
      <w:pPr>
        <w:pStyle w:val="Corpodetexto"/>
        <w:spacing w:before="7"/>
        <w:ind w:left="0"/>
        <w:rPr>
          <w:lang w:val="pt-BR"/>
        </w:rPr>
      </w:pPr>
    </w:p>
    <w:p w14:paraId="392D9E2D" w14:textId="77777777" w:rsidR="00BA1CF6" w:rsidRPr="006748B2" w:rsidRDefault="00BA1CF6" w:rsidP="00BA1CF6">
      <w:pPr>
        <w:pStyle w:val="Ttulo1"/>
        <w:spacing w:before="90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 SEGUNDA –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DOTAÇÃO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ORÇAMENTÁRIA</w:t>
      </w:r>
    </w:p>
    <w:p w14:paraId="2619E59D" w14:textId="77777777" w:rsidR="00BA1CF6" w:rsidRPr="006748B2" w:rsidRDefault="00BA1CF6" w:rsidP="00BA1CF6">
      <w:pPr>
        <w:pStyle w:val="Corpodetexto"/>
        <w:spacing w:line="312" w:lineRule="auto"/>
        <w:ind w:right="399"/>
        <w:jc w:val="both"/>
        <w:rPr>
          <w:lang w:val="pt-BR"/>
        </w:rPr>
      </w:pPr>
      <w:r w:rsidRPr="006748B2">
        <w:rPr>
          <w:lang w:val="pt-BR"/>
        </w:rPr>
        <w:t>12.1 As despesas decorrentes da presente contratação correrão à conta de recursos específicos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consignados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na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dotação abaixo discriminada:</w:t>
      </w:r>
    </w:p>
    <w:tbl>
      <w:tblPr>
        <w:tblW w:w="4985" w:type="pct"/>
        <w:jc w:val="center"/>
        <w:tblLayout w:type="fixed"/>
        <w:tblLook w:val="04A0" w:firstRow="1" w:lastRow="0" w:firstColumn="1" w:lastColumn="0" w:noHBand="0" w:noVBand="1"/>
      </w:tblPr>
      <w:tblGrid>
        <w:gridCol w:w="1743"/>
        <w:gridCol w:w="3050"/>
        <w:gridCol w:w="1016"/>
        <w:gridCol w:w="2324"/>
        <w:gridCol w:w="1743"/>
      </w:tblGrid>
      <w:tr w:rsidR="00BA1CF6" w:rsidRPr="006748B2" w14:paraId="1F408825" w14:textId="77777777" w:rsidTr="00E91F1D">
        <w:trPr>
          <w:trHeight w:val="24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8A7387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  <w:lang w:val="x-none"/>
              </w:rPr>
              <w:t>Exercício da despesa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7EE46D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</w:rPr>
              <w:t>P</w:t>
            </w:r>
            <w:r w:rsidRPr="006748B2">
              <w:rPr>
                <w:sz w:val="24"/>
                <w:szCs w:val="24"/>
                <w:lang w:val="x-none"/>
              </w:rPr>
              <w:t>rogramática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0DF007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  <w:lang w:val="x-none"/>
              </w:rPr>
              <w:t>Fonte de recurso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BE32DC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  <w:lang w:val="x-none"/>
              </w:rPr>
              <w:t>Natureza da despesa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B1CE34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  <w:lang w:val="x-none"/>
              </w:rPr>
              <w:t>Grupo da fonte</w:t>
            </w:r>
          </w:p>
        </w:tc>
      </w:tr>
      <w:tr w:rsidR="00BA1CF6" w:rsidRPr="006748B2" w14:paraId="044CD60C" w14:textId="77777777" w:rsidTr="00E91F1D">
        <w:trPr>
          <w:trHeight w:val="50"/>
          <w:jc w:val="center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B3B29C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</w:rPr>
            </w:pPr>
            <w:r w:rsidRPr="006748B2">
              <w:rPr>
                <w:sz w:val="24"/>
                <w:szCs w:val="24"/>
                <w:lang w:val="x-none"/>
              </w:rPr>
              <w:t>202</w:t>
            </w:r>
            <w:r w:rsidRPr="006748B2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D7C2DE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</w:rPr>
            </w:pPr>
            <w:r w:rsidRPr="006748B2">
              <w:rPr>
                <w:sz w:val="24"/>
                <w:szCs w:val="24"/>
              </w:rPr>
              <w:t>07.002.10.302.0008.2032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5BA154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</w:rPr>
            </w:pPr>
            <w:r w:rsidRPr="006748B2">
              <w:rPr>
                <w:sz w:val="24"/>
                <w:szCs w:val="24"/>
              </w:rPr>
              <w:t>1018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48F5D1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</w:rPr>
            </w:pPr>
            <w:r w:rsidRPr="006748B2">
              <w:rPr>
                <w:sz w:val="24"/>
                <w:szCs w:val="24"/>
              </w:rPr>
              <w:t>3390390000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0B5F1E" w14:textId="77777777" w:rsidR="00BA1CF6" w:rsidRPr="006748B2" w:rsidRDefault="00BA1CF6" w:rsidP="00E91F1D">
            <w:pPr>
              <w:adjustRightInd w:val="0"/>
              <w:jc w:val="center"/>
              <w:rPr>
                <w:sz w:val="24"/>
                <w:szCs w:val="24"/>
                <w:lang w:val="x-none"/>
              </w:rPr>
            </w:pPr>
            <w:r w:rsidRPr="006748B2">
              <w:rPr>
                <w:sz w:val="24"/>
                <w:szCs w:val="24"/>
                <w:lang w:val="x-none"/>
              </w:rPr>
              <w:t>Do Exercício</w:t>
            </w:r>
          </w:p>
        </w:tc>
      </w:tr>
    </w:tbl>
    <w:p w14:paraId="12BC3D2A" w14:textId="77777777" w:rsidR="00BA1CF6" w:rsidRPr="006748B2" w:rsidRDefault="00BA1CF6" w:rsidP="00BA1CF6">
      <w:pPr>
        <w:pStyle w:val="Corpodetexto"/>
        <w:spacing w:line="312" w:lineRule="auto"/>
        <w:ind w:right="399"/>
        <w:jc w:val="both"/>
        <w:rPr>
          <w:lang w:val="pt-BR"/>
        </w:rPr>
      </w:pPr>
    </w:p>
    <w:p w14:paraId="5A832D94" w14:textId="77777777" w:rsidR="00BA1CF6" w:rsidRPr="006748B2" w:rsidRDefault="00BA1CF6" w:rsidP="00BA1CF6">
      <w:pPr>
        <w:pStyle w:val="Ttulo1"/>
        <w:spacing w:before="46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 TERCEIRA 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DOS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CASOS OMISSOS</w:t>
      </w:r>
    </w:p>
    <w:p w14:paraId="75785EE1" w14:textId="77777777" w:rsidR="00BA1CF6" w:rsidRPr="006748B2" w:rsidRDefault="00BA1CF6" w:rsidP="00BA1CF6">
      <w:pPr>
        <w:pStyle w:val="PargrafodaLista"/>
        <w:tabs>
          <w:tab w:val="left" w:pos="695"/>
        </w:tabs>
        <w:spacing w:before="36" w:line="276" w:lineRule="auto"/>
        <w:ind w:right="391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13.1 Os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casos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omissos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serão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decididos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pelo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contratante,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segundo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disposições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contidas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</w:t>
      </w:r>
      <w:r w:rsidRPr="006748B2">
        <w:rPr>
          <w:color w:val="000080"/>
          <w:spacing w:val="-2"/>
          <w:sz w:val="24"/>
          <w:szCs w:val="24"/>
          <w:lang w:val="pt-BR"/>
        </w:rPr>
        <w:t xml:space="preserve"> </w:t>
      </w:r>
      <w:hyperlink r:id="rId10">
        <w:r w:rsidRPr="006748B2">
          <w:rPr>
            <w:color w:val="000080"/>
            <w:sz w:val="24"/>
            <w:szCs w:val="24"/>
            <w:u w:val="single" w:color="000080"/>
            <w:lang w:val="pt-BR"/>
          </w:rPr>
          <w:t>Lei</w:t>
        </w:r>
        <w:r w:rsidRPr="006748B2">
          <w:rPr>
            <w:color w:val="000080"/>
            <w:spacing w:val="-7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nº</w:t>
        </w:r>
      </w:hyperlink>
      <w:r w:rsidRPr="006748B2">
        <w:rPr>
          <w:color w:val="000080"/>
          <w:spacing w:val="-58"/>
          <w:sz w:val="24"/>
          <w:szCs w:val="24"/>
          <w:lang w:val="pt-BR"/>
        </w:rPr>
        <w:t xml:space="preserve"> </w:t>
      </w:r>
      <w:hyperlink r:id="rId11">
        <w:r w:rsidRPr="006748B2">
          <w:rPr>
            <w:color w:val="000080"/>
            <w:sz w:val="24"/>
            <w:szCs w:val="24"/>
            <w:u w:val="single" w:color="000080"/>
            <w:lang w:val="pt-BR"/>
          </w:rPr>
          <w:t>14.133,</w:t>
        </w:r>
        <w:r w:rsidRPr="006748B2">
          <w:rPr>
            <w:color w:val="000080"/>
            <w:spacing w:val="-4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de</w:t>
        </w:r>
        <w:r w:rsidRPr="006748B2">
          <w:rPr>
            <w:color w:val="000080"/>
            <w:spacing w:val="-5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2021</w:t>
        </w:r>
        <w:r w:rsidRPr="006748B2">
          <w:rPr>
            <w:sz w:val="24"/>
            <w:szCs w:val="24"/>
            <w:lang w:val="pt-BR"/>
          </w:rPr>
          <w:t>,</w:t>
        </w:r>
        <w:r w:rsidRPr="006748B2">
          <w:rPr>
            <w:spacing w:val="-4"/>
            <w:sz w:val="24"/>
            <w:szCs w:val="24"/>
            <w:lang w:val="pt-BR"/>
          </w:rPr>
          <w:t xml:space="preserve"> </w:t>
        </w:r>
      </w:hyperlink>
      <w:r w:rsidRPr="006748B2">
        <w:rPr>
          <w:sz w:val="24"/>
          <w:szCs w:val="24"/>
          <w:lang w:val="pt-BR"/>
        </w:rPr>
        <w:t>e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demais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normas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federais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aplicáveis</w:t>
      </w:r>
      <w:r w:rsidRPr="006748B2">
        <w:rPr>
          <w:spacing w:val="-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e,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subsidiariamente,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segundo</w:t>
      </w:r>
      <w:r w:rsidRPr="006748B2">
        <w:rPr>
          <w:spacing w:val="-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as</w:t>
      </w:r>
      <w:r w:rsidRPr="006748B2">
        <w:rPr>
          <w:spacing w:val="-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disposições</w:t>
      </w:r>
      <w:r w:rsidRPr="006748B2">
        <w:rPr>
          <w:spacing w:val="-5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contidas na</w:t>
      </w:r>
      <w:r w:rsidRPr="006748B2">
        <w:rPr>
          <w:color w:val="000080"/>
          <w:sz w:val="24"/>
          <w:szCs w:val="24"/>
          <w:lang w:val="pt-BR"/>
        </w:rPr>
        <w:t xml:space="preserve"> </w:t>
      </w:r>
      <w:hyperlink r:id="rId12">
        <w:r w:rsidRPr="006748B2">
          <w:rPr>
            <w:color w:val="000080"/>
            <w:sz w:val="24"/>
            <w:szCs w:val="24"/>
            <w:u w:val="single" w:color="000080"/>
            <w:lang w:val="pt-BR"/>
          </w:rPr>
          <w:t>Lei nº 8.078, de 1990 – Código de Defesa do Consumidor</w:t>
        </w:r>
        <w:r w:rsidRPr="006748B2">
          <w:rPr>
            <w:color w:val="000080"/>
            <w:sz w:val="24"/>
            <w:szCs w:val="24"/>
            <w:lang w:val="pt-BR"/>
          </w:rPr>
          <w:t xml:space="preserve"> </w:t>
        </w:r>
      </w:hyperlink>
      <w:r w:rsidRPr="006748B2">
        <w:rPr>
          <w:sz w:val="24"/>
          <w:szCs w:val="24"/>
          <w:lang w:val="pt-BR"/>
        </w:rPr>
        <w:t>– e normas e princípios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gerais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dos contratos.</w:t>
      </w:r>
    </w:p>
    <w:p w14:paraId="25DCCEF5" w14:textId="77777777" w:rsidR="00BA1CF6" w:rsidRPr="006748B2" w:rsidRDefault="00BA1CF6" w:rsidP="00BA1CF6">
      <w:pPr>
        <w:pStyle w:val="Corpodetexto"/>
        <w:spacing w:before="6"/>
        <w:ind w:left="0"/>
        <w:rPr>
          <w:lang w:val="pt-BR"/>
        </w:rPr>
      </w:pPr>
    </w:p>
    <w:p w14:paraId="22FC522A" w14:textId="77777777" w:rsidR="00BA1CF6" w:rsidRPr="006748B2" w:rsidRDefault="00BA1CF6" w:rsidP="00BA1CF6">
      <w:pPr>
        <w:pStyle w:val="PargrafodaLista"/>
        <w:tabs>
          <w:tab w:val="left" w:pos="709"/>
        </w:tabs>
        <w:spacing w:line="278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13.2 Eventuais alterações contratuais reger-se-ão pela disciplina dos</w:t>
      </w:r>
      <w:r w:rsidRPr="006748B2">
        <w:rPr>
          <w:color w:val="000080"/>
          <w:sz w:val="24"/>
          <w:szCs w:val="24"/>
          <w:lang w:val="pt-BR"/>
        </w:rPr>
        <w:t xml:space="preserve"> </w:t>
      </w:r>
      <w:hyperlink r:id="rId13" w:anchor="art124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arts. 124 e seguintes da Lei</w:t>
        </w:r>
      </w:hyperlink>
      <w:r w:rsidRPr="006748B2">
        <w:rPr>
          <w:color w:val="000080"/>
          <w:spacing w:val="1"/>
          <w:sz w:val="24"/>
          <w:szCs w:val="24"/>
          <w:lang w:val="pt-BR"/>
        </w:rPr>
        <w:t xml:space="preserve"> </w:t>
      </w:r>
      <w:hyperlink r:id="rId14" w:anchor="art124">
        <w:r w:rsidRPr="006748B2">
          <w:rPr>
            <w:color w:val="000080"/>
            <w:sz w:val="24"/>
            <w:szCs w:val="24"/>
            <w:u w:val="single" w:color="000080"/>
            <w:lang w:val="pt-BR"/>
          </w:rPr>
          <w:t>nº 14.133,</w:t>
        </w:r>
        <w:r w:rsidRPr="006748B2">
          <w:rPr>
            <w:color w:val="000080"/>
            <w:spacing w:val="-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de</w:t>
        </w:r>
        <w:r w:rsidRPr="006748B2">
          <w:rPr>
            <w:color w:val="000080"/>
            <w:spacing w:val="-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2021</w:t>
        </w:r>
        <w:r w:rsidRPr="006748B2">
          <w:rPr>
            <w:sz w:val="24"/>
            <w:szCs w:val="24"/>
            <w:lang w:val="pt-BR"/>
          </w:rPr>
          <w:t>.</w:t>
        </w:r>
      </w:hyperlink>
    </w:p>
    <w:p w14:paraId="44E8E1D6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352C9AA5" w14:textId="77777777" w:rsidR="00BA1CF6" w:rsidRPr="006748B2" w:rsidRDefault="00BA1CF6" w:rsidP="00BA1CF6">
      <w:pPr>
        <w:pStyle w:val="PargrafodaLista"/>
        <w:tabs>
          <w:tab w:val="left" w:pos="740"/>
        </w:tabs>
        <w:spacing w:line="276" w:lineRule="auto"/>
        <w:ind w:right="394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13.3 O contratado é obrigado a aceitar, nas mesmas condições contratuais, os acréscimos ou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supressões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fizerem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necessários,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até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o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limite</w:t>
      </w:r>
      <w:r w:rsidRPr="006748B2">
        <w:rPr>
          <w:spacing w:val="-1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25%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(vinte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cinco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por</w:t>
      </w:r>
      <w:r w:rsidRPr="006748B2">
        <w:rPr>
          <w:spacing w:val="-12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cento)</w:t>
      </w:r>
      <w:r w:rsidRPr="006748B2">
        <w:rPr>
          <w:spacing w:val="-1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spacing w:val="-13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valor</w:t>
      </w:r>
      <w:r w:rsidRPr="006748B2">
        <w:rPr>
          <w:spacing w:val="-14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inicial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atualizado</w:t>
      </w:r>
      <w:r w:rsidRPr="006748B2">
        <w:rPr>
          <w:spacing w:val="-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 contrato.</w:t>
      </w:r>
    </w:p>
    <w:p w14:paraId="0B3585DC" w14:textId="77777777" w:rsidR="00BA1CF6" w:rsidRPr="006748B2" w:rsidRDefault="00BA1CF6" w:rsidP="00BA1CF6">
      <w:pPr>
        <w:pStyle w:val="PargrafodaLista"/>
        <w:rPr>
          <w:sz w:val="24"/>
          <w:szCs w:val="24"/>
          <w:lang w:val="pt-BR"/>
        </w:rPr>
      </w:pPr>
    </w:p>
    <w:p w14:paraId="1F5CFB33" w14:textId="77777777" w:rsidR="00BA1CF6" w:rsidRPr="006748B2" w:rsidRDefault="00BA1CF6" w:rsidP="00BA1CF6">
      <w:pPr>
        <w:pStyle w:val="PargrafodaLista"/>
        <w:tabs>
          <w:tab w:val="left" w:pos="745"/>
        </w:tabs>
        <w:spacing w:line="278" w:lineRule="auto"/>
        <w:ind w:right="389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13.4 Registros que não caracterizam alteração do contrato podem ser realizados por simples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apostila,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dispensada</w:t>
      </w:r>
      <w:r w:rsidRPr="006748B2">
        <w:rPr>
          <w:spacing w:val="-6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</w:t>
      </w:r>
      <w:r w:rsidRPr="006748B2">
        <w:rPr>
          <w:spacing w:val="-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celebração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termo</w:t>
      </w:r>
      <w:r w:rsidRPr="006748B2">
        <w:rPr>
          <w:spacing w:val="-5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aditivo,</w:t>
      </w:r>
      <w:r w:rsidRPr="006748B2">
        <w:rPr>
          <w:spacing w:val="-8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na</w:t>
      </w:r>
      <w:r w:rsidRPr="006748B2">
        <w:rPr>
          <w:spacing w:val="-9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forma</w:t>
      </w:r>
      <w:r w:rsidRPr="006748B2">
        <w:rPr>
          <w:spacing w:val="-10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do</w:t>
      </w:r>
      <w:r w:rsidRPr="006748B2">
        <w:rPr>
          <w:color w:val="000080"/>
          <w:spacing w:val="-2"/>
          <w:sz w:val="24"/>
          <w:szCs w:val="24"/>
          <w:lang w:val="pt-BR"/>
        </w:rPr>
        <w:t xml:space="preserve"> </w:t>
      </w:r>
      <w:hyperlink r:id="rId15" w:anchor="art136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art.</w:t>
        </w:r>
        <w:r w:rsidRPr="006748B2">
          <w:rPr>
            <w:color w:val="000080"/>
            <w:spacing w:val="-9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136</w:t>
        </w:r>
        <w:r w:rsidRPr="006748B2">
          <w:rPr>
            <w:color w:val="000080"/>
            <w:spacing w:val="-6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da</w:t>
        </w:r>
        <w:r w:rsidRPr="006748B2">
          <w:rPr>
            <w:color w:val="000080"/>
            <w:spacing w:val="-7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Lei</w:t>
        </w:r>
        <w:r w:rsidRPr="006748B2">
          <w:rPr>
            <w:color w:val="000080"/>
            <w:spacing w:val="-5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nº</w:t>
        </w:r>
        <w:r w:rsidRPr="006748B2">
          <w:rPr>
            <w:color w:val="000080"/>
            <w:spacing w:val="-9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14.133,</w:t>
        </w:r>
        <w:r w:rsidRPr="006748B2">
          <w:rPr>
            <w:color w:val="000080"/>
            <w:spacing w:val="-8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de</w:t>
        </w:r>
        <w:r w:rsidRPr="006748B2">
          <w:rPr>
            <w:color w:val="000080"/>
            <w:spacing w:val="-9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2021</w:t>
        </w:r>
      </w:hyperlink>
      <w:r w:rsidRPr="006748B2">
        <w:rPr>
          <w:sz w:val="24"/>
          <w:szCs w:val="24"/>
          <w:lang w:val="pt-BR"/>
        </w:rPr>
        <w:t>.</w:t>
      </w:r>
    </w:p>
    <w:p w14:paraId="4D1DA8CC" w14:textId="77777777" w:rsidR="00BA1CF6" w:rsidRPr="006748B2" w:rsidRDefault="00BA1CF6" w:rsidP="00BA1CF6">
      <w:pPr>
        <w:pStyle w:val="Corpodetexto"/>
        <w:spacing w:before="4"/>
        <w:ind w:left="0"/>
        <w:rPr>
          <w:lang w:val="pt-BR"/>
        </w:rPr>
      </w:pPr>
    </w:p>
    <w:p w14:paraId="05E168B7" w14:textId="77777777" w:rsidR="00BA1CF6" w:rsidRPr="006748B2" w:rsidRDefault="00BA1CF6" w:rsidP="00BA1CF6">
      <w:pPr>
        <w:pStyle w:val="Ttulo1"/>
        <w:spacing w:before="90"/>
        <w:rPr>
          <w:lang w:val="pt-BR"/>
        </w:rPr>
      </w:pPr>
      <w:r w:rsidRPr="006748B2">
        <w:rPr>
          <w:lang w:val="pt-BR"/>
        </w:rPr>
        <w:lastRenderedPageBreak/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 QUARTA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PUBLICAÇÃO</w:t>
      </w:r>
    </w:p>
    <w:p w14:paraId="337AD659" w14:textId="77777777" w:rsidR="00BA1CF6" w:rsidRPr="006748B2" w:rsidRDefault="00BA1CF6" w:rsidP="00BA1CF6">
      <w:pPr>
        <w:pStyle w:val="Corpodetexto"/>
        <w:spacing w:before="36" w:line="276" w:lineRule="auto"/>
        <w:ind w:right="391"/>
        <w:jc w:val="both"/>
        <w:rPr>
          <w:lang w:val="pt-BR"/>
        </w:rPr>
      </w:pPr>
      <w:r w:rsidRPr="006748B2">
        <w:rPr>
          <w:spacing w:val="-1"/>
          <w:lang w:val="pt-BR"/>
        </w:rPr>
        <w:t>14.1 Incumbirá</w:t>
      </w:r>
      <w:r w:rsidRPr="006748B2">
        <w:rPr>
          <w:spacing w:val="-13"/>
          <w:lang w:val="pt-BR"/>
        </w:rPr>
        <w:t xml:space="preserve"> </w:t>
      </w:r>
      <w:r w:rsidRPr="006748B2">
        <w:rPr>
          <w:spacing w:val="-1"/>
          <w:lang w:val="pt-BR"/>
        </w:rPr>
        <w:t>ao</w:t>
      </w:r>
      <w:r w:rsidRPr="006748B2">
        <w:rPr>
          <w:spacing w:val="-11"/>
          <w:lang w:val="pt-BR"/>
        </w:rPr>
        <w:t xml:space="preserve"> </w:t>
      </w:r>
      <w:r w:rsidRPr="006748B2">
        <w:rPr>
          <w:spacing w:val="-1"/>
          <w:lang w:val="pt-BR"/>
        </w:rPr>
        <w:t>contratante</w:t>
      </w:r>
      <w:r w:rsidRPr="006748B2">
        <w:rPr>
          <w:spacing w:val="-13"/>
          <w:lang w:val="pt-BR"/>
        </w:rPr>
        <w:t xml:space="preserve"> </w:t>
      </w:r>
      <w:r w:rsidRPr="006748B2">
        <w:rPr>
          <w:lang w:val="pt-BR"/>
        </w:rPr>
        <w:t>divulgar</w:t>
      </w:r>
      <w:r w:rsidRPr="006748B2">
        <w:rPr>
          <w:spacing w:val="-12"/>
          <w:lang w:val="pt-BR"/>
        </w:rPr>
        <w:t xml:space="preserve"> </w:t>
      </w:r>
      <w:r w:rsidRPr="006748B2">
        <w:rPr>
          <w:lang w:val="pt-BR"/>
        </w:rPr>
        <w:t>o</w:t>
      </w:r>
      <w:r w:rsidRPr="006748B2">
        <w:rPr>
          <w:spacing w:val="-11"/>
          <w:lang w:val="pt-BR"/>
        </w:rPr>
        <w:t xml:space="preserve"> </w:t>
      </w:r>
      <w:r w:rsidRPr="006748B2">
        <w:rPr>
          <w:lang w:val="pt-BR"/>
        </w:rPr>
        <w:t>presente</w:t>
      </w:r>
      <w:r w:rsidRPr="006748B2">
        <w:rPr>
          <w:spacing w:val="-13"/>
          <w:lang w:val="pt-BR"/>
        </w:rPr>
        <w:t xml:space="preserve"> </w:t>
      </w:r>
      <w:r w:rsidRPr="006748B2">
        <w:rPr>
          <w:lang w:val="pt-BR"/>
        </w:rPr>
        <w:t>instrumento</w:t>
      </w:r>
      <w:r w:rsidRPr="006748B2">
        <w:rPr>
          <w:spacing w:val="-11"/>
          <w:lang w:val="pt-BR"/>
        </w:rPr>
        <w:t xml:space="preserve"> </w:t>
      </w:r>
      <w:r>
        <w:rPr>
          <w:lang w:val="pt-BR"/>
        </w:rPr>
        <w:t>em jornal de grande circulação</w:t>
      </w:r>
      <w:r w:rsidRPr="006748B2">
        <w:rPr>
          <w:lang w:val="pt-BR"/>
        </w:rPr>
        <w:t>, bem como no respectivo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sítio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oficial</w:t>
      </w:r>
      <w:r>
        <w:rPr>
          <w:lang w:val="pt-BR"/>
        </w:rPr>
        <w:t xml:space="preserve"> do Município</w:t>
      </w:r>
      <w:r w:rsidRPr="006748B2">
        <w:rPr>
          <w:lang w:val="pt-BR"/>
        </w:rPr>
        <w:t xml:space="preserve"> na</w:t>
      </w:r>
      <w:r w:rsidRPr="006748B2">
        <w:rPr>
          <w:spacing w:val="1"/>
          <w:lang w:val="pt-BR"/>
        </w:rPr>
        <w:t xml:space="preserve"> </w:t>
      </w:r>
      <w:r w:rsidRPr="006748B2">
        <w:rPr>
          <w:lang w:val="pt-BR"/>
        </w:rPr>
        <w:t>Internet.</w:t>
      </w:r>
    </w:p>
    <w:p w14:paraId="0A7DF212" w14:textId="77777777" w:rsidR="00BA1CF6" w:rsidRPr="006748B2" w:rsidRDefault="00BA1CF6" w:rsidP="00BA1CF6">
      <w:pPr>
        <w:pStyle w:val="Corpodetexto"/>
        <w:spacing w:before="7"/>
        <w:ind w:left="0"/>
        <w:rPr>
          <w:lang w:val="pt-BR"/>
        </w:rPr>
      </w:pPr>
    </w:p>
    <w:p w14:paraId="1CBC58EF" w14:textId="77777777" w:rsidR="00BA1CF6" w:rsidRPr="006748B2" w:rsidRDefault="00BA1CF6" w:rsidP="00BA1CF6">
      <w:pPr>
        <w:pStyle w:val="Ttulo1"/>
        <w:spacing w:before="90"/>
        <w:rPr>
          <w:lang w:val="pt-BR"/>
        </w:rPr>
      </w:pPr>
      <w:r w:rsidRPr="006748B2">
        <w:rPr>
          <w:lang w:val="pt-BR"/>
        </w:rPr>
        <w:t>CLÁUSULA</w:t>
      </w:r>
      <w:r w:rsidRPr="006748B2">
        <w:rPr>
          <w:spacing w:val="-2"/>
          <w:lang w:val="pt-BR"/>
        </w:rPr>
        <w:t xml:space="preserve"> </w:t>
      </w:r>
      <w:r w:rsidRPr="006748B2">
        <w:rPr>
          <w:lang w:val="pt-BR"/>
        </w:rPr>
        <w:t>DÉCIMA QUINTA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–</w:t>
      </w:r>
      <w:r w:rsidRPr="006748B2">
        <w:rPr>
          <w:spacing w:val="-1"/>
          <w:lang w:val="pt-BR"/>
        </w:rPr>
        <w:t xml:space="preserve"> </w:t>
      </w:r>
      <w:r w:rsidRPr="006748B2">
        <w:rPr>
          <w:lang w:val="pt-BR"/>
        </w:rPr>
        <w:t>FORO</w:t>
      </w:r>
    </w:p>
    <w:p w14:paraId="00AC8BBD" w14:textId="77777777" w:rsidR="00BA1CF6" w:rsidRPr="006748B2" w:rsidRDefault="00BA1CF6" w:rsidP="00BA1CF6">
      <w:pPr>
        <w:pStyle w:val="PargrafodaLista"/>
        <w:numPr>
          <w:ilvl w:val="1"/>
          <w:numId w:val="1"/>
        </w:numPr>
        <w:tabs>
          <w:tab w:val="left" w:pos="759"/>
        </w:tabs>
        <w:spacing w:before="39" w:line="276" w:lineRule="auto"/>
        <w:ind w:right="390" w:firstLine="0"/>
        <w:rPr>
          <w:sz w:val="24"/>
          <w:szCs w:val="24"/>
          <w:lang w:val="pt-BR"/>
        </w:rPr>
      </w:pPr>
      <w:r w:rsidRPr="006748B2">
        <w:rPr>
          <w:sz w:val="24"/>
          <w:szCs w:val="24"/>
          <w:lang w:val="pt-BR"/>
        </w:rPr>
        <w:t>Fica eleito o Foro da Comarca de Santa Isabel do Ivaí, estado do Paraná, para dirimir os litígios que</w:t>
      </w:r>
      <w:r w:rsidRPr="006748B2">
        <w:rPr>
          <w:spacing w:val="-57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decorrerem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execução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deste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Termo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de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Contrato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que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não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puderem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ser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compostos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pela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conciliação,</w:t>
      </w:r>
      <w:r w:rsidRPr="006748B2">
        <w:rPr>
          <w:spacing w:val="1"/>
          <w:sz w:val="24"/>
          <w:szCs w:val="24"/>
          <w:lang w:val="pt-BR"/>
        </w:rPr>
        <w:t xml:space="preserve"> </w:t>
      </w:r>
      <w:r w:rsidRPr="006748B2">
        <w:rPr>
          <w:sz w:val="24"/>
          <w:szCs w:val="24"/>
          <w:lang w:val="pt-BR"/>
        </w:rPr>
        <w:t>conforme</w:t>
      </w:r>
      <w:r w:rsidRPr="006748B2">
        <w:rPr>
          <w:color w:val="000080"/>
          <w:spacing w:val="2"/>
          <w:sz w:val="24"/>
          <w:szCs w:val="24"/>
          <w:lang w:val="pt-BR"/>
        </w:rPr>
        <w:t xml:space="preserve"> </w:t>
      </w:r>
      <w:hyperlink r:id="rId16" w:anchor="art92§1">
        <w:r w:rsidRPr="006748B2">
          <w:rPr>
            <w:color w:val="000080"/>
            <w:sz w:val="24"/>
            <w:szCs w:val="24"/>
            <w:u w:val="single" w:color="000080"/>
            <w:lang w:val="pt-BR"/>
          </w:rPr>
          <w:t>art. 92, §1º, da</w:t>
        </w:r>
        <w:r w:rsidRPr="006748B2">
          <w:rPr>
            <w:color w:val="000080"/>
            <w:spacing w:val="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Lei nº</w:t>
        </w:r>
        <w:r w:rsidRPr="006748B2">
          <w:rPr>
            <w:color w:val="000080"/>
            <w:spacing w:val="-1"/>
            <w:sz w:val="24"/>
            <w:szCs w:val="24"/>
            <w:u w:val="single" w:color="000080"/>
            <w:lang w:val="pt-BR"/>
          </w:rPr>
          <w:t xml:space="preserve"> </w:t>
        </w:r>
        <w:r w:rsidRPr="006748B2">
          <w:rPr>
            <w:color w:val="000080"/>
            <w:sz w:val="24"/>
            <w:szCs w:val="24"/>
            <w:u w:val="single" w:color="000080"/>
            <w:lang w:val="pt-BR"/>
          </w:rPr>
          <w:t>14.133/21.</w:t>
        </w:r>
      </w:hyperlink>
    </w:p>
    <w:p w14:paraId="76798D00" w14:textId="77777777" w:rsidR="00BA1CF6" w:rsidRPr="006748B2" w:rsidRDefault="00BA1CF6" w:rsidP="00BA1CF6">
      <w:pPr>
        <w:pStyle w:val="Corpodetexto"/>
        <w:spacing w:before="6"/>
        <w:ind w:left="0"/>
        <w:rPr>
          <w:lang w:val="pt-BR"/>
        </w:rPr>
      </w:pPr>
    </w:p>
    <w:p w14:paraId="302333CF" w14:textId="18C105DA" w:rsidR="00BA1CF6" w:rsidRPr="008A6ABF" w:rsidRDefault="008A6ABF" w:rsidP="008A6ABF">
      <w:pPr>
        <w:spacing w:before="90"/>
        <w:ind w:left="218"/>
        <w:jc w:val="right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Planaltina do Paraná, </w:t>
      </w:r>
      <w:r w:rsidR="00F43834">
        <w:rPr>
          <w:iCs/>
          <w:sz w:val="24"/>
          <w:szCs w:val="24"/>
        </w:rPr>
        <w:t>11</w:t>
      </w:r>
      <w:r>
        <w:rPr>
          <w:iCs/>
          <w:sz w:val="24"/>
          <w:szCs w:val="24"/>
        </w:rPr>
        <w:t xml:space="preserve"> de outubro de 2024.</w:t>
      </w:r>
    </w:p>
    <w:p w14:paraId="5187667D" w14:textId="77777777" w:rsidR="00BA1CF6" w:rsidRDefault="00BA1CF6" w:rsidP="00BA1CF6">
      <w:pPr>
        <w:pStyle w:val="Corpodetexto"/>
        <w:ind w:left="0"/>
        <w:rPr>
          <w:i/>
          <w:lang w:val="pt-BR"/>
        </w:rPr>
      </w:pPr>
    </w:p>
    <w:p w14:paraId="29B7FAB6" w14:textId="77777777" w:rsidR="008A6ABF" w:rsidRPr="006748B2" w:rsidRDefault="008A6ABF" w:rsidP="00BA1CF6">
      <w:pPr>
        <w:pStyle w:val="Corpodetexto"/>
        <w:ind w:left="0"/>
        <w:rPr>
          <w:i/>
          <w:lang w:val="pt-BR"/>
        </w:rPr>
      </w:pPr>
    </w:p>
    <w:p w14:paraId="52739E87" w14:textId="77777777" w:rsidR="00BA1CF6" w:rsidRPr="006748B2" w:rsidRDefault="00BA1CF6" w:rsidP="008A6ABF">
      <w:pPr>
        <w:pStyle w:val="Corpodetexto"/>
        <w:spacing w:before="1"/>
        <w:ind w:left="0"/>
        <w:jc w:val="center"/>
        <w:rPr>
          <w:i/>
          <w:lang w:val="pt-BR"/>
        </w:rPr>
      </w:pPr>
      <w:r w:rsidRPr="006748B2">
        <w:rPr>
          <w:noProof/>
          <w:lang w:val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B9AF9E1" wp14:editId="33710DB2">
                <wp:simplePos x="0" y="0"/>
                <wp:positionH relativeFrom="page">
                  <wp:posOffset>2919095</wp:posOffset>
                </wp:positionH>
                <wp:positionV relativeFrom="paragraph">
                  <wp:posOffset>182245</wp:posOffset>
                </wp:positionV>
                <wp:extent cx="1905000" cy="1270"/>
                <wp:effectExtent l="0" t="0" r="0" b="0"/>
                <wp:wrapTopAndBottom/>
                <wp:docPr id="48644988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4597 4597"/>
                            <a:gd name="T1" fmla="*/ T0 w 3000"/>
                            <a:gd name="T2" fmla="+- 0 7597 4597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D3D9F3" id="Freeform 4" o:spid="_x0000_s1026" style="position:absolute;margin-left:229.85pt;margin-top:14.35pt;width:15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" path="m,l3000,e" filled="f" strokeweight=".48pt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5B91EB03" w14:textId="168E9A6D" w:rsidR="00BA1CF6" w:rsidRDefault="008A6ABF" w:rsidP="008A6ABF">
      <w:pPr>
        <w:pStyle w:val="Corpodetexto"/>
        <w:spacing w:before="90"/>
        <w:ind w:left="208" w:right="384"/>
        <w:jc w:val="center"/>
        <w:rPr>
          <w:lang w:val="pt-BR"/>
        </w:rPr>
      </w:pPr>
      <w:r>
        <w:rPr>
          <w:lang w:val="pt-BR"/>
        </w:rPr>
        <w:t>Celso Maggioni</w:t>
      </w:r>
    </w:p>
    <w:p w14:paraId="27671BE7" w14:textId="1CFC9424" w:rsidR="008A6ABF" w:rsidRDefault="008A6ABF" w:rsidP="008A6ABF">
      <w:pPr>
        <w:pStyle w:val="Corpodetexto"/>
        <w:spacing w:before="90"/>
        <w:ind w:left="208" w:right="384"/>
        <w:jc w:val="center"/>
        <w:rPr>
          <w:lang w:val="pt-BR"/>
        </w:rPr>
      </w:pPr>
      <w:r>
        <w:rPr>
          <w:lang w:val="pt-BR"/>
        </w:rPr>
        <w:t>Prefeito</w:t>
      </w:r>
    </w:p>
    <w:p w14:paraId="4868BECB" w14:textId="77777777" w:rsidR="008A6ABF" w:rsidRDefault="008A6ABF" w:rsidP="008A6ABF">
      <w:pPr>
        <w:pStyle w:val="Corpodetexto"/>
        <w:spacing w:before="90"/>
        <w:ind w:left="208" w:right="384"/>
        <w:jc w:val="center"/>
        <w:rPr>
          <w:lang w:val="pt-BR"/>
        </w:rPr>
      </w:pPr>
    </w:p>
    <w:p w14:paraId="54692483" w14:textId="77777777" w:rsidR="008A6ABF" w:rsidRPr="006748B2" w:rsidRDefault="008A6ABF" w:rsidP="008A6ABF">
      <w:pPr>
        <w:pStyle w:val="Corpodetexto"/>
        <w:spacing w:before="90"/>
        <w:ind w:left="208" w:right="384"/>
        <w:jc w:val="center"/>
        <w:rPr>
          <w:lang w:val="pt-BR"/>
        </w:rPr>
      </w:pPr>
    </w:p>
    <w:p w14:paraId="07F1AF14" w14:textId="5295B623" w:rsidR="00BA1CF6" w:rsidRPr="006748B2" w:rsidRDefault="008A6ABF" w:rsidP="00BA1CF6">
      <w:pPr>
        <w:pStyle w:val="Corpodetexto"/>
        <w:ind w:left="0"/>
        <w:rPr>
          <w:lang w:val="pt-BR"/>
        </w:rPr>
      </w:pPr>
      <w:r w:rsidRPr="006748B2">
        <w:rPr>
          <w:noProof/>
          <w:lang w:val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327414E" wp14:editId="547949CF">
                <wp:simplePos x="0" y="0"/>
                <wp:positionH relativeFrom="page">
                  <wp:align>center</wp:align>
                </wp:positionH>
                <wp:positionV relativeFrom="paragraph">
                  <wp:posOffset>307975</wp:posOffset>
                </wp:positionV>
                <wp:extent cx="1905000" cy="1270"/>
                <wp:effectExtent l="0" t="0" r="0" b="0"/>
                <wp:wrapTopAndBottom/>
                <wp:docPr id="192110318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4597 4597"/>
                            <a:gd name="T1" fmla="*/ T0 w 3000"/>
                            <a:gd name="T2" fmla="+- 0 7597 4597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C5788" id="Freeform 3" o:spid="_x0000_s1026" style="position:absolute;margin-left:0;margin-top:24.25pt;width:150pt;height:.1pt;z-index:-251656192;visibility:visible;mso-wrap-style:square;mso-width-percent:0;mso-height-percent:0;mso-wrap-distance-left:0;mso-wrap-distance-top:0;mso-wrap-distance-right:0;mso-wrap-distance-bottom:0;mso-position-horizontal:center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" path="m,l3000,e" filled="f" strokeweight=".48pt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0D3D309A" w14:textId="65C2ED86" w:rsidR="005C2C47" w:rsidRDefault="000E4ABC" w:rsidP="008A6ABF">
      <w:pPr>
        <w:pStyle w:val="Corpodetexto"/>
        <w:spacing w:before="9"/>
        <w:ind w:left="0"/>
        <w:jc w:val="center"/>
      </w:pPr>
      <w:r>
        <w:t>MASMED – GESTÃO EM SAUDE E SERVIÇOS LTDA</w:t>
      </w:r>
      <w:r w:rsidR="00CA1DC4" w:rsidRPr="006748B2">
        <w:t xml:space="preserve"> </w:t>
      </w:r>
      <w:r w:rsidR="008A6ABF" w:rsidRPr="006748B2">
        <w:t>CNPJ/MF</w:t>
      </w:r>
      <w:r w:rsidR="008A6ABF">
        <w:t xml:space="preserve"> </w:t>
      </w:r>
      <w:r w:rsidR="008A6ABF" w:rsidRPr="006748B2">
        <w:t>nº</w:t>
      </w:r>
      <w:r w:rsidR="008A6ABF" w:rsidRPr="006748B2">
        <w:rPr>
          <w:spacing w:val="107"/>
        </w:rPr>
        <w:t xml:space="preserve"> </w:t>
      </w:r>
      <w:r>
        <w:t>25.043.405/0001-38</w:t>
      </w:r>
    </w:p>
    <w:p w14:paraId="005F48A5" w14:textId="77777777" w:rsidR="000E4ABC" w:rsidRDefault="000E4ABC" w:rsidP="00056E24">
      <w:pPr>
        <w:pStyle w:val="Corpodetexto"/>
        <w:spacing w:before="1"/>
        <w:ind w:left="0"/>
        <w:jc w:val="center"/>
      </w:pPr>
      <w:r>
        <w:t xml:space="preserve">Josiel Fagundes de Souza </w:t>
      </w:r>
    </w:p>
    <w:p w14:paraId="62C9654C" w14:textId="77777777" w:rsidR="000E4ABC" w:rsidRDefault="000E4ABC" w:rsidP="00056E24">
      <w:pPr>
        <w:pStyle w:val="Corpodetexto"/>
        <w:spacing w:before="1"/>
        <w:ind w:left="0"/>
        <w:jc w:val="center"/>
      </w:pPr>
      <w:r>
        <w:t xml:space="preserve">CPF: 012.580.249-85 RG: 124511984 </w:t>
      </w:r>
    </w:p>
    <w:p w14:paraId="6124A061" w14:textId="2BC488BD" w:rsidR="00056E24" w:rsidRDefault="000E4ABC" w:rsidP="00056E24">
      <w:pPr>
        <w:pStyle w:val="Corpodetexto"/>
        <w:spacing w:before="1"/>
        <w:ind w:left="0"/>
        <w:jc w:val="center"/>
      </w:pPr>
      <w:r>
        <w:t>Representante Legal</w:t>
      </w:r>
    </w:p>
    <w:p w14:paraId="0936E83E" w14:textId="77777777" w:rsidR="000E4ABC" w:rsidRDefault="000E4ABC" w:rsidP="00056E24">
      <w:pPr>
        <w:pStyle w:val="Corpodetexto"/>
        <w:spacing w:before="1"/>
        <w:ind w:left="0"/>
        <w:jc w:val="center"/>
      </w:pPr>
    </w:p>
    <w:p w14:paraId="15BD21AC" w14:textId="77777777" w:rsidR="000E4ABC" w:rsidRDefault="000E4ABC" w:rsidP="00056E24">
      <w:pPr>
        <w:pStyle w:val="Corpodetexto"/>
        <w:spacing w:before="1"/>
        <w:ind w:left="0"/>
        <w:jc w:val="center"/>
        <w:rPr>
          <w:lang w:val="pt-BR"/>
        </w:rPr>
      </w:pPr>
    </w:p>
    <w:p w14:paraId="394EC3AC" w14:textId="77777777" w:rsidR="009452F7" w:rsidRDefault="009452F7" w:rsidP="009452F7">
      <w:pPr>
        <w:pStyle w:val="Corpodetexto"/>
        <w:spacing w:before="1"/>
        <w:ind w:left="0"/>
        <w:rPr>
          <w:lang w:val="pt-BR"/>
        </w:rPr>
      </w:pPr>
    </w:p>
    <w:p w14:paraId="7977111B" w14:textId="25E5A8FC" w:rsidR="009452F7" w:rsidRPr="009452F7" w:rsidRDefault="00C672F4" w:rsidP="009452F7">
      <w:pPr>
        <w:pStyle w:val="Corpodetexto"/>
        <w:spacing w:before="1"/>
      </w:pPr>
      <w:r w:rsidRPr="00C672F4">
        <w:rPr>
          <w:lang w:val="pt-BR"/>
        </w:rPr>
        <w:t>Gestora do Contrato</w:t>
      </w:r>
      <w:r w:rsidR="009452F7" w:rsidRPr="009452F7">
        <w:t>:</w:t>
      </w:r>
    </w:p>
    <w:p w14:paraId="67D83D6E" w14:textId="77777777" w:rsidR="009452F7" w:rsidRPr="009452F7" w:rsidRDefault="009452F7" w:rsidP="009452F7">
      <w:pPr>
        <w:pStyle w:val="Corpodetexto"/>
        <w:spacing w:before="1"/>
      </w:pPr>
      <w:r w:rsidRPr="009452F7">
        <w:t xml:space="preserve"> </w:t>
      </w:r>
    </w:p>
    <w:p w14:paraId="6DB99247" w14:textId="77777777" w:rsidR="009452F7" w:rsidRPr="009452F7" w:rsidRDefault="009452F7" w:rsidP="009452F7">
      <w:pPr>
        <w:pStyle w:val="Corpodetexto"/>
        <w:spacing w:before="1"/>
      </w:pPr>
      <w:r w:rsidRPr="009452F7">
        <w:t>_________________________________________________</w:t>
      </w:r>
    </w:p>
    <w:p w14:paraId="032DAE86" w14:textId="77777777" w:rsidR="009452F7" w:rsidRPr="009452F7" w:rsidRDefault="009452F7" w:rsidP="009452F7">
      <w:pPr>
        <w:pStyle w:val="Corpodetexto"/>
        <w:spacing w:before="1"/>
      </w:pPr>
      <w:r w:rsidRPr="009452F7">
        <w:t>Roberta Fernanda Aleixo Colombo – Secretária de Saúde</w:t>
      </w:r>
    </w:p>
    <w:p w14:paraId="555397F7" w14:textId="77777777" w:rsidR="009452F7" w:rsidRPr="006748B2" w:rsidRDefault="009452F7" w:rsidP="00056E24">
      <w:pPr>
        <w:pStyle w:val="Corpodetexto"/>
        <w:spacing w:before="1"/>
        <w:ind w:left="0"/>
        <w:jc w:val="center"/>
        <w:rPr>
          <w:lang w:val="pt-BR"/>
        </w:rPr>
      </w:pPr>
    </w:p>
    <w:p w14:paraId="5CE5F96A" w14:textId="6FF55524" w:rsidR="00BA1CF6" w:rsidRPr="006748B2" w:rsidRDefault="00BA1CF6" w:rsidP="00BA1CF6">
      <w:pPr>
        <w:ind w:left="218" w:right="8012"/>
        <w:rPr>
          <w:i/>
          <w:sz w:val="24"/>
          <w:szCs w:val="24"/>
        </w:rPr>
      </w:pPr>
      <w:r w:rsidRPr="006748B2">
        <w:rPr>
          <w:i/>
          <w:sz w:val="24"/>
          <w:szCs w:val="24"/>
        </w:rPr>
        <w:t>TESTEMUNHAS</w:t>
      </w:r>
    </w:p>
    <w:p w14:paraId="7D9E3145" w14:textId="77777777" w:rsidR="00BA1CF6" w:rsidRPr="006748B2" w:rsidRDefault="00BA1CF6" w:rsidP="00BA1CF6">
      <w:pPr>
        <w:pStyle w:val="Corpodetexto"/>
        <w:spacing w:before="1"/>
        <w:ind w:left="0"/>
        <w:rPr>
          <w:i/>
          <w:lang w:val="pt-BR"/>
        </w:rPr>
      </w:pPr>
    </w:p>
    <w:p w14:paraId="38D51522" w14:textId="77777777" w:rsidR="00BA1CF6" w:rsidRPr="006748B2" w:rsidRDefault="00BA1CF6" w:rsidP="00BA1CF6">
      <w:pPr>
        <w:ind w:left="218" w:right="8012"/>
        <w:rPr>
          <w:i/>
          <w:sz w:val="24"/>
          <w:szCs w:val="24"/>
        </w:rPr>
      </w:pPr>
      <w:r w:rsidRPr="006748B2">
        <w:rPr>
          <w:i/>
          <w:sz w:val="24"/>
          <w:szCs w:val="24"/>
        </w:rPr>
        <w:t>1-</w:t>
      </w:r>
    </w:p>
    <w:p w14:paraId="619896EF" w14:textId="77777777" w:rsidR="00BA1CF6" w:rsidRDefault="00BA1CF6" w:rsidP="00BA1CF6">
      <w:pPr>
        <w:pStyle w:val="Corpodetexto"/>
        <w:spacing w:before="3"/>
        <w:ind w:left="0"/>
        <w:rPr>
          <w:i/>
          <w:lang w:val="pt-BR"/>
        </w:rPr>
      </w:pPr>
    </w:p>
    <w:p w14:paraId="7A4B73B3" w14:textId="77777777" w:rsidR="00C63A5B" w:rsidRPr="006748B2" w:rsidRDefault="00C63A5B" w:rsidP="00BA1CF6">
      <w:pPr>
        <w:pStyle w:val="Corpodetexto"/>
        <w:spacing w:before="3"/>
        <w:ind w:left="0"/>
        <w:rPr>
          <w:i/>
          <w:lang w:val="pt-BR"/>
        </w:rPr>
      </w:pPr>
    </w:p>
    <w:p w14:paraId="35E34A02" w14:textId="77777777" w:rsidR="00BA1CF6" w:rsidRPr="006748B2" w:rsidRDefault="00BA1CF6" w:rsidP="00BA1CF6">
      <w:pPr>
        <w:spacing w:before="1"/>
        <w:ind w:left="218"/>
        <w:rPr>
          <w:i/>
          <w:sz w:val="24"/>
          <w:szCs w:val="24"/>
        </w:rPr>
      </w:pPr>
      <w:r w:rsidRPr="006748B2">
        <w:rPr>
          <w:i/>
          <w:sz w:val="24"/>
          <w:szCs w:val="24"/>
        </w:rPr>
        <w:t>2-</w:t>
      </w:r>
    </w:p>
    <w:p w14:paraId="07F510DF" w14:textId="77777777" w:rsidR="000A029E" w:rsidRDefault="000A029E"/>
    <w:sectPr w:rsidR="000A029E" w:rsidSect="00BA1CF6">
      <w:headerReference w:type="default" r:id="rId17"/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C8D53" w14:textId="77777777" w:rsidR="00DD0E08" w:rsidRDefault="00DD0E08" w:rsidP="00BA1CF6">
      <w:r>
        <w:separator/>
      </w:r>
    </w:p>
  </w:endnote>
  <w:endnote w:type="continuationSeparator" w:id="0">
    <w:p w14:paraId="05A82E84" w14:textId="77777777" w:rsidR="00DD0E08" w:rsidRDefault="00DD0E08" w:rsidP="00BA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86516" w14:textId="77777777" w:rsidR="00DD0E08" w:rsidRDefault="00DD0E08" w:rsidP="00BA1CF6">
      <w:r>
        <w:separator/>
      </w:r>
    </w:p>
  </w:footnote>
  <w:footnote w:type="continuationSeparator" w:id="0">
    <w:p w14:paraId="28A9D15B" w14:textId="77777777" w:rsidR="00DD0E08" w:rsidRDefault="00DD0E08" w:rsidP="00BA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040B9" w14:textId="77777777" w:rsidR="00BA1CF6" w:rsidRPr="0064243E" w:rsidRDefault="00BA1CF6" w:rsidP="00BA1CF6">
    <w:pPr>
      <w:pStyle w:val="Cabealho"/>
    </w:pPr>
    <w:r w:rsidRPr="0064243E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91FC1AA" wp14:editId="42556309">
              <wp:simplePos x="0" y="0"/>
              <wp:positionH relativeFrom="column">
                <wp:posOffset>1285240</wp:posOffset>
              </wp:positionH>
              <wp:positionV relativeFrom="paragraph">
                <wp:posOffset>-386080</wp:posOffset>
              </wp:positionV>
              <wp:extent cx="4970145" cy="1485900"/>
              <wp:effectExtent l="0" t="0" r="20955" b="19050"/>
              <wp:wrapNone/>
              <wp:docPr id="16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0145" cy="148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89E5" w14:textId="77777777" w:rsidR="00BA1CF6" w:rsidRPr="0064243E" w:rsidRDefault="00BA1CF6" w:rsidP="00BA1CF6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30"/>
                              <w:szCs w:val="30"/>
                            </w:rPr>
                          </w:pPr>
                        </w:p>
                        <w:p w14:paraId="7C7FD3B4" w14:textId="77777777" w:rsidR="00BA1CF6" w:rsidRPr="0064243E" w:rsidRDefault="00BA1CF6" w:rsidP="00BA1CF6">
                          <w:pPr>
                            <w:jc w:val="center"/>
                            <w:rPr>
                              <w:rFonts w:ascii="@MS Mincho" w:hAnsi="@MS Mincho" w:cs="@MS Mincho"/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4EE9A577" w14:textId="77777777" w:rsidR="00BA1CF6" w:rsidRPr="0064243E" w:rsidRDefault="00BA1CF6" w:rsidP="00BA1CF6">
                          <w:pPr>
                            <w:jc w:val="center"/>
                            <w:rPr>
                              <w:b/>
                            </w:rPr>
                          </w:pPr>
                          <w:r w:rsidRPr="0064243E">
                            <w:rPr>
                              <w:b/>
                            </w:rPr>
                            <w:t>PREFEITURA MUNICIPAL DE PLANALTINA DO PARANÁ</w:t>
                          </w:r>
                        </w:p>
                        <w:p w14:paraId="747D9C05" w14:textId="77777777" w:rsidR="00BA1CF6" w:rsidRPr="0064243E" w:rsidRDefault="00BA1CF6" w:rsidP="00BA1CF6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  <w:spacing w:val="30"/>
                            </w:rPr>
                            <w:t>PODER EXECUTIVO</w:t>
                          </w:r>
                        </w:p>
                        <w:p w14:paraId="11D76B33" w14:textId="77777777" w:rsidR="00BA1CF6" w:rsidRPr="0064243E" w:rsidRDefault="00BA1CF6" w:rsidP="00BA1CF6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>Praça Giácomo Madalozzo 234  –  Centro – Caixa Postal 0011 – CEP 87860-000</w:t>
                          </w:r>
                        </w:p>
                        <w:p w14:paraId="10382EEA" w14:textId="77777777" w:rsidR="00BA1CF6" w:rsidRPr="0064243E" w:rsidRDefault="00BA1CF6" w:rsidP="00BA1CF6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 xml:space="preserve">Fone/Fax (44) 3435-1221 / 3435-1222 </w:t>
                          </w:r>
                        </w:p>
                        <w:p w14:paraId="566C8100" w14:textId="77777777" w:rsidR="00BA1CF6" w:rsidRPr="0064243E" w:rsidRDefault="00BA1CF6" w:rsidP="00BA1CF6">
                          <w:pPr>
                            <w:ind w:right="11"/>
                            <w:jc w:val="center"/>
                            <w:rPr>
                              <w:bCs/>
                            </w:rPr>
                          </w:pPr>
                          <w:r w:rsidRPr="0064243E">
                            <w:rPr>
                              <w:bCs/>
                            </w:rPr>
                            <w:t>C.N.P.J. 75.461.442/0001-34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1FC1A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1.2pt;margin-top:-30.4pt;width:391.35pt;height:11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" strokecolor="white">
              <v:textbox>
                <w:txbxContent>
                  <w:p w14:paraId="015D89E5" w14:textId="77777777" w:rsidR="00BA1CF6" w:rsidRPr="0064243E" w:rsidRDefault="00BA1CF6" w:rsidP="00BA1CF6">
                    <w:pPr>
                      <w:jc w:val="center"/>
                      <w:rPr>
                        <w:rFonts w:ascii="@MS Mincho" w:hAnsi="@MS Mincho" w:cs="@MS Mincho"/>
                        <w:b/>
                        <w:sz w:val="30"/>
                        <w:szCs w:val="30"/>
                      </w:rPr>
                    </w:pPr>
                  </w:p>
                  <w:p w14:paraId="7C7FD3B4" w14:textId="77777777" w:rsidR="00BA1CF6" w:rsidRPr="0064243E" w:rsidRDefault="00BA1CF6" w:rsidP="00BA1CF6">
                    <w:pPr>
                      <w:jc w:val="center"/>
                      <w:rPr>
                        <w:rFonts w:ascii="@MS Mincho" w:hAnsi="@MS Mincho" w:cs="@MS Mincho"/>
                        <w:b/>
                        <w:sz w:val="28"/>
                        <w:szCs w:val="28"/>
                      </w:rPr>
                    </w:pPr>
                  </w:p>
                  <w:p w14:paraId="4EE9A577" w14:textId="77777777" w:rsidR="00BA1CF6" w:rsidRPr="0064243E" w:rsidRDefault="00BA1CF6" w:rsidP="00BA1CF6">
                    <w:pPr>
                      <w:jc w:val="center"/>
                      <w:rPr>
                        <w:b/>
                      </w:rPr>
                    </w:pPr>
                    <w:r w:rsidRPr="0064243E">
                      <w:rPr>
                        <w:b/>
                      </w:rPr>
                      <w:t>PREFEITURA MUNICIPAL DE PLANALTINA DO PARANÁ</w:t>
                    </w:r>
                  </w:p>
                  <w:p w14:paraId="747D9C05" w14:textId="77777777" w:rsidR="00BA1CF6" w:rsidRPr="0064243E" w:rsidRDefault="00BA1CF6" w:rsidP="00BA1CF6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  <w:spacing w:val="30"/>
                      </w:rPr>
                      <w:t>PODER EXECUTIVO</w:t>
                    </w:r>
                  </w:p>
                  <w:p w14:paraId="11D76B33" w14:textId="77777777" w:rsidR="00BA1CF6" w:rsidRPr="0064243E" w:rsidRDefault="00BA1CF6" w:rsidP="00BA1CF6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 xml:space="preserve">Praça Giácomo </w:t>
                    </w:r>
                    <w:proofErr w:type="spellStart"/>
                    <w:r w:rsidRPr="0064243E">
                      <w:rPr>
                        <w:bCs/>
                      </w:rPr>
                      <w:t>Madalozzo</w:t>
                    </w:r>
                    <w:proofErr w:type="spellEnd"/>
                    <w:r w:rsidRPr="0064243E">
                      <w:rPr>
                        <w:bCs/>
                      </w:rPr>
                      <w:t xml:space="preserve"> </w:t>
                    </w:r>
                    <w:proofErr w:type="gramStart"/>
                    <w:r w:rsidRPr="0064243E">
                      <w:rPr>
                        <w:bCs/>
                      </w:rPr>
                      <w:t>234  –</w:t>
                    </w:r>
                    <w:proofErr w:type="gramEnd"/>
                    <w:r w:rsidRPr="0064243E">
                      <w:rPr>
                        <w:bCs/>
                      </w:rPr>
                      <w:t xml:space="preserve">  Centro – Caixa Postal 0011 – CEP 87860-000</w:t>
                    </w:r>
                  </w:p>
                  <w:p w14:paraId="10382EEA" w14:textId="77777777" w:rsidR="00BA1CF6" w:rsidRPr="0064243E" w:rsidRDefault="00BA1CF6" w:rsidP="00BA1CF6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 xml:space="preserve">Fone/Fax (44) 3435-1221 / 3435-1222 </w:t>
                    </w:r>
                  </w:p>
                  <w:p w14:paraId="566C8100" w14:textId="77777777" w:rsidR="00BA1CF6" w:rsidRPr="0064243E" w:rsidRDefault="00BA1CF6" w:rsidP="00BA1CF6">
                    <w:pPr>
                      <w:ind w:right="11"/>
                      <w:jc w:val="center"/>
                      <w:rPr>
                        <w:bCs/>
                      </w:rPr>
                    </w:pPr>
                    <w:r w:rsidRPr="0064243E">
                      <w:rPr>
                        <w:bCs/>
                      </w:rPr>
                      <w:t>C.N.P.J. 75.461.442/0001-34</w:t>
                    </w:r>
                  </w:p>
                </w:txbxContent>
              </v:textbox>
            </v:shape>
          </w:pict>
        </mc:Fallback>
      </mc:AlternateContent>
    </w:r>
    <w:r w:rsidRPr="0064243E">
      <w:rPr>
        <w:noProof/>
        <w:lang w:eastAsia="pt-BR"/>
      </w:rPr>
      <w:drawing>
        <wp:inline distT="0" distB="0" distL="0" distR="0" wp14:anchorId="60C526A9" wp14:editId="06690BCC">
          <wp:extent cx="1285875" cy="1200150"/>
          <wp:effectExtent l="0" t="0" r="9525" b="0"/>
          <wp:docPr id="2122010326" name="Imagem 1" descr="BRASÃ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4BAF5B" w14:textId="77777777" w:rsidR="00BA1CF6" w:rsidRDefault="00BA1CF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540195D"/>
    <w:multiLevelType w:val="hybridMultilevel"/>
    <w:tmpl w:val="96CC7E50"/>
    <w:lvl w:ilvl="0" w:tplc="53623010">
      <w:start w:val="1"/>
      <w:numFmt w:val="lowerLetter"/>
      <w:lvlText w:val="%1)"/>
      <w:lvlJc w:val="left"/>
      <w:pPr>
        <w:ind w:left="464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D6B47A">
      <w:numFmt w:val="bullet"/>
      <w:lvlText w:val="•"/>
      <w:lvlJc w:val="left"/>
      <w:pPr>
        <w:ind w:left="1410" w:hanging="246"/>
      </w:pPr>
      <w:rPr>
        <w:rFonts w:hint="default"/>
        <w:lang w:val="pt-PT" w:eastAsia="en-US" w:bidi="ar-SA"/>
      </w:rPr>
    </w:lvl>
    <w:lvl w:ilvl="2" w:tplc="4F9C859E">
      <w:numFmt w:val="bullet"/>
      <w:lvlText w:val="•"/>
      <w:lvlJc w:val="left"/>
      <w:pPr>
        <w:ind w:left="2361" w:hanging="246"/>
      </w:pPr>
      <w:rPr>
        <w:rFonts w:hint="default"/>
        <w:lang w:val="pt-PT" w:eastAsia="en-US" w:bidi="ar-SA"/>
      </w:rPr>
    </w:lvl>
    <w:lvl w:ilvl="3" w:tplc="8B443558">
      <w:numFmt w:val="bullet"/>
      <w:lvlText w:val="•"/>
      <w:lvlJc w:val="left"/>
      <w:pPr>
        <w:ind w:left="3311" w:hanging="246"/>
      </w:pPr>
      <w:rPr>
        <w:rFonts w:hint="default"/>
        <w:lang w:val="pt-PT" w:eastAsia="en-US" w:bidi="ar-SA"/>
      </w:rPr>
    </w:lvl>
    <w:lvl w:ilvl="4" w:tplc="F732F1D4">
      <w:numFmt w:val="bullet"/>
      <w:lvlText w:val="•"/>
      <w:lvlJc w:val="left"/>
      <w:pPr>
        <w:ind w:left="4262" w:hanging="246"/>
      </w:pPr>
      <w:rPr>
        <w:rFonts w:hint="default"/>
        <w:lang w:val="pt-PT" w:eastAsia="en-US" w:bidi="ar-SA"/>
      </w:rPr>
    </w:lvl>
    <w:lvl w:ilvl="5" w:tplc="0DD055E0">
      <w:numFmt w:val="bullet"/>
      <w:lvlText w:val="•"/>
      <w:lvlJc w:val="left"/>
      <w:pPr>
        <w:ind w:left="5213" w:hanging="246"/>
      </w:pPr>
      <w:rPr>
        <w:rFonts w:hint="default"/>
        <w:lang w:val="pt-PT" w:eastAsia="en-US" w:bidi="ar-SA"/>
      </w:rPr>
    </w:lvl>
    <w:lvl w:ilvl="6" w:tplc="E7A0AAF8">
      <w:numFmt w:val="bullet"/>
      <w:lvlText w:val="•"/>
      <w:lvlJc w:val="left"/>
      <w:pPr>
        <w:ind w:left="6163" w:hanging="246"/>
      </w:pPr>
      <w:rPr>
        <w:rFonts w:hint="default"/>
        <w:lang w:val="pt-PT" w:eastAsia="en-US" w:bidi="ar-SA"/>
      </w:rPr>
    </w:lvl>
    <w:lvl w:ilvl="7" w:tplc="5E5AF92A">
      <w:numFmt w:val="bullet"/>
      <w:lvlText w:val="•"/>
      <w:lvlJc w:val="left"/>
      <w:pPr>
        <w:ind w:left="7114" w:hanging="246"/>
      </w:pPr>
      <w:rPr>
        <w:rFonts w:hint="default"/>
        <w:lang w:val="pt-PT" w:eastAsia="en-US" w:bidi="ar-SA"/>
      </w:rPr>
    </w:lvl>
    <w:lvl w:ilvl="8" w:tplc="8D8A8012">
      <w:numFmt w:val="bullet"/>
      <w:lvlText w:val="•"/>
      <w:lvlJc w:val="left"/>
      <w:pPr>
        <w:ind w:left="8065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0602319D"/>
    <w:multiLevelType w:val="hybridMultilevel"/>
    <w:tmpl w:val="462EABC0"/>
    <w:lvl w:ilvl="0" w:tplc="86585A8C">
      <w:start w:val="1"/>
      <w:numFmt w:val="lowerLetter"/>
      <w:lvlText w:val="%1)"/>
      <w:lvlJc w:val="left"/>
      <w:pPr>
        <w:ind w:left="926" w:hanging="70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DC22D68">
      <w:numFmt w:val="bullet"/>
      <w:lvlText w:val="•"/>
      <w:lvlJc w:val="left"/>
      <w:pPr>
        <w:ind w:left="1824" w:hanging="708"/>
      </w:pPr>
      <w:rPr>
        <w:rFonts w:hint="default"/>
        <w:lang w:val="pt-PT" w:eastAsia="en-US" w:bidi="ar-SA"/>
      </w:rPr>
    </w:lvl>
    <w:lvl w:ilvl="2" w:tplc="67F82308">
      <w:numFmt w:val="bullet"/>
      <w:lvlText w:val="•"/>
      <w:lvlJc w:val="left"/>
      <w:pPr>
        <w:ind w:left="2729" w:hanging="708"/>
      </w:pPr>
      <w:rPr>
        <w:rFonts w:hint="default"/>
        <w:lang w:val="pt-PT" w:eastAsia="en-US" w:bidi="ar-SA"/>
      </w:rPr>
    </w:lvl>
    <w:lvl w:ilvl="3" w:tplc="4786613C">
      <w:numFmt w:val="bullet"/>
      <w:lvlText w:val="•"/>
      <w:lvlJc w:val="left"/>
      <w:pPr>
        <w:ind w:left="3633" w:hanging="708"/>
      </w:pPr>
      <w:rPr>
        <w:rFonts w:hint="default"/>
        <w:lang w:val="pt-PT" w:eastAsia="en-US" w:bidi="ar-SA"/>
      </w:rPr>
    </w:lvl>
    <w:lvl w:ilvl="4" w:tplc="9D7AECDA">
      <w:numFmt w:val="bullet"/>
      <w:lvlText w:val="•"/>
      <w:lvlJc w:val="left"/>
      <w:pPr>
        <w:ind w:left="4538" w:hanging="708"/>
      </w:pPr>
      <w:rPr>
        <w:rFonts w:hint="default"/>
        <w:lang w:val="pt-PT" w:eastAsia="en-US" w:bidi="ar-SA"/>
      </w:rPr>
    </w:lvl>
    <w:lvl w:ilvl="5" w:tplc="012A22F2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6" w:tplc="1AC2CE68">
      <w:numFmt w:val="bullet"/>
      <w:lvlText w:val="•"/>
      <w:lvlJc w:val="left"/>
      <w:pPr>
        <w:ind w:left="6347" w:hanging="708"/>
      </w:pPr>
      <w:rPr>
        <w:rFonts w:hint="default"/>
        <w:lang w:val="pt-PT" w:eastAsia="en-US" w:bidi="ar-SA"/>
      </w:rPr>
    </w:lvl>
    <w:lvl w:ilvl="7" w:tplc="243A4186">
      <w:numFmt w:val="bullet"/>
      <w:lvlText w:val="•"/>
      <w:lvlJc w:val="left"/>
      <w:pPr>
        <w:ind w:left="7252" w:hanging="708"/>
      </w:pPr>
      <w:rPr>
        <w:rFonts w:hint="default"/>
        <w:lang w:val="pt-PT" w:eastAsia="en-US" w:bidi="ar-SA"/>
      </w:rPr>
    </w:lvl>
    <w:lvl w:ilvl="8" w:tplc="1E62EC0C">
      <w:numFmt w:val="bullet"/>
      <w:lvlText w:val="•"/>
      <w:lvlJc w:val="left"/>
      <w:pPr>
        <w:ind w:left="8157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06133A67"/>
    <w:multiLevelType w:val="multilevel"/>
    <w:tmpl w:val="918070CA"/>
    <w:lvl w:ilvl="0">
      <w:start w:val="12"/>
      <w:numFmt w:val="decimal"/>
      <w:lvlText w:val="%1"/>
      <w:lvlJc w:val="left"/>
      <w:pPr>
        <w:ind w:left="218" w:hanging="63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18" w:hanging="63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6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3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2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634"/>
      </w:pPr>
      <w:rPr>
        <w:rFonts w:hint="default"/>
        <w:lang w:val="pt-PT" w:eastAsia="en-US" w:bidi="ar-SA"/>
      </w:rPr>
    </w:lvl>
  </w:abstractNum>
  <w:abstractNum w:abstractNumId="4" w15:restartNumberingAfterBreak="0">
    <w:nsid w:val="0A7B307F"/>
    <w:multiLevelType w:val="multilevel"/>
    <w:tmpl w:val="8AD0D934"/>
    <w:lvl w:ilvl="0">
      <w:start w:val="1"/>
      <w:numFmt w:val="decimal"/>
      <w:lvlText w:val="%1"/>
      <w:lvlJc w:val="left"/>
      <w:pPr>
        <w:ind w:left="218" w:hanging="46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4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3" w:hanging="4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4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4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4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2" w:hanging="4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461"/>
      </w:pPr>
      <w:rPr>
        <w:rFonts w:hint="default"/>
        <w:lang w:val="pt-PT" w:eastAsia="en-US" w:bidi="ar-SA"/>
      </w:rPr>
    </w:lvl>
  </w:abstractNum>
  <w:abstractNum w:abstractNumId="5" w15:restartNumberingAfterBreak="0">
    <w:nsid w:val="0E557BAB"/>
    <w:multiLevelType w:val="multilevel"/>
    <w:tmpl w:val="5824E572"/>
    <w:lvl w:ilvl="0">
      <w:start w:val="5"/>
      <w:numFmt w:val="decimal"/>
      <w:lvlText w:val="%1"/>
      <w:lvlJc w:val="left"/>
      <w:pPr>
        <w:ind w:left="638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420"/>
      </w:pPr>
      <w:rPr>
        <w:rFonts w:hint="default"/>
        <w:lang w:val="pt-PT" w:eastAsia="en-US" w:bidi="ar-SA"/>
      </w:rPr>
    </w:lvl>
  </w:abstractNum>
  <w:abstractNum w:abstractNumId="6" w15:restartNumberingAfterBreak="0">
    <w:nsid w:val="16DE00D7"/>
    <w:multiLevelType w:val="multilevel"/>
    <w:tmpl w:val="E2C2AB64"/>
    <w:lvl w:ilvl="0">
      <w:start w:val="16"/>
      <w:numFmt w:val="decimal"/>
      <w:lvlText w:val="%1"/>
      <w:lvlJc w:val="left"/>
      <w:pPr>
        <w:ind w:left="218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502" w:hanging="4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3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5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7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9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10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2" w:hanging="425"/>
      </w:pPr>
      <w:rPr>
        <w:rFonts w:hint="default"/>
        <w:lang w:val="pt-PT" w:eastAsia="en-US" w:bidi="ar-SA"/>
      </w:rPr>
    </w:lvl>
  </w:abstractNum>
  <w:abstractNum w:abstractNumId="7" w15:restartNumberingAfterBreak="0">
    <w:nsid w:val="193A695D"/>
    <w:multiLevelType w:val="multilevel"/>
    <w:tmpl w:val="BC5CCC3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72" w:hanging="1800"/>
      </w:pPr>
      <w:rPr>
        <w:rFonts w:hint="default"/>
      </w:rPr>
    </w:lvl>
  </w:abstractNum>
  <w:abstractNum w:abstractNumId="8" w15:restartNumberingAfterBreak="0">
    <w:nsid w:val="1BBB06E8"/>
    <w:multiLevelType w:val="multilevel"/>
    <w:tmpl w:val="51FCC4D6"/>
    <w:lvl w:ilvl="0">
      <w:start w:val="14"/>
      <w:numFmt w:val="decimal"/>
      <w:lvlText w:val="%1"/>
      <w:lvlJc w:val="left"/>
      <w:pPr>
        <w:ind w:left="218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4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3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2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476"/>
      </w:pPr>
      <w:rPr>
        <w:rFonts w:hint="default"/>
        <w:lang w:val="pt-PT" w:eastAsia="en-US" w:bidi="ar-SA"/>
      </w:rPr>
    </w:lvl>
  </w:abstractNum>
  <w:abstractNum w:abstractNumId="9" w15:restartNumberingAfterBreak="0">
    <w:nsid w:val="1D5C100D"/>
    <w:multiLevelType w:val="multilevel"/>
    <w:tmpl w:val="3BDE2BD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04B27E8"/>
    <w:multiLevelType w:val="multilevel"/>
    <w:tmpl w:val="31B671C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3872698"/>
    <w:multiLevelType w:val="hybridMultilevel"/>
    <w:tmpl w:val="B066DA16"/>
    <w:lvl w:ilvl="0" w:tplc="073272B4">
      <w:start w:val="1"/>
      <w:numFmt w:val="lowerLetter"/>
      <w:lvlText w:val="%1)"/>
      <w:lvlJc w:val="left"/>
      <w:pPr>
        <w:ind w:left="926" w:hanging="70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D66219D6">
      <w:numFmt w:val="bullet"/>
      <w:lvlText w:val="•"/>
      <w:lvlJc w:val="left"/>
      <w:pPr>
        <w:ind w:left="1824" w:hanging="708"/>
      </w:pPr>
      <w:rPr>
        <w:rFonts w:hint="default"/>
        <w:lang w:val="pt-PT" w:eastAsia="en-US" w:bidi="ar-SA"/>
      </w:rPr>
    </w:lvl>
    <w:lvl w:ilvl="2" w:tplc="7D48BE46">
      <w:numFmt w:val="bullet"/>
      <w:lvlText w:val="•"/>
      <w:lvlJc w:val="left"/>
      <w:pPr>
        <w:ind w:left="2729" w:hanging="708"/>
      </w:pPr>
      <w:rPr>
        <w:rFonts w:hint="default"/>
        <w:lang w:val="pt-PT" w:eastAsia="en-US" w:bidi="ar-SA"/>
      </w:rPr>
    </w:lvl>
    <w:lvl w:ilvl="3" w:tplc="FC18F122">
      <w:numFmt w:val="bullet"/>
      <w:lvlText w:val="•"/>
      <w:lvlJc w:val="left"/>
      <w:pPr>
        <w:ind w:left="3633" w:hanging="708"/>
      </w:pPr>
      <w:rPr>
        <w:rFonts w:hint="default"/>
        <w:lang w:val="pt-PT" w:eastAsia="en-US" w:bidi="ar-SA"/>
      </w:rPr>
    </w:lvl>
    <w:lvl w:ilvl="4" w:tplc="28466A50">
      <w:numFmt w:val="bullet"/>
      <w:lvlText w:val="•"/>
      <w:lvlJc w:val="left"/>
      <w:pPr>
        <w:ind w:left="4538" w:hanging="708"/>
      </w:pPr>
      <w:rPr>
        <w:rFonts w:hint="default"/>
        <w:lang w:val="pt-PT" w:eastAsia="en-US" w:bidi="ar-SA"/>
      </w:rPr>
    </w:lvl>
    <w:lvl w:ilvl="5" w:tplc="F6467C06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6" w:tplc="6D1C62E6">
      <w:numFmt w:val="bullet"/>
      <w:lvlText w:val="•"/>
      <w:lvlJc w:val="left"/>
      <w:pPr>
        <w:ind w:left="6347" w:hanging="708"/>
      </w:pPr>
      <w:rPr>
        <w:rFonts w:hint="default"/>
        <w:lang w:val="pt-PT" w:eastAsia="en-US" w:bidi="ar-SA"/>
      </w:rPr>
    </w:lvl>
    <w:lvl w:ilvl="7" w:tplc="9FB8D64E">
      <w:numFmt w:val="bullet"/>
      <w:lvlText w:val="•"/>
      <w:lvlJc w:val="left"/>
      <w:pPr>
        <w:ind w:left="7252" w:hanging="708"/>
      </w:pPr>
      <w:rPr>
        <w:rFonts w:hint="default"/>
        <w:lang w:val="pt-PT" w:eastAsia="en-US" w:bidi="ar-SA"/>
      </w:rPr>
    </w:lvl>
    <w:lvl w:ilvl="8" w:tplc="F2C02EF0">
      <w:numFmt w:val="bullet"/>
      <w:lvlText w:val="•"/>
      <w:lvlJc w:val="left"/>
      <w:pPr>
        <w:ind w:left="8157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24E174D1"/>
    <w:multiLevelType w:val="multilevel"/>
    <w:tmpl w:val="9006C94C"/>
    <w:lvl w:ilvl="0">
      <w:start w:val="12"/>
      <w:numFmt w:val="decimal"/>
      <w:lvlText w:val="%1"/>
      <w:lvlJc w:val="left"/>
      <w:pPr>
        <w:ind w:left="218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34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9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16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25C41938"/>
    <w:multiLevelType w:val="hybridMultilevel"/>
    <w:tmpl w:val="56C2E016"/>
    <w:lvl w:ilvl="0" w:tplc="491C225E">
      <w:start w:val="1"/>
      <w:numFmt w:val="lowerLetter"/>
      <w:lvlText w:val="%1)"/>
      <w:lvlJc w:val="left"/>
      <w:pPr>
        <w:ind w:left="464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B863D86">
      <w:numFmt w:val="bullet"/>
      <w:lvlText w:val="•"/>
      <w:lvlJc w:val="left"/>
      <w:pPr>
        <w:ind w:left="1410" w:hanging="246"/>
      </w:pPr>
      <w:rPr>
        <w:rFonts w:hint="default"/>
        <w:lang w:val="pt-PT" w:eastAsia="en-US" w:bidi="ar-SA"/>
      </w:rPr>
    </w:lvl>
    <w:lvl w:ilvl="2" w:tplc="CE74D14A">
      <w:numFmt w:val="bullet"/>
      <w:lvlText w:val="•"/>
      <w:lvlJc w:val="left"/>
      <w:pPr>
        <w:ind w:left="2361" w:hanging="246"/>
      </w:pPr>
      <w:rPr>
        <w:rFonts w:hint="default"/>
        <w:lang w:val="pt-PT" w:eastAsia="en-US" w:bidi="ar-SA"/>
      </w:rPr>
    </w:lvl>
    <w:lvl w:ilvl="3" w:tplc="ABC08EB0">
      <w:numFmt w:val="bullet"/>
      <w:lvlText w:val="•"/>
      <w:lvlJc w:val="left"/>
      <w:pPr>
        <w:ind w:left="3311" w:hanging="246"/>
      </w:pPr>
      <w:rPr>
        <w:rFonts w:hint="default"/>
        <w:lang w:val="pt-PT" w:eastAsia="en-US" w:bidi="ar-SA"/>
      </w:rPr>
    </w:lvl>
    <w:lvl w:ilvl="4" w:tplc="6A6C4760">
      <w:numFmt w:val="bullet"/>
      <w:lvlText w:val="•"/>
      <w:lvlJc w:val="left"/>
      <w:pPr>
        <w:ind w:left="4262" w:hanging="246"/>
      </w:pPr>
      <w:rPr>
        <w:rFonts w:hint="default"/>
        <w:lang w:val="pt-PT" w:eastAsia="en-US" w:bidi="ar-SA"/>
      </w:rPr>
    </w:lvl>
    <w:lvl w:ilvl="5" w:tplc="A7760796">
      <w:numFmt w:val="bullet"/>
      <w:lvlText w:val="•"/>
      <w:lvlJc w:val="left"/>
      <w:pPr>
        <w:ind w:left="5213" w:hanging="246"/>
      </w:pPr>
      <w:rPr>
        <w:rFonts w:hint="default"/>
        <w:lang w:val="pt-PT" w:eastAsia="en-US" w:bidi="ar-SA"/>
      </w:rPr>
    </w:lvl>
    <w:lvl w:ilvl="6" w:tplc="8A2E89F6">
      <w:numFmt w:val="bullet"/>
      <w:lvlText w:val="•"/>
      <w:lvlJc w:val="left"/>
      <w:pPr>
        <w:ind w:left="6163" w:hanging="246"/>
      </w:pPr>
      <w:rPr>
        <w:rFonts w:hint="default"/>
        <w:lang w:val="pt-PT" w:eastAsia="en-US" w:bidi="ar-SA"/>
      </w:rPr>
    </w:lvl>
    <w:lvl w:ilvl="7" w:tplc="2C1E0968">
      <w:numFmt w:val="bullet"/>
      <w:lvlText w:val="•"/>
      <w:lvlJc w:val="left"/>
      <w:pPr>
        <w:ind w:left="7114" w:hanging="246"/>
      </w:pPr>
      <w:rPr>
        <w:rFonts w:hint="default"/>
        <w:lang w:val="pt-PT" w:eastAsia="en-US" w:bidi="ar-SA"/>
      </w:rPr>
    </w:lvl>
    <w:lvl w:ilvl="8" w:tplc="1BCCB44E">
      <w:numFmt w:val="bullet"/>
      <w:lvlText w:val="•"/>
      <w:lvlJc w:val="left"/>
      <w:pPr>
        <w:ind w:left="8065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27F516BE"/>
    <w:multiLevelType w:val="multilevel"/>
    <w:tmpl w:val="625258B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28A63591"/>
    <w:multiLevelType w:val="multilevel"/>
    <w:tmpl w:val="578C202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 w15:restartNumberingAfterBreak="0">
    <w:nsid w:val="29056F25"/>
    <w:multiLevelType w:val="multilevel"/>
    <w:tmpl w:val="47527A6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7" w15:restartNumberingAfterBreak="0">
    <w:nsid w:val="30BB3ED9"/>
    <w:multiLevelType w:val="hybridMultilevel"/>
    <w:tmpl w:val="7742999C"/>
    <w:lvl w:ilvl="0" w:tplc="79DC606C">
      <w:start w:val="1"/>
      <w:numFmt w:val="lowerLetter"/>
      <w:lvlText w:val="%1)"/>
      <w:lvlJc w:val="left"/>
      <w:pPr>
        <w:ind w:left="218" w:hanging="283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4AC7202">
      <w:numFmt w:val="bullet"/>
      <w:lvlText w:val="•"/>
      <w:lvlJc w:val="left"/>
      <w:pPr>
        <w:ind w:left="1194" w:hanging="283"/>
      </w:pPr>
      <w:rPr>
        <w:rFonts w:hint="default"/>
        <w:lang w:val="pt-PT" w:eastAsia="en-US" w:bidi="ar-SA"/>
      </w:rPr>
    </w:lvl>
    <w:lvl w:ilvl="2" w:tplc="4492014E">
      <w:numFmt w:val="bullet"/>
      <w:lvlText w:val="•"/>
      <w:lvlJc w:val="left"/>
      <w:pPr>
        <w:ind w:left="2169" w:hanging="283"/>
      </w:pPr>
      <w:rPr>
        <w:rFonts w:hint="default"/>
        <w:lang w:val="pt-PT" w:eastAsia="en-US" w:bidi="ar-SA"/>
      </w:rPr>
    </w:lvl>
    <w:lvl w:ilvl="3" w:tplc="7C483CDC">
      <w:numFmt w:val="bullet"/>
      <w:lvlText w:val="•"/>
      <w:lvlJc w:val="left"/>
      <w:pPr>
        <w:ind w:left="3143" w:hanging="283"/>
      </w:pPr>
      <w:rPr>
        <w:rFonts w:hint="default"/>
        <w:lang w:val="pt-PT" w:eastAsia="en-US" w:bidi="ar-SA"/>
      </w:rPr>
    </w:lvl>
    <w:lvl w:ilvl="4" w:tplc="412E05AE">
      <w:numFmt w:val="bullet"/>
      <w:lvlText w:val="•"/>
      <w:lvlJc w:val="left"/>
      <w:pPr>
        <w:ind w:left="4118" w:hanging="283"/>
      </w:pPr>
      <w:rPr>
        <w:rFonts w:hint="default"/>
        <w:lang w:val="pt-PT" w:eastAsia="en-US" w:bidi="ar-SA"/>
      </w:rPr>
    </w:lvl>
    <w:lvl w:ilvl="5" w:tplc="5D1EAD28">
      <w:numFmt w:val="bullet"/>
      <w:lvlText w:val="•"/>
      <w:lvlJc w:val="left"/>
      <w:pPr>
        <w:ind w:left="5093" w:hanging="283"/>
      </w:pPr>
      <w:rPr>
        <w:rFonts w:hint="default"/>
        <w:lang w:val="pt-PT" w:eastAsia="en-US" w:bidi="ar-SA"/>
      </w:rPr>
    </w:lvl>
    <w:lvl w:ilvl="6" w:tplc="42A64274">
      <w:numFmt w:val="bullet"/>
      <w:lvlText w:val="•"/>
      <w:lvlJc w:val="left"/>
      <w:pPr>
        <w:ind w:left="6067" w:hanging="283"/>
      </w:pPr>
      <w:rPr>
        <w:rFonts w:hint="default"/>
        <w:lang w:val="pt-PT" w:eastAsia="en-US" w:bidi="ar-SA"/>
      </w:rPr>
    </w:lvl>
    <w:lvl w:ilvl="7" w:tplc="AF9A44B6">
      <w:numFmt w:val="bullet"/>
      <w:lvlText w:val="•"/>
      <w:lvlJc w:val="left"/>
      <w:pPr>
        <w:ind w:left="7042" w:hanging="283"/>
      </w:pPr>
      <w:rPr>
        <w:rFonts w:hint="default"/>
        <w:lang w:val="pt-PT" w:eastAsia="en-US" w:bidi="ar-SA"/>
      </w:rPr>
    </w:lvl>
    <w:lvl w:ilvl="8" w:tplc="8F60E18A">
      <w:numFmt w:val="bullet"/>
      <w:lvlText w:val="•"/>
      <w:lvlJc w:val="left"/>
      <w:pPr>
        <w:ind w:left="8017" w:hanging="283"/>
      </w:pPr>
      <w:rPr>
        <w:rFonts w:hint="default"/>
        <w:lang w:val="pt-PT" w:eastAsia="en-US" w:bidi="ar-SA"/>
      </w:rPr>
    </w:lvl>
  </w:abstractNum>
  <w:abstractNum w:abstractNumId="18" w15:restartNumberingAfterBreak="0">
    <w:nsid w:val="311B0CB2"/>
    <w:multiLevelType w:val="hybridMultilevel"/>
    <w:tmpl w:val="D2CA3E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618DD"/>
    <w:multiLevelType w:val="multilevel"/>
    <w:tmpl w:val="0052B0AA"/>
    <w:lvl w:ilvl="0">
      <w:start w:val="6"/>
      <w:numFmt w:val="decimal"/>
      <w:lvlText w:val="%1"/>
      <w:lvlJc w:val="left"/>
      <w:pPr>
        <w:ind w:left="218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43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3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2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437"/>
      </w:pPr>
      <w:rPr>
        <w:rFonts w:hint="default"/>
        <w:lang w:val="pt-PT" w:eastAsia="en-US" w:bidi="ar-SA"/>
      </w:rPr>
    </w:lvl>
  </w:abstractNum>
  <w:abstractNum w:abstractNumId="20" w15:restartNumberingAfterBreak="0">
    <w:nsid w:val="36644E8F"/>
    <w:multiLevelType w:val="multilevel"/>
    <w:tmpl w:val="FC7CB28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1" w15:restartNumberingAfterBreak="0">
    <w:nsid w:val="36C2688A"/>
    <w:multiLevelType w:val="hybridMultilevel"/>
    <w:tmpl w:val="88664EC0"/>
    <w:lvl w:ilvl="0" w:tplc="71320AE6">
      <w:start w:val="1"/>
      <w:numFmt w:val="lowerLetter"/>
      <w:lvlText w:val="%1)"/>
      <w:lvlJc w:val="left"/>
      <w:pPr>
        <w:ind w:left="464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9E8A48">
      <w:numFmt w:val="bullet"/>
      <w:lvlText w:val="•"/>
      <w:lvlJc w:val="left"/>
      <w:pPr>
        <w:ind w:left="1410" w:hanging="246"/>
      </w:pPr>
      <w:rPr>
        <w:rFonts w:hint="default"/>
        <w:lang w:val="pt-PT" w:eastAsia="en-US" w:bidi="ar-SA"/>
      </w:rPr>
    </w:lvl>
    <w:lvl w:ilvl="2" w:tplc="7304F304">
      <w:numFmt w:val="bullet"/>
      <w:lvlText w:val="•"/>
      <w:lvlJc w:val="left"/>
      <w:pPr>
        <w:ind w:left="2361" w:hanging="246"/>
      </w:pPr>
      <w:rPr>
        <w:rFonts w:hint="default"/>
        <w:lang w:val="pt-PT" w:eastAsia="en-US" w:bidi="ar-SA"/>
      </w:rPr>
    </w:lvl>
    <w:lvl w:ilvl="3" w:tplc="A0323CC0">
      <w:numFmt w:val="bullet"/>
      <w:lvlText w:val="•"/>
      <w:lvlJc w:val="left"/>
      <w:pPr>
        <w:ind w:left="3311" w:hanging="246"/>
      </w:pPr>
      <w:rPr>
        <w:rFonts w:hint="default"/>
        <w:lang w:val="pt-PT" w:eastAsia="en-US" w:bidi="ar-SA"/>
      </w:rPr>
    </w:lvl>
    <w:lvl w:ilvl="4" w:tplc="DF0EA8D4">
      <w:numFmt w:val="bullet"/>
      <w:lvlText w:val="•"/>
      <w:lvlJc w:val="left"/>
      <w:pPr>
        <w:ind w:left="4262" w:hanging="246"/>
      </w:pPr>
      <w:rPr>
        <w:rFonts w:hint="default"/>
        <w:lang w:val="pt-PT" w:eastAsia="en-US" w:bidi="ar-SA"/>
      </w:rPr>
    </w:lvl>
    <w:lvl w:ilvl="5" w:tplc="7C88E43C">
      <w:numFmt w:val="bullet"/>
      <w:lvlText w:val="•"/>
      <w:lvlJc w:val="left"/>
      <w:pPr>
        <w:ind w:left="5213" w:hanging="246"/>
      </w:pPr>
      <w:rPr>
        <w:rFonts w:hint="default"/>
        <w:lang w:val="pt-PT" w:eastAsia="en-US" w:bidi="ar-SA"/>
      </w:rPr>
    </w:lvl>
    <w:lvl w:ilvl="6" w:tplc="64FEE8CE">
      <w:numFmt w:val="bullet"/>
      <w:lvlText w:val="•"/>
      <w:lvlJc w:val="left"/>
      <w:pPr>
        <w:ind w:left="6163" w:hanging="246"/>
      </w:pPr>
      <w:rPr>
        <w:rFonts w:hint="default"/>
        <w:lang w:val="pt-PT" w:eastAsia="en-US" w:bidi="ar-SA"/>
      </w:rPr>
    </w:lvl>
    <w:lvl w:ilvl="7" w:tplc="C77678D0">
      <w:numFmt w:val="bullet"/>
      <w:lvlText w:val="•"/>
      <w:lvlJc w:val="left"/>
      <w:pPr>
        <w:ind w:left="7114" w:hanging="246"/>
      </w:pPr>
      <w:rPr>
        <w:rFonts w:hint="default"/>
        <w:lang w:val="pt-PT" w:eastAsia="en-US" w:bidi="ar-SA"/>
      </w:rPr>
    </w:lvl>
    <w:lvl w:ilvl="8" w:tplc="2BCEF1A6">
      <w:numFmt w:val="bullet"/>
      <w:lvlText w:val="•"/>
      <w:lvlJc w:val="left"/>
      <w:pPr>
        <w:ind w:left="8065" w:hanging="246"/>
      </w:pPr>
      <w:rPr>
        <w:rFonts w:hint="default"/>
        <w:lang w:val="pt-PT" w:eastAsia="en-US" w:bidi="ar-SA"/>
      </w:rPr>
    </w:lvl>
  </w:abstractNum>
  <w:abstractNum w:abstractNumId="22" w15:restartNumberingAfterBreak="0">
    <w:nsid w:val="393B4F4A"/>
    <w:multiLevelType w:val="multilevel"/>
    <w:tmpl w:val="097293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3" w15:restartNumberingAfterBreak="0">
    <w:nsid w:val="3FBA1132"/>
    <w:multiLevelType w:val="multilevel"/>
    <w:tmpl w:val="9B7EE04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72" w:hanging="1800"/>
      </w:pPr>
      <w:rPr>
        <w:rFonts w:hint="default"/>
      </w:rPr>
    </w:lvl>
  </w:abstractNum>
  <w:abstractNum w:abstractNumId="24" w15:restartNumberingAfterBreak="0">
    <w:nsid w:val="433E6E43"/>
    <w:multiLevelType w:val="multilevel"/>
    <w:tmpl w:val="A98E423C"/>
    <w:lvl w:ilvl="0">
      <w:start w:val="8"/>
      <w:numFmt w:val="decimal"/>
      <w:lvlText w:val="%1"/>
      <w:lvlJc w:val="left"/>
      <w:pPr>
        <w:ind w:left="638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420"/>
      </w:pPr>
      <w:rPr>
        <w:rFonts w:hint="default"/>
        <w:lang w:val="pt-PT" w:eastAsia="en-US" w:bidi="ar-SA"/>
      </w:rPr>
    </w:lvl>
  </w:abstractNum>
  <w:abstractNum w:abstractNumId="25" w15:restartNumberingAfterBreak="0">
    <w:nsid w:val="47AE2789"/>
    <w:multiLevelType w:val="hybridMultilevel"/>
    <w:tmpl w:val="F2844954"/>
    <w:lvl w:ilvl="0" w:tplc="89BEE5E0">
      <w:start w:val="1"/>
      <w:numFmt w:val="lowerLetter"/>
      <w:lvlText w:val="%1)"/>
      <w:lvlJc w:val="left"/>
      <w:pPr>
        <w:ind w:left="218" w:hanging="24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BD2E5B4">
      <w:numFmt w:val="bullet"/>
      <w:lvlText w:val="•"/>
      <w:lvlJc w:val="left"/>
      <w:pPr>
        <w:ind w:left="1194" w:hanging="247"/>
      </w:pPr>
      <w:rPr>
        <w:rFonts w:hint="default"/>
        <w:lang w:val="pt-PT" w:eastAsia="en-US" w:bidi="ar-SA"/>
      </w:rPr>
    </w:lvl>
    <w:lvl w:ilvl="2" w:tplc="E92A7D9A">
      <w:numFmt w:val="bullet"/>
      <w:lvlText w:val="•"/>
      <w:lvlJc w:val="left"/>
      <w:pPr>
        <w:ind w:left="2169" w:hanging="247"/>
      </w:pPr>
      <w:rPr>
        <w:rFonts w:hint="default"/>
        <w:lang w:val="pt-PT" w:eastAsia="en-US" w:bidi="ar-SA"/>
      </w:rPr>
    </w:lvl>
    <w:lvl w:ilvl="3" w:tplc="FCEEF3AE">
      <w:numFmt w:val="bullet"/>
      <w:lvlText w:val="•"/>
      <w:lvlJc w:val="left"/>
      <w:pPr>
        <w:ind w:left="3143" w:hanging="247"/>
      </w:pPr>
      <w:rPr>
        <w:rFonts w:hint="default"/>
        <w:lang w:val="pt-PT" w:eastAsia="en-US" w:bidi="ar-SA"/>
      </w:rPr>
    </w:lvl>
    <w:lvl w:ilvl="4" w:tplc="F6C45A76">
      <w:numFmt w:val="bullet"/>
      <w:lvlText w:val="•"/>
      <w:lvlJc w:val="left"/>
      <w:pPr>
        <w:ind w:left="4118" w:hanging="247"/>
      </w:pPr>
      <w:rPr>
        <w:rFonts w:hint="default"/>
        <w:lang w:val="pt-PT" w:eastAsia="en-US" w:bidi="ar-SA"/>
      </w:rPr>
    </w:lvl>
    <w:lvl w:ilvl="5" w:tplc="C43A6BF0">
      <w:numFmt w:val="bullet"/>
      <w:lvlText w:val="•"/>
      <w:lvlJc w:val="left"/>
      <w:pPr>
        <w:ind w:left="5093" w:hanging="247"/>
      </w:pPr>
      <w:rPr>
        <w:rFonts w:hint="default"/>
        <w:lang w:val="pt-PT" w:eastAsia="en-US" w:bidi="ar-SA"/>
      </w:rPr>
    </w:lvl>
    <w:lvl w:ilvl="6" w:tplc="611024F4">
      <w:numFmt w:val="bullet"/>
      <w:lvlText w:val="•"/>
      <w:lvlJc w:val="left"/>
      <w:pPr>
        <w:ind w:left="6067" w:hanging="247"/>
      </w:pPr>
      <w:rPr>
        <w:rFonts w:hint="default"/>
        <w:lang w:val="pt-PT" w:eastAsia="en-US" w:bidi="ar-SA"/>
      </w:rPr>
    </w:lvl>
    <w:lvl w:ilvl="7" w:tplc="1E086AC2">
      <w:numFmt w:val="bullet"/>
      <w:lvlText w:val="•"/>
      <w:lvlJc w:val="left"/>
      <w:pPr>
        <w:ind w:left="7042" w:hanging="247"/>
      </w:pPr>
      <w:rPr>
        <w:rFonts w:hint="default"/>
        <w:lang w:val="pt-PT" w:eastAsia="en-US" w:bidi="ar-SA"/>
      </w:rPr>
    </w:lvl>
    <w:lvl w:ilvl="8" w:tplc="F03CBC86">
      <w:numFmt w:val="bullet"/>
      <w:lvlText w:val="•"/>
      <w:lvlJc w:val="left"/>
      <w:pPr>
        <w:ind w:left="8017" w:hanging="247"/>
      </w:pPr>
      <w:rPr>
        <w:rFonts w:hint="default"/>
        <w:lang w:val="pt-PT" w:eastAsia="en-US" w:bidi="ar-SA"/>
      </w:rPr>
    </w:lvl>
  </w:abstractNum>
  <w:abstractNum w:abstractNumId="26" w15:restartNumberingAfterBreak="0">
    <w:nsid w:val="4D161287"/>
    <w:multiLevelType w:val="multilevel"/>
    <w:tmpl w:val="EACC21B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4D601888"/>
    <w:multiLevelType w:val="multilevel"/>
    <w:tmpl w:val="6E260504"/>
    <w:lvl w:ilvl="0">
      <w:start w:val="1"/>
      <w:numFmt w:val="decimal"/>
      <w:lvlText w:val="%1."/>
      <w:lvlJc w:val="left"/>
      <w:pPr>
        <w:ind w:left="458" w:hanging="24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8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6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33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9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3" w:hanging="600"/>
      </w:pPr>
      <w:rPr>
        <w:rFonts w:hint="default"/>
        <w:lang w:val="pt-PT" w:eastAsia="en-US" w:bidi="ar-SA"/>
      </w:rPr>
    </w:lvl>
  </w:abstractNum>
  <w:abstractNum w:abstractNumId="28" w15:restartNumberingAfterBreak="0">
    <w:nsid w:val="4EA13F3B"/>
    <w:multiLevelType w:val="multilevel"/>
    <w:tmpl w:val="10FA84A8"/>
    <w:lvl w:ilvl="0">
      <w:start w:val="9"/>
      <w:numFmt w:val="decimal"/>
      <w:lvlText w:val="%1"/>
      <w:lvlJc w:val="left"/>
      <w:pPr>
        <w:ind w:left="638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76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2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5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1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3" w:hanging="420"/>
      </w:pPr>
      <w:rPr>
        <w:rFonts w:hint="default"/>
        <w:lang w:val="pt-PT" w:eastAsia="en-US" w:bidi="ar-SA"/>
      </w:rPr>
    </w:lvl>
  </w:abstractNum>
  <w:abstractNum w:abstractNumId="29" w15:restartNumberingAfterBreak="0">
    <w:nsid w:val="5AA12A87"/>
    <w:multiLevelType w:val="multilevel"/>
    <w:tmpl w:val="4BAEBA84"/>
    <w:lvl w:ilvl="0">
      <w:start w:val="1"/>
      <w:numFmt w:val="decimal"/>
      <w:lvlText w:val="%1."/>
      <w:lvlJc w:val="left"/>
      <w:pPr>
        <w:ind w:left="926" w:hanging="7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8" w:hanging="70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50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81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2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4" w:hanging="708"/>
      </w:pPr>
      <w:rPr>
        <w:rFonts w:hint="default"/>
        <w:lang w:val="pt-PT" w:eastAsia="en-US" w:bidi="ar-SA"/>
      </w:rPr>
    </w:lvl>
  </w:abstractNum>
  <w:abstractNum w:abstractNumId="30" w15:restartNumberingAfterBreak="0">
    <w:nsid w:val="65DA345E"/>
    <w:multiLevelType w:val="multilevel"/>
    <w:tmpl w:val="7F58ED0A"/>
    <w:lvl w:ilvl="0">
      <w:start w:val="1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5F94BB3"/>
    <w:multiLevelType w:val="hybridMultilevel"/>
    <w:tmpl w:val="B7F83B52"/>
    <w:lvl w:ilvl="0" w:tplc="2E14285C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9BE66114">
      <w:numFmt w:val="bullet"/>
      <w:lvlText w:val="•"/>
      <w:lvlJc w:val="left"/>
      <w:pPr>
        <w:ind w:left="1842" w:hanging="360"/>
      </w:pPr>
      <w:rPr>
        <w:rFonts w:hint="default"/>
        <w:lang w:val="pt-PT" w:eastAsia="en-US" w:bidi="ar-SA"/>
      </w:rPr>
    </w:lvl>
    <w:lvl w:ilvl="2" w:tplc="9F16B17E">
      <w:numFmt w:val="bullet"/>
      <w:lvlText w:val="•"/>
      <w:lvlJc w:val="left"/>
      <w:pPr>
        <w:ind w:left="2745" w:hanging="360"/>
      </w:pPr>
      <w:rPr>
        <w:rFonts w:hint="default"/>
        <w:lang w:val="pt-PT" w:eastAsia="en-US" w:bidi="ar-SA"/>
      </w:rPr>
    </w:lvl>
    <w:lvl w:ilvl="3" w:tplc="ADEA82AA">
      <w:numFmt w:val="bullet"/>
      <w:lvlText w:val="•"/>
      <w:lvlJc w:val="left"/>
      <w:pPr>
        <w:ind w:left="3647" w:hanging="360"/>
      </w:pPr>
      <w:rPr>
        <w:rFonts w:hint="default"/>
        <w:lang w:val="pt-PT" w:eastAsia="en-US" w:bidi="ar-SA"/>
      </w:rPr>
    </w:lvl>
    <w:lvl w:ilvl="4" w:tplc="4532E234">
      <w:numFmt w:val="bullet"/>
      <w:lvlText w:val="•"/>
      <w:lvlJc w:val="left"/>
      <w:pPr>
        <w:ind w:left="4550" w:hanging="360"/>
      </w:pPr>
      <w:rPr>
        <w:rFonts w:hint="default"/>
        <w:lang w:val="pt-PT" w:eastAsia="en-US" w:bidi="ar-SA"/>
      </w:rPr>
    </w:lvl>
    <w:lvl w:ilvl="5" w:tplc="7902E41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6" w:tplc="B044A102">
      <w:numFmt w:val="bullet"/>
      <w:lvlText w:val="•"/>
      <w:lvlJc w:val="left"/>
      <w:pPr>
        <w:ind w:left="6355" w:hanging="360"/>
      </w:pPr>
      <w:rPr>
        <w:rFonts w:hint="default"/>
        <w:lang w:val="pt-PT" w:eastAsia="en-US" w:bidi="ar-SA"/>
      </w:rPr>
    </w:lvl>
    <w:lvl w:ilvl="7" w:tplc="30408B9A">
      <w:numFmt w:val="bullet"/>
      <w:lvlText w:val="•"/>
      <w:lvlJc w:val="left"/>
      <w:pPr>
        <w:ind w:left="7258" w:hanging="360"/>
      </w:pPr>
      <w:rPr>
        <w:rFonts w:hint="default"/>
        <w:lang w:val="pt-PT" w:eastAsia="en-US" w:bidi="ar-SA"/>
      </w:rPr>
    </w:lvl>
    <w:lvl w:ilvl="8" w:tplc="033EBCCC">
      <w:numFmt w:val="bullet"/>
      <w:lvlText w:val="•"/>
      <w:lvlJc w:val="left"/>
      <w:pPr>
        <w:ind w:left="8161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66D24C20"/>
    <w:multiLevelType w:val="multilevel"/>
    <w:tmpl w:val="61D82E0C"/>
    <w:lvl w:ilvl="0">
      <w:start w:val="11"/>
      <w:numFmt w:val="decimal"/>
      <w:lvlText w:val="%1"/>
      <w:lvlJc w:val="left"/>
      <w:pPr>
        <w:ind w:left="218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1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4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708"/>
      </w:pPr>
      <w:rPr>
        <w:rFonts w:hint="default"/>
        <w:lang w:val="pt-PT" w:eastAsia="en-US" w:bidi="ar-SA"/>
      </w:rPr>
    </w:lvl>
  </w:abstractNum>
  <w:abstractNum w:abstractNumId="33" w15:restartNumberingAfterBreak="0">
    <w:nsid w:val="68FF401F"/>
    <w:multiLevelType w:val="multilevel"/>
    <w:tmpl w:val="306E3C7E"/>
    <w:lvl w:ilvl="0">
      <w:start w:val="10"/>
      <w:numFmt w:val="decimal"/>
      <w:lvlText w:val="%1"/>
      <w:lvlJc w:val="left"/>
      <w:pPr>
        <w:ind w:left="218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8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"/>
      <w:lvlJc w:val="left"/>
      <w:pPr>
        <w:ind w:left="938" w:hanging="360"/>
      </w:pPr>
      <w:rPr>
        <w:rFonts w:ascii="Wingdings" w:eastAsia="Wingdings" w:hAnsi="Wingdings" w:cs="Wingdings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45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51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0" w:hanging="360"/>
      </w:pPr>
      <w:rPr>
        <w:rFonts w:hint="default"/>
        <w:lang w:val="pt-PT" w:eastAsia="en-US" w:bidi="ar-SA"/>
      </w:rPr>
    </w:lvl>
  </w:abstractNum>
  <w:abstractNum w:abstractNumId="34" w15:restartNumberingAfterBreak="0">
    <w:nsid w:val="694D7043"/>
    <w:multiLevelType w:val="multilevel"/>
    <w:tmpl w:val="35045C1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5" w15:restartNumberingAfterBreak="0">
    <w:nsid w:val="69BB6C8E"/>
    <w:multiLevelType w:val="multilevel"/>
    <w:tmpl w:val="9E86F97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60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72" w:hanging="1800"/>
      </w:pPr>
      <w:rPr>
        <w:rFonts w:hint="default"/>
      </w:rPr>
    </w:lvl>
  </w:abstractNum>
  <w:abstractNum w:abstractNumId="36" w15:restartNumberingAfterBreak="0">
    <w:nsid w:val="71510E12"/>
    <w:multiLevelType w:val="hybridMultilevel"/>
    <w:tmpl w:val="0E9CDF3E"/>
    <w:lvl w:ilvl="0" w:tplc="CCAEAB7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FD80D6BA">
      <w:numFmt w:val="bullet"/>
      <w:lvlText w:val="•"/>
      <w:lvlJc w:val="left"/>
      <w:pPr>
        <w:ind w:left="1190" w:hanging="360"/>
      </w:pPr>
      <w:rPr>
        <w:rFonts w:hint="default"/>
        <w:lang w:val="pt-PT" w:eastAsia="en-US" w:bidi="ar-SA"/>
      </w:rPr>
    </w:lvl>
    <w:lvl w:ilvl="2" w:tplc="3C365A4A">
      <w:numFmt w:val="bullet"/>
      <w:lvlText w:val="•"/>
      <w:lvlJc w:val="left"/>
      <w:pPr>
        <w:ind w:left="1561" w:hanging="360"/>
      </w:pPr>
      <w:rPr>
        <w:rFonts w:hint="default"/>
        <w:lang w:val="pt-PT" w:eastAsia="en-US" w:bidi="ar-SA"/>
      </w:rPr>
    </w:lvl>
    <w:lvl w:ilvl="3" w:tplc="1B2846F8">
      <w:numFmt w:val="bullet"/>
      <w:lvlText w:val="•"/>
      <w:lvlJc w:val="left"/>
      <w:pPr>
        <w:ind w:left="1932" w:hanging="360"/>
      </w:pPr>
      <w:rPr>
        <w:rFonts w:hint="default"/>
        <w:lang w:val="pt-PT" w:eastAsia="en-US" w:bidi="ar-SA"/>
      </w:rPr>
    </w:lvl>
    <w:lvl w:ilvl="4" w:tplc="1D84AB7A">
      <w:numFmt w:val="bullet"/>
      <w:lvlText w:val="•"/>
      <w:lvlJc w:val="left"/>
      <w:pPr>
        <w:ind w:left="2302" w:hanging="360"/>
      </w:pPr>
      <w:rPr>
        <w:rFonts w:hint="default"/>
        <w:lang w:val="pt-PT" w:eastAsia="en-US" w:bidi="ar-SA"/>
      </w:rPr>
    </w:lvl>
    <w:lvl w:ilvl="5" w:tplc="07E8A252">
      <w:numFmt w:val="bullet"/>
      <w:lvlText w:val="•"/>
      <w:lvlJc w:val="left"/>
      <w:pPr>
        <w:ind w:left="2673" w:hanging="360"/>
      </w:pPr>
      <w:rPr>
        <w:rFonts w:hint="default"/>
        <w:lang w:val="pt-PT" w:eastAsia="en-US" w:bidi="ar-SA"/>
      </w:rPr>
    </w:lvl>
    <w:lvl w:ilvl="6" w:tplc="A830D090">
      <w:numFmt w:val="bullet"/>
      <w:lvlText w:val="•"/>
      <w:lvlJc w:val="left"/>
      <w:pPr>
        <w:ind w:left="3044" w:hanging="360"/>
      </w:pPr>
      <w:rPr>
        <w:rFonts w:hint="default"/>
        <w:lang w:val="pt-PT" w:eastAsia="en-US" w:bidi="ar-SA"/>
      </w:rPr>
    </w:lvl>
    <w:lvl w:ilvl="7" w:tplc="D77892CC">
      <w:numFmt w:val="bullet"/>
      <w:lvlText w:val="•"/>
      <w:lvlJc w:val="left"/>
      <w:pPr>
        <w:ind w:left="3414" w:hanging="360"/>
      </w:pPr>
      <w:rPr>
        <w:rFonts w:hint="default"/>
        <w:lang w:val="pt-PT" w:eastAsia="en-US" w:bidi="ar-SA"/>
      </w:rPr>
    </w:lvl>
    <w:lvl w:ilvl="8" w:tplc="178CC174">
      <w:numFmt w:val="bullet"/>
      <w:lvlText w:val="•"/>
      <w:lvlJc w:val="left"/>
      <w:pPr>
        <w:ind w:left="3785" w:hanging="360"/>
      </w:pPr>
      <w:rPr>
        <w:rFonts w:hint="default"/>
        <w:lang w:val="pt-PT" w:eastAsia="en-US" w:bidi="ar-SA"/>
      </w:rPr>
    </w:lvl>
  </w:abstractNum>
  <w:abstractNum w:abstractNumId="37" w15:restartNumberingAfterBreak="0">
    <w:nsid w:val="79296B4C"/>
    <w:multiLevelType w:val="multilevel"/>
    <w:tmpl w:val="FD6E218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801311816">
    <w:abstractNumId w:val="6"/>
  </w:num>
  <w:num w:numId="2" w16cid:durableId="378867489">
    <w:abstractNumId w:val="8"/>
  </w:num>
  <w:num w:numId="3" w16cid:durableId="2011328421">
    <w:abstractNumId w:val="12"/>
  </w:num>
  <w:num w:numId="4" w16cid:durableId="271520827">
    <w:abstractNumId w:val="11"/>
  </w:num>
  <w:num w:numId="5" w16cid:durableId="473723693">
    <w:abstractNumId w:val="32"/>
  </w:num>
  <w:num w:numId="6" w16cid:durableId="1031685806">
    <w:abstractNumId w:val="31"/>
  </w:num>
  <w:num w:numId="7" w16cid:durableId="277377966">
    <w:abstractNumId w:val="33"/>
  </w:num>
  <w:num w:numId="8" w16cid:durableId="1773285988">
    <w:abstractNumId w:val="2"/>
  </w:num>
  <w:num w:numId="9" w16cid:durableId="1904952320">
    <w:abstractNumId w:val="28"/>
  </w:num>
  <w:num w:numId="10" w16cid:durableId="1064571297">
    <w:abstractNumId w:val="24"/>
  </w:num>
  <w:num w:numId="11" w16cid:durableId="959805268">
    <w:abstractNumId w:val="19"/>
  </w:num>
  <w:num w:numId="12" w16cid:durableId="736631927">
    <w:abstractNumId w:val="5"/>
  </w:num>
  <w:num w:numId="13" w16cid:durableId="591596630">
    <w:abstractNumId w:val="4"/>
  </w:num>
  <w:num w:numId="14" w16cid:durableId="1184251146">
    <w:abstractNumId w:val="36"/>
  </w:num>
  <w:num w:numId="15" w16cid:durableId="1101412895">
    <w:abstractNumId w:val="29"/>
  </w:num>
  <w:num w:numId="16" w16cid:durableId="10038554">
    <w:abstractNumId w:val="3"/>
  </w:num>
  <w:num w:numId="17" w16cid:durableId="1855875494">
    <w:abstractNumId w:val="17"/>
  </w:num>
  <w:num w:numId="18" w16cid:durableId="385687017">
    <w:abstractNumId w:val="13"/>
  </w:num>
  <w:num w:numId="19" w16cid:durableId="1286817083">
    <w:abstractNumId w:val="1"/>
  </w:num>
  <w:num w:numId="20" w16cid:durableId="1519154958">
    <w:abstractNumId w:val="21"/>
  </w:num>
  <w:num w:numId="21" w16cid:durableId="1271889151">
    <w:abstractNumId w:val="25"/>
  </w:num>
  <w:num w:numId="22" w16cid:durableId="329984867">
    <w:abstractNumId w:val="27"/>
  </w:num>
  <w:num w:numId="23" w16cid:durableId="428356016">
    <w:abstractNumId w:val="18"/>
  </w:num>
  <w:num w:numId="24" w16cid:durableId="534392672">
    <w:abstractNumId w:val="23"/>
  </w:num>
  <w:num w:numId="25" w16cid:durableId="546769413">
    <w:abstractNumId w:val="30"/>
  </w:num>
  <w:num w:numId="26" w16cid:durableId="113014933">
    <w:abstractNumId w:val="7"/>
  </w:num>
  <w:num w:numId="27" w16cid:durableId="1020938859">
    <w:abstractNumId w:val="35"/>
  </w:num>
  <w:num w:numId="28" w16cid:durableId="1409811583">
    <w:abstractNumId w:val="10"/>
  </w:num>
  <w:num w:numId="29" w16cid:durableId="1714890122">
    <w:abstractNumId w:val="15"/>
  </w:num>
  <w:num w:numId="30" w16cid:durableId="761990116">
    <w:abstractNumId w:val="26"/>
  </w:num>
  <w:num w:numId="31" w16cid:durableId="203564898">
    <w:abstractNumId w:val="0"/>
  </w:num>
  <w:num w:numId="32" w16cid:durableId="297492619">
    <w:abstractNumId w:val="30"/>
    <w:lvlOverride w:ilvl="0">
      <w:startOverride w:val="11"/>
    </w:lvlOverride>
    <w:lvlOverride w:ilvl="1">
      <w:startOverride w:val="2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107774556">
    <w:abstractNumId w:val="20"/>
  </w:num>
  <w:num w:numId="34" w16cid:durableId="475798451">
    <w:abstractNumId w:val="22"/>
  </w:num>
  <w:num w:numId="35" w16cid:durableId="181362473">
    <w:abstractNumId w:val="14"/>
  </w:num>
  <w:num w:numId="36" w16cid:durableId="958102273">
    <w:abstractNumId w:val="37"/>
  </w:num>
  <w:num w:numId="37" w16cid:durableId="363142800">
    <w:abstractNumId w:val="16"/>
  </w:num>
  <w:num w:numId="38" w16cid:durableId="937640297">
    <w:abstractNumId w:val="34"/>
  </w:num>
  <w:num w:numId="39" w16cid:durableId="20205829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F6"/>
    <w:rsid w:val="0004118D"/>
    <w:rsid w:val="00053E80"/>
    <w:rsid w:val="00056E24"/>
    <w:rsid w:val="000A029E"/>
    <w:rsid w:val="000E4ABC"/>
    <w:rsid w:val="001E0AA3"/>
    <w:rsid w:val="00216768"/>
    <w:rsid w:val="00217456"/>
    <w:rsid w:val="002B471E"/>
    <w:rsid w:val="00346BA8"/>
    <w:rsid w:val="003A3BA7"/>
    <w:rsid w:val="00442CA9"/>
    <w:rsid w:val="00442F3F"/>
    <w:rsid w:val="00461AD7"/>
    <w:rsid w:val="00562E23"/>
    <w:rsid w:val="005C2C47"/>
    <w:rsid w:val="006A0F1E"/>
    <w:rsid w:val="006C6AD1"/>
    <w:rsid w:val="006E031D"/>
    <w:rsid w:val="00715E3D"/>
    <w:rsid w:val="007519AF"/>
    <w:rsid w:val="0086177A"/>
    <w:rsid w:val="008A6ABF"/>
    <w:rsid w:val="008D55E8"/>
    <w:rsid w:val="009452F7"/>
    <w:rsid w:val="00B27D18"/>
    <w:rsid w:val="00BA1CF6"/>
    <w:rsid w:val="00BC432E"/>
    <w:rsid w:val="00C63A5B"/>
    <w:rsid w:val="00C65237"/>
    <w:rsid w:val="00C672F4"/>
    <w:rsid w:val="00C956D8"/>
    <w:rsid w:val="00CA1DC4"/>
    <w:rsid w:val="00D76776"/>
    <w:rsid w:val="00DD0E08"/>
    <w:rsid w:val="00DD6574"/>
    <w:rsid w:val="00EC38C6"/>
    <w:rsid w:val="00F154F0"/>
    <w:rsid w:val="00F43834"/>
    <w:rsid w:val="00F43891"/>
    <w:rsid w:val="00F53052"/>
    <w:rsid w:val="00F813DB"/>
    <w:rsid w:val="00FC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64A6E"/>
  <w15:chartTrackingRefBased/>
  <w15:docId w15:val="{8598E838-2393-46BE-AA1B-6C06B3FE0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C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BA1CF6"/>
    <w:pPr>
      <w:ind w:left="218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A1C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1CF6"/>
    <w:rPr>
      <w:rFonts w:ascii="Times New Roman" w:eastAsia="Times New Roman" w:hAnsi="Times New Roman" w:cs="Times New Roman"/>
      <w:b/>
      <w:bCs/>
      <w:kern w:val="0"/>
      <w:sz w:val="24"/>
      <w:szCs w:val="24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A1CF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A1CF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1CF6"/>
    <w:pPr>
      <w:ind w:left="218"/>
    </w:pPr>
    <w:rPr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A1CF6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paragraph" w:styleId="PargrafodaLista">
    <w:name w:val="List Paragraph"/>
    <w:basedOn w:val="Normal"/>
    <w:link w:val="PargrafodaListaChar"/>
    <w:uiPriority w:val="1"/>
    <w:qFormat/>
    <w:rsid w:val="00BA1CF6"/>
    <w:pPr>
      <w:ind w:left="218"/>
      <w:jc w:val="both"/>
    </w:pPr>
    <w:rPr>
      <w:lang w:val="pt-PT"/>
    </w:rPr>
  </w:style>
  <w:style w:type="paragraph" w:customStyle="1" w:styleId="TableParagraph">
    <w:name w:val="Table Paragraph"/>
    <w:basedOn w:val="Normal"/>
    <w:uiPriority w:val="1"/>
    <w:qFormat/>
    <w:rsid w:val="00BA1CF6"/>
    <w:rPr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BA1C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1CF6"/>
    <w:rPr>
      <w:rFonts w:ascii="Times New Roman" w:eastAsia="Times New Roman" w:hAnsi="Times New Roman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A1C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1CF6"/>
    <w:rPr>
      <w:rFonts w:ascii="Times New Roman" w:eastAsia="Times New Roman" w:hAnsi="Times New Roman" w:cs="Times New Roman"/>
      <w:kern w:val="0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A1CF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A1CF6"/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rsid w:val="00BA1CF6"/>
    <w:rPr>
      <w:color w:val="000080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BA1CF6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BA1CF6"/>
    <w:pPr>
      <w:widowControl w:val="0"/>
      <w:autoSpaceDE w:val="0"/>
      <w:autoSpaceDN w:val="0"/>
      <w:spacing w:after="0" w:line="240" w:lineRule="auto"/>
    </w:pPr>
    <w:rPr>
      <w:rFonts w:ascii="Cambria Math" w:eastAsia="Cambria Math" w:hAnsi="Cambria Math" w:cs="Cambria Math"/>
      <w:kern w:val="0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BA1CF6"/>
    <w:rPr>
      <w:color w:val="605E5C"/>
      <w:shd w:val="clear" w:color="auto" w:fill="E1DFDD"/>
    </w:rPr>
  </w:style>
  <w:style w:type="paragraph" w:customStyle="1" w:styleId="Default">
    <w:name w:val="Default"/>
    <w:rsid w:val="00BA1C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customStyle="1" w:styleId="Corpodetexto21">
    <w:name w:val="Corpo de texto 21"/>
    <w:basedOn w:val="Normal"/>
    <w:rsid w:val="00BA1CF6"/>
    <w:pPr>
      <w:widowControl/>
      <w:suppressAutoHyphens/>
      <w:autoSpaceDE/>
      <w:autoSpaceDN/>
      <w:spacing w:after="120" w:line="480" w:lineRule="auto"/>
    </w:pPr>
    <w:rPr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A1CF6"/>
    <w:pP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rsid w:val="00BA1CF6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BA1CF6"/>
    <w:pPr>
      <w:keepNext/>
      <w:keepLines/>
      <w:widowControl/>
      <w:numPr>
        <w:numId w:val="39"/>
      </w:numPr>
      <w:tabs>
        <w:tab w:val="left" w:pos="567"/>
      </w:tabs>
      <w:autoSpaceDE/>
      <w:autoSpaceDN/>
      <w:spacing w:beforeLines="120" w:before="288" w:afterLines="120" w:after="288" w:line="312" w:lineRule="auto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BA1CF6"/>
    <w:rPr>
      <w:rFonts w:ascii="Arial" w:eastAsiaTheme="majorEastAsia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qFormat/>
    <w:rsid w:val="00BA1CF6"/>
    <w:pPr>
      <w:widowControl/>
      <w:numPr>
        <w:ilvl w:val="1"/>
        <w:numId w:val="39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BA1CF6"/>
    <w:pPr>
      <w:widowControl/>
      <w:numPr>
        <w:ilvl w:val="2"/>
        <w:numId w:val="39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BA1CF6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1CF6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1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s://www.planalto.gov.br/ccivil_03/leis/l8078compilado.ht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3298</Words>
  <Characters>17813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</dc:creator>
  <cp:keywords/>
  <dc:description/>
  <cp:lastModifiedBy>FABIO</cp:lastModifiedBy>
  <cp:revision>6</cp:revision>
  <dcterms:created xsi:type="dcterms:W3CDTF">2024-10-09T13:53:00Z</dcterms:created>
  <dcterms:modified xsi:type="dcterms:W3CDTF">2024-10-11T16:45:00Z</dcterms:modified>
</cp:coreProperties>
</file>