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AE03C3" w14:textId="77777777" w:rsidR="00730D69" w:rsidRDefault="00730D69" w:rsidP="009C6595">
      <w:pPr>
        <w:ind w:left="17" w:right="59"/>
      </w:pPr>
      <w:bookmarkStart w:id="1" w:name="_Hlk131500536"/>
    </w:p>
    <w:p w14:paraId="49D3263B" w14:textId="025D924A" w:rsidR="00D80759" w:rsidRDefault="00730D69" w:rsidP="009C6595">
      <w:pPr>
        <w:ind w:left="17" w:right="59"/>
      </w:pPr>
      <w:r>
        <w:t xml:space="preserve">PROCESSO ADMINISTRATIVO </w:t>
      </w:r>
      <w:r w:rsidR="00C26F67" w:rsidRPr="00897ABD">
        <w:rPr>
          <w:b/>
          <w:bCs/>
        </w:rPr>
        <w:t xml:space="preserve">Nº </w:t>
      </w:r>
      <w:r w:rsidR="0095137A">
        <w:rPr>
          <w:b/>
          <w:bCs/>
        </w:rPr>
        <w:t>38</w:t>
      </w:r>
      <w:r w:rsidR="001B6C4B">
        <w:rPr>
          <w:b/>
          <w:bCs/>
        </w:rPr>
        <w:t>/</w:t>
      </w:r>
      <w:r w:rsidR="00C26F67" w:rsidRPr="00897ABD">
        <w:rPr>
          <w:b/>
          <w:bCs/>
        </w:rPr>
        <w:t>202</w:t>
      </w:r>
      <w:r w:rsidR="00772F93">
        <w:rPr>
          <w:b/>
          <w:bCs/>
        </w:rPr>
        <w:t>5</w:t>
      </w:r>
    </w:p>
    <w:p w14:paraId="6090B585" w14:textId="45218782" w:rsidR="00D80759" w:rsidRDefault="0035317E" w:rsidP="009C6595">
      <w:pPr>
        <w:spacing w:after="263"/>
        <w:ind w:left="17" w:right="59"/>
      </w:pPr>
      <w:r>
        <w:t>INEXIGIBILIDADE</w:t>
      </w:r>
      <w:r w:rsidR="00730D69" w:rsidRPr="008D2A53">
        <w:t xml:space="preserve"> DE LICITAÇÃO </w:t>
      </w:r>
      <w:r w:rsidR="00C26F67" w:rsidRPr="008D2A53">
        <w:rPr>
          <w:b/>
          <w:bCs/>
        </w:rPr>
        <w:t>Nº</w:t>
      </w:r>
      <w:r w:rsidR="00FD40F6">
        <w:rPr>
          <w:b/>
          <w:bCs/>
        </w:rPr>
        <w:t xml:space="preserve"> 0</w:t>
      </w:r>
      <w:r w:rsidR="00A9211B">
        <w:rPr>
          <w:b/>
          <w:bCs/>
        </w:rPr>
        <w:t>7</w:t>
      </w:r>
      <w:r w:rsidR="00D611EB">
        <w:rPr>
          <w:b/>
          <w:bCs/>
        </w:rPr>
        <w:t>/202</w:t>
      </w:r>
      <w:r w:rsidR="00C61CE2">
        <w:rPr>
          <w:b/>
          <w:bCs/>
        </w:rPr>
        <w:t>5</w:t>
      </w:r>
    </w:p>
    <w:p w14:paraId="2A9092AC" w14:textId="77777777" w:rsidR="00D80759" w:rsidRPr="00C26F67" w:rsidRDefault="00730D69" w:rsidP="009C6595">
      <w:pPr>
        <w:pStyle w:val="Ttulo4"/>
        <w:spacing w:after="521" w:line="259" w:lineRule="auto"/>
        <w:ind w:left="17" w:right="59" w:firstLine="0"/>
        <w:rPr>
          <w:b/>
          <w:bCs/>
        </w:rPr>
      </w:pPr>
      <w:r w:rsidRPr="00C26F67">
        <w:rPr>
          <w:b/>
          <w:bCs/>
          <w:sz w:val="26"/>
          <w:u w:val="single" w:color="000000"/>
        </w:rPr>
        <w:t>JUSTIFICATIVA</w:t>
      </w:r>
    </w:p>
    <w:p w14:paraId="0757A4C8" w14:textId="6C7DE195" w:rsidR="00D80759" w:rsidRPr="00C26F67" w:rsidRDefault="00730D69" w:rsidP="000150A0">
      <w:pPr>
        <w:spacing w:after="12" w:line="250" w:lineRule="auto"/>
        <w:ind w:left="17" w:right="59" w:firstLine="691"/>
        <w:jc w:val="left"/>
        <w:rPr>
          <w:b/>
          <w:bCs/>
        </w:rPr>
      </w:pPr>
      <w:r w:rsidRPr="00C26F67">
        <w:rPr>
          <w:b/>
          <w:bCs/>
          <w:u w:val="single" w:color="000000"/>
        </w:rPr>
        <w:t>FUNDAMENTO LEGAL:</w:t>
      </w:r>
      <w:r w:rsidR="00913D87">
        <w:rPr>
          <w:b/>
          <w:bCs/>
          <w:u w:val="single" w:color="000000"/>
        </w:rPr>
        <w:t xml:space="preserve"> </w:t>
      </w:r>
    </w:p>
    <w:p w14:paraId="7038664C" w14:textId="141DBBFD" w:rsidR="00617414" w:rsidRPr="00DC42C2" w:rsidRDefault="00730D69" w:rsidP="000150A0">
      <w:pPr>
        <w:spacing w:after="269"/>
        <w:ind w:left="0" w:right="59" w:firstLine="716"/>
        <w:rPr>
          <w:szCs w:val="24"/>
        </w:rPr>
      </w:pPr>
      <w:r w:rsidRPr="00DC42C2">
        <w:rPr>
          <w:szCs w:val="24"/>
        </w:rPr>
        <w:t xml:space="preserve">Art. </w:t>
      </w:r>
      <w:r w:rsidR="0035317E" w:rsidRPr="00DC42C2">
        <w:rPr>
          <w:szCs w:val="24"/>
        </w:rPr>
        <w:t>74</w:t>
      </w:r>
      <w:r w:rsidRPr="00DC42C2">
        <w:rPr>
          <w:szCs w:val="24"/>
        </w:rPr>
        <w:t xml:space="preserve">, inciso </w:t>
      </w:r>
      <w:r w:rsidR="00772F93" w:rsidRPr="00DC42C2">
        <w:rPr>
          <w:szCs w:val="24"/>
        </w:rPr>
        <w:t>I</w:t>
      </w:r>
      <w:r w:rsidR="00617414" w:rsidRPr="00DC42C2">
        <w:rPr>
          <w:szCs w:val="24"/>
        </w:rPr>
        <w:t>I</w:t>
      </w:r>
      <w:r w:rsidR="00395EA3" w:rsidRPr="00DC42C2">
        <w:rPr>
          <w:szCs w:val="24"/>
        </w:rPr>
        <w:t>I</w:t>
      </w:r>
      <w:r w:rsidRPr="00DC42C2">
        <w:rPr>
          <w:szCs w:val="24"/>
        </w:rPr>
        <w:t>,</w:t>
      </w:r>
      <w:r w:rsidR="00395EA3" w:rsidRPr="00DC42C2">
        <w:rPr>
          <w:szCs w:val="24"/>
        </w:rPr>
        <w:t xml:space="preserve"> </w:t>
      </w:r>
      <w:r w:rsidR="00DC42C2" w:rsidRPr="00DC42C2">
        <w:rPr>
          <w:szCs w:val="24"/>
        </w:rPr>
        <w:t xml:space="preserve">alínea </w:t>
      </w:r>
      <w:r w:rsidR="00395EA3" w:rsidRPr="00DC42C2">
        <w:rPr>
          <w:szCs w:val="24"/>
        </w:rPr>
        <w:t>c</w:t>
      </w:r>
      <w:r w:rsidRPr="00DC42C2">
        <w:rPr>
          <w:szCs w:val="24"/>
        </w:rPr>
        <w:t xml:space="preserve"> da Lei n</w:t>
      </w:r>
      <w:r w:rsidRPr="00DC42C2">
        <w:rPr>
          <w:szCs w:val="24"/>
          <w:vertAlign w:val="superscript"/>
        </w:rPr>
        <w:t xml:space="preserve">o </w:t>
      </w:r>
      <w:r w:rsidR="0035317E" w:rsidRPr="00DC42C2">
        <w:rPr>
          <w:szCs w:val="24"/>
        </w:rPr>
        <w:t>14.133/2021,</w:t>
      </w:r>
      <w:r w:rsidR="00617414" w:rsidRPr="00DC42C2">
        <w:rPr>
          <w:szCs w:val="24"/>
        </w:rPr>
        <w:t xml:space="preserve"> o qual autoriza a inexigibilidade de licitação para a contratação </w:t>
      </w:r>
      <w:r w:rsidR="00DC42C2" w:rsidRPr="00DC42C2">
        <w:rPr>
          <w:szCs w:val="24"/>
        </w:rPr>
        <w:t>serviços técnico</w:t>
      </w:r>
      <w:r w:rsidR="00DC42C2">
        <w:rPr>
          <w:szCs w:val="24"/>
        </w:rPr>
        <w:t>s</w:t>
      </w:r>
      <w:r w:rsidR="00DC42C2" w:rsidRPr="00DC42C2">
        <w:rPr>
          <w:szCs w:val="24"/>
        </w:rPr>
        <w:t xml:space="preserve"> especializado de natureza predominantemente intelectual com profissionais ou empresas de notória especialização em assessorias ou consultorias técnicas e auditorias financeiras ou tributárias.</w:t>
      </w:r>
    </w:p>
    <w:p w14:paraId="24FAF322" w14:textId="69CEC431" w:rsidR="00D80759" w:rsidRPr="00C26F67" w:rsidRDefault="00730D69" w:rsidP="000150A0">
      <w:pPr>
        <w:spacing w:after="269"/>
        <w:ind w:left="0" w:right="59" w:firstLine="716"/>
        <w:rPr>
          <w:b/>
          <w:bCs/>
        </w:rPr>
      </w:pPr>
      <w:r w:rsidRPr="00C26F67">
        <w:rPr>
          <w:b/>
          <w:bCs/>
          <w:sz w:val="26"/>
          <w:u w:val="single" w:color="000000"/>
        </w:rPr>
        <w:t>CARACTERIZACÃO DA SITUACÃO</w:t>
      </w:r>
      <w:r w:rsidR="009E09D9">
        <w:rPr>
          <w:b/>
          <w:bCs/>
          <w:sz w:val="26"/>
          <w:u w:val="single" w:color="000000"/>
        </w:rPr>
        <w:t>:</w:t>
      </w:r>
    </w:p>
    <w:p w14:paraId="6B4493E6" w14:textId="3DCD301C" w:rsidR="00DC42C2" w:rsidRPr="00A9211B" w:rsidRDefault="00DC42C2" w:rsidP="00A9211B">
      <w:pPr>
        <w:autoSpaceDE w:val="0"/>
        <w:autoSpaceDN w:val="0"/>
        <w:adjustRightInd w:val="0"/>
        <w:spacing w:after="0" w:line="240" w:lineRule="auto"/>
        <w:ind w:left="0" w:firstLine="708"/>
        <w:rPr>
          <w:rFonts w:eastAsiaTheme="minorEastAsia"/>
          <w:szCs w:val="24"/>
        </w:rPr>
      </w:pPr>
      <w:r w:rsidRPr="00A9211B">
        <w:rPr>
          <w:rFonts w:eastAsiaTheme="minorEastAsia"/>
          <w:szCs w:val="24"/>
        </w:rPr>
        <w:t xml:space="preserve">A Administração Pública Municipal identifica a necessidade de contratação de serviços de consultoria técnica e tributária, com o objetivo de prestar suporte ao setor de tributação na formação do índice de participação do Município na arrecadação do ICMS e à área de agricultura na infraestrutura e promoção da Nota Fiscal do Produtor Rural. </w:t>
      </w:r>
    </w:p>
    <w:p w14:paraId="50D618B4" w14:textId="6F1BE156" w:rsidR="00D70F46" w:rsidRPr="00A9211B" w:rsidRDefault="00DC42C2" w:rsidP="00A9211B">
      <w:pPr>
        <w:pStyle w:val="PargrafodaLista"/>
        <w:spacing w:after="0" w:line="240" w:lineRule="auto"/>
        <w:ind w:left="0" w:firstLine="709"/>
        <w:rPr>
          <w:rFonts w:eastAsiaTheme="minorEastAsia"/>
          <w:szCs w:val="24"/>
        </w:rPr>
      </w:pPr>
      <w:r w:rsidRPr="00A9211B">
        <w:rPr>
          <w:rFonts w:eastAsiaTheme="minorEastAsia"/>
          <w:szCs w:val="24"/>
        </w:rPr>
        <w:t>Tal medida se faz indispensável para o incremento da receita municipal, essencial para a adequada gestão do orçamento público, bem como para a efetivação do plano de governo e a promoção do desenvolvimento econômico local.</w:t>
      </w:r>
    </w:p>
    <w:p w14:paraId="4FA23F57" w14:textId="77777777" w:rsidR="00DC42C2" w:rsidRPr="00A9211B" w:rsidRDefault="00DC42C2" w:rsidP="00A9211B">
      <w:pPr>
        <w:autoSpaceDE w:val="0"/>
        <w:autoSpaceDN w:val="0"/>
        <w:adjustRightInd w:val="0"/>
        <w:spacing w:after="0" w:line="240" w:lineRule="auto"/>
        <w:ind w:left="0" w:firstLine="0"/>
        <w:rPr>
          <w:rFonts w:eastAsiaTheme="minorEastAsia"/>
          <w:szCs w:val="24"/>
        </w:rPr>
      </w:pPr>
      <w:r w:rsidRPr="00A9211B">
        <w:rPr>
          <w:rFonts w:eastAsiaTheme="minorEastAsia"/>
          <w:szCs w:val="24"/>
        </w:rPr>
        <w:t xml:space="preserve">A contratação de consultoria se mostra uma necessidade pela relevância de assegurar o controle e o aumento da arrecadação do ICMS, além de garantir o atendimento às exigências legais vigentes, em especial: </w:t>
      </w:r>
    </w:p>
    <w:p w14:paraId="1E64C759" w14:textId="53A4104E" w:rsidR="00DC42C2" w:rsidRPr="00A9211B" w:rsidRDefault="00DC42C2" w:rsidP="00A9211B">
      <w:pPr>
        <w:pStyle w:val="PargrafodaLista"/>
        <w:numPr>
          <w:ilvl w:val="0"/>
          <w:numId w:val="40"/>
        </w:numPr>
        <w:autoSpaceDE w:val="0"/>
        <w:autoSpaceDN w:val="0"/>
        <w:adjustRightInd w:val="0"/>
        <w:spacing w:after="0" w:line="240" w:lineRule="auto"/>
        <w:rPr>
          <w:rFonts w:eastAsiaTheme="minorEastAsia"/>
          <w:szCs w:val="24"/>
        </w:rPr>
      </w:pPr>
      <w:r w:rsidRPr="00A9211B">
        <w:rPr>
          <w:rFonts w:eastAsiaTheme="minorEastAsia"/>
          <w:szCs w:val="24"/>
        </w:rPr>
        <w:t xml:space="preserve">Lei Complementar Federal nº 63, de 11 de janeiro de 1990, que dispõe sobre os critérios e prazos de crédito das parcelas do produto da arrecadação de impostos de competência dos estados e das transferências recebidas pelos municípios. </w:t>
      </w:r>
    </w:p>
    <w:p w14:paraId="1BA0A4A5" w14:textId="7D473D08" w:rsidR="00DC42C2" w:rsidRPr="00A9211B" w:rsidRDefault="00DC42C2" w:rsidP="00A9211B">
      <w:pPr>
        <w:pStyle w:val="PargrafodaLista"/>
        <w:numPr>
          <w:ilvl w:val="0"/>
          <w:numId w:val="40"/>
        </w:numPr>
        <w:autoSpaceDE w:val="0"/>
        <w:autoSpaceDN w:val="0"/>
        <w:adjustRightInd w:val="0"/>
        <w:spacing w:after="0" w:line="240" w:lineRule="auto"/>
        <w:rPr>
          <w:rFonts w:eastAsiaTheme="minorEastAsia"/>
          <w:szCs w:val="24"/>
        </w:rPr>
      </w:pPr>
      <w:r w:rsidRPr="00A9211B">
        <w:rPr>
          <w:rFonts w:eastAsiaTheme="minorEastAsia"/>
          <w:szCs w:val="24"/>
        </w:rPr>
        <w:t>Lei Complementar nº 249, de 23 de agosto de 2022, que estabelece critérios para a apuração dos índices de participação dos municípios na cota-parte do ICMS.</w:t>
      </w:r>
    </w:p>
    <w:p w14:paraId="277FF4C9" w14:textId="77777777" w:rsidR="0036779F" w:rsidRPr="00A9211B" w:rsidRDefault="0036779F" w:rsidP="00A9211B">
      <w:pPr>
        <w:autoSpaceDE w:val="0"/>
        <w:autoSpaceDN w:val="0"/>
        <w:adjustRightInd w:val="0"/>
        <w:spacing w:after="0" w:line="240" w:lineRule="auto"/>
        <w:ind w:left="0" w:firstLine="0"/>
        <w:rPr>
          <w:rFonts w:eastAsiaTheme="minorEastAsia"/>
          <w:szCs w:val="24"/>
        </w:rPr>
      </w:pPr>
    </w:p>
    <w:p w14:paraId="4F08AC42" w14:textId="3D921016" w:rsidR="0036779F" w:rsidRPr="00A9211B" w:rsidRDefault="0036779F" w:rsidP="00A9211B">
      <w:pPr>
        <w:autoSpaceDE w:val="0"/>
        <w:autoSpaceDN w:val="0"/>
        <w:adjustRightInd w:val="0"/>
        <w:spacing w:after="0" w:line="240" w:lineRule="auto"/>
        <w:ind w:left="0" w:firstLine="708"/>
        <w:rPr>
          <w:rFonts w:eastAsiaTheme="minorEastAsia"/>
          <w:szCs w:val="24"/>
        </w:rPr>
      </w:pPr>
      <w:r w:rsidRPr="00A9211B">
        <w:rPr>
          <w:rFonts w:eastAsiaTheme="minorEastAsia"/>
          <w:szCs w:val="24"/>
        </w:rPr>
        <w:t xml:space="preserve">Diante disso, cabe ao Município empreender esforços contínuos ao longo do exercício fiscal, realizando ações de fiscalização junto ao órgão competente para exigir o envio das informações fiscais relativas às transações comerciais dos contribuintes de ICMS, além de monitorar a precisão e a conformidade das informações enviadas. Tais medidas visam evitar a redução do índice de participação do Município. </w:t>
      </w:r>
    </w:p>
    <w:p w14:paraId="2E1E2969" w14:textId="1AC54C40" w:rsidR="0036779F" w:rsidRPr="00A9211B" w:rsidRDefault="0036779F" w:rsidP="00A9211B">
      <w:pPr>
        <w:pStyle w:val="PargrafodaLista"/>
        <w:spacing w:after="0" w:line="240" w:lineRule="auto"/>
        <w:ind w:left="0" w:firstLine="709"/>
        <w:rPr>
          <w:color w:val="FF0000"/>
          <w:szCs w:val="24"/>
        </w:rPr>
      </w:pPr>
      <w:r w:rsidRPr="00A9211B">
        <w:rPr>
          <w:rFonts w:eastAsiaTheme="minorEastAsia"/>
          <w:szCs w:val="24"/>
        </w:rPr>
        <w:t>Ademais, a atualização precisa dos dados fiscais e o suporte técnico especializado viria a afiançar o cumprimento das exigências e prazos legais, evitando a incidência de penalidades e perdas de receita. Por conseguinte, a contratação descrita aqui como necessidade, promoveria a arrecadação necessária para a execução de investimentos em áreas prioritárias, como saúde, educação e infraestrutura, garantindo a proteção do interesse público</w:t>
      </w:r>
    </w:p>
    <w:p w14:paraId="7F171F23" w14:textId="18DF3E71" w:rsidR="00FF79B9" w:rsidRPr="00A9211B" w:rsidRDefault="00FF79B9" w:rsidP="00A9211B">
      <w:pPr>
        <w:pStyle w:val="PargrafodaLista"/>
        <w:spacing w:after="0" w:line="240" w:lineRule="auto"/>
        <w:ind w:left="0" w:firstLine="716"/>
        <w:rPr>
          <w:color w:val="FF0000"/>
          <w:szCs w:val="24"/>
        </w:rPr>
      </w:pPr>
      <w:bookmarkStart w:id="2" w:name="_Hlk178587652"/>
      <w:r w:rsidRPr="00A9211B">
        <w:rPr>
          <w:b/>
          <w:color w:val="FF0000"/>
          <w:szCs w:val="24"/>
        </w:rPr>
        <w:tab/>
      </w:r>
      <w:bookmarkEnd w:id="2"/>
    </w:p>
    <w:p w14:paraId="747440C4" w14:textId="44B861E5" w:rsidR="00D80759" w:rsidRPr="00EA4A53" w:rsidRDefault="00730D69" w:rsidP="000150A0">
      <w:pPr>
        <w:spacing w:after="0" w:line="360" w:lineRule="auto"/>
        <w:ind w:left="716" w:right="57" w:firstLine="0"/>
        <w:jc w:val="left"/>
        <w:rPr>
          <w:b/>
          <w:bCs/>
        </w:rPr>
      </w:pPr>
      <w:r w:rsidRPr="00C26F67">
        <w:rPr>
          <w:b/>
          <w:bCs/>
          <w:sz w:val="26"/>
          <w:u w:val="single" w:color="000000"/>
        </w:rPr>
        <w:t>DESCRICÃO DO OBJETO:</w:t>
      </w:r>
      <w:r w:rsidR="007D53BF">
        <w:rPr>
          <w:b/>
          <w:bCs/>
          <w:sz w:val="26"/>
          <w:u w:val="single" w:color="000000"/>
        </w:rPr>
        <w:t xml:space="preserve"> </w:t>
      </w:r>
    </w:p>
    <w:p w14:paraId="01A5DA33" w14:textId="6E998A80" w:rsidR="009766CC" w:rsidRDefault="00EE3DC9" w:rsidP="00FF5C31">
      <w:pPr>
        <w:ind w:left="0" w:firstLine="708"/>
        <w:rPr>
          <w:bCs/>
        </w:rPr>
      </w:pPr>
      <w:r>
        <w:lastRenderedPageBreak/>
        <w:t>Contratação de Serviços de Consultoria Técnica e Tributária, visando prestar suporte ao Setor de Tributação Municipal</w:t>
      </w:r>
      <w:r w:rsidR="009766CC" w:rsidRPr="00384F4A">
        <w:rPr>
          <w:bCs/>
        </w:rPr>
        <w:t>.</w:t>
      </w:r>
    </w:p>
    <w:p w14:paraId="52B07E17" w14:textId="77777777" w:rsidR="009766CC" w:rsidRDefault="009766CC" w:rsidP="009766CC">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4809"/>
        <w:gridCol w:w="1207"/>
        <w:gridCol w:w="1133"/>
        <w:gridCol w:w="1206"/>
      </w:tblGrid>
      <w:tr w:rsidR="009766CC" w:rsidRPr="00384F4A" w14:paraId="31F3B13E" w14:textId="77777777" w:rsidTr="0036779F">
        <w:tc>
          <w:tcPr>
            <w:tcW w:w="0" w:type="auto"/>
            <w:vAlign w:val="center"/>
          </w:tcPr>
          <w:p w14:paraId="57E20E99" w14:textId="77777777" w:rsidR="009766CC" w:rsidRPr="00384F4A" w:rsidRDefault="009766CC" w:rsidP="0036779F">
            <w:pPr>
              <w:ind w:left="22"/>
              <w:jc w:val="center"/>
              <w:rPr>
                <w:b/>
              </w:rPr>
            </w:pPr>
            <w:r w:rsidRPr="00384F4A">
              <w:rPr>
                <w:b/>
              </w:rPr>
              <w:t>Item</w:t>
            </w:r>
          </w:p>
        </w:tc>
        <w:tc>
          <w:tcPr>
            <w:tcW w:w="4809" w:type="dxa"/>
            <w:vAlign w:val="center"/>
          </w:tcPr>
          <w:p w14:paraId="1656EB83" w14:textId="77777777" w:rsidR="009766CC" w:rsidRPr="00384F4A" w:rsidRDefault="009766CC" w:rsidP="0036779F">
            <w:pPr>
              <w:ind w:left="0"/>
              <w:jc w:val="center"/>
              <w:rPr>
                <w:b/>
              </w:rPr>
            </w:pPr>
            <w:r w:rsidRPr="00384F4A">
              <w:rPr>
                <w:b/>
              </w:rPr>
              <w:t>Descrição</w:t>
            </w:r>
          </w:p>
        </w:tc>
        <w:tc>
          <w:tcPr>
            <w:tcW w:w="1207" w:type="dxa"/>
            <w:vAlign w:val="center"/>
          </w:tcPr>
          <w:p w14:paraId="1F95B198" w14:textId="4917C708" w:rsidR="009766CC" w:rsidRPr="00384F4A" w:rsidRDefault="00EE3DC9" w:rsidP="0036779F">
            <w:pPr>
              <w:ind w:left="0"/>
              <w:jc w:val="center"/>
              <w:rPr>
                <w:b/>
              </w:rPr>
            </w:pPr>
            <w:r>
              <w:rPr>
                <w:b/>
              </w:rPr>
              <w:t>Unid.</w:t>
            </w:r>
          </w:p>
        </w:tc>
        <w:tc>
          <w:tcPr>
            <w:tcW w:w="0" w:type="auto"/>
            <w:vAlign w:val="center"/>
          </w:tcPr>
          <w:p w14:paraId="4CCAE61D" w14:textId="77777777" w:rsidR="009766CC" w:rsidRPr="00384F4A" w:rsidRDefault="009766CC" w:rsidP="0036779F">
            <w:pPr>
              <w:ind w:left="0"/>
              <w:jc w:val="center"/>
              <w:rPr>
                <w:b/>
              </w:rPr>
            </w:pPr>
            <w:r w:rsidRPr="00384F4A">
              <w:rPr>
                <w:b/>
              </w:rPr>
              <w:t>Valor Unitário R$.</w:t>
            </w:r>
          </w:p>
        </w:tc>
        <w:tc>
          <w:tcPr>
            <w:tcW w:w="0" w:type="auto"/>
            <w:vAlign w:val="center"/>
          </w:tcPr>
          <w:p w14:paraId="1EEAD4D5" w14:textId="77777777" w:rsidR="009766CC" w:rsidRPr="00384F4A" w:rsidRDefault="009766CC" w:rsidP="0036779F">
            <w:pPr>
              <w:ind w:left="0"/>
              <w:jc w:val="center"/>
              <w:rPr>
                <w:b/>
              </w:rPr>
            </w:pPr>
            <w:r w:rsidRPr="00384F4A">
              <w:rPr>
                <w:b/>
              </w:rPr>
              <w:t>Valor Total R$</w:t>
            </w:r>
          </w:p>
        </w:tc>
      </w:tr>
      <w:tr w:rsidR="009766CC" w:rsidRPr="00384F4A" w14:paraId="6C1B7709" w14:textId="77777777" w:rsidTr="0036779F">
        <w:tc>
          <w:tcPr>
            <w:tcW w:w="0" w:type="auto"/>
            <w:vAlign w:val="center"/>
          </w:tcPr>
          <w:p w14:paraId="6CE36466" w14:textId="77777777" w:rsidR="009766CC" w:rsidRPr="00384F4A" w:rsidRDefault="009766CC" w:rsidP="0036779F">
            <w:pPr>
              <w:ind w:left="22"/>
              <w:jc w:val="center"/>
            </w:pPr>
            <w:r w:rsidRPr="00384F4A">
              <w:t>1</w:t>
            </w:r>
          </w:p>
        </w:tc>
        <w:tc>
          <w:tcPr>
            <w:tcW w:w="4809" w:type="dxa"/>
            <w:vAlign w:val="center"/>
          </w:tcPr>
          <w:p w14:paraId="4B599308" w14:textId="361FD2E9" w:rsidR="009766CC" w:rsidRPr="00384F4A" w:rsidRDefault="00EE3DC9" w:rsidP="0036779F">
            <w:pPr>
              <w:spacing w:line="240" w:lineRule="auto"/>
              <w:ind w:left="0"/>
            </w:pPr>
            <w:r>
              <w:t>SERVIÇOS DE CONSULTORIA TRIBUTÁRIA JUNTO AO SETOR DE TRIBUTAÇÃO NA FORMAÇÃO DO ÍNDICE DE PARTICIPAÇÃO DO MUNICÍPIO NO ICMS, E AGRICULTURA NA INFRAESTRUTURA E PROMOÇÃO DA NOTA FISCAL DO PRODUTOR RURAL</w:t>
            </w:r>
          </w:p>
        </w:tc>
        <w:tc>
          <w:tcPr>
            <w:tcW w:w="1207" w:type="dxa"/>
            <w:vAlign w:val="center"/>
          </w:tcPr>
          <w:p w14:paraId="7F2BDDEE" w14:textId="22B10D76" w:rsidR="009766CC" w:rsidRPr="00384F4A" w:rsidRDefault="00EE3DC9" w:rsidP="0036779F">
            <w:pPr>
              <w:ind w:left="0"/>
              <w:jc w:val="center"/>
            </w:pPr>
            <w:r>
              <w:t>Mês</w:t>
            </w:r>
          </w:p>
        </w:tc>
        <w:tc>
          <w:tcPr>
            <w:tcW w:w="0" w:type="auto"/>
            <w:shd w:val="clear" w:color="auto" w:fill="auto"/>
            <w:vAlign w:val="center"/>
          </w:tcPr>
          <w:p w14:paraId="50EDFEC0" w14:textId="1350A52F" w:rsidR="009766CC" w:rsidRPr="00384F4A" w:rsidRDefault="009766CC" w:rsidP="0036779F">
            <w:pPr>
              <w:ind w:left="0"/>
              <w:jc w:val="center"/>
            </w:pPr>
            <w:r w:rsidRPr="00384F4A">
              <w:t>R$ 1.</w:t>
            </w:r>
            <w:r w:rsidR="00EE3DC9">
              <w:t>500</w:t>
            </w:r>
            <w:r w:rsidRPr="00384F4A">
              <w:t>,</w:t>
            </w:r>
            <w:r w:rsidR="00EE3DC9">
              <w:t>0</w:t>
            </w:r>
            <w:r w:rsidRPr="00384F4A">
              <w:t>0</w:t>
            </w:r>
          </w:p>
        </w:tc>
        <w:tc>
          <w:tcPr>
            <w:tcW w:w="0" w:type="auto"/>
            <w:shd w:val="clear" w:color="auto" w:fill="auto"/>
            <w:vAlign w:val="center"/>
          </w:tcPr>
          <w:p w14:paraId="5552FF5D" w14:textId="32CB400C" w:rsidR="009766CC" w:rsidRPr="00384F4A" w:rsidRDefault="009766CC" w:rsidP="0036779F">
            <w:pPr>
              <w:ind w:left="0"/>
              <w:jc w:val="center"/>
            </w:pPr>
            <w:r w:rsidRPr="00384F4A">
              <w:t xml:space="preserve">R$ </w:t>
            </w:r>
            <w:r w:rsidR="00EE3DC9">
              <w:t>18</w:t>
            </w:r>
            <w:r w:rsidRPr="00384F4A">
              <w:t>.</w:t>
            </w:r>
            <w:r w:rsidR="00EE3DC9">
              <w:t>00</w:t>
            </w:r>
            <w:r w:rsidRPr="00384F4A">
              <w:t>0,00</w:t>
            </w:r>
          </w:p>
        </w:tc>
      </w:tr>
    </w:tbl>
    <w:p w14:paraId="35AE7128" w14:textId="77777777" w:rsidR="00234C7C" w:rsidRDefault="00234C7C" w:rsidP="0003580B">
      <w:pPr>
        <w:spacing w:after="0" w:line="240" w:lineRule="auto"/>
        <w:ind w:left="17" w:right="57" w:firstLine="692"/>
      </w:pPr>
    </w:p>
    <w:p w14:paraId="43A8C6FB" w14:textId="77777777" w:rsidR="00D80759" w:rsidRPr="00C26F67" w:rsidRDefault="00730D69" w:rsidP="000150A0">
      <w:pPr>
        <w:spacing w:after="0" w:line="240" w:lineRule="auto"/>
        <w:ind w:left="324" w:right="57" w:firstLine="0"/>
        <w:jc w:val="left"/>
        <w:rPr>
          <w:b/>
          <w:bCs/>
        </w:rPr>
      </w:pPr>
      <w:r w:rsidRPr="00C26F67">
        <w:rPr>
          <w:b/>
          <w:bCs/>
          <w:sz w:val="26"/>
          <w:u w:val="single" w:color="000000"/>
        </w:rPr>
        <w:t>RAZÃO DA ESCOLHA:</w:t>
      </w:r>
    </w:p>
    <w:p w14:paraId="11EBDEF9" w14:textId="72290F24" w:rsidR="002D1ECB" w:rsidRPr="00044251" w:rsidRDefault="000150A0" w:rsidP="00617414">
      <w:pPr>
        <w:pStyle w:val="Default"/>
        <w:jc w:val="both"/>
        <w:rPr>
          <w:rFonts w:ascii="Times New Roman" w:hAnsi="Times New Roman" w:cs="Times New Roman"/>
          <w:color w:val="auto"/>
        </w:rPr>
      </w:pPr>
      <w:r w:rsidRPr="00617414">
        <w:rPr>
          <w:rFonts w:ascii="Times New Roman" w:hAnsi="Times New Roman" w:cs="Times New Roman"/>
        </w:rPr>
        <w:t xml:space="preserve">A escolha recaiu sobre a empresa </w:t>
      </w:r>
      <w:r w:rsidR="00EE3DC9">
        <w:rPr>
          <w:rFonts w:ascii="Times New Roman" w:hAnsi="Times New Roman" w:cs="Times New Roman"/>
        </w:rPr>
        <w:t>MAURO S. KRINSKI</w:t>
      </w:r>
      <w:r w:rsidR="00025ACC" w:rsidRPr="00617414">
        <w:rPr>
          <w:rFonts w:ascii="Times New Roman" w:hAnsi="Times New Roman" w:cs="Times New Roman"/>
        </w:rPr>
        <w:t xml:space="preserve"> LTDA </w:t>
      </w:r>
      <w:r w:rsidRPr="00617414">
        <w:rPr>
          <w:rFonts w:ascii="Times New Roman" w:hAnsi="Times New Roman" w:cs="Times New Roman"/>
        </w:rPr>
        <w:t>/CNPJ sob o n°</w:t>
      </w:r>
      <w:r w:rsidR="00866C81" w:rsidRPr="00617414">
        <w:rPr>
          <w:rFonts w:ascii="Times New Roman" w:hAnsi="Times New Roman" w:cs="Times New Roman"/>
        </w:rPr>
        <w:t xml:space="preserve"> </w:t>
      </w:r>
      <w:r w:rsidR="00EE3DC9">
        <w:rPr>
          <w:rFonts w:ascii="Times New Roman" w:hAnsi="Times New Roman" w:cs="Times New Roman"/>
        </w:rPr>
        <w:t>95.684.866/0001-75</w:t>
      </w:r>
      <w:r w:rsidR="00D45068" w:rsidRPr="00617414">
        <w:rPr>
          <w:rFonts w:ascii="Times New Roman" w:hAnsi="Times New Roman" w:cs="Times New Roman"/>
          <w:color w:val="ED0000"/>
        </w:rPr>
        <w:t xml:space="preserve">, </w:t>
      </w:r>
      <w:r w:rsidRPr="00044251">
        <w:rPr>
          <w:rFonts w:ascii="Times New Roman" w:hAnsi="Times New Roman" w:cs="Times New Roman"/>
          <w:color w:val="auto"/>
        </w:rPr>
        <w:t xml:space="preserve">em razão </w:t>
      </w:r>
      <w:r w:rsidR="00044251" w:rsidRPr="00044251">
        <w:rPr>
          <w:rFonts w:ascii="Times New Roman" w:hAnsi="Times New Roman" w:cs="Times New Roman"/>
          <w:color w:val="auto"/>
        </w:rPr>
        <w:t>da notória especialização.</w:t>
      </w:r>
    </w:p>
    <w:p w14:paraId="037B6F17" w14:textId="77777777" w:rsidR="00613428" w:rsidRPr="002D1ECB" w:rsidRDefault="00613428" w:rsidP="00613428">
      <w:pPr>
        <w:widowControl w:val="0"/>
        <w:autoSpaceDE w:val="0"/>
        <w:autoSpaceDN w:val="0"/>
        <w:adjustRightInd w:val="0"/>
        <w:spacing w:after="0" w:line="240" w:lineRule="auto"/>
        <w:ind w:left="0" w:firstLine="851"/>
        <w:rPr>
          <w:b/>
          <w:bCs/>
          <w:sz w:val="26"/>
          <w:u w:val="single" w:color="000000"/>
        </w:rPr>
      </w:pPr>
    </w:p>
    <w:p w14:paraId="3B0185A1" w14:textId="40D22E11" w:rsidR="00D80759" w:rsidRPr="00C64061" w:rsidRDefault="00730D69" w:rsidP="000150A0">
      <w:pPr>
        <w:spacing w:after="0" w:line="240" w:lineRule="auto"/>
        <w:ind w:left="0" w:right="57" w:firstLine="284"/>
        <w:rPr>
          <w:b/>
          <w:bCs/>
        </w:rPr>
      </w:pPr>
      <w:r w:rsidRPr="00C64061">
        <w:rPr>
          <w:b/>
          <w:bCs/>
          <w:sz w:val="26"/>
          <w:u w:val="single" w:color="000000"/>
        </w:rPr>
        <w:t>DO PRECO E SUA JUSTIFICATIVA:</w:t>
      </w:r>
    </w:p>
    <w:p w14:paraId="12659C42" w14:textId="0C206462" w:rsidR="000150A0" w:rsidRPr="000417AA" w:rsidRDefault="000150A0" w:rsidP="000417AA">
      <w:pPr>
        <w:widowControl w:val="0"/>
        <w:autoSpaceDE w:val="0"/>
        <w:autoSpaceDN w:val="0"/>
        <w:adjustRightInd w:val="0"/>
        <w:spacing w:after="0" w:line="240" w:lineRule="auto"/>
        <w:ind w:left="0" w:firstLine="567"/>
        <w:rPr>
          <w:color w:val="auto"/>
          <w:szCs w:val="24"/>
        </w:rPr>
      </w:pPr>
      <w:r w:rsidRPr="000417AA">
        <w:rPr>
          <w:color w:val="auto"/>
          <w:szCs w:val="24"/>
        </w:rPr>
        <w:t>O preço a ser pago pela contratação do objeto da presente Inexigibilidade é preço praticado de mercado</w:t>
      </w:r>
      <w:r w:rsidR="0081588C" w:rsidRPr="000417AA">
        <w:rPr>
          <w:color w:val="auto"/>
          <w:szCs w:val="24"/>
        </w:rPr>
        <w:t xml:space="preserve"> conforme mapa de preço constante do item 3 do Termo de Referência e orçamentos juntados na fase interna</w:t>
      </w:r>
      <w:r w:rsidR="000417AA" w:rsidRPr="000417AA">
        <w:rPr>
          <w:color w:val="auto"/>
          <w:szCs w:val="24"/>
        </w:rPr>
        <w:t>.</w:t>
      </w:r>
    </w:p>
    <w:p w14:paraId="30A7D221" w14:textId="28E42351" w:rsidR="000150A0" w:rsidRPr="007226CF" w:rsidRDefault="000150A0" w:rsidP="000417AA">
      <w:pPr>
        <w:widowControl w:val="0"/>
        <w:autoSpaceDE w:val="0"/>
        <w:autoSpaceDN w:val="0"/>
        <w:adjustRightInd w:val="0"/>
        <w:spacing w:after="0" w:line="240" w:lineRule="auto"/>
        <w:ind w:left="0" w:firstLine="567"/>
        <w:rPr>
          <w:szCs w:val="24"/>
        </w:rPr>
      </w:pPr>
      <w:r w:rsidRPr="003261BC">
        <w:rPr>
          <w:szCs w:val="24"/>
        </w:rPr>
        <w:t>O valor a ser pago pel</w:t>
      </w:r>
      <w:r w:rsidR="00EE3DC9">
        <w:rPr>
          <w:szCs w:val="24"/>
        </w:rPr>
        <w:t xml:space="preserve">o </w:t>
      </w:r>
      <w:r w:rsidR="00EE3DC9">
        <w:t>Serviços de Consultoria Técnica e Tributária, visando prestar suporte ao Setor de Tributação Municipal</w:t>
      </w:r>
      <w:r w:rsidR="00FF5C31" w:rsidRPr="00FF5C31">
        <w:rPr>
          <w:bCs/>
        </w:rPr>
        <w:t xml:space="preserve"> </w:t>
      </w:r>
      <w:r w:rsidRPr="004C2EEE">
        <w:rPr>
          <w:szCs w:val="24"/>
        </w:rPr>
        <w:t xml:space="preserve">é de R$ </w:t>
      </w:r>
      <w:r w:rsidR="00EE3DC9">
        <w:rPr>
          <w:szCs w:val="24"/>
        </w:rPr>
        <w:t>18.000</w:t>
      </w:r>
      <w:r w:rsidR="002D1ECB">
        <w:rPr>
          <w:szCs w:val="24"/>
        </w:rPr>
        <w:t>,00 (</w:t>
      </w:r>
      <w:r w:rsidR="00EE3DC9">
        <w:rPr>
          <w:szCs w:val="24"/>
        </w:rPr>
        <w:t>dezoito mil reais</w:t>
      </w:r>
      <w:r w:rsidR="002D1ECB">
        <w:rPr>
          <w:szCs w:val="24"/>
        </w:rPr>
        <w:t>)</w:t>
      </w:r>
      <w:r w:rsidR="00EE3DC9">
        <w:rPr>
          <w:szCs w:val="24"/>
        </w:rPr>
        <w:t xml:space="preserve"> anual</w:t>
      </w:r>
      <w:r w:rsidR="002D1ECB">
        <w:rPr>
          <w:szCs w:val="24"/>
        </w:rPr>
        <w:t>.</w:t>
      </w:r>
    </w:p>
    <w:p w14:paraId="5BC3FE12" w14:textId="5E748BF1" w:rsidR="009E09D9" w:rsidRPr="00AB062E" w:rsidRDefault="004B60B3" w:rsidP="000417AA">
      <w:pPr>
        <w:spacing w:after="0" w:line="240" w:lineRule="auto"/>
        <w:ind w:left="0" w:right="59" w:firstLine="567"/>
        <w:rPr>
          <w:b/>
          <w:bCs/>
        </w:rPr>
      </w:pPr>
      <w:r w:rsidRPr="004B60B3">
        <w:t xml:space="preserve">      </w:t>
      </w:r>
    </w:p>
    <w:p w14:paraId="0555F63C" w14:textId="77777777" w:rsidR="00D80759" w:rsidRPr="00C64061" w:rsidRDefault="00730D69" w:rsidP="000150A0">
      <w:pPr>
        <w:spacing w:after="251" w:line="240" w:lineRule="auto"/>
        <w:ind w:left="324" w:right="57" w:firstLine="0"/>
        <w:jc w:val="left"/>
        <w:rPr>
          <w:b/>
          <w:bCs/>
        </w:rPr>
      </w:pPr>
      <w:r w:rsidRPr="00C64061">
        <w:rPr>
          <w:b/>
          <w:bCs/>
          <w:sz w:val="26"/>
          <w:u w:val="single" w:color="000000"/>
        </w:rPr>
        <w:t>DOTACÃO ORCAMENTÁRIA:</w:t>
      </w:r>
    </w:p>
    <w:p w14:paraId="4DD417AA" w14:textId="77777777" w:rsidR="003D75E9" w:rsidRPr="000161AF" w:rsidRDefault="003D75E9" w:rsidP="0003580B">
      <w:pPr>
        <w:pStyle w:val="PargrafodaLista"/>
        <w:spacing w:after="167" w:line="240" w:lineRule="auto"/>
        <w:ind w:left="324" w:right="57" w:firstLine="0"/>
      </w:pPr>
      <w:r w:rsidRPr="000161AF">
        <w:t>As despesas decorrentes do presente Contrato correrão à conta do(s) recurso(s) financeiro(s) conforme dotações classificadas e codificadas descritas abaixo:</w:t>
      </w:r>
    </w:p>
    <w:p w14:paraId="2E7ECF35" w14:textId="77777777" w:rsidR="00EE3DC9" w:rsidRDefault="00EE3DC9" w:rsidP="0097003D">
      <w:pPr>
        <w:spacing w:after="0" w:line="240" w:lineRule="auto"/>
        <w:ind w:left="0" w:firstLine="0"/>
      </w:pPr>
      <w:r>
        <w:t xml:space="preserve">Secretaria Municipal De Administração e Planejamento </w:t>
      </w:r>
    </w:p>
    <w:p w14:paraId="1688CE66" w14:textId="77777777" w:rsidR="00EE3DC9" w:rsidRDefault="00EE3DC9" w:rsidP="0097003D">
      <w:pPr>
        <w:spacing w:after="0" w:line="240" w:lineRule="auto"/>
        <w:ind w:left="0" w:firstLine="0"/>
      </w:pPr>
      <w:r>
        <w:t xml:space="preserve">Unidade:02 </w:t>
      </w:r>
    </w:p>
    <w:p w14:paraId="7EAF4306" w14:textId="77777777" w:rsidR="00EE3DC9" w:rsidRDefault="00EE3DC9" w:rsidP="0097003D">
      <w:pPr>
        <w:spacing w:after="0" w:line="240" w:lineRule="auto"/>
        <w:ind w:left="0" w:firstLine="0"/>
      </w:pPr>
      <w:r>
        <w:t xml:space="preserve">Cód.Red. 28 </w:t>
      </w:r>
    </w:p>
    <w:p w14:paraId="57F72F01" w14:textId="77777777" w:rsidR="00EE3DC9" w:rsidRDefault="00EE3DC9" w:rsidP="0097003D">
      <w:pPr>
        <w:spacing w:after="0" w:line="240" w:lineRule="auto"/>
        <w:ind w:left="0" w:firstLine="0"/>
      </w:pPr>
      <w:r>
        <w:t xml:space="preserve">Proj/Atividade: 2.003 </w:t>
      </w:r>
    </w:p>
    <w:p w14:paraId="7CCB211A" w14:textId="77777777" w:rsidR="00EE3DC9" w:rsidRDefault="00EE3DC9" w:rsidP="0097003D">
      <w:pPr>
        <w:spacing w:after="0" w:line="240" w:lineRule="auto"/>
        <w:ind w:left="0" w:firstLine="0"/>
      </w:pPr>
      <w:r>
        <w:t xml:space="preserve">Elemento: 3.3.90.39 </w:t>
      </w:r>
    </w:p>
    <w:p w14:paraId="67EB1786" w14:textId="40D314A0" w:rsidR="0097003D" w:rsidRPr="00E55DCC" w:rsidRDefault="00EE3DC9" w:rsidP="0097003D">
      <w:pPr>
        <w:spacing w:after="0" w:line="240" w:lineRule="auto"/>
        <w:ind w:left="0" w:firstLine="0"/>
        <w:rPr>
          <w:highlight w:val="yellow"/>
        </w:rPr>
      </w:pPr>
      <w:r>
        <w:t>Complemento do elemento: 000</w:t>
      </w:r>
    </w:p>
    <w:p w14:paraId="31B35516" w14:textId="23D524C2" w:rsidR="00D80759" w:rsidRDefault="004E56B0" w:rsidP="009C6595">
      <w:pPr>
        <w:spacing w:after="558"/>
        <w:ind w:left="17" w:right="59"/>
        <w:jc w:val="right"/>
      </w:pPr>
      <w:r>
        <w:t>Porto Vitória</w:t>
      </w:r>
      <w:r w:rsidR="00730D69">
        <w:t>,</w:t>
      </w:r>
      <w:r w:rsidR="00EF74FF">
        <w:t xml:space="preserve"> </w:t>
      </w:r>
      <w:r w:rsidR="00044251">
        <w:t>05</w:t>
      </w:r>
      <w:r w:rsidR="00EF74FF">
        <w:t xml:space="preserve"> d</w:t>
      </w:r>
      <w:r w:rsidR="00730D69">
        <w:t xml:space="preserve">e </w:t>
      </w:r>
      <w:r w:rsidR="00044251">
        <w:t xml:space="preserve">maio </w:t>
      </w:r>
      <w:r w:rsidR="00730D69">
        <w:t>de 202</w:t>
      </w:r>
      <w:r w:rsidR="0097003D">
        <w:t>5</w:t>
      </w:r>
      <w:r w:rsidR="00730D69">
        <w:t>.</w:t>
      </w:r>
    </w:p>
    <w:p w14:paraId="54223F39" w14:textId="77777777" w:rsidR="0097003D" w:rsidRPr="008F4183" w:rsidRDefault="0097003D" w:rsidP="0097003D">
      <w:pPr>
        <w:pStyle w:val="Standard"/>
        <w:jc w:val="both"/>
        <w:rPr>
          <w:rFonts w:ascii="Times New Roman" w:hAnsi="Times New Roman" w:cs="Times New Roman"/>
          <w:sz w:val="24"/>
        </w:rPr>
      </w:pPr>
    </w:p>
    <w:p w14:paraId="40E049CB" w14:textId="77777777" w:rsidR="0097003D" w:rsidRPr="008F4183" w:rsidRDefault="0097003D" w:rsidP="0097003D">
      <w:pPr>
        <w:pStyle w:val="Standard"/>
        <w:jc w:val="center"/>
        <w:rPr>
          <w:rFonts w:ascii="Times New Roman" w:hAnsi="Times New Roman" w:cs="Times New Roman"/>
          <w:sz w:val="24"/>
        </w:rPr>
      </w:pPr>
      <w:r w:rsidRPr="008F4183">
        <w:rPr>
          <w:rFonts w:ascii="Times New Roman" w:hAnsi="Times New Roman" w:cs="Times New Roman"/>
          <w:sz w:val="24"/>
        </w:rPr>
        <w:t>________________________________</w:t>
      </w:r>
    </w:p>
    <w:p w14:paraId="777BD3A6" w14:textId="03F6C54E" w:rsidR="0097003D" w:rsidRPr="00BE7495" w:rsidRDefault="0097003D" w:rsidP="0097003D">
      <w:pPr>
        <w:pStyle w:val="Standard"/>
        <w:jc w:val="center"/>
        <w:rPr>
          <w:rFonts w:ascii="Times New Roman" w:hAnsi="Times New Roman" w:cs="Times New Roman"/>
          <w:sz w:val="24"/>
        </w:rPr>
      </w:pPr>
      <w:r>
        <w:rPr>
          <w:rFonts w:ascii="Times New Roman" w:hAnsi="Times New Roman" w:cs="Times New Roman"/>
          <w:sz w:val="24"/>
        </w:rPr>
        <w:t>Fabiano José Glaab</w:t>
      </w:r>
      <w:r>
        <w:rPr>
          <w:rFonts w:ascii="Times New Roman" w:hAnsi="Times New Roman" w:cs="Times New Roman"/>
          <w:sz w:val="24"/>
        </w:rPr>
        <w:br/>
      </w:r>
      <w:r w:rsidRPr="008F4183">
        <w:rPr>
          <w:rFonts w:ascii="Times New Roman" w:hAnsi="Times New Roman" w:cs="Times New Roman"/>
          <w:sz w:val="24"/>
        </w:rPr>
        <w:t xml:space="preserve"> Prefeit</w:t>
      </w:r>
      <w:r>
        <w:rPr>
          <w:rFonts w:ascii="Times New Roman" w:hAnsi="Times New Roman" w:cs="Times New Roman"/>
          <w:sz w:val="24"/>
        </w:rPr>
        <w:t>o</w:t>
      </w:r>
      <w:r w:rsidRPr="008F4183">
        <w:rPr>
          <w:rFonts w:ascii="Times New Roman" w:hAnsi="Times New Roman" w:cs="Times New Roman"/>
          <w:sz w:val="24"/>
        </w:rPr>
        <w:t xml:space="preserve"> Municipal</w:t>
      </w:r>
    </w:p>
    <w:p w14:paraId="016EB696" w14:textId="2CFBE860" w:rsidR="00D80759" w:rsidRDefault="00730D69" w:rsidP="0097003D">
      <w:pPr>
        <w:spacing w:after="0" w:line="240" w:lineRule="auto"/>
        <w:ind w:left="17" w:right="57" w:firstLine="692"/>
      </w:pPr>
      <w:r w:rsidRPr="00905CB8">
        <w:rPr>
          <w:color w:val="auto"/>
        </w:rPr>
        <w:br w:type="page"/>
      </w:r>
    </w:p>
    <w:p w14:paraId="0F5F50C4" w14:textId="77777777" w:rsidR="00D80759" w:rsidRDefault="00D80759" w:rsidP="009C6595">
      <w:pPr>
        <w:ind w:left="17" w:right="59"/>
        <w:sectPr w:rsidR="00D80759" w:rsidSect="009C6595">
          <w:headerReference w:type="even" r:id="rId8"/>
          <w:headerReference w:type="default" r:id="rId9"/>
          <w:headerReference w:type="first" r:id="rId10"/>
          <w:pgSz w:w="11920" w:h="16840"/>
          <w:pgMar w:top="1421" w:right="1147" w:bottom="1922" w:left="1693" w:header="252" w:footer="720" w:gutter="0"/>
          <w:cols w:space="720"/>
        </w:sectPr>
      </w:pPr>
    </w:p>
    <w:p w14:paraId="4466B733" w14:textId="4C185089" w:rsidR="0073272D" w:rsidRDefault="0073272D" w:rsidP="0073272D">
      <w:pPr>
        <w:pStyle w:val="Ttulo6"/>
        <w:spacing w:before="0"/>
        <w:ind w:left="0"/>
        <w:rPr>
          <w:rFonts w:ascii="Times New Roman" w:hAnsi="Times New Roman"/>
          <w:color w:val="000000"/>
          <w:szCs w:val="24"/>
        </w:rPr>
      </w:pPr>
      <w:bookmarkStart w:id="3" w:name="_Hlk165974034"/>
      <w:r>
        <w:rPr>
          <w:rFonts w:ascii="Times New Roman" w:hAnsi="Times New Roman"/>
          <w:color w:val="000000"/>
          <w:szCs w:val="24"/>
        </w:rPr>
        <w:lastRenderedPageBreak/>
        <w:t xml:space="preserve">MINUTA DE </w:t>
      </w:r>
      <w:r w:rsidRPr="0099470A">
        <w:rPr>
          <w:rFonts w:ascii="Times New Roman" w:hAnsi="Times New Roman"/>
          <w:color w:val="000000"/>
          <w:szCs w:val="24"/>
        </w:rPr>
        <w:t>CONTRATO</w:t>
      </w:r>
      <w:r>
        <w:rPr>
          <w:rFonts w:ascii="Times New Roman" w:hAnsi="Times New Roman"/>
          <w:color w:val="000000"/>
          <w:szCs w:val="24"/>
        </w:rPr>
        <w:t xml:space="preserve"> Nº __/2025</w:t>
      </w:r>
    </w:p>
    <w:p w14:paraId="338EF7CB" w14:textId="5634522C" w:rsidR="0073272D" w:rsidRPr="00757771" w:rsidRDefault="0073272D" w:rsidP="0073272D">
      <w:pPr>
        <w:spacing w:after="0"/>
        <w:ind w:left="0"/>
        <w:rPr>
          <w:b/>
        </w:rPr>
      </w:pPr>
      <w:r w:rsidRPr="00462C16">
        <w:rPr>
          <w:b/>
        </w:rPr>
        <w:t xml:space="preserve">INEXIGIBILIDADE </w:t>
      </w:r>
      <w:r w:rsidRPr="00757771">
        <w:rPr>
          <w:b/>
        </w:rPr>
        <w:t>Nº 0</w:t>
      </w:r>
      <w:r w:rsidR="00C43B86">
        <w:rPr>
          <w:b/>
        </w:rPr>
        <w:t>7</w:t>
      </w:r>
      <w:r w:rsidRPr="00757771">
        <w:rPr>
          <w:b/>
        </w:rPr>
        <w:t>/202</w:t>
      </w:r>
      <w:r>
        <w:rPr>
          <w:b/>
        </w:rPr>
        <w:t>5</w:t>
      </w:r>
    </w:p>
    <w:p w14:paraId="0EC4FF8A" w14:textId="3EDB2295" w:rsidR="0073272D" w:rsidRPr="00757771" w:rsidRDefault="0073272D" w:rsidP="0073272D">
      <w:pPr>
        <w:spacing w:after="0"/>
        <w:ind w:left="0"/>
        <w:rPr>
          <w:b/>
        </w:rPr>
      </w:pPr>
      <w:r w:rsidRPr="00757771">
        <w:rPr>
          <w:b/>
        </w:rPr>
        <w:t xml:space="preserve">PROCESSO ADMINISTRATIVO Nº </w:t>
      </w:r>
      <w:r w:rsidR="00025ACC">
        <w:rPr>
          <w:b/>
        </w:rPr>
        <w:t>3</w:t>
      </w:r>
      <w:r w:rsidR="002744D5">
        <w:rPr>
          <w:b/>
        </w:rPr>
        <w:t>8</w:t>
      </w:r>
      <w:r w:rsidRPr="00757771">
        <w:rPr>
          <w:b/>
        </w:rPr>
        <w:t>/202</w:t>
      </w:r>
      <w:r>
        <w:rPr>
          <w:b/>
        </w:rPr>
        <w:t>5</w:t>
      </w:r>
    </w:p>
    <w:p w14:paraId="3600F62E" w14:textId="77777777" w:rsidR="0073272D" w:rsidRPr="00AB6F48" w:rsidRDefault="0073272D" w:rsidP="0073272D">
      <w:pPr>
        <w:spacing w:after="0"/>
        <w:ind w:left="0"/>
        <w:jc w:val="center"/>
        <w:rPr>
          <w:b/>
          <w:i/>
          <w:szCs w:val="24"/>
        </w:rPr>
      </w:pPr>
    </w:p>
    <w:p w14:paraId="5DF10BB1" w14:textId="327A9F9D" w:rsidR="0073272D" w:rsidRPr="00C97287" w:rsidRDefault="0073272D" w:rsidP="00B025D0">
      <w:pPr>
        <w:pStyle w:val="Default"/>
        <w:jc w:val="both"/>
        <w:rPr>
          <w:rFonts w:ascii="Times New Roman" w:hAnsi="Times New Roman" w:cs="Times New Roman"/>
          <w:b/>
          <w:bCs/>
          <w:color w:val="FF0000"/>
        </w:rPr>
      </w:pPr>
      <w:r w:rsidRPr="00B025D0">
        <w:rPr>
          <w:rFonts w:ascii="Times New Roman" w:hAnsi="Times New Roman" w:cs="Times New Roman"/>
          <w:b/>
        </w:rPr>
        <w:t xml:space="preserve">CONTRATO DE </w:t>
      </w:r>
      <w:r w:rsidR="00B025D0" w:rsidRPr="00B025D0">
        <w:rPr>
          <w:rFonts w:ascii="Times New Roman" w:hAnsi="Times New Roman" w:cs="Times New Roman"/>
          <w:b/>
        </w:rPr>
        <w:t>PRESTAÇÃO DE SERVIÇO</w:t>
      </w:r>
      <w:r w:rsidRPr="00B025D0">
        <w:rPr>
          <w:rFonts w:ascii="Times New Roman" w:hAnsi="Times New Roman" w:cs="Times New Roman"/>
          <w:b/>
        </w:rPr>
        <w:t xml:space="preserve"> QUE ENTRE SI CELEBRAM O MUNICÍPIO DE PORTO VITÓRIA E A EMPRESA</w:t>
      </w:r>
      <w:r w:rsidR="00025ACC" w:rsidRPr="00B025D0">
        <w:rPr>
          <w:rFonts w:ascii="Times New Roman" w:hAnsi="Times New Roman" w:cs="Times New Roman"/>
          <w:b/>
        </w:rPr>
        <w:t xml:space="preserve"> </w:t>
      </w:r>
      <w:r w:rsidR="00C97287" w:rsidRPr="00C97287">
        <w:rPr>
          <w:rFonts w:ascii="Times New Roman" w:hAnsi="Times New Roman" w:cs="Times New Roman"/>
          <w:b/>
          <w:bCs/>
        </w:rPr>
        <w:t>MAURO S. KRINSKI LTDA</w:t>
      </w:r>
      <w:r w:rsidRPr="00C97287">
        <w:rPr>
          <w:rFonts w:ascii="Times New Roman" w:hAnsi="Times New Roman" w:cs="Times New Roman"/>
          <w:b/>
          <w:bCs/>
          <w:color w:val="auto"/>
        </w:rPr>
        <w:t>.</w:t>
      </w:r>
    </w:p>
    <w:p w14:paraId="23BFE48D" w14:textId="77777777" w:rsidR="0073272D" w:rsidRPr="00C97287" w:rsidRDefault="0073272D" w:rsidP="00B025D0">
      <w:pPr>
        <w:spacing w:after="0"/>
        <w:ind w:left="0"/>
        <w:rPr>
          <w:b/>
          <w:bCs/>
          <w:szCs w:val="24"/>
        </w:rPr>
      </w:pPr>
    </w:p>
    <w:p w14:paraId="5709D420" w14:textId="77777777" w:rsidR="0073272D" w:rsidRPr="00B025D0" w:rsidRDefault="0073272D" w:rsidP="00B025D0">
      <w:pPr>
        <w:spacing w:after="0"/>
        <w:ind w:left="0"/>
        <w:rPr>
          <w:b/>
          <w:szCs w:val="24"/>
        </w:rPr>
      </w:pPr>
    </w:p>
    <w:p w14:paraId="035A5BFF" w14:textId="77777777" w:rsidR="0073272D" w:rsidRPr="0099470A" w:rsidRDefault="0073272D" w:rsidP="0073272D">
      <w:pPr>
        <w:spacing w:after="0"/>
        <w:ind w:left="0"/>
        <w:rPr>
          <w:szCs w:val="24"/>
        </w:rPr>
      </w:pPr>
    </w:p>
    <w:p w14:paraId="3C87FF2F" w14:textId="33A3B8DD" w:rsidR="0073272D" w:rsidRPr="002E2DB9" w:rsidRDefault="0073272D" w:rsidP="0073272D">
      <w:pPr>
        <w:spacing w:after="0"/>
        <w:ind w:left="0" w:right="79" w:firstLine="709"/>
        <w:rPr>
          <w:szCs w:val="24"/>
        </w:rPr>
      </w:pPr>
      <w:r w:rsidRPr="002E2DB9">
        <w:rPr>
          <w:b/>
          <w:szCs w:val="24"/>
        </w:rPr>
        <w:t>CONTRATANTE</w:t>
      </w:r>
      <w:r w:rsidRPr="002E2DB9">
        <w:rPr>
          <w:szCs w:val="24"/>
        </w:rPr>
        <w:t xml:space="preserve">: O </w:t>
      </w:r>
      <w:r w:rsidRPr="002E2DB9">
        <w:rPr>
          <w:b/>
          <w:szCs w:val="24"/>
        </w:rPr>
        <w:t>MUNICÍPIO DE PORTO VITÓRIA</w:t>
      </w:r>
      <w:r w:rsidRPr="002E2DB9">
        <w:rPr>
          <w:szCs w:val="24"/>
        </w:rPr>
        <w:t xml:space="preserve">, Estado do Paraná, pessoa jurídica de direito público, com sede à Rua Osvaldo Gomes da Silva nº 717 -, CNPJ sob o nº 75.688.366/000102, Inscrição Estadual Isenta, Cidade de Porto Vitória - PR, neste ato, </w:t>
      </w:r>
      <w:r w:rsidRPr="00C75AE9">
        <w:rPr>
          <w:szCs w:val="24"/>
        </w:rPr>
        <w:t>representad</w:t>
      </w:r>
      <w:r>
        <w:rPr>
          <w:szCs w:val="24"/>
        </w:rPr>
        <w:t>o</w:t>
      </w:r>
      <w:r w:rsidRPr="00C75AE9">
        <w:rPr>
          <w:szCs w:val="24"/>
        </w:rPr>
        <w:t xml:space="preserve"> pel</w:t>
      </w:r>
      <w:r>
        <w:rPr>
          <w:szCs w:val="24"/>
        </w:rPr>
        <w:t>o</w:t>
      </w:r>
      <w:r w:rsidRPr="00C75AE9">
        <w:rPr>
          <w:szCs w:val="24"/>
        </w:rPr>
        <w:t xml:space="preserve"> Prefei</w:t>
      </w:r>
      <w:r>
        <w:rPr>
          <w:szCs w:val="24"/>
        </w:rPr>
        <w:t>to</w:t>
      </w:r>
      <w:r w:rsidRPr="00C75AE9">
        <w:rPr>
          <w:szCs w:val="24"/>
        </w:rPr>
        <w:t xml:space="preserve"> Municipal, Sr. </w:t>
      </w:r>
      <w:r>
        <w:rPr>
          <w:szCs w:val="24"/>
        </w:rPr>
        <w:t>Fabiano José Glaab</w:t>
      </w:r>
      <w:r w:rsidRPr="00C75AE9">
        <w:rPr>
          <w:szCs w:val="24"/>
        </w:rPr>
        <w:t>, residente e domiciliad</w:t>
      </w:r>
      <w:r>
        <w:rPr>
          <w:szCs w:val="24"/>
        </w:rPr>
        <w:t>o</w:t>
      </w:r>
      <w:r w:rsidRPr="00C75AE9">
        <w:rPr>
          <w:szCs w:val="24"/>
        </w:rPr>
        <w:t xml:space="preserve"> nesta Cidade, portador da cédula de identidade RG </w:t>
      </w:r>
      <w:r>
        <w:rPr>
          <w:szCs w:val="24"/>
        </w:rPr>
        <w:t>6.554.478-4</w:t>
      </w:r>
      <w:r w:rsidRPr="00C75AE9">
        <w:rPr>
          <w:szCs w:val="24"/>
        </w:rPr>
        <w:t xml:space="preserve"> SSP/PR e do CPF/MF sob o nº. </w:t>
      </w:r>
      <w:r>
        <w:rPr>
          <w:szCs w:val="24"/>
        </w:rPr>
        <w:t>006</w:t>
      </w:r>
      <w:r w:rsidRPr="00C75AE9">
        <w:rPr>
          <w:szCs w:val="24"/>
        </w:rPr>
        <w:t>.</w:t>
      </w:r>
      <w:r>
        <w:rPr>
          <w:szCs w:val="24"/>
        </w:rPr>
        <w:t>979</w:t>
      </w:r>
      <w:r w:rsidRPr="00C75AE9">
        <w:rPr>
          <w:szCs w:val="24"/>
        </w:rPr>
        <w:t>.</w:t>
      </w:r>
      <w:r>
        <w:rPr>
          <w:szCs w:val="24"/>
        </w:rPr>
        <w:t>879</w:t>
      </w:r>
      <w:r w:rsidRPr="00C75AE9">
        <w:rPr>
          <w:szCs w:val="24"/>
        </w:rPr>
        <w:t>-6</w:t>
      </w:r>
      <w:r>
        <w:rPr>
          <w:szCs w:val="24"/>
        </w:rPr>
        <w:t>5</w:t>
      </w:r>
      <w:r w:rsidRPr="00C75AE9">
        <w:rPr>
          <w:szCs w:val="24"/>
        </w:rPr>
        <w:t>, a seguir denominad</w:t>
      </w:r>
      <w:r>
        <w:rPr>
          <w:szCs w:val="24"/>
        </w:rPr>
        <w:t>o</w:t>
      </w:r>
      <w:r w:rsidRPr="00C75AE9">
        <w:rPr>
          <w:szCs w:val="24"/>
        </w:rPr>
        <w:t xml:space="preserve"> CONTRATANTE</w:t>
      </w:r>
      <w:r w:rsidRPr="002E2DB9">
        <w:rPr>
          <w:szCs w:val="24"/>
        </w:rPr>
        <w:t xml:space="preserve">, e  </w:t>
      </w:r>
    </w:p>
    <w:p w14:paraId="485574BB" w14:textId="77777777" w:rsidR="0073272D" w:rsidRPr="0099470A" w:rsidRDefault="0073272D" w:rsidP="0073272D">
      <w:pPr>
        <w:tabs>
          <w:tab w:val="left" w:pos="4255"/>
          <w:tab w:val="left" w:pos="4395"/>
        </w:tabs>
        <w:spacing w:after="0"/>
        <w:ind w:left="0"/>
        <w:rPr>
          <w:szCs w:val="24"/>
        </w:rPr>
      </w:pPr>
    </w:p>
    <w:p w14:paraId="116C0ECA" w14:textId="6D9E42DD" w:rsidR="0073272D" w:rsidRPr="002D3E04" w:rsidRDefault="0073272D" w:rsidP="00C43B86">
      <w:pPr>
        <w:pStyle w:val="Default"/>
        <w:ind w:firstLine="708"/>
        <w:jc w:val="both"/>
        <w:rPr>
          <w:rFonts w:ascii="Times New Roman" w:hAnsi="Times New Roman" w:cs="Times New Roman"/>
          <w:color w:val="auto"/>
        </w:rPr>
      </w:pPr>
      <w:r w:rsidRPr="002D3E04">
        <w:rPr>
          <w:rFonts w:ascii="Times New Roman" w:hAnsi="Times New Roman" w:cs="Times New Roman"/>
          <w:b/>
          <w:bCs/>
          <w:color w:val="auto"/>
        </w:rPr>
        <w:t>CONTRATADA</w:t>
      </w:r>
      <w:r w:rsidRPr="002D3E04">
        <w:rPr>
          <w:rFonts w:ascii="Times New Roman" w:hAnsi="Times New Roman" w:cs="Times New Roman"/>
          <w:color w:val="auto"/>
        </w:rPr>
        <w:t xml:space="preserve">: </w:t>
      </w:r>
      <w:r w:rsidR="00025ACC" w:rsidRPr="002D3E04">
        <w:rPr>
          <w:rFonts w:ascii="Times New Roman" w:hAnsi="Times New Roman" w:cs="Times New Roman"/>
          <w:color w:val="auto"/>
        </w:rPr>
        <w:t xml:space="preserve"> </w:t>
      </w:r>
      <w:r w:rsidR="00C97287" w:rsidRPr="002D3E04">
        <w:rPr>
          <w:rFonts w:ascii="Times New Roman" w:hAnsi="Times New Roman" w:cs="Times New Roman"/>
          <w:b/>
          <w:bCs/>
          <w:color w:val="auto"/>
        </w:rPr>
        <w:t>MAURO S. KRINSKI LTDA</w:t>
      </w:r>
      <w:r w:rsidRPr="002D3E04">
        <w:rPr>
          <w:rFonts w:ascii="Times New Roman" w:hAnsi="Times New Roman" w:cs="Times New Roman"/>
          <w:b/>
          <w:color w:val="auto"/>
        </w:rPr>
        <w:t>,</w:t>
      </w:r>
      <w:r w:rsidRPr="002D3E04">
        <w:rPr>
          <w:rFonts w:ascii="Times New Roman" w:hAnsi="Times New Roman" w:cs="Times New Roman"/>
          <w:color w:val="auto"/>
        </w:rPr>
        <w:t xml:space="preserve"> pessoa jurídica de direito privado, sito à </w:t>
      </w:r>
      <w:r w:rsidR="00B313ED" w:rsidRPr="002D3E04">
        <w:rPr>
          <w:rFonts w:ascii="Times New Roman" w:hAnsi="Times New Roman" w:cs="Times New Roman"/>
          <w:color w:val="auto"/>
        </w:rPr>
        <w:t>Rua SALDANHA MARINHO, Nº 1090, SALA 02, CENTRO - Guarapuava/PR - CEP 85010-290</w:t>
      </w:r>
      <w:r w:rsidRPr="002D3E04">
        <w:rPr>
          <w:rFonts w:ascii="Times New Roman" w:hAnsi="Times New Roman" w:cs="Times New Roman"/>
          <w:color w:val="auto"/>
        </w:rPr>
        <w:t>, inscrita no CNPJ/MF sob o n°</w:t>
      </w:r>
      <w:r w:rsidR="00866C81" w:rsidRPr="002D3E04">
        <w:rPr>
          <w:rFonts w:ascii="Times New Roman" w:hAnsi="Times New Roman" w:cs="Times New Roman"/>
          <w:color w:val="auto"/>
        </w:rPr>
        <w:t xml:space="preserve"> </w:t>
      </w:r>
      <w:r w:rsidR="00B313ED" w:rsidRPr="002D3E04">
        <w:rPr>
          <w:rFonts w:ascii="Times New Roman" w:hAnsi="Times New Roman" w:cs="Times New Roman"/>
          <w:color w:val="auto"/>
        </w:rPr>
        <w:t>95.684.866/0001-75</w:t>
      </w:r>
      <w:r w:rsidRPr="002D3E04">
        <w:rPr>
          <w:rFonts w:ascii="Times New Roman" w:hAnsi="Times New Roman" w:cs="Times New Roman"/>
          <w:color w:val="auto"/>
        </w:rPr>
        <w:t xml:space="preserve">, neste ato representada por seu sócio </w:t>
      </w:r>
      <w:r w:rsidR="00397D2E" w:rsidRPr="002D3E04">
        <w:rPr>
          <w:rFonts w:ascii="Times New Roman" w:hAnsi="Times New Roman" w:cs="Times New Roman"/>
          <w:color w:val="auto"/>
        </w:rPr>
        <w:t>administrador</w:t>
      </w:r>
      <w:r w:rsidRPr="002D3E04">
        <w:rPr>
          <w:rFonts w:ascii="Times New Roman" w:hAnsi="Times New Roman" w:cs="Times New Roman"/>
          <w:color w:val="auto"/>
        </w:rPr>
        <w:t xml:space="preserve"> </w:t>
      </w:r>
      <w:r w:rsidR="00B313ED" w:rsidRPr="002D3E04">
        <w:rPr>
          <w:rFonts w:ascii="Times New Roman" w:hAnsi="Times New Roman" w:cs="Times New Roman"/>
          <w:color w:val="auto"/>
        </w:rPr>
        <w:t>MAURO SEVERO KRINSKI</w:t>
      </w:r>
      <w:r w:rsidR="00B025D0" w:rsidRPr="002D3E04">
        <w:rPr>
          <w:rFonts w:ascii="Times New Roman" w:hAnsi="Times New Roman" w:cs="Times New Roman"/>
          <w:color w:val="auto"/>
        </w:rPr>
        <w:t xml:space="preserve">, portador do RG nº </w:t>
      </w:r>
      <w:r w:rsidR="002D3E04" w:rsidRPr="002D3E04">
        <w:rPr>
          <w:rFonts w:ascii="Times New Roman" w:hAnsi="Times New Roman" w:cs="Times New Roman"/>
          <w:color w:val="auto"/>
        </w:rPr>
        <w:t>3.121.857-8</w:t>
      </w:r>
      <w:r w:rsidR="00B025D0" w:rsidRPr="002D3E04">
        <w:rPr>
          <w:rFonts w:ascii="Times New Roman" w:hAnsi="Times New Roman" w:cs="Times New Roman"/>
          <w:color w:val="auto"/>
        </w:rPr>
        <w:t xml:space="preserve"> e CPF: </w:t>
      </w:r>
      <w:r w:rsidR="002D3E04" w:rsidRPr="002D3E04">
        <w:rPr>
          <w:rFonts w:ascii="Times New Roman" w:hAnsi="Times New Roman" w:cs="Times New Roman"/>
          <w:color w:val="auto"/>
        </w:rPr>
        <w:t>372.609.449-00</w:t>
      </w:r>
      <w:r w:rsidR="00B025D0" w:rsidRPr="002D3E04">
        <w:rPr>
          <w:rFonts w:ascii="Times New Roman" w:hAnsi="Times New Roman" w:cs="Times New Roman"/>
          <w:color w:val="auto"/>
        </w:rPr>
        <w:t xml:space="preserve">, residente e domiciliado no Município </w:t>
      </w:r>
      <w:r w:rsidR="002D3E04" w:rsidRPr="002D3E04">
        <w:rPr>
          <w:rFonts w:ascii="Times New Roman" w:hAnsi="Times New Roman" w:cs="Times New Roman"/>
          <w:color w:val="auto"/>
        </w:rPr>
        <w:t>Guarapuava/PR</w:t>
      </w:r>
      <w:r w:rsidR="00B025D0" w:rsidRPr="002D3E04">
        <w:rPr>
          <w:rFonts w:ascii="Times New Roman" w:hAnsi="Times New Roman" w:cs="Times New Roman"/>
          <w:color w:val="auto"/>
        </w:rPr>
        <w:t>,</w:t>
      </w:r>
      <w:r w:rsidRPr="002D3E04">
        <w:rPr>
          <w:rFonts w:ascii="Times New Roman" w:hAnsi="Times New Roman" w:cs="Times New Roman"/>
          <w:color w:val="auto"/>
        </w:rPr>
        <w:t xml:space="preserve"> a seguir denominada CONTRATADA, acordam e ajustam firmar o presente Contrato, nos termos da Lei nº. 14.133/21, e demais legislações aplicáveis, assim como pelas condições do Processo Administrativo nº </w:t>
      </w:r>
      <w:r w:rsidR="00B025D0" w:rsidRPr="002D3E04">
        <w:rPr>
          <w:rFonts w:ascii="Times New Roman" w:hAnsi="Times New Roman" w:cs="Times New Roman"/>
          <w:color w:val="auto"/>
        </w:rPr>
        <w:t>3</w:t>
      </w:r>
      <w:r w:rsidR="00C43B86" w:rsidRPr="002D3E04">
        <w:rPr>
          <w:rFonts w:ascii="Times New Roman" w:hAnsi="Times New Roman" w:cs="Times New Roman"/>
          <w:color w:val="auto"/>
        </w:rPr>
        <w:t>8</w:t>
      </w:r>
      <w:r w:rsidRPr="002D3E04">
        <w:rPr>
          <w:rFonts w:ascii="Times New Roman" w:hAnsi="Times New Roman" w:cs="Times New Roman"/>
          <w:color w:val="auto"/>
        </w:rPr>
        <w:t xml:space="preserve">/2025, </w:t>
      </w:r>
      <w:r w:rsidRPr="002D3E04">
        <w:rPr>
          <w:rFonts w:ascii="Times New Roman" w:hAnsi="Times New Roman" w:cs="Times New Roman"/>
          <w:b/>
          <w:color w:val="auto"/>
        </w:rPr>
        <w:t>INEXIGIBILIDADE nº 0</w:t>
      </w:r>
      <w:r w:rsidR="00C43B86" w:rsidRPr="002D3E04">
        <w:rPr>
          <w:rFonts w:ascii="Times New Roman" w:hAnsi="Times New Roman" w:cs="Times New Roman"/>
          <w:b/>
          <w:color w:val="auto"/>
        </w:rPr>
        <w:t>7</w:t>
      </w:r>
      <w:r w:rsidRPr="002D3E04">
        <w:rPr>
          <w:rFonts w:ascii="Times New Roman" w:hAnsi="Times New Roman" w:cs="Times New Roman"/>
          <w:b/>
          <w:color w:val="auto"/>
        </w:rPr>
        <w:t>/2025</w:t>
      </w:r>
      <w:r w:rsidRPr="002D3E04">
        <w:rPr>
          <w:rFonts w:ascii="Times New Roman" w:hAnsi="Times New Roman" w:cs="Times New Roman"/>
          <w:b/>
          <w:bCs/>
          <w:color w:val="auto"/>
        </w:rPr>
        <w:t>,</w:t>
      </w:r>
      <w:r w:rsidRPr="002D3E04">
        <w:rPr>
          <w:rFonts w:ascii="Times New Roman" w:hAnsi="Times New Roman" w:cs="Times New Roman"/>
          <w:color w:val="auto"/>
        </w:rPr>
        <w:t xml:space="preserve"> pelos termos da proposta e pelas cláusulas a seguir expressas, definidoras dos direitos, obrigações e responsabilidades das partes.</w:t>
      </w:r>
    </w:p>
    <w:p w14:paraId="79802196" w14:textId="77777777" w:rsidR="0073272D" w:rsidRPr="0099470A" w:rsidRDefault="0073272D" w:rsidP="0073272D">
      <w:pPr>
        <w:spacing w:after="0"/>
        <w:rPr>
          <w:szCs w:val="24"/>
        </w:rPr>
      </w:pPr>
    </w:p>
    <w:p w14:paraId="43957F43" w14:textId="77777777" w:rsidR="0073272D" w:rsidRPr="008F638A" w:rsidRDefault="0073272D" w:rsidP="00013E6E">
      <w:pPr>
        <w:pStyle w:val="Ttulo4"/>
        <w:spacing w:after="0"/>
        <w:ind w:left="0" w:firstLine="708"/>
        <w:jc w:val="both"/>
        <w:rPr>
          <w:b/>
          <w:bCs/>
          <w:szCs w:val="24"/>
        </w:rPr>
      </w:pPr>
      <w:r w:rsidRPr="008F638A">
        <w:rPr>
          <w:b/>
          <w:bCs/>
          <w:szCs w:val="24"/>
        </w:rPr>
        <w:t>CLÁUSULA PRIMEIRA – OBJETO</w:t>
      </w:r>
    </w:p>
    <w:p w14:paraId="1A11C3B2" w14:textId="2CF65224" w:rsidR="00C43B86" w:rsidRDefault="00013E6E" w:rsidP="00C43B86">
      <w:pPr>
        <w:ind w:left="0" w:firstLine="708"/>
        <w:rPr>
          <w:bCs/>
        </w:rPr>
      </w:pPr>
      <w:r>
        <w:rPr>
          <w:rStyle w:val="fontstyle01"/>
          <w:rFonts w:ascii="Times New Roman" w:hAnsi="Times New Roman"/>
          <w:color w:val="auto"/>
          <w:sz w:val="24"/>
          <w:szCs w:val="24"/>
        </w:rPr>
        <w:t>1.</w:t>
      </w:r>
      <w:r w:rsidR="00C43B86" w:rsidRPr="00C43B86">
        <w:t xml:space="preserve"> </w:t>
      </w:r>
      <w:r w:rsidR="00C43B86">
        <w:t>Contratação de Serviços de Consultoria Técnica e Tributária, visando prestar suporte ao Setor de Tributação Municipal</w:t>
      </w:r>
      <w:r w:rsidR="00C43B86" w:rsidRPr="00384F4A">
        <w:rPr>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4809"/>
        <w:gridCol w:w="1207"/>
        <w:gridCol w:w="1165"/>
        <w:gridCol w:w="1225"/>
      </w:tblGrid>
      <w:tr w:rsidR="00C43B86" w:rsidRPr="00384F4A" w14:paraId="70322EB0" w14:textId="77777777" w:rsidTr="007F32AA">
        <w:tc>
          <w:tcPr>
            <w:tcW w:w="0" w:type="auto"/>
            <w:vAlign w:val="center"/>
          </w:tcPr>
          <w:p w14:paraId="65743426" w14:textId="77777777" w:rsidR="00C43B86" w:rsidRPr="00384F4A" w:rsidRDefault="00C43B86" w:rsidP="007F32AA">
            <w:pPr>
              <w:ind w:left="22"/>
              <w:jc w:val="center"/>
              <w:rPr>
                <w:b/>
              </w:rPr>
            </w:pPr>
            <w:r w:rsidRPr="00384F4A">
              <w:rPr>
                <w:b/>
              </w:rPr>
              <w:t>Item</w:t>
            </w:r>
          </w:p>
        </w:tc>
        <w:tc>
          <w:tcPr>
            <w:tcW w:w="4809" w:type="dxa"/>
            <w:vAlign w:val="center"/>
          </w:tcPr>
          <w:p w14:paraId="3601867F" w14:textId="77777777" w:rsidR="00C43B86" w:rsidRPr="00384F4A" w:rsidRDefault="00C43B86" w:rsidP="007F32AA">
            <w:pPr>
              <w:ind w:left="0"/>
              <w:jc w:val="center"/>
              <w:rPr>
                <w:b/>
              </w:rPr>
            </w:pPr>
            <w:r w:rsidRPr="00384F4A">
              <w:rPr>
                <w:b/>
              </w:rPr>
              <w:t>Descrição</w:t>
            </w:r>
          </w:p>
        </w:tc>
        <w:tc>
          <w:tcPr>
            <w:tcW w:w="1207" w:type="dxa"/>
            <w:vAlign w:val="center"/>
          </w:tcPr>
          <w:p w14:paraId="7391972B" w14:textId="77777777" w:rsidR="00C43B86" w:rsidRPr="00384F4A" w:rsidRDefault="00C43B86" w:rsidP="007F32AA">
            <w:pPr>
              <w:ind w:left="0"/>
              <w:jc w:val="center"/>
              <w:rPr>
                <w:b/>
              </w:rPr>
            </w:pPr>
            <w:r>
              <w:rPr>
                <w:b/>
              </w:rPr>
              <w:t>Unid.</w:t>
            </w:r>
          </w:p>
        </w:tc>
        <w:tc>
          <w:tcPr>
            <w:tcW w:w="0" w:type="auto"/>
            <w:vAlign w:val="center"/>
          </w:tcPr>
          <w:p w14:paraId="33612F14" w14:textId="77777777" w:rsidR="00C43B86" w:rsidRPr="00384F4A" w:rsidRDefault="00C43B86" w:rsidP="007F32AA">
            <w:pPr>
              <w:ind w:left="0"/>
              <w:jc w:val="center"/>
              <w:rPr>
                <w:b/>
              </w:rPr>
            </w:pPr>
            <w:r w:rsidRPr="00384F4A">
              <w:rPr>
                <w:b/>
              </w:rPr>
              <w:t>Valor Unitário R$.</w:t>
            </w:r>
          </w:p>
        </w:tc>
        <w:tc>
          <w:tcPr>
            <w:tcW w:w="0" w:type="auto"/>
            <w:vAlign w:val="center"/>
          </w:tcPr>
          <w:p w14:paraId="3257DFD1" w14:textId="77777777" w:rsidR="00C43B86" w:rsidRPr="00384F4A" w:rsidRDefault="00C43B86" w:rsidP="007F32AA">
            <w:pPr>
              <w:ind w:left="0"/>
              <w:jc w:val="center"/>
              <w:rPr>
                <w:b/>
              </w:rPr>
            </w:pPr>
            <w:r w:rsidRPr="00384F4A">
              <w:rPr>
                <w:b/>
              </w:rPr>
              <w:t>Valor Total R$</w:t>
            </w:r>
          </w:p>
        </w:tc>
      </w:tr>
      <w:tr w:rsidR="00C43B86" w:rsidRPr="00384F4A" w14:paraId="3C1C5F3B" w14:textId="77777777" w:rsidTr="007F32AA">
        <w:tc>
          <w:tcPr>
            <w:tcW w:w="0" w:type="auto"/>
            <w:vAlign w:val="center"/>
          </w:tcPr>
          <w:p w14:paraId="50360701" w14:textId="77777777" w:rsidR="00C43B86" w:rsidRPr="00384F4A" w:rsidRDefault="00C43B86" w:rsidP="007F32AA">
            <w:pPr>
              <w:ind w:left="22"/>
              <w:jc w:val="center"/>
            </w:pPr>
            <w:r w:rsidRPr="00384F4A">
              <w:t>1</w:t>
            </w:r>
          </w:p>
        </w:tc>
        <w:tc>
          <w:tcPr>
            <w:tcW w:w="4809" w:type="dxa"/>
            <w:vAlign w:val="center"/>
          </w:tcPr>
          <w:p w14:paraId="73F3D518" w14:textId="77777777" w:rsidR="00C43B86" w:rsidRPr="00384F4A" w:rsidRDefault="00C43B86" w:rsidP="007F32AA">
            <w:pPr>
              <w:spacing w:line="240" w:lineRule="auto"/>
              <w:ind w:left="0"/>
            </w:pPr>
            <w:r>
              <w:t>SERVIÇOS DE CONSULTORIA TRIBUTÁRIA JUNTO AO SETOR DE TRIBUTAÇÃO NA FORMAÇÃO DO ÍNDICE DE PARTICIPAÇÃO DO MUNICÍPIO NO ICMS, E AGRICULTURA NA INFRAESTRUTURA E PROMOÇÃO DA NOTA FISCAL DO PRODUTOR RURAL</w:t>
            </w:r>
          </w:p>
        </w:tc>
        <w:tc>
          <w:tcPr>
            <w:tcW w:w="1207" w:type="dxa"/>
            <w:vAlign w:val="center"/>
          </w:tcPr>
          <w:p w14:paraId="6C42EB3C" w14:textId="77777777" w:rsidR="00C43B86" w:rsidRPr="00384F4A" w:rsidRDefault="00C43B86" w:rsidP="007F32AA">
            <w:pPr>
              <w:ind w:left="0"/>
              <w:jc w:val="center"/>
            </w:pPr>
            <w:r>
              <w:t>Mês</w:t>
            </w:r>
          </w:p>
        </w:tc>
        <w:tc>
          <w:tcPr>
            <w:tcW w:w="0" w:type="auto"/>
            <w:shd w:val="clear" w:color="auto" w:fill="auto"/>
            <w:vAlign w:val="center"/>
          </w:tcPr>
          <w:p w14:paraId="5E473DD4" w14:textId="77777777" w:rsidR="00C43B86" w:rsidRPr="00384F4A" w:rsidRDefault="00C43B86" w:rsidP="007F32AA">
            <w:pPr>
              <w:ind w:left="0"/>
              <w:jc w:val="center"/>
            </w:pPr>
            <w:r w:rsidRPr="00384F4A">
              <w:t>R$ 1.</w:t>
            </w:r>
            <w:r>
              <w:t>500</w:t>
            </w:r>
            <w:r w:rsidRPr="00384F4A">
              <w:t>,</w:t>
            </w:r>
            <w:r>
              <w:t>0</w:t>
            </w:r>
            <w:r w:rsidRPr="00384F4A">
              <w:t>0</w:t>
            </w:r>
          </w:p>
        </w:tc>
        <w:tc>
          <w:tcPr>
            <w:tcW w:w="0" w:type="auto"/>
            <w:shd w:val="clear" w:color="auto" w:fill="auto"/>
            <w:vAlign w:val="center"/>
          </w:tcPr>
          <w:p w14:paraId="6E1BD08B" w14:textId="77777777" w:rsidR="00C43B86" w:rsidRPr="00384F4A" w:rsidRDefault="00C43B86" w:rsidP="007F32AA">
            <w:pPr>
              <w:ind w:left="0"/>
              <w:jc w:val="center"/>
            </w:pPr>
            <w:r w:rsidRPr="00384F4A">
              <w:t xml:space="preserve">R$ </w:t>
            </w:r>
            <w:r>
              <w:t>18</w:t>
            </w:r>
            <w:r w:rsidRPr="00384F4A">
              <w:t>.</w:t>
            </w:r>
            <w:r>
              <w:t>00</w:t>
            </w:r>
            <w:r w:rsidRPr="00384F4A">
              <w:t>0,00</w:t>
            </w:r>
          </w:p>
        </w:tc>
      </w:tr>
    </w:tbl>
    <w:p w14:paraId="0B729954" w14:textId="7CABFB8A" w:rsidR="00095736" w:rsidRPr="00C75AE9" w:rsidRDefault="00013E6E" w:rsidP="009909C8">
      <w:pPr>
        <w:pStyle w:val="PargrafodaLista"/>
        <w:widowControl w:val="0"/>
        <w:shd w:val="clear" w:color="auto" w:fill="FDFFFC"/>
        <w:autoSpaceDE w:val="0"/>
        <w:autoSpaceDN w:val="0"/>
        <w:adjustRightInd w:val="0"/>
        <w:spacing w:line="276" w:lineRule="auto"/>
        <w:ind w:left="0" w:firstLine="0"/>
        <w:rPr>
          <w:szCs w:val="24"/>
        </w:rPr>
      </w:pPr>
      <w:r>
        <w:rPr>
          <w:rFonts w:eastAsia="Calibri"/>
          <w:szCs w:val="24"/>
        </w:rPr>
        <w:t xml:space="preserve">1.2. </w:t>
      </w:r>
      <w:r w:rsidR="00095736" w:rsidRPr="00C75AE9">
        <w:rPr>
          <w:rFonts w:eastAsia="Calibri"/>
          <w:szCs w:val="24"/>
        </w:rPr>
        <w:t xml:space="preserve">Integram e completam o presente Termo Contratual, para todos os fins de direito, obrigando as partes em todos os seus termos, as condições expressas no Processo administrativo </w:t>
      </w:r>
      <w:r w:rsidR="00095736" w:rsidRPr="00821C1A">
        <w:rPr>
          <w:rFonts w:eastAsia="Calibri"/>
          <w:szCs w:val="24"/>
        </w:rPr>
        <w:t>nº</w:t>
      </w:r>
      <w:r w:rsidR="00095736">
        <w:rPr>
          <w:rFonts w:eastAsia="Calibri"/>
          <w:szCs w:val="24"/>
        </w:rPr>
        <w:t xml:space="preserve"> </w:t>
      </w:r>
      <w:r w:rsidR="00025ACC">
        <w:rPr>
          <w:rFonts w:eastAsia="Calibri"/>
          <w:szCs w:val="24"/>
        </w:rPr>
        <w:t>3</w:t>
      </w:r>
      <w:r w:rsidR="00A9211B">
        <w:rPr>
          <w:rFonts w:eastAsia="Calibri"/>
          <w:szCs w:val="24"/>
        </w:rPr>
        <w:t>8</w:t>
      </w:r>
      <w:r w:rsidR="00095736">
        <w:rPr>
          <w:rFonts w:eastAsia="Calibri"/>
          <w:szCs w:val="24"/>
        </w:rPr>
        <w:t>/2025, Inexigibilidade nº 0</w:t>
      </w:r>
      <w:r w:rsidR="00A9211B">
        <w:rPr>
          <w:rFonts w:eastAsia="Calibri"/>
          <w:szCs w:val="24"/>
        </w:rPr>
        <w:t>7</w:t>
      </w:r>
      <w:r w:rsidR="00095736">
        <w:rPr>
          <w:rFonts w:eastAsia="Calibri"/>
          <w:szCs w:val="24"/>
        </w:rPr>
        <w:t>/2025</w:t>
      </w:r>
      <w:r w:rsidR="00095736" w:rsidRPr="00C75AE9">
        <w:rPr>
          <w:rFonts w:eastAsia="Calibri"/>
          <w:szCs w:val="24"/>
        </w:rPr>
        <w:t>, juntamente com seus anexos e a proposta da contratada.</w:t>
      </w:r>
    </w:p>
    <w:p w14:paraId="4670D567" w14:textId="77777777" w:rsidR="00095736" w:rsidRPr="00C75AE9" w:rsidRDefault="00095736" w:rsidP="00095736">
      <w:pPr>
        <w:spacing w:after="0"/>
        <w:ind w:left="0" w:firstLine="0"/>
        <w:rPr>
          <w:b/>
          <w:szCs w:val="24"/>
        </w:rPr>
      </w:pPr>
    </w:p>
    <w:p w14:paraId="71B7987F" w14:textId="77777777" w:rsidR="00095736" w:rsidRPr="00C75AE9" w:rsidRDefault="00095736" w:rsidP="008F638A">
      <w:pPr>
        <w:spacing w:after="0"/>
        <w:ind w:left="0" w:firstLine="708"/>
        <w:rPr>
          <w:b/>
          <w:szCs w:val="24"/>
        </w:rPr>
      </w:pPr>
      <w:r w:rsidRPr="00C75AE9">
        <w:rPr>
          <w:b/>
          <w:szCs w:val="24"/>
        </w:rPr>
        <w:t xml:space="preserve">CLÁUSULA SEGUNDA – VALOR CONTRATUAL </w:t>
      </w:r>
    </w:p>
    <w:p w14:paraId="71C9ECAE" w14:textId="469B0CB7" w:rsidR="00095736" w:rsidRDefault="00013E6E" w:rsidP="00D45068">
      <w:pPr>
        <w:tabs>
          <w:tab w:val="left" w:pos="-189"/>
        </w:tabs>
        <w:snapToGrid w:val="0"/>
        <w:spacing w:after="0"/>
        <w:ind w:left="0" w:firstLine="0"/>
        <w:rPr>
          <w:b/>
          <w:bCs/>
          <w:szCs w:val="24"/>
        </w:rPr>
      </w:pPr>
      <w:r>
        <w:rPr>
          <w:szCs w:val="24"/>
        </w:rPr>
        <w:lastRenderedPageBreak/>
        <w:t xml:space="preserve">2.1 </w:t>
      </w:r>
      <w:r w:rsidR="00095736" w:rsidRPr="00C75AE9">
        <w:rPr>
          <w:szCs w:val="24"/>
        </w:rPr>
        <w:t>O valor máximo a ser pago pela</w:t>
      </w:r>
      <w:r w:rsidR="00095736">
        <w:rPr>
          <w:szCs w:val="24"/>
        </w:rPr>
        <w:t xml:space="preserve"> aquisição e </w:t>
      </w:r>
      <w:r w:rsidR="00095736" w:rsidRPr="00C75AE9">
        <w:rPr>
          <w:szCs w:val="24"/>
        </w:rPr>
        <w:t xml:space="preserve">prestação dos serviços será de </w:t>
      </w:r>
      <w:r w:rsidR="00095736" w:rsidRPr="00C75AE9">
        <w:rPr>
          <w:b/>
          <w:bCs/>
          <w:szCs w:val="24"/>
        </w:rPr>
        <w:t>R$</w:t>
      </w:r>
      <w:r w:rsidR="00095736">
        <w:rPr>
          <w:b/>
          <w:bCs/>
          <w:szCs w:val="24"/>
        </w:rPr>
        <w:t xml:space="preserve"> </w:t>
      </w:r>
      <w:r w:rsidR="00A9211B">
        <w:rPr>
          <w:b/>
          <w:bCs/>
        </w:rPr>
        <w:t>18</w:t>
      </w:r>
      <w:r w:rsidR="00025ACC" w:rsidRPr="00025ACC">
        <w:rPr>
          <w:b/>
          <w:bCs/>
        </w:rPr>
        <w:t>.</w:t>
      </w:r>
      <w:r w:rsidR="00A9211B">
        <w:rPr>
          <w:b/>
          <w:bCs/>
        </w:rPr>
        <w:t>000</w:t>
      </w:r>
      <w:r w:rsidR="00025ACC" w:rsidRPr="00025ACC">
        <w:rPr>
          <w:b/>
          <w:bCs/>
        </w:rPr>
        <w:t>,00</w:t>
      </w:r>
      <w:r w:rsidR="00025ACC" w:rsidRPr="00D45068">
        <w:rPr>
          <w:b/>
          <w:bCs/>
          <w:szCs w:val="24"/>
        </w:rPr>
        <w:t xml:space="preserve"> </w:t>
      </w:r>
      <w:r w:rsidR="00D45068" w:rsidRPr="00D45068">
        <w:rPr>
          <w:b/>
          <w:bCs/>
          <w:szCs w:val="24"/>
        </w:rPr>
        <w:t>(</w:t>
      </w:r>
      <w:r w:rsidR="00A9211B">
        <w:rPr>
          <w:b/>
          <w:bCs/>
          <w:szCs w:val="24"/>
        </w:rPr>
        <w:t>dezoito</w:t>
      </w:r>
      <w:r w:rsidR="00025ACC">
        <w:rPr>
          <w:b/>
          <w:bCs/>
          <w:szCs w:val="24"/>
        </w:rPr>
        <w:t xml:space="preserve"> mil reais</w:t>
      </w:r>
      <w:r w:rsidR="00D45068" w:rsidRPr="00D45068">
        <w:rPr>
          <w:b/>
          <w:bCs/>
          <w:szCs w:val="24"/>
        </w:rPr>
        <w:t>)</w:t>
      </w:r>
      <w:r w:rsidR="00A9211B">
        <w:rPr>
          <w:b/>
          <w:bCs/>
          <w:szCs w:val="24"/>
        </w:rPr>
        <w:t xml:space="preserve"> anual</w:t>
      </w:r>
      <w:r w:rsidR="00D45068" w:rsidRPr="00D45068">
        <w:rPr>
          <w:b/>
          <w:bCs/>
          <w:szCs w:val="24"/>
        </w:rPr>
        <w:t>.</w:t>
      </w:r>
    </w:p>
    <w:p w14:paraId="3541ACC7" w14:textId="77777777" w:rsidR="00D45068" w:rsidRPr="00D45068" w:rsidRDefault="00D45068" w:rsidP="00D45068">
      <w:pPr>
        <w:tabs>
          <w:tab w:val="left" w:pos="-189"/>
        </w:tabs>
        <w:snapToGrid w:val="0"/>
        <w:spacing w:after="0"/>
        <w:ind w:left="0" w:firstLine="0"/>
        <w:rPr>
          <w:b/>
          <w:bCs/>
          <w:szCs w:val="24"/>
        </w:rPr>
      </w:pPr>
    </w:p>
    <w:p w14:paraId="6A89BEB4" w14:textId="77777777" w:rsidR="00095736" w:rsidRPr="00C75AE9" w:rsidRDefault="00095736" w:rsidP="008F638A">
      <w:pPr>
        <w:spacing w:after="0"/>
        <w:ind w:left="0" w:firstLine="708"/>
        <w:rPr>
          <w:b/>
          <w:szCs w:val="24"/>
        </w:rPr>
      </w:pPr>
      <w:r w:rsidRPr="00C75AE9">
        <w:rPr>
          <w:b/>
          <w:szCs w:val="24"/>
        </w:rPr>
        <w:t>CLÁUSULA TERCEIRA – CONDIÇÕES DE PAGAMENTO</w:t>
      </w:r>
    </w:p>
    <w:p w14:paraId="4165E405" w14:textId="69752D8C" w:rsidR="00095736" w:rsidRDefault="00013E6E" w:rsidP="00095736">
      <w:pPr>
        <w:spacing w:after="0"/>
        <w:ind w:left="0" w:firstLine="0"/>
        <w:rPr>
          <w:szCs w:val="24"/>
        </w:rPr>
      </w:pPr>
      <w:r w:rsidRPr="008F638A">
        <w:rPr>
          <w:szCs w:val="24"/>
        </w:rPr>
        <w:t>3.1</w:t>
      </w:r>
      <w:r>
        <w:rPr>
          <w:b/>
          <w:bCs/>
          <w:szCs w:val="24"/>
        </w:rPr>
        <w:t xml:space="preserve"> </w:t>
      </w:r>
      <w:r w:rsidR="00095736" w:rsidRPr="00C75AE9">
        <w:rPr>
          <w:szCs w:val="24"/>
        </w:rPr>
        <w:t xml:space="preserve">O pagamento das obrigações observará a ordem cronológica de exigibilidade, nos termos do art. 141 da Lei 14.133/2023, cujos prazos serão limitados a: </w:t>
      </w:r>
    </w:p>
    <w:p w14:paraId="7CE96B7B" w14:textId="77777777" w:rsidR="00095736" w:rsidRPr="00C75AE9" w:rsidRDefault="00095736" w:rsidP="00095736">
      <w:pPr>
        <w:spacing w:after="0"/>
        <w:ind w:left="0" w:firstLine="0"/>
        <w:rPr>
          <w:szCs w:val="24"/>
        </w:rPr>
      </w:pPr>
      <w:r w:rsidRPr="00C75AE9">
        <w:rPr>
          <w:szCs w:val="24"/>
        </w:rPr>
        <w:t xml:space="preserve">a) 30 (trinta dias) úteis para a liquidação da despesa, a contar do recebimento da Nota Fiscal ou instrumento de cobrança equivalente pela Administração; e </w:t>
      </w:r>
    </w:p>
    <w:p w14:paraId="21CD3B75" w14:textId="77777777" w:rsidR="00095736" w:rsidRPr="00C75AE9" w:rsidRDefault="00095736" w:rsidP="00095736">
      <w:pPr>
        <w:spacing w:after="0"/>
        <w:ind w:left="0" w:firstLine="0"/>
        <w:rPr>
          <w:szCs w:val="24"/>
        </w:rPr>
      </w:pPr>
      <w:r w:rsidRPr="00C75AE9">
        <w:rPr>
          <w:szCs w:val="24"/>
        </w:rPr>
        <w:t xml:space="preserve">b) 30 (trinta dias) úteis para pagamento, a contar da liquidação da despesa. </w:t>
      </w:r>
    </w:p>
    <w:p w14:paraId="596EAF06" w14:textId="54E21E9E" w:rsidR="00095736" w:rsidRPr="00C75AE9" w:rsidRDefault="00013E6E" w:rsidP="00095736">
      <w:pPr>
        <w:spacing w:after="0"/>
        <w:ind w:left="0" w:firstLine="0"/>
        <w:rPr>
          <w:szCs w:val="24"/>
        </w:rPr>
      </w:pPr>
      <w:r w:rsidRPr="008F638A">
        <w:rPr>
          <w:szCs w:val="24"/>
        </w:rPr>
        <w:t>3.2</w:t>
      </w:r>
      <w:r>
        <w:rPr>
          <w:b/>
          <w:bCs/>
          <w:szCs w:val="24"/>
        </w:rPr>
        <w:t xml:space="preserve"> </w:t>
      </w:r>
      <w:r w:rsidR="00095736" w:rsidRPr="00C75AE9">
        <w:rPr>
          <w:szCs w:val="24"/>
        </w:rPr>
        <w:t xml:space="preserve">O pagamento somente será efetuado se a Nota Fiscal ou Nota Fiscal Fatura estiver atestada pela fiscalização. </w:t>
      </w:r>
    </w:p>
    <w:p w14:paraId="063D69E0" w14:textId="134CF771" w:rsidR="00095736" w:rsidRDefault="00013E6E" w:rsidP="00095736">
      <w:pPr>
        <w:spacing w:after="0"/>
        <w:ind w:left="0" w:firstLine="0"/>
        <w:rPr>
          <w:szCs w:val="24"/>
        </w:rPr>
      </w:pPr>
      <w:r w:rsidRPr="008F638A">
        <w:rPr>
          <w:szCs w:val="24"/>
        </w:rPr>
        <w:t>3.3</w:t>
      </w:r>
      <w:r>
        <w:rPr>
          <w:b/>
          <w:bCs/>
          <w:szCs w:val="24"/>
        </w:rPr>
        <w:t xml:space="preserve"> </w:t>
      </w:r>
      <w:r w:rsidR="00095736" w:rsidRPr="00C75AE9">
        <w:rPr>
          <w:szCs w:val="24"/>
        </w:rPr>
        <w:t xml:space="preserve">A nota fiscal deverá ser emitida posteriormente à emissão do empenho, acompanhada dos seguintes documentos: </w:t>
      </w:r>
    </w:p>
    <w:p w14:paraId="7D13710A" w14:textId="77777777" w:rsidR="00095736" w:rsidRPr="00807A85"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Prova de regularidade relativa à Seguridade Social</w:t>
      </w:r>
    </w:p>
    <w:p w14:paraId="6DE49573" w14:textId="77777777" w:rsidR="00095736"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Certidão Negativa ou Positiva com efeitos de negativa conjunta relativa aos tributos federais e à Dívida Ativa da União</w:t>
      </w:r>
    </w:p>
    <w:p w14:paraId="754650B0" w14:textId="77777777" w:rsidR="00095736"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 xml:space="preserve">Certidão Negativa ou Positiva com efeitos de negativa comprovem a regularidade perante a Fazenda Estadual da sede do contratado; </w:t>
      </w:r>
    </w:p>
    <w:p w14:paraId="25927024" w14:textId="77777777" w:rsidR="00095736"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 xml:space="preserve">Certidão Negativa ou Positiva com efeitos de negativa que comprovem a regularidade perante a Fazenda Municipal da sede do contratado; </w:t>
      </w:r>
    </w:p>
    <w:p w14:paraId="7DE4E6D2" w14:textId="77777777" w:rsidR="00095736"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 xml:space="preserve">Certidão de Regularidade do FGTS – CRF; e </w:t>
      </w:r>
    </w:p>
    <w:p w14:paraId="51780D02" w14:textId="77777777" w:rsidR="00095736" w:rsidRPr="00807A85" w:rsidRDefault="00095736" w:rsidP="00095736">
      <w:pPr>
        <w:pStyle w:val="PargrafodaLista"/>
        <w:numPr>
          <w:ilvl w:val="0"/>
          <w:numId w:val="33"/>
        </w:numPr>
        <w:suppressAutoHyphens/>
        <w:autoSpaceDN w:val="0"/>
        <w:spacing w:after="0" w:line="240" w:lineRule="auto"/>
        <w:ind w:left="0" w:firstLine="0"/>
        <w:contextualSpacing w:val="0"/>
        <w:textAlignment w:val="baseline"/>
      </w:pPr>
      <w:r w:rsidRPr="00807A85">
        <w:t>Certidão Negativa ou Positiva com efeitos de negativa de Débitos Trabalhistas – CNDT</w:t>
      </w:r>
    </w:p>
    <w:p w14:paraId="0597F659" w14:textId="77777777" w:rsidR="00095736" w:rsidRPr="00C75AE9" w:rsidRDefault="00095736" w:rsidP="00095736">
      <w:pPr>
        <w:spacing w:after="0"/>
        <w:ind w:left="0" w:firstLine="0"/>
        <w:rPr>
          <w:b/>
          <w:szCs w:val="24"/>
        </w:rPr>
      </w:pPr>
    </w:p>
    <w:p w14:paraId="31D26809" w14:textId="77777777" w:rsidR="00095736" w:rsidRPr="00570A05" w:rsidRDefault="00095736" w:rsidP="008F638A">
      <w:pPr>
        <w:pStyle w:val="Ttulo4"/>
        <w:ind w:left="0" w:firstLine="708"/>
        <w:jc w:val="both"/>
        <w:rPr>
          <w:b/>
          <w:bCs/>
          <w:i/>
          <w:iCs/>
          <w:color w:val="auto"/>
          <w:szCs w:val="24"/>
        </w:rPr>
      </w:pPr>
      <w:r w:rsidRPr="00570A05">
        <w:rPr>
          <w:b/>
          <w:bCs/>
          <w:color w:val="auto"/>
          <w:szCs w:val="24"/>
        </w:rPr>
        <w:t xml:space="preserve">CLÁUSULA QUARTA – PRAZO DA EXECUÇÃO E CONTRATAÇÃO </w:t>
      </w:r>
    </w:p>
    <w:p w14:paraId="55666EC5" w14:textId="7B6C6A7D" w:rsidR="00025ACC" w:rsidRPr="00570A05" w:rsidRDefault="00013E6E" w:rsidP="00025ACC">
      <w:pPr>
        <w:ind w:left="0" w:firstLine="0"/>
        <w:rPr>
          <w:color w:val="FF0000"/>
          <w:szCs w:val="24"/>
        </w:rPr>
      </w:pPr>
      <w:r w:rsidRPr="00570A05">
        <w:rPr>
          <w:bCs/>
          <w:szCs w:val="24"/>
        </w:rPr>
        <w:t>4.1</w:t>
      </w:r>
      <w:r w:rsidRPr="00570A05">
        <w:rPr>
          <w:b/>
          <w:szCs w:val="24"/>
        </w:rPr>
        <w:t xml:space="preserve"> </w:t>
      </w:r>
      <w:r w:rsidR="00570A05" w:rsidRPr="00570A05">
        <w:rPr>
          <w:szCs w:val="24"/>
        </w:rPr>
        <w:t>A CONTRATADA deverá realizar a entrega de forma mensal seus serviços, sendo contado a partir do 1º dia útil após a emissão da</w:t>
      </w:r>
      <w:r w:rsidR="00570A05" w:rsidRPr="00570A05">
        <w:rPr>
          <w:szCs w:val="24"/>
        </w:rPr>
        <w:t xml:space="preserve"> AF (autorização de fornecimento), na </w:t>
      </w:r>
      <w:r w:rsidR="00570A05" w:rsidRPr="00570A05">
        <w:rPr>
          <w:szCs w:val="24"/>
        </w:rPr>
        <w:t>Rua Osvaldo Gomes da Silva, 717 – centro – Porto Vitória – PR</w:t>
      </w:r>
      <w:r w:rsidR="00025ACC" w:rsidRPr="00570A05">
        <w:rPr>
          <w:szCs w:val="24"/>
        </w:rPr>
        <w:t>.</w:t>
      </w:r>
    </w:p>
    <w:p w14:paraId="7DE4EB3F" w14:textId="3B5951A4" w:rsidR="00095736" w:rsidRDefault="00013E6E" w:rsidP="00121075">
      <w:pPr>
        <w:autoSpaceDE w:val="0"/>
        <w:spacing w:after="0" w:line="240" w:lineRule="auto"/>
        <w:ind w:left="0" w:firstLine="0"/>
        <w:rPr>
          <w:szCs w:val="24"/>
        </w:rPr>
      </w:pPr>
      <w:r w:rsidRPr="008F638A">
        <w:rPr>
          <w:bCs/>
          <w:szCs w:val="24"/>
        </w:rPr>
        <w:t>4.2</w:t>
      </w:r>
      <w:r>
        <w:rPr>
          <w:b/>
          <w:szCs w:val="24"/>
        </w:rPr>
        <w:t xml:space="preserve"> </w:t>
      </w:r>
      <w:r w:rsidR="00095736" w:rsidRPr="001F4846">
        <w:rPr>
          <w:szCs w:val="24"/>
        </w:rPr>
        <w:t>O prazo</w:t>
      </w:r>
      <w:r w:rsidR="00095736" w:rsidRPr="00807A85">
        <w:rPr>
          <w:szCs w:val="24"/>
        </w:rPr>
        <w:t xml:space="preserve"> de vigência da contratação será de </w:t>
      </w:r>
      <w:r w:rsidR="00573992">
        <w:rPr>
          <w:szCs w:val="24"/>
        </w:rPr>
        <w:t>12</w:t>
      </w:r>
      <w:r w:rsidR="00095736" w:rsidRPr="00807A85">
        <w:rPr>
          <w:szCs w:val="24"/>
        </w:rPr>
        <w:t xml:space="preserve"> (</w:t>
      </w:r>
      <w:r w:rsidR="00573992">
        <w:rPr>
          <w:szCs w:val="24"/>
        </w:rPr>
        <w:t>doze</w:t>
      </w:r>
      <w:r w:rsidR="00095736" w:rsidRPr="00807A85">
        <w:rPr>
          <w:szCs w:val="24"/>
        </w:rPr>
        <w:t xml:space="preserve">) </w:t>
      </w:r>
      <w:r w:rsidR="00095736">
        <w:rPr>
          <w:szCs w:val="24"/>
        </w:rPr>
        <w:t>meses</w:t>
      </w:r>
      <w:r w:rsidR="00095736" w:rsidRPr="00807A85">
        <w:rPr>
          <w:szCs w:val="24"/>
        </w:rPr>
        <w:t xml:space="preserve"> e terá sua eficácia após publicação do extrato do contrato no Diário Oficial do Município, na forma do artigo 105 da Lei 14133/2021, permanecendo suas condições até o final da garantia contratual do bem</w:t>
      </w:r>
      <w:r w:rsidR="00573992">
        <w:rPr>
          <w:szCs w:val="24"/>
        </w:rPr>
        <w:t xml:space="preserve">, </w:t>
      </w:r>
      <w:r w:rsidR="00573992">
        <w:rPr>
          <w:sz w:val="23"/>
          <w:szCs w:val="23"/>
        </w:rPr>
        <w:t>podendo ser prorrogado nos termos do Art. Nº 107 da Lei 14.133/21.</w:t>
      </w:r>
    </w:p>
    <w:p w14:paraId="5221DDCD" w14:textId="77777777" w:rsidR="00095736" w:rsidRPr="00807A85" w:rsidRDefault="00095736" w:rsidP="00095736">
      <w:pPr>
        <w:pStyle w:val="PargrafodaLista"/>
        <w:numPr>
          <w:ilvl w:val="0"/>
          <w:numId w:val="34"/>
        </w:numPr>
        <w:suppressAutoHyphens/>
        <w:autoSpaceDE w:val="0"/>
        <w:autoSpaceDN w:val="0"/>
        <w:spacing w:after="0" w:line="240" w:lineRule="auto"/>
        <w:ind w:left="0" w:firstLine="0"/>
        <w:contextualSpacing w:val="0"/>
        <w:textAlignment w:val="baseline"/>
        <w:rPr>
          <w:color w:val="FF0000"/>
        </w:rPr>
      </w:pPr>
      <w:r w:rsidRPr="00807A85">
        <w:rPr>
          <w:bCs/>
        </w:rPr>
        <w:t xml:space="preserve">O prazo de que trata o Parágrafo Primeiro poderá ser revisto conforme artigos da lei. </w:t>
      </w:r>
    </w:p>
    <w:p w14:paraId="7846DC82" w14:textId="3D2ED8B9" w:rsidR="00095736" w:rsidRDefault="00013E6E" w:rsidP="00095736">
      <w:pPr>
        <w:autoSpaceDE w:val="0"/>
        <w:ind w:left="0" w:firstLine="0"/>
        <w:rPr>
          <w:szCs w:val="24"/>
        </w:rPr>
      </w:pPr>
      <w:r w:rsidRPr="008F638A">
        <w:rPr>
          <w:bCs/>
          <w:szCs w:val="24"/>
        </w:rPr>
        <w:t>4.3</w:t>
      </w:r>
      <w:r w:rsidR="00095736">
        <w:rPr>
          <w:b/>
          <w:szCs w:val="24"/>
        </w:rPr>
        <w:t xml:space="preserve"> </w:t>
      </w:r>
      <w:r w:rsidR="00095736" w:rsidRPr="00807A85">
        <w:rPr>
          <w:szCs w:val="24"/>
        </w:rPr>
        <w:t xml:space="preserve">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51865BAA" w14:textId="77777777" w:rsidR="00095736" w:rsidRPr="00807A85" w:rsidRDefault="00095736" w:rsidP="00095736">
      <w:pPr>
        <w:pStyle w:val="PargrafodaLista"/>
        <w:numPr>
          <w:ilvl w:val="0"/>
          <w:numId w:val="35"/>
        </w:numPr>
        <w:suppressAutoHyphens/>
        <w:autoSpaceDE w:val="0"/>
        <w:autoSpaceDN w:val="0"/>
        <w:spacing w:after="0" w:line="240" w:lineRule="auto"/>
        <w:ind w:left="0" w:firstLine="0"/>
        <w:contextualSpacing w:val="0"/>
        <w:textAlignment w:val="baseline"/>
      </w:pPr>
      <w:r w:rsidRPr="00807A85">
        <w:t xml:space="preserve">O prazo de convocação poderá ser prorrogado 1 (uma) vez, por igual período, mediante solicitação da parte durante seu transcurso, devidamente justificada, e desde que o motivo apresentado seja aceito pela Administração. </w:t>
      </w:r>
    </w:p>
    <w:p w14:paraId="2A776D17" w14:textId="77777777" w:rsidR="00095736" w:rsidRDefault="00095736" w:rsidP="00095736">
      <w:pPr>
        <w:pStyle w:val="PargrafodaLista"/>
        <w:numPr>
          <w:ilvl w:val="0"/>
          <w:numId w:val="35"/>
        </w:numPr>
        <w:suppressAutoHyphens/>
        <w:autoSpaceDE w:val="0"/>
        <w:autoSpaceDN w:val="0"/>
        <w:spacing w:after="0" w:line="240" w:lineRule="auto"/>
        <w:ind w:left="0" w:firstLine="0"/>
        <w:contextualSpacing w:val="0"/>
        <w:textAlignment w:val="baseline"/>
      </w:pPr>
      <w:r>
        <w:t xml:space="preserve"> </w:t>
      </w:r>
      <w:r w:rsidRPr="00807A85">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42A0C726" w14:textId="77777777" w:rsidR="00095736" w:rsidRDefault="00095736" w:rsidP="00095736">
      <w:pPr>
        <w:pStyle w:val="PargrafodaLista"/>
        <w:numPr>
          <w:ilvl w:val="0"/>
          <w:numId w:val="35"/>
        </w:numPr>
        <w:suppressAutoHyphens/>
        <w:autoSpaceDE w:val="0"/>
        <w:autoSpaceDN w:val="0"/>
        <w:spacing w:after="0" w:line="240" w:lineRule="auto"/>
        <w:ind w:left="0" w:firstLine="0"/>
        <w:contextualSpacing w:val="0"/>
        <w:textAlignment w:val="baseline"/>
      </w:pPr>
      <w:r w:rsidRPr="00807A85">
        <w:t xml:space="preserve">Decorrido o prazo de validade da proposta indicado no edital sem convocação para a contratação, ficarão os licitantes liberados dos compromissos assumidos. </w:t>
      </w:r>
    </w:p>
    <w:p w14:paraId="2D04D4B2" w14:textId="3A147D3D" w:rsidR="00095736" w:rsidRPr="00807A85" w:rsidRDefault="00013E6E" w:rsidP="00095736">
      <w:pPr>
        <w:autoSpaceDE w:val="0"/>
        <w:ind w:left="0" w:firstLine="0"/>
        <w:rPr>
          <w:szCs w:val="24"/>
        </w:rPr>
      </w:pPr>
      <w:r w:rsidRPr="008F638A">
        <w:rPr>
          <w:bCs/>
          <w:szCs w:val="24"/>
        </w:rPr>
        <w:lastRenderedPageBreak/>
        <w:t>4.4</w:t>
      </w:r>
      <w:r w:rsidR="00095736">
        <w:rPr>
          <w:b/>
          <w:szCs w:val="24"/>
        </w:rPr>
        <w:t xml:space="preserve"> </w:t>
      </w:r>
      <w:r w:rsidR="00095736" w:rsidRPr="00807A85">
        <w:rPr>
          <w:szCs w:val="24"/>
        </w:rPr>
        <w:t>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2D608CFA" w14:textId="77777777" w:rsidR="00095736" w:rsidRPr="00807A85" w:rsidRDefault="00095736" w:rsidP="00095736">
      <w:pPr>
        <w:ind w:left="0" w:firstLine="0"/>
        <w:rPr>
          <w:szCs w:val="24"/>
        </w:rPr>
      </w:pPr>
    </w:p>
    <w:p w14:paraId="6C0D2444" w14:textId="77777777" w:rsidR="00095736" w:rsidRPr="00807A85" w:rsidRDefault="00095736" w:rsidP="00095736">
      <w:pPr>
        <w:spacing w:after="0"/>
        <w:ind w:left="0" w:firstLine="0"/>
        <w:rPr>
          <w:szCs w:val="24"/>
        </w:rPr>
      </w:pPr>
      <w:r w:rsidRPr="00807A85">
        <w:rPr>
          <w:b/>
          <w:szCs w:val="24"/>
        </w:rPr>
        <w:t>CLÁUSULA QUINTA –</w:t>
      </w:r>
      <w:r w:rsidRPr="00807A85">
        <w:rPr>
          <w:szCs w:val="24"/>
        </w:rPr>
        <w:t xml:space="preserve"> </w:t>
      </w:r>
      <w:r w:rsidRPr="00807A85">
        <w:rPr>
          <w:b/>
          <w:szCs w:val="24"/>
        </w:rPr>
        <w:t xml:space="preserve">CONDIÇÕES DE FORNECIMENTO E PRESTAÇÃO DO SERVIÇO. </w:t>
      </w:r>
    </w:p>
    <w:p w14:paraId="4F352F8D" w14:textId="2775838D" w:rsidR="00095736" w:rsidRDefault="00013E6E" w:rsidP="00095736">
      <w:pPr>
        <w:ind w:left="0" w:firstLine="0"/>
      </w:pPr>
      <w:r w:rsidRPr="008F638A">
        <w:rPr>
          <w:bCs/>
          <w:szCs w:val="24"/>
        </w:rPr>
        <w:t>5.1</w:t>
      </w:r>
      <w:r>
        <w:rPr>
          <w:b/>
          <w:szCs w:val="24"/>
        </w:rPr>
        <w:t xml:space="preserve"> </w:t>
      </w:r>
      <w:r w:rsidR="00570A05" w:rsidRPr="00570A05">
        <w:rPr>
          <w:szCs w:val="24"/>
        </w:rPr>
        <w:t>A CONTRATADA deverá realizar a entrega de forma mensal seus serviços, sendo contado a partir do 1º dia útil após a emissão da AF (autorização de fornecimento), na Rua Osvaldo Gomes da Silva, 717 – centro – Porto Vitória – PR</w:t>
      </w:r>
      <w:r w:rsidR="00570A05">
        <w:t>, e demais serviços conforme indicação da Administração.</w:t>
      </w:r>
    </w:p>
    <w:p w14:paraId="466E0EF6" w14:textId="32118678" w:rsidR="00095736" w:rsidRPr="00807A85" w:rsidRDefault="00013E6E" w:rsidP="00095736">
      <w:pPr>
        <w:ind w:left="0" w:firstLine="0"/>
        <w:rPr>
          <w:szCs w:val="24"/>
        </w:rPr>
      </w:pPr>
      <w:r w:rsidRPr="008F638A">
        <w:rPr>
          <w:szCs w:val="24"/>
        </w:rPr>
        <w:t>5.2</w:t>
      </w:r>
      <w:r>
        <w:rPr>
          <w:b/>
          <w:bCs/>
          <w:szCs w:val="24"/>
        </w:rPr>
        <w:t xml:space="preserve"> </w:t>
      </w:r>
      <w:r w:rsidR="00095736" w:rsidRPr="00807A85">
        <w:rPr>
          <w:szCs w:val="24"/>
        </w:rPr>
        <w:t xml:space="preserve">A Contratada deve cumprir todas as obrigações constantes neste projeto e na sua proposta, assumindo como exclusivamente seus os riscos e as despesas decorrentes da boa e perfeita execução do objeto. </w:t>
      </w:r>
    </w:p>
    <w:p w14:paraId="0740CBF0" w14:textId="2D79AC95" w:rsidR="00095736" w:rsidRPr="00807A85" w:rsidRDefault="00013E6E" w:rsidP="00095736">
      <w:pPr>
        <w:ind w:left="0" w:firstLine="0"/>
        <w:rPr>
          <w:szCs w:val="24"/>
        </w:rPr>
      </w:pPr>
      <w:r w:rsidRPr="008F638A">
        <w:rPr>
          <w:szCs w:val="24"/>
        </w:rPr>
        <w:t>5.3</w:t>
      </w:r>
      <w:r>
        <w:rPr>
          <w:b/>
          <w:bCs/>
          <w:szCs w:val="24"/>
        </w:rPr>
        <w:t xml:space="preserve"> </w:t>
      </w:r>
      <w:r w:rsidR="00095736" w:rsidRPr="00807A85">
        <w:rPr>
          <w:szCs w:val="24"/>
        </w:rPr>
        <w:t xml:space="preserve">É obrigação da CONTRATADA a entrega dos materiais solicitados com as especificações descritas neste projeto, zelar pela qualidade do produto entregue, e pelos prazos aqui determinados. </w:t>
      </w:r>
    </w:p>
    <w:p w14:paraId="5BDC5E1F" w14:textId="3F4A4260" w:rsidR="00095736" w:rsidRPr="00807A85" w:rsidRDefault="00013E6E" w:rsidP="00095736">
      <w:pPr>
        <w:ind w:left="0" w:firstLine="0"/>
        <w:rPr>
          <w:szCs w:val="24"/>
        </w:rPr>
      </w:pPr>
      <w:r w:rsidRPr="008F638A">
        <w:rPr>
          <w:szCs w:val="24"/>
        </w:rPr>
        <w:t>5.4</w:t>
      </w:r>
      <w:r>
        <w:rPr>
          <w:b/>
          <w:bCs/>
          <w:szCs w:val="24"/>
        </w:rPr>
        <w:t xml:space="preserve"> </w:t>
      </w:r>
      <w:r w:rsidR="00095736" w:rsidRPr="00807A85">
        <w:rPr>
          <w:szCs w:val="24"/>
        </w:rPr>
        <w:t xml:space="preserve">Responsabilizar-se pelos vícios e danos decorrentes do objeto, de acordo com o Código de Defesa do Consumidor (Lei nº 8.078, de 1990). </w:t>
      </w:r>
    </w:p>
    <w:p w14:paraId="3013C459" w14:textId="3674A3D2" w:rsidR="00095736" w:rsidRPr="00807A85" w:rsidRDefault="00013E6E" w:rsidP="00095736">
      <w:pPr>
        <w:ind w:left="0" w:firstLine="0"/>
        <w:rPr>
          <w:szCs w:val="24"/>
        </w:rPr>
      </w:pPr>
      <w:r w:rsidRPr="008F638A">
        <w:rPr>
          <w:szCs w:val="24"/>
        </w:rPr>
        <w:t>5.5</w:t>
      </w:r>
      <w:r>
        <w:rPr>
          <w:b/>
          <w:bCs/>
          <w:szCs w:val="24"/>
        </w:rPr>
        <w:t xml:space="preserve"> </w:t>
      </w:r>
      <w:r w:rsidR="00095736" w:rsidRPr="00807A85">
        <w:rPr>
          <w:szCs w:val="24"/>
        </w:rPr>
        <w:t xml:space="preserve">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01605231" w14:textId="37D97E12" w:rsidR="00095736" w:rsidRPr="00807A85" w:rsidRDefault="00013E6E" w:rsidP="00095736">
      <w:pPr>
        <w:ind w:left="0" w:firstLine="0"/>
        <w:rPr>
          <w:szCs w:val="24"/>
        </w:rPr>
      </w:pPr>
      <w:r w:rsidRPr="008F638A">
        <w:rPr>
          <w:szCs w:val="24"/>
        </w:rPr>
        <w:t>5.6</w:t>
      </w:r>
      <w:r>
        <w:rPr>
          <w:b/>
          <w:bCs/>
          <w:szCs w:val="24"/>
        </w:rPr>
        <w:t xml:space="preserve"> </w:t>
      </w:r>
      <w:r w:rsidR="00095736" w:rsidRPr="00807A85">
        <w:rPr>
          <w:szCs w:val="24"/>
        </w:rPr>
        <w:t>A licita</w:t>
      </w:r>
      <w:r w:rsidR="00095736">
        <w:rPr>
          <w:szCs w:val="24"/>
        </w:rPr>
        <w:t>nte</w:t>
      </w:r>
      <w:r w:rsidR="00095736" w:rsidRPr="00807A85">
        <w:rPr>
          <w:szCs w:val="24"/>
        </w:rPr>
        <w:t xml:space="preserve"> assumirá inteira responsabilidade pelas obrigações decorrentes da legislação trabalhista, previdenciária, de acidente de trabalho e quaisquer outras relativas a seu pessoal.</w:t>
      </w:r>
    </w:p>
    <w:p w14:paraId="673DDCB1" w14:textId="72505C92" w:rsidR="00095736" w:rsidRPr="00807A85" w:rsidRDefault="00013E6E" w:rsidP="00095736">
      <w:pPr>
        <w:ind w:left="0" w:firstLine="0"/>
        <w:rPr>
          <w:szCs w:val="24"/>
        </w:rPr>
      </w:pPr>
      <w:r w:rsidRPr="008F638A">
        <w:rPr>
          <w:szCs w:val="24"/>
        </w:rPr>
        <w:t>5.7</w:t>
      </w:r>
      <w:r>
        <w:rPr>
          <w:b/>
          <w:bCs/>
          <w:szCs w:val="24"/>
        </w:rPr>
        <w:t xml:space="preserve"> </w:t>
      </w:r>
      <w:r w:rsidR="00095736" w:rsidRPr="00807A85">
        <w:rPr>
          <w:szCs w:val="24"/>
        </w:rPr>
        <w:t xml:space="preserve">Os bens/serviços serão recebidos definitivamente conforme art. 18, do Decreto Municipal nº </w:t>
      </w:r>
      <w:r w:rsidR="00095736">
        <w:rPr>
          <w:szCs w:val="24"/>
        </w:rPr>
        <w:t>156</w:t>
      </w:r>
      <w:r w:rsidR="00095736" w:rsidRPr="00807A85">
        <w:rPr>
          <w:szCs w:val="24"/>
        </w:rPr>
        <w:t>/202</w:t>
      </w:r>
      <w:r w:rsidR="00095736">
        <w:rPr>
          <w:szCs w:val="24"/>
        </w:rPr>
        <w:t>4</w:t>
      </w:r>
      <w:r w:rsidR="00095736" w:rsidRPr="00807A85">
        <w:rPr>
          <w:szCs w:val="24"/>
        </w:rPr>
        <w:t xml:space="preserve">. Outrossim, constatado vícios de quantidade ou qualidade, a Administração poderá aplicar as garantias previstas no Código de Defesa do Consumidor. </w:t>
      </w:r>
    </w:p>
    <w:p w14:paraId="4B4869AA" w14:textId="604A07B5" w:rsidR="00095736" w:rsidRPr="00807A85" w:rsidRDefault="00013E6E" w:rsidP="00095736">
      <w:pPr>
        <w:ind w:left="0" w:firstLine="0"/>
        <w:rPr>
          <w:szCs w:val="24"/>
        </w:rPr>
      </w:pPr>
      <w:r w:rsidRPr="008F638A">
        <w:rPr>
          <w:szCs w:val="24"/>
        </w:rPr>
        <w:t>5.8</w:t>
      </w:r>
      <w:r>
        <w:rPr>
          <w:b/>
          <w:bCs/>
          <w:szCs w:val="24"/>
        </w:rPr>
        <w:t xml:space="preserve"> </w:t>
      </w:r>
      <w:r w:rsidR="00095736" w:rsidRPr="00807A85">
        <w:rPr>
          <w:szCs w:val="24"/>
        </w:rPr>
        <w:t xml:space="preserve">Os bens poderão ser rejeitados, no todo ou em parte, quando em desacordo com as especificações constantes neste Termo de Referência e na proposta, devendo ser substituídos no prazo de </w:t>
      </w:r>
      <w:r w:rsidR="00095736">
        <w:rPr>
          <w:szCs w:val="24"/>
        </w:rPr>
        <w:t>0</w:t>
      </w:r>
      <w:r w:rsidR="00570A05">
        <w:rPr>
          <w:szCs w:val="24"/>
        </w:rPr>
        <w:t>5</w:t>
      </w:r>
      <w:r w:rsidR="00095736" w:rsidRPr="00807A85">
        <w:rPr>
          <w:szCs w:val="24"/>
        </w:rPr>
        <w:t xml:space="preserve"> (</w:t>
      </w:r>
      <w:r w:rsidR="00570A05">
        <w:rPr>
          <w:szCs w:val="24"/>
        </w:rPr>
        <w:t>cinco</w:t>
      </w:r>
      <w:r w:rsidR="00095736" w:rsidRPr="00807A85">
        <w:rPr>
          <w:szCs w:val="24"/>
        </w:rPr>
        <w:t>) dia</w:t>
      </w:r>
      <w:r w:rsidR="00570A05">
        <w:rPr>
          <w:szCs w:val="24"/>
        </w:rPr>
        <w:t>s</w:t>
      </w:r>
      <w:r w:rsidR="00095736" w:rsidRPr="00807A85">
        <w:rPr>
          <w:szCs w:val="24"/>
        </w:rPr>
        <w:t xml:space="preserve">, a contar da notificação da contratada, às suas custas, sem prejuízo da aplicação das penalidades. </w:t>
      </w:r>
    </w:p>
    <w:p w14:paraId="340A6B43" w14:textId="5E5B0C35" w:rsidR="00095736" w:rsidRPr="00807A85" w:rsidRDefault="00013E6E" w:rsidP="00095736">
      <w:pPr>
        <w:ind w:left="0" w:firstLine="0"/>
        <w:rPr>
          <w:szCs w:val="24"/>
        </w:rPr>
      </w:pPr>
      <w:r w:rsidRPr="008F638A">
        <w:rPr>
          <w:szCs w:val="24"/>
        </w:rPr>
        <w:t>5.9</w:t>
      </w:r>
      <w:r w:rsidR="00095736" w:rsidRPr="00807A85">
        <w:rPr>
          <w:szCs w:val="24"/>
        </w:rPr>
        <w:t xml:space="preserve"> O recebimento do objeto não exclui a responsabilidade da contratada pelos prejuízos resultantes da incorreta execução do contrato. </w:t>
      </w:r>
    </w:p>
    <w:p w14:paraId="0EC1AE47" w14:textId="207CC8DE" w:rsidR="00095736" w:rsidRPr="00807A85" w:rsidRDefault="00013E6E" w:rsidP="00095736">
      <w:pPr>
        <w:ind w:left="0" w:firstLine="0"/>
        <w:rPr>
          <w:szCs w:val="24"/>
        </w:rPr>
      </w:pPr>
      <w:r w:rsidRPr="008F638A">
        <w:rPr>
          <w:szCs w:val="24"/>
        </w:rPr>
        <w:t>5.10</w:t>
      </w:r>
      <w:r>
        <w:rPr>
          <w:b/>
          <w:bCs/>
          <w:szCs w:val="24"/>
        </w:rPr>
        <w:t xml:space="preserve"> </w:t>
      </w:r>
      <w:r w:rsidR="00095736" w:rsidRPr="00807A85">
        <w:rPr>
          <w:szCs w:val="24"/>
        </w:rPr>
        <w:t>Em caso de necessidade a contratada poderá solicitar adiamento de prazo de entrega desde que plenamente justificado e aceito pela Administração e que o adiamento não traga transtornos as atividades de atendimento à população e aos servidores desta.</w:t>
      </w:r>
    </w:p>
    <w:p w14:paraId="52FABA6E" w14:textId="77777777" w:rsidR="00095736" w:rsidRDefault="00095736" w:rsidP="00095736">
      <w:pPr>
        <w:pStyle w:val="Ttulo4"/>
        <w:ind w:left="0" w:firstLine="708"/>
        <w:jc w:val="both"/>
        <w:rPr>
          <w:b/>
          <w:bCs/>
          <w:color w:val="auto"/>
          <w:szCs w:val="24"/>
        </w:rPr>
      </w:pPr>
    </w:p>
    <w:p w14:paraId="37479177" w14:textId="6C56A4BC" w:rsidR="00095736" w:rsidRPr="00807A85" w:rsidRDefault="00095736" w:rsidP="00095736">
      <w:pPr>
        <w:pStyle w:val="Ttulo4"/>
        <w:ind w:left="0" w:firstLine="708"/>
        <w:jc w:val="both"/>
        <w:rPr>
          <w:b/>
          <w:bCs/>
          <w:i/>
          <w:iCs/>
          <w:color w:val="auto"/>
          <w:szCs w:val="24"/>
        </w:rPr>
      </w:pPr>
      <w:r w:rsidRPr="00807A85">
        <w:rPr>
          <w:b/>
          <w:bCs/>
          <w:color w:val="auto"/>
          <w:szCs w:val="24"/>
        </w:rPr>
        <w:t xml:space="preserve">CLÁUSULA SEXTA – RECURSOS FINANCEIROS </w:t>
      </w:r>
    </w:p>
    <w:p w14:paraId="7BB9A650" w14:textId="77777777" w:rsidR="00B313ED" w:rsidRDefault="00B313ED" w:rsidP="00B313ED">
      <w:pPr>
        <w:spacing w:after="0" w:line="240" w:lineRule="auto"/>
        <w:ind w:left="0" w:firstLine="0"/>
      </w:pPr>
      <w:r>
        <w:t xml:space="preserve">Secretaria Municipal De Administração e Planejamento </w:t>
      </w:r>
    </w:p>
    <w:p w14:paraId="1C2E395C" w14:textId="77777777" w:rsidR="00B313ED" w:rsidRDefault="00B313ED" w:rsidP="00B313ED">
      <w:pPr>
        <w:spacing w:after="0" w:line="240" w:lineRule="auto"/>
        <w:ind w:left="0" w:firstLine="0"/>
      </w:pPr>
      <w:r>
        <w:t xml:space="preserve">Unidade:02 </w:t>
      </w:r>
    </w:p>
    <w:p w14:paraId="345B4049" w14:textId="77777777" w:rsidR="00B313ED" w:rsidRDefault="00B313ED" w:rsidP="00B313ED">
      <w:pPr>
        <w:spacing w:after="0" w:line="240" w:lineRule="auto"/>
        <w:ind w:left="0" w:firstLine="0"/>
      </w:pPr>
      <w:r>
        <w:t xml:space="preserve">Cód.Red. 28 </w:t>
      </w:r>
    </w:p>
    <w:p w14:paraId="2BBDFD66" w14:textId="77777777" w:rsidR="00B313ED" w:rsidRDefault="00B313ED" w:rsidP="00B313ED">
      <w:pPr>
        <w:spacing w:after="0" w:line="240" w:lineRule="auto"/>
        <w:ind w:left="0" w:firstLine="0"/>
      </w:pPr>
      <w:r>
        <w:t xml:space="preserve">Proj/Atividade: 2.003 </w:t>
      </w:r>
    </w:p>
    <w:p w14:paraId="32AEF378" w14:textId="77777777" w:rsidR="00B313ED" w:rsidRDefault="00B313ED" w:rsidP="00B313ED">
      <w:pPr>
        <w:spacing w:after="0" w:line="240" w:lineRule="auto"/>
        <w:ind w:left="0" w:firstLine="0"/>
      </w:pPr>
      <w:r>
        <w:t xml:space="preserve">Elemento: 3.3.90.39 </w:t>
      </w:r>
    </w:p>
    <w:p w14:paraId="7CBF0C05" w14:textId="77777777" w:rsidR="00B313ED" w:rsidRPr="00E55DCC" w:rsidRDefault="00B313ED" w:rsidP="00B313ED">
      <w:pPr>
        <w:spacing w:after="0" w:line="240" w:lineRule="auto"/>
        <w:ind w:left="0" w:firstLine="0"/>
        <w:rPr>
          <w:highlight w:val="yellow"/>
        </w:rPr>
      </w:pPr>
      <w:r>
        <w:lastRenderedPageBreak/>
        <w:t>Complemento do elemento: 000</w:t>
      </w:r>
    </w:p>
    <w:p w14:paraId="7BECE4D8" w14:textId="77777777" w:rsidR="009909C8" w:rsidRPr="008A5BEB" w:rsidRDefault="009909C8" w:rsidP="009909C8">
      <w:pPr>
        <w:spacing w:line="276" w:lineRule="auto"/>
      </w:pPr>
    </w:p>
    <w:p w14:paraId="2CA6444C" w14:textId="77777777" w:rsidR="00095736" w:rsidRPr="00E00FF3" w:rsidRDefault="00095736" w:rsidP="00095736">
      <w:pPr>
        <w:autoSpaceDE w:val="0"/>
        <w:spacing w:after="0"/>
        <w:ind w:left="0" w:firstLine="0"/>
        <w:rPr>
          <w:szCs w:val="24"/>
        </w:rPr>
      </w:pPr>
      <w:r w:rsidRPr="00E00FF3">
        <w:rPr>
          <w:szCs w:val="24"/>
        </w:rPr>
        <w:t>A dotação relativa aos exercícios financeiros subsequentes será indicada após aprovação da Lei Orçamentária respectiva e liberação dos créditos correspondentes, mediante apostilamento</w:t>
      </w:r>
    </w:p>
    <w:p w14:paraId="0196D847" w14:textId="77777777" w:rsidR="00095736" w:rsidRPr="00807A85" w:rsidRDefault="00095736" w:rsidP="00095736">
      <w:pPr>
        <w:autoSpaceDE w:val="0"/>
        <w:spacing w:after="0"/>
        <w:ind w:left="0" w:firstLine="0"/>
        <w:rPr>
          <w:b/>
          <w:bCs/>
          <w:szCs w:val="24"/>
        </w:rPr>
      </w:pPr>
    </w:p>
    <w:p w14:paraId="12F3C5E8" w14:textId="77777777" w:rsidR="00095736" w:rsidRPr="00807A85" w:rsidRDefault="00095736" w:rsidP="008F638A">
      <w:pPr>
        <w:pStyle w:val="Ttulo4"/>
        <w:ind w:left="0" w:firstLine="708"/>
        <w:jc w:val="both"/>
        <w:rPr>
          <w:b/>
          <w:bCs/>
          <w:i/>
          <w:iCs/>
          <w:color w:val="auto"/>
          <w:szCs w:val="24"/>
        </w:rPr>
      </w:pPr>
      <w:r w:rsidRPr="00807A85">
        <w:rPr>
          <w:b/>
          <w:bCs/>
          <w:color w:val="auto"/>
          <w:szCs w:val="24"/>
        </w:rPr>
        <w:t>CLÁUSULA SÉTIMA – CRITÉRIO DE REAJUSTE E REEQUILÍBRIO</w:t>
      </w:r>
    </w:p>
    <w:p w14:paraId="2CFC0BE8" w14:textId="49739F33" w:rsidR="00095736" w:rsidRPr="00F76BF3" w:rsidRDefault="00013E6E" w:rsidP="008F638A">
      <w:pPr>
        <w:spacing w:after="0"/>
        <w:ind w:left="0" w:firstLine="0"/>
      </w:pPr>
      <w:r>
        <w:rPr>
          <w:szCs w:val="24"/>
        </w:rPr>
        <w:t xml:space="preserve">7.1 </w:t>
      </w:r>
      <w:r w:rsidR="00095736" w:rsidRPr="00807A85">
        <w:rPr>
          <w:szCs w:val="24"/>
        </w:rPr>
        <w:t xml:space="preserve">Os preços constantes da proposta de preços serão reajustados após 12 meses com base no IPCA (Índice Nacional de Preços ao Consumidor Amplo) </w:t>
      </w:r>
      <w:r w:rsidR="00095736" w:rsidRPr="00F76BF3">
        <w:t xml:space="preserve">com data-base vinculada à data do orçamento estimado, que no presente caso foi finalizado com formalização do mapa de preço no dia </w:t>
      </w:r>
      <w:r w:rsidR="00B313ED">
        <w:rPr>
          <w:b/>
        </w:rPr>
        <w:t>07</w:t>
      </w:r>
      <w:r w:rsidR="00095736" w:rsidRPr="00F76BF3">
        <w:rPr>
          <w:b/>
        </w:rPr>
        <w:t>/</w:t>
      </w:r>
      <w:r w:rsidR="00095736">
        <w:rPr>
          <w:b/>
        </w:rPr>
        <w:t>0</w:t>
      </w:r>
      <w:r w:rsidR="00B313ED">
        <w:rPr>
          <w:b/>
        </w:rPr>
        <w:t>2</w:t>
      </w:r>
      <w:r w:rsidR="00095736" w:rsidRPr="00F76BF3">
        <w:rPr>
          <w:b/>
        </w:rPr>
        <w:t>/202</w:t>
      </w:r>
      <w:r w:rsidR="00095736">
        <w:rPr>
          <w:b/>
        </w:rPr>
        <w:t>5</w:t>
      </w:r>
      <w:r w:rsidR="00095736" w:rsidRPr="00F76BF3">
        <w:rPr>
          <w:b/>
        </w:rPr>
        <w:t>.</w:t>
      </w:r>
      <w:r w:rsidR="00095736" w:rsidRPr="00F76BF3">
        <w:t xml:space="preserve"> </w:t>
      </w:r>
    </w:p>
    <w:p w14:paraId="263342C1"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A concessão do reajuste será realizada de oficio mediante apostilamento ao contrato.</w:t>
      </w:r>
    </w:p>
    <w:p w14:paraId="17949E2A"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 xml:space="preserve"> Nos reajustes subsequentes ao primeiro, o interregno mínimo de um ano será contado a partir dos efeitos financeiros do último reajuste.</w:t>
      </w:r>
    </w:p>
    <w:p w14:paraId="3B845FA4"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No caso de atraso ou não divulgação do índice de reajustamento, o CONTRATANTE pagará à CONTRATADA a importância calculada pela última variação conhecida, liquidando a diferença correspondente tão logo seja divulgado o índice definitivo.</w:t>
      </w:r>
    </w:p>
    <w:p w14:paraId="6055DAC3"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 xml:space="preserve">Nas aferições finais, o índice utilizado para reajuste será, obrigatoriamente, o definitivo; </w:t>
      </w:r>
    </w:p>
    <w:p w14:paraId="58B64FEB"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 xml:space="preserve">Caso o índice estabelecido para reajustamento venha a ser extinto ou de qualquer forma não possa mais ser utilizado, será adotado, em substituição, o que vier a ser determinado pela legislação então em vigor. </w:t>
      </w:r>
    </w:p>
    <w:p w14:paraId="6524C57B" w14:textId="77777777" w:rsidR="00095736" w:rsidRPr="00807A85" w:rsidRDefault="00095736" w:rsidP="00095736">
      <w:pPr>
        <w:pStyle w:val="PargrafodaLista"/>
        <w:numPr>
          <w:ilvl w:val="0"/>
          <w:numId w:val="28"/>
        </w:numPr>
        <w:suppressAutoHyphens/>
        <w:autoSpaceDN w:val="0"/>
        <w:spacing w:after="0" w:line="240" w:lineRule="auto"/>
        <w:ind w:left="0" w:firstLine="0"/>
        <w:contextualSpacing w:val="0"/>
        <w:textAlignment w:val="baseline"/>
      </w:pPr>
      <w:r w:rsidRPr="00807A85">
        <w:t xml:space="preserve">Na ausência de previsão legal quanto ao índice substituto, as partes elegerão novo índice oficial, para reajustamento do preço do valor remanescente, por meio de termo aditivo. </w:t>
      </w:r>
    </w:p>
    <w:p w14:paraId="4EB8FB17" w14:textId="5231959A" w:rsidR="00095736" w:rsidRPr="00807A85" w:rsidRDefault="00013E6E" w:rsidP="008F638A">
      <w:pPr>
        <w:spacing w:after="0"/>
        <w:ind w:left="0" w:firstLine="0"/>
        <w:rPr>
          <w:szCs w:val="24"/>
        </w:rPr>
      </w:pPr>
      <w:r w:rsidRPr="008F638A">
        <w:rPr>
          <w:bCs/>
          <w:szCs w:val="24"/>
        </w:rPr>
        <w:t>7.2</w:t>
      </w:r>
      <w:r>
        <w:rPr>
          <w:b/>
          <w:szCs w:val="24"/>
        </w:rPr>
        <w:t xml:space="preserve"> </w:t>
      </w:r>
      <w:r w:rsidR="00095736" w:rsidRPr="00807A85">
        <w:rPr>
          <w:szCs w:val="24"/>
        </w:rPr>
        <w:t>Quaisquer tributos ou encargos legais criados, alterados ou extintos, bem como a superveniência de disposições legais, quando ocorridas após a data de apresentação da proposta, de comprovada repercussão nos preços contratados, implicarão à revisão destes para mais ou para menos, conforme o caso.</w:t>
      </w:r>
    </w:p>
    <w:p w14:paraId="2985816A" w14:textId="04BEF825" w:rsidR="00095736" w:rsidRPr="00807A85" w:rsidRDefault="00013E6E" w:rsidP="008F638A">
      <w:pPr>
        <w:spacing w:after="0"/>
        <w:ind w:left="0" w:firstLine="0"/>
        <w:rPr>
          <w:szCs w:val="24"/>
        </w:rPr>
      </w:pPr>
      <w:r w:rsidRPr="008F638A">
        <w:rPr>
          <w:bCs/>
          <w:szCs w:val="24"/>
        </w:rPr>
        <w:t>7.3</w:t>
      </w:r>
      <w:r>
        <w:rPr>
          <w:b/>
          <w:szCs w:val="24"/>
        </w:rPr>
        <w:t xml:space="preserve"> </w:t>
      </w:r>
      <w:r w:rsidR="00095736" w:rsidRPr="00807A85">
        <w:rPr>
          <w:szCs w:val="24"/>
        </w:rPr>
        <w:t>Poderão as partes rever as condições das propostas, no que se refere ao equilíbrio econômico-financeiro dos preços em face de superveniência de norma Federal, Estadual</w:t>
      </w:r>
      <w:r w:rsidR="00095736">
        <w:rPr>
          <w:szCs w:val="24"/>
        </w:rPr>
        <w:t xml:space="preserve"> </w:t>
      </w:r>
      <w:r w:rsidR="00095736" w:rsidRPr="00807A85">
        <w:rPr>
          <w:szCs w:val="24"/>
        </w:rPr>
        <w:t>ou Municipal aplicável à espécie.</w:t>
      </w:r>
    </w:p>
    <w:p w14:paraId="01C2941B" w14:textId="24BE2E20" w:rsidR="00095736" w:rsidRPr="00807A85" w:rsidRDefault="00013E6E" w:rsidP="008F638A">
      <w:pPr>
        <w:ind w:left="0" w:firstLine="0"/>
        <w:rPr>
          <w:szCs w:val="24"/>
        </w:rPr>
      </w:pPr>
      <w:r w:rsidRPr="008F638A">
        <w:rPr>
          <w:szCs w:val="24"/>
        </w:rPr>
        <w:t>7.4</w:t>
      </w:r>
      <w:r>
        <w:rPr>
          <w:b/>
          <w:bCs/>
          <w:szCs w:val="24"/>
        </w:rPr>
        <w:t xml:space="preserve"> </w:t>
      </w:r>
      <w:r w:rsidR="00095736" w:rsidRPr="00807A85">
        <w:rPr>
          <w:szCs w:val="24"/>
        </w:rPr>
        <w:t xml:space="preserve">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20B8860F" w14:textId="77777777" w:rsidR="00095736" w:rsidRPr="00807A85" w:rsidRDefault="00095736" w:rsidP="008F638A">
      <w:pPr>
        <w:pStyle w:val="PargrafodaLista"/>
        <w:numPr>
          <w:ilvl w:val="0"/>
          <w:numId w:val="29"/>
        </w:numPr>
        <w:suppressAutoHyphens/>
        <w:autoSpaceDN w:val="0"/>
        <w:spacing w:after="0" w:line="240" w:lineRule="auto"/>
        <w:ind w:left="0" w:firstLine="0"/>
        <w:contextualSpacing w:val="0"/>
        <w:textAlignment w:val="baseline"/>
      </w:pPr>
      <w:r w:rsidRPr="00807A85">
        <w:t xml:space="preserve">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61FBB468" w14:textId="1F969799" w:rsidR="00095736" w:rsidRPr="00807A85" w:rsidRDefault="00013E6E" w:rsidP="008F638A">
      <w:pPr>
        <w:ind w:left="0" w:firstLine="0"/>
        <w:rPr>
          <w:szCs w:val="24"/>
        </w:rPr>
      </w:pPr>
      <w:r w:rsidRPr="008F638A">
        <w:rPr>
          <w:szCs w:val="24"/>
        </w:rPr>
        <w:t>7.5</w:t>
      </w:r>
      <w:r>
        <w:rPr>
          <w:b/>
          <w:bCs/>
          <w:szCs w:val="24"/>
        </w:rPr>
        <w:t xml:space="preserve"> </w:t>
      </w:r>
      <w:r w:rsidR="00095736" w:rsidRPr="00807A85">
        <w:rPr>
          <w:szCs w:val="24"/>
        </w:rPr>
        <w:t>A exclusão do regime tributário do simples nacional por ato voluntário da contratada ou superação dos limites da receita bruta anual, que cuida o art. 30 da Lei Completar nº 123/2006, não enseja o reequilíbrio econômico financeiro do contrato.</w:t>
      </w:r>
    </w:p>
    <w:p w14:paraId="1044EB27" w14:textId="77777777" w:rsidR="00095736" w:rsidRPr="00807A85" w:rsidRDefault="00095736" w:rsidP="008F638A">
      <w:pPr>
        <w:spacing w:after="0"/>
        <w:ind w:left="0" w:firstLine="0"/>
        <w:rPr>
          <w:b/>
          <w:bCs/>
          <w:szCs w:val="24"/>
        </w:rPr>
      </w:pPr>
    </w:p>
    <w:p w14:paraId="3EFDE3D3" w14:textId="77777777" w:rsidR="00095736" w:rsidRPr="00807A85" w:rsidRDefault="00095736" w:rsidP="008F638A">
      <w:pPr>
        <w:pStyle w:val="Ttulo4"/>
        <w:ind w:left="0" w:firstLine="708"/>
        <w:jc w:val="both"/>
        <w:rPr>
          <w:b/>
          <w:bCs/>
          <w:i/>
          <w:iCs/>
          <w:color w:val="auto"/>
          <w:szCs w:val="24"/>
        </w:rPr>
      </w:pPr>
      <w:r w:rsidRPr="00807A85">
        <w:rPr>
          <w:b/>
          <w:bCs/>
          <w:color w:val="auto"/>
          <w:szCs w:val="24"/>
        </w:rPr>
        <w:t>CLÁUSULA OITAVA – DIREITOS E RESPONSABILIDADES DAS PARTES</w:t>
      </w:r>
    </w:p>
    <w:p w14:paraId="2D19F962" w14:textId="43EFECE8" w:rsidR="00095736" w:rsidRPr="00807A85" w:rsidRDefault="00013E6E" w:rsidP="008F638A">
      <w:pPr>
        <w:spacing w:after="0"/>
        <w:ind w:left="0" w:firstLine="0"/>
        <w:rPr>
          <w:szCs w:val="24"/>
        </w:rPr>
      </w:pPr>
      <w:r w:rsidRPr="008F638A">
        <w:rPr>
          <w:bCs/>
          <w:szCs w:val="24"/>
        </w:rPr>
        <w:t>8.1</w:t>
      </w:r>
      <w:r w:rsidR="00095736" w:rsidRPr="00807A85">
        <w:rPr>
          <w:szCs w:val="24"/>
        </w:rPr>
        <w:t xml:space="preserve"> OBRIGAÇÕES DA CONTRATANTE: </w:t>
      </w:r>
    </w:p>
    <w:p w14:paraId="5880F560" w14:textId="77777777" w:rsidR="00095736" w:rsidRPr="00807A85" w:rsidRDefault="00095736" w:rsidP="00095736">
      <w:pPr>
        <w:spacing w:after="0"/>
        <w:ind w:left="0" w:firstLine="0"/>
        <w:rPr>
          <w:szCs w:val="24"/>
        </w:rPr>
      </w:pPr>
      <w:r w:rsidRPr="00807A85">
        <w:rPr>
          <w:szCs w:val="24"/>
        </w:rPr>
        <w:lastRenderedPageBreak/>
        <w:t xml:space="preserve">a)  Solicitar a entrega do objeto à CONTRATADA através da emissão de Empenho/Ordem de Compra ou outro instrumento hábil. </w:t>
      </w:r>
    </w:p>
    <w:p w14:paraId="6652365E" w14:textId="77777777" w:rsidR="00095736" w:rsidRPr="00807A85" w:rsidRDefault="00095736" w:rsidP="00095736">
      <w:pPr>
        <w:spacing w:after="0"/>
        <w:ind w:left="0" w:firstLine="0"/>
        <w:rPr>
          <w:szCs w:val="24"/>
        </w:rPr>
      </w:pPr>
      <w:r w:rsidRPr="00807A85">
        <w:rPr>
          <w:szCs w:val="24"/>
        </w:rPr>
        <w:t>b)  Notificar a CONTRATADA de qualquer irregularidade decorrente da execução do objeto contratual.</w:t>
      </w:r>
    </w:p>
    <w:p w14:paraId="7AFCB3D3" w14:textId="77777777" w:rsidR="00095736" w:rsidRPr="00807A85" w:rsidRDefault="00095736" w:rsidP="00095736">
      <w:pPr>
        <w:spacing w:after="0"/>
        <w:ind w:left="0" w:firstLine="0"/>
        <w:rPr>
          <w:szCs w:val="24"/>
        </w:rPr>
      </w:pPr>
      <w:r w:rsidRPr="00807A85">
        <w:rPr>
          <w:szCs w:val="24"/>
        </w:rPr>
        <w:t>c)  Efetuar o pagamento à Contratada no valor correspondente ao fornecimento do objeto, no prazo e forma estabelecidos no Edital e seus anexos.</w:t>
      </w:r>
    </w:p>
    <w:p w14:paraId="4B8B9346" w14:textId="77777777" w:rsidR="00095736" w:rsidRPr="00807A85" w:rsidRDefault="00095736" w:rsidP="00095736">
      <w:pPr>
        <w:spacing w:after="0"/>
        <w:ind w:left="0" w:firstLine="0"/>
        <w:rPr>
          <w:szCs w:val="24"/>
        </w:rPr>
      </w:pPr>
      <w:r w:rsidRPr="00807A85">
        <w:rPr>
          <w:szCs w:val="24"/>
        </w:rPr>
        <w:t xml:space="preserve">d)  Exigir o cumprimento de todas as obrigações assumidas pelo CONTRATADO, de acordo com o contrato e seus anexos. </w:t>
      </w:r>
    </w:p>
    <w:p w14:paraId="449DB461" w14:textId="77777777" w:rsidR="00095736" w:rsidRPr="00807A85" w:rsidRDefault="00095736" w:rsidP="00095736">
      <w:pPr>
        <w:spacing w:after="0"/>
        <w:ind w:left="0" w:firstLine="0"/>
        <w:rPr>
          <w:szCs w:val="24"/>
        </w:rPr>
      </w:pPr>
      <w:r w:rsidRPr="00807A85">
        <w:rPr>
          <w:szCs w:val="24"/>
        </w:rPr>
        <w:t xml:space="preserve">e)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711DBFCE" w14:textId="77777777" w:rsidR="00095736" w:rsidRPr="00807A85" w:rsidRDefault="00095736" w:rsidP="00095736">
      <w:pPr>
        <w:spacing w:after="0"/>
        <w:ind w:left="0" w:firstLine="0"/>
        <w:rPr>
          <w:szCs w:val="24"/>
        </w:rPr>
      </w:pPr>
      <w:r w:rsidRPr="00807A85">
        <w:rPr>
          <w:szCs w:val="24"/>
        </w:rPr>
        <w:t xml:space="preserve">f) Aplicar ao CONTRATADO as sanções previstas na lei e no contrato. </w:t>
      </w:r>
    </w:p>
    <w:p w14:paraId="1D54487C" w14:textId="77777777" w:rsidR="00095736" w:rsidRPr="00807A85" w:rsidRDefault="00095736" w:rsidP="00095736">
      <w:pPr>
        <w:spacing w:after="0"/>
        <w:ind w:left="0" w:firstLine="0"/>
        <w:rPr>
          <w:szCs w:val="24"/>
        </w:rPr>
      </w:pPr>
      <w:r w:rsidRPr="00807A85">
        <w:rPr>
          <w:szCs w:val="24"/>
        </w:rPr>
        <w:t xml:space="preserve">g)  Explicitamente emitir decisão sobre todas as solicitações e reclamações relacionadas à execução do contrato, ressalvados os requerimentos manifestamente impertinentes, meramente protelatórios ou de nenhum interesse para a boa execução do ajuste. </w:t>
      </w:r>
    </w:p>
    <w:p w14:paraId="456D8042" w14:textId="77777777" w:rsidR="00095736" w:rsidRPr="00807A85" w:rsidRDefault="00095736" w:rsidP="00095736">
      <w:pPr>
        <w:spacing w:after="0"/>
        <w:ind w:left="0" w:firstLine="0"/>
        <w:rPr>
          <w:szCs w:val="24"/>
        </w:rPr>
      </w:pPr>
      <w:r w:rsidRPr="00807A85">
        <w:rPr>
          <w:szCs w:val="24"/>
        </w:rPr>
        <w:t xml:space="preserve">h)  A Administração terá o prazo de 30 (trinta) dias, a contar da data do protocolo do requerimento para decidir, admitida a prorrogação motivada, por igual período. </w:t>
      </w:r>
    </w:p>
    <w:p w14:paraId="14DE3B32" w14:textId="77777777" w:rsidR="00095736" w:rsidRPr="00807A85" w:rsidRDefault="00095736" w:rsidP="00095736">
      <w:pPr>
        <w:spacing w:after="0"/>
        <w:ind w:left="0" w:firstLine="0"/>
        <w:rPr>
          <w:szCs w:val="24"/>
        </w:rPr>
      </w:pPr>
      <w:r w:rsidRPr="00807A85">
        <w:rPr>
          <w:szCs w:val="24"/>
        </w:rPr>
        <w:t xml:space="preserve">i)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C91B120" w14:textId="77777777" w:rsidR="00095736" w:rsidRPr="00807A85" w:rsidRDefault="00095736" w:rsidP="00095736">
      <w:pPr>
        <w:spacing w:after="0"/>
        <w:ind w:left="0" w:firstLine="0"/>
        <w:rPr>
          <w:szCs w:val="24"/>
        </w:rPr>
      </w:pPr>
      <w:r w:rsidRPr="00807A85">
        <w:rPr>
          <w:szCs w:val="24"/>
        </w:rPr>
        <w:t xml:space="preserve">j) Receber o objeto no prazo e condições estabelecidas no Termo de Contrato. </w:t>
      </w:r>
    </w:p>
    <w:p w14:paraId="6C44E8CC" w14:textId="77777777" w:rsidR="00095736" w:rsidRPr="00807A85" w:rsidRDefault="00095736" w:rsidP="00095736">
      <w:pPr>
        <w:spacing w:after="0"/>
        <w:ind w:left="0" w:firstLine="0"/>
        <w:rPr>
          <w:szCs w:val="24"/>
        </w:rPr>
      </w:pPr>
      <w:r w:rsidRPr="00807A85">
        <w:rPr>
          <w:szCs w:val="24"/>
        </w:rPr>
        <w:t>k) Verificar minuciosamente, no prazo fixado, a conformidade dos bens recebidos provisoriamente com as especificações constantes do Termo de Contrato e da proposta, para fins de aceitação e recebimento definitivo.</w:t>
      </w:r>
    </w:p>
    <w:p w14:paraId="2AA3C196" w14:textId="77777777" w:rsidR="00095736" w:rsidRPr="00807A85" w:rsidRDefault="00095736" w:rsidP="00095736">
      <w:pPr>
        <w:spacing w:after="0"/>
        <w:ind w:left="0" w:firstLine="0"/>
        <w:rPr>
          <w:szCs w:val="24"/>
        </w:rPr>
      </w:pPr>
      <w:r w:rsidRPr="00807A85">
        <w:rPr>
          <w:szCs w:val="24"/>
        </w:rPr>
        <w:t xml:space="preserve">l) Comunicar à Contratada, por escrito, sobre imperfeições, falhas ou irregularidades verificadas no objeto fornecido, para que seja substituído, reparado ou corrigido, fixando prazo para a resposta da empresa e a sua ação corretiva. </w:t>
      </w:r>
    </w:p>
    <w:p w14:paraId="67466B7C" w14:textId="77777777" w:rsidR="00095736" w:rsidRPr="00807A85" w:rsidRDefault="00095736" w:rsidP="00095736">
      <w:pPr>
        <w:spacing w:after="0"/>
        <w:ind w:left="0" w:firstLine="0"/>
        <w:rPr>
          <w:szCs w:val="24"/>
        </w:rPr>
      </w:pPr>
      <w:r w:rsidRPr="00807A85">
        <w:rPr>
          <w:szCs w:val="24"/>
        </w:rPr>
        <w:t xml:space="preserve">m)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139665A4" w14:textId="77777777" w:rsidR="00095736" w:rsidRDefault="00095736" w:rsidP="00095736">
      <w:pPr>
        <w:spacing w:after="0"/>
        <w:ind w:left="0" w:firstLine="0"/>
        <w:rPr>
          <w:szCs w:val="24"/>
        </w:rPr>
      </w:pPr>
      <w:r w:rsidRPr="00807A85">
        <w:rPr>
          <w:szCs w:val="24"/>
        </w:rPr>
        <w:t xml:space="preserve">n) Observar para que, durante a vigência do presente Termo de Contrato, sejam mantidas todas as condições de habilitação e qualificação exigida para a contratação, assim como a sua compatibilidade com as obrigações assumidas. </w:t>
      </w:r>
    </w:p>
    <w:p w14:paraId="2FB3D27B" w14:textId="77777777" w:rsidR="0081588C" w:rsidRDefault="0081588C" w:rsidP="00095736">
      <w:pPr>
        <w:spacing w:after="0"/>
        <w:ind w:left="0" w:firstLine="708"/>
        <w:rPr>
          <w:b/>
          <w:bCs/>
          <w:szCs w:val="24"/>
        </w:rPr>
      </w:pPr>
    </w:p>
    <w:p w14:paraId="46E66A72" w14:textId="2BF34BE8" w:rsidR="00095736" w:rsidRPr="00807A85" w:rsidRDefault="00095736" w:rsidP="00095736">
      <w:pPr>
        <w:spacing w:after="0"/>
        <w:ind w:left="0" w:firstLine="708"/>
        <w:rPr>
          <w:b/>
          <w:szCs w:val="24"/>
        </w:rPr>
      </w:pPr>
      <w:r w:rsidRPr="00807A85">
        <w:rPr>
          <w:b/>
          <w:bCs/>
          <w:szCs w:val="24"/>
        </w:rPr>
        <w:t>CLÁUSULA NONA</w:t>
      </w:r>
      <w:r w:rsidRPr="00807A85">
        <w:rPr>
          <w:b/>
          <w:szCs w:val="24"/>
        </w:rPr>
        <w:t xml:space="preserve"> - OBRIGAÇÕES DA CONTRATADA </w:t>
      </w:r>
    </w:p>
    <w:p w14:paraId="108E6950" w14:textId="04C4F092" w:rsidR="00095736" w:rsidRPr="00807A85" w:rsidRDefault="00013E6E" w:rsidP="008F638A">
      <w:pPr>
        <w:spacing w:after="0"/>
        <w:ind w:left="0" w:firstLine="0"/>
        <w:rPr>
          <w:szCs w:val="24"/>
        </w:rPr>
      </w:pPr>
      <w:r w:rsidRPr="008F638A">
        <w:rPr>
          <w:bCs/>
          <w:szCs w:val="24"/>
        </w:rPr>
        <w:t>9.1</w:t>
      </w:r>
      <w:r w:rsidR="00095736">
        <w:rPr>
          <w:szCs w:val="24"/>
        </w:rPr>
        <w:t xml:space="preserve"> </w:t>
      </w:r>
      <w:r w:rsidR="00095736" w:rsidRPr="00807A85">
        <w:rPr>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426AE9FE" w14:textId="412BBC3B"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Responsabilizar-se pelos vícios e danos decorrentes do objeto, de acordo com o Código de Defesa do Consumidor.</w:t>
      </w:r>
    </w:p>
    <w:p w14:paraId="1A9F9D80"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lastRenderedPageBreak/>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786A0460"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Apresentar ao setor responsável pela fiscalização do contrato, junto com a Nota Fiscal para fins de pagamento, os seguintes documentos atualizados: </w:t>
      </w:r>
    </w:p>
    <w:p w14:paraId="1636BEA7" w14:textId="23EC7405" w:rsidR="00095736" w:rsidRPr="00807A85" w:rsidRDefault="00095736" w:rsidP="00095736">
      <w:pPr>
        <w:pStyle w:val="PargrafodaLista"/>
        <w:ind w:left="0" w:firstLine="0"/>
      </w:pPr>
      <w:r w:rsidRPr="00807A85">
        <w:t xml:space="preserve">c1) prova de regularidade relativa à Seguridade Social; </w:t>
      </w:r>
    </w:p>
    <w:p w14:paraId="4D3CD62C" w14:textId="77777777" w:rsidR="00095736" w:rsidRPr="00807A85" w:rsidRDefault="00095736" w:rsidP="00095736">
      <w:pPr>
        <w:spacing w:after="0"/>
        <w:ind w:left="0" w:firstLine="0"/>
        <w:rPr>
          <w:szCs w:val="24"/>
        </w:rPr>
      </w:pPr>
      <w:r w:rsidRPr="00807A85">
        <w:rPr>
          <w:szCs w:val="24"/>
        </w:rPr>
        <w:t xml:space="preserve">c2) certidão conjunta relativa aos tributos federais e à Dívida Ativa da União; </w:t>
      </w:r>
    </w:p>
    <w:p w14:paraId="31F13718" w14:textId="77777777" w:rsidR="00095736" w:rsidRPr="00807A85" w:rsidRDefault="00095736" w:rsidP="00095736">
      <w:pPr>
        <w:spacing w:after="0"/>
        <w:ind w:left="0" w:firstLine="0"/>
        <w:rPr>
          <w:szCs w:val="24"/>
        </w:rPr>
      </w:pPr>
      <w:r w:rsidRPr="00807A85">
        <w:rPr>
          <w:szCs w:val="24"/>
        </w:rPr>
        <w:t xml:space="preserve">c3) certidões que comprovem a regularidade perante a Fazenda Estadual E Municipal da sede do contratado; </w:t>
      </w:r>
    </w:p>
    <w:p w14:paraId="0DDB56C8" w14:textId="77777777" w:rsidR="00095736" w:rsidRPr="00807A85" w:rsidRDefault="00095736" w:rsidP="00095736">
      <w:pPr>
        <w:spacing w:after="0"/>
        <w:ind w:left="0" w:firstLine="0"/>
        <w:rPr>
          <w:szCs w:val="24"/>
        </w:rPr>
      </w:pPr>
      <w:r w:rsidRPr="00807A85">
        <w:rPr>
          <w:szCs w:val="24"/>
        </w:rPr>
        <w:t xml:space="preserve">c4) Certidão de Regularidade do FGTS – CRF; e </w:t>
      </w:r>
    </w:p>
    <w:p w14:paraId="329CFFF0" w14:textId="77777777" w:rsidR="00095736" w:rsidRPr="00807A85" w:rsidRDefault="00095736" w:rsidP="00095736">
      <w:pPr>
        <w:spacing w:after="0"/>
        <w:ind w:left="0" w:firstLine="0"/>
        <w:rPr>
          <w:szCs w:val="24"/>
        </w:rPr>
      </w:pPr>
      <w:r w:rsidRPr="00807A85">
        <w:rPr>
          <w:szCs w:val="24"/>
        </w:rPr>
        <w:t xml:space="preserve">c5) Certidão Negativa de Débitos Trabalhistas – CNDT. </w:t>
      </w:r>
    </w:p>
    <w:p w14:paraId="4C136664" w14:textId="2407834D"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Atender às determinações regulares emitidas pelo fiscal ou gestor do contrato ou autoridade superior e prestar todo esclarecimento ou informação por eles solicitados. </w:t>
      </w:r>
    </w:p>
    <w:p w14:paraId="1F4BD9C1"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Comunicar ao Fiscal do contrato, no prazo de até 24 (vinte e quatro) horas, qualquer ocorrência anormal ou acidente que se verifique no local da execução do objeto contratual. </w:t>
      </w:r>
    </w:p>
    <w:p w14:paraId="3BED8945"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Paralisar, por determinação do CONTRATANTE, qualquer atividade que não esteja sendo executada de acordo com a boa técnica ou que ponha em risco a segurança de pessoas ou bens de terceiros. </w:t>
      </w:r>
    </w:p>
    <w:p w14:paraId="22B7F2D6" w14:textId="12B0CF25"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05EBBC42" w14:textId="71382A04"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3FA1F283" w14:textId="4698DBE1"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Cumprir, durante todo o período de execução do contrato, a reserva de cargos prevista em lei para pessoa com deficiência, para reabilitado da Previdência Social ou para aprendiz, bem como as reservas de cargos previstas na legislação. </w:t>
      </w:r>
    </w:p>
    <w:p w14:paraId="42E170D1"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Sempre que solicitado, comprovar a reserva de cargos a que se refere a cláusula acima, no prazo fixado pelo fiscal do contrato, com a indicação dos empregados que preencheram as referidas vagas.  </w:t>
      </w:r>
    </w:p>
    <w:p w14:paraId="5DB1EAF9" w14:textId="5B0AC0F2"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Cumprir, além dos postulados legais vigentes de âmbito federal, estadual ou municipal, as normas de segurança do CONTRATANTE. </w:t>
      </w:r>
    </w:p>
    <w:p w14:paraId="0D9045A0" w14:textId="57FE8A41"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t xml:space="preserve"> </w:t>
      </w:r>
      <w:r w:rsidR="00095736" w:rsidRPr="00807A85">
        <w:t xml:space="preserve">É obrigação do contratado de manter, durante toda a execução do contrato, em compatibilidade com as obrigações por ele assumidas, todas as condições exigidas para a qualificação. </w:t>
      </w:r>
    </w:p>
    <w:p w14:paraId="72CBC591"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0E673F98"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29FF5DB2" w14:textId="75D7199D" w:rsidR="00095736" w:rsidRPr="00807A85" w:rsidRDefault="000E5653" w:rsidP="00095736">
      <w:pPr>
        <w:pStyle w:val="PargrafodaLista"/>
        <w:numPr>
          <w:ilvl w:val="0"/>
          <w:numId w:val="27"/>
        </w:numPr>
        <w:suppressAutoHyphens/>
        <w:autoSpaceDN w:val="0"/>
        <w:spacing w:after="0" w:line="240" w:lineRule="auto"/>
        <w:ind w:left="0" w:firstLine="0"/>
        <w:contextualSpacing w:val="0"/>
        <w:textAlignment w:val="baseline"/>
      </w:pPr>
      <w:r>
        <w:lastRenderedPageBreak/>
        <w:t xml:space="preserve"> </w:t>
      </w:r>
      <w:r w:rsidR="00095736" w:rsidRPr="00807A85">
        <w:t xml:space="preserve">Toda a mão de obra, necessária para a correta logística de transporte para o fornecimento do objeto e seus respectivos encargos sociais e trabalhistas ficarão sob a responsabilidade da empresa contratada;  </w:t>
      </w:r>
    </w:p>
    <w:p w14:paraId="44BA4756"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Indicar preposto para representá-la durante a execução do Termo de Contrato, quando for o caso.</w:t>
      </w:r>
    </w:p>
    <w:p w14:paraId="394F87A2" w14:textId="77777777" w:rsidR="00095736" w:rsidRPr="00807A85" w:rsidRDefault="00095736" w:rsidP="00095736">
      <w:pPr>
        <w:pStyle w:val="PargrafodaLista"/>
        <w:numPr>
          <w:ilvl w:val="0"/>
          <w:numId w:val="27"/>
        </w:numPr>
        <w:suppressAutoHyphens/>
        <w:autoSpaceDN w:val="0"/>
        <w:spacing w:after="0" w:line="240" w:lineRule="auto"/>
        <w:ind w:left="0" w:firstLine="0"/>
        <w:contextualSpacing w:val="0"/>
        <w:textAlignment w:val="baseline"/>
      </w:pPr>
      <w:r w:rsidRPr="00807A85">
        <w:t xml:space="preserve"> Utilizar empregados habilitados e com conhecimento completo dos serviços a serem executados, em conformidade com as normas e determinações em vigor;</w:t>
      </w:r>
    </w:p>
    <w:p w14:paraId="3B132014" w14:textId="77777777" w:rsidR="00095736" w:rsidRPr="00807A85" w:rsidRDefault="00095736" w:rsidP="00095736">
      <w:pPr>
        <w:pStyle w:val="PargrafodaLista"/>
        <w:numPr>
          <w:ilvl w:val="0"/>
          <w:numId w:val="27"/>
        </w:numPr>
        <w:suppressAutoHyphens/>
        <w:autoSpaceDN w:val="0"/>
        <w:spacing w:after="0" w:line="240" w:lineRule="auto"/>
        <w:ind w:left="0" w:right="-17" w:firstLine="0"/>
        <w:contextualSpacing w:val="0"/>
        <w:textAlignment w:val="baseline"/>
      </w:pPr>
      <w:r w:rsidRPr="00807A85">
        <w:t xml:space="preserve"> Apresentar os empregados devidamente uniformizados e identificados por meio de crachá, além de provê-los com os Equipamentos de Proteção Individual - EPI, </w:t>
      </w:r>
      <w:r w:rsidRPr="00807A85">
        <w:rPr>
          <w:u w:val="single"/>
        </w:rPr>
        <w:t>quando for o caso</w:t>
      </w:r>
      <w:r w:rsidRPr="00807A85">
        <w:t xml:space="preserve">; </w:t>
      </w:r>
    </w:p>
    <w:p w14:paraId="67C26B04" w14:textId="6DE49939" w:rsidR="00095736" w:rsidRPr="00807A85" w:rsidRDefault="000E5653" w:rsidP="00095736">
      <w:pPr>
        <w:pStyle w:val="PargrafodaLista"/>
        <w:numPr>
          <w:ilvl w:val="0"/>
          <w:numId w:val="27"/>
        </w:numPr>
        <w:suppressAutoHyphens/>
        <w:autoSpaceDN w:val="0"/>
        <w:spacing w:after="0" w:line="240" w:lineRule="auto"/>
        <w:ind w:left="0" w:right="-17" w:firstLine="0"/>
        <w:contextualSpacing w:val="0"/>
        <w:textAlignment w:val="baseline"/>
      </w:pPr>
      <w:r>
        <w:t xml:space="preserve"> </w:t>
      </w:r>
      <w:r w:rsidR="00095736" w:rsidRPr="00807A85">
        <w:t xml:space="preserve">Comunicar à Contratante, no prazo máximo de 24 (vinte e quatro) horas que antecede a data da entrega, os motivos que impossibilitem o cumprimento do prazo previsto, com a devida comprovação. </w:t>
      </w:r>
    </w:p>
    <w:p w14:paraId="28906ACC" w14:textId="46CE2815" w:rsidR="00095736" w:rsidRPr="00807A85" w:rsidRDefault="000E5653" w:rsidP="00095736">
      <w:pPr>
        <w:pStyle w:val="PargrafodaLista"/>
        <w:numPr>
          <w:ilvl w:val="0"/>
          <w:numId w:val="27"/>
        </w:numPr>
        <w:suppressAutoHyphens/>
        <w:autoSpaceDN w:val="0"/>
        <w:spacing w:after="0" w:line="240" w:lineRule="auto"/>
        <w:ind w:left="0" w:right="-17" w:firstLine="0"/>
        <w:contextualSpacing w:val="0"/>
        <w:textAlignment w:val="baseline"/>
      </w:pPr>
      <w:r>
        <w:t xml:space="preserve"> </w:t>
      </w:r>
      <w:r w:rsidR="00095736" w:rsidRPr="00807A85">
        <w:t>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475DCEA1" w14:textId="7835729E" w:rsidR="00095736" w:rsidRPr="00E63843" w:rsidRDefault="000E5653" w:rsidP="00095736">
      <w:pPr>
        <w:pStyle w:val="PargrafodaLista"/>
        <w:numPr>
          <w:ilvl w:val="0"/>
          <w:numId w:val="27"/>
        </w:numPr>
        <w:autoSpaceDN w:val="0"/>
        <w:spacing w:after="0" w:line="240" w:lineRule="auto"/>
        <w:ind w:left="0" w:right="-17" w:firstLine="0"/>
        <w:contextualSpacing w:val="0"/>
      </w:pPr>
      <w:r>
        <w:t xml:space="preserve"> </w:t>
      </w:r>
      <w:r w:rsidR="00095736" w:rsidRPr="00E63843">
        <w:t>Instruir seus empregados quanto à necessidade de acatar as normas internas da Administração;</w:t>
      </w:r>
    </w:p>
    <w:p w14:paraId="74CCCB01" w14:textId="0265031F" w:rsidR="00095736" w:rsidRPr="00E63843" w:rsidRDefault="000E5653" w:rsidP="00025ACC">
      <w:pPr>
        <w:pStyle w:val="PargrafodaLista"/>
        <w:numPr>
          <w:ilvl w:val="0"/>
          <w:numId w:val="27"/>
        </w:numPr>
        <w:autoSpaceDN w:val="0"/>
        <w:spacing w:after="0" w:line="240" w:lineRule="auto"/>
        <w:ind w:left="0" w:right="-17" w:firstLine="0"/>
        <w:contextualSpacing w:val="0"/>
      </w:pPr>
      <w:r>
        <w:t xml:space="preserve"> </w:t>
      </w:r>
      <w:r w:rsidR="00095736" w:rsidRPr="00E63843">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7039C3FC" w14:textId="77777777" w:rsidR="00025ACC" w:rsidRPr="00025ACC" w:rsidRDefault="000E5653" w:rsidP="00025ACC">
      <w:pPr>
        <w:pStyle w:val="PargrafodaLista"/>
        <w:numPr>
          <w:ilvl w:val="0"/>
          <w:numId w:val="27"/>
        </w:numPr>
        <w:autoSpaceDN w:val="0"/>
        <w:spacing w:after="0" w:line="240" w:lineRule="auto"/>
        <w:ind w:left="0" w:right="-17" w:firstLine="0"/>
        <w:contextualSpacing w:val="0"/>
        <w:rPr>
          <w:b/>
          <w:bCs/>
        </w:rPr>
      </w:pPr>
      <w:r>
        <w:t xml:space="preserve"> </w:t>
      </w:r>
      <w:r w:rsidR="00095736" w:rsidRPr="00E63843">
        <w:t>Guardar sigilo sobre todas as informações obtidas em decorrência do cumprimento do contrato;</w:t>
      </w:r>
    </w:p>
    <w:p w14:paraId="692D79AE" w14:textId="33A69CFE" w:rsidR="00025ACC" w:rsidRPr="00025ACC" w:rsidRDefault="00095736" w:rsidP="00025ACC">
      <w:pPr>
        <w:pStyle w:val="PargrafodaLista"/>
        <w:numPr>
          <w:ilvl w:val="0"/>
          <w:numId w:val="27"/>
        </w:numPr>
        <w:autoSpaceDN w:val="0"/>
        <w:spacing w:after="0" w:line="240" w:lineRule="auto"/>
        <w:ind w:left="0" w:right="-17" w:firstLine="0"/>
        <w:contextualSpacing w:val="0"/>
        <w:rPr>
          <w:b/>
          <w:bCs/>
        </w:rPr>
      </w:pPr>
      <w:r w:rsidRPr="00E63843">
        <w:t xml:space="preserve"> </w:t>
      </w:r>
      <w:r w:rsidR="00025ACC" w:rsidRPr="005F4102">
        <w:t>Observar as disposições do Decreto Federal 12.174 de 11 de setembro de 2024;</w:t>
      </w:r>
    </w:p>
    <w:p w14:paraId="6720AA1E" w14:textId="77777777" w:rsidR="00025ACC" w:rsidRPr="00025ACC" w:rsidRDefault="00025ACC" w:rsidP="00025ACC">
      <w:pPr>
        <w:pStyle w:val="PargrafodaLista"/>
        <w:ind w:left="1068" w:right="-17" w:firstLine="0"/>
      </w:pPr>
    </w:p>
    <w:p w14:paraId="2D871537" w14:textId="3FBBB522" w:rsidR="00095736" w:rsidRPr="00807A85" w:rsidRDefault="00095736" w:rsidP="008F638A">
      <w:pPr>
        <w:spacing w:after="0"/>
        <w:ind w:left="0" w:firstLine="708"/>
        <w:rPr>
          <w:b/>
          <w:bCs/>
          <w:szCs w:val="24"/>
        </w:rPr>
      </w:pPr>
      <w:r w:rsidRPr="00807A85">
        <w:rPr>
          <w:b/>
          <w:bCs/>
          <w:szCs w:val="24"/>
        </w:rPr>
        <w:t xml:space="preserve">CLÁUSULA </w:t>
      </w:r>
      <w:r w:rsidR="00013E6E">
        <w:rPr>
          <w:b/>
          <w:bCs/>
          <w:szCs w:val="24"/>
        </w:rPr>
        <w:t>DÉCIMA</w:t>
      </w:r>
      <w:r w:rsidRPr="00807A85">
        <w:rPr>
          <w:b/>
          <w:bCs/>
          <w:szCs w:val="24"/>
        </w:rPr>
        <w:t xml:space="preserve"> – SANÇÕES ADMINISTRATIVAS PARA O CASO DE INADIMPLEMENTO </w:t>
      </w:r>
    </w:p>
    <w:p w14:paraId="78454423" w14:textId="77777777" w:rsidR="00013E6E" w:rsidRDefault="00013E6E" w:rsidP="00013E6E">
      <w:pPr>
        <w:pStyle w:val="Standard"/>
        <w:numPr>
          <w:ilvl w:val="1"/>
          <w:numId w:val="4"/>
        </w:numPr>
        <w:jc w:val="both"/>
        <w:rPr>
          <w:rFonts w:ascii="Times New Roman" w:hAnsi="Times New Roman" w:cs="Times New Roman"/>
          <w:sz w:val="24"/>
        </w:rPr>
      </w:pPr>
      <w:r w:rsidRPr="008F4183">
        <w:rPr>
          <w:rFonts w:ascii="Times New Roman" w:hAnsi="Times New Roman" w:cs="Times New Roman"/>
          <w:sz w:val="24"/>
        </w:rPr>
        <w:t>Comete infração administrativa o fornecedor que cometer quaisquer das infrações previstas no art. 155 da Lei nº 14.133, de 2021, quais sejam:</w:t>
      </w:r>
    </w:p>
    <w:p w14:paraId="1453D88C" w14:textId="15169F8B" w:rsidR="00013E6E" w:rsidRPr="00CA4A5E" w:rsidRDefault="00013E6E" w:rsidP="00013E6E">
      <w:pPr>
        <w:pStyle w:val="Standard"/>
        <w:numPr>
          <w:ilvl w:val="2"/>
          <w:numId w:val="4"/>
        </w:numPr>
        <w:ind w:left="0"/>
        <w:jc w:val="both"/>
        <w:rPr>
          <w:rFonts w:ascii="Times New Roman" w:hAnsi="Times New Roman" w:cs="Times New Roman"/>
          <w:sz w:val="24"/>
        </w:rPr>
      </w:pPr>
      <w:r w:rsidRPr="00CA4A5E">
        <w:rPr>
          <w:rFonts w:ascii="Times New Roman" w:hAnsi="Times New Roman" w:cs="Times New Roman"/>
          <w:color w:val="000000"/>
          <w:sz w:val="24"/>
          <w:shd w:val="clear" w:color="auto" w:fill="FFFF00"/>
        </w:rPr>
        <w:t>dar causa à inexecução parcial do contrato</w:t>
      </w:r>
      <w:r w:rsidRPr="00CA4A5E">
        <w:rPr>
          <w:rFonts w:ascii="Times New Roman" w:hAnsi="Times New Roman" w:cs="Times New Roman"/>
          <w:sz w:val="24"/>
          <w:shd w:val="clear" w:color="auto" w:fill="FFFF00"/>
        </w:rPr>
        <w:t>;</w:t>
      </w:r>
      <w:r w:rsidR="00CA4A5E">
        <w:rPr>
          <w:rFonts w:ascii="Times New Roman" w:hAnsi="Times New Roman" w:cs="Times New Roman"/>
          <w:sz w:val="24"/>
          <w:shd w:val="clear" w:color="auto" w:fill="FFFF00"/>
        </w:rPr>
        <w:t xml:space="preserve"> </w:t>
      </w:r>
    </w:p>
    <w:p w14:paraId="6FA720A3" w14:textId="77777777" w:rsidR="00013E6E" w:rsidRPr="00CA4A5E" w:rsidRDefault="00013E6E" w:rsidP="00013E6E">
      <w:pPr>
        <w:pStyle w:val="Standard"/>
        <w:numPr>
          <w:ilvl w:val="2"/>
          <w:numId w:val="4"/>
        </w:numPr>
        <w:ind w:left="0"/>
        <w:jc w:val="both"/>
        <w:rPr>
          <w:rFonts w:ascii="Times New Roman" w:hAnsi="Times New Roman" w:cs="Times New Roman"/>
          <w:sz w:val="24"/>
        </w:rPr>
      </w:pPr>
      <w:r w:rsidRPr="00CA4A5E">
        <w:rPr>
          <w:rFonts w:ascii="Times New Roman" w:hAnsi="Times New Roman" w:cs="Times New Roman"/>
          <w:sz w:val="24"/>
          <w:shd w:val="clear" w:color="auto" w:fill="FFFF00"/>
        </w:rPr>
        <w:t>dar causa à inexecução parcial do contrato que cause grave dano à Administração, ao funcionamento dos serviços públicos ou ao interesse coletivo;</w:t>
      </w:r>
    </w:p>
    <w:p w14:paraId="799C0CBD" w14:textId="77777777" w:rsidR="00013E6E" w:rsidRPr="00CA4A5E" w:rsidRDefault="00013E6E" w:rsidP="00013E6E">
      <w:pPr>
        <w:pStyle w:val="Standard"/>
        <w:numPr>
          <w:ilvl w:val="2"/>
          <w:numId w:val="4"/>
        </w:numPr>
        <w:ind w:left="0"/>
        <w:jc w:val="both"/>
        <w:rPr>
          <w:rFonts w:ascii="Times New Roman" w:hAnsi="Times New Roman" w:cs="Times New Roman"/>
          <w:sz w:val="24"/>
        </w:rPr>
      </w:pPr>
      <w:r w:rsidRPr="00CA4A5E">
        <w:rPr>
          <w:rFonts w:ascii="Times New Roman" w:hAnsi="Times New Roman" w:cs="Times New Roman"/>
          <w:sz w:val="24"/>
          <w:shd w:val="clear" w:color="auto" w:fill="FFFF00"/>
        </w:rPr>
        <w:t>dar causa à inexecução total do contrato;</w:t>
      </w:r>
    </w:p>
    <w:p w14:paraId="72A1B4DB" w14:textId="77777777" w:rsidR="00013E6E" w:rsidRDefault="00013E6E" w:rsidP="00013E6E">
      <w:pPr>
        <w:pStyle w:val="Standard"/>
        <w:numPr>
          <w:ilvl w:val="2"/>
          <w:numId w:val="4"/>
        </w:numPr>
        <w:ind w:left="0"/>
        <w:jc w:val="both"/>
        <w:rPr>
          <w:rFonts w:ascii="Times New Roman" w:hAnsi="Times New Roman" w:cs="Times New Roman"/>
          <w:sz w:val="24"/>
        </w:rPr>
      </w:pPr>
      <w:r w:rsidRPr="00CA4A5E">
        <w:rPr>
          <w:rFonts w:ascii="Times New Roman" w:hAnsi="Times New Roman" w:cs="Times New Roman"/>
          <w:sz w:val="24"/>
        </w:rPr>
        <w:t>deixar de entregar a documentação exigida</w:t>
      </w:r>
      <w:r w:rsidRPr="00133C6E">
        <w:rPr>
          <w:rFonts w:ascii="Times New Roman" w:hAnsi="Times New Roman" w:cs="Times New Roman"/>
          <w:sz w:val="24"/>
        </w:rPr>
        <w:t xml:space="preserve"> para o certame;</w:t>
      </w:r>
    </w:p>
    <w:p w14:paraId="40A41BB0"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não manter a proposta, salvo em decorrência de fato superveniente devidamente justificado;</w:t>
      </w:r>
    </w:p>
    <w:p w14:paraId="72C6F897"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não celebrar o contrato ou não entregar a documentação exigida para a contratação, quando convocado dentro do prazo de validade de sua proposta;</w:t>
      </w:r>
    </w:p>
    <w:p w14:paraId="563BA7E6"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ensejar o retardamento da execução ou da entrega do objeto sem motivo justificado;</w:t>
      </w:r>
    </w:p>
    <w:p w14:paraId="49A503E3"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apresentar declaração ou documentação falsa exigida para o certame ou prestar declaração falsa durante a dispensa eletrônica ou a execução do contrato;</w:t>
      </w:r>
    </w:p>
    <w:p w14:paraId="5A92F36E"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fraudar a dispensa eletrônica ou praticar ato fraudulento na execução do contrato;</w:t>
      </w:r>
    </w:p>
    <w:p w14:paraId="5291A63D"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comportar-se de modo inidôneo ou cometer fraude de qualquer natureza;</w:t>
      </w:r>
    </w:p>
    <w:p w14:paraId="38A365DA" w14:textId="77777777"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F87210D" w14:textId="77777777"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sz w:val="24"/>
        </w:rPr>
        <w:lastRenderedPageBreak/>
        <w:t>Considera-se como comportamento inidôneo da mesma forma as condutas dos arts. 337-F, 337-I, 337-L e 337-O do Código Penal.</w:t>
      </w:r>
    </w:p>
    <w:p w14:paraId="2E0BED27"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praticar atos ilícitos com vistas a frustrar os objetivos deste certame.</w:t>
      </w:r>
    </w:p>
    <w:p w14:paraId="1A95CDB5" w14:textId="77777777" w:rsidR="00013E6E" w:rsidRPr="00133C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color w:val="000000"/>
          <w:sz w:val="24"/>
        </w:rPr>
        <w:t xml:space="preserve">praticar ato lesivo previsto no </w:t>
      </w:r>
      <w:hyperlink r:id="rId11" w:anchor="art5" w:history="1">
        <w:r w:rsidRPr="00133C6E">
          <w:rPr>
            <w:rFonts w:ascii="Times New Roman" w:hAnsi="Times New Roman" w:cs="Times New Roman"/>
            <w:color w:val="000000"/>
            <w:sz w:val="24"/>
          </w:rPr>
          <w:t>art. 5º da Lei nº 12.846, de 1º de agosto de 2013.</w:t>
        </w:r>
      </w:hyperlink>
    </w:p>
    <w:p w14:paraId="000158BF"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4EB64F82" w14:textId="23520498"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sz w:val="24"/>
        </w:rPr>
        <w:t xml:space="preserve">Advertência pela falta do subitem </w:t>
      </w:r>
      <w:r>
        <w:rPr>
          <w:rFonts w:ascii="Times New Roman" w:hAnsi="Times New Roman" w:cs="Times New Roman"/>
          <w:sz w:val="24"/>
        </w:rPr>
        <w:t>10</w:t>
      </w:r>
      <w:r w:rsidRPr="00133C6E">
        <w:rPr>
          <w:rFonts w:ascii="Times New Roman" w:hAnsi="Times New Roman" w:cs="Times New Roman"/>
          <w:sz w:val="24"/>
        </w:rPr>
        <w:t>.1.1 deste edital de Contratação, quando não se justificar a imposição de penalidade mais grave;</w:t>
      </w:r>
    </w:p>
    <w:p w14:paraId="431509F1" w14:textId="084AD0F1"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sz w:val="24"/>
        </w:rPr>
        <w:t xml:space="preserve">Multa de </w:t>
      </w:r>
      <w:r w:rsidRPr="00133C6E">
        <w:rPr>
          <w:rFonts w:ascii="Times New Roman" w:hAnsi="Times New Roman" w:cs="Times New Roman"/>
          <w:sz w:val="24"/>
          <w:shd w:val="clear" w:color="auto" w:fill="FFFF00"/>
        </w:rPr>
        <w:t>0,5% (cinco décimos por cento) a 1% (um por cento)</w:t>
      </w:r>
      <w:r w:rsidRPr="00133C6E">
        <w:rPr>
          <w:rFonts w:ascii="Times New Roman" w:hAnsi="Times New Roman" w:cs="Times New Roman"/>
          <w:color w:val="FF0000"/>
          <w:sz w:val="24"/>
        </w:rPr>
        <w:t xml:space="preserve"> </w:t>
      </w:r>
      <w:r w:rsidRPr="00133C6E">
        <w:rPr>
          <w:rFonts w:ascii="Times New Roman" w:hAnsi="Times New Roman" w:cs="Times New Roman"/>
          <w:sz w:val="24"/>
        </w:rPr>
        <w:t xml:space="preserve">sobre o valor estimado do(s) item(s) prejudicado(s) pela conduta do fornecedor, por qualquer das infrações dos subitens </w:t>
      </w:r>
      <w:r>
        <w:rPr>
          <w:rFonts w:ascii="Times New Roman" w:hAnsi="Times New Roman" w:cs="Times New Roman"/>
          <w:sz w:val="24"/>
        </w:rPr>
        <w:t>10</w:t>
      </w:r>
      <w:r w:rsidRPr="00133C6E">
        <w:rPr>
          <w:rFonts w:ascii="Times New Roman" w:hAnsi="Times New Roman" w:cs="Times New Roman"/>
          <w:sz w:val="24"/>
        </w:rPr>
        <w:t xml:space="preserve">.1.1 a </w:t>
      </w:r>
      <w:r>
        <w:rPr>
          <w:rFonts w:ascii="Times New Roman" w:hAnsi="Times New Roman" w:cs="Times New Roman"/>
          <w:sz w:val="24"/>
        </w:rPr>
        <w:t>10</w:t>
      </w:r>
      <w:r w:rsidRPr="00133C6E">
        <w:rPr>
          <w:rFonts w:ascii="Times New Roman" w:hAnsi="Times New Roman" w:cs="Times New Roman"/>
          <w:sz w:val="24"/>
        </w:rPr>
        <w:t>.1.12;</w:t>
      </w:r>
    </w:p>
    <w:p w14:paraId="192B307B" w14:textId="77777777"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color w:val="000000"/>
          <w:sz w:val="24"/>
        </w:rPr>
        <w:t>Impedimento de licitar e contratar</w:t>
      </w:r>
      <w:r w:rsidRPr="00133C6E">
        <w:rPr>
          <w:rFonts w:ascii="Times New Roman" w:hAnsi="Times New Roman" w:cs="Times New Roman"/>
          <w:sz w:val="24"/>
        </w:rPr>
        <w:t xml:space="preserve"> </w:t>
      </w:r>
      <w:r w:rsidRPr="00133C6E">
        <w:rPr>
          <w:rFonts w:ascii="Times New Roman" w:hAnsi="Times New Roman" w:cs="Times New Roman"/>
          <w:color w:val="000000"/>
          <w:sz w:val="24"/>
        </w:rPr>
        <w:t>no âmbito da União, pelo prazo máximo de 3 (três) anos, nos casos dos subitens 8.1.2 a 8.1.7 deste edital de Contratação, quando não se justificar a imposição de penalidade mais grave</w:t>
      </w:r>
      <w:r w:rsidRPr="00133C6E">
        <w:rPr>
          <w:rFonts w:ascii="Times New Roman" w:hAnsi="Times New Roman" w:cs="Times New Roman"/>
          <w:sz w:val="24"/>
        </w:rPr>
        <w:t>;</w:t>
      </w:r>
    </w:p>
    <w:p w14:paraId="28EF8E91" w14:textId="224BCC5C" w:rsidR="00013E6E" w:rsidRDefault="00013E6E" w:rsidP="00013E6E">
      <w:pPr>
        <w:pStyle w:val="Standard"/>
        <w:numPr>
          <w:ilvl w:val="4"/>
          <w:numId w:val="4"/>
        </w:numPr>
        <w:ind w:left="0"/>
        <w:jc w:val="both"/>
        <w:rPr>
          <w:rFonts w:ascii="Times New Roman" w:hAnsi="Times New Roman" w:cs="Times New Roman"/>
          <w:sz w:val="24"/>
        </w:rPr>
      </w:pPr>
      <w:r w:rsidRPr="00133C6E">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 w:val="24"/>
        </w:rPr>
        <w:t>10</w:t>
      </w:r>
      <w:r w:rsidRPr="00133C6E">
        <w:rPr>
          <w:rFonts w:ascii="Times New Roman" w:hAnsi="Times New Roman" w:cs="Times New Roman"/>
          <w:color w:val="000000"/>
          <w:sz w:val="24"/>
        </w:rPr>
        <w:t xml:space="preserve">.1.8 a </w:t>
      </w:r>
      <w:r>
        <w:rPr>
          <w:rFonts w:ascii="Times New Roman" w:hAnsi="Times New Roman" w:cs="Times New Roman"/>
          <w:color w:val="000000"/>
          <w:sz w:val="24"/>
        </w:rPr>
        <w:t>10</w:t>
      </w:r>
      <w:r w:rsidRPr="00133C6E">
        <w:rPr>
          <w:rFonts w:ascii="Times New Roman" w:hAnsi="Times New Roman" w:cs="Times New Roman"/>
          <w:color w:val="000000"/>
          <w:sz w:val="24"/>
        </w:rPr>
        <w:t>.1.12, bem como nos demais casos que justifiquem a imposição da penalidade mais grave</w:t>
      </w:r>
      <w:r w:rsidRPr="00133C6E">
        <w:rPr>
          <w:rFonts w:ascii="Times New Roman" w:hAnsi="Times New Roman" w:cs="Times New Roman"/>
          <w:sz w:val="24"/>
        </w:rPr>
        <w:t>;</w:t>
      </w:r>
    </w:p>
    <w:p w14:paraId="093D06C7"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Na aplicação das sanções serão considerados:</w:t>
      </w:r>
    </w:p>
    <w:p w14:paraId="0539B951"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 natureza e a gravidade da infração cometida;</w:t>
      </w:r>
    </w:p>
    <w:p w14:paraId="128714AC"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as peculiaridades do caso concreto;</w:t>
      </w:r>
    </w:p>
    <w:p w14:paraId="6330BF75"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as circunstâncias agravantes ou atenuantes;</w:t>
      </w:r>
    </w:p>
    <w:p w14:paraId="602DD573"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os danos que dela provierem para a Administração Pública;</w:t>
      </w:r>
    </w:p>
    <w:p w14:paraId="596296D6"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a implantação ou o aperfeiçoamento de programa de integridade, conforme normas e orientações dos órgãos de controle.</w:t>
      </w:r>
    </w:p>
    <w:p w14:paraId="36416576"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5DE31EB"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A penalidade de multa pode ser aplicada cumulativamente com as demais sanções.</w:t>
      </w:r>
    </w:p>
    <w:p w14:paraId="4C5A785C"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5C82F0C" w14:textId="77777777" w:rsidR="00013E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BC1C018" w14:textId="77777777" w:rsidR="00013E6E" w:rsidRDefault="00013E6E" w:rsidP="00013E6E">
      <w:pPr>
        <w:pStyle w:val="Standard"/>
        <w:numPr>
          <w:ilvl w:val="2"/>
          <w:numId w:val="4"/>
        </w:numPr>
        <w:ind w:left="0"/>
        <w:jc w:val="both"/>
        <w:rPr>
          <w:rFonts w:ascii="Times New Roman" w:hAnsi="Times New Roman" w:cs="Times New Roman"/>
          <w:sz w:val="24"/>
        </w:rPr>
      </w:pPr>
      <w:r w:rsidRPr="00133C6E">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2F31F4D" w14:textId="77777777" w:rsidR="00013E6E" w:rsidRPr="00133C6E" w:rsidRDefault="00013E6E" w:rsidP="00013E6E">
      <w:pPr>
        <w:pStyle w:val="Standard"/>
        <w:numPr>
          <w:ilvl w:val="1"/>
          <w:numId w:val="4"/>
        </w:numPr>
        <w:jc w:val="both"/>
        <w:rPr>
          <w:rFonts w:ascii="Times New Roman" w:hAnsi="Times New Roman" w:cs="Times New Roman"/>
          <w:sz w:val="24"/>
        </w:rPr>
      </w:pPr>
      <w:r w:rsidRPr="00133C6E">
        <w:rPr>
          <w:rFonts w:ascii="Times New Roman" w:hAnsi="Times New Roman" w:cs="Times New Roman"/>
          <w:sz w:val="24"/>
        </w:rPr>
        <w:t xml:space="preserve">A aplicação de qualquer das penalidades previstas realizar-se-á em processo administrativo que assegurará o contraditório e a ampla defesa ao fornecedor/adjudicatário, </w:t>
      </w:r>
      <w:r w:rsidRPr="00133C6E">
        <w:rPr>
          <w:rFonts w:ascii="Times New Roman" w:hAnsi="Times New Roman" w:cs="Times New Roman"/>
          <w:sz w:val="24"/>
        </w:rPr>
        <w:lastRenderedPageBreak/>
        <w:t>observando-se o procedimento previsto na Lei nº 14.133, de 2021, e subsidiariamente na Lei nº 9.784, de 1999.</w:t>
      </w:r>
    </w:p>
    <w:p w14:paraId="3602A404" w14:textId="77777777" w:rsidR="00095736" w:rsidRPr="00807A85" w:rsidRDefault="00095736" w:rsidP="00095736">
      <w:pPr>
        <w:spacing w:after="0"/>
        <w:ind w:left="0" w:firstLine="0"/>
        <w:rPr>
          <w:szCs w:val="24"/>
        </w:rPr>
      </w:pPr>
    </w:p>
    <w:p w14:paraId="1E5AF589" w14:textId="17CB6EAE" w:rsidR="00095736" w:rsidRPr="00807A85" w:rsidRDefault="00095736" w:rsidP="008F638A">
      <w:pPr>
        <w:spacing w:after="0"/>
        <w:ind w:left="0" w:firstLine="708"/>
        <w:rPr>
          <w:szCs w:val="24"/>
        </w:rPr>
      </w:pPr>
      <w:r w:rsidRPr="00807A85">
        <w:rPr>
          <w:b/>
          <w:szCs w:val="24"/>
        </w:rPr>
        <w:t xml:space="preserve">CLÁUSULA DÉCIMA </w:t>
      </w:r>
      <w:r w:rsidR="00013E6E">
        <w:rPr>
          <w:b/>
          <w:szCs w:val="24"/>
        </w:rPr>
        <w:t>PRIMEIRA</w:t>
      </w:r>
      <w:r w:rsidRPr="00807A85">
        <w:rPr>
          <w:b/>
          <w:szCs w:val="24"/>
        </w:rPr>
        <w:t xml:space="preserve">- CASOS OMISSOS  </w:t>
      </w:r>
    </w:p>
    <w:p w14:paraId="228A5892" w14:textId="7FAC3F84" w:rsidR="00095736" w:rsidRPr="00807A85" w:rsidRDefault="00013E6E" w:rsidP="00095736">
      <w:pPr>
        <w:spacing w:after="0"/>
        <w:ind w:left="0" w:firstLine="0"/>
        <w:rPr>
          <w:szCs w:val="24"/>
        </w:rPr>
      </w:pPr>
      <w:r>
        <w:rPr>
          <w:szCs w:val="24"/>
        </w:rPr>
        <w:t xml:space="preserve">11.1 </w:t>
      </w:r>
      <w:r w:rsidR="00095736" w:rsidRPr="00807A85">
        <w:rPr>
          <w:szCs w:val="24"/>
        </w:rPr>
        <w:t>Os casos omissos serão resolvidos à luz da Lei 14.133/21, e dos princípios gerais de direito.</w:t>
      </w:r>
    </w:p>
    <w:p w14:paraId="30749DAD" w14:textId="77777777" w:rsidR="00095736" w:rsidRPr="00807A85" w:rsidRDefault="00095736" w:rsidP="00095736">
      <w:pPr>
        <w:spacing w:after="0"/>
        <w:ind w:left="0" w:firstLine="0"/>
        <w:rPr>
          <w:szCs w:val="24"/>
        </w:rPr>
      </w:pPr>
    </w:p>
    <w:p w14:paraId="04D1B803" w14:textId="226D0312" w:rsidR="00095736" w:rsidRPr="00807A85" w:rsidRDefault="00095736" w:rsidP="008F638A">
      <w:pPr>
        <w:pStyle w:val="Ttulo4"/>
        <w:ind w:left="0" w:firstLine="708"/>
        <w:jc w:val="both"/>
        <w:rPr>
          <w:b/>
          <w:bCs/>
          <w:i/>
          <w:iCs/>
          <w:color w:val="auto"/>
          <w:szCs w:val="24"/>
        </w:rPr>
      </w:pPr>
      <w:r w:rsidRPr="00807A85">
        <w:rPr>
          <w:b/>
          <w:bCs/>
          <w:color w:val="auto"/>
          <w:szCs w:val="24"/>
        </w:rPr>
        <w:t xml:space="preserve">CLÁUSULA DÉCIMA </w:t>
      </w:r>
      <w:r w:rsidR="00013E6E">
        <w:rPr>
          <w:b/>
          <w:bCs/>
          <w:color w:val="auto"/>
          <w:szCs w:val="24"/>
        </w:rPr>
        <w:t>SEGUNDA</w:t>
      </w:r>
      <w:r w:rsidRPr="00807A85">
        <w:rPr>
          <w:b/>
          <w:bCs/>
          <w:color w:val="auto"/>
          <w:szCs w:val="24"/>
        </w:rPr>
        <w:t>- RESCISÃO</w:t>
      </w:r>
    </w:p>
    <w:p w14:paraId="7C8D0D79" w14:textId="7B17E8E0" w:rsidR="00095736" w:rsidRPr="00013E6E" w:rsidRDefault="00013E6E" w:rsidP="00095736">
      <w:pPr>
        <w:spacing w:after="0"/>
        <w:ind w:left="0" w:firstLine="0"/>
        <w:rPr>
          <w:b/>
          <w:szCs w:val="24"/>
        </w:rPr>
      </w:pPr>
      <w:r w:rsidRPr="008F638A">
        <w:rPr>
          <w:bCs/>
          <w:szCs w:val="24"/>
        </w:rPr>
        <w:t>12.1</w:t>
      </w:r>
      <w:r>
        <w:rPr>
          <w:b/>
          <w:szCs w:val="24"/>
        </w:rPr>
        <w:t xml:space="preserve"> </w:t>
      </w:r>
      <w:r w:rsidR="00095736" w:rsidRPr="00807A85">
        <w:rPr>
          <w:szCs w:val="24"/>
        </w:rPr>
        <w:t>O presente contrato pode ser rescindido caso ocorram quaisquer dos fatos elencados na lei 14.133/21</w:t>
      </w:r>
    </w:p>
    <w:p w14:paraId="4A4AD89D" w14:textId="73A94AE9" w:rsidR="00095736" w:rsidRPr="00807A85" w:rsidRDefault="00013E6E" w:rsidP="00095736">
      <w:pPr>
        <w:spacing w:after="0"/>
        <w:ind w:left="0" w:firstLine="0"/>
        <w:rPr>
          <w:szCs w:val="24"/>
        </w:rPr>
      </w:pPr>
      <w:r w:rsidRPr="008F638A">
        <w:rPr>
          <w:bCs/>
          <w:szCs w:val="24"/>
        </w:rPr>
        <w:t>12.2</w:t>
      </w:r>
      <w:r>
        <w:rPr>
          <w:b/>
          <w:szCs w:val="24"/>
        </w:rPr>
        <w:t xml:space="preserve"> </w:t>
      </w:r>
      <w:r w:rsidR="00095736" w:rsidRPr="00807A85">
        <w:rPr>
          <w:szCs w:val="24"/>
        </w:rPr>
        <w:t>A CONTRATADA reconhece os direitos da CONTRATANTE, em caso de rescisão administrativa prevista na lei.</w:t>
      </w:r>
    </w:p>
    <w:p w14:paraId="3464CA0A" w14:textId="77777777" w:rsidR="00095736" w:rsidRPr="00807A85" w:rsidRDefault="00095736" w:rsidP="00095736">
      <w:pPr>
        <w:pStyle w:val="Ttulo4"/>
        <w:ind w:left="0" w:firstLine="0"/>
        <w:jc w:val="both"/>
        <w:rPr>
          <w:color w:val="auto"/>
          <w:szCs w:val="24"/>
        </w:rPr>
      </w:pPr>
    </w:p>
    <w:p w14:paraId="19A7B4A8" w14:textId="76FAC6A0" w:rsidR="00095736" w:rsidRPr="00807A85" w:rsidRDefault="00095736" w:rsidP="008F638A">
      <w:pPr>
        <w:pStyle w:val="Ttulo4"/>
        <w:ind w:left="0" w:firstLine="708"/>
        <w:jc w:val="both"/>
        <w:rPr>
          <w:b/>
          <w:bCs/>
          <w:i/>
          <w:iCs/>
          <w:color w:val="auto"/>
          <w:szCs w:val="24"/>
        </w:rPr>
      </w:pPr>
      <w:r w:rsidRPr="00807A85">
        <w:rPr>
          <w:b/>
          <w:bCs/>
          <w:color w:val="auto"/>
          <w:szCs w:val="24"/>
        </w:rPr>
        <w:t xml:space="preserve">CLÁUSULA DÉCIMA </w:t>
      </w:r>
      <w:r w:rsidR="00013E6E">
        <w:rPr>
          <w:b/>
          <w:bCs/>
          <w:color w:val="auto"/>
          <w:szCs w:val="24"/>
        </w:rPr>
        <w:t>TERCEIRA</w:t>
      </w:r>
      <w:r w:rsidRPr="00807A85">
        <w:rPr>
          <w:b/>
          <w:bCs/>
          <w:color w:val="auto"/>
          <w:szCs w:val="24"/>
        </w:rPr>
        <w:t xml:space="preserve"> – DA SUBCONTRATAÇÃO</w:t>
      </w:r>
    </w:p>
    <w:p w14:paraId="51CA4E66" w14:textId="4685E6B3" w:rsidR="00095736" w:rsidRPr="00807A85" w:rsidRDefault="00013E6E" w:rsidP="00095736">
      <w:pPr>
        <w:spacing w:after="0"/>
        <w:ind w:left="0" w:firstLine="0"/>
        <w:rPr>
          <w:szCs w:val="24"/>
        </w:rPr>
      </w:pPr>
      <w:r>
        <w:rPr>
          <w:szCs w:val="24"/>
        </w:rPr>
        <w:t xml:space="preserve">13.1 </w:t>
      </w:r>
      <w:r w:rsidR="00095736" w:rsidRPr="00807A85">
        <w:rPr>
          <w:szCs w:val="24"/>
        </w:rPr>
        <w:t>Não será permitida a subcontratação total ou parcial para a execução do objeto do contrato.</w:t>
      </w:r>
    </w:p>
    <w:p w14:paraId="592E6FD4" w14:textId="77777777" w:rsidR="00095736" w:rsidRPr="00807A85" w:rsidRDefault="00095736" w:rsidP="00095736">
      <w:pPr>
        <w:spacing w:after="0"/>
        <w:ind w:left="0" w:firstLine="0"/>
        <w:rPr>
          <w:szCs w:val="24"/>
        </w:rPr>
      </w:pPr>
    </w:p>
    <w:p w14:paraId="6584EA82" w14:textId="1BBC69D5" w:rsidR="00095736" w:rsidRPr="00807A85" w:rsidRDefault="00095736" w:rsidP="008F638A">
      <w:pPr>
        <w:pStyle w:val="Ttulo4"/>
        <w:ind w:left="0" w:firstLine="708"/>
        <w:jc w:val="both"/>
        <w:rPr>
          <w:b/>
          <w:bCs/>
          <w:i/>
          <w:iCs/>
          <w:color w:val="auto"/>
          <w:szCs w:val="24"/>
        </w:rPr>
      </w:pPr>
      <w:r w:rsidRPr="00807A85">
        <w:rPr>
          <w:b/>
          <w:bCs/>
          <w:color w:val="auto"/>
          <w:szCs w:val="24"/>
        </w:rPr>
        <w:t xml:space="preserve">CLÁUSULA DÉCIMA </w:t>
      </w:r>
      <w:r w:rsidR="00013E6E">
        <w:rPr>
          <w:b/>
          <w:bCs/>
          <w:color w:val="auto"/>
          <w:szCs w:val="24"/>
        </w:rPr>
        <w:t>QUARTA</w:t>
      </w:r>
      <w:r w:rsidRPr="00807A85">
        <w:rPr>
          <w:b/>
          <w:bCs/>
          <w:color w:val="auto"/>
          <w:szCs w:val="24"/>
        </w:rPr>
        <w:t xml:space="preserve"> – LEGISLAÇÃO APLICÁVEL</w:t>
      </w:r>
    </w:p>
    <w:p w14:paraId="37257CE8" w14:textId="15D810C7" w:rsidR="00095736" w:rsidRPr="00807A85" w:rsidRDefault="00013E6E" w:rsidP="00095736">
      <w:pPr>
        <w:spacing w:after="0"/>
        <w:ind w:left="0" w:firstLine="0"/>
        <w:rPr>
          <w:szCs w:val="24"/>
        </w:rPr>
      </w:pPr>
      <w:r>
        <w:rPr>
          <w:szCs w:val="24"/>
        </w:rPr>
        <w:t xml:space="preserve">14.1 </w:t>
      </w:r>
      <w:r w:rsidR="00095736" w:rsidRPr="00807A85">
        <w:rPr>
          <w:szCs w:val="24"/>
        </w:rPr>
        <w:t>O presente instrumento rege-se pelas disposições expressas na Lei n° 14.133/21, e pelos preceitos de direito público, aplicando-se supletivamente, os princípios da Teoria Geral dos Contratos e as disposições de direito privado.</w:t>
      </w:r>
    </w:p>
    <w:p w14:paraId="3435978A" w14:textId="77777777" w:rsidR="00095736" w:rsidRPr="00807A85" w:rsidRDefault="00095736" w:rsidP="00095736">
      <w:pPr>
        <w:spacing w:after="0"/>
        <w:ind w:left="0" w:firstLine="0"/>
        <w:rPr>
          <w:szCs w:val="24"/>
        </w:rPr>
      </w:pPr>
    </w:p>
    <w:p w14:paraId="07035903" w14:textId="6F0E5B2A" w:rsidR="00095736" w:rsidRPr="00807A85" w:rsidRDefault="00095736" w:rsidP="008F638A">
      <w:pPr>
        <w:pStyle w:val="Ttulo4"/>
        <w:ind w:left="0" w:firstLine="708"/>
        <w:jc w:val="both"/>
        <w:rPr>
          <w:b/>
          <w:bCs/>
          <w:i/>
          <w:iCs/>
          <w:color w:val="auto"/>
          <w:szCs w:val="24"/>
        </w:rPr>
      </w:pPr>
      <w:r w:rsidRPr="00807A85">
        <w:rPr>
          <w:b/>
          <w:bCs/>
          <w:color w:val="auto"/>
          <w:szCs w:val="24"/>
        </w:rPr>
        <w:t xml:space="preserve">CLÁUSULA DÉCIMA </w:t>
      </w:r>
      <w:r w:rsidR="00013E6E">
        <w:rPr>
          <w:b/>
          <w:bCs/>
          <w:color w:val="auto"/>
          <w:szCs w:val="24"/>
        </w:rPr>
        <w:t>QUINTA</w:t>
      </w:r>
      <w:r w:rsidRPr="00807A85">
        <w:rPr>
          <w:b/>
          <w:bCs/>
          <w:color w:val="auto"/>
          <w:szCs w:val="24"/>
        </w:rPr>
        <w:t xml:space="preserve"> – FORO </w:t>
      </w:r>
    </w:p>
    <w:p w14:paraId="267A6D55" w14:textId="71C9B3D9" w:rsidR="00095736" w:rsidRPr="008F638A" w:rsidRDefault="00013E6E" w:rsidP="00095736">
      <w:pPr>
        <w:pStyle w:val="Corpodetexto"/>
        <w:rPr>
          <w:b w:val="0"/>
          <w:bCs w:val="0"/>
          <w:szCs w:val="24"/>
        </w:rPr>
      </w:pPr>
      <w:r w:rsidRPr="008F638A">
        <w:rPr>
          <w:b w:val="0"/>
          <w:bCs w:val="0"/>
          <w:szCs w:val="24"/>
        </w:rPr>
        <w:t xml:space="preserve">15.1 </w:t>
      </w:r>
      <w:r w:rsidR="00095736" w:rsidRPr="008F638A">
        <w:rPr>
          <w:b w:val="0"/>
          <w:bCs w:val="0"/>
          <w:szCs w:val="24"/>
        </w:rPr>
        <w:t>Fica eleito o Foro da Comarca de União da Vitória/PR, para dirimir toda e qualquer questão oriunda deste instrumento, renunciando-se a outro por mais privilegiado que o seja.</w:t>
      </w:r>
    </w:p>
    <w:p w14:paraId="41C113EB" w14:textId="77777777" w:rsidR="00095736" w:rsidRPr="00807A85" w:rsidRDefault="00095736" w:rsidP="00095736">
      <w:pPr>
        <w:spacing w:after="0"/>
        <w:ind w:left="0" w:firstLine="0"/>
        <w:rPr>
          <w:szCs w:val="24"/>
        </w:rPr>
      </w:pPr>
    </w:p>
    <w:p w14:paraId="2726077F" w14:textId="77777777" w:rsidR="00095736" w:rsidRPr="00807A85" w:rsidRDefault="00095736" w:rsidP="00095736">
      <w:pPr>
        <w:spacing w:after="0"/>
        <w:ind w:left="0" w:firstLine="0"/>
        <w:rPr>
          <w:szCs w:val="24"/>
        </w:rPr>
      </w:pPr>
      <w:r w:rsidRPr="00807A85">
        <w:rPr>
          <w:szCs w:val="24"/>
        </w:rPr>
        <w:t xml:space="preserve">E por estarem justas e contratadas, as partes assinam o presente instrumento contratual, por si e seus sucessores, em 02 (duas) vias iguais e rubricadas para todos os fins de direito, na presença das testemunhas abaixo.         </w:t>
      </w:r>
    </w:p>
    <w:p w14:paraId="78FA66E7" w14:textId="77777777" w:rsidR="00095736" w:rsidRPr="00807A85" w:rsidRDefault="00095736" w:rsidP="00095736">
      <w:pPr>
        <w:spacing w:after="0"/>
        <w:ind w:firstLine="567"/>
        <w:rPr>
          <w:szCs w:val="24"/>
        </w:rPr>
      </w:pPr>
      <w:r w:rsidRPr="00807A85">
        <w:rPr>
          <w:szCs w:val="24"/>
        </w:rPr>
        <w:t xml:space="preserve">  </w:t>
      </w:r>
    </w:p>
    <w:p w14:paraId="394AAEF8" w14:textId="62057CBF" w:rsidR="00095736" w:rsidRPr="00807A85" w:rsidRDefault="00095736" w:rsidP="00095736">
      <w:pPr>
        <w:spacing w:after="0"/>
        <w:ind w:firstLine="567"/>
        <w:rPr>
          <w:szCs w:val="24"/>
        </w:rPr>
      </w:pPr>
    </w:p>
    <w:p w14:paraId="5260DB10" w14:textId="77777777" w:rsidR="0073272D" w:rsidRDefault="0073272D" w:rsidP="0073272D">
      <w:pPr>
        <w:spacing w:after="0"/>
        <w:ind w:left="0"/>
        <w:rPr>
          <w:szCs w:val="24"/>
        </w:rPr>
      </w:pPr>
    </w:p>
    <w:p w14:paraId="68C0D2B2" w14:textId="24BE09A5" w:rsidR="0073272D" w:rsidRDefault="0073272D" w:rsidP="0073272D">
      <w:pPr>
        <w:spacing w:after="0"/>
        <w:ind w:left="0"/>
        <w:jc w:val="right"/>
        <w:rPr>
          <w:szCs w:val="24"/>
        </w:rPr>
      </w:pPr>
      <w:r w:rsidRPr="00626E79">
        <w:rPr>
          <w:szCs w:val="24"/>
        </w:rPr>
        <w:t xml:space="preserve">Porto Vitória, </w:t>
      </w:r>
      <w:r>
        <w:rPr>
          <w:szCs w:val="24"/>
        </w:rPr>
        <w:t>...</w:t>
      </w:r>
      <w:r w:rsidRPr="00626E79">
        <w:rPr>
          <w:szCs w:val="24"/>
        </w:rPr>
        <w:t xml:space="preserve"> de </w:t>
      </w:r>
      <w:r w:rsidR="00570A05">
        <w:rPr>
          <w:szCs w:val="24"/>
        </w:rPr>
        <w:t>maio</w:t>
      </w:r>
      <w:r w:rsidRPr="00626E79">
        <w:rPr>
          <w:szCs w:val="24"/>
        </w:rPr>
        <w:t xml:space="preserve"> de 202</w:t>
      </w:r>
      <w:r w:rsidR="008F638A">
        <w:rPr>
          <w:szCs w:val="24"/>
        </w:rPr>
        <w:t>5</w:t>
      </w:r>
      <w:r w:rsidRPr="00626E79">
        <w:rPr>
          <w:szCs w:val="24"/>
        </w:rPr>
        <w:t>.</w:t>
      </w:r>
    </w:p>
    <w:p w14:paraId="485FE75B" w14:textId="77777777" w:rsidR="0073272D" w:rsidRDefault="0073272D" w:rsidP="000150A0">
      <w:pPr>
        <w:spacing w:after="0"/>
        <w:ind w:left="142"/>
        <w:jc w:val="center"/>
        <w:rPr>
          <w:szCs w:val="24"/>
        </w:rPr>
      </w:pPr>
    </w:p>
    <w:p w14:paraId="223B6F18" w14:textId="77777777" w:rsidR="0073272D" w:rsidRPr="00E8343A" w:rsidRDefault="0073272D" w:rsidP="000150A0">
      <w:pPr>
        <w:spacing w:after="0" w:line="240" w:lineRule="auto"/>
        <w:ind w:left="142"/>
        <w:rPr>
          <w:szCs w:val="24"/>
        </w:rPr>
      </w:pPr>
      <w:r w:rsidRPr="00E8343A">
        <w:rPr>
          <w:szCs w:val="24"/>
        </w:rPr>
        <w:t xml:space="preserve">___________________________         </w:t>
      </w:r>
      <w:r>
        <w:rPr>
          <w:szCs w:val="24"/>
        </w:rPr>
        <w:t xml:space="preserve">                  ___</w:t>
      </w:r>
      <w:r w:rsidRPr="00E8343A">
        <w:rPr>
          <w:szCs w:val="24"/>
        </w:rPr>
        <w:t>__________________</w:t>
      </w:r>
      <w:r>
        <w:rPr>
          <w:szCs w:val="24"/>
        </w:rPr>
        <w:t>_____________</w:t>
      </w:r>
    </w:p>
    <w:p w14:paraId="5D21A7CF" w14:textId="0A18C8F4" w:rsidR="0073272D" w:rsidRPr="00626E79" w:rsidRDefault="008F638A" w:rsidP="000150A0">
      <w:pPr>
        <w:spacing w:after="0" w:line="240" w:lineRule="auto"/>
        <w:ind w:left="142"/>
        <w:rPr>
          <w:szCs w:val="24"/>
        </w:rPr>
      </w:pPr>
      <w:r w:rsidRPr="00626E79">
        <w:rPr>
          <w:szCs w:val="24"/>
        </w:rPr>
        <w:t xml:space="preserve">MUNICÍPIO DE PORTO VITÓRIA                      </w:t>
      </w:r>
      <w:r w:rsidR="00570A05" w:rsidRPr="002D3E04">
        <w:rPr>
          <w:b/>
          <w:bCs/>
          <w:color w:val="auto"/>
        </w:rPr>
        <w:t>MAURO S. KRINSKI LTDA</w:t>
      </w:r>
    </w:p>
    <w:p w14:paraId="4E193F03" w14:textId="3C8D25A6" w:rsidR="003D776E" w:rsidRDefault="003D776E" w:rsidP="000150A0">
      <w:pPr>
        <w:spacing w:after="0" w:line="240" w:lineRule="auto"/>
        <w:ind w:left="142"/>
        <w:rPr>
          <w:bCs/>
          <w:szCs w:val="24"/>
        </w:rPr>
      </w:pPr>
      <w:r>
        <w:rPr>
          <w:bCs/>
          <w:szCs w:val="24"/>
        </w:rPr>
        <w:t>Fabiano José Glaab</w:t>
      </w:r>
      <w:r>
        <w:rPr>
          <w:bCs/>
          <w:szCs w:val="24"/>
        </w:rPr>
        <w:tab/>
      </w:r>
      <w:r w:rsidR="0073272D" w:rsidRPr="00626E79">
        <w:rPr>
          <w:bCs/>
          <w:szCs w:val="24"/>
        </w:rPr>
        <w:tab/>
      </w:r>
      <w:r w:rsidR="00570A05">
        <w:rPr>
          <w:bCs/>
          <w:szCs w:val="24"/>
        </w:rPr>
        <w:tab/>
      </w:r>
      <w:r w:rsidR="00570A05">
        <w:rPr>
          <w:bCs/>
          <w:szCs w:val="24"/>
        </w:rPr>
        <w:tab/>
      </w:r>
      <w:r w:rsidR="00570A05">
        <w:rPr>
          <w:bCs/>
          <w:szCs w:val="24"/>
        </w:rPr>
        <w:tab/>
      </w:r>
      <w:r w:rsidR="00570A05" w:rsidRPr="002D3E04">
        <w:rPr>
          <w:rFonts w:eastAsiaTheme="minorEastAsia"/>
          <w:color w:val="auto"/>
          <w:szCs w:val="24"/>
        </w:rPr>
        <w:t>Mauro Severo Krinski</w:t>
      </w:r>
    </w:p>
    <w:p w14:paraId="33BF4CAB" w14:textId="476010ED" w:rsidR="003D776E" w:rsidRPr="00626E79" w:rsidRDefault="0073272D" w:rsidP="000150A0">
      <w:pPr>
        <w:spacing w:after="0" w:line="240" w:lineRule="auto"/>
        <w:ind w:left="142"/>
        <w:rPr>
          <w:szCs w:val="24"/>
        </w:rPr>
      </w:pPr>
      <w:r w:rsidRPr="00626E79">
        <w:rPr>
          <w:szCs w:val="24"/>
        </w:rPr>
        <w:t xml:space="preserve">Prefeita Municipal                                                   </w:t>
      </w:r>
      <w:r w:rsidR="003D776E" w:rsidRPr="00626E79">
        <w:rPr>
          <w:szCs w:val="24"/>
        </w:rPr>
        <w:t xml:space="preserve">CNPJ: </w:t>
      </w:r>
      <w:r w:rsidR="00570A05" w:rsidRPr="002D3E04">
        <w:rPr>
          <w:color w:val="auto"/>
        </w:rPr>
        <w:t xml:space="preserve"> </w:t>
      </w:r>
      <w:r w:rsidR="00570A05" w:rsidRPr="002D3E04">
        <w:rPr>
          <w:rFonts w:eastAsiaTheme="minorEastAsia"/>
          <w:color w:val="auto"/>
          <w:szCs w:val="24"/>
        </w:rPr>
        <w:t>95.684.866/0001-75</w:t>
      </w:r>
    </w:p>
    <w:p w14:paraId="4E5B5792" w14:textId="2407ECFE" w:rsidR="003D776E" w:rsidRPr="00626E79" w:rsidRDefault="0073272D" w:rsidP="000150A0">
      <w:pPr>
        <w:spacing w:after="0" w:line="240" w:lineRule="auto"/>
        <w:ind w:left="142"/>
        <w:rPr>
          <w:szCs w:val="24"/>
        </w:rPr>
      </w:pPr>
      <w:r w:rsidRPr="00626E79">
        <w:rPr>
          <w:szCs w:val="24"/>
        </w:rPr>
        <w:t xml:space="preserve">CONTRATANTE                                                   </w:t>
      </w:r>
      <w:r w:rsidR="003D776E" w:rsidRPr="00626E79">
        <w:rPr>
          <w:szCs w:val="24"/>
        </w:rPr>
        <w:t>CONTRATADA</w:t>
      </w:r>
    </w:p>
    <w:p w14:paraId="75B26EE4" w14:textId="213B4865" w:rsidR="0073272D" w:rsidRPr="00626E79" w:rsidRDefault="0073272D" w:rsidP="000150A0">
      <w:pPr>
        <w:spacing w:after="0" w:line="240" w:lineRule="auto"/>
        <w:ind w:left="142"/>
        <w:rPr>
          <w:szCs w:val="24"/>
        </w:rPr>
      </w:pPr>
    </w:p>
    <w:p w14:paraId="595523F4" w14:textId="77777777" w:rsidR="0073272D" w:rsidRDefault="0073272D" w:rsidP="000150A0">
      <w:pPr>
        <w:spacing w:after="0" w:line="240" w:lineRule="auto"/>
        <w:ind w:left="142"/>
        <w:rPr>
          <w:szCs w:val="24"/>
        </w:rPr>
      </w:pPr>
      <w:r w:rsidRPr="00E8343A">
        <w:rPr>
          <w:szCs w:val="24"/>
        </w:rPr>
        <w:tab/>
      </w:r>
    </w:p>
    <w:p w14:paraId="32511CAF" w14:textId="77777777" w:rsidR="0073272D" w:rsidRDefault="0073272D" w:rsidP="000150A0">
      <w:pPr>
        <w:spacing w:after="0" w:line="240" w:lineRule="auto"/>
        <w:ind w:left="142"/>
        <w:jc w:val="center"/>
        <w:rPr>
          <w:szCs w:val="24"/>
        </w:rPr>
      </w:pPr>
      <w:r w:rsidRPr="0099470A">
        <w:rPr>
          <w:szCs w:val="24"/>
        </w:rPr>
        <w:t>Testemunhas:</w:t>
      </w:r>
    </w:p>
    <w:p w14:paraId="198C993F" w14:textId="77777777" w:rsidR="000D2ED2" w:rsidRDefault="000D2ED2" w:rsidP="000150A0">
      <w:pPr>
        <w:spacing w:after="0" w:line="240" w:lineRule="auto"/>
        <w:ind w:left="142"/>
        <w:jc w:val="center"/>
        <w:rPr>
          <w:szCs w:val="24"/>
        </w:rPr>
      </w:pPr>
    </w:p>
    <w:bookmarkEnd w:id="1"/>
    <w:bookmarkEnd w:id="3"/>
    <w:p w14:paraId="03EAE5A8" w14:textId="77777777" w:rsidR="00570A05" w:rsidRPr="00050CFA" w:rsidRDefault="00570A05" w:rsidP="00570A05">
      <w:pPr>
        <w:spacing w:after="0"/>
        <w:ind w:left="-284"/>
        <w:rPr>
          <w:szCs w:val="24"/>
        </w:rPr>
      </w:pPr>
    </w:p>
    <w:p w14:paraId="65790717" w14:textId="77777777" w:rsidR="00570A05" w:rsidRPr="00050CFA" w:rsidRDefault="00570A05" w:rsidP="00570A05">
      <w:pPr>
        <w:spacing w:after="0" w:line="240" w:lineRule="auto"/>
        <w:ind w:left="-284"/>
        <w:rPr>
          <w:szCs w:val="24"/>
        </w:rPr>
      </w:pPr>
      <w:r w:rsidRPr="00050CFA">
        <w:rPr>
          <w:szCs w:val="24"/>
        </w:rPr>
        <w:t>_____________________________</w:t>
      </w:r>
      <w:r>
        <w:rPr>
          <w:szCs w:val="24"/>
        </w:rPr>
        <w:t xml:space="preserve">                              </w:t>
      </w:r>
      <w:r w:rsidRPr="00050CFA">
        <w:rPr>
          <w:szCs w:val="24"/>
        </w:rPr>
        <w:t>______________________________</w:t>
      </w:r>
    </w:p>
    <w:p w14:paraId="6F11EBDF" w14:textId="77777777" w:rsidR="00570A05" w:rsidRPr="00050CFA" w:rsidRDefault="00570A05" w:rsidP="00570A05">
      <w:pPr>
        <w:autoSpaceDE w:val="0"/>
        <w:adjustRightInd w:val="0"/>
        <w:spacing w:after="0" w:line="240" w:lineRule="auto"/>
        <w:ind w:left="-284"/>
        <w:rPr>
          <w:szCs w:val="24"/>
        </w:rPr>
      </w:pPr>
      <w:r w:rsidRPr="00050CFA">
        <w:rPr>
          <w:szCs w:val="24"/>
        </w:rPr>
        <w:t xml:space="preserve">1ª Testemunha </w:t>
      </w:r>
      <w:r>
        <w:rPr>
          <w:szCs w:val="24"/>
        </w:rPr>
        <w:t xml:space="preserve">- Fiscal de Contrato                                 </w:t>
      </w:r>
      <w:r w:rsidRPr="00050CFA">
        <w:rPr>
          <w:szCs w:val="24"/>
        </w:rPr>
        <w:t xml:space="preserve">2ª Testemunha                   </w:t>
      </w:r>
    </w:p>
    <w:p w14:paraId="1D92C725" w14:textId="77777777" w:rsidR="00570A05" w:rsidRDefault="00570A05" w:rsidP="00570A05">
      <w:pPr>
        <w:spacing w:after="0" w:line="240" w:lineRule="auto"/>
        <w:ind w:left="-284"/>
        <w:rPr>
          <w:szCs w:val="24"/>
        </w:rPr>
      </w:pPr>
      <w:r w:rsidRPr="006A1237">
        <w:rPr>
          <w:szCs w:val="24"/>
        </w:rPr>
        <w:lastRenderedPageBreak/>
        <w:t>Nome: Raí Holowka Valório</w:t>
      </w:r>
      <w:r>
        <w:rPr>
          <w:szCs w:val="24"/>
        </w:rPr>
        <w:tab/>
      </w:r>
      <w:r>
        <w:rPr>
          <w:szCs w:val="24"/>
        </w:rPr>
        <w:tab/>
      </w:r>
      <w:r>
        <w:rPr>
          <w:szCs w:val="24"/>
        </w:rPr>
        <w:tab/>
      </w:r>
      <w:r>
        <w:rPr>
          <w:szCs w:val="24"/>
        </w:rPr>
        <w:tab/>
        <w:t xml:space="preserve">  CPF: </w:t>
      </w:r>
    </w:p>
    <w:p w14:paraId="22EE971B" w14:textId="77777777" w:rsidR="00570A05" w:rsidRDefault="00570A05" w:rsidP="00570A05">
      <w:pPr>
        <w:spacing w:after="0" w:line="240" w:lineRule="auto"/>
        <w:ind w:left="-284"/>
        <w:rPr>
          <w:szCs w:val="24"/>
        </w:rPr>
      </w:pPr>
      <w:r w:rsidRPr="006A1237">
        <w:rPr>
          <w:szCs w:val="24"/>
        </w:rPr>
        <w:t>CPF: 067.149.259-48</w:t>
      </w:r>
    </w:p>
    <w:p w14:paraId="3A118F24" w14:textId="3627B748" w:rsidR="0073272D" w:rsidRDefault="00570A05" w:rsidP="00570A05">
      <w:pPr>
        <w:spacing w:after="0" w:line="240" w:lineRule="auto"/>
        <w:ind w:left="-284" w:firstLine="0"/>
        <w:rPr>
          <w:sz w:val="26"/>
        </w:rPr>
      </w:pPr>
      <w:r>
        <w:rPr>
          <w:szCs w:val="24"/>
        </w:rPr>
        <w:t>Portaria nº 169/2025</w:t>
      </w:r>
    </w:p>
    <w:sectPr w:rsidR="0073272D" w:rsidSect="009C6595">
      <w:headerReference w:type="even" r:id="rId12"/>
      <w:headerReference w:type="default" r:id="rId13"/>
      <w:headerReference w:type="first" r:id="rId14"/>
      <w:pgSz w:w="11920" w:h="16840"/>
      <w:pgMar w:top="483" w:right="1147" w:bottom="1561" w:left="164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FED90" w14:textId="77777777" w:rsidR="008A5624" w:rsidRDefault="008A5624">
      <w:pPr>
        <w:spacing w:after="0" w:line="240" w:lineRule="auto"/>
      </w:pPr>
      <w:r>
        <w:separator/>
      </w:r>
    </w:p>
  </w:endnote>
  <w:endnote w:type="continuationSeparator" w:id="0">
    <w:p w14:paraId="70623E9C" w14:textId="77777777" w:rsidR="008A5624" w:rsidRDefault="008A5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2">
    <w:altName w:val="Times New Roman"/>
    <w:panose1 w:val="00000000000000000000"/>
    <w:charset w:val="00"/>
    <w:family w:val="roman"/>
    <w:notTrueType/>
    <w:pitch w:val="default"/>
  </w:font>
  <w:font w:name="AAAAAA+Arial">
    <w:altName w:val="Arial"/>
    <w:panose1 w:val="00000000000000000000"/>
    <w:charset w:val="00"/>
    <w:family w:val="moder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F47F7B" w14:textId="77777777" w:rsidR="008A5624" w:rsidRDefault="008A5624">
      <w:pPr>
        <w:spacing w:after="0" w:line="240" w:lineRule="auto"/>
      </w:pPr>
      <w:bookmarkStart w:id="0" w:name="_Hlk131500876"/>
      <w:bookmarkEnd w:id="0"/>
      <w:r>
        <w:separator/>
      </w:r>
    </w:p>
  </w:footnote>
  <w:footnote w:type="continuationSeparator" w:id="0">
    <w:p w14:paraId="215E1D99" w14:textId="77777777" w:rsidR="008A5624" w:rsidRDefault="008A56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57961" w14:textId="77777777" w:rsidR="0036779F" w:rsidRPr="00D24F93" w:rsidRDefault="0036779F" w:rsidP="0065557E">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61312" behindDoc="0" locked="0" layoutInCell="1" allowOverlap="1" wp14:anchorId="4AB63969" wp14:editId="5B3F2C0E">
              <wp:simplePos x="0" y="0"/>
              <wp:positionH relativeFrom="margin">
                <wp:posOffset>1106170</wp:posOffset>
              </wp:positionH>
              <wp:positionV relativeFrom="page">
                <wp:posOffset>171450</wp:posOffset>
              </wp:positionV>
              <wp:extent cx="4848225" cy="1000125"/>
              <wp:effectExtent l="0" t="0" r="28575" b="28575"/>
              <wp:wrapSquare wrapText="bothSides"/>
              <wp:docPr id="2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00125"/>
                      </a:xfrm>
                      <a:prstGeom prst="rect">
                        <a:avLst/>
                      </a:prstGeom>
                      <a:solidFill>
                        <a:schemeClr val="bg1"/>
                      </a:solidFill>
                      <a:ln w="9525">
                        <a:solidFill>
                          <a:schemeClr val="bg1"/>
                        </a:solidFill>
                        <a:miter lim="800000"/>
                        <a:headEnd/>
                        <a:tailEnd/>
                      </a:ln>
                    </wps:spPr>
                    <wps:txbx>
                      <w:txbxContent>
                        <w:p w14:paraId="4525AAA3" w14:textId="77777777" w:rsidR="0036779F" w:rsidRPr="00296E45" w:rsidRDefault="0036779F"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51100A2D" w14:textId="77777777" w:rsidR="0036779F" w:rsidRPr="00296E45" w:rsidRDefault="0036779F" w:rsidP="0065557E">
                          <w:pPr>
                            <w:ind w:left="426"/>
                            <w:jc w:val="center"/>
                            <w:rPr>
                              <w:bCs/>
                              <w:szCs w:val="24"/>
                            </w:rPr>
                          </w:pPr>
                          <w:r w:rsidRPr="00296E45">
                            <w:rPr>
                              <w:bCs/>
                              <w:szCs w:val="24"/>
                            </w:rPr>
                            <w:t>Rua Osvaldo Gomes da Silva, 717 – Fone: (42) 3573-1212</w:t>
                          </w:r>
                        </w:p>
                        <w:p w14:paraId="6F634DD1" w14:textId="77777777" w:rsidR="0036779F" w:rsidRPr="00296E45" w:rsidRDefault="0036779F" w:rsidP="0065557E">
                          <w:pPr>
                            <w:ind w:left="426"/>
                            <w:jc w:val="center"/>
                            <w:rPr>
                              <w:bCs/>
                              <w:szCs w:val="24"/>
                              <w:lang w:val="en-US"/>
                            </w:rPr>
                          </w:pPr>
                          <w:r w:rsidRPr="00296E45">
                            <w:rPr>
                              <w:bCs/>
                              <w:szCs w:val="24"/>
                              <w:lang w:val="en-US"/>
                            </w:rPr>
                            <w:t>CNPJ: 75.688.366/0001-02 - CEP:  84615-000</w:t>
                          </w:r>
                        </w:p>
                        <w:p w14:paraId="4FAD333A" w14:textId="77777777" w:rsidR="0036779F" w:rsidRPr="00D24F93" w:rsidRDefault="0036779F" w:rsidP="0065557E">
                          <w:pPr>
                            <w:ind w:left="426"/>
                            <w:jc w:val="center"/>
                            <w:rPr>
                              <w:bCs/>
                              <w:lang w:val="en-US"/>
                            </w:rPr>
                          </w:pPr>
                          <w:r w:rsidRPr="00296E45">
                            <w:rPr>
                              <w:bCs/>
                              <w:szCs w:val="24"/>
                              <w:lang w:val="en-US"/>
                            </w:rPr>
                            <w:t>www.portovitoria.pr.gov</w:t>
                          </w:r>
                          <w:r w:rsidRPr="00D24F93">
                            <w:rPr>
                              <w:bCs/>
                              <w:lang w:val="en-US"/>
                            </w:rPr>
                            <w:t>.br</w:t>
                          </w:r>
                        </w:p>
                        <w:p w14:paraId="42930BEA" w14:textId="77777777" w:rsidR="0036779F" w:rsidRPr="00803072" w:rsidRDefault="0036779F" w:rsidP="0065557E">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B63969" id="_x0000_t202" coordsize="21600,21600" o:spt="202" path="m,l,21600r21600,l21600,xe">
              <v:stroke joinstyle="miter"/>
              <v:path gradientshapeok="t" o:connecttype="rect"/>
            </v:shapetype>
            <v:shape id="Caixa de Texto 2" o:spid="_x0000_s1026" type="#_x0000_t202" style="position:absolute;left:0;text-align:left;margin-left:87.1pt;margin-top:13.5pt;width:381.75pt;height:78.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" fillcolor="white [3212]" strokecolor="white [3212]">
              <v:textbox>
                <w:txbxContent>
                  <w:p w14:paraId="4525AAA3" w14:textId="77777777" w:rsidR="0036779F" w:rsidRPr="00296E45" w:rsidRDefault="0036779F"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51100A2D" w14:textId="77777777" w:rsidR="0036779F" w:rsidRPr="00296E45" w:rsidRDefault="0036779F" w:rsidP="0065557E">
                    <w:pPr>
                      <w:ind w:left="426"/>
                      <w:jc w:val="center"/>
                      <w:rPr>
                        <w:bCs/>
                        <w:szCs w:val="24"/>
                      </w:rPr>
                    </w:pPr>
                    <w:r w:rsidRPr="00296E45">
                      <w:rPr>
                        <w:bCs/>
                        <w:szCs w:val="24"/>
                      </w:rPr>
                      <w:t>Rua Osvaldo Gomes da Silva, 717 – Fone: (42) 3573-1212</w:t>
                    </w:r>
                  </w:p>
                  <w:p w14:paraId="6F634DD1" w14:textId="77777777" w:rsidR="0036779F" w:rsidRPr="00296E45" w:rsidRDefault="0036779F" w:rsidP="0065557E">
                    <w:pPr>
                      <w:ind w:left="426"/>
                      <w:jc w:val="center"/>
                      <w:rPr>
                        <w:bCs/>
                        <w:szCs w:val="24"/>
                        <w:lang w:val="en-US"/>
                      </w:rPr>
                    </w:pPr>
                    <w:r w:rsidRPr="00296E45">
                      <w:rPr>
                        <w:bCs/>
                        <w:szCs w:val="24"/>
                        <w:lang w:val="en-US"/>
                      </w:rPr>
                      <w:t>CNPJ: 75.688.366/0001-02 - CEP:  84615-000</w:t>
                    </w:r>
                  </w:p>
                  <w:p w14:paraId="4FAD333A" w14:textId="77777777" w:rsidR="0036779F" w:rsidRPr="00D24F93" w:rsidRDefault="0036779F" w:rsidP="0065557E">
                    <w:pPr>
                      <w:ind w:left="426"/>
                      <w:jc w:val="center"/>
                      <w:rPr>
                        <w:bCs/>
                        <w:lang w:val="en-US"/>
                      </w:rPr>
                    </w:pPr>
                    <w:r w:rsidRPr="00296E45">
                      <w:rPr>
                        <w:bCs/>
                        <w:szCs w:val="24"/>
                        <w:lang w:val="en-US"/>
                      </w:rPr>
                      <w:t>www.portovitoria.pr.gov</w:t>
                    </w:r>
                    <w:r w:rsidRPr="00D24F93">
                      <w:rPr>
                        <w:bCs/>
                        <w:lang w:val="en-US"/>
                      </w:rPr>
                      <w:t>.br</w:t>
                    </w:r>
                  </w:p>
                  <w:p w14:paraId="42930BEA" w14:textId="77777777" w:rsidR="0036779F" w:rsidRPr="00803072" w:rsidRDefault="0036779F" w:rsidP="0065557E">
                    <w:pPr>
                      <w:ind w:left="426"/>
                      <w:rPr>
                        <w:lang w:val="en-US"/>
                      </w:rPr>
                    </w:pPr>
                  </w:p>
                </w:txbxContent>
              </v:textbox>
              <w10:wrap type="square" anchorx="margin" anchory="page"/>
            </v:shape>
          </w:pict>
        </mc:Fallback>
      </mc:AlternateContent>
    </w:r>
    <w:r>
      <w:rPr>
        <w:noProof/>
      </w:rPr>
      <w:drawing>
        <wp:inline distT="0" distB="0" distL="0" distR="0" wp14:anchorId="6B647102" wp14:editId="0750537D">
          <wp:extent cx="1000125" cy="950913"/>
          <wp:effectExtent l="0" t="0" r="0" b="190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3E8E6FFB" w14:textId="77777777" w:rsidR="0036779F" w:rsidRDefault="0036779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E2B71" w14:textId="77777777" w:rsidR="0036779F" w:rsidRPr="00D24F93" w:rsidRDefault="0036779F" w:rsidP="00296E45">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59264" behindDoc="0" locked="0" layoutInCell="1" allowOverlap="1" wp14:anchorId="2F9F9C55" wp14:editId="193D2C04">
              <wp:simplePos x="0" y="0"/>
              <wp:positionH relativeFrom="margin">
                <wp:posOffset>1105535</wp:posOffset>
              </wp:positionH>
              <wp:positionV relativeFrom="page">
                <wp:posOffset>171450</wp:posOffset>
              </wp:positionV>
              <wp:extent cx="4848225" cy="1085850"/>
              <wp:effectExtent l="0" t="0" r="28575"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85850"/>
                      </a:xfrm>
                      <a:prstGeom prst="rect">
                        <a:avLst/>
                      </a:prstGeom>
                      <a:solidFill>
                        <a:schemeClr val="bg1"/>
                      </a:solidFill>
                      <a:ln w="9525">
                        <a:solidFill>
                          <a:schemeClr val="bg1"/>
                        </a:solidFill>
                        <a:miter lim="800000"/>
                        <a:headEnd/>
                        <a:tailEnd/>
                      </a:ln>
                    </wps:spPr>
                    <wps:txbx>
                      <w:txbxContent>
                        <w:p w14:paraId="235C8A90" w14:textId="77777777" w:rsidR="0036779F" w:rsidRPr="00296E45" w:rsidRDefault="0036779F" w:rsidP="00296E45">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303C8CEE" w14:textId="77777777" w:rsidR="0036779F" w:rsidRPr="00296E45" w:rsidRDefault="0036779F" w:rsidP="00296E45">
                          <w:pPr>
                            <w:ind w:left="426"/>
                            <w:jc w:val="center"/>
                            <w:rPr>
                              <w:bCs/>
                              <w:szCs w:val="24"/>
                            </w:rPr>
                          </w:pPr>
                          <w:r w:rsidRPr="00296E45">
                            <w:rPr>
                              <w:bCs/>
                              <w:szCs w:val="24"/>
                            </w:rPr>
                            <w:t>Rua Osvaldo Gomes da Silva, 717 – Fone: (42) 3573-1212</w:t>
                          </w:r>
                        </w:p>
                        <w:p w14:paraId="1DF75F67" w14:textId="77777777" w:rsidR="0036779F" w:rsidRPr="00296E45" w:rsidRDefault="0036779F" w:rsidP="00296E45">
                          <w:pPr>
                            <w:ind w:left="426"/>
                            <w:jc w:val="center"/>
                            <w:rPr>
                              <w:bCs/>
                              <w:szCs w:val="24"/>
                              <w:lang w:val="en-US"/>
                            </w:rPr>
                          </w:pPr>
                          <w:r w:rsidRPr="00296E45">
                            <w:rPr>
                              <w:bCs/>
                              <w:szCs w:val="24"/>
                              <w:lang w:val="en-US"/>
                            </w:rPr>
                            <w:t>CNPJ: 75.688.366/0001-02 - CEP:  84615-000</w:t>
                          </w:r>
                        </w:p>
                        <w:p w14:paraId="3613BD33" w14:textId="77777777" w:rsidR="0036779F" w:rsidRPr="00D24F93" w:rsidRDefault="0036779F" w:rsidP="00296E45">
                          <w:pPr>
                            <w:ind w:left="426"/>
                            <w:jc w:val="center"/>
                            <w:rPr>
                              <w:bCs/>
                              <w:lang w:val="en-US"/>
                            </w:rPr>
                          </w:pPr>
                          <w:r w:rsidRPr="00296E45">
                            <w:rPr>
                              <w:bCs/>
                              <w:szCs w:val="24"/>
                              <w:lang w:val="en-US"/>
                            </w:rPr>
                            <w:t>www.portovitoria.pr.gov</w:t>
                          </w:r>
                          <w:r w:rsidRPr="00D24F93">
                            <w:rPr>
                              <w:bCs/>
                              <w:lang w:val="en-US"/>
                            </w:rPr>
                            <w:t>.br</w:t>
                          </w:r>
                        </w:p>
                        <w:p w14:paraId="2E4E0BA5" w14:textId="77777777" w:rsidR="0036779F" w:rsidRPr="00803072" w:rsidRDefault="0036779F" w:rsidP="00296E45">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9F9C55" id="_x0000_t202" coordsize="21600,21600" o:spt="202" path="m,l,21600r21600,l21600,xe">
              <v:stroke joinstyle="miter"/>
              <v:path gradientshapeok="t" o:connecttype="rect"/>
            </v:shapetype>
            <v:shape id="_x0000_s1027" type="#_x0000_t202" style="position:absolute;left:0;text-align:left;margin-left:87.05pt;margin-top:13.5pt;width:381.75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" fillcolor="white [3212]" strokecolor="white [3212]">
              <v:textbox>
                <w:txbxContent>
                  <w:p w14:paraId="235C8A90" w14:textId="77777777" w:rsidR="0036779F" w:rsidRPr="00296E45" w:rsidRDefault="0036779F" w:rsidP="00296E45">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303C8CEE" w14:textId="77777777" w:rsidR="0036779F" w:rsidRPr="00296E45" w:rsidRDefault="0036779F" w:rsidP="00296E45">
                    <w:pPr>
                      <w:ind w:left="426"/>
                      <w:jc w:val="center"/>
                      <w:rPr>
                        <w:bCs/>
                        <w:szCs w:val="24"/>
                      </w:rPr>
                    </w:pPr>
                    <w:r w:rsidRPr="00296E45">
                      <w:rPr>
                        <w:bCs/>
                        <w:szCs w:val="24"/>
                      </w:rPr>
                      <w:t>Rua Osvaldo Gomes da Silva, 717 – Fone: (42) 3573-1212</w:t>
                    </w:r>
                  </w:p>
                  <w:p w14:paraId="1DF75F67" w14:textId="77777777" w:rsidR="0036779F" w:rsidRPr="00296E45" w:rsidRDefault="0036779F" w:rsidP="00296E45">
                    <w:pPr>
                      <w:ind w:left="426"/>
                      <w:jc w:val="center"/>
                      <w:rPr>
                        <w:bCs/>
                        <w:szCs w:val="24"/>
                        <w:lang w:val="en-US"/>
                      </w:rPr>
                    </w:pPr>
                    <w:r w:rsidRPr="00296E45">
                      <w:rPr>
                        <w:bCs/>
                        <w:szCs w:val="24"/>
                        <w:lang w:val="en-US"/>
                      </w:rPr>
                      <w:t>CNPJ: 75.688.366/0001-02 - CEP:  84615-000</w:t>
                    </w:r>
                  </w:p>
                  <w:p w14:paraId="3613BD33" w14:textId="77777777" w:rsidR="0036779F" w:rsidRPr="00D24F93" w:rsidRDefault="0036779F" w:rsidP="00296E45">
                    <w:pPr>
                      <w:ind w:left="426"/>
                      <w:jc w:val="center"/>
                      <w:rPr>
                        <w:bCs/>
                        <w:lang w:val="en-US"/>
                      </w:rPr>
                    </w:pPr>
                    <w:r w:rsidRPr="00296E45">
                      <w:rPr>
                        <w:bCs/>
                        <w:szCs w:val="24"/>
                        <w:lang w:val="en-US"/>
                      </w:rPr>
                      <w:t>www.portovitoria.pr.gov</w:t>
                    </w:r>
                    <w:r w:rsidRPr="00D24F93">
                      <w:rPr>
                        <w:bCs/>
                        <w:lang w:val="en-US"/>
                      </w:rPr>
                      <w:t>.br</w:t>
                    </w:r>
                  </w:p>
                  <w:p w14:paraId="2E4E0BA5" w14:textId="77777777" w:rsidR="0036779F" w:rsidRPr="00803072" w:rsidRDefault="0036779F" w:rsidP="00296E45">
                    <w:pPr>
                      <w:ind w:left="426"/>
                      <w:rPr>
                        <w:lang w:val="en-US"/>
                      </w:rPr>
                    </w:pPr>
                  </w:p>
                </w:txbxContent>
              </v:textbox>
              <w10:wrap type="square" anchorx="margin" anchory="page"/>
            </v:shape>
          </w:pict>
        </mc:Fallback>
      </mc:AlternateContent>
    </w:r>
    <w:r>
      <w:rPr>
        <w:noProof/>
      </w:rPr>
      <w:drawing>
        <wp:inline distT="0" distB="0" distL="0" distR="0" wp14:anchorId="5ACE65B3" wp14:editId="3B207279">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44E5589B" w14:textId="77777777" w:rsidR="0036779F" w:rsidRPr="00803072" w:rsidRDefault="0036779F" w:rsidP="00296E45">
    <w:pPr>
      <w:rPr>
        <w:lang w:val="en-US"/>
      </w:rPr>
    </w:pPr>
  </w:p>
  <w:p w14:paraId="2D8501E2" w14:textId="77777777" w:rsidR="0036779F" w:rsidRDefault="0036779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E79B1" w14:textId="77777777" w:rsidR="0036779F" w:rsidRDefault="0036779F">
    <w:pPr>
      <w:spacing w:after="0" w:line="259" w:lineRule="auto"/>
      <w:ind w:left="2204" w:firstLine="0"/>
      <w:jc w:val="left"/>
    </w:pPr>
    <w:r>
      <w:rPr>
        <w:sz w:val="50"/>
      </w:rPr>
      <w:t>Município de Porto Vitória</w:t>
    </w:r>
  </w:p>
  <w:p w14:paraId="32BF3C91" w14:textId="77777777" w:rsidR="0036779F" w:rsidRDefault="0036779F">
    <w:pPr>
      <w:spacing w:after="0" w:line="241" w:lineRule="auto"/>
      <w:ind w:left="2877" w:right="529" w:firstLine="0"/>
      <w:jc w:val="center"/>
    </w:pPr>
    <w:r>
      <w:rPr>
        <w:sz w:val="20"/>
      </w:rPr>
      <w:t xml:space="preserve">Rua Osvaldo Gomes da Silva, 717 </w:t>
    </w:r>
    <w:r>
      <w:rPr>
        <w:sz w:val="42"/>
      </w:rPr>
      <w:t xml:space="preserve">- </w:t>
    </w:r>
    <w:r>
      <w:rPr>
        <w:sz w:val="20"/>
      </w:rPr>
      <w:t xml:space="preserve">Fone: (42) 3573-1212 CNPJ: 75.688.366/0001-02 </w:t>
    </w:r>
    <w:r>
      <w:rPr>
        <w:sz w:val="22"/>
      </w:rPr>
      <w:t xml:space="preserve">- </w:t>
    </w:r>
    <w:r>
      <w:rPr>
        <w:sz w:val="20"/>
      </w:rPr>
      <w:t xml:space="preserve">CEP: 84615-000 </w:t>
    </w:r>
    <w:r>
      <w:t>www.portovitoria.pr.gov.br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E4E00" w14:textId="77777777" w:rsidR="0036779F" w:rsidRPr="00D24F93" w:rsidRDefault="0036779F" w:rsidP="0065557E">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65408" behindDoc="0" locked="0" layoutInCell="1" allowOverlap="1" wp14:anchorId="66D45BC1" wp14:editId="37758DA5">
              <wp:simplePos x="0" y="0"/>
              <wp:positionH relativeFrom="margin">
                <wp:posOffset>1109980</wp:posOffset>
              </wp:positionH>
              <wp:positionV relativeFrom="page">
                <wp:posOffset>466725</wp:posOffset>
              </wp:positionV>
              <wp:extent cx="4848225" cy="1019175"/>
              <wp:effectExtent l="0" t="0" r="28575" b="28575"/>
              <wp:wrapSquare wrapText="bothSides"/>
              <wp:docPr id="3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19175"/>
                      </a:xfrm>
                      <a:prstGeom prst="rect">
                        <a:avLst/>
                      </a:prstGeom>
                      <a:solidFill>
                        <a:schemeClr val="bg1"/>
                      </a:solidFill>
                      <a:ln w="9525">
                        <a:solidFill>
                          <a:schemeClr val="bg1"/>
                        </a:solidFill>
                        <a:miter lim="800000"/>
                        <a:headEnd/>
                        <a:tailEnd/>
                      </a:ln>
                    </wps:spPr>
                    <wps:txbx>
                      <w:txbxContent>
                        <w:p w14:paraId="379ED022" w14:textId="77777777" w:rsidR="0036779F" w:rsidRPr="00296E45" w:rsidRDefault="0036779F"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62A3856A" w14:textId="77777777" w:rsidR="0036779F" w:rsidRPr="00296E45" w:rsidRDefault="0036779F" w:rsidP="0065557E">
                          <w:pPr>
                            <w:ind w:left="426"/>
                            <w:jc w:val="center"/>
                            <w:rPr>
                              <w:bCs/>
                              <w:szCs w:val="24"/>
                            </w:rPr>
                          </w:pPr>
                          <w:r w:rsidRPr="00296E45">
                            <w:rPr>
                              <w:bCs/>
                              <w:szCs w:val="24"/>
                            </w:rPr>
                            <w:t>Rua Osvaldo Gomes da Silva, 717 – Fone: (42) 3573-1212</w:t>
                          </w:r>
                        </w:p>
                        <w:p w14:paraId="364214EA" w14:textId="77777777" w:rsidR="0036779F" w:rsidRPr="00296E45" w:rsidRDefault="0036779F" w:rsidP="0065557E">
                          <w:pPr>
                            <w:ind w:left="426"/>
                            <w:jc w:val="center"/>
                            <w:rPr>
                              <w:bCs/>
                              <w:szCs w:val="24"/>
                              <w:lang w:val="en-US"/>
                            </w:rPr>
                          </w:pPr>
                          <w:r w:rsidRPr="00296E45">
                            <w:rPr>
                              <w:bCs/>
                              <w:szCs w:val="24"/>
                              <w:lang w:val="en-US"/>
                            </w:rPr>
                            <w:t>CNPJ: 75.688.366/0001-02 - CEP:  84615-000</w:t>
                          </w:r>
                        </w:p>
                        <w:p w14:paraId="202933F2" w14:textId="77777777" w:rsidR="0036779F" w:rsidRPr="00D24F93" w:rsidRDefault="0036779F" w:rsidP="0065557E">
                          <w:pPr>
                            <w:ind w:left="426"/>
                            <w:jc w:val="center"/>
                            <w:rPr>
                              <w:bCs/>
                              <w:lang w:val="en-US"/>
                            </w:rPr>
                          </w:pPr>
                          <w:r w:rsidRPr="00296E45">
                            <w:rPr>
                              <w:bCs/>
                              <w:szCs w:val="24"/>
                              <w:lang w:val="en-US"/>
                            </w:rPr>
                            <w:t>www.portovitoria.pr.gov</w:t>
                          </w:r>
                          <w:r w:rsidRPr="00D24F93">
                            <w:rPr>
                              <w:bCs/>
                              <w:lang w:val="en-US"/>
                            </w:rPr>
                            <w:t>.br</w:t>
                          </w:r>
                        </w:p>
                        <w:p w14:paraId="67BA83B5" w14:textId="77777777" w:rsidR="0036779F" w:rsidRPr="00803072" w:rsidRDefault="0036779F" w:rsidP="0065557E">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D45BC1" id="_x0000_t202" coordsize="21600,21600" o:spt="202" path="m,l,21600r21600,l21600,xe">
              <v:stroke joinstyle="miter"/>
              <v:path gradientshapeok="t" o:connecttype="rect"/>
            </v:shapetype>
            <v:shape id="_x0000_s1028" type="#_x0000_t202" style="position:absolute;left:0;text-align:left;margin-left:87.4pt;margin-top:36.75pt;width:381.75pt;height:80.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" fillcolor="white [3212]" strokecolor="white [3212]">
              <v:textbox>
                <w:txbxContent>
                  <w:p w14:paraId="379ED022" w14:textId="77777777" w:rsidR="0036779F" w:rsidRPr="00296E45" w:rsidRDefault="0036779F"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62A3856A" w14:textId="77777777" w:rsidR="0036779F" w:rsidRPr="00296E45" w:rsidRDefault="0036779F" w:rsidP="0065557E">
                    <w:pPr>
                      <w:ind w:left="426"/>
                      <w:jc w:val="center"/>
                      <w:rPr>
                        <w:bCs/>
                        <w:szCs w:val="24"/>
                      </w:rPr>
                    </w:pPr>
                    <w:r w:rsidRPr="00296E45">
                      <w:rPr>
                        <w:bCs/>
                        <w:szCs w:val="24"/>
                      </w:rPr>
                      <w:t>Rua Osvaldo Gomes da Silva, 717 – Fone: (42) 3573-1212</w:t>
                    </w:r>
                  </w:p>
                  <w:p w14:paraId="364214EA" w14:textId="77777777" w:rsidR="0036779F" w:rsidRPr="00296E45" w:rsidRDefault="0036779F" w:rsidP="0065557E">
                    <w:pPr>
                      <w:ind w:left="426"/>
                      <w:jc w:val="center"/>
                      <w:rPr>
                        <w:bCs/>
                        <w:szCs w:val="24"/>
                        <w:lang w:val="en-US"/>
                      </w:rPr>
                    </w:pPr>
                    <w:r w:rsidRPr="00296E45">
                      <w:rPr>
                        <w:bCs/>
                        <w:szCs w:val="24"/>
                        <w:lang w:val="en-US"/>
                      </w:rPr>
                      <w:t>CNPJ: 75.688.366/0001-02 - CEP:  84615-000</w:t>
                    </w:r>
                  </w:p>
                  <w:p w14:paraId="202933F2" w14:textId="77777777" w:rsidR="0036779F" w:rsidRPr="00D24F93" w:rsidRDefault="0036779F" w:rsidP="0065557E">
                    <w:pPr>
                      <w:ind w:left="426"/>
                      <w:jc w:val="center"/>
                      <w:rPr>
                        <w:bCs/>
                        <w:lang w:val="en-US"/>
                      </w:rPr>
                    </w:pPr>
                    <w:r w:rsidRPr="00296E45">
                      <w:rPr>
                        <w:bCs/>
                        <w:szCs w:val="24"/>
                        <w:lang w:val="en-US"/>
                      </w:rPr>
                      <w:t>www.portovitoria.pr.gov</w:t>
                    </w:r>
                    <w:r w:rsidRPr="00D24F93">
                      <w:rPr>
                        <w:bCs/>
                        <w:lang w:val="en-US"/>
                      </w:rPr>
                      <w:t>.br</w:t>
                    </w:r>
                  </w:p>
                  <w:p w14:paraId="67BA83B5" w14:textId="77777777" w:rsidR="0036779F" w:rsidRPr="00803072" w:rsidRDefault="0036779F" w:rsidP="0065557E">
                    <w:pPr>
                      <w:ind w:left="426"/>
                      <w:rPr>
                        <w:lang w:val="en-US"/>
                      </w:rPr>
                    </w:pPr>
                  </w:p>
                </w:txbxContent>
              </v:textbox>
              <w10:wrap type="square" anchorx="margin" anchory="page"/>
            </v:shape>
          </w:pict>
        </mc:Fallback>
      </mc:AlternateContent>
    </w:r>
    <w:r>
      <w:rPr>
        <w:noProof/>
      </w:rPr>
      <w:drawing>
        <wp:inline distT="0" distB="0" distL="0" distR="0" wp14:anchorId="1818A8B3" wp14:editId="050C9D7E">
          <wp:extent cx="1000125" cy="950913"/>
          <wp:effectExtent l="0" t="0" r="0" b="1905"/>
          <wp:docPr id="36843" name="Imagem 36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715342DE" w14:textId="77777777" w:rsidR="0036779F" w:rsidRPr="0065557E" w:rsidRDefault="0036779F" w:rsidP="0065557E">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CE7EA" w14:textId="77777777" w:rsidR="0036779F" w:rsidRPr="00D24F93" w:rsidRDefault="0036779F" w:rsidP="0065557E">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67456" behindDoc="0" locked="0" layoutInCell="1" allowOverlap="1" wp14:anchorId="5002A2AB" wp14:editId="1027674B">
              <wp:simplePos x="0" y="0"/>
              <wp:positionH relativeFrom="margin">
                <wp:posOffset>1115060</wp:posOffset>
              </wp:positionH>
              <wp:positionV relativeFrom="page">
                <wp:posOffset>276225</wp:posOffset>
              </wp:positionV>
              <wp:extent cx="4848225" cy="1085850"/>
              <wp:effectExtent l="0" t="0" r="28575" b="19050"/>
              <wp:wrapSquare wrapText="bothSides"/>
              <wp:docPr id="3683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85850"/>
                      </a:xfrm>
                      <a:prstGeom prst="rect">
                        <a:avLst/>
                      </a:prstGeom>
                      <a:solidFill>
                        <a:schemeClr val="bg1"/>
                      </a:solidFill>
                      <a:ln w="9525">
                        <a:solidFill>
                          <a:schemeClr val="bg1"/>
                        </a:solidFill>
                        <a:miter lim="800000"/>
                        <a:headEnd/>
                        <a:tailEnd/>
                      </a:ln>
                    </wps:spPr>
                    <wps:txbx>
                      <w:txbxContent>
                        <w:p w14:paraId="4CB4FBA0" w14:textId="77777777" w:rsidR="0036779F" w:rsidRPr="00296E45" w:rsidRDefault="0036779F"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562611F3" w14:textId="77777777" w:rsidR="0036779F" w:rsidRPr="00296E45" w:rsidRDefault="0036779F" w:rsidP="0065557E">
                          <w:pPr>
                            <w:ind w:left="426"/>
                            <w:jc w:val="center"/>
                            <w:rPr>
                              <w:bCs/>
                              <w:szCs w:val="24"/>
                            </w:rPr>
                          </w:pPr>
                          <w:r w:rsidRPr="00296E45">
                            <w:rPr>
                              <w:bCs/>
                              <w:szCs w:val="24"/>
                            </w:rPr>
                            <w:t>Rua Osvaldo Gomes da Silva, 717 – Fone: (42) 3573-1212</w:t>
                          </w:r>
                        </w:p>
                        <w:p w14:paraId="0D8B758A" w14:textId="77777777" w:rsidR="0036779F" w:rsidRPr="00296E45" w:rsidRDefault="0036779F" w:rsidP="0065557E">
                          <w:pPr>
                            <w:ind w:left="426"/>
                            <w:jc w:val="center"/>
                            <w:rPr>
                              <w:bCs/>
                              <w:szCs w:val="24"/>
                              <w:lang w:val="en-US"/>
                            </w:rPr>
                          </w:pPr>
                          <w:r w:rsidRPr="00296E45">
                            <w:rPr>
                              <w:bCs/>
                              <w:szCs w:val="24"/>
                              <w:lang w:val="en-US"/>
                            </w:rPr>
                            <w:t>CNPJ: 75.688.366/0001-02 - CEP:  84615-000</w:t>
                          </w:r>
                        </w:p>
                        <w:p w14:paraId="3A28F5F1" w14:textId="77777777" w:rsidR="0036779F" w:rsidRPr="00D24F93" w:rsidRDefault="0036779F" w:rsidP="0065557E">
                          <w:pPr>
                            <w:ind w:left="426"/>
                            <w:jc w:val="center"/>
                            <w:rPr>
                              <w:bCs/>
                              <w:lang w:val="en-US"/>
                            </w:rPr>
                          </w:pPr>
                          <w:r w:rsidRPr="00296E45">
                            <w:rPr>
                              <w:bCs/>
                              <w:szCs w:val="24"/>
                              <w:lang w:val="en-US"/>
                            </w:rPr>
                            <w:t>www.portovitoria.pr.gov</w:t>
                          </w:r>
                          <w:r w:rsidRPr="00D24F93">
                            <w:rPr>
                              <w:bCs/>
                              <w:lang w:val="en-US"/>
                            </w:rPr>
                            <w:t>.br</w:t>
                          </w:r>
                        </w:p>
                        <w:p w14:paraId="506FEAFA" w14:textId="77777777" w:rsidR="0036779F" w:rsidRPr="00803072" w:rsidRDefault="0036779F" w:rsidP="0065557E">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02A2AB" id="_x0000_t202" coordsize="21600,21600" o:spt="202" path="m,l,21600r21600,l21600,xe">
              <v:stroke joinstyle="miter"/>
              <v:path gradientshapeok="t" o:connecttype="rect"/>
            </v:shapetype>
            <v:shape id="_x0000_s1029" type="#_x0000_t202" style="position:absolute;left:0;text-align:left;margin-left:87.8pt;margin-top:21.75pt;width:381.75pt;height:8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" fillcolor="white [3212]" strokecolor="white [3212]">
              <v:textbox>
                <w:txbxContent>
                  <w:p w14:paraId="4CB4FBA0" w14:textId="77777777" w:rsidR="0036779F" w:rsidRPr="00296E45" w:rsidRDefault="0036779F"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562611F3" w14:textId="77777777" w:rsidR="0036779F" w:rsidRPr="00296E45" w:rsidRDefault="0036779F" w:rsidP="0065557E">
                    <w:pPr>
                      <w:ind w:left="426"/>
                      <w:jc w:val="center"/>
                      <w:rPr>
                        <w:bCs/>
                        <w:szCs w:val="24"/>
                      </w:rPr>
                    </w:pPr>
                    <w:r w:rsidRPr="00296E45">
                      <w:rPr>
                        <w:bCs/>
                        <w:szCs w:val="24"/>
                      </w:rPr>
                      <w:t>Rua Osvaldo Gomes da Silva, 717 – Fone: (42) 3573-1212</w:t>
                    </w:r>
                  </w:p>
                  <w:p w14:paraId="0D8B758A" w14:textId="77777777" w:rsidR="0036779F" w:rsidRPr="00296E45" w:rsidRDefault="0036779F" w:rsidP="0065557E">
                    <w:pPr>
                      <w:ind w:left="426"/>
                      <w:jc w:val="center"/>
                      <w:rPr>
                        <w:bCs/>
                        <w:szCs w:val="24"/>
                        <w:lang w:val="en-US"/>
                      </w:rPr>
                    </w:pPr>
                    <w:r w:rsidRPr="00296E45">
                      <w:rPr>
                        <w:bCs/>
                        <w:szCs w:val="24"/>
                        <w:lang w:val="en-US"/>
                      </w:rPr>
                      <w:t>CNPJ: 75.688.366/0001-02 - CEP:  84615-000</w:t>
                    </w:r>
                  </w:p>
                  <w:p w14:paraId="3A28F5F1" w14:textId="77777777" w:rsidR="0036779F" w:rsidRPr="00D24F93" w:rsidRDefault="0036779F" w:rsidP="0065557E">
                    <w:pPr>
                      <w:ind w:left="426"/>
                      <w:jc w:val="center"/>
                      <w:rPr>
                        <w:bCs/>
                        <w:lang w:val="en-US"/>
                      </w:rPr>
                    </w:pPr>
                    <w:r w:rsidRPr="00296E45">
                      <w:rPr>
                        <w:bCs/>
                        <w:szCs w:val="24"/>
                        <w:lang w:val="en-US"/>
                      </w:rPr>
                      <w:t>www.portovitoria.pr.gov</w:t>
                    </w:r>
                    <w:r w:rsidRPr="00D24F93">
                      <w:rPr>
                        <w:bCs/>
                        <w:lang w:val="en-US"/>
                      </w:rPr>
                      <w:t>.br</w:t>
                    </w:r>
                  </w:p>
                  <w:p w14:paraId="506FEAFA" w14:textId="77777777" w:rsidR="0036779F" w:rsidRPr="00803072" w:rsidRDefault="0036779F" w:rsidP="0065557E">
                    <w:pPr>
                      <w:ind w:left="426"/>
                      <w:rPr>
                        <w:lang w:val="en-US"/>
                      </w:rPr>
                    </w:pPr>
                  </w:p>
                </w:txbxContent>
              </v:textbox>
              <w10:wrap type="square" anchorx="margin" anchory="page"/>
            </v:shape>
          </w:pict>
        </mc:Fallback>
      </mc:AlternateContent>
    </w:r>
    <w:r>
      <w:rPr>
        <w:noProof/>
      </w:rPr>
      <w:drawing>
        <wp:inline distT="0" distB="0" distL="0" distR="0" wp14:anchorId="52B274AC" wp14:editId="2332CED1">
          <wp:extent cx="1000125" cy="950913"/>
          <wp:effectExtent l="0" t="0" r="0" b="1905"/>
          <wp:docPr id="36844" name="Imagem 36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5219B64D" w14:textId="77777777" w:rsidR="0036779F" w:rsidRPr="003F0812" w:rsidRDefault="0036779F" w:rsidP="003F0812">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98548" w14:textId="77777777" w:rsidR="0036779F" w:rsidRPr="00D24F93" w:rsidRDefault="0036779F" w:rsidP="0065557E">
    <w:pPr>
      <w:pStyle w:val="Ttulo1"/>
      <w:spacing w:line="240" w:lineRule="auto"/>
      <w:ind w:hanging="1528"/>
      <w:jc w:val="center"/>
      <w:rPr>
        <w:bCs/>
        <w:lang w:val="en-US"/>
      </w:rPr>
    </w:pPr>
    <w:r w:rsidRPr="005927F7">
      <w:rPr>
        <w:b/>
        <w:noProof/>
      </w:rPr>
      <mc:AlternateContent>
        <mc:Choice Requires="wps">
          <w:drawing>
            <wp:anchor distT="45720" distB="45720" distL="114300" distR="114300" simplePos="0" relativeHeight="251663360" behindDoc="0" locked="0" layoutInCell="1" allowOverlap="1" wp14:anchorId="6F34E3B7" wp14:editId="5B10E1BC">
              <wp:simplePos x="0" y="0"/>
              <wp:positionH relativeFrom="margin">
                <wp:posOffset>1105535</wp:posOffset>
              </wp:positionH>
              <wp:positionV relativeFrom="page">
                <wp:posOffset>171450</wp:posOffset>
              </wp:positionV>
              <wp:extent cx="4848225" cy="1085850"/>
              <wp:effectExtent l="0" t="0" r="28575" b="19050"/>
              <wp:wrapSquare wrapText="bothSides"/>
              <wp:docPr id="2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085850"/>
                      </a:xfrm>
                      <a:prstGeom prst="rect">
                        <a:avLst/>
                      </a:prstGeom>
                      <a:solidFill>
                        <a:schemeClr val="bg1"/>
                      </a:solidFill>
                      <a:ln w="9525">
                        <a:solidFill>
                          <a:schemeClr val="bg1"/>
                        </a:solidFill>
                        <a:miter lim="800000"/>
                        <a:headEnd/>
                        <a:tailEnd/>
                      </a:ln>
                    </wps:spPr>
                    <wps:txbx>
                      <w:txbxContent>
                        <w:p w14:paraId="53805CF6" w14:textId="77777777" w:rsidR="0036779F" w:rsidRPr="00296E45" w:rsidRDefault="0036779F"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7E7B2168" w14:textId="77777777" w:rsidR="0036779F" w:rsidRPr="00296E45" w:rsidRDefault="0036779F" w:rsidP="0065557E">
                          <w:pPr>
                            <w:ind w:left="426"/>
                            <w:jc w:val="center"/>
                            <w:rPr>
                              <w:bCs/>
                              <w:szCs w:val="24"/>
                            </w:rPr>
                          </w:pPr>
                          <w:r w:rsidRPr="00296E45">
                            <w:rPr>
                              <w:bCs/>
                              <w:szCs w:val="24"/>
                            </w:rPr>
                            <w:t>Rua Osvaldo Gomes da Silva, 717 – Fone: (42) 3573-1212</w:t>
                          </w:r>
                        </w:p>
                        <w:p w14:paraId="54BD7D07" w14:textId="77777777" w:rsidR="0036779F" w:rsidRPr="00296E45" w:rsidRDefault="0036779F" w:rsidP="0065557E">
                          <w:pPr>
                            <w:ind w:left="426"/>
                            <w:jc w:val="center"/>
                            <w:rPr>
                              <w:bCs/>
                              <w:szCs w:val="24"/>
                              <w:lang w:val="en-US"/>
                            </w:rPr>
                          </w:pPr>
                          <w:r w:rsidRPr="00296E45">
                            <w:rPr>
                              <w:bCs/>
                              <w:szCs w:val="24"/>
                              <w:lang w:val="en-US"/>
                            </w:rPr>
                            <w:t>CNPJ: 75.688.366/0001-02 - CEP:  84615-000</w:t>
                          </w:r>
                        </w:p>
                        <w:p w14:paraId="04726544" w14:textId="77777777" w:rsidR="0036779F" w:rsidRPr="00D24F93" w:rsidRDefault="0036779F" w:rsidP="0065557E">
                          <w:pPr>
                            <w:ind w:left="426"/>
                            <w:jc w:val="center"/>
                            <w:rPr>
                              <w:bCs/>
                              <w:lang w:val="en-US"/>
                            </w:rPr>
                          </w:pPr>
                          <w:r w:rsidRPr="00296E45">
                            <w:rPr>
                              <w:bCs/>
                              <w:szCs w:val="24"/>
                              <w:lang w:val="en-US"/>
                            </w:rPr>
                            <w:t>www.portovitoria.pr.gov</w:t>
                          </w:r>
                          <w:r w:rsidRPr="00D24F93">
                            <w:rPr>
                              <w:bCs/>
                              <w:lang w:val="en-US"/>
                            </w:rPr>
                            <w:t>.br</w:t>
                          </w:r>
                        </w:p>
                        <w:p w14:paraId="33A38E83" w14:textId="77777777" w:rsidR="0036779F" w:rsidRPr="00803072" w:rsidRDefault="0036779F" w:rsidP="0065557E">
                          <w:pPr>
                            <w:ind w:left="426"/>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34E3B7" id="_x0000_t202" coordsize="21600,21600" o:spt="202" path="m,l,21600r21600,l21600,xe">
              <v:stroke joinstyle="miter"/>
              <v:path gradientshapeok="t" o:connecttype="rect"/>
            </v:shapetype>
            <v:shape id="_x0000_s1030" type="#_x0000_t202" style="position:absolute;left:0;text-align:left;margin-left:87.05pt;margin-top:13.5pt;width:381.75pt;height:8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" fillcolor="white [3212]" strokecolor="white [3212]">
              <v:textbox>
                <w:txbxContent>
                  <w:p w14:paraId="53805CF6" w14:textId="77777777" w:rsidR="0036779F" w:rsidRPr="00296E45" w:rsidRDefault="0036779F" w:rsidP="0065557E">
                    <w:pPr>
                      <w:pStyle w:val="Ttulo1"/>
                      <w:spacing w:line="240" w:lineRule="auto"/>
                      <w:ind w:left="426" w:firstLine="0"/>
                      <w:jc w:val="center"/>
                      <w:rPr>
                        <w:b/>
                        <w:color w:val="auto"/>
                        <w:sz w:val="50"/>
                        <w:szCs w:val="50"/>
                      </w:rPr>
                    </w:pPr>
                    <w:r w:rsidRPr="00296E45">
                      <w:rPr>
                        <w:b/>
                        <w:color w:val="auto"/>
                        <w:sz w:val="50"/>
                        <w:szCs w:val="50"/>
                      </w:rPr>
                      <w:t>Município de Porto Vitória</w:t>
                    </w:r>
                  </w:p>
                  <w:p w14:paraId="7E7B2168" w14:textId="77777777" w:rsidR="0036779F" w:rsidRPr="00296E45" w:rsidRDefault="0036779F" w:rsidP="0065557E">
                    <w:pPr>
                      <w:ind w:left="426"/>
                      <w:jc w:val="center"/>
                      <w:rPr>
                        <w:bCs/>
                        <w:szCs w:val="24"/>
                      </w:rPr>
                    </w:pPr>
                    <w:r w:rsidRPr="00296E45">
                      <w:rPr>
                        <w:bCs/>
                        <w:szCs w:val="24"/>
                      </w:rPr>
                      <w:t>Rua Osvaldo Gomes da Silva, 717 – Fone: (42) 3573-1212</w:t>
                    </w:r>
                  </w:p>
                  <w:p w14:paraId="54BD7D07" w14:textId="77777777" w:rsidR="0036779F" w:rsidRPr="00296E45" w:rsidRDefault="0036779F" w:rsidP="0065557E">
                    <w:pPr>
                      <w:ind w:left="426"/>
                      <w:jc w:val="center"/>
                      <w:rPr>
                        <w:bCs/>
                        <w:szCs w:val="24"/>
                        <w:lang w:val="en-US"/>
                      </w:rPr>
                    </w:pPr>
                    <w:r w:rsidRPr="00296E45">
                      <w:rPr>
                        <w:bCs/>
                        <w:szCs w:val="24"/>
                        <w:lang w:val="en-US"/>
                      </w:rPr>
                      <w:t>CNPJ: 75.688.366/0001-02 - CEP:  84615-000</w:t>
                    </w:r>
                  </w:p>
                  <w:p w14:paraId="04726544" w14:textId="77777777" w:rsidR="0036779F" w:rsidRPr="00D24F93" w:rsidRDefault="0036779F" w:rsidP="0065557E">
                    <w:pPr>
                      <w:ind w:left="426"/>
                      <w:jc w:val="center"/>
                      <w:rPr>
                        <w:bCs/>
                        <w:lang w:val="en-US"/>
                      </w:rPr>
                    </w:pPr>
                    <w:r w:rsidRPr="00296E45">
                      <w:rPr>
                        <w:bCs/>
                        <w:szCs w:val="24"/>
                        <w:lang w:val="en-US"/>
                      </w:rPr>
                      <w:t>www.portovitoria.pr.gov</w:t>
                    </w:r>
                    <w:r w:rsidRPr="00D24F93">
                      <w:rPr>
                        <w:bCs/>
                        <w:lang w:val="en-US"/>
                      </w:rPr>
                      <w:t>.br</w:t>
                    </w:r>
                  </w:p>
                  <w:p w14:paraId="33A38E83" w14:textId="77777777" w:rsidR="0036779F" w:rsidRPr="00803072" w:rsidRDefault="0036779F" w:rsidP="0065557E">
                    <w:pPr>
                      <w:ind w:left="426"/>
                      <w:rPr>
                        <w:lang w:val="en-US"/>
                      </w:rPr>
                    </w:pPr>
                  </w:p>
                </w:txbxContent>
              </v:textbox>
              <w10:wrap type="square" anchorx="margin" anchory="page"/>
            </v:shape>
          </w:pict>
        </mc:Fallback>
      </mc:AlternateContent>
    </w:r>
    <w:r>
      <w:rPr>
        <w:noProof/>
      </w:rPr>
      <w:drawing>
        <wp:inline distT="0" distB="0" distL="0" distR="0" wp14:anchorId="31B0C5AF" wp14:editId="659CA2FD">
          <wp:extent cx="1000125" cy="950913"/>
          <wp:effectExtent l="0" t="0" r="0" b="1905"/>
          <wp:docPr id="36845" name="Imagem 3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r>
      <w:t xml:space="preserve"> </w:t>
    </w:r>
  </w:p>
  <w:p w14:paraId="211B0B7A" w14:textId="77777777" w:rsidR="0036779F" w:rsidRPr="0065557E" w:rsidRDefault="0036779F" w:rsidP="006555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visibility:visible;mso-wrap-style:square" o:bullet="t">
        <v:imagedata r:id="rId1" o:title=""/>
      </v:shape>
    </w:pict>
  </w:numPicBullet>
  <w:abstractNum w:abstractNumId="0" w15:restartNumberingAfterBreak="0">
    <w:nsid w:val="00F60346"/>
    <w:multiLevelType w:val="hybridMultilevel"/>
    <w:tmpl w:val="BED0D544"/>
    <w:lvl w:ilvl="0" w:tplc="63985A76">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1763318"/>
    <w:multiLevelType w:val="hybridMultilevel"/>
    <w:tmpl w:val="FAA0743C"/>
    <w:lvl w:ilvl="0" w:tplc="8ECA73E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4420206"/>
    <w:multiLevelType w:val="hybridMultilevel"/>
    <w:tmpl w:val="8586C632"/>
    <w:lvl w:ilvl="0" w:tplc="10B6926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1CEE6A">
      <w:start w:val="1"/>
      <w:numFmt w:val="lowerLetter"/>
      <w:lvlText w:val="%2"/>
      <w:lvlJc w:val="left"/>
      <w:pPr>
        <w:ind w:left="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F08214">
      <w:start w:val="1"/>
      <w:numFmt w:val="lowerRoman"/>
      <w:lvlText w:val="%3"/>
      <w:lvlJc w:val="left"/>
      <w:pPr>
        <w:ind w:left="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E66F54">
      <w:start w:val="3"/>
      <w:numFmt w:val="lowerLetter"/>
      <w:lvlRestart w:val="0"/>
      <w:lvlText w:val="%4."/>
      <w:lvlJc w:val="left"/>
      <w:pPr>
        <w:ind w:left="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24A41A">
      <w:start w:val="1"/>
      <w:numFmt w:val="lowerLetter"/>
      <w:lvlText w:val="%5"/>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52977A">
      <w:start w:val="1"/>
      <w:numFmt w:val="lowerRoman"/>
      <w:lvlText w:val="%6"/>
      <w:lvlJc w:val="left"/>
      <w:pPr>
        <w:ind w:left="2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FE7236">
      <w:start w:val="1"/>
      <w:numFmt w:val="decimal"/>
      <w:lvlText w:val="%7"/>
      <w:lvlJc w:val="left"/>
      <w:pPr>
        <w:ind w:left="2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340E56">
      <w:start w:val="1"/>
      <w:numFmt w:val="lowerLetter"/>
      <w:lvlText w:val="%8"/>
      <w:lvlJc w:val="left"/>
      <w:pPr>
        <w:ind w:left="3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0C842C">
      <w:start w:val="1"/>
      <w:numFmt w:val="lowerRoman"/>
      <w:lvlText w:val="%9"/>
      <w:lvlJc w:val="left"/>
      <w:pPr>
        <w:ind w:left="4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155A9F"/>
    <w:multiLevelType w:val="hybridMultilevel"/>
    <w:tmpl w:val="84A8BAB0"/>
    <w:lvl w:ilvl="0" w:tplc="A182997E">
      <w:start w:val="1"/>
      <w:numFmt w:val="bullet"/>
      <w:lvlText w:val="•"/>
      <w:lvlJc w:val="left"/>
      <w:pPr>
        <w:ind w:left="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A58EEE4">
      <w:start w:val="1"/>
      <w:numFmt w:val="bullet"/>
      <w:lvlText w:val="o"/>
      <w:lvlJc w:val="left"/>
      <w:pPr>
        <w:ind w:left="11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33A8398">
      <w:start w:val="1"/>
      <w:numFmt w:val="bullet"/>
      <w:lvlText w:val="▪"/>
      <w:lvlJc w:val="left"/>
      <w:pPr>
        <w:ind w:left="19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BBEEF88">
      <w:start w:val="1"/>
      <w:numFmt w:val="bullet"/>
      <w:lvlText w:val="•"/>
      <w:lvlJc w:val="left"/>
      <w:pPr>
        <w:ind w:left="26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01EC596">
      <w:start w:val="1"/>
      <w:numFmt w:val="bullet"/>
      <w:lvlText w:val="o"/>
      <w:lvlJc w:val="left"/>
      <w:pPr>
        <w:ind w:left="33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568D068">
      <w:start w:val="1"/>
      <w:numFmt w:val="bullet"/>
      <w:lvlText w:val="▪"/>
      <w:lvlJc w:val="left"/>
      <w:pPr>
        <w:ind w:left="40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3CC495E">
      <w:start w:val="1"/>
      <w:numFmt w:val="bullet"/>
      <w:lvlText w:val="•"/>
      <w:lvlJc w:val="left"/>
      <w:pPr>
        <w:ind w:left="47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6C0189E">
      <w:start w:val="1"/>
      <w:numFmt w:val="bullet"/>
      <w:lvlText w:val="o"/>
      <w:lvlJc w:val="left"/>
      <w:pPr>
        <w:ind w:left="55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8C8AFE8">
      <w:start w:val="1"/>
      <w:numFmt w:val="bullet"/>
      <w:lvlText w:val="▪"/>
      <w:lvlJc w:val="left"/>
      <w:pPr>
        <w:ind w:left="62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D5F372C"/>
    <w:multiLevelType w:val="hybridMultilevel"/>
    <w:tmpl w:val="C4CAFFB2"/>
    <w:lvl w:ilvl="0" w:tplc="C8A4EE40">
      <w:start w:val="1"/>
      <w:numFmt w:val="lowerLetter"/>
      <w:lvlText w:val="%1)"/>
      <w:lvlJc w:val="left"/>
      <w:pPr>
        <w:ind w:left="1062" w:hanging="360"/>
      </w:pPr>
      <w:rPr>
        <w:rFonts w:hint="default"/>
        <w:sz w:val="24"/>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5" w15:restartNumberingAfterBreak="0">
    <w:nsid w:val="0F3069CB"/>
    <w:multiLevelType w:val="hybridMultilevel"/>
    <w:tmpl w:val="B37C28F2"/>
    <w:lvl w:ilvl="0" w:tplc="3B884BDC">
      <w:start w:val="1"/>
      <w:numFmt w:val="lowerLetter"/>
      <w:suff w:val="nothing"/>
      <w:lvlText w:val="%1)"/>
      <w:lvlJc w:val="left"/>
      <w:pPr>
        <w:ind w:left="1068" w:hanging="360"/>
      </w:pPr>
      <w:rPr>
        <w:rFonts w:hint="default"/>
        <w:b w:val="0"/>
        <w:bCs w:val="0"/>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A76F68"/>
    <w:multiLevelType w:val="hybridMultilevel"/>
    <w:tmpl w:val="7B945FB2"/>
    <w:lvl w:ilvl="0" w:tplc="8F5E8B1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084580">
      <w:start w:val="1"/>
      <w:numFmt w:val="lowerLetter"/>
      <w:lvlText w:val="%2"/>
      <w:lvlJc w:val="left"/>
      <w:pPr>
        <w:ind w:left="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1A4C38">
      <w:start w:val="1"/>
      <w:numFmt w:val="lowerRoman"/>
      <w:lvlText w:val="%3"/>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6A0152">
      <w:start w:val="1"/>
      <w:numFmt w:val="lowerLetter"/>
      <w:lvlRestart w:val="0"/>
      <w:lvlText w:val="%4)"/>
      <w:lvlJc w:val="left"/>
      <w:pPr>
        <w:ind w:left="10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18F886">
      <w:start w:val="1"/>
      <w:numFmt w:val="lowerLetter"/>
      <w:lvlText w:val="%5"/>
      <w:lvlJc w:val="left"/>
      <w:pPr>
        <w:ind w:left="1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8E97C2">
      <w:start w:val="1"/>
      <w:numFmt w:val="lowerRoman"/>
      <w:lvlText w:val="%6"/>
      <w:lvlJc w:val="left"/>
      <w:pPr>
        <w:ind w:left="2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72A5FE">
      <w:start w:val="1"/>
      <w:numFmt w:val="decimal"/>
      <w:lvlText w:val="%7"/>
      <w:lvlJc w:val="left"/>
      <w:pPr>
        <w:ind w:left="2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54A0BE">
      <w:start w:val="1"/>
      <w:numFmt w:val="lowerLetter"/>
      <w:lvlText w:val="%8"/>
      <w:lvlJc w:val="left"/>
      <w:pPr>
        <w:ind w:left="3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84C82C">
      <w:start w:val="1"/>
      <w:numFmt w:val="lowerRoman"/>
      <w:lvlText w:val="%9"/>
      <w:lvlJc w:val="left"/>
      <w:pPr>
        <w:ind w:left="4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7595445"/>
    <w:multiLevelType w:val="hybridMultilevel"/>
    <w:tmpl w:val="238E57E2"/>
    <w:lvl w:ilvl="0" w:tplc="FF9CC566">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234A7E4">
      <w:start w:val="1"/>
      <w:numFmt w:val="lowerLetter"/>
      <w:lvlText w:val="%2"/>
      <w:lvlJc w:val="left"/>
      <w:pPr>
        <w:ind w:left="4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F20726E">
      <w:start w:val="1"/>
      <w:numFmt w:val="lowerRoman"/>
      <w:lvlText w:val="%3"/>
      <w:lvlJc w:val="left"/>
      <w:pPr>
        <w:ind w:left="5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0DAD226">
      <w:start w:val="1"/>
      <w:numFmt w:val="lowerLetter"/>
      <w:lvlRestart w:val="0"/>
      <w:lvlText w:val="%4."/>
      <w:lvlJc w:val="left"/>
      <w:pPr>
        <w:ind w:left="9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F464938">
      <w:start w:val="1"/>
      <w:numFmt w:val="lowerLetter"/>
      <w:lvlText w:val="%5"/>
      <w:lvlJc w:val="left"/>
      <w:pPr>
        <w:ind w:left="1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F6E3274">
      <w:start w:val="1"/>
      <w:numFmt w:val="lowerRoman"/>
      <w:lvlText w:val="%6"/>
      <w:lvlJc w:val="left"/>
      <w:pPr>
        <w:ind w:left="2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7EFD7A">
      <w:start w:val="1"/>
      <w:numFmt w:val="decimal"/>
      <w:lvlText w:val="%7"/>
      <w:lvlJc w:val="left"/>
      <w:pPr>
        <w:ind w:left="28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D76744C">
      <w:start w:val="1"/>
      <w:numFmt w:val="lowerLetter"/>
      <w:lvlText w:val="%8"/>
      <w:lvlJc w:val="left"/>
      <w:pPr>
        <w:ind w:left="3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7F6A100">
      <w:start w:val="1"/>
      <w:numFmt w:val="lowerRoman"/>
      <w:lvlText w:val="%9"/>
      <w:lvlJc w:val="left"/>
      <w:pPr>
        <w:ind w:left="42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951749D"/>
    <w:multiLevelType w:val="multilevel"/>
    <w:tmpl w:val="1ABE6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4A1B4E"/>
    <w:multiLevelType w:val="hybridMultilevel"/>
    <w:tmpl w:val="8A74218A"/>
    <w:lvl w:ilvl="0" w:tplc="F8E4F832">
      <w:start w:val="1"/>
      <w:numFmt w:val="lowerLetter"/>
      <w:suff w:val="nothing"/>
      <w:lvlText w:val="%1)"/>
      <w:lvlJc w:val="left"/>
      <w:pPr>
        <w:ind w:left="1068" w:hanging="360"/>
      </w:pPr>
      <w:rPr>
        <w:rFonts w:hint="default"/>
      </w:rPr>
    </w:lvl>
    <w:lvl w:ilvl="1" w:tplc="04160019">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11"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954486"/>
    <w:multiLevelType w:val="hybridMultilevel"/>
    <w:tmpl w:val="839673B2"/>
    <w:lvl w:ilvl="0" w:tplc="4D88C60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2AA944E2"/>
    <w:multiLevelType w:val="hybridMultilevel"/>
    <w:tmpl w:val="439AE0A2"/>
    <w:lvl w:ilvl="0" w:tplc="357AFFB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AF064C1"/>
    <w:multiLevelType w:val="multilevel"/>
    <w:tmpl w:val="2328312C"/>
    <w:lvl w:ilvl="0">
      <w:start w:val="1"/>
      <w:numFmt w:val="decimal"/>
      <w:lvlText w:val="%1."/>
      <w:lvlJc w:val="left"/>
      <w:pPr>
        <w:ind w:left="4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4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3050903"/>
    <w:multiLevelType w:val="hybridMultilevel"/>
    <w:tmpl w:val="AEC09946"/>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332009EE"/>
    <w:multiLevelType w:val="hybridMultilevel"/>
    <w:tmpl w:val="B17EC696"/>
    <w:lvl w:ilvl="0" w:tplc="9F5884E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6786935"/>
    <w:multiLevelType w:val="hybridMultilevel"/>
    <w:tmpl w:val="601A1AF8"/>
    <w:lvl w:ilvl="0" w:tplc="3A80C16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8" w15:restartNumberingAfterBreak="0">
    <w:nsid w:val="3A51740C"/>
    <w:multiLevelType w:val="hybridMultilevel"/>
    <w:tmpl w:val="60F655CA"/>
    <w:lvl w:ilvl="0" w:tplc="8904DE32">
      <w:start w:val="1"/>
      <w:numFmt w:val="bullet"/>
      <w:lvlText w:val=""/>
      <w:lvlPicBulletId w:val="0"/>
      <w:lvlJc w:val="left"/>
      <w:pPr>
        <w:tabs>
          <w:tab w:val="num" w:pos="720"/>
        </w:tabs>
        <w:ind w:left="720" w:hanging="360"/>
      </w:pPr>
      <w:rPr>
        <w:rFonts w:ascii="Symbol" w:hAnsi="Symbol" w:hint="default"/>
      </w:rPr>
    </w:lvl>
    <w:lvl w:ilvl="1" w:tplc="C644D754" w:tentative="1">
      <w:start w:val="1"/>
      <w:numFmt w:val="bullet"/>
      <w:lvlText w:val=""/>
      <w:lvlJc w:val="left"/>
      <w:pPr>
        <w:tabs>
          <w:tab w:val="num" w:pos="1440"/>
        </w:tabs>
        <w:ind w:left="1440" w:hanging="360"/>
      </w:pPr>
      <w:rPr>
        <w:rFonts w:ascii="Symbol" w:hAnsi="Symbol" w:hint="default"/>
      </w:rPr>
    </w:lvl>
    <w:lvl w:ilvl="2" w:tplc="2C144DAC" w:tentative="1">
      <w:start w:val="1"/>
      <w:numFmt w:val="bullet"/>
      <w:lvlText w:val=""/>
      <w:lvlJc w:val="left"/>
      <w:pPr>
        <w:tabs>
          <w:tab w:val="num" w:pos="2160"/>
        </w:tabs>
        <w:ind w:left="2160" w:hanging="360"/>
      </w:pPr>
      <w:rPr>
        <w:rFonts w:ascii="Symbol" w:hAnsi="Symbol" w:hint="default"/>
      </w:rPr>
    </w:lvl>
    <w:lvl w:ilvl="3" w:tplc="52006036" w:tentative="1">
      <w:start w:val="1"/>
      <w:numFmt w:val="bullet"/>
      <w:lvlText w:val=""/>
      <w:lvlJc w:val="left"/>
      <w:pPr>
        <w:tabs>
          <w:tab w:val="num" w:pos="2880"/>
        </w:tabs>
        <w:ind w:left="2880" w:hanging="360"/>
      </w:pPr>
      <w:rPr>
        <w:rFonts w:ascii="Symbol" w:hAnsi="Symbol" w:hint="default"/>
      </w:rPr>
    </w:lvl>
    <w:lvl w:ilvl="4" w:tplc="8FB21FC0" w:tentative="1">
      <w:start w:val="1"/>
      <w:numFmt w:val="bullet"/>
      <w:lvlText w:val=""/>
      <w:lvlJc w:val="left"/>
      <w:pPr>
        <w:tabs>
          <w:tab w:val="num" w:pos="3600"/>
        </w:tabs>
        <w:ind w:left="3600" w:hanging="360"/>
      </w:pPr>
      <w:rPr>
        <w:rFonts w:ascii="Symbol" w:hAnsi="Symbol" w:hint="default"/>
      </w:rPr>
    </w:lvl>
    <w:lvl w:ilvl="5" w:tplc="6E203AC2" w:tentative="1">
      <w:start w:val="1"/>
      <w:numFmt w:val="bullet"/>
      <w:lvlText w:val=""/>
      <w:lvlJc w:val="left"/>
      <w:pPr>
        <w:tabs>
          <w:tab w:val="num" w:pos="4320"/>
        </w:tabs>
        <w:ind w:left="4320" w:hanging="360"/>
      </w:pPr>
      <w:rPr>
        <w:rFonts w:ascii="Symbol" w:hAnsi="Symbol" w:hint="default"/>
      </w:rPr>
    </w:lvl>
    <w:lvl w:ilvl="6" w:tplc="6C64DB88" w:tentative="1">
      <w:start w:val="1"/>
      <w:numFmt w:val="bullet"/>
      <w:lvlText w:val=""/>
      <w:lvlJc w:val="left"/>
      <w:pPr>
        <w:tabs>
          <w:tab w:val="num" w:pos="5040"/>
        </w:tabs>
        <w:ind w:left="5040" w:hanging="360"/>
      </w:pPr>
      <w:rPr>
        <w:rFonts w:ascii="Symbol" w:hAnsi="Symbol" w:hint="default"/>
      </w:rPr>
    </w:lvl>
    <w:lvl w:ilvl="7" w:tplc="ADD8BDA4" w:tentative="1">
      <w:start w:val="1"/>
      <w:numFmt w:val="bullet"/>
      <w:lvlText w:val=""/>
      <w:lvlJc w:val="left"/>
      <w:pPr>
        <w:tabs>
          <w:tab w:val="num" w:pos="5760"/>
        </w:tabs>
        <w:ind w:left="5760" w:hanging="360"/>
      </w:pPr>
      <w:rPr>
        <w:rFonts w:ascii="Symbol" w:hAnsi="Symbol" w:hint="default"/>
      </w:rPr>
    </w:lvl>
    <w:lvl w:ilvl="8" w:tplc="C0F2B6C4"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5C713B7"/>
    <w:multiLevelType w:val="hybridMultilevel"/>
    <w:tmpl w:val="F9BC3158"/>
    <w:lvl w:ilvl="0" w:tplc="5492B60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444418">
      <w:start w:val="1"/>
      <w:numFmt w:val="lowerLetter"/>
      <w:lvlText w:val="%2"/>
      <w:lvlJc w:val="left"/>
      <w:pPr>
        <w:ind w:left="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9497E8">
      <w:start w:val="1"/>
      <w:numFmt w:val="lowerRoman"/>
      <w:lvlText w:val="%3"/>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A81B4C">
      <w:start w:val="1"/>
      <w:numFmt w:val="lowerLetter"/>
      <w:lvlRestart w:val="0"/>
      <w:lvlText w:val="%4)"/>
      <w:lvlJc w:val="left"/>
      <w:pPr>
        <w:ind w:left="1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E491F4">
      <w:start w:val="1"/>
      <w:numFmt w:val="lowerLetter"/>
      <w:lvlText w:val="%5"/>
      <w:lvlJc w:val="left"/>
      <w:pPr>
        <w:ind w:left="1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FC5DF4">
      <w:start w:val="1"/>
      <w:numFmt w:val="lowerRoman"/>
      <w:lvlText w:val="%6"/>
      <w:lvlJc w:val="left"/>
      <w:pPr>
        <w:ind w:left="2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56C81C">
      <w:start w:val="1"/>
      <w:numFmt w:val="decimal"/>
      <w:lvlText w:val="%7"/>
      <w:lvlJc w:val="left"/>
      <w:pPr>
        <w:ind w:left="2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1E67AA">
      <w:start w:val="1"/>
      <w:numFmt w:val="lowerLetter"/>
      <w:lvlText w:val="%8"/>
      <w:lvlJc w:val="left"/>
      <w:pPr>
        <w:ind w:left="3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E08200">
      <w:start w:val="1"/>
      <w:numFmt w:val="lowerRoman"/>
      <w:lvlText w:val="%9"/>
      <w:lvlJc w:val="left"/>
      <w:pPr>
        <w:ind w:left="4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64872AC"/>
    <w:multiLevelType w:val="multilevel"/>
    <w:tmpl w:val="A252D05E"/>
    <w:lvl w:ilvl="0">
      <w:start w:val="12"/>
      <w:numFmt w:val="decimal"/>
      <w:lvlText w:val="%1"/>
      <w:lvlJc w:val="left"/>
      <w:pPr>
        <w:ind w:left="420" w:hanging="420"/>
      </w:pPr>
      <w:rPr>
        <w:rFonts w:hint="default"/>
      </w:rPr>
    </w:lvl>
    <w:lvl w:ilvl="1">
      <w:start w:val="1"/>
      <w:numFmt w:val="lowerLetter"/>
      <w:lvlText w:val="%2)"/>
      <w:lvlJc w:val="left"/>
      <w:pPr>
        <w:ind w:left="420" w:hanging="420"/>
      </w:pPr>
      <w:rPr>
        <w:rFonts w:ascii="Times New Roman" w:eastAsiaTheme="minorHAnsi" w:hAnsi="Times New Roman" w:cs="Times New Roman"/>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805746"/>
    <w:multiLevelType w:val="hybridMultilevel"/>
    <w:tmpl w:val="A95CDC48"/>
    <w:lvl w:ilvl="0" w:tplc="63E6FC0C">
      <w:start w:val="8"/>
      <w:numFmt w:val="upperLetter"/>
      <w:lvlText w:val="%1"/>
      <w:lvlJc w:val="left"/>
      <w:pPr>
        <w:ind w:left="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56B766">
      <w:start w:val="1"/>
      <w:numFmt w:val="lowerLetter"/>
      <w:lvlText w:val="%2"/>
      <w:lvlJc w:val="left"/>
      <w:pPr>
        <w:ind w:left="1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800E04">
      <w:start w:val="1"/>
      <w:numFmt w:val="lowerRoman"/>
      <w:lvlText w:val="%3"/>
      <w:lvlJc w:val="left"/>
      <w:pPr>
        <w:ind w:left="2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16C28E">
      <w:start w:val="1"/>
      <w:numFmt w:val="decimal"/>
      <w:lvlText w:val="%4"/>
      <w:lvlJc w:val="left"/>
      <w:pPr>
        <w:ind w:left="2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A4376A">
      <w:start w:val="1"/>
      <w:numFmt w:val="lowerLetter"/>
      <w:lvlText w:val="%5"/>
      <w:lvlJc w:val="left"/>
      <w:pPr>
        <w:ind w:left="3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00451E">
      <w:start w:val="1"/>
      <w:numFmt w:val="lowerRoman"/>
      <w:lvlText w:val="%6"/>
      <w:lvlJc w:val="left"/>
      <w:pPr>
        <w:ind w:left="4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9A7DE8">
      <w:start w:val="1"/>
      <w:numFmt w:val="decimal"/>
      <w:lvlText w:val="%7"/>
      <w:lvlJc w:val="left"/>
      <w:pPr>
        <w:ind w:left="5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829E56">
      <w:start w:val="1"/>
      <w:numFmt w:val="lowerLetter"/>
      <w:lvlText w:val="%8"/>
      <w:lvlJc w:val="left"/>
      <w:pPr>
        <w:ind w:left="5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7C4E10">
      <w:start w:val="1"/>
      <w:numFmt w:val="lowerRoman"/>
      <w:lvlText w:val="%9"/>
      <w:lvlJc w:val="left"/>
      <w:pPr>
        <w:ind w:left="6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E9913F6"/>
    <w:multiLevelType w:val="hybridMultilevel"/>
    <w:tmpl w:val="DE888934"/>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3AF328A"/>
    <w:multiLevelType w:val="hybridMultilevel"/>
    <w:tmpl w:val="41ACCAD0"/>
    <w:lvl w:ilvl="0" w:tplc="1414875C">
      <w:start w:val="1"/>
      <w:numFmt w:val="decimal"/>
      <w:lvlText w:val="%1."/>
      <w:lvlJc w:val="left"/>
      <w:pPr>
        <w:ind w:left="324"/>
      </w:pPr>
      <w:rPr>
        <w:rFonts w:ascii="Times New Roman" w:eastAsia="Times New Roman" w:hAnsi="Times New Roman" w:cs="Times New Roman"/>
        <w:b w:val="0"/>
        <w:i w:val="0"/>
        <w:strike w:val="0"/>
        <w:dstrike w:val="0"/>
        <w:color w:val="000000"/>
        <w:sz w:val="26"/>
        <w:szCs w:val="26"/>
        <w:u w:val="single" w:color="000000"/>
        <w:bdr w:val="none" w:sz="0" w:space="0" w:color="auto"/>
        <w:shd w:val="clear" w:color="auto" w:fill="auto"/>
        <w:vertAlign w:val="baseline"/>
      </w:rPr>
    </w:lvl>
    <w:lvl w:ilvl="1" w:tplc="3AB81FB0">
      <w:start w:val="15"/>
      <w:numFmt w:val="upperLetter"/>
      <w:lvlText w:val="%2"/>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A41FA2">
      <w:start w:val="1"/>
      <w:numFmt w:val="lowerRoman"/>
      <w:lvlText w:val="%3"/>
      <w:lvlJc w:val="left"/>
      <w:pPr>
        <w:ind w:left="1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4CB324">
      <w:start w:val="1"/>
      <w:numFmt w:val="decimal"/>
      <w:lvlText w:val="%4"/>
      <w:lvlJc w:val="left"/>
      <w:pPr>
        <w:ind w:left="2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E23C06">
      <w:start w:val="1"/>
      <w:numFmt w:val="lowerLetter"/>
      <w:lvlText w:val="%5"/>
      <w:lvlJc w:val="left"/>
      <w:pPr>
        <w:ind w:left="3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A080FE">
      <w:start w:val="1"/>
      <w:numFmt w:val="lowerRoman"/>
      <w:lvlText w:val="%6"/>
      <w:lvlJc w:val="left"/>
      <w:pPr>
        <w:ind w:left="3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40AACE">
      <w:start w:val="1"/>
      <w:numFmt w:val="decimal"/>
      <w:lvlText w:val="%7"/>
      <w:lvlJc w:val="left"/>
      <w:pPr>
        <w:ind w:left="4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DE1A0A">
      <w:start w:val="1"/>
      <w:numFmt w:val="lowerLetter"/>
      <w:lvlText w:val="%8"/>
      <w:lvlJc w:val="left"/>
      <w:pPr>
        <w:ind w:left="5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5E2138">
      <w:start w:val="1"/>
      <w:numFmt w:val="lowerRoman"/>
      <w:lvlText w:val="%9"/>
      <w:lvlJc w:val="left"/>
      <w:pPr>
        <w:ind w:left="6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5336049"/>
    <w:multiLevelType w:val="multilevel"/>
    <w:tmpl w:val="94A623C4"/>
    <w:lvl w:ilvl="0">
      <w:start w:val="1"/>
      <w:numFmt w:val="decimal"/>
      <w:lvlText w:val="%1."/>
      <w:lvlJc w:val="left"/>
      <w:pPr>
        <w:ind w:left="396" w:firstLine="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0.%2."/>
      <w:lvlJc w:val="left"/>
      <w:pPr>
        <w:ind w:left="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0.%2.%3."/>
      <w:lvlJc w:val="left"/>
      <w:pPr>
        <w:ind w:left="1475"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9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1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3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5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7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9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B5175E8"/>
    <w:multiLevelType w:val="hybridMultilevel"/>
    <w:tmpl w:val="B9FC74C0"/>
    <w:lvl w:ilvl="0" w:tplc="BEC4E68A">
      <w:start w:val="1"/>
      <w:numFmt w:val="lowerLetter"/>
      <w:lvlText w:val="%1)"/>
      <w:lvlJc w:val="left"/>
      <w:pPr>
        <w:ind w:left="1107" w:hanging="405"/>
      </w:pPr>
      <w:rPr>
        <w:rFonts w:hint="default"/>
        <w:b/>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26" w15:restartNumberingAfterBreak="0">
    <w:nsid w:val="5D4B4E4A"/>
    <w:multiLevelType w:val="hybridMultilevel"/>
    <w:tmpl w:val="583C7FF6"/>
    <w:lvl w:ilvl="0" w:tplc="891A2714">
      <w:start w:val="1"/>
      <w:numFmt w:val="bullet"/>
      <w:lvlText w:val="•"/>
      <w:lvlJc w:val="left"/>
      <w:pPr>
        <w:ind w:left="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B2ADCE">
      <w:start w:val="1"/>
      <w:numFmt w:val="bullet"/>
      <w:lvlText w:val="o"/>
      <w:lvlJc w:val="left"/>
      <w:pPr>
        <w:ind w:left="11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2CEAC32">
      <w:start w:val="1"/>
      <w:numFmt w:val="bullet"/>
      <w:lvlText w:val="▪"/>
      <w:lvlJc w:val="left"/>
      <w:pPr>
        <w:ind w:left="19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730D192">
      <w:start w:val="1"/>
      <w:numFmt w:val="bullet"/>
      <w:lvlText w:val="•"/>
      <w:lvlJc w:val="left"/>
      <w:pPr>
        <w:ind w:left="26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1AECAB8">
      <w:start w:val="1"/>
      <w:numFmt w:val="bullet"/>
      <w:lvlText w:val="o"/>
      <w:lvlJc w:val="left"/>
      <w:pPr>
        <w:ind w:left="33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D062AA">
      <w:start w:val="1"/>
      <w:numFmt w:val="bullet"/>
      <w:lvlText w:val="▪"/>
      <w:lvlJc w:val="left"/>
      <w:pPr>
        <w:ind w:left="40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D2563C">
      <w:start w:val="1"/>
      <w:numFmt w:val="bullet"/>
      <w:lvlText w:val="•"/>
      <w:lvlJc w:val="left"/>
      <w:pPr>
        <w:ind w:left="47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E29198">
      <w:start w:val="1"/>
      <w:numFmt w:val="bullet"/>
      <w:lvlText w:val="o"/>
      <w:lvlJc w:val="left"/>
      <w:pPr>
        <w:ind w:left="5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25C63E6">
      <w:start w:val="1"/>
      <w:numFmt w:val="bullet"/>
      <w:lvlText w:val="▪"/>
      <w:lvlJc w:val="left"/>
      <w:pPr>
        <w:ind w:left="6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D9B6070"/>
    <w:multiLevelType w:val="hybridMultilevel"/>
    <w:tmpl w:val="67EA041E"/>
    <w:lvl w:ilvl="0" w:tplc="755CB1AA">
      <w:start w:val="1"/>
      <w:numFmt w:val="lowerLetter"/>
      <w:lvlText w:val="%1)"/>
      <w:lvlJc w:val="left"/>
      <w:pPr>
        <w:ind w:left="1062" w:hanging="360"/>
      </w:pPr>
      <w:rPr>
        <w:rFonts w:hint="default"/>
        <w:color w:val="auto"/>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28" w15:restartNumberingAfterBreak="0">
    <w:nsid w:val="61793A7A"/>
    <w:multiLevelType w:val="hybridMultilevel"/>
    <w:tmpl w:val="3B76780C"/>
    <w:lvl w:ilvl="0" w:tplc="E2C42946">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AF6D492">
      <w:start w:val="1"/>
      <w:numFmt w:val="lowerLetter"/>
      <w:lvlText w:val="%2"/>
      <w:lvlJc w:val="left"/>
      <w:pPr>
        <w:ind w:left="4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B884AE6">
      <w:start w:val="1"/>
      <w:numFmt w:val="lowerRoman"/>
      <w:lvlText w:val="%3"/>
      <w:lvlJc w:val="left"/>
      <w:pPr>
        <w:ind w:left="5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D7CE0DA">
      <w:start w:val="1"/>
      <w:numFmt w:val="lowerLetter"/>
      <w:lvlRestart w:val="0"/>
      <w:lvlText w:val="%4."/>
      <w:lvlJc w:val="left"/>
      <w:pPr>
        <w:ind w:left="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2C000E6">
      <w:start w:val="1"/>
      <w:numFmt w:val="lowerLetter"/>
      <w:lvlText w:val="%5"/>
      <w:lvlJc w:val="left"/>
      <w:pPr>
        <w:ind w:left="13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D2EFF88">
      <w:start w:val="1"/>
      <w:numFmt w:val="lowerRoman"/>
      <w:lvlText w:val="%6"/>
      <w:lvlJc w:val="left"/>
      <w:pPr>
        <w:ind w:left="20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AE42C2C">
      <w:start w:val="1"/>
      <w:numFmt w:val="decimal"/>
      <w:lvlText w:val="%7"/>
      <w:lvlJc w:val="left"/>
      <w:pPr>
        <w:ind w:left="28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3D83FBE">
      <w:start w:val="1"/>
      <w:numFmt w:val="lowerLetter"/>
      <w:lvlText w:val="%8"/>
      <w:lvlJc w:val="left"/>
      <w:pPr>
        <w:ind w:left="35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B80D794">
      <w:start w:val="1"/>
      <w:numFmt w:val="lowerRoman"/>
      <w:lvlText w:val="%9"/>
      <w:lvlJc w:val="left"/>
      <w:pPr>
        <w:ind w:left="42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9" w15:restartNumberingAfterBreak="0">
    <w:nsid w:val="62F80F97"/>
    <w:multiLevelType w:val="hybridMultilevel"/>
    <w:tmpl w:val="7E3C5712"/>
    <w:lvl w:ilvl="0" w:tplc="C7A00094">
      <w:start w:val="1"/>
      <w:numFmt w:val="decimalZero"/>
      <w:lvlText w:val="%1"/>
      <w:lvlJc w:val="left"/>
      <w:pPr>
        <w:ind w:left="7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0B6DEEA">
      <w:start w:val="1"/>
      <w:numFmt w:val="lowerLetter"/>
      <w:lvlText w:val="%2"/>
      <w:lvlJc w:val="left"/>
      <w:pPr>
        <w:ind w:left="15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19823C8">
      <w:start w:val="1"/>
      <w:numFmt w:val="lowerRoman"/>
      <w:lvlText w:val="%3"/>
      <w:lvlJc w:val="left"/>
      <w:pPr>
        <w:ind w:left="22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4725398">
      <w:start w:val="1"/>
      <w:numFmt w:val="decimal"/>
      <w:lvlText w:val="%4"/>
      <w:lvlJc w:val="left"/>
      <w:pPr>
        <w:ind w:left="29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07C7C7C">
      <w:start w:val="1"/>
      <w:numFmt w:val="lowerLetter"/>
      <w:lvlText w:val="%5"/>
      <w:lvlJc w:val="left"/>
      <w:pPr>
        <w:ind w:left="37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BBC2CAA">
      <w:start w:val="1"/>
      <w:numFmt w:val="lowerRoman"/>
      <w:lvlText w:val="%6"/>
      <w:lvlJc w:val="left"/>
      <w:pPr>
        <w:ind w:left="44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1D67C48">
      <w:start w:val="1"/>
      <w:numFmt w:val="decimal"/>
      <w:lvlText w:val="%7"/>
      <w:lvlJc w:val="left"/>
      <w:pPr>
        <w:ind w:left="51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AFAC4AC">
      <w:start w:val="1"/>
      <w:numFmt w:val="lowerLetter"/>
      <w:lvlText w:val="%8"/>
      <w:lvlJc w:val="left"/>
      <w:pPr>
        <w:ind w:left="58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5EE15D0">
      <w:start w:val="1"/>
      <w:numFmt w:val="lowerRoman"/>
      <w:lvlText w:val="%9"/>
      <w:lvlJc w:val="left"/>
      <w:pPr>
        <w:ind w:left="65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359086F"/>
    <w:multiLevelType w:val="hybridMultilevel"/>
    <w:tmpl w:val="918C15DC"/>
    <w:lvl w:ilvl="0" w:tplc="F634D0E8">
      <w:start w:val="1"/>
      <w:numFmt w:val="decimalZero"/>
      <w:lvlText w:val="%1"/>
      <w:lvlJc w:val="left"/>
      <w:pPr>
        <w:ind w:left="8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B9A2978">
      <w:start w:val="1"/>
      <w:numFmt w:val="lowerLetter"/>
      <w:lvlText w:val="%2"/>
      <w:lvlJc w:val="left"/>
      <w:pPr>
        <w:ind w:left="16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8646CC4">
      <w:start w:val="1"/>
      <w:numFmt w:val="lowerRoman"/>
      <w:lvlText w:val="%3"/>
      <w:lvlJc w:val="left"/>
      <w:pPr>
        <w:ind w:left="23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F5AFB2E">
      <w:start w:val="1"/>
      <w:numFmt w:val="decimal"/>
      <w:lvlText w:val="%4"/>
      <w:lvlJc w:val="left"/>
      <w:pPr>
        <w:ind w:left="30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6E02498">
      <w:start w:val="1"/>
      <w:numFmt w:val="lowerLetter"/>
      <w:lvlText w:val="%5"/>
      <w:lvlJc w:val="left"/>
      <w:pPr>
        <w:ind w:left="37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4DC12D8">
      <w:start w:val="1"/>
      <w:numFmt w:val="lowerRoman"/>
      <w:lvlText w:val="%6"/>
      <w:lvlJc w:val="left"/>
      <w:pPr>
        <w:ind w:left="45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E44C034">
      <w:start w:val="1"/>
      <w:numFmt w:val="decimal"/>
      <w:lvlText w:val="%7"/>
      <w:lvlJc w:val="left"/>
      <w:pPr>
        <w:ind w:left="52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DBA6BDC">
      <w:start w:val="1"/>
      <w:numFmt w:val="lowerLetter"/>
      <w:lvlText w:val="%8"/>
      <w:lvlJc w:val="left"/>
      <w:pPr>
        <w:ind w:left="59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F6971C">
      <w:start w:val="1"/>
      <w:numFmt w:val="lowerRoman"/>
      <w:lvlText w:val="%9"/>
      <w:lvlJc w:val="left"/>
      <w:pPr>
        <w:ind w:left="66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6A9355F"/>
    <w:multiLevelType w:val="hybridMultilevel"/>
    <w:tmpl w:val="5FB07028"/>
    <w:lvl w:ilvl="0" w:tplc="2588481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66F372">
      <w:start w:val="1"/>
      <w:numFmt w:val="lowerLetter"/>
      <w:lvlText w:val="%2"/>
      <w:lvlJc w:val="left"/>
      <w:pPr>
        <w:ind w:left="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C6296A">
      <w:start w:val="1"/>
      <w:numFmt w:val="lowerRoman"/>
      <w:lvlText w:val="%3"/>
      <w:lvlJc w:val="left"/>
      <w:pPr>
        <w:ind w:left="5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72AF1E">
      <w:start w:val="3"/>
      <w:numFmt w:val="lowerLetter"/>
      <w:lvlRestart w:val="0"/>
      <w:lvlText w:val="%4."/>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2E91EA">
      <w:start w:val="1"/>
      <w:numFmt w:val="lowerLetter"/>
      <w:lvlText w:val="%5"/>
      <w:lvlJc w:val="left"/>
      <w:pPr>
        <w:ind w:left="1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60E2DE">
      <w:start w:val="1"/>
      <w:numFmt w:val="lowerRoman"/>
      <w:lvlText w:val="%6"/>
      <w:lvlJc w:val="left"/>
      <w:pPr>
        <w:ind w:left="2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FA0D96">
      <w:start w:val="1"/>
      <w:numFmt w:val="decimal"/>
      <w:lvlText w:val="%7"/>
      <w:lvlJc w:val="left"/>
      <w:pPr>
        <w:ind w:left="2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B42B92">
      <w:start w:val="1"/>
      <w:numFmt w:val="lowerLetter"/>
      <w:lvlText w:val="%8"/>
      <w:lvlJc w:val="left"/>
      <w:pPr>
        <w:ind w:left="3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F28B82">
      <w:start w:val="1"/>
      <w:numFmt w:val="lowerRoman"/>
      <w:lvlText w:val="%9"/>
      <w:lvlJc w:val="left"/>
      <w:pPr>
        <w:ind w:left="4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70028B8"/>
    <w:multiLevelType w:val="hybridMultilevel"/>
    <w:tmpl w:val="BB287978"/>
    <w:lvl w:ilvl="0" w:tplc="93AA5BFA">
      <w:start w:val="1"/>
      <w:numFmt w:val="bullet"/>
      <w:lvlText w:val="•"/>
      <w:lvlJc w:val="left"/>
      <w:pPr>
        <w:ind w:left="18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57AEDB2">
      <w:start w:val="1"/>
      <w:numFmt w:val="bullet"/>
      <w:lvlText w:val="o"/>
      <w:lvlJc w:val="left"/>
      <w:pPr>
        <w:ind w:left="16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634E0C3E">
      <w:start w:val="1"/>
      <w:numFmt w:val="bullet"/>
      <w:lvlText w:val="▪"/>
      <w:lvlJc w:val="left"/>
      <w:pPr>
        <w:ind w:left="23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EB8623BC">
      <w:start w:val="1"/>
      <w:numFmt w:val="bullet"/>
      <w:lvlText w:val="•"/>
      <w:lvlJc w:val="left"/>
      <w:pPr>
        <w:ind w:left="30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492E77A">
      <w:start w:val="1"/>
      <w:numFmt w:val="bullet"/>
      <w:lvlText w:val="o"/>
      <w:lvlJc w:val="left"/>
      <w:pPr>
        <w:ind w:left="37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C6042D26">
      <w:start w:val="1"/>
      <w:numFmt w:val="bullet"/>
      <w:lvlText w:val="▪"/>
      <w:lvlJc w:val="left"/>
      <w:pPr>
        <w:ind w:left="450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5C3CF6A8">
      <w:start w:val="1"/>
      <w:numFmt w:val="bullet"/>
      <w:lvlText w:val="•"/>
      <w:lvlJc w:val="left"/>
      <w:pPr>
        <w:ind w:left="52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E320010">
      <w:start w:val="1"/>
      <w:numFmt w:val="bullet"/>
      <w:lvlText w:val="o"/>
      <w:lvlJc w:val="left"/>
      <w:pPr>
        <w:ind w:left="59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A14DB40">
      <w:start w:val="1"/>
      <w:numFmt w:val="bullet"/>
      <w:lvlText w:val="▪"/>
      <w:lvlJc w:val="left"/>
      <w:pPr>
        <w:ind w:left="66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68654898"/>
    <w:multiLevelType w:val="hybridMultilevel"/>
    <w:tmpl w:val="7E282EA6"/>
    <w:lvl w:ilvl="0" w:tplc="1636574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609F3E">
      <w:start w:val="1"/>
      <w:numFmt w:val="lowerLetter"/>
      <w:lvlText w:val="%2"/>
      <w:lvlJc w:val="left"/>
      <w:pPr>
        <w:ind w:left="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7E80EA">
      <w:start w:val="1"/>
      <w:numFmt w:val="lowerRoman"/>
      <w:lvlText w:val="%3"/>
      <w:lvlJc w:val="left"/>
      <w:pPr>
        <w:ind w:left="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A6761E">
      <w:start w:val="1"/>
      <w:numFmt w:val="lowerLetter"/>
      <w:lvlRestart w:val="0"/>
      <w:lvlText w:val="%4)"/>
      <w:lvlJc w:val="left"/>
      <w:pPr>
        <w:ind w:left="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F0EC78">
      <w:start w:val="1"/>
      <w:numFmt w:val="lowerLetter"/>
      <w:lvlText w:val="%5"/>
      <w:lvlJc w:val="left"/>
      <w:pPr>
        <w:ind w:left="1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2A0840">
      <w:start w:val="1"/>
      <w:numFmt w:val="lowerRoman"/>
      <w:lvlText w:val="%6"/>
      <w:lvlJc w:val="left"/>
      <w:pPr>
        <w:ind w:left="2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289D46">
      <w:start w:val="1"/>
      <w:numFmt w:val="decimal"/>
      <w:lvlText w:val="%7"/>
      <w:lvlJc w:val="left"/>
      <w:pPr>
        <w:ind w:left="2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106246">
      <w:start w:val="1"/>
      <w:numFmt w:val="lowerLetter"/>
      <w:lvlText w:val="%8"/>
      <w:lvlJc w:val="left"/>
      <w:pPr>
        <w:ind w:left="3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E4D88A">
      <w:start w:val="1"/>
      <w:numFmt w:val="lowerRoman"/>
      <w:lvlText w:val="%9"/>
      <w:lvlJc w:val="left"/>
      <w:pPr>
        <w:ind w:left="4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A463B2C"/>
    <w:multiLevelType w:val="multilevel"/>
    <w:tmpl w:val="9AF42654"/>
    <w:lvl w:ilvl="0">
      <w:start w:val="1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C9016D1"/>
    <w:multiLevelType w:val="hybridMultilevel"/>
    <w:tmpl w:val="2E7C9FCE"/>
    <w:lvl w:ilvl="0" w:tplc="338E34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F4D838">
      <w:start w:val="1"/>
      <w:numFmt w:val="lowerLetter"/>
      <w:lvlText w:val="%2"/>
      <w:lvlJc w:val="left"/>
      <w:pPr>
        <w:ind w:left="4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2E6318">
      <w:start w:val="1"/>
      <w:numFmt w:val="lowerRoman"/>
      <w:lvlText w:val="%3"/>
      <w:lvlJc w:val="left"/>
      <w:pPr>
        <w:ind w:left="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BCBF1A">
      <w:start w:val="1"/>
      <w:numFmt w:val="lowerLetter"/>
      <w:lvlRestart w:val="0"/>
      <w:lvlText w:val="%4)"/>
      <w:lvlJc w:val="left"/>
      <w:pPr>
        <w:ind w:left="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908CD2">
      <w:start w:val="1"/>
      <w:numFmt w:val="lowerLetter"/>
      <w:lvlText w:val="%5"/>
      <w:lvlJc w:val="left"/>
      <w:pPr>
        <w:ind w:left="1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365786">
      <w:start w:val="1"/>
      <w:numFmt w:val="lowerRoman"/>
      <w:lvlText w:val="%6"/>
      <w:lvlJc w:val="left"/>
      <w:pPr>
        <w:ind w:left="2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2CD146">
      <w:start w:val="1"/>
      <w:numFmt w:val="decimal"/>
      <w:lvlText w:val="%7"/>
      <w:lvlJc w:val="left"/>
      <w:pPr>
        <w:ind w:left="2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AE3118">
      <w:start w:val="1"/>
      <w:numFmt w:val="lowerLetter"/>
      <w:lvlText w:val="%8"/>
      <w:lvlJc w:val="left"/>
      <w:pPr>
        <w:ind w:left="3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9821E2">
      <w:start w:val="1"/>
      <w:numFmt w:val="lowerRoman"/>
      <w:lvlText w:val="%9"/>
      <w:lvlJc w:val="left"/>
      <w:pPr>
        <w:ind w:left="4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FC063FB"/>
    <w:multiLevelType w:val="hybridMultilevel"/>
    <w:tmpl w:val="DBC4A072"/>
    <w:lvl w:ilvl="0" w:tplc="BCA0D06E">
      <w:start w:val="1"/>
      <w:numFmt w:val="upperLetter"/>
      <w:lvlText w:val="%1"/>
      <w:lvlJc w:val="left"/>
      <w:pPr>
        <w:ind w:left="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CE413A">
      <w:start w:val="1"/>
      <w:numFmt w:val="lowerLetter"/>
      <w:lvlText w:val="%2"/>
      <w:lvlJc w:val="left"/>
      <w:pPr>
        <w:ind w:left="1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BC92E6">
      <w:start w:val="1"/>
      <w:numFmt w:val="lowerRoman"/>
      <w:lvlText w:val="%3"/>
      <w:lvlJc w:val="left"/>
      <w:pPr>
        <w:ind w:left="2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AE0BA2">
      <w:start w:val="1"/>
      <w:numFmt w:val="decimal"/>
      <w:lvlText w:val="%4"/>
      <w:lvlJc w:val="left"/>
      <w:pPr>
        <w:ind w:left="2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225018">
      <w:start w:val="1"/>
      <w:numFmt w:val="lowerLetter"/>
      <w:lvlText w:val="%5"/>
      <w:lvlJc w:val="left"/>
      <w:pPr>
        <w:ind w:left="3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92492C">
      <w:start w:val="1"/>
      <w:numFmt w:val="lowerRoman"/>
      <w:lvlText w:val="%6"/>
      <w:lvlJc w:val="left"/>
      <w:pPr>
        <w:ind w:left="4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0601AE">
      <w:start w:val="1"/>
      <w:numFmt w:val="decimal"/>
      <w:lvlText w:val="%7"/>
      <w:lvlJc w:val="left"/>
      <w:pPr>
        <w:ind w:left="4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125898">
      <w:start w:val="1"/>
      <w:numFmt w:val="lowerLetter"/>
      <w:lvlText w:val="%8"/>
      <w:lvlJc w:val="left"/>
      <w:pPr>
        <w:ind w:left="5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5A2610">
      <w:start w:val="1"/>
      <w:numFmt w:val="lowerRoman"/>
      <w:lvlText w:val="%9"/>
      <w:lvlJc w:val="left"/>
      <w:pPr>
        <w:ind w:left="6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4426898"/>
    <w:multiLevelType w:val="hybridMultilevel"/>
    <w:tmpl w:val="CF822ED2"/>
    <w:lvl w:ilvl="0" w:tplc="792ABBCC">
      <w:start w:val="1"/>
      <w:numFmt w:val="bullet"/>
      <w:lvlText w:val="•"/>
      <w:lvlJc w:val="left"/>
      <w:pPr>
        <w:ind w:left="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A89AB8">
      <w:start w:val="1"/>
      <w:numFmt w:val="bullet"/>
      <w:lvlText w:val="o"/>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9142E98">
      <w:start w:val="1"/>
      <w:numFmt w:val="bullet"/>
      <w:lvlText w:val="▪"/>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A2483C2">
      <w:start w:val="1"/>
      <w:numFmt w:val="bullet"/>
      <w:lvlText w:val="•"/>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B2989E">
      <w:start w:val="1"/>
      <w:numFmt w:val="bullet"/>
      <w:lvlText w:val="o"/>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5CC422">
      <w:start w:val="1"/>
      <w:numFmt w:val="bullet"/>
      <w:lvlText w:val="▪"/>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D82978">
      <w:start w:val="1"/>
      <w:numFmt w:val="bullet"/>
      <w:lvlText w:val="•"/>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41CAF60">
      <w:start w:val="1"/>
      <w:numFmt w:val="bullet"/>
      <w:lvlText w:val="o"/>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34472C0">
      <w:start w:val="1"/>
      <w:numFmt w:val="bullet"/>
      <w:lvlText w:val="▪"/>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7A424F7"/>
    <w:multiLevelType w:val="multilevel"/>
    <w:tmpl w:val="A56244B4"/>
    <w:lvl w:ilvl="0">
      <w:start w:val="1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0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76240005">
    <w:abstractNumId w:val="32"/>
  </w:num>
  <w:num w:numId="2" w16cid:durableId="1551650644">
    <w:abstractNumId w:val="30"/>
  </w:num>
  <w:num w:numId="3" w16cid:durableId="643268515">
    <w:abstractNumId w:val="23"/>
  </w:num>
  <w:num w:numId="4" w16cid:durableId="525214166">
    <w:abstractNumId w:val="24"/>
  </w:num>
  <w:num w:numId="5" w16cid:durableId="1498611812">
    <w:abstractNumId w:val="33"/>
  </w:num>
  <w:num w:numId="6" w16cid:durableId="927081014">
    <w:abstractNumId w:val="28"/>
  </w:num>
  <w:num w:numId="7" w16cid:durableId="285965227">
    <w:abstractNumId w:val="31"/>
  </w:num>
  <w:num w:numId="8" w16cid:durableId="286589892">
    <w:abstractNumId w:val="19"/>
  </w:num>
  <w:num w:numId="9" w16cid:durableId="704257374">
    <w:abstractNumId w:val="29"/>
  </w:num>
  <w:num w:numId="10" w16cid:durableId="402875474">
    <w:abstractNumId w:val="14"/>
  </w:num>
  <w:num w:numId="11" w16cid:durableId="594288034">
    <w:abstractNumId w:val="35"/>
  </w:num>
  <w:num w:numId="12" w16cid:durableId="159003626">
    <w:abstractNumId w:val="7"/>
  </w:num>
  <w:num w:numId="13" w16cid:durableId="106197017">
    <w:abstractNumId w:val="34"/>
  </w:num>
  <w:num w:numId="14" w16cid:durableId="1575624203">
    <w:abstractNumId w:val="38"/>
  </w:num>
  <w:num w:numId="15" w16cid:durableId="1963733095">
    <w:abstractNumId w:val="2"/>
  </w:num>
  <w:num w:numId="16" w16cid:durableId="951742277">
    <w:abstractNumId w:val="8"/>
  </w:num>
  <w:num w:numId="17" w16cid:durableId="1249776373">
    <w:abstractNumId w:val="37"/>
  </w:num>
  <w:num w:numId="18" w16cid:durableId="868221200">
    <w:abstractNumId w:val="26"/>
  </w:num>
  <w:num w:numId="19" w16cid:durableId="25715380">
    <w:abstractNumId w:val="3"/>
  </w:num>
  <w:num w:numId="20" w16cid:durableId="1558708867">
    <w:abstractNumId w:val="36"/>
  </w:num>
  <w:num w:numId="21" w16cid:durableId="886993605">
    <w:abstractNumId w:val="21"/>
  </w:num>
  <w:num w:numId="22" w16cid:durableId="1158417779">
    <w:abstractNumId w:val="11"/>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bCs/>
          <w:i w:val="0"/>
          <w:iCs/>
          <w:sz w:val="24"/>
          <w:szCs w:val="24"/>
        </w:rPr>
      </w:lvl>
    </w:lvlOverride>
  </w:num>
  <w:num w:numId="23" w16cid:durableId="1525287910">
    <w:abstractNumId w:val="6"/>
  </w:num>
  <w:num w:numId="24" w16cid:durableId="2066105147">
    <w:abstractNumId w:val="11"/>
  </w:num>
  <w:num w:numId="25" w16cid:durableId="740910991">
    <w:abstractNumId w:val="13"/>
  </w:num>
  <w:num w:numId="26" w16cid:durableId="1440643449">
    <w:abstractNumId w:val="20"/>
  </w:num>
  <w:num w:numId="27" w16cid:durableId="707071194">
    <w:abstractNumId w:val="5"/>
  </w:num>
  <w:num w:numId="28" w16cid:durableId="115569297">
    <w:abstractNumId w:val="4"/>
  </w:num>
  <w:num w:numId="29" w16cid:durableId="1074594548">
    <w:abstractNumId w:val="17"/>
  </w:num>
  <w:num w:numId="30" w16cid:durableId="1108618362">
    <w:abstractNumId w:val="10"/>
  </w:num>
  <w:num w:numId="31" w16cid:durableId="451553930">
    <w:abstractNumId w:val="16"/>
  </w:num>
  <w:num w:numId="32" w16cid:durableId="1080131448">
    <w:abstractNumId w:val="0"/>
  </w:num>
  <w:num w:numId="33" w16cid:durableId="1790736566">
    <w:abstractNumId w:val="1"/>
  </w:num>
  <w:num w:numId="34" w16cid:durableId="146408084">
    <w:abstractNumId w:val="27"/>
  </w:num>
  <w:num w:numId="35" w16cid:durableId="1728262760">
    <w:abstractNumId w:val="25"/>
  </w:num>
  <w:num w:numId="36" w16cid:durableId="1741364098">
    <w:abstractNumId w:val="12"/>
  </w:num>
  <w:num w:numId="37" w16cid:durableId="1149906560">
    <w:abstractNumId w:val="18"/>
  </w:num>
  <w:num w:numId="38" w16cid:durableId="1146824905">
    <w:abstractNumId w:val="9"/>
  </w:num>
  <w:num w:numId="39" w16cid:durableId="696156046">
    <w:abstractNumId w:val="15"/>
  </w:num>
  <w:num w:numId="40" w16cid:durableId="182088281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759"/>
    <w:rsid w:val="000022DC"/>
    <w:rsid w:val="000023E3"/>
    <w:rsid w:val="0000439D"/>
    <w:rsid w:val="00005CEB"/>
    <w:rsid w:val="00013E6E"/>
    <w:rsid w:val="000150A0"/>
    <w:rsid w:val="000161AF"/>
    <w:rsid w:val="00025ACC"/>
    <w:rsid w:val="0003580B"/>
    <w:rsid w:val="000417AA"/>
    <w:rsid w:val="00044251"/>
    <w:rsid w:val="000620B6"/>
    <w:rsid w:val="000661E7"/>
    <w:rsid w:val="00067041"/>
    <w:rsid w:val="00073FA2"/>
    <w:rsid w:val="00095736"/>
    <w:rsid w:val="000A0FD7"/>
    <w:rsid w:val="000B68D8"/>
    <w:rsid w:val="000C6D38"/>
    <w:rsid w:val="000D2ED2"/>
    <w:rsid w:val="000E5653"/>
    <w:rsid w:val="00121075"/>
    <w:rsid w:val="00133C6E"/>
    <w:rsid w:val="001509EB"/>
    <w:rsid w:val="001859B1"/>
    <w:rsid w:val="001B6C4B"/>
    <w:rsid w:val="001C17C4"/>
    <w:rsid w:val="001C4645"/>
    <w:rsid w:val="00230463"/>
    <w:rsid w:val="00230DD6"/>
    <w:rsid w:val="002317F7"/>
    <w:rsid w:val="00231F03"/>
    <w:rsid w:val="00234C7C"/>
    <w:rsid w:val="00240FD9"/>
    <w:rsid w:val="002744D5"/>
    <w:rsid w:val="00296E45"/>
    <w:rsid w:val="002B464B"/>
    <w:rsid w:val="002D1ECB"/>
    <w:rsid w:val="002D3065"/>
    <w:rsid w:val="002D3E04"/>
    <w:rsid w:val="002F6C10"/>
    <w:rsid w:val="00320B28"/>
    <w:rsid w:val="003425D7"/>
    <w:rsid w:val="00350D1F"/>
    <w:rsid w:val="0035317E"/>
    <w:rsid w:val="00357C07"/>
    <w:rsid w:val="0036779F"/>
    <w:rsid w:val="00370D9B"/>
    <w:rsid w:val="00395EA3"/>
    <w:rsid w:val="00397D2E"/>
    <w:rsid w:val="003C1103"/>
    <w:rsid w:val="003D5789"/>
    <w:rsid w:val="003D75E9"/>
    <w:rsid w:val="003D776E"/>
    <w:rsid w:val="003E55F1"/>
    <w:rsid w:val="003F0812"/>
    <w:rsid w:val="00404C05"/>
    <w:rsid w:val="0041103D"/>
    <w:rsid w:val="00416DF9"/>
    <w:rsid w:val="00442115"/>
    <w:rsid w:val="00442314"/>
    <w:rsid w:val="0044679F"/>
    <w:rsid w:val="00455953"/>
    <w:rsid w:val="00494EB5"/>
    <w:rsid w:val="0049642B"/>
    <w:rsid w:val="004B60B3"/>
    <w:rsid w:val="004D519D"/>
    <w:rsid w:val="004E56B0"/>
    <w:rsid w:val="005310F9"/>
    <w:rsid w:val="005472FA"/>
    <w:rsid w:val="005570FB"/>
    <w:rsid w:val="0056140A"/>
    <w:rsid w:val="00566F3F"/>
    <w:rsid w:val="00570A05"/>
    <w:rsid w:val="005728D3"/>
    <w:rsid w:val="00573992"/>
    <w:rsid w:val="00590050"/>
    <w:rsid w:val="005A0433"/>
    <w:rsid w:val="005B1822"/>
    <w:rsid w:val="005B673D"/>
    <w:rsid w:val="005D5181"/>
    <w:rsid w:val="005D51A6"/>
    <w:rsid w:val="005E0CC8"/>
    <w:rsid w:val="00613428"/>
    <w:rsid w:val="00617414"/>
    <w:rsid w:val="00621BC2"/>
    <w:rsid w:val="006223C4"/>
    <w:rsid w:val="0062267F"/>
    <w:rsid w:val="00625F0C"/>
    <w:rsid w:val="00642256"/>
    <w:rsid w:val="0065557E"/>
    <w:rsid w:val="00662734"/>
    <w:rsid w:val="006926FF"/>
    <w:rsid w:val="006C3976"/>
    <w:rsid w:val="006E42D9"/>
    <w:rsid w:val="006E4A36"/>
    <w:rsid w:val="00714357"/>
    <w:rsid w:val="00730D69"/>
    <w:rsid w:val="0073272D"/>
    <w:rsid w:val="00733C33"/>
    <w:rsid w:val="0076106C"/>
    <w:rsid w:val="00772F93"/>
    <w:rsid w:val="007731BB"/>
    <w:rsid w:val="00773E31"/>
    <w:rsid w:val="007759E0"/>
    <w:rsid w:val="00781CBA"/>
    <w:rsid w:val="00782B46"/>
    <w:rsid w:val="00787881"/>
    <w:rsid w:val="007C12A1"/>
    <w:rsid w:val="007D53BF"/>
    <w:rsid w:val="007D5E25"/>
    <w:rsid w:val="007D700C"/>
    <w:rsid w:val="007F6A29"/>
    <w:rsid w:val="007F7B69"/>
    <w:rsid w:val="00800F19"/>
    <w:rsid w:val="0081588C"/>
    <w:rsid w:val="00827AE4"/>
    <w:rsid w:val="008462D1"/>
    <w:rsid w:val="008502AB"/>
    <w:rsid w:val="00866C81"/>
    <w:rsid w:val="0086790D"/>
    <w:rsid w:val="00871D56"/>
    <w:rsid w:val="008819D0"/>
    <w:rsid w:val="0088659A"/>
    <w:rsid w:val="00897ABD"/>
    <w:rsid w:val="00897E1C"/>
    <w:rsid w:val="008A5624"/>
    <w:rsid w:val="008B4769"/>
    <w:rsid w:val="008D2A53"/>
    <w:rsid w:val="008E71A3"/>
    <w:rsid w:val="008F638A"/>
    <w:rsid w:val="00905CB8"/>
    <w:rsid w:val="00913250"/>
    <w:rsid w:val="00913D87"/>
    <w:rsid w:val="00937CF9"/>
    <w:rsid w:val="0094040A"/>
    <w:rsid w:val="00940F33"/>
    <w:rsid w:val="0095137A"/>
    <w:rsid w:val="00954124"/>
    <w:rsid w:val="00961440"/>
    <w:rsid w:val="0097003D"/>
    <w:rsid w:val="009766CC"/>
    <w:rsid w:val="009806D7"/>
    <w:rsid w:val="009909C8"/>
    <w:rsid w:val="0099504E"/>
    <w:rsid w:val="009C6595"/>
    <w:rsid w:val="009E043C"/>
    <w:rsid w:val="009E09D9"/>
    <w:rsid w:val="009E52B8"/>
    <w:rsid w:val="00A03C92"/>
    <w:rsid w:val="00A11321"/>
    <w:rsid w:val="00A15BC7"/>
    <w:rsid w:val="00A37AE1"/>
    <w:rsid w:val="00A718F4"/>
    <w:rsid w:val="00A815DF"/>
    <w:rsid w:val="00A822FB"/>
    <w:rsid w:val="00A84784"/>
    <w:rsid w:val="00A9211B"/>
    <w:rsid w:val="00AA0DC4"/>
    <w:rsid w:val="00AB062E"/>
    <w:rsid w:val="00AB38A6"/>
    <w:rsid w:val="00AC2702"/>
    <w:rsid w:val="00AD110C"/>
    <w:rsid w:val="00AD7FDB"/>
    <w:rsid w:val="00AD7FF2"/>
    <w:rsid w:val="00B025D0"/>
    <w:rsid w:val="00B15AD0"/>
    <w:rsid w:val="00B313ED"/>
    <w:rsid w:val="00B80D9E"/>
    <w:rsid w:val="00B914A7"/>
    <w:rsid w:val="00BD21E6"/>
    <w:rsid w:val="00C036C6"/>
    <w:rsid w:val="00C0502A"/>
    <w:rsid w:val="00C26F67"/>
    <w:rsid w:val="00C379D7"/>
    <w:rsid w:val="00C37C5D"/>
    <w:rsid w:val="00C43B86"/>
    <w:rsid w:val="00C61CE2"/>
    <w:rsid w:val="00C64061"/>
    <w:rsid w:val="00C80D62"/>
    <w:rsid w:val="00C95209"/>
    <w:rsid w:val="00C97287"/>
    <w:rsid w:val="00CA4A5E"/>
    <w:rsid w:val="00CA61FA"/>
    <w:rsid w:val="00CA665E"/>
    <w:rsid w:val="00CB7D06"/>
    <w:rsid w:val="00CD4941"/>
    <w:rsid w:val="00D026E6"/>
    <w:rsid w:val="00D45068"/>
    <w:rsid w:val="00D611EB"/>
    <w:rsid w:val="00D66EC6"/>
    <w:rsid w:val="00D70F46"/>
    <w:rsid w:val="00D7756B"/>
    <w:rsid w:val="00D80759"/>
    <w:rsid w:val="00DB6CC5"/>
    <w:rsid w:val="00DC42C2"/>
    <w:rsid w:val="00DD30D4"/>
    <w:rsid w:val="00DE4F88"/>
    <w:rsid w:val="00DE6C0C"/>
    <w:rsid w:val="00DF41D2"/>
    <w:rsid w:val="00E02D8E"/>
    <w:rsid w:val="00E07220"/>
    <w:rsid w:val="00E37AD0"/>
    <w:rsid w:val="00E50367"/>
    <w:rsid w:val="00E50C7A"/>
    <w:rsid w:val="00E5508D"/>
    <w:rsid w:val="00E6745C"/>
    <w:rsid w:val="00E92DA4"/>
    <w:rsid w:val="00EA4A53"/>
    <w:rsid w:val="00EC7976"/>
    <w:rsid w:val="00EE3DC9"/>
    <w:rsid w:val="00EF3C50"/>
    <w:rsid w:val="00EF5362"/>
    <w:rsid w:val="00EF74FF"/>
    <w:rsid w:val="00F064B6"/>
    <w:rsid w:val="00F40A85"/>
    <w:rsid w:val="00F53835"/>
    <w:rsid w:val="00F92338"/>
    <w:rsid w:val="00FA5CE8"/>
    <w:rsid w:val="00FB2237"/>
    <w:rsid w:val="00FB4E1B"/>
    <w:rsid w:val="00FC1D41"/>
    <w:rsid w:val="00FD40F6"/>
    <w:rsid w:val="00FF34FF"/>
    <w:rsid w:val="00FF5C31"/>
    <w:rsid w:val="00FF79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BBBB6A"/>
  <w15:docId w15:val="{DCF3D1B5-1EC0-4231-8322-84491832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CB8"/>
    <w:pPr>
      <w:spacing w:after="11" w:line="248" w:lineRule="auto"/>
      <w:ind w:left="1321" w:hanging="3"/>
      <w:jc w:val="both"/>
    </w:pPr>
    <w:rPr>
      <w:rFonts w:ascii="Times New Roman" w:eastAsia="Times New Roman" w:hAnsi="Times New Roman" w:cs="Times New Roman"/>
      <w:color w:val="000000"/>
      <w:sz w:val="24"/>
    </w:rPr>
  </w:style>
  <w:style w:type="paragraph" w:styleId="Ttulo1">
    <w:name w:val="heading 1"/>
    <w:next w:val="Normal"/>
    <w:link w:val="Ttulo1Char"/>
    <w:uiPriority w:val="9"/>
    <w:unhideWhenUsed/>
    <w:qFormat/>
    <w:pPr>
      <w:keepNext/>
      <w:keepLines/>
      <w:spacing w:after="0"/>
      <w:ind w:left="1386" w:hanging="10"/>
      <w:outlineLvl w:val="0"/>
    </w:pPr>
    <w:rPr>
      <w:rFonts w:ascii="Times New Roman" w:eastAsia="Times New Roman" w:hAnsi="Times New Roman" w:cs="Times New Roman"/>
      <w:color w:val="000000"/>
      <w:sz w:val="54"/>
    </w:rPr>
  </w:style>
  <w:style w:type="paragraph" w:styleId="Ttulo2">
    <w:name w:val="heading 2"/>
    <w:next w:val="Normal"/>
    <w:link w:val="Ttulo2Char"/>
    <w:uiPriority w:val="9"/>
    <w:unhideWhenUsed/>
    <w:qFormat/>
    <w:pPr>
      <w:keepNext/>
      <w:keepLines/>
      <w:spacing w:after="0"/>
      <w:ind w:left="1501" w:hanging="10"/>
      <w:outlineLvl w:val="1"/>
    </w:pPr>
    <w:rPr>
      <w:rFonts w:ascii="Times New Roman" w:eastAsia="Times New Roman" w:hAnsi="Times New Roman" w:cs="Times New Roman"/>
      <w:color w:val="000000"/>
      <w:sz w:val="20"/>
    </w:rPr>
  </w:style>
  <w:style w:type="paragraph" w:styleId="Ttulo3">
    <w:name w:val="heading 3"/>
    <w:next w:val="Normal"/>
    <w:link w:val="Ttulo3Char"/>
    <w:uiPriority w:val="9"/>
    <w:unhideWhenUsed/>
    <w:qFormat/>
    <w:pPr>
      <w:keepNext/>
      <w:keepLines/>
      <w:spacing w:after="0"/>
      <w:ind w:left="1501" w:hanging="10"/>
      <w:outlineLvl w:val="2"/>
    </w:pPr>
    <w:rPr>
      <w:rFonts w:ascii="Times New Roman" w:eastAsia="Times New Roman" w:hAnsi="Times New Roman" w:cs="Times New Roman"/>
      <w:color w:val="000000"/>
      <w:sz w:val="20"/>
    </w:rPr>
  </w:style>
  <w:style w:type="paragraph" w:styleId="Ttulo4">
    <w:name w:val="heading 4"/>
    <w:next w:val="Normal"/>
    <w:link w:val="Ttulo4Char"/>
    <w:uiPriority w:val="9"/>
    <w:unhideWhenUsed/>
    <w:qFormat/>
    <w:pPr>
      <w:keepNext/>
      <w:keepLines/>
      <w:spacing w:after="51" w:line="265" w:lineRule="auto"/>
      <w:ind w:left="96" w:hanging="10"/>
      <w:jc w:val="center"/>
      <w:outlineLvl w:val="3"/>
    </w:pPr>
    <w:rPr>
      <w:rFonts w:ascii="Times New Roman" w:eastAsia="Times New Roman" w:hAnsi="Times New Roman" w:cs="Times New Roman"/>
      <w:color w:val="000000"/>
      <w:sz w:val="24"/>
    </w:rPr>
  </w:style>
  <w:style w:type="paragraph" w:styleId="Ttulo6">
    <w:name w:val="heading 6"/>
    <w:basedOn w:val="Normal"/>
    <w:next w:val="Normal"/>
    <w:link w:val="Ttulo6Char"/>
    <w:uiPriority w:val="9"/>
    <w:semiHidden/>
    <w:unhideWhenUsed/>
    <w:qFormat/>
    <w:rsid w:val="0073272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54"/>
    </w:rPr>
  </w:style>
  <w:style w:type="character" w:customStyle="1" w:styleId="Ttulo2Char">
    <w:name w:val="Título 2 Char"/>
    <w:link w:val="Ttulo2"/>
    <w:rPr>
      <w:rFonts w:ascii="Times New Roman" w:eastAsia="Times New Roman" w:hAnsi="Times New Roman" w:cs="Times New Roman"/>
      <w:color w:val="000000"/>
      <w:sz w:val="20"/>
    </w:rPr>
  </w:style>
  <w:style w:type="character" w:customStyle="1" w:styleId="Ttulo3Char">
    <w:name w:val="Título 3 Char"/>
    <w:link w:val="Ttulo3"/>
    <w:rPr>
      <w:rFonts w:ascii="Times New Roman" w:eastAsia="Times New Roman" w:hAnsi="Times New Roman" w:cs="Times New Roman"/>
      <w:color w:val="000000"/>
      <w:sz w:val="20"/>
    </w:rPr>
  </w:style>
  <w:style w:type="character" w:customStyle="1" w:styleId="Ttulo4Char">
    <w:name w:val="Título 4 Char"/>
    <w:link w:val="Ttulo4"/>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730D69"/>
    <w:pPr>
      <w:tabs>
        <w:tab w:val="center" w:pos="4252"/>
        <w:tab w:val="right" w:pos="8504"/>
      </w:tabs>
      <w:spacing w:after="0" w:line="240" w:lineRule="auto"/>
    </w:pPr>
  </w:style>
  <w:style w:type="character" w:customStyle="1" w:styleId="RodapChar">
    <w:name w:val="Rodapé Char"/>
    <w:basedOn w:val="Fontepargpadro"/>
    <w:link w:val="Rodap"/>
    <w:uiPriority w:val="99"/>
    <w:rsid w:val="00730D69"/>
    <w:rPr>
      <w:rFonts w:ascii="Times New Roman" w:eastAsia="Times New Roman" w:hAnsi="Times New Roman" w:cs="Times New Roman"/>
      <w:color w:val="000000"/>
      <w:sz w:val="24"/>
    </w:rPr>
  </w:style>
  <w:style w:type="paragraph" w:styleId="Cabealho">
    <w:name w:val="header"/>
    <w:basedOn w:val="Normal"/>
    <w:link w:val="CabealhoChar"/>
    <w:unhideWhenUsed/>
    <w:rsid w:val="00730D6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0D69"/>
    <w:rPr>
      <w:rFonts w:ascii="Times New Roman" w:eastAsia="Times New Roman" w:hAnsi="Times New Roman" w:cs="Times New Roman"/>
      <w:color w:val="000000"/>
      <w:sz w:val="24"/>
    </w:rPr>
  </w:style>
  <w:style w:type="paragraph" w:styleId="PargrafodaLista">
    <w:name w:val="List Paragraph"/>
    <w:basedOn w:val="Normal"/>
    <w:uiPriority w:val="34"/>
    <w:qFormat/>
    <w:rsid w:val="00416DF9"/>
    <w:pPr>
      <w:ind w:left="720"/>
      <w:contextualSpacing/>
    </w:pPr>
  </w:style>
  <w:style w:type="paragraph" w:styleId="NormalWeb">
    <w:name w:val="Normal (Web)"/>
    <w:basedOn w:val="Normal"/>
    <w:uiPriority w:val="99"/>
    <w:rsid w:val="000A0FD7"/>
    <w:pPr>
      <w:spacing w:before="100" w:beforeAutospacing="1" w:after="100" w:afterAutospacing="1" w:line="240" w:lineRule="auto"/>
      <w:ind w:left="0" w:firstLine="0"/>
      <w:jc w:val="left"/>
    </w:pPr>
    <w:rPr>
      <w:color w:val="auto"/>
      <w:szCs w:val="24"/>
    </w:rPr>
  </w:style>
  <w:style w:type="table" w:styleId="Tabelacomgrade">
    <w:name w:val="Table Grid"/>
    <w:basedOn w:val="Tabelanormal"/>
    <w:uiPriority w:val="59"/>
    <w:rsid w:val="000A0FD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57C07"/>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357C07"/>
    <w:pPr>
      <w:numPr>
        <w:numId w:val="24"/>
      </w:numPr>
    </w:pPr>
  </w:style>
  <w:style w:type="numbering" w:customStyle="1" w:styleId="WWNum24">
    <w:name w:val="WWNum24"/>
    <w:basedOn w:val="Semlista"/>
    <w:rsid w:val="00357C07"/>
    <w:pPr>
      <w:numPr>
        <w:numId w:val="23"/>
      </w:numPr>
    </w:pPr>
  </w:style>
  <w:style w:type="character" w:styleId="nfase">
    <w:name w:val="Emphasis"/>
    <w:uiPriority w:val="20"/>
    <w:qFormat/>
    <w:rsid w:val="00234C7C"/>
    <w:rPr>
      <w:i/>
      <w:iCs/>
    </w:rPr>
  </w:style>
  <w:style w:type="character" w:customStyle="1" w:styleId="fontstyle01">
    <w:name w:val="fontstyle01"/>
    <w:basedOn w:val="Fontepargpadro"/>
    <w:rsid w:val="00EA4A53"/>
    <w:rPr>
      <w:rFonts w:ascii="CIDFont+F2" w:hAnsi="CIDFont+F2" w:hint="default"/>
      <w:b w:val="0"/>
      <w:bCs w:val="0"/>
      <w:i w:val="0"/>
      <w:iCs w:val="0"/>
      <w:color w:val="000000"/>
      <w:sz w:val="16"/>
      <w:szCs w:val="16"/>
    </w:rPr>
  </w:style>
  <w:style w:type="character" w:customStyle="1" w:styleId="Ttulo6Char">
    <w:name w:val="Título 6 Char"/>
    <w:basedOn w:val="Fontepargpadro"/>
    <w:link w:val="Ttulo6"/>
    <w:uiPriority w:val="9"/>
    <w:semiHidden/>
    <w:rsid w:val="0073272D"/>
    <w:rPr>
      <w:rFonts w:asciiTheme="majorHAnsi" w:eastAsiaTheme="majorEastAsia" w:hAnsiTheme="majorHAnsi" w:cstheme="majorBidi"/>
      <w:color w:val="1F4D78" w:themeColor="accent1" w:themeShade="7F"/>
      <w:sz w:val="24"/>
    </w:rPr>
  </w:style>
  <w:style w:type="paragraph" w:styleId="Corpodetexto">
    <w:name w:val="Body Text"/>
    <w:basedOn w:val="Normal"/>
    <w:link w:val="CorpodetextoChar"/>
    <w:semiHidden/>
    <w:unhideWhenUsed/>
    <w:rsid w:val="0073272D"/>
    <w:pPr>
      <w:spacing w:after="0" w:line="240" w:lineRule="auto"/>
      <w:ind w:left="0" w:firstLine="0"/>
    </w:pPr>
    <w:rPr>
      <w:b/>
      <w:bCs/>
      <w:szCs w:val="20"/>
    </w:rPr>
  </w:style>
  <w:style w:type="character" w:customStyle="1" w:styleId="CorpodetextoChar">
    <w:name w:val="Corpo de texto Char"/>
    <w:basedOn w:val="Fontepargpadro"/>
    <w:link w:val="Corpodetexto"/>
    <w:semiHidden/>
    <w:rsid w:val="0073272D"/>
    <w:rPr>
      <w:rFonts w:ascii="Times New Roman" w:eastAsia="Times New Roman" w:hAnsi="Times New Roman" w:cs="Times New Roman"/>
      <w:b/>
      <w:bCs/>
      <w:color w:val="000000"/>
      <w:sz w:val="24"/>
      <w:szCs w:val="20"/>
    </w:rPr>
  </w:style>
  <w:style w:type="character" w:styleId="Forte">
    <w:name w:val="Strong"/>
    <w:uiPriority w:val="22"/>
    <w:qFormat/>
    <w:rsid w:val="00613428"/>
    <w:rPr>
      <w:b/>
      <w:bCs/>
    </w:rPr>
  </w:style>
  <w:style w:type="paragraph" w:customStyle="1" w:styleId="Default">
    <w:name w:val="Default"/>
    <w:rsid w:val="00025ACC"/>
    <w:pPr>
      <w:autoSpaceDE w:val="0"/>
      <w:autoSpaceDN w:val="0"/>
      <w:adjustRightInd w:val="0"/>
      <w:spacing w:after="0" w:line="240" w:lineRule="auto"/>
    </w:pPr>
    <w:rPr>
      <w:rFonts w:ascii="AAAAAA+Arial" w:hAnsi="AAAAAA+Arial" w:cs="AAAAAA+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CD34C-DA79-435E-9480-2AEDA4CED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4672</Words>
  <Characters>25231</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Ricardo-PV</dc:creator>
  <cp:keywords/>
  <cp:lastModifiedBy>licita02</cp:lastModifiedBy>
  <cp:revision>4</cp:revision>
  <cp:lastPrinted>2024-05-03T14:34:00Z</cp:lastPrinted>
  <dcterms:created xsi:type="dcterms:W3CDTF">2025-05-05T18:19:00Z</dcterms:created>
  <dcterms:modified xsi:type="dcterms:W3CDTF">2025-05-05T19:15:00Z</dcterms:modified>
</cp:coreProperties>
</file>