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DC945" w14:textId="7681ECC2" w:rsidR="00DB206B" w:rsidRPr="004826BC" w:rsidRDefault="00231CEB" w:rsidP="005B5D6E">
      <w:pPr>
        <w:jc w:val="center"/>
        <w:rPr>
          <w:rFonts w:ascii="Times New Roman" w:hAnsi="Times New Roman" w:cs="Times New Roman"/>
          <w:b/>
        </w:rPr>
      </w:pPr>
      <w:r w:rsidRPr="004826BC">
        <w:rPr>
          <w:rFonts w:ascii="Times New Roman" w:hAnsi="Times New Roman" w:cs="Times New Roman"/>
          <w:b/>
        </w:rPr>
        <w:t>TERMO DE REFERÊ</w:t>
      </w:r>
      <w:r w:rsidR="00E07282" w:rsidRPr="004826BC">
        <w:rPr>
          <w:rFonts w:ascii="Times New Roman" w:hAnsi="Times New Roman" w:cs="Times New Roman"/>
          <w:b/>
        </w:rPr>
        <w:t>NCIA</w:t>
      </w:r>
    </w:p>
    <w:p w14:paraId="5B1DAD61" w14:textId="77777777" w:rsidR="00873EEF" w:rsidRPr="00231CEB" w:rsidRDefault="00873EEF" w:rsidP="005B5D6E">
      <w:pPr>
        <w:jc w:val="center"/>
        <w:rPr>
          <w:rFonts w:ascii="Times New Roman" w:hAnsi="Times New Roman" w:cs="Times New Roman"/>
        </w:rPr>
      </w:pPr>
    </w:p>
    <w:p w14:paraId="1C914560" w14:textId="0CA63F71"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Dados do Órgão Gerenciador </w:t>
      </w:r>
    </w:p>
    <w:p w14:paraId="21B13F51" w14:textId="6281FFDA"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Prefeitura Municipal 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78FEE707" w14:textId="522A8A9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CNPJ: </w:t>
      </w:r>
      <w:r w:rsidR="00136317" w:rsidRPr="00231CEB">
        <w:rPr>
          <w:rFonts w:ascii="Times New Roman" w:hAnsi="Times New Roman" w:cs="Times New Roman"/>
        </w:rPr>
        <w:t>75.688.366/0001-02</w:t>
      </w:r>
      <w:r w:rsidRPr="00231CEB">
        <w:rPr>
          <w:rFonts w:ascii="Times New Roman" w:hAnsi="Times New Roman" w:cs="Times New Roman"/>
        </w:rPr>
        <w:t xml:space="preserve">. </w:t>
      </w:r>
    </w:p>
    <w:p w14:paraId="085738D9" w14:textId="38D2B9F3" w:rsidR="00F86D96" w:rsidRPr="00231CEB" w:rsidRDefault="00873EEF" w:rsidP="00873EEF">
      <w:pPr>
        <w:jc w:val="both"/>
        <w:rPr>
          <w:rFonts w:ascii="Times New Roman" w:hAnsi="Times New Roman" w:cs="Times New Roman"/>
        </w:rPr>
      </w:pPr>
      <w:r w:rsidRPr="00231CEB">
        <w:rPr>
          <w:rFonts w:ascii="Times New Roman" w:hAnsi="Times New Roman" w:cs="Times New Roman"/>
        </w:rPr>
        <w:t xml:space="preserve">Órgão: </w:t>
      </w:r>
      <w:r w:rsidR="00F86D96" w:rsidRPr="00F86D96">
        <w:rPr>
          <w:rFonts w:ascii="Times New Roman" w:hAnsi="Times New Roman" w:cs="Times New Roman"/>
        </w:rPr>
        <w:t>Secretaria Municipal de Administração e Planejamento, Secretaria Municipal de Educação e Cultura, Secretaria Municipal de Indústria, Comércio e Turismo, Secretaria Municipal de Agricultura e Meio Ambiente, Secretaria Municipal de Obras, Serviços Públicos e Desenvolvimento Urbano, Secretaria Municipal de Assistência Social, Habitação, Políticas para as Mulheres e Inclusão Social</w:t>
      </w:r>
      <w:r w:rsidR="00F86D96">
        <w:rPr>
          <w:rFonts w:ascii="Times New Roman" w:hAnsi="Times New Roman" w:cs="Times New Roman"/>
        </w:rPr>
        <w:t xml:space="preserve">, Secretaria Municipal de Esportes e </w:t>
      </w:r>
      <w:r w:rsidR="00F86D96" w:rsidRPr="00F86D96">
        <w:rPr>
          <w:rFonts w:ascii="Times New Roman" w:hAnsi="Times New Roman" w:cs="Times New Roman"/>
        </w:rPr>
        <w:t>Secretaria Municipal de Saúde.</w:t>
      </w:r>
    </w:p>
    <w:p w14:paraId="7E188537" w14:textId="02327D44"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Endereço: </w:t>
      </w:r>
      <w:r w:rsidR="00136317" w:rsidRPr="00231CEB">
        <w:rPr>
          <w:rFonts w:ascii="Times New Roman" w:hAnsi="Times New Roman" w:cs="Times New Roman"/>
        </w:rPr>
        <w:t>Rua Osvaldo Gomes da Silva, 717</w:t>
      </w:r>
    </w:p>
    <w:p w14:paraId="6C321545" w14:textId="1B494DF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CEP: </w:t>
      </w:r>
      <w:r w:rsidR="00136317" w:rsidRPr="00231CEB">
        <w:rPr>
          <w:rFonts w:ascii="Times New Roman" w:hAnsi="Times New Roman" w:cs="Times New Roman"/>
        </w:rPr>
        <w:t>84615-000</w:t>
      </w:r>
      <w:r w:rsidRPr="00231CEB">
        <w:rPr>
          <w:rFonts w:ascii="Times New Roman" w:hAnsi="Times New Roman" w:cs="Times New Roman"/>
        </w:rPr>
        <w:t xml:space="preserve"> </w:t>
      </w:r>
    </w:p>
    <w:p w14:paraId="7DD708D9" w14:textId="14C25E9D"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Cidade: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40750239" w14:textId="63127956"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Fone: (42) </w:t>
      </w:r>
      <w:r w:rsidR="00E50A23">
        <w:rPr>
          <w:rFonts w:ascii="Times New Roman" w:hAnsi="Times New Roman" w:cs="Times New Roman"/>
        </w:rPr>
        <w:t>2101</w:t>
      </w:r>
      <w:r w:rsidR="00136317" w:rsidRPr="00231CEB">
        <w:rPr>
          <w:rFonts w:ascii="Times New Roman" w:hAnsi="Times New Roman" w:cs="Times New Roman"/>
        </w:rPr>
        <w:t>-</w:t>
      </w:r>
      <w:r w:rsidR="00E50A23">
        <w:rPr>
          <w:rFonts w:ascii="Times New Roman" w:hAnsi="Times New Roman" w:cs="Times New Roman"/>
        </w:rPr>
        <w:t>9781</w:t>
      </w:r>
      <w:r w:rsidRPr="00231CEB">
        <w:rPr>
          <w:rFonts w:ascii="Times New Roman" w:hAnsi="Times New Roman" w:cs="Times New Roman"/>
        </w:rPr>
        <w:t xml:space="preserve">. </w:t>
      </w:r>
    </w:p>
    <w:p w14:paraId="79FF4BDF" w14:textId="77777777" w:rsidR="00873EEF" w:rsidRPr="00231CEB" w:rsidRDefault="00873EEF" w:rsidP="00873EEF">
      <w:pPr>
        <w:jc w:val="both"/>
        <w:rPr>
          <w:rFonts w:ascii="Times New Roman" w:hAnsi="Times New Roman" w:cs="Times New Roman"/>
        </w:rPr>
      </w:pPr>
    </w:p>
    <w:p w14:paraId="60DC8E97" w14:textId="77777777"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1. DEFINIÇÃO DO OBJETO (art. 6ª, XXIII ‘a’ ‘i’ Lei 14.133/2021) </w:t>
      </w:r>
    </w:p>
    <w:p w14:paraId="138F1BA5" w14:textId="77777777" w:rsidR="00873EEF" w:rsidRPr="00231CEB" w:rsidRDefault="00873EEF" w:rsidP="00873EEF">
      <w:pPr>
        <w:jc w:val="both"/>
        <w:rPr>
          <w:rFonts w:ascii="Times New Roman" w:hAnsi="Times New Roman" w:cs="Times New Roman"/>
        </w:rPr>
      </w:pPr>
    </w:p>
    <w:p w14:paraId="742437C5" w14:textId="3CAA56AA" w:rsidR="00873EEF" w:rsidRPr="00231CEB" w:rsidRDefault="00873EEF" w:rsidP="00873EEF">
      <w:pPr>
        <w:pStyle w:val="PargrafodaLista"/>
        <w:numPr>
          <w:ilvl w:val="1"/>
          <w:numId w:val="12"/>
        </w:numPr>
        <w:jc w:val="both"/>
        <w:rPr>
          <w:rFonts w:ascii="Times New Roman" w:hAnsi="Times New Roman" w:cs="Times New Roman"/>
          <w:b/>
        </w:rPr>
      </w:pPr>
      <w:r w:rsidRPr="00231CEB">
        <w:rPr>
          <w:rFonts w:ascii="Times New Roman" w:hAnsi="Times New Roman" w:cs="Times New Roman"/>
          <w:b/>
        </w:rPr>
        <w:t xml:space="preserve">Objeto: </w:t>
      </w:r>
    </w:p>
    <w:p w14:paraId="4A9BB93D" w14:textId="77777777" w:rsidR="00873EEF" w:rsidRPr="00231CEB" w:rsidRDefault="00873EEF" w:rsidP="00873EEF">
      <w:pPr>
        <w:pStyle w:val="PargrafodaLista"/>
        <w:ind w:left="360"/>
        <w:jc w:val="both"/>
        <w:rPr>
          <w:rFonts w:ascii="Times New Roman" w:hAnsi="Times New Roman" w:cs="Times New Roman"/>
          <w:b/>
        </w:rPr>
      </w:pPr>
    </w:p>
    <w:p w14:paraId="7EADCF27" w14:textId="28EA5224" w:rsidR="006A61C1" w:rsidRDefault="00F76B1F" w:rsidP="00873EEF">
      <w:pPr>
        <w:jc w:val="both"/>
        <w:rPr>
          <w:rFonts w:ascii="Times New Roman" w:hAnsi="Times New Roman" w:cs="Times New Roman"/>
        </w:rPr>
      </w:pPr>
      <w:r w:rsidRPr="00F76B1F">
        <w:rPr>
          <w:rFonts w:ascii="Times New Roman" w:hAnsi="Times New Roman" w:cs="Times New Roman"/>
        </w:rPr>
        <w:t>O presente Termo de Referência tem por objetivo subsidiar processo de contratação de empresa especializada para o fornecimento parcelado de lanches e refeições, destinados ao atendimento das demandas das Secretarias e setores da Administração Municipal, durante reuniões, capacitações, eventos e demais atividades institucionais promovidas pelo Município.</w:t>
      </w:r>
    </w:p>
    <w:p w14:paraId="18D5D4A5" w14:textId="77777777" w:rsidR="006053AC" w:rsidRDefault="006053AC" w:rsidP="00873EEF">
      <w:pPr>
        <w:jc w:val="both"/>
        <w:rPr>
          <w:rFonts w:ascii="Times New Roman" w:hAnsi="Times New Roman" w:cs="Times New Roman"/>
        </w:rPr>
      </w:pPr>
    </w:p>
    <w:tbl>
      <w:tblPr>
        <w:tblStyle w:val="Tabelacomgrade"/>
        <w:tblW w:w="0" w:type="auto"/>
        <w:tblLook w:val="04A0" w:firstRow="1" w:lastRow="0" w:firstColumn="1" w:lastColumn="0" w:noHBand="0" w:noVBand="1"/>
      </w:tblPr>
      <w:tblGrid>
        <w:gridCol w:w="803"/>
        <w:gridCol w:w="4141"/>
        <w:gridCol w:w="736"/>
        <w:gridCol w:w="850"/>
        <w:gridCol w:w="1402"/>
        <w:gridCol w:w="1554"/>
      </w:tblGrid>
      <w:tr w:rsidR="006053AC" w:rsidRPr="00D76687" w14:paraId="142E51FE" w14:textId="77777777" w:rsidTr="00BB7E20">
        <w:trPr>
          <w:trHeight w:val="343"/>
        </w:trPr>
        <w:tc>
          <w:tcPr>
            <w:tcW w:w="9487" w:type="dxa"/>
            <w:gridSpan w:val="6"/>
          </w:tcPr>
          <w:p w14:paraId="49887CF3" w14:textId="77777777" w:rsidR="006053AC" w:rsidRPr="00D76687" w:rsidRDefault="006053AC" w:rsidP="00BB7E20">
            <w:pPr>
              <w:rPr>
                <w:rFonts w:ascii="Times New Roman" w:hAnsi="Times New Roman" w:cs="Times New Roman"/>
                <w:b/>
                <w:bCs/>
              </w:rPr>
            </w:pPr>
            <w:bookmarkStart w:id="0" w:name="_Hlk230773540"/>
            <w:r w:rsidRPr="00D76687">
              <w:rPr>
                <w:rFonts w:ascii="Times New Roman" w:hAnsi="Times New Roman" w:cs="Times New Roman"/>
                <w:b/>
                <w:bCs/>
              </w:rPr>
              <w:t>Lote 1</w:t>
            </w:r>
          </w:p>
        </w:tc>
      </w:tr>
      <w:tr w:rsidR="006053AC" w:rsidRPr="00D76687" w14:paraId="1D37D319" w14:textId="77777777" w:rsidTr="002A5D5A">
        <w:trPr>
          <w:trHeight w:val="547"/>
        </w:trPr>
        <w:tc>
          <w:tcPr>
            <w:tcW w:w="803" w:type="dxa"/>
          </w:tcPr>
          <w:p w14:paraId="500C3D56" w14:textId="72EE0107" w:rsidR="006053AC" w:rsidRPr="00D76687" w:rsidRDefault="006053AC" w:rsidP="006053AC">
            <w:pPr>
              <w:jc w:val="center"/>
              <w:rPr>
                <w:rFonts w:ascii="Times New Roman" w:hAnsi="Times New Roman" w:cs="Times New Roman"/>
              </w:rPr>
            </w:pPr>
            <w:r w:rsidRPr="00D76687">
              <w:rPr>
                <w:rFonts w:ascii="Times New Roman" w:hAnsi="Times New Roman" w:cs="Times New Roman"/>
              </w:rPr>
              <w:t>ITEM</w:t>
            </w:r>
          </w:p>
        </w:tc>
        <w:tc>
          <w:tcPr>
            <w:tcW w:w="4142" w:type="dxa"/>
          </w:tcPr>
          <w:p w14:paraId="0099F1B3" w14:textId="3856EE2C" w:rsidR="006053AC" w:rsidRPr="00D76687" w:rsidRDefault="006053AC" w:rsidP="006053AC">
            <w:pPr>
              <w:jc w:val="center"/>
              <w:rPr>
                <w:rFonts w:ascii="Times New Roman" w:hAnsi="Times New Roman" w:cs="Times New Roman"/>
              </w:rPr>
            </w:pPr>
            <w:r w:rsidRPr="00D76687">
              <w:rPr>
                <w:rFonts w:ascii="Times New Roman" w:hAnsi="Times New Roman" w:cs="Times New Roman"/>
              </w:rPr>
              <w:t>DESCRIÇÃO</w:t>
            </w:r>
          </w:p>
        </w:tc>
        <w:tc>
          <w:tcPr>
            <w:tcW w:w="736" w:type="dxa"/>
          </w:tcPr>
          <w:p w14:paraId="2CDA1142" w14:textId="4CBAA0B3" w:rsidR="006053AC" w:rsidRPr="00D76687" w:rsidRDefault="006053AC" w:rsidP="006053AC">
            <w:pPr>
              <w:jc w:val="center"/>
              <w:rPr>
                <w:rFonts w:ascii="Times New Roman" w:hAnsi="Times New Roman" w:cs="Times New Roman"/>
              </w:rPr>
            </w:pPr>
            <w:r w:rsidRPr="00D76687">
              <w:rPr>
                <w:rFonts w:ascii="Times New Roman" w:hAnsi="Times New Roman" w:cs="Times New Roman"/>
              </w:rPr>
              <w:t>UND</w:t>
            </w:r>
          </w:p>
        </w:tc>
        <w:tc>
          <w:tcPr>
            <w:tcW w:w="850" w:type="dxa"/>
          </w:tcPr>
          <w:p w14:paraId="44D4D16B" w14:textId="42FAEFFE" w:rsidR="006053AC" w:rsidRPr="00D76687" w:rsidRDefault="006053AC" w:rsidP="006053AC">
            <w:pPr>
              <w:jc w:val="center"/>
              <w:rPr>
                <w:rFonts w:ascii="Times New Roman" w:hAnsi="Times New Roman" w:cs="Times New Roman"/>
              </w:rPr>
            </w:pPr>
            <w:r w:rsidRPr="00D76687">
              <w:rPr>
                <w:rFonts w:ascii="Times New Roman" w:hAnsi="Times New Roman" w:cs="Times New Roman"/>
              </w:rPr>
              <w:t>QTD.</w:t>
            </w:r>
          </w:p>
        </w:tc>
        <w:tc>
          <w:tcPr>
            <w:tcW w:w="1402" w:type="dxa"/>
          </w:tcPr>
          <w:p w14:paraId="3372BCF1" w14:textId="2FD5BF36" w:rsidR="006053AC" w:rsidRPr="00D76687" w:rsidRDefault="006053AC" w:rsidP="006053AC">
            <w:pPr>
              <w:jc w:val="center"/>
              <w:rPr>
                <w:rFonts w:ascii="Times New Roman" w:hAnsi="Times New Roman" w:cs="Times New Roman"/>
              </w:rPr>
            </w:pPr>
            <w:r w:rsidRPr="00D76687">
              <w:rPr>
                <w:rFonts w:ascii="Times New Roman" w:hAnsi="Times New Roman" w:cs="Times New Roman"/>
              </w:rPr>
              <w:t>VALOR UNITÁRIO (R$)</w:t>
            </w:r>
          </w:p>
        </w:tc>
        <w:tc>
          <w:tcPr>
            <w:tcW w:w="1554" w:type="dxa"/>
          </w:tcPr>
          <w:p w14:paraId="53C73B39" w14:textId="36154F96" w:rsidR="006053AC" w:rsidRPr="00D76687" w:rsidRDefault="006053AC" w:rsidP="006053AC">
            <w:pPr>
              <w:jc w:val="center"/>
              <w:rPr>
                <w:rFonts w:ascii="Times New Roman" w:hAnsi="Times New Roman" w:cs="Times New Roman"/>
              </w:rPr>
            </w:pPr>
            <w:r w:rsidRPr="00D76687">
              <w:rPr>
                <w:rFonts w:ascii="Times New Roman" w:hAnsi="Times New Roman" w:cs="Times New Roman"/>
              </w:rPr>
              <w:t>VALOR TOTAL (R$)</w:t>
            </w:r>
          </w:p>
        </w:tc>
      </w:tr>
      <w:tr w:rsidR="006053AC" w:rsidRPr="00D76687" w14:paraId="6556ED93" w14:textId="77777777" w:rsidTr="002A5D5A">
        <w:tc>
          <w:tcPr>
            <w:tcW w:w="803" w:type="dxa"/>
            <w:vAlign w:val="center"/>
          </w:tcPr>
          <w:p w14:paraId="01AA3450" w14:textId="77777777" w:rsidR="006053AC" w:rsidRPr="00D76687" w:rsidRDefault="006053AC" w:rsidP="00BB7E20">
            <w:pPr>
              <w:jc w:val="center"/>
              <w:rPr>
                <w:rFonts w:ascii="Times New Roman" w:hAnsi="Times New Roman" w:cs="Times New Roman"/>
              </w:rPr>
            </w:pPr>
            <w:r w:rsidRPr="00D76687">
              <w:rPr>
                <w:rFonts w:ascii="Times New Roman" w:hAnsi="Times New Roman" w:cs="Times New Roman"/>
              </w:rPr>
              <w:t>1</w:t>
            </w:r>
          </w:p>
        </w:tc>
        <w:tc>
          <w:tcPr>
            <w:tcW w:w="4142" w:type="dxa"/>
            <w:vAlign w:val="bottom"/>
          </w:tcPr>
          <w:p w14:paraId="79A58673" w14:textId="77777777" w:rsidR="006053AC" w:rsidRPr="00D76687" w:rsidRDefault="006053AC" w:rsidP="00BB7E20">
            <w:pPr>
              <w:jc w:val="both"/>
              <w:rPr>
                <w:rFonts w:ascii="Times New Roman" w:hAnsi="Times New Roman" w:cs="Times New Roman"/>
              </w:rPr>
            </w:pPr>
            <w:r w:rsidRPr="00D76687">
              <w:rPr>
                <w:rFonts w:ascii="Times New Roman" w:hAnsi="Times New Roman" w:cs="Times New Roman"/>
                <w:color w:val="000000"/>
              </w:rPr>
              <w:t>MARMITEX – refeição preparada e armazenada em embalagem própria para este fim – com composição mínima de 700 gramas, opções quentes variadas de 1ª qualidade e saladas, sendo esta ofertada escolha do cardápio por parte do solicitante dentro das opções daquele dia. A empresa deverá oferecer atendimento para entrega do marmitex em horário de almoço, conforme demanda necessária de segunda a sábado. Efetuar a entrega do marmitex em local previamente agendado, dentro do município de Porto Vitória com temperatura adequada e pronta ao consumo.</w:t>
            </w:r>
          </w:p>
        </w:tc>
        <w:tc>
          <w:tcPr>
            <w:tcW w:w="736" w:type="dxa"/>
            <w:vAlign w:val="center"/>
          </w:tcPr>
          <w:p w14:paraId="5E23DC1E" w14:textId="77777777" w:rsidR="006053AC" w:rsidRPr="00D76687" w:rsidRDefault="006053AC" w:rsidP="00BB7E20">
            <w:pPr>
              <w:jc w:val="center"/>
              <w:rPr>
                <w:rFonts w:ascii="Times New Roman" w:hAnsi="Times New Roman" w:cs="Times New Roman"/>
              </w:rPr>
            </w:pPr>
            <w:r w:rsidRPr="00D76687">
              <w:rPr>
                <w:rFonts w:ascii="Times New Roman" w:hAnsi="Times New Roman" w:cs="Times New Roman"/>
                <w:color w:val="000000"/>
              </w:rPr>
              <w:t>UND</w:t>
            </w:r>
          </w:p>
        </w:tc>
        <w:tc>
          <w:tcPr>
            <w:tcW w:w="850" w:type="dxa"/>
            <w:vAlign w:val="center"/>
          </w:tcPr>
          <w:p w14:paraId="20C05752" w14:textId="0DC3D0E5" w:rsidR="006053AC" w:rsidRPr="00D76687" w:rsidRDefault="00E92DD1" w:rsidP="00BB7E20">
            <w:pPr>
              <w:jc w:val="center"/>
              <w:rPr>
                <w:rFonts w:ascii="Times New Roman" w:hAnsi="Times New Roman" w:cs="Times New Roman"/>
              </w:rPr>
            </w:pPr>
            <w:r>
              <w:rPr>
                <w:rFonts w:ascii="Times New Roman" w:hAnsi="Times New Roman" w:cs="Times New Roman"/>
                <w:color w:val="000000"/>
              </w:rPr>
              <w:t>875</w:t>
            </w:r>
          </w:p>
        </w:tc>
        <w:tc>
          <w:tcPr>
            <w:tcW w:w="1402" w:type="dxa"/>
          </w:tcPr>
          <w:p w14:paraId="55D5340E" w14:textId="77777777" w:rsidR="006053AC" w:rsidRPr="00D76687" w:rsidRDefault="006053AC" w:rsidP="00BB7E20">
            <w:pPr>
              <w:jc w:val="center"/>
              <w:rPr>
                <w:rFonts w:ascii="Times New Roman" w:hAnsi="Times New Roman" w:cs="Times New Roman"/>
              </w:rPr>
            </w:pPr>
          </w:p>
          <w:p w14:paraId="06C890B2" w14:textId="77777777" w:rsidR="002A5D5A" w:rsidRPr="00D76687" w:rsidRDefault="002A5D5A" w:rsidP="00BB7E20">
            <w:pPr>
              <w:jc w:val="center"/>
              <w:rPr>
                <w:rFonts w:ascii="Times New Roman" w:hAnsi="Times New Roman" w:cs="Times New Roman"/>
              </w:rPr>
            </w:pPr>
          </w:p>
          <w:p w14:paraId="24F9374E" w14:textId="77777777" w:rsidR="002A5D5A" w:rsidRPr="00D76687" w:rsidRDefault="002A5D5A" w:rsidP="00BB7E20">
            <w:pPr>
              <w:jc w:val="center"/>
              <w:rPr>
                <w:rFonts w:ascii="Times New Roman" w:hAnsi="Times New Roman" w:cs="Times New Roman"/>
              </w:rPr>
            </w:pPr>
          </w:p>
          <w:p w14:paraId="243FB25A" w14:textId="77777777" w:rsidR="002A5D5A" w:rsidRPr="00D76687" w:rsidRDefault="002A5D5A" w:rsidP="00BB7E20">
            <w:pPr>
              <w:jc w:val="center"/>
              <w:rPr>
                <w:rFonts w:ascii="Times New Roman" w:hAnsi="Times New Roman" w:cs="Times New Roman"/>
              </w:rPr>
            </w:pPr>
          </w:p>
          <w:p w14:paraId="2357024F" w14:textId="77777777" w:rsidR="002A5D5A" w:rsidRPr="00D76687" w:rsidRDefault="002A5D5A" w:rsidP="00BB7E20">
            <w:pPr>
              <w:jc w:val="center"/>
              <w:rPr>
                <w:rFonts w:ascii="Times New Roman" w:hAnsi="Times New Roman" w:cs="Times New Roman"/>
              </w:rPr>
            </w:pPr>
          </w:p>
          <w:p w14:paraId="16A24634" w14:textId="77777777" w:rsidR="002A5D5A" w:rsidRPr="00D76687" w:rsidRDefault="002A5D5A" w:rsidP="00BB7E20">
            <w:pPr>
              <w:jc w:val="center"/>
              <w:rPr>
                <w:rFonts w:ascii="Times New Roman" w:hAnsi="Times New Roman" w:cs="Times New Roman"/>
              </w:rPr>
            </w:pPr>
          </w:p>
          <w:p w14:paraId="4D067967" w14:textId="77777777" w:rsidR="002A5D5A" w:rsidRPr="00D76687" w:rsidRDefault="002A5D5A" w:rsidP="00BB7E20">
            <w:pPr>
              <w:jc w:val="center"/>
              <w:rPr>
                <w:rFonts w:ascii="Times New Roman" w:hAnsi="Times New Roman" w:cs="Times New Roman"/>
              </w:rPr>
            </w:pPr>
          </w:p>
          <w:p w14:paraId="0DE2B843" w14:textId="0584A430" w:rsidR="002A5D5A" w:rsidRPr="00D76687" w:rsidRDefault="002A5D5A" w:rsidP="00BB7E20">
            <w:pPr>
              <w:jc w:val="center"/>
              <w:rPr>
                <w:rFonts w:ascii="Times New Roman" w:hAnsi="Times New Roman" w:cs="Times New Roman"/>
              </w:rPr>
            </w:pPr>
            <w:r w:rsidRPr="00D76687">
              <w:rPr>
                <w:rFonts w:ascii="Times New Roman" w:hAnsi="Times New Roman" w:cs="Times New Roman"/>
              </w:rPr>
              <w:t>R$ 27,07</w:t>
            </w:r>
          </w:p>
        </w:tc>
        <w:tc>
          <w:tcPr>
            <w:tcW w:w="1554" w:type="dxa"/>
          </w:tcPr>
          <w:p w14:paraId="01E52CEB" w14:textId="77777777" w:rsidR="006053AC" w:rsidRPr="00D76687" w:rsidRDefault="006053AC" w:rsidP="00BB7E20">
            <w:pPr>
              <w:jc w:val="center"/>
              <w:rPr>
                <w:rFonts w:ascii="Times New Roman" w:hAnsi="Times New Roman" w:cs="Times New Roman"/>
              </w:rPr>
            </w:pPr>
          </w:p>
          <w:p w14:paraId="1B833B96" w14:textId="77777777" w:rsidR="002A5D5A" w:rsidRPr="00D76687" w:rsidRDefault="002A5D5A" w:rsidP="00BB7E20">
            <w:pPr>
              <w:jc w:val="center"/>
              <w:rPr>
                <w:rFonts w:ascii="Times New Roman" w:hAnsi="Times New Roman" w:cs="Times New Roman"/>
              </w:rPr>
            </w:pPr>
          </w:p>
          <w:p w14:paraId="32425C21" w14:textId="77777777" w:rsidR="002A5D5A" w:rsidRPr="00D76687" w:rsidRDefault="002A5D5A" w:rsidP="00BB7E20">
            <w:pPr>
              <w:jc w:val="center"/>
              <w:rPr>
                <w:rFonts w:ascii="Times New Roman" w:hAnsi="Times New Roman" w:cs="Times New Roman"/>
              </w:rPr>
            </w:pPr>
          </w:p>
          <w:p w14:paraId="28E33EB2" w14:textId="77777777" w:rsidR="002A5D5A" w:rsidRPr="00D76687" w:rsidRDefault="002A5D5A" w:rsidP="00BB7E20">
            <w:pPr>
              <w:jc w:val="center"/>
              <w:rPr>
                <w:rFonts w:ascii="Times New Roman" w:hAnsi="Times New Roman" w:cs="Times New Roman"/>
              </w:rPr>
            </w:pPr>
          </w:p>
          <w:p w14:paraId="73F3EC2D" w14:textId="77777777" w:rsidR="002A5D5A" w:rsidRPr="00D76687" w:rsidRDefault="002A5D5A" w:rsidP="00BB7E20">
            <w:pPr>
              <w:jc w:val="center"/>
              <w:rPr>
                <w:rFonts w:ascii="Times New Roman" w:hAnsi="Times New Roman" w:cs="Times New Roman"/>
              </w:rPr>
            </w:pPr>
          </w:p>
          <w:p w14:paraId="10D560E8" w14:textId="77777777" w:rsidR="002A5D5A" w:rsidRPr="00D76687" w:rsidRDefault="002A5D5A" w:rsidP="00BB7E20">
            <w:pPr>
              <w:jc w:val="center"/>
              <w:rPr>
                <w:rFonts w:ascii="Times New Roman" w:hAnsi="Times New Roman" w:cs="Times New Roman"/>
              </w:rPr>
            </w:pPr>
          </w:p>
          <w:p w14:paraId="68A26651" w14:textId="77777777" w:rsidR="002A5D5A" w:rsidRPr="00D76687" w:rsidRDefault="002A5D5A" w:rsidP="00BB7E20">
            <w:pPr>
              <w:jc w:val="center"/>
              <w:rPr>
                <w:rFonts w:ascii="Times New Roman" w:hAnsi="Times New Roman" w:cs="Times New Roman"/>
              </w:rPr>
            </w:pPr>
          </w:p>
          <w:p w14:paraId="4DC3A327" w14:textId="546815CE" w:rsidR="002A5D5A" w:rsidRPr="00D76687" w:rsidRDefault="002A5D5A" w:rsidP="00BB7E20">
            <w:pPr>
              <w:jc w:val="center"/>
              <w:rPr>
                <w:rFonts w:ascii="Times New Roman" w:hAnsi="Times New Roman" w:cs="Times New Roman"/>
              </w:rPr>
            </w:pPr>
            <w:r w:rsidRPr="00D76687">
              <w:rPr>
                <w:rFonts w:ascii="Times New Roman" w:hAnsi="Times New Roman" w:cs="Times New Roman"/>
              </w:rPr>
              <w:t xml:space="preserve">R$ </w:t>
            </w:r>
            <w:r w:rsidR="00E92DD1">
              <w:rPr>
                <w:rFonts w:ascii="Times New Roman" w:hAnsi="Times New Roman" w:cs="Times New Roman"/>
              </w:rPr>
              <w:t>23.686,25</w:t>
            </w:r>
          </w:p>
        </w:tc>
      </w:tr>
      <w:tr w:rsidR="002A5D5A" w:rsidRPr="00D76687" w14:paraId="5509B0D4" w14:textId="77777777" w:rsidTr="00012DD7">
        <w:tc>
          <w:tcPr>
            <w:tcW w:w="9487" w:type="dxa"/>
            <w:gridSpan w:val="6"/>
            <w:tcBorders>
              <w:bottom w:val="single" w:sz="4" w:space="0" w:color="auto"/>
            </w:tcBorders>
            <w:vAlign w:val="center"/>
          </w:tcPr>
          <w:p w14:paraId="37586439" w14:textId="76196C36" w:rsidR="002A5D5A" w:rsidRPr="00D76687" w:rsidRDefault="002A5D5A" w:rsidP="002A5D5A">
            <w:pPr>
              <w:jc w:val="right"/>
              <w:rPr>
                <w:rFonts w:ascii="Times New Roman" w:hAnsi="Times New Roman" w:cs="Times New Roman"/>
                <w:b/>
                <w:bCs/>
              </w:rPr>
            </w:pPr>
            <w:r w:rsidRPr="00D76687">
              <w:rPr>
                <w:rFonts w:ascii="Times New Roman" w:hAnsi="Times New Roman" w:cs="Times New Roman"/>
                <w:b/>
                <w:bCs/>
              </w:rPr>
              <w:t xml:space="preserve">VALOR TOTAL DO LOTE 1: R$ </w:t>
            </w:r>
            <w:r w:rsidR="00E92DD1">
              <w:rPr>
                <w:rFonts w:ascii="Times New Roman" w:hAnsi="Times New Roman" w:cs="Times New Roman"/>
                <w:b/>
                <w:bCs/>
              </w:rPr>
              <w:t>23.686,25</w:t>
            </w:r>
          </w:p>
        </w:tc>
      </w:tr>
      <w:bookmarkEnd w:id="0"/>
    </w:tbl>
    <w:p w14:paraId="52E51B82" w14:textId="77777777" w:rsidR="006053AC" w:rsidRPr="00D76687" w:rsidRDefault="006053AC" w:rsidP="006053AC">
      <w:pPr>
        <w:jc w:val="both"/>
        <w:rPr>
          <w:rFonts w:ascii="Times New Roman" w:hAnsi="Times New Roman" w:cs="Times New Roman"/>
        </w:rPr>
      </w:pPr>
    </w:p>
    <w:p w14:paraId="3A5D34C6" w14:textId="77777777" w:rsidR="006053AC" w:rsidRPr="00D76687" w:rsidRDefault="006053AC" w:rsidP="006053AC">
      <w:pPr>
        <w:jc w:val="both"/>
        <w:rPr>
          <w:rFonts w:ascii="Times New Roman" w:hAnsi="Times New Roman" w:cs="Times New Roman"/>
        </w:rPr>
      </w:pPr>
    </w:p>
    <w:tbl>
      <w:tblPr>
        <w:tblStyle w:val="Tabelacomgrade"/>
        <w:tblW w:w="9493" w:type="dxa"/>
        <w:tblLook w:val="04A0" w:firstRow="1" w:lastRow="0" w:firstColumn="1" w:lastColumn="0" w:noHBand="0" w:noVBand="1"/>
      </w:tblPr>
      <w:tblGrid>
        <w:gridCol w:w="806"/>
        <w:gridCol w:w="4139"/>
        <w:gridCol w:w="736"/>
        <w:gridCol w:w="835"/>
        <w:gridCol w:w="1417"/>
        <w:gridCol w:w="1560"/>
      </w:tblGrid>
      <w:tr w:rsidR="006053AC" w:rsidRPr="00D76687" w14:paraId="399BA8D7" w14:textId="77777777" w:rsidTr="00BB7E20">
        <w:trPr>
          <w:trHeight w:val="343"/>
        </w:trPr>
        <w:tc>
          <w:tcPr>
            <w:tcW w:w="9493" w:type="dxa"/>
            <w:gridSpan w:val="6"/>
          </w:tcPr>
          <w:p w14:paraId="24BE7503" w14:textId="77777777" w:rsidR="006053AC" w:rsidRPr="00D76687" w:rsidRDefault="006053AC" w:rsidP="00BB7E20">
            <w:pPr>
              <w:rPr>
                <w:rFonts w:ascii="Times New Roman" w:hAnsi="Times New Roman" w:cs="Times New Roman"/>
                <w:b/>
                <w:bCs/>
              </w:rPr>
            </w:pPr>
            <w:r w:rsidRPr="00D76687">
              <w:rPr>
                <w:rFonts w:ascii="Times New Roman" w:hAnsi="Times New Roman" w:cs="Times New Roman"/>
                <w:b/>
                <w:bCs/>
              </w:rPr>
              <w:lastRenderedPageBreak/>
              <w:t>Lote 2</w:t>
            </w:r>
          </w:p>
        </w:tc>
      </w:tr>
      <w:tr w:rsidR="006053AC" w:rsidRPr="00D76687" w14:paraId="19F526FF" w14:textId="77777777" w:rsidTr="00E92DD1">
        <w:trPr>
          <w:trHeight w:val="471"/>
        </w:trPr>
        <w:tc>
          <w:tcPr>
            <w:tcW w:w="806" w:type="dxa"/>
          </w:tcPr>
          <w:p w14:paraId="23A91527" w14:textId="1AAC3DD1" w:rsidR="006053AC" w:rsidRPr="00D76687" w:rsidRDefault="006053AC" w:rsidP="006053AC">
            <w:pPr>
              <w:jc w:val="center"/>
              <w:rPr>
                <w:rFonts w:ascii="Times New Roman" w:hAnsi="Times New Roman" w:cs="Times New Roman"/>
              </w:rPr>
            </w:pPr>
            <w:r w:rsidRPr="00D76687">
              <w:rPr>
                <w:rFonts w:ascii="Times New Roman" w:hAnsi="Times New Roman" w:cs="Times New Roman"/>
              </w:rPr>
              <w:t>ITEM</w:t>
            </w:r>
          </w:p>
        </w:tc>
        <w:tc>
          <w:tcPr>
            <w:tcW w:w="4139" w:type="dxa"/>
          </w:tcPr>
          <w:p w14:paraId="289D32DD" w14:textId="2005F820" w:rsidR="006053AC" w:rsidRPr="00D76687" w:rsidRDefault="006053AC" w:rsidP="006053AC">
            <w:pPr>
              <w:jc w:val="center"/>
              <w:rPr>
                <w:rFonts w:ascii="Times New Roman" w:hAnsi="Times New Roman" w:cs="Times New Roman"/>
              </w:rPr>
            </w:pPr>
            <w:r w:rsidRPr="00D76687">
              <w:rPr>
                <w:rFonts w:ascii="Times New Roman" w:hAnsi="Times New Roman" w:cs="Times New Roman"/>
              </w:rPr>
              <w:t>DESCRIÇÃO</w:t>
            </w:r>
          </w:p>
        </w:tc>
        <w:tc>
          <w:tcPr>
            <w:tcW w:w="736" w:type="dxa"/>
          </w:tcPr>
          <w:p w14:paraId="31B51CE1" w14:textId="22ED19FE" w:rsidR="006053AC" w:rsidRPr="00D76687" w:rsidRDefault="006053AC" w:rsidP="006053AC">
            <w:pPr>
              <w:jc w:val="center"/>
              <w:rPr>
                <w:rFonts w:ascii="Times New Roman" w:hAnsi="Times New Roman" w:cs="Times New Roman"/>
              </w:rPr>
            </w:pPr>
            <w:r w:rsidRPr="00D76687">
              <w:rPr>
                <w:rFonts w:ascii="Times New Roman" w:hAnsi="Times New Roman" w:cs="Times New Roman"/>
              </w:rPr>
              <w:t>UND</w:t>
            </w:r>
          </w:p>
        </w:tc>
        <w:tc>
          <w:tcPr>
            <w:tcW w:w="835" w:type="dxa"/>
          </w:tcPr>
          <w:p w14:paraId="0C21C05A" w14:textId="2646771C" w:rsidR="006053AC" w:rsidRPr="00D76687" w:rsidRDefault="006053AC" w:rsidP="006053AC">
            <w:pPr>
              <w:jc w:val="center"/>
              <w:rPr>
                <w:rFonts w:ascii="Times New Roman" w:hAnsi="Times New Roman" w:cs="Times New Roman"/>
              </w:rPr>
            </w:pPr>
            <w:r w:rsidRPr="00D76687">
              <w:rPr>
                <w:rFonts w:ascii="Times New Roman" w:hAnsi="Times New Roman" w:cs="Times New Roman"/>
              </w:rPr>
              <w:t>QTD.</w:t>
            </w:r>
          </w:p>
        </w:tc>
        <w:tc>
          <w:tcPr>
            <w:tcW w:w="1417" w:type="dxa"/>
          </w:tcPr>
          <w:p w14:paraId="05DD03A8" w14:textId="78543F37" w:rsidR="006053AC" w:rsidRPr="00D76687" w:rsidRDefault="006053AC" w:rsidP="006053AC">
            <w:pPr>
              <w:jc w:val="center"/>
              <w:rPr>
                <w:rFonts w:ascii="Times New Roman" w:hAnsi="Times New Roman" w:cs="Times New Roman"/>
              </w:rPr>
            </w:pPr>
            <w:r w:rsidRPr="00D76687">
              <w:rPr>
                <w:rFonts w:ascii="Times New Roman" w:hAnsi="Times New Roman" w:cs="Times New Roman"/>
              </w:rPr>
              <w:t>VALOR UNITÁRIO (R$)</w:t>
            </w:r>
          </w:p>
        </w:tc>
        <w:tc>
          <w:tcPr>
            <w:tcW w:w="1560" w:type="dxa"/>
          </w:tcPr>
          <w:p w14:paraId="0AE1F809" w14:textId="530A1D36" w:rsidR="006053AC" w:rsidRPr="00D76687" w:rsidRDefault="006053AC" w:rsidP="006053AC">
            <w:pPr>
              <w:jc w:val="center"/>
              <w:rPr>
                <w:rFonts w:ascii="Times New Roman" w:hAnsi="Times New Roman" w:cs="Times New Roman"/>
              </w:rPr>
            </w:pPr>
            <w:r w:rsidRPr="00D76687">
              <w:rPr>
                <w:rFonts w:ascii="Times New Roman" w:hAnsi="Times New Roman" w:cs="Times New Roman"/>
              </w:rPr>
              <w:t>VALOR TOTAL (R$)</w:t>
            </w:r>
          </w:p>
        </w:tc>
      </w:tr>
      <w:tr w:rsidR="006053AC" w:rsidRPr="00D76687" w14:paraId="46E710EB" w14:textId="77777777" w:rsidTr="00E92DD1">
        <w:tc>
          <w:tcPr>
            <w:tcW w:w="806" w:type="dxa"/>
          </w:tcPr>
          <w:p w14:paraId="6CE5C12D" w14:textId="77777777" w:rsidR="006053AC" w:rsidRPr="00D76687" w:rsidRDefault="006053AC" w:rsidP="00BB7E20">
            <w:pPr>
              <w:jc w:val="center"/>
              <w:rPr>
                <w:rFonts w:ascii="Times New Roman" w:hAnsi="Times New Roman" w:cs="Times New Roman"/>
                <w:color w:val="000000"/>
              </w:rPr>
            </w:pPr>
            <w:r w:rsidRPr="00D76687">
              <w:rPr>
                <w:rFonts w:ascii="Times New Roman" w:hAnsi="Times New Roman" w:cs="Times New Roman"/>
              </w:rPr>
              <w:t>2</w:t>
            </w:r>
          </w:p>
        </w:tc>
        <w:tc>
          <w:tcPr>
            <w:tcW w:w="4139" w:type="dxa"/>
          </w:tcPr>
          <w:p w14:paraId="4530D28F" w14:textId="77777777" w:rsidR="006053AC" w:rsidRPr="00D76687" w:rsidRDefault="006053AC" w:rsidP="00BB7E20">
            <w:pPr>
              <w:jc w:val="both"/>
              <w:rPr>
                <w:rFonts w:ascii="Times New Roman" w:hAnsi="Times New Roman" w:cs="Times New Roman"/>
              </w:rPr>
            </w:pPr>
            <w:r w:rsidRPr="00D76687">
              <w:rPr>
                <w:rFonts w:ascii="Times New Roman" w:hAnsi="Times New Roman" w:cs="Times New Roman"/>
              </w:rPr>
              <w:t xml:space="preserve">Refeição contendo no mínimo: feijão, arroz, 2 tipos de carnes, 2 acompanhamentos (macarrão, </w:t>
            </w:r>
            <w:proofErr w:type="spellStart"/>
            <w:r w:rsidRPr="00D76687">
              <w:rPr>
                <w:rFonts w:ascii="Times New Roman" w:hAnsi="Times New Roman" w:cs="Times New Roman"/>
              </w:rPr>
              <w:t>pirogue</w:t>
            </w:r>
            <w:proofErr w:type="spellEnd"/>
            <w:r w:rsidRPr="00D76687">
              <w:rPr>
                <w:rFonts w:ascii="Times New Roman" w:hAnsi="Times New Roman" w:cs="Times New Roman"/>
              </w:rPr>
              <w:t>, lasanha, nhoque, purê de batatas, batata frita, batata cozida, farofa, polenta, legumes refogados) 2 tipos de saladas, 1 refrigerante de 350 ml, ou suco de frutas. O fornecimento poderá ocorrer na modalidade almoço ou janta, conforme necessidade da Administração Municipal. A empresa vencedora deverá servir as refeições em sede própria, localizada no Município de Porto Vitória/PR.</w:t>
            </w:r>
          </w:p>
        </w:tc>
        <w:tc>
          <w:tcPr>
            <w:tcW w:w="736" w:type="dxa"/>
          </w:tcPr>
          <w:p w14:paraId="7D0A917C" w14:textId="77777777" w:rsidR="006053AC" w:rsidRPr="00D76687" w:rsidRDefault="006053AC" w:rsidP="00BB7E20">
            <w:pPr>
              <w:jc w:val="center"/>
              <w:rPr>
                <w:rFonts w:ascii="Times New Roman" w:hAnsi="Times New Roman" w:cs="Times New Roman"/>
              </w:rPr>
            </w:pPr>
            <w:r w:rsidRPr="00D76687">
              <w:rPr>
                <w:rFonts w:ascii="Times New Roman" w:hAnsi="Times New Roman" w:cs="Times New Roman"/>
              </w:rPr>
              <w:t>UND</w:t>
            </w:r>
          </w:p>
        </w:tc>
        <w:tc>
          <w:tcPr>
            <w:tcW w:w="835" w:type="dxa"/>
          </w:tcPr>
          <w:p w14:paraId="197C4493" w14:textId="36CDEE05" w:rsidR="006053AC" w:rsidRPr="00D76687" w:rsidRDefault="00E92DD1" w:rsidP="00BB7E20">
            <w:pPr>
              <w:jc w:val="center"/>
              <w:rPr>
                <w:rFonts w:ascii="Times New Roman" w:hAnsi="Times New Roman" w:cs="Times New Roman"/>
              </w:rPr>
            </w:pPr>
            <w:r>
              <w:rPr>
                <w:rFonts w:ascii="Times New Roman" w:hAnsi="Times New Roman" w:cs="Times New Roman"/>
              </w:rPr>
              <w:t>945</w:t>
            </w:r>
          </w:p>
        </w:tc>
        <w:tc>
          <w:tcPr>
            <w:tcW w:w="1417" w:type="dxa"/>
          </w:tcPr>
          <w:p w14:paraId="4F5F7F10" w14:textId="3133CEF6" w:rsidR="006053AC" w:rsidRPr="00D76687" w:rsidRDefault="00F35D96" w:rsidP="00BB7E20">
            <w:pPr>
              <w:jc w:val="center"/>
              <w:rPr>
                <w:rFonts w:ascii="Times New Roman" w:hAnsi="Times New Roman" w:cs="Times New Roman"/>
              </w:rPr>
            </w:pPr>
            <w:r w:rsidRPr="00D76687">
              <w:rPr>
                <w:rFonts w:ascii="Times New Roman" w:hAnsi="Times New Roman" w:cs="Times New Roman"/>
              </w:rPr>
              <w:t>R$ 42,72</w:t>
            </w:r>
          </w:p>
        </w:tc>
        <w:tc>
          <w:tcPr>
            <w:tcW w:w="1560" w:type="dxa"/>
          </w:tcPr>
          <w:p w14:paraId="1D9A637A" w14:textId="7E62221C" w:rsidR="006053AC" w:rsidRPr="00D76687" w:rsidRDefault="00F35D96" w:rsidP="00BB7E20">
            <w:pPr>
              <w:jc w:val="center"/>
              <w:rPr>
                <w:rFonts w:ascii="Times New Roman" w:hAnsi="Times New Roman" w:cs="Times New Roman"/>
              </w:rPr>
            </w:pPr>
            <w:r w:rsidRPr="00D76687">
              <w:rPr>
                <w:rFonts w:ascii="Times New Roman" w:hAnsi="Times New Roman" w:cs="Times New Roman"/>
              </w:rPr>
              <w:t xml:space="preserve">R$ </w:t>
            </w:r>
            <w:r w:rsidR="00E92DD1">
              <w:rPr>
                <w:rFonts w:ascii="Times New Roman" w:hAnsi="Times New Roman" w:cs="Times New Roman"/>
              </w:rPr>
              <w:t>40.370,40</w:t>
            </w:r>
          </w:p>
        </w:tc>
      </w:tr>
      <w:tr w:rsidR="002A5D5A" w:rsidRPr="00D76687" w14:paraId="7078CE7A" w14:textId="77777777" w:rsidTr="003F4038">
        <w:tc>
          <w:tcPr>
            <w:tcW w:w="9493" w:type="dxa"/>
            <w:gridSpan w:val="6"/>
            <w:tcBorders>
              <w:bottom w:val="single" w:sz="4" w:space="0" w:color="auto"/>
            </w:tcBorders>
          </w:tcPr>
          <w:p w14:paraId="6770E11C" w14:textId="3A39CCD1" w:rsidR="002A5D5A" w:rsidRPr="00D76687" w:rsidRDefault="002A5D5A" w:rsidP="002A5D5A">
            <w:pPr>
              <w:jc w:val="right"/>
              <w:rPr>
                <w:rFonts w:ascii="Times New Roman" w:hAnsi="Times New Roman" w:cs="Times New Roman"/>
                <w:b/>
                <w:bCs/>
              </w:rPr>
            </w:pPr>
            <w:r w:rsidRPr="00D76687">
              <w:rPr>
                <w:rFonts w:ascii="Times New Roman" w:hAnsi="Times New Roman" w:cs="Times New Roman"/>
                <w:b/>
                <w:bCs/>
              </w:rPr>
              <w:t xml:space="preserve">VALOR TOTAL DO LOTE 2: R$ </w:t>
            </w:r>
            <w:r w:rsidR="00E92DD1">
              <w:rPr>
                <w:rFonts w:ascii="Times New Roman" w:hAnsi="Times New Roman" w:cs="Times New Roman"/>
                <w:b/>
                <w:bCs/>
              </w:rPr>
              <w:t>40.370,40</w:t>
            </w:r>
          </w:p>
        </w:tc>
      </w:tr>
    </w:tbl>
    <w:p w14:paraId="0FB262E4" w14:textId="77777777" w:rsidR="006053AC" w:rsidRPr="00D76687" w:rsidRDefault="006053AC" w:rsidP="00873EEF">
      <w:pPr>
        <w:jc w:val="both"/>
        <w:rPr>
          <w:rFonts w:ascii="Times New Roman" w:hAnsi="Times New Roman" w:cs="Times New Roman"/>
        </w:rPr>
      </w:pPr>
    </w:p>
    <w:p w14:paraId="6536DFD5" w14:textId="77777777" w:rsidR="00401CCE" w:rsidRPr="00D76687" w:rsidRDefault="00401CCE" w:rsidP="00873EEF">
      <w:pPr>
        <w:jc w:val="both"/>
        <w:rPr>
          <w:rFonts w:ascii="Times New Roman" w:hAnsi="Times New Roman" w:cs="Times New Roman"/>
        </w:rPr>
      </w:pPr>
    </w:p>
    <w:tbl>
      <w:tblPr>
        <w:tblW w:w="9487" w:type="dxa"/>
        <w:tblCellMar>
          <w:left w:w="70" w:type="dxa"/>
          <w:right w:w="70" w:type="dxa"/>
        </w:tblCellMar>
        <w:tblLook w:val="04A0" w:firstRow="1" w:lastRow="0" w:firstColumn="1" w:lastColumn="0" w:noHBand="0" w:noVBand="1"/>
      </w:tblPr>
      <w:tblGrid>
        <w:gridCol w:w="846"/>
        <w:gridCol w:w="3591"/>
        <w:gridCol w:w="803"/>
        <w:gridCol w:w="992"/>
        <w:gridCol w:w="1560"/>
        <w:gridCol w:w="1695"/>
      </w:tblGrid>
      <w:tr w:rsidR="00CF1CF5" w:rsidRPr="00D76687" w14:paraId="19AB329D" w14:textId="77777777" w:rsidTr="00CF1CF5">
        <w:trPr>
          <w:trHeight w:val="454"/>
        </w:trPr>
        <w:tc>
          <w:tcPr>
            <w:tcW w:w="9487" w:type="dxa"/>
            <w:gridSpan w:val="6"/>
            <w:tcBorders>
              <w:top w:val="single" w:sz="4" w:space="0" w:color="auto"/>
              <w:left w:val="single" w:sz="4" w:space="0" w:color="auto"/>
              <w:bottom w:val="single" w:sz="4" w:space="0" w:color="auto"/>
              <w:right w:val="single" w:sz="4" w:space="0" w:color="auto"/>
            </w:tcBorders>
            <w:noWrap/>
            <w:vAlign w:val="center"/>
          </w:tcPr>
          <w:p w14:paraId="4E1513F3" w14:textId="6D8EAEC0" w:rsidR="00CF1CF5" w:rsidRPr="00D76687" w:rsidRDefault="00803CFC" w:rsidP="00401CCE">
            <w:pPr>
              <w:jc w:val="both"/>
              <w:rPr>
                <w:rFonts w:ascii="Times New Roman" w:hAnsi="Times New Roman" w:cs="Times New Roman"/>
                <w:b/>
                <w:bCs/>
              </w:rPr>
            </w:pPr>
            <w:r w:rsidRPr="00D76687">
              <w:rPr>
                <w:rFonts w:ascii="Times New Roman" w:hAnsi="Times New Roman" w:cs="Times New Roman"/>
                <w:b/>
                <w:bCs/>
              </w:rPr>
              <w:t>Lote 03</w:t>
            </w:r>
          </w:p>
        </w:tc>
      </w:tr>
      <w:tr w:rsidR="00401CCE" w:rsidRPr="00D76687" w14:paraId="4FEC4825" w14:textId="77777777" w:rsidTr="005F22CF">
        <w:trPr>
          <w:trHeight w:val="1020"/>
        </w:trPr>
        <w:tc>
          <w:tcPr>
            <w:tcW w:w="846" w:type="dxa"/>
            <w:tcBorders>
              <w:top w:val="single" w:sz="4" w:space="0" w:color="auto"/>
              <w:left w:val="single" w:sz="4" w:space="0" w:color="auto"/>
              <w:bottom w:val="single" w:sz="4" w:space="0" w:color="auto"/>
              <w:right w:val="single" w:sz="4" w:space="0" w:color="auto"/>
            </w:tcBorders>
            <w:noWrap/>
            <w:vAlign w:val="center"/>
          </w:tcPr>
          <w:p w14:paraId="3950DAAF" w14:textId="0671473F" w:rsidR="00401CCE" w:rsidRPr="00D76687" w:rsidRDefault="006053AC" w:rsidP="00401CCE">
            <w:pPr>
              <w:jc w:val="both"/>
              <w:rPr>
                <w:rFonts w:ascii="Times New Roman" w:hAnsi="Times New Roman" w:cs="Times New Roman"/>
              </w:rPr>
            </w:pPr>
            <w:r w:rsidRPr="00D76687">
              <w:rPr>
                <w:rFonts w:ascii="Times New Roman" w:hAnsi="Times New Roman" w:cs="Times New Roman"/>
              </w:rPr>
              <w:t>ITEM</w:t>
            </w:r>
          </w:p>
        </w:tc>
        <w:tc>
          <w:tcPr>
            <w:tcW w:w="3591" w:type="dxa"/>
            <w:tcBorders>
              <w:top w:val="single" w:sz="4" w:space="0" w:color="auto"/>
              <w:left w:val="nil"/>
              <w:bottom w:val="single" w:sz="4" w:space="0" w:color="auto"/>
              <w:right w:val="single" w:sz="4" w:space="0" w:color="auto"/>
            </w:tcBorders>
            <w:vAlign w:val="center"/>
          </w:tcPr>
          <w:p w14:paraId="6DE23C1F" w14:textId="658BE36E" w:rsidR="00401CCE" w:rsidRPr="00D76687" w:rsidRDefault="006053AC" w:rsidP="00401CCE">
            <w:pPr>
              <w:jc w:val="both"/>
              <w:rPr>
                <w:rFonts w:ascii="Times New Roman" w:hAnsi="Times New Roman" w:cs="Times New Roman"/>
              </w:rPr>
            </w:pPr>
            <w:r w:rsidRPr="00D76687">
              <w:rPr>
                <w:rFonts w:ascii="Times New Roman" w:hAnsi="Times New Roman" w:cs="Times New Roman"/>
              </w:rPr>
              <w:t>DESCRIÇÃO</w:t>
            </w:r>
          </w:p>
        </w:tc>
        <w:tc>
          <w:tcPr>
            <w:tcW w:w="803" w:type="dxa"/>
            <w:tcBorders>
              <w:top w:val="single" w:sz="4" w:space="0" w:color="auto"/>
              <w:left w:val="nil"/>
              <w:bottom w:val="single" w:sz="4" w:space="0" w:color="auto"/>
              <w:right w:val="single" w:sz="4" w:space="0" w:color="auto"/>
            </w:tcBorders>
            <w:noWrap/>
            <w:vAlign w:val="center"/>
          </w:tcPr>
          <w:p w14:paraId="1B295538" w14:textId="31DA183C" w:rsidR="00401CCE" w:rsidRPr="00D76687" w:rsidRDefault="006053AC" w:rsidP="00401CCE">
            <w:pPr>
              <w:jc w:val="both"/>
              <w:rPr>
                <w:rFonts w:ascii="Times New Roman" w:hAnsi="Times New Roman" w:cs="Times New Roman"/>
              </w:rPr>
            </w:pPr>
            <w:r w:rsidRPr="00D76687">
              <w:rPr>
                <w:rFonts w:ascii="Times New Roman" w:hAnsi="Times New Roman" w:cs="Times New Roman"/>
              </w:rPr>
              <w:t>UND</w:t>
            </w:r>
          </w:p>
        </w:tc>
        <w:tc>
          <w:tcPr>
            <w:tcW w:w="992" w:type="dxa"/>
            <w:tcBorders>
              <w:top w:val="single" w:sz="4" w:space="0" w:color="auto"/>
              <w:left w:val="nil"/>
              <w:bottom w:val="single" w:sz="4" w:space="0" w:color="auto"/>
              <w:right w:val="single" w:sz="4" w:space="0" w:color="auto"/>
            </w:tcBorders>
            <w:noWrap/>
            <w:vAlign w:val="center"/>
          </w:tcPr>
          <w:p w14:paraId="1BB704D0" w14:textId="3F1B9B96" w:rsidR="00401CCE" w:rsidRPr="00D76687" w:rsidRDefault="006053AC" w:rsidP="00401CCE">
            <w:pPr>
              <w:jc w:val="both"/>
              <w:rPr>
                <w:rFonts w:ascii="Times New Roman" w:hAnsi="Times New Roman" w:cs="Times New Roman"/>
              </w:rPr>
            </w:pPr>
            <w:r w:rsidRPr="00D76687">
              <w:rPr>
                <w:rFonts w:ascii="Times New Roman" w:hAnsi="Times New Roman" w:cs="Times New Roman"/>
              </w:rPr>
              <w:t>QTD.</w:t>
            </w:r>
          </w:p>
        </w:tc>
        <w:tc>
          <w:tcPr>
            <w:tcW w:w="1560" w:type="dxa"/>
            <w:tcBorders>
              <w:top w:val="single" w:sz="4" w:space="0" w:color="auto"/>
              <w:left w:val="nil"/>
              <w:bottom w:val="single" w:sz="4" w:space="0" w:color="auto"/>
              <w:right w:val="single" w:sz="4" w:space="0" w:color="auto"/>
            </w:tcBorders>
          </w:tcPr>
          <w:p w14:paraId="57404D45" w14:textId="7597998B" w:rsidR="00401CCE" w:rsidRPr="00D76687" w:rsidRDefault="006053AC" w:rsidP="00401CCE">
            <w:pPr>
              <w:jc w:val="both"/>
              <w:rPr>
                <w:rFonts w:ascii="Times New Roman" w:hAnsi="Times New Roman" w:cs="Times New Roman"/>
              </w:rPr>
            </w:pPr>
            <w:r w:rsidRPr="00D76687">
              <w:rPr>
                <w:rFonts w:ascii="Times New Roman" w:hAnsi="Times New Roman" w:cs="Times New Roman"/>
              </w:rPr>
              <w:t>VALOR UNITÁRIO (R$)</w:t>
            </w:r>
          </w:p>
        </w:tc>
        <w:tc>
          <w:tcPr>
            <w:tcW w:w="1695" w:type="dxa"/>
            <w:tcBorders>
              <w:top w:val="single" w:sz="4" w:space="0" w:color="auto"/>
              <w:left w:val="nil"/>
              <w:bottom w:val="single" w:sz="4" w:space="0" w:color="auto"/>
              <w:right w:val="single" w:sz="4" w:space="0" w:color="auto"/>
            </w:tcBorders>
          </w:tcPr>
          <w:p w14:paraId="58E12243" w14:textId="0C0AEC1E" w:rsidR="00401CCE" w:rsidRPr="00D76687" w:rsidRDefault="006053AC" w:rsidP="00401CCE">
            <w:pPr>
              <w:jc w:val="both"/>
              <w:rPr>
                <w:rFonts w:ascii="Times New Roman" w:hAnsi="Times New Roman" w:cs="Times New Roman"/>
              </w:rPr>
            </w:pPr>
            <w:r w:rsidRPr="00D76687">
              <w:rPr>
                <w:rFonts w:ascii="Times New Roman" w:hAnsi="Times New Roman" w:cs="Times New Roman"/>
              </w:rPr>
              <w:t>VALOR TOTAL (R$)</w:t>
            </w:r>
          </w:p>
        </w:tc>
      </w:tr>
      <w:tr w:rsidR="005F22CF" w:rsidRPr="00D76687" w14:paraId="7AFB6804" w14:textId="16D7A606" w:rsidTr="005F22CF">
        <w:trPr>
          <w:trHeight w:val="1020"/>
        </w:trPr>
        <w:tc>
          <w:tcPr>
            <w:tcW w:w="846" w:type="dxa"/>
            <w:tcBorders>
              <w:top w:val="single" w:sz="4" w:space="0" w:color="auto"/>
              <w:left w:val="single" w:sz="4" w:space="0" w:color="auto"/>
              <w:bottom w:val="single" w:sz="4" w:space="0" w:color="auto"/>
              <w:right w:val="single" w:sz="4" w:space="0" w:color="auto"/>
            </w:tcBorders>
            <w:noWrap/>
            <w:vAlign w:val="center"/>
            <w:hideMark/>
          </w:tcPr>
          <w:p w14:paraId="35EBACD7" w14:textId="59F51CC7" w:rsidR="005F22CF" w:rsidRPr="00D76687" w:rsidRDefault="005F22CF" w:rsidP="005F22CF">
            <w:pPr>
              <w:jc w:val="both"/>
              <w:rPr>
                <w:rFonts w:ascii="Times New Roman" w:hAnsi="Times New Roman" w:cs="Times New Roman"/>
              </w:rPr>
            </w:pPr>
            <w:bookmarkStart w:id="1" w:name="_Hlk230874321"/>
            <w:r w:rsidRPr="00D76687">
              <w:rPr>
                <w:rFonts w:ascii="Times New Roman" w:hAnsi="Times New Roman" w:cs="Times New Roman"/>
              </w:rPr>
              <w:t>3</w:t>
            </w:r>
          </w:p>
        </w:tc>
        <w:tc>
          <w:tcPr>
            <w:tcW w:w="3591" w:type="dxa"/>
            <w:tcBorders>
              <w:top w:val="single" w:sz="4" w:space="0" w:color="auto"/>
              <w:left w:val="nil"/>
              <w:bottom w:val="single" w:sz="4" w:space="0" w:color="auto"/>
              <w:right w:val="single" w:sz="4" w:space="0" w:color="auto"/>
            </w:tcBorders>
            <w:vAlign w:val="center"/>
            <w:hideMark/>
          </w:tcPr>
          <w:p w14:paraId="2D52906B"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Bolo doce simples com cobertura. Sabores variados: chocolate (nega maluca), cenoura, formigueiro, baunilha, fubá etc.</w:t>
            </w:r>
          </w:p>
        </w:tc>
        <w:tc>
          <w:tcPr>
            <w:tcW w:w="803" w:type="dxa"/>
            <w:tcBorders>
              <w:top w:val="single" w:sz="4" w:space="0" w:color="auto"/>
              <w:left w:val="nil"/>
              <w:bottom w:val="single" w:sz="4" w:space="0" w:color="auto"/>
              <w:right w:val="single" w:sz="4" w:space="0" w:color="auto"/>
            </w:tcBorders>
            <w:noWrap/>
            <w:vAlign w:val="center"/>
            <w:hideMark/>
          </w:tcPr>
          <w:p w14:paraId="537B2A51"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KG</w:t>
            </w:r>
          </w:p>
        </w:tc>
        <w:tc>
          <w:tcPr>
            <w:tcW w:w="992" w:type="dxa"/>
            <w:tcBorders>
              <w:top w:val="single" w:sz="4" w:space="0" w:color="auto"/>
              <w:left w:val="single" w:sz="4" w:space="0" w:color="auto"/>
              <w:bottom w:val="single" w:sz="4" w:space="0" w:color="auto"/>
              <w:right w:val="single" w:sz="4" w:space="0" w:color="auto"/>
            </w:tcBorders>
            <w:noWrap/>
            <w:vAlign w:val="bottom"/>
          </w:tcPr>
          <w:p w14:paraId="37135046" w14:textId="38E40209"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235</w:t>
            </w:r>
          </w:p>
        </w:tc>
        <w:tc>
          <w:tcPr>
            <w:tcW w:w="1560" w:type="dxa"/>
            <w:tcBorders>
              <w:top w:val="single" w:sz="4" w:space="0" w:color="auto"/>
              <w:left w:val="nil"/>
              <w:bottom w:val="single" w:sz="4" w:space="0" w:color="auto"/>
              <w:right w:val="single" w:sz="4" w:space="0" w:color="auto"/>
            </w:tcBorders>
            <w:vAlign w:val="bottom"/>
          </w:tcPr>
          <w:p w14:paraId="0DAC930D" w14:textId="4B23AA95"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R$ 39,49 </w:t>
            </w:r>
          </w:p>
        </w:tc>
        <w:tc>
          <w:tcPr>
            <w:tcW w:w="1695" w:type="dxa"/>
            <w:tcBorders>
              <w:top w:val="single" w:sz="4" w:space="0" w:color="auto"/>
              <w:left w:val="nil"/>
              <w:bottom w:val="single" w:sz="4" w:space="0" w:color="auto"/>
              <w:right w:val="single" w:sz="4" w:space="0" w:color="auto"/>
            </w:tcBorders>
            <w:vAlign w:val="bottom"/>
          </w:tcPr>
          <w:p w14:paraId="6A090506" w14:textId="086AE6EF"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9.280,15 </w:t>
            </w:r>
          </w:p>
        </w:tc>
      </w:tr>
      <w:tr w:rsidR="005F22CF" w:rsidRPr="00D76687" w14:paraId="61D5D8F2" w14:textId="7712B701" w:rsidTr="005F22CF">
        <w:trPr>
          <w:trHeight w:val="1575"/>
        </w:trPr>
        <w:tc>
          <w:tcPr>
            <w:tcW w:w="846" w:type="dxa"/>
            <w:tcBorders>
              <w:top w:val="nil"/>
              <w:left w:val="single" w:sz="4" w:space="0" w:color="auto"/>
              <w:bottom w:val="single" w:sz="4" w:space="0" w:color="auto"/>
              <w:right w:val="single" w:sz="4" w:space="0" w:color="auto"/>
            </w:tcBorders>
            <w:noWrap/>
            <w:vAlign w:val="center"/>
            <w:hideMark/>
          </w:tcPr>
          <w:p w14:paraId="19D25273" w14:textId="4A648015" w:rsidR="005F22CF" w:rsidRPr="00D76687" w:rsidRDefault="005F22CF" w:rsidP="005F22CF">
            <w:pPr>
              <w:jc w:val="both"/>
              <w:rPr>
                <w:rFonts w:ascii="Times New Roman" w:hAnsi="Times New Roman" w:cs="Times New Roman"/>
              </w:rPr>
            </w:pPr>
            <w:r w:rsidRPr="00D76687">
              <w:rPr>
                <w:rFonts w:ascii="Times New Roman" w:hAnsi="Times New Roman" w:cs="Times New Roman"/>
              </w:rPr>
              <w:t>4</w:t>
            </w:r>
          </w:p>
        </w:tc>
        <w:tc>
          <w:tcPr>
            <w:tcW w:w="3591" w:type="dxa"/>
            <w:tcBorders>
              <w:top w:val="nil"/>
              <w:left w:val="nil"/>
              <w:bottom w:val="single" w:sz="4" w:space="0" w:color="auto"/>
              <w:right w:val="single" w:sz="4" w:space="0" w:color="auto"/>
            </w:tcBorders>
            <w:vAlign w:val="center"/>
            <w:hideMark/>
          </w:tcPr>
          <w:p w14:paraId="34B1B5F5"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Bolo de festa confeitado, massa pão de ló branca ou chocolate, redondo ou retangular com no mínimo 3 recheios, (ameixa, coco, beijinho, abacaxi, morango, brigadeiro, sonho de valsa, creme belga, quatro leites) cobertura de chantilly.</w:t>
            </w:r>
          </w:p>
        </w:tc>
        <w:tc>
          <w:tcPr>
            <w:tcW w:w="803" w:type="dxa"/>
            <w:tcBorders>
              <w:top w:val="nil"/>
              <w:left w:val="nil"/>
              <w:bottom w:val="single" w:sz="4" w:space="0" w:color="auto"/>
              <w:right w:val="single" w:sz="4" w:space="0" w:color="auto"/>
            </w:tcBorders>
            <w:noWrap/>
            <w:vAlign w:val="center"/>
            <w:hideMark/>
          </w:tcPr>
          <w:p w14:paraId="209E49FA"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KG</w:t>
            </w:r>
          </w:p>
        </w:tc>
        <w:tc>
          <w:tcPr>
            <w:tcW w:w="992" w:type="dxa"/>
            <w:tcBorders>
              <w:top w:val="nil"/>
              <w:left w:val="single" w:sz="4" w:space="0" w:color="auto"/>
              <w:bottom w:val="single" w:sz="4" w:space="0" w:color="auto"/>
              <w:right w:val="single" w:sz="4" w:space="0" w:color="auto"/>
            </w:tcBorders>
            <w:noWrap/>
            <w:vAlign w:val="bottom"/>
          </w:tcPr>
          <w:p w14:paraId="7388CAB8" w14:textId="082A2064"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335</w:t>
            </w:r>
          </w:p>
        </w:tc>
        <w:tc>
          <w:tcPr>
            <w:tcW w:w="1560" w:type="dxa"/>
            <w:tcBorders>
              <w:top w:val="nil"/>
              <w:left w:val="nil"/>
              <w:bottom w:val="single" w:sz="4" w:space="0" w:color="auto"/>
              <w:right w:val="single" w:sz="4" w:space="0" w:color="auto"/>
            </w:tcBorders>
            <w:vAlign w:val="bottom"/>
          </w:tcPr>
          <w:p w14:paraId="71418A78" w14:textId="6057F599"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R$ 73,33 </w:t>
            </w:r>
          </w:p>
        </w:tc>
        <w:tc>
          <w:tcPr>
            <w:tcW w:w="1695" w:type="dxa"/>
            <w:tcBorders>
              <w:top w:val="nil"/>
              <w:left w:val="nil"/>
              <w:bottom w:val="single" w:sz="4" w:space="0" w:color="auto"/>
              <w:right w:val="single" w:sz="4" w:space="0" w:color="auto"/>
            </w:tcBorders>
            <w:vAlign w:val="bottom"/>
          </w:tcPr>
          <w:p w14:paraId="24039CEC" w14:textId="728887C6"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24.565,55 </w:t>
            </w:r>
          </w:p>
        </w:tc>
      </w:tr>
      <w:tr w:rsidR="005F22CF" w:rsidRPr="00D76687" w14:paraId="1CC09F34" w14:textId="39A7D171" w:rsidTr="005F22CF">
        <w:trPr>
          <w:trHeight w:val="720"/>
        </w:trPr>
        <w:tc>
          <w:tcPr>
            <w:tcW w:w="846" w:type="dxa"/>
            <w:tcBorders>
              <w:top w:val="nil"/>
              <w:left w:val="single" w:sz="4" w:space="0" w:color="auto"/>
              <w:bottom w:val="single" w:sz="4" w:space="0" w:color="auto"/>
              <w:right w:val="single" w:sz="4" w:space="0" w:color="auto"/>
            </w:tcBorders>
            <w:noWrap/>
            <w:vAlign w:val="center"/>
            <w:hideMark/>
          </w:tcPr>
          <w:p w14:paraId="63F0AF87" w14:textId="6D5BB74E" w:rsidR="005F22CF" w:rsidRPr="00D76687" w:rsidRDefault="005F22CF" w:rsidP="005F22CF">
            <w:pPr>
              <w:jc w:val="both"/>
              <w:rPr>
                <w:rFonts w:ascii="Times New Roman" w:hAnsi="Times New Roman" w:cs="Times New Roman"/>
              </w:rPr>
            </w:pPr>
            <w:r w:rsidRPr="00D76687">
              <w:rPr>
                <w:rFonts w:ascii="Times New Roman" w:hAnsi="Times New Roman" w:cs="Times New Roman"/>
              </w:rPr>
              <w:t>5</w:t>
            </w:r>
          </w:p>
        </w:tc>
        <w:tc>
          <w:tcPr>
            <w:tcW w:w="3591" w:type="dxa"/>
            <w:tcBorders>
              <w:top w:val="nil"/>
              <w:left w:val="nil"/>
              <w:bottom w:val="single" w:sz="4" w:space="0" w:color="auto"/>
              <w:right w:val="single" w:sz="4" w:space="0" w:color="auto"/>
            </w:tcBorders>
            <w:vAlign w:val="center"/>
            <w:hideMark/>
          </w:tcPr>
          <w:p w14:paraId="238AB24D"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Bolo/torta salgado, salsicha ou frango ou bacon, milho verde, tomate, cebola, ervilha.</w:t>
            </w:r>
          </w:p>
        </w:tc>
        <w:tc>
          <w:tcPr>
            <w:tcW w:w="803" w:type="dxa"/>
            <w:tcBorders>
              <w:top w:val="nil"/>
              <w:left w:val="nil"/>
              <w:bottom w:val="single" w:sz="4" w:space="0" w:color="auto"/>
              <w:right w:val="single" w:sz="4" w:space="0" w:color="auto"/>
            </w:tcBorders>
            <w:noWrap/>
            <w:vAlign w:val="center"/>
            <w:hideMark/>
          </w:tcPr>
          <w:p w14:paraId="1AE6E8CD"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KG</w:t>
            </w:r>
          </w:p>
        </w:tc>
        <w:tc>
          <w:tcPr>
            <w:tcW w:w="992" w:type="dxa"/>
            <w:tcBorders>
              <w:top w:val="nil"/>
              <w:left w:val="single" w:sz="4" w:space="0" w:color="auto"/>
              <w:bottom w:val="single" w:sz="4" w:space="0" w:color="auto"/>
              <w:right w:val="single" w:sz="4" w:space="0" w:color="auto"/>
            </w:tcBorders>
            <w:noWrap/>
            <w:vAlign w:val="bottom"/>
          </w:tcPr>
          <w:p w14:paraId="277DB620" w14:textId="7ACDA539"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250</w:t>
            </w:r>
          </w:p>
        </w:tc>
        <w:tc>
          <w:tcPr>
            <w:tcW w:w="1560" w:type="dxa"/>
            <w:tcBorders>
              <w:top w:val="nil"/>
              <w:left w:val="nil"/>
              <w:bottom w:val="single" w:sz="4" w:space="0" w:color="auto"/>
              <w:right w:val="single" w:sz="4" w:space="0" w:color="auto"/>
            </w:tcBorders>
            <w:vAlign w:val="bottom"/>
          </w:tcPr>
          <w:p w14:paraId="51094F42" w14:textId="412D43C2" w:rsidR="005F22CF" w:rsidRPr="005F22CF" w:rsidRDefault="005F22CF" w:rsidP="005F22CF">
            <w:pPr>
              <w:jc w:val="both"/>
              <w:rPr>
                <w:rFonts w:ascii="Times New Roman" w:hAnsi="Times New Roman" w:cs="Times New Roman"/>
                <w:color w:val="000000"/>
              </w:rPr>
            </w:pPr>
            <w:r w:rsidRPr="005F22CF">
              <w:rPr>
                <w:rFonts w:ascii="Times New Roman" w:hAnsi="Times New Roman" w:cs="Times New Roman"/>
                <w:color w:val="000000"/>
              </w:rPr>
              <w:t xml:space="preserve"> R$ 49,90 </w:t>
            </w:r>
          </w:p>
        </w:tc>
        <w:tc>
          <w:tcPr>
            <w:tcW w:w="1695" w:type="dxa"/>
            <w:tcBorders>
              <w:top w:val="nil"/>
              <w:left w:val="nil"/>
              <w:bottom w:val="single" w:sz="4" w:space="0" w:color="auto"/>
              <w:right w:val="single" w:sz="4" w:space="0" w:color="auto"/>
            </w:tcBorders>
            <w:vAlign w:val="bottom"/>
          </w:tcPr>
          <w:p w14:paraId="761AAF5E" w14:textId="7A2E94C6"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12.475,00 </w:t>
            </w:r>
          </w:p>
        </w:tc>
      </w:tr>
      <w:tr w:rsidR="005F22CF" w:rsidRPr="00D76687" w14:paraId="3BE7CF88" w14:textId="78C6A8C0" w:rsidTr="005F22CF">
        <w:trPr>
          <w:trHeight w:val="945"/>
        </w:trPr>
        <w:tc>
          <w:tcPr>
            <w:tcW w:w="846" w:type="dxa"/>
            <w:tcBorders>
              <w:top w:val="nil"/>
              <w:left w:val="single" w:sz="4" w:space="0" w:color="auto"/>
              <w:bottom w:val="single" w:sz="4" w:space="0" w:color="auto"/>
              <w:right w:val="single" w:sz="4" w:space="0" w:color="auto"/>
            </w:tcBorders>
            <w:noWrap/>
            <w:vAlign w:val="center"/>
            <w:hideMark/>
          </w:tcPr>
          <w:p w14:paraId="24A83C7F" w14:textId="350FF03B" w:rsidR="005F22CF" w:rsidRPr="00D76687" w:rsidRDefault="005F22CF" w:rsidP="005F22CF">
            <w:pPr>
              <w:jc w:val="both"/>
              <w:rPr>
                <w:rFonts w:ascii="Times New Roman" w:hAnsi="Times New Roman" w:cs="Times New Roman"/>
              </w:rPr>
            </w:pPr>
            <w:r w:rsidRPr="00D76687">
              <w:rPr>
                <w:rFonts w:ascii="Times New Roman" w:hAnsi="Times New Roman" w:cs="Times New Roman"/>
              </w:rPr>
              <w:t>6</w:t>
            </w:r>
          </w:p>
        </w:tc>
        <w:tc>
          <w:tcPr>
            <w:tcW w:w="3591" w:type="dxa"/>
            <w:tcBorders>
              <w:top w:val="nil"/>
              <w:left w:val="nil"/>
              <w:bottom w:val="single" w:sz="4" w:space="0" w:color="auto"/>
              <w:right w:val="single" w:sz="4" w:space="0" w:color="auto"/>
            </w:tcBorders>
            <w:vAlign w:val="center"/>
            <w:hideMark/>
          </w:tcPr>
          <w:p w14:paraId="6525AD39"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Cuca com farofa fermento biológico (sabor banana, uva, coco, abacaxi, goiabada, chocolate).</w:t>
            </w:r>
          </w:p>
        </w:tc>
        <w:tc>
          <w:tcPr>
            <w:tcW w:w="803" w:type="dxa"/>
            <w:tcBorders>
              <w:top w:val="nil"/>
              <w:left w:val="nil"/>
              <w:bottom w:val="single" w:sz="4" w:space="0" w:color="auto"/>
              <w:right w:val="single" w:sz="4" w:space="0" w:color="auto"/>
            </w:tcBorders>
            <w:noWrap/>
            <w:vAlign w:val="center"/>
            <w:hideMark/>
          </w:tcPr>
          <w:p w14:paraId="717362C8"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KG</w:t>
            </w:r>
          </w:p>
        </w:tc>
        <w:tc>
          <w:tcPr>
            <w:tcW w:w="992" w:type="dxa"/>
            <w:tcBorders>
              <w:top w:val="nil"/>
              <w:left w:val="single" w:sz="4" w:space="0" w:color="auto"/>
              <w:bottom w:val="single" w:sz="4" w:space="0" w:color="auto"/>
              <w:right w:val="single" w:sz="4" w:space="0" w:color="auto"/>
            </w:tcBorders>
            <w:noWrap/>
            <w:vAlign w:val="bottom"/>
          </w:tcPr>
          <w:p w14:paraId="72A19541" w14:textId="680E5EAC"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140</w:t>
            </w:r>
          </w:p>
        </w:tc>
        <w:tc>
          <w:tcPr>
            <w:tcW w:w="1560" w:type="dxa"/>
            <w:tcBorders>
              <w:top w:val="nil"/>
              <w:left w:val="nil"/>
              <w:bottom w:val="single" w:sz="4" w:space="0" w:color="auto"/>
              <w:right w:val="single" w:sz="4" w:space="0" w:color="auto"/>
            </w:tcBorders>
            <w:vAlign w:val="bottom"/>
          </w:tcPr>
          <w:p w14:paraId="41A92469" w14:textId="437C6D35"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R$ 29,89 </w:t>
            </w:r>
          </w:p>
        </w:tc>
        <w:tc>
          <w:tcPr>
            <w:tcW w:w="1695" w:type="dxa"/>
            <w:tcBorders>
              <w:top w:val="nil"/>
              <w:left w:val="nil"/>
              <w:bottom w:val="single" w:sz="4" w:space="0" w:color="auto"/>
              <w:right w:val="single" w:sz="4" w:space="0" w:color="auto"/>
            </w:tcBorders>
            <w:vAlign w:val="bottom"/>
          </w:tcPr>
          <w:p w14:paraId="7844B479" w14:textId="274110CA"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4.184,60 </w:t>
            </w:r>
          </w:p>
        </w:tc>
      </w:tr>
      <w:tr w:rsidR="005F22CF" w:rsidRPr="00D76687" w14:paraId="72D84A69" w14:textId="7ECC875B" w:rsidTr="005F22CF">
        <w:trPr>
          <w:trHeight w:val="1455"/>
        </w:trPr>
        <w:tc>
          <w:tcPr>
            <w:tcW w:w="846" w:type="dxa"/>
            <w:tcBorders>
              <w:top w:val="nil"/>
              <w:left w:val="single" w:sz="4" w:space="0" w:color="auto"/>
              <w:bottom w:val="single" w:sz="4" w:space="0" w:color="auto"/>
              <w:right w:val="single" w:sz="4" w:space="0" w:color="auto"/>
            </w:tcBorders>
            <w:noWrap/>
            <w:vAlign w:val="center"/>
            <w:hideMark/>
          </w:tcPr>
          <w:p w14:paraId="4711640E" w14:textId="23D03BB2" w:rsidR="005F22CF" w:rsidRPr="00D76687" w:rsidRDefault="005F22CF" w:rsidP="005F22CF">
            <w:pPr>
              <w:jc w:val="both"/>
              <w:rPr>
                <w:rFonts w:ascii="Times New Roman" w:hAnsi="Times New Roman" w:cs="Times New Roman"/>
              </w:rPr>
            </w:pPr>
            <w:r w:rsidRPr="00D76687">
              <w:rPr>
                <w:rFonts w:ascii="Times New Roman" w:hAnsi="Times New Roman" w:cs="Times New Roman"/>
              </w:rPr>
              <w:lastRenderedPageBreak/>
              <w:t>7</w:t>
            </w:r>
          </w:p>
        </w:tc>
        <w:tc>
          <w:tcPr>
            <w:tcW w:w="3591" w:type="dxa"/>
            <w:tcBorders>
              <w:top w:val="nil"/>
              <w:left w:val="nil"/>
              <w:bottom w:val="single" w:sz="4" w:space="0" w:color="auto"/>
              <w:right w:val="single" w:sz="4" w:space="0" w:color="auto"/>
            </w:tcBorders>
            <w:vAlign w:val="center"/>
            <w:hideMark/>
          </w:tcPr>
          <w:p w14:paraId="01384A27"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Docinho de festa tipo beijinho ou brigadeiro de chocolate, acondicionado em embalagem própria para docinhos, ou seja, forminha e fundo rendado, no mínimo 16g.</w:t>
            </w:r>
          </w:p>
        </w:tc>
        <w:tc>
          <w:tcPr>
            <w:tcW w:w="803" w:type="dxa"/>
            <w:tcBorders>
              <w:top w:val="nil"/>
              <w:left w:val="nil"/>
              <w:bottom w:val="single" w:sz="4" w:space="0" w:color="auto"/>
              <w:right w:val="single" w:sz="4" w:space="0" w:color="auto"/>
            </w:tcBorders>
            <w:noWrap/>
            <w:vAlign w:val="center"/>
            <w:hideMark/>
          </w:tcPr>
          <w:p w14:paraId="67815E35"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6907FF41" w14:textId="062DD0CE"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2900</w:t>
            </w:r>
          </w:p>
        </w:tc>
        <w:tc>
          <w:tcPr>
            <w:tcW w:w="1560" w:type="dxa"/>
            <w:tcBorders>
              <w:top w:val="nil"/>
              <w:left w:val="nil"/>
              <w:bottom w:val="single" w:sz="4" w:space="0" w:color="auto"/>
              <w:right w:val="single" w:sz="4" w:space="0" w:color="auto"/>
            </w:tcBorders>
            <w:vAlign w:val="bottom"/>
          </w:tcPr>
          <w:p w14:paraId="7BCEFD52" w14:textId="17765077"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R$ 1,51 </w:t>
            </w:r>
          </w:p>
        </w:tc>
        <w:tc>
          <w:tcPr>
            <w:tcW w:w="1695" w:type="dxa"/>
            <w:tcBorders>
              <w:top w:val="nil"/>
              <w:left w:val="nil"/>
              <w:bottom w:val="single" w:sz="4" w:space="0" w:color="auto"/>
              <w:right w:val="single" w:sz="4" w:space="0" w:color="auto"/>
            </w:tcBorders>
            <w:vAlign w:val="bottom"/>
          </w:tcPr>
          <w:p w14:paraId="0771A293" w14:textId="4E5D8605"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4.379,00 </w:t>
            </w:r>
          </w:p>
        </w:tc>
      </w:tr>
      <w:tr w:rsidR="005F22CF" w:rsidRPr="00D76687" w14:paraId="57F7A78F" w14:textId="2D76A643" w:rsidTr="005F22CF">
        <w:trPr>
          <w:trHeight w:val="630"/>
        </w:trPr>
        <w:tc>
          <w:tcPr>
            <w:tcW w:w="846" w:type="dxa"/>
            <w:tcBorders>
              <w:top w:val="nil"/>
              <w:left w:val="single" w:sz="4" w:space="0" w:color="auto"/>
              <w:bottom w:val="single" w:sz="4" w:space="0" w:color="auto"/>
              <w:right w:val="single" w:sz="4" w:space="0" w:color="auto"/>
            </w:tcBorders>
            <w:noWrap/>
            <w:vAlign w:val="center"/>
            <w:hideMark/>
          </w:tcPr>
          <w:p w14:paraId="6EAB8A43" w14:textId="32AA075A" w:rsidR="005F22CF" w:rsidRPr="00D76687" w:rsidRDefault="005F22CF" w:rsidP="005F22CF">
            <w:pPr>
              <w:jc w:val="both"/>
              <w:rPr>
                <w:rFonts w:ascii="Times New Roman" w:hAnsi="Times New Roman" w:cs="Times New Roman"/>
              </w:rPr>
            </w:pPr>
            <w:r w:rsidRPr="00D76687">
              <w:rPr>
                <w:rFonts w:ascii="Times New Roman" w:hAnsi="Times New Roman" w:cs="Times New Roman"/>
              </w:rPr>
              <w:t>8</w:t>
            </w:r>
          </w:p>
        </w:tc>
        <w:tc>
          <w:tcPr>
            <w:tcW w:w="3591" w:type="dxa"/>
            <w:tcBorders>
              <w:top w:val="nil"/>
              <w:left w:val="nil"/>
              <w:bottom w:val="single" w:sz="4" w:space="0" w:color="auto"/>
              <w:right w:val="single" w:sz="4" w:space="0" w:color="auto"/>
            </w:tcBorders>
            <w:vAlign w:val="center"/>
            <w:hideMark/>
          </w:tcPr>
          <w:p w14:paraId="45E430BD" w14:textId="77777777" w:rsidR="005F22CF" w:rsidRPr="00D76687" w:rsidRDefault="005F22CF" w:rsidP="005F22CF">
            <w:pPr>
              <w:jc w:val="both"/>
              <w:rPr>
                <w:rFonts w:ascii="Times New Roman" w:hAnsi="Times New Roman" w:cs="Times New Roman"/>
              </w:rPr>
            </w:pPr>
            <w:proofErr w:type="spellStart"/>
            <w:r w:rsidRPr="00D76687">
              <w:rPr>
                <w:rFonts w:ascii="Times New Roman" w:hAnsi="Times New Roman" w:cs="Times New Roman"/>
              </w:rPr>
              <w:t>Grostoli</w:t>
            </w:r>
            <w:proofErr w:type="spellEnd"/>
            <w:r w:rsidRPr="00D76687">
              <w:rPr>
                <w:rFonts w:ascii="Times New Roman" w:hAnsi="Times New Roman" w:cs="Times New Roman"/>
              </w:rPr>
              <w:t xml:space="preserve"> doce (cueca virada), polvilhado com açúcar e canela.</w:t>
            </w:r>
          </w:p>
        </w:tc>
        <w:tc>
          <w:tcPr>
            <w:tcW w:w="803" w:type="dxa"/>
            <w:tcBorders>
              <w:top w:val="nil"/>
              <w:left w:val="nil"/>
              <w:bottom w:val="single" w:sz="4" w:space="0" w:color="auto"/>
              <w:right w:val="single" w:sz="4" w:space="0" w:color="auto"/>
            </w:tcBorders>
            <w:noWrap/>
            <w:vAlign w:val="center"/>
            <w:hideMark/>
          </w:tcPr>
          <w:p w14:paraId="5E2E9B00"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KG</w:t>
            </w:r>
          </w:p>
        </w:tc>
        <w:tc>
          <w:tcPr>
            <w:tcW w:w="992" w:type="dxa"/>
            <w:tcBorders>
              <w:top w:val="nil"/>
              <w:left w:val="single" w:sz="4" w:space="0" w:color="auto"/>
              <w:bottom w:val="single" w:sz="4" w:space="0" w:color="auto"/>
              <w:right w:val="single" w:sz="4" w:space="0" w:color="auto"/>
            </w:tcBorders>
            <w:noWrap/>
            <w:vAlign w:val="bottom"/>
          </w:tcPr>
          <w:p w14:paraId="3CFD2EC2" w14:textId="74EB3D63"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180</w:t>
            </w:r>
          </w:p>
        </w:tc>
        <w:tc>
          <w:tcPr>
            <w:tcW w:w="1560" w:type="dxa"/>
            <w:tcBorders>
              <w:top w:val="nil"/>
              <w:left w:val="nil"/>
              <w:bottom w:val="single" w:sz="4" w:space="0" w:color="auto"/>
              <w:right w:val="single" w:sz="4" w:space="0" w:color="auto"/>
            </w:tcBorders>
            <w:vAlign w:val="bottom"/>
          </w:tcPr>
          <w:p w14:paraId="7B07E8BA" w14:textId="788CE81A"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47,20 </w:t>
            </w:r>
          </w:p>
        </w:tc>
        <w:tc>
          <w:tcPr>
            <w:tcW w:w="1695" w:type="dxa"/>
            <w:tcBorders>
              <w:top w:val="nil"/>
              <w:left w:val="nil"/>
              <w:bottom w:val="single" w:sz="4" w:space="0" w:color="auto"/>
              <w:right w:val="single" w:sz="4" w:space="0" w:color="auto"/>
            </w:tcBorders>
            <w:vAlign w:val="bottom"/>
          </w:tcPr>
          <w:p w14:paraId="3BD52F68" w14:textId="11202CD6"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8.496,00 </w:t>
            </w:r>
          </w:p>
        </w:tc>
      </w:tr>
      <w:tr w:rsidR="005F22CF" w:rsidRPr="00D76687" w14:paraId="58D50172" w14:textId="7C88852A" w:rsidTr="005F22CF">
        <w:trPr>
          <w:trHeight w:val="945"/>
        </w:trPr>
        <w:tc>
          <w:tcPr>
            <w:tcW w:w="846" w:type="dxa"/>
            <w:tcBorders>
              <w:top w:val="nil"/>
              <w:left w:val="single" w:sz="4" w:space="0" w:color="auto"/>
              <w:bottom w:val="single" w:sz="4" w:space="0" w:color="auto"/>
              <w:right w:val="single" w:sz="4" w:space="0" w:color="auto"/>
            </w:tcBorders>
            <w:noWrap/>
            <w:vAlign w:val="center"/>
            <w:hideMark/>
          </w:tcPr>
          <w:p w14:paraId="52E4060B" w14:textId="60C2BD3D" w:rsidR="005F22CF" w:rsidRPr="00D76687" w:rsidRDefault="005F22CF" w:rsidP="005F22CF">
            <w:pPr>
              <w:jc w:val="both"/>
              <w:rPr>
                <w:rFonts w:ascii="Times New Roman" w:hAnsi="Times New Roman" w:cs="Times New Roman"/>
              </w:rPr>
            </w:pPr>
            <w:r w:rsidRPr="00D76687">
              <w:rPr>
                <w:rFonts w:ascii="Times New Roman" w:hAnsi="Times New Roman" w:cs="Times New Roman"/>
              </w:rPr>
              <w:t>9</w:t>
            </w:r>
          </w:p>
        </w:tc>
        <w:tc>
          <w:tcPr>
            <w:tcW w:w="3591" w:type="dxa"/>
            <w:tcBorders>
              <w:top w:val="nil"/>
              <w:left w:val="nil"/>
              <w:bottom w:val="single" w:sz="4" w:space="0" w:color="auto"/>
              <w:right w:val="single" w:sz="4" w:space="0" w:color="auto"/>
            </w:tcBorders>
            <w:vAlign w:val="center"/>
            <w:hideMark/>
          </w:tcPr>
          <w:p w14:paraId="10C8BFD2"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Mini esfiha recheio, calabresa com catupiry/ frango/ carne moída. Salgado assado. Peso mínimo de 20g.</w:t>
            </w:r>
          </w:p>
        </w:tc>
        <w:tc>
          <w:tcPr>
            <w:tcW w:w="803" w:type="dxa"/>
            <w:tcBorders>
              <w:top w:val="nil"/>
              <w:left w:val="nil"/>
              <w:bottom w:val="single" w:sz="4" w:space="0" w:color="auto"/>
              <w:right w:val="single" w:sz="4" w:space="0" w:color="auto"/>
            </w:tcBorders>
            <w:noWrap/>
            <w:vAlign w:val="center"/>
            <w:hideMark/>
          </w:tcPr>
          <w:p w14:paraId="00739D61"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6E694DA7" w14:textId="1A64D60D"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3650</w:t>
            </w:r>
          </w:p>
        </w:tc>
        <w:tc>
          <w:tcPr>
            <w:tcW w:w="1560" w:type="dxa"/>
            <w:tcBorders>
              <w:top w:val="nil"/>
              <w:left w:val="nil"/>
              <w:bottom w:val="single" w:sz="4" w:space="0" w:color="auto"/>
              <w:right w:val="single" w:sz="4" w:space="0" w:color="auto"/>
            </w:tcBorders>
            <w:vAlign w:val="bottom"/>
          </w:tcPr>
          <w:p w14:paraId="11B48771" w14:textId="30F9ABBD"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R$ 1,14 </w:t>
            </w:r>
          </w:p>
        </w:tc>
        <w:tc>
          <w:tcPr>
            <w:tcW w:w="1695" w:type="dxa"/>
            <w:tcBorders>
              <w:top w:val="nil"/>
              <w:left w:val="nil"/>
              <w:bottom w:val="single" w:sz="4" w:space="0" w:color="auto"/>
              <w:right w:val="single" w:sz="4" w:space="0" w:color="auto"/>
            </w:tcBorders>
            <w:vAlign w:val="bottom"/>
          </w:tcPr>
          <w:p w14:paraId="1C699B0A" w14:textId="72D59772"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4.161,00 </w:t>
            </w:r>
          </w:p>
        </w:tc>
      </w:tr>
      <w:tr w:rsidR="005F22CF" w:rsidRPr="00D76687" w14:paraId="7C2BA676" w14:textId="1A6D8F00" w:rsidTr="005F22CF">
        <w:trPr>
          <w:trHeight w:val="945"/>
        </w:trPr>
        <w:tc>
          <w:tcPr>
            <w:tcW w:w="846" w:type="dxa"/>
            <w:tcBorders>
              <w:top w:val="nil"/>
              <w:left w:val="single" w:sz="4" w:space="0" w:color="auto"/>
              <w:bottom w:val="single" w:sz="4" w:space="0" w:color="auto"/>
              <w:right w:val="single" w:sz="4" w:space="0" w:color="auto"/>
            </w:tcBorders>
            <w:noWrap/>
            <w:vAlign w:val="center"/>
            <w:hideMark/>
          </w:tcPr>
          <w:p w14:paraId="7EA54881" w14:textId="09562BDA" w:rsidR="005F22CF" w:rsidRPr="00D76687" w:rsidRDefault="005F22CF" w:rsidP="005F22CF">
            <w:pPr>
              <w:jc w:val="both"/>
              <w:rPr>
                <w:rFonts w:ascii="Times New Roman" w:hAnsi="Times New Roman" w:cs="Times New Roman"/>
              </w:rPr>
            </w:pPr>
            <w:r w:rsidRPr="00D76687">
              <w:rPr>
                <w:rFonts w:ascii="Times New Roman" w:hAnsi="Times New Roman" w:cs="Times New Roman"/>
              </w:rPr>
              <w:t>10</w:t>
            </w:r>
          </w:p>
        </w:tc>
        <w:tc>
          <w:tcPr>
            <w:tcW w:w="3591" w:type="dxa"/>
            <w:tcBorders>
              <w:top w:val="nil"/>
              <w:left w:val="nil"/>
              <w:bottom w:val="single" w:sz="4" w:space="0" w:color="auto"/>
              <w:right w:val="single" w:sz="4" w:space="0" w:color="auto"/>
            </w:tcBorders>
            <w:vAlign w:val="center"/>
            <w:hideMark/>
          </w:tcPr>
          <w:p w14:paraId="25DB71C1"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Mini pizza, molho de tomate sabores frango com queijo/ presunto e queijo, Salgado assado. Peso mínimo de 20g.</w:t>
            </w:r>
          </w:p>
        </w:tc>
        <w:tc>
          <w:tcPr>
            <w:tcW w:w="803" w:type="dxa"/>
            <w:tcBorders>
              <w:top w:val="nil"/>
              <w:left w:val="nil"/>
              <w:bottom w:val="single" w:sz="4" w:space="0" w:color="auto"/>
              <w:right w:val="single" w:sz="4" w:space="0" w:color="auto"/>
            </w:tcBorders>
            <w:noWrap/>
            <w:vAlign w:val="center"/>
            <w:hideMark/>
          </w:tcPr>
          <w:p w14:paraId="6EA7BA60"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33A5D6BC" w14:textId="071FDA11"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3450</w:t>
            </w:r>
          </w:p>
        </w:tc>
        <w:tc>
          <w:tcPr>
            <w:tcW w:w="1560" w:type="dxa"/>
            <w:tcBorders>
              <w:top w:val="nil"/>
              <w:left w:val="nil"/>
              <w:bottom w:val="single" w:sz="4" w:space="0" w:color="auto"/>
              <w:right w:val="single" w:sz="4" w:space="0" w:color="auto"/>
            </w:tcBorders>
            <w:vAlign w:val="bottom"/>
          </w:tcPr>
          <w:p w14:paraId="427C642A" w14:textId="71732436"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2,00 </w:t>
            </w:r>
          </w:p>
        </w:tc>
        <w:tc>
          <w:tcPr>
            <w:tcW w:w="1695" w:type="dxa"/>
            <w:tcBorders>
              <w:top w:val="nil"/>
              <w:left w:val="nil"/>
              <w:bottom w:val="single" w:sz="4" w:space="0" w:color="auto"/>
              <w:right w:val="single" w:sz="4" w:space="0" w:color="auto"/>
            </w:tcBorders>
            <w:vAlign w:val="bottom"/>
          </w:tcPr>
          <w:p w14:paraId="7813A799" w14:textId="75AA5D94"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6.900,00 </w:t>
            </w:r>
          </w:p>
        </w:tc>
      </w:tr>
      <w:tr w:rsidR="005F22CF" w:rsidRPr="00D76687" w14:paraId="311D5EDD" w14:textId="2511860E" w:rsidTr="005F22CF">
        <w:trPr>
          <w:trHeight w:val="705"/>
        </w:trPr>
        <w:tc>
          <w:tcPr>
            <w:tcW w:w="846" w:type="dxa"/>
            <w:tcBorders>
              <w:top w:val="nil"/>
              <w:left w:val="single" w:sz="4" w:space="0" w:color="auto"/>
              <w:bottom w:val="single" w:sz="4" w:space="0" w:color="auto"/>
              <w:right w:val="single" w:sz="4" w:space="0" w:color="auto"/>
            </w:tcBorders>
            <w:noWrap/>
            <w:vAlign w:val="center"/>
            <w:hideMark/>
          </w:tcPr>
          <w:p w14:paraId="319DF79A" w14:textId="230BB99B" w:rsidR="005F22CF" w:rsidRPr="00D76687" w:rsidRDefault="005F22CF" w:rsidP="005F22CF">
            <w:pPr>
              <w:jc w:val="both"/>
              <w:rPr>
                <w:rFonts w:ascii="Times New Roman" w:hAnsi="Times New Roman" w:cs="Times New Roman"/>
              </w:rPr>
            </w:pPr>
            <w:r w:rsidRPr="00D76687">
              <w:rPr>
                <w:rFonts w:ascii="Times New Roman" w:hAnsi="Times New Roman" w:cs="Times New Roman"/>
              </w:rPr>
              <w:t>11</w:t>
            </w:r>
          </w:p>
        </w:tc>
        <w:tc>
          <w:tcPr>
            <w:tcW w:w="3591" w:type="dxa"/>
            <w:tcBorders>
              <w:top w:val="nil"/>
              <w:left w:val="nil"/>
              <w:bottom w:val="single" w:sz="4" w:space="0" w:color="auto"/>
              <w:right w:val="single" w:sz="4" w:space="0" w:color="auto"/>
            </w:tcBorders>
            <w:vAlign w:val="center"/>
            <w:hideMark/>
          </w:tcPr>
          <w:p w14:paraId="143096CE"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Mini tortinha doce: massa crocante com recheio de mousse de limão, ou morango, ou maracujá</w:t>
            </w:r>
          </w:p>
        </w:tc>
        <w:tc>
          <w:tcPr>
            <w:tcW w:w="803" w:type="dxa"/>
            <w:tcBorders>
              <w:top w:val="nil"/>
              <w:left w:val="nil"/>
              <w:bottom w:val="single" w:sz="4" w:space="0" w:color="auto"/>
              <w:right w:val="single" w:sz="4" w:space="0" w:color="auto"/>
            </w:tcBorders>
            <w:noWrap/>
            <w:vAlign w:val="center"/>
            <w:hideMark/>
          </w:tcPr>
          <w:p w14:paraId="271617BB"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159931EF" w14:textId="23D4E596"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2950</w:t>
            </w:r>
          </w:p>
        </w:tc>
        <w:tc>
          <w:tcPr>
            <w:tcW w:w="1560" w:type="dxa"/>
            <w:tcBorders>
              <w:top w:val="nil"/>
              <w:left w:val="nil"/>
              <w:bottom w:val="single" w:sz="4" w:space="0" w:color="auto"/>
              <w:right w:val="single" w:sz="4" w:space="0" w:color="auto"/>
            </w:tcBorders>
            <w:vAlign w:val="bottom"/>
          </w:tcPr>
          <w:p w14:paraId="6C46D9AB" w14:textId="05435D24"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2,00 </w:t>
            </w:r>
          </w:p>
        </w:tc>
        <w:tc>
          <w:tcPr>
            <w:tcW w:w="1695" w:type="dxa"/>
            <w:tcBorders>
              <w:top w:val="nil"/>
              <w:left w:val="nil"/>
              <w:bottom w:val="single" w:sz="4" w:space="0" w:color="auto"/>
              <w:right w:val="single" w:sz="4" w:space="0" w:color="auto"/>
            </w:tcBorders>
            <w:vAlign w:val="bottom"/>
          </w:tcPr>
          <w:p w14:paraId="2C508919" w14:textId="5D9A76D4"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5.900,00 </w:t>
            </w:r>
          </w:p>
        </w:tc>
      </w:tr>
      <w:tr w:rsidR="005F22CF" w:rsidRPr="00D76687" w14:paraId="5CD8135B" w14:textId="28A85EE6" w:rsidTr="005F22CF">
        <w:trPr>
          <w:trHeight w:val="675"/>
        </w:trPr>
        <w:tc>
          <w:tcPr>
            <w:tcW w:w="846" w:type="dxa"/>
            <w:tcBorders>
              <w:top w:val="nil"/>
              <w:left w:val="single" w:sz="4" w:space="0" w:color="auto"/>
              <w:bottom w:val="single" w:sz="4" w:space="0" w:color="auto"/>
              <w:right w:val="single" w:sz="4" w:space="0" w:color="auto"/>
            </w:tcBorders>
            <w:noWrap/>
            <w:vAlign w:val="center"/>
            <w:hideMark/>
          </w:tcPr>
          <w:p w14:paraId="4ECD113C" w14:textId="40A0B84D" w:rsidR="005F22CF" w:rsidRPr="00D76687" w:rsidRDefault="005F22CF" w:rsidP="005F22CF">
            <w:pPr>
              <w:jc w:val="both"/>
              <w:rPr>
                <w:rFonts w:ascii="Times New Roman" w:hAnsi="Times New Roman" w:cs="Times New Roman"/>
              </w:rPr>
            </w:pPr>
            <w:r w:rsidRPr="00D76687">
              <w:rPr>
                <w:rFonts w:ascii="Times New Roman" w:hAnsi="Times New Roman" w:cs="Times New Roman"/>
              </w:rPr>
              <w:t>12</w:t>
            </w:r>
          </w:p>
        </w:tc>
        <w:tc>
          <w:tcPr>
            <w:tcW w:w="3591" w:type="dxa"/>
            <w:tcBorders>
              <w:top w:val="nil"/>
              <w:left w:val="nil"/>
              <w:bottom w:val="single" w:sz="4" w:space="0" w:color="auto"/>
              <w:right w:val="single" w:sz="4" w:space="0" w:color="auto"/>
            </w:tcBorders>
            <w:vAlign w:val="center"/>
            <w:hideMark/>
          </w:tcPr>
          <w:p w14:paraId="2C1B198B"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 xml:space="preserve">Mini folhado doce, recheio de coco, goiabada ou creme. Peso mínimo de 20 </w:t>
            </w:r>
            <w:proofErr w:type="spellStart"/>
            <w:r w:rsidRPr="00D76687">
              <w:rPr>
                <w:rFonts w:ascii="Times New Roman" w:hAnsi="Times New Roman" w:cs="Times New Roman"/>
              </w:rPr>
              <w:t>gr</w:t>
            </w:r>
            <w:proofErr w:type="spellEnd"/>
          </w:p>
        </w:tc>
        <w:tc>
          <w:tcPr>
            <w:tcW w:w="803" w:type="dxa"/>
            <w:tcBorders>
              <w:top w:val="nil"/>
              <w:left w:val="nil"/>
              <w:bottom w:val="single" w:sz="4" w:space="0" w:color="auto"/>
              <w:right w:val="single" w:sz="4" w:space="0" w:color="auto"/>
            </w:tcBorders>
            <w:noWrap/>
            <w:vAlign w:val="center"/>
            <w:hideMark/>
          </w:tcPr>
          <w:p w14:paraId="26AFAECE"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3CD1EF5A" w14:textId="09CD894C"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3450</w:t>
            </w:r>
          </w:p>
        </w:tc>
        <w:tc>
          <w:tcPr>
            <w:tcW w:w="1560" w:type="dxa"/>
            <w:tcBorders>
              <w:top w:val="nil"/>
              <w:left w:val="nil"/>
              <w:bottom w:val="single" w:sz="4" w:space="0" w:color="auto"/>
              <w:right w:val="single" w:sz="4" w:space="0" w:color="auto"/>
            </w:tcBorders>
            <w:vAlign w:val="bottom"/>
          </w:tcPr>
          <w:p w14:paraId="6A04E1EF" w14:textId="6278633F"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2,40 </w:t>
            </w:r>
          </w:p>
        </w:tc>
        <w:tc>
          <w:tcPr>
            <w:tcW w:w="1695" w:type="dxa"/>
            <w:tcBorders>
              <w:top w:val="nil"/>
              <w:left w:val="nil"/>
              <w:bottom w:val="single" w:sz="4" w:space="0" w:color="auto"/>
              <w:right w:val="single" w:sz="4" w:space="0" w:color="auto"/>
            </w:tcBorders>
            <w:vAlign w:val="bottom"/>
          </w:tcPr>
          <w:p w14:paraId="5E4D56B9" w14:textId="2D66EDAD"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8.280,00 </w:t>
            </w:r>
          </w:p>
        </w:tc>
      </w:tr>
      <w:tr w:rsidR="005F22CF" w:rsidRPr="00D76687" w14:paraId="5DDBA887" w14:textId="5804E7C0" w:rsidTr="005F22CF">
        <w:trPr>
          <w:trHeight w:val="630"/>
        </w:trPr>
        <w:tc>
          <w:tcPr>
            <w:tcW w:w="846" w:type="dxa"/>
            <w:tcBorders>
              <w:top w:val="nil"/>
              <w:left w:val="single" w:sz="4" w:space="0" w:color="auto"/>
              <w:bottom w:val="single" w:sz="4" w:space="0" w:color="auto"/>
              <w:right w:val="single" w:sz="4" w:space="0" w:color="auto"/>
            </w:tcBorders>
            <w:noWrap/>
            <w:vAlign w:val="center"/>
            <w:hideMark/>
          </w:tcPr>
          <w:p w14:paraId="686B64B8" w14:textId="2890A329" w:rsidR="005F22CF" w:rsidRPr="00D76687" w:rsidRDefault="005F22CF" w:rsidP="005F22CF">
            <w:pPr>
              <w:jc w:val="both"/>
              <w:rPr>
                <w:rFonts w:ascii="Times New Roman" w:hAnsi="Times New Roman" w:cs="Times New Roman"/>
              </w:rPr>
            </w:pPr>
            <w:r w:rsidRPr="00D76687">
              <w:rPr>
                <w:rFonts w:ascii="Times New Roman" w:hAnsi="Times New Roman" w:cs="Times New Roman"/>
              </w:rPr>
              <w:t>13</w:t>
            </w:r>
          </w:p>
        </w:tc>
        <w:tc>
          <w:tcPr>
            <w:tcW w:w="3591" w:type="dxa"/>
            <w:tcBorders>
              <w:top w:val="nil"/>
              <w:left w:val="nil"/>
              <w:bottom w:val="single" w:sz="4" w:space="0" w:color="auto"/>
              <w:right w:val="single" w:sz="4" w:space="0" w:color="auto"/>
            </w:tcBorders>
            <w:vAlign w:val="center"/>
            <w:hideMark/>
          </w:tcPr>
          <w:p w14:paraId="7B03DECD"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 xml:space="preserve">Mini folhado salgado. Recheio de frango. Peso </w:t>
            </w:r>
            <w:proofErr w:type="spellStart"/>
            <w:r w:rsidRPr="00D76687">
              <w:rPr>
                <w:rFonts w:ascii="Times New Roman" w:hAnsi="Times New Roman" w:cs="Times New Roman"/>
              </w:rPr>
              <w:t>minimo</w:t>
            </w:r>
            <w:proofErr w:type="spellEnd"/>
            <w:r w:rsidRPr="00D76687">
              <w:rPr>
                <w:rFonts w:ascii="Times New Roman" w:hAnsi="Times New Roman" w:cs="Times New Roman"/>
              </w:rPr>
              <w:t xml:space="preserve"> de 20 </w:t>
            </w:r>
            <w:proofErr w:type="spellStart"/>
            <w:r w:rsidRPr="00D76687">
              <w:rPr>
                <w:rFonts w:ascii="Times New Roman" w:hAnsi="Times New Roman" w:cs="Times New Roman"/>
              </w:rPr>
              <w:t>gr</w:t>
            </w:r>
            <w:proofErr w:type="spellEnd"/>
          </w:p>
        </w:tc>
        <w:tc>
          <w:tcPr>
            <w:tcW w:w="803" w:type="dxa"/>
            <w:tcBorders>
              <w:top w:val="nil"/>
              <w:left w:val="nil"/>
              <w:bottom w:val="single" w:sz="4" w:space="0" w:color="auto"/>
              <w:right w:val="single" w:sz="4" w:space="0" w:color="auto"/>
            </w:tcBorders>
            <w:noWrap/>
            <w:vAlign w:val="center"/>
            <w:hideMark/>
          </w:tcPr>
          <w:p w14:paraId="5E875741"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092B5154" w14:textId="60B8C589"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3100</w:t>
            </w:r>
          </w:p>
        </w:tc>
        <w:tc>
          <w:tcPr>
            <w:tcW w:w="1560" w:type="dxa"/>
            <w:tcBorders>
              <w:top w:val="nil"/>
              <w:left w:val="nil"/>
              <w:bottom w:val="single" w:sz="4" w:space="0" w:color="auto"/>
              <w:right w:val="single" w:sz="4" w:space="0" w:color="auto"/>
            </w:tcBorders>
            <w:vAlign w:val="bottom"/>
          </w:tcPr>
          <w:p w14:paraId="717C7751" w14:textId="50FCA12E"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1,20 </w:t>
            </w:r>
          </w:p>
        </w:tc>
        <w:tc>
          <w:tcPr>
            <w:tcW w:w="1695" w:type="dxa"/>
            <w:tcBorders>
              <w:top w:val="nil"/>
              <w:left w:val="nil"/>
              <w:bottom w:val="single" w:sz="4" w:space="0" w:color="auto"/>
              <w:right w:val="single" w:sz="4" w:space="0" w:color="auto"/>
            </w:tcBorders>
            <w:vAlign w:val="bottom"/>
          </w:tcPr>
          <w:p w14:paraId="4F3B83D8" w14:textId="4272C238"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3.720,00 </w:t>
            </w:r>
          </w:p>
        </w:tc>
      </w:tr>
      <w:tr w:rsidR="005F22CF" w:rsidRPr="00D76687" w14:paraId="65B27535" w14:textId="393DE02B" w:rsidTr="005F22CF">
        <w:trPr>
          <w:trHeight w:val="720"/>
        </w:trPr>
        <w:tc>
          <w:tcPr>
            <w:tcW w:w="846" w:type="dxa"/>
            <w:tcBorders>
              <w:top w:val="nil"/>
              <w:left w:val="single" w:sz="4" w:space="0" w:color="auto"/>
              <w:bottom w:val="single" w:sz="4" w:space="0" w:color="auto"/>
              <w:right w:val="single" w:sz="4" w:space="0" w:color="auto"/>
            </w:tcBorders>
            <w:noWrap/>
            <w:vAlign w:val="center"/>
            <w:hideMark/>
          </w:tcPr>
          <w:p w14:paraId="4EDD38E8" w14:textId="01038679" w:rsidR="005F22CF" w:rsidRPr="00D76687" w:rsidRDefault="005F22CF" w:rsidP="005F22CF">
            <w:pPr>
              <w:jc w:val="both"/>
              <w:rPr>
                <w:rFonts w:ascii="Times New Roman" w:hAnsi="Times New Roman" w:cs="Times New Roman"/>
              </w:rPr>
            </w:pPr>
            <w:r w:rsidRPr="00D76687">
              <w:rPr>
                <w:rFonts w:ascii="Times New Roman" w:hAnsi="Times New Roman" w:cs="Times New Roman"/>
              </w:rPr>
              <w:t>14</w:t>
            </w:r>
          </w:p>
        </w:tc>
        <w:tc>
          <w:tcPr>
            <w:tcW w:w="3591" w:type="dxa"/>
            <w:tcBorders>
              <w:top w:val="nil"/>
              <w:left w:val="nil"/>
              <w:bottom w:val="single" w:sz="4" w:space="0" w:color="auto"/>
              <w:right w:val="single" w:sz="4" w:space="0" w:color="auto"/>
            </w:tcBorders>
            <w:vAlign w:val="center"/>
            <w:hideMark/>
          </w:tcPr>
          <w:p w14:paraId="17DCEB69"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Pastel tradicional recheio de carne moída. Salgado frito. Peso mínimo de 20g.</w:t>
            </w:r>
          </w:p>
        </w:tc>
        <w:tc>
          <w:tcPr>
            <w:tcW w:w="803" w:type="dxa"/>
            <w:tcBorders>
              <w:top w:val="nil"/>
              <w:left w:val="nil"/>
              <w:bottom w:val="single" w:sz="4" w:space="0" w:color="auto"/>
              <w:right w:val="single" w:sz="4" w:space="0" w:color="auto"/>
            </w:tcBorders>
            <w:noWrap/>
            <w:vAlign w:val="center"/>
            <w:hideMark/>
          </w:tcPr>
          <w:p w14:paraId="113FC76E"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56D287D9" w14:textId="4791C346"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8450</w:t>
            </w:r>
          </w:p>
        </w:tc>
        <w:tc>
          <w:tcPr>
            <w:tcW w:w="1560" w:type="dxa"/>
            <w:tcBorders>
              <w:top w:val="nil"/>
              <w:left w:val="nil"/>
              <w:bottom w:val="single" w:sz="4" w:space="0" w:color="auto"/>
              <w:right w:val="single" w:sz="4" w:space="0" w:color="auto"/>
            </w:tcBorders>
            <w:vAlign w:val="bottom"/>
          </w:tcPr>
          <w:p w14:paraId="738EF4F1" w14:textId="5374C5D1"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R$ 1,34 </w:t>
            </w:r>
          </w:p>
        </w:tc>
        <w:tc>
          <w:tcPr>
            <w:tcW w:w="1695" w:type="dxa"/>
            <w:tcBorders>
              <w:top w:val="nil"/>
              <w:left w:val="nil"/>
              <w:bottom w:val="single" w:sz="4" w:space="0" w:color="auto"/>
              <w:right w:val="single" w:sz="4" w:space="0" w:color="auto"/>
            </w:tcBorders>
            <w:vAlign w:val="bottom"/>
          </w:tcPr>
          <w:p w14:paraId="15CD9E47" w14:textId="32FF1498"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11.323,00 </w:t>
            </w:r>
          </w:p>
        </w:tc>
      </w:tr>
      <w:tr w:rsidR="005F22CF" w:rsidRPr="00D76687" w14:paraId="15941893" w14:textId="0C3DB64E" w:rsidTr="005F22CF">
        <w:trPr>
          <w:trHeight w:val="1020"/>
        </w:trPr>
        <w:tc>
          <w:tcPr>
            <w:tcW w:w="846" w:type="dxa"/>
            <w:tcBorders>
              <w:top w:val="nil"/>
              <w:left w:val="single" w:sz="4" w:space="0" w:color="auto"/>
              <w:bottom w:val="single" w:sz="4" w:space="0" w:color="auto"/>
              <w:right w:val="single" w:sz="4" w:space="0" w:color="auto"/>
            </w:tcBorders>
            <w:noWrap/>
            <w:vAlign w:val="center"/>
            <w:hideMark/>
          </w:tcPr>
          <w:p w14:paraId="0A47693E" w14:textId="69E2FC83" w:rsidR="005F22CF" w:rsidRPr="00D76687" w:rsidRDefault="005F22CF" w:rsidP="005F22CF">
            <w:pPr>
              <w:jc w:val="both"/>
              <w:rPr>
                <w:rFonts w:ascii="Times New Roman" w:hAnsi="Times New Roman" w:cs="Times New Roman"/>
              </w:rPr>
            </w:pPr>
            <w:r w:rsidRPr="00D76687">
              <w:rPr>
                <w:rFonts w:ascii="Times New Roman" w:hAnsi="Times New Roman" w:cs="Times New Roman"/>
              </w:rPr>
              <w:t>15</w:t>
            </w:r>
          </w:p>
        </w:tc>
        <w:tc>
          <w:tcPr>
            <w:tcW w:w="3591" w:type="dxa"/>
            <w:tcBorders>
              <w:top w:val="nil"/>
              <w:left w:val="nil"/>
              <w:bottom w:val="single" w:sz="4" w:space="0" w:color="auto"/>
              <w:right w:val="single" w:sz="4" w:space="0" w:color="auto"/>
            </w:tcBorders>
            <w:vAlign w:val="center"/>
            <w:hideMark/>
          </w:tcPr>
          <w:p w14:paraId="709D3415" w14:textId="77777777" w:rsidR="005F22CF" w:rsidRPr="00D76687" w:rsidRDefault="005F22CF" w:rsidP="005F22CF">
            <w:pPr>
              <w:jc w:val="both"/>
              <w:rPr>
                <w:rFonts w:ascii="Times New Roman" w:hAnsi="Times New Roman" w:cs="Times New Roman"/>
              </w:rPr>
            </w:pPr>
            <w:proofErr w:type="spellStart"/>
            <w:r w:rsidRPr="00D76687">
              <w:rPr>
                <w:rFonts w:ascii="Times New Roman" w:hAnsi="Times New Roman" w:cs="Times New Roman"/>
              </w:rPr>
              <w:t>Risoles</w:t>
            </w:r>
            <w:proofErr w:type="spellEnd"/>
            <w:r w:rsidRPr="00D76687">
              <w:rPr>
                <w:rFonts w:ascii="Times New Roman" w:hAnsi="Times New Roman" w:cs="Times New Roman"/>
              </w:rPr>
              <w:t xml:space="preserve"> de frango sendo massa, recheio de frango, empanado com farinha de rosca. Salgado frito. Peso mínimo de 30g.</w:t>
            </w:r>
          </w:p>
        </w:tc>
        <w:tc>
          <w:tcPr>
            <w:tcW w:w="803" w:type="dxa"/>
            <w:tcBorders>
              <w:top w:val="nil"/>
              <w:left w:val="nil"/>
              <w:bottom w:val="single" w:sz="4" w:space="0" w:color="auto"/>
              <w:right w:val="single" w:sz="4" w:space="0" w:color="auto"/>
            </w:tcBorders>
            <w:noWrap/>
            <w:vAlign w:val="center"/>
            <w:hideMark/>
          </w:tcPr>
          <w:p w14:paraId="59E3EB2F"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17C25719" w14:textId="7EC5EA86"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6250</w:t>
            </w:r>
          </w:p>
        </w:tc>
        <w:tc>
          <w:tcPr>
            <w:tcW w:w="1560" w:type="dxa"/>
            <w:tcBorders>
              <w:top w:val="nil"/>
              <w:left w:val="nil"/>
              <w:bottom w:val="single" w:sz="4" w:space="0" w:color="auto"/>
              <w:right w:val="single" w:sz="4" w:space="0" w:color="auto"/>
            </w:tcBorders>
            <w:vAlign w:val="bottom"/>
          </w:tcPr>
          <w:p w14:paraId="17CAB9A0" w14:textId="41D5CBC0"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R$ 1,27 </w:t>
            </w:r>
          </w:p>
        </w:tc>
        <w:tc>
          <w:tcPr>
            <w:tcW w:w="1695" w:type="dxa"/>
            <w:tcBorders>
              <w:top w:val="nil"/>
              <w:left w:val="nil"/>
              <w:bottom w:val="single" w:sz="4" w:space="0" w:color="auto"/>
              <w:right w:val="single" w:sz="4" w:space="0" w:color="auto"/>
            </w:tcBorders>
            <w:vAlign w:val="bottom"/>
          </w:tcPr>
          <w:p w14:paraId="36877DC4" w14:textId="1C96AABF"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7.937,50 </w:t>
            </w:r>
          </w:p>
        </w:tc>
      </w:tr>
      <w:tr w:rsidR="005F22CF" w:rsidRPr="00D76687" w14:paraId="2A4BF1A4" w14:textId="06F0A139" w:rsidTr="005F22CF">
        <w:trPr>
          <w:trHeight w:val="690"/>
        </w:trPr>
        <w:tc>
          <w:tcPr>
            <w:tcW w:w="846" w:type="dxa"/>
            <w:tcBorders>
              <w:top w:val="nil"/>
              <w:left w:val="single" w:sz="4" w:space="0" w:color="auto"/>
              <w:bottom w:val="single" w:sz="4" w:space="0" w:color="auto"/>
              <w:right w:val="single" w:sz="4" w:space="0" w:color="auto"/>
            </w:tcBorders>
            <w:noWrap/>
            <w:vAlign w:val="center"/>
            <w:hideMark/>
          </w:tcPr>
          <w:p w14:paraId="6D7F859C" w14:textId="04EB4791" w:rsidR="005F22CF" w:rsidRPr="00D76687" w:rsidRDefault="005F22CF" w:rsidP="005F22CF">
            <w:pPr>
              <w:jc w:val="both"/>
              <w:rPr>
                <w:rFonts w:ascii="Times New Roman" w:hAnsi="Times New Roman" w:cs="Times New Roman"/>
              </w:rPr>
            </w:pPr>
            <w:r w:rsidRPr="00D76687">
              <w:rPr>
                <w:rFonts w:ascii="Times New Roman" w:hAnsi="Times New Roman" w:cs="Times New Roman"/>
              </w:rPr>
              <w:t>16</w:t>
            </w:r>
          </w:p>
        </w:tc>
        <w:tc>
          <w:tcPr>
            <w:tcW w:w="3591" w:type="dxa"/>
            <w:tcBorders>
              <w:top w:val="nil"/>
              <w:left w:val="nil"/>
              <w:bottom w:val="single" w:sz="4" w:space="0" w:color="auto"/>
              <w:right w:val="single" w:sz="4" w:space="0" w:color="auto"/>
            </w:tcBorders>
            <w:vAlign w:val="center"/>
            <w:hideMark/>
          </w:tcPr>
          <w:p w14:paraId="50359314"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Salada de frutas - feita com pelo menos 05 frutas da estação (potes individuais com tampa) 200g</w:t>
            </w:r>
          </w:p>
        </w:tc>
        <w:tc>
          <w:tcPr>
            <w:tcW w:w="803" w:type="dxa"/>
            <w:tcBorders>
              <w:top w:val="nil"/>
              <w:left w:val="nil"/>
              <w:bottom w:val="single" w:sz="4" w:space="0" w:color="auto"/>
              <w:right w:val="single" w:sz="4" w:space="0" w:color="auto"/>
            </w:tcBorders>
            <w:noWrap/>
            <w:vAlign w:val="center"/>
            <w:hideMark/>
          </w:tcPr>
          <w:p w14:paraId="32584533"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7F6394AF" w14:textId="5B212B90"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2200</w:t>
            </w:r>
          </w:p>
        </w:tc>
        <w:tc>
          <w:tcPr>
            <w:tcW w:w="1560" w:type="dxa"/>
            <w:tcBorders>
              <w:top w:val="nil"/>
              <w:left w:val="nil"/>
              <w:bottom w:val="single" w:sz="4" w:space="0" w:color="auto"/>
              <w:right w:val="single" w:sz="4" w:space="0" w:color="auto"/>
            </w:tcBorders>
            <w:vAlign w:val="bottom"/>
          </w:tcPr>
          <w:p w14:paraId="49049E32" w14:textId="244130E6"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8,80 </w:t>
            </w:r>
          </w:p>
        </w:tc>
        <w:tc>
          <w:tcPr>
            <w:tcW w:w="1695" w:type="dxa"/>
            <w:tcBorders>
              <w:top w:val="nil"/>
              <w:left w:val="nil"/>
              <w:bottom w:val="single" w:sz="4" w:space="0" w:color="auto"/>
              <w:right w:val="single" w:sz="4" w:space="0" w:color="auto"/>
            </w:tcBorders>
            <w:vAlign w:val="bottom"/>
          </w:tcPr>
          <w:p w14:paraId="5865B317" w14:textId="366F6C44"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19.360,00 </w:t>
            </w:r>
          </w:p>
        </w:tc>
      </w:tr>
      <w:tr w:rsidR="005F22CF" w:rsidRPr="00D76687" w14:paraId="0E408AC4" w14:textId="509459B6" w:rsidTr="005F22CF">
        <w:trPr>
          <w:trHeight w:val="1305"/>
        </w:trPr>
        <w:tc>
          <w:tcPr>
            <w:tcW w:w="846" w:type="dxa"/>
            <w:tcBorders>
              <w:top w:val="nil"/>
              <w:left w:val="single" w:sz="4" w:space="0" w:color="auto"/>
              <w:bottom w:val="single" w:sz="4" w:space="0" w:color="auto"/>
              <w:right w:val="single" w:sz="4" w:space="0" w:color="auto"/>
            </w:tcBorders>
            <w:noWrap/>
            <w:vAlign w:val="center"/>
            <w:hideMark/>
          </w:tcPr>
          <w:p w14:paraId="3E81E1FE" w14:textId="1AF4AB84" w:rsidR="005F22CF" w:rsidRPr="00D76687" w:rsidRDefault="005F22CF" w:rsidP="005F22CF">
            <w:pPr>
              <w:jc w:val="both"/>
              <w:rPr>
                <w:rFonts w:ascii="Times New Roman" w:hAnsi="Times New Roman" w:cs="Times New Roman"/>
              </w:rPr>
            </w:pPr>
            <w:r w:rsidRPr="00D76687">
              <w:rPr>
                <w:rFonts w:ascii="Times New Roman" w:hAnsi="Times New Roman" w:cs="Times New Roman"/>
              </w:rPr>
              <w:t>17</w:t>
            </w:r>
          </w:p>
        </w:tc>
        <w:tc>
          <w:tcPr>
            <w:tcW w:w="3591" w:type="dxa"/>
            <w:tcBorders>
              <w:top w:val="nil"/>
              <w:left w:val="nil"/>
              <w:bottom w:val="single" w:sz="4" w:space="0" w:color="auto"/>
              <w:right w:val="single" w:sz="4" w:space="0" w:color="auto"/>
            </w:tcBorders>
            <w:vAlign w:val="center"/>
            <w:hideMark/>
          </w:tcPr>
          <w:p w14:paraId="17C796B5"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 xml:space="preserve">Sanduiche natural, contendo no mínimo, pão integral, maionese de primeira qualidade, cenoura, alface, milho verde, recheio frango. Peso </w:t>
            </w:r>
            <w:proofErr w:type="spellStart"/>
            <w:r w:rsidRPr="00D76687">
              <w:rPr>
                <w:rFonts w:ascii="Times New Roman" w:hAnsi="Times New Roman" w:cs="Times New Roman"/>
              </w:rPr>
              <w:t>minimo</w:t>
            </w:r>
            <w:proofErr w:type="spellEnd"/>
            <w:r w:rsidRPr="00D76687">
              <w:rPr>
                <w:rFonts w:ascii="Times New Roman" w:hAnsi="Times New Roman" w:cs="Times New Roman"/>
              </w:rPr>
              <w:t xml:space="preserve"> de 60 </w:t>
            </w:r>
            <w:proofErr w:type="spellStart"/>
            <w:r w:rsidRPr="00D76687">
              <w:rPr>
                <w:rFonts w:ascii="Times New Roman" w:hAnsi="Times New Roman" w:cs="Times New Roman"/>
              </w:rPr>
              <w:t>gr</w:t>
            </w:r>
            <w:proofErr w:type="spellEnd"/>
          </w:p>
        </w:tc>
        <w:tc>
          <w:tcPr>
            <w:tcW w:w="803" w:type="dxa"/>
            <w:tcBorders>
              <w:top w:val="nil"/>
              <w:left w:val="nil"/>
              <w:bottom w:val="single" w:sz="4" w:space="0" w:color="auto"/>
              <w:right w:val="single" w:sz="4" w:space="0" w:color="auto"/>
            </w:tcBorders>
            <w:noWrap/>
            <w:vAlign w:val="center"/>
            <w:hideMark/>
          </w:tcPr>
          <w:p w14:paraId="5EED5187"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515D9596" w14:textId="6B99395A"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2950</w:t>
            </w:r>
          </w:p>
        </w:tc>
        <w:tc>
          <w:tcPr>
            <w:tcW w:w="1560" w:type="dxa"/>
            <w:tcBorders>
              <w:top w:val="nil"/>
              <w:left w:val="nil"/>
              <w:bottom w:val="single" w:sz="4" w:space="0" w:color="auto"/>
              <w:right w:val="single" w:sz="4" w:space="0" w:color="auto"/>
            </w:tcBorders>
            <w:vAlign w:val="bottom"/>
          </w:tcPr>
          <w:p w14:paraId="14AA6AD7" w14:textId="66EE8883"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7,31 </w:t>
            </w:r>
          </w:p>
        </w:tc>
        <w:tc>
          <w:tcPr>
            <w:tcW w:w="1695" w:type="dxa"/>
            <w:tcBorders>
              <w:top w:val="nil"/>
              <w:left w:val="nil"/>
              <w:bottom w:val="single" w:sz="4" w:space="0" w:color="auto"/>
              <w:right w:val="single" w:sz="4" w:space="0" w:color="auto"/>
            </w:tcBorders>
            <w:vAlign w:val="bottom"/>
          </w:tcPr>
          <w:p w14:paraId="66428B95" w14:textId="028DC268"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    21.564,50 </w:t>
            </w:r>
          </w:p>
        </w:tc>
      </w:tr>
      <w:tr w:rsidR="005F22CF" w:rsidRPr="00D76687" w14:paraId="1C37D6F2" w14:textId="21F1C59F" w:rsidTr="005F22CF">
        <w:trPr>
          <w:trHeight w:val="761"/>
        </w:trPr>
        <w:tc>
          <w:tcPr>
            <w:tcW w:w="846" w:type="dxa"/>
            <w:tcBorders>
              <w:top w:val="nil"/>
              <w:left w:val="single" w:sz="4" w:space="0" w:color="auto"/>
              <w:bottom w:val="single" w:sz="4" w:space="0" w:color="auto"/>
              <w:right w:val="single" w:sz="4" w:space="0" w:color="auto"/>
            </w:tcBorders>
            <w:noWrap/>
            <w:vAlign w:val="center"/>
            <w:hideMark/>
          </w:tcPr>
          <w:p w14:paraId="5D182A90" w14:textId="2C7C1D7E" w:rsidR="005F22CF" w:rsidRPr="00D76687" w:rsidRDefault="005F22CF" w:rsidP="005F22CF">
            <w:pPr>
              <w:jc w:val="both"/>
              <w:rPr>
                <w:rFonts w:ascii="Times New Roman" w:hAnsi="Times New Roman" w:cs="Times New Roman"/>
              </w:rPr>
            </w:pPr>
            <w:r w:rsidRPr="00D76687">
              <w:rPr>
                <w:rFonts w:ascii="Times New Roman" w:hAnsi="Times New Roman" w:cs="Times New Roman"/>
              </w:rPr>
              <w:t>18</w:t>
            </w:r>
          </w:p>
        </w:tc>
        <w:tc>
          <w:tcPr>
            <w:tcW w:w="3591" w:type="dxa"/>
            <w:tcBorders>
              <w:top w:val="nil"/>
              <w:left w:val="nil"/>
              <w:bottom w:val="single" w:sz="4" w:space="0" w:color="auto"/>
              <w:right w:val="single" w:sz="4" w:space="0" w:color="auto"/>
            </w:tcBorders>
            <w:vAlign w:val="center"/>
            <w:hideMark/>
          </w:tcPr>
          <w:p w14:paraId="0325BA59"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 xml:space="preserve">Suco de frutas, pronto para beber, embalagem caixa contendo 1000ml – Ingredientes: Suco reconstituído da fruta, sendo maçã, goiaba, maracujá, laranja, uva, fibra alimentar e aromatizante. </w:t>
            </w:r>
            <w:r w:rsidRPr="00D76687">
              <w:rPr>
                <w:rFonts w:ascii="Times New Roman" w:hAnsi="Times New Roman" w:cs="Times New Roman"/>
              </w:rPr>
              <w:lastRenderedPageBreak/>
              <w:t xml:space="preserve">Adoçamento apenas açúcares das frutas. </w:t>
            </w:r>
          </w:p>
        </w:tc>
        <w:tc>
          <w:tcPr>
            <w:tcW w:w="803" w:type="dxa"/>
            <w:tcBorders>
              <w:top w:val="nil"/>
              <w:left w:val="nil"/>
              <w:bottom w:val="single" w:sz="4" w:space="0" w:color="auto"/>
              <w:right w:val="single" w:sz="4" w:space="0" w:color="auto"/>
            </w:tcBorders>
            <w:noWrap/>
            <w:vAlign w:val="center"/>
            <w:hideMark/>
          </w:tcPr>
          <w:p w14:paraId="596A8840"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lastRenderedPageBreak/>
              <w:t>UND</w:t>
            </w:r>
          </w:p>
        </w:tc>
        <w:tc>
          <w:tcPr>
            <w:tcW w:w="992" w:type="dxa"/>
            <w:tcBorders>
              <w:top w:val="nil"/>
              <w:left w:val="single" w:sz="4" w:space="0" w:color="auto"/>
              <w:bottom w:val="single" w:sz="4" w:space="0" w:color="auto"/>
              <w:right w:val="single" w:sz="4" w:space="0" w:color="auto"/>
            </w:tcBorders>
            <w:noWrap/>
            <w:vAlign w:val="bottom"/>
          </w:tcPr>
          <w:p w14:paraId="66F9E7A0" w14:textId="1367D073"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1100</w:t>
            </w:r>
          </w:p>
        </w:tc>
        <w:tc>
          <w:tcPr>
            <w:tcW w:w="1560" w:type="dxa"/>
            <w:tcBorders>
              <w:top w:val="nil"/>
              <w:left w:val="nil"/>
              <w:bottom w:val="single" w:sz="4" w:space="0" w:color="auto"/>
              <w:right w:val="single" w:sz="4" w:space="0" w:color="auto"/>
            </w:tcBorders>
            <w:vAlign w:val="bottom"/>
          </w:tcPr>
          <w:p w14:paraId="48FAB58C" w14:textId="2D1EB626"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16,40 </w:t>
            </w:r>
          </w:p>
        </w:tc>
        <w:tc>
          <w:tcPr>
            <w:tcW w:w="1695" w:type="dxa"/>
            <w:tcBorders>
              <w:top w:val="nil"/>
              <w:left w:val="nil"/>
              <w:bottom w:val="single" w:sz="4" w:space="0" w:color="auto"/>
              <w:right w:val="single" w:sz="4" w:space="0" w:color="auto"/>
            </w:tcBorders>
            <w:vAlign w:val="bottom"/>
          </w:tcPr>
          <w:p w14:paraId="53372D37" w14:textId="40EA01EC"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18.040,00 </w:t>
            </w:r>
          </w:p>
        </w:tc>
      </w:tr>
      <w:tr w:rsidR="005F22CF" w:rsidRPr="00D76687" w14:paraId="6FEAC5BB" w14:textId="06CE89A0" w:rsidTr="005F22CF">
        <w:trPr>
          <w:trHeight w:val="945"/>
        </w:trPr>
        <w:tc>
          <w:tcPr>
            <w:tcW w:w="846" w:type="dxa"/>
            <w:tcBorders>
              <w:top w:val="nil"/>
              <w:left w:val="single" w:sz="4" w:space="0" w:color="auto"/>
              <w:bottom w:val="single" w:sz="4" w:space="0" w:color="auto"/>
              <w:right w:val="single" w:sz="4" w:space="0" w:color="auto"/>
            </w:tcBorders>
            <w:noWrap/>
            <w:vAlign w:val="center"/>
            <w:hideMark/>
          </w:tcPr>
          <w:p w14:paraId="253DB205" w14:textId="5B26E547" w:rsidR="005F22CF" w:rsidRPr="00D76687" w:rsidRDefault="005F22CF" w:rsidP="005F22CF">
            <w:pPr>
              <w:jc w:val="both"/>
              <w:rPr>
                <w:rFonts w:ascii="Times New Roman" w:hAnsi="Times New Roman" w:cs="Times New Roman"/>
              </w:rPr>
            </w:pPr>
            <w:r w:rsidRPr="00D76687">
              <w:rPr>
                <w:rFonts w:ascii="Times New Roman" w:hAnsi="Times New Roman" w:cs="Times New Roman"/>
              </w:rPr>
              <w:t>19</w:t>
            </w:r>
          </w:p>
        </w:tc>
        <w:tc>
          <w:tcPr>
            <w:tcW w:w="3591" w:type="dxa"/>
            <w:tcBorders>
              <w:top w:val="nil"/>
              <w:left w:val="nil"/>
              <w:bottom w:val="single" w:sz="4" w:space="0" w:color="auto"/>
              <w:right w:val="single" w:sz="4" w:space="0" w:color="auto"/>
            </w:tcBorders>
            <w:vAlign w:val="center"/>
            <w:hideMark/>
          </w:tcPr>
          <w:p w14:paraId="4AE334D2"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Mini cachorro quente, com pão para cachorro quente, molho, salsicha, milho. Com no mínimo 30g cada.</w:t>
            </w:r>
          </w:p>
        </w:tc>
        <w:tc>
          <w:tcPr>
            <w:tcW w:w="803" w:type="dxa"/>
            <w:tcBorders>
              <w:top w:val="nil"/>
              <w:left w:val="nil"/>
              <w:bottom w:val="single" w:sz="4" w:space="0" w:color="auto"/>
              <w:right w:val="single" w:sz="4" w:space="0" w:color="auto"/>
            </w:tcBorders>
            <w:noWrap/>
            <w:vAlign w:val="center"/>
            <w:hideMark/>
          </w:tcPr>
          <w:p w14:paraId="096E2F50"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6319CD6D" w14:textId="170F37E0"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1800</w:t>
            </w:r>
          </w:p>
        </w:tc>
        <w:tc>
          <w:tcPr>
            <w:tcW w:w="1560" w:type="dxa"/>
            <w:tcBorders>
              <w:top w:val="nil"/>
              <w:left w:val="nil"/>
              <w:bottom w:val="single" w:sz="4" w:space="0" w:color="auto"/>
              <w:right w:val="single" w:sz="4" w:space="0" w:color="auto"/>
            </w:tcBorders>
            <w:vAlign w:val="bottom"/>
          </w:tcPr>
          <w:p w14:paraId="69C7B831" w14:textId="14BFB376"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5,20 </w:t>
            </w:r>
          </w:p>
        </w:tc>
        <w:tc>
          <w:tcPr>
            <w:tcW w:w="1695" w:type="dxa"/>
            <w:tcBorders>
              <w:top w:val="nil"/>
              <w:left w:val="nil"/>
              <w:bottom w:val="single" w:sz="4" w:space="0" w:color="auto"/>
              <w:right w:val="single" w:sz="4" w:space="0" w:color="auto"/>
            </w:tcBorders>
            <w:vAlign w:val="bottom"/>
          </w:tcPr>
          <w:p w14:paraId="3C826F28" w14:textId="0235CA39"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9.360,00 </w:t>
            </w:r>
          </w:p>
        </w:tc>
      </w:tr>
      <w:tr w:rsidR="005F22CF" w:rsidRPr="00D76687" w14:paraId="50E8A563" w14:textId="72EF1590" w:rsidTr="005F22CF">
        <w:trPr>
          <w:trHeight w:val="945"/>
        </w:trPr>
        <w:tc>
          <w:tcPr>
            <w:tcW w:w="846" w:type="dxa"/>
            <w:tcBorders>
              <w:top w:val="nil"/>
              <w:left w:val="single" w:sz="4" w:space="0" w:color="auto"/>
              <w:bottom w:val="single" w:sz="4" w:space="0" w:color="auto"/>
              <w:right w:val="single" w:sz="4" w:space="0" w:color="auto"/>
            </w:tcBorders>
            <w:noWrap/>
            <w:vAlign w:val="center"/>
            <w:hideMark/>
          </w:tcPr>
          <w:p w14:paraId="1CB08FCC" w14:textId="2E08DDDF" w:rsidR="005F22CF" w:rsidRPr="00D76687" w:rsidRDefault="005F22CF" w:rsidP="005F22CF">
            <w:pPr>
              <w:jc w:val="both"/>
              <w:rPr>
                <w:rFonts w:ascii="Times New Roman" w:hAnsi="Times New Roman" w:cs="Times New Roman"/>
              </w:rPr>
            </w:pPr>
            <w:r w:rsidRPr="00D76687">
              <w:rPr>
                <w:rFonts w:ascii="Times New Roman" w:hAnsi="Times New Roman" w:cs="Times New Roman"/>
              </w:rPr>
              <w:t>20</w:t>
            </w:r>
          </w:p>
        </w:tc>
        <w:tc>
          <w:tcPr>
            <w:tcW w:w="3591" w:type="dxa"/>
            <w:tcBorders>
              <w:top w:val="nil"/>
              <w:left w:val="nil"/>
              <w:bottom w:val="single" w:sz="4" w:space="0" w:color="auto"/>
              <w:right w:val="single" w:sz="4" w:space="0" w:color="auto"/>
            </w:tcBorders>
            <w:vAlign w:val="center"/>
            <w:hideMark/>
          </w:tcPr>
          <w:p w14:paraId="3C893823"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Mini churros, recheado com chocolate ou doce de leite, passado no açúcar e canela, peso mínimo de 20g cada.</w:t>
            </w:r>
          </w:p>
        </w:tc>
        <w:tc>
          <w:tcPr>
            <w:tcW w:w="803" w:type="dxa"/>
            <w:tcBorders>
              <w:top w:val="nil"/>
              <w:left w:val="nil"/>
              <w:bottom w:val="single" w:sz="4" w:space="0" w:color="auto"/>
              <w:right w:val="single" w:sz="4" w:space="0" w:color="auto"/>
            </w:tcBorders>
            <w:noWrap/>
            <w:vAlign w:val="center"/>
            <w:hideMark/>
          </w:tcPr>
          <w:p w14:paraId="773B64F0"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3C9C3D4E" w14:textId="6851850C"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1800</w:t>
            </w:r>
          </w:p>
        </w:tc>
        <w:tc>
          <w:tcPr>
            <w:tcW w:w="1560" w:type="dxa"/>
            <w:tcBorders>
              <w:top w:val="nil"/>
              <w:left w:val="nil"/>
              <w:bottom w:val="single" w:sz="4" w:space="0" w:color="auto"/>
              <w:right w:val="single" w:sz="4" w:space="0" w:color="auto"/>
            </w:tcBorders>
            <w:vAlign w:val="bottom"/>
          </w:tcPr>
          <w:p w14:paraId="3B6B331A" w14:textId="585F8F5C"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1,85 </w:t>
            </w:r>
          </w:p>
        </w:tc>
        <w:tc>
          <w:tcPr>
            <w:tcW w:w="1695" w:type="dxa"/>
            <w:tcBorders>
              <w:top w:val="nil"/>
              <w:left w:val="nil"/>
              <w:bottom w:val="single" w:sz="4" w:space="0" w:color="auto"/>
              <w:right w:val="single" w:sz="4" w:space="0" w:color="auto"/>
            </w:tcBorders>
            <w:vAlign w:val="bottom"/>
          </w:tcPr>
          <w:p w14:paraId="591B32D1" w14:textId="05648FC9"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3.330,00 </w:t>
            </w:r>
          </w:p>
        </w:tc>
      </w:tr>
      <w:tr w:rsidR="005F22CF" w:rsidRPr="00D76687" w14:paraId="5474CAE1" w14:textId="03795F5C" w:rsidTr="005F22CF">
        <w:trPr>
          <w:trHeight w:val="1260"/>
        </w:trPr>
        <w:tc>
          <w:tcPr>
            <w:tcW w:w="846" w:type="dxa"/>
            <w:tcBorders>
              <w:top w:val="nil"/>
              <w:left w:val="single" w:sz="4" w:space="0" w:color="auto"/>
              <w:bottom w:val="single" w:sz="4" w:space="0" w:color="auto"/>
              <w:right w:val="single" w:sz="4" w:space="0" w:color="auto"/>
            </w:tcBorders>
            <w:noWrap/>
            <w:vAlign w:val="center"/>
            <w:hideMark/>
          </w:tcPr>
          <w:p w14:paraId="081DAED2" w14:textId="61028450" w:rsidR="005F22CF" w:rsidRPr="00D76687" w:rsidRDefault="005F22CF" w:rsidP="005F22CF">
            <w:pPr>
              <w:jc w:val="both"/>
              <w:rPr>
                <w:rFonts w:ascii="Times New Roman" w:hAnsi="Times New Roman" w:cs="Times New Roman"/>
              </w:rPr>
            </w:pPr>
            <w:r w:rsidRPr="00D76687">
              <w:rPr>
                <w:rFonts w:ascii="Times New Roman" w:hAnsi="Times New Roman" w:cs="Times New Roman"/>
              </w:rPr>
              <w:t>21</w:t>
            </w:r>
          </w:p>
        </w:tc>
        <w:tc>
          <w:tcPr>
            <w:tcW w:w="3591" w:type="dxa"/>
            <w:tcBorders>
              <w:top w:val="nil"/>
              <w:left w:val="nil"/>
              <w:bottom w:val="single" w:sz="4" w:space="0" w:color="auto"/>
              <w:right w:val="single" w:sz="4" w:space="0" w:color="auto"/>
            </w:tcBorders>
            <w:vAlign w:val="center"/>
            <w:hideMark/>
          </w:tcPr>
          <w:p w14:paraId="75C85852"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Mini barquete, recheio de frango, maionese de primeira qualidade, cenoura, alface ou rúcula. Massa amanteigada (massa podre). Com no mínimo 30g cada.</w:t>
            </w:r>
          </w:p>
        </w:tc>
        <w:tc>
          <w:tcPr>
            <w:tcW w:w="803" w:type="dxa"/>
            <w:tcBorders>
              <w:top w:val="nil"/>
              <w:left w:val="nil"/>
              <w:bottom w:val="single" w:sz="4" w:space="0" w:color="auto"/>
              <w:right w:val="single" w:sz="4" w:space="0" w:color="auto"/>
            </w:tcBorders>
            <w:noWrap/>
            <w:vAlign w:val="center"/>
            <w:hideMark/>
          </w:tcPr>
          <w:p w14:paraId="21F13E2C" w14:textId="77777777" w:rsidR="005F22CF" w:rsidRPr="00D76687" w:rsidRDefault="005F22CF" w:rsidP="005F22CF">
            <w:pPr>
              <w:jc w:val="both"/>
              <w:rPr>
                <w:rFonts w:ascii="Times New Roman" w:hAnsi="Times New Roman" w:cs="Times New Roman"/>
              </w:rPr>
            </w:pPr>
            <w:r w:rsidRPr="00D76687">
              <w:rPr>
                <w:rFonts w:ascii="Times New Roman" w:hAnsi="Times New Roman" w:cs="Times New Roman"/>
              </w:rPr>
              <w:t>UND</w:t>
            </w:r>
          </w:p>
        </w:tc>
        <w:tc>
          <w:tcPr>
            <w:tcW w:w="992" w:type="dxa"/>
            <w:tcBorders>
              <w:top w:val="nil"/>
              <w:left w:val="single" w:sz="4" w:space="0" w:color="auto"/>
              <w:bottom w:val="single" w:sz="4" w:space="0" w:color="auto"/>
              <w:right w:val="single" w:sz="4" w:space="0" w:color="auto"/>
            </w:tcBorders>
            <w:noWrap/>
            <w:vAlign w:val="bottom"/>
          </w:tcPr>
          <w:p w14:paraId="3EEAE58B" w14:textId="3E5D11E0"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1800</w:t>
            </w:r>
          </w:p>
        </w:tc>
        <w:tc>
          <w:tcPr>
            <w:tcW w:w="1560" w:type="dxa"/>
            <w:tcBorders>
              <w:top w:val="nil"/>
              <w:left w:val="nil"/>
              <w:bottom w:val="single" w:sz="4" w:space="0" w:color="auto"/>
              <w:right w:val="single" w:sz="4" w:space="0" w:color="auto"/>
            </w:tcBorders>
            <w:vAlign w:val="bottom"/>
          </w:tcPr>
          <w:p w14:paraId="43F7A019" w14:textId="0C506ED2" w:rsidR="005F22CF" w:rsidRPr="005F22CF" w:rsidRDefault="005F22CF" w:rsidP="005F22CF">
            <w:pPr>
              <w:jc w:val="both"/>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1,26 </w:t>
            </w:r>
          </w:p>
        </w:tc>
        <w:tc>
          <w:tcPr>
            <w:tcW w:w="1695" w:type="dxa"/>
            <w:tcBorders>
              <w:top w:val="nil"/>
              <w:left w:val="nil"/>
              <w:bottom w:val="single" w:sz="4" w:space="0" w:color="auto"/>
              <w:right w:val="single" w:sz="4" w:space="0" w:color="auto"/>
            </w:tcBorders>
            <w:vAlign w:val="bottom"/>
          </w:tcPr>
          <w:p w14:paraId="624C0152" w14:textId="279526A2" w:rsidR="005F22CF" w:rsidRPr="005F22CF" w:rsidRDefault="005F22CF" w:rsidP="005F22CF">
            <w:pPr>
              <w:jc w:val="center"/>
              <w:rPr>
                <w:rFonts w:ascii="Times New Roman" w:hAnsi="Times New Roman" w:cs="Times New Roman"/>
              </w:rPr>
            </w:pPr>
            <w:r w:rsidRPr="005F22CF">
              <w:rPr>
                <w:rFonts w:ascii="Times New Roman" w:hAnsi="Times New Roman" w:cs="Times New Roman"/>
                <w:color w:val="000000"/>
              </w:rPr>
              <w:t xml:space="preserve"> R$</w:t>
            </w:r>
            <w:r>
              <w:rPr>
                <w:rFonts w:ascii="Times New Roman" w:hAnsi="Times New Roman" w:cs="Times New Roman"/>
                <w:color w:val="000000"/>
              </w:rPr>
              <w:t xml:space="preserve"> </w:t>
            </w:r>
            <w:r w:rsidRPr="005F22CF">
              <w:rPr>
                <w:rFonts w:ascii="Times New Roman" w:hAnsi="Times New Roman" w:cs="Times New Roman"/>
                <w:color w:val="000000"/>
              </w:rPr>
              <w:t xml:space="preserve">2.268,00 </w:t>
            </w:r>
          </w:p>
        </w:tc>
      </w:tr>
      <w:bookmarkEnd w:id="1"/>
      <w:tr w:rsidR="005F22CF" w:rsidRPr="00D76687" w14:paraId="13F7519F" w14:textId="77777777" w:rsidTr="00073ACD">
        <w:trPr>
          <w:trHeight w:val="511"/>
        </w:trPr>
        <w:tc>
          <w:tcPr>
            <w:tcW w:w="9487" w:type="dxa"/>
            <w:gridSpan w:val="6"/>
            <w:tcBorders>
              <w:top w:val="single" w:sz="4" w:space="0" w:color="auto"/>
              <w:left w:val="single" w:sz="4" w:space="0" w:color="auto"/>
              <w:bottom w:val="single" w:sz="4" w:space="0" w:color="auto"/>
              <w:right w:val="single" w:sz="4" w:space="0" w:color="auto"/>
            </w:tcBorders>
            <w:noWrap/>
            <w:vAlign w:val="center"/>
          </w:tcPr>
          <w:p w14:paraId="075CF388" w14:textId="58AD883F" w:rsidR="005F22CF" w:rsidRPr="00D76687" w:rsidRDefault="005F22CF" w:rsidP="005F22CF">
            <w:pPr>
              <w:jc w:val="right"/>
              <w:rPr>
                <w:rFonts w:ascii="Times New Roman" w:hAnsi="Times New Roman" w:cs="Times New Roman"/>
                <w:b/>
                <w:bCs/>
              </w:rPr>
            </w:pPr>
            <w:r w:rsidRPr="00D76687">
              <w:rPr>
                <w:rFonts w:ascii="Times New Roman" w:hAnsi="Times New Roman" w:cs="Times New Roman"/>
                <w:b/>
                <w:bCs/>
              </w:rPr>
              <w:t xml:space="preserve">VALOR TOTAL DO LOTE 3: R$ </w:t>
            </w:r>
            <w:r w:rsidR="003B00DC">
              <w:rPr>
                <w:rFonts w:ascii="Times New Roman" w:hAnsi="Times New Roman" w:cs="Times New Roman"/>
                <w:b/>
                <w:bCs/>
              </w:rPr>
              <w:t>185.524,30</w:t>
            </w:r>
          </w:p>
        </w:tc>
      </w:tr>
    </w:tbl>
    <w:p w14:paraId="7E4B7B9D" w14:textId="77777777" w:rsidR="00401CCE" w:rsidRDefault="00401CCE" w:rsidP="00873EEF">
      <w:pPr>
        <w:jc w:val="both"/>
        <w:rPr>
          <w:rFonts w:ascii="Times New Roman" w:hAnsi="Times New Roman" w:cs="Times New Roman"/>
        </w:rPr>
      </w:pPr>
    </w:p>
    <w:p w14:paraId="71A5B9D4" w14:textId="77777777" w:rsidR="00401CCE" w:rsidRPr="00231CEB" w:rsidRDefault="00401CCE" w:rsidP="00873EEF">
      <w:pPr>
        <w:jc w:val="both"/>
        <w:rPr>
          <w:rFonts w:ascii="Times New Roman" w:hAnsi="Times New Roman" w:cs="Times New Roman"/>
        </w:rPr>
      </w:pPr>
    </w:p>
    <w:p w14:paraId="5D62ED29" w14:textId="72796CAE"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Especificações: </w:t>
      </w:r>
    </w:p>
    <w:p w14:paraId="74238408" w14:textId="2D800388" w:rsidR="00873EEF" w:rsidRPr="00231CEB" w:rsidRDefault="00F76B1F" w:rsidP="00873EEF">
      <w:pPr>
        <w:jc w:val="both"/>
        <w:rPr>
          <w:rFonts w:ascii="Times New Roman" w:hAnsi="Times New Roman" w:cs="Times New Roman"/>
        </w:rPr>
      </w:pPr>
      <w:r>
        <w:rPr>
          <w:rFonts w:ascii="Times New Roman" w:hAnsi="Times New Roman" w:cs="Times New Roman"/>
        </w:rPr>
        <w:t>E</w:t>
      </w:r>
      <w:r w:rsidR="00873EEF" w:rsidRPr="00231CEB">
        <w:rPr>
          <w:rFonts w:ascii="Times New Roman" w:hAnsi="Times New Roman" w:cs="Times New Roman"/>
        </w:rPr>
        <w:t xml:space="preserve">m acordo com as especificações constantes </w:t>
      </w:r>
      <w:r>
        <w:rPr>
          <w:rFonts w:ascii="Times New Roman" w:hAnsi="Times New Roman" w:cs="Times New Roman"/>
        </w:rPr>
        <w:t>na tabela acima</w:t>
      </w:r>
      <w:r w:rsidR="00873EEF" w:rsidRPr="00231CEB">
        <w:rPr>
          <w:rFonts w:ascii="Times New Roman" w:hAnsi="Times New Roman" w:cs="Times New Roman"/>
        </w:rPr>
        <w:t xml:space="preserve">. </w:t>
      </w:r>
    </w:p>
    <w:p w14:paraId="6C64CE79" w14:textId="77777777" w:rsidR="00873EEF" w:rsidRPr="00231CEB" w:rsidRDefault="00873EEF" w:rsidP="00873EEF">
      <w:pPr>
        <w:jc w:val="both"/>
        <w:rPr>
          <w:rFonts w:ascii="Times New Roman" w:hAnsi="Times New Roman" w:cs="Times New Roman"/>
        </w:rPr>
      </w:pPr>
    </w:p>
    <w:p w14:paraId="7251E068" w14:textId="2655DDB0"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Natureza da contratação: </w:t>
      </w:r>
    </w:p>
    <w:p w14:paraId="45D2A3EF" w14:textId="6B4C194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w:t>
      </w:r>
      <w:r w:rsidR="000F0F2A">
        <w:rPr>
          <w:rFonts w:ascii="Times New Roman" w:hAnsi="Times New Roman" w:cs="Times New Roman"/>
        </w:rPr>
        <w:t>125</w:t>
      </w:r>
      <w:r w:rsidRPr="00231CEB">
        <w:rPr>
          <w:rFonts w:ascii="Times New Roman" w:hAnsi="Times New Roman" w:cs="Times New Roman"/>
        </w:rPr>
        <w:t>/202</w:t>
      </w:r>
      <w:r w:rsidR="000F0F2A">
        <w:rPr>
          <w:rFonts w:ascii="Times New Roman" w:hAnsi="Times New Roman" w:cs="Times New Roman"/>
        </w:rPr>
        <w:t>5</w:t>
      </w:r>
      <w:r w:rsidRPr="00231CEB">
        <w:rPr>
          <w:rFonts w:ascii="Times New Roman" w:hAnsi="Times New Roman" w:cs="Times New Roman"/>
        </w:rPr>
        <w:t xml:space="preserve">. </w:t>
      </w:r>
    </w:p>
    <w:p w14:paraId="27364384" w14:textId="77777777" w:rsidR="00873EEF" w:rsidRPr="00231CEB" w:rsidRDefault="00873EEF" w:rsidP="00873EEF">
      <w:pPr>
        <w:jc w:val="both"/>
        <w:rPr>
          <w:rFonts w:ascii="Times New Roman" w:hAnsi="Times New Roman" w:cs="Times New Roman"/>
        </w:rPr>
      </w:pPr>
    </w:p>
    <w:p w14:paraId="67C8F532" w14:textId="7777777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5E30D6B4" w14:textId="77777777" w:rsidR="00243616" w:rsidRPr="00231CEB" w:rsidRDefault="00243616" w:rsidP="00873EEF">
      <w:pPr>
        <w:jc w:val="both"/>
        <w:rPr>
          <w:rFonts w:ascii="Times New Roman" w:hAnsi="Times New Roman" w:cs="Times New Roman"/>
        </w:rPr>
      </w:pPr>
    </w:p>
    <w:p w14:paraId="098656D5" w14:textId="3FE577C8" w:rsidR="00193976" w:rsidRPr="00637A41" w:rsidRDefault="00637A41" w:rsidP="00873EEF">
      <w:pPr>
        <w:jc w:val="both"/>
        <w:rPr>
          <w:rFonts w:ascii="Times New Roman" w:hAnsi="Times New Roman" w:cs="Times New Roman"/>
          <w:color w:val="000000" w:themeColor="text1"/>
        </w:rPr>
      </w:pPr>
      <w:r w:rsidRPr="00637A41">
        <w:rPr>
          <w:rFonts w:ascii="Times New Roman" w:hAnsi="Times New Roman" w:cs="Times New Roman"/>
          <w:color w:val="000000" w:themeColor="text1"/>
        </w:rPr>
        <w:t xml:space="preserve">1.1.3 Objeto destinado à ampla disputa, tendo em vista que, após pesquisa realizada, não foram identificadas ao menos 03 (três) empresas enquadradas como microempresas e empresas de pequeno porte competitivas e capazes de atender integralmente às exigências estabelecidas no instrumento convocatório, não havendo, portanto, viabilidade para aplicação de licitação exclusiva ou distribuição em cotas às </w:t>
      </w:r>
      <w:proofErr w:type="spellStart"/>
      <w:r w:rsidRPr="00637A41">
        <w:rPr>
          <w:rFonts w:ascii="Times New Roman" w:hAnsi="Times New Roman" w:cs="Times New Roman"/>
          <w:color w:val="000000" w:themeColor="text1"/>
        </w:rPr>
        <w:t>MPEs</w:t>
      </w:r>
      <w:proofErr w:type="spellEnd"/>
      <w:r w:rsidRPr="00637A41">
        <w:rPr>
          <w:rFonts w:ascii="Times New Roman" w:hAnsi="Times New Roman" w:cs="Times New Roman"/>
          <w:color w:val="000000" w:themeColor="text1"/>
        </w:rPr>
        <w:t>, sem prejuízo da aplicação dos demais benefícios previstos na Lei Complementar nº 123/2006 e alterações da Lei Complementar nº 147/2014.</w:t>
      </w:r>
    </w:p>
    <w:p w14:paraId="7B55D46E" w14:textId="77777777" w:rsidR="00243616" w:rsidRPr="00231CEB" w:rsidRDefault="00243616" w:rsidP="00873EEF">
      <w:pPr>
        <w:jc w:val="both"/>
        <w:rPr>
          <w:rFonts w:ascii="Times New Roman" w:hAnsi="Times New Roman" w:cs="Times New Roman"/>
          <w:color w:val="FF0000"/>
        </w:rPr>
      </w:pPr>
    </w:p>
    <w:p w14:paraId="080E2501" w14:textId="77777777" w:rsidR="00243616" w:rsidRPr="00231CEB" w:rsidRDefault="00243616" w:rsidP="00873EEF">
      <w:pPr>
        <w:jc w:val="both"/>
        <w:rPr>
          <w:rFonts w:ascii="Times New Roman" w:hAnsi="Times New Roman" w:cs="Times New Roman"/>
          <w:b/>
        </w:rPr>
      </w:pPr>
      <w:r w:rsidRPr="00231CEB">
        <w:rPr>
          <w:rFonts w:ascii="Times New Roman" w:hAnsi="Times New Roman" w:cs="Times New Roman"/>
          <w:b/>
        </w:rPr>
        <w:t xml:space="preserve">2. VIGÊNCIA </w:t>
      </w:r>
    </w:p>
    <w:p w14:paraId="372943E4" w14:textId="77777777" w:rsidR="00243616" w:rsidRPr="00231CEB" w:rsidRDefault="00243616" w:rsidP="00873EEF">
      <w:pPr>
        <w:jc w:val="both"/>
        <w:rPr>
          <w:rFonts w:ascii="Times New Roman" w:hAnsi="Times New Roman" w:cs="Times New Roman"/>
        </w:rPr>
      </w:pPr>
    </w:p>
    <w:p w14:paraId="26C3735A" w14:textId="6DB33D4E" w:rsidR="00243616" w:rsidRPr="00231CEB" w:rsidRDefault="00243616" w:rsidP="00873EEF">
      <w:pPr>
        <w:jc w:val="both"/>
        <w:rPr>
          <w:rFonts w:ascii="Times New Roman" w:hAnsi="Times New Roman" w:cs="Times New Roman"/>
          <w:color w:val="FF0000"/>
        </w:rPr>
      </w:pPr>
      <w:r w:rsidRPr="00231CEB">
        <w:rPr>
          <w:rFonts w:ascii="Times New Roman" w:hAnsi="Times New Roman" w:cs="Times New Roman"/>
        </w:rPr>
        <w:t xml:space="preserve">2.1. O prazo de vigência da contratação é de </w:t>
      </w:r>
      <w:r w:rsidRPr="00637A41">
        <w:rPr>
          <w:rFonts w:ascii="Times New Roman" w:hAnsi="Times New Roman" w:cs="Times New Roman"/>
        </w:rPr>
        <w:t>12 (doze) meses</w:t>
      </w:r>
      <w:r w:rsidRPr="00231CEB">
        <w:rPr>
          <w:rFonts w:ascii="Times New Roman" w:hAnsi="Times New Roman" w:cs="Times New Roman"/>
        </w:rPr>
        <w:t xml:space="preserve"> e terá sua eficácia após a publicação do extrato do contrato no Diário Oficial do Município, na forma do artigo </w:t>
      </w:r>
      <w:r w:rsidR="00637A41" w:rsidRPr="00637A41">
        <w:rPr>
          <w:rFonts w:ascii="Times New Roman" w:hAnsi="Times New Roman" w:cs="Times New Roman"/>
          <w:color w:val="000000" w:themeColor="text1"/>
        </w:rPr>
        <w:t>84</w:t>
      </w:r>
      <w:r w:rsidRPr="00231CEB">
        <w:rPr>
          <w:rFonts w:ascii="Times New Roman" w:hAnsi="Times New Roman" w:cs="Times New Roman"/>
        </w:rPr>
        <w:t xml:space="preserve"> da Lei 14133/2021, </w:t>
      </w:r>
      <w:r w:rsidRPr="00637A41">
        <w:rPr>
          <w:rFonts w:ascii="Times New Roman" w:hAnsi="Times New Roman" w:cs="Times New Roman"/>
          <w:color w:val="000000" w:themeColor="text1"/>
        </w:rPr>
        <w:t>permanecendo suas condições até o final da garantia contratual do bem.</w:t>
      </w:r>
    </w:p>
    <w:p w14:paraId="4E4C3F9A" w14:textId="77777777" w:rsidR="00243616" w:rsidRPr="00231CEB" w:rsidRDefault="00243616" w:rsidP="00873EEF">
      <w:pPr>
        <w:jc w:val="both"/>
        <w:rPr>
          <w:rFonts w:ascii="Times New Roman" w:hAnsi="Times New Roman" w:cs="Times New Roman"/>
        </w:rPr>
      </w:pPr>
    </w:p>
    <w:p w14:paraId="344F3726" w14:textId="2399FD7D" w:rsidR="00830A69" w:rsidRPr="00231CEB" w:rsidRDefault="00830A69" w:rsidP="00873EEF">
      <w:pPr>
        <w:jc w:val="both"/>
        <w:rPr>
          <w:rFonts w:ascii="Times New Roman" w:hAnsi="Times New Roman" w:cs="Times New Roman"/>
        </w:rPr>
      </w:pPr>
      <w:r w:rsidRPr="00231CEB">
        <w:rPr>
          <w:rFonts w:ascii="Times New Roman" w:hAnsi="Times New Roman" w:cs="Times New Roman"/>
          <w:b/>
        </w:rPr>
        <w:t>3</w:t>
      </w:r>
      <w:r w:rsidRPr="00231CEB">
        <w:rPr>
          <w:rFonts w:ascii="Times New Roman" w:hAnsi="Times New Roman" w:cs="Times New Roman"/>
        </w:rPr>
        <w:t xml:space="preserve">. </w:t>
      </w:r>
      <w:r w:rsidRPr="00231CEB">
        <w:rPr>
          <w:rFonts w:ascii="Times New Roman" w:hAnsi="Times New Roman" w:cs="Times New Roman"/>
          <w:b/>
        </w:rPr>
        <w:t>PESQUISA DE PREÇO</w:t>
      </w:r>
      <w:r w:rsidRPr="00231CEB">
        <w:rPr>
          <w:rFonts w:ascii="Times New Roman" w:hAnsi="Times New Roman" w:cs="Times New Roman"/>
        </w:rPr>
        <w:t xml:space="preserve"> </w:t>
      </w:r>
    </w:p>
    <w:p w14:paraId="462392B4" w14:textId="77777777" w:rsidR="00830A69" w:rsidRPr="00231CEB" w:rsidRDefault="00830A69" w:rsidP="00873EEF">
      <w:pPr>
        <w:jc w:val="both"/>
        <w:rPr>
          <w:rFonts w:ascii="Times New Roman" w:hAnsi="Times New Roman" w:cs="Times New Roman"/>
        </w:rPr>
      </w:pPr>
    </w:p>
    <w:p w14:paraId="299173B5" w14:textId="254B6F5E" w:rsidR="00375288" w:rsidRDefault="00830A69" w:rsidP="00375288">
      <w:pPr>
        <w:jc w:val="both"/>
        <w:rPr>
          <w:rFonts w:ascii="Times New Roman" w:hAnsi="Times New Roman" w:cs="Times New Roman"/>
          <w:color w:val="000000"/>
        </w:rPr>
      </w:pPr>
      <w:r w:rsidRPr="00231CEB">
        <w:rPr>
          <w:rFonts w:ascii="Times New Roman" w:hAnsi="Times New Roman" w:cs="Times New Roman"/>
        </w:rPr>
        <w:lastRenderedPageBreak/>
        <w:t xml:space="preserve">3.1 A pesquisa de preço foi realizada de acordo com o artigo 23 e seguintes da Lei 14.133/2021 e </w:t>
      </w:r>
      <w:r w:rsidR="000447A6" w:rsidRPr="000447A6">
        <w:rPr>
          <w:rFonts w:ascii="Times New Roman" w:hAnsi="Times New Roman" w:cs="Times New Roman"/>
        </w:rPr>
        <w:t xml:space="preserve">art. 40 e seguintes do Decreto Municipal nº </w:t>
      </w:r>
      <w:r w:rsidR="00C73818">
        <w:rPr>
          <w:rFonts w:ascii="Times New Roman" w:hAnsi="Times New Roman" w:cs="Times New Roman"/>
        </w:rPr>
        <w:t>125</w:t>
      </w:r>
      <w:r w:rsidR="000447A6" w:rsidRPr="000447A6">
        <w:rPr>
          <w:rFonts w:ascii="Times New Roman" w:hAnsi="Times New Roman" w:cs="Times New Roman"/>
        </w:rPr>
        <w:t>/202</w:t>
      </w:r>
      <w:r w:rsidR="00C73818">
        <w:rPr>
          <w:rFonts w:ascii="Times New Roman" w:hAnsi="Times New Roman" w:cs="Times New Roman"/>
        </w:rPr>
        <w:t>5</w:t>
      </w:r>
      <w:r w:rsidRPr="00231CEB">
        <w:rPr>
          <w:rFonts w:ascii="Times New Roman" w:hAnsi="Times New Roman" w:cs="Times New Roman"/>
        </w:rPr>
        <w:t xml:space="preserve">, bem como de acordo com a Instrução Normativa Municipal n° 02/2022. Desta forma, </w:t>
      </w:r>
      <w:r w:rsidR="00375288" w:rsidRPr="00231CEB">
        <w:rPr>
          <w:rFonts w:ascii="Times New Roman" w:hAnsi="Times New Roman" w:cs="Times New Roman"/>
        </w:rPr>
        <w:t>o</w:t>
      </w:r>
      <w:r w:rsidR="00375288" w:rsidRPr="00231CEB">
        <w:rPr>
          <w:rFonts w:ascii="Times New Roman" w:hAnsi="Times New Roman" w:cs="Times New Roman"/>
          <w:color w:val="000000"/>
        </w:rPr>
        <w:t>s valores previamente estimados para contratação são compatíveis com os valores praticados pelo mercado, definido com base no melhor preço aferido por meio da utilização dos parâmetros</w:t>
      </w:r>
      <w:r w:rsidR="00637A41">
        <w:rPr>
          <w:rFonts w:ascii="Times New Roman" w:hAnsi="Times New Roman" w:cs="Times New Roman"/>
          <w:color w:val="000000"/>
        </w:rPr>
        <w:t xml:space="preserve"> constantes no mapa de preços.</w:t>
      </w:r>
      <w:r w:rsidR="00375288" w:rsidRPr="00231CEB">
        <w:rPr>
          <w:rFonts w:ascii="Times New Roman" w:hAnsi="Times New Roman" w:cs="Times New Roman"/>
          <w:color w:val="000000"/>
        </w:rPr>
        <w:t xml:space="preserve"> </w:t>
      </w:r>
    </w:p>
    <w:p w14:paraId="5CD43B4E" w14:textId="77777777" w:rsidR="00714B6D" w:rsidRDefault="00714B6D" w:rsidP="00375288">
      <w:pPr>
        <w:jc w:val="both"/>
        <w:rPr>
          <w:rFonts w:ascii="Times New Roman" w:hAnsi="Times New Roman" w:cs="Times New Roman"/>
          <w:color w:val="000000"/>
        </w:rPr>
      </w:pPr>
    </w:p>
    <w:p w14:paraId="5F5BE62A" w14:textId="77777777" w:rsidR="00984D4D" w:rsidRPr="00984D4D" w:rsidRDefault="00714B6D" w:rsidP="00984D4D">
      <w:pPr>
        <w:jc w:val="both"/>
        <w:rPr>
          <w:rFonts w:ascii="Times New Roman" w:hAnsi="Times New Roman" w:cs="Times New Roman"/>
          <w:color w:val="000000"/>
        </w:rPr>
      </w:pPr>
      <w:r>
        <w:rPr>
          <w:rFonts w:ascii="Times New Roman" w:hAnsi="Times New Roman" w:cs="Times New Roman"/>
          <w:color w:val="000000"/>
        </w:rPr>
        <w:t>3.2</w:t>
      </w:r>
      <w:r w:rsidR="00984D4D">
        <w:rPr>
          <w:rFonts w:ascii="Times New Roman" w:hAnsi="Times New Roman" w:cs="Times New Roman"/>
          <w:color w:val="000000"/>
        </w:rPr>
        <w:t xml:space="preserve"> </w:t>
      </w:r>
      <w:r w:rsidR="00984D4D" w:rsidRPr="00984D4D">
        <w:rPr>
          <w:rFonts w:ascii="Times New Roman" w:hAnsi="Times New Roman" w:cs="Times New Roman"/>
          <w:color w:val="000000"/>
        </w:rPr>
        <w:t>A presente justificativa atende ao disposto no art. 23, §1º, inciso IV, da Lei Federal nº 14.133/2021, o qual autoriza a realização de pesquisa de preços mediante consulta direta a fornecedores, devendo a Administração motivar os critérios utilizados, especialmente diante das particularidades do objeto e das condições efetivamente verificadas no mercado.</w:t>
      </w:r>
    </w:p>
    <w:p w14:paraId="6399D27D" w14:textId="77777777" w:rsidR="00984D4D" w:rsidRPr="00984D4D" w:rsidRDefault="00984D4D" w:rsidP="00984D4D">
      <w:pPr>
        <w:jc w:val="both"/>
        <w:rPr>
          <w:rFonts w:ascii="Times New Roman" w:hAnsi="Times New Roman" w:cs="Times New Roman"/>
          <w:color w:val="000000"/>
        </w:rPr>
      </w:pPr>
    </w:p>
    <w:p w14:paraId="1F2D0192"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Para composição da estimativa de preços dos itens integrantes do Lote 1 e Lote 2, correspondentes ao fornecimento de refeições e marmitas, foi realizada pesquisa direta com fornecedores do ramo alimentício aptos à execução do objeto no Município de Porto Vitória/PR.</w:t>
      </w:r>
    </w:p>
    <w:p w14:paraId="1CA1F0B1" w14:textId="77777777" w:rsidR="00984D4D" w:rsidRPr="00984D4D" w:rsidRDefault="00984D4D" w:rsidP="00984D4D">
      <w:pPr>
        <w:jc w:val="both"/>
        <w:rPr>
          <w:rFonts w:ascii="Times New Roman" w:hAnsi="Times New Roman" w:cs="Times New Roman"/>
          <w:color w:val="000000"/>
        </w:rPr>
      </w:pPr>
    </w:p>
    <w:p w14:paraId="0B9B880D"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Embora a legislação recomende, preferencialmente, a consulta a no mínimo três fornecedores, verificou-se, após levantamento realizado pela Administração Municipal, que o mercado local é restrito, existindo apenas dois restaurantes com capacidade operacional, estrutura física, disponibilidade e condições adequadas para atendimento integral das demandas pretendidas pela Administração Pública.</w:t>
      </w:r>
    </w:p>
    <w:p w14:paraId="68BF14B7" w14:textId="77777777" w:rsidR="00984D4D" w:rsidRPr="00984D4D" w:rsidRDefault="00984D4D" w:rsidP="00984D4D">
      <w:pPr>
        <w:jc w:val="both"/>
        <w:rPr>
          <w:rFonts w:ascii="Times New Roman" w:hAnsi="Times New Roman" w:cs="Times New Roman"/>
          <w:color w:val="000000"/>
        </w:rPr>
      </w:pPr>
    </w:p>
    <w:p w14:paraId="058AA0F4"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A limitação identificada decorre das características específicas do objeto, considerando que o fornecimento exige:</w:t>
      </w:r>
    </w:p>
    <w:p w14:paraId="324D5668" w14:textId="77777777" w:rsidR="00984D4D" w:rsidRPr="00984D4D" w:rsidRDefault="00984D4D" w:rsidP="00984D4D">
      <w:pPr>
        <w:jc w:val="both"/>
        <w:rPr>
          <w:rFonts w:ascii="Times New Roman" w:hAnsi="Times New Roman" w:cs="Times New Roman"/>
          <w:color w:val="000000"/>
        </w:rPr>
      </w:pPr>
    </w:p>
    <w:p w14:paraId="5BF89C3C"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a) preparo diário e imediato dos alimentos;</w:t>
      </w:r>
    </w:p>
    <w:p w14:paraId="6B8E9C6F" w14:textId="77777777" w:rsidR="00984D4D" w:rsidRPr="00984D4D" w:rsidRDefault="00984D4D" w:rsidP="00984D4D">
      <w:pPr>
        <w:jc w:val="both"/>
        <w:rPr>
          <w:rFonts w:ascii="Times New Roman" w:hAnsi="Times New Roman" w:cs="Times New Roman"/>
          <w:color w:val="000000"/>
        </w:rPr>
      </w:pPr>
    </w:p>
    <w:p w14:paraId="59144B14"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b) capacidade de atendimento parcelado e conforme demanda variável das Secretarias Municipais;</w:t>
      </w:r>
    </w:p>
    <w:p w14:paraId="7A9128BC" w14:textId="77777777" w:rsidR="00984D4D" w:rsidRPr="00984D4D" w:rsidRDefault="00984D4D" w:rsidP="00984D4D">
      <w:pPr>
        <w:jc w:val="both"/>
        <w:rPr>
          <w:rFonts w:ascii="Times New Roman" w:hAnsi="Times New Roman" w:cs="Times New Roman"/>
          <w:color w:val="000000"/>
        </w:rPr>
      </w:pPr>
    </w:p>
    <w:p w14:paraId="2DD4B8C6"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c) fornecimento contínuo durante a vigência contratual;</w:t>
      </w:r>
    </w:p>
    <w:p w14:paraId="54C13CCD" w14:textId="77777777" w:rsidR="00984D4D" w:rsidRPr="00984D4D" w:rsidRDefault="00984D4D" w:rsidP="00984D4D">
      <w:pPr>
        <w:jc w:val="both"/>
        <w:rPr>
          <w:rFonts w:ascii="Times New Roman" w:hAnsi="Times New Roman" w:cs="Times New Roman"/>
          <w:color w:val="000000"/>
        </w:rPr>
      </w:pPr>
    </w:p>
    <w:p w14:paraId="14465925"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d) observância das normas sanitárias aplicáveis ao ramo alimentício;</w:t>
      </w:r>
    </w:p>
    <w:p w14:paraId="69D69DA8" w14:textId="77777777" w:rsidR="00984D4D" w:rsidRPr="00984D4D" w:rsidRDefault="00984D4D" w:rsidP="00984D4D">
      <w:pPr>
        <w:jc w:val="both"/>
        <w:rPr>
          <w:rFonts w:ascii="Times New Roman" w:hAnsi="Times New Roman" w:cs="Times New Roman"/>
          <w:color w:val="000000"/>
        </w:rPr>
      </w:pPr>
    </w:p>
    <w:p w14:paraId="696B1F3A"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e) capacidade logística para atendimento no Município de Porto Vitória/PR;</w:t>
      </w:r>
    </w:p>
    <w:p w14:paraId="4D99F52C" w14:textId="77777777" w:rsidR="00984D4D" w:rsidRPr="00984D4D" w:rsidRDefault="00984D4D" w:rsidP="00984D4D">
      <w:pPr>
        <w:jc w:val="both"/>
        <w:rPr>
          <w:rFonts w:ascii="Times New Roman" w:hAnsi="Times New Roman" w:cs="Times New Roman"/>
          <w:color w:val="000000"/>
        </w:rPr>
      </w:pPr>
    </w:p>
    <w:p w14:paraId="265F718D"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f) disponibilidade operacional compatível com a quantidade estimada e com os horários de fornecimento exigidos pela Administração.</w:t>
      </w:r>
    </w:p>
    <w:p w14:paraId="3693FC86" w14:textId="77777777" w:rsidR="00984D4D" w:rsidRPr="00984D4D" w:rsidRDefault="00984D4D" w:rsidP="00984D4D">
      <w:pPr>
        <w:jc w:val="both"/>
        <w:rPr>
          <w:rFonts w:ascii="Times New Roman" w:hAnsi="Times New Roman" w:cs="Times New Roman"/>
          <w:color w:val="000000"/>
        </w:rPr>
      </w:pPr>
    </w:p>
    <w:p w14:paraId="664B7366"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Além disso, constatou-se que outros estabelecimentos eventualmente existentes no Município não possuem estrutura adequada, capacidade operacional suficiente ou disponibilidade para atendimento integral das exigências do objeto, especialmente quanto ao volume estimado, regularidade do fornecimento e atendimento das demandas administrativas de forma contínua.</w:t>
      </w:r>
    </w:p>
    <w:p w14:paraId="7796FE45" w14:textId="77777777" w:rsidR="00984D4D" w:rsidRPr="00984D4D" w:rsidRDefault="00984D4D" w:rsidP="00984D4D">
      <w:pPr>
        <w:jc w:val="both"/>
        <w:rPr>
          <w:rFonts w:ascii="Times New Roman" w:hAnsi="Times New Roman" w:cs="Times New Roman"/>
          <w:color w:val="000000"/>
        </w:rPr>
      </w:pPr>
    </w:p>
    <w:p w14:paraId="76A5A4AF"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A escolha dos fornecedores consultados observou critérios objetivos e compatíveis com a natureza da contratação, considerando:</w:t>
      </w:r>
    </w:p>
    <w:p w14:paraId="4BABC516" w14:textId="77777777" w:rsidR="00984D4D" w:rsidRPr="00984D4D" w:rsidRDefault="00984D4D" w:rsidP="00984D4D">
      <w:pPr>
        <w:jc w:val="both"/>
        <w:rPr>
          <w:rFonts w:ascii="Times New Roman" w:hAnsi="Times New Roman" w:cs="Times New Roman"/>
          <w:color w:val="000000"/>
        </w:rPr>
      </w:pPr>
    </w:p>
    <w:p w14:paraId="17B4AC0B"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 xml:space="preserve">I – </w:t>
      </w:r>
      <w:proofErr w:type="gramStart"/>
      <w:r w:rsidRPr="00984D4D">
        <w:rPr>
          <w:rFonts w:ascii="Times New Roman" w:hAnsi="Times New Roman" w:cs="Times New Roman"/>
          <w:color w:val="000000"/>
        </w:rPr>
        <w:t>atuação</w:t>
      </w:r>
      <w:proofErr w:type="gramEnd"/>
      <w:r w:rsidRPr="00984D4D">
        <w:rPr>
          <w:rFonts w:ascii="Times New Roman" w:hAnsi="Times New Roman" w:cs="Times New Roman"/>
          <w:color w:val="000000"/>
        </w:rPr>
        <w:t xml:space="preserve"> regular no ramo alimentício;</w:t>
      </w:r>
    </w:p>
    <w:p w14:paraId="0938EDAD" w14:textId="77777777" w:rsidR="00984D4D" w:rsidRPr="00984D4D" w:rsidRDefault="00984D4D" w:rsidP="00984D4D">
      <w:pPr>
        <w:jc w:val="both"/>
        <w:rPr>
          <w:rFonts w:ascii="Times New Roman" w:hAnsi="Times New Roman" w:cs="Times New Roman"/>
          <w:color w:val="000000"/>
        </w:rPr>
      </w:pPr>
    </w:p>
    <w:p w14:paraId="6802CADB"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lastRenderedPageBreak/>
        <w:t xml:space="preserve">II – </w:t>
      </w:r>
      <w:proofErr w:type="gramStart"/>
      <w:r w:rsidRPr="00984D4D">
        <w:rPr>
          <w:rFonts w:ascii="Times New Roman" w:hAnsi="Times New Roman" w:cs="Times New Roman"/>
          <w:color w:val="000000"/>
        </w:rPr>
        <w:t>compatibilidade</w:t>
      </w:r>
      <w:proofErr w:type="gramEnd"/>
      <w:r w:rsidRPr="00984D4D">
        <w:rPr>
          <w:rFonts w:ascii="Times New Roman" w:hAnsi="Times New Roman" w:cs="Times New Roman"/>
          <w:color w:val="000000"/>
        </w:rPr>
        <w:t xml:space="preserve"> da atividade econômica com o objeto pretendido;</w:t>
      </w:r>
    </w:p>
    <w:p w14:paraId="4E2D1890" w14:textId="77777777" w:rsidR="00984D4D" w:rsidRPr="00984D4D" w:rsidRDefault="00984D4D" w:rsidP="00984D4D">
      <w:pPr>
        <w:jc w:val="both"/>
        <w:rPr>
          <w:rFonts w:ascii="Times New Roman" w:hAnsi="Times New Roman" w:cs="Times New Roman"/>
          <w:color w:val="000000"/>
        </w:rPr>
      </w:pPr>
    </w:p>
    <w:p w14:paraId="33142075"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III – capacidade operacional para preparo, acondicionamento e fornecimento das refeições e marmitas;</w:t>
      </w:r>
    </w:p>
    <w:p w14:paraId="262E01AC" w14:textId="77777777" w:rsidR="00984D4D" w:rsidRPr="00984D4D" w:rsidRDefault="00984D4D" w:rsidP="00984D4D">
      <w:pPr>
        <w:jc w:val="both"/>
        <w:rPr>
          <w:rFonts w:ascii="Times New Roman" w:hAnsi="Times New Roman" w:cs="Times New Roman"/>
          <w:color w:val="000000"/>
        </w:rPr>
      </w:pPr>
    </w:p>
    <w:p w14:paraId="4E02DCCE"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 xml:space="preserve">IV – </w:t>
      </w:r>
      <w:proofErr w:type="gramStart"/>
      <w:r w:rsidRPr="00984D4D">
        <w:rPr>
          <w:rFonts w:ascii="Times New Roman" w:hAnsi="Times New Roman" w:cs="Times New Roman"/>
          <w:color w:val="000000"/>
        </w:rPr>
        <w:t>aptidão</w:t>
      </w:r>
      <w:proofErr w:type="gramEnd"/>
      <w:r w:rsidRPr="00984D4D">
        <w:rPr>
          <w:rFonts w:ascii="Times New Roman" w:hAnsi="Times New Roman" w:cs="Times New Roman"/>
          <w:color w:val="000000"/>
        </w:rPr>
        <w:t xml:space="preserve"> para atendimento parcelado conforme necessidade da Administração;</w:t>
      </w:r>
    </w:p>
    <w:p w14:paraId="5EDDA2F3" w14:textId="77777777" w:rsidR="00984D4D" w:rsidRPr="00984D4D" w:rsidRDefault="00984D4D" w:rsidP="00984D4D">
      <w:pPr>
        <w:jc w:val="both"/>
        <w:rPr>
          <w:rFonts w:ascii="Times New Roman" w:hAnsi="Times New Roman" w:cs="Times New Roman"/>
          <w:color w:val="000000"/>
        </w:rPr>
      </w:pPr>
    </w:p>
    <w:p w14:paraId="77C1357E"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 xml:space="preserve">V – </w:t>
      </w:r>
      <w:proofErr w:type="gramStart"/>
      <w:r w:rsidRPr="00984D4D">
        <w:rPr>
          <w:rFonts w:ascii="Times New Roman" w:hAnsi="Times New Roman" w:cs="Times New Roman"/>
          <w:color w:val="000000"/>
        </w:rPr>
        <w:t>disponibilidade</w:t>
      </w:r>
      <w:proofErr w:type="gramEnd"/>
      <w:r w:rsidRPr="00984D4D">
        <w:rPr>
          <w:rFonts w:ascii="Times New Roman" w:hAnsi="Times New Roman" w:cs="Times New Roman"/>
          <w:color w:val="000000"/>
        </w:rPr>
        <w:t xml:space="preserve"> para fornecimento no Município de Porto Vitória/PR;</w:t>
      </w:r>
    </w:p>
    <w:p w14:paraId="4A2E0E38" w14:textId="77777777" w:rsidR="00984D4D" w:rsidRPr="00984D4D" w:rsidRDefault="00984D4D" w:rsidP="00984D4D">
      <w:pPr>
        <w:jc w:val="both"/>
        <w:rPr>
          <w:rFonts w:ascii="Times New Roman" w:hAnsi="Times New Roman" w:cs="Times New Roman"/>
          <w:color w:val="000000"/>
        </w:rPr>
      </w:pPr>
    </w:p>
    <w:p w14:paraId="63E46677"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 xml:space="preserve">VI – </w:t>
      </w:r>
      <w:proofErr w:type="gramStart"/>
      <w:r w:rsidRPr="00984D4D">
        <w:rPr>
          <w:rFonts w:ascii="Times New Roman" w:hAnsi="Times New Roman" w:cs="Times New Roman"/>
          <w:color w:val="000000"/>
        </w:rPr>
        <w:t>condições</w:t>
      </w:r>
      <w:proofErr w:type="gramEnd"/>
      <w:r w:rsidRPr="00984D4D">
        <w:rPr>
          <w:rFonts w:ascii="Times New Roman" w:hAnsi="Times New Roman" w:cs="Times New Roman"/>
          <w:color w:val="000000"/>
        </w:rPr>
        <w:t xml:space="preserve"> mínimas de atendimento às exigências sanitárias e operacionais pertinentes ao objeto.</w:t>
      </w:r>
    </w:p>
    <w:p w14:paraId="4C3BC131" w14:textId="77777777" w:rsidR="00984D4D" w:rsidRPr="00984D4D" w:rsidRDefault="00984D4D" w:rsidP="00984D4D">
      <w:pPr>
        <w:jc w:val="both"/>
        <w:rPr>
          <w:rFonts w:ascii="Times New Roman" w:hAnsi="Times New Roman" w:cs="Times New Roman"/>
          <w:color w:val="000000"/>
        </w:rPr>
      </w:pPr>
    </w:p>
    <w:p w14:paraId="2B6F4619"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Ainda assim, visando ampliar os parâmetros da pesquisa de preços e assegurar maior confiabilidade à estimativa da contratação, a Administração também realizou levantamento de contratações públicas similares, observando objetos compatíveis com o fornecimento de refeições e marmitas.</w:t>
      </w:r>
    </w:p>
    <w:p w14:paraId="66E109FE" w14:textId="77777777" w:rsidR="00984D4D" w:rsidRPr="00984D4D" w:rsidRDefault="00984D4D" w:rsidP="00984D4D">
      <w:pPr>
        <w:jc w:val="both"/>
        <w:rPr>
          <w:rFonts w:ascii="Times New Roman" w:hAnsi="Times New Roman" w:cs="Times New Roman"/>
          <w:color w:val="000000"/>
        </w:rPr>
      </w:pPr>
    </w:p>
    <w:p w14:paraId="6249381A"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Contudo, considerando as características específicas do objeto, a realidade do mercado local e as variações relacionadas à logística, forma de fornecimento, quantitativos, local de execução e dinâmica operacional de cada Município, a pesquisa direta com fornecedores efetivamente aptos ao atendimento da demanda mostra-se indispensável para obtenção de valores compatíveis com a realidade da futura contratação.</w:t>
      </w:r>
    </w:p>
    <w:p w14:paraId="2DFA2DB0" w14:textId="77777777" w:rsidR="00984D4D" w:rsidRPr="00984D4D" w:rsidRDefault="00984D4D" w:rsidP="00984D4D">
      <w:pPr>
        <w:jc w:val="both"/>
        <w:rPr>
          <w:rFonts w:ascii="Times New Roman" w:hAnsi="Times New Roman" w:cs="Times New Roman"/>
          <w:color w:val="000000"/>
        </w:rPr>
      </w:pPr>
    </w:p>
    <w:p w14:paraId="71B79685" w14:textId="77777777" w:rsidR="00984D4D" w:rsidRP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Dessa forma, a Administração promoveu pesquisa junto aos únicos fornecedores localmente identificados como efetivamente aptos e disponíveis à execução do objeto nas condições exigidas, complementando a análise com contratações públicas similares, circunstância que justifica, de maneira motivada e fundamentada, a impossibilidade de obtenção de três cotações locais para os referidos lotes.</w:t>
      </w:r>
    </w:p>
    <w:p w14:paraId="2B166780" w14:textId="77777777" w:rsidR="00984D4D" w:rsidRPr="00984D4D" w:rsidRDefault="00984D4D" w:rsidP="00984D4D">
      <w:pPr>
        <w:jc w:val="both"/>
        <w:rPr>
          <w:rFonts w:ascii="Times New Roman" w:hAnsi="Times New Roman" w:cs="Times New Roman"/>
          <w:color w:val="000000"/>
        </w:rPr>
      </w:pPr>
    </w:p>
    <w:p w14:paraId="3ED35ABE" w14:textId="77777777" w:rsidR="00984D4D" w:rsidRDefault="00984D4D" w:rsidP="00984D4D">
      <w:pPr>
        <w:jc w:val="both"/>
        <w:rPr>
          <w:rFonts w:ascii="Times New Roman" w:hAnsi="Times New Roman" w:cs="Times New Roman"/>
          <w:color w:val="000000"/>
        </w:rPr>
      </w:pPr>
      <w:r w:rsidRPr="00984D4D">
        <w:rPr>
          <w:rFonts w:ascii="Times New Roman" w:hAnsi="Times New Roman" w:cs="Times New Roman"/>
          <w:color w:val="000000"/>
        </w:rPr>
        <w:t>Ressalta-se que a limitação quantitativa de fornecedores consultados não compromete a validade da pesquisa realizada, tampouco afasta a busca pela proposta mais vantajosa, tendo em vista que a Administração adotou as medidas possíveis e compatíveis com a realidade do mercado local, observando os princípios da legalidade, motivação, razoabilidade, eficiência, economicidade e interesse público.</w:t>
      </w:r>
      <w:bookmarkStart w:id="2" w:name="art23§1"/>
      <w:bookmarkStart w:id="3" w:name="art23§1i"/>
      <w:bookmarkStart w:id="4" w:name="art23§1ii"/>
      <w:bookmarkEnd w:id="2"/>
      <w:bookmarkEnd w:id="3"/>
      <w:bookmarkEnd w:id="4"/>
    </w:p>
    <w:p w14:paraId="1D3C556B" w14:textId="77777777" w:rsidR="00984D4D" w:rsidRDefault="00984D4D" w:rsidP="00984D4D">
      <w:pPr>
        <w:jc w:val="both"/>
        <w:rPr>
          <w:rFonts w:ascii="Times New Roman" w:hAnsi="Times New Roman" w:cs="Times New Roman"/>
          <w:color w:val="000000"/>
        </w:rPr>
      </w:pPr>
    </w:p>
    <w:p w14:paraId="732684EF" w14:textId="4D4CFABF" w:rsidR="00375288" w:rsidRPr="002A5D5A" w:rsidRDefault="00375288" w:rsidP="00984D4D">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 xml:space="preserve">Pesquisas de preços realizadas pela servidora </w:t>
      </w:r>
      <w:r w:rsidR="00637A41" w:rsidRPr="002A5D5A">
        <w:rPr>
          <w:rFonts w:ascii="Times New Roman" w:hAnsi="Times New Roman" w:cs="Times New Roman"/>
          <w:color w:val="000000"/>
          <w:sz w:val="22"/>
          <w:szCs w:val="22"/>
        </w:rPr>
        <w:t>Maria Eduarda de Moura Dias</w:t>
      </w:r>
      <w:r w:rsidRPr="002A5D5A">
        <w:rPr>
          <w:rFonts w:ascii="Times New Roman" w:hAnsi="Times New Roman" w:cs="Times New Roman"/>
          <w:color w:val="000000"/>
          <w:sz w:val="22"/>
          <w:szCs w:val="22"/>
        </w:rPr>
        <w:t>, tendo como base para licitação o menor preço.</w:t>
      </w:r>
    </w:p>
    <w:p w14:paraId="6045F092" w14:textId="77777777" w:rsidR="00984D4D" w:rsidRDefault="00984D4D" w:rsidP="00873EEF">
      <w:pPr>
        <w:jc w:val="both"/>
        <w:rPr>
          <w:rFonts w:ascii="Times New Roman" w:hAnsi="Times New Roman" w:cs="Times New Roman"/>
          <w:sz w:val="22"/>
          <w:szCs w:val="22"/>
        </w:rPr>
        <w:sectPr w:rsidR="00984D4D" w:rsidSect="00984D4D">
          <w:headerReference w:type="default" r:id="rId7"/>
          <w:footerReference w:type="default" r:id="rId8"/>
          <w:pgSz w:w="11906" w:h="16838" w:code="9"/>
          <w:pgMar w:top="1418" w:right="992" w:bottom="1276" w:left="1418" w:header="284" w:footer="709" w:gutter="0"/>
          <w:cols w:space="708"/>
          <w:docGrid w:linePitch="360"/>
        </w:sectPr>
      </w:pPr>
    </w:p>
    <w:p w14:paraId="253988F0" w14:textId="77777777" w:rsidR="00830A69" w:rsidRPr="002A5D5A" w:rsidRDefault="00830A69" w:rsidP="00873EEF">
      <w:pPr>
        <w:jc w:val="both"/>
        <w:rPr>
          <w:rFonts w:ascii="Times New Roman" w:hAnsi="Times New Roman" w:cs="Times New Roman"/>
          <w:sz w:val="22"/>
          <w:szCs w:val="22"/>
        </w:rPr>
      </w:pPr>
    </w:p>
    <w:p w14:paraId="2B471F2E" w14:textId="5F130974" w:rsidR="00830A69" w:rsidRPr="002A5D5A" w:rsidRDefault="00830A69" w:rsidP="00873EEF">
      <w:pPr>
        <w:jc w:val="both"/>
        <w:rPr>
          <w:rFonts w:ascii="Times New Roman" w:hAnsi="Times New Roman" w:cs="Times New Roman"/>
          <w:sz w:val="22"/>
          <w:szCs w:val="22"/>
        </w:rPr>
      </w:pPr>
      <w:r w:rsidRPr="002A5D5A">
        <w:rPr>
          <w:rFonts w:ascii="Times New Roman" w:hAnsi="Times New Roman" w:cs="Times New Roman"/>
          <w:sz w:val="22"/>
          <w:szCs w:val="22"/>
        </w:rPr>
        <w:t>3.2 MAPA DE PREÇOS</w:t>
      </w:r>
    </w:p>
    <w:p w14:paraId="29B0EA09" w14:textId="77777777" w:rsidR="00830A69" w:rsidRPr="002A5D5A" w:rsidRDefault="00830A69" w:rsidP="00873EEF">
      <w:pPr>
        <w:jc w:val="both"/>
        <w:rPr>
          <w:rFonts w:ascii="Times New Roman" w:hAnsi="Times New Roman" w:cs="Times New Roman"/>
          <w:sz w:val="22"/>
          <w:szCs w:val="22"/>
        </w:rPr>
      </w:pPr>
    </w:p>
    <w:tbl>
      <w:tblPr>
        <w:tblStyle w:val="Tabelacomgrade"/>
        <w:tblW w:w="5265" w:type="pct"/>
        <w:tblInd w:w="-431" w:type="dxa"/>
        <w:tblLook w:val="04A0" w:firstRow="1" w:lastRow="0" w:firstColumn="1" w:lastColumn="0" w:noHBand="0" w:noVBand="1"/>
      </w:tblPr>
      <w:tblGrid>
        <w:gridCol w:w="621"/>
        <w:gridCol w:w="2518"/>
        <w:gridCol w:w="1781"/>
        <w:gridCol w:w="1634"/>
        <w:gridCol w:w="1805"/>
        <w:gridCol w:w="1950"/>
        <w:gridCol w:w="1601"/>
        <w:gridCol w:w="1616"/>
        <w:gridCol w:w="1357"/>
      </w:tblGrid>
      <w:tr w:rsidR="002A5D5A" w:rsidRPr="002A5D5A" w14:paraId="23EF76D3" w14:textId="77777777" w:rsidTr="002A5D5A">
        <w:tc>
          <w:tcPr>
            <w:tcW w:w="208" w:type="pct"/>
            <w:vAlign w:val="center"/>
          </w:tcPr>
          <w:p w14:paraId="62EEA56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Item</w:t>
            </w:r>
          </w:p>
        </w:tc>
        <w:tc>
          <w:tcPr>
            <w:tcW w:w="846" w:type="pct"/>
            <w:vAlign w:val="center"/>
          </w:tcPr>
          <w:p w14:paraId="784B5C8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Descrição</w:t>
            </w:r>
          </w:p>
        </w:tc>
        <w:tc>
          <w:tcPr>
            <w:tcW w:w="598" w:type="pct"/>
            <w:vAlign w:val="center"/>
          </w:tcPr>
          <w:p w14:paraId="7E2A265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Parâmetro 01</w:t>
            </w:r>
          </w:p>
        </w:tc>
        <w:tc>
          <w:tcPr>
            <w:tcW w:w="549" w:type="pct"/>
            <w:vAlign w:val="center"/>
          </w:tcPr>
          <w:p w14:paraId="320D124C"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Parâmetro 02</w:t>
            </w:r>
          </w:p>
        </w:tc>
        <w:tc>
          <w:tcPr>
            <w:tcW w:w="606" w:type="pct"/>
            <w:vAlign w:val="center"/>
          </w:tcPr>
          <w:p w14:paraId="3A83C6D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Parâmetro 03</w:t>
            </w:r>
          </w:p>
        </w:tc>
        <w:tc>
          <w:tcPr>
            <w:tcW w:w="655" w:type="pct"/>
            <w:vAlign w:val="center"/>
          </w:tcPr>
          <w:p w14:paraId="6C70597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Parâmetro 04</w:t>
            </w:r>
          </w:p>
        </w:tc>
        <w:tc>
          <w:tcPr>
            <w:tcW w:w="538" w:type="pct"/>
          </w:tcPr>
          <w:p w14:paraId="55DCF516" w14:textId="77777777" w:rsidR="002A5D5A" w:rsidRPr="002A5D5A" w:rsidRDefault="002A5D5A" w:rsidP="00D86E01">
            <w:pPr>
              <w:jc w:val="center"/>
              <w:rPr>
                <w:rFonts w:ascii="Times New Roman" w:hAnsi="Times New Roman" w:cs="Times New Roman"/>
                <w:sz w:val="8"/>
                <w:szCs w:val="8"/>
              </w:rPr>
            </w:pPr>
          </w:p>
          <w:p w14:paraId="1BF8774D" w14:textId="79FF6545"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Parâmetro 05</w:t>
            </w:r>
          </w:p>
        </w:tc>
        <w:tc>
          <w:tcPr>
            <w:tcW w:w="543" w:type="pct"/>
          </w:tcPr>
          <w:p w14:paraId="26058D81" w14:textId="77777777" w:rsidR="002A5D5A" w:rsidRPr="002A5D5A" w:rsidRDefault="002A5D5A" w:rsidP="00D86E01">
            <w:pPr>
              <w:jc w:val="center"/>
              <w:rPr>
                <w:rFonts w:ascii="Times New Roman" w:hAnsi="Times New Roman" w:cs="Times New Roman"/>
                <w:sz w:val="8"/>
                <w:szCs w:val="8"/>
              </w:rPr>
            </w:pPr>
          </w:p>
          <w:p w14:paraId="3E12611C"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Parâmetro 06</w:t>
            </w:r>
          </w:p>
        </w:tc>
        <w:tc>
          <w:tcPr>
            <w:tcW w:w="456" w:type="pct"/>
            <w:vAlign w:val="center"/>
          </w:tcPr>
          <w:p w14:paraId="6224417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Menor Preço</w:t>
            </w:r>
          </w:p>
        </w:tc>
      </w:tr>
      <w:tr w:rsidR="002A5D5A" w:rsidRPr="002A5D5A" w14:paraId="1FD821B1" w14:textId="77777777" w:rsidTr="002A5D5A">
        <w:trPr>
          <w:trHeight w:val="1264"/>
        </w:trPr>
        <w:tc>
          <w:tcPr>
            <w:tcW w:w="208" w:type="pct"/>
            <w:tcBorders>
              <w:top w:val="nil"/>
              <w:left w:val="single" w:sz="4" w:space="0" w:color="auto"/>
              <w:bottom w:val="single" w:sz="4" w:space="0" w:color="auto"/>
              <w:right w:val="single" w:sz="4" w:space="0" w:color="auto"/>
            </w:tcBorders>
            <w:vAlign w:val="center"/>
          </w:tcPr>
          <w:p w14:paraId="34AE5046"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1</w:t>
            </w:r>
          </w:p>
        </w:tc>
        <w:tc>
          <w:tcPr>
            <w:tcW w:w="846" w:type="pct"/>
            <w:tcBorders>
              <w:top w:val="nil"/>
              <w:left w:val="nil"/>
              <w:bottom w:val="single" w:sz="4" w:space="0" w:color="auto"/>
              <w:right w:val="single" w:sz="4" w:space="0" w:color="auto"/>
            </w:tcBorders>
            <w:vAlign w:val="center"/>
          </w:tcPr>
          <w:p w14:paraId="1E4A5C2F"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Bolo doce simples com cobertura. Sabores variados: chocolate (nega maluca), cenoura, formigueiro, baunilha, fubá etc.</w:t>
            </w:r>
          </w:p>
        </w:tc>
        <w:tc>
          <w:tcPr>
            <w:tcW w:w="598" w:type="pct"/>
            <w:vAlign w:val="center"/>
          </w:tcPr>
          <w:p w14:paraId="25BF26E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 xml:space="preserve">Homologação Município de </w:t>
            </w:r>
            <w:proofErr w:type="spellStart"/>
            <w:r w:rsidRPr="002A5D5A">
              <w:rPr>
                <w:rFonts w:ascii="Times New Roman" w:hAnsi="Times New Roman" w:cs="Times New Roman"/>
                <w:sz w:val="22"/>
                <w:szCs w:val="22"/>
              </w:rPr>
              <w:t>Guairaçá</w:t>
            </w:r>
            <w:proofErr w:type="spellEnd"/>
            <w:r w:rsidRPr="002A5D5A">
              <w:rPr>
                <w:rFonts w:ascii="Times New Roman" w:hAnsi="Times New Roman" w:cs="Times New Roman"/>
                <w:sz w:val="22"/>
                <w:szCs w:val="22"/>
              </w:rPr>
              <w:t>/PR</w:t>
            </w:r>
          </w:p>
          <w:p w14:paraId="31435B3C" w14:textId="77777777" w:rsidR="002A5D5A" w:rsidRPr="002A5D5A" w:rsidRDefault="002A5D5A" w:rsidP="00D86E01">
            <w:pPr>
              <w:jc w:val="center"/>
              <w:rPr>
                <w:rFonts w:ascii="Times New Roman" w:hAnsi="Times New Roman" w:cs="Times New Roman"/>
                <w:sz w:val="22"/>
                <w:szCs w:val="22"/>
              </w:rPr>
            </w:pPr>
          </w:p>
          <w:p w14:paraId="000FC9F1" w14:textId="77777777" w:rsidR="002A5D5A" w:rsidRPr="002A5D5A" w:rsidRDefault="002A5D5A" w:rsidP="00D86E01">
            <w:pPr>
              <w:jc w:val="center"/>
              <w:rPr>
                <w:rFonts w:ascii="Times New Roman" w:hAnsi="Times New Roman" w:cs="Times New Roman"/>
                <w:sz w:val="22"/>
                <w:szCs w:val="22"/>
              </w:rPr>
            </w:pPr>
          </w:p>
          <w:p w14:paraId="78C2DE6A" w14:textId="77777777" w:rsidR="002A5D5A" w:rsidRPr="002A5D5A" w:rsidRDefault="002A5D5A" w:rsidP="00D86E01">
            <w:pPr>
              <w:jc w:val="center"/>
              <w:rPr>
                <w:rFonts w:ascii="Times New Roman" w:hAnsi="Times New Roman" w:cs="Times New Roman"/>
                <w:sz w:val="22"/>
                <w:szCs w:val="22"/>
              </w:rPr>
            </w:pPr>
          </w:p>
          <w:p w14:paraId="66DB8DB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R$ 46,26</w:t>
            </w:r>
          </w:p>
        </w:tc>
        <w:tc>
          <w:tcPr>
            <w:tcW w:w="549" w:type="pct"/>
            <w:vAlign w:val="center"/>
          </w:tcPr>
          <w:p w14:paraId="0FD924E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BLL – Município de Birigui/SP</w:t>
            </w:r>
          </w:p>
          <w:p w14:paraId="1869E0A7" w14:textId="77777777" w:rsidR="002A5D5A" w:rsidRPr="002A5D5A" w:rsidRDefault="002A5D5A" w:rsidP="00D86E01">
            <w:pPr>
              <w:jc w:val="center"/>
              <w:rPr>
                <w:rFonts w:ascii="Times New Roman" w:hAnsi="Times New Roman" w:cs="Times New Roman"/>
                <w:sz w:val="22"/>
                <w:szCs w:val="22"/>
              </w:rPr>
            </w:pPr>
          </w:p>
          <w:p w14:paraId="30DC30A0" w14:textId="77777777" w:rsidR="002A5D5A" w:rsidRPr="002A5D5A" w:rsidRDefault="002A5D5A" w:rsidP="00D86E01">
            <w:pPr>
              <w:jc w:val="center"/>
              <w:rPr>
                <w:rFonts w:ascii="Times New Roman" w:hAnsi="Times New Roman" w:cs="Times New Roman"/>
                <w:sz w:val="22"/>
                <w:szCs w:val="22"/>
              </w:rPr>
            </w:pPr>
          </w:p>
          <w:p w14:paraId="0A422852" w14:textId="77777777" w:rsidR="002A5D5A" w:rsidRPr="002A5D5A" w:rsidRDefault="002A5D5A" w:rsidP="00D86E01">
            <w:pPr>
              <w:jc w:val="center"/>
              <w:rPr>
                <w:rFonts w:ascii="Times New Roman" w:hAnsi="Times New Roman" w:cs="Times New Roman"/>
                <w:sz w:val="22"/>
                <w:szCs w:val="22"/>
              </w:rPr>
            </w:pPr>
          </w:p>
          <w:p w14:paraId="27117C20"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R$ 52,00</w:t>
            </w:r>
          </w:p>
        </w:tc>
        <w:tc>
          <w:tcPr>
            <w:tcW w:w="606" w:type="pct"/>
            <w:vAlign w:val="center"/>
          </w:tcPr>
          <w:p w14:paraId="64D3A327" w14:textId="77777777" w:rsidR="002A5D5A" w:rsidRPr="002A5D5A" w:rsidRDefault="002A5D5A" w:rsidP="00D86E01">
            <w:pPr>
              <w:jc w:val="center"/>
              <w:rPr>
                <w:rFonts w:ascii="Times New Roman" w:hAnsi="Times New Roman" w:cs="Times New Roman"/>
                <w:sz w:val="22"/>
                <w:szCs w:val="22"/>
              </w:rPr>
            </w:pPr>
            <w:proofErr w:type="spellStart"/>
            <w:r w:rsidRPr="002A5D5A">
              <w:rPr>
                <w:rFonts w:ascii="Times New Roman" w:hAnsi="Times New Roman" w:cs="Times New Roman"/>
                <w:sz w:val="22"/>
                <w:szCs w:val="22"/>
              </w:rPr>
              <w:t>Licitanet</w:t>
            </w:r>
            <w:proofErr w:type="spellEnd"/>
            <w:r w:rsidRPr="002A5D5A">
              <w:rPr>
                <w:rFonts w:ascii="Times New Roman" w:hAnsi="Times New Roman" w:cs="Times New Roman"/>
                <w:sz w:val="22"/>
                <w:szCs w:val="22"/>
              </w:rPr>
              <w:t xml:space="preserve"> – Município de Itaúna do Sul/PR</w:t>
            </w:r>
          </w:p>
          <w:p w14:paraId="2626EC9B" w14:textId="77777777" w:rsidR="002A5D5A" w:rsidRPr="002A5D5A" w:rsidRDefault="002A5D5A" w:rsidP="00D86E01">
            <w:pPr>
              <w:jc w:val="center"/>
              <w:rPr>
                <w:rFonts w:ascii="Times New Roman" w:hAnsi="Times New Roman" w:cs="Times New Roman"/>
                <w:sz w:val="22"/>
                <w:szCs w:val="22"/>
              </w:rPr>
            </w:pPr>
          </w:p>
          <w:p w14:paraId="3E4FBD31" w14:textId="77777777" w:rsidR="002A5D5A" w:rsidRPr="002A5D5A" w:rsidRDefault="002A5D5A" w:rsidP="00D86E01">
            <w:pPr>
              <w:jc w:val="center"/>
              <w:rPr>
                <w:rFonts w:ascii="Times New Roman" w:hAnsi="Times New Roman" w:cs="Times New Roman"/>
                <w:sz w:val="22"/>
                <w:szCs w:val="22"/>
              </w:rPr>
            </w:pPr>
          </w:p>
          <w:p w14:paraId="1419D433" w14:textId="77777777" w:rsidR="002A5D5A" w:rsidRPr="002A5D5A" w:rsidRDefault="002A5D5A" w:rsidP="00D86E01">
            <w:pPr>
              <w:jc w:val="center"/>
              <w:rPr>
                <w:rFonts w:ascii="Times New Roman" w:hAnsi="Times New Roman" w:cs="Times New Roman"/>
                <w:sz w:val="22"/>
                <w:szCs w:val="22"/>
              </w:rPr>
            </w:pPr>
          </w:p>
          <w:p w14:paraId="3DEE625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R$ 39,49</w:t>
            </w:r>
          </w:p>
        </w:tc>
        <w:tc>
          <w:tcPr>
            <w:tcW w:w="655" w:type="pct"/>
            <w:vAlign w:val="center"/>
          </w:tcPr>
          <w:p w14:paraId="7D40B90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TCE – Associação Intermunicipal de Saúde do Centro Oeste do Paraná</w:t>
            </w:r>
          </w:p>
          <w:p w14:paraId="3707AF5E" w14:textId="77777777" w:rsidR="002A5D5A" w:rsidRPr="002A5D5A" w:rsidRDefault="002A5D5A" w:rsidP="00D86E01">
            <w:pPr>
              <w:jc w:val="center"/>
              <w:rPr>
                <w:rFonts w:ascii="Times New Roman" w:hAnsi="Times New Roman" w:cs="Times New Roman"/>
                <w:sz w:val="22"/>
                <w:szCs w:val="22"/>
              </w:rPr>
            </w:pPr>
          </w:p>
          <w:p w14:paraId="3CDF710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R$ 47,00</w:t>
            </w:r>
          </w:p>
        </w:tc>
        <w:tc>
          <w:tcPr>
            <w:tcW w:w="538" w:type="pct"/>
          </w:tcPr>
          <w:p w14:paraId="62FF149E" w14:textId="77777777" w:rsidR="002A5D5A" w:rsidRPr="002A5D5A" w:rsidRDefault="002A5D5A" w:rsidP="00D86E01">
            <w:pPr>
              <w:jc w:val="center"/>
              <w:rPr>
                <w:rFonts w:ascii="Times New Roman" w:hAnsi="Times New Roman" w:cs="Times New Roman"/>
                <w:sz w:val="22"/>
                <w:szCs w:val="22"/>
              </w:rPr>
            </w:pPr>
          </w:p>
        </w:tc>
        <w:tc>
          <w:tcPr>
            <w:tcW w:w="543" w:type="pct"/>
          </w:tcPr>
          <w:p w14:paraId="6EC6E8C2"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5FDC41E0"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R$ 39,49</w:t>
            </w:r>
          </w:p>
        </w:tc>
      </w:tr>
      <w:tr w:rsidR="002A5D5A" w:rsidRPr="002A5D5A" w14:paraId="396AD069" w14:textId="77777777" w:rsidTr="002A5D5A">
        <w:trPr>
          <w:trHeight w:val="2402"/>
        </w:trPr>
        <w:tc>
          <w:tcPr>
            <w:tcW w:w="208" w:type="pct"/>
            <w:tcBorders>
              <w:top w:val="nil"/>
              <w:left w:val="single" w:sz="4" w:space="0" w:color="auto"/>
              <w:bottom w:val="single" w:sz="4" w:space="0" w:color="auto"/>
              <w:right w:val="single" w:sz="4" w:space="0" w:color="auto"/>
            </w:tcBorders>
            <w:vAlign w:val="center"/>
          </w:tcPr>
          <w:p w14:paraId="41914BAF"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2</w:t>
            </w:r>
          </w:p>
        </w:tc>
        <w:tc>
          <w:tcPr>
            <w:tcW w:w="846" w:type="pct"/>
            <w:tcBorders>
              <w:top w:val="nil"/>
              <w:left w:val="nil"/>
              <w:bottom w:val="single" w:sz="4" w:space="0" w:color="auto"/>
              <w:right w:val="single" w:sz="4" w:space="0" w:color="auto"/>
            </w:tcBorders>
            <w:vAlign w:val="center"/>
          </w:tcPr>
          <w:p w14:paraId="7E113DE1"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Bolo de festa confeitado, massa pão de ló branca ou chocolate, redondo ou retangular com no mínimo 3 recheios, (ameixa, coco, beijinho, abacaxi, morango, brigadeiro, sonho de valsa, creme belga, quatro leites) cobertura de chantilly.</w:t>
            </w:r>
          </w:p>
        </w:tc>
        <w:tc>
          <w:tcPr>
            <w:tcW w:w="598" w:type="pct"/>
            <w:vAlign w:val="center"/>
          </w:tcPr>
          <w:p w14:paraId="767FE19D"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TCE PR – Município de Ventania/PR</w:t>
            </w:r>
          </w:p>
          <w:p w14:paraId="22FF2E10" w14:textId="77777777" w:rsidR="002A5D5A" w:rsidRPr="002A5D5A" w:rsidRDefault="002A5D5A" w:rsidP="00D86E01">
            <w:pPr>
              <w:jc w:val="center"/>
              <w:rPr>
                <w:rFonts w:ascii="Times New Roman" w:hAnsi="Times New Roman" w:cs="Times New Roman"/>
                <w:sz w:val="22"/>
                <w:szCs w:val="22"/>
              </w:rPr>
            </w:pPr>
          </w:p>
          <w:p w14:paraId="3296D030" w14:textId="77777777" w:rsidR="002A5D5A" w:rsidRPr="002A5D5A" w:rsidRDefault="002A5D5A" w:rsidP="00D86E01">
            <w:pPr>
              <w:jc w:val="center"/>
              <w:rPr>
                <w:rFonts w:ascii="Times New Roman" w:hAnsi="Times New Roman" w:cs="Times New Roman"/>
                <w:sz w:val="22"/>
                <w:szCs w:val="22"/>
              </w:rPr>
            </w:pPr>
          </w:p>
          <w:p w14:paraId="5EBD9A00" w14:textId="77777777" w:rsidR="002A5D5A" w:rsidRPr="002A5D5A" w:rsidRDefault="002A5D5A" w:rsidP="00D86E01">
            <w:pPr>
              <w:jc w:val="center"/>
              <w:rPr>
                <w:rFonts w:ascii="Times New Roman" w:hAnsi="Times New Roman" w:cs="Times New Roman"/>
                <w:sz w:val="22"/>
                <w:szCs w:val="22"/>
              </w:rPr>
            </w:pPr>
          </w:p>
          <w:p w14:paraId="2AC9E6A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R$ 74,00</w:t>
            </w:r>
          </w:p>
        </w:tc>
        <w:tc>
          <w:tcPr>
            <w:tcW w:w="549" w:type="pct"/>
            <w:vAlign w:val="center"/>
          </w:tcPr>
          <w:p w14:paraId="1EA2DA7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Jesuítas/PR</w:t>
            </w:r>
          </w:p>
          <w:p w14:paraId="68A4688A" w14:textId="77777777" w:rsidR="002A5D5A" w:rsidRPr="002A5D5A" w:rsidRDefault="002A5D5A" w:rsidP="00D86E01">
            <w:pPr>
              <w:jc w:val="center"/>
              <w:rPr>
                <w:rFonts w:ascii="Times New Roman" w:hAnsi="Times New Roman" w:cs="Times New Roman"/>
                <w:sz w:val="22"/>
                <w:szCs w:val="22"/>
              </w:rPr>
            </w:pPr>
          </w:p>
          <w:p w14:paraId="064B5765" w14:textId="77777777" w:rsidR="002A5D5A" w:rsidRPr="002A5D5A" w:rsidRDefault="002A5D5A" w:rsidP="00D86E01">
            <w:pPr>
              <w:jc w:val="center"/>
              <w:rPr>
                <w:rFonts w:ascii="Times New Roman" w:hAnsi="Times New Roman" w:cs="Times New Roman"/>
                <w:sz w:val="22"/>
                <w:szCs w:val="22"/>
              </w:rPr>
            </w:pPr>
          </w:p>
          <w:p w14:paraId="13646854" w14:textId="77777777" w:rsidR="002A5D5A" w:rsidRPr="002A5D5A" w:rsidRDefault="002A5D5A" w:rsidP="00D86E01">
            <w:pPr>
              <w:jc w:val="center"/>
              <w:rPr>
                <w:rFonts w:ascii="Times New Roman" w:hAnsi="Times New Roman" w:cs="Times New Roman"/>
                <w:sz w:val="22"/>
                <w:szCs w:val="22"/>
              </w:rPr>
            </w:pPr>
          </w:p>
          <w:p w14:paraId="0E031F8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R$ 73,95</w:t>
            </w:r>
          </w:p>
        </w:tc>
        <w:tc>
          <w:tcPr>
            <w:tcW w:w="606" w:type="pct"/>
            <w:vAlign w:val="center"/>
          </w:tcPr>
          <w:p w14:paraId="28DE578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BLL – Município de Avaré/SP</w:t>
            </w:r>
          </w:p>
          <w:p w14:paraId="74D11183" w14:textId="77777777" w:rsidR="002A5D5A" w:rsidRPr="002A5D5A" w:rsidRDefault="002A5D5A" w:rsidP="00D86E01">
            <w:pPr>
              <w:jc w:val="center"/>
              <w:rPr>
                <w:rFonts w:ascii="Times New Roman" w:hAnsi="Times New Roman" w:cs="Times New Roman"/>
                <w:sz w:val="22"/>
                <w:szCs w:val="22"/>
              </w:rPr>
            </w:pPr>
          </w:p>
          <w:p w14:paraId="1399BA44" w14:textId="77777777" w:rsidR="002A5D5A" w:rsidRPr="002A5D5A" w:rsidRDefault="002A5D5A" w:rsidP="00D86E01">
            <w:pPr>
              <w:jc w:val="center"/>
              <w:rPr>
                <w:rFonts w:ascii="Times New Roman" w:hAnsi="Times New Roman" w:cs="Times New Roman"/>
                <w:sz w:val="22"/>
                <w:szCs w:val="22"/>
              </w:rPr>
            </w:pPr>
          </w:p>
          <w:p w14:paraId="0B8B76EF" w14:textId="77777777" w:rsidR="002A5D5A" w:rsidRPr="002A5D5A" w:rsidRDefault="002A5D5A" w:rsidP="00D86E01">
            <w:pPr>
              <w:jc w:val="center"/>
              <w:rPr>
                <w:rFonts w:ascii="Times New Roman" w:hAnsi="Times New Roman" w:cs="Times New Roman"/>
                <w:sz w:val="22"/>
                <w:szCs w:val="22"/>
              </w:rPr>
            </w:pPr>
          </w:p>
          <w:p w14:paraId="005E5318" w14:textId="77777777" w:rsidR="002A5D5A" w:rsidRPr="002A5D5A" w:rsidRDefault="002A5D5A" w:rsidP="00D86E01">
            <w:pPr>
              <w:jc w:val="center"/>
              <w:rPr>
                <w:rFonts w:ascii="Times New Roman" w:hAnsi="Times New Roman" w:cs="Times New Roman"/>
                <w:sz w:val="22"/>
                <w:szCs w:val="22"/>
              </w:rPr>
            </w:pPr>
          </w:p>
          <w:p w14:paraId="3DA66FE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R$ 75,00</w:t>
            </w:r>
          </w:p>
        </w:tc>
        <w:tc>
          <w:tcPr>
            <w:tcW w:w="655" w:type="pct"/>
            <w:vAlign w:val="center"/>
          </w:tcPr>
          <w:p w14:paraId="351F9C8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Votuporanga/SP</w:t>
            </w:r>
          </w:p>
          <w:p w14:paraId="18C4C455" w14:textId="77777777" w:rsidR="002A5D5A" w:rsidRPr="002A5D5A" w:rsidRDefault="002A5D5A" w:rsidP="00D86E01">
            <w:pPr>
              <w:jc w:val="center"/>
              <w:rPr>
                <w:rFonts w:ascii="Times New Roman" w:hAnsi="Times New Roman" w:cs="Times New Roman"/>
                <w:sz w:val="22"/>
                <w:szCs w:val="22"/>
              </w:rPr>
            </w:pPr>
          </w:p>
          <w:p w14:paraId="4FACA9D3" w14:textId="77777777" w:rsidR="002A5D5A" w:rsidRPr="002A5D5A" w:rsidRDefault="002A5D5A" w:rsidP="00D86E01">
            <w:pPr>
              <w:jc w:val="center"/>
              <w:rPr>
                <w:rFonts w:ascii="Times New Roman" w:hAnsi="Times New Roman" w:cs="Times New Roman"/>
                <w:sz w:val="22"/>
                <w:szCs w:val="22"/>
              </w:rPr>
            </w:pPr>
          </w:p>
          <w:p w14:paraId="2DFBDF4B" w14:textId="77777777" w:rsidR="002A5D5A" w:rsidRPr="002A5D5A" w:rsidRDefault="002A5D5A" w:rsidP="00D86E01">
            <w:pPr>
              <w:jc w:val="center"/>
              <w:rPr>
                <w:rFonts w:ascii="Times New Roman" w:hAnsi="Times New Roman" w:cs="Times New Roman"/>
                <w:sz w:val="22"/>
                <w:szCs w:val="22"/>
              </w:rPr>
            </w:pPr>
          </w:p>
          <w:p w14:paraId="32B1F95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 xml:space="preserve">R$ 73,33 </w:t>
            </w:r>
          </w:p>
        </w:tc>
        <w:tc>
          <w:tcPr>
            <w:tcW w:w="538" w:type="pct"/>
          </w:tcPr>
          <w:p w14:paraId="70B7682D" w14:textId="77777777" w:rsidR="002A5D5A" w:rsidRPr="002A5D5A" w:rsidRDefault="002A5D5A" w:rsidP="00D86E01">
            <w:pPr>
              <w:jc w:val="center"/>
              <w:rPr>
                <w:rFonts w:ascii="Times New Roman" w:hAnsi="Times New Roman" w:cs="Times New Roman"/>
                <w:sz w:val="22"/>
                <w:szCs w:val="22"/>
              </w:rPr>
            </w:pPr>
          </w:p>
        </w:tc>
        <w:tc>
          <w:tcPr>
            <w:tcW w:w="543" w:type="pct"/>
          </w:tcPr>
          <w:p w14:paraId="472483ED"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5EE6056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R$ 73,33</w:t>
            </w:r>
          </w:p>
        </w:tc>
      </w:tr>
      <w:tr w:rsidR="002A5D5A" w:rsidRPr="002A5D5A" w14:paraId="2A87ABDA" w14:textId="77777777" w:rsidTr="002A5D5A">
        <w:trPr>
          <w:trHeight w:val="990"/>
        </w:trPr>
        <w:tc>
          <w:tcPr>
            <w:tcW w:w="208" w:type="pct"/>
            <w:tcBorders>
              <w:top w:val="nil"/>
              <w:left w:val="single" w:sz="4" w:space="0" w:color="auto"/>
              <w:bottom w:val="single" w:sz="4" w:space="0" w:color="auto"/>
              <w:right w:val="single" w:sz="4" w:space="0" w:color="auto"/>
            </w:tcBorders>
            <w:vAlign w:val="center"/>
          </w:tcPr>
          <w:p w14:paraId="51CA0D42"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3</w:t>
            </w:r>
          </w:p>
        </w:tc>
        <w:tc>
          <w:tcPr>
            <w:tcW w:w="846" w:type="pct"/>
            <w:tcBorders>
              <w:top w:val="nil"/>
              <w:left w:val="nil"/>
              <w:bottom w:val="single" w:sz="4" w:space="0" w:color="auto"/>
              <w:right w:val="single" w:sz="4" w:space="0" w:color="auto"/>
            </w:tcBorders>
            <w:vAlign w:val="center"/>
          </w:tcPr>
          <w:p w14:paraId="4F6B70E5"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Bolo/torta salgado, salsicha ou frango ou bacon, milho verde, tomate, cebola, ervilha.</w:t>
            </w:r>
          </w:p>
        </w:tc>
        <w:tc>
          <w:tcPr>
            <w:tcW w:w="598" w:type="pct"/>
            <w:vAlign w:val="center"/>
          </w:tcPr>
          <w:p w14:paraId="67D6EBD0"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 xml:space="preserve">CGU </w:t>
            </w:r>
            <w:proofErr w:type="spellStart"/>
            <w:r w:rsidRPr="002A5D5A">
              <w:rPr>
                <w:rFonts w:ascii="Times New Roman" w:hAnsi="Times New Roman" w:cs="Times New Roman"/>
                <w:sz w:val="22"/>
                <w:szCs w:val="22"/>
              </w:rPr>
              <w:t>NFe</w:t>
            </w:r>
            <w:proofErr w:type="spellEnd"/>
            <w:r w:rsidRPr="002A5D5A">
              <w:rPr>
                <w:rFonts w:ascii="Times New Roman" w:hAnsi="Times New Roman" w:cs="Times New Roman"/>
                <w:sz w:val="22"/>
                <w:szCs w:val="22"/>
              </w:rPr>
              <w:t xml:space="preserve"> – IFPR Campus Foz do Iguaçu/PR</w:t>
            </w:r>
          </w:p>
          <w:p w14:paraId="3B21769C" w14:textId="77777777" w:rsidR="002A5D5A" w:rsidRPr="002A5D5A" w:rsidRDefault="002A5D5A" w:rsidP="00D86E01">
            <w:pPr>
              <w:jc w:val="center"/>
              <w:rPr>
                <w:rFonts w:ascii="Times New Roman" w:hAnsi="Times New Roman" w:cs="Times New Roman"/>
                <w:sz w:val="22"/>
                <w:szCs w:val="22"/>
              </w:rPr>
            </w:pPr>
          </w:p>
          <w:p w14:paraId="0DD015A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R$ 50,00</w:t>
            </w:r>
          </w:p>
        </w:tc>
        <w:tc>
          <w:tcPr>
            <w:tcW w:w="549" w:type="pct"/>
            <w:vAlign w:val="center"/>
          </w:tcPr>
          <w:p w14:paraId="02DBF02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 xml:space="preserve">Compras </w:t>
            </w:r>
            <w:proofErr w:type="spellStart"/>
            <w:r w:rsidRPr="002A5D5A">
              <w:rPr>
                <w:rFonts w:ascii="Times New Roman" w:hAnsi="Times New Roman" w:cs="Times New Roman"/>
                <w:sz w:val="22"/>
                <w:szCs w:val="22"/>
              </w:rPr>
              <w:t>Gov</w:t>
            </w:r>
            <w:proofErr w:type="spellEnd"/>
            <w:r w:rsidRPr="002A5D5A">
              <w:rPr>
                <w:rFonts w:ascii="Times New Roman" w:hAnsi="Times New Roman" w:cs="Times New Roman"/>
                <w:sz w:val="22"/>
                <w:szCs w:val="22"/>
              </w:rPr>
              <w:t xml:space="preserve"> – São Manoel do Paraná/PR</w:t>
            </w:r>
          </w:p>
          <w:p w14:paraId="4A99CAE2" w14:textId="77777777" w:rsidR="002A5D5A" w:rsidRPr="002A5D5A" w:rsidRDefault="002A5D5A" w:rsidP="00D86E01">
            <w:pPr>
              <w:jc w:val="center"/>
              <w:rPr>
                <w:rFonts w:ascii="Times New Roman" w:hAnsi="Times New Roman" w:cs="Times New Roman"/>
                <w:sz w:val="22"/>
                <w:szCs w:val="22"/>
              </w:rPr>
            </w:pPr>
          </w:p>
          <w:p w14:paraId="09092676" w14:textId="77777777" w:rsidR="002A5D5A" w:rsidRPr="002A5D5A" w:rsidRDefault="002A5D5A" w:rsidP="00D86E01">
            <w:pPr>
              <w:jc w:val="center"/>
              <w:rPr>
                <w:rFonts w:ascii="Times New Roman" w:hAnsi="Times New Roman" w:cs="Times New Roman"/>
                <w:sz w:val="22"/>
                <w:szCs w:val="22"/>
              </w:rPr>
            </w:pPr>
          </w:p>
          <w:p w14:paraId="3F1525A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R$ 49,90</w:t>
            </w:r>
          </w:p>
        </w:tc>
        <w:tc>
          <w:tcPr>
            <w:tcW w:w="606" w:type="pct"/>
            <w:vAlign w:val="center"/>
          </w:tcPr>
          <w:p w14:paraId="29516423" w14:textId="77777777" w:rsidR="002A5D5A" w:rsidRPr="002A5D5A" w:rsidRDefault="002A5D5A" w:rsidP="00D86E01">
            <w:pPr>
              <w:jc w:val="center"/>
              <w:rPr>
                <w:rFonts w:ascii="Times New Roman" w:hAnsi="Times New Roman" w:cs="Times New Roman"/>
                <w:sz w:val="22"/>
                <w:szCs w:val="22"/>
              </w:rPr>
            </w:pPr>
            <w:proofErr w:type="spellStart"/>
            <w:r w:rsidRPr="002A5D5A">
              <w:rPr>
                <w:rFonts w:ascii="Times New Roman" w:hAnsi="Times New Roman" w:cs="Times New Roman"/>
                <w:sz w:val="22"/>
                <w:szCs w:val="22"/>
              </w:rPr>
              <w:t>Licitanet</w:t>
            </w:r>
            <w:proofErr w:type="spellEnd"/>
            <w:r w:rsidRPr="002A5D5A">
              <w:rPr>
                <w:rFonts w:ascii="Times New Roman" w:hAnsi="Times New Roman" w:cs="Times New Roman"/>
                <w:sz w:val="22"/>
                <w:szCs w:val="22"/>
              </w:rPr>
              <w:t xml:space="preserve"> – Município de Itaúna do Sul/PR</w:t>
            </w:r>
          </w:p>
          <w:p w14:paraId="327B539B" w14:textId="77777777" w:rsidR="002A5D5A" w:rsidRPr="002A5D5A" w:rsidRDefault="002A5D5A" w:rsidP="00D86E01">
            <w:pPr>
              <w:jc w:val="center"/>
              <w:rPr>
                <w:rFonts w:ascii="Times New Roman" w:hAnsi="Times New Roman" w:cs="Times New Roman"/>
                <w:sz w:val="22"/>
                <w:szCs w:val="22"/>
              </w:rPr>
            </w:pPr>
          </w:p>
          <w:p w14:paraId="40432053" w14:textId="77777777" w:rsidR="002A5D5A" w:rsidRPr="002A5D5A" w:rsidRDefault="002A5D5A" w:rsidP="00D86E01">
            <w:pPr>
              <w:jc w:val="center"/>
              <w:rPr>
                <w:rFonts w:ascii="Times New Roman" w:hAnsi="Times New Roman" w:cs="Times New Roman"/>
                <w:sz w:val="22"/>
                <w:szCs w:val="22"/>
              </w:rPr>
            </w:pPr>
          </w:p>
          <w:p w14:paraId="6A3BE0C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R$ 50,00</w:t>
            </w:r>
          </w:p>
        </w:tc>
        <w:tc>
          <w:tcPr>
            <w:tcW w:w="655" w:type="pct"/>
            <w:vAlign w:val="center"/>
          </w:tcPr>
          <w:p w14:paraId="162AF6D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Portal de Compras Públicas – Município de Lebon Régis/SC</w:t>
            </w:r>
          </w:p>
          <w:p w14:paraId="094CEAC1" w14:textId="77777777" w:rsidR="002A5D5A" w:rsidRPr="002A5D5A" w:rsidRDefault="002A5D5A" w:rsidP="00D86E01">
            <w:pPr>
              <w:jc w:val="center"/>
              <w:rPr>
                <w:rFonts w:ascii="Times New Roman" w:hAnsi="Times New Roman" w:cs="Times New Roman"/>
                <w:sz w:val="22"/>
                <w:szCs w:val="22"/>
              </w:rPr>
            </w:pPr>
          </w:p>
          <w:p w14:paraId="66D6B49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R$ 63,10</w:t>
            </w:r>
          </w:p>
        </w:tc>
        <w:tc>
          <w:tcPr>
            <w:tcW w:w="538" w:type="pct"/>
          </w:tcPr>
          <w:p w14:paraId="55DC0EAD" w14:textId="77777777" w:rsidR="002A5D5A" w:rsidRPr="002A5D5A" w:rsidRDefault="002A5D5A" w:rsidP="00D86E01">
            <w:pPr>
              <w:jc w:val="center"/>
              <w:rPr>
                <w:rFonts w:ascii="Times New Roman" w:hAnsi="Times New Roman" w:cs="Times New Roman"/>
                <w:sz w:val="22"/>
                <w:szCs w:val="22"/>
              </w:rPr>
            </w:pPr>
          </w:p>
        </w:tc>
        <w:tc>
          <w:tcPr>
            <w:tcW w:w="543" w:type="pct"/>
          </w:tcPr>
          <w:p w14:paraId="762BF7A8"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0FC8EF0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R$ 49,90</w:t>
            </w:r>
          </w:p>
        </w:tc>
      </w:tr>
      <w:tr w:rsidR="002A5D5A" w:rsidRPr="002A5D5A" w14:paraId="3BC487C7" w14:textId="77777777" w:rsidTr="002A5D5A">
        <w:tc>
          <w:tcPr>
            <w:tcW w:w="208" w:type="pct"/>
            <w:tcBorders>
              <w:top w:val="nil"/>
              <w:left w:val="single" w:sz="4" w:space="0" w:color="auto"/>
              <w:bottom w:val="single" w:sz="4" w:space="0" w:color="auto"/>
              <w:right w:val="single" w:sz="4" w:space="0" w:color="auto"/>
            </w:tcBorders>
            <w:vAlign w:val="center"/>
          </w:tcPr>
          <w:p w14:paraId="31D893C7"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4</w:t>
            </w:r>
          </w:p>
        </w:tc>
        <w:tc>
          <w:tcPr>
            <w:tcW w:w="846" w:type="pct"/>
            <w:tcBorders>
              <w:top w:val="nil"/>
              <w:left w:val="nil"/>
              <w:bottom w:val="single" w:sz="4" w:space="0" w:color="auto"/>
              <w:right w:val="single" w:sz="4" w:space="0" w:color="auto"/>
            </w:tcBorders>
            <w:vAlign w:val="center"/>
          </w:tcPr>
          <w:p w14:paraId="5CA9FB01"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Cuca com farofa fermento biológico (sabor banana, uva, coco, abacaxi, goiabada, chocolate).</w:t>
            </w:r>
          </w:p>
        </w:tc>
        <w:tc>
          <w:tcPr>
            <w:tcW w:w="598" w:type="pct"/>
            <w:vAlign w:val="center"/>
          </w:tcPr>
          <w:p w14:paraId="000F3AAC"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São Carlos do Ivaí/PR</w:t>
            </w:r>
          </w:p>
          <w:p w14:paraId="634A7BC6" w14:textId="77777777" w:rsidR="002A5D5A" w:rsidRPr="002A5D5A" w:rsidRDefault="002A5D5A" w:rsidP="00D86E01">
            <w:pPr>
              <w:jc w:val="center"/>
              <w:rPr>
                <w:rFonts w:ascii="Times New Roman" w:hAnsi="Times New Roman" w:cs="Times New Roman"/>
                <w:sz w:val="22"/>
                <w:szCs w:val="22"/>
              </w:rPr>
            </w:pPr>
          </w:p>
          <w:p w14:paraId="3B7B49F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R$ 32,57</w:t>
            </w:r>
          </w:p>
        </w:tc>
        <w:tc>
          <w:tcPr>
            <w:tcW w:w="549" w:type="pct"/>
            <w:vAlign w:val="center"/>
          </w:tcPr>
          <w:p w14:paraId="03D1C44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lastRenderedPageBreak/>
              <w:t>PNCP – Município de Bituruna/PR</w:t>
            </w:r>
          </w:p>
          <w:p w14:paraId="2163A412" w14:textId="77777777" w:rsidR="002A5D5A" w:rsidRPr="002A5D5A" w:rsidRDefault="002A5D5A" w:rsidP="00D86E01">
            <w:pPr>
              <w:jc w:val="center"/>
              <w:rPr>
                <w:rFonts w:ascii="Times New Roman" w:hAnsi="Times New Roman" w:cs="Times New Roman"/>
                <w:sz w:val="22"/>
                <w:szCs w:val="22"/>
              </w:rPr>
            </w:pPr>
          </w:p>
          <w:p w14:paraId="069A1CEF" w14:textId="77777777" w:rsidR="002A5D5A" w:rsidRPr="002A5D5A" w:rsidRDefault="002A5D5A" w:rsidP="00D86E01">
            <w:pPr>
              <w:jc w:val="center"/>
              <w:rPr>
                <w:rFonts w:ascii="Times New Roman" w:hAnsi="Times New Roman" w:cs="Times New Roman"/>
                <w:sz w:val="22"/>
                <w:szCs w:val="22"/>
              </w:rPr>
            </w:pPr>
          </w:p>
          <w:p w14:paraId="6154C0D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R$ 41,75</w:t>
            </w:r>
          </w:p>
        </w:tc>
        <w:tc>
          <w:tcPr>
            <w:tcW w:w="606" w:type="pct"/>
            <w:vAlign w:val="center"/>
          </w:tcPr>
          <w:p w14:paraId="0B778F1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lastRenderedPageBreak/>
              <w:t>PNCP – Município de São Jorge D’Oeste/PR</w:t>
            </w:r>
          </w:p>
          <w:p w14:paraId="04B83C2C" w14:textId="77777777" w:rsidR="002A5D5A" w:rsidRPr="002A5D5A" w:rsidRDefault="002A5D5A" w:rsidP="00D86E01">
            <w:pPr>
              <w:jc w:val="center"/>
              <w:rPr>
                <w:rFonts w:ascii="Times New Roman" w:hAnsi="Times New Roman" w:cs="Times New Roman"/>
                <w:sz w:val="22"/>
                <w:szCs w:val="22"/>
              </w:rPr>
            </w:pPr>
          </w:p>
          <w:p w14:paraId="2AE911E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R$ 35,67</w:t>
            </w:r>
          </w:p>
        </w:tc>
        <w:tc>
          <w:tcPr>
            <w:tcW w:w="655" w:type="pct"/>
            <w:vAlign w:val="center"/>
          </w:tcPr>
          <w:p w14:paraId="4A61251C"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lastRenderedPageBreak/>
              <w:t>PNCP – Município de Três Barras do Paraná/PR</w:t>
            </w:r>
          </w:p>
          <w:p w14:paraId="0BD97A9E" w14:textId="77777777" w:rsidR="002A5D5A" w:rsidRPr="002A5D5A" w:rsidRDefault="002A5D5A" w:rsidP="00D86E01">
            <w:pPr>
              <w:jc w:val="center"/>
              <w:rPr>
                <w:rFonts w:ascii="Times New Roman" w:hAnsi="Times New Roman" w:cs="Times New Roman"/>
                <w:sz w:val="22"/>
                <w:szCs w:val="22"/>
              </w:rPr>
            </w:pPr>
          </w:p>
          <w:p w14:paraId="3141B1E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lastRenderedPageBreak/>
              <w:t>R$ 29,89</w:t>
            </w:r>
          </w:p>
        </w:tc>
        <w:tc>
          <w:tcPr>
            <w:tcW w:w="538" w:type="pct"/>
          </w:tcPr>
          <w:p w14:paraId="4052AEBA" w14:textId="77777777" w:rsidR="002A5D5A" w:rsidRPr="002A5D5A" w:rsidRDefault="002A5D5A" w:rsidP="00D86E01">
            <w:pPr>
              <w:jc w:val="center"/>
              <w:rPr>
                <w:rFonts w:ascii="Times New Roman" w:hAnsi="Times New Roman" w:cs="Times New Roman"/>
                <w:sz w:val="22"/>
                <w:szCs w:val="22"/>
              </w:rPr>
            </w:pPr>
          </w:p>
        </w:tc>
        <w:tc>
          <w:tcPr>
            <w:tcW w:w="543" w:type="pct"/>
          </w:tcPr>
          <w:p w14:paraId="3F05FE2C"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63F4A75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R$ 29,89</w:t>
            </w:r>
          </w:p>
        </w:tc>
      </w:tr>
      <w:tr w:rsidR="002A5D5A" w:rsidRPr="002A5D5A" w14:paraId="50FCADDB" w14:textId="77777777" w:rsidTr="002A5D5A">
        <w:tc>
          <w:tcPr>
            <w:tcW w:w="208" w:type="pct"/>
            <w:tcBorders>
              <w:top w:val="nil"/>
              <w:left w:val="single" w:sz="4" w:space="0" w:color="auto"/>
              <w:bottom w:val="single" w:sz="4" w:space="0" w:color="auto"/>
              <w:right w:val="single" w:sz="4" w:space="0" w:color="auto"/>
            </w:tcBorders>
            <w:vAlign w:val="center"/>
          </w:tcPr>
          <w:p w14:paraId="7D99A898"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5</w:t>
            </w:r>
          </w:p>
        </w:tc>
        <w:tc>
          <w:tcPr>
            <w:tcW w:w="846" w:type="pct"/>
            <w:tcBorders>
              <w:top w:val="nil"/>
              <w:left w:val="nil"/>
              <w:bottom w:val="single" w:sz="4" w:space="0" w:color="auto"/>
              <w:right w:val="single" w:sz="4" w:space="0" w:color="auto"/>
            </w:tcBorders>
            <w:vAlign w:val="center"/>
          </w:tcPr>
          <w:p w14:paraId="0AE5BE1E"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Docinho de festa tipo beijinho ou brigadeiro de chocolate, acondicionado em embalagem própria para docinhos, ou seja, forminha e fundo rendado, no mínimo 16g.</w:t>
            </w:r>
          </w:p>
        </w:tc>
        <w:tc>
          <w:tcPr>
            <w:tcW w:w="598" w:type="pct"/>
            <w:vAlign w:val="center"/>
          </w:tcPr>
          <w:p w14:paraId="2ABB31C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Portal de Compras Públicas – Município de Coronel Freitas/SC</w:t>
            </w:r>
          </w:p>
          <w:p w14:paraId="6A7197ED" w14:textId="77777777" w:rsidR="002A5D5A" w:rsidRPr="002A5D5A" w:rsidRDefault="002A5D5A" w:rsidP="00D86E01">
            <w:pPr>
              <w:jc w:val="center"/>
              <w:rPr>
                <w:rFonts w:ascii="Times New Roman" w:hAnsi="Times New Roman" w:cs="Times New Roman"/>
                <w:sz w:val="22"/>
                <w:szCs w:val="22"/>
              </w:rPr>
            </w:pPr>
          </w:p>
          <w:p w14:paraId="22DE49D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R$ 1,70</w:t>
            </w:r>
          </w:p>
        </w:tc>
        <w:tc>
          <w:tcPr>
            <w:tcW w:w="549" w:type="pct"/>
            <w:vAlign w:val="center"/>
          </w:tcPr>
          <w:p w14:paraId="44C4C3A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Urussanga/SC</w:t>
            </w:r>
          </w:p>
          <w:p w14:paraId="4B91EC9A" w14:textId="77777777" w:rsidR="002A5D5A" w:rsidRPr="002A5D5A" w:rsidRDefault="002A5D5A" w:rsidP="00D86E01">
            <w:pPr>
              <w:jc w:val="center"/>
              <w:rPr>
                <w:rFonts w:ascii="Times New Roman" w:hAnsi="Times New Roman" w:cs="Times New Roman"/>
                <w:sz w:val="22"/>
                <w:szCs w:val="22"/>
              </w:rPr>
            </w:pPr>
          </w:p>
          <w:p w14:paraId="382EA61D" w14:textId="77777777" w:rsidR="002A5D5A" w:rsidRPr="002A5D5A" w:rsidRDefault="002A5D5A" w:rsidP="00D86E01">
            <w:pPr>
              <w:jc w:val="center"/>
              <w:rPr>
                <w:rFonts w:ascii="Times New Roman" w:hAnsi="Times New Roman" w:cs="Times New Roman"/>
                <w:sz w:val="22"/>
                <w:szCs w:val="22"/>
              </w:rPr>
            </w:pPr>
          </w:p>
          <w:p w14:paraId="70A77C07" w14:textId="77777777" w:rsidR="002A5D5A" w:rsidRPr="002A5D5A" w:rsidRDefault="002A5D5A" w:rsidP="00D86E01">
            <w:pPr>
              <w:jc w:val="center"/>
              <w:rPr>
                <w:rFonts w:ascii="Times New Roman" w:hAnsi="Times New Roman" w:cs="Times New Roman"/>
                <w:sz w:val="22"/>
                <w:szCs w:val="22"/>
              </w:rPr>
            </w:pPr>
          </w:p>
          <w:p w14:paraId="644DFC0C" w14:textId="77777777" w:rsidR="002A5D5A" w:rsidRPr="002A5D5A" w:rsidRDefault="002A5D5A" w:rsidP="00D86E01">
            <w:pPr>
              <w:jc w:val="center"/>
              <w:rPr>
                <w:rFonts w:ascii="Times New Roman" w:hAnsi="Times New Roman" w:cs="Times New Roman"/>
                <w:sz w:val="22"/>
                <w:szCs w:val="22"/>
              </w:rPr>
            </w:pPr>
          </w:p>
          <w:p w14:paraId="1ECB3A9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R$ 1,74</w:t>
            </w:r>
          </w:p>
        </w:tc>
        <w:tc>
          <w:tcPr>
            <w:tcW w:w="606" w:type="pct"/>
            <w:vAlign w:val="center"/>
          </w:tcPr>
          <w:p w14:paraId="759391B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 xml:space="preserve">Consórcio </w:t>
            </w:r>
            <w:proofErr w:type="spellStart"/>
            <w:r w:rsidRPr="002A5D5A">
              <w:rPr>
                <w:rFonts w:ascii="Times New Roman" w:hAnsi="Times New Roman" w:cs="Times New Roman"/>
                <w:sz w:val="22"/>
                <w:szCs w:val="22"/>
              </w:rPr>
              <w:t>Intergestores</w:t>
            </w:r>
            <w:proofErr w:type="spellEnd"/>
            <w:r w:rsidRPr="002A5D5A">
              <w:rPr>
                <w:rFonts w:ascii="Times New Roman" w:hAnsi="Times New Roman" w:cs="Times New Roman"/>
                <w:sz w:val="22"/>
                <w:szCs w:val="22"/>
              </w:rPr>
              <w:t xml:space="preserve"> de Saúde da 5ª Região de Saúde do Paraná</w:t>
            </w:r>
          </w:p>
          <w:p w14:paraId="3949F1AC" w14:textId="77777777" w:rsidR="002A5D5A" w:rsidRPr="002A5D5A" w:rsidRDefault="002A5D5A" w:rsidP="00D86E01">
            <w:pPr>
              <w:jc w:val="center"/>
              <w:rPr>
                <w:rFonts w:ascii="Times New Roman" w:hAnsi="Times New Roman" w:cs="Times New Roman"/>
                <w:sz w:val="22"/>
                <w:szCs w:val="22"/>
              </w:rPr>
            </w:pPr>
          </w:p>
          <w:p w14:paraId="64C92561" w14:textId="77777777" w:rsidR="002A5D5A" w:rsidRPr="002A5D5A" w:rsidRDefault="002A5D5A" w:rsidP="00D86E01">
            <w:pPr>
              <w:jc w:val="center"/>
              <w:rPr>
                <w:rFonts w:ascii="Times New Roman" w:hAnsi="Times New Roman" w:cs="Times New Roman"/>
                <w:sz w:val="22"/>
                <w:szCs w:val="22"/>
              </w:rPr>
            </w:pPr>
          </w:p>
          <w:p w14:paraId="13ABE889"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R$ 1,51</w:t>
            </w:r>
          </w:p>
        </w:tc>
        <w:tc>
          <w:tcPr>
            <w:tcW w:w="655" w:type="pct"/>
            <w:vAlign w:val="center"/>
          </w:tcPr>
          <w:p w14:paraId="450491A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Município de Espumoso/RS</w:t>
            </w:r>
          </w:p>
          <w:p w14:paraId="5B53C0BA" w14:textId="77777777" w:rsidR="002A5D5A" w:rsidRPr="002A5D5A" w:rsidRDefault="002A5D5A" w:rsidP="00D86E01">
            <w:pPr>
              <w:jc w:val="center"/>
              <w:rPr>
                <w:rFonts w:ascii="Times New Roman" w:hAnsi="Times New Roman" w:cs="Times New Roman"/>
                <w:sz w:val="22"/>
                <w:szCs w:val="22"/>
              </w:rPr>
            </w:pPr>
          </w:p>
          <w:p w14:paraId="37158759" w14:textId="77777777" w:rsidR="002A5D5A" w:rsidRPr="002A5D5A" w:rsidRDefault="002A5D5A" w:rsidP="00D86E01">
            <w:pPr>
              <w:jc w:val="center"/>
              <w:rPr>
                <w:rFonts w:ascii="Times New Roman" w:hAnsi="Times New Roman" w:cs="Times New Roman"/>
                <w:sz w:val="22"/>
                <w:szCs w:val="22"/>
              </w:rPr>
            </w:pPr>
          </w:p>
          <w:p w14:paraId="4FF62AC3" w14:textId="77777777" w:rsidR="002A5D5A" w:rsidRPr="002A5D5A" w:rsidRDefault="002A5D5A" w:rsidP="00D86E01">
            <w:pPr>
              <w:jc w:val="center"/>
              <w:rPr>
                <w:rFonts w:ascii="Times New Roman" w:hAnsi="Times New Roman" w:cs="Times New Roman"/>
                <w:sz w:val="22"/>
                <w:szCs w:val="22"/>
              </w:rPr>
            </w:pPr>
          </w:p>
          <w:p w14:paraId="31D354FB" w14:textId="77777777" w:rsidR="002A5D5A" w:rsidRPr="002A5D5A" w:rsidRDefault="002A5D5A" w:rsidP="00D86E01">
            <w:pPr>
              <w:jc w:val="center"/>
              <w:rPr>
                <w:rFonts w:ascii="Times New Roman" w:hAnsi="Times New Roman" w:cs="Times New Roman"/>
                <w:sz w:val="22"/>
                <w:szCs w:val="22"/>
              </w:rPr>
            </w:pPr>
          </w:p>
          <w:p w14:paraId="136FE85E" w14:textId="77777777" w:rsidR="002A5D5A" w:rsidRPr="002A5D5A" w:rsidRDefault="002A5D5A" w:rsidP="00D86E01">
            <w:pPr>
              <w:jc w:val="center"/>
              <w:rPr>
                <w:rFonts w:ascii="Times New Roman" w:hAnsi="Times New Roman" w:cs="Times New Roman"/>
                <w:sz w:val="22"/>
                <w:szCs w:val="22"/>
              </w:rPr>
            </w:pPr>
          </w:p>
          <w:p w14:paraId="4732270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R$ 1,56</w:t>
            </w:r>
          </w:p>
        </w:tc>
        <w:tc>
          <w:tcPr>
            <w:tcW w:w="538" w:type="pct"/>
          </w:tcPr>
          <w:p w14:paraId="6A1113CF" w14:textId="77777777" w:rsidR="002A5D5A" w:rsidRPr="002A5D5A" w:rsidRDefault="002A5D5A" w:rsidP="00D86E01">
            <w:pPr>
              <w:jc w:val="center"/>
              <w:rPr>
                <w:rFonts w:ascii="Times New Roman" w:hAnsi="Times New Roman" w:cs="Times New Roman"/>
                <w:sz w:val="22"/>
                <w:szCs w:val="22"/>
              </w:rPr>
            </w:pPr>
          </w:p>
        </w:tc>
        <w:tc>
          <w:tcPr>
            <w:tcW w:w="543" w:type="pct"/>
          </w:tcPr>
          <w:p w14:paraId="2C31D03B"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0E0E2DB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R$ 1,51</w:t>
            </w:r>
          </w:p>
        </w:tc>
      </w:tr>
      <w:tr w:rsidR="002A5D5A" w:rsidRPr="002A5D5A" w14:paraId="295480D2" w14:textId="77777777" w:rsidTr="002A5D5A">
        <w:tc>
          <w:tcPr>
            <w:tcW w:w="208" w:type="pct"/>
            <w:tcBorders>
              <w:top w:val="nil"/>
              <w:left w:val="single" w:sz="4" w:space="0" w:color="auto"/>
              <w:bottom w:val="single" w:sz="4" w:space="0" w:color="auto"/>
              <w:right w:val="single" w:sz="4" w:space="0" w:color="auto"/>
            </w:tcBorders>
            <w:vAlign w:val="center"/>
          </w:tcPr>
          <w:p w14:paraId="08A68560"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6</w:t>
            </w:r>
          </w:p>
        </w:tc>
        <w:tc>
          <w:tcPr>
            <w:tcW w:w="846" w:type="pct"/>
            <w:tcBorders>
              <w:top w:val="nil"/>
              <w:left w:val="nil"/>
              <w:bottom w:val="single" w:sz="4" w:space="0" w:color="auto"/>
              <w:right w:val="single" w:sz="4" w:space="0" w:color="auto"/>
            </w:tcBorders>
            <w:vAlign w:val="center"/>
          </w:tcPr>
          <w:p w14:paraId="77576D0B" w14:textId="77777777" w:rsidR="002A5D5A" w:rsidRPr="002A5D5A" w:rsidRDefault="002A5D5A" w:rsidP="00D86E01">
            <w:pPr>
              <w:jc w:val="both"/>
              <w:rPr>
                <w:rFonts w:ascii="Times New Roman" w:hAnsi="Times New Roman" w:cs="Times New Roman"/>
                <w:color w:val="000000"/>
                <w:sz w:val="22"/>
                <w:szCs w:val="22"/>
              </w:rPr>
            </w:pPr>
            <w:proofErr w:type="spellStart"/>
            <w:r w:rsidRPr="002A5D5A">
              <w:rPr>
                <w:rFonts w:ascii="Times New Roman" w:hAnsi="Times New Roman" w:cs="Times New Roman"/>
                <w:color w:val="000000"/>
                <w:sz w:val="22"/>
                <w:szCs w:val="22"/>
              </w:rPr>
              <w:t>Grostoli</w:t>
            </w:r>
            <w:proofErr w:type="spellEnd"/>
            <w:r w:rsidRPr="002A5D5A">
              <w:rPr>
                <w:rFonts w:ascii="Times New Roman" w:hAnsi="Times New Roman" w:cs="Times New Roman"/>
                <w:color w:val="000000"/>
                <w:sz w:val="22"/>
                <w:szCs w:val="22"/>
              </w:rPr>
              <w:t xml:space="preserve"> </w:t>
            </w:r>
            <w:proofErr w:type="gramStart"/>
            <w:r w:rsidRPr="002A5D5A">
              <w:rPr>
                <w:rFonts w:ascii="Times New Roman" w:hAnsi="Times New Roman" w:cs="Times New Roman"/>
                <w:color w:val="000000"/>
                <w:sz w:val="22"/>
                <w:szCs w:val="22"/>
              </w:rPr>
              <w:t>doce(</w:t>
            </w:r>
            <w:proofErr w:type="gramEnd"/>
            <w:r w:rsidRPr="002A5D5A">
              <w:rPr>
                <w:rFonts w:ascii="Times New Roman" w:hAnsi="Times New Roman" w:cs="Times New Roman"/>
                <w:color w:val="000000"/>
                <w:sz w:val="22"/>
                <w:szCs w:val="22"/>
              </w:rPr>
              <w:t>cueca virada), polvilhado com açúcar e canela.</w:t>
            </w:r>
          </w:p>
        </w:tc>
        <w:tc>
          <w:tcPr>
            <w:tcW w:w="598" w:type="pct"/>
            <w:vAlign w:val="center"/>
          </w:tcPr>
          <w:p w14:paraId="6FFF2F89"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Iguatu/PR</w:t>
            </w:r>
          </w:p>
          <w:p w14:paraId="2BCF9461" w14:textId="77777777" w:rsidR="002A5D5A" w:rsidRPr="002A5D5A" w:rsidRDefault="002A5D5A" w:rsidP="00D86E01">
            <w:pPr>
              <w:jc w:val="center"/>
              <w:rPr>
                <w:rFonts w:ascii="Times New Roman" w:hAnsi="Times New Roman" w:cs="Times New Roman"/>
                <w:sz w:val="22"/>
                <w:szCs w:val="22"/>
              </w:rPr>
            </w:pPr>
          </w:p>
          <w:p w14:paraId="557C1F95" w14:textId="77777777" w:rsidR="002A5D5A" w:rsidRPr="002A5D5A" w:rsidRDefault="002A5D5A" w:rsidP="00D86E01">
            <w:pPr>
              <w:jc w:val="center"/>
              <w:rPr>
                <w:rFonts w:ascii="Times New Roman" w:hAnsi="Times New Roman" w:cs="Times New Roman"/>
                <w:sz w:val="22"/>
                <w:szCs w:val="22"/>
              </w:rPr>
            </w:pPr>
          </w:p>
          <w:p w14:paraId="15D488DF" w14:textId="77777777" w:rsidR="002A5D5A" w:rsidRPr="002A5D5A" w:rsidRDefault="002A5D5A" w:rsidP="00D86E01">
            <w:pPr>
              <w:jc w:val="center"/>
              <w:rPr>
                <w:rFonts w:ascii="Times New Roman" w:hAnsi="Times New Roman" w:cs="Times New Roman"/>
                <w:sz w:val="22"/>
                <w:szCs w:val="22"/>
              </w:rPr>
            </w:pPr>
          </w:p>
          <w:p w14:paraId="1593A283" w14:textId="77777777" w:rsidR="002A5D5A" w:rsidRPr="002A5D5A" w:rsidRDefault="002A5D5A" w:rsidP="00D86E01">
            <w:pPr>
              <w:jc w:val="center"/>
              <w:rPr>
                <w:rFonts w:ascii="Times New Roman" w:hAnsi="Times New Roman" w:cs="Times New Roman"/>
                <w:sz w:val="22"/>
                <w:szCs w:val="22"/>
              </w:rPr>
            </w:pPr>
          </w:p>
          <w:p w14:paraId="5BCE4AB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R$ 51,30</w:t>
            </w:r>
          </w:p>
        </w:tc>
        <w:tc>
          <w:tcPr>
            <w:tcW w:w="549" w:type="pct"/>
            <w:vAlign w:val="center"/>
          </w:tcPr>
          <w:p w14:paraId="1415212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TCE-PR – Município de Braganey/PR</w:t>
            </w:r>
          </w:p>
          <w:p w14:paraId="09A4AFE1" w14:textId="77777777" w:rsidR="002A5D5A" w:rsidRPr="002A5D5A" w:rsidRDefault="002A5D5A" w:rsidP="00D86E01">
            <w:pPr>
              <w:jc w:val="center"/>
              <w:rPr>
                <w:rFonts w:ascii="Times New Roman" w:hAnsi="Times New Roman" w:cs="Times New Roman"/>
                <w:sz w:val="22"/>
                <w:szCs w:val="22"/>
              </w:rPr>
            </w:pPr>
          </w:p>
          <w:p w14:paraId="0DFC09C2" w14:textId="77777777" w:rsidR="002A5D5A" w:rsidRPr="002A5D5A" w:rsidRDefault="002A5D5A" w:rsidP="00D86E01">
            <w:pPr>
              <w:jc w:val="center"/>
              <w:rPr>
                <w:rFonts w:ascii="Times New Roman" w:hAnsi="Times New Roman" w:cs="Times New Roman"/>
                <w:sz w:val="22"/>
                <w:szCs w:val="22"/>
              </w:rPr>
            </w:pPr>
          </w:p>
          <w:p w14:paraId="190F01BD" w14:textId="77777777" w:rsidR="002A5D5A" w:rsidRPr="002A5D5A" w:rsidRDefault="002A5D5A" w:rsidP="00D86E01">
            <w:pPr>
              <w:jc w:val="center"/>
              <w:rPr>
                <w:rFonts w:ascii="Times New Roman" w:hAnsi="Times New Roman" w:cs="Times New Roman"/>
                <w:sz w:val="22"/>
                <w:szCs w:val="22"/>
              </w:rPr>
            </w:pPr>
          </w:p>
          <w:p w14:paraId="6FC27438" w14:textId="77777777" w:rsidR="002A5D5A" w:rsidRPr="002A5D5A" w:rsidRDefault="002A5D5A" w:rsidP="00D86E01">
            <w:pPr>
              <w:jc w:val="center"/>
              <w:rPr>
                <w:rFonts w:ascii="Times New Roman" w:hAnsi="Times New Roman" w:cs="Times New Roman"/>
                <w:sz w:val="22"/>
                <w:szCs w:val="22"/>
              </w:rPr>
            </w:pPr>
          </w:p>
          <w:p w14:paraId="11F169E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R$ 51,75</w:t>
            </w:r>
          </w:p>
        </w:tc>
        <w:tc>
          <w:tcPr>
            <w:tcW w:w="606" w:type="pct"/>
            <w:vAlign w:val="center"/>
          </w:tcPr>
          <w:p w14:paraId="75788993"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 xml:space="preserve">TCE-PR – Consorcio Intermunicipal da </w:t>
            </w:r>
            <w:proofErr w:type="spellStart"/>
            <w:r w:rsidRPr="002A5D5A">
              <w:rPr>
                <w:rFonts w:ascii="Times New Roman" w:hAnsi="Times New Roman" w:cs="Times New Roman"/>
                <w:sz w:val="22"/>
                <w:szCs w:val="22"/>
              </w:rPr>
              <w:t>Apa</w:t>
            </w:r>
            <w:proofErr w:type="spellEnd"/>
            <w:r w:rsidRPr="002A5D5A">
              <w:rPr>
                <w:rFonts w:ascii="Times New Roman" w:hAnsi="Times New Roman" w:cs="Times New Roman"/>
                <w:sz w:val="22"/>
                <w:szCs w:val="22"/>
              </w:rPr>
              <w:t xml:space="preserve"> Federal do Noroeste do Paraná</w:t>
            </w:r>
          </w:p>
          <w:p w14:paraId="2C42B142" w14:textId="77777777" w:rsidR="002A5D5A" w:rsidRPr="002A5D5A" w:rsidRDefault="002A5D5A" w:rsidP="00D86E01">
            <w:pPr>
              <w:jc w:val="center"/>
              <w:rPr>
                <w:rFonts w:ascii="Times New Roman" w:hAnsi="Times New Roman" w:cs="Times New Roman"/>
                <w:sz w:val="22"/>
                <w:szCs w:val="22"/>
              </w:rPr>
            </w:pPr>
          </w:p>
          <w:p w14:paraId="1596F75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R$ 47,20</w:t>
            </w:r>
          </w:p>
        </w:tc>
        <w:tc>
          <w:tcPr>
            <w:tcW w:w="655" w:type="pct"/>
            <w:vAlign w:val="center"/>
          </w:tcPr>
          <w:p w14:paraId="5B9B6739" w14:textId="77777777" w:rsidR="002A5D5A" w:rsidRPr="002A5D5A" w:rsidRDefault="002A5D5A" w:rsidP="00D86E01">
            <w:pPr>
              <w:jc w:val="center"/>
              <w:rPr>
                <w:rFonts w:ascii="Times New Roman" w:hAnsi="Times New Roman" w:cs="Times New Roman"/>
                <w:sz w:val="22"/>
                <w:szCs w:val="22"/>
              </w:rPr>
            </w:pPr>
          </w:p>
        </w:tc>
        <w:tc>
          <w:tcPr>
            <w:tcW w:w="538" w:type="pct"/>
          </w:tcPr>
          <w:p w14:paraId="73D3CC65" w14:textId="77777777" w:rsidR="002A5D5A" w:rsidRPr="002A5D5A" w:rsidRDefault="002A5D5A" w:rsidP="00D86E01">
            <w:pPr>
              <w:jc w:val="center"/>
              <w:rPr>
                <w:rFonts w:ascii="Times New Roman" w:hAnsi="Times New Roman" w:cs="Times New Roman"/>
                <w:sz w:val="22"/>
                <w:szCs w:val="22"/>
              </w:rPr>
            </w:pPr>
          </w:p>
        </w:tc>
        <w:tc>
          <w:tcPr>
            <w:tcW w:w="543" w:type="pct"/>
          </w:tcPr>
          <w:p w14:paraId="1F5544F7"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25437E64"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R$ 47,20</w:t>
            </w:r>
          </w:p>
        </w:tc>
      </w:tr>
      <w:tr w:rsidR="002A5D5A" w:rsidRPr="002A5D5A" w14:paraId="07049F0B" w14:textId="77777777" w:rsidTr="002A5D5A">
        <w:tc>
          <w:tcPr>
            <w:tcW w:w="208" w:type="pct"/>
            <w:tcBorders>
              <w:top w:val="nil"/>
              <w:left w:val="single" w:sz="4" w:space="0" w:color="auto"/>
              <w:bottom w:val="single" w:sz="4" w:space="0" w:color="auto"/>
              <w:right w:val="single" w:sz="4" w:space="0" w:color="auto"/>
            </w:tcBorders>
            <w:vAlign w:val="center"/>
          </w:tcPr>
          <w:p w14:paraId="29DEBE80"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7</w:t>
            </w:r>
          </w:p>
        </w:tc>
        <w:tc>
          <w:tcPr>
            <w:tcW w:w="846" w:type="pct"/>
            <w:tcBorders>
              <w:top w:val="nil"/>
              <w:left w:val="nil"/>
              <w:bottom w:val="single" w:sz="4" w:space="0" w:color="auto"/>
              <w:right w:val="single" w:sz="4" w:space="0" w:color="auto"/>
            </w:tcBorders>
            <w:vAlign w:val="center"/>
          </w:tcPr>
          <w:p w14:paraId="613EEF8B"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Mini esfiha recheio, calabresa com catupiry/ frango/ carne moída. Salgado assado. Peso mínimo de 20g.</w:t>
            </w:r>
          </w:p>
        </w:tc>
        <w:tc>
          <w:tcPr>
            <w:tcW w:w="598" w:type="pct"/>
            <w:vAlign w:val="center"/>
          </w:tcPr>
          <w:p w14:paraId="4678866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 Município de São José das Palmeiras/PR</w:t>
            </w:r>
          </w:p>
          <w:p w14:paraId="18CA091F" w14:textId="77777777" w:rsidR="002A5D5A" w:rsidRPr="002A5D5A" w:rsidRDefault="002A5D5A" w:rsidP="00D86E01">
            <w:pPr>
              <w:jc w:val="center"/>
              <w:rPr>
                <w:rFonts w:ascii="Times New Roman" w:hAnsi="Times New Roman" w:cs="Times New Roman"/>
                <w:sz w:val="22"/>
                <w:szCs w:val="22"/>
              </w:rPr>
            </w:pPr>
          </w:p>
          <w:p w14:paraId="19CCB7F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R$ 1,14</w:t>
            </w:r>
          </w:p>
        </w:tc>
        <w:tc>
          <w:tcPr>
            <w:tcW w:w="549" w:type="pct"/>
            <w:vAlign w:val="center"/>
          </w:tcPr>
          <w:p w14:paraId="5DBA401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Itaipulândia/PR</w:t>
            </w:r>
          </w:p>
          <w:p w14:paraId="4D38B500" w14:textId="77777777" w:rsidR="002A5D5A" w:rsidRPr="002A5D5A" w:rsidRDefault="002A5D5A" w:rsidP="00D86E01">
            <w:pPr>
              <w:jc w:val="center"/>
              <w:rPr>
                <w:rFonts w:ascii="Times New Roman" w:hAnsi="Times New Roman" w:cs="Times New Roman"/>
                <w:sz w:val="22"/>
                <w:szCs w:val="22"/>
              </w:rPr>
            </w:pPr>
          </w:p>
          <w:p w14:paraId="13849F43" w14:textId="77777777" w:rsidR="002A5D5A" w:rsidRPr="002A5D5A" w:rsidRDefault="002A5D5A" w:rsidP="00D86E01">
            <w:pPr>
              <w:jc w:val="center"/>
              <w:rPr>
                <w:rFonts w:ascii="Times New Roman" w:hAnsi="Times New Roman" w:cs="Times New Roman"/>
                <w:sz w:val="22"/>
                <w:szCs w:val="22"/>
              </w:rPr>
            </w:pPr>
          </w:p>
          <w:p w14:paraId="61DE9425"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R$ 1,19</w:t>
            </w:r>
          </w:p>
        </w:tc>
        <w:tc>
          <w:tcPr>
            <w:tcW w:w="606" w:type="pct"/>
            <w:vAlign w:val="center"/>
          </w:tcPr>
          <w:p w14:paraId="32E6423C"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Pinhalzinho/SC</w:t>
            </w:r>
          </w:p>
          <w:p w14:paraId="4687B5C3" w14:textId="77777777" w:rsidR="002A5D5A" w:rsidRPr="002A5D5A" w:rsidRDefault="002A5D5A" w:rsidP="00D86E01">
            <w:pPr>
              <w:jc w:val="center"/>
              <w:rPr>
                <w:rFonts w:ascii="Times New Roman" w:hAnsi="Times New Roman" w:cs="Times New Roman"/>
                <w:sz w:val="22"/>
                <w:szCs w:val="22"/>
              </w:rPr>
            </w:pPr>
          </w:p>
          <w:p w14:paraId="5F54DBFF" w14:textId="77777777" w:rsidR="002A5D5A" w:rsidRPr="002A5D5A" w:rsidRDefault="002A5D5A" w:rsidP="00D86E01">
            <w:pPr>
              <w:jc w:val="center"/>
              <w:rPr>
                <w:rFonts w:ascii="Times New Roman" w:hAnsi="Times New Roman" w:cs="Times New Roman"/>
                <w:sz w:val="22"/>
                <w:szCs w:val="22"/>
              </w:rPr>
            </w:pPr>
          </w:p>
          <w:p w14:paraId="55889D8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R$ 1,46</w:t>
            </w:r>
          </w:p>
        </w:tc>
        <w:tc>
          <w:tcPr>
            <w:tcW w:w="655" w:type="pct"/>
            <w:vAlign w:val="center"/>
          </w:tcPr>
          <w:p w14:paraId="7510205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CIS5RS/PR</w:t>
            </w:r>
          </w:p>
          <w:p w14:paraId="06B61482" w14:textId="77777777" w:rsidR="002A5D5A" w:rsidRPr="002A5D5A" w:rsidRDefault="002A5D5A" w:rsidP="00D86E01">
            <w:pPr>
              <w:jc w:val="center"/>
              <w:rPr>
                <w:rFonts w:ascii="Times New Roman" w:hAnsi="Times New Roman" w:cs="Times New Roman"/>
                <w:sz w:val="22"/>
                <w:szCs w:val="22"/>
              </w:rPr>
            </w:pPr>
          </w:p>
          <w:p w14:paraId="123D83CA" w14:textId="77777777" w:rsidR="002A5D5A" w:rsidRPr="002A5D5A" w:rsidRDefault="002A5D5A" w:rsidP="00D86E01">
            <w:pPr>
              <w:jc w:val="center"/>
              <w:rPr>
                <w:rFonts w:ascii="Times New Roman" w:hAnsi="Times New Roman" w:cs="Times New Roman"/>
                <w:sz w:val="22"/>
                <w:szCs w:val="22"/>
              </w:rPr>
            </w:pPr>
          </w:p>
          <w:p w14:paraId="5CF59793" w14:textId="77777777" w:rsidR="002A5D5A" w:rsidRPr="002A5D5A" w:rsidRDefault="002A5D5A" w:rsidP="00D86E01">
            <w:pPr>
              <w:jc w:val="center"/>
              <w:rPr>
                <w:rFonts w:ascii="Times New Roman" w:hAnsi="Times New Roman" w:cs="Times New Roman"/>
                <w:sz w:val="22"/>
                <w:szCs w:val="22"/>
              </w:rPr>
            </w:pPr>
          </w:p>
          <w:p w14:paraId="54C4CF4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R$ 1,34</w:t>
            </w:r>
          </w:p>
        </w:tc>
        <w:tc>
          <w:tcPr>
            <w:tcW w:w="538" w:type="pct"/>
          </w:tcPr>
          <w:p w14:paraId="1D508759" w14:textId="77777777" w:rsidR="002A5D5A" w:rsidRPr="002A5D5A" w:rsidRDefault="002A5D5A" w:rsidP="00D86E01">
            <w:pPr>
              <w:jc w:val="center"/>
              <w:rPr>
                <w:rFonts w:ascii="Times New Roman" w:hAnsi="Times New Roman" w:cs="Times New Roman"/>
                <w:sz w:val="22"/>
                <w:szCs w:val="22"/>
              </w:rPr>
            </w:pPr>
          </w:p>
        </w:tc>
        <w:tc>
          <w:tcPr>
            <w:tcW w:w="543" w:type="pct"/>
          </w:tcPr>
          <w:p w14:paraId="35652FC8"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05E6EC5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R$ 1,14</w:t>
            </w:r>
          </w:p>
        </w:tc>
      </w:tr>
      <w:tr w:rsidR="002A5D5A" w:rsidRPr="002A5D5A" w14:paraId="40CC1210" w14:textId="77777777" w:rsidTr="002A5D5A">
        <w:tc>
          <w:tcPr>
            <w:tcW w:w="208" w:type="pct"/>
            <w:tcBorders>
              <w:top w:val="nil"/>
              <w:left w:val="single" w:sz="4" w:space="0" w:color="auto"/>
              <w:bottom w:val="single" w:sz="4" w:space="0" w:color="auto"/>
              <w:right w:val="single" w:sz="4" w:space="0" w:color="auto"/>
            </w:tcBorders>
            <w:vAlign w:val="center"/>
          </w:tcPr>
          <w:p w14:paraId="575624A3"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8</w:t>
            </w:r>
          </w:p>
        </w:tc>
        <w:tc>
          <w:tcPr>
            <w:tcW w:w="846" w:type="pct"/>
            <w:tcBorders>
              <w:top w:val="nil"/>
              <w:left w:val="nil"/>
              <w:bottom w:val="single" w:sz="4" w:space="0" w:color="auto"/>
              <w:right w:val="single" w:sz="4" w:space="0" w:color="auto"/>
            </w:tcBorders>
            <w:vAlign w:val="center"/>
          </w:tcPr>
          <w:p w14:paraId="1EC87189"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Mini pizza, molho de tomate sabores frango com queijo/ presunto e queijo, Salgado assado. Peso mínimo de 20g.</w:t>
            </w:r>
          </w:p>
        </w:tc>
        <w:tc>
          <w:tcPr>
            <w:tcW w:w="598" w:type="pct"/>
            <w:vAlign w:val="center"/>
          </w:tcPr>
          <w:p w14:paraId="0AB852F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Foz do Jordão/PR</w:t>
            </w:r>
          </w:p>
          <w:p w14:paraId="5C537810" w14:textId="77777777" w:rsidR="002A5D5A" w:rsidRPr="002A5D5A" w:rsidRDefault="002A5D5A" w:rsidP="00D86E01">
            <w:pPr>
              <w:jc w:val="center"/>
              <w:rPr>
                <w:rFonts w:ascii="Times New Roman" w:hAnsi="Times New Roman" w:cs="Times New Roman"/>
                <w:sz w:val="22"/>
                <w:szCs w:val="22"/>
              </w:rPr>
            </w:pPr>
          </w:p>
          <w:p w14:paraId="0931EFB5" w14:textId="77777777" w:rsidR="002A5D5A" w:rsidRPr="002A5D5A" w:rsidRDefault="002A5D5A" w:rsidP="00D86E01">
            <w:pPr>
              <w:jc w:val="center"/>
              <w:rPr>
                <w:rFonts w:ascii="Times New Roman" w:hAnsi="Times New Roman" w:cs="Times New Roman"/>
                <w:sz w:val="22"/>
                <w:szCs w:val="22"/>
              </w:rPr>
            </w:pPr>
          </w:p>
          <w:p w14:paraId="5BC5A9D3"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R$ 2,00</w:t>
            </w:r>
          </w:p>
        </w:tc>
        <w:tc>
          <w:tcPr>
            <w:tcW w:w="549" w:type="pct"/>
            <w:vAlign w:val="center"/>
          </w:tcPr>
          <w:p w14:paraId="4910F0E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Pareci Novo/RS</w:t>
            </w:r>
          </w:p>
          <w:p w14:paraId="29F67AF4" w14:textId="77777777" w:rsidR="002A5D5A" w:rsidRPr="002A5D5A" w:rsidRDefault="002A5D5A" w:rsidP="00D86E01">
            <w:pPr>
              <w:jc w:val="center"/>
              <w:rPr>
                <w:rFonts w:ascii="Times New Roman" w:hAnsi="Times New Roman" w:cs="Times New Roman"/>
                <w:sz w:val="22"/>
                <w:szCs w:val="22"/>
              </w:rPr>
            </w:pPr>
          </w:p>
          <w:p w14:paraId="6FD79C7C" w14:textId="77777777" w:rsidR="002A5D5A" w:rsidRPr="002A5D5A" w:rsidRDefault="002A5D5A" w:rsidP="00D86E01">
            <w:pPr>
              <w:jc w:val="center"/>
              <w:rPr>
                <w:rFonts w:ascii="Times New Roman" w:hAnsi="Times New Roman" w:cs="Times New Roman"/>
                <w:sz w:val="22"/>
                <w:szCs w:val="22"/>
              </w:rPr>
            </w:pPr>
          </w:p>
          <w:p w14:paraId="3D9B2394"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R$ 2,39</w:t>
            </w:r>
          </w:p>
        </w:tc>
        <w:tc>
          <w:tcPr>
            <w:tcW w:w="606" w:type="pct"/>
            <w:vAlign w:val="center"/>
          </w:tcPr>
          <w:p w14:paraId="03B0B93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 xml:space="preserve">CGU </w:t>
            </w:r>
            <w:proofErr w:type="spellStart"/>
            <w:r w:rsidRPr="002A5D5A">
              <w:rPr>
                <w:rFonts w:ascii="Times New Roman" w:hAnsi="Times New Roman" w:cs="Times New Roman"/>
                <w:sz w:val="22"/>
                <w:szCs w:val="22"/>
              </w:rPr>
              <w:t>NFe</w:t>
            </w:r>
            <w:proofErr w:type="spellEnd"/>
            <w:r w:rsidRPr="002A5D5A">
              <w:rPr>
                <w:rFonts w:ascii="Times New Roman" w:hAnsi="Times New Roman" w:cs="Times New Roman"/>
                <w:sz w:val="22"/>
                <w:szCs w:val="22"/>
              </w:rPr>
              <w:t xml:space="preserve"> – Centro de Intendência da Marinha de Rio Grande/RS</w:t>
            </w:r>
          </w:p>
          <w:p w14:paraId="2DBE1B4B" w14:textId="77777777" w:rsidR="002A5D5A" w:rsidRPr="002A5D5A" w:rsidRDefault="002A5D5A" w:rsidP="00D86E01">
            <w:pPr>
              <w:jc w:val="center"/>
              <w:rPr>
                <w:rFonts w:ascii="Times New Roman" w:hAnsi="Times New Roman" w:cs="Times New Roman"/>
                <w:sz w:val="22"/>
                <w:szCs w:val="22"/>
              </w:rPr>
            </w:pPr>
          </w:p>
          <w:p w14:paraId="7129DB7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R$ 2,39</w:t>
            </w:r>
          </w:p>
          <w:p w14:paraId="6DD47E07" w14:textId="77777777" w:rsidR="002A5D5A" w:rsidRPr="002A5D5A" w:rsidRDefault="002A5D5A" w:rsidP="00D86E01">
            <w:pPr>
              <w:jc w:val="center"/>
              <w:rPr>
                <w:rFonts w:ascii="Times New Roman" w:hAnsi="Times New Roman" w:cs="Times New Roman"/>
                <w:sz w:val="22"/>
                <w:szCs w:val="22"/>
              </w:rPr>
            </w:pPr>
          </w:p>
        </w:tc>
        <w:tc>
          <w:tcPr>
            <w:tcW w:w="655" w:type="pct"/>
            <w:vAlign w:val="center"/>
          </w:tcPr>
          <w:p w14:paraId="0BF3B5AD"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TCE-PR – Município de Iguatu/PR</w:t>
            </w:r>
          </w:p>
          <w:p w14:paraId="1F8D6D50" w14:textId="77777777" w:rsidR="002A5D5A" w:rsidRPr="002A5D5A" w:rsidRDefault="002A5D5A" w:rsidP="00D86E01">
            <w:pPr>
              <w:jc w:val="center"/>
              <w:rPr>
                <w:rFonts w:ascii="Times New Roman" w:hAnsi="Times New Roman" w:cs="Times New Roman"/>
                <w:sz w:val="22"/>
                <w:szCs w:val="22"/>
              </w:rPr>
            </w:pPr>
          </w:p>
          <w:p w14:paraId="0FA76A23" w14:textId="77777777" w:rsidR="002A5D5A" w:rsidRPr="002A5D5A" w:rsidRDefault="002A5D5A" w:rsidP="00D86E01">
            <w:pPr>
              <w:jc w:val="center"/>
              <w:rPr>
                <w:rFonts w:ascii="Times New Roman" w:hAnsi="Times New Roman" w:cs="Times New Roman"/>
                <w:sz w:val="22"/>
                <w:szCs w:val="22"/>
              </w:rPr>
            </w:pPr>
          </w:p>
          <w:p w14:paraId="249F6C8D"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R$ 2,55</w:t>
            </w:r>
          </w:p>
        </w:tc>
        <w:tc>
          <w:tcPr>
            <w:tcW w:w="538" w:type="pct"/>
          </w:tcPr>
          <w:p w14:paraId="13141AAB" w14:textId="77777777" w:rsidR="002A5D5A" w:rsidRPr="002A5D5A" w:rsidRDefault="002A5D5A" w:rsidP="00D86E01">
            <w:pPr>
              <w:jc w:val="center"/>
              <w:rPr>
                <w:rFonts w:ascii="Times New Roman" w:hAnsi="Times New Roman" w:cs="Times New Roman"/>
                <w:sz w:val="22"/>
                <w:szCs w:val="22"/>
              </w:rPr>
            </w:pPr>
          </w:p>
        </w:tc>
        <w:tc>
          <w:tcPr>
            <w:tcW w:w="543" w:type="pct"/>
          </w:tcPr>
          <w:p w14:paraId="054FC381"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600BD3E0"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R$ 2,00</w:t>
            </w:r>
          </w:p>
        </w:tc>
      </w:tr>
      <w:tr w:rsidR="002A5D5A" w:rsidRPr="002A5D5A" w14:paraId="32C50981" w14:textId="77777777" w:rsidTr="002A5D5A">
        <w:tc>
          <w:tcPr>
            <w:tcW w:w="208" w:type="pct"/>
            <w:tcBorders>
              <w:top w:val="nil"/>
              <w:left w:val="single" w:sz="4" w:space="0" w:color="auto"/>
              <w:bottom w:val="single" w:sz="4" w:space="0" w:color="auto"/>
              <w:right w:val="single" w:sz="4" w:space="0" w:color="auto"/>
            </w:tcBorders>
            <w:vAlign w:val="center"/>
          </w:tcPr>
          <w:p w14:paraId="6FDDD9E9"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lastRenderedPageBreak/>
              <w:t>9</w:t>
            </w:r>
          </w:p>
        </w:tc>
        <w:tc>
          <w:tcPr>
            <w:tcW w:w="846" w:type="pct"/>
            <w:tcBorders>
              <w:top w:val="nil"/>
              <w:left w:val="nil"/>
              <w:bottom w:val="single" w:sz="4" w:space="0" w:color="auto"/>
              <w:right w:val="single" w:sz="4" w:space="0" w:color="auto"/>
            </w:tcBorders>
            <w:vAlign w:val="center"/>
          </w:tcPr>
          <w:p w14:paraId="2CFDA147"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Mini tortinha doce: massa crocante com recheio de mousse de limão, ou morango, ou maracujá</w:t>
            </w:r>
          </w:p>
        </w:tc>
        <w:tc>
          <w:tcPr>
            <w:tcW w:w="598" w:type="pct"/>
            <w:vAlign w:val="center"/>
          </w:tcPr>
          <w:p w14:paraId="1920EE59"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Mangueirinha/PR</w:t>
            </w:r>
          </w:p>
          <w:p w14:paraId="1F647FBC" w14:textId="77777777" w:rsidR="002A5D5A" w:rsidRPr="002A5D5A" w:rsidRDefault="002A5D5A" w:rsidP="00D86E01">
            <w:pPr>
              <w:jc w:val="center"/>
              <w:rPr>
                <w:rFonts w:ascii="Times New Roman" w:hAnsi="Times New Roman" w:cs="Times New Roman"/>
                <w:sz w:val="22"/>
                <w:szCs w:val="22"/>
              </w:rPr>
            </w:pPr>
          </w:p>
          <w:p w14:paraId="6D8519FF" w14:textId="77777777" w:rsidR="002A5D5A" w:rsidRPr="002A5D5A" w:rsidRDefault="002A5D5A" w:rsidP="00D86E01">
            <w:pPr>
              <w:jc w:val="center"/>
              <w:rPr>
                <w:rFonts w:ascii="Times New Roman" w:hAnsi="Times New Roman" w:cs="Times New Roman"/>
                <w:sz w:val="22"/>
                <w:szCs w:val="22"/>
              </w:rPr>
            </w:pPr>
          </w:p>
          <w:p w14:paraId="26434F83"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R$ 2,00</w:t>
            </w:r>
          </w:p>
        </w:tc>
        <w:tc>
          <w:tcPr>
            <w:tcW w:w="549" w:type="pct"/>
            <w:vAlign w:val="center"/>
          </w:tcPr>
          <w:p w14:paraId="7F4E2270"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Itaiópolis/SC</w:t>
            </w:r>
          </w:p>
          <w:p w14:paraId="738C1852" w14:textId="77777777" w:rsidR="002A5D5A" w:rsidRPr="002A5D5A" w:rsidRDefault="002A5D5A" w:rsidP="00D86E01">
            <w:pPr>
              <w:jc w:val="center"/>
              <w:rPr>
                <w:rFonts w:ascii="Times New Roman" w:hAnsi="Times New Roman" w:cs="Times New Roman"/>
                <w:sz w:val="22"/>
                <w:szCs w:val="22"/>
              </w:rPr>
            </w:pPr>
          </w:p>
          <w:p w14:paraId="608E08E2" w14:textId="77777777" w:rsidR="002A5D5A" w:rsidRPr="002A5D5A" w:rsidRDefault="002A5D5A" w:rsidP="00D86E01">
            <w:pPr>
              <w:jc w:val="center"/>
              <w:rPr>
                <w:rFonts w:ascii="Times New Roman" w:hAnsi="Times New Roman" w:cs="Times New Roman"/>
                <w:sz w:val="22"/>
                <w:szCs w:val="22"/>
              </w:rPr>
            </w:pPr>
          </w:p>
          <w:p w14:paraId="43F7B31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R$ 3,70</w:t>
            </w:r>
          </w:p>
        </w:tc>
        <w:tc>
          <w:tcPr>
            <w:tcW w:w="606" w:type="pct"/>
            <w:vAlign w:val="center"/>
          </w:tcPr>
          <w:p w14:paraId="109F911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Itaperuçu/PR</w:t>
            </w:r>
          </w:p>
          <w:p w14:paraId="548EF21B" w14:textId="77777777" w:rsidR="002A5D5A" w:rsidRPr="002A5D5A" w:rsidRDefault="002A5D5A" w:rsidP="00D86E01">
            <w:pPr>
              <w:jc w:val="center"/>
              <w:rPr>
                <w:rFonts w:ascii="Times New Roman" w:hAnsi="Times New Roman" w:cs="Times New Roman"/>
                <w:sz w:val="22"/>
                <w:szCs w:val="22"/>
              </w:rPr>
            </w:pPr>
          </w:p>
          <w:p w14:paraId="0AEAD738" w14:textId="77777777" w:rsidR="002A5D5A" w:rsidRPr="002A5D5A" w:rsidRDefault="002A5D5A" w:rsidP="00D86E01">
            <w:pPr>
              <w:jc w:val="center"/>
              <w:rPr>
                <w:rFonts w:ascii="Times New Roman" w:hAnsi="Times New Roman" w:cs="Times New Roman"/>
                <w:sz w:val="22"/>
                <w:szCs w:val="22"/>
              </w:rPr>
            </w:pPr>
          </w:p>
          <w:p w14:paraId="6E4F37E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R$ 4,57</w:t>
            </w:r>
          </w:p>
        </w:tc>
        <w:tc>
          <w:tcPr>
            <w:tcW w:w="655" w:type="pct"/>
            <w:vAlign w:val="center"/>
          </w:tcPr>
          <w:p w14:paraId="7020EB2A" w14:textId="77777777" w:rsidR="002A5D5A" w:rsidRPr="002A5D5A" w:rsidRDefault="002A5D5A" w:rsidP="00D86E01">
            <w:pPr>
              <w:jc w:val="center"/>
              <w:rPr>
                <w:rFonts w:ascii="Times New Roman" w:hAnsi="Times New Roman" w:cs="Times New Roman"/>
                <w:sz w:val="22"/>
                <w:szCs w:val="22"/>
              </w:rPr>
            </w:pPr>
          </w:p>
        </w:tc>
        <w:tc>
          <w:tcPr>
            <w:tcW w:w="538" w:type="pct"/>
          </w:tcPr>
          <w:p w14:paraId="39EA9E79" w14:textId="77777777" w:rsidR="002A5D5A" w:rsidRPr="002A5D5A" w:rsidRDefault="002A5D5A" w:rsidP="00D86E01">
            <w:pPr>
              <w:jc w:val="center"/>
              <w:rPr>
                <w:rFonts w:ascii="Times New Roman" w:hAnsi="Times New Roman" w:cs="Times New Roman"/>
                <w:sz w:val="22"/>
                <w:szCs w:val="22"/>
              </w:rPr>
            </w:pPr>
          </w:p>
        </w:tc>
        <w:tc>
          <w:tcPr>
            <w:tcW w:w="543" w:type="pct"/>
          </w:tcPr>
          <w:p w14:paraId="78CE574E"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1EF832E4"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R$ 2,00</w:t>
            </w:r>
          </w:p>
        </w:tc>
      </w:tr>
      <w:tr w:rsidR="002A5D5A" w:rsidRPr="002A5D5A" w14:paraId="03F9F13F" w14:textId="77777777" w:rsidTr="002A5D5A">
        <w:tc>
          <w:tcPr>
            <w:tcW w:w="208" w:type="pct"/>
            <w:tcBorders>
              <w:top w:val="nil"/>
              <w:left w:val="single" w:sz="4" w:space="0" w:color="auto"/>
              <w:bottom w:val="single" w:sz="4" w:space="0" w:color="auto"/>
              <w:right w:val="single" w:sz="4" w:space="0" w:color="auto"/>
            </w:tcBorders>
            <w:vAlign w:val="center"/>
          </w:tcPr>
          <w:p w14:paraId="4C0A67F0"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10</w:t>
            </w:r>
          </w:p>
        </w:tc>
        <w:tc>
          <w:tcPr>
            <w:tcW w:w="846" w:type="pct"/>
            <w:tcBorders>
              <w:top w:val="nil"/>
              <w:left w:val="nil"/>
              <w:bottom w:val="single" w:sz="4" w:space="0" w:color="auto"/>
              <w:right w:val="single" w:sz="4" w:space="0" w:color="auto"/>
            </w:tcBorders>
            <w:vAlign w:val="center"/>
          </w:tcPr>
          <w:p w14:paraId="4642465E"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 xml:space="preserve">Mini folhado doce, recheio de coco, goiabada ou creme. Peso mínimo de 20 </w:t>
            </w:r>
            <w:proofErr w:type="spellStart"/>
            <w:r w:rsidRPr="002A5D5A">
              <w:rPr>
                <w:rFonts w:ascii="Times New Roman" w:hAnsi="Times New Roman" w:cs="Times New Roman"/>
                <w:color w:val="000000"/>
                <w:sz w:val="22"/>
                <w:szCs w:val="22"/>
              </w:rPr>
              <w:t>gr</w:t>
            </w:r>
            <w:proofErr w:type="spellEnd"/>
          </w:p>
        </w:tc>
        <w:tc>
          <w:tcPr>
            <w:tcW w:w="598" w:type="pct"/>
            <w:vAlign w:val="center"/>
          </w:tcPr>
          <w:p w14:paraId="7792585D"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Benedito Novo/SC</w:t>
            </w:r>
          </w:p>
          <w:p w14:paraId="4454EE48" w14:textId="77777777" w:rsidR="002A5D5A" w:rsidRPr="002A5D5A" w:rsidRDefault="002A5D5A" w:rsidP="00D86E01">
            <w:pPr>
              <w:jc w:val="center"/>
              <w:rPr>
                <w:rFonts w:ascii="Times New Roman" w:hAnsi="Times New Roman" w:cs="Times New Roman"/>
                <w:sz w:val="22"/>
                <w:szCs w:val="22"/>
              </w:rPr>
            </w:pPr>
          </w:p>
          <w:p w14:paraId="09461BCC" w14:textId="77777777" w:rsidR="002A5D5A" w:rsidRPr="002A5D5A" w:rsidRDefault="002A5D5A" w:rsidP="00D86E01">
            <w:pPr>
              <w:jc w:val="center"/>
              <w:rPr>
                <w:rFonts w:ascii="Times New Roman" w:hAnsi="Times New Roman" w:cs="Times New Roman"/>
                <w:sz w:val="22"/>
                <w:szCs w:val="22"/>
              </w:rPr>
            </w:pPr>
          </w:p>
          <w:p w14:paraId="61A51A34"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R$ 3,00</w:t>
            </w:r>
          </w:p>
        </w:tc>
        <w:tc>
          <w:tcPr>
            <w:tcW w:w="549" w:type="pct"/>
            <w:vAlign w:val="center"/>
          </w:tcPr>
          <w:p w14:paraId="15EB267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Vidal Ramos/SC</w:t>
            </w:r>
          </w:p>
          <w:p w14:paraId="792F7A72" w14:textId="77777777" w:rsidR="002A5D5A" w:rsidRPr="002A5D5A" w:rsidRDefault="002A5D5A" w:rsidP="00D86E01">
            <w:pPr>
              <w:jc w:val="center"/>
              <w:rPr>
                <w:rFonts w:ascii="Times New Roman" w:hAnsi="Times New Roman" w:cs="Times New Roman"/>
                <w:sz w:val="22"/>
                <w:szCs w:val="22"/>
              </w:rPr>
            </w:pPr>
          </w:p>
          <w:p w14:paraId="2D7951BD" w14:textId="77777777" w:rsidR="002A5D5A" w:rsidRPr="002A5D5A" w:rsidRDefault="002A5D5A" w:rsidP="00D86E01">
            <w:pPr>
              <w:jc w:val="center"/>
              <w:rPr>
                <w:rFonts w:ascii="Times New Roman" w:hAnsi="Times New Roman" w:cs="Times New Roman"/>
                <w:sz w:val="22"/>
                <w:szCs w:val="22"/>
              </w:rPr>
            </w:pPr>
          </w:p>
          <w:p w14:paraId="22418FE9"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R$ 2,40</w:t>
            </w:r>
          </w:p>
        </w:tc>
        <w:tc>
          <w:tcPr>
            <w:tcW w:w="606" w:type="pct"/>
            <w:vAlign w:val="center"/>
          </w:tcPr>
          <w:p w14:paraId="483AA5B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BLL - Município de Itaiópolis/SC</w:t>
            </w:r>
          </w:p>
          <w:p w14:paraId="0CF4A05F" w14:textId="77777777" w:rsidR="002A5D5A" w:rsidRPr="002A5D5A" w:rsidRDefault="002A5D5A" w:rsidP="00D86E01">
            <w:pPr>
              <w:jc w:val="center"/>
              <w:rPr>
                <w:rFonts w:ascii="Times New Roman" w:hAnsi="Times New Roman" w:cs="Times New Roman"/>
                <w:sz w:val="22"/>
                <w:szCs w:val="22"/>
              </w:rPr>
            </w:pPr>
          </w:p>
          <w:p w14:paraId="1FB92126" w14:textId="77777777" w:rsidR="002A5D5A" w:rsidRPr="002A5D5A" w:rsidRDefault="002A5D5A" w:rsidP="00D86E01">
            <w:pPr>
              <w:jc w:val="center"/>
              <w:rPr>
                <w:rFonts w:ascii="Times New Roman" w:hAnsi="Times New Roman" w:cs="Times New Roman"/>
                <w:sz w:val="22"/>
                <w:szCs w:val="22"/>
              </w:rPr>
            </w:pPr>
          </w:p>
          <w:p w14:paraId="1C3970F8" w14:textId="77777777" w:rsidR="002A5D5A" w:rsidRPr="002A5D5A" w:rsidRDefault="002A5D5A" w:rsidP="00D86E01">
            <w:pPr>
              <w:jc w:val="center"/>
              <w:rPr>
                <w:rFonts w:ascii="Times New Roman" w:hAnsi="Times New Roman" w:cs="Times New Roman"/>
                <w:sz w:val="22"/>
                <w:szCs w:val="22"/>
              </w:rPr>
            </w:pPr>
          </w:p>
          <w:p w14:paraId="62AF9C7A" w14:textId="77777777" w:rsidR="002A5D5A" w:rsidRPr="002A5D5A" w:rsidRDefault="002A5D5A" w:rsidP="00D86E01">
            <w:pPr>
              <w:jc w:val="center"/>
              <w:rPr>
                <w:rFonts w:ascii="Times New Roman" w:hAnsi="Times New Roman" w:cs="Times New Roman"/>
                <w:sz w:val="22"/>
                <w:szCs w:val="22"/>
              </w:rPr>
            </w:pPr>
          </w:p>
          <w:p w14:paraId="0612F1F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R$ 2,60</w:t>
            </w:r>
          </w:p>
        </w:tc>
        <w:tc>
          <w:tcPr>
            <w:tcW w:w="655" w:type="pct"/>
            <w:vAlign w:val="center"/>
          </w:tcPr>
          <w:p w14:paraId="1FD9CEC0" w14:textId="77777777" w:rsidR="002A5D5A" w:rsidRPr="002A5D5A" w:rsidRDefault="002A5D5A" w:rsidP="00D86E01">
            <w:pPr>
              <w:jc w:val="center"/>
              <w:rPr>
                <w:rFonts w:ascii="Times New Roman" w:hAnsi="Times New Roman" w:cs="Times New Roman"/>
                <w:sz w:val="22"/>
                <w:szCs w:val="22"/>
              </w:rPr>
            </w:pPr>
          </w:p>
        </w:tc>
        <w:tc>
          <w:tcPr>
            <w:tcW w:w="538" w:type="pct"/>
          </w:tcPr>
          <w:p w14:paraId="01DD67CE" w14:textId="77777777" w:rsidR="002A5D5A" w:rsidRPr="002A5D5A" w:rsidRDefault="002A5D5A" w:rsidP="00D86E01">
            <w:pPr>
              <w:jc w:val="center"/>
              <w:rPr>
                <w:rFonts w:ascii="Times New Roman" w:hAnsi="Times New Roman" w:cs="Times New Roman"/>
                <w:sz w:val="22"/>
                <w:szCs w:val="22"/>
              </w:rPr>
            </w:pPr>
          </w:p>
        </w:tc>
        <w:tc>
          <w:tcPr>
            <w:tcW w:w="543" w:type="pct"/>
          </w:tcPr>
          <w:p w14:paraId="25E40B53"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38933F8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R$ 2,40</w:t>
            </w:r>
          </w:p>
        </w:tc>
      </w:tr>
      <w:tr w:rsidR="002A5D5A" w:rsidRPr="002A5D5A" w14:paraId="108BC4E7" w14:textId="77777777" w:rsidTr="002A5D5A">
        <w:trPr>
          <w:trHeight w:val="755"/>
        </w:trPr>
        <w:tc>
          <w:tcPr>
            <w:tcW w:w="208" w:type="pct"/>
            <w:tcBorders>
              <w:top w:val="nil"/>
              <w:left w:val="single" w:sz="4" w:space="0" w:color="auto"/>
              <w:bottom w:val="single" w:sz="4" w:space="0" w:color="auto"/>
              <w:right w:val="single" w:sz="4" w:space="0" w:color="auto"/>
            </w:tcBorders>
            <w:vAlign w:val="center"/>
          </w:tcPr>
          <w:p w14:paraId="26A8BC61"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11</w:t>
            </w:r>
          </w:p>
        </w:tc>
        <w:tc>
          <w:tcPr>
            <w:tcW w:w="846" w:type="pct"/>
            <w:tcBorders>
              <w:top w:val="nil"/>
              <w:left w:val="nil"/>
              <w:bottom w:val="single" w:sz="4" w:space="0" w:color="auto"/>
              <w:right w:val="single" w:sz="4" w:space="0" w:color="auto"/>
            </w:tcBorders>
            <w:vAlign w:val="center"/>
          </w:tcPr>
          <w:p w14:paraId="324F9B72"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 xml:space="preserve">Mini folhado salgado. Recheio de frango. Peso mínimo de 20 </w:t>
            </w:r>
            <w:proofErr w:type="spellStart"/>
            <w:r w:rsidRPr="002A5D5A">
              <w:rPr>
                <w:rFonts w:ascii="Times New Roman" w:hAnsi="Times New Roman" w:cs="Times New Roman"/>
                <w:color w:val="000000"/>
                <w:sz w:val="22"/>
                <w:szCs w:val="22"/>
              </w:rPr>
              <w:t>gr</w:t>
            </w:r>
            <w:proofErr w:type="spellEnd"/>
          </w:p>
        </w:tc>
        <w:tc>
          <w:tcPr>
            <w:tcW w:w="598" w:type="pct"/>
            <w:vAlign w:val="center"/>
          </w:tcPr>
          <w:p w14:paraId="330B45D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Candói/PR</w:t>
            </w:r>
          </w:p>
          <w:p w14:paraId="52826839" w14:textId="77777777" w:rsidR="002A5D5A" w:rsidRPr="002A5D5A" w:rsidRDefault="002A5D5A" w:rsidP="00D86E01">
            <w:pPr>
              <w:jc w:val="center"/>
              <w:rPr>
                <w:rFonts w:ascii="Times New Roman" w:hAnsi="Times New Roman" w:cs="Times New Roman"/>
                <w:sz w:val="22"/>
                <w:szCs w:val="22"/>
              </w:rPr>
            </w:pPr>
          </w:p>
          <w:p w14:paraId="6FE531DD" w14:textId="77777777" w:rsidR="002A5D5A" w:rsidRPr="002A5D5A" w:rsidRDefault="002A5D5A" w:rsidP="00D86E01">
            <w:pPr>
              <w:jc w:val="center"/>
              <w:rPr>
                <w:rFonts w:ascii="Times New Roman" w:hAnsi="Times New Roman" w:cs="Times New Roman"/>
                <w:sz w:val="22"/>
                <w:szCs w:val="22"/>
              </w:rPr>
            </w:pPr>
          </w:p>
          <w:p w14:paraId="46B6DF59"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R$ 1,44</w:t>
            </w:r>
          </w:p>
        </w:tc>
        <w:tc>
          <w:tcPr>
            <w:tcW w:w="549" w:type="pct"/>
            <w:vAlign w:val="center"/>
          </w:tcPr>
          <w:p w14:paraId="70A3411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Quitandinha/PR</w:t>
            </w:r>
          </w:p>
          <w:p w14:paraId="4205989A" w14:textId="77777777" w:rsidR="002A5D5A" w:rsidRPr="002A5D5A" w:rsidRDefault="002A5D5A" w:rsidP="00D86E01">
            <w:pPr>
              <w:jc w:val="center"/>
              <w:rPr>
                <w:rFonts w:ascii="Times New Roman" w:hAnsi="Times New Roman" w:cs="Times New Roman"/>
                <w:sz w:val="22"/>
                <w:szCs w:val="22"/>
              </w:rPr>
            </w:pPr>
          </w:p>
          <w:p w14:paraId="6BBC2615" w14:textId="77777777" w:rsidR="002A5D5A" w:rsidRPr="002A5D5A" w:rsidRDefault="002A5D5A" w:rsidP="00D86E01">
            <w:pPr>
              <w:jc w:val="center"/>
              <w:rPr>
                <w:rFonts w:ascii="Times New Roman" w:hAnsi="Times New Roman" w:cs="Times New Roman"/>
                <w:sz w:val="22"/>
                <w:szCs w:val="22"/>
              </w:rPr>
            </w:pPr>
          </w:p>
          <w:p w14:paraId="2C0DE12D"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R$ 1,40</w:t>
            </w:r>
          </w:p>
        </w:tc>
        <w:tc>
          <w:tcPr>
            <w:tcW w:w="606" w:type="pct"/>
            <w:vAlign w:val="center"/>
          </w:tcPr>
          <w:p w14:paraId="2B84446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Mangueirinha/PR</w:t>
            </w:r>
          </w:p>
          <w:p w14:paraId="0C410115" w14:textId="77777777" w:rsidR="002A5D5A" w:rsidRPr="002A5D5A" w:rsidRDefault="002A5D5A" w:rsidP="00D86E01">
            <w:pPr>
              <w:jc w:val="center"/>
              <w:rPr>
                <w:rFonts w:ascii="Times New Roman" w:hAnsi="Times New Roman" w:cs="Times New Roman"/>
                <w:sz w:val="22"/>
                <w:szCs w:val="22"/>
              </w:rPr>
            </w:pPr>
          </w:p>
          <w:p w14:paraId="34D3380E" w14:textId="77777777" w:rsidR="002A5D5A" w:rsidRPr="002A5D5A" w:rsidRDefault="002A5D5A" w:rsidP="00D86E01">
            <w:pPr>
              <w:jc w:val="center"/>
              <w:rPr>
                <w:rFonts w:ascii="Times New Roman" w:hAnsi="Times New Roman" w:cs="Times New Roman"/>
                <w:sz w:val="22"/>
                <w:szCs w:val="22"/>
              </w:rPr>
            </w:pPr>
          </w:p>
          <w:p w14:paraId="261A381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R$ 1,20</w:t>
            </w:r>
          </w:p>
        </w:tc>
        <w:tc>
          <w:tcPr>
            <w:tcW w:w="655" w:type="pct"/>
            <w:vAlign w:val="center"/>
          </w:tcPr>
          <w:p w14:paraId="56E7B83B" w14:textId="77777777" w:rsidR="002A5D5A" w:rsidRPr="002A5D5A" w:rsidRDefault="002A5D5A" w:rsidP="00D86E01">
            <w:pPr>
              <w:jc w:val="center"/>
              <w:rPr>
                <w:rFonts w:ascii="Times New Roman" w:hAnsi="Times New Roman" w:cs="Times New Roman"/>
                <w:sz w:val="22"/>
                <w:szCs w:val="22"/>
              </w:rPr>
            </w:pPr>
          </w:p>
        </w:tc>
        <w:tc>
          <w:tcPr>
            <w:tcW w:w="538" w:type="pct"/>
          </w:tcPr>
          <w:p w14:paraId="12938767" w14:textId="77777777" w:rsidR="002A5D5A" w:rsidRPr="002A5D5A" w:rsidRDefault="002A5D5A" w:rsidP="00D86E01">
            <w:pPr>
              <w:jc w:val="center"/>
              <w:rPr>
                <w:rFonts w:ascii="Times New Roman" w:hAnsi="Times New Roman" w:cs="Times New Roman"/>
                <w:sz w:val="22"/>
                <w:szCs w:val="22"/>
              </w:rPr>
            </w:pPr>
          </w:p>
        </w:tc>
        <w:tc>
          <w:tcPr>
            <w:tcW w:w="543" w:type="pct"/>
          </w:tcPr>
          <w:p w14:paraId="40BE3756"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5C5DAB9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R$ 1,20</w:t>
            </w:r>
          </w:p>
        </w:tc>
      </w:tr>
      <w:tr w:rsidR="002A5D5A" w:rsidRPr="002A5D5A" w14:paraId="07FB6F17" w14:textId="77777777" w:rsidTr="002A5D5A">
        <w:tc>
          <w:tcPr>
            <w:tcW w:w="208" w:type="pct"/>
            <w:tcBorders>
              <w:top w:val="nil"/>
              <w:left w:val="single" w:sz="4" w:space="0" w:color="auto"/>
              <w:bottom w:val="single" w:sz="4" w:space="0" w:color="auto"/>
              <w:right w:val="single" w:sz="4" w:space="0" w:color="auto"/>
            </w:tcBorders>
            <w:vAlign w:val="center"/>
          </w:tcPr>
          <w:p w14:paraId="5D0D829F"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12</w:t>
            </w:r>
          </w:p>
        </w:tc>
        <w:tc>
          <w:tcPr>
            <w:tcW w:w="846" w:type="pct"/>
            <w:tcBorders>
              <w:top w:val="nil"/>
              <w:left w:val="nil"/>
              <w:bottom w:val="single" w:sz="4" w:space="0" w:color="auto"/>
              <w:right w:val="single" w:sz="4" w:space="0" w:color="auto"/>
            </w:tcBorders>
            <w:vAlign w:val="center"/>
          </w:tcPr>
          <w:p w14:paraId="6A58EA25"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Pastel tradicional recheio de carne moída. Salgado frito. Peso mínimo de 20g.</w:t>
            </w:r>
          </w:p>
        </w:tc>
        <w:tc>
          <w:tcPr>
            <w:tcW w:w="598" w:type="pct"/>
            <w:vAlign w:val="center"/>
          </w:tcPr>
          <w:p w14:paraId="701B8C3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São João/PR</w:t>
            </w:r>
          </w:p>
          <w:p w14:paraId="6BDF2711" w14:textId="77777777" w:rsidR="002A5D5A" w:rsidRPr="002A5D5A" w:rsidRDefault="002A5D5A" w:rsidP="00D86E01">
            <w:pPr>
              <w:jc w:val="center"/>
              <w:rPr>
                <w:rFonts w:ascii="Times New Roman" w:hAnsi="Times New Roman" w:cs="Times New Roman"/>
                <w:sz w:val="22"/>
                <w:szCs w:val="22"/>
              </w:rPr>
            </w:pPr>
          </w:p>
          <w:p w14:paraId="6AEAB893" w14:textId="77777777" w:rsidR="002A5D5A" w:rsidRPr="002A5D5A" w:rsidRDefault="002A5D5A" w:rsidP="00D86E01">
            <w:pPr>
              <w:jc w:val="center"/>
              <w:rPr>
                <w:rFonts w:ascii="Times New Roman" w:hAnsi="Times New Roman" w:cs="Times New Roman"/>
                <w:sz w:val="22"/>
                <w:szCs w:val="22"/>
              </w:rPr>
            </w:pPr>
          </w:p>
          <w:p w14:paraId="49B7D3EA" w14:textId="77777777" w:rsidR="002A5D5A" w:rsidRPr="002A5D5A" w:rsidRDefault="002A5D5A" w:rsidP="00D86E01">
            <w:pPr>
              <w:jc w:val="center"/>
              <w:rPr>
                <w:rFonts w:ascii="Times New Roman" w:hAnsi="Times New Roman" w:cs="Times New Roman"/>
                <w:sz w:val="22"/>
                <w:szCs w:val="22"/>
              </w:rPr>
            </w:pPr>
          </w:p>
          <w:p w14:paraId="2C49A33B" w14:textId="77777777" w:rsidR="002A5D5A" w:rsidRPr="002A5D5A" w:rsidRDefault="002A5D5A" w:rsidP="00D86E01">
            <w:pPr>
              <w:jc w:val="center"/>
              <w:rPr>
                <w:rFonts w:ascii="Times New Roman" w:hAnsi="Times New Roman" w:cs="Times New Roman"/>
                <w:sz w:val="22"/>
                <w:szCs w:val="22"/>
              </w:rPr>
            </w:pPr>
          </w:p>
          <w:p w14:paraId="2007E58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R$ 1,67</w:t>
            </w:r>
          </w:p>
        </w:tc>
        <w:tc>
          <w:tcPr>
            <w:tcW w:w="549" w:type="pct"/>
            <w:vAlign w:val="center"/>
          </w:tcPr>
          <w:p w14:paraId="69FC3BE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BLL – Município de Nova Santa Rosa/PR</w:t>
            </w:r>
          </w:p>
          <w:p w14:paraId="0C924BE2" w14:textId="77777777" w:rsidR="002A5D5A" w:rsidRPr="002A5D5A" w:rsidRDefault="002A5D5A" w:rsidP="00D86E01">
            <w:pPr>
              <w:jc w:val="center"/>
              <w:rPr>
                <w:rFonts w:ascii="Times New Roman" w:hAnsi="Times New Roman" w:cs="Times New Roman"/>
                <w:sz w:val="22"/>
                <w:szCs w:val="22"/>
              </w:rPr>
            </w:pPr>
          </w:p>
          <w:p w14:paraId="6375DD77" w14:textId="77777777" w:rsidR="002A5D5A" w:rsidRPr="002A5D5A" w:rsidRDefault="002A5D5A" w:rsidP="00D86E01">
            <w:pPr>
              <w:jc w:val="center"/>
              <w:rPr>
                <w:rFonts w:ascii="Times New Roman" w:hAnsi="Times New Roman" w:cs="Times New Roman"/>
                <w:sz w:val="22"/>
                <w:szCs w:val="22"/>
              </w:rPr>
            </w:pPr>
          </w:p>
          <w:p w14:paraId="3BBDF93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R$ 1,46</w:t>
            </w:r>
          </w:p>
        </w:tc>
        <w:tc>
          <w:tcPr>
            <w:tcW w:w="606" w:type="pct"/>
            <w:vAlign w:val="center"/>
          </w:tcPr>
          <w:p w14:paraId="020DBA4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TCE-PR – Consórcio Intermunicipal da APA Federal do Noroeste do Paraná</w:t>
            </w:r>
          </w:p>
          <w:p w14:paraId="63AFD15D" w14:textId="77777777" w:rsidR="002A5D5A" w:rsidRPr="002A5D5A" w:rsidRDefault="002A5D5A" w:rsidP="00D86E01">
            <w:pPr>
              <w:jc w:val="center"/>
              <w:rPr>
                <w:rFonts w:ascii="Times New Roman" w:hAnsi="Times New Roman" w:cs="Times New Roman"/>
                <w:sz w:val="22"/>
                <w:szCs w:val="22"/>
              </w:rPr>
            </w:pPr>
          </w:p>
          <w:p w14:paraId="6AFFD6F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R$ 1,34</w:t>
            </w:r>
          </w:p>
        </w:tc>
        <w:tc>
          <w:tcPr>
            <w:tcW w:w="655" w:type="pct"/>
            <w:vAlign w:val="center"/>
          </w:tcPr>
          <w:p w14:paraId="73E7C8EE" w14:textId="77777777" w:rsidR="002A5D5A" w:rsidRPr="002A5D5A" w:rsidRDefault="002A5D5A" w:rsidP="00D86E01">
            <w:pPr>
              <w:jc w:val="center"/>
              <w:rPr>
                <w:rFonts w:ascii="Times New Roman" w:hAnsi="Times New Roman" w:cs="Times New Roman"/>
                <w:sz w:val="22"/>
                <w:szCs w:val="22"/>
              </w:rPr>
            </w:pPr>
          </w:p>
        </w:tc>
        <w:tc>
          <w:tcPr>
            <w:tcW w:w="538" w:type="pct"/>
          </w:tcPr>
          <w:p w14:paraId="1E1439A4" w14:textId="77777777" w:rsidR="002A5D5A" w:rsidRPr="002A5D5A" w:rsidRDefault="002A5D5A" w:rsidP="00D86E01">
            <w:pPr>
              <w:jc w:val="center"/>
              <w:rPr>
                <w:rFonts w:ascii="Times New Roman" w:hAnsi="Times New Roman" w:cs="Times New Roman"/>
                <w:sz w:val="22"/>
                <w:szCs w:val="22"/>
              </w:rPr>
            </w:pPr>
          </w:p>
        </w:tc>
        <w:tc>
          <w:tcPr>
            <w:tcW w:w="543" w:type="pct"/>
          </w:tcPr>
          <w:p w14:paraId="08F400B4"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13CBAEB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R$ 1,34</w:t>
            </w:r>
          </w:p>
        </w:tc>
      </w:tr>
      <w:tr w:rsidR="002A5D5A" w:rsidRPr="002A5D5A" w14:paraId="3639DCC8" w14:textId="77777777" w:rsidTr="002A5D5A">
        <w:tc>
          <w:tcPr>
            <w:tcW w:w="208" w:type="pct"/>
            <w:tcBorders>
              <w:top w:val="nil"/>
              <w:left w:val="single" w:sz="4" w:space="0" w:color="auto"/>
              <w:bottom w:val="single" w:sz="4" w:space="0" w:color="auto"/>
              <w:right w:val="single" w:sz="4" w:space="0" w:color="auto"/>
            </w:tcBorders>
            <w:vAlign w:val="center"/>
          </w:tcPr>
          <w:p w14:paraId="53E18472"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13</w:t>
            </w:r>
          </w:p>
        </w:tc>
        <w:tc>
          <w:tcPr>
            <w:tcW w:w="846" w:type="pct"/>
            <w:tcBorders>
              <w:top w:val="nil"/>
              <w:left w:val="nil"/>
              <w:bottom w:val="single" w:sz="4" w:space="0" w:color="auto"/>
              <w:right w:val="single" w:sz="4" w:space="0" w:color="auto"/>
            </w:tcBorders>
            <w:vAlign w:val="center"/>
          </w:tcPr>
          <w:p w14:paraId="0DA2E102" w14:textId="77777777" w:rsidR="002A5D5A" w:rsidRPr="002A5D5A" w:rsidRDefault="002A5D5A" w:rsidP="00D86E01">
            <w:pPr>
              <w:jc w:val="both"/>
              <w:rPr>
                <w:rFonts w:ascii="Times New Roman" w:hAnsi="Times New Roman" w:cs="Times New Roman"/>
                <w:color w:val="000000"/>
                <w:sz w:val="22"/>
                <w:szCs w:val="22"/>
              </w:rPr>
            </w:pPr>
            <w:proofErr w:type="spellStart"/>
            <w:r w:rsidRPr="002A5D5A">
              <w:rPr>
                <w:rFonts w:ascii="Times New Roman" w:hAnsi="Times New Roman" w:cs="Times New Roman"/>
                <w:color w:val="000000"/>
                <w:sz w:val="22"/>
                <w:szCs w:val="22"/>
              </w:rPr>
              <w:t>Risoles</w:t>
            </w:r>
            <w:proofErr w:type="spellEnd"/>
            <w:r w:rsidRPr="002A5D5A">
              <w:rPr>
                <w:rFonts w:ascii="Times New Roman" w:hAnsi="Times New Roman" w:cs="Times New Roman"/>
                <w:color w:val="000000"/>
                <w:sz w:val="22"/>
                <w:szCs w:val="22"/>
              </w:rPr>
              <w:t xml:space="preserve"> de frango sendo massa, recheio de frango, empanado com farinha de rosca. Salgado frito. Peso mínimo de 30g.</w:t>
            </w:r>
          </w:p>
        </w:tc>
        <w:tc>
          <w:tcPr>
            <w:tcW w:w="598" w:type="pct"/>
            <w:vAlign w:val="center"/>
          </w:tcPr>
          <w:p w14:paraId="3C9ECA2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São João do Oeste/SC</w:t>
            </w:r>
          </w:p>
          <w:p w14:paraId="32BE8F31" w14:textId="77777777" w:rsidR="002A5D5A" w:rsidRPr="002A5D5A" w:rsidRDefault="002A5D5A" w:rsidP="00D86E01">
            <w:pPr>
              <w:jc w:val="center"/>
              <w:rPr>
                <w:rFonts w:ascii="Times New Roman" w:hAnsi="Times New Roman" w:cs="Times New Roman"/>
                <w:sz w:val="22"/>
                <w:szCs w:val="22"/>
              </w:rPr>
            </w:pPr>
          </w:p>
          <w:p w14:paraId="53880DC9" w14:textId="77777777" w:rsidR="002A5D5A" w:rsidRPr="002A5D5A" w:rsidRDefault="002A5D5A" w:rsidP="00D86E01">
            <w:pPr>
              <w:jc w:val="center"/>
              <w:rPr>
                <w:rFonts w:ascii="Times New Roman" w:hAnsi="Times New Roman" w:cs="Times New Roman"/>
                <w:sz w:val="22"/>
                <w:szCs w:val="22"/>
              </w:rPr>
            </w:pPr>
          </w:p>
          <w:p w14:paraId="2585C0B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lastRenderedPageBreak/>
              <w:t>R$ 2,00</w:t>
            </w:r>
          </w:p>
        </w:tc>
        <w:tc>
          <w:tcPr>
            <w:tcW w:w="549" w:type="pct"/>
            <w:vAlign w:val="center"/>
          </w:tcPr>
          <w:p w14:paraId="173E3CFD"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lastRenderedPageBreak/>
              <w:t>BLL – Município de Candói/PR</w:t>
            </w:r>
          </w:p>
          <w:p w14:paraId="49B684F6" w14:textId="77777777" w:rsidR="002A5D5A" w:rsidRPr="002A5D5A" w:rsidRDefault="002A5D5A" w:rsidP="00D86E01">
            <w:pPr>
              <w:jc w:val="center"/>
              <w:rPr>
                <w:rFonts w:ascii="Times New Roman" w:hAnsi="Times New Roman" w:cs="Times New Roman"/>
                <w:sz w:val="22"/>
                <w:szCs w:val="22"/>
              </w:rPr>
            </w:pPr>
          </w:p>
          <w:p w14:paraId="7A179D0B" w14:textId="77777777" w:rsidR="002A5D5A" w:rsidRPr="002A5D5A" w:rsidRDefault="002A5D5A" w:rsidP="00D86E01">
            <w:pPr>
              <w:jc w:val="center"/>
              <w:rPr>
                <w:rFonts w:ascii="Times New Roman" w:hAnsi="Times New Roman" w:cs="Times New Roman"/>
                <w:sz w:val="22"/>
                <w:szCs w:val="22"/>
              </w:rPr>
            </w:pPr>
          </w:p>
          <w:p w14:paraId="76F09A5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lastRenderedPageBreak/>
              <w:t>R$ 1,27</w:t>
            </w:r>
          </w:p>
        </w:tc>
        <w:tc>
          <w:tcPr>
            <w:tcW w:w="606" w:type="pct"/>
            <w:vAlign w:val="center"/>
          </w:tcPr>
          <w:p w14:paraId="075EED3B"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lastRenderedPageBreak/>
              <w:t>TCE-PR – Município de Nova Santa Rosa/PR</w:t>
            </w:r>
          </w:p>
          <w:p w14:paraId="5FBFA542" w14:textId="77777777" w:rsidR="002A5D5A" w:rsidRPr="002A5D5A" w:rsidRDefault="002A5D5A" w:rsidP="00D86E01">
            <w:pPr>
              <w:jc w:val="center"/>
              <w:rPr>
                <w:rFonts w:ascii="Times New Roman" w:hAnsi="Times New Roman" w:cs="Times New Roman"/>
                <w:sz w:val="22"/>
                <w:szCs w:val="22"/>
              </w:rPr>
            </w:pPr>
          </w:p>
          <w:p w14:paraId="5633B0FD"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lastRenderedPageBreak/>
              <w:t>R$ 1,46</w:t>
            </w:r>
          </w:p>
        </w:tc>
        <w:tc>
          <w:tcPr>
            <w:tcW w:w="655" w:type="pct"/>
            <w:vAlign w:val="center"/>
          </w:tcPr>
          <w:p w14:paraId="1819B5DA" w14:textId="77777777" w:rsidR="002A5D5A" w:rsidRPr="002A5D5A" w:rsidRDefault="002A5D5A" w:rsidP="00D86E01">
            <w:pPr>
              <w:jc w:val="center"/>
              <w:rPr>
                <w:rFonts w:ascii="Times New Roman" w:hAnsi="Times New Roman" w:cs="Times New Roman"/>
                <w:sz w:val="22"/>
                <w:szCs w:val="22"/>
              </w:rPr>
            </w:pPr>
          </w:p>
        </w:tc>
        <w:tc>
          <w:tcPr>
            <w:tcW w:w="538" w:type="pct"/>
          </w:tcPr>
          <w:p w14:paraId="2D621ACD" w14:textId="77777777" w:rsidR="002A5D5A" w:rsidRPr="002A5D5A" w:rsidRDefault="002A5D5A" w:rsidP="00D86E01">
            <w:pPr>
              <w:jc w:val="center"/>
              <w:rPr>
                <w:rFonts w:ascii="Times New Roman" w:hAnsi="Times New Roman" w:cs="Times New Roman"/>
                <w:sz w:val="22"/>
                <w:szCs w:val="22"/>
              </w:rPr>
            </w:pPr>
          </w:p>
        </w:tc>
        <w:tc>
          <w:tcPr>
            <w:tcW w:w="543" w:type="pct"/>
          </w:tcPr>
          <w:p w14:paraId="27AB0390"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66B4840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R$ 1,27</w:t>
            </w:r>
          </w:p>
        </w:tc>
      </w:tr>
      <w:tr w:rsidR="002A5D5A" w:rsidRPr="002A5D5A" w14:paraId="69FB8C0C" w14:textId="77777777" w:rsidTr="002A5D5A">
        <w:tc>
          <w:tcPr>
            <w:tcW w:w="208" w:type="pct"/>
            <w:tcBorders>
              <w:top w:val="nil"/>
              <w:left w:val="single" w:sz="4" w:space="0" w:color="auto"/>
              <w:bottom w:val="single" w:sz="4" w:space="0" w:color="auto"/>
              <w:right w:val="single" w:sz="4" w:space="0" w:color="auto"/>
            </w:tcBorders>
            <w:vAlign w:val="center"/>
          </w:tcPr>
          <w:p w14:paraId="64D7AF22"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14</w:t>
            </w:r>
          </w:p>
        </w:tc>
        <w:tc>
          <w:tcPr>
            <w:tcW w:w="846" w:type="pct"/>
            <w:tcBorders>
              <w:top w:val="nil"/>
              <w:left w:val="nil"/>
              <w:bottom w:val="single" w:sz="4" w:space="0" w:color="auto"/>
              <w:right w:val="single" w:sz="4" w:space="0" w:color="auto"/>
            </w:tcBorders>
            <w:vAlign w:val="center"/>
          </w:tcPr>
          <w:p w14:paraId="41669A52"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Salada de frutas - feita com pelo menos 05 frutas da estação (potes individuais com tampa) 200g</w:t>
            </w:r>
          </w:p>
        </w:tc>
        <w:tc>
          <w:tcPr>
            <w:tcW w:w="598" w:type="pct"/>
            <w:vAlign w:val="center"/>
          </w:tcPr>
          <w:p w14:paraId="183B160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Santo Antônio do Caiuá/PR</w:t>
            </w:r>
          </w:p>
          <w:p w14:paraId="2DC7F284" w14:textId="77777777" w:rsidR="002A5D5A" w:rsidRPr="002A5D5A" w:rsidRDefault="002A5D5A" w:rsidP="00D86E01">
            <w:pPr>
              <w:jc w:val="center"/>
              <w:rPr>
                <w:rFonts w:ascii="Times New Roman" w:hAnsi="Times New Roman" w:cs="Times New Roman"/>
                <w:sz w:val="22"/>
                <w:szCs w:val="22"/>
              </w:rPr>
            </w:pPr>
          </w:p>
          <w:p w14:paraId="6AAF76BC"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R$ 9,25</w:t>
            </w:r>
          </w:p>
        </w:tc>
        <w:tc>
          <w:tcPr>
            <w:tcW w:w="549" w:type="pct"/>
            <w:vAlign w:val="center"/>
          </w:tcPr>
          <w:p w14:paraId="686B00C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Guaramirim/SC</w:t>
            </w:r>
          </w:p>
          <w:p w14:paraId="6C08F2FB" w14:textId="77777777" w:rsidR="002A5D5A" w:rsidRPr="002A5D5A" w:rsidRDefault="002A5D5A" w:rsidP="00D86E01">
            <w:pPr>
              <w:jc w:val="center"/>
              <w:rPr>
                <w:rFonts w:ascii="Times New Roman" w:hAnsi="Times New Roman" w:cs="Times New Roman"/>
                <w:sz w:val="22"/>
                <w:szCs w:val="22"/>
              </w:rPr>
            </w:pPr>
          </w:p>
          <w:p w14:paraId="2E5E8597" w14:textId="77777777" w:rsidR="002A5D5A" w:rsidRPr="002A5D5A" w:rsidRDefault="002A5D5A" w:rsidP="00D86E01">
            <w:pPr>
              <w:jc w:val="center"/>
              <w:rPr>
                <w:rFonts w:ascii="Times New Roman" w:hAnsi="Times New Roman" w:cs="Times New Roman"/>
                <w:sz w:val="22"/>
                <w:szCs w:val="22"/>
              </w:rPr>
            </w:pPr>
          </w:p>
          <w:p w14:paraId="7B37B5D0"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R$ 8,80</w:t>
            </w:r>
          </w:p>
        </w:tc>
        <w:tc>
          <w:tcPr>
            <w:tcW w:w="606" w:type="pct"/>
            <w:vAlign w:val="center"/>
          </w:tcPr>
          <w:p w14:paraId="2346E31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TCE-PR – Município de Medianeira/PR</w:t>
            </w:r>
          </w:p>
          <w:p w14:paraId="71831DB5" w14:textId="77777777" w:rsidR="002A5D5A" w:rsidRPr="002A5D5A" w:rsidRDefault="002A5D5A" w:rsidP="00D86E01">
            <w:pPr>
              <w:jc w:val="center"/>
              <w:rPr>
                <w:rFonts w:ascii="Times New Roman" w:hAnsi="Times New Roman" w:cs="Times New Roman"/>
                <w:sz w:val="22"/>
                <w:szCs w:val="22"/>
              </w:rPr>
            </w:pPr>
          </w:p>
          <w:p w14:paraId="4E178A9C" w14:textId="77777777" w:rsidR="002A5D5A" w:rsidRPr="002A5D5A" w:rsidRDefault="002A5D5A" w:rsidP="00D86E01">
            <w:pPr>
              <w:jc w:val="center"/>
              <w:rPr>
                <w:rFonts w:ascii="Times New Roman" w:hAnsi="Times New Roman" w:cs="Times New Roman"/>
                <w:sz w:val="22"/>
                <w:szCs w:val="22"/>
              </w:rPr>
            </w:pPr>
          </w:p>
          <w:p w14:paraId="782D6533"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R$ 9,74</w:t>
            </w:r>
          </w:p>
        </w:tc>
        <w:tc>
          <w:tcPr>
            <w:tcW w:w="655" w:type="pct"/>
            <w:vAlign w:val="center"/>
          </w:tcPr>
          <w:p w14:paraId="00905044" w14:textId="77777777" w:rsidR="002A5D5A" w:rsidRPr="002A5D5A" w:rsidRDefault="002A5D5A" w:rsidP="00D86E01">
            <w:pPr>
              <w:jc w:val="center"/>
              <w:rPr>
                <w:rFonts w:ascii="Times New Roman" w:hAnsi="Times New Roman" w:cs="Times New Roman"/>
                <w:sz w:val="22"/>
                <w:szCs w:val="22"/>
              </w:rPr>
            </w:pPr>
          </w:p>
        </w:tc>
        <w:tc>
          <w:tcPr>
            <w:tcW w:w="538" w:type="pct"/>
          </w:tcPr>
          <w:p w14:paraId="3B63E232" w14:textId="77777777" w:rsidR="002A5D5A" w:rsidRPr="002A5D5A" w:rsidRDefault="002A5D5A" w:rsidP="00D86E01">
            <w:pPr>
              <w:jc w:val="center"/>
              <w:rPr>
                <w:rFonts w:ascii="Times New Roman" w:hAnsi="Times New Roman" w:cs="Times New Roman"/>
                <w:sz w:val="22"/>
                <w:szCs w:val="22"/>
              </w:rPr>
            </w:pPr>
          </w:p>
        </w:tc>
        <w:tc>
          <w:tcPr>
            <w:tcW w:w="543" w:type="pct"/>
          </w:tcPr>
          <w:p w14:paraId="01E9796D"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74E400B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R$ 8,80</w:t>
            </w:r>
          </w:p>
        </w:tc>
      </w:tr>
      <w:tr w:rsidR="002A5D5A" w:rsidRPr="002A5D5A" w14:paraId="6049819D" w14:textId="77777777" w:rsidTr="002A5D5A">
        <w:tc>
          <w:tcPr>
            <w:tcW w:w="208" w:type="pct"/>
            <w:tcBorders>
              <w:top w:val="nil"/>
              <w:left w:val="single" w:sz="4" w:space="0" w:color="auto"/>
              <w:bottom w:val="single" w:sz="4" w:space="0" w:color="auto"/>
              <w:right w:val="single" w:sz="4" w:space="0" w:color="auto"/>
            </w:tcBorders>
            <w:vAlign w:val="center"/>
          </w:tcPr>
          <w:p w14:paraId="7238A1F7"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15</w:t>
            </w:r>
          </w:p>
        </w:tc>
        <w:tc>
          <w:tcPr>
            <w:tcW w:w="846" w:type="pct"/>
            <w:tcBorders>
              <w:top w:val="nil"/>
              <w:left w:val="nil"/>
              <w:bottom w:val="single" w:sz="4" w:space="0" w:color="auto"/>
              <w:right w:val="single" w:sz="4" w:space="0" w:color="auto"/>
            </w:tcBorders>
            <w:vAlign w:val="center"/>
          </w:tcPr>
          <w:p w14:paraId="01AA795F"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 xml:space="preserve">Sanduiche natural, contendo no mínimo, pão integral, maionese de primeira qualidade, cenoura, alface, milho verde, recheio frango. Peso </w:t>
            </w:r>
            <w:proofErr w:type="spellStart"/>
            <w:r w:rsidRPr="002A5D5A">
              <w:rPr>
                <w:rFonts w:ascii="Times New Roman" w:hAnsi="Times New Roman" w:cs="Times New Roman"/>
                <w:color w:val="000000"/>
                <w:sz w:val="22"/>
                <w:szCs w:val="22"/>
              </w:rPr>
              <w:t>minimo</w:t>
            </w:r>
            <w:proofErr w:type="spellEnd"/>
            <w:r w:rsidRPr="002A5D5A">
              <w:rPr>
                <w:rFonts w:ascii="Times New Roman" w:hAnsi="Times New Roman" w:cs="Times New Roman"/>
                <w:color w:val="000000"/>
                <w:sz w:val="22"/>
                <w:szCs w:val="22"/>
              </w:rPr>
              <w:t xml:space="preserve"> de 60 </w:t>
            </w:r>
            <w:proofErr w:type="spellStart"/>
            <w:r w:rsidRPr="002A5D5A">
              <w:rPr>
                <w:rFonts w:ascii="Times New Roman" w:hAnsi="Times New Roman" w:cs="Times New Roman"/>
                <w:color w:val="000000"/>
                <w:sz w:val="22"/>
                <w:szCs w:val="22"/>
              </w:rPr>
              <w:t>gr</w:t>
            </w:r>
            <w:proofErr w:type="spellEnd"/>
          </w:p>
        </w:tc>
        <w:tc>
          <w:tcPr>
            <w:tcW w:w="598" w:type="pct"/>
            <w:vAlign w:val="center"/>
          </w:tcPr>
          <w:p w14:paraId="03FECFB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 xml:space="preserve">CGU </w:t>
            </w:r>
            <w:proofErr w:type="spellStart"/>
            <w:r w:rsidRPr="002A5D5A">
              <w:rPr>
                <w:rFonts w:ascii="Times New Roman" w:hAnsi="Times New Roman" w:cs="Times New Roman"/>
                <w:sz w:val="22"/>
                <w:szCs w:val="22"/>
              </w:rPr>
              <w:t>NFe</w:t>
            </w:r>
            <w:proofErr w:type="spellEnd"/>
            <w:r w:rsidRPr="002A5D5A">
              <w:rPr>
                <w:rFonts w:ascii="Times New Roman" w:hAnsi="Times New Roman" w:cs="Times New Roman"/>
                <w:sz w:val="22"/>
                <w:szCs w:val="22"/>
              </w:rPr>
              <w:t xml:space="preserve"> – IFPR – Campus União da Vitória/PR</w:t>
            </w:r>
          </w:p>
          <w:p w14:paraId="61733450" w14:textId="77777777" w:rsidR="002A5D5A" w:rsidRPr="002A5D5A" w:rsidRDefault="002A5D5A" w:rsidP="00D86E01">
            <w:pPr>
              <w:jc w:val="center"/>
              <w:rPr>
                <w:rFonts w:ascii="Times New Roman" w:hAnsi="Times New Roman" w:cs="Times New Roman"/>
                <w:sz w:val="22"/>
                <w:szCs w:val="22"/>
              </w:rPr>
            </w:pPr>
          </w:p>
          <w:p w14:paraId="1BAABE9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R$ 7,31</w:t>
            </w:r>
          </w:p>
        </w:tc>
        <w:tc>
          <w:tcPr>
            <w:tcW w:w="549" w:type="pct"/>
            <w:vAlign w:val="center"/>
          </w:tcPr>
          <w:p w14:paraId="005D7F3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TCE-PR – Município de Céu Azul/PR</w:t>
            </w:r>
          </w:p>
          <w:p w14:paraId="1DE73AB4" w14:textId="77777777" w:rsidR="002A5D5A" w:rsidRPr="002A5D5A" w:rsidRDefault="002A5D5A" w:rsidP="00D86E01">
            <w:pPr>
              <w:jc w:val="center"/>
              <w:rPr>
                <w:rFonts w:ascii="Times New Roman" w:hAnsi="Times New Roman" w:cs="Times New Roman"/>
                <w:sz w:val="22"/>
                <w:szCs w:val="22"/>
              </w:rPr>
            </w:pPr>
          </w:p>
          <w:p w14:paraId="4AC3C250" w14:textId="77777777" w:rsidR="002A5D5A" w:rsidRPr="002A5D5A" w:rsidRDefault="002A5D5A" w:rsidP="00D86E01">
            <w:pPr>
              <w:jc w:val="center"/>
              <w:rPr>
                <w:rFonts w:ascii="Times New Roman" w:hAnsi="Times New Roman" w:cs="Times New Roman"/>
                <w:sz w:val="22"/>
                <w:szCs w:val="22"/>
              </w:rPr>
            </w:pPr>
          </w:p>
          <w:p w14:paraId="530264C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R$ 8,45</w:t>
            </w:r>
          </w:p>
        </w:tc>
        <w:tc>
          <w:tcPr>
            <w:tcW w:w="606" w:type="pct"/>
            <w:vAlign w:val="center"/>
          </w:tcPr>
          <w:p w14:paraId="1DE03D5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 xml:space="preserve">Compras </w:t>
            </w:r>
            <w:proofErr w:type="spellStart"/>
            <w:r w:rsidRPr="002A5D5A">
              <w:rPr>
                <w:rFonts w:ascii="Times New Roman" w:hAnsi="Times New Roman" w:cs="Times New Roman"/>
                <w:sz w:val="22"/>
                <w:szCs w:val="22"/>
              </w:rPr>
              <w:t>Gov</w:t>
            </w:r>
            <w:proofErr w:type="spellEnd"/>
            <w:r w:rsidRPr="002A5D5A">
              <w:rPr>
                <w:rFonts w:ascii="Times New Roman" w:hAnsi="Times New Roman" w:cs="Times New Roman"/>
                <w:sz w:val="22"/>
                <w:szCs w:val="22"/>
              </w:rPr>
              <w:t xml:space="preserve"> – Município de Manfrinópolis/PR</w:t>
            </w:r>
            <w:r w:rsidRPr="002A5D5A">
              <w:rPr>
                <w:rFonts w:ascii="Times New Roman" w:hAnsi="Times New Roman" w:cs="Times New Roman"/>
                <w:sz w:val="22"/>
                <w:szCs w:val="22"/>
              </w:rPr>
              <w:br/>
            </w:r>
          </w:p>
          <w:p w14:paraId="3E9D3A45" w14:textId="77777777" w:rsidR="002A5D5A" w:rsidRPr="002A5D5A" w:rsidRDefault="002A5D5A" w:rsidP="00D86E01">
            <w:pPr>
              <w:jc w:val="center"/>
              <w:rPr>
                <w:rFonts w:ascii="Times New Roman" w:hAnsi="Times New Roman" w:cs="Times New Roman"/>
                <w:sz w:val="22"/>
                <w:szCs w:val="22"/>
              </w:rPr>
            </w:pPr>
          </w:p>
          <w:p w14:paraId="30D14DD9"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R$ 8,46</w:t>
            </w:r>
          </w:p>
        </w:tc>
        <w:tc>
          <w:tcPr>
            <w:tcW w:w="655" w:type="pct"/>
            <w:vAlign w:val="center"/>
          </w:tcPr>
          <w:p w14:paraId="68A43D1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Reserva do Iguaçu/PR</w:t>
            </w:r>
          </w:p>
          <w:p w14:paraId="7FC7C110" w14:textId="77777777" w:rsidR="002A5D5A" w:rsidRPr="002A5D5A" w:rsidRDefault="002A5D5A" w:rsidP="00D86E01">
            <w:pPr>
              <w:jc w:val="center"/>
              <w:rPr>
                <w:rFonts w:ascii="Times New Roman" w:hAnsi="Times New Roman" w:cs="Times New Roman"/>
                <w:sz w:val="22"/>
                <w:szCs w:val="22"/>
              </w:rPr>
            </w:pPr>
          </w:p>
          <w:p w14:paraId="2D4687BD"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R$ 7,95</w:t>
            </w:r>
          </w:p>
        </w:tc>
        <w:tc>
          <w:tcPr>
            <w:tcW w:w="538" w:type="pct"/>
          </w:tcPr>
          <w:p w14:paraId="05D21A22" w14:textId="77777777" w:rsidR="002A5D5A" w:rsidRPr="002A5D5A" w:rsidRDefault="002A5D5A" w:rsidP="00D86E01">
            <w:pPr>
              <w:jc w:val="center"/>
              <w:rPr>
                <w:rFonts w:ascii="Times New Roman" w:hAnsi="Times New Roman" w:cs="Times New Roman"/>
                <w:sz w:val="22"/>
                <w:szCs w:val="22"/>
              </w:rPr>
            </w:pPr>
          </w:p>
        </w:tc>
        <w:tc>
          <w:tcPr>
            <w:tcW w:w="543" w:type="pct"/>
          </w:tcPr>
          <w:p w14:paraId="68412DDE"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27897B3C"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R$ 7,31</w:t>
            </w:r>
          </w:p>
        </w:tc>
      </w:tr>
      <w:tr w:rsidR="002A5D5A" w:rsidRPr="002A5D5A" w14:paraId="6DE78F90" w14:textId="77777777" w:rsidTr="002A5D5A">
        <w:tc>
          <w:tcPr>
            <w:tcW w:w="208" w:type="pct"/>
            <w:tcBorders>
              <w:top w:val="nil"/>
              <w:left w:val="single" w:sz="4" w:space="0" w:color="auto"/>
              <w:bottom w:val="single" w:sz="4" w:space="0" w:color="auto"/>
              <w:right w:val="single" w:sz="4" w:space="0" w:color="auto"/>
            </w:tcBorders>
            <w:vAlign w:val="center"/>
          </w:tcPr>
          <w:p w14:paraId="7EFE558C"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16</w:t>
            </w:r>
          </w:p>
        </w:tc>
        <w:tc>
          <w:tcPr>
            <w:tcW w:w="846" w:type="pct"/>
            <w:tcBorders>
              <w:top w:val="nil"/>
              <w:left w:val="nil"/>
              <w:bottom w:val="single" w:sz="4" w:space="0" w:color="auto"/>
              <w:right w:val="single" w:sz="4" w:space="0" w:color="auto"/>
            </w:tcBorders>
            <w:vAlign w:val="center"/>
          </w:tcPr>
          <w:p w14:paraId="7E24E32D"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 xml:space="preserve">Suco de frutas, pronto para beber, embalagem caixa contendo 1000ml – Ingredientes: Suco reconstituído da fruta, sendo maçã, goiaba, maracujá, laranja, uva, fibra alimentar e aromatizante. Adoçamento apenas açúcares das frutas. </w:t>
            </w:r>
          </w:p>
        </w:tc>
        <w:tc>
          <w:tcPr>
            <w:tcW w:w="598" w:type="pct"/>
            <w:vAlign w:val="center"/>
          </w:tcPr>
          <w:p w14:paraId="682C3759"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Pato Branco/PR</w:t>
            </w:r>
          </w:p>
          <w:p w14:paraId="035430DF" w14:textId="77777777" w:rsidR="002A5D5A" w:rsidRPr="002A5D5A" w:rsidRDefault="002A5D5A" w:rsidP="00D86E01">
            <w:pPr>
              <w:jc w:val="center"/>
              <w:rPr>
                <w:rFonts w:ascii="Times New Roman" w:hAnsi="Times New Roman" w:cs="Times New Roman"/>
                <w:sz w:val="22"/>
                <w:szCs w:val="22"/>
              </w:rPr>
            </w:pPr>
          </w:p>
          <w:p w14:paraId="4FE37ED4" w14:textId="77777777" w:rsidR="002A5D5A" w:rsidRPr="002A5D5A" w:rsidRDefault="002A5D5A" w:rsidP="00D86E01">
            <w:pPr>
              <w:jc w:val="center"/>
              <w:rPr>
                <w:rFonts w:ascii="Times New Roman" w:hAnsi="Times New Roman" w:cs="Times New Roman"/>
                <w:sz w:val="22"/>
                <w:szCs w:val="22"/>
              </w:rPr>
            </w:pPr>
          </w:p>
          <w:p w14:paraId="65855E1D" w14:textId="77777777" w:rsidR="002A5D5A" w:rsidRPr="002A5D5A" w:rsidRDefault="002A5D5A" w:rsidP="00D86E01">
            <w:pPr>
              <w:jc w:val="center"/>
              <w:rPr>
                <w:rFonts w:ascii="Times New Roman" w:hAnsi="Times New Roman" w:cs="Times New Roman"/>
                <w:sz w:val="22"/>
                <w:szCs w:val="22"/>
              </w:rPr>
            </w:pPr>
          </w:p>
          <w:p w14:paraId="487859D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R$ 19,58</w:t>
            </w:r>
          </w:p>
        </w:tc>
        <w:tc>
          <w:tcPr>
            <w:tcW w:w="549" w:type="pct"/>
            <w:vAlign w:val="center"/>
          </w:tcPr>
          <w:p w14:paraId="4C1CA9F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BLL – Município de Medianeira/PR</w:t>
            </w:r>
          </w:p>
          <w:p w14:paraId="02B11611" w14:textId="77777777" w:rsidR="002A5D5A" w:rsidRPr="002A5D5A" w:rsidRDefault="002A5D5A" w:rsidP="00D86E01">
            <w:pPr>
              <w:jc w:val="center"/>
              <w:rPr>
                <w:rFonts w:ascii="Times New Roman" w:hAnsi="Times New Roman" w:cs="Times New Roman"/>
                <w:sz w:val="22"/>
                <w:szCs w:val="22"/>
              </w:rPr>
            </w:pPr>
          </w:p>
          <w:p w14:paraId="5EA83987" w14:textId="77777777" w:rsidR="002A5D5A" w:rsidRPr="002A5D5A" w:rsidRDefault="002A5D5A" w:rsidP="00D86E01">
            <w:pPr>
              <w:jc w:val="center"/>
              <w:rPr>
                <w:rFonts w:ascii="Times New Roman" w:hAnsi="Times New Roman" w:cs="Times New Roman"/>
                <w:sz w:val="22"/>
                <w:szCs w:val="22"/>
              </w:rPr>
            </w:pPr>
          </w:p>
          <w:p w14:paraId="76B3E874" w14:textId="77777777" w:rsidR="002A5D5A" w:rsidRPr="002A5D5A" w:rsidRDefault="002A5D5A" w:rsidP="00D86E01">
            <w:pPr>
              <w:jc w:val="center"/>
              <w:rPr>
                <w:rFonts w:ascii="Times New Roman" w:hAnsi="Times New Roman" w:cs="Times New Roman"/>
                <w:sz w:val="22"/>
                <w:szCs w:val="22"/>
              </w:rPr>
            </w:pPr>
          </w:p>
          <w:p w14:paraId="6EE9970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R$ 16,40</w:t>
            </w:r>
          </w:p>
        </w:tc>
        <w:tc>
          <w:tcPr>
            <w:tcW w:w="606" w:type="pct"/>
            <w:vAlign w:val="center"/>
          </w:tcPr>
          <w:p w14:paraId="1253251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Braganey/PR</w:t>
            </w:r>
          </w:p>
          <w:p w14:paraId="1AC26C20" w14:textId="77777777" w:rsidR="002A5D5A" w:rsidRPr="002A5D5A" w:rsidRDefault="002A5D5A" w:rsidP="00D86E01">
            <w:pPr>
              <w:jc w:val="center"/>
              <w:rPr>
                <w:rFonts w:ascii="Times New Roman" w:hAnsi="Times New Roman" w:cs="Times New Roman"/>
                <w:sz w:val="22"/>
                <w:szCs w:val="22"/>
              </w:rPr>
            </w:pPr>
          </w:p>
          <w:p w14:paraId="2FBAC4C5" w14:textId="77777777" w:rsidR="002A5D5A" w:rsidRPr="002A5D5A" w:rsidRDefault="002A5D5A" w:rsidP="00D86E01">
            <w:pPr>
              <w:jc w:val="center"/>
              <w:rPr>
                <w:rFonts w:ascii="Times New Roman" w:hAnsi="Times New Roman" w:cs="Times New Roman"/>
                <w:sz w:val="22"/>
                <w:szCs w:val="22"/>
              </w:rPr>
            </w:pPr>
          </w:p>
          <w:p w14:paraId="2B1B7570" w14:textId="77777777" w:rsidR="002A5D5A" w:rsidRPr="002A5D5A" w:rsidRDefault="002A5D5A" w:rsidP="00D86E01">
            <w:pPr>
              <w:jc w:val="center"/>
              <w:rPr>
                <w:rFonts w:ascii="Times New Roman" w:hAnsi="Times New Roman" w:cs="Times New Roman"/>
                <w:sz w:val="22"/>
                <w:szCs w:val="22"/>
              </w:rPr>
            </w:pPr>
          </w:p>
          <w:p w14:paraId="5775022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18,00</w:t>
            </w:r>
          </w:p>
        </w:tc>
        <w:tc>
          <w:tcPr>
            <w:tcW w:w="655" w:type="pct"/>
            <w:vAlign w:val="center"/>
          </w:tcPr>
          <w:p w14:paraId="3EE19D44" w14:textId="77777777" w:rsidR="002A5D5A" w:rsidRPr="002A5D5A" w:rsidRDefault="002A5D5A" w:rsidP="00D86E01">
            <w:pPr>
              <w:jc w:val="center"/>
              <w:rPr>
                <w:rFonts w:ascii="Times New Roman" w:hAnsi="Times New Roman" w:cs="Times New Roman"/>
                <w:sz w:val="22"/>
                <w:szCs w:val="22"/>
              </w:rPr>
            </w:pPr>
          </w:p>
        </w:tc>
        <w:tc>
          <w:tcPr>
            <w:tcW w:w="538" w:type="pct"/>
          </w:tcPr>
          <w:p w14:paraId="705B0B86" w14:textId="77777777" w:rsidR="002A5D5A" w:rsidRPr="002A5D5A" w:rsidRDefault="002A5D5A" w:rsidP="00D86E01">
            <w:pPr>
              <w:jc w:val="center"/>
              <w:rPr>
                <w:rFonts w:ascii="Times New Roman" w:hAnsi="Times New Roman" w:cs="Times New Roman"/>
                <w:sz w:val="22"/>
                <w:szCs w:val="22"/>
              </w:rPr>
            </w:pPr>
          </w:p>
        </w:tc>
        <w:tc>
          <w:tcPr>
            <w:tcW w:w="543" w:type="pct"/>
          </w:tcPr>
          <w:p w14:paraId="6FD5FB01"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7F0B41C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R$ 16,40</w:t>
            </w:r>
          </w:p>
        </w:tc>
      </w:tr>
      <w:tr w:rsidR="002A5D5A" w:rsidRPr="002A5D5A" w14:paraId="205CDF38" w14:textId="77777777" w:rsidTr="002A5D5A">
        <w:tc>
          <w:tcPr>
            <w:tcW w:w="208" w:type="pct"/>
            <w:tcBorders>
              <w:top w:val="nil"/>
              <w:left w:val="single" w:sz="4" w:space="0" w:color="auto"/>
              <w:bottom w:val="single" w:sz="4" w:space="0" w:color="auto"/>
              <w:right w:val="single" w:sz="4" w:space="0" w:color="auto"/>
            </w:tcBorders>
            <w:vAlign w:val="center"/>
          </w:tcPr>
          <w:p w14:paraId="677B7588"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17</w:t>
            </w:r>
          </w:p>
        </w:tc>
        <w:tc>
          <w:tcPr>
            <w:tcW w:w="846" w:type="pct"/>
            <w:tcBorders>
              <w:top w:val="nil"/>
              <w:left w:val="nil"/>
              <w:bottom w:val="single" w:sz="4" w:space="0" w:color="auto"/>
              <w:right w:val="single" w:sz="4" w:space="0" w:color="auto"/>
            </w:tcBorders>
            <w:vAlign w:val="center"/>
          </w:tcPr>
          <w:p w14:paraId="0658C3BE"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Mini cachorro quente, com pão para cachorro quente, molho, salsicha, milho. Com no mínimo 30g cada.</w:t>
            </w:r>
          </w:p>
        </w:tc>
        <w:tc>
          <w:tcPr>
            <w:tcW w:w="598" w:type="pct"/>
            <w:vAlign w:val="center"/>
          </w:tcPr>
          <w:p w14:paraId="165A01A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Paiçandu/PR</w:t>
            </w:r>
          </w:p>
          <w:p w14:paraId="15FD3A68" w14:textId="77777777" w:rsidR="002A5D5A" w:rsidRPr="002A5D5A" w:rsidRDefault="002A5D5A" w:rsidP="00D86E01">
            <w:pPr>
              <w:jc w:val="center"/>
              <w:rPr>
                <w:rFonts w:ascii="Times New Roman" w:hAnsi="Times New Roman" w:cs="Times New Roman"/>
                <w:sz w:val="22"/>
                <w:szCs w:val="22"/>
              </w:rPr>
            </w:pPr>
          </w:p>
          <w:p w14:paraId="2EB6751C" w14:textId="77777777" w:rsidR="002A5D5A" w:rsidRPr="002A5D5A" w:rsidRDefault="002A5D5A" w:rsidP="00D86E01">
            <w:pPr>
              <w:jc w:val="center"/>
              <w:rPr>
                <w:rFonts w:ascii="Times New Roman" w:hAnsi="Times New Roman" w:cs="Times New Roman"/>
                <w:sz w:val="22"/>
                <w:szCs w:val="22"/>
              </w:rPr>
            </w:pPr>
          </w:p>
          <w:p w14:paraId="28B7780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R$ 5,20</w:t>
            </w:r>
          </w:p>
        </w:tc>
        <w:tc>
          <w:tcPr>
            <w:tcW w:w="549" w:type="pct"/>
            <w:vAlign w:val="center"/>
          </w:tcPr>
          <w:p w14:paraId="2184A1F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BLL – Município de São Pedro do Iguaçu/PR</w:t>
            </w:r>
          </w:p>
          <w:p w14:paraId="7846A9D7" w14:textId="77777777" w:rsidR="002A5D5A" w:rsidRPr="002A5D5A" w:rsidRDefault="002A5D5A" w:rsidP="00D86E01">
            <w:pPr>
              <w:jc w:val="center"/>
              <w:rPr>
                <w:rFonts w:ascii="Times New Roman" w:hAnsi="Times New Roman" w:cs="Times New Roman"/>
                <w:sz w:val="22"/>
                <w:szCs w:val="22"/>
              </w:rPr>
            </w:pPr>
          </w:p>
          <w:p w14:paraId="49EE9BE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R$ 7,44</w:t>
            </w:r>
          </w:p>
        </w:tc>
        <w:tc>
          <w:tcPr>
            <w:tcW w:w="606" w:type="pct"/>
            <w:vAlign w:val="center"/>
          </w:tcPr>
          <w:p w14:paraId="61DF13D4" w14:textId="77777777" w:rsidR="002A5D5A" w:rsidRPr="002A5D5A" w:rsidRDefault="002A5D5A" w:rsidP="00D86E01">
            <w:pPr>
              <w:jc w:val="center"/>
              <w:rPr>
                <w:rFonts w:ascii="Times New Roman" w:hAnsi="Times New Roman" w:cs="Times New Roman"/>
                <w:sz w:val="22"/>
                <w:szCs w:val="22"/>
              </w:rPr>
            </w:pPr>
            <w:proofErr w:type="spellStart"/>
            <w:r w:rsidRPr="002A5D5A">
              <w:rPr>
                <w:rFonts w:ascii="Times New Roman" w:hAnsi="Times New Roman" w:cs="Times New Roman"/>
                <w:sz w:val="22"/>
                <w:szCs w:val="22"/>
              </w:rPr>
              <w:t>Licitanet</w:t>
            </w:r>
            <w:proofErr w:type="spellEnd"/>
            <w:r w:rsidRPr="002A5D5A">
              <w:rPr>
                <w:rFonts w:ascii="Times New Roman" w:hAnsi="Times New Roman" w:cs="Times New Roman"/>
                <w:sz w:val="22"/>
                <w:szCs w:val="22"/>
              </w:rPr>
              <w:t xml:space="preserve"> – Município de Carlópolis/PR</w:t>
            </w:r>
          </w:p>
          <w:p w14:paraId="460886FB" w14:textId="77777777" w:rsidR="002A5D5A" w:rsidRPr="002A5D5A" w:rsidRDefault="002A5D5A" w:rsidP="00D86E01">
            <w:pPr>
              <w:jc w:val="center"/>
              <w:rPr>
                <w:rFonts w:ascii="Times New Roman" w:hAnsi="Times New Roman" w:cs="Times New Roman"/>
                <w:sz w:val="22"/>
                <w:szCs w:val="22"/>
              </w:rPr>
            </w:pPr>
          </w:p>
          <w:p w14:paraId="502F124A" w14:textId="77777777" w:rsidR="002A5D5A" w:rsidRPr="002A5D5A" w:rsidRDefault="002A5D5A" w:rsidP="00D86E01">
            <w:pPr>
              <w:jc w:val="center"/>
              <w:rPr>
                <w:rFonts w:ascii="Times New Roman" w:hAnsi="Times New Roman" w:cs="Times New Roman"/>
                <w:sz w:val="22"/>
                <w:szCs w:val="22"/>
              </w:rPr>
            </w:pPr>
          </w:p>
          <w:p w14:paraId="38DD892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R$ 7,50</w:t>
            </w:r>
          </w:p>
        </w:tc>
        <w:tc>
          <w:tcPr>
            <w:tcW w:w="655" w:type="pct"/>
            <w:vAlign w:val="center"/>
          </w:tcPr>
          <w:p w14:paraId="25E4A3EC" w14:textId="77777777" w:rsidR="002A5D5A" w:rsidRPr="002A5D5A" w:rsidRDefault="002A5D5A" w:rsidP="00D86E01">
            <w:pPr>
              <w:jc w:val="center"/>
              <w:rPr>
                <w:rFonts w:ascii="Times New Roman" w:hAnsi="Times New Roman" w:cs="Times New Roman"/>
                <w:sz w:val="22"/>
                <w:szCs w:val="22"/>
              </w:rPr>
            </w:pPr>
          </w:p>
        </w:tc>
        <w:tc>
          <w:tcPr>
            <w:tcW w:w="538" w:type="pct"/>
          </w:tcPr>
          <w:p w14:paraId="4F715206" w14:textId="77777777" w:rsidR="002A5D5A" w:rsidRPr="002A5D5A" w:rsidRDefault="002A5D5A" w:rsidP="00D86E01">
            <w:pPr>
              <w:jc w:val="center"/>
              <w:rPr>
                <w:rFonts w:ascii="Times New Roman" w:hAnsi="Times New Roman" w:cs="Times New Roman"/>
                <w:sz w:val="22"/>
                <w:szCs w:val="22"/>
              </w:rPr>
            </w:pPr>
          </w:p>
        </w:tc>
        <w:tc>
          <w:tcPr>
            <w:tcW w:w="543" w:type="pct"/>
          </w:tcPr>
          <w:p w14:paraId="4964A059"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34684CF3"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R$ 5,20</w:t>
            </w:r>
          </w:p>
        </w:tc>
      </w:tr>
      <w:tr w:rsidR="002A5D5A" w:rsidRPr="002A5D5A" w14:paraId="101124C4" w14:textId="77777777" w:rsidTr="002A5D5A">
        <w:tc>
          <w:tcPr>
            <w:tcW w:w="208" w:type="pct"/>
            <w:tcBorders>
              <w:top w:val="nil"/>
              <w:left w:val="single" w:sz="4" w:space="0" w:color="auto"/>
              <w:bottom w:val="single" w:sz="4" w:space="0" w:color="auto"/>
              <w:right w:val="single" w:sz="4" w:space="0" w:color="auto"/>
            </w:tcBorders>
            <w:vAlign w:val="center"/>
          </w:tcPr>
          <w:p w14:paraId="25EC3220"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lastRenderedPageBreak/>
              <w:t>18</w:t>
            </w:r>
          </w:p>
        </w:tc>
        <w:tc>
          <w:tcPr>
            <w:tcW w:w="846" w:type="pct"/>
            <w:tcBorders>
              <w:top w:val="nil"/>
              <w:left w:val="nil"/>
              <w:bottom w:val="single" w:sz="4" w:space="0" w:color="auto"/>
              <w:right w:val="single" w:sz="4" w:space="0" w:color="auto"/>
            </w:tcBorders>
            <w:vAlign w:val="center"/>
          </w:tcPr>
          <w:p w14:paraId="714BB3BD"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Mini churros, recheado com chocolate ou doce de leite, passado no açúcar e canela, peso mínimo de 20g cada.</w:t>
            </w:r>
          </w:p>
        </w:tc>
        <w:tc>
          <w:tcPr>
            <w:tcW w:w="598" w:type="pct"/>
            <w:vAlign w:val="center"/>
          </w:tcPr>
          <w:p w14:paraId="003B49C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TCE-PR – Município de Nova Santa Rosa/PR</w:t>
            </w:r>
          </w:p>
          <w:p w14:paraId="7D8940C2" w14:textId="77777777" w:rsidR="002A5D5A" w:rsidRPr="002A5D5A" w:rsidRDefault="002A5D5A" w:rsidP="00D86E01">
            <w:pPr>
              <w:jc w:val="center"/>
              <w:rPr>
                <w:rFonts w:ascii="Times New Roman" w:hAnsi="Times New Roman" w:cs="Times New Roman"/>
                <w:sz w:val="22"/>
                <w:szCs w:val="22"/>
              </w:rPr>
            </w:pPr>
          </w:p>
          <w:p w14:paraId="158655E8" w14:textId="77777777" w:rsidR="002A5D5A" w:rsidRPr="002A5D5A" w:rsidRDefault="002A5D5A" w:rsidP="00D86E01">
            <w:pPr>
              <w:jc w:val="center"/>
              <w:rPr>
                <w:rFonts w:ascii="Times New Roman" w:hAnsi="Times New Roman" w:cs="Times New Roman"/>
                <w:sz w:val="22"/>
                <w:szCs w:val="22"/>
              </w:rPr>
            </w:pPr>
          </w:p>
          <w:p w14:paraId="5D9A57B5"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R$ 2,40</w:t>
            </w:r>
          </w:p>
        </w:tc>
        <w:tc>
          <w:tcPr>
            <w:tcW w:w="549" w:type="pct"/>
            <w:vAlign w:val="center"/>
          </w:tcPr>
          <w:p w14:paraId="05239DF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BLL – Município de Palmitos/SC</w:t>
            </w:r>
          </w:p>
          <w:p w14:paraId="426FACBA" w14:textId="77777777" w:rsidR="002A5D5A" w:rsidRPr="002A5D5A" w:rsidRDefault="002A5D5A" w:rsidP="00D86E01">
            <w:pPr>
              <w:jc w:val="center"/>
              <w:rPr>
                <w:rFonts w:ascii="Times New Roman" w:hAnsi="Times New Roman" w:cs="Times New Roman"/>
                <w:sz w:val="22"/>
                <w:szCs w:val="22"/>
              </w:rPr>
            </w:pPr>
          </w:p>
          <w:p w14:paraId="5142248D" w14:textId="77777777" w:rsidR="002A5D5A" w:rsidRPr="002A5D5A" w:rsidRDefault="002A5D5A" w:rsidP="00D86E01">
            <w:pPr>
              <w:jc w:val="center"/>
              <w:rPr>
                <w:rFonts w:ascii="Times New Roman" w:hAnsi="Times New Roman" w:cs="Times New Roman"/>
                <w:sz w:val="22"/>
                <w:szCs w:val="22"/>
              </w:rPr>
            </w:pPr>
          </w:p>
          <w:p w14:paraId="71810BE9" w14:textId="77777777" w:rsidR="002A5D5A" w:rsidRPr="002A5D5A" w:rsidRDefault="002A5D5A" w:rsidP="00D86E01">
            <w:pPr>
              <w:jc w:val="center"/>
              <w:rPr>
                <w:rFonts w:ascii="Times New Roman" w:hAnsi="Times New Roman" w:cs="Times New Roman"/>
                <w:sz w:val="22"/>
                <w:szCs w:val="22"/>
              </w:rPr>
            </w:pPr>
          </w:p>
          <w:p w14:paraId="7EB2EFE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R$ 1,85</w:t>
            </w:r>
          </w:p>
        </w:tc>
        <w:tc>
          <w:tcPr>
            <w:tcW w:w="606" w:type="pct"/>
            <w:vAlign w:val="center"/>
          </w:tcPr>
          <w:p w14:paraId="31AAD10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Maripá/PR</w:t>
            </w:r>
          </w:p>
          <w:p w14:paraId="0121DE7A" w14:textId="77777777" w:rsidR="002A5D5A" w:rsidRPr="002A5D5A" w:rsidRDefault="002A5D5A" w:rsidP="00D86E01">
            <w:pPr>
              <w:jc w:val="center"/>
              <w:rPr>
                <w:rFonts w:ascii="Times New Roman" w:hAnsi="Times New Roman" w:cs="Times New Roman"/>
                <w:sz w:val="22"/>
                <w:szCs w:val="22"/>
              </w:rPr>
            </w:pPr>
          </w:p>
          <w:p w14:paraId="0B609523" w14:textId="77777777" w:rsidR="002A5D5A" w:rsidRPr="002A5D5A" w:rsidRDefault="002A5D5A" w:rsidP="00D86E01">
            <w:pPr>
              <w:jc w:val="center"/>
              <w:rPr>
                <w:rFonts w:ascii="Times New Roman" w:hAnsi="Times New Roman" w:cs="Times New Roman"/>
                <w:sz w:val="22"/>
                <w:szCs w:val="22"/>
              </w:rPr>
            </w:pPr>
          </w:p>
          <w:p w14:paraId="134616A4" w14:textId="77777777" w:rsidR="002A5D5A" w:rsidRPr="002A5D5A" w:rsidRDefault="002A5D5A" w:rsidP="00D86E01">
            <w:pPr>
              <w:jc w:val="center"/>
              <w:rPr>
                <w:rFonts w:ascii="Times New Roman" w:hAnsi="Times New Roman" w:cs="Times New Roman"/>
                <w:sz w:val="22"/>
                <w:szCs w:val="22"/>
              </w:rPr>
            </w:pPr>
          </w:p>
          <w:p w14:paraId="02DF560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R$ 1,85</w:t>
            </w:r>
          </w:p>
        </w:tc>
        <w:tc>
          <w:tcPr>
            <w:tcW w:w="655" w:type="pct"/>
            <w:vAlign w:val="center"/>
          </w:tcPr>
          <w:p w14:paraId="4CF40E77" w14:textId="77777777" w:rsidR="002A5D5A" w:rsidRPr="002A5D5A" w:rsidRDefault="002A5D5A" w:rsidP="00D86E01">
            <w:pPr>
              <w:jc w:val="center"/>
              <w:rPr>
                <w:rFonts w:ascii="Times New Roman" w:hAnsi="Times New Roman" w:cs="Times New Roman"/>
                <w:sz w:val="22"/>
                <w:szCs w:val="22"/>
              </w:rPr>
            </w:pPr>
          </w:p>
        </w:tc>
        <w:tc>
          <w:tcPr>
            <w:tcW w:w="538" w:type="pct"/>
          </w:tcPr>
          <w:p w14:paraId="49DBCB1A" w14:textId="77777777" w:rsidR="002A5D5A" w:rsidRPr="002A5D5A" w:rsidRDefault="002A5D5A" w:rsidP="00D86E01">
            <w:pPr>
              <w:jc w:val="center"/>
              <w:rPr>
                <w:rFonts w:ascii="Times New Roman" w:hAnsi="Times New Roman" w:cs="Times New Roman"/>
                <w:sz w:val="22"/>
                <w:szCs w:val="22"/>
              </w:rPr>
            </w:pPr>
          </w:p>
        </w:tc>
        <w:tc>
          <w:tcPr>
            <w:tcW w:w="543" w:type="pct"/>
          </w:tcPr>
          <w:p w14:paraId="100B91C5"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26E3E692"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R$ 1,85</w:t>
            </w:r>
          </w:p>
        </w:tc>
      </w:tr>
      <w:tr w:rsidR="002A5D5A" w:rsidRPr="002A5D5A" w14:paraId="06862A21" w14:textId="77777777" w:rsidTr="002A5D5A">
        <w:tc>
          <w:tcPr>
            <w:tcW w:w="208" w:type="pct"/>
            <w:tcBorders>
              <w:top w:val="nil"/>
              <w:left w:val="single" w:sz="4" w:space="0" w:color="auto"/>
              <w:bottom w:val="single" w:sz="4" w:space="0" w:color="auto"/>
              <w:right w:val="single" w:sz="4" w:space="0" w:color="auto"/>
            </w:tcBorders>
            <w:vAlign w:val="center"/>
          </w:tcPr>
          <w:p w14:paraId="7CBC2FBE"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color w:val="000000"/>
                <w:sz w:val="22"/>
                <w:szCs w:val="22"/>
              </w:rPr>
              <w:t>19</w:t>
            </w:r>
          </w:p>
        </w:tc>
        <w:tc>
          <w:tcPr>
            <w:tcW w:w="846" w:type="pct"/>
            <w:tcBorders>
              <w:top w:val="nil"/>
              <w:left w:val="nil"/>
              <w:bottom w:val="single" w:sz="4" w:space="0" w:color="auto"/>
              <w:right w:val="single" w:sz="4" w:space="0" w:color="auto"/>
            </w:tcBorders>
            <w:vAlign w:val="center"/>
          </w:tcPr>
          <w:p w14:paraId="5A80833C"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Mini barquete, recheio de frango, maionese de primeira qualidade, cenoura, alface ou rúcula. Massa amanteigada (massa podre). Com no mínimo 30g cada.</w:t>
            </w:r>
          </w:p>
        </w:tc>
        <w:tc>
          <w:tcPr>
            <w:tcW w:w="598" w:type="pct"/>
            <w:tcBorders>
              <w:bottom w:val="single" w:sz="4" w:space="0" w:color="auto"/>
            </w:tcBorders>
            <w:vAlign w:val="center"/>
          </w:tcPr>
          <w:p w14:paraId="0F376E5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Marmeleiro/PR</w:t>
            </w:r>
          </w:p>
          <w:p w14:paraId="5C90B567" w14:textId="77777777" w:rsidR="002A5D5A" w:rsidRPr="002A5D5A" w:rsidRDefault="002A5D5A" w:rsidP="00D86E01">
            <w:pPr>
              <w:jc w:val="center"/>
              <w:rPr>
                <w:rFonts w:ascii="Times New Roman" w:hAnsi="Times New Roman" w:cs="Times New Roman"/>
                <w:sz w:val="22"/>
                <w:szCs w:val="22"/>
              </w:rPr>
            </w:pPr>
          </w:p>
          <w:p w14:paraId="368C1A4B" w14:textId="77777777" w:rsidR="002A5D5A" w:rsidRPr="002A5D5A" w:rsidRDefault="002A5D5A" w:rsidP="00D86E01">
            <w:pPr>
              <w:jc w:val="center"/>
              <w:rPr>
                <w:rFonts w:ascii="Times New Roman" w:hAnsi="Times New Roman" w:cs="Times New Roman"/>
                <w:sz w:val="22"/>
                <w:szCs w:val="22"/>
              </w:rPr>
            </w:pPr>
          </w:p>
          <w:p w14:paraId="37D97BF9"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R$ 1,50</w:t>
            </w:r>
          </w:p>
        </w:tc>
        <w:tc>
          <w:tcPr>
            <w:tcW w:w="549" w:type="pct"/>
            <w:vAlign w:val="center"/>
          </w:tcPr>
          <w:p w14:paraId="2D75D94C"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Município de Pinhalzinho/SC</w:t>
            </w:r>
          </w:p>
          <w:p w14:paraId="1D1E0A49" w14:textId="77777777" w:rsidR="002A5D5A" w:rsidRPr="002A5D5A" w:rsidRDefault="002A5D5A" w:rsidP="00D86E01">
            <w:pPr>
              <w:jc w:val="center"/>
              <w:rPr>
                <w:rFonts w:ascii="Times New Roman" w:hAnsi="Times New Roman" w:cs="Times New Roman"/>
                <w:sz w:val="22"/>
                <w:szCs w:val="22"/>
              </w:rPr>
            </w:pPr>
          </w:p>
          <w:p w14:paraId="247D458C" w14:textId="77777777" w:rsidR="002A5D5A" w:rsidRPr="002A5D5A" w:rsidRDefault="002A5D5A" w:rsidP="00D86E01">
            <w:pPr>
              <w:jc w:val="center"/>
              <w:rPr>
                <w:rFonts w:ascii="Times New Roman" w:hAnsi="Times New Roman" w:cs="Times New Roman"/>
                <w:sz w:val="22"/>
                <w:szCs w:val="22"/>
              </w:rPr>
            </w:pPr>
          </w:p>
          <w:p w14:paraId="74E1DA15"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R$ 1,26</w:t>
            </w:r>
          </w:p>
        </w:tc>
        <w:tc>
          <w:tcPr>
            <w:tcW w:w="606" w:type="pct"/>
            <w:vAlign w:val="center"/>
          </w:tcPr>
          <w:p w14:paraId="177849B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BLL – Município de Serranópolis do Iguaçu/PR</w:t>
            </w:r>
          </w:p>
          <w:p w14:paraId="7CB1F070" w14:textId="77777777" w:rsidR="002A5D5A" w:rsidRPr="002A5D5A" w:rsidRDefault="002A5D5A" w:rsidP="00D86E01">
            <w:pPr>
              <w:jc w:val="center"/>
              <w:rPr>
                <w:rFonts w:ascii="Times New Roman" w:hAnsi="Times New Roman" w:cs="Times New Roman"/>
                <w:sz w:val="22"/>
                <w:szCs w:val="22"/>
              </w:rPr>
            </w:pPr>
          </w:p>
          <w:p w14:paraId="5161E08A" w14:textId="77777777" w:rsidR="002A5D5A" w:rsidRPr="002A5D5A" w:rsidRDefault="002A5D5A" w:rsidP="00D86E01">
            <w:pPr>
              <w:jc w:val="center"/>
              <w:rPr>
                <w:rFonts w:ascii="Times New Roman" w:hAnsi="Times New Roman" w:cs="Times New Roman"/>
                <w:sz w:val="22"/>
                <w:szCs w:val="22"/>
              </w:rPr>
            </w:pPr>
          </w:p>
          <w:p w14:paraId="32EFDEA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R$ 1,38</w:t>
            </w:r>
          </w:p>
        </w:tc>
        <w:tc>
          <w:tcPr>
            <w:tcW w:w="655" w:type="pct"/>
            <w:vAlign w:val="center"/>
          </w:tcPr>
          <w:p w14:paraId="373E9D2B" w14:textId="77777777" w:rsidR="002A5D5A" w:rsidRPr="002A5D5A" w:rsidRDefault="002A5D5A" w:rsidP="00D86E01">
            <w:pPr>
              <w:jc w:val="center"/>
              <w:rPr>
                <w:rFonts w:ascii="Times New Roman" w:hAnsi="Times New Roman" w:cs="Times New Roman"/>
                <w:sz w:val="22"/>
                <w:szCs w:val="22"/>
              </w:rPr>
            </w:pPr>
          </w:p>
        </w:tc>
        <w:tc>
          <w:tcPr>
            <w:tcW w:w="538" w:type="pct"/>
          </w:tcPr>
          <w:p w14:paraId="782039EF" w14:textId="77777777" w:rsidR="002A5D5A" w:rsidRPr="002A5D5A" w:rsidRDefault="002A5D5A" w:rsidP="00D86E01">
            <w:pPr>
              <w:jc w:val="center"/>
              <w:rPr>
                <w:rFonts w:ascii="Times New Roman" w:hAnsi="Times New Roman" w:cs="Times New Roman"/>
                <w:sz w:val="22"/>
                <w:szCs w:val="22"/>
              </w:rPr>
            </w:pPr>
          </w:p>
        </w:tc>
        <w:tc>
          <w:tcPr>
            <w:tcW w:w="543" w:type="pct"/>
          </w:tcPr>
          <w:p w14:paraId="075B7253"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5A3D8E3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R$ 1,26</w:t>
            </w:r>
          </w:p>
        </w:tc>
      </w:tr>
      <w:tr w:rsidR="002A5D5A" w:rsidRPr="002A5D5A" w14:paraId="57E66CF2" w14:textId="77777777" w:rsidTr="002A5D5A">
        <w:tc>
          <w:tcPr>
            <w:tcW w:w="208" w:type="pct"/>
            <w:tcBorders>
              <w:top w:val="single" w:sz="4" w:space="0" w:color="auto"/>
              <w:left w:val="single" w:sz="4" w:space="0" w:color="auto"/>
              <w:bottom w:val="single" w:sz="4" w:space="0" w:color="auto"/>
              <w:right w:val="single" w:sz="4" w:space="0" w:color="auto"/>
            </w:tcBorders>
            <w:vAlign w:val="center"/>
          </w:tcPr>
          <w:p w14:paraId="640AEC68"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sz w:val="22"/>
                <w:szCs w:val="22"/>
              </w:rPr>
              <w:t>20</w:t>
            </w:r>
          </w:p>
        </w:tc>
        <w:tc>
          <w:tcPr>
            <w:tcW w:w="846" w:type="pct"/>
            <w:tcBorders>
              <w:top w:val="single" w:sz="4" w:space="0" w:color="auto"/>
              <w:left w:val="nil"/>
              <w:bottom w:val="single" w:sz="4" w:space="0" w:color="auto"/>
              <w:right w:val="single" w:sz="4" w:space="0" w:color="auto"/>
            </w:tcBorders>
            <w:vAlign w:val="bottom"/>
          </w:tcPr>
          <w:p w14:paraId="121C495F"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 xml:space="preserve">MARMITEX – refeição preparada e armazenada em embalagem própria para este fim – com composição mínima de 700 gramas, opções quentes variadas de 1ª qualidade e saladas, sendo esta ofertada escolha do cardápio por parte do solicitante dentro das opções daquele dia. A empresa deverá oferecer atendimento para entrega do marmitex em horário de almoço, conforme demanda necessária de segunda a sábado. Efetuar </w:t>
            </w:r>
            <w:r w:rsidRPr="002A5D5A">
              <w:rPr>
                <w:rFonts w:ascii="Times New Roman" w:hAnsi="Times New Roman" w:cs="Times New Roman"/>
                <w:color w:val="000000"/>
                <w:sz w:val="22"/>
                <w:szCs w:val="22"/>
              </w:rPr>
              <w:lastRenderedPageBreak/>
              <w:t>a entrega do marmitex em local previamente agendado, dentro do município de Porto Vitória com temperatura adequada e pronta ao consumo.</w:t>
            </w:r>
          </w:p>
        </w:tc>
        <w:tc>
          <w:tcPr>
            <w:tcW w:w="598" w:type="pct"/>
            <w:tcBorders>
              <w:top w:val="single" w:sz="4" w:space="0" w:color="auto"/>
              <w:bottom w:val="single" w:sz="4" w:space="0" w:color="auto"/>
            </w:tcBorders>
            <w:vAlign w:val="center"/>
          </w:tcPr>
          <w:p w14:paraId="62377117" w14:textId="77777777" w:rsidR="002A5D5A" w:rsidRPr="002A5D5A" w:rsidRDefault="002A5D5A" w:rsidP="00D86E01">
            <w:pPr>
              <w:jc w:val="center"/>
              <w:rPr>
                <w:rFonts w:ascii="Times New Roman" w:hAnsi="Times New Roman" w:cs="Times New Roman"/>
                <w:sz w:val="22"/>
                <w:szCs w:val="22"/>
              </w:rPr>
            </w:pPr>
          </w:p>
          <w:p w14:paraId="03FA6650"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Homologação Município de Santa Lúcia/PR</w:t>
            </w:r>
          </w:p>
          <w:p w14:paraId="3833AE34" w14:textId="77777777" w:rsidR="002A5D5A" w:rsidRPr="002A5D5A" w:rsidRDefault="002A5D5A" w:rsidP="00D86E01">
            <w:pPr>
              <w:jc w:val="center"/>
              <w:rPr>
                <w:rFonts w:ascii="Times New Roman" w:hAnsi="Times New Roman" w:cs="Times New Roman"/>
                <w:sz w:val="22"/>
                <w:szCs w:val="22"/>
              </w:rPr>
            </w:pPr>
          </w:p>
          <w:p w14:paraId="31AEE200" w14:textId="77777777" w:rsidR="002A5D5A" w:rsidRPr="002A5D5A" w:rsidRDefault="002A5D5A" w:rsidP="00D86E01">
            <w:pPr>
              <w:jc w:val="center"/>
              <w:rPr>
                <w:rFonts w:ascii="Times New Roman" w:hAnsi="Times New Roman" w:cs="Times New Roman"/>
                <w:sz w:val="22"/>
                <w:szCs w:val="22"/>
              </w:rPr>
            </w:pPr>
          </w:p>
          <w:p w14:paraId="1D20DD10" w14:textId="77777777" w:rsidR="002A5D5A" w:rsidRPr="002A5D5A" w:rsidRDefault="002A5D5A" w:rsidP="00D86E01">
            <w:pPr>
              <w:jc w:val="center"/>
              <w:rPr>
                <w:rFonts w:ascii="Times New Roman" w:hAnsi="Times New Roman" w:cs="Times New Roman"/>
                <w:sz w:val="22"/>
                <w:szCs w:val="22"/>
              </w:rPr>
            </w:pPr>
          </w:p>
          <w:p w14:paraId="10CD7818" w14:textId="77777777" w:rsidR="002A5D5A" w:rsidRPr="002A5D5A" w:rsidRDefault="002A5D5A" w:rsidP="00D86E01">
            <w:pPr>
              <w:jc w:val="center"/>
              <w:rPr>
                <w:rFonts w:ascii="Times New Roman" w:hAnsi="Times New Roman" w:cs="Times New Roman"/>
                <w:sz w:val="22"/>
                <w:szCs w:val="22"/>
              </w:rPr>
            </w:pPr>
          </w:p>
          <w:p w14:paraId="3584FCEC" w14:textId="77777777" w:rsidR="002A5D5A" w:rsidRPr="002A5D5A" w:rsidRDefault="002A5D5A" w:rsidP="00D86E01">
            <w:pPr>
              <w:jc w:val="center"/>
              <w:rPr>
                <w:rFonts w:ascii="Times New Roman" w:hAnsi="Times New Roman" w:cs="Times New Roman"/>
                <w:sz w:val="22"/>
                <w:szCs w:val="22"/>
              </w:rPr>
            </w:pPr>
          </w:p>
          <w:p w14:paraId="49E7B928" w14:textId="77777777" w:rsidR="002A5D5A" w:rsidRPr="002A5D5A" w:rsidRDefault="002A5D5A" w:rsidP="00D86E01">
            <w:pPr>
              <w:jc w:val="center"/>
              <w:rPr>
                <w:rFonts w:ascii="Times New Roman" w:hAnsi="Times New Roman" w:cs="Times New Roman"/>
                <w:sz w:val="22"/>
                <w:szCs w:val="22"/>
              </w:rPr>
            </w:pPr>
          </w:p>
          <w:p w14:paraId="59B7220D"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R$ 44,20</w:t>
            </w:r>
          </w:p>
        </w:tc>
        <w:tc>
          <w:tcPr>
            <w:tcW w:w="549" w:type="pct"/>
            <w:vAlign w:val="center"/>
          </w:tcPr>
          <w:p w14:paraId="61A2237D" w14:textId="77777777" w:rsidR="002A5D5A" w:rsidRPr="002A5D5A" w:rsidRDefault="002A5D5A" w:rsidP="00D86E01">
            <w:pPr>
              <w:jc w:val="center"/>
              <w:rPr>
                <w:rFonts w:ascii="Times New Roman" w:hAnsi="Times New Roman" w:cs="Times New Roman"/>
                <w:sz w:val="22"/>
                <w:szCs w:val="22"/>
              </w:rPr>
            </w:pPr>
          </w:p>
          <w:p w14:paraId="2438594A"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Universidade Estadual do Oeste do Paraná/PR</w:t>
            </w:r>
          </w:p>
          <w:p w14:paraId="20C62E6C" w14:textId="77777777" w:rsidR="002A5D5A" w:rsidRPr="002A5D5A" w:rsidRDefault="002A5D5A" w:rsidP="00D86E01">
            <w:pPr>
              <w:jc w:val="center"/>
              <w:rPr>
                <w:rFonts w:ascii="Times New Roman" w:hAnsi="Times New Roman" w:cs="Times New Roman"/>
                <w:sz w:val="22"/>
                <w:szCs w:val="22"/>
              </w:rPr>
            </w:pPr>
          </w:p>
          <w:p w14:paraId="6DEFA419" w14:textId="77777777" w:rsidR="002A5D5A" w:rsidRPr="002A5D5A" w:rsidRDefault="002A5D5A" w:rsidP="00D86E01">
            <w:pPr>
              <w:jc w:val="center"/>
              <w:rPr>
                <w:rFonts w:ascii="Times New Roman" w:hAnsi="Times New Roman" w:cs="Times New Roman"/>
                <w:sz w:val="22"/>
                <w:szCs w:val="22"/>
              </w:rPr>
            </w:pPr>
          </w:p>
          <w:p w14:paraId="1D773C22" w14:textId="77777777" w:rsidR="002A5D5A" w:rsidRDefault="002A5D5A" w:rsidP="00D86E01">
            <w:pPr>
              <w:jc w:val="center"/>
              <w:rPr>
                <w:rFonts w:ascii="Times New Roman" w:hAnsi="Times New Roman" w:cs="Times New Roman"/>
                <w:sz w:val="22"/>
                <w:szCs w:val="22"/>
              </w:rPr>
            </w:pPr>
          </w:p>
          <w:p w14:paraId="5D1FF725" w14:textId="77777777" w:rsidR="00E92DD1" w:rsidRPr="002A5D5A" w:rsidRDefault="00E92DD1" w:rsidP="00D86E01">
            <w:pPr>
              <w:jc w:val="center"/>
              <w:rPr>
                <w:rFonts w:ascii="Times New Roman" w:hAnsi="Times New Roman" w:cs="Times New Roman"/>
                <w:sz w:val="22"/>
                <w:szCs w:val="22"/>
              </w:rPr>
            </w:pPr>
          </w:p>
          <w:p w14:paraId="024AB14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R$ 44,00</w:t>
            </w:r>
          </w:p>
        </w:tc>
        <w:tc>
          <w:tcPr>
            <w:tcW w:w="606" w:type="pct"/>
            <w:vAlign w:val="center"/>
          </w:tcPr>
          <w:p w14:paraId="0680C5B8" w14:textId="77777777" w:rsidR="002A5D5A" w:rsidRPr="002A5D5A" w:rsidRDefault="002A5D5A" w:rsidP="00D86E01">
            <w:pPr>
              <w:jc w:val="center"/>
              <w:rPr>
                <w:rFonts w:ascii="Times New Roman" w:hAnsi="Times New Roman" w:cs="Times New Roman"/>
                <w:sz w:val="22"/>
                <w:szCs w:val="22"/>
              </w:rPr>
            </w:pPr>
          </w:p>
          <w:p w14:paraId="152DE928" w14:textId="77777777" w:rsidR="002A5D5A" w:rsidRPr="002A5D5A" w:rsidRDefault="002A5D5A" w:rsidP="00D86E01">
            <w:pPr>
              <w:jc w:val="center"/>
              <w:rPr>
                <w:rFonts w:ascii="Times New Roman" w:hAnsi="Times New Roman" w:cs="Times New Roman"/>
                <w:sz w:val="22"/>
                <w:szCs w:val="22"/>
              </w:rPr>
            </w:pPr>
            <w:proofErr w:type="spellStart"/>
            <w:r w:rsidRPr="002A5D5A">
              <w:rPr>
                <w:rFonts w:ascii="Times New Roman" w:hAnsi="Times New Roman" w:cs="Times New Roman"/>
                <w:sz w:val="22"/>
                <w:szCs w:val="22"/>
              </w:rPr>
              <w:t>Licitanet</w:t>
            </w:r>
            <w:proofErr w:type="spellEnd"/>
            <w:r w:rsidRPr="002A5D5A">
              <w:rPr>
                <w:rFonts w:ascii="Times New Roman" w:hAnsi="Times New Roman" w:cs="Times New Roman"/>
                <w:sz w:val="22"/>
                <w:szCs w:val="22"/>
              </w:rPr>
              <w:t xml:space="preserve"> – Município de </w:t>
            </w:r>
            <w:proofErr w:type="spellStart"/>
            <w:r w:rsidRPr="002A5D5A">
              <w:rPr>
                <w:rFonts w:ascii="Times New Roman" w:hAnsi="Times New Roman" w:cs="Times New Roman"/>
                <w:sz w:val="22"/>
                <w:szCs w:val="22"/>
              </w:rPr>
              <w:t>Goioxim</w:t>
            </w:r>
            <w:proofErr w:type="spellEnd"/>
            <w:r w:rsidRPr="002A5D5A">
              <w:rPr>
                <w:rFonts w:ascii="Times New Roman" w:hAnsi="Times New Roman" w:cs="Times New Roman"/>
                <w:sz w:val="22"/>
                <w:szCs w:val="22"/>
              </w:rPr>
              <w:t>/PR</w:t>
            </w:r>
          </w:p>
          <w:p w14:paraId="1D566EAD" w14:textId="77777777" w:rsidR="002A5D5A" w:rsidRPr="002A5D5A" w:rsidRDefault="002A5D5A" w:rsidP="00D86E01">
            <w:pPr>
              <w:jc w:val="center"/>
              <w:rPr>
                <w:rFonts w:ascii="Times New Roman" w:hAnsi="Times New Roman" w:cs="Times New Roman"/>
                <w:sz w:val="22"/>
                <w:szCs w:val="22"/>
              </w:rPr>
            </w:pPr>
          </w:p>
          <w:p w14:paraId="17E0B48F" w14:textId="77777777" w:rsidR="002A5D5A" w:rsidRPr="002A5D5A" w:rsidRDefault="002A5D5A" w:rsidP="00D86E01">
            <w:pPr>
              <w:jc w:val="center"/>
              <w:rPr>
                <w:rFonts w:ascii="Times New Roman" w:hAnsi="Times New Roman" w:cs="Times New Roman"/>
                <w:sz w:val="22"/>
                <w:szCs w:val="22"/>
              </w:rPr>
            </w:pPr>
          </w:p>
          <w:p w14:paraId="227B9BA5" w14:textId="77777777" w:rsidR="002A5D5A" w:rsidRPr="002A5D5A" w:rsidRDefault="002A5D5A" w:rsidP="00D86E01">
            <w:pPr>
              <w:jc w:val="center"/>
              <w:rPr>
                <w:rFonts w:ascii="Times New Roman" w:hAnsi="Times New Roman" w:cs="Times New Roman"/>
                <w:sz w:val="22"/>
                <w:szCs w:val="22"/>
              </w:rPr>
            </w:pPr>
          </w:p>
          <w:p w14:paraId="7B0EC1EC" w14:textId="77777777" w:rsidR="002A5D5A" w:rsidRPr="002A5D5A" w:rsidRDefault="002A5D5A" w:rsidP="00D86E01">
            <w:pPr>
              <w:jc w:val="center"/>
              <w:rPr>
                <w:rFonts w:ascii="Times New Roman" w:hAnsi="Times New Roman" w:cs="Times New Roman"/>
                <w:sz w:val="22"/>
                <w:szCs w:val="22"/>
              </w:rPr>
            </w:pPr>
          </w:p>
          <w:p w14:paraId="00326D0B" w14:textId="77777777" w:rsidR="002A5D5A" w:rsidRPr="002A5D5A" w:rsidRDefault="002A5D5A" w:rsidP="00D86E01">
            <w:pPr>
              <w:jc w:val="center"/>
              <w:rPr>
                <w:rFonts w:ascii="Times New Roman" w:hAnsi="Times New Roman" w:cs="Times New Roman"/>
                <w:sz w:val="22"/>
                <w:szCs w:val="22"/>
              </w:rPr>
            </w:pPr>
          </w:p>
          <w:p w14:paraId="298DE2E3" w14:textId="77777777" w:rsidR="002A5D5A" w:rsidRPr="002A5D5A" w:rsidRDefault="002A5D5A" w:rsidP="00D86E01">
            <w:pPr>
              <w:jc w:val="center"/>
              <w:rPr>
                <w:rFonts w:ascii="Times New Roman" w:hAnsi="Times New Roman" w:cs="Times New Roman"/>
                <w:sz w:val="22"/>
                <w:szCs w:val="22"/>
              </w:rPr>
            </w:pPr>
          </w:p>
          <w:p w14:paraId="4345F88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R$ 42,72</w:t>
            </w:r>
          </w:p>
        </w:tc>
        <w:tc>
          <w:tcPr>
            <w:tcW w:w="655" w:type="pct"/>
            <w:vAlign w:val="center"/>
          </w:tcPr>
          <w:p w14:paraId="6E5C4801" w14:textId="77777777" w:rsidR="002A5D5A" w:rsidRPr="002A5D5A" w:rsidRDefault="002A5D5A" w:rsidP="00D86E01">
            <w:pPr>
              <w:jc w:val="center"/>
              <w:rPr>
                <w:rFonts w:ascii="Times New Roman" w:hAnsi="Times New Roman" w:cs="Times New Roman"/>
                <w:sz w:val="22"/>
                <w:szCs w:val="22"/>
              </w:rPr>
            </w:pPr>
          </w:p>
          <w:p w14:paraId="65433CF5"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BLL – Município de Assis Chateaubriand/PR</w:t>
            </w:r>
          </w:p>
          <w:p w14:paraId="5F8660BD" w14:textId="77777777" w:rsidR="002A5D5A" w:rsidRPr="002A5D5A" w:rsidRDefault="002A5D5A" w:rsidP="00D86E01">
            <w:pPr>
              <w:jc w:val="center"/>
              <w:rPr>
                <w:rFonts w:ascii="Times New Roman" w:hAnsi="Times New Roman" w:cs="Times New Roman"/>
                <w:sz w:val="22"/>
                <w:szCs w:val="22"/>
              </w:rPr>
            </w:pPr>
          </w:p>
          <w:p w14:paraId="413A156A" w14:textId="77777777" w:rsidR="002A5D5A" w:rsidRPr="002A5D5A" w:rsidRDefault="002A5D5A" w:rsidP="00D86E01">
            <w:pPr>
              <w:jc w:val="center"/>
              <w:rPr>
                <w:rFonts w:ascii="Times New Roman" w:hAnsi="Times New Roman" w:cs="Times New Roman"/>
                <w:sz w:val="22"/>
                <w:szCs w:val="22"/>
              </w:rPr>
            </w:pPr>
          </w:p>
          <w:p w14:paraId="6C546CC8" w14:textId="77777777" w:rsidR="002A5D5A" w:rsidRPr="002A5D5A" w:rsidRDefault="002A5D5A" w:rsidP="00D86E01">
            <w:pPr>
              <w:jc w:val="center"/>
              <w:rPr>
                <w:rFonts w:ascii="Times New Roman" w:hAnsi="Times New Roman" w:cs="Times New Roman"/>
                <w:sz w:val="22"/>
                <w:szCs w:val="22"/>
              </w:rPr>
            </w:pPr>
          </w:p>
          <w:p w14:paraId="7DDE165C" w14:textId="77777777" w:rsidR="002A5D5A" w:rsidRPr="002A5D5A" w:rsidRDefault="002A5D5A" w:rsidP="00D86E01">
            <w:pPr>
              <w:jc w:val="center"/>
              <w:rPr>
                <w:rFonts w:ascii="Times New Roman" w:hAnsi="Times New Roman" w:cs="Times New Roman"/>
                <w:sz w:val="22"/>
                <w:szCs w:val="22"/>
              </w:rPr>
            </w:pPr>
          </w:p>
          <w:p w14:paraId="4C0CC23B" w14:textId="77777777" w:rsidR="002A5D5A" w:rsidRPr="002A5D5A" w:rsidRDefault="002A5D5A" w:rsidP="00D86E01">
            <w:pPr>
              <w:jc w:val="center"/>
              <w:rPr>
                <w:rFonts w:ascii="Times New Roman" w:hAnsi="Times New Roman" w:cs="Times New Roman"/>
                <w:sz w:val="22"/>
                <w:szCs w:val="22"/>
              </w:rPr>
            </w:pPr>
          </w:p>
          <w:p w14:paraId="2084202F" w14:textId="77777777" w:rsidR="002A5D5A" w:rsidRPr="002A5D5A" w:rsidRDefault="002A5D5A" w:rsidP="00D86E01">
            <w:pPr>
              <w:jc w:val="center"/>
              <w:rPr>
                <w:rFonts w:ascii="Times New Roman" w:hAnsi="Times New Roman" w:cs="Times New Roman"/>
                <w:sz w:val="22"/>
                <w:szCs w:val="22"/>
              </w:rPr>
            </w:pPr>
          </w:p>
          <w:p w14:paraId="07D3813F"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R$ 44,85</w:t>
            </w:r>
          </w:p>
        </w:tc>
        <w:tc>
          <w:tcPr>
            <w:tcW w:w="538" w:type="pct"/>
          </w:tcPr>
          <w:p w14:paraId="5811FD04" w14:textId="77777777" w:rsidR="002A5D5A" w:rsidRPr="002A5D5A" w:rsidRDefault="002A5D5A" w:rsidP="00D86E01">
            <w:pPr>
              <w:jc w:val="center"/>
              <w:rPr>
                <w:rFonts w:ascii="Times New Roman" w:hAnsi="Times New Roman" w:cs="Times New Roman"/>
                <w:sz w:val="22"/>
                <w:szCs w:val="22"/>
              </w:rPr>
            </w:pPr>
          </w:p>
          <w:p w14:paraId="1D33974B" w14:textId="77777777" w:rsidR="00E92DD1" w:rsidRDefault="00E92DD1" w:rsidP="00D86E01">
            <w:pPr>
              <w:jc w:val="center"/>
              <w:rPr>
                <w:rFonts w:ascii="Times New Roman" w:hAnsi="Times New Roman" w:cs="Times New Roman"/>
                <w:sz w:val="22"/>
                <w:szCs w:val="22"/>
              </w:rPr>
            </w:pPr>
          </w:p>
          <w:p w14:paraId="31D85771" w14:textId="77777777" w:rsidR="00E92DD1" w:rsidRDefault="00E92DD1" w:rsidP="00D86E01">
            <w:pPr>
              <w:jc w:val="center"/>
              <w:rPr>
                <w:rFonts w:ascii="Times New Roman" w:hAnsi="Times New Roman" w:cs="Times New Roman"/>
                <w:sz w:val="22"/>
                <w:szCs w:val="22"/>
              </w:rPr>
            </w:pPr>
          </w:p>
          <w:p w14:paraId="2551ED4B" w14:textId="77777777" w:rsidR="00E92DD1" w:rsidRPr="00E92DD1" w:rsidRDefault="00E92DD1" w:rsidP="00D86E01">
            <w:pPr>
              <w:jc w:val="center"/>
              <w:rPr>
                <w:rFonts w:ascii="Times New Roman" w:hAnsi="Times New Roman" w:cs="Times New Roman"/>
                <w:sz w:val="8"/>
                <w:szCs w:val="8"/>
              </w:rPr>
            </w:pPr>
          </w:p>
          <w:p w14:paraId="218F58CA" w14:textId="77777777" w:rsidR="00E92DD1" w:rsidRDefault="00E92DD1" w:rsidP="00D86E01">
            <w:pPr>
              <w:jc w:val="center"/>
              <w:rPr>
                <w:rFonts w:ascii="Times New Roman" w:hAnsi="Times New Roman" w:cs="Times New Roman"/>
                <w:sz w:val="22"/>
                <w:szCs w:val="22"/>
              </w:rPr>
            </w:pPr>
          </w:p>
          <w:p w14:paraId="452465F5" w14:textId="530929A4"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Pesquisa Direta com Fornecedor – Jonathan Wilson Trocha – Porto Vitória/PR</w:t>
            </w:r>
          </w:p>
          <w:p w14:paraId="20684A3D" w14:textId="77777777" w:rsidR="002A5D5A" w:rsidRPr="002A5D5A" w:rsidRDefault="002A5D5A" w:rsidP="00D86E01">
            <w:pPr>
              <w:jc w:val="center"/>
              <w:rPr>
                <w:rFonts w:ascii="Times New Roman" w:hAnsi="Times New Roman" w:cs="Times New Roman"/>
                <w:sz w:val="22"/>
                <w:szCs w:val="22"/>
              </w:rPr>
            </w:pPr>
          </w:p>
          <w:p w14:paraId="5BF4BEA8" w14:textId="77777777" w:rsidR="002A5D5A" w:rsidRPr="002A5D5A" w:rsidRDefault="002A5D5A" w:rsidP="00D86E01">
            <w:pPr>
              <w:jc w:val="center"/>
              <w:rPr>
                <w:rFonts w:ascii="Times New Roman" w:hAnsi="Times New Roman" w:cs="Times New Roman"/>
                <w:sz w:val="22"/>
                <w:szCs w:val="22"/>
              </w:rPr>
            </w:pPr>
          </w:p>
          <w:p w14:paraId="57430B39"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R$ 60,00</w:t>
            </w:r>
          </w:p>
        </w:tc>
        <w:tc>
          <w:tcPr>
            <w:tcW w:w="543" w:type="pct"/>
          </w:tcPr>
          <w:p w14:paraId="42125B87" w14:textId="77777777" w:rsidR="002A5D5A" w:rsidRDefault="002A5D5A" w:rsidP="00D86E01">
            <w:pPr>
              <w:jc w:val="center"/>
              <w:rPr>
                <w:rFonts w:ascii="Times New Roman" w:hAnsi="Times New Roman" w:cs="Times New Roman"/>
                <w:sz w:val="22"/>
                <w:szCs w:val="22"/>
              </w:rPr>
            </w:pPr>
          </w:p>
          <w:p w14:paraId="2D2F70B5" w14:textId="77777777" w:rsidR="00E92DD1" w:rsidRDefault="00E92DD1" w:rsidP="00D86E01">
            <w:pPr>
              <w:jc w:val="center"/>
              <w:rPr>
                <w:rFonts w:ascii="Times New Roman" w:hAnsi="Times New Roman" w:cs="Times New Roman"/>
                <w:sz w:val="22"/>
                <w:szCs w:val="22"/>
              </w:rPr>
            </w:pPr>
          </w:p>
          <w:p w14:paraId="761E0E71" w14:textId="77777777" w:rsidR="00E92DD1" w:rsidRDefault="00E92DD1" w:rsidP="00D86E01">
            <w:pPr>
              <w:jc w:val="center"/>
              <w:rPr>
                <w:rFonts w:ascii="Times New Roman" w:hAnsi="Times New Roman" w:cs="Times New Roman"/>
                <w:sz w:val="22"/>
                <w:szCs w:val="22"/>
              </w:rPr>
            </w:pPr>
          </w:p>
          <w:p w14:paraId="44DE31B1" w14:textId="77777777" w:rsidR="00E92DD1" w:rsidRDefault="00E92DD1" w:rsidP="00D86E01">
            <w:pPr>
              <w:jc w:val="center"/>
              <w:rPr>
                <w:rFonts w:ascii="Times New Roman" w:hAnsi="Times New Roman" w:cs="Times New Roman"/>
                <w:sz w:val="22"/>
                <w:szCs w:val="22"/>
              </w:rPr>
            </w:pPr>
          </w:p>
          <w:p w14:paraId="79C36C75" w14:textId="77777777" w:rsidR="00E92DD1" w:rsidRDefault="00E92DD1" w:rsidP="00D86E01">
            <w:pPr>
              <w:jc w:val="center"/>
              <w:rPr>
                <w:rFonts w:ascii="Times New Roman" w:hAnsi="Times New Roman" w:cs="Times New Roman"/>
                <w:sz w:val="22"/>
                <w:szCs w:val="22"/>
              </w:rPr>
            </w:pPr>
          </w:p>
          <w:p w14:paraId="71A9B05D" w14:textId="77777777" w:rsidR="00E92DD1" w:rsidRPr="00E92DD1" w:rsidRDefault="00E92DD1" w:rsidP="00D86E01">
            <w:pPr>
              <w:jc w:val="center"/>
              <w:rPr>
                <w:rFonts w:ascii="Times New Roman" w:hAnsi="Times New Roman" w:cs="Times New Roman"/>
                <w:sz w:val="8"/>
                <w:szCs w:val="8"/>
              </w:rPr>
            </w:pPr>
          </w:p>
          <w:p w14:paraId="554E315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Pesquisa Direta com Fornecedor – Luiz Fernando Schneider – Porto Vitória/PR</w:t>
            </w:r>
          </w:p>
          <w:p w14:paraId="33C8CF7F" w14:textId="77777777" w:rsidR="002A5D5A" w:rsidRPr="002A5D5A" w:rsidRDefault="002A5D5A" w:rsidP="00D86E01">
            <w:pPr>
              <w:jc w:val="center"/>
              <w:rPr>
                <w:rFonts w:ascii="Times New Roman" w:hAnsi="Times New Roman" w:cs="Times New Roman"/>
                <w:sz w:val="22"/>
                <w:szCs w:val="22"/>
              </w:rPr>
            </w:pPr>
          </w:p>
          <w:p w14:paraId="39CD07A4"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R$ 60,00</w:t>
            </w:r>
          </w:p>
        </w:tc>
        <w:tc>
          <w:tcPr>
            <w:tcW w:w="456" w:type="pct"/>
            <w:vAlign w:val="center"/>
          </w:tcPr>
          <w:p w14:paraId="09AAE384" w14:textId="77777777" w:rsidR="002A5D5A" w:rsidRPr="002A5D5A" w:rsidRDefault="002A5D5A" w:rsidP="00D86E01">
            <w:pPr>
              <w:jc w:val="center"/>
              <w:rPr>
                <w:rFonts w:ascii="Times New Roman" w:hAnsi="Times New Roman" w:cs="Times New Roman"/>
                <w:sz w:val="22"/>
                <w:szCs w:val="22"/>
              </w:rPr>
            </w:pPr>
          </w:p>
          <w:p w14:paraId="7BE6F69F" w14:textId="77777777" w:rsidR="002A5D5A" w:rsidRPr="002A5D5A" w:rsidRDefault="002A5D5A" w:rsidP="00D86E01">
            <w:pPr>
              <w:jc w:val="center"/>
              <w:rPr>
                <w:rFonts w:ascii="Times New Roman" w:hAnsi="Times New Roman" w:cs="Times New Roman"/>
                <w:sz w:val="22"/>
                <w:szCs w:val="22"/>
              </w:rPr>
            </w:pPr>
          </w:p>
          <w:p w14:paraId="66903063" w14:textId="77777777" w:rsidR="002A5D5A" w:rsidRPr="002A5D5A" w:rsidRDefault="002A5D5A" w:rsidP="00D86E01">
            <w:pPr>
              <w:jc w:val="center"/>
              <w:rPr>
                <w:rFonts w:ascii="Times New Roman" w:hAnsi="Times New Roman" w:cs="Times New Roman"/>
                <w:sz w:val="22"/>
                <w:szCs w:val="22"/>
              </w:rPr>
            </w:pPr>
          </w:p>
          <w:p w14:paraId="449D4545" w14:textId="77777777" w:rsidR="002A5D5A" w:rsidRPr="002A5D5A" w:rsidRDefault="002A5D5A" w:rsidP="00D86E01">
            <w:pPr>
              <w:jc w:val="center"/>
              <w:rPr>
                <w:rFonts w:ascii="Times New Roman" w:hAnsi="Times New Roman" w:cs="Times New Roman"/>
                <w:sz w:val="22"/>
                <w:szCs w:val="22"/>
              </w:rPr>
            </w:pPr>
          </w:p>
          <w:p w14:paraId="607732D8"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R$ 42,72</w:t>
            </w:r>
          </w:p>
        </w:tc>
      </w:tr>
      <w:tr w:rsidR="002A5D5A" w:rsidRPr="002A5D5A" w14:paraId="516B6332" w14:textId="77777777" w:rsidTr="002A5D5A">
        <w:tc>
          <w:tcPr>
            <w:tcW w:w="208" w:type="pct"/>
            <w:tcBorders>
              <w:top w:val="single" w:sz="4" w:space="0" w:color="auto"/>
              <w:left w:val="single" w:sz="4" w:space="0" w:color="auto"/>
              <w:bottom w:val="single" w:sz="4" w:space="0" w:color="auto"/>
              <w:right w:val="single" w:sz="4" w:space="0" w:color="auto"/>
            </w:tcBorders>
            <w:vAlign w:val="center"/>
          </w:tcPr>
          <w:p w14:paraId="3DEE7002" w14:textId="77777777" w:rsidR="002A5D5A" w:rsidRPr="002A5D5A" w:rsidRDefault="002A5D5A" w:rsidP="00D86E01">
            <w:pPr>
              <w:jc w:val="center"/>
              <w:rPr>
                <w:rFonts w:ascii="Times New Roman" w:hAnsi="Times New Roman" w:cs="Times New Roman"/>
                <w:color w:val="000000"/>
                <w:sz w:val="22"/>
                <w:szCs w:val="22"/>
              </w:rPr>
            </w:pPr>
            <w:r w:rsidRPr="002A5D5A">
              <w:rPr>
                <w:rFonts w:ascii="Times New Roman" w:hAnsi="Times New Roman" w:cs="Times New Roman"/>
                <w:sz w:val="22"/>
                <w:szCs w:val="22"/>
              </w:rPr>
              <w:t>21</w:t>
            </w:r>
          </w:p>
        </w:tc>
        <w:tc>
          <w:tcPr>
            <w:tcW w:w="846" w:type="pct"/>
            <w:tcBorders>
              <w:top w:val="single" w:sz="4" w:space="0" w:color="auto"/>
              <w:left w:val="nil"/>
              <w:bottom w:val="single" w:sz="4" w:space="0" w:color="auto"/>
              <w:right w:val="single" w:sz="4" w:space="0" w:color="auto"/>
            </w:tcBorders>
            <w:vAlign w:val="bottom"/>
          </w:tcPr>
          <w:p w14:paraId="7F4BCC5F" w14:textId="77777777" w:rsidR="002A5D5A" w:rsidRPr="002A5D5A" w:rsidRDefault="002A5D5A" w:rsidP="00D86E01">
            <w:pPr>
              <w:jc w:val="both"/>
              <w:rPr>
                <w:rFonts w:ascii="Times New Roman" w:hAnsi="Times New Roman" w:cs="Times New Roman"/>
                <w:color w:val="000000"/>
                <w:sz w:val="22"/>
                <w:szCs w:val="22"/>
              </w:rPr>
            </w:pPr>
            <w:r w:rsidRPr="002A5D5A">
              <w:rPr>
                <w:rFonts w:ascii="Times New Roman" w:hAnsi="Times New Roman" w:cs="Times New Roman"/>
                <w:color w:val="000000"/>
                <w:sz w:val="22"/>
                <w:szCs w:val="22"/>
              </w:rPr>
              <w:t xml:space="preserve">Refeição contendo no mínimo: feijão, arroz, 2 tipos de carnes, 2 acompanhamentos (macarrão, </w:t>
            </w:r>
            <w:proofErr w:type="spellStart"/>
            <w:r w:rsidRPr="002A5D5A">
              <w:rPr>
                <w:rFonts w:ascii="Times New Roman" w:hAnsi="Times New Roman" w:cs="Times New Roman"/>
                <w:color w:val="000000"/>
                <w:sz w:val="22"/>
                <w:szCs w:val="22"/>
              </w:rPr>
              <w:t>pirogue</w:t>
            </w:r>
            <w:proofErr w:type="spellEnd"/>
            <w:r w:rsidRPr="002A5D5A">
              <w:rPr>
                <w:rFonts w:ascii="Times New Roman" w:hAnsi="Times New Roman" w:cs="Times New Roman"/>
                <w:color w:val="000000"/>
                <w:sz w:val="22"/>
                <w:szCs w:val="22"/>
              </w:rPr>
              <w:t>, lasanha, nhoque, purê de batatas, batata frita, batata cozida, farofa, polenta, legumes refogados) 2 tipos de saladas, 1 refrigerante de 350 ml, ou suco de frutas. O fornecimento poderá ocorrer na modalidade almoço ou janta, conforme necessidade da Administração Municipal. A empresa vencedora deverá servir as refeições em sede própria, localizada no Município de Porto Vitória/PR.</w:t>
            </w:r>
          </w:p>
        </w:tc>
        <w:tc>
          <w:tcPr>
            <w:tcW w:w="598" w:type="pct"/>
            <w:tcBorders>
              <w:top w:val="single" w:sz="4" w:space="0" w:color="auto"/>
            </w:tcBorders>
            <w:vAlign w:val="center"/>
          </w:tcPr>
          <w:p w14:paraId="19EC5BF0"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 xml:space="preserve">Homologação Município de </w:t>
            </w:r>
            <w:proofErr w:type="spellStart"/>
            <w:r w:rsidRPr="002A5D5A">
              <w:rPr>
                <w:rFonts w:ascii="Times New Roman" w:hAnsi="Times New Roman" w:cs="Times New Roman"/>
                <w:sz w:val="22"/>
                <w:szCs w:val="22"/>
              </w:rPr>
              <w:t>Goierê</w:t>
            </w:r>
            <w:proofErr w:type="spellEnd"/>
            <w:r w:rsidRPr="002A5D5A">
              <w:rPr>
                <w:rFonts w:ascii="Times New Roman" w:hAnsi="Times New Roman" w:cs="Times New Roman"/>
                <w:sz w:val="22"/>
                <w:szCs w:val="22"/>
              </w:rPr>
              <w:t>/PR</w:t>
            </w:r>
          </w:p>
          <w:p w14:paraId="1B8FD0BE" w14:textId="77777777" w:rsidR="002A5D5A" w:rsidRPr="002A5D5A" w:rsidRDefault="002A5D5A" w:rsidP="00D86E01">
            <w:pPr>
              <w:jc w:val="center"/>
              <w:rPr>
                <w:rFonts w:ascii="Times New Roman" w:hAnsi="Times New Roman" w:cs="Times New Roman"/>
                <w:sz w:val="22"/>
                <w:szCs w:val="22"/>
              </w:rPr>
            </w:pPr>
          </w:p>
          <w:p w14:paraId="7747D898" w14:textId="77777777" w:rsidR="002A5D5A" w:rsidRPr="002A5D5A" w:rsidRDefault="002A5D5A" w:rsidP="00D86E01">
            <w:pPr>
              <w:jc w:val="center"/>
              <w:rPr>
                <w:rFonts w:ascii="Times New Roman" w:hAnsi="Times New Roman" w:cs="Times New Roman"/>
                <w:sz w:val="22"/>
                <w:szCs w:val="22"/>
              </w:rPr>
            </w:pPr>
          </w:p>
          <w:p w14:paraId="1A4D3BAD" w14:textId="77777777" w:rsidR="002A5D5A" w:rsidRPr="002A5D5A" w:rsidRDefault="002A5D5A" w:rsidP="00D86E01">
            <w:pPr>
              <w:jc w:val="center"/>
              <w:rPr>
                <w:rFonts w:ascii="Times New Roman" w:hAnsi="Times New Roman" w:cs="Times New Roman"/>
                <w:sz w:val="22"/>
                <w:szCs w:val="22"/>
              </w:rPr>
            </w:pPr>
          </w:p>
          <w:p w14:paraId="1FF72A73" w14:textId="77777777" w:rsidR="002A5D5A" w:rsidRPr="002A5D5A" w:rsidRDefault="002A5D5A" w:rsidP="00D86E01">
            <w:pPr>
              <w:jc w:val="center"/>
              <w:rPr>
                <w:rFonts w:ascii="Times New Roman" w:hAnsi="Times New Roman" w:cs="Times New Roman"/>
                <w:sz w:val="22"/>
                <w:szCs w:val="22"/>
              </w:rPr>
            </w:pPr>
          </w:p>
          <w:p w14:paraId="68244602" w14:textId="77777777" w:rsidR="002A5D5A" w:rsidRPr="002A5D5A" w:rsidRDefault="002A5D5A" w:rsidP="00D86E01">
            <w:pPr>
              <w:jc w:val="center"/>
              <w:rPr>
                <w:rFonts w:ascii="Times New Roman" w:hAnsi="Times New Roman" w:cs="Times New Roman"/>
                <w:sz w:val="22"/>
                <w:szCs w:val="22"/>
              </w:rPr>
            </w:pPr>
          </w:p>
          <w:p w14:paraId="529E987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R$ 28,20</w:t>
            </w:r>
          </w:p>
        </w:tc>
        <w:tc>
          <w:tcPr>
            <w:tcW w:w="549" w:type="pct"/>
            <w:vAlign w:val="center"/>
          </w:tcPr>
          <w:p w14:paraId="294BC9A0"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TCE-PR – Município de Quarto Centenário/PR</w:t>
            </w:r>
          </w:p>
          <w:p w14:paraId="5B82C209" w14:textId="77777777" w:rsidR="002A5D5A" w:rsidRPr="002A5D5A" w:rsidRDefault="002A5D5A" w:rsidP="00D86E01">
            <w:pPr>
              <w:jc w:val="center"/>
              <w:rPr>
                <w:rFonts w:ascii="Times New Roman" w:hAnsi="Times New Roman" w:cs="Times New Roman"/>
                <w:sz w:val="22"/>
                <w:szCs w:val="22"/>
              </w:rPr>
            </w:pPr>
          </w:p>
          <w:p w14:paraId="425AB4FA" w14:textId="77777777" w:rsidR="002A5D5A" w:rsidRPr="002A5D5A" w:rsidRDefault="002A5D5A" w:rsidP="00D86E01">
            <w:pPr>
              <w:jc w:val="center"/>
              <w:rPr>
                <w:rFonts w:ascii="Times New Roman" w:hAnsi="Times New Roman" w:cs="Times New Roman"/>
                <w:sz w:val="22"/>
                <w:szCs w:val="22"/>
              </w:rPr>
            </w:pPr>
          </w:p>
          <w:p w14:paraId="2CDDAF44" w14:textId="77777777" w:rsidR="002A5D5A" w:rsidRPr="002A5D5A" w:rsidRDefault="002A5D5A" w:rsidP="00D86E01">
            <w:pPr>
              <w:jc w:val="center"/>
              <w:rPr>
                <w:rFonts w:ascii="Times New Roman" w:hAnsi="Times New Roman" w:cs="Times New Roman"/>
                <w:sz w:val="22"/>
                <w:szCs w:val="22"/>
              </w:rPr>
            </w:pPr>
          </w:p>
          <w:p w14:paraId="4F999261" w14:textId="77777777" w:rsidR="002A5D5A" w:rsidRPr="002A5D5A" w:rsidRDefault="002A5D5A" w:rsidP="00D86E01">
            <w:pPr>
              <w:jc w:val="center"/>
              <w:rPr>
                <w:rFonts w:ascii="Times New Roman" w:hAnsi="Times New Roman" w:cs="Times New Roman"/>
                <w:sz w:val="22"/>
                <w:szCs w:val="22"/>
              </w:rPr>
            </w:pPr>
          </w:p>
          <w:p w14:paraId="51916270"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R$ 27,07</w:t>
            </w:r>
          </w:p>
        </w:tc>
        <w:tc>
          <w:tcPr>
            <w:tcW w:w="606" w:type="pct"/>
            <w:vAlign w:val="center"/>
          </w:tcPr>
          <w:p w14:paraId="517A3C4D"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PNCP – IAPAR-EMATER/PR</w:t>
            </w:r>
          </w:p>
          <w:p w14:paraId="5968391A" w14:textId="77777777" w:rsidR="002A5D5A" w:rsidRPr="002A5D5A" w:rsidRDefault="002A5D5A" w:rsidP="00D86E01">
            <w:pPr>
              <w:jc w:val="center"/>
              <w:rPr>
                <w:rFonts w:ascii="Times New Roman" w:hAnsi="Times New Roman" w:cs="Times New Roman"/>
                <w:sz w:val="22"/>
                <w:szCs w:val="22"/>
              </w:rPr>
            </w:pPr>
          </w:p>
          <w:p w14:paraId="0E638034" w14:textId="77777777" w:rsidR="002A5D5A" w:rsidRPr="002A5D5A" w:rsidRDefault="002A5D5A" w:rsidP="00D86E01">
            <w:pPr>
              <w:jc w:val="center"/>
              <w:rPr>
                <w:rFonts w:ascii="Times New Roman" w:hAnsi="Times New Roman" w:cs="Times New Roman"/>
                <w:sz w:val="22"/>
                <w:szCs w:val="22"/>
              </w:rPr>
            </w:pPr>
          </w:p>
          <w:p w14:paraId="1A39F1A2" w14:textId="77777777" w:rsidR="002A5D5A" w:rsidRPr="002A5D5A" w:rsidRDefault="002A5D5A" w:rsidP="00D86E01">
            <w:pPr>
              <w:jc w:val="center"/>
              <w:rPr>
                <w:rFonts w:ascii="Times New Roman" w:hAnsi="Times New Roman" w:cs="Times New Roman"/>
                <w:sz w:val="22"/>
                <w:szCs w:val="22"/>
              </w:rPr>
            </w:pPr>
          </w:p>
          <w:p w14:paraId="3BF783CE" w14:textId="77777777" w:rsidR="002A5D5A" w:rsidRPr="002A5D5A" w:rsidRDefault="002A5D5A" w:rsidP="00D86E01">
            <w:pPr>
              <w:jc w:val="center"/>
              <w:rPr>
                <w:rFonts w:ascii="Times New Roman" w:hAnsi="Times New Roman" w:cs="Times New Roman"/>
                <w:sz w:val="22"/>
                <w:szCs w:val="22"/>
              </w:rPr>
            </w:pPr>
          </w:p>
          <w:p w14:paraId="21885945" w14:textId="77777777" w:rsidR="002A5D5A" w:rsidRPr="002A5D5A" w:rsidRDefault="002A5D5A" w:rsidP="00D86E01">
            <w:pPr>
              <w:jc w:val="center"/>
              <w:rPr>
                <w:rFonts w:ascii="Times New Roman" w:hAnsi="Times New Roman" w:cs="Times New Roman"/>
                <w:sz w:val="22"/>
                <w:szCs w:val="22"/>
              </w:rPr>
            </w:pPr>
          </w:p>
          <w:p w14:paraId="06D560F8" w14:textId="77777777" w:rsidR="002A5D5A" w:rsidRPr="002A5D5A" w:rsidRDefault="002A5D5A" w:rsidP="00D86E01">
            <w:pPr>
              <w:jc w:val="center"/>
              <w:rPr>
                <w:rFonts w:ascii="Times New Roman" w:hAnsi="Times New Roman" w:cs="Times New Roman"/>
                <w:sz w:val="22"/>
                <w:szCs w:val="22"/>
              </w:rPr>
            </w:pPr>
          </w:p>
          <w:p w14:paraId="42F5C6B6"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R$ 30,22</w:t>
            </w:r>
          </w:p>
        </w:tc>
        <w:tc>
          <w:tcPr>
            <w:tcW w:w="655" w:type="pct"/>
            <w:vAlign w:val="center"/>
          </w:tcPr>
          <w:p w14:paraId="69D50BEE"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Pesquisa Direta com Fornecedor – Jonathan Wilson Trocha – Porto Vitória/PR</w:t>
            </w:r>
          </w:p>
          <w:p w14:paraId="2D37A52B" w14:textId="77777777" w:rsidR="002A5D5A" w:rsidRPr="002A5D5A" w:rsidRDefault="002A5D5A" w:rsidP="00D86E01">
            <w:pPr>
              <w:jc w:val="center"/>
              <w:rPr>
                <w:rFonts w:ascii="Times New Roman" w:hAnsi="Times New Roman" w:cs="Times New Roman"/>
                <w:sz w:val="22"/>
                <w:szCs w:val="22"/>
              </w:rPr>
            </w:pPr>
          </w:p>
          <w:p w14:paraId="4AC83830" w14:textId="77777777" w:rsidR="002A5D5A" w:rsidRPr="002A5D5A" w:rsidRDefault="002A5D5A" w:rsidP="00D86E01">
            <w:pPr>
              <w:jc w:val="center"/>
              <w:rPr>
                <w:rFonts w:ascii="Times New Roman" w:hAnsi="Times New Roman" w:cs="Times New Roman"/>
                <w:sz w:val="22"/>
                <w:szCs w:val="22"/>
              </w:rPr>
            </w:pPr>
          </w:p>
          <w:p w14:paraId="7E2073E8" w14:textId="77777777" w:rsidR="002A5D5A" w:rsidRPr="002A5D5A" w:rsidRDefault="002A5D5A" w:rsidP="00D86E01">
            <w:pPr>
              <w:jc w:val="center"/>
              <w:rPr>
                <w:rFonts w:ascii="Times New Roman" w:hAnsi="Times New Roman" w:cs="Times New Roman"/>
                <w:sz w:val="22"/>
                <w:szCs w:val="22"/>
              </w:rPr>
            </w:pPr>
          </w:p>
          <w:p w14:paraId="3E0B8FC1"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R$ 45,00</w:t>
            </w:r>
          </w:p>
        </w:tc>
        <w:tc>
          <w:tcPr>
            <w:tcW w:w="538" w:type="pct"/>
          </w:tcPr>
          <w:p w14:paraId="3EFA809E" w14:textId="77777777" w:rsidR="002A5D5A" w:rsidRDefault="002A5D5A" w:rsidP="00D86E01">
            <w:pPr>
              <w:jc w:val="center"/>
              <w:rPr>
                <w:rFonts w:ascii="Times New Roman" w:hAnsi="Times New Roman" w:cs="Times New Roman"/>
                <w:sz w:val="22"/>
                <w:szCs w:val="22"/>
              </w:rPr>
            </w:pPr>
          </w:p>
          <w:p w14:paraId="45A20BB2" w14:textId="77777777" w:rsidR="002A5D5A" w:rsidRDefault="002A5D5A" w:rsidP="00D86E01">
            <w:pPr>
              <w:jc w:val="center"/>
              <w:rPr>
                <w:rFonts w:ascii="Times New Roman" w:hAnsi="Times New Roman" w:cs="Times New Roman"/>
                <w:sz w:val="22"/>
                <w:szCs w:val="22"/>
              </w:rPr>
            </w:pPr>
          </w:p>
          <w:p w14:paraId="59CAB6C2" w14:textId="77777777" w:rsidR="002A5D5A" w:rsidRDefault="002A5D5A" w:rsidP="00D86E01">
            <w:pPr>
              <w:jc w:val="center"/>
              <w:rPr>
                <w:rFonts w:ascii="Times New Roman" w:hAnsi="Times New Roman" w:cs="Times New Roman"/>
                <w:sz w:val="22"/>
                <w:szCs w:val="22"/>
              </w:rPr>
            </w:pPr>
          </w:p>
          <w:p w14:paraId="01E71E9D" w14:textId="77777777" w:rsidR="002A5D5A" w:rsidRDefault="002A5D5A" w:rsidP="00D86E01">
            <w:pPr>
              <w:jc w:val="center"/>
              <w:rPr>
                <w:rFonts w:ascii="Times New Roman" w:hAnsi="Times New Roman" w:cs="Times New Roman"/>
                <w:sz w:val="22"/>
                <w:szCs w:val="22"/>
              </w:rPr>
            </w:pPr>
          </w:p>
          <w:p w14:paraId="26DC8057" w14:textId="77777777" w:rsidR="002A5D5A" w:rsidRDefault="002A5D5A" w:rsidP="00D86E01">
            <w:pPr>
              <w:jc w:val="center"/>
              <w:rPr>
                <w:rFonts w:ascii="Times New Roman" w:hAnsi="Times New Roman" w:cs="Times New Roman"/>
                <w:sz w:val="22"/>
                <w:szCs w:val="22"/>
              </w:rPr>
            </w:pPr>
          </w:p>
          <w:p w14:paraId="5C96BE59" w14:textId="372962C5" w:rsidR="002A5D5A" w:rsidRPr="002A5D5A" w:rsidRDefault="002A5D5A" w:rsidP="002A5D5A">
            <w:pPr>
              <w:jc w:val="center"/>
              <w:rPr>
                <w:rFonts w:ascii="Times New Roman" w:hAnsi="Times New Roman" w:cs="Times New Roman"/>
                <w:sz w:val="22"/>
                <w:szCs w:val="22"/>
              </w:rPr>
            </w:pPr>
            <w:r w:rsidRPr="002A5D5A">
              <w:rPr>
                <w:rFonts w:ascii="Times New Roman" w:hAnsi="Times New Roman" w:cs="Times New Roman"/>
                <w:sz w:val="22"/>
                <w:szCs w:val="22"/>
              </w:rPr>
              <w:t>Pesquisa Direta com Fornecedor – Jonathan Wilson Trocha – Porto Vitória/PR</w:t>
            </w:r>
          </w:p>
          <w:p w14:paraId="1E113101" w14:textId="77777777" w:rsidR="002A5D5A" w:rsidRPr="002A5D5A" w:rsidRDefault="002A5D5A" w:rsidP="00D86E01">
            <w:pPr>
              <w:jc w:val="center"/>
              <w:rPr>
                <w:rFonts w:ascii="Times New Roman" w:hAnsi="Times New Roman" w:cs="Times New Roman"/>
                <w:sz w:val="22"/>
                <w:szCs w:val="22"/>
              </w:rPr>
            </w:pPr>
          </w:p>
          <w:p w14:paraId="1491B095" w14:textId="77777777" w:rsidR="002A5D5A" w:rsidRDefault="002A5D5A" w:rsidP="00D86E01">
            <w:pPr>
              <w:jc w:val="center"/>
              <w:rPr>
                <w:rFonts w:ascii="Times New Roman" w:hAnsi="Times New Roman" w:cs="Times New Roman"/>
                <w:sz w:val="22"/>
                <w:szCs w:val="22"/>
              </w:rPr>
            </w:pPr>
          </w:p>
          <w:p w14:paraId="08A0E785" w14:textId="77777777" w:rsidR="002A5D5A" w:rsidRPr="002A5D5A" w:rsidRDefault="002A5D5A" w:rsidP="00D86E01">
            <w:pPr>
              <w:jc w:val="center"/>
              <w:rPr>
                <w:rFonts w:ascii="Times New Roman" w:hAnsi="Times New Roman" w:cs="Times New Roman"/>
                <w:sz w:val="10"/>
                <w:szCs w:val="10"/>
              </w:rPr>
            </w:pPr>
          </w:p>
          <w:p w14:paraId="343006F7"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R$ 45,00</w:t>
            </w:r>
          </w:p>
        </w:tc>
        <w:tc>
          <w:tcPr>
            <w:tcW w:w="543" w:type="pct"/>
          </w:tcPr>
          <w:p w14:paraId="31880C78" w14:textId="77777777" w:rsidR="002A5D5A" w:rsidRPr="002A5D5A" w:rsidRDefault="002A5D5A" w:rsidP="00D86E01">
            <w:pPr>
              <w:jc w:val="center"/>
              <w:rPr>
                <w:rFonts w:ascii="Times New Roman" w:hAnsi="Times New Roman" w:cs="Times New Roman"/>
                <w:sz w:val="22"/>
                <w:szCs w:val="22"/>
              </w:rPr>
            </w:pPr>
          </w:p>
        </w:tc>
        <w:tc>
          <w:tcPr>
            <w:tcW w:w="456" w:type="pct"/>
            <w:vAlign w:val="center"/>
          </w:tcPr>
          <w:p w14:paraId="4B533029" w14:textId="77777777" w:rsidR="002A5D5A" w:rsidRPr="002A5D5A" w:rsidRDefault="002A5D5A" w:rsidP="00D86E01">
            <w:pPr>
              <w:jc w:val="center"/>
              <w:rPr>
                <w:rFonts w:ascii="Times New Roman" w:hAnsi="Times New Roman" w:cs="Times New Roman"/>
                <w:sz w:val="22"/>
                <w:szCs w:val="22"/>
              </w:rPr>
            </w:pPr>
            <w:r w:rsidRPr="002A5D5A">
              <w:rPr>
                <w:rFonts w:ascii="Times New Roman" w:hAnsi="Times New Roman" w:cs="Times New Roman"/>
                <w:sz w:val="22"/>
                <w:szCs w:val="22"/>
              </w:rPr>
              <w:t>R$ 27,07</w:t>
            </w:r>
          </w:p>
        </w:tc>
      </w:tr>
    </w:tbl>
    <w:p w14:paraId="282019D2" w14:textId="77777777" w:rsidR="002A5D5A" w:rsidRDefault="002A5D5A" w:rsidP="00873EEF">
      <w:pPr>
        <w:jc w:val="both"/>
        <w:rPr>
          <w:rFonts w:ascii="Times New Roman" w:hAnsi="Times New Roman" w:cs="Times New Roman"/>
          <w:b/>
        </w:rPr>
        <w:sectPr w:rsidR="002A5D5A" w:rsidSect="002A5D5A">
          <w:pgSz w:w="16838" w:h="11906" w:orient="landscape" w:code="9"/>
          <w:pgMar w:top="1418" w:right="1418" w:bottom="992" w:left="1276" w:header="284" w:footer="709" w:gutter="0"/>
          <w:cols w:space="708"/>
          <w:docGrid w:linePitch="360"/>
        </w:sectPr>
      </w:pPr>
    </w:p>
    <w:p w14:paraId="2CDC9BC2" w14:textId="77777777" w:rsidR="00375288" w:rsidRDefault="00375288" w:rsidP="00873EEF">
      <w:pPr>
        <w:jc w:val="both"/>
        <w:rPr>
          <w:rFonts w:ascii="Times New Roman" w:hAnsi="Times New Roman" w:cs="Times New Roman"/>
          <w:b/>
        </w:rPr>
      </w:pPr>
    </w:p>
    <w:p w14:paraId="5876DC4F" w14:textId="77777777" w:rsidR="002A5D5A" w:rsidRPr="00231CEB" w:rsidRDefault="002A5D5A" w:rsidP="00873EEF">
      <w:pPr>
        <w:jc w:val="both"/>
        <w:rPr>
          <w:rFonts w:ascii="Times New Roman" w:hAnsi="Times New Roman" w:cs="Times New Roman"/>
          <w:b/>
        </w:rPr>
      </w:pPr>
    </w:p>
    <w:p w14:paraId="6792A648" w14:textId="77777777" w:rsidR="00221C49" w:rsidRPr="00231CEB" w:rsidRDefault="00221C49" w:rsidP="00873EEF">
      <w:pPr>
        <w:jc w:val="both"/>
        <w:rPr>
          <w:rFonts w:ascii="Times New Roman" w:hAnsi="Times New Roman" w:cs="Times New Roman"/>
        </w:rPr>
      </w:pPr>
      <w:r w:rsidRPr="00231CEB">
        <w:rPr>
          <w:rFonts w:ascii="Times New Roman" w:hAnsi="Times New Roman" w:cs="Times New Roman"/>
          <w:b/>
        </w:rPr>
        <w:t>4. ESTIMATIVA DO VALOR DA CONTRATAÇÃO</w:t>
      </w:r>
      <w:r w:rsidRPr="00231CEB">
        <w:rPr>
          <w:rFonts w:ascii="Times New Roman" w:hAnsi="Times New Roman" w:cs="Times New Roman"/>
        </w:rPr>
        <w:t xml:space="preserve"> </w:t>
      </w:r>
    </w:p>
    <w:p w14:paraId="682E9877" w14:textId="77777777" w:rsidR="00221C49" w:rsidRPr="00231CEB" w:rsidRDefault="00221C49" w:rsidP="00873EEF">
      <w:pPr>
        <w:jc w:val="both"/>
        <w:rPr>
          <w:rFonts w:ascii="Times New Roman" w:hAnsi="Times New Roman" w:cs="Times New Roman"/>
        </w:rPr>
      </w:pPr>
    </w:p>
    <w:p w14:paraId="3D098137" w14:textId="289D71BA" w:rsidR="00221C49" w:rsidRPr="00231CEB" w:rsidRDefault="00221C49" w:rsidP="00873EEF">
      <w:pPr>
        <w:jc w:val="both"/>
        <w:rPr>
          <w:rFonts w:ascii="Times New Roman" w:hAnsi="Times New Roman" w:cs="Times New Roman"/>
        </w:rPr>
      </w:pPr>
      <w:r w:rsidRPr="00231CEB">
        <w:rPr>
          <w:rFonts w:ascii="Times New Roman" w:hAnsi="Times New Roman" w:cs="Times New Roman"/>
        </w:rPr>
        <w:t xml:space="preserve">4.1 Após a pesquisa de preços analisados de forma crítica, atendendo ao art. 7º, §3º da IN nº 02/2022, chegou-se aos valores unitários dos itens. O cálculo se deu por </w:t>
      </w:r>
      <w:r w:rsidRPr="00637A41">
        <w:rPr>
          <w:rFonts w:ascii="Times New Roman" w:hAnsi="Times New Roman" w:cs="Times New Roman"/>
          <w:color w:val="000000" w:themeColor="text1"/>
        </w:rPr>
        <w:t>menor preço unitário</w:t>
      </w:r>
      <w:r w:rsidRPr="00231CEB">
        <w:rPr>
          <w:rFonts w:ascii="Times New Roman" w:hAnsi="Times New Roman" w:cs="Times New Roman"/>
        </w:rPr>
        <w:t xml:space="preserve">, conforme mapa de preços. </w:t>
      </w:r>
    </w:p>
    <w:p w14:paraId="44D5D83C" w14:textId="77777777" w:rsidR="00221C49" w:rsidRPr="00231CEB" w:rsidRDefault="00221C49" w:rsidP="00873EEF">
      <w:pPr>
        <w:jc w:val="both"/>
        <w:rPr>
          <w:rFonts w:ascii="Times New Roman" w:hAnsi="Times New Roman" w:cs="Times New Roman"/>
        </w:rPr>
      </w:pPr>
    </w:p>
    <w:p w14:paraId="4406B5C4" w14:textId="21CFAC24" w:rsidR="00221C49" w:rsidRDefault="00221C49" w:rsidP="00873EEF">
      <w:pPr>
        <w:jc w:val="both"/>
        <w:rPr>
          <w:rFonts w:ascii="Times New Roman" w:hAnsi="Times New Roman" w:cs="Times New Roman"/>
        </w:rPr>
      </w:pPr>
      <w:r w:rsidRPr="00231CEB">
        <w:rPr>
          <w:rFonts w:ascii="Times New Roman" w:hAnsi="Times New Roman" w:cs="Times New Roman"/>
        </w:rPr>
        <w:t>Valor unitário do item</w:t>
      </w:r>
      <w:r w:rsidR="002A5D5A">
        <w:rPr>
          <w:rFonts w:ascii="Times New Roman" w:hAnsi="Times New Roman" w:cs="Times New Roman"/>
        </w:rPr>
        <w:t xml:space="preserve"> 01</w:t>
      </w:r>
      <w:r w:rsidRPr="00231CEB">
        <w:rPr>
          <w:rFonts w:ascii="Times New Roman" w:hAnsi="Times New Roman" w:cs="Times New Roman"/>
        </w:rPr>
        <w:t xml:space="preserve">: R$ </w:t>
      </w:r>
      <w:r w:rsidR="008A16CD">
        <w:rPr>
          <w:rFonts w:ascii="Times New Roman" w:hAnsi="Times New Roman" w:cs="Times New Roman"/>
        </w:rPr>
        <w:t>27,07</w:t>
      </w:r>
    </w:p>
    <w:p w14:paraId="56D8346F" w14:textId="38AC3731" w:rsidR="002A5D5A" w:rsidRPr="00231CEB" w:rsidRDefault="002A5D5A" w:rsidP="002A5D5A">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02</w:t>
      </w:r>
      <w:r w:rsidRPr="00231CEB">
        <w:rPr>
          <w:rFonts w:ascii="Times New Roman" w:hAnsi="Times New Roman" w:cs="Times New Roman"/>
        </w:rPr>
        <w:t>: R$</w:t>
      </w:r>
      <w:r w:rsidR="008A16CD">
        <w:rPr>
          <w:rFonts w:ascii="Times New Roman" w:hAnsi="Times New Roman" w:cs="Times New Roman"/>
        </w:rPr>
        <w:t xml:space="preserve"> 42,72</w:t>
      </w:r>
    </w:p>
    <w:p w14:paraId="693D6797" w14:textId="065D4305"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03</w:t>
      </w:r>
      <w:r w:rsidRPr="00231CEB">
        <w:rPr>
          <w:rFonts w:ascii="Times New Roman" w:hAnsi="Times New Roman" w:cs="Times New Roman"/>
        </w:rPr>
        <w:t xml:space="preserve">: </w:t>
      </w:r>
      <w:r w:rsidRPr="00F86D96">
        <w:rPr>
          <w:rFonts w:ascii="Times New Roman" w:hAnsi="Times New Roman" w:cs="Times New Roman"/>
        </w:rPr>
        <w:t>R$ 39,49</w:t>
      </w:r>
    </w:p>
    <w:p w14:paraId="2904C78F" w14:textId="0814DEDA"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04</w:t>
      </w:r>
      <w:r w:rsidRPr="00231CEB">
        <w:rPr>
          <w:rFonts w:ascii="Times New Roman" w:hAnsi="Times New Roman" w:cs="Times New Roman"/>
        </w:rPr>
        <w:t xml:space="preserve">: </w:t>
      </w:r>
      <w:r w:rsidRPr="00F86D96">
        <w:rPr>
          <w:rFonts w:ascii="Times New Roman" w:hAnsi="Times New Roman" w:cs="Times New Roman"/>
        </w:rPr>
        <w:t>R$ 73,33</w:t>
      </w:r>
    </w:p>
    <w:p w14:paraId="59598B7E" w14:textId="23B60EDD"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05</w:t>
      </w:r>
      <w:r w:rsidRPr="00231CEB">
        <w:rPr>
          <w:rFonts w:ascii="Times New Roman" w:hAnsi="Times New Roman" w:cs="Times New Roman"/>
        </w:rPr>
        <w:t xml:space="preserve">: </w:t>
      </w:r>
      <w:r w:rsidRPr="00F86D96">
        <w:rPr>
          <w:rFonts w:ascii="Times New Roman" w:hAnsi="Times New Roman" w:cs="Times New Roman"/>
        </w:rPr>
        <w:t>R$ 49,90</w:t>
      </w:r>
    </w:p>
    <w:p w14:paraId="4F94C571" w14:textId="67882383"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06</w:t>
      </w:r>
      <w:r w:rsidRPr="00231CEB">
        <w:rPr>
          <w:rFonts w:ascii="Times New Roman" w:hAnsi="Times New Roman" w:cs="Times New Roman"/>
        </w:rPr>
        <w:t xml:space="preserve">: </w:t>
      </w:r>
      <w:r w:rsidRPr="00F86D96">
        <w:rPr>
          <w:rFonts w:ascii="Times New Roman" w:hAnsi="Times New Roman" w:cs="Times New Roman"/>
        </w:rPr>
        <w:t>R$ 29,89</w:t>
      </w:r>
    </w:p>
    <w:p w14:paraId="19675420" w14:textId="5C9AE919"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07</w:t>
      </w:r>
      <w:r w:rsidRPr="00231CEB">
        <w:rPr>
          <w:rFonts w:ascii="Times New Roman" w:hAnsi="Times New Roman" w:cs="Times New Roman"/>
        </w:rPr>
        <w:t xml:space="preserve">: </w:t>
      </w:r>
      <w:r w:rsidRPr="00F86D96">
        <w:rPr>
          <w:rFonts w:ascii="Times New Roman" w:hAnsi="Times New Roman" w:cs="Times New Roman"/>
        </w:rPr>
        <w:t>R$ 1,51</w:t>
      </w:r>
    </w:p>
    <w:p w14:paraId="1AD4F9E0" w14:textId="6D3F1A49"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08</w:t>
      </w:r>
      <w:r w:rsidRPr="00231CEB">
        <w:rPr>
          <w:rFonts w:ascii="Times New Roman" w:hAnsi="Times New Roman" w:cs="Times New Roman"/>
        </w:rPr>
        <w:t xml:space="preserve">: </w:t>
      </w:r>
      <w:r w:rsidRPr="00F86D96">
        <w:rPr>
          <w:rFonts w:ascii="Times New Roman" w:hAnsi="Times New Roman" w:cs="Times New Roman"/>
        </w:rPr>
        <w:t>R$ 47,20</w:t>
      </w:r>
    </w:p>
    <w:p w14:paraId="2D5953D4" w14:textId="412A1C8C"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09</w:t>
      </w:r>
      <w:r w:rsidRPr="00231CEB">
        <w:rPr>
          <w:rFonts w:ascii="Times New Roman" w:hAnsi="Times New Roman" w:cs="Times New Roman"/>
        </w:rPr>
        <w:t xml:space="preserve">: </w:t>
      </w:r>
      <w:r w:rsidRPr="00F86D96">
        <w:rPr>
          <w:rFonts w:ascii="Times New Roman" w:hAnsi="Times New Roman" w:cs="Times New Roman"/>
        </w:rPr>
        <w:t>R$ 1,14</w:t>
      </w:r>
    </w:p>
    <w:p w14:paraId="72B73C70" w14:textId="481AC0A7"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w:t>
      </w:r>
      <w:r w:rsidRPr="00231CEB">
        <w:rPr>
          <w:rFonts w:ascii="Times New Roman" w:hAnsi="Times New Roman" w:cs="Times New Roman"/>
        </w:rPr>
        <w:t xml:space="preserve">: </w:t>
      </w:r>
      <w:r w:rsidRPr="00F86D96">
        <w:rPr>
          <w:rFonts w:ascii="Times New Roman" w:hAnsi="Times New Roman" w:cs="Times New Roman"/>
        </w:rPr>
        <w:t>R$ 2,00</w:t>
      </w:r>
    </w:p>
    <w:p w14:paraId="7B7C3BC9" w14:textId="01506208"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11</w:t>
      </w:r>
      <w:r w:rsidRPr="00231CEB">
        <w:rPr>
          <w:rFonts w:ascii="Times New Roman" w:hAnsi="Times New Roman" w:cs="Times New Roman"/>
        </w:rPr>
        <w:t xml:space="preserve">: </w:t>
      </w:r>
      <w:r w:rsidRPr="00F86D96">
        <w:rPr>
          <w:rFonts w:ascii="Times New Roman" w:hAnsi="Times New Roman" w:cs="Times New Roman"/>
        </w:rPr>
        <w:t>R$ 2,00</w:t>
      </w:r>
    </w:p>
    <w:p w14:paraId="0F790938" w14:textId="6D0263EA"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12</w:t>
      </w:r>
      <w:r w:rsidRPr="00231CEB">
        <w:rPr>
          <w:rFonts w:ascii="Times New Roman" w:hAnsi="Times New Roman" w:cs="Times New Roman"/>
        </w:rPr>
        <w:t xml:space="preserve">: </w:t>
      </w:r>
      <w:r w:rsidRPr="00F86D96">
        <w:rPr>
          <w:rFonts w:ascii="Times New Roman" w:hAnsi="Times New Roman" w:cs="Times New Roman"/>
        </w:rPr>
        <w:t>R$ 2,40</w:t>
      </w:r>
    </w:p>
    <w:p w14:paraId="4C5CD0EB" w14:textId="3026CBC0"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13</w:t>
      </w:r>
      <w:r w:rsidRPr="00231CEB">
        <w:rPr>
          <w:rFonts w:ascii="Times New Roman" w:hAnsi="Times New Roman" w:cs="Times New Roman"/>
        </w:rPr>
        <w:t xml:space="preserve">: </w:t>
      </w:r>
      <w:r w:rsidRPr="00F86D96">
        <w:rPr>
          <w:rFonts w:ascii="Times New Roman" w:hAnsi="Times New Roman" w:cs="Times New Roman"/>
        </w:rPr>
        <w:t>R$ 1,20</w:t>
      </w:r>
    </w:p>
    <w:p w14:paraId="1FC7997F" w14:textId="555DFD28"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14</w:t>
      </w:r>
      <w:r w:rsidRPr="00231CEB">
        <w:rPr>
          <w:rFonts w:ascii="Times New Roman" w:hAnsi="Times New Roman" w:cs="Times New Roman"/>
        </w:rPr>
        <w:t xml:space="preserve">: </w:t>
      </w:r>
      <w:r w:rsidRPr="00F86D96">
        <w:rPr>
          <w:rFonts w:ascii="Times New Roman" w:hAnsi="Times New Roman" w:cs="Times New Roman"/>
        </w:rPr>
        <w:t>R$ 1,34</w:t>
      </w:r>
    </w:p>
    <w:p w14:paraId="0B1EF0A3" w14:textId="33EE5AC9"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15</w:t>
      </w:r>
      <w:r w:rsidRPr="00231CEB">
        <w:rPr>
          <w:rFonts w:ascii="Times New Roman" w:hAnsi="Times New Roman" w:cs="Times New Roman"/>
        </w:rPr>
        <w:t xml:space="preserve">: </w:t>
      </w:r>
      <w:r w:rsidRPr="00F86D96">
        <w:rPr>
          <w:rFonts w:ascii="Times New Roman" w:hAnsi="Times New Roman" w:cs="Times New Roman"/>
        </w:rPr>
        <w:t>R$ 1,27</w:t>
      </w:r>
    </w:p>
    <w:p w14:paraId="23024236" w14:textId="65F25310"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16</w:t>
      </w:r>
      <w:r w:rsidRPr="00231CEB">
        <w:rPr>
          <w:rFonts w:ascii="Times New Roman" w:hAnsi="Times New Roman" w:cs="Times New Roman"/>
        </w:rPr>
        <w:t xml:space="preserve">: </w:t>
      </w:r>
      <w:r w:rsidRPr="00F86D96">
        <w:rPr>
          <w:rFonts w:ascii="Times New Roman" w:hAnsi="Times New Roman" w:cs="Times New Roman"/>
        </w:rPr>
        <w:t>R$ 8,80</w:t>
      </w:r>
    </w:p>
    <w:p w14:paraId="28B2D714" w14:textId="7BBC9B4F"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17</w:t>
      </w:r>
      <w:r w:rsidRPr="00231CEB">
        <w:rPr>
          <w:rFonts w:ascii="Times New Roman" w:hAnsi="Times New Roman" w:cs="Times New Roman"/>
        </w:rPr>
        <w:t xml:space="preserve">: </w:t>
      </w:r>
      <w:r w:rsidRPr="00F86D96">
        <w:rPr>
          <w:rFonts w:ascii="Times New Roman" w:hAnsi="Times New Roman" w:cs="Times New Roman"/>
        </w:rPr>
        <w:t>R$ 7,31</w:t>
      </w:r>
    </w:p>
    <w:p w14:paraId="300F2FA9" w14:textId="3071E7E8"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18</w:t>
      </w:r>
      <w:r w:rsidRPr="00231CEB">
        <w:rPr>
          <w:rFonts w:ascii="Times New Roman" w:hAnsi="Times New Roman" w:cs="Times New Roman"/>
        </w:rPr>
        <w:t xml:space="preserve">: </w:t>
      </w:r>
      <w:r w:rsidRPr="00F86D96">
        <w:rPr>
          <w:rFonts w:ascii="Times New Roman" w:hAnsi="Times New Roman" w:cs="Times New Roman"/>
        </w:rPr>
        <w:t>R$ 16,40</w:t>
      </w:r>
    </w:p>
    <w:p w14:paraId="70E793D9" w14:textId="1C819C77"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19</w:t>
      </w:r>
      <w:r w:rsidRPr="00231CEB">
        <w:rPr>
          <w:rFonts w:ascii="Times New Roman" w:hAnsi="Times New Roman" w:cs="Times New Roman"/>
        </w:rPr>
        <w:t xml:space="preserve">: </w:t>
      </w:r>
      <w:r w:rsidRPr="00F86D96">
        <w:rPr>
          <w:rFonts w:ascii="Times New Roman" w:hAnsi="Times New Roman" w:cs="Times New Roman"/>
        </w:rPr>
        <w:t>R$ 5,20</w:t>
      </w:r>
    </w:p>
    <w:p w14:paraId="7F1FDF71" w14:textId="7238EE2B" w:rsidR="00F86D96" w:rsidRPr="00F86D96"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20</w:t>
      </w:r>
      <w:r w:rsidRPr="00231CEB">
        <w:rPr>
          <w:rFonts w:ascii="Times New Roman" w:hAnsi="Times New Roman" w:cs="Times New Roman"/>
        </w:rPr>
        <w:t xml:space="preserve">: </w:t>
      </w:r>
      <w:r w:rsidRPr="00F86D96">
        <w:rPr>
          <w:rFonts w:ascii="Times New Roman" w:hAnsi="Times New Roman" w:cs="Times New Roman"/>
        </w:rPr>
        <w:t>R$ 1,85</w:t>
      </w:r>
    </w:p>
    <w:p w14:paraId="52EFDC03" w14:textId="25363A4F" w:rsidR="002A5D5A" w:rsidRPr="00231CEB" w:rsidRDefault="00F86D96" w:rsidP="00F86D96">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21</w:t>
      </w:r>
      <w:r w:rsidRPr="00231CEB">
        <w:rPr>
          <w:rFonts w:ascii="Times New Roman" w:hAnsi="Times New Roman" w:cs="Times New Roman"/>
        </w:rPr>
        <w:t>:</w:t>
      </w:r>
      <w:r>
        <w:rPr>
          <w:rFonts w:ascii="Times New Roman" w:hAnsi="Times New Roman" w:cs="Times New Roman"/>
        </w:rPr>
        <w:t xml:space="preserve"> </w:t>
      </w:r>
      <w:r w:rsidRPr="00F86D96">
        <w:rPr>
          <w:rFonts w:ascii="Times New Roman" w:hAnsi="Times New Roman" w:cs="Times New Roman"/>
        </w:rPr>
        <w:t>R$ 1,26</w:t>
      </w:r>
    </w:p>
    <w:p w14:paraId="26F6BBB4" w14:textId="77777777" w:rsidR="00221C49" w:rsidRPr="00231CEB" w:rsidRDefault="00221C49" w:rsidP="00873EEF">
      <w:pPr>
        <w:jc w:val="both"/>
        <w:rPr>
          <w:rFonts w:ascii="Times New Roman" w:hAnsi="Times New Roman" w:cs="Times New Roman"/>
        </w:rPr>
      </w:pPr>
    </w:p>
    <w:p w14:paraId="030F2574" w14:textId="79E3C439" w:rsidR="00830A69" w:rsidRDefault="00221C49" w:rsidP="00873EEF">
      <w:pPr>
        <w:jc w:val="both"/>
        <w:rPr>
          <w:rFonts w:ascii="Times New Roman" w:hAnsi="Times New Roman" w:cs="Times New Roman"/>
        </w:rPr>
      </w:pPr>
      <w:r w:rsidRPr="00231CEB">
        <w:rPr>
          <w:rFonts w:ascii="Times New Roman" w:hAnsi="Times New Roman" w:cs="Times New Roman"/>
        </w:rPr>
        <w:t>Valor global da contratação</w:t>
      </w:r>
      <w:r w:rsidR="008A16CD">
        <w:rPr>
          <w:rFonts w:ascii="Times New Roman" w:hAnsi="Times New Roman" w:cs="Times New Roman"/>
        </w:rPr>
        <w:t xml:space="preserve"> do lote 1</w:t>
      </w:r>
      <w:r w:rsidRPr="00231CEB">
        <w:rPr>
          <w:rFonts w:ascii="Times New Roman" w:hAnsi="Times New Roman" w:cs="Times New Roman"/>
        </w:rPr>
        <w:t>:</w:t>
      </w:r>
      <w:r w:rsidR="008A16CD">
        <w:rPr>
          <w:rFonts w:ascii="Times New Roman" w:hAnsi="Times New Roman" w:cs="Times New Roman"/>
        </w:rPr>
        <w:t xml:space="preserve"> </w:t>
      </w:r>
      <w:r w:rsidR="008A16CD" w:rsidRPr="008A16CD">
        <w:rPr>
          <w:rFonts w:ascii="Times New Roman" w:hAnsi="Times New Roman" w:cs="Times New Roman"/>
        </w:rPr>
        <w:t xml:space="preserve">R$ </w:t>
      </w:r>
      <w:r w:rsidR="003B61D4">
        <w:rPr>
          <w:rFonts w:ascii="Times New Roman" w:hAnsi="Times New Roman" w:cs="Times New Roman"/>
        </w:rPr>
        <w:t>23.686,25</w:t>
      </w:r>
    </w:p>
    <w:p w14:paraId="53E26701" w14:textId="03CD151C" w:rsidR="008A16CD" w:rsidRPr="00231CEB" w:rsidRDefault="008A16CD" w:rsidP="008A16CD">
      <w:pPr>
        <w:jc w:val="both"/>
        <w:rPr>
          <w:rFonts w:ascii="Times New Roman" w:hAnsi="Times New Roman" w:cs="Times New Roman"/>
        </w:rPr>
      </w:pPr>
      <w:r w:rsidRPr="00231CEB">
        <w:rPr>
          <w:rFonts w:ascii="Times New Roman" w:hAnsi="Times New Roman" w:cs="Times New Roman"/>
        </w:rPr>
        <w:t>Valor global da contratação</w:t>
      </w:r>
      <w:r>
        <w:rPr>
          <w:rFonts w:ascii="Times New Roman" w:hAnsi="Times New Roman" w:cs="Times New Roman"/>
        </w:rPr>
        <w:t xml:space="preserve"> do lote 2</w:t>
      </w:r>
      <w:r w:rsidRPr="00231CEB">
        <w:rPr>
          <w:rFonts w:ascii="Times New Roman" w:hAnsi="Times New Roman" w:cs="Times New Roman"/>
        </w:rPr>
        <w:t xml:space="preserve">: </w:t>
      </w:r>
      <w:r>
        <w:rPr>
          <w:rFonts w:ascii="Times New Roman" w:hAnsi="Times New Roman" w:cs="Times New Roman"/>
        </w:rPr>
        <w:t>R</w:t>
      </w:r>
      <w:r w:rsidRPr="008A16CD">
        <w:rPr>
          <w:rFonts w:ascii="Times New Roman" w:hAnsi="Times New Roman" w:cs="Times New Roman"/>
        </w:rPr>
        <w:t xml:space="preserve">$ </w:t>
      </w:r>
      <w:r w:rsidR="00E92DD1">
        <w:rPr>
          <w:rFonts w:ascii="Times New Roman" w:hAnsi="Times New Roman" w:cs="Times New Roman"/>
        </w:rPr>
        <w:t>40.370,40</w:t>
      </w:r>
    </w:p>
    <w:p w14:paraId="2F967C36" w14:textId="4A8A4E69" w:rsidR="008A16CD" w:rsidRDefault="008A16CD" w:rsidP="008A16CD">
      <w:pPr>
        <w:jc w:val="both"/>
        <w:rPr>
          <w:rFonts w:ascii="Times New Roman" w:hAnsi="Times New Roman" w:cs="Times New Roman"/>
          <w:b/>
          <w:bCs/>
        </w:rPr>
      </w:pPr>
      <w:r w:rsidRPr="00231CEB">
        <w:rPr>
          <w:rFonts w:ascii="Times New Roman" w:hAnsi="Times New Roman" w:cs="Times New Roman"/>
        </w:rPr>
        <w:t>Valor global da contratação</w:t>
      </w:r>
      <w:r>
        <w:rPr>
          <w:rFonts w:ascii="Times New Roman" w:hAnsi="Times New Roman" w:cs="Times New Roman"/>
        </w:rPr>
        <w:t xml:space="preserve"> do lote 3</w:t>
      </w:r>
      <w:r w:rsidRPr="00231CEB">
        <w:rPr>
          <w:rFonts w:ascii="Times New Roman" w:hAnsi="Times New Roman" w:cs="Times New Roman"/>
        </w:rPr>
        <w:t>: R$</w:t>
      </w:r>
      <w:r>
        <w:rPr>
          <w:rFonts w:ascii="Times New Roman" w:hAnsi="Times New Roman" w:cs="Times New Roman"/>
          <w:b/>
          <w:bCs/>
        </w:rPr>
        <w:t xml:space="preserve"> </w:t>
      </w:r>
      <w:r w:rsidR="003B00DC" w:rsidRPr="003B00DC">
        <w:rPr>
          <w:rFonts w:ascii="Times New Roman" w:hAnsi="Times New Roman" w:cs="Times New Roman"/>
        </w:rPr>
        <w:t>185.524,30</w:t>
      </w:r>
    </w:p>
    <w:p w14:paraId="74D92B48" w14:textId="7EAFFA55" w:rsidR="008A16CD" w:rsidRPr="008A16CD" w:rsidRDefault="008A16CD" w:rsidP="008A16CD">
      <w:pPr>
        <w:jc w:val="both"/>
        <w:rPr>
          <w:rFonts w:ascii="Times New Roman" w:hAnsi="Times New Roman" w:cs="Times New Roman"/>
        </w:rPr>
      </w:pPr>
      <w:r w:rsidRPr="008A16CD">
        <w:rPr>
          <w:rFonts w:ascii="Times New Roman" w:hAnsi="Times New Roman" w:cs="Times New Roman"/>
        </w:rPr>
        <w:t xml:space="preserve">Valor global da contratação: R$ </w:t>
      </w:r>
      <w:r w:rsidR="00E92DD1">
        <w:rPr>
          <w:rFonts w:ascii="Times New Roman" w:hAnsi="Times New Roman" w:cs="Times New Roman"/>
        </w:rPr>
        <w:t>249.580,95</w:t>
      </w:r>
    </w:p>
    <w:p w14:paraId="41ACBF16" w14:textId="77777777" w:rsidR="00221C49" w:rsidRPr="00231CEB" w:rsidRDefault="00221C49" w:rsidP="00873EEF">
      <w:pPr>
        <w:jc w:val="both"/>
        <w:rPr>
          <w:rFonts w:ascii="Times New Roman" w:hAnsi="Times New Roman" w:cs="Times New Roman"/>
        </w:rPr>
      </w:pPr>
    </w:p>
    <w:p w14:paraId="1B2B7401" w14:textId="0ED730A1" w:rsidR="00221C49" w:rsidRPr="00231CEB" w:rsidRDefault="00221C49" w:rsidP="00873EEF">
      <w:pPr>
        <w:jc w:val="both"/>
        <w:rPr>
          <w:rFonts w:ascii="Times New Roman" w:hAnsi="Times New Roman" w:cs="Times New Roman"/>
        </w:rPr>
      </w:pPr>
      <w:r w:rsidRPr="00231CEB">
        <w:rPr>
          <w:rFonts w:ascii="Times New Roman" w:hAnsi="Times New Roman" w:cs="Times New Roman"/>
        </w:rPr>
        <w:t>4.2 Informa-se que este valor é uma estimativa inicial para a abertura dos lances, na fase de disputa do certame.</w:t>
      </w:r>
    </w:p>
    <w:p w14:paraId="07D09688" w14:textId="77777777" w:rsidR="00AB2A33" w:rsidRPr="00231CEB" w:rsidRDefault="00AB2A33" w:rsidP="00873EEF">
      <w:pPr>
        <w:jc w:val="both"/>
        <w:rPr>
          <w:rFonts w:ascii="Times New Roman" w:hAnsi="Times New Roman" w:cs="Times New Roman"/>
        </w:rPr>
      </w:pPr>
    </w:p>
    <w:p w14:paraId="2E95A31E" w14:textId="77F5DF5E" w:rsidR="00AB2A33" w:rsidRPr="00231CEB" w:rsidRDefault="00AB2A33" w:rsidP="00AB2A33">
      <w:pPr>
        <w:jc w:val="both"/>
        <w:rPr>
          <w:rFonts w:ascii="Times New Roman" w:hAnsi="Times New Roman" w:cs="Times New Roman"/>
        </w:rPr>
      </w:pPr>
      <w:r w:rsidRPr="00231CEB">
        <w:rPr>
          <w:rFonts w:ascii="Times New Roman" w:hAnsi="Times New Roman" w:cs="Times New Roman"/>
        </w:rPr>
        <w:t xml:space="preserve">4.3 Para dimensionamento da proposta, a Licitante deverá atender a necessidade da demanda do Município para a obtenção dos itens a serem solicitados conforme segue: </w:t>
      </w:r>
    </w:p>
    <w:p w14:paraId="0F9F668D" w14:textId="77777777" w:rsidR="00AB2A33" w:rsidRPr="00231CEB" w:rsidRDefault="00AB2A33" w:rsidP="00AB2A33">
      <w:pPr>
        <w:jc w:val="both"/>
        <w:rPr>
          <w:rFonts w:ascii="Times New Roman" w:hAnsi="Times New Roman" w:cs="Times New Roman"/>
        </w:rPr>
      </w:pPr>
    </w:p>
    <w:p w14:paraId="6DAD7F0A" w14:textId="751818B5" w:rsidR="00AB2A33" w:rsidRPr="00231CEB" w:rsidRDefault="00AB2A33" w:rsidP="00AB2A33">
      <w:pPr>
        <w:jc w:val="both"/>
        <w:rPr>
          <w:rFonts w:ascii="Times New Roman" w:hAnsi="Times New Roman" w:cs="Times New Roman"/>
        </w:rPr>
      </w:pPr>
      <w:r w:rsidRPr="00231CEB">
        <w:rPr>
          <w:rFonts w:ascii="Times New Roman" w:hAnsi="Times New Roman" w:cs="Times New Roman"/>
        </w:rPr>
        <w:t xml:space="preserve">4.3.1 A empresa poderá receber no máximo até </w:t>
      </w:r>
      <w:r w:rsidR="008A16CD">
        <w:rPr>
          <w:rFonts w:ascii="Times New Roman" w:hAnsi="Times New Roman" w:cs="Times New Roman"/>
        </w:rPr>
        <w:t xml:space="preserve">R$ </w:t>
      </w:r>
      <w:r w:rsidR="00E92DD1">
        <w:rPr>
          <w:rFonts w:ascii="Times New Roman" w:hAnsi="Times New Roman" w:cs="Times New Roman"/>
        </w:rPr>
        <w:t>249.580,95</w:t>
      </w:r>
      <w:r w:rsidRPr="00231CEB">
        <w:rPr>
          <w:rFonts w:ascii="Times New Roman" w:hAnsi="Times New Roman" w:cs="Times New Roman"/>
        </w:rPr>
        <w:t xml:space="preserve"> (</w:t>
      </w:r>
      <w:r w:rsidR="003B00DC">
        <w:rPr>
          <w:rFonts w:ascii="Times New Roman" w:hAnsi="Times New Roman" w:cs="Times New Roman"/>
        </w:rPr>
        <w:t>duzentos e</w:t>
      </w:r>
      <w:r w:rsidR="00E92DD1">
        <w:rPr>
          <w:rFonts w:ascii="Times New Roman" w:hAnsi="Times New Roman" w:cs="Times New Roman"/>
        </w:rPr>
        <w:t xml:space="preserve"> quarenta e nove mil quinhentos e oitenta reais e noventa e cinco centavos</w:t>
      </w:r>
      <w:r w:rsidRPr="00231CEB">
        <w:rPr>
          <w:rFonts w:ascii="Times New Roman" w:hAnsi="Times New Roman" w:cs="Times New Roman"/>
        </w:rPr>
        <w:t xml:space="preserve">) referente aos itens licitados. </w:t>
      </w:r>
    </w:p>
    <w:p w14:paraId="07F9A384" w14:textId="77777777" w:rsidR="00AB2A33" w:rsidRPr="00231CEB" w:rsidRDefault="00AB2A33" w:rsidP="00AB2A33">
      <w:pPr>
        <w:jc w:val="both"/>
        <w:rPr>
          <w:rFonts w:ascii="Times New Roman" w:hAnsi="Times New Roman" w:cs="Times New Roman"/>
        </w:rPr>
      </w:pPr>
    </w:p>
    <w:p w14:paraId="1D8FBEC1" w14:textId="0F02A8EB" w:rsidR="00AB2A33" w:rsidRPr="00231CEB" w:rsidRDefault="00AB2A33" w:rsidP="00AB2A33">
      <w:pPr>
        <w:jc w:val="both"/>
        <w:rPr>
          <w:rFonts w:ascii="Times New Roman" w:hAnsi="Times New Roman" w:cs="Times New Roman"/>
        </w:rPr>
      </w:pPr>
      <w:r w:rsidRPr="00231CEB">
        <w:rPr>
          <w:rFonts w:ascii="Times New Roman" w:hAnsi="Times New Roman" w:cs="Times New Roman"/>
        </w:rPr>
        <w:t>4.3.2 Os itens poderão ser solicitados conforme a demanda e necessidade.</w:t>
      </w:r>
    </w:p>
    <w:p w14:paraId="7071417D" w14:textId="77777777" w:rsidR="00221C49" w:rsidRPr="00231CEB" w:rsidRDefault="00221C49" w:rsidP="00873EEF">
      <w:pPr>
        <w:jc w:val="both"/>
        <w:rPr>
          <w:rFonts w:ascii="Times New Roman" w:hAnsi="Times New Roman" w:cs="Times New Roman"/>
        </w:rPr>
      </w:pPr>
    </w:p>
    <w:p w14:paraId="655E7D84" w14:textId="77777777" w:rsidR="00221C49" w:rsidRPr="00231CEB" w:rsidRDefault="00221C49" w:rsidP="00873EEF">
      <w:pPr>
        <w:jc w:val="both"/>
        <w:rPr>
          <w:rFonts w:ascii="Times New Roman" w:hAnsi="Times New Roman" w:cs="Times New Roman"/>
          <w:b/>
        </w:rPr>
      </w:pPr>
      <w:r w:rsidRPr="00231CEB">
        <w:rPr>
          <w:rFonts w:ascii="Times New Roman" w:hAnsi="Times New Roman" w:cs="Times New Roman"/>
          <w:b/>
        </w:rPr>
        <w:t xml:space="preserve">5. FUNDAMENTAÇÃO DA CONTRATAÇÃO (art. 6ª, XXIII ‘b’ Lei 14.133/2021) </w:t>
      </w:r>
    </w:p>
    <w:p w14:paraId="6AAF9C0E" w14:textId="77777777" w:rsidR="00221C49" w:rsidRPr="00231CEB" w:rsidRDefault="00221C49" w:rsidP="00873EEF">
      <w:pPr>
        <w:jc w:val="both"/>
        <w:rPr>
          <w:rFonts w:ascii="Times New Roman" w:hAnsi="Times New Roman" w:cs="Times New Roman"/>
        </w:rPr>
      </w:pPr>
    </w:p>
    <w:p w14:paraId="01A60C7F" w14:textId="77777777" w:rsidR="00637A41" w:rsidRDefault="00221C49" w:rsidP="00637A41">
      <w:pPr>
        <w:jc w:val="both"/>
        <w:rPr>
          <w:rFonts w:ascii="Times New Roman" w:hAnsi="Times New Roman" w:cs="Times New Roman"/>
        </w:rPr>
      </w:pPr>
      <w:r w:rsidRPr="00637A41">
        <w:rPr>
          <w:rFonts w:ascii="Times New Roman" w:hAnsi="Times New Roman" w:cs="Times New Roman"/>
        </w:rPr>
        <w:t xml:space="preserve">5.1 </w:t>
      </w:r>
      <w:r w:rsidR="00637A41" w:rsidRPr="00637A41">
        <w:rPr>
          <w:rFonts w:ascii="Times New Roman" w:hAnsi="Times New Roman" w:cs="Times New Roman"/>
        </w:rPr>
        <w:t>A presente contratação fundamenta-se na necessidade de garantir o fornecimento contínuo de lanches e refeições para atendimento das demandas das diversas Secretarias e setores da Administração Municipal, durante a realização de reuniões, capacitações, treinamentos, eventos institucionais e demais atividades administrativas promovidas pelo Município.</w:t>
      </w:r>
    </w:p>
    <w:p w14:paraId="22291BF3" w14:textId="77777777" w:rsidR="00637A41" w:rsidRPr="00637A41" w:rsidRDefault="00637A41" w:rsidP="00637A41">
      <w:pPr>
        <w:jc w:val="both"/>
        <w:rPr>
          <w:rFonts w:ascii="Times New Roman" w:hAnsi="Times New Roman" w:cs="Times New Roman"/>
        </w:rPr>
      </w:pPr>
    </w:p>
    <w:p w14:paraId="5A3A0567" w14:textId="77777777" w:rsidR="00637A41" w:rsidRDefault="00637A41" w:rsidP="00637A41">
      <w:pPr>
        <w:jc w:val="both"/>
        <w:rPr>
          <w:rFonts w:ascii="Times New Roman" w:hAnsi="Times New Roman" w:cs="Times New Roman"/>
        </w:rPr>
      </w:pPr>
      <w:r w:rsidRPr="00637A41">
        <w:rPr>
          <w:rFonts w:ascii="Times New Roman" w:hAnsi="Times New Roman" w:cs="Times New Roman"/>
        </w:rPr>
        <w:t>A contratação mostra-se necessária considerando que tais atividades frequentemente demandam permanência prolongada de servidores, colaboradores e participantes, sendo indispensável o adequado suporte alimentar para assegurar melhores condições de organização, participação e continuidade dos trabalhos desenvolvidos pela Administração Pública.</w:t>
      </w:r>
    </w:p>
    <w:p w14:paraId="1A24F004" w14:textId="77777777" w:rsidR="00637A41" w:rsidRPr="00637A41" w:rsidRDefault="00637A41" w:rsidP="00637A41">
      <w:pPr>
        <w:jc w:val="both"/>
        <w:rPr>
          <w:rFonts w:ascii="Times New Roman" w:hAnsi="Times New Roman" w:cs="Times New Roman"/>
        </w:rPr>
      </w:pPr>
    </w:p>
    <w:p w14:paraId="7EEE3321" w14:textId="77777777" w:rsidR="00637A41" w:rsidRDefault="00637A41" w:rsidP="00637A41">
      <w:pPr>
        <w:jc w:val="both"/>
        <w:rPr>
          <w:rFonts w:ascii="Times New Roman" w:hAnsi="Times New Roman" w:cs="Times New Roman"/>
        </w:rPr>
      </w:pPr>
      <w:r w:rsidRPr="00637A41">
        <w:rPr>
          <w:rFonts w:ascii="Times New Roman" w:hAnsi="Times New Roman" w:cs="Times New Roman"/>
        </w:rPr>
        <w:t>A solução adotada consiste na contratação de empresa especializada para fornecimento parcelado dos itens, conforme demanda da Administração, mostrando-se a alternativa mais adequada sob os aspectos técnico, operacional e econômico, tendo em vista a inviabilidade de execução direta pelo Município, especialmente pela ausência de estrutura física, equipe especializada e logística necessária para preparo, acondicionamento e distribuição dos alimentos.</w:t>
      </w:r>
    </w:p>
    <w:p w14:paraId="4629D4DD" w14:textId="77777777" w:rsidR="00637A41" w:rsidRPr="00637A41" w:rsidRDefault="00637A41" w:rsidP="00637A41">
      <w:pPr>
        <w:jc w:val="both"/>
        <w:rPr>
          <w:rFonts w:ascii="Times New Roman" w:hAnsi="Times New Roman" w:cs="Times New Roman"/>
        </w:rPr>
      </w:pPr>
    </w:p>
    <w:p w14:paraId="132C882E" w14:textId="77777777" w:rsidR="00637A41" w:rsidRDefault="00637A41" w:rsidP="00637A41">
      <w:pPr>
        <w:jc w:val="both"/>
        <w:rPr>
          <w:rFonts w:ascii="Times New Roman" w:hAnsi="Times New Roman" w:cs="Times New Roman"/>
        </w:rPr>
      </w:pPr>
      <w:r w:rsidRPr="00637A41">
        <w:rPr>
          <w:rFonts w:ascii="Times New Roman" w:hAnsi="Times New Roman" w:cs="Times New Roman"/>
        </w:rPr>
        <w:t>Além disso, a contratação pretende proporcionar maior padronização, eficiência administrativa, agilidade no atendimento das solicitações e melhor planejamento das demandas das Secretarias Municipais, evitando contratações isoladas e fragmentadas ao longo da vigência contratual.</w:t>
      </w:r>
    </w:p>
    <w:p w14:paraId="71D64A75" w14:textId="77777777" w:rsidR="00637A41" w:rsidRPr="002A5D5A" w:rsidRDefault="00637A41" w:rsidP="00637A41">
      <w:pPr>
        <w:jc w:val="both"/>
        <w:rPr>
          <w:rFonts w:ascii="Times New Roman" w:hAnsi="Times New Roman" w:cs="Times New Roman"/>
        </w:rPr>
      </w:pPr>
    </w:p>
    <w:p w14:paraId="2E7104AF" w14:textId="77777777" w:rsidR="00637A41" w:rsidRPr="00637A41" w:rsidRDefault="00637A41" w:rsidP="00637A41">
      <w:pPr>
        <w:jc w:val="both"/>
        <w:rPr>
          <w:rFonts w:ascii="Times New Roman" w:hAnsi="Times New Roman" w:cs="Times New Roman"/>
        </w:rPr>
      </w:pPr>
      <w:r w:rsidRPr="00637A41">
        <w:rPr>
          <w:rFonts w:ascii="Times New Roman" w:hAnsi="Times New Roman" w:cs="Times New Roman"/>
        </w:rPr>
        <w:t>A contratação encontra respaldo na Lei Federal nº 14.133/2021, observando os princípios da legalidade, eficiência, economicidade, planejamento e interesse público, visando assegurar atendimento adequado às necessidades administrativas do Município.</w:t>
      </w:r>
    </w:p>
    <w:p w14:paraId="160FD134" w14:textId="77777777" w:rsidR="00221C49" w:rsidRPr="00231CEB" w:rsidRDefault="00221C49" w:rsidP="00873EEF">
      <w:pPr>
        <w:jc w:val="both"/>
        <w:rPr>
          <w:rFonts w:ascii="Times New Roman" w:hAnsi="Times New Roman" w:cs="Times New Roman"/>
        </w:rPr>
      </w:pPr>
    </w:p>
    <w:p w14:paraId="63FBA082"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6. SOLUÇÃO CONSIDERADO O CICLO DE VIDA DO OBJETO (art. 6º, inciso XXIII, alínea ‘c’ da Lei 14.133/2021) </w:t>
      </w:r>
    </w:p>
    <w:p w14:paraId="6B307B69" w14:textId="77777777" w:rsidR="00406975" w:rsidRPr="00231CEB" w:rsidRDefault="00406975" w:rsidP="00873EEF">
      <w:pPr>
        <w:jc w:val="both"/>
        <w:rPr>
          <w:rFonts w:ascii="Times New Roman" w:hAnsi="Times New Roman" w:cs="Times New Roman"/>
        </w:rPr>
      </w:pPr>
    </w:p>
    <w:p w14:paraId="77D98597" w14:textId="47498999" w:rsidR="00221C49" w:rsidRPr="00637A41" w:rsidRDefault="00406975" w:rsidP="00873EEF">
      <w:pPr>
        <w:jc w:val="both"/>
        <w:rPr>
          <w:rFonts w:ascii="Times New Roman" w:hAnsi="Times New Roman" w:cs="Times New Roman"/>
          <w:color w:val="000000" w:themeColor="text1"/>
        </w:rPr>
      </w:pPr>
      <w:r w:rsidRPr="00637A41">
        <w:rPr>
          <w:rFonts w:ascii="Times New Roman" w:hAnsi="Times New Roman" w:cs="Times New Roman"/>
          <w:color w:val="000000" w:themeColor="text1"/>
        </w:rPr>
        <w:t>6.1 A descrição da solução como um todo, encontra-se nos Estudos Técnicos Preliminares, apêndice deste Termo de Referência.</w:t>
      </w:r>
    </w:p>
    <w:p w14:paraId="771C7FDF" w14:textId="77777777" w:rsidR="00830A69" w:rsidRPr="00231CEB" w:rsidRDefault="00830A69" w:rsidP="00873EEF">
      <w:pPr>
        <w:jc w:val="both"/>
        <w:rPr>
          <w:rFonts w:ascii="Times New Roman" w:hAnsi="Times New Roman" w:cs="Times New Roman"/>
        </w:rPr>
      </w:pPr>
    </w:p>
    <w:p w14:paraId="3C13521F"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 REQUISITOS DA CONTRATAÇAO (art. 6º, XXIII, alínea ‘d’ da Lei nº 14.133/21) </w:t>
      </w:r>
    </w:p>
    <w:p w14:paraId="226085A2" w14:textId="77777777" w:rsidR="00406975" w:rsidRPr="00231CEB" w:rsidRDefault="00406975" w:rsidP="00873EEF">
      <w:pPr>
        <w:jc w:val="both"/>
        <w:rPr>
          <w:rFonts w:ascii="Times New Roman" w:hAnsi="Times New Roman" w:cs="Times New Roman"/>
        </w:rPr>
      </w:pPr>
    </w:p>
    <w:p w14:paraId="6BF35D62"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7.1 Subcontratação </w:t>
      </w:r>
    </w:p>
    <w:p w14:paraId="5E6D658D" w14:textId="77777777" w:rsidR="00406975" w:rsidRPr="00231CEB" w:rsidRDefault="00406975" w:rsidP="00873EEF">
      <w:pPr>
        <w:jc w:val="both"/>
        <w:rPr>
          <w:rFonts w:ascii="Times New Roman" w:hAnsi="Times New Roman" w:cs="Times New Roman"/>
        </w:rPr>
      </w:pPr>
    </w:p>
    <w:p w14:paraId="3DFB5A43" w14:textId="72526804" w:rsidR="00406975" w:rsidRPr="00231CEB" w:rsidRDefault="00406975" w:rsidP="00873EEF">
      <w:pPr>
        <w:jc w:val="both"/>
        <w:rPr>
          <w:rFonts w:ascii="Times New Roman" w:hAnsi="Times New Roman" w:cs="Times New Roman"/>
        </w:rPr>
      </w:pPr>
      <w:r w:rsidRPr="00231CEB">
        <w:rPr>
          <w:rFonts w:ascii="Times New Roman" w:hAnsi="Times New Roman" w:cs="Times New Roman"/>
        </w:rPr>
        <w:t>7.1.1 É proibida a subcontratação total ou parcial do objeto.</w:t>
      </w:r>
    </w:p>
    <w:p w14:paraId="25DDB50E" w14:textId="77777777" w:rsidR="00406975" w:rsidRPr="00231CEB" w:rsidRDefault="00406975" w:rsidP="00873EEF">
      <w:pPr>
        <w:jc w:val="both"/>
        <w:rPr>
          <w:rFonts w:ascii="Times New Roman" w:hAnsi="Times New Roman" w:cs="Times New Roman"/>
        </w:rPr>
      </w:pPr>
    </w:p>
    <w:p w14:paraId="193CB18A"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7.2 Garantia da Execução </w:t>
      </w:r>
    </w:p>
    <w:p w14:paraId="1C8ABF7B" w14:textId="77777777" w:rsidR="00406975" w:rsidRPr="00231CEB" w:rsidRDefault="00406975" w:rsidP="00873EEF">
      <w:pPr>
        <w:jc w:val="both"/>
        <w:rPr>
          <w:rFonts w:ascii="Times New Roman" w:hAnsi="Times New Roman" w:cs="Times New Roman"/>
        </w:rPr>
      </w:pPr>
    </w:p>
    <w:p w14:paraId="11E086D0" w14:textId="77777777" w:rsidR="00406975" w:rsidRPr="003360BB" w:rsidRDefault="00406975" w:rsidP="00873EEF">
      <w:pPr>
        <w:jc w:val="both"/>
        <w:rPr>
          <w:rFonts w:ascii="Times New Roman" w:hAnsi="Times New Roman" w:cs="Times New Roman"/>
          <w:color w:val="000000" w:themeColor="text1"/>
        </w:rPr>
      </w:pPr>
      <w:r w:rsidRPr="00231CEB">
        <w:rPr>
          <w:rFonts w:ascii="Times New Roman" w:hAnsi="Times New Roman" w:cs="Times New Roman"/>
        </w:rPr>
        <w:t xml:space="preserve">7.2.1 Não haverá exigência de garantia contratual da execução, </w:t>
      </w:r>
      <w:r w:rsidRPr="003360BB">
        <w:rPr>
          <w:rFonts w:ascii="Times New Roman" w:hAnsi="Times New Roman" w:cs="Times New Roman"/>
          <w:color w:val="000000" w:themeColor="text1"/>
        </w:rPr>
        <w:t xml:space="preserve">pelas razões contidas no Estudo Técnico Preliminar. </w:t>
      </w:r>
    </w:p>
    <w:p w14:paraId="421078A9" w14:textId="77777777" w:rsidR="00406975" w:rsidRPr="00231CEB" w:rsidRDefault="00406975" w:rsidP="00873EEF">
      <w:pPr>
        <w:jc w:val="both"/>
        <w:rPr>
          <w:rFonts w:ascii="Times New Roman" w:hAnsi="Times New Roman" w:cs="Times New Roman"/>
        </w:rPr>
      </w:pPr>
    </w:p>
    <w:p w14:paraId="0CF1C1F1"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7.3. Da exigência de amostra: </w:t>
      </w:r>
    </w:p>
    <w:p w14:paraId="5DEF81CB" w14:textId="77777777" w:rsidR="00406975" w:rsidRPr="00231CEB" w:rsidRDefault="00406975" w:rsidP="00873EEF">
      <w:pPr>
        <w:jc w:val="both"/>
        <w:rPr>
          <w:rFonts w:ascii="Times New Roman" w:hAnsi="Times New Roman" w:cs="Times New Roman"/>
        </w:rPr>
      </w:pPr>
    </w:p>
    <w:p w14:paraId="48532CDA"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7.3.1 Não serão exigidas amostras. </w:t>
      </w:r>
    </w:p>
    <w:p w14:paraId="3F3C1DAB" w14:textId="77777777" w:rsidR="00406975" w:rsidRPr="00231CEB" w:rsidRDefault="00406975" w:rsidP="00873EEF">
      <w:pPr>
        <w:jc w:val="both"/>
        <w:rPr>
          <w:rFonts w:ascii="Times New Roman" w:hAnsi="Times New Roman" w:cs="Times New Roman"/>
        </w:rPr>
      </w:pPr>
    </w:p>
    <w:p w14:paraId="004B0450" w14:textId="340A4960"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7.4 Indicações de marcas ou modelos:</w:t>
      </w:r>
    </w:p>
    <w:p w14:paraId="3666F00E" w14:textId="77777777" w:rsidR="00406975" w:rsidRPr="00231CEB" w:rsidRDefault="00406975" w:rsidP="00873EEF">
      <w:pPr>
        <w:jc w:val="both"/>
        <w:rPr>
          <w:rFonts w:ascii="Times New Roman" w:hAnsi="Times New Roman" w:cs="Times New Roman"/>
        </w:rPr>
      </w:pPr>
    </w:p>
    <w:p w14:paraId="26142C71"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7.4.1. Não serão exigidos outros critérios além dos citados na especificação técnica. </w:t>
      </w:r>
    </w:p>
    <w:p w14:paraId="52488B2B" w14:textId="77777777" w:rsidR="00406975" w:rsidRPr="00231CEB" w:rsidRDefault="00406975" w:rsidP="00873EEF">
      <w:pPr>
        <w:jc w:val="both"/>
        <w:rPr>
          <w:rFonts w:ascii="Times New Roman" w:hAnsi="Times New Roman" w:cs="Times New Roman"/>
        </w:rPr>
      </w:pPr>
    </w:p>
    <w:p w14:paraId="440FCDAF" w14:textId="5A90D6FE" w:rsidR="00406975" w:rsidRPr="00231CEB" w:rsidRDefault="00406975" w:rsidP="00873EEF">
      <w:pPr>
        <w:jc w:val="both"/>
        <w:rPr>
          <w:rFonts w:ascii="Times New Roman" w:hAnsi="Times New Roman" w:cs="Times New Roman"/>
        </w:rPr>
      </w:pPr>
      <w:r w:rsidRPr="00231CEB">
        <w:rPr>
          <w:rFonts w:ascii="Times New Roman" w:hAnsi="Times New Roman" w:cs="Times New Roman"/>
        </w:rPr>
        <w:t>7.</w:t>
      </w:r>
      <w:r w:rsidR="003360BB">
        <w:rPr>
          <w:rFonts w:ascii="Times New Roman" w:hAnsi="Times New Roman" w:cs="Times New Roman"/>
        </w:rPr>
        <w:t>5</w:t>
      </w:r>
      <w:r w:rsidRPr="00231CEB">
        <w:rPr>
          <w:rFonts w:ascii="Times New Roman" w:hAnsi="Times New Roman" w:cs="Times New Roman"/>
        </w:rPr>
        <w:t xml:space="preserve"> Sustentabilidade </w:t>
      </w:r>
    </w:p>
    <w:p w14:paraId="50916AD2" w14:textId="77777777" w:rsidR="00406975" w:rsidRPr="00231CEB" w:rsidRDefault="00406975" w:rsidP="00873EEF">
      <w:pPr>
        <w:jc w:val="both"/>
        <w:rPr>
          <w:rFonts w:ascii="Times New Roman" w:hAnsi="Times New Roman" w:cs="Times New Roman"/>
        </w:rPr>
      </w:pPr>
    </w:p>
    <w:p w14:paraId="4577A3F7" w14:textId="3EDFB3C2" w:rsidR="00406975" w:rsidRDefault="00406975" w:rsidP="00873EEF">
      <w:pPr>
        <w:jc w:val="both"/>
        <w:rPr>
          <w:rFonts w:ascii="Times New Roman" w:hAnsi="Times New Roman" w:cs="Times New Roman"/>
        </w:rPr>
      </w:pPr>
      <w:r w:rsidRPr="00231CEB">
        <w:rPr>
          <w:rFonts w:ascii="Times New Roman" w:hAnsi="Times New Roman" w:cs="Times New Roman"/>
        </w:rPr>
        <w:t>7.</w:t>
      </w:r>
      <w:r w:rsidR="003360BB">
        <w:rPr>
          <w:rFonts w:ascii="Times New Roman" w:hAnsi="Times New Roman" w:cs="Times New Roman"/>
        </w:rPr>
        <w:t>5</w:t>
      </w:r>
      <w:r w:rsidRPr="00231CEB">
        <w:rPr>
          <w:rFonts w:ascii="Times New Roman" w:hAnsi="Times New Roman" w:cs="Times New Roman"/>
        </w:rPr>
        <w:t>.1. Além dos critérios de sustentabilidade eventualmente inseridos na descrição do objeto, devem ser atendidos os requisitos, que se baseiam no Guia Nacion</w:t>
      </w:r>
      <w:r w:rsidR="00D539D0" w:rsidRPr="00231CEB">
        <w:rPr>
          <w:rFonts w:ascii="Times New Roman" w:hAnsi="Times New Roman" w:cs="Times New Roman"/>
        </w:rPr>
        <w:t>al de Contratações Sustentáveis (</w:t>
      </w:r>
      <w:hyperlink r:id="rId9" w:history="1">
        <w:r w:rsidR="00D539D0" w:rsidRPr="00231CEB">
          <w:rPr>
            <w:rStyle w:val="Hyperlink"/>
            <w:rFonts w:ascii="Times New Roman" w:hAnsi="Times New Roman" w:cs="Times New Roman"/>
          </w:rPr>
          <w:t>https://www.gov.br/agu/pt-br/composicao/cgu/cgu/guias/guia-de-contratacoes-sustentaveis-set-2023.pdf</w:t>
        </w:r>
      </w:hyperlink>
      <w:r w:rsidR="00D539D0" w:rsidRPr="00231CEB">
        <w:rPr>
          <w:rFonts w:ascii="Times New Roman" w:hAnsi="Times New Roman" w:cs="Times New Roman"/>
        </w:rPr>
        <w:t>)</w:t>
      </w:r>
    </w:p>
    <w:p w14:paraId="17AE45C4" w14:textId="13B72BB3" w:rsidR="00A91A77" w:rsidRDefault="00A91A77" w:rsidP="00873EEF">
      <w:pPr>
        <w:jc w:val="both"/>
        <w:rPr>
          <w:rFonts w:ascii="Times New Roman" w:hAnsi="Times New Roman" w:cs="Times New Roman"/>
        </w:rPr>
      </w:pPr>
    </w:p>
    <w:p w14:paraId="0893577F" w14:textId="45BE7533" w:rsidR="00A91A77" w:rsidRPr="003360BB" w:rsidRDefault="00A91A77" w:rsidP="00873EEF">
      <w:pPr>
        <w:jc w:val="both"/>
        <w:rPr>
          <w:rFonts w:ascii="Times New Roman" w:hAnsi="Times New Roman" w:cs="Times New Roman"/>
          <w:b/>
          <w:bCs/>
          <w:color w:val="000000" w:themeColor="text1"/>
        </w:rPr>
      </w:pPr>
      <w:r w:rsidRPr="003360BB">
        <w:rPr>
          <w:rFonts w:ascii="Times New Roman" w:hAnsi="Times New Roman" w:cs="Times New Roman"/>
          <w:b/>
          <w:bCs/>
          <w:color w:val="000000" w:themeColor="text1"/>
        </w:rPr>
        <w:t>7.</w:t>
      </w:r>
      <w:r w:rsidR="003360BB" w:rsidRPr="003360BB">
        <w:rPr>
          <w:rFonts w:ascii="Times New Roman" w:hAnsi="Times New Roman" w:cs="Times New Roman"/>
          <w:b/>
          <w:bCs/>
          <w:color w:val="000000" w:themeColor="text1"/>
        </w:rPr>
        <w:t>5</w:t>
      </w:r>
      <w:r w:rsidRPr="003360BB">
        <w:rPr>
          <w:rFonts w:ascii="Times New Roman" w:hAnsi="Times New Roman" w:cs="Times New Roman"/>
          <w:b/>
          <w:bCs/>
          <w:color w:val="000000" w:themeColor="text1"/>
        </w:rPr>
        <w:t xml:space="preserve">.2 Plano de Logística Sustentável </w:t>
      </w:r>
    </w:p>
    <w:p w14:paraId="17ADD2D4" w14:textId="77777777" w:rsidR="00A91A77" w:rsidRPr="003360BB" w:rsidRDefault="00A91A77" w:rsidP="00873EEF">
      <w:pPr>
        <w:jc w:val="both"/>
        <w:rPr>
          <w:rFonts w:ascii="Times New Roman" w:hAnsi="Times New Roman" w:cs="Times New Roman"/>
          <w:color w:val="000000" w:themeColor="text1"/>
        </w:rPr>
      </w:pPr>
    </w:p>
    <w:p w14:paraId="75142E0B" w14:textId="23710A40" w:rsidR="00A91A77" w:rsidRDefault="00A91A77" w:rsidP="00873EEF">
      <w:pPr>
        <w:jc w:val="both"/>
        <w:rPr>
          <w:rFonts w:ascii="Times New Roman" w:hAnsi="Times New Roman" w:cs="Times New Roman"/>
          <w:color w:val="000000" w:themeColor="text1"/>
        </w:rPr>
      </w:pPr>
      <w:r w:rsidRPr="003360BB">
        <w:rPr>
          <w:rFonts w:ascii="Times New Roman" w:hAnsi="Times New Roman" w:cs="Times New Roman"/>
          <w:color w:val="000000" w:themeColor="text1"/>
        </w:rPr>
        <w:t>7.</w:t>
      </w:r>
      <w:r w:rsidR="003360BB" w:rsidRPr="003360BB">
        <w:rPr>
          <w:rFonts w:ascii="Times New Roman" w:hAnsi="Times New Roman" w:cs="Times New Roman"/>
          <w:color w:val="000000" w:themeColor="text1"/>
        </w:rPr>
        <w:t>5</w:t>
      </w:r>
      <w:r w:rsidRPr="003360BB">
        <w:rPr>
          <w:rFonts w:ascii="Times New Roman" w:hAnsi="Times New Roman" w:cs="Times New Roman"/>
          <w:color w:val="000000" w:themeColor="text1"/>
        </w:rPr>
        <w:t>.2.1 Embora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0CA87B1A" w14:textId="77777777" w:rsidR="005822A7" w:rsidRDefault="005822A7" w:rsidP="00873EEF">
      <w:pPr>
        <w:jc w:val="both"/>
        <w:rPr>
          <w:rFonts w:ascii="Times New Roman" w:hAnsi="Times New Roman" w:cs="Times New Roman"/>
          <w:color w:val="000000" w:themeColor="text1"/>
        </w:rPr>
      </w:pPr>
    </w:p>
    <w:p w14:paraId="497C4FFE" w14:textId="71DE0DC7" w:rsidR="005822A7" w:rsidRPr="005822A7" w:rsidRDefault="005822A7" w:rsidP="005822A7">
      <w:pPr>
        <w:jc w:val="both"/>
        <w:rPr>
          <w:rFonts w:ascii="Times New Roman" w:hAnsi="Times New Roman" w:cs="Times New Roman"/>
          <w:color w:val="000000" w:themeColor="text1"/>
        </w:rPr>
      </w:pPr>
      <w:r w:rsidRPr="005822A7">
        <w:rPr>
          <w:rFonts w:ascii="Times New Roman" w:hAnsi="Times New Roman" w:cs="Times New Roman"/>
          <w:b/>
          <w:bCs/>
          <w:color w:val="000000" w:themeColor="text1"/>
        </w:rPr>
        <w:t>7.</w:t>
      </w:r>
      <w:r>
        <w:rPr>
          <w:rFonts w:ascii="Times New Roman" w:hAnsi="Times New Roman" w:cs="Times New Roman"/>
          <w:b/>
          <w:bCs/>
          <w:color w:val="000000" w:themeColor="text1"/>
        </w:rPr>
        <w:t>6</w:t>
      </w:r>
      <w:r w:rsidRPr="005822A7">
        <w:rPr>
          <w:rFonts w:ascii="Times New Roman" w:hAnsi="Times New Roman" w:cs="Times New Roman"/>
          <w:b/>
          <w:bCs/>
          <w:color w:val="000000" w:themeColor="text1"/>
        </w:rPr>
        <w:t xml:space="preserve"> Requisitos Sanitários</w:t>
      </w:r>
    </w:p>
    <w:p w14:paraId="4115AE59" w14:textId="77777777" w:rsidR="005822A7" w:rsidRPr="005822A7" w:rsidRDefault="005822A7" w:rsidP="005822A7">
      <w:pPr>
        <w:jc w:val="both"/>
        <w:rPr>
          <w:rFonts w:ascii="Times New Roman" w:hAnsi="Times New Roman" w:cs="Times New Roman"/>
          <w:color w:val="000000" w:themeColor="text1"/>
        </w:rPr>
      </w:pPr>
      <w:r w:rsidRPr="005822A7">
        <w:rPr>
          <w:rFonts w:ascii="Times New Roman" w:hAnsi="Times New Roman" w:cs="Times New Roman"/>
          <w:color w:val="000000" w:themeColor="text1"/>
        </w:rPr>
        <w:t>A empresa contratada deverá:</w:t>
      </w:r>
    </w:p>
    <w:p w14:paraId="77CE5575" w14:textId="77777777" w:rsidR="005822A7" w:rsidRPr="005822A7" w:rsidRDefault="005822A7" w:rsidP="005822A7">
      <w:pPr>
        <w:jc w:val="both"/>
        <w:rPr>
          <w:rFonts w:ascii="Times New Roman" w:hAnsi="Times New Roman" w:cs="Times New Roman"/>
          <w:color w:val="000000" w:themeColor="text1"/>
        </w:rPr>
      </w:pPr>
      <w:r w:rsidRPr="005822A7">
        <w:rPr>
          <w:rFonts w:ascii="Times New Roman" w:hAnsi="Times New Roman" w:cs="Times New Roman"/>
          <w:color w:val="000000" w:themeColor="text1"/>
        </w:rPr>
        <w:t>a) Possuir e manter vigente o Alvará Sanitário expedido pelo órgão competente;</w:t>
      </w:r>
    </w:p>
    <w:p w14:paraId="41B1747F" w14:textId="77777777" w:rsidR="005822A7" w:rsidRPr="005822A7" w:rsidRDefault="005822A7" w:rsidP="005822A7">
      <w:pPr>
        <w:jc w:val="both"/>
        <w:rPr>
          <w:rFonts w:ascii="Times New Roman" w:hAnsi="Times New Roman" w:cs="Times New Roman"/>
          <w:color w:val="000000" w:themeColor="text1"/>
        </w:rPr>
      </w:pPr>
      <w:r w:rsidRPr="005822A7">
        <w:rPr>
          <w:rFonts w:ascii="Times New Roman" w:hAnsi="Times New Roman" w:cs="Times New Roman"/>
          <w:color w:val="000000" w:themeColor="text1"/>
        </w:rPr>
        <w:t>b) Possuir Licença Sanitária vigente, quando exigida pela legislação aplicável;</w:t>
      </w:r>
    </w:p>
    <w:p w14:paraId="4FCF03E1" w14:textId="77777777" w:rsidR="005822A7" w:rsidRPr="005822A7" w:rsidRDefault="005822A7" w:rsidP="005822A7">
      <w:pPr>
        <w:jc w:val="both"/>
        <w:rPr>
          <w:rFonts w:ascii="Times New Roman" w:hAnsi="Times New Roman" w:cs="Times New Roman"/>
          <w:color w:val="000000" w:themeColor="text1"/>
        </w:rPr>
      </w:pPr>
      <w:r w:rsidRPr="005822A7">
        <w:rPr>
          <w:rFonts w:ascii="Times New Roman" w:hAnsi="Times New Roman" w:cs="Times New Roman"/>
          <w:color w:val="000000" w:themeColor="text1"/>
        </w:rPr>
        <w:t>c) Atender integralmente às normas da Agência Nacional de Vigilância Sanitária – ANVISA e demais legislações sanitárias federais, estaduais e municipais pertinentes;</w:t>
      </w:r>
    </w:p>
    <w:p w14:paraId="53D49D1D" w14:textId="77777777" w:rsidR="005822A7" w:rsidRPr="005822A7" w:rsidRDefault="005822A7" w:rsidP="005822A7">
      <w:pPr>
        <w:jc w:val="both"/>
        <w:rPr>
          <w:rFonts w:ascii="Times New Roman" w:hAnsi="Times New Roman" w:cs="Times New Roman"/>
          <w:color w:val="000000" w:themeColor="text1"/>
        </w:rPr>
      </w:pPr>
      <w:r w:rsidRPr="005822A7">
        <w:rPr>
          <w:rFonts w:ascii="Times New Roman" w:hAnsi="Times New Roman" w:cs="Times New Roman"/>
          <w:color w:val="000000" w:themeColor="text1"/>
        </w:rPr>
        <w:t>d) Garantir que o preparo, armazenamento, transporte, acondicionamento e fornecimento dos alimentos observem as boas práticas de manipulação e as condições adequadas de higiene e segurança alimentar;</w:t>
      </w:r>
    </w:p>
    <w:p w14:paraId="1E9C3B3A" w14:textId="77777777" w:rsidR="005822A7" w:rsidRPr="005822A7" w:rsidRDefault="005822A7" w:rsidP="005822A7">
      <w:pPr>
        <w:jc w:val="both"/>
        <w:rPr>
          <w:rFonts w:ascii="Times New Roman" w:hAnsi="Times New Roman" w:cs="Times New Roman"/>
          <w:color w:val="000000" w:themeColor="text1"/>
        </w:rPr>
      </w:pPr>
      <w:r w:rsidRPr="005822A7">
        <w:rPr>
          <w:rFonts w:ascii="Times New Roman" w:hAnsi="Times New Roman" w:cs="Times New Roman"/>
          <w:color w:val="000000" w:themeColor="text1"/>
        </w:rPr>
        <w:t>e) Apresentar os documentos sanitários quando solicitados pela Administração ou pela fiscalização contratual.</w:t>
      </w:r>
    </w:p>
    <w:p w14:paraId="7A133815" w14:textId="77777777" w:rsidR="00D539D0" w:rsidRPr="00231CEB" w:rsidRDefault="00D539D0" w:rsidP="00873EEF">
      <w:pPr>
        <w:jc w:val="both"/>
        <w:rPr>
          <w:rFonts w:ascii="Times New Roman" w:hAnsi="Times New Roman" w:cs="Times New Roman"/>
        </w:rPr>
      </w:pPr>
    </w:p>
    <w:p w14:paraId="0D0B987E" w14:textId="77777777" w:rsidR="00D539D0" w:rsidRPr="00231CEB" w:rsidRDefault="00D539D0" w:rsidP="00873EEF">
      <w:pPr>
        <w:jc w:val="both"/>
        <w:rPr>
          <w:rFonts w:ascii="Times New Roman" w:hAnsi="Times New Roman" w:cs="Times New Roman"/>
          <w:b/>
        </w:rPr>
      </w:pPr>
      <w:r w:rsidRPr="00231CEB">
        <w:rPr>
          <w:rFonts w:ascii="Times New Roman" w:hAnsi="Times New Roman" w:cs="Times New Roman"/>
          <w:b/>
        </w:rPr>
        <w:t>8. EXECUÇÃO CONTRATUAL (</w:t>
      </w:r>
      <w:proofErr w:type="spellStart"/>
      <w:r w:rsidRPr="00231CEB">
        <w:rPr>
          <w:rFonts w:ascii="Times New Roman" w:hAnsi="Times New Roman" w:cs="Times New Roman"/>
          <w:b/>
        </w:rPr>
        <w:t>arts</w:t>
      </w:r>
      <w:proofErr w:type="spellEnd"/>
      <w:r w:rsidRPr="00231CEB">
        <w:rPr>
          <w:rFonts w:ascii="Times New Roman" w:hAnsi="Times New Roman" w:cs="Times New Roman"/>
          <w:b/>
        </w:rPr>
        <w:t xml:space="preserve">. 6º, XXIII, alínea “e” da Lei n. 14.133/2021). </w:t>
      </w:r>
    </w:p>
    <w:p w14:paraId="5D10CA20" w14:textId="77777777" w:rsidR="00D539D0" w:rsidRPr="00231CEB" w:rsidRDefault="00D539D0" w:rsidP="00873EEF">
      <w:pPr>
        <w:jc w:val="both"/>
        <w:rPr>
          <w:rFonts w:ascii="Times New Roman" w:hAnsi="Times New Roman" w:cs="Times New Roman"/>
        </w:rPr>
      </w:pPr>
    </w:p>
    <w:p w14:paraId="4E5B7537" w14:textId="10E5DB0A" w:rsidR="00D539D0" w:rsidRPr="00231CEB" w:rsidRDefault="00D539D0" w:rsidP="00873EEF">
      <w:pPr>
        <w:jc w:val="both"/>
        <w:rPr>
          <w:rFonts w:ascii="Times New Roman" w:hAnsi="Times New Roman" w:cs="Times New Roman"/>
        </w:rPr>
      </w:pPr>
      <w:r w:rsidRPr="00231CEB">
        <w:rPr>
          <w:rFonts w:ascii="Times New Roman" w:hAnsi="Times New Roman" w:cs="Times New Roman"/>
        </w:rPr>
        <w:t>8.1 Após a emissão do empenho ou contrato a empresa será convocada para entrega do objeto, da seguinte forma:</w:t>
      </w:r>
    </w:p>
    <w:p w14:paraId="68271001" w14:textId="77777777" w:rsidR="00D539D0" w:rsidRPr="00231CEB" w:rsidRDefault="00D539D0" w:rsidP="00873EEF">
      <w:pPr>
        <w:jc w:val="both"/>
        <w:rPr>
          <w:rFonts w:ascii="Times New Roman" w:hAnsi="Times New Roman" w:cs="Times New Roman"/>
        </w:rPr>
      </w:pPr>
    </w:p>
    <w:p w14:paraId="3D9DE329" w14:textId="4FE2D510" w:rsidR="00D539D0" w:rsidRDefault="00D539D0" w:rsidP="00873EEF">
      <w:pPr>
        <w:jc w:val="both"/>
        <w:rPr>
          <w:rFonts w:ascii="Times New Roman" w:hAnsi="Times New Roman" w:cs="Times New Roman"/>
        </w:rPr>
      </w:pPr>
      <w:r w:rsidRPr="00231CEB">
        <w:rPr>
          <w:rFonts w:ascii="Times New Roman" w:hAnsi="Times New Roman" w:cs="Times New Roman"/>
        </w:rPr>
        <w:t>8.1.2 Prazo de entrega:</w:t>
      </w:r>
    </w:p>
    <w:p w14:paraId="1B113792" w14:textId="77777777" w:rsidR="003360BB" w:rsidRDefault="003360BB" w:rsidP="00873EEF">
      <w:pPr>
        <w:jc w:val="both"/>
        <w:rPr>
          <w:rFonts w:ascii="Times New Roman" w:hAnsi="Times New Roman" w:cs="Times New Roman"/>
        </w:rPr>
      </w:pPr>
    </w:p>
    <w:p w14:paraId="2CEC987E" w14:textId="7C8A38DC" w:rsidR="003360BB" w:rsidRPr="003360BB" w:rsidRDefault="003360BB" w:rsidP="003360BB">
      <w:pPr>
        <w:jc w:val="both"/>
        <w:rPr>
          <w:rFonts w:ascii="Times New Roman" w:hAnsi="Times New Roman" w:cs="Times New Roman"/>
          <w:color w:val="000000" w:themeColor="text1"/>
        </w:rPr>
      </w:pPr>
      <w:r w:rsidRPr="003360BB">
        <w:rPr>
          <w:rFonts w:ascii="Times New Roman" w:hAnsi="Times New Roman" w:cs="Times New Roman"/>
          <w:color w:val="000000" w:themeColor="text1"/>
        </w:rPr>
        <w:t>a)</w:t>
      </w:r>
      <w:r>
        <w:rPr>
          <w:rFonts w:ascii="Times New Roman" w:hAnsi="Times New Roman" w:cs="Times New Roman"/>
          <w:color w:val="000000" w:themeColor="text1"/>
        </w:rPr>
        <w:t xml:space="preserve"> </w:t>
      </w:r>
      <w:r w:rsidRPr="003360BB">
        <w:rPr>
          <w:rFonts w:ascii="Times New Roman" w:hAnsi="Times New Roman" w:cs="Times New Roman"/>
          <w:color w:val="000000" w:themeColor="text1"/>
        </w:rPr>
        <w:t>Refeições: A CONTRATADA deverá realizar o fornecimento das refeições no horário e local previamente informados pela CONTRATANTE, conforme solicitação constante no empenho/requisição/autorização de fornecimento, observando a data do evento ou atividade administrativa.</w:t>
      </w:r>
    </w:p>
    <w:p w14:paraId="1948BB4C" w14:textId="77777777" w:rsidR="003360BB" w:rsidRPr="003360BB" w:rsidRDefault="003360BB" w:rsidP="003360BB"/>
    <w:p w14:paraId="0BA2E3F5" w14:textId="77777777" w:rsidR="003360BB" w:rsidRPr="003360BB" w:rsidRDefault="003360BB" w:rsidP="003360BB">
      <w:pPr>
        <w:jc w:val="both"/>
        <w:rPr>
          <w:rFonts w:ascii="Times New Roman" w:hAnsi="Times New Roman" w:cs="Times New Roman"/>
          <w:color w:val="000000" w:themeColor="text1"/>
        </w:rPr>
      </w:pPr>
      <w:r w:rsidRPr="003360BB">
        <w:rPr>
          <w:rFonts w:ascii="Times New Roman" w:hAnsi="Times New Roman" w:cs="Times New Roman"/>
          <w:color w:val="000000" w:themeColor="text1"/>
        </w:rPr>
        <w:t>b) Lanches: A CONTRATADA deverá entregar os lanches objeto da contratação em no máximo 05 (cinco) dias úteis, a contar do 1º dia útil subsequente ao recebimento do empenho/requisição de compra/autorização de fornecimento.</w:t>
      </w:r>
    </w:p>
    <w:p w14:paraId="1B719D2C" w14:textId="77777777" w:rsidR="00D539D0" w:rsidRPr="00231CEB" w:rsidRDefault="00D539D0" w:rsidP="00873EEF">
      <w:pPr>
        <w:jc w:val="both"/>
        <w:rPr>
          <w:rFonts w:ascii="Times New Roman" w:hAnsi="Times New Roman" w:cs="Times New Roman"/>
        </w:rPr>
      </w:pPr>
    </w:p>
    <w:p w14:paraId="79428D5B" w14:textId="2ADDCCB3" w:rsidR="00D539D0" w:rsidRDefault="00D539D0" w:rsidP="00873EEF">
      <w:pPr>
        <w:jc w:val="both"/>
        <w:rPr>
          <w:rFonts w:ascii="Times New Roman" w:hAnsi="Times New Roman" w:cs="Times New Roman"/>
        </w:rPr>
      </w:pPr>
      <w:r w:rsidRPr="00231CEB">
        <w:rPr>
          <w:rFonts w:ascii="Times New Roman" w:hAnsi="Times New Roman" w:cs="Times New Roman"/>
        </w:rPr>
        <w:t xml:space="preserve">8.1.3 LOCAIS DE ENTREGA: </w:t>
      </w:r>
    </w:p>
    <w:p w14:paraId="78119C1E" w14:textId="77777777" w:rsidR="003360BB" w:rsidRDefault="003360BB" w:rsidP="00873EEF">
      <w:pPr>
        <w:jc w:val="both"/>
        <w:rPr>
          <w:rFonts w:ascii="Times New Roman" w:hAnsi="Times New Roman" w:cs="Times New Roman"/>
        </w:rPr>
      </w:pPr>
    </w:p>
    <w:p w14:paraId="29607F5A" w14:textId="4CEC9AFF" w:rsidR="00494298" w:rsidRPr="00494298" w:rsidRDefault="00494298" w:rsidP="00494298">
      <w:pPr>
        <w:jc w:val="both"/>
        <w:rPr>
          <w:rFonts w:ascii="Times New Roman" w:hAnsi="Times New Roman" w:cs="Times New Roman"/>
          <w:color w:val="000000" w:themeColor="text1"/>
        </w:rPr>
      </w:pPr>
      <w:r w:rsidRPr="00494298">
        <w:rPr>
          <w:rFonts w:ascii="Times New Roman" w:hAnsi="Times New Roman" w:cs="Times New Roman"/>
          <w:color w:val="000000" w:themeColor="text1"/>
        </w:rPr>
        <w:lastRenderedPageBreak/>
        <w:t>a) Refeições: As refeições deverão ser servidas em estabelecimento próprio da CONTRATADA, localizado no Município de Porto Vitória/PR, ou em local previamente indicado pela Administração, conforme necessidade da contratação.</w:t>
      </w:r>
    </w:p>
    <w:p w14:paraId="1F2CD785" w14:textId="77777777" w:rsidR="00494298" w:rsidRPr="00671DF7" w:rsidRDefault="00494298" w:rsidP="00494298">
      <w:pPr>
        <w:rPr>
          <w:rFonts w:ascii="Times New Roman" w:hAnsi="Times New Roman" w:cs="Times New Roman"/>
          <w:color w:val="000000" w:themeColor="text1"/>
        </w:rPr>
      </w:pPr>
    </w:p>
    <w:p w14:paraId="76025D35" w14:textId="77777777" w:rsidR="00494298" w:rsidRPr="00494298" w:rsidRDefault="00494298" w:rsidP="00494298">
      <w:pPr>
        <w:jc w:val="both"/>
        <w:rPr>
          <w:rFonts w:ascii="Times New Roman" w:hAnsi="Times New Roman" w:cs="Times New Roman"/>
          <w:color w:val="000000" w:themeColor="text1"/>
        </w:rPr>
      </w:pPr>
      <w:r w:rsidRPr="00494298">
        <w:rPr>
          <w:rFonts w:ascii="Times New Roman" w:hAnsi="Times New Roman" w:cs="Times New Roman"/>
          <w:color w:val="000000" w:themeColor="text1"/>
        </w:rPr>
        <w:t>b) Lanches: Os lanches deverão ser entregues nos locais informados pela CONTRATANTE, dentro do Município de Porto Vitória/PR, conforme solicitação de cada Secretaria ou setor requisitante.</w:t>
      </w:r>
    </w:p>
    <w:p w14:paraId="71589335" w14:textId="77777777" w:rsidR="00D539D0" w:rsidRPr="00231CEB" w:rsidRDefault="00D539D0" w:rsidP="00873EEF">
      <w:pPr>
        <w:jc w:val="both"/>
        <w:rPr>
          <w:rFonts w:ascii="Times New Roman" w:hAnsi="Times New Roman" w:cs="Times New Roman"/>
        </w:rPr>
      </w:pPr>
    </w:p>
    <w:p w14:paraId="0C100CF2" w14:textId="13C5F3D5"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O recebimento definitivo do material não exclui a responsabilidade da CONTRATADA quanto aos vícios ocultos, ou seja, aqueles só manifestados quando da sua normal utilização pela </w:t>
      </w:r>
      <w:r w:rsidR="00494298" w:rsidRPr="00494298">
        <w:rPr>
          <w:rFonts w:ascii="Times New Roman" w:hAnsi="Times New Roman" w:cs="Times New Roman"/>
          <w:color w:val="000000" w:themeColor="text1"/>
        </w:rPr>
        <w:t>Administração</w:t>
      </w:r>
      <w:r w:rsidRPr="00231CEB">
        <w:rPr>
          <w:rFonts w:ascii="Times New Roman" w:hAnsi="Times New Roman" w:cs="Times New Roman"/>
        </w:rPr>
        <w:t>, nos termos do Código de Defesa do Consumidor. A aceitação do material é condição essencial para o RECEBIMENTO DEFINITIVO, que será realizada pelo FISCAL DO CONTRATO, por meio da aposição de sua assinatura e data na Nota</w:t>
      </w:r>
      <w:r w:rsidR="00671DF7">
        <w:rPr>
          <w:rFonts w:ascii="Times New Roman" w:hAnsi="Times New Roman" w:cs="Times New Roman"/>
        </w:rPr>
        <w:t xml:space="preserve"> </w:t>
      </w:r>
      <w:r w:rsidRPr="00231CEB">
        <w:rPr>
          <w:rFonts w:ascii="Times New Roman" w:hAnsi="Times New Roman" w:cs="Times New Roman"/>
        </w:rPr>
        <w:t xml:space="preserve">Fiscal/Fatura. </w:t>
      </w:r>
    </w:p>
    <w:p w14:paraId="058F1A4E" w14:textId="77777777" w:rsidR="00D539D0" w:rsidRPr="00231CEB" w:rsidRDefault="00D539D0" w:rsidP="00873EEF">
      <w:pPr>
        <w:jc w:val="both"/>
        <w:rPr>
          <w:rFonts w:ascii="Times New Roman" w:hAnsi="Times New Roman" w:cs="Times New Roman"/>
        </w:rPr>
      </w:pPr>
    </w:p>
    <w:p w14:paraId="5DF0E4DF"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11402136" w14:textId="77777777" w:rsidR="00D539D0" w:rsidRPr="00231CEB" w:rsidRDefault="00D539D0" w:rsidP="00873EEF">
      <w:pPr>
        <w:jc w:val="both"/>
        <w:rPr>
          <w:rFonts w:ascii="Times New Roman" w:hAnsi="Times New Roman" w:cs="Times New Roman"/>
        </w:rPr>
      </w:pPr>
    </w:p>
    <w:p w14:paraId="6446E191"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8.3 É obrigação da CONTRATADA a entrega dos materiais solicitados com as especificações descritas neste projeto, zelar pela qualidade do produto entregue, e pelos prazos aqui determinados. </w:t>
      </w:r>
    </w:p>
    <w:p w14:paraId="0A8E028C" w14:textId="77777777" w:rsidR="00D539D0" w:rsidRPr="00231CEB" w:rsidRDefault="00D539D0" w:rsidP="00873EEF">
      <w:pPr>
        <w:jc w:val="both"/>
        <w:rPr>
          <w:rFonts w:ascii="Times New Roman" w:hAnsi="Times New Roman" w:cs="Times New Roman"/>
        </w:rPr>
      </w:pPr>
    </w:p>
    <w:p w14:paraId="05046903"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8.4 Responsabilizar-se pelos vícios e danos decorrentes do objeto, de acordo com o Código de Defesa do Consumidor (Lei nº 8.078, de 1990). </w:t>
      </w:r>
    </w:p>
    <w:p w14:paraId="6DF5AF69" w14:textId="77777777" w:rsidR="00D539D0" w:rsidRPr="00231CEB" w:rsidRDefault="00D539D0" w:rsidP="00873EEF">
      <w:pPr>
        <w:jc w:val="both"/>
        <w:rPr>
          <w:rFonts w:ascii="Times New Roman" w:hAnsi="Times New Roman" w:cs="Times New Roman"/>
        </w:rPr>
      </w:pPr>
    </w:p>
    <w:p w14:paraId="07DC9385" w14:textId="77777777" w:rsidR="00075858"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8.5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w:t>
      </w:r>
      <w:r w:rsidR="00075858" w:rsidRPr="00231CEB">
        <w:rPr>
          <w:rFonts w:ascii="Times New Roman" w:hAnsi="Times New Roman" w:cs="Times New Roman"/>
        </w:rPr>
        <w:t>o Município de Porto Vitória</w:t>
      </w:r>
      <w:r w:rsidRPr="00231CEB">
        <w:rPr>
          <w:rFonts w:ascii="Times New Roman" w:hAnsi="Times New Roman" w:cs="Times New Roman"/>
        </w:rPr>
        <w:t xml:space="preserve">. </w:t>
      </w:r>
    </w:p>
    <w:p w14:paraId="7E9C912F" w14:textId="77777777" w:rsidR="00075858" w:rsidRPr="00231CEB" w:rsidRDefault="00075858" w:rsidP="00873EEF">
      <w:pPr>
        <w:jc w:val="both"/>
        <w:rPr>
          <w:rFonts w:ascii="Times New Roman" w:hAnsi="Times New Roman" w:cs="Times New Roman"/>
        </w:rPr>
      </w:pPr>
    </w:p>
    <w:p w14:paraId="70A76983" w14:textId="341401FA" w:rsidR="00D539D0" w:rsidRPr="00231CEB" w:rsidRDefault="00D539D0" w:rsidP="00873EEF">
      <w:pPr>
        <w:jc w:val="both"/>
        <w:rPr>
          <w:rFonts w:ascii="Times New Roman" w:hAnsi="Times New Roman" w:cs="Times New Roman"/>
        </w:rPr>
      </w:pPr>
      <w:r w:rsidRPr="00231CEB">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577AAF36" w14:textId="77777777" w:rsidR="00075858" w:rsidRPr="00231CEB" w:rsidRDefault="00075858" w:rsidP="00873EEF">
      <w:pPr>
        <w:jc w:val="both"/>
        <w:rPr>
          <w:rFonts w:ascii="Times New Roman" w:hAnsi="Times New Roman" w:cs="Times New Roman"/>
        </w:rPr>
      </w:pPr>
    </w:p>
    <w:p w14:paraId="6F979D6A"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 Do Recebimento do Objeto: </w:t>
      </w:r>
    </w:p>
    <w:p w14:paraId="696B4D62" w14:textId="77777777" w:rsidR="00075858" w:rsidRPr="00231CEB" w:rsidRDefault="00075858" w:rsidP="00873EEF">
      <w:pPr>
        <w:jc w:val="both"/>
        <w:rPr>
          <w:rFonts w:ascii="Times New Roman" w:hAnsi="Times New Roman" w:cs="Times New Roman"/>
        </w:rPr>
      </w:pPr>
    </w:p>
    <w:p w14:paraId="3378CD05" w14:textId="1EB8F168"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8.7.1 Os bens/serviços serão recebidos definitivamente conforme art. 18, do Decreto Municipal nº </w:t>
      </w:r>
      <w:r w:rsidR="00D56B1B">
        <w:rPr>
          <w:rFonts w:ascii="Times New Roman" w:hAnsi="Times New Roman" w:cs="Times New Roman"/>
        </w:rPr>
        <w:t>125</w:t>
      </w:r>
      <w:r w:rsidRPr="00231CEB">
        <w:rPr>
          <w:rFonts w:ascii="Times New Roman" w:hAnsi="Times New Roman" w:cs="Times New Roman"/>
        </w:rPr>
        <w:t>/202</w:t>
      </w:r>
      <w:r w:rsidR="00D56B1B">
        <w:rPr>
          <w:rFonts w:ascii="Times New Roman" w:hAnsi="Times New Roman" w:cs="Times New Roman"/>
        </w:rPr>
        <w:t>5</w:t>
      </w:r>
      <w:r w:rsidRPr="00231CEB">
        <w:rPr>
          <w:rFonts w:ascii="Times New Roman" w:hAnsi="Times New Roman" w:cs="Times New Roman"/>
        </w:rPr>
        <w:t xml:space="preserve">. Outrossim, constatado vícios de quantidade ou qualidade, a Administração poderá aplicar as garantias previstas no Código de Defesa do Consumidor. </w:t>
      </w:r>
    </w:p>
    <w:p w14:paraId="7DA003FD" w14:textId="77777777" w:rsidR="00075858" w:rsidRPr="00231CEB" w:rsidRDefault="00075858" w:rsidP="00873EEF">
      <w:pPr>
        <w:jc w:val="both"/>
        <w:rPr>
          <w:rFonts w:ascii="Times New Roman" w:hAnsi="Times New Roman" w:cs="Times New Roman"/>
        </w:rPr>
      </w:pPr>
    </w:p>
    <w:p w14:paraId="7EC5F3D9" w14:textId="797AEBAE"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8.7.2 </w:t>
      </w:r>
      <w:r w:rsidR="00494298" w:rsidRPr="00494298">
        <w:rPr>
          <w:rFonts w:ascii="Times New Roman" w:hAnsi="Times New Roman" w:cs="Times New Roman"/>
        </w:rPr>
        <w:t>Os produtos fornecidos poderão ser rejeitados, no todo ou em parte, quando em desacordo com as especificações constantes neste Termo de Referência, na proposta apresentada ou quando não atenderem às condições adequadas de qualidade, acondicionamento, conservação, higiene e consumo, devendo ser substituídos imediatamente pela CONTRATADA, às suas custas, sem prejuízo da aplicação das penalidades cabíveis.</w:t>
      </w:r>
    </w:p>
    <w:p w14:paraId="35175ED0" w14:textId="77777777" w:rsidR="00075858" w:rsidRPr="00231CEB" w:rsidRDefault="00075858" w:rsidP="00873EEF">
      <w:pPr>
        <w:jc w:val="both"/>
        <w:rPr>
          <w:rFonts w:ascii="Times New Roman" w:hAnsi="Times New Roman" w:cs="Times New Roman"/>
        </w:rPr>
      </w:pPr>
    </w:p>
    <w:p w14:paraId="5C9D28ED"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8.7.3 O recebimento do objeto não exclui a responsabilidade da contratada pelos prejuízos resultantes da incorreta execução do contrato. </w:t>
      </w:r>
    </w:p>
    <w:p w14:paraId="440C055A" w14:textId="77777777" w:rsidR="00075858" w:rsidRPr="00231CEB" w:rsidRDefault="00075858" w:rsidP="00873EEF">
      <w:pPr>
        <w:jc w:val="both"/>
        <w:rPr>
          <w:rFonts w:ascii="Times New Roman" w:hAnsi="Times New Roman" w:cs="Times New Roman"/>
        </w:rPr>
      </w:pPr>
    </w:p>
    <w:p w14:paraId="18A07D44" w14:textId="1438045C" w:rsidR="00075858" w:rsidRPr="00231CEB" w:rsidRDefault="00075858" w:rsidP="00873EEF">
      <w:pPr>
        <w:jc w:val="both"/>
        <w:rPr>
          <w:rFonts w:ascii="Times New Roman" w:hAnsi="Times New Roman" w:cs="Times New Roman"/>
        </w:rPr>
      </w:pPr>
      <w:r w:rsidRPr="00231CEB">
        <w:rPr>
          <w:rFonts w:ascii="Times New Roman" w:hAnsi="Times New Roman" w:cs="Times New Roman"/>
        </w:rPr>
        <w:lastRenderedPageBreak/>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1C3635EC" w14:textId="77777777" w:rsidR="00075858" w:rsidRPr="00231CEB" w:rsidRDefault="00075858" w:rsidP="00873EEF">
      <w:pPr>
        <w:jc w:val="both"/>
        <w:rPr>
          <w:rFonts w:ascii="Times New Roman" w:hAnsi="Times New Roman" w:cs="Times New Roman"/>
        </w:rPr>
      </w:pPr>
    </w:p>
    <w:p w14:paraId="6223B5FF" w14:textId="77777777" w:rsidR="00075858" w:rsidRPr="00231CEB" w:rsidRDefault="00075858" w:rsidP="00873EEF">
      <w:pPr>
        <w:jc w:val="both"/>
        <w:rPr>
          <w:rFonts w:ascii="Times New Roman" w:hAnsi="Times New Roman" w:cs="Times New Roman"/>
          <w:b/>
        </w:rPr>
      </w:pPr>
      <w:r w:rsidRPr="00231CEB">
        <w:rPr>
          <w:rFonts w:ascii="Times New Roman" w:hAnsi="Times New Roman" w:cs="Times New Roman"/>
          <w:b/>
        </w:rPr>
        <w:t xml:space="preserve">9. GESTÃO CONTRATUAL (art. 6º, XXIII, alínea “f” da Lei nº 14.133/21) </w:t>
      </w:r>
    </w:p>
    <w:p w14:paraId="0699484A" w14:textId="77777777" w:rsidR="00075858" w:rsidRPr="00231CEB" w:rsidRDefault="00075858" w:rsidP="00873EEF">
      <w:pPr>
        <w:jc w:val="both"/>
        <w:rPr>
          <w:rFonts w:ascii="Times New Roman" w:hAnsi="Times New Roman" w:cs="Times New Roman"/>
        </w:rPr>
      </w:pPr>
    </w:p>
    <w:p w14:paraId="4176F4C2"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7497FF9B" w14:textId="77777777" w:rsidR="00075858" w:rsidRPr="00231CEB" w:rsidRDefault="00075858" w:rsidP="00873EEF">
      <w:pPr>
        <w:jc w:val="both"/>
        <w:rPr>
          <w:rFonts w:ascii="Times New Roman" w:hAnsi="Times New Roman" w:cs="Times New Roman"/>
        </w:rPr>
      </w:pPr>
    </w:p>
    <w:p w14:paraId="5B8E1B9D"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9.2 A execução do contrato será acompanhada e fiscalizada pelas pessoas abaixo nominados. </w:t>
      </w:r>
    </w:p>
    <w:p w14:paraId="51BF782C" w14:textId="77777777" w:rsidR="00075858" w:rsidRPr="00231CEB" w:rsidRDefault="00075858" w:rsidP="00873EEF">
      <w:pPr>
        <w:jc w:val="both"/>
        <w:rPr>
          <w:rFonts w:ascii="Times New Roman" w:hAnsi="Times New Roman" w:cs="Times New Roman"/>
        </w:rPr>
      </w:pPr>
    </w:p>
    <w:p w14:paraId="39721091"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9.3 Gestores do Contrato: </w:t>
      </w:r>
    </w:p>
    <w:p w14:paraId="7C04506D"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 xml:space="preserve">Gislaine de Fatima Schneider Schmidt - Matrícula: 16077 </w:t>
      </w:r>
    </w:p>
    <w:p w14:paraId="4C8E6DE4"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Camila Baumann - Matrícula: 17010</w:t>
      </w:r>
    </w:p>
    <w:p w14:paraId="0F1AAD41"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 xml:space="preserve">Andreia Inês </w:t>
      </w:r>
      <w:proofErr w:type="spellStart"/>
      <w:r w:rsidRPr="00494298">
        <w:rPr>
          <w:rFonts w:ascii="Times New Roman" w:hAnsi="Times New Roman" w:cs="Times New Roman"/>
        </w:rPr>
        <w:t>Schack</w:t>
      </w:r>
      <w:proofErr w:type="spellEnd"/>
      <w:r w:rsidRPr="00494298">
        <w:rPr>
          <w:rFonts w:ascii="Times New Roman" w:hAnsi="Times New Roman" w:cs="Times New Roman"/>
        </w:rPr>
        <w:t xml:space="preserve"> - Matrícula: 16039</w:t>
      </w:r>
    </w:p>
    <w:p w14:paraId="0D755FE6"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Paulo Roberto Dal’ Bó - Matrícula: 16035</w:t>
      </w:r>
    </w:p>
    <w:p w14:paraId="6AECA064"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 xml:space="preserve">Talia Fernanda </w:t>
      </w:r>
      <w:proofErr w:type="spellStart"/>
      <w:r w:rsidRPr="00494298">
        <w:rPr>
          <w:rFonts w:ascii="Times New Roman" w:hAnsi="Times New Roman" w:cs="Times New Roman"/>
        </w:rPr>
        <w:t>Kukla</w:t>
      </w:r>
      <w:proofErr w:type="spellEnd"/>
      <w:r w:rsidRPr="00494298">
        <w:rPr>
          <w:rFonts w:ascii="Times New Roman" w:hAnsi="Times New Roman" w:cs="Times New Roman"/>
        </w:rPr>
        <w:t xml:space="preserve"> - Matrícula: 17016</w:t>
      </w:r>
    </w:p>
    <w:p w14:paraId="4F13A3E0" w14:textId="77777777" w:rsidR="00075858" w:rsidRPr="00231CEB" w:rsidRDefault="00075858" w:rsidP="00873EEF">
      <w:pPr>
        <w:jc w:val="both"/>
        <w:rPr>
          <w:rFonts w:ascii="Times New Roman" w:hAnsi="Times New Roman" w:cs="Times New Roman"/>
        </w:rPr>
      </w:pPr>
    </w:p>
    <w:p w14:paraId="2F68E611"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9.4 Fiscais Administrativos: </w:t>
      </w:r>
    </w:p>
    <w:p w14:paraId="4335030E" w14:textId="445D8C59" w:rsidR="00494298" w:rsidRPr="00494298" w:rsidRDefault="00671DF7" w:rsidP="00494298">
      <w:pPr>
        <w:jc w:val="both"/>
        <w:rPr>
          <w:rFonts w:ascii="Times New Roman" w:hAnsi="Times New Roman" w:cs="Times New Roman"/>
        </w:rPr>
      </w:pPr>
      <w:proofErr w:type="spellStart"/>
      <w:r>
        <w:rPr>
          <w:rFonts w:ascii="Times New Roman" w:hAnsi="Times New Roman" w:cs="Times New Roman"/>
        </w:rPr>
        <w:t>Sharisy</w:t>
      </w:r>
      <w:proofErr w:type="spellEnd"/>
      <w:r>
        <w:rPr>
          <w:rFonts w:ascii="Times New Roman" w:hAnsi="Times New Roman" w:cs="Times New Roman"/>
        </w:rPr>
        <w:t xml:space="preserve"> </w:t>
      </w:r>
      <w:r w:rsidR="00EC213F">
        <w:rPr>
          <w:rFonts w:ascii="Times New Roman" w:hAnsi="Times New Roman" w:cs="Times New Roman"/>
        </w:rPr>
        <w:t xml:space="preserve">Aparecida </w:t>
      </w:r>
      <w:proofErr w:type="spellStart"/>
      <w:r w:rsidR="00EC213F">
        <w:rPr>
          <w:rFonts w:ascii="Times New Roman" w:hAnsi="Times New Roman" w:cs="Times New Roman"/>
        </w:rPr>
        <w:t>Henz</w:t>
      </w:r>
      <w:proofErr w:type="spellEnd"/>
      <w:r w:rsidR="00EC213F">
        <w:rPr>
          <w:rFonts w:ascii="Times New Roman" w:hAnsi="Times New Roman" w:cs="Times New Roman"/>
        </w:rPr>
        <w:t xml:space="preserve"> </w:t>
      </w:r>
      <w:proofErr w:type="spellStart"/>
      <w:r w:rsidR="00EC213F">
        <w:rPr>
          <w:rFonts w:ascii="Times New Roman" w:hAnsi="Times New Roman" w:cs="Times New Roman"/>
        </w:rPr>
        <w:t>Dlugovitz</w:t>
      </w:r>
      <w:proofErr w:type="spellEnd"/>
      <w:r w:rsidR="00494298" w:rsidRPr="00494298">
        <w:rPr>
          <w:rFonts w:ascii="Times New Roman" w:hAnsi="Times New Roman" w:cs="Times New Roman"/>
        </w:rPr>
        <w:t xml:space="preserve"> - Matrícula: </w:t>
      </w:r>
      <w:r w:rsidRPr="00671DF7">
        <w:rPr>
          <w:rFonts w:ascii="Times New Roman" w:hAnsi="Times New Roman" w:cs="Times New Roman"/>
        </w:rPr>
        <w:t>15003</w:t>
      </w:r>
    </w:p>
    <w:p w14:paraId="63C31743"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 xml:space="preserve">Matheus Artur </w:t>
      </w:r>
      <w:proofErr w:type="spellStart"/>
      <w:r w:rsidRPr="00494298">
        <w:rPr>
          <w:rFonts w:ascii="Times New Roman" w:hAnsi="Times New Roman" w:cs="Times New Roman"/>
        </w:rPr>
        <w:t>Kampmann</w:t>
      </w:r>
      <w:proofErr w:type="spellEnd"/>
      <w:r w:rsidRPr="00494298">
        <w:rPr>
          <w:rFonts w:ascii="Times New Roman" w:hAnsi="Times New Roman" w:cs="Times New Roman"/>
        </w:rPr>
        <w:t xml:space="preserve"> - Matrícula: 1131</w:t>
      </w:r>
    </w:p>
    <w:p w14:paraId="4E6043C0"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Carlos Eduardo Schimidt - Matrícula: 17039</w:t>
      </w:r>
    </w:p>
    <w:p w14:paraId="5E13F17E"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 xml:space="preserve">Juliane Terezinha </w:t>
      </w:r>
      <w:proofErr w:type="spellStart"/>
      <w:r w:rsidRPr="00494298">
        <w:rPr>
          <w:rFonts w:ascii="Times New Roman" w:hAnsi="Times New Roman" w:cs="Times New Roman"/>
        </w:rPr>
        <w:t>Henz</w:t>
      </w:r>
      <w:proofErr w:type="spellEnd"/>
      <w:r w:rsidRPr="00494298">
        <w:rPr>
          <w:rFonts w:ascii="Times New Roman" w:hAnsi="Times New Roman" w:cs="Times New Roman"/>
        </w:rPr>
        <w:t xml:space="preserve"> </w:t>
      </w:r>
      <w:proofErr w:type="spellStart"/>
      <w:r w:rsidRPr="00494298">
        <w:rPr>
          <w:rFonts w:ascii="Times New Roman" w:hAnsi="Times New Roman" w:cs="Times New Roman"/>
        </w:rPr>
        <w:t>Yagnycz</w:t>
      </w:r>
      <w:proofErr w:type="spellEnd"/>
      <w:r w:rsidRPr="00494298">
        <w:rPr>
          <w:rFonts w:ascii="Times New Roman" w:hAnsi="Times New Roman" w:cs="Times New Roman"/>
        </w:rPr>
        <w:t xml:space="preserve"> - Matrícula: 1044</w:t>
      </w:r>
    </w:p>
    <w:p w14:paraId="3E245952"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Giovana Azeredo Zamboni - Matrícula: 15069</w:t>
      </w:r>
    </w:p>
    <w:p w14:paraId="7D208BA0" w14:textId="77777777" w:rsidR="00075858" w:rsidRPr="00231CEB" w:rsidRDefault="00075858" w:rsidP="00873EEF">
      <w:pPr>
        <w:jc w:val="both"/>
        <w:rPr>
          <w:rFonts w:ascii="Times New Roman" w:hAnsi="Times New Roman" w:cs="Times New Roman"/>
        </w:rPr>
      </w:pPr>
    </w:p>
    <w:p w14:paraId="66BF6B9C" w14:textId="3F211575" w:rsidR="00075858" w:rsidRDefault="00075858" w:rsidP="00494298">
      <w:pPr>
        <w:jc w:val="both"/>
        <w:rPr>
          <w:rFonts w:ascii="Times New Roman" w:hAnsi="Times New Roman" w:cs="Times New Roman"/>
        </w:rPr>
      </w:pPr>
      <w:r w:rsidRPr="00231CEB">
        <w:rPr>
          <w:rFonts w:ascii="Times New Roman" w:hAnsi="Times New Roman" w:cs="Times New Roman"/>
        </w:rPr>
        <w:t xml:space="preserve">9.5 Fiscais Técnicos: Fiscal Técnico: </w:t>
      </w:r>
    </w:p>
    <w:p w14:paraId="72A166D4" w14:textId="77777777" w:rsidR="00EC213F" w:rsidRDefault="00EC213F" w:rsidP="00494298">
      <w:pPr>
        <w:jc w:val="both"/>
        <w:rPr>
          <w:rFonts w:ascii="Times New Roman" w:hAnsi="Times New Roman" w:cs="Times New Roman"/>
        </w:rPr>
      </w:pPr>
      <w:proofErr w:type="spellStart"/>
      <w:r w:rsidRPr="00EC213F">
        <w:rPr>
          <w:rFonts w:ascii="Times New Roman" w:hAnsi="Times New Roman" w:cs="Times New Roman"/>
        </w:rPr>
        <w:t>Sharisy</w:t>
      </w:r>
      <w:proofErr w:type="spellEnd"/>
      <w:r w:rsidRPr="00EC213F">
        <w:rPr>
          <w:rFonts w:ascii="Times New Roman" w:hAnsi="Times New Roman" w:cs="Times New Roman"/>
        </w:rPr>
        <w:t xml:space="preserve"> Aparecida </w:t>
      </w:r>
      <w:proofErr w:type="spellStart"/>
      <w:r w:rsidRPr="00EC213F">
        <w:rPr>
          <w:rFonts w:ascii="Times New Roman" w:hAnsi="Times New Roman" w:cs="Times New Roman"/>
        </w:rPr>
        <w:t>Henz</w:t>
      </w:r>
      <w:proofErr w:type="spellEnd"/>
      <w:r w:rsidRPr="00EC213F">
        <w:rPr>
          <w:rFonts w:ascii="Times New Roman" w:hAnsi="Times New Roman" w:cs="Times New Roman"/>
        </w:rPr>
        <w:t xml:space="preserve"> </w:t>
      </w:r>
      <w:proofErr w:type="spellStart"/>
      <w:r w:rsidRPr="00EC213F">
        <w:rPr>
          <w:rFonts w:ascii="Times New Roman" w:hAnsi="Times New Roman" w:cs="Times New Roman"/>
        </w:rPr>
        <w:t>Dlugovitz</w:t>
      </w:r>
      <w:proofErr w:type="spellEnd"/>
      <w:r w:rsidRPr="00EC213F">
        <w:rPr>
          <w:rFonts w:ascii="Times New Roman" w:hAnsi="Times New Roman" w:cs="Times New Roman"/>
        </w:rPr>
        <w:t xml:space="preserve"> - Matrícula: 15003</w:t>
      </w:r>
    </w:p>
    <w:p w14:paraId="21A05D43" w14:textId="0975433E" w:rsidR="00494298" w:rsidRPr="00494298" w:rsidRDefault="00494298" w:rsidP="00494298">
      <w:pPr>
        <w:jc w:val="both"/>
        <w:rPr>
          <w:rFonts w:ascii="Times New Roman" w:hAnsi="Times New Roman" w:cs="Times New Roman"/>
        </w:rPr>
      </w:pPr>
      <w:r w:rsidRPr="00494298">
        <w:rPr>
          <w:rFonts w:ascii="Times New Roman" w:hAnsi="Times New Roman" w:cs="Times New Roman"/>
        </w:rPr>
        <w:t xml:space="preserve">Matheus Artur </w:t>
      </w:r>
      <w:proofErr w:type="spellStart"/>
      <w:r w:rsidRPr="00494298">
        <w:rPr>
          <w:rFonts w:ascii="Times New Roman" w:hAnsi="Times New Roman" w:cs="Times New Roman"/>
        </w:rPr>
        <w:t>Kampmann</w:t>
      </w:r>
      <w:proofErr w:type="spellEnd"/>
      <w:r w:rsidRPr="00494298">
        <w:rPr>
          <w:rFonts w:ascii="Times New Roman" w:hAnsi="Times New Roman" w:cs="Times New Roman"/>
        </w:rPr>
        <w:t xml:space="preserve"> - Matrícula: 1131</w:t>
      </w:r>
    </w:p>
    <w:p w14:paraId="20269CFF"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Carlos Eduardo Schimidt - Matrícula: 17039</w:t>
      </w:r>
    </w:p>
    <w:p w14:paraId="0461AB52"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 xml:space="preserve">Juliane Terezinha </w:t>
      </w:r>
      <w:proofErr w:type="spellStart"/>
      <w:r w:rsidRPr="00494298">
        <w:rPr>
          <w:rFonts w:ascii="Times New Roman" w:hAnsi="Times New Roman" w:cs="Times New Roman"/>
        </w:rPr>
        <w:t>Henz</w:t>
      </w:r>
      <w:proofErr w:type="spellEnd"/>
      <w:r w:rsidRPr="00494298">
        <w:rPr>
          <w:rFonts w:ascii="Times New Roman" w:hAnsi="Times New Roman" w:cs="Times New Roman"/>
        </w:rPr>
        <w:t xml:space="preserve"> </w:t>
      </w:r>
      <w:proofErr w:type="spellStart"/>
      <w:r w:rsidRPr="00494298">
        <w:rPr>
          <w:rFonts w:ascii="Times New Roman" w:hAnsi="Times New Roman" w:cs="Times New Roman"/>
        </w:rPr>
        <w:t>Yagnycz</w:t>
      </w:r>
      <w:proofErr w:type="spellEnd"/>
      <w:r w:rsidRPr="00494298">
        <w:rPr>
          <w:rFonts w:ascii="Times New Roman" w:hAnsi="Times New Roman" w:cs="Times New Roman"/>
        </w:rPr>
        <w:t xml:space="preserve"> - Matrícula: 1044</w:t>
      </w:r>
    </w:p>
    <w:p w14:paraId="31F6239C" w14:textId="77777777" w:rsidR="00494298" w:rsidRPr="00494298" w:rsidRDefault="00494298" w:rsidP="00494298">
      <w:pPr>
        <w:jc w:val="both"/>
        <w:rPr>
          <w:rFonts w:ascii="Times New Roman" w:hAnsi="Times New Roman" w:cs="Times New Roman"/>
        </w:rPr>
      </w:pPr>
      <w:r w:rsidRPr="00494298">
        <w:rPr>
          <w:rFonts w:ascii="Times New Roman" w:hAnsi="Times New Roman" w:cs="Times New Roman"/>
        </w:rPr>
        <w:t>Giovana Azeredo Zamboni - Matrícula: 15069</w:t>
      </w:r>
    </w:p>
    <w:p w14:paraId="7877B864" w14:textId="77777777" w:rsidR="00075858" w:rsidRPr="00231CEB" w:rsidRDefault="00075858" w:rsidP="00873EEF">
      <w:pPr>
        <w:jc w:val="both"/>
        <w:rPr>
          <w:rFonts w:ascii="Times New Roman" w:hAnsi="Times New Roman" w:cs="Times New Roman"/>
        </w:rPr>
      </w:pPr>
    </w:p>
    <w:p w14:paraId="31FEDD60" w14:textId="77777777" w:rsidR="00075858" w:rsidRPr="00231CEB" w:rsidRDefault="00075858" w:rsidP="00873EEF">
      <w:pPr>
        <w:jc w:val="both"/>
        <w:rPr>
          <w:rFonts w:ascii="Times New Roman" w:hAnsi="Times New Roman" w:cs="Times New Roman"/>
          <w:b/>
        </w:rPr>
      </w:pPr>
      <w:r w:rsidRPr="00231CEB">
        <w:rPr>
          <w:rFonts w:ascii="Times New Roman" w:hAnsi="Times New Roman" w:cs="Times New Roman"/>
          <w:b/>
        </w:rPr>
        <w:t xml:space="preserve">10. CRITÉRIOS DE PAGAMENTO (art. 6º, XXIII, alínea “g” da Lei nº 14.133/21) </w:t>
      </w:r>
    </w:p>
    <w:p w14:paraId="49AA2CA3" w14:textId="77777777" w:rsidR="00075858" w:rsidRPr="00231CEB" w:rsidRDefault="00075858" w:rsidP="00873EEF">
      <w:pPr>
        <w:jc w:val="both"/>
        <w:rPr>
          <w:rFonts w:ascii="Times New Roman" w:hAnsi="Times New Roman" w:cs="Times New Roman"/>
        </w:rPr>
      </w:pPr>
    </w:p>
    <w:p w14:paraId="207F557D" w14:textId="77777777" w:rsidR="00075858" w:rsidRPr="00231CEB" w:rsidRDefault="00075858" w:rsidP="00873EEF">
      <w:pPr>
        <w:jc w:val="both"/>
        <w:rPr>
          <w:rFonts w:ascii="Times New Roman" w:hAnsi="Times New Roman" w:cs="Times New Roman"/>
          <w:b/>
          <w:u w:val="single"/>
        </w:rPr>
      </w:pPr>
      <w:r w:rsidRPr="00231CEB">
        <w:rPr>
          <w:rFonts w:ascii="Times New Roman" w:hAnsi="Times New Roman" w:cs="Times New Roman"/>
          <w:b/>
          <w:u w:val="single"/>
        </w:rPr>
        <w:t xml:space="preserve">Recebimento </w:t>
      </w:r>
    </w:p>
    <w:p w14:paraId="135D49F9" w14:textId="77777777" w:rsidR="00075858" w:rsidRPr="00231CEB" w:rsidRDefault="00075858" w:rsidP="00873EEF">
      <w:pPr>
        <w:jc w:val="both"/>
        <w:rPr>
          <w:rFonts w:ascii="Times New Roman" w:hAnsi="Times New Roman" w:cs="Times New Roman"/>
        </w:rPr>
      </w:pPr>
    </w:p>
    <w:p w14:paraId="7CEB8CC0"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1C339C07" w14:textId="77777777" w:rsidR="00075858" w:rsidRPr="00231CEB" w:rsidRDefault="00075858" w:rsidP="00873EEF">
      <w:pPr>
        <w:jc w:val="both"/>
        <w:rPr>
          <w:rFonts w:ascii="Times New Roman" w:hAnsi="Times New Roman" w:cs="Times New Roman"/>
        </w:rPr>
      </w:pPr>
    </w:p>
    <w:p w14:paraId="02F57A8F" w14:textId="3D635963"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10.2 </w:t>
      </w:r>
      <w:r w:rsidR="00494298" w:rsidRPr="00494298">
        <w:rPr>
          <w:rFonts w:ascii="Times New Roman" w:hAnsi="Times New Roman" w:cs="Times New Roman"/>
        </w:rPr>
        <w:t>Os produtos fornecidos poderão ser rejeitados, no todo ou em parte, inclusive antes do recebimento provisório, quando em desacordo com as especificações constantes neste Termo de Referência e na proposta apresentada, ou quando não atenderem às condições adequadas de qualidade, conservação, acondicionamento e consumo, devendo ser substituídos imediatamente pela CONTRATADA, às suas custas, sem prejuízo da aplicação das penalidades cabíveis.</w:t>
      </w:r>
    </w:p>
    <w:p w14:paraId="1B5D4C98" w14:textId="77777777" w:rsidR="00075858" w:rsidRPr="00231CEB" w:rsidRDefault="00075858" w:rsidP="00873EEF">
      <w:pPr>
        <w:jc w:val="both"/>
        <w:rPr>
          <w:rFonts w:ascii="Times New Roman" w:hAnsi="Times New Roman" w:cs="Times New Roman"/>
        </w:rPr>
      </w:pPr>
    </w:p>
    <w:p w14:paraId="65501E09" w14:textId="7A5C617E" w:rsidR="00075858" w:rsidRPr="00231CEB" w:rsidRDefault="00075858" w:rsidP="00873EEF">
      <w:pPr>
        <w:jc w:val="both"/>
        <w:rPr>
          <w:rFonts w:ascii="Times New Roman" w:hAnsi="Times New Roman" w:cs="Times New Roman"/>
          <w:color w:val="FF0000"/>
        </w:rPr>
      </w:pPr>
      <w:r w:rsidRPr="00231CEB">
        <w:rPr>
          <w:rFonts w:ascii="Times New Roman" w:hAnsi="Times New Roman" w:cs="Times New Roman"/>
        </w:rPr>
        <w:t xml:space="preserve">10.3. </w:t>
      </w:r>
      <w:r w:rsidR="00494298" w:rsidRPr="00494298">
        <w:rPr>
          <w:rFonts w:ascii="Times New Roman" w:hAnsi="Times New Roman" w:cs="Times New Roman"/>
        </w:rPr>
        <w:t>O recebimento definitivo ocorrerá imediatamente após a verificação da conformidade, qualidade, quantidade e adequação dos produtos fornecidos, mediante atesto na nota fiscal ou instrumento de cobrança equivalente e preenchimento do relatório de fiscalização, considerando a natureza perecível e o consumo imediato do objeto contratado.</w:t>
      </w:r>
    </w:p>
    <w:p w14:paraId="223A51EB" w14:textId="77777777" w:rsidR="00075858" w:rsidRPr="00231CEB" w:rsidRDefault="00075858" w:rsidP="00873EEF">
      <w:pPr>
        <w:jc w:val="both"/>
        <w:rPr>
          <w:rFonts w:ascii="Times New Roman" w:hAnsi="Times New Roman" w:cs="Times New Roman"/>
        </w:rPr>
      </w:pPr>
    </w:p>
    <w:p w14:paraId="48BC8F9E"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5C241CF" w14:textId="77777777" w:rsidR="00D00213" w:rsidRPr="00231CEB" w:rsidRDefault="00D00213" w:rsidP="00873EEF">
      <w:pPr>
        <w:jc w:val="both"/>
        <w:rPr>
          <w:rFonts w:ascii="Times New Roman" w:hAnsi="Times New Roman" w:cs="Times New Roman"/>
        </w:rPr>
      </w:pPr>
    </w:p>
    <w:p w14:paraId="68638494"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10.4. No caso de controvérsia sobre a execução do objeto, quanto à dimensão, qualidade e quantidade, deverá ser observado o teor do </w:t>
      </w:r>
      <w:r w:rsidRPr="00231CEB">
        <w:rPr>
          <w:rFonts w:ascii="Times New Roman" w:hAnsi="Times New Roman" w:cs="Times New Roman"/>
          <w:u w:val="single"/>
        </w:rPr>
        <w:t>art. 143 da Lei nº 14.133, de 2021</w:t>
      </w:r>
      <w:r w:rsidRPr="00231CEB">
        <w:rPr>
          <w:rFonts w:ascii="Times New Roman" w:hAnsi="Times New Roman" w:cs="Times New Roman"/>
        </w:rPr>
        <w:t xml:space="preserve">, comunicando-se à empresa para emissão de Nota Fiscal no que </w:t>
      </w:r>
      <w:proofErr w:type="spellStart"/>
      <w:r w:rsidRPr="00231CEB">
        <w:rPr>
          <w:rFonts w:ascii="Times New Roman" w:hAnsi="Times New Roman" w:cs="Times New Roman"/>
        </w:rPr>
        <w:t>pertine</w:t>
      </w:r>
      <w:proofErr w:type="spellEnd"/>
      <w:r w:rsidRPr="00231CEB">
        <w:rPr>
          <w:rFonts w:ascii="Times New Roman" w:hAnsi="Times New Roman" w:cs="Times New Roman"/>
        </w:rPr>
        <w:t xml:space="preserve"> à parcela incontroversa da execução do objeto, para efeito de liquidação e pagamento. </w:t>
      </w:r>
    </w:p>
    <w:p w14:paraId="17557A44" w14:textId="77777777" w:rsidR="00D00213" w:rsidRPr="00231CEB" w:rsidRDefault="00D00213" w:rsidP="00873EEF">
      <w:pPr>
        <w:jc w:val="both"/>
        <w:rPr>
          <w:rFonts w:ascii="Times New Roman" w:hAnsi="Times New Roman" w:cs="Times New Roman"/>
        </w:rPr>
      </w:pPr>
    </w:p>
    <w:p w14:paraId="4A5480ED"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AC1D6D4" w14:textId="77777777" w:rsidR="00D00213" w:rsidRPr="00231CEB" w:rsidRDefault="00D00213" w:rsidP="00873EEF">
      <w:pPr>
        <w:jc w:val="both"/>
        <w:rPr>
          <w:rFonts w:ascii="Times New Roman" w:hAnsi="Times New Roman" w:cs="Times New Roman"/>
        </w:rPr>
      </w:pPr>
    </w:p>
    <w:p w14:paraId="295B717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4626E3C1" w14:textId="77777777" w:rsidR="00D00213" w:rsidRPr="00231CEB" w:rsidRDefault="00D00213" w:rsidP="00873EEF">
      <w:pPr>
        <w:jc w:val="both"/>
        <w:rPr>
          <w:rFonts w:ascii="Times New Roman" w:hAnsi="Times New Roman" w:cs="Times New Roman"/>
        </w:rPr>
      </w:pPr>
    </w:p>
    <w:p w14:paraId="5CFC4BA3" w14:textId="77777777" w:rsidR="00D00213" w:rsidRPr="00231CEB" w:rsidRDefault="00075858" w:rsidP="00873EEF">
      <w:pPr>
        <w:jc w:val="both"/>
        <w:rPr>
          <w:rFonts w:ascii="Times New Roman" w:hAnsi="Times New Roman" w:cs="Times New Roman"/>
          <w:b/>
          <w:u w:val="single"/>
        </w:rPr>
      </w:pPr>
      <w:r w:rsidRPr="002D620A">
        <w:rPr>
          <w:rFonts w:ascii="Times New Roman" w:hAnsi="Times New Roman" w:cs="Times New Roman"/>
          <w:b/>
          <w:u w:val="single"/>
        </w:rPr>
        <w:t>Pagamento:</w:t>
      </w:r>
      <w:r w:rsidRPr="00231CEB">
        <w:rPr>
          <w:rFonts w:ascii="Times New Roman" w:hAnsi="Times New Roman" w:cs="Times New Roman"/>
          <w:b/>
          <w:u w:val="single"/>
        </w:rPr>
        <w:t xml:space="preserve"> </w:t>
      </w:r>
    </w:p>
    <w:p w14:paraId="3CD59F06" w14:textId="77777777" w:rsidR="00D00213" w:rsidRPr="00231CEB" w:rsidRDefault="00D00213" w:rsidP="00873EEF">
      <w:pPr>
        <w:jc w:val="both"/>
        <w:rPr>
          <w:rFonts w:ascii="Times New Roman" w:hAnsi="Times New Roman" w:cs="Times New Roman"/>
        </w:rPr>
      </w:pPr>
    </w:p>
    <w:p w14:paraId="08A25A5A"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10.7 O pagamento das obrigações observará a ordem cronológica de exigibilidade, nos termos </w:t>
      </w:r>
      <w:r w:rsidR="00D00213" w:rsidRPr="00231CEB">
        <w:rPr>
          <w:rFonts w:ascii="Times New Roman" w:hAnsi="Times New Roman" w:cs="Times New Roman"/>
        </w:rPr>
        <w:t>do art. 141 da Lei 14.133/2023</w:t>
      </w:r>
      <w:r w:rsidRPr="00231CEB">
        <w:rPr>
          <w:rFonts w:ascii="Times New Roman" w:hAnsi="Times New Roman" w:cs="Times New Roman"/>
        </w:rPr>
        <w:t xml:space="preserve">, cujos prazos serão limitados a: </w:t>
      </w:r>
    </w:p>
    <w:p w14:paraId="2011CA20" w14:textId="77777777" w:rsidR="00D00213" w:rsidRPr="002D620A" w:rsidRDefault="00075858" w:rsidP="00873EEF">
      <w:pPr>
        <w:jc w:val="both"/>
        <w:rPr>
          <w:rFonts w:ascii="Times New Roman" w:hAnsi="Times New Roman" w:cs="Times New Roman"/>
          <w:color w:val="000000" w:themeColor="text1"/>
        </w:rPr>
      </w:pPr>
      <w:r w:rsidRPr="002D620A">
        <w:rPr>
          <w:rFonts w:ascii="Times New Roman" w:hAnsi="Times New Roman" w:cs="Times New Roman"/>
          <w:color w:val="000000" w:themeColor="text1"/>
        </w:rPr>
        <w:t xml:space="preserve">a) 30 (trinta dias) úteis para a liquidação da despesa, a contar do recebimento da Nota Fiscal ou instrumento de cobrança equivalente pela Administração; e </w:t>
      </w:r>
    </w:p>
    <w:p w14:paraId="11705C53" w14:textId="77777777" w:rsidR="00D00213" w:rsidRPr="002D620A" w:rsidRDefault="00075858" w:rsidP="00873EEF">
      <w:pPr>
        <w:jc w:val="both"/>
        <w:rPr>
          <w:rFonts w:ascii="Times New Roman" w:hAnsi="Times New Roman" w:cs="Times New Roman"/>
          <w:color w:val="000000" w:themeColor="text1"/>
        </w:rPr>
      </w:pPr>
      <w:r w:rsidRPr="002D620A">
        <w:rPr>
          <w:rFonts w:ascii="Times New Roman" w:hAnsi="Times New Roman" w:cs="Times New Roman"/>
          <w:color w:val="000000" w:themeColor="text1"/>
        </w:rPr>
        <w:t xml:space="preserve">b) 30 (trinta dias) úteis para pagamento, a contar da liquidação da despesa. </w:t>
      </w:r>
    </w:p>
    <w:p w14:paraId="78E4966A" w14:textId="77777777" w:rsidR="00D00213" w:rsidRPr="00231CEB" w:rsidRDefault="00D00213" w:rsidP="00873EEF">
      <w:pPr>
        <w:jc w:val="both"/>
        <w:rPr>
          <w:rFonts w:ascii="Times New Roman" w:hAnsi="Times New Roman" w:cs="Times New Roman"/>
        </w:rPr>
      </w:pPr>
    </w:p>
    <w:p w14:paraId="746B56D1"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10.8 O pagamento somente será efetuado se a Nota Fiscal ou Nota Fiscal Fatura estiver atestada pela fiscalização. </w:t>
      </w:r>
    </w:p>
    <w:p w14:paraId="5E082026" w14:textId="77777777" w:rsidR="00D00213" w:rsidRPr="00231CEB" w:rsidRDefault="00D00213" w:rsidP="00873EEF">
      <w:pPr>
        <w:jc w:val="both"/>
        <w:rPr>
          <w:rFonts w:ascii="Times New Roman" w:hAnsi="Times New Roman" w:cs="Times New Roman"/>
        </w:rPr>
      </w:pPr>
    </w:p>
    <w:p w14:paraId="78C63E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10.9 A nota fiscal deverá ser emitida posteriormente à emissão do empenho, acompanhada dos seguintes documentos: </w:t>
      </w:r>
    </w:p>
    <w:p w14:paraId="26B0CD7F" w14:textId="77777777" w:rsidR="00D00213" w:rsidRPr="00231CEB" w:rsidRDefault="00D00213" w:rsidP="00873EEF">
      <w:pPr>
        <w:jc w:val="both"/>
        <w:rPr>
          <w:rFonts w:ascii="Times New Roman" w:hAnsi="Times New Roman" w:cs="Times New Roman"/>
        </w:rPr>
      </w:pPr>
    </w:p>
    <w:p w14:paraId="67C83FC6" w14:textId="5D83A7A0" w:rsidR="00D00213" w:rsidRPr="00231CEB" w:rsidRDefault="00075858" w:rsidP="00873EEF">
      <w:pPr>
        <w:jc w:val="both"/>
        <w:rPr>
          <w:rFonts w:ascii="Times New Roman" w:hAnsi="Times New Roman" w:cs="Times New Roman"/>
        </w:rPr>
      </w:pPr>
      <w:r w:rsidRPr="00231CEB">
        <w:rPr>
          <w:rFonts w:ascii="Times New Roman" w:hAnsi="Times New Roman" w:cs="Times New Roman"/>
        </w:rPr>
        <w:t>10.</w:t>
      </w:r>
      <w:r w:rsidR="005822A7">
        <w:rPr>
          <w:rFonts w:ascii="Times New Roman" w:hAnsi="Times New Roman" w:cs="Times New Roman"/>
        </w:rPr>
        <w:t>9</w:t>
      </w:r>
      <w:r w:rsidRPr="00231CEB">
        <w:rPr>
          <w:rFonts w:ascii="Times New Roman" w:hAnsi="Times New Roman" w:cs="Times New Roman"/>
        </w:rPr>
        <w:t xml:space="preserve">.1 prova de regularidade relativa à Seguridade Social; </w:t>
      </w:r>
    </w:p>
    <w:p w14:paraId="21FC66DB" w14:textId="77777777" w:rsidR="00D00213" w:rsidRPr="00231CEB" w:rsidRDefault="00D00213" w:rsidP="00873EEF">
      <w:pPr>
        <w:jc w:val="both"/>
        <w:rPr>
          <w:rFonts w:ascii="Times New Roman" w:hAnsi="Times New Roman" w:cs="Times New Roman"/>
        </w:rPr>
      </w:pPr>
    </w:p>
    <w:p w14:paraId="6B0298E0" w14:textId="28F4BFBA" w:rsidR="00D00213" w:rsidRPr="00231CEB" w:rsidRDefault="00075858" w:rsidP="00873EEF">
      <w:pPr>
        <w:jc w:val="both"/>
        <w:rPr>
          <w:rFonts w:ascii="Times New Roman" w:hAnsi="Times New Roman" w:cs="Times New Roman"/>
        </w:rPr>
      </w:pPr>
      <w:r w:rsidRPr="00231CEB">
        <w:rPr>
          <w:rFonts w:ascii="Times New Roman" w:hAnsi="Times New Roman" w:cs="Times New Roman"/>
        </w:rPr>
        <w:t>10.</w:t>
      </w:r>
      <w:r w:rsidR="005822A7">
        <w:rPr>
          <w:rFonts w:ascii="Times New Roman" w:hAnsi="Times New Roman" w:cs="Times New Roman"/>
        </w:rPr>
        <w:t>9</w:t>
      </w:r>
      <w:r w:rsidRPr="00231CEB">
        <w:rPr>
          <w:rFonts w:ascii="Times New Roman" w:hAnsi="Times New Roman" w:cs="Times New Roman"/>
        </w:rPr>
        <w:t xml:space="preserve">.2 certidão conjunta relativa aos tributos federais e à Dívida Ativa da União; </w:t>
      </w:r>
    </w:p>
    <w:p w14:paraId="3B92E76A" w14:textId="77777777" w:rsidR="00D00213" w:rsidRPr="00231CEB" w:rsidRDefault="00D00213" w:rsidP="00873EEF">
      <w:pPr>
        <w:jc w:val="both"/>
        <w:rPr>
          <w:rFonts w:ascii="Times New Roman" w:hAnsi="Times New Roman" w:cs="Times New Roman"/>
        </w:rPr>
      </w:pPr>
    </w:p>
    <w:p w14:paraId="0DC49298" w14:textId="5E8AB9D1" w:rsidR="00D00213" w:rsidRPr="00231CEB" w:rsidRDefault="00075858" w:rsidP="00873EEF">
      <w:pPr>
        <w:jc w:val="both"/>
        <w:rPr>
          <w:rFonts w:ascii="Times New Roman" w:hAnsi="Times New Roman" w:cs="Times New Roman"/>
        </w:rPr>
      </w:pPr>
      <w:r w:rsidRPr="00231CEB">
        <w:rPr>
          <w:rFonts w:ascii="Times New Roman" w:hAnsi="Times New Roman" w:cs="Times New Roman"/>
        </w:rPr>
        <w:t>10.</w:t>
      </w:r>
      <w:r w:rsidR="005822A7">
        <w:rPr>
          <w:rFonts w:ascii="Times New Roman" w:hAnsi="Times New Roman" w:cs="Times New Roman"/>
        </w:rPr>
        <w:t>9</w:t>
      </w:r>
      <w:r w:rsidRPr="00231CEB">
        <w:rPr>
          <w:rFonts w:ascii="Times New Roman" w:hAnsi="Times New Roman" w:cs="Times New Roman"/>
        </w:rPr>
        <w:t>.3 certidões que comprovem a regularidade perante a Fazenda Estadual</w:t>
      </w:r>
      <w:r w:rsidR="00D00213" w:rsidRPr="00231CEB">
        <w:rPr>
          <w:rFonts w:ascii="Times New Roman" w:hAnsi="Times New Roman" w:cs="Times New Roman"/>
        </w:rPr>
        <w:t xml:space="preserve"> e Municipal</w:t>
      </w:r>
      <w:r w:rsidRPr="00231CEB">
        <w:rPr>
          <w:rFonts w:ascii="Times New Roman" w:hAnsi="Times New Roman" w:cs="Times New Roman"/>
        </w:rPr>
        <w:t xml:space="preserve"> da sede do contratado; </w:t>
      </w:r>
    </w:p>
    <w:p w14:paraId="1AFF130B" w14:textId="77777777" w:rsidR="00D00213" w:rsidRPr="00231CEB" w:rsidRDefault="00D00213" w:rsidP="00873EEF">
      <w:pPr>
        <w:jc w:val="both"/>
        <w:rPr>
          <w:rFonts w:ascii="Times New Roman" w:hAnsi="Times New Roman" w:cs="Times New Roman"/>
        </w:rPr>
      </w:pPr>
    </w:p>
    <w:p w14:paraId="7BC8C526" w14:textId="3506D1A7" w:rsidR="00D00213" w:rsidRPr="00231CEB" w:rsidRDefault="00075858" w:rsidP="00873EEF">
      <w:pPr>
        <w:jc w:val="both"/>
        <w:rPr>
          <w:rFonts w:ascii="Times New Roman" w:hAnsi="Times New Roman" w:cs="Times New Roman"/>
        </w:rPr>
      </w:pPr>
      <w:r w:rsidRPr="00231CEB">
        <w:rPr>
          <w:rFonts w:ascii="Times New Roman" w:hAnsi="Times New Roman" w:cs="Times New Roman"/>
        </w:rPr>
        <w:t>10.</w:t>
      </w:r>
      <w:r w:rsidR="005822A7">
        <w:rPr>
          <w:rFonts w:ascii="Times New Roman" w:hAnsi="Times New Roman" w:cs="Times New Roman"/>
        </w:rPr>
        <w:t>9</w:t>
      </w:r>
      <w:r w:rsidRPr="00231CEB">
        <w:rPr>
          <w:rFonts w:ascii="Times New Roman" w:hAnsi="Times New Roman" w:cs="Times New Roman"/>
        </w:rPr>
        <w:t xml:space="preserve">.4 Certidão de Regularidade do FGTS – CRF; e </w:t>
      </w:r>
    </w:p>
    <w:p w14:paraId="1C57757A" w14:textId="77777777" w:rsidR="00D00213" w:rsidRPr="00231CEB" w:rsidRDefault="00D00213" w:rsidP="00873EEF">
      <w:pPr>
        <w:jc w:val="both"/>
        <w:rPr>
          <w:rFonts w:ascii="Times New Roman" w:hAnsi="Times New Roman" w:cs="Times New Roman"/>
        </w:rPr>
      </w:pPr>
    </w:p>
    <w:p w14:paraId="59C25739" w14:textId="4C041E80" w:rsidR="00075858" w:rsidRPr="00231CEB" w:rsidRDefault="00075858" w:rsidP="00873EEF">
      <w:pPr>
        <w:jc w:val="both"/>
        <w:rPr>
          <w:rFonts w:ascii="Times New Roman" w:hAnsi="Times New Roman" w:cs="Times New Roman"/>
        </w:rPr>
      </w:pPr>
      <w:r w:rsidRPr="00231CEB">
        <w:rPr>
          <w:rFonts w:ascii="Times New Roman" w:hAnsi="Times New Roman" w:cs="Times New Roman"/>
        </w:rPr>
        <w:lastRenderedPageBreak/>
        <w:t>10.</w:t>
      </w:r>
      <w:r w:rsidR="005822A7">
        <w:rPr>
          <w:rFonts w:ascii="Times New Roman" w:hAnsi="Times New Roman" w:cs="Times New Roman"/>
        </w:rPr>
        <w:t>9</w:t>
      </w:r>
      <w:r w:rsidRPr="00231CEB">
        <w:rPr>
          <w:rFonts w:ascii="Times New Roman" w:hAnsi="Times New Roman" w:cs="Times New Roman"/>
        </w:rPr>
        <w:t>.5 Certidão Negativa de Débitos Trabalhistas – CNDT</w:t>
      </w:r>
      <w:r w:rsidR="005822A7">
        <w:rPr>
          <w:rFonts w:ascii="Times New Roman" w:hAnsi="Times New Roman" w:cs="Times New Roman"/>
        </w:rPr>
        <w:t>.</w:t>
      </w:r>
    </w:p>
    <w:p w14:paraId="244D2189" w14:textId="77777777" w:rsidR="00D00213" w:rsidRPr="00231CEB" w:rsidRDefault="00D00213" w:rsidP="00873EEF">
      <w:pPr>
        <w:jc w:val="both"/>
        <w:rPr>
          <w:rFonts w:ascii="Times New Roman" w:hAnsi="Times New Roman" w:cs="Times New Roman"/>
        </w:rPr>
      </w:pPr>
    </w:p>
    <w:p w14:paraId="638A5EA4" w14:textId="77777777" w:rsidR="00D00213" w:rsidRPr="00231CEB" w:rsidRDefault="00D00213" w:rsidP="00873EEF">
      <w:pPr>
        <w:jc w:val="both"/>
        <w:rPr>
          <w:rFonts w:ascii="Times New Roman" w:hAnsi="Times New Roman" w:cs="Times New Roman"/>
          <w:b/>
        </w:rPr>
      </w:pPr>
      <w:r w:rsidRPr="00231CEB">
        <w:rPr>
          <w:rFonts w:ascii="Times New Roman" w:hAnsi="Times New Roman" w:cs="Times New Roman"/>
          <w:b/>
        </w:rPr>
        <w:t>11. FORMA E CRITÉRIO DE SELEÇÃO DE FORNECEDOR (art. 6º, XXIII, alínea “h” da Lei nº 14.133/21)</w:t>
      </w:r>
    </w:p>
    <w:p w14:paraId="772F5E91" w14:textId="77777777" w:rsidR="00D00213" w:rsidRPr="00231CEB" w:rsidRDefault="00D00213" w:rsidP="00873EEF">
      <w:pPr>
        <w:jc w:val="both"/>
        <w:rPr>
          <w:rFonts w:ascii="Times New Roman" w:hAnsi="Times New Roman" w:cs="Times New Roman"/>
        </w:rPr>
      </w:pPr>
    </w:p>
    <w:p w14:paraId="19D1EDFF" w14:textId="2DED6BB9"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11.1 A contratação será realizada conforme a Lei nº 14.133/2021 e Decreto Municipal nº </w:t>
      </w:r>
      <w:r w:rsidR="00A91A77">
        <w:rPr>
          <w:rFonts w:ascii="Times New Roman" w:hAnsi="Times New Roman" w:cs="Times New Roman"/>
        </w:rPr>
        <w:t>125</w:t>
      </w:r>
      <w:r w:rsidRPr="00231CEB">
        <w:rPr>
          <w:rFonts w:ascii="Times New Roman" w:hAnsi="Times New Roman" w:cs="Times New Roman"/>
        </w:rPr>
        <w:t>/202</w:t>
      </w:r>
      <w:r w:rsidR="00A91A77">
        <w:rPr>
          <w:rFonts w:ascii="Times New Roman" w:hAnsi="Times New Roman" w:cs="Times New Roman"/>
        </w:rPr>
        <w:t>5</w:t>
      </w:r>
      <w:r w:rsidRPr="00231CEB">
        <w:rPr>
          <w:rFonts w:ascii="Times New Roman" w:hAnsi="Times New Roman" w:cs="Times New Roman"/>
        </w:rPr>
        <w:t xml:space="preserve">, através do procedimento </w:t>
      </w:r>
      <w:r w:rsidRPr="002D620A">
        <w:rPr>
          <w:rFonts w:ascii="Times New Roman" w:hAnsi="Times New Roman" w:cs="Times New Roman"/>
          <w:color w:val="000000" w:themeColor="text1"/>
        </w:rPr>
        <w:t xml:space="preserve">de pregão eletrônico, do tipo menor preço. </w:t>
      </w:r>
    </w:p>
    <w:p w14:paraId="23EC751C" w14:textId="77777777" w:rsidR="003237EC" w:rsidRPr="00231CEB" w:rsidRDefault="003237EC" w:rsidP="00873EEF">
      <w:pPr>
        <w:jc w:val="both"/>
        <w:rPr>
          <w:rFonts w:ascii="Times New Roman" w:hAnsi="Times New Roman" w:cs="Times New Roman"/>
        </w:rPr>
      </w:pPr>
    </w:p>
    <w:p w14:paraId="4813DABF" w14:textId="77777777"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11.2 As exigências de habilitação jurídica, fiscal, social e trabalhista são as usuais para a generalidade dos objetos, conforme disciplinado </w:t>
      </w:r>
      <w:r w:rsidRPr="002D620A">
        <w:rPr>
          <w:rFonts w:ascii="Times New Roman" w:hAnsi="Times New Roman" w:cs="Times New Roman"/>
          <w:color w:val="000000" w:themeColor="text1"/>
        </w:rPr>
        <w:t>Edital do Pregão Eletrônico</w:t>
      </w:r>
      <w:r w:rsidRPr="00231CEB">
        <w:rPr>
          <w:rFonts w:ascii="Times New Roman" w:hAnsi="Times New Roman" w:cs="Times New Roman"/>
        </w:rPr>
        <w:t xml:space="preserve">, bem como os critérios de habilitação econômico-financeira. </w:t>
      </w:r>
    </w:p>
    <w:p w14:paraId="08A44ABA" w14:textId="77777777" w:rsidR="003237EC" w:rsidRPr="00231CEB" w:rsidRDefault="003237EC" w:rsidP="00873EEF">
      <w:pPr>
        <w:jc w:val="both"/>
        <w:rPr>
          <w:rFonts w:ascii="Times New Roman" w:hAnsi="Times New Roman" w:cs="Times New Roman"/>
        </w:rPr>
      </w:pPr>
    </w:p>
    <w:p w14:paraId="21D36FF4" w14:textId="21EBFA6F" w:rsidR="003237EC" w:rsidRPr="00F96544" w:rsidRDefault="00D00213" w:rsidP="00873EEF">
      <w:pPr>
        <w:jc w:val="both"/>
        <w:rPr>
          <w:rFonts w:ascii="Times New Roman" w:hAnsi="Times New Roman" w:cs="Times New Roman"/>
          <w:color w:val="000000" w:themeColor="text1"/>
        </w:rPr>
      </w:pPr>
      <w:r w:rsidRPr="00231CEB">
        <w:rPr>
          <w:rFonts w:ascii="Times New Roman" w:hAnsi="Times New Roman" w:cs="Times New Roman"/>
        </w:rPr>
        <w:t>11.</w:t>
      </w:r>
      <w:r w:rsidRPr="00F96544">
        <w:rPr>
          <w:rFonts w:ascii="Times New Roman" w:hAnsi="Times New Roman" w:cs="Times New Roman"/>
          <w:color w:val="000000" w:themeColor="text1"/>
        </w:rPr>
        <w:t xml:space="preserve">3 </w:t>
      </w:r>
      <w:r w:rsidR="005822A7" w:rsidRPr="005822A7">
        <w:rPr>
          <w:rFonts w:ascii="Times New Roman" w:hAnsi="Times New Roman" w:cs="Times New Roman"/>
          <w:color w:val="000000" w:themeColor="text1"/>
        </w:rPr>
        <w:t>Para fins de qualificação técnica, a licitante deverá apresentar Alvará Sanitário ou Licença Sanitária vigente emitida pelo órgão competente, compatível com a atividade objeto da contratação.</w:t>
      </w:r>
    </w:p>
    <w:p w14:paraId="47852EBB" w14:textId="77777777" w:rsidR="003237EC" w:rsidRPr="00231CEB" w:rsidRDefault="003237EC" w:rsidP="00873EEF">
      <w:pPr>
        <w:jc w:val="both"/>
        <w:rPr>
          <w:rFonts w:ascii="Times New Roman" w:hAnsi="Times New Roman" w:cs="Times New Roman"/>
        </w:rPr>
      </w:pPr>
    </w:p>
    <w:p w14:paraId="4B4876B8" w14:textId="5CE74882" w:rsidR="003237EC" w:rsidRPr="00231CEB" w:rsidRDefault="00D00213" w:rsidP="00873EEF">
      <w:pPr>
        <w:jc w:val="both"/>
        <w:rPr>
          <w:rFonts w:ascii="Times New Roman" w:hAnsi="Times New Roman" w:cs="Times New Roman"/>
        </w:rPr>
      </w:pPr>
      <w:r w:rsidRPr="00231CEB">
        <w:rPr>
          <w:rFonts w:ascii="Times New Roman" w:hAnsi="Times New Roman" w:cs="Times New Roman"/>
        </w:rPr>
        <w:t>11.4 A empresa obrigatoriamente deverá informar a marca do bem em sua proposta inicial e final</w:t>
      </w:r>
      <w:r w:rsidR="003237EC" w:rsidRPr="00231CEB">
        <w:rPr>
          <w:rFonts w:ascii="Times New Roman" w:hAnsi="Times New Roman" w:cs="Times New Roman"/>
        </w:rPr>
        <w:t>, quando couber</w:t>
      </w:r>
      <w:r w:rsidRPr="00231CEB">
        <w:rPr>
          <w:rFonts w:ascii="Times New Roman" w:hAnsi="Times New Roman" w:cs="Times New Roman"/>
        </w:rPr>
        <w:t xml:space="preserve">. </w:t>
      </w:r>
    </w:p>
    <w:p w14:paraId="1DF50C58" w14:textId="77777777" w:rsidR="003237EC" w:rsidRPr="00231CEB" w:rsidRDefault="003237EC" w:rsidP="00873EEF">
      <w:pPr>
        <w:jc w:val="both"/>
        <w:rPr>
          <w:rFonts w:ascii="Times New Roman" w:hAnsi="Times New Roman" w:cs="Times New Roman"/>
        </w:rPr>
      </w:pPr>
    </w:p>
    <w:p w14:paraId="3E0C4D3A" w14:textId="7BFF3816" w:rsidR="00D00213" w:rsidRDefault="00D00213" w:rsidP="00873EEF">
      <w:pPr>
        <w:jc w:val="both"/>
        <w:rPr>
          <w:rFonts w:ascii="Times New Roman" w:hAnsi="Times New Roman" w:cs="Times New Roman"/>
        </w:rPr>
      </w:pPr>
      <w:r w:rsidRPr="00231CEB">
        <w:rPr>
          <w:rFonts w:ascii="Times New Roman" w:hAnsi="Times New Roman" w:cs="Times New Roman"/>
        </w:rPr>
        <w:t>11.5 O fornecimento do objeto será parcelado.</w:t>
      </w:r>
    </w:p>
    <w:p w14:paraId="2CC03718" w14:textId="77777777" w:rsidR="00367F1B" w:rsidRDefault="00367F1B" w:rsidP="00873EEF">
      <w:pPr>
        <w:jc w:val="both"/>
        <w:rPr>
          <w:rFonts w:ascii="Times New Roman" w:hAnsi="Times New Roman" w:cs="Times New Roman"/>
        </w:rPr>
      </w:pPr>
    </w:p>
    <w:p w14:paraId="6C3D375D" w14:textId="77777777" w:rsidR="00367F1B" w:rsidRPr="00367F1B" w:rsidRDefault="00367F1B" w:rsidP="00367F1B">
      <w:pPr>
        <w:jc w:val="both"/>
        <w:rPr>
          <w:rFonts w:ascii="Times New Roman" w:hAnsi="Times New Roman" w:cs="Times New Roman"/>
        </w:rPr>
      </w:pPr>
      <w:r>
        <w:rPr>
          <w:rFonts w:ascii="Times New Roman" w:hAnsi="Times New Roman" w:cs="Times New Roman"/>
        </w:rPr>
        <w:t xml:space="preserve">11.6 </w:t>
      </w:r>
      <w:r w:rsidRPr="00367F1B">
        <w:rPr>
          <w:rFonts w:ascii="Times New Roman" w:hAnsi="Times New Roman" w:cs="Times New Roman"/>
        </w:rPr>
        <w:t>JUSTIFICATIVA PARA ADOÇÃO DO JULGAMENTO POR LOTES</w:t>
      </w:r>
    </w:p>
    <w:p w14:paraId="4E57C3D3" w14:textId="18C4C36E" w:rsidR="003237EC" w:rsidRDefault="003B61D4" w:rsidP="00873EEF">
      <w:pPr>
        <w:jc w:val="both"/>
        <w:rPr>
          <w:rFonts w:ascii="Times New Roman" w:hAnsi="Times New Roman" w:cs="Times New Roman"/>
        </w:rPr>
      </w:pPr>
      <w:r w:rsidRPr="003B61D4">
        <w:rPr>
          <w:rFonts w:ascii="Times New Roman" w:hAnsi="Times New Roman" w:cs="Times New Roman"/>
        </w:rPr>
        <w:t>A divisão do objeto em lotes foi realizada considerando as características e especificidades de cada grupo de itens. Os itens que compõem o lote de lanches foram agrupados por apresentarem natureza complementar e serem habitualmente fornecidos de forma conjunta em reuniões, capacitações e eventos institucionais. O agrupamento proporciona ganhos de escala, otimização logística no preparo, transporte e entrega dos produtos, além de reduzir custos administrativos de gestão e fiscalização contratual, sem prejuízo à competitividade, uma vez que os itens pertencem ao mesmo segmento de mercado e são normalmente fornecidos pelos mesmos estabelecimentos especializados.</w:t>
      </w:r>
    </w:p>
    <w:p w14:paraId="7FF46806" w14:textId="77777777" w:rsidR="003B61D4" w:rsidRPr="00231CEB" w:rsidRDefault="003B61D4" w:rsidP="00873EEF">
      <w:pPr>
        <w:jc w:val="both"/>
        <w:rPr>
          <w:rFonts w:ascii="Times New Roman" w:hAnsi="Times New Roman" w:cs="Times New Roman"/>
          <w:color w:val="FF0000"/>
        </w:rPr>
      </w:pPr>
    </w:p>
    <w:p w14:paraId="20A059A7"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12. DOTAÇÃO ORÇAMENTÁRIA (art. 6º, XXIII, alínea “j” da Lei nº 14.133/21) </w:t>
      </w:r>
    </w:p>
    <w:p w14:paraId="7945815E" w14:textId="77777777" w:rsidR="003237EC" w:rsidRPr="00231CEB" w:rsidRDefault="003237EC" w:rsidP="00873EEF">
      <w:pPr>
        <w:jc w:val="both"/>
        <w:rPr>
          <w:rFonts w:ascii="Times New Roman" w:hAnsi="Times New Roman" w:cs="Times New Roman"/>
        </w:rPr>
      </w:pPr>
    </w:p>
    <w:p w14:paraId="2E9756EB" w14:textId="5DAF823E"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12.1. As despesas para atender a esta contratação estão previstas no orçamento para o exercício de </w:t>
      </w:r>
      <w:r w:rsidRPr="00312ED9">
        <w:rPr>
          <w:rFonts w:ascii="Times New Roman" w:hAnsi="Times New Roman" w:cs="Times New Roman"/>
        </w:rPr>
        <w:t>202</w:t>
      </w:r>
      <w:r w:rsidR="00312ED9">
        <w:rPr>
          <w:rFonts w:ascii="Times New Roman" w:hAnsi="Times New Roman" w:cs="Times New Roman"/>
        </w:rPr>
        <w:t>6</w:t>
      </w:r>
      <w:r w:rsidRPr="00231CEB">
        <w:rPr>
          <w:rFonts w:ascii="Times New Roman" w:hAnsi="Times New Roman" w:cs="Times New Roman"/>
        </w:rPr>
        <w:t xml:space="preserve">, conforme abaixo: </w:t>
      </w:r>
    </w:p>
    <w:p w14:paraId="3124687B"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Secretaria Municipal de Administração e Planejamento</w:t>
      </w:r>
    </w:p>
    <w:p w14:paraId="5CC8F5FF"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Unidade: 02</w:t>
      </w:r>
    </w:p>
    <w:p w14:paraId="24922423"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Cód.Red</w:t>
      </w:r>
      <w:proofErr w:type="spellEnd"/>
      <w:r w:rsidRPr="00A0447A">
        <w:rPr>
          <w:rFonts w:ascii="Arial" w:hAnsi="Arial" w:cs="Arial"/>
          <w:bCs/>
          <w:sz w:val="22"/>
          <w:szCs w:val="22"/>
        </w:rPr>
        <w:t>. 1</w:t>
      </w:r>
      <w:r>
        <w:rPr>
          <w:rFonts w:ascii="Arial" w:hAnsi="Arial" w:cs="Arial"/>
          <w:bCs/>
          <w:sz w:val="22"/>
          <w:szCs w:val="22"/>
        </w:rPr>
        <w:t>6</w:t>
      </w:r>
    </w:p>
    <w:p w14:paraId="158106CB"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Proj</w:t>
      </w:r>
      <w:proofErr w:type="spellEnd"/>
      <w:r w:rsidRPr="00A0447A">
        <w:rPr>
          <w:rFonts w:ascii="Arial" w:hAnsi="Arial" w:cs="Arial"/>
          <w:bCs/>
          <w:sz w:val="22"/>
          <w:szCs w:val="22"/>
        </w:rPr>
        <w:t>/Atividade: 2.003</w:t>
      </w:r>
    </w:p>
    <w:p w14:paraId="11EE5671"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Elemento: 3.3.90.3</w:t>
      </w:r>
      <w:r>
        <w:rPr>
          <w:rFonts w:ascii="Arial" w:hAnsi="Arial" w:cs="Arial"/>
          <w:bCs/>
          <w:sz w:val="22"/>
          <w:szCs w:val="22"/>
        </w:rPr>
        <w:t>9</w:t>
      </w:r>
    </w:p>
    <w:p w14:paraId="7F76E578"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Complemento do Elemento: 000</w:t>
      </w:r>
    </w:p>
    <w:p w14:paraId="0F4E242F" w14:textId="77777777" w:rsidR="00312ED9" w:rsidRPr="00A0447A" w:rsidRDefault="00312ED9" w:rsidP="00312ED9">
      <w:pPr>
        <w:jc w:val="both"/>
        <w:rPr>
          <w:rFonts w:ascii="Arial" w:hAnsi="Arial" w:cs="Arial"/>
          <w:bCs/>
          <w:sz w:val="22"/>
          <w:szCs w:val="22"/>
        </w:rPr>
      </w:pPr>
    </w:p>
    <w:p w14:paraId="43CECEA7"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Secretaria Municipal de Educação e Cultura</w:t>
      </w:r>
    </w:p>
    <w:p w14:paraId="6FDAC39E"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Unidade: 04</w:t>
      </w:r>
    </w:p>
    <w:p w14:paraId="368F7444"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Cód.Red</w:t>
      </w:r>
      <w:proofErr w:type="spellEnd"/>
      <w:r w:rsidRPr="00A0447A">
        <w:rPr>
          <w:rFonts w:ascii="Arial" w:hAnsi="Arial" w:cs="Arial"/>
          <w:bCs/>
          <w:sz w:val="22"/>
          <w:szCs w:val="22"/>
        </w:rPr>
        <w:t xml:space="preserve">. </w:t>
      </w:r>
      <w:r>
        <w:rPr>
          <w:rFonts w:ascii="Arial" w:hAnsi="Arial" w:cs="Arial"/>
          <w:bCs/>
          <w:sz w:val="22"/>
          <w:szCs w:val="22"/>
        </w:rPr>
        <w:t>62</w:t>
      </w:r>
    </w:p>
    <w:p w14:paraId="386C35E3"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Proj</w:t>
      </w:r>
      <w:proofErr w:type="spellEnd"/>
      <w:r w:rsidRPr="00A0447A">
        <w:rPr>
          <w:rFonts w:ascii="Arial" w:hAnsi="Arial" w:cs="Arial"/>
          <w:bCs/>
          <w:sz w:val="22"/>
          <w:szCs w:val="22"/>
        </w:rPr>
        <w:t>/Atividade: 2.005</w:t>
      </w:r>
    </w:p>
    <w:p w14:paraId="2A5C0F7F"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Elemento: 3.3.90.3</w:t>
      </w:r>
      <w:r>
        <w:rPr>
          <w:rFonts w:ascii="Arial" w:hAnsi="Arial" w:cs="Arial"/>
          <w:bCs/>
          <w:sz w:val="22"/>
          <w:szCs w:val="22"/>
        </w:rPr>
        <w:t>9</w:t>
      </w:r>
    </w:p>
    <w:p w14:paraId="28CB404C"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Complemento do Elemento: 000</w:t>
      </w:r>
    </w:p>
    <w:p w14:paraId="186E7030" w14:textId="77777777" w:rsidR="00312ED9" w:rsidRPr="00A0447A" w:rsidRDefault="00312ED9" w:rsidP="00312ED9">
      <w:pPr>
        <w:jc w:val="both"/>
        <w:rPr>
          <w:rFonts w:ascii="Arial" w:hAnsi="Arial" w:cs="Arial"/>
          <w:bCs/>
          <w:sz w:val="22"/>
          <w:szCs w:val="22"/>
        </w:rPr>
      </w:pPr>
    </w:p>
    <w:p w14:paraId="5FD2AD57"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lastRenderedPageBreak/>
        <w:t xml:space="preserve">Secretaria Municipal de </w:t>
      </w:r>
      <w:r>
        <w:rPr>
          <w:rFonts w:ascii="Arial" w:hAnsi="Arial" w:cs="Arial"/>
          <w:bCs/>
          <w:sz w:val="22"/>
          <w:szCs w:val="22"/>
        </w:rPr>
        <w:t>Esportes</w:t>
      </w:r>
    </w:p>
    <w:p w14:paraId="3050BC85"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 xml:space="preserve">Unidade: </w:t>
      </w:r>
      <w:r>
        <w:rPr>
          <w:rFonts w:ascii="Arial" w:hAnsi="Arial" w:cs="Arial"/>
          <w:bCs/>
          <w:sz w:val="22"/>
          <w:szCs w:val="22"/>
        </w:rPr>
        <w:t>09</w:t>
      </w:r>
    </w:p>
    <w:p w14:paraId="245D12F5"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Cód.Red</w:t>
      </w:r>
      <w:proofErr w:type="spellEnd"/>
      <w:r w:rsidRPr="00A0447A">
        <w:rPr>
          <w:rFonts w:ascii="Arial" w:hAnsi="Arial" w:cs="Arial"/>
          <w:bCs/>
          <w:sz w:val="22"/>
          <w:szCs w:val="22"/>
        </w:rPr>
        <w:t xml:space="preserve">. </w:t>
      </w:r>
      <w:r>
        <w:rPr>
          <w:rFonts w:ascii="Arial" w:hAnsi="Arial" w:cs="Arial"/>
          <w:bCs/>
          <w:sz w:val="22"/>
          <w:szCs w:val="22"/>
        </w:rPr>
        <w:t>158</w:t>
      </w:r>
    </w:p>
    <w:p w14:paraId="21AD1646"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Proj</w:t>
      </w:r>
      <w:proofErr w:type="spellEnd"/>
      <w:r w:rsidRPr="00A0447A">
        <w:rPr>
          <w:rFonts w:ascii="Arial" w:hAnsi="Arial" w:cs="Arial"/>
          <w:bCs/>
          <w:sz w:val="22"/>
          <w:szCs w:val="22"/>
        </w:rPr>
        <w:t>/Atividade: 2.0</w:t>
      </w:r>
      <w:r>
        <w:rPr>
          <w:rFonts w:ascii="Arial" w:hAnsi="Arial" w:cs="Arial"/>
          <w:bCs/>
          <w:sz w:val="22"/>
          <w:szCs w:val="22"/>
        </w:rPr>
        <w:t>27</w:t>
      </w:r>
    </w:p>
    <w:p w14:paraId="083C4A08"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Elemento: 3.3.90.3</w:t>
      </w:r>
      <w:r>
        <w:rPr>
          <w:rFonts w:ascii="Arial" w:hAnsi="Arial" w:cs="Arial"/>
          <w:bCs/>
          <w:sz w:val="22"/>
          <w:szCs w:val="22"/>
        </w:rPr>
        <w:t>9</w:t>
      </w:r>
    </w:p>
    <w:p w14:paraId="0BF0DD24"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Complemento do Elemento: 000</w:t>
      </w:r>
    </w:p>
    <w:p w14:paraId="32606574" w14:textId="77777777" w:rsidR="00312ED9" w:rsidRPr="00A0447A" w:rsidRDefault="00312ED9" w:rsidP="00312ED9">
      <w:pPr>
        <w:jc w:val="both"/>
        <w:rPr>
          <w:rFonts w:ascii="Arial" w:hAnsi="Arial" w:cs="Arial"/>
          <w:bCs/>
          <w:sz w:val="22"/>
          <w:szCs w:val="22"/>
        </w:rPr>
      </w:pPr>
    </w:p>
    <w:p w14:paraId="3720CF89"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Secretaria Municipal de Indústria, Comércio e Turismo</w:t>
      </w:r>
    </w:p>
    <w:p w14:paraId="00C67DAF"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Unidade: 10</w:t>
      </w:r>
    </w:p>
    <w:p w14:paraId="59D05DEB"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Cód.Red</w:t>
      </w:r>
      <w:proofErr w:type="spellEnd"/>
      <w:r w:rsidRPr="00A0447A">
        <w:rPr>
          <w:rFonts w:ascii="Arial" w:hAnsi="Arial" w:cs="Arial"/>
          <w:bCs/>
          <w:sz w:val="22"/>
          <w:szCs w:val="22"/>
        </w:rPr>
        <w:t>. 16</w:t>
      </w:r>
      <w:r>
        <w:rPr>
          <w:rFonts w:ascii="Arial" w:hAnsi="Arial" w:cs="Arial"/>
          <w:bCs/>
          <w:sz w:val="22"/>
          <w:szCs w:val="22"/>
        </w:rPr>
        <w:t>3</w:t>
      </w:r>
    </w:p>
    <w:p w14:paraId="29AFD4D1"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Proj</w:t>
      </w:r>
      <w:proofErr w:type="spellEnd"/>
      <w:r w:rsidRPr="00A0447A">
        <w:rPr>
          <w:rFonts w:ascii="Arial" w:hAnsi="Arial" w:cs="Arial"/>
          <w:bCs/>
          <w:sz w:val="22"/>
          <w:szCs w:val="22"/>
        </w:rPr>
        <w:t>/Atividade: 2.038</w:t>
      </w:r>
    </w:p>
    <w:p w14:paraId="59843010"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Elemento: 3.3.90.3</w:t>
      </w:r>
      <w:r>
        <w:rPr>
          <w:rFonts w:ascii="Arial" w:hAnsi="Arial" w:cs="Arial"/>
          <w:bCs/>
          <w:sz w:val="22"/>
          <w:szCs w:val="22"/>
        </w:rPr>
        <w:t>9</w:t>
      </w:r>
    </w:p>
    <w:p w14:paraId="3F34C35C"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Complemento do Elemento: 000</w:t>
      </w:r>
    </w:p>
    <w:p w14:paraId="66376953" w14:textId="77777777" w:rsidR="00312ED9" w:rsidRPr="00A0447A" w:rsidRDefault="00312ED9" w:rsidP="00312ED9">
      <w:pPr>
        <w:jc w:val="both"/>
        <w:rPr>
          <w:rFonts w:ascii="Arial" w:hAnsi="Arial" w:cs="Arial"/>
          <w:bCs/>
          <w:sz w:val="22"/>
          <w:szCs w:val="22"/>
        </w:rPr>
      </w:pPr>
    </w:p>
    <w:p w14:paraId="76D08B3C"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Secretaria Municipal de Obras, Serviços Públicos e Desenvolvimento Urbano</w:t>
      </w:r>
    </w:p>
    <w:p w14:paraId="397A8731"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Unidade: 0</w:t>
      </w:r>
      <w:r>
        <w:rPr>
          <w:rFonts w:ascii="Arial" w:hAnsi="Arial" w:cs="Arial"/>
          <w:bCs/>
          <w:sz w:val="22"/>
          <w:szCs w:val="22"/>
        </w:rPr>
        <w:t>5</w:t>
      </w:r>
    </w:p>
    <w:p w14:paraId="2CA12929"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Cód.Red</w:t>
      </w:r>
      <w:proofErr w:type="spellEnd"/>
      <w:r w:rsidRPr="00A0447A">
        <w:rPr>
          <w:rFonts w:ascii="Arial" w:hAnsi="Arial" w:cs="Arial"/>
          <w:bCs/>
          <w:sz w:val="22"/>
          <w:szCs w:val="22"/>
        </w:rPr>
        <w:t>. 9</w:t>
      </w:r>
      <w:r>
        <w:rPr>
          <w:rFonts w:ascii="Arial" w:hAnsi="Arial" w:cs="Arial"/>
          <w:bCs/>
          <w:sz w:val="22"/>
          <w:szCs w:val="22"/>
        </w:rPr>
        <w:t>4</w:t>
      </w:r>
    </w:p>
    <w:p w14:paraId="3DB4D2E0"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Proj</w:t>
      </w:r>
      <w:proofErr w:type="spellEnd"/>
      <w:r w:rsidRPr="00A0447A">
        <w:rPr>
          <w:rFonts w:ascii="Arial" w:hAnsi="Arial" w:cs="Arial"/>
          <w:bCs/>
          <w:sz w:val="22"/>
          <w:szCs w:val="22"/>
        </w:rPr>
        <w:t>/Atividade: 2.006</w:t>
      </w:r>
    </w:p>
    <w:p w14:paraId="5D0AB211"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Elemento: 3.3.90.3</w:t>
      </w:r>
      <w:r>
        <w:rPr>
          <w:rFonts w:ascii="Arial" w:hAnsi="Arial" w:cs="Arial"/>
          <w:bCs/>
          <w:sz w:val="22"/>
          <w:szCs w:val="22"/>
        </w:rPr>
        <w:t>9</w:t>
      </w:r>
    </w:p>
    <w:p w14:paraId="7E5E1615"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Complemento do Elemento: 000</w:t>
      </w:r>
    </w:p>
    <w:p w14:paraId="7A8210A5" w14:textId="77777777" w:rsidR="00312ED9" w:rsidRPr="00A0447A" w:rsidRDefault="00312ED9" w:rsidP="00312ED9">
      <w:pPr>
        <w:jc w:val="both"/>
        <w:rPr>
          <w:rFonts w:ascii="Arial" w:hAnsi="Arial" w:cs="Arial"/>
          <w:bCs/>
          <w:sz w:val="22"/>
          <w:szCs w:val="22"/>
        </w:rPr>
      </w:pPr>
    </w:p>
    <w:p w14:paraId="6AC5953B"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Secretaria Municipal de Assistência Social, Habitação, Políticas Públicas para as Mulheres e Inclusão Social</w:t>
      </w:r>
    </w:p>
    <w:p w14:paraId="38FAEC0C"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Unidade: 06</w:t>
      </w:r>
    </w:p>
    <w:p w14:paraId="0D3E6CB1"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Cód.Red</w:t>
      </w:r>
      <w:proofErr w:type="spellEnd"/>
      <w:r w:rsidRPr="00A0447A">
        <w:rPr>
          <w:rFonts w:ascii="Arial" w:hAnsi="Arial" w:cs="Arial"/>
          <w:bCs/>
          <w:sz w:val="22"/>
          <w:szCs w:val="22"/>
        </w:rPr>
        <w:t>. 1</w:t>
      </w:r>
      <w:r>
        <w:rPr>
          <w:rFonts w:ascii="Arial" w:hAnsi="Arial" w:cs="Arial"/>
          <w:bCs/>
          <w:sz w:val="22"/>
          <w:szCs w:val="22"/>
        </w:rPr>
        <w:t>2</w:t>
      </w:r>
      <w:r w:rsidRPr="00A0447A">
        <w:rPr>
          <w:rFonts w:ascii="Arial" w:hAnsi="Arial" w:cs="Arial"/>
          <w:bCs/>
          <w:sz w:val="22"/>
          <w:szCs w:val="22"/>
        </w:rPr>
        <w:t>5</w:t>
      </w:r>
    </w:p>
    <w:p w14:paraId="2EDC7E18"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Proj</w:t>
      </w:r>
      <w:proofErr w:type="spellEnd"/>
      <w:r w:rsidRPr="00A0447A">
        <w:rPr>
          <w:rFonts w:ascii="Arial" w:hAnsi="Arial" w:cs="Arial"/>
          <w:bCs/>
          <w:sz w:val="22"/>
          <w:szCs w:val="22"/>
        </w:rPr>
        <w:t>/Atividade: 2.0</w:t>
      </w:r>
      <w:r>
        <w:rPr>
          <w:rFonts w:ascii="Arial" w:hAnsi="Arial" w:cs="Arial"/>
          <w:bCs/>
          <w:sz w:val="22"/>
          <w:szCs w:val="22"/>
        </w:rPr>
        <w:t>07</w:t>
      </w:r>
    </w:p>
    <w:p w14:paraId="5BDE369C"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Elemento: 3.3.90.3</w:t>
      </w:r>
      <w:r>
        <w:rPr>
          <w:rFonts w:ascii="Arial" w:hAnsi="Arial" w:cs="Arial"/>
          <w:bCs/>
          <w:sz w:val="22"/>
          <w:szCs w:val="22"/>
        </w:rPr>
        <w:t>9</w:t>
      </w:r>
    </w:p>
    <w:p w14:paraId="76E1DAFB"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 xml:space="preserve">Complemento do Elemento: </w:t>
      </w:r>
      <w:r>
        <w:rPr>
          <w:rFonts w:ascii="Arial" w:hAnsi="Arial" w:cs="Arial"/>
          <w:bCs/>
          <w:sz w:val="22"/>
          <w:szCs w:val="22"/>
        </w:rPr>
        <w:t>000</w:t>
      </w:r>
    </w:p>
    <w:p w14:paraId="519AC6FE" w14:textId="77777777" w:rsidR="00312ED9" w:rsidRPr="00A0447A" w:rsidRDefault="00312ED9" w:rsidP="00312ED9">
      <w:pPr>
        <w:jc w:val="both"/>
        <w:rPr>
          <w:rFonts w:ascii="Arial" w:hAnsi="Arial" w:cs="Arial"/>
          <w:bCs/>
          <w:sz w:val="22"/>
          <w:szCs w:val="22"/>
        </w:rPr>
      </w:pPr>
    </w:p>
    <w:p w14:paraId="39D0E932"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Secretaria Municipal de Saúde</w:t>
      </w:r>
    </w:p>
    <w:p w14:paraId="1E8F04B9"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Unidade: 03</w:t>
      </w:r>
    </w:p>
    <w:p w14:paraId="6FB4F3B6"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Cód.Red</w:t>
      </w:r>
      <w:proofErr w:type="spellEnd"/>
      <w:r w:rsidRPr="00A0447A">
        <w:rPr>
          <w:rFonts w:ascii="Arial" w:hAnsi="Arial" w:cs="Arial"/>
          <w:bCs/>
          <w:sz w:val="22"/>
          <w:szCs w:val="22"/>
        </w:rPr>
        <w:t xml:space="preserve">. </w:t>
      </w:r>
      <w:r>
        <w:rPr>
          <w:rFonts w:ascii="Arial" w:hAnsi="Arial" w:cs="Arial"/>
          <w:bCs/>
          <w:sz w:val="22"/>
          <w:szCs w:val="22"/>
        </w:rPr>
        <w:t>34</w:t>
      </w:r>
    </w:p>
    <w:p w14:paraId="0BF68A67" w14:textId="77777777" w:rsidR="00312ED9" w:rsidRPr="00A0447A" w:rsidRDefault="00312ED9" w:rsidP="00312ED9">
      <w:pPr>
        <w:jc w:val="both"/>
        <w:rPr>
          <w:rFonts w:ascii="Arial" w:hAnsi="Arial" w:cs="Arial"/>
          <w:bCs/>
          <w:sz w:val="22"/>
          <w:szCs w:val="22"/>
        </w:rPr>
      </w:pPr>
      <w:proofErr w:type="spellStart"/>
      <w:r w:rsidRPr="00A0447A">
        <w:rPr>
          <w:rFonts w:ascii="Arial" w:hAnsi="Arial" w:cs="Arial"/>
          <w:bCs/>
          <w:sz w:val="22"/>
          <w:szCs w:val="22"/>
        </w:rPr>
        <w:t>Proj</w:t>
      </w:r>
      <w:proofErr w:type="spellEnd"/>
      <w:r w:rsidRPr="00A0447A">
        <w:rPr>
          <w:rFonts w:ascii="Arial" w:hAnsi="Arial" w:cs="Arial"/>
          <w:bCs/>
          <w:sz w:val="22"/>
          <w:szCs w:val="22"/>
        </w:rPr>
        <w:t>/Atividade: 2.025</w:t>
      </w:r>
    </w:p>
    <w:p w14:paraId="0C283982" w14:textId="77777777" w:rsidR="00312ED9" w:rsidRPr="00A0447A" w:rsidRDefault="00312ED9" w:rsidP="00312ED9">
      <w:pPr>
        <w:jc w:val="both"/>
        <w:rPr>
          <w:rFonts w:ascii="Arial" w:hAnsi="Arial" w:cs="Arial"/>
          <w:bCs/>
          <w:sz w:val="22"/>
          <w:szCs w:val="22"/>
        </w:rPr>
      </w:pPr>
      <w:r w:rsidRPr="00A0447A">
        <w:rPr>
          <w:rFonts w:ascii="Arial" w:hAnsi="Arial" w:cs="Arial"/>
          <w:bCs/>
          <w:sz w:val="22"/>
          <w:szCs w:val="22"/>
        </w:rPr>
        <w:t>Elemento: 3.3.90.3</w:t>
      </w:r>
      <w:r>
        <w:rPr>
          <w:rFonts w:ascii="Arial" w:hAnsi="Arial" w:cs="Arial"/>
          <w:bCs/>
          <w:sz w:val="22"/>
          <w:szCs w:val="22"/>
        </w:rPr>
        <w:t>9</w:t>
      </w:r>
    </w:p>
    <w:p w14:paraId="1467DE90" w14:textId="7E32EA84" w:rsidR="003237EC" w:rsidRPr="00231CEB" w:rsidRDefault="00312ED9" w:rsidP="00312ED9">
      <w:pPr>
        <w:jc w:val="both"/>
        <w:rPr>
          <w:rFonts w:ascii="Times New Roman" w:hAnsi="Times New Roman" w:cs="Times New Roman"/>
        </w:rPr>
      </w:pPr>
      <w:r w:rsidRPr="00A0447A">
        <w:rPr>
          <w:rFonts w:ascii="Arial" w:hAnsi="Arial" w:cs="Arial"/>
          <w:bCs/>
          <w:sz w:val="22"/>
          <w:szCs w:val="22"/>
        </w:rPr>
        <w:t>Complemento do Elemento: 000</w:t>
      </w:r>
    </w:p>
    <w:p w14:paraId="61F572F8" w14:textId="77777777" w:rsidR="003237EC" w:rsidRPr="00231CEB" w:rsidRDefault="003237EC" w:rsidP="00873EEF">
      <w:pPr>
        <w:jc w:val="both"/>
        <w:rPr>
          <w:rFonts w:ascii="Times New Roman" w:hAnsi="Times New Roman" w:cs="Times New Roman"/>
        </w:rPr>
      </w:pPr>
    </w:p>
    <w:p w14:paraId="180054F7" w14:textId="36226E7D" w:rsidR="003237EC" w:rsidRPr="00231CEB" w:rsidRDefault="003237EC" w:rsidP="00873EEF">
      <w:pPr>
        <w:jc w:val="both"/>
        <w:rPr>
          <w:rFonts w:ascii="Times New Roman" w:hAnsi="Times New Roman" w:cs="Times New Roman"/>
        </w:rPr>
      </w:pPr>
      <w:r w:rsidRPr="00231CEB">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204891D3" w14:textId="77777777" w:rsidR="003237EC" w:rsidRPr="00231CEB" w:rsidRDefault="003237EC" w:rsidP="00873EEF">
      <w:pPr>
        <w:jc w:val="both"/>
        <w:rPr>
          <w:rFonts w:ascii="Times New Roman" w:hAnsi="Times New Roman" w:cs="Times New Roman"/>
        </w:rPr>
      </w:pPr>
    </w:p>
    <w:p w14:paraId="6E8A8218"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13. PLANO DE CONTRATAÇÕES ANUAL </w:t>
      </w:r>
    </w:p>
    <w:p w14:paraId="6FFD6ADD" w14:textId="77777777" w:rsidR="003237EC" w:rsidRPr="00231CEB" w:rsidRDefault="003237EC" w:rsidP="00873EEF">
      <w:pPr>
        <w:jc w:val="both"/>
        <w:rPr>
          <w:rFonts w:ascii="Times New Roman" w:hAnsi="Times New Roman" w:cs="Times New Roman"/>
        </w:rPr>
      </w:pPr>
    </w:p>
    <w:p w14:paraId="04CEA24D" w14:textId="5BFE5F1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13.1 O objeto da contratação está previsto </w:t>
      </w:r>
      <w:r w:rsidRPr="00EC213F">
        <w:rPr>
          <w:rFonts w:ascii="Times New Roman" w:hAnsi="Times New Roman" w:cs="Times New Roman"/>
          <w:color w:val="000000" w:themeColor="text1"/>
        </w:rPr>
        <w:t xml:space="preserve">no Plano de Contratações Anual </w:t>
      </w:r>
      <w:r w:rsidR="00EC213F">
        <w:rPr>
          <w:rFonts w:ascii="Times New Roman" w:hAnsi="Times New Roman" w:cs="Times New Roman"/>
          <w:color w:val="000000" w:themeColor="text1"/>
        </w:rPr>
        <w:t>para o Exercício de 2026</w:t>
      </w:r>
      <w:r w:rsidRPr="00EC213F">
        <w:rPr>
          <w:rFonts w:ascii="Times New Roman" w:hAnsi="Times New Roman" w:cs="Times New Roman"/>
          <w:color w:val="000000" w:themeColor="text1"/>
        </w:rPr>
        <w:t>,</w:t>
      </w:r>
      <w:r w:rsidRPr="00231CEB">
        <w:rPr>
          <w:rFonts w:ascii="Times New Roman" w:hAnsi="Times New Roman" w:cs="Times New Roman"/>
          <w:color w:val="FF0000"/>
        </w:rPr>
        <w:t xml:space="preserve"> </w:t>
      </w:r>
      <w:r w:rsidRPr="00231CEB">
        <w:rPr>
          <w:rFonts w:ascii="Times New Roman" w:hAnsi="Times New Roman" w:cs="Times New Roman"/>
        </w:rPr>
        <w:t xml:space="preserve">conforme consta das informações básicas, deste Termo de Referência. </w:t>
      </w:r>
    </w:p>
    <w:p w14:paraId="3D756C97" w14:textId="77777777" w:rsidR="003237EC" w:rsidRPr="00231CEB" w:rsidRDefault="003237EC" w:rsidP="00873EEF">
      <w:pPr>
        <w:jc w:val="both"/>
        <w:rPr>
          <w:rFonts w:ascii="Times New Roman" w:hAnsi="Times New Roman" w:cs="Times New Roman"/>
        </w:rPr>
      </w:pPr>
    </w:p>
    <w:p w14:paraId="3DC7825C"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14. FORMALIZAÇÃO CONTRATUAL </w:t>
      </w:r>
    </w:p>
    <w:p w14:paraId="301CC177" w14:textId="77777777" w:rsidR="003237EC" w:rsidRPr="00231CEB" w:rsidRDefault="003237EC" w:rsidP="00873EEF">
      <w:pPr>
        <w:jc w:val="both"/>
        <w:rPr>
          <w:rFonts w:ascii="Times New Roman" w:hAnsi="Times New Roman" w:cs="Times New Roman"/>
        </w:rPr>
      </w:pPr>
    </w:p>
    <w:p w14:paraId="0111F94E"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73AE809D" w14:textId="77777777" w:rsidR="003237EC" w:rsidRPr="00231CEB" w:rsidRDefault="003237EC" w:rsidP="00873EEF">
      <w:pPr>
        <w:jc w:val="both"/>
        <w:rPr>
          <w:rFonts w:ascii="Times New Roman" w:hAnsi="Times New Roman" w:cs="Times New Roman"/>
        </w:rPr>
      </w:pPr>
    </w:p>
    <w:p w14:paraId="0888FD50"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37D8C610" w14:textId="77777777" w:rsidR="003237EC" w:rsidRPr="00231CEB" w:rsidRDefault="003237EC" w:rsidP="00873EEF">
      <w:pPr>
        <w:jc w:val="both"/>
        <w:rPr>
          <w:rFonts w:ascii="Times New Roman" w:hAnsi="Times New Roman" w:cs="Times New Roman"/>
        </w:rPr>
      </w:pPr>
    </w:p>
    <w:p w14:paraId="123323C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6E233D18" w14:textId="77777777" w:rsidR="003237EC" w:rsidRPr="00231CEB" w:rsidRDefault="003237EC" w:rsidP="00873EEF">
      <w:pPr>
        <w:jc w:val="both"/>
        <w:rPr>
          <w:rFonts w:ascii="Times New Roman" w:hAnsi="Times New Roman" w:cs="Times New Roman"/>
        </w:rPr>
      </w:pPr>
    </w:p>
    <w:p w14:paraId="58EBB85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5CFCF909" w14:textId="77777777" w:rsidR="003237EC" w:rsidRPr="00231CEB" w:rsidRDefault="003237EC" w:rsidP="00873EEF">
      <w:pPr>
        <w:jc w:val="both"/>
        <w:rPr>
          <w:rFonts w:ascii="Times New Roman" w:hAnsi="Times New Roman" w:cs="Times New Roman"/>
        </w:rPr>
      </w:pPr>
    </w:p>
    <w:p w14:paraId="1B0F1D8D" w14:textId="660B5D08" w:rsidR="003237EC" w:rsidRPr="00231CEB" w:rsidRDefault="003237EC" w:rsidP="00873EEF">
      <w:pPr>
        <w:jc w:val="both"/>
        <w:rPr>
          <w:rFonts w:ascii="Times New Roman" w:hAnsi="Times New Roman" w:cs="Times New Roman"/>
        </w:rPr>
      </w:pPr>
      <w:r w:rsidRPr="00231CEB">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FEAB525" w14:textId="77777777" w:rsidR="003237EC" w:rsidRPr="00231CEB" w:rsidRDefault="003237EC" w:rsidP="00873EEF">
      <w:pPr>
        <w:jc w:val="both"/>
        <w:rPr>
          <w:rFonts w:ascii="Times New Roman" w:hAnsi="Times New Roman" w:cs="Times New Roman"/>
        </w:rPr>
      </w:pPr>
    </w:p>
    <w:p w14:paraId="17BCDC97"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15. OBRIGAÇÕES DA CONTRATADA </w:t>
      </w:r>
    </w:p>
    <w:p w14:paraId="6E0FCC89" w14:textId="77777777" w:rsidR="003237EC" w:rsidRPr="00231CEB" w:rsidRDefault="003237EC" w:rsidP="00873EEF">
      <w:pPr>
        <w:jc w:val="both"/>
        <w:rPr>
          <w:rFonts w:ascii="Times New Roman" w:hAnsi="Times New Roman" w:cs="Times New Roman"/>
        </w:rPr>
      </w:pPr>
    </w:p>
    <w:p w14:paraId="6F2699DB"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2EDF4937" w14:textId="77777777" w:rsidR="003237EC" w:rsidRPr="00231CEB" w:rsidRDefault="003237EC" w:rsidP="00873EEF">
      <w:pPr>
        <w:jc w:val="both"/>
        <w:rPr>
          <w:rFonts w:ascii="Times New Roman" w:hAnsi="Times New Roman" w:cs="Times New Roman"/>
        </w:rPr>
      </w:pPr>
    </w:p>
    <w:p w14:paraId="1A343558" w14:textId="3EF21613" w:rsidR="003237EC" w:rsidRPr="00231CEB" w:rsidRDefault="003237EC" w:rsidP="00873EEF">
      <w:pPr>
        <w:jc w:val="both"/>
        <w:rPr>
          <w:rFonts w:ascii="Times New Roman" w:hAnsi="Times New Roman" w:cs="Times New Roman"/>
        </w:rPr>
      </w:pPr>
      <w:r w:rsidRPr="00231CEB">
        <w:rPr>
          <w:rFonts w:ascii="Times New Roman" w:hAnsi="Times New Roman" w:cs="Times New Roman"/>
        </w:rPr>
        <w:t>15.2 Responsabilizar-se pelos vícios e danos decorrentes do objeto, de acordo com o Código de Defesa do Consumidor.</w:t>
      </w:r>
    </w:p>
    <w:p w14:paraId="0E114129" w14:textId="77777777" w:rsidR="00156B9F" w:rsidRPr="00231CEB" w:rsidRDefault="00156B9F" w:rsidP="00873EEF">
      <w:pPr>
        <w:jc w:val="both"/>
        <w:rPr>
          <w:rFonts w:ascii="Times New Roman" w:hAnsi="Times New Roman" w:cs="Times New Roman"/>
        </w:rPr>
      </w:pPr>
    </w:p>
    <w:p w14:paraId="3DE8BA7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61B5AED" w14:textId="77777777" w:rsidR="00156B9F" w:rsidRPr="00231CEB" w:rsidRDefault="00156B9F" w:rsidP="00873EEF">
      <w:pPr>
        <w:jc w:val="both"/>
        <w:rPr>
          <w:rFonts w:ascii="Times New Roman" w:hAnsi="Times New Roman" w:cs="Times New Roman"/>
        </w:rPr>
      </w:pPr>
    </w:p>
    <w:p w14:paraId="027BF305"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 Apresentar ao setor responsável pela fiscalização do contrato, junto com a Nota Fiscal para fins de pagamento, os seguintes documentos atualizados: </w:t>
      </w:r>
    </w:p>
    <w:p w14:paraId="2EE59685" w14:textId="77777777" w:rsidR="00156B9F" w:rsidRPr="00231CEB" w:rsidRDefault="00156B9F" w:rsidP="00873EEF">
      <w:pPr>
        <w:jc w:val="both"/>
        <w:rPr>
          <w:rFonts w:ascii="Times New Roman" w:hAnsi="Times New Roman" w:cs="Times New Roman"/>
        </w:rPr>
      </w:pPr>
    </w:p>
    <w:p w14:paraId="1F4B10BE"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15.4.1 prova de regularidade relativa à Seguridade Social; </w:t>
      </w:r>
    </w:p>
    <w:p w14:paraId="04481610" w14:textId="77777777" w:rsidR="00156B9F" w:rsidRPr="00231CEB" w:rsidRDefault="00156B9F" w:rsidP="00873EEF">
      <w:pPr>
        <w:jc w:val="both"/>
        <w:rPr>
          <w:rFonts w:ascii="Times New Roman" w:hAnsi="Times New Roman" w:cs="Times New Roman"/>
        </w:rPr>
      </w:pPr>
    </w:p>
    <w:p w14:paraId="1386CF4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15.4.2 certidão conjunta relativa aos tributos federais e à Dívida Ativa da União; </w:t>
      </w:r>
    </w:p>
    <w:p w14:paraId="57750B28" w14:textId="77777777" w:rsidR="00156B9F" w:rsidRPr="00231CEB" w:rsidRDefault="00156B9F" w:rsidP="00873EEF">
      <w:pPr>
        <w:jc w:val="both"/>
        <w:rPr>
          <w:rFonts w:ascii="Times New Roman" w:hAnsi="Times New Roman" w:cs="Times New Roman"/>
        </w:rPr>
      </w:pPr>
    </w:p>
    <w:p w14:paraId="36F03479" w14:textId="35980DFF"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15.4.3 certidões que comprovem a regularidade perante a Fazenda Estadual E Municipal da sede do contratado; </w:t>
      </w:r>
    </w:p>
    <w:p w14:paraId="5135E31A" w14:textId="77777777" w:rsidR="00156B9F" w:rsidRPr="00231CEB" w:rsidRDefault="00156B9F" w:rsidP="00873EEF">
      <w:pPr>
        <w:jc w:val="both"/>
        <w:rPr>
          <w:rFonts w:ascii="Times New Roman" w:hAnsi="Times New Roman" w:cs="Times New Roman"/>
        </w:rPr>
      </w:pPr>
    </w:p>
    <w:p w14:paraId="5B243F5A"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15.4.4 Certidão de Regularidade do FGTS – CRF; e </w:t>
      </w:r>
    </w:p>
    <w:p w14:paraId="31F5D158" w14:textId="77777777" w:rsidR="00156B9F" w:rsidRPr="00231CEB" w:rsidRDefault="00156B9F" w:rsidP="00873EEF">
      <w:pPr>
        <w:jc w:val="both"/>
        <w:rPr>
          <w:rFonts w:ascii="Times New Roman" w:hAnsi="Times New Roman" w:cs="Times New Roman"/>
        </w:rPr>
      </w:pPr>
    </w:p>
    <w:p w14:paraId="6B75B091"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15.4.5 Certidão Negativa de Débitos Trabalhistas – CNDT. </w:t>
      </w:r>
    </w:p>
    <w:p w14:paraId="2F88D974" w14:textId="77777777" w:rsidR="00156B9F" w:rsidRPr="00231CEB" w:rsidRDefault="00156B9F" w:rsidP="00873EEF">
      <w:pPr>
        <w:jc w:val="both"/>
        <w:rPr>
          <w:rFonts w:ascii="Times New Roman" w:hAnsi="Times New Roman" w:cs="Times New Roman"/>
        </w:rPr>
      </w:pPr>
    </w:p>
    <w:p w14:paraId="300B0837"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lastRenderedPageBreak/>
        <w:t xml:space="preserve">15.5 Atender às determinações regulares emitidas pelo fiscal ou gestor do contrato ou autoridade superior e prestar todo esclarecimento ou informação por eles solicitados. </w:t>
      </w:r>
    </w:p>
    <w:p w14:paraId="6624CBBD" w14:textId="77777777" w:rsidR="00156B9F" w:rsidRPr="00231CEB" w:rsidRDefault="00156B9F" w:rsidP="00873EEF">
      <w:pPr>
        <w:jc w:val="both"/>
        <w:rPr>
          <w:rFonts w:ascii="Times New Roman" w:hAnsi="Times New Roman" w:cs="Times New Roman"/>
        </w:rPr>
      </w:pPr>
    </w:p>
    <w:p w14:paraId="2CA900C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26F06D53" w14:textId="77777777" w:rsidR="00156B9F" w:rsidRPr="00231CEB" w:rsidRDefault="00156B9F" w:rsidP="00873EEF">
      <w:pPr>
        <w:jc w:val="both"/>
        <w:rPr>
          <w:rFonts w:ascii="Times New Roman" w:hAnsi="Times New Roman" w:cs="Times New Roman"/>
        </w:rPr>
      </w:pPr>
    </w:p>
    <w:p w14:paraId="709ECEA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15.7 Paralisar, por determinação do CONTRATANTE, qualquer atividade que não esteja sendo executada de acordo com a boa técnica ou que ponha em risco a segurança de pessoas ou bens de terceiros. </w:t>
      </w:r>
    </w:p>
    <w:p w14:paraId="25223403" w14:textId="77777777" w:rsidR="00156B9F" w:rsidRPr="00231CEB" w:rsidRDefault="00156B9F" w:rsidP="00873EEF">
      <w:pPr>
        <w:jc w:val="both"/>
        <w:rPr>
          <w:rFonts w:ascii="Times New Roman" w:hAnsi="Times New Roman" w:cs="Times New Roman"/>
        </w:rPr>
      </w:pPr>
    </w:p>
    <w:p w14:paraId="2C32137C"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74D61EB5" w14:textId="77777777" w:rsidR="00156B9F" w:rsidRPr="00231CEB" w:rsidRDefault="00156B9F" w:rsidP="00873EEF">
      <w:pPr>
        <w:jc w:val="both"/>
        <w:rPr>
          <w:rFonts w:ascii="Times New Roman" w:hAnsi="Times New Roman" w:cs="Times New Roman"/>
        </w:rPr>
      </w:pPr>
    </w:p>
    <w:p w14:paraId="5565008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E8C32FB" w14:textId="77777777" w:rsidR="00156B9F" w:rsidRPr="00231CEB" w:rsidRDefault="00156B9F" w:rsidP="00873EEF">
      <w:pPr>
        <w:jc w:val="both"/>
        <w:rPr>
          <w:rFonts w:ascii="Times New Roman" w:hAnsi="Times New Roman" w:cs="Times New Roman"/>
        </w:rPr>
      </w:pPr>
    </w:p>
    <w:p w14:paraId="538C9CA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15.10 Cumprir, durante todo o período de execução do contrato, a reserva de cargos prevista em lei para pessoa com deficiência, para reabilitado da Previdência Social ou para aprendiz, bem como as reservas de cargos previstas na legislação. </w:t>
      </w:r>
    </w:p>
    <w:p w14:paraId="07A66AEE" w14:textId="77777777" w:rsidR="00156B9F" w:rsidRPr="00231CEB" w:rsidRDefault="00156B9F" w:rsidP="00873EEF">
      <w:pPr>
        <w:jc w:val="both"/>
        <w:rPr>
          <w:rFonts w:ascii="Times New Roman" w:hAnsi="Times New Roman" w:cs="Times New Roman"/>
        </w:rPr>
      </w:pPr>
    </w:p>
    <w:p w14:paraId="1660E4F6" w14:textId="77777777" w:rsidR="00156B9F" w:rsidRDefault="00156B9F" w:rsidP="00873EEF">
      <w:pPr>
        <w:jc w:val="both"/>
        <w:rPr>
          <w:rFonts w:ascii="Times New Roman" w:hAnsi="Times New Roman" w:cs="Times New Roman"/>
        </w:rPr>
      </w:pPr>
      <w:r w:rsidRPr="00231CEB">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117D75B7" w14:textId="77777777" w:rsidR="004A3640" w:rsidRPr="00231CEB" w:rsidRDefault="004A3640" w:rsidP="00873EEF">
      <w:pPr>
        <w:jc w:val="both"/>
        <w:rPr>
          <w:rFonts w:ascii="Times New Roman" w:hAnsi="Times New Roman" w:cs="Times New Roman"/>
        </w:rPr>
      </w:pPr>
    </w:p>
    <w:p w14:paraId="24CE18E0"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15.12 Cumprir, além dos postulados legais vigentes de âmbito federal, estadual ou municipal, as normas de segurança do CONTRATANTE. </w:t>
      </w:r>
    </w:p>
    <w:p w14:paraId="516308EC" w14:textId="77777777" w:rsidR="00156B9F" w:rsidRPr="00231CEB" w:rsidRDefault="00156B9F" w:rsidP="00873EEF">
      <w:pPr>
        <w:jc w:val="both"/>
        <w:rPr>
          <w:rFonts w:ascii="Times New Roman" w:hAnsi="Times New Roman" w:cs="Times New Roman"/>
        </w:rPr>
      </w:pPr>
    </w:p>
    <w:p w14:paraId="0638B0B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15.13 É obrigação do contratado de manter, durante toda a execução do contrato, em compatibilidade com as obrigações por ele assumidas, todas as condições exigidas para a qualificação. </w:t>
      </w:r>
    </w:p>
    <w:p w14:paraId="00F8094D" w14:textId="77777777" w:rsidR="00156B9F" w:rsidRPr="00231CEB" w:rsidRDefault="00156B9F" w:rsidP="00873EEF">
      <w:pPr>
        <w:jc w:val="both"/>
        <w:rPr>
          <w:rFonts w:ascii="Times New Roman" w:hAnsi="Times New Roman" w:cs="Times New Roman"/>
        </w:rPr>
      </w:pPr>
    </w:p>
    <w:p w14:paraId="6EAC12D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7BE10A53" w14:textId="77777777" w:rsidR="00156B9F" w:rsidRPr="00231CEB" w:rsidRDefault="00156B9F" w:rsidP="00873EEF">
      <w:pPr>
        <w:jc w:val="both"/>
        <w:rPr>
          <w:rFonts w:ascii="Times New Roman" w:hAnsi="Times New Roman" w:cs="Times New Roman"/>
        </w:rPr>
      </w:pPr>
    </w:p>
    <w:p w14:paraId="03561E92" w14:textId="16AD613C" w:rsidR="00156B9F" w:rsidRPr="00231CEB" w:rsidRDefault="00156B9F" w:rsidP="00873EEF">
      <w:pPr>
        <w:jc w:val="both"/>
        <w:rPr>
          <w:rFonts w:ascii="Times New Roman" w:hAnsi="Times New Roman" w:cs="Times New Roman"/>
        </w:rPr>
      </w:pPr>
      <w:r w:rsidRPr="00231CEB">
        <w:rPr>
          <w:rFonts w:ascii="Times New Roman" w:hAnsi="Times New Roman" w:cs="Times New Roman"/>
        </w:rPr>
        <w:t>15.15 Ter pleno conhecimento e aceitação, dos requisitos técnicos, do teor do Termo de Referência e seus anexos, documentos aplicáveis das normas e legislação pertinentes, não havendo nenhuma dúvida quanto ao objeto a ser entregue, bem como, concordar c</w:t>
      </w:r>
      <w:r w:rsidR="004A3640">
        <w:rPr>
          <w:rFonts w:ascii="Times New Roman" w:hAnsi="Times New Roman" w:cs="Times New Roman"/>
        </w:rPr>
        <w:t>om todos os seus efeitos legais;</w:t>
      </w:r>
      <w:r w:rsidRPr="00231CEB">
        <w:rPr>
          <w:rFonts w:ascii="Times New Roman" w:hAnsi="Times New Roman" w:cs="Times New Roman"/>
        </w:rPr>
        <w:t xml:space="preserve"> </w:t>
      </w:r>
    </w:p>
    <w:p w14:paraId="2FB6513E" w14:textId="77777777" w:rsidR="00156B9F" w:rsidRPr="00231CEB" w:rsidRDefault="00156B9F" w:rsidP="00873EEF">
      <w:pPr>
        <w:jc w:val="both"/>
        <w:rPr>
          <w:rFonts w:ascii="Times New Roman" w:hAnsi="Times New Roman" w:cs="Times New Roman"/>
        </w:rPr>
      </w:pPr>
    </w:p>
    <w:p w14:paraId="64BE0FBD" w14:textId="77777777" w:rsidR="00573ADD"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337645D1" w14:textId="77777777" w:rsidR="00573ADD" w:rsidRPr="00231CEB" w:rsidRDefault="00573ADD" w:rsidP="00873EEF">
      <w:pPr>
        <w:jc w:val="both"/>
        <w:rPr>
          <w:rFonts w:ascii="Times New Roman" w:hAnsi="Times New Roman" w:cs="Times New Roman"/>
        </w:rPr>
      </w:pPr>
    </w:p>
    <w:p w14:paraId="2328DC7C" w14:textId="77777777" w:rsidR="004A3640" w:rsidRDefault="00156B9F" w:rsidP="00873EEF">
      <w:pPr>
        <w:jc w:val="both"/>
        <w:rPr>
          <w:rFonts w:ascii="Times New Roman" w:hAnsi="Times New Roman" w:cs="Times New Roman"/>
        </w:rPr>
      </w:pPr>
      <w:r w:rsidRPr="00231CEB">
        <w:rPr>
          <w:rFonts w:ascii="Times New Roman" w:hAnsi="Times New Roman" w:cs="Times New Roman"/>
        </w:rPr>
        <w:lastRenderedPageBreak/>
        <w:t>15.17 Indicar preposto para representá-la durante a execução do Termo de Contrato, quando for o caso.</w:t>
      </w:r>
    </w:p>
    <w:p w14:paraId="5B612D8E" w14:textId="719F4F1F" w:rsidR="00573ADD" w:rsidRDefault="00156B9F" w:rsidP="00873EEF">
      <w:pPr>
        <w:jc w:val="both"/>
        <w:rPr>
          <w:rFonts w:ascii="Times New Roman" w:hAnsi="Times New Roman" w:cs="Times New Roman"/>
        </w:rPr>
      </w:pPr>
      <w:r w:rsidRPr="00231CEB">
        <w:rPr>
          <w:rFonts w:ascii="Times New Roman" w:hAnsi="Times New Roman" w:cs="Times New Roman"/>
        </w:rPr>
        <w:t xml:space="preserve"> </w:t>
      </w:r>
    </w:p>
    <w:p w14:paraId="324B8E42" w14:textId="5F180BE6" w:rsidR="004A3640" w:rsidRPr="004A3640" w:rsidRDefault="004A3640" w:rsidP="004A3640">
      <w:pPr>
        <w:jc w:val="both"/>
        <w:rPr>
          <w:rFonts w:ascii="Times New Roman" w:hAnsi="Times New Roman" w:cs="Times New Roman"/>
        </w:rPr>
      </w:pPr>
      <w:r w:rsidRPr="004A3640">
        <w:rPr>
          <w:rFonts w:ascii="Times New Roman" w:hAnsi="Times New Roman" w:cs="Times New Roman"/>
        </w:rPr>
        <w:t>15.18 Utilizar empregados habilitados e com conhecimento completo dos serviços a serem executados, em conformidade com as normas e determinações em vigor;</w:t>
      </w:r>
    </w:p>
    <w:p w14:paraId="388D5078" w14:textId="77777777" w:rsidR="004A3640" w:rsidRPr="004A3640" w:rsidRDefault="004A3640" w:rsidP="004A3640">
      <w:pPr>
        <w:jc w:val="both"/>
        <w:rPr>
          <w:rFonts w:ascii="Times New Roman" w:hAnsi="Times New Roman" w:cs="Times New Roman"/>
        </w:rPr>
      </w:pPr>
    </w:p>
    <w:p w14:paraId="179D4402" w14:textId="1BF4EAEA"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t xml:space="preserve">15.19 Apresentar os empregados devidamente uniformizados e identificados por meio de crachá, além de provê-los com os Equipamentos de Proteção Individual - EPI, </w:t>
      </w:r>
      <w:r w:rsidRPr="004A3640">
        <w:rPr>
          <w:rFonts w:ascii="Times New Roman" w:hAnsi="Times New Roman" w:cs="Times New Roman"/>
          <w:u w:val="single"/>
        </w:rPr>
        <w:t>quando for o caso</w:t>
      </w:r>
      <w:r w:rsidRPr="004A3640">
        <w:rPr>
          <w:rFonts w:ascii="Times New Roman" w:hAnsi="Times New Roman" w:cs="Times New Roman"/>
        </w:rPr>
        <w:t>;</w:t>
      </w:r>
    </w:p>
    <w:p w14:paraId="176FFEF6" w14:textId="77777777" w:rsidR="00573ADD" w:rsidRPr="00231CEB" w:rsidRDefault="00573ADD" w:rsidP="00873EEF">
      <w:pPr>
        <w:jc w:val="both"/>
        <w:rPr>
          <w:rFonts w:ascii="Times New Roman" w:hAnsi="Times New Roman" w:cs="Times New Roman"/>
        </w:rPr>
      </w:pPr>
    </w:p>
    <w:p w14:paraId="46FD86E7" w14:textId="2B3ECC1A" w:rsidR="00156B9F" w:rsidRDefault="004A3640" w:rsidP="00873EEF">
      <w:pPr>
        <w:jc w:val="both"/>
        <w:rPr>
          <w:rFonts w:ascii="Times New Roman" w:hAnsi="Times New Roman" w:cs="Times New Roman"/>
        </w:rPr>
      </w:pPr>
      <w:r>
        <w:rPr>
          <w:rFonts w:ascii="Times New Roman" w:hAnsi="Times New Roman" w:cs="Times New Roman"/>
        </w:rPr>
        <w:t>15.20</w:t>
      </w:r>
      <w:r w:rsidR="00156B9F" w:rsidRPr="00231CEB">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231CEB">
        <w:rPr>
          <w:rFonts w:ascii="Times New Roman" w:hAnsi="Times New Roman" w:cs="Times New Roman"/>
        </w:rPr>
        <w:t>.</w:t>
      </w:r>
    </w:p>
    <w:p w14:paraId="74812BFA" w14:textId="77777777" w:rsidR="004A3640" w:rsidRDefault="004A3640" w:rsidP="00873EEF">
      <w:pPr>
        <w:jc w:val="both"/>
        <w:rPr>
          <w:rFonts w:ascii="Times New Roman" w:hAnsi="Times New Roman" w:cs="Times New Roman"/>
        </w:rPr>
      </w:pPr>
    </w:p>
    <w:p w14:paraId="651157AE" w14:textId="6F8C0F05"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t>15.21 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77F496D2" w14:textId="77777777" w:rsidR="004A3640" w:rsidRPr="004A3640" w:rsidRDefault="004A3640" w:rsidP="004A3640">
      <w:pPr>
        <w:ind w:right="-17"/>
        <w:jc w:val="both"/>
        <w:rPr>
          <w:rFonts w:ascii="Times New Roman" w:hAnsi="Times New Roman" w:cs="Times New Roman"/>
        </w:rPr>
      </w:pPr>
    </w:p>
    <w:p w14:paraId="655DA4BF" w14:textId="21EAE697" w:rsidR="004A3640" w:rsidRPr="004A3640" w:rsidRDefault="004A3640" w:rsidP="004A3640">
      <w:pPr>
        <w:pStyle w:val="PargrafodaLista"/>
        <w:numPr>
          <w:ilvl w:val="1"/>
          <w:numId w:val="14"/>
        </w:numPr>
        <w:ind w:right="-17"/>
        <w:jc w:val="both"/>
        <w:rPr>
          <w:rFonts w:ascii="Times New Roman" w:hAnsi="Times New Roman" w:cs="Times New Roman"/>
        </w:rPr>
      </w:pPr>
      <w:r w:rsidRPr="004A3640">
        <w:rPr>
          <w:rFonts w:ascii="Times New Roman" w:hAnsi="Times New Roman" w:cs="Times New Roman"/>
        </w:rPr>
        <w:t xml:space="preserve"> Instruir seus empregados quanto à necessidade de acatar as normas internas da Administração;</w:t>
      </w:r>
    </w:p>
    <w:p w14:paraId="4B9D01A7" w14:textId="77777777" w:rsidR="004A3640" w:rsidRPr="004A3640" w:rsidRDefault="004A3640" w:rsidP="004A3640">
      <w:pPr>
        <w:pStyle w:val="PargrafodaLista"/>
        <w:ind w:left="540" w:right="-17"/>
        <w:jc w:val="both"/>
        <w:rPr>
          <w:rFonts w:ascii="Times New Roman" w:hAnsi="Times New Roman" w:cs="Times New Roman"/>
        </w:rPr>
      </w:pPr>
    </w:p>
    <w:p w14:paraId="54861ADD" w14:textId="5014F31C" w:rsidR="004A3640" w:rsidRDefault="004A3640" w:rsidP="004A3640">
      <w:pPr>
        <w:ind w:right="-17"/>
        <w:jc w:val="both"/>
        <w:rPr>
          <w:rFonts w:ascii="Times New Roman" w:hAnsi="Times New Roman" w:cs="Times New Roman"/>
        </w:rPr>
      </w:pPr>
      <w:r w:rsidRPr="004A3640">
        <w:rPr>
          <w:rFonts w:ascii="Times New Roman" w:hAnsi="Times New Roman" w:cs="Times New Roman"/>
        </w:rPr>
        <w:t>15.23 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0BB3475A" w14:textId="77777777" w:rsidR="004A3640" w:rsidRPr="004A3640" w:rsidRDefault="004A3640" w:rsidP="004A3640">
      <w:pPr>
        <w:ind w:right="-17"/>
        <w:jc w:val="both"/>
        <w:rPr>
          <w:rFonts w:ascii="Times New Roman" w:hAnsi="Times New Roman" w:cs="Times New Roman"/>
        </w:rPr>
      </w:pPr>
    </w:p>
    <w:p w14:paraId="754CFAF2" w14:textId="160123A4" w:rsidR="004A3640" w:rsidRDefault="004A3640" w:rsidP="004A3640">
      <w:pPr>
        <w:ind w:right="-17"/>
        <w:jc w:val="both"/>
        <w:rPr>
          <w:rFonts w:ascii="Times New Roman" w:hAnsi="Times New Roman" w:cs="Times New Roman"/>
        </w:rPr>
      </w:pPr>
      <w:r w:rsidRPr="004A3640">
        <w:rPr>
          <w:rFonts w:ascii="Times New Roman" w:hAnsi="Times New Roman" w:cs="Times New Roman"/>
        </w:rPr>
        <w:t>15.24 Guardar sigilo sobre todas as informações obtidas em decorrência do cumprimento do contrato;</w:t>
      </w:r>
    </w:p>
    <w:p w14:paraId="44C0FC41" w14:textId="11BB3BCC" w:rsidR="005F4102" w:rsidRDefault="005F4102" w:rsidP="004A3640">
      <w:pPr>
        <w:ind w:right="-17"/>
        <w:jc w:val="both"/>
        <w:rPr>
          <w:rFonts w:ascii="Times New Roman" w:hAnsi="Times New Roman" w:cs="Times New Roman"/>
        </w:rPr>
      </w:pPr>
    </w:p>
    <w:p w14:paraId="7DCF9A44" w14:textId="77777777" w:rsidR="005F4102" w:rsidRPr="005F4102" w:rsidRDefault="005F4102" w:rsidP="005F4102">
      <w:pPr>
        <w:ind w:right="-17"/>
        <w:jc w:val="both"/>
        <w:rPr>
          <w:rFonts w:ascii="Times New Roman" w:hAnsi="Times New Roman" w:cs="Times New Roman"/>
        </w:rPr>
      </w:pPr>
      <w:r w:rsidRPr="005F4102">
        <w:rPr>
          <w:rFonts w:ascii="Times New Roman" w:hAnsi="Times New Roman" w:cs="Times New Roman"/>
        </w:rPr>
        <w:t>15.25 Observar as disposições do Decreto Federal 12.174 de 11 de setembro de 2024;</w:t>
      </w:r>
    </w:p>
    <w:p w14:paraId="56F1B7BB" w14:textId="77777777" w:rsidR="005F4102" w:rsidRPr="004A3640" w:rsidRDefault="005F4102" w:rsidP="004A3640">
      <w:pPr>
        <w:ind w:right="-17"/>
        <w:jc w:val="both"/>
        <w:rPr>
          <w:rFonts w:ascii="Times New Roman" w:hAnsi="Times New Roman" w:cs="Times New Roman"/>
        </w:rPr>
      </w:pPr>
    </w:p>
    <w:p w14:paraId="77C4F553" w14:textId="5A0462BE" w:rsidR="004A3640" w:rsidRPr="004A3640" w:rsidRDefault="004A3640" w:rsidP="004A3640">
      <w:pPr>
        <w:ind w:right="-17"/>
        <w:jc w:val="both"/>
        <w:rPr>
          <w:rFonts w:ascii="Times New Roman" w:hAnsi="Times New Roman" w:cs="Times New Roman"/>
        </w:rPr>
      </w:pPr>
    </w:p>
    <w:p w14:paraId="0C9DC87F" w14:textId="77777777" w:rsidR="00573ADD" w:rsidRDefault="00573ADD" w:rsidP="00873EEF">
      <w:pPr>
        <w:jc w:val="both"/>
        <w:rPr>
          <w:rFonts w:ascii="Times New Roman" w:hAnsi="Times New Roman" w:cs="Times New Roman"/>
          <w:b/>
        </w:rPr>
      </w:pPr>
      <w:r w:rsidRPr="00231CEB">
        <w:rPr>
          <w:rFonts w:ascii="Times New Roman" w:hAnsi="Times New Roman" w:cs="Times New Roman"/>
          <w:b/>
        </w:rPr>
        <w:t xml:space="preserve">16. DAS OBRIGAÇÕES DA CONTRATANTE </w:t>
      </w:r>
    </w:p>
    <w:p w14:paraId="478734C0" w14:textId="77777777" w:rsidR="00573ADD" w:rsidRPr="00231CEB" w:rsidRDefault="00573ADD" w:rsidP="00873EEF">
      <w:pPr>
        <w:jc w:val="both"/>
        <w:rPr>
          <w:rFonts w:ascii="Times New Roman" w:hAnsi="Times New Roman" w:cs="Times New Roman"/>
        </w:rPr>
      </w:pPr>
    </w:p>
    <w:p w14:paraId="28FF8A6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 São obrigações do CONTRATANTE: </w:t>
      </w:r>
    </w:p>
    <w:p w14:paraId="5AAB5068" w14:textId="77777777" w:rsidR="00573ADD" w:rsidRPr="00231CEB" w:rsidRDefault="00573ADD" w:rsidP="00873EEF">
      <w:pPr>
        <w:jc w:val="both"/>
        <w:rPr>
          <w:rFonts w:ascii="Times New Roman" w:hAnsi="Times New Roman" w:cs="Times New Roman"/>
        </w:rPr>
      </w:pPr>
    </w:p>
    <w:p w14:paraId="08E378A9" w14:textId="26D41B87" w:rsidR="00573ADD" w:rsidRPr="00231CEB" w:rsidRDefault="00573ADD" w:rsidP="00573ADD">
      <w:pPr>
        <w:jc w:val="both"/>
        <w:rPr>
          <w:rFonts w:ascii="Times New Roman" w:hAnsi="Times New Roman" w:cs="Times New Roman"/>
        </w:rPr>
      </w:pPr>
      <w:r w:rsidRPr="00231CEB">
        <w:rPr>
          <w:rFonts w:ascii="Times New Roman" w:hAnsi="Times New Roman" w:cs="Times New Roman"/>
        </w:rPr>
        <w:t xml:space="preserve">16.1.1 Solicitar a entrega do objeto à CONTRATADA através da emissão de Empenho/Ordem de Compra ou outro instrumento hábil. </w:t>
      </w:r>
    </w:p>
    <w:p w14:paraId="3230C1CA" w14:textId="77777777" w:rsidR="00573ADD" w:rsidRPr="00231CEB" w:rsidRDefault="00573ADD" w:rsidP="00573ADD">
      <w:pPr>
        <w:jc w:val="both"/>
        <w:rPr>
          <w:rFonts w:ascii="Times New Roman" w:hAnsi="Times New Roman" w:cs="Times New Roman"/>
        </w:rPr>
      </w:pPr>
    </w:p>
    <w:p w14:paraId="0649630B" w14:textId="77777777"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16.1.2 Notificar a CONTRATADA de qualquer irregularidade decorrente da execução do objeto contratual.</w:t>
      </w:r>
    </w:p>
    <w:p w14:paraId="0986578C" w14:textId="77777777" w:rsidR="00573ADD" w:rsidRPr="00231CEB" w:rsidRDefault="00573ADD" w:rsidP="00573ADD">
      <w:pPr>
        <w:jc w:val="both"/>
        <w:rPr>
          <w:rFonts w:ascii="Times New Roman" w:hAnsi="Times New Roman" w:cs="Times New Roman"/>
        </w:rPr>
      </w:pPr>
    </w:p>
    <w:p w14:paraId="19989A61" w14:textId="2BC97340"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16.1.3 Efetuar o pagamento à Contratada no valor correspondente ao fornecimento do objeto, no prazo e forma estabelecidos no Edital e seus anexos.</w:t>
      </w:r>
    </w:p>
    <w:p w14:paraId="7E49FD7B" w14:textId="77777777" w:rsidR="00573ADD" w:rsidRPr="00231CEB" w:rsidRDefault="00573ADD" w:rsidP="00873EEF">
      <w:pPr>
        <w:jc w:val="both"/>
        <w:rPr>
          <w:rFonts w:ascii="Times New Roman" w:hAnsi="Times New Roman" w:cs="Times New Roman"/>
        </w:rPr>
      </w:pPr>
    </w:p>
    <w:p w14:paraId="286D0CA1" w14:textId="448E21A9"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16.1.4 Exigir o cumprimento de todas as obrigações assumidas pelo CONTRATADO, de acordo com o contrato e seus anexos. </w:t>
      </w:r>
    </w:p>
    <w:p w14:paraId="27CE29CF" w14:textId="77777777" w:rsidR="00573ADD" w:rsidRPr="00231CEB" w:rsidRDefault="00573ADD" w:rsidP="00873EEF">
      <w:pPr>
        <w:jc w:val="both"/>
        <w:rPr>
          <w:rFonts w:ascii="Times New Roman" w:hAnsi="Times New Roman" w:cs="Times New Roman"/>
        </w:rPr>
      </w:pPr>
    </w:p>
    <w:p w14:paraId="093B854F" w14:textId="0351B891"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16.1.5 Comunicar a empresa para emissão de Nota Fiscal no que concerne à parcela incontroversa da execução do objeto, para efeito de liquidação e pagamento, quando houver controvérsia sobre a </w:t>
      </w:r>
      <w:r w:rsidRPr="00231CEB">
        <w:rPr>
          <w:rFonts w:ascii="Times New Roman" w:hAnsi="Times New Roman" w:cs="Times New Roman"/>
        </w:rPr>
        <w:lastRenderedPageBreak/>
        <w:t xml:space="preserve">execução do objeto, quanto à dimensão, qualidade e quantidade, conforme o art. 143 da Lei nº 14.133/2021. </w:t>
      </w:r>
    </w:p>
    <w:p w14:paraId="0354DFCD" w14:textId="77777777" w:rsidR="00573ADD" w:rsidRPr="00231CEB" w:rsidRDefault="00573ADD" w:rsidP="00873EEF">
      <w:pPr>
        <w:jc w:val="both"/>
        <w:rPr>
          <w:rFonts w:ascii="Times New Roman" w:hAnsi="Times New Roman" w:cs="Times New Roman"/>
        </w:rPr>
      </w:pPr>
    </w:p>
    <w:p w14:paraId="1102CA45" w14:textId="481B782C"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16.1.6 Aplicar ao CONTRATADO as sanções previstas na lei e no contrato. </w:t>
      </w:r>
    </w:p>
    <w:p w14:paraId="7D0FD085" w14:textId="77777777" w:rsidR="00573ADD" w:rsidRPr="00231CEB" w:rsidRDefault="00573ADD" w:rsidP="00873EEF">
      <w:pPr>
        <w:jc w:val="both"/>
        <w:rPr>
          <w:rFonts w:ascii="Times New Roman" w:hAnsi="Times New Roman" w:cs="Times New Roman"/>
        </w:rPr>
      </w:pPr>
    </w:p>
    <w:p w14:paraId="66E42BF5" w14:textId="43BB17D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 Explicitamente emitir decisão sobre todas as solicitações e reclamações relacionadas à execução do contrato, ressalvados os requerimentos manifestamente impertinentes, meramente protelatórios ou de nenhum interesse para a boa execução do ajuste. </w:t>
      </w:r>
    </w:p>
    <w:p w14:paraId="2A8456DB" w14:textId="77777777" w:rsidR="00573ADD" w:rsidRPr="00231CEB" w:rsidRDefault="00573ADD" w:rsidP="00873EEF">
      <w:pPr>
        <w:jc w:val="both"/>
        <w:rPr>
          <w:rFonts w:ascii="Times New Roman" w:hAnsi="Times New Roman" w:cs="Times New Roman"/>
        </w:rPr>
      </w:pPr>
    </w:p>
    <w:p w14:paraId="750A15E4" w14:textId="1F10B2F4"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78A5B2A0" w14:textId="77777777" w:rsidR="00573ADD" w:rsidRPr="00231CEB" w:rsidRDefault="00573ADD" w:rsidP="00873EEF">
      <w:pPr>
        <w:jc w:val="both"/>
        <w:rPr>
          <w:rFonts w:ascii="Times New Roman" w:hAnsi="Times New Roman" w:cs="Times New Roman"/>
        </w:rPr>
      </w:pPr>
    </w:p>
    <w:p w14:paraId="4EA0396F" w14:textId="559F9803"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5126766" w14:textId="77777777" w:rsidR="00573ADD" w:rsidRPr="00231CEB" w:rsidRDefault="00573ADD" w:rsidP="00873EEF">
      <w:pPr>
        <w:jc w:val="both"/>
        <w:rPr>
          <w:rFonts w:ascii="Times New Roman" w:hAnsi="Times New Roman" w:cs="Times New Roman"/>
        </w:rPr>
      </w:pPr>
    </w:p>
    <w:p w14:paraId="6DB7876D" w14:textId="5FA51B2E"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16.1.9 Receber o objeto no prazo e condições estabelecidas no Termo de Contrato. </w:t>
      </w:r>
    </w:p>
    <w:p w14:paraId="2C4C6930" w14:textId="77777777" w:rsidR="00573ADD" w:rsidRPr="00231CEB" w:rsidRDefault="00573ADD" w:rsidP="00873EEF">
      <w:pPr>
        <w:jc w:val="both"/>
        <w:rPr>
          <w:rFonts w:ascii="Times New Roman" w:hAnsi="Times New Roman" w:cs="Times New Roman"/>
        </w:rPr>
      </w:pPr>
    </w:p>
    <w:p w14:paraId="07221874" w14:textId="0571851A" w:rsidR="00573ADD" w:rsidRPr="00231CEB" w:rsidRDefault="00573ADD" w:rsidP="00873EEF">
      <w:pPr>
        <w:jc w:val="both"/>
        <w:rPr>
          <w:rFonts w:ascii="Times New Roman" w:hAnsi="Times New Roman" w:cs="Times New Roman"/>
        </w:rPr>
      </w:pPr>
      <w:r w:rsidRPr="00231CEB">
        <w:rPr>
          <w:rFonts w:ascii="Times New Roman" w:hAnsi="Times New Roman" w:cs="Times New Roman"/>
        </w:rPr>
        <w:t>16.1.10 Verificar minuciosamente, no prazo fixado, a conformidade dos bens recebidos provisoriamente com as especificações constantes do Termo de Contrato e da proposta, para fins de aceitação e recebimento definitivo.</w:t>
      </w:r>
    </w:p>
    <w:p w14:paraId="6F0BE0C7" w14:textId="77777777" w:rsidR="00573ADD" w:rsidRPr="00231CEB" w:rsidRDefault="00573ADD" w:rsidP="00873EEF">
      <w:pPr>
        <w:jc w:val="both"/>
        <w:rPr>
          <w:rFonts w:ascii="Times New Roman" w:hAnsi="Times New Roman" w:cs="Times New Roman"/>
        </w:rPr>
      </w:pPr>
    </w:p>
    <w:p w14:paraId="6D383AE8" w14:textId="4FF2344A"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1C7225D5" w14:textId="77777777" w:rsidR="00573ADD" w:rsidRPr="00231CEB" w:rsidRDefault="00573ADD" w:rsidP="00873EEF">
      <w:pPr>
        <w:jc w:val="both"/>
        <w:rPr>
          <w:rFonts w:ascii="Times New Roman" w:hAnsi="Times New Roman" w:cs="Times New Roman"/>
        </w:rPr>
      </w:pPr>
    </w:p>
    <w:p w14:paraId="5A61625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00B3137" w14:textId="77777777" w:rsidR="00573ADD" w:rsidRPr="00231CEB" w:rsidRDefault="00573ADD" w:rsidP="00873EEF">
      <w:pPr>
        <w:jc w:val="both"/>
        <w:rPr>
          <w:rFonts w:ascii="Times New Roman" w:hAnsi="Times New Roman" w:cs="Times New Roman"/>
        </w:rPr>
      </w:pPr>
    </w:p>
    <w:p w14:paraId="586BFC1F" w14:textId="42404B52"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16.1.13 Observar para que, durante a vigência do presente Termo de Contrato, sejam mantidas todas as condições de habilitação e qualificação exigida para a contratação, assim como a sua compatibilidade com as obrigações assumidas. </w:t>
      </w:r>
    </w:p>
    <w:p w14:paraId="34B2E3C1" w14:textId="77777777" w:rsidR="00573ADD" w:rsidRPr="00231CEB" w:rsidRDefault="00573ADD" w:rsidP="00873EEF">
      <w:pPr>
        <w:jc w:val="both"/>
        <w:rPr>
          <w:rFonts w:ascii="Times New Roman" w:hAnsi="Times New Roman" w:cs="Times New Roman"/>
        </w:rPr>
      </w:pPr>
    </w:p>
    <w:p w14:paraId="045D2C92" w14:textId="77777777" w:rsidR="00D832DC" w:rsidRPr="00231CEB" w:rsidRDefault="00D832DC" w:rsidP="00873EEF">
      <w:pPr>
        <w:jc w:val="both"/>
        <w:rPr>
          <w:rFonts w:ascii="Times New Roman" w:hAnsi="Times New Roman" w:cs="Times New Roman"/>
          <w:b/>
        </w:rPr>
      </w:pPr>
      <w:r w:rsidRPr="00231CEB">
        <w:rPr>
          <w:rFonts w:ascii="Times New Roman" w:hAnsi="Times New Roman" w:cs="Times New Roman"/>
          <w:b/>
        </w:rPr>
        <w:t xml:space="preserve">17. REAJUSTE e REEQUILÍBRIO DO CONTRATO </w:t>
      </w:r>
    </w:p>
    <w:p w14:paraId="25B324F2" w14:textId="77777777" w:rsidR="00D832DC" w:rsidRPr="00231CEB" w:rsidRDefault="00D832DC" w:rsidP="00873EEF">
      <w:pPr>
        <w:jc w:val="both"/>
        <w:rPr>
          <w:rFonts w:ascii="Times New Roman" w:hAnsi="Times New Roman" w:cs="Times New Roman"/>
        </w:rPr>
      </w:pPr>
    </w:p>
    <w:p w14:paraId="795495DB" w14:textId="29BC1AA4" w:rsidR="00D832DC" w:rsidRPr="00F96544" w:rsidRDefault="00D832DC" w:rsidP="00873EEF">
      <w:pPr>
        <w:jc w:val="both"/>
        <w:rPr>
          <w:rFonts w:ascii="Times New Roman" w:hAnsi="Times New Roman" w:cs="Times New Roman"/>
          <w:color w:val="000000" w:themeColor="text1"/>
        </w:rPr>
      </w:pPr>
      <w:r w:rsidRPr="00F96544">
        <w:rPr>
          <w:rFonts w:ascii="Times New Roman" w:hAnsi="Times New Roman" w:cs="Times New Roman"/>
          <w:color w:val="000000" w:themeColor="text1"/>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5A4E9D">
        <w:rPr>
          <w:rFonts w:ascii="Times New Roman" w:hAnsi="Times New Roman" w:cs="Times New Roman"/>
          <w:color w:val="000000" w:themeColor="text1"/>
        </w:rPr>
        <w:t>11</w:t>
      </w:r>
      <w:r w:rsidR="00F96544" w:rsidRPr="00F96544">
        <w:rPr>
          <w:rFonts w:ascii="Times New Roman" w:hAnsi="Times New Roman" w:cs="Times New Roman"/>
          <w:color w:val="000000" w:themeColor="text1"/>
        </w:rPr>
        <w:t>/0</w:t>
      </w:r>
      <w:r w:rsidR="005A4E9D">
        <w:rPr>
          <w:rFonts w:ascii="Times New Roman" w:hAnsi="Times New Roman" w:cs="Times New Roman"/>
          <w:color w:val="000000" w:themeColor="text1"/>
        </w:rPr>
        <w:t>6</w:t>
      </w:r>
      <w:r w:rsidR="00F96544" w:rsidRPr="00F96544">
        <w:rPr>
          <w:rFonts w:ascii="Times New Roman" w:hAnsi="Times New Roman" w:cs="Times New Roman"/>
          <w:color w:val="000000" w:themeColor="text1"/>
        </w:rPr>
        <w:t>/2026</w:t>
      </w:r>
      <w:r w:rsidRPr="00F96544">
        <w:rPr>
          <w:rFonts w:ascii="Times New Roman" w:hAnsi="Times New Roman" w:cs="Times New Roman"/>
          <w:color w:val="000000" w:themeColor="text1"/>
        </w:rPr>
        <w:t xml:space="preserve">. </w:t>
      </w:r>
    </w:p>
    <w:p w14:paraId="260B8DF0" w14:textId="77777777" w:rsidR="00D832DC" w:rsidRPr="00231CEB" w:rsidRDefault="00D832DC" w:rsidP="00873EEF">
      <w:pPr>
        <w:jc w:val="both"/>
        <w:rPr>
          <w:rFonts w:ascii="Times New Roman" w:hAnsi="Times New Roman" w:cs="Times New Roman"/>
        </w:rPr>
      </w:pPr>
    </w:p>
    <w:p w14:paraId="7A57B59B"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17.2 A concessão do reajuste será realizada de oficio mediante apostilamento ao contrato. </w:t>
      </w:r>
    </w:p>
    <w:p w14:paraId="32D69D2A" w14:textId="77777777" w:rsidR="00D832DC" w:rsidRPr="00231CEB" w:rsidRDefault="00D832DC" w:rsidP="00873EEF">
      <w:pPr>
        <w:jc w:val="both"/>
        <w:rPr>
          <w:rFonts w:ascii="Times New Roman" w:hAnsi="Times New Roman" w:cs="Times New Roman"/>
        </w:rPr>
      </w:pPr>
    </w:p>
    <w:p w14:paraId="6E582939"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17.3 Nos reajustes subsequentes ao primeiro, o interregno mínimo de um ano será contado a partir dos efeitos financeiros do último reajuste. </w:t>
      </w:r>
    </w:p>
    <w:p w14:paraId="74DF50AF" w14:textId="77777777" w:rsidR="00D832DC" w:rsidRPr="00231CEB" w:rsidRDefault="00D832DC" w:rsidP="00873EEF">
      <w:pPr>
        <w:jc w:val="both"/>
        <w:rPr>
          <w:rFonts w:ascii="Times New Roman" w:hAnsi="Times New Roman" w:cs="Times New Roman"/>
        </w:rPr>
      </w:pPr>
    </w:p>
    <w:p w14:paraId="36272CC8"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lastRenderedPageBreak/>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162C5170" w14:textId="77777777" w:rsidR="00D832DC" w:rsidRPr="00231CEB" w:rsidRDefault="00D832DC" w:rsidP="00873EEF">
      <w:pPr>
        <w:jc w:val="both"/>
        <w:rPr>
          <w:rFonts w:ascii="Times New Roman" w:hAnsi="Times New Roman" w:cs="Times New Roman"/>
        </w:rPr>
      </w:pPr>
    </w:p>
    <w:p w14:paraId="6451075C"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17.5 Nas aferições finais, o índice utilizado para reajuste será, obrigatoriamente, o definitivo; </w:t>
      </w:r>
    </w:p>
    <w:p w14:paraId="399F70E8" w14:textId="77777777" w:rsidR="00D832DC" w:rsidRPr="00231CEB" w:rsidRDefault="00D832DC" w:rsidP="00873EEF">
      <w:pPr>
        <w:jc w:val="both"/>
        <w:rPr>
          <w:rFonts w:ascii="Times New Roman" w:hAnsi="Times New Roman" w:cs="Times New Roman"/>
        </w:rPr>
      </w:pPr>
    </w:p>
    <w:p w14:paraId="34BB3A7D"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17.6 Caso o índice estabelecido para reajustamento venha a ser extinto ou de qualquer forma não possa mais ser utilizado, será adotado, em substituição, o que vier a ser determinado pela legislação então em vigor. </w:t>
      </w:r>
    </w:p>
    <w:p w14:paraId="0DA266DD" w14:textId="77777777" w:rsidR="00D832DC" w:rsidRPr="00231CEB" w:rsidRDefault="00D832DC" w:rsidP="00873EEF">
      <w:pPr>
        <w:jc w:val="both"/>
        <w:rPr>
          <w:rFonts w:ascii="Times New Roman" w:hAnsi="Times New Roman" w:cs="Times New Roman"/>
        </w:rPr>
      </w:pPr>
    </w:p>
    <w:p w14:paraId="2A50E515"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17.7 Na ausência de previsão legal quanto ao índice substituto, as partes elegerão novo índice oficial, para reajustamento do preço do valor remanescente, por meio de termo aditivo. </w:t>
      </w:r>
    </w:p>
    <w:p w14:paraId="1B8B9238" w14:textId="77777777" w:rsidR="00D832DC" w:rsidRPr="00231CEB" w:rsidRDefault="00D832DC" w:rsidP="00873EEF">
      <w:pPr>
        <w:jc w:val="both"/>
        <w:rPr>
          <w:rFonts w:ascii="Times New Roman" w:hAnsi="Times New Roman" w:cs="Times New Roman"/>
        </w:rPr>
      </w:pPr>
    </w:p>
    <w:p w14:paraId="7142C1B4" w14:textId="578C8BAC"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1C3ADA55" w14:textId="77777777" w:rsidR="00D832DC" w:rsidRPr="00231CEB" w:rsidRDefault="00D832DC" w:rsidP="00873EEF">
      <w:pPr>
        <w:jc w:val="both"/>
        <w:rPr>
          <w:rFonts w:ascii="Times New Roman" w:hAnsi="Times New Roman" w:cs="Times New Roman"/>
        </w:rPr>
      </w:pPr>
    </w:p>
    <w:p w14:paraId="5B3D6D12" w14:textId="3B9B0710"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17.9 O prazo para a Contratante analisar e decidir sobre o pedido de reequilíbrio é de </w:t>
      </w:r>
      <w:r w:rsidR="00B525FC">
        <w:rPr>
          <w:rFonts w:ascii="Times New Roman" w:hAnsi="Times New Roman" w:cs="Times New Roman"/>
        </w:rPr>
        <w:t>30</w:t>
      </w:r>
      <w:r w:rsidRPr="00231CEB">
        <w:rPr>
          <w:rFonts w:ascii="Times New Roman" w:hAnsi="Times New Roman" w:cs="Times New Roman"/>
        </w:rPr>
        <w:t xml:space="preserve"> (</w:t>
      </w:r>
      <w:r w:rsidR="00B525FC">
        <w:rPr>
          <w:rFonts w:ascii="Times New Roman" w:hAnsi="Times New Roman" w:cs="Times New Roman"/>
        </w:rPr>
        <w:t>trinta</w:t>
      </w:r>
      <w:r w:rsidRPr="00231CEB">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0D53F664" w14:textId="77777777" w:rsidR="00D832DC" w:rsidRPr="00231CEB" w:rsidRDefault="00D832DC" w:rsidP="00873EEF">
      <w:pPr>
        <w:jc w:val="both"/>
        <w:rPr>
          <w:rFonts w:ascii="Times New Roman" w:hAnsi="Times New Roman" w:cs="Times New Roman"/>
        </w:rPr>
      </w:pPr>
    </w:p>
    <w:p w14:paraId="62428350" w14:textId="0BF55E13" w:rsidR="00D00213" w:rsidRPr="00231CEB" w:rsidRDefault="00D832DC" w:rsidP="00873EEF">
      <w:pPr>
        <w:jc w:val="both"/>
        <w:rPr>
          <w:rFonts w:ascii="Times New Roman" w:hAnsi="Times New Roman" w:cs="Times New Roman"/>
        </w:rPr>
      </w:pPr>
      <w:r w:rsidRPr="00231CEB">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77777777" w:rsidR="00D00213" w:rsidRPr="00231CEB" w:rsidRDefault="00D00213" w:rsidP="00873EEF">
      <w:pPr>
        <w:jc w:val="both"/>
        <w:rPr>
          <w:rFonts w:ascii="Times New Roman" w:hAnsi="Times New Roman" w:cs="Times New Roman"/>
        </w:rPr>
      </w:pPr>
    </w:p>
    <w:p w14:paraId="725A3673" w14:textId="77777777" w:rsidR="00D832DC" w:rsidRPr="00231CEB" w:rsidRDefault="00D832DC" w:rsidP="00873EEF">
      <w:pPr>
        <w:jc w:val="both"/>
        <w:rPr>
          <w:rFonts w:ascii="Times New Roman" w:hAnsi="Times New Roman" w:cs="Times New Roman"/>
          <w:b/>
        </w:rPr>
      </w:pPr>
      <w:r w:rsidRPr="00231CEB">
        <w:rPr>
          <w:rFonts w:ascii="Times New Roman" w:hAnsi="Times New Roman" w:cs="Times New Roman"/>
          <w:b/>
        </w:rPr>
        <w:t xml:space="preserve">18. ALTERAÇÃO SUBJETIVA: </w:t>
      </w:r>
    </w:p>
    <w:p w14:paraId="1E26A96B" w14:textId="77777777" w:rsidR="00D832DC" w:rsidRPr="00231CEB" w:rsidRDefault="00D832DC" w:rsidP="00873EEF">
      <w:pPr>
        <w:jc w:val="both"/>
        <w:rPr>
          <w:rFonts w:ascii="Times New Roman" w:hAnsi="Times New Roman" w:cs="Times New Roman"/>
        </w:rPr>
      </w:pPr>
    </w:p>
    <w:p w14:paraId="306CC4D2" w14:textId="4C3E38A6" w:rsidR="00D539D0" w:rsidRPr="00231CEB" w:rsidRDefault="00D832DC" w:rsidP="00873EEF">
      <w:pPr>
        <w:jc w:val="both"/>
        <w:rPr>
          <w:rFonts w:ascii="Times New Roman" w:hAnsi="Times New Roman" w:cs="Times New Roman"/>
        </w:rPr>
      </w:pPr>
      <w:r w:rsidRPr="00231CEB">
        <w:rPr>
          <w:rFonts w:ascii="Times New Roman" w:hAnsi="Times New Roman" w:cs="Times New Roman"/>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7C77F75" w14:textId="77777777" w:rsidR="00D539D0" w:rsidRPr="00231CEB" w:rsidRDefault="00D539D0" w:rsidP="00873EEF">
      <w:pPr>
        <w:jc w:val="both"/>
        <w:rPr>
          <w:rFonts w:ascii="Times New Roman" w:hAnsi="Times New Roman" w:cs="Times New Roman"/>
        </w:rPr>
      </w:pPr>
    </w:p>
    <w:p w14:paraId="450D0086"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b/>
        </w:rPr>
        <w:t>19. ESCLARECIMENTOS E EXIGÊNCIAS ADICIONAIS</w:t>
      </w:r>
      <w:r w:rsidRPr="00231CEB">
        <w:rPr>
          <w:rFonts w:ascii="Times New Roman" w:hAnsi="Times New Roman" w:cs="Times New Roman"/>
        </w:rPr>
        <w:t xml:space="preserve">: </w:t>
      </w:r>
    </w:p>
    <w:p w14:paraId="26FF9441" w14:textId="77777777" w:rsidR="00D832DC" w:rsidRPr="00231CEB" w:rsidRDefault="00D832DC" w:rsidP="00873EEF">
      <w:pPr>
        <w:jc w:val="both"/>
        <w:rPr>
          <w:rFonts w:ascii="Times New Roman" w:hAnsi="Times New Roman" w:cs="Times New Roman"/>
        </w:rPr>
      </w:pPr>
    </w:p>
    <w:p w14:paraId="15855AD3" w14:textId="5429EBB5" w:rsidR="00D832DC" w:rsidRPr="00231CEB" w:rsidRDefault="00D832DC" w:rsidP="00873EEF">
      <w:pPr>
        <w:jc w:val="both"/>
        <w:rPr>
          <w:rFonts w:ascii="Times New Roman" w:hAnsi="Times New Roman" w:cs="Times New Roman"/>
        </w:rPr>
      </w:pPr>
      <w:r w:rsidRPr="00231CEB">
        <w:rPr>
          <w:rFonts w:ascii="Times New Roman" w:hAnsi="Times New Roman" w:cs="Times New Roman"/>
        </w:rPr>
        <w:t>Servidor</w:t>
      </w:r>
      <w:r w:rsidR="00624EEB">
        <w:rPr>
          <w:rFonts w:ascii="Times New Roman" w:hAnsi="Times New Roman" w:cs="Times New Roman"/>
        </w:rPr>
        <w:t>a: Gislaine de Fatima Schneider Schmidt</w:t>
      </w:r>
      <w:r w:rsidRPr="00231CEB">
        <w:rPr>
          <w:rFonts w:ascii="Times New Roman" w:hAnsi="Times New Roman" w:cs="Times New Roman"/>
        </w:rPr>
        <w:t xml:space="preserve">, Matrícula </w:t>
      </w:r>
      <w:r w:rsidR="00624EEB">
        <w:rPr>
          <w:rFonts w:ascii="Times New Roman" w:hAnsi="Times New Roman" w:cs="Times New Roman"/>
        </w:rPr>
        <w:t>16077</w:t>
      </w:r>
      <w:r w:rsidRPr="00231CEB">
        <w:rPr>
          <w:rFonts w:ascii="Times New Roman" w:hAnsi="Times New Roman" w:cs="Times New Roman"/>
        </w:rPr>
        <w:t xml:space="preserve">. </w:t>
      </w:r>
    </w:p>
    <w:p w14:paraId="72135400" w14:textId="282BD21F"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E-mail: </w:t>
      </w:r>
      <w:r w:rsidR="00624EEB">
        <w:rPr>
          <w:rFonts w:ascii="Times New Roman" w:hAnsi="Times New Roman" w:cs="Times New Roman"/>
        </w:rPr>
        <w:t>planejamento</w:t>
      </w:r>
      <w:r w:rsidRPr="00231CEB">
        <w:rPr>
          <w:rFonts w:ascii="Times New Roman" w:hAnsi="Times New Roman" w:cs="Times New Roman"/>
        </w:rPr>
        <w:t xml:space="preserve">@portovitoria.pr.gov.br; </w:t>
      </w:r>
    </w:p>
    <w:p w14:paraId="1B6278B7" w14:textId="53AA2758" w:rsidR="00830A69" w:rsidRPr="00231CEB" w:rsidRDefault="00D832DC" w:rsidP="00873EEF">
      <w:pPr>
        <w:jc w:val="both"/>
        <w:rPr>
          <w:rFonts w:ascii="Times New Roman" w:hAnsi="Times New Roman" w:cs="Times New Roman"/>
        </w:rPr>
      </w:pPr>
      <w:r w:rsidRPr="00231CEB">
        <w:rPr>
          <w:rFonts w:ascii="Times New Roman" w:hAnsi="Times New Roman" w:cs="Times New Roman"/>
        </w:rPr>
        <w:t xml:space="preserve">Fone: (42) </w:t>
      </w:r>
      <w:r w:rsidR="00624EEB">
        <w:rPr>
          <w:rFonts w:ascii="Times New Roman" w:hAnsi="Times New Roman" w:cs="Times New Roman"/>
        </w:rPr>
        <w:t>2101-9781</w:t>
      </w:r>
    </w:p>
    <w:p w14:paraId="074A1D6E" w14:textId="77777777" w:rsidR="00830A69" w:rsidRPr="00231CEB" w:rsidRDefault="00830A69" w:rsidP="00873EEF">
      <w:pPr>
        <w:jc w:val="both"/>
        <w:rPr>
          <w:rFonts w:ascii="Times New Roman" w:hAnsi="Times New Roman" w:cs="Times New Roman"/>
        </w:rPr>
      </w:pPr>
    </w:p>
    <w:p w14:paraId="4157AE79" w14:textId="77777777" w:rsidR="00830A69" w:rsidRPr="00231CEB" w:rsidRDefault="00830A69" w:rsidP="00873EEF">
      <w:pPr>
        <w:jc w:val="both"/>
        <w:rPr>
          <w:rFonts w:ascii="Times New Roman" w:hAnsi="Times New Roman" w:cs="Times New Roman"/>
        </w:rPr>
      </w:pPr>
    </w:p>
    <w:p w14:paraId="19E45095" w14:textId="31C877B6" w:rsidR="0019076F" w:rsidRPr="00624EEB" w:rsidRDefault="0019076F" w:rsidP="0019076F">
      <w:pPr>
        <w:pStyle w:val="Estilo7"/>
        <w:ind w:left="0"/>
        <w:jc w:val="right"/>
        <w:rPr>
          <w:color w:val="000000" w:themeColor="text1"/>
          <w:kern w:val="2"/>
          <w:szCs w:val="24"/>
        </w:rPr>
      </w:pPr>
      <w:r w:rsidRPr="00624EEB">
        <w:rPr>
          <w:color w:val="000000" w:themeColor="text1"/>
          <w:kern w:val="2"/>
          <w:szCs w:val="24"/>
        </w:rPr>
        <w:t>Porto Vitória/</w:t>
      </w:r>
      <w:r w:rsidR="00624EEB" w:rsidRPr="00624EEB">
        <w:rPr>
          <w:color w:val="000000" w:themeColor="text1"/>
          <w:kern w:val="2"/>
          <w:szCs w:val="24"/>
        </w:rPr>
        <w:t xml:space="preserve">PR, </w:t>
      </w:r>
      <w:r w:rsidR="005A4E9D">
        <w:rPr>
          <w:color w:val="000000" w:themeColor="text1"/>
          <w:kern w:val="2"/>
          <w:szCs w:val="24"/>
        </w:rPr>
        <w:t>11</w:t>
      </w:r>
      <w:r w:rsidRPr="00624EEB">
        <w:rPr>
          <w:color w:val="000000" w:themeColor="text1"/>
          <w:kern w:val="2"/>
          <w:szCs w:val="24"/>
        </w:rPr>
        <w:t xml:space="preserve"> de </w:t>
      </w:r>
      <w:r w:rsidR="00624EEB" w:rsidRPr="00624EEB">
        <w:rPr>
          <w:color w:val="000000" w:themeColor="text1"/>
          <w:kern w:val="2"/>
          <w:szCs w:val="24"/>
        </w:rPr>
        <w:t>maio de</w:t>
      </w:r>
      <w:r w:rsidRPr="00624EEB">
        <w:rPr>
          <w:color w:val="000000" w:themeColor="text1"/>
          <w:kern w:val="2"/>
          <w:szCs w:val="24"/>
        </w:rPr>
        <w:t xml:space="preserve"> 202</w:t>
      </w:r>
      <w:r w:rsidR="00624EEB" w:rsidRPr="00624EEB">
        <w:rPr>
          <w:color w:val="000000" w:themeColor="text1"/>
          <w:kern w:val="2"/>
          <w:szCs w:val="24"/>
        </w:rPr>
        <w:t>6</w:t>
      </w:r>
      <w:r w:rsidRPr="00624EEB">
        <w:rPr>
          <w:color w:val="000000" w:themeColor="text1"/>
          <w:kern w:val="2"/>
          <w:szCs w:val="24"/>
        </w:rPr>
        <w:t>.</w:t>
      </w:r>
    </w:p>
    <w:p w14:paraId="66F41C2C" w14:textId="77777777" w:rsidR="0019076F" w:rsidRPr="00231CEB" w:rsidRDefault="0019076F" w:rsidP="0019076F">
      <w:pPr>
        <w:pStyle w:val="Estilo7"/>
        <w:ind w:left="0"/>
        <w:jc w:val="right"/>
        <w:rPr>
          <w:kern w:val="2"/>
          <w:szCs w:val="24"/>
        </w:rPr>
      </w:pPr>
    </w:p>
    <w:p w14:paraId="0D327EC8" w14:textId="77777777" w:rsidR="0019076F" w:rsidRPr="00231CEB" w:rsidRDefault="0019076F" w:rsidP="0019076F">
      <w:pPr>
        <w:pStyle w:val="Estilo7"/>
        <w:ind w:left="0"/>
        <w:jc w:val="right"/>
        <w:rPr>
          <w:kern w:val="2"/>
          <w:szCs w:val="24"/>
        </w:rPr>
      </w:pPr>
    </w:p>
    <w:p w14:paraId="7BA759E1" w14:textId="77777777" w:rsidR="00312ED9" w:rsidRDefault="00312ED9" w:rsidP="00312ED9">
      <w:pPr>
        <w:jc w:val="center"/>
        <w:rPr>
          <w:rFonts w:ascii="Times New Roman" w:hAnsi="Times New Roman" w:cs="Times New Roman"/>
          <w:kern w:val="2"/>
        </w:rPr>
      </w:pPr>
    </w:p>
    <w:p w14:paraId="4F21EB58" w14:textId="77777777" w:rsidR="003B61D4" w:rsidRPr="00312ED9" w:rsidRDefault="003B61D4" w:rsidP="00312ED9">
      <w:pPr>
        <w:jc w:val="center"/>
        <w:rPr>
          <w:rFonts w:ascii="Times New Roman" w:hAnsi="Times New Roman" w:cs="Times New Roman"/>
          <w:kern w:val="2"/>
        </w:rPr>
      </w:pPr>
    </w:p>
    <w:p w14:paraId="5E300B24"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lastRenderedPageBreak/>
        <w:t>Maria Eduarda de Moura Dias</w:t>
      </w:r>
    </w:p>
    <w:p w14:paraId="74284E66"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Servidora Responsável Pela Pesquisa de Preços</w:t>
      </w:r>
    </w:p>
    <w:p w14:paraId="49549597"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Matrícula: 16094</w:t>
      </w:r>
    </w:p>
    <w:p w14:paraId="4CFBA97B" w14:textId="77777777" w:rsidR="00312ED9" w:rsidRDefault="00312ED9" w:rsidP="00312ED9">
      <w:pPr>
        <w:jc w:val="center"/>
        <w:rPr>
          <w:rFonts w:ascii="Times New Roman" w:hAnsi="Times New Roman" w:cs="Times New Roman"/>
          <w:kern w:val="2"/>
        </w:rPr>
      </w:pPr>
    </w:p>
    <w:p w14:paraId="781F57C5" w14:textId="77777777" w:rsidR="00312ED9" w:rsidRPr="00312ED9" w:rsidRDefault="00312ED9" w:rsidP="00312ED9">
      <w:pPr>
        <w:jc w:val="center"/>
        <w:rPr>
          <w:rFonts w:ascii="Times New Roman" w:hAnsi="Times New Roman" w:cs="Times New Roman"/>
          <w:kern w:val="2"/>
        </w:rPr>
      </w:pPr>
    </w:p>
    <w:p w14:paraId="6DA1B58A"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Gislaine de Fatima Schneider Schmidt</w:t>
      </w:r>
    </w:p>
    <w:p w14:paraId="6FBE5183"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Secretária Municipal de Administração e Planejamento</w:t>
      </w:r>
    </w:p>
    <w:p w14:paraId="7349FB75"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Matrícula: 16077</w:t>
      </w:r>
    </w:p>
    <w:p w14:paraId="7840B4DB" w14:textId="77777777" w:rsidR="00312ED9" w:rsidRDefault="00312ED9" w:rsidP="00312ED9">
      <w:pPr>
        <w:jc w:val="center"/>
        <w:rPr>
          <w:rFonts w:ascii="Times New Roman" w:hAnsi="Times New Roman" w:cs="Times New Roman"/>
          <w:kern w:val="2"/>
        </w:rPr>
      </w:pPr>
    </w:p>
    <w:p w14:paraId="234598F1" w14:textId="77777777" w:rsidR="00312ED9" w:rsidRPr="00312ED9" w:rsidRDefault="00312ED9" w:rsidP="00312ED9">
      <w:pPr>
        <w:jc w:val="center"/>
        <w:rPr>
          <w:rFonts w:ascii="Times New Roman" w:hAnsi="Times New Roman" w:cs="Times New Roman"/>
          <w:kern w:val="2"/>
        </w:rPr>
      </w:pPr>
    </w:p>
    <w:p w14:paraId="6567316A"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Paulo Roberto Dal’ Bó</w:t>
      </w:r>
    </w:p>
    <w:p w14:paraId="42DF9316"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Secretário Municipal de Educação e Cultura</w:t>
      </w:r>
    </w:p>
    <w:p w14:paraId="161A9C32"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Matrícula: 16035</w:t>
      </w:r>
    </w:p>
    <w:p w14:paraId="15E6DE8B" w14:textId="77777777" w:rsidR="00312ED9" w:rsidRDefault="00312ED9" w:rsidP="00312ED9">
      <w:pPr>
        <w:jc w:val="center"/>
        <w:rPr>
          <w:rFonts w:ascii="Times New Roman" w:hAnsi="Times New Roman" w:cs="Times New Roman"/>
          <w:kern w:val="2"/>
        </w:rPr>
      </w:pPr>
    </w:p>
    <w:p w14:paraId="363EBC9F" w14:textId="77777777" w:rsidR="00312ED9" w:rsidRPr="00312ED9" w:rsidRDefault="00312ED9" w:rsidP="00312ED9">
      <w:pPr>
        <w:jc w:val="center"/>
        <w:rPr>
          <w:rFonts w:ascii="Times New Roman" w:hAnsi="Times New Roman" w:cs="Times New Roman"/>
          <w:kern w:val="2"/>
        </w:rPr>
      </w:pPr>
    </w:p>
    <w:p w14:paraId="54F42CB2"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 xml:space="preserve">Diego Rodrigo </w:t>
      </w:r>
      <w:proofErr w:type="spellStart"/>
      <w:r w:rsidRPr="00312ED9">
        <w:rPr>
          <w:rFonts w:ascii="Times New Roman" w:hAnsi="Times New Roman" w:cs="Times New Roman"/>
          <w:kern w:val="2"/>
        </w:rPr>
        <w:t>Altenrath</w:t>
      </w:r>
      <w:proofErr w:type="spellEnd"/>
    </w:p>
    <w:p w14:paraId="36639D54"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Secretário Municipal de Indústria, Comércio e Turismo</w:t>
      </w:r>
    </w:p>
    <w:p w14:paraId="2697723D"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Matrícula: 16034</w:t>
      </w:r>
    </w:p>
    <w:p w14:paraId="1B065605" w14:textId="77777777" w:rsidR="00312ED9" w:rsidRDefault="00312ED9" w:rsidP="00312ED9">
      <w:pPr>
        <w:jc w:val="center"/>
        <w:rPr>
          <w:rFonts w:ascii="Times New Roman" w:hAnsi="Times New Roman" w:cs="Times New Roman"/>
          <w:kern w:val="2"/>
        </w:rPr>
      </w:pPr>
    </w:p>
    <w:p w14:paraId="1260DB15" w14:textId="77777777" w:rsidR="00312ED9" w:rsidRPr="00312ED9" w:rsidRDefault="00312ED9" w:rsidP="00312ED9">
      <w:pPr>
        <w:jc w:val="center"/>
        <w:rPr>
          <w:rFonts w:ascii="Times New Roman" w:hAnsi="Times New Roman" w:cs="Times New Roman"/>
          <w:kern w:val="2"/>
        </w:rPr>
      </w:pPr>
    </w:p>
    <w:p w14:paraId="5D1EB8B5"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Camila Baumann</w:t>
      </w:r>
    </w:p>
    <w:p w14:paraId="7EA0EF1C"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Secretária Municipal de Agricultura e Meio Ambiente</w:t>
      </w:r>
    </w:p>
    <w:p w14:paraId="7F0212EF"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Matrícula: 17010</w:t>
      </w:r>
    </w:p>
    <w:p w14:paraId="0D9D4E24" w14:textId="77777777" w:rsidR="00312ED9" w:rsidRDefault="00312ED9" w:rsidP="00312ED9">
      <w:pPr>
        <w:jc w:val="center"/>
        <w:rPr>
          <w:rFonts w:ascii="Times New Roman" w:hAnsi="Times New Roman" w:cs="Times New Roman"/>
          <w:kern w:val="2"/>
        </w:rPr>
      </w:pPr>
    </w:p>
    <w:p w14:paraId="1E7BC8B7" w14:textId="77777777" w:rsidR="00312ED9" w:rsidRPr="00312ED9" w:rsidRDefault="00312ED9" w:rsidP="00312ED9">
      <w:pPr>
        <w:jc w:val="center"/>
        <w:rPr>
          <w:rFonts w:ascii="Times New Roman" w:hAnsi="Times New Roman" w:cs="Times New Roman"/>
          <w:kern w:val="2"/>
        </w:rPr>
      </w:pPr>
    </w:p>
    <w:p w14:paraId="66CB8388"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Laércio Antônio Schneider</w:t>
      </w:r>
    </w:p>
    <w:p w14:paraId="2881EB0C"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Secretário Municipal de Obras, Serviços Públicos e Desenvolvimento Urbano</w:t>
      </w:r>
    </w:p>
    <w:p w14:paraId="1B2301C1"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Matrícula: 16038</w:t>
      </w:r>
    </w:p>
    <w:p w14:paraId="29070D26" w14:textId="77777777" w:rsidR="00312ED9" w:rsidRDefault="00312ED9" w:rsidP="00312ED9">
      <w:pPr>
        <w:jc w:val="center"/>
        <w:rPr>
          <w:rFonts w:ascii="Times New Roman" w:hAnsi="Times New Roman" w:cs="Times New Roman"/>
          <w:kern w:val="2"/>
        </w:rPr>
      </w:pPr>
    </w:p>
    <w:p w14:paraId="7B16870E" w14:textId="77777777" w:rsidR="00312ED9" w:rsidRPr="00312ED9" w:rsidRDefault="00312ED9" w:rsidP="00312ED9">
      <w:pPr>
        <w:jc w:val="center"/>
        <w:rPr>
          <w:rFonts w:ascii="Times New Roman" w:hAnsi="Times New Roman" w:cs="Times New Roman"/>
          <w:kern w:val="2"/>
        </w:rPr>
      </w:pPr>
    </w:p>
    <w:p w14:paraId="4C6A4C11" w14:textId="77777777" w:rsidR="005A4E9D" w:rsidRDefault="005A4E9D" w:rsidP="00312ED9">
      <w:pPr>
        <w:jc w:val="center"/>
        <w:rPr>
          <w:rFonts w:ascii="Times New Roman" w:hAnsi="Times New Roman" w:cs="Times New Roman"/>
          <w:kern w:val="2"/>
        </w:rPr>
      </w:pPr>
    </w:p>
    <w:p w14:paraId="0E9041F3" w14:textId="1B4BF7B3"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 xml:space="preserve">Andreia Inês </w:t>
      </w:r>
      <w:proofErr w:type="spellStart"/>
      <w:r w:rsidRPr="00312ED9">
        <w:rPr>
          <w:rFonts w:ascii="Times New Roman" w:hAnsi="Times New Roman" w:cs="Times New Roman"/>
          <w:kern w:val="2"/>
        </w:rPr>
        <w:t>Schack</w:t>
      </w:r>
      <w:proofErr w:type="spellEnd"/>
    </w:p>
    <w:p w14:paraId="4F3EC445"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Secretária Municipal de Assistência Social, Habitação, Políticas para as Mulheres e Inclusão Social.</w:t>
      </w:r>
    </w:p>
    <w:p w14:paraId="35FC5F5D"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Matrícula: 16039</w:t>
      </w:r>
    </w:p>
    <w:p w14:paraId="2DE33386" w14:textId="77777777" w:rsidR="00312ED9" w:rsidRDefault="00312ED9" w:rsidP="00312ED9">
      <w:pPr>
        <w:jc w:val="center"/>
        <w:rPr>
          <w:rFonts w:ascii="Times New Roman" w:hAnsi="Times New Roman" w:cs="Times New Roman"/>
          <w:kern w:val="2"/>
        </w:rPr>
      </w:pPr>
    </w:p>
    <w:p w14:paraId="2C3AA17E" w14:textId="77777777" w:rsidR="00312ED9" w:rsidRPr="00312ED9" w:rsidRDefault="00312ED9" w:rsidP="00312ED9">
      <w:pPr>
        <w:jc w:val="center"/>
        <w:rPr>
          <w:rFonts w:ascii="Times New Roman" w:hAnsi="Times New Roman" w:cs="Times New Roman"/>
          <w:kern w:val="2"/>
        </w:rPr>
      </w:pPr>
    </w:p>
    <w:p w14:paraId="003C7320"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 xml:space="preserve">Talia Fernanda </w:t>
      </w:r>
      <w:proofErr w:type="spellStart"/>
      <w:r w:rsidRPr="00312ED9">
        <w:rPr>
          <w:rFonts w:ascii="Times New Roman" w:hAnsi="Times New Roman" w:cs="Times New Roman"/>
          <w:kern w:val="2"/>
        </w:rPr>
        <w:t>Kukla</w:t>
      </w:r>
      <w:proofErr w:type="spellEnd"/>
    </w:p>
    <w:p w14:paraId="2A194521" w14:textId="77777777" w:rsidR="00312ED9" w:rsidRPr="00312ED9" w:rsidRDefault="00312ED9" w:rsidP="00312ED9">
      <w:pPr>
        <w:jc w:val="center"/>
        <w:rPr>
          <w:rFonts w:ascii="Times New Roman" w:hAnsi="Times New Roman" w:cs="Times New Roman"/>
          <w:kern w:val="2"/>
        </w:rPr>
      </w:pPr>
      <w:r w:rsidRPr="00312ED9">
        <w:rPr>
          <w:rFonts w:ascii="Times New Roman" w:hAnsi="Times New Roman" w:cs="Times New Roman"/>
          <w:kern w:val="2"/>
        </w:rPr>
        <w:t>Secretária Municipal de Saúde</w:t>
      </w:r>
    </w:p>
    <w:p w14:paraId="2AF1147C" w14:textId="267DC6CD" w:rsidR="00624EEB" w:rsidRDefault="00312ED9" w:rsidP="00312ED9">
      <w:pPr>
        <w:jc w:val="center"/>
        <w:rPr>
          <w:rFonts w:ascii="Times New Roman" w:hAnsi="Times New Roman" w:cs="Times New Roman"/>
          <w:color w:val="000000"/>
        </w:rPr>
      </w:pPr>
      <w:r w:rsidRPr="00312ED9">
        <w:rPr>
          <w:rFonts w:ascii="Times New Roman" w:hAnsi="Times New Roman" w:cs="Times New Roman"/>
          <w:kern w:val="2"/>
        </w:rPr>
        <w:t>Matrícula: 17016</w:t>
      </w:r>
    </w:p>
    <w:p w14:paraId="3AC1B0C4" w14:textId="77777777" w:rsidR="00624EEB" w:rsidRDefault="00624EEB" w:rsidP="0019076F">
      <w:pPr>
        <w:jc w:val="center"/>
        <w:rPr>
          <w:rFonts w:ascii="Times New Roman" w:hAnsi="Times New Roman" w:cs="Times New Roman"/>
          <w:color w:val="000000"/>
        </w:rPr>
      </w:pPr>
    </w:p>
    <w:p w14:paraId="51823A75" w14:textId="77777777" w:rsidR="005822A7" w:rsidRDefault="005822A7" w:rsidP="0019076F">
      <w:pPr>
        <w:jc w:val="center"/>
        <w:rPr>
          <w:rFonts w:ascii="Times New Roman" w:hAnsi="Times New Roman" w:cs="Times New Roman"/>
          <w:color w:val="000000"/>
        </w:rPr>
      </w:pPr>
    </w:p>
    <w:p w14:paraId="654A9CE7" w14:textId="77777777" w:rsidR="005822A7" w:rsidRDefault="005822A7" w:rsidP="0019076F">
      <w:pPr>
        <w:jc w:val="center"/>
        <w:rPr>
          <w:rFonts w:ascii="Times New Roman" w:hAnsi="Times New Roman" w:cs="Times New Roman"/>
          <w:color w:val="000000"/>
        </w:rPr>
      </w:pPr>
    </w:p>
    <w:p w14:paraId="08AFF132" w14:textId="77777777" w:rsidR="005822A7" w:rsidRDefault="005822A7" w:rsidP="0019076F">
      <w:pPr>
        <w:jc w:val="center"/>
        <w:rPr>
          <w:rFonts w:ascii="Times New Roman" w:hAnsi="Times New Roman" w:cs="Times New Roman"/>
          <w:color w:val="000000"/>
        </w:rPr>
      </w:pPr>
    </w:p>
    <w:p w14:paraId="75347DDF" w14:textId="77777777" w:rsidR="005822A7" w:rsidRDefault="005822A7" w:rsidP="0019076F">
      <w:pPr>
        <w:jc w:val="center"/>
        <w:rPr>
          <w:rFonts w:ascii="Times New Roman" w:hAnsi="Times New Roman" w:cs="Times New Roman"/>
          <w:color w:val="000000"/>
        </w:rPr>
      </w:pPr>
    </w:p>
    <w:p w14:paraId="6533F7AE" w14:textId="77777777" w:rsidR="005822A7" w:rsidRDefault="005822A7" w:rsidP="0019076F">
      <w:pPr>
        <w:jc w:val="center"/>
        <w:rPr>
          <w:rFonts w:ascii="Times New Roman" w:hAnsi="Times New Roman" w:cs="Times New Roman"/>
          <w:color w:val="000000"/>
        </w:rPr>
      </w:pPr>
    </w:p>
    <w:p w14:paraId="5BBC8A11" w14:textId="77777777" w:rsidR="005822A7" w:rsidRDefault="005822A7" w:rsidP="0019076F">
      <w:pPr>
        <w:jc w:val="center"/>
        <w:rPr>
          <w:rFonts w:ascii="Times New Roman" w:hAnsi="Times New Roman" w:cs="Times New Roman"/>
          <w:color w:val="000000"/>
        </w:rPr>
      </w:pPr>
    </w:p>
    <w:p w14:paraId="68044F80" w14:textId="77777777" w:rsidR="005822A7" w:rsidRDefault="005822A7" w:rsidP="0019076F">
      <w:pPr>
        <w:jc w:val="center"/>
        <w:rPr>
          <w:rFonts w:ascii="Times New Roman" w:hAnsi="Times New Roman" w:cs="Times New Roman"/>
          <w:color w:val="000000"/>
        </w:rPr>
      </w:pPr>
    </w:p>
    <w:p w14:paraId="6B7D76C7" w14:textId="4B2B82A3" w:rsidR="0019076F" w:rsidRPr="00231CEB" w:rsidRDefault="0019076F" w:rsidP="0019076F">
      <w:pPr>
        <w:pStyle w:val="Estilo7"/>
        <w:ind w:left="0"/>
        <w:rPr>
          <w:kern w:val="2"/>
          <w:szCs w:val="24"/>
        </w:rPr>
      </w:pPr>
      <w:r w:rsidRPr="00231CEB">
        <w:rPr>
          <w:kern w:val="2"/>
          <w:szCs w:val="24"/>
        </w:rPr>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231CEB" w:rsidRDefault="0019076F" w:rsidP="0019076F">
      <w:pPr>
        <w:pStyle w:val="Estilo7"/>
        <w:ind w:left="0"/>
        <w:rPr>
          <w:kern w:val="2"/>
          <w:szCs w:val="24"/>
        </w:rPr>
      </w:pPr>
    </w:p>
    <w:p w14:paraId="62A81ED5" w14:textId="74395158" w:rsidR="0019076F" w:rsidRDefault="0019076F" w:rsidP="0019076F">
      <w:pPr>
        <w:pStyle w:val="Estilo7"/>
        <w:ind w:left="0"/>
        <w:rPr>
          <w:kern w:val="2"/>
          <w:szCs w:val="24"/>
        </w:rPr>
      </w:pPr>
      <w:r w:rsidRPr="00231CEB">
        <w:rPr>
          <w:kern w:val="2"/>
          <w:szCs w:val="24"/>
        </w:rPr>
        <w:t>Analisado sob a ótica da oportunidade, conveniência e relevância para o interesse público, APROVO o presente Termo de Referência.</w:t>
      </w:r>
    </w:p>
    <w:p w14:paraId="7FBD2E8D" w14:textId="77777777" w:rsidR="003B61D4" w:rsidRPr="00231CEB" w:rsidRDefault="003B61D4" w:rsidP="0019076F">
      <w:pPr>
        <w:pStyle w:val="Estilo7"/>
        <w:ind w:left="0"/>
        <w:rPr>
          <w:kern w:val="2"/>
          <w:szCs w:val="24"/>
        </w:rPr>
      </w:pPr>
    </w:p>
    <w:p w14:paraId="66B3C12B" w14:textId="77777777" w:rsidR="0019076F" w:rsidRPr="00231CEB" w:rsidRDefault="0019076F" w:rsidP="0019076F">
      <w:pPr>
        <w:jc w:val="both"/>
        <w:rPr>
          <w:rFonts w:ascii="Times New Roman" w:hAnsi="Times New Roman" w:cs="Times New Roman"/>
          <w:color w:val="000000"/>
        </w:rPr>
      </w:pPr>
    </w:p>
    <w:p w14:paraId="58892B6F" w14:textId="79B8D3EB" w:rsidR="0019076F" w:rsidRPr="00312ED9" w:rsidRDefault="0019076F" w:rsidP="00946F58">
      <w:pPr>
        <w:pStyle w:val="Estilo7"/>
        <w:ind w:left="0"/>
        <w:jc w:val="right"/>
        <w:rPr>
          <w:color w:val="000000" w:themeColor="text1"/>
          <w:kern w:val="2"/>
          <w:szCs w:val="24"/>
        </w:rPr>
      </w:pPr>
      <w:r w:rsidRPr="00312ED9">
        <w:rPr>
          <w:color w:val="000000" w:themeColor="text1"/>
          <w:kern w:val="2"/>
          <w:szCs w:val="24"/>
        </w:rPr>
        <w:t xml:space="preserve">Porto Vitória/PR, </w:t>
      </w:r>
      <w:r w:rsidR="005A4E9D">
        <w:rPr>
          <w:color w:val="000000" w:themeColor="text1"/>
          <w:kern w:val="2"/>
          <w:szCs w:val="24"/>
        </w:rPr>
        <w:t>11</w:t>
      </w:r>
      <w:r w:rsidRPr="00312ED9">
        <w:rPr>
          <w:color w:val="000000" w:themeColor="text1"/>
          <w:kern w:val="2"/>
          <w:szCs w:val="24"/>
        </w:rPr>
        <w:t xml:space="preserve"> de </w:t>
      </w:r>
      <w:r w:rsidR="005A4E9D">
        <w:rPr>
          <w:color w:val="000000" w:themeColor="text1"/>
          <w:kern w:val="2"/>
          <w:szCs w:val="24"/>
        </w:rPr>
        <w:t>junho</w:t>
      </w:r>
      <w:r w:rsidR="00312ED9">
        <w:rPr>
          <w:color w:val="000000" w:themeColor="text1"/>
          <w:kern w:val="2"/>
          <w:szCs w:val="24"/>
        </w:rPr>
        <w:t xml:space="preserve"> </w:t>
      </w:r>
      <w:r w:rsidRPr="00312ED9">
        <w:rPr>
          <w:color w:val="000000" w:themeColor="text1"/>
          <w:kern w:val="2"/>
          <w:szCs w:val="24"/>
        </w:rPr>
        <w:t>de 202</w:t>
      </w:r>
      <w:r w:rsidR="00312ED9">
        <w:rPr>
          <w:color w:val="000000" w:themeColor="text1"/>
          <w:kern w:val="2"/>
          <w:szCs w:val="24"/>
        </w:rPr>
        <w:t>6</w:t>
      </w:r>
      <w:r w:rsidRPr="00312ED9">
        <w:rPr>
          <w:color w:val="000000" w:themeColor="text1"/>
          <w:kern w:val="2"/>
          <w:szCs w:val="24"/>
        </w:rPr>
        <w:t>.</w:t>
      </w:r>
    </w:p>
    <w:p w14:paraId="04B7FE52" w14:textId="21A4431E" w:rsidR="00946F58" w:rsidRDefault="00946F58" w:rsidP="00946F58">
      <w:pPr>
        <w:pStyle w:val="Estilo7"/>
        <w:ind w:left="0"/>
        <w:jc w:val="right"/>
        <w:rPr>
          <w:color w:val="FF0000"/>
          <w:kern w:val="2"/>
          <w:szCs w:val="24"/>
        </w:rPr>
      </w:pPr>
    </w:p>
    <w:p w14:paraId="35AF99A2" w14:textId="2CA5BD7C" w:rsidR="00946F58" w:rsidRDefault="00946F58" w:rsidP="00946F58">
      <w:pPr>
        <w:pStyle w:val="Estilo7"/>
        <w:ind w:left="0"/>
        <w:jc w:val="right"/>
        <w:rPr>
          <w:color w:val="FF0000"/>
          <w:kern w:val="2"/>
          <w:szCs w:val="24"/>
        </w:rPr>
      </w:pPr>
    </w:p>
    <w:p w14:paraId="6D630B85" w14:textId="0BBDE67B" w:rsidR="00946F58" w:rsidRDefault="00946F58" w:rsidP="00946F58">
      <w:pPr>
        <w:pStyle w:val="Estilo7"/>
        <w:ind w:left="0"/>
        <w:jc w:val="right"/>
        <w:rPr>
          <w:color w:val="FF0000"/>
          <w:kern w:val="2"/>
          <w:szCs w:val="24"/>
        </w:rPr>
      </w:pPr>
    </w:p>
    <w:p w14:paraId="0F3FA539" w14:textId="77777777" w:rsidR="00946F58" w:rsidRPr="00946F58" w:rsidRDefault="00946F58" w:rsidP="00946F58">
      <w:pPr>
        <w:pStyle w:val="Estilo7"/>
        <w:ind w:left="0"/>
        <w:jc w:val="right"/>
        <w:rPr>
          <w:color w:val="FF0000"/>
          <w:kern w:val="2"/>
          <w:szCs w:val="24"/>
        </w:rPr>
      </w:pPr>
    </w:p>
    <w:p w14:paraId="4E4BB568" w14:textId="56F84316" w:rsidR="0019076F" w:rsidRPr="00231CEB" w:rsidRDefault="0019076F" w:rsidP="0019076F">
      <w:pPr>
        <w:jc w:val="center"/>
        <w:rPr>
          <w:rFonts w:ascii="Times New Roman" w:hAnsi="Times New Roman" w:cs="Times New Roman"/>
          <w:color w:val="000000"/>
        </w:rPr>
      </w:pPr>
      <w:r w:rsidRPr="00231CEB">
        <w:rPr>
          <w:rFonts w:ascii="Times New Roman" w:hAnsi="Times New Roman" w:cs="Times New Roman"/>
          <w:color w:val="000000"/>
        </w:rPr>
        <w:t>_________________________________________</w:t>
      </w:r>
    </w:p>
    <w:p w14:paraId="56638E1C" w14:textId="77777777" w:rsidR="00D2361D" w:rsidRPr="00312ED9" w:rsidRDefault="00D2361D" w:rsidP="00D2361D">
      <w:pPr>
        <w:jc w:val="center"/>
        <w:rPr>
          <w:rFonts w:ascii="Times New Roman" w:hAnsi="Times New Roman" w:cs="Times New Roman"/>
          <w:color w:val="000000" w:themeColor="text1"/>
        </w:rPr>
      </w:pPr>
      <w:r w:rsidRPr="00312ED9">
        <w:rPr>
          <w:rFonts w:ascii="Times New Roman" w:hAnsi="Times New Roman" w:cs="Times New Roman"/>
          <w:color w:val="000000" w:themeColor="text1"/>
        </w:rPr>
        <w:t xml:space="preserve">Fabiano José </w:t>
      </w:r>
      <w:proofErr w:type="spellStart"/>
      <w:r w:rsidRPr="00312ED9">
        <w:rPr>
          <w:rFonts w:ascii="Times New Roman" w:hAnsi="Times New Roman" w:cs="Times New Roman"/>
          <w:color w:val="000000" w:themeColor="text1"/>
        </w:rPr>
        <w:t>Glaab</w:t>
      </w:r>
      <w:proofErr w:type="spellEnd"/>
    </w:p>
    <w:p w14:paraId="444FA382" w14:textId="77777777" w:rsidR="00D2361D" w:rsidRPr="00312ED9" w:rsidRDefault="00D2361D" w:rsidP="00D2361D">
      <w:pPr>
        <w:jc w:val="center"/>
        <w:rPr>
          <w:rFonts w:ascii="Times New Roman" w:hAnsi="Times New Roman" w:cs="Times New Roman"/>
          <w:color w:val="000000" w:themeColor="text1"/>
        </w:rPr>
      </w:pPr>
      <w:r w:rsidRPr="00312ED9">
        <w:rPr>
          <w:rFonts w:ascii="Times New Roman" w:hAnsi="Times New Roman" w:cs="Times New Roman"/>
          <w:color w:val="000000" w:themeColor="text1"/>
        </w:rPr>
        <w:t>Prefeito Municipal</w:t>
      </w:r>
    </w:p>
    <w:p w14:paraId="7BF283BA" w14:textId="7D9DB4DD" w:rsidR="00E24237" w:rsidRPr="00231CEB" w:rsidRDefault="00E24237">
      <w:pPr>
        <w:rPr>
          <w:rFonts w:ascii="Times New Roman" w:hAnsi="Times New Roman" w:cs="Times New Roman"/>
          <w:color w:val="000000"/>
        </w:rPr>
      </w:pPr>
    </w:p>
    <w:sectPr w:rsidR="00E24237" w:rsidRPr="00231CEB" w:rsidSect="00D357E6">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E8096" w14:textId="77777777" w:rsidR="00250D36" w:rsidRDefault="00250D36">
      <w:r>
        <w:separator/>
      </w:r>
    </w:p>
  </w:endnote>
  <w:endnote w:type="continuationSeparator" w:id="0">
    <w:p w14:paraId="130E23A0" w14:textId="77777777" w:rsidR="00250D36" w:rsidRDefault="00250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88329" w14:textId="69C62303" w:rsidR="00156B9F" w:rsidRDefault="00156B9F">
    <w:pPr>
      <w:pStyle w:val="Rodap"/>
      <w:jc w:val="right"/>
    </w:pPr>
    <w:r>
      <w:fldChar w:fldCharType="begin"/>
    </w:r>
    <w:r>
      <w:instrText xml:space="preserve"> PAGE   \* MERGEFORMAT </w:instrText>
    </w:r>
    <w:r>
      <w:fldChar w:fldCharType="separate"/>
    </w:r>
    <w:r w:rsidR="000E3851">
      <w:rPr>
        <w:noProof/>
      </w:rPr>
      <w:t>1</w:t>
    </w:r>
    <w:r>
      <w:fldChar w:fldCharType="end"/>
    </w:r>
  </w:p>
  <w:p w14:paraId="545C797C"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D1E3B" w14:textId="77777777" w:rsidR="00250D36" w:rsidRDefault="00250D36">
      <w:r>
        <w:separator/>
      </w:r>
    </w:p>
  </w:footnote>
  <w:footnote w:type="continuationSeparator" w:id="0">
    <w:p w14:paraId="08BDAEA6" w14:textId="77777777" w:rsidR="00250D36" w:rsidRDefault="00250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2825D"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" fillcolor="white [3212]" strokecolor="white [3212]">
              <v:textbo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1734678201" name="Imagem 173467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002150"/>
    <w:multiLevelType w:val="hybridMultilevel"/>
    <w:tmpl w:val="A0CAD0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8"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2BA1E35"/>
    <w:multiLevelType w:val="hybridMultilevel"/>
    <w:tmpl w:val="851AC5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14455159">
    <w:abstractNumId w:val="4"/>
  </w:num>
  <w:num w:numId="2" w16cid:durableId="1512602352">
    <w:abstractNumId w:val="0"/>
  </w:num>
  <w:num w:numId="3" w16cid:durableId="1594893747">
    <w:abstractNumId w:val="12"/>
  </w:num>
  <w:num w:numId="4" w16cid:durableId="312687225">
    <w:abstractNumId w:val="10"/>
  </w:num>
  <w:num w:numId="5" w16cid:durableId="1990552200">
    <w:abstractNumId w:val="11"/>
  </w:num>
  <w:num w:numId="6" w16cid:durableId="418066554">
    <w:abstractNumId w:val="1"/>
  </w:num>
  <w:num w:numId="7" w16cid:durableId="1446652773">
    <w:abstractNumId w:val="14"/>
  </w:num>
  <w:num w:numId="8" w16cid:durableId="1353023034">
    <w:abstractNumId w:val="6"/>
  </w:num>
  <w:num w:numId="9" w16cid:durableId="983311229">
    <w:abstractNumId w:val="8"/>
  </w:num>
  <w:num w:numId="10" w16cid:durableId="1302494500">
    <w:abstractNumId w:val="7"/>
  </w:num>
  <w:num w:numId="11" w16cid:durableId="894049742">
    <w:abstractNumId w:val="9"/>
  </w:num>
  <w:num w:numId="12" w16cid:durableId="402215009">
    <w:abstractNumId w:val="13"/>
  </w:num>
  <w:num w:numId="13" w16cid:durableId="557715052">
    <w:abstractNumId w:val="3"/>
  </w:num>
  <w:num w:numId="14" w16cid:durableId="1788504544">
    <w:abstractNumId w:val="2"/>
  </w:num>
  <w:num w:numId="15" w16cid:durableId="1084759240">
    <w:abstractNumId w:val="5"/>
  </w:num>
  <w:num w:numId="16" w16cid:durableId="1233078591">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236D"/>
    <w:rsid w:val="000030CE"/>
    <w:rsid w:val="00003298"/>
    <w:rsid w:val="00003772"/>
    <w:rsid w:val="000045B3"/>
    <w:rsid w:val="0000722F"/>
    <w:rsid w:val="00014A2D"/>
    <w:rsid w:val="000152AC"/>
    <w:rsid w:val="00016BB6"/>
    <w:rsid w:val="00022115"/>
    <w:rsid w:val="0002260C"/>
    <w:rsid w:val="0002306D"/>
    <w:rsid w:val="000242C8"/>
    <w:rsid w:val="00027155"/>
    <w:rsid w:val="00027F01"/>
    <w:rsid w:val="000318BA"/>
    <w:rsid w:val="00033838"/>
    <w:rsid w:val="00034A29"/>
    <w:rsid w:val="0003739C"/>
    <w:rsid w:val="00037FAB"/>
    <w:rsid w:val="00040585"/>
    <w:rsid w:val="00040957"/>
    <w:rsid w:val="000447A6"/>
    <w:rsid w:val="00045337"/>
    <w:rsid w:val="00047D73"/>
    <w:rsid w:val="00052CAE"/>
    <w:rsid w:val="00052EFE"/>
    <w:rsid w:val="00056433"/>
    <w:rsid w:val="00060414"/>
    <w:rsid w:val="00062853"/>
    <w:rsid w:val="00063028"/>
    <w:rsid w:val="0006537A"/>
    <w:rsid w:val="000670EC"/>
    <w:rsid w:val="000677A2"/>
    <w:rsid w:val="00070897"/>
    <w:rsid w:val="00070AFA"/>
    <w:rsid w:val="00070EA5"/>
    <w:rsid w:val="00072F1F"/>
    <w:rsid w:val="00075858"/>
    <w:rsid w:val="00076CBC"/>
    <w:rsid w:val="000779C7"/>
    <w:rsid w:val="00080145"/>
    <w:rsid w:val="00081098"/>
    <w:rsid w:val="00087EF2"/>
    <w:rsid w:val="00090F5D"/>
    <w:rsid w:val="00092759"/>
    <w:rsid w:val="000930A9"/>
    <w:rsid w:val="00093D8F"/>
    <w:rsid w:val="00094321"/>
    <w:rsid w:val="000967E2"/>
    <w:rsid w:val="000A0E00"/>
    <w:rsid w:val="000A102A"/>
    <w:rsid w:val="000A1A7B"/>
    <w:rsid w:val="000A1B88"/>
    <w:rsid w:val="000A23DA"/>
    <w:rsid w:val="000A674F"/>
    <w:rsid w:val="000B0FAF"/>
    <w:rsid w:val="000B1322"/>
    <w:rsid w:val="000B2C53"/>
    <w:rsid w:val="000B395D"/>
    <w:rsid w:val="000B5584"/>
    <w:rsid w:val="000B73D9"/>
    <w:rsid w:val="000B7B55"/>
    <w:rsid w:val="000C123B"/>
    <w:rsid w:val="000C21AD"/>
    <w:rsid w:val="000C2C16"/>
    <w:rsid w:val="000C3FC0"/>
    <w:rsid w:val="000C4182"/>
    <w:rsid w:val="000C5374"/>
    <w:rsid w:val="000C559A"/>
    <w:rsid w:val="000C670A"/>
    <w:rsid w:val="000C67E1"/>
    <w:rsid w:val="000C72D3"/>
    <w:rsid w:val="000D0CDC"/>
    <w:rsid w:val="000D2693"/>
    <w:rsid w:val="000D2AC3"/>
    <w:rsid w:val="000E2A86"/>
    <w:rsid w:val="000E3851"/>
    <w:rsid w:val="000E7AF3"/>
    <w:rsid w:val="000F0F2A"/>
    <w:rsid w:val="000F1C1C"/>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5C4F"/>
    <w:rsid w:val="00136317"/>
    <w:rsid w:val="001377C7"/>
    <w:rsid w:val="0014004B"/>
    <w:rsid w:val="0014138A"/>
    <w:rsid w:val="0014325E"/>
    <w:rsid w:val="001433FD"/>
    <w:rsid w:val="00144412"/>
    <w:rsid w:val="001449A3"/>
    <w:rsid w:val="00146A23"/>
    <w:rsid w:val="00146BDF"/>
    <w:rsid w:val="00150981"/>
    <w:rsid w:val="00151073"/>
    <w:rsid w:val="001516EA"/>
    <w:rsid w:val="0015253A"/>
    <w:rsid w:val="00153E25"/>
    <w:rsid w:val="00154505"/>
    <w:rsid w:val="0015684D"/>
    <w:rsid w:val="00156997"/>
    <w:rsid w:val="00156B9F"/>
    <w:rsid w:val="00160BBD"/>
    <w:rsid w:val="00160DA4"/>
    <w:rsid w:val="00161E25"/>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904A8"/>
    <w:rsid w:val="0019076F"/>
    <w:rsid w:val="00193976"/>
    <w:rsid w:val="001948E6"/>
    <w:rsid w:val="00196832"/>
    <w:rsid w:val="00197992"/>
    <w:rsid w:val="001A1732"/>
    <w:rsid w:val="001A2CE9"/>
    <w:rsid w:val="001A3A05"/>
    <w:rsid w:val="001A3E18"/>
    <w:rsid w:val="001A3FD3"/>
    <w:rsid w:val="001A4284"/>
    <w:rsid w:val="001A6C50"/>
    <w:rsid w:val="001B005B"/>
    <w:rsid w:val="001B080F"/>
    <w:rsid w:val="001B5321"/>
    <w:rsid w:val="001C2192"/>
    <w:rsid w:val="001C26F5"/>
    <w:rsid w:val="001C3369"/>
    <w:rsid w:val="001C3F32"/>
    <w:rsid w:val="001C48B6"/>
    <w:rsid w:val="001C4C04"/>
    <w:rsid w:val="001C525E"/>
    <w:rsid w:val="001C694F"/>
    <w:rsid w:val="001C721E"/>
    <w:rsid w:val="001D0D66"/>
    <w:rsid w:val="001D287D"/>
    <w:rsid w:val="001D2D62"/>
    <w:rsid w:val="001D3A3C"/>
    <w:rsid w:val="001D6DC5"/>
    <w:rsid w:val="001E3AAF"/>
    <w:rsid w:val="001E4985"/>
    <w:rsid w:val="001E5B25"/>
    <w:rsid w:val="001F0A6E"/>
    <w:rsid w:val="001F0E61"/>
    <w:rsid w:val="001F39FA"/>
    <w:rsid w:val="001F4C14"/>
    <w:rsid w:val="0020199F"/>
    <w:rsid w:val="00202A04"/>
    <w:rsid w:val="00202D3A"/>
    <w:rsid w:val="00203BFF"/>
    <w:rsid w:val="00205197"/>
    <w:rsid w:val="00205420"/>
    <w:rsid w:val="0020593D"/>
    <w:rsid w:val="00206F5F"/>
    <w:rsid w:val="00207B98"/>
    <w:rsid w:val="00207DA8"/>
    <w:rsid w:val="00207F08"/>
    <w:rsid w:val="00210001"/>
    <w:rsid w:val="0021106D"/>
    <w:rsid w:val="00212466"/>
    <w:rsid w:val="00221BA5"/>
    <w:rsid w:val="00221C49"/>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457"/>
    <w:rsid w:val="00246DAE"/>
    <w:rsid w:val="00250498"/>
    <w:rsid w:val="00250D36"/>
    <w:rsid w:val="00252EB5"/>
    <w:rsid w:val="002538B4"/>
    <w:rsid w:val="002538E3"/>
    <w:rsid w:val="00255C24"/>
    <w:rsid w:val="00255C5A"/>
    <w:rsid w:val="00260802"/>
    <w:rsid w:val="00261218"/>
    <w:rsid w:val="0026386A"/>
    <w:rsid w:val="00263B20"/>
    <w:rsid w:val="002666C1"/>
    <w:rsid w:val="00267125"/>
    <w:rsid w:val="00267B22"/>
    <w:rsid w:val="00271CB6"/>
    <w:rsid w:val="0027301A"/>
    <w:rsid w:val="002738AE"/>
    <w:rsid w:val="00275D63"/>
    <w:rsid w:val="00276879"/>
    <w:rsid w:val="00276ECC"/>
    <w:rsid w:val="00277FC0"/>
    <w:rsid w:val="002857FC"/>
    <w:rsid w:val="0028765E"/>
    <w:rsid w:val="0029037D"/>
    <w:rsid w:val="002934F5"/>
    <w:rsid w:val="002937D4"/>
    <w:rsid w:val="002A1D84"/>
    <w:rsid w:val="002A1D8D"/>
    <w:rsid w:val="002A304F"/>
    <w:rsid w:val="002A5D5A"/>
    <w:rsid w:val="002A7F10"/>
    <w:rsid w:val="002B2899"/>
    <w:rsid w:val="002B5882"/>
    <w:rsid w:val="002C177E"/>
    <w:rsid w:val="002C3E38"/>
    <w:rsid w:val="002C54C1"/>
    <w:rsid w:val="002C7099"/>
    <w:rsid w:val="002D2439"/>
    <w:rsid w:val="002D289F"/>
    <w:rsid w:val="002D44CA"/>
    <w:rsid w:val="002D4D82"/>
    <w:rsid w:val="002D620A"/>
    <w:rsid w:val="002D656F"/>
    <w:rsid w:val="002D6BDB"/>
    <w:rsid w:val="002D71FF"/>
    <w:rsid w:val="002D78B4"/>
    <w:rsid w:val="002D7C8E"/>
    <w:rsid w:val="002E160F"/>
    <w:rsid w:val="002E174E"/>
    <w:rsid w:val="002E38F2"/>
    <w:rsid w:val="002E3F91"/>
    <w:rsid w:val="002E480D"/>
    <w:rsid w:val="002E5F6B"/>
    <w:rsid w:val="002F084D"/>
    <w:rsid w:val="002F308B"/>
    <w:rsid w:val="002F33FD"/>
    <w:rsid w:val="002F4306"/>
    <w:rsid w:val="002F72D3"/>
    <w:rsid w:val="003017A1"/>
    <w:rsid w:val="00301963"/>
    <w:rsid w:val="00302F82"/>
    <w:rsid w:val="00304940"/>
    <w:rsid w:val="003053DD"/>
    <w:rsid w:val="00310B4A"/>
    <w:rsid w:val="00312ED9"/>
    <w:rsid w:val="00313266"/>
    <w:rsid w:val="00316234"/>
    <w:rsid w:val="003167A3"/>
    <w:rsid w:val="003237EC"/>
    <w:rsid w:val="003238C3"/>
    <w:rsid w:val="00324BCD"/>
    <w:rsid w:val="00324F30"/>
    <w:rsid w:val="00325023"/>
    <w:rsid w:val="00325FD8"/>
    <w:rsid w:val="003265B9"/>
    <w:rsid w:val="00327232"/>
    <w:rsid w:val="00331182"/>
    <w:rsid w:val="00331DAE"/>
    <w:rsid w:val="0033216F"/>
    <w:rsid w:val="00335336"/>
    <w:rsid w:val="003360BB"/>
    <w:rsid w:val="00340EE0"/>
    <w:rsid w:val="00342B4E"/>
    <w:rsid w:val="00343032"/>
    <w:rsid w:val="00343936"/>
    <w:rsid w:val="0034645C"/>
    <w:rsid w:val="003464AF"/>
    <w:rsid w:val="00347B58"/>
    <w:rsid w:val="00350CF0"/>
    <w:rsid w:val="00350DF6"/>
    <w:rsid w:val="0035216E"/>
    <w:rsid w:val="00355021"/>
    <w:rsid w:val="00356367"/>
    <w:rsid w:val="0035658A"/>
    <w:rsid w:val="003620A6"/>
    <w:rsid w:val="00364141"/>
    <w:rsid w:val="00364909"/>
    <w:rsid w:val="00365E2C"/>
    <w:rsid w:val="00367EF6"/>
    <w:rsid w:val="00367F1B"/>
    <w:rsid w:val="003713B6"/>
    <w:rsid w:val="003730B4"/>
    <w:rsid w:val="00373F2A"/>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A0734"/>
    <w:rsid w:val="003A3423"/>
    <w:rsid w:val="003A3846"/>
    <w:rsid w:val="003A3AAC"/>
    <w:rsid w:val="003A4C5B"/>
    <w:rsid w:val="003A6751"/>
    <w:rsid w:val="003A6760"/>
    <w:rsid w:val="003A73C1"/>
    <w:rsid w:val="003B00DC"/>
    <w:rsid w:val="003B3D04"/>
    <w:rsid w:val="003B61D4"/>
    <w:rsid w:val="003B791E"/>
    <w:rsid w:val="003C25D1"/>
    <w:rsid w:val="003C4DE9"/>
    <w:rsid w:val="003C609E"/>
    <w:rsid w:val="003C6275"/>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6A3"/>
    <w:rsid w:val="00401CCE"/>
    <w:rsid w:val="00403773"/>
    <w:rsid w:val="00403E13"/>
    <w:rsid w:val="0040443F"/>
    <w:rsid w:val="004053E1"/>
    <w:rsid w:val="00406975"/>
    <w:rsid w:val="00407F1C"/>
    <w:rsid w:val="00410D02"/>
    <w:rsid w:val="00415F27"/>
    <w:rsid w:val="00416A59"/>
    <w:rsid w:val="00417CA8"/>
    <w:rsid w:val="0042190C"/>
    <w:rsid w:val="004227F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18DE"/>
    <w:rsid w:val="00454B05"/>
    <w:rsid w:val="00454DB3"/>
    <w:rsid w:val="00455CBE"/>
    <w:rsid w:val="00455EB7"/>
    <w:rsid w:val="00455FD5"/>
    <w:rsid w:val="00460E8A"/>
    <w:rsid w:val="00461CDA"/>
    <w:rsid w:val="0046230A"/>
    <w:rsid w:val="00462C95"/>
    <w:rsid w:val="004631A0"/>
    <w:rsid w:val="0046486A"/>
    <w:rsid w:val="00464E60"/>
    <w:rsid w:val="00464EE4"/>
    <w:rsid w:val="00475A3B"/>
    <w:rsid w:val="00476D90"/>
    <w:rsid w:val="00476F16"/>
    <w:rsid w:val="00476FE2"/>
    <w:rsid w:val="004773FC"/>
    <w:rsid w:val="0048028A"/>
    <w:rsid w:val="00480328"/>
    <w:rsid w:val="004826BC"/>
    <w:rsid w:val="004834FC"/>
    <w:rsid w:val="00483B15"/>
    <w:rsid w:val="00483FB9"/>
    <w:rsid w:val="00486E80"/>
    <w:rsid w:val="004914AE"/>
    <w:rsid w:val="00494298"/>
    <w:rsid w:val="00494AE7"/>
    <w:rsid w:val="00494CBF"/>
    <w:rsid w:val="00494ED6"/>
    <w:rsid w:val="00497BAF"/>
    <w:rsid w:val="004A25BC"/>
    <w:rsid w:val="004A3640"/>
    <w:rsid w:val="004A4BBF"/>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7BEB"/>
    <w:rsid w:val="004F5DF9"/>
    <w:rsid w:val="004F6120"/>
    <w:rsid w:val="004F66B4"/>
    <w:rsid w:val="004F7706"/>
    <w:rsid w:val="004F78C6"/>
    <w:rsid w:val="0050224C"/>
    <w:rsid w:val="005037A6"/>
    <w:rsid w:val="00506BE8"/>
    <w:rsid w:val="00506DE3"/>
    <w:rsid w:val="00506E94"/>
    <w:rsid w:val="00511EE1"/>
    <w:rsid w:val="00512D53"/>
    <w:rsid w:val="00514883"/>
    <w:rsid w:val="005171BA"/>
    <w:rsid w:val="00517280"/>
    <w:rsid w:val="00520AD6"/>
    <w:rsid w:val="00523C55"/>
    <w:rsid w:val="00523F32"/>
    <w:rsid w:val="00530489"/>
    <w:rsid w:val="0053132E"/>
    <w:rsid w:val="0053213D"/>
    <w:rsid w:val="0053276B"/>
    <w:rsid w:val="00532D34"/>
    <w:rsid w:val="005419E8"/>
    <w:rsid w:val="005427FE"/>
    <w:rsid w:val="00544059"/>
    <w:rsid w:val="005448CB"/>
    <w:rsid w:val="00545169"/>
    <w:rsid w:val="0055045F"/>
    <w:rsid w:val="00551DD3"/>
    <w:rsid w:val="0055502A"/>
    <w:rsid w:val="00560E2F"/>
    <w:rsid w:val="00561C04"/>
    <w:rsid w:val="0056213B"/>
    <w:rsid w:val="00562F82"/>
    <w:rsid w:val="00564913"/>
    <w:rsid w:val="005678B7"/>
    <w:rsid w:val="00571644"/>
    <w:rsid w:val="00573100"/>
    <w:rsid w:val="00573ABB"/>
    <w:rsid w:val="00573ADD"/>
    <w:rsid w:val="00574DE3"/>
    <w:rsid w:val="005777BC"/>
    <w:rsid w:val="00577C4E"/>
    <w:rsid w:val="005800D8"/>
    <w:rsid w:val="00580D41"/>
    <w:rsid w:val="005822A7"/>
    <w:rsid w:val="005825E6"/>
    <w:rsid w:val="00582E30"/>
    <w:rsid w:val="005840B6"/>
    <w:rsid w:val="005846C9"/>
    <w:rsid w:val="005873FC"/>
    <w:rsid w:val="00587439"/>
    <w:rsid w:val="005905B2"/>
    <w:rsid w:val="00590EAF"/>
    <w:rsid w:val="005934B9"/>
    <w:rsid w:val="00594B26"/>
    <w:rsid w:val="0059590D"/>
    <w:rsid w:val="00595DA6"/>
    <w:rsid w:val="005A0DE4"/>
    <w:rsid w:val="005A12CB"/>
    <w:rsid w:val="005A3429"/>
    <w:rsid w:val="005A3BE7"/>
    <w:rsid w:val="005A3D18"/>
    <w:rsid w:val="005A4E9D"/>
    <w:rsid w:val="005A6793"/>
    <w:rsid w:val="005A6A91"/>
    <w:rsid w:val="005A6E9B"/>
    <w:rsid w:val="005A6F18"/>
    <w:rsid w:val="005B0066"/>
    <w:rsid w:val="005B1D0B"/>
    <w:rsid w:val="005B383E"/>
    <w:rsid w:val="005B5D6E"/>
    <w:rsid w:val="005B7448"/>
    <w:rsid w:val="005C14A0"/>
    <w:rsid w:val="005C1F61"/>
    <w:rsid w:val="005C3930"/>
    <w:rsid w:val="005C3FDF"/>
    <w:rsid w:val="005C48E3"/>
    <w:rsid w:val="005C5615"/>
    <w:rsid w:val="005C67F5"/>
    <w:rsid w:val="005C76D8"/>
    <w:rsid w:val="005D048A"/>
    <w:rsid w:val="005D3F36"/>
    <w:rsid w:val="005D7686"/>
    <w:rsid w:val="005E0DFF"/>
    <w:rsid w:val="005E1321"/>
    <w:rsid w:val="005E2DD4"/>
    <w:rsid w:val="005E4D73"/>
    <w:rsid w:val="005E5F39"/>
    <w:rsid w:val="005E6D43"/>
    <w:rsid w:val="005F22CF"/>
    <w:rsid w:val="005F2AAF"/>
    <w:rsid w:val="005F4102"/>
    <w:rsid w:val="005F6A90"/>
    <w:rsid w:val="005F6F64"/>
    <w:rsid w:val="005F73C4"/>
    <w:rsid w:val="005F7B0A"/>
    <w:rsid w:val="005F7E84"/>
    <w:rsid w:val="006053AC"/>
    <w:rsid w:val="00605C11"/>
    <w:rsid w:val="006062D6"/>
    <w:rsid w:val="00606440"/>
    <w:rsid w:val="006078C2"/>
    <w:rsid w:val="00612867"/>
    <w:rsid w:val="00614227"/>
    <w:rsid w:val="0061569E"/>
    <w:rsid w:val="0061680E"/>
    <w:rsid w:val="006171A9"/>
    <w:rsid w:val="00623436"/>
    <w:rsid w:val="00623C35"/>
    <w:rsid w:val="00624098"/>
    <w:rsid w:val="0062451B"/>
    <w:rsid w:val="00624EEB"/>
    <w:rsid w:val="00630B80"/>
    <w:rsid w:val="00631AF4"/>
    <w:rsid w:val="006341B1"/>
    <w:rsid w:val="00636509"/>
    <w:rsid w:val="00637A41"/>
    <w:rsid w:val="00640714"/>
    <w:rsid w:val="00640F39"/>
    <w:rsid w:val="0064240A"/>
    <w:rsid w:val="00643EB7"/>
    <w:rsid w:val="00645844"/>
    <w:rsid w:val="00647392"/>
    <w:rsid w:val="0065255D"/>
    <w:rsid w:val="00655AAF"/>
    <w:rsid w:val="00655DAA"/>
    <w:rsid w:val="00656A30"/>
    <w:rsid w:val="006673E7"/>
    <w:rsid w:val="00670784"/>
    <w:rsid w:val="00671DF7"/>
    <w:rsid w:val="006724F2"/>
    <w:rsid w:val="00673E08"/>
    <w:rsid w:val="00674964"/>
    <w:rsid w:val="00675C08"/>
    <w:rsid w:val="00680B7E"/>
    <w:rsid w:val="00681CFA"/>
    <w:rsid w:val="00683B94"/>
    <w:rsid w:val="006840BB"/>
    <w:rsid w:val="00685013"/>
    <w:rsid w:val="0068665A"/>
    <w:rsid w:val="00686692"/>
    <w:rsid w:val="0069298D"/>
    <w:rsid w:val="00693033"/>
    <w:rsid w:val="00693321"/>
    <w:rsid w:val="00693622"/>
    <w:rsid w:val="006947FF"/>
    <w:rsid w:val="00694893"/>
    <w:rsid w:val="00694DD9"/>
    <w:rsid w:val="00696C43"/>
    <w:rsid w:val="00697B37"/>
    <w:rsid w:val="006A12B1"/>
    <w:rsid w:val="006A5F42"/>
    <w:rsid w:val="006A6103"/>
    <w:rsid w:val="006A61C1"/>
    <w:rsid w:val="006B10ED"/>
    <w:rsid w:val="006B156A"/>
    <w:rsid w:val="006B51B2"/>
    <w:rsid w:val="006C17A0"/>
    <w:rsid w:val="006C6A99"/>
    <w:rsid w:val="006D1189"/>
    <w:rsid w:val="006D2304"/>
    <w:rsid w:val="006D27E3"/>
    <w:rsid w:val="006D4135"/>
    <w:rsid w:val="006D5919"/>
    <w:rsid w:val="006E08A5"/>
    <w:rsid w:val="006E09F2"/>
    <w:rsid w:val="006E280E"/>
    <w:rsid w:val="006E2F4C"/>
    <w:rsid w:val="006E3209"/>
    <w:rsid w:val="006E36C9"/>
    <w:rsid w:val="006E3E48"/>
    <w:rsid w:val="006E580B"/>
    <w:rsid w:val="006E5E44"/>
    <w:rsid w:val="006E721C"/>
    <w:rsid w:val="006E7694"/>
    <w:rsid w:val="006F0495"/>
    <w:rsid w:val="006F3EE2"/>
    <w:rsid w:val="007002F0"/>
    <w:rsid w:val="00700CBD"/>
    <w:rsid w:val="007028C7"/>
    <w:rsid w:val="00704462"/>
    <w:rsid w:val="00710C7E"/>
    <w:rsid w:val="00711EA2"/>
    <w:rsid w:val="00714B6D"/>
    <w:rsid w:val="0072680B"/>
    <w:rsid w:val="00732D9D"/>
    <w:rsid w:val="007332B6"/>
    <w:rsid w:val="00733DE0"/>
    <w:rsid w:val="0073424C"/>
    <w:rsid w:val="007357C5"/>
    <w:rsid w:val="0074032D"/>
    <w:rsid w:val="00740D25"/>
    <w:rsid w:val="00741328"/>
    <w:rsid w:val="00744967"/>
    <w:rsid w:val="007462B1"/>
    <w:rsid w:val="00752801"/>
    <w:rsid w:val="00753905"/>
    <w:rsid w:val="007561E4"/>
    <w:rsid w:val="00756F76"/>
    <w:rsid w:val="0076217F"/>
    <w:rsid w:val="00765562"/>
    <w:rsid w:val="007677BD"/>
    <w:rsid w:val="007679B9"/>
    <w:rsid w:val="007700D8"/>
    <w:rsid w:val="00775510"/>
    <w:rsid w:val="00776572"/>
    <w:rsid w:val="0077691F"/>
    <w:rsid w:val="0077738D"/>
    <w:rsid w:val="007774C2"/>
    <w:rsid w:val="00777570"/>
    <w:rsid w:val="00777772"/>
    <w:rsid w:val="007816D2"/>
    <w:rsid w:val="00784F62"/>
    <w:rsid w:val="00786A43"/>
    <w:rsid w:val="00787D28"/>
    <w:rsid w:val="0079000C"/>
    <w:rsid w:val="00790D93"/>
    <w:rsid w:val="0079156B"/>
    <w:rsid w:val="00791CD7"/>
    <w:rsid w:val="0079430D"/>
    <w:rsid w:val="0079754C"/>
    <w:rsid w:val="007A1395"/>
    <w:rsid w:val="007A1F04"/>
    <w:rsid w:val="007A24C6"/>
    <w:rsid w:val="007A30B7"/>
    <w:rsid w:val="007B0482"/>
    <w:rsid w:val="007B19CE"/>
    <w:rsid w:val="007B4A7C"/>
    <w:rsid w:val="007B7C23"/>
    <w:rsid w:val="007C0255"/>
    <w:rsid w:val="007C02D7"/>
    <w:rsid w:val="007C09C8"/>
    <w:rsid w:val="007C0C22"/>
    <w:rsid w:val="007C13ED"/>
    <w:rsid w:val="007C1661"/>
    <w:rsid w:val="007C2707"/>
    <w:rsid w:val="007C2F35"/>
    <w:rsid w:val="007D3572"/>
    <w:rsid w:val="007D501A"/>
    <w:rsid w:val="007E093B"/>
    <w:rsid w:val="007E1FE3"/>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4E3"/>
    <w:rsid w:val="00803805"/>
    <w:rsid w:val="00803CFC"/>
    <w:rsid w:val="0080582D"/>
    <w:rsid w:val="0080756C"/>
    <w:rsid w:val="0082039F"/>
    <w:rsid w:val="00825C07"/>
    <w:rsid w:val="0083066C"/>
    <w:rsid w:val="00830A69"/>
    <w:rsid w:val="00831204"/>
    <w:rsid w:val="00831208"/>
    <w:rsid w:val="0083195A"/>
    <w:rsid w:val="00832A37"/>
    <w:rsid w:val="00835A02"/>
    <w:rsid w:val="00835CED"/>
    <w:rsid w:val="008371E0"/>
    <w:rsid w:val="00842339"/>
    <w:rsid w:val="008429CF"/>
    <w:rsid w:val="008446E2"/>
    <w:rsid w:val="008468B8"/>
    <w:rsid w:val="00847E19"/>
    <w:rsid w:val="00850CD3"/>
    <w:rsid w:val="00850E31"/>
    <w:rsid w:val="0085112C"/>
    <w:rsid w:val="008523D7"/>
    <w:rsid w:val="00854E43"/>
    <w:rsid w:val="00855857"/>
    <w:rsid w:val="0085751B"/>
    <w:rsid w:val="008601A9"/>
    <w:rsid w:val="00861E43"/>
    <w:rsid w:val="0086450A"/>
    <w:rsid w:val="00865B0D"/>
    <w:rsid w:val="00865EFA"/>
    <w:rsid w:val="00866FE1"/>
    <w:rsid w:val="008672AB"/>
    <w:rsid w:val="00870380"/>
    <w:rsid w:val="00871B33"/>
    <w:rsid w:val="00872949"/>
    <w:rsid w:val="008729C2"/>
    <w:rsid w:val="00873EEF"/>
    <w:rsid w:val="00876AA8"/>
    <w:rsid w:val="0088121C"/>
    <w:rsid w:val="0088649C"/>
    <w:rsid w:val="00887874"/>
    <w:rsid w:val="00887DC0"/>
    <w:rsid w:val="008941DB"/>
    <w:rsid w:val="0089478B"/>
    <w:rsid w:val="00894B8E"/>
    <w:rsid w:val="00894C85"/>
    <w:rsid w:val="00895F14"/>
    <w:rsid w:val="008A0217"/>
    <w:rsid w:val="008A157F"/>
    <w:rsid w:val="008A16CD"/>
    <w:rsid w:val="008A16EA"/>
    <w:rsid w:val="008A3463"/>
    <w:rsid w:val="008A767A"/>
    <w:rsid w:val="008B0D30"/>
    <w:rsid w:val="008B11DF"/>
    <w:rsid w:val="008B6162"/>
    <w:rsid w:val="008B7A8F"/>
    <w:rsid w:val="008B7E51"/>
    <w:rsid w:val="008C04DF"/>
    <w:rsid w:val="008C1971"/>
    <w:rsid w:val="008C2FA0"/>
    <w:rsid w:val="008C6E3B"/>
    <w:rsid w:val="008D2CAF"/>
    <w:rsid w:val="008D3ACE"/>
    <w:rsid w:val="008D51CC"/>
    <w:rsid w:val="008D5307"/>
    <w:rsid w:val="008E4F95"/>
    <w:rsid w:val="008E5442"/>
    <w:rsid w:val="008E6CD7"/>
    <w:rsid w:val="008E7A01"/>
    <w:rsid w:val="008F4D52"/>
    <w:rsid w:val="008F4E41"/>
    <w:rsid w:val="008F7181"/>
    <w:rsid w:val="00901124"/>
    <w:rsid w:val="0090408D"/>
    <w:rsid w:val="009043EE"/>
    <w:rsid w:val="00904E6B"/>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B60"/>
    <w:rsid w:val="00931141"/>
    <w:rsid w:val="00935665"/>
    <w:rsid w:val="00935B30"/>
    <w:rsid w:val="00936A4E"/>
    <w:rsid w:val="00936BE7"/>
    <w:rsid w:val="00936C04"/>
    <w:rsid w:val="009401FC"/>
    <w:rsid w:val="00941580"/>
    <w:rsid w:val="0094352B"/>
    <w:rsid w:val="00944E0C"/>
    <w:rsid w:val="00946F58"/>
    <w:rsid w:val="00950D81"/>
    <w:rsid w:val="00951B95"/>
    <w:rsid w:val="00952945"/>
    <w:rsid w:val="00953196"/>
    <w:rsid w:val="009543EB"/>
    <w:rsid w:val="00954ADC"/>
    <w:rsid w:val="0095559D"/>
    <w:rsid w:val="0095598B"/>
    <w:rsid w:val="00961EA3"/>
    <w:rsid w:val="009623AB"/>
    <w:rsid w:val="00970A6B"/>
    <w:rsid w:val="00970DC4"/>
    <w:rsid w:val="00972224"/>
    <w:rsid w:val="00972F87"/>
    <w:rsid w:val="009758F0"/>
    <w:rsid w:val="00975E13"/>
    <w:rsid w:val="009763C4"/>
    <w:rsid w:val="0097673B"/>
    <w:rsid w:val="009773A4"/>
    <w:rsid w:val="009803F1"/>
    <w:rsid w:val="00982F76"/>
    <w:rsid w:val="009844F7"/>
    <w:rsid w:val="00984AC0"/>
    <w:rsid w:val="00984D4D"/>
    <w:rsid w:val="00986D28"/>
    <w:rsid w:val="0099001A"/>
    <w:rsid w:val="009902EB"/>
    <w:rsid w:val="0099079E"/>
    <w:rsid w:val="00990860"/>
    <w:rsid w:val="009946F2"/>
    <w:rsid w:val="00995FFD"/>
    <w:rsid w:val="0099635B"/>
    <w:rsid w:val="00997BDB"/>
    <w:rsid w:val="009A0EF4"/>
    <w:rsid w:val="009A27DB"/>
    <w:rsid w:val="009A3D10"/>
    <w:rsid w:val="009A45B0"/>
    <w:rsid w:val="009A4B65"/>
    <w:rsid w:val="009A6A6F"/>
    <w:rsid w:val="009A7EB7"/>
    <w:rsid w:val="009A7ED9"/>
    <w:rsid w:val="009B0F34"/>
    <w:rsid w:val="009B1B69"/>
    <w:rsid w:val="009B7B61"/>
    <w:rsid w:val="009C1A6D"/>
    <w:rsid w:val="009C24AD"/>
    <w:rsid w:val="009C470D"/>
    <w:rsid w:val="009C638B"/>
    <w:rsid w:val="009C789A"/>
    <w:rsid w:val="009D2560"/>
    <w:rsid w:val="009D3626"/>
    <w:rsid w:val="009D3BB0"/>
    <w:rsid w:val="009D3FD5"/>
    <w:rsid w:val="009D464C"/>
    <w:rsid w:val="009D5F96"/>
    <w:rsid w:val="009D68FB"/>
    <w:rsid w:val="009D6CDC"/>
    <w:rsid w:val="009E017A"/>
    <w:rsid w:val="009E04B3"/>
    <w:rsid w:val="009E073B"/>
    <w:rsid w:val="009E0CFF"/>
    <w:rsid w:val="009E0DFC"/>
    <w:rsid w:val="009E5B74"/>
    <w:rsid w:val="009E7C14"/>
    <w:rsid w:val="009F207A"/>
    <w:rsid w:val="009F419C"/>
    <w:rsid w:val="009F43E0"/>
    <w:rsid w:val="009F69D9"/>
    <w:rsid w:val="009F76BF"/>
    <w:rsid w:val="00A032D0"/>
    <w:rsid w:val="00A055A5"/>
    <w:rsid w:val="00A06703"/>
    <w:rsid w:val="00A074F3"/>
    <w:rsid w:val="00A11165"/>
    <w:rsid w:val="00A12825"/>
    <w:rsid w:val="00A12A7C"/>
    <w:rsid w:val="00A1330E"/>
    <w:rsid w:val="00A137B2"/>
    <w:rsid w:val="00A13D75"/>
    <w:rsid w:val="00A16044"/>
    <w:rsid w:val="00A226A2"/>
    <w:rsid w:val="00A23F4C"/>
    <w:rsid w:val="00A27558"/>
    <w:rsid w:val="00A31301"/>
    <w:rsid w:val="00A32A4E"/>
    <w:rsid w:val="00A3378A"/>
    <w:rsid w:val="00A36676"/>
    <w:rsid w:val="00A36F05"/>
    <w:rsid w:val="00A37382"/>
    <w:rsid w:val="00A375DC"/>
    <w:rsid w:val="00A40166"/>
    <w:rsid w:val="00A402A1"/>
    <w:rsid w:val="00A408B3"/>
    <w:rsid w:val="00A44175"/>
    <w:rsid w:val="00A44F69"/>
    <w:rsid w:val="00A44F7A"/>
    <w:rsid w:val="00A46406"/>
    <w:rsid w:val="00A466FA"/>
    <w:rsid w:val="00A46E32"/>
    <w:rsid w:val="00A50D22"/>
    <w:rsid w:val="00A512C3"/>
    <w:rsid w:val="00A51FE4"/>
    <w:rsid w:val="00A527B0"/>
    <w:rsid w:val="00A52C37"/>
    <w:rsid w:val="00A53CAC"/>
    <w:rsid w:val="00A571FE"/>
    <w:rsid w:val="00A60395"/>
    <w:rsid w:val="00A6287E"/>
    <w:rsid w:val="00A63AD2"/>
    <w:rsid w:val="00A6640E"/>
    <w:rsid w:val="00A66AD3"/>
    <w:rsid w:val="00A66AEA"/>
    <w:rsid w:val="00A671FE"/>
    <w:rsid w:val="00A73367"/>
    <w:rsid w:val="00A7529B"/>
    <w:rsid w:val="00A76690"/>
    <w:rsid w:val="00A76CE0"/>
    <w:rsid w:val="00A77C2C"/>
    <w:rsid w:val="00A80062"/>
    <w:rsid w:val="00A856EB"/>
    <w:rsid w:val="00A87824"/>
    <w:rsid w:val="00A9022E"/>
    <w:rsid w:val="00A913C5"/>
    <w:rsid w:val="00A91A77"/>
    <w:rsid w:val="00A91ABD"/>
    <w:rsid w:val="00A96183"/>
    <w:rsid w:val="00A96467"/>
    <w:rsid w:val="00A97ED6"/>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C079B"/>
    <w:rsid w:val="00AC1297"/>
    <w:rsid w:val="00AC3CAA"/>
    <w:rsid w:val="00AC4156"/>
    <w:rsid w:val="00AC4F34"/>
    <w:rsid w:val="00AC6230"/>
    <w:rsid w:val="00AC6DE8"/>
    <w:rsid w:val="00AC6EC2"/>
    <w:rsid w:val="00AD1595"/>
    <w:rsid w:val="00AD5B58"/>
    <w:rsid w:val="00AD714B"/>
    <w:rsid w:val="00AD7EFC"/>
    <w:rsid w:val="00AE29B8"/>
    <w:rsid w:val="00AE3A63"/>
    <w:rsid w:val="00AE5435"/>
    <w:rsid w:val="00AE67E5"/>
    <w:rsid w:val="00AE72A7"/>
    <w:rsid w:val="00AF1CAB"/>
    <w:rsid w:val="00AF1EF2"/>
    <w:rsid w:val="00AF28FC"/>
    <w:rsid w:val="00AF3ABE"/>
    <w:rsid w:val="00AF6386"/>
    <w:rsid w:val="00AF6959"/>
    <w:rsid w:val="00AF6967"/>
    <w:rsid w:val="00AF7840"/>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23F8B"/>
    <w:rsid w:val="00B24686"/>
    <w:rsid w:val="00B24AA2"/>
    <w:rsid w:val="00B27724"/>
    <w:rsid w:val="00B30F3D"/>
    <w:rsid w:val="00B35626"/>
    <w:rsid w:val="00B37913"/>
    <w:rsid w:val="00B415FF"/>
    <w:rsid w:val="00B432A0"/>
    <w:rsid w:val="00B433B1"/>
    <w:rsid w:val="00B44DEC"/>
    <w:rsid w:val="00B4738B"/>
    <w:rsid w:val="00B47828"/>
    <w:rsid w:val="00B517F7"/>
    <w:rsid w:val="00B525FC"/>
    <w:rsid w:val="00B52AFC"/>
    <w:rsid w:val="00B52EFE"/>
    <w:rsid w:val="00B5737C"/>
    <w:rsid w:val="00B60DCA"/>
    <w:rsid w:val="00B62470"/>
    <w:rsid w:val="00B63064"/>
    <w:rsid w:val="00B63C73"/>
    <w:rsid w:val="00B64C59"/>
    <w:rsid w:val="00B66230"/>
    <w:rsid w:val="00B66E42"/>
    <w:rsid w:val="00B672B3"/>
    <w:rsid w:val="00B76DB6"/>
    <w:rsid w:val="00B77DBF"/>
    <w:rsid w:val="00B810DF"/>
    <w:rsid w:val="00B81FBB"/>
    <w:rsid w:val="00B8639A"/>
    <w:rsid w:val="00B902B9"/>
    <w:rsid w:val="00B92C59"/>
    <w:rsid w:val="00B95BFE"/>
    <w:rsid w:val="00B96C22"/>
    <w:rsid w:val="00B972D3"/>
    <w:rsid w:val="00B976F9"/>
    <w:rsid w:val="00BA1705"/>
    <w:rsid w:val="00BA2132"/>
    <w:rsid w:val="00BA4182"/>
    <w:rsid w:val="00BA4B10"/>
    <w:rsid w:val="00BB0487"/>
    <w:rsid w:val="00BB4389"/>
    <w:rsid w:val="00BB61BE"/>
    <w:rsid w:val="00BB760A"/>
    <w:rsid w:val="00BC17CA"/>
    <w:rsid w:val="00BC1BB6"/>
    <w:rsid w:val="00BC2797"/>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6749"/>
    <w:rsid w:val="00C10708"/>
    <w:rsid w:val="00C10CC7"/>
    <w:rsid w:val="00C11C58"/>
    <w:rsid w:val="00C13225"/>
    <w:rsid w:val="00C14C86"/>
    <w:rsid w:val="00C15B3B"/>
    <w:rsid w:val="00C20AB8"/>
    <w:rsid w:val="00C21CA1"/>
    <w:rsid w:val="00C229F8"/>
    <w:rsid w:val="00C25E63"/>
    <w:rsid w:val="00C27550"/>
    <w:rsid w:val="00C32259"/>
    <w:rsid w:val="00C322F1"/>
    <w:rsid w:val="00C32B17"/>
    <w:rsid w:val="00C33284"/>
    <w:rsid w:val="00C371FA"/>
    <w:rsid w:val="00C42012"/>
    <w:rsid w:val="00C46F61"/>
    <w:rsid w:val="00C47BB2"/>
    <w:rsid w:val="00C51C28"/>
    <w:rsid w:val="00C52076"/>
    <w:rsid w:val="00C53456"/>
    <w:rsid w:val="00C5679E"/>
    <w:rsid w:val="00C569E3"/>
    <w:rsid w:val="00C5729E"/>
    <w:rsid w:val="00C60C2D"/>
    <w:rsid w:val="00C62BF4"/>
    <w:rsid w:val="00C70043"/>
    <w:rsid w:val="00C70948"/>
    <w:rsid w:val="00C70E1F"/>
    <w:rsid w:val="00C733B0"/>
    <w:rsid w:val="00C735FB"/>
    <w:rsid w:val="00C73818"/>
    <w:rsid w:val="00C73861"/>
    <w:rsid w:val="00C7432C"/>
    <w:rsid w:val="00C75791"/>
    <w:rsid w:val="00C76304"/>
    <w:rsid w:val="00C76C31"/>
    <w:rsid w:val="00C81B24"/>
    <w:rsid w:val="00C83B2D"/>
    <w:rsid w:val="00C8421C"/>
    <w:rsid w:val="00C84955"/>
    <w:rsid w:val="00C86467"/>
    <w:rsid w:val="00C910B0"/>
    <w:rsid w:val="00C9195B"/>
    <w:rsid w:val="00C942C1"/>
    <w:rsid w:val="00C95C72"/>
    <w:rsid w:val="00C96B86"/>
    <w:rsid w:val="00C97373"/>
    <w:rsid w:val="00C97DF7"/>
    <w:rsid w:val="00CA0560"/>
    <w:rsid w:val="00CA1A6A"/>
    <w:rsid w:val="00CA2C73"/>
    <w:rsid w:val="00CA5A08"/>
    <w:rsid w:val="00CA6108"/>
    <w:rsid w:val="00CB0780"/>
    <w:rsid w:val="00CB408F"/>
    <w:rsid w:val="00CB61C7"/>
    <w:rsid w:val="00CB766B"/>
    <w:rsid w:val="00CC2668"/>
    <w:rsid w:val="00CC356D"/>
    <w:rsid w:val="00CD109D"/>
    <w:rsid w:val="00CD1E9D"/>
    <w:rsid w:val="00CD2B81"/>
    <w:rsid w:val="00CD68D1"/>
    <w:rsid w:val="00CD6ABB"/>
    <w:rsid w:val="00CE2F93"/>
    <w:rsid w:val="00CE4261"/>
    <w:rsid w:val="00CE434D"/>
    <w:rsid w:val="00CE5CF2"/>
    <w:rsid w:val="00CE691B"/>
    <w:rsid w:val="00CF1CF5"/>
    <w:rsid w:val="00CF21DC"/>
    <w:rsid w:val="00CF467A"/>
    <w:rsid w:val="00CF52E8"/>
    <w:rsid w:val="00CF5466"/>
    <w:rsid w:val="00CF6656"/>
    <w:rsid w:val="00D00213"/>
    <w:rsid w:val="00D0032C"/>
    <w:rsid w:val="00D00A5D"/>
    <w:rsid w:val="00D00A87"/>
    <w:rsid w:val="00D02F2F"/>
    <w:rsid w:val="00D12797"/>
    <w:rsid w:val="00D13087"/>
    <w:rsid w:val="00D16FA0"/>
    <w:rsid w:val="00D2361D"/>
    <w:rsid w:val="00D24F93"/>
    <w:rsid w:val="00D2604C"/>
    <w:rsid w:val="00D26DCE"/>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6B1B"/>
    <w:rsid w:val="00D5748E"/>
    <w:rsid w:val="00D57BE7"/>
    <w:rsid w:val="00D60E66"/>
    <w:rsid w:val="00D612A9"/>
    <w:rsid w:val="00D616B8"/>
    <w:rsid w:val="00D66935"/>
    <w:rsid w:val="00D70CF6"/>
    <w:rsid w:val="00D71591"/>
    <w:rsid w:val="00D71C54"/>
    <w:rsid w:val="00D76687"/>
    <w:rsid w:val="00D77ABC"/>
    <w:rsid w:val="00D80021"/>
    <w:rsid w:val="00D832DC"/>
    <w:rsid w:val="00D85D0B"/>
    <w:rsid w:val="00D8724C"/>
    <w:rsid w:val="00D92C01"/>
    <w:rsid w:val="00D938C1"/>
    <w:rsid w:val="00D941BD"/>
    <w:rsid w:val="00D94736"/>
    <w:rsid w:val="00D9522E"/>
    <w:rsid w:val="00DA2494"/>
    <w:rsid w:val="00DA47A8"/>
    <w:rsid w:val="00DA5235"/>
    <w:rsid w:val="00DB206B"/>
    <w:rsid w:val="00DB3592"/>
    <w:rsid w:val="00DB37F3"/>
    <w:rsid w:val="00DB3D26"/>
    <w:rsid w:val="00DB4518"/>
    <w:rsid w:val="00DB4847"/>
    <w:rsid w:val="00DB4C93"/>
    <w:rsid w:val="00DB5215"/>
    <w:rsid w:val="00DB70AA"/>
    <w:rsid w:val="00DC0142"/>
    <w:rsid w:val="00DC3F8A"/>
    <w:rsid w:val="00DC71C4"/>
    <w:rsid w:val="00DD46E9"/>
    <w:rsid w:val="00DE0D00"/>
    <w:rsid w:val="00DE16CD"/>
    <w:rsid w:val="00DE33AF"/>
    <w:rsid w:val="00DE3D5A"/>
    <w:rsid w:val="00DE6492"/>
    <w:rsid w:val="00DF16E7"/>
    <w:rsid w:val="00DF280B"/>
    <w:rsid w:val="00DF28B7"/>
    <w:rsid w:val="00DF50F0"/>
    <w:rsid w:val="00DF55AC"/>
    <w:rsid w:val="00DF68C0"/>
    <w:rsid w:val="00DF6CEC"/>
    <w:rsid w:val="00DF7F5A"/>
    <w:rsid w:val="00E00FFD"/>
    <w:rsid w:val="00E01F1F"/>
    <w:rsid w:val="00E02FC0"/>
    <w:rsid w:val="00E04494"/>
    <w:rsid w:val="00E04C02"/>
    <w:rsid w:val="00E053B2"/>
    <w:rsid w:val="00E07282"/>
    <w:rsid w:val="00E07BB4"/>
    <w:rsid w:val="00E10714"/>
    <w:rsid w:val="00E1076C"/>
    <w:rsid w:val="00E122CA"/>
    <w:rsid w:val="00E12508"/>
    <w:rsid w:val="00E139D5"/>
    <w:rsid w:val="00E14CA5"/>
    <w:rsid w:val="00E152DF"/>
    <w:rsid w:val="00E17CC5"/>
    <w:rsid w:val="00E203E1"/>
    <w:rsid w:val="00E22D1B"/>
    <w:rsid w:val="00E235F5"/>
    <w:rsid w:val="00E23783"/>
    <w:rsid w:val="00E24237"/>
    <w:rsid w:val="00E251E0"/>
    <w:rsid w:val="00E259D6"/>
    <w:rsid w:val="00E26411"/>
    <w:rsid w:val="00E3006A"/>
    <w:rsid w:val="00E307B6"/>
    <w:rsid w:val="00E36456"/>
    <w:rsid w:val="00E41AD6"/>
    <w:rsid w:val="00E42017"/>
    <w:rsid w:val="00E42730"/>
    <w:rsid w:val="00E45637"/>
    <w:rsid w:val="00E46268"/>
    <w:rsid w:val="00E50A23"/>
    <w:rsid w:val="00E51135"/>
    <w:rsid w:val="00E55492"/>
    <w:rsid w:val="00E55854"/>
    <w:rsid w:val="00E55FF6"/>
    <w:rsid w:val="00E57B58"/>
    <w:rsid w:val="00E61F1E"/>
    <w:rsid w:val="00E620EF"/>
    <w:rsid w:val="00E628AD"/>
    <w:rsid w:val="00E62D2C"/>
    <w:rsid w:val="00E64339"/>
    <w:rsid w:val="00E66FCF"/>
    <w:rsid w:val="00E677BD"/>
    <w:rsid w:val="00E67B0D"/>
    <w:rsid w:val="00E70C44"/>
    <w:rsid w:val="00E71BF3"/>
    <w:rsid w:val="00E72922"/>
    <w:rsid w:val="00E72B6E"/>
    <w:rsid w:val="00E7329D"/>
    <w:rsid w:val="00E75C2E"/>
    <w:rsid w:val="00E75F89"/>
    <w:rsid w:val="00E7628A"/>
    <w:rsid w:val="00E77623"/>
    <w:rsid w:val="00E8107B"/>
    <w:rsid w:val="00E822A1"/>
    <w:rsid w:val="00E83DCB"/>
    <w:rsid w:val="00E872A7"/>
    <w:rsid w:val="00E90AB1"/>
    <w:rsid w:val="00E92DD1"/>
    <w:rsid w:val="00E948D1"/>
    <w:rsid w:val="00EA19E9"/>
    <w:rsid w:val="00EA369D"/>
    <w:rsid w:val="00EA411E"/>
    <w:rsid w:val="00EA5983"/>
    <w:rsid w:val="00EA641F"/>
    <w:rsid w:val="00EA6A5A"/>
    <w:rsid w:val="00EA745A"/>
    <w:rsid w:val="00EB10BE"/>
    <w:rsid w:val="00EB19E0"/>
    <w:rsid w:val="00EB50EB"/>
    <w:rsid w:val="00EB5A80"/>
    <w:rsid w:val="00EB7AF3"/>
    <w:rsid w:val="00EC07DD"/>
    <w:rsid w:val="00EC0D7C"/>
    <w:rsid w:val="00EC1A83"/>
    <w:rsid w:val="00EC1AEE"/>
    <w:rsid w:val="00EC213F"/>
    <w:rsid w:val="00EC2FAF"/>
    <w:rsid w:val="00EC3652"/>
    <w:rsid w:val="00EC4200"/>
    <w:rsid w:val="00EC49D5"/>
    <w:rsid w:val="00EC4EA4"/>
    <w:rsid w:val="00EC7F14"/>
    <w:rsid w:val="00ED139F"/>
    <w:rsid w:val="00ED3447"/>
    <w:rsid w:val="00ED42BE"/>
    <w:rsid w:val="00EE1F4D"/>
    <w:rsid w:val="00EE220A"/>
    <w:rsid w:val="00EE243F"/>
    <w:rsid w:val="00EE2853"/>
    <w:rsid w:val="00EE3A8B"/>
    <w:rsid w:val="00EE4692"/>
    <w:rsid w:val="00EE4728"/>
    <w:rsid w:val="00EE4735"/>
    <w:rsid w:val="00EE77C8"/>
    <w:rsid w:val="00EF014F"/>
    <w:rsid w:val="00EF2163"/>
    <w:rsid w:val="00EF22FC"/>
    <w:rsid w:val="00EF432E"/>
    <w:rsid w:val="00EF43BF"/>
    <w:rsid w:val="00EF55D7"/>
    <w:rsid w:val="00EF5D36"/>
    <w:rsid w:val="00EF662E"/>
    <w:rsid w:val="00EF66FC"/>
    <w:rsid w:val="00F00F7C"/>
    <w:rsid w:val="00F0135B"/>
    <w:rsid w:val="00F02153"/>
    <w:rsid w:val="00F02E73"/>
    <w:rsid w:val="00F02F48"/>
    <w:rsid w:val="00F07C0A"/>
    <w:rsid w:val="00F10140"/>
    <w:rsid w:val="00F115B6"/>
    <w:rsid w:val="00F11BAF"/>
    <w:rsid w:val="00F11CE3"/>
    <w:rsid w:val="00F16FDF"/>
    <w:rsid w:val="00F17DCE"/>
    <w:rsid w:val="00F2038A"/>
    <w:rsid w:val="00F22750"/>
    <w:rsid w:val="00F238B0"/>
    <w:rsid w:val="00F23CA1"/>
    <w:rsid w:val="00F2401A"/>
    <w:rsid w:val="00F249C6"/>
    <w:rsid w:val="00F2646F"/>
    <w:rsid w:val="00F27E65"/>
    <w:rsid w:val="00F30A2C"/>
    <w:rsid w:val="00F327E5"/>
    <w:rsid w:val="00F33925"/>
    <w:rsid w:val="00F35D96"/>
    <w:rsid w:val="00F36C5B"/>
    <w:rsid w:val="00F37599"/>
    <w:rsid w:val="00F37721"/>
    <w:rsid w:val="00F405C9"/>
    <w:rsid w:val="00F40A19"/>
    <w:rsid w:val="00F414CD"/>
    <w:rsid w:val="00F414F8"/>
    <w:rsid w:val="00F42CFC"/>
    <w:rsid w:val="00F44B10"/>
    <w:rsid w:val="00F44FA1"/>
    <w:rsid w:val="00F453B6"/>
    <w:rsid w:val="00F47626"/>
    <w:rsid w:val="00F47CAB"/>
    <w:rsid w:val="00F50275"/>
    <w:rsid w:val="00F505C7"/>
    <w:rsid w:val="00F51366"/>
    <w:rsid w:val="00F54824"/>
    <w:rsid w:val="00F551C0"/>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B1F"/>
    <w:rsid w:val="00F76C7F"/>
    <w:rsid w:val="00F777E8"/>
    <w:rsid w:val="00F803B0"/>
    <w:rsid w:val="00F80E14"/>
    <w:rsid w:val="00F80E25"/>
    <w:rsid w:val="00F81904"/>
    <w:rsid w:val="00F869B7"/>
    <w:rsid w:val="00F86D96"/>
    <w:rsid w:val="00F9005C"/>
    <w:rsid w:val="00F904AE"/>
    <w:rsid w:val="00F927A8"/>
    <w:rsid w:val="00F92C52"/>
    <w:rsid w:val="00F96544"/>
    <w:rsid w:val="00F975F2"/>
    <w:rsid w:val="00FA0966"/>
    <w:rsid w:val="00FA2E37"/>
    <w:rsid w:val="00FA6905"/>
    <w:rsid w:val="00FA7A01"/>
    <w:rsid w:val="00FB03E9"/>
    <w:rsid w:val="00FB13E6"/>
    <w:rsid w:val="00FB4456"/>
    <w:rsid w:val="00FB5D74"/>
    <w:rsid w:val="00FB7A86"/>
    <w:rsid w:val="00FC38AE"/>
    <w:rsid w:val="00FC3A0E"/>
    <w:rsid w:val="00FC4B44"/>
    <w:rsid w:val="00FD0A3A"/>
    <w:rsid w:val="00FD16AF"/>
    <w:rsid w:val="00FD1843"/>
    <w:rsid w:val="00FD1F4D"/>
    <w:rsid w:val="00FD2A3E"/>
    <w:rsid w:val="00FD3588"/>
    <w:rsid w:val="00FD7077"/>
    <w:rsid w:val="00FE1609"/>
    <w:rsid w:val="00FE5BBC"/>
    <w:rsid w:val="00FE6BDF"/>
    <w:rsid w:val="00FF1E03"/>
    <w:rsid w:val="00FF32AB"/>
    <w:rsid w:val="00FF3B3C"/>
    <w:rsid w:val="00FF455B"/>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3E08"/>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637132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agu/pt-br/composicao/cgu/cgu/guias/guia-de-contratacoes-sustentaveis-set-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Template>
  <TotalTime>776</TotalTime>
  <Pages>27</Pages>
  <Words>7870</Words>
  <Characters>42501</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50271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Licitacao 05</cp:lastModifiedBy>
  <cp:revision>22</cp:revision>
  <cp:lastPrinted>2026-06-01T17:18:00Z</cp:lastPrinted>
  <dcterms:created xsi:type="dcterms:W3CDTF">2025-09-08T18:19:00Z</dcterms:created>
  <dcterms:modified xsi:type="dcterms:W3CDTF">2026-06-12T17:12:00Z</dcterms:modified>
</cp:coreProperties>
</file>