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517BE9B"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5F2CB7">
        <w:rPr>
          <w:rFonts w:ascii="Times New Roman" w:hAnsi="Times New Roman" w:cs="Times New Roman"/>
          <w:color w:val="auto"/>
          <w:sz w:val="24"/>
          <w:szCs w:val="24"/>
        </w:rPr>
        <w:t>138</w:t>
      </w:r>
      <w:r w:rsidR="00D367EA">
        <w:rPr>
          <w:rFonts w:ascii="Times New Roman" w:hAnsi="Times New Roman" w:cs="Times New Roman"/>
          <w:color w:val="auto"/>
          <w:sz w:val="24"/>
          <w:szCs w:val="24"/>
        </w:rPr>
        <w:t>/</w:t>
      </w:r>
      <w:r w:rsidR="00FE2D82">
        <w:rPr>
          <w:rFonts w:ascii="Times New Roman" w:hAnsi="Times New Roman" w:cs="Times New Roman"/>
          <w:color w:val="auto"/>
          <w:sz w:val="24"/>
          <w:szCs w:val="24"/>
        </w:rPr>
        <w:t>2026</w:t>
      </w:r>
      <w:r w:rsidRPr="000472AF">
        <w:rPr>
          <w:rFonts w:ascii="Times New Roman" w:hAnsi="Times New Roman" w:cs="Times New Roman"/>
          <w:color w:val="auto"/>
          <w:sz w:val="24"/>
          <w:szCs w:val="24"/>
        </w:rPr>
        <w:t xml:space="preserve"> </w:t>
      </w:r>
    </w:p>
    <w:p w14:paraId="3A019967" w14:textId="6373A1DA"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w:t>
      </w:r>
      <w:r w:rsidRPr="00B94830">
        <w:rPr>
          <w:rFonts w:ascii="Times New Roman" w:hAnsi="Times New Roman" w:cs="Times New Roman"/>
          <w:color w:val="auto"/>
          <w:sz w:val="24"/>
          <w:szCs w:val="24"/>
          <w:highlight w:val="yellow"/>
        </w:rPr>
        <w:t>Nº</w:t>
      </w:r>
      <w:r w:rsidR="00B94830" w:rsidRPr="00B94830">
        <w:rPr>
          <w:rFonts w:ascii="Times New Roman" w:hAnsi="Times New Roman" w:cs="Times New Roman"/>
          <w:color w:val="auto"/>
          <w:sz w:val="24"/>
          <w:szCs w:val="24"/>
          <w:highlight w:val="yellow"/>
        </w:rPr>
        <w:t xml:space="preserve"> </w:t>
      </w:r>
      <w:r w:rsidR="005F2CB7">
        <w:rPr>
          <w:rFonts w:ascii="Times New Roman" w:hAnsi="Times New Roman" w:cs="Times New Roman"/>
          <w:color w:val="auto"/>
          <w:sz w:val="24"/>
          <w:szCs w:val="24"/>
          <w:highlight w:val="yellow"/>
        </w:rPr>
        <w:t>......</w:t>
      </w:r>
      <w:r w:rsidR="00360959" w:rsidRPr="00B94830">
        <w:rPr>
          <w:rFonts w:ascii="Times New Roman" w:hAnsi="Times New Roman" w:cs="Times New Roman"/>
          <w:color w:val="auto"/>
          <w:sz w:val="24"/>
          <w:szCs w:val="24"/>
          <w:highlight w:val="yellow"/>
        </w:rPr>
        <w:t>/</w:t>
      </w:r>
      <w:r w:rsidR="00FE3DA2" w:rsidRPr="00B94830">
        <w:rPr>
          <w:rFonts w:ascii="Times New Roman" w:hAnsi="Times New Roman" w:cs="Times New Roman"/>
          <w:color w:val="auto"/>
          <w:sz w:val="24"/>
          <w:szCs w:val="24"/>
          <w:highlight w:val="yellow"/>
        </w:rPr>
        <w:t>202</w:t>
      </w:r>
      <w:r w:rsidR="003D3A9B" w:rsidRPr="00B94830">
        <w:rPr>
          <w:rFonts w:ascii="Times New Roman" w:hAnsi="Times New Roman" w:cs="Times New Roman"/>
          <w:color w:val="auto"/>
          <w:sz w:val="24"/>
          <w:szCs w:val="24"/>
          <w:highlight w:val="yellow"/>
        </w:rPr>
        <w:t>6</w:t>
      </w:r>
    </w:p>
    <w:p w14:paraId="6A66D6FD" w14:textId="05A04AA3" w:rsidR="00911FF4" w:rsidRPr="000472AF" w:rsidRDefault="007B6C19"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EMISSÃO: </w:t>
      </w:r>
      <w:r w:rsidR="005F2CB7">
        <w:rPr>
          <w:rFonts w:ascii="Times New Roman" w:hAnsi="Times New Roman" w:cs="Times New Roman"/>
          <w:color w:val="auto"/>
          <w:sz w:val="24"/>
          <w:szCs w:val="24"/>
          <w:highlight w:val="yellow"/>
        </w:rPr>
        <w:t>......./.......</w:t>
      </w:r>
      <w:r w:rsidR="00F94342" w:rsidRPr="00B94830">
        <w:rPr>
          <w:rFonts w:ascii="Times New Roman" w:hAnsi="Times New Roman" w:cs="Times New Roman"/>
          <w:color w:val="auto"/>
          <w:sz w:val="24"/>
          <w:szCs w:val="24"/>
          <w:highlight w:val="yellow"/>
        </w:rPr>
        <w:t>/202</w:t>
      </w:r>
      <w:r w:rsidR="003D3A9B" w:rsidRPr="00B94830">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FE2D82"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Prefeitura Municipal de </w:t>
      </w:r>
      <w:r w:rsidR="00FE3DA2" w:rsidRPr="00FE2D82">
        <w:rPr>
          <w:rFonts w:ascii="Times New Roman" w:hAnsi="Times New Roman" w:cs="Times New Roman"/>
          <w:color w:val="auto"/>
          <w:sz w:val="24"/>
          <w:szCs w:val="24"/>
        </w:rPr>
        <w:t xml:space="preserve">PORTO VITORIA </w:t>
      </w:r>
      <w:r w:rsidR="00185D7E" w:rsidRPr="00FE2D82">
        <w:rPr>
          <w:rFonts w:ascii="Times New Roman" w:hAnsi="Times New Roman" w:cs="Times New Roman"/>
          <w:color w:val="auto"/>
          <w:sz w:val="24"/>
          <w:szCs w:val="24"/>
        </w:rPr>
        <w:t>–</w:t>
      </w:r>
      <w:r w:rsidR="00FE3DA2" w:rsidRPr="00FE2D82">
        <w:rPr>
          <w:rFonts w:ascii="Times New Roman" w:hAnsi="Times New Roman" w:cs="Times New Roman"/>
          <w:color w:val="auto"/>
          <w:sz w:val="24"/>
          <w:szCs w:val="24"/>
        </w:rPr>
        <w:t xml:space="preserve"> PR</w:t>
      </w:r>
      <w:r w:rsidR="00185D7E" w:rsidRPr="00FE2D82">
        <w:rPr>
          <w:rFonts w:ascii="Times New Roman" w:hAnsi="Times New Roman" w:cs="Times New Roman"/>
          <w:color w:val="auto"/>
          <w:sz w:val="24"/>
          <w:szCs w:val="24"/>
        </w:rPr>
        <w:t xml:space="preserve">, </w:t>
      </w:r>
      <w:r w:rsidRPr="00FE2D82">
        <w:rPr>
          <w:rFonts w:ascii="Times New Roman" w:hAnsi="Times New Roman" w:cs="Times New Roman"/>
          <w:color w:val="auto"/>
          <w:sz w:val="24"/>
          <w:szCs w:val="24"/>
        </w:rPr>
        <w:t>CNPJ: 7</w:t>
      </w:r>
      <w:r w:rsidR="00FE3DA2" w:rsidRPr="00FE2D82">
        <w:rPr>
          <w:rFonts w:ascii="Times New Roman" w:hAnsi="Times New Roman" w:cs="Times New Roman"/>
          <w:color w:val="auto"/>
          <w:sz w:val="24"/>
          <w:szCs w:val="24"/>
        </w:rPr>
        <w:t>5.688.366/0001-02</w:t>
      </w:r>
      <w:r w:rsidRPr="00FE2D82">
        <w:rPr>
          <w:rFonts w:ascii="Times New Roman" w:hAnsi="Times New Roman" w:cs="Times New Roman"/>
          <w:color w:val="auto"/>
          <w:sz w:val="24"/>
          <w:szCs w:val="24"/>
        </w:rPr>
        <w:t xml:space="preserve">. </w:t>
      </w:r>
    </w:p>
    <w:p w14:paraId="308668BF" w14:textId="36AD4F92" w:rsidR="00FC5811" w:rsidRPr="005F2CB7" w:rsidRDefault="00FC5811" w:rsidP="005F2CB7">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 xml:space="preserve">Órgão: </w:t>
      </w:r>
      <w:r w:rsidR="005F2CB7" w:rsidRPr="005F2CB7">
        <w:rPr>
          <w:rFonts w:ascii="Times New Roman" w:hAnsi="Times New Roman" w:cs="Times New Roman"/>
          <w:sz w:val="24"/>
          <w:szCs w:val="24"/>
        </w:rPr>
        <w:t>S</w:t>
      </w:r>
      <w:r w:rsidR="00EF0FBB">
        <w:rPr>
          <w:rFonts w:ascii="Times New Roman" w:hAnsi="Times New Roman" w:cs="Times New Roman"/>
          <w:sz w:val="24"/>
          <w:szCs w:val="24"/>
        </w:rPr>
        <w:t xml:space="preserve">ecretaria de Educação e Cultura, </w:t>
      </w:r>
      <w:r w:rsidR="005F2CB7" w:rsidRPr="005F2CB7">
        <w:rPr>
          <w:rFonts w:ascii="Times New Roman" w:hAnsi="Times New Roman" w:cs="Times New Roman"/>
          <w:sz w:val="24"/>
          <w:szCs w:val="24"/>
        </w:rPr>
        <w:t>Secretaria Municipal de Obras, Serviços Públicos e Desenvolvimento Urbano.</w:t>
      </w: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2F2A3379" w14:textId="77777777" w:rsidR="005F2CB7" w:rsidRPr="001F5F26" w:rsidRDefault="005F2CB7" w:rsidP="005F2CB7">
      <w:pPr>
        <w:pStyle w:val="PargrafodaLista"/>
        <w:widowControl w:val="0"/>
        <w:shd w:val="clear" w:color="auto" w:fill="FDFFFC"/>
        <w:autoSpaceDE w:val="0"/>
        <w:autoSpaceDN w:val="0"/>
        <w:adjustRightInd w:val="0"/>
        <w:spacing w:after="0" w:line="240" w:lineRule="auto"/>
        <w:ind w:left="0" w:firstLine="567"/>
        <w:rPr>
          <w:rFonts w:ascii="Times New Roman" w:hAnsi="Times New Roman" w:cs="Times New Roman"/>
          <w:sz w:val="24"/>
          <w:szCs w:val="24"/>
        </w:rPr>
      </w:pPr>
      <w:r w:rsidRPr="001F5F26">
        <w:rPr>
          <w:rFonts w:ascii="Times New Roman" w:hAnsi="Times New Roman" w:cs="Times New Roman"/>
          <w:sz w:val="24"/>
          <w:szCs w:val="24"/>
        </w:rPr>
        <w:t xml:space="preserve">Registro de preços para contratação de empresa para realizar serviços de recapagens com consertos na recapagem e vulcanização em pneus de máquinas, ônibus e Caminhões pertencentes a frota municipal </w:t>
      </w:r>
      <w:r w:rsidRPr="001F5F26">
        <w:rPr>
          <w:rStyle w:val="fontstyle01"/>
          <w:rFonts w:ascii="Times New Roman" w:hAnsi="Times New Roman" w:cs="Times New Roman"/>
          <w:sz w:val="24"/>
          <w:szCs w:val="24"/>
        </w:rPr>
        <w:t>de Porto Vitória.</w:t>
      </w:r>
    </w:p>
    <w:p w14:paraId="49DA159C" w14:textId="77777777" w:rsidR="00022F61" w:rsidRPr="000472AF" w:rsidRDefault="00022F61" w:rsidP="00C563F8">
      <w:pPr>
        <w:spacing w:after="0" w:line="240" w:lineRule="auto"/>
        <w:ind w:left="0" w:firstLine="0"/>
        <w:contextualSpacing/>
        <w:rPr>
          <w:rFonts w:ascii="Times New Roman" w:hAnsi="Times New Roman" w:cs="Times New Roman"/>
          <w:color w:val="auto"/>
          <w:sz w:val="24"/>
          <w:szCs w:val="24"/>
        </w:rPr>
      </w:pPr>
    </w:p>
    <w:p w14:paraId="13A9E0FE" w14:textId="34354EFE"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18CFBE86" w14:textId="1D19200B" w:rsidR="00FC5811" w:rsidRPr="005009AA" w:rsidRDefault="005F2CB7" w:rsidP="00FC5811">
      <w:pPr>
        <w:spacing w:after="0" w:line="240" w:lineRule="auto"/>
        <w:rPr>
          <w:rFonts w:ascii="Times New Roman" w:hAnsi="Times New Roman" w:cs="Times New Roman"/>
          <w:sz w:val="24"/>
          <w:szCs w:val="24"/>
        </w:rPr>
      </w:pPr>
      <w:r w:rsidRPr="001F5F26">
        <w:rPr>
          <w:rFonts w:ascii="Times New Roman" w:hAnsi="Times New Roman" w:cs="Times New Roman"/>
          <w:b/>
          <w:sz w:val="24"/>
          <w:szCs w:val="24"/>
        </w:rPr>
        <w:t xml:space="preserve">R$ </w:t>
      </w:r>
      <w:r w:rsidRPr="001F5F26">
        <w:rPr>
          <w:rFonts w:ascii="Times New Roman" w:hAnsi="Times New Roman" w:cs="Times New Roman"/>
          <w:b/>
          <w:bCs/>
          <w:iCs/>
          <w:sz w:val="24"/>
          <w:szCs w:val="24"/>
        </w:rPr>
        <w:t>303.085,76</w:t>
      </w:r>
      <w:r w:rsidRPr="001F5F26">
        <w:rPr>
          <w:rFonts w:ascii="Times New Roman" w:hAnsi="Times New Roman" w:cs="Times New Roman"/>
          <w:bCs/>
          <w:sz w:val="24"/>
          <w:szCs w:val="24"/>
        </w:rPr>
        <w:t xml:space="preserve"> (trezentos e três mil e oitenta e cinco reais e setenta e seis centavos)</w:t>
      </w:r>
      <w:r>
        <w:rPr>
          <w:rFonts w:ascii="Times New Roman" w:hAnsi="Times New Roman" w:cs="Times New Roman"/>
          <w:bCs/>
          <w:sz w:val="24"/>
          <w:szCs w:val="24"/>
        </w:rPr>
        <w:t xml:space="preserve">, </w:t>
      </w:r>
      <w:r w:rsidR="00FC5811" w:rsidRPr="005009AA">
        <w:rPr>
          <w:rFonts w:ascii="Times New Roman" w:hAnsi="Times New Roman" w:cs="Times New Roman"/>
          <w:sz w:val="24"/>
          <w:szCs w:val="24"/>
        </w:rPr>
        <w:t xml:space="preserve">referente aos itens licitados. </w:t>
      </w:r>
    </w:p>
    <w:p w14:paraId="6E4FEE5B" w14:textId="77777777" w:rsidR="005F2CB7" w:rsidRPr="00013515" w:rsidRDefault="005F2CB7" w:rsidP="005F2CB7">
      <w:pPr>
        <w:spacing w:after="0" w:line="240" w:lineRule="auto"/>
        <w:ind w:left="0" w:firstLine="0"/>
        <w:contextualSpacing/>
        <w:rPr>
          <w:rFonts w:ascii="Times New Roman" w:hAnsi="Times New Roman" w:cs="Times New Roman"/>
          <w:color w:val="auto"/>
          <w:sz w:val="24"/>
          <w:szCs w:val="24"/>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4B1360E7" w14:textId="77777777" w:rsidR="00CA38ED" w:rsidRDefault="00CA38ED" w:rsidP="00CA38ED">
      <w:pPr>
        <w:spacing w:line="360" w:lineRule="auto"/>
        <w:rPr>
          <w:rFonts w:ascii="Times New Roman" w:hAnsi="Times New Roman" w:cs="Times New Roman"/>
        </w:rPr>
      </w:pPr>
    </w:p>
    <w:p w14:paraId="684238C4" w14:textId="639BC859" w:rsidR="00CA38ED" w:rsidRDefault="00CA38ED" w:rsidP="00CA38ED">
      <w:pPr>
        <w:spacing w:after="0" w:line="240" w:lineRule="auto"/>
        <w:ind w:left="6" w:hanging="6"/>
        <w:rPr>
          <w:rFonts w:ascii="Times New Roman" w:hAnsi="Times New Roman" w:cs="Times New Roman"/>
          <w:b/>
          <w:sz w:val="28"/>
          <w:szCs w:val="28"/>
        </w:rPr>
      </w:pPr>
      <w:r w:rsidRPr="00CA38ED">
        <w:rPr>
          <w:rFonts w:ascii="Times New Roman" w:hAnsi="Times New Roman" w:cs="Times New Roman"/>
          <w:b/>
          <w:sz w:val="28"/>
          <w:szCs w:val="28"/>
          <w:highlight w:val="yellow"/>
        </w:rPr>
        <w:t>A CONTRATADA deverá coletar os pneus em no máximo 03 (três) dias corridos, a contar do 1º dia útil subsequente da solicitação da secretaria requisitante. E realizar a entrega dos pneus de carga (caminhões e ônibus) já recapados, consertados e vulcanizados em no máximo 2 (dois) dias corridos a contar da coleta dos pneus junto a secretaria requisitante, justifica-se o prazo devido à necessidade dos pneus para a sua utilização em ônibus escolares e em caminhões caçamba que são muito utilizados diariamente nas finalidades de transporte de pedras para os estradas rurais, salienta-se também que a época de inverno com chuvas necessita-se dos caminhões serem utilizados todos os dias no transporte de pedras em estradas rurais onde passam linhas de ônibus escolares, necessitando a urgência  da prestação do serviço para que não haja a interrupção dos serviços públicos prestados à população de Porto Vitória.</w:t>
      </w:r>
    </w:p>
    <w:p w14:paraId="6A61E282" w14:textId="483B8FCF" w:rsidR="00CA38ED" w:rsidRDefault="00CA38ED" w:rsidP="00CA38ED">
      <w:pPr>
        <w:spacing w:after="0" w:line="240" w:lineRule="auto"/>
        <w:ind w:left="6" w:hanging="6"/>
        <w:rPr>
          <w:rFonts w:ascii="Times New Roman" w:hAnsi="Times New Roman" w:cs="Times New Roman"/>
          <w:b/>
          <w:sz w:val="28"/>
          <w:szCs w:val="28"/>
        </w:rPr>
      </w:pPr>
    </w:p>
    <w:p w14:paraId="5E601071" w14:textId="77777777" w:rsidR="00CA38ED" w:rsidRPr="00CA38ED" w:rsidRDefault="00CA38ED" w:rsidP="00CA38ED">
      <w:pPr>
        <w:spacing w:after="0" w:line="240" w:lineRule="auto"/>
        <w:ind w:left="6" w:hanging="6"/>
        <w:rPr>
          <w:rFonts w:ascii="Times New Roman" w:hAnsi="Times New Roman" w:cs="Times New Roman"/>
          <w:b/>
          <w:sz w:val="28"/>
          <w:szCs w:val="28"/>
        </w:rPr>
      </w:pPr>
      <w:r w:rsidRPr="00CA38ED">
        <w:rPr>
          <w:rFonts w:ascii="Times New Roman" w:hAnsi="Times New Roman" w:cs="Times New Roman"/>
          <w:b/>
          <w:sz w:val="28"/>
          <w:szCs w:val="28"/>
          <w:highlight w:val="yellow"/>
        </w:rPr>
        <w:t>A CONTRATADA deverá realizar a entrega diretamente na Prefeitura Municipal de Porto Vitória – PR, situada na Rua Osvaldo Gomes da Silva – 717, centro – Porto Vitória – PR, os materiais serão recebidos pelo fiscal de contrato para a conferência conforme a descrição dos itens, sendo acionado a garantia caso apresentarem defeitos de fabricação ou danos causados por transporte.</w:t>
      </w:r>
    </w:p>
    <w:p w14:paraId="3008D855" w14:textId="77777777" w:rsidR="00CA38ED" w:rsidRPr="00CA38ED" w:rsidRDefault="00CA38ED" w:rsidP="00CA38ED">
      <w:pPr>
        <w:spacing w:after="0" w:line="240" w:lineRule="auto"/>
        <w:ind w:left="6" w:hanging="6"/>
        <w:rPr>
          <w:rFonts w:ascii="Times New Roman" w:hAnsi="Times New Roman" w:cs="Times New Roman"/>
          <w:b/>
          <w:sz w:val="28"/>
          <w:szCs w:val="28"/>
        </w:rPr>
      </w:pPr>
      <w:bookmarkStart w:id="0" w:name="_GoBack"/>
      <w:bookmarkEnd w:id="0"/>
    </w:p>
    <w:p w14:paraId="189C1A9B" w14:textId="77777777" w:rsidR="005F2CB7" w:rsidRPr="00DD4252" w:rsidRDefault="005F2CB7" w:rsidP="005F2CB7">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lastRenderedPageBreak/>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439E54CB" w14:textId="77777777" w:rsidR="007C1B2B" w:rsidRPr="000472AF"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1C3A775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A5BEB" w:rsidRPr="000472AF">
        <w:rPr>
          <w:rFonts w:ascii="Times New Roman" w:hAnsi="Times New Roman" w:cs="Times New Roman"/>
          <w:color w:val="auto"/>
          <w:sz w:val="24"/>
          <w:szCs w:val="24"/>
          <w:highlight w:val="yellow"/>
        </w:rPr>
        <w:t xml:space="preserve"> </w:t>
      </w:r>
      <w:r w:rsidR="005F2CB7">
        <w:rPr>
          <w:rFonts w:ascii="Times New Roman" w:hAnsi="Times New Roman" w:cs="Times New Roman"/>
          <w:color w:val="auto"/>
          <w:sz w:val="24"/>
          <w:szCs w:val="24"/>
          <w:highlight w:val="yellow"/>
        </w:rPr>
        <w:t>.....</w:t>
      </w:r>
      <w:r w:rsidR="008E6F1D">
        <w:rPr>
          <w:rFonts w:ascii="Times New Roman" w:hAnsi="Times New Roman" w:cs="Times New Roman"/>
          <w:color w:val="auto"/>
          <w:sz w:val="24"/>
          <w:szCs w:val="24"/>
          <w:highlight w:val="yellow"/>
        </w:rPr>
        <w:t>/</w:t>
      </w:r>
      <w:r w:rsidR="005F2CB7">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316C9D9B"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65D2704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FC5811">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w:t>
      </w:r>
    </w:p>
    <w:p w14:paraId="652637F3" w14:textId="5FD40080" w:rsidR="00EF7218" w:rsidRPr="000472AF" w:rsidRDefault="00EF0FBB" w:rsidP="00C563F8">
      <w:pPr>
        <w:spacing w:after="0" w:line="240" w:lineRule="auto"/>
        <w:ind w:left="0" w:firstLine="0"/>
        <w:contextualSpacing/>
        <w:rPr>
          <w:rFonts w:ascii="Times New Roman" w:hAnsi="Times New Roman" w:cs="Times New Roman"/>
          <w:color w:val="auto"/>
          <w:sz w:val="24"/>
          <w:szCs w:val="24"/>
        </w:rPr>
      </w:pPr>
      <w:r w:rsidRPr="00EF0FBB">
        <w:rPr>
          <w:rFonts w:ascii="Times New Roman" w:hAnsi="Times New Roman" w:cs="Times New Roman"/>
          <w:color w:val="auto"/>
          <w:sz w:val="24"/>
          <w:szCs w:val="24"/>
          <w:highlight w:val="yellow"/>
        </w:rPr>
        <w:t>Ao final do certame a empresa devera apresentar para cada item que compõem  o lote a porcentagem apresentada na hora da licitação.</w:t>
      </w:r>
      <w:r>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CA38ED"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CA38ED"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0436643F"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2E28B52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FC5811">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261041CD" w14:textId="10D2744E" w:rsidR="00742A2A" w:rsidRPr="000472AF" w:rsidRDefault="00024B50" w:rsidP="005F2CB7">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r w:rsidR="00EF0FBB">
        <w:rPr>
          <w:rFonts w:ascii="Times New Roman" w:hAnsi="Times New Roman" w:cs="Times New Roman"/>
          <w:color w:val="auto"/>
          <w:sz w:val="24"/>
          <w:szCs w:val="24"/>
        </w:rPr>
        <w:t xml:space="preserve"> - </w:t>
      </w: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1" w:name="_Toc158797186"/>
    </w:p>
    <w:p w14:paraId="75E94021" w14:textId="596CA532"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FE2D82">
        <w:rPr>
          <w:rFonts w:ascii="Times New Roman" w:hAnsi="Times New Roman" w:cs="Times New Roman"/>
          <w:color w:val="auto"/>
          <w:sz w:val="24"/>
          <w:szCs w:val="24"/>
        </w:rPr>
        <w:t>Nº</w:t>
      </w:r>
      <w:r w:rsidR="005B0D71" w:rsidRPr="00FE2D82">
        <w:rPr>
          <w:rFonts w:ascii="Times New Roman" w:hAnsi="Times New Roman" w:cs="Times New Roman"/>
          <w:color w:val="auto"/>
          <w:sz w:val="24"/>
          <w:szCs w:val="24"/>
        </w:rPr>
        <w:t xml:space="preserve"> </w:t>
      </w:r>
      <w:r w:rsidR="00EF0FBB">
        <w:rPr>
          <w:rFonts w:ascii="Times New Roman" w:hAnsi="Times New Roman" w:cs="Times New Roman"/>
          <w:color w:val="auto"/>
          <w:sz w:val="24"/>
          <w:szCs w:val="24"/>
          <w:highlight w:val="yellow"/>
        </w:rPr>
        <w:t>.......</w:t>
      </w:r>
      <w:r w:rsidR="00FE3DA2" w:rsidRPr="00FC5811">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1"/>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399084" w14:textId="77777777" w:rsidR="00CA38ED" w:rsidRDefault="00CA38ED">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6D9EBBF9" w14:textId="7FDBE051" w:rsidR="00911FF4" w:rsidRPr="000472AF" w:rsidRDefault="000B6B61" w:rsidP="00EF0FBB">
      <w:pPr>
        <w:spacing w:after="0" w:line="240" w:lineRule="auto"/>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EF0FBB" w:rsidRPr="005F2CB7">
        <w:rPr>
          <w:rFonts w:ascii="Times New Roman" w:hAnsi="Times New Roman" w:cs="Times New Roman"/>
          <w:sz w:val="24"/>
          <w:szCs w:val="24"/>
        </w:rPr>
        <w:t>S</w:t>
      </w:r>
      <w:r w:rsidR="00EF0FBB">
        <w:rPr>
          <w:rFonts w:ascii="Times New Roman" w:hAnsi="Times New Roman" w:cs="Times New Roman"/>
          <w:sz w:val="24"/>
          <w:szCs w:val="24"/>
        </w:rPr>
        <w:t xml:space="preserve">ecretaria de Educação e Cultura, </w:t>
      </w:r>
      <w:r w:rsidR="00EF0FBB" w:rsidRPr="005F2CB7">
        <w:rPr>
          <w:rFonts w:ascii="Times New Roman" w:hAnsi="Times New Roman" w:cs="Times New Roman"/>
          <w:sz w:val="24"/>
          <w:szCs w:val="24"/>
        </w:rPr>
        <w:t>Secretaria Municipal de Obras, Serviços Pú</w:t>
      </w:r>
      <w:r w:rsidR="00EF0FBB">
        <w:rPr>
          <w:rFonts w:ascii="Times New Roman" w:hAnsi="Times New Roman" w:cs="Times New Roman"/>
          <w:sz w:val="24"/>
          <w:szCs w:val="24"/>
        </w:rPr>
        <w:t>blicos e Desenvolvimento Urbano, ativador</w:t>
      </w:r>
      <w:r w:rsidR="003957FE">
        <w:rPr>
          <w:rFonts w:ascii="Times New Roman" w:hAnsi="Times New Roman" w:cs="Times New Roman"/>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09089F1" w:rsidR="00911FF4" w:rsidRPr="000472AF" w:rsidRDefault="000B6B61" w:rsidP="00FC5811">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FC5811">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1A136D20"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EF0FBB">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7CE8FDE0" w:rsidR="00911FF4" w:rsidRPr="000472AF" w:rsidRDefault="000B6B61" w:rsidP="00EF0FBB">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EF0FBB">
              <w:rPr>
                <w:rFonts w:ascii="Times New Roman" w:hAnsi="Times New Roman" w:cs="Times New Roman"/>
                <w:color w:val="auto"/>
                <w:sz w:val="24"/>
                <w:szCs w:val="24"/>
                <w:highlight w:val="yellow"/>
              </w:rPr>
              <w:t>...../......</w:t>
            </w:r>
            <w:r w:rsidR="00B94830">
              <w:rPr>
                <w:rFonts w:ascii="Times New Roman" w:hAnsi="Times New Roman" w:cs="Times New Roman"/>
                <w:color w:val="auto"/>
                <w:sz w:val="24"/>
                <w:szCs w:val="24"/>
                <w:highlight w:val="yellow"/>
              </w:rPr>
              <w:t>/</w:t>
            </w:r>
            <w:r w:rsidR="00B94830" w:rsidRPr="000472AF">
              <w:rPr>
                <w:rFonts w:ascii="Times New Roman" w:hAnsi="Times New Roman" w:cs="Times New Roman"/>
                <w:color w:val="auto"/>
                <w:sz w:val="24"/>
                <w:szCs w:val="24"/>
                <w:highlight w:val="yellow"/>
              </w:rPr>
              <w:t>202</w:t>
            </w:r>
            <w:r w:rsidR="00B94830">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076C8BBC" w:rsidR="00911FF4" w:rsidRPr="000472AF" w:rsidRDefault="003A0D11" w:rsidP="00EF0FBB">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EF0FBB">
              <w:rPr>
                <w:rFonts w:ascii="Times New Roman" w:hAnsi="Times New Roman" w:cs="Times New Roman"/>
                <w:color w:val="auto"/>
                <w:sz w:val="24"/>
                <w:szCs w:val="24"/>
                <w:highlight w:val="yellow"/>
              </w:rPr>
              <w:t>...../......</w:t>
            </w:r>
            <w:r w:rsidR="00B94830">
              <w:rPr>
                <w:rFonts w:ascii="Times New Roman" w:hAnsi="Times New Roman" w:cs="Times New Roman"/>
                <w:color w:val="auto"/>
                <w:sz w:val="24"/>
                <w:szCs w:val="24"/>
                <w:highlight w:val="yellow"/>
              </w:rPr>
              <w:t>/</w:t>
            </w:r>
            <w:r w:rsidR="00B94830" w:rsidRPr="000472AF">
              <w:rPr>
                <w:rFonts w:ascii="Times New Roman" w:hAnsi="Times New Roman" w:cs="Times New Roman"/>
                <w:color w:val="auto"/>
                <w:sz w:val="24"/>
                <w:szCs w:val="24"/>
                <w:highlight w:val="yellow"/>
              </w:rPr>
              <w:t>202</w:t>
            </w:r>
            <w:r w:rsidR="00B94830">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77BF132E" w:rsidR="00911FF4" w:rsidRPr="000472AF" w:rsidRDefault="003A0D11" w:rsidP="00EF0FBB">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dia </w:t>
            </w:r>
            <w:r w:rsidR="00EF0FBB">
              <w:rPr>
                <w:rFonts w:ascii="Times New Roman" w:hAnsi="Times New Roman" w:cs="Times New Roman"/>
                <w:color w:val="auto"/>
                <w:sz w:val="24"/>
                <w:szCs w:val="24"/>
                <w:highlight w:val="yellow"/>
              </w:rPr>
              <w:t>...../......</w:t>
            </w:r>
            <w:r w:rsidR="00B94830">
              <w:rPr>
                <w:rFonts w:ascii="Times New Roman" w:hAnsi="Times New Roman" w:cs="Times New Roman"/>
                <w:color w:val="auto"/>
                <w:sz w:val="24"/>
                <w:szCs w:val="24"/>
                <w:highlight w:val="yellow"/>
              </w:rPr>
              <w:t>/</w:t>
            </w:r>
            <w:r w:rsidR="00B94830" w:rsidRPr="000472AF">
              <w:rPr>
                <w:rFonts w:ascii="Times New Roman" w:hAnsi="Times New Roman" w:cs="Times New Roman"/>
                <w:color w:val="auto"/>
                <w:sz w:val="24"/>
                <w:szCs w:val="24"/>
                <w:highlight w:val="yellow"/>
              </w:rPr>
              <w:t>202</w:t>
            </w:r>
            <w:r w:rsidR="00B94830">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5B6B5AE7" w:rsidR="000472AF" w:rsidRPr="0055197F" w:rsidRDefault="000472AF" w:rsidP="0055197F">
      <w:pPr>
        <w:pStyle w:val="PargrafodaLista"/>
        <w:numPr>
          <w:ilvl w:val="0"/>
          <w:numId w:val="37"/>
        </w:numPr>
        <w:spacing w:after="0" w:line="240" w:lineRule="auto"/>
        <w:rPr>
          <w:rFonts w:ascii="Times New Roman" w:hAnsi="Times New Roman" w:cs="Times New Roman"/>
          <w:color w:val="auto"/>
          <w:sz w:val="24"/>
          <w:szCs w:val="24"/>
        </w:rPr>
      </w:pPr>
      <w:bookmarkStart w:id="2" w:name="_Toc158797187"/>
      <w:r w:rsidRPr="0055197F">
        <w:rPr>
          <w:rFonts w:ascii="Times New Roman" w:hAnsi="Times New Roman" w:cs="Times New Roman"/>
          <w:color w:val="auto"/>
          <w:sz w:val="24"/>
          <w:szCs w:val="24"/>
        </w:rPr>
        <w:t xml:space="preserve">OBJETO </w:t>
      </w:r>
    </w:p>
    <w:p w14:paraId="7B218A13" w14:textId="77777777" w:rsidR="000472AF" w:rsidRPr="000472AF" w:rsidRDefault="000472AF" w:rsidP="000472AF">
      <w:pPr>
        <w:spacing w:after="0" w:line="240" w:lineRule="auto"/>
        <w:ind w:left="0" w:firstLine="0"/>
        <w:contextualSpacing/>
        <w:rPr>
          <w:rStyle w:val="fontstyle01"/>
          <w:rFonts w:ascii="Times New Roman" w:hAnsi="Times New Roman" w:cs="Times New Roman"/>
          <w:sz w:val="24"/>
          <w:szCs w:val="24"/>
        </w:rPr>
      </w:pPr>
    </w:p>
    <w:p w14:paraId="387B942E" w14:textId="77777777" w:rsidR="00EF0FBB" w:rsidRPr="001F5F26" w:rsidRDefault="00EF0FBB" w:rsidP="00EF0FBB">
      <w:pPr>
        <w:pStyle w:val="PargrafodaLista"/>
        <w:widowControl w:val="0"/>
        <w:shd w:val="clear" w:color="auto" w:fill="FDFFFC"/>
        <w:autoSpaceDE w:val="0"/>
        <w:autoSpaceDN w:val="0"/>
        <w:adjustRightInd w:val="0"/>
        <w:spacing w:after="0" w:line="240" w:lineRule="auto"/>
        <w:ind w:left="0" w:firstLine="567"/>
        <w:rPr>
          <w:rFonts w:ascii="Times New Roman" w:hAnsi="Times New Roman" w:cs="Times New Roman"/>
          <w:sz w:val="24"/>
          <w:szCs w:val="24"/>
        </w:rPr>
      </w:pPr>
      <w:r w:rsidRPr="001F5F26">
        <w:rPr>
          <w:rFonts w:ascii="Times New Roman" w:hAnsi="Times New Roman" w:cs="Times New Roman"/>
          <w:sz w:val="24"/>
          <w:szCs w:val="24"/>
        </w:rPr>
        <w:t xml:space="preserve">Registro de preços para contratação de empresa para realizar serviços de recapagens com consertos na recapagem e vulcanização em pneus de máquinas, ônibus e Caminhões pertencentes a frota municipal </w:t>
      </w:r>
      <w:r w:rsidRPr="001F5F26">
        <w:rPr>
          <w:rStyle w:val="fontstyle01"/>
          <w:rFonts w:ascii="Times New Roman" w:hAnsi="Times New Roman" w:cs="Times New Roman"/>
          <w:sz w:val="24"/>
          <w:szCs w:val="24"/>
        </w:rPr>
        <w:t>de Porto Vitória.</w:t>
      </w:r>
    </w:p>
    <w:p w14:paraId="77F06819" w14:textId="77777777" w:rsidR="00EF0FBB" w:rsidRPr="000472AF" w:rsidRDefault="00EF0FBB" w:rsidP="00EF0FBB">
      <w:pPr>
        <w:spacing w:after="0" w:line="240" w:lineRule="auto"/>
        <w:ind w:left="0" w:firstLine="0"/>
        <w:contextualSpacing/>
        <w:rPr>
          <w:rFonts w:ascii="Times New Roman" w:hAnsi="Times New Roman" w:cs="Times New Roman"/>
          <w:color w:val="auto"/>
          <w:sz w:val="24"/>
          <w:szCs w:val="24"/>
        </w:rPr>
      </w:pPr>
    </w:p>
    <w:p w14:paraId="5CD67A8C" w14:textId="77777777" w:rsidR="00EF0FBB" w:rsidRPr="003D3A9B" w:rsidRDefault="00EF0FBB" w:rsidP="00EF0FBB">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B282341" w14:textId="77777777" w:rsidR="00EF0FBB" w:rsidRPr="005009AA" w:rsidRDefault="00EF0FBB" w:rsidP="00EF0FBB">
      <w:pPr>
        <w:spacing w:after="0" w:line="240" w:lineRule="auto"/>
        <w:rPr>
          <w:rFonts w:ascii="Times New Roman" w:hAnsi="Times New Roman" w:cs="Times New Roman"/>
          <w:sz w:val="24"/>
          <w:szCs w:val="24"/>
        </w:rPr>
      </w:pPr>
      <w:r w:rsidRPr="001F5F26">
        <w:rPr>
          <w:rFonts w:ascii="Times New Roman" w:hAnsi="Times New Roman" w:cs="Times New Roman"/>
          <w:b/>
          <w:sz w:val="24"/>
          <w:szCs w:val="24"/>
        </w:rPr>
        <w:t xml:space="preserve">R$ </w:t>
      </w:r>
      <w:r w:rsidRPr="001F5F26">
        <w:rPr>
          <w:rFonts w:ascii="Times New Roman" w:hAnsi="Times New Roman" w:cs="Times New Roman"/>
          <w:b/>
          <w:bCs/>
          <w:iCs/>
          <w:sz w:val="24"/>
          <w:szCs w:val="24"/>
        </w:rPr>
        <w:t>303.085,76</w:t>
      </w:r>
      <w:r w:rsidRPr="001F5F26">
        <w:rPr>
          <w:rFonts w:ascii="Times New Roman" w:hAnsi="Times New Roman" w:cs="Times New Roman"/>
          <w:bCs/>
          <w:sz w:val="24"/>
          <w:szCs w:val="24"/>
        </w:rPr>
        <w:t xml:space="preserve"> (trezentos e três mil e oitenta e cinco reais e setenta e seis centavos)</w:t>
      </w:r>
      <w:r>
        <w:rPr>
          <w:rFonts w:ascii="Times New Roman" w:hAnsi="Times New Roman" w:cs="Times New Roman"/>
          <w:bCs/>
          <w:sz w:val="24"/>
          <w:szCs w:val="24"/>
        </w:rPr>
        <w:t xml:space="preserve">, </w:t>
      </w:r>
      <w:r w:rsidRPr="005009AA">
        <w:rPr>
          <w:rFonts w:ascii="Times New Roman" w:hAnsi="Times New Roman" w:cs="Times New Roman"/>
          <w:sz w:val="24"/>
          <w:szCs w:val="24"/>
        </w:rPr>
        <w:t xml:space="preserve">referente aos itens licitados. </w:t>
      </w:r>
    </w:p>
    <w:p w14:paraId="067A3E34" w14:textId="1BCF258C" w:rsidR="00D367EA" w:rsidRDefault="00D367EA" w:rsidP="00D367EA">
      <w:pPr>
        <w:rPr>
          <w:rFonts w:ascii="Times New Roman" w:hAnsi="Times New Roman" w:cs="Times New Roman"/>
          <w:sz w:val="24"/>
        </w:rPr>
      </w:pPr>
    </w:p>
    <w:tbl>
      <w:tblPr>
        <w:tblW w:w="0" w:type="auto"/>
        <w:tblCellMar>
          <w:left w:w="70" w:type="dxa"/>
          <w:right w:w="70" w:type="dxa"/>
        </w:tblCellMar>
        <w:tblLook w:val="04A0" w:firstRow="1" w:lastRow="0" w:firstColumn="1" w:lastColumn="0" w:noHBand="0" w:noVBand="1"/>
      </w:tblPr>
      <w:tblGrid>
        <w:gridCol w:w="507"/>
        <w:gridCol w:w="4802"/>
        <w:gridCol w:w="540"/>
        <w:gridCol w:w="629"/>
        <w:gridCol w:w="1335"/>
        <w:gridCol w:w="1674"/>
      </w:tblGrid>
      <w:tr w:rsidR="00EF0FBB" w:rsidRPr="001F5F26" w14:paraId="1500ED0F" w14:textId="77777777" w:rsidTr="00907B1E">
        <w:trPr>
          <w:trHeight w:val="7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ADA19"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Item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5DCCDE"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94E0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Unid</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3DD54"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Quant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EB77C"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Valor Unit. 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1CCF6"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Valor Total R$</w:t>
            </w:r>
          </w:p>
        </w:tc>
      </w:tr>
      <w:tr w:rsidR="00EF0FBB" w:rsidRPr="001F5F26" w14:paraId="29D836C4" w14:textId="77777777" w:rsidTr="00907B1E">
        <w:trPr>
          <w:trHeight w:val="330"/>
        </w:trPr>
        <w:tc>
          <w:tcPr>
            <w:tcW w:w="0" w:type="auto"/>
            <w:gridSpan w:val="6"/>
            <w:tcBorders>
              <w:top w:val="single" w:sz="4" w:space="0" w:color="auto"/>
              <w:left w:val="single" w:sz="8" w:space="0" w:color="auto"/>
              <w:bottom w:val="single" w:sz="8" w:space="0" w:color="auto"/>
              <w:right w:val="single" w:sz="8" w:space="0" w:color="000000"/>
            </w:tcBorders>
            <w:shd w:val="clear" w:color="auto" w:fill="auto"/>
            <w:vAlign w:val="center"/>
            <w:hideMark/>
          </w:tcPr>
          <w:p w14:paraId="5F931D4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1</w:t>
            </w:r>
          </w:p>
        </w:tc>
      </w:tr>
      <w:tr w:rsidR="00EF0FBB" w:rsidRPr="001F5F26" w14:paraId="34E1E3E6" w14:textId="77777777" w:rsidTr="00907B1E">
        <w:trPr>
          <w:trHeight w:val="960"/>
        </w:trPr>
        <w:tc>
          <w:tcPr>
            <w:tcW w:w="0" w:type="auto"/>
            <w:tcBorders>
              <w:top w:val="nil"/>
              <w:left w:val="single" w:sz="8" w:space="0" w:color="auto"/>
              <w:bottom w:val="single" w:sz="8" w:space="0" w:color="auto"/>
              <w:right w:val="nil"/>
            </w:tcBorders>
            <w:shd w:val="clear" w:color="auto" w:fill="auto"/>
            <w:vAlign w:val="center"/>
            <w:hideMark/>
          </w:tcPr>
          <w:p w14:paraId="66B9D99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2DD4E46"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215/75 R17,5 Borrachudo fora de estrada, no mínimo 14mm de borracha</w:t>
            </w:r>
          </w:p>
        </w:tc>
        <w:tc>
          <w:tcPr>
            <w:tcW w:w="0" w:type="auto"/>
            <w:tcBorders>
              <w:top w:val="nil"/>
              <w:left w:val="nil"/>
              <w:bottom w:val="single" w:sz="8" w:space="0" w:color="auto"/>
              <w:right w:val="single" w:sz="8" w:space="0" w:color="auto"/>
            </w:tcBorders>
            <w:shd w:val="clear" w:color="auto" w:fill="auto"/>
            <w:vAlign w:val="center"/>
            <w:hideMark/>
          </w:tcPr>
          <w:p w14:paraId="7F1093C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3A02ADB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50</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13CEFD4E"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 xml:space="preserve"> R$      420,00 </w:t>
            </w:r>
          </w:p>
        </w:tc>
        <w:tc>
          <w:tcPr>
            <w:tcW w:w="0" w:type="auto"/>
            <w:tcBorders>
              <w:top w:val="nil"/>
              <w:left w:val="nil"/>
              <w:bottom w:val="single" w:sz="4" w:space="0" w:color="auto"/>
              <w:right w:val="single" w:sz="8" w:space="0" w:color="auto"/>
            </w:tcBorders>
            <w:shd w:val="clear" w:color="auto" w:fill="auto"/>
            <w:vAlign w:val="bottom"/>
            <w:hideMark/>
          </w:tcPr>
          <w:p w14:paraId="06D8592E"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21.000,00</w:t>
            </w:r>
          </w:p>
        </w:tc>
      </w:tr>
      <w:tr w:rsidR="00EF0FBB" w:rsidRPr="001F5F26" w14:paraId="5512AFE1" w14:textId="77777777" w:rsidTr="00907B1E">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F0AC25"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w:t>
            </w:r>
          </w:p>
        </w:tc>
        <w:tc>
          <w:tcPr>
            <w:tcW w:w="0" w:type="auto"/>
            <w:tcBorders>
              <w:top w:val="nil"/>
              <w:left w:val="nil"/>
              <w:bottom w:val="single" w:sz="8" w:space="0" w:color="auto"/>
              <w:right w:val="single" w:sz="8" w:space="0" w:color="auto"/>
            </w:tcBorders>
            <w:shd w:val="clear" w:color="auto" w:fill="auto"/>
            <w:vAlign w:val="center"/>
            <w:hideMark/>
          </w:tcPr>
          <w:p w14:paraId="2408ED1F"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215/75 R17,5</w:t>
            </w:r>
          </w:p>
        </w:tc>
        <w:tc>
          <w:tcPr>
            <w:tcW w:w="0" w:type="auto"/>
            <w:tcBorders>
              <w:top w:val="nil"/>
              <w:left w:val="nil"/>
              <w:bottom w:val="single" w:sz="8" w:space="0" w:color="auto"/>
              <w:right w:val="single" w:sz="8" w:space="0" w:color="auto"/>
            </w:tcBorders>
            <w:shd w:val="clear" w:color="auto" w:fill="auto"/>
            <w:vAlign w:val="center"/>
            <w:hideMark/>
          </w:tcPr>
          <w:p w14:paraId="057D846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3B4CF121"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50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1CB620C"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 xml:space="preserve"> R$         33,20 </w:t>
            </w:r>
          </w:p>
        </w:tc>
        <w:tc>
          <w:tcPr>
            <w:tcW w:w="0" w:type="auto"/>
            <w:tcBorders>
              <w:top w:val="nil"/>
              <w:left w:val="nil"/>
              <w:bottom w:val="single" w:sz="4" w:space="0" w:color="auto"/>
              <w:right w:val="single" w:sz="8" w:space="0" w:color="auto"/>
            </w:tcBorders>
            <w:shd w:val="clear" w:color="auto" w:fill="auto"/>
            <w:vAlign w:val="bottom"/>
            <w:hideMark/>
          </w:tcPr>
          <w:p w14:paraId="427D1EC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1.660,00</w:t>
            </w:r>
          </w:p>
        </w:tc>
      </w:tr>
      <w:tr w:rsidR="00EF0FBB" w:rsidRPr="001F5F26" w14:paraId="79DDD2D0"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48F220AE"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3</w:t>
            </w:r>
          </w:p>
        </w:tc>
        <w:tc>
          <w:tcPr>
            <w:tcW w:w="0" w:type="auto"/>
            <w:tcBorders>
              <w:top w:val="nil"/>
              <w:left w:val="nil"/>
              <w:bottom w:val="nil"/>
              <w:right w:val="single" w:sz="8" w:space="0" w:color="auto"/>
            </w:tcBorders>
            <w:shd w:val="clear" w:color="auto" w:fill="auto"/>
            <w:vAlign w:val="center"/>
            <w:hideMark/>
          </w:tcPr>
          <w:p w14:paraId="0BDC9A2A"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215/75 R17,5</w:t>
            </w:r>
          </w:p>
        </w:tc>
        <w:tc>
          <w:tcPr>
            <w:tcW w:w="0" w:type="auto"/>
            <w:tcBorders>
              <w:top w:val="nil"/>
              <w:left w:val="nil"/>
              <w:bottom w:val="single" w:sz="8" w:space="0" w:color="auto"/>
              <w:right w:val="single" w:sz="8" w:space="0" w:color="auto"/>
            </w:tcBorders>
            <w:shd w:val="clear" w:color="auto" w:fill="auto"/>
            <w:vAlign w:val="center"/>
            <w:hideMark/>
          </w:tcPr>
          <w:p w14:paraId="291306C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59F747F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50</w:t>
            </w:r>
          </w:p>
        </w:tc>
        <w:tc>
          <w:tcPr>
            <w:tcW w:w="0" w:type="auto"/>
            <w:tcBorders>
              <w:top w:val="nil"/>
              <w:left w:val="single" w:sz="4" w:space="0" w:color="auto"/>
              <w:bottom w:val="nil"/>
              <w:right w:val="single" w:sz="4" w:space="0" w:color="auto"/>
            </w:tcBorders>
            <w:shd w:val="clear" w:color="auto" w:fill="auto"/>
            <w:noWrap/>
            <w:vAlign w:val="bottom"/>
            <w:hideMark/>
          </w:tcPr>
          <w:p w14:paraId="7E8FF856"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 xml:space="preserve"> R$      145,00 </w:t>
            </w:r>
          </w:p>
        </w:tc>
        <w:tc>
          <w:tcPr>
            <w:tcW w:w="0" w:type="auto"/>
            <w:tcBorders>
              <w:top w:val="nil"/>
              <w:left w:val="nil"/>
              <w:bottom w:val="single" w:sz="4" w:space="0" w:color="auto"/>
              <w:right w:val="single" w:sz="8" w:space="0" w:color="auto"/>
            </w:tcBorders>
            <w:shd w:val="clear" w:color="auto" w:fill="auto"/>
            <w:vAlign w:val="bottom"/>
            <w:hideMark/>
          </w:tcPr>
          <w:p w14:paraId="7436EAE2"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7.250,00</w:t>
            </w:r>
          </w:p>
        </w:tc>
      </w:tr>
      <w:tr w:rsidR="00EF0FBB" w:rsidRPr="001F5F26" w14:paraId="2A55ABBE"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DED795C"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2</w:t>
            </w:r>
          </w:p>
        </w:tc>
      </w:tr>
      <w:tr w:rsidR="00EF0FBB" w:rsidRPr="001F5F26" w14:paraId="555DF7FC" w14:textId="77777777" w:rsidTr="00907B1E">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3AA726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2CF31C0E"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11.00 R22 Borrachudo fora de estrada, no mínimo 21mm de borracha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58801A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vMerge w:val="restart"/>
            <w:tcBorders>
              <w:top w:val="nil"/>
              <w:left w:val="single" w:sz="8" w:space="0" w:color="auto"/>
              <w:bottom w:val="single" w:sz="8" w:space="0" w:color="000000"/>
              <w:right w:val="nil"/>
            </w:tcBorders>
            <w:shd w:val="clear" w:color="auto" w:fill="auto"/>
            <w:vAlign w:val="center"/>
            <w:hideMark/>
          </w:tcPr>
          <w:p w14:paraId="4DB34E5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72D112B4"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521,00</w:t>
            </w:r>
          </w:p>
        </w:tc>
        <w:tc>
          <w:tcPr>
            <w:tcW w:w="0" w:type="auto"/>
            <w:vMerge w:val="restart"/>
            <w:tcBorders>
              <w:top w:val="nil"/>
              <w:left w:val="single" w:sz="4" w:space="0" w:color="auto"/>
              <w:bottom w:val="single" w:sz="4" w:space="0" w:color="auto"/>
              <w:right w:val="single" w:sz="8" w:space="0" w:color="auto"/>
            </w:tcBorders>
            <w:shd w:val="clear" w:color="auto" w:fill="auto"/>
            <w:noWrap/>
            <w:vAlign w:val="center"/>
            <w:hideMark/>
          </w:tcPr>
          <w:p w14:paraId="59C77EF2"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5.210,00</w:t>
            </w:r>
          </w:p>
        </w:tc>
      </w:tr>
      <w:tr w:rsidR="00EF0FBB" w:rsidRPr="001F5F26" w14:paraId="47F4CC7A" w14:textId="77777777" w:rsidTr="00907B1E">
        <w:trPr>
          <w:trHeight w:val="315"/>
        </w:trPr>
        <w:tc>
          <w:tcPr>
            <w:tcW w:w="0" w:type="auto"/>
            <w:vMerge/>
            <w:tcBorders>
              <w:top w:val="nil"/>
              <w:left w:val="single" w:sz="8" w:space="0" w:color="auto"/>
              <w:bottom w:val="single" w:sz="8" w:space="0" w:color="000000"/>
              <w:right w:val="single" w:sz="8" w:space="0" w:color="auto"/>
            </w:tcBorders>
            <w:vAlign w:val="center"/>
            <w:hideMark/>
          </w:tcPr>
          <w:p w14:paraId="10FF51DF" w14:textId="77777777" w:rsidR="00EF0FBB" w:rsidRPr="001F5F26" w:rsidRDefault="00EF0FBB" w:rsidP="00907B1E">
            <w:pPr>
              <w:rPr>
                <w:rFonts w:ascii="Times New Roman" w:hAnsi="Times New Roman" w:cs="Times New Roman"/>
                <w:b/>
                <w:bCs/>
              </w:rPr>
            </w:pPr>
          </w:p>
        </w:tc>
        <w:tc>
          <w:tcPr>
            <w:tcW w:w="0" w:type="auto"/>
            <w:vMerge/>
            <w:tcBorders>
              <w:top w:val="nil"/>
              <w:left w:val="single" w:sz="8" w:space="0" w:color="auto"/>
              <w:bottom w:val="single" w:sz="8" w:space="0" w:color="000000"/>
              <w:right w:val="single" w:sz="8" w:space="0" w:color="auto"/>
            </w:tcBorders>
            <w:vAlign w:val="center"/>
            <w:hideMark/>
          </w:tcPr>
          <w:p w14:paraId="2DF48AE4" w14:textId="77777777" w:rsidR="00EF0FBB" w:rsidRPr="001F5F26" w:rsidRDefault="00EF0FBB" w:rsidP="00907B1E">
            <w:pPr>
              <w:rPr>
                <w:rFonts w:ascii="Times New Roman" w:hAnsi="Times New Roman" w:cs="Times New Roman"/>
              </w:rPr>
            </w:pPr>
          </w:p>
        </w:tc>
        <w:tc>
          <w:tcPr>
            <w:tcW w:w="0" w:type="auto"/>
            <w:vMerge/>
            <w:tcBorders>
              <w:top w:val="nil"/>
              <w:left w:val="single" w:sz="8" w:space="0" w:color="auto"/>
              <w:bottom w:val="single" w:sz="8" w:space="0" w:color="000000"/>
              <w:right w:val="single" w:sz="8" w:space="0" w:color="auto"/>
            </w:tcBorders>
            <w:vAlign w:val="center"/>
            <w:hideMark/>
          </w:tcPr>
          <w:p w14:paraId="19810D1F" w14:textId="77777777" w:rsidR="00EF0FBB" w:rsidRPr="001F5F26" w:rsidRDefault="00EF0FBB" w:rsidP="00907B1E">
            <w:pPr>
              <w:rPr>
                <w:rFonts w:ascii="Times New Roman" w:hAnsi="Times New Roman" w:cs="Times New Roman"/>
                <w:b/>
                <w:bCs/>
              </w:rPr>
            </w:pPr>
          </w:p>
        </w:tc>
        <w:tc>
          <w:tcPr>
            <w:tcW w:w="0" w:type="auto"/>
            <w:vMerge/>
            <w:tcBorders>
              <w:top w:val="nil"/>
              <w:left w:val="single" w:sz="8" w:space="0" w:color="auto"/>
              <w:bottom w:val="single" w:sz="8" w:space="0" w:color="000000"/>
              <w:right w:val="nil"/>
            </w:tcBorders>
            <w:vAlign w:val="center"/>
            <w:hideMark/>
          </w:tcPr>
          <w:p w14:paraId="06E10BE6" w14:textId="77777777" w:rsidR="00EF0FBB" w:rsidRPr="001F5F26" w:rsidRDefault="00EF0FBB" w:rsidP="00907B1E">
            <w:pPr>
              <w:rPr>
                <w:rFonts w:ascii="Times New Roman" w:hAnsi="Times New Roman" w:cs="Times New Roman"/>
                <w:b/>
                <w:bCs/>
              </w:rPr>
            </w:pPr>
          </w:p>
        </w:tc>
        <w:tc>
          <w:tcPr>
            <w:tcW w:w="0" w:type="auto"/>
            <w:vMerge/>
            <w:tcBorders>
              <w:top w:val="nil"/>
              <w:left w:val="single" w:sz="4" w:space="0" w:color="auto"/>
              <w:bottom w:val="single" w:sz="4" w:space="0" w:color="auto"/>
              <w:right w:val="single" w:sz="4" w:space="0" w:color="auto"/>
            </w:tcBorders>
            <w:vAlign w:val="center"/>
            <w:hideMark/>
          </w:tcPr>
          <w:p w14:paraId="02921B6C" w14:textId="77777777" w:rsidR="00EF0FBB" w:rsidRPr="001F5F26" w:rsidRDefault="00EF0FBB" w:rsidP="00907B1E">
            <w:pPr>
              <w:jc w:val="center"/>
              <w:rPr>
                <w:rFonts w:ascii="Times New Roman" w:hAnsi="Times New Roman" w:cs="Times New Roman"/>
              </w:rPr>
            </w:pPr>
          </w:p>
        </w:tc>
        <w:tc>
          <w:tcPr>
            <w:tcW w:w="0" w:type="auto"/>
            <w:vMerge/>
            <w:tcBorders>
              <w:top w:val="nil"/>
              <w:left w:val="single" w:sz="4" w:space="0" w:color="auto"/>
              <w:bottom w:val="single" w:sz="4" w:space="0" w:color="auto"/>
              <w:right w:val="single" w:sz="8" w:space="0" w:color="auto"/>
            </w:tcBorders>
            <w:vAlign w:val="center"/>
            <w:hideMark/>
          </w:tcPr>
          <w:p w14:paraId="3A32BFCC" w14:textId="77777777" w:rsidR="00EF0FBB" w:rsidRPr="001F5F26" w:rsidRDefault="00EF0FBB" w:rsidP="00907B1E">
            <w:pPr>
              <w:jc w:val="center"/>
              <w:rPr>
                <w:rFonts w:ascii="Times New Roman" w:hAnsi="Times New Roman" w:cs="Times New Roman"/>
              </w:rPr>
            </w:pPr>
          </w:p>
        </w:tc>
      </w:tr>
      <w:tr w:rsidR="00EF0FBB" w:rsidRPr="001F5F26" w14:paraId="1E3F494C"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554D39"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lastRenderedPageBreak/>
              <w:t>5</w:t>
            </w:r>
          </w:p>
        </w:tc>
        <w:tc>
          <w:tcPr>
            <w:tcW w:w="0" w:type="auto"/>
            <w:tcBorders>
              <w:top w:val="nil"/>
              <w:left w:val="nil"/>
              <w:bottom w:val="single" w:sz="8" w:space="0" w:color="auto"/>
              <w:right w:val="single" w:sz="8" w:space="0" w:color="auto"/>
            </w:tcBorders>
            <w:shd w:val="clear" w:color="auto" w:fill="auto"/>
            <w:vAlign w:val="center"/>
            <w:hideMark/>
          </w:tcPr>
          <w:p w14:paraId="04804293"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1100 R22</w:t>
            </w:r>
          </w:p>
        </w:tc>
        <w:tc>
          <w:tcPr>
            <w:tcW w:w="0" w:type="auto"/>
            <w:tcBorders>
              <w:top w:val="nil"/>
              <w:left w:val="nil"/>
              <w:bottom w:val="single" w:sz="8" w:space="0" w:color="auto"/>
              <w:right w:val="single" w:sz="8" w:space="0" w:color="auto"/>
            </w:tcBorders>
            <w:shd w:val="clear" w:color="auto" w:fill="auto"/>
            <w:vAlign w:val="center"/>
            <w:hideMark/>
          </w:tcPr>
          <w:p w14:paraId="4786C417"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181D7329"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D7A657"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74,20</w:t>
            </w:r>
          </w:p>
        </w:tc>
        <w:tc>
          <w:tcPr>
            <w:tcW w:w="0" w:type="auto"/>
            <w:tcBorders>
              <w:top w:val="nil"/>
              <w:left w:val="nil"/>
              <w:bottom w:val="single" w:sz="4" w:space="0" w:color="auto"/>
              <w:right w:val="single" w:sz="8" w:space="0" w:color="auto"/>
            </w:tcBorders>
            <w:shd w:val="clear" w:color="auto" w:fill="auto"/>
            <w:noWrap/>
            <w:vAlign w:val="bottom"/>
            <w:hideMark/>
          </w:tcPr>
          <w:p w14:paraId="3815252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742,00</w:t>
            </w:r>
          </w:p>
        </w:tc>
      </w:tr>
      <w:tr w:rsidR="00EF0FBB" w:rsidRPr="001F5F26" w14:paraId="7B82267A"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7CEBB34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w:t>
            </w:r>
          </w:p>
        </w:tc>
        <w:tc>
          <w:tcPr>
            <w:tcW w:w="0" w:type="auto"/>
            <w:tcBorders>
              <w:top w:val="nil"/>
              <w:left w:val="nil"/>
              <w:bottom w:val="nil"/>
              <w:right w:val="single" w:sz="8" w:space="0" w:color="auto"/>
            </w:tcBorders>
            <w:shd w:val="clear" w:color="auto" w:fill="auto"/>
            <w:vAlign w:val="center"/>
            <w:hideMark/>
          </w:tcPr>
          <w:p w14:paraId="794AE192"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1100 R22</w:t>
            </w:r>
          </w:p>
        </w:tc>
        <w:tc>
          <w:tcPr>
            <w:tcW w:w="0" w:type="auto"/>
            <w:tcBorders>
              <w:top w:val="nil"/>
              <w:left w:val="nil"/>
              <w:bottom w:val="single" w:sz="8" w:space="0" w:color="auto"/>
              <w:right w:val="single" w:sz="8" w:space="0" w:color="auto"/>
            </w:tcBorders>
            <w:shd w:val="clear" w:color="auto" w:fill="auto"/>
            <w:vAlign w:val="center"/>
            <w:hideMark/>
          </w:tcPr>
          <w:p w14:paraId="48BC9241"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nil"/>
              <w:right w:val="nil"/>
            </w:tcBorders>
            <w:shd w:val="clear" w:color="auto" w:fill="auto"/>
            <w:vAlign w:val="center"/>
            <w:hideMark/>
          </w:tcPr>
          <w:p w14:paraId="054396F7"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10</w:t>
            </w:r>
          </w:p>
        </w:tc>
        <w:tc>
          <w:tcPr>
            <w:tcW w:w="0" w:type="auto"/>
            <w:tcBorders>
              <w:top w:val="nil"/>
              <w:left w:val="single" w:sz="4" w:space="0" w:color="auto"/>
              <w:bottom w:val="nil"/>
              <w:right w:val="single" w:sz="4" w:space="0" w:color="auto"/>
            </w:tcBorders>
            <w:shd w:val="clear" w:color="auto" w:fill="auto"/>
            <w:noWrap/>
            <w:vAlign w:val="bottom"/>
            <w:hideMark/>
          </w:tcPr>
          <w:p w14:paraId="0D0342EC"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75,00</w:t>
            </w:r>
          </w:p>
        </w:tc>
        <w:tc>
          <w:tcPr>
            <w:tcW w:w="0" w:type="auto"/>
            <w:tcBorders>
              <w:top w:val="nil"/>
              <w:left w:val="nil"/>
              <w:bottom w:val="nil"/>
              <w:right w:val="single" w:sz="8" w:space="0" w:color="auto"/>
            </w:tcBorders>
            <w:shd w:val="clear" w:color="auto" w:fill="auto"/>
            <w:noWrap/>
            <w:vAlign w:val="bottom"/>
            <w:hideMark/>
          </w:tcPr>
          <w:p w14:paraId="512B0C42"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750,00</w:t>
            </w:r>
          </w:p>
        </w:tc>
      </w:tr>
      <w:tr w:rsidR="00EF0FBB" w:rsidRPr="001F5F26" w14:paraId="00750693"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B0B02BE"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3</w:t>
            </w:r>
          </w:p>
        </w:tc>
      </w:tr>
      <w:tr w:rsidR="00EF0FBB" w:rsidRPr="001F5F26" w14:paraId="6CA8AC08"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89D6D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7</w:t>
            </w:r>
          </w:p>
        </w:tc>
        <w:tc>
          <w:tcPr>
            <w:tcW w:w="0" w:type="auto"/>
            <w:tcBorders>
              <w:top w:val="nil"/>
              <w:left w:val="nil"/>
              <w:bottom w:val="single" w:sz="8" w:space="0" w:color="auto"/>
              <w:right w:val="single" w:sz="8" w:space="0" w:color="auto"/>
            </w:tcBorders>
            <w:shd w:val="clear" w:color="auto" w:fill="auto"/>
            <w:vAlign w:val="center"/>
            <w:hideMark/>
          </w:tcPr>
          <w:p w14:paraId="57031094"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Pneu 17,5 - 25</w:t>
            </w:r>
          </w:p>
        </w:tc>
        <w:tc>
          <w:tcPr>
            <w:tcW w:w="0" w:type="auto"/>
            <w:tcBorders>
              <w:top w:val="nil"/>
              <w:left w:val="nil"/>
              <w:bottom w:val="single" w:sz="8" w:space="0" w:color="auto"/>
              <w:right w:val="single" w:sz="8" w:space="0" w:color="auto"/>
            </w:tcBorders>
            <w:shd w:val="clear" w:color="auto" w:fill="auto"/>
            <w:vAlign w:val="center"/>
            <w:hideMark/>
          </w:tcPr>
          <w:p w14:paraId="2B9FDE6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2F234B3E"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80A43BD"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1.949,00</w:t>
            </w:r>
          </w:p>
        </w:tc>
        <w:tc>
          <w:tcPr>
            <w:tcW w:w="0" w:type="auto"/>
            <w:tcBorders>
              <w:top w:val="nil"/>
              <w:left w:val="nil"/>
              <w:bottom w:val="single" w:sz="4" w:space="0" w:color="auto"/>
              <w:right w:val="single" w:sz="8" w:space="0" w:color="auto"/>
            </w:tcBorders>
            <w:shd w:val="clear" w:color="auto" w:fill="auto"/>
            <w:noWrap/>
            <w:vAlign w:val="bottom"/>
            <w:hideMark/>
          </w:tcPr>
          <w:p w14:paraId="3CD5AF0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38.980,00</w:t>
            </w:r>
          </w:p>
        </w:tc>
      </w:tr>
      <w:tr w:rsidR="00EF0FBB" w:rsidRPr="001F5F26" w14:paraId="58AEF02A"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DC9ED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8</w:t>
            </w:r>
          </w:p>
        </w:tc>
        <w:tc>
          <w:tcPr>
            <w:tcW w:w="0" w:type="auto"/>
            <w:tcBorders>
              <w:top w:val="nil"/>
              <w:left w:val="nil"/>
              <w:bottom w:val="single" w:sz="8" w:space="0" w:color="auto"/>
              <w:right w:val="single" w:sz="8" w:space="0" w:color="auto"/>
            </w:tcBorders>
            <w:shd w:val="clear" w:color="auto" w:fill="auto"/>
            <w:vAlign w:val="center"/>
            <w:hideMark/>
          </w:tcPr>
          <w:p w14:paraId="33C6D30F"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17,5 - 25</w:t>
            </w:r>
          </w:p>
        </w:tc>
        <w:tc>
          <w:tcPr>
            <w:tcW w:w="0" w:type="auto"/>
            <w:tcBorders>
              <w:top w:val="nil"/>
              <w:left w:val="nil"/>
              <w:bottom w:val="single" w:sz="8" w:space="0" w:color="auto"/>
              <w:right w:val="single" w:sz="8" w:space="0" w:color="auto"/>
            </w:tcBorders>
            <w:shd w:val="clear" w:color="auto" w:fill="auto"/>
            <w:vAlign w:val="center"/>
            <w:hideMark/>
          </w:tcPr>
          <w:p w14:paraId="6D9BB35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093B5EE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B599F7"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156,66</w:t>
            </w:r>
          </w:p>
        </w:tc>
        <w:tc>
          <w:tcPr>
            <w:tcW w:w="0" w:type="auto"/>
            <w:tcBorders>
              <w:top w:val="nil"/>
              <w:left w:val="nil"/>
              <w:bottom w:val="single" w:sz="4" w:space="0" w:color="auto"/>
              <w:right w:val="single" w:sz="8" w:space="0" w:color="auto"/>
            </w:tcBorders>
            <w:shd w:val="clear" w:color="auto" w:fill="auto"/>
            <w:noWrap/>
            <w:vAlign w:val="bottom"/>
            <w:hideMark/>
          </w:tcPr>
          <w:p w14:paraId="62E079D6"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3.133,20</w:t>
            </w:r>
          </w:p>
        </w:tc>
      </w:tr>
      <w:tr w:rsidR="00EF0FBB" w:rsidRPr="001F5F26" w14:paraId="2A197E87"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4A406AE7"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9</w:t>
            </w:r>
          </w:p>
        </w:tc>
        <w:tc>
          <w:tcPr>
            <w:tcW w:w="0" w:type="auto"/>
            <w:tcBorders>
              <w:top w:val="nil"/>
              <w:left w:val="nil"/>
              <w:bottom w:val="nil"/>
              <w:right w:val="single" w:sz="8" w:space="0" w:color="auto"/>
            </w:tcBorders>
            <w:shd w:val="clear" w:color="auto" w:fill="auto"/>
            <w:vAlign w:val="center"/>
            <w:hideMark/>
          </w:tcPr>
          <w:p w14:paraId="2451EC1F"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17,5 - 25</w:t>
            </w:r>
          </w:p>
        </w:tc>
        <w:tc>
          <w:tcPr>
            <w:tcW w:w="0" w:type="auto"/>
            <w:tcBorders>
              <w:top w:val="nil"/>
              <w:left w:val="nil"/>
              <w:bottom w:val="single" w:sz="8" w:space="0" w:color="auto"/>
              <w:right w:val="single" w:sz="8" w:space="0" w:color="auto"/>
            </w:tcBorders>
            <w:shd w:val="clear" w:color="auto" w:fill="auto"/>
            <w:vAlign w:val="center"/>
            <w:hideMark/>
          </w:tcPr>
          <w:p w14:paraId="75DC30A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1B449819"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single" w:sz="4" w:space="0" w:color="auto"/>
              <w:bottom w:val="nil"/>
              <w:right w:val="single" w:sz="4" w:space="0" w:color="auto"/>
            </w:tcBorders>
            <w:shd w:val="clear" w:color="auto" w:fill="auto"/>
            <w:noWrap/>
            <w:vAlign w:val="bottom"/>
            <w:hideMark/>
          </w:tcPr>
          <w:p w14:paraId="318BA790"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400,00</w:t>
            </w:r>
          </w:p>
        </w:tc>
        <w:tc>
          <w:tcPr>
            <w:tcW w:w="0" w:type="auto"/>
            <w:tcBorders>
              <w:top w:val="nil"/>
              <w:left w:val="nil"/>
              <w:bottom w:val="single" w:sz="4" w:space="0" w:color="auto"/>
              <w:right w:val="single" w:sz="8" w:space="0" w:color="auto"/>
            </w:tcBorders>
            <w:shd w:val="clear" w:color="auto" w:fill="auto"/>
            <w:noWrap/>
            <w:vAlign w:val="bottom"/>
            <w:hideMark/>
          </w:tcPr>
          <w:p w14:paraId="55A806C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8.000,00</w:t>
            </w:r>
          </w:p>
        </w:tc>
      </w:tr>
      <w:tr w:rsidR="00EF0FBB" w:rsidRPr="001F5F26" w14:paraId="3D386FAF"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F17C049"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4</w:t>
            </w:r>
          </w:p>
        </w:tc>
      </w:tr>
      <w:tr w:rsidR="00EF0FBB" w:rsidRPr="001F5F26" w14:paraId="48BFDC38"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216B2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10</w:t>
            </w:r>
          </w:p>
        </w:tc>
        <w:tc>
          <w:tcPr>
            <w:tcW w:w="0" w:type="auto"/>
            <w:tcBorders>
              <w:top w:val="nil"/>
              <w:left w:val="nil"/>
              <w:bottom w:val="single" w:sz="8" w:space="0" w:color="auto"/>
              <w:right w:val="single" w:sz="8" w:space="0" w:color="auto"/>
            </w:tcBorders>
            <w:shd w:val="clear" w:color="auto" w:fill="auto"/>
            <w:vAlign w:val="center"/>
            <w:hideMark/>
          </w:tcPr>
          <w:p w14:paraId="5217DA08"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Pneu 19,5 x 24</w:t>
            </w:r>
          </w:p>
        </w:tc>
        <w:tc>
          <w:tcPr>
            <w:tcW w:w="0" w:type="auto"/>
            <w:tcBorders>
              <w:top w:val="nil"/>
              <w:left w:val="nil"/>
              <w:bottom w:val="single" w:sz="8" w:space="0" w:color="auto"/>
              <w:right w:val="single" w:sz="8" w:space="0" w:color="auto"/>
            </w:tcBorders>
            <w:shd w:val="clear" w:color="auto" w:fill="auto"/>
            <w:vAlign w:val="center"/>
            <w:hideMark/>
          </w:tcPr>
          <w:p w14:paraId="7814473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3CFCC87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A2918F"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2.350,00</w:t>
            </w:r>
          </w:p>
        </w:tc>
        <w:tc>
          <w:tcPr>
            <w:tcW w:w="0" w:type="auto"/>
            <w:tcBorders>
              <w:top w:val="nil"/>
              <w:left w:val="nil"/>
              <w:bottom w:val="single" w:sz="4" w:space="0" w:color="auto"/>
              <w:right w:val="single" w:sz="8" w:space="0" w:color="auto"/>
            </w:tcBorders>
            <w:shd w:val="clear" w:color="auto" w:fill="auto"/>
            <w:noWrap/>
            <w:vAlign w:val="bottom"/>
            <w:hideMark/>
          </w:tcPr>
          <w:p w14:paraId="1FB6F41E"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37.600,00</w:t>
            </w:r>
          </w:p>
        </w:tc>
      </w:tr>
      <w:tr w:rsidR="00EF0FBB" w:rsidRPr="001F5F26" w14:paraId="5BB05C8E"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702877"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11</w:t>
            </w:r>
          </w:p>
        </w:tc>
        <w:tc>
          <w:tcPr>
            <w:tcW w:w="0" w:type="auto"/>
            <w:tcBorders>
              <w:top w:val="nil"/>
              <w:left w:val="nil"/>
              <w:bottom w:val="single" w:sz="8" w:space="0" w:color="auto"/>
              <w:right w:val="single" w:sz="8" w:space="0" w:color="auto"/>
            </w:tcBorders>
            <w:shd w:val="clear" w:color="auto" w:fill="auto"/>
            <w:vAlign w:val="center"/>
            <w:hideMark/>
          </w:tcPr>
          <w:p w14:paraId="00CD01BA"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19,5 x 24</w:t>
            </w:r>
          </w:p>
        </w:tc>
        <w:tc>
          <w:tcPr>
            <w:tcW w:w="0" w:type="auto"/>
            <w:tcBorders>
              <w:top w:val="nil"/>
              <w:left w:val="nil"/>
              <w:bottom w:val="single" w:sz="8" w:space="0" w:color="auto"/>
              <w:right w:val="single" w:sz="8" w:space="0" w:color="auto"/>
            </w:tcBorders>
            <w:shd w:val="clear" w:color="auto" w:fill="auto"/>
            <w:vAlign w:val="center"/>
            <w:hideMark/>
          </w:tcPr>
          <w:p w14:paraId="53C7DB4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353491DB"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CC5A0C"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140,00</w:t>
            </w:r>
          </w:p>
        </w:tc>
        <w:tc>
          <w:tcPr>
            <w:tcW w:w="0" w:type="auto"/>
            <w:tcBorders>
              <w:top w:val="nil"/>
              <w:left w:val="nil"/>
              <w:bottom w:val="single" w:sz="4" w:space="0" w:color="auto"/>
              <w:right w:val="single" w:sz="8" w:space="0" w:color="auto"/>
            </w:tcBorders>
            <w:shd w:val="clear" w:color="auto" w:fill="auto"/>
            <w:noWrap/>
            <w:vAlign w:val="bottom"/>
            <w:hideMark/>
          </w:tcPr>
          <w:p w14:paraId="06A74FE3"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2.240,00</w:t>
            </w:r>
          </w:p>
        </w:tc>
      </w:tr>
      <w:tr w:rsidR="00EF0FBB" w:rsidRPr="001F5F26" w14:paraId="0470EAB4"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17DB8A0E"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12</w:t>
            </w:r>
          </w:p>
        </w:tc>
        <w:tc>
          <w:tcPr>
            <w:tcW w:w="0" w:type="auto"/>
            <w:tcBorders>
              <w:top w:val="nil"/>
              <w:left w:val="nil"/>
              <w:bottom w:val="nil"/>
              <w:right w:val="single" w:sz="8" w:space="0" w:color="auto"/>
            </w:tcBorders>
            <w:shd w:val="clear" w:color="auto" w:fill="auto"/>
            <w:vAlign w:val="center"/>
            <w:hideMark/>
          </w:tcPr>
          <w:p w14:paraId="5C4C0616"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19,5 x 24</w:t>
            </w:r>
          </w:p>
        </w:tc>
        <w:tc>
          <w:tcPr>
            <w:tcW w:w="0" w:type="auto"/>
            <w:tcBorders>
              <w:top w:val="nil"/>
              <w:left w:val="nil"/>
              <w:bottom w:val="single" w:sz="8" w:space="0" w:color="auto"/>
              <w:right w:val="single" w:sz="8" w:space="0" w:color="auto"/>
            </w:tcBorders>
            <w:shd w:val="clear" w:color="auto" w:fill="auto"/>
            <w:vAlign w:val="center"/>
            <w:hideMark/>
          </w:tcPr>
          <w:p w14:paraId="6B927360"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nil"/>
              <w:right w:val="nil"/>
            </w:tcBorders>
            <w:shd w:val="clear" w:color="auto" w:fill="auto"/>
            <w:vAlign w:val="center"/>
            <w:hideMark/>
          </w:tcPr>
          <w:p w14:paraId="6C610D9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16</w:t>
            </w:r>
          </w:p>
        </w:tc>
        <w:tc>
          <w:tcPr>
            <w:tcW w:w="0" w:type="auto"/>
            <w:tcBorders>
              <w:top w:val="nil"/>
              <w:left w:val="single" w:sz="4" w:space="0" w:color="auto"/>
              <w:bottom w:val="nil"/>
              <w:right w:val="single" w:sz="4" w:space="0" w:color="auto"/>
            </w:tcBorders>
            <w:shd w:val="clear" w:color="auto" w:fill="auto"/>
            <w:noWrap/>
            <w:vAlign w:val="bottom"/>
            <w:hideMark/>
          </w:tcPr>
          <w:p w14:paraId="6253C42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498,00</w:t>
            </w:r>
          </w:p>
        </w:tc>
        <w:tc>
          <w:tcPr>
            <w:tcW w:w="0" w:type="auto"/>
            <w:tcBorders>
              <w:top w:val="nil"/>
              <w:left w:val="nil"/>
              <w:bottom w:val="single" w:sz="4" w:space="0" w:color="auto"/>
              <w:right w:val="single" w:sz="8" w:space="0" w:color="auto"/>
            </w:tcBorders>
            <w:shd w:val="clear" w:color="auto" w:fill="auto"/>
            <w:noWrap/>
            <w:vAlign w:val="bottom"/>
            <w:hideMark/>
          </w:tcPr>
          <w:p w14:paraId="42990C12"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7.968,00</w:t>
            </w:r>
          </w:p>
        </w:tc>
      </w:tr>
      <w:tr w:rsidR="00EF0FBB" w:rsidRPr="001F5F26" w14:paraId="4DF070A5"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AE8BEE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5</w:t>
            </w:r>
          </w:p>
        </w:tc>
      </w:tr>
      <w:tr w:rsidR="00EF0FBB" w:rsidRPr="001F5F26" w14:paraId="18C226C8"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1E43C8"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13</w:t>
            </w:r>
          </w:p>
        </w:tc>
        <w:tc>
          <w:tcPr>
            <w:tcW w:w="0" w:type="auto"/>
            <w:tcBorders>
              <w:top w:val="nil"/>
              <w:left w:val="nil"/>
              <w:bottom w:val="single" w:sz="8" w:space="0" w:color="auto"/>
              <w:right w:val="single" w:sz="8" w:space="0" w:color="auto"/>
            </w:tcBorders>
            <w:shd w:val="clear" w:color="auto" w:fill="auto"/>
            <w:vAlign w:val="center"/>
            <w:hideMark/>
          </w:tcPr>
          <w:p w14:paraId="501B2154"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Pneu 1400 x 24</w:t>
            </w:r>
          </w:p>
        </w:tc>
        <w:tc>
          <w:tcPr>
            <w:tcW w:w="0" w:type="auto"/>
            <w:tcBorders>
              <w:top w:val="nil"/>
              <w:left w:val="nil"/>
              <w:bottom w:val="single" w:sz="8" w:space="0" w:color="auto"/>
              <w:right w:val="single" w:sz="8" w:space="0" w:color="auto"/>
            </w:tcBorders>
            <w:shd w:val="clear" w:color="auto" w:fill="auto"/>
            <w:vAlign w:val="center"/>
            <w:hideMark/>
          </w:tcPr>
          <w:p w14:paraId="3BDA6CE8"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4590CE8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4F1CFA"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1.740,00</w:t>
            </w:r>
          </w:p>
        </w:tc>
        <w:tc>
          <w:tcPr>
            <w:tcW w:w="0" w:type="auto"/>
            <w:tcBorders>
              <w:top w:val="nil"/>
              <w:left w:val="nil"/>
              <w:bottom w:val="single" w:sz="4" w:space="0" w:color="auto"/>
              <w:right w:val="single" w:sz="8" w:space="0" w:color="auto"/>
            </w:tcBorders>
            <w:shd w:val="clear" w:color="auto" w:fill="auto"/>
            <w:noWrap/>
            <w:vAlign w:val="bottom"/>
            <w:hideMark/>
          </w:tcPr>
          <w:p w14:paraId="7917952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34.800,00</w:t>
            </w:r>
          </w:p>
        </w:tc>
      </w:tr>
      <w:tr w:rsidR="00EF0FBB" w:rsidRPr="001F5F26" w14:paraId="51CA5AF5"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5674E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14</w:t>
            </w:r>
          </w:p>
        </w:tc>
        <w:tc>
          <w:tcPr>
            <w:tcW w:w="0" w:type="auto"/>
            <w:tcBorders>
              <w:top w:val="nil"/>
              <w:left w:val="nil"/>
              <w:bottom w:val="single" w:sz="8" w:space="0" w:color="auto"/>
              <w:right w:val="single" w:sz="8" w:space="0" w:color="auto"/>
            </w:tcBorders>
            <w:shd w:val="clear" w:color="auto" w:fill="auto"/>
            <w:vAlign w:val="center"/>
            <w:hideMark/>
          </w:tcPr>
          <w:p w14:paraId="6ECF0513"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1400 x 24</w:t>
            </w:r>
          </w:p>
        </w:tc>
        <w:tc>
          <w:tcPr>
            <w:tcW w:w="0" w:type="auto"/>
            <w:tcBorders>
              <w:top w:val="nil"/>
              <w:left w:val="nil"/>
              <w:bottom w:val="single" w:sz="8" w:space="0" w:color="auto"/>
              <w:right w:val="single" w:sz="8" w:space="0" w:color="auto"/>
            </w:tcBorders>
            <w:shd w:val="clear" w:color="auto" w:fill="auto"/>
            <w:vAlign w:val="center"/>
            <w:hideMark/>
          </w:tcPr>
          <w:p w14:paraId="1702973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59704025"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59AE7F"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192,30</w:t>
            </w:r>
          </w:p>
        </w:tc>
        <w:tc>
          <w:tcPr>
            <w:tcW w:w="0" w:type="auto"/>
            <w:tcBorders>
              <w:top w:val="nil"/>
              <w:left w:val="nil"/>
              <w:bottom w:val="single" w:sz="4" w:space="0" w:color="auto"/>
              <w:right w:val="single" w:sz="8" w:space="0" w:color="auto"/>
            </w:tcBorders>
            <w:shd w:val="clear" w:color="auto" w:fill="auto"/>
            <w:noWrap/>
            <w:vAlign w:val="bottom"/>
            <w:hideMark/>
          </w:tcPr>
          <w:p w14:paraId="05881CED"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3.846,00</w:t>
            </w:r>
          </w:p>
        </w:tc>
      </w:tr>
      <w:tr w:rsidR="00EF0FBB" w:rsidRPr="001F5F26" w14:paraId="20BA074F"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5B103EF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15</w:t>
            </w:r>
          </w:p>
        </w:tc>
        <w:tc>
          <w:tcPr>
            <w:tcW w:w="0" w:type="auto"/>
            <w:tcBorders>
              <w:top w:val="nil"/>
              <w:left w:val="nil"/>
              <w:bottom w:val="nil"/>
              <w:right w:val="single" w:sz="8" w:space="0" w:color="auto"/>
            </w:tcBorders>
            <w:shd w:val="clear" w:color="auto" w:fill="auto"/>
            <w:vAlign w:val="center"/>
            <w:hideMark/>
          </w:tcPr>
          <w:p w14:paraId="194BB0DE"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Pneu 1400 x 24</w:t>
            </w:r>
          </w:p>
        </w:tc>
        <w:tc>
          <w:tcPr>
            <w:tcW w:w="0" w:type="auto"/>
            <w:tcBorders>
              <w:top w:val="nil"/>
              <w:left w:val="nil"/>
              <w:bottom w:val="single" w:sz="8" w:space="0" w:color="auto"/>
              <w:right w:val="single" w:sz="8" w:space="0" w:color="auto"/>
            </w:tcBorders>
            <w:shd w:val="clear" w:color="auto" w:fill="auto"/>
            <w:vAlign w:val="center"/>
            <w:hideMark/>
          </w:tcPr>
          <w:p w14:paraId="07CCFE28"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nil"/>
              <w:right w:val="nil"/>
            </w:tcBorders>
            <w:shd w:val="clear" w:color="auto" w:fill="auto"/>
            <w:vAlign w:val="center"/>
            <w:hideMark/>
          </w:tcPr>
          <w:p w14:paraId="5E3EFF4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single" w:sz="4" w:space="0" w:color="auto"/>
              <w:bottom w:val="nil"/>
              <w:right w:val="single" w:sz="4" w:space="0" w:color="auto"/>
            </w:tcBorders>
            <w:shd w:val="clear" w:color="auto" w:fill="auto"/>
            <w:noWrap/>
            <w:vAlign w:val="bottom"/>
            <w:hideMark/>
          </w:tcPr>
          <w:p w14:paraId="31D409D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590,00</w:t>
            </w:r>
          </w:p>
        </w:tc>
        <w:tc>
          <w:tcPr>
            <w:tcW w:w="0" w:type="auto"/>
            <w:tcBorders>
              <w:top w:val="nil"/>
              <w:left w:val="nil"/>
              <w:bottom w:val="single" w:sz="4" w:space="0" w:color="auto"/>
              <w:right w:val="single" w:sz="8" w:space="0" w:color="auto"/>
            </w:tcBorders>
            <w:shd w:val="clear" w:color="auto" w:fill="auto"/>
            <w:noWrap/>
            <w:vAlign w:val="bottom"/>
            <w:hideMark/>
          </w:tcPr>
          <w:p w14:paraId="2E8ADFD7"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11.800,00</w:t>
            </w:r>
          </w:p>
        </w:tc>
      </w:tr>
      <w:tr w:rsidR="00EF0FBB" w:rsidRPr="001F5F26" w14:paraId="5DE460C8"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BB73120"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6</w:t>
            </w:r>
          </w:p>
        </w:tc>
      </w:tr>
      <w:tr w:rsidR="00EF0FBB" w:rsidRPr="001F5F26" w14:paraId="250CE051"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61AF6D"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16</w:t>
            </w:r>
          </w:p>
        </w:tc>
        <w:tc>
          <w:tcPr>
            <w:tcW w:w="0" w:type="auto"/>
            <w:tcBorders>
              <w:top w:val="nil"/>
              <w:left w:val="nil"/>
              <w:bottom w:val="single" w:sz="8" w:space="0" w:color="auto"/>
              <w:right w:val="single" w:sz="8" w:space="0" w:color="auto"/>
            </w:tcBorders>
            <w:shd w:val="clear" w:color="auto" w:fill="auto"/>
            <w:vAlign w:val="center"/>
            <w:hideMark/>
          </w:tcPr>
          <w:p w14:paraId="4793A91C"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Pneu 12.5 x 80 R18</w:t>
            </w:r>
          </w:p>
        </w:tc>
        <w:tc>
          <w:tcPr>
            <w:tcW w:w="0" w:type="auto"/>
            <w:tcBorders>
              <w:top w:val="nil"/>
              <w:left w:val="nil"/>
              <w:bottom w:val="single" w:sz="8" w:space="0" w:color="auto"/>
              <w:right w:val="single" w:sz="8" w:space="0" w:color="auto"/>
            </w:tcBorders>
            <w:shd w:val="clear" w:color="auto" w:fill="auto"/>
            <w:vAlign w:val="center"/>
            <w:hideMark/>
          </w:tcPr>
          <w:p w14:paraId="06CB801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47FD17C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85A340"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1.076,40</w:t>
            </w:r>
          </w:p>
        </w:tc>
        <w:tc>
          <w:tcPr>
            <w:tcW w:w="0" w:type="auto"/>
            <w:tcBorders>
              <w:top w:val="nil"/>
              <w:left w:val="nil"/>
              <w:bottom w:val="single" w:sz="4" w:space="0" w:color="auto"/>
              <w:right w:val="single" w:sz="8" w:space="0" w:color="auto"/>
            </w:tcBorders>
            <w:shd w:val="clear" w:color="auto" w:fill="auto"/>
            <w:noWrap/>
            <w:vAlign w:val="bottom"/>
            <w:hideMark/>
          </w:tcPr>
          <w:p w14:paraId="48D4C16A"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25.833,60</w:t>
            </w:r>
          </w:p>
        </w:tc>
      </w:tr>
      <w:tr w:rsidR="00EF0FBB" w:rsidRPr="001F5F26" w14:paraId="1A83F94C" w14:textId="77777777" w:rsidTr="00907B1E">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0650F9"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17</w:t>
            </w:r>
          </w:p>
        </w:tc>
        <w:tc>
          <w:tcPr>
            <w:tcW w:w="0" w:type="auto"/>
            <w:tcBorders>
              <w:top w:val="nil"/>
              <w:left w:val="nil"/>
              <w:bottom w:val="single" w:sz="8" w:space="0" w:color="auto"/>
              <w:right w:val="single" w:sz="8" w:space="0" w:color="auto"/>
            </w:tcBorders>
            <w:shd w:val="clear" w:color="auto" w:fill="auto"/>
            <w:vAlign w:val="center"/>
            <w:hideMark/>
          </w:tcPr>
          <w:p w14:paraId="5F5D6095"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12.5 x 80 R18</w:t>
            </w:r>
          </w:p>
        </w:tc>
        <w:tc>
          <w:tcPr>
            <w:tcW w:w="0" w:type="auto"/>
            <w:tcBorders>
              <w:top w:val="nil"/>
              <w:left w:val="nil"/>
              <w:bottom w:val="single" w:sz="8" w:space="0" w:color="auto"/>
              <w:right w:val="single" w:sz="8" w:space="0" w:color="auto"/>
            </w:tcBorders>
            <w:shd w:val="clear" w:color="auto" w:fill="auto"/>
            <w:vAlign w:val="center"/>
            <w:hideMark/>
          </w:tcPr>
          <w:p w14:paraId="1C4F2559"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23588C6B"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0FAA7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125,39</w:t>
            </w:r>
          </w:p>
        </w:tc>
        <w:tc>
          <w:tcPr>
            <w:tcW w:w="0" w:type="auto"/>
            <w:tcBorders>
              <w:top w:val="nil"/>
              <w:left w:val="nil"/>
              <w:bottom w:val="single" w:sz="4" w:space="0" w:color="auto"/>
              <w:right w:val="single" w:sz="8" w:space="0" w:color="auto"/>
            </w:tcBorders>
            <w:shd w:val="clear" w:color="auto" w:fill="auto"/>
            <w:noWrap/>
            <w:vAlign w:val="bottom"/>
            <w:hideMark/>
          </w:tcPr>
          <w:p w14:paraId="4F0C00B5"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3.009,36</w:t>
            </w:r>
          </w:p>
        </w:tc>
      </w:tr>
      <w:tr w:rsidR="00EF0FBB" w:rsidRPr="001F5F26" w14:paraId="388ADB42"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53FF8E68"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18</w:t>
            </w:r>
          </w:p>
        </w:tc>
        <w:tc>
          <w:tcPr>
            <w:tcW w:w="0" w:type="auto"/>
            <w:tcBorders>
              <w:top w:val="nil"/>
              <w:left w:val="nil"/>
              <w:bottom w:val="nil"/>
              <w:right w:val="single" w:sz="8" w:space="0" w:color="auto"/>
            </w:tcBorders>
            <w:shd w:val="clear" w:color="auto" w:fill="auto"/>
            <w:vAlign w:val="center"/>
            <w:hideMark/>
          </w:tcPr>
          <w:p w14:paraId="0E0715A9"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12.5 x 80 R18</w:t>
            </w:r>
          </w:p>
        </w:tc>
        <w:tc>
          <w:tcPr>
            <w:tcW w:w="0" w:type="auto"/>
            <w:tcBorders>
              <w:top w:val="nil"/>
              <w:left w:val="nil"/>
              <w:bottom w:val="single" w:sz="8" w:space="0" w:color="auto"/>
              <w:right w:val="single" w:sz="8" w:space="0" w:color="auto"/>
            </w:tcBorders>
            <w:shd w:val="clear" w:color="auto" w:fill="auto"/>
            <w:vAlign w:val="center"/>
            <w:hideMark/>
          </w:tcPr>
          <w:p w14:paraId="40D69AC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03FBDE5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24</w:t>
            </w:r>
          </w:p>
        </w:tc>
        <w:tc>
          <w:tcPr>
            <w:tcW w:w="0" w:type="auto"/>
            <w:tcBorders>
              <w:top w:val="nil"/>
              <w:left w:val="single" w:sz="4" w:space="0" w:color="auto"/>
              <w:bottom w:val="nil"/>
              <w:right w:val="single" w:sz="4" w:space="0" w:color="auto"/>
            </w:tcBorders>
            <w:shd w:val="clear" w:color="auto" w:fill="auto"/>
            <w:noWrap/>
            <w:vAlign w:val="bottom"/>
            <w:hideMark/>
          </w:tcPr>
          <w:p w14:paraId="708C9B1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347,00</w:t>
            </w:r>
          </w:p>
        </w:tc>
        <w:tc>
          <w:tcPr>
            <w:tcW w:w="0" w:type="auto"/>
            <w:tcBorders>
              <w:top w:val="nil"/>
              <w:left w:val="nil"/>
              <w:bottom w:val="single" w:sz="4" w:space="0" w:color="auto"/>
              <w:right w:val="single" w:sz="8" w:space="0" w:color="auto"/>
            </w:tcBorders>
            <w:shd w:val="clear" w:color="auto" w:fill="auto"/>
            <w:noWrap/>
            <w:vAlign w:val="bottom"/>
            <w:hideMark/>
          </w:tcPr>
          <w:p w14:paraId="5D26E77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8.328,00</w:t>
            </w:r>
          </w:p>
        </w:tc>
      </w:tr>
      <w:tr w:rsidR="00EF0FBB" w:rsidRPr="001F5F26" w14:paraId="1F20ABE3"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0A45B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7</w:t>
            </w:r>
          </w:p>
        </w:tc>
      </w:tr>
      <w:tr w:rsidR="00EF0FBB" w:rsidRPr="001F5F26" w14:paraId="208AE4D1" w14:textId="77777777" w:rsidTr="00907B1E">
        <w:trPr>
          <w:trHeight w:val="33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6EDE5C"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19</w:t>
            </w:r>
          </w:p>
        </w:tc>
        <w:tc>
          <w:tcPr>
            <w:tcW w:w="0" w:type="auto"/>
            <w:tcBorders>
              <w:top w:val="nil"/>
              <w:left w:val="nil"/>
              <w:bottom w:val="single" w:sz="8" w:space="0" w:color="auto"/>
              <w:right w:val="single" w:sz="8" w:space="0" w:color="auto"/>
            </w:tcBorders>
            <w:shd w:val="clear" w:color="000000" w:fill="FFFFFF"/>
            <w:vAlign w:val="center"/>
            <w:hideMark/>
          </w:tcPr>
          <w:p w14:paraId="0F55406C"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Pneu 7.50 - 16</w:t>
            </w:r>
          </w:p>
        </w:tc>
        <w:tc>
          <w:tcPr>
            <w:tcW w:w="0" w:type="auto"/>
            <w:tcBorders>
              <w:top w:val="nil"/>
              <w:left w:val="nil"/>
              <w:bottom w:val="single" w:sz="8" w:space="0" w:color="auto"/>
              <w:right w:val="single" w:sz="8" w:space="0" w:color="auto"/>
            </w:tcBorders>
            <w:shd w:val="clear" w:color="000000" w:fill="FFFFFF"/>
            <w:vAlign w:val="center"/>
            <w:hideMark/>
          </w:tcPr>
          <w:p w14:paraId="54953045"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000000" w:fill="FFFFFF"/>
            <w:vAlign w:val="center"/>
            <w:hideMark/>
          </w:tcPr>
          <w:p w14:paraId="7A69BA61"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52009F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317,60</w:t>
            </w:r>
          </w:p>
        </w:tc>
        <w:tc>
          <w:tcPr>
            <w:tcW w:w="0" w:type="auto"/>
            <w:tcBorders>
              <w:top w:val="nil"/>
              <w:left w:val="nil"/>
              <w:bottom w:val="single" w:sz="4" w:space="0" w:color="auto"/>
              <w:right w:val="single" w:sz="8" w:space="0" w:color="auto"/>
            </w:tcBorders>
            <w:shd w:val="clear" w:color="000000" w:fill="FFFFFF"/>
            <w:noWrap/>
            <w:vAlign w:val="bottom"/>
            <w:hideMark/>
          </w:tcPr>
          <w:p w14:paraId="792BCE01"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1.905,60</w:t>
            </w:r>
          </w:p>
        </w:tc>
      </w:tr>
      <w:tr w:rsidR="00EF0FBB" w:rsidRPr="001F5F26" w14:paraId="6E880422" w14:textId="77777777" w:rsidTr="00907B1E">
        <w:trPr>
          <w:trHeight w:val="33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78E17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20</w:t>
            </w:r>
          </w:p>
        </w:tc>
        <w:tc>
          <w:tcPr>
            <w:tcW w:w="0" w:type="auto"/>
            <w:tcBorders>
              <w:top w:val="nil"/>
              <w:left w:val="nil"/>
              <w:bottom w:val="single" w:sz="8" w:space="0" w:color="auto"/>
              <w:right w:val="single" w:sz="8" w:space="0" w:color="auto"/>
            </w:tcBorders>
            <w:shd w:val="clear" w:color="000000" w:fill="FFFFFF"/>
            <w:vAlign w:val="center"/>
            <w:hideMark/>
          </w:tcPr>
          <w:p w14:paraId="376F8820"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7.50 - 16</w:t>
            </w:r>
          </w:p>
        </w:tc>
        <w:tc>
          <w:tcPr>
            <w:tcW w:w="0" w:type="auto"/>
            <w:tcBorders>
              <w:top w:val="nil"/>
              <w:left w:val="nil"/>
              <w:bottom w:val="single" w:sz="8" w:space="0" w:color="auto"/>
              <w:right w:val="single" w:sz="8" w:space="0" w:color="auto"/>
            </w:tcBorders>
            <w:shd w:val="clear" w:color="000000" w:fill="FFFFFF"/>
            <w:vAlign w:val="center"/>
            <w:hideMark/>
          </w:tcPr>
          <w:p w14:paraId="4CC5F5F0"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000000" w:fill="FFFFFF"/>
            <w:vAlign w:val="center"/>
            <w:hideMark/>
          </w:tcPr>
          <w:p w14:paraId="6178C88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1B118A3"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40,00</w:t>
            </w:r>
          </w:p>
        </w:tc>
        <w:tc>
          <w:tcPr>
            <w:tcW w:w="0" w:type="auto"/>
            <w:tcBorders>
              <w:top w:val="nil"/>
              <w:left w:val="nil"/>
              <w:bottom w:val="single" w:sz="4" w:space="0" w:color="auto"/>
              <w:right w:val="single" w:sz="8" w:space="0" w:color="auto"/>
            </w:tcBorders>
            <w:shd w:val="clear" w:color="000000" w:fill="FFFFFF"/>
            <w:noWrap/>
            <w:vAlign w:val="bottom"/>
            <w:hideMark/>
          </w:tcPr>
          <w:p w14:paraId="320B1742"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240,00</w:t>
            </w:r>
          </w:p>
        </w:tc>
      </w:tr>
      <w:tr w:rsidR="00EF0FBB" w:rsidRPr="001F5F26" w14:paraId="76CC83E6" w14:textId="77777777" w:rsidTr="00907B1E">
        <w:trPr>
          <w:trHeight w:val="645"/>
        </w:trPr>
        <w:tc>
          <w:tcPr>
            <w:tcW w:w="0" w:type="auto"/>
            <w:tcBorders>
              <w:top w:val="nil"/>
              <w:left w:val="single" w:sz="8" w:space="0" w:color="auto"/>
              <w:bottom w:val="nil"/>
              <w:right w:val="single" w:sz="8" w:space="0" w:color="auto"/>
            </w:tcBorders>
            <w:shd w:val="clear" w:color="000000" w:fill="FFFFFF"/>
            <w:vAlign w:val="center"/>
            <w:hideMark/>
          </w:tcPr>
          <w:p w14:paraId="73137F4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21</w:t>
            </w:r>
          </w:p>
        </w:tc>
        <w:tc>
          <w:tcPr>
            <w:tcW w:w="0" w:type="auto"/>
            <w:tcBorders>
              <w:top w:val="nil"/>
              <w:left w:val="nil"/>
              <w:bottom w:val="nil"/>
              <w:right w:val="single" w:sz="8" w:space="0" w:color="auto"/>
            </w:tcBorders>
            <w:shd w:val="clear" w:color="000000" w:fill="FFFFFF"/>
            <w:vAlign w:val="center"/>
            <w:hideMark/>
          </w:tcPr>
          <w:p w14:paraId="4E072C4C"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7.50 - 16</w:t>
            </w:r>
          </w:p>
        </w:tc>
        <w:tc>
          <w:tcPr>
            <w:tcW w:w="0" w:type="auto"/>
            <w:tcBorders>
              <w:top w:val="nil"/>
              <w:left w:val="nil"/>
              <w:bottom w:val="single" w:sz="8" w:space="0" w:color="auto"/>
              <w:right w:val="single" w:sz="8" w:space="0" w:color="auto"/>
            </w:tcBorders>
            <w:shd w:val="clear" w:color="000000" w:fill="FFFFFF"/>
            <w:vAlign w:val="center"/>
            <w:hideMark/>
          </w:tcPr>
          <w:p w14:paraId="043B478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nil"/>
              <w:right w:val="nil"/>
            </w:tcBorders>
            <w:shd w:val="clear" w:color="000000" w:fill="FFFFFF"/>
            <w:vAlign w:val="center"/>
            <w:hideMark/>
          </w:tcPr>
          <w:p w14:paraId="71342A2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w:t>
            </w:r>
          </w:p>
        </w:tc>
        <w:tc>
          <w:tcPr>
            <w:tcW w:w="0" w:type="auto"/>
            <w:tcBorders>
              <w:top w:val="nil"/>
              <w:left w:val="single" w:sz="4" w:space="0" w:color="auto"/>
              <w:bottom w:val="nil"/>
              <w:right w:val="single" w:sz="4" w:space="0" w:color="auto"/>
            </w:tcBorders>
            <w:shd w:val="clear" w:color="000000" w:fill="FFFFFF"/>
            <w:noWrap/>
            <w:vAlign w:val="bottom"/>
            <w:hideMark/>
          </w:tcPr>
          <w:p w14:paraId="7941529C"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180,00</w:t>
            </w:r>
          </w:p>
        </w:tc>
        <w:tc>
          <w:tcPr>
            <w:tcW w:w="0" w:type="auto"/>
            <w:tcBorders>
              <w:top w:val="nil"/>
              <w:left w:val="nil"/>
              <w:bottom w:val="single" w:sz="4" w:space="0" w:color="auto"/>
              <w:right w:val="single" w:sz="8" w:space="0" w:color="auto"/>
            </w:tcBorders>
            <w:shd w:val="clear" w:color="000000" w:fill="FFFFFF"/>
            <w:noWrap/>
            <w:vAlign w:val="bottom"/>
            <w:hideMark/>
          </w:tcPr>
          <w:p w14:paraId="5A0B190A"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1.080,00</w:t>
            </w:r>
          </w:p>
        </w:tc>
      </w:tr>
      <w:tr w:rsidR="00EF0FBB" w:rsidRPr="001F5F26" w14:paraId="05D7EB9C"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EED04A5"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8</w:t>
            </w:r>
          </w:p>
        </w:tc>
      </w:tr>
      <w:tr w:rsidR="00EF0FBB" w:rsidRPr="001F5F26" w14:paraId="2C098DBA"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7685F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22</w:t>
            </w:r>
          </w:p>
        </w:tc>
        <w:tc>
          <w:tcPr>
            <w:tcW w:w="0" w:type="auto"/>
            <w:tcBorders>
              <w:top w:val="nil"/>
              <w:left w:val="nil"/>
              <w:bottom w:val="single" w:sz="8" w:space="0" w:color="auto"/>
              <w:right w:val="single" w:sz="8" w:space="0" w:color="auto"/>
            </w:tcBorders>
            <w:shd w:val="clear" w:color="auto" w:fill="auto"/>
            <w:vAlign w:val="center"/>
            <w:hideMark/>
          </w:tcPr>
          <w:p w14:paraId="28FDCA04"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Pneu 23.1 - 26</w:t>
            </w:r>
          </w:p>
        </w:tc>
        <w:tc>
          <w:tcPr>
            <w:tcW w:w="0" w:type="auto"/>
            <w:tcBorders>
              <w:top w:val="nil"/>
              <w:left w:val="nil"/>
              <w:bottom w:val="single" w:sz="8" w:space="0" w:color="auto"/>
              <w:right w:val="single" w:sz="8" w:space="0" w:color="auto"/>
            </w:tcBorders>
            <w:shd w:val="clear" w:color="auto" w:fill="auto"/>
            <w:vAlign w:val="center"/>
            <w:hideMark/>
          </w:tcPr>
          <w:p w14:paraId="2B3BD645"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3197CE3D"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7CFC457"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4.760,00</w:t>
            </w:r>
          </w:p>
        </w:tc>
        <w:tc>
          <w:tcPr>
            <w:tcW w:w="0" w:type="auto"/>
            <w:tcBorders>
              <w:top w:val="nil"/>
              <w:left w:val="nil"/>
              <w:bottom w:val="single" w:sz="4" w:space="0" w:color="auto"/>
              <w:right w:val="single" w:sz="8" w:space="0" w:color="auto"/>
            </w:tcBorders>
            <w:shd w:val="clear" w:color="auto" w:fill="auto"/>
            <w:noWrap/>
            <w:vAlign w:val="bottom"/>
            <w:hideMark/>
          </w:tcPr>
          <w:p w14:paraId="68AC10B3"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19.040,00</w:t>
            </w:r>
          </w:p>
        </w:tc>
      </w:tr>
      <w:tr w:rsidR="00EF0FBB" w:rsidRPr="001F5F26" w14:paraId="5A06E977"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8EE53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23</w:t>
            </w:r>
          </w:p>
        </w:tc>
        <w:tc>
          <w:tcPr>
            <w:tcW w:w="0" w:type="auto"/>
            <w:tcBorders>
              <w:top w:val="nil"/>
              <w:left w:val="nil"/>
              <w:bottom w:val="single" w:sz="8" w:space="0" w:color="auto"/>
              <w:right w:val="single" w:sz="8" w:space="0" w:color="auto"/>
            </w:tcBorders>
            <w:shd w:val="clear" w:color="auto" w:fill="auto"/>
            <w:vAlign w:val="center"/>
            <w:hideMark/>
          </w:tcPr>
          <w:p w14:paraId="55FC8E94"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23.1 - 26</w:t>
            </w:r>
          </w:p>
        </w:tc>
        <w:tc>
          <w:tcPr>
            <w:tcW w:w="0" w:type="auto"/>
            <w:tcBorders>
              <w:top w:val="nil"/>
              <w:left w:val="nil"/>
              <w:bottom w:val="single" w:sz="8" w:space="0" w:color="auto"/>
              <w:right w:val="single" w:sz="8" w:space="0" w:color="auto"/>
            </w:tcBorders>
            <w:shd w:val="clear" w:color="auto" w:fill="auto"/>
            <w:vAlign w:val="center"/>
            <w:hideMark/>
          </w:tcPr>
          <w:p w14:paraId="54F6998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136DDBF8"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89C6479"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250,00</w:t>
            </w:r>
          </w:p>
        </w:tc>
        <w:tc>
          <w:tcPr>
            <w:tcW w:w="0" w:type="auto"/>
            <w:tcBorders>
              <w:top w:val="nil"/>
              <w:left w:val="nil"/>
              <w:bottom w:val="single" w:sz="4" w:space="0" w:color="auto"/>
              <w:right w:val="single" w:sz="8" w:space="0" w:color="auto"/>
            </w:tcBorders>
            <w:shd w:val="clear" w:color="auto" w:fill="auto"/>
            <w:noWrap/>
            <w:vAlign w:val="bottom"/>
            <w:hideMark/>
          </w:tcPr>
          <w:p w14:paraId="22C77CAE"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1.000,00</w:t>
            </w:r>
          </w:p>
        </w:tc>
      </w:tr>
      <w:tr w:rsidR="00EF0FBB" w:rsidRPr="001F5F26" w14:paraId="0226DE36" w14:textId="77777777" w:rsidTr="00907B1E">
        <w:trPr>
          <w:trHeight w:val="330"/>
        </w:trPr>
        <w:tc>
          <w:tcPr>
            <w:tcW w:w="0" w:type="auto"/>
            <w:tcBorders>
              <w:top w:val="nil"/>
              <w:left w:val="single" w:sz="8" w:space="0" w:color="auto"/>
              <w:bottom w:val="nil"/>
              <w:right w:val="single" w:sz="8" w:space="0" w:color="auto"/>
            </w:tcBorders>
            <w:shd w:val="clear" w:color="auto" w:fill="auto"/>
            <w:vAlign w:val="center"/>
            <w:hideMark/>
          </w:tcPr>
          <w:p w14:paraId="5637544B"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24</w:t>
            </w:r>
          </w:p>
        </w:tc>
        <w:tc>
          <w:tcPr>
            <w:tcW w:w="0" w:type="auto"/>
            <w:tcBorders>
              <w:top w:val="nil"/>
              <w:left w:val="nil"/>
              <w:bottom w:val="nil"/>
              <w:right w:val="single" w:sz="8" w:space="0" w:color="auto"/>
            </w:tcBorders>
            <w:shd w:val="clear" w:color="auto" w:fill="auto"/>
            <w:vAlign w:val="center"/>
            <w:hideMark/>
          </w:tcPr>
          <w:p w14:paraId="23A9A7D3"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recapagem Pneu 23.1 - 26</w:t>
            </w:r>
          </w:p>
        </w:tc>
        <w:tc>
          <w:tcPr>
            <w:tcW w:w="0" w:type="auto"/>
            <w:tcBorders>
              <w:top w:val="nil"/>
              <w:left w:val="nil"/>
              <w:bottom w:val="single" w:sz="8" w:space="0" w:color="auto"/>
              <w:right w:val="single" w:sz="8" w:space="0" w:color="auto"/>
            </w:tcBorders>
            <w:shd w:val="clear" w:color="auto" w:fill="auto"/>
            <w:vAlign w:val="center"/>
            <w:hideMark/>
          </w:tcPr>
          <w:p w14:paraId="3E9816AE"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nil"/>
              <w:right w:val="nil"/>
            </w:tcBorders>
            <w:shd w:val="clear" w:color="auto" w:fill="auto"/>
            <w:vAlign w:val="center"/>
            <w:hideMark/>
          </w:tcPr>
          <w:p w14:paraId="6BAAE08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4</w:t>
            </w:r>
          </w:p>
        </w:tc>
        <w:tc>
          <w:tcPr>
            <w:tcW w:w="0" w:type="auto"/>
            <w:tcBorders>
              <w:top w:val="nil"/>
              <w:left w:val="single" w:sz="4" w:space="0" w:color="auto"/>
              <w:bottom w:val="nil"/>
              <w:right w:val="single" w:sz="4" w:space="0" w:color="auto"/>
            </w:tcBorders>
            <w:shd w:val="clear" w:color="auto" w:fill="auto"/>
            <w:noWrap/>
            <w:vAlign w:val="bottom"/>
            <w:hideMark/>
          </w:tcPr>
          <w:p w14:paraId="1575B581"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625,00</w:t>
            </w:r>
          </w:p>
        </w:tc>
        <w:tc>
          <w:tcPr>
            <w:tcW w:w="0" w:type="auto"/>
            <w:tcBorders>
              <w:top w:val="nil"/>
              <w:left w:val="nil"/>
              <w:bottom w:val="single" w:sz="4" w:space="0" w:color="auto"/>
              <w:right w:val="single" w:sz="8" w:space="0" w:color="auto"/>
            </w:tcBorders>
            <w:shd w:val="clear" w:color="auto" w:fill="auto"/>
            <w:noWrap/>
            <w:vAlign w:val="bottom"/>
            <w:hideMark/>
          </w:tcPr>
          <w:p w14:paraId="5FC0CA89"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2.500,00</w:t>
            </w:r>
          </w:p>
        </w:tc>
      </w:tr>
      <w:tr w:rsidR="00EF0FBB" w:rsidRPr="001F5F26" w14:paraId="0DB7258D"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8277B6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LOTE 9</w:t>
            </w:r>
          </w:p>
        </w:tc>
      </w:tr>
      <w:tr w:rsidR="00EF0FBB" w:rsidRPr="001F5F26" w14:paraId="6B9933C7" w14:textId="77777777" w:rsidTr="00907B1E">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6283CA2"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0AAE55A"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10.00X20 Borrachudo fora de estrada, no mínimo 14mm de borracha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072D60A6"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vMerge w:val="restart"/>
            <w:tcBorders>
              <w:top w:val="nil"/>
              <w:left w:val="single" w:sz="8" w:space="0" w:color="auto"/>
              <w:bottom w:val="single" w:sz="8" w:space="0" w:color="000000"/>
              <w:right w:val="nil"/>
            </w:tcBorders>
            <w:shd w:val="clear" w:color="auto" w:fill="auto"/>
            <w:vAlign w:val="center"/>
            <w:hideMark/>
          </w:tcPr>
          <w:p w14:paraId="72E1878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12</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11A6F2F"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635,00</w:t>
            </w:r>
          </w:p>
        </w:tc>
        <w:tc>
          <w:tcPr>
            <w:tcW w:w="0" w:type="auto"/>
            <w:vMerge w:val="restart"/>
            <w:tcBorders>
              <w:top w:val="nil"/>
              <w:left w:val="single" w:sz="4" w:space="0" w:color="auto"/>
              <w:bottom w:val="single" w:sz="4" w:space="0" w:color="auto"/>
              <w:right w:val="single" w:sz="8" w:space="0" w:color="auto"/>
            </w:tcBorders>
            <w:shd w:val="clear" w:color="auto" w:fill="auto"/>
            <w:noWrap/>
            <w:vAlign w:val="center"/>
            <w:hideMark/>
          </w:tcPr>
          <w:p w14:paraId="7E285030"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7.620,00</w:t>
            </w:r>
          </w:p>
        </w:tc>
      </w:tr>
      <w:tr w:rsidR="00EF0FBB" w:rsidRPr="001F5F26" w14:paraId="073389EB" w14:textId="77777777" w:rsidTr="00907B1E">
        <w:trPr>
          <w:trHeight w:val="315"/>
        </w:trPr>
        <w:tc>
          <w:tcPr>
            <w:tcW w:w="0" w:type="auto"/>
            <w:vMerge/>
            <w:tcBorders>
              <w:top w:val="nil"/>
              <w:left w:val="single" w:sz="8" w:space="0" w:color="auto"/>
              <w:bottom w:val="single" w:sz="8" w:space="0" w:color="000000"/>
              <w:right w:val="single" w:sz="8" w:space="0" w:color="auto"/>
            </w:tcBorders>
            <w:vAlign w:val="center"/>
            <w:hideMark/>
          </w:tcPr>
          <w:p w14:paraId="6F643A53" w14:textId="77777777" w:rsidR="00EF0FBB" w:rsidRPr="001F5F26" w:rsidRDefault="00EF0FBB" w:rsidP="00907B1E">
            <w:pPr>
              <w:rPr>
                <w:rFonts w:ascii="Times New Roman" w:hAnsi="Times New Roman" w:cs="Times New Roman"/>
                <w:b/>
                <w:bCs/>
              </w:rPr>
            </w:pPr>
          </w:p>
        </w:tc>
        <w:tc>
          <w:tcPr>
            <w:tcW w:w="0" w:type="auto"/>
            <w:vMerge/>
            <w:tcBorders>
              <w:top w:val="nil"/>
              <w:left w:val="single" w:sz="8" w:space="0" w:color="auto"/>
              <w:bottom w:val="single" w:sz="8" w:space="0" w:color="000000"/>
              <w:right w:val="single" w:sz="8" w:space="0" w:color="auto"/>
            </w:tcBorders>
            <w:vAlign w:val="center"/>
            <w:hideMark/>
          </w:tcPr>
          <w:p w14:paraId="731E64AE" w14:textId="77777777" w:rsidR="00EF0FBB" w:rsidRPr="001F5F26" w:rsidRDefault="00EF0FBB" w:rsidP="00907B1E">
            <w:pPr>
              <w:rPr>
                <w:rFonts w:ascii="Times New Roman" w:hAnsi="Times New Roman" w:cs="Times New Roman"/>
              </w:rPr>
            </w:pPr>
          </w:p>
        </w:tc>
        <w:tc>
          <w:tcPr>
            <w:tcW w:w="0" w:type="auto"/>
            <w:vMerge/>
            <w:tcBorders>
              <w:top w:val="nil"/>
              <w:left w:val="single" w:sz="8" w:space="0" w:color="auto"/>
              <w:bottom w:val="single" w:sz="8" w:space="0" w:color="000000"/>
              <w:right w:val="single" w:sz="8" w:space="0" w:color="auto"/>
            </w:tcBorders>
            <w:vAlign w:val="center"/>
            <w:hideMark/>
          </w:tcPr>
          <w:p w14:paraId="70096204" w14:textId="77777777" w:rsidR="00EF0FBB" w:rsidRPr="001F5F26" w:rsidRDefault="00EF0FBB" w:rsidP="00907B1E">
            <w:pPr>
              <w:rPr>
                <w:rFonts w:ascii="Times New Roman" w:hAnsi="Times New Roman" w:cs="Times New Roman"/>
                <w:b/>
                <w:bCs/>
              </w:rPr>
            </w:pPr>
          </w:p>
        </w:tc>
        <w:tc>
          <w:tcPr>
            <w:tcW w:w="0" w:type="auto"/>
            <w:vMerge/>
            <w:tcBorders>
              <w:top w:val="nil"/>
              <w:left w:val="single" w:sz="8" w:space="0" w:color="auto"/>
              <w:bottom w:val="single" w:sz="8" w:space="0" w:color="000000"/>
              <w:right w:val="nil"/>
            </w:tcBorders>
            <w:vAlign w:val="center"/>
            <w:hideMark/>
          </w:tcPr>
          <w:p w14:paraId="33022891" w14:textId="77777777" w:rsidR="00EF0FBB" w:rsidRPr="001F5F26" w:rsidRDefault="00EF0FBB" w:rsidP="00907B1E">
            <w:pPr>
              <w:rPr>
                <w:rFonts w:ascii="Times New Roman" w:hAnsi="Times New Roman" w:cs="Times New Roman"/>
                <w:b/>
                <w:bCs/>
              </w:rPr>
            </w:pPr>
          </w:p>
        </w:tc>
        <w:tc>
          <w:tcPr>
            <w:tcW w:w="0" w:type="auto"/>
            <w:vMerge/>
            <w:tcBorders>
              <w:top w:val="nil"/>
              <w:left w:val="single" w:sz="4" w:space="0" w:color="auto"/>
              <w:bottom w:val="single" w:sz="4" w:space="0" w:color="auto"/>
              <w:right w:val="single" w:sz="4" w:space="0" w:color="auto"/>
            </w:tcBorders>
            <w:vAlign w:val="center"/>
            <w:hideMark/>
          </w:tcPr>
          <w:p w14:paraId="74DB18EA" w14:textId="77777777" w:rsidR="00EF0FBB" w:rsidRPr="001F5F26" w:rsidRDefault="00EF0FBB" w:rsidP="00907B1E">
            <w:pPr>
              <w:jc w:val="center"/>
              <w:rPr>
                <w:rFonts w:ascii="Times New Roman" w:hAnsi="Times New Roman" w:cs="Times New Roman"/>
              </w:rPr>
            </w:pPr>
          </w:p>
        </w:tc>
        <w:tc>
          <w:tcPr>
            <w:tcW w:w="0" w:type="auto"/>
            <w:vMerge/>
            <w:tcBorders>
              <w:top w:val="nil"/>
              <w:left w:val="single" w:sz="4" w:space="0" w:color="auto"/>
              <w:bottom w:val="single" w:sz="4" w:space="0" w:color="auto"/>
              <w:right w:val="single" w:sz="8" w:space="0" w:color="auto"/>
            </w:tcBorders>
            <w:vAlign w:val="center"/>
            <w:hideMark/>
          </w:tcPr>
          <w:p w14:paraId="1457CBD6" w14:textId="77777777" w:rsidR="00EF0FBB" w:rsidRPr="001F5F26" w:rsidRDefault="00EF0FBB" w:rsidP="00907B1E">
            <w:pPr>
              <w:jc w:val="center"/>
              <w:rPr>
                <w:rFonts w:ascii="Times New Roman" w:hAnsi="Times New Roman" w:cs="Times New Roman"/>
              </w:rPr>
            </w:pPr>
          </w:p>
        </w:tc>
      </w:tr>
      <w:tr w:rsidR="00EF0FBB" w:rsidRPr="001F5F26" w14:paraId="1BB3ED94" w14:textId="77777777" w:rsidTr="00907B1E">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3EA02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26</w:t>
            </w:r>
          </w:p>
        </w:tc>
        <w:tc>
          <w:tcPr>
            <w:tcW w:w="0" w:type="auto"/>
            <w:tcBorders>
              <w:top w:val="nil"/>
              <w:left w:val="nil"/>
              <w:bottom w:val="single" w:sz="8" w:space="0" w:color="auto"/>
              <w:right w:val="single" w:sz="8" w:space="0" w:color="auto"/>
            </w:tcBorders>
            <w:shd w:val="clear" w:color="auto" w:fill="auto"/>
            <w:vAlign w:val="center"/>
            <w:hideMark/>
          </w:tcPr>
          <w:p w14:paraId="0094248A"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1000 R20</w:t>
            </w:r>
          </w:p>
        </w:tc>
        <w:tc>
          <w:tcPr>
            <w:tcW w:w="0" w:type="auto"/>
            <w:tcBorders>
              <w:top w:val="nil"/>
              <w:left w:val="nil"/>
              <w:bottom w:val="single" w:sz="8" w:space="0" w:color="auto"/>
              <w:right w:val="single" w:sz="8" w:space="0" w:color="auto"/>
            </w:tcBorders>
            <w:shd w:val="clear" w:color="auto" w:fill="auto"/>
            <w:vAlign w:val="center"/>
            <w:hideMark/>
          </w:tcPr>
          <w:p w14:paraId="4E4A601B"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1655B877"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12</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926533"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60,00</w:t>
            </w:r>
          </w:p>
        </w:tc>
        <w:tc>
          <w:tcPr>
            <w:tcW w:w="0" w:type="auto"/>
            <w:tcBorders>
              <w:top w:val="nil"/>
              <w:left w:val="nil"/>
              <w:bottom w:val="single" w:sz="4" w:space="0" w:color="auto"/>
              <w:right w:val="single" w:sz="8" w:space="0" w:color="auto"/>
            </w:tcBorders>
            <w:shd w:val="clear" w:color="auto" w:fill="auto"/>
            <w:noWrap/>
            <w:vAlign w:val="bottom"/>
            <w:hideMark/>
          </w:tcPr>
          <w:p w14:paraId="184149A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720,00</w:t>
            </w:r>
          </w:p>
        </w:tc>
      </w:tr>
      <w:tr w:rsidR="00EF0FBB" w:rsidRPr="001F5F26" w14:paraId="062D4B6E" w14:textId="77777777" w:rsidTr="00907B1E">
        <w:trPr>
          <w:trHeight w:val="645"/>
        </w:trPr>
        <w:tc>
          <w:tcPr>
            <w:tcW w:w="0" w:type="auto"/>
            <w:tcBorders>
              <w:top w:val="nil"/>
              <w:left w:val="single" w:sz="8" w:space="0" w:color="auto"/>
              <w:bottom w:val="nil"/>
              <w:right w:val="single" w:sz="8" w:space="0" w:color="auto"/>
            </w:tcBorders>
            <w:shd w:val="clear" w:color="auto" w:fill="auto"/>
            <w:vAlign w:val="center"/>
            <w:hideMark/>
          </w:tcPr>
          <w:p w14:paraId="60AE130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27</w:t>
            </w:r>
          </w:p>
        </w:tc>
        <w:tc>
          <w:tcPr>
            <w:tcW w:w="0" w:type="auto"/>
            <w:tcBorders>
              <w:top w:val="nil"/>
              <w:left w:val="nil"/>
              <w:bottom w:val="nil"/>
              <w:right w:val="single" w:sz="8" w:space="0" w:color="auto"/>
            </w:tcBorders>
            <w:shd w:val="clear" w:color="auto" w:fill="auto"/>
            <w:vAlign w:val="center"/>
            <w:hideMark/>
          </w:tcPr>
          <w:p w14:paraId="111D6364"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1000 R20</w:t>
            </w:r>
          </w:p>
        </w:tc>
        <w:tc>
          <w:tcPr>
            <w:tcW w:w="0" w:type="auto"/>
            <w:tcBorders>
              <w:top w:val="nil"/>
              <w:left w:val="nil"/>
              <w:bottom w:val="nil"/>
              <w:right w:val="single" w:sz="8" w:space="0" w:color="auto"/>
            </w:tcBorders>
            <w:shd w:val="clear" w:color="auto" w:fill="auto"/>
            <w:vAlign w:val="center"/>
            <w:hideMark/>
          </w:tcPr>
          <w:p w14:paraId="2F7AB75D"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nil"/>
              <w:right w:val="nil"/>
            </w:tcBorders>
            <w:shd w:val="clear" w:color="auto" w:fill="auto"/>
            <w:vAlign w:val="center"/>
            <w:hideMark/>
          </w:tcPr>
          <w:p w14:paraId="11D941EE"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12</w:t>
            </w:r>
          </w:p>
        </w:tc>
        <w:tc>
          <w:tcPr>
            <w:tcW w:w="0" w:type="auto"/>
            <w:tcBorders>
              <w:top w:val="nil"/>
              <w:left w:val="single" w:sz="4" w:space="0" w:color="auto"/>
              <w:bottom w:val="nil"/>
              <w:right w:val="single" w:sz="4" w:space="0" w:color="auto"/>
            </w:tcBorders>
            <w:shd w:val="clear" w:color="auto" w:fill="auto"/>
            <w:noWrap/>
            <w:vAlign w:val="bottom"/>
            <w:hideMark/>
          </w:tcPr>
          <w:p w14:paraId="56C30474"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245,00</w:t>
            </w:r>
          </w:p>
        </w:tc>
        <w:tc>
          <w:tcPr>
            <w:tcW w:w="0" w:type="auto"/>
            <w:tcBorders>
              <w:top w:val="nil"/>
              <w:left w:val="nil"/>
              <w:bottom w:val="nil"/>
              <w:right w:val="single" w:sz="8" w:space="0" w:color="auto"/>
            </w:tcBorders>
            <w:shd w:val="clear" w:color="auto" w:fill="auto"/>
            <w:noWrap/>
            <w:vAlign w:val="bottom"/>
            <w:hideMark/>
          </w:tcPr>
          <w:p w14:paraId="128EAA70"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2.940,00</w:t>
            </w:r>
          </w:p>
        </w:tc>
      </w:tr>
      <w:tr w:rsidR="00EF0FBB" w:rsidRPr="001F5F26" w14:paraId="08449480" w14:textId="77777777" w:rsidTr="00907B1E">
        <w:trPr>
          <w:trHeight w:val="3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2B36C0B"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lastRenderedPageBreak/>
              <w:t>LOTE 10</w:t>
            </w:r>
          </w:p>
        </w:tc>
      </w:tr>
      <w:tr w:rsidR="00EF0FBB" w:rsidRPr="001F5F26" w14:paraId="7F64FF54" w14:textId="77777777" w:rsidTr="00907B1E">
        <w:trPr>
          <w:trHeight w:val="30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A01B64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EBBDD4D"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Recapagem 235/75 R17,5 Borrachudo fora de estrada, no mínimo 14mm de borracha</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8259C5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vMerge w:val="restart"/>
            <w:tcBorders>
              <w:top w:val="nil"/>
              <w:left w:val="single" w:sz="8" w:space="0" w:color="auto"/>
              <w:bottom w:val="single" w:sz="8" w:space="0" w:color="000000"/>
              <w:right w:val="nil"/>
            </w:tcBorders>
            <w:shd w:val="clear" w:color="auto" w:fill="auto"/>
            <w:vAlign w:val="center"/>
            <w:hideMark/>
          </w:tcPr>
          <w:p w14:paraId="65EB15AF"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06ABCC3F"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525,00</w:t>
            </w:r>
          </w:p>
        </w:tc>
        <w:tc>
          <w:tcPr>
            <w:tcW w:w="0" w:type="auto"/>
            <w:vMerge w:val="restart"/>
            <w:tcBorders>
              <w:top w:val="nil"/>
              <w:left w:val="single" w:sz="4" w:space="0" w:color="auto"/>
              <w:bottom w:val="single" w:sz="4" w:space="0" w:color="auto"/>
              <w:right w:val="single" w:sz="8" w:space="0" w:color="auto"/>
            </w:tcBorders>
            <w:shd w:val="clear" w:color="auto" w:fill="auto"/>
            <w:noWrap/>
            <w:vAlign w:val="bottom"/>
            <w:hideMark/>
          </w:tcPr>
          <w:p w14:paraId="07C72F0F"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31.500,00</w:t>
            </w:r>
          </w:p>
        </w:tc>
      </w:tr>
      <w:tr w:rsidR="00EF0FBB" w:rsidRPr="001F5F26" w14:paraId="28F6E16E" w14:textId="77777777" w:rsidTr="00907B1E">
        <w:trPr>
          <w:trHeight w:val="315"/>
        </w:trPr>
        <w:tc>
          <w:tcPr>
            <w:tcW w:w="0" w:type="auto"/>
            <w:vMerge/>
            <w:tcBorders>
              <w:top w:val="nil"/>
              <w:left w:val="single" w:sz="8" w:space="0" w:color="auto"/>
              <w:bottom w:val="single" w:sz="8" w:space="0" w:color="000000"/>
              <w:right w:val="single" w:sz="8" w:space="0" w:color="auto"/>
            </w:tcBorders>
            <w:vAlign w:val="center"/>
            <w:hideMark/>
          </w:tcPr>
          <w:p w14:paraId="60A43226" w14:textId="77777777" w:rsidR="00EF0FBB" w:rsidRPr="001F5F26" w:rsidRDefault="00EF0FBB" w:rsidP="00907B1E">
            <w:pPr>
              <w:rPr>
                <w:rFonts w:ascii="Times New Roman" w:hAnsi="Times New Roman" w:cs="Times New Roman"/>
                <w:b/>
                <w:bCs/>
              </w:rPr>
            </w:pPr>
          </w:p>
        </w:tc>
        <w:tc>
          <w:tcPr>
            <w:tcW w:w="0" w:type="auto"/>
            <w:vMerge/>
            <w:tcBorders>
              <w:top w:val="nil"/>
              <w:left w:val="single" w:sz="8" w:space="0" w:color="auto"/>
              <w:bottom w:val="single" w:sz="8" w:space="0" w:color="000000"/>
              <w:right w:val="single" w:sz="8" w:space="0" w:color="auto"/>
            </w:tcBorders>
            <w:vAlign w:val="center"/>
            <w:hideMark/>
          </w:tcPr>
          <w:p w14:paraId="1624C6BB" w14:textId="77777777" w:rsidR="00EF0FBB" w:rsidRPr="001F5F26" w:rsidRDefault="00EF0FBB" w:rsidP="00907B1E">
            <w:pPr>
              <w:rPr>
                <w:rFonts w:ascii="Times New Roman" w:hAnsi="Times New Roman" w:cs="Times New Roman"/>
              </w:rPr>
            </w:pPr>
          </w:p>
        </w:tc>
        <w:tc>
          <w:tcPr>
            <w:tcW w:w="0" w:type="auto"/>
            <w:vMerge/>
            <w:tcBorders>
              <w:top w:val="nil"/>
              <w:left w:val="single" w:sz="8" w:space="0" w:color="auto"/>
              <w:bottom w:val="single" w:sz="8" w:space="0" w:color="000000"/>
              <w:right w:val="single" w:sz="8" w:space="0" w:color="auto"/>
            </w:tcBorders>
            <w:vAlign w:val="center"/>
            <w:hideMark/>
          </w:tcPr>
          <w:p w14:paraId="1BE8AF21" w14:textId="77777777" w:rsidR="00EF0FBB" w:rsidRPr="001F5F26" w:rsidRDefault="00EF0FBB" w:rsidP="00907B1E">
            <w:pPr>
              <w:rPr>
                <w:rFonts w:ascii="Times New Roman" w:hAnsi="Times New Roman" w:cs="Times New Roman"/>
                <w:b/>
                <w:bCs/>
              </w:rPr>
            </w:pPr>
          </w:p>
        </w:tc>
        <w:tc>
          <w:tcPr>
            <w:tcW w:w="0" w:type="auto"/>
            <w:vMerge/>
            <w:tcBorders>
              <w:top w:val="nil"/>
              <w:left w:val="single" w:sz="8" w:space="0" w:color="auto"/>
              <w:bottom w:val="single" w:sz="8" w:space="0" w:color="000000"/>
              <w:right w:val="nil"/>
            </w:tcBorders>
            <w:vAlign w:val="center"/>
            <w:hideMark/>
          </w:tcPr>
          <w:p w14:paraId="48934B7F" w14:textId="77777777" w:rsidR="00EF0FBB" w:rsidRPr="001F5F26" w:rsidRDefault="00EF0FBB" w:rsidP="00907B1E">
            <w:pPr>
              <w:rPr>
                <w:rFonts w:ascii="Times New Roman" w:hAnsi="Times New Roman" w:cs="Times New Roman"/>
                <w:b/>
                <w:bCs/>
              </w:rPr>
            </w:pPr>
          </w:p>
        </w:tc>
        <w:tc>
          <w:tcPr>
            <w:tcW w:w="0" w:type="auto"/>
            <w:vMerge/>
            <w:tcBorders>
              <w:top w:val="nil"/>
              <w:left w:val="single" w:sz="4" w:space="0" w:color="auto"/>
              <w:bottom w:val="single" w:sz="4" w:space="0" w:color="auto"/>
              <w:right w:val="single" w:sz="4" w:space="0" w:color="auto"/>
            </w:tcBorders>
            <w:vAlign w:val="center"/>
            <w:hideMark/>
          </w:tcPr>
          <w:p w14:paraId="55C41E0D" w14:textId="77777777" w:rsidR="00EF0FBB" w:rsidRPr="001F5F26" w:rsidRDefault="00EF0FBB" w:rsidP="00907B1E">
            <w:pPr>
              <w:jc w:val="center"/>
              <w:rPr>
                <w:rFonts w:ascii="Times New Roman" w:hAnsi="Times New Roman" w:cs="Times New Roman"/>
              </w:rPr>
            </w:pPr>
          </w:p>
        </w:tc>
        <w:tc>
          <w:tcPr>
            <w:tcW w:w="0" w:type="auto"/>
            <w:vMerge/>
            <w:tcBorders>
              <w:top w:val="nil"/>
              <w:left w:val="single" w:sz="4" w:space="0" w:color="auto"/>
              <w:bottom w:val="single" w:sz="4" w:space="0" w:color="auto"/>
              <w:right w:val="single" w:sz="8" w:space="0" w:color="auto"/>
            </w:tcBorders>
            <w:vAlign w:val="center"/>
            <w:hideMark/>
          </w:tcPr>
          <w:p w14:paraId="5FC1CD89" w14:textId="77777777" w:rsidR="00EF0FBB" w:rsidRPr="001F5F26" w:rsidRDefault="00EF0FBB" w:rsidP="00907B1E">
            <w:pPr>
              <w:jc w:val="center"/>
              <w:rPr>
                <w:rFonts w:ascii="Times New Roman" w:hAnsi="Times New Roman" w:cs="Times New Roman"/>
              </w:rPr>
            </w:pPr>
          </w:p>
        </w:tc>
      </w:tr>
      <w:tr w:rsidR="00EF0FBB" w:rsidRPr="001F5F26" w14:paraId="5C38C3B4" w14:textId="77777777" w:rsidTr="00907B1E">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32F89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29</w:t>
            </w:r>
          </w:p>
        </w:tc>
        <w:tc>
          <w:tcPr>
            <w:tcW w:w="0" w:type="auto"/>
            <w:tcBorders>
              <w:top w:val="nil"/>
              <w:left w:val="nil"/>
              <w:bottom w:val="single" w:sz="8" w:space="0" w:color="auto"/>
              <w:right w:val="single" w:sz="8" w:space="0" w:color="auto"/>
            </w:tcBorders>
            <w:shd w:val="clear" w:color="auto" w:fill="auto"/>
            <w:vAlign w:val="center"/>
            <w:hideMark/>
          </w:tcPr>
          <w:p w14:paraId="18770169"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Conserto na Recapagem Pneu 235/75 R17,5</w:t>
            </w:r>
          </w:p>
        </w:tc>
        <w:tc>
          <w:tcPr>
            <w:tcW w:w="0" w:type="auto"/>
            <w:tcBorders>
              <w:top w:val="nil"/>
              <w:left w:val="nil"/>
              <w:bottom w:val="single" w:sz="8" w:space="0" w:color="auto"/>
              <w:right w:val="single" w:sz="8" w:space="0" w:color="auto"/>
            </w:tcBorders>
            <w:shd w:val="clear" w:color="auto" w:fill="auto"/>
            <w:vAlign w:val="center"/>
            <w:hideMark/>
          </w:tcPr>
          <w:p w14:paraId="287DE31A"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007E1AA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D0AFEB"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56,50</w:t>
            </w:r>
          </w:p>
        </w:tc>
        <w:tc>
          <w:tcPr>
            <w:tcW w:w="0" w:type="auto"/>
            <w:tcBorders>
              <w:top w:val="nil"/>
              <w:left w:val="nil"/>
              <w:bottom w:val="single" w:sz="4" w:space="0" w:color="auto"/>
              <w:right w:val="single" w:sz="8" w:space="0" w:color="auto"/>
            </w:tcBorders>
            <w:shd w:val="clear" w:color="auto" w:fill="auto"/>
            <w:noWrap/>
            <w:vAlign w:val="bottom"/>
            <w:hideMark/>
          </w:tcPr>
          <w:p w14:paraId="60F96F89"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3.390,00</w:t>
            </w:r>
          </w:p>
        </w:tc>
      </w:tr>
      <w:tr w:rsidR="00EF0FBB" w:rsidRPr="001F5F26" w14:paraId="2CD1AEDE" w14:textId="77777777" w:rsidTr="00907B1E">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B8B55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30</w:t>
            </w:r>
          </w:p>
        </w:tc>
        <w:tc>
          <w:tcPr>
            <w:tcW w:w="0" w:type="auto"/>
            <w:tcBorders>
              <w:top w:val="nil"/>
              <w:left w:val="nil"/>
              <w:bottom w:val="single" w:sz="8" w:space="0" w:color="auto"/>
              <w:right w:val="single" w:sz="8" w:space="0" w:color="auto"/>
            </w:tcBorders>
            <w:shd w:val="clear" w:color="auto" w:fill="auto"/>
            <w:vAlign w:val="center"/>
            <w:hideMark/>
          </w:tcPr>
          <w:p w14:paraId="3110D7F7" w14:textId="77777777" w:rsidR="00EF0FBB" w:rsidRPr="001F5F26" w:rsidRDefault="00EF0FBB" w:rsidP="00907B1E">
            <w:pPr>
              <w:rPr>
                <w:rFonts w:ascii="Times New Roman" w:hAnsi="Times New Roman" w:cs="Times New Roman"/>
              </w:rPr>
            </w:pPr>
            <w:r w:rsidRPr="001F5F26">
              <w:rPr>
                <w:rFonts w:ascii="Times New Roman" w:hAnsi="Times New Roman" w:cs="Times New Roman"/>
              </w:rPr>
              <w:t>Vulcanização de Pneu na recapagem 235/75 R17,5</w:t>
            </w:r>
          </w:p>
        </w:tc>
        <w:tc>
          <w:tcPr>
            <w:tcW w:w="0" w:type="auto"/>
            <w:tcBorders>
              <w:top w:val="nil"/>
              <w:left w:val="nil"/>
              <w:bottom w:val="single" w:sz="8" w:space="0" w:color="auto"/>
              <w:right w:val="single" w:sz="8" w:space="0" w:color="auto"/>
            </w:tcBorders>
            <w:shd w:val="clear" w:color="auto" w:fill="auto"/>
            <w:vAlign w:val="center"/>
            <w:hideMark/>
          </w:tcPr>
          <w:p w14:paraId="6E39FC04"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UN</w:t>
            </w:r>
          </w:p>
        </w:tc>
        <w:tc>
          <w:tcPr>
            <w:tcW w:w="0" w:type="auto"/>
            <w:tcBorders>
              <w:top w:val="nil"/>
              <w:left w:val="nil"/>
              <w:bottom w:val="single" w:sz="8" w:space="0" w:color="auto"/>
              <w:right w:val="nil"/>
            </w:tcBorders>
            <w:shd w:val="clear" w:color="auto" w:fill="auto"/>
            <w:vAlign w:val="center"/>
            <w:hideMark/>
          </w:tcPr>
          <w:p w14:paraId="418604C3" w14:textId="77777777" w:rsidR="00EF0FBB" w:rsidRPr="001F5F26" w:rsidRDefault="00EF0FBB" w:rsidP="00907B1E">
            <w:pPr>
              <w:jc w:val="center"/>
              <w:rPr>
                <w:rFonts w:ascii="Times New Roman" w:hAnsi="Times New Roman" w:cs="Times New Roman"/>
                <w:b/>
                <w:bCs/>
              </w:rPr>
            </w:pPr>
            <w:r w:rsidRPr="001F5F26">
              <w:rPr>
                <w:rFonts w:ascii="Times New Roman" w:hAnsi="Times New Roman" w:cs="Times New Roman"/>
                <w:b/>
                <w:bCs/>
              </w:rPr>
              <w:t>60</w:t>
            </w:r>
          </w:p>
        </w:tc>
        <w:tc>
          <w:tcPr>
            <w:tcW w:w="0" w:type="auto"/>
            <w:tcBorders>
              <w:top w:val="nil"/>
              <w:left w:val="single" w:sz="4" w:space="0" w:color="auto"/>
              <w:bottom w:val="single" w:sz="8" w:space="0" w:color="auto"/>
              <w:right w:val="single" w:sz="4" w:space="0" w:color="auto"/>
            </w:tcBorders>
            <w:shd w:val="clear" w:color="auto" w:fill="auto"/>
            <w:noWrap/>
            <w:vAlign w:val="bottom"/>
            <w:hideMark/>
          </w:tcPr>
          <w:p w14:paraId="4D71887A"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150,00</w:t>
            </w:r>
          </w:p>
        </w:tc>
        <w:tc>
          <w:tcPr>
            <w:tcW w:w="0" w:type="auto"/>
            <w:tcBorders>
              <w:top w:val="nil"/>
              <w:left w:val="nil"/>
              <w:bottom w:val="single" w:sz="8" w:space="0" w:color="auto"/>
              <w:right w:val="single" w:sz="8" w:space="0" w:color="auto"/>
            </w:tcBorders>
            <w:shd w:val="clear" w:color="auto" w:fill="auto"/>
            <w:noWrap/>
            <w:vAlign w:val="bottom"/>
            <w:hideMark/>
          </w:tcPr>
          <w:p w14:paraId="178D8FC8" w14:textId="77777777" w:rsidR="00EF0FBB" w:rsidRPr="001F5F26" w:rsidRDefault="00EF0FBB" w:rsidP="00907B1E">
            <w:pPr>
              <w:jc w:val="center"/>
              <w:rPr>
                <w:rFonts w:ascii="Times New Roman" w:hAnsi="Times New Roman" w:cs="Times New Roman"/>
              </w:rPr>
            </w:pPr>
            <w:r w:rsidRPr="001F5F26">
              <w:rPr>
                <w:rFonts w:ascii="Times New Roman" w:hAnsi="Times New Roman" w:cs="Times New Roman"/>
              </w:rPr>
              <w:t>R$           9.000,00</w:t>
            </w:r>
          </w:p>
        </w:tc>
      </w:tr>
    </w:tbl>
    <w:p w14:paraId="74E0374F" w14:textId="6F0BED07" w:rsidR="00B94830" w:rsidRDefault="00B94830" w:rsidP="00D367EA">
      <w:pPr>
        <w:rPr>
          <w:rFonts w:ascii="Times New Roman" w:hAnsi="Times New Roman" w:cs="Times New Roman"/>
          <w:sz w:val="24"/>
        </w:rPr>
      </w:pPr>
    </w:p>
    <w:p w14:paraId="3D79BFC6" w14:textId="0FFE2206"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 xml:space="preserve">1.1. Utilizar materiais de alta qualidade e seguir técnicas adequadas durante o processo de recapagem é fundamental, </w:t>
      </w:r>
      <w:r w:rsidRPr="0055197F">
        <w:rPr>
          <w:rFonts w:ascii="Times New Roman" w:hAnsi="Times New Roman" w:cs="Times New Roman"/>
          <w:b/>
          <w:sz w:val="24"/>
          <w:szCs w:val="24"/>
          <w:highlight w:val="yellow"/>
        </w:rPr>
        <w:t>desta forma será somente aceita borracha virgem nas recapagens dos pneus, não sendo aceito de hipótese alguma borrachas recicladas ou reaproveitadas</w:t>
      </w:r>
      <w:r w:rsidRPr="0055197F">
        <w:rPr>
          <w:rFonts w:ascii="Times New Roman" w:hAnsi="Times New Roman" w:cs="Times New Roman"/>
          <w:sz w:val="24"/>
          <w:szCs w:val="24"/>
          <w:highlight w:val="yellow"/>
        </w:rPr>
        <w:t>, isso inclui escolher os compostos de borracha adequados para a banda de rodagem e a carcaça, aplicar os materiais de forma precisa e garantir que a vulcanização (processo de cura) seja feita corretamente para obter uma adesão perfeita e duradoura.</w:t>
      </w:r>
    </w:p>
    <w:p w14:paraId="02BEDBF6" w14:textId="0C4EF017"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 xml:space="preserve">1.2.  Pneus recapados com borracha reciclada não serão aceitos devido a utilização dos pneus em serviços que requerem material de boa qualidade, onde a segurança é primordial para que sejam executados de forma correta, que não haja riscos à saúde dos usuários do transporte e dos motoristas. </w:t>
      </w:r>
    </w:p>
    <w:p w14:paraId="6F09155A" w14:textId="77777777"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Em todas as etapas do processo, é essencial ter sistemas de controle de qualidade robustos. Isso pode incluir testes de resistência, inspeções visuais, medições precisas e outros métodos para garantir que os pneus recapados atendam aos padrões estabelecidos de segurança e desempenho. Após a recapagem, é importante realizar verificações adicionais para garantir que o pneu recapado esteja funcionando conforme o esperado.</w:t>
      </w:r>
    </w:p>
    <w:p w14:paraId="4A850540" w14:textId="7B10B047"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1.3. As empresas participantes do certame deverão estar em conformidade com as normas da Portaria do INMETRO n° 433/2021.</w:t>
      </w:r>
    </w:p>
    <w:p w14:paraId="6C2733DA" w14:textId="15BCC986"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 xml:space="preserve">1.4. A empresa deverá ter comprovante de regularidade ambiental expedida pelo órgão ambiental pelo órgão ambiental da sede do licitante e pelo órgão ambiental federal, o documento estando valido. </w:t>
      </w:r>
    </w:p>
    <w:p w14:paraId="36FD169A" w14:textId="3EDB3927"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 xml:space="preserve">1.5. Deverá apresentar certificação de coleta e destinação final de resíduos industriais em conformidade com a atividade exercida, o documento estando valido. </w:t>
      </w:r>
    </w:p>
    <w:p w14:paraId="2658D4B5" w14:textId="333BCA1C" w:rsidR="0055197F" w:rsidRPr="0055197F" w:rsidRDefault="0055197F" w:rsidP="0055197F">
      <w:pPr>
        <w:autoSpaceDE w:val="0"/>
        <w:autoSpaceDN w:val="0"/>
        <w:adjustRightInd w:val="0"/>
        <w:spacing w:after="0" w:line="240" w:lineRule="auto"/>
        <w:rPr>
          <w:rFonts w:ascii="Times New Roman" w:hAnsi="Times New Roman" w:cs="Times New Roman"/>
          <w:sz w:val="24"/>
          <w:szCs w:val="24"/>
          <w:highlight w:val="yellow"/>
        </w:rPr>
      </w:pPr>
      <w:r w:rsidRPr="0055197F">
        <w:rPr>
          <w:rFonts w:ascii="Times New Roman" w:hAnsi="Times New Roman" w:cs="Times New Roman"/>
          <w:sz w:val="24"/>
          <w:szCs w:val="24"/>
          <w:highlight w:val="yellow"/>
        </w:rPr>
        <w:t>1.6. Pneus coletados que forem constatados por não dar consertos de recapagem e recapagens não serão pagos, devendo esses serem devolvidos conforme o estado que se encontrarem.</w:t>
      </w:r>
    </w:p>
    <w:p w14:paraId="38E4F786" w14:textId="4FB42396" w:rsidR="0055197F" w:rsidRPr="005009AA" w:rsidRDefault="0055197F" w:rsidP="0055197F">
      <w:pPr>
        <w:spacing w:after="0" w:line="240" w:lineRule="auto"/>
        <w:rPr>
          <w:rFonts w:ascii="Times New Roman" w:hAnsi="Times New Roman" w:cs="Times New Roman"/>
          <w:sz w:val="24"/>
          <w:szCs w:val="24"/>
        </w:rPr>
      </w:pPr>
      <w:r w:rsidRPr="0055197F">
        <w:rPr>
          <w:rFonts w:ascii="Times New Roman" w:hAnsi="Times New Roman" w:cs="Times New Roman"/>
          <w:sz w:val="24"/>
          <w:szCs w:val="24"/>
          <w:highlight w:val="yellow"/>
        </w:rPr>
        <w:t>1.7. A fundamentação da contratação, seus quantitativos e demais condições encontram-se nos Estudos Técnicos Preliminares, apêndice deste Termo de Referência.</w:t>
      </w:r>
    </w:p>
    <w:p w14:paraId="3791205A" w14:textId="5592EB72" w:rsidR="0055197F" w:rsidRDefault="0055197F" w:rsidP="00D367EA">
      <w:pPr>
        <w:rPr>
          <w:rFonts w:ascii="Times New Roman" w:hAnsi="Times New Roman" w:cs="Times New Roman"/>
          <w:sz w:val="24"/>
        </w:rPr>
      </w:pPr>
    </w:p>
    <w:p w14:paraId="049E06DB" w14:textId="77777777" w:rsidR="0055197F" w:rsidRDefault="0055197F" w:rsidP="00D367EA">
      <w:pPr>
        <w:rPr>
          <w:rFonts w:ascii="Times New Roman" w:hAnsi="Times New Roman" w:cs="Times New Roman"/>
          <w:sz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2"/>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0F17739F" w14:textId="77777777" w:rsidR="008267AE" w:rsidRPr="000472AF"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lastRenderedPageBreak/>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0472AF">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0472AF">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w:t>
      </w:r>
      <w:r w:rsidRPr="000472AF">
        <w:rPr>
          <w:rFonts w:ascii="Times New Roman" w:hAnsi="Times New Roman" w:cs="Times New Roman"/>
          <w:color w:val="auto"/>
          <w:sz w:val="24"/>
          <w:szCs w:val="24"/>
        </w:rPr>
        <w:lastRenderedPageBreak/>
        <w:t xml:space="preserve">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0297E0A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lastRenderedPageBreak/>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lastRenderedPageBreak/>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w:t>
      </w:r>
      <w:r w:rsidRPr="000472AF">
        <w:rPr>
          <w:rFonts w:ascii="Times New Roman" w:hAnsi="Times New Roman" w:cs="Times New Roman"/>
          <w:color w:val="auto"/>
          <w:sz w:val="24"/>
          <w:szCs w:val="24"/>
        </w:rPr>
        <w:lastRenderedPageBreak/>
        <w:t>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w:t>
      </w:r>
      <w:r w:rsidRPr="000472AF">
        <w:rPr>
          <w:rFonts w:ascii="Times New Roman" w:hAnsi="Times New Roman" w:cs="Times New Roman"/>
          <w:color w:val="auto"/>
          <w:sz w:val="24"/>
          <w:szCs w:val="24"/>
        </w:rPr>
        <w:lastRenderedPageBreak/>
        <w:t xml:space="preserve">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1B35E3F1" w14:textId="77777777" w:rsidR="00FC5811" w:rsidRPr="005009AA" w:rsidRDefault="00FC5811" w:rsidP="00FC5811">
      <w:pPr>
        <w:spacing w:after="0" w:line="240" w:lineRule="auto"/>
        <w:rPr>
          <w:rFonts w:ascii="Times New Roman" w:hAnsi="Times New Roman" w:cs="Times New Roman"/>
          <w:b/>
          <w:sz w:val="24"/>
          <w:szCs w:val="24"/>
        </w:rPr>
      </w:pPr>
      <w:r w:rsidRPr="005009AA">
        <w:rPr>
          <w:rFonts w:ascii="Times New Roman" w:hAnsi="Times New Roman" w:cs="Times New Roman"/>
          <w:b/>
          <w:sz w:val="24"/>
          <w:szCs w:val="24"/>
        </w:rPr>
        <w:t>Secretaria Municipal De Educação e Cultura</w:t>
      </w:r>
    </w:p>
    <w:p w14:paraId="7D765D14"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Unidade:04</w:t>
      </w:r>
    </w:p>
    <w:p w14:paraId="40DDC1E0"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Cód.Red. 69</w:t>
      </w:r>
    </w:p>
    <w:p w14:paraId="166380B9"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Proj/Atividade: 2.022</w:t>
      </w:r>
    </w:p>
    <w:p w14:paraId="024E0497"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Elemento: 3.3.90.39</w:t>
      </w:r>
    </w:p>
    <w:p w14:paraId="0612BDFF"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 xml:space="preserve">Complemento do elemento: 000 </w:t>
      </w:r>
    </w:p>
    <w:p w14:paraId="180F8867" w14:textId="77777777" w:rsidR="00FC5811" w:rsidRPr="005009AA" w:rsidRDefault="00FC5811" w:rsidP="00FC5811">
      <w:pPr>
        <w:spacing w:after="0" w:line="240" w:lineRule="auto"/>
        <w:rPr>
          <w:rFonts w:ascii="Times New Roman" w:hAnsi="Times New Roman" w:cs="Times New Roman"/>
          <w:b/>
          <w:sz w:val="24"/>
          <w:szCs w:val="24"/>
        </w:rPr>
      </w:pPr>
    </w:p>
    <w:p w14:paraId="26F09AB2" w14:textId="77777777" w:rsidR="00FC5811" w:rsidRPr="005009AA" w:rsidRDefault="00FC5811" w:rsidP="00FC5811">
      <w:pPr>
        <w:spacing w:after="0" w:line="240" w:lineRule="auto"/>
        <w:rPr>
          <w:rFonts w:ascii="Times New Roman" w:hAnsi="Times New Roman" w:cs="Times New Roman"/>
          <w:b/>
          <w:sz w:val="24"/>
          <w:szCs w:val="24"/>
        </w:rPr>
      </w:pPr>
      <w:r w:rsidRPr="005009AA">
        <w:rPr>
          <w:rFonts w:ascii="Times New Roman" w:hAnsi="Times New Roman" w:cs="Times New Roman"/>
          <w:b/>
          <w:sz w:val="24"/>
          <w:szCs w:val="24"/>
        </w:rPr>
        <w:t>Secretaria Municipal De Obras, Serviços Públicos E Desenvolvimento Urbano</w:t>
      </w:r>
    </w:p>
    <w:p w14:paraId="776B6D99"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Unidade:05</w:t>
      </w:r>
    </w:p>
    <w:p w14:paraId="6F588159"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Cód.Red. 94</w:t>
      </w:r>
    </w:p>
    <w:p w14:paraId="3167382E"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Proj/Atividade: 2.006</w:t>
      </w:r>
    </w:p>
    <w:p w14:paraId="5FE3187F"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Elemento: 3.3.90.39</w:t>
      </w:r>
    </w:p>
    <w:p w14:paraId="262FAD89" w14:textId="77777777" w:rsidR="00FC5811" w:rsidRPr="005009AA" w:rsidRDefault="00FC5811" w:rsidP="00FC5811">
      <w:pPr>
        <w:spacing w:after="0" w:line="240" w:lineRule="auto"/>
        <w:rPr>
          <w:rFonts w:ascii="Times New Roman" w:hAnsi="Times New Roman" w:cs="Times New Roman"/>
          <w:sz w:val="24"/>
          <w:szCs w:val="24"/>
        </w:rPr>
      </w:pPr>
      <w:r w:rsidRPr="005009AA">
        <w:rPr>
          <w:rFonts w:ascii="Times New Roman" w:hAnsi="Times New Roman" w:cs="Times New Roman"/>
          <w:sz w:val="24"/>
          <w:szCs w:val="24"/>
        </w:rPr>
        <w:t xml:space="preserve">Complemento do elemento: 000 </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B94830">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B94830">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lastRenderedPageBreak/>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w:t>
      </w:r>
      <w:r w:rsidRPr="000472AF">
        <w:rPr>
          <w:rFonts w:ascii="Times New Roman" w:hAnsi="Times New Roman" w:cs="Times New Roman"/>
          <w:color w:val="auto"/>
          <w:sz w:val="24"/>
          <w:szCs w:val="24"/>
        </w:rPr>
        <w:lastRenderedPageBreak/>
        <w:t xml:space="preserve">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w:t>
      </w:r>
      <w:r w:rsidRPr="000472AF">
        <w:rPr>
          <w:rFonts w:ascii="Times New Roman" w:hAnsi="Times New Roman" w:cs="Times New Roman"/>
          <w:color w:val="auto"/>
          <w:sz w:val="24"/>
          <w:szCs w:val="24"/>
        </w:rPr>
        <w:lastRenderedPageBreak/>
        <w:t xml:space="preserve">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6B07CE9B"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B94830">
        <w:rPr>
          <w:rFonts w:ascii="Times New Roman" w:hAnsi="Times New Roman" w:cs="Times New Roman"/>
          <w:color w:val="auto"/>
          <w:sz w:val="24"/>
          <w:szCs w:val="24"/>
        </w:rPr>
        <w:t xml:space="preserve">12 de março </w:t>
      </w:r>
      <w:r w:rsidR="00D367EA">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 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B94830">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B94830">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46B8DBC2" w14:textId="77777777" w:rsidR="0055197F" w:rsidRDefault="0055197F" w:rsidP="0055197F">
      <w:pPr>
        <w:autoSpaceDE w:val="0"/>
        <w:autoSpaceDN w:val="0"/>
        <w:adjustRightInd w:val="0"/>
        <w:spacing w:after="0" w:line="240" w:lineRule="auto"/>
        <w:rPr>
          <w:rFonts w:ascii="Times New Roman" w:hAnsi="Times New Roman" w:cs="Times New Roman"/>
          <w:sz w:val="24"/>
          <w:szCs w:val="24"/>
        </w:rPr>
      </w:pPr>
    </w:p>
    <w:p w14:paraId="6CFC96D6" w14:textId="3CD38355" w:rsidR="0055197F" w:rsidRPr="005009AA" w:rsidRDefault="0055197F" w:rsidP="0055197F">
      <w:pPr>
        <w:autoSpaceDE w:val="0"/>
        <w:autoSpaceDN w:val="0"/>
        <w:adjustRightInd w:val="0"/>
        <w:spacing w:after="0" w:line="240" w:lineRule="auto"/>
        <w:rPr>
          <w:rFonts w:ascii="Times New Roman" w:hAnsi="Times New Roman" w:cs="Times New Roman"/>
          <w:sz w:val="24"/>
          <w:szCs w:val="24"/>
        </w:rPr>
      </w:pPr>
      <w:r w:rsidRPr="005009AA">
        <w:rPr>
          <w:rFonts w:ascii="Times New Roman" w:hAnsi="Times New Roman" w:cs="Times New Roman"/>
          <w:sz w:val="24"/>
          <w:szCs w:val="24"/>
        </w:rPr>
        <w:t>5.1. As empresas participantes do certame deverão estar em conformidade com as normas da Portaria do INMETRO n° 433/2021.</w:t>
      </w:r>
    </w:p>
    <w:p w14:paraId="3133932B" w14:textId="19623643" w:rsidR="0055197F" w:rsidRPr="005009AA" w:rsidRDefault="0055197F" w:rsidP="0055197F">
      <w:pPr>
        <w:autoSpaceDE w:val="0"/>
        <w:autoSpaceDN w:val="0"/>
        <w:adjustRightInd w:val="0"/>
        <w:spacing w:after="0" w:line="240" w:lineRule="auto"/>
        <w:rPr>
          <w:rFonts w:ascii="Times New Roman" w:hAnsi="Times New Roman" w:cs="Times New Roman"/>
          <w:sz w:val="24"/>
          <w:szCs w:val="24"/>
        </w:rPr>
      </w:pPr>
      <w:r w:rsidRPr="005009AA">
        <w:rPr>
          <w:rFonts w:ascii="Times New Roman" w:hAnsi="Times New Roman" w:cs="Times New Roman"/>
          <w:sz w:val="24"/>
          <w:szCs w:val="24"/>
        </w:rPr>
        <w:t xml:space="preserve">5.2. A empresa deverá ter comprovante de regularidade ambiental expedida pelo órgão ambiental pelo órgão ambiental da sede do licitante e pelo órgão ambiental federal, o documento estando valido. </w:t>
      </w:r>
    </w:p>
    <w:p w14:paraId="22A1A32D" w14:textId="67C86EC5" w:rsidR="0055197F" w:rsidRPr="005009AA" w:rsidRDefault="0055197F" w:rsidP="0055197F">
      <w:pPr>
        <w:autoSpaceDE w:val="0"/>
        <w:autoSpaceDN w:val="0"/>
        <w:adjustRightInd w:val="0"/>
        <w:spacing w:after="0" w:line="240" w:lineRule="auto"/>
        <w:rPr>
          <w:rFonts w:ascii="Times New Roman" w:hAnsi="Times New Roman" w:cs="Times New Roman"/>
          <w:sz w:val="24"/>
          <w:szCs w:val="24"/>
        </w:rPr>
      </w:pPr>
      <w:r w:rsidRPr="005009AA">
        <w:rPr>
          <w:rFonts w:ascii="Times New Roman" w:hAnsi="Times New Roman" w:cs="Times New Roman"/>
          <w:sz w:val="24"/>
          <w:szCs w:val="24"/>
        </w:rPr>
        <w:t xml:space="preserve">5.3. Deverá apresentar certificação de coleta e destinação final de resíduos industriais em conformidade com a atividade exercida, o documento estando valido. </w:t>
      </w:r>
    </w:p>
    <w:p w14:paraId="6AE27A57" w14:textId="77777777" w:rsidR="0055197F" w:rsidRPr="000472AF" w:rsidRDefault="0055197F"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w:t>
      </w:r>
      <w:r w:rsidRPr="000472AF">
        <w:rPr>
          <w:rFonts w:ascii="Times New Roman" w:hAnsi="Times New Roman" w:cs="Times New Roman"/>
          <w:color w:val="auto"/>
          <w:sz w:val="24"/>
          <w:szCs w:val="24"/>
        </w:rPr>
        <w:lastRenderedPageBreak/>
        <w:t xml:space="preserve">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6CE32A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1EAF500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6404B9">
        <w:rPr>
          <w:rFonts w:ascii="Times New Roman" w:hAnsi="Times New Roman" w:cs="Times New Roman"/>
          <w:color w:val="auto"/>
          <w:sz w:val="24"/>
          <w:szCs w:val="24"/>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084BC641"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8D52A0">
        <w:rPr>
          <w:rFonts w:ascii="Times New Roman" w:hAnsi="Times New Roman" w:cs="Times New Roman"/>
          <w:color w:val="auto"/>
          <w:sz w:val="24"/>
          <w:szCs w:val="24"/>
          <w:highlight w:val="yellow"/>
        </w:rPr>
        <w:t xml:space="preserve">nº </w:t>
      </w:r>
      <w:r w:rsidR="008D52A0" w:rsidRPr="008D52A0">
        <w:rPr>
          <w:rFonts w:ascii="Times New Roman" w:hAnsi="Times New Roman" w:cs="Times New Roman"/>
          <w:color w:val="auto"/>
          <w:sz w:val="24"/>
          <w:szCs w:val="24"/>
          <w:highlight w:val="yellow"/>
        </w:rPr>
        <w:t>.....</w:t>
      </w:r>
      <w:r w:rsidRPr="008D52A0">
        <w:rPr>
          <w:rFonts w:ascii="Times New Roman" w:hAnsi="Times New Roman" w:cs="Times New Roman"/>
          <w:color w:val="auto"/>
          <w:sz w:val="24"/>
          <w:szCs w:val="24"/>
          <w:highlight w:val="yellow"/>
        </w:rPr>
        <w:t>/202</w:t>
      </w:r>
      <w:r w:rsidR="00BE197E" w:rsidRPr="008D52A0">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8D52A0">
        <w:rPr>
          <w:rFonts w:ascii="Times New Roman" w:hAnsi="Times New Roman" w:cs="Times New Roman"/>
          <w:color w:val="auto"/>
          <w:sz w:val="24"/>
          <w:szCs w:val="24"/>
          <w:highlight w:val="yellow"/>
        </w:rPr>
        <w:t xml:space="preserve">nº </w:t>
      </w:r>
      <w:r w:rsidR="008D52A0" w:rsidRPr="008D52A0">
        <w:rPr>
          <w:rFonts w:ascii="Times New Roman" w:hAnsi="Times New Roman" w:cs="Times New Roman"/>
          <w:color w:val="auto"/>
          <w:sz w:val="24"/>
          <w:szCs w:val="24"/>
          <w:highlight w:val="yellow"/>
        </w:rPr>
        <w:t>.....</w:t>
      </w:r>
      <w:r w:rsidRPr="008D52A0">
        <w:rPr>
          <w:rFonts w:ascii="Times New Roman" w:hAnsi="Times New Roman" w:cs="Times New Roman"/>
          <w:color w:val="auto"/>
          <w:sz w:val="24"/>
          <w:szCs w:val="24"/>
          <w:highlight w:val="yellow"/>
        </w:rPr>
        <w:t>/202</w:t>
      </w:r>
      <w:r w:rsidR="00BE197E" w:rsidRPr="008D52A0">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5F2CB7" w:rsidRDefault="005F2CB7"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5F2CB7" w:rsidRDefault="005F2CB7"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5F2CB7" w:rsidRDefault="005F2CB7"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5F2CB7" w:rsidRDefault="005F2CB7"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5F2CB7" w:rsidRDefault="005F2CB7"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5F2CB7" w:rsidRDefault="005F2CB7"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5F2CB7" w:rsidRDefault="005F2CB7"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5F2CB7" w:rsidRDefault="005F2CB7"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5F2CB7" w:rsidRDefault="005F2CB7"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5F2CB7" w:rsidRDefault="005F2CB7"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6268042C" w:rsidR="009C7B37" w:rsidRPr="000472AF" w:rsidRDefault="009C7B37" w:rsidP="00EF0FBB">
      <w:pPr>
        <w:pStyle w:val="PargrafodaLista"/>
        <w:widowControl w:val="0"/>
        <w:shd w:val="clear" w:color="auto" w:fill="FDFFFC"/>
        <w:autoSpaceDE w:val="0"/>
        <w:autoSpaceDN w:val="0"/>
        <w:adjustRightInd w:val="0"/>
        <w:ind w:left="0" w:firstLine="567"/>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Pr="00FC5811">
        <w:rPr>
          <w:rFonts w:ascii="Times New Roman" w:hAnsi="Times New Roman" w:cs="Times New Roman"/>
          <w:color w:val="auto"/>
          <w:sz w:val="24"/>
          <w:szCs w:val="24"/>
          <w:highlight w:val="yellow"/>
        </w:rPr>
        <w:t>:</w:t>
      </w:r>
      <w:r w:rsidR="00D367EA" w:rsidRPr="00FC5811">
        <w:rPr>
          <w:rFonts w:ascii="Times New Roman" w:hAnsi="Times New Roman" w:cs="Times New Roman"/>
          <w:sz w:val="24"/>
          <w:szCs w:val="24"/>
          <w:highlight w:val="yellow"/>
        </w:rPr>
        <w:t xml:space="preserve"> </w:t>
      </w:r>
      <w:r w:rsidR="00EF0FBB" w:rsidRPr="00EF0FBB">
        <w:rPr>
          <w:rFonts w:ascii="Times New Roman" w:hAnsi="Times New Roman" w:cs="Times New Roman"/>
          <w:sz w:val="24"/>
          <w:szCs w:val="24"/>
          <w:highlight w:val="yellow"/>
        </w:rPr>
        <w:t xml:space="preserve">Registro de preços para contratação de empresa para realizar serviços de recapagens com consertos na recapagem e vulcanização em pneus de máquinas, ônibus e Caminhões pertencentes a frota municipal </w:t>
      </w:r>
      <w:r w:rsidR="00EF0FBB">
        <w:rPr>
          <w:rStyle w:val="fontstyle01"/>
          <w:rFonts w:ascii="Times New Roman" w:hAnsi="Times New Roman" w:cs="Times New Roman"/>
          <w:sz w:val="24"/>
          <w:szCs w:val="24"/>
          <w:highlight w:val="yellow"/>
        </w:rPr>
        <w:t xml:space="preserve">de Porto Vitória,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472AF">
        <w:rPr>
          <w:rFonts w:ascii="Times New Roman" w:hAnsi="Times New Roman" w:cs="Times New Roman"/>
          <w:color w:val="auto"/>
          <w:sz w:val="24"/>
          <w:szCs w:val="24"/>
        </w:rPr>
        <w:lastRenderedPageBreak/>
        <w:t xml:space="preserve">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5F2CB7" w:rsidRDefault="005F2CB7">
      <w:pPr>
        <w:spacing w:after="0" w:line="240" w:lineRule="auto"/>
      </w:pPr>
      <w:r>
        <w:separator/>
      </w:r>
    </w:p>
  </w:endnote>
  <w:endnote w:type="continuationSeparator" w:id="0">
    <w:p w14:paraId="5A03A912" w14:textId="77777777" w:rsidR="005F2CB7" w:rsidRDefault="005F2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5F2CB7" w:rsidRDefault="005F2CB7">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5F2CB7" w:rsidRDefault="005F2CB7">
    <w:pPr>
      <w:spacing w:after="0" w:line="259" w:lineRule="auto"/>
      <w:ind w:left="142" w:firstLine="0"/>
      <w:jc w:val="left"/>
    </w:pPr>
    <w:r>
      <w:t xml:space="preserve"> </w:t>
    </w:r>
  </w:p>
  <w:p w14:paraId="06932431" w14:textId="77777777" w:rsidR="005F2CB7" w:rsidRDefault="005F2CB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5F2CB7" w:rsidRPr="00FE3DA2" w:rsidRDefault="005F2CB7"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5F2CB7" w:rsidRPr="000B6B61" w:rsidRDefault="005F2CB7"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5F2CB7" w:rsidRDefault="005F2CB7">
      <w:pPr>
        <w:spacing w:after="0" w:line="362" w:lineRule="auto"/>
        <w:ind w:left="108" w:right="8" w:firstLine="0"/>
      </w:pPr>
      <w:r>
        <w:separator/>
      </w:r>
    </w:p>
  </w:footnote>
  <w:footnote w:type="continuationSeparator" w:id="0">
    <w:p w14:paraId="11449F1C" w14:textId="77777777" w:rsidR="005F2CB7" w:rsidRDefault="005F2CB7">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5F2CB7" w:rsidRDefault="005F2CB7">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5F2CB7" w:rsidRDefault="005F2CB7">
    <w:pPr>
      <w:spacing w:after="0" w:line="259" w:lineRule="auto"/>
      <w:ind w:left="139" w:firstLine="0"/>
      <w:jc w:val="center"/>
    </w:pPr>
    <w:r>
      <w:rPr>
        <w:b/>
        <w:color w:val="0070C0"/>
      </w:rPr>
      <w:t xml:space="preserve">MUNICÍPIO DE PONTA GROSSA </w:t>
    </w:r>
  </w:p>
  <w:p w14:paraId="377CB401" w14:textId="77777777" w:rsidR="005F2CB7" w:rsidRDefault="005F2CB7">
    <w:pPr>
      <w:spacing w:after="0" w:line="259" w:lineRule="auto"/>
      <w:ind w:left="131" w:firstLine="0"/>
      <w:jc w:val="center"/>
    </w:pPr>
    <w:r>
      <w:rPr>
        <w:b/>
      </w:rPr>
      <w:t>Secretaria Municipal de Administração e Recursos Humanos</w:t>
    </w:r>
    <w:r>
      <w:t xml:space="preserve"> </w:t>
    </w:r>
  </w:p>
  <w:p w14:paraId="46126660" w14:textId="77777777" w:rsidR="005F2CB7" w:rsidRDefault="005F2CB7">
    <w:pPr>
      <w:spacing w:after="46" w:line="259" w:lineRule="auto"/>
      <w:ind w:left="132" w:firstLine="0"/>
      <w:jc w:val="center"/>
    </w:pPr>
    <w:r>
      <w:t xml:space="preserve">Departamento de Compras e Contratos </w:t>
    </w:r>
  </w:p>
  <w:p w14:paraId="4AEE4CD0" w14:textId="77777777" w:rsidR="005F2CB7" w:rsidRDefault="005F2CB7">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5F2CB7" w:rsidRDefault="005F2CB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5F2CB7" w:rsidRDefault="005F2CB7"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5F2CB7" w:rsidRDefault="005F2CB7"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5F2CB7" w:rsidRDefault="005F2CB7" w:rsidP="00A96E1F">
    <w:pPr>
      <w:spacing w:after="0" w:line="240" w:lineRule="auto"/>
      <w:ind w:left="1643" w:right="33" w:firstLine="0"/>
      <w:jc w:val="center"/>
    </w:pPr>
    <w:r>
      <w:t>CNPJ: 75.688.366/0001-02 - CEP:  84615-000</w:t>
    </w:r>
  </w:p>
  <w:p w14:paraId="6566D5E0" w14:textId="77777777" w:rsidR="005F2CB7" w:rsidRDefault="005F2CB7" w:rsidP="00A96E1F">
    <w:pPr>
      <w:spacing w:after="0" w:line="240" w:lineRule="auto"/>
      <w:ind w:left="1643" w:right="33" w:firstLine="0"/>
      <w:jc w:val="center"/>
    </w:pPr>
    <w:r>
      <w:t xml:space="preserve"> </w:t>
    </w:r>
    <w:r>
      <w:rPr>
        <w:b/>
      </w:rPr>
      <w:t xml:space="preserve">www.portovitoria.pr.gov.br </w:t>
    </w:r>
  </w:p>
  <w:p w14:paraId="3527E850" w14:textId="77777777" w:rsidR="005F2CB7" w:rsidRDefault="005F2CB7">
    <w:pPr>
      <w:spacing w:after="0" w:line="259" w:lineRule="auto"/>
      <w:ind w:left="191" w:firstLine="0"/>
      <w:jc w:val="center"/>
    </w:pPr>
    <w:r>
      <w:t xml:space="preserve"> </w:t>
    </w:r>
  </w:p>
  <w:p w14:paraId="5B310A1B" w14:textId="77777777" w:rsidR="005F2CB7" w:rsidRDefault="005F2CB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5F2CB7" w:rsidRDefault="005F2CB7"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5F2CB7" w:rsidRDefault="005F2CB7" w:rsidP="00A96E1F">
    <w:pPr>
      <w:spacing w:after="0" w:line="240" w:lineRule="auto"/>
      <w:ind w:left="2487" w:firstLine="0"/>
      <w:jc w:val="left"/>
    </w:pPr>
    <w:r>
      <w:t xml:space="preserve">Rua Osvaldo Gomes da Silva, 717 – Fone: </w:t>
    </w:r>
    <w:r w:rsidRPr="00675FA4">
      <w:t>(42) 2101-9781</w:t>
    </w:r>
  </w:p>
  <w:p w14:paraId="41C97CB8" w14:textId="77777777" w:rsidR="005F2CB7" w:rsidRDefault="005F2CB7" w:rsidP="00A96E1F">
    <w:pPr>
      <w:spacing w:after="0" w:line="240" w:lineRule="auto"/>
      <w:ind w:left="1643" w:right="33" w:firstLine="0"/>
      <w:jc w:val="center"/>
    </w:pPr>
    <w:r>
      <w:t>CNPJ: 75.688.366/0001-02 - CEP:  84615-000</w:t>
    </w:r>
  </w:p>
  <w:p w14:paraId="69C263DA" w14:textId="77777777" w:rsidR="005F2CB7" w:rsidRDefault="005F2CB7" w:rsidP="00A96E1F">
    <w:pPr>
      <w:spacing w:after="0" w:line="240" w:lineRule="auto"/>
      <w:ind w:left="1643" w:right="33" w:firstLine="0"/>
      <w:jc w:val="center"/>
    </w:pPr>
    <w:r>
      <w:t xml:space="preserve"> </w:t>
    </w:r>
    <w:r>
      <w:rPr>
        <w:b/>
      </w:rPr>
      <w:t xml:space="preserve">www.portovitoria.pr.gov.br </w:t>
    </w:r>
  </w:p>
  <w:p w14:paraId="617D8732" w14:textId="77777777" w:rsidR="005F2CB7" w:rsidRDefault="005F2CB7" w:rsidP="00A96E1F">
    <w:pPr>
      <w:spacing w:after="99" w:line="259" w:lineRule="auto"/>
      <w:ind w:left="1574" w:firstLine="0"/>
      <w:jc w:val="left"/>
    </w:pPr>
    <w:r>
      <w:t xml:space="preserve"> </w:t>
    </w:r>
    <w:r>
      <w:tab/>
      <w:t xml:space="preserve"> </w:t>
    </w:r>
  </w:p>
  <w:p w14:paraId="27B883AC" w14:textId="77777777" w:rsidR="005F2CB7" w:rsidRDefault="005F2CB7">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08A36A7"/>
    <w:multiLevelType w:val="hybridMultilevel"/>
    <w:tmpl w:val="217CE6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8"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9"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0"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13"/>
  </w:num>
  <w:num w:numId="3">
    <w:abstractNumId w:val="10"/>
  </w:num>
  <w:num w:numId="4">
    <w:abstractNumId w:val="23"/>
  </w:num>
  <w:num w:numId="5">
    <w:abstractNumId w:val="32"/>
  </w:num>
  <w:num w:numId="6">
    <w:abstractNumId w:val="7"/>
  </w:num>
  <w:num w:numId="7">
    <w:abstractNumId w:val="20"/>
  </w:num>
  <w:num w:numId="8">
    <w:abstractNumId w:val="27"/>
  </w:num>
  <w:num w:numId="9">
    <w:abstractNumId w:val="36"/>
  </w:num>
  <w:num w:numId="10">
    <w:abstractNumId w:val="5"/>
  </w:num>
  <w:num w:numId="11">
    <w:abstractNumId w:val="0"/>
  </w:num>
  <w:num w:numId="12">
    <w:abstractNumId w:val="9"/>
  </w:num>
  <w:num w:numId="13">
    <w:abstractNumId w:val="3"/>
  </w:num>
  <w:num w:numId="14">
    <w:abstractNumId w:val="18"/>
  </w:num>
  <w:num w:numId="15">
    <w:abstractNumId w:val="19"/>
  </w:num>
  <w:num w:numId="16">
    <w:abstractNumId w:val="12"/>
  </w:num>
  <w:num w:numId="17">
    <w:abstractNumId w:val="35"/>
  </w:num>
  <w:num w:numId="18">
    <w:abstractNumId w:val="28"/>
  </w:num>
  <w:num w:numId="19">
    <w:abstractNumId w:val="11"/>
  </w:num>
  <w:num w:numId="20">
    <w:abstractNumId w:val="15"/>
  </w:num>
  <w:num w:numId="21">
    <w:abstractNumId w:val="30"/>
  </w:num>
  <w:num w:numId="22">
    <w:abstractNumId w:val="29"/>
  </w:num>
  <w:num w:numId="23">
    <w:abstractNumId w:val="1"/>
  </w:num>
  <w:num w:numId="24">
    <w:abstractNumId w:val="8"/>
  </w:num>
  <w:num w:numId="25">
    <w:abstractNumId w:val="26"/>
  </w:num>
  <w:num w:numId="26">
    <w:abstractNumId w:val="24"/>
  </w:num>
  <w:num w:numId="27">
    <w:abstractNumId w:val="25"/>
  </w:num>
  <w:num w:numId="28">
    <w:abstractNumId w:val="2"/>
  </w:num>
  <w:num w:numId="29">
    <w:abstractNumId w:val="34"/>
  </w:num>
  <w:num w:numId="30">
    <w:abstractNumId w:val="14"/>
  </w:num>
  <w:num w:numId="31">
    <w:abstractNumId w:val="21"/>
  </w:num>
  <w:num w:numId="32">
    <w:abstractNumId w:val="17"/>
  </w:num>
  <w:num w:numId="33">
    <w:abstractNumId w:val="22"/>
  </w:num>
  <w:num w:numId="34">
    <w:abstractNumId w:val="33"/>
  </w:num>
  <w:num w:numId="35">
    <w:abstractNumId w:val="6"/>
  </w:num>
  <w:num w:numId="36">
    <w:abstractNumId w:val="4"/>
  </w:num>
  <w:num w:numId="37">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8433"/>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5FA8"/>
    <w:rsid w:val="00156023"/>
    <w:rsid w:val="00164535"/>
    <w:rsid w:val="001650E6"/>
    <w:rsid w:val="00172287"/>
    <w:rsid w:val="00181B53"/>
    <w:rsid w:val="00185D5D"/>
    <w:rsid w:val="00185D7E"/>
    <w:rsid w:val="00195DF8"/>
    <w:rsid w:val="001A0937"/>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957FE"/>
    <w:rsid w:val="003A0D11"/>
    <w:rsid w:val="003A668A"/>
    <w:rsid w:val="003B05FD"/>
    <w:rsid w:val="003C4C37"/>
    <w:rsid w:val="003D10D8"/>
    <w:rsid w:val="003D1378"/>
    <w:rsid w:val="003D3A9B"/>
    <w:rsid w:val="003E6224"/>
    <w:rsid w:val="003F2EB3"/>
    <w:rsid w:val="00402E8F"/>
    <w:rsid w:val="00403A4C"/>
    <w:rsid w:val="00405457"/>
    <w:rsid w:val="004264E6"/>
    <w:rsid w:val="00431E84"/>
    <w:rsid w:val="004360B0"/>
    <w:rsid w:val="00441285"/>
    <w:rsid w:val="00442984"/>
    <w:rsid w:val="00452935"/>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5197F"/>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2CB7"/>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7056D9"/>
    <w:rsid w:val="00705D4C"/>
    <w:rsid w:val="00712530"/>
    <w:rsid w:val="00713187"/>
    <w:rsid w:val="00716B49"/>
    <w:rsid w:val="00717670"/>
    <w:rsid w:val="00717F1B"/>
    <w:rsid w:val="00723C0D"/>
    <w:rsid w:val="0073259D"/>
    <w:rsid w:val="00742A2A"/>
    <w:rsid w:val="0078231A"/>
    <w:rsid w:val="0078364F"/>
    <w:rsid w:val="00786D50"/>
    <w:rsid w:val="007878D5"/>
    <w:rsid w:val="007902E9"/>
    <w:rsid w:val="007B6C1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D52A0"/>
    <w:rsid w:val="008E2AC7"/>
    <w:rsid w:val="008E4374"/>
    <w:rsid w:val="008E6F1D"/>
    <w:rsid w:val="008F6043"/>
    <w:rsid w:val="008F6572"/>
    <w:rsid w:val="00904911"/>
    <w:rsid w:val="00911FF4"/>
    <w:rsid w:val="009128A3"/>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830"/>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21864"/>
    <w:rsid w:val="00C3697F"/>
    <w:rsid w:val="00C521B1"/>
    <w:rsid w:val="00C5583D"/>
    <w:rsid w:val="00C563F8"/>
    <w:rsid w:val="00C57F1A"/>
    <w:rsid w:val="00C61D4E"/>
    <w:rsid w:val="00C719EB"/>
    <w:rsid w:val="00C74CC6"/>
    <w:rsid w:val="00C9479B"/>
    <w:rsid w:val="00CA22BC"/>
    <w:rsid w:val="00CA38ED"/>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0FBB"/>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5811"/>
    <w:rsid w:val="00FC6634"/>
    <w:rsid w:val="00FC768C"/>
    <w:rsid w:val="00FD4452"/>
    <w:rsid w:val="00FD4D24"/>
    <w:rsid w:val="00FE2D82"/>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3EC61-2D71-4A48-99AD-4BE96F3F5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44</Pages>
  <Words>18013</Words>
  <Characters>97272</Characters>
  <Application>Microsoft Office Word</Application>
  <DocSecurity>0</DocSecurity>
  <Lines>810</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14</cp:revision>
  <cp:lastPrinted>2025-06-13T16:31:00Z</cp:lastPrinted>
  <dcterms:created xsi:type="dcterms:W3CDTF">2026-01-07T19:41:00Z</dcterms:created>
  <dcterms:modified xsi:type="dcterms:W3CDTF">2026-08-19T16:54:00Z</dcterms:modified>
</cp:coreProperties>
</file>