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CD661" w14:textId="48A6FEB2" w:rsidR="00085ECC" w:rsidRPr="0042301F" w:rsidRDefault="00085ECC" w:rsidP="00085ECC">
      <w:pPr>
        <w:pStyle w:val="Ttulo1"/>
        <w:spacing w:before="1"/>
        <w:ind w:left="851" w:right="346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42301F">
        <w:rPr>
          <w:rFonts w:ascii="Arial" w:hAnsi="Arial" w:cs="Arial"/>
          <w:b/>
          <w:color w:val="auto"/>
          <w:sz w:val="24"/>
          <w:szCs w:val="24"/>
        </w:rPr>
        <w:t>A</w:t>
      </w:r>
      <w:r w:rsidR="0042301F" w:rsidRPr="0042301F">
        <w:rPr>
          <w:rFonts w:ascii="Arial" w:hAnsi="Arial" w:cs="Arial"/>
          <w:b/>
          <w:color w:val="auto"/>
          <w:sz w:val="24"/>
          <w:szCs w:val="24"/>
        </w:rPr>
        <w:t>VISO DE CONTRATAÇÃO DIRETA</w:t>
      </w:r>
    </w:p>
    <w:p w14:paraId="3B5901FC" w14:textId="580236B9" w:rsidR="00085ECC" w:rsidRPr="00085ECC" w:rsidRDefault="00085ECC" w:rsidP="00085ECC">
      <w:pPr>
        <w:spacing w:before="168"/>
        <w:ind w:left="851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AVISO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DE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DISPENSA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Nº</w:t>
      </w:r>
      <w:r w:rsidRPr="00085ECC">
        <w:rPr>
          <w:rFonts w:ascii="Arial" w:hAnsi="Arial" w:cs="Arial"/>
          <w:b/>
          <w:spacing w:val="-5"/>
        </w:rPr>
        <w:t xml:space="preserve"> </w:t>
      </w:r>
      <w:r w:rsidR="009C1860">
        <w:rPr>
          <w:rFonts w:ascii="Arial" w:hAnsi="Arial" w:cs="Arial"/>
          <w:b/>
          <w:spacing w:val="-5"/>
        </w:rPr>
        <w:t>7</w:t>
      </w:r>
      <w:r w:rsidR="003B22DD">
        <w:rPr>
          <w:rFonts w:ascii="Arial" w:hAnsi="Arial" w:cs="Arial"/>
          <w:b/>
          <w:spacing w:val="-5"/>
        </w:rPr>
        <w:t>3</w:t>
      </w:r>
      <w:r w:rsidRPr="00085ECC">
        <w:rPr>
          <w:rFonts w:ascii="Arial" w:hAnsi="Arial" w:cs="Arial"/>
          <w:b/>
        </w:rPr>
        <w:t>/202</w:t>
      </w:r>
      <w:r w:rsidR="00E13FFF">
        <w:rPr>
          <w:rFonts w:ascii="Arial" w:hAnsi="Arial" w:cs="Arial"/>
          <w:b/>
        </w:rPr>
        <w:t>5</w:t>
      </w:r>
    </w:p>
    <w:p w14:paraId="60ADE39B" w14:textId="77777777" w:rsidR="00085ECC" w:rsidRPr="00085ECC" w:rsidRDefault="00085ECC" w:rsidP="00085ECC">
      <w:pPr>
        <w:pStyle w:val="Corpodetexto"/>
        <w:ind w:left="851"/>
        <w:rPr>
          <w:rFonts w:ascii="Arial" w:hAnsi="Arial" w:cs="Arial"/>
          <w:b/>
        </w:rPr>
      </w:pPr>
    </w:p>
    <w:p w14:paraId="7B887CD7" w14:textId="046F0894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11"/>
        </w:rPr>
        <w:t xml:space="preserve"> </w:t>
      </w:r>
      <w:r w:rsidRPr="00085ECC">
        <w:rPr>
          <w:rFonts w:ascii="Arial" w:hAnsi="Arial" w:cs="Arial"/>
        </w:rPr>
        <w:t>Administrativo</w:t>
      </w:r>
      <w:r w:rsidRPr="00085ECC">
        <w:rPr>
          <w:rFonts w:ascii="Arial" w:hAnsi="Arial" w:cs="Arial"/>
          <w:spacing w:val="-10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1"/>
        </w:rPr>
        <w:t xml:space="preserve"> </w:t>
      </w:r>
      <w:r w:rsidR="009C1860">
        <w:rPr>
          <w:rFonts w:ascii="Arial" w:hAnsi="Arial" w:cs="Arial"/>
          <w:spacing w:val="-11"/>
        </w:rPr>
        <w:t>48</w:t>
      </w:r>
      <w:r w:rsidR="003B22DD">
        <w:rPr>
          <w:rFonts w:ascii="Arial" w:hAnsi="Arial" w:cs="Arial"/>
          <w:spacing w:val="-11"/>
        </w:rPr>
        <w:t>5</w:t>
      </w:r>
      <w:r w:rsidR="00F35BCE">
        <w:rPr>
          <w:rFonts w:ascii="Arial" w:hAnsi="Arial" w:cs="Arial"/>
          <w:spacing w:val="-11"/>
        </w:rPr>
        <w:t>/2025.</w:t>
      </w:r>
    </w:p>
    <w:p w14:paraId="3E2A39E5" w14:textId="3BA6DC75" w:rsidR="00085ECC" w:rsidRPr="00085ECC" w:rsidRDefault="00085ECC" w:rsidP="00085ECC">
      <w:pPr>
        <w:pStyle w:val="Corpodetexto"/>
        <w:spacing w:before="16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Torna-se público que o Município de Abatiá/PR, realizará Dispensa Eletrônica com critério de julgamento menor preço,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n</w:t>
      </w:r>
      <w:r w:rsidR="009C1860">
        <w:rPr>
          <w:rFonts w:ascii="Arial" w:hAnsi="Arial" w:cs="Arial"/>
        </w:rPr>
        <w:t>a hipótese do art. 75, inciso I, § 7º,</w:t>
      </w:r>
      <w:r w:rsidRPr="00085ECC">
        <w:rPr>
          <w:rFonts w:ascii="Arial" w:hAnsi="Arial" w:cs="Arial"/>
        </w:rPr>
        <w:t xml:space="preserve"> nos termos da Lei nº 14.133, de 1º de abril de 2021, da Instrução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Normativa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SEGES/ME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67/2021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aplicáveis.</w:t>
      </w:r>
    </w:p>
    <w:p w14:paraId="74FBCE58" w14:textId="70F94E81" w:rsidR="00085ECC" w:rsidRPr="00216F91" w:rsidRDefault="00085ECC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42301F">
        <w:rPr>
          <w:rFonts w:ascii="Arial" w:hAnsi="Arial" w:cs="Arial"/>
        </w:rPr>
        <w:t>Data</w:t>
      </w:r>
      <w:r w:rsidRPr="0042301F">
        <w:rPr>
          <w:rFonts w:ascii="Arial" w:hAnsi="Arial" w:cs="Arial"/>
          <w:spacing w:val="-5"/>
        </w:rPr>
        <w:t xml:space="preserve"> </w:t>
      </w:r>
      <w:r w:rsidRPr="0042301F">
        <w:rPr>
          <w:rFonts w:ascii="Arial" w:hAnsi="Arial" w:cs="Arial"/>
        </w:rPr>
        <w:t>da</w:t>
      </w:r>
      <w:r w:rsidRPr="0042301F">
        <w:rPr>
          <w:rFonts w:ascii="Arial" w:hAnsi="Arial" w:cs="Arial"/>
          <w:spacing w:val="-5"/>
        </w:rPr>
        <w:t xml:space="preserve"> </w:t>
      </w:r>
      <w:r w:rsidR="0042301F" w:rsidRPr="0042301F">
        <w:rPr>
          <w:rFonts w:ascii="Arial" w:hAnsi="Arial" w:cs="Arial"/>
          <w:spacing w:val="-5"/>
        </w:rPr>
        <w:t>recepção das propostas</w:t>
      </w:r>
      <w:r w:rsidRPr="00216F91">
        <w:rPr>
          <w:rFonts w:ascii="Arial" w:hAnsi="Arial" w:cs="Arial"/>
        </w:rPr>
        <w:t>:</w:t>
      </w:r>
      <w:r w:rsidRPr="00216F91">
        <w:rPr>
          <w:rFonts w:ascii="Arial" w:hAnsi="Arial" w:cs="Arial"/>
          <w:spacing w:val="-5"/>
        </w:rPr>
        <w:t xml:space="preserve"> </w:t>
      </w:r>
      <w:r w:rsidR="009C1860">
        <w:rPr>
          <w:rFonts w:ascii="Arial" w:hAnsi="Arial" w:cs="Arial"/>
          <w:spacing w:val="-5"/>
        </w:rPr>
        <w:t>11</w:t>
      </w:r>
      <w:r w:rsidR="00A969A2" w:rsidRPr="00216F91">
        <w:rPr>
          <w:rFonts w:ascii="Arial" w:hAnsi="Arial" w:cs="Arial"/>
          <w:spacing w:val="-5"/>
        </w:rPr>
        <w:t>/</w:t>
      </w:r>
      <w:r w:rsidR="009C1860">
        <w:rPr>
          <w:rFonts w:ascii="Arial" w:hAnsi="Arial" w:cs="Arial"/>
          <w:spacing w:val="-5"/>
        </w:rPr>
        <w:t>11</w:t>
      </w:r>
      <w:r w:rsidR="00A969A2" w:rsidRPr="00216F91">
        <w:rPr>
          <w:rFonts w:ascii="Arial" w:hAnsi="Arial" w:cs="Arial"/>
          <w:spacing w:val="-5"/>
        </w:rPr>
        <w:t>/202</w:t>
      </w:r>
      <w:r w:rsidR="00827039" w:rsidRPr="00216F91">
        <w:rPr>
          <w:rFonts w:ascii="Arial" w:hAnsi="Arial" w:cs="Arial"/>
          <w:spacing w:val="-5"/>
        </w:rPr>
        <w:t>5</w:t>
      </w:r>
      <w:r w:rsidR="001909B7" w:rsidRPr="00216F91">
        <w:rPr>
          <w:rFonts w:ascii="Arial" w:hAnsi="Arial" w:cs="Arial"/>
          <w:spacing w:val="-5"/>
        </w:rPr>
        <w:t xml:space="preserve"> (1</w:t>
      </w:r>
      <w:r w:rsidR="003B22DD">
        <w:rPr>
          <w:rFonts w:ascii="Arial" w:hAnsi="Arial" w:cs="Arial"/>
          <w:spacing w:val="-5"/>
        </w:rPr>
        <w:t>5</w:t>
      </w:r>
      <w:r w:rsidR="001909B7" w:rsidRPr="00216F91">
        <w:rPr>
          <w:rFonts w:ascii="Arial" w:hAnsi="Arial" w:cs="Arial"/>
          <w:spacing w:val="-5"/>
        </w:rPr>
        <w:t>:00)</w:t>
      </w:r>
      <w:r w:rsidR="00A969A2" w:rsidRPr="00216F91">
        <w:rPr>
          <w:rFonts w:ascii="Arial" w:hAnsi="Arial" w:cs="Arial"/>
          <w:spacing w:val="-5"/>
        </w:rPr>
        <w:t xml:space="preserve"> a </w:t>
      </w:r>
      <w:r w:rsidR="009C1860">
        <w:rPr>
          <w:rFonts w:ascii="Arial" w:hAnsi="Arial" w:cs="Arial"/>
          <w:spacing w:val="-5"/>
        </w:rPr>
        <w:t>1</w:t>
      </w:r>
      <w:r w:rsidR="003B22DD">
        <w:rPr>
          <w:rFonts w:ascii="Arial" w:hAnsi="Arial" w:cs="Arial"/>
          <w:spacing w:val="-5"/>
        </w:rPr>
        <w:t>9</w:t>
      </w:r>
      <w:r w:rsidR="00A969A2" w:rsidRPr="00216F91">
        <w:rPr>
          <w:rFonts w:ascii="Arial" w:hAnsi="Arial" w:cs="Arial"/>
          <w:spacing w:val="-5"/>
        </w:rPr>
        <w:t>/</w:t>
      </w:r>
      <w:r w:rsidR="009C1860">
        <w:rPr>
          <w:rFonts w:ascii="Arial" w:hAnsi="Arial" w:cs="Arial"/>
          <w:spacing w:val="-5"/>
        </w:rPr>
        <w:t>11</w:t>
      </w:r>
      <w:r w:rsidR="00A969A2" w:rsidRPr="00216F91">
        <w:rPr>
          <w:rFonts w:ascii="Arial" w:hAnsi="Arial" w:cs="Arial"/>
          <w:spacing w:val="-5"/>
        </w:rPr>
        <w:t>/202</w:t>
      </w:r>
      <w:r w:rsidR="00827039" w:rsidRPr="00216F91">
        <w:rPr>
          <w:rFonts w:ascii="Arial" w:hAnsi="Arial" w:cs="Arial"/>
          <w:spacing w:val="-5"/>
        </w:rPr>
        <w:t>5</w:t>
      </w:r>
      <w:r w:rsidR="00885296" w:rsidRPr="00216F91">
        <w:rPr>
          <w:rFonts w:ascii="Arial" w:hAnsi="Arial" w:cs="Arial"/>
        </w:rPr>
        <w:t xml:space="preserve"> (</w:t>
      </w:r>
      <w:r w:rsidR="003B22DD">
        <w:rPr>
          <w:rFonts w:ascii="Arial" w:hAnsi="Arial" w:cs="Arial"/>
        </w:rPr>
        <w:t>08</w:t>
      </w:r>
      <w:r w:rsidR="00827039" w:rsidRPr="00216F91">
        <w:rPr>
          <w:rFonts w:ascii="Arial" w:hAnsi="Arial" w:cs="Arial"/>
        </w:rPr>
        <w:t>:</w:t>
      </w:r>
      <w:r w:rsidR="00550ACD">
        <w:rPr>
          <w:rFonts w:ascii="Arial" w:hAnsi="Arial" w:cs="Arial"/>
        </w:rPr>
        <w:t>0</w:t>
      </w:r>
      <w:r w:rsidR="00827039" w:rsidRPr="00216F91">
        <w:rPr>
          <w:rFonts w:ascii="Arial" w:hAnsi="Arial" w:cs="Arial"/>
        </w:rPr>
        <w:t>0</w:t>
      </w:r>
      <w:r w:rsidR="00885296" w:rsidRPr="00216F91">
        <w:rPr>
          <w:rFonts w:ascii="Arial" w:hAnsi="Arial" w:cs="Arial"/>
        </w:rPr>
        <w:t>hrs)</w:t>
      </w:r>
      <w:r w:rsidR="00216F91">
        <w:rPr>
          <w:rFonts w:ascii="Arial" w:hAnsi="Arial" w:cs="Arial"/>
        </w:rPr>
        <w:t>.</w:t>
      </w:r>
    </w:p>
    <w:p w14:paraId="63DAD9C1" w14:textId="0CD20AE9" w:rsidR="0042301F" w:rsidRPr="00216F91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216F91">
        <w:rPr>
          <w:rFonts w:ascii="Arial" w:hAnsi="Arial" w:cs="Arial"/>
        </w:rPr>
        <w:t xml:space="preserve">Data </w:t>
      </w:r>
      <w:r w:rsidR="00885296" w:rsidRPr="00216F91">
        <w:rPr>
          <w:rFonts w:ascii="Arial" w:hAnsi="Arial" w:cs="Arial"/>
        </w:rPr>
        <w:t>início da disputa</w:t>
      </w:r>
      <w:r w:rsidRPr="00216F91">
        <w:rPr>
          <w:rFonts w:ascii="Arial" w:hAnsi="Arial" w:cs="Arial"/>
        </w:rPr>
        <w:t xml:space="preserve">: </w:t>
      </w:r>
      <w:r w:rsidR="009C1860">
        <w:rPr>
          <w:rFonts w:ascii="Arial" w:hAnsi="Arial" w:cs="Arial"/>
        </w:rPr>
        <w:t>1</w:t>
      </w:r>
      <w:r w:rsidR="003B22DD">
        <w:rPr>
          <w:rFonts w:ascii="Arial" w:hAnsi="Arial" w:cs="Arial"/>
        </w:rPr>
        <w:t>9</w:t>
      </w:r>
      <w:r w:rsidRPr="00216F91">
        <w:rPr>
          <w:rFonts w:ascii="Arial" w:hAnsi="Arial" w:cs="Arial"/>
        </w:rPr>
        <w:t>/</w:t>
      </w:r>
      <w:r w:rsidR="009C1860">
        <w:rPr>
          <w:rFonts w:ascii="Arial" w:hAnsi="Arial" w:cs="Arial"/>
        </w:rPr>
        <w:t>11</w:t>
      </w:r>
      <w:r w:rsidRPr="00216F91">
        <w:rPr>
          <w:rFonts w:ascii="Arial" w:hAnsi="Arial" w:cs="Arial"/>
        </w:rPr>
        <w:t>/202</w:t>
      </w:r>
      <w:r w:rsidR="00827039" w:rsidRPr="00216F91">
        <w:rPr>
          <w:rFonts w:ascii="Arial" w:hAnsi="Arial" w:cs="Arial"/>
        </w:rPr>
        <w:t>5</w:t>
      </w:r>
      <w:r w:rsidR="00885296" w:rsidRPr="00216F91">
        <w:rPr>
          <w:rFonts w:ascii="Arial" w:hAnsi="Arial" w:cs="Arial"/>
        </w:rPr>
        <w:t xml:space="preserve"> (</w:t>
      </w:r>
      <w:r w:rsidR="003B22DD">
        <w:rPr>
          <w:rFonts w:ascii="Arial" w:hAnsi="Arial" w:cs="Arial"/>
        </w:rPr>
        <w:t>08</w:t>
      </w:r>
      <w:r w:rsidR="00FF7543">
        <w:rPr>
          <w:rFonts w:ascii="Arial" w:hAnsi="Arial" w:cs="Arial"/>
        </w:rPr>
        <w:t>:</w:t>
      </w:r>
      <w:r w:rsidR="00550ACD">
        <w:rPr>
          <w:rFonts w:ascii="Arial" w:hAnsi="Arial" w:cs="Arial"/>
        </w:rPr>
        <w:t>3</w:t>
      </w:r>
      <w:r w:rsidR="0088631D" w:rsidRPr="00216F91">
        <w:rPr>
          <w:rFonts w:ascii="Arial" w:hAnsi="Arial" w:cs="Arial"/>
        </w:rPr>
        <w:t>0</w:t>
      </w:r>
      <w:r w:rsidR="00885296" w:rsidRPr="00216F91">
        <w:rPr>
          <w:rFonts w:ascii="Arial" w:hAnsi="Arial" w:cs="Arial"/>
        </w:rPr>
        <w:t>hrs)</w:t>
      </w:r>
      <w:r w:rsidR="00216F91">
        <w:rPr>
          <w:rFonts w:ascii="Arial" w:hAnsi="Arial" w:cs="Arial"/>
        </w:rPr>
        <w:t>.</w:t>
      </w:r>
      <w:r w:rsidRPr="00216F91">
        <w:rPr>
          <w:rFonts w:ascii="Arial" w:hAnsi="Arial" w:cs="Arial"/>
        </w:rPr>
        <w:t xml:space="preserve"> </w:t>
      </w:r>
    </w:p>
    <w:p w14:paraId="383D12DE" w14:textId="5C3DC020" w:rsidR="0042301F" w:rsidRPr="00827039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</w:p>
    <w:p w14:paraId="7B280319" w14:textId="77777777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0462C0"/>
          <w:u w:val="single" w:color="0462C0"/>
        </w:rPr>
      </w:pPr>
      <w:r w:rsidRPr="00085ECC">
        <w:rPr>
          <w:rFonts w:ascii="Arial" w:hAnsi="Arial" w:cs="Arial"/>
        </w:rPr>
        <w:t xml:space="preserve">Link: </w:t>
      </w:r>
      <w:hyperlink r:id="rId8" w:history="1">
        <w:r w:rsidRPr="00085ECC">
          <w:rPr>
            <w:rStyle w:val="Hyperlink"/>
            <w:rFonts w:ascii="Arial" w:hAnsi="Arial" w:cs="Arial"/>
            <w:u w:color="0462C0"/>
          </w:rPr>
          <w:t>https://www.bll.gov.br</w:t>
        </w:r>
      </w:hyperlink>
    </w:p>
    <w:p w14:paraId="490BBD1C" w14:textId="6010CD31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FF0000"/>
        </w:rPr>
      </w:pPr>
      <w:r w:rsidRPr="00085ECC">
        <w:rPr>
          <w:rFonts w:ascii="Arial" w:hAnsi="Arial" w:cs="Arial"/>
          <w:color w:val="0462C0"/>
          <w:spacing w:val="1"/>
        </w:rPr>
        <w:t xml:space="preserve"> </w:t>
      </w:r>
    </w:p>
    <w:p w14:paraId="7E6295C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OBJETO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DIRETA</w:t>
      </w:r>
    </w:p>
    <w:p w14:paraId="271998CA" w14:textId="43E9425D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2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objeto da presente dispensa é a escolha da proposta mais vantajosa para a 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Direta, por Dispensa eletrônica de Licitação com base na Lei 14.133/21 e na IN 67/2021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a </w:t>
      </w:r>
      <w:r w:rsidR="00FF7543" w:rsidRPr="00085ECC">
        <w:rPr>
          <w:rFonts w:ascii="Arial" w:hAnsi="Arial" w:cs="Arial"/>
        </w:rPr>
        <w:t>aquisição</w:t>
      </w:r>
      <w:r w:rsidR="00FF7543" w:rsidRPr="00085ECC">
        <w:rPr>
          <w:rFonts w:ascii="Arial" w:hAnsi="Arial" w:cs="Arial"/>
          <w:spacing w:val="1"/>
        </w:rPr>
        <w:t xml:space="preserve"> </w:t>
      </w:r>
      <w:r w:rsidR="00FF7543" w:rsidRPr="00BC0021">
        <w:rPr>
          <w:rFonts w:ascii="Arial" w:hAnsi="Arial" w:cs="Arial"/>
          <w:spacing w:val="1"/>
        </w:rPr>
        <w:t xml:space="preserve">de </w:t>
      </w:r>
      <w:r w:rsidR="009C1860">
        <w:rPr>
          <w:rFonts w:ascii="Arial" w:hAnsi="Arial" w:cs="Arial"/>
          <w:spacing w:val="1"/>
        </w:rPr>
        <w:t>peças automotivas novas, originais e de primeira linha para manutenção preventiva e corretiva da frota municipal</w:t>
      </w:r>
      <w:r w:rsidR="002D0E08">
        <w:rPr>
          <w:rFonts w:ascii="Arial" w:hAnsi="Arial" w:cs="Arial"/>
          <w:spacing w:val="1"/>
        </w:rPr>
        <w:t>, específica</w:t>
      </w:r>
      <w:r w:rsidR="009060B1">
        <w:rPr>
          <w:rFonts w:ascii="Arial" w:hAnsi="Arial" w:cs="Arial"/>
          <w:spacing w:val="1"/>
        </w:rPr>
        <w:t xml:space="preserve">s para o veículo </w:t>
      </w:r>
      <w:r w:rsidR="003B22DD">
        <w:rPr>
          <w:rFonts w:ascii="Arial" w:hAnsi="Arial" w:cs="Arial"/>
          <w:spacing w:val="1"/>
        </w:rPr>
        <w:t>LO Micro-ônibus 812/2009</w:t>
      </w:r>
      <w:r w:rsidR="009060B1">
        <w:rPr>
          <w:rFonts w:ascii="Arial" w:hAnsi="Arial" w:cs="Arial"/>
          <w:spacing w:val="1"/>
        </w:rPr>
        <w:t xml:space="preserve">, </w:t>
      </w:r>
      <w:r w:rsidR="002D0E08">
        <w:rPr>
          <w:rFonts w:ascii="Arial" w:hAnsi="Arial" w:cs="Arial"/>
          <w:spacing w:val="1"/>
        </w:rPr>
        <w:t xml:space="preserve">placa </w:t>
      </w:r>
      <w:r w:rsidR="003B22DD">
        <w:rPr>
          <w:rFonts w:ascii="Arial" w:hAnsi="Arial" w:cs="Arial"/>
          <w:spacing w:val="1"/>
        </w:rPr>
        <w:t>ARK-8749</w:t>
      </w:r>
      <w:r w:rsidR="00FF7543">
        <w:rPr>
          <w:rFonts w:ascii="Arial" w:hAnsi="Arial" w:cs="Arial"/>
          <w:spacing w:val="1"/>
        </w:rPr>
        <w:t xml:space="preserve">, </w:t>
      </w:r>
      <w:r w:rsidR="006E4E08">
        <w:rPr>
          <w:rFonts w:ascii="Arial" w:hAnsi="Arial" w:cs="Arial"/>
          <w:spacing w:val="1"/>
        </w:rPr>
        <w:t>conforme relação anexa</w:t>
      </w:r>
      <w:r w:rsidR="00577E06">
        <w:rPr>
          <w:rFonts w:ascii="Arial" w:hAnsi="Arial" w:cs="Arial"/>
          <w:spacing w:val="1"/>
        </w:rPr>
        <w:t xml:space="preserve">, </w:t>
      </w:r>
      <w:r w:rsidRPr="00085ECC">
        <w:rPr>
          <w:rFonts w:ascii="Arial" w:hAnsi="Arial" w:cs="Arial"/>
        </w:rPr>
        <w:t>constantes deste Aviso e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I.</w:t>
      </w:r>
    </w:p>
    <w:p w14:paraId="1C07439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4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contratação será procedida em itens, conforme disposto no Termo de Referência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anexo.</w:t>
      </w:r>
    </w:p>
    <w:p w14:paraId="5DB8D94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4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critério de julgamento adotado será o menor preço, observadas as 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I.</w:t>
      </w:r>
    </w:p>
    <w:p w14:paraId="4E576297" w14:textId="77777777" w:rsidR="00085ECC" w:rsidRPr="00085ECC" w:rsidRDefault="00085ECC" w:rsidP="00085ECC">
      <w:pPr>
        <w:pStyle w:val="Corpodetexto"/>
        <w:spacing w:before="3"/>
        <w:ind w:left="-567"/>
        <w:rPr>
          <w:rFonts w:ascii="Arial" w:hAnsi="Arial" w:cs="Arial"/>
        </w:rPr>
      </w:pPr>
    </w:p>
    <w:p w14:paraId="096E088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PARTICIPAÇÃO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</w:p>
    <w:p w14:paraId="5D4B1749" w14:textId="47E4F275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participação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da Plataforma BLL,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disponív</w:t>
      </w:r>
      <w:r w:rsidR="00240E01">
        <w:rPr>
          <w:rFonts w:ascii="Arial" w:hAnsi="Arial" w:cs="Arial"/>
        </w:rPr>
        <w:t xml:space="preserve">el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endereço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</w:t>
      </w:r>
      <w:r w:rsidRPr="00085ECC">
        <w:rPr>
          <w:rFonts w:ascii="Arial" w:hAnsi="Arial" w:cs="Arial"/>
          <w:color w:val="0462C0"/>
          <w:spacing w:val="1"/>
        </w:rPr>
        <w:t xml:space="preserve"> </w:t>
      </w:r>
      <w:hyperlink r:id="rId9" w:history="1">
        <w:r w:rsidRPr="00085ECC">
          <w:rPr>
            <w:rStyle w:val="Hyperlink"/>
            <w:rFonts w:ascii="Arial" w:hAnsi="Arial" w:cs="Arial"/>
            <w:u w:color="0462C0"/>
          </w:rPr>
          <w:t>https://www.bll.org.br</w:t>
        </w:r>
      </w:hyperlink>
      <w:r w:rsidRPr="00085ECC">
        <w:rPr>
          <w:rFonts w:ascii="Arial" w:hAnsi="Arial" w:cs="Arial"/>
        </w:rPr>
        <w:t>.</w:t>
      </w:r>
    </w:p>
    <w:p w14:paraId="55E9F23A" w14:textId="51C3ECD8" w:rsidR="00085ECC" w:rsidRPr="00061387" w:rsidRDefault="00085ECC" w:rsidP="00EE6158">
      <w:pPr>
        <w:pStyle w:val="PargrafodaLista"/>
        <w:widowControl w:val="0"/>
        <w:numPr>
          <w:ilvl w:val="2"/>
          <w:numId w:val="10"/>
        </w:numPr>
        <w:tabs>
          <w:tab w:val="left" w:pos="711"/>
        </w:tabs>
        <w:autoSpaceDE w:val="0"/>
        <w:autoSpaceDN w:val="0"/>
        <w:spacing w:before="73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61387">
        <w:rPr>
          <w:rFonts w:ascii="Arial" w:hAnsi="Arial" w:cs="Arial"/>
        </w:rPr>
        <w:t>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fornecedores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deverão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atender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procedimentos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previstos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na plataforma BLL</w:t>
      </w:r>
      <w:r w:rsidRPr="00061387">
        <w:rPr>
          <w:rFonts w:ascii="Arial" w:hAnsi="Arial" w:cs="Arial"/>
          <w:spacing w:val="34"/>
        </w:rPr>
        <w:t xml:space="preserve"> </w:t>
      </w:r>
      <w:r w:rsidRPr="00061387">
        <w:rPr>
          <w:rFonts w:ascii="Arial" w:hAnsi="Arial" w:cs="Arial"/>
        </w:rPr>
        <w:t>de</w:t>
      </w:r>
      <w:r w:rsidR="00061387" w:rsidRP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</w:rPr>
        <w:t>Dispensa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Eletrônica,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para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acesso</w:t>
      </w:r>
      <w:r w:rsidRPr="00061387">
        <w:rPr>
          <w:rFonts w:ascii="Arial" w:hAnsi="Arial" w:cs="Arial"/>
          <w:spacing w:val="61"/>
        </w:rPr>
        <w:t xml:space="preserve"> </w:t>
      </w:r>
      <w:proofErr w:type="gramStart"/>
      <w:r w:rsidRPr="00061387">
        <w:rPr>
          <w:rFonts w:ascii="Arial" w:hAnsi="Arial" w:cs="Arial"/>
        </w:rPr>
        <w:t>ao</w:t>
      </w:r>
      <w:r w:rsid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  <w:spacing w:val="-63"/>
        </w:rPr>
        <w:t xml:space="preserve"> </w:t>
      </w:r>
      <w:r w:rsidRPr="00061387">
        <w:rPr>
          <w:rFonts w:ascii="Arial" w:hAnsi="Arial" w:cs="Arial"/>
        </w:rPr>
        <w:t>sistema</w:t>
      </w:r>
      <w:proofErr w:type="gramEnd"/>
      <w:r w:rsidRPr="00061387">
        <w:rPr>
          <w:rFonts w:ascii="Arial" w:hAnsi="Arial" w:cs="Arial"/>
          <w:spacing w:val="-2"/>
        </w:rPr>
        <w:t xml:space="preserve"> </w:t>
      </w:r>
      <w:r w:rsidRPr="00061387">
        <w:rPr>
          <w:rFonts w:ascii="Arial" w:hAnsi="Arial" w:cs="Arial"/>
        </w:rPr>
        <w:t>e</w:t>
      </w:r>
      <w:r w:rsidRPr="00061387">
        <w:rPr>
          <w:rFonts w:ascii="Arial" w:hAnsi="Arial" w:cs="Arial"/>
          <w:spacing w:val="-1"/>
        </w:rPr>
        <w:t xml:space="preserve"> </w:t>
      </w:r>
      <w:r w:rsidRPr="00061387">
        <w:rPr>
          <w:rFonts w:ascii="Arial" w:hAnsi="Arial" w:cs="Arial"/>
        </w:rPr>
        <w:t>operacionalização.</w:t>
      </w:r>
    </w:p>
    <w:p w14:paraId="0AFE883F" w14:textId="4315F4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710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é o responsável por qualquer transação efetuada diretamente ou por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representante no Sistema de Dispensa Eletrônica, não cabendo ao provedor do Sistema ou 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órgão entidade promotor do procedimento a responsabilidade por eventuais danos decorrentes </w:t>
      </w:r>
      <w:r w:rsidR="00117BEA">
        <w:rPr>
          <w:rFonts w:ascii="Arial" w:hAnsi="Arial" w:cs="Arial"/>
        </w:rPr>
        <w:t xml:space="preserve">de </w:t>
      </w:r>
      <w:r w:rsidRPr="00085ECC">
        <w:rPr>
          <w:rFonts w:ascii="Arial" w:hAnsi="Arial" w:cs="Arial"/>
          <w:spacing w:val="-64"/>
        </w:rPr>
        <w:t xml:space="preserve"> </w:t>
      </w:r>
      <w:r w:rsidR="00117BEA">
        <w:rPr>
          <w:rFonts w:ascii="Arial" w:hAnsi="Arial" w:cs="Arial"/>
          <w:spacing w:val="-64"/>
        </w:rPr>
        <w:t xml:space="preserve">  </w:t>
      </w:r>
      <w:r w:rsidRPr="00085ECC">
        <w:rPr>
          <w:rFonts w:ascii="Arial" w:hAnsi="Arial" w:cs="Arial"/>
        </w:rPr>
        <w:t>uso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indevido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senha,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autorizados.</w:t>
      </w:r>
    </w:p>
    <w:p w14:paraId="61BD7EF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participar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desta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fornecedores:</w:t>
      </w:r>
    </w:p>
    <w:p w14:paraId="3DBC149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2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atendam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736F607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6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estrangeiros</w:t>
      </w:r>
      <w:proofErr w:type="gramEnd"/>
      <w:r w:rsidRPr="00085ECC">
        <w:rPr>
          <w:rFonts w:ascii="Arial" w:hAnsi="Arial" w:cs="Arial"/>
        </w:rPr>
        <w:t xml:space="preserve"> que não tenham representação legal no Brasil com poderes expressos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receber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citação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responder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judicialmente;</w:t>
      </w:r>
    </w:p>
    <w:p w14:paraId="12D48D20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enquadrem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vedações:</w:t>
      </w:r>
    </w:p>
    <w:p w14:paraId="7F36BAA5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09"/>
        </w:tabs>
        <w:autoSpaceDE w:val="0"/>
        <w:autoSpaceDN w:val="0"/>
        <w:spacing w:before="168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autor</w:t>
      </w:r>
      <w:proofErr w:type="gramEnd"/>
      <w:r w:rsidRPr="00085ECC">
        <w:rPr>
          <w:rFonts w:ascii="Arial" w:hAnsi="Arial" w:cs="Arial"/>
        </w:rPr>
        <w:t xml:space="preserve"> do anteprojeto, do projeto básico ou do projeto executivo, pessoa física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jurídica, quando a contratação versar sobre obra, serviços ou fornecimento de bens a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relacionados;</w:t>
      </w:r>
    </w:p>
    <w:p w14:paraId="71A34AB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16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isoladamente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consórcio,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elaboração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projeto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básico ou do projeto executivo, ou empresa da qual o autor do projeto seja dirigente,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gerente, controlador, acionista ou detentor de mais de 5% (cinco por cento) do capital com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direito a voto, responsável técnico ou subcontratado, quando a contratação versar 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20765B9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48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</w:rPr>
        <w:t xml:space="preserve"> que se encontre, ao tempo da contratação, impossibilitado de contratar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decorrência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sanção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imposta;</w:t>
      </w:r>
    </w:p>
    <w:p w14:paraId="77A3CB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81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aquele</w:t>
      </w:r>
      <w:proofErr w:type="gramEnd"/>
      <w:r w:rsidRPr="00085ECC">
        <w:rPr>
          <w:rFonts w:ascii="Arial" w:hAnsi="Arial" w:cs="Arial"/>
        </w:rPr>
        <w:t xml:space="preserve"> que mantenha vínculo de natureza técnica, comercial, econômica, financeira,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 ou civil com dirigente do órgão ou entidade contratante ou com agente público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desempenhe função na licitação ou atue na fiscalização ou na gestão do contrato,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deles seja cônjuge, companheiro ou parente em linha reta, colateral ou por afinidade,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terceiro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grau;</w:t>
      </w:r>
    </w:p>
    <w:p w14:paraId="61B28C57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66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empresas</w:t>
      </w:r>
      <w:proofErr w:type="gramEnd"/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controladoras,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controladas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coligadas,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6.404,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dezembro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1976,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concorrendo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si;</w:t>
      </w:r>
    </w:p>
    <w:p w14:paraId="19BEC9F0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52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(cinco)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anteriores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divulgação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aviso,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condenado judicialmente, com trânsito em julgado, por exploração de trabalho infantil,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submissão de trabalhadores a condições análogas às de escravo ou por contratação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adolescentes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trabalhista</w:t>
      </w:r>
    </w:p>
    <w:p w14:paraId="4755B7FB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93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Equiparam-se aos autores do projeto as empresas integrantes do mesmo grupo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econômico;</w:t>
      </w:r>
    </w:p>
    <w:p w14:paraId="3E7FF0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52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aplica</w:t>
      </w:r>
      <w:proofErr w:type="gramEnd"/>
      <w:r w:rsidRPr="00085ECC">
        <w:rPr>
          <w:rFonts w:ascii="Arial" w:hAnsi="Arial" w:cs="Arial"/>
        </w:rPr>
        <w:t>-se o disposto na alínea “c” também ao fornecedor que atue em substituição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outra pessoa, com o intuito de burlar a efetividade da sanção a ela aplicada, inclusive a 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controladora, controlada ou coligada, desde que devidamente comprovado o ilícito ou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utilização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fraudulenta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personalidade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fornecedor;</w:t>
      </w:r>
    </w:p>
    <w:p w14:paraId="4D29E5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813"/>
        </w:tabs>
        <w:autoSpaceDE w:val="0"/>
        <w:autoSpaceDN w:val="0"/>
        <w:spacing w:before="160" w:line="249" w:lineRule="auto"/>
        <w:ind w:left="-567" w:right="21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organizações</w:t>
      </w:r>
      <w:proofErr w:type="gramEnd"/>
      <w:r w:rsidRPr="00085ECC">
        <w:rPr>
          <w:rFonts w:ascii="Arial" w:hAnsi="Arial" w:cs="Arial"/>
        </w:rPr>
        <w:t xml:space="preserve"> da Sociedade Civil de Interesse Público - OSCIP, atuando nessa 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(Acórdão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746/2014-TCU-Plenário).</w:t>
      </w:r>
    </w:p>
    <w:p w14:paraId="5B4B406D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66"/>
        </w:tabs>
        <w:autoSpaceDE w:val="0"/>
        <w:autoSpaceDN w:val="0"/>
        <w:spacing w:before="146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 permitida a participação de cooperativas, desde que apresentem modelo de gestão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operacional adequado ao objeto desta licitação, com compartilhamento ou rodízio das atividades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 coordenação e supervisão da execução dos serviços, e desde que os serviços contratados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sejam executados obrigatoriamente pelos cooperados, vedando-se qualquer intermediação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subcontratação.</w:t>
      </w:r>
    </w:p>
    <w:p w14:paraId="70F380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50"/>
        </w:tabs>
        <w:autoSpaceDE w:val="0"/>
        <w:autoSpaceDN w:val="0"/>
        <w:spacing w:before="73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sendo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permitida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participação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cooperativas,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estendidas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benefícios previstos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microempresas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empresas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pequeno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porte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atenderem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34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11.488,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junho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2007.</w:t>
      </w:r>
    </w:p>
    <w:p w14:paraId="5B3CA111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3FFBE6B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INGRESSO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CADASTRAMENTO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INICIAL</w:t>
      </w:r>
    </w:p>
    <w:p w14:paraId="3DCDBB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ingresso do fornecedor na disputa da dispensa eletrônica se dará com o cadastramento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item.</w:t>
      </w:r>
    </w:p>
    <w:p w14:paraId="18AA03A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O fornecedor interessado, após a divulgação do aviso de contratação direta, encaminhará,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exclusivamente por meio do Sistema de Dispensa Eletrônica, a proposta com a descrição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 ofertado, a marca do produto, quando for o caso, e o preço, até a data e o horário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abertura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4D5B249D" w14:textId="77777777" w:rsidR="00085ECC" w:rsidRPr="00085ECC" w:rsidRDefault="00085ECC" w:rsidP="006E6BB3">
      <w:pPr>
        <w:pStyle w:val="Corpodetexto"/>
        <w:spacing w:before="161" w:line="249" w:lineRule="auto"/>
        <w:ind w:left="-567" w:right="169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3.2.1.A 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compreende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integralidade</w:t>
      </w:r>
      <w:r w:rsidRPr="00085ECC">
        <w:rPr>
          <w:rFonts w:ascii="Arial" w:hAnsi="Arial" w:cs="Arial"/>
          <w:spacing w:val="66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 para atendimento dos direitos trabalhistas assegurados na Constituição Federal, nas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normas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infralegais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ajustamento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vigentes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propostas.</w:t>
      </w:r>
    </w:p>
    <w:p w14:paraId="3C987A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4"/>
        </w:tabs>
        <w:autoSpaceDE w:val="0"/>
        <w:autoSpaceDN w:val="0"/>
        <w:spacing w:before="160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Todas as especificações do objeto contidas na proposta, em especial o preço, vinculam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Contratada.</w:t>
      </w:r>
    </w:p>
    <w:p w14:paraId="408EDE2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35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inclusos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operacionais,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encargos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previdenciários, trabalhistas, tributários, comerciais e quaisquer outros que incidam direta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serviços.</w:t>
      </w:r>
    </w:p>
    <w:p w14:paraId="43EC3B3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2"/>
        </w:tabs>
        <w:autoSpaceDE w:val="0"/>
        <w:autoSpaceDN w:val="0"/>
        <w:spacing w:before="15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preços ofertados, tanto na proposta inicial, quanto na etapa de lances, serão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 responsabilidade do fornecedor, não lhe assistindo o direito de pleitear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sob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alegação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erro,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pretexto.</w:t>
      </w:r>
    </w:p>
    <w:p w14:paraId="58A821F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69"/>
        </w:tabs>
        <w:autoSpaceDE w:val="0"/>
        <w:autoSpaceDN w:val="0"/>
        <w:spacing w:before="160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apresentação das propostas implica obrigatoriedade do cumprimento das disposições nelas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contidas, em conformidade com o que dispõe o Termo de Referência e anexo, assumindo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proponente o compromisso de executar os serviços nos seus termos, bem como de fornecer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materiais, equipamentos, ferramentas e utensílios necessários, em quantidades e qualidades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adequadas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perfeita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contratual,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promovendo,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requerido,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substituição.</w:t>
      </w:r>
    </w:p>
    <w:p w14:paraId="452BE60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61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Uma vez enviada a proposta no sistema, os fornecedores NÃO poderão retirá-la, substituí-la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modificá-la;</w:t>
      </w:r>
    </w:p>
    <w:p w14:paraId="4024B0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9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cadastramento da proposta inicial, o fornecedor deverá, também, assinalar “sim” ou “não”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declarações:</w:t>
      </w:r>
    </w:p>
    <w:p w14:paraId="5AA43CC7" w14:textId="77777777" w:rsidR="00085ECC" w:rsidRPr="00085ECC" w:rsidRDefault="00085ECC" w:rsidP="00085ECC">
      <w:pPr>
        <w:pStyle w:val="Corpodetexto"/>
        <w:spacing w:before="158" w:line="249" w:lineRule="auto"/>
        <w:ind w:left="-567" w:right="177"/>
        <w:rPr>
          <w:rFonts w:ascii="Arial" w:hAnsi="Arial" w:cs="Arial"/>
        </w:rPr>
      </w:pPr>
      <w:r w:rsidRPr="00085ECC">
        <w:rPr>
          <w:rFonts w:ascii="Arial" w:hAnsi="Arial" w:cs="Arial"/>
        </w:rPr>
        <w:t>3.7.1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inexistem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impeditivos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certame,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obrigatoriedade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posteriores;</w:t>
      </w:r>
    </w:p>
    <w:p w14:paraId="69BC7F7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0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os requisitos estabelecidos no artigo 3° da Lei Complementar nº 123,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2006,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apto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usufruir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tratamento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favorecido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estabelecido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seus</w:t>
      </w:r>
      <w:r w:rsidRPr="00085ECC">
        <w:rPr>
          <w:rFonts w:ascii="Arial" w:hAnsi="Arial" w:cs="Arial"/>
          <w:spacing w:val="-3"/>
        </w:rPr>
        <w:t xml:space="preserve"> </w:t>
      </w:r>
      <w:proofErr w:type="spellStart"/>
      <w:r w:rsidRPr="00085ECC">
        <w:rPr>
          <w:rFonts w:ascii="Arial" w:hAnsi="Arial" w:cs="Arial"/>
        </w:rPr>
        <w:t>arts</w:t>
      </w:r>
      <w:proofErr w:type="spellEnd"/>
      <w:r w:rsidRPr="00085ECC">
        <w:rPr>
          <w:rFonts w:ascii="Arial" w:hAnsi="Arial" w:cs="Arial"/>
        </w:rPr>
        <w:t>.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42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49;</w:t>
      </w:r>
    </w:p>
    <w:p w14:paraId="7F73355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5"/>
        </w:tabs>
        <w:autoSpaceDE w:val="0"/>
        <w:autoSpaceDN w:val="0"/>
        <w:spacing w:before="158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está ciente e concorda com as condições contidas no Aviso de Contratação Direta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01D282DC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assume a responsabilidade pelas transações que forem efetuadas no sistema,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assumindo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firmes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verdadeiras;</w:t>
      </w:r>
    </w:p>
    <w:p w14:paraId="03F2D8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4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as exigências de reserva de cargos para pessoa com deficiência e 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reabilitado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Previdência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Social,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93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8.213/91;</w:t>
      </w:r>
    </w:p>
    <w:p w14:paraId="165D627E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7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não emprega menor de 18 anos em trabalho noturno, perigoso ou insalubre e 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 menor de 16 anos, salvo menor, a partir de 14 anos, na condição de aprendiz, 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artigo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7°,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XXXIII,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Constituição;</w:t>
      </w:r>
    </w:p>
    <w:p w14:paraId="1798423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8"/>
        </w:tabs>
        <w:autoSpaceDE w:val="0"/>
        <w:autoSpaceDN w:val="0"/>
        <w:spacing w:before="73"/>
        <w:ind w:left="-567" w:right="18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Fica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facultado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cadastrar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parametrização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mínimo,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aceitável,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7305F3A" w14:textId="5A0CCA19" w:rsidR="00085ECC" w:rsidRPr="00085ECC" w:rsidRDefault="00FB2633" w:rsidP="00FB2633">
      <w:pPr>
        <w:pStyle w:val="PargrafodaLista"/>
        <w:widowControl w:val="0"/>
        <w:tabs>
          <w:tab w:val="left" w:pos="1531"/>
        </w:tabs>
        <w:autoSpaceDE w:val="0"/>
        <w:autoSpaceDN w:val="0"/>
        <w:spacing w:before="156"/>
        <w:ind w:left="-567" w:right="16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3.9. </w:t>
      </w:r>
      <w:r w:rsidR="00085ECC" w:rsidRPr="00085ECC">
        <w:rPr>
          <w:rFonts w:ascii="Arial" w:hAnsi="Arial" w:cs="Arial"/>
        </w:rPr>
        <w:t>Feita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essa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opção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lances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enviados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automaticamente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pelo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sistema,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 xml:space="preserve">respeitados os limites cadastrados pelo fornecedor e o intervalo mínimo entre lances </w:t>
      </w:r>
      <w:proofErr w:type="gramStart"/>
      <w:r w:rsidR="00085ECC" w:rsidRPr="00085ECC">
        <w:rPr>
          <w:rFonts w:ascii="Arial" w:hAnsi="Arial" w:cs="Arial"/>
        </w:rPr>
        <w:t xml:space="preserve">previsto </w:t>
      </w:r>
      <w:r w:rsidR="00085ECC" w:rsidRPr="00085ECC">
        <w:rPr>
          <w:rFonts w:ascii="Arial" w:hAnsi="Arial" w:cs="Arial"/>
          <w:spacing w:val="-64"/>
        </w:rPr>
        <w:t xml:space="preserve"> </w:t>
      </w:r>
      <w:r w:rsidR="00085ECC" w:rsidRPr="00085ECC">
        <w:rPr>
          <w:rFonts w:ascii="Arial" w:hAnsi="Arial" w:cs="Arial"/>
        </w:rPr>
        <w:t>neste</w:t>
      </w:r>
      <w:proofErr w:type="gramEnd"/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aviso;</w:t>
      </w:r>
    </w:p>
    <w:p w14:paraId="25C21B36" w14:textId="33AB89A2" w:rsidR="00085ECC" w:rsidRPr="00085ECC" w:rsidRDefault="00FB2633" w:rsidP="00FB2633">
      <w:pPr>
        <w:pStyle w:val="PargrafodaLista"/>
        <w:widowControl w:val="0"/>
        <w:tabs>
          <w:tab w:val="left" w:pos="1434"/>
        </w:tabs>
        <w:autoSpaceDE w:val="0"/>
        <w:autoSpaceDN w:val="0"/>
        <w:spacing w:before="156"/>
        <w:ind w:left="-567" w:right="1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3.10. </w:t>
      </w:r>
      <w:r w:rsidR="00085ECC" w:rsidRPr="00085ECC">
        <w:rPr>
          <w:rFonts w:ascii="Arial" w:hAnsi="Arial" w:cs="Arial"/>
        </w:rPr>
        <w:t>O valor final mínimo poderá ser alterado pelo fornecedor durante a fase de disputa,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desde</w:t>
      </w:r>
      <w:r w:rsidR="00085ECC" w:rsidRPr="00085ECC">
        <w:rPr>
          <w:rFonts w:ascii="Arial" w:hAnsi="Arial" w:cs="Arial"/>
          <w:spacing w:val="-3"/>
        </w:rPr>
        <w:t xml:space="preserve"> </w:t>
      </w:r>
      <w:r w:rsidR="00085ECC" w:rsidRPr="00085ECC">
        <w:rPr>
          <w:rFonts w:ascii="Arial" w:hAnsi="Arial" w:cs="Arial"/>
        </w:rPr>
        <w:t>que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não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assuma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valor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superior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lance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já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registrado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por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ele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sistema;</w:t>
      </w:r>
    </w:p>
    <w:p w14:paraId="229AAE67" w14:textId="3E5D4E88" w:rsidR="00085ECC" w:rsidRPr="00085ECC" w:rsidRDefault="00FB2633" w:rsidP="00FB2633">
      <w:pPr>
        <w:pStyle w:val="PargrafodaLista"/>
        <w:widowControl w:val="0"/>
        <w:tabs>
          <w:tab w:val="left" w:pos="592"/>
        </w:tabs>
        <w:autoSpaceDE w:val="0"/>
        <w:autoSpaceDN w:val="0"/>
        <w:spacing w:before="156"/>
        <w:ind w:left="-567" w:right="17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3.11. </w:t>
      </w:r>
      <w:r w:rsidR="00085ECC" w:rsidRPr="00085ECC">
        <w:rPr>
          <w:rFonts w:ascii="Arial" w:hAnsi="Arial" w:cs="Arial"/>
        </w:rPr>
        <w:t>O valor mínimo parametrizado possui caráter sigiloso aos demais participantes do certame 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para o órgão ou entidade contratante. Apenas os lances efetivamente enviados poderão 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conhecidos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fornecedores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na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forma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seção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seguinte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deste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Aviso.</w:t>
      </w:r>
    </w:p>
    <w:p w14:paraId="23215958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6B25E504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FASE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LANCES</w:t>
      </w:r>
    </w:p>
    <w:p w14:paraId="27CFC14B" w14:textId="1AAA1214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0"/>
        </w:tabs>
        <w:autoSpaceDE w:val="0"/>
        <w:autoSpaceDN w:val="0"/>
        <w:spacing w:before="16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partir das </w:t>
      </w:r>
      <w:r w:rsidR="003B22DD">
        <w:rPr>
          <w:rFonts w:ascii="Arial" w:hAnsi="Arial" w:cs="Arial"/>
        </w:rPr>
        <w:t>08</w:t>
      </w:r>
      <w:r w:rsidR="00CA38C1" w:rsidRPr="00827039">
        <w:rPr>
          <w:rFonts w:ascii="Arial" w:hAnsi="Arial" w:cs="Arial"/>
        </w:rPr>
        <w:t>:</w:t>
      </w:r>
      <w:r w:rsidR="00550ACD">
        <w:rPr>
          <w:rFonts w:ascii="Arial" w:hAnsi="Arial" w:cs="Arial"/>
        </w:rPr>
        <w:t>3</w:t>
      </w:r>
      <w:r w:rsidR="00CA38C1" w:rsidRPr="00827039">
        <w:rPr>
          <w:rFonts w:ascii="Arial" w:hAnsi="Arial" w:cs="Arial"/>
        </w:rPr>
        <w:t>0</w:t>
      </w:r>
      <w:r w:rsidRPr="00827039">
        <w:rPr>
          <w:rFonts w:ascii="Arial" w:hAnsi="Arial" w:cs="Arial"/>
        </w:rPr>
        <w:t xml:space="preserve"> horas </w:t>
      </w:r>
      <w:r w:rsidRPr="00085ECC">
        <w:rPr>
          <w:rFonts w:ascii="Arial" w:hAnsi="Arial" w:cs="Arial"/>
        </w:rPr>
        <w:t>da data estabelecida neste Aviso de Contratação Direta, a sessão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 será automaticamente aberta pelo sistema para o envio de lances públicos e sucessivos,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exclusivamente por meio do sistema eletrônico, sendo encerrado no horário de finalização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já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aviso.</w:t>
      </w:r>
    </w:p>
    <w:p w14:paraId="6837110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3"/>
        </w:tabs>
        <w:autoSpaceDE w:val="0"/>
        <w:autoSpaceDN w:val="0"/>
        <w:spacing w:before="160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Iniciada a etapa competitiva, os fornecedores deverão encaminhar lances exclusivamente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meio de sistema eletrônico, sendo imediatamente informados do seu recebimento e do valor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consignado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registro.</w:t>
      </w:r>
    </w:p>
    <w:p w14:paraId="2394BE31" w14:textId="77777777" w:rsidR="00085ECC" w:rsidRPr="00085ECC" w:rsidRDefault="00085ECC" w:rsidP="00085ECC">
      <w:pPr>
        <w:pStyle w:val="Corpodetexto"/>
        <w:spacing w:before="160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4.2.1.O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5"/>
        </w:rPr>
        <w:t xml:space="preserve"> item</w:t>
      </w:r>
      <w:r w:rsidRPr="00085ECC">
        <w:rPr>
          <w:rFonts w:ascii="Arial" w:hAnsi="Arial" w:cs="Arial"/>
        </w:rPr>
        <w:t>.</w:t>
      </w:r>
    </w:p>
    <w:p w14:paraId="1C511B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3"/>
        </w:tabs>
        <w:autoSpaceDE w:val="0"/>
        <w:autoSpaceDN w:val="0"/>
        <w:spacing w:before="16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somente poderá oferecer valor inferior em relação ao último lance por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6E91D122" w14:textId="77777777" w:rsidR="00085ECC" w:rsidRPr="00085ECC" w:rsidRDefault="00085ECC" w:rsidP="00085ECC">
      <w:pPr>
        <w:pStyle w:val="Corpodetexto"/>
        <w:spacing w:before="15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4.3.1.O fornecedor poderá oferecer lances sucessivos iguais ou superiores ao lance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esteja vencendo o certame, desde que inferiores ao menor por ele ofertado e registrado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sistema, sendo tais lances definidos como “lances intermediários” para os fins deste Aviso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6B10F5F7" w14:textId="77777777" w:rsidR="00085ECC" w:rsidRPr="00085ECC" w:rsidRDefault="00085ECC" w:rsidP="00085ECC">
      <w:pPr>
        <w:pStyle w:val="Corpodetexto"/>
        <w:spacing w:before="160" w:line="249" w:lineRule="auto"/>
        <w:ind w:left="-567" w:right="167"/>
        <w:rPr>
          <w:rFonts w:ascii="Arial" w:hAnsi="Arial" w:cs="Arial"/>
        </w:rPr>
      </w:pPr>
      <w:r w:rsidRPr="00085ECC">
        <w:rPr>
          <w:rFonts w:ascii="Arial" w:hAnsi="Arial" w:cs="Arial"/>
        </w:rPr>
        <w:t>4.3.2.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intervalo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mínimo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diferença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percentuais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incidirá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tanto em relação aos lances intermediários quanto em relação ao que cobrir a melhor oferta é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R$</w:t>
      </w:r>
      <w:r w:rsidRPr="00085ECC">
        <w:rPr>
          <w:rFonts w:ascii="Arial" w:hAnsi="Arial" w:cs="Arial"/>
          <w:spacing w:val="-2"/>
        </w:rPr>
        <w:t xml:space="preserve"> 0,01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(um</w:t>
      </w:r>
      <w:r w:rsidRPr="00085ECC">
        <w:rPr>
          <w:rFonts w:ascii="Arial" w:hAnsi="Arial" w:cs="Arial"/>
          <w:spacing w:val="-1"/>
        </w:rPr>
        <w:t xml:space="preserve"> centavo</w:t>
      </w:r>
      <w:r w:rsidRPr="00085ECC">
        <w:rPr>
          <w:rFonts w:ascii="Arial" w:hAnsi="Arial" w:cs="Arial"/>
        </w:rPr>
        <w:t>).</w:t>
      </w:r>
    </w:p>
    <w:p w14:paraId="04B9053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0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Havendo lances iguais ao menor já ofertado, prevalecerá aquele que for recebido e registrado </w:t>
      </w:r>
      <w:r w:rsidRPr="00085ECC">
        <w:rPr>
          <w:rFonts w:ascii="Arial" w:hAnsi="Arial" w:cs="Arial"/>
          <w:spacing w:val="-64"/>
        </w:rPr>
        <w:t xml:space="preserve">    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490A960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concorrerá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362B66F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Durante o procedimento, os fornecedores serão informados, em tempo real, do valor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registrado,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identificação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fornecedor.</w:t>
      </w:r>
    </w:p>
    <w:p w14:paraId="3A19B6F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Imediatamente após o término do prazo estabelecido para a fase de lances, haverá o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encerramento, com o ordenamento e divulgação dos lances, pelo sistema, em ordem crescente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078D2C80" w14:textId="77777777" w:rsidR="00085ECC" w:rsidRPr="00085ECC" w:rsidRDefault="00085ECC" w:rsidP="00085ECC">
      <w:pPr>
        <w:pStyle w:val="Corpodetexto"/>
        <w:spacing w:before="159" w:line="249" w:lineRule="auto"/>
        <w:ind w:left="-567" w:right="169"/>
        <w:rPr>
          <w:rFonts w:ascii="Arial" w:hAnsi="Arial" w:cs="Arial"/>
        </w:rPr>
      </w:pPr>
      <w:r w:rsidRPr="00085ECC">
        <w:rPr>
          <w:rFonts w:ascii="Arial" w:hAnsi="Arial" w:cs="Arial"/>
        </w:rPr>
        <w:t>4.7.1.O encerramento da fase de lances ocorrerá de forma automática pontualmente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 indicado, sem qualquer possibilidade de prorrogação e não havendo tempo aleatório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mecanismo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similar.</w:t>
      </w:r>
    </w:p>
    <w:p w14:paraId="2ECAF71C" w14:textId="77777777" w:rsidR="00085ECC" w:rsidRPr="00085ECC" w:rsidRDefault="00085ECC" w:rsidP="00085ECC">
      <w:pPr>
        <w:pStyle w:val="Corpodetexto"/>
        <w:spacing w:before="5"/>
        <w:ind w:left="-567"/>
        <w:rPr>
          <w:rFonts w:ascii="Arial" w:hAnsi="Arial" w:cs="Arial"/>
        </w:rPr>
      </w:pPr>
    </w:p>
    <w:p w14:paraId="3B76C9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JULGAMENTO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PROPOSTAS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</w:p>
    <w:p w14:paraId="572ACAD9" w14:textId="77777777" w:rsidR="00085ECC" w:rsidRPr="00085ECC" w:rsidRDefault="00085ECC" w:rsidP="006E6BB3">
      <w:pPr>
        <w:pStyle w:val="PargrafodaLista"/>
        <w:widowControl w:val="0"/>
        <w:numPr>
          <w:ilvl w:val="1"/>
          <w:numId w:val="10"/>
        </w:numPr>
        <w:tabs>
          <w:tab w:val="left" w:pos="629"/>
        </w:tabs>
        <w:autoSpaceDE w:val="0"/>
        <w:autoSpaceDN w:val="0"/>
        <w:spacing w:before="73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fase de lances, será verificada a conformidade da proposta classificada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lugar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quanto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adequação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compatibilidade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relação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ao estipulado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FB4BD1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0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No caso de o preço da proposta vencedora estar acima do estimado pela Administração,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poderá haver a negociação de condições mais vantajosas, e, nesse caso, será encaminhada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contraproposta ao fornecedor que tenha apresentado o melhor preço, para que seja obtida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melhor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estimado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Administração.</w:t>
      </w:r>
    </w:p>
    <w:p w14:paraId="73C65E5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35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negociação poderá ser feita com os demais fornecedores classificados, respeitada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colocado,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desclassificado em razão de sua proposta permanecer acima do preço máximo definido para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C1EF52C" w14:textId="77777777" w:rsidR="00085ECC" w:rsidRPr="00085ECC" w:rsidRDefault="00085ECC" w:rsidP="00085ECC">
      <w:pPr>
        <w:pStyle w:val="Corpodetexto"/>
        <w:spacing w:before="160" w:line="249" w:lineRule="auto"/>
        <w:ind w:left="-567" w:right="98"/>
        <w:rPr>
          <w:rFonts w:ascii="Arial" w:hAnsi="Arial" w:cs="Arial"/>
        </w:rPr>
      </w:pPr>
      <w:r w:rsidRPr="00085ECC">
        <w:rPr>
          <w:rFonts w:ascii="Arial" w:hAnsi="Arial" w:cs="Arial"/>
        </w:rPr>
        <w:t>5..2.2.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concluída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eletrônica.</w:t>
      </w:r>
    </w:p>
    <w:p w14:paraId="6AB055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0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compatível,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envio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necessário,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adequada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último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lance.</w:t>
      </w:r>
    </w:p>
    <w:p w14:paraId="09C54D4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6"/>
        </w:tabs>
        <w:autoSpaceDE w:val="0"/>
        <w:autoSpaceDN w:val="0"/>
        <w:spacing w:before="15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prazo de validade da proposta não será inferior a 60 (sessenta) dias, a contar da data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apresentação.</w:t>
      </w:r>
    </w:p>
    <w:p w14:paraId="7132829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desclassificada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vencedora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que:</w:t>
      </w:r>
    </w:p>
    <w:p w14:paraId="39C9E1D5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contiver</w:t>
      </w:r>
      <w:proofErr w:type="gramEnd"/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vícios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insanáveis;</w:t>
      </w:r>
    </w:p>
    <w:p w14:paraId="10E97ABA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1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</w:rPr>
        <w:t xml:space="preserve"> obedecer às especificações técnicas pormenorizadas neste aviso ou em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6815FC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preços inexequíveis ou permanecerem acima do preço máximo definido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contratação;</w:t>
      </w:r>
    </w:p>
    <w:p w14:paraId="2E95C5C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tiverem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demonstrada,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exigido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Administração;</w:t>
      </w:r>
    </w:p>
    <w:p w14:paraId="42D132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0"/>
        </w:tabs>
        <w:autoSpaceDE w:val="0"/>
        <w:autoSpaceDN w:val="0"/>
        <w:spacing w:before="16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desconformidade com quaisquer outras exigências deste aviso ou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insanável.</w:t>
      </w:r>
    </w:p>
    <w:p w14:paraId="6E88058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1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Quando o fornecedor não conseguir comprovar que possui ou possuirá recursos suficientes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 executar a contento o objeto, será considerada inexequível a proposta de preços ou menor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que:</w:t>
      </w:r>
    </w:p>
    <w:p w14:paraId="73488034" w14:textId="063285D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0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</w:t>
      </w:r>
      <w:proofErr w:type="gramEnd"/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insuficiente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cobertura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preços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global</w:t>
      </w:r>
      <w:r w:rsidR="00727972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65"/>
        </w:rPr>
        <w:t xml:space="preserve"> </w:t>
      </w:r>
      <w:r w:rsidRPr="00085ECC">
        <w:rPr>
          <w:rFonts w:ascii="Arial" w:hAnsi="Arial" w:cs="Arial"/>
        </w:rPr>
        <w:t>ou unitários simbólicos, irrisórios ou de valor zero, incompatíveis com os preços dos insumos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salários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mercado,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acrescidos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respectivos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encargos,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ato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convocatório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da dispensa não tenha estabelecido limites mínimos, exceto quando se referirem a 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instalações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propriedade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quais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ele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renuncie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parcela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remuneração.</w:t>
      </w:r>
    </w:p>
    <w:p w14:paraId="3F6B30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92"/>
        </w:tabs>
        <w:autoSpaceDE w:val="0"/>
        <w:autoSpaceDN w:val="0"/>
        <w:spacing w:before="163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um ou mais valores da planilha de custo que sejam inferiores àqueles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fixados em instrumentos de caráter normativo obrigatório, tais como leis, medidas provisórias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vigentes.</w:t>
      </w:r>
    </w:p>
    <w:p w14:paraId="0E2D57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houver indícios de inexequibilidade da proposta de preço, ou em caso da necessidade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diligências,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7C82D9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2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Erros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preenchimento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planilha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motivo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proposta. A planilha poderá ser ajustada pelo fornecedor, no prazo indicado pelo sistema, 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majoração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2DF54C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5"/>
        </w:tabs>
        <w:autoSpaceDE w:val="0"/>
        <w:autoSpaceDN w:val="0"/>
        <w:spacing w:before="159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 xml:space="preserve">O ajuste de que trata este dispositivo se limita a sanar erros ou falhas que não </w:t>
      </w:r>
      <w:proofErr w:type="gramStart"/>
      <w:r w:rsidRPr="00085ECC">
        <w:rPr>
          <w:rFonts w:ascii="Arial" w:hAnsi="Arial" w:cs="Arial"/>
        </w:rPr>
        <w:t xml:space="preserve">alterem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substância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propostas;</w:t>
      </w:r>
    </w:p>
    <w:p w14:paraId="0CC4163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3"/>
        </w:tabs>
        <w:autoSpaceDE w:val="0"/>
        <w:autoSpaceDN w:val="0"/>
        <w:spacing w:before="73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Considera-se erro no preenchimento da planilha passível de correção a indicação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recolhimento de impostos e contribuições na forma do Simples Nacional, quando não cabível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esse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regime.</w:t>
      </w:r>
    </w:p>
    <w:p w14:paraId="5994C6C5" w14:textId="55576BF9" w:rsidR="00085ECC" w:rsidRPr="00085ECC" w:rsidRDefault="00FB2633" w:rsidP="00FB2633">
      <w:pPr>
        <w:pStyle w:val="PargrafodaLista"/>
        <w:widowControl w:val="0"/>
        <w:tabs>
          <w:tab w:val="left" w:pos="762"/>
        </w:tabs>
        <w:autoSpaceDE w:val="0"/>
        <w:autoSpaceDN w:val="0"/>
        <w:spacing w:before="159" w:line="249" w:lineRule="auto"/>
        <w:ind w:left="-567" w:right="17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5.9. </w:t>
      </w:r>
      <w:r w:rsidR="00085ECC" w:rsidRPr="00085ECC">
        <w:rPr>
          <w:rFonts w:ascii="Arial" w:hAnsi="Arial" w:cs="Arial"/>
        </w:rPr>
        <w:t>Para fins de análise da proposta quanto ao cumprimento das especificações do objeto,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poderá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colhida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manifestação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escrita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setor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requisitante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serviço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ou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66"/>
        </w:rPr>
        <w:t xml:space="preserve"> </w:t>
      </w:r>
      <w:r w:rsidR="00085ECC" w:rsidRPr="00085ECC">
        <w:rPr>
          <w:rFonts w:ascii="Arial" w:hAnsi="Arial" w:cs="Arial"/>
        </w:rPr>
        <w:t>área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especializada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objeto.</w:t>
      </w:r>
    </w:p>
    <w:p w14:paraId="3B9A53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23"/>
        </w:tabs>
        <w:autoSpaceDE w:val="0"/>
        <w:autoSpaceDN w:val="0"/>
        <w:spacing w:before="159" w:line="249" w:lineRule="auto"/>
        <w:ind w:left="-567" w:right="18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a proposta ou lance vencedor for desclassificado, será examinada a proposta ou lance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assim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sucessivamente,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A7E561C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54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  <w:spacing w:val="-1"/>
        </w:rPr>
        <w:t xml:space="preserve">Havendo necessidade, a sessão será suspensa, </w:t>
      </w:r>
      <w:r w:rsidRPr="00085ECC">
        <w:rPr>
          <w:rFonts w:ascii="Arial" w:hAnsi="Arial" w:cs="Arial"/>
        </w:rPr>
        <w:t xml:space="preserve">informando-se no “ </w:t>
      </w:r>
      <w:r w:rsidRPr="00085ECC">
        <w:rPr>
          <w:rFonts w:ascii="Arial" w:hAnsi="Arial" w:cs="Arial"/>
          <w:i/>
        </w:rPr>
        <w:t>chat</w:t>
      </w:r>
      <w:r w:rsidRPr="00085ECC">
        <w:rPr>
          <w:rFonts w:ascii="Arial" w:hAnsi="Arial" w:cs="Arial"/>
        </w:rPr>
        <w:t>” a nova data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continuidade.</w:t>
      </w:r>
    </w:p>
    <w:p w14:paraId="4BBA32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68"/>
        </w:tabs>
        <w:autoSpaceDE w:val="0"/>
        <w:autoSpaceDN w:val="0"/>
        <w:spacing w:before="15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análise quanto à aceitação da proposta, se iniciará a fase de habilitação,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observado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11B5A620" w14:textId="77777777" w:rsidR="00085ECC" w:rsidRPr="00085ECC" w:rsidRDefault="00085ECC" w:rsidP="00085ECC">
      <w:pPr>
        <w:pStyle w:val="Corpodetexto"/>
        <w:spacing w:before="4"/>
        <w:ind w:left="-567"/>
        <w:rPr>
          <w:rFonts w:ascii="Arial" w:hAnsi="Arial" w:cs="Arial"/>
        </w:rPr>
      </w:pPr>
    </w:p>
    <w:p w14:paraId="00B2E6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HABILITAÇÃO</w:t>
      </w:r>
    </w:p>
    <w:p w14:paraId="6A4D23C2" w14:textId="5F326E61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documentos a serem exigidos para fins de comprovação de habilitação são os 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</w:t>
      </w:r>
      <w:r w:rsidR="00FB2633">
        <w:rPr>
          <w:rFonts w:ascii="Arial" w:hAnsi="Arial" w:cs="Arial"/>
        </w:rPr>
        <w:t>6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 Anexo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fase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lances.</w:t>
      </w:r>
    </w:p>
    <w:p w14:paraId="2C61A8CA" w14:textId="77777777" w:rsidR="00085ECC" w:rsidRPr="00085ECC" w:rsidRDefault="00085ECC" w:rsidP="00085ECC">
      <w:pPr>
        <w:pStyle w:val="Corpodetexto"/>
        <w:spacing w:before="10"/>
        <w:ind w:left="-567"/>
        <w:rPr>
          <w:rFonts w:ascii="Arial" w:hAnsi="Arial" w:cs="Arial"/>
        </w:rPr>
      </w:pPr>
    </w:p>
    <w:p w14:paraId="39950E1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</w:p>
    <w:p w14:paraId="264B92B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0"/>
        </w:tabs>
        <w:autoSpaceDE w:val="0"/>
        <w:autoSpaceDN w:val="0"/>
        <w:spacing w:before="168" w:line="249" w:lineRule="auto"/>
        <w:ind w:left="-567" w:right="21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homologação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adjudicação,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conclua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firmado</w:t>
      </w:r>
      <w:r w:rsidRPr="00085ECC">
        <w:rPr>
          <w:rFonts w:ascii="Arial" w:hAnsi="Arial" w:cs="Arial"/>
          <w:spacing w:val="18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Termo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emitido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instrumento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equivalente.</w:t>
      </w:r>
    </w:p>
    <w:p w14:paraId="3C47DC4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59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vigência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é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12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 Direta.</w:t>
      </w:r>
    </w:p>
    <w:p w14:paraId="2BD993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Na assinatura do contrato ou do instrumento equivalente será exigida a comprovação 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condições de habilitação e contratação constantes do Termo de Referência, Anexo I, incluindo-se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garantia contratual se cabível, que deverão ser mantidas pelo fornecedor durante a vigência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192B931F" w14:textId="77777777" w:rsidR="00085ECC" w:rsidRPr="00085ECC" w:rsidRDefault="00085ECC" w:rsidP="00085ECC">
      <w:pPr>
        <w:pStyle w:val="Corpodetexto"/>
        <w:spacing w:before="6"/>
        <w:ind w:left="-567"/>
        <w:rPr>
          <w:rFonts w:ascii="Arial" w:hAnsi="Arial" w:cs="Arial"/>
        </w:rPr>
      </w:pPr>
    </w:p>
    <w:p w14:paraId="37B7B91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DISPOSIÇÕES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GERAIS</w:t>
      </w:r>
    </w:p>
    <w:p w14:paraId="1E43B2D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9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procedimento será divulgado na BLL e no Portal Nacional de Contratações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Públicas - PNCP, e encaminhado automaticamente aos fornecedores registrados no Sistema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Unificado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Sicaf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correspondente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pretende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atender.</w:t>
      </w:r>
    </w:p>
    <w:p w14:paraId="2630D10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todos os fornecedores restarem desclassificados ou inabilitados (procedimento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fracassado),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poderá:</w:t>
      </w:r>
    </w:p>
    <w:p w14:paraId="39CEC03F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republicar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nova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data;</w:t>
      </w:r>
    </w:p>
    <w:p w14:paraId="4BB20328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55"/>
        </w:tabs>
        <w:autoSpaceDE w:val="0"/>
        <w:autoSpaceDN w:val="0"/>
        <w:spacing w:before="16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valer</w:t>
      </w:r>
      <w:proofErr w:type="gramEnd"/>
      <w:r w:rsidRPr="00085ECC">
        <w:rPr>
          <w:rFonts w:ascii="Arial" w:hAnsi="Arial" w:cs="Arial"/>
        </w:rPr>
        <w:t>-se, para a contratação, de proposta obtida na pesquisa de preços que serviu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base ao procedimento, se houver, privilegiando-se os menores preços, sempre que possível,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exigidas.</w:t>
      </w:r>
    </w:p>
    <w:p w14:paraId="0730004F" w14:textId="77777777" w:rsidR="00085ECC" w:rsidRPr="00085ECC" w:rsidRDefault="00085ECC" w:rsidP="00085ECC">
      <w:pPr>
        <w:pStyle w:val="Corpodetexto"/>
        <w:spacing w:before="159" w:line="249" w:lineRule="auto"/>
        <w:ind w:left="-567" w:right="168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8.2.2.1.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subitem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anterior,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operacionalizada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fora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578883F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5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fixar</w:t>
      </w:r>
      <w:proofErr w:type="gramEnd"/>
      <w:r w:rsidRPr="00085ECC">
        <w:rPr>
          <w:rFonts w:ascii="Arial" w:hAnsi="Arial" w:cs="Arial"/>
        </w:rPr>
        <w:t xml:space="preserve"> prazo para que possa haver adequação das propostas ou da documentação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caso.</w:t>
      </w:r>
    </w:p>
    <w:p w14:paraId="2B3B1CC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7"/>
        </w:tabs>
        <w:autoSpaceDE w:val="0"/>
        <w:autoSpaceDN w:val="0"/>
        <w:spacing w:before="73"/>
        <w:ind w:left="-567" w:firstLine="0"/>
        <w:contextualSpacing w:val="0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providências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subitens</w:t>
      </w:r>
      <w:r w:rsidRPr="00085ECC">
        <w:rPr>
          <w:rFonts w:ascii="Arial" w:hAnsi="Arial" w:cs="Arial"/>
          <w:spacing w:val="39"/>
        </w:rPr>
        <w:t xml:space="preserve"> 8</w:t>
      </w:r>
      <w:r w:rsidRPr="00085ECC">
        <w:rPr>
          <w:rFonts w:ascii="Arial" w:hAnsi="Arial" w:cs="Arial"/>
        </w:rPr>
        <w:t>.2.1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8"/>
        </w:rPr>
        <w:t xml:space="preserve"> 8</w:t>
      </w:r>
      <w:r w:rsidRPr="00085ECC">
        <w:rPr>
          <w:rFonts w:ascii="Arial" w:hAnsi="Arial" w:cs="Arial"/>
        </w:rPr>
        <w:t>.2.2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utilizadas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 comparecimento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interessados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(procedimento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deserto).</w:t>
      </w:r>
    </w:p>
    <w:p w14:paraId="15CAEE4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a necessidade de realização de ato de qualquer natureza pelos fornecedores, cujo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 não conste deste Aviso de Contratação Direta, deverá ser atendido o prazo indicado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agente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competente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notificação.</w:t>
      </w:r>
    </w:p>
    <w:p w14:paraId="252415A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Caberá ao fornecedor acompanhar as operações, ficando responsável pelo ônus decorrente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negócio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inobservância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mensagens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emitidas</w:t>
      </w:r>
      <w:r w:rsidRPr="00085ECC">
        <w:rPr>
          <w:rFonts w:ascii="Arial" w:hAnsi="Arial" w:cs="Arial"/>
          <w:spacing w:val="1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pela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desconexão.</w:t>
      </w:r>
    </w:p>
    <w:p w14:paraId="745F64C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 havendo expediente ou ocorrendo qualquer fato superveniente que impeça a realização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 certame na data marcada, a sessão será automaticamente transferida para o primeiro dia útil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anteriormente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estabelecido,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comunicação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contrário.</w:t>
      </w:r>
    </w:p>
    <w:p w14:paraId="0AAB3B6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8"/>
        </w:tabs>
        <w:autoSpaceDE w:val="0"/>
        <w:autoSpaceDN w:val="0"/>
        <w:spacing w:before="161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horários estabelecidos na divulgação deste procedimento e durante o envio de lances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observarão o horário de Brasília-DF, inclusive para contagem de tempo e registro no Sistema e </w:t>
      </w:r>
      <w:proofErr w:type="gramStart"/>
      <w:r w:rsidRPr="00085ECC">
        <w:rPr>
          <w:rFonts w:ascii="Arial" w:hAnsi="Arial" w:cs="Arial"/>
        </w:rPr>
        <w:t xml:space="preserve">na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documentação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6613C9E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1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julgamento das propostas e da habilitação, a Administração poderá sanar erros ou falhas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não alterem a substância das propostas, dos documentos e sua validade jurídica, 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despacho fundamentado, registrado em ata e acessível a todos, atribuindo-lhes validade e eficácia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03535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6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normas disciplinadoras deste Aviso de Contratação Direta serão sempre interpretadas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 da ampliação da disputa entre os interessados, desde que não comprometam o interesse da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princípio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isonomia,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segurança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344C8B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99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preparação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nenhum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esses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778C896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10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sessão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pública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divulgada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eletrônico.</w:t>
      </w:r>
    </w:p>
    <w:p w14:paraId="657FAA27" w14:textId="77777777" w:rsidR="00085ECC" w:rsidRPr="00085ECC" w:rsidRDefault="00085ECC" w:rsidP="00085ECC">
      <w:pPr>
        <w:pStyle w:val="PargrafodaLista"/>
        <w:widowControl w:val="0"/>
        <w:numPr>
          <w:ilvl w:val="1"/>
          <w:numId w:val="4"/>
        </w:numPr>
        <w:tabs>
          <w:tab w:val="left" w:pos="710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Integra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Direta,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efeitos,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anexo:</w:t>
      </w:r>
    </w:p>
    <w:p w14:paraId="6DAF7880" w14:textId="77777777" w:rsidR="00085ECC" w:rsidRPr="00085ECC" w:rsidRDefault="00085ECC" w:rsidP="00085ECC">
      <w:pPr>
        <w:pStyle w:val="PargrafodaLista"/>
        <w:widowControl w:val="0"/>
        <w:numPr>
          <w:ilvl w:val="2"/>
          <w:numId w:val="4"/>
        </w:numPr>
        <w:tabs>
          <w:tab w:val="left" w:pos="1474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Referência;</w:t>
      </w:r>
    </w:p>
    <w:p w14:paraId="7FAEBAA3" w14:textId="77777777" w:rsidR="00085ECC" w:rsidRPr="00085ECC" w:rsidRDefault="00085ECC" w:rsidP="00085ECC">
      <w:pPr>
        <w:pStyle w:val="PargrafodaLista"/>
        <w:tabs>
          <w:tab w:val="left" w:pos="1474"/>
        </w:tabs>
        <w:spacing w:before="168"/>
        <w:ind w:left="-567"/>
        <w:rPr>
          <w:rFonts w:ascii="Arial" w:hAnsi="Arial" w:cs="Arial"/>
        </w:rPr>
      </w:pPr>
    </w:p>
    <w:p w14:paraId="6D3AEE08" w14:textId="77777777" w:rsidR="00085ECC" w:rsidRPr="00085ECC" w:rsidRDefault="00085ECC" w:rsidP="00085ECC">
      <w:pPr>
        <w:pStyle w:val="Corpodetexto"/>
        <w:spacing w:before="9"/>
        <w:ind w:left="-567"/>
        <w:rPr>
          <w:rFonts w:ascii="Arial" w:hAnsi="Arial" w:cs="Arial"/>
        </w:rPr>
      </w:pPr>
    </w:p>
    <w:p w14:paraId="08CA9BA0" w14:textId="77777777" w:rsidR="00085ECC" w:rsidRPr="00085ECC" w:rsidRDefault="00085ECC" w:rsidP="00085ECC">
      <w:pPr>
        <w:pStyle w:val="Corpodetexto"/>
        <w:spacing w:before="7"/>
        <w:ind w:left="-567"/>
        <w:rPr>
          <w:rFonts w:ascii="Arial" w:hAnsi="Arial" w:cs="Arial"/>
        </w:rPr>
      </w:pPr>
    </w:p>
    <w:p w14:paraId="6D001F9F" w14:textId="77777777" w:rsidR="004F6ECE" w:rsidRPr="00CF5610" w:rsidRDefault="004F6ECE" w:rsidP="004F6ECE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38CA091B" w14:textId="043C457E" w:rsidR="004F6ECE" w:rsidRPr="00F35BCE" w:rsidRDefault="00DA0A09" w:rsidP="004F6ECE">
      <w:pPr>
        <w:pStyle w:val="Corpodetex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Waldecir</w:t>
      </w:r>
      <w:proofErr w:type="spellEnd"/>
      <w:r>
        <w:rPr>
          <w:rFonts w:ascii="Arial" w:hAnsi="Arial" w:cs="Arial"/>
          <w:sz w:val="22"/>
          <w:szCs w:val="22"/>
        </w:rPr>
        <w:t xml:space="preserve"> Batista Castilho</w:t>
      </w:r>
    </w:p>
    <w:p w14:paraId="39CC16DE" w14:textId="25C62228" w:rsidR="004F6ECE" w:rsidRPr="00F35BCE" w:rsidRDefault="00DA0A09" w:rsidP="004F6ECE">
      <w:pPr>
        <w:pStyle w:val="Corpodetex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Diretor de Viação</w:t>
      </w:r>
    </w:p>
    <w:p w14:paraId="6E2B4570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0D13D34D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5ACEDAB3" w14:textId="7C8409FD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  <w:r w:rsidRPr="00FF3A98">
        <w:rPr>
          <w:rFonts w:ascii="Arial" w:hAnsi="Arial" w:cs="Arial"/>
        </w:rPr>
        <w:lastRenderedPageBreak/>
        <w:t>ANEXO I</w:t>
      </w:r>
    </w:p>
    <w:p w14:paraId="4CA8E3D9" w14:textId="77777777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0639E3B0" w14:textId="70801A5B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  <w:r w:rsidRPr="00FF3A98">
        <w:rPr>
          <w:rFonts w:ascii="Arial" w:hAnsi="Arial" w:cs="Arial"/>
        </w:rPr>
        <w:t>TERMO DE REFERÊNCIA</w:t>
      </w:r>
    </w:p>
    <w:p w14:paraId="75E080F8" w14:textId="77777777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40C0A67A" w14:textId="309F7C42" w:rsidR="00085ECC" w:rsidRPr="00FF3A98" w:rsidRDefault="00085ECC" w:rsidP="00085ECC">
      <w:pPr>
        <w:spacing w:line="458" w:lineRule="auto"/>
        <w:ind w:left="-567" w:right="2597"/>
        <w:rPr>
          <w:rFonts w:ascii="Arial" w:hAnsi="Arial" w:cs="Arial"/>
        </w:rPr>
      </w:pPr>
      <w:r w:rsidRPr="00FF3A98">
        <w:rPr>
          <w:rFonts w:ascii="Arial" w:hAnsi="Arial" w:cs="Arial"/>
        </w:rPr>
        <w:t xml:space="preserve">                                                 DISPENSA</w:t>
      </w:r>
      <w:r w:rsidRPr="00FF3A98">
        <w:rPr>
          <w:rFonts w:ascii="Arial" w:hAnsi="Arial" w:cs="Arial"/>
          <w:spacing w:val="-7"/>
        </w:rPr>
        <w:t xml:space="preserve"> </w:t>
      </w:r>
      <w:r w:rsidRPr="00FF3A98">
        <w:rPr>
          <w:rFonts w:ascii="Arial" w:hAnsi="Arial" w:cs="Arial"/>
        </w:rPr>
        <w:t>ELETRÔNICA</w:t>
      </w:r>
      <w:r w:rsidRPr="00FF3A98">
        <w:rPr>
          <w:rFonts w:ascii="Arial" w:hAnsi="Arial" w:cs="Arial"/>
          <w:spacing w:val="-6"/>
        </w:rPr>
        <w:t xml:space="preserve"> N</w:t>
      </w:r>
      <w:r w:rsidRPr="00FF3A98">
        <w:rPr>
          <w:rFonts w:ascii="Arial" w:hAnsi="Arial" w:cs="Arial"/>
        </w:rPr>
        <w:t>º</w:t>
      </w:r>
      <w:r w:rsidRPr="00FF3A98">
        <w:rPr>
          <w:rFonts w:ascii="Arial" w:hAnsi="Arial" w:cs="Arial"/>
          <w:spacing w:val="-6"/>
        </w:rPr>
        <w:t xml:space="preserve"> </w:t>
      </w:r>
      <w:r w:rsidR="00DA0A09">
        <w:rPr>
          <w:rFonts w:ascii="Arial" w:hAnsi="Arial" w:cs="Arial"/>
          <w:spacing w:val="-6"/>
        </w:rPr>
        <w:t>7</w:t>
      </w:r>
      <w:r w:rsidR="003B22DD">
        <w:rPr>
          <w:rFonts w:ascii="Arial" w:hAnsi="Arial" w:cs="Arial"/>
          <w:spacing w:val="-6"/>
        </w:rPr>
        <w:t>3</w:t>
      </w:r>
      <w:r w:rsidRPr="00FF3A98">
        <w:rPr>
          <w:rFonts w:ascii="Arial" w:hAnsi="Arial" w:cs="Arial"/>
        </w:rPr>
        <w:t>/202</w:t>
      </w:r>
      <w:r w:rsidR="00E13FFF" w:rsidRPr="00FF3A98">
        <w:rPr>
          <w:rFonts w:ascii="Arial" w:hAnsi="Arial" w:cs="Arial"/>
        </w:rPr>
        <w:t>5</w:t>
      </w:r>
    </w:p>
    <w:p w14:paraId="39BF5DE1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7D81461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7"/>
        </w:numPr>
        <w:tabs>
          <w:tab w:val="left" w:pos="351"/>
        </w:tabs>
        <w:autoSpaceDE w:val="0"/>
        <w:autoSpaceDN w:val="0"/>
        <w:spacing w:before="9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JUSTIFICATIVA</w:t>
      </w:r>
    </w:p>
    <w:p w14:paraId="636BF4BE" w14:textId="43762B06" w:rsidR="00085ECC" w:rsidRPr="00085ECC" w:rsidRDefault="00085ECC" w:rsidP="00E11C09">
      <w:pPr>
        <w:pStyle w:val="Corpodetexto"/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Cuida-se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="003B22DD" w:rsidRPr="003B22DD">
        <w:rPr>
          <w:rFonts w:ascii="Arial" w:hAnsi="Arial" w:cs="Arial"/>
        </w:rPr>
        <w:t xml:space="preserve"> </w:t>
      </w:r>
      <w:r w:rsidR="003B22DD" w:rsidRPr="00085ECC">
        <w:rPr>
          <w:rFonts w:ascii="Arial" w:hAnsi="Arial" w:cs="Arial"/>
        </w:rPr>
        <w:t>aquisição</w:t>
      </w:r>
      <w:r w:rsidR="003B22DD" w:rsidRPr="00085ECC">
        <w:rPr>
          <w:rFonts w:ascii="Arial" w:hAnsi="Arial" w:cs="Arial"/>
          <w:spacing w:val="1"/>
        </w:rPr>
        <w:t xml:space="preserve"> </w:t>
      </w:r>
      <w:r w:rsidR="003B22DD" w:rsidRPr="00BC0021">
        <w:rPr>
          <w:rFonts w:ascii="Arial" w:hAnsi="Arial" w:cs="Arial"/>
          <w:spacing w:val="1"/>
        </w:rPr>
        <w:t xml:space="preserve">de </w:t>
      </w:r>
      <w:r w:rsidR="003B22DD">
        <w:rPr>
          <w:rFonts w:ascii="Arial" w:hAnsi="Arial" w:cs="Arial"/>
          <w:spacing w:val="1"/>
        </w:rPr>
        <w:t>peças automotivas novas, originais e de primeira linha para manutenção preventiva e corretiva da frota municipal, específicas para o veículo LO Micro-ônibus 812/2009, placa ARK-8749</w:t>
      </w:r>
      <w:r w:rsidRPr="00085ECC">
        <w:rPr>
          <w:rFonts w:ascii="Arial" w:hAnsi="Arial" w:cs="Arial"/>
          <w:spacing w:val="-1"/>
        </w:rPr>
        <w:t>.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Os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itens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mencionados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pelas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suas</w:t>
      </w:r>
      <w:r w:rsidRPr="00085ECC">
        <w:rPr>
          <w:rFonts w:ascii="Arial" w:hAnsi="Arial" w:cs="Arial"/>
        </w:rPr>
        <w:t xml:space="preserve"> especificações e preços estimados serão efetuados através da modalidade dispensa de licitação, conforme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 75,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</w:t>
      </w:r>
      <w:r w:rsidR="00DA0A09">
        <w:rPr>
          <w:rFonts w:ascii="Arial" w:hAnsi="Arial" w:cs="Arial"/>
        </w:rPr>
        <w:t>, §7º,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14.133/2021,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custo 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aquisição.</w:t>
      </w:r>
    </w:p>
    <w:p w14:paraId="3F990300" w14:textId="77777777" w:rsidR="00085ECC" w:rsidRPr="00085ECC" w:rsidRDefault="00085ECC" w:rsidP="00085ECC">
      <w:pPr>
        <w:spacing w:before="5"/>
        <w:ind w:left="-567"/>
        <w:rPr>
          <w:rFonts w:ascii="Arial" w:hAnsi="Arial" w:cs="Arial"/>
        </w:rPr>
      </w:pPr>
    </w:p>
    <w:p w14:paraId="6C14F901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29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OBJETO</w:t>
      </w:r>
    </w:p>
    <w:p w14:paraId="7BA18BAD" w14:textId="25320F81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0"/>
        </w:tabs>
        <w:autoSpaceDE w:val="0"/>
        <w:autoSpaceDN w:val="0"/>
        <w:spacing w:before="1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presente Termo de Referência tem por objeto a Dispensa de Licitação para eventual</w:t>
      </w:r>
      <w:r w:rsidR="003B22DD" w:rsidRPr="003B22DD">
        <w:rPr>
          <w:rFonts w:ascii="Arial" w:hAnsi="Arial" w:cs="Arial"/>
        </w:rPr>
        <w:t xml:space="preserve"> </w:t>
      </w:r>
      <w:r w:rsidR="003B22DD" w:rsidRPr="00085ECC">
        <w:rPr>
          <w:rFonts w:ascii="Arial" w:hAnsi="Arial" w:cs="Arial"/>
        </w:rPr>
        <w:t>aquisição</w:t>
      </w:r>
      <w:r w:rsidR="003B22DD" w:rsidRPr="00085ECC">
        <w:rPr>
          <w:rFonts w:ascii="Arial" w:hAnsi="Arial" w:cs="Arial"/>
          <w:spacing w:val="1"/>
        </w:rPr>
        <w:t xml:space="preserve"> </w:t>
      </w:r>
      <w:r w:rsidR="003B22DD" w:rsidRPr="00BC0021">
        <w:rPr>
          <w:rFonts w:ascii="Arial" w:hAnsi="Arial" w:cs="Arial"/>
          <w:spacing w:val="1"/>
        </w:rPr>
        <w:t xml:space="preserve">de </w:t>
      </w:r>
      <w:r w:rsidR="003B22DD">
        <w:rPr>
          <w:rFonts w:ascii="Arial" w:hAnsi="Arial" w:cs="Arial"/>
          <w:spacing w:val="1"/>
        </w:rPr>
        <w:t>peças automotivas novas, originais e de primeira linha para manutenção preventiva e corretiva da frota municipal, específicas para o veículo LO Micro-ônibus 812/2009, placa ARK-8749</w:t>
      </w:r>
      <w:r w:rsidR="009060B1">
        <w:rPr>
          <w:rFonts w:ascii="Arial" w:hAnsi="Arial" w:cs="Arial"/>
          <w:spacing w:val="1"/>
        </w:rPr>
        <w:t>,</w:t>
      </w:r>
      <w:r w:rsidR="006E6BB3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 Anexo I</w:t>
      </w:r>
      <w:r w:rsidR="001B5325">
        <w:rPr>
          <w:rFonts w:ascii="Arial" w:hAnsi="Arial" w:cs="Arial"/>
        </w:rPr>
        <w:t>,</w:t>
      </w:r>
      <w:r w:rsidR="00B53E41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Termo de Referência.</w:t>
      </w:r>
    </w:p>
    <w:p w14:paraId="4B73EDD9" w14:textId="1FB1F0FB" w:rsidR="00085ECC" w:rsidRPr="00085ECC" w:rsidRDefault="006E527C" w:rsidP="00085ECC">
      <w:pPr>
        <w:pStyle w:val="Corpodetexto"/>
        <w:spacing w:before="3" w:line="249" w:lineRule="auto"/>
        <w:ind w:left="-567" w:right="173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1.</w:t>
      </w:r>
      <w:r w:rsidR="00FF7543">
        <w:rPr>
          <w:rFonts w:ascii="Arial" w:hAnsi="Arial" w:cs="Arial"/>
        </w:rPr>
        <w:t>2</w:t>
      </w:r>
      <w:r w:rsidR="00085ECC" w:rsidRPr="00085ECC">
        <w:rPr>
          <w:rFonts w:ascii="Arial" w:hAnsi="Arial" w:cs="Arial"/>
        </w:rPr>
        <w:t xml:space="preserve"> Faculta-se</w:t>
      </w:r>
      <w:proofErr w:type="gramEnd"/>
      <w:r w:rsidR="00085ECC" w:rsidRPr="00085ECC">
        <w:rPr>
          <w:rFonts w:ascii="Arial" w:hAnsi="Arial" w:cs="Arial"/>
        </w:rPr>
        <w:t xml:space="preserve"> ao fornecedor a participação em quantos itens de seu interesse. </w:t>
      </w:r>
    </w:p>
    <w:p w14:paraId="39786C48" w14:textId="459FE027" w:rsidR="00085ECC" w:rsidRPr="00085ECC" w:rsidRDefault="006E527C" w:rsidP="00085ECC">
      <w:pPr>
        <w:pStyle w:val="Corpodetexto"/>
        <w:spacing w:line="249" w:lineRule="auto"/>
        <w:ind w:left="-567" w:right="195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FF7543">
        <w:rPr>
          <w:rFonts w:ascii="Arial" w:hAnsi="Arial" w:cs="Arial"/>
        </w:rPr>
        <w:t>3</w:t>
      </w:r>
      <w:r w:rsidR="00085ECC" w:rsidRPr="00085ECC">
        <w:rPr>
          <w:rFonts w:ascii="Arial" w:hAnsi="Arial" w:cs="Arial"/>
        </w:rPr>
        <w:t xml:space="preserve"> O critério de julgamento adotado será o menor preço por item, observadas as exigências contidas neste Aviso de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Contratação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Direta e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seu Anexo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quanto às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especificações do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objeto.</w:t>
      </w:r>
    </w:p>
    <w:p w14:paraId="5BDEE6D0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11499F8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CLASSIFICAÇÃO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BENS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COMUNS</w:t>
      </w:r>
    </w:p>
    <w:p w14:paraId="507A5323" w14:textId="5920D8B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4"/>
        </w:tabs>
        <w:autoSpaceDE w:val="0"/>
        <w:autoSpaceDN w:val="0"/>
        <w:spacing w:before="12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Trata-se de aquisição de bem comum, a ser contratada mediante dispensa de licitação, em sua forma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eletrônica. A aquisição d</w:t>
      </w:r>
      <w:r w:rsidR="00A945AB">
        <w:rPr>
          <w:rFonts w:ascii="Arial" w:hAnsi="Arial" w:cs="Arial"/>
        </w:rPr>
        <w:t>o produto</w:t>
      </w:r>
      <w:r w:rsidR="00FF7543">
        <w:rPr>
          <w:rFonts w:ascii="Arial" w:hAnsi="Arial" w:cs="Arial"/>
        </w:rPr>
        <w:t>/serviços</w:t>
      </w:r>
      <w:r w:rsidR="00A945AB">
        <w:rPr>
          <w:rFonts w:ascii="Arial" w:hAnsi="Arial" w:cs="Arial"/>
        </w:rPr>
        <w:t xml:space="preserve"> visa atender a</w:t>
      </w:r>
      <w:r w:rsidR="006E527C">
        <w:rPr>
          <w:rFonts w:ascii="Arial" w:hAnsi="Arial" w:cs="Arial"/>
        </w:rPr>
        <w:t>s</w:t>
      </w:r>
      <w:r w:rsidR="00230844">
        <w:rPr>
          <w:rFonts w:ascii="Arial" w:hAnsi="Arial" w:cs="Arial"/>
        </w:rPr>
        <w:t xml:space="preserve"> necessidade</w:t>
      </w:r>
      <w:r w:rsidR="006E527C">
        <w:rPr>
          <w:rFonts w:ascii="Arial" w:hAnsi="Arial" w:cs="Arial"/>
        </w:rPr>
        <w:t>s d</w:t>
      </w:r>
      <w:r w:rsidR="00FF7543">
        <w:rPr>
          <w:rFonts w:ascii="Arial" w:hAnsi="Arial" w:cs="Arial"/>
        </w:rPr>
        <w:t xml:space="preserve">o setor da </w:t>
      </w:r>
      <w:r w:rsidR="003B22DD">
        <w:rPr>
          <w:rFonts w:ascii="Arial" w:hAnsi="Arial" w:cs="Arial"/>
        </w:rPr>
        <w:t>educação</w:t>
      </w:r>
      <w:r w:rsidRPr="00085ECC">
        <w:rPr>
          <w:rFonts w:ascii="Arial" w:hAnsi="Arial" w:cs="Arial"/>
        </w:rPr>
        <w:t>.</w:t>
      </w:r>
    </w:p>
    <w:p w14:paraId="7FD4560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6"/>
        </w:tabs>
        <w:autoSpaceDE w:val="0"/>
        <w:autoSpaceDN w:val="0"/>
        <w:spacing w:before="6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objeto.</w:t>
      </w:r>
    </w:p>
    <w:p w14:paraId="0FF55577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51DC60B7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FORNECIMENTO/EXECUÇÃO</w:t>
      </w:r>
    </w:p>
    <w:p w14:paraId="0E7725F3" w14:textId="65F59AC3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3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produtos</w:t>
      </w:r>
      <w:r w:rsidR="00FF7543">
        <w:rPr>
          <w:rFonts w:ascii="Arial" w:hAnsi="Arial" w:cs="Arial"/>
        </w:rPr>
        <w:t>/serviços</w:t>
      </w:r>
      <w:r w:rsidRPr="00085ECC">
        <w:rPr>
          <w:rFonts w:ascii="Arial" w:hAnsi="Arial" w:cs="Arial"/>
        </w:rPr>
        <w:t xml:space="preserve"> deverão ser entregues n</w:t>
      </w:r>
      <w:r w:rsidR="00A945AB">
        <w:rPr>
          <w:rFonts w:ascii="Arial" w:hAnsi="Arial" w:cs="Arial"/>
        </w:rPr>
        <w:t xml:space="preserve">a </w:t>
      </w:r>
      <w:r w:rsidR="00DA0A09">
        <w:rPr>
          <w:rFonts w:ascii="Arial" w:hAnsi="Arial" w:cs="Arial"/>
        </w:rPr>
        <w:t>garagem municipal</w:t>
      </w:r>
      <w:r w:rsidR="00FC45DA">
        <w:rPr>
          <w:rFonts w:ascii="Arial" w:hAnsi="Arial" w:cs="Arial"/>
        </w:rPr>
        <w:t>, situad</w:t>
      </w:r>
      <w:r w:rsidR="00DA0A09">
        <w:rPr>
          <w:rFonts w:ascii="Arial" w:hAnsi="Arial" w:cs="Arial"/>
        </w:rPr>
        <w:t>a</w:t>
      </w:r>
      <w:r w:rsidRPr="00085ECC">
        <w:rPr>
          <w:rFonts w:ascii="Arial" w:hAnsi="Arial" w:cs="Arial"/>
        </w:rPr>
        <w:t xml:space="preserve"> na </w:t>
      </w:r>
      <w:r w:rsidR="00B078BF">
        <w:rPr>
          <w:rFonts w:ascii="Arial" w:hAnsi="Arial" w:cs="Arial"/>
        </w:rPr>
        <w:t xml:space="preserve">Rua </w:t>
      </w:r>
      <w:proofErr w:type="spellStart"/>
      <w:r w:rsidR="00B078BF">
        <w:rPr>
          <w:rFonts w:ascii="Arial" w:hAnsi="Arial" w:cs="Arial"/>
        </w:rPr>
        <w:t>Zacaria</w:t>
      </w:r>
      <w:proofErr w:type="spellEnd"/>
      <w:r w:rsidR="00B078BF">
        <w:rPr>
          <w:rFonts w:ascii="Arial" w:hAnsi="Arial" w:cs="Arial"/>
        </w:rPr>
        <w:t xml:space="preserve"> de </w:t>
      </w:r>
      <w:proofErr w:type="spellStart"/>
      <w:r w:rsidR="00B078BF">
        <w:rPr>
          <w:rFonts w:ascii="Arial" w:hAnsi="Arial" w:cs="Arial"/>
        </w:rPr>
        <w:t>Gões</w:t>
      </w:r>
      <w:proofErr w:type="spellEnd"/>
      <w:r w:rsidR="001D51F9">
        <w:rPr>
          <w:rFonts w:ascii="Arial" w:hAnsi="Arial" w:cs="Arial"/>
        </w:rPr>
        <w:t xml:space="preserve">, </w:t>
      </w:r>
      <w:r w:rsidR="00230844">
        <w:rPr>
          <w:rFonts w:ascii="Arial" w:hAnsi="Arial" w:cs="Arial"/>
        </w:rPr>
        <w:t xml:space="preserve">Centro, </w:t>
      </w:r>
      <w:r w:rsidRPr="00085ECC">
        <w:rPr>
          <w:rFonts w:ascii="Arial" w:hAnsi="Arial" w:cs="Arial"/>
        </w:rPr>
        <w:t>Abatiá/PR.</w:t>
      </w:r>
    </w:p>
    <w:p w14:paraId="0BF78A1C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327A1B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</w:t>
      </w:r>
    </w:p>
    <w:p w14:paraId="11897A31" w14:textId="13B5C012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9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</w:t>
      </w:r>
      <w:r w:rsidR="005A3337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 pagará à empresa pela produção/fornecimento dos produtos descritos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neste Termo, em uma única vez àquela que oferecer o menor valor global para fornecimento do serviço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grupo/lote.</w:t>
      </w:r>
    </w:p>
    <w:p w14:paraId="622160C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9"/>
        </w:tabs>
        <w:autoSpaceDE w:val="0"/>
        <w:autoSpaceDN w:val="0"/>
        <w:spacing w:before="3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efetuado em até o 10° (décimo) dia útil do mês subsequente, após o recebimento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bem.</w:t>
      </w:r>
    </w:p>
    <w:p w14:paraId="7CD67C9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74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texto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Fiscal/Fatura,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constar,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obrigatoriamente,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referências: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1-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Descrição do 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entregue;</w:t>
      </w:r>
    </w:p>
    <w:p w14:paraId="4B7786A6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330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Empenho;</w:t>
      </w:r>
    </w:p>
    <w:p w14:paraId="437572A2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410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Banco,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Agência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corrente</w:t>
      </w:r>
    </w:p>
    <w:p w14:paraId="0BBB9303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36038B9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LIQUIDAÇÃO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À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CONTRATADA</w:t>
      </w:r>
    </w:p>
    <w:p w14:paraId="411008B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5"/>
        </w:tabs>
        <w:autoSpaceDE w:val="0"/>
        <w:autoSpaceDN w:val="0"/>
        <w:spacing w:before="1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pagamento somente será efetuado após a entrega dos materiais, acompanhados da </w:t>
      </w:r>
      <w:r w:rsidRPr="00085ECC">
        <w:rPr>
          <w:rFonts w:ascii="Arial" w:hAnsi="Arial" w:cs="Arial"/>
        </w:rPr>
        <w:lastRenderedPageBreak/>
        <w:t>Nota Fiscal/Fatura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 documentos exigidos pela legislação pertinente, discriminada de acordo com a Nota de Empenho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 de Fornecimento, após conferência, atesto e aceite do responsável pelo recebimento do material,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CONTRATANTE.</w:t>
      </w:r>
    </w:p>
    <w:p w14:paraId="1F2AFF91" w14:textId="77777777" w:rsidR="00085ECC" w:rsidRPr="00085ECC" w:rsidRDefault="00085ECC" w:rsidP="00085ECC">
      <w:pPr>
        <w:pStyle w:val="PargrafodaLista"/>
        <w:tabs>
          <w:tab w:val="left" w:pos="475"/>
        </w:tabs>
        <w:spacing w:before="12" w:line="249" w:lineRule="auto"/>
        <w:ind w:left="-567" w:right="167"/>
        <w:rPr>
          <w:rFonts w:ascii="Arial" w:hAnsi="Arial" w:cs="Arial"/>
        </w:rPr>
      </w:pPr>
    </w:p>
    <w:p w14:paraId="4F9B2229" w14:textId="77777777" w:rsidR="00085ECC" w:rsidRPr="00085ECC" w:rsidRDefault="00085ECC" w:rsidP="00085ECC">
      <w:pPr>
        <w:pStyle w:val="PargrafodaLista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CONTRATADA</w:t>
      </w:r>
    </w:p>
    <w:p w14:paraId="0D7A597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 deverá estar com as certidões fiscais regulares junto à Previdência Social, Receita Federal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Brasil, Fundo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Garantia e Tempo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Serviço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SICAF.</w:t>
      </w:r>
    </w:p>
    <w:p w14:paraId="29C7B4A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9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nota fiscal que contiver erro ou rasura será devolvida à Contratada para retificação, reabrindo-se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Contratante o 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 atesto e pagamento.</w:t>
      </w:r>
    </w:p>
    <w:p w14:paraId="6D6B276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creditado em favor da CONTRATADA, por meio de ordem bancária conforme banco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indicado.</w:t>
      </w:r>
    </w:p>
    <w:p w14:paraId="42D2F9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da nota fiscal se dará a partir da data da apresentação da Nota Fiscal/Fatura, acompanhada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comprobatórios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cumprimento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disponibilização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repasse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recursos financeiros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 Governo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Federal.</w:t>
      </w:r>
    </w:p>
    <w:p w14:paraId="32B2CE06" w14:textId="77777777" w:rsidR="00085ECC" w:rsidRPr="00085ECC" w:rsidRDefault="00085ECC" w:rsidP="00085ECC">
      <w:pPr>
        <w:spacing w:before="4"/>
        <w:ind w:left="-567"/>
        <w:rPr>
          <w:rFonts w:ascii="Arial" w:hAnsi="Arial" w:cs="Arial"/>
        </w:rPr>
      </w:pPr>
    </w:p>
    <w:p w14:paraId="109687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GARANTIA</w:t>
      </w:r>
    </w:p>
    <w:p w14:paraId="79E6C7ED" w14:textId="073A46B6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3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Empresa vencedora deverá entregar o produto no prazo de até </w:t>
      </w:r>
      <w:r w:rsidR="00FC45DA">
        <w:rPr>
          <w:rFonts w:ascii="Arial" w:hAnsi="Arial" w:cs="Arial"/>
        </w:rPr>
        <w:t>1</w:t>
      </w:r>
      <w:r w:rsidRPr="00085ECC">
        <w:rPr>
          <w:rFonts w:ascii="Arial" w:hAnsi="Arial" w:cs="Arial"/>
        </w:rPr>
        <w:t>0 (</w:t>
      </w:r>
      <w:r w:rsidR="00FC45DA">
        <w:rPr>
          <w:rFonts w:ascii="Arial" w:hAnsi="Arial" w:cs="Arial"/>
        </w:rPr>
        <w:t>dez</w:t>
      </w:r>
      <w:r w:rsidRPr="00085ECC">
        <w:rPr>
          <w:rFonts w:ascii="Arial" w:hAnsi="Arial" w:cs="Arial"/>
        </w:rPr>
        <w:t xml:space="preserve">) dias corridos, a partir do </w:t>
      </w:r>
      <w:proofErr w:type="gramStart"/>
      <w:r w:rsidRPr="00085ECC">
        <w:rPr>
          <w:rFonts w:ascii="Arial" w:hAnsi="Arial" w:cs="Arial"/>
        </w:rPr>
        <w:t>envio</w:t>
      </w:r>
      <w:r w:rsidR="00FC45DA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de Empenho;</w:t>
      </w:r>
    </w:p>
    <w:p w14:paraId="2590DA7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5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 preços já deverão estar consideradas todas as despesas com tributos, fretes, transportes, seguros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incidam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instrumento;</w:t>
      </w:r>
    </w:p>
    <w:p w14:paraId="4119DB6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empresa que não cumprir o prazo estipulado sofrerá sanções previstas nos artigos 96 e 98 da Lei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neste Termo de Referência;</w:t>
      </w:r>
    </w:p>
    <w:p w14:paraId="1801CB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4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itens deverão ser fornecidos com a garantia do bem contra defeito de fábrica, não inferior a 90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(noventa) dias, contada da data de recebimento definitivo do bem, observando-se que a garantia do produto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consiste na prestação, pela proponente adjudicatária, de todas as obrigações previstas na Lei nº 8.078,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11/09/1990, Código de Defesa do Consumidor - e alterações, bem como dos encargos previstos à proponente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adjudicatária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 Termo de Referência.</w:t>
      </w:r>
    </w:p>
    <w:p w14:paraId="17D71E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7"/>
        </w:tabs>
        <w:autoSpaceDE w:val="0"/>
        <w:autoSpaceDN w:val="0"/>
        <w:spacing w:before="6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 serão objeto de inspeção, realizada pelo responsável do setor de compras, para verificar 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mínimas exigidas.</w:t>
      </w:r>
    </w:p>
    <w:p w14:paraId="32B2E18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os produtos não atenderem às especificações ou apresentarem falhas de fabricação, verificadas 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inspeção daqueles, serão devolvidos e deverão ser substituídos por outros, com as mesmas características,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máximo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corridos,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1"/>
        </w:rPr>
        <w:t xml:space="preserve"> responsáveis dos respectivos setores</w:t>
      </w:r>
      <w:r w:rsidRPr="00085ECC">
        <w:rPr>
          <w:rFonts w:ascii="Arial" w:hAnsi="Arial" w:cs="Arial"/>
        </w:rPr>
        <w:t>.</w:t>
      </w:r>
    </w:p>
    <w:p w14:paraId="13835C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produtos,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novas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inspeções.</w:t>
      </w:r>
    </w:p>
    <w:p w14:paraId="317AAD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4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 as inspeções, estando os itens em conformidade com as especificações do Termo de 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recebidos definitivamente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Comissão de Recebimento.</w:t>
      </w:r>
    </w:p>
    <w:p w14:paraId="2B693656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5644C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CRITÉRIOS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SELEÇÃO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FORNECEDOR</w:t>
      </w:r>
    </w:p>
    <w:p w14:paraId="4E986CD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item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disponibilidade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fornecimento.</w:t>
      </w:r>
    </w:p>
    <w:p w14:paraId="48944D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6"/>
        </w:numPr>
        <w:tabs>
          <w:tab w:val="left" w:pos="700"/>
        </w:tabs>
        <w:autoSpaceDE w:val="0"/>
        <w:autoSpaceDN w:val="0"/>
        <w:spacing w:before="13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fiscal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usuais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generalidade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objetos.</w:t>
      </w:r>
    </w:p>
    <w:p w14:paraId="7C7F0E95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315F69E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ESTIMATIVA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REFERENCIAIS</w:t>
      </w:r>
    </w:p>
    <w:p w14:paraId="346DD167" w14:textId="50D3A378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1"/>
        </w:tabs>
        <w:autoSpaceDE w:val="0"/>
        <w:autoSpaceDN w:val="0"/>
        <w:spacing w:before="12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custo total estimado da contratação é de R$ </w:t>
      </w:r>
      <w:r w:rsidR="003B22DD">
        <w:rPr>
          <w:rFonts w:ascii="Arial" w:hAnsi="Arial" w:cs="Arial"/>
        </w:rPr>
        <w:t>3.823,58</w:t>
      </w:r>
      <w:r w:rsidRPr="00085ECC">
        <w:rPr>
          <w:rFonts w:ascii="Arial" w:hAnsi="Arial" w:cs="Arial"/>
        </w:rPr>
        <w:t xml:space="preserve"> (</w:t>
      </w:r>
      <w:r w:rsidR="003B22DD">
        <w:rPr>
          <w:rFonts w:ascii="Arial" w:hAnsi="Arial" w:cs="Arial"/>
        </w:rPr>
        <w:t xml:space="preserve">três </w:t>
      </w:r>
      <w:r w:rsidR="00FF7543">
        <w:rPr>
          <w:rFonts w:ascii="Arial" w:hAnsi="Arial" w:cs="Arial"/>
        </w:rPr>
        <w:t xml:space="preserve">mil </w:t>
      </w:r>
      <w:r w:rsidR="003B22DD">
        <w:rPr>
          <w:rFonts w:ascii="Arial" w:hAnsi="Arial" w:cs="Arial"/>
        </w:rPr>
        <w:t xml:space="preserve">oitocentos e vinte e três reais e cinquenta e oito </w:t>
      </w:r>
      <w:r w:rsidR="00FF7543">
        <w:rPr>
          <w:rFonts w:ascii="Arial" w:hAnsi="Arial" w:cs="Arial"/>
        </w:rPr>
        <w:t>centavos</w:t>
      </w:r>
      <w:r w:rsidRPr="00085ECC">
        <w:rPr>
          <w:rFonts w:ascii="Arial" w:hAnsi="Arial" w:cs="Arial"/>
        </w:rPr>
        <w:t>).</w:t>
      </w:r>
    </w:p>
    <w:p w14:paraId="74072F2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31"/>
        </w:tabs>
        <w:autoSpaceDE w:val="0"/>
        <w:autoSpaceDN w:val="0"/>
        <w:spacing w:before="74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erro na Nota Fiscal/Fatura, não aceitação do objeto contratado ou outra circunstância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desaprove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liquidação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despesa,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mesma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ficará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pendente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lastRenderedPageBreak/>
        <w:t>pagamento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sustado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 CONTRATADA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tome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medidas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saneadoras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contando-se,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então,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30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partir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reapresentação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fiscal, devidamente corrigida;</w:t>
      </w:r>
    </w:p>
    <w:p w14:paraId="52A83FEF" w14:textId="4D321099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744"/>
          <w:tab w:val="left" w:pos="746"/>
          <w:tab w:val="left" w:pos="1946"/>
          <w:tab w:val="left" w:pos="3001"/>
          <w:tab w:val="left" w:pos="4321"/>
          <w:tab w:val="left" w:pos="4763"/>
          <w:tab w:val="left" w:pos="5977"/>
          <w:tab w:val="left" w:pos="7098"/>
          <w:tab w:val="left" w:pos="8113"/>
          <w:tab w:val="left" w:pos="8648"/>
          <w:tab w:val="left" w:pos="9382"/>
          <w:tab w:val="left" w:pos="982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</w:rPr>
        <w:tab/>
        <w:t>despesas</w:t>
      </w:r>
      <w:r w:rsidRPr="00085ECC">
        <w:rPr>
          <w:rFonts w:ascii="Arial" w:hAnsi="Arial" w:cs="Arial"/>
        </w:rPr>
        <w:tab/>
        <w:t>decorrentes</w:t>
      </w:r>
      <w:r w:rsidRPr="00085ECC">
        <w:rPr>
          <w:rFonts w:ascii="Arial" w:hAnsi="Arial" w:cs="Arial"/>
        </w:rPr>
        <w:tab/>
        <w:t>de</w:t>
      </w:r>
      <w:r w:rsidRPr="00085ECC">
        <w:rPr>
          <w:rFonts w:ascii="Arial" w:hAnsi="Arial" w:cs="Arial"/>
        </w:rPr>
        <w:tab/>
        <w:t>transaçõ</w:t>
      </w:r>
      <w:r>
        <w:rPr>
          <w:rFonts w:ascii="Arial" w:hAnsi="Arial" w:cs="Arial"/>
        </w:rPr>
        <w:t>es</w:t>
      </w:r>
      <w:r>
        <w:rPr>
          <w:rFonts w:ascii="Arial" w:hAnsi="Arial" w:cs="Arial"/>
        </w:rPr>
        <w:tab/>
        <w:t>bancárias</w:t>
      </w:r>
      <w:r>
        <w:rPr>
          <w:rFonts w:ascii="Arial" w:hAnsi="Arial" w:cs="Arial"/>
        </w:rPr>
        <w:tab/>
        <w:t>correrão</w:t>
      </w:r>
      <w:r>
        <w:rPr>
          <w:rFonts w:ascii="Arial" w:hAnsi="Arial" w:cs="Arial"/>
        </w:rPr>
        <w:tab/>
        <w:t>por</w:t>
      </w:r>
      <w:r>
        <w:rPr>
          <w:rFonts w:ascii="Arial" w:hAnsi="Arial" w:cs="Arial"/>
        </w:rPr>
        <w:tab/>
        <w:t xml:space="preserve">conta da </w:t>
      </w:r>
      <w:proofErr w:type="gramStart"/>
      <w:r w:rsidRPr="00085ECC">
        <w:rPr>
          <w:rFonts w:ascii="Arial" w:hAnsi="Arial" w:cs="Arial"/>
          <w:spacing w:val="-1"/>
        </w:rPr>
        <w:t xml:space="preserve">empresa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proofErr w:type="gramEnd"/>
      <w:r w:rsidRPr="00085ECC">
        <w:rPr>
          <w:rFonts w:ascii="Arial" w:hAnsi="Arial" w:cs="Arial"/>
        </w:rPr>
        <w:t>;</w:t>
      </w:r>
    </w:p>
    <w:p w14:paraId="1BA9952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05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inconsistência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dados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bancários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cobradas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todas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incorridas,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sejam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bancárias,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impostos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contribuições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retransmissão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pagamento;</w:t>
      </w:r>
    </w:p>
    <w:p w14:paraId="53CBF77F" w14:textId="16F39AEF" w:rsidR="00085ECC" w:rsidRPr="00085ECC" w:rsidRDefault="00085ECC" w:rsidP="00085ECC">
      <w:pPr>
        <w:pStyle w:val="Corpodetexto"/>
        <w:spacing w:before="3" w:line="249" w:lineRule="auto"/>
        <w:ind w:left="-567" w:right="98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optante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modelo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tributação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simplificada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(Simples),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25"/>
        </w:rPr>
        <w:t xml:space="preserve"> </w:t>
      </w:r>
      <w:proofErr w:type="gramStart"/>
      <w:r w:rsidRPr="00085ECC">
        <w:rPr>
          <w:rFonts w:ascii="Arial" w:hAnsi="Arial" w:cs="Arial"/>
        </w:rPr>
        <w:t>encaminhar</w:t>
      </w:r>
      <w:r w:rsidR="00B078BF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comprovante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autenticado junto 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Fiscal;</w:t>
      </w:r>
    </w:p>
    <w:p w14:paraId="52E2A6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6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município de Abatiá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acatará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cobranças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meio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duplicatas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outros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títulos,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feitas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através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bancos</w:t>
      </w:r>
      <w:r w:rsidRPr="00085ECC">
        <w:rPr>
          <w:rFonts w:ascii="Arial" w:hAnsi="Arial" w:cs="Arial"/>
          <w:spacing w:val="2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ou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outras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instituições de gênero.</w:t>
      </w:r>
    </w:p>
    <w:p w14:paraId="5C172432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D47D6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8"/>
        </w:numPr>
        <w:tabs>
          <w:tab w:val="left" w:pos="709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VIGÊNCIA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CONTRATUAL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ENTREGA</w:t>
      </w:r>
    </w:p>
    <w:p w14:paraId="38DB1608" w14:textId="63CF4CBC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79"/>
        </w:tabs>
        <w:autoSpaceDE w:val="0"/>
        <w:autoSpaceDN w:val="0"/>
        <w:spacing w:before="1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Os bens deverão ser entregues na </w:t>
      </w:r>
      <w:r w:rsidR="00B078BF">
        <w:rPr>
          <w:rFonts w:ascii="Arial" w:hAnsi="Arial" w:cs="Arial"/>
        </w:rPr>
        <w:t xml:space="preserve">garagem municipal, localizada na Rua Zacarias de </w:t>
      </w:r>
      <w:proofErr w:type="spellStart"/>
      <w:r w:rsidR="00B078BF">
        <w:rPr>
          <w:rFonts w:ascii="Arial" w:hAnsi="Arial" w:cs="Arial"/>
        </w:rPr>
        <w:t>Gões</w:t>
      </w:r>
      <w:proofErr w:type="spellEnd"/>
      <w:r w:rsidR="00B078BF">
        <w:rPr>
          <w:rFonts w:ascii="Arial" w:hAnsi="Arial" w:cs="Arial"/>
        </w:rPr>
        <w:t>,</w:t>
      </w:r>
      <w:r w:rsidRPr="00085ECC">
        <w:rPr>
          <w:rFonts w:ascii="Arial" w:hAnsi="Arial" w:cs="Arial"/>
        </w:rPr>
        <w:t xml:space="preserve"> e poderão ser rejeitados, no todo ou </w:t>
      </w:r>
      <w:proofErr w:type="gramStart"/>
      <w:r w:rsidRPr="00085ECC">
        <w:rPr>
          <w:rFonts w:ascii="Arial" w:hAnsi="Arial" w:cs="Arial"/>
        </w:rPr>
        <w:t xml:space="preserve">em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parte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substituídos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dias,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notificação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custas,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aplicação das penalidades.</w:t>
      </w:r>
    </w:p>
    <w:p w14:paraId="47E90D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15"/>
        </w:tabs>
        <w:autoSpaceDE w:val="0"/>
        <w:autoSpaceDN w:val="0"/>
        <w:spacing w:before="4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contrato.</w:t>
      </w:r>
    </w:p>
    <w:p w14:paraId="52B58E6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47"/>
        </w:tabs>
        <w:autoSpaceDE w:val="0"/>
        <w:autoSpaceDN w:val="0"/>
        <w:spacing w:before="2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causem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solicitação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modificação.</w:t>
      </w:r>
    </w:p>
    <w:p w14:paraId="1A24E3E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Empenho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substituirá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1447F0A2" w14:textId="4CF5028D" w:rsidR="00085ECC" w:rsidRPr="00085ECC" w:rsidRDefault="00085ECC" w:rsidP="00085ECC">
      <w:pPr>
        <w:pStyle w:val="PargrafodaLista"/>
        <w:tabs>
          <w:tab w:val="left" w:pos="468"/>
        </w:tabs>
        <w:spacing w:before="12" w:line="249" w:lineRule="auto"/>
        <w:ind w:left="-567" w:right="187"/>
        <w:rPr>
          <w:rFonts w:ascii="Arial" w:hAnsi="Arial" w:cs="Arial"/>
        </w:rPr>
      </w:pPr>
      <w:r w:rsidRPr="00085ECC">
        <w:rPr>
          <w:rFonts w:ascii="Arial" w:hAnsi="Arial" w:cs="Arial"/>
        </w:rPr>
        <w:t>10.1</w:t>
      </w:r>
      <w:r w:rsidR="001D51F9">
        <w:rPr>
          <w:rFonts w:ascii="Arial" w:hAnsi="Arial" w:cs="Arial"/>
        </w:rPr>
        <w:t xml:space="preserve">. </w:t>
      </w:r>
      <w:r w:rsidRPr="00085ECC">
        <w:rPr>
          <w:rFonts w:ascii="Arial" w:hAnsi="Arial" w:cs="Arial"/>
        </w:rPr>
        <w:t>Os objetos deste contrato deverão ser entregues com frete e descarga por conta da contratada, conforme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prazos estabelecidos no item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13 deste Termo.</w:t>
      </w:r>
    </w:p>
    <w:p w14:paraId="26E736EB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F329477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DOTAÇÃO</w:t>
      </w:r>
      <w:r w:rsidRPr="00D72E0A">
        <w:rPr>
          <w:rFonts w:ascii="Arial" w:hAnsi="Arial" w:cs="Arial"/>
          <w:color w:val="auto"/>
          <w:spacing w:val="-9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ORÇAMENTÁRIA</w:t>
      </w:r>
    </w:p>
    <w:p w14:paraId="22764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3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fontes de recursos estimados para custear a presente contratação ocorrerão neste exercício, sob</w:t>
      </w:r>
      <w:r w:rsidRPr="00085ECC">
        <w:rPr>
          <w:rFonts w:ascii="Arial" w:hAnsi="Arial" w:cs="Arial"/>
          <w:spacing w:val="1"/>
        </w:rPr>
        <w:t xml:space="preserve"> a </w:t>
      </w:r>
      <w:r w:rsidRPr="00085ECC">
        <w:rPr>
          <w:rFonts w:ascii="Arial" w:hAnsi="Arial" w:cs="Arial"/>
        </w:rPr>
        <w:t>dotação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orçamentária seguinte:</w:t>
      </w:r>
      <w:r w:rsidRPr="00085ECC">
        <w:rPr>
          <w:rFonts w:ascii="Arial" w:hAnsi="Arial" w:cs="Arial"/>
          <w:spacing w:val="1"/>
        </w:rPr>
        <w:t xml:space="preserve"> </w:t>
      </w:r>
    </w:p>
    <w:p w14:paraId="2F13514F" w14:textId="41758E06" w:rsidR="00085ECC" w:rsidRDefault="003B22DD" w:rsidP="00085ECC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201</w:t>
      </w:r>
      <w:r w:rsidR="005C09BE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  <w:spacing w:val="1"/>
        </w:rPr>
        <w:t>E</w:t>
      </w:r>
      <w:r w:rsidR="004B6903">
        <w:rPr>
          <w:rFonts w:ascii="Arial" w:hAnsi="Arial" w:cs="Arial"/>
          <w:spacing w:val="1"/>
        </w:rPr>
        <w:t xml:space="preserve"> </w:t>
      </w:r>
      <w:r w:rsidR="001D51F9">
        <w:rPr>
          <w:rFonts w:ascii="Arial" w:hAnsi="Arial" w:cs="Arial"/>
          <w:spacing w:val="1"/>
        </w:rPr>
        <w:t>0</w:t>
      </w:r>
      <w:r>
        <w:rPr>
          <w:rFonts w:ascii="Arial" w:hAnsi="Arial" w:cs="Arial"/>
          <w:spacing w:val="1"/>
        </w:rPr>
        <w:t>6</w:t>
      </w:r>
      <w:r w:rsidR="002A2D89">
        <w:rPr>
          <w:rFonts w:ascii="Arial" w:hAnsi="Arial" w:cs="Arial"/>
          <w:spacing w:val="1"/>
        </w:rPr>
        <w:t>.001.1</w:t>
      </w:r>
      <w:r>
        <w:rPr>
          <w:rFonts w:ascii="Arial" w:hAnsi="Arial" w:cs="Arial"/>
          <w:spacing w:val="1"/>
        </w:rPr>
        <w:t>2</w:t>
      </w:r>
      <w:r w:rsidR="002A2D89">
        <w:rPr>
          <w:rFonts w:ascii="Arial" w:hAnsi="Arial" w:cs="Arial"/>
          <w:spacing w:val="1"/>
        </w:rPr>
        <w:t>.3</w:t>
      </w:r>
      <w:r>
        <w:rPr>
          <w:rFonts w:ascii="Arial" w:hAnsi="Arial" w:cs="Arial"/>
          <w:spacing w:val="1"/>
        </w:rPr>
        <w:t>6</w:t>
      </w:r>
      <w:r w:rsidR="002A2D89">
        <w:rPr>
          <w:rFonts w:ascii="Arial" w:hAnsi="Arial" w:cs="Arial"/>
          <w:spacing w:val="1"/>
        </w:rPr>
        <w:t>1.0</w:t>
      </w:r>
      <w:r>
        <w:rPr>
          <w:rFonts w:ascii="Arial" w:hAnsi="Arial" w:cs="Arial"/>
          <w:spacing w:val="1"/>
        </w:rPr>
        <w:t>6</w:t>
      </w:r>
      <w:r w:rsidR="002A2D89">
        <w:rPr>
          <w:rFonts w:ascii="Arial" w:hAnsi="Arial" w:cs="Arial"/>
          <w:spacing w:val="1"/>
        </w:rPr>
        <w:t>0</w:t>
      </w:r>
      <w:r>
        <w:rPr>
          <w:rFonts w:ascii="Arial" w:hAnsi="Arial" w:cs="Arial"/>
          <w:spacing w:val="1"/>
        </w:rPr>
        <w:t>5</w:t>
      </w:r>
      <w:r w:rsidR="002A2D89">
        <w:rPr>
          <w:rFonts w:ascii="Arial" w:hAnsi="Arial" w:cs="Arial"/>
          <w:spacing w:val="1"/>
        </w:rPr>
        <w:t>.20</w:t>
      </w:r>
      <w:r>
        <w:rPr>
          <w:rFonts w:ascii="Arial" w:hAnsi="Arial" w:cs="Arial"/>
          <w:spacing w:val="1"/>
        </w:rPr>
        <w:t>41</w:t>
      </w:r>
      <w:r w:rsidR="002A2D89">
        <w:rPr>
          <w:rFonts w:ascii="Arial" w:hAnsi="Arial" w:cs="Arial"/>
          <w:spacing w:val="1"/>
        </w:rPr>
        <w:t>.3.3.</w:t>
      </w:r>
      <w:proofErr w:type="gramStart"/>
      <w:r w:rsidR="002A2D89">
        <w:rPr>
          <w:rFonts w:ascii="Arial" w:hAnsi="Arial" w:cs="Arial"/>
          <w:spacing w:val="1"/>
        </w:rPr>
        <w:t>90.3</w:t>
      </w:r>
      <w:r w:rsidR="00B078BF">
        <w:rPr>
          <w:rFonts w:ascii="Arial" w:hAnsi="Arial" w:cs="Arial"/>
          <w:spacing w:val="1"/>
        </w:rPr>
        <w:t>0</w:t>
      </w:r>
      <w:r w:rsidR="002A2D89">
        <w:rPr>
          <w:rFonts w:ascii="Arial" w:hAnsi="Arial" w:cs="Arial"/>
          <w:spacing w:val="1"/>
        </w:rPr>
        <w:t>.</w:t>
      </w:r>
      <w:r w:rsidR="00B078BF">
        <w:rPr>
          <w:rFonts w:ascii="Arial" w:hAnsi="Arial" w:cs="Arial"/>
          <w:spacing w:val="1"/>
        </w:rPr>
        <w:t>3</w:t>
      </w:r>
      <w:r w:rsidR="00FF7543">
        <w:rPr>
          <w:rFonts w:ascii="Arial" w:hAnsi="Arial" w:cs="Arial"/>
          <w:spacing w:val="1"/>
        </w:rPr>
        <w:t>9</w:t>
      </w:r>
      <w:r w:rsidR="002A2D89">
        <w:rPr>
          <w:rFonts w:ascii="Arial" w:hAnsi="Arial" w:cs="Arial"/>
          <w:spacing w:val="1"/>
        </w:rPr>
        <w:t>.</w:t>
      </w:r>
      <w:r w:rsidR="00B078BF">
        <w:rPr>
          <w:rFonts w:ascii="Arial" w:hAnsi="Arial" w:cs="Arial"/>
          <w:spacing w:val="1"/>
        </w:rPr>
        <w:t>05</w:t>
      </w:r>
      <w:r w:rsidR="00085ECC" w:rsidRPr="00085ECC">
        <w:rPr>
          <w:rFonts w:ascii="Arial" w:hAnsi="Arial" w:cs="Arial"/>
          <w:spacing w:val="1"/>
        </w:rPr>
        <w:t xml:space="preserve"> fonte</w:t>
      </w:r>
      <w:proofErr w:type="gramEnd"/>
      <w:r w:rsidR="00085ECC" w:rsidRPr="00085ECC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107</w:t>
      </w:r>
    </w:p>
    <w:p w14:paraId="19A36033" w14:textId="484B579A" w:rsidR="003B22DD" w:rsidRDefault="003B22DD" w:rsidP="003B22DD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 xml:space="preserve">201 </w:t>
      </w:r>
      <w:r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 xml:space="preserve"> 06.001.12.361.0605.2041.3.3.</w:t>
      </w:r>
      <w:proofErr w:type="gramStart"/>
      <w:r>
        <w:rPr>
          <w:rFonts w:ascii="Arial" w:hAnsi="Arial" w:cs="Arial"/>
          <w:spacing w:val="1"/>
        </w:rPr>
        <w:t>90.30.39.</w:t>
      </w:r>
      <w:r>
        <w:rPr>
          <w:rFonts w:ascii="Arial" w:hAnsi="Arial" w:cs="Arial"/>
          <w:spacing w:val="1"/>
        </w:rPr>
        <w:t>99</w:t>
      </w:r>
      <w:r w:rsidRPr="00085ECC">
        <w:rPr>
          <w:rFonts w:ascii="Arial" w:hAnsi="Arial" w:cs="Arial"/>
          <w:spacing w:val="1"/>
        </w:rPr>
        <w:t xml:space="preserve"> fonte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107</w:t>
      </w:r>
    </w:p>
    <w:p w14:paraId="56D3CE35" w14:textId="469B7673" w:rsidR="003426FE" w:rsidRDefault="003426FE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</w:p>
    <w:p w14:paraId="41400D61" w14:textId="2E4CE401" w:rsidR="00085ECC" w:rsidRPr="00085ECC" w:rsidRDefault="00085ECC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</w:rPr>
      </w:pPr>
      <w:r w:rsidRPr="00085ECC">
        <w:rPr>
          <w:rFonts w:ascii="Arial" w:hAnsi="Arial" w:cs="Arial"/>
        </w:rPr>
        <w:t>No valor da contratação devem estar incluídas todas as despesas que se fizerem necessárias para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consecução do objeto, tais como os custos com mão de obra, encargos sociais, trabalhistas e fiscais, taxas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impostos</w:t>
      </w:r>
    </w:p>
    <w:p w14:paraId="2633CC53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2C324ACB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ENTREGA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DOS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SERVIÇOS</w:t>
      </w:r>
    </w:p>
    <w:p w14:paraId="206C21E5" w14:textId="29B5CBB0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91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entregues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="00EE6158">
        <w:rPr>
          <w:rFonts w:ascii="Arial" w:hAnsi="Arial" w:cs="Arial"/>
          <w:spacing w:val="-2"/>
        </w:rPr>
        <w:t>10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</w:t>
      </w:r>
      <w:r w:rsidR="00EE6158">
        <w:rPr>
          <w:rFonts w:ascii="Arial" w:hAnsi="Arial" w:cs="Arial"/>
        </w:rPr>
        <w:t>dias</w:t>
      </w:r>
      <w:r w:rsidRPr="00085ECC">
        <w:rPr>
          <w:rFonts w:ascii="Arial" w:hAnsi="Arial" w:cs="Arial"/>
        </w:rPr>
        <w:t>)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Empenho.</w:t>
      </w:r>
    </w:p>
    <w:p w14:paraId="6F5D00FD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5DFBEFF5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FISCALIZAÇÃO</w:t>
      </w:r>
    </w:p>
    <w:p w14:paraId="25316232" w14:textId="7378AC42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serviço</w:t>
      </w:r>
      <w:r w:rsidR="002A2D89">
        <w:rPr>
          <w:rFonts w:ascii="Arial" w:hAnsi="Arial" w:cs="Arial"/>
        </w:rPr>
        <w:t xml:space="preserve"> e/ou entrega dos produtos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ficar</w:t>
      </w:r>
      <w:r w:rsidR="002A2D89">
        <w:rPr>
          <w:rFonts w:ascii="Arial" w:hAnsi="Arial" w:cs="Arial"/>
        </w:rPr>
        <w:t>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cargo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CONTRATANTE.</w:t>
      </w:r>
    </w:p>
    <w:p w14:paraId="7290E9F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08"/>
        </w:tabs>
        <w:autoSpaceDE w:val="0"/>
        <w:autoSpaceDN w:val="0"/>
        <w:spacing w:before="13" w:line="249" w:lineRule="auto"/>
        <w:ind w:left="-567" w:right="19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fornecer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Contratante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toda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informação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solicitada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facilitar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contratados;</w:t>
      </w:r>
    </w:p>
    <w:p w14:paraId="3C6D4FE0" w14:textId="14EEA47B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11"/>
        </w:tabs>
        <w:autoSpaceDE w:val="0"/>
        <w:autoSpaceDN w:val="0"/>
        <w:spacing w:before="2" w:line="249" w:lineRule="auto"/>
        <w:ind w:left="-567" w:right="19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7"/>
        </w:rPr>
        <w:t xml:space="preserve"> </w:t>
      </w:r>
      <w:r w:rsidR="00D72E0A" w:rsidRPr="00085ECC">
        <w:rPr>
          <w:rFonts w:ascii="Arial" w:hAnsi="Arial" w:cs="Arial"/>
          <w:spacing w:val="27"/>
        </w:rPr>
        <w:t>Município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27"/>
        </w:rPr>
        <w:t xml:space="preserve"> </w:t>
      </w:r>
      <w:r w:rsidRPr="00085ECC">
        <w:rPr>
          <w:rFonts w:ascii="Arial" w:hAnsi="Arial" w:cs="Arial"/>
        </w:rPr>
        <w:t>diminui</w:t>
      </w:r>
      <w:r w:rsidRPr="00085ECC">
        <w:rPr>
          <w:rFonts w:ascii="Arial" w:hAnsi="Arial" w:cs="Arial"/>
          <w:spacing w:val="-57"/>
        </w:rPr>
        <w:t>/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responsabilidade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decorrente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obrigações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assumidas.</w:t>
      </w:r>
    </w:p>
    <w:p w14:paraId="720317CB" w14:textId="77777777" w:rsidR="00085ECC" w:rsidRPr="00085ECC" w:rsidRDefault="00085ECC" w:rsidP="00085ECC">
      <w:pPr>
        <w:pStyle w:val="Ttulo1"/>
        <w:keepNext w:val="0"/>
        <w:widowControl w:val="0"/>
        <w:tabs>
          <w:tab w:val="left" w:pos="471"/>
        </w:tabs>
        <w:autoSpaceDE w:val="0"/>
        <w:autoSpaceDN w:val="0"/>
        <w:ind w:left="-567"/>
        <w:rPr>
          <w:rFonts w:ascii="Arial" w:hAnsi="Arial" w:cs="Arial"/>
          <w:sz w:val="24"/>
          <w:szCs w:val="24"/>
        </w:rPr>
      </w:pPr>
      <w:r w:rsidRPr="00085ECC">
        <w:rPr>
          <w:rFonts w:ascii="Arial" w:hAnsi="Arial" w:cs="Arial"/>
          <w:sz w:val="24"/>
          <w:szCs w:val="24"/>
        </w:rPr>
        <w:lastRenderedPageBreak/>
        <w:t xml:space="preserve">14. </w:t>
      </w: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CONTRATADA</w:t>
      </w:r>
    </w:p>
    <w:p w14:paraId="7BB4ADEB" w14:textId="77777777" w:rsidR="00085ECC" w:rsidRPr="00085ECC" w:rsidRDefault="00085ECC" w:rsidP="002A2D89">
      <w:pPr>
        <w:pStyle w:val="PargrafodaLista"/>
        <w:tabs>
          <w:tab w:val="left" w:pos="532"/>
        </w:tabs>
        <w:spacing w:before="12" w:line="249" w:lineRule="auto"/>
        <w:ind w:left="-567" w:right="176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14.1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critérios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 neste Termo de Referência e em   conformidade com a Proposta apresentada, a qual é parte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instrumento,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transcrição,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cujos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acatam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comprometem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 cumprir;</w:t>
      </w:r>
    </w:p>
    <w:p w14:paraId="5D81153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Proceder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contrato;</w:t>
      </w:r>
    </w:p>
    <w:p w14:paraId="3C17E122" w14:textId="77777777" w:rsidR="00085ECC" w:rsidRPr="00085ECC" w:rsidRDefault="00085ECC" w:rsidP="002A2D89">
      <w:pPr>
        <w:pStyle w:val="PargrafodaLista"/>
        <w:widowControl w:val="0"/>
        <w:numPr>
          <w:ilvl w:val="1"/>
          <w:numId w:val="19"/>
        </w:numPr>
        <w:tabs>
          <w:tab w:val="left" w:pos="760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Aceitar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mesmas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pactuadas,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acréscimos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supressões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fizerem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25 %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inicial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atualizado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contratado;</w:t>
      </w:r>
    </w:p>
    <w:p w14:paraId="7B249C6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Guardar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sigilo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integridade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informações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tiver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acesso;</w:t>
      </w:r>
    </w:p>
    <w:p w14:paraId="46903CE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1"/>
        </w:tabs>
        <w:autoSpaceDE w:val="0"/>
        <w:autoSpaceDN w:val="0"/>
        <w:spacing w:before="1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por todos os encargos decorrentes da execução do contrato, tais como: 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civis,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previdenciárias,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fretes,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ônus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transportes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outras;</w:t>
      </w:r>
    </w:p>
    <w:p w14:paraId="267E74D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14"/>
        </w:tabs>
        <w:autoSpaceDE w:val="0"/>
        <w:autoSpaceDN w:val="0"/>
        <w:spacing w:before="2" w:line="249" w:lineRule="auto"/>
        <w:ind w:left="-567" w:right="17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Ter responsabilidade sobre o objeto contratual, de acordo com as especificações constantes neste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como da respectiva proposta;</w:t>
      </w:r>
    </w:p>
    <w:p w14:paraId="5C562C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96"/>
        </w:tabs>
        <w:autoSpaceDE w:val="0"/>
        <w:autoSpaceDN w:val="0"/>
        <w:spacing w:before="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Realizar às suas expensas as correções e ajustes e substituições, no todo ou em parte, do objeto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 verificarem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vícios,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defeitos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incorreções;</w:t>
      </w:r>
    </w:p>
    <w:p w14:paraId="70F74CF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7"/>
        </w:tabs>
        <w:autoSpaceDE w:val="0"/>
        <w:autoSpaceDN w:val="0"/>
        <w:spacing w:before="2" w:line="249" w:lineRule="auto"/>
        <w:ind w:left="-567" w:right="20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Arcar com as despesas decorrentes de qualquer infração, seja qual for, desde que praticada por seus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quando 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dos serviços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 deste contrato;</w:t>
      </w:r>
    </w:p>
    <w:p w14:paraId="5A50D80E" w14:textId="2CFBB70C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Comunicar ao </w:t>
      </w:r>
      <w:r w:rsidR="004B6903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Abatiá, por escrito, qualquer anormalidade de caráter urgente e prestar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 este julgar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6A7D64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5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pelos prejuízos causados ao Município de Abatiá pelo não pagamento de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tributo,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prazo, face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boletos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pagamento.</w:t>
      </w:r>
    </w:p>
    <w:p w14:paraId="678A62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96"/>
        </w:tabs>
        <w:autoSpaceDE w:val="0"/>
        <w:autoSpaceDN w:val="0"/>
        <w:spacing w:before="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Apresentar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certidões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Fiscais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conformidade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artigos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68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69,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 Lei 1.4133/202 quais sejam: inscrição no Cadastro Nacional da Pessoa Jurídica (CNPJ) , inscrição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cadastro de contribuintes estadual e/ou municipal, se houver, relativo ao domicílio ou sede do 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 ao seu ramo de atividade e compatível com o objeto contratual, regularidade perante 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federal,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Seguridade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Social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FGTS,</w:t>
      </w:r>
      <w:r w:rsidRPr="00085ECC">
        <w:rPr>
          <w:rFonts w:ascii="Arial" w:hAnsi="Arial" w:cs="Arial"/>
          <w:spacing w:val="6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Justiça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certidão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distribuidor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sede do licitante.</w:t>
      </w:r>
    </w:p>
    <w:p w14:paraId="42F6BB24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E762933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1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CONTRATANTE</w:t>
      </w:r>
    </w:p>
    <w:p w14:paraId="66174A3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3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Providenciar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necessárias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material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adquirido;</w:t>
      </w:r>
    </w:p>
    <w:p w14:paraId="26860A47" w14:textId="77777777" w:rsidR="00085ECC" w:rsidRPr="00085ECC" w:rsidRDefault="00085ECC" w:rsidP="006E6BB3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Fiscalizar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inspecionar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objeto,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podendo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rejeitá-lo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atender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especificado;</w:t>
      </w:r>
    </w:p>
    <w:p w14:paraId="7F44FC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0"/>
        </w:tabs>
        <w:autoSpaceDE w:val="0"/>
        <w:autoSpaceDN w:val="0"/>
        <w:spacing w:before="12" w:line="249" w:lineRule="auto"/>
        <w:ind w:left="-567" w:right="18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Notificar,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formal</w:t>
      </w:r>
      <w:r w:rsidRPr="00085ECC">
        <w:rPr>
          <w:rFonts w:ascii="Arial" w:hAnsi="Arial" w:cs="Arial"/>
          <w:spacing w:val="3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tempestivamente,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irregularidades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observadas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34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do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objeto</w:t>
      </w:r>
      <w:proofErr w:type="gramEnd"/>
      <w:r w:rsidRPr="00085ECC">
        <w:rPr>
          <w:rFonts w:ascii="Arial" w:hAnsi="Arial" w:cs="Arial"/>
        </w:rPr>
        <w:t>;</w:t>
      </w:r>
    </w:p>
    <w:p w14:paraId="1A0C9476" w14:textId="195EB965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1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Efetuar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10º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(décimo)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dia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bem,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seguido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8"/>
        </w:rPr>
        <w:t xml:space="preserve"> </w:t>
      </w:r>
      <w:proofErr w:type="gramStart"/>
      <w:r w:rsidRPr="00085ECC">
        <w:rPr>
          <w:rFonts w:ascii="Arial" w:hAnsi="Arial" w:cs="Arial"/>
        </w:rPr>
        <w:t>emissão</w:t>
      </w:r>
      <w:r w:rsidR="00A22218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fiscal, observando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regularidade fiscal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empresa;</w:t>
      </w:r>
    </w:p>
    <w:p w14:paraId="6FA82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Designar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2171E888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29F26008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HABILITAÇÃO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JURÍDICA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REGULARIDADE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FISCAL,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SOCIAL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TRABALHISTA</w:t>
      </w:r>
    </w:p>
    <w:p w14:paraId="525AD65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9"/>
        </w:tabs>
        <w:autoSpaceDE w:val="0"/>
        <w:autoSpaceDN w:val="0"/>
        <w:spacing w:before="1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Nacional de Pessoas Jurídicas ou no Cadastro de Pessoas Físicas,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 caso;</w:t>
      </w:r>
    </w:p>
    <w:p w14:paraId="01DDB3BB" w14:textId="332699DA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prova de regularidade fiscal perante a Fazenda Nacional, mediante apresentação de certidão 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conjuntamente pela Secretaria da Receita Federal do Brasil (RFB) e pela Procuradoria-Geral da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Nacional (PGFN), referente a todos os créditos tributários federais e à Dívida Ativa da União (DAU) por elas</w:t>
      </w:r>
      <w:r w:rsidRPr="00085ECC">
        <w:rPr>
          <w:rFonts w:ascii="Arial" w:hAnsi="Arial" w:cs="Arial"/>
          <w:spacing w:val="-57"/>
        </w:rPr>
        <w:t xml:space="preserve"> </w:t>
      </w:r>
      <w:r w:rsidR="003426FE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administrados, inclusive aqueles relativos à Seguridade Social, nos termos da Portaria Conjunta nº 1.751,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02/10/2014,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Secretário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lastRenderedPageBreak/>
        <w:t>Receita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Brasil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Procuradora-Geral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Nacional.</w:t>
      </w:r>
    </w:p>
    <w:p w14:paraId="3144C4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5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Fundo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Garantia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(FGTS);</w:t>
      </w:r>
    </w:p>
    <w:p w14:paraId="363466B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2"/>
        </w:tabs>
        <w:autoSpaceDE w:val="0"/>
        <w:autoSpaceDN w:val="0"/>
        <w:spacing w:before="12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inexistência de débitos inadimplidos perante a Justiça do Trabalho, mediante a apresentação de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certidão negativa ou positiva com efeito de negativa, nos termos do Título VII-A da Consolidação das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Trabalho, aprovada 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Decreto-Lei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5.452,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1º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maio de 1943;</w:t>
      </w:r>
    </w:p>
    <w:p w14:paraId="1354FB4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1"/>
        </w:tabs>
        <w:autoSpaceDE w:val="0"/>
        <w:autoSpaceDN w:val="0"/>
        <w:spacing w:before="4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de contribuintes estadual, relativo ao domicílio ou sede do fornecedor,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ramo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atividade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 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contratual;</w:t>
      </w:r>
    </w:p>
    <w:p w14:paraId="3E39B91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0"/>
        </w:tabs>
        <w:autoSpaceDE w:val="0"/>
        <w:autoSpaceDN w:val="0"/>
        <w:spacing w:before="2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regularidade com a Fazenda Estadual do domicílio ou sede do fornecedor, relativa à atividade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cujo exercício contrata ou concorre;</w:t>
      </w:r>
    </w:p>
    <w:p w14:paraId="477EE52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8"/>
        </w:tabs>
        <w:autoSpaceDE w:val="0"/>
        <w:autoSpaceDN w:val="0"/>
        <w:spacing w:before="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caso</w:t>
      </w:r>
      <w:proofErr w:type="gramEnd"/>
      <w:r w:rsidRPr="00085ECC">
        <w:rPr>
          <w:rFonts w:ascii="Arial" w:hAnsi="Arial" w:cs="Arial"/>
        </w:rPr>
        <w:t xml:space="preserve"> o fornecedor seja considerado isento dos tributos estaduais relacionados ao objeto contratual,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 sede,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outra equivalente, na forma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lei.</w:t>
      </w:r>
    </w:p>
    <w:p w14:paraId="6A29C050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5EC3B146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PENALIDADES</w:t>
      </w:r>
    </w:p>
    <w:p w14:paraId="1474C01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4"/>
        </w:tabs>
        <w:autoSpaceDE w:val="0"/>
        <w:autoSpaceDN w:val="0"/>
        <w:spacing w:before="74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ilícitos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administrativos,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sanções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penais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cabíveis,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além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prática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atos previstos, ou em dispositivos de normas que vierem a substituí-los, cabendo as sanções previstas nos Artigos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155, 156 e 163 da Lei nº 14.133/2021, assegurado o Direito Constitucional do Contraditório e da Ampla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Defesa.</w:t>
      </w:r>
    </w:p>
    <w:p w14:paraId="5DF92CC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2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descumprimento dos prazos e das condições estipulados para a execução do Contrato, 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deficiente, parcial, irregular ou inadequada, a inexecução total injustificada, assim como a subcontratação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parcial ou total implicarão, assegurado o contraditório e ampla defesa da Contratada, conforme o 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seguintes penalidades:</w:t>
      </w:r>
    </w:p>
    <w:p w14:paraId="3B36ED7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Advertência,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gravidade;</w:t>
      </w:r>
    </w:p>
    <w:p w14:paraId="4541942D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Multa,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termos:</w:t>
      </w:r>
    </w:p>
    <w:p w14:paraId="7FDE4BEC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1252"/>
        </w:tabs>
        <w:autoSpaceDE w:val="0"/>
        <w:autoSpaceDN w:val="0"/>
        <w:spacing w:before="1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atraso na execução do contrato, em relação ao prazo estipulado, não poderá ser inferior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0,5% (cinco décimos por cento) nem superior a 30% (trinta por cento) do valor do contrato celebrado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aplicada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pelas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infrações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155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14.133/21;</w:t>
      </w:r>
    </w:p>
    <w:p w14:paraId="0E13AB2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autoSpaceDE w:val="0"/>
        <w:autoSpaceDN w:val="0"/>
        <w:spacing w:before="4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executar o objeto do contrato, caracterizada em 10 (dez) dias após o vencimento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 estipulado,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10%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(dez 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 valor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serviço;</w:t>
      </w:r>
    </w:p>
    <w:p w14:paraId="239A9C5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93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demora em corrigir falha na prestação, a contar do segundo dia da data da notificação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rejeição: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%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(zero vírgula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cinco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dia decorrido;</w:t>
      </w:r>
    </w:p>
    <w:p w14:paraId="5403A5D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2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corrigir as falhas nas entregas dos produtos adquiridos, entendendo-se como recusa 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fornecimento não efetivado nos 5 (cinco) dias que se seguirem à data da rejeição: 10% (dez por cento)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contrato;</w:t>
      </w:r>
    </w:p>
    <w:p w14:paraId="2AFD84D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79"/>
        </w:tabs>
        <w:autoSpaceDE w:val="0"/>
        <w:autoSpaceDN w:val="0"/>
        <w:spacing w:before="3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não cumprimento de qualquer condição fixada na Lei Federal nº 14.133/21, neste Termo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 ou no Contrato e não abrangida nos incisos anteriores: 10% (dez por cento) do valor total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contratado.</w:t>
      </w:r>
    </w:p>
    <w:p w14:paraId="5ADE093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5"/>
        </w:tabs>
        <w:autoSpaceDE w:val="0"/>
        <w:autoSpaceDN w:val="0"/>
        <w:spacing w:before="3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suspensão</w:t>
      </w:r>
      <w:proofErr w:type="gramEnd"/>
      <w:r w:rsidRPr="00085ECC">
        <w:rPr>
          <w:rFonts w:ascii="Arial" w:hAnsi="Arial" w:cs="Arial"/>
        </w:rPr>
        <w:t xml:space="preserve"> temporária do direito de licitar e impedimento de contratar com a Administração Pública,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prazo de até 2 (dois)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anos;</w:t>
      </w:r>
    </w:p>
    <w:p w14:paraId="131560E6" w14:textId="77777777" w:rsidR="00085ECC" w:rsidRPr="00085ECC" w:rsidRDefault="00085ECC" w:rsidP="006E6BB3">
      <w:pPr>
        <w:pStyle w:val="PargrafodaLista"/>
        <w:widowControl w:val="0"/>
        <w:numPr>
          <w:ilvl w:val="3"/>
          <w:numId w:val="19"/>
        </w:numPr>
        <w:tabs>
          <w:tab w:val="left" w:pos="951"/>
        </w:tabs>
        <w:autoSpaceDE w:val="0"/>
        <w:autoSpaceDN w:val="0"/>
        <w:spacing w:before="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faltas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falhas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maior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culpa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descaracterizado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dolo:</w:t>
      </w:r>
    </w:p>
    <w:p w14:paraId="36331512" w14:textId="77777777" w:rsidR="00085ECC" w:rsidRPr="00085ECC" w:rsidRDefault="00085ECC" w:rsidP="006E6BB3">
      <w:pPr>
        <w:pStyle w:val="PargrafodaLista"/>
        <w:tabs>
          <w:tab w:val="left" w:pos="1419"/>
        </w:tabs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17.3.2.8 declaração de inidoneidade para licitar e contratar com a Administração Pública, enquanto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perdurarem ou motivos determinantes da punição ou até que seja promovida a reabilitação perante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própria autoridade que aplicou a penalidade, o que acontecerá sempre que a CONTRATADA ressarcir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 pelos prejuízos resultantes e após decorrido o prazo da sanção aplicada com base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item anterior. Aplicável em ocorrências que denotem </w:t>
      </w:r>
      <w:r w:rsidRPr="00085ECC">
        <w:rPr>
          <w:rFonts w:ascii="Arial" w:hAnsi="Arial" w:cs="Arial"/>
        </w:rPr>
        <w:lastRenderedPageBreak/>
        <w:t>dolo no atraso ou inexecução do contrato, fraude,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falsidade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documental,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desinteresse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atitude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inidônea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durante a licitação;</w:t>
      </w:r>
    </w:p>
    <w:p w14:paraId="60BC323F" w14:textId="77777777" w:rsidR="00085ECC" w:rsidRPr="00085ECC" w:rsidRDefault="00085ECC" w:rsidP="00085ECC">
      <w:pPr>
        <w:pStyle w:val="PargrafodaLista"/>
        <w:widowControl w:val="0"/>
        <w:numPr>
          <w:ilvl w:val="3"/>
          <w:numId w:val="20"/>
        </w:numPr>
        <w:tabs>
          <w:tab w:val="left" w:pos="1376"/>
        </w:tabs>
        <w:autoSpaceDE w:val="0"/>
        <w:autoSpaceDN w:val="0"/>
        <w:spacing w:before="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impedimento</w:t>
      </w:r>
      <w:proofErr w:type="gramEnd"/>
      <w:r w:rsidRPr="00085ECC">
        <w:rPr>
          <w:rFonts w:ascii="Arial" w:hAnsi="Arial" w:cs="Arial"/>
        </w:rPr>
        <w:t xml:space="preserve"> para licitar e contratar com a União, Estados, Distrito Federal ou Municípios, 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multas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edital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cominações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elencadas.</w:t>
      </w:r>
    </w:p>
    <w:p w14:paraId="2EE08B81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8"/>
        </w:tabs>
        <w:autoSpaceDE w:val="0"/>
        <w:autoSpaceDN w:val="0"/>
        <w:spacing w:before="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penalidades serão aplicadas em casos de ocorrências que denotem dolo no atraso, ou inexecução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 fraude, falsidade documental, desinteresse ou qualquer atitude inidônea da contratada na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 ou durante a licitação.</w:t>
      </w:r>
    </w:p>
    <w:p w14:paraId="7754AD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1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contratada, se não puder cumprir os prazos estipulados para o fornecimento total ou parcial, do objeto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desta licitação, deverá apresentar justificativa por escrito, devidamente comprovada, nos casos de ocorrência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superveniente,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excepcional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imprevisível,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estranho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vontade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fundamentalmente as condições do contrato; e de impedimento de sua execução, por fato ou ato de terceiro,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reconhecido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documento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contemporâneo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à 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ocorrência.</w:t>
      </w:r>
    </w:p>
    <w:p w14:paraId="06A143AE" w14:textId="33049CCC" w:rsid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7"/>
        </w:tabs>
        <w:autoSpaceDE w:val="0"/>
        <w:autoSpaceDN w:val="0"/>
        <w:spacing w:before="6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penalidade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ocorrerá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defesa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prévia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interessado,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03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(três)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úteis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contar da intimação do ato, cabendo recurso de sua aplicação, nos termos do art. 164 e seguintes da Lei nº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53001CF8" w14:textId="77777777" w:rsidR="00864895" w:rsidRPr="00085ECC" w:rsidRDefault="00864895" w:rsidP="00085ECC">
      <w:pPr>
        <w:pStyle w:val="PargrafodaLista"/>
        <w:widowControl w:val="0"/>
        <w:numPr>
          <w:ilvl w:val="1"/>
          <w:numId w:val="20"/>
        </w:numPr>
        <w:tabs>
          <w:tab w:val="left" w:pos="587"/>
        </w:tabs>
        <w:autoSpaceDE w:val="0"/>
        <w:autoSpaceDN w:val="0"/>
        <w:spacing w:before="6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</w:p>
    <w:p w14:paraId="481B80CF" w14:textId="77777777" w:rsidR="00085ECC" w:rsidRPr="006676F6" w:rsidRDefault="00085ECC" w:rsidP="00085ECC">
      <w:pPr>
        <w:pStyle w:val="Ttulo1"/>
        <w:spacing w:before="73"/>
        <w:ind w:left="-567" w:right="346"/>
        <w:jc w:val="center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ANEXO</w:t>
      </w:r>
      <w:r w:rsidRPr="006676F6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I</w:t>
      </w:r>
    </w:p>
    <w:p w14:paraId="5094CE4D" w14:textId="37B955BE" w:rsidR="00835511" w:rsidRDefault="00085ECC" w:rsidP="00085ECC">
      <w:pPr>
        <w:spacing w:before="132"/>
        <w:ind w:left="-567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ESPECIFICAÇÃO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DO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OBJETO,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QUANTIDADE</w:t>
      </w:r>
      <w:r w:rsidR="006E527C">
        <w:rPr>
          <w:rFonts w:ascii="Arial" w:hAnsi="Arial" w:cs="Arial"/>
          <w:b/>
        </w:rPr>
        <w:t>S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E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VALORES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ESTIMADOS</w:t>
      </w:r>
    </w:p>
    <w:p w14:paraId="5C1B27F3" w14:textId="77777777" w:rsidR="004C44DE" w:rsidRDefault="004C44DE" w:rsidP="00085ECC">
      <w:pPr>
        <w:spacing w:before="132"/>
        <w:ind w:left="-567" w:right="346"/>
        <w:jc w:val="center"/>
        <w:rPr>
          <w:rFonts w:ascii="Arial" w:hAnsi="Arial" w:cs="Arial"/>
          <w:b/>
        </w:rPr>
      </w:pPr>
    </w:p>
    <w:tbl>
      <w:tblPr>
        <w:tblW w:w="5290" w:type="pct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5"/>
        <w:gridCol w:w="1418"/>
        <w:gridCol w:w="4536"/>
        <w:gridCol w:w="1134"/>
        <w:gridCol w:w="851"/>
        <w:gridCol w:w="850"/>
        <w:gridCol w:w="1117"/>
      </w:tblGrid>
      <w:tr w:rsidR="00410521" w:rsidRPr="00410521" w14:paraId="69FB0F66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376A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1 - LONAS E PASTILHAS DE FREIO</w:t>
            </w:r>
          </w:p>
        </w:tc>
      </w:tr>
      <w:tr w:rsidR="00410521" w:rsidRPr="00410521" w14:paraId="0EB00682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F8AACA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60DACA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5A5486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0D85B8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73D4E4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5EFA3C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56BABF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7585CC0B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6676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A449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17102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5609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PASTILHAS FREIO TRASEIRO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6781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AB76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JOGO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B574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212,78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FABF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212,78</w:t>
            </w:r>
          </w:p>
        </w:tc>
      </w:tr>
      <w:tr w:rsidR="00410521" w:rsidRPr="00410521" w14:paraId="2D97004F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1B89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5C4400D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09BC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3EC52E88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212,78</w:t>
            </w:r>
          </w:p>
        </w:tc>
      </w:tr>
      <w:tr w:rsidR="00410521" w:rsidRPr="00410521" w14:paraId="5FBD9E5C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3959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2 - Lote 002</w:t>
            </w:r>
          </w:p>
        </w:tc>
      </w:tr>
      <w:tr w:rsidR="00410521" w:rsidRPr="00410521" w14:paraId="47719810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871229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48B54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B60188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099A68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1960DF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4A37C7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EEA23F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70B49477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36A8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B09F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17103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A673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Pastilhas Freio Dianteiro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6163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05F5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JOGO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6F23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239,21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5E3E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239,21</w:t>
            </w:r>
          </w:p>
        </w:tc>
      </w:tr>
      <w:tr w:rsidR="00410521" w:rsidRPr="00410521" w14:paraId="5802D88C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095F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4376CF0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0D0E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148BF35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239,21</w:t>
            </w:r>
          </w:p>
        </w:tc>
      </w:tr>
      <w:tr w:rsidR="00410521" w:rsidRPr="00410521" w14:paraId="5912EFE3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A567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3 - Lote 003</w:t>
            </w:r>
          </w:p>
        </w:tc>
      </w:tr>
      <w:tr w:rsidR="00410521" w:rsidRPr="00410521" w14:paraId="08856D95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689B23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B865BD8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C7E36F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10FCF9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69AB0B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7B0C0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688C8A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07F459A1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99D3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1D1C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17104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A788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Bucha Molejo Dianteiro (4x) Material: Borracha vulcanizada; Resistência: Alta carga vertical Embalagem original; garantia 90 dias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D748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4,00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B66E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8B23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55,62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9EEA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222,48</w:t>
            </w:r>
          </w:p>
        </w:tc>
      </w:tr>
      <w:tr w:rsidR="00410521" w:rsidRPr="00410521" w14:paraId="393751FD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F1F6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9036DF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E1FC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3436E68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222,48</w:t>
            </w:r>
          </w:p>
        </w:tc>
      </w:tr>
      <w:tr w:rsidR="00410521" w:rsidRPr="00410521" w14:paraId="3965F4CD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13B8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4 - Lote 004</w:t>
            </w:r>
          </w:p>
        </w:tc>
      </w:tr>
      <w:tr w:rsidR="00410521" w:rsidRPr="00410521" w14:paraId="4577312E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76D23E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1064C8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9B3809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658B94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4C8E16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97B71E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FCD63B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1BC2A85C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6996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839F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17105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4BD5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Válvula de Portas (1x) Acionamento pneumático; Pressão de trabalho: 6-8 bar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1130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35AD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FE00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173,10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1B61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173,10</w:t>
            </w:r>
          </w:p>
        </w:tc>
      </w:tr>
      <w:tr w:rsidR="00410521" w:rsidRPr="00410521" w14:paraId="44BA249D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19768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3EDA3D4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DDE7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2FBE62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173,10</w:t>
            </w:r>
          </w:p>
        </w:tc>
      </w:tr>
      <w:tr w:rsidR="00410521" w:rsidRPr="00410521" w14:paraId="1C3D089A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B73F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lastRenderedPageBreak/>
              <w:t>Lote: 5 - Lote 005</w:t>
            </w:r>
          </w:p>
        </w:tc>
      </w:tr>
      <w:tr w:rsidR="00410521" w:rsidRPr="00410521" w14:paraId="562AF7EB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C7FBA0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B11C18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33AC12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010859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4E1503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2CF127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D0439D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14ECDF4C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5C8E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98AF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17106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58E1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Filtro de Óleo Motor (1x) LF-3479 (MANN); Rosca: M20x1.5; Altura: 140mm; Vazão: 8-10 L/min; Selo de autenticidade; Garantia 6 meses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89FB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4BC8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22B1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53,68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CD2B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53,68</w:t>
            </w:r>
          </w:p>
        </w:tc>
      </w:tr>
      <w:tr w:rsidR="00410521" w:rsidRPr="00410521" w14:paraId="751D4061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F232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3734600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452E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10FDD69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53,68</w:t>
            </w:r>
          </w:p>
        </w:tc>
      </w:tr>
      <w:tr w:rsidR="00410521" w:rsidRPr="00410521" w14:paraId="55B1B0F9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BC2E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6 - Lote 006</w:t>
            </w:r>
          </w:p>
        </w:tc>
      </w:tr>
      <w:tr w:rsidR="00410521" w:rsidRPr="00410521" w14:paraId="51E8B828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CDF273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7EF110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96D73B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6FE01F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99E0E3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F94114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E67746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5AE48D94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DA73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54DF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17107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CB3C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Filtro de Ar C-2545 (</w:t>
            </w:r>
            <w:proofErr w:type="spellStart"/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Fleetguard</w:t>
            </w:r>
            <w:proofErr w:type="spellEnd"/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); Diâmetro externo: 254mm; Altura: 445mm; </w:t>
            </w:r>
            <w:proofErr w:type="spellStart"/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Efficiency</w:t>
            </w:r>
            <w:proofErr w:type="spellEnd"/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: 99,9%; Embalagem selada, (garantia de 1 ano)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AACB8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0E23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41E5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136,31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DDEA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136,31</w:t>
            </w:r>
          </w:p>
        </w:tc>
      </w:tr>
      <w:tr w:rsidR="00410521" w:rsidRPr="00410521" w14:paraId="79A56FBD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854D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97B690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A640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085D2D7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136,31</w:t>
            </w:r>
          </w:p>
        </w:tc>
      </w:tr>
      <w:tr w:rsidR="00410521" w:rsidRPr="00410521" w14:paraId="0F65415E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C932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7 - Lote 007</w:t>
            </w:r>
          </w:p>
        </w:tc>
      </w:tr>
      <w:tr w:rsidR="00410521" w:rsidRPr="00410521" w14:paraId="4DACC088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A89679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458381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76DA11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3C94F5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CF6671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3DEDCE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7CDCFE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75D10F53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2FA6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DD2F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17108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C79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Retentor Cubo Traseiro Diâmetro interno: 80mm; Externo: 100mm; Material: NBR com mola; Embalagem individual; garantia 12 meses; Retentor Cubo Traseiro; Diâmetro interno: 80mm; Externo: 100mm; Material: NBR com mola; Embalagem individual; garantia 12 meses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DC978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6EEF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A429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67,45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8571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134,90</w:t>
            </w:r>
          </w:p>
        </w:tc>
      </w:tr>
      <w:tr w:rsidR="00410521" w:rsidRPr="00410521" w14:paraId="172F7AEF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5CF6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41334E3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C175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4A28B83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134,90</w:t>
            </w:r>
          </w:p>
        </w:tc>
      </w:tr>
      <w:tr w:rsidR="00410521" w:rsidRPr="00410521" w14:paraId="791E9D52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BE6B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8 - Lote 008</w:t>
            </w:r>
          </w:p>
        </w:tc>
      </w:tr>
      <w:tr w:rsidR="00410521" w:rsidRPr="00410521" w14:paraId="01BA9C64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6863E6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7142F8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C6F7C5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C0322C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F5AE798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D7372E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10B189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101F6435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E6BC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903F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17109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9E95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Filtro Separador (</w:t>
            </w:r>
            <w:proofErr w:type="spellStart"/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Racor</w:t>
            </w:r>
            <w:proofErr w:type="spellEnd"/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); P-550603; Conexões: M12x1.5; Filtro de 10µm; Compatível com diesel S10; Selo antifraude Garantia: 6 meses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92A1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151E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0140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159,43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D868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159,43</w:t>
            </w:r>
          </w:p>
        </w:tc>
      </w:tr>
      <w:tr w:rsidR="00410521" w:rsidRPr="00410521" w14:paraId="1C9BE9AC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3F35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2AAF8E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C1E9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65CDA0B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159,43</w:t>
            </w:r>
          </w:p>
        </w:tc>
      </w:tr>
      <w:tr w:rsidR="00410521" w:rsidRPr="00410521" w14:paraId="17BB8798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026C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9 - Lote 009</w:t>
            </w:r>
          </w:p>
        </w:tc>
      </w:tr>
      <w:tr w:rsidR="00410521" w:rsidRPr="00410521" w14:paraId="67CC943C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04D7EA8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8009B7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A5A0DE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BD4750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099FE5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EBEE19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BE1281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6DB813B4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FA86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B37E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17110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C684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Filtro Combustível F-003C (Mahle); Rosca: M12x1.5; Vazão: 30 L/h; Compatível com biodiesel; Embalagem a vácuo; Garantia 6 meses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8E04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FF88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D2D0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135,14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4456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135,14</w:t>
            </w:r>
          </w:p>
        </w:tc>
      </w:tr>
      <w:tr w:rsidR="00410521" w:rsidRPr="00410521" w14:paraId="293425C0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8C79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1C6CE42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9D49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14DE24B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135,14</w:t>
            </w:r>
          </w:p>
        </w:tc>
      </w:tr>
      <w:tr w:rsidR="00410521" w:rsidRPr="00410521" w14:paraId="1AC80669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90E5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10 - Lote 010</w:t>
            </w:r>
          </w:p>
        </w:tc>
      </w:tr>
      <w:tr w:rsidR="00410521" w:rsidRPr="00410521" w14:paraId="7DB5DFE2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6AAA5B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BA4207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27E5DE8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4E55D9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E44D25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146DF1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6E9AD9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42BC311C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AD38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156E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17111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ECD1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Lâmpadas H4 12V  12636 (OSRAM); 60/55W; Soquete P43t; Lumens: 1650lm; Blister original – Garantia 3 meses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F56B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E25B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PAR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892C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45,53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48F5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45,53</w:t>
            </w:r>
          </w:p>
        </w:tc>
      </w:tr>
      <w:tr w:rsidR="00410521" w:rsidRPr="00410521" w14:paraId="7D917155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4C89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5A80961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A912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3A70344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45,53</w:t>
            </w:r>
          </w:p>
        </w:tc>
      </w:tr>
      <w:tr w:rsidR="00410521" w:rsidRPr="00410521" w14:paraId="0D9D47CA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5D44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lastRenderedPageBreak/>
              <w:t>Lote: 11 - Lote 011</w:t>
            </w:r>
          </w:p>
        </w:tc>
      </w:tr>
      <w:tr w:rsidR="00410521" w:rsidRPr="00410521" w14:paraId="1AA6FF63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5D7D95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4BA9B7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5EB773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549D91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D1A2C3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01ED9D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A97550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51B35437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031D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4B36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17112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3A6B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Pino de Centro Diâmetro: 25mm; Comprimento: 120mm; Aço SAE 1045; Embalagem anticorrosiva; Garantia 2 anos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FF068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6A08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8E6E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28,67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E3A6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28,67</w:t>
            </w:r>
          </w:p>
        </w:tc>
      </w:tr>
      <w:tr w:rsidR="00410521" w:rsidRPr="00410521" w14:paraId="715C2F44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290E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486CEBD8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08AB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4AF6991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28,67</w:t>
            </w:r>
          </w:p>
        </w:tc>
      </w:tr>
      <w:tr w:rsidR="00410521" w:rsidRPr="00410521" w14:paraId="05234935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E461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12 - Lote 012</w:t>
            </w:r>
          </w:p>
        </w:tc>
      </w:tr>
      <w:tr w:rsidR="00410521" w:rsidRPr="00410521" w14:paraId="5FD513AA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5BC24E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DE1C4E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94AE6B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981174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866C5C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9BD311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A12019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4D6AFCD0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057F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B9E8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17113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EA92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Mola Molejo Dianteiro Altura livre: 300mm; Diâmetro do arame: 22mm; Carga: 1200kg, Pintura </w:t>
            </w:r>
            <w:proofErr w:type="spellStart"/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Epóx</w:t>
            </w:r>
            <w:proofErr w:type="spellEnd"/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, Garantia 2 anos.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BB81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17D4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F03F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266,00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84DB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266,00</w:t>
            </w:r>
          </w:p>
        </w:tc>
      </w:tr>
      <w:tr w:rsidR="00410521" w:rsidRPr="00410521" w14:paraId="252FC24F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1976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4CC9E3B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2D8F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51BB9AD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266,00</w:t>
            </w:r>
          </w:p>
        </w:tc>
      </w:tr>
      <w:tr w:rsidR="00410521" w:rsidRPr="00410521" w14:paraId="4E0CF7A9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E1DE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13 - Lote 013</w:t>
            </w:r>
          </w:p>
        </w:tc>
      </w:tr>
      <w:tr w:rsidR="00410521" w:rsidRPr="00410521" w14:paraId="665B5DEA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285EDB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6FCEE0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044620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A70839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97475B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3D3F898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5F4AB4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72AE0B6A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ED0C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BEB9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17114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9A10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Palhetas 650mm Compatível com braço 9x4mm; Borracha de silicone; Embalagem plástica; Garantia 6 meses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4351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62E4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PAR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AB2D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78,63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C83E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78,63</w:t>
            </w:r>
          </w:p>
        </w:tc>
      </w:tr>
      <w:tr w:rsidR="00410521" w:rsidRPr="00410521" w14:paraId="11DCBF59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8C61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7D324A8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240D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4EF0D4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78,63</w:t>
            </w:r>
          </w:p>
        </w:tc>
      </w:tr>
      <w:tr w:rsidR="00410521" w:rsidRPr="00410521" w14:paraId="54D86A01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5847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14 - Lote 014</w:t>
            </w:r>
          </w:p>
        </w:tc>
      </w:tr>
      <w:tr w:rsidR="00410521" w:rsidRPr="00410521" w14:paraId="481C4F23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D6783D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73A13B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A13454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0564B1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98B094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5EF6F1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D85911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6B149F10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4D08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F8FB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17115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9822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BUCHA JUMELO DIANTEIRO  Diâmetro interno: 20mm; Externo: 30mm; Material: </w:t>
            </w:r>
            <w:proofErr w:type="spellStart"/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Policupreno</w:t>
            </w:r>
            <w:proofErr w:type="spellEnd"/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; Embalagem original; 90 dias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2DE4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4,00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5622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26D8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94,54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15A5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378,16</w:t>
            </w:r>
          </w:p>
        </w:tc>
      </w:tr>
      <w:tr w:rsidR="00410521" w:rsidRPr="00410521" w14:paraId="7919D727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71DA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24A863D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BB58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3B3EF3C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378,16</w:t>
            </w:r>
          </w:p>
        </w:tc>
      </w:tr>
      <w:tr w:rsidR="00410521" w:rsidRPr="00410521" w14:paraId="4B67DEF5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FDB2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15 - Lote 015</w:t>
            </w:r>
          </w:p>
        </w:tc>
      </w:tr>
      <w:tr w:rsidR="00410521" w:rsidRPr="00410521" w14:paraId="4956C73E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AE12AD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B35E2D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D4BE61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3C7AD1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E4935C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9A12A5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6E2795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55CAE1CC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662E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DE9E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17116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3FC0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Buchas Molejo Traseiro Material: Borracha vulcanizada; Resistência: Alta carga vertical Embalagem original; garantia 90 dias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90EC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4,00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7FD5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FF7A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50,25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BDEB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201,00</w:t>
            </w:r>
          </w:p>
        </w:tc>
      </w:tr>
      <w:tr w:rsidR="00410521" w:rsidRPr="00410521" w14:paraId="09913295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5437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33A562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887F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0254C83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201,00</w:t>
            </w:r>
          </w:p>
        </w:tc>
      </w:tr>
      <w:tr w:rsidR="00410521" w:rsidRPr="00410521" w14:paraId="2F1695DA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E40B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16 - Lote 016</w:t>
            </w:r>
          </w:p>
        </w:tc>
      </w:tr>
      <w:tr w:rsidR="00410521" w:rsidRPr="00410521" w14:paraId="0DD6E7E0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07F98D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A161FC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DCD8D3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1B035F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013FE6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A14265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21013D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7E961A49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A393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127B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17117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E2AE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Buchas </w:t>
            </w:r>
            <w:proofErr w:type="spellStart"/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Jumelo</w:t>
            </w:r>
            <w:proofErr w:type="spellEnd"/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 Traseiro Diâmetro interno: 22mm; Externo: 35mm; Material: </w:t>
            </w:r>
            <w:proofErr w:type="spellStart"/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Policupreno</w:t>
            </w:r>
            <w:proofErr w:type="spellEnd"/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; Embalagem original; Garantia 90 dias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0902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4,00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7C0E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10EE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94,18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48BD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376,72</w:t>
            </w:r>
          </w:p>
        </w:tc>
      </w:tr>
      <w:tr w:rsidR="00410521" w:rsidRPr="00410521" w14:paraId="42423CC1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B5888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1A00368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943D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50ED7F8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376,72</w:t>
            </w:r>
          </w:p>
        </w:tc>
      </w:tr>
      <w:tr w:rsidR="00410521" w:rsidRPr="00410521" w14:paraId="5A932A36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1825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17 - Lote 017</w:t>
            </w:r>
          </w:p>
        </w:tc>
      </w:tr>
      <w:tr w:rsidR="00410521" w:rsidRPr="00410521" w14:paraId="2EF3C55A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AC7403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lastRenderedPageBreak/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8F6A23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8B91E7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0D1E3C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F1C973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6E138B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948F53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754195B6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6D20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4498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17118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6C5D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Terminal Direção (Grande) Conexão fêmea M18x1.5; Ângulo de articulação: 45°; graxa inicial, garantia 1 ano.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FDF1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E01A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1E8B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75,48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8884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150,96</w:t>
            </w:r>
          </w:p>
        </w:tc>
      </w:tr>
      <w:tr w:rsidR="00410521" w:rsidRPr="00410521" w14:paraId="5C1D4394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959A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17925E1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FCE1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602950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150,96</w:t>
            </w:r>
          </w:p>
        </w:tc>
      </w:tr>
      <w:tr w:rsidR="00410521" w:rsidRPr="00410521" w14:paraId="16241D4B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66A9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18 - Lote 018</w:t>
            </w:r>
          </w:p>
        </w:tc>
      </w:tr>
      <w:tr w:rsidR="00410521" w:rsidRPr="00410521" w14:paraId="7881A0B4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284721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E194D1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BAE834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0EF468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671C664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5D4D54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105D9C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675FD6DF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F16A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592F0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17119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2BB7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Barra de Direção Curta Comprimento: 400mm; Diâmetro: 30mm; Aço carbono; Pintura anticorrosiva; Garantia 2 anos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F43A8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38C6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E155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666,96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6C21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666,96</w:t>
            </w:r>
          </w:p>
        </w:tc>
      </w:tr>
      <w:tr w:rsidR="00410521" w:rsidRPr="00410521" w14:paraId="3FA325DE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31AE7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1EBED5A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D82F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52952B18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666,96</w:t>
            </w:r>
          </w:p>
        </w:tc>
      </w:tr>
      <w:tr w:rsidR="00410521" w:rsidRPr="00410521" w14:paraId="558179D1" w14:textId="77777777" w:rsidTr="00410521">
        <w:tc>
          <w:tcPr>
            <w:tcW w:w="103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0809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19 - Lote 019</w:t>
            </w:r>
          </w:p>
        </w:tc>
      </w:tr>
      <w:tr w:rsidR="00410521" w:rsidRPr="00410521" w14:paraId="31195707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32B2ED9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AB1389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BD3BE35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534E58D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9571416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CAA5CD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EB9986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410521" w:rsidRPr="00410521" w14:paraId="6CC2BC23" w14:textId="77777777" w:rsidTr="00410521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C81A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7DDC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17120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3246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Flexível Freio Dianteiro Comprimento: 450mm; Conexões: M10x1.0; Pressão máxima: 200 bar; certificado </w:t>
            </w:r>
            <w:proofErr w:type="spellStart"/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dot</w:t>
            </w:r>
            <w:proofErr w:type="spellEnd"/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 – Garantia 1 ano.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79353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BBB2E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8C05B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81,96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84B6F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163,92</w:t>
            </w:r>
          </w:p>
        </w:tc>
      </w:tr>
      <w:tr w:rsidR="00410521" w:rsidRPr="00410521" w14:paraId="201FC8F3" w14:textId="77777777" w:rsidTr="00410521">
        <w:tc>
          <w:tcPr>
            <w:tcW w:w="92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86A41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0ED0E382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4A5E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34E5BAC" w14:textId="77777777" w:rsidR="00410521" w:rsidRPr="00410521" w:rsidRDefault="00410521" w:rsidP="0041052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410521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163,92</w:t>
            </w:r>
          </w:p>
        </w:tc>
      </w:tr>
    </w:tbl>
    <w:p w14:paraId="7E6CE8AB" w14:textId="77777777" w:rsidR="00410521" w:rsidRPr="00410521" w:rsidRDefault="00410521" w:rsidP="00410521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</w:p>
    <w:p w14:paraId="610C4482" w14:textId="77777777" w:rsidR="004F17D8" w:rsidRPr="004F17D8" w:rsidRDefault="004F17D8" w:rsidP="004F17D8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bookmarkStart w:id="0" w:name="_GoBack"/>
      <w:bookmarkEnd w:id="0"/>
    </w:p>
    <w:p w14:paraId="0C507858" w14:textId="77777777" w:rsidR="00864895" w:rsidRDefault="00864895" w:rsidP="00085ECC">
      <w:pPr>
        <w:spacing w:before="132"/>
        <w:ind w:left="-567" w:right="346"/>
        <w:jc w:val="center"/>
        <w:rPr>
          <w:rFonts w:ascii="Arial" w:hAnsi="Arial" w:cs="Arial"/>
          <w:b/>
        </w:rPr>
      </w:pPr>
    </w:p>
    <w:p w14:paraId="38A343BF" w14:textId="73950E4B" w:rsidR="00B34FBE" w:rsidRDefault="00B34FBE" w:rsidP="00B34FBE">
      <w:pPr>
        <w:pStyle w:val="Corpodetexto"/>
        <w:rPr>
          <w:rFonts w:ascii="Arial" w:hAnsi="Arial" w:cs="Arial"/>
        </w:rPr>
      </w:pPr>
      <w:r w:rsidRPr="00827039">
        <w:rPr>
          <w:rFonts w:ascii="Arial" w:hAnsi="Arial" w:cs="Arial"/>
        </w:rPr>
        <w:t>A</w:t>
      </w:r>
      <w:r w:rsidR="00CA612E" w:rsidRPr="00827039">
        <w:rPr>
          <w:rFonts w:ascii="Arial" w:hAnsi="Arial" w:cs="Arial"/>
        </w:rPr>
        <w:t>batiá</w:t>
      </w:r>
      <w:r w:rsidRPr="00827039">
        <w:rPr>
          <w:rFonts w:ascii="Arial" w:hAnsi="Arial" w:cs="Arial"/>
        </w:rPr>
        <w:t xml:space="preserve">, </w:t>
      </w:r>
      <w:r w:rsidR="00864895">
        <w:rPr>
          <w:rFonts w:ascii="Arial" w:hAnsi="Arial" w:cs="Arial"/>
        </w:rPr>
        <w:t>11</w:t>
      </w:r>
      <w:r w:rsidR="00B5103F" w:rsidRPr="00827039">
        <w:rPr>
          <w:rFonts w:ascii="Arial" w:hAnsi="Arial" w:cs="Arial"/>
        </w:rPr>
        <w:t xml:space="preserve"> de</w:t>
      </w:r>
      <w:r w:rsidRPr="00827039">
        <w:rPr>
          <w:rFonts w:ascii="Arial" w:hAnsi="Arial" w:cs="Arial"/>
        </w:rPr>
        <w:t xml:space="preserve"> </w:t>
      </w:r>
      <w:r w:rsidR="00864895">
        <w:rPr>
          <w:rFonts w:ascii="Arial" w:hAnsi="Arial" w:cs="Arial"/>
        </w:rPr>
        <w:t>novembro</w:t>
      </w:r>
      <w:r w:rsidR="00CA612E" w:rsidRPr="00827039">
        <w:rPr>
          <w:rFonts w:ascii="Arial" w:hAnsi="Arial" w:cs="Arial"/>
        </w:rPr>
        <w:t xml:space="preserve"> de</w:t>
      </w:r>
      <w:r w:rsidRPr="00827039">
        <w:rPr>
          <w:rFonts w:ascii="Arial" w:hAnsi="Arial" w:cs="Arial"/>
        </w:rPr>
        <w:t xml:space="preserve"> 202</w:t>
      </w:r>
      <w:r w:rsidR="00827039" w:rsidRPr="00827039">
        <w:rPr>
          <w:rFonts w:ascii="Arial" w:hAnsi="Arial" w:cs="Arial"/>
        </w:rPr>
        <w:t>5</w:t>
      </w:r>
      <w:r w:rsidRPr="00827039">
        <w:rPr>
          <w:rFonts w:ascii="Arial" w:hAnsi="Arial" w:cs="Arial"/>
        </w:rPr>
        <w:t>.</w:t>
      </w:r>
    </w:p>
    <w:p w14:paraId="3852387A" w14:textId="77777777" w:rsidR="004F17D8" w:rsidRDefault="004F17D8" w:rsidP="00B34FBE">
      <w:pPr>
        <w:pStyle w:val="Corpodetexto"/>
        <w:rPr>
          <w:rFonts w:ascii="Arial" w:hAnsi="Arial" w:cs="Arial"/>
        </w:rPr>
      </w:pPr>
    </w:p>
    <w:p w14:paraId="50A45850" w14:textId="77777777" w:rsidR="00864895" w:rsidRDefault="00864895" w:rsidP="00B34FBE">
      <w:pPr>
        <w:pStyle w:val="Corpodetexto"/>
        <w:rPr>
          <w:rFonts w:ascii="Arial" w:hAnsi="Arial" w:cs="Arial"/>
        </w:rPr>
      </w:pPr>
    </w:p>
    <w:p w14:paraId="019333AF" w14:textId="1690648F" w:rsidR="00B34FBE" w:rsidRPr="00827039" w:rsidRDefault="00864895" w:rsidP="00B34FBE">
      <w:pPr>
        <w:pStyle w:val="Corpodetex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Waldecyr</w:t>
      </w:r>
      <w:proofErr w:type="spellEnd"/>
      <w:r>
        <w:rPr>
          <w:rFonts w:ascii="Arial" w:hAnsi="Arial" w:cs="Arial"/>
        </w:rPr>
        <w:t xml:space="preserve"> Batista Castilho</w:t>
      </w:r>
    </w:p>
    <w:p w14:paraId="2806889F" w14:textId="251C9918" w:rsidR="00B34FBE" w:rsidRPr="00827039" w:rsidRDefault="00864895" w:rsidP="001B5325">
      <w:pPr>
        <w:pStyle w:val="Corpodetexto"/>
        <w:rPr>
          <w:rFonts w:ascii="Arial" w:hAnsi="Arial" w:cs="Arial"/>
        </w:rPr>
      </w:pPr>
      <w:r>
        <w:rPr>
          <w:rFonts w:ascii="Arial" w:hAnsi="Arial" w:cs="Arial"/>
        </w:rPr>
        <w:t>Diretor de Viação</w:t>
      </w:r>
    </w:p>
    <w:sectPr w:rsidR="00B34FBE" w:rsidRPr="00827039" w:rsidSect="00686312">
      <w:headerReference w:type="default" r:id="rId10"/>
      <w:footerReference w:type="default" r:id="rId11"/>
      <w:pgSz w:w="11906" w:h="16838"/>
      <w:pgMar w:top="709" w:right="424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2A03C" w14:textId="77777777" w:rsidR="006B5B4A" w:rsidRDefault="006B5B4A" w:rsidP="002A26EB">
      <w:r>
        <w:separator/>
      </w:r>
    </w:p>
  </w:endnote>
  <w:endnote w:type="continuationSeparator" w:id="0">
    <w:p w14:paraId="213E0631" w14:textId="77777777" w:rsidR="006B5B4A" w:rsidRDefault="006B5B4A" w:rsidP="002A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B3565A" w14:textId="77777777" w:rsidR="004F17D8" w:rsidRDefault="004F17D8" w:rsidP="00686312">
    <w:pPr>
      <w:pStyle w:val="Rodap"/>
      <w:pBdr>
        <w:bottom w:val="single" w:sz="12" w:space="1" w:color="auto"/>
      </w:pBdr>
      <w:tabs>
        <w:tab w:val="left" w:pos="780"/>
      </w:tabs>
      <w:ind w:right="360" w:hanging="284"/>
      <w:rPr>
        <w:sz w:val="16"/>
      </w:rPr>
    </w:pPr>
    <w:r>
      <w:rPr>
        <w:sz w:val="16"/>
      </w:rPr>
      <w:tab/>
    </w:r>
    <w:r>
      <w:rPr>
        <w:sz w:val="16"/>
      </w:rPr>
      <w:tab/>
    </w:r>
  </w:p>
  <w:p w14:paraId="0C0495BD" w14:textId="218702DF" w:rsidR="004F17D8" w:rsidRPr="003F4211" w:rsidRDefault="004F17D8" w:rsidP="00686312">
    <w:pPr>
      <w:pStyle w:val="Rodap"/>
      <w:tabs>
        <w:tab w:val="clear" w:pos="8504"/>
        <w:tab w:val="right" w:pos="9639"/>
      </w:tabs>
      <w:spacing w:line="360" w:lineRule="auto"/>
      <w:ind w:right="18" w:hanging="709"/>
      <w:rPr>
        <w:b/>
        <w:bCs/>
        <w:sz w:val="20"/>
      </w:rPr>
    </w:pPr>
    <w:r>
      <w:rPr>
        <w:b/>
        <w:bCs/>
        <w:sz w:val="20"/>
      </w:rPr>
      <w:t xml:space="preserve">       </w:t>
    </w:r>
    <w:r w:rsidRPr="003F4211">
      <w:rPr>
        <w:b/>
        <w:bCs/>
        <w:sz w:val="20"/>
      </w:rPr>
      <w:t>Av. João Carvalho de Mello, nº 135 – Centro – C</w:t>
    </w:r>
    <w:r>
      <w:rPr>
        <w:b/>
        <w:bCs/>
        <w:sz w:val="20"/>
      </w:rPr>
      <w:t>EP</w:t>
    </w:r>
    <w:r w:rsidRPr="003F4211">
      <w:rPr>
        <w:b/>
        <w:bCs/>
        <w:sz w:val="20"/>
      </w:rPr>
      <w:t xml:space="preserve">: 86.460-000 – </w:t>
    </w:r>
    <w:r>
      <w:rPr>
        <w:b/>
        <w:bCs/>
        <w:sz w:val="20"/>
      </w:rPr>
      <w:t xml:space="preserve">Fone (43) </w:t>
    </w:r>
    <w:r w:rsidRPr="003F4211">
      <w:rPr>
        <w:b/>
        <w:bCs/>
        <w:sz w:val="20"/>
      </w:rPr>
      <w:t>3556-1</w:t>
    </w:r>
    <w:r>
      <w:rPr>
        <w:b/>
        <w:bCs/>
        <w:sz w:val="20"/>
      </w:rPr>
      <w:t xml:space="preserve">222 / </w:t>
    </w:r>
    <w:r w:rsidRPr="003F4211">
      <w:rPr>
        <w:b/>
        <w:bCs/>
        <w:sz w:val="20"/>
      </w:rPr>
      <w:t>CNPJ 75.743.567/0001-57</w:t>
    </w:r>
    <w:r>
      <w:rPr>
        <w:b/>
        <w:bCs/>
        <w:sz w:val="20"/>
      </w:rPr>
      <w:t xml:space="preserve">. </w:t>
    </w:r>
  </w:p>
  <w:p w14:paraId="26F11B60" w14:textId="77777777" w:rsidR="004F17D8" w:rsidRDefault="004F17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A84831" w14:textId="77777777" w:rsidR="006B5B4A" w:rsidRDefault="006B5B4A" w:rsidP="002A26EB">
      <w:r>
        <w:separator/>
      </w:r>
    </w:p>
  </w:footnote>
  <w:footnote w:type="continuationSeparator" w:id="0">
    <w:p w14:paraId="02B86453" w14:textId="77777777" w:rsidR="006B5B4A" w:rsidRDefault="006B5B4A" w:rsidP="002A2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699AE" w14:textId="3DCE72B1" w:rsidR="004F17D8" w:rsidRPr="00987312" w:rsidRDefault="004F17D8" w:rsidP="002A26EB">
    <w:pPr>
      <w:pStyle w:val="Cabealho"/>
      <w:ind w:right="18"/>
      <w:jc w:val="center"/>
      <w:rPr>
        <w:b/>
        <w:bCs/>
        <w:caps/>
        <w:sz w:val="20"/>
        <w:szCs w:val="20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822773" wp14:editId="7C2F4DF4">
              <wp:simplePos x="0" y="0"/>
              <wp:positionH relativeFrom="column">
                <wp:posOffset>-720090</wp:posOffset>
              </wp:positionH>
              <wp:positionV relativeFrom="paragraph">
                <wp:posOffset>-309880</wp:posOffset>
              </wp:positionV>
              <wp:extent cx="995680" cy="79375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793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304258" w14:textId="77777777" w:rsidR="004F17D8" w:rsidRDefault="004F17D8" w:rsidP="002A26EB">
                          <w:pPr>
                            <w:jc w:val="right"/>
                          </w:pPr>
                          <w:r>
                            <w:object w:dxaOrig="2850" w:dyaOrig="3135" w14:anchorId="1AAF235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49.5pt;height:52.5pt">
                                <v:imagedata r:id="rId1" o:title=""/>
                              </v:shape>
                              <o:OLEObject Type="Embed" ProgID="PBrush" ShapeID="_x0000_i1026" DrawAspect="Content" ObjectID="_1824377041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227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6.7pt;margin-top:-24.4pt;width:78.4pt;height:6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" stroked="f">
              <v:textbox>
                <w:txbxContent>
                  <w:p w14:paraId="1F304258" w14:textId="77777777" w:rsidR="004F17D8" w:rsidRDefault="004F17D8" w:rsidP="002A26EB">
                    <w:pPr>
                      <w:jc w:val="right"/>
                    </w:pPr>
                    <w:r>
                      <w:object w:dxaOrig="2850" w:dyaOrig="3135" w14:anchorId="1AAF235A">
                        <v:shape id="_x0000_i1026" type="#_x0000_t75" style="width:49.5pt;height:52.5pt">
                          <v:imagedata r:id="rId1" o:title=""/>
                        </v:shape>
                        <o:OLEObject Type="Embed" ProgID="PBrush" ShapeID="_x0000_i1026" DrawAspect="Content" ObjectID="_1824377041" r:id="rId3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1727F48" w14:textId="77777777" w:rsidR="004F17D8" w:rsidRPr="00E2659D" w:rsidRDefault="004F17D8" w:rsidP="002A26EB">
    <w:pPr>
      <w:pStyle w:val="Cabealho"/>
      <w:pBdr>
        <w:bottom w:val="single" w:sz="12" w:space="1" w:color="auto"/>
      </w:pBdr>
      <w:jc w:val="center"/>
      <w:rPr>
        <w:rFonts w:ascii="Georgia" w:hAnsi="Georgia"/>
        <w:b/>
        <w:bCs/>
        <w:caps/>
        <w:sz w:val="22"/>
        <w:szCs w:val="22"/>
      </w:rPr>
    </w:pPr>
    <w:r w:rsidRPr="00E2659D">
      <w:rPr>
        <w:rFonts w:ascii="Georgia" w:hAnsi="Georgia"/>
        <w:b/>
        <w:bCs/>
        <w:caps/>
        <w:sz w:val="22"/>
        <w:szCs w:val="22"/>
      </w:rPr>
      <w:t>Município de Abatiá – estado do Paraná</w:t>
    </w:r>
  </w:p>
  <w:p w14:paraId="4089A32E" w14:textId="77777777" w:rsidR="004F17D8" w:rsidRDefault="004F17D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25113"/>
    <w:multiLevelType w:val="hybridMultilevel"/>
    <w:tmpl w:val="37680BB2"/>
    <w:lvl w:ilvl="0" w:tplc="1FEAD896">
      <w:start w:val="2"/>
      <w:numFmt w:val="upperRoman"/>
      <w:lvlText w:val="%1"/>
      <w:lvlJc w:val="left"/>
      <w:pPr>
        <w:ind w:left="329" w:hanging="2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980BCEE">
      <w:numFmt w:val="bullet"/>
      <w:lvlText w:val="•"/>
      <w:lvlJc w:val="left"/>
      <w:pPr>
        <w:ind w:left="1368" w:hanging="220"/>
      </w:pPr>
      <w:rPr>
        <w:rFonts w:hint="default"/>
        <w:lang w:val="pt-PT" w:eastAsia="en-US" w:bidi="ar-SA"/>
      </w:rPr>
    </w:lvl>
    <w:lvl w:ilvl="2" w:tplc="8A3EEB94">
      <w:numFmt w:val="bullet"/>
      <w:lvlText w:val="•"/>
      <w:lvlJc w:val="left"/>
      <w:pPr>
        <w:ind w:left="2416" w:hanging="220"/>
      </w:pPr>
      <w:rPr>
        <w:rFonts w:hint="default"/>
        <w:lang w:val="pt-PT" w:eastAsia="en-US" w:bidi="ar-SA"/>
      </w:rPr>
    </w:lvl>
    <w:lvl w:ilvl="3" w:tplc="0ABE5CC2">
      <w:numFmt w:val="bullet"/>
      <w:lvlText w:val="•"/>
      <w:lvlJc w:val="left"/>
      <w:pPr>
        <w:ind w:left="3464" w:hanging="220"/>
      </w:pPr>
      <w:rPr>
        <w:rFonts w:hint="default"/>
        <w:lang w:val="pt-PT" w:eastAsia="en-US" w:bidi="ar-SA"/>
      </w:rPr>
    </w:lvl>
    <w:lvl w:ilvl="4" w:tplc="19D4294A">
      <w:numFmt w:val="bullet"/>
      <w:lvlText w:val="•"/>
      <w:lvlJc w:val="left"/>
      <w:pPr>
        <w:ind w:left="4512" w:hanging="220"/>
      </w:pPr>
      <w:rPr>
        <w:rFonts w:hint="default"/>
        <w:lang w:val="pt-PT" w:eastAsia="en-US" w:bidi="ar-SA"/>
      </w:rPr>
    </w:lvl>
    <w:lvl w:ilvl="5" w:tplc="6D3AC328">
      <w:numFmt w:val="bullet"/>
      <w:lvlText w:val="•"/>
      <w:lvlJc w:val="left"/>
      <w:pPr>
        <w:ind w:left="5560" w:hanging="220"/>
      </w:pPr>
      <w:rPr>
        <w:rFonts w:hint="default"/>
        <w:lang w:val="pt-PT" w:eastAsia="en-US" w:bidi="ar-SA"/>
      </w:rPr>
    </w:lvl>
    <w:lvl w:ilvl="6" w:tplc="6C2C6A8A">
      <w:numFmt w:val="bullet"/>
      <w:lvlText w:val="•"/>
      <w:lvlJc w:val="left"/>
      <w:pPr>
        <w:ind w:left="6608" w:hanging="220"/>
      </w:pPr>
      <w:rPr>
        <w:rFonts w:hint="default"/>
        <w:lang w:val="pt-PT" w:eastAsia="en-US" w:bidi="ar-SA"/>
      </w:rPr>
    </w:lvl>
    <w:lvl w:ilvl="7" w:tplc="884AFE84">
      <w:numFmt w:val="bullet"/>
      <w:lvlText w:val="•"/>
      <w:lvlJc w:val="left"/>
      <w:pPr>
        <w:ind w:left="7656" w:hanging="220"/>
      </w:pPr>
      <w:rPr>
        <w:rFonts w:hint="default"/>
        <w:lang w:val="pt-PT" w:eastAsia="en-US" w:bidi="ar-SA"/>
      </w:rPr>
    </w:lvl>
    <w:lvl w:ilvl="8" w:tplc="A1A601D6">
      <w:numFmt w:val="bullet"/>
      <w:lvlText w:val="•"/>
      <w:lvlJc w:val="left"/>
      <w:pPr>
        <w:ind w:left="8704" w:hanging="220"/>
      </w:pPr>
      <w:rPr>
        <w:rFonts w:hint="default"/>
        <w:lang w:val="pt-PT" w:eastAsia="en-US" w:bidi="ar-SA"/>
      </w:rPr>
    </w:lvl>
  </w:abstractNum>
  <w:abstractNum w:abstractNumId="1" w15:restartNumberingAfterBreak="0">
    <w:nsid w:val="0CCC0E73"/>
    <w:multiLevelType w:val="hybridMultilevel"/>
    <w:tmpl w:val="F5D81A5E"/>
    <w:lvl w:ilvl="0" w:tplc="ECFE7C98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7F2160A">
      <w:numFmt w:val="bullet"/>
      <w:lvlText w:val="•"/>
      <w:lvlJc w:val="left"/>
      <w:pPr>
        <w:ind w:left="1296" w:hanging="140"/>
      </w:pPr>
      <w:rPr>
        <w:rFonts w:hint="default"/>
        <w:lang w:val="pt-PT" w:eastAsia="en-US" w:bidi="ar-SA"/>
      </w:rPr>
    </w:lvl>
    <w:lvl w:ilvl="2" w:tplc="EDA0D474">
      <w:numFmt w:val="bullet"/>
      <w:lvlText w:val="•"/>
      <w:lvlJc w:val="left"/>
      <w:pPr>
        <w:ind w:left="2352" w:hanging="140"/>
      </w:pPr>
      <w:rPr>
        <w:rFonts w:hint="default"/>
        <w:lang w:val="pt-PT" w:eastAsia="en-US" w:bidi="ar-SA"/>
      </w:rPr>
    </w:lvl>
    <w:lvl w:ilvl="3" w:tplc="F10C0B8E">
      <w:numFmt w:val="bullet"/>
      <w:lvlText w:val="•"/>
      <w:lvlJc w:val="left"/>
      <w:pPr>
        <w:ind w:left="3408" w:hanging="140"/>
      </w:pPr>
      <w:rPr>
        <w:rFonts w:hint="default"/>
        <w:lang w:val="pt-PT" w:eastAsia="en-US" w:bidi="ar-SA"/>
      </w:rPr>
    </w:lvl>
    <w:lvl w:ilvl="4" w:tplc="87961E12">
      <w:numFmt w:val="bullet"/>
      <w:lvlText w:val="•"/>
      <w:lvlJc w:val="left"/>
      <w:pPr>
        <w:ind w:left="4464" w:hanging="140"/>
      </w:pPr>
      <w:rPr>
        <w:rFonts w:hint="default"/>
        <w:lang w:val="pt-PT" w:eastAsia="en-US" w:bidi="ar-SA"/>
      </w:rPr>
    </w:lvl>
    <w:lvl w:ilvl="5" w:tplc="D8EC724A">
      <w:numFmt w:val="bullet"/>
      <w:lvlText w:val="•"/>
      <w:lvlJc w:val="left"/>
      <w:pPr>
        <w:ind w:left="5520" w:hanging="140"/>
      </w:pPr>
      <w:rPr>
        <w:rFonts w:hint="default"/>
        <w:lang w:val="pt-PT" w:eastAsia="en-US" w:bidi="ar-SA"/>
      </w:rPr>
    </w:lvl>
    <w:lvl w:ilvl="6" w:tplc="0F12994C">
      <w:numFmt w:val="bullet"/>
      <w:lvlText w:val="•"/>
      <w:lvlJc w:val="left"/>
      <w:pPr>
        <w:ind w:left="6576" w:hanging="140"/>
      </w:pPr>
      <w:rPr>
        <w:rFonts w:hint="default"/>
        <w:lang w:val="pt-PT" w:eastAsia="en-US" w:bidi="ar-SA"/>
      </w:rPr>
    </w:lvl>
    <w:lvl w:ilvl="7" w:tplc="5EF08128">
      <w:numFmt w:val="bullet"/>
      <w:lvlText w:val="•"/>
      <w:lvlJc w:val="left"/>
      <w:pPr>
        <w:ind w:left="7632" w:hanging="140"/>
      </w:pPr>
      <w:rPr>
        <w:rFonts w:hint="default"/>
        <w:lang w:val="pt-PT" w:eastAsia="en-US" w:bidi="ar-SA"/>
      </w:rPr>
    </w:lvl>
    <w:lvl w:ilvl="8" w:tplc="4C163948">
      <w:numFmt w:val="bullet"/>
      <w:lvlText w:val="•"/>
      <w:lvlJc w:val="left"/>
      <w:pPr>
        <w:ind w:left="8688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10F65E5D"/>
    <w:multiLevelType w:val="multilevel"/>
    <w:tmpl w:val="21EA7824"/>
    <w:lvl w:ilvl="0">
      <w:start w:val="3"/>
      <w:numFmt w:val="decimal"/>
      <w:lvlText w:val="%1"/>
      <w:lvlJc w:val="left"/>
      <w:pPr>
        <w:ind w:left="674" w:hanging="686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674" w:hanging="68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74" w:hanging="68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6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6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6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6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6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686"/>
      </w:pPr>
      <w:rPr>
        <w:rFonts w:hint="default"/>
        <w:lang w:val="pt-PT" w:eastAsia="en-US" w:bidi="ar-SA"/>
      </w:rPr>
    </w:lvl>
  </w:abstractNum>
  <w:abstractNum w:abstractNumId="3" w15:restartNumberingAfterBreak="0">
    <w:nsid w:val="145B21F9"/>
    <w:multiLevelType w:val="multilevel"/>
    <w:tmpl w:val="937A2428"/>
    <w:lvl w:ilvl="0">
      <w:start w:val="18"/>
      <w:numFmt w:val="decimal"/>
      <w:lvlText w:val="%1"/>
      <w:lvlJc w:val="left"/>
      <w:pPr>
        <w:ind w:left="530" w:hanging="88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30" w:hanging="88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30" w:hanging="889"/>
      </w:pPr>
      <w:rPr>
        <w:rFonts w:hint="default"/>
        <w:lang w:val="pt-PT" w:eastAsia="en-US" w:bidi="ar-SA"/>
      </w:rPr>
    </w:lvl>
    <w:lvl w:ilvl="3">
      <w:start w:val="7"/>
      <w:numFmt w:val="decimal"/>
      <w:lvlText w:val="%1.%2.%3.%4"/>
      <w:lvlJc w:val="left"/>
      <w:pPr>
        <w:ind w:left="530" w:hanging="8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44" w:hanging="8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0" w:hanging="8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6" w:hanging="8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2" w:hanging="8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8" w:hanging="889"/>
      </w:pPr>
      <w:rPr>
        <w:rFonts w:hint="default"/>
        <w:lang w:val="pt-PT" w:eastAsia="en-US" w:bidi="ar-SA"/>
      </w:rPr>
    </w:lvl>
  </w:abstractNum>
  <w:abstractNum w:abstractNumId="4" w15:restartNumberingAfterBreak="0">
    <w:nsid w:val="1B1B0318"/>
    <w:multiLevelType w:val="hybridMultilevel"/>
    <w:tmpl w:val="D70EAAC4"/>
    <w:lvl w:ilvl="0" w:tplc="C790736A">
      <w:start w:val="1"/>
      <w:numFmt w:val="decimal"/>
      <w:lvlText w:val="%1"/>
      <w:lvlJc w:val="left"/>
      <w:pPr>
        <w:ind w:left="102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CAA6764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03120302">
      <w:numFmt w:val="bullet"/>
      <w:lvlText w:val="•"/>
      <w:lvlJc w:val="left"/>
      <w:pPr>
        <w:ind w:left="1556" w:hanging="262"/>
      </w:pPr>
      <w:rPr>
        <w:lang w:val="pt-PT" w:eastAsia="en-US" w:bidi="ar-SA"/>
      </w:rPr>
    </w:lvl>
    <w:lvl w:ilvl="3" w:tplc="C6EE46F2">
      <w:numFmt w:val="bullet"/>
      <w:lvlText w:val="•"/>
      <w:lvlJc w:val="left"/>
      <w:pPr>
        <w:ind w:left="2452" w:hanging="262"/>
      </w:pPr>
      <w:rPr>
        <w:lang w:val="pt-PT" w:eastAsia="en-US" w:bidi="ar-SA"/>
      </w:rPr>
    </w:lvl>
    <w:lvl w:ilvl="4" w:tplc="23C21322">
      <w:numFmt w:val="bullet"/>
      <w:lvlText w:val="•"/>
      <w:lvlJc w:val="left"/>
      <w:pPr>
        <w:ind w:left="3348" w:hanging="262"/>
      </w:pPr>
      <w:rPr>
        <w:lang w:val="pt-PT" w:eastAsia="en-US" w:bidi="ar-SA"/>
      </w:rPr>
    </w:lvl>
    <w:lvl w:ilvl="5" w:tplc="3E06EF46">
      <w:numFmt w:val="bullet"/>
      <w:lvlText w:val="•"/>
      <w:lvlJc w:val="left"/>
      <w:pPr>
        <w:ind w:left="4245" w:hanging="262"/>
      </w:pPr>
      <w:rPr>
        <w:lang w:val="pt-PT" w:eastAsia="en-US" w:bidi="ar-SA"/>
      </w:rPr>
    </w:lvl>
    <w:lvl w:ilvl="6" w:tplc="139C915C">
      <w:numFmt w:val="bullet"/>
      <w:lvlText w:val="•"/>
      <w:lvlJc w:val="left"/>
      <w:pPr>
        <w:ind w:left="5141" w:hanging="262"/>
      </w:pPr>
      <w:rPr>
        <w:lang w:val="pt-PT" w:eastAsia="en-US" w:bidi="ar-SA"/>
      </w:rPr>
    </w:lvl>
    <w:lvl w:ilvl="7" w:tplc="0E4A7D52">
      <w:numFmt w:val="bullet"/>
      <w:lvlText w:val="•"/>
      <w:lvlJc w:val="left"/>
      <w:pPr>
        <w:ind w:left="6037" w:hanging="262"/>
      </w:pPr>
      <w:rPr>
        <w:lang w:val="pt-PT" w:eastAsia="en-US" w:bidi="ar-SA"/>
      </w:rPr>
    </w:lvl>
    <w:lvl w:ilvl="8" w:tplc="1252119C">
      <w:numFmt w:val="bullet"/>
      <w:lvlText w:val="•"/>
      <w:lvlJc w:val="left"/>
      <w:pPr>
        <w:ind w:left="6933" w:hanging="262"/>
      </w:pPr>
      <w:rPr>
        <w:lang w:val="pt-PT" w:eastAsia="en-US" w:bidi="ar-SA"/>
      </w:rPr>
    </w:lvl>
  </w:abstractNum>
  <w:abstractNum w:abstractNumId="5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2B8184D"/>
    <w:multiLevelType w:val="multilevel"/>
    <w:tmpl w:val="7EF86B18"/>
    <w:lvl w:ilvl="0">
      <w:start w:val="3"/>
      <w:numFmt w:val="decimal"/>
      <w:lvlText w:val="%1"/>
      <w:lvlJc w:val="left"/>
      <w:pPr>
        <w:ind w:left="674" w:hanging="857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674" w:hanging="85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4" w:hanging="85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8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857"/>
      </w:pPr>
      <w:rPr>
        <w:rFonts w:hint="default"/>
        <w:lang w:val="pt-PT" w:eastAsia="en-US" w:bidi="ar-SA"/>
      </w:rPr>
    </w:lvl>
  </w:abstractNum>
  <w:abstractNum w:abstractNumId="7" w15:restartNumberingAfterBreak="0">
    <w:nsid w:val="29DA502D"/>
    <w:multiLevelType w:val="multilevel"/>
    <w:tmpl w:val="DEF4B5FE"/>
    <w:lvl w:ilvl="0">
      <w:start w:val="2"/>
      <w:numFmt w:val="decimal"/>
      <w:lvlText w:val="%1"/>
      <w:lvlJc w:val="left"/>
      <w:pPr>
        <w:ind w:left="110" w:hanging="4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0" w:hanging="45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456"/>
      </w:pPr>
      <w:rPr>
        <w:rFonts w:hint="default"/>
        <w:lang w:val="pt-PT" w:eastAsia="en-US" w:bidi="ar-SA"/>
      </w:rPr>
    </w:lvl>
  </w:abstractNum>
  <w:abstractNum w:abstractNumId="8" w15:restartNumberingAfterBreak="0">
    <w:nsid w:val="42186744"/>
    <w:multiLevelType w:val="multilevel"/>
    <w:tmpl w:val="452AE238"/>
    <w:lvl w:ilvl="0">
      <w:start w:val="5"/>
      <w:numFmt w:val="decimal"/>
      <w:lvlText w:val="%1"/>
      <w:lvlJc w:val="left"/>
      <w:pPr>
        <w:ind w:left="110" w:hanging="6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10" w:hanging="65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6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6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6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6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6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6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652"/>
      </w:pPr>
      <w:rPr>
        <w:rFonts w:hint="default"/>
        <w:lang w:val="pt-PT" w:eastAsia="en-US" w:bidi="ar-SA"/>
      </w:rPr>
    </w:lvl>
  </w:abstractNum>
  <w:abstractNum w:abstractNumId="9" w15:restartNumberingAfterBreak="0">
    <w:nsid w:val="449B2FA3"/>
    <w:multiLevelType w:val="multilevel"/>
    <w:tmpl w:val="0E286526"/>
    <w:lvl w:ilvl="0">
      <w:start w:val="2"/>
      <w:numFmt w:val="decimal"/>
      <w:lvlText w:val="%1"/>
      <w:lvlJc w:val="left"/>
      <w:pPr>
        <w:ind w:left="674" w:hanging="91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74" w:hanging="91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674" w:hanging="91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74" w:hanging="919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28" w:hanging="9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9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9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9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919"/>
      </w:pPr>
      <w:rPr>
        <w:rFonts w:hint="default"/>
        <w:lang w:val="pt-PT" w:eastAsia="en-US" w:bidi="ar-SA"/>
      </w:rPr>
    </w:lvl>
  </w:abstractNum>
  <w:abstractNum w:abstractNumId="10" w15:restartNumberingAfterBreak="0">
    <w:nsid w:val="48AC21F5"/>
    <w:multiLevelType w:val="hybridMultilevel"/>
    <w:tmpl w:val="54362A98"/>
    <w:lvl w:ilvl="0" w:tplc="0B0AFAF0">
      <w:numFmt w:val="bullet"/>
      <w:lvlText w:val="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644D63"/>
    <w:multiLevelType w:val="hybridMultilevel"/>
    <w:tmpl w:val="B7A499C4"/>
    <w:lvl w:ilvl="0" w:tplc="411C2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1BB304B"/>
    <w:multiLevelType w:val="multilevel"/>
    <w:tmpl w:val="923C85A0"/>
    <w:lvl w:ilvl="0">
      <w:start w:val="8"/>
      <w:numFmt w:val="decimal"/>
      <w:lvlText w:val="%1"/>
      <w:lvlJc w:val="left"/>
      <w:pPr>
        <w:ind w:left="709" w:hanging="600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709" w:hanging="6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73" w:hanging="8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51" w:hanging="8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8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8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7" w:hanging="8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8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8" w:hanging="800"/>
      </w:pPr>
      <w:rPr>
        <w:rFonts w:hint="default"/>
        <w:lang w:val="pt-PT" w:eastAsia="en-US" w:bidi="ar-SA"/>
      </w:rPr>
    </w:lvl>
  </w:abstractNum>
  <w:abstractNum w:abstractNumId="13" w15:restartNumberingAfterBreak="0">
    <w:nsid w:val="58D51E3B"/>
    <w:multiLevelType w:val="hybridMultilevel"/>
    <w:tmpl w:val="427CDFB2"/>
    <w:lvl w:ilvl="0" w:tplc="E07A28AA">
      <w:start w:val="10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89" w:hanging="360"/>
      </w:pPr>
    </w:lvl>
    <w:lvl w:ilvl="2" w:tplc="0416001B" w:tentative="1">
      <w:start w:val="1"/>
      <w:numFmt w:val="lowerRoman"/>
      <w:lvlText w:val="%3."/>
      <w:lvlJc w:val="right"/>
      <w:pPr>
        <w:ind w:left="1909" w:hanging="180"/>
      </w:pPr>
    </w:lvl>
    <w:lvl w:ilvl="3" w:tplc="0416000F" w:tentative="1">
      <w:start w:val="1"/>
      <w:numFmt w:val="decimal"/>
      <w:lvlText w:val="%4."/>
      <w:lvlJc w:val="left"/>
      <w:pPr>
        <w:ind w:left="2629" w:hanging="360"/>
      </w:pPr>
    </w:lvl>
    <w:lvl w:ilvl="4" w:tplc="04160019" w:tentative="1">
      <w:start w:val="1"/>
      <w:numFmt w:val="lowerLetter"/>
      <w:lvlText w:val="%5."/>
      <w:lvlJc w:val="left"/>
      <w:pPr>
        <w:ind w:left="3349" w:hanging="360"/>
      </w:pPr>
    </w:lvl>
    <w:lvl w:ilvl="5" w:tplc="0416001B" w:tentative="1">
      <w:start w:val="1"/>
      <w:numFmt w:val="lowerRoman"/>
      <w:lvlText w:val="%6."/>
      <w:lvlJc w:val="right"/>
      <w:pPr>
        <w:ind w:left="4069" w:hanging="180"/>
      </w:pPr>
    </w:lvl>
    <w:lvl w:ilvl="6" w:tplc="0416000F" w:tentative="1">
      <w:start w:val="1"/>
      <w:numFmt w:val="decimal"/>
      <w:lvlText w:val="%7."/>
      <w:lvlJc w:val="left"/>
      <w:pPr>
        <w:ind w:left="4789" w:hanging="360"/>
      </w:pPr>
    </w:lvl>
    <w:lvl w:ilvl="7" w:tplc="04160019" w:tentative="1">
      <w:start w:val="1"/>
      <w:numFmt w:val="lowerLetter"/>
      <w:lvlText w:val="%8."/>
      <w:lvlJc w:val="left"/>
      <w:pPr>
        <w:ind w:left="5509" w:hanging="360"/>
      </w:pPr>
    </w:lvl>
    <w:lvl w:ilvl="8" w:tplc="0416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4" w15:restartNumberingAfterBreak="0">
    <w:nsid w:val="598343C6"/>
    <w:multiLevelType w:val="multilevel"/>
    <w:tmpl w:val="A9E65CC0"/>
    <w:lvl w:ilvl="0">
      <w:start w:val="17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4" w:hanging="8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993" w:hanging="855"/>
      </w:pPr>
      <w:rPr>
        <w:rFonts w:hint="default"/>
      </w:rPr>
    </w:lvl>
    <w:lvl w:ilvl="3">
      <w:start w:val="9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15" w15:restartNumberingAfterBreak="0">
    <w:nsid w:val="5F174DBD"/>
    <w:multiLevelType w:val="multilevel"/>
    <w:tmpl w:val="C6867B1C"/>
    <w:lvl w:ilvl="0">
      <w:start w:val="1"/>
      <w:numFmt w:val="decimal"/>
      <w:lvlText w:val="%1."/>
      <w:lvlJc w:val="left"/>
      <w:pPr>
        <w:ind w:left="350" w:hanging="241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70" w:hanging="5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60" w:hanging="5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0" w:hanging="5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0" w:hanging="5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5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0" w:hanging="590"/>
      </w:pPr>
      <w:rPr>
        <w:rFonts w:hint="default"/>
        <w:lang w:val="pt-PT" w:eastAsia="en-US" w:bidi="ar-SA"/>
      </w:rPr>
    </w:lvl>
  </w:abstractNum>
  <w:abstractNum w:abstractNumId="16" w15:restartNumberingAfterBreak="0">
    <w:nsid w:val="61485019"/>
    <w:multiLevelType w:val="multilevel"/>
    <w:tmpl w:val="38021E0A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63C54997"/>
    <w:multiLevelType w:val="hybridMultilevel"/>
    <w:tmpl w:val="ED6C0732"/>
    <w:lvl w:ilvl="0" w:tplc="696E0B20">
      <w:numFmt w:val="bullet"/>
      <w:lvlText w:val="-"/>
      <w:lvlJc w:val="left"/>
      <w:pPr>
        <w:ind w:left="2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39E09CA6">
      <w:numFmt w:val="bullet"/>
      <w:lvlText w:val="•"/>
      <w:lvlJc w:val="left"/>
      <w:pPr>
        <w:ind w:left="444" w:hanging="140"/>
      </w:pPr>
      <w:rPr>
        <w:rFonts w:hint="default"/>
        <w:lang w:val="pt-PT" w:eastAsia="en-US" w:bidi="ar-SA"/>
      </w:rPr>
    </w:lvl>
    <w:lvl w:ilvl="2" w:tplc="3434FA68">
      <w:numFmt w:val="bullet"/>
      <w:lvlText w:val="•"/>
      <w:lvlJc w:val="left"/>
      <w:pPr>
        <w:ind w:left="868" w:hanging="140"/>
      </w:pPr>
      <w:rPr>
        <w:rFonts w:hint="default"/>
        <w:lang w:val="pt-PT" w:eastAsia="en-US" w:bidi="ar-SA"/>
      </w:rPr>
    </w:lvl>
    <w:lvl w:ilvl="3" w:tplc="00561EB6">
      <w:numFmt w:val="bullet"/>
      <w:lvlText w:val="•"/>
      <w:lvlJc w:val="left"/>
      <w:pPr>
        <w:ind w:left="1293" w:hanging="140"/>
      </w:pPr>
      <w:rPr>
        <w:rFonts w:hint="default"/>
        <w:lang w:val="pt-PT" w:eastAsia="en-US" w:bidi="ar-SA"/>
      </w:rPr>
    </w:lvl>
    <w:lvl w:ilvl="4" w:tplc="755A677A">
      <w:numFmt w:val="bullet"/>
      <w:lvlText w:val="•"/>
      <w:lvlJc w:val="left"/>
      <w:pPr>
        <w:ind w:left="1717" w:hanging="140"/>
      </w:pPr>
      <w:rPr>
        <w:rFonts w:hint="default"/>
        <w:lang w:val="pt-PT" w:eastAsia="en-US" w:bidi="ar-SA"/>
      </w:rPr>
    </w:lvl>
    <w:lvl w:ilvl="5" w:tplc="098EF952">
      <w:numFmt w:val="bullet"/>
      <w:lvlText w:val="•"/>
      <w:lvlJc w:val="left"/>
      <w:pPr>
        <w:ind w:left="2142" w:hanging="140"/>
      </w:pPr>
      <w:rPr>
        <w:rFonts w:hint="default"/>
        <w:lang w:val="pt-PT" w:eastAsia="en-US" w:bidi="ar-SA"/>
      </w:rPr>
    </w:lvl>
    <w:lvl w:ilvl="6" w:tplc="83F827D4">
      <w:numFmt w:val="bullet"/>
      <w:lvlText w:val="•"/>
      <w:lvlJc w:val="left"/>
      <w:pPr>
        <w:ind w:left="2566" w:hanging="140"/>
      </w:pPr>
      <w:rPr>
        <w:rFonts w:hint="default"/>
        <w:lang w:val="pt-PT" w:eastAsia="en-US" w:bidi="ar-SA"/>
      </w:rPr>
    </w:lvl>
    <w:lvl w:ilvl="7" w:tplc="6A768DAC">
      <w:numFmt w:val="bullet"/>
      <w:lvlText w:val="•"/>
      <w:lvlJc w:val="left"/>
      <w:pPr>
        <w:ind w:left="2990" w:hanging="140"/>
      </w:pPr>
      <w:rPr>
        <w:rFonts w:hint="default"/>
        <w:lang w:val="pt-PT" w:eastAsia="en-US" w:bidi="ar-SA"/>
      </w:rPr>
    </w:lvl>
    <w:lvl w:ilvl="8" w:tplc="8AC04D20">
      <w:numFmt w:val="bullet"/>
      <w:lvlText w:val="•"/>
      <w:lvlJc w:val="left"/>
      <w:pPr>
        <w:ind w:left="3415" w:hanging="140"/>
      </w:pPr>
      <w:rPr>
        <w:rFonts w:hint="default"/>
        <w:lang w:val="pt-PT" w:eastAsia="en-US" w:bidi="ar-SA"/>
      </w:rPr>
    </w:lvl>
  </w:abstractNum>
  <w:abstractNum w:abstractNumId="18" w15:restartNumberingAfterBreak="0">
    <w:nsid w:val="71CE361E"/>
    <w:multiLevelType w:val="multilevel"/>
    <w:tmpl w:val="5E160D54"/>
    <w:lvl w:ilvl="0">
      <w:start w:val="11"/>
      <w:numFmt w:val="decimal"/>
      <w:lvlText w:val="%1."/>
      <w:lvlJc w:val="left"/>
      <w:pPr>
        <w:ind w:left="110" w:hanging="358"/>
      </w:pPr>
      <w:rPr>
        <w:rFonts w:hint="default"/>
        <w:spacing w:val="-12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2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0" w:hanging="6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86" w:hanging="86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80" w:hanging="8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50" w:hanging="8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20" w:hanging="8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0" w:hanging="8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0" w:hanging="866"/>
      </w:pPr>
      <w:rPr>
        <w:rFonts w:hint="default"/>
        <w:lang w:val="pt-PT" w:eastAsia="en-US" w:bidi="ar-SA"/>
      </w:rPr>
    </w:lvl>
  </w:abstractNum>
  <w:abstractNum w:abstractNumId="19" w15:restartNumberingAfterBreak="0">
    <w:nsid w:val="7A420CD4"/>
    <w:multiLevelType w:val="multilevel"/>
    <w:tmpl w:val="AEF69510"/>
    <w:lvl w:ilvl="0">
      <w:start w:val="1"/>
      <w:numFmt w:val="decimal"/>
      <w:lvlText w:val="%1."/>
      <w:lvlJc w:val="left"/>
      <w:pPr>
        <w:ind w:left="376" w:hanging="267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49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60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2" w:hanging="34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960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80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340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05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70" w:hanging="347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</w:num>
  <w:num w:numId="4">
    <w:abstractNumId w:val="12"/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9"/>
  </w:num>
  <w:num w:numId="10">
    <w:abstractNumId w:val="19"/>
  </w:num>
  <w:num w:numId="11">
    <w:abstractNumId w:val="17"/>
  </w:num>
  <w:num w:numId="12">
    <w:abstractNumId w:val="3"/>
  </w:num>
  <w:num w:numId="13">
    <w:abstractNumId w:val="1"/>
  </w:num>
  <w:num w:numId="14">
    <w:abstractNumId w:val="18"/>
  </w:num>
  <w:num w:numId="15">
    <w:abstractNumId w:val="0"/>
  </w:num>
  <w:num w:numId="16">
    <w:abstractNumId w:val="15"/>
  </w:num>
  <w:num w:numId="17">
    <w:abstractNumId w:val="11"/>
  </w:num>
  <w:num w:numId="18">
    <w:abstractNumId w:val="13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6F"/>
    <w:rsid w:val="00001886"/>
    <w:rsid w:val="00002B76"/>
    <w:rsid w:val="00003FCF"/>
    <w:rsid w:val="00017014"/>
    <w:rsid w:val="00017485"/>
    <w:rsid w:val="00024E01"/>
    <w:rsid w:val="00043F67"/>
    <w:rsid w:val="00046457"/>
    <w:rsid w:val="00050F82"/>
    <w:rsid w:val="000557A8"/>
    <w:rsid w:val="00061387"/>
    <w:rsid w:val="00063318"/>
    <w:rsid w:val="0006350A"/>
    <w:rsid w:val="0006556A"/>
    <w:rsid w:val="00073569"/>
    <w:rsid w:val="0007566F"/>
    <w:rsid w:val="000762BF"/>
    <w:rsid w:val="00076842"/>
    <w:rsid w:val="00076EB1"/>
    <w:rsid w:val="000777B8"/>
    <w:rsid w:val="0008197A"/>
    <w:rsid w:val="00085954"/>
    <w:rsid w:val="00085CB6"/>
    <w:rsid w:val="00085ECC"/>
    <w:rsid w:val="00090B5A"/>
    <w:rsid w:val="00093BE9"/>
    <w:rsid w:val="000967E3"/>
    <w:rsid w:val="00096C52"/>
    <w:rsid w:val="00097905"/>
    <w:rsid w:val="000A0345"/>
    <w:rsid w:val="000B01A0"/>
    <w:rsid w:val="000B0B42"/>
    <w:rsid w:val="000B2321"/>
    <w:rsid w:val="000B4C9E"/>
    <w:rsid w:val="000B7879"/>
    <w:rsid w:val="000C61FD"/>
    <w:rsid w:val="000D2859"/>
    <w:rsid w:val="000D6498"/>
    <w:rsid w:val="001003C7"/>
    <w:rsid w:val="00104046"/>
    <w:rsid w:val="00117BEA"/>
    <w:rsid w:val="00130287"/>
    <w:rsid w:val="00133156"/>
    <w:rsid w:val="001346C9"/>
    <w:rsid w:val="00143C0E"/>
    <w:rsid w:val="0015263A"/>
    <w:rsid w:val="00157F8F"/>
    <w:rsid w:val="00165A08"/>
    <w:rsid w:val="00167AE8"/>
    <w:rsid w:val="001707AD"/>
    <w:rsid w:val="0017245F"/>
    <w:rsid w:val="00176305"/>
    <w:rsid w:val="00184556"/>
    <w:rsid w:val="001909B7"/>
    <w:rsid w:val="001938BC"/>
    <w:rsid w:val="00194E44"/>
    <w:rsid w:val="00196B1A"/>
    <w:rsid w:val="001A1105"/>
    <w:rsid w:val="001A428F"/>
    <w:rsid w:val="001A5D62"/>
    <w:rsid w:val="001B36B0"/>
    <w:rsid w:val="001B5325"/>
    <w:rsid w:val="001C001E"/>
    <w:rsid w:val="001C2DA8"/>
    <w:rsid w:val="001D431B"/>
    <w:rsid w:val="001D51F9"/>
    <w:rsid w:val="001D6B40"/>
    <w:rsid w:val="001E28D9"/>
    <w:rsid w:val="001E2C80"/>
    <w:rsid w:val="001F562F"/>
    <w:rsid w:val="00202CAC"/>
    <w:rsid w:val="002164A8"/>
    <w:rsid w:val="00216F91"/>
    <w:rsid w:val="002221FB"/>
    <w:rsid w:val="00222E44"/>
    <w:rsid w:val="002300F3"/>
    <w:rsid w:val="00230844"/>
    <w:rsid w:val="00235AE6"/>
    <w:rsid w:val="00240E01"/>
    <w:rsid w:val="00245E10"/>
    <w:rsid w:val="0024685A"/>
    <w:rsid w:val="00256035"/>
    <w:rsid w:val="0027308A"/>
    <w:rsid w:val="00274BF5"/>
    <w:rsid w:val="00274C71"/>
    <w:rsid w:val="00275866"/>
    <w:rsid w:val="002800F1"/>
    <w:rsid w:val="00283010"/>
    <w:rsid w:val="00286EC0"/>
    <w:rsid w:val="0029484D"/>
    <w:rsid w:val="00296384"/>
    <w:rsid w:val="002A23BC"/>
    <w:rsid w:val="002A26EB"/>
    <w:rsid w:val="002A2D89"/>
    <w:rsid w:val="002B2E3C"/>
    <w:rsid w:val="002B5F57"/>
    <w:rsid w:val="002C36EE"/>
    <w:rsid w:val="002C79A1"/>
    <w:rsid w:val="002D0E08"/>
    <w:rsid w:val="002D3064"/>
    <w:rsid w:val="002D3BFD"/>
    <w:rsid w:val="002D52CD"/>
    <w:rsid w:val="002E7AED"/>
    <w:rsid w:val="002E7DCD"/>
    <w:rsid w:val="00300C0C"/>
    <w:rsid w:val="00310ADC"/>
    <w:rsid w:val="00313A66"/>
    <w:rsid w:val="00313C43"/>
    <w:rsid w:val="00314BB1"/>
    <w:rsid w:val="00325161"/>
    <w:rsid w:val="00326F3B"/>
    <w:rsid w:val="00330AB7"/>
    <w:rsid w:val="00331A3B"/>
    <w:rsid w:val="0033514A"/>
    <w:rsid w:val="00337DE0"/>
    <w:rsid w:val="003426FE"/>
    <w:rsid w:val="003432B8"/>
    <w:rsid w:val="003445AD"/>
    <w:rsid w:val="00355E94"/>
    <w:rsid w:val="00360FE0"/>
    <w:rsid w:val="003656BE"/>
    <w:rsid w:val="00366D5A"/>
    <w:rsid w:val="00377D35"/>
    <w:rsid w:val="00381B32"/>
    <w:rsid w:val="003841F2"/>
    <w:rsid w:val="003914C5"/>
    <w:rsid w:val="003B22DD"/>
    <w:rsid w:val="003C1615"/>
    <w:rsid w:val="003D072B"/>
    <w:rsid w:val="003D33B1"/>
    <w:rsid w:val="003D45E4"/>
    <w:rsid w:val="003D55A1"/>
    <w:rsid w:val="003D63F6"/>
    <w:rsid w:val="003E1560"/>
    <w:rsid w:val="003E6630"/>
    <w:rsid w:val="003F66A4"/>
    <w:rsid w:val="003F6AC2"/>
    <w:rsid w:val="004018D9"/>
    <w:rsid w:val="00410521"/>
    <w:rsid w:val="004118E7"/>
    <w:rsid w:val="0041414D"/>
    <w:rsid w:val="00416DA7"/>
    <w:rsid w:val="00421EB9"/>
    <w:rsid w:val="00422D0A"/>
    <w:rsid w:val="0042301F"/>
    <w:rsid w:val="00424C7C"/>
    <w:rsid w:val="004408FD"/>
    <w:rsid w:val="00442950"/>
    <w:rsid w:val="00443A1F"/>
    <w:rsid w:val="00454772"/>
    <w:rsid w:val="00455318"/>
    <w:rsid w:val="00457AF2"/>
    <w:rsid w:val="0046451D"/>
    <w:rsid w:val="00467AD0"/>
    <w:rsid w:val="004A4ACA"/>
    <w:rsid w:val="004A756B"/>
    <w:rsid w:val="004B2E93"/>
    <w:rsid w:val="004B327C"/>
    <w:rsid w:val="004B3486"/>
    <w:rsid w:val="004B5B27"/>
    <w:rsid w:val="004B5CE7"/>
    <w:rsid w:val="004B6903"/>
    <w:rsid w:val="004C40F0"/>
    <w:rsid w:val="004C44DE"/>
    <w:rsid w:val="004E1D1E"/>
    <w:rsid w:val="004E7AF8"/>
    <w:rsid w:val="004E7EAB"/>
    <w:rsid w:val="004F0C22"/>
    <w:rsid w:val="004F17D8"/>
    <w:rsid w:val="004F1F93"/>
    <w:rsid w:val="004F6288"/>
    <w:rsid w:val="004F6ECE"/>
    <w:rsid w:val="004F79A5"/>
    <w:rsid w:val="00501BBA"/>
    <w:rsid w:val="00503452"/>
    <w:rsid w:val="0051136D"/>
    <w:rsid w:val="005116B6"/>
    <w:rsid w:val="00517E9C"/>
    <w:rsid w:val="00520464"/>
    <w:rsid w:val="00521F8D"/>
    <w:rsid w:val="005413E7"/>
    <w:rsid w:val="00541F88"/>
    <w:rsid w:val="0054348C"/>
    <w:rsid w:val="005449FB"/>
    <w:rsid w:val="00550ACD"/>
    <w:rsid w:val="005577BC"/>
    <w:rsid w:val="005606D5"/>
    <w:rsid w:val="0056605A"/>
    <w:rsid w:val="005702AB"/>
    <w:rsid w:val="00571BD4"/>
    <w:rsid w:val="00573CF0"/>
    <w:rsid w:val="00574547"/>
    <w:rsid w:val="00577E06"/>
    <w:rsid w:val="005815CD"/>
    <w:rsid w:val="005910F3"/>
    <w:rsid w:val="005918D3"/>
    <w:rsid w:val="00594965"/>
    <w:rsid w:val="005A3337"/>
    <w:rsid w:val="005C09BE"/>
    <w:rsid w:val="005C65FA"/>
    <w:rsid w:val="005C68E4"/>
    <w:rsid w:val="005D29FB"/>
    <w:rsid w:val="005E071F"/>
    <w:rsid w:val="005E4FC3"/>
    <w:rsid w:val="005E70EC"/>
    <w:rsid w:val="005F0E25"/>
    <w:rsid w:val="005F5426"/>
    <w:rsid w:val="00600BE5"/>
    <w:rsid w:val="006011CC"/>
    <w:rsid w:val="00603866"/>
    <w:rsid w:val="006053EB"/>
    <w:rsid w:val="006113CE"/>
    <w:rsid w:val="0062045D"/>
    <w:rsid w:val="00622405"/>
    <w:rsid w:val="006252C6"/>
    <w:rsid w:val="00627BE1"/>
    <w:rsid w:val="00637F9D"/>
    <w:rsid w:val="00643106"/>
    <w:rsid w:val="006479E4"/>
    <w:rsid w:val="006532E7"/>
    <w:rsid w:val="00653C27"/>
    <w:rsid w:val="0066019D"/>
    <w:rsid w:val="00661AB6"/>
    <w:rsid w:val="0066667C"/>
    <w:rsid w:val="00666DAE"/>
    <w:rsid w:val="00666F6A"/>
    <w:rsid w:val="006676F6"/>
    <w:rsid w:val="0067702B"/>
    <w:rsid w:val="00684DFE"/>
    <w:rsid w:val="006850D1"/>
    <w:rsid w:val="00686312"/>
    <w:rsid w:val="006A3172"/>
    <w:rsid w:val="006A33BC"/>
    <w:rsid w:val="006A5A3B"/>
    <w:rsid w:val="006B3BF8"/>
    <w:rsid w:val="006B5B4A"/>
    <w:rsid w:val="006C7F8F"/>
    <w:rsid w:val="006D2B00"/>
    <w:rsid w:val="006E316F"/>
    <w:rsid w:val="006E3EEB"/>
    <w:rsid w:val="006E42F6"/>
    <w:rsid w:val="006E4E08"/>
    <w:rsid w:val="006E527C"/>
    <w:rsid w:val="006E579A"/>
    <w:rsid w:val="006E6BB3"/>
    <w:rsid w:val="006F1917"/>
    <w:rsid w:val="006F3A23"/>
    <w:rsid w:val="006F7C63"/>
    <w:rsid w:val="0070155F"/>
    <w:rsid w:val="0070680C"/>
    <w:rsid w:val="00710F9E"/>
    <w:rsid w:val="00712A1E"/>
    <w:rsid w:val="0071452C"/>
    <w:rsid w:val="0072588F"/>
    <w:rsid w:val="00727814"/>
    <w:rsid w:val="00727972"/>
    <w:rsid w:val="007336AF"/>
    <w:rsid w:val="00744FBC"/>
    <w:rsid w:val="00762F6D"/>
    <w:rsid w:val="0078074E"/>
    <w:rsid w:val="00781606"/>
    <w:rsid w:val="00783E5E"/>
    <w:rsid w:val="0078464E"/>
    <w:rsid w:val="0078519C"/>
    <w:rsid w:val="00790748"/>
    <w:rsid w:val="00791FC8"/>
    <w:rsid w:val="00792327"/>
    <w:rsid w:val="007A03FE"/>
    <w:rsid w:val="007B3AE3"/>
    <w:rsid w:val="007B514D"/>
    <w:rsid w:val="007C3033"/>
    <w:rsid w:val="007D0A49"/>
    <w:rsid w:val="007D605D"/>
    <w:rsid w:val="007E11FA"/>
    <w:rsid w:val="007E19A2"/>
    <w:rsid w:val="007E2EFF"/>
    <w:rsid w:val="0080180A"/>
    <w:rsid w:val="00812F85"/>
    <w:rsid w:val="00814D3D"/>
    <w:rsid w:val="0082392A"/>
    <w:rsid w:val="00827039"/>
    <w:rsid w:val="00830BBB"/>
    <w:rsid w:val="00834366"/>
    <w:rsid w:val="00835511"/>
    <w:rsid w:val="008416F4"/>
    <w:rsid w:val="00841AD4"/>
    <w:rsid w:val="00845CF9"/>
    <w:rsid w:val="00845E54"/>
    <w:rsid w:val="008512B4"/>
    <w:rsid w:val="00851D65"/>
    <w:rsid w:val="0085366F"/>
    <w:rsid w:val="00853C2B"/>
    <w:rsid w:val="0086070C"/>
    <w:rsid w:val="00863661"/>
    <w:rsid w:val="00864895"/>
    <w:rsid w:val="00867C55"/>
    <w:rsid w:val="00882DFB"/>
    <w:rsid w:val="00885296"/>
    <w:rsid w:val="008857E6"/>
    <w:rsid w:val="00885AE5"/>
    <w:rsid w:val="0088631D"/>
    <w:rsid w:val="00890B30"/>
    <w:rsid w:val="008918EB"/>
    <w:rsid w:val="00896C6A"/>
    <w:rsid w:val="008A6528"/>
    <w:rsid w:val="008D21C4"/>
    <w:rsid w:val="008D23DF"/>
    <w:rsid w:val="008E4999"/>
    <w:rsid w:val="008E5EFC"/>
    <w:rsid w:val="009051F5"/>
    <w:rsid w:val="009060B1"/>
    <w:rsid w:val="00914912"/>
    <w:rsid w:val="009249FF"/>
    <w:rsid w:val="009347BC"/>
    <w:rsid w:val="00937C85"/>
    <w:rsid w:val="00940FB2"/>
    <w:rsid w:val="00956431"/>
    <w:rsid w:val="00964573"/>
    <w:rsid w:val="009715B5"/>
    <w:rsid w:val="00977E97"/>
    <w:rsid w:val="00981652"/>
    <w:rsid w:val="00981881"/>
    <w:rsid w:val="00983003"/>
    <w:rsid w:val="00984F4C"/>
    <w:rsid w:val="0099093D"/>
    <w:rsid w:val="00993B7D"/>
    <w:rsid w:val="00994ABF"/>
    <w:rsid w:val="009B7DF1"/>
    <w:rsid w:val="009C0292"/>
    <w:rsid w:val="009C12CA"/>
    <w:rsid w:val="009C1860"/>
    <w:rsid w:val="009C3AE1"/>
    <w:rsid w:val="009D285D"/>
    <w:rsid w:val="009E1578"/>
    <w:rsid w:val="009E3A02"/>
    <w:rsid w:val="009E53F4"/>
    <w:rsid w:val="009F12DC"/>
    <w:rsid w:val="009F221E"/>
    <w:rsid w:val="009F57EA"/>
    <w:rsid w:val="00A00555"/>
    <w:rsid w:val="00A017B5"/>
    <w:rsid w:val="00A05170"/>
    <w:rsid w:val="00A136E6"/>
    <w:rsid w:val="00A22218"/>
    <w:rsid w:val="00A32979"/>
    <w:rsid w:val="00A458FA"/>
    <w:rsid w:val="00A543FB"/>
    <w:rsid w:val="00A578F3"/>
    <w:rsid w:val="00A60EA3"/>
    <w:rsid w:val="00A60ED7"/>
    <w:rsid w:val="00A6149F"/>
    <w:rsid w:val="00A62428"/>
    <w:rsid w:val="00A6395D"/>
    <w:rsid w:val="00A70BB7"/>
    <w:rsid w:val="00A70EEB"/>
    <w:rsid w:val="00A71750"/>
    <w:rsid w:val="00A7533B"/>
    <w:rsid w:val="00A8465D"/>
    <w:rsid w:val="00A91264"/>
    <w:rsid w:val="00A94150"/>
    <w:rsid w:val="00A945AB"/>
    <w:rsid w:val="00A969A2"/>
    <w:rsid w:val="00AA701F"/>
    <w:rsid w:val="00AC0863"/>
    <w:rsid w:val="00AD3A5B"/>
    <w:rsid w:val="00AD4740"/>
    <w:rsid w:val="00AE4328"/>
    <w:rsid w:val="00AF203E"/>
    <w:rsid w:val="00AF74E4"/>
    <w:rsid w:val="00B078BF"/>
    <w:rsid w:val="00B10062"/>
    <w:rsid w:val="00B10FE6"/>
    <w:rsid w:val="00B1480C"/>
    <w:rsid w:val="00B161C6"/>
    <w:rsid w:val="00B27FD7"/>
    <w:rsid w:val="00B30A3D"/>
    <w:rsid w:val="00B31EC5"/>
    <w:rsid w:val="00B32728"/>
    <w:rsid w:val="00B34FBE"/>
    <w:rsid w:val="00B40A50"/>
    <w:rsid w:val="00B4210F"/>
    <w:rsid w:val="00B502B2"/>
    <w:rsid w:val="00B5103F"/>
    <w:rsid w:val="00B5138F"/>
    <w:rsid w:val="00B52A5F"/>
    <w:rsid w:val="00B53E41"/>
    <w:rsid w:val="00B54B68"/>
    <w:rsid w:val="00B56FCB"/>
    <w:rsid w:val="00B613F0"/>
    <w:rsid w:val="00B6698A"/>
    <w:rsid w:val="00B74640"/>
    <w:rsid w:val="00B80187"/>
    <w:rsid w:val="00B821C1"/>
    <w:rsid w:val="00B87FF0"/>
    <w:rsid w:val="00B94C20"/>
    <w:rsid w:val="00BB3351"/>
    <w:rsid w:val="00BB6515"/>
    <w:rsid w:val="00BD4F3F"/>
    <w:rsid w:val="00BE0C51"/>
    <w:rsid w:val="00BE627E"/>
    <w:rsid w:val="00BF733C"/>
    <w:rsid w:val="00BF73A2"/>
    <w:rsid w:val="00C01F3E"/>
    <w:rsid w:val="00C07E7B"/>
    <w:rsid w:val="00C10487"/>
    <w:rsid w:val="00C134BE"/>
    <w:rsid w:val="00C14C3C"/>
    <w:rsid w:val="00C16675"/>
    <w:rsid w:val="00C17E3E"/>
    <w:rsid w:val="00C20CF5"/>
    <w:rsid w:val="00C47555"/>
    <w:rsid w:val="00C6498F"/>
    <w:rsid w:val="00C81597"/>
    <w:rsid w:val="00C8208D"/>
    <w:rsid w:val="00C85515"/>
    <w:rsid w:val="00C872C3"/>
    <w:rsid w:val="00CA38C1"/>
    <w:rsid w:val="00CA3DDC"/>
    <w:rsid w:val="00CA435A"/>
    <w:rsid w:val="00CA612E"/>
    <w:rsid w:val="00CA7ECF"/>
    <w:rsid w:val="00CB39BF"/>
    <w:rsid w:val="00CB54C8"/>
    <w:rsid w:val="00CB56B9"/>
    <w:rsid w:val="00CB5D02"/>
    <w:rsid w:val="00CB6442"/>
    <w:rsid w:val="00CB6760"/>
    <w:rsid w:val="00CC0D36"/>
    <w:rsid w:val="00CC3AEC"/>
    <w:rsid w:val="00CC608D"/>
    <w:rsid w:val="00CC7021"/>
    <w:rsid w:val="00CD4DAB"/>
    <w:rsid w:val="00CD7F6D"/>
    <w:rsid w:val="00CE1B3E"/>
    <w:rsid w:val="00CE3513"/>
    <w:rsid w:val="00CE43D5"/>
    <w:rsid w:val="00CF5610"/>
    <w:rsid w:val="00D0546C"/>
    <w:rsid w:val="00D12A2E"/>
    <w:rsid w:val="00D15663"/>
    <w:rsid w:val="00D20999"/>
    <w:rsid w:val="00D26FB0"/>
    <w:rsid w:val="00D27987"/>
    <w:rsid w:val="00D30C40"/>
    <w:rsid w:val="00D31BA2"/>
    <w:rsid w:val="00D31EDC"/>
    <w:rsid w:val="00D3299E"/>
    <w:rsid w:val="00D34EB3"/>
    <w:rsid w:val="00D43B40"/>
    <w:rsid w:val="00D4748C"/>
    <w:rsid w:val="00D534AB"/>
    <w:rsid w:val="00D542B0"/>
    <w:rsid w:val="00D62DF4"/>
    <w:rsid w:val="00D63534"/>
    <w:rsid w:val="00D64497"/>
    <w:rsid w:val="00D72E0A"/>
    <w:rsid w:val="00D765DB"/>
    <w:rsid w:val="00D82F9E"/>
    <w:rsid w:val="00D83B8A"/>
    <w:rsid w:val="00D961A8"/>
    <w:rsid w:val="00DA09BB"/>
    <w:rsid w:val="00DA0A09"/>
    <w:rsid w:val="00DA1C83"/>
    <w:rsid w:val="00DA7927"/>
    <w:rsid w:val="00DB4004"/>
    <w:rsid w:val="00DB5928"/>
    <w:rsid w:val="00DB7464"/>
    <w:rsid w:val="00DC030D"/>
    <w:rsid w:val="00DC59DF"/>
    <w:rsid w:val="00DC6022"/>
    <w:rsid w:val="00DC7282"/>
    <w:rsid w:val="00DD5BB9"/>
    <w:rsid w:val="00DE2518"/>
    <w:rsid w:val="00DE304B"/>
    <w:rsid w:val="00DE783D"/>
    <w:rsid w:val="00E0011B"/>
    <w:rsid w:val="00E04115"/>
    <w:rsid w:val="00E06920"/>
    <w:rsid w:val="00E11C09"/>
    <w:rsid w:val="00E129CF"/>
    <w:rsid w:val="00E13FFF"/>
    <w:rsid w:val="00E14E9A"/>
    <w:rsid w:val="00E17782"/>
    <w:rsid w:val="00E21277"/>
    <w:rsid w:val="00E30CFA"/>
    <w:rsid w:val="00E537DA"/>
    <w:rsid w:val="00E55938"/>
    <w:rsid w:val="00E77A74"/>
    <w:rsid w:val="00E831BE"/>
    <w:rsid w:val="00E84759"/>
    <w:rsid w:val="00E87F34"/>
    <w:rsid w:val="00E947CF"/>
    <w:rsid w:val="00EA250A"/>
    <w:rsid w:val="00EA7A9E"/>
    <w:rsid w:val="00EB06F4"/>
    <w:rsid w:val="00EB2569"/>
    <w:rsid w:val="00EB3F3F"/>
    <w:rsid w:val="00EB56CE"/>
    <w:rsid w:val="00EB7B0F"/>
    <w:rsid w:val="00EB7D93"/>
    <w:rsid w:val="00EC02A2"/>
    <w:rsid w:val="00EC0953"/>
    <w:rsid w:val="00ED2C93"/>
    <w:rsid w:val="00ED7B87"/>
    <w:rsid w:val="00EE1903"/>
    <w:rsid w:val="00EE4609"/>
    <w:rsid w:val="00EE6158"/>
    <w:rsid w:val="00EF2848"/>
    <w:rsid w:val="00F01422"/>
    <w:rsid w:val="00F123F1"/>
    <w:rsid w:val="00F134F6"/>
    <w:rsid w:val="00F20C0A"/>
    <w:rsid w:val="00F32A3E"/>
    <w:rsid w:val="00F35BCE"/>
    <w:rsid w:val="00F35CED"/>
    <w:rsid w:val="00F542D6"/>
    <w:rsid w:val="00F57190"/>
    <w:rsid w:val="00F573CC"/>
    <w:rsid w:val="00F576F7"/>
    <w:rsid w:val="00F66222"/>
    <w:rsid w:val="00F776A4"/>
    <w:rsid w:val="00F850DB"/>
    <w:rsid w:val="00F85A87"/>
    <w:rsid w:val="00F87426"/>
    <w:rsid w:val="00F9193D"/>
    <w:rsid w:val="00F96544"/>
    <w:rsid w:val="00FA1B96"/>
    <w:rsid w:val="00FA3390"/>
    <w:rsid w:val="00FB2633"/>
    <w:rsid w:val="00FB3DB0"/>
    <w:rsid w:val="00FB601A"/>
    <w:rsid w:val="00FC25FA"/>
    <w:rsid w:val="00FC3202"/>
    <w:rsid w:val="00FC4523"/>
    <w:rsid w:val="00FC45DA"/>
    <w:rsid w:val="00FE00B9"/>
    <w:rsid w:val="00FE0BDA"/>
    <w:rsid w:val="00FE3311"/>
    <w:rsid w:val="00FE672E"/>
    <w:rsid w:val="00FE76AD"/>
    <w:rsid w:val="00FF3A98"/>
    <w:rsid w:val="00FF75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0FD221"/>
  <w15:docId w15:val="{FD88076C-BF78-4DC3-AC93-80D348E9F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AF203E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85EC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853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536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nhideWhenUsed/>
    <w:rsid w:val="00FA1B9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2A26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26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">
    <w:name w:val="st"/>
    <w:basedOn w:val="Fontepargpadro"/>
    <w:rsid w:val="00085954"/>
  </w:style>
  <w:style w:type="character" w:customStyle="1" w:styleId="MenoPendente1">
    <w:name w:val="Menção Pendente1"/>
    <w:basedOn w:val="Fontepargpadro"/>
    <w:uiPriority w:val="99"/>
    <w:semiHidden/>
    <w:unhideWhenUsed/>
    <w:rsid w:val="002D3064"/>
    <w:rPr>
      <w:color w:val="605E5C"/>
      <w:shd w:val="clear" w:color="auto" w:fill="E1DFDD"/>
    </w:rPr>
  </w:style>
  <w:style w:type="table" w:customStyle="1" w:styleId="TableNormal">
    <w:name w:val="Table Normal"/>
    <w:uiPriority w:val="2"/>
    <w:qFormat/>
    <w:rsid w:val="009F221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256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6A5A3B"/>
    <w:pPr>
      <w:tabs>
        <w:tab w:val="left" w:pos="1440"/>
      </w:tabs>
      <w:spacing w:line="360" w:lineRule="auto"/>
      <w:jc w:val="both"/>
    </w:pPr>
  </w:style>
  <w:style w:type="character" w:customStyle="1" w:styleId="Corpodetexto3Char">
    <w:name w:val="Corpo de texto 3 Char"/>
    <w:basedOn w:val="Fontepargpadro"/>
    <w:link w:val="Corpodetexto3"/>
    <w:rsid w:val="006A5A3B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F20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F203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F20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AF203E"/>
    <w:pPr>
      <w:ind w:left="720"/>
      <w:contextualSpacing/>
    </w:pPr>
    <w:rPr>
      <w:rFonts w:ascii="Ecofont_Spranq_eco_Sans" w:eastAsiaTheme="minorEastAsia" w:hAnsi="Ecofont_Spranq_eco_Sans" w:cs="Tahoma"/>
    </w:rPr>
  </w:style>
  <w:style w:type="paragraph" w:customStyle="1" w:styleId="Nivel01">
    <w:name w:val="Nivel 01"/>
    <w:basedOn w:val="Ttulo1"/>
    <w:next w:val="Normal"/>
    <w:link w:val="Nivel01Char"/>
    <w:qFormat/>
    <w:rsid w:val="00AF203E"/>
    <w:pPr>
      <w:numPr>
        <w:numId w:val="1"/>
      </w:num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AF203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AF203E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AF203E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AF203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AF203E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AF203E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nhideWhenUsed/>
    <w:rsid w:val="00F874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87426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85ECC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085ECC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rsid w:val="004F6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216F9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l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ll.org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9093E-A984-43D0-8112-BB3BB73BD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6385</Words>
  <Characters>34485</Characters>
  <Application>Microsoft Office Word</Application>
  <DocSecurity>0</DocSecurity>
  <Lines>287</Lines>
  <Paragraphs>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licitacaoabatia2@hotmail.com</dc:creator>
  <cp:lastModifiedBy>Rosangela de Oliveira</cp:lastModifiedBy>
  <cp:revision>2</cp:revision>
  <cp:lastPrinted>2025-11-11T17:01:00Z</cp:lastPrinted>
  <dcterms:created xsi:type="dcterms:W3CDTF">2025-11-11T17:38:00Z</dcterms:created>
  <dcterms:modified xsi:type="dcterms:W3CDTF">2025-11-11T17:38:00Z</dcterms:modified>
</cp:coreProperties>
</file>